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BF" w:rsidRPr="00017716" w:rsidRDefault="000872BF" w:rsidP="000872BF">
      <w:pPr>
        <w:tabs>
          <w:tab w:val="left" w:pos="709"/>
          <w:tab w:val="left" w:pos="851"/>
        </w:tabs>
        <w:rPr>
          <w:color w:val="000000"/>
          <w:sz w:val="28"/>
          <w:szCs w:val="28"/>
        </w:rPr>
      </w:pPr>
      <w:r w:rsidRPr="00017716">
        <w:rPr>
          <w:bCs/>
          <w:color w:val="000000"/>
          <w:sz w:val="28"/>
          <w:szCs w:val="28"/>
        </w:rPr>
        <w:t xml:space="preserve">                            </w:t>
      </w:r>
      <w:bookmarkStart w:id="0" w:name="_Hlk57223161"/>
      <w:bookmarkStart w:id="1" w:name="_Hlk55558175"/>
      <w:r w:rsidRPr="00017716">
        <w:rPr>
          <w:color w:val="000000"/>
          <w:sz w:val="28"/>
          <w:szCs w:val="28"/>
        </w:rPr>
        <w:t>МІНІСТЕРСТВО ОСВІТИ І НАУКИ УКРАЇНИ</w:t>
      </w:r>
    </w:p>
    <w:p w:rsidR="000872BF" w:rsidRPr="00017716" w:rsidRDefault="000872BF" w:rsidP="000872BF">
      <w:pPr>
        <w:tabs>
          <w:tab w:val="left" w:pos="709"/>
          <w:tab w:val="left" w:pos="851"/>
        </w:tabs>
        <w:jc w:val="center"/>
        <w:rPr>
          <w:color w:val="000000"/>
          <w:sz w:val="28"/>
          <w:szCs w:val="28"/>
        </w:rPr>
      </w:pPr>
      <w:r w:rsidRPr="00017716">
        <w:rPr>
          <w:color w:val="000000"/>
          <w:sz w:val="28"/>
          <w:szCs w:val="28"/>
        </w:rPr>
        <w:t>ЗАПОРІЗЬКИЙ НАЦІОНАЛЬНИЙ УНІВЕРСИТЕТ</w:t>
      </w:r>
    </w:p>
    <w:p w:rsidR="000872BF" w:rsidRPr="00017716" w:rsidRDefault="000872BF" w:rsidP="000872BF">
      <w:pPr>
        <w:tabs>
          <w:tab w:val="left" w:pos="709"/>
          <w:tab w:val="left" w:pos="851"/>
        </w:tabs>
        <w:jc w:val="center"/>
        <w:rPr>
          <w:color w:val="000000"/>
          <w:sz w:val="28"/>
          <w:szCs w:val="28"/>
        </w:rPr>
      </w:pPr>
    </w:p>
    <w:p w:rsidR="000872BF" w:rsidRPr="00017716" w:rsidRDefault="000872BF" w:rsidP="000872BF">
      <w:pPr>
        <w:keepNext/>
        <w:tabs>
          <w:tab w:val="left" w:pos="709"/>
          <w:tab w:val="left" w:pos="851"/>
        </w:tabs>
        <w:jc w:val="center"/>
        <w:rPr>
          <w:caps/>
          <w:color w:val="000000"/>
          <w:sz w:val="28"/>
          <w:szCs w:val="28"/>
        </w:rPr>
      </w:pPr>
      <w:r w:rsidRPr="00017716">
        <w:rPr>
          <w:bCs/>
          <w:caps/>
          <w:color w:val="000000"/>
          <w:sz w:val="28"/>
          <w:szCs w:val="28"/>
        </w:rPr>
        <w:t>Факультет фізичного</w:t>
      </w:r>
      <w:r w:rsidRPr="00017716">
        <w:rPr>
          <w:caps/>
          <w:color w:val="000000"/>
          <w:sz w:val="28"/>
          <w:szCs w:val="28"/>
        </w:rPr>
        <w:t xml:space="preserve"> виховання, здоров’я та туризму</w:t>
      </w:r>
    </w:p>
    <w:p w:rsidR="000872BF" w:rsidRPr="00017716" w:rsidRDefault="000872BF" w:rsidP="000872BF">
      <w:pPr>
        <w:keepNext/>
        <w:tabs>
          <w:tab w:val="left" w:pos="709"/>
          <w:tab w:val="left" w:pos="851"/>
        </w:tabs>
        <w:jc w:val="center"/>
        <w:rPr>
          <w:caps/>
          <w:color w:val="000000"/>
          <w:sz w:val="28"/>
          <w:szCs w:val="28"/>
        </w:rPr>
      </w:pPr>
    </w:p>
    <w:p w:rsidR="000872BF" w:rsidRPr="00017716" w:rsidRDefault="000872BF" w:rsidP="000872BF">
      <w:pPr>
        <w:tabs>
          <w:tab w:val="left" w:pos="709"/>
          <w:tab w:val="left" w:pos="851"/>
        </w:tabs>
        <w:jc w:val="center"/>
        <w:rPr>
          <w:color w:val="000000"/>
          <w:sz w:val="28"/>
          <w:szCs w:val="28"/>
        </w:rPr>
      </w:pPr>
      <w:r w:rsidRPr="00017716">
        <w:rPr>
          <w:color w:val="000000"/>
          <w:sz w:val="28"/>
          <w:szCs w:val="28"/>
        </w:rPr>
        <w:t>кафедра теорії та методики фізичної культури і спорту</w:t>
      </w:r>
    </w:p>
    <w:p w:rsidR="000872BF" w:rsidRPr="00017716" w:rsidRDefault="000872BF" w:rsidP="000872BF">
      <w:pPr>
        <w:tabs>
          <w:tab w:val="left" w:pos="709"/>
          <w:tab w:val="left" w:pos="851"/>
        </w:tabs>
        <w:jc w:val="center"/>
        <w:rPr>
          <w:b/>
          <w:bCs/>
          <w:color w:val="000000"/>
          <w:sz w:val="28"/>
          <w:szCs w:val="28"/>
        </w:rPr>
      </w:pPr>
    </w:p>
    <w:p w:rsidR="000872BF" w:rsidRPr="00017716" w:rsidRDefault="000872BF" w:rsidP="000872BF">
      <w:pPr>
        <w:tabs>
          <w:tab w:val="left" w:pos="709"/>
          <w:tab w:val="left" w:pos="851"/>
        </w:tabs>
        <w:jc w:val="center"/>
        <w:rPr>
          <w:b/>
          <w:bCs/>
          <w:color w:val="000000"/>
          <w:sz w:val="28"/>
          <w:szCs w:val="28"/>
        </w:rPr>
      </w:pPr>
    </w:p>
    <w:p w:rsidR="000872BF" w:rsidRPr="00017716" w:rsidRDefault="000872BF" w:rsidP="000872BF">
      <w:pPr>
        <w:tabs>
          <w:tab w:val="left" w:pos="709"/>
          <w:tab w:val="left" w:pos="851"/>
        </w:tabs>
        <w:jc w:val="center"/>
        <w:rPr>
          <w:b/>
          <w:bCs/>
          <w:color w:val="000000"/>
          <w:sz w:val="28"/>
          <w:szCs w:val="28"/>
        </w:rPr>
      </w:pPr>
    </w:p>
    <w:p w:rsidR="000872BF" w:rsidRPr="00017716" w:rsidRDefault="000872BF" w:rsidP="000872BF">
      <w:pPr>
        <w:tabs>
          <w:tab w:val="left" w:pos="709"/>
          <w:tab w:val="left" w:pos="851"/>
        </w:tabs>
        <w:jc w:val="center"/>
        <w:rPr>
          <w:b/>
          <w:bCs/>
          <w:color w:val="000000"/>
          <w:sz w:val="28"/>
          <w:szCs w:val="28"/>
        </w:rPr>
      </w:pPr>
    </w:p>
    <w:p w:rsidR="000872BF" w:rsidRPr="00017716" w:rsidRDefault="000872BF" w:rsidP="000872BF">
      <w:pPr>
        <w:tabs>
          <w:tab w:val="left" w:pos="709"/>
          <w:tab w:val="left" w:pos="851"/>
        </w:tabs>
        <w:jc w:val="center"/>
        <w:rPr>
          <w:b/>
          <w:bCs/>
          <w:color w:val="000000"/>
          <w:sz w:val="28"/>
          <w:szCs w:val="28"/>
        </w:rPr>
      </w:pPr>
    </w:p>
    <w:p w:rsidR="000872BF" w:rsidRPr="00017716" w:rsidRDefault="000872BF" w:rsidP="000872BF">
      <w:pPr>
        <w:tabs>
          <w:tab w:val="left" w:pos="709"/>
          <w:tab w:val="left" w:pos="851"/>
        </w:tabs>
        <w:jc w:val="center"/>
        <w:rPr>
          <w:b/>
          <w:bCs/>
          <w:color w:val="000000"/>
          <w:sz w:val="28"/>
          <w:szCs w:val="28"/>
        </w:rPr>
      </w:pPr>
    </w:p>
    <w:p w:rsidR="000872BF" w:rsidRPr="00017716" w:rsidRDefault="000872BF" w:rsidP="000872BF">
      <w:pPr>
        <w:tabs>
          <w:tab w:val="left" w:pos="709"/>
          <w:tab w:val="left" w:pos="851"/>
        </w:tabs>
        <w:jc w:val="center"/>
        <w:rPr>
          <w:b/>
          <w:bCs/>
          <w:color w:val="000000"/>
          <w:sz w:val="28"/>
          <w:szCs w:val="28"/>
        </w:rPr>
      </w:pPr>
    </w:p>
    <w:p w:rsidR="000872BF" w:rsidRPr="00017716" w:rsidRDefault="000872BF" w:rsidP="000872BF">
      <w:pPr>
        <w:tabs>
          <w:tab w:val="left" w:pos="709"/>
          <w:tab w:val="left" w:pos="851"/>
        </w:tabs>
        <w:jc w:val="center"/>
        <w:rPr>
          <w:b/>
          <w:bCs/>
          <w:color w:val="000000"/>
          <w:sz w:val="28"/>
          <w:szCs w:val="28"/>
        </w:rPr>
      </w:pPr>
    </w:p>
    <w:p w:rsidR="000872BF" w:rsidRPr="00017716" w:rsidRDefault="000872BF" w:rsidP="000872BF">
      <w:pPr>
        <w:tabs>
          <w:tab w:val="left" w:pos="709"/>
          <w:tab w:val="left" w:pos="851"/>
        </w:tabs>
        <w:jc w:val="center"/>
        <w:rPr>
          <w:b/>
          <w:bCs/>
          <w:color w:val="000000"/>
          <w:sz w:val="28"/>
          <w:szCs w:val="28"/>
        </w:rPr>
      </w:pPr>
    </w:p>
    <w:p w:rsidR="000872BF" w:rsidRPr="00017716" w:rsidRDefault="000872BF" w:rsidP="000872BF">
      <w:pPr>
        <w:tabs>
          <w:tab w:val="left" w:pos="709"/>
          <w:tab w:val="left" w:pos="851"/>
        </w:tabs>
        <w:jc w:val="center"/>
        <w:rPr>
          <w:b/>
          <w:bCs/>
          <w:color w:val="000000"/>
          <w:sz w:val="28"/>
          <w:szCs w:val="28"/>
        </w:rPr>
      </w:pPr>
    </w:p>
    <w:p w:rsidR="000872BF" w:rsidRPr="00017716" w:rsidRDefault="000872BF" w:rsidP="000872BF">
      <w:pPr>
        <w:tabs>
          <w:tab w:val="left" w:pos="709"/>
          <w:tab w:val="left" w:pos="851"/>
        </w:tabs>
        <w:spacing w:line="360" w:lineRule="auto"/>
        <w:jc w:val="center"/>
        <w:rPr>
          <w:b/>
          <w:color w:val="000000"/>
          <w:sz w:val="40"/>
          <w:szCs w:val="40"/>
        </w:rPr>
      </w:pPr>
      <w:r w:rsidRPr="00017716">
        <w:rPr>
          <w:b/>
          <w:color w:val="000000"/>
          <w:sz w:val="40"/>
          <w:szCs w:val="40"/>
        </w:rPr>
        <w:t>Кваліфікаційна робота магістра</w:t>
      </w:r>
    </w:p>
    <w:p w:rsidR="000872BF" w:rsidRPr="00017716" w:rsidRDefault="000872BF" w:rsidP="000872BF">
      <w:pPr>
        <w:tabs>
          <w:tab w:val="left" w:pos="709"/>
          <w:tab w:val="left" w:pos="851"/>
        </w:tabs>
        <w:spacing w:line="360" w:lineRule="auto"/>
        <w:ind w:left="284"/>
        <w:jc w:val="center"/>
        <w:rPr>
          <w:b/>
          <w:color w:val="000000"/>
          <w:sz w:val="28"/>
          <w:szCs w:val="28"/>
        </w:rPr>
      </w:pPr>
    </w:p>
    <w:p w:rsidR="000872BF" w:rsidRPr="000B673E" w:rsidRDefault="000872BF" w:rsidP="000872BF">
      <w:pPr>
        <w:spacing w:line="312" w:lineRule="auto"/>
        <w:jc w:val="center"/>
        <w:rPr>
          <w:b/>
          <w:caps/>
          <w:sz w:val="28"/>
          <w:szCs w:val="28"/>
          <w:lang w:val="ru-RU"/>
        </w:rPr>
      </w:pPr>
      <w:r w:rsidRPr="00017716">
        <w:rPr>
          <w:color w:val="000000"/>
          <w:sz w:val="28"/>
          <w:szCs w:val="28"/>
        </w:rPr>
        <w:t>на тему</w:t>
      </w:r>
      <w:r w:rsidRPr="00017716">
        <w:rPr>
          <w:caps/>
          <w:color w:val="000000"/>
          <w:sz w:val="28"/>
          <w:szCs w:val="28"/>
        </w:rPr>
        <w:t xml:space="preserve">: </w:t>
      </w:r>
      <w:r w:rsidRPr="00017716">
        <w:rPr>
          <w:b/>
          <w:caps/>
          <w:color w:val="000000"/>
          <w:sz w:val="28"/>
          <w:szCs w:val="28"/>
        </w:rPr>
        <w:t xml:space="preserve">  </w:t>
      </w:r>
      <w:r>
        <w:rPr>
          <w:b/>
          <w:caps/>
          <w:color w:val="000000"/>
          <w:sz w:val="28"/>
          <w:szCs w:val="28"/>
        </w:rPr>
        <w:t>комплексне використання відновних засобів під час занять гандболом учнів старших класів</w:t>
      </w:r>
    </w:p>
    <w:p w:rsidR="000872BF" w:rsidRPr="00017716" w:rsidRDefault="000872BF" w:rsidP="000872BF">
      <w:pPr>
        <w:tabs>
          <w:tab w:val="left" w:pos="709"/>
          <w:tab w:val="left" w:pos="851"/>
          <w:tab w:val="left" w:pos="1560"/>
          <w:tab w:val="left" w:pos="2127"/>
        </w:tabs>
        <w:spacing w:line="360" w:lineRule="auto"/>
        <w:jc w:val="center"/>
        <w:rPr>
          <w:color w:val="000000"/>
          <w:sz w:val="28"/>
          <w:szCs w:val="28"/>
          <w:lang w:val="ru-RU"/>
        </w:rPr>
      </w:pPr>
    </w:p>
    <w:p w:rsidR="000872BF" w:rsidRPr="00017716" w:rsidRDefault="000872BF" w:rsidP="000872BF">
      <w:pPr>
        <w:tabs>
          <w:tab w:val="left" w:pos="709"/>
          <w:tab w:val="left" w:pos="851"/>
        </w:tabs>
        <w:rPr>
          <w:color w:val="000000"/>
          <w:sz w:val="28"/>
          <w:szCs w:val="28"/>
        </w:rPr>
      </w:pPr>
    </w:p>
    <w:p w:rsidR="000872BF" w:rsidRPr="00017716" w:rsidRDefault="000872BF" w:rsidP="000872BF">
      <w:pPr>
        <w:tabs>
          <w:tab w:val="left" w:pos="709"/>
          <w:tab w:val="left" w:pos="851"/>
        </w:tabs>
        <w:rPr>
          <w:color w:val="000000"/>
          <w:sz w:val="28"/>
          <w:szCs w:val="28"/>
        </w:rPr>
      </w:pPr>
    </w:p>
    <w:p w:rsidR="000872BF" w:rsidRPr="00017716" w:rsidRDefault="000872BF" w:rsidP="000872BF">
      <w:pPr>
        <w:tabs>
          <w:tab w:val="left" w:pos="709"/>
          <w:tab w:val="left" w:pos="851"/>
        </w:tabs>
        <w:rPr>
          <w:color w:val="000000"/>
          <w:sz w:val="28"/>
          <w:szCs w:val="28"/>
        </w:rPr>
      </w:pPr>
    </w:p>
    <w:p w:rsidR="000872BF" w:rsidRPr="00017716" w:rsidRDefault="000872BF" w:rsidP="000872BF">
      <w:pPr>
        <w:tabs>
          <w:tab w:val="left" w:pos="709"/>
          <w:tab w:val="left" w:pos="851"/>
        </w:tabs>
        <w:rPr>
          <w:color w:val="000000"/>
          <w:sz w:val="28"/>
          <w:szCs w:val="28"/>
        </w:rPr>
      </w:pPr>
    </w:p>
    <w:p w:rsidR="000872BF" w:rsidRPr="00017716" w:rsidRDefault="000872BF" w:rsidP="000872BF">
      <w:pPr>
        <w:tabs>
          <w:tab w:val="left" w:pos="709"/>
          <w:tab w:val="left" w:pos="851"/>
        </w:tabs>
        <w:rPr>
          <w:color w:val="000000"/>
          <w:sz w:val="28"/>
          <w:szCs w:val="28"/>
        </w:rPr>
      </w:pPr>
    </w:p>
    <w:p w:rsidR="000872BF" w:rsidRPr="00017716" w:rsidRDefault="000872BF" w:rsidP="000872BF">
      <w:pPr>
        <w:tabs>
          <w:tab w:val="left" w:pos="709"/>
          <w:tab w:val="left" w:pos="851"/>
        </w:tabs>
        <w:rPr>
          <w:color w:val="000000"/>
          <w:sz w:val="28"/>
          <w:szCs w:val="28"/>
        </w:rPr>
      </w:pPr>
    </w:p>
    <w:p w:rsidR="000872BF" w:rsidRPr="00017716" w:rsidRDefault="000872BF" w:rsidP="000872BF">
      <w:pPr>
        <w:tabs>
          <w:tab w:val="left" w:pos="709"/>
          <w:tab w:val="left" w:pos="851"/>
        </w:tabs>
        <w:rPr>
          <w:color w:val="000000"/>
          <w:sz w:val="28"/>
          <w:szCs w:val="28"/>
        </w:rPr>
      </w:pPr>
    </w:p>
    <w:p w:rsidR="000872BF" w:rsidRPr="00017716" w:rsidRDefault="000872BF" w:rsidP="000872BF">
      <w:pPr>
        <w:tabs>
          <w:tab w:val="left" w:pos="709"/>
          <w:tab w:val="left" w:pos="851"/>
        </w:tabs>
        <w:rPr>
          <w:color w:val="000000"/>
          <w:sz w:val="28"/>
          <w:szCs w:val="28"/>
        </w:rPr>
      </w:pPr>
    </w:p>
    <w:p w:rsidR="000872BF" w:rsidRPr="00017716" w:rsidRDefault="000872BF" w:rsidP="000872BF">
      <w:pPr>
        <w:tabs>
          <w:tab w:val="left" w:pos="709"/>
          <w:tab w:val="left" w:pos="851"/>
        </w:tabs>
        <w:ind w:left="3402"/>
        <w:rPr>
          <w:color w:val="000000"/>
          <w:sz w:val="28"/>
          <w:szCs w:val="28"/>
          <w:u w:val="single"/>
        </w:rPr>
      </w:pPr>
      <w:r w:rsidRPr="00017716">
        <w:rPr>
          <w:color w:val="000000"/>
          <w:sz w:val="28"/>
          <w:szCs w:val="28"/>
          <w:u w:val="single"/>
        </w:rPr>
        <w:t>Викона</w:t>
      </w:r>
      <w:r>
        <w:rPr>
          <w:color w:val="000000"/>
          <w:sz w:val="28"/>
          <w:szCs w:val="28"/>
          <w:u w:val="single"/>
        </w:rPr>
        <w:t>ла</w:t>
      </w:r>
      <w:r w:rsidRPr="00017716">
        <w:rPr>
          <w:color w:val="000000"/>
          <w:sz w:val="28"/>
          <w:szCs w:val="28"/>
          <w:u w:val="single"/>
        </w:rPr>
        <w:t>: студент</w:t>
      </w:r>
      <w:r>
        <w:rPr>
          <w:color w:val="000000"/>
          <w:sz w:val="28"/>
          <w:szCs w:val="28"/>
          <w:u w:val="single"/>
        </w:rPr>
        <w:t>ка</w:t>
      </w:r>
      <w:r w:rsidRPr="00017716">
        <w:rPr>
          <w:color w:val="000000"/>
          <w:sz w:val="28"/>
          <w:szCs w:val="28"/>
          <w:u w:val="single"/>
        </w:rPr>
        <w:t xml:space="preserve"> 2 курсу, </w:t>
      </w:r>
      <w:r w:rsidRPr="00017716">
        <w:rPr>
          <w:bCs/>
          <w:color w:val="000000"/>
          <w:sz w:val="28"/>
          <w:szCs w:val="28"/>
        </w:rPr>
        <w:t>групи 8.0170-1ф</w:t>
      </w:r>
      <w:r w:rsidRPr="00017716">
        <w:rPr>
          <w:color w:val="000000"/>
          <w:sz w:val="28"/>
          <w:szCs w:val="28"/>
          <w:u w:val="single"/>
        </w:rPr>
        <w:t xml:space="preserve"> </w:t>
      </w:r>
    </w:p>
    <w:p w:rsidR="000872BF" w:rsidRPr="00017716" w:rsidRDefault="000872BF" w:rsidP="000872BF">
      <w:pPr>
        <w:tabs>
          <w:tab w:val="left" w:pos="709"/>
          <w:tab w:val="left" w:pos="851"/>
        </w:tabs>
        <w:ind w:left="3402"/>
        <w:rPr>
          <w:color w:val="000000"/>
          <w:sz w:val="28"/>
          <w:szCs w:val="28"/>
          <w:u w:val="single"/>
        </w:rPr>
      </w:pPr>
      <w:r w:rsidRPr="00017716">
        <w:rPr>
          <w:color w:val="000000"/>
          <w:sz w:val="28"/>
          <w:szCs w:val="28"/>
          <w:u w:val="single"/>
        </w:rPr>
        <w:t>спеціальності  017 фізична культура і спорт</w:t>
      </w:r>
    </w:p>
    <w:p w:rsidR="000872BF" w:rsidRPr="00017716" w:rsidRDefault="000872BF" w:rsidP="000872BF">
      <w:pPr>
        <w:tabs>
          <w:tab w:val="left" w:pos="709"/>
          <w:tab w:val="left" w:pos="851"/>
        </w:tabs>
        <w:ind w:left="3402"/>
        <w:rPr>
          <w:color w:val="000000"/>
          <w:sz w:val="28"/>
          <w:szCs w:val="28"/>
          <w:u w:val="single"/>
        </w:rPr>
      </w:pPr>
      <w:r w:rsidRPr="00017716">
        <w:rPr>
          <w:color w:val="000000"/>
          <w:sz w:val="28"/>
          <w:szCs w:val="28"/>
          <w:u w:val="single"/>
        </w:rPr>
        <w:t>освітньої програми   фізичне виховання</w:t>
      </w:r>
    </w:p>
    <w:p w:rsidR="000872BF" w:rsidRPr="00017716" w:rsidRDefault="000872BF" w:rsidP="000872BF">
      <w:pPr>
        <w:tabs>
          <w:tab w:val="left" w:pos="709"/>
          <w:tab w:val="left" w:pos="851"/>
        </w:tabs>
        <w:ind w:left="3402"/>
        <w:rPr>
          <w:color w:val="000000"/>
          <w:sz w:val="28"/>
          <w:szCs w:val="28"/>
          <w:u w:val="single"/>
        </w:rPr>
      </w:pPr>
      <w:r>
        <w:rPr>
          <w:color w:val="000000"/>
          <w:sz w:val="28"/>
          <w:szCs w:val="28"/>
          <w:u w:val="single"/>
        </w:rPr>
        <w:t>О</w:t>
      </w:r>
      <w:r w:rsidRPr="00017716">
        <w:rPr>
          <w:color w:val="000000"/>
          <w:sz w:val="28"/>
          <w:szCs w:val="28"/>
          <w:u w:val="single"/>
        </w:rPr>
        <w:t xml:space="preserve">.В. </w:t>
      </w:r>
      <w:proofErr w:type="spellStart"/>
      <w:r>
        <w:rPr>
          <w:color w:val="000000"/>
          <w:sz w:val="28"/>
          <w:szCs w:val="28"/>
          <w:u w:val="single"/>
        </w:rPr>
        <w:t>Чесла</w:t>
      </w:r>
      <w:proofErr w:type="spellEnd"/>
    </w:p>
    <w:p w:rsidR="000872BF" w:rsidRPr="00017716" w:rsidRDefault="000872BF" w:rsidP="000872BF">
      <w:pPr>
        <w:tabs>
          <w:tab w:val="left" w:pos="709"/>
          <w:tab w:val="left" w:pos="851"/>
        </w:tabs>
        <w:ind w:left="3402"/>
        <w:rPr>
          <w:color w:val="000000"/>
          <w:sz w:val="28"/>
          <w:szCs w:val="28"/>
          <w:u w:val="single"/>
        </w:rPr>
      </w:pPr>
      <w:r w:rsidRPr="00017716">
        <w:rPr>
          <w:color w:val="000000"/>
          <w:sz w:val="28"/>
          <w:szCs w:val="28"/>
          <w:u w:val="single"/>
        </w:rPr>
        <w:t xml:space="preserve">Керівник: доцент, </w:t>
      </w:r>
      <w:proofErr w:type="spellStart"/>
      <w:r w:rsidRPr="00017716">
        <w:rPr>
          <w:color w:val="000000"/>
          <w:sz w:val="28"/>
          <w:szCs w:val="28"/>
          <w:u w:val="single"/>
        </w:rPr>
        <w:t>к.пед.н</w:t>
      </w:r>
      <w:proofErr w:type="spellEnd"/>
      <w:r w:rsidRPr="00017716">
        <w:rPr>
          <w:color w:val="000000"/>
          <w:sz w:val="28"/>
          <w:szCs w:val="28"/>
        </w:rPr>
        <w:t>, Притула О.Л.</w:t>
      </w:r>
    </w:p>
    <w:p w:rsidR="000872BF" w:rsidRPr="00017716" w:rsidRDefault="000872BF" w:rsidP="000872BF">
      <w:pPr>
        <w:tabs>
          <w:tab w:val="left" w:pos="709"/>
          <w:tab w:val="left" w:pos="851"/>
        </w:tabs>
        <w:ind w:left="3402"/>
        <w:rPr>
          <w:color w:val="000000"/>
          <w:sz w:val="28"/>
          <w:szCs w:val="28"/>
          <w:u w:val="single"/>
        </w:rPr>
      </w:pPr>
      <w:r w:rsidRPr="00017716">
        <w:rPr>
          <w:color w:val="000000"/>
          <w:sz w:val="28"/>
          <w:szCs w:val="28"/>
          <w:u w:val="single"/>
        </w:rPr>
        <w:t xml:space="preserve">Рецензент: професор, </w:t>
      </w:r>
      <w:proofErr w:type="spellStart"/>
      <w:r w:rsidRPr="00017716">
        <w:rPr>
          <w:color w:val="000000"/>
          <w:sz w:val="28"/>
          <w:szCs w:val="28"/>
          <w:u w:val="single"/>
        </w:rPr>
        <w:t>д.пед.н</w:t>
      </w:r>
      <w:proofErr w:type="spellEnd"/>
      <w:r w:rsidRPr="00017716">
        <w:rPr>
          <w:color w:val="000000"/>
          <w:sz w:val="28"/>
          <w:szCs w:val="28"/>
          <w:u w:val="single"/>
        </w:rPr>
        <w:t xml:space="preserve">., Маковецька Н.В.                                 </w:t>
      </w:r>
    </w:p>
    <w:p w:rsidR="000872BF" w:rsidRPr="00017716" w:rsidRDefault="000872BF" w:rsidP="000872BF">
      <w:pPr>
        <w:tabs>
          <w:tab w:val="left" w:pos="709"/>
          <w:tab w:val="left" w:pos="851"/>
        </w:tabs>
        <w:ind w:left="3402" w:firstLine="141"/>
        <w:rPr>
          <w:color w:val="000000"/>
          <w:sz w:val="28"/>
          <w:szCs w:val="28"/>
          <w:u w:val="single"/>
        </w:rPr>
      </w:pPr>
      <w:r w:rsidRPr="00017716">
        <w:rPr>
          <w:color w:val="000000"/>
          <w:sz w:val="28"/>
          <w:szCs w:val="28"/>
          <w:u w:val="single"/>
        </w:rPr>
        <w:t xml:space="preserve">                                 </w:t>
      </w:r>
    </w:p>
    <w:p w:rsidR="000872BF" w:rsidRDefault="000872BF" w:rsidP="000872BF">
      <w:pPr>
        <w:tabs>
          <w:tab w:val="left" w:pos="709"/>
          <w:tab w:val="left" w:pos="851"/>
        </w:tabs>
        <w:rPr>
          <w:color w:val="000000"/>
          <w:sz w:val="28"/>
          <w:szCs w:val="28"/>
        </w:rPr>
      </w:pPr>
    </w:p>
    <w:p w:rsidR="000872BF" w:rsidRPr="00017716" w:rsidRDefault="000872BF" w:rsidP="000872BF">
      <w:pPr>
        <w:tabs>
          <w:tab w:val="left" w:pos="709"/>
          <w:tab w:val="left" w:pos="851"/>
        </w:tabs>
        <w:rPr>
          <w:color w:val="000000"/>
          <w:sz w:val="28"/>
          <w:szCs w:val="28"/>
        </w:rPr>
      </w:pPr>
    </w:p>
    <w:p w:rsidR="000872BF" w:rsidRPr="00017716" w:rsidRDefault="000872BF" w:rsidP="000872BF">
      <w:pPr>
        <w:tabs>
          <w:tab w:val="left" w:pos="709"/>
          <w:tab w:val="left" w:pos="851"/>
        </w:tabs>
        <w:rPr>
          <w:color w:val="000000"/>
          <w:sz w:val="28"/>
          <w:szCs w:val="28"/>
        </w:rPr>
      </w:pPr>
    </w:p>
    <w:p w:rsidR="000872BF" w:rsidRPr="00017716" w:rsidRDefault="000872BF" w:rsidP="000872BF">
      <w:pPr>
        <w:tabs>
          <w:tab w:val="left" w:pos="709"/>
          <w:tab w:val="left" w:pos="851"/>
        </w:tabs>
        <w:jc w:val="center"/>
        <w:rPr>
          <w:color w:val="000000"/>
          <w:sz w:val="28"/>
          <w:szCs w:val="28"/>
        </w:rPr>
      </w:pPr>
      <w:r w:rsidRPr="00017716">
        <w:rPr>
          <w:color w:val="000000"/>
          <w:sz w:val="28"/>
          <w:szCs w:val="28"/>
        </w:rPr>
        <w:t>Запоріжжя</w:t>
      </w:r>
    </w:p>
    <w:p w:rsidR="000872BF" w:rsidRPr="00017716" w:rsidRDefault="000872BF" w:rsidP="000872BF">
      <w:pPr>
        <w:tabs>
          <w:tab w:val="left" w:pos="709"/>
          <w:tab w:val="left" w:pos="851"/>
        </w:tabs>
        <w:jc w:val="center"/>
        <w:rPr>
          <w:color w:val="000000"/>
          <w:sz w:val="28"/>
          <w:szCs w:val="28"/>
        </w:rPr>
      </w:pPr>
      <w:r w:rsidRPr="00017716">
        <w:rPr>
          <w:color w:val="000000"/>
          <w:sz w:val="28"/>
          <w:szCs w:val="28"/>
        </w:rPr>
        <w:t>2021</w:t>
      </w:r>
    </w:p>
    <w:p w:rsidR="000872BF" w:rsidRPr="000D6276" w:rsidRDefault="000872BF" w:rsidP="000872BF">
      <w:pPr>
        <w:tabs>
          <w:tab w:val="left" w:pos="709"/>
          <w:tab w:val="left" w:pos="851"/>
        </w:tabs>
        <w:jc w:val="center"/>
        <w:rPr>
          <w:color w:val="000000"/>
          <w:szCs w:val="28"/>
        </w:rPr>
      </w:pPr>
    </w:p>
    <w:bookmarkEnd w:id="0"/>
    <w:bookmarkEnd w:id="1"/>
    <w:p w:rsidR="000872BF" w:rsidRPr="00017716" w:rsidRDefault="000872BF" w:rsidP="000872BF">
      <w:pPr>
        <w:tabs>
          <w:tab w:val="left" w:pos="709"/>
          <w:tab w:val="left" w:pos="851"/>
        </w:tabs>
        <w:jc w:val="center"/>
        <w:rPr>
          <w:color w:val="000000"/>
          <w:sz w:val="28"/>
          <w:szCs w:val="28"/>
        </w:rPr>
      </w:pPr>
      <w:r w:rsidRPr="00017716">
        <w:rPr>
          <w:color w:val="000000"/>
          <w:sz w:val="28"/>
          <w:szCs w:val="28"/>
        </w:rPr>
        <w:lastRenderedPageBreak/>
        <w:t>МІНІСТЕРСТВО ОСВІТИ І НАУКИ УКРАЇНИ</w:t>
      </w:r>
    </w:p>
    <w:p w:rsidR="000872BF" w:rsidRPr="00017716" w:rsidRDefault="000872BF" w:rsidP="000872BF">
      <w:pPr>
        <w:tabs>
          <w:tab w:val="left" w:pos="709"/>
          <w:tab w:val="left" w:pos="851"/>
        </w:tabs>
        <w:jc w:val="center"/>
        <w:rPr>
          <w:color w:val="000000"/>
          <w:sz w:val="28"/>
          <w:szCs w:val="28"/>
        </w:rPr>
      </w:pPr>
      <w:r w:rsidRPr="00017716">
        <w:rPr>
          <w:color w:val="000000"/>
          <w:sz w:val="28"/>
          <w:szCs w:val="28"/>
        </w:rPr>
        <w:t>ЗАПОРІЗЬКИЙ НАЦІОНАЛЬНИЙ УНІВЕРСИТЕТ</w:t>
      </w:r>
    </w:p>
    <w:p w:rsidR="000872BF" w:rsidRPr="00017716" w:rsidRDefault="000872BF" w:rsidP="000872BF">
      <w:pPr>
        <w:tabs>
          <w:tab w:val="left" w:pos="709"/>
          <w:tab w:val="left" w:pos="851"/>
        </w:tabs>
        <w:rPr>
          <w:color w:val="000000"/>
          <w:sz w:val="28"/>
          <w:szCs w:val="28"/>
        </w:rPr>
      </w:pPr>
    </w:p>
    <w:p w:rsidR="000872BF" w:rsidRPr="00017716" w:rsidRDefault="000872BF" w:rsidP="000872BF">
      <w:pPr>
        <w:tabs>
          <w:tab w:val="left" w:pos="709"/>
          <w:tab w:val="left" w:pos="851"/>
        </w:tabs>
        <w:rPr>
          <w:color w:val="000000"/>
          <w:sz w:val="28"/>
          <w:szCs w:val="28"/>
        </w:rPr>
      </w:pPr>
      <w:r w:rsidRPr="00017716">
        <w:rPr>
          <w:color w:val="000000"/>
          <w:sz w:val="28"/>
          <w:szCs w:val="28"/>
        </w:rPr>
        <w:t xml:space="preserve">Факультет </w:t>
      </w:r>
      <w:r w:rsidRPr="00017716">
        <w:rPr>
          <w:color w:val="000000"/>
          <w:sz w:val="28"/>
          <w:szCs w:val="28"/>
          <w:u w:val="single"/>
        </w:rPr>
        <w:t>фізичного виховання, здоров’я та туризму</w:t>
      </w:r>
    </w:p>
    <w:p w:rsidR="000872BF" w:rsidRPr="00017716" w:rsidRDefault="000872BF" w:rsidP="000872BF">
      <w:pPr>
        <w:tabs>
          <w:tab w:val="left" w:pos="709"/>
          <w:tab w:val="left" w:pos="851"/>
        </w:tabs>
        <w:rPr>
          <w:color w:val="000000"/>
          <w:sz w:val="28"/>
          <w:szCs w:val="28"/>
          <w:u w:val="single"/>
        </w:rPr>
      </w:pPr>
      <w:r w:rsidRPr="00017716">
        <w:rPr>
          <w:color w:val="000000"/>
          <w:sz w:val="28"/>
          <w:szCs w:val="28"/>
        </w:rPr>
        <w:t xml:space="preserve">Кафедра </w:t>
      </w:r>
      <w:r w:rsidRPr="00017716">
        <w:rPr>
          <w:color w:val="000000"/>
          <w:sz w:val="28"/>
          <w:szCs w:val="28"/>
          <w:u w:val="single"/>
        </w:rPr>
        <w:t>теорії та методики фізичної культури і спорту</w:t>
      </w:r>
    </w:p>
    <w:p w:rsidR="000872BF" w:rsidRPr="00017716" w:rsidRDefault="000872BF" w:rsidP="000872BF">
      <w:pPr>
        <w:tabs>
          <w:tab w:val="left" w:pos="709"/>
          <w:tab w:val="left" w:pos="851"/>
        </w:tabs>
        <w:rPr>
          <w:color w:val="000000"/>
          <w:sz w:val="28"/>
          <w:szCs w:val="28"/>
        </w:rPr>
      </w:pPr>
      <w:r w:rsidRPr="00017716">
        <w:rPr>
          <w:color w:val="000000"/>
          <w:sz w:val="28"/>
          <w:szCs w:val="28"/>
        </w:rPr>
        <w:t xml:space="preserve">Рівень вищої освіти </w:t>
      </w:r>
      <w:r w:rsidRPr="00017716">
        <w:rPr>
          <w:color w:val="000000"/>
          <w:sz w:val="28"/>
          <w:szCs w:val="28"/>
          <w:u w:val="single"/>
        </w:rPr>
        <w:t>магістр</w:t>
      </w:r>
    </w:p>
    <w:p w:rsidR="000872BF" w:rsidRPr="00017716" w:rsidRDefault="000872BF" w:rsidP="000872BF">
      <w:pPr>
        <w:tabs>
          <w:tab w:val="left" w:pos="709"/>
          <w:tab w:val="left" w:pos="851"/>
        </w:tabs>
        <w:rPr>
          <w:bCs/>
          <w:color w:val="000000"/>
          <w:sz w:val="28"/>
          <w:szCs w:val="28"/>
        </w:rPr>
      </w:pPr>
      <w:r w:rsidRPr="00017716">
        <w:rPr>
          <w:bCs/>
          <w:color w:val="000000"/>
          <w:sz w:val="28"/>
          <w:szCs w:val="28"/>
        </w:rPr>
        <w:t xml:space="preserve">Спеціальність </w:t>
      </w:r>
      <w:r w:rsidRPr="00017716">
        <w:rPr>
          <w:bCs/>
          <w:color w:val="000000"/>
          <w:sz w:val="28"/>
          <w:szCs w:val="28"/>
          <w:u w:val="single"/>
        </w:rPr>
        <w:t>017 фізична культура і спорт</w:t>
      </w:r>
    </w:p>
    <w:p w:rsidR="000872BF" w:rsidRPr="00017716" w:rsidRDefault="000872BF" w:rsidP="00405139">
      <w:pPr>
        <w:tabs>
          <w:tab w:val="left" w:pos="709"/>
          <w:tab w:val="left" w:pos="851"/>
        </w:tabs>
        <w:rPr>
          <w:b/>
          <w:color w:val="000000"/>
          <w:sz w:val="28"/>
          <w:szCs w:val="28"/>
          <w:u w:val="single"/>
        </w:rPr>
      </w:pPr>
      <w:r w:rsidRPr="00017716">
        <w:rPr>
          <w:bCs/>
          <w:color w:val="000000"/>
          <w:sz w:val="28"/>
          <w:szCs w:val="28"/>
        </w:rPr>
        <w:t>Освітня програма</w:t>
      </w:r>
      <w:r w:rsidRPr="00017716">
        <w:rPr>
          <w:b/>
          <w:bCs/>
          <w:color w:val="000000"/>
          <w:sz w:val="28"/>
          <w:szCs w:val="28"/>
        </w:rPr>
        <w:t xml:space="preserve"> </w:t>
      </w:r>
      <w:r w:rsidRPr="00017716">
        <w:rPr>
          <w:color w:val="000000"/>
          <w:sz w:val="28"/>
          <w:szCs w:val="28"/>
        </w:rPr>
        <w:t xml:space="preserve"> </w:t>
      </w:r>
      <w:r w:rsidRPr="00017716">
        <w:rPr>
          <w:color w:val="000000"/>
          <w:sz w:val="28"/>
          <w:szCs w:val="28"/>
          <w:u w:val="single"/>
        </w:rPr>
        <w:t xml:space="preserve">фізичне виховання   </w:t>
      </w:r>
      <w:r w:rsidRPr="00017716">
        <w:rPr>
          <w:b/>
          <w:color w:val="000000"/>
          <w:sz w:val="28"/>
          <w:szCs w:val="28"/>
          <w:u w:val="single"/>
        </w:rPr>
        <w:t xml:space="preserve">                                                                         </w:t>
      </w:r>
    </w:p>
    <w:p w:rsidR="000872BF" w:rsidRPr="00017716" w:rsidRDefault="000872BF" w:rsidP="000872BF">
      <w:pPr>
        <w:keepNext/>
        <w:tabs>
          <w:tab w:val="left" w:pos="709"/>
          <w:tab w:val="left" w:pos="851"/>
        </w:tabs>
        <w:rPr>
          <w:b/>
          <w:color w:val="000000"/>
          <w:sz w:val="28"/>
          <w:szCs w:val="28"/>
          <w:u w:val="single"/>
        </w:rPr>
      </w:pPr>
      <w:r w:rsidRPr="00017716">
        <w:rPr>
          <w:b/>
          <w:color w:val="000000"/>
          <w:sz w:val="28"/>
          <w:szCs w:val="28"/>
          <w:u w:val="single"/>
        </w:rPr>
        <w:t xml:space="preserve">                         </w:t>
      </w:r>
    </w:p>
    <w:p w:rsidR="000872BF" w:rsidRPr="00017716" w:rsidRDefault="000872BF" w:rsidP="000872BF">
      <w:pPr>
        <w:keepNext/>
        <w:tabs>
          <w:tab w:val="left" w:pos="709"/>
          <w:tab w:val="left" w:pos="851"/>
        </w:tabs>
        <w:ind w:left="3969" w:hanging="90"/>
        <w:rPr>
          <w:color w:val="000000"/>
          <w:sz w:val="28"/>
          <w:szCs w:val="28"/>
        </w:rPr>
      </w:pPr>
      <w:r w:rsidRPr="00017716">
        <w:rPr>
          <w:color w:val="000000"/>
          <w:sz w:val="28"/>
          <w:szCs w:val="28"/>
        </w:rPr>
        <w:t xml:space="preserve">         ЗАТВЕРДЖУЮ</w:t>
      </w:r>
    </w:p>
    <w:p w:rsidR="000872BF" w:rsidRPr="00017716" w:rsidRDefault="000872BF" w:rsidP="000872BF">
      <w:pPr>
        <w:tabs>
          <w:tab w:val="left" w:pos="709"/>
          <w:tab w:val="left" w:pos="851"/>
        </w:tabs>
        <w:ind w:left="3969" w:hanging="90"/>
        <w:jc w:val="right"/>
        <w:rPr>
          <w:color w:val="000000"/>
          <w:sz w:val="28"/>
          <w:szCs w:val="28"/>
        </w:rPr>
      </w:pPr>
      <w:r w:rsidRPr="00017716">
        <w:rPr>
          <w:color w:val="000000"/>
          <w:sz w:val="28"/>
          <w:szCs w:val="28"/>
        </w:rPr>
        <w:t xml:space="preserve">Завідувач кафедри __________А. П. </w:t>
      </w:r>
      <w:proofErr w:type="spellStart"/>
      <w:r w:rsidRPr="00017716">
        <w:rPr>
          <w:color w:val="000000"/>
          <w:sz w:val="28"/>
          <w:szCs w:val="28"/>
        </w:rPr>
        <w:t>Конох</w:t>
      </w:r>
      <w:proofErr w:type="spellEnd"/>
      <w:r w:rsidRPr="00017716">
        <w:rPr>
          <w:color w:val="000000"/>
          <w:sz w:val="28"/>
          <w:szCs w:val="28"/>
        </w:rPr>
        <w:t xml:space="preserve">  </w:t>
      </w:r>
    </w:p>
    <w:p w:rsidR="000872BF" w:rsidRPr="00017716" w:rsidRDefault="000872BF" w:rsidP="000872BF">
      <w:pPr>
        <w:ind w:right="-185"/>
        <w:rPr>
          <w:b/>
          <w:sz w:val="28"/>
          <w:szCs w:val="28"/>
        </w:rPr>
      </w:pPr>
      <w:r w:rsidRPr="00017716">
        <w:rPr>
          <w:bCs/>
          <w:color w:val="000000"/>
          <w:sz w:val="28"/>
          <w:szCs w:val="28"/>
        </w:rPr>
        <w:t xml:space="preserve">                                                                «___» ___________________2021 року</w:t>
      </w:r>
    </w:p>
    <w:p w:rsidR="000872BF" w:rsidRPr="00017716" w:rsidRDefault="000872BF" w:rsidP="000872BF">
      <w:pPr>
        <w:ind w:right="-185"/>
        <w:jc w:val="both"/>
        <w:rPr>
          <w:b/>
          <w:sz w:val="28"/>
          <w:szCs w:val="28"/>
        </w:rPr>
      </w:pPr>
    </w:p>
    <w:p w:rsidR="000872BF" w:rsidRPr="00017716" w:rsidRDefault="000872BF" w:rsidP="000872BF">
      <w:pPr>
        <w:ind w:right="-185"/>
        <w:jc w:val="both"/>
        <w:rPr>
          <w:b/>
          <w:sz w:val="28"/>
          <w:szCs w:val="28"/>
        </w:rPr>
      </w:pPr>
      <w:r>
        <w:rPr>
          <w:b/>
          <w:caps/>
          <w:color w:val="000000"/>
          <w:sz w:val="28"/>
          <w:szCs w:val="28"/>
        </w:rPr>
        <w:t>комплексне використання відновних засобів під час занять гандболом учнів старших класів</w:t>
      </w:r>
    </w:p>
    <w:p w:rsidR="00AE2650" w:rsidRDefault="00AE2650" w:rsidP="000872BF">
      <w:pPr>
        <w:tabs>
          <w:tab w:val="left" w:pos="4220"/>
        </w:tabs>
        <w:jc w:val="center"/>
        <w:outlineLvl w:val="0"/>
        <w:rPr>
          <w:sz w:val="28"/>
          <w:szCs w:val="28"/>
        </w:rPr>
      </w:pPr>
    </w:p>
    <w:p w:rsidR="000872BF" w:rsidRPr="002911F4" w:rsidRDefault="000872BF" w:rsidP="00405139">
      <w:pPr>
        <w:tabs>
          <w:tab w:val="left" w:pos="4220"/>
        </w:tabs>
        <w:jc w:val="center"/>
        <w:outlineLvl w:val="0"/>
        <w:rPr>
          <w:sz w:val="28"/>
          <w:szCs w:val="28"/>
        </w:rPr>
      </w:pPr>
      <w:r w:rsidRPr="002911F4">
        <w:rPr>
          <w:sz w:val="28"/>
          <w:szCs w:val="28"/>
        </w:rPr>
        <w:t>ЗАВДАННЯ</w:t>
      </w:r>
    </w:p>
    <w:p w:rsidR="000872BF" w:rsidRPr="00405139" w:rsidRDefault="000872BF" w:rsidP="00405139">
      <w:pPr>
        <w:tabs>
          <w:tab w:val="left" w:pos="4220"/>
        </w:tabs>
        <w:jc w:val="center"/>
        <w:rPr>
          <w:sz w:val="28"/>
          <w:szCs w:val="28"/>
        </w:rPr>
      </w:pPr>
      <w:r w:rsidRPr="00405139">
        <w:rPr>
          <w:sz w:val="28"/>
          <w:szCs w:val="28"/>
        </w:rPr>
        <w:t>на кваліфікаційну роботу студентці</w:t>
      </w:r>
    </w:p>
    <w:p w:rsidR="000872BF" w:rsidRPr="00017716" w:rsidRDefault="000872BF" w:rsidP="00405139">
      <w:pPr>
        <w:jc w:val="center"/>
        <w:rPr>
          <w:sz w:val="28"/>
          <w:szCs w:val="28"/>
          <w:u w:val="single"/>
        </w:rPr>
      </w:pPr>
      <w:proofErr w:type="spellStart"/>
      <w:r>
        <w:rPr>
          <w:sz w:val="28"/>
          <w:szCs w:val="28"/>
          <w:u w:val="single"/>
        </w:rPr>
        <w:t>Чеслі</w:t>
      </w:r>
      <w:proofErr w:type="spellEnd"/>
      <w:r>
        <w:rPr>
          <w:sz w:val="28"/>
          <w:szCs w:val="28"/>
          <w:u w:val="single"/>
        </w:rPr>
        <w:t xml:space="preserve"> Олені Віталіївні</w:t>
      </w:r>
    </w:p>
    <w:p w:rsidR="00405139" w:rsidRDefault="00405139" w:rsidP="003C0FEB">
      <w:pPr>
        <w:tabs>
          <w:tab w:val="left" w:pos="1560"/>
          <w:tab w:val="left" w:pos="2127"/>
        </w:tabs>
        <w:jc w:val="both"/>
        <w:rPr>
          <w:sz w:val="28"/>
          <w:szCs w:val="28"/>
          <w:u w:val="single"/>
        </w:rPr>
      </w:pPr>
    </w:p>
    <w:p w:rsidR="000872BF" w:rsidRDefault="00232B0D" w:rsidP="003C0FEB">
      <w:pPr>
        <w:tabs>
          <w:tab w:val="left" w:pos="1560"/>
          <w:tab w:val="left" w:pos="2127"/>
        </w:tabs>
        <w:jc w:val="both"/>
        <w:rPr>
          <w:sz w:val="28"/>
          <w:szCs w:val="28"/>
        </w:rPr>
      </w:pPr>
      <w:r>
        <w:rPr>
          <w:sz w:val="28"/>
          <w:szCs w:val="28"/>
          <w:u w:val="single"/>
        </w:rPr>
        <w:t>1.Тема проекту (роботи):</w:t>
      </w:r>
      <w:r>
        <w:rPr>
          <w:sz w:val="28"/>
          <w:szCs w:val="28"/>
        </w:rPr>
        <w:t xml:space="preserve"> </w:t>
      </w:r>
      <w:r w:rsidR="000872BF">
        <w:rPr>
          <w:sz w:val="28"/>
          <w:szCs w:val="28"/>
        </w:rPr>
        <w:t xml:space="preserve">Комплексне використання відновних засобів під час занять гандболом учнів старших класів </w:t>
      </w:r>
    </w:p>
    <w:p w:rsidR="00DF24B5" w:rsidRDefault="008B5719" w:rsidP="003C0FEB">
      <w:pPr>
        <w:tabs>
          <w:tab w:val="left" w:pos="1560"/>
          <w:tab w:val="left" w:pos="2127"/>
        </w:tabs>
        <w:jc w:val="both"/>
        <w:rPr>
          <w:sz w:val="28"/>
          <w:szCs w:val="20"/>
        </w:rPr>
      </w:pPr>
      <w:r>
        <w:rPr>
          <w:sz w:val="28"/>
          <w:szCs w:val="20"/>
        </w:rPr>
        <w:t>к</w:t>
      </w:r>
      <w:r w:rsidR="00232B0D">
        <w:rPr>
          <w:sz w:val="28"/>
          <w:szCs w:val="20"/>
        </w:rPr>
        <w:t xml:space="preserve">ерівник роботи </w:t>
      </w:r>
      <w:r w:rsidR="000872BF">
        <w:rPr>
          <w:sz w:val="28"/>
          <w:szCs w:val="20"/>
        </w:rPr>
        <w:t>Притула Олександр Леонтійович</w:t>
      </w:r>
      <w:r w:rsidR="00232B0D">
        <w:rPr>
          <w:sz w:val="28"/>
          <w:szCs w:val="20"/>
        </w:rPr>
        <w:t>,</w:t>
      </w:r>
      <w:r w:rsidR="00787946">
        <w:rPr>
          <w:sz w:val="28"/>
          <w:szCs w:val="20"/>
        </w:rPr>
        <w:t xml:space="preserve"> </w:t>
      </w:r>
      <w:r w:rsidR="000872BF">
        <w:rPr>
          <w:sz w:val="28"/>
          <w:szCs w:val="20"/>
        </w:rPr>
        <w:t>к</w:t>
      </w:r>
      <w:r w:rsidR="00DF24B5">
        <w:rPr>
          <w:sz w:val="28"/>
          <w:szCs w:val="20"/>
        </w:rPr>
        <w:t>.</w:t>
      </w:r>
      <w:r w:rsidR="000872BF">
        <w:rPr>
          <w:sz w:val="28"/>
          <w:szCs w:val="20"/>
        </w:rPr>
        <w:t xml:space="preserve"> </w:t>
      </w:r>
      <w:r w:rsidR="00C74F03">
        <w:rPr>
          <w:sz w:val="28"/>
          <w:szCs w:val="20"/>
        </w:rPr>
        <w:t>пед</w:t>
      </w:r>
      <w:r w:rsidR="00DF24B5">
        <w:rPr>
          <w:sz w:val="28"/>
          <w:szCs w:val="20"/>
        </w:rPr>
        <w:t>.</w:t>
      </w:r>
      <w:r w:rsidR="000872BF">
        <w:rPr>
          <w:sz w:val="28"/>
          <w:szCs w:val="20"/>
        </w:rPr>
        <w:t xml:space="preserve"> </w:t>
      </w:r>
      <w:r w:rsidR="00C74F03">
        <w:rPr>
          <w:sz w:val="28"/>
          <w:szCs w:val="20"/>
        </w:rPr>
        <w:t xml:space="preserve">наук, </w:t>
      </w:r>
      <w:r w:rsidR="000872BF">
        <w:rPr>
          <w:sz w:val="28"/>
          <w:szCs w:val="20"/>
        </w:rPr>
        <w:t xml:space="preserve">доцент </w:t>
      </w:r>
    </w:p>
    <w:p w:rsidR="00DF24B5" w:rsidRPr="00017716" w:rsidRDefault="00DF24B5" w:rsidP="00DF24B5">
      <w:pPr>
        <w:ind w:right="-187"/>
        <w:rPr>
          <w:sz w:val="28"/>
          <w:szCs w:val="28"/>
        </w:rPr>
      </w:pPr>
      <w:r w:rsidRPr="00017716">
        <w:rPr>
          <w:sz w:val="28"/>
          <w:szCs w:val="28"/>
        </w:rPr>
        <w:t xml:space="preserve">затверджена  наказом  </w:t>
      </w:r>
      <w:r>
        <w:rPr>
          <w:sz w:val="28"/>
          <w:szCs w:val="28"/>
        </w:rPr>
        <w:t xml:space="preserve">ЗНУ </w:t>
      </w:r>
      <w:r w:rsidRPr="00017716">
        <w:rPr>
          <w:sz w:val="28"/>
          <w:szCs w:val="28"/>
        </w:rPr>
        <w:t xml:space="preserve">від </w:t>
      </w:r>
      <w:r>
        <w:rPr>
          <w:sz w:val="28"/>
          <w:szCs w:val="28"/>
        </w:rPr>
        <w:t>25 червня</w:t>
      </w:r>
      <w:r w:rsidRPr="00017716">
        <w:rPr>
          <w:sz w:val="28"/>
          <w:szCs w:val="28"/>
        </w:rPr>
        <w:t xml:space="preserve"> 2021  року № </w:t>
      </w:r>
      <w:r>
        <w:rPr>
          <w:sz w:val="28"/>
          <w:szCs w:val="28"/>
        </w:rPr>
        <w:t>942</w:t>
      </w:r>
      <w:r w:rsidRPr="00017716">
        <w:rPr>
          <w:sz w:val="28"/>
          <w:szCs w:val="28"/>
        </w:rPr>
        <w:t>-с.</w:t>
      </w:r>
    </w:p>
    <w:p w:rsidR="00232B0D" w:rsidRPr="003B4086" w:rsidRDefault="00232B0D" w:rsidP="00E367FE">
      <w:pPr>
        <w:tabs>
          <w:tab w:val="left" w:pos="0"/>
          <w:tab w:val="left" w:pos="284"/>
        </w:tabs>
        <w:jc w:val="both"/>
        <w:rPr>
          <w:sz w:val="28"/>
          <w:szCs w:val="28"/>
          <w:lang w:val="ru-RU"/>
        </w:rPr>
      </w:pPr>
      <w:r w:rsidRPr="003B4086">
        <w:rPr>
          <w:sz w:val="28"/>
          <w:szCs w:val="28"/>
          <w:lang w:val="ru-RU"/>
        </w:rPr>
        <w:t xml:space="preserve">2. </w:t>
      </w:r>
      <w:proofErr w:type="spellStart"/>
      <w:proofErr w:type="gramStart"/>
      <w:r w:rsidRPr="003B4086">
        <w:rPr>
          <w:sz w:val="28"/>
          <w:szCs w:val="28"/>
          <w:u w:val="single"/>
          <w:lang w:val="ru-RU"/>
        </w:rPr>
        <w:t>Термін</w:t>
      </w:r>
      <w:proofErr w:type="spellEnd"/>
      <w:r w:rsidRPr="003B4086">
        <w:rPr>
          <w:sz w:val="28"/>
          <w:szCs w:val="28"/>
          <w:u w:val="single"/>
          <w:lang w:val="ru-RU"/>
        </w:rPr>
        <w:t xml:space="preserve">  </w:t>
      </w:r>
      <w:proofErr w:type="spellStart"/>
      <w:r w:rsidRPr="003B4086">
        <w:rPr>
          <w:sz w:val="28"/>
          <w:szCs w:val="28"/>
          <w:u w:val="single"/>
          <w:lang w:val="ru-RU"/>
        </w:rPr>
        <w:t>здачі</w:t>
      </w:r>
      <w:proofErr w:type="spellEnd"/>
      <w:proofErr w:type="gramEnd"/>
      <w:r w:rsidRPr="003B4086">
        <w:rPr>
          <w:sz w:val="28"/>
          <w:szCs w:val="28"/>
          <w:u w:val="single"/>
          <w:lang w:val="ru-RU"/>
        </w:rPr>
        <w:t xml:space="preserve">  студентом  </w:t>
      </w:r>
      <w:proofErr w:type="spellStart"/>
      <w:r w:rsidRPr="003B4086">
        <w:rPr>
          <w:sz w:val="28"/>
          <w:szCs w:val="28"/>
          <w:u w:val="single"/>
          <w:lang w:val="ru-RU"/>
        </w:rPr>
        <w:t>закінченого</w:t>
      </w:r>
      <w:proofErr w:type="spellEnd"/>
      <w:r w:rsidRPr="003B4086">
        <w:rPr>
          <w:sz w:val="28"/>
          <w:szCs w:val="28"/>
          <w:u w:val="single"/>
          <w:lang w:val="ru-RU"/>
        </w:rPr>
        <w:t xml:space="preserve">  проекту  </w:t>
      </w:r>
      <w:proofErr w:type="spellStart"/>
      <w:r w:rsidRPr="003B4086">
        <w:rPr>
          <w:sz w:val="28"/>
          <w:szCs w:val="28"/>
          <w:u w:val="single"/>
          <w:lang w:val="ru-RU"/>
        </w:rPr>
        <w:t>роботи</w:t>
      </w:r>
      <w:proofErr w:type="spellEnd"/>
      <w:r w:rsidRPr="003B4086">
        <w:rPr>
          <w:sz w:val="28"/>
          <w:szCs w:val="28"/>
          <w:lang w:val="ru-RU"/>
        </w:rPr>
        <w:t xml:space="preserve">  1 </w:t>
      </w:r>
      <w:proofErr w:type="spellStart"/>
      <w:r w:rsidR="002D1C02">
        <w:rPr>
          <w:sz w:val="28"/>
          <w:szCs w:val="28"/>
          <w:lang w:val="ru-RU"/>
        </w:rPr>
        <w:t>грудн</w:t>
      </w:r>
      <w:r w:rsidRPr="003B4086">
        <w:rPr>
          <w:sz w:val="28"/>
          <w:szCs w:val="28"/>
          <w:lang w:val="ru-RU"/>
        </w:rPr>
        <w:t>я</w:t>
      </w:r>
      <w:proofErr w:type="spellEnd"/>
      <w:r w:rsidRPr="003B4086">
        <w:rPr>
          <w:sz w:val="28"/>
          <w:szCs w:val="28"/>
          <w:lang w:val="ru-RU"/>
        </w:rPr>
        <w:t xml:space="preserve">  20</w:t>
      </w:r>
      <w:r w:rsidR="00DF24B5">
        <w:rPr>
          <w:sz w:val="28"/>
          <w:szCs w:val="28"/>
          <w:lang w:val="ru-RU"/>
        </w:rPr>
        <w:t>2</w:t>
      </w:r>
      <w:r w:rsidRPr="003B4086">
        <w:rPr>
          <w:sz w:val="28"/>
          <w:szCs w:val="28"/>
          <w:lang w:val="ru-RU"/>
        </w:rPr>
        <w:t>1р.</w:t>
      </w:r>
    </w:p>
    <w:p w:rsidR="00AD39D9" w:rsidRPr="00E1664D" w:rsidRDefault="00232B0D" w:rsidP="00405139">
      <w:pPr>
        <w:jc w:val="both"/>
        <w:rPr>
          <w:sz w:val="28"/>
          <w:szCs w:val="28"/>
          <w:lang w:eastAsia="ru-RU"/>
        </w:rPr>
      </w:pPr>
      <w:r w:rsidRPr="003B4086">
        <w:rPr>
          <w:sz w:val="28"/>
          <w:szCs w:val="28"/>
          <w:u w:val="single"/>
          <w:lang w:val="ru-RU"/>
        </w:rPr>
        <w:t xml:space="preserve">3. </w:t>
      </w:r>
      <w:proofErr w:type="spellStart"/>
      <w:r w:rsidRPr="003B4086">
        <w:rPr>
          <w:sz w:val="28"/>
          <w:szCs w:val="28"/>
          <w:u w:val="single"/>
          <w:lang w:val="ru-RU"/>
        </w:rPr>
        <w:t>Вихідні</w:t>
      </w:r>
      <w:proofErr w:type="spellEnd"/>
      <w:r w:rsidRPr="003B4086">
        <w:rPr>
          <w:sz w:val="28"/>
          <w:szCs w:val="28"/>
          <w:u w:val="single"/>
          <w:lang w:val="ru-RU"/>
        </w:rPr>
        <w:t xml:space="preserve"> </w:t>
      </w:r>
      <w:proofErr w:type="spellStart"/>
      <w:r w:rsidRPr="003B4086">
        <w:rPr>
          <w:sz w:val="28"/>
          <w:szCs w:val="28"/>
          <w:u w:val="single"/>
          <w:lang w:val="ru-RU"/>
        </w:rPr>
        <w:t>дані</w:t>
      </w:r>
      <w:proofErr w:type="spellEnd"/>
      <w:r w:rsidRPr="003B4086">
        <w:rPr>
          <w:sz w:val="28"/>
          <w:szCs w:val="28"/>
          <w:u w:val="single"/>
          <w:lang w:val="ru-RU"/>
        </w:rPr>
        <w:t xml:space="preserve"> до</w:t>
      </w:r>
      <w:r w:rsidR="00753C3F">
        <w:rPr>
          <w:sz w:val="28"/>
          <w:szCs w:val="28"/>
          <w:u w:val="single"/>
          <w:lang w:val="ru-RU"/>
        </w:rPr>
        <w:t xml:space="preserve"> </w:t>
      </w:r>
      <w:proofErr w:type="spellStart"/>
      <w:r w:rsidR="00753C3F" w:rsidRPr="003B4086">
        <w:rPr>
          <w:sz w:val="28"/>
          <w:szCs w:val="28"/>
          <w:u w:val="single"/>
          <w:lang w:val="ru-RU"/>
        </w:rPr>
        <w:t>роботи</w:t>
      </w:r>
      <w:proofErr w:type="spellEnd"/>
      <w:r w:rsidRPr="003B4086">
        <w:rPr>
          <w:sz w:val="28"/>
          <w:szCs w:val="28"/>
          <w:u w:val="single"/>
          <w:lang w:val="ru-RU"/>
        </w:rPr>
        <w:t xml:space="preserve"> (</w:t>
      </w:r>
      <w:r w:rsidR="00753C3F" w:rsidRPr="003B4086">
        <w:rPr>
          <w:sz w:val="28"/>
          <w:szCs w:val="28"/>
          <w:u w:val="single"/>
          <w:lang w:val="ru-RU"/>
        </w:rPr>
        <w:t>проекту</w:t>
      </w:r>
      <w:r w:rsidRPr="003B4086">
        <w:rPr>
          <w:sz w:val="28"/>
          <w:szCs w:val="28"/>
          <w:u w:val="single"/>
          <w:lang w:val="ru-RU"/>
        </w:rPr>
        <w:t>).</w:t>
      </w:r>
      <w:r w:rsidRPr="003B4086">
        <w:rPr>
          <w:sz w:val="28"/>
          <w:szCs w:val="28"/>
          <w:lang w:val="ru-RU"/>
        </w:rPr>
        <w:t xml:space="preserve"> </w:t>
      </w:r>
      <w:r w:rsidR="00B57C93" w:rsidRPr="00D12A98">
        <w:rPr>
          <w:sz w:val="28"/>
        </w:rPr>
        <w:t xml:space="preserve">В ході проведеного дослідження, було </w:t>
      </w:r>
      <w:r w:rsidR="00B57C93" w:rsidRPr="003B4086">
        <w:rPr>
          <w:color w:val="000000"/>
          <w:sz w:val="28"/>
          <w:szCs w:val="28"/>
        </w:rPr>
        <w:t>доведено</w:t>
      </w:r>
      <w:r w:rsidR="00B57C93">
        <w:rPr>
          <w:color w:val="000000"/>
          <w:sz w:val="28"/>
          <w:szCs w:val="28"/>
        </w:rPr>
        <w:t>, що</w:t>
      </w:r>
      <w:r w:rsidR="00B57C93" w:rsidRPr="003B4086">
        <w:rPr>
          <w:color w:val="000000"/>
          <w:sz w:val="28"/>
          <w:szCs w:val="28"/>
        </w:rPr>
        <w:t xml:space="preserve"> </w:t>
      </w:r>
      <w:r w:rsidR="00AD39D9">
        <w:rPr>
          <w:color w:val="000000"/>
          <w:sz w:val="28"/>
          <w:szCs w:val="28"/>
        </w:rPr>
        <w:t>р</w:t>
      </w:r>
      <w:r w:rsidR="00AD39D9" w:rsidRPr="00E1664D">
        <w:rPr>
          <w:sz w:val="28"/>
          <w:szCs w:val="28"/>
          <w:lang w:eastAsia="ru-RU"/>
        </w:rPr>
        <w:t xml:space="preserve">озроблена </w:t>
      </w:r>
      <w:r w:rsidR="00AD39D9">
        <w:rPr>
          <w:sz w:val="28"/>
          <w:szCs w:val="28"/>
          <w:lang w:eastAsia="ru-RU"/>
        </w:rPr>
        <w:t>комплексна п</w:t>
      </w:r>
      <w:r w:rsidR="00AD39D9" w:rsidRPr="00E1664D">
        <w:rPr>
          <w:sz w:val="28"/>
          <w:szCs w:val="28"/>
          <w:lang w:eastAsia="ru-RU"/>
        </w:rPr>
        <w:t xml:space="preserve">рограма відновлення працездатності </w:t>
      </w:r>
      <w:r w:rsidR="00AD39D9">
        <w:rPr>
          <w:sz w:val="28"/>
          <w:szCs w:val="28"/>
          <w:lang w:eastAsia="ru-RU"/>
        </w:rPr>
        <w:t xml:space="preserve">учнів старших класів в процесі занять </w:t>
      </w:r>
      <w:r w:rsidR="00DF24B5">
        <w:rPr>
          <w:sz w:val="28"/>
          <w:szCs w:val="28"/>
          <w:lang w:eastAsia="ru-RU"/>
        </w:rPr>
        <w:t>гандболом</w:t>
      </w:r>
      <w:r w:rsidR="00AD39D9">
        <w:rPr>
          <w:sz w:val="28"/>
          <w:szCs w:val="28"/>
          <w:lang w:eastAsia="ru-RU"/>
        </w:rPr>
        <w:t xml:space="preserve"> підтвердила свою ефективність і</w:t>
      </w:r>
      <w:r w:rsidR="00AD39D9" w:rsidRPr="00E1664D">
        <w:rPr>
          <w:sz w:val="28"/>
          <w:szCs w:val="28"/>
          <w:lang w:eastAsia="ru-RU"/>
        </w:rPr>
        <w:t xml:space="preserve"> може бути рекомендована </w:t>
      </w:r>
      <w:r w:rsidR="00AD39D9">
        <w:rPr>
          <w:sz w:val="28"/>
          <w:szCs w:val="28"/>
          <w:lang w:eastAsia="ru-RU"/>
        </w:rPr>
        <w:t xml:space="preserve">до застосування </w:t>
      </w:r>
      <w:r w:rsidR="00AD39D9" w:rsidRPr="00E1664D">
        <w:rPr>
          <w:sz w:val="28"/>
          <w:szCs w:val="28"/>
          <w:lang w:eastAsia="ru-RU"/>
        </w:rPr>
        <w:t>в практиці та сучасного спортивного тренування</w:t>
      </w:r>
      <w:r w:rsidR="00405139">
        <w:rPr>
          <w:sz w:val="28"/>
          <w:szCs w:val="28"/>
          <w:lang w:eastAsia="ru-RU"/>
        </w:rPr>
        <w:t>,</w:t>
      </w:r>
      <w:r w:rsidR="00AD39D9" w:rsidRPr="00E1664D">
        <w:rPr>
          <w:sz w:val="28"/>
          <w:szCs w:val="28"/>
          <w:lang w:eastAsia="ru-RU"/>
        </w:rPr>
        <w:t xml:space="preserve"> як ефективний засіб відновлення працездатності спортсмен</w:t>
      </w:r>
      <w:r w:rsidR="00AD39D9">
        <w:rPr>
          <w:sz w:val="28"/>
          <w:szCs w:val="28"/>
          <w:lang w:eastAsia="ru-RU"/>
        </w:rPr>
        <w:t>ів</w:t>
      </w:r>
      <w:r w:rsidR="00AD39D9" w:rsidRPr="00E1664D">
        <w:rPr>
          <w:sz w:val="28"/>
          <w:szCs w:val="28"/>
          <w:lang w:eastAsia="ru-RU"/>
        </w:rPr>
        <w:t>.</w:t>
      </w:r>
    </w:p>
    <w:p w:rsidR="00405139" w:rsidRPr="005B40D5" w:rsidRDefault="00232B0D" w:rsidP="00405139">
      <w:pPr>
        <w:jc w:val="both"/>
        <w:rPr>
          <w:sz w:val="28"/>
          <w:szCs w:val="28"/>
        </w:rPr>
      </w:pPr>
      <w:r w:rsidRPr="007A113D">
        <w:rPr>
          <w:sz w:val="28"/>
          <w:szCs w:val="28"/>
          <w:u w:val="single"/>
        </w:rPr>
        <w:t>4.Зміст розрахунково-пояснювальної записки (перелік питань, що їх належить розробити).</w:t>
      </w:r>
      <w:r w:rsidRPr="007A113D">
        <w:rPr>
          <w:sz w:val="28"/>
          <w:szCs w:val="28"/>
        </w:rPr>
        <w:t xml:space="preserve"> </w:t>
      </w:r>
      <w:r w:rsidR="00405139" w:rsidRPr="005B40D5">
        <w:rPr>
          <w:sz w:val="28"/>
          <w:szCs w:val="28"/>
        </w:rPr>
        <w:t>На підставі аналізу сучасної науково-методичної літератури та узагальнення передового практичного досвіду систематизувати уявлення про зміст, значення і способи використання засобів, спрямованих на стимуляцію працездатності в спортивній підготовці юних гандболістів</w:t>
      </w:r>
      <w:r w:rsidR="00405139">
        <w:rPr>
          <w:sz w:val="28"/>
          <w:szCs w:val="28"/>
        </w:rPr>
        <w:t xml:space="preserve">. </w:t>
      </w:r>
      <w:r w:rsidR="00405139" w:rsidRPr="005B40D5">
        <w:rPr>
          <w:sz w:val="28"/>
          <w:szCs w:val="28"/>
        </w:rPr>
        <w:t xml:space="preserve">Розробити та експериментально обґрунтувати методику цільового використання комплексу відновних засобів в залежності від варіативності </w:t>
      </w:r>
      <w:proofErr w:type="spellStart"/>
      <w:r w:rsidR="00405139" w:rsidRPr="005B40D5">
        <w:rPr>
          <w:sz w:val="28"/>
          <w:szCs w:val="28"/>
        </w:rPr>
        <w:t>мікроциклів</w:t>
      </w:r>
      <w:proofErr w:type="spellEnd"/>
      <w:r w:rsidR="00405139" w:rsidRPr="005B40D5">
        <w:rPr>
          <w:sz w:val="28"/>
          <w:szCs w:val="28"/>
        </w:rPr>
        <w:t xml:space="preserve"> на </w:t>
      </w:r>
      <w:proofErr w:type="spellStart"/>
      <w:r w:rsidR="00405139" w:rsidRPr="005B40D5">
        <w:rPr>
          <w:sz w:val="28"/>
          <w:szCs w:val="28"/>
        </w:rPr>
        <w:t>загальнопідготовчому</w:t>
      </w:r>
      <w:proofErr w:type="spellEnd"/>
      <w:r w:rsidR="00405139" w:rsidRPr="005B40D5">
        <w:rPr>
          <w:sz w:val="28"/>
          <w:szCs w:val="28"/>
        </w:rPr>
        <w:t xml:space="preserve"> етапі тренувань гандболістів 15-16 років.</w:t>
      </w:r>
      <w:r w:rsidR="00405139">
        <w:rPr>
          <w:sz w:val="28"/>
          <w:szCs w:val="28"/>
        </w:rPr>
        <w:t xml:space="preserve"> </w:t>
      </w:r>
      <w:r w:rsidR="00405139">
        <w:rPr>
          <w:sz w:val="28"/>
          <w:szCs w:val="28"/>
          <w:lang w:eastAsia="ru-RU"/>
        </w:rPr>
        <w:t xml:space="preserve">Перевірити ефективність </w:t>
      </w:r>
      <w:r w:rsidR="00405139" w:rsidRPr="005B40D5">
        <w:rPr>
          <w:sz w:val="28"/>
          <w:szCs w:val="28"/>
        </w:rPr>
        <w:t>методик</w:t>
      </w:r>
      <w:r w:rsidR="00405139">
        <w:rPr>
          <w:sz w:val="28"/>
          <w:szCs w:val="28"/>
        </w:rPr>
        <w:t>и</w:t>
      </w:r>
      <w:r w:rsidR="00405139" w:rsidRPr="005B40D5">
        <w:rPr>
          <w:sz w:val="28"/>
          <w:szCs w:val="28"/>
        </w:rPr>
        <w:t xml:space="preserve"> цільового використання комплексу відновних засобів на </w:t>
      </w:r>
      <w:proofErr w:type="spellStart"/>
      <w:r w:rsidR="00405139" w:rsidRPr="005B40D5">
        <w:rPr>
          <w:sz w:val="28"/>
          <w:szCs w:val="28"/>
        </w:rPr>
        <w:t>загальнопідготовчому</w:t>
      </w:r>
      <w:proofErr w:type="spellEnd"/>
      <w:r w:rsidR="00405139" w:rsidRPr="005B40D5">
        <w:rPr>
          <w:sz w:val="28"/>
          <w:szCs w:val="28"/>
        </w:rPr>
        <w:t xml:space="preserve"> етапі тренувань гандболістів 15-16 років.</w:t>
      </w:r>
    </w:p>
    <w:p w:rsidR="003B4086" w:rsidRPr="0015580C" w:rsidRDefault="00232B0D" w:rsidP="00405139">
      <w:pPr>
        <w:tabs>
          <w:tab w:val="left" w:pos="8780"/>
        </w:tabs>
        <w:jc w:val="both"/>
        <w:rPr>
          <w:sz w:val="28"/>
          <w:szCs w:val="28"/>
        </w:rPr>
      </w:pPr>
      <w:r>
        <w:rPr>
          <w:sz w:val="28"/>
          <w:szCs w:val="28"/>
          <w:u w:val="single"/>
        </w:rPr>
        <w:t xml:space="preserve">5. Перелік графічного матеріалу (з точним зазначенням обов’язкових креслень) </w:t>
      </w:r>
      <w:r>
        <w:rPr>
          <w:sz w:val="28"/>
          <w:szCs w:val="28"/>
        </w:rPr>
        <w:t xml:space="preserve"> </w:t>
      </w:r>
      <w:r w:rsidR="00B57C93" w:rsidRPr="00E747A1">
        <w:rPr>
          <w:sz w:val="28"/>
          <w:szCs w:val="28"/>
        </w:rPr>
        <w:t xml:space="preserve">складається з </w:t>
      </w:r>
      <w:r w:rsidR="00405139">
        <w:rPr>
          <w:sz w:val="28"/>
          <w:szCs w:val="28"/>
        </w:rPr>
        <w:t>64</w:t>
      </w:r>
      <w:r w:rsidR="00B57C93" w:rsidRPr="00E747A1">
        <w:rPr>
          <w:sz w:val="28"/>
          <w:szCs w:val="28"/>
        </w:rPr>
        <w:t xml:space="preserve"> сторінок, </w:t>
      </w:r>
      <w:r w:rsidR="00405139">
        <w:rPr>
          <w:sz w:val="28"/>
          <w:szCs w:val="28"/>
        </w:rPr>
        <w:t>4</w:t>
      </w:r>
      <w:r w:rsidR="00B57C93" w:rsidRPr="00E747A1">
        <w:rPr>
          <w:sz w:val="28"/>
          <w:szCs w:val="28"/>
        </w:rPr>
        <w:t xml:space="preserve"> таблиц</w:t>
      </w:r>
      <w:r w:rsidR="00405139">
        <w:rPr>
          <w:sz w:val="28"/>
          <w:szCs w:val="28"/>
        </w:rPr>
        <w:t>і</w:t>
      </w:r>
      <w:r w:rsidR="00B57C93" w:rsidRPr="00E747A1">
        <w:rPr>
          <w:sz w:val="28"/>
          <w:szCs w:val="28"/>
        </w:rPr>
        <w:t xml:space="preserve">, </w:t>
      </w:r>
      <w:r w:rsidR="00405139">
        <w:rPr>
          <w:sz w:val="28"/>
          <w:szCs w:val="28"/>
        </w:rPr>
        <w:t>4</w:t>
      </w:r>
      <w:r w:rsidR="00B57C93" w:rsidRPr="00E747A1">
        <w:rPr>
          <w:sz w:val="28"/>
          <w:szCs w:val="28"/>
        </w:rPr>
        <w:t xml:space="preserve"> рисунк</w:t>
      </w:r>
      <w:r w:rsidR="00405139">
        <w:rPr>
          <w:sz w:val="28"/>
          <w:szCs w:val="28"/>
        </w:rPr>
        <w:t>а</w:t>
      </w:r>
      <w:r w:rsidR="00B57C93" w:rsidRPr="00E747A1">
        <w:rPr>
          <w:sz w:val="28"/>
          <w:szCs w:val="28"/>
        </w:rPr>
        <w:t xml:space="preserve">, </w:t>
      </w:r>
      <w:r w:rsidR="00405139">
        <w:rPr>
          <w:sz w:val="28"/>
          <w:szCs w:val="28"/>
        </w:rPr>
        <w:t>52</w:t>
      </w:r>
      <w:r w:rsidR="00B57C93" w:rsidRPr="00E747A1">
        <w:rPr>
          <w:sz w:val="28"/>
          <w:szCs w:val="28"/>
        </w:rPr>
        <w:t xml:space="preserve"> літературних джерел</w:t>
      </w:r>
      <w:r w:rsidR="00B57C93">
        <w:rPr>
          <w:sz w:val="28"/>
          <w:szCs w:val="28"/>
        </w:rPr>
        <w:t xml:space="preserve">. </w:t>
      </w:r>
    </w:p>
    <w:tbl>
      <w:tblPr>
        <w:tblStyle w:val="ab"/>
        <w:tblW w:w="28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14"/>
        <w:gridCol w:w="9214"/>
        <w:gridCol w:w="9214"/>
        <w:gridCol w:w="928"/>
      </w:tblGrid>
      <w:tr w:rsidR="00F96E4A" w:rsidTr="00F96E4A">
        <w:tc>
          <w:tcPr>
            <w:tcW w:w="9214" w:type="dxa"/>
          </w:tcPr>
          <w:p w:rsidR="00F1029A" w:rsidRPr="00F1029A" w:rsidRDefault="00F1029A" w:rsidP="00F1029A">
            <w:pPr>
              <w:pStyle w:val="ae"/>
              <w:tabs>
                <w:tab w:val="left" w:pos="709"/>
                <w:tab w:val="left" w:pos="851"/>
              </w:tabs>
              <w:autoSpaceDE w:val="0"/>
              <w:autoSpaceDN w:val="0"/>
              <w:rPr>
                <w:color w:val="000000"/>
                <w:sz w:val="28"/>
                <w:szCs w:val="28"/>
              </w:rPr>
            </w:pPr>
            <w:r w:rsidRPr="00F1029A">
              <w:rPr>
                <w:color w:val="000000"/>
                <w:sz w:val="28"/>
                <w:szCs w:val="28"/>
              </w:rPr>
              <w:lastRenderedPageBreak/>
              <w:t>6. Консультанти розділів  роботи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27"/>
              <w:gridCol w:w="3544"/>
              <w:gridCol w:w="1701"/>
              <w:gridCol w:w="2010"/>
            </w:tblGrid>
            <w:tr w:rsidR="00F1029A" w:rsidRPr="00017716" w:rsidTr="00F1029A">
              <w:trPr>
                <w:cantSplit/>
                <w:trHeight w:val="484"/>
              </w:trPr>
              <w:tc>
                <w:tcPr>
                  <w:tcW w:w="961" w:type="pct"/>
                  <w:vMerge w:val="restart"/>
                  <w:tcBorders>
                    <w:top w:val="single" w:sz="6" w:space="0" w:color="auto"/>
                    <w:left w:val="single" w:sz="6" w:space="0" w:color="auto"/>
                    <w:bottom w:val="single" w:sz="6" w:space="0" w:color="auto"/>
                    <w:right w:val="single" w:sz="6" w:space="0" w:color="auto"/>
                  </w:tcBorders>
                  <w:hideMark/>
                </w:tcPr>
                <w:p w:rsidR="00F1029A" w:rsidRPr="00017716" w:rsidRDefault="00F1029A" w:rsidP="00F1029A">
                  <w:pPr>
                    <w:tabs>
                      <w:tab w:val="left" w:pos="709"/>
                      <w:tab w:val="left" w:pos="851"/>
                    </w:tabs>
                    <w:jc w:val="center"/>
                    <w:rPr>
                      <w:color w:val="000000"/>
                      <w:sz w:val="28"/>
                      <w:szCs w:val="28"/>
                      <w:lang w:val="ru-RU" w:eastAsia="en-US"/>
                    </w:rPr>
                  </w:pPr>
                  <w:proofErr w:type="spellStart"/>
                  <w:r w:rsidRPr="00017716">
                    <w:rPr>
                      <w:color w:val="000000"/>
                      <w:sz w:val="28"/>
                      <w:szCs w:val="28"/>
                      <w:lang w:val="ru-RU" w:eastAsia="en-US"/>
                    </w:rPr>
                    <w:t>Розділ</w:t>
                  </w:r>
                  <w:proofErr w:type="spellEnd"/>
                </w:p>
              </w:tc>
              <w:tc>
                <w:tcPr>
                  <w:tcW w:w="1973" w:type="pct"/>
                  <w:vMerge w:val="restart"/>
                  <w:tcBorders>
                    <w:top w:val="single" w:sz="6" w:space="0" w:color="auto"/>
                    <w:left w:val="single" w:sz="6" w:space="0" w:color="auto"/>
                    <w:bottom w:val="single" w:sz="6" w:space="0" w:color="auto"/>
                    <w:right w:val="single" w:sz="6" w:space="0" w:color="auto"/>
                  </w:tcBorders>
                  <w:hideMark/>
                </w:tcPr>
                <w:p w:rsidR="00F1029A" w:rsidRPr="00017716" w:rsidRDefault="00F1029A" w:rsidP="00F1029A">
                  <w:pPr>
                    <w:tabs>
                      <w:tab w:val="left" w:pos="709"/>
                      <w:tab w:val="left" w:pos="851"/>
                    </w:tabs>
                    <w:jc w:val="center"/>
                    <w:rPr>
                      <w:color w:val="000000"/>
                      <w:sz w:val="28"/>
                      <w:szCs w:val="28"/>
                      <w:lang w:val="ru-RU" w:eastAsia="en-US"/>
                    </w:rPr>
                  </w:pPr>
                  <w:proofErr w:type="spellStart"/>
                  <w:r w:rsidRPr="00017716">
                    <w:rPr>
                      <w:color w:val="000000"/>
                      <w:sz w:val="28"/>
                      <w:szCs w:val="28"/>
                      <w:lang w:val="ru-RU" w:eastAsia="en-US"/>
                    </w:rPr>
                    <w:t>Прізвище</w:t>
                  </w:r>
                  <w:proofErr w:type="spellEnd"/>
                  <w:r w:rsidRPr="00017716">
                    <w:rPr>
                      <w:color w:val="000000"/>
                      <w:sz w:val="28"/>
                      <w:szCs w:val="28"/>
                      <w:lang w:val="ru-RU" w:eastAsia="en-US"/>
                    </w:rPr>
                    <w:t xml:space="preserve">, </w:t>
                  </w:r>
                  <w:proofErr w:type="spellStart"/>
                  <w:r w:rsidRPr="00017716">
                    <w:rPr>
                      <w:color w:val="000000"/>
                      <w:sz w:val="28"/>
                      <w:szCs w:val="28"/>
                      <w:lang w:val="ru-RU" w:eastAsia="en-US"/>
                    </w:rPr>
                    <w:t>інціали</w:t>
                  </w:r>
                  <w:proofErr w:type="spellEnd"/>
                  <w:r w:rsidRPr="00017716">
                    <w:rPr>
                      <w:color w:val="000000"/>
                      <w:sz w:val="28"/>
                      <w:szCs w:val="28"/>
                      <w:lang w:val="ru-RU" w:eastAsia="en-US"/>
                    </w:rPr>
                    <w:t xml:space="preserve"> та посада</w:t>
                  </w:r>
                </w:p>
                <w:p w:rsidR="00F1029A" w:rsidRPr="00017716" w:rsidRDefault="00F1029A" w:rsidP="00F1029A">
                  <w:pPr>
                    <w:tabs>
                      <w:tab w:val="left" w:pos="709"/>
                      <w:tab w:val="left" w:pos="851"/>
                    </w:tabs>
                    <w:jc w:val="center"/>
                    <w:rPr>
                      <w:color w:val="000000"/>
                      <w:sz w:val="28"/>
                      <w:szCs w:val="28"/>
                      <w:lang w:val="ru-RU" w:eastAsia="en-US"/>
                    </w:rPr>
                  </w:pPr>
                  <w:r w:rsidRPr="00017716">
                    <w:rPr>
                      <w:color w:val="000000"/>
                      <w:sz w:val="28"/>
                      <w:szCs w:val="28"/>
                      <w:lang w:val="ru-RU" w:eastAsia="en-US"/>
                    </w:rPr>
                    <w:t>консультанта</w:t>
                  </w:r>
                </w:p>
              </w:tc>
              <w:tc>
                <w:tcPr>
                  <w:tcW w:w="2066" w:type="pct"/>
                  <w:gridSpan w:val="2"/>
                  <w:tcBorders>
                    <w:top w:val="single" w:sz="6" w:space="0" w:color="auto"/>
                    <w:left w:val="single" w:sz="6" w:space="0" w:color="auto"/>
                    <w:bottom w:val="single" w:sz="6" w:space="0" w:color="auto"/>
                    <w:right w:val="single" w:sz="6" w:space="0" w:color="auto"/>
                  </w:tcBorders>
                  <w:hideMark/>
                </w:tcPr>
                <w:p w:rsidR="00F1029A" w:rsidRPr="00017716" w:rsidRDefault="00F1029A" w:rsidP="00F1029A">
                  <w:pPr>
                    <w:tabs>
                      <w:tab w:val="left" w:pos="709"/>
                      <w:tab w:val="left" w:pos="851"/>
                    </w:tabs>
                    <w:jc w:val="center"/>
                    <w:rPr>
                      <w:color w:val="000000"/>
                      <w:sz w:val="28"/>
                      <w:szCs w:val="28"/>
                      <w:lang w:val="ru-RU" w:eastAsia="en-US"/>
                    </w:rPr>
                  </w:pPr>
                  <w:proofErr w:type="spellStart"/>
                  <w:r w:rsidRPr="00017716">
                    <w:rPr>
                      <w:color w:val="000000"/>
                      <w:sz w:val="28"/>
                      <w:szCs w:val="28"/>
                      <w:lang w:val="ru-RU" w:eastAsia="en-US"/>
                    </w:rPr>
                    <w:t>Підпис</w:t>
                  </w:r>
                  <w:proofErr w:type="spellEnd"/>
                  <w:r w:rsidRPr="00017716">
                    <w:rPr>
                      <w:color w:val="000000"/>
                      <w:sz w:val="28"/>
                      <w:szCs w:val="28"/>
                      <w:lang w:val="ru-RU" w:eastAsia="en-US"/>
                    </w:rPr>
                    <w:t>, дата</w:t>
                  </w:r>
                </w:p>
              </w:tc>
            </w:tr>
            <w:tr w:rsidR="00F1029A" w:rsidRPr="00017716" w:rsidTr="00F1029A">
              <w:trPr>
                <w:cantSplit/>
                <w:trHeight w:val="484"/>
              </w:trPr>
              <w:tc>
                <w:tcPr>
                  <w:tcW w:w="961" w:type="pct"/>
                  <w:vMerge/>
                  <w:tcBorders>
                    <w:top w:val="single" w:sz="6" w:space="0" w:color="auto"/>
                    <w:left w:val="single" w:sz="6" w:space="0" w:color="auto"/>
                    <w:bottom w:val="single" w:sz="6" w:space="0" w:color="auto"/>
                    <w:right w:val="single" w:sz="6" w:space="0" w:color="auto"/>
                  </w:tcBorders>
                  <w:vAlign w:val="center"/>
                  <w:hideMark/>
                </w:tcPr>
                <w:p w:rsidR="00F1029A" w:rsidRPr="00017716" w:rsidRDefault="00F1029A" w:rsidP="00F1029A">
                  <w:pPr>
                    <w:jc w:val="center"/>
                    <w:rPr>
                      <w:color w:val="000000"/>
                      <w:sz w:val="28"/>
                      <w:szCs w:val="28"/>
                      <w:lang w:val="ru-RU" w:eastAsia="en-US"/>
                    </w:rPr>
                  </w:pPr>
                </w:p>
              </w:tc>
              <w:tc>
                <w:tcPr>
                  <w:tcW w:w="1973" w:type="pct"/>
                  <w:vMerge/>
                  <w:tcBorders>
                    <w:top w:val="single" w:sz="6" w:space="0" w:color="auto"/>
                    <w:left w:val="single" w:sz="6" w:space="0" w:color="auto"/>
                    <w:bottom w:val="single" w:sz="6" w:space="0" w:color="auto"/>
                    <w:right w:val="single" w:sz="6" w:space="0" w:color="auto"/>
                  </w:tcBorders>
                  <w:vAlign w:val="center"/>
                  <w:hideMark/>
                </w:tcPr>
                <w:p w:rsidR="00F1029A" w:rsidRPr="00017716" w:rsidRDefault="00F1029A" w:rsidP="00F1029A">
                  <w:pPr>
                    <w:jc w:val="center"/>
                    <w:rPr>
                      <w:color w:val="000000"/>
                      <w:sz w:val="28"/>
                      <w:szCs w:val="28"/>
                      <w:lang w:val="ru-RU" w:eastAsia="en-US"/>
                    </w:rPr>
                  </w:pPr>
                </w:p>
              </w:tc>
              <w:tc>
                <w:tcPr>
                  <w:tcW w:w="947" w:type="pct"/>
                  <w:tcBorders>
                    <w:top w:val="single" w:sz="6" w:space="0" w:color="auto"/>
                    <w:left w:val="single" w:sz="6" w:space="0" w:color="auto"/>
                    <w:bottom w:val="single" w:sz="6" w:space="0" w:color="auto"/>
                    <w:right w:val="single" w:sz="6" w:space="0" w:color="auto"/>
                  </w:tcBorders>
                  <w:hideMark/>
                </w:tcPr>
                <w:p w:rsidR="00F1029A" w:rsidRPr="00017716" w:rsidRDefault="00F1029A" w:rsidP="00F1029A">
                  <w:pPr>
                    <w:tabs>
                      <w:tab w:val="left" w:pos="709"/>
                      <w:tab w:val="left" w:pos="851"/>
                    </w:tabs>
                    <w:jc w:val="center"/>
                    <w:rPr>
                      <w:color w:val="000000"/>
                      <w:sz w:val="28"/>
                      <w:szCs w:val="28"/>
                      <w:lang w:val="ru-RU" w:eastAsia="en-US"/>
                    </w:rPr>
                  </w:pPr>
                  <w:proofErr w:type="spellStart"/>
                  <w:r w:rsidRPr="00017716">
                    <w:rPr>
                      <w:color w:val="000000"/>
                      <w:sz w:val="28"/>
                      <w:szCs w:val="28"/>
                      <w:lang w:val="ru-RU" w:eastAsia="en-US"/>
                    </w:rPr>
                    <w:t>Завдання</w:t>
                  </w:r>
                  <w:proofErr w:type="spellEnd"/>
                  <w:r w:rsidRPr="00017716">
                    <w:rPr>
                      <w:color w:val="000000"/>
                      <w:sz w:val="28"/>
                      <w:szCs w:val="28"/>
                      <w:lang w:val="ru-RU" w:eastAsia="en-US"/>
                    </w:rPr>
                    <w:t xml:space="preserve"> </w:t>
                  </w:r>
                  <w:proofErr w:type="spellStart"/>
                  <w:r w:rsidRPr="00017716">
                    <w:rPr>
                      <w:color w:val="000000"/>
                      <w:sz w:val="28"/>
                      <w:szCs w:val="28"/>
                      <w:lang w:val="ru-RU" w:eastAsia="en-US"/>
                    </w:rPr>
                    <w:t>видав</w:t>
                  </w:r>
                  <w:proofErr w:type="spellEnd"/>
                </w:p>
              </w:tc>
              <w:tc>
                <w:tcPr>
                  <w:tcW w:w="1119" w:type="pct"/>
                  <w:tcBorders>
                    <w:top w:val="single" w:sz="6" w:space="0" w:color="auto"/>
                    <w:left w:val="single" w:sz="6" w:space="0" w:color="auto"/>
                    <w:bottom w:val="single" w:sz="6" w:space="0" w:color="auto"/>
                    <w:right w:val="single" w:sz="6" w:space="0" w:color="auto"/>
                  </w:tcBorders>
                  <w:hideMark/>
                </w:tcPr>
                <w:p w:rsidR="00F1029A" w:rsidRPr="00017716" w:rsidRDefault="00F1029A" w:rsidP="00F1029A">
                  <w:pPr>
                    <w:tabs>
                      <w:tab w:val="left" w:pos="709"/>
                      <w:tab w:val="left" w:pos="851"/>
                    </w:tabs>
                    <w:jc w:val="center"/>
                    <w:rPr>
                      <w:color w:val="000000"/>
                      <w:sz w:val="28"/>
                      <w:szCs w:val="28"/>
                      <w:lang w:val="ru-RU" w:eastAsia="en-US"/>
                    </w:rPr>
                  </w:pPr>
                  <w:proofErr w:type="spellStart"/>
                  <w:r w:rsidRPr="00017716">
                    <w:rPr>
                      <w:color w:val="000000"/>
                      <w:sz w:val="28"/>
                      <w:szCs w:val="28"/>
                      <w:lang w:val="ru-RU" w:eastAsia="en-US"/>
                    </w:rPr>
                    <w:t>Завдання</w:t>
                  </w:r>
                  <w:proofErr w:type="spellEnd"/>
                  <w:r w:rsidRPr="00017716">
                    <w:rPr>
                      <w:color w:val="000000"/>
                      <w:sz w:val="28"/>
                      <w:szCs w:val="28"/>
                      <w:lang w:val="ru-RU" w:eastAsia="en-US"/>
                    </w:rPr>
                    <w:t xml:space="preserve"> </w:t>
                  </w:r>
                  <w:proofErr w:type="spellStart"/>
                  <w:r w:rsidRPr="00017716">
                    <w:rPr>
                      <w:color w:val="000000"/>
                      <w:sz w:val="28"/>
                      <w:szCs w:val="28"/>
                      <w:lang w:val="ru-RU" w:eastAsia="en-US"/>
                    </w:rPr>
                    <w:t>прийняв</w:t>
                  </w:r>
                  <w:proofErr w:type="spellEnd"/>
                </w:p>
              </w:tc>
            </w:tr>
            <w:tr w:rsidR="00F1029A" w:rsidRPr="00017716" w:rsidTr="00F1029A">
              <w:trPr>
                <w:cantSplit/>
                <w:trHeight w:val="484"/>
              </w:trPr>
              <w:tc>
                <w:tcPr>
                  <w:tcW w:w="961" w:type="pct"/>
                  <w:tcBorders>
                    <w:top w:val="single" w:sz="6" w:space="0" w:color="auto"/>
                    <w:left w:val="single" w:sz="6" w:space="0" w:color="auto"/>
                    <w:bottom w:val="single" w:sz="6" w:space="0" w:color="auto"/>
                    <w:right w:val="single" w:sz="6" w:space="0" w:color="auto"/>
                  </w:tcBorders>
                  <w:hideMark/>
                </w:tcPr>
                <w:p w:rsidR="00F1029A" w:rsidRPr="00017716" w:rsidRDefault="00F1029A" w:rsidP="00F1029A">
                  <w:pPr>
                    <w:tabs>
                      <w:tab w:val="left" w:pos="709"/>
                      <w:tab w:val="left" w:pos="851"/>
                    </w:tabs>
                    <w:jc w:val="center"/>
                    <w:rPr>
                      <w:color w:val="000000"/>
                      <w:sz w:val="28"/>
                      <w:szCs w:val="28"/>
                      <w:lang w:val="ru-RU" w:eastAsia="en-US"/>
                    </w:rPr>
                  </w:pPr>
                  <w:proofErr w:type="spellStart"/>
                  <w:r w:rsidRPr="00017716">
                    <w:rPr>
                      <w:color w:val="000000"/>
                      <w:sz w:val="28"/>
                      <w:szCs w:val="28"/>
                      <w:lang w:val="ru-RU" w:eastAsia="en-US"/>
                    </w:rPr>
                    <w:t>Розділ</w:t>
                  </w:r>
                  <w:proofErr w:type="spellEnd"/>
                  <w:r w:rsidRPr="00017716">
                    <w:rPr>
                      <w:color w:val="000000"/>
                      <w:sz w:val="28"/>
                      <w:szCs w:val="28"/>
                      <w:lang w:val="ru-RU" w:eastAsia="en-US"/>
                    </w:rPr>
                    <w:t xml:space="preserve"> 1</w:t>
                  </w:r>
                </w:p>
              </w:tc>
              <w:tc>
                <w:tcPr>
                  <w:tcW w:w="1973" w:type="pct"/>
                  <w:tcBorders>
                    <w:top w:val="single" w:sz="6" w:space="0" w:color="auto"/>
                    <w:left w:val="single" w:sz="6" w:space="0" w:color="auto"/>
                    <w:bottom w:val="single" w:sz="6" w:space="0" w:color="auto"/>
                    <w:right w:val="single" w:sz="6" w:space="0" w:color="auto"/>
                  </w:tcBorders>
                  <w:hideMark/>
                </w:tcPr>
                <w:p w:rsidR="00F1029A" w:rsidRPr="00017716" w:rsidRDefault="00AE2650" w:rsidP="00AE2650">
                  <w:pPr>
                    <w:tabs>
                      <w:tab w:val="left" w:pos="709"/>
                      <w:tab w:val="left" w:pos="851"/>
                    </w:tabs>
                    <w:jc w:val="center"/>
                    <w:rPr>
                      <w:color w:val="000000"/>
                      <w:sz w:val="28"/>
                      <w:szCs w:val="28"/>
                      <w:lang w:val="ru-RU" w:eastAsia="en-US"/>
                    </w:rPr>
                  </w:pPr>
                  <w:proofErr w:type="spellStart"/>
                  <w:r>
                    <w:rPr>
                      <w:color w:val="000000"/>
                      <w:sz w:val="28"/>
                      <w:szCs w:val="28"/>
                      <w:lang w:val="ru-RU" w:eastAsia="en-US"/>
                    </w:rPr>
                    <w:t>Притула</w:t>
                  </w:r>
                  <w:proofErr w:type="spellEnd"/>
                  <w:r>
                    <w:rPr>
                      <w:color w:val="000000"/>
                      <w:sz w:val="28"/>
                      <w:szCs w:val="28"/>
                      <w:lang w:val="ru-RU" w:eastAsia="en-US"/>
                    </w:rPr>
                    <w:t xml:space="preserve"> О.Л.,</w:t>
                  </w:r>
                  <w:r w:rsidR="00F1029A">
                    <w:rPr>
                      <w:color w:val="000000"/>
                      <w:sz w:val="28"/>
                      <w:szCs w:val="28"/>
                      <w:lang w:val="ru-RU" w:eastAsia="en-US"/>
                    </w:rPr>
                    <w:t xml:space="preserve"> доцент</w:t>
                  </w:r>
                  <w:r w:rsidR="00F1029A" w:rsidRPr="00017716">
                    <w:rPr>
                      <w:color w:val="000000"/>
                      <w:sz w:val="28"/>
                      <w:szCs w:val="28"/>
                      <w:lang w:val="ru-RU" w:eastAsia="en-US"/>
                    </w:rPr>
                    <w:t xml:space="preserve"> </w:t>
                  </w:r>
                </w:p>
              </w:tc>
              <w:tc>
                <w:tcPr>
                  <w:tcW w:w="947" w:type="pct"/>
                  <w:tcBorders>
                    <w:top w:val="single" w:sz="6" w:space="0" w:color="auto"/>
                    <w:left w:val="single" w:sz="6" w:space="0" w:color="auto"/>
                    <w:bottom w:val="single" w:sz="6" w:space="0" w:color="auto"/>
                    <w:right w:val="single" w:sz="6" w:space="0" w:color="auto"/>
                  </w:tcBorders>
                </w:tcPr>
                <w:p w:rsidR="00F1029A" w:rsidRPr="00017716" w:rsidRDefault="00F1029A" w:rsidP="00F1029A">
                  <w:pPr>
                    <w:tabs>
                      <w:tab w:val="left" w:pos="709"/>
                      <w:tab w:val="left" w:pos="851"/>
                    </w:tabs>
                    <w:jc w:val="center"/>
                    <w:rPr>
                      <w:color w:val="000000"/>
                      <w:sz w:val="28"/>
                      <w:szCs w:val="28"/>
                      <w:lang w:val="ru-RU" w:eastAsia="en-US"/>
                    </w:rPr>
                  </w:pPr>
                </w:p>
              </w:tc>
              <w:tc>
                <w:tcPr>
                  <w:tcW w:w="1119" w:type="pct"/>
                  <w:tcBorders>
                    <w:top w:val="single" w:sz="6" w:space="0" w:color="auto"/>
                    <w:left w:val="single" w:sz="6" w:space="0" w:color="auto"/>
                    <w:bottom w:val="single" w:sz="6" w:space="0" w:color="auto"/>
                    <w:right w:val="single" w:sz="6" w:space="0" w:color="auto"/>
                  </w:tcBorders>
                </w:tcPr>
                <w:p w:rsidR="00F1029A" w:rsidRPr="00017716" w:rsidRDefault="00F1029A" w:rsidP="00F1029A">
                  <w:pPr>
                    <w:tabs>
                      <w:tab w:val="left" w:pos="709"/>
                      <w:tab w:val="left" w:pos="851"/>
                    </w:tabs>
                    <w:jc w:val="center"/>
                    <w:rPr>
                      <w:color w:val="000000"/>
                      <w:sz w:val="28"/>
                      <w:szCs w:val="28"/>
                      <w:lang w:val="ru-RU" w:eastAsia="en-US"/>
                    </w:rPr>
                  </w:pPr>
                </w:p>
              </w:tc>
            </w:tr>
            <w:tr w:rsidR="00F1029A" w:rsidRPr="00017716" w:rsidTr="00F1029A">
              <w:trPr>
                <w:cantSplit/>
                <w:trHeight w:val="484"/>
              </w:trPr>
              <w:tc>
                <w:tcPr>
                  <w:tcW w:w="961" w:type="pct"/>
                  <w:tcBorders>
                    <w:top w:val="single" w:sz="6" w:space="0" w:color="auto"/>
                    <w:left w:val="single" w:sz="6" w:space="0" w:color="auto"/>
                    <w:bottom w:val="single" w:sz="6" w:space="0" w:color="auto"/>
                    <w:right w:val="single" w:sz="6" w:space="0" w:color="auto"/>
                  </w:tcBorders>
                  <w:hideMark/>
                </w:tcPr>
                <w:p w:rsidR="00F1029A" w:rsidRPr="00017716" w:rsidRDefault="00F1029A" w:rsidP="00F1029A">
                  <w:pPr>
                    <w:tabs>
                      <w:tab w:val="left" w:pos="709"/>
                      <w:tab w:val="left" w:pos="851"/>
                    </w:tabs>
                    <w:jc w:val="center"/>
                    <w:rPr>
                      <w:color w:val="000000"/>
                      <w:sz w:val="28"/>
                      <w:szCs w:val="28"/>
                      <w:lang w:val="ru-RU" w:eastAsia="en-US"/>
                    </w:rPr>
                  </w:pPr>
                  <w:proofErr w:type="spellStart"/>
                  <w:r w:rsidRPr="00017716">
                    <w:rPr>
                      <w:color w:val="000000"/>
                      <w:sz w:val="28"/>
                      <w:szCs w:val="28"/>
                      <w:lang w:val="ru-RU" w:eastAsia="en-US"/>
                    </w:rPr>
                    <w:t>Розділ</w:t>
                  </w:r>
                  <w:proofErr w:type="spellEnd"/>
                  <w:r w:rsidRPr="00017716">
                    <w:rPr>
                      <w:color w:val="000000"/>
                      <w:sz w:val="28"/>
                      <w:szCs w:val="28"/>
                      <w:lang w:val="ru-RU" w:eastAsia="en-US"/>
                    </w:rPr>
                    <w:t xml:space="preserve"> 2</w:t>
                  </w:r>
                </w:p>
              </w:tc>
              <w:tc>
                <w:tcPr>
                  <w:tcW w:w="1973" w:type="pct"/>
                  <w:tcBorders>
                    <w:top w:val="single" w:sz="6" w:space="0" w:color="auto"/>
                    <w:left w:val="single" w:sz="6" w:space="0" w:color="auto"/>
                    <w:bottom w:val="single" w:sz="6" w:space="0" w:color="auto"/>
                    <w:right w:val="single" w:sz="6" w:space="0" w:color="auto"/>
                  </w:tcBorders>
                </w:tcPr>
                <w:p w:rsidR="00F1029A" w:rsidRPr="00017716" w:rsidRDefault="00AE2650" w:rsidP="00F1029A">
                  <w:pPr>
                    <w:tabs>
                      <w:tab w:val="left" w:pos="709"/>
                      <w:tab w:val="left" w:pos="851"/>
                    </w:tabs>
                    <w:jc w:val="center"/>
                    <w:rPr>
                      <w:color w:val="000000"/>
                      <w:sz w:val="28"/>
                      <w:szCs w:val="28"/>
                      <w:lang w:val="ru-RU" w:eastAsia="en-US"/>
                    </w:rPr>
                  </w:pPr>
                  <w:proofErr w:type="spellStart"/>
                  <w:r>
                    <w:rPr>
                      <w:color w:val="000000"/>
                      <w:sz w:val="28"/>
                      <w:szCs w:val="28"/>
                      <w:lang w:val="ru-RU" w:eastAsia="en-US"/>
                    </w:rPr>
                    <w:t>Притула</w:t>
                  </w:r>
                  <w:proofErr w:type="spellEnd"/>
                  <w:r>
                    <w:rPr>
                      <w:color w:val="000000"/>
                      <w:sz w:val="28"/>
                      <w:szCs w:val="28"/>
                      <w:lang w:val="ru-RU" w:eastAsia="en-US"/>
                    </w:rPr>
                    <w:t xml:space="preserve"> О.Л., доцент</w:t>
                  </w:r>
                </w:p>
              </w:tc>
              <w:tc>
                <w:tcPr>
                  <w:tcW w:w="947" w:type="pct"/>
                  <w:tcBorders>
                    <w:top w:val="single" w:sz="6" w:space="0" w:color="auto"/>
                    <w:left w:val="single" w:sz="6" w:space="0" w:color="auto"/>
                    <w:bottom w:val="single" w:sz="6" w:space="0" w:color="auto"/>
                    <w:right w:val="single" w:sz="6" w:space="0" w:color="auto"/>
                  </w:tcBorders>
                </w:tcPr>
                <w:p w:rsidR="00F1029A" w:rsidRPr="00017716" w:rsidRDefault="00F1029A" w:rsidP="00F1029A">
                  <w:pPr>
                    <w:tabs>
                      <w:tab w:val="left" w:pos="709"/>
                      <w:tab w:val="left" w:pos="851"/>
                    </w:tabs>
                    <w:jc w:val="center"/>
                    <w:rPr>
                      <w:color w:val="000000"/>
                      <w:sz w:val="28"/>
                      <w:szCs w:val="28"/>
                      <w:lang w:val="ru-RU" w:eastAsia="en-US"/>
                    </w:rPr>
                  </w:pPr>
                </w:p>
              </w:tc>
              <w:tc>
                <w:tcPr>
                  <w:tcW w:w="1119" w:type="pct"/>
                  <w:tcBorders>
                    <w:top w:val="single" w:sz="6" w:space="0" w:color="auto"/>
                    <w:left w:val="single" w:sz="6" w:space="0" w:color="auto"/>
                    <w:bottom w:val="single" w:sz="6" w:space="0" w:color="auto"/>
                    <w:right w:val="single" w:sz="6" w:space="0" w:color="auto"/>
                  </w:tcBorders>
                </w:tcPr>
                <w:p w:rsidR="00F1029A" w:rsidRPr="00017716" w:rsidRDefault="00F1029A" w:rsidP="00F1029A">
                  <w:pPr>
                    <w:tabs>
                      <w:tab w:val="left" w:pos="709"/>
                      <w:tab w:val="left" w:pos="851"/>
                    </w:tabs>
                    <w:jc w:val="center"/>
                    <w:rPr>
                      <w:color w:val="000000"/>
                      <w:sz w:val="28"/>
                      <w:szCs w:val="28"/>
                      <w:lang w:val="ru-RU" w:eastAsia="en-US"/>
                    </w:rPr>
                  </w:pPr>
                </w:p>
              </w:tc>
            </w:tr>
            <w:tr w:rsidR="00F1029A" w:rsidRPr="00017716" w:rsidTr="00F1029A">
              <w:trPr>
                <w:cantSplit/>
                <w:trHeight w:val="484"/>
              </w:trPr>
              <w:tc>
                <w:tcPr>
                  <w:tcW w:w="961" w:type="pct"/>
                  <w:tcBorders>
                    <w:top w:val="single" w:sz="6" w:space="0" w:color="auto"/>
                    <w:left w:val="single" w:sz="6" w:space="0" w:color="auto"/>
                    <w:bottom w:val="single" w:sz="6" w:space="0" w:color="auto"/>
                    <w:right w:val="single" w:sz="6" w:space="0" w:color="auto"/>
                  </w:tcBorders>
                  <w:hideMark/>
                </w:tcPr>
                <w:p w:rsidR="00F1029A" w:rsidRPr="00017716" w:rsidRDefault="00F1029A" w:rsidP="00F1029A">
                  <w:pPr>
                    <w:tabs>
                      <w:tab w:val="left" w:pos="709"/>
                      <w:tab w:val="left" w:pos="851"/>
                    </w:tabs>
                    <w:jc w:val="center"/>
                    <w:rPr>
                      <w:color w:val="000000"/>
                      <w:sz w:val="28"/>
                      <w:szCs w:val="28"/>
                      <w:lang w:val="ru-RU" w:eastAsia="en-US"/>
                    </w:rPr>
                  </w:pPr>
                  <w:proofErr w:type="spellStart"/>
                  <w:r w:rsidRPr="00017716">
                    <w:rPr>
                      <w:color w:val="000000"/>
                      <w:sz w:val="28"/>
                      <w:szCs w:val="28"/>
                      <w:lang w:val="ru-RU" w:eastAsia="en-US"/>
                    </w:rPr>
                    <w:t>Розділ</w:t>
                  </w:r>
                  <w:proofErr w:type="spellEnd"/>
                  <w:r w:rsidRPr="00017716">
                    <w:rPr>
                      <w:color w:val="000000"/>
                      <w:sz w:val="28"/>
                      <w:szCs w:val="28"/>
                      <w:lang w:val="ru-RU" w:eastAsia="en-US"/>
                    </w:rPr>
                    <w:t xml:space="preserve"> 3</w:t>
                  </w:r>
                </w:p>
              </w:tc>
              <w:tc>
                <w:tcPr>
                  <w:tcW w:w="1973" w:type="pct"/>
                  <w:tcBorders>
                    <w:top w:val="single" w:sz="6" w:space="0" w:color="auto"/>
                    <w:left w:val="single" w:sz="6" w:space="0" w:color="auto"/>
                    <w:bottom w:val="single" w:sz="6" w:space="0" w:color="auto"/>
                    <w:right w:val="single" w:sz="6" w:space="0" w:color="auto"/>
                  </w:tcBorders>
                </w:tcPr>
                <w:p w:rsidR="00F1029A" w:rsidRPr="00017716" w:rsidRDefault="00AE2650" w:rsidP="00F1029A">
                  <w:pPr>
                    <w:tabs>
                      <w:tab w:val="left" w:pos="709"/>
                      <w:tab w:val="left" w:pos="851"/>
                    </w:tabs>
                    <w:jc w:val="center"/>
                    <w:rPr>
                      <w:color w:val="000000"/>
                      <w:sz w:val="28"/>
                      <w:szCs w:val="28"/>
                      <w:lang w:val="ru-RU" w:eastAsia="en-US"/>
                    </w:rPr>
                  </w:pPr>
                  <w:proofErr w:type="spellStart"/>
                  <w:r>
                    <w:rPr>
                      <w:color w:val="000000"/>
                      <w:sz w:val="28"/>
                      <w:szCs w:val="28"/>
                      <w:lang w:val="ru-RU" w:eastAsia="en-US"/>
                    </w:rPr>
                    <w:t>Притула</w:t>
                  </w:r>
                  <w:proofErr w:type="spellEnd"/>
                  <w:r>
                    <w:rPr>
                      <w:color w:val="000000"/>
                      <w:sz w:val="28"/>
                      <w:szCs w:val="28"/>
                      <w:lang w:val="ru-RU" w:eastAsia="en-US"/>
                    </w:rPr>
                    <w:t xml:space="preserve"> О.Л., доцент</w:t>
                  </w:r>
                </w:p>
              </w:tc>
              <w:tc>
                <w:tcPr>
                  <w:tcW w:w="947" w:type="pct"/>
                  <w:tcBorders>
                    <w:top w:val="single" w:sz="6" w:space="0" w:color="auto"/>
                    <w:left w:val="single" w:sz="6" w:space="0" w:color="auto"/>
                    <w:bottom w:val="single" w:sz="6" w:space="0" w:color="auto"/>
                    <w:right w:val="single" w:sz="6" w:space="0" w:color="auto"/>
                  </w:tcBorders>
                </w:tcPr>
                <w:p w:rsidR="00F1029A" w:rsidRPr="00017716" w:rsidRDefault="00F1029A" w:rsidP="00F1029A">
                  <w:pPr>
                    <w:tabs>
                      <w:tab w:val="left" w:pos="709"/>
                      <w:tab w:val="left" w:pos="851"/>
                    </w:tabs>
                    <w:jc w:val="center"/>
                    <w:rPr>
                      <w:color w:val="000000"/>
                      <w:sz w:val="28"/>
                      <w:szCs w:val="28"/>
                      <w:lang w:val="ru-RU" w:eastAsia="en-US"/>
                    </w:rPr>
                  </w:pPr>
                </w:p>
              </w:tc>
              <w:tc>
                <w:tcPr>
                  <w:tcW w:w="1119" w:type="pct"/>
                  <w:tcBorders>
                    <w:top w:val="single" w:sz="6" w:space="0" w:color="auto"/>
                    <w:left w:val="single" w:sz="6" w:space="0" w:color="auto"/>
                    <w:bottom w:val="single" w:sz="6" w:space="0" w:color="auto"/>
                    <w:right w:val="single" w:sz="6" w:space="0" w:color="auto"/>
                  </w:tcBorders>
                </w:tcPr>
                <w:p w:rsidR="00F1029A" w:rsidRPr="00017716" w:rsidRDefault="00F1029A" w:rsidP="00F1029A">
                  <w:pPr>
                    <w:tabs>
                      <w:tab w:val="left" w:pos="709"/>
                      <w:tab w:val="left" w:pos="851"/>
                    </w:tabs>
                    <w:jc w:val="center"/>
                    <w:rPr>
                      <w:color w:val="000000"/>
                      <w:sz w:val="28"/>
                      <w:szCs w:val="28"/>
                      <w:lang w:val="ru-RU" w:eastAsia="en-US"/>
                    </w:rPr>
                  </w:pPr>
                </w:p>
              </w:tc>
            </w:tr>
            <w:tr w:rsidR="00F1029A" w:rsidRPr="00017716" w:rsidTr="00F1029A">
              <w:trPr>
                <w:cantSplit/>
                <w:trHeight w:val="484"/>
              </w:trPr>
              <w:tc>
                <w:tcPr>
                  <w:tcW w:w="961" w:type="pct"/>
                  <w:tcBorders>
                    <w:top w:val="single" w:sz="6" w:space="0" w:color="auto"/>
                    <w:left w:val="single" w:sz="6" w:space="0" w:color="auto"/>
                    <w:bottom w:val="single" w:sz="6" w:space="0" w:color="auto"/>
                    <w:right w:val="single" w:sz="6" w:space="0" w:color="auto"/>
                  </w:tcBorders>
                  <w:hideMark/>
                </w:tcPr>
                <w:p w:rsidR="00F1029A" w:rsidRPr="00017716" w:rsidRDefault="00F1029A" w:rsidP="00F1029A">
                  <w:pPr>
                    <w:tabs>
                      <w:tab w:val="left" w:pos="709"/>
                      <w:tab w:val="left" w:pos="851"/>
                    </w:tabs>
                    <w:jc w:val="center"/>
                    <w:rPr>
                      <w:color w:val="000000"/>
                      <w:sz w:val="28"/>
                      <w:szCs w:val="28"/>
                      <w:lang w:val="ru-RU" w:eastAsia="en-US"/>
                    </w:rPr>
                  </w:pPr>
                  <w:proofErr w:type="spellStart"/>
                  <w:r w:rsidRPr="00017716">
                    <w:rPr>
                      <w:color w:val="000000"/>
                      <w:sz w:val="28"/>
                      <w:szCs w:val="28"/>
                      <w:lang w:val="ru-RU" w:eastAsia="en-US"/>
                    </w:rPr>
                    <w:t>Висновки</w:t>
                  </w:r>
                  <w:proofErr w:type="spellEnd"/>
                </w:p>
              </w:tc>
              <w:tc>
                <w:tcPr>
                  <w:tcW w:w="1973" w:type="pct"/>
                  <w:tcBorders>
                    <w:top w:val="single" w:sz="6" w:space="0" w:color="auto"/>
                    <w:left w:val="single" w:sz="6" w:space="0" w:color="auto"/>
                    <w:bottom w:val="single" w:sz="6" w:space="0" w:color="auto"/>
                    <w:right w:val="single" w:sz="6" w:space="0" w:color="auto"/>
                  </w:tcBorders>
                </w:tcPr>
                <w:p w:rsidR="00F1029A" w:rsidRPr="00017716" w:rsidRDefault="00AE2650" w:rsidP="00F1029A">
                  <w:pPr>
                    <w:tabs>
                      <w:tab w:val="left" w:pos="709"/>
                      <w:tab w:val="left" w:pos="851"/>
                    </w:tabs>
                    <w:jc w:val="center"/>
                    <w:rPr>
                      <w:color w:val="000000"/>
                      <w:sz w:val="28"/>
                      <w:szCs w:val="28"/>
                      <w:lang w:val="ru-RU" w:eastAsia="en-US"/>
                    </w:rPr>
                  </w:pPr>
                  <w:proofErr w:type="spellStart"/>
                  <w:r>
                    <w:rPr>
                      <w:color w:val="000000"/>
                      <w:sz w:val="28"/>
                      <w:szCs w:val="28"/>
                      <w:lang w:val="ru-RU" w:eastAsia="en-US"/>
                    </w:rPr>
                    <w:t>Притула</w:t>
                  </w:r>
                  <w:proofErr w:type="spellEnd"/>
                  <w:r>
                    <w:rPr>
                      <w:color w:val="000000"/>
                      <w:sz w:val="28"/>
                      <w:szCs w:val="28"/>
                      <w:lang w:val="ru-RU" w:eastAsia="en-US"/>
                    </w:rPr>
                    <w:t xml:space="preserve"> О.Л., доцент</w:t>
                  </w:r>
                </w:p>
              </w:tc>
              <w:tc>
                <w:tcPr>
                  <w:tcW w:w="947" w:type="pct"/>
                  <w:tcBorders>
                    <w:top w:val="single" w:sz="6" w:space="0" w:color="auto"/>
                    <w:left w:val="single" w:sz="6" w:space="0" w:color="auto"/>
                    <w:bottom w:val="single" w:sz="6" w:space="0" w:color="auto"/>
                    <w:right w:val="single" w:sz="6" w:space="0" w:color="auto"/>
                  </w:tcBorders>
                </w:tcPr>
                <w:p w:rsidR="00F1029A" w:rsidRPr="00017716" w:rsidRDefault="00F1029A" w:rsidP="00F1029A">
                  <w:pPr>
                    <w:tabs>
                      <w:tab w:val="left" w:pos="709"/>
                      <w:tab w:val="left" w:pos="851"/>
                    </w:tabs>
                    <w:jc w:val="center"/>
                    <w:rPr>
                      <w:color w:val="000000"/>
                      <w:sz w:val="28"/>
                      <w:szCs w:val="28"/>
                      <w:lang w:val="ru-RU" w:eastAsia="en-US"/>
                    </w:rPr>
                  </w:pPr>
                </w:p>
              </w:tc>
              <w:tc>
                <w:tcPr>
                  <w:tcW w:w="1119" w:type="pct"/>
                  <w:tcBorders>
                    <w:top w:val="single" w:sz="6" w:space="0" w:color="auto"/>
                    <w:left w:val="single" w:sz="6" w:space="0" w:color="auto"/>
                    <w:bottom w:val="single" w:sz="6" w:space="0" w:color="auto"/>
                    <w:right w:val="single" w:sz="6" w:space="0" w:color="auto"/>
                  </w:tcBorders>
                </w:tcPr>
                <w:p w:rsidR="00F1029A" w:rsidRPr="00017716" w:rsidRDefault="00F1029A" w:rsidP="00F1029A">
                  <w:pPr>
                    <w:tabs>
                      <w:tab w:val="left" w:pos="709"/>
                      <w:tab w:val="left" w:pos="851"/>
                    </w:tabs>
                    <w:jc w:val="center"/>
                    <w:rPr>
                      <w:color w:val="000000"/>
                      <w:sz w:val="28"/>
                      <w:szCs w:val="28"/>
                      <w:lang w:val="ru-RU" w:eastAsia="en-US"/>
                    </w:rPr>
                  </w:pPr>
                </w:p>
              </w:tc>
            </w:tr>
          </w:tbl>
          <w:p w:rsidR="00F1029A" w:rsidRDefault="00F1029A" w:rsidP="00F1029A">
            <w:pPr>
              <w:tabs>
                <w:tab w:val="left" w:pos="709"/>
                <w:tab w:val="left" w:pos="851"/>
              </w:tabs>
              <w:rPr>
                <w:sz w:val="28"/>
                <w:szCs w:val="28"/>
              </w:rPr>
            </w:pPr>
          </w:p>
          <w:p w:rsidR="00F1029A" w:rsidRDefault="00F1029A" w:rsidP="00F1029A">
            <w:pPr>
              <w:tabs>
                <w:tab w:val="left" w:pos="709"/>
                <w:tab w:val="left" w:pos="851"/>
              </w:tabs>
              <w:rPr>
                <w:sz w:val="28"/>
                <w:szCs w:val="28"/>
              </w:rPr>
            </w:pPr>
            <w:r w:rsidRPr="00AE76F3">
              <w:rPr>
                <w:sz w:val="28"/>
                <w:szCs w:val="28"/>
              </w:rPr>
              <w:t>7. Дата видачі завдання  2 вересня 2020 року</w:t>
            </w:r>
          </w:p>
          <w:p w:rsidR="00F1029A" w:rsidRPr="00AE76F3" w:rsidRDefault="00F1029A" w:rsidP="00F1029A">
            <w:pPr>
              <w:tabs>
                <w:tab w:val="left" w:pos="709"/>
                <w:tab w:val="left" w:pos="851"/>
              </w:tabs>
              <w:rPr>
                <w:color w:val="000000"/>
                <w:sz w:val="28"/>
                <w:szCs w:val="28"/>
              </w:rPr>
            </w:pPr>
          </w:p>
          <w:p w:rsidR="00F1029A" w:rsidRPr="00AE76F3" w:rsidRDefault="00F1029A" w:rsidP="00F1029A">
            <w:pPr>
              <w:pStyle w:val="6"/>
              <w:tabs>
                <w:tab w:val="left" w:pos="709"/>
                <w:tab w:val="left" w:pos="851"/>
              </w:tabs>
              <w:spacing w:before="0" w:after="0"/>
              <w:jc w:val="center"/>
              <w:outlineLvl w:val="5"/>
              <w:rPr>
                <w:rFonts w:ascii="Times New Roman" w:hAnsi="Times New Roman"/>
                <w:b w:val="0"/>
                <w:color w:val="000000"/>
                <w:sz w:val="32"/>
                <w:szCs w:val="32"/>
              </w:rPr>
            </w:pPr>
            <w:r w:rsidRPr="00AE76F3">
              <w:rPr>
                <w:rFonts w:ascii="Times New Roman" w:hAnsi="Times New Roman"/>
                <w:b w:val="0"/>
                <w:color w:val="000000"/>
                <w:sz w:val="32"/>
                <w:szCs w:val="32"/>
              </w:rPr>
              <w:t>КАЛЕНДАРНИЙ ПЛАН</w:t>
            </w:r>
          </w:p>
          <w:p w:rsidR="00F1029A" w:rsidRPr="00017716" w:rsidRDefault="00F1029A" w:rsidP="00F1029A"/>
          <w:tbl>
            <w:tblPr>
              <w:tblW w:w="9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7"/>
              <w:gridCol w:w="4593"/>
              <w:gridCol w:w="2409"/>
              <w:gridCol w:w="1559"/>
            </w:tblGrid>
            <w:tr w:rsidR="00F1029A" w:rsidRPr="00017716" w:rsidTr="00F1029A">
              <w:trPr>
                <w:cantSplit/>
                <w:trHeight w:val="566"/>
              </w:trPr>
              <w:tc>
                <w:tcPr>
                  <w:tcW w:w="295" w:type="pct"/>
                  <w:tcBorders>
                    <w:top w:val="single" w:sz="6" w:space="0" w:color="auto"/>
                    <w:left w:val="single" w:sz="6" w:space="0" w:color="auto"/>
                    <w:bottom w:val="single" w:sz="6" w:space="0" w:color="auto"/>
                    <w:right w:val="single" w:sz="6" w:space="0" w:color="auto"/>
                  </w:tcBorders>
                  <w:vAlign w:val="center"/>
                  <w:hideMark/>
                </w:tcPr>
                <w:p w:rsidR="00F1029A" w:rsidRPr="00017716" w:rsidRDefault="00F1029A" w:rsidP="00F1029A">
                  <w:pPr>
                    <w:tabs>
                      <w:tab w:val="left" w:pos="709"/>
                      <w:tab w:val="left" w:pos="851"/>
                    </w:tabs>
                    <w:jc w:val="center"/>
                    <w:rPr>
                      <w:color w:val="000000"/>
                      <w:sz w:val="28"/>
                      <w:szCs w:val="28"/>
                      <w:lang w:val="ru-RU" w:eastAsia="en-US"/>
                    </w:rPr>
                  </w:pPr>
                  <w:r w:rsidRPr="00017716">
                    <w:rPr>
                      <w:color w:val="000000"/>
                      <w:sz w:val="28"/>
                      <w:szCs w:val="28"/>
                      <w:lang w:val="ru-RU" w:eastAsia="en-US"/>
                    </w:rPr>
                    <w:t>№</w:t>
                  </w:r>
                </w:p>
              </w:tc>
              <w:tc>
                <w:tcPr>
                  <w:tcW w:w="2524" w:type="pct"/>
                  <w:tcBorders>
                    <w:top w:val="single" w:sz="6" w:space="0" w:color="auto"/>
                    <w:left w:val="single" w:sz="6" w:space="0" w:color="auto"/>
                    <w:bottom w:val="single" w:sz="6" w:space="0" w:color="auto"/>
                    <w:right w:val="single" w:sz="6" w:space="0" w:color="auto"/>
                  </w:tcBorders>
                  <w:vAlign w:val="center"/>
                  <w:hideMark/>
                </w:tcPr>
                <w:p w:rsidR="00F1029A" w:rsidRPr="00017716" w:rsidRDefault="00F1029A" w:rsidP="00F1029A">
                  <w:pPr>
                    <w:tabs>
                      <w:tab w:val="left" w:pos="709"/>
                      <w:tab w:val="left" w:pos="851"/>
                    </w:tabs>
                    <w:ind w:firstLine="225"/>
                    <w:rPr>
                      <w:color w:val="000000"/>
                      <w:sz w:val="28"/>
                      <w:szCs w:val="28"/>
                      <w:lang w:val="ru-RU" w:eastAsia="en-US"/>
                    </w:rPr>
                  </w:pPr>
                  <w:proofErr w:type="spellStart"/>
                  <w:r w:rsidRPr="00017716">
                    <w:rPr>
                      <w:color w:val="000000"/>
                      <w:sz w:val="28"/>
                      <w:szCs w:val="28"/>
                      <w:lang w:val="ru-RU" w:eastAsia="en-US"/>
                    </w:rPr>
                    <w:t>Назва</w:t>
                  </w:r>
                  <w:proofErr w:type="spellEnd"/>
                  <w:r w:rsidRPr="00017716">
                    <w:rPr>
                      <w:color w:val="000000"/>
                      <w:sz w:val="28"/>
                      <w:szCs w:val="28"/>
                      <w:lang w:val="ru-RU" w:eastAsia="en-US"/>
                    </w:rPr>
                    <w:t xml:space="preserve"> </w:t>
                  </w:r>
                  <w:proofErr w:type="spellStart"/>
                  <w:r w:rsidRPr="00017716">
                    <w:rPr>
                      <w:color w:val="000000"/>
                      <w:sz w:val="28"/>
                      <w:szCs w:val="28"/>
                      <w:lang w:val="ru-RU" w:eastAsia="en-US"/>
                    </w:rPr>
                    <w:t>етапів</w:t>
                  </w:r>
                  <w:proofErr w:type="spellEnd"/>
                  <w:r w:rsidRPr="00017716">
                    <w:rPr>
                      <w:color w:val="000000"/>
                      <w:sz w:val="28"/>
                      <w:szCs w:val="28"/>
                      <w:lang w:val="ru-RU" w:eastAsia="en-US"/>
                    </w:rPr>
                    <w:t xml:space="preserve"> </w:t>
                  </w:r>
                  <w:proofErr w:type="spellStart"/>
                  <w:r w:rsidRPr="00017716">
                    <w:rPr>
                      <w:color w:val="000000"/>
                      <w:sz w:val="28"/>
                      <w:szCs w:val="28"/>
                      <w:lang w:val="ru-RU" w:eastAsia="en-US"/>
                    </w:rPr>
                    <w:t>кваліфікаційної</w:t>
                  </w:r>
                  <w:proofErr w:type="spellEnd"/>
                  <w:r w:rsidRPr="00017716">
                    <w:rPr>
                      <w:color w:val="000000"/>
                      <w:sz w:val="28"/>
                      <w:szCs w:val="28"/>
                      <w:lang w:val="ru-RU" w:eastAsia="en-US"/>
                    </w:rPr>
                    <w:t xml:space="preserve"> </w:t>
                  </w:r>
                  <w:proofErr w:type="spellStart"/>
                  <w:r w:rsidRPr="00017716">
                    <w:rPr>
                      <w:color w:val="000000"/>
                      <w:sz w:val="28"/>
                      <w:szCs w:val="28"/>
                      <w:lang w:val="ru-RU" w:eastAsia="en-US"/>
                    </w:rPr>
                    <w:t>роботи</w:t>
                  </w:r>
                  <w:proofErr w:type="spellEnd"/>
                </w:p>
              </w:tc>
              <w:tc>
                <w:tcPr>
                  <w:tcW w:w="1324" w:type="pct"/>
                  <w:tcBorders>
                    <w:top w:val="single" w:sz="6" w:space="0" w:color="auto"/>
                    <w:left w:val="single" w:sz="6" w:space="0" w:color="auto"/>
                    <w:bottom w:val="single" w:sz="6" w:space="0" w:color="auto"/>
                    <w:right w:val="single" w:sz="6" w:space="0" w:color="auto"/>
                  </w:tcBorders>
                  <w:vAlign w:val="center"/>
                  <w:hideMark/>
                </w:tcPr>
                <w:p w:rsidR="00F1029A" w:rsidRPr="00706133" w:rsidRDefault="00F1029A" w:rsidP="00F1029A">
                  <w:pPr>
                    <w:pStyle w:val="6"/>
                    <w:tabs>
                      <w:tab w:val="left" w:pos="709"/>
                      <w:tab w:val="left" w:pos="851"/>
                    </w:tabs>
                    <w:spacing w:before="0" w:after="0"/>
                    <w:ind w:firstLine="225"/>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 xml:space="preserve">Срок </w:t>
                  </w:r>
                  <w:proofErr w:type="spellStart"/>
                  <w:r w:rsidRPr="00706133">
                    <w:rPr>
                      <w:rFonts w:ascii="Times New Roman" w:hAnsi="Times New Roman"/>
                      <w:b w:val="0"/>
                      <w:color w:val="000000"/>
                      <w:sz w:val="28"/>
                      <w:szCs w:val="28"/>
                      <w:lang w:val="ru-RU" w:eastAsia="en-US"/>
                    </w:rPr>
                    <w:t>виконання</w:t>
                  </w:r>
                  <w:proofErr w:type="spellEnd"/>
                  <w:r w:rsidRPr="00706133">
                    <w:rPr>
                      <w:rFonts w:ascii="Times New Roman" w:hAnsi="Times New Roman"/>
                      <w:b w:val="0"/>
                      <w:color w:val="000000"/>
                      <w:sz w:val="28"/>
                      <w:szCs w:val="28"/>
                      <w:lang w:val="ru-RU" w:eastAsia="en-US"/>
                    </w:rPr>
                    <w:t xml:space="preserve"> </w:t>
                  </w:r>
                  <w:proofErr w:type="spellStart"/>
                  <w:r w:rsidRPr="00706133">
                    <w:rPr>
                      <w:rFonts w:ascii="Times New Roman" w:hAnsi="Times New Roman"/>
                      <w:b w:val="0"/>
                      <w:color w:val="000000"/>
                      <w:sz w:val="28"/>
                      <w:szCs w:val="28"/>
                      <w:lang w:val="ru-RU" w:eastAsia="en-US"/>
                    </w:rPr>
                    <w:t>етапів</w:t>
                  </w:r>
                  <w:proofErr w:type="spellEnd"/>
                  <w:r w:rsidRPr="00706133">
                    <w:rPr>
                      <w:rFonts w:ascii="Times New Roman" w:hAnsi="Times New Roman"/>
                      <w:b w:val="0"/>
                      <w:color w:val="000000"/>
                      <w:sz w:val="28"/>
                      <w:szCs w:val="28"/>
                      <w:lang w:val="ru-RU" w:eastAsia="en-US"/>
                    </w:rPr>
                    <w:t xml:space="preserve"> </w:t>
                  </w:r>
                  <w:proofErr w:type="spellStart"/>
                  <w:r w:rsidRPr="00706133">
                    <w:rPr>
                      <w:rFonts w:ascii="Times New Roman" w:hAnsi="Times New Roman"/>
                      <w:b w:val="0"/>
                      <w:color w:val="000000"/>
                      <w:sz w:val="28"/>
                      <w:szCs w:val="28"/>
                      <w:lang w:val="ru-RU" w:eastAsia="en-US"/>
                    </w:rPr>
                    <w:t>роботи</w:t>
                  </w:r>
                  <w:proofErr w:type="spellEnd"/>
                </w:p>
              </w:tc>
              <w:tc>
                <w:tcPr>
                  <w:tcW w:w="857" w:type="pct"/>
                  <w:tcBorders>
                    <w:top w:val="single" w:sz="6" w:space="0" w:color="auto"/>
                    <w:left w:val="single" w:sz="6" w:space="0" w:color="auto"/>
                    <w:bottom w:val="single" w:sz="6" w:space="0" w:color="auto"/>
                    <w:right w:val="single" w:sz="6" w:space="0" w:color="auto"/>
                  </w:tcBorders>
                  <w:vAlign w:val="center"/>
                  <w:hideMark/>
                </w:tcPr>
                <w:p w:rsidR="00F1029A" w:rsidRPr="00706133" w:rsidRDefault="00F1029A" w:rsidP="00F1029A">
                  <w:pPr>
                    <w:pStyle w:val="6"/>
                    <w:tabs>
                      <w:tab w:val="left" w:pos="709"/>
                      <w:tab w:val="left" w:pos="851"/>
                    </w:tabs>
                    <w:spacing w:before="0" w:after="0"/>
                    <w:rPr>
                      <w:rFonts w:ascii="Times New Roman" w:hAnsi="Times New Roman"/>
                      <w:b w:val="0"/>
                      <w:color w:val="000000"/>
                      <w:sz w:val="28"/>
                      <w:szCs w:val="28"/>
                      <w:lang w:val="ru-RU" w:eastAsia="en-US"/>
                    </w:rPr>
                  </w:pPr>
                  <w:proofErr w:type="spellStart"/>
                  <w:r w:rsidRPr="00706133">
                    <w:rPr>
                      <w:rFonts w:ascii="Times New Roman" w:hAnsi="Times New Roman"/>
                      <w:b w:val="0"/>
                      <w:color w:val="000000"/>
                      <w:sz w:val="28"/>
                      <w:szCs w:val="28"/>
                      <w:lang w:val="ru-RU" w:eastAsia="en-US"/>
                    </w:rPr>
                    <w:t>Примітка</w:t>
                  </w:r>
                  <w:proofErr w:type="spellEnd"/>
                </w:p>
              </w:tc>
            </w:tr>
            <w:tr w:rsidR="00F1029A" w:rsidRPr="00017716" w:rsidTr="00F1029A">
              <w:trPr>
                <w:cantSplit/>
                <w:trHeight w:val="561"/>
              </w:trPr>
              <w:tc>
                <w:tcPr>
                  <w:tcW w:w="295" w:type="pct"/>
                  <w:tcBorders>
                    <w:top w:val="single" w:sz="6" w:space="0" w:color="auto"/>
                    <w:left w:val="single" w:sz="6" w:space="0" w:color="auto"/>
                    <w:bottom w:val="single" w:sz="6" w:space="0" w:color="auto"/>
                    <w:right w:val="single" w:sz="6" w:space="0" w:color="auto"/>
                  </w:tcBorders>
                  <w:hideMark/>
                </w:tcPr>
                <w:p w:rsidR="00F1029A" w:rsidRPr="00017716" w:rsidRDefault="00F1029A" w:rsidP="00F1029A">
                  <w:pPr>
                    <w:tabs>
                      <w:tab w:val="left" w:pos="204"/>
                      <w:tab w:val="left" w:pos="709"/>
                      <w:tab w:val="left" w:pos="851"/>
                    </w:tabs>
                    <w:jc w:val="center"/>
                    <w:rPr>
                      <w:color w:val="000000"/>
                      <w:sz w:val="28"/>
                      <w:szCs w:val="28"/>
                      <w:lang w:val="ru-RU" w:eastAsia="en-US"/>
                    </w:rPr>
                  </w:pPr>
                  <w:r w:rsidRPr="00017716">
                    <w:rPr>
                      <w:color w:val="000000"/>
                      <w:sz w:val="28"/>
                      <w:szCs w:val="28"/>
                      <w:lang w:val="ru-RU" w:eastAsia="en-US"/>
                    </w:rPr>
                    <w:t>1.</w:t>
                  </w:r>
                </w:p>
              </w:tc>
              <w:tc>
                <w:tcPr>
                  <w:tcW w:w="2524" w:type="pct"/>
                  <w:tcBorders>
                    <w:top w:val="single" w:sz="6" w:space="0" w:color="auto"/>
                    <w:left w:val="single" w:sz="6" w:space="0" w:color="auto"/>
                    <w:bottom w:val="single" w:sz="6" w:space="0" w:color="auto"/>
                    <w:right w:val="single" w:sz="6" w:space="0" w:color="auto"/>
                  </w:tcBorders>
                  <w:hideMark/>
                </w:tcPr>
                <w:p w:rsidR="00F1029A" w:rsidRPr="00706133" w:rsidRDefault="00F1029A" w:rsidP="00F1029A">
                  <w:pPr>
                    <w:pStyle w:val="6"/>
                    <w:tabs>
                      <w:tab w:val="left" w:pos="709"/>
                      <w:tab w:val="left" w:pos="851"/>
                    </w:tabs>
                    <w:spacing w:before="0" w:after="0"/>
                    <w:rPr>
                      <w:rFonts w:ascii="Times New Roman" w:hAnsi="Times New Roman"/>
                      <w:b w:val="0"/>
                      <w:color w:val="000000"/>
                      <w:sz w:val="28"/>
                      <w:szCs w:val="28"/>
                      <w:lang w:val="ru-RU" w:eastAsia="en-US"/>
                    </w:rPr>
                  </w:pPr>
                  <w:proofErr w:type="spellStart"/>
                  <w:r w:rsidRPr="00706133">
                    <w:rPr>
                      <w:rFonts w:ascii="Times New Roman" w:hAnsi="Times New Roman"/>
                      <w:b w:val="0"/>
                      <w:color w:val="000000"/>
                      <w:sz w:val="28"/>
                      <w:szCs w:val="28"/>
                      <w:lang w:val="ru-RU" w:eastAsia="en-US"/>
                    </w:rPr>
                    <w:t>Вибір</w:t>
                  </w:r>
                  <w:proofErr w:type="spellEnd"/>
                  <w:r w:rsidRPr="00706133">
                    <w:rPr>
                      <w:rFonts w:ascii="Times New Roman" w:hAnsi="Times New Roman"/>
                      <w:b w:val="0"/>
                      <w:color w:val="000000"/>
                      <w:sz w:val="28"/>
                      <w:szCs w:val="28"/>
                      <w:lang w:val="ru-RU" w:eastAsia="en-US"/>
                    </w:rPr>
                    <w:t xml:space="preserve"> і </w:t>
                  </w:r>
                  <w:proofErr w:type="spellStart"/>
                  <w:r w:rsidRPr="00706133">
                    <w:rPr>
                      <w:rFonts w:ascii="Times New Roman" w:hAnsi="Times New Roman"/>
                      <w:b w:val="0"/>
                      <w:color w:val="000000"/>
                      <w:sz w:val="28"/>
                      <w:szCs w:val="28"/>
                      <w:lang w:val="ru-RU" w:eastAsia="en-US"/>
                    </w:rPr>
                    <w:t>обгрунтування</w:t>
                  </w:r>
                  <w:proofErr w:type="spellEnd"/>
                  <w:r w:rsidRPr="00706133">
                    <w:rPr>
                      <w:rFonts w:ascii="Times New Roman" w:hAnsi="Times New Roman"/>
                      <w:b w:val="0"/>
                      <w:color w:val="000000"/>
                      <w:sz w:val="28"/>
                      <w:szCs w:val="28"/>
                      <w:lang w:val="ru-RU" w:eastAsia="en-US"/>
                    </w:rPr>
                    <w:t xml:space="preserve"> теми </w:t>
                  </w:r>
                </w:p>
              </w:tc>
              <w:tc>
                <w:tcPr>
                  <w:tcW w:w="1324" w:type="pct"/>
                  <w:tcBorders>
                    <w:top w:val="single" w:sz="6" w:space="0" w:color="auto"/>
                    <w:left w:val="single" w:sz="6" w:space="0" w:color="auto"/>
                    <w:bottom w:val="single" w:sz="6" w:space="0" w:color="auto"/>
                    <w:right w:val="single" w:sz="6" w:space="0" w:color="auto"/>
                  </w:tcBorders>
                  <w:vAlign w:val="center"/>
                  <w:hideMark/>
                </w:tcPr>
                <w:p w:rsidR="00F1029A" w:rsidRPr="00706133" w:rsidRDefault="00F1029A" w:rsidP="00F1029A">
                  <w:pPr>
                    <w:pStyle w:val="6"/>
                    <w:tabs>
                      <w:tab w:val="left" w:pos="709"/>
                      <w:tab w:val="left" w:pos="851"/>
                    </w:tabs>
                    <w:spacing w:before="0" w:after="0"/>
                    <w:ind w:firstLine="28"/>
                    <w:rPr>
                      <w:rFonts w:ascii="Times New Roman" w:hAnsi="Times New Roman"/>
                      <w:b w:val="0"/>
                      <w:color w:val="000000"/>
                      <w:sz w:val="28"/>
                      <w:szCs w:val="28"/>
                      <w:lang w:val="ru-RU" w:eastAsia="en-US"/>
                    </w:rPr>
                  </w:pPr>
                  <w:proofErr w:type="spellStart"/>
                  <w:r w:rsidRPr="00706133">
                    <w:rPr>
                      <w:rFonts w:ascii="Times New Roman" w:hAnsi="Times New Roman"/>
                      <w:b w:val="0"/>
                      <w:color w:val="000000"/>
                      <w:sz w:val="28"/>
                      <w:szCs w:val="28"/>
                      <w:lang w:val="ru-RU" w:eastAsia="en-US"/>
                    </w:rPr>
                    <w:t>Квітень</w:t>
                  </w:r>
                  <w:proofErr w:type="spellEnd"/>
                  <w:r w:rsidRPr="00706133">
                    <w:rPr>
                      <w:rFonts w:ascii="Times New Roman" w:hAnsi="Times New Roman"/>
                      <w:b w:val="0"/>
                      <w:color w:val="000000"/>
                      <w:sz w:val="28"/>
                      <w:szCs w:val="28"/>
                      <w:lang w:val="ru-RU" w:eastAsia="en-US"/>
                    </w:rPr>
                    <w:t xml:space="preserve">  2020 р.</w:t>
                  </w:r>
                </w:p>
              </w:tc>
              <w:tc>
                <w:tcPr>
                  <w:tcW w:w="857" w:type="pct"/>
                  <w:tcBorders>
                    <w:top w:val="single" w:sz="6" w:space="0" w:color="auto"/>
                    <w:left w:val="single" w:sz="6" w:space="0" w:color="auto"/>
                    <w:bottom w:val="single" w:sz="6" w:space="0" w:color="auto"/>
                    <w:right w:val="single" w:sz="6" w:space="0" w:color="auto"/>
                  </w:tcBorders>
                  <w:vAlign w:val="center"/>
                  <w:hideMark/>
                </w:tcPr>
                <w:p w:rsidR="00F1029A" w:rsidRPr="00706133" w:rsidRDefault="00F1029A" w:rsidP="00F1029A">
                  <w:pPr>
                    <w:pStyle w:val="6"/>
                    <w:tabs>
                      <w:tab w:val="left" w:pos="709"/>
                      <w:tab w:val="left" w:pos="851"/>
                    </w:tabs>
                    <w:spacing w:before="0" w:after="0"/>
                    <w:ind w:firstLine="180"/>
                    <w:rPr>
                      <w:rFonts w:ascii="Times New Roman" w:hAnsi="Times New Roman"/>
                      <w:b w:val="0"/>
                      <w:i/>
                      <w:color w:val="000000"/>
                      <w:sz w:val="28"/>
                      <w:szCs w:val="28"/>
                      <w:lang w:val="ru-RU" w:eastAsia="en-US"/>
                    </w:rPr>
                  </w:pPr>
                  <w:proofErr w:type="spellStart"/>
                  <w:r w:rsidRPr="00706133">
                    <w:rPr>
                      <w:rFonts w:ascii="Times New Roman" w:hAnsi="Times New Roman"/>
                      <w:b w:val="0"/>
                      <w:i/>
                      <w:color w:val="000000"/>
                      <w:sz w:val="28"/>
                      <w:szCs w:val="28"/>
                      <w:lang w:val="ru-RU" w:eastAsia="en-US"/>
                    </w:rPr>
                    <w:t>виконано</w:t>
                  </w:r>
                  <w:proofErr w:type="spellEnd"/>
                </w:p>
              </w:tc>
            </w:tr>
            <w:tr w:rsidR="00F1029A" w:rsidRPr="00017716" w:rsidTr="00F1029A">
              <w:trPr>
                <w:cantSplit/>
                <w:trHeight w:val="275"/>
              </w:trPr>
              <w:tc>
                <w:tcPr>
                  <w:tcW w:w="295" w:type="pct"/>
                  <w:tcBorders>
                    <w:top w:val="single" w:sz="6" w:space="0" w:color="auto"/>
                    <w:left w:val="single" w:sz="6" w:space="0" w:color="auto"/>
                    <w:bottom w:val="single" w:sz="6" w:space="0" w:color="auto"/>
                    <w:right w:val="single" w:sz="6" w:space="0" w:color="auto"/>
                  </w:tcBorders>
                  <w:hideMark/>
                </w:tcPr>
                <w:p w:rsidR="00F1029A" w:rsidRPr="00706133" w:rsidRDefault="00F1029A" w:rsidP="00F1029A">
                  <w:pPr>
                    <w:pStyle w:val="6"/>
                    <w:tabs>
                      <w:tab w:val="left" w:pos="204"/>
                      <w:tab w:val="left" w:pos="709"/>
                      <w:tab w:val="left" w:pos="851"/>
                    </w:tabs>
                    <w:spacing w:before="0" w:after="0"/>
                    <w:jc w:val="center"/>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2.</w:t>
                  </w:r>
                </w:p>
              </w:tc>
              <w:tc>
                <w:tcPr>
                  <w:tcW w:w="2524" w:type="pct"/>
                  <w:tcBorders>
                    <w:top w:val="single" w:sz="6" w:space="0" w:color="auto"/>
                    <w:left w:val="single" w:sz="6" w:space="0" w:color="auto"/>
                    <w:bottom w:val="single" w:sz="6" w:space="0" w:color="auto"/>
                    <w:right w:val="single" w:sz="6" w:space="0" w:color="auto"/>
                  </w:tcBorders>
                  <w:hideMark/>
                </w:tcPr>
                <w:p w:rsidR="00F1029A" w:rsidRPr="00706133" w:rsidRDefault="00F1029A" w:rsidP="00F1029A">
                  <w:pPr>
                    <w:pStyle w:val="6"/>
                    <w:tabs>
                      <w:tab w:val="left" w:pos="709"/>
                      <w:tab w:val="left" w:pos="851"/>
                    </w:tabs>
                    <w:spacing w:before="0" w:after="0"/>
                    <w:rPr>
                      <w:rFonts w:ascii="Times New Roman" w:hAnsi="Times New Roman"/>
                      <w:b w:val="0"/>
                      <w:color w:val="000000"/>
                      <w:sz w:val="28"/>
                      <w:szCs w:val="28"/>
                      <w:lang w:val="ru-RU" w:eastAsia="en-US"/>
                    </w:rPr>
                  </w:pPr>
                  <w:proofErr w:type="spellStart"/>
                  <w:r w:rsidRPr="00706133">
                    <w:rPr>
                      <w:rFonts w:ascii="Times New Roman" w:hAnsi="Times New Roman"/>
                      <w:b w:val="0"/>
                      <w:color w:val="000000"/>
                      <w:sz w:val="28"/>
                      <w:szCs w:val="28"/>
                      <w:lang w:val="ru-RU" w:eastAsia="en-US"/>
                    </w:rPr>
                    <w:t>Вивчення</w:t>
                  </w:r>
                  <w:proofErr w:type="spellEnd"/>
                  <w:r w:rsidRPr="00706133">
                    <w:rPr>
                      <w:rFonts w:ascii="Times New Roman" w:hAnsi="Times New Roman"/>
                      <w:b w:val="0"/>
                      <w:color w:val="000000"/>
                      <w:sz w:val="28"/>
                      <w:szCs w:val="28"/>
                      <w:lang w:val="ru-RU" w:eastAsia="en-US"/>
                    </w:rPr>
                    <w:t xml:space="preserve"> </w:t>
                  </w:r>
                  <w:proofErr w:type="spellStart"/>
                  <w:r w:rsidRPr="00706133">
                    <w:rPr>
                      <w:rFonts w:ascii="Times New Roman" w:hAnsi="Times New Roman"/>
                      <w:b w:val="0"/>
                      <w:color w:val="000000"/>
                      <w:sz w:val="28"/>
                      <w:szCs w:val="28"/>
                      <w:lang w:val="ru-RU" w:eastAsia="en-US"/>
                    </w:rPr>
                    <w:t>літератури</w:t>
                  </w:r>
                  <w:proofErr w:type="spellEnd"/>
                  <w:r w:rsidRPr="00706133">
                    <w:rPr>
                      <w:rFonts w:ascii="Times New Roman" w:hAnsi="Times New Roman"/>
                      <w:b w:val="0"/>
                      <w:color w:val="000000"/>
                      <w:sz w:val="28"/>
                      <w:szCs w:val="28"/>
                      <w:lang w:val="ru-RU" w:eastAsia="en-US"/>
                    </w:rPr>
                    <w:t xml:space="preserve"> з теми </w:t>
                  </w:r>
                  <w:proofErr w:type="spellStart"/>
                  <w:r w:rsidRPr="00706133">
                    <w:rPr>
                      <w:rFonts w:ascii="Times New Roman" w:hAnsi="Times New Roman"/>
                      <w:b w:val="0"/>
                      <w:color w:val="000000"/>
                      <w:sz w:val="28"/>
                      <w:szCs w:val="28"/>
                      <w:lang w:val="ru-RU" w:eastAsia="en-US"/>
                    </w:rPr>
                    <w:t>роботи</w:t>
                  </w:r>
                  <w:proofErr w:type="spellEnd"/>
                </w:p>
              </w:tc>
              <w:tc>
                <w:tcPr>
                  <w:tcW w:w="1324" w:type="pct"/>
                  <w:tcBorders>
                    <w:top w:val="single" w:sz="6" w:space="0" w:color="auto"/>
                    <w:left w:val="single" w:sz="6" w:space="0" w:color="auto"/>
                    <w:bottom w:val="single" w:sz="6" w:space="0" w:color="auto"/>
                    <w:right w:val="single" w:sz="6" w:space="0" w:color="auto"/>
                  </w:tcBorders>
                  <w:vAlign w:val="center"/>
                  <w:hideMark/>
                </w:tcPr>
                <w:p w:rsidR="00F1029A" w:rsidRPr="00017716" w:rsidRDefault="00F1029A" w:rsidP="00F1029A">
                  <w:pPr>
                    <w:tabs>
                      <w:tab w:val="left" w:pos="709"/>
                      <w:tab w:val="left" w:pos="851"/>
                    </w:tabs>
                    <w:ind w:firstLine="28"/>
                    <w:rPr>
                      <w:color w:val="000000"/>
                      <w:sz w:val="28"/>
                      <w:szCs w:val="28"/>
                      <w:lang w:val="ru-RU" w:eastAsia="en-US"/>
                    </w:rPr>
                  </w:pPr>
                  <w:proofErr w:type="spellStart"/>
                  <w:r w:rsidRPr="00017716">
                    <w:rPr>
                      <w:color w:val="000000"/>
                      <w:sz w:val="28"/>
                      <w:szCs w:val="28"/>
                      <w:lang w:val="ru-RU" w:eastAsia="en-US"/>
                    </w:rPr>
                    <w:t>Серпень</w:t>
                  </w:r>
                  <w:proofErr w:type="spellEnd"/>
                  <w:r w:rsidRPr="00017716">
                    <w:rPr>
                      <w:color w:val="000000"/>
                      <w:sz w:val="28"/>
                      <w:szCs w:val="28"/>
                      <w:lang w:val="ru-RU" w:eastAsia="en-US"/>
                    </w:rPr>
                    <w:t xml:space="preserve"> 2020 р.</w:t>
                  </w:r>
                </w:p>
              </w:tc>
              <w:tc>
                <w:tcPr>
                  <w:tcW w:w="857" w:type="pct"/>
                  <w:tcBorders>
                    <w:top w:val="single" w:sz="6" w:space="0" w:color="auto"/>
                    <w:left w:val="single" w:sz="6" w:space="0" w:color="auto"/>
                    <w:bottom w:val="single" w:sz="6" w:space="0" w:color="auto"/>
                    <w:right w:val="single" w:sz="6" w:space="0" w:color="auto"/>
                  </w:tcBorders>
                  <w:vAlign w:val="center"/>
                  <w:hideMark/>
                </w:tcPr>
                <w:p w:rsidR="00F1029A" w:rsidRPr="00706133" w:rsidRDefault="00F1029A" w:rsidP="00F1029A">
                  <w:pPr>
                    <w:pStyle w:val="6"/>
                    <w:tabs>
                      <w:tab w:val="left" w:pos="709"/>
                      <w:tab w:val="left" w:pos="851"/>
                    </w:tabs>
                    <w:spacing w:before="0" w:after="0"/>
                    <w:ind w:firstLine="180"/>
                    <w:rPr>
                      <w:rFonts w:ascii="Times New Roman" w:hAnsi="Times New Roman"/>
                      <w:b w:val="0"/>
                      <w:i/>
                      <w:color w:val="000000"/>
                      <w:sz w:val="28"/>
                      <w:szCs w:val="28"/>
                      <w:lang w:val="ru-RU" w:eastAsia="en-US"/>
                    </w:rPr>
                  </w:pPr>
                  <w:proofErr w:type="spellStart"/>
                  <w:r w:rsidRPr="00706133">
                    <w:rPr>
                      <w:rFonts w:ascii="Times New Roman" w:hAnsi="Times New Roman"/>
                      <w:b w:val="0"/>
                      <w:i/>
                      <w:color w:val="000000"/>
                      <w:sz w:val="28"/>
                      <w:szCs w:val="28"/>
                      <w:lang w:val="ru-RU" w:eastAsia="en-US"/>
                    </w:rPr>
                    <w:t>виконано</w:t>
                  </w:r>
                  <w:proofErr w:type="spellEnd"/>
                </w:p>
              </w:tc>
            </w:tr>
            <w:tr w:rsidR="00F1029A" w:rsidRPr="00017716" w:rsidTr="00F1029A">
              <w:trPr>
                <w:cantSplit/>
                <w:trHeight w:val="278"/>
              </w:trPr>
              <w:tc>
                <w:tcPr>
                  <w:tcW w:w="295" w:type="pct"/>
                  <w:tcBorders>
                    <w:top w:val="single" w:sz="6" w:space="0" w:color="auto"/>
                    <w:left w:val="single" w:sz="6" w:space="0" w:color="auto"/>
                    <w:bottom w:val="single" w:sz="6" w:space="0" w:color="auto"/>
                    <w:right w:val="single" w:sz="6" w:space="0" w:color="auto"/>
                  </w:tcBorders>
                  <w:hideMark/>
                </w:tcPr>
                <w:p w:rsidR="00F1029A" w:rsidRPr="00706133" w:rsidRDefault="00F1029A" w:rsidP="00F1029A">
                  <w:pPr>
                    <w:pStyle w:val="6"/>
                    <w:tabs>
                      <w:tab w:val="left" w:pos="204"/>
                      <w:tab w:val="left" w:pos="709"/>
                      <w:tab w:val="left" w:pos="851"/>
                    </w:tabs>
                    <w:spacing w:before="0" w:after="0"/>
                    <w:jc w:val="center"/>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3.</w:t>
                  </w:r>
                </w:p>
              </w:tc>
              <w:tc>
                <w:tcPr>
                  <w:tcW w:w="2524" w:type="pct"/>
                  <w:tcBorders>
                    <w:top w:val="single" w:sz="6" w:space="0" w:color="auto"/>
                    <w:left w:val="single" w:sz="6" w:space="0" w:color="auto"/>
                    <w:bottom w:val="single" w:sz="6" w:space="0" w:color="auto"/>
                    <w:right w:val="single" w:sz="6" w:space="0" w:color="auto"/>
                  </w:tcBorders>
                  <w:hideMark/>
                </w:tcPr>
                <w:p w:rsidR="00F1029A" w:rsidRPr="00706133" w:rsidRDefault="00F1029A" w:rsidP="00F1029A">
                  <w:pPr>
                    <w:pStyle w:val="6"/>
                    <w:tabs>
                      <w:tab w:val="left" w:pos="709"/>
                      <w:tab w:val="left" w:pos="851"/>
                    </w:tabs>
                    <w:spacing w:before="0" w:after="0"/>
                    <w:rPr>
                      <w:rFonts w:ascii="Times New Roman" w:hAnsi="Times New Roman"/>
                      <w:b w:val="0"/>
                      <w:color w:val="000000"/>
                      <w:sz w:val="28"/>
                      <w:szCs w:val="28"/>
                      <w:lang w:val="ru-RU" w:eastAsia="en-US"/>
                    </w:rPr>
                  </w:pPr>
                  <w:proofErr w:type="spellStart"/>
                  <w:r w:rsidRPr="00706133">
                    <w:rPr>
                      <w:rFonts w:ascii="Times New Roman" w:hAnsi="Times New Roman"/>
                      <w:b w:val="0"/>
                      <w:color w:val="000000"/>
                      <w:sz w:val="28"/>
                      <w:szCs w:val="28"/>
                      <w:lang w:val="ru-RU" w:eastAsia="en-US"/>
                    </w:rPr>
                    <w:t>Визначення</w:t>
                  </w:r>
                  <w:proofErr w:type="spellEnd"/>
                  <w:r w:rsidRPr="00706133">
                    <w:rPr>
                      <w:rFonts w:ascii="Times New Roman" w:hAnsi="Times New Roman"/>
                      <w:b w:val="0"/>
                      <w:color w:val="000000"/>
                      <w:sz w:val="28"/>
                      <w:szCs w:val="28"/>
                      <w:lang w:val="ru-RU" w:eastAsia="en-US"/>
                    </w:rPr>
                    <w:t xml:space="preserve"> </w:t>
                  </w:r>
                  <w:proofErr w:type="spellStart"/>
                  <w:r w:rsidRPr="00706133">
                    <w:rPr>
                      <w:rFonts w:ascii="Times New Roman" w:hAnsi="Times New Roman"/>
                      <w:b w:val="0"/>
                      <w:color w:val="000000"/>
                      <w:sz w:val="28"/>
                      <w:szCs w:val="28"/>
                      <w:lang w:val="ru-RU" w:eastAsia="en-US"/>
                    </w:rPr>
                    <w:t>завдань</w:t>
                  </w:r>
                  <w:proofErr w:type="spellEnd"/>
                  <w:r w:rsidRPr="00706133">
                    <w:rPr>
                      <w:rFonts w:ascii="Times New Roman" w:hAnsi="Times New Roman"/>
                      <w:b w:val="0"/>
                      <w:color w:val="000000"/>
                      <w:sz w:val="28"/>
                      <w:szCs w:val="28"/>
                      <w:lang w:val="ru-RU" w:eastAsia="en-US"/>
                    </w:rPr>
                    <w:t xml:space="preserve"> та </w:t>
                  </w:r>
                  <w:proofErr w:type="spellStart"/>
                  <w:r w:rsidRPr="00706133">
                    <w:rPr>
                      <w:rFonts w:ascii="Times New Roman" w:hAnsi="Times New Roman"/>
                      <w:b w:val="0"/>
                      <w:color w:val="000000"/>
                      <w:sz w:val="28"/>
                      <w:szCs w:val="28"/>
                      <w:lang w:val="ru-RU" w:eastAsia="en-US"/>
                    </w:rPr>
                    <w:t>методів</w:t>
                  </w:r>
                  <w:proofErr w:type="spellEnd"/>
                  <w:r w:rsidRPr="00706133">
                    <w:rPr>
                      <w:rFonts w:ascii="Times New Roman" w:hAnsi="Times New Roman"/>
                      <w:b w:val="0"/>
                      <w:color w:val="000000"/>
                      <w:sz w:val="28"/>
                      <w:szCs w:val="28"/>
                      <w:lang w:val="ru-RU" w:eastAsia="en-US"/>
                    </w:rPr>
                    <w:t xml:space="preserve"> </w:t>
                  </w:r>
                  <w:proofErr w:type="spellStart"/>
                  <w:r w:rsidRPr="00706133">
                    <w:rPr>
                      <w:rFonts w:ascii="Times New Roman" w:hAnsi="Times New Roman"/>
                      <w:b w:val="0"/>
                      <w:color w:val="000000"/>
                      <w:sz w:val="28"/>
                      <w:szCs w:val="28"/>
                      <w:lang w:val="ru-RU" w:eastAsia="en-US"/>
                    </w:rPr>
                    <w:t>дослідження</w:t>
                  </w:r>
                  <w:proofErr w:type="spellEnd"/>
                </w:p>
              </w:tc>
              <w:tc>
                <w:tcPr>
                  <w:tcW w:w="1324" w:type="pct"/>
                  <w:tcBorders>
                    <w:top w:val="single" w:sz="6" w:space="0" w:color="auto"/>
                    <w:left w:val="single" w:sz="6" w:space="0" w:color="auto"/>
                    <w:bottom w:val="single" w:sz="6" w:space="0" w:color="auto"/>
                    <w:right w:val="single" w:sz="6" w:space="0" w:color="auto"/>
                  </w:tcBorders>
                  <w:vAlign w:val="center"/>
                  <w:hideMark/>
                </w:tcPr>
                <w:p w:rsidR="00F1029A" w:rsidRPr="00706133" w:rsidRDefault="00F1029A" w:rsidP="00F1029A">
                  <w:pPr>
                    <w:pStyle w:val="6"/>
                    <w:tabs>
                      <w:tab w:val="left" w:pos="709"/>
                      <w:tab w:val="left" w:pos="851"/>
                    </w:tabs>
                    <w:spacing w:before="0" w:after="0"/>
                    <w:ind w:firstLine="28"/>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Вересень  2021 р.</w:t>
                  </w:r>
                </w:p>
              </w:tc>
              <w:tc>
                <w:tcPr>
                  <w:tcW w:w="857" w:type="pct"/>
                  <w:tcBorders>
                    <w:top w:val="single" w:sz="6" w:space="0" w:color="auto"/>
                    <w:left w:val="single" w:sz="6" w:space="0" w:color="auto"/>
                    <w:bottom w:val="single" w:sz="6" w:space="0" w:color="auto"/>
                    <w:right w:val="single" w:sz="6" w:space="0" w:color="auto"/>
                  </w:tcBorders>
                  <w:vAlign w:val="center"/>
                  <w:hideMark/>
                </w:tcPr>
                <w:p w:rsidR="00F1029A" w:rsidRPr="00706133" w:rsidRDefault="00F1029A" w:rsidP="00F1029A">
                  <w:pPr>
                    <w:pStyle w:val="6"/>
                    <w:tabs>
                      <w:tab w:val="left" w:pos="709"/>
                      <w:tab w:val="left" w:pos="851"/>
                    </w:tabs>
                    <w:spacing w:before="0" w:after="0"/>
                    <w:ind w:firstLine="180"/>
                    <w:rPr>
                      <w:rFonts w:ascii="Times New Roman" w:hAnsi="Times New Roman"/>
                      <w:b w:val="0"/>
                      <w:i/>
                      <w:color w:val="000000"/>
                      <w:sz w:val="28"/>
                      <w:szCs w:val="28"/>
                      <w:lang w:val="ru-RU" w:eastAsia="en-US"/>
                    </w:rPr>
                  </w:pPr>
                  <w:proofErr w:type="spellStart"/>
                  <w:r w:rsidRPr="00706133">
                    <w:rPr>
                      <w:rFonts w:ascii="Times New Roman" w:hAnsi="Times New Roman"/>
                      <w:b w:val="0"/>
                      <w:i/>
                      <w:color w:val="000000"/>
                      <w:sz w:val="28"/>
                      <w:szCs w:val="28"/>
                      <w:lang w:val="ru-RU" w:eastAsia="en-US"/>
                    </w:rPr>
                    <w:t>виконано</w:t>
                  </w:r>
                  <w:proofErr w:type="spellEnd"/>
                </w:p>
              </w:tc>
            </w:tr>
            <w:tr w:rsidR="00F1029A" w:rsidRPr="00017716" w:rsidTr="00F1029A">
              <w:trPr>
                <w:cantSplit/>
                <w:trHeight w:val="274"/>
              </w:trPr>
              <w:tc>
                <w:tcPr>
                  <w:tcW w:w="295" w:type="pct"/>
                  <w:tcBorders>
                    <w:top w:val="single" w:sz="6" w:space="0" w:color="auto"/>
                    <w:left w:val="single" w:sz="6" w:space="0" w:color="auto"/>
                    <w:bottom w:val="single" w:sz="6" w:space="0" w:color="auto"/>
                    <w:right w:val="single" w:sz="6" w:space="0" w:color="auto"/>
                  </w:tcBorders>
                  <w:hideMark/>
                </w:tcPr>
                <w:p w:rsidR="00F1029A" w:rsidRPr="00706133" w:rsidRDefault="00F1029A" w:rsidP="00F1029A">
                  <w:pPr>
                    <w:pStyle w:val="6"/>
                    <w:tabs>
                      <w:tab w:val="left" w:pos="204"/>
                      <w:tab w:val="left" w:pos="709"/>
                      <w:tab w:val="left" w:pos="851"/>
                    </w:tabs>
                    <w:spacing w:before="0" w:after="0"/>
                    <w:jc w:val="center"/>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4.</w:t>
                  </w:r>
                </w:p>
              </w:tc>
              <w:tc>
                <w:tcPr>
                  <w:tcW w:w="2524" w:type="pct"/>
                  <w:tcBorders>
                    <w:top w:val="single" w:sz="6" w:space="0" w:color="auto"/>
                    <w:left w:val="single" w:sz="6" w:space="0" w:color="auto"/>
                    <w:bottom w:val="single" w:sz="6" w:space="0" w:color="auto"/>
                    <w:right w:val="single" w:sz="6" w:space="0" w:color="auto"/>
                  </w:tcBorders>
                  <w:hideMark/>
                </w:tcPr>
                <w:p w:rsidR="00F1029A" w:rsidRPr="00706133" w:rsidRDefault="00F1029A" w:rsidP="00F1029A">
                  <w:pPr>
                    <w:pStyle w:val="6"/>
                    <w:tabs>
                      <w:tab w:val="left" w:pos="709"/>
                      <w:tab w:val="left" w:pos="851"/>
                    </w:tabs>
                    <w:spacing w:before="0" w:after="0"/>
                    <w:rPr>
                      <w:rFonts w:ascii="Times New Roman" w:hAnsi="Times New Roman"/>
                      <w:b w:val="0"/>
                      <w:color w:val="000000"/>
                      <w:sz w:val="28"/>
                      <w:szCs w:val="28"/>
                      <w:lang w:val="ru-RU" w:eastAsia="en-US"/>
                    </w:rPr>
                  </w:pPr>
                  <w:proofErr w:type="spellStart"/>
                  <w:r w:rsidRPr="00706133">
                    <w:rPr>
                      <w:rFonts w:ascii="Times New Roman" w:hAnsi="Times New Roman"/>
                      <w:b w:val="0"/>
                      <w:color w:val="000000"/>
                      <w:sz w:val="28"/>
                      <w:szCs w:val="28"/>
                      <w:lang w:val="ru-RU" w:eastAsia="en-US"/>
                    </w:rPr>
                    <w:t>Проведення</w:t>
                  </w:r>
                  <w:proofErr w:type="spellEnd"/>
                  <w:r w:rsidRPr="00706133">
                    <w:rPr>
                      <w:rFonts w:ascii="Times New Roman" w:hAnsi="Times New Roman"/>
                      <w:b w:val="0"/>
                      <w:color w:val="000000"/>
                      <w:sz w:val="28"/>
                      <w:szCs w:val="28"/>
                      <w:lang w:val="ru-RU" w:eastAsia="en-US"/>
                    </w:rPr>
                    <w:t xml:space="preserve"> </w:t>
                  </w:r>
                  <w:proofErr w:type="spellStart"/>
                  <w:r w:rsidRPr="00706133">
                    <w:rPr>
                      <w:rFonts w:ascii="Times New Roman" w:hAnsi="Times New Roman"/>
                      <w:b w:val="0"/>
                      <w:color w:val="000000"/>
                      <w:sz w:val="28"/>
                      <w:szCs w:val="28"/>
                      <w:lang w:val="ru-RU" w:eastAsia="en-US"/>
                    </w:rPr>
                    <w:t>власних</w:t>
                  </w:r>
                  <w:proofErr w:type="spellEnd"/>
                  <w:r w:rsidRPr="00706133">
                    <w:rPr>
                      <w:rFonts w:ascii="Times New Roman" w:hAnsi="Times New Roman"/>
                      <w:b w:val="0"/>
                      <w:color w:val="000000"/>
                      <w:sz w:val="28"/>
                      <w:szCs w:val="28"/>
                      <w:lang w:val="ru-RU" w:eastAsia="en-US"/>
                    </w:rPr>
                    <w:t xml:space="preserve"> </w:t>
                  </w:r>
                  <w:proofErr w:type="spellStart"/>
                  <w:r w:rsidRPr="00706133">
                    <w:rPr>
                      <w:rFonts w:ascii="Times New Roman" w:hAnsi="Times New Roman"/>
                      <w:b w:val="0"/>
                      <w:color w:val="000000"/>
                      <w:sz w:val="28"/>
                      <w:szCs w:val="28"/>
                      <w:lang w:val="ru-RU" w:eastAsia="en-US"/>
                    </w:rPr>
                    <w:t>досліджень</w:t>
                  </w:r>
                  <w:proofErr w:type="spellEnd"/>
                  <w:r w:rsidRPr="00706133">
                    <w:rPr>
                      <w:rFonts w:ascii="Times New Roman" w:hAnsi="Times New Roman"/>
                      <w:b w:val="0"/>
                      <w:color w:val="000000"/>
                      <w:sz w:val="28"/>
                      <w:szCs w:val="28"/>
                      <w:lang w:val="ru-RU" w:eastAsia="en-US"/>
                    </w:rPr>
                    <w:t xml:space="preserve"> </w:t>
                  </w:r>
                </w:p>
              </w:tc>
              <w:tc>
                <w:tcPr>
                  <w:tcW w:w="1324" w:type="pct"/>
                  <w:tcBorders>
                    <w:top w:val="single" w:sz="6" w:space="0" w:color="auto"/>
                    <w:left w:val="single" w:sz="6" w:space="0" w:color="auto"/>
                    <w:bottom w:val="single" w:sz="6" w:space="0" w:color="auto"/>
                    <w:right w:val="single" w:sz="6" w:space="0" w:color="auto"/>
                  </w:tcBorders>
                  <w:vAlign w:val="center"/>
                  <w:hideMark/>
                </w:tcPr>
                <w:p w:rsidR="00F1029A" w:rsidRPr="00706133" w:rsidRDefault="00F1029A" w:rsidP="00F1029A">
                  <w:pPr>
                    <w:pStyle w:val="6"/>
                    <w:tabs>
                      <w:tab w:val="left" w:pos="709"/>
                      <w:tab w:val="left" w:pos="851"/>
                    </w:tabs>
                    <w:spacing w:before="0" w:after="0"/>
                    <w:ind w:firstLine="28"/>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 xml:space="preserve">Вересень 2020-червень </w:t>
                  </w:r>
                  <w:r>
                    <w:rPr>
                      <w:rFonts w:ascii="Times New Roman" w:hAnsi="Times New Roman"/>
                      <w:b w:val="0"/>
                      <w:color w:val="000000"/>
                      <w:sz w:val="28"/>
                      <w:szCs w:val="28"/>
                      <w:lang w:val="ru-RU" w:eastAsia="en-US"/>
                    </w:rPr>
                    <w:t>2</w:t>
                  </w:r>
                  <w:r w:rsidRPr="00706133">
                    <w:rPr>
                      <w:rFonts w:ascii="Times New Roman" w:hAnsi="Times New Roman"/>
                      <w:b w:val="0"/>
                      <w:color w:val="000000"/>
                      <w:sz w:val="28"/>
                      <w:szCs w:val="28"/>
                      <w:lang w:val="ru-RU" w:eastAsia="en-US"/>
                    </w:rPr>
                    <w:t>021р.р.</w:t>
                  </w:r>
                </w:p>
              </w:tc>
              <w:tc>
                <w:tcPr>
                  <w:tcW w:w="857" w:type="pct"/>
                  <w:tcBorders>
                    <w:top w:val="single" w:sz="6" w:space="0" w:color="auto"/>
                    <w:left w:val="single" w:sz="6" w:space="0" w:color="auto"/>
                    <w:bottom w:val="single" w:sz="6" w:space="0" w:color="auto"/>
                    <w:right w:val="single" w:sz="6" w:space="0" w:color="auto"/>
                  </w:tcBorders>
                  <w:vAlign w:val="center"/>
                  <w:hideMark/>
                </w:tcPr>
                <w:p w:rsidR="00F1029A" w:rsidRPr="00706133" w:rsidRDefault="00F1029A" w:rsidP="00F1029A">
                  <w:pPr>
                    <w:pStyle w:val="6"/>
                    <w:tabs>
                      <w:tab w:val="left" w:pos="709"/>
                      <w:tab w:val="left" w:pos="851"/>
                    </w:tabs>
                    <w:spacing w:before="0" w:after="0"/>
                    <w:ind w:firstLine="180"/>
                    <w:rPr>
                      <w:rFonts w:ascii="Times New Roman" w:hAnsi="Times New Roman"/>
                      <w:b w:val="0"/>
                      <w:i/>
                      <w:color w:val="000000"/>
                      <w:sz w:val="28"/>
                      <w:szCs w:val="28"/>
                      <w:lang w:val="ru-RU" w:eastAsia="en-US"/>
                    </w:rPr>
                  </w:pPr>
                  <w:proofErr w:type="spellStart"/>
                  <w:r w:rsidRPr="00706133">
                    <w:rPr>
                      <w:rFonts w:ascii="Times New Roman" w:hAnsi="Times New Roman"/>
                      <w:b w:val="0"/>
                      <w:i/>
                      <w:color w:val="000000"/>
                      <w:sz w:val="28"/>
                      <w:szCs w:val="28"/>
                      <w:lang w:val="ru-RU" w:eastAsia="en-US"/>
                    </w:rPr>
                    <w:t>виконано</w:t>
                  </w:r>
                  <w:proofErr w:type="spellEnd"/>
                </w:p>
              </w:tc>
            </w:tr>
            <w:tr w:rsidR="00F1029A" w:rsidRPr="00017716" w:rsidTr="00F1029A">
              <w:trPr>
                <w:cantSplit/>
                <w:trHeight w:val="264"/>
              </w:trPr>
              <w:tc>
                <w:tcPr>
                  <w:tcW w:w="295" w:type="pct"/>
                  <w:tcBorders>
                    <w:top w:val="single" w:sz="6" w:space="0" w:color="auto"/>
                    <w:left w:val="single" w:sz="6" w:space="0" w:color="auto"/>
                    <w:bottom w:val="single" w:sz="6" w:space="0" w:color="auto"/>
                    <w:right w:val="single" w:sz="6" w:space="0" w:color="auto"/>
                  </w:tcBorders>
                  <w:hideMark/>
                </w:tcPr>
                <w:p w:rsidR="00F1029A" w:rsidRPr="00706133" w:rsidRDefault="00F1029A" w:rsidP="00F1029A">
                  <w:pPr>
                    <w:pStyle w:val="6"/>
                    <w:tabs>
                      <w:tab w:val="left" w:pos="204"/>
                      <w:tab w:val="left" w:pos="709"/>
                      <w:tab w:val="left" w:pos="851"/>
                    </w:tabs>
                    <w:spacing w:before="0" w:after="0"/>
                    <w:jc w:val="center"/>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5.</w:t>
                  </w:r>
                </w:p>
              </w:tc>
              <w:tc>
                <w:tcPr>
                  <w:tcW w:w="2524" w:type="pct"/>
                  <w:tcBorders>
                    <w:top w:val="single" w:sz="6" w:space="0" w:color="auto"/>
                    <w:left w:val="single" w:sz="6" w:space="0" w:color="auto"/>
                    <w:bottom w:val="single" w:sz="6" w:space="0" w:color="auto"/>
                    <w:right w:val="single" w:sz="6" w:space="0" w:color="auto"/>
                  </w:tcBorders>
                  <w:hideMark/>
                </w:tcPr>
                <w:p w:rsidR="00F1029A" w:rsidRPr="00706133" w:rsidRDefault="00F1029A" w:rsidP="00F1029A">
                  <w:pPr>
                    <w:pStyle w:val="6"/>
                    <w:tabs>
                      <w:tab w:val="left" w:pos="709"/>
                      <w:tab w:val="left" w:pos="851"/>
                    </w:tabs>
                    <w:spacing w:before="0" w:after="0"/>
                    <w:rPr>
                      <w:rFonts w:ascii="Times New Roman" w:hAnsi="Times New Roman"/>
                      <w:b w:val="0"/>
                      <w:color w:val="000000"/>
                      <w:sz w:val="28"/>
                      <w:szCs w:val="28"/>
                      <w:lang w:val="ru-RU" w:eastAsia="en-US"/>
                    </w:rPr>
                  </w:pPr>
                  <w:proofErr w:type="spellStart"/>
                  <w:r w:rsidRPr="00706133">
                    <w:rPr>
                      <w:rFonts w:ascii="Times New Roman" w:hAnsi="Times New Roman"/>
                      <w:b w:val="0"/>
                      <w:color w:val="000000"/>
                      <w:sz w:val="28"/>
                      <w:szCs w:val="28"/>
                      <w:lang w:val="ru-RU" w:eastAsia="en-US"/>
                    </w:rPr>
                    <w:t>Опрацювання</w:t>
                  </w:r>
                  <w:proofErr w:type="spellEnd"/>
                  <w:r w:rsidRPr="00706133">
                    <w:rPr>
                      <w:rFonts w:ascii="Times New Roman" w:hAnsi="Times New Roman"/>
                      <w:b w:val="0"/>
                      <w:color w:val="000000"/>
                      <w:sz w:val="28"/>
                      <w:szCs w:val="28"/>
                      <w:lang w:val="ru-RU" w:eastAsia="en-US"/>
                    </w:rPr>
                    <w:t xml:space="preserve"> і </w:t>
                  </w:r>
                  <w:proofErr w:type="spellStart"/>
                  <w:r w:rsidRPr="00706133">
                    <w:rPr>
                      <w:rFonts w:ascii="Times New Roman" w:hAnsi="Times New Roman"/>
                      <w:b w:val="0"/>
                      <w:color w:val="000000"/>
                      <w:sz w:val="28"/>
                      <w:szCs w:val="28"/>
                      <w:lang w:val="ru-RU" w:eastAsia="en-US"/>
                    </w:rPr>
                    <w:t>аналіз</w:t>
                  </w:r>
                  <w:proofErr w:type="spellEnd"/>
                  <w:r w:rsidRPr="00706133">
                    <w:rPr>
                      <w:rFonts w:ascii="Times New Roman" w:hAnsi="Times New Roman"/>
                      <w:b w:val="0"/>
                      <w:color w:val="000000"/>
                      <w:sz w:val="28"/>
                      <w:szCs w:val="28"/>
                      <w:lang w:val="ru-RU" w:eastAsia="en-US"/>
                    </w:rPr>
                    <w:t xml:space="preserve"> </w:t>
                  </w:r>
                  <w:proofErr w:type="spellStart"/>
                  <w:r w:rsidRPr="00706133">
                    <w:rPr>
                      <w:rFonts w:ascii="Times New Roman" w:hAnsi="Times New Roman"/>
                      <w:b w:val="0"/>
                      <w:color w:val="000000"/>
                      <w:sz w:val="28"/>
                      <w:szCs w:val="28"/>
                      <w:lang w:val="ru-RU" w:eastAsia="en-US"/>
                    </w:rPr>
                    <w:t>даних</w:t>
                  </w:r>
                  <w:proofErr w:type="spellEnd"/>
                  <w:r w:rsidRPr="00706133">
                    <w:rPr>
                      <w:rFonts w:ascii="Times New Roman" w:hAnsi="Times New Roman"/>
                      <w:b w:val="0"/>
                      <w:color w:val="000000"/>
                      <w:sz w:val="28"/>
                      <w:szCs w:val="28"/>
                      <w:lang w:val="ru-RU" w:eastAsia="en-US"/>
                    </w:rPr>
                    <w:t xml:space="preserve">, </w:t>
                  </w:r>
                  <w:proofErr w:type="spellStart"/>
                  <w:r w:rsidRPr="00706133">
                    <w:rPr>
                      <w:rFonts w:ascii="Times New Roman" w:hAnsi="Times New Roman"/>
                      <w:b w:val="0"/>
                      <w:color w:val="000000"/>
                      <w:sz w:val="28"/>
                      <w:szCs w:val="28"/>
                      <w:lang w:val="ru-RU" w:eastAsia="en-US"/>
                    </w:rPr>
                    <w:t>отриманих</w:t>
                  </w:r>
                  <w:proofErr w:type="spellEnd"/>
                  <w:r w:rsidRPr="00706133">
                    <w:rPr>
                      <w:rFonts w:ascii="Times New Roman" w:hAnsi="Times New Roman"/>
                      <w:b w:val="0"/>
                      <w:color w:val="000000"/>
                      <w:sz w:val="28"/>
                      <w:szCs w:val="28"/>
                      <w:lang w:val="ru-RU" w:eastAsia="en-US"/>
                    </w:rPr>
                    <w:t xml:space="preserve"> в </w:t>
                  </w:r>
                  <w:proofErr w:type="spellStart"/>
                  <w:r w:rsidRPr="00706133">
                    <w:rPr>
                      <w:rFonts w:ascii="Times New Roman" w:hAnsi="Times New Roman"/>
                      <w:b w:val="0"/>
                      <w:color w:val="000000"/>
                      <w:sz w:val="28"/>
                      <w:szCs w:val="28"/>
                      <w:lang w:val="ru-RU" w:eastAsia="en-US"/>
                    </w:rPr>
                    <w:t>ході</w:t>
                  </w:r>
                  <w:proofErr w:type="spellEnd"/>
                  <w:r w:rsidRPr="00706133">
                    <w:rPr>
                      <w:rFonts w:ascii="Times New Roman" w:hAnsi="Times New Roman"/>
                      <w:b w:val="0"/>
                      <w:color w:val="000000"/>
                      <w:sz w:val="28"/>
                      <w:szCs w:val="28"/>
                      <w:lang w:val="ru-RU" w:eastAsia="en-US"/>
                    </w:rPr>
                    <w:t xml:space="preserve"> </w:t>
                  </w:r>
                  <w:proofErr w:type="spellStart"/>
                  <w:r w:rsidRPr="00706133">
                    <w:rPr>
                      <w:rFonts w:ascii="Times New Roman" w:hAnsi="Times New Roman"/>
                      <w:b w:val="0"/>
                      <w:color w:val="000000"/>
                      <w:sz w:val="28"/>
                      <w:szCs w:val="28"/>
                      <w:lang w:val="ru-RU" w:eastAsia="en-US"/>
                    </w:rPr>
                    <w:t>дослідження</w:t>
                  </w:r>
                  <w:proofErr w:type="spellEnd"/>
                </w:p>
              </w:tc>
              <w:tc>
                <w:tcPr>
                  <w:tcW w:w="1324" w:type="pct"/>
                  <w:tcBorders>
                    <w:top w:val="single" w:sz="6" w:space="0" w:color="auto"/>
                    <w:left w:val="single" w:sz="6" w:space="0" w:color="auto"/>
                    <w:bottom w:val="single" w:sz="6" w:space="0" w:color="auto"/>
                    <w:right w:val="single" w:sz="6" w:space="0" w:color="auto"/>
                  </w:tcBorders>
                  <w:vAlign w:val="center"/>
                  <w:hideMark/>
                </w:tcPr>
                <w:p w:rsidR="00F1029A" w:rsidRPr="00706133" w:rsidRDefault="00F1029A" w:rsidP="00F1029A">
                  <w:pPr>
                    <w:pStyle w:val="6"/>
                    <w:tabs>
                      <w:tab w:val="left" w:pos="709"/>
                      <w:tab w:val="left" w:pos="851"/>
                    </w:tabs>
                    <w:spacing w:before="0" w:after="0"/>
                    <w:ind w:firstLine="28"/>
                    <w:rPr>
                      <w:rFonts w:ascii="Times New Roman" w:hAnsi="Times New Roman"/>
                      <w:b w:val="0"/>
                      <w:color w:val="000000"/>
                      <w:sz w:val="28"/>
                      <w:szCs w:val="28"/>
                      <w:lang w:val="ru-RU" w:eastAsia="en-US"/>
                    </w:rPr>
                  </w:pPr>
                  <w:proofErr w:type="spellStart"/>
                  <w:r w:rsidRPr="00706133">
                    <w:rPr>
                      <w:rFonts w:ascii="Times New Roman" w:hAnsi="Times New Roman"/>
                      <w:b w:val="0"/>
                      <w:color w:val="000000"/>
                      <w:sz w:val="28"/>
                      <w:szCs w:val="28"/>
                      <w:lang w:val="ru-RU" w:eastAsia="en-US"/>
                    </w:rPr>
                    <w:t>жовтень</w:t>
                  </w:r>
                  <w:proofErr w:type="spellEnd"/>
                  <w:r w:rsidRPr="00706133">
                    <w:rPr>
                      <w:rFonts w:ascii="Times New Roman" w:hAnsi="Times New Roman"/>
                      <w:b w:val="0"/>
                      <w:color w:val="000000"/>
                      <w:sz w:val="28"/>
                      <w:szCs w:val="28"/>
                      <w:lang w:val="ru-RU" w:eastAsia="en-US"/>
                    </w:rPr>
                    <w:t xml:space="preserve"> 2021 р.</w:t>
                  </w:r>
                </w:p>
              </w:tc>
              <w:tc>
                <w:tcPr>
                  <w:tcW w:w="857" w:type="pct"/>
                  <w:tcBorders>
                    <w:top w:val="single" w:sz="6" w:space="0" w:color="auto"/>
                    <w:left w:val="single" w:sz="6" w:space="0" w:color="auto"/>
                    <w:bottom w:val="single" w:sz="6" w:space="0" w:color="auto"/>
                    <w:right w:val="single" w:sz="6" w:space="0" w:color="auto"/>
                  </w:tcBorders>
                  <w:vAlign w:val="center"/>
                  <w:hideMark/>
                </w:tcPr>
                <w:p w:rsidR="00F1029A" w:rsidRPr="00706133" w:rsidRDefault="00F1029A" w:rsidP="00F1029A">
                  <w:pPr>
                    <w:pStyle w:val="6"/>
                    <w:tabs>
                      <w:tab w:val="left" w:pos="709"/>
                      <w:tab w:val="left" w:pos="851"/>
                    </w:tabs>
                    <w:spacing w:before="0" w:after="0"/>
                    <w:ind w:firstLine="180"/>
                    <w:rPr>
                      <w:rFonts w:ascii="Times New Roman" w:hAnsi="Times New Roman"/>
                      <w:b w:val="0"/>
                      <w:i/>
                      <w:color w:val="000000"/>
                      <w:sz w:val="28"/>
                      <w:szCs w:val="28"/>
                      <w:lang w:val="ru-RU" w:eastAsia="en-US"/>
                    </w:rPr>
                  </w:pPr>
                  <w:proofErr w:type="spellStart"/>
                  <w:r w:rsidRPr="00706133">
                    <w:rPr>
                      <w:rFonts w:ascii="Times New Roman" w:hAnsi="Times New Roman"/>
                      <w:b w:val="0"/>
                      <w:i/>
                      <w:color w:val="000000"/>
                      <w:sz w:val="28"/>
                      <w:szCs w:val="28"/>
                      <w:lang w:val="ru-RU" w:eastAsia="en-US"/>
                    </w:rPr>
                    <w:t>виконано</w:t>
                  </w:r>
                  <w:proofErr w:type="spellEnd"/>
                </w:p>
              </w:tc>
            </w:tr>
            <w:tr w:rsidR="00F1029A" w:rsidRPr="00017716" w:rsidTr="00F1029A">
              <w:trPr>
                <w:cantSplit/>
                <w:trHeight w:val="628"/>
              </w:trPr>
              <w:tc>
                <w:tcPr>
                  <w:tcW w:w="295" w:type="pct"/>
                  <w:tcBorders>
                    <w:top w:val="single" w:sz="6" w:space="0" w:color="auto"/>
                    <w:left w:val="single" w:sz="6" w:space="0" w:color="auto"/>
                    <w:bottom w:val="single" w:sz="6" w:space="0" w:color="auto"/>
                    <w:right w:val="single" w:sz="6" w:space="0" w:color="auto"/>
                  </w:tcBorders>
                  <w:hideMark/>
                </w:tcPr>
                <w:p w:rsidR="00F1029A" w:rsidRPr="00706133" w:rsidRDefault="00F1029A" w:rsidP="00F1029A">
                  <w:pPr>
                    <w:pStyle w:val="6"/>
                    <w:tabs>
                      <w:tab w:val="left" w:pos="204"/>
                      <w:tab w:val="left" w:pos="709"/>
                      <w:tab w:val="left" w:pos="851"/>
                    </w:tabs>
                    <w:spacing w:before="0" w:after="0"/>
                    <w:jc w:val="center"/>
                    <w:rPr>
                      <w:rFonts w:ascii="Times New Roman" w:hAnsi="Times New Roman"/>
                      <w:b w:val="0"/>
                      <w:color w:val="000000"/>
                      <w:sz w:val="28"/>
                      <w:szCs w:val="28"/>
                      <w:lang w:val="ru-RU" w:eastAsia="en-US"/>
                    </w:rPr>
                  </w:pPr>
                  <w:r>
                    <w:rPr>
                      <w:rFonts w:ascii="Times New Roman" w:hAnsi="Times New Roman"/>
                      <w:b w:val="0"/>
                      <w:color w:val="000000"/>
                      <w:sz w:val="28"/>
                      <w:szCs w:val="28"/>
                      <w:lang w:val="ru-RU" w:eastAsia="en-US"/>
                    </w:rPr>
                    <w:t>6</w:t>
                  </w:r>
                  <w:r w:rsidRPr="00706133">
                    <w:rPr>
                      <w:rFonts w:ascii="Times New Roman" w:hAnsi="Times New Roman"/>
                      <w:b w:val="0"/>
                      <w:color w:val="000000"/>
                      <w:sz w:val="28"/>
                      <w:szCs w:val="28"/>
                      <w:lang w:val="ru-RU" w:eastAsia="en-US"/>
                    </w:rPr>
                    <w:t>.</w:t>
                  </w:r>
                </w:p>
              </w:tc>
              <w:tc>
                <w:tcPr>
                  <w:tcW w:w="2524" w:type="pct"/>
                  <w:tcBorders>
                    <w:top w:val="single" w:sz="6" w:space="0" w:color="auto"/>
                    <w:left w:val="single" w:sz="6" w:space="0" w:color="auto"/>
                    <w:bottom w:val="single" w:sz="6" w:space="0" w:color="auto"/>
                    <w:right w:val="single" w:sz="6" w:space="0" w:color="auto"/>
                  </w:tcBorders>
                  <w:hideMark/>
                </w:tcPr>
                <w:p w:rsidR="00F1029A" w:rsidRPr="00706133" w:rsidRDefault="00F1029A" w:rsidP="00F1029A">
                  <w:pPr>
                    <w:pStyle w:val="6"/>
                    <w:tabs>
                      <w:tab w:val="left" w:pos="709"/>
                      <w:tab w:val="left" w:pos="851"/>
                    </w:tabs>
                    <w:spacing w:before="0" w:after="0"/>
                    <w:rPr>
                      <w:rFonts w:ascii="Times New Roman" w:hAnsi="Times New Roman"/>
                      <w:b w:val="0"/>
                      <w:color w:val="000000"/>
                      <w:sz w:val="28"/>
                      <w:szCs w:val="28"/>
                      <w:lang w:val="ru-RU" w:eastAsia="en-US"/>
                    </w:rPr>
                  </w:pPr>
                  <w:proofErr w:type="spellStart"/>
                  <w:r w:rsidRPr="00706133">
                    <w:rPr>
                      <w:rFonts w:ascii="Times New Roman" w:hAnsi="Times New Roman"/>
                      <w:b w:val="0"/>
                      <w:color w:val="000000"/>
                      <w:sz w:val="28"/>
                      <w:szCs w:val="28"/>
                      <w:lang w:val="ru-RU" w:eastAsia="en-US"/>
                    </w:rPr>
                    <w:t>Написання</w:t>
                  </w:r>
                  <w:proofErr w:type="spellEnd"/>
                  <w:r w:rsidRPr="00706133">
                    <w:rPr>
                      <w:rFonts w:ascii="Times New Roman" w:hAnsi="Times New Roman"/>
                      <w:b w:val="0"/>
                      <w:color w:val="000000"/>
                      <w:sz w:val="28"/>
                      <w:szCs w:val="28"/>
                      <w:lang w:val="ru-RU" w:eastAsia="en-US"/>
                    </w:rPr>
                    <w:t xml:space="preserve"> </w:t>
                  </w:r>
                  <w:proofErr w:type="spellStart"/>
                  <w:r w:rsidRPr="00706133">
                    <w:rPr>
                      <w:rFonts w:ascii="Times New Roman" w:hAnsi="Times New Roman"/>
                      <w:b w:val="0"/>
                      <w:color w:val="000000"/>
                      <w:sz w:val="28"/>
                      <w:szCs w:val="28"/>
                      <w:lang w:val="ru-RU" w:eastAsia="en-US"/>
                    </w:rPr>
                    <w:t>останніх</w:t>
                  </w:r>
                  <w:proofErr w:type="spellEnd"/>
                  <w:r w:rsidRPr="00706133">
                    <w:rPr>
                      <w:rFonts w:ascii="Times New Roman" w:hAnsi="Times New Roman"/>
                      <w:b w:val="0"/>
                      <w:color w:val="000000"/>
                      <w:sz w:val="28"/>
                      <w:szCs w:val="28"/>
                      <w:lang w:val="ru-RU" w:eastAsia="en-US"/>
                    </w:rPr>
                    <w:t xml:space="preserve"> </w:t>
                  </w:r>
                  <w:proofErr w:type="spellStart"/>
                  <w:r w:rsidRPr="00706133">
                    <w:rPr>
                      <w:rFonts w:ascii="Times New Roman" w:hAnsi="Times New Roman"/>
                      <w:b w:val="0"/>
                      <w:color w:val="000000"/>
                      <w:sz w:val="28"/>
                      <w:szCs w:val="28"/>
                      <w:lang w:val="ru-RU" w:eastAsia="en-US"/>
                    </w:rPr>
                    <w:t>розділів</w:t>
                  </w:r>
                  <w:proofErr w:type="spellEnd"/>
                  <w:r w:rsidRPr="00706133">
                    <w:rPr>
                      <w:rFonts w:ascii="Times New Roman" w:hAnsi="Times New Roman"/>
                      <w:b w:val="0"/>
                      <w:color w:val="000000"/>
                      <w:sz w:val="28"/>
                      <w:szCs w:val="28"/>
                      <w:lang w:val="ru-RU" w:eastAsia="en-US"/>
                    </w:rPr>
                    <w:t xml:space="preserve"> </w:t>
                  </w:r>
                  <w:proofErr w:type="spellStart"/>
                  <w:r w:rsidRPr="00706133">
                    <w:rPr>
                      <w:rFonts w:ascii="Times New Roman" w:hAnsi="Times New Roman"/>
                      <w:b w:val="0"/>
                      <w:color w:val="000000"/>
                      <w:sz w:val="28"/>
                      <w:szCs w:val="28"/>
                      <w:lang w:val="ru-RU" w:eastAsia="en-US"/>
                    </w:rPr>
                    <w:t>роботи</w:t>
                  </w:r>
                  <w:proofErr w:type="spellEnd"/>
                </w:p>
              </w:tc>
              <w:tc>
                <w:tcPr>
                  <w:tcW w:w="1324" w:type="pct"/>
                  <w:tcBorders>
                    <w:top w:val="single" w:sz="6" w:space="0" w:color="auto"/>
                    <w:left w:val="single" w:sz="6" w:space="0" w:color="auto"/>
                    <w:bottom w:val="single" w:sz="6" w:space="0" w:color="auto"/>
                    <w:right w:val="single" w:sz="6" w:space="0" w:color="auto"/>
                  </w:tcBorders>
                  <w:vAlign w:val="center"/>
                  <w:hideMark/>
                </w:tcPr>
                <w:p w:rsidR="00F1029A" w:rsidRPr="00706133" w:rsidRDefault="00F1029A" w:rsidP="00F1029A">
                  <w:pPr>
                    <w:pStyle w:val="6"/>
                    <w:tabs>
                      <w:tab w:val="left" w:pos="709"/>
                      <w:tab w:val="left" w:pos="851"/>
                    </w:tabs>
                    <w:spacing w:before="0" w:after="0"/>
                    <w:ind w:firstLine="28"/>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листопад 2021 р.</w:t>
                  </w:r>
                </w:p>
              </w:tc>
              <w:tc>
                <w:tcPr>
                  <w:tcW w:w="857" w:type="pct"/>
                  <w:tcBorders>
                    <w:top w:val="single" w:sz="6" w:space="0" w:color="auto"/>
                    <w:left w:val="single" w:sz="6" w:space="0" w:color="auto"/>
                    <w:bottom w:val="single" w:sz="6" w:space="0" w:color="auto"/>
                    <w:right w:val="single" w:sz="6" w:space="0" w:color="auto"/>
                  </w:tcBorders>
                  <w:vAlign w:val="center"/>
                  <w:hideMark/>
                </w:tcPr>
                <w:p w:rsidR="00F1029A" w:rsidRPr="00706133" w:rsidRDefault="00F1029A" w:rsidP="00F1029A">
                  <w:pPr>
                    <w:pStyle w:val="6"/>
                    <w:tabs>
                      <w:tab w:val="left" w:pos="709"/>
                      <w:tab w:val="left" w:pos="851"/>
                    </w:tabs>
                    <w:spacing w:before="0" w:after="0"/>
                    <w:ind w:firstLine="180"/>
                    <w:rPr>
                      <w:rFonts w:ascii="Times New Roman" w:hAnsi="Times New Roman"/>
                      <w:b w:val="0"/>
                      <w:i/>
                      <w:color w:val="000000"/>
                      <w:sz w:val="28"/>
                      <w:szCs w:val="28"/>
                      <w:lang w:val="ru-RU" w:eastAsia="en-US"/>
                    </w:rPr>
                  </w:pPr>
                  <w:proofErr w:type="spellStart"/>
                  <w:r w:rsidRPr="00706133">
                    <w:rPr>
                      <w:rFonts w:ascii="Times New Roman" w:hAnsi="Times New Roman"/>
                      <w:b w:val="0"/>
                      <w:i/>
                      <w:color w:val="000000"/>
                      <w:sz w:val="28"/>
                      <w:szCs w:val="28"/>
                      <w:lang w:val="ru-RU" w:eastAsia="en-US"/>
                    </w:rPr>
                    <w:t>виконано</w:t>
                  </w:r>
                  <w:proofErr w:type="spellEnd"/>
                </w:p>
              </w:tc>
            </w:tr>
            <w:tr w:rsidR="00F1029A" w:rsidRPr="00017716" w:rsidTr="00F1029A">
              <w:trPr>
                <w:cantSplit/>
                <w:trHeight w:val="628"/>
              </w:trPr>
              <w:tc>
                <w:tcPr>
                  <w:tcW w:w="295" w:type="pct"/>
                  <w:tcBorders>
                    <w:top w:val="single" w:sz="6" w:space="0" w:color="auto"/>
                    <w:left w:val="single" w:sz="6" w:space="0" w:color="auto"/>
                    <w:bottom w:val="single" w:sz="6" w:space="0" w:color="auto"/>
                    <w:right w:val="single" w:sz="6" w:space="0" w:color="auto"/>
                  </w:tcBorders>
                  <w:hideMark/>
                </w:tcPr>
                <w:p w:rsidR="00F1029A" w:rsidRPr="00706133" w:rsidRDefault="00F1029A" w:rsidP="00F1029A">
                  <w:pPr>
                    <w:pStyle w:val="6"/>
                    <w:tabs>
                      <w:tab w:val="left" w:pos="204"/>
                      <w:tab w:val="left" w:pos="709"/>
                      <w:tab w:val="left" w:pos="851"/>
                    </w:tabs>
                    <w:spacing w:before="0" w:after="0"/>
                    <w:jc w:val="center"/>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7.</w:t>
                  </w:r>
                </w:p>
              </w:tc>
              <w:tc>
                <w:tcPr>
                  <w:tcW w:w="2524" w:type="pct"/>
                  <w:tcBorders>
                    <w:top w:val="single" w:sz="6" w:space="0" w:color="auto"/>
                    <w:left w:val="single" w:sz="6" w:space="0" w:color="auto"/>
                    <w:bottom w:val="single" w:sz="6" w:space="0" w:color="auto"/>
                    <w:right w:val="single" w:sz="6" w:space="0" w:color="auto"/>
                  </w:tcBorders>
                  <w:hideMark/>
                </w:tcPr>
                <w:p w:rsidR="00F1029A" w:rsidRPr="00706133" w:rsidRDefault="00F1029A" w:rsidP="00F1029A">
                  <w:pPr>
                    <w:pStyle w:val="6"/>
                    <w:tabs>
                      <w:tab w:val="left" w:pos="709"/>
                      <w:tab w:val="left" w:pos="851"/>
                    </w:tabs>
                    <w:spacing w:before="0" w:after="0"/>
                    <w:rPr>
                      <w:rFonts w:ascii="Times New Roman" w:hAnsi="Times New Roman"/>
                      <w:b w:val="0"/>
                      <w:color w:val="000000"/>
                      <w:sz w:val="28"/>
                      <w:szCs w:val="28"/>
                      <w:lang w:val="ru-RU" w:eastAsia="en-US"/>
                    </w:rPr>
                  </w:pPr>
                  <w:proofErr w:type="spellStart"/>
                  <w:r w:rsidRPr="00706133">
                    <w:rPr>
                      <w:rFonts w:ascii="Times New Roman" w:hAnsi="Times New Roman"/>
                      <w:b w:val="0"/>
                      <w:color w:val="000000"/>
                      <w:sz w:val="28"/>
                      <w:szCs w:val="28"/>
                      <w:lang w:val="ru-RU" w:eastAsia="en-US"/>
                    </w:rPr>
                    <w:t>Підготовка</w:t>
                  </w:r>
                  <w:proofErr w:type="spellEnd"/>
                  <w:r w:rsidRPr="00706133">
                    <w:rPr>
                      <w:rFonts w:ascii="Times New Roman" w:hAnsi="Times New Roman"/>
                      <w:b w:val="0"/>
                      <w:color w:val="000000"/>
                      <w:sz w:val="28"/>
                      <w:szCs w:val="28"/>
                      <w:lang w:val="ru-RU" w:eastAsia="en-US"/>
                    </w:rPr>
                    <w:t xml:space="preserve"> до </w:t>
                  </w:r>
                  <w:proofErr w:type="spellStart"/>
                  <w:r w:rsidRPr="00706133">
                    <w:rPr>
                      <w:rFonts w:ascii="Times New Roman" w:hAnsi="Times New Roman"/>
                      <w:b w:val="0"/>
                      <w:color w:val="000000"/>
                      <w:sz w:val="28"/>
                      <w:szCs w:val="28"/>
                      <w:lang w:val="ru-RU" w:eastAsia="en-US"/>
                    </w:rPr>
                    <w:t>захисту</w:t>
                  </w:r>
                  <w:proofErr w:type="spellEnd"/>
                  <w:r w:rsidRPr="00706133">
                    <w:rPr>
                      <w:rFonts w:ascii="Times New Roman" w:hAnsi="Times New Roman"/>
                      <w:b w:val="0"/>
                      <w:color w:val="000000"/>
                      <w:sz w:val="28"/>
                      <w:szCs w:val="28"/>
                      <w:lang w:val="ru-RU" w:eastAsia="en-US"/>
                    </w:rPr>
                    <w:t xml:space="preserve"> </w:t>
                  </w:r>
                  <w:proofErr w:type="spellStart"/>
                  <w:r w:rsidRPr="00706133">
                    <w:rPr>
                      <w:rFonts w:ascii="Times New Roman" w:hAnsi="Times New Roman"/>
                      <w:b w:val="0"/>
                      <w:color w:val="000000"/>
                      <w:sz w:val="28"/>
                      <w:szCs w:val="28"/>
                      <w:lang w:val="ru-RU" w:eastAsia="en-US"/>
                    </w:rPr>
                    <w:t>роботи</w:t>
                  </w:r>
                  <w:proofErr w:type="spellEnd"/>
                  <w:r w:rsidRPr="00706133">
                    <w:rPr>
                      <w:rFonts w:ascii="Times New Roman" w:hAnsi="Times New Roman"/>
                      <w:b w:val="0"/>
                      <w:color w:val="000000"/>
                      <w:sz w:val="28"/>
                      <w:szCs w:val="28"/>
                      <w:lang w:val="ru-RU" w:eastAsia="en-US"/>
                    </w:rPr>
                    <w:t xml:space="preserve"> на </w:t>
                  </w:r>
                  <w:proofErr w:type="spellStart"/>
                  <w:r w:rsidRPr="00706133">
                    <w:rPr>
                      <w:rFonts w:ascii="Times New Roman" w:hAnsi="Times New Roman"/>
                      <w:b w:val="0"/>
                      <w:color w:val="000000"/>
                      <w:sz w:val="28"/>
                      <w:szCs w:val="28"/>
                      <w:lang w:val="ru-RU" w:eastAsia="en-US"/>
                    </w:rPr>
                    <w:t>кафедрі</w:t>
                  </w:r>
                  <w:proofErr w:type="spellEnd"/>
                </w:p>
              </w:tc>
              <w:tc>
                <w:tcPr>
                  <w:tcW w:w="1324" w:type="pct"/>
                  <w:tcBorders>
                    <w:top w:val="single" w:sz="6" w:space="0" w:color="auto"/>
                    <w:left w:val="single" w:sz="6" w:space="0" w:color="auto"/>
                    <w:bottom w:val="single" w:sz="6" w:space="0" w:color="auto"/>
                    <w:right w:val="single" w:sz="6" w:space="0" w:color="auto"/>
                  </w:tcBorders>
                  <w:vAlign w:val="center"/>
                  <w:hideMark/>
                </w:tcPr>
                <w:p w:rsidR="00F1029A" w:rsidRPr="00706133" w:rsidRDefault="00F1029A" w:rsidP="00F1029A">
                  <w:pPr>
                    <w:pStyle w:val="6"/>
                    <w:tabs>
                      <w:tab w:val="left" w:pos="709"/>
                      <w:tab w:val="left" w:pos="851"/>
                    </w:tabs>
                    <w:spacing w:before="0" w:after="0"/>
                    <w:ind w:firstLine="28"/>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Листопад 2021</w:t>
                  </w:r>
                </w:p>
              </w:tc>
              <w:tc>
                <w:tcPr>
                  <w:tcW w:w="857" w:type="pct"/>
                  <w:tcBorders>
                    <w:top w:val="single" w:sz="6" w:space="0" w:color="auto"/>
                    <w:left w:val="single" w:sz="6" w:space="0" w:color="auto"/>
                    <w:bottom w:val="single" w:sz="6" w:space="0" w:color="auto"/>
                    <w:right w:val="single" w:sz="6" w:space="0" w:color="auto"/>
                  </w:tcBorders>
                  <w:vAlign w:val="center"/>
                  <w:hideMark/>
                </w:tcPr>
                <w:p w:rsidR="00F1029A" w:rsidRPr="00706133" w:rsidRDefault="00F1029A" w:rsidP="00F1029A">
                  <w:pPr>
                    <w:pStyle w:val="6"/>
                    <w:tabs>
                      <w:tab w:val="left" w:pos="709"/>
                      <w:tab w:val="left" w:pos="851"/>
                    </w:tabs>
                    <w:spacing w:before="0" w:after="0"/>
                    <w:ind w:firstLine="180"/>
                    <w:rPr>
                      <w:rFonts w:ascii="Times New Roman" w:hAnsi="Times New Roman"/>
                      <w:b w:val="0"/>
                      <w:i/>
                      <w:color w:val="000000"/>
                      <w:sz w:val="28"/>
                      <w:szCs w:val="28"/>
                      <w:lang w:val="ru-RU" w:eastAsia="en-US"/>
                    </w:rPr>
                  </w:pPr>
                  <w:proofErr w:type="spellStart"/>
                  <w:r w:rsidRPr="00706133">
                    <w:rPr>
                      <w:rFonts w:ascii="Times New Roman" w:hAnsi="Times New Roman"/>
                      <w:b w:val="0"/>
                      <w:i/>
                      <w:color w:val="000000"/>
                      <w:sz w:val="28"/>
                      <w:szCs w:val="28"/>
                      <w:lang w:val="ru-RU" w:eastAsia="en-US"/>
                    </w:rPr>
                    <w:t>виконано</w:t>
                  </w:r>
                  <w:proofErr w:type="spellEnd"/>
                </w:p>
              </w:tc>
            </w:tr>
            <w:tr w:rsidR="00F1029A" w:rsidRPr="00017716" w:rsidTr="00F1029A">
              <w:trPr>
                <w:cantSplit/>
                <w:trHeight w:val="628"/>
              </w:trPr>
              <w:tc>
                <w:tcPr>
                  <w:tcW w:w="295" w:type="pct"/>
                  <w:tcBorders>
                    <w:top w:val="single" w:sz="6" w:space="0" w:color="auto"/>
                    <w:left w:val="single" w:sz="6" w:space="0" w:color="auto"/>
                    <w:bottom w:val="single" w:sz="6" w:space="0" w:color="auto"/>
                    <w:right w:val="single" w:sz="6" w:space="0" w:color="auto"/>
                  </w:tcBorders>
                  <w:hideMark/>
                </w:tcPr>
                <w:p w:rsidR="00F1029A" w:rsidRPr="00706133" w:rsidRDefault="00F1029A" w:rsidP="00F1029A">
                  <w:pPr>
                    <w:pStyle w:val="6"/>
                    <w:tabs>
                      <w:tab w:val="left" w:pos="204"/>
                      <w:tab w:val="left" w:pos="709"/>
                      <w:tab w:val="left" w:pos="851"/>
                    </w:tabs>
                    <w:spacing w:before="0" w:after="0"/>
                    <w:jc w:val="center"/>
                    <w:rPr>
                      <w:rFonts w:ascii="Times New Roman" w:hAnsi="Times New Roman"/>
                      <w:b w:val="0"/>
                      <w:color w:val="000000"/>
                      <w:sz w:val="28"/>
                      <w:szCs w:val="28"/>
                      <w:lang w:val="ru-RU" w:eastAsia="en-US"/>
                    </w:rPr>
                  </w:pPr>
                  <w:r w:rsidRPr="00706133">
                    <w:rPr>
                      <w:rFonts w:ascii="Times New Roman" w:hAnsi="Times New Roman"/>
                      <w:b w:val="0"/>
                      <w:color w:val="000000"/>
                      <w:sz w:val="28"/>
                      <w:szCs w:val="28"/>
                      <w:lang w:val="ru-RU" w:eastAsia="en-US"/>
                    </w:rPr>
                    <w:t>8.</w:t>
                  </w:r>
                </w:p>
              </w:tc>
              <w:tc>
                <w:tcPr>
                  <w:tcW w:w="2524" w:type="pct"/>
                  <w:tcBorders>
                    <w:top w:val="single" w:sz="6" w:space="0" w:color="auto"/>
                    <w:left w:val="single" w:sz="6" w:space="0" w:color="auto"/>
                    <w:bottom w:val="single" w:sz="6" w:space="0" w:color="auto"/>
                    <w:right w:val="single" w:sz="6" w:space="0" w:color="auto"/>
                  </w:tcBorders>
                  <w:hideMark/>
                </w:tcPr>
                <w:p w:rsidR="00F1029A" w:rsidRPr="00706133" w:rsidRDefault="00F1029A" w:rsidP="00F1029A">
                  <w:pPr>
                    <w:pStyle w:val="6"/>
                    <w:tabs>
                      <w:tab w:val="left" w:pos="709"/>
                      <w:tab w:val="left" w:pos="851"/>
                    </w:tabs>
                    <w:spacing w:before="0" w:after="0"/>
                    <w:rPr>
                      <w:rFonts w:ascii="Times New Roman" w:hAnsi="Times New Roman"/>
                      <w:b w:val="0"/>
                      <w:color w:val="000000"/>
                      <w:sz w:val="28"/>
                      <w:szCs w:val="28"/>
                      <w:lang w:val="ru-RU" w:eastAsia="en-US"/>
                    </w:rPr>
                  </w:pPr>
                  <w:proofErr w:type="spellStart"/>
                  <w:r w:rsidRPr="00706133">
                    <w:rPr>
                      <w:rFonts w:ascii="Times New Roman" w:hAnsi="Times New Roman"/>
                      <w:b w:val="0"/>
                      <w:color w:val="000000"/>
                      <w:sz w:val="28"/>
                      <w:szCs w:val="28"/>
                      <w:lang w:val="ru-RU" w:eastAsia="en-US"/>
                    </w:rPr>
                    <w:t>Захист</w:t>
                  </w:r>
                  <w:proofErr w:type="spellEnd"/>
                  <w:r w:rsidRPr="00706133">
                    <w:rPr>
                      <w:rFonts w:ascii="Times New Roman" w:hAnsi="Times New Roman"/>
                      <w:b w:val="0"/>
                      <w:color w:val="000000"/>
                      <w:sz w:val="28"/>
                      <w:szCs w:val="28"/>
                      <w:lang w:val="ru-RU" w:eastAsia="en-US"/>
                    </w:rPr>
                    <w:t xml:space="preserve"> </w:t>
                  </w:r>
                  <w:proofErr w:type="spellStart"/>
                  <w:r w:rsidRPr="00706133">
                    <w:rPr>
                      <w:rFonts w:ascii="Times New Roman" w:hAnsi="Times New Roman"/>
                      <w:b w:val="0"/>
                      <w:color w:val="000000"/>
                      <w:sz w:val="28"/>
                      <w:szCs w:val="28"/>
                      <w:lang w:val="ru-RU" w:eastAsia="en-US"/>
                    </w:rPr>
                    <w:t>кваліфікаційної</w:t>
                  </w:r>
                  <w:proofErr w:type="spellEnd"/>
                  <w:r w:rsidRPr="00706133">
                    <w:rPr>
                      <w:rFonts w:ascii="Times New Roman" w:hAnsi="Times New Roman"/>
                      <w:b w:val="0"/>
                      <w:color w:val="000000"/>
                      <w:sz w:val="28"/>
                      <w:szCs w:val="28"/>
                      <w:lang w:val="ru-RU" w:eastAsia="en-US"/>
                    </w:rPr>
                    <w:t xml:space="preserve"> </w:t>
                  </w:r>
                  <w:proofErr w:type="spellStart"/>
                  <w:r w:rsidRPr="00706133">
                    <w:rPr>
                      <w:rFonts w:ascii="Times New Roman" w:hAnsi="Times New Roman"/>
                      <w:b w:val="0"/>
                      <w:color w:val="000000"/>
                      <w:sz w:val="28"/>
                      <w:szCs w:val="28"/>
                      <w:lang w:val="ru-RU" w:eastAsia="en-US"/>
                    </w:rPr>
                    <w:t>роботи</w:t>
                  </w:r>
                  <w:proofErr w:type="spellEnd"/>
                  <w:r w:rsidRPr="00706133">
                    <w:rPr>
                      <w:rFonts w:ascii="Times New Roman" w:hAnsi="Times New Roman"/>
                      <w:b w:val="0"/>
                      <w:color w:val="000000"/>
                      <w:sz w:val="28"/>
                      <w:szCs w:val="28"/>
                      <w:lang w:val="ru-RU" w:eastAsia="en-US"/>
                    </w:rPr>
                    <w:t xml:space="preserve"> на </w:t>
                  </w:r>
                  <w:proofErr w:type="spellStart"/>
                  <w:r w:rsidRPr="00706133">
                    <w:rPr>
                      <w:rFonts w:ascii="Times New Roman" w:hAnsi="Times New Roman"/>
                      <w:b w:val="0"/>
                      <w:color w:val="000000"/>
                      <w:sz w:val="28"/>
                      <w:szCs w:val="28"/>
                      <w:lang w:val="ru-RU" w:eastAsia="en-US"/>
                    </w:rPr>
                    <w:t>екзаменаційній</w:t>
                  </w:r>
                  <w:proofErr w:type="spellEnd"/>
                  <w:r w:rsidRPr="00706133">
                    <w:rPr>
                      <w:rFonts w:ascii="Times New Roman" w:hAnsi="Times New Roman"/>
                      <w:b w:val="0"/>
                      <w:color w:val="000000"/>
                      <w:sz w:val="28"/>
                      <w:szCs w:val="28"/>
                      <w:lang w:val="ru-RU" w:eastAsia="en-US"/>
                    </w:rPr>
                    <w:t xml:space="preserve"> </w:t>
                  </w:r>
                  <w:proofErr w:type="spellStart"/>
                  <w:r w:rsidRPr="00706133">
                    <w:rPr>
                      <w:rFonts w:ascii="Times New Roman" w:hAnsi="Times New Roman"/>
                      <w:b w:val="0"/>
                      <w:color w:val="000000"/>
                      <w:sz w:val="28"/>
                      <w:szCs w:val="28"/>
                      <w:lang w:val="ru-RU" w:eastAsia="en-US"/>
                    </w:rPr>
                    <w:t>комісії</w:t>
                  </w:r>
                  <w:proofErr w:type="spellEnd"/>
                </w:p>
              </w:tc>
              <w:tc>
                <w:tcPr>
                  <w:tcW w:w="1324" w:type="pct"/>
                  <w:tcBorders>
                    <w:top w:val="single" w:sz="6" w:space="0" w:color="auto"/>
                    <w:left w:val="single" w:sz="6" w:space="0" w:color="auto"/>
                    <w:bottom w:val="single" w:sz="6" w:space="0" w:color="auto"/>
                    <w:right w:val="single" w:sz="6" w:space="0" w:color="auto"/>
                  </w:tcBorders>
                  <w:vAlign w:val="center"/>
                  <w:hideMark/>
                </w:tcPr>
                <w:p w:rsidR="00F1029A" w:rsidRPr="00706133" w:rsidRDefault="00F1029A" w:rsidP="00F1029A">
                  <w:pPr>
                    <w:pStyle w:val="6"/>
                    <w:tabs>
                      <w:tab w:val="left" w:pos="709"/>
                      <w:tab w:val="left" w:pos="851"/>
                    </w:tabs>
                    <w:spacing w:before="0" w:after="0"/>
                    <w:ind w:firstLine="28"/>
                    <w:rPr>
                      <w:rFonts w:ascii="Times New Roman" w:hAnsi="Times New Roman"/>
                      <w:b w:val="0"/>
                      <w:color w:val="000000"/>
                      <w:sz w:val="28"/>
                      <w:szCs w:val="28"/>
                      <w:lang w:val="ru-RU" w:eastAsia="en-US"/>
                    </w:rPr>
                  </w:pPr>
                  <w:proofErr w:type="spellStart"/>
                  <w:r w:rsidRPr="00706133">
                    <w:rPr>
                      <w:rFonts w:ascii="Times New Roman" w:hAnsi="Times New Roman"/>
                      <w:b w:val="0"/>
                      <w:color w:val="000000"/>
                      <w:sz w:val="28"/>
                      <w:szCs w:val="28"/>
                      <w:lang w:val="ru-RU" w:eastAsia="en-US"/>
                    </w:rPr>
                    <w:t>Грудень</w:t>
                  </w:r>
                  <w:proofErr w:type="spellEnd"/>
                  <w:r w:rsidRPr="00706133">
                    <w:rPr>
                      <w:rFonts w:ascii="Times New Roman" w:hAnsi="Times New Roman"/>
                      <w:b w:val="0"/>
                      <w:color w:val="000000"/>
                      <w:sz w:val="28"/>
                      <w:szCs w:val="28"/>
                      <w:lang w:val="ru-RU" w:eastAsia="en-US"/>
                    </w:rPr>
                    <w:t xml:space="preserve"> 2021</w:t>
                  </w:r>
                </w:p>
              </w:tc>
              <w:tc>
                <w:tcPr>
                  <w:tcW w:w="857" w:type="pct"/>
                  <w:tcBorders>
                    <w:top w:val="single" w:sz="6" w:space="0" w:color="auto"/>
                    <w:left w:val="single" w:sz="6" w:space="0" w:color="auto"/>
                    <w:bottom w:val="single" w:sz="6" w:space="0" w:color="auto"/>
                    <w:right w:val="single" w:sz="6" w:space="0" w:color="auto"/>
                  </w:tcBorders>
                  <w:vAlign w:val="center"/>
                  <w:hideMark/>
                </w:tcPr>
                <w:p w:rsidR="00F1029A" w:rsidRPr="00706133" w:rsidRDefault="00F1029A" w:rsidP="00F1029A">
                  <w:pPr>
                    <w:pStyle w:val="6"/>
                    <w:tabs>
                      <w:tab w:val="left" w:pos="709"/>
                      <w:tab w:val="left" w:pos="851"/>
                    </w:tabs>
                    <w:spacing w:before="0" w:after="0"/>
                    <w:ind w:firstLine="180"/>
                    <w:rPr>
                      <w:rFonts w:ascii="Times New Roman" w:hAnsi="Times New Roman"/>
                      <w:b w:val="0"/>
                      <w:i/>
                      <w:color w:val="000000"/>
                      <w:sz w:val="28"/>
                      <w:szCs w:val="28"/>
                      <w:lang w:val="ru-RU" w:eastAsia="en-US"/>
                    </w:rPr>
                  </w:pPr>
                  <w:proofErr w:type="spellStart"/>
                  <w:r w:rsidRPr="00706133">
                    <w:rPr>
                      <w:rFonts w:ascii="Times New Roman" w:hAnsi="Times New Roman"/>
                      <w:b w:val="0"/>
                      <w:i/>
                      <w:color w:val="000000"/>
                      <w:sz w:val="28"/>
                      <w:szCs w:val="28"/>
                      <w:lang w:val="ru-RU" w:eastAsia="en-US"/>
                    </w:rPr>
                    <w:t>виконано</w:t>
                  </w:r>
                  <w:proofErr w:type="spellEnd"/>
                </w:p>
              </w:tc>
            </w:tr>
          </w:tbl>
          <w:p w:rsidR="00F1029A" w:rsidRDefault="00F1029A" w:rsidP="00F1029A">
            <w:pPr>
              <w:tabs>
                <w:tab w:val="left" w:pos="709"/>
                <w:tab w:val="left" w:pos="851"/>
              </w:tabs>
              <w:rPr>
                <w:color w:val="000000"/>
                <w:sz w:val="28"/>
                <w:szCs w:val="28"/>
              </w:rPr>
            </w:pPr>
          </w:p>
          <w:p w:rsidR="00F1029A" w:rsidRPr="00017716" w:rsidRDefault="00F1029A" w:rsidP="00F1029A">
            <w:pPr>
              <w:tabs>
                <w:tab w:val="left" w:pos="709"/>
                <w:tab w:val="left" w:pos="851"/>
              </w:tabs>
              <w:rPr>
                <w:color w:val="000000"/>
                <w:sz w:val="28"/>
                <w:szCs w:val="28"/>
                <w:u w:val="single"/>
              </w:rPr>
            </w:pPr>
            <w:r w:rsidRPr="00017716">
              <w:rPr>
                <w:color w:val="000000"/>
                <w:sz w:val="28"/>
                <w:szCs w:val="28"/>
              </w:rPr>
              <w:t>Студент</w:t>
            </w:r>
            <w:r>
              <w:rPr>
                <w:color w:val="000000"/>
                <w:sz w:val="28"/>
                <w:szCs w:val="28"/>
              </w:rPr>
              <w:t>ка</w:t>
            </w:r>
            <w:r w:rsidRPr="00017716">
              <w:rPr>
                <w:color w:val="000000"/>
                <w:sz w:val="28"/>
                <w:szCs w:val="28"/>
              </w:rPr>
              <w:t xml:space="preserve"> </w:t>
            </w:r>
            <w:r>
              <w:rPr>
                <w:color w:val="000000"/>
                <w:sz w:val="28"/>
                <w:szCs w:val="28"/>
              </w:rPr>
              <w:t>_____</w:t>
            </w:r>
            <w:r w:rsidRPr="00017716">
              <w:rPr>
                <w:color w:val="000000"/>
                <w:sz w:val="28"/>
                <w:szCs w:val="28"/>
              </w:rPr>
              <w:t>______________________________</w:t>
            </w:r>
            <w:r>
              <w:rPr>
                <w:color w:val="000000"/>
                <w:sz w:val="28"/>
                <w:szCs w:val="28"/>
              </w:rPr>
              <w:t>О</w:t>
            </w:r>
            <w:r w:rsidRPr="00017716">
              <w:rPr>
                <w:color w:val="000000"/>
                <w:sz w:val="28"/>
                <w:szCs w:val="28"/>
                <w:u w:val="single"/>
              </w:rPr>
              <w:t xml:space="preserve">.В. </w:t>
            </w:r>
            <w:proofErr w:type="spellStart"/>
            <w:r>
              <w:rPr>
                <w:color w:val="000000"/>
                <w:sz w:val="28"/>
                <w:szCs w:val="28"/>
                <w:u w:val="single"/>
              </w:rPr>
              <w:t>Чесла</w:t>
            </w:r>
            <w:proofErr w:type="spellEnd"/>
          </w:p>
          <w:p w:rsidR="00F1029A" w:rsidRPr="00017716" w:rsidRDefault="00F1029A" w:rsidP="00F1029A">
            <w:pPr>
              <w:tabs>
                <w:tab w:val="left" w:pos="709"/>
                <w:tab w:val="left" w:pos="851"/>
              </w:tabs>
              <w:rPr>
                <w:color w:val="000000"/>
                <w:sz w:val="28"/>
                <w:szCs w:val="28"/>
                <w:u w:val="single"/>
              </w:rPr>
            </w:pPr>
            <w:r w:rsidRPr="00017716">
              <w:rPr>
                <w:color w:val="000000"/>
                <w:sz w:val="28"/>
                <w:szCs w:val="28"/>
                <w:u w:val="single"/>
              </w:rPr>
              <w:t xml:space="preserve">      </w:t>
            </w:r>
          </w:p>
          <w:p w:rsidR="00F1029A" w:rsidRPr="00017716" w:rsidRDefault="00F1029A" w:rsidP="00F1029A">
            <w:pPr>
              <w:pStyle w:val="6"/>
              <w:tabs>
                <w:tab w:val="left" w:pos="0"/>
                <w:tab w:val="left" w:pos="709"/>
                <w:tab w:val="left" w:pos="851"/>
              </w:tabs>
              <w:spacing w:before="0" w:after="0"/>
              <w:outlineLvl w:val="5"/>
              <w:rPr>
                <w:rFonts w:ascii="Times New Roman" w:hAnsi="Times New Roman"/>
                <w:b w:val="0"/>
                <w:color w:val="000000"/>
                <w:sz w:val="28"/>
                <w:szCs w:val="28"/>
                <w:u w:val="single"/>
              </w:rPr>
            </w:pPr>
            <w:r w:rsidRPr="00017716">
              <w:rPr>
                <w:rFonts w:ascii="Times New Roman" w:hAnsi="Times New Roman"/>
                <w:b w:val="0"/>
                <w:color w:val="000000"/>
                <w:sz w:val="28"/>
                <w:szCs w:val="28"/>
              </w:rPr>
              <w:t xml:space="preserve">Керівник роботи (проекту)_____________________ </w:t>
            </w:r>
            <w:r>
              <w:rPr>
                <w:rFonts w:ascii="Times New Roman" w:hAnsi="Times New Roman"/>
                <w:b w:val="0"/>
                <w:color w:val="000000"/>
                <w:sz w:val="28"/>
                <w:szCs w:val="28"/>
              </w:rPr>
              <w:t>О</w:t>
            </w:r>
            <w:r w:rsidRPr="00017716">
              <w:rPr>
                <w:rFonts w:ascii="Times New Roman" w:hAnsi="Times New Roman"/>
                <w:b w:val="0"/>
                <w:color w:val="000000"/>
                <w:sz w:val="28"/>
                <w:szCs w:val="28"/>
              </w:rPr>
              <w:t>.</w:t>
            </w:r>
            <w:r>
              <w:rPr>
                <w:rFonts w:ascii="Times New Roman" w:hAnsi="Times New Roman"/>
                <w:b w:val="0"/>
                <w:color w:val="000000"/>
                <w:sz w:val="28"/>
                <w:szCs w:val="28"/>
              </w:rPr>
              <w:t>Л</w:t>
            </w:r>
            <w:r w:rsidRPr="00017716">
              <w:rPr>
                <w:rFonts w:ascii="Times New Roman" w:hAnsi="Times New Roman"/>
                <w:b w:val="0"/>
                <w:color w:val="000000"/>
                <w:sz w:val="28"/>
                <w:szCs w:val="28"/>
                <w:u w:val="single"/>
              </w:rPr>
              <w:t>.</w:t>
            </w:r>
            <w:r>
              <w:rPr>
                <w:rFonts w:ascii="Times New Roman" w:hAnsi="Times New Roman"/>
                <w:b w:val="0"/>
                <w:color w:val="000000"/>
                <w:sz w:val="28"/>
                <w:szCs w:val="28"/>
                <w:u w:val="single"/>
              </w:rPr>
              <w:t xml:space="preserve"> Притула</w:t>
            </w:r>
          </w:p>
          <w:p w:rsidR="00F1029A" w:rsidRPr="00017716" w:rsidRDefault="00F1029A" w:rsidP="00F1029A">
            <w:pPr>
              <w:rPr>
                <w:sz w:val="28"/>
                <w:szCs w:val="28"/>
              </w:rPr>
            </w:pPr>
          </w:p>
          <w:p w:rsidR="00F1029A" w:rsidRPr="00017716" w:rsidRDefault="00F1029A" w:rsidP="00F1029A">
            <w:pPr>
              <w:tabs>
                <w:tab w:val="left" w:pos="709"/>
                <w:tab w:val="left" w:pos="851"/>
              </w:tabs>
              <w:rPr>
                <w:bCs/>
                <w:color w:val="000000"/>
                <w:sz w:val="28"/>
                <w:szCs w:val="28"/>
              </w:rPr>
            </w:pPr>
            <w:proofErr w:type="spellStart"/>
            <w:r w:rsidRPr="00017716">
              <w:rPr>
                <w:bCs/>
                <w:color w:val="000000"/>
                <w:sz w:val="28"/>
                <w:szCs w:val="28"/>
              </w:rPr>
              <w:t>Нормоконтроль</w:t>
            </w:r>
            <w:proofErr w:type="spellEnd"/>
            <w:r w:rsidRPr="00017716">
              <w:rPr>
                <w:bCs/>
                <w:color w:val="000000"/>
                <w:sz w:val="28"/>
                <w:szCs w:val="28"/>
              </w:rPr>
              <w:t xml:space="preserve"> пройдено</w:t>
            </w:r>
          </w:p>
          <w:p w:rsidR="00F1029A" w:rsidRPr="00017716" w:rsidRDefault="00F1029A" w:rsidP="00F1029A">
            <w:pPr>
              <w:tabs>
                <w:tab w:val="left" w:pos="709"/>
                <w:tab w:val="left" w:pos="851"/>
              </w:tabs>
              <w:rPr>
                <w:bCs/>
                <w:color w:val="000000"/>
                <w:sz w:val="28"/>
                <w:szCs w:val="28"/>
              </w:rPr>
            </w:pPr>
          </w:p>
          <w:p w:rsidR="00F1029A" w:rsidRPr="00017716" w:rsidRDefault="00F1029A" w:rsidP="00F1029A">
            <w:pPr>
              <w:tabs>
                <w:tab w:val="left" w:pos="709"/>
                <w:tab w:val="left" w:pos="851"/>
              </w:tabs>
              <w:rPr>
                <w:bCs/>
                <w:color w:val="000000"/>
                <w:sz w:val="28"/>
                <w:szCs w:val="28"/>
                <w:u w:val="single"/>
              </w:rPr>
            </w:pPr>
            <w:proofErr w:type="spellStart"/>
            <w:r w:rsidRPr="00017716">
              <w:rPr>
                <w:bCs/>
                <w:color w:val="000000"/>
                <w:sz w:val="28"/>
                <w:szCs w:val="28"/>
              </w:rPr>
              <w:t>Нормоконтролер</w:t>
            </w:r>
            <w:proofErr w:type="spellEnd"/>
            <w:r w:rsidRPr="00017716">
              <w:rPr>
                <w:bCs/>
                <w:color w:val="000000"/>
                <w:sz w:val="28"/>
                <w:szCs w:val="28"/>
              </w:rPr>
              <w:t xml:space="preserve">  ____________________________ П</w:t>
            </w:r>
            <w:r w:rsidRPr="00017716">
              <w:rPr>
                <w:bCs/>
                <w:color w:val="000000"/>
                <w:sz w:val="28"/>
                <w:szCs w:val="28"/>
                <w:u w:val="single"/>
              </w:rPr>
              <w:t xml:space="preserve">.Ф. Пиптюк </w:t>
            </w:r>
          </w:p>
          <w:p w:rsidR="00F1029A" w:rsidRPr="00017716" w:rsidRDefault="00F1029A" w:rsidP="00F1029A">
            <w:pPr>
              <w:tabs>
                <w:tab w:val="left" w:pos="709"/>
              </w:tabs>
              <w:rPr>
                <w:bCs/>
                <w:sz w:val="28"/>
                <w:szCs w:val="28"/>
                <w:vertAlign w:val="superscript"/>
                <w:lang w:val="ru-RU"/>
              </w:rPr>
            </w:pPr>
            <w:r w:rsidRPr="00017716">
              <w:rPr>
                <w:bCs/>
                <w:sz w:val="28"/>
                <w:szCs w:val="28"/>
                <w:vertAlign w:val="superscript"/>
              </w:rPr>
              <w:t xml:space="preserve">                                                                                       ( підпис )                     </w:t>
            </w:r>
          </w:p>
          <w:p w:rsidR="00F1029A" w:rsidRDefault="00F1029A" w:rsidP="00F96E4A">
            <w:pPr>
              <w:pStyle w:val="21"/>
              <w:tabs>
                <w:tab w:val="left" w:pos="8780"/>
              </w:tabs>
              <w:spacing w:after="0" w:line="360" w:lineRule="auto"/>
              <w:ind w:right="425"/>
              <w:jc w:val="center"/>
              <w:rPr>
                <w:sz w:val="28"/>
              </w:rPr>
            </w:pPr>
          </w:p>
          <w:p w:rsidR="00F96E4A" w:rsidRDefault="00F96E4A" w:rsidP="00487C69">
            <w:pPr>
              <w:pStyle w:val="21"/>
              <w:tabs>
                <w:tab w:val="left" w:pos="8780"/>
              </w:tabs>
              <w:spacing w:after="0" w:line="360" w:lineRule="auto"/>
              <w:ind w:right="425"/>
              <w:jc w:val="center"/>
              <w:rPr>
                <w:sz w:val="28"/>
              </w:rPr>
            </w:pPr>
            <w:r>
              <w:rPr>
                <w:sz w:val="28"/>
              </w:rPr>
              <w:lastRenderedPageBreak/>
              <w:t>ЗМІСТ</w:t>
            </w:r>
          </w:p>
          <w:p w:rsidR="00487C69" w:rsidRPr="004E64EB" w:rsidRDefault="00487C69" w:rsidP="00487C69">
            <w:pPr>
              <w:pStyle w:val="21"/>
              <w:tabs>
                <w:tab w:val="left" w:pos="8780"/>
              </w:tabs>
              <w:spacing w:after="0" w:line="360" w:lineRule="auto"/>
              <w:ind w:right="425"/>
              <w:jc w:val="center"/>
              <w:rPr>
                <w:caps/>
                <w:sz w:val="28"/>
                <w:szCs w:val="28"/>
              </w:rPr>
            </w:pPr>
          </w:p>
        </w:tc>
        <w:tc>
          <w:tcPr>
            <w:tcW w:w="9214" w:type="dxa"/>
          </w:tcPr>
          <w:p w:rsidR="00F96E4A" w:rsidRDefault="00F96E4A" w:rsidP="00F96E4A">
            <w:pPr>
              <w:widowControl w:val="0"/>
              <w:autoSpaceDE w:val="0"/>
              <w:autoSpaceDN w:val="0"/>
              <w:adjustRightInd w:val="0"/>
              <w:spacing w:line="360" w:lineRule="auto"/>
              <w:jc w:val="both"/>
              <w:rPr>
                <w:sz w:val="28"/>
                <w:szCs w:val="28"/>
              </w:rPr>
            </w:pPr>
          </w:p>
          <w:p w:rsidR="00F96E4A" w:rsidRPr="005F5DD8" w:rsidRDefault="00F96E4A" w:rsidP="00F96E4A">
            <w:pPr>
              <w:widowControl w:val="0"/>
              <w:autoSpaceDE w:val="0"/>
              <w:autoSpaceDN w:val="0"/>
              <w:adjustRightInd w:val="0"/>
              <w:spacing w:line="360" w:lineRule="auto"/>
              <w:jc w:val="both"/>
              <w:rPr>
                <w:sz w:val="28"/>
                <w:szCs w:val="28"/>
              </w:rPr>
            </w:pPr>
          </w:p>
        </w:tc>
        <w:tc>
          <w:tcPr>
            <w:tcW w:w="9214" w:type="dxa"/>
          </w:tcPr>
          <w:p w:rsidR="00F96E4A" w:rsidRPr="0024214C" w:rsidRDefault="00F96E4A" w:rsidP="00F96E4A">
            <w:pPr>
              <w:shd w:val="clear" w:color="auto" w:fill="FFFFFF" w:themeFill="background1"/>
              <w:spacing w:line="360" w:lineRule="auto"/>
              <w:ind w:left="567"/>
              <w:jc w:val="both"/>
              <w:rPr>
                <w:sz w:val="28"/>
                <w:szCs w:val="28"/>
              </w:rPr>
            </w:pPr>
          </w:p>
        </w:tc>
        <w:tc>
          <w:tcPr>
            <w:tcW w:w="928" w:type="dxa"/>
          </w:tcPr>
          <w:p w:rsidR="00F96E4A" w:rsidRDefault="00F96E4A" w:rsidP="00F96E4A">
            <w:pPr>
              <w:pStyle w:val="21"/>
              <w:tabs>
                <w:tab w:val="left" w:pos="8780"/>
              </w:tabs>
              <w:spacing w:after="0" w:line="360" w:lineRule="auto"/>
              <w:ind w:right="425" w:firstLine="6"/>
              <w:jc w:val="center"/>
              <w:rPr>
                <w:sz w:val="28"/>
              </w:rPr>
            </w:pPr>
          </w:p>
        </w:tc>
      </w:tr>
      <w:tr w:rsidR="00F96E4A" w:rsidTr="00F96E4A">
        <w:tc>
          <w:tcPr>
            <w:tcW w:w="9214" w:type="dxa"/>
          </w:tcPr>
          <w:p w:rsidR="00487C69" w:rsidRDefault="00487C69" w:rsidP="00487C69">
            <w:pPr>
              <w:pStyle w:val="21"/>
              <w:tabs>
                <w:tab w:val="left" w:pos="8780"/>
              </w:tabs>
              <w:spacing w:after="0" w:line="360" w:lineRule="auto"/>
              <w:ind w:right="425"/>
              <w:jc w:val="both"/>
              <w:rPr>
                <w:sz w:val="28"/>
              </w:rPr>
            </w:pPr>
            <w:r>
              <w:rPr>
                <w:sz w:val="28"/>
              </w:rPr>
              <w:lastRenderedPageBreak/>
              <w:t>Реферат………………………………………………………………………</w:t>
            </w:r>
          </w:p>
          <w:p w:rsidR="00487C69" w:rsidRDefault="00487C69" w:rsidP="00487C69">
            <w:pPr>
              <w:widowControl w:val="0"/>
              <w:autoSpaceDE w:val="0"/>
              <w:autoSpaceDN w:val="0"/>
              <w:adjustRightInd w:val="0"/>
              <w:spacing w:line="360" w:lineRule="auto"/>
              <w:jc w:val="both"/>
              <w:rPr>
                <w:sz w:val="28"/>
                <w:szCs w:val="28"/>
              </w:rPr>
            </w:pPr>
            <w:r>
              <w:rPr>
                <w:sz w:val="28"/>
                <w:szCs w:val="28"/>
              </w:rPr>
              <w:t>Перелік умовних позначень, символів, одиниць, скорочень і термінів…….</w:t>
            </w:r>
          </w:p>
          <w:p w:rsidR="00487C69" w:rsidRDefault="00487C69" w:rsidP="00487C69">
            <w:pPr>
              <w:spacing w:line="360" w:lineRule="auto"/>
              <w:rPr>
                <w:bCs/>
                <w:sz w:val="28"/>
                <w:szCs w:val="28"/>
              </w:rPr>
            </w:pPr>
            <w:r w:rsidRPr="005F5DD8">
              <w:rPr>
                <w:sz w:val="28"/>
                <w:szCs w:val="28"/>
              </w:rPr>
              <w:t>Вступ…..........................................................................................................</w:t>
            </w:r>
            <w:r w:rsidRPr="004E64EB">
              <w:rPr>
                <w:sz w:val="28"/>
                <w:szCs w:val="28"/>
              </w:rPr>
              <w:t>.</w:t>
            </w:r>
            <w:r>
              <w:rPr>
                <w:sz w:val="28"/>
                <w:szCs w:val="28"/>
              </w:rPr>
              <w:t>......</w:t>
            </w:r>
          </w:p>
          <w:p w:rsidR="00F96E4A" w:rsidRPr="006E5B20" w:rsidRDefault="00F96E4A" w:rsidP="00F96E4A">
            <w:pPr>
              <w:spacing w:line="360" w:lineRule="auto"/>
              <w:rPr>
                <w:bCs/>
                <w:sz w:val="28"/>
                <w:szCs w:val="28"/>
                <w:lang w:val="ru-RU"/>
              </w:rPr>
            </w:pPr>
            <w:r>
              <w:rPr>
                <w:bCs/>
                <w:sz w:val="28"/>
                <w:szCs w:val="28"/>
              </w:rPr>
              <w:t xml:space="preserve">1 </w:t>
            </w:r>
            <w:r w:rsidR="00F1029A">
              <w:rPr>
                <w:bCs/>
                <w:sz w:val="28"/>
                <w:szCs w:val="28"/>
              </w:rPr>
              <w:t xml:space="preserve">          </w:t>
            </w:r>
            <w:r w:rsidRPr="005F5DD8">
              <w:rPr>
                <w:bCs/>
                <w:sz w:val="28"/>
                <w:szCs w:val="28"/>
              </w:rPr>
              <w:t>Огляд літератури……………………………………………</w:t>
            </w:r>
            <w:r w:rsidR="006E5B20">
              <w:rPr>
                <w:bCs/>
                <w:sz w:val="28"/>
                <w:szCs w:val="28"/>
              </w:rPr>
              <w:t>…</w:t>
            </w:r>
            <w:r w:rsidR="00F1029A">
              <w:rPr>
                <w:bCs/>
                <w:sz w:val="28"/>
                <w:szCs w:val="28"/>
                <w:lang w:val="ru-RU"/>
              </w:rPr>
              <w:t>……….</w:t>
            </w:r>
          </w:p>
          <w:p w:rsidR="0069383C" w:rsidRPr="00F65024" w:rsidRDefault="0069383C" w:rsidP="0069383C">
            <w:pPr>
              <w:spacing w:line="360" w:lineRule="auto"/>
              <w:ind w:firstLine="455"/>
              <w:rPr>
                <w:sz w:val="28"/>
                <w:szCs w:val="28"/>
                <w:lang w:eastAsia="ru-RU"/>
              </w:rPr>
            </w:pPr>
            <w:r w:rsidRPr="00E1664D">
              <w:rPr>
                <w:sz w:val="28"/>
                <w:szCs w:val="28"/>
                <w:lang w:eastAsia="ru-RU"/>
              </w:rPr>
              <w:t>1.1 Відновлення у процесі тренувальної діяльності спортсмен</w:t>
            </w:r>
            <w:r>
              <w:rPr>
                <w:sz w:val="28"/>
                <w:szCs w:val="28"/>
                <w:lang w:eastAsia="ru-RU"/>
              </w:rPr>
              <w:t>ів</w:t>
            </w:r>
            <w:r w:rsidR="00302F36">
              <w:rPr>
                <w:sz w:val="28"/>
                <w:szCs w:val="28"/>
                <w:lang w:eastAsia="ru-RU"/>
              </w:rPr>
              <w:t>……</w:t>
            </w:r>
            <w:r w:rsidR="00F1029A">
              <w:rPr>
                <w:sz w:val="28"/>
                <w:szCs w:val="28"/>
                <w:lang w:eastAsia="ru-RU"/>
              </w:rPr>
              <w:t>….</w:t>
            </w:r>
          </w:p>
          <w:p w:rsidR="008528B4" w:rsidRDefault="008528B4" w:rsidP="008528B4">
            <w:pPr>
              <w:autoSpaceDE w:val="0"/>
              <w:autoSpaceDN w:val="0"/>
              <w:spacing w:line="360" w:lineRule="auto"/>
              <w:ind w:firstLine="462"/>
              <w:rPr>
                <w:sz w:val="28"/>
                <w:szCs w:val="28"/>
              </w:rPr>
            </w:pPr>
            <w:r>
              <w:rPr>
                <w:sz w:val="28"/>
                <w:szCs w:val="28"/>
              </w:rPr>
              <w:t xml:space="preserve">1.2 </w:t>
            </w:r>
            <w:r w:rsidRPr="003A250A">
              <w:rPr>
                <w:sz w:val="28"/>
                <w:szCs w:val="28"/>
              </w:rPr>
              <w:t>Фізичні засоби відновлення</w:t>
            </w:r>
            <w:r>
              <w:rPr>
                <w:sz w:val="28"/>
                <w:szCs w:val="28"/>
              </w:rPr>
              <w:t>………………………………………</w:t>
            </w:r>
            <w:r w:rsidR="00F1029A">
              <w:rPr>
                <w:sz w:val="28"/>
                <w:szCs w:val="28"/>
              </w:rPr>
              <w:t>……</w:t>
            </w:r>
          </w:p>
          <w:p w:rsidR="00F1029A" w:rsidRDefault="008528B4" w:rsidP="00487C69">
            <w:pPr>
              <w:spacing w:line="360" w:lineRule="auto"/>
              <w:ind w:firstLine="462"/>
              <w:rPr>
                <w:color w:val="000000"/>
                <w:sz w:val="28"/>
                <w:szCs w:val="28"/>
                <w:lang w:eastAsia="ru-RU"/>
              </w:rPr>
            </w:pPr>
            <w:r>
              <w:rPr>
                <w:sz w:val="28"/>
                <w:szCs w:val="28"/>
                <w:lang w:eastAsia="ru-RU"/>
              </w:rPr>
              <w:t>1</w:t>
            </w:r>
            <w:r w:rsidR="0069383C" w:rsidRPr="00E1664D">
              <w:rPr>
                <w:sz w:val="28"/>
                <w:szCs w:val="28"/>
                <w:lang w:eastAsia="ru-RU"/>
              </w:rPr>
              <w:t>.</w:t>
            </w:r>
            <w:r>
              <w:rPr>
                <w:sz w:val="28"/>
                <w:szCs w:val="28"/>
                <w:lang w:eastAsia="ru-RU"/>
              </w:rPr>
              <w:t>3</w:t>
            </w:r>
            <w:r w:rsidR="0069383C" w:rsidRPr="00E1664D">
              <w:rPr>
                <w:sz w:val="28"/>
                <w:szCs w:val="28"/>
                <w:lang w:eastAsia="ru-RU"/>
              </w:rPr>
              <w:t xml:space="preserve"> </w:t>
            </w:r>
            <w:r w:rsidR="00302F36" w:rsidRPr="004C312D">
              <w:rPr>
                <w:color w:val="000000"/>
                <w:sz w:val="28"/>
                <w:szCs w:val="28"/>
                <w:lang w:eastAsia="ru-RU"/>
              </w:rPr>
              <w:t xml:space="preserve"> </w:t>
            </w:r>
            <w:r w:rsidR="00F1029A">
              <w:rPr>
                <w:color w:val="000000"/>
                <w:sz w:val="28"/>
                <w:szCs w:val="28"/>
                <w:lang w:eastAsia="ru-RU"/>
              </w:rPr>
              <w:t>Гандбол</w:t>
            </w:r>
            <w:r w:rsidR="00302F36">
              <w:rPr>
                <w:color w:val="000000"/>
                <w:sz w:val="28"/>
                <w:szCs w:val="28"/>
                <w:lang w:eastAsia="ru-RU"/>
              </w:rPr>
              <w:t xml:space="preserve">, </w:t>
            </w:r>
            <w:r w:rsidR="00302F36" w:rsidRPr="004C312D">
              <w:rPr>
                <w:color w:val="000000"/>
                <w:sz w:val="28"/>
                <w:szCs w:val="28"/>
                <w:lang w:eastAsia="ru-RU"/>
              </w:rPr>
              <w:t xml:space="preserve">як ефективний засіб підвищення рухової активності </w:t>
            </w:r>
          </w:p>
          <w:p w:rsidR="00302F36" w:rsidRDefault="00F1029A" w:rsidP="00302F36">
            <w:pPr>
              <w:spacing w:line="360" w:lineRule="auto"/>
              <w:ind w:firstLine="455"/>
              <w:jc w:val="both"/>
              <w:rPr>
                <w:color w:val="000000"/>
                <w:sz w:val="28"/>
                <w:szCs w:val="28"/>
                <w:lang w:eastAsia="ru-RU"/>
              </w:rPr>
            </w:pPr>
            <w:r>
              <w:rPr>
                <w:color w:val="000000"/>
                <w:sz w:val="28"/>
                <w:szCs w:val="28"/>
                <w:lang w:eastAsia="ru-RU"/>
              </w:rPr>
              <w:t xml:space="preserve">      </w:t>
            </w:r>
            <w:r w:rsidR="00302F36">
              <w:rPr>
                <w:color w:val="000000"/>
                <w:sz w:val="28"/>
                <w:szCs w:val="28"/>
                <w:lang w:eastAsia="ru-RU"/>
              </w:rPr>
              <w:t>дітей та учнівської молоді…………………………………</w:t>
            </w:r>
            <w:r>
              <w:rPr>
                <w:color w:val="000000"/>
                <w:sz w:val="28"/>
                <w:szCs w:val="28"/>
                <w:lang w:eastAsia="ru-RU"/>
              </w:rPr>
              <w:t>…………..</w:t>
            </w:r>
          </w:p>
          <w:p w:rsidR="00F96E4A" w:rsidRPr="003C0FEB" w:rsidRDefault="00B303AD" w:rsidP="00F96E4A">
            <w:pPr>
              <w:spacing w:line="360" w:lineRule="auto"/>
              <w:jc w:val="both"/>
              <w:rPr>
                <w:sz w:val="28"/>
                <w:szCs w:val="28"/>
              </w:rPr>
            </w:pPr>
            <w:r>
              <w:rPr>
                <w:sz w:val="28"/>
                <w:szCs w:val="28"/>
              </w:rPr>
              <w:t>2</w:t>
            </w:r>
            <w:r w:rsidR="00F1029A">
              <w:rPr>
                <w:sz w:val="28"/>
                <w:szCs w:val="28"/>
              </w:rPr>
              <w:t xml:space="preserve">          </w:t>
            </w:r>
            <w:r>
              <w:rPr>
                <w:sz w:val="28"/>
                <w:szCs w:val="28"/>
              </w:rPr>
              <w:t xml:space="preserve"> </w:t>
            </w:r>
            <w:r w:rsidR="00F96E4A" w:rsidRPr="005F5DD8">
              <w:rPr>
                <w:sz w:val="28"/>
                <w:szCs w:val="28"/>
              </w:rPr>
              <w:t>Завдання, методи і організація  дослідження…............................</w:t>
            </w:r>
            <w:r w:rsidR="006E5B20" w:rsidRPr="003C0FEB">
              <w:rPr>
                <w:sz w:val="28"/>
                <w:szCs w:val="28"/>
              </w:rPr>
              <w:t>.......</w:t>
            </w:r>
            <w:r w:rsidR="00F1029A">
              <w:rPr>
                <w:sz w:val="28"/>
                <w:szCs w:val="28"/>
              </w:rPr>
              <w:t>..</w:t>
            </w:r>
          </w:p>
          <w:p w:rsidR="00F96E4A" w:rsidRPr="005F5DD8" w:rsidRDefault="00F96E4A" w:rsidP="00F1029A">
            <w:pPr>
              <w:spacing w:line="360" w:lineRule="auto"/>
              <w:ind w:firstLine="459"/>
              <w:jc w:val="both"/>
              <w:rPr>
                <w:sz w:val="28"/>
                <w:szCs w:val="28"/>
                <w:lang w:val="ru-RU"/>
              </w:rPr>
            </w:pPr>
            <w:r w:rsidRPr="005F5DD8">
              <w:rPr>
                <w:sz w:val="28"/>
                <w:szCs w:val="28"/>
                <w:lang w:val="ru-RU"/>
              </w:rPr>
              <w:t xml:space="preserve">2.1 </w:t>
            </w:r>
            <w:proofErr w:type="spellStart"/>
            <w:r w:rsidRPr="005F5DD8">
              <w:rPr>
                <w:sz w:val="28"/>
                <w:szCs w:val="28"/>
                <w:lang w:val="ru-RU"/>
              </w:rPr>
              <w:t>Завдання</w:t>
            </w:r>
            <w:proofErr w:type="spellEnd"/>
            <w:r w:rsidRPr="005F5DD8">
              <w:rPr>
                <w:sz w:val="28"/>
                <w:szCs w:val="28"/>
                <w:lang w:val="ru-RU"/>
              </w:rPr>
              <w:t xml:space="preserve"> </w:t>
            </w:r>
            <w:proofErr w:type="spellStart"/>
            <w:r w:rsidRPr="005F5DD8">
              <w:rPr>
                <w:sz w:val="28"/>
                <w:szCs w:val="28"/>
                <w:lang w:val="ru-RU"/>
              </w:rPr>
              <w:t>дослідження</w:t>
            </w:r>
            <w:proofErr w:type="spellEnd"/>
            <w:r w:rsidRPr="005F5DD8">
              <w:rPr>
                <w:sz w:val="28"/>
                <w:szCs w:val="28"/>
                <w:lang w:val="ru-RU"/>
              </w:rPr>
              <w:t>…............</w:t>
            </w:r>
            <w:r w:rsidRPr="005F5DD8">
              <w:rPr>
                <w:sz w:val="28"/>
                <w:szCs w:val="28"/>
              </w:rPr>
              <w:t>.............................. .......................</w:t>
            </w:r>
            <w:r w:rsidR="00F1029A">
              <w:rPr>
                <w:sz w:val="28"/>
                <w:szCs w:val="28"/>
              </w:rPr>
              <w:t>.......</w:t>
            </w:r>
          </w:p>
          <w:p w:rsidR="00F96E4A" w:rsidRPr="005F5DD8" w:rsidRDefault="00F96E4A" w:rsidP="00F1029A">
            <w:pPr>
              <w:spacing w:line="360" w:lineRule="auto"/>
              <w:ind w:firstLine="459"/>
              <w:jc w:val="both"/>
              <w:rPr>
                <w:sz w:val="28"/>
                <w:szCs w:val="28"/>
                <w:lang w:val="ru-RU"/>
              </w:rPr>
            </w:pPr>
            <w:proofErr w:type="gramStart"/>
            <w:r w:rsidRPr="005F5DD8">
              <w:rPr>
                <w:sz w:val="28"/>
                <w:szCs w:val="28"/>
                <w:lang w:val="ru-RU"/>
              </w:rPr>
              <w:t xml:space="preserve">2.2 </w:t>
            </w:r>
            <w:r>
              <w:rPr>
                <w:sz w:val="28"/>
                <w:szCs w:val="28"/>
                <w:lang w:val="ru-RU"/>
              </w:rPr>
              <w:t xml:space="preserve"> </w:t>
            </w:r>
            <w:proofErr w:type="spellStart"/>
            <w:r w:rsidRPr="005F5DD8">
              <w:rPr>
                <w:sz w:val="28"/>
                <w:szCs w:val="28"/>
                <w:lang w:val="ru-RU"/>
              </w:rPr>
              <w:t>Методи</w:t>
            </w:r>
            <w:proofErr w:type="spellEnd"/>
            <w:proofErr w:type="gramEnd"/>
            <w:r w:rsidRPr="005F5DD8">
              <w:rPr>
                <w:sz w:val="28"/>
                <w:szCs w:val="28"/>
                <w:lang w:val="ru-RU"/>
              </w:rPr>
              <w:t xml:space="preserve"> </w:t>
            </w:r>
            <w:proofErr w:type="spellStart"/>
            <w:r w:rsidRPr="005F5DD8">
              <w:rPr>
                <w:sz w:val="28"/>
                <w:szCs w:val="28"/>
                <w:lang w:val="ru-RU"/>
              </w:rPr>
              <w:t>дослідження</w:t>
            </w:r>
            <w:proofErr w:type="spellEnd"/>
            <w:r w:rsidRPr="005F5DD8">
              <w:rPr>
                <w:sz w:val="28"/>
                <w:szCs w:val="28"/>
                <w:lang w:val="ru-RU"/>
              </w:rPr>
              <w:t xml:space="preserve"> …..................................................................</w:t>
            </w:r>
            <w:r w:rsidR="006E5B20">
              <w:rPr>
                <w:sz w:val="28"/>
                <w:szCs w:val="28"/>
                <w:lang w:val="ru-RU"/>
              </w:rPr>
              <w:t>.</w:t>
            </w:r>
            <w:r w:rsidR="00F1029A">
              <w:rPr>
                <w:sz w:val="28"/>
                <w:szCs w:val="28"/>
                <w:lang w:val="ru-RU"/>
              </w:rPr>
              <w:t>......</w:t>
            </w:r>
          </w:p>
          <w:p w:rsidR="00F96E4A" w:rsidRPr="005F5DD8" w:rsidRDefault="00F96E4A" w:rsidP="00F1029A">
            <w:pPr>
              <w:spacing w:line="360" w:lineRule="auto"/>
              <w:ind w:firstLine="459"/>
              <w:jc w:val="both"/>
              <w:rPr>
                <w:sz w:val="28"/>
                <w:szCs w:val="28"/>
                <w:lang w:val="ru-RU"/>
              </w:rPr>
            </w:pPr>
            <w:proofErr w:type="gramStart"/>
            <w:r w:rsidRPr="005F5DD8">
              <w:rPr>
                <w:sz w:val="28"/>
                <w:szCs w:val="28"/>
                <w:lang w:val="ru-RU"/>
              </w:rPr>
              <w:t xml:space="preserve">2.3 </w:t>
            </w:r>
            <w:r>
              <w:rPr>
                <w:sz w:val="28"/>
                <w:szCs w:val="28"/>
                <w:lang w:val="ru-RU"/>
              </w:rPr>
              <w:t xml:space="preserve"> </w:t>
            </w:r>
            <w:proofErr w:type="spellStart"/>
            <w:r w:rsidRPr="005F5DD8">
              <w:rPr>
                <w:sz w:val="28"/>
                <w:szCs w:val="28"/>
                <w:lang w:val="ru-RU"/>
              </w:rPr>
              <w:t>Організація</w:t>
            </w:r>
            <w:proofErr w:type="spellEnd"/>
            <w:proofErr w:type="gramEnd"/>
            <w:r w:rsidRPr="005F5DD8">
              <w:rPr>
                <w:sz w:val="28"/>
                <w:szCs w:val="28"/>
                <w:lang w:val="ru-RU"/>
              </w:rPr>
              <w:t xml:space="preserve"> дослідження…............................................................</w:t>
            </w:r>
            <w:r w:rsidR="00F1029A">
              <w:rPr>
                <w:sz w:val="28"/>
                <w:szCs w:val="28"/>
                <w:lang w:val="ru-RU"/>
              </w:rPr>
              <w:t>..</w:t>
            </w:r>
            <w:r w:rsidRPr="005F5DD8">
              <w:rPr>
                <w:sz w:val="28"/>
                <w:szCs w:val="28"/>
                <w:lang w:val="ru-RU"/>
              </w:rPr>
              <w:t>.</w:t>
            </w:r>
            <w:r w:rsidR="00F1029A">
              <w:rPr>
                <w:sz w:val="28"/>
                <w:szCs w:val="28"/>
                <w:lang w:val="ru-RU"/>
              </w:rPr>
              <w:t>....</w:t>
            </w:r>
          </w:p>
          <w:p w:rsidR="00F96E4A" w:rsidRPr="005F5DD8" w:rsidRDefault="00B303AD" w:rsidP="00F96E4A">
            <w:pPr>
              <w:pStyle w:val="14"/>
              <w:spacing w:line="360" w:lineRule="auto"/>
              <w:jc w:val="left"/>
              <w:rPr>
                <w:rFonts w:ascii="Times New Roman" w:hAnsi="Times New Roman"/>
                <w:sz w:val="28"/>
                <w:szCs w:val="28"/>
                <w:lang w:val="ru-RU"/>
              </w:rPr>
            </w:pPr>
            <w:r>
              <w:rPr>
                <w:rFonts w:ascii="Times New Roman" w:hAnsi="Times New Roman"/>
                <w:sz w:val="28"/>
                <w:szCs w:val="28"/>
                <w:lang w:val="ru-RU"/>
              </w:rPr>
              <w:t xml:space="preserve">3 </w:t>
            </w:r>
            <w:r w:rsidR="00F1029A">
              <w:rPr>
                <w:rFonts w:ascii="Times New Roman" w:hAnsi="Times New Roman"/>
                <w:sz w:val="28"/>
                <w:szCs w:val="28"/>
                <w:lang w:val="ru-RU"/>
              </w:rPr>
              <w:t xml:space="preserve">         </w:t>
            </w:r>
            <w:r w:rsidR="00487C69">
              <w:rPr>
                <w:rFonts w:ascii="Times New Roman" w:hAnsi="Times New Roman"/>
                <w:sz w:val="28"/>
                <w:szCs w:val="28"/>
                <w:lang w:val="ru-RU"/>
              </w:rPr>
              <w:t xml:space="preserve"> </w:t>
            </w:r>
            <w:r w:rsidR="00F1029A">
              <w:rPr>
                <w:rFonts w:ascii="Times New Roman" w:hAnsi="Times New Roman"/>
                <w:sz w:val="28"/>
                <w:szCs w:val="28"/>
                <w:lang w:val="ru-RU"/>
              </w:rPr>
              <w:t xml:space="preserve"> </w:t>
            </w:r>
            <w:proofErr w:type="spellStart"/>
            <w:r w:rsidR="00F96E4A" w:rsidRPr="005F5DD8">
              <w:rPr>
                <w:rFonts w:ascii="Times New Roman" w:hAnsi="Times New Roman"/>
                <w:sz w:val="28"/>
                <w:szCs w:val="28"/>
                <w:lang w:val="ru-RU"/>
              </w:rPr>
              <w:t>Результати</w:t>
            </w:r>
            <w:proofErr w:type="spellEnd"/>
            <w:r w:rsidR="00F96E4A" w:rsidRPr="005F5DD8">
              <w:rPr>
                <w:rFonts w:ascii="Times New Roman" w:hAnsi="Times New Roman"/>
                <w:sz w:val="28"/>
                <w:szCs w:val="28"/>
                <w:lang w:val="ru-RU"/>
              </w:rPr>
              <w:t xml:space="preserve"> </w:t>
            </w:r>
            <w:proofErr w:type="spellStart"/>
            <w:r w:rsidR="00F96E4A" w:rsidRPr="005F5DD8">
              <w:rPr>
                <w:rFonts w:ascii="Times New Roman" w:hAnsi="Times New Roman"/>
                <w:sz w:val="28"/>
                <w:szCs w:val="28"/>
                <w:lang w:val="ru-RU"/>
              </w:rPr>
              <w:t>дослідження</w:t>
            </w:r>
            <w:proofErr w:type="spellEnd"/>
            <w:r w:rsidR="00F96E4A" w:rsidRPr="005F5DD8">
              <w:rPr>
                <w:rFonts w:ascii="Times New Roman" w:hAnsi="Times New Roman"/>
                <w:sz w:val="28"/>
                <w:szCs w:val="28"/>
                <w:lang w:val="ru-RU"/>
              </w:rPr>
              <w:t>…………………………………</w:t>
            </w:r>
            <w:r w:rsidR="006E5B20">
              <w:rPr>
                <w:rFonts w:ascii="Times New Roman" w:hAnsi="Times New Roman"/>
                <w:sz w:val="28"/>
                <w:szCs w:val="28"/>
                <w:lang w:val="ru-RU"/>
              </w:rPr>
              <w:t>……</w:t>
            </w:r>
            <w:r w:rsidR="00F1029A">
              <w:rPr>
                <w:rFonts w:ascii="Times New Roman" w:hAnsi="Times New Roman"/>
                <w:sz w:val="28"/>
                <w:szCs w:val="28"/>
                <w:lang w:val="ru-RU"/>
              </w:rPr>
              <w:t>……….</w:t>
            </w:r>
          </w:p>
          <w:p w:rsidR="00487C69" w:rsidRDefault="00F96E4A" w:rsidP="00487C69">
            <w:pPr>
              <w:spacing w:line="360" w:lineRule="auto"/>
              <w:ind w:firstLine="459"/>
              <w:jc w:val="both"/>
              <w:rPr>
                <w:sz w:val="28"/>
                <w:szCs w:val="28"/>
                <w:lang w:eastAsia="ru-RU"/>
              </w:rPr>
            </w:pPr>
            <w:r>
              <w:rPr>
                <w:sz w:val="28"/>
                <w:szCs w:val="28"/>
              </w:rPr>
              <w:t>3.1</w:t>
            </w:r>
            <w:r w:rsidR="00487C69">
              <w:rPr>
                <w:sz w:val="28"/>
                <w:szCs w:val="28"/>
              </w:rPr>
              <w:t xml:space="preserve"> </w:t>
            </w:r>
            <w:r>
              <w:rPr>
                <w:sz w:val="28"/>
                <w:szCs w:val="28"/>
              </w:rPr>
              <w:t xml:space="preserve"> </w:t>
            </w:r>
            <w:r w:rsidR="00487C69">
              <w:rPr>
                <w:sz w:val="28"/>
                <w:szCs w:val="28"/>
                <w:lang w:eastAsia="ru-RU"/>
              </w:rPr>
              <w:t>П</w:t>
            </w:r>
            <w:r w:rsidR="00487C69" w:rsidRPr="00F946A7">
              <w:rPr>
                <w:sz w:val="28"/>
                <w:szCs w:val="28"/>
              </w:rPr>
              <w:t>едагогічн</w:t>
            </w:r>
            <w:r w:rsidR="00487C69">
              <w:rPr>
                <w:sz w:val="28"/>
                <w:szCs w:val="28"/>
              </w:rPr>
              <w:t>а</w:t>
            </w:r>
            <w:r w:rsidR="00487C69" w:rsidRPr="00F946A7">
              <w:rPr>
                <w:sz w:val="28"/>
                <w:szCs w:val="28"/>
              </w:rPr>
              <w:t xml:space="preserve"> технологі</w:t>
            </w:r>
            <w:r w:rsidR="00487C69">
              <w:rPr>
                <w:sz w:val="28"/>
                <w:szCs w:val="28"/>
              </w:rPr>
              <w:t xml:space="preserve">я </w:t>
            </w:r>
            <w:r w:rsidR="00487C69">
              <w:rPr>
                <w:sz w:val="28"/>
                <w:szCs w:val="28"/>
                <w:lang w:eastAsia="ru-RU"/>
              </w:rPr>
              <w:t xml:space="preserve">комплексного </w:t>
            </w:r>
            <w:r w:rsidR="00487C69" w:rsidRPr="003F17E1">
              <w:rPr>
                <w:sz w:val="28"/>
                <w:szCs w:val="28"/>
                <w:lang w:eastAsia="ru-RU"/>
              </w:rPr>
              <w:t xml:space="preserve">відновлення працездатності </w:t>
            </w:r>
          </w:p>
          <w:p w:rsidR="00487C69" w:rsidRDefault="00487C69" w:rsidP="00487C69">
            <w:pPr>
              <w:spacing w:line="360" w:lineRule="auto"/>
              <w:ind w:firstLine="709"/>
              <w:jc w:val="both"/>
              <w:rPr>
                <w:sz w:val="28"/>
                <w:szCs w:val="28"/>
                <w:lang w:eastAsia="ru-RU"/>
              </w:rPr>
            </w:pPr>
            <w:r>
              <w:rPr>
                <w:sz w:val="28"/>
                <w:szCs w:val="28"/>
                <w:lang w:eastAsia="ru-RU"/>
              </w:rPr>
              <w:t xml:space="preserve">    юнаків 15-16 років, які  займаються гандболом……………………</w:t>
            </w:r>
          </w:p>
          <w:p w:rsidR="008528B4" w:rsidRDefault="000648C6" w:rsidP="00F1029A">
            <w:pPr>
              <w:spacing w:line="360" w:lineRule="auto"/>
              <w:ind w:left="57" w:firstLine="402"/>
              <w:jc w:val="both"/>
              <w:rPr>
                <w:bCs/>
                <w:sz w:val="28"/>
                <w:szCs w:val="28"/>
              </w:rPr>
            </w:pPr>
            <w:r>
              <w:rPr>
                <w:bCs/>
                <w:sz w:val="28"/>
                <w:szCs w:val="28"/>
              </w:rPr>
              <w:t xml:space="preserve">3.2  </w:t>
            </w:r>
            <w:r w:rsidR="008528B4" w:rsidRPr="002E726E">
              <w:rPr>
                <w:bCs/>
                <w:sz w:val="28"/>
                <w:szCs w:val="28"/>
              </w:rPr>
              <w:t xml:space="preserve">Динаміка показників фізичного розвитку і рівня функціональної </w:t>
            </w:r>
          </w:p>
          <w:p w:rsidR="00F1029A" w:rsidRDefault="008528B4" w:rsidP="00F1029A">
            <w:pPr>
              <w:spacing w:line="360" w:lineRule="auto"/>
              <w:ind w:left="57" w:firstLine="402"/>
              <w:jc w:val="both"/>
              <w:rPr>
                <w:bCs/>
                <w:sz w:val="28"/>
                <w:szCs w:val="28"/>
              </w:rPr>
            </w:pPr>
            <w:r>
              <w:rPr>
                <w:bCs/>
                <w:sz w:val="28"/>
                <w:szCs w:val="28"/>
              </w:rPr>
              <w:t xml:space="preserve">       </w:t>
            </w:r>
            <w:r w:rsidRPr="002E726E">
              <w:rPr>
                <w:bCs/>
                <w:sz w:val="28"/>
                <w:szCs w:val="28"/>
              </w:rPr>
              <w:t xml:space="preserve">підготовленості </w:t>
            </w:r>
            <w:r w:rsidR="00F1029A">
              <w:rPr>
                <w:bCs/>
                <w:sz w:val="28"/>
                <w:szCs w:val="28"/>
              </w:rPr>
              <w:t>гандбо</w:t>
            </w:r>
            <w:r>
              <w:rPr>
                <w:bCs/>
                <w:sz w:val="28"/>
                <w:szCs w:val="28"/>
              </w:rPr>
              <w:t>лістів</w:t>
            </w:r>
            <w:r w:rsidRPr="002E726E">
              <w:rPr>
                <w:bCs/>
                <w:sz w:val="28"/>
                <w:szCs w:val="28"/>
              </w:rPr>
              <w:t xml:space="preserve"> протягом  експерименту</w:t>
            </w:r>
            <w:r>
              <w:rPr>
                <w:bCs/>
                <w:sz w:val="28"/>
                <w:szCs w:val="28"/>
              </w:rPr>
              <w:t>…………</w:t>
            </w:r>
            <w:r w:rsidR="00F1029A">
              <w:rPr>
                <w:bCs/>
                <w:sz w:val="28"/>
                <w:szCs w:val="28"/>
              </w:rPr>
              <w:t>…..</w:t>
            </w:r>
          </w:p>
          <w:p w:rsidR="008528B4" w:rsidRDefault="008528B4" w:rsidP="00F1029A">
            <w:pPr>
              <w:spacing w:line="360" w:lineRule="auto"/>
              <w:ind w:left="57" w:firstLine="402"/>
              <w:jc w:val="both"/>
              <w:rPr>
                <w:bCs/>
                <w:sz w:val="28"/>
                <w:szCs w:val="28"/>
              </w:rPr>
            </w:pPr>
            <w:r w:rsidRPr="00072502">
              <w:rPr>
                <w:bCs/>
                <w:sz w:val="28"/>
                <w:szCs w:val="28"/>
              </w:rPr>
              <w:t>3.</w:t>
            </w:r>
            <w:r w:rsidR="000648C6">
              <w:rPr>
                <w:bCs/>
                <w:sz w:val="28"/>
                <w:szCs w:val="28"/>
              </w:rPr>
              <w:t>3</w:t>
            </w:r>
            <w:r w:rsidRPr="00072502">
              <w:rPr>
                <w:bCs/>
                <w:sz w:val="28"/>
                <w:szCs w:val="28"/>
              </w:rPr>
              <w:t xml:space="preserve"> Динаміка показників фізичної підготовленості юних </w:t>
            </w:r>
            <w:r w:rsidR="00F1029A">
              <w:rPr>
                <w:bCs/>
                <w:sz w:val="28"/>
                <w:szCs w:val="28"/>
              </w:rPr>
              <w:t>гандбо</w:t>
            </w:r>
            <w:r w:rsidRPr="00072502">
              <w:rPr>
                <w:bCs/>
                <w:sz w:val="28"/>
                <w:szCs w:val="28"/>
              </w:rPr>
              <w:t xml:space="preserve">лістів </w:t>
            </w:r>
            <w:r>
              <w:rPr>
                <w:bCs/>
                <w:sz w:val="28"/>
                <w:szCs w:val="28"/>
              </w:rPr>
              <w:t xml:space="preserve">  </w:t>
            </w:r>
          </w:p>
          <w:p w:rsidR="008528B4" w:rsidRDefault="008528B4" w:rsidP="00F1029A">
            <w:pPr>
              <w:spacing w:line="360" w:lineRule="auto"/>
              <w:ind w:firstLine="402"/>
              <w:jc w:val="both"/>
              <w:rPr>
                <w:bCs/>
                <w:sz w:val="28"/>
                <w:szCs w:val="28"/>
              </w:rPr>
            </w:pPr>
            <w:r>
              <w:rPr>
                <w:bCs/>
                <w:sz w:val="28"/>
                <w:szCs w:val="28"/>
              </w:rPr>
              <w:t xml:space="preserve">    </w:t>
            </w:r>
            <w:r w:rsidR="000648C6">
              <w:rPr>
                <w:bCs/>
                <w:sz w:val="28"/>
                <w:szCs w:val="28"/>
              </w:rPr>
              <w:t xml:space="preserve"> </w:t>
            </w:r>
            <w:r>
              <w:rPr>
                <w:bCs/>
                <w:sz w:val="28"/>
                <w:szCs w:val="28"/>
              </w:rPr>
              <w:t xml:space="preserve">  </w:t>
            </w:r>
            <w:r w:rsidRPr="00072502">
              <w:rPr>
                <w:bCs/>
                <w:sz w:val="28"/>
                <w:szCs w:val="28"/>
              </w:rPr>
              <w:t>протягом  експерименту</w:t>
            </w:r>
            <w:r>
              <w:rPr>
                <w:bCs/>
                <w:sz w:val="28"/>
                <w:szCs w:val="28"/>
              </w:rPr>
              <w:t>……………………………………………</w:t>
            </w:r>
            <w:r w:rsidR="00F1029A">
              <w:rPr>
                <w:bCs/>
                <w:sz w:val="28"/>
                <w:szCs w:val="28"/>
              </w:rPr>
              <w:t>…..</w:t>
            </w:r>
          </w:p>
          <w:p w:rsidR="00F96E4A" w:rsidRPr="006E5B20" w:rsidRDefault="00F96E4A" w:rsidP="00F96E4A">
            <w:pPr>
              <w:spacing w:line="360" w:lineRule="auto"/>
              <w:ind w:left="-108"/>
              <w:jc w:val="both"/>
              <w:rPr>
                <w:sz w:val="28"/>
                <w:szCs w:val="28"/>
                <w:lang w:val="ru-RU"/>
              </w:rPr>
            </w:pPr>
            <w:r w:rsidRPr="005F5DD8">
              <w:rPr>
                <w:sz w:val="28"/>
                <w:szCs w:val="28"/>
              </w:rPr>
              <w:t>Висновки………………………………………………………………</w:t>
            </w:r>
            <w:r w:rsidR="006E5B20">
              <w:rPr>
                <w:sz w:val="28"/>
                <w:szCs w:val="28"/>
                <w:lang w:val="ru-RU"/>
              </w:rPr>
              <w:t>………</w:t>
            </w:r>
            <w:r w:rsidR="00F1029A">
              <w:rPr>
                <w:sz w:val="28"/>
                <w:szCs w:val="28"/>
                <w:lang w:val="ru-RU"/>
              </w:rPr>
              <w:t>….</w:t>
            </w:r>
          </w:p>
          <w:p w:rsidR="00F96E4A" w:rsidRPr="006E5B20" w:rsidRDefault="00F96E4A" w:rsidP="00F96E4A">
            <w:pPr>
              <w:spacing w:line="360" w:lineRule="auto"/>
              <w:ind w:left="-108"/>
              <w:jc w:val="both"/>
              <w:rPr>
                <w:caps/>
                <w:sz w:val="28"/>
                <w:szCs w:val="28"/>
                <w:lang w:val="ru-RU"/>
              </w:rPr>
            </w:pPr>
            <w:r w:rsidRPr="005F5DD8">
              <w:rPr>
                <w:sz w:val="28"/>
                <w:szCs w:val="28"/>
              </w:rPr>
              <w:t>Перелік посилань</w:t>
            </w:r>
            <w:r w:rsidRPr="005F5DD8">
              <w:rPr>
                <w:caps/>
                <w:sz w:val="28"/>
                <w:szCs w:val="28"/>
              </w:rPr>
              <w:t xml:space="preserve"> .....................................................</w:t>
            </w:r>
            <w:r>
              <w:rPr>
                <w:caps/>
                <w:sz w:val="28"/>
                <w:szCs w:val="28"/>
              </w:rPr>
              <w:t>..........................</w:t>
            </w:r>
            <w:r w:rsidR="006E5B20">
              <w:rPr>
                <w:caps/>
                <w:sz w:val="28"/>
                <w:szCs w:val="28"/>
                <w:lang w:val="ru-RU"/>
              </w:rPr>
              <w:t>................</w:t>
            </w:r>
            <w:r w:rsidR="00F1029A">
              <w:rPr>
                <w:caps/>
                <w:sz w:val="28"/>
                <w:szCs w:val="28"/>
                <w:lang w:val="ru-RU"/>
              </w:rPr>
              <w:t>..</w:t>
            </w:r>
          </w:p>
          <w:p w:rsidR="00F96E4A" w:rsidRDefault="00F96E4A" w:rsidP="006E5B20">
            <w:pPr>
              <w:widowControl w:val="0"/>
              <w:autoSpaceDE w:val="0"/>
              <w:autoSpaceDN w:val="0"/>
              <w:adjustRightInd w:val="0"/>
              <w:spacing w:line="360" w:lineRule="auto"/>
              <w:ind w:left="-108"/>
              <w:jc w:val="both"/>
              <w:rPr>
                <w:caps/>
                <w:sz w:val="28"/>
                <w:szCs w:val="28"/>
                <w:lang w:val="ru-RU"/>
              </w:rPr>
            </w:pPr>
          </w:p>
          <w:p w:rsidR="00487C69" w:rsidRDefault="00487C69" w:rsidP="006E5B20">
            <w:pPr>
              <w:widowControl w:val="0"/>
              <w:autoSpaceDE w:val="0"/>
              <w:autoSpaceDN w:val="0"/>
              <w:adjustRightInd w:val="0"/>
              <w:spacing w:line="360" w:lineRule="auto"/>
              <w:ind w:left="-108"/>
              <w:jc w:val="both"/>
              <w:rPr>
                <w:caps/>
                <w:sz w:val="28"/>
                <w:szCs w:val="28"/>
                <w:lang w:val="ru-RU"/>
              </w:rPr>
            </w:pPr>
          </w:p>
          <w:p w:rsidR="000648C6" w:rsidRDefault="000648C6" w:rsidP="006E5B20">
            <w:pPr>
              <w:widowControl w:val="0"/>
              <w:autoSpaceDE w:val="0"/>
              <w:autoSpaceDN w:val="0"/>
              <w:adjustRightInd w:val="0"/>
              <w:spacing w:line="360" w:lineRule="auto"/>
              <w:ind w:left="-108"/>
              <w:jc w:val="both"/>
              <w:rPr>
                <w:caps/>
                <w:sz w:val="28"/>
                <w:szCs w:val="28"/>
                <w:lang w:val="ru-RU"/>
              </w:rPr>
            </w:pPr>
          </w:p>
          <w:p w:rsidR="000648C6" w:rsidRDefault="000648C6" w:rsidP="006E5B20">
            <w:pPr>
              <w:widowControl w:val="0"/>
              <w:autoSpaceDE w:val="0"/>
              <w:autoSpaceDN w:val="0"/>
              <w:adjustRightInd w:val="0"/>
              <w:spacing w:line="360" w:lineRule="auto"/>
              <w:ind w:left="-108"/>
              <w:jc w:val="both"/>
              <w:rPr>
                <w:caps/>
                <w:sz w:val="28"/>
                <w:szCs w:val="28"/>
                <w:lang w:val="ru-RU"/>
              </w:rPr>
            </w:pPr>
          </w:p>
          <w:p w:rsidR="000648C6" w:rsidRDefault="000648C6" w:rsidP="006E5B20">
            <w:pPr>
              <w:widowControl w:val="0"/>
              <w:autoSpaceDE w:val="0"/>
              <w:autoSpaceDN w:val="0"/>
              <w:adjustRightInd w:val="0"/>
              <w:spacing w:line="360" w:lineRule="auto"/>
              <w:ind w:left="-108"/>
              <w:jc w:val="both"/>
              <w:rPr>
                <w:caps/>
                <w:sz w:val="28"/>
                <w:szCs w:val="28"/>
                <w:lang w:val="ru-RU"/>
              </w:rPr>
            </w:pPr>
          </w:p>
          <w:p w:rsidR="00193BCF" w:rsidRPr="006E5B20" w:rsidRDefault="00193BCF" w:rsidP="006E5B20">
            <w:pPr>
              <w:widowControl w:val="0"/>
              <w:autoSpaceDE w:val="0"/>
              <w:autoSpaceDN w:val="0"/>
              <w:adjustRightInd w:val="0"/>
              <w:spacing w:line="360" w:lineRule="auto"/>
              <w:ind w:left="-108"/>
              <w:jc w:val="both"/>
              <w:rPr>
                <w:caps/>
                <w:sz w:val="28"/>
                <w:szCs w:val="28"/>
                <w:lang w:val="ru-RU"/>
              </w:rPr>
            </w:pPr>
          </w:p>
        </w:tc>
        <w:tc>
          <w:tcPr>
            <w:tcW w:w="9214" w:type="dxa"/>
          </w:tcPr>
          <w:p w:rsidR="00487C69" w:rsidRDefault="00487C69" w:rsidP="00F96E4A">
            <w:pPr>
              <w:spacing w:line="360" w:lineRule="auto"/>
              <w:jc w:val="both"/>
              <w:rPr>
                <w:sz w:val="28"/>
                <w:szCs w:val="28"/>
              </w:rPr>
            </w:pPr>
            <w:r>
              <w:rPr>
                <w:sz w:val="28"/>
                <w:szCs w:val="28"/>
              </w:rPr>
              <w:t>5</w:t>
            </w:r>
          </w:p>
          <w:p w:rsidR="00487C69" w:rsidRDefault="00487C69" w:rsidP="00F96E4A">
            <w:pPr>
              <w:spacing w:line="360" w:lineRule="auto"/>
              <w:jc w:val="both"/>
              <w:rPr>
                <w:sz w:val="28"/>
                <w:szCs w:val="28"/>
              </w:rPr>
            </w:pPr>
            <w:r>
              <w:rPr>
                <w:sz w:val="28"/>
                <w:szCs w:val="28"/>
              </w:rPr>
              <w:t>7</w:t>
            </w:r>
          </w:p>
          <w:p w:rsidR="00487C69" w:rsidRDefault="00487C69" w:rsidP="00F96E4A">
            <w:pPr>
              <w:spacing w:line="360" w:lineRule="auto"/>
              <w:jc w:val="both"/>
              <w:rPr>
                <w:sz w:val="28"/>
                <w:szCs w:val="28"/>
              </w:rPr>
            </w:pPr>
            <w:r>
              <w:rPr>
                <w:sz w:val="28"/>
                <w:szCs w:val="28"/>
              </w:rPr>
              <w:t>8</w:t>
            </w:r>
          </w:p>
          <w:p w:rsidR="00F96E4A" w:rsidRPr="005F5DD8" w:rsidRDefault="00302F36" w:rsidP="00F96E4A">
            <w:pPr>
              <w:spacing w:line="360" w:lineRule="auto"/>
              <w:jc w:val="both"/>
              <w:rPr>
                <w:sz w:val="28"/>
                <w:szCs w:val="28"/>
              </w:rPr>
            </w:pPr>
            <w:r>
              <w:rPr>
                <w:sz w:val="28"/>
                <w:szCs w:val="28"/>
              </w:rPr>
              <w:t>10</w:t>
            </w:r>
          </w:p>
          <w:p w:rsidR="00F96E4A" w:rsidRPr="005F5DD8" w:rsidRDefault="00302F36" w:rsidP="00F96E4A">
            <w:pPr>
              <w:spacing w:line="360" w:lineRule="auto"/>
              <w:jc w:val="both"/>
              <w:rPr>
                <w:sz w:val="28"/>
                <w:szCs w:val="28"/>
              </w:rPr>
            </w:pPr>
            <w:r>
              <w:rPr>
                <w:sz w:val="28"/>
                <w:szCs w:val="28"/>
              </w:rPr>
              <w:t>10</w:t>
            </w:r>
          </w:p>
          <w:p w:rsidR="00F96E4A" w:rsidRPr="005F5DD8" w:rsidRDefault="00662464" w:rsidP="00F96E4A">
            <w:pPr>
              <w:spacing w:line="360" w:lineRule="auto"/>
              <w:jc w:val="both"/>
              <w:rPr>
                <w:sz w:val="28"/>
                <w:szCs w:val="28"/>
              </w:rPr>
            </w:pPr>
            <w:r>
              <w:rPr>
                <w:sz w:val="28"/>
                <w:szCs w:val="28"/>
              </w:rPr>
              <w:t>20</w:t>
            </w:r>
          </w:p>
          <w:p w:rsidR="00684282" w:rsidRDefault="00684282" w:rsidP="00F96E4A">
            <w:pPr>
              <w:spacing w:line="360" w:lineRule="auto"/>
              <w:jc w:val="both"/>
              <w:rPr>
                <w:sz w:val="28"/>
                <w:szCs w:val="28"/>
              </w:rPr>
            </w:pPr>
          </w:p>
          <w:p w:rsidR="00F96E4A" w:rsidRDefault="008528B4" w:rsidP="00F96E4A">
            <w:pPr>
              <w:spacing w:line="360" w:lineRule="auto"/>
              <w:jc w:val="both"/>
              <w:rPr>
                <w:sz w:val="28"/>
                <w:szCs w:val="28"/>
              </w:rPr>
            </w:pPr>
            <w:r>
              <w:rPr>
                <w:sz w:val="28"/>
                <w:szCs w:val="28"/>
              </w:rPr>
              <w:t>33</w:t>
            </w:r>
          </w:p>
          <w:p w:rsidR="008528B4" w:rsidRDefault="00487C69" w:rsidP="00F96E4A">
            <w:pPr>
              <w:spacing w:line="360" w:lineRule="auto"/>
              <w:jc w:val="both"/>
              <w:rPr>
                <w:sz w:val="28"/>
                <w:szCs w:val="28"/>
              </w:rPr>
            </w:pPr>
            <w:r>
              <w:rPr>
                <w:sz w:val="28"/>
                <w:szCs w:val="28"/>
              </w:rPr>
              <w:t>40</w:t>
            </w:r>
          </w:p>
          <w:p w:rsidR="00F96E4A" w:rsidRPr="005F5DD8" w:rsidRDefault="00B303AD" w:rsidP="00F96E4A">
            <w:pPr>
              <w:spacing w:line="360" w:lineRule="auto"/>
              <w:jc w:val="both"/>
              <w:rPr>
                <w:sz w:val="28"/>
                <w:szCs w:val="28"/>
              </w:rPr>
            </w:pPr>
            <w:r>
              <w:rPr>
                <w:sz w:val="28"/>
                <w:szCs w:val="28"/>
              </w:rPr>
              <w:t>4</w:t>
            </w:r>
            <w:r w:rsidR="00487C69">
              <w:rPr>
                <w:sz w:val="28"/>
                <w:szCs w:val="28"/>
              </w:rPr>
              <w:t>0</w:t>
            </w:r>
          </w:p>
          <w:p w:rsidR="00F96E4A" w:rsidRPr="005F5DD8" w:rsidRDefault="00487C69" w:rsidP="00F96E4A">
            <w:pPr>
              <w:spacing w:line="360" w:lineRule="auto"/>
              <w:jc w:val="both"/>
              <w:rPr>
                <w:sz w:val="28"/>
                <w:szCs w:val="28"/>
              </w:rPr>
            </w:pPr>
            <w:r>
              <w:rPr>
                <w:sz w:val="28"/>
                <w:szCs w:val="28"/>
              </w:rPr>
              <w:t>40</w:t>
            </w:r>
          </w:p>
          <w:p w:rsidR="00F96E4A" w:rsidRPr="005F5DD8" w:rsidRDefault="00487C69" w:rsidP="00F96E4A">
            <w:pPr>
              <w:spacing w:line="360" w:lineRule="auto"/>
              <w:jc w:val="both"/>
              <w:rPr>
                <w:sz w:val="28"/>
                <w:szCs w:val="28"/>
              </w:rPr>
            </w:pPr>
            <w:r>
              <w:rPr>
                <w:sz w:val="28"/>
                <w:szCs w:val="28"/>
              </w:rPr>
              <w:t>45</w:t>
            </w:r>
          </w:p>
          <w:p w:rsidR="00B303AD" w:rsidRDefault="00487C69" w:rsidP="00F96E4A">
            <w:pPr>
              <w:spacing w:line="360" w:lineRule="auto"/>
              <w:jc w:val="both"/>
              <w:rPr>
                <w:sz w:val="28"/>
                <w:szCs w:val="28"/>
              </w:rPr>
            </w:pPr>
            <w:r>
              <w:rPr>
                <w:sz w:val="28"/>
                <w:szCs w:val="28"/>
              </w:rPr>
              <w:t>46</w:t>
            </w:r>
          </w:p>
          <w:p w:rsidR="00487C69" w:rsidRDefault="00487C69" w:rsidP="00F96E4A">
            <w:pPr>
              <w:spacing w:line="360" w:lineRule="auto"/>
              <w:jc w:val="both"/>
              <w:rPr>
                <w:sz w:val="28"/>
                <w:szCs w:val="28"/>
              </w:rPr>
            </w:pPr>
          </w:p>
          <w:p w:rsidR="00F96E4A" w:rsidRPr="005F5DD8" w:rsidRDefault="00487C69" w:rsidP="00F96E4A">
            <w:pPr>
              <w:spacing w:line="360" w:lineRule="auto"/>
              <w:jc w:val="both"/>
              <w:rPr>
                <w:sz w:val="28"/>
                <w:szCs w:val="28"/>
              </w:rPr>
            </w:pPr>
            <w:r>
              <w:rPr>
                <w:sz w:val="28"/>
                <w:szCs w:val="28"/>
              </w:rPr>
              <w:t>4</w:t>
            </w:r>
            <w:r w:rsidR="00B303AD">
              <w:rPr>
                <w:sz w:val="28"/>
                <w:szCs w:val="28"/>
              </w:rPr>
              <w:t>6</w:t>
            </w:r>
          </w:p>
          <w:p w:rsidR="00F96E4A" w:rsidRPr="005F5DD8" w:rsidRDefault="00F96E4A" w:rsidP="00F96E4A">
            <w:pPr>
              <w:spacing w:line="360" w:lineRule="auto"/>
              <w:jc w:val="both"/>
              <w:rPr>
                <w:sz w:val="28"/>
                <w:szCs w:val="28"/>
              </w:rPr>
            </w:pPr>
          </w:p>
          <w:p w:rsidR="00F96E4A" w:rsidRDefault="000648C6" w:rsidP="00F96E4A">
            <w:pPr>
              <w:spacing w:line="360" w:lineRule="auto"/>
              <w:jc w:val="both"/>
              <w:rPr>
                <w:sz w:val="28"/>
                <w:szCs w:val="28"/>
              </w:rPr>
            </w:pPr>
            <w:r>
              <w:rPr>
                <w:sz w:val="28"/>
                <w:szCs w:val="28"/>
              </w:rPr>
              <w:t>49</w:t>
            </w:r>
          </w:p>
          <w:p w:rsidR="00F96E4A" w:rsidRPr="005F5DD8" w:rsidRDefault="00F96E4A" w:rsidP="00F96E4A">
            <w:pPr>
              <w:widowControl w:val="0"/>
              <w:autoSpaceDE w:val="0"/>
              <w:autoSpaceDN w:val="0"/>
              <w:adjustRightInd w:val="0"/>
              <w:spacing w:line="360" w:lineRule="auto"/>
              <w:jc w:val="both"/>
              <w:rPr>
                <w:sz w:val="28"/>
                <w:szCs w:val="28"/>
              </w:rPr>
            </w:pPr>
          </w:p>
          <w:p w:rsidR="00F96E4A" w:rsidRPr="005F5DD8" w:rsidRDefault="000648C6" w:rsidP="00F96E4A">
            <w:pPr>
              <w:widowControl w:val="0"/>
              <w:autoSpaceDE w:val="0"/>
              <w:autoSpaceDN w:val="0"/>
              <w:adjustRightInd w:val="0"/>
              <w:spacing w:line="360" w:lineRule="auto"/>
              <w:jc w:val="both"/>
              <w:rPr>
                <w:sz w:val="28"/>
                <w:szCs w:val="28"/>
              </w:rPr>
            </w:pPr>
            <w:r>
              <w:rPr>
                <w:sz w:val="28"/>
                <w:szCs w:val="28"/>
              </w:rPr>
              <w:t>51</w:t>
            </w:r>
          </w:p>
          <w:p w:rsidR="00F96E4A" w:rsidRPr="005F5DD8" w:rsidRDefault="000648C6" w:rsidP="00F96E4A">
            <w:pPr>
              <w:widowControl w:val="0"/>
              <w:autoSpaceDE w:val="0"/>
              <w:autoSpaceDN w:val="0"/>
              <w:adjustRightInd w:val="0"/>
              <w:spacing w:line="360" w:lineRule="auto"/>
              <w:jc w:val="both"/>
              <w:rPr>
                <w:sz w:val="28"/>
                <w:szCs w:val="28"/>
              </w:rPr>
            </w:pPr>
            <w:r>
              <w:rPr>
                <w:sz w:val="28"/>
                <w:szCs w:val="28"/>
              </w:rPr>
              <w:t>57</w:t>
            </w:r>
          </w:p>
          <w:p w:rsidR="00F96E4A" w:rsidRDefault="000648C6" w:rsidP="00F96E4A">
            <w:pPr>
              <w:widowControl w:val="0"/>
              <w:autoSpaceDE w:val="0"/>
              <w:autoSpaceDN w:val="0"/>
              <w:adjustRightInd w:val="0"/>
              <w:spacing w:line="360" w:lineRule="auto"/>
              <w:jc w:val="both"/>
              <w:rPr>
                <w:sz w:val="28"/>
                <w:szCs w:val="28"/>
              </w:rPr>
            </w:pPr>
            <w:r>
              <w:rPr>
                <w:sz w:val="28"/>
                <w:szCs w:val="28"/>
              </w:rPr>
              <w:t>59</w:t>
            </w:r>
          </w:p>
          <w:p w:rsidR="00F96E4A" w:rsidRPr="005F5DD8" w:rsidRDefault="00F96E4A" w:rsidP="00F96E4A">
            <w:pPr>
              <w:widowControl w:val="0"/>
              <w:autoSpaceDE w:val="0"/>
              <w:autoSpaceDN w:val="0"/>
              <w:adjustRightInd w:val="0"/>
              <w:spacing w:line="360" w:lineRule="auto"/>
              <w:jc w:val="both"/>
              <w:rPr>
                <w:sz w:val="28"/>
                <w:szCs w:val="28"/>
              </w:rPr>
            </w:pPr>
          </w:p>
          <w:p w:rsidR="00F96E4A" w:rsidRPr="005F5DD8" w:rsidRDefault="00F96E4A" w:rsidP="003717D5">
            <w:pPr>
              <w:widowControl w:val="0"/>
              <w:autoSpaceDE w:val="0"/>
              <w:autoSpaceDN w:val="0"/>
              <w:adjustRightInd w:val="0"/>
              <w:spacing w:line="360" w:lineRule="auto"/>
              <w:jc w:val="both"/>
            </w:pPr>
          </w:p>
        </w:tc>
        <w:tc>
          <w:tcPr>
            <w:tcW w:w="9214" w:type="dxa"/>
          </w:tcPr>
          <w:p w:rsidR="00F96E4A" w:rsidRDefault="00F96E4A" w:rsidP="00F96E4A">
            <w:pPr>
              <w:spacing w:line="360" w:lineRule="auto"/>
              <w:ind w:left="1168" w:hanging="459"/>
              <w:rPr>
                <w:sz w:val="28"/>
                <w:szCs w:val="28"/>
              </w:rPr>
            </w:pPr>
          </w:p>
        </w:tc>
        <w:tc>
          <w:tcPr>
            <w:tcW w:w="928" w:type="dxa"/>
          </w:tcPr>
          <w:p w:rsidR="00F96E4A" w:rsidRPr="00A413FF" w:rsidRDefault="00F96E4A" w:rsidP="00F96E4A">
            <w:pPr>
              <w:pStyle w:val="21"/>
              <w:tabs>
                <w:tab w:val="left" w:pos="8780"/>
              </w:tabs>
              <w:spacing w:after="0" w:line="360" w:lineRule="auto"/>
              <w:ind w:right="425" w:firstLine="6"/>
              <w:jc w:val="center"/>
              <w:rPr>
                <w:sz w:val="28"/>
              </w:rPr>
            </w:pPr>
          </w:p>
        </w:tc>
      </w:tr>
      <w:tr w:rsidR="00F96E4A" w:rsidRPr="001E5B05" w:rsidTr="00F96E4A">
        <w:tc>
          <w:tcPr>
            <w:tcW w:w="9214" w:type="dxa"/>
          </w:tcPr>
          <w:p w:rsidR="00F96E4A" w:rsidRPr="00E747A1" w:rsidRDefault="00F96E4A" w:rsidP="00F96E4A">
            <w:pPr>
              <w:shd w:val="clear" w:color="auto" w:fill="FFFFFF"/>
              <w:tabs>
                <w:tab w:val="left" w:pos="8780"/>
              </w:tabs>
              <w:autoSpaceDE w:val="0"/>
              <w:autoSpaceDN w:val="0"/>
              <w:adjustRightInd w:val="0"/>
              <w:spacing w:line="360" w:lineRule="auto"/>
              <w:jc w:val="center"/>
              <w:rPr>
                <w:sz w:val="28"/>
                <w:szCs w:val="28"/>
              </w:rPr>
            </w:pPr>
            <w:r w:rsidRPr="00E747A1">
              <w:rPr>
                <w:sz w:val="28"/>
                <w:szCs w:val="28"/>
              </w:rPr>
              <w:lastRenderedPageBreak/>
              <w:t>РЕФЕРАТ</w:t>
            </w:r>
          </w:p>
          <w:p w:rsidR="00F96E4A" w:rsidRPr="00E747A1" w:rsidRDefault="00F96E4A" w:rsidP="00F96E4A">
            <w:pPr>
              <w:spacing w:line="360" w:lineRule="auto"/>
              <w:rPr>
                <w:sz w:val="28"/>
                <w:szCs w:val="28"/>
              </w:rPr>
            </w:pPr>
          </w:p>
          <w:p w:rsidR="00F96E4A" w:rsidRDefault="00F96E4A" w:rsidP="0048226A">
            <w:pPr>
              <w:pStyle w:val="CM37"/>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Кваліфікаційна робота</w:t>
            </w:r>
            <w:r w:rsidRPr="00E747A1">
              <w:rPr>
                <w:rFonts w:ascii="Times New Roman" w:hAnsi="Times New Roman"/>
                <w:sz w:val="28"/>
                <w:szCs w:val="28"/>
                <w:lang w:val="uk-UA"/>
              </w:rPr>
              <w:t xml:space="preserve"> складається з </w:t>
            </w:r>
            <w:r w:rsidR="00405139">
              <w:rPr>
                <w:rFonts w:ascii="Times New Roman" w:hAnsi="Times New Roman"/>
                <w:sz w:val="28"/>
                <w:szCs w:val="28"/>
                <w:lang w:val="uk-UA"/>
              </w:rPr>
              <w:t>64</w:t>
            </w:r>
            <w:r w:rsidRPr="00E747A1">
              <w:rPr>
                <w:rFonts w:ascii="Times New Roman" w:hAnsi="Times New Roman"/>
                <w:sz w:val="28"/>
                <w:szCs w:val="28"/>
                <w:lang w:val="uk-UA"/>
              </w:rPr>
              <w:t xml:space="preserve"> сторінок, </w:t>
            </w:r>
            <w:r w:rsidR="00405139">
              <w:rPr>
                <w:rFonts w:ascii="Times New Roman" w:hAnsi="Times New Roman"/>
                <w:sz w:val="28"/>
                <w:szCs w:val="28"/>
                <w:lang w:val="uk-UA"/>
              </w:rPr>
              <w:t>4</w:t>
            </w:r>
            <w:r w:rsidRPr="00E747A1">
              <w:rPr>
                <w:rFonts w:ascii="Times New Roman" w:hAnsi="Times New Roman"/>
                <w:sz w:val="28"/>
                <w:szCs w:val="28"/>
                <w:lang w:val="uk-UA"/>
              </w:rPr>
              <w:t xml:space="preserve"> таблиц</w:t>
            </w:r>
            <w:r w:rsidR="00405139">
              <w:rPr>
                <w:rFonts w:ascii="Times New Roman" w:hAnsi="Times New Roman"/>
                <w:sz w:val="28"/>
                <w:szCs w:val="28"/>
                <w:lang w:val="uk-UA"/>
              </w:rPr>
              <w:t>і</w:t>
            </w:r>
            <w:r w:rsidRPr="00E747A1">
              <w:rPr>
                <w:rFonts w:ascii="Times New Roman" w:hAnsi="Times New Roman"/>
                <w:sz w:val="28"/>
                <w:szCs w:val="28"/>
                <w:lang w:val="uk-UA"/>
              </w:rPr>
              <w:t xml:space="preserve">, </w:t>
            </w:r>
            <w:r w:rsidR="00405139">
              <w:rPr>
                <w:rFonts w:ascii="Times New Roman" w:hAnsi="Times New Roman"/>
                <w:sz w:val="28"/>
                <w:szCs w:val="28"/>
                <w:lang w:val="uk-UA"/>
              </w:rPr>
              <w:t>4</w:t>
            </w:r>
            <w:r w:rsidRPr="00E747A1">
              <w:rPr>
                <w:rFonts w:ascii="Times New Roman" w:hAnsi="Times New Roman"/>
                <w:sz w:val="28"/>
                <w:szCs w:val="28"/>
                <w:lang w:val="uk-UA"/>
              </w:rPr>
              <w:t xml:space="preserve"> рисунк</w:t>
            </w:r>
            <w:r w:rsidR="00405139">
              <w:rPr>
                <w:rFonts w:ascii="Times New Roman" w:hAnsi="Times New Roman"/>
                <w:sz w:val="28"/>
                <w:szCs w:val="28"/>
                <w:lang w:val="uk-UA"/>
              </w:rPr>
              <w:t>и</w:t>
            </w:r>
            <w:r w:rsidRPr="00E747A1">
              <w:rPr>
                <w:rFonts w:ascii="Times New Roman" w:hAnsi="Times New Roman"/>
                <w:sz w:val="28"/>
                <w:szCs w:val="28"/>
                <w:lang w:val="uk-UA"/>
              </w:rPr>
              <w:t xml:space="preserve">, </w:t>
            </w:r>
            <w:r w:rsidR="00193BCF">
              <w:rPr>
                <w:rFonts w:ascii="Times New Roman" w:hAnsi="Times New Roman"/>
                <w:sz w:val="28"/>
                <w:szCs w:val="28"/>
                <w:lang w:val="uk-UA"/>
              </w:rPr>
              <w:t>63</w:t>
            </w:r>
            <w:r w:rsidRPr="00E747A1">
              <w:rPr>
                <w:rFonts w:ascii="Times New Roman" w:hAnsi="Times New Roman"/>
                <w:sz w:val="28"/>
                <w:szCs w:val="28"/>
                <w:lang w:val="uk-UA"/>
              </w:rPr>
              <w:t xml:space="preserve"> літературних джерел.</w:t>
            </w:r>
          </w:p>
          <w:p w:rsidR="00405139" w:rsidRPr="001E5FB9" w:rsidRDefault="00405139" w:rsidP="00405139">
            <w:pPr>
              <w:spacing w:line="360" w:lineRule="auto"/>
              <w:ind w:firstLine="709"/>
              <w:jc w:val="both"/>
              <w:rPr>
                <w:sz w:val="28"/>
                <w:szCs w:val="28"/>
                <w:lang w:eastAsia="ru-RU"/>
              </w:rPr>
            </w:pPr>
            <w:r w:rsidRPr="001E5FB9">
              <w:rPr>
                <w:sz w:val="28"/>
                <w:szCs w:val="28"/>
                <w:lang w:eastAsia="ru-RU"/>
              </w:rPr>
              <w:t>Об</w:t>
            </w:r>
            <w:r w:rsidRPr="00AE2650">
              <w:rPr>
                <w:sz w:val="28"/>
                <w:szCs w:val="28"/>
                <w:lang w:eastAsia="ru-RU"/>
              </w:rPr>
              <w:t>’</w:t>
            </w:r>
            <w:r w:rsidRPr="001E5FB9">
              <w:rPr>
                <w:sz w:val="28"/>
                <w:szCs w:val="28"/>
                <w:lang w:eastAsia="ru-RU"/>
              </w:rPr>
              <w:t>єкт дослідження:</w:t>
            </w:r>
            <w:r>
              <w:rPr>
                <w:sz w:val="28"/>
                <w:szCs w:val="28"/>
                <w:lang w:eastAsia="ru-RU"/>
              </w:rPr>
              <w:t xml:space="preserve"> процес</w:t>
            </w:r>
            <w:r w:rsidRPr="00AE2650">
              <w:rPr>
                <w:sz w:val="28"/>
                <w:szCs w:val="28"/>
                <w:lang w:eastAsia="ru-RU"/>
              </w:rPr>
              <w:t xml:space="preserve"> </w:t>
            </w:r>
            <w:r>
              <w:rPr>
                <w:sz w:val="28"/>
                <w:szCs w:val="28"/>
                <w:lang w:eastAsia="ru-RU"/>
              </w:rPr>
              <w:t>відновлення учнів старших класів, які займаються гандболом.</w:t>
            </w:r>
          </w:p>
          <w:p w:rsidR="00405139" w:rsidRDefault="00405139" w:rsidP="00405139">
            <w:pPr>
              <w:spacing w:line="360" w:lineRule="auto"/>
              <w:ind w:firstLine="709"/>
              <w:jc w:val="both"/>
              <w:rPr>
                <w:sz w:val="28"/>
                <w:szCs w:val="28"/>
              </w:rPr>
            </w:pPr>
            <w:r w:rsidRPr="00C12F26">
              <w:rPr>
                <w:sz w:val="28"/>
                <w:szCs w:val="28"/>
              </w:rPr>
              <w:t>Мета дослідження</w:t>
            </w:r>
            <w:r>
              <w:rPr>
                <w:sz w:val="28"/>
                <w:szCs w:val="28"/>
              </w:rPr>
              <w:t xml:space="preserve"> –</w:t>
            </w:r>
            <w:r w:rsidRPr="00C12F26">
              <w:rPr>
                <w:sz w:val="28"/>
                <w:szCs w:val="28"/>
              </w:rPr>
              <w:t xml:space="preserve"> експериментально</w:t>
            </w:r>
            <w:r>
              <w:rPr>
                <w:sz w:val="28"/>
                <w:szCs w:val="28"/>
              </w:rPr>
              <w:t xml:space="preserve"> </w:t>
            </w:r>
            <w:r w:rsidRPr="00C12F26">
              <w:rPr>
                <w:sz w:val="28"/>
                <w:szCs w:val="28"/>
              </w:rPr>
              <w:t xml:space="preserve">обґрунтувати ефективність комплексного використання відновних засобів у підготовчому періоді тренування </w:t>
            </w:r>
            <w:r>
              <w:rPr>
                <w:sz w:val="28"/>
                <w:szCs w:val="28"/>
              </w:rPr>
              <w:t xml:space="preserve">юних </w:t>
            </w:r>
            <w:r w:rsidRPr="00C12F26">
              <w:rPr>
                <w:sz w:val="28"/>
                <w:szCs w:val="28"/>
              </w:rPr>
              <w:t xml:space="preserve">гандболістів. </w:t>
            </w:r>
          </w:p>
          <w:p w:rsidR="00F96E4A" w:rsidRPr="00E600D6" w:rsidRDefault="00F96E4A" w:rsidP="0048226A">
            <w:pPr>
              <w:pStyle w:val="11"/>
              <w:spacing w:line="360" w:lineRule="auto"/>
              <w:ind w:firstLine="709"/>
              <w:jc w:val="both"/>
              <w:rPr>
                <w:szCs w:val="28"/>
                <w:lang w:val="uk-UA"/>
              </w:rPr>
            </w:pPr>
            <w:r w:rsidRPr="001B2B06">
              <w:rPr>
                <w:szCs w:val="28"/>
                <w:lang w:val="uk-UA"/>
              </w:rPr>
              <w:t>Для вирішення поставлених задач використовували</w:t>
            </w:r>
            <w:r>
              <w:rPr>
                <w:szCs w:val="28"/>
                <w:lang w:val="uk-UA"/>
              </w:rPr>
              <w:t xml:space="preserve">ся загальноприйняті </w:t>
            </w:r>
            <w:r w:rsidRPr="001B2B06">
              <w:rPr>
                <w:szCs w:val="28"/>
                <w:lang w:val="uk-UA"/>
              </w:rPr>
              <w:t>і спеціально розроблені методи досліджен</w:t>
            </w:r>
            <w:r>
              <w:rPr>
                <w:szCs w:val="28"/>
                <w:lang w:val="uk-UA"/>
              </w:rPr>
              <w:t>ня, які включали а</w:t>
            </w:r>
            <w:r w:rsidRPr="00E600D6">
              <w:rPr>
                <w:szCs w:val="28"/>
                <w:lang w:val="uk-UA"/>
              </w:rPr>
              <w:t>наліз науково-методичної літератури</w:t>
            </w:r>
            <w:r>
              <w:rPr>
                <w:szCs w:val="28"/>
                <w:lang w:val="uk-UA"/>
              </w:rPr>
              <w:t>, п</w:t>
            </w:r>
            <w:r w:rsidRPr="00E600D6">
              <w:rPr>
                <w:szCs w:val="28"/>
                <w:lang w:val="uk-UA"/>
              </w:rPr>
              <w:t>едагогічне спостереження</w:t>
            </w:r>
            <w:r>
              <w:rPr>
                <w:szCs w:val="28"/>
                <w:lang w:val="uk-UA"/>
              </w:rPr>
              <w:t>, п</w:t>
            </w:r>
            <w:r w:rsidRPr="00E600D6">
              <w:rPr>
                <w:szCs w:val="28"/>
                <w:lang w:val="uk-UA"/>
              </w:rPr>
              <w:t>едагогічне тестування</w:t>
            </w:r>
            <w:r>
              <w:rPr>
                <w:szCs w:val="28"/>
                <w:lang w:val="uk-UA"/>
              </w:rPr>
              <w:t>, п</w:t>
            </w:r>
            <w:r w:rsidRPr="00E600D6">
              <w:rPr>
                <w:szCs w:val="28"/>
                <w:lang w:val="uk-UA"/>
              </w:rPr>
              <w:t>едагогічний експеримент</w:t>
            </w:r>
            <w:r>
              <w:rPr>
                <w:szCs w:val="28"/>
                <w:lang w:val="uk-UA"/>
              </w:rPr>
              <w:t>, м</w:t>
            </w:r>
            <w:r w:rsidRPr="00E600D6">
              <w:rPr>
                <w:szCs w:val="28"/>
                <w:lang w:val="uk-UA"/>
              </w:rPr>
              <w:t>етоди математичної статистики.</w:t>
            </w:r>
          </w:p>
          <w:p w:rsidR="00193BCF" w:rsidRPr="00E1664D" w:rsidRDefault="00F96E4A" w:rsidP="00193BCF">
            <w:pPr>
              <w:spacing w:line="360" w:lineRule="auto"/>
              <w:ind w:firstLine="567"/>
              <w:jc w:val="both"/>
              <w:rPr>
                <w:sz w:val="28"/>
                <w:szCs w:val="28"/>
                <w:lang w:eastAsia="ru-RU"/>
              </w:rPr>
            </w:pPr>
            <w:r w:rsidRPr="00D12A98">
              <w:rPr>
                <w:sz w:val="28"/>
              </w:rPr>
              <w:t xml:space="preserve"> В ході проведеного дослідження, було </w:t>
            </w:r>
            <w:r w:rsidRPr="003B4086">
              <w:rPr>
                <w:color w:val="000000"/>
                <w:sz w:val="28"/>
                <w:szCs w:val="28"/>
              </w:rPr>
              <w:t>доведено</w:t>
            </w:r>
            <w:r w:rsidR="002C5B30">
              <w:rPr>
                <w:color w:val="000000"/>
                <w:sz w:val="28"/>
                <w:szCs w:val="28"/>
              </w:rPr>
              <w:t xml:space="preserve">, що </w:t>
            </w:r>
            <w:r w:rsidR="00193BCF">
              <w:rPr>
                <w:color w:val="000000"/>
                <w:sz w:val="28"/>
                <w:szCs w:val="28"/>
              </w:rPr>
              <w:t>р</w:t>
            </w:r>
            <w:r w:rsidR="00193BCF" w:rsidRPr="00E1664D">
              <w:rPr>
                <w:sz w:val="28"/>
                <w:szCs w:val="28"/>
                <w:lang w:eastAsia="ru-RU"/>
              </w:rPr>
              <w:t xml:space="preserve">озроблена </w:t>
            </w:r>
            <w:r w:rsidR="00193BCF">
              <w:rPr>
                <w:sz w:val="28"/>
                <w:szCs w:val="28"/>
                <w:lang w:eastAsia="ru-RU"/>
              </w:rPr>
              <w:t>комплексна п</w:t>
            </w:r>
            <w:r w:rsidR="00193BCF" w:rsidRPr="00E1664D">
              <w:rPr>
                <w:sz w:val="28"/>
                <w:szCs w:val="28"/>
                <w:lang w:eastAsia="ru-RU"/>
              </w:rPr>
              <w:t xml:space="preserve">рограма відновлення працездатності </w:t>
            </w:r>
            <w:r w:rsidR="00193BCF">
              <w:rPr>
                <w:sz w:val="28"/>
                <w:szCs w:val="28"/>
                <w:lang w:eastAsia="ru-RU"/>
              </w:rPr>
              <w:t xml:space="preserve">учнів старших класів в процесі занять </w:t>
            </w:r>
            <w:r w:rsidR="00E22544">
              <w:rPr>
                <w:sz w:val="28"/>
                <w:szCs w:val="28"/>
                <w:lang w:eastAsia="ru-RU"/>
              </w:rPr>
              <w:t>гандбо</w:t>
            </w:r>
            <w:r w:rsidR="00193BCF">
              <w:rPr>
                <w:sz w:val="28"/>
                <w:szCs w:val="28"/>
                <w:lang w:eastAsia="ru-RU"/>
              </w:rPr>
              <w:t>лом підтвердила свою ефективність і</w:t>
            </w:r>
            <w:r w:rsidR="00193BCF" w:rsidRPr="00E1664D">
              <w:rPr>
                <w:sz w:val="28"/>
                <w:szCs w:val="28"/>
                <w:lang w:eastAsia="ru-RU"/>
              </w:rPr>
              <w:t xml:space="preserve"> може бути рекомендована </w:t>
            </w:r>
            <w:r w:rsidR="00193BCF">
              <w:rPr>
                <w:sz w:val="28"/>
                <w:szCs w:val="28"/>
                <w:lang w:eastAsia="ru-RU"/>
              </w:rPr>
              <w:t xml:space="preserve">до застосування </w:t>
            </w:r>
            <w:r w:rsidR="00193BCF" w:rsidRPr="00E1664D">
              <w:rPr>
                <w:sz w:val="28"/>
                <w:szCs w:val="28"/>
                <w:lang w:eastAsia="ru-RU"/>
              </w:rPr>
              <w:t>в практиці спортивної медицини, фізичної реабілітації та сучасного спортивного тренування як ефективний засіб відновлення працездатності спортсмен</w:t>
            </w:r>
            <w:r w:rsidR="00193BCF">
              <w:rPr>
                <w:sz w:val="28"/>
                <w:szCs w:val="28"/>
                <w:lang w:eastAsia="ru-RU"/>
              </w:rPr>
              <w:t>ів</w:t>
            </w:r>
            <w:r w:rsidR="00193BCF" w:rsidRPr="00E1664D">
              <w:rPr>
                <w:sz w:val="28"/>
                <w:szCs w:val="28"/>
                <w:lang w:eastAsia="ru-RU"/>
              </w:rPr>
              <w:t>.</w:t>
            </w:r>
          </w:p>
          <w:p w:rsidR="00193BCF" w:rsidRDefault="00E22544" w:rsidP="00193BCF">
            <w:pPr>
              <w:pStyle w:val="ae"/>
              <w:tabs>
                <w:tab w:val="left" w:pos="0"/>
                <w:tab w:val="left" w:pos="284"/>
                <w:tab w:val="num" w:pos="1211"/>
              </w:tabs>
              <w:spacing w:after="0" w:line="360" w:lineRule="auto"/>
              <w:ind w:left="0"/>
              <w:jc w:val="both"/>
              <w:rPr>
                <w:sz w:val="28"/>
                <w:szCs w:val="28"/>
              </w:rPr>
            </w:pPr>
            <w:r>
              <w:rPr>
                <w:sz w:val="28"/>
                <w:szCs w:val="28"/>
              </w:rPr>
              <w:t xml:space="preserve">        </w:t>
            </w:r>
            <w:r w:rsidR="00193BCF" w:rsidRPr="000E7985">
              <w:rPr>
                <w:sz w:val="28"/>
                <w:szCs w:val="28"/>
              </w:rPr>
              <w:t xml:space="preserve">За час педагогічного експерименту темпи приросту практично всіх показників фізичного стану здоров’я юнаків, які займалися </w:t>
            </w:r>
            <w:r>
              <w:rPr>
                <w:sz w:val="28"/>
                <w:szCs w:val="28"/>
              </w:rPr>
              <w:t>гандбо</w:t>
            </w:r>
            <w:r w:rsidR="00193BCF" w:rsidRPr="000E7985">
              <w:rPr>
                <w:sz w:val="28"/>
                <w:szCs w:val="28"/>
              </w:rPr>
              <w:t>лом  експериментальної групи перевищують показники контрольної групи. Це свідчить про те, що юнаки</w:t>
            </w:r>
            <w:r>
              <w:rPr>
                <w:sz w:val="28"/>
                <w:szCs w:val="28"/>
              </w:rPr>
              <w:t>,</w:t>
            </w:r>
            <w:r w:rsidR="00193BCF" w:rsidRPr="000E7985">
              <w:rPr>
                <w:sz w:val="28"/>
                <w:szCs w:val="28"/>
              </w:rPr>
              <w:t xml:space="preserve"> </w:t>
            </w:r>
            <w:r>
              <w:rPr>
                <w:sz w:val="28"/>
                <w:szCs w:val="28"/>
              </w:rPr>
              <w:t xml:space="preserve">які </w:t>
            </w:r>
            <w:r w:rsidR="00193BCF" w:rsidRPr="000E7985">
              <w:rPr>
                <w:sz w:val="28"/>
                <w:szCs w:val="28"/>
              </w:rPr>
              <w:t>на протязі всього навчального року</w:t>
            </w:r>
            <w:r>
              <w:rPr>
                <w:sz w:val="28"/>
                <w:szCs w:val="28"/>
              </w:rPr>
              <w:t xml:space="preserve"> використовували програму </w:t>
            </w:r>
            <w:r>
              <w:rPr>
                <w:sz w:val="28"/>
                <w:szCs w:val="28"/>
                <w:lang w:eastAsia="ru-RU"/>
              </w:rPr>
              <w:t>комплексного відновлення</w:t>
            </w:r>
            <w:r w:rsidR="00193BCF" w:rsidRPr="000E7985">
              <w:rPr>
                <w:sz w:val="28"/>
                <w:szCs w:val="28"/>
              </w:rPr>
              <w:t>, мають вищий рівень здоров’я, ніж контрольної групи, які застосовували традиційні засоби.</w:t>
            </w:r>
          </w:p>
          <w:p w:rsidR="00DF63E7" w:rsidRDefault="00DF63E7" w:rsidP="00193BCF">
            <w:pPr>
              <w:pStyle w:val="ae"/>
              <w:tabs>
                <w:tab w:val="left" w:pos="0"/>
                <w:tab w:val="left" w:pos="284"/>
                <w:tab w:val="num" w:pos="1211"/>
              </w:tabs>
              <w:spacing w:after="0" w:line="360" w:lineRule="auto"/>
              <w:ind w:left="0"/>
              <w:jc w:val="both"/>
              <w:rPr>
                <w:color w:val="000000"/>
                <w:sz w:val="28"/>
                <w:szCs w:val="28"/>
              </w:rPr>
            </w:pPr>
          </w:p>
          <w:p w:rsidR="002C5B30" w:rsidRPr="002C5B30" w:rsidRDefault="002C5B30" w:rsidP="002C5B30">
            <w:pPr>
              <w:pStyle w:val="ae"/>
              <w:tabs>
                <w:tab w:val="left" w:pos="0"/>
                <w:tab w:val="left" w:pos="284"/>
                <w:tab w:val="num" w:pos="1211"/>
              </w:tabs>
              <w:spacing w:after="0" w:line="360" w:lineRule="auto"/>
              <w:ind w:left="0"/>
              <w:jc w:val="both"/>
              <w:rPr>
                <w:bCs/>
                <w:sz w:val="28"/>
                <w:szCs w:val="28"/>
              </w:rPr>
            </w:pPr>
            <w:r>
              <w:rPr>
                <w:bCs/>
                <w:sz w:val="28"/>
                <w:szCs w:val="28"/>
              </w:rPr>
              <w:t xml:space="preserve">        </w:t>
            </w:r>
            <w:r w:rsidR="00E22544">
              <w:rPr>
                <w:bCs/>
                <w:sz w:val="28"/>
                <w:szCs w:val="28"/>
              </w:rPr>
              <w:t>ГАНДБОЛ</w:t>
            </w:r>
            <w:r>
              <w:rPr>
                <w:bCs/>
                <w:sz w:val="28"/>
                <w:szCs w:val="28"/>
              </w:rPr>
              <w:t xml:space="preserve">,  СТАРШОКЛАСНИКИ, </w:t>
            </w:r>
            <w:r w:rsidR="00193BCF">
              <w:rPr>
                <w:bCs/>
                <w:sz w:val="28"/>
                <w:szCs w:val="28"/>
              </w:rPr>
              <w:t>КОМПЛЕКСНЕ ВІДНОВЛЕННЯ</w:t>
            </w:r>
          </w:p>
          <w:p w:rsidR="00524E08" w:rsidRDefault="00524E08" w:rsidP="00524E08">
            <w:pPr>
              <w:pStyle w:val="HTML"/>
              <w:shd w:val="clear" w:color="auto" w:fill="FFFFFF"/>
              <w:rPr>
                <w:rFonts w:ascii="inherit" w:hAnsi="inherit"/>
                <w:color w:val="212121"/>
                <w:lang w:val="uk-UA"/>
              </w:rPr>
            </w:pPr>
          </w:p>
          <w:p w:rsidR="00E22544" w:rsidRPr="00E22544" w:rsidRDefault="00E22544" w:rsidP="00E22544">
            <w:pPr>
              <w:pStyle w:val="HTML"/>
              <w:shd w:val="clear" w:color="auto" w:fill="FFFFFF"/>
              <w:spacing w:line="360" w:lineRule="auto"/>
              <w:ind w:firstLine="919"/>
              <w:jc w:val="center"/>
              <w:rPr>
                <w:rFonts w:ascii="Times New Roman" w:hAnsi="Times New Roman" w:cs="Times New Roman"/>
                <w:color w:val="212121"/>
                <w:sz w:val="28"/>
                <w:szCs w:val="28"/>
                <w:lang w:val="uk-UA"/>
              </w:rPr>
            </w:pPr>
            <w:r w:rsidRPr="00E22544">
              <w:rPr>
                <w:rFonts w:ascii="Times New Roman" w:hAnsi="Times New Roman" w:cs="Times New Roman"/>
                <w:color w:val="212121"/>
                <w:sz w:val="28"/>
                <w:szCs w:val="28"/>
                <w:lang w:val="uk-UA"/>
              </w:rPr>
              <w:lastRenderedPageBreak/>
              <w:t>ABSTRACT</w:t>
            </w:r>
          </w:p>
          <w:p w:rsidR="00E22544" w:rsidRPr="00E22544" w:rsidRDefault="00E22544" w:rsidP="00E22544">
            <w:pPr>
              <w:pStyle w:val="HTML"/>
              <w:shd w:val="clear" w:color="auto" w:fill="FFFFFF"/>
              <w:spacing w:line="360" w:lineRule="auto"/>
              <w:ind w:firstLine="919"/>
              <w:jc w:val="both"/>
              <w:rPr>
                <w:rFonts w:ascii="Times New Roman" w:hAnsi="Times New Roman" w:cs="Times New Roman"/>
                <w:color w:val="212121"/>
                <w:sz w:val="28"/>
                <w:szCs w:val="28"/>
                <w:lang w:val="uk-UA"/>
              </w:rPr>
            </w:pPr>
          </w:p>
          <w:p w:rsidR="00E22544" w:rsidRPr="00E22544" w:rsidRDefault="00E22544" w:rsidP="00E22544">
            <w:pPr>
              <w:pStyle w:val="HTML"/>
              <w:shd w:val="clear" w:color="auto" w:fill="FFFFFF"/>
              <w:spacing w:line="360" w:lineRule="auto"/>
              <w:ind w:firstLine="601"/>
              <w:jc w:val="both"/>
              <w:rPr>
                <w:rFonts w:ascii="Times New Roman" w:hAnsi="Times New Roman" w:cs="Times New Roman"/>
                <w:color w:val="212121"/>
                <w:sz w:val="28"/>
                <w:szCs w:val="28"/>
                <w:lang w:val="uk-UA"/>
              </w:rPr>
            </w:pPr>
            <w:proofErr w:type="spellStart"/>
            <w:r w:rsidRPr="00E22544">
              <w:rPr>
                <w:rFonts w:ascii="Times New Roman" w:hAnsi="Times New Roman" w:cs="Times New Roman"/>
                <w:color w:val="212121"/>
                <w:sz w:val="28"/>
                <w:szCs w:val="28"/>
                <w:lang w:val="uk-UA"/>
              </w:rPr>
              <w:t>Qualification</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work</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consists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of</w:t>
            </w:r>
            <w:proofErr w:type="spellEnd"/>
            <w:r w:rsidRPr="00E22544">
              <w:rPr>
                <w:rFonts w:ascii="Times New Roman" w:hAnsi="Times New Roman" w:cs="Times New Roman"/>
                <w:color w:val="212121"/>
                <w:sz w:val="28"/>
                <w:szCs w:val="28"/>
                <w:lang w:val="uk-UA"/>
              </w:rPr>
              <w:t xml:space="preserve"> </w:t>
            </w:r>
            <w:r w:rsidR="00405139">
              <w:rPr>
                <w:rFonts w:ascii="Times New Roman" w:hAnsi="Times New Roman" w:cs="Times New Roman"/>
                <w:color w:val="212121"/>
                <w:sz w:val="28"/>
                <w:szCs w:val="28"/>
                <w:lang w:val="uk-UA"/>
              </w:rPr>
              <w:t>64</w:t>
            </w:r>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pages</w:t>
            </w:r>
            <w:proofErr w:type="spellEnd"/>
            <w:r w:rsidRPr="00E22544">
              <w:rPr>
                <w:rFonts w:ascii="Times New Roman" w:hAnsi="Times New Roman" w:cs="Times New Roman"/>
                <w:color w:val="212121"/>
                <w:sz w:val="28"/>
                <w:szCs w:val="28"/>
                <w:lang w:val="uk-UA"/>
              </w:rPr>
              <w:t xml:space="preserve">, </w:t>
            </w:r>
            <w:r w:rsidR="00405139">
              <w:rPr>
                <w:rFonts w:ascii="Times New Roman" w:hAnsi="Times New Roman" w:cs="Times New Roman"/>
                <w:color w:val="212121"/>
                <w:sz w:val="28"/>
                <w:szCs w:val="28"/>
                <w:lang w:val="uk-UA"/>
              </w:rPr>
              <w:t>4</w:t>
            </w:r>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tables</w:t>
            </w:r>
            <w:proofErr w:type="spellEnd"/>
            <w:r w:rsidRPr="00E22544">
              <w:rPr>
                <w:rFonts w:ascii="Times New Roman" w:hAnsi="Times New Roman" w:cs="Times New Roman"/>
                <w:color w:val="212121"/>
                <w:sz w:val="28"/>
                <w:szCs w:val="28"/>
                <w:lang w:val="uk-UA"/>
              </w:rPr>
              <w:t xml:space="preserve">, </w:t>
            </w:r>
            <w:r w:rsidR="00405139">
              <w:rPr>
                <w:rFonts w:ascii="Times New Roman" w:hAnsi="Times New Roman" w:cs="Times New Roman"/>
                <w:color w:val="212121"/>
                <w:sz w:val="28"/>
                <w:szCs w:val="28"/>
                <w:lang w:val="uk-UA"/>
              </w:rPr>
              <w:t>4</w:t>
            </w:r>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figures</w:t>
            </w:r>
            <w:proofErr w:type="spellEnd"/>
            <w:r w:rsidRPr="00E22544">
              <w:rPr>
                <w:rFonts w:ascii="Times New Roman" w:hAnsi="Times New Roman" w:cs="Times New Roman"/>
                <w:color w:val="212121"/>
                <w:sz w:val="28"/>
                <w:szCs w:val="28"/>
                <w:lang w:val="uk-UA"/>
              </w:rPr>
              <w:t xml:space="preserve">, </w:t>
            </w:r>
            <w:r w:rsidR="00405139">
              <w:rPr>
                <w:rFonts w:ascii="Times New Roman" w:hAnsi="Times New Roman" w:cs="Times New Roman"/>
                <w:color w:val="212121"/>
                <w:sz w:val="28"/>
                <w:szCs w:val="28"/>
                <w:lang w:val="uk-UA"/>
              </w:rPr>
              <w:t>52</w:t>
            </w:r>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references</w:t>
            </w:r>
            <w:proofErr w:type="spellEnd"/>
            <w:r w:rsidRPr="00E22544">
              <w:rPr>
                <w:rFonts w:ascii="Times New Roman" w:hAnsi="Times New Roman" w:cs="Times New Roman"/>
                <w:color w:val="212121"/>
                <w:sz w:val="28"/>
                <w:szCs w:val="28"/>
                <w:lang w:val="uk-UA"/>
              </w:rPr>
              <w:t>.</w:t>
            </w:r>
          </w:p>
          <w:p w:rsidR="00E22544" w:rsidRPr="00E22544" w:rsidRDefault="00E22544" w:rsidP="00E22544">
            <w:pPr>
              <w:pStyle w:val="HTML"/>
              <w:shd w:val="clear" w:color="auto" w:fill="FFFFFF"/>
              <w:spacing w:line="360" w:lineRule="auto"/>
              <w:ind w:firstLine="601"/>
              <w:jc w:val="both"/>
              <w:rPr>
                <w:rFonts w:ascii="Times New Roman" w:hAnsi="Times New Roman" w:cs="Times New Roman"/>
                <w:color w:val="212121"/>
                <w:sz w:val="28"/>
                <w:szCs w:val="28"/>
                <w:lang w:val="uk-UA"/>
              </w:rPr>
            </w:pPr>
            <w:proofErr w:type="spellStart"/>
            <w:r w:rsidRPr="00E22544">
              <w:rPr>
                <w:rFonts w:ascii="Times New Roman" w:hAnsi="Times New Roman" w:cs="Times New Roman"/>
                <w:color w:val="212121"/>
                <w:sz w:val="28"/>
                <w:szCs w:val="28"/>
                <w:lang w:val="uk-UA"/>
              </w:rPr>
              <w:t>Object</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of</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study</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high</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school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students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who</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play</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handball</w:t>
            </w:r>
            <w:proofErr w:type="spellEnd"/>
            <w:r w:rsidRPr="00E22544">
              <w:rPr>
                <w:rFonts w:ascii="Times New Roman" w:hAnsi="Times New Roman" w:cs="Times New Roman"/>
                <w:color w:val="212121"/>
                <w:sz w:val="28"/>
                <w:szCs w:val="28"/>
                <w:lang w:val="uk-UA"/>
              </w:rPr>
              <w:t>.</w:t>
            </w:r>
          </w:p>
          <w:p w:rsidR="00E22544" w:rsidRPr="00E22544" w:rsidRDefault="00E22544" w:rsidP="00E22544">
            <w:pPr>
              <w:pStyle w:val="HTML"/>
              <w:shd w:val="clear" w:color="auto" w:fill="FFFFFF"/>
              <w:spacing w:line="360" w:lineRule="auto"/>
              <w:ind w:firstLine="601"/>
              <w:jc w:val="both"/>
              <w:rPr>
                <w:rFonts w:ascii="Times New Roman" w:hAnsi="Times New Roman" w:cs="Times New Roman"/>
                <w:color w:val="212121"/>
                <w:sz w:val="28"/>
                <w:szCs w:val="28"/>
                <w:lang w:val="uk-UA"/>
              </w:rPr>
            </w:pPr>
            <w:proofErr w:type="spellStart"/>
            <w:r w:rsidRPr="00E22544">
              <w:rPr>
                <w:rFonts w:ascii="Times New Roman" w:hAnsi="Times New Roman" w:cs="Times New Roman"/>
                <w:color w:val="212121"/>
                <w:sz w:val="28"/>
                <w:szCs w:val="28"/>
                <w:lang w:val="uk-UA"/>
              </w:rPr>
              <w:t>Purpose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to</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investigate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effectiveness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of</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comprehensive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rehabilitation</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of</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high</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school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students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who</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play</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handball</w:t>
            </w:r>
            <w:proofErr w:type="spellEnd"/>
            <w:r w:rsidRPr="00E22544">
              <w:rPr>
                <w:rFonts w:ascii="Times New Roman" w:hAnsi="Times New Roman" w:cs="Times New Roman"/>
                <w:color w:val="212121"/>
                <w:sz w:val="28"/>
                <w:szCs w:val="28"/>
                <w:lang w:val="uk-UA"/>
              </w:rPr>
              <w:t>.</w:t>
            </w:r>
          </w:p>
          <w:p w:rsidR="00E22544" w:rsidRPr="00E22544" w:rsidRDefault="00E22544" w:rsidP="00E22544">
            <w:pPr>
              <w:pStyle w:val="HTML"/>
              <w:shd w:val="clear" w:color="auto" w:fill="FFFFFF"/>
              <w:spacing w:line="360" w:lineRule="auto"/>
              <w:ind w:firstLine="601"/>
              <w:jc w:val="both"/>
              <w:rPr>
                <w:rFonts w:ascii="Times New Roman" w:hAnsi="Times New Roman" w:cs="Times New Roman"/>
                <w:color w:val="212121"/>
                <w:sz w:val="28"/>
                <w:szCs w:val="28"/>
                <w:lang w:val="uk-UA"/>
              </w:rPr>
            </w:pPr>
            <w:proofErr w:type="spellStart"/>
            <w:r w:rsidRPr="00E22544">
              <w:rPr>
                <w:rFonts w:ascii="Times New Roman" w:hAnsi="Times New Roman" w:cs="Times New Roman"/>
                <w:color w:val="212121"/>
                <w:sz w:val="28"/>
                <w:szCs w:val="28"/>
                <w:lang w:val="uk-UA"/>
              </w:rPr>
              <w:t>To</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solve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problems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used</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generally</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accepted</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and</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specially</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developed</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research</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methods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which</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included</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analysis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of</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scientific</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and</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methodological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literature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pedagogical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observation</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pedagogical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testing</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pedagogical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experiment</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methods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of</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mathematical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statistics</w:t>
            </w:r>
            <w:proofErr w:type="spellEnd"/>
            <w:r w:rsidRPr="00E22544">
              <w:rPr>
                <w:rFonts w:ascii="Times New Roman" w:hAnsi="Times New Roman" w:cs="Times New Roman"/>
                <w:color w:val="212121"/>
                <w:sz w:val="28"/>
                <w:szCs w:val="28"/>
                <w:lang w:val="uk-UA"/>
              </w:rPr>
              <w:t>.</w:t>
            </w:r>
          </w:p>
          <w:p w:rsidR="00E22544" w:rsidRPr="00E22544" w:rsidRDefault="00E22544" w:rsidP="00E22544">
            <w:pPr>
              <w:pStyle w:val="HTML"/>
              <w:shd w:val="clear" w:color="auto" w:fill="FFFFFF"/>
              <w:spacing w:line="360" w:lineRule="auto"/>
              <w:ind w:firstLine="601"/>
              <w:jc w:val="both"/>
              <w:rPr>
                <w:rFonts w:ascii="Times New Roman" w:hAnsi="Times New Roman" w:cs="Times New Roman"/>
                <w:color w:val="212121"/>
                <w:sz w:val="28"/>
                <w:szCs w:val="28"/>
                <w:lang w:val="uk-UA"/>
              </w:rPr>
            </w:pPr>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In</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course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of</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research</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it</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was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proved</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that</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developed</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comprehensive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program</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for</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rehabilitation</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of</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high</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school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students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in</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process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of</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handball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has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proven</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its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effectiveness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and</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can</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be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recommended</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for</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use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in</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sports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medicine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physical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rehabilitation</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and</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modern</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sports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training</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as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an</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effective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means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of</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rehabilitation</w:t>
            </w:r>
            <w:proofErr w:type="spellEnd"/>
            <w:r w:rsidRPr="00E22544">
              <w:rPr>
                <w:rFonts w:ascii="Times New Roman" w:hAnsi="Times New Roman" w:cs="Times New Roman"/>
                <w:color w:val="212121"/>
                <w:sz w:val="28"/>
                <w:szCs w:val="28"/>
                <w:lang w:val="uk-UA"/>
              </w:rPr>
              <w:t>.</w:t>
            </w:r>
          </w:p>
          <w:p w:rsidR="00E22544" w:rsidRPr="00E22544" w:rsidRDefault="00E22544" w:rsidP="00E22544">
            <w:pPr>
              <w:pStyle w:val="HTML"/>
              <w:shd w:val="clear" w:color="auto" w:fill="FFFFFF"/>
              <w:spacing w:line="360" w:lineRule="auto"/>
              <w:ind w:firstLine="601"/>
              <w:jc w:val="both"/>
              <w:rPr>
                <w:rFonts w:ascii="Times New Roman" w:hAnsi="Times New Roman" w:cs="Times New Roman"/>
                <w:color w:val="212121"/>
                <w:sz w:val="28"/>
                <w:szCs w:val="28"/>
                <w:lang w:val="uk-UA"/>
              </w:rPr>
            </w:pPr>
            <w:proofErr w:type="spellStart"/>
            <w:r w:rsidRPr="00E22544">
              <w:rPr>
                <w:rFonts w:ascii="Times New Roman" w:hAnsi="Times New Roman" w:cs="Times New Roman"/>
                <w:color w:val="212121"/>
                <w:sz w:val="28"/>
                <w:szCs w:val="28"/>
                <w:lang w:val="uk-UA"/>
              </w:rPr>
              <w:t>During</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pedagogical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experiment</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growth</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rates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of</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almost</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all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indicators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of</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physical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health</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of</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young</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men</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who</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played</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handball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in</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experimental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group</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exceed</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those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of</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control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group</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This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indicates</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that</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young</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men</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who</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used</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comprehensive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recovery</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program</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throughout</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school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year</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had</w:t>
            </w:r>
            <w:proofErr w:type="spellEnd"/>
            <w:r w:rsidRPr="00E22544">
              <w:rPr>
                <w:rFonts w:ascii="Times New Roman" w:hAnsi="Times New Roman" w:cs="Times New Roman"/>
                <w:color w:val="212121"/>
                <w:sz w:val="28"/>
                <w:szCs w:val="28"/>
                <w:lang w:val="uk-UA"/>
              </w:rPr>
              <w:t xml:space="preserve"> a </w:t>
            </w:r>
            <w:proofErr w:type="spellStart"/>
            <w:r w:rsidRPr="00E22544">
              <w:rPr>
                <w:rFonts w:ascii="Times New Roman" w:hAnsi="Times New Roman" w:cs="Times New Roman"/>
                <w:color w:val="212121"/>
                <w:sz w:val="28"/>
                <w:szCs w:val="28"/>
                <w:lang w:val="uk-UA"/>
              </w:rPr>
              <w:t>higher</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level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of</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health</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than</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the</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control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group</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who</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used</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traditional</w:t>
            </w:r>
            <w:proofErr w:type="spellEnd"/>
            <w:r w:rsidRPr="00E22544">
              <w:rPr>
                <w:rFonts w:ascii="Times New Roman" w:hAnsi="Times New Roman" w:cs="Times New Roman"/>
                <w:color w:val="212121"/>
                <w:sz w:val="28"/>
                <w:szCs w:val="28"/>
                <w:lang w:val="uk-UA"/>
              </w:rPr>
              <w:t xml:space="preserve"> </w:t>
            </w:r>
            <w:proofErr w:type="spellStart"/>
            <w:r w:rsidRPr="00E22544">
              <w:rPr>
                <w:rFonts w:ascii="Times New Roman" w:hAnsi="Times New Roman" w:cs="Times New Roman"/>
                <w:color w:val="212121"/>
                <w:sz w:val="28"/>
                <w:szCs w:val="28"/>
                <w:lang w:val="uk-UA"/>
              </w:rPr>
              <w:t>remedies</w:t>
            </w:r>
            <w:proofErr w:type="spellEnd"/>
            <w:r w:rsidRPr="00E22544">
              <w:rPr>
                <w:rFonts w:ascii="Times New Roman" w:hAnsi="Times New Roman" w:cs="Times New Roman"/>
                <w:color w:val="212121"/>
                <w:sz w:val="28"/>
                <w:szCs w:val="28"/>
                <w:lang w:val="uk-UA"/>
              </w:rPr>
              <w:t>.</w:t>
            </w:r>
          </w:p>
          <w:p w:rsidR="00E22544" w:rsidRPr="00E22544" w:rsidRDefault="00E22544" w:rsidP="00E22544">
            <w:pPr>
              <w:pStyle w:val="HTML"/>
              <w:shd w:val="clear" w:color="auto" w:fill="FFFFFF"/>
              <w:spacing w:line="360" w:lineRule="auto"/>
              <w:ind w:firstLine="601"/>
              <w:jc w:val="both"/>
              <w:rPr>
                <w:rFonts w:ascii="Times New Roman" w:hAnsi="Times New Roman" w:cs="Times New Roman"/>
                <w:color w:val="212121"/>
                <w:sz w:val="28"/>
                <w:szCs w:val="28"/>
                <w:lang w:val="uk-UA"/>
              </w:rPr>
            </w:pPr>
          </w:p>
          <w:p w:rsidR="00524E08" w:rsidRPr="00E22544" w:rsidRDefault="00E22544" w:rsidP="00E22544">
            <w:pPr>
              <w:pStyle w:val="HTML"/>
              <w:shd w:val="clear" w:color="auto" w:fill="FFFFFF"/>
              <w:spacing w:line="360" w:lineRule="auto"/>
              <w:ind w:firstLine="601"/>
              <w:jc w:val="both"/>
              <w:rPr>
                <w:rFonts w:ascii="Times New Roman" w:hAnsi="Times New Roman" w:cs="Times New Roman"/>
                <w:color w:val="212121"/>
                <w:sz w:val="28"/>
                <w:szCs w:val="28"/>
                <w:lang w:val="uk-UA"/>
              </w:rPr>
            </w:pPr>
            <w:r w:rsidRPr="00E22544">
              <w:rPr>
                <w:rFonts w:ascii="Times New Roman" w:hAnsi="Times New Roman" w:cs="Times New Roman"/>
                <w:color w:val="212121"/>
                <w:sz w:val="28"/>
                <w:szCs w:val="28"/>
                <w:lang w:val="uk-UA"/>
              </w:rPr>
              <w:t>HANDBALL, HIGH SCHOOL STUDENTS, COMPREHENSIVE RECOVERY</w:t>
            </w:r>
          </w:p>
          <w:p w:rsidR="00524E08" w:rsidRDefault="00524E08" w:rsidP="00524E08">
            <w:pPr>
              <w:pStyle w:val="HTML"/>
              <w:shd w:val="clear" w:color="auto" w:fill="FFFFFF"/>
              <w:rPr>
                <w:rFonts w:ascii="inherit" w:hAnsi="inherit"/>
                <w:color w:val="212121"/>
                <w:lang w:val="uk-UA"/>
              </w:rPr>
            </w:pPr>
          </w:p>
          <w:p w:rsidR="00524E08" w:rsidRDefault="00524E08" w:rsidP="00524E08">
            <w:pPr>
              <w:pStyle w:val="HTML"/>
              <w:shd w:val="clear" w:color="auto" w:fill="FFFFFF"/>
              <w:rPr>
                <w:rFonts w:ascii="inherit" w:hAnsi="inherit"/>
                <w:color w:val="212121"/>
                <w:lang w:val="uk-UA"/>
              </w:rPr>
            </w:pPr>
          </w:p>
          <w:p w:rsidR="00524E08" w:rsidRDefault="00524E08" w:rsidP="00524E08">
            <w:pPr>
              <w:pStyle w:val="HTML"/>
              <w:shd w:val="clear" w:color="auto" w:fill="FFFFFF"/>
              <w:rPr>
                <w:rFonts w:ascii="inherit" w:hAnsi="inherit"/>
                <w:color w:val="212121"/>
                <w:lang w:val="uk-UA"/>
              </w:rPr>
            </w:pPr>
          </w:p>
          <w:p w:rsidR="00524E08" w:rsidRPr="00524E08" w:rsidRDefault="00524E08" w:rsidP="00524E08">
            <w:pPr>
              <w:pStyle w:val="HTML"/>
              <w:shd w:val="clear" w:color="auto" w:fill="FFFFFF"/>
              <w:rPr>
                <w:rFonts w:ascii="inherit" w:hAnsi="inherit"/>
                <w:color w:val="212121"/>
                <w:lang w:val="uk-UA"/>
              </w:rPr>
            </w:pPr>
          </w:p>
          <w:p w:rsidR="00F96E4A" w:rsidRDefault="00F96E4A" w:rsidP="00F96E4A">
            <w:pPr>
              <w:tabs>
                <w:tab w:val="left" w:pos="8780"/>
              </w:tabs>
              <w:spacing w:line="360" w:lineRule="auto"/>
              <w:jc w:val="center"/>
              <w:rPr>
                <w:sz w:val="28"/>
                <w:szCs w:val="28"/>
              </w:rPr>
            </w:pPr>
          </w:p>
          <w:p w:rsidR="00E22544" w:rsidRDefault="00E22544" w:rsidP="00F96E4A">
            <w:pPr>
              <w:tabs>
                <w:tab w:val="left" w:pos="8780"/>
              </w:tabs>
              <w:spacing w:line="360" w:lineRule="auto"/>
              <w:jc w:val="center"/>
              <w:rPr>
                <w:sz w:val="28"/>
                <w:szCs w:val="28"/>
              </w:rPr>
            </w:pPr>
          </w:p>
          <w:p w:rsidR="00E22544" w:rsidRDefault="00E22544" w:rsidP="00F96E4A">
            <w:pPr>
              <w:tabs>
                <w:tab w:val="left" w:pos="8780"/>
              </w:tabs>
              <w:spacing w:line="360" w:lineRule="auto"/>
              <w:jc w:val="center"/>
              <w:rPr>
                <w:sz w:val="28"/>
                <w:szCs w:val="28"/>
              </w:rPr>
            </w:pPr>
          </w:p>
          <w:p w:rsidR="00E22544" w:rsidRDefault="00E22544" w:rsidP="00F96E4A">
            <w:pPr>
              <w:tabs>
                <w:tab w:val="left" w:pos="8780"/>
              </w:tabs>
              <w:spacing w:line="360" w:lineRule="auto"/>
              <w:jc w:val="center"/>
              <w:rPr>
                <w:sz w:val="28"/>
                <w:szCs w:val="28"/>
              </w:rPr>
            </w:pPr>
          </w:p>
          <w:p w:rsidR="00F96E4A" w:rsidRPr="00B549F9" w:rsidRDefault="00F96E4A" w:rsidP="00F96E4A">
            <w:pPr>
              <w:autoSpaceDE w:val="0"/>
              <w:autoSpaceDN w:val="0"/>
              <w:adjustRightInd w:val="0"/>
              <w:spacing w:line="360" w:lineRule="auto"/>
              <w:ind w:firstLine="720"/>
              <w:jc w:val="center"/>
              <w:rPr>
                <w:sz w:val="28"/>
                <w:szCs w:val="28"/>
              </w:rPr>
            </w:pPr>
            <w:r w:rsidRPr="00B549F9">
              <w:rPr>
                <w:sz w:val="28"/>
                <w:szCs w:val="28"/>
              </w:rPr>
              <w:lastRenderedPageBreak/>
              <w:t>ПЕРЕЛІК УМОВНИХ ПОЗНАЧЕНЬ, СИМВОЛІВ, ОДИНИЦЬ,</w:t>
            </w:r>
          </w:p>
          <w:p w:rsidR="00F96E4A" w:rsidRPr="00B549F9" w:rsidRDefault="00F96E4A" w:rsidP="00F96E4A">
            <w:pPr>
              <w:autoSpaceDE w:val="0"/>
              <w:autoSpaceDN w:val="0"/>
              <w:adjustRightInd w:val="0"/>
              <w:spacing w:line="360" w:lineRule="auto"/>
              <w:jc w:val="center"/>
              <w:rPr>
                <w:iCs/>
                <w:sz w:val="28"/>
                <w:szCs w:val="28"/>
              </w:rPr>
            </w:pPr>
            <w:r w:rsidRPr="00B549F9">
              <w:rPr>
                <w:sz w:val="28"/>
                <w:szCs w:val="28"/>
              </w:rPr>
              <w:t>СКОРОЧЕНЬ І ТЕРМІНІВ</w:t>
            </w:r>
          </w:p>
          <w:p w:rsidR="00F96E4A" w:rsidRPr="00B549F9" w:rsidRDefault="00F96E4A" w:rsidP="00F96E4A">
            <w:pPr>
              <w:autoSpaceDE w:val="0"/>
              <w:autoSpaceDN w:val="0"/>
              <w:adjustRightInd w:val="0"/>
              <w:spacing w:line="360" w:lineRule="auto"/>
              <w:jc w:val="center"/>
              <w:rPr>
                <w:iCs/>
                <w:sz w:val="28"/>
                <w:szCs w:val="28"/>
              </w:rPr>
            </w:pPr>
          </w:p>
          <w:p w:rsidR="00F96E4A" w:rsidRPr="00B549F9" w:rsidRDefault="00F96E4A" w:rsidP="00F96E4A">
            <w:pPr>
              <w:autoSpaceDE w:val="0"/>
              <w:autoSpaceDN w:val="0"/>
              <w:adjustRightInd w:val="0"/>
              <w:spacing w:line="360" w:lineRule="auto"/>
              <w:ind w:firstLine="720"/>
              <w:rPr>
                <w:iCs/>
                <w:sz w:val="28"/>
                <w:szCs w:val="28"/>
              </w:rPr>
            </w:pPr>
            <w:r w:rsidRPr="00B549F9">
              <w:rPr>
                <w:iCs/>
                <w:sz w:val="28"/>
                <w:szCs w:val="28"/>
              </w:rPr>
              <w:t>КГ – контрольна група</w:t>
            </w:r>
            <w:r>
              <w:rPr>
                <w:iCs/>
                <w:sz w:val="28"/>
                <w:szCs w:val="28"/>
              </w:rPr>
              <w:t>,</w:t>
            </w:r>
            <w:r w:rsidRPr="00B549F9">
              <w:rPr>
                <w:iCs/>
                <w:sz w:val="28"/>
                <w:szCs w:val="28"/>
              </w:rPr>
              <w:t xml:space="preserve"> </w:t>
            </w:r>
          </w:p>
          <w:p w:rsidR="00F96E4A" w:rsidRDefault="00F96E4A" w:rsidP="00F96E4A">
            <w:pPr>
              <w:autoSpaceDE w:val="0"/>
              <w:autoSpaceDN w:val="0"/>
              <w:adjustRightInd w:val="0"/>
              <w:spacing w:line="360" w:lineRule="auto"/>
              <w:ind w:firstLine="720"/>
              <w:rPr>
                <w:iCs/>
                <w:sz w:val="28"/>
                <w:szCs w:val="28"/>
              </w:rPr>
            </w:pPr>
            <w:r w:rsidRPr="00B549F9">
              <w:rPr>
                <w:iCs/>
                <w:sz w:val="28"/>
                <w:szCs w:val="28"/>
              </w:rPr>
              <w:t>ЕГ – експериментальна група</w:t>
            </w:r>
            <w:r>
              <w:rPr>
                <w:iCs/>
                <w:sz w:val="28"/>
                <w:szCs w:val="28"/>
              </w:rPr>
              <w:t>,</w:t>
            </w:r>
          </w:p>
          <w:p w:rsidR="00F96E4A" w:rsidRPr="00F555DC" w:rsidRDefault="00F96E4A" w:rsidP="00F96E4A">
            <w:pPr>
              <w:autoSpaceDE w:val="0"/>
              <w:autoSpaceDN w:val="0"/>
              <w:adjustRightInd w:val="0"/>
              <w:spacing w:line="360" w:lineRule="auto"/>
              <w:ind w:firstLine="720"/>
              <w:rPr>
                <w:iCs/>
                <w:sz w:val="28"/>
                <w:szCs w:val="28"/>
              </w:rPr>
            </w:pPr>
            <w:r w:rsidRPr="00F555DC">
              <w:rPr>
                <w:iCs/>
                <w:sz w:val="28"/>
                <w:szCs w:val="28"/>
              </w:rPr>
              <w:t>ДЮ</w:t>
            </w:r>
            <w:r>
              <w:rPr>
                <w:iCs/>
                <w:sz w:val="28"/>
                <w:szCs w:val="28"/>
              </w:rPr>
              <w:t>С</w:t>
            </w:r>
            <w:r w:rsidRPr="00F555DC">
              <w:rPr>
                <w:iCs/>
                <w:sz w:val="28"/>
                <w:szCs w:val="28"/>
              </w:rPr>
              <w:t xml:space="preserve">Ш </w:t>
            </w:r>
            <w:r>
              <w:rPr>
                <w:iCs/>
                <w:sz w:val="28"/>
                <w:szCs w:val="28"/>
              </w:rPr>
              <w:t>–</w:t>
            </w:r>
            <w:r w:rsidRPr="00F555DC">
              <w:rPr>
                <w:iCs/>
                <w:sz w:val="28"/>
                <w:szCs w:val="28"/>
              </w:rPr>
              <w:t xml:space="preserve"> дитячо-юнацька </w:t>
            </w:r>
            <w:r>
              <w:rPr>
                <w:iCs/>
                <w:sz w:val="28"/>
                <w:szCs w:val="28"/>
              </w:rPr>
              <w:t xml:space="preserve">спортивна </w:t>
            </w:r>
            <w:r w:rsidRPr="00F555DC">
              <w:rPr>
                <w:iCs/>
                <w:sz w:val="28"/>
                <w:szCs w:val="28"/>
              </w:rPr>
              <w:t>школа,</w:t>
            </w:r>
          </w:p>
          <w:p w:rsidR="00F96E4A" w:rsidRPr="00F555DC" w:rsidRDefault="00F96E4A" w:rsidP="00F96E4A">
            <w:pPr>
              <w:autoSpaceDE w:val="0"/>
              <w:autoSpaceDN w:val="0"/>
              <w:adjustRightInd w:val="0"/>
              <w:spacing w:line="360" w:lineRule="auto"/>
              <w:ind w:firstLine="720"/>
              <w:rPr>
                <w:iCs/>
                <w:sz w:val="28"/>
                <w:szCs w:val="28"/>
              </w:rPr>
            </w:pPr>
            <w:r w:rsidRPr="00F555DC">
              <w:rPr>
                <w:iCs/>
                <w:sz w:val="28"/>
                <w:szCs w:val="28"/>
              </w:rPr>
              <w:t xml:space="preserve">ЦНС </w:t>
            </w:r>
            <w:r>
              <w:rPr>
                <w:iCs/>
                <w:sz w:val="28"/>
                <w:szCs w:val="28"/>
              </w:rPr>
              <w:t>–</w:t>
            </w:r>
            <w:r w:rsidRPr="00F555DC">
              <w:rPr>
                <w:iCs/>
                <w:sz w:val="28"/>
                <w:szCs w:val="28"/>
              </w:rPr>
              <w:t xml:space="preserve"> центральна</w:t>
            </w:r>
            <w:r>
              <w:rPr>
                <w:iCs/>
                <w:sz w:val="28"/>
                <w:szCs w:val="28"/>
              </w:rPr>
              <w:t xml:space="preserve"> </w:t>
            </w:r>
            <w:r w:rsidRPr="00F555DC">
              <w:rPr>
                <w:iCs/>
                <w:sz w:val="28"/>
                <w:szCs w:val="28"/>
              </w:rPr>
              <w:t xml:space="preserve"> нервова система,</w:t>
            </w:r>
          </w:p>
          <w:p w:rsidR="00F96E4A" w:rsidRPr="00F555DC" w:rsidRDefault="00F96E4A" w:rsidP="00F96E4A">
            <w:pPr>
              <w:autoSpaceDE w:val="0"/>
              <w:autoSpaceDN w:val="0"/>
              <w:adjustRightInd w:val="0"/>
              <w:spacing w:line="360" w:lineRule="auto"/>
              <w:ind w:firstLine="720"/>
              <w:rPr>
                <w:iCs/>
                <w:sz w:val="28"/>
                <w:szCs w:val="28"/>
              </w:rPr>
            </w:pPr>
            <w:r w:rsidRPr="00F555DC">
              <w:rPr>
                <w:iCs/>
                <w:sz w:val="28"/>
                <w:szCs w:val="28"/>
              </w:rPr>
              <w:t>"</w:t>
            </w:r>
            <w:r>
              <w:rPr>
                <w:iCs/>
                <w:sz w:val="28"/>
                <w:szCs w:val="28"/>
              </w:rPr>
              <w:t>–</w:t>
            </w:r>
            <w:r w:rsidRPr="00F555DC">
              <w:rPr>
                <w:iCs/>
                <w:sz w:val="28"/>
                <w:szCs w:val="28"/>
              </w:rPr>
              <w:t xml:space="preserve"> секунди,</w:t>
            </w:r>
          </w:p>
          <w:p w:rsidR="00F96E4A" w:rsidRPr="00F555DC" w:rsidRDefault="00F96E4A" w:rsidP="00F96E4A">
            <w:pPr>
              <w:autoSpaceDE w:val="0"/>
              <w:autoSpaceDN w:val="0"/>
              <w:adjustRightInd w:val="0"/>
              <w:spacing w:line="360" w:lineRule="auto"/>
              <w:ind w:firstLine="720"/>
              <w:rPr>
                <w:iCs/>
                <w:sz w:val="28"/>
                <w:szCs w:val="28"/>
              </w:rPr>
            </w:pPr>
            <w:r w:rsidRPr="00F555DC">
              <w:rPr>
                <w:iCs/>
                <w:sz w:val="28"/>
                <w:szCs w:val="28"/>
              </w:rPr>
              <w:t>'</w:t>
            </w:r>
            <w:r>
              <w:rPr>
                <w:iCs/>
                <w:sz w:val="28"/>
                <w:szCs w:val="28"/>
              </w:rPr>
              <w:t>–</w:t>
            </w:r>
            <w:r w:rsidRPr="00F555DC">
              <w:rPr>
                <w:iCs/>
                <w:sz w:val="28"/>
                <w:szCs w:val="28"/>
              </w:rPr>
              <w:t xml:space="preserve"> хвилини</w:t>
            </w:r>
            <w:r w:rsidR="00E22544">
              <w:rPr>
                <w:iCs/>
                <w:sz w:val="28"/>
                <w:szCs w:val="28"/>
              </w:rPr>
              <w:t>,</w:t>
            </w:r>
          </w:p>
          <w:p w:rsidR="00F96E4A" w:rsidRPr="00B549F9" w:rsidRDefault="00F96E4A" w:rsidP="00F96E4A">
            <w:pPr>
              <w:autoSpaceDE w:val="0"/>
              <w:autoSpaceDN w:val="0"/>
              <w:adjustRightInd w:val="0"/>
              <w:spacing w:line="360" w:lineRule="auto"/>
              <w:ind w:firstLine="720"/>
              <w:rPr>
                <w:iCs/>
                <w:sz w:val="28"/>
                <w:szCs w:val="28"/>
              </w:rPr>
            </w:pPr>
            <w:r w:rsidRPr="00F555DC">
              <w:rPr>
                <w:iCs/>
                <w:sz w:val="28"/>
                <w:szCs w:val="28"/>
              </w:rPr>
              <w:t xml:space="preserve">% </w:t>
            </w:r>
            <w:r>
              <w:rPr>
                <w:iCs/>
                <w:sz w:val="28"/>
                <w:szCs w:val="28"/>
              </w:rPr>
              <w:t>–</w:t>
            </w:r>
            <w:r w:rsidRPr="00F555DC">
              <w:rPr>
                <w:iCs/>
                <w:sz w:val="28"/>
                <w:szCs w:val="28"/>
              </w:rPr>
              <w:t xml:space="preserve"> відсоток</w:t>
            </w:r>
            <w:r>
              <w:rPr>
                <w:iCs/>
                <w:sz w:val="28"/>
                <w:szCs w:val="28"/>
              </w:rPr>
              <w:t>.</w:t>
            </w:r>
          </w:p>
          <w:p w:rsidR="00F96E4A" w:rsidRPr="001E5B05" w:rsidRDefault="00F96E4A" w:rsidP="00F96E4A">
            <w:pPr>
              <w:tabs>
                <w:tab w:val="left" w:pos="8780"/>
              </w:tabs>
              <w:spacing w:line="360" w:lineRule="auto"/>
              <w:jc w:val="both"/>
              <w:rPr>
                <w:bCs/>
                <w:sz w:val="28"/>
                <w:szCs w:val="28"/>
              </w:rPr>
            </w:pPr>
          </w:p>
        </w:tc>
        <w:tc>
          <w:tcPr>
            <w:tcW w:w="9214" w:type="dxa"/>
          </w:tcPr>
          <w:p w:rsidR="00F96E4A" w:rsidRPr="001E5B05" w:rsidRDefault="00F96E4A" w:rsidP="00F96E4A">
            <w:pPr>
              <w:tabs>
                <w:tab w:val="left" w:pos="8780"/>
              </w:tabs>
              <w:spacing w:line="360" w:lineRule="auto"/>
              <w:ind w:left="720" w:right="425"/>
              <w:jc w:val="both"/>
              <w:rPr>
                <w:bCs/>
                <w:sz w:val="28"/>
                <w:szCs w:val="28"/>
              </w:rPr>
            </w:pPr>
          </w:p>
        </w:tc>
        <w:tc>
          <w:tcPr>
            <w:tcW w:w="9214" w:type="dxa"/>
          </w:tcPr>
          <w:p w:rsidR="00F96E4A" w:rsidRPr="001E5B05" w:rsidRDefault="00F96E4A" w:rsidP="00F96E4A">
            <w:pPr>
              <w:tabs>
                <w:tab w:val="left" w:pos="8780"/>
              </w:tabs>
              <w:spacing w:line="360" w:lineRule="auto"/>
              <w:ind w:left="720" w:right="425"/>
              <w:jc w:val="both"/>
              <w:rPr>
                <w:bCs/>
                <w:sz w:val="28"/>
                <w:szCs w:val="28"/>
              </w:rPr>
            </w:pPr>
          </w:p>
        </w:tc>
        <w:tc>
          <w:tcPr>
            <w:tcW w:w="928" w:type="dxa"/>
          </w:tcPr>
          <w:p w:rsidR="00F96E4A" w:rsidRPr="003E0D67" w:rsidRDefault="00F96E4A" w:rsidP="00F96E4A">
            <w:pPr>
              <w:pStyle w:val="21"/>
              <w:tabs>
                <w:tab w:val="left" w:pos="8780"/>
              </w:tabs>
              <w:spacing w:after="0" w:line="360" w:lineRule="auto"/>
              <w:ind w:right="425" w:firstLine="6"/>
              <w:jc w:val="center"/>
              <w:rPr>
                <w:sz w:val="28"/>
              </w:rPr>
            </w:pPr>
          </w:p>
        </w:tc>
      </w:tr>
      <w:tr w:rsidR="00F96E4A" w:rsidRPr="001E5B05" w:rsidTr="00F96E4A">
        <w:tc>
          <w:tcPr>
            <w:tcW w:w="9214" w:type="dxa"/>
          </w:tcPr>
          <w:p w:rsidR="00F96E4A" w:rsidRPr="0024214C" w:rsidRDefault="00F96E4A" w:rsidP="00F96E4A">
            <w:pPr>
              <w:shd w:val="clear" w:color="auto" w:fill="FFFFFF" w:themeFill="background1"/>
              <w:spacing w:line="360" w:lineRule="auto"/>
              <w:ind w:left="567"/>
              <w:jc w:val="both"/>
              <w:rPr>
                <w:sz w:val="28"/>
                <w:szCs w:val="28"/>
              </w:rPr>
            </w:pPr>
          </w:p>
        </w:tc>
        <w:tc>
          <w:tcPr>
            <w:tcW w:w="9214" w:type="dxa"/>
          </w:tcPr>
          <w:p w:rsidR="00F96E4A" w:rsidRPr="001E5B05" w:rsidRDefault="00F96E4A" w:rsidP="00F96E4A">
            <w:pPr>
              <w:shd w:val="clear" w:color="auto" w:fill="FFFFFF"/>
              <w:tabs>
                <w:tab w:val="left" w:pos="8780"/>
              </w:tabs>
              <w:autoSpaceDE w:val="0"/>
              <w:autoSpaceDN w:val="0"/>
              <w:adjustRightInd w:val="0"/>
              <w:spacing w:line="360" w:lineRule="auto"/>
              <w:ind w:right="425" w:firstLine="720"/>
              <w:jc w:val="both"/>
              <w:rPr>
                <w:sz w:val="28"/>
                <w:szCs w:val="28"/>
              </w:rPr>
            </w:pPr>
          </w:p>
        </w:tc>
        <w:tc>
          <w:tcPr>
            <w:tcW w:w="9214" w:type="dxa"/>
          </w:tcPr>
          <w:p w:rsidR="00F96E4A" w:rsidRPr="001E5B05" w:rsidRDefault="00F96E4A" w:rsidP="00F96E4A">
            <w:pPr>
              <w:shd w:val="clear" w:color="auto" w:fill="FFFFFF"/>
              <w:tabs>
                <w:tab w:val="left" w:pos="8780"/>
              </w:tabs>
              <w:autoSpaceDE w:val="0"/>
              <w:autoSpaceDN w:val="0"/>
              <w:adjustRightInd w:val="0"/>
              <w:spacing w:line="360" w:lineRule="auto"/>
              <w:ind w:right="425" w:firstLine="720"/>
              <w:jc w:val="both"/>
              <w:rPr>
                <w:sz w:val="28"/>
                <w:szCs w:val="28"/>
              </w:rPr>
            </w:pPr>
          </w:p>
        </w:tc>
        <w:tc>
          <w:tcPr>
            <w:tcW w:w="928" w:type="dxa"/>
          </w:tcPr>
          <w:p w:rsidR="00F96E4A" w:rsidRPr="003E0D67" w:rsidRDefault="00F96E4A" w:rsidP="00F96E4A">
            <w:pPr>
              <w:pStyle w:val="21"/>
              <w:tabs>
                <w:tab w:val="left" w:pos="8780"/>
              </w:tabs>
              <w:spacing w:after="0" w:line="360" w:lineRule="auto"/>
              <w:ind w:right="425" w:firstLine="6"/>
              <w:jc w:val="center"/>
              <w:rPr>
                <w:sz w:val="28"/>
              </w:rPr>
            </w:pPr>
          </w:p>
        </w:tc>
      </w:tr>
      <w:tr w:rsidR="00F96E4A" w:rsidRPr="001E5B05" w:rsidTr="00F96E4A">
        <w:tc>
          <w:tcPr>
            <w:tcW w:w="9214" w:type="dxa"/>
          </w:tcPr>
          <w:p w:rsidR="00F96E4A" w:rsidRDefault="00F96E4A" w:rsidP="00F96E4A">
            <w:pPr>
              <w:spacing w:line="360" w:lineRule="auto"/>
              <w:ind w:left="1168" w:hanging="459"/>
              <w:rPr>
                <w:sz w:val="28"/>
                <w:szCs w:val="28"/>
              </w:rPr>
            </w:pPr>
          </w:p>
        </w:tc>
        <w:tc>
          <w:tcPr>
            <w:tcW w:w="9214" w:type="dxa"/>
          </w:tcPr>
          <w:p w:rsidR="00F96E4A" w:rsidRPr="001E5B05" w:rsidRDefault="00F96E4A" w:rsidP="00F96E4A">
            <w:pPr>
              <w:pStyle w:val="21"/>
              <w:tabs>
                <w:tab w:val="left" w:pos="8780"/>
              </w:tabs>
              <w:spacing w:line="360" w:lineRule="auto"/>
              <w:ind w:firstLine="743"/>
              <w:jc w:val="both"/>
              <w:rPr>
                <w:sz w:val="28"/>
                <w:szCs w:val="28"/>
              </w:rPr>
            </w:pPr>
          </w:p>
        </w:tc>
        <w:tc>
          <w:tcPr>
            <w:tcW w:w="9214" w:type="dxa"/>
          </w:tcPr>
          <w:p w:rsidR="00F96E4A" w:rsidRPr="001E5B05" w:rsidRDefault="00F96E4A" w:rsidP="00F96E4A">
            <w:pPr>
              <w:pStyle w:val="21"/>
              <w:tabs>
                <w:tab w:val="left" w:pos="8780"/>
              </w:tabs>
              <w:spacing w:line="360" w:lineRule="auto"/>
              <w:ind w:firstLine="743"/>
              <w:jc w:val="both"/>
              <w:rPr>
                <w:sz w:val="28"/>
                <w:szCs w:val="28"/>
              </w:rPr>
            </w:pPr>
          </w:p>
        </w:tc>
        <w:tc>
          <w:tcPr>
            <w:tcW w:w="928" w:type="dxa"/>
          </w:tcPr>
          <w:p w:rsidR="00F96E4A" w:rsidRDefault="00F96E4A" w:rsidP="00F96E4A">
            <w:pPr>
              <w:pStyle w:val="21"/>
              <w:tabs>
                <w:tab w:val="left" w:pos="8780"/>
              </w:tabs>
              <w:spacing w:after="0" w:line="360" w:lineRule="auto"/>
              <w:ind w:right="425" w:firstLine="6"/>
              <w:jc w:val="center"/>
              <w:rPr>
                <w:sz w:val="28"/>
                <w:lang w:val="ru-RU"/>
              </w:rPr>
            </w:pPr>
          </w:p>
          <w:p w:rsidR="00F96E4A" w:rsidRPr="006C6036" w:rsidRDefault="00F96E4A" w:rsidP="00F96E4A">
            <w:pPr>
              <w:pStyle w:val="21"/>
              <w:tabs>
                <w:tab w:val="left" w:pos="8780"/>
              </w:tabs>
              <w:spacing w:after="0" w:line="360" w:lineRule="auto"/>
              <w:ind w:right="425" w:firstLine="6"/>
              <w:jc w:val="center"/>
              <w:rPr>
                <w:sz w:val="28"/>
                <w:lang w:val="ru-RU"/>
              </w:rPr>
            </w:pPr>
          </w:p>
        </w:tc>
      </w:tr>
    </w:tbl>
    <w:p w:rsidR="0053327E" w:rsidRDefault="005D2A57" w:rsidP="00C974F8">
      <w:pPr>
        <w:jc w:val="both"/>
        <w:rPr>
          <w:bCs/>
          <w:sz w:val="28"/>
          <w:szCs w:val="28"/>
          <w:vertAlign w:val="superscript"/>
        </w:rPr>
      </w:pPr>
      <w:r w:rsidRPr="00AC12D7">
        <w:rPr>
          <w:bCs/>
          <w:sz w:val="28"/>
          <w:szCs w:val="28"/>
          <w:vertAlign w:val="superscript"/>
        </w:rPr>
        <w:t xml:space="preserve">                    </w:t>
      </w: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C974F8">
      <w:pPr>
        <w:jc w:val="both"/>
        <w:rPr>
          <w:bCs/>
          <w:sz w:val="28"/>
          <w:szCs w:val="28"/>
          <w:vertAlign w:val="superscript"/>
        </w:rPr>
      </w:pPr>
    </w:p>
    <w:p w:rsidR="00E44FE4" w:rsidRDefault="00E44FE4" w:rsidP="00E44FE4">
      <w:pPr>
        <w:spacing w:line="360" w:lineRule="auto"/>
        <w:ind w:firstLine="709"/>
        <w:jc w:val="center"/>
        <w:rPr>
          <w:sz w:val="28"/>
          <w:szCs w:val="28"/>
        </w:rPr>
      </w:pPr>
      <w:r w:rsidRPr="00C12F26">
        <w:rPr>
          <w:sz w:val="28"/>
          <w:szCs w:val="28"/>
        </w:rPr>
        <w:lastRenderedPageBreak/>
        <w:t>ВСТУП</w:t>
      </w:r>
    </w:p>
    <w:p w:rsidR="00E44FE4" w:rsidRDefault="00E44FE4" w:rsidP="00E44FE4">
      <w:pPr>
        <w:spacing w:line="360" w:lineRule="auto"/>
        <w:ind w:firstLine="709"/>
        <w:jc w:val="both"/>
        <w:rPr>
          <w:sz w:val="28"/>
          <w:szCs w:val="28"/>
        </w:rPr>
      </w:pPr>
    </w:p>
    <w:p w:rsidR="00E44FE4" w:rsidRDefault="00E44FE4" w:rsidP="00E44FE4">
      <w:pPr>
        <w:spacing w:line="360" w:lineRule="auto"/>
        <w:ind w:firstLine="709"/>
        <w:jc w:val="both"/>
        <w:rPr>
          <w:sz w:val="28"/>
          <w:szCs w:val="28"/>
        </w:rPr>
      </w:pPr>
      <w:r w:rsidRPr="00C12F26">
        <w:rPr>
          <w:sz w:val="28"/>
          <w:szCs w:val="28"/>
        </w:rPr>
        <w:t>Актуальність. У сучасному спорті проблема відновлення так само важлива, як і саме тренування, оскільки неможливо досягти високих результатів тільки за рахунок збільшення об'єму та інтенсивності навантажень. У зв'язку з цим методи відновлення та зняття стомлення у спортсменів набувають першочергового значення [5</w:t>
      </w:r>
      <w:r>
        <w:rPr>
          <w:sz w:val="28"/>
          <w:szCs w:val="28"/>
        </w:rPr>
        <w:t>,</w:t>
      </w:r>
      <w:r w:rsidRPr="00C12F26">
        <w:rPr>
          <w:sz w:val="28"/>
          <w:szCs w:val="28"/>
        </w:rPr>
        <w:t xml:space="preserve"> 48]. Зростаюча інтенсивність тренувальної та змагальної діяльності, а також загальна напруженість сучасної спортивної підготовки визначають необхідність пошуку нових можливостей для реалізації резервів організму, особливо юних спортсменів. Протягом довгого часу такий пошук був орієнтований, головним чином, на вдосконалення засобів і методів спортивного тренування, їх періодизації, а також технологій підвищення величини тренувальних впливів, їх специфічності [</w:t>
      </w:r>
      <w:r w:rsidR="00ED5A83">
        <w:rPr>
          <w:sz w:val="28"/>
          <w:szCs w:val="28"/>
        </w:rPr>
        <w:t>6</w:t>
      </w:r>
      <w:r w:rsidR="00A0657E">
        <w:rPr>
          <w:sz w:val="28"/>
          <w:szCs w:val="28"/>
        </w:rPr>
        <w:t>, 34</w:t>
      </w:r>
      <w:r w:rsidRPr="00C12F26">
        <w:rPr>
          <w:sz w:val="28"/>
          <w:szCs w:val="28"/>
        </w:rPr>
        <w:t>]. В той же час, аналіз результатів сучасних досліджень свідчить про те, що резерви збільшення працездатності спортсменів за рахунок вдосконалення засобів і методів тренування, режимів роботи та відновлення, раціональних поєднань тренувальних навантажень різної спрямованості значною мірою вичерпані [1</w:t>
      </w:r>
      <w:r>
        <w:rPr>
          <w:sz w:val="28"/>
          <w:szCs w:val="28"/>
        </w:rPr>
        <w:t>,</w:t>
      </w:r>
      <w:r w:rsidRPr="00C12F26">
        <w:rPr>
          <w:sz w:val="28"/>
          <w:szCs w:val="28"/>
        </w:rPr>
        <w:t xml:space="preserve"> </w:t>
      </w:r>
      <w:r w:rsidR="00ED5A83">
        <w:rPr>
          <w:sz w:val="28"/>
          <w:szCs w:val="28"/>
        </w:rPr>
        <w:t>4</w:t>
      </w:r>
      <w:r w:rsidRPr="00C12F26">
        <w:rPr>
          <w:sz w:val="28"/>
          <w:szCs w:val="28"/>
        </w:rPr>
        <w:t xml:space="preserve">0]. Характерною рисою сучасного спорту є значні за об'ємом та інтенсивністю тренувальні навантаження, які пред'являють виключно високі вимоги до організму юного спортсмена. Часто тренувальні заняття проводяться, на жаль, на фоні хронічного стомлення. Регулярні фізичні перевантаження призводять до перенапруження локомоторного апарату, до різних </w:t>
      </w:r>
      <w:proofErr w:type="spellStart"/>
      <w:r w:rsidRPr="00C12F26">
        <w:rPr>
          <w:sz w:val="28"/>
          <w:szCs w:val="28"/>
        </w:rPr>
        <w:t>передпатологічних</w:t>
      </w:r>
      <w:proofErr w:type="spellEnd"/>
      <w:r w:rsidRPr="00C12F26">
        <w:rPr>
          <w:sz w:val="28"/>
          <w:szCs w:val="28"/>
        </w:rPr>
        <w:t xml:space="preserve"> і патологічних станів [5</w:t>
      </w:r>
      <w:r w:rsidR="00ED5A83">
        <w:rPr>
          <w:sz w:val="28"/>
          <w:szCs w:val="28"/>
        </w:rPr>
        <w:t>0</w:t>
      </w:r>
      <w:r w:rsidRPr="00C12F26">
        <w:rPr>
          <w:sz w:val="28"/>
          <w:szCs w:val="28"/>
        </w:rPr>
        <w:t xml:space="preserve">]. Очевидно, що подальші можливості інтенсифікації тренувальної та змагальної діяльності не можуть бути ефективно реалізовані без використання додаткових до тренувальних впливів засобів оптимізації тренувального процесу. Такі засоби покликані оптимізувати адаптаційні процеси на основі спрямованих на організм впливів як під час виконання тренувальних вправ і їх серій, так і в період до, і після їх виконання. Розуміння цього привело до розробки чисельних методів стимуляції відновлювальних процесів і </w:t>
      </w:r>
      <w:r w:rsidRPr="00C12F26">
        <w:rPr>
          <w:sz w:val="28"/>
          <w:szCs w:val="28"/>
        </w:rPr>
        <w:lastRenderedPageBreak/>
        <w:t>працездатності різнопланового характеру, типу та спрямованості впливів. Вони вже давно широко застосовуються при підготовці спортсменів і у багатьох випадках показали свою високу ефективність [</w:t>
      </w:r>
      <w:r w:rsidR="00ED5A83">
        <w:rPr>
          <w:sz w:val="28"/>
          <w:szCs w:val="28"/>
        </w:rPr>
        <w:t>12</w:t>
      </w:r>
      <w:r w:rsidRPr="00C12F26">
        <w:rPr>
          <w:sz w:val="28"/>
          <w:szCs w:val="28"/>
        </w:rPr>
        <w:t>]. Розроблені різного роду відновлювальні, стимулюючі та інші засоби, які можуть вплинути на різні сторони функціональних можливостей організму спортсменів [</w:t>
      </w:r>
      <w:r w:rsidR="00ED5A83">
        <w:rPr>
          <w:sz w:val="28"/>
          <w:szCs w:val="28"/>
        </w:rPr>
        <w:t>7</w:t>
      </w:r>
      <w:r w:rsidRPr="00C12F26">
        <w:rPr>
          <w:sz w:val="28"/>
          <w:szCs w:val="28"/>
        </w:rPr>
        <w:t xml:space="preserve">]. </w:t>
      </w:r>
    </w:p>
    <w:p w:rsidR="00AE2650" w:rsidRDefault="00E44FE4" w:rsidP="00E44FE4">
      <w:pPr>
        <w:spacing w:line="360" w:lineRule="auto"/>
        <w:ind w:firstLine="709"/>
        <w:jc w:val="both"/>
        <w:rPr>
          <w:sz w:val="28"/>
          <w:szCs w:val="28"/>
        </w:rPr>
      </w:pPr>
      <w:r w:rsidRPr="00C12F26">
        <w:rPr>
          <w:sz w:val="28"/>
          <w:szCs w:val="28"/>
        </w:rPr>
        <w:t xml:space="preserve">При достатній вивченості питання відновлення дорослих спортсменів в різних видах спорту розробка та наукове обґрунтування </w:t>
      </w:r>
      <w:proofErr w:type="spellStart"/>
      <w:r w:rsidRPr="00C12F26">
        <w:rPr>
          <w:sz w:val="28"/>
          <w:szCs w:val="28"/>
        </w:rPr>
        <w:t>методик</w:t>
      </w:r>
      <w:proofErr w:type="spellEnd"/>
      <w:r w:rsidRPr="00C12F26">
        <w:rPr>
          <w:sz w:val="28"/>
          <w:szCs w:val="28"/>
        </w:rPr>
        <w:t xml:space="preserve"> відновлення спортивної працездатності юних гандболістів залишається до теперішнього часу</w:t>
      </w:r>
      <w:r w:rsidR="00AE2650">
        <w:rPr>
          <w:sz w:val="28"/>
          <w:szCs w:val="28"/>
        </w:rPr>
        <w:t>.</w:t>
      </w:r>
    </w:p>
    <w:p w:rsidR="00AE2650" w:rsidRPr="001E5FB9" w:rsidRDefault="00AE2650" w:rsidP="00AE2650">
      <w:pPr>
        <w:spacing w:line="360" w:lineRule="auto"/>
        <w:ind w:firstLine="709"/>
        <w:jc w:val="both"/>
        <w:rPr>
          <w:sz w:val="28"/>
          <w:szCs w:val="28"/>
          <w:lang w:eastAsia="ru-RU"/>
        </w:rPr>
      </w:pPr>
      <w:r w:rsidRPr="001E5FB9">
        <w:rPr>
          <w:sz w:val="28"/>
          <w:szCs w:val="28"/>
          <w:lang w:eastAsia="ru-RU"/>
        </w:rPr>
        <w:t>Об</w:t>
      </w:r>
      <w:r w:rsidRPr="00AE2650">
        <w:rPr>
          <w:sz w:val="28"/>
          <w:szCs w:val="28"/>
          <w:lang w:eastAsia="ru-RU"/>
        </w:rPr>
        <w:t>’</w:t>
      </w:r>
      <w:r w:rsidRPr="001E5FB9">
        <w:rPr>
          <w:sz w:val="28"/>
          <w:szCs w:val="28"/>
          <w:lang w:eastAsia="ru-RU"/>
        </w:rPr>
        <w:t>єкт дослідження:</w:t>
      </w:r>
      <w:r>
        <w:rPr>
          <w:sz w:val="28"/>
          <w:szCs w:val="28"/>
          <w:lang w:eastAsia="ru-RU"/>
        </w:rPr>
        <w:t xml:space="preserve"> процес</w:t>
      </w:r>
      <w:r w:rsidRPr="00AE2650">
        <w:rPr>
          <w:sz w:val="28"/>
          <w:szCs w:val="28"/>
          <w:lang w:eastAsia="ru-RU"/>
        </w:rPr>
        <w:t xml:space="preserve"> </w:t>
      </w:r>
      <w:r>
        <w:rPr>
          <w:sz w:val="28"/>
          <w:szCs w:val="28"/>
          <w:lang w:eastAsia="ru-RU"/>
        </w:rPr>
        <w:t>відновлення учнів старших класів, які займаються гандболом.</w:t>
      </w:r>
    </w:p>
    <w:p w:rsidR="00AE2650" w:rsidRDefault="00AE2650" w:rsidP="00AE2650">
      <w:pPr>
        <w:spacing w:line="360" w:lineRule="auto"/>
        <w:ind w:firstLine="709"/>
        <w:jc w:val="both"/>
        <w:rPr>
          <w:sz w:val="28"/>
          <w:szCs w:val="28"/>
          <w:lang w:eastAsia="ru-RU"/>
        </w:rPr>
      </w:pPr>
      <w:r>
        <w:rPr>
          <w:sz w:val="28"/>
          <w:szCs w:val="28"/>
          <w:lang w:eastAsia="ru-RU"/>
        </w:rPr>
        <w:t>Суб</w:t>
      </w:r>
      <w:r w:rsidRPr="00AE2650">
        <w:rPr>
          <w:sz w:val="28"/>
          <w:szCs w:val="28"/>
          <w:lang w:eastAsia="ru-RU"/>
        </w:rPr>
        <w:t>’</w:t>
      </w:r>
      <w:r>
        <w:rPr>
          <w:sz w:val="28"/>
          <w:szCs w:val="28"/>
          <w:lang w:eastAsia="ru-RU"/>
        </w:rPr>
        <w:t>єкт дослідження – учні старших класів, які займаються гандболом.</w:t>
      </w:r>
    </w:p>
    <w:p w:rsidR="005B40D5" w:rsidRPr="005B40D5" w:rsidRDefault="005B40D5" w:rsidP="005B40D5">
      <w:pPr>
        <w:spacing w:line="360" w:lineRule="auto"/>
        <w:ind w:firstLine="709"/>
        <w:jc w:val="both"/>
        <w:rPr>
          <w:sz w:val="28"/>
          <w:szCs w:val="28"/>
          <w:lang w:eastAsia="ru-RU"/>
        </w:rPr>
      </w:pPr>
      <w:r w:rsidRPr="005B40D5">
        <w:rPr>
          <w:sz w:val="28"/>
          <w:szCs w:val="28"/>
        </w:rPr>
        <w:t xml:space="preserve">Предмет дослідження: цільове використання комплексу відновних засобів у підготовці юних гандболістів з урахуванням варіативності </w:t>
      </w:r>
      <w:proofErr w:type="spellStart"/>
      <w:r w:rsidRPr="005B40D5">
        <w:rPr>
          <w:sz w:val="28"/>
          <w:szCs w:val="28"/>
        </w:rPr>
        <w:t>мікроциклів</w:t>
      </w:r>
      <w:proofErr w:type="spellEnd"/>
      <w:r w:rsidRPr="005B40D5">
        <w:rPr>
          <w:sz w:val="28"/>
          <w:szCs w:val="28"/>
        </w:rPr>
        <w:t>.</w:t>
      </w:r>
    </w:p>
    <w:p w:rsidR="00E44FE4" w:rsidRDefault="00E44FE4" w:rsidP="00E44FE4">
      <w:pPr>
        <w:spacing w:line="360" w:lineRule="auto"/>
        <w:ind w:firstLine="709"/>
        <w:jc w:val="both"/>
        <w:rPr>
          <w:sz w:val="28"/>
          <w:szCs w:val="28"/>
        </w:rPr>
      </w:pPr>
      <w:r w:rsidRPr="00C12F26">
        <w:rPr>
          <w:sz w:val="28"/>
          <w:szCs w:val="28"/>
        </w:rPr>
        <w:t>Мета дослідження</w:t>
      </w:r>
      <w:r>
        <w:rPr>
          <w:sz w:val="28"/>
          <w:szCs w:val="28"/>
        </w:rPr>
        <w:t xml:space="preserve"> –</w:t>
      </w:r>
      <w:r w:rsidRPr="00C12F26">
        <w:rPr>
          <w:sz w:val="28"/>
          <w:szCs w:val="28"/>
        </w:rPr>
        <w:t xml:space="preserve"> експериментально</w:t>
      </w:r>
      <w:r>
        <w:rPr>
          <w:sz w:val="28"/>
          <w:szCs w:val="28"/>
        </w:rPr>
        <w:t xml:space="preserve"> </w:t>
      </w:r>
      <w:r w:rsidRPr="00C12F26">
        <w:rPr>
          <w:sz w:val="28"/>
          <w:szCs w:val="28"/>
        </w:rPr>
        <w:t xml:space="preserve">обґрунтувати ефективність комплексного використання відновних засобів у підготовчому періоді тренування </w:t>
      </w:r>
      <w:r>
        <w:rPr>
          <w:sz w:val="28"/>
          <w:szCs w:val="28"/>
        </w:rPr>
        <w:t xml:space="preserve">юних </w:t>
      </w:r>
      <w:r w:rsidRPr="00C12F26">
        <w:rPr>
          <w:sz w:val="28"/>
          <w:szCs w:val="28"/>
        </w:rPr>
        <w:t xml:space="preserve">гандболістів. </w:t>
      </w:r>
    </w:p>
    <w:p w:rsidR="00AE2650" w:rsidRDefault="00AE2650" w:rsidP="00AE2650">
      <w:pPr>
        <w:spacing w:line="360" w:lineRule="auto"/>
        <w:ind w:firstLine="709"/>
        <w:jc w:val="both"/>
        <w:rPr>
          <w:sz w:val="28"/>
          <w:szCs w:val="28"/>
          <w:lang w:eastAsia="ru-RU"/>
        </w:rPr>
      </w:pPr>
      <w:r w:rsidRPr="00E1664D">
        <w:rPr>
          <w:sz w:val="28"/>
          <w:szCs w:val="28"/>
          <w:lang w:eastAsia="ru-RU"/>
        </w:rPr>
        <w:t>Гіпотеза роботи</w:t>
      </w:r>
      <w:r>
        <w:rPr>
          <w:sz w:val="28"/>
          <w:szCs w:val="28"/>
          <w:lang w:eastAsia="ru-RU"/>
        </w:rPr>
        <w:t>. П</w:t>
      </w:r>
      <w:r w:rsidRPr="00E1664D">
        <w:rPr>
          <w:sz w:val="28"/>
          <w:szCs w:val="28"/>
          <w:lang w:eastAsia="ru-RU"/>
        </w:rPr>
        <w:t xml:space="preserve">ередбачалось, що застосування </w:t>
      </w:r>
      <w:r w:rsidRPr="00C12F26">
        <w:rPr>
          <w:sz w:val="28"/>
          <w:szCs w:val="28"/>
        </w:rPr>
        <w:t xml:space="preserve">відновних засобів з урахуванням різних тренувальних </w:t>
      </w:r>
      <w:proofErr w:type="spellStart"/>
      <w:r w:rsidRPr="00C12F26">
        <w:rPr>
          <w:sz w:val="28"/>
          <w:szCs w:val="28"/>
        </w:rPr>
        <w:t>мікроциклів</w:t>
      </w:r>
      <w:proofErr w:type="spellEnd"/>
      <w:r w:rsidRPr="00C12F26">
        <w:rPr>
          <w:sz w:val="28"/>
          <w:szCs w:val="28"/>
        </w:rPr>
        <w:t xml:space="preserve"> (</w:t>
      </w:r>
      <w:proofErr w:type="spellStart"/>
      <w:r w:rsidRPr="00C12F26">
        <w:rPr>
          <w:sz w:val="28"/>
          <w:szCs w:val="28"/>
        </w:rPr>
        <w:t>втягуючого</w:t>
      </w:r>
      <w:proofErr w:type="spellEnd"/>
      <w:r w:rsidRPr="00C12F26">
        <w:rPr>
          <w:sz w:val="28"/>
          <w:szCs w:val="28"/>
        </w:rPr>
        <w:t xml:space="preserve">, базового та ударного) у підготовчому періоді тренування </w:t>
      </w:r>
      <w:r>
        <w:rPr>
          <w:sz w:val="28"/>
          <w:szCs w:val="28"/>
        </w:rPr>
        <w:t xml:space="preserve">юних </w:t>
      </w:r>
      <w:r w:rsidRPr="00C12F26">
        <w:rPr>
          <w:sz w:val="28"/>
          <w:szCs w:val="28"/>
        </w:rPr>
        <w:t xml:space="preserve">гандболістів </w:t>
      </w:r>
      <w:r>
        <w:rPr>
          <w:sz w:val="28"/>
          <w:szCs w:val="28"/>
        </w:rPr>
        <w:t xml:space="preserve">значно </w:t>
      </w:r>
      <w:r>
        <w:rPr>
          <w:sz w:val="28"/>
          <w:szCs w:val="28"/>
          <w:lang w:eastAsia="ru-RU"/>
        </w:rPr>
        <w:t xml:space="preserve">покращить їх фізичний стан і </w:t>
      </w:r>
      <w:r w:rsidRPr="00E1664D">
        <w:rPr>
          <w:sz w:val="28"/>
          <w:szCs w:val="28"/>
          <w:lang w:eastAsia="ru-RU"/>
        </w:rPr>
        <w:t xml:space="preserve"> фізичн</w:t>
      </w:r>
      <w:r>
        <w:rPr>
          <w:sz w:val="28"/>
          <w:szCs w:val="28"/>
          <w:lang w:eastAsia="ru-RU"/>
        </w:rPr>
        <w:t>у</w:t>
      </w:r>
      <w:r w:rsidRPr="00E1664D">
        <w:rPr>
          <w:sz w:val="28"/>
          <w:szCs w:val="28"/>
          <w:lang w:eastAsia="ru-RU"/>
        </w:rPr>
        <w:t xml:space="preserve"> працездатн</w:t>
      </w:r>
      <w:r>
        <w:rPr>
          <w:sz w:val="28"/>
          <w:szCs w:val="28"/>
          <w:lang w:eastAsia="ru-RU"/>
        </w:rPr>
        <w:t>ість.</w:t>
      </w:r>
    </w:p>
    <w:p w:rsidR="00E45A12" w:rsidRDefault="00E45A12" w:rsidP="00AE2650">
      <w:pPr>
        <w:spacing w:line="360" w:lineRule="auto"/>
        <w:ind w:firstLine="709"/>
        <w:jc w:val="both"/>
        <w:rPr>
          <w:sz w:val="28"/>
          <w:szCs w:val="28"/>
          <w:lang w:eastAsia="ru-RU"/>
        </w:rPr>
      </w:pPr>
    </w:p>
    <w:p w:rsidR="00E45A12" w:rsidRDefault="00E45A12" w:rsidP="00AE2650">
      <w:pPr>
        <w:spacing w:line="360" w:lineRule="auto"/>
        <w:ind w:firstLine="709"/>
        <w:jc w:val="both"/>
        <w:rPr>
          <w:sz w:val="28"/>
          <w:szCs w:val="28"/>
          <w:lang w:eastAsia="ru-RU"/>
        </w:rPr>
      </w:pPr>
    </w:p>
    <w:p w:rsidR="00E45A12" w:rsidRDefault="00E45A12" w:rsidP="00AE2650">
      <w:pPr>
        <w:spacing w:line="360" w:lineRule="auto"/>
        <w:ind w:firstLine="709"/>
        <w:jc w:val="both"/>
        <w:rPr>
          <w:sz w:val="28"/>
          <w:szCs w:val="28"/>
          <w:lang w:eastAsia="ru-RU"/>
        </w:rPr>
      </w:pPr>
    </w:p>
    <w:p w:rsidR="00E45A12" w:rsidRDefault="00E45A12" w:rsidP="00AE2650">
      <w:pPr>
        <w:spacing w:line="360" w:lineRule="auto"/>
        <w:ind w:firstLine="709"/>
        <w:jc w:val="both"/>
        <w:rPr>
          <w:sz w:val="28"/>
          <w:szCs w:val="28"/>
          <w:lang w:eastAsia="ru-RU"/>
        </w:rPr>
      </w:pPr>
    </w:p>
    <w:p w:rsidR="00E45A12" w:rsidRDefault="00E45A12" w:rsidP="00AE2650">
      <w:pPr>
        <w:spacing w:line="360" w:lineRule="auto"/>
        <w:ind w:firstLine="709"/>
        <w:jc w:val="both"/>
        <w:rPr>
          <w:sz w:val="28"/>
          <w:szCs w:val="28"/>
          <w:lang w:eastAsia="ru-RU"/>
        </w:rPr>
      </w:pPr>
    </w:p>
    <w:p w:rsidR="00E45A12" w:rsidRDefault="00E45A12" w:rsidP="00AE2650">
      <w:pPr>
        <w:spacing w:line="360" w:lineRule="auto"/>
        <w:ind w:firstLine="709"/>
        <w:jc w:val="both"/>
        <w:rPr>
          <w:sz w:val="28"/>
          <w:szCs w:val="28"/>
          <w:lang w:eastAsia="ru-RU"/>
        </w:rPr>
      </w:pPr>
    </w:p>
    <w:p w:rsidR="00E45A12" w:rsidRDefault="00E45A12" w:rsidP="00AE2650">
      <w:pPr>
        <w:spacing w:line="360" w:lineRule="auto"/>
        <w:ind w:firstLine="709"/>
        <w:jc w:val="both"/>
        <w:rPr>
          <w:sz w:val="28"/>
          <w:szCs w:val="28"/>
          <w:lang w:eastAsia="ru-RU"/>
        </w:rPr>
      </w:pPr>
    </w:p>
    <w:p w:rsidR="00E45A12" w:rsidRDefault="00E45A12" w:rsidP="00AE2650">
      <w:pPr>
        <w:spacing w:line="360" w:lineRule="auto"/>
        <w:ind w:firstLine="709"/>
        <w:jc w:val="both"/>
        <w:rPr>
          <w:sz w:val="28"/>
          <w:szCs w:val="28"/>
          <w:lang w:eastAsia="ru-RU"/>
        </w:rPr>
      </w:pPr>
    </w:p>
    <w:p w:rsidR="00E45A12" w:rsidRPr="00E1664D" w:rsidRDefault="00E45A12" w:rsidP="00E45A12">
      <w:pPr>
        <w:spacing w:line="360" w:lineRule="auto"/>
        <w:ind w:firstLine="709"/>
        <w:jc w:val="center"/>
        <w:rPr>
          <w:sz w:val="28"/>
          <w:szCs w:val="28"/>
          <w:lang w:eastAsia="ru-RU"/>
        </w:rPr>
      </w:pPr>
      <w:r w:rsidRPr="00E1664D">
        <w:rPr>
          <w:sz w:val="28"/>
          <w:szCs w:val="28"/>
          <w:lang w:eastAsia="ru-RU"/>
        </w:rPr>
        <w:lastRenderedPageBreak/>
        <w:t>1 ОГЛЯД ЛІТЕРАТУРИ</w:t>
      </w:r>
    </w:p>
    <w:p w:rsidR="00E45A12" w:rsidRPr="00F65024" w:rsidRDefault="00E45A12" w:rsidP="00E45A12">
      <w:pPr>
        <w:spacing w:line="360" w:lineRule="auto"/>
        <w:ind w:firstLine="709"/>
        <w:jc w:val="both"/>
        <w:rPr>
          <w:sz w:val="28"/>
          <w:szCs w:val="28"/>
          <w:lang w:eastAsia="ru-RU"/>
        </w:rPr>
      </w:pPr>
      <w:r w:rsidRPr="00E1664D">
        <w:rPr>
          <w:sz w:val="28"/>
          <w:szCs w:val="28"/>
          <w:lang w:eastAsia="ru-RU"/>
        </w:rPr>
        <w:br/>
        <w:t xml:space="preserve">         1.1 Відновлення у процесі тренувальної діяльності спортсмен</w:t>
      </w:r>
      <w:r>
        <w:rPr>
          <w:sz w:val="28"/>
          <w:szCs w:val="28"/>
          <w:lang w:eastAsia="ru-RU"/>
        </w:rPr>
        <w:t>ів</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br/>
        <w:t xml:space="preserve">          Відновні процеси </w:t>
      </w:r>
      <w:r>
        <w:rPr>
          <w:sz w:val="28"/>
          <w:szCs w:val="28"/>
          <w:lang w:eastAsia="ru-RU"/>
        </w:rPr>
        <w:t>–</w:t>
      </w:r>
      <w:r w:rsidRPr="00E1664D">
        <w:rPr>
          <w:sz w:val="28"/>
          <w:szCs w:val="28"/>
          <w:lang w:eastAsia="ru-RU"/>
        </w:rPr>
        <w:t xml:space="preserve"> найважливіша</w:t>
      </w:r>
      <w:r>
        <w:rPr>
          <w:sz w:val="28"/>
          <w:szCs w:val="28"/>
          <w:lang w:eastAsia="ru-RU"/>
        </w:rPr>
        <w:t xml:space="preserve"> </w:t>
      </w:r>
      <w:r w:rsidRPr="00E1664D">
        <w:rPr>
          <w:sz w:val="28"/>
          <w:szCs w:val="28"/>
          <w:lang w:eastAsia="ru-RU"/>
        </w:rPr>
        <w:t xml:space="preserve">ланка працездатності спортсмена. Здатність до відновлення при м'язовій діяльності є природною властивістю організму, </w:t>
      </w:r>
      <w:r>
        <w:rPr>
          <w:sz w:val="28"/>
          <w:szCs w:val="28"/>
          <w:lang w:eastAsia="ru-RU"/>
        </w:rPr>
        <w:t xml:space="preserve"> </w:t>
      </w:r>
      <w:r w:rsidRPr="00E1664D">
        <w:rPr>
          <w:sz w:val="28"/>
          <w:szCs w:val="28"/>
          <w:lang w:eastAsia="ru-RU"/>
        </w:rPr>
        <w:t>який істотно визначає його тренованість. Тому швидкість і характер відновлення різних функцій після фізичних навантажень є одним з критеріїв оцінки функціональної підготовленості спортсменів.</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Під час м'язової діяльності в організмі спортсменів відбуваються пов'язані один з одним </w:t>
      </w:r>
      <w:proofErr w:type="spellStart"/>
      <w:r w:rsidRPr="00E1664D">
        <w:rPr>
          <w:sz w:val="28"/>
          <w:szCs w:val="28"/>
          <w:lang w:eastAsia="ru-RU"/>
        </w:rPr>
        <w:t>анаболічні</w:t>
      </w:r>
      <w:proofErr w:type="spellEnd"/>
      <w:r w:rsidRPr="00E1664D">
        <w:rPr>
          <w:sz w:val="28"/>
          <w:szCs w:val="28"/>
          <w:lang w:eastAsia="ru-RU"/>
        </w:rPr>
        <w:t xml:space="preserve"> і </w:t>
      </w:r>
      <w:proofErr w:type="spellStart"/>
      <w:r w:rsidRPr="00E1664D">
        <w:rPr>
          <w:sz w:val="28"/>
          <w:szCs w:val="28"/>
          <w:lang w:eastAsia="ru-RU"/>
        </w:rPr>
        <w:t>катаболічні</w:t>
      </w:r>
      <w:proofErr w:type="spellEnd"/>
      <w:r w:rsidRPr="00E1664D">
        <w:rPr>
          <w:sz w:val="28"/>
          <w:szCs w:val="28"/>
          <w:lang w:eastAsia="ru-RU"/>
        </w:rPr>
        <w:t xml:space="preserve"> процеси, при цьому дисиміляція переважає над асиміляцією. Всяка реакція розщеплення викликає або посилює в організмі реакції </w:t>
      </w:r>
      <w:proofErr w:type="spellStart"/>
      <w:r w:rsidRPr="00E1664D">
        <w:rPr>
          <w:sz w:val="28"/>
          <w:szCs w:val="28"/>
          <w:lang w:eastAsia="ru-RU"/>
        </w:rPr>
        <w:t>ресинтезу</w:t>
      </w:r>
      <w:proofErr w:type="spellEnd"/>
      <w:r w:rsidRPr="00E1664D">
        <w:rPr>
          <w:sz w:val="28"/>
          <w:szCs w:val="28"/>
          <w:lang w:eastAsia="ru-RU"/>
        </w:rPr>
        <w:t>, які після припинення трудової діяльності ведуть до переваги процесів асиміляції. У цей час поповнюються витрачені під час тренувальної та змагальної роботи енергоресурси, ліквідується кисневий борг, видаляються продукти розпаду, нормалізуються нейроендокринні, анімальні (соматичні) і вегетативні системи, стабілізується гомеостаз. Вся сукупність відтворюючих в цей період фізіологічних, біохімічних і структурних змін, які забезпечують перехід організму від робочого рівня до вихідного (до робочого) стану, і об'єднується поняттям відновлення [</w:t>
      </w:r>
      <w:r w:rsidR="00ED5A83">
        <w:rPr>
          <w:sz w:val="28"/>
          <w:szCs w:val="28"/>
          <w:lang w:eastAsia="ru-RU"/>
        </w:rPr>
        <w:t>9</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При характеристиці відновних процесів слід виходити з того, що процеси виснаження і відновлення в організмі (діяльному органі) тісно пов'язані між собою і з процесами збудження і гальмування в центральній нервовій системі. Це положення повністю підтверджено експериментальними дослідженнями в яких було встановлено тісний зв'язок між процесами виснаження і відновлення функціональних потенціалів в працюючому органі. Показано також, чим більше енергетичні витрати під час роботи, тим інтенсивніше процеси їх відновлення. Однак, якщо виснаження функціональних потенціалів у процесі роботи перевищує оптимальний рівень, </w:t>
      </w:r>
      <w:r w:rsidRPr="00E1664D">
        <w:rPr>
          <w:sz w:val="28"/>
          <w:szCs w:val="28"/>
          <w:lang w:eastAsia="ru-RU"/>
        </w:rPr>
        <w:lastRenderedPageBreak/>
        <w:t xml:space="preserve">то повного відновлення не відбувається. У цьому випадку фізичне навантаження викликає подальше пригнічення процесів клітинного анаболізму. При невідповідності реакцій оновлення в клітинах </w:t>
      </w:r>
      <w:proofErr w:type="spellStart"/>
      <w:r w:rsidRPr="00E1664D">
        <w:rPr>
          <w:sz w:val="28"/>
          <w:szCs w:val="28"/>
          <w:lang w:eastAsia="ru-RU"/>
        </w:rPr>
        <w:t>катаболічних</w:t>
      </w:r>
      <w:proofErr w:type="spellEnd"/>
      <w:r w:rsidRPr="00E1664D">
        <w:rPr>
          <w:sz w:val="28"/>
          <w:szCs w:val="28"/>
          <w:lang w:eastAsia="ru-RU"/>
        </w:rPr>
        <w:t xml:space="preserve"> процесів в організмі можуть виникати структурні зміни, що ведуть до розладу функцій і навіть пошкодження клітин</w:t>
      </w:r>
      <w:r w:rsidR="00ED5A83">
        <w:rPr>
          <w:sz w:val="28"/>
          <w:szCs w:val="28"/>
          <w:lang w:eastAsia="ru-RU"/>
        </w:rPr>
        <w:t xml:space="preserve"> </w:t>
      </w:r>
      <w:r w:rsidR="00ED5A83" w:rsidRPr="00E1664D">
        <w:rPr>
          <w:sz w:val="28"/>
          <w:szCs w:val="28"/>
          <w:lang w:eastAsia="ru-RU"/>
        </w:rPr>
        <w:t>[</w:t>
      </w:r>
      <w:r w:rsidR="00ED5A83">
        <w:rPr>
          <w:sz w:val="28"/>
          <w:szCs w:val="28"/>
          <w:lang w:eastAsia="ru-RU"/>
        </w:rPr>
        <w:t>3</w:t>
      </w:r>
      <w:r w:rsidR="00ED5A83" w:rsidRPr="00E1664D">
        <w:rPr>
          <w:sz w:val="28"/>
          <w:szCs w:val="28"/>
          <w:lang w:eastAsia="ru-RU"/>
        </w:rPr>
        <w:t>]</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Після закінчення фізичних навантажень в організмі людини деякий час зберігаються функціональні зміни, властиві періоду спортивної діяльності, і лише потім починають здійснюватися основні відновні процеси, які носять неоднорідний характер. При цьому важливо підкреслити, що внаслідок функціональних і структурних перебудов, що здійснюються в процесі відновлення, функціональні резерви організму розширюються і настає </w:t>
      </w:r>
      <w:proofErr w:type="spellStart"/>
      <w:r w:rsidRPr="00E1664D">
        <w:rPr>
          <w:sz w:val="28"/>
          <w:szCs w:val="28"/>
          <w:lang w:eastAsia="ru-RU"/>
        </w:rPr>
        <w:t>надвідновлення</w:t>
      </w:r>
      <w:proofErr w:type="spellEnd"/>
      <w:r w:rsidRPr="00E1664D">
        <w:rPr>
          <w:sz w:val="28"/>
          <w:szCs w:val="28"/>
          <w:lang w:eastAsia="ru-RU"/>
        </w:rPr>
        <w:t xml:space="preserve"> (</w:t>
      </w:r>
      <w:proofErr w:type="spellStart"/>
      <w:r w:rsidRPr="00E1664D">
        <w:rPr>
          <w:sz w:val="28"/>
          <w:szCs w:val="28"/>
          <w:lang w:eastAsia="ru-RU"/>
        </w:rPr>
        <w:t>суперкомпенсація</w:t>
      </w:r>
      <w:proofErr w:type="spellEnd"/>
      <w:r w:rsidRPr="00E1664D">
        <w:rPr>
          <w:sz w:val="28"/>
          <w:szCs w:val="28"/>
          <w:lang w:eastAsia="ru-RU"/>
        </w:rPr>
        <w:t>) [</w:t>
      </w:r>
      <w:r w:rsidR="00ED5A83">
        <w:rPr>
          <w:sz w:val="28"/>
          <w:szCs w:val="28"/>
          <w:lang w:eastAsia="ru-RU"/>
        </w:rPr>
        <w:t>10</w:t>
      </w:r>
      <w:r>
        <w:rPr>
          <w:sz w:val="28"/>
          <w:szCs w:val="28"/>
          <w:lang w:eastAsia="ru-RU"/>
        </w:rPr>
        <w:t>,</w:t>
      </w:r>
      <w:r w:rsidRPr="00E1664D">
        <w:rPr>
          <w:sz w:val="28"/>
          <w:szCs w:val="28"/>
          <w:lang w:eastAsia="ru-RU"/>
        </w:rPr>
        <w:t xml:space="preserve"> </w:t>
      </w:r>
      <w:r w:rsidR="00ED5A83">
        <w:rPr>
          <w:sz w:val="28"/>
          <w:szCs w:val="28"/>
          <w:lang w:eastAsia="ru-RU"/>
        </w:rPr>
        <w:t>13</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Процеси відновлення різних функцій в організмі можуть бути розділені на три окремих періоди. До першого (робочого) періоду відносять ті відновні реакції, які здійснюються вже в процесі самої м'язової роботи. Робоче відновлення підтримує функціональний стан організму і допустимі параметри гомеостатичних констант в процесі виконання м'язового навантаження.</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Робоче відновлення має різний генезис залежно від напруженості м'язової роботи. При виконанні помірного навантаження надходження кисню до працюючих м'язів і органам покриває кисневий запит організму і </w:t>
      </w:r>
      <w:proofErr w:type="spellStart"/>
      <w:r w:rsidRPr="00E1664D">
        <w:rPr>
          <w:sz w:val="28"/>
          <w:szCs w:val="28"/>
          <w:lang w:eastAsia="ru-RU"/>
        </w:rPr>
        <w:t>ресинтез</w:t>
      </w:r>
      <w:proofErr w:type="spellEnd"/>
      <w:r w:rsidRPr="00E1664D">
        <w:rPr>
          <w:sz w:val="28"/>
          <w:szCs w:val="28"/>
          <w:lang w:eastAsia="ru-RU"/>
        </w:rPr>
        <w:t xml:space="preserve"> </w:t>
      </w:r>
      <w:proofErr w:type="spellStart"/>
      <w:r w:rsidRPr="00E1664D">
        <w:rPr>
          <w:sz w:val="28"/>
          <w:szCs w:val="28"/>
          <w:lang w:eastAsia="ru-RU"/>
        </w:rPr>
        <w:t>аденозинтрифосфату</w:t>
      </w:r>
      <w:proofErr w:type="spellEnd"/>
      <w:r w:rsidRPr="00E1664D">
        <w:rPr>
          <w:sz w:val="28"/>
          <w:szCs w:val="28"/>
          <w:lang w:eastAsia="ru-RU"/>
        </w:rPr>
        <w:t xml:space="preserve"> здійснюється аеробним шляхом. Відновлення в цих випадках протікає при оптимальному рівні окисно-відновних процесів. Однак при прискоренні, а також у стані «мертвої точки» аеробний </w:t>
      </w:r>
      <w:proofErr w:type="spellStart"/>
      <w:r w:rsidRPr="00E1664D">
        <w:rPr>
          <w:sz w:val="28"/>
          <w:szCs w:val="28"/>
          <w:lang w:eastAsia="ru-RU"/>
        </w:rPr>
        <w:t>ресинтез</w:t>
      </w:r>
      <w:proofErr w:type="spellEnd"/>
      <w:r w:rsidRPr="00E1664D">
        <w:rPr>
          <w:sz w:val="28"/>
          <w:szCs w:val="28"/>
          <w:lang w:eastAsia="ru-RU"/>
        </w:rPr>
        <w:t xml:space="preserve"> доповнюється анаеробним обміном</w:t>
      </w:r>
      <w:r w:rsidR="00ED5A83">
        <w:rPr>
          <w:sz w:val="28"/>
          <w:szCs w:val="28"/>
          <w:lang w:eastAsia="ru-RU"/>
        </w:rPr>
        <w:t xml:space="preserve"> </w:t>
      </w:r>
      <w:r w:rsidR="00ED5A83" w:rsidRPr="00E1664D">
        <w:rPr>
          <w:sz w:val="28"/>
          <w:szCs w:val="28"/>
          <w:lang w:eastAsia="ru-RU"/>
        </w:rPr>
        <w:t>[</w:t>
      </w:r>
      <w:r w:rsidR="00ED5A83">
        <w:rPr>
          <w:sz w:val="28"/>
          <w:szCs w:val="28"/>
          <w:lang w:eastAsia="ru-RU"/>
        </w:rPr>
        <w:t>2</w:t>
      </w:r>
      <w:r w:rsidR="00ED5A83" w:rsidRPr="00E1664D">
        <w:rPr>
          <w:sz w:val="28"/>
          <w:szCs w:val="28"/>
          <w:lang w:eastAsia="ru-RU"/>
        </w:rPr>
        <w:t>]</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Змішаний характер </w:t>
      </w:r>
      <w:proofErr w:type="spellStart"/>
      <w:r w:rsidRPr="00E1664D">
        <w:rPr>
          <w:sz w:val="28"/>
          <w:szCs w:val="28"/>
          <w:lang w:eastAsia="ru-RU"/>
        </w:rPr>
        <w:t>ресинтезу</w:t>
      </w:r>
      <w:proofErr w:type="spellEnd"/>
      <w:r w:rsidRPr="00E1664D">
        <w:rPr>
          <w:sz w:val="28"/>
          <w:szCs w:val="28"/>
          <w:lang w:eastAsia="ru-RU"/>
        </w:rPr>
        <w:t xml:space="preserve"> </w:t>
      </w:r>
      <w:proofErr w:type="spellStart"/>
      <w:r w:rsidRPr="00E1664D">
        <w:rPr>
          <w:sz w:val="28"/>
          <w:szCs w:val="28"/>
          <w:lang w:eastAsia="ru-RU"/>
        </w:rPr>
        <w:t>аденозинтрифосфату</w:t>
      </w:r>
      <w:proofErr w:type="spellEnd"/>
      <w:r w:rsidRPr="00E1664D">
        <w:rPr>
          <w:sz w:val="28"/>
          <w:szCs w:val="28"/>
          <w:lang w:eastAsia="ru-RU"/>
        </w:rPr>
        <w:t xml:space="preserve"> і </w:t>
      </w:r>
      <w:proofErr w:type="spellStart"/>
      <w:r w:rsidRPr="00E1664D">
        <w:rPr>
          <w:sz w:val="28"/>
          <w:szCs w:val="28"/>
          <w:lang w:eastAsia="ru-RU"/>
        </w:rPr>
        <w:t>креатинфосфату</w:t>
      </w:r>
      <w:proofErr w:type="spellEnd"/>
      <w:r w:rsidRPr="00E1664D">
        <w:rPr>
          <w:sz w:val="28"/>
          <w:szCs w:val="28"/>
          <w:lang w:eastAsia="ru-RU"/>
        </w:rPr>
        <w:t xml:space="preserve"> по ходу роботи властивий вправам, які знаходяться у зоні великої потужності. При виконанні роботи максимальної і субмаксимальної потужності виникає різка невідповідність між можливостями робочого відновлення і швидкістю </w:t>
      </w:r>
      <w:proofErr w:type="spellStart"/>
      <w:r w:rsidRPr="00E1664D">
        <w:rPr>
          <w:sz w:val="28"/>
          <w:szCs w:val="28"/>
          <w:lang w:eastAsia="ru-RU"/>
        </w:rPr>
        <w:t>ресинтезу</w:t>
      </w:r>
      <w:proofErr w:type="spellEnd"/>
      <w:r w:rsidRPr="00E1664D">
        <w:rPr>
          <w:sz w:val="28"/>
          <w:szCs w:val="28"/>
          <w:lang w:eastAsia="ru-RU"/>
        </w:rPr>
        <w:t xml:space="preserve"> </w:t>
      </w:r>
      <w:proofErr w:type="spellStart"/>
      <w:r w:rsidRPr="00E1664D">
        <w:rPr>
          <w:sz w:val="28"/>
          <w:szCs w:val="28"/>
          <w:lang w:eastAsia="ru-RU"/>
        </w:rPr>
        <w:t>фосфагенів</w:t>
      </w:r>
      <w:proofErr w:type="spellEnd"/>
      <w:r w:rsidRPr="00E1664D">
        <w:rPr>
          <w:sz w:val="28"/>
          <w:szCs w:val="28"/>
          <w:lang w:eastAsia="ru-RU"/>
        </w:rPr>
        <w:t>. Це одна з причин швидкого розвитку втоми при цих видах навантажень</w:t>
      </w:r>
      <w:r w:rsidR="00ED5A83">
        <w:rPr>
          <w:sz w:val="28"/>
          <w:szCs w:val="28"/>
          <w:lang w:eastAsia="ru-RU"/>
        </w:rPr>
        <w:t xml:space="preserve"> </w:t>
      </w:r>
      <w:r w:rsidR="00ED5A83" w:rsidRPr="00E1664D">
        <w:rPr>
          <w:sz w:val="28"/>
          <w:szCs w:val="28"/>
          <w:lang w:eastAsia="ru-RU"/>
        </w:rPr>
        <w:t>[</w:t>
      </w:r>
      <w:r w:rsidR="00ED5A83">
        <w:rPr>
          <w:sz w:val="28"/>
          <w:szCs w:val="28"/>
          <w:lang w:eastAsia="ru-RU"/>
        </w:rPr>
        <w:t>4</w:t>
      </w:r>
      <w:r w:rsidR="00ED5A83" w:rsidRPr="00E1664D">
        <w:rPr>
          <w:sz w:val="28"/>
          <w:szCs w:val="28"/>
          <w:lang w:eastAsia="ru-RU"/>
        </w:rPr>
        <w:t>]</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lastRenderedPageBreak/>
        <w:t>Другий період відновлення спостерігається безпосередньо після закінчення роботи легкої та середньої тяжкості протягом декількох десятків хвилин і характеризується відновленням вже названих показників, а також нормалізацією кисневої заборгованості, глікогену, деяких фізіологічних, біохімічних і психофізіологічних констант.</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Раннє відновлення лімітується головним чином часом погашення кисневого боргу. Погашення </w:t>
      </w:r>
      <w:proofErr w:type="spellStart"/>
      <w:r w:rsidRPr="00E1664D">
        <w:rPr>
          <w:sz w:val="28"/>
          <w:szCs w:val="28"/>
          <w:lang w:eastAsia="ru-RU"/>
        </w:rPr>
        <w:t>алактатної</w:t>
      </w:r>
      <w:proofErr w:type="spellEnd"/>
      <w:r w:rsidRPr="00E1664D">
        <w:rPr>
          <w:sz w:val="28"/>
          <w:szCs w:val="28"/>
          <w:lang w:eastAsia="ru-RU"/>
        </w:rPr>
        <w:t xml:space="preserve"> частини кисневого боргу відбувається досить швидко, протягом декількох хвилин, і пов'язане з </w:t>
      </w:r>
      <w:proofErr w:type="spellStart"/>
      <w:r w:rsidRPr="00E1664D">
        <w:rPr>
          <w:sz w:val="28"/>
          <w:szCs w:val="28"/>
          <w:lang w:eastAsia="ru-RU"/>
        </w:rPr>
        <w:t>ресинтезом</w:t>
      </w:r>
      <w:proofErr w:type="spellEnd"/>
      <w:r w:rsidRPr="00E1664D">
        <w:rPr>
          <w:sz w:val="28"/>
          <w:szCs w:val="28"/>
          <w:lang w:eastAsia="ru-RU"/>
        </w:rPr>
        <w:t xml:space="preserve"> </w:t>
      </w:r>
      <w:proofErr w:type="spellStart"/>
      <w:r w:rsidRPr="00E1664D">
        <w:rPr>
          <w:sz w:val="28"/>
          <w:szCs w:val="28"/>
          <w:lang w:eastAsia="ru-RU"/>
        </w:rPr>
        <w:t>аденозинтрифосфату</w:t>
      </w:r>
      <w:proofErr w:type="spellEnd"/>
      <w:r w:rsidRPr="00E1664D">
        <w:rPr>
          <w:sz w:val="28"/>
          <w:szCs w:val="28"/>
          <w:lang w:eastAsia="ru-RU"/>
        </w:rPr>
        <w:t xml:space="preserve"> і </w:t>
      </w:r>
      <w:proofErr w:type="spellStart"/>
      <w:r w:rsidRPr="00E1664D">
        <w:rPr>
          <w:sz w:val="28"/>
          <w:szCs w:val="28"/>
          <w:lang w:eastAsia="ru-RU"/>
        </w:rPr>
        <w:t>креатинфосфату</w:t>
      </w:r>
      <w:proofErr w:type="spellEnd"/>
      <w:r w:rsidRPr="00E1664D">
        <w:rPr>
          <w:sz w:val="28"/>
          <w:szCs w:val="28"/>
          <w:lang w:eastAsia="ru-RU"/>
        </w:rPr>
        <w:t xml:space="preserve">. Погашення </w:t>
      </w:r>
      <w:proofErr w:type="spellStart"/>
      <w:r w:rsidRPr="00E1664D">
        <w:rPr>
          <w:sz w:val="28"/>
          <w:szCs w:val="28"/>
          <w:lang w:eastAsia="ru-RU"/>
        </w:rPr>
        <w:t>лактатної</w:t>
      </w:r>
      <w:proofErr w:type="spellEnd"/>
      <w:r w:rsidRPr="00E1664D">
        <w:rPr>
          <w:sz w:val="28"/>
          <w:szCs w:val="28"/>
          <w:lang w:eastAsia="ru-RU"/>
        </w:rPr>
        <w:t xml:space="preserve"> частини кисневого боргу обумовлено швидкістю окислення молочної кислоти, рівень якої при тривалій і важкій роботі збільшується в 20-25 разів в порівнянні з вихідним, а ліквідація цієї частини боргу відбувається протягом 1,5-2 годин [</w:t>
      </w:r>
      <w:r w:rsidR="00ED5A83">
        <w:rPr>
          <w:sz w:val="28"/>
          <w:szCs w:val="28"/>
          <w:lang w:eastAsia="ru-RU"/>
        </w:rPr>
        <w:t>1</w:t>
      </w:r>
      <w:r w:rsidRPr="00E1664D">
        <w:rPr>
          <w:sz w:val="28"/>
          <w:szCs w:val="28"/>
          <w:lang w:eastAsia="ru-RU"/>
        </w:rPr>
        <w:t>7].</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Третій період відновлення відзначається після тривалої напруженої роботи і затягується на кілька годин або діб. У цей час нормалізується більшість фізіологічних і біохімічних показників організму, видаляються продукти обміну речовин, відновлюється водно-сольовий баланс, гормони і ферменти. Ці процеси прискорюються правильним режимом тренувань і відпочинку, раціональним харчуванням, застосуванням комплексу медико-біологічних, педагогічних і психологічних реабілітаційних засобів</w:t>
      </w:r>
      <w:r w:rsidR="00ED5A83">
        <w:rPr>
          <w:sz w:val="28"/>
          <w:szCs w:val="28"/>
          <w:lang w:eastAsia="ru-RU"/>
        </w:rPr>
        <w:t xml:space="preserve"> </w:t>
      </w:r>
      <w:r w:rsidR="00ED5A83" w:rsidRPr="00E1664D">
        <w:rPr>
          <w:sz w:val="28"/>
          <w:szCs w:val="28"/>
          <w:lang w:eastAsia="ru-RU"/>
        </w:rPr>
        <w:t>[</w:t>
      </w:r>
      <w:r w:rsidR="00ED5A83">
        <w:rPr>
          <w:sz w:val="28"/>
          <w:szCs w:val="28"/>
          <w:lang w:eastAsia="ru-RU"/>
        </w:rPr>
        <w:t>17</w:t>
      </w:r>
      <w:r w:rsidR="00ED5A83" w:rsidRPr="00E1664D">
        <w:rPr>
          <w:sz w:val="28"/>
          <w:szCs w:val="28"/>
          <w:lang w:eastAsia="ru-RU"/>
        </w:rPr>
        <w:t>]</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Як і будь-який процес, що відбувається в організмі, відновлення регулюється двома основними механізмами - нервовим і гуморальним. При цьому одні автори вказують на провідну роль нервової регуляції при відновленні, інші повідомляють про домінуючий вплив гуморальної. На думку останніх, саме накопичення продуктів обміну речовин і гормональні зміни в процесі фізичних навантажень визначають швидкість, інтенсивність і тривалість відновних процесів</w:t>
      </w:r>
      <w:r w:rsidR="00ED5A83">
        <w:rPr>
          <w:sz w:val="28"/>
          <w:szCs w:val="28"/>
          <w:lang w:eastAsia="ru-RU"/>
        </w:rPr>
        <w:t xml:space="preserve"> </w:t>
      </w:r>
      <w:r w:rsidR="00ED5A83" w:rsidRPr="00E1664D">
        <w:rPr>
          <w:sz w:val="28"/>
          <w:szCs w:val="28"/>
          <w:lang w:eastAsia="ru-RU"/>
        </w:rPr>
        <w:t>[</w:t>
      </w:r>
      <w:r w:rsidR="00ED5A83">
        <w:rPr>
          <w:sz w:val="28"/>
          <w:szCs w:val="28"/>
          <w:lang w:eastAsia="ru-RU"/>
        </w:rPr>
        <w:t>23</w:t>
      </w:r>
      <w:r w:rsidR="00ED5A83" w:rsidRPr="00E1664D">
        <w:rPr>
          <w:sz w:val="28"/>
          <w:szCs w:val="28"/>
          <w:lang w:eastAsia="ru-RU"/>
        </w:rPr>
        <w:t>]</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Перш за все слід мати на увазі, що в цілісному організмі, особливо під час відповідальної і напруженої роботи і після її закінчення, відокремлювати один механізм від іншого не можна. У будь-якому періоді відновлення </w:t>
      </w:r>
      <w:r w:rsidRPr="00E1664D">
        <w:rPr>
          <w:sz w:val="28"/>
          <w:szCs w:val="28"/>
          <w:lang w:eastAsia="ru-RU"/>
        </w:rPr>
        <w:lastRenderedPageBreak/>
        <w:t>регуляція цього процесу здійснюється за участі як нервового, так і гуморального механізмів. Разом з тим очевидно, що на різних етапах діяльності людини їх роль не однакова.</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Нервовий механізм регуляції, як більш швидкий, насамперед спрямовує і здійснює відновлення в період самої діяльності і в ранньому періоді відновлення. За допомогою нервового механізму переважно регулюється нормалізація внутрішнього середовища організму, головним чином через серцево-судинну і дихальну системи.</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Більш повільний гуморальний механізм регуляції забезпечує перш за все відновлення водно-сольового обміну, запасів глюкози і глікогену, а також ферментів і гормонів. Однак в процесі діяльності людини регуляція органів, систем та їх функцій в цілому здійснюється тільки спільним, нервово-гуморальним шляхом</w:t>
      </w:r>
      <w:r w:rsidR="00ED5A83">
        <w:rPr>
          <w:sz w:val="28"/>
          <w:szCs w:val="28"/>
          <w:lang w:eastAsia="ru-RU"/>
        </w:rPr>
        <w:t xml:space="preserve"> </w:t>
      </w:r>
      <w:r w:rsidR="00ED5A83" w:rsidRPr="00E1664D">
        <w:rPr>
          <w:sz w:val="28"/>
          <w:szCs w:val="28"/>
          <w:lang w:eastAsia="ru-RU"/>
        </w:rPr>
        <w:t>[</w:t>
      </w:r>
      <w:r w:rsidR="00ED5A83">
        <w:rPr>
          <w:sz w:val="28"/>
          <w:szCs w:val="28"/>
          <w:lang w:eastAsia="ru-RU"/>
        </w:rPr>
        <w:t>8, 11</w:t>
      </w:r>
      <w:r w:rsidR="00ED5A83" w:rsidRPr="00E1664D">
        <w:rPr>
          <w:sz w:val="28"/>
          <w:szCs w:val="28"/>
          <w:lang w:eastAsia="ru-RU"/>
        </w:rPr>
        <w:t>]</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Численні спостереження за ходом відновлення різних функцій організму людини виявляють деякі особливості в регуляції цих реакцій. При вивченні функцій гемодинаміки в періоді раннього відновлення після навантажень чітко простежувалися своєрідні співвідношення адренергічних і </w:t>
      </w:r>
      <w:proofErr w:type="spellStart"/>
      <w:r w:rsidRPr="00E1664D">
        <w:rPr>
          <w:sz w:val="28"/>
          <w:szCs w:val="28"/>
          <w:lang w:eastAsia="ru-RU"/>
        </w:rPr>
        <w:t>холінергічних</w:t>
      </w:r>
      <w:proofErr w:type="spellEnd"/>
      <w:r w:rsidRPr="00E1664D">
        <w:rPr>
          <w:sz w:val="28"/>
          <w:szCs w:val="28"/>
          <w:lang w:eastAsia="ru-RU"/>
        </w:rPr>
        <w:t xml:space="preserve"> впливів на регуляцію серцево-судинної системи. Так, відносно швидке відновлення частоти серцевих скорочень, ударного об'єму крові та часом систоли вказує на переважно адренергічний вплив. Більш повільно регулювалися і нормалізувалися артеріальний кров'яний тиск, час діастоли, тонус м'язових артерій і периферичний опір кровотоку. Такі особливості на даному етапі відновлення забезпечують своєрідну економізацію метаболічних процесів, що виражається в загальному зниженні споживання кисню і акумуляції лактату </w:t>
      </w:r>
      <w:r>
        <w:rPr>
          <w:sz w:val="28"/>
          <w:szCs w:val="28"/>
          <w:lang w:eastAsia="ru-RU"/>
        </w:rPr>
        <w:t>–</w:t>
      </w:r>
      <w:r w:rsidRPr="00E1664D">
        <w:rPr>
          <w:sz w:val="28"/>
          <w:szCs w:val="28"/>
          <w:lang w:eastAsia="ru-RU"/>
        </w:rPr>
        <w:t xml:space="preserve"> </w:t>
      </w:r>
      <w:proofErr w:type="spellStart"/>
      <w:r w:rsidRPr="00E1664D">
        <w:rPr>
          <w:sz w:val="28"/>
          <w:szCs w:val="28"/>
          <w:lang w:eastAsia="ru-RU"/>
        </w:rPr>
        <w:t>холінергічний</w:t>
      </w:r>
      <w:proofErr w:type="spellEnd"/>
      <w:r>
        <w:rPr>
          <w:sz w:val="28"/>
          <w:szCs w:val="28"/>
          <w:lang w:eastAsia="ru-RU"/>
        </w:rPr>
        <w:t xml:space="preserve"> </w:t>
      </w:r>
      <w:r w:rsidRPr="00E1664D">
        <w:rPr>
          <w:sz w:val="28"/>
          <w:szCs w:val="28"/>
          <w:lang w:eastAsia="ru-RU"/>
        </w:rPr>
        <w:t xml:space="preserve"> вплив [</w:t>
      </w:r>
      <w:r w:rsidR="00937135">
        <w:rPr>
          <w:sz w:val="28"/>
          <w:szCs w:val="28"/>
          <w:lang w:eastAsia="ru-RU"/>
        </w:rPr>
        <w:t>14, 20, 2</w:t>
      </w:r>
      <w:r w:rsidRPr="00E1664D">
        <w:rPr>
          <w:sz w:val="28"/>
          <w:szCs w:val="28"/>
          <w:lang w:eastAsia="ru-RU"/>
        </w:rPr>
        <w:t>5].</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Як і всякі системи зі зворотним зв'язком, відновлювальні процеси внаслідок функціональних і структурних перебудов призводять до </w:t>
      </w:r>
      <w:proofErr w:type="spellStart"/>
      <w:r w:rsidRPr="00E1664D">
        <w:rPr>
          <w:sz w:val="28"/>
          <w:szCs w:val="28"/>
          <w:lang w:eastAsia="ru-RU"/>
        </w:rPr>
        <w:t>супервідновлення</w:t>
      </w:r>
      <w:proofErr w:type="spellEnd"/>
      <w:r w:rsidRPr="00E1664D">
        <w:rPr>
          <w:sz w:val="28"/>
          <w:szCs w:val="28"/>
          <w:lang w:eastAsia="ru-RU"/>
        </w:rPr>
        <w:t>. Це явище становить одну з найважливіших фізіологічних основ тренування, яке розширюючи функціональні резерви організму, забезпечує зростання сили, швидкості та витривалості.</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lastRenderedPageBreak/>
        <w:t>Основні фізіологічні закономірності відновних процесів зводять до наступного:</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1.Їх нерівномірності.</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2.Гетерохронності.</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3.Фазовому характеру відновлення працездатності.</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4.Вибірковості відновлення</w:t>
      </w:r>
      <w:r w:rsidR="00937135">
        <w:rPr>
          <w:sz w:val="28"/>
          <w:szCs w:val="28"/>
          <w:lang w:eastAsia="ru-RU"/>
        </w:rPr>
        <w:t xml:space="preserve"> </w:t>
      </w:r>
      <w:r w:rsidR="00937135" w:rsidRPr="00E1664D">
        <w:rPr>
          <w:sz w:val="28"/>
          <w:szCs w:val="28"/>
          <w:lang w:eastAsia="ru-RU"/>
        </w:rPr>
        <w:t>[</w:t>
      </w:r>
      <w:r w:rsidR="00937135">
        <w:rPr>
          <w:sz w:val="28"/>
          <w:szCs w:val="28"/>
          <w:lang w:eastAsia="ru-RU"/>
        </w:rPr>
        <w:t>28</w:t>
      </w:r>
      <w:r w:rsidR="00937135" w:rsidRPr="00E1664D">
        <w:rPr>
          <w:sz w:val="28"/>
          <w:szCs w:val="28"/>
          <w:lang w:eastAsia="ru-RU"/>
        </w:rPr>
        <w:t>]</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Отже, відразу після закінчення роботи відновлення йде швидко, а потім швидкість його знижується і спостерігається фаза повільного відновлення. У подальшому було показано, що наявність двох фаз відновлення відзначається, як правило, після важкої фізичної роботи. Після помірних навантажень погашення кисневого боргу носить однофазний характер, тобто спостерігається тільки фаза швидкого відновлення.</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Факт нерівномірного відновлення був відзначений у динаміці показників серцево-судинної системи, органів дихання, нервово-</w:t>
      </w:r>
      <w:proofErr w:type="spellStart"/>
      <w:r w:rsidRPr="00E1664D">
        <w:rPr>
          <w:sz w:val="28"/>
          <w:szCs w:val="28"/>
          <w:lang w:eastAsia="ru-RU"/>
        </w:rPr>
        <w:t>мязового</w:t>
      </w:r>
      <w:proofErr w:type="spellEnd"/>
      <w:r w:rsidRPr="00E1664D">
        <w:rPr>
          <w:sz w:val="28"/>
          <w:szCs w:val="28"/>
          <w:lang w:eastAsia="ru-RU"/>
        </w:rPr>
        <w:t xml:space="preserve"> апарату, картини периферичної крові та обміну речовин. Фізіологічні константи організму відновлюються на різних етапах післядії з різною швидкістю. Цей факт становить принципову особливість після робочого функціонального зрушення, яке слід враховувати при регламентації режимів праці та відпочинку і виборі тактики застосування різних засобів рекреації</w:t>
      </w:r>
      <w:r w:rsidR="00937135">
        <w:rPr>
          <w:sz w:val="28"/>
          <w:szCs w:val="28"/>
          <w:lang w:eastAsia="ru-RU"/>
        </w:rPr>
        <w:t xml:space="preserve"> </w:t>
      </w:r>
      <w:r w:rsidR="00937135" w:rsidRPr="00E1664D">
        <w:rPr>
          <w:sz w:val="28"/>
          <w:szCs w:val="28"/>
          <w:lang w:eastAsia="ru-RU"/>
        </w:rPr>
        <w:t>[</w:t>
      </w:r>
      <w:r w:rsidR="00937135">
        <w:rPr>
          <w:sz w:val="28"/>
          <w:szCs w:val="28"/>
          <w:lang w:eastAsia="ru-RU"/>
        </w:rPr>
        <w:t>32</w:t>
      </w:r>
      <w:r w:rsidR="00937135" w:rsidRPr="00E1664D">
        <w:rPr>
          <w:sz w:val="28"/>
          <w:szCs w:val="28"/>
          <w:lang w:eastAsia="ru-RU"/>
        </w:rPr>
        <w:t>]</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В основі </w:t>
      </w:r>
      <w:proofErr w:type="spellStart"/>
      <w:r w:rsidRPr="00E1664D">
        <w:rPr>
          <w:sz w:val="28"/>
          <w:szCs w:val="28"/>
          <w:lang w:eastAsia="ru-RU"/>
        </w:rPr>
        <w:t>гетерохронності</w:t>
      </w:r>
      <w:proofErr w:type="spellEnd"/>
      <w:r w:rsidRPr="00E1664D">
        <w:rPr>
          <w:sz w:val="28"/>
          <w:szCs w:val="28"/>
          <w:lang w:eastAsia="ru-RU"/>
        </w:rPr>
        <w:t xml:space="preserve"> відновлення лежить принцип саморегуляції, що свідчить в даному випадку про те, що неодночасне протікання різних відновних процесів забезпечує найбільш оптимальну діяльність цілісного організму. Відразу після закінчення фізичних навантажень відновлюються </w:t>
      </w:r>
      <w:proofErr w:type="spellStart"/>
      <w:r w:rsidRPr="00E1664D">
        <w:rPr>
          <w:sz w:val="28"/>
          <w:szCs w:val="28"/>
          <w:lang w:eastAsia="ru-RU"/>
        </w:rPr>
        <w:t>алактатна</w:t>
      </w:r>
      <w:proofErr w:type="spellEnd"/>
      <w:r w:rsidRPr="00E1664D">
        <w:rPr>
          <w:sz w:val="28"/>
          <w:szCs w:val="28"/>
          <w:lang w:eastAsia="ru-RU"/>
        </w:rPr>
        <w:t xml:space="preserve"> фаза кисневого боргу та </w:t>
      </w:r>
      <w:proofErr w:type="spellStart"/>
      <w:r w:rsidRPr="00E1664D">
        <w:rPr>
          <w:sz w:val="28"/>
          <w:szCs w:val="28"/>
          <w:lang w:eastAsia="ru-RU"/>
        </w:rPr>
        <w:t>фосфагена</w:t>
      </w:r>
      <w:proofErr w:type="spellEnd"/>
      <w:r w:rsidRPr="00E1664D">
        <w:rPr>
          <w:sz w:val="28"/>
          <w:szCs w:val="28"/>
          <w:lang w:eastAsia="ru-RU"/>
        </w:rPr>
        <w:t xml:space="preserve">. Через кілька хвилин відзначається нормалізація пульсу, артеріального тиску, ударного і хвилинного </w:t>
      </w:r>
      <w:proofErr w:type="spellStart"/>
      <w:r w:rsidRPr="00E1664D">
        <w:rPr>
          <w:sz w:val="28"/>
          <w:szCs w:val="28"/>
          <w:lang w:eastAsia="ru-RU"/>
        </w:rPr>
        <w:t>обєму</w:t>
      </w:r>
      <w:proofErr w:type="spellEnd"/>
      <w:r w:rsidRPr="00E1664D">
        <w:rPr>
          <w:sz w:val="28"/>
          <w:szCs w:val="28"/>
          <w:lang w:eastAsia="ru-RU"/>
        </w:rPr>
        <w:t xml:space="preserve"> крові, швидкості кровообігу, тобто тих показників, які забезпечують відновлення </w:t>
      </w:r>
      <w:proofErr w:type="spellStart"/>
      <w:r w:rsidRPr="00E1664D">
        <w:rPr>
          <w:sz w:val="28"/>
          <w:szCs w:val="28"/>
          <w:lang w:eastAsia="ru-RU"/>
        </w:rPr>
        <w:t>лактатної</w:t>
      </w:r>
      <w:proofErr w:type="spellEnd"/>
      <w:r w:rsidRPr="00E1664D">
        <w:rPr>
          <w:sz w:val="28"/>
          <w:szCs w:val="28"/>
          <w:lang w:eastAsia="ru-RU"/>
        </w:rPr>
        <w:t xml:space="preserve"> фази кисневого боргу. Через кілька годин після навантажень відновлюються показники зовнішнього дихання, глюкоза і глікоген. Обмін речовин, периферична кров, водно-сольовий баланс, </w:t>
      </w:r>
      <w:r w:rsidRPr="00E1664D">
        <w:rPr>
          <w:sz w:val="28"/>
          <w:szCs w:val="28"/>
          <w:lang w:eastAsia="ru-RU"/>
        </w:rPr>
        <w:lastRenderedPageBreak/>
        <w:t>ферменти і гормони відновлюються через кілька діб</w:t>
      </w:r>
      <w:r w:rsidR="00937135">
        <w:rPr>
          <w:sz w:val="28"/>
          <w:szCs w:val="28"/>
          <w:lang w:eastAsia="ru-RU"/>
        </w:rPr>
        <w:t xml:space="preserve"> </w:t>
      </w:r>
      <w:r w:rsidR="00937135" w:rsidRPr="00E1664D">
        <w:rPr>
          <w:sz w:val="28"/>
          <w:szCs w:val="28"/>
          <w:lang w:eastAsia="ru-RU"/>
        </w:rPr>
        <w:t>[</w:t>
      </w:r>
      <w:r w:rsidR="00937135">
        <w:rPr>
          <w:sz w:val="28"/>
          <w:szCs w:val="28"/>
          <w:lang w:eastAsia="ru-RU"/>
        </w:rPr>
        <w:t>39</w:t>
      </w:r>
      <w:r w:rsidR="00937135" w:rsidRPr="00E1664D">
        <w:rPr>
          <w:sz w:val="28"/>
          <w:szCs w:val="28"/>
          <w:lang w:eastAsia="ru-RU"/>
        </w:rPr>
        <w:t>]</w:t>
      </w:r>
      <w:r w:rsidRPr="00E1664D">
        <w:rPr>
          <w:sz w:val="28"/>
          <w:szCs w:val="28"/>
          <w:lang w:eastAsia="ru-RU"/>
        </w:rPr>
        <w:t>. Таким чином, в різні часові інтервали відновного періоду функціонального стану організму є неоднозначним. Це слід брати до уваги, плануючи характер навантажень реабілітаційних заходів.</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Наступною особливістю після робочих змін є фазність відновлення, яка зокрема виражається в зміні рівня працездатності. В динаміці відновлення працездатності розрізняють три фази:</w:t>
      </w:r>
    </w:p>
    <w:p w:rsidR="00E45A12" w:rsidRPr="00E1664D" w:rsidRDefault="00E45A12" w:rsidP="00E45A12">
      <w:pPr>
        <w:spacing w:line="360" w:lineRule="auto"/>
        <w:ind w:firstLine="709"/>
        <w:jc w:val="both"/>
        <w:rPr>
          <w:sz w:val="28"/>
          <w:szCs w:val="28"/>
          <w:lang w:eastAsia="ru-RU"/>
        </w:rPr>
      </w:pPr>
      <w:r>
        <w:rPr>
          <w:sz w:val="28"/>
          <w:szCs w:val="28"/>
          <w:lang w:eastAsia="ru-RU"/>
        </w:rPr>
        <w:t>1.</w:t>
      </w:r>
      <w:r w:rsidRPr="00E1664D">
        <w:rPr>
          <w:sz w:val="28"/>
          <w:szCs w:val="28"/>
          <w:lang w:eastAsia="ru-RU"/>
        </w:rPr>
        <w:t>Відразу після напруженої роботи спостерігається тенденція до відновлення до вихідного рівня, що відповідає фазі зниженої працездатності. Повторні навантаження в цей період виробляють витривалість;</w:t>
      </w:r>
    </w:p>
    <w:p w:rsidR="00E45A12" w:rsidRPr="00E1664D" w:rsidRDefault="00E45A12" w:rsidP="00E45A12">
      <w:pPr>
        <w:spacing w:line="360" w:lineRule="auto"/>
        <w:ind w:firstLine="709"/>
        <w:jc w:val="both"/>
        <w:rPr>
          <w:sz w:val="28"/>
          <w:szCs w:val="28"/>
          <w:lang w:eastAsia="ru-RU"/>
        </w:rPr>
      </w:pPr>
      <w:r>
        <w:rPr>
          <w:sz w:val="28"/>
          <w:szCs w:val="28"/>
          <w:lang w:eastAsia="ru-RU"/>
        </w:rPr>
        <w:t>2</w:t>
      </w:r>
      <w:r w:rsidRPr="00E1664D">
        <w:rPr>
          <w:sz w:val="28"/>
          <w:szCs w:val="28"/>
          <w:lang w:eastAsia="ru-RU"/>
        </w:rPr>
        <w:t xml:space="preserve">.В подальшому відновлення продовжує збільшуватися, настає </w:t>
      </w:r>
      <w:proofErr w:type="spellStart"/>
      <w:r w:rsidRPr="00E1664D">
        <w:rPr>
          <w:sz w:val="28"/>
          <w:szCs w:val="28"/>
          <w:lang w:eastAsia="ru-RU"/>
        </w:rPr>
        <w:t>надвідновлення</w:t>
      </w:r>
      <w:proofErr w:type="spellEnd"/>
      <w:r w:rsidRPr="00E1664D">
        <w:rPr>
          <w:sz w:val="28"/>
          <w:szCs w:val="28"/>
          <w:lang w:eastAsia="ru-RU"/>
        </w:rPr>
        <w:t>, відповідне фазі підвищеної працездатності; повторні навантаження в цю фазу підвищують тренованість;</w:t>
      </w:r>
    </w:p>
    <w:p w:rsidR="00E45A12" w:rsidRPr="00E1664D" w:rsidRDefault="00E45A12" w:rsidP="00E45A12">
      <w:pPr>
        <w:spacing w:line="360" w:lineRule="auto"/>
        <w:ind w:firstLine="709"/>
        <w:jc w:val="both"/>
        <w:rPr>
          <w:sz w:val="28"/>
          <w:szCs w:val="28"/>
          <w:lang w:eastAsia="ru-RU"/>
        </w:rPr>
      </w:pPr>
      <w:r>
        <w:rPr>
          <w:sz w:val="28"/>
          <w:szCs w:val="28"/>
          <w:lang w:eastAsia="ru-RU"/>
        </w:rPr>
        <w:t>3</w:t>
      </w:r>
      <w:r w:rsidRPr="00E1664D">
        <w:rPr>
          <w:sz w:val="28"/>
          <w:szCs w:val="28"/>
          <w:lang w:eastAsia="ru-RU"/>
        </w:rPr>
        <w:t>.Відновлення до вихідного рівня відповідає фазі вихідної працездатності; повторні навантаження в цей час мало ефективні і лише підтримують стан тренованості [</w:t>
      </w:r>
      <w:r w:rsidR="00937135">
        <w:rPr>
          <w:sz w:val="28"/>
          <w:szCs w:val="28"/>
          <w:lang w:eastAsia="ru-RU"/>
        </w:rPr>
        <w:t>31</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Різний характер діяльності людини надає вибірковий вплив на окремі функції організму, на різні сторони енергетичного обміну. Вибірковість відновних процесів підпорядковується цим самим закономірностям.</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Розуміння виборчого характеру навантажень, а також виборчого характеру відновлення дозволяє цілеспрямовано і ефективно керувати руховим апаратом, вегетативними функціями і енергетичним обміном.</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Вибірковість відновних процесів після навантажень визначається і характером енергозабезпечення. Після роботи переважно аеробного спрямованості відновні процеси показників зовнішнього дихання, фазової структури серцевого циклу, функціональної стійкості до гіпоксії відбуваються повільніше, ніж після навантажень анаеробного характеру. Така особливість простежується як після окремих занять, так і після тижневих </w:t>
      </w:r>
      <w:proofErr w:type="spellStart"/>
      <w:r w:rsidRPr="00E1664D">
        <w:rPr>
          <w:sz w:val="28"/>
          <w:szCs w:val="28"/>
          <w:lang w:eastAsia="ru-RU"/>
        </w:rPr>
        <w:t>мікроциклів</w:t>
      </w:r>
      <w:proofErr w:type="spellEnd"/>
      <w:r w:rsidR="00937135">
        <w:rPr>
          <w:sz w:val="28"/>
          <w:szCs w:val="28"/>
          <w:lang w:eastAsia="ru-RU"/>
        </w:rPr>
        <w:t xml:space="preserve"> </w:t>
      </w:r>
      <w:r w:rsidR="00937135" w:rsidRPr="00E1664D">
        <w:rPr>
          <w:sz w:val="28"/>
          <w:szCs w:val="28"/>
          <w:lang w:eastAsia="ru-RU"/>
        </w:rPr>
        <w:t>[</w:t>
      </w:r>
      <w:r w:rsidR="00937135">
        <w:rPr>
          <w:sz w:val="28"/>
          <w:szCs w:val="28"/>
          <w:lang w:eastAsia="ru-RU"/>
        </w:rPr>
        <w:t>19</w:t>
      </w:r>
      <w:r w:rsidR="00937135" w:rsidRPr="00E1664D">
        <w:rPr>
          <w:sz w:val="28"/>
          <w:szCs w:val="28"/>
          <w:lang w:eastAsia="ru-RU"/>
        </w:rPr>
        <w:t>]</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Розвиток і вдосконалення довгострокової адаптації під час тренувань до фізичних навантажень проявляється на різних етапах діяльності, а також і в </w:t>
      </w:r>
      <w:r w:rsidRPr="00E1664D">
        <w:rPr>
          <w:sz w:val="28"/>
          <w:szCs w:val="28"/>
          <w:lang w:eastAsia="ru-RU"/>
        </w:rPr>
        <w:lastRenderedPageBreak/>
        <w:t xml:space="preserve">період відновлення. Іншими словами, в ході розвитку адаптованості організму до навантажень відновні процеси поліпшуються, підвищується їх ефективність. У нетренованих осіб відновний період подовжений, а фаза </w:t>
      </w:r>
      <w:proofErr w:type="spellStart"/>
      <w:r w:rsidRPr="00E1664D">
        <w:rPr>
          <w:sz w:val="28"/>
          <w:szCs w:val="28"/>
          <w:lang w:eastAsia="ru-RU"/>
        </w:rPr>
        <w:t>надвідновлення</w:t>
      </w:r>
      <w:proofErr w:type="spellEnd"/>
      <w:r w:rsidRPr="00E1664D">
        <w:rPr>
          <w:sz w:val="28"/>
          <w:szCs w:val="28"/>
          <w:lang w:eastAsia="ru-RU"/>
        </w:rPr>
        <w:t xml:space="preserve"> виражена слабо. У висококваліфікованих спортсменів відзначається нетривалий період відновлення і більш значні явища </w:t>
      </w:r>
      <w:proofErr w:type="spellStart"/>
      <w:r w:rsidRPr="00E1664D">
        <w:rPr>
          <w:sz w:val="28"/>
          <w:szCs w:val="28"/>
          <w:lang w:eastAsia="ru-RU"/>
        </w:rPr>
        <w:t>суперкомпенсації</w:t>
      </w:r>
      <w:proofErr w:type="spellEnd"/>
      <w:r w:rsidR="00937135">
        <w:rPr>
          <w:sz w:val="28"/>
          <w:szCs w:val="28"/>
          <w:lang w:eastAsia="ru-RU"/>
        </w:rPr>
        <w:t xml:space="preserve"> </w:t>
      </w:r>
      <w:r w:rsidR="00937135" w:rsidRPr="00E1664D">
        <w:rPr>
          <w:sz w:val="28"/>
          <w:szCs w:val="28"/>
          <w:lang w:eastAsia="ru-RU"/>
        </w:rPr>
        <w:t>[</w:t>
      </w:r>
      <w:r w:rsidR="00937135">
        <w:rPr>
          <w:sz w:val="28"/>
          <w:szCs w:val="28"/>
          <w:lang w:eastAsia="ru-RU"/>
        </w:rPr>
        <w:t>37</w:t>
      </w:r>
      <w:r w:rsidR="00937135" w:rsidRPr="00E1664D">
        <w:rPr>
          <w:sz w:val="28"/>
          <w:szCs w:val="28"/>
          <w:lang w:eastAsia="ru-RU"/>
        </w:rPr>
        <w:t>]</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Аналіз фізіологічних закономірностей відновних процесів свідчить не тільки про певний теоретичний інтерес, а й істотне прикладне їх значення. Важлива роль медико-біологічних особливостей відновлення та їх реалізація в практиці тренувальної діяльності сприятимуть досягненню високих результатів, правильному застосуванню </w:t>
      </w:r>
      <w:proofErr w:type="spellStart"/>
      <w:r w:rsidRPr="00E1664D">
        <w:rPr>
          <w:sz w:val="28"/>
          <w:szCs w:val="28"/>
          <w:lang w:eastAsia="ru-RU"/>
        </w:rPr>
        <w:t>відновлюючих</w:t>
      </w:r>
      <w:proofErr w:type="spellEnd"/>
      <w:r w:rsidRPr="00E1664D">
        <w:rPr>
          <w:sz w:val="28"/>
          <w:szCs w:val="28"/>
          <w:lang w:eastAsia="ru-RU"/>
        </w:rPr>
        <w:t xml:space="preserve"> заходів і найголовніше - збереження здоров</w:t>
      </w:r>
      <w:r w:rsidR="00937135" w:rsidRPr="00937135">
        <w:rPr>
          <w:sz w:val="28"/>
          <w:szCs w:val="28"/>
          <w:lang w:eastAsia="ru-RU"/>
        </w:rPr>
        <w:t>’</w:t>
      </w:r>
      <w:r w:rsidRPr="00E1664D">
        <w:rPr>
          <w:sz w:val="28"/>
          <w:szCs w:val="28"/>
          <w:lang w:eastAsia="ru-RU"/>
        </w:rPr>
        <w:t>я людини</w:t>
      </w:r>
      <w:r w:rsidR="00937135">
        <w:rPr>
          <w:sz w:val="28"/>
          <w:szCs w:val="28"/>
          <w:lang w:eastAsia="ru-RU"/>
        </w:rPr>
        <w:t xml:space="preserve"> </w:t>
      </w:r>
      <w:r w:rsidR="00937135" w:rsidRPr="00E1664D">
        <w:rPr>
          <w:sz w:val="28"/>
          <w:szCs w:val="28"/>
          <w:lang w:eastAsia="ru-RU"/>
        </w:rPr>
        <w:t>[</w:t>
      </w:r>
      <w:r w:rsidR="00937135">
        <w:rPr>
          <w:sz w:val="28"/>
          <w:szCs w:val="28"/>
          <w:lang w:eastAsia="ru-RU"/>
        </w:rPr>
        <w:t>42</w:t>
      </w:r>
      <w:r w:rsidR="00937135" w:rsidRPr="00E1664D">
        <w:rPr>
          <w:sz w:val="28"/>
          <w:szCs w:val="28"/>
          <w:lang w:eastAsia="ru-RU"/>
        </w:rPr>
        <w:t>]</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Всі заходи, спрямовані на прискорення відновних процесів, ділять на педагогічні, психологічні, медичні та реабілітаційні.</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У сучасному спортивному тренуванні з великими навантаженнями повторна тренувальна робота виконується, як правило, на фоні загального і локального </w:t>
      </w:r>
      <w:proofErr w:type="spellStart"/>
      <w:r w:rsidRPr="00E1664D">
        <w:rPr>
          <w:sz w:val="28"/>
          <w:szCs w:val="28"/>
          <w:lang w:eastAsia="ru-RU"/>
        </w:rPr>
        <w:t>недовідновлення</w:t>
      </w:r>
      <w:proofErr w:type="spellEnd"/>
      <w:r w:rsidRPr="00E1664D">
        <w:rPr>
          <w:sz w:val="28"/>
          <w:szCs w:val="28"/>
          <w:lang w:eastAsia="ru-RU"/>
        </w:rPr>
        <w:t xml:space="preserve"> функціональних можливостей організму спортсмена після попередніх тренувальних навантажень [</w:t>
      </w:r>
      <w:r w:rsidR="00937135">
        <w:rPr>
          <w:sz w:val="28"/>
          <w:szCs w:val="28"/>
          <w:lang w:eastAsia="ru-RU"/>
        </w:rPr>
        <w:t>30, 43</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Специфіка процесу стомлення і відновлення в змагальних і тренувальних умовах залежить від ряду факторів:</w:t>
      </w:r>
    </w:p>
    <w:p w:rsidR="00E45A12" w:rsidRPr="00E1664D" w:rsidRDefault="00E45A12" w:rsidP="00E45A12">
      <w:pPr>
        <w:spacing w:line="360" w:lineRule="auto"/>
        <w:ind w:firstLine="709"/>
        <w:jc w:val="both"/>
        <w:rPr>
          <w:sz w:val="28"/>
          <w:szCs w:val="28"/>
          <w:lang w:eastAsia="ru-RU"/>
        </w:rPr>
      </w:pPr>
      <w:r>
        <w:rPr>
          <w:sz w:val="28"/>
          <w:szCs w:val="28"/>
          <w:lang w:eastAsia="ru-RU"/>
        </w:rPr>
        <w:t>1</w:t>
      </w:r>
      <w:r w:rsidRPr="00E1664D">
        <w:rPr>
          <w:sz w:val="28"/>
          <w:szCs w:val="28"/>
          <w:lang w:eastAsia="ru-RU"/>
        </w:rPr>
        <w:t>.Виду спорту;</w:t>
      </w:r>
    </w:p>
    <w:p w:rsidR="00E45A12" w:rsidRPr="00E1664D" w:rsidRDefault="00E45A12" w:rsidP="00E45A12">
      <w:pPr>
        <w:spacing w:line="360" w:lineRule="auto"/>
        <w:ind w:firstLine="709"/>
        <w:jc w:val="both"/>
        <w:rPr>
          <w:sz w:val="28"/>
          <w:szCs w:val="28"/>
          <w:lang w:eastAsia="ru-RU"/>
        </w:rPr>
      </w:pPr>
      <w:r>
        <w:rPr>
          <w:sz w:val="28"/>
          <w:szCs w:val="28"/>
          <w:lang w:eastAsia="ru-RU"/>
        </w:rPr>
        <w:t>2</w:t>
      </w:r>
      <w:r w:rsidRPr="00E1664D">
        <w:rPr>
          <w:sz w:val="28"/>
          <w:szCs w:val="28"/>
          <w:lang w:eastAsia="ru-RU"/>
        </w:rPr>
        <w:t xml:space="preserve">.Типу </w:t>
      </w:r>
      <w:proofErr w:type="spellStart"/>
      <w:r w:rsidRPr="00E1664D">
        <w:rPr>
          <w:sz w:val="28"/>
          <w:szCs w:val="28"/>
          <w:lang w:eastAsia="ru-RU"/>
        </w:rPr>
        <w:t>мязового</w:t>
      </w:r>
      <w:proofErr w:type="spellEnd"/>
      <w:r w:rsidRPr="00E1664D">
        <w:rPr>
          <w:sz w:val="28"/>
          <w:szCs w:val="28"/>
          <w:lang w:eastAsia="ru-RU"/>
        </w:rPr>
        <w:t xml:space="preserve"> скорочення;</w:t>
      </w:r>
    </w:p>
    <w:p w:rsidR="00E45A12" w:rsidRPr="00E1664D" w:rsidRDefault="00E45A12" w:rsidP="00E45A12">
      <w:pPr>
        <w:spacing w:line="360" w:lineRule="auto"/>
        <w:ind w:firstLine="709"/>
        <w:jc w:val="both"/>
        <w:rPr>
          <w:sz w:val="28"/>
          <w:szCs w:val="28"/>
          <w:lang w:eastAsia="ru-RU"/>
        </w:rPr>
      </w:pPr>
      <w:r>
        <w:rPr>
          <w:sz w:val="28"/>
          <w:szCs w:val="28"/>
          <w:lang w:eastAsia="ru-RU"/>
        </w:rPr>
        <w:t>3</w:t>
      </w:r>
      <w:r w:rsidRPr="00E1664D">
        <w:rPr>
          <w:sz w:val="28"/>
          <w:szCs w:val="28"/>
          <w:lang w:eastAsia="ru-RU"/>
        </w:rPr>
        <w:t xml:space="preserve">.Кількості та маси </w:t>
      </w:r>
      <w:proofErr w:type="spellStart"/>
      <w:r w:rsidRPr="00E1664D">
        <w:rPr>
          <w:sz w:val="28"/>
          <w:szCs w:val="28"/>
          <w:lang w:eastAsia="ru-RU"/>
        </w:rPr>
        <w:t>мязів</w:t>
      </w:r>
      <w:proofErr w:type="spellEnd"/>
      <w:r w:rsidRPr="00E1664D">
        <w:rPr>
          <w:sz w:val="28"/>
          <w:szCs w:val="28"/>
          <w:lang w:eastAsia="ru-RU"/>
        </w:rPr>
        <w:t>, що беруть участь у русі;</w:t>
      </w:r>
    </w:p>
    <w:p w:rsidR="00E45A12" w:rsidRPr="00E1664D" w:rsidRDefault="00E45A12" w:rsidP="00E45A12">
      <w:pPr>
        <w:spacing w:line="360" w:lineRule="auto"/>
        <w:ind w:firstLine="709"/>
        <w:jc w:val="both"/>
        <w:rPr>
          <w:sz w:val="28"/>
          <w:szCs w:val="28"/>
          <w:lang w:eastAsia="ru-RU"/>
        </w:rPr>
      </w:pPr>
      <w:r>
        <w:rPr>
          <w:sz w:val="28"/>
          <w:szCs w:val="28"/>
          <w:lang w:eastAsia="ru-RU"/>
        </w:rPr>
        <w:t>4</w:t>
      </w:r>
      <w:r w:rsidRPr="00E1664D">
        <w:rPr>
          <w:sz w:val="28"/>
          <w:szCs w:val="28"/>
          <w:lang w:eastAsia="ru-RU"/>
        </w:rPr>
        <w:t>.Характеру й інтенсивності виконуваної роботи;</w:t>
      </w:r>
    </w:p>
    <w:p w:rsidR="00E45A12" w:rsidRPr="00E1664D" w:rsidRDefault="00E45A12" w:rsidP="00E45A12">
      <w:pPr>
        <w:spacing w:line="360" w:lineRule="auto"/>
        <w:ind w:firstLine="709"/>
        <w:jc w:val="both"/>
        <w:rPr>
          <w:sz w:val="28"/>
          <w:szCs w:val="28"/>
          <w:lang w:eastAsia="ru-RU"/>
        </w:rPr>
      </w:pPr>
      <w:r>
        <w:rPr>
          <w:sz w:val="28"/>
          <w:szCs w:val="28"/>
          <w:lang w:eastAsia="ru-RU"/>
        </w:rPr>
        <w:t>5</w:t>
      </w:r>
      <w:r w:rsidRPr="00E1664D">
        <w:rPr>
          <w:sz w:val="28"/>
          <w:szCs w:val="28"/>
          <w:lang w:eastAsia="ru-RU"/>
        </w:rPr>
        <w:t>.Ступеня тренованості, віку і статі.</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При однаковому виді діяльності в тих самих осіб розвиток стомлення і можливість його компенсації залежать і від спрямованості тренувальних занять</w:t>
      </w:r>
      <w:r w:rsidR="00937135">
        <w:rPr>
          <w:sz w:val="28"/>
          <w:szCs w:val="28"/>
          <w:lang w:eastAsia="ru-RU"/>
        </w:rPr>
        <w:t xml:space="preserve"> </w:t>
      </w:r>
      <w:r w:rsidR="00937135" w:rsidRPr="00E1664D">
        <w:rPr>
          <w:sz w:val="28"/>
          <w:szCs w:val="28"/>
          <w:lang w:eastAsia="ru-RU"/>
        </w:rPr>
        <w:t>[</w:t>
      </w:r>
      <w:r w:rsidR="00937135">
        <w:rPr>
          <w:sz w:val="28"/>
          <w:szCs w:val="28"/>
          <w:lang w:eastAsia="ru-RU"/>
        </w:rPr>
        <w:t>44</w:t>
      </w:r>
      <w:r w:rsidR="00937135" w:rsidRPr="00E1664D">
        <w:rPr>
          <w:sz w:val="28"/>
          <w:szCs w:val="28"/>
          <w:lang w:eastAsia="ru-RU"/>
        </w:rPr>
        <w:t>]</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Подолання труднощів, зумовлених пошуками оптимального режиму тренувальних навантажень в окремих заняттях і </w:t>
      </w:r>
      <w:proofErr w:type="spellStart"/>
      <w:r w:rsidRPr="00E1664D">
        <w:rPr>
          <w:sz w:val="28"/>
          <w:szCs w:val="28"/>
          <w:lang w:eastAsia="ru-RU"/>
        </w:rPr>
        <w:t>мікроциклах</w:t>
      </w:r>
      <w:proofErr w:type="spellEnd"/>
      <w:r w:rsidRPr="00E1664D">
        <w:rPr>
          <w:sz w:val="28"/>
          <w:szCs w:val="28"/>
          <w:lang w:eastAsia="ru-RU"/>
        </w:rPr>
        <w:t xml:space="preserve">, створення </w:t>
      </w:r>
      <w:r w:rsidRPr="00E1664D">
        <w:rPr>
          <w:sz w:val="28"/>
          <w:szCs w:val="28"/>
          <w:lang w:eastAsia="ru-RU"/>
        </w:rPr>
        <w:lastRenderedPageBreak/>
        <w:t>адекватних умов для перебігу відновлювальних і спеціальних адаптаційних процесів може здійснюватися в двох напрямах:</w:t>
      </w:r>
    </w:p>
    <w:p w:rsidR="00E45A12" w:rsidRPr="00E1664D" w:rsidRDefault="00E45A12" w:rsidP="00E45A12">
      <w:pPr>
        <w:spacing w:line="360" w:lineRule="auto"/>
        <w:ind w:firstLine="709"/>
        <w:jc w:val="both"/>
        <w:rPr>
          <w:sz w:val="28"/>
          <w:szCs w:val="28"/>
          <w:lang w:eastAsia="ru-RU"/>
        </w:rPr>
      </w:pPr>
      <w:r>
        <w:rPr>
          <w:sz w:val="28"/>
          <w:szCs w:val="28"/>
          <w:lang w:eastAsia="ru-RU"/>
        </w:rPr>
        <w:t>1</w:t>
      </w:r>
      <w:r w:rsidRPr="00E1664D">
        <w:rPr>
          <w:sz w:val="28"/>
          <w:szCs w:val="28"/>
          <w:lang w:eastAsia="ru-RU"/>
        </w:rPr>
        <w:t>.Оптимізації планування навчально-тренувального процесу;</w:t>
      </w:r>
    </w:p>
    <w:p w:rsidR="00E45A12" w:rsidRPr="00E1664D" w:rsidRDefault="00E45A12" w:rsidP="00E45A12">
      <w:pPr>
        <w:spacing w:line="360" w:lineRule="auto"/>
        <w:ind w:firstLine="709"/>
        <w:jc w:val="both"/>
        <w:rPr>
          <w:sz w:val="28"/>
          <w:szCs w:val="28"/>
          <w:lang w:eastAsia="ru-RU"/>
        </w:rPr>
      </w:pPr>
      <w:r>
        <w:rPr>
          <w:sz w:val="28"/>
          <w:szCs w:val="28"/>
          <w:lang w:eastAsia="ru-RU"/>
        </w:rPr>
        <w:t>2</w:t>
      </w:r>
      <w:r w:rsidRPr="00E1664D">
        <w:rPr>
          <w:sz w:val="28"/>
          <w:szCs w:val="28"/>
          <w:lang w:eastAsia="ru-RU"/>
        </w:rPr>
        <w:t>.Направлено-цільовому застосуванні різних засобів відновлення працездатності спортсменів [2</w:t>
      </w:r>
      <w:r w:rsidR="00937135">
        <w:rPr>
          <w:sz w:val="28"/>
          <w:szCs w:val="28"/>
          <w:lang w:eastAsia="ru-RU"/>
        </w:rPr>
        <w:t>1</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У спортивній практиці розрізняють два аспекти відновлення. Перший - це використання відновлювальних засобів у період змагання для спрямованого впливу на процеси відновлення не тільки після виступу спортсмена, але і перед початком змагань та в процесі їх проведення.</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Другий аспект включає використання засобів відновлення в повсякденному навчально-тренувальному процесі з метою ефективного розвитку рухових якостей і підвищення функціонального стану організму спортсмена. При цьому варто </w:t>
      </w:r>
      <w:proofErr w:type="spellStart"/>
      <w:r w:rsidRPr="00E1664D">
        <w:rPr>
          <w:sz w:val="28"/>
          <w:szCs w:val="28"/>
          <w:lang w:eastAsia="ru-RU"/>
        </w:rPr>
        <w:t>памятати</w:t>
      </w:r>
      <w:proofErr w:type="spellEnd"/>
      <w:r w:rsidRPr="00E1664D">
        <w:rPr>
          <w:sz w:val="28"/>
          <w:szCs w:val="28"/>
          <w:lang w:eastAsia="ru-RU"/>
        </w:rPr>
        <w:t>, що відновлювальні засоби самі по собі нерідко служать додатковим фізичним навантаженням, що підсилює їх вплив на організм. Тому знання закономірностей застосування засобів відновлення дає можливість досягти феноменальних спортивних результатів.</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Найбільш ефективним є їх сукупне використання у формі визначених комплексів, сформованих з урахуванням специфічних особливостей перебігу відновлювальних процесів у спортсменів різної спеціалізації, рівня підготовленості, етапу тренування й індивідуальних можливостей спортсменів</w:t>
      </w:r>
      <w:r w:rsidR="00937135">
        <w:rPr>
          <w:sz w:val="28"/>
          <w:szCs w:val="28"/>
          <w:lang w:eastAsia="ru-RU"/>
        </w:rPr>
        <w:t xml:space="preserve"> </w:t>
      </w:r>
      <w:r w:rsidR="00937135" w:rsidRPr="00E1664D">
        <w:rPr>
          <w:sz w:val="28"/>
          <w:szCs w:val="28"/>
          <w:lang w:eastAsia="ru-RU"/>
        </w:rPr>
        <w:t>[</w:t>
      </w:r>
      <w:r w:rsidR="00A229C7">
        <w:rPr>
          <w:sz w:val="28"/>
          <w:szCs w:val="28"/>
          <w:lang w:eastAsia="ru-RU"/>
        </w:rPr>
        <w:t>26</w:t>
      </w:r>
      <w:r w:rsidR="00937135" w:rsidRPr="00E1664D">
        <w:rPr>
          <w:sz w:val="28"/>
          <w:szCs w:val="28"/>
          <w:lang w:eastAsia="ru-RU"/>
        </w:rPr>
        <w:t>]</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У проблемах відновлення центральне місце приділяється педагогічним факторам, що припускають керування працездатністю спортсменів і відновлювальних процесів за допомогою доцільно організованої </w:t>
      </w:r>
      <w:proofErr w:type="spellStart"/>
      <w:r w:rsidRPr="00E1664D">
        <w:rPr>
          <w:sz w:val="28"/>
          <w:szCs w:val="28"/>
          <w:lang w:eastAsia="ru-RU"/>
        </w:rPr>
        <w:t>мязової</w:t>
      </w:r>
      <w:proofErr w:type="spellEnd"/>
      <w:r w:rsidRPr="00E1664D">
        <w:rPr>
          <w:sz w:val="28"/>
          <w:szCs w:val="28"/>
          <w:lang w:eastAsia="ru-RU"/>
        </w:rPr>
        <w:t xml:space="preserve"> діяльності з обліком її спрямованого впливу на організм.</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До педагогічних засобів відновлення відносять: підбір, варіативність і особливості поєднання методів і засобів у процесі побудови програми тренувальних занять, різноманітності і особливості поєднання навантажень при побудові </w:t>
      </w:r>
      <w:proofErr w:type="spellStart"/>
      <w:r w:rsidRPr="00E1664D">
        <w:rPr>
          <w:sz w:val="28"/>
          <w:szCs w:val="28"/>
          <w:lang w:eastAsia="ru-RU"/>
        </w:rPr>
        <w:t>мікроциклів</w:t>
      </w:r>
      <w:proofErr w:type="spellEnd"/>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lastRenderedPageBreak/>
        <w:t xml:space="preserve">Педагогічні засоби відновлення працездатності спортсмена базуються на багатоваріантних поєднаннях фізичних вправ, різних за структурою, інтенсивністю впливу на організм, </w:t>
      </w:r>
      <w:proofErr w:type="spellStart"/>
      <w:r w:rsidRPr="00E1664D">
        <w:rPr>
          <w:sz w:val="28"/>
          <w:szCs w:val="28"/>
          <w:lang w:eastAsia="ru-RU"/>
        </w:rPr>
        <w:t>обєднаних</w:t>
      </w:r>
      <w:proofErr w:type="spellEnd"/>
      <w:r w:rsidRPr="00E1664D">
        <w:rPr>
          <w:sz w:val="28"/>
          <w:szCs w:val="28"/>
          <w:lang w:eastAsia="ru-RU"/>
        </w:rPr>
        <w:t xml:space="preserve"> у конкретні програми тренувальних занять</w:t>
      </w:r>
      <w:r w:rsidR="00A229C7">
        <w:rPr>
          <w:sz w:val="28"/>
          <w:szCs w:val="28"/>
          <w:lang w:eastAsia="ru-RU"/>
        </w:rPr>
        <w:t xml:space="preserve"> </w:t>
      </w:r>
      <w:r w:rsidR="00A229C7" w:rsidRPr="00E1664D">
        <w:rPr>
          <w:sz w:val="28"/>
          <w:szCs w:val="28"/>
          <w:lang w:eastAsia="ru-RU"/>
        </w:rPr>
        <w:t>[</w:t>
      </w:r>
      <w:r w:rsidR="00A229C7">
        <w:rPr>
          <w:sz w:val="28"/>
          <w:szCs w:val="28"/>
          <w:lang w:eastAsia="ru-RU"/>
        </w:rPr>
        <w:t>27</w:t>
      </w:r>
      <w:r w:rsidR="00A229C7" w:rsidRPr="00E1664D">
        <w:rPr>
          <w:sz w:val="28"/>
          <w:szCs w:val="28"/>
          <w:lang w:eastAsia="ru-RU"/>
        </w:rPr>
        <w:t>]</w:t>
      </w:r>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Вміле використання педагогічних засобів відновлення підвищує працездатність спортсмена, знижує ризик виникнення </w:t>
      </w:r>
      <w:proofErr w:type="spellStart"/>
      <w:r w:rsidRPr="00E1664D">
        <w:rPr>
          <w:sz w:val="28"/>
          <w:szCs w:val="28"/>
          <w:lang w:eastAsia="ru-RU"/>
        </w:rPr>
        <w:t>передпатологічних</w:t>
      </w:r>
      <w:proofErr w:type="spellEnd"/>
      <w:r w:rsidRPr="00E1664D">
        <w:rPr>
          <w:sz w:val="28"/>
          <w:szCs w:val="28"/>
          <w:lang w:eastAsia="ru-RU"/>
        </w:rPr>
        <w:t xml:space="preserve"> і патологічних станів, сприяє спортивному довголіттю.</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Ефективність навчально-тренувального процесу залежить не тільки від його </w:t>
      </w:r>
      <w:proofErr w:type="spellStart"/>
      <w:r w:rsidRPr="00E1664D">
        <w:rPr>
          <w:sz w:val="28"/>
          <w:szCs w:val="28"/>
          <w:lang w:eastAsia="ru-RU"/>
        </w:rPr>
        <w:t>обєму</w:t>
      </w:r>
      <w:proofErr w:type="spellEnd"/>
      <w:r w:rsidRPr="00E1664D">
        <w:rPr>
          <w:sz w:val="28"/>
          <w:szCs w:val="28"/>
          <w:lang w:eastAsia="ru-RU"/>
        </w:rPr>
        <w:t xml:space="preserve">, інтенсивності та напруженості, але і всій його структурі, тобто зміни тренувальних навантажень і відпочинку. Більш детальний облік і аналіз основних параметрів підготовки дає можливість </w:t>
      </w:r>
      <w:proofErr w:type="spellStart"/>
      <w:r w:rsidRPr="00E1664D">
        <w:rPr>
          <w:sz w:val="28"/>
          <w:szCs w:val="28"/>
          <w:lang w:eastAsia="ru-RU"/>
        </w:rPr>
        <w:t>обєктивно</w:t>
      </w:r>
      <w:proofErr w:type="spellEnd"/>
      <w:r w:rsidRPr="00E1664D">
        <w:rPr>
          <w:sz w:val="28"/>
          <w:szCs w:val="28"/>
          <w:lang w:eastAsia="ru-RU"/>
        </w:rPr>
        <w:t xml:space="preserve"> і конкретно підбирати рекомендації щодо організації і проведення відновлювальних засобів. Підбір різних відновлювальних засобів необхідно варіювати в залежності від різноманіття завдань тренувального процесу в кожному виді спорту. Виділяють три основних напрями використання засобів керування працездатністю і відновлювальними процесами.</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Перший напрям полягає в найшвидшому усунені стомлення, що є наслідком виконаної роботи. При такому підході вдається інтенсифікувати виконання окремих тренувальних вправ, скоротити паузи між вправами, підвищити сумарний </w:t>
      </w:r>
      <w:proofErr w:type="spellStart"/>
      <w:r w:rsidRPr="00E1664D">
        <w:rPr>
          <w:sz w:val="28"/>
          <w:szCs w:val="28"/>
          <w:lang w:eastAsia="ru-RU"/>
        </w:rPr>
        <w:t>обєм</w:t>
      </w:r>
      <w:proofErr w:type="spellEnd"/>
      <w:r w:rsidRPr="00E1664D">
        <w:rPr>
          <w:sz w:val="28"/>
          <w:szCs w:val="28"/>
          <w:lang w:eastAsia="ru-RU"/>
        </w:rPr>
        <w:t xml:space="preserve"> тренувальної роботи в заняттях за визначений проміжок часу, що дозволяє збільшити кількість занять з великими навантаженнями, які включаються в </w:t>
      </w:r>
      <w:proofErr w:type="spellStart"/>
      <w:r w:rsidRPr="00E1664D">
        <w:rPr>
          <w:sz w:val="28"/>
          <w:szCs w:val="28"/>
          <w:lang w:eastAsia="ru-RU"/>
        </w:rPr>
        <w:t>мікроциклі</w:t>
      </w:r>
      <w:proofErr w:type="spellEnd"/>
      <w:r w:rsidRPr="00E1664D">
        <w:rPr>
          <w:sz w:val="28"/>
          <w:szCs w:val="28"/>
          <w:lang w:eastAsia="ru-RU"/>
        </w:rPr>
        <w:t>.</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Спрямоване використання відновлювальних засобів, органічно </w:t>
      </w:r>
      <w:proofErr w:type="spellStart"/>
      <w:r w:rsidRPr="00E1664D">
        <w:rPr>
          <w:sz w:val="28"/>
          <w:szCs w:val="28"/>
          <w:lang w:eastAsia="ru-RU"/>
        </w:rPr>
        <w:t>повязане</w:t>
      </w:r>
      <w:proofErr w:type="spellEnd"/>
      <w:r w:rsidRPr="00E1664D">
        <w:rPr>
          <w:sz w:val="28"/>
          <w:szCs w:val="28"/>
          <w:lang w:eastAsia="ru-RU"/>
        </w:rPr>
        <w:t xml:space="preserve"> з величиною і характером навантажень у тренувальних заняттях, дозволяє на 10-15% збільшити </w:t>
      </w:r>
      <w:proofErr w:type="spellStart"/>
      <w:r w:rsidRPr="00E1664D">
        <w:rPr>
          <w:sz w:val="28"/>
          <w:szCs w:val="28"/>
          <w:lang w:eastAsia="ru-RU"/>
        </w:rPr>
        <w:t>обєм</w:t>
      </w:r>
      <w:proofErr w:type="spellEnd"/>
      <w:r w:rsidRPr="00E1664D">
        <w:rPr>
          <w:sz w:val="28"/>
          <w:szCs w:val="28"/>
          <w:lang w:eastAsia="ru-RU"/>
        </w:rPr>
        <w:t xml:space="preserve"> тренувальної роботи в ударних </w:t>
      </w:r>
      <w:proofErr w:type="spellStart"/>
      <w:r w:rsidRPr="00E1664D">
        <w:rPr>
          <w:sz w:val="28"/>
          <w:szCs w:val="28"/>
          <w:lang w:eastAsia="ru-RU"/>
        </w:rPr>
        <w:t>мікроциклах</w:t>
      </w:r>
      <w:proofErr w:type="spellEnd"/>
      <w:r w:rsidRPr="00E1664D">
        <w:rPr>
          <w:sz w:val="28"/>
          <w:szCs w:val="28"/>
          <w:lang w:eastAsia="ru-RU"/>
        </w:rPr>
        <w:t xml:space="preserve"> при одночасному поліпшенні якості роботи.</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Систематичне використання відновлювальних заходів у першому напрямку сприяє приросту сумарного </w:t>
      </w:r>
      <w:proofErr w:type="spellStart"/>
      <w:r w:rsidRPr="00E1664D">
        <w:rPr>
          <w:sz w:val="28"/>
          <w:szCs w:val="28"/>
          <w:lang w:eastAsia="ru-RU"/>
        </w:rPr>
        <w:t>обєму</w:t>
      </w:r>
      <w:proofErr w:type="spellEnd"/>
      <w:r w:rsidRPr="00E1664D">
        <w:rPr>
          <w:sz w:val="28"/>
          <w:szCs w:val="28"/>
          <w:lang w:eastAsia="ru-RU"/>
        </w:rPr>
        <w:t xml:space="preserve"> тренувальної роботи, спеціальних фізичних якостей і спортивних результатів, підвищує функціональні можливості систем енергозабезпечення. При цьому варто враховувати, що </w:t>
      </w:r>
      <w:r w:rsidRPr="00E1664D">
        <w:rPr>
          <w:sz w:val="28"/>
          <w:szCs w:val="28"/>
          <w:lang w:eastAsia="ru-RU"/>
        </w:rPr>
        <w:lastRenderedPageBreak/>
        <w:t xml:space="preserve">застосування засобів прискорення відновлювальних процесів найбільш доцільним є в процесі навчально-тренувальних занять, спрямованих на удосконалення тактичних дій і техніки виконання </w:t>
      </w:r>
      <w:proofErr w:type="spellStart"/>
      <w:r w:rsidRPr="00E1664D">
        <w:rPr>
          <w:sz w:val="28"/>
          <w:szCs w:val="28"/>
          <w:lang w:eastAsia="ru-RU"/>
        </w:rPr>
        <w:t>складнокоординаційних</w:t>
      </w:r>
      <w:proofErr w:type="spellEnd"/>
      <w:r w:rsidRPr="00E1664D">
        <w:rPr>
          <w:sz w:val="28"/>
          <w:szCs w:val="28"/>
          <w:lang w:eastAsia="ru-RU"/>
        </w:rPr>
        <w:t xml:space="preserve"> рухів, розвиток і підвищення спринтерських якостей.</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Другий напрям використання відновлювальних засобів заснований на можливості впливу на ланки функціональних систем, які найменше задіяні у виконанні даного тренувального заняття, однак у наступних тренуваннях до них будуть </w:t>
      </w:r>
      <w:proofErr w:type="spellStart"/>
      <w:r w:rsidRPr="00E1664D">
        <w:rPr>
          <w:sz w:val="28"/>
          <w:szCs w:val="28"/>
          <w:lang w:eastAsia="ru-RU"/>
        </w:rPr>
        <w:t>предявлені</w:t>
      </w:r>
      <w:proofErr w:type="spellEnd"/>
      <w:r w:rsidRPr="00E1664D">
        <w:rPr>
          <w:sz w:val="28"/>
          <w:szCs w:val="28"/>
          <w:lang w:eastAsia="ru-RU"/>
        </w:rPr>
        <w:t xml:space="preserve"> максимальні вимоги. Прискорене виборче відновлення цих функціональних систем підготовлюють їх до наступного заняття, у якому найбільший </w:t>
      </w:r>
      <w:proofErr w:type="spellStart"/>
      <w:r w:rsidRPr="00E1664D">
        <w:rPr>
          <w:sz w:val="28"/>
          <w:szCs w:val="28"/>
          <w:lang w:eastAsia="ru-RU"/>
        </w:rPr>
        <w:t>обєм</w:t>
      </w:r>
      <w:proofErr w:type="spellEnd"/>
      <w:r w:rsidRPr="00E1664D">
        <w:rPr>
          <w:sz w:val="28"/>
          <w:szCs w:val="28"/>
          <w:lang w:eastAsia="ru-RU"/>
        </w:rPr>
        <w:t xml:space="preserve"> фізичного навантаження повинен забезпечуватися за рахунок граничної напруги найменш навантажених на попередньому занятті систем організму.</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Доцільно застосовувати в цьому напрямку відновлювальні засоби, що мають виборчу дію. Вони повинні прискорювати відновлення працездатності, </w:t>
      </w:r>
      <w:proofErr w:type="spellStart"/>
      <w:r w:rsidRPr="00E1664D">
        <w:rPr>
          <w:sz w:val="28"/>
          <w:szCs w:val="28"/>
          <w:lang w:eastAsia="ru-RU"/>
        </w:rPr>
        <w:t>повязаної</w:t>
      </w:r>
      <w:proofErr w:type="spellEnd"/>
      <w:r w:rsidRPr="00E1664D">
        <w:rPr>
          <w:sz w:val="28"/>
          <w:szCs w:val="28"/>
          <w:lang w:eastAsia="ru-RU"/>
        </w:rPr>
        <w:t xml:space="preserve"> з аеробними механізмами енергозабезпечення, і в той же, час підсилювати стомлення, викликане заняттям, у якому виконувалася робота анаеробної спрямованості. Найбільш раціонально призначати відновлювальні процедури в найближчий період, що настає відразу після завершення тренувального заняття. У цьому випадку спостерігається підвищення </w:t>
      </w:r>
      <w:proofErr w:type="spellStart"/>
      <w:r w:rsidRPr="00E1664D">
        <w:rPr>
          <w:sz w:val="28"/>
          <w:szCs w:val="28"/>
          <w:lang w:eastAsia="ru-RU"/>
        </w:rPr>
        <w:t>обєму</w:t>
      </w:r>
      <w:proofErr w:type="spellEnd"/>
      <w:r w:rsidRPr="00E1664D">
        <w:rPr>
          <w:sz w:val="28"/>
          <w:szCs w:val="28"/>
          <w:lang w:eastAsia="ru-RU"/>
        </w:rPr>
        <w:t xml:space="preserve"> і якості тренувального навантаження в наступному занятті.</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Третій напрям застосування засобів відновлення припускає попередню стимуляцію працездатності спортсменів перед початком тренувального навантаження. При цьому активізується діяльність функціональних систем, що приймають основну участь у роботі, підвищуючи її </w:t>
      </w:r>
      <w:proofErr w:type="spellStart"/>
      <w:r w:rsidRPr="00E1664D">
        <w:rPr>
          <w:sz w:val="28"/>
          <w:szCs w:val="28"/>
          <w:lang w:eastAsia="ru-RU"/>
        </w:rPr>
        <w:t>обєм</w:t>
      </w:r>
      <w:proofErr w:type="spellEnd"/>
      <w:r w:rsidRPr="00E1664D">
        <w:rPr>
          <w:sz w:val="28"/>
          <w:szCs w:val="28"/>
          <w:lang w:eastAsia="ru-RU"/>
        </w:rPr>
        <w:t xml:space="preserve"> та інтенсивність. Така стимуляція поліпшує загальне самопочуття спортсмена, усуває залишкові явища </w:t>
      </w:r>
      <w:proofErr w:type="spellStart"/>
      <w:r w:rsidRPr="00E1664D">
        <w:rPr>
          <w:sz w:val="28"/>
          <w:szCs w:val="28"/>
          <w:lang w:eastAsia="ru-RU"/>
        </w:rPr>
        <w:t>недовідновлення</w:t>
      </w:r>
      <w:proofErr w:type="spellEnd"/>
      <w:r w:rsidRPr="00E1664D">
        <w:rPr>
          <w:sz w:val="28"/>
          <w:szCs w:val="28"/>
          <w:lang w:eastAsia="ru-RU"/>
        </w:rPr>
        <w:t xml:space="preserve"> після попередніх занять [</w:t>
      </w:r>
      <w:r w:rsidR="00A229C7">
        <w:rPr>
          <w:sz w:val="28"/>
          <w:szCs w:val="28"/>
          <w:lang w:eastAsia="ru-RU"/>
        </w:rPr>
        <w:t>3</w:t>
      </w:r>
      <w:r w:rsidRPr="00E1664D">
        <w:rPr>
          <w:sz w:val="28"/>
          <w:szCs w:val="28"/>
          <w:lang w:eastAsia="ru-RU"/>
        </w:rPr>
        <w:t>3].</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При цьому переважно </w:t>
      </w:r>
      <w:proofErr w:type="spellStart"/>
      <w:r w:rsidRPr="00E1664D">
        <w:rPr>
          <w:sz w:val="28"/>
          <w:szCs w:val="28"/>
          <w:lang w:eastAsia="ru-RU"/>
        </w:rPr>
        <w:t>спрямовуюючий</w:t>
      </w:r>
      <w:proofErr w:type="spellEnd"/>
      <w:r w:rsidRPr="00E1664D">
        <w:rPr>
          <w:sz w:val="28"/>
          <w:szCs w:val="28"/>
          <w:lang w:eastAsia="ru-RU"/>
        </w:rPr>
        <w:t xml:space="preserve"> вплив відновлювальних заходів, використовуваних з метою попереднього стимулювання працездатності організму спортсмена, повинен збігатися зі спрямованістю майбутнього </w:t>
      </w:r>
      <w:r w:rsidRPr="00E1664D">
        <w:rPr>
          <w:sz w:val="28"/>
          <w:szCs w:val="28"/>
          <w:lang w:eastAsia="ru-RU"/>
        </w:rPr>
        <w:lastRenderedPageBreak/>
        <w:t>тренувального заняття і проводитися у віддалений відновлювальний період після попереднього заняття.</w:t>
      </w:r>
    </w:p>
    <w:p w:rsidR="00E45A12" w:rsidRPr="00E1664D" w:rsidRDefault="00E45A12" w:rsidP="00E45A12">
      <w:pPr>
        <w:spacing w:line="360" w:lineRule="auto"/>
        <w:ind w:firstLine="709"/>
        <w:jc w:val="both"/>
        <w:rPr>
          <w:sz w:val="28"/>
          <w:szCs w:val="28"/>
          <w:lang w:eastAsia="ru-RU"/>
        </w:rPr>
      </w:pPr>
      <w:r w:rsidRPr="00E1664D">
        <w:rPr>
          <w:sz w:val="28"/>
          <w:szCs w:val="28"/>
          <w:lang w:eastAsia="ru-RU"/>
        </w:rPr>
        <w:t xml:space="preserve">Варто підкреслити, що характер фізіологічних змін в організмі спортсменів під впливом відновлювальних заходів, проведених перед початком тренувального заняття, повинен відповідати змінам, що виникають у ході самого заняття, відрізняючись лише кількісними величинами, обумовленими </w:t>
      </w:r>
      <w:proofErr w:type="spellStart"/>
      <w:r w:rsidRPr="00E1664D">
        <w:rPr>
          <w:sz w:val="28"/>
          <w:szCs w:val="28"/>
          <w:lang w:eastAsia="ru-RU"/>
        </w:rPr>
        <w:t>обємом</w:t>
      </w:r>
      <w:proofErr w:type="spellEnd"/>
      <w:r w:rsidRPr="00E1664D">
        <w:rPr>
          <w:sz w:val="28"/>
          <w:szCs w:val="28"/>
          <w:lang w:eastAsia="ru-RU"/>
        </w:rPr>
        <w:t xml:space="preserve"> та інтенсивністю виконання тренувальної роботи.</w:t>
      </w:r>
    </w:p>
    <w:p w:rsidR="00E45A12" w:rsidRPr="003A250A" w:rsidRDefault="00E45A12" w:rsidP="00E45A12">
      <w:pPr>
        <w:spacing w:line="360" w:lineRule="auto"/>
        <w:ind w:firstLine="709"/>
        <w:jc w:val="both"/>
        <w:rPr>
          <w:sz w:val="28"/>
          <w:szCs w:val="28"/>
          <w:lang w:eastAsia="ru-RU"/>
        </w:rPr>
      </w:pPr>
    </w:p>
    <w:p w:rsidR="00E45A12" w:rsidRPr="003A250A" w:rsidRDefault="00E45A12" w:rsidP="00E45A12">
      <w:pPr>
        <w:autoSpaceDE w:val="0"/>
        <w:autoSpaceDN w:val="0"/>
        <w:spacing w:line="360" w:lineRule="auto"/>
        <w:ind w:firstLine="709"/>
        <w:jc w:val="both"/>
        <w:rPr>
          <w:sz w:val="28"/>
          <w:szCs w:val="28"/>
        </w:rPr>
      </w:pPr>
      <w:r>
        <w:rPr>
          <w:sz w:val="28"/>
          <w:szCs w:val="28"/>
        </w:rPr>
        <w:t>1.</w:t>
      </w:r>
      <w:r w:rsidR="00487C69">
        <w:rPr>
          <w:sz w:val="28"/>
          <w:szCs w:val="28"/>
        </w:rPr>
        <w:t xml:space="preserve">2 </w:t>
      </w:r>
      <w:r w:rsidRPr="003A250A">
        <w:rPr>
          <w:sz w:val="28"/>
          <w:szCs w:val="28"/>
        </w:rPr>
        <w:t>Фізичні засоби відновлення</w:t>
      </w:r>
    </w:p>
    <w:p w:rsidR="00E45A12" w:rsidRPr="003A250A" w:rsidRDefault="00E45A12" w:rsidP="00E45A12">
      <w:pPr>
        <w:autoSpaceDE w:val="0"/>
        <w:autoSpaceDN w:val="0"/>
        <w:spacing w:line="360" w:lineRule="auto"/>
        <w:ind w:firstLine="709"/>
        <w:jc w:val="both"/>
        <w:rPr>
          <w:sz w:val="28"/>
          <w:szCs w:val="28"/>
        </w:rPr>
      </w:pPr>
    </w:p>
    <w:p w:rsidR="00E45A12" w:rsidRPr="003A250A" w:rsidRDefault="00E45A12" w:rsidP="00E45A12">
      <w:pPr>
        <w:autoSpaceDE w:val="0"/>
        <w:autoSpaceDN w:val="0"/>
        <w:spacing w:line="360" w:lineRule="auto"/>
        <w:ind w:firstLine="709"/>
        <w:jc w:val="both"/>
        <w:rPr>
          <w:sz w:val="28"/>
          <w:szCs w:val="28"/>
        </w:rPr>
      </w:pPr>
      <w:r w:rsidRPr="003A250A">
        <w:rPr>
          <w:sz w:val="28"/>
          <w:szCs w:val="28"/>
        </w:rPr>
        <w:t xml:space="preserve">Фізичні чинники, що володіють високою біологічною і лікувальною активністю, застосовуються в спортивній медицині для попередження і лікування захворювань і травм, загартовування організму, прискорення відновлення і підвищення працездатності. Розрізняють природні чинники (сонце, повітря, вода) і переформовані (діючі за допомогою спеціальних апаратів), з числа яких в цілях відновлення застосовуються головним чином </w:t>
      </w:r>
      <w:proofErr w:type="spellStart"/>
      <w:r w:rsidRPr="003A250A">
        <w:rPr>
          <w:sz w:val="28"/>
          <w:szCs w:val="28"/>
        </w:rPr>
        <w:t>гідропроцедури</w:t>
      </w:r>
      <w:proofErr w:type="spellEnd"/>
      <w:r w:rsidRPr="003A250A">
        <w:rPr>
          <w:sz w:val="28"/>
          <w:szCs w:val="28"/>
        </w:rPr>
        <w:t xml:space="preserve"> (різні душі і ванни), бальнеопроцедури (ванни спеціального складу), тепло – і світло лікування, </w:t>
      </w:r>
      <w:proofErr w:type="spellStart"/>
      <w:r w:rsidRPr="003A250A">
        <w:rPr>
          <w:sz w:val="28"/>
          <w:szCs w:val="28"/>
        </w:rPr>
        <w:t>киснетерапію</w:t>
      </w:r>
      <w:proofErr w:type="spellEnd"/>
      <w:r w:rsidRPr="003A250A">
        <w:rPr>
          <w:sz w:val="28"/>
          <w:szCs w:val="28"/>
        </w:rPr>
        <w:t>, аероіонізацію, електричні струми різної частоти і напруги, різні види масажу і лазень [</w:t>
      </w:r>
      <w:r w:rsidR="00A229C7">
        <w:rPr>
          <w:sz w:val="28"/>
          <w:szCs w:val="28"/>
        </w:rPr>
        <w:t>29</w:t>
      </w:r>
      <w:r w:rsidRPr="003A250A">
        <w:rPr>
          <w:sz w:val="28"/>
          <w:szCs w:val="28"/>
        </w:rPr>
        <w:t>].</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 xml:space="preserve">Діючи через рецептори шкіри і дихальних шляхів, фізичні чинники викликають в організмі широкий спектр неспецифічних реакцій, впливають на обмін речовин, </w:t>
      </w:r>
      <w:proofErr w:type="spellStart"/>
      <w:r w:rsidRPr="003A250A">
        <w:rPr>
          <w:sz w:val="28"/>
          <w:szCs w:val="28"/>
        </w:rPr>
        <w:t>крово</w:t>
      </w:r>
      <w:proofErr w:type="spellEnd"/>
      <w:r w:rsidRPr="003A250A">
        <w:rPr>
          <w:sz w:val="28"/>
          <w:szCs w:val="28"/>
        </w:rPr>
        <w:t xml:space="preserve"> і лімфообіг, тонус судин, терморегуляцію, імунітет і ферментативну активність, нервову і гуморальну регуляцію, діяльність центральної нервової системи і внутрішніх органів, сприяє виведенню з організму продуктів розпаду. Тим самим фізичні чинники підвищують захисні сили організму, його стійкість до дій різних несприятливих чинників середовища, знімають утомленість, прискорюють відновлення</w:t>
      </w:r>
      <w:r w:rsidR="00A229C7">
        <w:rPr>
          <w:sz w:val="28"/>
          <w:szCs w:val="28"/>
        </w:rPr>
        <w:t xml:space="preserve"> </w:t>
      </w:r>
      <w:r w:rsidR="00A229C7" w:rsidRPr="00E1664D">
        <w:rPr>
          <w:sz w:val="28"/>
          <w:szCs w:val="28"/>
          <w:lang w:eastAsia="ru-RU"/>
        </w:rPr>
        <w:t>[</w:t>
      </w:r>
      <w:r w:rsidR="00A229C7">
        <w:rPr>
          <w:sz w:val="28"/>
          <w:szCs w:val="28"/>
          <w:lang w:eastAsia="ru-RU"/>
        </w:rPr>
        <w:t>47</w:t>
      </w:r>
      <w:r w:rsidR="00A229C7" w:rsidRPr="00E1664D">
        <w:rPr>
          <w:sz w:val="28"/>
          <w:szCs w:val="28"/>
          <w:lang w:eastAsia="ru-RU"/>
        </w:rPr>
        <w:t>]</w:t>
      </w:r>
      <w:r w:rsidRPr="003A250A">
        <w:rPr>
          <w:sz w:val="28"/>
          <w:szCs w:val="28"/>
        </w:rPr>
        <w:t>.</w:t>
      </w:r>
      <w:r w:rsidR="00A229C7">
        <w:rPr>
          <w:sz w:val="28"/>
          <w:szCs w:val="28"/>
        </w:rPr>
        <w:t xml:space="preserve"> </w:t>
      </w:r>
      <w:r w:rsidRPr="003A250A">
        <w:rPr>
          <w:sz w:val="28"/>
          <w:szCs w:val="28"/>
        </w:rPr>
        <w:t xml:space="preserve"> </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 xml:space="preserve">Фізичні чинники підрозділяють на засоби переважно загальної дії (душі, загальні ванни, лазні) і локальної дії (часткові ванни, теплові процедури, і сегментарний масаж). Останні, хоча і діють переважно на певні групи м'язів </w:t>
      </w:r>
      <w:r w:rsidRPr="003A250A">
        <w:rPr>
          <w:sz w:val="28"/>
          <w:szCs w:val="28"/>
        </w:rPr>
        <w:lastRenderedPageBreak/>
        <w:t>або рефлексогенні зони, викликають не тільки місцеві, але і системні реакції за рахунок перерозподілу крові і зміни клітинного метаболізму, що відбувається. Проте засоби загальної дії володіють більш широким діапазоном неспецифічного впливу, у зв'язку з чим адаптація до них наступає повільніше ніж до локальних дій. Засоби локальної дії призначаються при переважному навантаженні на певні групи м'язів, а засоби загальної дії – після навантажень великого об'єму і інтенсивності, що супроводжується глобальним або регіональним стомленням. При дворазовому тренуванні в день рекомендується застосовувати локальні засоби після першого тренування і засоби загальної дії – після другої</w:t>
      </w:r>
      <w:r w:rsidR="00A229C7">
        <w:rPr>
          <w:sz w:val="28"/>
          <w:szCs w:val="28"/>
        </w:rPr>
        <w:t xml:space="preserve"> </w:t>
      </w:r>
      <w:r w:rsidR="00A229C7" w:rsidRPr="00E1664D">
        <w:rPr>
          <w:sz w:val="28"/>
          <w:szCs w:val="28"/>
          <w:lang w:eastAsia="ru-RU"/>
        </w:rPr>
        <w:t>[</w:t>
      </w:r>
      <w:r w:rsidR="00A229C7">
        <w:rPr>
          <w:sz w:val="28"/>
          <w:szCs w:val="28"/>
          <w:lang w:eastAsia="ru-RU"/>
        </w:rPr>
        <w:t>49</w:t>
      </w:r>
      <w:r w:rsidR="00A229C7" w:rsidRPr="00E1664D">
        <w:rPr>
          <w:sz w:val="28"/>
          <w:szCs w:val="28"/>
          <w:lang w:eastAsia="ru-RU"/>
        </w:rPr>
        <w:t>]</w:t>
      </w:r>
      <w:r w:rsidRPr="003A250A">
        <w:rPr>
          <w:sz w:val="28"/>
          <w:szCs w:val="28"/>
        </w:rPr>
        <w:t>.</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 xml:space="preserve">Дія фізичних чинників на організм залежить від їх характеру, дози, часу вживання, індивідуальної чутливості до них спортсмена. Разом із загальною неспецифічною реакцією кожний засіб викликає і специфічні реакції, може надавати як заспокійливу, так і збудливу дію. Це значить, що у кожному конкретному випадку треба враховувати стан і особливості організму, характер проведеної роботи і проявів стомлення. Тому </w:t>
      </w:r>
      <w:proofErr w:type="spellStart"/>
      <w:r w:rsidRPr="003A250A">
        <w:rPr>
          <w:sz w:val="28"/>
          <w:szCs w:val="28"/>
        </w:rPr>
        <w:t>фізіопроцедури</w:t>
      </w:r>
      <w:proofErr w:type="spellEnd"/>
      <w:r w:rsidRPr="003A250A">
        <w:rPr>
          <w:sz w:val="28"/>
          <w:szCs w:val="28"/>
        </w:rPr>
        <w:t xml:space="preserve"> повинні призначатися тільки лікарем.</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Важливо правильно визначити терміни з призначення. Наприклад для термінового відновлення в коротких інтервалах між навантаженнями процедури слід проводити зразу ж після закінчення навантаження; для забезпечення віддаленого відновлення – через 4-6 і більше годин. Для полегшення відновлення на певних етапах підготовки (після ударних циклів тренування і при наростанні явищ стомлення) доцільно проводити курс процедур (8-12) щодня або через день. Але при цьому слід враховувати, що тривале вживання одних і тих же процедур викликає звикання до них організму і зниження їх ефекту. Тому рекомендується варіювати характер, тривалість, поєднання процедур. Одночасно можна застосовувати не більше 2-3 процедур, у тому числі не більше однієї процедури кожного виду з тим, щоб не перенавантажувати організм [</w:t>
      </w:r>
      <w:r w:rsidR="00A229C7">
        <w:rPr>
          <w:sz w:val="28"/>
          <w:szCs w:val="28"/>
        </w:rPr>
        <w:t>52</w:t>
      </w:r>
      <w:r w:rsidRPr="003A250A">
        <w:rPr>
          <w:sz w:val="28"/>
          <w:szCs w:val="28"/>
        </w:rPr>
        <w:t>].</w:t>
      </w:r>
    </w:p>
    <w:p w:rsidR="00E45A12" w:rsidRPr="003A250A" w:rsidRDefault="00E45A12" w:rsidP="00E45A12">
      <w:pPr>
        <w:autoSpaceDE w:val="0"/>
        <w:autoSpaceDN w:val="0"/>
        <w:spacing w:line="360" w:lineRule="auto"/>
        <w:ind w:firstLine="709"/>
        <w:jc w:val="both"/>
        <w:rPr>
          <w:sz w:val="28"/>
          <w:szCs w:val="28"/>
        </w:rPr>
      </w:pPr>
      <w:proofErr w:type="spellStart"/>
      <w:r w:rsidRPr="003A250A">
        <w:rPr>
          <w:sz w:val="28"/>
          <w:szCs w:val="28"/>
        </w:rPr>
        <w:lastRenderedPageBreak/>
        <w:t>Гідропроцедури</w:t>
      </w:r>
      <w:proofErr w:type="spellEnd"/>
      <w:r w:rsidRPr="003A250A">
        <w:rPr>
          <w:sz w:val="28"/>
          <w:szCs w:val="28"/>
        </w:rPr>
        <w:t xml:space="preserve"> – душі, ванни, лазні – діють на організм за допомогою температурного і механічного чинників. Регулюючи температуру і тиск води, можна добитися різного ефекту</w:t>
      </w:r>
      <w:r w:rsidR="00A229C7">
        <w:rPr>
          <w:sz w:val="28"/>
          <w:szCs w:val="28"/>
        </w:rPr>
        <w:t xml:space="preserve"> </w:t>
      </w:r>
      <w:r w:rsidR="00A229C7" w:rsidRPr="00E1664D">
        <w:rPr>
          <w:sz w:val="28"/>
          <w:szCs w:val="28"/>
          <w:lang w:eastAsia="ru-RU"/>
        </w:rPr>
        <w:t>[</w:t>
      </w:r>
      <w:r w:rsidR="00A229C7">
        <w:rPr>
          <w:sz w:val="28"/>
          <w:szCs w:val="28"/>
          <w:lang w:eastAsia="ru-RU"/>
        </w:rPr>
        <w:t>33</w:t>
      </w:r>
      <w:r w:rsidR="00A229C7" w:rsidRPr="00E1664D">
        <w:rPr>
          <w:sz w:val="28"/>
          <w:szCs w:val="28"/>
          <w:lang w:eastAsia="ru-RU"/>
        </w:rPr>
        <w:t>]</w:t>
      </w:r>
      <w:r w:rsidRPr="003A250A">
        <w:rPr>
          <w:sz w:val="28"/>
          <w:szCs w:val="28"/>
        </w:rPr>
        <w:t>.</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 xml:space="preserve">Душі – це </w:t>
      </w:r>
      <w:proofErr w:type="spellStart"/>
      <w:r w:rsidRPr="003A250A">
        <w:rPr>
          <w:sz w:val="28"/>
          <w:szCs w:val="28"/>
        </w:rPr>
        <w:t>гідропроцедури</w:t>
      </w:r>
      <w:proofErr w:type="spellEnd"/>
      <w:r w:rsidRPr="003A250A">
        <w:rPr>
          <w:sz w:val="28"/>
          <w:szCs w:val="28"/>
        </w:rPr>
        <w:t xml:space="preserve">, при яких вода діє на тіло у вигляді однієї або декількох струменів з </w:t>
      </w:r>
      <w:proofErr w:type="spellStart"/>
      <w:r w:rsidRPr="003A250A">
        <w:rPr>
          <w:sz w:val="28"/>
          <w:szCs w:val="28"/>
        </w:rPr>
        <w:t>дозуємими</w:t>
      </w:r>
      <w:proofErr w:type="spellEnd"/>
      <w:r w:rsidRPr="003A250A">
        <w:rPr>
          <w:sz w:val="28"/>
          <w:szCs w:val="28"/>
        </w:rPr>
        <w:t xml:space="preserve"> температурою і тиском. При температурі води до 20</w:t>
      </w:r>
      <w:r w:rsidRPr="003A250A">
        <w:rPr>
          <w:sz w:val="28"/>
          <w:szCs w:val="28"/>
          <w:vertAlign w:val="superscript"/>
        </w:rPr>
        <w:t>0</w:t>
      </w:r>
      <w:r w:rsidRPr="003A250A">
        <w:rPr>
          <w:sz w:val="28"/>
          <w:szCs w:val="28"/>
        </w:rPr>
        <w:t xml:space="preserve"> душ вважається холодним, 20-33</w:t>
      </w:r>
      <w:r w:rsidRPr="003A250A">
        <w:rPr>
          <w:sz w:val="28"/>
          <w:szCs w:val="28"/>
          <w:vertAlign w:val="superscript"/>
        </w:rPr>
        <w:t>0</w:t>
      </w:r>
      <w:r w:rsidRPr="003A250A">
        <w:rPr>
          <w:sz w:val="28"/>
          <w:szCs w:val="28"/>
        </w:rPr>
        <w:t xml:space="preserve"> - прохолодним, 34-36</w:t>
      </w:r>
      <w:r w:rsidRPr="003A250A">
        <w:rPr>
          <w:sz w:val="28"/>
          <w:szCs w:val="28"/>
          <w:vertAlign w:val="superscript"/>
        </w:rPr>
        <w:t>0</w:t>
      </w:r>
      <w:r w:rsidRPr="003A250A">
        <w:rPr>
          <w:sz w:val="28"/>
          <w:szCs w:val="28"/>
        </w:rPr>
        <w:t xml:space="preserve"> - індиферентним, 37-38</w:t>
      </w:r>
      <w:r w:rsidRPr="003A250A">
        <w:rPr>
          <w:sz w:val="28"/>
          <w:szCs w:val="28"/>
          <w:vertAlign w:val="superscript"/>
        </w:rPr>
        <w:t>0</w:t>
      </w:r>
      <w:r w:rsidRPr="003A250A">
        <w:rPr>
          <w:sz w:val="28"/>
          <w:szCs w:val="28"/>
        </w:rPr>
        <w:t xml:space="preserve"> - теплим, 40</w:t>
      </w:r>
      <w:r w:rsidRPr="003A250A">
        <w:rPr>
          <w:sz w:val="28"/>
          <w:szCs w:val="28"/>
          <w:vertAlign w:val="superscript"/>
        </w:rPr>
        <w:t>0</w:t>
      </w:r>
      <w:r w:rsidRPr="003A250A">
        <w:rPr>
          <w:sz w:val="28"/>
          <w:szCs w:val="28"/>
        </w:rPr>
        <w:t xml:space="preserve"> і вище – гарячим.</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Прийом теплого душу (5-7 хвилин) після тренування надає гігієнічну і заспокійливу дію і є обов'язковим компонентом тренувального режиму. Через 20-30 хвилин після тренування, перед денним відпочинком і нічним сном душ може бути більш тривалим – він знімає збудливість, покращує обмін речовин, функцію м'язів і внутрішніх органів. Прохолодні індиферентні душі тонізують, гарячі можна використовувати при переохолодженні і після масажу.</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 xml:space="preserve">По наростаючій інтенсивності механічної дії на організм душі можна перерахувати в наступному порядку: пиловий, голчатий, віяловий, циркулярний, струменевий. Найсильнішу дію надають душі високого тиску. В </w:t>
      </w:r>
      <w:proofErr w:type="spellStart"/>
      <w:r w:rsidRPr="003A250A">
        <w:rPr>
          <w:sz w:val="28"/>
          <w:szCs w:val="28"/>
        </w:rPr>
        <w:t>струменевому</w:t>
      </w:r>
      <w:proofErr w:type="spellEnd"/>
      <w:r w:rsidRPr="003A250A">
        <w:rPr>
          <w:sz w:val="28"/>
          <w:szCs w:val="28"/>
        </w:rPr>
        <w:t xml:space="preserve"> душі (</w:t>
      </w:r>
      <w:proofErr w:type="spellStart"/>
      <w:r w:rsidRPr="003A250A">
        <w:rPr>
          <w:sz w:val="28"/>
          <w:szCs w:val="28"/>
        </w:rPr>
        <w:t>Шарко</w:t>
      </w:r>
      <w:proofErr w:type="spellEnd"/>
      <w:r w:rsidRPr="003A250A">
        <w:rPr>
          <w:sz w:val="28"/>
          <w:szCs w:val="28"/>
        </w:rPr>
        <w:t xml:space="preserve">, Шотландський) великий струмінь води з </w:t>
      </w:r>
      <w:proofErr w:type="spellStart"/>
      <w:r w:rsidRPr="003A250A">
        <w:rPr>
          <w:sz w:val="28"/>
          <w:szCs w:val="28"/>
        </w:rPr>
        <w:t>шланга</w:t>
      </w:r>
      <w:proofErr w:type="spellEnd"/>
      <w:r w:rsidRPr="003A250A">
        <w:rPr>
          <w:sz w:val="28"/>
          <w:szCs w:val="28"/>
        </w:rPr>
        <w:t xml:space="preserve"> послідовно подається на різні ділянки тіла, в циркулярному і віяловому – дрібними струменями одночасно на багато ділянок тіла. В контрастних душах подається два струменевих потоки з чергуванням гарячої і холодної води. Тривалість процедур – 3-4 хвилини [33].</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 xml:space="preserve">Могутнім відновним засобом є ручний і апаратний масаж. Він сприяє зняттю відчуття утомленості і нервової напруги, больових </w:t>
      </w:r>
      <w:proofErr w:type="spellStart"/>
      <w:r w:rsidRPr="003A250A">
        <w:rPr>
          <w:sz w:val="28"/>
          <w:szCs w:val="28"/>
        </w:rPr>
        <w:t>відчуттів</w:t>
      </w:r>
      <w:proofErr w:type="spellEnd"/>
      <w:r w:rsidRPr="003A250A">
        <w:rPr>
          <w:sz w:val="28"/>
          <w:szCs w:val="28"/>
        </w:rPr>
        <w:t xml:space="preserve">, розслабленню і поліпшенню кровопостачання м'язів і тим самим відновленню і підвищенню спортивної працездатності. Масаж може бути загальним і місцевим (з акцентом на групи м'язів, несучі основне навантаження при даній роботі). У відновному масажі на відміну від тренувального виключаються ударні прийоми; в ньому переважають прийоми розминки, розтирання і </w:t>
      </w:r>
      <w:proofErr w:type="spellStart"/>
      <w:r w:rsidRPr="003A250A">
        <w:rPr>
          <w:sz w:val="28"/>
          <w:szCs w:val="28"/>
        </w:rPr>
        <w:t>потрушування</w:t>
      </w:r>
      <w:proofErr w:type="spellEnd"/>
      <w:r w:rsidRPr="003A250A">
        <w:rPr>
          <w:sz w:val="28"/>
          <w:szCs w:val="28"/>
        </w:rPr>
        <w:t xml:space="preserve">. Він повинен бути глибоким, щадним і безболісним. Особливу </w:t>
      </w:r>
      <w:r w:rsidRPr="003A250A">
        <w:rPr>
          <w:sz w:val="28"/>
          <w:szCs w:val="28"/>
        </w:rPr>
        <w:lastRenderedPageBreak/>
        <w:t>увагу слідує уділяти місцям прикріплення м'язів і м'язам, що беруть участь в акті дихання. Проводити масаж бажано в теплому приміщенні; перед масажем рекомендується теплий душ а після нього ванна або лазня.</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У спортивну практику останнім часом все більше впроваджується сегментарний і точковий масаж.</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 xml:space="preserve">Фізіологічним обґрунтовуванням сегментарного масажу є наявність рефлекторних </w:t>
      </w:r>
      <w:proofErr w:type="spellStart"/>
      <w:r w:rsidRPr="003A250A">
        <w:rPr>
          <w:sz w:val="28"/>
          <w:szCs w:val="28"/>
        </w:rPr>
        <w:t>зв'язків</w:t>
      </w:r>
      <w:proofErr w:type="spellEnd"/>
      <w:r w:rsidRPr="003A250A">
        <w:rPr>
          <w:sz w:val="28"/>
          <w:szCs w:val="28"/>
        </w:rPr>
        <w:t xml:space="preserve"> між внутрішніми органами і певними ділянками шкіри, м'язів, сполучної тканини. Сегментарний масаж застосовується при підвищенні чутливості шкіри в області відповідних сегментів, появі потовщення в м'язах, больових </w:t>
      </w:r>
      <w:proofErr w:type="spellStart"/>
      <w:r w:rsidRPr="003A250A">
        <w:rPr>
          <w:sz w:val="28"/>
          <w:szCs w:val="28"/>
        </w:rPr>
        <w:t>відчуттів</w:t>
      </w:r>
      <w:proofErr w:type="spellEnd"/>
      <w:r w:rsidRPr="003A250A">
        <w:rPr>
          <w:sz w:val="28"/>
          <w:szCs w:val="28"/>
        </w:rPr>
        <w:t xml:space="preserve"> і підвищенні напруги в м'язах і сполучній тканині при пальпації. Усунення цих змін за допомогою масажу сприяють нормалізації і первинного патологічного осередку. Сегментарний масаж на довгий час покращує кровообіг, сприяє розслабленню м'язів, стимулює процеси одужання, підвищує працездатність. Він показаний перед змаганнями і у відновному періоді, при спортивному травматизмі і лікуванні самих різних захворювань.</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Механізм дії самомасажу аналогічний такому що й при такому масажі як ручний, сегментарний і точковий. Використовуючи основні прийоми масажу, самомасаж можна проводити за будь-яких обставин, комбінувати з розминкою і різними тренувальними засобами, застосовувати в лазні. При самомасажі легко дозувати інтенсивність і тривалість дії. Проте, не дивлячись на те, що значення самомасажу в спортивній практиці дуже велике, він не може повністю замінити масажу, виконуваного масажистом [</w:t>
      </w:r>
      <w:r w:rsidR="00A229C7">
        <w:rPr>
          <w:sz w:val="28"/>
          <w:szCs w:val="28"/>
        </w:rPr>
        <w:t>2</w:t>
      </w:r>
      <w:r w:rsidRPr="003A250A">
        <w:rPr>
          <w:sz w:val="28"/>
          <w:szCs w:val="28"/>
        </w:rPr>
        <w:t>4].</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 xml:space="preserve">Лазні (парна і </w:t>
      </w:r>
      <w:proofErr w:type="spellStart"/>
      <w:r w:rsidRPr="003A250A">
        <w:rPr>
          <w:sz w:val="28"/>
          <w:szCs w:val="28"/>
        </w:rPr>
        <w:t>сухоповітряна</w:t>
      </w:r>
      <w:proofErr w:type="spellEnd"/>
      <w:r w:rsidRPr="003A250A">
        <w:rPr>
          <w:sz w:val="28"/>
          <w:szCs w:val="28"/>
        </w:rPr>
        <w:t xml:space="preserve"> - сауна) широко застосовуються для відновлення спортивної працездатності. Парна (російська) </w:t>
      </w:r>
      <w:proofErr w:type="spellStart"/>
      <w:r w:rsidRPr="003A250A">
        <w:rPr>
          <w:sz w:val="28"/>
          <w:szCs w:val="28"/>
        </w:rPr>
        <w:t>сухоповітряна</w:t>
      </w:r>
      <w:proofErr w:type="spellEnd"/>
      <w:r w:rsidRPr="003A250A">
        <w:rPr>
          <w:sz w:val="28"/>
          <w:szCs w:val="28"/>
        </w:rPr>
        <w:t xml:space="preserve"> (фінська) лазні розрізняються по температурі і вогкості повітря. Парна характеризується високою вогкістю (до 70-100%) і порівняльно низькою температурою повітря (40-60</w:t>
      </w:r>
      <w:r w:rsidRPr="003A250A">
        <w:rPr>
          <w:sz w:val="28"/>
          <w:szCs w:val="28"/>
          <w:vertAlign w:val="superscript"/>
        </w:rPr>
        <w:t>0</w:t>
      </w:r>
      <w:r w:rsidRPr="003A250A">
        <w:rPr>
          <w:sz w:val="28"/>
          <w:szCs w:val="28"/>
        </w:rPr>
        <w:t xml:space="preserve">), </w:t>
      </w:r>
      <w:proofErr w:type="spellStart"/>
      <w:r w:rsidRPr="003A250A">
        <w:rPr>
          <w:sz w:val="28"/>
          <w:szCs w:val="28"/>
        </w:rPr>
        <w:t>сухоповітряна</w:t>
      </w:r>
      <w:proofErr w:type="spellEnd"/>
      <w:r w:rsidRPr="003A250A">
        <w:rPr>
          <w:sz w:val="28"/>
          <w:szCs w:val="28"/>
        </w:rPr>
        <w:t xml:space="preserve"> – високою температурою (до 70-100</w:t>
      </w:r>
      <w:r w:rsidRPr="003A250A">
        <w:rPr>
          <w:sz w:val="28"/>
          <w:szCs w:val="28"/>
          <w:vertAlign w:val="superscript"/>
        </w:rPr>
        <w:t>0</w:t>
      </w:r>
      <w:r w:rsidRPr="003A250A">
        <w:rPr>
          <w:sz w:val="28"/>
          <w:szCs w:val="28"/>
        </w:rPr>
        <w:t xml:space="preserve">, іноді і більш) і невеликою вогкістю (в межах 5-15%). Сауна переноситься легше, небезпека перегріву, порушення терморегуляції і </w:t>
      </w:r>
      <w:r w:rsidRPr="003A250A">
        <w:rPr>
          <w:sz w:val="28"/>
          <w:szCs w:val="28"/>
        </w:rPr>
        <w:lastRenderedPageBreak/>
        <w:t>функцій організму в ній менше. Тому вона широко використовується в спортивній практиці. Оптимальною температурою в сауні треба вважати 70-80</w:t>
      </w:r>
      <w:r w:rsidRPr="003A250A">
        <w:rPr>
          <w:sz w:val="28"/>
          <w:szCs w:val="28"/>
          <w:vertAlign w:val="superscript"/>
        </w:rPr>
        <w:t>0</w:t>
      </w:r>
      <w:r w:rsidRPr="003A250A">
        <w:rPr>
          <w:sz w:val="28"/>
          <w:szCs w:val="28"/>
        </w:rPr>
        <w:t>, вогкість – 5-15%, рух повітря 0,3 – 0,5 м/с. Банна процедура неповинна перевтомлювати спортсмена, вона повинна супроводжуватися хорошим самопочуттям, нормальним сном, відчуттям бадьорості</w:t>
      </w:r>
      <w:r w:rsidR="00A229C7">
        <w:rPr>
          <w:sz w:val="28"/>
          <w:szCs w:val="28"/>
        </w:rPr>
        <w:t xml:space="preserve"> </w:t>
      </w:r>
      <w:r w:rsidR="00A229C7" w:rsidRPr="00E1664D">
        <w:rPr>
          <w:sz w:val="28"/>
          <w:szCs w:val="28"/>
          <w:lang w:eastAsia="ru-RU"/>
        </w:rPr>
        <w:t>[</w:t>
      </w:r>
      <w:r w:rsidR="00A229C7">
        <w:rPr>
          <w:sz w:val="28"/>
          <w:szCs w:val="28"/>
          <w:lang w:eastAsia="ru-RU"/>
        </w:rPr>
        <w:t>30</w:t>
      </w:r>
      <w:r w:rsidR="00A229C7" w:rsidRPr="00E1664D">
        <w:rPr>
          <w:sz w:val="28"/>
          <w:szCs w:val="28"/>
          <w:lang w:eastAsia="ru-RU"/>
        </w:rPr>
        <w:t>]</w:t>
      </w:r>
      <w:r w:rsidRPr="003A250A">
        <w:rPr>
          <w:sz w:val="28"/>
          <w:szCs w:val="28"/>
        </w:rPr>
        <w:t>.</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 xml:space="preserve">Режим прийому сауни залежить від характеру передуючого навантаження. Якщо банна процедура проводиться в день тренування, час перебування в сауні треба скоротити до 5-7 хвилин, а число заходів до трьох, в наступні дні можна збільшити перебування до 10–15 хвилин і число заходів до 4-5 з інтервалами між заходами – 5-15 хвилин. Ефективність сауни збільшується при поєднанні її з контрастними температурними діями (прохолодним і холодним </w:t>
      </w:r>
      <w:proofErr w:type="spellStart"/>
      <w:r w:rsidRPr="003A250A">
        <w:rPr>
          <w:sz w:val="28"/>
          <w:szCs w:val="28"/>
        </w:rPr>
        <w:t>душем</w:t>
      </w:r>
      <w:proofErr w:type="spellEnd"/>
      <w:r w:rsidRPr="003A250A">
        <w:rPr>
          <w:sz w:val="28"/>
          <w:szCs w:val="28"/>
        </w:rPr>
        <w:t>) в інтервалах між заходами і подальшим масажем. При цьому необхідно дотримувати гігієнічні рекомендації. В практиці використовуються і портативні теплові камери [</w:t>
      </w:r>
      <w:r w:rsidR="00A229C7">
        <w:rPr>
          <w:sz w:val="28"/>
          <w:szCs w:val="28"/>
        </w:rPr>
        <w:t>17</w:t>
      </w:r>
      <w:r w:rsidRPr="003A250A">
        <w:rPr>
          <w:sz w:val="28"/>
          <w:szCs w:val="28"/>
        </w:rPr>
        <w:t>].</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При виборі фізичних відновних засобів необхідно строго враховувати індивідуальні особливості спортсмена і особливості виду спорту, об'єм і інтенсивність передуючий тренувальному і змагальному навантаженню, задачі, які належить вирішити в наступні дні.</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 xml:space="preserve">Всі процедури (окрім </w:t>
      </w:r>
      <w:proofErr w:type="spellStart"/>
      <w:r w:rsidRPr="003A250A">
        <w:rPr>
          <w:sz w:val="28"/>
          <w:szCs w:val="28"/>
        </w:rPr>
        <w:t>загальногігієнічних</w:t>
      </w:r>
      <w:proofErr w:type="spellEnd"/>
      <w:r w:rsidRPr="003A250A">
        <w:rPr>
          <w:sz w:val="28"/>
          <w:szCs w:val="28"/>
        </w:rPr>
        <w:t xml:space="preserve"> і масажу) може призначати тільки спортивний лікар з урахуванням стану спортсмена, індивідуальної його чутливості, ступеня і характеру стомлення, виду спорту і етапу підготовки.</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Засоби відновлення у навчально-тренувальному процесі боксерів</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Вплив сауни на серцево-судинну і дихальну систему</w:t>
      </w:r>
      <w:r>
        <w:rPr>
          <w:sz w:val="28"/>
          <w:szCs w:val="28"/>
        </w:rPr>
        <w:t>.</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Велика роль в забезпеченні повноцінного відновлення спортивної працездатності належить сауні, механізм дії якої зв'язаний як з підвищенням захисно-</w:t>
      </w:r>
      <w:proofErr w:type="spellStart"/>
      <w:r w:rsidRPr="003A250A">
        <w:rPr>
          <w:sz w:val="28"/>
          <w:szCs w:val="28"/>
        </w:rPr>
        <w:t>пристосовних</w:t>
      </w:r>
      <w:proofErr w:type="spellEnd"/>
      <w:r w:rsidRPr="003A250A">
        <w:rPr>
          <w:sz w:val="28"/>
          <w:szCs w:val="28"/>
        </w:rPr>
        <w:t xml:space="preserve"> властивостей організму, ферментної і імунологічної активності, стійкості до різних несприятливих чинників середовища і стресових ситуацій, так і з якнайшвидшим зняттям загального і локального стомлення [</w:t>
      </w:r>
      <w:r w:rsidR="00A229C7">
        <w:rPr>
          <w:sz w:val="28"/>
          <w:szCs w:val="28"/>
        </w:rPr>
        <w:t>44</w:t>
      </w:r>
      <w:r w:rsidRPr="003A250A">
        <w:rPr>
          <w:sz w:val="28"/>
          <w:szCs w:val="28"/>
        </w:rPr>
        <w:t>].</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lastRenderedPageBreak/>
        <w:t xml:space="preserve">Діючи на змінені під впливом навантаження метаболізм, кровопостачання, терморегуляцію, пластичні і енергетичні ресурси організму, сауна сприяє відновленню регулюючих механізмів і </w:t>
      </w:r>
      <w:proofErr w:type="spellStart"/>
      <w:r w:rsidRPr="003A250A">
        <w:rPr>
          <w:sz w:val="28"/>
          <w:szCs w:val="28"/>
        </w:rPr>
        <w:t>ефекторних</w:t>
      </w:r>
      <w:proofErr w:type="spellEnd"/>
      <w:r w:rsidRPr="003A250A">
        <w:rPr>
          <w:sz w:val="28"/>
          <w:szCs w:val="28"/>
        </w:rPr>
        <w:t xml:space="preserve"> органів, ліквідації відчуття утомленості, підвищенню працездатності, що дозволяє зміцнити природний перебіг відновлення, полегшити адаптацію організму до подальшого навантаження.</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Вживання сауни для регуляції життєдіяльності в екстремальних умовах з метою підвищення ефективності тренування, прискорення відновлення, попередження перенапруження і підвищення працездатності фізіологічно виправдано і принципово відмінно від стимулюючих допінгових дій, бо йдеться не про граничну мобілізацію і вичерпання функціональних резервів організму, а навпаки, про заповнення затрачених при великих навантаженнях нервових, енергетичних, пластичних ресурсів і створенні їх необхідного запасу в організмі [3</w:t>
      </w:r>
      <w:r w:rsidR="00A229C7">
        <w:rPr>
          <w:sz w:val="28"/>
          <w:szCs w:val="28"/>
        </w:rPr>
        <w:t>9</w:t>
      </w:r>
      <w:r w:rsidRPr="003A250A">
        <w:rPr>
          <w:sz w:val="28"/>
          <w:szCs w:val="28"/>
        </w:rPr>
        <w:t>].</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 xml:space="preserve">Серцево-судинна система і дихальна система грають важливу роль в життєдіяльності організму, зокрема, в постачанні організму киснем і у видаленні продуктів розпаду. Крім того, вони грають важливу роль в терморегуляції, тобто до пристосовності до зовнішнього середовища. Теплорегуляція йде, в основному, за рахунок посиленого постачання шкіри кров'ю і за рахунок дихання, тому в процесі відвідин лазні на серцево-судинну і дихальні системи лягає велике навантаження. В малому крузі кровообігу, в легенях також здійснюються процеси теплообміну. Величезна поверхня </w:t>
      </w:r>
      <w:proofErr w:type="spellStart"/>
      <w:r w:rsidRPr="003A250A">
        <w:rPr>
          <w:sz w:val="28"/>
          <w:szCs w:val="28"/>
        </w:rPr>
        <w:t>легенів</w:t>
      </w:r>
      <w:proofErr w:type="spellEnd"/>
      <w:r w:rsidRPr="003A250A">
        <w:rPr>
          <w:sz w:val="28"/>
          <w:szCs w:val="28"/>
        </w:rPr>
        <w:t xml:space="preserve"> з її кровоносною системою сприяє випаровуванню значної кількості води, нагрітої до температури тіла, тому повітря, насичене водяними парами до 100% представляє один з шляхів тепловіддачі, що видихається, тому в результаті відвідин парної відбувається почастішання дихання [38].</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 xml:space="preserve">Дія банної процедури на серцево-судинну систему, перш за все, виявляється в розширенні і збільшенні кількості функціонуючих капілярів, в прискоренні просування крові по артеріях і в полегшенні венозного кровообігу. Тим самим полегшується робота лівого шлуночка і лівого </w:t>
      </w:r>
      <w:r w:rsidRPr="003A250A">
        <w:rPr>
          <w:sz w:val="28"/>
          <w:szCs w:val="28"/>
        </w:rPr>
        <w:lastRenderedPageBreak/>
        <w:t xml:space="preserve">передсердя, усуваються застійні явища в малому і великих кругах кровообігу, підвищується поглинання тканинами кисню. В жарких умовах відбувається значне посилення кровообігу у зв'язку з перерозподілом крові від внутрішніх органів до шкіри і </w:t>
      </w:r>
      <w:proofErr w:type="spellStart"/>
      <w:r w:rsidRPr="003A250A">
        <w:rPr>
          <w:sz w:val="28"/>
          <w:szCs w:val="28"/>
        </w:rPr>
        <w:t>легенів</w:t>
      </w:r>
      <w:proofErr w:type="spellEnd"/>
      <w:r w:rsidRPr="003A250A">
        <w:rPr>
          <w:sz w:val="28"/>
          <w:szCs w:val="28"/>
        </w:rPr>
        <w:t>. В результаті посилюється робота серця: воно скорочується швидше, частіше, сильніше. Збільшується об'єм крові, що викидається, в хвилину, швидшає кровотік. Розширення судин шкіри веде до збільшення максимального і зниження мінімального тиску крові, причому, багато учених і лікарі вважають це хорошою реакцією організму на умови лазні [39].</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 xml:space="preserve">Коли ми опиняємося в сауні, шкіра першої приймає на себе сильне роздратування – банний  жар. Вона посилає сигнали в нервовий центр, який керує перерозподілом крові в організмі регулює потік крові таким чином, що вона приливає до м'язів, до шкіри: розширюються капіляри, кров спрямовується з центру на периферію. Цим полегшується робота лівого передсердя і лівого шлуночка, просування крові по артеріях. Усуваються застійні явища у великому і малому кругах кровообігу. Швидшають обмінні процеси в клітках. Проте температура  в </w:t>
      </w:r>
      <w:proofErr w:type="spellStart"/>
      <w:r w:rsidRPr="003A250A">
        <w:rPr>
          <w:sz w:val="28"/>
          <w:szCs w:val="28"/>
        </w:rPr>
        <w:t>парилці</w:t>
      </w:r>
      <w:proofErr w:type="spellEnd"/>
      <w:r w:rsidRPr="003A250A">
        <w:rPr>
          <w:sz w:val="28"/>
          <w:szCs w:val="28"/>
        </w:rPr>
        <w:t xml:space="preserve"> не убуває, </w:t>
      </w:r>
      <w:proofErr w:type="spellStart"/>
      <w:r w:rsidRPr="003A250A">
        <w:rPr>
          <w:sz w:val="28"/>
          <w:szCs w:val="28"/>
        </w:rPr>
        <w:t>логічно</w:t>
      </w:r>
      <w:proofErr w:type="spellEnd"/>
      <w:r w:rsidRPr="003A250A">
        <w:rPr>
          <w:sz w:val="28"/>
          <w:szCs w:val="28"/>
        </w:rPr>
        <w:t xml:space="preserve">  і  температура тіла підвищується і організму доводиться рятуватися від перегріву. В основному це відбувається за рахунок потовиділення: випаровуючись піт, відносить з собою надлишки тепла. І чим сухіше повітря в сауні, тим швидше це відбувається.</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 xml:space="preserve">Під дією банного жару відбувається значна активізація процесів кровообігу. Серце скорочується частіше, швидшає кровотік. Змінюється і кров'яний тиск. На хворих з порушеннями кров'яного тиску </w:t>
      </w:r>
      <w:proofErr w:type="spellStart"/>
      <w:r w:rsidRPr="003A250A">
        <w:rPr>
          <w:sz w:val="28"/>
          <w:szCs w:val="28"/>
        </w:rPr>
        <w:t>парилка</w:t>
      </w:r>
      <w:proofErr w:type="spellEnd"/>
      <w:r w:rsidRPr="003A250A">
        <w:rPr>
          <w:sz w:val="28"/>
          <w:szCs w:val="28"/>
        </w:rPr>
        <w:t xml:space="preserve">, як правило, діє регулюючим чином. У людей із зниженим тиском воно помітне підвищується. Особливо корисні в таких випадках контрастні процедури. Як правило, добре </w:t>
      </w:r>
      <w:proofErr w:type="spellStart"/>
      <w:r w:rsidRPr="003A250A">
        <w:rPr>
          <w:sz w:val="28"/>
          <w:szCs w:val="28"/>
        </w:rPr>
        <w:t>переносять</w:t>
      </w:r>
      <w:proofErr w:type="spellEnd"/>
      <w:r w:rsidRPr="003A250A">
        <w:rPr>
          <w:sz w:val="28"/>
          <w:szCs w:val="28"/>
        </w:rPr>
        <w:t xml:space="preserve"> лазню люди, страждаючі гіпертонією в початковій стадії.</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lastRenderedPageBreak/>
        <w:t>Проте треба враховувати, що висока вогкість в парних лазнях створює додаткове навантаження на сердечно судинну систему. Потовиділення при високій вогкості утрудняється, процеси терморегуляції здійснюються насилу.</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Організм справляється з перегрівом в сауні приблизно так само, як з навантаженнями при виконанні фізичної роботи або вправ. У всіх цих випадках спрацьовує один і той же механізм: капіляри розширяються, і кров спрямовується з центру на периферію  –  до  м'язів, до шкіри. При відвідинах сауни, за деякими даними хвилинний об'єм серця зростає приблизно на    150%. При фізичній роботі серце навантажується ще сильніше (при важких фізичних навантаженнях – на  400-600 %). Максимальна частота пульсу в парній в середньому складає 125 ударів в хвилину. Вона швидко знижується при виході з сауни.</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На підвищення частоти пульсу впливають різні чинники - температура, вогкість повітря, положення тіла. Проте максимальне навантаження на серцево-судинну систему надає контрастна дія холоду (занурення після відвідин парної в холодну воду, сніг). Тому людям з порушеннями в системі кровообігу слід остерігатися різкого охолоджування.</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Дослідження показали, що банна процедура робить позитивний вплив на серцево-судинну систему здорових людей. Але якщо у вас вже спостерігаються відхилення в діяльності серцево-судинної системи або ви відчуваєте які-небудь ознаки їх появи (будь-яке неприємне відчуття в області серця - біль, відчуття тиску, утруднення, печіння за грудиною, раптове різке серцебиття, завмирання серця і ін.), вам необхідно покинути сауну і проконсультуватися у лікаря про доцільність цієї процедури [40].</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 xml:space="preserve">Дія сауни на функції дихальних органів – значна  і позитивна. При вдиханні гарячого повітря виникає температурне роздратування, перш за все верхньої частини дихальних шляхів. Виникає щось на зразок місцевої гіпертермії - ще до того, як підключається тепловий центр організму. Це викликає значний </w:t>
      </w:r>
      <w:proofErr w:type="spellStart"/>
      <w:r w:rsidRPr="003A250A">
        <w:rPr>
          <w:sz w:val="28"/>
          <w:szCs w:val="28"/>
        </w:rPr>
        <w:t>приток</w:t>
      </w:r>
      <w:proofErr w:type="spellEnd"/>
      <w:r w:rsidRPr="003A250A">
        <w:rPr>
          <w:sz w:val="28"/>
          <w:szCs w:val="28"/>
        </w:rPr>
        <w:t xml:space="preserve"> крові і підвищення </w:t>
      </w:r>
      <w:proofErr w:type="spellStart"/>
      <w:r w:rsidRPr="003A250A">
        <w:rPr>
          <w:sz w:val="28"/>
          <w:szCs w:val="28"/>
        </w:rPr>
        <w:t>вологообміну</w:t>
      </w:r>
      <w:proofErr w:type="spellEnd"/>
      <w:r w:rsidRPr="003A250A">
        <w:rPr>
          <w:sz w:val="28"/>
          <w:szCs w:val="28"/>
        </w:rPr>
        <w:t xml:space="preserve"> - одного з шляхів теплорегуляції. А також сауна надає хорошу профілактичну дію: у </w:t>
      </w:r>
      <w:r w:rsidRPr="003A250A">
        <w:rPr>
          <w:sz w:val="28"/>
          <w:szCs w:val="28"/>
        </w:rPr>
        <w:lastRenderedPageBreak/>
        <w:t xml:space="preserve">спортсменів, </w:t>
      </w:r>
      <w:proofErr w:type="spellStart"/>
      <w:r w:rsidRPr="003A250A">
        <w:rPr>
          <w:sz w:val="28"/>
          <w:szCs w:val="28"/>
        </w:rPr>
        <w:t>відвідуючих</w:t>
      </w:r>
      <w:proofErr w:type="spellEnd"/>
      <w:r w:rsidRPr="003A250A">
        <w:rPr>
          <w:sz w:val="28"/>
          <w:szCs w:val="28"/>
        </w:rPr>
        <w:t xml:space="preserve"> баню, зменшується вірогідність захворювання органів дихання і підвищується опір  організму до простудних захворювань. </w:t>
      </w:r>
    </w:p>
    <w:p w:rsidR="00E45A12" w:rsidRPr="003A250A" w:rsidRDefault="00E45A12" w:rsidP="00E45A12">
      <w:pPr>
        <w:spacing w:line="360" w:lineRule="auto"/>
        <w:ind w:firstLine="709"/>
        <w:jc w:val="both"/>
        <w:rPr>
          <w:sz w:val="28"/>
          <w:szCs w:val="28"/>
        </w:rPr>
      </w:pPr>
      <w:r w:rsidRPr="003A250A">
        <w:rPr>
          <w:sz w:val="28"/>
          <w:szCs w:val="28"/>
        </w:rPr>
        <w:t xml:space="preserve">Дихання - сукупність постійно </w:t>
      </w:r>
      <w:proofErr w:type="spellStart"/>
      <w:r w:rsidRPr="003A250A">
        <w:rPr>
          <w:sz w:val="28"/>
          <w:szCs w:val="28"/>
        </w:rPr>
        <w:t>протікаючих</w:t>
      </w:r>
      <w:proofErr w:type="spellEnd"/>
      <w:r w:rsidRPr="003A250A">
        <w:rPr>
          <w:sz w:val="28"/>
          <w:szCs w:val="28"/>
        </w:rPr>
        <w:t xml:space="preserve"> в організмі фізіологічних процесів, в результаті яких він поглинає з навколишнього середовища кисень і виділяє вуглекислий газ і воду. Дихання забезпечує газообмін, що є необхідною ланкою обміну речовин основної властивості всього живого. Дія лазні на функції дихальних органів значна і позитивна. З самого приходу в лазню найінтенсивнішому роздратуванню теплом піддаються слизисті оболонки дихальних шляхів. При вдиханні гарячого повітря виникає температурне роздратування, яке перш за все зачіпає слизові оболонки у верхній частині і над альвеолами, особливо найбільш високо лежачі дихальні шляхи. Відбувається підвищення </w:t>
      </w:r>
      <w:proofErr w:type="spellStart"/>
      <w:r w:rsidRPr="003A250A">
        <w:rPr>
          <w:sz w:val="28"/>
          <w:szCs w:val="28"/>
        </w:rPr>
        <w:t>вологообміну</w:t>
      </w:r>
      <w:proofErr w:type="spellEnd"/>
      <w:r w:rsidRPr="003A250A">
        <w:rPr>
          <w:sz w:val="28"/>
          <w:szCs w:val="28"/>
        </w:rPr>
        <w:t>. В цей час легені працюють, як своєрідний кондиціонер, охолоджуючи  гаряче повітря за рахунок випаровування вологи з поверхні альвеол. Це – один  з шляхів тепловіддачі [4</w:t>
      </w:r>
      <w:r w:rsidR="002128F9">
        <w:rPr>
          <w:sz w:val="28"/>
          <w:szCs w:val="28"/>
        </w:rPr>
        <w:t>7</w:t>
      </w:r>
      <w:r w:rsidRPr="003A250A">
        <w:rPr>
          <w:sz w:val="28"/>
          <w:szCs w:val="28"/>
        </w:rPr>
        <w:t>].</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Вплив мікроклімату сауни на обмін речовин</w:t>
      </w:r>
      <w:r>
        <w:rPr>
          <w:sz w:val="28"/>
          <w:szCs w:val="28"/>
        </w:rPr>
        <w:t>.</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 xml:space="preserve">Жаркі умови сауни надають глибоку дію на обмін білків, жирів, вуглеводів, води і солей. Разом з потом з організму віддаляються продукти розпаду: сечовина, сечова і молочні кислоти, кетонові тіла і солі (натрій, хлор, калій). Тому на нирки під час відвідин сауни лягає менше навантаження, і тому вони знижують свою роботу виділення: зменшують виділення сечі, усилюють зворотне всмоктування солей, які були видалені з потом вимушено. Посилене потовиділення очищає організм від шлаків, що нагромадилися там під час тренувальних процесів, також очищає шкіру від бруду і солей, які нагромадилися там під час життєдіяльності. Таким чином, сауна оздоровлює внутрішнє середовище організму, в чому головна її відмінність від душу або ванн. </w:t>
      </w:r>
    </w:p>
    <w:p w:rsidR="00E45A12" w:rsidRPr="003A250A" w:rsidRDefault="00E45A12" w:rsidP="00E45A12">
      <w:pPr>
        <w:autoSpaceDE w:val="0"/>
        <w:autoSpaceDN w:val="0"/>
        <w:spacing w:line="360" w:lineRule="auto"/>
        <w:ind w:firstLine="709"/>
        <w:jc w:val="both"/>
        <w:rPr>
          <w:sz w:val="28"/>
          <w:szCs w:val="28"/>
        </w:rPr>
      </w:pPr>
      <w:r w:rsidRPr="003A250A">
        <w:rPr>
          <w:sz w:val="28"/>
          <w:szCs w:val="28"/>
        </w:rPr>
        <w:t xml:space="preserve">Під впливом сауни помітно змінюється білковий обмін. Процедура прискорює процес оновлення білка кліток, швидше йде руйнування старих і утворення нових. В дослідах було знайдено, що під впливом сауни, за </w:t>
      </w:r>
      <w:r w:rsidRPr="003A250A">
        <w:rPr>
          <w:sz w:val="28"/>
          <w:szCs w:val="28"/>
        </w:rPr>
        <w:lastRenderedPageBreak/>
        <w:t xml:space="preserve">оптимальних умов, у людини збільшуються деякі азотні речовини в крові і зменшується в крові зміст амінокислот (будівельного матеріалу для білкових структур, що говорить про те, що йде оновлення білкових структур). Під впливом сауни також посилюється вуглеводний і жировий обміни. Після перебування в сауні у здорових людей знижується вміст </w:t>
      </w:r>
      <w:proofErr w:type="spellStart"/>
      <w:r w:rsidRPr="003A250A">
        <w:rPr>
          <w:sz w:val="28"/>
          <w:szCs w:val="28"/>
        </w:rPr>
        <w:t>ліпоідів</w:t>
      </w:r>
      <w:proofErr w:type="spellEnd"/>
      <w:r w:rsidRPr="003A250A">
        <w:rPr>
          <w:sz w:val="28"/>
          <w:szCs w:val="28"/>
        </w:rPr>
        <w:t xml:space="preserve"> в крові з 615,4 до 603 і холестерину в крові з 201,8 до 197,4%. Відомо, що при порушенні жирового обміну збільшується кількість </w:t>
      </w:r>
      <w:proofErr w:type="spellStart"/>
      <w:r w:rsidRPr="003A250A">
        <w:rPr>
          <w:sz w:val="28"/>
          <w:szCs w:val="28"/>
        </w:rPr>
        <w:t>ліпоідів</w:t>
      </w:r>
      <w:proofErr w:type="spellEnd"/>
      <w:r w:rsidRPr="003A250A">
        <w:rPr>
          <w:sz w:val="28"/>
          <w:szCs w:val="28"/>
        </w:rPr>
        <w:t xml:space="preserve"> і особливо холестерину в крові, а останні служать причиною розвитку атеросклерозу і ускладнень після нього (інсульти і інфаркти). В умовах сауни у здорових людей рівень цукру в крові </w:t>
      </w:r>
      <w:proofErr w:type="spellStart"/>
      <w:r w:rsidRPr="003A250A">
        <w:rPr>
          <w:sz w:val="28"/>
          <w:szCs w:val="28"/>
        </w:rPr>
        <w:t>помірно</w:t>
      </w:r>
      <w:proofErr w:type="spellEnd"/>
      <w:r w:rsidRPr="003A250A">
        <w:rPr>
          <w:sz w:val="28"/>
          <w:szCs w:val="28"/>
        </w:rPr>
        <w:t xml:space="preserve"> підвищується (на 13,2-30 мг%), холестерин знижується, рівень кетонових тіл також зменшується на 1,03 мг% при помітному зниженні молочної кислоти на 4,9-7,8 мг%. Так само відбувається помірне підвищення білкового обміну. Але зловживання сауною дає зворотний ефект, тому при відвідинах парної потрібно дотримувати розумні норми, дотримуватися обережності і завжди радитися з лікарем. Про поліпшення обміну речовин любителі попаритися в першу чергу судять по поту, що виділяється і втраті ваги. Разом з потом з організму видаляються продукти розпаду, а також лікарські засоби, що затрималися в організмі. Тому лікарі рекомендують відвідувати сауну  після курсу лікування. Судити про здоровий обмін речовин можна і по хорошому самопочуттю, і по приливу бадьорості і свіжості [</w:t>
      </w:r>
      <w:r w:rsidR="002128F9">
        <w:rPr>
          <w:sz w:val="28"/>
          <w:szCs w:val="28"/>
        </w:rPr>
        <w:t>20</w:t>
      </w:r>
      <w:r w:rsidRPr="003A250A">
        <w:rPr>
          <w:sz w:val="28"/>
          <w:szCs w:val="28"/>
        </w:rPr>
        <w:t>].</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Сауна активно впливає на газообмін, мінеральний і білковий обміни, збільшуючи виділення з організму сечовини, молочної кислоти. Все це позитивно позначається на функції внутрішніх органів і життєдіяльності організму. Як відомо, при фізичному навантаженні в м'язах утворюється молочна кислота, яка створює відчуття утомленості. Встановлено, що сауна прискорює виведення з організму молочної кислоти. Тому тривала банна процедура сприяє більш економному виконанню чергового навантаження.</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Під впливом банного жару в шкірі утворюються цінні продукти білкового обміну, які потоком крові розносяться по всьому організму.</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lastRenderedPageBreak/>
        <w:t>У людини збільшується хвилинний об'єм дихання і споживання кисню тканинами.</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Відбувається мобілізація захисно-</w:t>
      </w:r>
      <w:proofErr w:type="spellStart"/>
      <w:r w:rsidRPr="003A250A">
        <w:rPr>
          <w:sz w:val="28"/>
          <w:szCs w:val="28"/>
        </w:rPr>
        <w:t>пристосовних</w:t>
      </w:r>
      <w:proofErr w:type="spellEnd"/>
      <w:r w:rsidRPr="003A250A">
        <w:rPr>
          <w:sz w:val="28"/>
          <w:szCs w:val="28"/>
        </w:rPr>
        <w:t xml:space="preserve"> механізмів організму, ведучих до нормалізації функцій. Все це дозволяє застосовувати сауну як могутній відновний засіб [</w:t>
      </w:r>
      <w:r w:rsidR="002128F9">
        <w:rPr>
          <w:sz w:val="28"/>
          <w:szCs w:val="28"/>
        </w:rPr>
        <w:t>18</w:t>
      </w:r>
      <w:r w:rsidRPr="003A250A">
        <w:rPr>
          <w:sz w:val="28"/>
          <w:szCs w:val="28"/>
        </w:rPr>
        <w:t>].</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 xml:space="preserve">Першою приймає на себе дію всіх цих чинників, звичайно, шкіра. Шкіра – захисниця  нашого організму. Крім того, вона уміє дихати і цим допомагає легеням. Вона виводить з організму шлаки і цим полегшує роботу нирок. З її допомогою організм сприймає величезну кількість роздратувань, що поступають ззовні. Існує декілька видів шкірної чутливості - вона по-різному відгукується на тепло, холод, дотик, тиск. В сауні шкіра випробовує самі різні дії: жар, зміну температур. Вона червоніє, наливаючись кров'ю, передає імпульси в нервовий центр, регулює температуру тіла, виділяючи через пори піт, проводить в організм корисні речовини, а виводить шкідливі. А попрацювавши в славу нашого організму, сама придбаває еластичність, пружність, здоровий колір. Під дією жару в </w:t>
      </w:r>
      <w:proofErr w:type="spellStart"/>
      <w:r w:rsidRPr="003A250A">
        <w:rPr>
          <w:sz w:val="28"/>
          <w:szCs w:val="28"/>
        </w:rPr>
        <w:t>парилці</w:t>
      </w:r>
      <w:proofErr w:type="spellEnd"/>
      <w:r w:rsidRPr="003A250A">
        <w:rPr>
          <w:sz w:val="28"/>
          <w:szCs w:val="28"/>
        </w:rPr>
        <w:t xml:space="preserve"> вона звільняється від </w:t>
      </w:r>
      <w:proofErr w:type="spellStart"/>
      <w:r w:rsidRPr="003A250A">
        <w:rPr>
          <w:sz w:val="28"/>
          <w:szCs w:val="28"/>
        </w:rPr>
        <w:t>відлущившихся</w:t>
      </w:r>
      <w:proofErr w:type="spellEnd"/>
      <w:r w:rsidRPr="003A250A">
        <w:rPr>
          <w:sz w:val="28"/>
          <w:szCs w:val="28"/>
        </w:rPr>
        <w:t xml:space="preserve"> кліток, стає гладкою.</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 xml:space="preserve">Сауна особливо корисна для догляду за шкірою після різкого зниження ваги і після вагітності. Під впливом гарячого повітря, похльоскування віником пори в шкірі розширяються, потім під впливом холодної води різко звужуються – відбувається  ефективна гімнастика шкіри і судин. І млява, утомлена захисниця нашого організму розправляється, </w:t>
      </w:r>
      <w:proofErr w:type="spellStart"/>
      <w:r w:rsidRPr="003A250A">
        <w:rPr>
          <w:sz w:val="28"/>
          <w:szCs w:val="28"/>
        </w:rPr>
        <w:t>ппосилює</w:t>
      </w:r>
      <w:proofErr w:type="spellEnd"/>
      <w:r w:rsidRPr="003A250A">
        <w:rPr>
          <w:sz w:val="28"/>
          <w:szCs w:val="28"/>
        </w:rPr>
        <w:t xml:space="preserve"> тонус, молодіє [44].</w:t>
      </w:r>
    </w:p>
    <w:p w:rsidR="00E45A12" w:rsidRPr="003A250A" w:rsidRDefault="00E45A12" w:rsidP="00E45A12">
      <w:pPr>
        <w:shd w:val="clear" w:color="auto" w:fill="FFFFFF"/>
        <w:autoSpaceDE w:val="0"/>
        <w:autoSpaceDN w:val="0"/>
        <w:spacing w:line="360" w:lineRule="auto"/>
        <w:ind w:firstLine="709"/>
        <w:jc w:val="both"/>
        <w:rPr>
          <w:sz w:val="28"/>
          <w:szCs w:val="28"/>
        </w:rPr>
      </w:pPr>
      <w:r w:rsidRPr="003A250A">
        <w:rPr>
          <w:sz w:val="28"/>
          <w:szCs w:val="28"/>
        </w:rPr>
        <w:t>Вплив сауни на нервово – м'язовий апарат</w:t>
      </w:r>
      <w:r>
        <w:rPr>
          <w:sz w:val="28"/>
          <w:szCs w:val="28"/>
        </w:rPr>
        <w:t>.</w:t>
      </w:r>
    </w:p>
    <w:p w:rsidR="00E45A12" w:rsidRPr="003A250A" w:rsidRDefault="00E45A12" w:rsidP="00E45A12">
      <w:pPr>
        <w:shd w:val="clear" w:color="auto" w:fill="FFFFFF"/>
        <w:autoSpaceDE w:val="0"/>
        <w:autoSpaceDN w:val="0"/>
        <w:spacing w:line="360" w:lineRule="auto"/>
        <w:ind w:firstLine="709"/>
        <w:jc w:val="both"/>
        <w:rPr>
          <w:sz w:val="28"/>
          <w:szCs w:val="28"/>
        </w:rPr>
      </w:pPr>
      <w:r w:rsidRPr="003A250A">
        <w:rPr>
          <w:sz w:val="28"/>
          <w:szCs w:val="28"/>
        </w:rPr>
        <w:t xml:space="preserve">Спокій, комфорт, легкість у всьому тілі – так  описують звичайно любителі попаритися свої відчуття після сауни. Прилив крові до шкіри і м'язів приводить до зниження кровотоку в мозку. Емоційна активність зменшується, іноді навіть спостерігається психічна </w:t>
      </w:r>
      <w:proofErr w:type="spellStart"/>
      <w:r w:rsidRPr="003A250A">
        <w:rPr>
          <w:sz w:val="28"/>
          <w:szCs w:val="28"/>
        </w:rPr>
        <w:t>заторможеність</w:t>
      </w:r>
      <w:proofErr w:type="spellEnd"/>
      <w:r w:rsidRPr="003A250A">
        <w:rPr>
          <w:sz w:val="28"/>
          <w:szCs w:val="28"/>
        </w:rPr>
        <w:t>. Але ці зміни не слід вважати негативними, адже ослаблення психічної напруги супроводжується м'язовим розслабленням, і організм дістає можливість відновлюватися.</w:t>
      </w:r>
    </w:p>
    <w:p w:rsidR="00E45A12" w:rsidRPr="003A250A" w:rsidRDefault="00E45A12" w:rsidP="00E45A12">
      <w:pPr>
        <w:shd w:val="clear" w:color="auto" w:fill="FFFFFF"/>
        <w:autoSpaceDE w:val="0"/>
        <w:autoSpaceDN w:val="0"/>
        <w:spacing w:line="360" w:lineRule="auto"/>
        <w:ind w:firstLine="709"/>
        <w:jc w:val="both"/>
        <w:rPr>
          <w:sz w:val="28"/>
          <w:szCs w:val="28"/>
        </w:rPr>
      </w:pPr>
      <w:r w:rsidRPr="003A250A">
        <w:rPr>
          <w:sz w:val="28"/>
          <w:szCs w:val="28"/>
        </w:rPr>
        <w:lastRenderedPageBreak/>
        <w:t>У сауні організм, одержуючи струс, як би обновляється. Банна процедура покращує функціональну здатність центральної нервової системи, усилює її регуляцію. Приємне відчуття зігрівання тканин, ослаблення їх напруги, зменшення болів (якщо вони відчувалися) в м'язах, суглобах [45].</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Сауна – незамінний  засіб для зняття нервової напруги. Сама банна дія з різними і сильними подразниками відволікає від неприємних переживань, дає можливість відключитися від нав'язливих думок, від дрібних турбот. А фізіологічна дія сауни на нервову систему, позитивні емоції дають після її відвідин можливість легше віднестися до різних неприємностей, якщо вони надмірно драматизувалися утомленим мозком.</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Проте буває і так, що сауна надає на нервову систему не заспокійливу, а збудливу дію.</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 xml:space="preserve">Це відбувається в тому випадку, якщо порушена методика банної процедури. Несприятливі реакції можуть виникнути, якщо організм не підготовлений до сприйняття високої температури, якщо перебування в </w:t>
      </w:r>
      <w:proofErr w:type="spellStart"/>
      <w:r w:rsidRPr="003A250A">
        <w:rPr>
          <w:sz w:val="28"/>
          <w:szCs w:val="28"/>
        </w:rPr>
        <w:t>парилці</w:t>
      </w:r>
      <w:proofErr w:type="spellEnd"/>
      <w:r w:rsidRPr="003A250A">
        <w:rPr>
          <w:sz w:val="28"/>
          <w:szCs w:val="28"/>
        </w:rPr>
        <w:t xml:space="preserve"> затягнулося, якщо масаж виявився хворобливим, якщо зміна температур була надмірно різкою.</w:t>
      </w:r>
    </w:p>
    <w:p w:rsidR="00E45A12" w:rsidRPr="003A250A" w:rsidRDefault="00E45A12" w:rsidP="00E45A12">
      <w:pPr>
        <w:shd w:val="clear" w:color="auto" w:fill="FFFFFF"/>
        <w:autoSpaceDE w:val="0"/>
        <w:autoSpaceDN w:val="0"/>
        <w:spacing w:line="360" w:lineRule="auto"/>
        <w:ind w:firstLine="709"/>
        <w:jc w:val="both"/>
        <w:rPr>
          <w:sz w:val="28"/>
          <w:szCs w:val="28"/>
        </w:rPr>
      </w:pPr>
      <w:r w:rsidRPr="003A250A">
        <w:rPr>
          <w:sz w:val="28"/>
          <w:szCs w:val="28"/>
        </w:rPr>
        <w:t xml:space="preserve">У спортсмена, особливо початківця, може з'явитися відчуття турботи, навіть страху, дратівливість. А після банної процедури – загальна  слабкість, втрата апетиту, сну. Щоб уникнути подібних неприємних </w:t>
      </w:r>
      <w:proofErr w:type="spellStart"/>
      <w:r w:rsidRPr="003A250A">
        <w:rPr>
          <w:sz w:val="28"/>
          <w:szCs w:val="28"/>
        </w:rPr>
        <w:t>відчуттів</w:t>
      </w:r>
      <w:proofErr w:type="spellEnd"/>
      <w:r w:rsidRPr="003A250A">
        <w:rPr>
          <w:sz w:val="28"/>
          <w:szCs w:val="28"/>
        </w:rPr>
        <w:t>, слід уважніше прислухатися до власного організму, не намагатися насильно нав'язувати йому незвиклий режим. Дуже важлива тут поступовість, підготовленість до сприйняття банних навантажень, знання методики банної процедури [40].</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 xml:space="preserve">Недопустимі такі порушення банного режиму, як прийом алкоголю, куріння. Деякі гурмани не можуть відмовитися після сауни від приємної трапези. Але слід </w:t>
      </w:r>
      <w:proofErr w:type="spellStart"/>
      <w:r w:rsidRPr="003A250A">
        <w:rPr>
          <w:sz w:val="28"/>
          <w:szCs w:val="28"/>
        </w:rPr>
        <w:t>пям'ятати</w:t>
      </w:r>
      <w:proofErr w:type="spellEnd"/>
      <w:r w:rsidRPr="003A250A">
        <w:rPr>
          <w:sz w:val="28"/>
          <w:szCs w:val="28"/>
        </w:rPr>
        <w:t>, що ні до, ні після сауни, у жодному випадку не варто об'їдатися [41].</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 xml:space="preserve">Вивчаючи вплив сауни на організм, медики дійшли висновку, що гаряче повітря, вода і особливо похльоскування віником, будучи активним </w:t>
      </w:r>
      <w:r w:rsidRPr="003A250A">
        <w:rPr>
          <w:sz w:val="28"/>
          <w:szCs w:val="28"/>
        </w:rPr>
        <w:lastRenderedPageBreak/>
        <w:t xml:space="preserve">подразниками, сприяють поверненню максимальної працездатності стомленим м'язам. Ефект сауни особливо посилюється, якщо до цього переліку дій на м'язи додати масаж, який проводитися після відвідин </w:t>
      </w:r>
      <w:proofErr w:type="spellStart"/>
      <w:r w:rsidRPr="003A250A">
        <w:rPr>
          <w:sz w:val="28"/>
          <w:szCs w:val="28"/>
        </w:rPr>
        <w:t>парилки</w:t>
      </w:r>
      <w:proofErr w:type="spellEnd"/>
      <w:r w:rsidRPr="003A250A">
        <w:rPr>
          <w:sz w:val="28"/>
          <w:szCs w:val="28"/>
        </w:rPr>
        <w:t>.</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 xml:space="preserve">Проте і тут необхідні міра і уміння пристосуватися до банної процедури. При надмірно тривалому перебуванні в </w:t>
      </w:r>
      <w:proofErr w:type="spellStart"/>
      <w:r w:rsidRPr="003A250A">
        <w:rPr>
          <w:sz w:val="28"/>
          <w:szCs w:val="28"/>
        </w:rPr>
        <w:t>парилці</w:t>
      </w:r>
      <w:proofErr w:type="spellEnd"/>
      <w:r w:rsidRPr="003A250A">
        <w:rPr>
          <w:sz w:val="28"/>
          <w:szCs w:val="28"/>
        </w:rPr>
        <w:t xml:space="preserve"> ефект виявляється зворотним. Спостерігається зниження м'язової сили, поява утомленості, зменшення працездатності. Ту ж небажану дію надає на м'язи і баня з високою вогкістю [42].</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 xml:space="preserve">У даному випадку слід віддати перевагу лазні сухого жару типу сауни з вогкістю 12-20 %, температурою в </w:t>
      </w:r>
      <w:proofErr w:type="spellStart"/>
      <w:r w:rsidRPr="003A250A">
        <w:rPr>
          <w:sz w:val="28"/>
          <w:szCs w:val="28"/>
        </w:rPr>
        <w:t>парилці</w:t>
      </w:r>
      <w:proofErr w:type="spellEnd"/>
      <w:r w:rsidRPr="003A250A">
        <w:rPr>
          <w:sz w:val="28"/>
          <w:szCs w:val="28"/>
        </w:rPr>
        <w:t xml:space="preserve"> – 90-120°С. Скористатися нею треба не відкладаючи, через 10-12 хвилин після тренування (важкої фізичної роботи). В </w:t>
      </w:r>
      <w:proofErr w:type="spellStart"/>
      <w:r w:rsidRPr="003A250A">
        <w:rPr>
          <w:sz w:val="28"/>
          <w:szCs w:val="28"/>
        </w:rPr>
        <w:t>парилку</w:t>
      </w:r>
      <w:proofErr w:type="spellEnd"/>
      <w:r w:rsidRPr="003A250A">
        <w:rPr>
          <w:sz w:val="28"/>
          <w:szCs w:val="28"/>
        </w:rPr>
        <w:t xml:space="preserve"> заходити двічі: спочатку на 4 хвилини, потім на 5 хвилин. Перерва між заходами – 8-10 хвилин. Положення тіла неодмінно повинне бути горизонтальним. Сила м'язів кисті у спортсменів після такої процедури зростала на 1200 грамів. Якщо температура в сауні перевищувала 120°С (а спортсмени народ загартований, люблять високу температуру і легко її </w:t>
      </w:r>
      <w:proofErr w:type="spellStart"/>
      <w:r w:rsidRPr="003A250A">
        <w:rPr>
          <w:sz w:val="28"/>
          <w:szCs w:val="28"/>
        </w:rPr>
        <w:t>переносять</w:t>
      </w:r>
      <w:proofErr w:type="spellEnd"/>
      <w:r w:rsidRPr="003A250A">
        <w:rPr>
          <w:sz w:val="28"/>
          <w:szCs w:val="28"/>
        </w:rPr>
        <w:t>), сила м'язів не підвищувалася. При температурі 50-60°С, а вогкості 80-90 % сила м'язів знижувалася.</w:t>
      </w:r>
    </w:p>
    <w:p w:rsidR="00E45A12" w:rsidRPr="003A250A" w:rsidRDefault="00E45A12" w:rsidP="00E45A12">
      <w:pPr>
        <w:shd w:val="clear" w:color="auto" w:fill="FFFFFF"/>
        <w:spacing w:line="360" w:lineRule="auto"/>
        <w:ind w:firstLine="709"/>
        <w:jc w:val="both"/>
        <w:rPr>
          <w:sz w:val="28"/>
          <w:szCs w:val="28"/>
        </w:rPr>
      </w:pPr>
      <w:r w:rsidRPr="003A250A">
        <w:rPr>
          <w:sz w:val="28"/>
          <w:szCs w:val="28"/>
        </w:rPr>
        <w:t>Тепло особливо сприяє розслабленню м'язів, завдяки чому знімаються болі і симптоми стомлення. Підвищується еластичність, гнучкість. Саме тому спортсмени, артисти балету, цирку неодмінно включають сауну в режим підготовки [43].</w:t>
      </w:r>
    </w:p>
    <w:p w:rsidR="00E45A12" w:rsidRPr="003A250A" w:rsidRDefault="00E45A12" w:rsidP="00E45A12">
      <w:pPr>
        <w:shd w:val="clear" w:color="auto" w:fill="FFFFFF"/>
        <w:autoSpaceDE w:val="0"/>
        <w:autoSpaceDN w:val="0"/>
        <w:spacing w:line="360" w:lineRule="auto"/>
        <w:ind w:firstLine="709"/>
        <w:jc w:val="both"/>
        <w:rPr>
          <w:sz w:val="28"/>
          <w:szCs w:val="28"/>
        </w:rPr>
      </w:pPr>
      <w:r w:rsidRPr="003A250A">
        <w:rPr>
          <w:sz w:val="28"/>
          <w:szCs w:val="28"/>
        </w:rPr>
        <w:t xml:space="preserve">Під впливом гарячого повітря, похльоскування віником збільшуються і еластичність і рухливість зв'язкового апарату. Набряклість, задерев'янілість, хворобливість після фізичних перенапружень легко усувається в сауні. Ефективним методом при лікуванні деформуючих артритів є поєднання банного жару з масажем і похльоскуванням віником. Тепло і похльоскування віником сприяють розсмоктуванню набряків, патологічних </w:t>
      </w:r>
      <w:proofErr w:type="spellStart"/>
      <w:r w:rsidRPr="003A250A">
        <w:rPr>
          <w:sz w:val="28"/>
          <w:szCs w:val="28"/>
        </w:rPr>
        <w:t>відкладень</w:t>
      </w:r>
      <w:proofErr w:type="spellEnd"/>
      <w:r w:rsidRPr="003A250A">
        <w:rPr>
          <w:sz w:val="28"/>
          <w:szCs w:val="28"/>
        </w:rPr>
        <w:t xml:space="preserve"> в суглобах.</w:t>
      </w:r>
    </w:p>
    <w:p w:rsidR="00E45A12" w:rsidRPr="003A250A" w:rsidRDefault="00E45A12" w:rsidP="00E45A12">
      <w:pPr>
        <w:shd w:val="clear" w:color="auto" w:fill="FFFFFF"/>
        <w:autoSpaceDE w:val="0"/>
        <w:autoSpaceDN w:val="0"/>
        <w:spacing w:line="360" w:lineRule="auto"/>
        <w:ind w:firstLine="709"/>
        <w:jc w:val="both"/>
        <w:rPr>
          <w:sz w:val="28"/>
          <w:szCs w:val="28"/>
        </w:rPr>
      </w:pPr>
      <w:r w:rsidRPr="003A250A">
        <w:rPr>
          <w:sz w:val="28"/>
          <w:szCs w:val="28"/>
        </w:rPr>
        <w:lastRenderedPageBreak/>
        <w:t xml:space="preserve">Перерозподіл крові і лімфи в організмі, що викликається теплом, похльоскуванням віником, контрастним </w:t>
      </w:r>
      <w:proofErr w:type="spellStart"/>
      <w:r w:rsidRPr="003A250A">
        <w:rPr>
          <w:sz w:val="28"/>
          <w:szCs w:val="28"/>
        </w:rPr>
        <w:t>душем</w:t>
      </w:r>
      <w:proofErr w:type="spellEnd"/>
      <w:r w:rsidRPr="003A250A">
        <w:rPr>
          <w:sz w:val="28"/>
          <w:szCs w:val="28"/>
        </w:rPr>
        <w:t xml:space="preserve"> сприяє притоці до суглобів кисню і живильних речовин, що усилює в них відновні процеси. У відновному лікуванні травм і захворювань опорно-рухового апарату лазня є неодмінним компонентом [44].</w:t>
      </w:r>
    </w:p>
    <w:p w:rsidR="00FA0AC9" w:rsidRDefault="00E45A12" w:rsidP="00FA0AC9">
      <w:pPr>
        <w:spacing w:line="360" w:lineRule="auto"/>
        <w:ind w:firstLine="709"/>
        <w:jc w:val="both"/>
        <w:rPr>
          <w:color w:val="000000"/>
          <w:sz w:val="28"/>
          <w:szCs w:val="28"/>
          <w:lang w:eastAsia="ru-RU"/>
        </w:rPr>
      </w:pPr>
      <w:r w:rsidRPr="00E1664D">
        <w:rPr>
          <w:sz w:val="28"/>
          <w:szCs w:val="28"/>
          <w:lang w:eastAsia="ru-RU"/>
        </w:rPr>
        <w:br/>
      </w:r>
      <w:r w:rsidR="00FA0AC9">
        <w:rPr>
          <w:color w:val="000000"/>
          <w:sz w:val="28"/>
          <w:szCs w:val="28"/>
          <w:lang w:eastAsia="ru-RU"/>
        </w:rPr>
        <w:t xml:space="preserve">          </w:t>
      </w:r>
      <w:r w:rsidR="00FA0AC9" w:rsidRPr="004C312D">
        <w:rPr>
          <w:color w:val="000000"/>
          <w:sz w:val="28"/>
          <w:szCs w:val="28"/>
          <w:lang w:eastAsia="ru-RU"/>
        </w:rPr>
        <w:t xml:space="preserve">1.3 </w:t>
      </w:r>
      <w:r w:rsidR="00FA0AC9">
        <w:rPr>
          <w:color w:val="000000"/>
          <w:sz w:val="28"/>
          <w:szCs w:val="28"/>
          <w:lang w:eastAsia="ru-RU"/>
        </w:rPr>
        <w:t xml:space="preserve">Гандбол, </w:t>
      </w:r>
      <w:r w:rsidR="00FA0AC9" w:rsidRPr="004C312D">
        <w:rPr>
          <w:color w:val="000000"/>
          <w:sz w:val="28"/>
          <w:szCs w:val="28"/>
          <w:lang w:eastAsia="ru-RU"/>
        </w:rPr>
        <w:t xml:space="preserve">як ефективний засіб підвищення рухової активності </w:t>
      </w:r>
      <w:r w:rsidR="00FA0AC9">
        <w:rPr>
          <w:color w:val="000000"/>
          <w:sz w:val="28"/>
          <w:szCs w:val="28"/>
          <w:lang w:eastAsia="ru-RU"/>
        </w:rPr>
        <w:t>дітей та учнівської молоді</w:t>
      </w:r>
    </w:p>
    <w:p w:rsidR="00361AE7" w:rsidRDefault="00361AE7" w:rsidP="00FA0AC9">
      <w:pPr>
        <w:spacing w:line="360" w:lineRule="auto"/>
        <w:ind w:firstLine="709"/>
        <w:jc w:val="both"/>
        <w:rPr>
          <w:color w:val="000000"/>
          <w:sz w:val="28"/>
          <w:szCs w:val="28"/>
          <w:lang w:eastAsia="ru-RU"/>
        </w:rPr>
      </w:pPr>
    </w:p>
    <w:p w:rsidR="00361AE7" w:rsidRPr="004C312D" w:rsidRDefault="00361AE7" w:rsidP="00361AE7">
      <w:pPr>
        <w:spacing w:line="360" w:lineRule="auto"/>
        <w:ind w:firstLine="709"/>
        <w:jc w:val="both"/>
        <w:rPr>
          <w:color w:val="000000"/>
          <w:sz w:val="28"/>
          <w:szCs w:val="28"/>
          <w:lang w:eastAsia="ru-RU"/>
        </w:rPr>
      </w:pPr>
      <w:r w:rsidRPr="004C312D">
        <w:rPr>
          <w:color w:val="000000"/>
          <w:sz w:val="28"/>
          <w:szCs w:val="28"/>
          <w:lang w:eastAsia="ru-RU"/>
        </w:rPr>
        <w:t xml:space="preserve">Для повноцінного використання цінностей фізичної культури, з метою формування основ здорового способу життя, підвищення рівня фізичної підготовленості </w:t>
      </w:r>
      <w:r>
        <w:rPr>
          <w:color w:val="000000"/>
          <w:sz w:val="28"/>
          <w:szCs w:val="28"/>
          <w:lang w:eastAsia="ru-RU"/>
        </w:rPr>
        <w:t>дітей та молоді</w:t>
      </w:r>
      <w:r w:rsidRPr="004C312D">
        <w:rPr>
          <w:color w:val="000000"/>
          <w:sz w:val="28"/>
          <w:szCs w:val="28"/>
          <w:lang w:eastAsia="ru-RU"/>
        </w:rPr>
        <w:t xml:space="preserve"> необхідним є використання різноманітних форм та варіативності змісту фізичного виховання у </w:t>
      </w:r>
      <w:r>
        <w:rPr>
          <w:color w:val="000000"/>
          <w:sz w:val="28"/>
          <w:szCs w:val="28"/>
          <w:lang w:eastAsia="ru-RU"/>
        </w:rPr>
        <w:t>навчальних закладах</w:t>
      </w:r>
      <w:r w:rsidRPr="004C312D">
        <w:rPr>
          <w:color w:val="000000"/>
          <w:sz w:val="28"/>
          <w:szCs w:val="28"/>
          <w:lang w:eastAsia="ru-RU"/>
        </w:rPr>
        <w:t>, які дозволяють, в свою чергу, організувати фізичну активність згідно його ціннісних орієнтацій,</w:t>
      </w:r>
      <w:r>
        <w:rPr>
          <w:color w:val="000000"/>
          <w:sz w:val="28"/>
          <w:szCs w:val="28"/>
          <w:lang w:eastAsia="ru-RU"/>
        </w:rPr>
        <w:t xml:space="preserve"> </w:t>
      </w:r>
      <w:r w:rsidRPr="004C312D">
        <w:rPr>
          <w:color w:val="000000"/>
          <w:sz w:val="28"/>
          <w:szCs w:val="28"/>
          <w:lang w:eastAsia="ru-RU"/>
        </w:rPr>
        <w:t>інтересів, потреб [</w:t>
      </w:r>
      <w:r w:rsidR="002128F9">
        <w:rPr>
          <w:color w:val="000000"/>
          <w:sz w:val="28"/>
          <w:szCs w:val="28"/>
          <w:lang w:eastAsia="ru-RU"/>
        </w:rPr>
        <w:t>15, 16</w:t>
      </w:r>
      <w:r w:rsidRPr="004C312D">
        <w:rPr>
          <w:color w:val="000000"/>
          <w:sz w:val="28"/>
          <w:szCs w:val="28"/>
          <w:lang w:eastAsia="ru-RU"/>
        </w:rPr>
        <w:t>].</w:t>
      </w:r>
    </w:p>
    <w:p w:rsidR="00361AE7" w:rsidRDefault="00361AE7" w:rsidP="00361AE7">
      <w:pPr>
        <w:spacing w:line="360" w:lineRule="auto"/>
        <w:ind w:firstLine="709"/>
        <w:jc w:val="both"/>
        <w:rPr>
          <w:color w:val="000000"/>
          <w:sz w:val="28"/>
          <w:szCs w:val="28"/>
          <w:lang w:eastAsia="ru-RU"/>
        </w:rPr>
      </w:pPr>
      <w:r w:rsidRPr="0030346C">
        <w:rPr>
          <w:color w:val="000000"/>
          <w:sz w:val="28"/>
          <w:szCs w:val="28"/>
          <w:lang w:eastAsia="ru-RU"/>
        </w:rPr>
        <w:t xml:space="preserve">Пріоритетними в педагогічних конструкціях виявляються такі методи і форми навчання і виховання, використання яких з найбільшою ефективністю формує відношення людини до засобів фізичної культури. </w:t>
      </w:r>
      <w:r w:rsidRPr="004C312D">
        <w:rPr>
          <w:color w:val="000000"/>
          <w:sz w:val="28"/>
          <w:szCs w:val="28"/>
          <w:lang w:eastAsia="ru-RU"/>
        </w:rPr>
        <w:t>Це створює передумови до її фізичного самовиховання, саморозвитку і самореалізації. Самовизначення, як відомо, базується на задатках і здібностях людини до певного виду діяльності. З цього слідує, що єдина для всіх навчальна програма з фізичного виховання буде завідомо неефективною для кожного з тих, хто займається, разом з тим, арсенал засобів і методів фізичного виховання настільки широкий і різноманітній, що дозволяє знайти адекватні рішення для використання засобів і методів фізичного виховання в узгодженні з індивідуальними особливостями кожної людини [</w:t>
      </w:r>
      <w:r w:rsidR="002128F9">
        <w:rPr>
          <w:color w:val="000000"/>
          <w:sz w:val="28"/>
          <w:szCs w:val="28"/>
          <w:lang w:eastAsia="ru-RU"/>
        </w:rPr>
        <w:t>22</w:t>
      </w:r>
      <w:r w:rsidRPr="004C312D">
        <w:rPr>
          <w:color w:val="000000"/>
          <w:sz w:val="28"/>
          <w:szCs w:val="28"/>
          <w:lang w:eastAsia="ru-RU"/>
        </w:rPr>
        <w:t xml:space="preserve">]. </w:t>
      </w:r>
    </w:p>
    <w:p w:rsidR="00361AE7" w:rsidRPr="004C312D" w:rsidRDefault="00361AE7" w:rsidP="00361AE7">
      <w:pPr>
        <w:spacing w:line="360" w:lineRule="auto"/>
        <w:ind w:firstLine="709"/>
        <w:jc w:val="both"/>
        <w:rPr>
          <w:color w:val="000000"/>
          <w:sz w:val="28"/>
          <w:szCs w:val="28"/>
          <w:lang w:eastAsia="ru-RU"/>
        </w:rPr>
      </w:pPr>
      <w:r w:rsidRPr="004C312D">
        <w:rPr>
          <w:color w:val="000000"/>
          <w:sz w:val="28"/>
          <w:szCs w:val="28"/>
          <w:lang w:eastAsia="ru-RU"/>
        </w:rPr>
        <w:t xml:space="preserve">Таким чином, формування фізичної культури людини вимагає відмови від надлишкової уніфікації і стандартизації змісту виховання, створення як найбільшої кількості варіативних програм, які враховують інтереси тих, хто </w:t>
      </w:r>
      <w:r w:rsidRPr="004C312D">
        <w:rPr>
          <w:color w:val="000000"/>
          <w:sz w:val="28"/>
          <w:szCs w:val="28"/>
          <w:lang w:eastAsia="ru-RU"/>
        </w:rPr>
        <w:lastRenderedPageBreak/>
        <w:t>займається, матеріально-технічну забезпеченість конкретних закладів освіти [</w:t>
      </w:r>
      <w:r w:rsidR="002128F9">
        <w:rPr>
          <w:color w:val="000000"/>
          <w:sz w:val="28"/>
          <w:szCs w:val="28"/>
          <w:lang w:eastAsia="ru-RU"/>
        </w:rPr>
        <w:t>31</w:t>
      </w:r>
      <w:r w:rsidRPr="004C312D">
        <w:rPr>
          <w:color w:val="000000"/>
          <w:sz w:val="28"/>
          <w:szCs w:val="28"/>
          <w:lang w:eastAsia="ru-RU"/>
        </w:rPr>
        <w:t>].</w:t>
      </w:r>
    </w:p>
    <w:p w:rsidR="00361AE7" w:rsidRPr="004C312D" w:rsidRDefault="00361AE7" w:rsidP="00361AE7">
      <w:pPr>
        <w:spacing w:line="360" w:lineRule="auto"/>
        <w:ind w:firstLine="709"/>
        <w:jc w:val="both"/>
        <w:rPr>
          <w:color w:val="000000"/>
          <w:sz w:val="28"/>
          <w:szCs w:val="28"/>
          <w:lang w:eastAsia="ru-RU"/>
        </w:rPr>
      </w:pPr>
      <w:r w:rsidRPr="004C312D">
        <w:rPr>
          <w:color w:val="000000"/>
          <w:sz w:val="28"/>
          <w:szCs w:val="28"/>
          <w:lang w:eastAsia="ru-RU"/>
        </w:rPr>
        <w:t xml:space="preserve">Спосіб життя сучасного суспільства характеризується все частішим використанням ігрової діяльності для задоволення </w:t>
      </w:r>
      <w:proofErr w:type="spellStart"/>
      <w:r w:rsidRPr="004C312D">
        <w:rPr>
          <w:color w:val="000000"/>
          <w:sz w:val="28"/>
          <w:szCs w:val="28"/>
          <w:lang w:eastAsia="ru-RU"/>
        </w:rPr>
        <w:t>життєво</w:t>
      </w:r>
      <w:proofErr w:type="spellEnd"/>
      <w:r w:rsidRPr="004C312D">
        <w:rPr>
          <w:color w:val="000000"/>
          <w:sz w:val="28"/>
          <w:szCs w:val="28"/>
          <w:lang w:eastAsia="ru-RU"/>
        </w:rPr>
        <w:t xml:space="preserve"> важливої потреби людини в творчій (інтелектуальній і руховій) </w:t>
      </w:r>
      <w:proofErr w:type="spellStart"/>
      <w:r w:rsidRPr="004C312D">
        <w:rPr>
          <w:color w:val="000000"/>
          <w:sz w:val="28"/>
          <w:szCs w:val="28"/>
          <w:lang w:eastAsia="ru-RU"/>
        </w:rPr>
        <w:t>емоційно</w:t>
      </w:r>
      <w:proofErr w:type="spellEnd"/>
      <w:r w:rsidRPr="004C312D">
        <w:rPr>
          <w:color w:val="000000"/>
          <w:sz w:val="28"/>
          <w:szCs w:val="28"/>
          <w:lang w:eastAsia="ru-RU"/>
        </w:rPr>
        <w:t xml:space="preserve"> насиченій активності.</w:t>
      </w:r>
    </w:p>
    <w:p w:rsidR="00FA0AC9" w:rsidRDefault="00361AE7" w:rsidP="00361AE7">
      <w:pPr>
        <w:spacing w:line="360" w:lineRule="auto"/>
        <w:ind w:firstLine="709"/>
        <w:jc w:val="both"/>
        <w:rPr>
          <w:color w:val="000000"/>
          <w:sz w:val="28"/>
          <w:szCs w:val="28"/>
          <w:lang w:eastAsia="ru-RU"/>
        </w:rPr>
      </w:pPr>
      <w:r w:rsidRPr="004C312D">
        <w:rPr>
          <w:color w:val="000000"/>
          <w:sz w:val="28"/>
          <w:szCs w:val="28"/>
          <w:lang w:eastAsia="ru-RU"/>
        </w:rPr>
        <w:t>Необхідно відзначити той факт, що проведення пор по існуючим правилам потребує наявності доброї матеріальної бази, якісного інвентарю та обладнання. Невелика кількість годин, відведених для спортивних ігор на навчальних заняттях. також заважає їх проведенню зі студентами.</w:t>
      </w:r>
    </w:p>
    <w:p w:rsidR="00361AE7" w:rsidRDefault="00361AE7" w:rsidP="00FA0AC9">
      <w:pPr>
        <w:spacing w:line="360" w:lineRule="auto"/>
        <w:ind w:firstLine="709"/>
        <w:jc w:val="both"/>
        <w:rPr>
          <w:sz w:val="28"/>
          <w:szCs w:val="28"/>
        </w:rPr>
      </w:pPr>
      <w:r w:rsidRPr="00361AE7">
        <w:rPr>
          <w:sz w:val="28"/>
          <w:szCs w:val="28"/>
        </w:rPr>
        <w:t xml:space="preserve">Вивчення і аналіз психолого-педагогічної та спортивної літератури свідчить, що проблемам виховання справедливо приділяють все більше уваги не лише на </w:t>
      </w:r>
      <w:proofErr w:type="spellStart"/>
      <w:r w:rsidRPr="00361AE7">
        <w:rPr>
          <w:sz w:val="28"/>
          <w:szCs w:val="28"/>
        </w:rPr>
        <w:t>уроках</w:t>
      </w:r>
      <w:proofErr w:type="spellEnd"/>
      <w:r w:rsidRPr="00361AE7">
        <w:rPr>
          <w:sz w:val="28"/>
          <w:szCs w:val="28"/>
        </w:rPr>
        <w:t xml:space="preserve"> фізичної культури, а й при підготовці кваліфікованих спортсменів. Адже, як свідчить практика, за допомогою спортивної гри гандбол розвиваються не тільки фізичні якості (швидкість, спритність, витривалість, сила тощо), а й моральні (патріотизм, громадянська відповідальність, духовність тощо). Тому процес виховання учнівської молоді у процесі спортивної гри гандбол має будуватися таким чином, щоб виховувати у школярів бажання досягти високих спортивних результатів; інтерес до спортивної історії і спортивних традицій рідної школи, місцевості, України; поважне ставлення до відомих спортсменів; бажання брати участь в різних формах фізкультурно-масової роботи тощо</w:t>
      </w:r>
      <w:r w:rsidR="002128F9">
        <w:rPr>
          <w:sz w:val="28"/>
          <w:szCs w:val="28"/>
        </w:rPr>
        <w:t xml:space="preserve"> </w:t>
      </w:r>
      <w:r w:rsidR="002128F9" w:rsidRPr="004C312D">
        <w:rPr>
          <w:color w:val="000000"/>
          <w:sz w:val="28"/>
          <w:szCs w:val="28"/>
          <w:lang w:eastAsia="ru-RU"/>
        </w:rPr>
        <w:t>[</w:t>
      </w:r>
      <w:r w:rsidR="002128F9">
        <w:rPr>
          <w:color w:val="000000"/>
          <w:sz w:val="28"/>
          <w:szCs w:val="28"/>
          <w:lang w:eastAsia="ru-RU"/>
        </w:rPr>
        <w:t>45</w:t>
      </w:r>
      <w:r w:rsidR="002128F9" w:rsidRPr="004C312D">
        <w:rPr>
          <w:color w:val="000000"/>
          <w:sz w:val="28"/>
          <w:szCs w:val="28"/>
          <w:lang w:eastAsia="ru-RU"/>
        </w:rPr>
        <w:t>]</w:t>
      </w:r>
      <w:r w:rsidRPr="00361AE7">
        <w:rPr>
          <w:sz w:val="28"/>
          <w:szCs w:val="28"/>
        </w:rPr>
        <w:t xml:space="preserve">. </w:t>
      </w:r>
    </w:p>
    <w:p w:rsidR="00361AE7" w:rsidRDefault="00361AE7" w:rsidP="00FA0AC9">
      <w:pPr>
        <w:spacing w:line="360" w:lineRule="auto"/>
        <w:ind w:firstLine="709"/>
        <w:jc w:val="both"/>
        <w:rPr>
          <w:sz w:val="28"/>
          <w:szCs w:val="28"/>
        </w:rPr>
      </w:pPr>
      <w:r w:rsidRPr="00361AE7">
        <w:rPr>
          <w:sz w:val="28"/>
          <w:szCs w:val="28"/>
        </w:rPr>
        <w:t>На нашу думку, щоб досягти фізичної вихованості учнів у процесі спортивної гри гандбол, необхідно будувати процес навчання у сукупності із вихованням особистості. Успіх у фізичному вихованні старших підлітків у процесі спортивної гри гандбол зумовлений підготовкою кваліфікованого вчителя фізичної культури, тренера спортивних секцій та фізкультурних гуртків, оскільки це складний і тривалий процес. Необхідно підготувати фахівця, який володіє стратегічними завданнями, необхідними знаннями щодо сутності й змісту фізичного виховання учнівської молоді, сучасними формами і методами виховної роботи з урахуванням індивідуальних, анатомо-</w:t>
      </w:r>
      <w:r w:rsidRPr="00361AE7">
        <w:rPr>
          <w:sz w:val="28"/>
          <w:szCs w:val="28"/>
        </w:rPr>
        <w:lastRenderedPageBreak/>
        <w:t>фізіологічних та психологічних особливостей школярів. Учителі та тренери такого профілю можуть здійснювати свою діяльність в загальноосвітніх навчальних закладах, дитячо-юнацьких спортивних школах, загальноосвітніх школах інтернатного типу, спортивних клубах тощо</w:t>
      </w:r>
      <w:r w:rsidR="002128F9">
        <w:rPr>
          <w:sz w:val="28"/>
          <w:szCs w:val="28"/>
        </w:rPr>
        <w:t xml:space="preserve"> </w:t>
      </w:r>
      <w:r w:rsidR="00A0657E" w:rsidRPr="004C312D">
        <w:rPr>
          <w:color w:val="000000"/>
          <w:sz w:val="28"/>
          <w:szCs w:val="28"/>
          <w:lang w:eastAsia="ru-RU"/>
        </w:rPr>
        <w:t>[</w:t>
      </w:r>
      <w:r w:rsidR="00A0657E">
        <w:rPr>
          <w:color w:val="000000"/>
          <w:sz w:val="28"/>
          <w:szCs w:val="28"/>
          <w:lang w:eastAsia="ru-RU"/>
        </w:rPr>
        <w:t>41</w:t>
      </w:r>
      <w:r w:rsidR="00A0657E" w:rsidRPr="004C312D">
        <w:rPr>
          <w:color w:val="000000"/>
          <w:sz w:val="28"/>
          <w:szCs w:val="28"/>
          <w:lang w:eastAsia="ru-RU"/>
        </w:rPr>
        <w:t>]</w:t>
      </w:r>
      <w:r w:rsidRPr="00361AE7">
        <w:rPr>
          <w:sz w:val="28"/>
          <w:szCs w:val="28"/>
        </w:rPr>
        <w:t xml:space="preserve">. </w:t>
      </w:r>
    </w:p>
    <w:p w:rsidR="002128F9" w:rsidRDefault="00361AE7" w:rsidP="00FA0AC9">
      <w:pPr>
        <w:spacing w:line="360" w:lineRule="auto"/>
        <w:ind w:firstLine="709"/>
        <w:jc w:val="both"/>
        <w:rPr>
          <w:sz w:val="28"/>
          <w:szCs w:val="28"/>
        </w:rPr>
      </w:pPr>
      <w:r w:rsidRPr="00361AE7">
        <w:rPr>
          <w:sz w:val="28"/>
          <w:szCs w:val="28"/>
        </w:rPr>
        <w:t>Мета фізичного виховання у процесі спортивної гри гандбол передбачає підготувати старших підлітків, здатних до вибору спортивного профілю та професійної діяльності, вести здоровий спосіб життя, ефективно використовувати набуті знання, уміння й навички у повсякденному житті тощо. Для більш точного визначення рівнів фізичної вихованості старших підлітків у процесі спортивної гри гандбол учителям фізичної культури разом із керівниками спортивних гуртків, класними керівниками, медичними працівниками, які працюють в школі, необхідно з’ясувати рухову активність та фізичну підготовленість старших підлітків; ознайомитися з домашніми побутовими умовами; здійснювати систематичне спостереження за дотриманням учнями режиму дня; вплив на них соціального оточення; цікавитися інтересами і життєвими планами на майбутнє; розвивати морально-вольові й психофізичні якості; ставлення до фізичного виховання, занять у спортивних секціях, фізкультурно-оздоровчої, спортивно-масової й ігрової діяльності та до здорового способу життя</w:t>
      </w:r>
      <w:r w:rsidR="002128F9">
        <w:rPr>
          <w:sz w:val="28"/>
          <w:szCs w:val="28"/>
        </w:rPr>
        <w:t xml:space="preserve"> </w:t>
      </w:r>
      <w:r w:rsidR="002128F9" w:rsidRPr="004C312D">
        <w:rPr>
          <w:color w:val="000000"/>
          <w:sz w:val="28"/>
          <w:szCs w:val="28"/>
          <w:lang w:eastAsia="ru-RU"/>
        </w:rPr>
        <w:t>[</w:t>
      </w:r>
      <w:r w:rsidR="002128F9">
        <w:rPr>
          <w:color w:val="000000"/>
          <w:sz w:val="28"/>
          <w:szCs w:val="28"/>
          <w:lang w:eastAsia="ru-RU"/>
        </w:rPr>
        <w:t>46</w:t>
      </w:r>
      <w:r w:rsidR="002128F9" w:rsidRPr="004C312D">
        <w:rPr>
          <w:color w:val="000000"/>
          <w:sz w:val="28"/>
          <w:szCs w:val="28"/>
          <w:lang w:eastAsia="ru-RU"/>
        </w:rPr>
        <w:t>]</w:t>
      </w:r>
      <w:r w:rsidRPr="00361AE7">
        <w:rPr>
          <w:sz w:val="28"/>
          <w:szCs w:val="28"/>
        </w:rPr>
        <w:t>.</w:t>
      </w:r>
    </w:p>
    <w:p w:rsidR="00361AE7" w:rsidRDefault="00361AE7" w:rsidP="00FA0AC9">
      <w:pPr>
        <w:spacing w:line="360" w:lineRule="auto"/>
        <w:ind w:firstLine="709"/>
        <w:jc w:val="both"/>
        <w:rPr>
          <w:sz w:val="28"/>
          <w:szCs w:val="28"/>
        </w:rPr>
      </w:pPr>
      <w:r w:rsidRPr="00361AE7">
        <w:rPr>
          <w:sz w:val="28"/>
          <w:szCs w:val="28"/>
        </w:rPr>
        <w:t xml:space="preserve"> Отримані дані допоможуть точніше визначити причини різного ставлення старших підлітків до фізичного виховання у процесі спортивної гри гандбол, що нерівномірно впливають на розвиток індивідуальних фізичних здібностей учнів, їхню динаміку і перспективи формування особистісних якостей, які дозволять їм зрозуміти цінності фізичного виховання, ігрової діяльності, рухової активності та фізичної підготовленості під час навчання в школі й подальшій професійній і спортивній діяльності. Також учителям фізичної культури, тренерам спортивних секцій та фізкультурних гуртків потрібно вивчати учнівські колективи. Насамперед, необхідно збирати загальні відомості про класи; вивчати підготовленість колективів класів і учнів до участі в роботі з фізичного виховання в процесі занять гандболом; </w:t>
      </w:r>
      <w:r w:rsidRPr="00361AE7">
        <w:rPr>
          <w:sz w:val="28"/>
          <w:szCs w:val="28"/>
        </w:rPr>
        <w:lastRenderedPageBreak/>
        <w:t>спрямованість учнівських колективів, їхню організаційну єдність у вирішенні поставлених завдань; стан розвитку в класах учнівського самоврядування; емоційну і вольову єдність колективів класів у вирішенні питань фізичного виховання, покращення рухової активності та підвищення фізичної підготовленості старших підлітків у процесі спортивної гри гандбол</w:t>
      </w:r>
      <w:r w:rsidR="002128F9">
        <w:rPr>
          <w:sz w:val="28"/>
          <w:szCs w:val="28"/>
        </w:rPr>
        <w:t xml:space="preserve"> </w:t>
      </w:r>
      <w:r w:rsidR="002128F9" w:rsidRPr="004C312D">
        <w:rPr>
          <w:color w:val="000000"/>
          <w:sz w:val="28"/>
          <w:szCs w:val="28"/>
          <w:lang w:eastAsia="ru-RU"/>
        </w:rPr>
        <w:t>[</w:t>
      </w:r>
      <w:r w:rsidR="002128F9">
        <w:rPr>
          <w:color w:val="000000"/>
          <w:sz w:val="28"/>
          <w:szCs w:val="28"/>
          <w:lang w:eastAsia="ru-RU"/>
        </w:rPr>
        <w:t>42</w:t>
      </w:r>
      <w:r w:rsidR="002128F9" w:rsidRPr="004C312D">
        <w:rPr>
          <w:color w:val="000000"/>
          <w:sz w:val="28"/>
          <w:szCs w:val="28"/>
          <w:lang w:eastAsia="ru-RU"/>
        </w:rPr>
        <w:t>]</w:t>
      </w:r>
      <w:r w:rsidRPr="00361AE7">
        <w:rPr>
          <w:sz w:val="28"/>
          <w:szCs w:val="28"/>
        </w:rPr>
        <w:t xml:space="preserve">. Отримані дані дадуть можливість учителям підготувати загальну характеристику класних колективів, що дозволить ефективно організувати ігрову діяльність. Ця педагогічна інформація буде потрібна для точнішого визначення рівнів фізичної вихованості, рухової активності та фізичної підготовленості учнів підліткового віку у процесі гандболу. </w:t>
      </w:r>
    </w:p>
    <w:p w:rsidR="00361AE7" w:rsidRDefault="00361AE7" w:rsidP="00FA0AC9">
      <w:pPr>
        <w:spacing w:line="360" w:lineRule="auto"/>
        <w:ind w:firstLine="709"/>
        <w:jc w:val="both"/>
        <w:rPr>
          <w:sz w:val="28"/>
          <w:szCs w:val="28"/>
        </w:rPr>
      </w:pPr>
      <w:r w:rsidRPr="00361AE7">
        <w:rPr>
          <w:sz w:val="28"/>
          <w:szCs w:val="28"/>
        </w:rPr>
        <w:t xml:space="preserve">Як зазначає Н. П. </w:t>
      </w:r>
      <w:proofErr w:type="spellStart"/>
      <w:r w:rsidRPr="00361AE7">
        <w:rPr>
          <w:sz w:val="28"/>
          <w:szCs w:val="28"/>
        </w:rPr>
        <w:t>Клусов</w:t>
      </w:r>
      <w:proofErr w:type="spellEnd"/>
      <w:r w:rsidRPr="00361AE7">
        <w:rPr>
          <w:sz w:val="28"/>
          <w:szCs w:val="28"/>
        </w:rPr>
        <w:t>, протягом усього періоду навчання ручному м’ячу учитель фізичної культури, тренер спортивної секції повинен дотримуватися одного з найважливіших принципів фізичного виховання — усвідомленості й активності</w:t>
      </w:r>
      <w:r w:rsidR="00D02AE4">
        <w:rPr>
          <w:sz w:val="28"/>
          <w:szCs w:val="28"/>
        </w:rPr>
        <w:t xml:space="preserve"> </w:t>
      </w:r>
      <w:r w:rsidR="00D02AE4" w:rsidRPr="00361AE7">
        <w:rPr>
          <w:sz w:val="28"/>
          <w:szCs w:val="28"/>
        </w:rPr>
        <w:t>[</w:t>
      </w:r>
      <w:r w:rsidR="002128F9">
        <w:rPr>
          <w:sz w:val="28"/>
          <w:szCs w:val="28"/>
        </w:rPr>
        <w:t>22</w:t>
      </w:r>
      <w:r w:rsidR="00D02AE4" w:rsidRPr="00361AE7">
        <w:rPr>
          <w:sz w:val="28"/>
          <w:szCs w:val="28"/>
        </w:rPr>
        <w:t>]</w:t>
      </w:r>
      <w:r w:rsidRPr="00361AE7">
        <w:rPr>
          <w:sz w:val="28"/>
          <w:szCs w:val="28"/>
        </w:rPr>
        <w:t>. Адже відомо, що від рівня усвідомленості значення ігрової діяльності залежить термін навчання руховим умінням, міцність набутих навичок, можливість їх творчого застосування у своїй професійній та фізкультурно-масовій роботі, сприяння підвищенню рівня спортивних результатів та фізичної вихованості особистості. Формування у підлітків усвідомленого ставлення і стійкого інтересу до спортивної гри гандбол має здійснюватися учителями фізичної культури та тренерами спортивних секцій за допомогою виховних методів (роз’яснення, бесіди з учнями, метод особистого прикладу, переконання, повтор, міжособистісний діалог, інформування, демонстрування, обговорення, доручення, розповіді, позитивні перспективи тощо), які донесуть до учнів середніх класів важливість цих занять та фізичного вдосконалення, їх значення для гармонійного розвитку особистості, зміцнення здоров’я і повноцінної підготовки до майбутньої професійної, спортивної та суспільно-корисної діяльності</w:t>
      </w:r>
      <w:r w:rsidR="002128F9">
        <w:rPr>
          <w:sz w:val="28"/>
          <w:szCs w:val="28"/>
        </w:rPr>
        <w:t xml:space="preserve"> </w:t>
      </w:r>
      <w:r w:rsidR="002128F9" w:rsidRPr="004C312D">
        <w:rPr>
          <w:color w:val="000000"/>
          <w:sz w:val="28"/>
          <w:szCs w:val="28"/>
          <w:lang w:eastAsia="ru-RU"/>
        </w:rPr>
        <w:t>[</w:t>
      </w:r>
      <w:r w:rsidR="002128F9">
        <w:rPr>
          <w:color w:val="000000"/>
          <w:sz w:val="28"/>
          <w:szCs w:val="28"/>
          <w:lang w:eastAsia="ru-RU"/>
        </w:rPr>
        <w:t>51</w:t>
      </w:r>
      <w:r w:rsidR="002128F9" w:rsidRPr="004C312D">
        <w:rPr>
          <w:color w:val="000000"/>
          <w:sz w:val="28"/>
          <w:szCs w:val="28"/>
          <w:lang w:eastAsia="ru-RU"/>
        </w:rPr>
        <w:t>]</w:t>
      </w:r>
      <w:r w:rsidRPr="00361AE7">
        <w:rPr>
          <w:sz w:val="28"/>
          <w:szCs w:val="28"/>
        </w:rPr>
        <w:t xml:space="preserve">. </w:t>
      </w:r>
    </w:p>
    <w:p w:rsidR="00361AE7" w:rsidRDefault="00361AE7" w:rsidP="00FA0AC9">
      <w:pPr>
        <w:spacing w:line="360" w:lineRule="auto"/>
        <w:ind w:firstLine="709"/>
        <w:jc w:val="both"/>
        <w:rPr>
          <w:sz w:val="28"/>
          <w:szCs w:val="28"/>
        </w:rPr>
      </w:pPr>
      <w:r w:rsidRPr="00361AE7">
        <w:rPr>
          <w:sz w:val="28"/>
          <w:szCs w:val="28"/>
        </w:rPr>
        <w:lastRenderedPageBreak/>
        <w:t xml:space="preserve">Варто зазначити, що усвідомленому ставленню підлітків до спортивної гри гандбол сприяє планування змагальної діяльності у процесі фізкультурно-масової роботи. </w:t>
      </w:r>
    </w:p>
    <w:p w:rsidR="00361AE7" w:rsidRDefault="00361AE7" w:rsidP="00FA0AC9">
      <w:pPr>
        <w:spacing w:line="360" w:lineRule="auto"/>
        <w:ind w:firstLine="709"/>
        <w:jc w:val="both"/>
        <w:rPr>
          <w:sz w:val="28"/>
          <w:szCs w:val="28"/>
        </w:rPr>
      </w:pPr>
      <w:r w:rsidRPr="00361AE7">
        <w:rPr>
          <w:sz w:val="28"/>
          <w:szCs w:val="28"/>
        </w:rPr>
        <w:t xml:space="preserve">Як свідчить практика, рівень усвідомленого ставлення до занять учнями середніх класів перебуває у прямій залежності від змісту майбутніх змагань. Так, перспектива взяти участь у спортивних змаганнях за збірну команду на шкільному рівні збільшує зацікавленість у школярів до 65 %; проведення змагань з гандболу на районному рівні </w:t>
      </w:r>
      <w:r>
        <w:rPr>
          <w:sz w:val="28"/>
          <w:szCs w:val="28"/>
        </w:rPr>
        <w:t>–</w:t>
      </w:r>
      <w:r w:rsidRPr="00361AE7">
        <w:rPr>
          <w:sz w:val="28"/>
          <w:szCs w:val="28"/>
        </w:rPr>
        <w:t xml:space="preserve"> до</w:t>
      </w:r>
      <w:r>
        <w:rPr>
          <w:sz w:val="28"/>
          <w:szCs w:val="28"/>
        </w:rPr>
        <w:t xml:space="preserve"> </w:t>
      </w:r>
      <w:r w:rsidRPr="00361AE7">
        <w:rPr>
          <w:sz w:val="28"/>
          <w:szCs w:val="28"/>
        </w:rPr>
        <w:t xml:space="preserve"> 75 %; проведення спортивних змагань на обласному рівні </w:t>
      </w:r>
      <w:r>
        <w:rPr>
          <w:sz w:val="28"/>
          <w:szCs w:val="28"/>
        </w:rPr>
        <w:t>–</w:t>
      </w:r>
      <w:r w:rsidRPr="00361AE7">
        <w:rPr>
          <w:sz w:val="28"/>
          <w:szCs w:val="28"/>
        </w:rPr>
        <w:t xml:space="preserve"> до</w:t>
      </w:r>
      <w:r>
        <w:rPr>
          <w:sz w:val="28"/>
          <w:szCs w:val="28"/>
        </w:rPr>
        <w:t xml:space="preserve">  </w:t>
      </w:r>
      <w:r w:rsidRPr="00361AE7">
        <w:rPr>
          <w:sz w:val="28"/>
          <w:szCs w:val="28"/>
        </w:rPr>
        <w:t xml:space="preserve"> 85 %; проведення змагань з гандболу на призи відомих земляків, спортсменів України </w:t>
      </w:r>
      <w:r>
        <w:rPr>
          <w:sz w:val="28"/>
          <w:szCs w:val="28"/>
        </w:rPr>
        <w:t>–</w:t>
      </w:r>
      <w:r w:rsidRPr="00361AE7">
        <w:rPr>
          <w:sz w:val="28"/>
          <w:szCs w:val="28"/>
        </w:rPr>
        <w:t xml:space="preserve"> до</w:t>
      </w:r>
      <w:r>
        <w:rPr>
          <w:sz w:val="28"/>
          <w:szCs w:val="28"/>
        </w:rPr>
        <w:t xml:space="preserve"> </w:t>
      </w:r>
      <w:r w:rsidRPr="00361AE7">
        <w:rPr>
          <w:sz w:val="28"/>
          <w:szCs w:val="28"/>
        </w:rPr>
        <w:t xml:space="preserve"> 95 %. Також важливе значення у розвитку активності старших підлітків, вихованні самостійності, ініціативності, винахідливості, творчості, колективності у процесі спортивної гри гандбол має систематичний контроль і оцінювання досягнутих результатів та їх заохочення (дипломи, грамоти, подяки, кубки, вимпели, цінні подарунки тощо). У процесі спортивної гри гандбол розвиваються усі необхідні для повноцінного розвитку особистості фізичні якості</w:t>
      </w:r>
      <w:r w:rsidR="002128F9">
        <w:rPr>
          <w:sz w:val="28"/>
          <w:szCs w:val="28"/>
        </w:rPr>
        <w:t xml:space="preserve"> </w:t>
      </w:r>
      <w:r w:rsidR="002128F9" w:rsidRPr="004C312D">
        <w:rPr>
          <w:color w:val="000000"/>
          <w:sz w:val="28"/>
          <w:szCs w:val="28"/>
          <w:lang w:eastAsia="ru-RU"/>
        </w:rPr>
        <w:t>[</w:t>
      </w:r>
      <w:r w:rsidR="002128F9">
        <w:rPr>
          <w:color w:val="000000"/>
          <w:sz w:val="28"/>
          <w:szCs w:val="28"/>
          <w:lang w:eastAsia="ru-RU"/>
        </w:rPr>
        <w:t>42</w:t>
      </w:r>
      <w:r w:rsidR="002128F9" w:rsidRPr="004C312D">
        <w:rPr>
          <w:color w:val="000000"/>
          <w:sz w:val="28"/>
          <w:szCs w:val="28"/>
          <w:lang w:eastAsia="ru-RU"/>
        </w:rPr>
        <w:t>]</w:t>
      </w:r>
      <w:r w:rsidRPr="00361AE7">
        <w:rPr>
          <w:sz w:val="28"/>
          <w:szCs w:val="28"/>
        </w:rPr>
        <w:t xml:space="preserve">. </w:t>
      </w:r>
    </w:p>
    <w:p w:rsidR="00361AE7" w:rsidRPr="00361AE7" w:rsidRDefault="00361AE7" w:rsidP="00FA0AC9">
      <w:pPr>
        <w:spacing w:line="360" w:lineRule="auto"/>
        <w:ind w:firstLine="709"/>
        <w:jc w:val="both"/>
        <w:rPr>
          <w:color w:val="000000"/>
          <w:sz w:val="28"/>
          <w:szCs w:val="28"/>
          <w:lang w:eastAsia="ru-RU"/>
        </w:rPr>
      </w:pPr>
      <w:r>
        <w:rPr>
          <w:sz w:val="28"/>
          <w:szCs w:val="28"/>
        </w:rPr>
        <w:t>Г</w:t>
      </w:r>
      <w:r w:rsidRPr="00361AE7">
        <w:rPr>
          <w:sz w:val="28"/>
          <w:szCs w:val="28"/>
        </w:rPr>
        <w:t xml:space="preserve">ра гандбол направлена на загальну фізичну підготовку, різнобічне виховання фізичних здібностей, підвищення рівня функціональних можливостей організму школярів, збагачення рухових умінь і навичок. Учителям фізичної культури та тренерам спортивних секцій важливо навчити учнів основним правилам проведення розминки (підготовча частина заняття), щоб у майбутньому вони змогли проводити її самостійно та з групою своїх товаришів. </w:t>
      </w:r>
      <w:r>
        <w:rPr>
          <w:sz w:val="28"/>
          <w:szCs w:val="28"/>
        </w:rPr>
        <w:t>П</w:t>
      </w:r>
      <w:r w:rsidRPr="00361AE7">
        <w:rPr>
          <w:sz w:val="28"/>
          <w:szCs w:val="28"/>
        </w:rPr>
        <w:t xml:space="preserve">отрібно акцентувати увагу підлітків на значенні підготовчих фізичних вправ для основної роботи, вплив їх на організм людини та на кількість повторень (дозування) кожної із вправ, оскільки недостатня або надмірна кількість повторень фізичних вправ може призвести до травм. Для повноцінного розвитку </w:t>
      </w:r>
      <w:proofErr w:type="spellStart"/>
      <w:r w:rsidRPr="00361AE7">
        <w:rPr>
          <w:sz w:val="28"/>
          <w:szCs w:val="28"/>
        </w:rPr>
        <w:t>підлітка</w:t>
      </w:r>
      <w:proofErr w:type="spellEnd"/>
      <w:r w:rsidRPr="00361AE7">
        <w:rPr>
          <w:sz w:val="28"/>
          <w:szCs w:val="28"/>
        </w:rPr>
        <w:t xml:space="preserve"> потрібно організувати щоденні заняття з фізичного виховання на </w:t>
      </w:r>
      <w:proofErr w:type="spellStart"/>
      <w:r w:rsidRPr="00361AE7">
        <w:rPr>
          <w:sz w:val="28"/>
          <w:szCs w:val="28"/>
        </w:rPr>
        <w:t>уроках</w:t>
      </w:r>
      <w:proofErr w:type="spellEnd"/>
      <w:r w:rsidRPr="00361AE7">
        <w:rPr>
          <w:sz w:val="28"/>
          <w:szCs w:val="28"/>
        </w:rPr>
        <w:t xml:space="preserve"> фізичної культури, в спортивних секціях, позакласній фізкультурно-масовій роботі й створити для цього усі необхідні умови. Однією із переваг спортивної гри гандбол є його простота і доступність </w:t>
      </w:r>
      <w:r w:rsidRPr="00361AE7">
        <w:rPr>
          <w:sz w:val="28"/>
          <w:szCs w:val="28"/>
        </w:rPr>
        <w:lastRenderedPageBreak/>
        <w:t xml:space="preserve">для всіх бажаючих. Цю гру можна організовувати як для хлопців, так і для дівчат різного віку, при цьому можна грати у спортивному залі й на свіжому повітрі, що сприяє здоровому способу життя. Доступність гри полягає у тому, що її можна проводити на волейбольному, баскетбольному, футбольному майданчиках та на траві, паркеті, ґрунті тощо. Спортивній грі гандбол притаманна висока емоційність, яка виникає у результаті великого різноманіття рухових вправ, гостроти  ігрових ситуацій, динаміки спортивної боротьби, колективного характеру ігрових подій, прямої залежності індивідуальних можливостей гравця з командними, миттєвої оцінки спортивної боротьби як суб’єктивної, так і об’єктивної. Усе це створює умови для ефективного фізичного виховання підлітків у процесі спортивної гри гандбол, а також для загального розвитку особистості. У грі гандбол всі дії гравця підпорядковані інтересам спортивного колективу (команді) і в той же час потребують повної самовіддачі й наполегливості. На основі цього формуються такі морально-вольові якості </w:t>
      </w:r>
      <w:proofErr w:type="spellStart"/>
      <w:r w:rsidRPr="00361AE7">
        <w:rPr>
          <w:sz w:val="28"/>
          <w:szCs w:val="28"/>
        </w:rPr>
        <w:t>підлітка</w:t>
      </w:r>
      <w:proofErr w:type="spellEnd"/>
      <w:r w:rsidRPr="00361AE7">
        <w:rPr>
          <w:sz w:val="28"/>
          <w:szCs w:val="28"/>
        </w:rPr>
        <w:t>, як усвідомленість, дисциплінованість, цілеспрямованість, самостійність, витримка, самоконтроль, уміння керувати емоціями. Також під час гри в учнів виховується гострота спостереження, уважність, творча уява, швидкість мислення, уміння працювати на користь команди тощо</w:t>
      </w:r>
      <w:r w:rsidR="002128F9">
        <w:rPr>
          <w:sz w:val="28"/>
          <w:szCs w:val="28"/>
        </w:rPr>
        <w:t xml:space="preserve"> </w:t>
      </w:r>
      <w:r w:rsidR="002128F9" w:rsidRPr="004C312D">
        <w:rPr>
          <w:color w:val="000000"/>
          <w:sz w:val="28"/>
          <w:szCs w:val="28"/>
          <w:lang w:eastAsia="ru-RU"/>
        </w:rPr>
        <w:t>[</w:t>
      </w:r>
      <w:r w:rsidR="002128F9">
        <w:rPr>
          <w:color w:val="000000"/>
          <w:sz w:val="28"/>
          <w:szCs w:val="28"/>
          <w:lang w:eastAsia="ru-RU"/>
        </w:rPr>
        <w:t>46</w:t>
      </w:r>
      <w:r w:rsidR="002128F9" w:rsidRPr="004C312D">
        <w:rPr>
          <w:color w:val="000000"/>
          <w:sz w:val="28"/>
          <w:szCs w:val="28"/>
          <w:lang w:eastAsia="ru-RU"/>
        </w:rPr>
        <w:t>]</w:t>
      </w:r>
      <w:r w:rsidRPr="00361AE7">
        <w:rPr>
          <w:sz w:val="28"/>
          <w:szCs w:val="28"/>
        </w:rPr>
        <w:t>.</w:t>
      </w:r>
    </w:p>
    <w:p w:rsidR="00FA0AC9" w:rsidRPr="004C312D" w:rsidRDefault="00FA0AC9" w:rsidP="00FA0AC9">
      <w:pPr>
        <w:spacing w:line="360" w:lineRule="auto"/>
        <w:ind w:firstLine="709"/>
        <w:jc w:val="both"/>
        <w:rPr>
          <w:color w:val="000000"/>
          <w:sz w:val="28"/>
          <w:szCs w:val="28"/>
          <w:lang w:eastAsia="ru-RU"/>
        </w:rPr>
      </w:pPr>
      <w:r w:rsidRPr="004C312D">
        <w:rPr>
          <w:color w:val="000000"/>
          <w:sz w:val="28"/>
          <w:szCs w:val="28"/>
          <w:lang w:eastAsia="ru-RU"/>
        </w:rPr>
        <w:t xml:space="preserve">Низький рівень рухової активності (гіпокінезія) і фізичної підготовленості </w:t>
      </w:r>
      <w:r>
        <w:rPr>
          <w:color w:val="000000"/>
          <w:sz w:val="28"/>
          <w:szCs w:val="28"/>
          <w:lang w:eastAsia="ru-RU"/>
        </w:rPr>
        <w:t>учнів</w:t>
      </w:r>
      <w:r w:rsidRPr="004C312D">
        <w:rPr>
          <w:color w:val="000000"/>
          <w:sz w:val="28"/>
          <w:szCs w:val="28"/>
          <w:lang w:eastAsia="ru-RU"/>
        </w:rPr>
        <w:t xml:space="preserve">, особливо дівчат, порушення норм харчування, як наслідок надлишкова маса тіла, викликають необхідність в цілеспрямованих заняттях фізичними вправами. Приймаючи участь в грі, </w:t>
      </w:r>
      <w:r>
        <w:rPr>
          <w:color w:val="000000"/>
          <w:sz w:val="28"/>
          <w:szCs w:val="28"/>
          <w:lang w:eastAsia="ru-RU"/>
        </w:rPr>
        <w:t>учні</w:t>
      </w:r>
      <w:r w:rsidRPr="004C312D">
        <w:rPr>
          <w:color w:val="000000"/>
          <w:sz w:val="28"/>
          <w:szCs w:val="28"/>
          <w:lang w:eastAsia="ru-RU"/>
        </w:rPr>
        <w:t xml:space="preserve"> непомітно для себе </w:t>
      </w:r>
      <w:r w:rsidR="00D02AE4">
        <w:rPr>
          <w:color w:val="000000"/>
          <w:sz w:val="28"/>
          <w:szCs w:val="28"/>
          <w:lang w:eastAsia="ru-RU"/>
        </w:rPr>
        <w:t>отримують</w:t>
      </w:r>
      <w:r w:rsidRPr="004C312D">
        <w:rPr>
          <w:color w:val="000000"/>
          <w:sz w:val="28"/>
          <w:szCs w:val="28"/>
          <w:lang w:eastAsia="ru-RU"/>
        </w:rPr>
        <w:t xml:space="preserve"> значне навантаження, виконання якого в інших умовах, за інших обставин було б пов’язане з проявом значних вольових зусиль. Особливо важливо, що великий об’єм рухів в </w:t>
      </w:r>
      <w:r w:rsidR="00D02AE4">
        <w:rPr>
          <w:color w:val="000000"/>
          <w:sz w:val="28"/>
          <w:szCs w:val="28"/>
          <w:lang w:eastAsia="ru-RU"/>
        </w:rPr>
        <w:t>гандболі</w:t>
      </w:r>
      <w:r w:rsidRPr="004C312D">
        <w:rPr>
          <w:color w:val="000000"/>
          <w:sz w:val="28"/>
          <w:szCs w:val="28"/>
          <w:lang w:eastAsia="ru-RU"/>
        </w:rPr>
        <w:t xml:space="preserve"> обумовлений високим емоційним фоном, який «являється важливим фактором, що підтримує інтерес до занять з фізичного виховання. </w:t>
      </w:r>
      <w:r w:rsidR="00D02AE4">
        <w:rPr>
          <w:color w:val="000000"/>
          <w:sz w:val="28"/>
          <w:szCs w:val="28"/>
          <w:lang w:eastAsia="ru-RU"/>
        </w:rPr>
        <w:t>Гандбол</w:t>
      </w:r>
      <w:r>
        <w:rPr>
          <w:color w:val="000000"/>
          <w:sz w:val="28"/>
          <w:szCs w:val="28"/>
          <w:lang w:eastAsia="ru-RU"/>
        </w:rPr>
        <w:t xml:space="preserve"> </w:t>
      </w:r>
      <w:r w:rsidRPr="004C312D">
        <w:rPr>
          <w:color w:val="000000"/>
          <w:sz w:val="28"/>
          <w:szCs w:val="28"/>
          <w:lang w:eastAsia="ru-RU"/>
        </w:rPr>
        <w:t xml:space="preserve">може широко використовуватись як засіб </w:t>
      </w:r>
      <w:proofErr w:type="spellStart"/>
      <w:r w:rsidRPr="004C312D">
        <w:rPr>
          <w:color w:val="000000"/>
          <w:sz w:val="28"/>
          <w:szCs w:val="28"/>
          <w:lang w:eastAsia="ru-RU"/>
        </w:rPr>
        <w:t>професійно</w:t>
      </w:r>
      <w:proofErr w:type="spellEnd"/>
      <w:r w:rsidR="00D02AE4">
        <w:rPr>
          <w:color w:val="000000"/>
          <w:sz w:val="28"/>
          <w:szCs w:val="28"/>
          <w:lang w:eastAsia="ru-RU"/>
        </w:rPr>
        <w:t>-</w:t>
      </w:r>
      <w:r w:rsidRPr="004C312D">
        <w:rPr>
          <w:color w:val="000000"/>
          <w:sz w:val="28"/>
          <w:szCs w:val="28"/>
          <w:lang w:eastAsia="ru-RU"/>
        </w:rPr>
        <w:t xml:space="preserve">прикладної фізичної підготовки студентів різних спеціальностей. Нам представляється, що таке обширне використання </w:t>
      </w:r>
      <w:r w:rsidR="00D02AE4">
        <w:rPr>
          <w:color w:val="000000"/>
          <w:sz w:val="28"/>
          <w:szCs w:val="28"/>
          <w:lang w:eastAsia="ru-RU"/>
        </w:rPr>
        <w:lastRenderedPageBreak/>
        <w:t xml:space="preserve">гандболу </w:t>
      </w:r>
      <w:r w:rsidRPr="004C312D">
        <w:rPr>
          <w:color w:val="000000"/>
          <w:sz w:val="28"/>
          <w:szCs w:val="28"/>
          <w:lang w:eastAsia="ru-RU"/>
        </w:rPr>
        <w:t xml:space="preserve">характеризує його як один з найбільш ефективних засобів фізичної підготовки </w:t>
      </w:r>
      <w:r>
        <w:rPr>
          <w:color w:val="000000"/>
          <w:sz w:val="28"/>
          <w:szCs w:val="28"/>
          <w:lang w:eastAsia="ru-RU"/>
        </w:rPr>
        <w:t>дітей та молоді</w:t>
      </w:r>
      <w:r w:rsidRPr="004C312D">
        <w:rPr>
          <w:color w:val="000000"/>
          <w:sz w:val="28"/>
          <w:szCs w:val="28"/>
          <w:lang w:eastAsia="ru-RU"/>
        </w:rPr>
        <w:t xml:space="preserve">. Ось чому детальний аналіз використання засобів </w:t>
      </w:r>
      <w:r w:rsidR="00D02AE4">
        <w:rPr>
          <w:color w:val="000000"/>
          <w:sz w:val="28"/>
          <w:szCs w:val="28"/>
          <w:lang w:eastAsia="ru-RU"/>
        </w:rPr>
        <w:t>гандболу</w:t>
      </w:r>
      <w:r w:rsidRPr="004C312D">
        <w:rPr>
          <w:color w:val="000000"/>
          <w:sz w:val="28"/>
          <w:szCs w:val="28"/>
          <w:lang w:eastAsia="ru-RU"/>
        </w:rPr>
        <w:t xml:space="preserve"> в якості базового виду спорту, характеристика його засобів і сполучень з іншими видами спорту, з врахуванням їх «енергоємності» і оздоровчої ефективності, суттєво могла сприяти оптимізації навчального процесу з фізичного виховання </w:t>
      </w:r>
      <w:r>
        <w:rPr>
          <w:color w:val="000000"/>
          <w:sz w:val="28"/>
          <w:szCs w:val="28"/>
          <w:lang w:eastAsia="ru-RU"/>
        </w:rPr>
        <w:t>учнівської молоді.</w:t>
      </w:r>
    </w:p>
    <w:p w:rsidR="00E45A12" w:rsidRDefault="00E45A12" w:rsidP="00E45A12">
      <w:pPr>
        <w:spacing w:line="360" w:lineRule="auto"/>
        <w:ind w:firstLine="709"/>
        <w:jc w:val="both"/>
        <w:rPr>
          <w:sz w:val="28"/>
          <w:szCs w:val="28"/>
          <w:lang w:eastAsia="ru-RU"/>
        </w:rPr>
      </w:pPr>
    </w:p>
    <w:p w:rsidR="005B40D5" w:rsidRDefault="005B40D5" w:rsidP="00E45A12">
      <w:pPr>
        <w:spacing w:line="360" w:lineRule="auto"/>
        <w:ind w:firstLine="709"/>
        <w:jc w:val="both"/>
        <w:rPr>
          <w:sz w:val="28"/>
          <w:szCs w:val="28"/>
          <w:lang w:eastAsia="ru-RU"/>
        </w:rPr>
      </w:pPr>
    </w:p>
    <w:p w:rsidR="005B40D5" w:rsidRDefault="005B40D5" w:rsidP="00E45A12">
      <w:pPr>
        <w:spacing w:line="360" w:lineRule="auto"/>
        <w:ind w:firstLine="709"/>
        <w:jc w:val="both"/>
        <w:rPr>
          <w:sz w:val="28"/>
          <w:szCs w:val="28"/>
          <w:lang w:eastAsia="ru-RU"/>
        </w:rPr>
      </w:pPr>
    </w:p>
    <w:p w:rsidR="005B40D5" w:rsidRDefault="005B40D5" w:rsidP="00E45A12">
      <w:pPr>
        <w:spacing w:line="360" w:lineRule="auto"/>
        <w:ind w:firstLine="709"/>
        <w:jc w:val="both"/>
        <w:rPr>
          <w:sz w:val="28"/>
          <w:szCs w:val="28"/>
          <w:lang w:eastAsia="ru-RU"/>
        </w:rPr>
      </w:pPr>
    </w:p>
    <w:p w:rsidR="005B40D5" w:rsidRDefault="005B40D5" w:rsidP="00E45A12">
      <w:pPr>
        <w:spacing w:line="360" w:lineRule="auto"/>
        <w:ind w:firstLine="709"/>
        <w:jc w:val="both"/>
        <w:rPr>
          <w:sz w:val="28"/>
          <w:szCs w:val="28"/>
          <w:lang w:eastAsia="ru-RU"/>
        </w:rPr>
      </w:pPr>
    </w:p>
    <w:p w:rsidR="005B40D5" w:rsidRDefault="005B40D5" w:rsidP="00E45A12">
      <w:pPr>
        <w:spacing w:line="360" w:lineRule="auto"/>
        <w:ind w:firstLine="709"/>
        <w:jc w:val="both"/>
        <w:rPr>
          <w:sz w:val="28"/>
          <w:szCs w:val="28"/>
          <w:lang w:eastAsia="ru-RU"/>
        </w:rPr>
      </w:pPr>
    </w:p>
    <w:p w:rsidR="005B40D5" w:rsidRDefault="005B40D5" w:rsidP="00E45A12">
      <w:pPr>
        <w:spacing w:line="360" w:lineRule="auto"/>
        <w:ind w:firstLine="709"/>
        <w:jc w:val="both"/>
        <w:rPr>
          <w:sz w:val="28"/>
          <w:szCs w:val="28"/>
          <w:lang w:eastAsia="ru-RU"/>
        </w:rPr>
      </w:pPr>
    </w:p>
    <w:p w:rsidR="005B40D5" w:rsidRDefault="005B40D5" w:rsidP="00E45A12">
      <w:pPr>
        <w:spacing w:line="360" w:lineRule="auto"/>
        <w:ind w:firstLine="709"/>
        <w:jc w:val="both"/>
        <w:rPr>
          <w:sz w:val="28"/>
          <w:szCs w:val="28"/>
          <w:lang w:eastAsia="ru-RU"/>
        </w:rPr>
      </w:pPr>
    </w:p>
    <w:p w:rsidR="005B40D5" w:rsidRDefault="005B40D5" w:rsidP="00E45A12">
      <w:pPr>
        <w:spacing w:line="360" w:lineRule="auto"/>
        <w:ind w:firstLine="709"/>
        <w:jc w:val="both"/>
        <w:rPr>
          <w:sz w:val="28"/>
          <w:szCs w:val="28"/>
          <w:lang w:eastAsia="ru-RU"/>
        </w:rPr>
      </w:pPr>
    </w:p>
    <w:p w:rsidR="005B40D5" w:rsidRDefault="005B40D5" w:rsidP="00E45A12">
      <w:pPr>
        <w:spacing w:line="360" w:lineRule="auto"/>
        <w:ind w:firstLine="709"/>
        <w:jc w:val="both"/>
        <w:rPr>
          <w:sz w:val="28"/>
          <w:szCs w:val="28"/>
          <w:lang w:eastAsia="ru-RU"/>
        </w:rPr>
      </w:pPr>
    </w:p>
    <w:p w:rsidR="005B40D5" w:rsidRDefault="005B40D5" w:rsidP="00E45A12">
      <w:pPr>
        <w:spacing w:line="360" w:lineRule="auto"/>
        <w:ind w:firstLine="709"/>
        <w:jc w:val="both"/>
        <w:rPr>
          <w:sz w:val="28"/>
          <w:szCs w:val="28"/>
          <w:lang w:eastAsia="ru-RU"/>
        </w:rPr>
      </w:pPr>
    </w:p>
    <w:p w:rsidR="005B40D5" w:rsidRDefault="005B40D5" w:rsidP="00E45A12">
      <w:pPr>
        <w:spacing w:line="360" w:lineRule="auto"/>
        <w:ind w:firstLine="709"/>
        <w:jc w:val="both"/>
        <w:rPr>
          <w:sz w:val="28"/>
          <w:szCs w:val="28"/>
          <w:lang w:eastAsia="ru-RU"/>
        </w:rPr>
      </w:pPr>
    </w:p>
    <w:p w:rsidR="005B40D5" w:rsidRDefault="005B40D5" w:rsidP="00E45A12">
      <w:pPr>
        <w:spacing w:line="360" w:lineRule="auto"/>
        <w:ind w:firstLine="709"/>
        <w:jc w:val="both"/>
        <w:rPr>
          <w:sz w:val="28"/>
          <w:szCs w:val="28"/>
          <w:lang w:eastAsia="ru-RU"/>
        </w:rPr>
      </w:pPr>
    </w:p>
    <w:p w:rsidR="005B40D5" w:rsidRDefault="005B40D5" w:rsidP="00E45A12">
      <w:pPr>
        <w:spacing w:line="360" w:lineRule="auto"/>
        <w:ind w:firstLine="709"/>
        <w:jc w:val="both"/>
      </w:pPr>
    </w:p>
    <w:p w:rsidR="00B3416D" w:rsidRDefault="00B3416D" w:rsidP="00E45A12">
      <w:pPr>
        <w:spacing w:line="360" w:lineRule="auto"/>
        <w:ind w:firstLine="709"/>
        <w:jc w:val="both"/>
      </w:pPr>
    </w:p>
    <w:p w:rsidR="00B3416D" w:rsidRDefault="00B3416D" w:rsidP="00E45A12">
      <w:pPr>
        <w:spacing w:line="360" w:lineRule="auto"/>
        <w:ind w:firstLine="709"/>
        <w:jc w:val="both"/>
      </w:pPr>
    </w:p>
    <w:p w:rsidR="00B3416D" w:rsidRDefault="00B3416D" w:rsidP="00E45A12">
      <w:pPr>
        <w:spacing w:line="360" w:lineRule="auto"/>
        <w:ind w:firstLine="709"/>
        <w:jc w:val="both"/>
      </w:pPr>
    </w:p>
    <w:p w:rsidR="00B3416D" w:rsidRDefault="00B3416D" w:rsidP="00E45A12">
      <w:pPr>
        <w:spacing w:line="360" w:lineRule="auto"/>
        <w:ind w:firstLine="709"/>
        <w:jc w:val="both"/>
      </w:pPr>
    </w:p>
    <w:p w:rsidR="00B3416D" w:rsidRDefault="00B3416D" w:rsidP="00E45A12">
      <w:pPr>
        <w:spacing w:line="360" w:lineRule="auto"/>
        <w:ind w:firstLine="709"/>
        <w:jc w:val="both"/>
      </w:pPr>
    </w:p>
    <w:p w:rsidR="00B3416D" w:rsidRDefault="00B3416D" w:rsidP="00E45A12">
      <w:pPr>
        <w:spacing w:line="360" w:lineRule="auto"/>
        <w:ind w:firstLine="709"/>
        <w:jc w:val="both"/>
      </w:pPr>
    </w:p>
    <w:p w:rsidR="00B3416D" w:rsidRDefault="00B3416D" w:rsidP="00E45A12">
      <w:pPr>
        <w:spacing w:line="360" w:lineRule="auto"/>
        <w:ind w:firstLine="709"/>
        <w:jc w:val="both"/>
      </w:pPr>
    </w:p>
    <w:p w:rsidR="00B3416D" w:rsidRDefault="00B3416D" w:rsidP="00E45A12">
      <w:pPr>
        <w:spacing w:line="360" w:lineRule="auto"/>
        <w:ind w:firstLine="709"/>
        <w:jc w:val="both"/>
      </w:pPr>
    </w:p>
    <w:p w:rsidR="005B40D5" w:rsidRDefault="005B40D5" w:rsidP="00E45A12">
      <w:pPr>
        <w:spacing w:line="360" w:lineRule="auto"/>
        <w:ind w:firstLine="709"/>
        <w:jc w:val="both"/>
      </w:pPr>
    </w:p>
    <w:p w:rsidR="005B40D5" w:rsidRDefault="005B40D5" w:rsidP="00E45A12">
      <w:pPr>
        <w:spacing w:line="360" w:lineRule="auto"/>
        <w:ind w:firstLine="709"/>
        <w:jc w:val="both"/>
      </w:pPr>
    </w:p>
    <w:p w:rsidR="005B40D5" w:rsidRDefault="005B40D5" w:rsidP="00E45A12">
      <w:pPr>
        <w:spacing w:line="360" w:lineRule="auto"/>
        <w:ind w:firstLine="709"/>
        <w:jc w:val="both"/>
      </w:pPr>
    </w:p>
    <w:p w:rsidR="005B40D5" w:rsidRPr="00E1664D" w:rsidRDefault="005B40D5" w:rsidP="005B40D5">
      <w:pPr>
        <w:spacing w:line="360" w:lineRule="auto"/>
        <w:ind w:firstLine="709"/>
        <w:jc w:val="both"/>
        <w:rPr>
          <w:sz w:val="28"/>
          <w:szCs w:val="28"/>
          <w:lang w:eastAsia="ru-RU"/>
        </w:rPr>
      </w:pPr>
      <w:r w:rsidRPr="00E1664D">
        <w:rPr>
          <w:sz w:val="28"/>
          <w:szCs w:val="28"/>
          <w:lang w:eastAsia="ru-RU"/>
        </w:rPr>
        <w:lastRenderedPageBreak/>
        <w:t>2</w:t>
      </w:r>
      <w:r>
        <w:rPr>
          <w:sz w:val="28"/>
          <w:szCs w:val="28"/>
          <w:lang w:eastAsia="ru-RU"/>
        </w:rPr>
        <w:t xml:space="preserve"> ЗАВДАННЯ, </w:t>
      </w:r>
      <w:r w:rsidRPr="00E1664D">
        <w:rPr>
          <w:sz w:val="28"/>
          <w:szCs w:val="28"/>
          <w:lang w:eastAsia="ru-RU"/>
        </w:rPr>
        <w:t xml:space="preserve"> МЕТОДИ </w:t>
      </w:r>
      <w:r>
        <w:rPr>
          <w:sz w:val="28"/>
          <w:szCs w:val="28"/>
          <w:lang w:eastAsia="ru-RU"/>
        </w:rPr>
        <w:t>ТА</w:t>
      </w:r>
      <w:r w:rsidRPr="00E1664D">
        <w:rPr>
          <w:sz w:val="28"/>
          <w:szCs w:val="28"/>
          <w:lang w:eastAsia="ru-RU"/>
        </w:rPr>
        <w:t xml:space="preserve"> ОРГАНІЗАЦІЯ ДОСЛІДЖЕННЯ</w:t>
      </w:r>
    </w:p>
    <w:p w:rsidR="005B40D5" w:rsidRDefault="005B40D5" w:rsidP="005B40D5">
      <w:pPr>
        <w:spacing w:line="360" w:lineRule="auto"/>
        <w:ind w:firstLine="709"/>
        <w:jc w:val="both"/>
        <w:rPr>
          <w:sz w:val="28"/>
          <w:szCs w:val="28"/>
          <w:lang w:eastAsia="ru-RU"/>
        </w:rPr>
      </w:pPr>
      <w:r w:rsidRPr="00E1664D">
        <w:rPr>
          <w:sz w:val="28"/>
          <w:szCs w:val="28"/>
          <w:lang w:eastAsia="ru-RU"/>
        </w:rPr>
        <w:br/>
      </w:r>
      <w:r>
        <w:rPr>
          <w:sz w:val="28"/>
          <w:szCs w:val="28"/>
          <w:lang w:eastAsia="ru-RU"/>
        </w:rPr>
        <w:t xml:space="preserve">          2.1 </w:t>
      </w:r>
      <w:r w:rsidRPr="00E1664D">
        <w:rPr>
          <w:sz w:val="28"/>
          <w:szCs w:val="28"/>
          <w:lang w:eastAsia="ru-RU"/>
        </w:rPr>
        <w:t>Завдання роботи:</w:t>
      </w:r>
    </w:p>
    <w:p w:rsidR="005B40D5" w:rsidRPr="00E1664D" w:rsidRDefault="005B40D5" w:rsidP="005B40D5">
      <w:pPr>
        <w:spacing w:line="360" w:lineRule="auto"/>
        <w:ind w:firstLine="709"/>
        <w:jc w:val="both"/>
        <w:rPr>
          <w:sz w:val="28"/>
          <w:szCs w:val="28"/>
          <w:lang w:eastAsia="ru-RU"/>
        </w:rPr>
      </w:pPr>
    </w:p>
    <w:p w:rsidR="005B40D5" w:rsidRPr="005B40D5" w:rsidRDefault="005B40D5" w:rsidP="005B40D5">
      <w:pPr>
        <w:spacing w:line="360" w:lineRule="auto"/>
        <w:ind w:firstLine="709"/>
        <w:jc w:val="both"/>
        <w:rPr>
          <w:sz w:val="28"/>
          <w:szCs w:val="28"/>
          <w:lang w:eastAsia="ru-RU"/>
        </w:rPr>
      </w:pPr>
      <w:r w:rsidRPr="00E1664D">
        <w:rPr>
          <w:sz w:val="28"/>
          <w:szCs w:val="28"/>
          <w:lang w:eastAsia="ru-RU"/>
        </w:rPr>
        <w:t>1.</w:t>
      </w:r>
      <w:r>
        <w:rPr>
          <w:sz w:val="28"/>
          <w:szCs w:val="28"/>
          <w:lang w:eastAsia="ru-RU"/>
        </w:rPr>
        <w:t xml:space="preserve"> </w:t>
      </w:r>
      <w:r w:rsidRPr="005B40D5">
        <w:rPr>
          <w:sz w:val="28"/>
          <w:szCs w:val="28"/>
        </w:rPr>
        <w:t>На підставі аналізу сучасної науково-методичної літератури та узагальнення передового практичного досвіду систематизувати уявлення про зміст, значення і способи використання засобів, спрямованих на стимуляцію працездатності в спортивній підготовці юних гандболістів</w:t>
      </w:r>
    </w:p>
    <w:p w:rsidR="005B40D5" w:rsidRPr="005B40D5" w:rsidRDefault="005B40D5" w:rsidP="005B40D5">
      <w:pPr>
        <w:spacing w:line="360" w:lineRule="auto"/>
        <w:ind w:firstLine="709"/>
        <w:jc w:val="both"/>
        <w:rPr>
          <w:sz w:val="28"/>
          <w:szCs w:val="28"/>
        </w:rPr>
      </w:pPr>
      <w:r w:rsidRPr="00E1664D">
        <w:rPr>
          <w:sz w:val="28"/>
          <w:szCs w:val="28"/>
          <w:lang w:eastAsia="ru-RU"/>
        </w:rPr>
        <w:t>2.</w:t>
      </w:r>
      <w:r>
        <w:rPr>
          <w:sz w:val="28"/>
          <w:szCs w:val="28"/>
          <w:lang w:eastAsia="ru-RU"/>
        </w:rPr>
        <w:t xml:space="preserve"> </w:t>
      </w:r>
      <w:r w:rsidRPr="005B40D5">
        <w:rPr>
          <w:sz w:val="28"/>
          <w:szCs w:val="28"/>
        </w:rPr>
        <w:t xml:space="preserve">Розробити та експериментально обґрунтувати методику цільового використання комплексу відновних засобів в залежності від варіативності </w:t>
      </w:r>
      <w:proofErr w:type="spellStart"/>
      <w:r w:rsidRPr="005B40D5">
        <w:rPr>
          <w:sz w:val="28"/>
          <w:szCs w:val="28"/>
        </w:rPr>
        <w:t>мікроциклів</w:t>
      </w:r>
      <w:proofErr w:type="spellEnd"/>
      <w:r w:rsidRPr="005B40D5">
        <w:rPr>
          <w:sz w:val="28"/>
          <w:szCs w:val="28"/>
        </w:rPr>
        <w:t xml:space="preserve"> на </w:t>
      </w:r>
      <w:proofErr w:type="spellStart"/>
      <w:r w:rsidRPr="005B40D5">
        <w:rPr>
          <w:sz w:val="28"/>
          <w:szCs w:val="28"/>
        </w:rPr>
        <w:t>загальнопідготовчому</w:t>
      </w:r>
      <w:proofErr w:type="spellEnd"/>
      <w:r w:rsidRPr="005B40D5">
        <w:rPr>
          <w:sz w:val="28"/>
          <w:szCs w:val="28"/>
        </w:rPr>
        <w:t xml:space="preserve"> етапі тренувань гандболістів 15-16 років.</w:t>
      </w:r>
    </w:p>
    <w:p w:rsidR="005B40D5" w:rsidRPr="005B40D5" w:rsidRDefault="005B40D5" w:rsidP="005B40D5">
      <w:pPr>
        <w:spacing w:line="360" w:lineRule="auto"/>
        <w:ind w:firstLine="709"/>
        <w:jc w:val="both"/>
        <w:rPr>
          <w:sz w:val="28"/>
          <w:szCs w:val="28"/>
        </w:rPr>
      </w:pPr>
      <w:r>
        <w:rPr>
          <w:sz w:val="28"/>
          <w:szCs w:val="28"/>
          <w:lang w:eastAsia="ru-RU"/>
        </w:rPr>
        <w:t xml:space="preserve">3. Перевірити ефективність </w:t>
      </w:r>
      <w:r w:rsidRPr="005B40D5">
        <w:rPr>
          <w:sz w:val="28"/>
          <w:szCs w:val="28"/>
        </w:rPr>
        <w:t>методик</w:t>
      </w:r>
      <w:r>
        <w:rPr>
          <w:sz w:val="28"/>
          <w:szCs w:val="28"/>
        </w:rPr>
        <w:t>и</w:t>
      </w:r>
      <w:r w:rsidRPr="005B40D5">
        <w:rPr>
          <w:sz w:val="28"/>
          <w:szCs w:val="28"/>
        </w:rPr>
        <w:t xml:space="preserve"> цільового використання комплексу відновних засобів на </w:t>
      </w:r>
      <w:proofErr w:type="spellStart"/>
      <w:r w:rsidRPr="005B40D5">
        <w:rPr>
          <w:sz w:val="28"/>
          <w:szCs w:val="28"/>
        </w:rPr>
        <w:t>загальнопідготовчому</w:t>
      </w:r>
      <w:proofErr w:type="spellEnd"/>
      <w:r w:rsidRPr="005B40D5">
        <w:rPr>
          <w:sz w:val="28"/>
          <w:szCs w:val="28"/>
        </w:rPr>
        <w:t xml:space="preserve"> етапі тренувань гандболістів 15-16 років.</w:t>
      </w:r>
    </w:p>
    <w:p w:rsidR="005B40D5" w:rsidRPr="00E709FB" w:rsidRDefault="005B40D5" w:rsidP="005B40D5">
      <w:pPr>
        <w:spacing w:line="360" w:lineRule="auto"/>
        <w:ind w:firstLine="709"/>
        <w:jc w:val="both"/>
        <w:rPr>
          <w:sz w:val="28"/>
          <w:szCs w:val="28"/>
        </w:rPr>
      </w:pPr>
    </w:p>
    <w:p w:rsidR="005B40D5" w:rsidRPr="00E709FB" w:rsidRDefault="005B40D5" w:rsidP="005B40D5">
      <w:pPr>
        <w:spacing w:line="360" w:lineRule="auto"/>
        <w:ind w:firstLine="709"/>
        <w:jc w:val="both"/>
        <w:rPr>
          <w:bCs/>
          <w:sz w:val="28"/>
          <w:szCs w:val="28"/>
        </w:rPr>
      </w:pPr>
      <w:r w:rsidRPr="00E709FB">
        <w:rPr>
          <w:bCs/>
          <w:sz w:val="28"/>
          <w:szCs w:val="28"/>
        </w:rPr>
        <w:t xml:space="preserve">2. </w:t>
      </w:r>
      <w:r>
        <w:rPr>
          <w:bCs/>
          <w:sz w:val="28"/>
          <w:szCs w:val="28"/>
        </w:rPr>
        <w:t>2</w:t>
      </w:r>
      <w:r w:rsidRPr="00E709FB">
        <w:rPr>
          <w:bCs/>
          <w:sz w:val="28"/>
          <w:szCs w:val="28"/>
        </w:rPr>
        <w:t xml:space="preserve">  Методи дослідження</w:t>
      </w:r>
    </w:p>
    <w:p w:rsidR="005B40D5" w:rsidRPr="00E709FB" w:rsidRDefault="005B40D5" w:rsidP="005B40D5">
      <w:pPr>
        <w:spacing w:line="360" w:lineRule="auto"/>
        <w:ind w:firstLine="709"/>
        <w:jc w:val="both"/>
        <w:rPr>
          <w:sz w:val="28"/>
          <w:szCs w:val="28"/>
        </w:rPr>
      </w:pPr>
    </w:p>
    <w:p w:rsidR="005B40D5" w:rsidRPr="00E709FB" w:rsidRDefault="005B40D5" w:rsidP="005B40D5">
      <w:pPr>
        <w:spacing w:line="360" w:lineRule="auto"/>
        <w:ind w:firstLine="709"/>
        <w:jc w:val="both"/>
        <w:rPr>
          <w:sz w:val="28"/>
          <w:szCs w:val="28"/>
        </w:rPr>
      </w:pPr>
      <w:r w:rsidRPr="00E709FB">
        <w:rPr>
          <w:sz w:val="28"/>
          <w:szCs w:val="28"/>
        </w:rPr>
        <w:t>Для вирішення поставлених завдань використовувалися наступні методи дослідження:</w:t>
      </w:r>
    </w:p>
    <w:p w:rsidR="005B40D5" w:rsidRPr="00E709FB" w:rsidRDefault="005B40D5" w:rsidP="005B40D5">
      <w:pPr>
        <w:numPr>
          <w:ilvl w:val="0"/>
          <w:numId w:val="11"/>
        </w:numPr>
        <w:spacing w:line="360" w:lineRule="auto"/>
        <w:ind w:left="0" w:firstLine="709"/>
        <w:jc w:val="both"/>
        <w:rPr>
          <w:sz w:val="28"/>
          <w:szCs w:val="28"/>
        </w:rPr>
      </w:pPr>
      <w:r w:rsidRPr="00E709FB">
        <w:rPr>
          <w:sz w:val="28"/>
          <w:szCs w:val="28"/>
        </w:rPr>
        <w:t>Теоретичний аналіз і узагальнення науково-методичної літератури, вивчення навчальної і змагальної документації.</w:t>
      </w:r>
    </w:p>
    <w:p w:rsidR="005B40D5" w:rsidRPr="00E709FB" w:rsidRDefault="005B40D5" w:rsidP="005B40D5">
      <w:pPr>
        <w:numPr>
          <w:ilvl w:val="0"/>
          <w:numId w:val="11"/>
        </w:numPr>
        <w:spacing w:line="360" w:lineRule="auto"/>
        <w:ind w:left="0" w:firstLine="709"/>
        <w:jc w:val="both"/>
        <w:rPr>
          <w:sz w:val="28"/>
          <w:szCs w:val="28"/>
        </w:rPr>
      </w:pPr>
      <w:r w:rsidRPr="00E709FB">
        <w:rPr>
          <w:sz w:val="28"/>
          <w:szCs w:val="28"/>
        </w:rPr>
        <w:t>Педагогічне дослідження (педагогічне спостереження, педагогічний експеримент).</w:t>
      </w:r>
    </w:p>
    <w:p w:rsidR="005B40D5" w:rsidRPr="00E709FB" w:rsidRDefault="005B40D5" w:rsidP="005B40D5">
      <w:pPr>
        <w:numPr>
          <w:ilvl w:val="0"/>
          <w:numId w:val="11"/>
        </w:numPr>
        <w:spacing w:line="360" w:lineRule="auto"/>
        <w:ind w:left="0" w:firstLine="709"/>
        <w:jc w:val="both"/>
        <w:rPr>
          <w:sz w:val="28"/>
          <w:szCs w:val="28"/>
        </w:rPr>
      </w:pPr>
      <w:r w:rsidRPr="00E709FB">
        <w:rPr>
          <w:sz w:val="28"/>
          <w:szCs w:val="28"/>
        </w:rPr>
        <w:t>Антропометрія.</w:t>
      </w:r>
    </w:p>
    <w:p w:rsidR="005B40D5" w:rsidRPr="00E709FB" w:rsidRDefault="005B40D5" w:rsidP="005B40D5">
      <w:pPr>
        <w:numPr>
          <w:ilvl w:val="0"/>
          <w:numId w:val="11"/>
        </w:numPr>
        <w:spacing w:line="360" w:lineRule="auto"/>
        <w:ind w:left="0" w:firstLine="709"/>
        <w:jc w:val="both"/>
        <w:rPr>
          <w:sz w:val="28"/>
          <w:szCs w:val="28"/>
        </w:rPr>
      </w:pPr>
      <w:proofErr w:type="spellStart"/>
      <w:r w:rsidRPr="00E709FB">
        <w:rPr>
          <w:sz w:val="28"/>
          <w:szCs w:val="28"/>
        </w:rPr>
        <w:t>Пульсометрія</w:t>
      </w:r>
      <w:proofErr w:type="spellEnd"/>
      <w:r w:rsidRPr="00E709FB">
        <w:rPr>
          <w:sz w:val="28"/>
          <w:szCs w:val="28"/>
        </w:rPr>
        <w:t xml:space="preserve">. </w:t>
      </w:r>
    </w:p>
    <w:p w:rsidR="005B40D5" w:rsidRPr="00E709FB" w:rsidRDefault="005B40D5" w:rsidP="005B40D5">
      <w:pPr>
        <w:numPr>
          <w:ilvl w:val="0"/>
          <w:numId w:val="11"/>
        </w:numPr>
        <w:spacing w:line="360" w:lineRule="auto"/>
        <w:ind w:left="0" w:firstLine="709"/>
        <w:jc w:val="both"/>
        <w:rPr>
          <w:sz w:val="28"/>
          <w:szCs w:val="28"/>
        </w:rPr>
      </w:pPr>
      <w:r w:rsidRPr="00E709FB">
        <w:rPr>
          <w:sz w:val="28"/>
          <w:szCs w:val="28"/>
        </w:rPr>
        <w:t>Методи математичної статистики.</w:t>
      </w:r>
    </w:p>
    <w:p w:rsidR="005B40D5" w:rsidRDefault="005B40D5" w:rsidP="005B40D5">
      <w:pPr>
        <w:spacing w:line="360" w:lineRule="auto"/>
        <w:ind w:firstLine="709"/>
        <w:jc w:val="both"/>
        <w:rPr>
          <w:sz w:val="28"/>
          <w:szCs w:val="28"/>
        </w:rPr>
      </w:pPr>
    </w:p>
    <w:p w:rsidR="005B40D5" w:rsidRDefault="005B40D5" w:rsidP="005B40D5">
      <w:pPr>
        <w:spacing w:line="360" w:lineRule="auto"/>
        <w:ind w:firstLine="709"/>
        <w:jc w:val="both"/>
        <w:rPr>
          <w:sz w:val="28"/>
          <w:szCs w:val="28"/>
        </w:rPr>
      </w:pPr>
    </w:p>
    <w:p w:rsidR="005B40D5" w:rsidRPr="00E709FB" w:rsidRDefault="005B40D5" w:rsidP="005B40D5">
      <w:pPr>
        <w:spacing w:line="360" w:lineRule="auto"/>
        <w:ind w:firstLine="709"/>
        <w:jc w:val="both"/>
        <w:rPr>
          <w:sz w:val="28"/>
          <w:szCs w:val="28"/>
        </w:rPr>
      </w:pPr>
    </w:p>
    <w:p w:rsidR="005B40D5" w:rsidRPr="00E709FB" w:rsidRDefault="005B40D5" w:rsidP="005B40D5">
      <w:pPr>
        <w:spacing w:line="360" w:lineRule="auto"/>
        <w:ind w:firstLine="709"/>
        <w:jc w:val="both"/>
        <w:rPr>
          <w:bCs/>
          <w:sz w:val="28"/>
          <w:szCs w:val="28"/>
        </w:rPr>
      </w:pPr>
      <w:r w:rsidRPr="00E709FB">
        <w:rPr>
          <w:bCs/>
          <w:sz w:val="28"/>
          <w:szCs w:val="28"/>
        </w:rPr>
        <w:lastRenderedPageBreak/>
        <w:t>Теоретичний аналіз і узагальнення  науково-методичної літератури.</w:t>
      </w:r>
    </w:p>
    <w:p w:rsidR="005B40D5" w:rsidRPr="00E709FB" w:rsidRDefault="005B40D5" w:rsidP="005B40D5">
      <w:pPr>
        <w:spacing w:line="360" w:lineRule="auto"/>
        <w:ind w:firstLine="709"/>
        <w:jc w:val="both"/>
        <w:rPr>
          <w:sz w:val="28"/>
          <w:szCs w:val="28"/>
        </w:rPr>
      </w:pPr>
      <w:r w:rsidRPr="00E709FB">
        <w:rPr>
          <w:sz w:val="28"/>
          <w:szCs w:val="28"/>
        </w:rPr>
        <w:t xml:space="preserve">Аналіз літературних джерел дозволив узагальнити і систематизувати дані з проблем планування і управління навчальним процесом, контролю за різними сторонами підготовленості юнаків старших класів загальноосвітньої школи. </w:t>
      </w:r>
    </w:p>
    <w:p w:rsidR="005B40D5" w:rsidRPr="00E709FB" w:rsidRDefault="005B40D5" w:rsidP="005B40D5">
      <w:pPr>
        <w:spacing w:line="360" w:lineRule="auto"/>
        <w:ind w:firstLine="709"/>
        <w:jc w:val="both"/>
        <w:rPr>
          <w:sz w:val="28"/>
          <w:szCs w:val="28"/>
        </w:rPr>
      </w:pPr>
      <w:r w:rsidRPr="00E709FB">
        <w:rPr>
          <w:sz w:val="28"/>
          <w:szCs w:val="28"/>
        </w:rPr>
        <w:t>У тексті огляду літератури (розділ 1) матеріали обговорені і згруповані у  блоки:</w:t>
      </w:r>
    </w:p>
    <w:p w:rsidR="005B40D5" w:rsidRPr="00E709FB" w:rsidRDefault="005B40D5" w:rsidP="005B40D5">
      <w:pPr>
        <w:numPr>
          <w:ilvl w:val="0"/>
          <w:numId w:val="12"/>
        </w:numPr>
        <w:spacing w:line="360" w:lineRule="auto"/>
        <w:ind w:left="0" w:firstLine="709"/>
        <w:jc w:val="both"/>
        <w:rPr>
          <w:sz w:val="28"/>
          <w:szCs w:val="28"/>
        </w:rPr>
      </w:pPr>
      <w:r w:rsidRPr="00E709FB">
        <w:rPr>
          <w:sz w:val="28"/>
          <w:szCs w:val="28"/>
        </w:rPr>
        <w:t xml:space="preserve">заняття з </w:t>
      </w:r>
      <w:r>
        <w:rPr>
          <w:sz w:val="28"/>
          <w:szCs w:val="28"/>
        </w:rPr>
        <w:t>гандболом</w:t>
      </w:r>
      <w:r w:rsidRPr="00E709FB">
        <w:rPr>
          <w:sz w:val="28"/>
          <w:szCs w:val="28"/>
        </w:rPr>
        <w:t xml:space="preserve"> як одна із форм зміцнення здоров’я школярів та подальшої популяризації гри в Україні;</w:t>
      </w:r>
    </w:p>
    <w:p w:rsidR="005B40D5" w:rsidRPr="00E709FB" w:rsidRDefault="005B40D5" w:rsidP="005B40D5">
      <w:pPr>
        <w:numPr>
          <w:ilvl w:val="0"/>
          <w:numId w:val="12"/>
        </w:numPr>
        <w:spacing w:line="360" w:lineRule="auto"/>
        <w:ind w:left="0" w:firstLine="709"/>
        <w:jc w:val="both"/>
        <w:rPr>
          <w:sz w:val="28"/>
          <w:szCs w:val="28"/>
        </w:rPr>
      </w:pPr>
      <w:r w:rsidRPr="00E709FB">
        <w:rPr>
          <w:sz w:val="28"/>
          <w:szCs w:val="28"/>
        </w:rPr>
        <w:t xml:space="preserve">передумови впровадження технології навчання </w:t>
      </w:r>
      <w:r>
        <w:rPr>
          <w:sz w:val="28"/>
          <w:szCs w:val="28"/>
        </w:rPr>
        <w:t>гандбо</w:t>
      </w:r>
      <w:r w:rsidRPr="00E709FB">
        <w:rPr>
          <w:sz w:val="28"/>
          <w:szCs w:val="28"/>
        </w:rPr>
        <w:t>лу в школі;</w:t>
      </w:r>
    </w:p>
    <w:p w:rsidR="005B40D5" w:rsidRPr="00E709FB" w:rsidRDefault="005B40D5" w:rsidP="005B40D5">
      <w:pPr>
        <w:numPr>
          <w:ilvl w:val="0"/>
          <w:numId w:val="12"/>
        </w:numPr>
        <w:spacing w:line="360" w:lineRule="auto"/>
        <w:ind w:left="0" w:firstLine="709"/>
        <w:jc w:val="both"/>
        <w:rPr>
          <w:sz w:val="28"/>
          <w:szCs w:val="28"/>
        </w:rPr>
      </w:pPr>
      <w:r w:rsidRPr="00E709FB">
        <w:rPr>
          <w:sz w:val="28"/>
          <w:szCs w:val="28"/>
        </w:rPr>
        <w:t>вікові особливості розвитку школярів – важливий чинник підвищення фізичної підготовленості  учнів старших класів;</w:t>
      </w:r>
    </w:p>
    <w:p w:rsidR="005B40D5" w:rsidRPr="00E709FB" w:rsidRDefault="005B40D5" w:rsidP="005B40D5">
      <w:pPr>
        <w:numPr>
          <w:ilvl w:val="0"/>
          <w:numId w:val="12"/>
        </w:numPr>
        <w:spacing w:line="360" w:lineRule="auto"/>
        <w:ind w:left="0" w:firstLine="709"/>
        <w:jc w:val="both"/>
        <w:rPr>
          <w:sz w:val="28"/>
          <w:szCs w:val="28"/>
        </w:rPr>
      </w:pPr>
      <w:r w:rsidRPr="00E709FB">
        <w:rPr>
          <w:sz w:val="28"/>
          <w:szCs w:val="28"/>
        </w:rPr>
        <w:t xml:space="preserve">змагальна діяльність як складова в системі підготовки школярів з </w:t>
      </w:r>
      <w:r>
        <w:rPr>
          <w:sz w:val="28"/>
          <w:szCs w:val="28"/>
        </w:rPr>
        <w:t>гандболу</w:t>
      </w:r>
      <w:r w:rsidRPr="00E709FB">
        <w:rPr>
          <w:sz w:val="28"/>
          <w:szCs w:val="28"/>
        </w:rPr>
        <w:t>.</w:t>
      </w:r>
    </w:p>
    <w:p w:rsidR="005B40D5" w:rsidRPr="00E709FB" w:rsidRDefault="005B40D5" w:rsidP="005B40D5">
      <w:pPr>
        <w:spacing w:line="360" w:lineRule="auto"/>
        <w:ind w:firstLine="709"/>
        <w:jc w:val="both"/>
        <w:rPr>
          <w:sz w:val="28"/>
          <w:szCs w:val="28"/>
        </w:rPr>
      </w:pPr>
      <w:r w:rsidRPr="00E709FB">
        <w:rPr>
          <w:sz w:val="28"/>
          <w:szCs w:val="28"/>
        </w:rPr>
        <w:t xml:space="preserve">Вивчення науково-методичної літератури дало можливість виявити низку ключових питань підготовки юних </w:t>
      </w:r>
      <w:r>
        <w:rPr>
          <w:sz w:val="28"/>
          <w:szCs w:val="28"/>
        </w:rPr>
        <w:t>гандболістів</w:t>
      </w:r>
      <w:r w:rsidRPr="00E709FB">
        <w:rPr>
          <w:sz w:val="28"/>
          <w:szCs w:val="28"/>
        </w:rPr>
        <w:t>, що не одержали експериментального обґрунтування.</w:t>
      </w:r>
    </w:p>
    <w:p w:rsidR="005B40D5" w:rsidRPr="00E709FB" w:rsidRDefault="005B40D5" w:rsidP="005B40D5">
      <w:pPr>
        <w:spacing w:line="360" w:lineRule="auto"/>
        <w:ind w:firstLine="709"/>
        <w:jc w:val="both"/>
        <w:rPr>
          <w:sz w:val="28"/>
          <w:szCs w:val="28"/>
        </w:rPr>
      </w:pPr>
      <w:r w:rsidRPr="00E709FB">
        <w:rPr>
          <w:bCs/>
          <w:sz w:val="28"/>
          <w:szCs w:val="28"/>
        </w:rPr>
        <w:t>Педагогічні методи дослідження.</w:t>
      </w:r>
    </w:p>
    <w:p w:rsidR="005B40D5" w:rsidRPr="00E709FB" w:rsidRDefault="005B40D5" w:rsidP="005B40D5">
      <w:pPr>
        <w:spacing w:line="360" w:lineRule="auto"/>
        <w:ind w:firstLine="709"/>
        <w:jc w:val="both"/>
        <w:rPr>
          <w:sz w:val="28"/>
          <w:szCs w:val="28"/>
        </w:rPr>
      </w:pPr>
      <w:r w:rsidRPr="00E709FB">
        <w:rPr>
          <w:sz w:val="28"/>
          <w:szCs w:val="28"/>
        </w:rPr>
        <w:t xml:space="preserve">У процесі дослідження проводилися </w:t>
      </w:r>
      <w:r w:rsidRPr="00E709FB">
        <w:rPr>
          <w:bCs/>
          <w:iCs/>
          <w:sz w:val="28"/>
          <w:szCs w:val="28"/>
        </w:rPr>
        <w:t>педагогічні спостереження</w:t>
      </w:r>
      <w:r w:rsidRPr="00E709FB">
        <w:rPr>
          <w:sz w:val="28"/>
          <w:szCs w:val="28"/>
        </w:rPr>
        <w:t xml:space="preserve"> за навчальною і змагальною діяльністю старших школярів загальноосвітньої школи. Під час педагогічних спостережень фіксувалися такі показники як обсяг і інтенсивність навантажень на заняттях у секціях з </w:t>
      </w:r>
      <w:r>
        <w:rPr>
          <w:sz w:val="28"/>
          <w:szCs w:val="28"/>
        </w:rPr>
        <w:t>гандболу</w:t>
      </w:r>
      <w:r w:rsidRPr="00E709FB">
        <w:rPr>
          <w:sz w:val="28"/>
          <w:szCs w:val="28"/>
        </w:rPr>
        <w:t xml:space="preserve">, які відвідували старшокласники; характер відпочинку між вправами; зовнішні показники втоми учнів; порушення під час виконання технічних прийомів. </w:t>
      </w:r>
    </w:p>
    <w:p w:rsidR="005B40D5" w:rsidRPr="00E709FB" w:rsidRDefault="005B40D5" w:rsidP="005B40D5">
      <w:pPr>
        <w:spacing w:line="360" w:lineRule="auto"/>
        <w:ind w:firstLine="709"/>
        <w:jc w:val="both"/>
        <w:rPr>
          <w:sz w:val="28"/>
          <w:szCs w:val="28"/>
        </w:rPr>
      </w:pPr>
      <w:r w:rsidRPr="00E709FB">
        <w:rPr>
          <w:sz w:val="28"/>
          <w:szCs w:val="28"/>
        </w:rPr>
        <w:t>Використовувалися загальноприйняті тести, які апробовані багатьма фахівцями  і  відповідають вимогам  інформативності  і  надійності</w:t>
      </w:r>
      <w:r w:rsidR="00A0657E">
        <w:rPr>
          <w:sz w:val="28"/>
          <w:szCs w:val="28"/>
        </w:rPr>
        <w:t xml:space="preserve"> </w:t>
      </w:r>
      <w:r w:rsidR="00A0657E" w:rsidRPr="004C312D">
        <w:rPr>
          <w:color w:val="000000"/>
          <w:sz w:val="28"/>
          <w:szCs w:val="28"/>
          <w:lang w:eastAsia="ru-RU"/>
        </w:rPr>
        <w:t>[</w:t>
      </w:r>
      <w:r w:rsidR="00A0657E">
        <w:rPr>
          <w:color w:val="000000"/>
          <w:sz w:val="28"/>
          <w:szCs w:val="28"/>
          <w:lang w:eastAsia="ru-RU"/>
        </w:rPr>
        <w:t>35</w:t>
      </w:r>
      <w:bookmarkStart w:id="2" w:name="_GoBack"/>
      <w:bookmarkEnd w:id="2"/>
      <w:r w:rsidR="00A0657E" w:rsidRPr="004C312D">
        <w:rPr>
          <w:color w:val="000000"/>
          <w:sz w:val="28"/>
          <w:szCs w:val="28"/>
          <w:lang w:eastAsia="ru-RU"/>
        </w:rPr>
        <w:t>]</w:t>
      </w:r>
      <w:r w:rsidRPr="00E709FB">
        <w:rPr>
          <w:sz w:val="28"/>
          <w:szCs w:val="28"/>
        </w:rPr>
        <w:t>.</w:t>
      </w:r>
    </w:p>
    <w:p w:rsidR="005B40D5" w:rsidRPr="00E709FB" w:rsidRDefault="005B40D5" w:rsidP="005B40D5">
      <w:pPr>
        <w:spacing w:line="360" w:lineRule="auto"/>
        <w:ind w:firstLine="709"/>
        <w:jc w:val="both"/>
        <w:rPr>
          <w:sz w:val="28"/>
          <w:szCs w:val="28"/>
        </w:rPr>
      </w:pPr>
      <w:r w:rsidRPr="00E709FB">
        <w:rPr>
          <w:bCs/>
          <w:sz w:val="28"/>
          <w:szCs w:val="28"/>
        </w:rPr>
        <w:t xml:space="preserve">Фізична підготовка. </w:t>
      </w:r>
      <w:r w:rsidRPr="00E709FB">
        <w:rPr>
          <w:iCs/>
          <w:sz w:val="28"/>
          <w:szCs w:val="28"/>
        </w:rPr>
        <w:t>Біг на 30 і 60 м</w:t>
      </w:r>
      <w:r w:rsidRPr="00E709FB">
        <w:rPr>
          <w:b/>
          <w:bCs/>
          <w:sz w:val="28"/>
          <w:szCs w:val="28"/>
        </w:rPr>
        <w:t xml:space="preserve"> </w:t>
      </w:r>
      <w:r w:rsidRPr="00E709FB">
        <w:rPr>
          <w:sz w:val="28"/>
          <w:szCs w:val="28"/>
        </w:rPr>
        <w:t xml:space="preserve">(для оцінки рівня розвитку швидкості). Виконувався з високого старту за сигналом тренера. Учням давалося три спроби. Враховувався кращий результат з точністю до одної сотої секунди. </w:t>
      </w:r>
    </w:p>
    <w:p w:rsidR="005B40D5" w:rsidRPr="00E709FB" w:rsidRDefault="005B40D5" w:rsidP="005B40D5">
      <w:pPr>
        <w:spacing w:line="360" w:lineRule="auto"/>
        <w:ind w:firstLine="709"/>
        <w:jc w:val="both"/>
        <w:rPr>
          <w:i/>
          <w:iCs/>
          <w:sz w:val="28"/>
          <w:szCs w:val="28"/>
        </w:rPr>
      </w:pPr>
      <w:r w:rsidRPr="00E709FB">
        <w:rPr>
          <w:sz w:val="28"/>
          <w:szCs w:val="28"/>
        </w:rPr>
        <w:lastRenderedPageBreak/>
        <w:t xml:space="preserve">Для визначення рівня розвитку </w:t>
      </w:r>
      <w:proofErr w:type="spellStart"/>
      <w:r w:rsidRPr="00E709FB">
        <w:rPr>
          <w:sz w:val="28"/>
          <w:szCs w:val="28"/>
        </w:rPr>
        <w:t>швидкісно</w:t>
      </w:r>
      <w:proofErr w:type="spellEnd"/>
      <w:r w:rsidRPr="00E709FB">
        <w:rPr>
          <w:sz w:val="28"/>
          <w:szCs w:val="28"/>
        </w:rPr>
        <w:t xml:space="preserve">-силових якостей використовувалися наступні тести: </w:t>
      </w:r>
      <w:r w:rsidRPr="00E709FB">
        <w:rPr>
          <w:iCs/>
          <w:sz w:val="28"/>
          <w:szCs w:val="28"/>
        </w:rPr>
        <w:t xml:space="preserve">стрибок угору з місця </w:t>
      </w:r>
      <w:r w:rsidRPr="00E709FB">
        <w:rPr>
          <w:sz w:val="28"/>
          <w:szCs w:val="28"/>
        </w:rPr>
        <w:t>–</w:t>
      </w:r>
      <w:r w:rsidRPr="00E709FB">
        <w:rPr>
          <w:i/>
          <w:iCs/>
          <w:sz w:val="28"/>
          <w:szCs w:val="28"/>
        </w:rPr>
        <w:t xml:space="preserve"> </w:t>
      </w:r>
      <w:r w:rsidRPr="00E709FB">
        <w:rPr>
          <w:sz w:val="28"/>
          <w:szCs w:val="28"/>
        </w:rPr>
        <w:t xml:space="preserve">вимірювався за допомогою пристрою </w:t>
      </w:r>
      <w:proofErr w:type="spellStart"/>
      <w:r w:rsidRPr="00E709FB">
        <w:rPr>
          <w:sz w:val="28"/>
          <w:szCs w:val="28"/>
        </w:rPr>
        <w:t>Абалакова</w:t>
      </w:r>
      <w:proofErr w:type="spellEnd"/>
      <w:r w:rsidRPr="00E709FB">
        <w:rPr>
          <w:sz w:val="28"/>
          <w:szCs w:val="28"/>
        </w:rPr>
        <w:t xml:space="preserve">. На майданчику малюється квадрат 50х50 см. На одній з його сторін прикріплюється стрічко-протяжне пристосування. Футболіст одягає пояс, до якого прикріплена вимірювальна стрічка (цупко натягнута). Після підготовчого </w:t>
      </w:r>
      <w:proofErr w:type="spellStart"/>
      <w:r w:rsidRPr="00E709FB">
        <w:rPr>
          <w:sz w:val="28"/>
          <w:szCs w:val="28"/>
        </w:rPr>
        <w:t>напівприсіду</w:t>
      </w:r>
      <w:proofErr w:type="spellEnd"/>
      <w:r w:rsidRPr="00E709FB">
        <w:rPr>
          <w:sz w:val="28"/>
          <w:szCs w:val="28"/>
        </w:rPr>
        <w:t xml:space="preserve"> учень стрибає угору і тягне вимірювальну стрічку на висоту свого стрибка. Рух руками довільний. Зараховується кращий результат з двох спроб з точністю до 1 см</w:t>
      </w:r>
      <w:r w:rsidRPr="00E709FB">
        <w:rPr>
          <w:i/>
          <w:iCs/>
          <w:sz w:val="28"/>
          <w:szCs w:val="28"/>
        </w:rPr>
        <w:t>;</w:t>
      </w:r>
    </w:p>
    <w:p w:rsidR="005B40D5" w:rsidRPr="00E709FB" w:rsidRDefault="005B40D5" w:rsidP="005B40D5">
      <w:pPr>
        <w:spacing w:line="360" w:lineRule="auto"/>
        <w:ind w:firstLine="709"/>
        <w:jc w:val="both"/>
        <w:rPr>
          <w:i/>
          <w:iCs/>
          <w:sz w:val="28"/>
          <w:szCs w:val="28"/>
        </w:rPr>
      </w:pPr>
      <w:r w:rsidRPr="00E709FB">
        <w:rPr>
          <w:iCs/>
          <w:sz w:val="28"/>
          <w:szCs w:val="28"/>
        </w:rPr>
        <w:t>- потрійний стрибок з місця.</w:t>
      </w:r>
      <w:r w:rsidRPr="00E709FB">
        <w:rPr>
          <w:i/>
          <w:iCs/>
          <w:sz w:val="28"/>
          <w:szCs w:val="28"/>
        </w:rPr>
        <w:t xml:space="preserve"> </w:t>
      </w:r>
      <w:r w:rsidRPr="00E709FB">
        <w:rPr>
          <w:sz w:val="28"/>
          <w:szCs w:val="28"/>
        </w:rPr>
        <w:t>Учень займає вихідне положення – носки ніг на стартовій лінії. Після невеликого присідання і відведення рук назад виконується стрибок у такій послідовності: відштовхування – приземлення на одну ногу, відштовхування – приземлення на іншу ногу і відштовхування – приземлення у яму з піском або на іншу м’яку поверхню. Враховується кращий результат з двох спроб. Між спробами надається відпочинок 2-3 хв.</w:t>
      </w:r>
      <w:r w:rsidRPr="00E709FB">
        <w:rPr>
          <w:i/>
          <w:iCs/>
          <w:sz w:val="28"/>
          <w:szCs w:val="28"/>
        </w:rPr>
        <w:t>;</w:t>
      </w:r>
    </w:p>
    <w:p w:rsidR="005B40D5" w:rsidRPr="00E709FB" w:rsidRDefault="005B40D5" w:rsidP="005B40D5">
      <w:pPr>
        <w:spacing w:line="360" w:lineRule="auto"/>
        <w:ind w:firstLine="709"/>
        <w:jc w:val="both"/>
        <w:rPr>
          <w:sz w:val="28"/>
          <w:szCs w:val="28"/>
        </w:rPr>
      </w:pPr>
      <w:r w:rsidRPr="00E709FB">
        <w:rPr>
          <w:iCs/>
          <w:sz w:val="28"/>
          <w:szCs w:val="28"/>
        </w:rPr>
        <w:t>- метання набивного м’яча вагою 1 кг</w:t>
      </w:r>
      <w:r w:rsidRPr="00E709FB">
        <w:rPr>
          <w:i/>
          <w:iCs/>
          <w:sz w:val="28"/>
          <w:szCs w:val="28"/>
        </w:rPr>
        <w:t>.</w:t>
      </w:r>
      <w:r w:rsidRPr="00E709FB">
        <w:rPr>
          <w:sz w:val="28"/>
          <w:szCs w:val="28"/>
        </w:rPr>
        <w:t xml:space="preserve"> Метання виконувалося з положення сидячи. Давалося три спроби. Враховувався кращий результат з точністю до см.</w:t>
      </w:r>
    </w:p>
    <w:p w:rsidR="005B40D5" w:rsidRPr="00E709FB" w:rsidRDefault="005B40D5" w:rsidP="005B40D5">
      <w:pPr>
        <w:spacing w:line="360" w:lineRule="auto"/>
        <w:ind w:firstLine="709"/>
        <w:jc w:val="both"/>
        <w:rPr>
          <w:sz w:val="28"/>
          <w:szCs w:val="28"/>
        </w:rPr>
      </w:pPr>
      <w:r w:rsidRPr="00E709FB">
        <w:rPr>
          <w:iCs/>
          <w:sz w:val="28"/>
          <w:szCs w:val="28"/>
        </w:rPr>
        <w:t>- човниковий біг</w:t>
      </w:r>
      <w:r w:rsidRPr="00E709FB">
        <w:rPr>
          <w:i/>
          <w:iCs/>
          <w:sz w:val="28"/>
          <w:szCs w:val="28"/>
        </w:rPr>
        <w:t xml:space="preserve"> </w:t>
      </w:r>
      <w:r w:rsidRPr="00E709FB">
        <w:rPr>
          <w:sz w:val="28"/>
          <w:szCs w:val="28"/>
        </w:rPr>
        <w:t>(оцінка рівня розвитку швидкісної витривалості). Учні розпочинали з високого старту зі стартової лінії, добігаючи до лінії на відстані 50 м повинні були заступити за неї та продовжити біг у зворотному напрямку. Враховувався час за який учні подолали сім 50-метрових відрізків. Давалося дві спроби з інтервалом 1 хв. Враховувався кращий результат.</w:t>
      </w:r>
    </w:p>
    <w:p w:rsidR="005B40D5" w:rsidRPr="00E709FB" w:rsidRDefault="005B40D5" w:rsidP="005B40D5">
      <w:pPr>
        <w:spacing w:line="360" w:lineRule="auto"/>
        <w:ind w:firstLine="709"/>
        <w:jc w:val="both"/>
        <w:rPr>
          <w:sz w:val="28"/>
          <w:szCs w:val="28"/>
        </w:rPr>
      </w:pPr>
      <w:r w:rsidRPr="00E709FB">
        <w:rPr>
          <w:sz w:val="28"/>
          <w:szCs w:val="28"/>
        </w:rPr>
        <w:t xml:space="preserve">Рівень силової підготовленості визначався за допомогою </w:t>
      </w:r>
      <w:r w:rsidRPr="00E709FB">
        <w:rPr>
          <w:iCs/>
          <w:sz w:val="28"/>
          <w:szCs w:val="28"/>
        </w:rPr>
        <w:t>кистьового та станового динамометру</w:t>
      </w:r>
      <w:r w:rsidRPr="00E709FB">
        <w:rPr>
          <w:sz w:val="28"/>
          <w:szCs w:val="28"/>
        </w:rPr>
        <w:t xml:space="preserve">. Учень натирає руки магнезією і бере динамометр у руку; він повинен знаходитися на одній лінії з передпліччям біля стегна. Потім відводить руку в бік і енергійно </w:t>
      </w:r>
      <w:r w:rsidR="00F73D16">
        <w:rPr>
          <w:sz w:val="28"/>
          <w:szCs w:val="28"/>
        </w:rPr>
        <w:t>тисне</w:t>
      </w:r>
      <w:r w:rsidRPr="00E709FB">
        <w:rPr>
          <w:sz w:val="28"/>
          <w:szCs w:val="28"/>
        </w:rPr>
        <w:t xml:space="preserve"> кистьовий динамометр з максимальним зусиллям. Сила кисті фіксується в кг. Виконується дві спроби. </w:t>
      </w:r>
    </w:p>
    <w:p w:rsidR="005B40D5" w:rsidRPr="00E709FB" w:rsidRDefault="005B40D5" w:rsidP="005B40D5">
      <w:pPr>
        <w:spacing w:line="360" w:lineRule="auto"/>
        <w:ind w:firstLine="709"/>
        <w:jc w:val="both"/>
        <w:rPr>
          <w:sz w:val="28"/>
          <w:szCs w:val="28"/>
        </w:rPr>
      </w:pPr>
      <w:r w:rsidRPr="00E709FB">
        <w:rPr>
          <w:sz w:val="28"/>
          <w:szCs w:val="28"/>
        </w:rPr>
        <w:t xml:space="preserve">Для виміру станової сили учень стає на площадку динамометра таким чином, щоб той знаходився на середині довжини стопи. Рукоятка динамометру повинна знаходитися на рівні колін. Ноги і руки прямі. Потім учень плавно, з </w:t>
      </w:r>
      <w:r w:rsidRPr="00E709FB">
        <w:rPr>
          <w:sz w:val="28"/>
          <w:szCs w:val="28"/>
        </w:rPr>
        <w:lastRenderedPageBreak/>
        <w:t>максимальним зусиллям (на прямих ногах и не нахиляючись назад) тягне за руків’я динамометра угору. Фіксується кращий результат з двох спроб.</w:t>
      </w:r>
    </w:p>
    <w:p w:rsidR="005B40D5" w:rsidRPr="00E709FB" w:rsidRDefault="005B40D5" w:rsidP="005B40D5">
      <w:pPr>
        <w:spacing w:line="360" w:lineRule="auto"/>
        <w:ind w:firstLine="709"/>
        <w:jc w:val="both"/>
        <w:rPr>
          <w:sz w:val="28"/>
          <w:szCs w:val="28"/>
        </w:rPr>
      </w:pPr>
      <w:r w:rsidRPr="00E709FB">
        <w:rPr>
          <w:sz w:val="28"/>
          <w:szCs w:val="28"/>
        </w:rPr>
        <w:t xml:space="preserve">Для оцінки рівня загальної витривалості використовувався </w:t>
      </w:r>
      <w:r w:rsidRPr="00497FA6">
        <w:rPr>
          <w:iCs/>
          <w:sz w:val="28"/>
          <w:szCs w:val="28"/>
        </w:rPr>
        <w:t>тест Купера</w:t>
      </w:r>
      <w:r w:rsidRPr="00497FA6">
        <w:rPr>
          <w:sz w:val="28"/>
          <w:szCs w:val="28"/>
        </w:rPr>
        <w:t>.</w:t>
      </w:r>
      <w:r w:rsidRPr="00E709FB">
        <w:rPr>
          <w:sz w:val="28"/>
          <w:szCs w:val="28"/>
        </w:rPr>
        <w:t xml:space="preserve"> Протягом 12 хвилин учні повинні були подолати максимальну відстань. Результат фіксувався з точністю до 1 м.</w:t>
      </w:r>
    </w:p>
    <w:p w:rsidR="005B40D5" w:rsidRPr="00E709FB" w:rsidRDefault="005B40D5" w:rsidP="005B40D5">
      <w:pPr>
        <w:spacing w:line="360" w:lineRule="auto"/>
        <w:ind w:firstLine="709"/>
        <w:jc w:val="both"/>
        <w:rPr>
          <w:sz w:val="28"/>
          <w:szCs w:val="28"/>
        </w:rPr>
      </w:pPr>
      <w:r w:rsidRPr="00E709FB">
        <w:rPr>
          <w:bCs/>
          <w:sz w:val="28"/>
          <w:szCs w:val="28"/>
        </w:rPr>
        <w:t>Технічна підготовка</w:t>
      </w:r>
      <w:r w:rsidRPr="00E709FB">
        <w:rPr>
          <w:sz w:val="28"/>
          <w:szCs w:val="28"/>
        </w:rPr>
        <w:t xml:space="preserve">. </w:t>
      </w:r>
      <w:r w:rsidRPr="00E709FB">
        <w:rPr>
          <w:iCs/>
          <w:sz w:val="28"/>
          <w:szCs w:val="28"/>
        </w:rPr>
        <w:t>Ведення  м'яча по прямій 30 м</w:t>
      </w:r>
      <w:r w:rsidRPr="00E709FB">
        <w:rPr>
          <w:sz w:val="28"/>
          <w:szCs w:val="28"/>
        </w:rPr>
        <w:t xml:space="preserve"> – виконувалося за сигналом викладача. Час подолання 30-метрової відстані фіксувався з точністю до 0,01 с.  </w:t>
      </w:r>
    </w:p>
    <w:p w:rsidR="005B40D5" w:rsidRPr="00E709FB" w:rsidRDefault="005B40D5" w:rsidP="005B40D5">
      <w:pPr>
        <w:spacing w:line="360" w:lineRule="auto"/>
        <w:ind w:firstLine="709"/>
        <w:jc w:val="both"/>
        <w:rPr>
          <w:sz w:val="28"/>
          <w:szCs w:val="28"/>
        </w:rPr>
      </w:pPr>
      <w:r>
        <w:rPr>
          <w:iCs/>
          <w:sz w:val="28"/>
          <w:szCs w:val="28"/>
        </w:rPr>
        <w:t>Кидок</w:t>
      </w:r>
      <w:r w:rsidRPr="00E709FB">
        <w:rPr>
          <w:iCs/>
          <w:sz w:val="28"/>
          <w:szCs w:val="28"/>
        </w:rPr>
        <w:t xml:space="preserve"> м’яча на дальність</w:t>
      </w:r>
      <w:r w:rsidRPr="00E709FB">
        <w:rPr>
          <w:sz w:val="28"/>
          <w:szCs w:val="28"/>
        </w:rPr>
        <w:t xml:space="preserve">. Учень виконував два </w:t>
      </w:r>
      <w:r>
        <w:rPr>
          <w:sz w:val="28"/>
          <w:szCs w:val="28"/>
        </w:rPr>
        <w:t>кидка</w:t>
      </w:r>
      <w:r w:rsidRPr="00E709FB">
        <w:rPr>
          <w:sz w:val="28"/>
          <w:szCs w:val="28"/>
        </w:rPr>
        <w:t xml:space="preserve"> правою і лівою </w:t>
      </w:r>
      <w:r>
        <w:rPr>
          <w:sz w:val="28"/>
          <w:szCs w:val="28"/>
        </w:rPr>
        <w:t>рукою</w:t>
      </w:r>
      <w:r w:rsidRPr="00E709FB">
        <w:rPr>
          <w:sz w:val="28"/>
          <w:szCs w:val="28"/>
        </w:rPr>
        <w:t xml:space="preserve">. Кращі результати ударів ногою підсумовувалися. </w:t>
      </w:r>
    </w:p>
    <w:p w:rsidR="005B40D5" w:rsidRDefault="005B40D5" w:rsidP="005B40D5">
      <w:pPr>
        <w:spacing w:line="360" w:lineRule="auto"/>
        <w:ind w:firstLine="709"/>
        <w:jc w:val="both"/>
        <w:rPr>
          <w:sz w:val="28"/>
          <w:szCs w:val="28"/>
        </w:rPr>
      </w:pPr>
      <w:r>
        <w:rPr>
          <w:iCs/>
          <w:sz w:val="28"/>
          <w:szCs w:val="28"/>
        </w:rPr>
        <w:t>Кидки</w:t>
      </w:r>
      <w:r w:rsidRPr="00E709FB">
        <w:rPr>
          <w:iCs/>
          <w:sz w:val="28"/>
          <w:szCs w:val="28"/>
        </w:rPr>
        <w:t xml:space="preserve"> по воротах на точність</w:t>
      </w:r>
      <w:r w:rsidRPr="00E709FB">
        <w:rPr>
          <w:sz w:val="28"/>
          <w:szCs w:val="28"/>
        </w:rPr>
        <w:t>. Учень виконував десять ударів з лінії</w:t>
      </w:r>
      <w:r>
        <w:rPr>
          <w:sz w:val="28"/>
          <w:szCs w:val="28"/>
        </w:rPr>
        <w:t xml:space="preserve">        </w:t>
      </w:r>
      <w:r w:rsidRPr="00E709FB">
        <w:rPr>
          <w:sz w:val="28"/>
          <w:szCs w:val="28"/>
        </w:rPr>
        <w:t xml:space="preserve"> </w:t>
      </w:r>
      <w:r>
        <w:rPr>
          <w:sz w:val="28"/>
          <w:szCs w:val="28"/>
        </w:rPr>
        <w:t xml:space="preserve">6-ти метрового </w:t>
      </w:r>
      <w:r w:rsidRPr="00E709FB">
        <w:rPr>
          <w:sz w:val="28"/>
          <w:szCs w:val="28"/>
        </w:rPr>
        <w:t>штрафного майданчика</w:t>
      </w:r>
      <w:r>
        <w:rPr>
          <w:sz w:val="28"/>
          <w:szCs w:val="28"/>
        </w:rPr>
        <w:t xml:space="preserve">. </w:t>
      </w:r>
      <w:r w:rsidRPr="00E709FB">
        <w:rPr>
          <w:sz w:val="28"/>
          <w:szCs w:val="28"/>
        </w:rPr>
        <w:t xml:space="preserve"> Спосіб виконання ударів указувався вчителем (тренером). </w:t>
      </w:r>
    </w:p>
    <w:p w:rsidR="005B40D5" w:rsidRPr="00E709FB" w:rsidRDefault="005B40D5" w:rsidP="005B40D5">
      <w:pPr>
        <w:spacing w:line="360" w:lineRule="auto"/>
        <w:ind w:firstLine="709"/>
        <w:jc w:val="both"/>
        <w:rPr>
          <w:sz w:val="28"/>
          <w:szCs w:val="28"/>
        </w:rPr>
      </w:pPr>
      <w:r w:rsidRPr="00E709FB">
        <w:rPr>
          <w:iCs/>
          <w:sz w:val="28"/>
          <w:szCs w:val="28"/>
        </w:rPr>
        <w:t>Комплексний тест.</w:t>
      </w:r>
      <w:r w:rsidRPr="00E709FB">
        <w:rPr>
          <w:sz w:val="28"/>
          <w:szCs w:val="28"/>
        </w:rPr>
        <w:t xml:space="preserve"> Спеціальна швидкість у взаємозв’язку з технікою ведення і </w:t>
      </w:r>
      <w:r w:rsidR="00293D3D">
        <w:rPr>
          <w:sz w:val="28"/>
          <w:szCs w:val="28"/>
        </w:rPr>
        <w:t>кидків</w:t>
      </w:r>
      <w:r w:rsidRPr="00E709FB">
        <w:rPr>
          <w:sz w:val="28"/>
          <w:szCs w:val="28"/>
        </w:rPr>
        <w:t xml:space="preserve"> м’яч</w:t>
      </w:r>
      <w:r w:rsidR="00293D3D">
        <w:rPr>
          <w:sz w:val="28"/>
          <w:szCs w:val="28"/>
        </w:rPr>
        <w:t>а</w:t>
      </w:r>
      <w:r w:rsidRPr="00E709FB">
        <w:rPr>
          <w:sz w:val="28"/>
          <w:szCs w:val="28"/>
        </w:rPr>
        <w:t xml:space="preserve"> оцінюється за допомогою тесту: </w:t>
      </w:r>
      <w:r w:rsidR="00293D3D">
        <w:rPr>
          <w:sz w:val="28"/>
          <w:szCs w:val="28"/>
        </w:rPr>
        <w:t>кидок</w:t>
      </w:r>
      <w:r w:rsidRPr="00E709FB">
        <w:rPr>
          <w:sz w:val="28"/>
          <w:szCs w:val="28"/>
        </w:rPr>
        <w:t xml:space="preserve"> по м’яч</w:t>
      </w:r>
      <w:r w:rsidR="00293D3D">
        <w:rPr>
          <w:sz w:val="28"/>
          <w:szCs w:val="28"/>
        </w:rPr>
        <w:t>а</w:t>
      </w:r>
      <w:r w:rsidRPr="00E709FB">
        <w:rPr>
          <w:sz w:val="28"/>
          <w:szCs w:val="28"/>
        </w:rPr>
        <w:t xml:space="preserve"> в задану ціль після ведення. Учень починає ведення м’яча від центрального кола, обводить п’ять стояків, розташованих по прямій на відстані 5 м</w:t>
      </w:r>
      <w:r w:rsidR="00293D3D">
        <w:rPr>
          <w:sz w:val="28"/>
          <w:szCs w:val="28"/>
        </w:rPr>
        <w:t>,</w:t>
      </w:r>
      <w:r w:rsidRPr="00E709FB">
        <w:rPr>
          <w:sz w:val="28"/>
          <w:szCs w:val="28"/>
        </w:rPr>
        <w:t xml:space="preserve"> одна від іншої, і з лінії штрафного майданчика наносить </w:t>
      </w:r>
      <w:r w:rsidR="00293D3D">
        <w:rPr>
          <w:sz w:val="28"/>
          <w:szCs w:val="28"/>
        </w:rPr>
        <w:t>кидок</w:t>
      </w:r>
      <w:r w:rsidRPr="00E709FB">
        <w:rPr>
          <w:sz w:val="28"/>
          <w:szCs w:val="28"/>
        </w:rPr>
        <w:t xml:space="preserve"> по воротах. Результат тесту оцінюється часом від початку ведення до перетинання </w:t>
      </w:r>
      <w:proofErr w:type="spellStart"/>
      <w:r w:rsidRPr="00E709FB">
        <w:rPr>
          <w:sz w:val="28"/>
          <w:szCs w:val="28"/>
        </w:rPr>
        <w:t>м’ячем</w:t>
      </w:r>
      <w:proofErr w:type="spellEnd"/>
      <w:r w:rsidRPr="00E709FB">
        <w:rPr>
          <w:sz w:val="28"/>
          <w:szCs w:val="28"/>
        </w:rPr>
        <w:t xml:space="preserve"> лінії воріт повітрям.</w:t>
      </w:r>
    </w:p>
    <w:p w:rsidR="005B40D5" w:rsidRPr="00E709FB" w:rsidRDefault="005B40D5" w:rsidP="005B40D5">
      <w:pPr>
        <w:spacing w:line="360" w:lineRule="auto"/>
        <w:ind w:firstLine="709"/>
        <w:jc w:val="both"/>
        <w:rPr>
          <w:bCs/>
          <w:sz w:val="28"/>
          <w:szCs w:val="28"/>
        </w:rPr>
      </w:pPr>
      <w:r w:rsidRPr="00E709FB">
        <w:rPr>
          <w:bCs/>
          <w:sz w:val="28"/>
          <w:szCs w:val="28"/>
        </w:rPr>
        <w:t>Медико-біологічні</w:t>
      </w:r>
      <w:r w:rsidRPr="00E709FB">
        <w:rPr>
          <w:sz w:val="28"/>
          <w:szCs w:val="28"/>
        </w:rPr>
        <w:t xml:space="preserve">  </w:t>
      </w:r>
      <w:r w:rsidRPr="00E709FB">
        <w:rPr>
          <w:bCs/>
          <w:sz w:val="28"/>
          <w:szCs w:val="28"/>
        </w:rPr>
        <w:t>методи  і  методики.</w:t>
      </w:r>
    </w:p>
    <w:p w:rsidR="005B40D5" w:rsidRPr="00E709FB" w:rsidRDefault="005B40D5" w:rsidP="005B40D5">
      <w:pPr>
        <w:spacing w:line="360" w:lineRule="auto"/>
        <w:ind w:firstLine="709"/>
        <w:jc w:val="both"/>
        <w:rPr>
          <w:sz w:val="28"/>
          <w:szCs w:val="28"/>
        </w:rPr>
      </w:pPr>
      <w:r w:rsidRPr="00E709FB">
        <w:rPr>
          <w:sz w:val="28"/>
          <w:szCs w:val="28"/>
        </w:rPr>
        <w:t xml:space="preserve">МСК визначалася за методикою, запропонованою В.Л. </w:t>
      </w:r>
      <w:proofErr w:type="spellStart"/>
      <w:r w:rsidRPr="00E709FB">
        <w:rPr>
          <w:sz w:val="28"/>
          <w:szCs w:val="28"/>
        </w:rPr>
        <w:t>Карпманом</w:t>
      </w:r>
      <w:proofErr w:type="spellEnd"/>
      <w:r w:rsidRPr="00E709FB">
        <w:rPr>
          <w:sz w:val="28"/>
          <w:szCs w:val="28"/>
        </w:rPr>
        <w:t xml:space="preserve">,           З.Б. </w:t>
      </w:r>
      <w:proofErr w:type="spellStart"/>
      <w:r w:rsidRPr="00E709FB">
        <w:rPr>
          <w:sz w:val="28"/>
          <w:szCs w:val="28"/>
        </w:rPr>
        <w:t>Белоцерковским</w:t>
      </w:r>
      <w:proofErr w:type="spellEnd"/>
      <w:r w:rsidRPr="00E709FB">
        <w:rPr>
          <w:sz w:val="28"/>
          <w:szCs w:val="28"/>
        </w:rPr>
        <w:t xml:space="preserve">, І.А. Гудковим. Величина </w:t>
      </w:r>
      <w:r w:rsidRPr="00E709FB">
        <w:rPr>
          <w:sz w:val="28"/>
          <w:szCs w:val="28"/>
          <w:lang w:val="en-US"/>
        </w:rPr>
        <w:t>VO</w:t>
      </w:r>
      <w:r w:rsidRPr="00E709FB">
        <w:rPr>
          <w:sz w:val="28"/>
          <w:szCs w:val="28"/>
          <w:vertAlign w:val="subscript"/>
        </w:rPr>
        <w:t xml:space="preserve">2 </w:t>
      </w:r>
      <w:r w:rsidRPr="00E709FB">
        <w:rPr>
          <w:sz w:val="28"/>
          <w:szCs w:val="28"/>
          <w:lang w:val="en-US"/>
        </w:rPr>
        <w:t>max</w:t>
      </w:r>
      <w:r w:rsidRPr="00E709FB">
        <w:rPr>
          <w:sz w:val="28"/>
          <w:szCs w:val="28"/>
        </w:rPr>
        <w:t xml:space="preserve"> виявляється за показниками фізичної працездатності (PWC 170). Фізичні навантаження виконувалися на велоергометрі в положенні сидячи.</w:t>
      </w:r>
    </w:p>
    <w:p w:rsidR="005B40D5" w:rsidRPr="00E709FB" w:rsidRDefault="005B40D5" w:rsidP="005B40D5">
      <w:pPr>
        <w:spacing w:line="360" w:lineRule="auto"/>
        <w:ind w:firstLine="709"/>
        <w:jc w:val="both"/>
        <w:rPr>
          <w:sz w:val="28"/>
          <w:szCs w:val="28"/>
        </w:rPr>
      </w:pPr>
      <w:r w:rsidRPr="00E709FB">
        <w:rPr>
          <w:sz w:val="28"/>
          <w:szCs w:val="28"/>
        </w:rPr>
        <w:t>Виконувалося два навантаження тривалістю 5 хв. кожне, інтервал відпочинку між навантаженням 3 хв. Розрахунок потужності першого і другого навантаження здійснювалася з урахуванням маси тіла. Перше навантаження підбиралося з розрахунку 1 Вт (6 кг м/хв) на 1 кг маси тіла, друге – 2 Вт (12 кг м/хв) на 1 кг маси тіла.</w:t>
      </w:r>
    </w:p>
    <w:p w:rsidR="005B40D5" w:rsidRPr="00E709FB" w:rsidRDefault="005B40D5" w:rsidP="005B40D5">
      <w:pPr>
        <w:spacing w:line="360" w:lineRule="auto"/>
        <w:ind w:firstLine="709"/>
        <w:jc w:val="both"/>
        <w:rPr>
          <w:sz w:val="28"/>
          <w:szCs w:val="28"/>
        </w:rPr>
      </w:pPr>
      <w:r w:rsidRPr="00E709FB">
        <w:rPr>
          <w:sz w:val="28"/>
          <w:szCs w:val="28"/>
        </w:rPr>
        <w:lastRenderedPageBreak/>
        <w:t>В кінці першого і другого навантаження реєструвалася ЧСС (електрокардіографом). Розрахунок показників фізичної працездатності (PWC</w:t>
      </w:r>
      <w:r w:rsidRPr="00E709FB">
        <w:rPr>
          <w:sz w:val="28"/>
          <w:szCs w:val="28"/>
          <w:vertAlign w:val="subscript"/>
        </w:rPr>
        <w:t>170</w:t>
      </w:r>
      <w:r w:rsidRPr="00E709FB">
        <w:rPr>
          <w:sz w:val="28"/>
          <w:szCs w:val="28"/>
        </w:rPr>
        <w:t xml:space="preserve">) і максимального споживання кисню здійснювалося за формулами, запропонованими В.П. </w:t>
      </w:r>
      <w:proofErr w:type="spellStart"/>
      <w:r w:rsidRPr="00E709FB">
        <w:rPr>
          <w:sz w:val="28"/>
          <w:szCs w:val="28"/>
        </w:rPr>
        <w:t>Карпманом</w:t>
      </w:r>
      <w:proofErr w:type="spellEnd"/>
      <w:r w:rsidRPr="00E709FB">
        <w:rPr>
          <w:sz w:val="28"/>
          <w:szCs w:val="28"/>
        </w:rPr>
        <w:t xml:space="preserve"> і </w:t>
      </w:r>
      <w:proofErr w:type="spellStart"/>
      <w:r w:rsidRPr="00E709FB">
        <w:rPr>
          <w:sz w:val="28"/>
          <w:szCs w:val="28"/>
        </w:rPr>
        <w:t>співавт</w:t>
      </w:r>
      <w:proofErr w:type="spellEnd"/>
      <w:r w:rsidRPr="00E709FB">
        <w:rPr>
          <w:sz w:val="28"/>
          <w:szCs w:val="28"/>
        </w:rPr>
        <w:t>. (1988):</w:t>
      </w:r>
    </w:p>
    <w:p w:rsidR="005B40D5" w:rsidRPr="00E709FB" w:rsidRDefault="005B40D5" w:rsidP="005B40D5">
      <w:pPr>
        <w:spacing w:line="360" w:lineRule="auto"/>
        <w:ind w:firstLine="709"/>
        <w:jc w:val="both"/>
        <w:rPr>
          <w:sz w:val="28"/>
          <w:szCs w:val="28"/>
        </w:rPr>
      </w:pPr>
      <w:r w:rsidRPr="00E709FB">
        <w:rPr>
          <w:sz w:val="28"/>
          <w:szCs w:val="28"/>
        </w:rPr>
        <w:object w:dxaOrig="337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35.4pt" o:ole="">
            <v:imagedata r:id="rId8" o:title=""/>
          </v:shape>
          <o:OLEObject Type="Embed" ProgID="Equation.3" ShapeID="_x0000_i1025" DrawAspect="Content" ObjectID="_1697223900" r:id="rId9"/>
        </w:object>
      </w:r>
      <w:r w:rsidRPr="00E709FB">
        <w:rPr>
          <w:sz w:val="28"/>
          <w:szCs w:val="28"/>
        </w:rPr>
        <w:t xml:space="preserve">                (2.1)</w:t>
      </w:r>
    </w:p>
    <w:p w:rsidR="005B40D5" w:rsidRPr="00E709FB" w:rsidRDefault="005B40D5" w:rsidP="005B40D5">
      <w:pPr>
        <w:spacing w:line="360" w:lineRule="auto"/>
        <w:ind w:firstLine="709"/>
        <w:jc w:val="both"/>
        <w:rPr>
          <w:sz w:val="28"/>
          <w:szCs w:val="28"/>
        </w:rPr>
      </w:pPr>
      <w:r w:rsidRPr="00E709FB">
        <w:rPr>
          <w:sz w:val="28"/>
          <w:szCs w:val="28"/>
        </w:rPr>
        <w:t>де: PWC</w:t>
      </w:r>
      <w:r w:rsidRPr="00E709FB">
        <w:rPr>
          <w:sz w:val="28"/>
          <w:szCs w:val="28"/>
          <w:vertAlign w:val="subscript"/>
        </w:rPr>
        <w:t>170</w:t>
      </w:r>
      <w:r w:rsidRPr="00E709FB">
        <w:rPr>
          <w:sz w:val="28"/>
          <w:szCs w:val="28"/>
        </w:rPr>
        <w:t xml:space="preserve"> – потужність фізичного навантаження з ЧСС 170 </w:t>
      </w:r>
      <w:proofErr w:type="spellStart"/>
      <w:r w:rsidRPr="00E709FB">
        <w:rPr>
          <w:sz w:val="28"/>
          <w:szCs w:val="28"/>
        </w:rPr>
        <w:t>уд</w:t>
      </w:r>
      <w:proofErr w:type="spellEnd"/>
      <w:r w:rsidRPr="00E709FB">
        <w:rPr>
          <w:sz w:val="28"/>
          <w:szCs w:val="28"/>
        </w:rPr>
        <w:t xml:space="preserve">/хв в Вт </w:t>
      </w:r>
      <w:proofErr w:type="spellStart"/>
      <w:r w:rsidRPr="00E709FB">
        <w:rPr>
          <w:sz w:val="28"/>
          <w:szCs w:val="28"/>
        </w:rPr>
        <w:t>или</w:t>
      </w:r>
      <w:proofErr w:type="spellEnd"/>
      <w:r w:rsidRPr="00E709FB">
        <w:rPr>
          <w:sz w:val="28"/>
          <w:szCs w:val="28"/>
        </w:rPr>
        <w:t xml:space="preserve"> кг м/</w:t>
      </w:r>
      <w:proofErr w:type="spellStart"/>
      <w:r w:rsidRPr="00E709FB">
        <w:rPr>
          <w:sz w:val="28"/>
          <w:szCs w:val="28"/>
        </w:rPr>
        <w:t>мин</w:t>
      </w:r>
      <w:proofErr w:type="spellEnd"/>
      <w:r w:rsidRPr="00E709FB">
        <w:rPr>
          <w:sz w:val="28"/>
          <w:szCs w:val="28"/>
        </w:rPr>
        <w:t>;</w:t>
      </w:r>
    </w:p>
    <w:p w:rsidR="005B40D5" w:rsidRPr="00E709FB" w:rsidRDefault="005B40D5" w:rsidP="005B40D5">
      <w:pPr>
        <w:spacing w:line="360" w:lineRule="auto"/>
        <w:ind w:firstLine="709"/>
        <w:jc w:val="both"/>
        <w:rPr>
          <w:sz w:val="28"/>
          <w:szCs w:val="28"/>
        </w:rPr>
      </w:pPr>
      <w:r w:rsidRPr="00E709FB">
        <w:rPr>
          <w:sz w:val="28"/>
          <w:szCs w:val="28"/>
        </w:rPr>
        <w:t>N</w:t>
      </w:r>
      <w:r w:rsidRPr="00E709FB">
        <w:rPr>
          <w:sz w:val="28"/>
          <w:szCs w:val="28"/>
          <w:vertAlign w:val="subscript"/>
        </w:rPr>
        <w:t>1</w:t>
      </w:r>
      <w:r w:rsidRPr="00E709FB">
        <w:rPr>
          <w:sz w:val="28"/>
          <w:szCs w:val="28"/>
        </w:rPr>
        <w:t xml:space="preserve"> і N</w:t>
      </w:r>
      <w:r w:rsidRPr="00E709FB">
        <w:rPr>
          <w:sz w:val="28"/>
          <w:szCs w:val="28"/>
          <w:vertAlign w:val="subscript"/>
        </w:rPr>
        <w:t xml:space="preserve">2 </w:t>
      </w:r>
      <w:r w:rsidRPr="00E709FB">
        <w:rPr>
          <w:sz w:val="28"/>
          <w:szCs w:val="28"/>
        </w:rPr>
        <w:t xml:space="preserve">– потужність першого і другого навантаження у Вт </w:t>
      </w:r>
      <w:proofErr w:type="spellStart"/>
      <w:r w:rsidRPr="00E709FB">
        <w:rPr>
          <w:sz w:val="28"/>
          <w:szCs w:val="28"/>
        </w:rPr>
        <w:t>аьо</w:t>
      </w:r>
      <w:proofErr w:type="spellEnd"/>
      <w:r w:rsidRPr="00E709FB">
        <w:rPr>
          <w:sz w:val="28"/>
          <w:szCs w:val="28"/>
        </w:rPr>
        <w:t xml:space="preserve"> кг м/хв.;</w:t>
      </w:r>
    </w:p>
    <w:p w:rsidR="005B40D5" w:rsidRPr="00E709FB" w:rsidRDefault="005B40D5" w:rsidP="005B40D5">
      <w:pPr>
        <w:spacing w:line="360" w:lineRule="auto"/>
        <w:ind w:firstLine="709"/>
        <w:jc w:val="both"/>
        <w:rPr>
          <w:sz w:val="28"/>
          <w:szCs w:val="28"/>
        </w:rPr>
      </w:pPr>
      <w:r w:rsidRPr="00E709FB">
        <w:rPr>
          <w:sz w:val="28"/>
          <w:szCs w:val="28"/>
          <w:lang w:val="en-US"/>
        </w:rPr>
        <w:t>f</w:t>
      </w:r>
      <w:r w:rsidRPr="00E709FB">
        <w:rPr>
          <w:sz w:val="28"/>
          <w:szCs w:val="28"/>
          <w:vertAlign w:val="subscript"/>
        </w:rPr>
        <w:t>1</w:t>
      </w:r>
      <w:r w:rsidRPr="00E709FB">
        <w:rPr>
          <w:sz w:val="28"/>
          <w:szCs w:val="28"/>
        </w:rPr>
        <w:t xml:space="preserve"> і </w:t>
      </w:r>
      <w:r w:rsidRPr="00E709FB">
        <w:rPr>
          <w:sz w:val="28"/>
          <w:szCs w:val="28"/>
          <w:lang w:val="en-US"/>
        </w:rPr>
        <w:t>f</w:t>
      </w:r>
      <w:r w:rsidRPr="00E709FB">
        <w:rPr>
          <w:sz w:val="28"/>
          <w:szCs w:val="28"/>
          <w:vertAlign w:val="subscript"/>
        </w:rPr>
        <w:t xml:space="preserve">2 </w:t>
      </w:r>
      <w:r w:rsidRPr="00E709FB">
        <w:rPr>
          <w:sz w:val="28"/>
          <w:szCs w:val="28"/>
        </w:rPr>
        <w:t xml:space="preserve">– ЧСС у кінці першого і другого навантаження; </w:t>
      </w:r>
    </w:p>
    <w:p w:rsidR="005B40D5" w:rsidRPr="00E709FB" w:rsidRDefault="005B40D5" w:rsidP="005B40D5">
      <w:pPr>
        <w:spacing w:line="360" w:lineRule="auto"/>
        <w:ind w:firstLine="709"/>
        <w:jc w:val="both"/>
        <w:rPr>
          <w:sz w:val="28"/>
          <w:szCs w:val="28"/>
        </w:rPr>
      </w:pPr>
      <w:proofErr w:type="spellStart"/>
      <w:r w:rsidRPr="00E709FB">
        <w:rPr>
          <w:sz w:val="28"/>
          <w:szCs w:val="28"/>
        </w:rPr>
        <w:t>МСК</w:t>
      </w:r>
      <w:r w:rsidRPr="00E709FB">
        <w:rPr>
          <w:sz w:val="28"/>
          <w:szCs w:val="28"/>
          <w:vertAlign w:val="subscript"/>
        </w:rPr>
        <w:t>max</w:t>
      </w:r>
      <w:proofErr w:type="spellEnd"/>
      <w:r w:rsidRPr="00E709FB">
        <w:rPr>
          <w:sz w:val="28"/>
          <w:szCs w:val="28"/>
        </w:rPr>
        <w:t xml:space="preserve"> = 1,7 ∙ PWC</w:t>
      </w:r>
      <w:r w:rsidRPr="00E709FB">
        <w:rPr>
          <w:sz w:val="28"/>
          <w:szCs w:val="28"/>
          <w:vertAlign w:val="subscript"/>
        </w:rPr>
        <w:t>170</w:t>
      </w:r>
      <w:r w:rsidRPr="00E709FB">
        <w:rPr>
          <w:sz w:val="28"/>
          <w:szCs w:val="28"/>
        </w:rPr>
        <w:t xml:space="preserve"> +1240           (2.2)</w:t>
      </w:r>
    </w:p>
    <w:p w:rsidR="005B40D5" w:rsidRPr="00E709FB" w:rsidRDefault="005B40D5" w:rsidP="005B40D5">
      <w:pPr>
        <w:spacing w:line="360" w:lineRule="auto"/>
        <w:ind w:firstLine="709"/>
        <w:jc w:val="both"/>
        <w:rPr>
          <w:sz w:val="28"/>
          <w:szCs w:val="28"/>
        </w:rPr>
      </w:pPr>
      <w:r w:rsidRPr="00E709FB">
        <w:rPr>
          <w:sz w:val="28"/>
          <w:szCs w:val="28"/>
        </w:rPr>
        <w:t>де: МСК</w:t>
      </w:r>
      <w:r w:rsidRPr="00E709FB">
        <w:rPr>
          <w:sz w:val="28"/>
          <w:szCs w:val="28"/>
          <w:vertAlign w:val="subscript"/>
          <w:lang w:val="en-US"/>
        </w:rPr>
        <w:t>max</w:t>
      </w:r>
      <w:r w:rsidRPr="00E709FB">
        <w:rPr>
          <w:sz w:val="28"/>
          <w:szCs w:val="28"/>
          <w:vertAlign w:val="subscript"/>
        </w:rPr>
        <w:t xml:space="preserve"> </w:t>
      </w:r>
      <w:r w:rsidRPr="00E709FB">
        <w:rPr>
          <w:sz w:val="28"/>
          <w:szCs w:val="28"/>
        </w:rPr>
        <w:t>– максимальне споживання кисню в мл/хв.</w:t>
      </w:r>
    </w:p>
    <w:p w:rsidR="005B40D5" w:rsidRPr="00E709FB" w:rsidRDefault="005B40D5" w:rsidP="005B40D5">
      <w:pPr>
        <w:spacing w:line="360" w:lineRule="auto"/>
        <w:ind w:firstLine="709"/>
        <w:jc w:val="both"/>
        <w:rPr>
          <w:sz w:val="28"/>
          <w:szCs w:val="28"/>
        </w:rPr>
      </w:pPr>
      <w:r w:rsidRPr="00E709FB">
        <w:rPr>
          <w:sz w:val="28"/>
          <w:szCs w:val="28"/>
        </w:rPr>
        <w:t xml:space="preserve">Розрахунок відносного показника – МСК здійснюється за формулою: </w:t>
      </w:r>
    </w:p>
    <w:p w:rsidR="005B40D5" w:rsidRPr="00E709FB" w:rsidRDefault="005B40D5" w:rsidP="005B40D5">
      <w:pPr>
        <w:spacing w:line="360" w:lineRule="auto"/>
        <w:ind w:firstLine="709"/>
        <w:jc w:val="both"/>
        <w:rPr>
          <w:sz w:val="28"/>
          <w:szCs w:val="28"/>
        </w:rPr>
      </w:pPr>
      <w:r w:rsidRPr="00E709FB">
        <w:rPr>
          <w:sz w:val="28"/>
          <w:szCs w:val="28"/>
        </w:rPr>
        <w:object w:dxaOrig="2040" w:dyaOrig="639">
          <v:shape id="_x0000_i1026" type="#_x0000_t75" style="width:102pt;height:31.8pt" o:ole="">
            <v:imagedata r:id="rId10" o:title=""/>
          </v:shape>
          <o:OLEObject Type="Embed" ProgID="Equation.3" ShapeID="_x0000_i1026" DrawAspect="Content" ObjectID="_1697223901" r:id="rId11"/>
        </w:object>
      </w:r>
      <w:r w:rsidRPr="00E709FB">
        <w:rPr>
          <w:sz w:val="28"/>
          <w:szCs w:val="28"/>
        </w:rPr>
        <w:t xml:space="preserve">                                   (2.3)</w:t>
      </w:r>
    </w:p>
    <w:p w:rsidR="005B40D5" w:rsidRPr="00E709FB" w:rsidRDefault="005B40D5" w:rsidP="005B40D5">
      <w:pPr>
        <w:spacing w:line="360" w:lineRule="auto"/>
        <w:ind w:firstLine="709"/>
        <w:jc w:val="both"/>
        <w:rPr>
          <w:sz w:val="28"/>
          <w:szCs w:val="28"/>
        </w:rPr>
      </w:pPr>
      <w:r w:rsidRPr="00E709FB">
        <w:rPr>
          <w:sz w:val="28"/>
          <w:szCs w:val="28"/>
        </w:rPr>
        <w:t xml:space="preserve">де: МСК </w:t>
      </w:r>
      <w:proofErr w:type="spellStart"/>
      <w:r w:rsidRPr="00E709FB">
        <w:rPr>
          <w:sz w:val="28"/>
          <w:szCs w:val="28"/>
        </w:rPr>
        <w:t>відн</w:t>
      </w:r>
      <w:proofErr w:type="spellEnd"/>
      <w:r w:rsidRPr="00E709FB">
        <w:rPr>
          <w:sz w:val="28"/>
          <w:szCs w:val="28"/>
        </w:rPr>
        <w:t xml:space="preserve"> – відносний показник максимального споживання </w:t>
      </w:r>
      <w:proofErr w:type="spellStart"/>
      <w:r w:rsidRPr="00E709FB">
        <w:rPr>
          <w:sz w:val="28"/>
          <w:szCs w:val="28"/>
        </w:rPr>
        <w:t>кисня</w:t>
      </w:r>
      <w:proofErr w:type="spellEnd"/>
      <w:r w:rsidRPr="00E709FB">
        <w:rPr>
          <w:sz w:val="28"/>
          <w:szCs w:val="28"/>
        </w:rPr>
        <w:t xml:space="preserve"> – в мл/</w:t>
      </w:r>
      <w:proofErr w:type="spellStart"/>
      <w:r w:rsidRPr="00E709FB">
        <w:rPr>
          <w:sz w:val="28"/>
          <w:szCs w:val="28"/>
        </w:rPr>
        <w:t>хв∙кг</w:t>
      </w:r>
      <w:proofErr w:type="spellEnd"/>
      <w:r w:rsidRPr="00E709FB">
        <w:rPr>
          <w:sz w:val="28"/>
          <w:szCs w:val="28"/>
        </w:rPr>
        <w:t xml:space="preserve"> </w:t>
      </w:r>
      <w:r w:rsidRPr="00E709FB">
        <w:rPr>
          <w:sz w:val="28"/>
          <w:szCs w:val="28"/>
          <w:vertAlign w:val="superscript"/>
        </w:rPr>
        <w:t>-1</w:t>
      </w:r>
      <w:r w:rsidRPr="00E709FB">
        <w:rPr>
          <w:sz w:val="28"/>
          <w:szCs w:val="28"/>
        </w:rPr>
        <w:t>;</w:t>
      </w:r>
    </w:p>
    <w:p w:rsidR="005B40D5" w:rsidRPr="00E709FB" w:rsidRDefault="005B40D5" w:rsidP="005B40D5">
      <w:pPr>
        <w:spacing w:line="360" w:lineRule="auto"/>
        <w:ind w:firstLine="709"/>
        <w:jc w:val="both"/>
        <w:rPr>
          <w:sz w:val="28"/>
          <w:szCs w:val="28"/>
        </w:rPr>
      </w:pPr>
      <w:r w:rsidRPr="00E709FB">
        <w:rPr>
          <w:sz w:val="28"/>
          <w:szCs w:val="28"/>
        </w:rPr>
        <w:t xml:space="preserve">МТ – маса тіла в кг. </w:t>
      </w:r>
    </w:p>
    <w:p w:rsidR="005B40D5" w:rsidRPr="00E709FB" w:rsidRDefault="005B40D5" w:rsidP="005B40D5">
      <w:pPr>
        <w:spacing w:line="360" w:lineRule="auto"/>
        <w:ind w:firstLine="709"/>
        <w:jc w:val="both"/>
        <w:rPr>
          <w:sz w:val="28"/>
          <w:szCs w:val="28"/>
        </w:rPr>
      </w:pPr>
      <w:r w:rsidRPr="00E709FB">
        <w:rPr>
          <w:bCs/>
          <w:sz w:val="28"/>
          <w:szCs w:val="28"/>
        </w:rPr>
        <w:t xml:space="preserve">Антропометрія. </w:t>
      </w:r>
      <w:r w:rsidRPr="00E709FB">
        <w:rPr>
          <w:sz w:val="28"/>
          <w:szCs w:val="28"/>
        </w:rPr>
        <w:t xml:space="preserve">Антропометричні методи дослідження передбачали виміри довжини тіла стоячи (см), маси тіла (кг), обсягу грудної клітки. </w:t>
      </w:r>
    </w:p>
    <w:p w:rsidR="005B40D5" w:rsidRPr="00E709FB" w:rsidRDefault="005B40D5" w:rsidP="005B40D5">
      <w:pPr>
        <w:spacing w:line="360" w:lineRule="auto"/>
        <w:ind w:firstLine="709"/>
        <w:jc w:val="both"/>
        <w:rPr>
          <w:sz w:val="28"/>
          <w:szCs w:val="28"/>
        </w:rPr>
      </w:pPr>
      <w:proofErr w:type="spellStart"/>
      <w:r w:rsidRPr="00E709FB">
        <w:rPr>
          <w:bCs/>
          <w:sz w:val="28"/>
          <w:szCs w:val="28"/>
        </w:rPr>
        <w:t>Пульсометрія</w:t>
      </w:r>
      <w:proofErr w:type="spellEnd"/>
      <w:r w:rsidRPr="00E709FB">
        <w:rPr>
          <w:bCs/>
          <w:sz w:val="28"/>
          <w:szCs w:val="28"/>
        </w:rPr>
        <w:t xml:space="preserve">. </w:t>
      </w:r>
      <w:r w:rsidRPr="00E709FB">
        <w:rPr>
          <w:sz w:val="28"/>
          <w:szCs w:val="28"/>
        </w:rPr>
        <w:t>Реєстрація частоти серцевих скорочень велася як під час виконання вправ, так і в інтервалах пасивного чи активного відпочинку. Результати вимірів надалі піддавалися обробці на комп'ютері.</w:t>
      </w:r>
    </w:p>
    <w:p w:rsidR="005B40D5" w:rsidRPr="00E709FB" w:rsidRDefault="005B40D5" w:rsidP="005B40D5">
      <w:pPr>
        <w:spacing w:line="360" w:lineRule="auto"/>
        <w:ind w:firstLine="709"/>
        <w:jc w:val="both"/>
        <w:rPr>
          <w:bCs/>
          <w:sz w:val="28"/>
          <w:szCs w:val="28"/>
        </w:rPr>
      </w:pPr>
      <w:r w:rsidRPr="00E709FB">
        <w:rPr>
          <w:bCs/>
          <w:sz w:val="28"/>
          <w:szCs w:val="28"/>
        </w:rPr>
        <w:t>Методи математичної статистики.</w:t>
      </w:r>
    </w:p>
    <w:p w:rsidR="005B40D5" w:rsidRPr="00E709FB" w:rsidRDefault="005B40D5" w:rsidP="005B40D5">
      <w:pPr>
        <w:spacing w:line="360" w:lineRule="auto"/>
        <w:ind w:firstLine="709"/>
        <w:jc w:val="both"/>
        <w:rPr>
          <w:sz w:val="28"/>
          <w:szCs w:val="28"/>
        </w:rPr>
      </w:pPr>
      <w:r w:rsidRPr="00E709FB">
        <w:rPr>
          <w:sz w:val="28"/>
          <w:szCs w:val="28"/>
        </w:rPr>
        <w:t xml:space="preserve">Для обробки матеріалів дослідження використовувалися широко розповсюджені методи математичної статистики, описані у спеціальній літературі. Обробка експериментальних даних передбачала визначення: </w:t>
      </w:r>
    </w:p>
    <w:p w:rsidR="005B40D5" w:rsidRPr="00E709FB" w:rsidRDefault="005B40D5" w:rsidP="005B40D5">
      <w:pPr>
        <w:spacing w:line="360" w:lineRule="auto"/>
        <w:ind w:firstLine="709"/>
        <w:jc w:val="both"/>
        <w:rPr>
          <w:sz w:val="28"/>
          <w:szCs w:val="28"/>
        </w:rPr>
      </w:pPr>
      <w:r w:rsidRPr="00E709FB">
        <w:rPr>
          <w:sz w:val="28"/>
          <w:szCs w:val="28"/>
        </w:rPr>
        <w:t xml:space="preserve">а) середньої арифметичної величини – </w:t>
      </w:r>
      <w:r w:rsidRPr="00E709FB">
        <w:rPr>
          <w:sz w:val="28"/>
          <w:szCs w:val="28"/>
        </w:rPr>
        <w:object w:dxaOrig="320" w:dyaOrig="320">
          <v:shape id="_x0000_i1027" type="#_x0000_t75" style="width:15.6pt;height:15.6pt" o:ole="">
            <v:imagedata r:id="rId12" o:title=""/>
          </v:shape>
          <o:OLEObject Type="Embed" ProgID="Equation.3" ShapeID="_x0000_i1027" DrawAspect="Content" ObjectID="_1697223902" r:id="rId13"/>
        </w:object>
      </w:r>
      <w:r w:rsidRPr="00E709FB">
        <w:rPr>
          <w:sz w:val="28"/>
          <w:szCs w:val="28"/>
        </w:rPr>
        <w:t>;</w:t>
      </w:r>
    </w:p>
    <w:p w:rsidR="005B40D5" w:rsidRPr="00E709FB" w:rsidRDefault="005B40D5" w:rsidP="005B40D5">
      <w:pPr>
        <w:spacing w:line="360" w:lineRule="auto"/>
        <w:ind w:firstLine="709"/>
        <w:jc w:val="both"/>
        <w:rPr>
          <w:sz w:val="28"/>
          <w:szCs w:val="28"/>
        </w:rPr>
      </w:pPr>
      <w:r w:rsidRPr="00E709FB">
        <w:rPr>
          <w:sz w:val="28"/>
          <w:szCs w:val="28"/>
        </w:rPr>
        <w:t xml:space="preserve">б) середнього квадратичного відхилення – </w:t>
      </w:r>
      <w:r w:rsidRPr="00E709FB">
        <w:rPr>
          <w:sz w:val="28"/>
          <w:szCs w:val="28"/>
        </w:rPr>
        <w:sym w:font="Symbol" w:char="F073"/>
      </w:r>
      <w:r w:rsidRPr="00E709FB">
        <w:rPr>
          <w:sz w:val="28"/>
          <w:szCs w:val="28"/>
        </w:rPr>
        <w:t>;</w:t>
      </w:r>
    </w:p>
    <w:p w:rsidR="005B40D5" w:rsidRPr="00E709FB" w:rsidRDefault="005B40D5" w:rsidP="005B40D5">
      <w:pPr>
        <w:spacing w:line="360" w:lineRule="auto"/>
        <w:ind w:firstLine="709"/>
        <w:jc w:val="both"/>
        <w:rPr>
          <w:sz w:val="28"/>
          <w:szCs w:val="28"/>
        </w:rPr>
      </w:pPr>
      <w:r w:rsidRPr="00E709FB">
        <w:rPr>
          <w:sz w:val="28"/>
          <w:szCs w:val="28"/>
        </w:rPr>
        <w:t xml:space="preserve">в) стандартної помилки середньої арифметичний – </w:t>
      </w:r>
      <w:r w:rsidRPr="00E709FB">
        <w:rPr>
          <w:sz w:val="28"/>
          <w:szCs w:val="28"/>
        </w:rPr>
        <w:sym w:font="Symbol" w:char="F0B1"/>
      </w:r>
      <w:r w:rsidRPr="00E709FB">
        <w:rPr>
          <w:sz w:val="28"/>
          <w:szCs w:val="28"/>
        </w:rPr>
        <w:t>m .</w:t>
      </w:r>
    </w:p>
    <w:p w:rsidR="005B40D5" w:rsidRPr="00E709FB" w:rsidRDefault="005B40D5" w:rsidP="005B40D5">
      <w:pPr>
        <w:spacing w:line="360" w:lineRule="auto"/>
        <w:ind w:firstLine="709"/>
        <w:jc w:val="both"/>
        <w:rPr>
          <w:sz w:val="28"/>
          <w:szCs w:val="28"/>
        </w:rPr>
      </w:pPr>
      <w:r w:rsidRPr="00E709FB">
        <w:rPr>
          <w:sz w:val="28"/>
          <w:szCs w:val="28"/>
        </w:rPr>
        <w:lastRenderedPageBreak/>
        <w:t xml:space="preserve">Вірогідність різниць між середніми величинами визначалася за критерієм Стьюдента. </w:t>
      </w:r>
    </w:p>
    <w:p w:rsidR="005B40D5" w:rsidRPr="00E709FB" w:rsidRDefault="005B40D5" w:rsidP="005B40D5">
      <w:pPr>
        <w:shd w:val="clear" w:color="auto" w:fill="FFFFFF"/>
        <w:spacing w:line="360" w:lineRule="auto"/>
        <w:ind w:firstLine="709"/>
        <w:jc w:val="both"/>
        <w:rPr>
          <w:sz w:val="28"/>
          <w:szCs w:val="28"/>
        </w:rPr>
      </w:pPr>
    </w:p>
    <w:p w:rsidR="005B40D5" w:rsidRDefault="005B40D5" w:rsidP="005B40D5">
      <w:pPr>
        <w:shd w:val="clear" w:color="auto" w:fill="FFFFFF"/>
        <w:spacing w:line="360" w:lineRule="auto"/>
        <w:ind w:firstLine="709"/>
        <w:jc w:val="both"/>
        <w:rPr>
          <w:sz w:val="28"/>
          <w:szCs w:val="28"/>
        </w:rPr>
      </w:pPr>
      <w:r w:rsidRPr="00E709FB">
        <w:rPr>
          <w:sz w:val="28"/>
          <w:szCs w:val="28"/>
        </w:rPr>
        <w:t>2.3 Організація дослідження</w:t>
      </w:r>
    </w:p>
    <w:p w:rsidR="00F946A7" w:rsidRPr="00E709FB" w:rsidRDefault="00F946A7" w:rsidP="005B40D5">
      <w:pPr>
        <w:shd w:val="clear" w:color="auto" w:fill="FFFFFF"/>
        <w:spacing w:line="360" w:lineRule="auto"/>
        <w:ind w:firstLine="709"/>
        <w:jc w:val="both"/>
        <w:rPr>
          <w:sz w:val="28"/>
          <w:szCs w:val="28"/>
        </w:rPr>
      </w:pPr>
    </w:p>
    <w:p w:rsidR="005B40D5" w:rsidRPr="00E709FB" w:rsidRDefault="005B40D5" w:rsidP="005B40D5">
      <w:pPr>
        <w:shd w:val="clear" w:color="auto" w:fill="FFFFFF"/>
        <w:spacing w:line="360" w:lineRule="auto"/>
        <w:ind w:firstLine="709"/>
        <w:jc w:val="both"/>
        <w:rPr>
          <w:sz w:val="28"/>
          <w:szCs w:val="28"/>
        </w:rPr>
      </w:pPr>
      <w:r w:rsidRPr="00E709FB">
        <w:rPr>
          <w:sz w:val="28"/>
          <w:szCs w:val="28"/>
        </w:rPr>
        <w:t xml:space="preserve">Дослідження проводилися на базі </w:t>
      </w:r>
      <w:r w:rsidR="00F946A7">
        <w:rPr>
          <w:sz w:val="28"/>
          <w:szCs w:val="28"/>
        </w:rPr>
        <w:t>СДЮСШ СК ЗТЗ</w:t>
      </w:r>
      <w:r w:rsidRPr="00E709FB">
        <w:rPr>
          <w:sz w:val="28"/>
          <w:szCs w:val="28"/>
        </w:rPr>
        <w:t xml:space="preserve"> м. Запоріжжя</w:t>
      </w:r>
      <w:r w:rsidR="00B3416D">
        <w:rPr>
          <w:sz w:val="28"/>
          <w:szCs w:val="28"/>
        </w:rPr>
        <w:t xml:space="preserve"> в 2020</w:t>
      </w:r>
      <w:r w:rsidR="001D6BA4">
        <w:rPr>
          <w:sz w:val="28"/>
          <w:szCs w:val="28"/>
        </w:rPr>
        <w:t xml:space="preserve">/2021 навчальному </w:t>
      </w:r>
      <w:r w:rsidR="00B3416D">
        <w:rPr>
          <w:sz w:val="28"/>
          <w:szCs w:val="28"/>
        </w:rPr>
        <w:t xml:space="preserve"> ро</w:t>
      </w:r>
      <w:r w:rsidR="001D6BA4">
        <w:rPr>
          <w:sz w:val="28"/>
          <w:szCs w:val="28"/>
        </w:rPr>
        <w:t>ці</w:t>
      </w:r>
      <w:r w:rsidR="00B3416D">
        <w:rPr>
          <w:sz w:val="28"/>
          <w:szCs w:val="28"/>
        </w:rPr>
        <w:t>.</w:t>
      </w:r>
      <w:r w:rsidRPr="00E709FB">
        <w:rPr>
          <w:sz w:val="28"/>
          <w:szCs w:val="28"/>
        </w:rPr>
        <w:t xml:space="preserve"> У дослідженні брали участь 2</w:t>
      </w:r>
      <w:r>
        <w:rPr>
          <w:sz w:val="28"/>
          <w:szCs w:val="28"/>
        </w:rPr>
        <w:t>2</w:t>
      </w:r>
      <w:r w:rsidRPr="00E709FB">
        <w:rPr>
          <w:sz w:val="28"/>
          <w:szCs w:val="28"/>
        </w:rPr>
        <w:t xml:space="preserve"> спортсменів у віці від 15 до 16 років, які на протязі </w:t>
      </w:r>
      <w:r w:rsidR="00293D3D">
        <w:rPr>
          <w:sz w:val="28"/>
          <w:szCs w:val="28"/>
        </w:rPr>
        <w:t>трьох</w:t>
      </w:r>
      <w:r w:rsidRPr="00E709FB">
        <w:rPr>
          <w:sz w:val="28"/>
          <w:szCs w:val="28"/>
        </w:rPr>
        <w:t xml:space="preserve"> років займалися </w:t>
      </w:r>
      <w:r w:rsidR="00293D3D">
        <w:rPr>
          <w:sz w:val="28"/>
          <w:szCs w:val="28"/>
        </w:rPr>
        <w:t>гандболом</w:t>
      </w:r>
      <w:r w:rsidRPr="00E709FB">
        <w:rPr>
          <w:sz w:val="28"/>
          <w:szCs w:val="28"/>
        </w:rPr>
        <w:t xml:space="preserve">. </w:t>
      </w:r>
      <w:r w:rsidR="00F946A7" w:rsidRPr="00F946A7">
        <w:rPr>
          <w:sz w:val="28"/>
          <w:szCs w:val="28"/>
        </w:rPr>
        <w:t>Для досліджень був обраний підготовчий період (</w:t>
      </w:r>
      <w:proofErr w:type="spellStart"/>
      <w:r w:rsidR="00F946A7" w:rsidRPr="00F946A7">
        <w:rPr>
          <w:sz w:val="28"/>
          <w:szCs w:val="28"/>
        </w:rPr>
        <w:t>загальнопідготовчий</w:t>
      </w:r>
      <w:proofErr w:type="spellEnd"/>
      <w:r w:rsidR="00F946A7" w:rsidRPr="00F946A7">
        <w:rPr>
          <w:sz w:val="28"/>
          <w:szCs w:val="28"/>
        </w:rPr>
        <w:t xml:space="preserve"> етап) тренувального процесу тому що він характеризується найвищим рівнем тренувальних навантажень та використанням різних тренувальних засобів.</w:t>
      </w:r>
      <w:r w:rsidR="00F946A7">
        <w:rPr>
          <w:sz w:val="28"/>
          <w:szCs w:val="28"/>
        </w:rPr>
        <w:t xml:space="preserve"> </w:t>
      </w:r>
      <w:r w:rsidRPr="00E709FB">
        <w:rPr>
          <w:sz w:val="28"/>
          <w:szCs w:val="28"/>
        </w:rPr>
        <w:t>Учасники експерименту були поділені на 2 групи: контрольну (</w:t>
      </w:r>
      <w:r>
        <w:rPr>
          <w:sz w:val="28"/>
          <w:szCs w:val="28"/>
        </w:rPr>
        <w:t>10</w:t>
      </w:r>
      <w:r w:rsidRPr="00E709FB">
        <w:rPr>
          <w:sz w:val="28"/>
          <w:szCs w:val="28"/>
        </w:rPr>
        <w:t xml:space="preserve"> юнаків) і експериментальну (1</w:t>
      </w:r>
      <w:r>
        <w:rPr>
          <w:sz w:val="28"/>
          <w:szCs w:val="28"/>
        </w:rPr>
        <w:t xml:space="preserve">2 </w:t>
      </w:r>
      <w:r w:rsidRPr="00E709FB">
        <w:rPr>
          <w:sz w:val="28"/>
          <w:szCs w:val="28"/>
        </w:rPr>
        <w:t xml:space="preserve">юнаків). </w:t>
      </w:r>
    </w:p>
    <w:p w:rsidR="005B40D5" w:rsidRPr="00497FA6" w:rsidRDefault="00F946A7" w:rsidP="005B40D5">
      <w:pPr>
        <w:shd w:val="clear" w:color="auto" w:fill="FFFFFF"/>
        <w:spacing w:line="360" w:lineRule="auto"/>
        <w:ind w:firstLine="720"/>
        <w:jc w:val="both"/>
        <w:rPr>
          <w:sz w:val="28"/>
          <w:szCs w:val="28"/>
        </w:rPr>
      </w:pPr>
      <w:r w:rsidRPr="00F946A7">
        <w:rPr>
          <w:sz w:val="28"/>
          <w:szCs w:val="28"/>
        </w:rPr>
        <w:t>Юнаки контрольної групи використовували засоби відновлення за загальноприйнятою в гандболі методикою [18]</w:t>
      </w:r>
      <w:r>
        <w:rPr>
          <w:sz w:val="28"/>
          <w:szCs w:val="28"/>
        </w:rPr>
        <w:t xml:space="preserve">, </w:t>
      </w:r>
      <w:r w:rsidR="005B40D5" w:rsidRPr="00E709FB">
        <w:rPr>
          <w:sz w:val="28"/>
          <w:szCs w:val="28"/>
        </w:rPr>
        <w:t xml:space="preserve">а </w:t>
      </w:r>
      <w:r w:rsidR="005B40D5">
        <w:rPr>
          <w:sz w:val="28"/>
          <w:szCs w:val="28"/>
        </w:rPr>
        <w:t xml:space="preserve">юнаки </w:t>
      </w:r>
      <w:r w:rsidR="005B40D5" w:rsidRPr="00E709FB">
        <w:rPr>
          <w:sz w:val="28"/>
          <w:szCs w:val="28"/>
        </w:rPr>
        <w:t>експериментальн</w:t>
      </w:r>
      <w:r w:rsidR="005B40D5">
        <w:rPr>
          <w:sz w:val="28"/>
          <w:szCs w:val="28"/>
        </w:rPr>
        <w:t>ої</w:t>
      </w:r>
      <w:r w:rsidR="005B40D5" w:rsidRPr="00E709FB">
        <w:rPr>
          <w:sz w:val="28"/>
          <w:szCs w:val="28"/>
        </w:rPr>
        <w:t xml:space="preserve"> груп</w:t>
      </w:r>
      <w:r w:rsidR="005B40D5">
        <w:rPr>
          <w:sz w:val="28"/>
          <w:szCs w:val="28"/>
        </w:rPr>
        <w:t>и</w:t>
      </w:r>
      <w:r w:rsidR="005B40D5" w:rsidRPr="00E709FB">
        <w:rPr>
          <w:sz w:val="28"/>
          <w:szCs w:val="28"/>
        </w:rPr>
        <w:t xml:space="preserve"> використовувал</w:t>
      </w:r>
      <w:r w:rsidR="00293D3D">
        <w:rPr>
          <w:sz w:val="28"/>
          <w:szCs w:val="28"/>
        </w:rPr>
        <w:t>и засоби</w:t>
      </w:r>
      <w:r w:rsidR="005B40D5" w:rsidRPr="00E709FB">
        <w:rPr>
          <w:sz w:val="28"/>
          <w:szCs w:val="28"/>
        </w:rPr>
        <w:t xml:space="preserve"> відновлення </w:t>
      </w:r>
      <w:r w:rsidR="00293D3D">
        <w:rPr>
          <w:sz w:val="28"/>
          <w:szCs w:val="28"/>
        </w:rPr>
        <w:t xml:space="preserve">згідно експериментальної методики. </w:t>
      </w:r>
    </w:p>
    <w:p w:rsidR="005B40D5" w:rsidRDefault="005B40D5" w:rsidP="005B40D5"/>
    <w:p w:rsidR="00F946A7" w:rsidRDefault="00F946A7" w:rsidP="005B40D5"/>
    <w:p w:rsidR="00F946A7" w:rsidRDefault="00F946A7" w:rsidP="005B40D5"/>
    <w:p w:rsidR="00F946A7" w:rsidRDefault="00F946A7" w:rsidP="005B40D5"/>
    <w:p w:rsidR="00F946A7" w:rsidRDefault="00F946A7" w:rsidP="005B40D5"/>
    <w:p w:rsidR="00F946A7" w:rsidRDefault="00F946A7" w:rsidP="005B40D5"/>
    <w:p w:rsidR="00F946A7" w:rsidRDefault="00F946A7" w:rsidP="005B40D5"/>
    <w:p w:rsidR="00F946A7" w:rsidRDefault="00F946A7" w:rsidP="005B40D5"/>
    <w:p w:rsidR="00F946A7" w:rsidRDefault="00F946A7" w:rsidP="005B40D5"/>
    <w:p w:rsidR="00F946A7" w:rsidRDefault="00F946A7" w:rsidP="005B40D5"/>
    <w:p w:rsidR="00F946A7" w:rsidRDefault="00F946A7" w:rsidP="005B40D5"/>
    <w:p w:rsidR="00F946A7" w:rsidRDefault="00F946A7" w:rsidP="005B40D5"/>
    <w:p w:rsidR="00F73D16" w:rsidRDefault="00F73D16" w:rsidP="005B40D5"/>
    <w:p w:rsidR="00F73D16" w:rsidRDefault="00F73D16" w:rsidP="005B40D5"/>
    <w:p w:rsidR="00F73D16" w:rsidRDefault="00F73D16" w:rsidP="005B40D5"/>
    <w:p w:rsidR="00F73D16" w:rsidRDefault="00F73D16" w:rsidP="005B40D5"/>
    <w:p w:rsidR="00F73D16" w:rsidRDefault="00F73D16" w:rsidP="005B40D5"/>
    <w:p w:rsidR="00F73D16" w:rsidRDefault="00F73D16" w:rsidP="005B40D5"/>
    <w:p w:rsidR="00F73D16" w:rsidRDefault="00F73D16" w:rsidP="005B40D5"/>
    <w:p w:rsidR="00F946A7" w:rsidRDefault="00F946A7" w:rsidP="005B40D5"/>
    <w:p w:rsidR="00F946A7" w:rsidRDefault="00F946A7" w:rsidP="005B40D5"/>
    <w:p w:rsidR="00F946A7" w:rsidRDefault="00F946A7" w:rsidP="005B40D5"/>
    <w:p w:rsidR="00F946A7" w:rsidRDefault="00F946A7" w:rsidP="00F946A7">
      <w:pPr>
        <w:jc w:val="center"/>
        <w:rPr>
          <w:sz w:val="28"/>
          <w:szCs w:val="28"/>
        </w:rPr>
      </w:pPr>
      <w:r w:rsidRPr="00F946A7">
        <w:rPr>
          <w:sz w:val="28"/>
          <w:szCs w:val="28"/>
        </w:rPr>
        <w:lastRenderedPageBreak/>
        <w:t xml:space="preserve">РЕЗУЛЬТАТИ </w:t>
      </w:r>
      <w:r>
        <w:rPr>
          <w:sz w:val="28"/>
          <w:szCs w:val="28"/>
        </w:rPr>
        <w:t xml:space="preserve"> </w:t>
      </w:r>
      <w:r w:rsidRPr="00F946A7">
        <w:rPr>
          <w:sz w:val="28"/>
          <w:szCs w:val="28"/>
        </w:rPr>
        <w:t>ДОСЛІДЖЕННЯ</w:t>
      </w:r>
    </w:p>
    <w:p w:rsidR="00F946A7" w:rsidRDefault="00F946A7" w:rsidP="00F946A7">
      <w:pPr>
        <w:jc w:val="center"/>
        <w:rPr>
          <w:sz w:val="28"/>
          <w:szCs w:val="28"/>
        </w:rPr>
      </w:pPr>
    </w:p>
    <w:p w:rsidR="00F946A7" w:rsidRDefault="00F946A7" w:rsidP="00F946A7">
      <w:pPr>
        <w:jc w:val="center"/>
        <w:rPr>
          <w:sz w:val="28"/>
          <w:szCs w:val="28"/>
        </w:rPr>
      </w:pPr>
    </w:p>
    <w:p w:rsidR="00B3416D" w:rsidRDefault="00B3416D" w:rsidP="00B3416D">
      <w:pPr>
        <w:spacing w:line="360" w:lineRule="auto"/>
        <w:ind w:firstLine="709"/>
        <w:jc w:val="both"/>
        <w:rPr>
          <w:sz w:val="28"/>
          <w:szCs w:val="28"/>
          <w:lang w:eastAsia="ru-RU"/>
        </w:rPr>
      </w:pPr>
      <w:r>
        <w:rPr>
          <w:sz w:val="28"/>
          <w:szCs w:val="28"/>
          <w:lang w:eastAsia="ru-RU"/>
        </w:rPr>
        <w:t>3.1 П</w:t>
      </w:r>
      <w:r w:rsidRPr="00F946A7">
        <w:rPr>
          <w:sz w:val="28"/>
          <w:szCs w:val="28"/>
        </w:rPr>
        <w:t>едагогічн</w:t>
      </w:r>
      <w:r>
        <w:rPr>
          <w:sz w:val="28"/>
          <w:szCs w:val="28"/>
        </w:rPr>
        <w:t>а</w:t>
      </w:r>
      <w:r w:rsidRPr="00F946A7">
        <w:rPr>
          <w:sz w:val="28"/>
          <w:szCs w:val="28"/>
        </w:rPr>
        <w:t xml:space="preserve"> технологі</w:t>
      </w:r>
      <w:r>
        <w:rPr>
          <w:sz w:val="28"/>
          <w:szCs w:val="28"/>
        </w:rPr>
        <w:t xml:space="preserve">я </w:t>
      </w:r>
      <w:r>
        <w:rPr>
          <w:sz w:val="28"/>
          <w:szCs w:val="28"/>
          <w:lang w:eastAsia="ru-RU"/>
        </w:rPr>
        <w:t xml:space="preserve">комплексного </w:t>
      </w:r>
      <w:r w:rsidRPr="003F17E1">
        <w:rPr>
          <w:sz w:val="28"/>
          <w:szCs w:val="28"/>
          <w:lang w:eastAsia="ru-RU"/>
        </w:rPr>
        <w:t xml:space="preserve">відновлення працездатності </w:t>
      </w:r>
      <w:r>
        <w:rPr>
          <w:sz w:val="28"/>
          <w:szCs w:val="28"/>
          <w:lang w:eastAsia="ru-RU"/>
        </w:rPr>
        <w:t>юнаків 15-16 років, які  займаються гандболом.</w:t>
      </w:r>
    </w:p>
    <w:p w:rsidR="00B3416D" w:rsidRDefault="00B3416D" w:rsidP="00B3416D">
      <w:pPr>
        <w:spacing w:line="360" w:lineRule="auto"/>
        <w:ind w:firstLine="709"/>
        <w:jc w:val="both"/>
        <w:rPr>
          <w:sz w:val="28"/>
          <w:szCs w:val="28"/>
          <w:lang w:eastAsia="ru-RU"/>
        </w:rPr>
      </w:pPr>
    </w:p>
    <w:p w:rsidR="00B3416D" w:rsidRDefault="00B3416D" w:rsidP="00B3416D">
      <w:pPr>
        <w:spacing w:line="360" w:lineRule="auto"/>
        <w:ind w:firstLine="709"/>
        <w:jc w:val="both"/>
        <w:rPr>
          <w:sz w:val="28"/>
          <w:szCs w:val="28"/>
        </w:rPr>
      </w:pPr>
      <w:r w:rsidRPr="003F17E1">
        <w:rPr>
          <w:sz w:val="28"/>
          <w:szCs w:val="28"/>
          <w:lang w:eastAsia="ru-RU"/>
        </w:rPr>
        <w:t>Головною особлив</w:t>
      </w:r>
      <w:r>
        <w:rPr>
          <w:sz w:val="28"/>
          <w:szCs w:val="28"/>
          <w:lang w:eastAsia="ru-RU"/>
        </w:rPr>
        <w:t>і</w:t>
      </w:r>
      <w:r w:rsidRPr="003F17E1">
        <w:rPr>
          <w:sz w:val="28"/>
          <w:szCs w:val="28"/>
          <w:lang w:eastAsia="ru-RU"/>
        </w:rPr>
        <w:t xml:space="preserve">стю роботи є </w:t>
      </w:r>
      <w:r>
        <w:rPr>
          <w:sz w:val="28"/>
          <w:szCs w:val="28"/>
          <w:lang w:eastAsia="ru-RU"/>
        </w:rPr>
        <w:t xml:space="preserve">те, що зроблена спроба перевірити </w:t>
      </w:r>
      <w:r w:rsidRPr="003F17E1">
        <w:rPr>
          <w:sz w:val="28"/>
          <w:szCs w:val="28"/>
          <w:lang w:eastAsia="ru-RU"/>
        </w:rPr>
        <w:t>методик</w:t>
      </w:r>
      <w:r>
        <w:rPr>
          <w:sz w:val="28"/>
          <w:szCs w:val="28"/>
          <w:lang w:eastAsia="ru-RU"/>
        </w:rPr>
        <w:t>у</w:t>
      </w:r>
      <w:r w:rsidRPr="003F17E1">
        <w:rPr>
          <w:sz w:val="28"/>
          <w:szCs w:val="28"/>
          <w:lang w:eastAsia="ru-RU"/>
        </w:rPr>
        <w:t xml:space="preserve"> </w:t>
      </w:r>
      <w:r>
        <w:rPr>
          <w:sz w:val="28"/>
          <w:szCs w:val="28"/>
          <w:lang w:eastAsia="ru-RU"/>
        </w:rPr>
        <w:t xml:space="preserve">комплексного </w:t>
      </w:r>
      <w:r w:rsidRPr="003F17E1">
        <w:rPr>
          <w:sz w:val="28"/>
          <w:szCs w:val="28"/>
          <w:lang w:eastAsia="ru-RU"/>
        </w:rPr>
        <w:t xml:space="preserve">відновлення працездатності </w:t>
      </w:r>
      <w:r>
        <w:rPr>
          <w:sz w:val="28"/>
          <w:szCs w:val="28"/>
          <w:lang w:eastAsia="ru-RU"/>
        </w:rPr>
        <w:t>юнаків 15-16 років, які  займаються гандболом.</w:t>
      </w:r>
    </w:p>
    <w:p w:rsidR="009E7FCA" w:rsidRDefault="00F946A7" w:rsidP="00F946A7">
      <w:pPr>
        <w:spacing w:line="360" w:lineRule="auto"/>
        <w:ind w:firstLine="709"/>
        <w:jc w:val="both"/>
        <w:rPr>
          <w:sz w:val="28"/>
          <w:szCs w:val="28"/>
        </w:rPr>
      </w:pPr>
      <w:r w:rsidRPr="00F946A7">
        <w:rPr>
          <w:sz w:val="28"/>
          <w:szCs w:val="28"/>
        </w:rPr>
        <w:t>В основу розробленої педагогічної технології було покладено цілеспрямоване та комплексне використання педагогічних, гігієнічних, медико</w:t>
      </w:r>
      <w:r w:rsidR="009E7FCA">
        <w:rPr>
          <w:sz w:val="28"/>
          <w:szCs w:val="28"/>
        </w:rPr>
        <w:t>-</w:t>
      </w:r>
      <w:r w:rsidRPr="00F946A7">
        <w:rPr>
          <w:sz w:val="28"/>
          <w:szCs w:val="28"/>
        </w:rPr>
        <w:t xml:space="preserve">біологічних та психологічних засобів відновлення та підвищення спортивної працездатності. </w:t>
      </w:r>
    </w:p>
    <w:p w:rsidR="009E7FCA" w:rsidRDefault="00F946A7" w:rsidP="00F946A7">
      <w:pPr>
        <w:spacing w:line="360" w:lineRule="auto"/>
        <w:ind w:firstLine="709"/>
        <w:jc w:val="both"/>
        <w:rPr>
          <w:sz w:val="28"/>
          <w:szCs w:val="28"/>
        </w:rPr>
      </w:pPr>
      <w:r w:rsidRPr="00F946A7">
        <w:rPr>
          <w:sz w:val="28"/>
          <w:szCs w:val="28"/>
        </w:rPr>
        <w:t>Розроблена технологія мала також оздоровчий характер, була спрямована на підвищення ефективності тренувального процесу гандболістів в підготовчому періоді (</w:t>
      </w:r>
      <w:proofErr w:type="spellStart"/>
      <w:r w:rsidRPr="00F946A7">
        <w:rPr>
          <w:sz w:val="28"/>
          <w:szCs w:val="28"/>
        </w:rPr>
        <w:t>загальнопідготовчий</w:t>
      </w:r>
      <w:proofErr w:type="spellEnd"/>
      <w:r w:rsidRPr="00F946A7">
        <w:rPr>
          <w:sz w:val="28"/>
          <w:szCs w:val="28"/>
        </w:rPr>
        <w:t xml:space="preserve"> етап). </w:t>
      </w:r>
    </w:p>
    <w:p w:rsidR="009E7FCA" w:rsidRDefault="00F946A7" w:rsidP="00F946A7">
      <w:pPr>
        <w:spacing w:line="360" w:lineRule="auto"/>
        <w:ind w:firstLine="709"/>
        <w:jc w:val="both"/>
        <w:rPr>
          <w:sz w:val="28"/>
          <w:szCs w:val="28"/>
        </w:rPr>
      </w:pPr>
      <w:r w:rsidRPr="00F946A7">
        <w:rPr>
          <w:sz w:val="28"/>
          <w:szCs w:val="28"/>
        </w:rPr>
        <w:t xml:space="preserve">Педагогічні засоби відновлення включали: </w:t>
      </w:r>
    </w:p>
    <w:p w:rsidR="009E7FCA" w:rsidRDefault="009E7FCA" w:rsidP="00F946A7">
      <w:pPr>
        <w:spacing w:line="360" w:lineRule="auto"/>
        <w:ind w:firstLine="709"/>
        <w:jc w:val="both"/>
        <w:rPr>
          <w:sz w:val="28"/>
          <w:szCs w:val="28"/>
        </w:rPr>
      </w:pPr>
      <w:r>
        <w:rPr>
          <w:sz w:val="28"/>
          <w:szCs w:val="28"/>
        </w:rPr>
        <w:t xml:space="preserve">- </w:t>
      </w:r>
      <w:r w:rsidR="00F946A7" w:rsidRPr="00F946A7">
        <w:rPr>
          <w:sz w:val="28"/>
          <w:szCs w:val="28"/>
        </w:rPr>
        <w:t>програмування тренувального процесу із забезпеченням оптимальних співвідношень різних видів тренувальних навантажень;</w:t>
      </w:r>
    </w:p>
    <w:p w:rsidR="009E7FCA" w:rsidRDefault="009E7FCA" w:rsidP="00F946A7">
      <w:pPr>
        <w:spacing w:line="360" w:lineRule="auto"/>
        <w:ind w:firstLine="709"/>
        <w:jc w:val="both"/>
        <w:rPr>
          <w:sz w:val="28"/>
          <w:szCs w:val="28"/>
        </w:rPr>
      </w:pPr>
      <w:r>
        <w:rPr>
          <w:sz w:val="28"/>
          <w:szCs w:val="28"/>
        </w:rPr>
        <w:t>-</w:t>
      </w:r>
      <w:r w:rsidR="00F946A7" w:rsidRPr="00F946A7">
        <w:rPr>
          <w:sz w:val="28"/>
          <w:szCs w:val="28"/>
        </w:rPr>
        <w:t xml:space="preserve"> раціональне поєднання тренувальних навантажень і відпочинку з урахуванням індивідуальних особливостей гандболістів; </w:t>
      </w:r>
    </w:p>
    <w:p w:rsidR="009E7FCA" w:rsidRDefault="009E7FCA" w:rsidP="00F946A7">
      <w:pPr>
        <w:spacing w:line="360" w:lineRule="auto"/>
        <w:ind w:firstLine="709"/>
        <w:jc w:val="both"/>
        <w:rPr>
          <w:sz w:val="28"/>
          <w:szCs w:val="28"/>
        </w:rPr>
      </w:pPr>
      <w:r>
        <w:rPr>
          <w:sz w:val="28"/>
          <w:szCs w:val="28"/>
        </w:rPr>
        <w:t xml:space="preserve">- </w:t>
      </w:r>
      <w:r w:rsidR="00F946A7" w:rsidRPr="00F946A7">
        <w:rPr>
          <w:sz w:val="28"/>
          <w:szCs w:val="28"/>
        </w:rPr>
        <w:t xml:space="preserve">оптимальна побудова тижневих </w:t>
      </w:r>
      <w:proofErr w:type="spellStart"/>
      <w:r w:rsidR="00F946A7" w:rsidRPr="00F946A7">
        <w:rPr>
          <w:sz w:val="28"/>
          <w:szCs w:val="28"/>
        </w:rPr>
        <w:t>мікроциклів</w:t>
      </w:r>
      <w:proofErr w:type="spellEnd"/>
      <w:r w:rsidR="00F946A7" w:rsidRPr="00F946A7">
        <w:rPr>
          <w:sz w:val="28"/>
          <w:szCs w:val="28"/>
        </w:rPr>
        <w:t xml:space="preserve">, тренувального дня, окремих тренувальних занять з необхідною варіативність тренувальних навантажень; </w:t>
      </w:r>
    </w:p>
    <w:p w:rsidR="009E7FCA" w:rsidRDefault="009E7FCA" w:rsidP="00F946A7">
      <w:pPr>
        <w:spacing w:line="360" w:lineRule="auto"/>
        <w:ind w:firstLine="709"/>
        <w:jc w:val="both"/>
        <w:rPr>
          <w:sz w:val="28"/>
          <w:szCs w:val="28"/>
        </w:rPr>
      </w:pPr>
      <w:r>
        <w:rPr>
          <w:sz w:val="28"/>
          <w:szCs w:val="28"/>
        </w:rPr>
        <w:t xml:space="preserve">- </w:t>
      </w:r>
      <w:r w:rsidR="00F946A7" w:rsidRPr="00F946A7">
        <w:rPr>
          <w:sz w:val="28"/>
          <w:szCs w:val="28"/>
        </w:rPr>
        <w:t>підтримання позитивного емоційного фону під час тренувань.</w:t>
      </w:r>
    </w:p>
    <w:p w:rsidR="009E7FCA" w:rsidRDefault="00F946A7" w:rsidP="00F946A7">
      <w:pPr>
        <w:spacing w:line="360" w:lineRule="auto"/>
        <w:ind w:firstLine="709"/>
        <w:jc w:val="both"/>
        <w:rPr>
          <w:sz w:val="28"/>
          <w:szCs w:val="28"/>
        </w:rPr>
      </w:pPr>
      <w:r w:rsidRPr="00F946A7">
        <w:rPr>
          <w:sz w:val="28"/>
          <w:szCs w:val="28"/>
        </w:rPr>
        <w:t xml:space="preserve"> В процесі тренувальних занять постійно виконувались вправи для активного та пасивного відпочинку в інтервалах між тренувальними навантаженнями систематично 40 виконувались вправи для розслаблення м’язів. </w:t>
      </w:r>
    </w:p>
    <w:p w:rsidR="009E7FCA" w:rsidRDefault="00F946A7" w:rsidP="00F946A7">
      <w:pPr>
        <w:spacing w:line="360" w:lineRule="auto"/>
        <w:ind w:firstLine="709"/>
        <w:jc w:val="both"/>
        <w:rPr>
          <w:sz w:val="28"/>
          <w:szCs w:val="28"/>
        </w:rPr>
      </w:pPr>
      <w:r w:rsidRPr="00F946A7">
        <w:rPr>
          <w:sz w:val="28"/>
          <w:szCs w:val="28"/>
        </w:rPr>
        <w:t>В заключній частині тренувань з метою швидкого розгортання відновних процесів використовувалася заминка.</w:t>
      </w:r>
    </w:p>
    <w:p w:rsidR="009E7FCA" w:rsidRDefault="00F946A7" w:rsidP="00F946A7">
      <w:pPr>
        <w:spacing w:line="360" w:lineRule="auto"/>
        <w:ind w:firstLine="709"/>
        <w:jc w:val="both"/>
        <w:rPr>
          <w:sz w:val="28"/>
          <w:szCs w:val="28"/>
        </w:rPr>
      </w:pPr>
      <w:r w:rsidRPr="00F946A7">
        <w:rPr>
          <w:sz w:val="28"/>
          <w:szCs w:val="28"/>
        </w:rPr>
        <w:lastRenderedPageBreak/>
        <w:t xml:space="preserve"> Гігієнічні засоби відновлення були представлені основними та додатковими.</w:t>
      </w:r>
    </w:p>
    <w:p w:rsidR="009E7FCA" w:rsidRDefault="00F946A7" w:rsidP="00F946A7">
      <w:pPr>
        <w:spacing w:line="360" w:lineRule="auto"/>
        <w:ind w:firstLine="709"/>
        <w:jc w:val="both"/>
        <w:rPr>
          <w:sz w:val="28"/>
          <w:szCs w:val="28"/>
        </w:rPr>
      </w:pPr>
      <w:r w:rsidRPr="00F946A7">
        <w:rPr>
          <w:sz w:val="28"/>
          <w:szCs w:val="28"/>
        </w:rPr>
        <w:t xml:space="preserve">Основні гігієнічні засоби – оптимальний добовий режим, особиста гігієна, раціональне харчування, загартовування. </w:t>
      </w:r>
    </w:p>
    <w:p w:rsidR="009E7FCA" w:rsidRDefault="00F946A7" w:rsidP="00F946A7">
      <w:pPr>
        <w:spacing w:line="360" w:lineRule="auto"/>
        <w:ind w:firstLine="709"/>
        <w:jc w:val="both"/>
        <w:rPr>
          <w:sz w:val="28"/>
          <w:szCs w:val="28"/>
        </w:rPr>
      </w:pPr>
      <w:r w:rsidRPr="00F946A7">
        <w:rPr>
          <w:sz w:val="28"/>
          <w:szCs w:val="28"/>
        </w:rPr>
        <w:t xml:space="preserve">Додаткові гігієнічні засоби відновлення використовувалися у вигляді комплексів, які включали найбільш ефективні та доступні для тренерів і спортсменів необхідні відновні засоби, які не вимагають дорогого та складного обладнання та можуть використовуватися в різних умовах підготовки спортсменів. </w:t>
      </w:r>
    </w:p>
    <w:p w:rsidR="009E7FCA" w:rsidRDefault="00F946A7" w:rsidP="00F946A7">
      <w:pPr>
        <w:spacing w:line="360" w:lineRule="auto"/>
        <w:ind w:firstLine="709"/>
        <w:jc w:val="both"/>
        <w:rPr>
          <w:sz w:val="28"/>
          <w:szCs w:val="28"/>
        </w:rPr>
      </w:pPr>
      <w:r w:rsidRPr="00F946A7">
        <w:rPr>
          <w:sz w:val="28"/>
          <w:szCs w:val="28"/>
        </w:rPr>
        <w:t xml:space="preserve">В комплекси були включені такі гігієнічні відновні засоби: </w:t>
      </w:r>
    </w:p>
    <w:p w:rsidR="009E7FCA" w:rsidRPr="009E7FCA" w:rsidRDefault="00F946A7" w:rsidP="009E7FCA">
      <w:pPr>
        <w:pStyle w:val="af0"/>
        <w:numPr>
          <w:ilvl w:val="0"/>
          <w:numId w:val="13"/>
        </w:numPr>
        <w:spacing w:line="360" w:lineRule="auto"/>
        <w:jc w:val="both"/>
        <w:rPr>
          <w:sz w:val="28"/>
          <w:szCs w:val="28"/>
        </w:rPr>
      </w:pPr>
      <w:proofErr w:type="spellStart"/>
      <w:r w:rsidRPr="009E7FCA">
        <w:rPr>
          <w:sz w:val="28"/>
          <w:szCs w:val="28"/>
        </w:rPr>
        <w:t>гідропроцедури</w:t>
      </w:r>
      <w:proofErr w:type="spellEnd"/>
      <w:r w:rsidRPr="009E7FCA">
        <w:rPr>
          <w:sz w:val="28"/>
          <w:szCs w:val="28"/>
        </w:rPr>
        <w:t xml:space="preserve"> – теплий душ (ТД), </w:t>
      </w:r>
    </w:p>
    <w:p w:rsidR="009E7FCA" w:rsidRDefault="00F946A7" w:rsidP="009E7FCA">
      <w:pPr>
        <w:pStyle w:val="af0"/>
        <w:numPr>
          <w:ilvl w:val="0"/>
          <w:numId w:val="13"/>
        </w:numPr>
        <w:spacing w:line="360" w:lineRule="auto"/>
        <w:jc w:val="both"/>
        <w:rPr>
          <w:sz w:val="28"/>
          <w:szCs w:val="28"/>
        </w:rPr>
      </w:pPr>
      <w:r w:rsidRPr="009E7FCA">
        <w:rPr>
          <w:sz w:val="28"/>
          <w:szCs w:val="28"/>
        </w:rPr>
        <w:t xml:space="preserve">гарячий душ (ГД), </w:t>
      </w:r>
    </w:p>
    <w:p w:rsidR="009E7FCA" w:rsidRDefault="00F946A7" w:rsidP="009E7FCA">
      <w:pPr>
        <w:pStyle w:val="af0"/>
        <w:numPr>
          <w:ilvl w:val="0"/>
          <w:numId w:val="13"/>
        </w:numPr>
        <w:spacing w:line="360" w:lineRule="auto"/>
        <w:jc w:val="both"/>
        <w:rPr>
          <w:sz w:val="28"/>
          <w:szCs w:val="28"/>
        </w:rPr>
      </w:pPr>
      <w:r w:rsidRPr="009E7FCA">
        <w:rPr>
          <w:sz w:val="28"/>
          <w:szCs w:val="28"/>
        </w:rPr>
        <w:t xml:space="preserve">контрастний душ (КД), </w:t>
      </w:r>
    </w:p>
    <w:p w:rsidR="009E7FCA" w:rsidRDefault="00F946A7" w:rsidP="009E7FCA">
      <w:pPr>
        <w:pStyle w:val="af0"/>
        <w:numPr>
          <w:ilvl w:val="0"/>
          <w:numId w:val="13"/>
        </w:numPr>
        <w:spacing w:line="360" w:lineRule="auto"/>
        <w:jc w:val="both"/>
        <w:rPr>
          <w:sz w:val="28"/>
          <w:szCs w:val="28"/>
        </w:rPr>
      </w:pPr>
      <w:r w:rsidRPr="009E7FCA">
        <w:rPr>
          <w:sz w:val="28"/>
          <w:szCs w:val="28"/>
        </w:rPr>
        <w:t xml:space="preserve">баня з парінням (БП); </w:t>
      </w:r>
    </w:p>
    <w:p w:rsidR="009E7FCA" w:rsidRDefault="00F946A7" w:rsidP="009E7FCA">
      <w:pPr>
        <w:pStyle w:val="af0"/>
        <w:numPr>
          <w:ilvl w:val="0"/>
          <w:numId w:val="13"/>
        </w:numPr>
        <w:spacing w:line="360" w:lineRule="auto"/>
        <w:jc w:val="both"/>
        <w:rPr>
          <w:sz w:val="28"/>
          <w:szCs w:val="28"/>
        </w:rPr>
      </w:pPr>
      <w:r w:rsidRPr="009E7FCA">
        <w:rPr>
          <w:sz w:val="28"/>
          <w:szCs w:val="28"/>
        </w:rPr>
        <w:t>різні види спортивного масажу – загальний відновний масаж (ЗВМ)</w:t>
      </w:r>
    </w:p>
    <w:p w:rsidR="009E7FCA" w:rsidRDefault="00F946A7" w:rsidP="009E7FCA">
      <w:pPr>
        <w:pStyle w:val="af0"/>
        <w:numPr>
          <w:ilvl w:val="0"/>
          <w:numId w:val="13"/>
        </w:numPr>
        <w:spacing w:line="360" w:lineRule="auto"/>
        <w:jc w:val="both"/>
        <w:rPr>
          <w:sz w:val="28"/>
          <w:szCs w:val="28"/>
        </w:rPr>
      </w:pPr>
      <w:r w:rsidRPr="009E7FCA">
        <w:rPr>
          <w:sz w:val="28"/>
          <w:szCs w:val="28"/>
        </w:rPr>
        <w:t xml:space="preserve"> короткочасний відновний масаж (КВМ)</w:t>
      </w:r>
      <w:r w:rsidR="009E7FCA">
        <w:rPr>
          <w:sz w:val="28"/>
          <w:szCs w:val="28"/>
        </w:rPr>
        <w:t>;</w:t>
      </w:r>
    </w:p>
    <w:p w:rsidR="009E7FCA" w:rsidRDefault="00F946A7" w:rsidP="009E7FCA">
      <w:pPr>
        <w:pStyle w:val="af0"/>
        <w:numPr>
          <w:ilvl w:val="0"/>
          <w:numId w:val="13"/>
        </w:numPr>
        <w:spacing w:line="360" w:lineRule="auto"/>
        <w:jc w:val="both"/>
        <w:rPr>
          <w:sz w:val="28"/>
          <w:szCs w:val="28"/>
        </w:rPr>
      </w:pPr>
      <w:r w:rsidRPr="009E7FCA">
        <w:rPr>
          <w:sz w:val="28"/>
          <w:szCs w:val="28"/>
        </w:rPr>
        <w:t xml:space="preserve"> відновний масаж окремих частин тіла (ЧВМ)</w:t>
      </w:r>
      <w:r w:rsidR="009E7FCA">
        <w:rPr>
          <w:sz w:val="28"/>
          <w:szCs w:val="28"/>
        </w:rPr>
        <w:t>;</w:t>
      </w:r>
    </w:p>
    <w:p w:rsidR="009E7FCA" w:rsidRDefault="00F946A7" w:rsidP="009E7FCA">
      <w:pPr>
        <w:pStyle w:val="af0"/>
        <w:numPr>
          <w:ilvl w:val="0"/>
          <w:numId w:val="13"/>
        </w:numPr>
        <w:spacing w:line="360" w:lineRule="auto"/>
        <w:jc w:val="both"/>
        <w:rPr>
          <w:sz w:val="28"/>
          <w:szCs w:val="28"/>
        </w:rPr>
      </w:pPr>
      <w:r w:rsidRPr="009E7FCA">
        <w:rPr>
          <w:sz w:val="28"/>
          <w:szCs w:val="28"/>
        </w:rPr>
        <w:t xml:space="preserve"> гідромасаж, (ГМ)</w:t>
      </w:r>
      <w:r w:rsidR="009E7FCA">
        <w:rPr>
          <w:sz w:val="28"/>
          <w:szCs w:val="28"/>
        </w:rPr>
        <w:t>;</w:t>
      </w:r>
    </w:p>
    <w:p w:rsidR="009E7FCA" w:rsidRDefault="00F946A7" w:rsidP="009E7FCA">
      <w:pPr>
        <w:pStyle w:val="af0"/>
        <w:numPr>
          <w:ilvl w:val="0"/>
          <w:numId w:val="13"/>
        </w:numPr>
        <w:spacing w:line="360" w:lineRule="auto"/>
        <w:jc w:val="both"/>
        <w:rPr>
          <w:sz w:val="28"/>
          <w:szCs w:val="28"/>
        </w:rPr>
      </w:pPr>
      <w:r w:rsidRPr="009E7FCA">
        <w:rPr>
          <w:sz w:val="28"/>
          <w:szCs w:val="28"/>
        </w:rPr>
        <w:t xml:space="preserve"> самомасаж (СМ)</w:t>
      </w:r>
      <w:r w:rsidR="009E7FCA">
        <w:rPr>
          <w:sz w:val="28"/>
          <w:szCs w:val="28"/>
        </w:rPr>
        <w:t>;</w:t>
      </w:r>
    </w:p>
    <w:p w:rsidR="009E7FCA" w:rsidRDefault="00F946A7" w:rsidP="009E7FCA">
      <w:pPr>
        <w:pStyle w:val="af0"/>
        <w:numPr>
          <w:ilvl w:val="0"/>
          <w:numId w:val="13"/>
        </w:numPr>
        <w:spacing w:line="360" w:lineRule="auto"/>
        <w:jc w:val="both"/>
        <w:rPr>
          <w:sz w:val="28"/>
          <w:szCs w:val="28"/>
        </w:rPr>
      </w:pPr>
      <w:r w:rsidRPr="009E7FCA">
        <w:rPr>
          <w:sz w:val="28"/>
          <w:szCs w:val="28"/>
        </w:rPr>
        <w:t xml:space="preserve"> попередній </w:t>
      </w:r>
      <w:proofErr w:type="spellStart"/>
      <w:r w:rsidRPr="009E7FCA">
        <w:rPr>
          <w:sz w:val="28"/>
          <w:szCs w:val="28"/>
        </w:rPr>
        <w:t>розминочний</w:t>
      </w:r>
      <w:proofErr w:type="spellEnd"/>
      <w:r w:rsidRPr="009E7FCA">
        <w:rPr>
          <w:sz w:val="28"/>
          <w:szCs w:val="28"/>
        </w:rPr>
        <w:t xml:space="preserve"> масаж (ПРМ). </w:t>
      </w:r>
    </w:p>
    <w:p w:rsidR="009E7FCA" w:rsidRDefault="009E7FCA" w:rsidP="009E7FCA">
      <w:pPr>
        <w:spacing w:line="360" w:lineRule="auto"/>
        <w:jc w:val="both"/>
        <w:rPr>
          <w:sz w:val="28"/>
          <w:szCs w:val="28"/>
        </w:rPr>
      </w:pPr>
      <w:r>
        <w:rPr>
          <w:sz w:val="28"/>
          <w:szCs w:val="28"/>
        </w:rPr>
        <w:t xml:space="preserve">        </w:t>
      </w:r>
      <w:r w:rsidR="00F946A7" w:rsidRPr="009E7FCA">
        <w:rPr>
          <w:sz w:val="28"/>
          <w:szCs w:val="28"/>
        </w:rPr>
        <w:t>Медико-біологічні засоби відновлення використовувалися у вигляді прийому комплексних адаптогенів («Елтон») та комплексних вітамінних препаратів («</w:t>
      </w:r>
      <w:proofErr w:type="spellStart"/>
      <w:r w:rsidR="00F946A7" w:rsidRPr="009E7FCA">
        <w:rPr>
          <w:sz w:val="28"/>
          <w:szCs w:val="28"/>
        </w:rPr>
        <w:t>Полівіт</w:t>
      </w:r>
      <w:proofErr w:type="spellEnd"/>
      <w:r w:rsidR="00F946A7" w:rsidRPr="009E7FCA">
        <w:rPr>
          <w:sz w:val="28"/>
          <w:szCs w:val="28"/>
        </w:rPr>
        <w:t xml:space="preserve">», білковий коктейль). </w:t>
      </w:r>
    </w:p>
    <w:p w:rsidR="009E7FCA" w:rsidRDefault="009E7FCA" w:rsidP="009E7FCA">
      <w:pPr>
        <w:spacing w:line="360" w:lineRule="auto"/>
        <w:jc w:val="both"/>
        <w:rPr>
          <w:sz w:val="28"/>
          <w:szCs w:val="28"/>
        </w:rPr>
      </w:pPr>
      <w:r>
        <w:rPr>
          <w:sz w:val="28"/>
          <w:szCs w:val="28"/>
        </w:rPr>
        <w:t xml:space="preserve">         </w:t>
      </w:r>
      <w:r w:rsidR="00F946A7" w:rsidRPr="009E7FCA">
        <w:rPr>
          <w:sz w:val="28"/>
          <w:szCs w:val="28"/>
        </w:rPr>
        <w:t xml:space="preserve">Комплексний адаптоген «Елтон» складається з дрібного порошку коренів </w:t>
      </w:r>
      <w:proofErr w:type="spellStart"/>
      <w:r w:rsidR="00F946A7" w:rsidRPr="009E7FCA">
        <w:rPr>
          <w:sz w:val="28"/>
          <w:szCs w:val="28"/>
        </w:rPr>
        <w:t>елеутерококу</w:t>
      </w:r>
      <w:proofErr w:type="spellEnd"/>
      <w:r w:rsidR="00F946A7" w:rsidRPr="009E7FCA">
        <w:rPr>
          <w:sz w:val="28"/>
          <w:szCs w:val="28"/>
        </w:rPr>
        <w:t xml:space="preserve">, вітамінів Е і С, квіткового пилку, прополісу та додаткових формоутворюючих речовин. </w:t>
      </w:r>
    </w:p>
    <w:p w:rsidR="009E7FCA" w:rsidRDefault="009E7FCA" w:rsidP="009E7FCA">
      <w:pPr>
        <w:spacing w:line="360" w:lineRule="auto"/>
        <w:jc w:val="both"/>
        <w:rPr>
          <w:sz w:val="28"/>
          <w:szCs w:val="28"/>
        </w:rPr>
      </w:pPr>
      <w:r>
        <w:rPr>
          <w:sz w:val="28"/>
          <w:szCs w:val="28"/>
        </w:rPr>
        <w:t xml:space="preserve">           </w:t>
      </w:r>
      <w:r w:rsidR="00F946A7" w:rsidRPr="009E7FCA">
        <w:rPr>
          <w:sz w:val="28"/>
          <w:szCs w:val="28"/>
        </w:rPr>
        <w:t xml:space="preserve">Цей препарат прискорює процеси відновлення після фізичних навантажень, має тонізуючі властивості, нормалізує титри знижених антитіл, має антиоксидантну дію. Він не є токсичною та допінговою сполукою. </w:t>
      </w:r>
    </w:p>
    <w:p w:rsidR="009E7FCA" w:rsidRDefault="009E7FCA" w:rsidP="009E7FCA">
      <w:pPr>
        <w:spacing w:line="360" w:lineRule="auto"/>
        <w:jc w:val="both"/>
        <w:rPr>
          <w:sz w:val="28"/>
          <w:szCs w:val="28"/>
        </w:rPr>
      </w:pPr>
      <w:r>
        <w:rPr>
          <w:sz w:val="28"/>
          <w:szCs w:val="28"/>
        </w:rPr>
        <w:lastRenderedPageBreak/>
        <w:t xml:space="preserve">            </w:t>
      </w:r>
      <w:r w:rsidR="00F946A7" w:rsidRPr="009E7FCA">
        <w:rPr>
          <w:sz w:val="28"/>
          <w:szCs w:val="28"/>
        </w:rPr>
        <w:t xml:space="preserve">Психологічні засоби відновлення систематично застосовувалися в процесі тренувань, разом з цим гандболісти регулярно використовували </w:t>
      </w:r>
      <w:proofErr w:type="spellStart"/>
      <w:r w:rsidR="00F946A7" w:rsidRPr="009E7FCA">
        <w:rPr>
          <w:sz w:val="28"/>
          <w:szCs w:val="28"/>
        </w:rPr>
        <w:t>психом’язове</w:t>
      </w:r>
      <w:proofErr w:type="spellEnd"/>
      <w:r w:rsidR="00F946A7" w:rsidRPr="009E7FCA">
        <w:rPr>
          <w:sz w:val="28"/>
          <w:szCs w:val="28"/>
        </w:rPr>
        <w:t xml:space="preserve"> тренування (ПМТ) – заспокійлива частина. </w:t>
      </w:r>
    </w:p>
    <w:p w:rsidR="009E7FCA" w:rsidRDefault="009E7FCA" w:rsidP="009E7FCA">
      <w:pPr>
        <w:spacing w:line="360" w:lineRule="auto"/>
        <w:jc w:val="both"/>
        <w:rPr>
          <w:sz w:val="28"/>
          <w:szCs w:val="28"/>
        </w:rPr>
      </w:pPr>
      <w:r>
        <w:rPr>
          <w:sz w:val="28"/>
          <w:szCs w:val="28"/>
        </w:rPr>
        <w:t xml:space="preserve">            </w:t>
      </w:r>
      <w:r w:rsidR="00F946A7" w:rsidRPr="009E7FCA">
        <w:rPr>
          <w:sz w:val="28"/>
          <w:szCs w:val="28"/>
        </w:rPr>
        <w:t xml:space="preserve">Розроблені комплекси відновних засобів представлені в табл. </w:t>
      </w:r>
      <w:r>
        <w:rPr>
          <w:sz w:val="28"/>
          <w:szCs w:val="28"/>
        </w:rPr>
        <w:t>3.1.</w:t>
      </w:r>
    </w:p>
    <w:p w:rsidR="009E7FCA" w:rsidRDefault="00F946A7" w:rsidP="009E7FCA">
      <w:pPr>
        <w:spacing w:line="360" w:lineRule="auto"/>
        <w:jc w:val="right"/>
        <w:rPr>
          <w:sz w:val="28"/>
          <w:szCs w:val="28"/>
        </w:rPr>
      </w:pPr>
      <w:r w:rsidRPr="009E7FCA">
        <w:rPr>
          <w:sz w:val="28"/>
          <w:szCs w:val="28"/>
        </w:rPr>
        <w:t xml:space="preserve"> Таблиця </w:t>
      </w:r>
      <w:r w:rsidR="009E7FCA">
        <w:rPr>
          <w:sz w:val="28"/>
          <w:szCs w:val="28"/>
        </w:rPr>
        <w:t>3.</w:t>
      </w:r>
      <w:r w:rsidRPr="009E7FCA">
        <w:rPr>
          <w:sz w:val="28"/>
          <w:szCs w:val="28"/>
        </w:rPr>
        <w:t xml:space="preserve">1 </w:t>
      </w:r>
    </w:p>
    <w:p w:rsidR="009E7FCA" w:rsidRDefault="00F946A7" w:rsidP="009E7FCA">
      <w:pPr>
        <w:spacing w:line="360" w:lineRule="auto"/>
        <w:jc w:val="center"/>
        <w:rPr>
          <w:sz w:val="28"/>
          <w:szCs w:val="28"/>
        </w:rPr>
      </w:pPr>
      <w:r w:rsidRPr="009E7FCA">
        <w:rPr>
          <w:sz w:val="28"/>
          <w:szCs w:val="28"/>
        </w:rPr>
        <w:t xml:space="preserve">Комплекс відновних засобів </w:t>
      </w:r>
      <w:r w:rsidR="00D003C4" w:rsidRPr="00D003C4">
        <w:rPr>
          <w:sz w:val="28"/>
          <w:szCs w:val="28"/>
        </w:rPr>
        <w:t xml:space="preserve">для  тижневого </w:t>
      </w:r>
      <w:proofErr w:type="spellStart"/>
      <w:r w:rsidR="00D003C4" w:rsidRPr="00D003C4">
        <w:rPr>
          <w:sz w:val="28"/>
          <w:szCs w:val="28"/>
        </w:rPr>
        <w:t>мікроцикл</w:t>
      </w:r>
      <w:r w:rsidR="00D003C4">
        <w:rPr>
          <w:sz w:val="28"/>
          <w:szCs w:val="28"/>
        </w:rPr>
        <w:t>у</w:t>
      </w:r>
      <w:proofErr w:type="spellEnd"/>
    </w:p>
    <w:tbl>
      <w:tblPr>
        <w:tblStyle w:val="ab"/>
        <w:tblW w:w="0" w:type="auto"/>
        <w:tblLook w:val="04A0" w:firstRow="1" w:lastRow="0" w:firstColumn="1" w:lastColumn="0" w:noHBand="0" w:noVBand="1"/>
      </w:tblPr>
      <w:tblGrid>
        <w:gridCol w:w="1696"/>
        <w:gridCol w:w="1985"/>
        <w:gridCol w:w="3969"/>
        <w:gridCol w:w="1696"/>
      </w:tblGrid>
      <w:tr w:rsidR="00D003C4" w:rsidTr="00487C69">
        <w:trPr>
          <w:trHeight w:val="783"/>
        </w:trPr>
        <w:tc>
          <w:tcPr>
            <w:tcW w:w="1696" w:type="dxa"/>
          </w:tcPr>
          <w:p w:rsidR="00D003C4" w:rsidRPr="00D003C4" w:rsidRDefault="00D003C4" w:rsidP="009E7FCA">
            <w:pPr>
              <w:spacing w:line="360" w:lineRule="auto"/>
              <w:jc w:val="center"/>
              <w:rPr>
                <w:sz w:val="28"/>
                <w:szCs w:val="28"/>
              </w:rPr>
            </w:pPr>
            <w:r w:rsidRPr="00D003C4">
              <w:rPr>
                <w:sz w:val="28"/>
                <w:szCs w:val="28"/>
              </w:rPr>
              <w:t>Дні тижня</w:t>
            </w:r>
          </w:p>
        </w:tc>
        <w:tc>
          <w:tcPr>
            <w:tcW w:w="1985" w:type="dxa"/>
          </w:tcPr>
          <w:p w:rsidR="00D003C4" w:rsidRPr="00D003C4" w:rsidRDefault="00D003C4" w:rsidP="009E7FCA">
            <w:pPr>
              <w:spacing w:line="360" w:lineRule="auto"/>
              <w:jc w:val="center"/>
              <w:rPr>
                <w:sz w:val="28"/>
                <w:szCs w:val="28"/>
              </w:rPr>
            </w:pPr>
            <w:r w:rsidRPr="00D003C4">
              <w:rPr>
                <w:sz w:val="28"/>
                <w:szCs w:val="28"/>
              </w:rPr>
              <w:t>Після зарядки</w:t>
            </w:r>
          </w:p>
        </w:tc>
        <w:tc>
          <w:tcPr>
            <w:tcW w:w="3969" w:type="dxa"/>
          </w:tcPr>
          <w:p w:rsidR="00D003C4" w:rsidRPr="00D003C4" w:rsidRDefault="00D003C4" w:rsidP="009E7FCA">
            <w:pPr>
              <w:spacing w:line="360" w:lineRule="auto"/>
              <w:jc w:val="center"/>
              <w:rPr>
                <w:sz w:val="28"/>
                <w:szCs w:val="28"/>
              </w:rPr>
            </w:pPr>
            <w:r w:rsidRPr="00D003C4">
              <w:rPr>
                <w:sz w:val="28"/>
                <w:szCs w:val="28"/>
              </w:rPr>
              <w:t>Після тренування</w:t>
            </w:r>
          </w:p>
        </w:tc>
        <w:tc>
          <w:tcPr>
            <w:tcW w:w="1696" w:type="dxa"/>
          </w:tcPr>
          <w:p w:rsidR="00D003C4" w:rsidRPr="00D003C4" w:rsidRDefault="00D003C4" w:rsidP="009E7FCA">
            <w:pPr>
              <w:spacing w:line="360" w:lineRule="auto"/>
              <w:jc w:val="center"/>
              <w:rPr>
                <w:sz w:val="28"/>
                <w:szCs w:val="28"/>
              </w:rPr>
            </w:pPr>
            <w:r w:rsidRPr="00D003C4">
              <w:rPr>
                <w:sz w:val="28"/>
                <w:szCs w:val="28"/>
              </w:rPr>
              <w:t>Перед сном</w:t>
            </w:r>
          </w:p>
        </w:tc>
      </w:tr>
      <w:tr w:rsidR="00D003C4" w:rsidTr="00487C69">
        <w:trPr>
          <w:trHeight w:val="709"/>
        </w:trPr>
        <w:tc>
          <w:tcPr>
            <w:tcW w:w="1696" w:type="dxa"/>
          </w:tcPr>
          <w:p w:rsidR="00D003C4" w:rsidRPr="00D003C4" w:rsidRDefault="00D003C4" w:rsidP="00D003C4">
            <w:pPr>
              <w:spacing w:line="360" w:lineRule="auto"/>
              <w:jc w:val="center"/>
              <w:rPr>
                <w:sz w:val="28"/>
                <w:szCs w:val="28"/>
              </w:rPr>
            </w:pPr>
            <w:r w:rsidRPr="00D003C4">
              <w:rPr>
                <w:sz w:val="28"/>
                <w:szCs w:val="28"/>
              </w:rPr>
              <w:t>1</w:t>
            </w:r>
          </w:p>
        </w:tc>
        <w:tc>
          <w:tcPr>
            <w:tcW w:w="1985" w:type="dxa"/>
          </w:tcPr>
          <w:p w:rsidR="00D003C4" w:rsidRPr="00D003C4" w:rsidRDefault="00D003C4" w:rsidP="00D003C4">
            <w:pPr>
              <w:jc w:val="center"/>
              <w:rPr>
                <w:sz w:val="28"/>
                <w:szCs w:val="28"/>
              </w:rPr>
            </w:pPr>
            <w:r w:rsidRPr="00D003C4">
              <w:rPr>
                <w:sz w:val="28"/>
                <w:szCs w:val="28"/>
              </w:rPr>
              <w:t>ТД, СМ</w:t>
            </w:r>
          </w:p>
        </w:tc>
        <w:tc>
          <w:tcPr>
            <w:tcW w:w="3969" w:type="dxa"/>
          </w:tcPr>
          <w:p w:rsidR="00D003C4" w:rsidRPr="00D003C4" w:rsidRDefault="00D003C4" w:rsidP="00D003C4">
            <w:pPr>
              <w:spacing w:line="360" w:lineRule="auto"/>
              <w:jc w:val="center"/>
              <w:rPr>
                <w:sz w:val="28"/>
                <w:szCs w:val="28"/>
              </w:rPr>
            </w:pPr>
            <w:r w:rsidRPr="00D003C4">
              <w:rPr>
                <w:sz w:val="28"/>
                <w:szCs w:val="28"/>
              </w:rPr>
              <w:t>ТД, ГД, КВМ</w:t>
            </w:r>
          </w:p>
        </w:tc>
        <w:tc>
          <w:tcPr>
            <w:tcW w:w="1696" w:type="dxa"/>
          </w:tcPr>
          <w:p w:rsidR="00D003C4" w:rsidRPr="00D003C4" w:rsidRDefault="00D003C4" w:rsidP="00D003C4">
            <w:pPr>
              <w:spacing w:line="360" w:lineRule="auto"/>
              <w:jc w:val="center"/>
              <w:rPr>
                <w:sz w:val="28"/>
                <w:szCs w:val="28"/>
              </w:rPr>
            </w:pPr>
            <w:r w:rsidRPr="00D003C4">
              <w:rPr>
                <w:sz w:val="28"/>
                <w:szCs w:val="28"/>
              </w:rPr>
              <w:t>ТД, ПМТ</w:t>
            </w:r>
          </w:p>
        </w:tc>
      </w:tr>
      <w:tr w:rsidR="00D003C4" w:rsidTr="00487C69">
        <w:trPr>
          <w:trHeight w:val="691"/>
        </w:trPr>
        <w:tc>
          <w:tcPr>
            <w:tcW w:w="1696" w:type="dxa"/>
          </w:tcPr>
          <w:p w:rsidR="00D003C4" w:rsidRPr="00D003C4" w:rsidRDefault="00D003C4" w:rsidP="00D003C4">
            <w:pPr>
              <w:spacing w:line="360" w:lineRule="auto"/>
              <w:jc w:val="center"/>
              <w:rPr>
                <w:sz w:val="28"/>
                <w:szCs w:val="28"/>
              </w:rPr>
            </w:pPr>
            <w:r w:rsidRPr="00D003C4">
              <w:rPr>
                <w:sz w:val="28"/>
                <w:szCs w:val="28"/>
              </w:rPr>
              <w:t>2</w:t>
            </w:r>
          </w:p>
        </w:tc>
        <w:tc>
          <w:tcPr>
            <w:tcW w:w="1985" w:type="dxa"/>
          </w:tcPr>
          <w:p w:rsidR="00D003C4" w:rsidRPr="00D003C4" w:rsidRDefault="00D003C4" w:rsidP="00D003C4">
            <w:pPr>
              <w:jc w:val="center"/>
              <w:rPr>
                <w:sz w:val="28"/>
                <w:szCs w:val="28"/>
              </w:rPr>
            </w:pPr>
            <w:r w:rsidRPr="00D003C4">
              <w:rPr>
                <w:sz w:val="28"/>
                <w:szCs w:val="28"/>
              </w:rPr>
              <w:t>ТД, СМ</w:t>
            </w:r>
          </w:p>
        </w:tc>
        <w:tc>
          <w:tcPr>
            <w:tcW w:w="3969" w:type="dxa"/>
          </w:tcPr>
          <w:p w:rsidR="00D003C4" w:rsidRPr="00D003C4" w:rsidRDefault="00D003C4" w:rsidP="00D003C4">
            <w:pPr>
              <w:spacing w:line="360" w:lineRule="auto"/>
              <w:jc w:val="center"/>
              <w:rPr>
                <w:sz w:val="28"/>
                <w:szCs w:val="28"/>
              </w:rPr>
            </w:pPr>
            <w:r w:rsidRPr="00D003C4">
              <w:rPr>
                <w:sz w:val="28"/>
                <w:szCs w:val="28"/>
              </w:rPr>
              <w:t>ТД, ГД, СМ</w:t>
            </w:r>
          </w:p>
        </w:tc>
        <w:tc>
          <w:tcPr>
            <w:tcW w:w="1696" w:type="dxa"/>
          </w:tcPr>
          <w:p w:rsidR="00D003C4" w:rsidRPr="00D003C4" w:rsidRDefault="00D003C4" w:rsidP="00D003C4">
            <w:pPr>
              <w:spacing w:line="360" w:lineRule="auto"/>
              <w:jc w:val="center"/>
              <w:rPr>
                <w:sz w:val="28"/>
                <w:szCs w:val="28"/>
              </w:rPr>
            </w:pPr>
            <w:r w:rsidRPr="00D003C4">
              <w:rPr>
                <w:sz w:val="28"/>
                <w:szCs w:val="28"/>
              </w:rPr>
              <w:t>ТД, ПМТ</w:t>
            </w:r>
          </w:p>
        </w:tc>
      </w:tr>
      <w:tr w:rsidR="00D003C4" w:rsidTr="00487C69">
        <w:trPr>
          <w:trHeight w:val="559"/>
        </w:trPr>
        <w:tc>
          <w:tcPr>
            <w:tcW w:w="1696" w:type="dxa"/>
          </w:tcPr>
          <w:p w:rsidR="00D003C4" w:rsidRPr="00D003C4" w:rsidRDefault="00D003C4" w:rsidP="009E7FCA">
            <w:pPr>
              <w:spacing w:line="360" w:lineRule="auto"/>
              <w:jc w:val="center"/>
              <w:rPr>
                <w:sz w:val="28"/>
                <w:szCs w:val="28"/>
              </w:rPr>
            </w:pPr>
            <w:r w:rsidRPr="00D003C4">
              <w:rPr>
                <w:sz w:val="28"/>
                <w:szCs w:val="28"/>
              </w:rPr>
              <w:t>3</w:t>
            </w:r>
          </w:p>
        </w:tc>
        <w:tc>
          <w:tcPr>
            <w:tcW w:w="1985" w:type="dxa"/>
          </w:tcPr>
          <w:p w:rsidR="00D003C4" w:rsidRPr="00D003C4" w:rsidRDefault="00D003C4" w:rsidP="00D003C4">
            <w:pPr>
              <w:spacing w:line="360" w:lineRule="auto"/>
              <w:jc w:val="center"/>
              <w:rPr>
                <w:sz w:val="28"/>
                <w:szCs w:val="28"/>
              </w:rPr>
            </w:pPr>
            <w:r w:rsidRPr="00D003C4">
              <w:rPr>
                <w:sz w:val="28"/>
                <w:szCs w:val="28"/>
              </w:rPr>
              <w:t>КД, СМ</w:t>
            </w:r>
          </w:p>
        </w:tc>
        <w:tc>
          <w:tcPr>
            <w:tcW w:w="3969" w:type="dxa"/>
          </w:tcPr>
          <w:p w:rsidR="00D003C4" w:rsidRPr="00D003C4" w:rsidRDefault="00D003C4" w:rsidP="009E7FCA">
            <w:pPr>
              <w:spacing w:line="360" w:lineRule="auto"/>
              <w:jc w:val="center"/>
              <w:rPr>
                <w:sz w:val="28"/>
                <w:szCs w:val="28"/>
              </w:rPr>
            </w:pPr>
            <w:r w:rsidRPr="00D003C4">
              <w:rPr>
                <w:sz w:val="28"/>
                <w:szCs w:val="28"/>
              </w:rPr>
              <w:t>ТД, ГД, КВМ</w:t>
            </w:r>
          </w:p>
        </w:tc>
        <w:tc>
          <w:tcPr>
            <w:tcW w:w="1696" w:type="dxa"/>
          </w:tcPr>
          <w:p w:rsidR="00D003C4" w:rsidRPr="00D003C4" w:rsidRDefault="00D003C4" w:rsidP="009E7FCA">
            <w:pPr>
              <w:spacing w:line="360" w:lineRule="auto"/>
              <w:jc w:val="center"/>
              <w:rPr>
                <w:sz w:val="28"/>
                <w:szCs w:val="28"/>
              </w:rPr>
            </w:pPr>
            <w:r w:rsidRPr="00D003C4">
              <w:rPr>
                <w:sz w:val="28"/>
                <w:szCs w:val="28"/>
              </w:rPr>
              <w:t>ТД, ПМТ</w:t>
            </w:r>
          </w:p>
        </w:tc>
      </w:tr>
      <w:tr w:rsidR="00D003C4" w:rsidTr="00487C69">
        <w:trPr>
          <w:trHeight w:val="553"/>
        </w:trPr>
        <w:tc>
          <w:tcPr>
            <w:tcW w:w="1696" w:type="dxa"/>
          </w:tcPr>
          <w:p w:rsidR="00D003C4" w:rsidRPr="00D003C4" w:rsidRDefault="00D003C4" w:rsidP="009E7FCA">
            <w:pPr>
              <w:spacing w:line="360" w:lineRule="auto"/>
              <w:jc w:val="center"/>
              <w:rPr>
                <w:sz w:val="28"/>
                <w:szCs w:val="28"/>
              </w:rPr>
            </w:pPr>
            <w:r w:rsidRPr="00D003C4">
              <w:rPr>
                <w:sz w:val="28"/>
                <w:szCs w:val="28"/>
              </w:rPr>
              <w:t>4</w:t>
            </w:r>
          </w:p>
        </w:tc>
        <w:tc>
          <w:tcPr>
            <w:tcW w:w="1985" w:type="dxa"/>
          </w:tcPr>
          <w:p w:rsidR="00D003C4" w:rsidRPr="00D003C4" w:rsidRDefault="00D003C4" w:rsidP="00D003C4">
            <w:pPr>
              <w:spacing w:line="360" w:lineRule="auto"/>
              <w:jc w:val="center"/>
              <w:rPr>
                <w:sz w:val="28"/>
                <w:szCs w:val="28"/>
              </w:rPr>
            </w:pPr>
            <w:r w:rsidRPr="00D003C4">
              <w:rPr>
                <w:sz w:val="28"/>
                <w:szCs w:val="28"/>
              </w:rPr>
              <w:t>ТД, СМ</w:t>
            </w:r>
          </w:p>
        </w:tc>
        <w:tc>
          <w:tcPr>
            <w:tcW w:w="3969" w:type="dxa"/>
          </w:tcPr>
          <w:p w:rsidR="00D003C4" w:rsidRPr="00D003C4" w:rsidRDefault="00D003C4" w:rsidP="009E7FCA">
            <w:pPr>
              <w:spacing w:line="360" w:lineRule="auto"/>
              <w:jc w:val="center"/>
              <w:rPr>
                <w:sz w:val="28"/>
                <w:szCs w:val="28"/>
              </w:rPr>
            </w:pPr>
            <w:r w:rsidRPr="00D003C4">
              <w:rPr>
                <w:sz w:val="28"/>
                <w:szCs w:val="28"/>
              </w:rPr>
              <w:t>ТД, ГД, ЗВМ</w:t>
            </w:r>
          </w:p>
        </w:tc>
        <w:tc>
          <w:tcPr>
            <w:tcW w:w="1696" w:type="dxa"/>
          </w:tcPr>
          <w:p w:rsidR="00D003C4" w:rsidRPr="00B3416D" w:rsidRDefault="00B3416D" w:rsidP="009E7FCA">
            <w:pPr>
              <w:spacing w:line="360" w:lineRule="auto"/>
              <w:jc w:val="center"/>
              <w:rPr>
                <w:sz w:val="28"/>
                <w:szCs w:val="28"/>
              </w:rPr>
            </w:pPr>
            <w:r w:rsidRPr="00B3416D">
              <w:rPr>
                <w:sz w:val="28"/>
                <w:szCs w:val="28"/>
              </w:rPr>
              <w:t>ЧВМ, ПМТ</w:t>
            </w:r>
          </w:p>
        </w:tc>
      </w:tr>
      <w:tr w:rsidR="00D003C4" w:rsidTr="00487C69">
        <w:trPr>
          <w:trHeight w:val="561"/>
        </w:trPr>
        <w:tc>
          <w:tcPr>
            <w:tcW w:w="1696" w:type="dxa"/>
          </w:tcPr>
          <w:p w:rsidR="00D003C4" w:rsidRPr="00D003C4" w:rsidRDefault="00D003C4" w:rsidP="009E7FCA">
            <w:pPr>
              <w:spacing w:line="360" w:lineRule="auto"/>
              <w:jc w:val="center"/>
              <w:rPr>
                <w:sz w:val="28"/>
                <w:szCs w:val="28"/>
              </w:rPr>
            </w:pPr>
            <w:r w:rsidRPr="00D003C4">
              <w:rPr>
                <w:sz w:val="28"/>
                <w:szCs w:val="28"/>
              </w:rPr>
              <w:t>5</w:t>
            </w:r>
          </w:p>
        </w:tc>
        <w:tc>
          <w:tcPr>
            <w:tcW w:w="1985" w:type="dxa"/>
          </w:tcPr>
          <w:p w:rsidR="00D003C4" w:rsidRPr="00D003C4" w:rsidRDefault="00D003C4" w:rsidP="00D003C4">
            <w:pPr>
              <w:spacing w:line="360" w:lineRule="auto"/>
              <w:jc w:val="center"/>
              <w:rPr>
                <w:sz w:val="28"/>
                <w:szCs w:val="28"/>
              </w:rPr>
            </w:pPr>
            <w:r w:rsidRPr="00D003C4">
              <w:rPr>
                <w:sz w:val="28"/>
                <w:szCs w:val="28"/>
              </w:rPr>
              <w:t>КД, СМ</w:t>
            </w:r>
          </w:p>
        </w:tc>
        <w:tc>
          <w:tcPr>
            <w:tcW w:w="3969" w:type="dxa"/>
          </w:tcPr>
          <w:p w:rsidR="00D003C4" w:rsidRPr="00D003C4" w:rsidRDefault="00D003C4" w:rsidP="009E7FCA">
            <w:pPr>
              <w:spacing w:line="360" w:lineRule="auto"/>
              <w:jc w:val="center"/>
              <w:rPr>
                <w:sz w:val="28"/>
                <w:szCs w:val="28"/>
              </w:rPr>
            </w:pPr>
            <w:r w:rsidRPr="00D003C4">
              <w:rPr>
                <w:sz w:val="28"/>
                <w:szCs w:val="28"/>
              </w:rPr>
              <w:t>ТД, ГД, СМ</w:t>
            </w:r>
          </w:p>
        </w:tc>
        <w:tc>
          <w:tcPr>
            <w:tcW w:w="1696" w:type="dxa"/>
          </w:tcPr>
          <w:p w:rsidR="00D003C4" w:rsidRPr="00D003C4" w:rsidRDefault="00D003C4" w:rsidP="009E7FCA">
            <w:pPr>
              <w:spacing w:line="360" w:lineRule="auto"/>
              <w:jc w:val="center"/>
              <w:rPr>
                <w:sz w:val="28"/>
                <w:szCs w:val="28"/>
              </w:rPr>
            </w:pPr>
            <w:r w:rsidRPr="00D003C4">
              <w:rPr>
                <w:sz w:val="28"/>
                <w:szCs w:val="28"/>
              </w:rPr>
              <w:t>ТД, ПМТ</w:t>
            </w:r>
          </w:p>
        </w:tc>
      </w:tr>
      <w:tr w:rsidR="00D003C4" w:rsidTr="00487C69">
        <w:trPr>
          <w:trHeight w:val="555"/>
        </w:trPr>
        <w:tc>
          <w:tcPr>
            <w:tcW w:w="1696" w:type="dxa"/>
          </w:tcPr>
          <w:p w:rsidR="00D003C4" w:rsidRPr="00D003C4" w:rsidRDefault="00D003C4" w:rsidP="009E7FCA">
            <w:pPr>
              <w:spacing w:line="360" w:lineRule="auto"/>
              <w:jc w:val="center"/>
              <w:rPr>
                <w:sz w:val="28"/>
                <w:szCs w:val="28"/>
              </w:rPr>
            </w:pPr>
            <w:r w:rsidRPr="00D003C4">
              <w:rPr>
                <w:sz w:val="28"/>
                <w:szCs w:val="28"/>
              </w:rPr>
              <w:t>6</w:t>
            </w:r>
          </w:p>
        </w:tc>
        <w:tc>
          <w:tcPr>
            <w:tcW w:w="1985" w:type="dxa"/>
          </w:tcPr>
          <w:p w:rsidR="00D003C4" w:rsidRPr="00D003C4" w:rsidRDefault="00D003C4" w:rsidP="00D003C4">
            <w:pPr>
              <w:spacing w:line="360" w:lineRule="auto"/>
              <w:jc w:val="center"/>
              <w:rPr>
                <w:sz w:val="28"/>
                <w:szCs w:val="28"/>
              </w:rPr>
            </w:pPr>
            <w:r w:rsidRPr="00D003C4">
              <w:rPr>
                <w:sz w:val="28"/>
                <w:szCs w:val="28"/>
              </w:rPr>
              <w:t>ТД, СМ</w:t>
            </w:r>
          </w:p>
        </w:tc>
        <w:tc>
          <w:tcPr>
            <w:tcW w:w="3969" w:type="dxa"/>
          </w:tcPr>
          <w:p w:rsidR="00D003C4" w:rsidRPr="00D003C4" w:rsidRDefault="00D003C4" w:rsidP="009E7FCA">
            <w:pPr>
              <w:spacing w:line="360" w:lineRule="auto"/>
              <w:jc w:val="center"/>
              <w:rPr>
                <w:sz w:val="28"/>
                <w:szCs w:val="28"/>
              </w:rPr>
            </w:pPr>
            <w:r w:rsidRPr="00D003C4">
              <w:rPr>
                <w:sz w:val="28"/>
                <w:szCs w:val="28"/>
              </w:rPr>
              <w:t>ТД, ГД, КВМ</w:t>
            </w:r>
          </w:p>
        </w:tc>
        <w:tc>
          <w:tcPr>
            <w:tcW w:w="1696" w:type="dxa"/>
          </w:tcPr>
          <w:p w:rsidR="00D003C4" w:rsidRPr="00D003C4" w:rsidRDefault="00D003C4" w:rsidP="009E7FCA">
            <w:pPr>
              <w:spacing w:line="360" w:lineRule="auto"/>
              <w:jc w:val="center"/>
              <w:rPr>
                <w:sz w:val="28"/>
                <w:szCs w:val="28"/>
              </w:rPr>
            </w:pPr>
            <w:r w:rsidRPr="00D003C4">
              <w:rPr>
                <w:sz w:val="28"/>
                <w:szCs w:val="28"/>
              </w:rPr>
              <w:t>ТД, ПМТ</w:t>
            </w:r>
          </w:p>
        </w:tc>
      </w:tr>
      <w:tr w:rsidR="00D003C4" w:rsidTr="00487C69">
        <w:trPr>
          <w:trHeight w:val="563"/>
        </w:trPr>
        <w:tc>
          <w:tcPr>
            <w:tcW w:w="1696" w:type="dxa"/>
          </w:tcPr>
          <w:p w:rsidR="00D003C4" w:rsidRPr="00D003C4" w:rsidRDefault="00D003C4" w:rsidP="009E7FCA">
            <w:pPr>
              <w:spacing w:line="360" w:lineRule="auto"/>
              <w:jc w:val="center"/>
              <w:rPr>
                <w:sz w:val="28"/>
                <w:szCs w:val="28"/>
              </w:rPr>
            </w:pPr>
            <w:r w:rsidRPr="00D003C4">
              <w:rPr>
                <w:sz w:val="28"/>
                <w:szCs w:val="28"/>
              </w:rPr>
              <w:t>7</w:t>
            </w:r>
          </w:p>
        </w:tc>
        <w:tc>
          <w:tcPr>
            <w:tcW w:w="1985" w:type="dxa"/>
          </w:tcPr>
          <w:p w:rsidR="00D003C4" w:rsidRPr="00D003C4" w:rsidRDefault="00D003C4" w:rsidP="00D003C4">
            <w:pPr>
              <w:spacing w:line="360" w:lineRule="auto"/>
              <w:jc w:val="center"/>
              <w:rPr>
                <w:sz w:val="28"/>
                <w:szCs w:val="28"/>
              </w:rPr>
            </w:pPr>
            <w:r w:rsidRPr="00D003C4">
              <w:rPr>
                <w:sz w:val="28"/>
                <w:szCs w:val="28"/>
              </w:rPr>
              <w:t>КД, СМ</w:t>
            </w:r>
          </w:p>
        </w:tc>
        <w:tc>
          <w:tcPr>
            <w:tcW w:w="3969" w:type="dxa"/>
          </w:tcPr>
          <w:p w:rsidR="00D003C4" w:rsidRPr="00D003C4" w:rsidRDefault="00D003C4" w:rsidP="00D003C4">
            <w:pPr>
              <w:spacing w:line="360" w:lineRule="auto"/>
              <w:ind w:left="-106"/>
              <w:jc w:val="center"/>
              <w:rPr>
                <w:sz w:val="28"/>
                <w:szCs w:val="28"/>
              </w:rPr>
            </w:pPr>
            <w:r w:rsidRPr="00D003C4">
              <w:rPr>
                <w:sz w:val="28"/>
                <w:szCs w:val="28"/>
              </w:rPr>
              <w:t>Активний відпочинок, БП, ЗВМ</w:t>
            </w:r>
          </w:p>
        </w:tc>
        <w:tc>
          <w:tcPr>
            <w:tcW w:w="1696" w:type="dxa"/>
          </w:tcPr>
          <w:p w:rsidR="00D003C4" w:rsidRPr="00D003C4" w:rsidRDefault="00D003C4" w:rsidP="00F73D16">
            <w:pPr>
              <w:spacing w:line="360" w:lineRule="auto"/>
              <w:jc w:val="center"/>
              <w:rPr>
                <w:sz w:val="28"/>
                <w:szCs w:val="28"/>
              </w:rPr>
            </w:pPr>
            <w:r w:rsidRPr="00D003C4">
              <w:rPr>
                <w:sz w:val="28"/>
                <w:szCs w:val="28"/>
              </w:rPr>
              <w:t>ЧВМ</w:t>
            </w:r>
            <w:r w:rsidR="00F73D16">
              <w:rPr>
                <w:sz w:val="28"/>
                <w:szCs w:val="28"/>
              </w:rPr>
              <w:t xml:space="preserve">, </w:t>
            </w:r>
            <w:r w:rsidRPr="00D003C4">
              <w:rPr>
                <w:sz w:val="28"/>
                <w:szCs w:val="28"/>
              </w:rPr>
              <w:t xml:space="preserve"> </w:t>
            </w:r>
            <w:r w:rsidR="00F73D16" w:rsidRPr="005127D0">
              <w:rPr>
                <w:sz w:val="28"/>
                <w:szCs w:val="28"/>
              </w:rPr>
              <w:t>СМ</w:t>
            </w:r>
          </w:p>
        </w:tc>
      </w:tr>
    </w:tbl>
    <w:p w:rsidR="00D003C4" w:rsidRDefault="00D003C4" w:rsidP="009E7FCA">
      <w:pPr>
        <w:spacing w:line="360" w:lineRule="auto"/>
        <w:jc w:val="center"/>
        <w:rPr>
          <w:sz w:val="28"/>
          <w:szCs w:val="28"/>
        </w:rPr>
      </w:pPr>
    </w:p>
    <w:p w:rsidR="005127D0" w:rsidRPr="005127D0" w:rsidRDefault="005127D0" w:rsidP="005127D0">
      <w:pPr>
        <w:spacing w:line="360" w:lineRule="auto"/>
        <w:jc w:val="center"/>
        <w:rPr>
          <w:sz w:val="28"/>
          <w:szCs w:val="28"/>
        </w:rPr>
      </w:pPr>
      <w:r w:rsidRPr="005127D0">
        <w:rPr>
          <w:sz w:val="28"/>
          <w:szCs w:val="28"/>
        </w:rPr>
        <w:t>Примітка: ТД – теплий душ; ГД – гарячий душ; КД – контрастний душ; ЗВМ – загальний відновний масаж; КВМ – короткочасний відновний масаж; ЧВМ - відновний масаж окремих частин тіла; СМ – самомасаж; БП – баня з парінням; БК – білковий коктейль.</w:t>
      </w:r>
    </w:p>
    <w:p w:rsidR="00D003C4" w:rsidRDefault="00D003C4" w:rsidP="009E7FCA">
      <w:pPr>
        <w:spacing w:line="360" w:lineRule="auto"/>
        <w:jc w:val="center"/>
        <w:rPr>
          <w:sz w:val="28"/>
          <w:szCs w:val="28"/>
        </w:rPr>
      </w:pPr>
    </w:p>
    <w:p w:rsidR="00F946A7" w:rsidRDefault="00F946A7" w:rsidP="005127D0">
      <w:pPr>
        <w:spacing w:line="360" w:lineRule="auto"/>
        <w:ind w:firstLine="709"/>
        <w:jc w:val="both"/>
        <w:rPr>
          <w:sz w:val="28"/>
          <w:szCs w:val="28"/>
        </w:rPr>
      </w:pPr>
      <w:r w:rsidRPr="009E7FCA">
        <w:rPr>
          <w:sz w:val="28"/>
          <w:szCs w:val="28"/>
        </w:rPr>
        <w:t>При комплексному застосуванні педагогічних, гігієнічних, медико</w:t>
      </w:r>
      <w:r w:rsidR="005127D0">
        <w:rPr>
          <w:sz w:val="28"/>
          <w:szCs w:val="28"/>
        </w:rPr>
        <w:t>-</w:t>
      </w:r>
      <w:r w:rsidRPr="009E7FCA">
        <w:rPr>
          <w:sz w:val="28"/>
          <w:szCs w:val="28"/>
        </w:rPr>
        <w:t>біологічних та психологічних відновних засобів враховувалися вікові анатомо</w:t>
      </w:r>
      <w:r w:rsidR="005127D0">
        <w:rPr>
          <w:sz w:val="28"/>
          <w:szCs w:val="28"/>
        </w:rPr>
        <w:t>-</w:t>
      </w:r>
      <w:r w:rsidRPr="009E7FCA">
        <w:rPr>
          <w:sz w:val="28"/>
          <w:szCs w:val="28"/>
        </w:rPr>
        <w:t>фізіологічні особливості гандболістів, умови проведення тренувального процесу [51], вплив різноманітних відновних засобів на організм юних спортсменів та інші чинники, а також рекомендації провідних спеціалістів в цій галузі та власний багаторічний досвід роботи</w:t>
      </w:r>
      <w:r w:rsidR="005127D0">
        <w:rPr>
          <w:sz w:val="28"/>
          <w:szCs w:val="28"/>
        </w:rPr>
        <w:t>.</w:t>
      </w:r>
    </w:p>
    <w:p w:rsidR="00B3416D" w:rsidRDefault="00B3416D" w:rsidP="005127D0">
      <w:pPr>
        <w:spacing w:line="360" w:lineRule="auto"/>
        <w:ind w:firstLine="709"/>
        <w:jc w:val="both"/>
        <w:rPr>
          <w:sz w:val="28"/>
          <w:szCs w:val="28"/>
        </w:rPr>
      </w:pPr>
    </w:p>
    <w:p w:rsidR="00B3416D" w:rsidRPr="002E726E" w:rsidRDefault="00B3416D" w:rsidP="00B3416D">
      <w:pPr>
        <w:spacing w:line="360" w:lineRule="auto"/>
        <w:ind w:left="57" w:firstLine="709"/>
        <w:jc w:val="both"/>
        <w:rPr>
          <w:bCs/>
          <w:sz w:val="28"/>
          <w:szCs w:val="28"/>
        </w:rPr>
      </w:pPr>
      <w:r w:rsidRPr="002E726E">
        <w:rPr>
          <w:bCs/>
          <w:sz w:val="28"/>
          <w:szCs w:val="28"/>
        </w:rPr>
        <w:lastRenderedPageBreak/>
        <w:t>3.</w:t>
      </w:r>
      <w:r w:rsidR="000648C6">
        <w:rPr>
          <w:bCs/>
          <w:sz w:val="28"/>
          <w:szCs w:val="28"/>
        </w:rPr>
        <w:t>2</w:t>
      </w:r>
      <w:r w:rsidRPr="002E726E">
        <w:rPr>
          <w:bCs/>
          <w:sz w:val="28"/>
          <w:szCs w:val="28"/>
        </w:rPr>
        <w:t xml:space="preserve"> Динаміка показників фізичного розвитку і рівня функціональної підготовленості </w:t>
      </w:r>
      <w:r>
        <w:rPr>
          <w:bCs/>
          <w:sz w:val="28"/>
          <w:szCs w:val="28"/>
        </w:rPr>
        <w:t>гандболістів</w:t>
      </w:r>
      <w:r w:rsidRPr="002E726E">
        <w:rPr>
          <w:bCs/>
          <w:sz w:val="28"/>
          <w:szCs w:val="28"/>
        </w:rPr>
        <w:t xml:space="preserve"> протягом  експерименту</w:t>
      </w:r>
    </w:p>
    <w:p w:rsidR="00B3416D" w:rsidRPr="003F17E1" w:rsidRDefault="00B3416D" w:rsidP="00B3416D">
      <w:pPr>
        <w:spacing w:line="360" w:lineRule="auto"/>
        <w:ind w:left="57" w:firstLine="709"/>
        <w:jc w:val="both"/>
        <w:rPr>
          <w:sz w:val="28"/>
          <w:szCs w:val="28"/>
        </w:rPr>
      </w:pPr>
    </w:p>
    <w:p w:rsidR="00B3416D" w:rsidRPr="003F17E1" w:rsidRDefault="00B3416D" w:rsidP="00B3416D">
      <w:pPr>
        <w:spacing w:line="360" w:lineRule="auto"/>
        <w:ind w:left="57" w:firstLine="709"/>
        <w:jc w:val="both"/>
        <w:rPr>
          <w:sz w:val="28"/>
          <w:szCs w:val="28"/>
        </w:rPr>
      </w:pPr>
      <w:r w:rsidRPr="003F17E1">
        <w:rPr>
          <w:sz w:val="28"/>
          <w:szCs w:val="28"/>
        </w:rPr>
        <w:t>У сучасній теорії та методиці фізичного виховання однією з основних вимог до навчального і тренувального процесу є раціональне співвідношення фізичних навантажень з урахуванням вікових та функціональних можливостей організму.</w:t>
      </w:r>
    </w:p>
    <w:p w:rsidR="00B3416D" w:rsidRPr="003F17E1" w:rsidRDefault="00B3416D" w:rsidP="00B3416D">
      <w:pPr>
        <w:pStyle w:val="a5"/>
        <w:spacing w:line="360" w:lineRule="auto"/>
        <w:ind w:firstLine="709"/>
        <w:rPr>
          <w:b/>
          <w:bCs/>
        </w:rPr>
      </w:pPr>
      <w:proofErr w:type="spellStart"/>
      <w:r w:rsidRPr="003F17E1">
        <w:t>Кожний</w:t>
      </w:r>
      <w:proofErr w:type="spellEnd"/>
      <w:r w:rsidRPr="003F17E1">
        <w:t xml:space="preserve"> вид спорту </w:t>
      </w:r>
      <w:proofErr w:type="spellStart"/>
      <w:r w:rsidRPr="003F17E1">
        <w:t>має</w:t>
      </w:r>
      <w:proofErr w:type="spellEnd"/>
      <w:r w:rsidRPr="003F17E1">
        <w:t xml:space="preserve"> </w:t>
      </w:r>
      <w:proofErr w:type="spellStart"/>
      <w:r w:rsidRPr="003F17E1">
        <w:t>певну</w:t>
      </w:r>
      <w:proofErr w:type="spellEnd"/>
      <w:r w:rsidRPr="003F17E1">
        <w:t xml:space="preserve"> </w:t>
      </w:r>
      <w:proofErr w:type="spellStart"/>
      <w:r w:rsidRPr="003F17E1">
        <w:t>специфіку</w:t>
      </w:r>
      <w:proofErr w:type="spellEnd"/>
      <w:r w:rsidRPr="003F17E1">
        <w:t xml:space="preserve"> у </w:t>
      </w:r>
      <w:proofErr w:type="spellStart"/>
      <w:r w:rsidRPr="003F17E1">
        <w:t>впливі</w:t>
      </w:r>
      <w:proofErr w:type="spellEnd"/>
      <w:r w:rsidRPr="003F17E1">
        <w:t xml:space="preserve"> на </w:t>
      </w:r>
      <w:proofErr w:type="spellStart"/>
      <w:r w:rsidRPr="003F17E1">
        <w:t>морфофункціональні</w:t>
      </w:r>
      <w:proofErr w:type="spellEnd"/>
      <w:r w:rsidRPr="003F17E1">
        <w:t xml:space="preserve"> </w:t>
      </w:r>
      <w:proofErr w:type="spellStart"/>
      <w:r w:rsidRPr="003F17E1">
        <w:t>особливості</w:t>
      </w:r>
      <w:proofErr w:type="spellEnd"/>
      <w:r w:rsidRPr="003F17E1">
        <w:t xml:space="preserve"> </w:t>
      </w:r>
      <w:proofErr w:type="spellStart"/>
      <w:r w:rsidRPr="003F17E1">
        <w:t>організму</w:t>
      </w:r>
      <w:proofErr w:type="spellEnd"/>
      <w:r w:rsidRPr="003F17E1">
        <w:t xml:space="preserve">. </w:t>
      </w:r>
      <w:proofErr w:type="spellStart"/>
      <w:r w:rsidRPr="003F17E1">
        <w:t>Заняття</w:t>
      </w:r>
      <w:proofErr w:type="spellEnd"/>
      <w:r w:rsidRPr="003F17E1">
        <w:t xml:space="preserve"> </w:t>
      </w:r>
      <w:r>
        <w:t>гандболом</w:t>
      </w:r>
      <w:r w:rsidRPr="003F17E1">
        <w:t xml:space="preserve"> за </w:t>
      </w:r>
      <w:proofErr w:type="spellStart"/>
      <w:r w:rsidRPr="003F17E1">
        <w:t>правильної</w:t>
      </w:r>
      <w:proofErr w:type="spellEnd"/>
      <w:r w:rsidRPr="003F17E1">
        <w:t xml:space="preserve"> </w:t>
      </w:r>
      <w:proofErr w:type="spellStart"/>
      <w:r w:rsidRPr="003F17E1">
        <w:t>організації</w:t>
      </w:r>
      <w:proofErr w:type="spellEnd"/>
      <w:r w:rsidRPr="003F17E1">
        <w:t xml:space="preserve"> </w:t>
      </w:r>
      <w:proofErr w:type="spellStart"/>
      <w:r w:rsidRPr="003F17E1">
        <w:t>педагогічного</w:t>
      </w:r>
      <w:proofErr w:type="spellEnd"/>
      <w:r w:rsidRPr="003F17E1">
        <w:t xml:space="preserve"> </w:t>
      </w:r>
      <w:proofErr w:type="spellStart"/>
      <w:r w:rsidRPr="003F17E1">
        <w:t>процесу</w:t>
      </w:r>
      <w:proofErr w:type="spellEnd"/>
      <w:r w:rsidRPr="003F17E1">
        <w:t xml:space="preserve"> – </w:t>
      </w:r>
      <w:proofErr w:type="spellStart"/>
      <w:r w:rsidRPr="003F17E1">
        <w:t>потужний</w:t>
      </w:r>
      <w:proofErr w:type="spellEnd"/>
      <w:r w:rsidRPr="003F17E1">
        <w:t xml:space="preserve"> </w:t>
      </w:r>
      <w:proofErr w:type="spellStart"/>
      <w:r w:rsidRPr="003F17E1">
        <w:t>засіб</w:t>
      </w:r>
      <w:proofErr w:type="spellEnd"/>
      <w:r w:rsidRPr="003F17E1">
        <w:t xml:space="preserve"> </w:t>
      </w:r>
      <w:proofErr w:type="spellStart"/>
      <w:r w:rsidRPr="003F17E1">
        <w:t>зміцнення</w:t>
      </w:r>
      <w:proofErr w:type="spellEnd"/>
      <w:r w:rsidRPr="003F17E1">
        <w:t xml:space="preserve"> </w:t>
      </w:r>
      <w:proofErr w:type="spellStart"/>
      <w:r w:rsidRPr="003F17E1">
        <w:t>здоров’я</w:t>
      </w:r>
      <w:proofErr w:type="spellEnd"/>
      <w:r w:rsidRPr="003F17E1">
        <w:t xml:space="preserve">, </w:t>
      </w:r>
      <w:proofErr w:type="spellStart"/>
      <w:r w:rsidRPr="003F17E1">
        <w:t>підвищення</w:t>
      </w:r>
      <w:proofErr w:type="spellEnd"/>
      <w:r w:rsidRPr="003F17E1">
        <w:t xml:space="preserve"> </w:t>
      </w:r>
      <w:proofErr w:type="spellStart"/>
      <w:r w:rsidRPr="003F17E1">
        <w:t>працездатності</w:t>
      </w:r>
      <w:proofErr w:type="spellEnd"/>
      <w:r w:rsidRPr="003F17E1">
        <w:t xml:space="preserve"> і росту </w:t>
      </w:r>
      <w:proofErr w:type="spellStart"/>
      <w:r w:rsidRPr="003F17E1">
        <w:t>спортивної</w:t>
      </w:r>
      <w:proofErr w:type="spellEnd"/>
      <w:r w:rsidRPr="003F17E1">
        <w:t xml:space="preserve"> </w:t>
      </w:r>
      <w:proofErr w:type="spellStart"/>
      <w:r w:rsidRPr="003F17E1">
        <w:t>майстерності</w:t>
      </w:r>
      <w:proofErr w:type="spellEnd"/>
      <w:r w:rsidRPr="003F17E1">
        <w:t xml:space="preserve"> </w:t>
      </w:r>
      <w:proofErr w:type="spellStart"/>
      <w:r w:rsidRPr="003F17E1">
        <w:t>молоді</w:t>
      </w:r>
      <w:proofErr w:type="spellEnd"/>
      <w:r w:rsidRPr="003F17E1">
        <w:t xml:space="preserve">. </w:t>
      </w:r>
      <w:proofErr w:type="spellStart"/>
      <w:r w:rsidRPr="003F17E1">
        <w:t>Гра</w:t>
      </w:r>
      <w:proofErr w:type="spellEnd"/>
      <w:r w:rsidRPr="003F17E1">
        <w:t xml:space="preserve"> в </w:t>
      </w:r>
      <w:r>
        <w:t>гандбол</w:t>
      </w:r>
      <w:r w:rsidRPr="003F17E1">
        <w:t xml:space="preserve"> </w:t>
      </w:r>
      <w:proofErr w:type="spellStart"/>
      <w:r w:rsidRPr="003F17E1">
        <w:t>потребує</w:t>
      </w:r>
      <w:proofErr w:type="spellEnd"/>
      <w:r w:rsidRPr="003F17E1">
        <w:t xml:space="preserve"> </w:t>
      </w:r>
      <w:proofErr w:type="spellStart"/>
      <w:r w:rsidRPr="003F17E1">
        <w:t>різносторонньої</w:t>
      </w:r>
      <w:proofErr w:type="spellEnd"/>
      <w:r w:rsidRPr="003F17E1">
        <w:t xml:space="preserve"> </w:t>
      </w:r>
      <w:proofErr w:type="spellStart"/>
      <w:r w:rsidRPr="003F17E1">
        <w:t>підготовки</w:t>
      </w:r>
      <w:proofErr w:type="spellEnd"/>
      <w:r w:rsidRPr="003F17E1">
        <w:t xml:space="preserve">, </w:t>
      </w:r>
      <w:proofErr w:type="spellStart"/>
      <w:r w:rsidRPr="003F17E1">
        <w:t>що</w:t>
      </w:r>
      <w:proofErr w:type="spellEnd"/>
      <w:r w:rsidRPr="003F17E1">
        <w:t xml:space="preserve"> </w:t>
      </w:r>
      <w:proofErr w:type="spellStart"/>
      <w:r w:rsidRPr="003F17E1">
        <w:t>зумовлено</w:t>
      </w:r>
      <w:proofErr w:type="spellEnd"/>
      <w:r w:rsidRPr="003F17E1">
        <w:t xml:space="preserve"> часто </w:t>
      </w:r>
      <w:proofErr w:type="spellStart"/>
      <w:r w:rsidRPr="003F17E1">
        <w:t>мінливими</w:t>
      </w:r>
      <w:proofErr w:type="spellEnd"/>
      <w:r w:rsidRPr="003F17E1">
        <w:t xml:space="preserve"> </w:t>
      </w:r>
      <w:proofErr w:type="spellStart"/>
      <w:r w:rsidRPr="003F17E1">
        <w:t>ігровими</w:t>
      </w:r>
      <w:proofErr w:type="spellEnd"/>
      <w:r w:rsidRPr="003F17E1">
        <w:t xml:space="preserve"> </w:t>
      </w:r>
      <w:proofErr w:type="spellStart"/>
      <w:r w:rsidRPr="003F17E1">
        <w:t>ситуаціями</w:t>
      </w:r>
      <w:proofErr w:type="spellEnd"/>
      <w:r w:rsidRPr="003F17E1">
        <w:t xml:space="preserve">, </w:t>
      </w:r>
      <w:proofErr w:type="spellStart"/>
      <w:r w:rsidRPr="003F17E1">
        <w:t>пов’язаними</w:t>
      </w:r>
      <w:proofErr w:type="spellEnd"/>
      <w:r w:rsidRPr="003F17E1">
        <w:t xml:space="preserve"> з </w:t>
      </w:r>
      <w:proofErr w:type="spellStart"/>
      <w:r w:rsidRPr="003F17E1">
        <w:t>швидкими</w:t>
      </w:r>
      <w:proofErr w:type="spellEnd"/>
      <w:r w:rsidRPr="003F17E1">
        <w:t xml:space="preserve"> </w:t>
      </w:r>
      <w:proofErr w:type="spellStart"/>
      <w:r w:rsidRPr="003F17E1">
        <w:t>різноманітними</w:t>
      </w:r>
      <w:proofErr w:type="spellEnd"/>
      <w:r w:rsidRPr="003F17E1">
        <w:t xml:space="preserve"> </w:t>
      </w:r>
      <w:proofErr w:type="spellStart"/>
      <w:r w:rsidRPr="003F17E1">
        <w:t>індивідуальними</w:t>
      </w:r>
      <w:proofErr w:type="spellEnd"/>
      <w:r w:rsidRPr="003F17E1">
        <w:t xml:space="preserve"> і </w:t>
      </w:r>
      <w:proofErr w:type="spellStart"/>
      <w:r w:rsidRPr="003F17E1">
        <w:t>колективними</w:t>
      </w:r>
      <w:proofErr w:type="spellEnd"/>
      <w:r w:rsidRPr="003F17E1">
        <w:t xml:space="preserve"> </w:t>
      </w:r>
      <w:proofErr w:type="spellStart"/>
      <w:r w:rsidRPr="003F17E1">
        <w:t>діями</w:t>
      </w:r>
      <w:proofErr w:type="spellEnd"/>
      <w:r w:rsidRPr="003F17E1">
        <w:t>.</w:t>
      </w:r>
    </w:p>
    <w:p w:rsidR="00B3416D" w:rsidRDefault="00B3416D" w:rsidP="00B3416D">
      <w:pPr>
        <w:spacing w:line="360" w:lineRule="auto"/>
        <w:ind w:firstLine="709"/>
        <w:jc w:val="both"/>
        <w:rPr>
          <w:sz w:val="28"/>
          <w:szCs w:val="28"/>
        </w:rPr>
      </w:pPr>
      <w:r w:rsidRPr="002E726E">
        <w:rPr>
          <w:sz w:val="28"/>
          <w:szCs w:val="28"/>
        </w:rPr>
        <w:t xml:space="preserve">Показники фізичного розвитку </w:t>
      </w:r>
      <w:r>
        <w:rPr>
          <w:sz w:val="28"/>
          <w:szCs w:val="28"/>
        </w:rPr>
        <w:t xml:space="preserve">гандболістів </w:t>
      </w:r>
      <w:r w:rsidRPr="002E726E">
        <w:rPr>
          <w:sz w:val="28"/>
          <w:szCs w:val="28"/>
        </w:rPr>
        <w:t>у процесі контролю за їхньою підготовкою розглядалися нами як один з критеріїв визначення стану</w:t>
      </w:r>
      <w:r>
        <w:rPr>
          <w:sz w:val="28"/>
          <w:szCs w:val="28"/>
        </w:rPr>
        <w:t xml:space="preserve"> їх </w:t>
      </w:r>
      <w:r w:rsidRPr="002E726E">
        <w:rPr>
          <w:sz w:val="28"/>
          <w:szCs w:val="28"/>
        </w:rPr>
        <w:t xml:space="preserve"> здоров’я.</w:t>
      </w:r>
      <w:r>
        <w:rPr>
          <w:sz w:val="28"/>
          <w:szCs w:val="28"/>
        </w:rPr>
        <w:t xml:space="preserve"> </w:t>
      </w:r>
      <w:r w:rsidRPr="003F17E1">
        <w:rPr>
          <w:sz w:val="28"/>
          <w:szCs w:val="28"/>
        </w:rPr>
        <w:t>Юнаки контрольної та експериментальної групи за всіма показниками фізичного розвитку за період експерименту значно поліпшили тотальні розміри фізичного розвитку</w:t>
      </w:r>
      <w:r w:rsidR="001D6BA4">
        <w:rPr>
          <w:sz w:val="28"/>
          <w:szCs w:val="28"/>
        </w:rPr>
        <w:t xml:space="preserve"> </w:t>
      </w:r>
      <w:r w:rsidR="001D6BA4" w:rsidRPr="003F17E1">
        <w:rPr>
          <w:sz w:val="28"/>
          <w:szCs w:val="28"/>
        </w:rPr>
        <w:t xml:space="preserve">(табл. </w:t>
      </w:r>
      <w:r w:rsidR="001D6BA4">
        <w:rPr>
          <w:sz w:val="28"/>
          <w:szCs w:val="28"/>
        </w:rPr>
        <w:t>3</w:t>
      </w:r>
      <w:r w:rsidR="001D6BA4" w:rsidRPr="003F17E1">
        <w:rPr>
          <w:sz w:val="28"/>
          <w:szCs w:val="28"/>
        </w:rPr>
        <w:t>.</w:t>
      </w:r>
      <w:r w:rsidR="001D6BA4">
        <w:rPr>
          <w:sz w:val="28"/>
          <w:szCs w:val="28"/>
        </w:rPr>
        <w:t>2</w:t>
      </w:r>
      <w:r w:rsidR="001D6BA4" w:rsidRPr="003F17E1">
        <w:rPr>
          <w:sz w:val="28"/>
          <w:szCs w:val="28"/>
        </w:rPr>
        <w:t>)</w:t>
      </w:r>
      <w:r w:rsidRPr="003F17E1">
        <w:rPr>
          <w:sz w:val="28"/>
          <w:szCs w:val="28"/>
        </w:rPr>
        <w:t>.</w:t>
      </w:r>
    </w:p>
    <w:p w:rsidR="001D6BA4" w:rsidRPr="003F17E1" w:rsidRDefault="001D6BA4" w:rsidP="001D6BA4">
      <w:pPr>
        <w:spacing w:line="360" w:lineRule="auto"/>
        <w:ind w:firstLine="709"/>
        <w:jc w:val="both"/>
        <w:rPr>
          <w:sz w:val="28"/>
          <w:szCs w:val="28"/>
        </w:rPr>
      </w:pPr>
      <w:r w:rsidRPr="003F17E1">
        <w:rPr>
          <w:sz w:val="28"/>
          <w:szCs w:val="28"/>
        </w:rPr>
        <w:t>Найбільші зміни протягом року відбулися у показниках довжини тіла. Так, у юнаків контрольної групи довжина тіла з вересня 20</w:t>
      </w:r>
      <w:r>
        <w:rPr>
          <w:sz w:val="28"/>
          <w:szCs w:val="28"/>
        </w:rPr>
        <w:t>20</w:t>
      </w:r>
      <w:r w:rsidRPr="003F17E1">
        <w:rPr>
          <w:sz w:val="28"/>
          <w:szCs w:val="28"/>
        </w:rPr>
        <w:t xml:space="preserve"> р. </w:t>
      </w:r>
      <w:r>
        <w:rPr>
          <w:sz w:val="28"/>
          <w:szCs w:val="28"/>
        </w:rPr>
        <w:t xml:space="preserve"> п</w:t>
      </w:r>
      <w:r w:rsidRPr="003F17E1">
        <w:rPr>
          <w:sz w:val="28"/>
          <w:szCs w:val="28"/>
        </w:rPr>
        <w:t>о трав</w:t>
      </w:r>
      <w:r>
        <w:rPr>
          <w:sz w:val="28"/>
          <w:szCs w:val="28"/>
        </w:rPr>
        <w:t>е</w:t>
      </w:r>
      <w:r w:rsidRPr="003F17E1">
        <w:rPr>
          <w:sz w:val="28"/>
          <w:szCs w:val="28"/>
        </w:rPr>
        <w:t>н</w:t>
      </w:r>
      <w:r>
        <w:rPr>
          <w:sz w:val="28"/>
          <w:szCs w:val="28"/>
        </w:rPr>
        <w:t xml:space="preserve">ь </w:t>
      </w:r>
      <w:r w:rsidRPr="003F17E1">
        <w:rPr>
          <w:sz w:val="28"/>
          <w:szCs w:val="28"/>
        </w:rPr>
        <w:t xml:space="preserve"> 20</w:t>
      </w:r>
      <w:r>
        <w:rPr>
          <w:sz w:val="28"/>
          <w:szCs w:val="28"/>
        </w:rPr>
        <w:t>21</w:t>
      </w:r>
      <w:r w:rsidRPr="003F17E1">
        <w:rPr>
          <w:sz w:val="28"/>
          <w:szCs w:val="28"/>
        </w:rPr>
        <w:t xml:space="preserve"> р. у середньому збільшилася на 9 см, а </w:t>
      </w:r>
      <w:r>
        <w:rPr>
          <w:sz w:val="28"/>
          <w:szCs w:val="28"/>
        </w:rPr>
        <w:t>юнаків</w:t>
      </w:r>
      <w:r w:rsidRPr="003F17E1">
        <w:rPr>
          <w:sz w:val="28"/>
          <w:szCs w:val="28"/>
        </w:rPr>
        <w:t xml:space="preserve"> експериментальної групи на 11см. Це пояснюється в першу чергу особливостями старшого шкільного віку, адже від впливу довкілля зріст залежить меншою мірою, ніж інші </w:t>
      </w:r>
      <w:proofErr w:type="spellStart"/>
      <w:r w:rsidRPr="003F17E1">
        <w:rPr>
          <w:sz w:val="28"/>
          <w:szCs w:val="28"/>
        </w:rPr>
        <w:t>соматометричні</w:t>
      </w:r>
      <w:proofErr w:type="spellEnd"/>
      <w:r w:rsidRPr="003F17E1">
        <w:rPr>
          <w:sz w:val="28"/>
          <w:szCs w:val="28"/>
        </w:rPr>
        <w:t xml:space="preserve"> ознаки. В показниках маси тіла у юнаків контрольної і експериментальної групи збільшилася вага тіла на 3 кг відбулися зміни, але статистичної різниці не спостерігалося.</w:t>
      </w:r>
      <w:r>
        <w:rPr>
          <w:sz w:val="28"/>
          <w:szCs w:val="28"/>
        </w:rPr>
        <w:t xml:space="preserve"> </w:t>
      </w:r>
      <w:r w:rsidRPr="003F17E1">
        <w:rPr>
          <w:sz w:val="28"/>
          <w:szCs w:val="28"/>
        </w:rPr>
        <w:t xml:space="preserve">У </w:t>
      </w:r>
      <w:r>
        <w:rPr>
          <w:sz w:val="28"/>
          <w:szCs w:val="28"/>
        </w:rPr>
        <w:t xml:space="preserve">юнаків </w:t>
      </w:r>
      <w:r w:rsidRPr="003F17E1">
        <w:rPr>
          <w:sz w:val="28"/>
          <w:szCs w:val="28"/>
        </w:rPr>
        <w:t xml:space="preserve">експериментальної і контрольної груп виявлені різні темпи приростів обсягу грудної клітки. Так, у школярів </w:t>
      </w:r>
      <w:r>
        <w:rPr>
          <w:sz w:val="28"/>
          <w:szCs w:val="28"/>
        </w:rPr>
        <w:t>експериментальної групи</w:t>
      </w:r>
      <w:r w:rsidRPr="003F17E1">
        <w:rPr>
          <w:sz w:val="28"/>
          <w:szCs w:val="28"/>
        </w:rPr>
        <w:t xml:space="preserve"> річний приріст склав 11,04 см, в контрольній групі він змінився тільки на  4,11 см. </w:t>
      </w:r>
    </w:p>
    <w:p w:rsidR="00B3416D" w:rsidRDefault="00B3416D" w:rsidP="00B3416D">
      <w:pPr>
        <w:spacing w:line="360" w:lineRule="auto"/>
        <w:ind w:firstLine="709"/>
        <w:jc w:val="right"/>
        <w:rPr>
          <w:iCs/>
          <w:sz w:val="28"/>
          <w:szCs w:val="28"/>
        </w:rPr>
      </w:pPr>
      <w:r w:rsidRPr="002E726E">
        <w:rPr>
          <w:iCs/>
          <w:sz w:val="28"/>
          <w:szCs w:val="28"/>
        </w:rPr>
        <w:lastRenderedPageBreak/>
        <w:t>Таблиця 3.</w:t>
      </w:r>
      <w:r w:rsidR="001D6BA4">
        <w:rPr>
          <w:iCs/>
          <w:sz w:val="28"/>
          <w:szCs w:val="28"/>
        </w:rPr>
        <w:t>2</w:t>
      </w:r>
    </w:p>
    <w:p w:rsidR="00B3416D" w:rsidRPr="002E726E" w:rsidRDefault="00B3416D" w:rsidP="001D6BA4">
      <w:pPr>
        <w:spacing w:line="360" w:lineRule="auto"/>
        <w:ind w:left="57" w:firstLine="85"/>
        <w:jc w:val="center"/>
        <w:rPr>
          <w:sz w:val="28"/>
          <w:szCs w:val="28"/>
        </w:rPr>
      </w:pPr>
      <w:r>
        <w:rPr>
          <w:sz w:val="28"/>
          <w:szCs w:val="28"/>
        </w:rPr>
        <w:t>Динаміка показників фізичного розвитку гандболістів під час експерименту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1885"/>
        <w:gridCol w:w="2467"/>
        <w:gridCol w:w="2835"/>
      </w:tblGrid>
      <w:tr w:rsidR="00B3416D" w:rsidRPr="003F17E1" w:rsidTr="00B3416D">
        <w:trPr>
          <w:cantSplit/>
          <w:trHeight w:val="1040"/>
        </w:trPr>
        <w:tc>
          <w:tcPr>
            <w:tcW w:w="2447" w:type="dxa"/>
            <w:tcBorders>
              <w:top w:val="single" w:sz="4" w:space="0" w:color="auto"/>
              <w:left w:val="single" w:sz="4" w:space="0" w:color="auto"/>
              <w:bottom w:val="single" w:sz="4" w:space="0" w:color="auto"/>
              <w:right w:val="single" w:sz="4" w:space="0" w:color="auto"/>
            </w:tcBorders>
            <w:vAlign w:val="center"/>
          </w:tcPr>
          <w:p w:rsidR="00B3416D" w:rsidRPr="003F17E1" w:rsidRDefault="00B3416D" w:rsidP="00B3416D">
            <w:pPr>
              <w:jc w:val="center"/>
              <w:rPr>
                <w:sz w:val="28"/>
                <w:szCs w:val="28"/>
              </w:rPr>
            </w:pPr>
            <w:r w:rsidRPr="003F17E1">
              <w:rPr>
                <w:sz w:val="28"/>
                <w:szCs w:val="28"/>
              </w:rPr>
              <w:t>Показники</w:t>
            </w:r>
          </w:p>
        </w:tc>
        <w:tc>
          <w:tcPr>
            <w:tcW w:w="1885" w:type="dxa"/>
            <w:tcBorders>
              <w:top w:val="single" w:sz="4" w:space="0" w:color="auto"/>
              <w:left w:val="single" w:sz="4" w:space="0" w:color="auto"/>
              <w:bottom w:val="single" w:sz="4" w:space="0" w:color="auto"/>
              <w:right w:val="single" w:sz="4" w:space="0" w:color="auto"/>
            </w:tcBorders>
            <w:vAlign w:val="center"/>
          </w:tcPr>
          <w:p w:rsidR="00B3416D" w:rsidRPr="003F17E1" w:rsidRDefault="00B3416D" w:rsidP="00B3416D">
            <w:pPr>
              <w:ind w:right="-108"/>
              <w:jc w:val="center"/>
              <w:rPr>
                <w:sz w:val="28"/>
                <w:szCs w:val="28"/>
              </w:rPr>
            </w:pPr>
            <w:r w:rsidRPr="003F17E1">
              <w:rPr>
                <w:sz w:val="28"/>
                <w:szCs w:val="28"/>
              </w:rPr>
              <w:t xml:space="preserve">Етапи дослідження </w:t>
            </w:r>
          </w:p>
        </w:tc>
        <w:tc>
          <w:tcPr>
            <w:tcW w:w="2467"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ind w:right="-108"/>
              <w:jc w:val="center"/>
              <w:rPr>
                <w:sz w:val="28"/>
                <w:szCs w:val="28"/>
              </w:rPr>
            </w:pPr>
            <w:r w:rsidRPr="003F17E1">
              <w:rPr>
                <w:sz w:val="28"/>
                <w:szCs w:val="28"/>
              </w:rPr>
              <w:t>КГ</w:t>
            </w:r>
            <w:r>
              <w:rPr>
                <w:sz w:val="28"/>
                <w:szCs w:val="28"/>
              </w:rPr>
              <w:t xml:space="preserve"> </w:t>
            </w:r>
            <w:r w:rsidRPr="003F17E1">
              <w:rPr>
                <w:sz w:val="28"/>
                <w:szCs w:val="28"/>
              </w:rPr>
              <w:t>(</w:t>
            </w:r>
            <w:r w:rsidRPr="003F17E1">
              <w:rPr>
                <w:sz w:val="28"/>
                <w:szCs w:val="28"/>
                <w:lang w:val="en-US"/>
              </w:rPr>
              <w:t>n</w:t>
            </w:r>
            <w:r w:rsidRPr="003F17E1">
              <w:rPr>
                <w:sz w:val="28"/>
                <w:szCs w:val="28"/>
              </w:rPr>
              <w:t>=</w:t>
            </w:r>
            <w:r>
              <w:rPr>
                <w:sz w:val="28"/>
                <w:szCs w:val="28"/>
              </w:rPr>
              <w:t>1</w:t>
            </w:r>
            <w:r w:rsidRPr="003F17E1">
              <w:rPr>
                <w:sz w:val="28"/>
                <w:szCs w:val="28"/>
              </w:rPr>
              <w:t>0)</w:t>
            </w:r>
          </w:p>
          <w:p w:rsidR="00B3416D" w:rsidRPr="003F17E1" w:rsidRDefault="00B3416D" w:rsidP="00B3416D">
            <w:pPr>
              <w:ind w:right="-108"/>
              <w:jc w:val="center"/>
              <w:rPr>
                <w:sz w:val="28"/>
                <w:szCs w:val="28"/>
              </w:rPr>
            </w:pPr>
            <w:r w:rsidRPr="003F17E1">
              <w:rPr>
                <w:b/>
                <w:bCs/>
                <w:sz w:val="28"/>
                <w:szCs w:val="28"/>
              </w:rPr>
              <w:t>(</w:t>
            </w:r>
            <w:r w:rsidRPr="003F17E1">
              <w:rPr>
                <w:sz w:val="28"/>
                <w:szCs w:val="28"/>
              </w:rPr>
              <w:object w:dxaOrig="320" w:dyaOrig="320">
                <v:shape id="_x0000_i1028" type="#_x0000_t75" style="width:16.2pt;height:16.2pt" o:ole="">
                  <v:imagedata r:id="rId12" o:title=""/>
                </v:shape>
                <o:OLEObject Type="Embed" ProgID="Equation.3" ShapeID="_x0000_i1028" DrawAspect="Content" ObjectID="_1697223903" r:id="rId14"/>
              </w:object>
            </w:r>
            <w:r w:rsidRPr="003F17E1">
              <w:rPr>
                <w:sz w:val="28"/>
                <w:szCs w:val="28"/>
              </w:rPr>
              <w:t xml:space="preserve">± </w:t>
            </w:r>
            <w:r w:rsidRPr="003F17E1">
              <w:rPr>
                <w:sz w:val="28"/>
                <w:szCs w:val="28"/>
                <w:lang w:val="en-US"/>
              </w:rPr>
              <w:t>m</w:t>
            </w:r>
            <w:r w:rsidRPr="003F17E1">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jc w:val="center"/>
              <w:rPr>
                <w:sz w:val="28"/>
                <w:szCs w:val="28"/>
              </w:rPr>
            </w:pPr>
            <w:r w:rsidRPr="003F17E1">
              <w:rPr>
                <w:sz w:val="28"/>
                <w:szCs w:val="28"/>
              </w:rPr>
              <w:t>ЕГ</w:t>
            </w:r>
            <w:r>
              <w:rPr>
                <w:sz w:val="28"/>
                <w:szCs w:val="28"/>
              </w:rPr>
              <w:t xml:space="preserve"> </w:t>
            </w:r>
            <w:r w:rsidRPr="003F17E1">
              <w:rPr>
                <w:sz w:val="28"/>
                <w:szCs w:val="28"/>
              </w:rPr>
              <w:t>(</w:t>
            </w:r>
            <w:r w:rsidRPr="003F17E1">
              <w:rPr>
                <w:sz w:val="28"/>
                <w:szCs w:val="28"/>
                <w:lang w:val="en-US"/>
              </w:rPr>
              <w:t>n</w:t>
            </w:r>
            <w:r w:rsidRPr="003F17E1">
              <w:rPr>
                <w:sz w:val="28"/>
                <w:szCs w:val="28"/>
              </w:rPr>
              <w:t>=</w:t>
            </w:r>
            <w:r>
              <w:rPr>
                <w:sz w:val="28"/>
                <w:szCs w:val="28"/>
              </w:rPr>
              <w:t>12</w:t>
            </w:r>
            <w:r w:rsidRPr="003F17E1">
              <w:rPr>
                <w:sz w:val="28"/>
                <w:szCs w:val="28"/>
              </w:rPr>
              <w:t>)</w:t>
            </w:r>
          </w:p>
          <w:p w:rsidR="00B3416D" w:rsidRPr="003F17E1" w:rsidRDefault="00B3416D" w:rsidP="00B3416D">
            <w:pPr>
              <w:jc w:val="center"/>
              <w:rPr>
                <w:sz w:val="28"/>
                <w:szCs w:val="28"/>
                <w:lang w:val="en-US"/>
              </w:rPr>
            </w:pPr>
            <w:r w:rsidRPr="003F17E1">
              <w:rPr>
                <w:b/>
                <w:bCs/>
                <w:sz w:val="28"/>
                <w:szCs w:val="28"/>
              </w:rPr>
              <w:t>(</w:t>
            </w:r>
            <w:r w:rsidRPr="003F17E1">
              <w:rPr>
                <w:sz w:val="28"/>
                <w:szCs w:val="28"/>
              </w:rPr>
              <w:object w:dxaOrig="320" w:dyaOrig="320">
                <v:shape id="_x0000_i1029" type="#_x0000_t75" style="width:16.2pt;height:16.2pt" o:ole="">
                  <v:imagedata r:id="rId12" o:title=""/>
                </v:shape>
                <o:OLEObject Type="Embed" ProgID="Equation.3" ShapeID="_x0000_i1029" DrawAspect="Content" ObjectID="_1697223904" r:id="rId15"/>
              </w:object>
            </w:r>
            <w:r w:rsidRPr="003F17E1">
              <w:rPr>
                <w:sz w:val="28"/>
                <w:szCs w:val="28"/>
              </w:rPr>
              <w:t xml:space="preserve">± </w:t>
            </w:r>
            <w:r w:rsidRPr="003F17E1">
              <w:rPr>
                <w:sz w:val="28"/>
                <w:szCs w:val="28"/>
                <w:lang w:val="en-US"/>
              </w:rPr>
              <w:t>m</w:t>
            </w:r>
            <w:r w:rsidRPr="003F17E1">
              <w:rPr>
                <w:sz w:val="28"/>
                <w:szCs w:val="28"/>
              </w:rPr>
              <w:t>)</w:t>
            </w:r>
          </w:p>
        </w:tc>
      </w:tr>
      <w:tr w:rsidR="00B3416D" w:rsidRPr="003F17E1" w:rsidTr="00B3416D">
        <w:trPr>
          <w:cantSplit/>
          <w:trHeight w:val="451"/>
        </w:trPr>
        <w:tc>
          <w:tcPr>
            <w:tcW w:w="2447" w:type="dxa"/>
            <w:vMerge w:val="restart"/>
            <w:tcBorders>
              <w:top w:val="single" w:sz="4" w:space="0" w:color="auto"/>
              <w:left w:val="single" w:sz="4" w:space="0" w:color="auto"/>
              <w:bottom w:val="single" w:sz="4" w:space="0" w:color="auto"/>
              <w:right w:val="single" w:sz="4" w:space="0" w:color="auto"/>
            </w:tcBorders>
          </w:tcPr>
          <w:p w:rsidR="00B3416D" w:rsidRPr="003F17E1" w:rsidRDefault="00B3416D" w:rsidP="00B3416D">
            <w:pPr>
              <w:jc w:val="center"/>
              <w:rPr>
                <w:sz w:val="28"/>
                <w:szCs w:val="28"/>
              </w:rPr>
            </w:pPr>
            <w:r w:rsidRPr="003F17E1">
              <w:rPr>
                <w:sz w:val="28"/>
                <w:szCs w:val="28"/>
              </w:rPr>
              <w:t>Довжина тіла, см</w:t>
            </w:r>
          </w:p>
        </w:tc>
        <w:tc>
          <w:tcPr>
            <w:tcW w:w="1885" w:type="dxa"/>
            <w:tcBorders>
              <w:top w:val="single" w:sz="4" w:space="0" w:color="auto"/>
              <w:left w:val="single" w:sz="4" w:space="0" w:color="auto"/>
              <w:bottom w:val="single" w:sz="4" w:space="0" w:color="auto"/>
              <w:right w:val="single" w:sz="4" w:space="0" w:color="auto"/>
            </w:tcBorders>
          </w:tcPr>
          <w:p w:rsidR="00B3416D" w:rsidRPr="00F36B51" w:rsidRDefault="00B3416D" w:rsidP="001D6BA4">
            <w:pPr>
              <w:spacing w:line="360" w:lineRule="auto"/>
              <w:jc w:val="center"/>
              <w:rPr>
                <w:sz w:val="28"/>
                <w:szCs w:val="28"/>
              </w:rPr>
            </w:pPr>
            <w:r>
              <w:rPr>
                <w:sz w:val="28"/>
                <w:szCs w:val="28"/>
              </w:rPr>
              <w:t>почат</w:t>
            </w:r>
            <w:r w:rsidR="001D6BA4">
              <w:rPr>
                <w:sz w:val="28"/>
                <w:szCs w:val="28"/>
              </w:rPr>
              <w:t>ок</w:t>
            </w:r>
          </w:p>
        </w:tc>
        <w:tc>
          <w:tcPr>
            <w:tcW w:w="2467"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165,68 ± 0,37</w:t>
            </w:r>
          </w:p>
        </w:tc>
        <w:tc>
          <w:tcPr>
            <w:tcW w:w="2835"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166,35 ± 0,68</w:t>
            </w:r>
          </w:p>
        </w:tc>
      </w:tr>
      <w:tr w:rsidR="00B3416D" w:rsidRPr="003F17E1" w:rsidTr="00B3416D">
        <w:trPr>
          <w:cantSplit/>
          <w:trHeight w:val="362"/>
        </w:trPr>
        <w:tc>
          <w:tcPr>
            <w:tcW w:w="2447" w:type="dxa"/>
            <w:vMerge/>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both"/>
              <w:rPr>
                <w:sz w:val="28"/>
                <w:szCs w:val="28"/>
              </w:rPr>
            </w:pPr>
          </w:p>
        </w:tc>
        <w:tc>
          <w:tcPr>
            <w:tcW w:w="1885"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Pr>
                <w:sz w:val="28"/>
                <w:szCs w:val="28"/>
              </w:rPr>
              <w:t>завершення</w:t>
            </w:r>
            <w:r w:rsidRPr="003F17E1">
              <w:rPr>
                <w:sz w:val="28"/>
                <w:szCs w:val="28"/>
              </w:rPr>
              <w:t xml:space="preserve"> </w:t>
            </w:r>
          </w:p>
        </w:tc>
        <w:tc>
          <w:tcPr>
            <w:tcW w:w="2467"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174,68 ± 0,71</w:t>
            </w:r>
            <w:r>
              <w:rPr>
                <w:spacing w:val="-6"/>
              </w:rPr>
              <w:t xml:space="preserve"> *</w:t>
            </w:r>
          </w:p>
        </w:tc>
        <w:tc>
          <w:tcPr>
            <w:tcW w:w="2835"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177,30 ± 0,83</w:t>
            </w:r>
            <w:r>
              <w:rPr>
                <w:spacing w:val="-6"/>
              </w:rPr>
              <w:t xml:space="preserve"> *</w:t>
            </w:r>
          </w:p>
        </w:tc>
      </w:tr>
      <w:tr w:rsidR="00B3416D" w:rsidRPr="003F17E1" w:rsidTr="00B3416D">
        <w:trPr>
          <w:cantSplit/>
        </w:trPr>
        <w:tc>
          <w:tcPr>
            <w:tcW w:w="2447" w:type="dxa"/>
            <w:vMerge w:val="restart"/>
            <w:tcBorders>
              <w:top w:val="single" w:sz="4" w:space="0" w:color="auto"/>
              <w:left w:val="single" w:sz="4" w:space="0" w:color="auto"/>
              <w:bottom w:val="single" w:sz="4" w:space="0" w:color="auto"/>
              <w:right w:val="single" w:sz="4" w:space="0" w:color="auto"/>
            </w:tcBorders>
            <w:vAlign w:val="center"/>
          </w:tcPr>
          <w:p w:rsidR="00B3416D" w:rsidRPr="003F17E1" w:rsidRDefault="00B3416D" w:rsidP="00B3416D">
            <w:pPr>
              <w:spacing w:line="360" w:lineRule="auto"/>
              <w:jc w:val="center"/>
              <w:rPr>
                <w:sz w:val="28"/>
                <w:szCs w:val="28"/>
              </w:rPr>
            </w:pPr>
            <w:r w:rsidRPr="003F17E1">
              <w:rPr>
                <w:sz w:val="28"/>
                <w:szCs w:val="28"/>
              </w:rPr>
              <w:t>Маса тіла, кг</w:t>
            </w:r>
          </w:p>
        </w:tc>
        <w:tc>
          <w:tcPr>
            <w:tcW w:w="1885" w:type="dxa"/>
            <w:tcBorders>
              <w:top w:val="single" w:sz="4" w:space="0" w:color="auto"/>
              <w:left w:val="single" w:sz="4" w:space="0" w:color="auto"/>
              <w:bottom w:val="single" w:sz="4" w:space="0" w:color="auto"/>
              <w:right w:val="single" w:sz="4" w:space="0" w:color="auto"/>
            </w:tcBorders>
          </w:tcPr>
          <w:p w:rsidR="00B3416D" w:rsidRPr="00F36B51" w:rsidRDefault="001D6BA4" w:rsidP="001D6BA4">
            <w:pPr>
              <w:spacing w:line="360" w:lineRule="auto"/>
              <w:jc w:val="center"/>
              <w:rPr>
                <w:sz w:val="28"/>
                <w:szCs w:val="28"/>
              </w:rPr>
            </w:pPr>
            <w:r>
              <w:rPr>
                <w:sz w:val="28"/>
                <w:szCs w:val="28"/>
              </w:rPr>
              <w:t xml:space="preserve">початок </w:t>
            </w:r>
          </w:p>
        </w:tc>
        <w:tc>
          <w:tcPr>
            <w:tcW w:w="2467"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63,33 ± 0,40</w:t>
            </w:r>
          </w:p>
        </w:tc>
        <w:tc>
          <w:tcPr>
            <w:tcW w:w="2835"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62,75 ± 0,40</w:t>
            </w:r>
          </w:p>
        </w:tc>
      </w:tr>
      <w:tr w:rsidR="00B3416D" w:rsidRPr="003F17E1" w:rsidTr="00B3416D">
        <w:trPr>
          <w:cantSplit/>
        </w:trPr>
        <w:tc>
          <w:tcPr>
            <w:tcW w:w="2447" w:type="dxa"/>
            <w:vMerge/>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both"/>
              <w:rPr>
                <w:sz w:val="28"/>
                <w:szCs w:val="28"/>
              </w:rPr>
            </w:pPr>
          </w:p>
        </w:tc>
        <w:tc>
          <w:tcPr>
            <w:tcW w:w="1885"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Pr>
                <w:sz w:val="28"/>
                <w:szCs w:val="28"/>
              </w:rPr>
              <w:t>завершення</w:t>
            </w:r>
            <w:r w:rsidRPr="003F17E1">
              <w:rPr>
                <w:sz w:val="28"/>
                <w:szCs w:val="28"/>
              </w:rPr>
              <w:t xml:space="preserve"> </w:t>
            </w:r>
          </w:p>
        </w:tc>
        <w:tc>
          <w:tcPr>
            <w:tcW w:w="2467"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66,33 ± 0,40</w:t>
            </w:r>
            <w:r>
              <w:rPr>
                <w:spacing w:val="-6"/>
              </w:rPr>
              <w:t xml:space="preserve"> </w:t>
            </w:r>
          </w:p>
        </w:tc>
        <w:tc>
          <w:tcPr>
            <w:tcW w:w="2835"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65,35 ± 0,34</w:t>
            </w:r>
          </w:p>
        </w:tc>
      </w:tr>
      <w:tr w:rsidR="00B3416D" w:rsidRPr="003F17E1" w:rsidTr="00B3416D">
        <w:trPr>
          <w:cantSplit/>
          <w:trHeight w:val="720"/>
        </w:trPr>
        <w:tc>
          <w:tcPr>
            <w:tcW w:w="2447" w:type="dxa"/>
            <w:vMerge w:val="restart"/>
            <w:tcBorders>
              <w:top w:val="single" w:sz="4" w:space="0" w:color="auto"/>
              <w:left w:val="single" w:sz="4" w:space="0" w:color="auto"/>
              <w:bottom w:val="single" w:sz="4" w:space="0" w:color="auto"/>
              <w:right w:val="single" w:sz="4" w:space="0" w:color="auto"/>
            </w:tcBorders>
          </w:tcPr>
          <w:p w:rsidR="00B3416D" w:rsidRPr="003F17E1" w:rsidRDefault="00B3416D" w:rsidP="00B3416D">
            <w:pPr>
              <w:ind w:left="-180" w:right="-108"/>
              <w:jc w:val="center"/>
              <w:rPr>
                <w:sz w:val="28"/>
                <w:szCs w:val="28"/>
              </w:rPr>
            </w:pPr>
            <w:r w:rsidRPr="003F17E1">
              <w:rPr>
                <w:sz w:val="28"/>
                <w:szCs w:val="28"/>
              </w:rPr>
              <w:t>Обсяг грудної клітки, см</w:t>
            </w:r>
          </w:p>
        </w:tc>
        <w:tc>
          <w:tcPr>
            <w:tcW w:w="1885" w:type="dxa"/>
            <w:tcBorders>
              <w:top w:val="single" w:sz="4" w:space="0" w:color="auto"/>
              <w:left w:val="single" w:sz="4" w:space="0" w:color="auto"/>
              <w:bottom w:val="single" w:sz="4" w:space="0" w:color="auto"/>
              <w:right w:val="single" w:sz="4" w:space="0" w:color="auto"/>
            </w:tcBorders>
          </w:tcPr>
          <w:p w:rsidR="00B3416D" w:rsidRPr="00F36B51" w:rsidRDefault="001D6BA4" w:rsidP="00B3416D">
            <w:pPr>
              <w:spacing w:line="360" w:lineRule="auto"/>
              <w:jc w:val="center"/>
              <w:rPr>
                <w:sz w:val="28"/>
                <w:szCs w:val="28"/>
              </w:rPr>
            </w:pPr>
            <w:r>
              <w:rPr>
                <w:sz w:val="28"/>
                <w:szCs w:val="28"/>
              </w:rPr>
              <w:t>початок</w:t>
            </w:r>
          </w:p>
        </w:tc>
        <w:tc>
          <w:tcPr>
            <w:tcW w:w="2467" w:type="dxa"/>
            <w:tcBorders>
              <w:top w:val="single" w:sz="4" w:space="0" w:color="auto"/>
              <w:left w:val="single" w:sz="4" w:space="0" w:color="auto"/>
              <w:bottom w:val="single" w:sz="4" w:space="0" w:color="auto"/>
              <w:right w:val="single" w:sz="4" w:space="0" w:color="auto"/>
            </w:tcBorders>
            <w:vAlign w:val="center"/>
          </w:tcPr>
          <w:p w:rsidR="00B3416D" w:rsidRPr="003F17E1" w:rsidRDefault="00B3416D" w:rsidP="00B3416D">
            <w:pPr>
              <w:spacing w:line="360" w:lineRule="auto"/>
              <w:jc w:val="center"/>
              <w:rPr>
                <w:sz w:val="28"/>
                <w:szCs w:val="28"/>
              </w:rPr>
            </w:pPr>
            <w:r w:rsidRPr="003F17E1">
              <w:rPr>
                <w:sz w:val="28"/>
                <w:szCs w:val="28"/>
              </w:rPr>
              <w:t>76,20 ± 0,68</w:t>
            </w:r>
            <w:r>
              <w:rPr>
                <w:spacing w:val="-6"/>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B3416D" w:rsidRPr="003F17E1" w:rsidRDefault="00B3416D" w:rsidP="00B3416D">
            <w:pPr>
              <w:spacing w:line="360" w:lineRule="auto"/>
              <w:jc w:val="center"/>
              <w:rPr>
                <w:sz w:val="28"/>
                <w:szCs w:val="28"/>
              </w:rPr>
            </w:pPr>
            <w:r w:rsidRPr="003F17E1">
              <w:rPr>
                <w:sz w:val="28"/>
                <w:szCs w:val="28"/>
              </w:rPr>
              <w:t>77,80 ± 0,83</w:t>
            </w:r>
          </w:p>
        </w:tc>
      </w:tr>
      <w:tr w:rsidR="00B3416D" w:rsidRPr="003F17E1" w:rsidTr="00B3416D">
        <w:trPr>
          <w:cantSplit/>
          <w:trHeight w:val="720"/>
        </w:trPr>
        <w:tc>
          <w:tcPr>
            <w:tcW w:w="2447" w:type="dxa"/>
            <w:vMerge/>
            <w:tcBorders>
              <w:top w:val="single" w:sz="4" w:space="0" w:color="auto"/>
              <w:left w:val="single" w:sz="4" w:space="0" w:color="auto"/>
              <w:bottom w:val="single" w:sz="4" w:space="0" w:color="auto"/>
              <w:right w:val="single" w:sz="4" w:space="0" w:color="auto"/>
            </w:tcBorders>
          </w:tcPr>
          <w:p w:rsidR="00B3416D" w:rsidRPr="003F17E1" w:rsidRDefault="00B3416D" w:rsidP="00B3416D">
            <w:pPr>
              <w:ind w:right="-108"/>
              <w:jc w:val="both"/>
              <w:rPr>
                <w:sz w:val="28"/>
                <w:szCs w:val="28"/>
              </w:rPr>
            </w:pPr>
          </w:p>
        </w:tc>
        <w:tc>
          <w:tcPr>
            <w:tcW w:w="1885"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Pr>
                <w:sz w:val="28"/>
                <w:szCs w:val="28"/>
              </w:rPr>
              <w:t>завершення</w:t>
            </w:r>
            <w:r w:rsidRPr="003F17E1">
              <w:rPr>
                <w:sz w:val="28"/>
                <w:szCs w:val="28"/>
              </w:rPr>
              <w:t xml:space="preserve"> </w:t>
            </w:r>
          </w:p>
        </w:tc>
        <w:tc>
          <w:tcPr>
            <w:tcW w:w="2467" w:type="dxa"/>
            <w:tcBorders>
              <w:top w:val="single" w:sz="4" w:space="0" w:color="auto"/>
              <w:left w:val="single" w:sz="4" w:space="0" w:color="auto"/>
              <w:bottom w:val="single" w:sz="4" w:space="0" w:color="auto"/>
              <w:right w:val="single" w:sz="4" w:space="0" w:color="auto"/>
            </w:tcBorders>
            <w:vAlign w:val="center"/>
          </w:tcPr>
          <w:p w:rsidR="00B3416D" w:rsidRPr="003F17E1" w:rsidRDefault="00B3416D" w:rsidP="00B3416D">
            <w:pPr>
              <w:spacing w:line="360" w:lineRule="auto"/>
              <w:jc w:val="center"/>
              <w:rPr>
                <w:sz w:val="28"/>
                <w:szCs w:val="28"/>
              </w:rPr>
            </w:pPr>
            <w:r w:rsidRPr="003F17E1">
              <w:rPr>
                <w:sz w:val="28"/>
                <w:szCs w:val="28"/>
              </w:rPr>
              <w:t>80,31 ± 0,62</w:t>
            </w:r>
          </w:p>
        </w:tc>
        <w:tc>
          <w:tcPr>
            <w:tcW w:w="2835" w:type="dxa"/>
            <w:tcBorders>
              <w:top w:val="single" w:sz="4" w:space="0" w:color="auto"/>
              <w:left w:val="single" w:sz="4" w:space="0" w:color="auto"/>
              <w:bottom w:val="single" w:sz="4" w:space="0" w:color="auto"/>
              <w:right w:val="single" w:sz="4" w:space="0" w:color="auto"/>
            </w:tcBorders>
            <w:vAlign w:val="center"/>
          </w:tcPr>
          <w:p w:rsidR="00B3416D" w:rsidRPr="003F17E1" w:rsidRDefault="00B3416D" w:rsidP="00B3416D">
            <w:pPr>
              <w:spacing w:line="360" w:lineRule="auto"/>
              <w:jc w:val="center"/>
              <w:rPr>
                <w:sz w:val="28"/>
                <w:szCs w:val="28"/>
              </w:rPr>
            </w:pPr>
            <w:r w:rsidRPr="003F17E1">
              <w:rPr>
                <w:sz w:val="28"/>
                <w:szCs w:val="28"/>
              </w:rPr>
              <w:t>88,84  ±  0,74</w:t>
            </w:r>
            <w:r>
              <w:rPr>
                <w:spacing w:val="-6"/>
              </w:rPr>
              <w:t xml:space="preserve"> *</w:t>
            </w:r>
          </w:p>
        </w:tc>
      </w:tr>
    </w:tbl>
    <w:p w:rsidR="00B3416D" w:rsidRPr="00D248BD" w:rsidRDefault="00B3416D" w:rsidP="00B3416D">
      <w:pPr>
        <w:spacing w:line="360" w:lineRule="auto"/>
        <w:ind w:firstLine="709"/>
        <w:jc w:val="both"/>
        <w:rPr>
          <w:sz w:val="28"/>
          <w:szCs w:val="28"/>
        </w:rPr>
      </w:pPr>
      <w:r>
        <w:rPr>
          <w:sz w:val="28"/>
          <w:szCs w:val="28"/>
        </w:rPr>
        <w:t xml:space="preserve">Примітка: </w:t>
      </w:r>
      <w:r>
        <w:rPr>
          <w:spacing w:val="-6"/>
        </w:rPr>
        <w:t xml:space="preserve">* </w:t>
      </w:r>
      <w:r w:rsidR="00F73D16">
        <w:rPr>
          <w:sz w:val="28"/>
          <w:szCs w:val="28"/>
        </w:rPr>
        <w:t>–</w:t>
      </w:r>
      <w:r w:rsidRPr="00D248BD">
        <w:rPr>
          <w:spacing w:val="-6"/>
          <w:sz w:val="28"/>
          <w:szCs w:val="28"/>
        </w:rPr>
        <w:t xml:space="preserve"> </w:t>
      </w:r>
      <w:r>
        <w:rPr>
          <w:spacing w:val="-6"/>
          <w:sz w:val="28"/>
          <w:szCs w:val="28"/>
        </w:rPr>
        <w:t xml:space="preserve"> </w:t>
      </w:r>
      <w:r w:rsidRPr="00D248BD">
        <w:rPr>
          <w:spacing w:val="-6"/>
          <w:sz w:val="28"/>
          <w:szCs w:val="28"/>
        </w:rPr>
        <w:t>достовірні</w:t>
      </w:r>
      <w:r w:rsidR="00F73D16">
        <w:rPr>
          <w:spacing w:val="-6"/>
          <w:sz w:val="28"/>
          <w:szCs w:val="28"/>
        </w:rPr>
        <w:t xml:space="preserve"> </w:t>
      </w:r>
      <w:r w:rsidRPr="00D248BD">
        <w:rPr>
          <w:spacing w:val="-6"/>
          <w:sz w:val="28"/>
          <w:szCs w:val="28"/>
        </w:rPr>
        <w:t xml:space="preserve"> розбіжності</w:t>
      </w:r>
      <w:r>
        <w:rPr>
          <w:spacing w:val="-6"/>
          <w:sz w:val="28"/>
          <w:szCs w:val="28"/>
        </w:rPr>
        <w:t xml:space="preserve">, </w:t>
      </w:r>
      <w:r>
        <w:rPr>
          <w:sz w:val="28"/>
          <w:szCs w:val="28"/>
        </w:rPr>
        <w:t xml:space="preserve"> КГ – контрольна група, ЕГ – експериментальна група; </w:t>
      </w:r>
    </w:p>
    <w:p w:rsidR="001D6BA4" w:rsidRDefault="001D6BA4" w:rsidP="00B3416D">
      <w:pPr>
        <w:spacing w:line="360" w:lineRule="auto"/>
        <w:ind w:firstLine="709"/>
        <w:jc w:val="both"/>
        <w:rPr>
          <w:sz w:val="28"/>
          <w:szCs w:val="28"/>
        </w:rPr>
      </w:pPr>
    </w:p>
    <w:p w:rsidR="00B3416D" w:rsidRPr="003F17E1" w:rsidRDefault="00B3416D" w:rsidP="00B3416D">
      <w:pPr>
        <w:spacing w:line="360" w:lineRule="auto"/>
        <w:ind w:firstLine="709"/>
        <w:jc w:val="both"/>
        <w:rPr>
          <w:sz w:val="28"/>
          <w:szCs w:val="28"/>
        </w:rPr>
      </w:pPr>
      <w:r w:rsidRPr="003F17E1">
        <w:rPr>
          <w:sz w:val="28"/>
          <w:szCs w:val="28"/>
        </w:rPr>
        <w:t>Аналогічн</w:t>
      </w:r>
      <w:r w:rsidR="004257EB">
        <w:rPr>
          <w:sz w:val="28"/>
          <w:szCs w:val="28"/>
        </w:rPr>
        <w:t xml:space="preserve">і дані </w:t>
      </w:r>
      <w:r w:rsidRPr="003F17E1">
        <w:rPr>
          <w:sz w:val="28"/>
          <w:szCs w:val="28"/>
        </w:rPr>
        <w:t>спостеріга</w:t>
      </w:r>
      <w:r w:rsidR="004257EB">
        <w:rPr>
          <w:sz w:val="28"/>
          <w:szCs w:val="28"/>
        </w:rPr>
        <w:t>ю</w:t>
      </w:r>
      <w:r w:rsidRPr="003F17E1">
        <w:rPr>
          <w:sz w:val="28"/>
          <w:szCs w:val="28"/>
        </w:rPr>
        <w:t>ться із змінами показників функціональної підготовленості</w:t>
      </w:r>
      <w:r>
        <w:rPr>
          <w:sz w:val="28"/>
          <w:szCs w:val="28"/>
        </w:rPr>
        <w:t xml:space="preserve"> (табл. 3.</w:t>
      </w:r>
      <w:r w:rsidR="004257EB">
        <w:rPr>
          <w:sz w:val="28"/>
          <w:szCs w:val="28"/>
        </w:rPr>
        <w:t>3</w:t>
      </w:r>
      <w:r>
        <w:rPr>
          <w:sz w:val="28"/>
          <w:szCs w:val="28"/>
        </w:rPr>
        <w:t>)</w:t>
      </w:r>
      <w:r w:rsidRPr="003F17E1">
        <w:rPr>
          <w:sz w:val="28"/>
          <w:szCs w:val="28"/>
        </w:rPr>
        <w:t>.</w:t>
      </w:r>
    </w:p>
    <w:p w:rsidR="00B3416D" w:rsidRPr="00474067" w:rsidRDefault="00B3416D" w:rsidP="00B3416D">
      <w:pPr>
        <w:spacing w:line="360" w:lineRule="auto"/>
        <w:ind w:firstLine="709"/>
        <w:jc w:val="right"/>
        <w:rPr>
          <w:iCs/>
          <w:sz w:val="28"/>
          <w:szCs w:val="28"/>
        </w:rPr>
      </w:pPr>
      <w:r w:rsidRPr="00474067">
        <w:rPr>
          <w:iCs/>
          <w:sz w:val="28"/>
          <w:szCs w:val="28"/>
        </w:rPr>
        <w:t>Таблиця 3.</w:t>
      </w:r>
      <w:r w:rsidR="004257EB">
        <w:rPr>
          <w:iCs/>
          <w:sz w:val="28"/>
          <w:szCs w:val="28"/>
        </w:rPr>
        <w:t>3</w:t>
      </w:r>
    </w:p>
    <w:p w:rsidR="00B3416D" w:rsidRPr="00474067" w:rsidRDefault="00B3416D" w:rsidP="00B3416D">
      <w:pPr>
        <w:spacing w:line="360" w:lineRule="auto"/>
        <w:ind w:firstLine="709"/>
        <w:jc w:val="center"/>
        <w:rPr>
          <w:sz w:val="28"/>
          <w:szCs w:val="28"/>
        </w:rPr>
      </w:pPr>
      <w:r w:rsidRPr="00474067">
        <w:rPr>
          <w:bCs/>
          <w:sz w:val="28"/>
          <w:szCs w:val="28"/>
        </w:rPr>
        <w:t xml:space="preserve">Динаміка показників функціонального стану </w:t>
      </w:r>
      <w:r>
        <w:rPr>
          <w:bCs/>
          <w:sz w:val="28"/>
          <w:szCs w:val="28"/>
        </w:rPr>
        <w:t>юнаків-гандболістів</w:t>
      </w:r>
      <w:r w:rsidRPr="00474067">
        <w:rPr>
          <w:bCs/>
          <w:sz w:val="28"/>
          <w:szCs w:val="28"/>
        </w:rPr>
        <w:t xml:space="preserve"> протягом експерименту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842"/>
        <w:gridCol w:w="2410"/>
        <w:gridCol w:w="3260"/>
      </w:tblGrid>
      <w:tr w:rsidR="00B3416D" w:rsidRPr="003F17E1" w:rsidTr="00F73D16">
        <w:trPr>
          <w:cantSplit/>
          <w:trHeight w:val="1038"/>
        </w:trPr>
        <w:tc>
          <w:tcPr>
            <w:tcW w:w="2122" w:type="dxa"/>
            <w:tcBorders>
              <w:top w:val="single" w:sz="4" w:space="0" w:color="auto"/>
              <w:left w:val="single" w:sz="4" w:space="0" w:color="auto"/>
              <w:bottom w:val="single" w:sz="4" w:space="0" w:color="auto"/>
              <w:right w:val="single" w:sz="4" w:space="0" w:color="auto"/>
            </w:tcBorders>
            <w:vAlign w:val="center"/>
          </w:tcPr>
          <w:p w:rsidR="00B3416D" w:rsidRPr="003F17E1" w:rsidRDefault="00B3416D" w:rsidP="00B3416D">
            <w:pPr>
              <w:spacing w:line="360" w:lineRule="auto"/>
              <w:jc w:val="both"/>
              <w:rPr>
                <w:sz w:val="28"/>
                <w:szCs w:val="28"/>
              </w:rPr>
            </w:pPr>
            <w:r w:rsidRPr="003F17E1">
              <w:rPr>
                <w:sz w:val="28"/>
                <w:szCs w:val="28"/>
              </w:rPr>
              <w:t>Показники</w:t>
            </w:r>
          </w:p>
        </w:tc>
        <w:tc>
          <w:tcPr>
            <w:tcW w:w="1842" w:type="dxa"/>
            <w:tcBorders>
              <w:top w:val="single" w:sz="4" w:space="0" w:color="auto"/>
              <w:left w:val="single" w:sz="4" w:space="0" w:color="auto"/>
              <w:bottom w:val="single" w:sz="4" w:space="0" w:color="auto"/>
              <w:right w:val="single" w:sz="4" w:space="0" w:color="auto"/>
            </w:tcBorders>
            <w:vAlign w:val="center"/>
          </w:tcPr>
          <w:p w:rsidR="00B3416D" w:rsidRPr="003F17E1" w:rsidRDefault="00B3416D" w:rsidP="00B3416D">
            <w:pPr>
              <w:spacing w:line="360" w:lineRule="auto"/>
              <w:jc w:val="center"/>
              <w:rPr>
                <w:sz w:val="28"/>
                <w:szCs w:val="28"/>
              </w:rPr>
            </w:pPr>
            <w:r w:rsidRPr="003F17E1">
              <w:rPr>
                <w:sz w:val="28"/>
                <w:szCs w:val="28"/>
              </w:rPr>
              <w:t>Етапи дослідження</w:t>
            </w:r>
          </w:p>
        </w:tc>
        <w:tc>
          <w:tcPr>
            <w:tcW w:w="2410"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Контрольна група (</w:t>
            </w:r>
            <w:r w:rsidRPr="003F17E1">
              <w:rPr>
                <w:sz w:val="28"/>
                <w:szCs w:val="28"/>
                <w:lang w:val="en-US"/>
              </w:rPr>
              <w:t>n</w:t>
            </w:r>
            <w:r w:rsidRPr="003F17E1">
              <w:rPr>
                <w:sz w:val="28"/>
                <w:szCs w:val="28"/>
              </w:rPr>
              <w:t>=</w:t>
            </w:r>
            <w:r>
              <w:rPr>
                <w:sz w:val="28"/>
                <w:szCs w:val="28"/>
              </w:rPr>
              <w:t>1</w:t>
            </w:r>
            <w:r w:rsidRPr="003F17E1">
              <w:rPr>
                <w:sz w:val="28"/>
                <w:szCs w:val="28"/>
              </w:rPr>
              <w:t>0)</w:t>
            </w:r>
            <w:r>
              <w:rPr>
                <w:sz w:val="28"/>
                <w:szCs w:val="28"/>
              </w:rPr>
              <w:t xml:space="preserve"> </w:t>
            </w:r>
            <w:r w:rsidRPr="003F17E1">
              <w:rPr>
                <w:b/>
                <w:bCs/>
                <w:sz w:val="28"/>
                <w:szCs w:val="28"/>
              </w:rPr>
              <w:t>(</w:t>
            </w:r>
            <w:r w:rsidRPr="003F17E1">
              <w:rPr>
                <w:sz w:val="28"/>
                <w:szCs w:val="28"/>
              </w:rPr>
              <w:object w:dxaOrig="320" w:dyaOrig="320">
                <v:shape id="_x0000_i1117" type="#_x0000_t75" style="width:16.2pt;height:16.2pt" o:ole="">
                  <v:imagedata r:id="rId12" o:title=""/>
                </v:shape>
                <o:OLEObject Type="Embed" ProgID="Equation.3" ShapeID="_x0000_i1117" DrawAspect="Content" ObjectID="_1697223905" r:id="rId16"/>
              </w:object>
            </w:r>
            <w:r w:rsidRPr="003F17E1">
              <w:rPr>
                <w:sz w:val="28"/>
                <w:szCs w:val="28"/>
              </w:rPr>
              <w:t xml:space="preserve">± </w:t>
            </w:r>
            <w:r w:rsidRPr="003F17E1">
              <w:rPr>
                <w:sz w:val="28"/>
                <w:szCs w:val="28"/>
                <w:lang w:val="en-US"/>
              </w:rPr>
              <w:t>m</w:t>
            </w:r>
            <w:r w:rsidRPr="003F17E1">
              <w:rPr>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Е</w:t>
            </w:r>
            <w:r>
              <w:rPr>
                <w:sz w:val="28"/>
                <w:szCs w:val="28"/>
              </w:rPr>
              <w:t>кспериментальна група</w:t>
            </w:r>
          </w:p>
          <w:p w:rsidR="00B3416D" w:rsidRPr="003F17E1" w:rsidRDefault="00B3416D" w:rsidP="00B3416D">
            <w:pPr>
              <w:spacing w:line="360" w:lineRule="auto"/>
              <w:jc w:val="center"/>
              <w:rPr>
                <w:sz w:val="28"/>
                <w:szCs w:val="28"/>
              </w:rPr>
            </w:pPr>
            <w:r w:rsidRPr="003F17E1">
              <w:rPr>
                <w:sz w:val="28"/>
                <w:szCs w:val="28"/>
              </w:rPr>
              <w:t>(</w:t>
            </w:r>
            <w:r w:rsidRPr="003F17E1">
              <w:rPr>
                <w:sz w:val="28"/>
                <w:szCs w:val="28"/>
                <w:lang w:val="en-US"/>
              </w:rPr>
              <w:t>n</w:t>
            </w:r>
            <w:r w:rsidRPr="003F17E1">
              <w:rPr>
                <w:sz w:val="28"/>
                <w:szCs w:val="28"/>
              </w:rPr>
              <w:t>=</w:t>
            </w:r>
            <w:r>
              <w:rPr>
                <w:sz w:val="28"/>
                <w:szCs w:val="28"/>
              </w:rPr>
              <w:t>1</w:t>
            </w:r>
            <w:r w:rsidRPr="003F17E1">
              <w:rPr>
                <w:sz w:val="28"/>
                <w:szCs w:val="28"/>
              </w:rPr>
              <w:t>2)</w:t>
            </w:r>
            <w:r>
              <w:rPr>
                <w:sz w:val="28"/>
                <w:szCs w:val="28"/>
              </w:rPr>
              <w:t xml:space="preserve"> </w:t>
            </w:r>
            <w:r w:rsidRPr="003F17E1">
              <w:rPr>
                <w:b/>
                <w:bCs/>
                <w:sz w:val="28"/>
                <w:szCs w:val="28"/>
              </w:rPr>
              <w:t>(</w:t>
            </w:r>
            <w:r w:rsidRPr="003F17E1">
              <w:rPr>
                <w:sz w:val="28"/>
                <w:szCs w:val="28"/>
              </w:rPr>
              <w:object w:dxaOrig="320" w:dyaOrig="320">
                <v:shape id="_x0000_i1118" type="#_x0000_t75" style="width:16.2pt;height:16.2pt" o:ole="">
                  <v:imagedata r:id="rId12" o:title=""/>
                </v:shape>
                <o:OLEObject Type="Embed" ProgID="Equation.3" ShapeID="_x0000_i1118" DrawAspect="Content" ObjectID="_1697223906" r:id="rId17"/>
              </w:object>
            </w:r>
            <w:r w:rsidRPr="003F17E1">
              <w:rPr>
                <w:sz w:val="28"/>
                <w:szCs w:val="28"/>
              </w:rPr>
              <w:t xml:space="preserve">± </w:t>
            </w:r>
            <w:r w:rsidRPr="003F17E1">
              <w:rPr>
                <w:sz w:val="28"/>
                <w:szCs w:val="28"/>
                <w:lang w:val="en-US"/>
              </w:rPr>
              <w:t>m</w:t>
            </w:r>
            <w:r w:rsidRPr="003F17E1">
              <w:rPr>
                <w:sz w:val="28"/>
                <w:szCs w:val="28"/>
              </w:rPr>
              <w:t>)</w:t>
            </w:r>
          </w:p>
        </w:tc>
      </w:tr>
      <w:tr w:rsidR="00B3416D" w:rsidRPr="003F17E1" w:rsidTr="00F73D16">
        <w:trPr>
          <w:cantSplit/>
        </w:trPr>
        <w:tc>
          <w:tcPr>
            <w:tcW w:w="2122" w:type="dxa"/>
            <w:vMerge w:val="restart"/>
            <w:tcBorders>
              <w:top w:val="single" w:sz="4" w:space="0" w:color="auto"/>
              <w:left w:val="single" w:sz="4" w:space="0" w:color="auto"/>
              <w:bottom w:val="single" w:sz="4" w:space="0" w:color="auto"/>
              <w:right w:val="single" w:sz="4" w:space="0" w:color="auto"/>
            </w:tcBorders>
            <w:vAlign w:val="center"/>
          </w:tcPr>
          <w:p w:rsidR="00B3416D" w:rsidRPr="003F17E1" w:rsidRDefault="00B3416D" w:rsidP="00B3416D">
            <w:pPr>
              <w:spacing w:line="360" w:lineRule="auto"/>
              <w:jc w:val="both"/>
              <w:rPr>
                <w:sz w:val="28"/>
                <w:szCs w:val="28"/>
              </w:rPr>
            </w:pPr>
            <w:r w:rsidRPr="003F17E1">
              <w:rPr>
                <w:sz w:val="28"/>
                <w:szCs w:val="28"/>
              </w:rPr>
              <w:t>ЖЄЛ, см</w:t>
            </w:r>
            <w:r w:rsidRPr="003F17E1">
              <w:rPr>
                <w:sz w:val="28"/>
                <w:szCs w:val="28"/>
                <w:vertAlign w:val="superscript"/>
              </w:rPr>
              <w:t>3</w:t>
            </w:r>
          </w:p>
        </w:tc>
        <w:tc>
          <w:tcPr>
            <w:tcW w:w="1842" w:type="dxa"/>
            <w:tcBorders>
              <w:top w:val="single" w:sz="4" w:space="0" w:color="auto"/>
              <w:left w:val="single" w:sz="4" w:space="0" w:color="auto"/>
              <w:bottom w:val="single" w:sz="4" w:space="0" w:color="auto"/>
              <w:right w:val="single" w:sz="4" w:space="0" w:color="auto"/>
            </w:tcBorders>
          </w:tcPr>
          <w:p w:rsidR="00B3416D" w:rsidRPr="00F36B51" w:rsidRDefault="00B3416D" w:rsidP="00B3416D">
            <w:pPr>
              <w:spacing w:line="360" w:lineRule="auto"/>
              <w:jc w:val="center"/>
              <w:rPr>
                <w:sz w:val="28"/>
                <w:szCs w:val="28"/>
              </w:rPr>
            </w:pPr>
            <w:r>
              <w:rPr>
                <w:sz w:val="28"/>
                <w:szCs w:val="28"/>
              </w:rPr>
              <w:t>на початку</w:t>
            </w:r>
          </w:p>
        </w:tc>
        <w:tc>
          <w:tcPr>
            <w:tcW w:w="2410"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2950,00±30,14</w:t>
            </w:r>
          </w:p>
        </w:tc>
        <w:tc>
          <w:tcPr>
            <w:tcW w:w="3260"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3020,00±35,67</w:t>
            </w:r>
          </w:p>
        </w:tc>
      </w:tr>
      <w:tr w:rsidR="00B3416D" w:rsidRPr="003F17E1" w:rsidTr="00F73D16">
        <w:trPr>
          <w:cantSplit/>
        </w:trPr>
        <w:tc>
          <w:tcPr>
            <w:tcW w:w="2122" w:type="dxa"/>
            <w:vMerge/>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Pr>
                <w:sz w:val="28"/>
                <w:szCs w:val="28"/>
              </w:rPr>
              <w:t>завершення</w:t>
            </w:r>
            <w:r w:rsidRPr="003F17E1">
              <w:rPr>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3</w:t>
            </w:r>
            <w:r w:rsidRPr="003F17E1">
              <w:rPr>
                <w:sz w:val="28"/>
                <w:szCs w:val="28"/>
                <w:lang w:val="en-US"/>
              </w:rPr>
              <w:t>1</w:t>
            </w:r>
            <w:r w:rsidRPr="003F17E1">
              <w:rPr>
                <w:sz w:val="28"/>
                <w:szCs w:val="28"/>
              </w:rPr>
              <w:t>20,00±35,06</w:t>
            </w:r>
          </w:p>
        </w:tc>
        <w:tc>
          <w:tcPr>
            <w:tcW w:w="3260"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3670,00±29,52</w:t>
            </w:r>
            <w:r>
              <w:rPr>
                <w:spacing w:val="-6"/>
              </w:rPr>
              <w:t xml:space="preserve"> *</w:t>
            </w:r>
          </w:p>
        </w:tc>
      </w:tr>
      <w:tr w:rsidR="00B3416D" w:rsidRPr="003F17E1" w:rsidTr="00F73D16">
        <w:trPr>
          <w:cantSplit/>
          <w:trHeight w:val="367"/>
        </w:trPr>
        <w:tc>
          <w:tcPr>
            <w:tcW w:w="2122" w:type="dxa"/>
            <w:vMerge w:val="restart"/>
            <w:tcBorders>
              <w:top w:val="single" w:sz="4" w:space="0" w:color="auto"/>
              <w:left w:val="single" w:sz="4" w:space="0" w:color="auto"/>
              <w:bottom w:val="single" w:sz="4" w:space="0" w:color="auto"/>
              <w:right w:val="single" w:sz="4" w:space="0" w:color="auto"/>
            </w:tcBorders>
            <w:vAlign w:val="center"/>
          </w:tcPr>
          <w:p w:rsidR="00B3416D" w:rsidRPr="003F17E1" w:rsidRDefault="00B3416D" w:rsidP="00B3416D">
            <w:pPr>
              <w:spacing w:line="360" w:lineRule="auto"/>
              <w:jc w:val="both"/>
              <w:rPr>
                <w:sz w:val="28"/>
                <w:szCs w:val="28"/>
              </w:rPr>
            </w:pPr>
            <w:r w:rsidRPr="003F17E1">
              <w:rPr>
                <w:sz w:val="28"/>
                <w:szCs w:val="28"/>
                <w:lang w:val="en-US"/>
              </w:rPr>
              <w:t>PWC</w:t>
            </w:r>
            <w:r w:rsidRPr="003F17E1">
              <w:rPr>
                <w:sz w:val="28"/>
                <w:szCs w:val="28"/>
              </w:rPr>
              <w:t xml:space="preserve"> </w:t>
            </w:r>
            <w:r w:rsidRPr="003F17E1">
              <w:rPr>
                <w:sz w:val="28"/>
                <w:szCs w:val="28"/>
                <w:vertAlign w:val="subscript"/>
              </w:rPr>
              <w:t xml:space="preserve">170 </w:t>
            </w:r>
            <w:proofErr w:type="spellStart"/>
            <w:r w:rsidRPr="003F17E1">
              <w:rPr>
                <w:sz w:val="28"/>
                <w:szCs w:val="28"/>
              </w:rPr>
              <w:t>кгм</w:t>
            </w:r>
            <w:proofErr w:type="spellEnd"/>
            <w:r w:rsidRPr="003F17E1">
              <w:rPr>
                <w:sz w:val="28"/>
                <w:szCs w:val="28"/>
              </w:rPr>
              <w:t>/хв</w:t>
            </w:r>
          </w:p>
        </w:tc>
        <w:tc>
          <w:tcPr>
            <w:tcW w:w="1842" w:type="dxa"/>
            <w:tcBorders>
              <w:top w:val="single" w:sz="4" w:space="0" w:color="auto"/>
              <w:left w:val="single" w:sz="4" w:space="0" w:color="auto"/>
              <w:bottom w:val="single" w:sz="4" w:space="0" w:color="auto"/>
              <w:right w:val="single" w:sz="4" w:space="0" w:color="auto"/>
            </w:tcBorders>
          </w:tcPr>
          <w:p w:rsidR="00B3416D" w:rsidRPr="00F36B51" w:rsidRDefault="00B3416D" w:rsidP="00B3416D">
            <w:pPr>
              <w:spacing w:line="360" w:lineRule="auto"/>
              <w:jc w:val="center"/>
              <w:rPr>
                <w:sz w:val="28"/>
                <w:szCs w:val="28"/>
              </w:rPr>
            </w:pPr>
            <w:r>
              <w:rPr>
                <w:sz w:val="28"/>
                <w:szCs w:val="28"/>
              </w:rPr>
              <w:t>на початку</w:t>
            </w:r>
          </w:p>
        </w:tc>
        <w:tc>
          <w:tcPr>
            <w:tcW w:w="2410"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1170,58±37,68</w:t>
            </w:r>
          </w:p>
        </w:tc>
        <w:tc>
          <w:tcPr>
            <w:tcW w:w="3260"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1143,50±27,68</w:t>
            </w:r>
          </w:p>
        </w:tc>
      </w:tr>
      <w:tr w:rsidR="00B3416D" w:rsidRPr="003F17E1" w:rsidTr="00F73D16">
        <w:trPr>
          <w:cantSplit/>
          <w:trHeight w:val="419"/>
        </w:trPr>
        <w:tc>
          <w:tcPr>
            <w:tcW w:w="2122" w:type="dxa"/>
            <w:vMerge/>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Pr>
                <w:sz w:val="28"/>
                <w:szCs w:val="28"/>
              </w:rPr>
              <w:t>завершення</w:t>
            </w:r>
            <w:r w:rsidRPr="003F17E1">
              <w:rPr>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1233,00±3</w:t>
            </w:r>
            <w:r w:rsidRPr="003F17E1">
              <w:rPr>
                <w:sz w:val="28"/>
                <w:szCs w:val="28"/>
                <w:lang w:val="en-US"/>
              </w:rPr>
              <w:t>2</w:t>
            </w:r>
            <w:r w:rsidRPr="003F17E1">
              <w:rPr>
                <w:sz w:val="28"/>
                <w:szCs w:val="28"/>
              </w:rPr>
              <w:t>,22</w:t>
            </w:r>
          </w:p>
        </w:tc>
        <w:tc>
          <w:tcPr>
            <w:tcW w:w="3260"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1340,75±24,60</w:t>
            </w:r>
            <w:r>
              <w:rPr>
                <w:spacing w:val="-6"/>
              </w:rPr>
              <w:t xml:space="preserve"> *</w:t>
            </w:r>
          </w:p>
        </w:tc>
      </w:tr>
      <w:tr w:rsidR="00B3416D" w:rsidRPr="003F17E1" w:rsidTr="00F73D16">
        <w:trPr>
          <w:cantSplit/>
        </w:trPr>
        <w:tc>
          <w:tcPr>
            <w:tcW w:w="2122" w:type="dxa"/>
            <w:vMerge w:val="restart"/>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both"/>
              <w:rPr>
                <w:sz w:val="28"/>
                <w:szCs w:val="28"/>
              </w:rPr>
            </w:pPr>
            <w:r w:rsidRPr="003F17E1">
              <w:rPr>
                <w:sz w:val="28"/>
                <w:szCs w:val="28"/>
              </w:rPr>
              <w:t>МСК мл/хв∙кг</w:t>
            </w:r>
            <w:r w:rsidRPr="003F17E1">
              <w:rPr>
                <w:sz w:val="28"/>
                <w:szCs w:val="28"/>
                <w:vertAlign w:val="superscript"/>
              </w:rPr>
              <w:t>-1</w:t>
            </w:r>
          </w:p>
        </w:tc>
        <w:tc>
          <w:tcPr>
            <w:tcW w:w="1842" w:type="dxa"/>
            <w:tcBorders>
              <w:top w:val="single" w:sz="4" w:space="0" w:color="auto"/>
              <w:left w:val="single" w:sz="4" w:space="0" w:color="auto"/>
              <w:bottom w:val="single" w:sz="4" w:space="0" w:color="auto"/>
              <w:right w:val="single" w:sz="4" w:space="0" w:color="auto"/>
            </w:tcBorders>
          </w:tcPr>
          <w:p w:rsidR="00B3416D" w:rsidRPr="00F36B51" w:rsidRDefault="00B3416D" w:rsidP="00B3416D">
            <w:pPr>
              <w:spacing w:line="360" w:lineRule="auto"/>
              <w:jc w:val="center"/>
              <w:rPr>
                <w:sz w:val="28"/>
                <w:szCs w:val="28"/>
              </w:rPr>
            </w:pPr>
            <w:r>
              <w:rPr>
                <w:sz w:val="28"/>
                <w:szCs w:val="28"/>
              </w:rPr>
              <w:t>на початку</w:t>
            </w:r>
          </w:p>
        </w:tc>
        <w:tc>
          <w:tcPr>
            <w:tcW w:w="2410"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43,60±0,62</w:t>
            </w:r>
          </w:p>
        </w:tc>
        <w:tc>
          <w:tcPr>
            <w:tcW w:w="3260"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42,75±0,55</w:t>
            </w:r>
          </w:p>
        </w:tc>
      </w:tr>
      <w:tr w:rsidR="00B3416D" w:rsidRPr="003F17E1" w:rsidTr="00F73D16">
        <w:trPr>
          <w:cantSplit/>
        </w:trPr>
        <w:tc>
          <w:tcPr>
            <w:tcW w:w="2122" w:type="dxa"/>
            <w:vMerge/>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Pr>
                <w:sz w:val="28"/>
                <w:szCs w:val="28"/>
              </w:rPr>
              <w:t>завершення</w:t>
            </w:r>
            <w:r w:rsidRPr="003F17E1">
              <w:rPr>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4</w:t>
            </w:r>
            <w:r w:rsidRPr="003F17E1">
              <w:rPr>
                <w:sz w:val="28"/>
                <w:szCs w:val="28"/>
                <w:lang w:val="en-US"/>
              </w:rPr>
              <w:t>4</w:t>
            </w:r>
            <w:r w:rsidRPr="003F17E1">
              <w:rPr>
                <w:sz w:val="28"/>
                <w:szCs w:val="28"/>
              </w:rPr>
              <w:t>,55±0,62</w:t>
            </w:r>
          </w:p>
        </w:tc>
        <w:tc>
          <w:tcPr>
            <w:tcW w:w="3260" w:type="dxa"/>
            <w:tcBorders>
              <w:top w:val="single" w:sz="4" w:space="0" w:color="auto"/>
              <w:left w:val="single" w:sz="4" w:space="0" w:color="auto"/>
              <w:bottom w:val="single" w:sz="4" w:space="0" w:color="auto"/>
              <w:right w:val="single" w:sz="4" w:space="0" w:color="auto"/>
            </w:tcBorders>
          </w:tcPr>
          <w:p w:rsidR="00B3416D" w:rsidRPr="003F17E1" w:rsidRDefault="00B3416D" w:rsidP="00B3416D">
            <w:pPr>
              <w:spacing w:line="360" w:lineRule="auto"/>
              <w:jc w:val="center"/>
              <w:rPr>
                <w:sz w:val="28"/>
                <w:szCs w:val="28"/>
              </w:rPr>
            </w:pPr>
            <w:r w:rsidRPr="003F17E1">
              <w:rPr>
                <w:sz w:val="28"/>
                <w:szCs w:val="28"/>
              </w:rPr>
              <w:t>46,65±0,62</w:t>
            </w:r>
          </w:p>
        </w:tc>
      </w:tr>
    </w:tbl>
    <w:p w:rsidR="00B3416D" w:rsidRDefault="00B3416D" w:rsidP="00B3416D">
      <w:pPr>
        <w:spacing w:line="360" w:lineRule="auto"/>
        <w:ind w:firstLine="709"/>
        <w:jc w:val="both"/>
        <w:rPr>
          <w:sz w:val="28"/>
          <w:szCs w:val="28"/>
        </w:rPr>
      </w:pPr>
    </w:p>
    <w:p w:rsidR="00B3416D" w:rsidRPr="00D248BD" w:rsidRDefault="00B3416D" w:rsidP="00B3416D">
      <w:pPr>
        <w:spacing w:line="360" w:lineRule="auto"/>
        <w:ind w:firstLine="709"/>
        <w:jc w:val="both"/>
        <w:rPr>
          <w:sz w:val="28"/>
          <w:szCs w:val="28"/>
        </w:rPr>
      </w:pPr>
      <w:r>
        <w:rPr>
          <w:sz w:val="28"/>
          <w:szCs w:val="28"/>
        </w:rPr>
        <w:t xml:space="preserve">Примітка: </w:t>
      </w:r>
      <w:r>
        <w:rPr>
          <w:spacing w:val="-6"/>
        </w:rPr>
        <w:t xml:space="preserve">* </w:t>
      </w:r>
      <w:r w:rsidR="00F73D16">
        <w:rPr>
          <w:spacing w:val="-6"/>
        </w:rPr>
        <w:t xml:space="preserve"> </w:t>
      </w:r>
      <w:r w:rsidR="00F73D16">
        <w:rPr>
          <w:sz w:val="28"/>
          <w:szCs w:val="28"/>
        </w:rPr>
        <w:t>–</w:t>
      </w:r>
      <w:r w:rsidRPr="00D248BD">
        <w:rPr>
          <w:spacing w:val="-6"/>
          <w:sz w:val="28"/>
          <w:szCs w:val="28"/>
        </w:rPr>
        <w:t xml:space="preserve"> </w:t>
      </w:r>
      <w:r>
        <w:rPr>
          <w:spacing w:val="-6"/>
          <w:sz w:val="28"/>
          <w:szCs w:val="28"/>
        </w:rPr>
        <w:t xml:space="preserve"> </w:t>
      </w:r>
      <w:r w:rsidRPr="00D248BD">
        <w:rPr>
          <w:spacing w:val="-6"/>
          <w:sz w:val="28"/>
          <w:szCs w:val="28"/>
        </w:rPr>
        <w:t>достовірні</w:t>
      </w:r>
      <w:r w:rsidR="00F73D16">
        <w:rPr>
          <w:spacing w:val="-6"/>
          <w:sz w:val="28"/>
          <w:szCs w:val="28"/>
        </w:rPr>
        <w:t xml:space="preserve"> </w:t>
      </w:r>
      <w:r>
        <w:rPr>
          <w:spacing w:val="-6"/>
          <w:sz w:val="28"/>
          <w:szCs w:val="28"/>
        </w:rPr>
        <w:t xml:space="preserve">  </w:t>
      </w:r>
      <w:r w:rsidRPr="00D248BD">
        <w:rPr>
          <w:spacing w:val="-6"/>
          <w:sz w:val="28"/>
          <w:szCs w:val="28"/>
        </w:rPr>
        <w:t>розбіжності</w:t>
      </w:r>
    </w:p>
    <w:p w:rsidR="00B3416D" w:rsidRPr="003F17E1" w:rsidRDefault="00B3416D" w:rsidP="00B3416D">
      <w:pPr>
        <w:spacing w:line="360" w:lineRule="auto"/>
        <w:ind w:firstLine="709"/>
        <w:jc w:val="both"/>
        <w:rPr>
          <w:sz w:val="28"/>
          <w:szCs w:val="28"/>
        </w:rPr>
      </w:pPr>
      <w:r w:rsidRPr="003F17E1">
        <w:rPr>
          <w:sz w:val="28"/>
          <w:szCs w:val="28"/>
        </w:rPr>
        <w:lastRenderedPageBreak/>
        <w:t xml:space="preserve">За виключенням максимального споживанню кисню, за всіма показниками функціонального стану у експериментальних групах відбулися значні зміни. </w:t>
      </w:r>
    </w:p>
    <w:p w:rsidR="00B3416D" w:rsidRPr="003F17E1" w:rsidRDefault="00B3416D" w:rsidP="00B3416D">
      <w:pPr>
        <w:spacing w:line="360" w:lineRule="auto"/>
        <w:ind w:firstLine="709"/>
        <w:jc w:val="both"/>
        <w:rPr>
          <w:sz w:val="28"/>
          <w:szCs w:val="28"/>
          <w:vertAlign w:val="superscript"/>
        </w:rPr>
      </w:pPr>
      <w:r w:rsidRPr="003F17E1">
        <w:rPr>
          <w:sz w:val="28"/>
          <w:szCs w:val="28"/>
        </w:rPr>
        <w:t xml:space="preserve"> Так, ЖЄЛ, яка характеризує розвиток дихальної системи, у школярів експериментальної групи завдяки використання великої кількості різнобічних засобів, збільшилася на 650 см</w:t>
      </w:r>
      <w:r w:rsidRPr="003F17E1">
        <w:rPr>
          <w:sz w:val="28"/>
          <w:szCs w:val="28"/>
          <w:vertAlign w:val="superscript"/>
        </w:rPr>
        <w:t>3</w:t>
      </w:r>
      <w:r w:rsidRPr="003F17E1">
        <w:rPr>
          <w:sz w:val="28"/>
          <w:szCs w:val="28"/>
        </w:rPr>
        <w:t>.</w:t>
      </w:r>
      <w:r w:rsidRPr="003F17E1">
        <w:rPr>
          <w:sz w:val="28"/>
          <w:szCs w:val="28"/>
          <w:vertAlign w:val="superscript"/>
        </w:rPr>
        <w:t xml:space="preserve"> </w:t>
      </w:r>
    </w:p>
    <w:p w:rsidR="00B3416D" w:rsidRPr="003F17E1" w:rsidRDefault="00B3416D" w:rsidP="00B3416D">
      <w:pPr>
        <w:spacing w:line="360" w:lineRule="auto"/>
        <w:ind w:firstLine="709"/>
        <w:jc w:val="both"/>
        <w:rPr>
          <w:sz w:val="28"/>
          <w:szCs w:val="28"/>
        </w:rPr>
      </w:pPr>
      <w:r w:rsidRPr="003F17E1">
        <w:rPr>
          <w:sz w:val="28"/>
          <w:szCs w:val="28"/>
        </w:rPr>
        <w:t>Виявлені результати дослідження фізичної працездатності (</w:t>
      </w:r>
      <w:r w:rsidRPr="003F17E1">
        <w:rPr>
          <w:sz w:val="28"/>
          <w:szCs w:val="28"/>
          <w:lang w:val="en-US"/>
        </w:rPr>
        <w:t>PWC</w:t>
      </w:r>
      <w:r w:rsidRPr="003F17E1">
        <w:rPr>
          <w:sz w:val="28"/>
          <w:szCs w:val="28"/>
          <w:vertAlign w:val="subscript"/>
        </w:rPr>
        <w:t xml:space="preserve">170) </w:t>
      </w:r>
      <w:r w:rsidRPr="003F17E1">
        <w:rPr>
          <w:sz w:val="28"/>
          <w:szCs w:val="28"/>
        </w:rPr>
        <w:t xml:space="preserve"> та МСК) співпадають з даними аналогічних досліджень інших авторів. А саме, підвищений обсяг вправ на витривалість сприяє розвитку фізичної працездатності та покращує максимальне споживання кисню. Так, річний приріст цих показників у юнаків ЕГ склав 17,6%, і 9,2%, а КГ – 11% та 2,20%. </w:t>
      </w:r>
    </w:p>
    <w:p w:rsidR="00B3416D" w:rsidRPr="003F17E1" w:rsidRDefault="00B3416D" w:rsidP="00B3416D">
      <w:pPr>
        <w:spacing w:line="360" w:lineRule="auto"/>
        <w:ind w:firstLine="709"/>
        <w:jc w:val="both"/>
        <w:rPr>
          <w:sz w:val="28"/>
          <w:szCs w:val="28"/>
        </w:rPr>
      </w:pPr>
    </w:p>
    <w:p w:rsidR="00B3416D" w:rsidRDefault="00B3416D" w:rsidP="00B3416D">
      <w:pPr>
        <w:spacing w:line="360" w:lineRule="auto"/>
        <w:ind w:firstLine="709"/>
        <w:jc w:val="both"/>
        <w:rPr>
          <w:bCs/>
          <w:sz w:val="28"/>
          <w:szCs w:val="28"/>
        </w:rPr>
      </w:pPr>
      <w:r w:rsidRPr="00072502">
        <w:rPr>
          <w:bCs/>
          <w:sz w:val="28"/>
          <w:szCs w:val="28"/>
        </w:rPr>
        <w:t>3.</w:t>
      </w:r>
      <w:r w:rsidR="004257EB">
        <w:rPr>
          <w:bCs/>
          <w:sz w:val="28"/>
          <w:szCs w:val="28"/>
        </w:rPr>
        <w:t>3</w:t>
      </w:r>
      <w:r w:rsidRPr="00072502">
        <w:rPr>
          <w:bCs/>
          <w:sz w:val="28"/>
          <w:szCs w:val="28"/>
        </w:rPr>
        <w:t xml:space="preserve"> Динаміка показників фізичної підготовленості юних </w:t>
      </w:r>
      <w:r>
        <w:rPr>
          <w:bCs/>
          <w:sz w:val="28"/>
          <w:szCs w:val="28"/>
        </w:rPr>
        <w:t>гандболіст</w:t>
      </w:r>
      <w:r w:rsidRPr="00072502">
        <w:rPr>
          <w:bCs/>
          <w:sz w:val="28"/>
          <w:szCs w:val="28"/>
        </w:rPr>
        <w:t>ів протягом  експерименту</w:t>
      </w:r>
    </w:p>
    <w:p w:rsidR="00B3416D" w:rsidRPr="00072502" w:rsidRDefault="00B3416D" w:rsidP="00B3416D">
      <w:pPr>
        <w:spacing w:line="360" w:lineRule="auto"/>
        <w:ind w:firstLine="709"/>
        <w:jc w:val="both"/>
        <w:rPr>
          <w:bCs/>
          <w:sz w:val="28"/>
          <w:szCs w:val="28"/>
        </w:rPr>
      </w:pPr>
    </w:p>
    <w:p w:rsidR="00B3416D" w:rsidRDefault="00B3416D" w:rsidP="00B3416D">
      <w:pPr>
        <w:spacing w:line="360" w:lineRule="auto"/>
        <w:ind w:firstLine="709"/>
        <w:jc w:val="both"/>
        <w:rPr>
          <w:sz w:val="28"/>
          <w:szCs w:val="28"/>
        </w:rPr>
      </w:pPr>
      <w:r w:rsidRPr="003F17E1">
        <w:rPr>
          <w:sz w:val="28"/>
          <w:szCs w:val="28"/>
        </w:rPr>
        <w:t xml:space="preserve">З метою виявлення ефективності запропонованої програми нами було проведено дослідження динаміки показників швидкості і </w:t>
      </w:r>
      <w:proofErr w:type="spellStart"/>
      <w:r w:rsidRPr="003F17E1">
        <w:rPr>
          <w:sz w:val="28"/>
          <w:szCs w:val="28"/>
        </w:rPr>
        <w:t>швидкісно</w:t>
      </w:r>
      <w:proofErr w:type="spellEnd"/>
      <w:r w:rsidRPr="003F17E1">
        <w:rPr>
          <w:sz w:val="28"/>
          <w:szCs w:val="28"/>
        </w:rPr>
        <w:t xml:space="preserve">-силових якостей </w:t>
      </w:r>
      <w:r>
        <w:rPr>
          <w:sz w:val="28"/>
          <w:szCs w:val="28"/>
        </w:rPr>
        <w:t>гандболістів</w:t>
      </w:r>
      <w:r w:rsidRPr="003F17E1">
        <w:rPr>
          <w:sz w:val="28"/>
          <w:szCs w:val="28"/>
        </w:rPr>
        <w:t xml:space="preserve"> 15-16 років, які на думку фахівців є провідними у спеціальній фізичній підготовці </w:t>
      </w:r>
      <w:r>
        <w:rPr>
          <w:sz w:val="28"/>
          <w:szCs w:val="28"/>
        </w:rPr>
        <w:t>гандболіст</w:t>
      </w:r>
      <w:r w:rsidRPr="003F17E1">
        <w:rPr>
          <w:sz w:val="28"/>
          <w:szCs w:val="28"/>
        </w:rPr>
        <w:t xml:space="preserve">ів. </w:t>
      </w:r>
    </w:p>
    <w:p w:rsidR="00B3416D" w:rsidRPr="003F17E1" w:rsidRDefault="00B3416D" w:rsidP="00B3416D">
      <w:pPr>
        <w:spacing w:line="360" w:lineRule="auto"/>
        <w:ind w:firstLine="709"/>
        <w:jc w:val="both"/>
        <w:rPr>
          <w:sz w:val="28"/>
          <w:szCs w:val="28"/>
        </w:rPr>
      </w:pPr>
      <w:r w:rsidRPr="003F17E1">
        <w:rPr>
          <w:sz w:val="28"/>
          <w:szCs w:val="28"/>
        </w:rPr>
        <w:t xml:space="preserve">Аналіз результатів дозволяє констатувати, що між вихідними даними юнаків ЕК і КГ розбіжності за всіма показниками швидкісних і </w:t>
      </w:r>
      <w:proofErr w:type="spellStart"/>
      <w:r w:rsidRPr="003F17E1">
        <w:rPr>
          <w:sz w:val="28"/>
          <w:szCs w:val="28"/>
        </w:rPr>
        <w:t>швидкісно</w:t>
      </w:r>
      <w:proofErr w:type="spellEnd"/>
      <w:r w:rsidRPr="003F17E1">
        <w:rPr>
          <w:sz w:val="28"/>
          <w:szCs w:val="28"/>
        </w:rPr>
        <w:t xml:space="preserve">-силових якостями відсутні статистично значущі розбіжності. </w:t>
      </w:r>
    </w:p>
    <w:p w:rsidR="00B3416D" w:rsidRPr="003F17E1" w:rsidRDefault="00B3416D" w:rsidP="00B3416D">
      <w:pPr>
        <w:spacing w:line="360" w:lineRule="auto"/>
        <w:ind w:firstLine="709"/>
        <w:jc w:val="both"/>
        <w:rPr>
          <w:sz w:val="28"/>
          <w:szCs w:val="28"/>
        </w:rPr>
      </w:pPr>
      <w:r w:rsidRPr="003F17E1">
        <w:rPr>
          <w:sz w:val="28"/>
          <w:szCs w:val="28"/>
        </w:rPr>
        <w:t xml:space="preserve">За показниками тестів, що характеризують розвиток швидкості протягом року відбулися позитивні зміни як у контрольній, так і в експериментальній групах. Проте варто відзначити особливості динаміки результатів, які мали місце в групах досліджуваних, що пояснюється різним підходом до планування фізичних навантажень різної спрямованості. </w:t>
      </w:r>
    </w:p>
    <w:p w:rsidR="00B3416D" w:rsidRPr="003F17E1" w:rsidRDefault="00B3416D" w:rsidP="00B3416D">
      <w:pPr>
        <w:spacing w:line="360" w:lineRule="auto"/>
        <w:ind w:firstLine="709"/>
        <w:jc w:val="both"/>
        <w:rPr>
          <w:sz w:val="28"/>
          <w:szCs w:val="28"/>
        </w:rPr>
      </w:pPr>
      <w:r w:rsidRPr="003F17E1">
        <w:rPr>
          <w:sz w:val="28"/>
          <w:szCs w:val="28"/>
        </w:rPr>
        <w:t xml:space="preserve">Швидкість відноситься до якостей, в яких домогтися значних приростів вдається важко, до того ж це потребує спеціальних засобів і часу. Так річні прирости школярів ЕГ (рис. </w:t>
      </w:r>
      <w:r>
        <w:rPr>
          <w:sz w:val="28"/>
          <w:szCs w:val="28"/>
        </w:rPr>
        <w:t>3</w:t>
      </w:r>
      <w:r w:rsidRPr="003F17E1">
        <w:rPr>
          <w:sz w:val="28"/>
          <w:szCs w:val="28"/>
        </w:rPr>
        <w:t>.</w:t>
      </w:r>
      <w:r>
        <w:rPr>
          <w:sz w:val="28"/>
          <w:szCs w:val="28"/>
        </w:rPr>
        <w:t>1</w:t>
      </w:r>
      <w:r w:rsidRPr="003F17E1">
        <w:rPr>
          <w:sz w:val="28"/>
          <w:szCs w:val="28"/>
        </w:rPr>
        <w:t xml:space="preserve">) з бігу на 30 м склали 9,4%, на 60 м – 9,6%, у </w:t>
      </w:r>
      <w:r w:rsidRPr="003F17E1">
        <w:rPr>
          <w:sz w:val="28"/>
          <w:szCs w:val="28"/>
        </w:rPr>
        <w:lastRenderedPageBreak/>
        <w:t xml:space="preserve">КГ відповідно – 1,8% і 1,8%.  Отримані нами результати показали, що врахування цих положень у розробленій нами програмі допомогло досягти бажаних результатів. </w:t>
      </w:r>
    </w:p>
    <w:p w:rsidR="00B3416D" w:rsidRPr="003F17E1" w:rsidRDefault="00B3416D" w:rsidP="00B3416D">
      <w:pPr>
        <w:spacing w:line="360" w:lineRule="auto"/>
        <w:ind w:firstLine="709"/>
        <w:jc w:val="both"/>
        <w:rPr>
          <w:sz w:val="28"/>
          <w:szCs w:val="28"/>
        </w:rPr>
      </w:pPr>
      <w:r w:rsidRPr="003F17E1">
        <w:rPr>
          <w:sz w:val="28"/>
          <w:szCs w:val="28"/>
        </w:rPr>
        <w:t xml:space="preserve">Аналіз динаміки результатів швидкісних якостей </w:t>
      </w:r>
      <w:r>
        <w:rPr>
          <w:sz w:val="28"/>
          <w:szCs w:val="28"/>
        </w:rPr>
        <w:t>юнаків</w:t>
      </w:r>
      <w:r w:rsidRPr="003F17E1">
        <w:rPr>
          <w:sz w:val="28"/>
          <w:szCs w:val="28"/>
        </w:rPr>
        <w:t xml:space="preserve"> ЕК за навчальний рік показав, що значних темпів приросту вдалось досягнути на всіх етапах розвитку цієї якості, в той час як у школярів КГ вони були відсутні</w:t>
      </w:r>
      <w:r>
        <w:rPr>
          <w:sz w:val="28"/>
          <w:szCs w:val="28"/>
        </w:rPr>
        <w:t>.</w:t>
      </w:r>
      <w:r w:rsidRPr="003F17E1">
        <w:rPr>
          <w:sz w:val="28"/>
          <w:szCs w:val="28"/>
        </w:rPr>
        <w:t xml:space="preserve"> </w:t>
      </w:r>
    </w:p>
    <w:p w:rsidR="00B3416D" w:rsidRPr="003F17E1" w:rsidRDefault="00B3416D" w:rsidP="00B3416D">
      <w:pPr>
        <w:spacing w:before="120" w:line="360" w:lineRule="auto"/>
        <w:ind w:firstLine="709"/>
        <w:jc w:val="both"/>
        <w:rPr>
          <w:sz w:val="28"/>
          <w:szCs w:val="28"/>
        </w:rPr>
      </w:pPr>
    </w:p>
    <w:p w:rsidR="00B3416D" w:rsidRPr="003F17E1" w:rsidRDefault="00B3416D" w:rsidP="00B3416D">
      <w:pPr>
        <w:spacing w:before="120" w:line="360" w:lineRule="auto"/>
        <w:ind w:firstLine="709"/>
        <w:jc w:val="center"/>
        <w:rPr>
          <w:sz w:val="28"/>
          <w:szCs w:val="28"/>
        </w:rPr>
      </w:pPr>
      <w:r w:rsidRPr="003F17E1">
        <w:rPr>
          <w:sz w:val="28"/>
          <w:szCs w:val="28"/>
        </w:rPr>
        <w:object w:dxaOrig="7351" w:dyaOrig="4426">
          <v:shape id="_x0000_i1032" type="#_x0000_t75" style="width:368.4pt;height:216.6pt" o:ole="">
            <v:imagedata r:id="rId18" o:title=""/>
          </v:shape>
          <o:OLEObject Type="Embed" ProgID="Word.Picture.8" ShapeID="_x0000_i1032" DrawAspect="Content" ObjectID="_1697223907" r:id="rId19"/>
        </w:object>
      </w:r>
    </w:p>
    <w:p w:rsidR="00B3416D" w:rsidRPr="00BC67FE" w:rsidRDefault="00B3416D" w:rsidP="00B3416D">
      <w:pPr>
        <w:spacing w:line="360" w:lineRule="auto"/>
        <w:ind w:firstLine="709"/>
        <w:jc w:val="both"/>
        <w:rPr>
          <w:sz w:val="28"/>
          <w:szCs w:val="28"/>
        </w:rPr>
      </w:pPr>
      <w:r w:rsidRPr="003F17E1">
        <w:rPr>
          <w:sz w:val="28"/>
          <w:szCs w:val="28"/>
        </w:rPr>
        <w:t xml:space="preserve">Рис. </w:t>
      </w:r>
      <w:r>
        <w:rPr>
          <w:sz w:val="28"/>
          <w:szCs w:val="28"/>
        </w:rPr>
        <w:t>3</w:t>
      </w:r>
      <w:r w:rsidRPr="003F17E1">
        <w:rPr>
          <w:sz w:val="28"/>
          <w:szCs w:val="28"/>
        </w:rPr>
        <w:t>.</w:t>
      </w:r>
      <w:r>
        <w:rPr>
          <w:sz w:val="28"/>
          <w:szCs w:val="28"/>
        </w:rPr>
        <w:t>1</w:t>
      </w:r>
      <w:r w:rsidRPr="003F17E1">
        <w:rPr>
          <w:sz w:val="28"/>
          <w:szCs w:val="28"/>
        </w:rPr>
        <w:t xml:space="preserve"> </w:t>
      </w:r>
      <w:r>
        <w:rPr>
          <w:sz w:val="28"/>
          <w:szCs w:val="28"/>
        </w:rPr>
        <w:t>Приріст</w:t>
      </w:r>
      <w:r w:rsidRPr="003F17E1">
        <w:rPr>
          <w:sz w:val="28"/>
          <w:szCs w:val="28"/>
        </w:rPr>
        <w:t xml:space="preserve"> швидкісних якостей </w:t>
      </w:r>
      <w:r>
        <w:rPr>
          <w:sz w:val="28"/>
          <w:szCs w:val="28"/>
        </w:rPr>
        <w:t xml:space="preserve">юнаків </w:t>
      </w:r>
      <w:r w:rsidRPr="003F17E1">
        <w:rPr>
          <w:sz w:val="28"/>
          <w:szCs w:val="28"/>
        </w:rPr>
        <w:t>1</w:t>
      </w:r>
      <w:r>
        <w:rPr>
          <w:sz w:val="28"/>
          <w:szCs w:val="28"/>
        </w:rPr>
        <w:t>5</w:t>
      </w:r>
      <w:r w:rsidRPr="003F17E1">
        <w:rPr>
          <w:sz w:val="28"/>
          <w:szCs w:val="28"/>
        </w:rPr>
        <w:t>-1</w:t>
      </w:r>
      <w:r>
        <w:rPr>
          <w:sz w:val="28"/>
          <w:szCs w:val="28"/>
        </w:rPr>
        <w:t>6</w:t>
      </w:r>
      <w:r w:rsidRPr="003F17E1">
        <w:rPr>
          <w:sz w:val="28"/>
          <w:szCs w:val="28"/>
        </w:rPr>
        <w:t xml:space="preserve"> років </w:t>
      </w:r>
      <w:r>
        <w:rPr>
          <w:sz w:val="28"/>
          <w:szCs w:val="28"/>
        </w:rPr>
        <w:t>по закінченню  експерименту</w:t>
      </w:r>
    </w:p>
    <w:p w:rsidR="00B3416D" w:rsidRDefault="00B3416D" w:rsidP="00B3416D">
      <w:pPr>
        <w:spacing w:line="360" w:lineRule="auto"/>
        <w:ind w:firstLine="709"/>
        <w:jc w:val="both"/>
        <w:rPr>
          <w:sz w:val="28"/>
          <w:szCs w:val="28"/>
        </w:rPr>
      </w:pPr>
    </w:p>
    <w:p w:rsidR="00B3416D" w:rsidRDefault="00B3416D" w:rsidP="00B3416D">
      <w:pPr>
        <w:spacing w:line="360" w:lineRule="auto"/>
        <w:ind w:firstLine="709"/>
        <w:jc w:val="both"/>
        <w:rPr>
          <w:sz w:val="28"/>
          <w:szCs w:val="28"/>
        </w:rPr>
      </w:pPr>
      <w:r w:rsidRPr="003F17E1">
        <w:rPr>
          <w:sz w:val="28"/>
          <w:szCs w:val="28"/>
        </w:rPr>
        <w:t xml:space="preserve">Збільшення часу, спрямованого на розвиток </w:t>
      </w:r>
      <w:proofErr w:type="spellStart"/>
      <w:r w:rsidRPr="003F17E1">
        <w:rPr>
          <w:sz w:val="28"/>
          <w:szCs w:val="28"/>
        </w:rPr>
        <w:t>швидкісно</w:t>
      </w:r>
      <w:proofErr w:type="spellEnd"/>
      <w:r w:rsidRPr="003F17E1">
        <w:rPr>
          <w:sz w:val="28"/>
          <w:szCs w:val="28"/>
        </w:rPr>
        <w:t xml:space="preserve">-силових якостей, позитивно вплинуло на підвищення результатів в тестах в стрибках у верх з місця, потрійному стрибку з місця та метанні набивного м’яча. В експериментальній групі приріст результатів за вказаними тестами майже вдвічі переважав приріст показників контрольної групи (рис. </w:t>
      </w:r>
      <w:r>
        <w:rPr>
          <w:sz w:val="28"/>
          <w:szCs w:val="28"/>
        </w:rPr>
        <w:t>3</w:t>
      </w:r>
      <w:r w:rsidRPr="003F17E1">
        <w:rPr>
          <w:sz w:val="28"/>
          <w:szCs w:val="28"/>
        </w:rPr>
        <w:t>.</w:t>
      </w:r>
      <w:r>
        <w:rPr>
          <w:sz w:val="28"/>
          <w:szCs w:val="28"/>
        </w:rPr>
        <w:t>2</w:t>
      </w:r>
      <w:r w:rsidRPr="003F17E1">
        <w:rPr>
          <w:sz w:val="28"/>
          <w:szCs w:val="28"/>
        </w:rPr>
        <w:t xml:space="preserve">). Так, середній показник в стрибку уверх з місця за період основного експерименту збільшився в ЕГ на 10,9 см, в потрійному стрибку з місця – 64,7 см, в метанні набивного м’яча з положення сидячи – на 50,9 см. В той же час, в КГ ці результати становили відповідно – 4,7, 4,3 і 1,6  см. </w:t>
      </w:r>
      <w:r>
        <w:rPr>
          <w:sz w:val="28"/>
          <w:szCs w:val="28"/>
        </w:rPr>
        <w:t xml:space="preserve"> </w:t>
      </w:r>
      <w:r w:rsidRPr="003F17E1">
        <w:rPr>
          <w:sz w:val="28"/>
          <w:szCs w:val="28"/>
        </w:rPr>
        <w:t xml:space="preserve">Аналіз темпів приросту швидкісної та загальної витривалості  показав, що у </w:t>
      </w:r>
      <w:r>
        <w:rPr>
          <w:sz w:val="28"/>
          <w:szCs w:val="28"/>
        </w:rPr>
        <w:t xml:space="preserve">юнаків </w:t>
      </w:r>
      <w:r w:rsidRPr="003F17E1">
        <w:rPr>
          <w:sz w:val="28"/>
          <w:szCs w:val="28"/>
        </w:rPr>
        <w:t xml:space="preserve"> ЕГ </w:t>
      </w:r>
      <w:r>
        <w:rPr>
          <w:sz w:val="28"/>
          <w:szCs w:val="28"/>
        </w:rPr>
        <w:t xml:space="preserve">на протязі року </w:t>
      </w:r>
      <w:r w:rsidRPr="003F17E1">
        <w:rPr>
          <w:sz w:val="28"/>
          <w:szCs w:val="28"/>
        </w:rPr>
        <w:lastRenderedPageBreak/>
        <w:t xml:space="preserve">відбувалися значні прирости на всіх етапах експерименту. У </w:t>
      </w:r>
      <w:r>
        <w:rPr>
          <w:sz w:val="28"/>
          <w:szCs w:val="28"/>
        </w:rPr>
        <w:t>юнаків</w:t>
      </w:r>
      <w:r w:rsidRPr="003F17E1">
        <w:rPr>
          <w:sz w:val="28"/>
          <w:szCs w:val="28"/>
        </w:rPr>
        <w:t xml:space="preserve"> КГ виявилася дещо інша картина: незначні прирости були відзначені у всіх тестах,  спрямованих на розвиток </w:t>
      </w:r>
      <w:proofErr w:type="spellStart"/>
      <w:r w:rsidRPr="003F17E1">
        <w:rPr>
          <w:sz w:val="28"/>
          <w:szCs w:val="28"/>
        </w:rPr>
        <w:t>швидкісно</w:t>
      </w:r>
      <w:proofErr w:type="spellEnd"/>
      <w:r w:rsidRPr="003F17E1">
        <w:rPr>
          <w:sz w:val="28"/>
          <w:szCs w:val="28"/>
        </w:rPr>
        <w:t xml:space="preserve">-силових можливостей.  </w:t>
      </w:r>
    </w:p>
    <w:bookmarkStart w:id="3" w:name="_MON_1604435621"/>
    <w:bookmarkEnd w:id="3"/>
    <w:p w:rsidR="00B3416D" w:rsidRPr="003F17E1" w:rsidRDefault="004257EB" w:rsidP="00B3416D">
      <w:pPr>
        <w:spacing w:line="360" w:lineRule="auto"/>
        <w:ind w:left="57" w:hanging="57"/>
        <w:jc w:val="center"/>
        <w:rPr>
          <w:sz w:val="28"/>
          <w:szCs w:val="28"/>
        </w:rPr>
      </w:pPr>
      <w:r w:rsidRPr="003F17E1">
        <w:rPr>
          <w:sz w:val="28"/>
          <w:szCs w:val="28"/>
        </w:rPr>
        <w:object w:dxaOrig="8791" w:dyaOrig="5386">
          <v:shape id="_x0000_i1033" type="#_x0000_t75" style="width:451.2pt;height:253.2pt" o:ole="">
            <v:imagedata r:id="rId20" o:title=""/>
          </v:shape>
          <o:OLEObject Type="Embed" ProgID="Word.Picture.8" ShapeID="_x0000_i1033" DrawAspect="Content" ObjectID="_1697223908" r:id="rId21"/>
        </w:object>
      </w:r>
    </w:p>
    <w:p w:rsidR="00B3416D" w:rsidRPr="00BC67FE" w:rsidRDefault="00B3416D" w:rsidP="00B3416D">
      <w:pPr>
        <w:spacing w:line="360" w:lineRule="auto"/>
        <w:ind w:firstLine="709"/>
        <w:jc w:val="both"/>
        <w:rPr>
          <w:sz w:val="28"/>
          <w:szCs w:val="28"/>
        </w:rPr>
      </w:pPr>
      <w:r w:rsidRPr="003F17E1">
        <w:rPr>
          <w:sz w:val="28"/>
          <w:szCs w:val="28"/>
        </w:rPr>
        <w:t xml:space="preserve">Рис. </w:t>
      </w:r>
      <w:r>
        <w:rPr>
          <w:sz w:val="28"/>
          <w:szCs w:val="28"/>
        </w:rPr>
        <w:t>3</w:t>
      </w:r>
      <w:r w:rsidRPr="003F17E1">
        <w:rPr>
          <w:sz w:val="28"/>
          <w:szCs w:val="28"/>
        </w:rPr>
        <w:t>.</w:t>
      </w:r>
      <w:r>
        <w:rPr>
          <w:sz w:val="28"/>
          <w:szCs w:val="28"/>
        </w:rPr>
        <w:t>2</w:t>
      </w:r>
      <w:r w:rsidRPr="003F17E1">
        <w:rPr>
          <w:sz w:val="28"/>
          <w:szCs w:val="28"/>
        </w:rPr>
        <w:t xml:space="preserve"> </w:t>
      </w:r>
      <w:r>
        <w:rPr>
          <w:sz w:val="28"/>
          <w:szCs w:val="28"/>
        </w:rPr>
        <w:t>Приріст</w:t>
      </w:r>
      <w:r w:rsidRPr="003F17E1">
        <w:rPr>
          <w:sz w:val="28"/>
          <w:szCs w:val="28"/>
        </w:rPr>
        <w:t xml:space="preserve"> </w:t>
      </w:r>
      <w:proofErr w:type="spellStart"/>
      <w:r w:rsidRPr="003F17E1">
        <w:rPr>
          <w:sz w:val="28"/>
          <w:szCs w:val="28"/>
        </w:rPr>
        <w:t>швидкісно</w:t>
      </w:r>
      <w:proofErr w:type="spellEnd"/>
      <w:r w:rsidRPr="003F17E1">
        <w:rPr>
          <w:sz w:val="28"/>
          <w:szCs w:val="28"/>
        </w:rPr>
        <w:t xml:space="preserve">-силових якостей </w:t>
      </w:r>
      <w:r>
        <w:rPr>
          <w:sz w:val="28"/>
          <w:szCs w:val="28"/>
        </w:rPr>
        <w:t xml:space="preserve">юнаків </w:t>
      </w:r>
      <w:r w:rsidRPr="003F17E1">
        <w:rPr>
          <w:sz w:val="28"/>
          <w:szCs w:val="28"/>
        </w:rPr>
        <w:t>15-16 років</w:t>
      </w:r>
      <w:r>
        <w:rPr>
          <w:sz w:val="28"/>
          <w:szCs w:val="28"/>
        </w:rPr>
        <w:t xml:space="preserve"> по закінченню  експерименту</w:t>
      </w:r>
    </w:p>
    <w:p w:rsidR="00B3416D" w:rsidRDefault="00B3416D" w:rsidP="00B3416D">
      <w:pPr>
        <w:spacing w:line="360" w:lineRule="auto"/>
        <w:ind w:firstLine="709"/>
        <w:jc w:val="both"/>
        <w:rPr>
          <w:sz w:val="28"/>
          <w:szCs w:val="28"/>
        </w:rPr>
      </w:pPr>
    </w:p>
    <w:p w:rsidR="00B3416D" w:rsidRDefault="00B3416D" w:rsidP="00B3416D">
      <w:pPr>
        <w:spacing w:line="360" w:lineRule="auto"/>
        <w:ind w:firstLine="709"/>
        <w:jc w:val="both"/>
        <w:rPr>
          <w:sz w:val="28"/>
          <w:szCs w:val="28"/>
        </w:rPr>
      </w:pPr>
      <w:r w:rsidRPr="003F17E1">
        <w:rPr>
          <w:sz w:val="28"/>
          <w:szCs w:val="28"/>
        </w:rPr>
        <w:t xml:space="preserve">За показником швидкісної витривалості </w:t>
      </w:r>
      <w:r>
        <w:rPr>
          <w:sz w:val="28"/>
          <w:szCs w:val="28"/>
        </w:rPr>
        <w:t xml:space="preserve">юнаки </w:t>
      </w:r>
      <w:r w:rsidRPr="003F17E1">
        <w:rPr>
          <w:sz w:val="28"/>
          <w:szCs w:val="28"/>
        </w:rPr>
        <w:t xml:space="preserve">експериментальної групи показали кращі результати (рис. </w:t>
      </w:r>
      <w:r>
        <w:rPr>
          <w:sz w:val="28"/>
          <w:szCs w:val="28"/>
        </w:rPr>
        <w:t>3</w:t>
      </w:r>
      <w:r w:rsidRPr="003F17E1">
        <w:rPr>
          <w:sz w:val="28"/>
          <w:szCs w:val="28"/>
        </w:rPr>
        <w:t>.</w:t>
      </w:r>
      <w:r>
        <w:rPr>
          <w:sz w:val="28"/>
          <w:szCs w:val="28"/>
        </w:rPr>
        <w:t>3</w:t>
      </w:r>
      <w:r w:rsidRPr="003F17E1">
        <w:rPr>
          <w:sz w:val="28"/>
          <w:szCs w:val="28"/>
        </w:rPr>
        <w:t>). Приріст за цим тестом становив 5,1%</w:t>
      </w:r>
      <w:r>
        <w:rPr>
          <w:sz w:val="28"/>
          <w:szCs w:val="28"/>
        </w:rPr>
        <w:t>.</w:t>
      </w:r>
      <w:r w:rsidRPr="003F17E1">
        <w:rPr>
          <w:sz w:val="28"/>
          <w:szCs w:val="28"/>
        </w:rPr>
        <w:t xml:space="preserve"> Результати в контрольній г</w:t>
      </w:r>
      <w:r>
        <w:rPr>
          <w:sz w:val="28"/>
          <w:szCs w:val="28"/>
        </w:rPr>
        <w:t>р</w:t>
      </w:r>
      <w:r w:rsidRPr="003F17E1">
        <w:rPr>
          <w:sz w:val="28"/>
          <w:szCs w:val="28"/>
        </w:rPr>
        <w:t xml:space="preserve">упі після другого та третього </w:t>
      </w:r>
      <w:proofErr w:type="spellStart"/>
      <w:r w:rsidRPr="003F17E1">
        <w:rPr>
          <w:sz w:val="28"/>
          <w:szCs w:val="28"/>
        </w:rPr>
        <w:t>тестуваня</w:t>
      </w:r>
      <w:proofErr w:type="spellEnd"/>
      <w:r w:rsidRPr="003F17E1">
        <w:rPr>
          <w:sz w:val="28"/>
          <w:szCs w:val="28"/>
        </w:rPr>
        <w:t xml:space="preserve"> погіршилися, хоча загалом протягом року покращилися на 2,9%.</w:t>
      </w:r>
      <w:r>
        <w:rPr>
          <w:sz w:val="28"/>
          <w:szCs w:val="28"/>
        </w:rPr>
        <w:t xml:space="preserve"> </w:t>
      </w:r>
      <w:r w:rsidRPr="003F17E1">
        <w:rPr>
          <w:sz w:val="28"/>
          <w:szCs w:val="28"/>
        </w:rPr>
        <w:t xml:space="preserve">Зовсім інша картина спостерігається під час розвитку загальної витривалості, яка визначалася за показниками тесту Купера (рис. </w:t>
      </w:r>
      <w:r>
        <w:rPr>
          <w:sz w:val="28"/>
          <w:szCs w:val="28"/>
        </w:rPr>
        <w:t>3</w:t>
      </w:r>
      <w:r w:rsidRPr="003F17E1">
        <w:rPr>
          <w:sz w:val="28"/>
          <w:szCs w:val="28"/>
        </w:rPr>
        <w:t>.</w:t>
      </w:r>
      <w:r>
        <w:rPr>
          <w:sz w:val="28"/>
          <w:szCs w:val="28"/>
        </w:rPr>
        <w:t>3</w:t>
      </w:r>
      <w:r w:rsidRPr="003F17E1">
        <w:rPr>
          <w:sz w:val="28"/>
          <w:szCs w:val="28"/>
        </w:rPr>
        <w:t xml:space="preserve">). </w:t>
      </w:r>
    </w:p>
    <w:p w:rsidR="00B3416D" w:rsidRPr="003F17E1" w:rsidRDefault="00B3416D" w:rsidP="00B3416D">
      <w:pPr>
        <w:spacing w:line="360" w:lineRule="auto"/>
        <w:ind w:firstLine="709"/>
        <w:jc w:val="both"/>
        <w:rPr>
          <w:sz w:val="28"/>
          <w:szCs w:val="28"/>
        </w:rPr>
      </w:pPr>
      <w:r w:rsidRPr="00FB6EBD">
        <w:rPr>
          <w:sz w:val="28"/>
          <w:szCs w:val="28"/>
        </w:rPr>
        <w:t xml:space="preserve">За час експерименту позитивна динаміка результатів від одного тестування до наступного виявлена в контрольній групі, приріст склав – 3,6%, дистанція, яку подолали учні на кінцевому етапі дослідження становила 3218,6±4,12 м. </w:t>
      </w:r>
    </w:p>
    <w:p w:rsidR="00B3416D" w:rsidRPr="003F17E1" w:rsidRDefault="004257EB" w:rsidP="00B3416D">
      <w:pPr>
        <w:spacing w:line="360" w:lineRule="auto"/>
        <w:ind w:left="57" w:firstLine="709"/>
        <w:jc w:val="both"/>
        <w:rPr>
          <w:sz w:val="28"/>
          <w:szCs w:val="28"/>
        </w:rPr>
      </w:pPr>
      <w:r w:rsidRPr="003F17E1">
        <w:rPr>
          <w:sz w:val="28"/>
          <w:szCs w:val="28"/>
        </w:rPr>
        <w:object w:dxaOrig="8476" w:dyaOrig="5581">
          <v:shape id="_x0000_i1034" type="#_x0000_t75" style="width:423.6pt;height:283.8pt" o:ole="">
            <v:imagedata r:id="rId22" o:title=""/>
          </v:shape>
          <o:OLEObject Type="Embed" ProgID="Word.Picture.8" ShapeID="_x0000_i1034" DrawAspect="Content" ObjectID="_1697223909" r:id="rId23"/>
        </w:object>
      </w:r>
    </w:p>
    <w:p w:rsidR="00B3416D" w:rsidRPr="00BC67FE" w:rsidRDefault="00B3416D" w:rsidP="00B3416D">
      <w:pPr>
        <w:spacing w:line="360" w:lineRule="auto"/>
        <w:ind w:firstLine="426"/>
        <w:jc w:val="center"/>
        <w:rPr>
          <w:sz w:val="28"/>
          <w:szCs w:val="28"/>
        </w:rPr>
      </w:pPr>
      <w:r w:rsidRPr="003F17E1">
        <w:rPr>
          <w:sz w:val="28"/>
          <w:szCs w:val="28"/>
        </w:rPr>
        <w:t>Рис.</w:t>
      </w:r>
      <w:r>
        <w:rPr>
          <w:sz w:val="28"/>
          <w:szCs w:val="28"/>
        </w:rPr>
        <w:t xml:space="preserve"> 3</w:t>
      </w:r>
      <w:r w:rsidRPr="003F17E1">
        <w:rPr>
          <w:sz w:val="28"/>
          <w:szCs w:val="28"/>
        </w:rPr>
        <w:t>.</w:t>
      </w:r>
      <w:r>
        <w:rPr>
          <w:sz w:val="28"/>
          <w:szCs w:val="28"/>
        </w:rPr>
        <w:t>3</w:t>
      </w:r>
      <w:r w:rsidRPr="003F17E1">
        <w:rPr>
          <w:sz w:val="28"/>
          <w:szCs w:val="28"/>
        </w:rPr>
        <w:t xml:space="preserve"> </w:t>
      </w:r>
      <w:r>
        <w:rPr>
          <w:sz w:val="28"/>
          <w:szCs w:val="28"/>
        </w:rPr>
        <w:t>Приріст</w:t>
      </w:r>
      <w:r w:rsidRPr="003F17E1">
        <w:rPr>
          <w:sz w:val="28"/>
          <w:szCs w:val="28"/>
        </w:rPr>
        <w:t xml:space="preserve"> витривалості </w:t>
      </w:r>
      <w:r>
        <w:rPr>
          <w:sz w:val="28"/>
          <w:szCs w:val="28"/>
        </w:rPr>
        <w:t>учнів е</w:t>
      </w:r>
      <w:r w:rsidRPr="003F17E1">
        <w:rPr>
          <w:sz w:val="28"/>
          <w:szCs w:val="28"/>
        </w:rPr>
        <w:t>кспериментальних груп</w:t>
      </w:r>
      <w:r>
        <w:rPr>
          <w:sz w:val="28"/>
          <w:szCs w:val="28"/>
        </w:rPr>
        <w:t xml:space="preserve"> по закінченню експерименту</w:t>
      </w:r>
    </w:p>
    <w:p w:rsidR="00B3416D" w:rsidRDefault="00B3416D" w:rsidP="00B3416D">
      <w:pPr>
        <w:spacing w:line="360" w:lineRule="auto"/>
        <w:ind w:firstLine="709"/>
        <w:jc w:val="both"/>
        <w:rPr>
          <w:sz w:val="28"/>
          <w:szCs w:val="28"/>
        </w:rPr>
      </w:pPr>
    </w:p>
    <w:p w:rsidR="00B3416D" w:rsidRPr="003F17E1" w:rsidRDefault="00B3416D" w:rsidP="00B3416D">
      <w:pPr>
        <w:spacing w:line="360" w:lineRule="auto"/>
        <w:ind w:firstLine="709"/>
        <w:jc w:val="both"/>
        <w:rPr>
          <w:sz w:val="28"/>
          <w:szCs w:val="28"/>
        </w:rPr>
      </w:pPr>
      <w:r w:rsidRPr="00FB6EBD">
        <w:rPr>
          <w:sz w:val="28"/>
          <w:szCs w:val="28"/>
        </w:rPr>
        <w:t>Зменшення кількості годин відведених на розвиток витривалості в експериментальній групі в кінцевому рахунку не викликали негативних змін в річному аспекті, приріст результатів склав 2,3%, хоча після першого півріччя спостерігалося тимчасове зниження початкового результату на 4,3%.</w:t>
      </w:r>
    </w:p>
    <w:p w:rsidR="00B3416D" w:rsidRPr="00FB6EBD" w:rsidRDefault="00B3416D" w:rsidP="00B3416D">
      <w:pPr>
        <w:spacing w:line="360" w:lineRule="auto"/>
        <w:ind w:firstLine="709"/>
        <w:jc w:val="both"/>
        <w:rPr>
          <w:sz w:val="28"/>
          <w:szCs w:val="28"/>
        </w:rPr>
      </w:pPr>
      <w:r w:rsidRPr="00FB6EBD">
        <w:rPr>
          <w:sz w:val="28"/>
          <w:szCs w:val="28"/>
        </w:rPr>
        <w:t>Результати отримані в тесті Купера в контрольній і експериментальній групі в кінці експерименту не мали статистично вірогідної різниці.</w:t>
      </w:r>
    </w:p>
    <w:p w:rsidR="00B3416D" w:rsidRDefault="00B3416D" w:rsidP="00B3416D">
      <w:pPr>
        <w:spacing w:line="360" w:lineRule="auto"/>
        <w:ind w:firstLine="709"/>
        <w:jc w:val="both"/>
        <w:rPr>
          <w:sz w:val="28"/>
          <w:szCs w:val="28"/>
        </w:rPr>
      </w:pPr>
      <w:r w:rsidRPr="00FB6EBD">
        <w:rPr>
          <w:sz w:val="28"/>
          <w:szCs w:val="28"/>
        </w:rPr>
        <w:t xml:space="preserve">  Силові якості досліджуваних старшокласників розвивалися у відповідності з особливостями визначеного віку. Адже вік 15-16 років є одиночним періодом розвитку саме силових якостей. Активний темп приросту сили кисті та станової сили виявлений як в контрольній так, і в експериментальній групах (</w:t>
      </w:r>
      <w:r>
        <w:rPr>
          <w:sz w:val="28"/>
          <w:szCs w:val="28"/>
        </w:rPr>
        <w:t>рис</w:t>
      </w:r>
      <w:r w:rsidRPr="00FB6EBD">
        <w:rPr>
          <w:sz w:val="28"/>
          <w:szCs w:val="28"/>
        </w:rPr>
        <w:t xml:space="preserve">. </w:t>
      </w:r>
      <w:r>
        <w:rPr>
          <w:sz w:val="28"/>
          <w:szCs w:val="28"/>
        </w:rPr>
        <w:t>3</w:t>
      </w:r>
      <w:r w:rsidRPr="00FB6EBD">
        <w:rPr>
          <w:sz w:val="28"/>
          <w:szCs w:val="28"/>
        </w:rPr>
        <w:t>.</w:t>
      </w:r>
      <w:r>
        <w:rPr>
          <w:sz w:val="28"/>
          <w:szCs w:val="28"/>
        </w:rPr>
        <w:t>4</w:t>
      </w:r>
      <w:r w:rsidRPr="00FB6EBD">
        <w:rPr>
          <w:sz w:val="28"/>
          <w:szCs w:val="28"/>
        </w:rPr>
        <w:t xml:space="preserve">). Проте, якщо в результатах станової сили статистично достовірних відмінностей між двома групами учнів не спостерігалося, то в результатах динамометрії правою та лівою рукою така достовірність існує. Рівень приросту показників також набагато більший в </w:t>
      </w:r>
      <w:r w:rsidRPr="00FB6EBD">
        <w:rPr>
          <w:sz w:val="28"/>
          <w:szCs w:val="28"/>
        </w:rPr>
        <w:lastRenderedPageBreak/>
        <w:t xml:space="preserve">експериментальній групі: 21,9% – лівою рукою й 19,9% – правою рукою, в контрольній групі відповідно – 12,7% та 9,1% (рис. </w:t>
      </w:r>
      <w:r>
        <w:rPr>
          <w:sz w:val="28"/>
          <w:szCs w:val="28"/>
        </w:rPr>
        <w:t>3</w:t>
      </w:r>
      <w:r w:rsidRPr="00FB6EBD">
        <w:rPr>
          <w:sz w:val="28"/>
          <w:szCs w:val="28"/>
        </w:rPr>
        <w:t>.</w:t>
      </w:r>
      <w:r>
        <w:rPr>
          <w:sz w:val="28"/>
          <w:szCs w:val="28"/>
        </w:rPr>
        <w:t>4</w:t>
      </w:r>
      <w:r w:rsidRPr="00FB6EBD">
        <w:rPr>
          <w:sz w:val="28"/>
          <w:szCs w:val="28"/>
        </w:rPr>
        <w:t>).</w:t>
      </w:r>
    </w:p>
    <w:p w:rsidR="004257EB" w:rsidRPr="00FB6EBD" w:rsidRDefault="004257EB" w:rsidP="00B3416D">
      <w:pPr>
        <w:spacing w:line="360" w:lineRule="auto"/>
        <w:ind w:firstLine="709"/>
        <w:jc w:val="both"/>
        <w:rPr>
          <w:sz w:val="28"/>
          <w:szCs w:val="28"/>
        </w:rPr>
      </w:pPr>
    </w:p>
    <w:p w:rsidR="00B3416D" w:rsidRPr="003F17E1" w:rsidRDefault="00B3416D" w:rsidP="00B3416D">
      <w:pPr>
        <w:spacing w:line="360" w:lineRule="auto"/>
        <w:ind w:left="57" w:hanging="57"/>
        <w:jc w:val="center"/>
        <w:rPr>
          <w:sz w:val="28"/>
          <w:szCs w:val="28"/>
        </w:rPr>
      </w:pPr>
      <w:r w:rsidRPr="003F17E1">
        <w:rPr>
          <w:noProof/>
          <w:sz w:val="28"/>
          <w:szCs w:val="28"/>
        </w:rPr>
        <w:drawing>
          <wp:inline distT="0" distB="0" distL="0" distR="0" wp14:anchorId="01C1D974" wp14:editId="04BFE4A0">
            <wp:extent cx="5628098" cy="30937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9861" cy="3155155"/>
                    </a:xfrm>
                    <a:prstGeom prst="rect">
                      <a:avLst/>
                    </a:prstGeom>
                    <a:noFill/>
                    <a:ln>
                      <a:noFill/>
                    </a:ln>
                  </pic:spPr>
                </pic:pic>
              </a:graphicData>
            </a:graphic>
          </wp:inline>
        </w:drawing>
      </w:r>
    </w:p>
    <w:p w:rsidR="00B3416D" w:rsidRDefault="00B3416D" w:rsidP="00B3416D">
      <w:pPr>
        <w:spacing w:line="360" w:lineRule="auto"/>
        <w:ind w:firstLine="709"/>
        <w:jc w:val="center"/>
        <w:rPr>
          <w:sz w:val="28"/>
          <w:szCs w:val="28"/>
        </w:rPr>
      </w:pPr>
      <w:r>
        <w:rPr>
          <w:sz w:val="28"/>
          <w:szCs w:val="28"/>
        </w:rPr>
        <w:t>Р</w:t>
      </w:r>
      <w:r w:rsidRPr="003F17E1">
        <w:rPr>
          <w:sz w:val="28"/>
          <w:szCs w:val="28"/>
        </w:rPr>
        <w:t xml:space="preserve">ис. </w:t>
      </w:r>
      <w:r>
        <w:rPr>
          <w:sz w:val="28"/>
          <w:szCs w:val="28"/>
        </w:rPr>
        <w:t>3</w:t>
      </w:r>
      <w:r w:rsidRPr="003F17E1">
        <w:rPr>
          <w:sz w:val="28"/>
          <w:szCs w:val="28"/>
        </w:rPr>
        <w:t>.</w:t>
      </w:r>
      <w:r>
        <w:rPr>
          <w:sz w:val="28"/>
          <w:szCs w:val="28"/>
        </w:rPr>
        <w:t xml:space="preserve">4 </w:t>
      </w:r>
      <w:r w:rsidRPr="003F17E1">
        <w:rPr>
          <w:sz w:val="28"/>
          <w:szCs w:val="28"/>
        </w:rPr>
        <w:t xml:space="preserve"> </w:t>
      </w:r>
      <w:r>
        <w:rPr>
          <w:sz w:val="28"/>
          <w:szCs w:val="28"/>
        </w:rPr>
        <w:t>Зростання</w:t>
      </w:r>
      <w:r w:rsidRPr="003F17E1">
        <w:rPr>
          <w:sz w:val="28"/>
          <w:szCs w:val="28"/>
        </w:rPr>
        <w:t xml:space="preserve"> силових якостей у </w:t>
      </w:r>
      <w:r>
        <w:rPr>
          <w:sz w:val="28"/>
          <w:szCs w:val="28"/>
        </w:rPr>
        <w:t>юнак</w:t>
      </w:r>
      <w:r w:rsidRPr="003F17E1">
        <w:rPr>
          <w:sz w:val="28"/>
          <w:szCs w:val="28"/>
        </w:rPr>
        <w:t xml:space="preserve">ів контрольної (КГ) та </w:t>
      </w:r>
    </w:p>
    <w:p w:rsidR="00B3416D" w:rsidRDefault="00B3416D" w:rsidP="00B3416D">
      <w:pPr>
        <w:spacing w:line="360" w:lineRule="auto"/>
        <w:ind w:firstLine="709"/>
        <w:jc w:val="center"/>
        <w:rPr>
          <w:sz w:val="28"/>
          <w:szCs w:val="28"/>
        </w:rPr>
      </w:pPr>
      <w:r>
        <w:rPr>
          <w:sz w:val="28"/>
          <w:szCs w:val="28"/>
        </w:rPr>
        <w:t xml:space="preserve">              </w:t>
      </w:r>
      <w:r w:rsidRPr="003F17E1">
        <w:rPr>
          <w:sz w:val="28"/>
          <w:szCs w:val="28"/>
        </w:rPr>
        <w:t>експериментальної (ЕГ) груп протягом експерименту, %</w:t>
      </w:r>
    </w:p>
    <w:p w:rsidR="00B3416D" w:rsidRPr="003F17E1" w:rsidRDefault="00B3416D" w:rsidP="00B3416D">
      <w:pPr>
        <w:spacing w:line="360" w:lineRule="auto"/>
        <w:ind w:firstLine="709"/>
        <w:jc w:val="both"/>
        <w:rPr>
          <w:sz w:val="28"/>
          <w:szCs w:val="28"/>
        </w:rPr>
      </w:pPr>
    </w:p>
    <w:p w:rsidR="00A36582" w:rsidRDefault="00B3416D" w:rsidP="00B3416D">
      <w:pPr>
        <w:pStyle w:val="61"/>
        <w:spacing w:line="360" w:lineRule="auto"/>
        <w:ind w:firstLine="709"/>
        <w:rPr>
          <w:sz w:val="28"/>
          <w:szCs w:val="28"/>
          <w:lang w:val="uk-UA"/>
        </w:rPr>
      </w:pPr>
      <w:r w:rsidRPr="001675F4">
        <w:rPr>
          <w:sz w:val="28"/>
          <w:szCs w:val="28"/>
          <w:lang w:val="uk-UA"/>
        </w:rPr>
        <w:t xml:space="preserve">За час педагогічного експерименту темпи приросту </w:t>
      </w:r>
      <w:r>
        <w:rPr>
          <w:sz w:val="28"/>
          <w:szCs w:val="28"/>
          <w:lang w:val="uk-UA"/>
        </w:rPr>
        <w:t xml:space="preserve">практично всіх показників фізичного стану юнаків, які займалися гандболом </w:t>
      </w:r>
      <w:r w:rsidRPr="001675F4">
        <w:rPr>
          <w:sz w:val="28"/>
          <w:szCs w:val="28"/>
          <w:lang w:val="uk-UA"/>
        </w:rPr>
        <w:t xml:space="preserve"> експериментальної групи перевищують показники контрольної групи. Це свідчить про те, що юнаки, які </w:t>
      </w:r>
      <w:r>
        <w:rPr>
          <w:sz w:val="28"/>
          <w:szCs w:val="28"/>
          <w:lang w:val="uk-UA"/>
        </w:rPr>
        <w:t xml:space="preserve">використовували не тільки традиційні засоби відновлення, але і </w:t>
      </w:r>
      <w:r w:rsidR="00A36582">
        <w:rPr>
          <w:sz w:val="28"/>
          <w:szCs w:val="28"/>
          <w:lang w:val="uk-UA"/>
        </w:rPr>
        <w:t>засоби комплексного відновлення</w:t>
      </w:r>
      <w:r>
        <w:rPr>
          <w:sz w:val="28"/>
          <w:szCs w:val="28"/>
          <w:lang w:val="uk-UA"/>
        </w:rPr>
        <w:t xml:space="preserve"> на протязі всього навчального року</w:t>
      </w:r>
      <w:r w:rsidRPr="001675F4">
        <w:rPr>
          <w:sz w:val="28"/>
          <w:szCs w:val="28"/>
          <w:lang w:val="uk-UA"/>
        </w:rPr>
        <w:t>, мають вищий рівень здоров’я, ніж контрольної групи, які</w:t>
      </w:r>
      <w:r>
        <w:rPr>
          <w:sz w:val="28"/>
          <w:szCs w:val="28"/>
          <w:lang w:val="uk-UA"/>
        </w:rPr>
        <w:t xml:space="preserve"> застосовували традиційні засоби</w:t>
      </w:r>
      <w:r w:rsidRPr="001675F4">
        <w:rPr>
          <w:sz w:val="28"/>
          <w:szCs w:val="28"/>
          <w:lang w:val="uk-UA"/>
        </w:rPr>
        <w:t>.</w:t>
      </w:r>
      <w:r>
        <w:rPr>
          <w:sz w:val="28"/>
          <w:szCs w:val="28"/>
          <w:lang w:val="uk-UA"/>
        </w:rPr>
        <w:t xml:space="preserve"> </w:t>
      </w:r>
    </w:p>
    <w:p w:rsidR="00B3416D" w:rsidRPr="0030345F" w:rsidRDefault="00B3416D" w:rsidP="00B3416D">
      <w:pPr>
        <w:pStyle w:val="61"/>
        <w:spacing w:line="360" w:lineRule="auto"/>
        <w:ind w:firstLine="709"/>
        <w:rPr>
          <w:sz w:val="28"/>
          <w:szCs w:val="28"/>
        </w:rPr>
      </w:pPr>
      <w:r>
        <w:rPr>
          <w:sz w:val="28"/>
          <w:szCs w:val="28"/>
          <w:lang w:val="uk-UA"/>
        </w:rPr>
        <w:t xml:space="preserve">Слід зауважити, що заняття гандболом крім достовірного покращення фізичних якостей також позитивно впливає на рівень захворюваності юнаків.  </w:t>
      </w:r>
      <w:r w:rsidRPr="00211F62">
        <w:rPr>
          <w:sz w:val="28"/>
          <w:szCs w:val="28"/>
          <w:lang w:val="uk-UA"/>
        </w:rPr>
        <w:t xml:space="preserve">Для </w:t>
      </w:r>
      <w:r>
        <w:rPr>
          <w:sz w:val="28"/>
          <w:szCs w:val="28"/>
          <w:lang w:val="uk-UA"/>
        </w:rPr>
        <w:t>порівняльної оцінки і аналізу двох груп на протязі навчального року</w:t>
      </w:r>
      <w:r w:rsidRPr="00211F62">
        <w:rPr>
          <w:sz w:val="28"/>
          <w:szCs w:val="28"/>
          <w:lang w:val="uk-UA"/>
        </w:rPr>
        <w:t xml:space="preserve"> велось </w:t>
      </w:r>
      <w:r>
        <w:rPr>
          <w:sz w:val="28"/>
          <w:szCs w:val="28"/>
          <w:lang w:val="uk-UA"/>
        </w:rPr>
        <w:t>спостереження</w:t>
      </w:r>
      <w:r w:rsidRPr="00211F62">
        <w:rPr>
          <w:sz w:val="28"/>
          <w:szCs w:val="28"/>
          <w:lang w:val="uk-UA"/>
        </w:rPr>
        <w:t xml:space="preserve"> за за</w:t>
      </w:r>
      <w:r>
        <w:rPr>
          <w:sz w:val="28"/>
          <w:szCs w:val="28"/>
          <w:lang w:val="uk-UA"/>
        </w:rPr>
        <w:t xml:space="preserve">хворюваністю юнаків. Реєструвались </w:t>
      </w:r>
      <w:r w:rsidRPr="00CD3B15">
        <w:rPr>
          <w:sz w:val="28"/>
          <w:szCs w:val="28"/>
          <w:lang w:val="uk-UA"/>
        </w:rPr>
        <w:t>за</w:t>
      </w:r>
      <w:r>
        <w:rPr>
          <w:sz w:val="28"/>
          <w:szCs w:val="28"/>
          <w:lang w:val="uk-UA"/>
        </w:rPr>
        <w:t>хворювання</w:t>
      </w:r>
      <w:r w:rsidRPr="00CD3B15">
        <w:rPr>
          <w:sz w:val="28"/>
          <w:szCs w:val="28"/>
          <w:lang w:val="uk-UA"/>
        </w:rPr>
        <w:t xml:space="preserve">: </w:t>
      </w:r>
      <w:r>
        <w:rPr>
          <w:sz w:val="28"/>
          <w:szCs w:val="28"/>
          <w:lang w:val="uk-UA"/>
        </w:rPr>
        <w:t>З</w:t>
      </w:r>
      <w:r w:rsidRPr="00CD3B15">
        <w:rPr>
          <w:sz w:val="28"/>
          <w:szCs w:val="28"/>
          <w:lang w:val="uk-UA"/>
        </w:rPr>
        <w:t>РЗ, грип, в</w:t>
      </w:r>
      <w:r>
        <w:rPr>
          <w:sz w:val="28"/>
          <w:szCs w:val="28"/>
          <w:lang w:val="uk-UA"/>
        </w:rPr>
        <w:t>і</w:t>
      </w:r>
      <w:r w:rsidRPr="00CD3B15">
        <w:rPr>
          <w:sz w:val="28"/>
          <w:szCs w:val="28"/>
          <w:lang w:val="uk-UA"/>
        </w:rPr>
        <w:t>русн</w:t>
      </w:r>
      <w:r>
        <w:rPr>
          <w:sz w:val="28"/>
          <w:szCs w:val="28"/>
          <w:lang w:val="uk-UA"/>
        </w:rPr>
        <w:t>і</w:t>
      </w:r>
      <w:r w:rsidRPr="00CD3B15">
        <w:rPr>
          <w:sz w:val="28"/>
          <w:szCs w:val="28"/>
          <w:lang w:val="uk-UA"/>
        </w:rPr>
        <w:t xml:space="preserve"> </w:t>
      </w:r>
      <w:r>
        <w:rPr>
          <w:sz w:val="28"/>
          <w:szCs w:val="28"/>
          <w:lang w:val="uk-UA"/>
        </w:rPr>
        <w:t>і</w:t>
      </w:r>
      <w:r w:rsidRPr="00CD3B15">
        <w:rPr>
          <w:sz w:val="28"/>
          <w:szCs w:val="28"/>
          <w:lang w:val="uk-UA"/>
        </w:rPr>
        <w:t>нфекц</w:t>
      </w:r>
      <w:r>
        <w:rPr>
          <w:sz w:val="28"/>
          <w:szCs w:val="28"/>
          <w:lang w:val="uk-UA"/>
        </w:rPr>
        <w:t>ії</w:t>
      </w:r>
      <w:r w:rsidRPr="00CD3B15">
        <w:rPr>
          <w:sz w:val="28"/>
          <w:szCs w:val="28"/>
          <w:lang w:val="uk-UA"/>
        </w:rPr>
        <w:t xml:space="preserve">. </w:t>
      </w:r>
      <w:r>
        <w:rPr>
          <w:sz w:val="28"/>
          <w:szCs w:val="28"/>
          <w:lang w:val="uk-UA"/>
        </w:rPr>
        <w:t xml:space="preserve">Потім в кінці кожного </w:t>
      </w:r>
      <w:r w:rsidRPr="00CD3B15">
        <w:rPr>
          <w:sz w:val="28"/>
          <w:szCs w:val="28"/>
          <w:lang w:val="uk-UA"/>
        </w:rPr>
        <w:t>м</w:t>
      </w:r>
      <w:r>
        <w:rPr>
          <w:sz w:val="28"/>
          <w:szCs w:val="28"/>
          <w:lang w:val="uk-UA"/>
        </w:rPr>
        <w:t>ісяця</w:t>
      </w:r>
      <w:r w:rsidRPr="00CD3B15">
        <w:rPr>
          <w:sz w:val="28"/>
          <w:szCs w:val="28"/>
          <w:lang w:val="uk-UA"/>
        </w:rPr>
        <w:t xml:space="preserve"> у </w:t>
      </w:r>
      <w:r>
        <w:rPr>
          <w:sz w:val="28"/>
          <w:szCs w:val="28"/>
          <w:lang w:val="uk-UA"/>
        </w:rPr>
        <w:t xml:space="preserve">окремих </w:t>
      </w:r>
      <w:r w:rsidRPr="00CD3B15">
        <w:rPr>
          <w:sz w:val="28"/>
          <w:szCs w:val="28"/>
          <w:lang w:val="uk-UA"/>
        </w:rPr>
        <w:t>груп б</w:t>
      </w:r>
      <w:r>
        <w:rPr>
          <w:sz w:val="28"/>
          <w:szCs w:val="28"/>
          <w:lang w:val="uk-UA"/>
        </w:rPr>
        <w:t>у</w:t>
      </w:r>
      <w:r w:rsidRPr="00CD3B15">
        <w:rPr>
          <w:sz w:val="28"/>
          <w:szCs w:val="28"/>
          <w:lang w:val="uk-UA"/>
        </w:rPr>
        <w:t xml:space="preserve">ла </w:t>
      </w:r>
      <w:r>
        <w:rPr>
          <w:sz w:val="28"/>
          <w:szCs w:val="28"/>
          <w:lang w:val="uk-UA"/>
        </w:rPr>
        <w:t>підрахована</w:t>
      </w:r>
      <w:r w:rsidRPr="00CD3B15">
        <w:rPr>
          <w:sz w:val="28"/>
          <w:szCs w:val="28"/>
          <w:lang w:val="uk-UA"/>
        </w:rPr>
        <w:t xml:space="preserve"> с</w:t>
      </w:r>
      <w:r>
        <w:rPr>
          <w:sz w:val="28"/>
          <w:szCs w:val="28"/>
          <w:lang w:val="uk-UA"/>
        </w:rPr>
        <w:t xml:space="preserve">ередня </w:t>
      </w:r>
      <w:r w:rsidRPr="00CD3B15">
        <w:rPr>
          <w:sz w:val="28"/>
          <w:szCs w:val="28"/>
          <w:lang w:val="uk-UA"/>
        </w:rPr>
        <w:t>арифметич</w:t>
      </w:r>
      <w:r>
        <w:rPr>
          <w:sz w:val="28"/>
          <w:szCs w:val="28"/>
          <w:lang w:val="uk-UA"/>
        </w:rPr>
        <w:t xml:space="preserve">на, яка визначалася </w:t>
      </w:r>
      <w:r>
        <w:rPr>
          <w:sz w:val="28"/>
          <w:szCs w:val="28"/>
          <w:lang w:val="uk-UA"/>
        </w:rPr>
        <w:lastRenderedPageBreak/>
        <w:t>людино</w:t>
      </w:r>
      <w:r w:rsidRPr="00CD3B15">
        <w:rPr>
          <w:sz w:val="28"/>
          <w:szCs w:val="28"/>
          <w:lang w:val="uk-UA"/>
        </w:rPr>
        <w:t>-дн</w:t>
      </w:r>
      <w:r>
        <w:rPr>
          <w:sz w:val="28"/>
          <w:szCs w:val="28"/>
          <w:lang w:val="uk-UA"/>
        </w:rPr>
        <w:t>і</w:t>
      </w:r>
      <w:r w:rsidRPr="00CD3B15">
        <w:rPr>
          <w:sz w:val="28"/>
          <w:szCs w:val="28"/>
          <w:lang w:val="uk-UA"/>
        </w:rPr>
        <w:t>, то</w:t>
      </w:r>
      <w:r>
        <w:rPr>
          <w:sz w:val="28"/>
          <w:szCs w:val="28"/>
          <w:lang w:val="uk-UA"/>
        </w:rPr>
        <w:t>бто як загальна кількість</w:t>
      </w:r>
      <w:r w:rsidRPr="00CD3B15">
        <w:rPr>
          <w:sz w:val="28"/>
          <w:szCs w:val="28"/>
          <w:lang w:val="uk-UA"/>
        </w:rPr>
        <w:t xml:space="preserve"> пропуск</w:t>
      </w:r>
      <w:r>
        <w:rPr>
          <w:sz w:val="28"/>
          <w:szCs w:val="28"/>
          <w:lang w:val="uk-UA"/>
        </w:rPr>
        <w:t>і</w:t>
      </w:r>
      <w:r w:rsidRPr="00CD3B15">
        <w:rPr>
          <w:sz w:val="28"/>
          <w:szCs w:val="28"/>
          <w:lang w:val="uk-UA"/>
        </w:rPr>
        <w:t>в на групу в ц</w:t>
      </w:r>
      <w:r>
        <w:rPr>
          <w:sz w:val="28"/>
          <w:szCs w:val="28"/>
          <w:lang w:val="uk-UA"/>
        </w:rPr>
        <w:t>і</w:t>
      </w:r>
      <w:r w:rsidRPr="00CD3B15">
        <w:rPr>
          <w:sz w:val="28"/>
          <w:szCs w:val="28"/>
          <w:lang w:val="uk-UA"/>
        </w:rPr>
        <w:t>лом</w:t>
      </w:r>
      <w:r>
        <w:rPr>
          <w:sz w:val="28"/>
          <w:szCs w:val="28"/>
          <w:lang w:val="uk-UA"/>
        </w:rPr>
        <w:t>у</w:t>
      </w:r>
      <w:r w:rsidRPr="00CD3B15">
        <w:rPr>
          <w:sz w:val="28"/>
          <w:szCs w:val="28"/>
          <w:lang w:val="uk-UA"/>
        </w:rPr>
        <w:t>.</w:t>
      </w:r>
      <w:r>
        <w:rPr>
          <w:sz w:val="28"/>
          <w:szCs w:val="28"/>
          <w:lang w:val="uk-UA"/>
        </w:rPr>
        <w:t xml:space="preserve"> </w:t>
      </w:r>
      <w:r w:rsidRPr="00CD3B15">
        <w:rPr>
          <w:sz w:val="28"/>
          <w:szCs w:val="28"/>
          <w:lang w:val="uk-UA"/>
        </w:rPr>
        <w:t xml:space="preserve">   </w:t>
      </w:r>
      <w:proofErr w:type="spellStart"/>
      <w:r w:rsidRPr="0030345F">
        <w:rPr>
          <w:sz w:val="28"/>
          <w:szCs w:val="28"/>
        </w:rPr>
        <w:t>Отримані</w:t>
      </w:r>
      <w:proofErr w:type="spellEnd"/>
      <w:r w:rsidRPr="0030345F">
        <w:rPr>
          <w:sz w:val="28"/>
          <w:szCs w:val="28"/>
        </w:rPr>
        <w:t xml:space="preserve"> </w:t>
      </w:r>
      <w:proofErr w:type="spellStart"/>
      <w:r w:rsidRPr="0030345F">
        <w:rPr>
          <w:sz w:val="28"/>
          <w:szCs w:val="28"/>
        </w:rPr>
        <w:t>наступні</w:t>
      </w:r>
      <w:proofErr w:type="spellEnd"/>
      <w:r w:rsidRPr="0030345F">
        <w:rPr>
          <w:sz w:val="28"/>
          <w:szCs w:val="28"/>
        </w:rPr>
        <w:t xml:space="preserve"> </w:t>
      </w:r>
      <w:proofErr w:type="spellStart"/>
      <w:r w:rsidRPr="0030345F">
        <w:rPr>
          <w:sz w:val="28"/>
          <w:szCs w:val="28"/>
        </w:rPr>
        <w:t>результати</w:t>
      </w:r>
      <w:proofErr w:type="spellEnd"/>
      <w:r w:rsidRPr="0030345F">
        <w:rPr>
          <w:sz w:val="28"/>
          <w:szCs w:val="28"/>
        </w:rPr>
        <w:t xml:space="preserve"> (табл. 3.</w:t>
      </w:r>
      <w:r w:rsidR="00A36582">
        <w:rPr>
          <w:sz w:val="28"/>
          <w:szCs w:val="28"/>
          <w:lang w:val="uk-UA"/>
        </w:rPr>
        <w:t>4</w:t>
      </w:r>
      <w:r w:rsidRPr="0030345F">
        <w:rPr>
          <w:sz w:val="28"/>
          <w:szCs w:val="28"/>
        </w:rPr>
        <w:t xml:space="preserve">). </w:t>
      </w:r>
    </w:p>
    <w:p w:rsidR="00B3416D" w:rsidRPr="00A36582" w:rsidRDefault="00B3416D" w:rsidP="00B3416D">
      <w:pPr>
        <w:pStyle w:val="a5"/>
        <w:spacing w:line="360" w:lineRule="auto"/>
        <w:jc w:val="right"/>
        <w:rPr>
          <w:b/>
          <w:iCs/>
          <w:lang w:val="uk-UA"/>
        </w:rPr>
      </w:pPr>
      <w:r w:rsidRPr="005E2217">
        <w:rPr>
          <w:iCs/>
        </w:rPr>
        <w:t>Таблица 3.</w:t>
      </w:r>
      <w:r w:rsidR="00A36582">
        <w:rPr>
          <w:iCs/>
          <w:lang w:val="uk-UA"/>
        </w:rPr>
        <w:t>4</w:t>
      </w:r>
    </w:p>
    <w:p w:rsidR="00B3416D" w:rsidRPr="005E2217" w:rsidRDefault="00B3416D" w:rsidP="00B3416D">
      <w:pPr>
        <w:pStyle w:val="a5"/>
        <w:spacing w:line="360" w:lineRule="auto"/>
        <w:jc w:val="center"/>
        <w:rPr>
          <w:b/>
        </w:rPr>
      </w:pPr>
      <w:proofErr w:type="spellStart"/>
      <w:r>
        <w:t>Рівень</w:t>
      </w:r>
      <w:proofErr w:type="spellEnd"/>
      <w:r>
        <w:t xml:space="preserve"> </w:t>
      </w:r>
      <w:proofErr w:type="spellStart"/>
      <w:r>
        <w:t>захворюваності</w:t>
      </w:r>
      <w:proofErr w:type="spellEnd"/>
      <w:r>
        <w:t xml:space="preserve"> </w:t>
      </w:r>
      <w:proofErr w:type="spellStart"/>
      <w:r>
        <w:t>учнів</w:t>
      </w:r>
      <w:proofErr w:type="spellEnd"/>
      <w:r>
        <w:t xml:space="preserve"> старших </w:t>
      </w:r>
      <w:proofErr w:type="spellStart"/>
      <w:r>
        <w:t>класів</w:t>
      </w:r>
      <w:proofErr w:type="spellEnd"/>
      <w:r>
        <w:t xml:space="preserve">, </w:t>
      </w:r>
      <w:proofErr w:type="spellStart"/>
      <w:r>
        <w:t>які</w:t>
      </w:r>
      <w:proofErr w:type="spellEnd"/>
      <w:r>
        <w:t xml:space="preserve"> </w:t>
      </w:r>
      <w:proofErr w:type="spellStart"/>
      <w:r>
        <w:t>займалися</w:t>
      </w:r>
      <w:proofErr w:type="spellEnd"/>
      <w:r>
        <w:t xml:space="preserve"> гандболом на </w:t>
      </w:r>
      <w:proofErr w:type="spellStart"/>
      <w:r>
        <w:t>протязі</w:t>
      </w:r>
      <w:proofErr w:type="spellEnd"/>
      <w:r>
        <w:t xml:space="preserve"> </w:t>
      </w:r>
      <w:proofErr w:type="spellStart"/>
      <w:r>
        <w:t>навчального</w:t>
      </w:r>
      <w:proofErr w:type="spellEnd"/>
      <w:r>
        <w:t xml:space="preserve"> року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818"/>
        <w:gridCol w:w="792"/>
        <w:gridCol w:w="845"/>
        <w:gridCol w:w="692"/>
        <w:gridCol w:w="663"/>
        <w:gridCol w:w="730"/>
        <w:gridCol w:w="706"/>
        <w:gridCol w:w="700"/>
        <w:gridCol w:w="840"/>
      </w:tblGrid>
      <w:tr w:rsidR="00B3416D" w:rsidRPr="005E2217" w:rsidTr="00B3416D">
        <w:trPr>
          <w:cantSplit/>
        </w:trPr>
        <w:tc>
          <w:tcPr>
            <w:tcW w:w="1418" w:type="dxa"/>
            <w:vMerge w:val="restart"/>
          </w:tcPr>
          <w:p w:rsidR="00B3416D" w:rsidRPr="00211F62" w:rsidRDefault="00B3416D" w:rsidP="00B3416D">
            <w:pPr>
              <w:pStyle w:val="a5"/>
              <w:spacing w:line="360" w:lineRule="auto"/>
              <w:rPr>
                <w:b/>
              </w:rPr>
            </w:pPr>
            <w:r w:rsidRPr="00211F62">
              <w:t xml:space="preserve">    </w:t>
            </w:r>
            <w:r>
              <w:t xml:space="preserve">      </w:t>
            </w:r>
            <w:r w:rsidRPr="00211F62">
              <w:t xml:space="preserve"> </w:t>
            </w:r>
            <w:proofErr w:type="spellStart"/>
            <w:r w:rsidRPr="00211F62">
              <w:t>Група</w:t>
            </w:r>
            <w:proofErr w:type="spellEnd"/>
          </w:p>
          <w:p w:rsidR="00B3416D" w:rsidRPr="00211F62" w:rsidRDefault="00B3416D" w:rsidP="00B3416D">
            <w:pPr>
              <w:pStyle w:val="a5"/>
              <w:spacing w:line="360" w:lineRule="auto"/>
              <w:rPr>
                <w:b/>
                <w:iCs/>
              </w:rPr>
            </w:pPr>
          </w:p>
        </w:tc>
        <w:tc>
          <w:tcPr>
            <w:tcW w:w="8045" w:type="dxa"/>
            <w:gridSpan w:val="9"/>
          </w:tcPr>
          <w:p w:rsidR="00B3416D" w:rsidRPr="00211F62" w:rsidRDefault="00B3416D" w:rsidP="00B3416D">
            <w:pPr>
              <w:pStyle w:val="a5"/>
              <w:spacing w:line="360" w:lineRule="auto"/>
              <w:jc w:val="center"/>
              <w:rPr>
                <w:b/>
              </w:rPr>
            </w:pPr>
            <w:proofErr w:type="spellStart"/>
            <w:r w:rsidRPr="00211F62">
              <w:t>Місяці</w:t>
            </w:r>
            <w:proofErr w:type="spellEnd"/>
          </w:p>
        </w:tc>
      </w:tr>
      <w:tr w:rsidR="00B3416D" w:rsidRPr="005E2217" w:rsidTr="00B3416D">
        <w:trPr>
          <w:cantSplit/>
          <w:trHeight w:val="353"/>
        </w:trPr>
        <w:tc>
          <w:tcPr>
            <w:tcW w:w="1418" w:type="dxa"/>
            <w:vMerge/>
          </w:tcPr>
          <w:p w:rsidR="00B3416D" w:rsidRPr="00211F62" w:rsidRDefault="00B3416D" w:rsidP="00B3416D">
            <w:pPr>
              <w:pStyle w:val="a5"/>
              <w:spacing w:line="360" w:lineRule="auto"/>
              <w:rPr>
                <w:b/>
                <w:iCs/>
              </w:rPr>
            </w:pPr>
          </w:p>
        </w:tc>
        <w:tc>
          <w:tcPr>
            <w:tcW w:w="992" w:type="dxa"/>
          </w:tcPr>
          <w:p w:rsidR="00B3416D" w:rsidRPr="00211F62" w:rsidRDefault="00B3416D" w:rsidP="00B3416D">
            <w:pPr>
              <w:pStyle w:val="a5"/>
              <w:spacing w:line="360" w:lineRule="auto"/>
              <w:jc w:val="center"/>
              <w:rPr>
                <w:b/>
              </w:rPr>
            </w:pPr>
            <w:r w:rsidRPr="00211F62">
              <w:t>9</w:t>
            </w:r>
          </w:p>
        </w:tc>
        <w:tc>
          <w:tcPr>
            <w:tcW w:w="924" w:type="dxa"/>
          </w:tcPr>
          <w:p w:rsidR="00B3416D" w:rsidRPr="00211F62" w:rsidRDefault="00B3416D" w:rsidP="00B3416D">
            <w:pPr>
              <w:pStyle w:val="a5"/>
              <w:spacing w:line="360" w:lineRule="auto"/>
              <w:jc w:val="center"/>
              <w:rPr>
                <w:b/>
              </w:rPr>
            </w:pPr>
            <w:r w:rsidRPr="00211F62">
              <w:t>10</w:t>
            </w:r>
          </w:p>
        </w:tc>
        <w:tc>
          <w:tcPr>
            <w:tcW w:w="1061" w:type="dxa"/>
          </w:tcPr>
          <w:p w:rsidR="00B3416D" w:rsidRPr="00211F62" w:rsidRDefault="00B3416D" w:rsidP="00B3416D">
            <w:pPr>
              <w:pStyle w:val="a5"/>
              <w:spacing w:line="360" w:lineRule="auto"/>
              <w:jc w:val="center"/>
              <w:rPr>
                <w:b/>
              </w:rPr>
            </w:pPr>
            <w:r w:rsidRPr="00211F62">
              <w:t>11</w:t>
            </w:r>
          </w:p>
        </w:tc>
        <w:tc>
          <w:tcPr>
            <w:tcW w:w="887" w:type="dxa"/>
          </w:tcPr>
          <w:p w:rsidR="00B3416D" w:rsidRPr="00211F62" w:rsidRDefault="00B3416D" w:rsidP="00B3416D">
            <w:pPr>
              <w:pStyle w:val="a5"/>
              <w:spacing w:line="360" w:lineRule="auto"/>
              <w:jc w:val="center"/>
              <w:rPr>
                <w:b/>
              </w:rPr>
            </w:pPr>
            <w:r w:rsidRPr="00211F62">
              <w:t>12</w:t>
            </w:r>
          </w:p>
        </w:tc>
        <w:tc>
          <w:tcPr>
            <w:tcW w:w="814" w:type="dxa"/>
          </w:tcPr>
          <w:p w:rsidR="00B3416D" w:rsidRPr="00211F62" w:rsidRDefault="00B3416D" w:rsidP="00B3416D">
            <w:pPr>
              <w:pStyle w:val="a5"/>
              <w:spacing w:line="360" w:lineRule="auto"/>
              <w:jc w:val="center"/>
              <w:rPr>
                <w:b/>
              </w:rPr>
            </w:pPr>
            <w:r w:rsidRPr="00211F62">
              <w:t>1</w:t>
            </w:r>
          </w:p>
        </w:tc>
        <w:tc>
          <w:tcPr>
            <w:tcW w:w="767" w:type="dxa"/>
          </w:tcPr>
          <w:p w:rsidR="00B3416D" w:rsidRPr="00211F62" w:rsidRDefault="00B3416D" w:rsidP="00B3416D">
            <w:pPr>
              <w:pStyle w:val="a5"/>
              <w:spacing w:line="360" w:lineRule="auto"/>
              <w:jc w:val="center"/>
              <w:rPr>
                <w:b/>
              </w:rPr>
            </w:pPr>
            <w:r w:rsidRPr="00211F62">
              <w:t>2</w:t>
            </w:r>
          </w:p>
        </w:tc>
        <w:tc>
          <w:tcPr>
            <w:tcW w:w="646" w:type="dxa"/>
          </w:tcPr>
          <w:p w:rsidR="00B3416D" w:rsidRPr="00211F62" w:rsidRDefault="00B3416D" w:rsidP="00B3416D">
            <w:pPr>
              <w:pStyle w:val="a5"/>
              <w:spacing w:line="360" w:lineRule="auto"/>
              <w:jc w:val="center"/>
              <w:rPr>
                <w:b/>
              </w:rPr>
            </w:pPr>
            <w:r w:rsidRPr="00211F62">
              <w:t>3</w:t>
            </w:r>
          </w:p>
        </w:tc>
        <w:tc>
          <w:tcPr>
            <w:tcW w:w="907" w:type="dxa"/>
          </w:tcPr>
          <w:p w:rsidR="00B3416D" w:rsidRPr="00211F62" w:rsidRDefault="00B3416D" w:rsidP="00B3416D">
            <w:pPr>
              <w:pStyle w:val="a5"/>
              <w:spacing w:line="360" w:lineRule="auto"/>
              <w:jc w:val="center"/>
              <w:rPr>
                <w:b/>
              </w:rPr>
            </w:pPr>
            <w:r w:rsidRPr="00211F62">
              <w:t>4</w:t>
            </w:r>
          </w:p>
        </w:tc>
        <w:tc>
          <w:tcPr>
            <w:tcW w:w="1047" w:type="dxa"/>
          </w:tcPr>
          <w:p w:rsidR="00B3416D" w:rsidRPr="00211F62" w:rsidRDefault="00B3416D" w:rsidP="00B3416D">
            <w:pPr>
              <w:pStyle w:val="a5"/>
              <w:spacing w:line="360" w:lineRule="auto"/>
              <w:jc w:val="center"/>
              <w:rPr>
                <w:b/>
              </w:rPr>
            </w:pPr>
            <w:r w:rsidRPr="00211F62">
              <w:t>5</w:t>
            </w:r>
          </w:p>
        </w:tc>
      </w:tr>
      <w:tr w:rsidR="00B3416D" w:rsidRPr="005E2217" w:rsidTr="00B3416D">
        <w:tc>
          <w:tcPr>
            <w:tcW w:w="1418" w:type="dxa"/>
          </w:tcPr>
          <w:p w:rsidR="00B3416D" w:rsidRPr="00211F62" w:rsidRDefault="00B3416D" w:rsidP="00B3416D">
            <w:pPr>
              <w:pStyle w:val="a5"/>
              <w:spacing w:line="360" w:lineRule="auto"/>
              <w:rPr>
                <w:b/>
              </w:rPr>
            </w:pPr>
            <w:proofErr w:type="spellStart"/>
            <w:r>
              <w:t>Експериментальна</w:t>
            </w:r>
            <w:proofErr w:type="spellEnd"/>
          </w:p>
        </w:tc>
        <w:tc>
          <w:tcPr>
            <w:tcW w:w="992" w:type="dxa"/>
          </w:tcPr>
          <w:p w:rsidR="00B3416D" w:rsidRPr="00211F62" w:rsidRDefault="00B3416D" w:rsidP="00B3416D">
            <w:pPr>
              <w:autoSpaceDE w:val="0"/>
              <w:autoSpaceDN w:val="0"/>
              <w:adjustRightInd w:val="0"/>
              <w:spacing w:line="360" w:lineRule="auto"/>
              <w:jc w:val="center"/>
              <w:rPr>
                <w:color w:val="000000"/>
                <w:sz w:val="28"/>
                <w:szCs w:val="28"/>
              </w:rPr>
            </w:pPr>
            <w:r w:rsidRPr="00211F62">
              <w:rPr>
                <w:color w:val="000000"/>
                <w:sz w:val="28"/>
                <w:szCs w:val="28"/>
              </w:rPr>
              <w:t>0,8</w:t>
            </w:r>
          </w:p>
        </w:tc>
        <w:tc>
          <w:tcPr>
            <w:tcW w:w="924" w:type="dxa"/>
          </w:tcPr>
          <w:p w:rsidR="00B3416D" w:rsidRPr="00211F62" w:rsidRDefault="00B3416D" w:rsidP="00B3416D">
            <w:pPr>
              <w:autoSpaceDE w:val="0"/>
              <w:autoSpaceDN w:val="0"/>
              <w:adjustRightInd w:val="0"/>
              <w:spacing w:line="360" w:lineRule="auto"/>
              <w:jc w:val="center"/>
              <w:rPr>
                <w:color w:val="000000"/>
                <w:sz w:val="28"/>
                <w:szCs w:val="28"/>
              </w:rPr>
            </w:pPr>
            <w:r w:rsidRPr="00211F62">
              <w:rPr>
                <w:color w:val="000000"/>
                <w:sz w:val="28"/>
                <w:szCs w:val="28"/>
              </w:rPr>
              <w:t>1,25</w:t>
            </w:r>
          </w:p>
        </w:tc>
        <w:tc>
          <w:tcPr>
            <w:tcW w:w="1061" w:type="dxa"/>
          </w:tcPr>
          <w:p w:rsidR="00B3416D" w:rsidRPr="00211F62" w:rsidRDefault="00B3416D" w:rsidP="00B3416D">
            <w:pPr>
              <w:autoSpaceDE w:val="0"/>
              <w:autoSpaceDN w:val="0"/>
              <w:adjustRightInd w:val="0"/>
              <w:spacing w:line="360" w:lineRule="auto"/>
              <w:jc w:val="center"/>
              <w:rPr>
                <w:color w:val="000000"/>
                <w:sz w:val="28"/>
                <w:szCs w:val="28"/>
              </w:rPr>
            </w:pPr>
            <w:r w:rsidRPr="00211F62">
              <w:rPr>
                <w:color w:val="000000"/>
                <w:sz w:val="28"/>
                <w:szCs w:val="28"/>
              </w:rPr>
              <w:t>1,15</w:t>
            </w:r>
          </w:p>
        </w:tc>
        <w:tc>
          <w:tcPr>
            <w:tcW w:w="887" w:type="dxa"/>
          </w:tcPr>
          <w:p w:rsidR="00B3416D" w:rsidRPr="00211F62" w:rsidRDefault="00B3416D" w:rsidP="00B3416D">
            <w:pPr>
              <w:autoSpaceDE w:val="0"/>
              <w:autoSpaceDN w:val="0"/>
              <w:adjustRightInd w:val="0"/>
              <w:spacing w:line="360" w:lineRule="auto"/>
              <w:jc w:val="center"/>
              <w:rPr>
                <w:color w:val="000000"/>
                <w:sz w:val="28"/>
                <w:szCs w:val="28"/>
              </w:rPr>
            </w:pPr>
            <w:r w:rsidRPr="00211F62">
              <w:rPr>
                <w:color w:val="000000"/>
                <w:sz w:val="28"/>
                <w:szCs w:val="28"/>
              </w:rPr>
              <w:t>1,1</w:t>
            </w:r>
          </w:p>
        </w:tc>
        <w:tc>
          <w:tcPr>
            <w:tcW w:w="814" w:type="dxa"/>
          </w:tcPr>
          <w:p w:rsidR="00B3416D" w:rsidRPr="00211F62" w:rsidRDefault="00B3416D" w:rsidP="00B3416D">
            <w:pPr>
              <w:autoSpaceDE w:val="0"/>
              <w:autoSpaceDN w:val="0"/>
              <w:adjustRightInd w:val="0"/>
              <w:spacing w:line="360" w:lineRule="auto"/>
              <w:jc w:val="center"/>
              <w:rPr>
                <w:color w:val="000000"/>
                <w:sz w:val="28"/>
                <w:szCs w:val="28"/>
              </w:rPr>
            </w:pPr>
            <w:r w:rsidRPr="00211F62">
              <w:rPr>
                <w:color w:val="000000"/>
                <w:sz w:val="28"/>
                <w:szCs w:val="28"/>
              </w:rPr>
              <w:t>0,6</w:t>
            </w:r>
          </w:p>
        </w:tc>
        <w:tc>
          <w:tcPr>
            <w:tcW w:w="767" w:type="dxa"/>
          </w:tcPr>
          <w:p w:rsidR="00B3416D" w:rsidRPr="00211F62" w:rsidRDefault="00B3416D" w:rsidP="00B3416D">
            <w:pPr>
              <w:autoSpaceDE w:val="0"/>
              <w:autoSpaceDN w:val="0"/>
              <w:adjustRightInd w:val="0"/>
              <w:spacing w:line="360" w:lineRule="auto"/>
              <w:jc w:val="center"/>
              <w:rPr>
                <w:color w:val="000000"/>
                <w:sz w:val="28"/>
                <w:szCs w:val="28"/>
              </w:rPr>
            </w:pPr>
            <w:r w:rsidRPr="00211F62">
              <w:rPr>
                <w:color w:val="000000"/>
                <w:sz w:val="28"/>
                <w:szCs w:val="28"/>
              </w:rPr>
              <w:t>0,05</w:t>
            </w:r>
          </w:p>
        </w:tc>
        <w:tc>
          <w:tcPr>
            <w:tcW w:w="646" w:type="dxa"/>
          </w:tcPr>
          <w:p w:rsidR="00B3416D" w:rsidRPr="00211F62" w:rsidRDefault="00B3416D" w:rsidP="00B3416D">
            <w:pPr>
              <w:autoSpaceDE w:val="0"/>
              <w:autoSpaceDN w:val="0"/>
              <w:adjustRightInd w:val="0"/>
              <w:spacing w:line="360" w:lineRule="auto"/>
              <w:jc w:val="center"/>
              <w:rPr>
                <w:color w:val="000000"/>
                <w:sz w:val="28"/>
                <w:szCs w:val="28"/>
              </w:rPr>
            </w:pPr>
            <w:r w:rsidRPr="00211F62">
              <w:rPr>
                <w:color w:val="000000"/>
                <w:sz w:val="28"/>
                <w:szCs w:val="28"/>
              </w:rPr>
              <w:t>0,05</w:t>
            </w:r>
          </w:p>
        </w:tc>
        <w:tc>
          <w:tcPr>
            <w:tcW w:w="907" w:type="dxa"/>
          </w:tcPr>
          <w:p w:rsidR="00B3416D" w:rsidRPr="00211F62" w:rsidRDefault="00B3416D" w:rsidP="00B3416D">
            <w:pPr>
              <w:autoSpaceDE w:val="0"/>
              <w:autoSpaceDN w:val="0"/>
              <w:adjustRightInd w:val="0"/>
              <w:spacing w:line="360" w:lineRule="auto"/>
              <w:jc w:val="center"/>
              <w:rPr>
                <w:color w:val="000000"/>
                <w:sz w:val="28"/>
                <w:szCs w:val="28"/>
              </w:rPr>
            </w:pPr>
            <w:r w:rsidRPr="00211F62">
              <w:rPr>
                <w:color w:val="000000"/>
                <w:sz w:val="28"/>
                <w:szCs w:val="28"/>
              </w:rPr>
              <w:t>0</w:t>
            </w:r>
          </w:p>
        </w:tc>
        <w:tc>
          <w:tcPr>
            <w:tcW w:w="1047" w:type="dxa"/>
          </w:tcPr>
          <w:p w:rsidR="00B3416D" w:rsidRPr="00211F62" w:rsidRDefault="00B3416D" w:rsidP="00B3416D">
            <w:pPr>
              <w:autoSpaceDE w:val="0"/>
              <w:autoSpaceDN w:val="0"/>
              <w:adjustRightInd w:val="0"/>
              <w:spacing w:line="360" w:lineRule="auto"/>
              <w:jc w:val="center"/>
              <w:rPr>
                <w:color w:val="000000"/>
                <w:sz w:val="28"/>
                <w:szCs w:val="28"/>
              </w:rPr>
            </w:pPr>
            <w:r w:rsidRPr="00211F62">
              <w:rPr>
                <w:color w:val="000000"/>
                <w:sz w:val="28"/>
                <w:szCs w:val="28"/>
              </w:rPr>
              <w:t>0</w:t>
            </w:r>
          </w:p>
        </w:tc>
      </w:tr>
      <w:tr w:rsidR="00B3416D" w:rsidRPr="005E2217" w:rsidTr="00B3416D">
        <w:tc>
          <w:tcPr>
            <w:tcW w:w="1418" w:type="dxa"/>
          </w:tcPr>
          <w:p w:rsidR="00B3416D" w:rsidRPr="00211F62" w:rsidRDefault="00B3416D" w:rsidP="00B3416D">
            <w:pPr>
              <w:pStyle w:val="a5"/>
              <w:spacing w:line="360" w:lineRule="auto"/>
              <w:rPr>
                <w:b/>
              </w:rPr>
            </w:pPr>
            <w:proofErr w:type="spellStart"/>
            <w:r>
              <w:t>Контрольна</w:t>
            </w:r>
            <w:proofErr w:type="spellEnd"/>
          </w:p>
        </w:tc>
        <w:tc>
          <w:tcPr>
            <w:tcW w:w="992" w:type="dxa"/>
          </w:tcPr>
          <w:p w:rsidR="00B3416D" w:rsidRPr="00211F62" w:rsidRDefault="00B3416D" w:rsidP="00B3416D">
            <w:pPr>
              <w:autoSpaceDE w:val="0"/>
              <w:autoSpaceDN w:val="0"/>
              <w:adjustRightInd w:val="0"/>
              <w:spacing w:line="360" w:lineRule="auto"/>
              <w:jc w:val="center"/>
              <w:rPr>
                <w:color w:val="000000"/>
                <w:sz w:val="28"/>
                <w:szCs w:val="28"/>
              </w:rPr>
            </w:pPr>
            <w:r w:rsidRPr="00211F62">
              <w:rPr>
                <w:color w:val="000000"/>
                <w:sz w:val="28"/>
                <w:szCs w:val="28"/>
              </w:rPr>
              <w:t>1,15</w:t>
            </w:r>
          </w:p>
        </w:tc>
        <w:tc>
          <w:tcPr>
            <w:tcW w:w="924" w:type="dxa"/>
          </w:tcPr>
          <w:p w:rsidR="00B3416D" w:rsidRPr="00211F62" w:rsidRDefault="00B3416D" w:rsidP="00B3416D">
            <w:pPr>
              <w:autoSpaceDE w:val="0"/>
              <w:autoSpaceDN w:val="0"/>
              <w:adjustRightInd w:val="0"/>
              <w:spacing w:line="360" w:lineRule="auto"/>
              <w:jc w:val="center"/>
              <w:rPr>
                <w:color w:val="000000"/>
                <w:sz w:val="28"/>
                <w:szCs w:val="28"/>
              </w:rPr>
            </w:pPr>
            <w:r w:rsidRPr="00211F62">
              <w:rPr>
                <w:color w:val="000000"/>
                <w:sz w:val="28"/>
                <w:szCs w:val="28"/>
              </w:rPr>
              <w:t>0,9</w:t>
            </w:r>
          </w:p>
        </w:tc>
        <w:tc>
          <w:tcPr>
            <w:tcW w:w="1061" w:type="dxa"/>
          </w:tcPr>
          <w:p w:rsidR="00B3416D" w:rsidRPr="00211F62" w:rsidRDefault="00B3416D" w:rsidP="00B3416D">
            <w:pPr>
              <w:autoSpaceDE w:val="0"/>
              <w:autoSpaceDN w:val="0"/>
              <w:adjustRightInd w:val="0"/>
              <w:spacing w:line="360" w:lineRule="auto"/>
              <w:jc w:val="center"/>
              <w:rPr>
                <w:color w:val="000000"/>
                <w:sz w:val="28"/>
                <w:szCs w:val="28"/>
              </w:rPr>
            </w:pPr>
            <w:r w:rsidRPr="00211F62">
              <w:rPr>
                <w:color w:val="000000"/>
                <w:sz w:val="28"/>
                <w:szCs w:val="28"/>
              </w:rPr>
              <w:t>1,55</w:t>
            </w:r>
          </w:p>
        </w:tc>
        <w:tc>
          <w:tcPr>
            <w:tcW w:w="887" w:type="dxa"/>
          </w:tcPr>
          <w:p w:rsidR="00B3416D" w:rsidRPr="00211F62" w:rsidRDefault="00B3416D" w:rsidP="00B3416D">
            <w:pPr>
              <w:autoSpaceDE w:val="0"/>
              <w:autoSpaceDN w:val="0"/>
              <w:adjustRightInd w:val="0"/>
              <w:spacing w:line="360" w:lineRule="auto"/>
              <w:jc w:val="center"/>
              <w:rPr>
                <w:color w:val="000000"/>
                <w:sz w:val="28"/>
                <w:szCs w:val="28"/>
              </w:rPr>
            </w:pPr>
            <w:r w:rsidRPr="00211F62">
              <w:rPr>
                <w:color w:val="000000"/>
                <w:sz w:val="28"/>
                <w:szCs w:val="28"/>
              </w:rPr>
              <w:t>0,7</w:t>
            </w:r>
          </w:p>
        </w:tc>
        <w:tc>
          <w:tcPr>
            <w:tcW w:w="814" w:type="dxa"/>
          </w:tcPr>
          <w:p w:rsidR="00B3416D" w:rsidRPr="00211F62" w:rsidRDefault="00B3416D" w:rsidP="00B3416D">
            <w:pPr>
              <w:autoSpaceDE w:val="0"/>
              <w:autoSpaceDN w:val="0"/>
              <w:adjustRightInd w:val="0"/>
              <w:spacing w:line="360" w:lineRule="auto"/>
              <w:jc w:val="center"/>
              <w:rPr>
                <w:color w:val="000000"/>
                <w:sz w:val="28"/>
                <w:szCs w:val="28"/>
              </w:rPr>
            </w:pPr>
            <w:r w:rsidRPr="00211F62">
              <w:rPr>
                <w:color w:val="000000"/>
                <w:sz w:val="28"/>
                <w:szCs w:val="28"/>
              </w:rPr>
              <w:t>0,9</w:t>
            </w:r>
          </w:p>
        </w:tc>
        <w:tc>
          <w:tcPr>
            <w:tcW w:w="767" w:type="dxa"/>
          </w:tcPr>
          <w:p w:rsidR="00B3416D" w:rsidRPr="00211F62" w:rsidRDefault="00B3416D" w:rsidP="00B3416D">
            <w:pPr>
              <w:autoSpaceDE w:val="0"/>
              <w:autoSpaceDN w:val="0"/>
              <w:adjustRightInd w:val="0"/>
              <w:spacing w:line="360" w:lineRule="auto"/>
              <w:jc w:val="center"/>
              <w:rPr>
                <w:color w:val="000000"/>
                <w:sz w:val="28"/>
                <w:szCs w:val="28"/>
              </w:rPr>
            </w:pPr>
            <w:r w:rsidRPr="00211F62">
              <w:rPr>
                <w:color w:val="000000"/>
                <w:sz w:val="28"/>
                <w:szCs w:val="28"/>
              </w:rPr>
              <w:t>2,6</w:t>
            </w:r>
          </w:p>
        </w:tc>
        <w:tc>
          <w:tcPr>
            <w:tcW w:w="646" w:type="dxa"/>
          </w:tcPr>
          <w:p w:rsidR="00B3416D" w:rsidRPr="00211F62" w:rsidRDefault="00B3416D" w:rsidP="00B3416D">
            <w:pPr>
              <w:autoSpaceDE w:val="0"/>
              <w:autoSpaceDN w:val="0"/>
              <w:adjustRightInd w:val="0"/>
              <w:spacing w:line="360" w:lineRule="auto"/>
              <w:jc w:val="center"/>
              <w:rPr>
                <w:color w:val="000000"/>
                <w:sz w:val="28"/>
                <w:szCs w:val="28"/>
              </w:rPr>
            </w:pPr>
            <w:r w:rsidRPr="00211F62">
              <w:rPr>
                <w:color w:val="000000"/>
                <w:sz w:val="28"/>
                <w:szCs w:val="28"/>
              </w:rPr>
              <w:t>2,4</w:t>
            </w:r>
          </w:p>
        </w:tc>
        <w:tc>
          <w:tcPr>
            <w:tcW w:w="907" w:type="dxa"/>
          </w:tcPr>
          <w:p w:rsidR="00B3416D" w:rsidRPr="00211F62" w:rsidRDefault="00B3416D" w:rsidP="00B3416D">
            <w:pPr>
              <w:autoSpaceDE w:val="0"/>
              <w:autoSpaceDN w:val="0"/>
              <w:adjustRightInd w:val="0"/>
              <w:spacing w:line="360" w:lineRule="auto"/>
              <w:jc w:val="center"/>
              <w:rPr>
                <w:color w:val="000000"/>
                <w:sz w:val="28"/>
                <w:szCs w:val="28"/>
              </w:rPr>
            </w:pPr>
            <w:r w:rsidRPr="00211F62">
              <w:rPr>
                <w:color w:val="000000"/>
                <w:sz w:val="28"/>
                <w:szCs w:val="28"/>
              </w:rPr>
              <w:t>2,1</w:t>
            </w:r>
          </w:p>
        </w:tc>
        <w:tc>
          <w:tcPr>
            <w:tcW w:w="1047" w:type="dxa"/>
          </w:tcPr>
          <w:p w:rsidR="00B3416D" w:rsidRPr="00211F62" w:rsidRDefault="00B3416D" w:rsidP="00B3416D">
            <w:pPr>
              <w:autoSpaceDE w:val="0"/>
              <w:autoSpaceDN w:val="0"/>
              <w:adjustRightInd w:val="0"/>
              <w:spacing w:line="360" w:lineRule="auto"/>
              <w:jc w:val="center"/>
              <w:rPr>
                <w:color w:val="000000"/>
                <w:sz w:val="28"/>
                <w:szCs w:val="28"/>
              </w:rPr>
            </w:pPr>
            <w:r w:rsidRPr="00211F62">
              <w:rPr>
                <w:color w:val="000000"/>
                <w:sz w:val="28"/>
                <w:szCs w:val="28"/>
              </w:rPr>
              <w:t>1,55</w:t>
            </w:r>
          </w:p>
        </w:tc>
      </w:tr>
    </w:tbl>
    <w:p w:rsidR="00B3416D" w:rsidRPr="005E2217" w:rsidRDefault="00B3416D" w:rsidP="00B3416D">
      <w:pPr>
        <w:pStyle w:val="a5"/>
        <w:spacing w:line="360" w:lineRule="auto"/>
        <w:rPr>
          <w:b/>
          <w:iCs/>
        </w:rPr>
      </w:pPr>
    </w:p>
    <w:p w:rsidR="00B3416D" w:rsidRPr="005E2217" w:rsidRDefault="00B3416D" w:rsidP="00B3416D">
      <w:pPr>
        <w:pStyle w:val="a5"/>
        <w:spacing w:line="360" w:lineRule="auto"/>
        <w:rPr>
          <w:b/>
        </w:rPr>
      </w:pPr>
      <w:r w:rsidRPr="005E2217">
        <w:t xml:space="preserve">         У </w:t>
      </w:r>
      <w:proofErr w:type="spellStart"/>
      <w:r>
        <w:t>експериментальній</w:t>
      </w:r>
      <w:proofErr w:type="spellEnd"/>
      <w:r>
        <w:t xml:space="preserve"> </w:t>
      </w:r>
      <w:proofErr w:type="spellStart"/>
      <w:r w:rsidRPr="005E2217">
        <w:t>груп</w:t>
      </w:r>
      <w:r>
        <w:t>і</w:t>
      </w:r>
      <w:proofErr w:type="spellEnd"/>
      <w:r w:rsidRPr="005E2217">
        <w:t xml:space="preserve">, </w:t>
      </w:r>
      <w:proofErr w:type="spellStart"/>
      <w:r w:rsidRPr="005E2217">
        <w:t>с</w:t>
      </w:r>
      <w:r>
        <w:t>е</w:t>
      </w:r>
      <w:r w:rsidRPr="005E2217">
        <w:t>редня</w:t>
      </w:r>
      <w:proofErr w:type="spellEnd"/>
      <w:r w:rsidRPr="005E2217">
        <w:t xml:space="preserve"> </w:t>
      </w:r>
      <w:proofErr w:type="spellStart"/>
      <w:r>
        <w:t>річна</w:t>
      </w:r>
      <w:proofErr w:type="spellEnd"/>
      <w:r>
        <w:t xml:space="preserve"> </w:t>
      </w:r>
      <w:proofErr w:type="spellStart"/>
      <w:r w:rsidRPr="005E2217">
        <w:t>арифметич</w:t>
      </w:r>
      <w:r>
        <w:t>на</w:t>
      </w:r>
      <w:proofErr w:type="spellEnd"/>
      <w:r w:rsidRPr="005E2217">
        <w:t xml:space="preserve"> </w:t>
      </w:r>
      <w:proofErr w:type="spellStart"/>
      <w:r>
        <w:t>рі</w:t>
      </w:r>
      <w:r w:rsidRPr="005E2217">
        <w:t>вня</w:t>
      </w:r>
      <w:proofErr w:type="spellEnd"/>
      <w:r w:rsidRPr="005E2217">
        <w:t xml:space="preserve"> </w:t>
      </w:r>
      <w:proofErr w:type="spellStart"/>
      <w:r w:rsidRPr="005E2217">
        <w:t>за</w:t>
      </w:r>
      <w:r>
        <w:t>хворюваності</w:t>
      </w:r>
      <w:proofErr w:type="spellEnd"/>
      <w:r>
        <w:t xml:space="preserve"> </w:t>
      </w:r>
      <w:proofErr w:type="spellStart"/>
      <w:r>
        <w:t>складала</w:t>
      </w:r>
      <w:proofErr w:type="spellEnd"/>
      <w:r>
        <w:t xml:space="preserve"> 0,56, а в </w:t>
      </w:r>
      <w:proofErr w:type="spellStart"/>
      <w:r>
        <w:t>контрольній</w:t>
      </w:r>
      <w:proofErr w:type="spellEnd"/>
      <w:r>
        <w:t xml:space="preserve"> </w:t>
      </w:r>
      <w:proofErr w:type="spellStart"/>
      <w:r>
        <w:t>групі</w:t>
      </w:r>
      <w:proofErr w:type="spellEnd"/>
      <w:r>
        <w:t xml:space="preserve"> 1,54. </w:t>
      </w:r>
      <w:r w:rsidRPr="005E2217">
        <w:t xml:space="preserve">У </w:t>
      </w:r>
      <w:proofErr w:type="spellStart"/>
      <w:r>
        <w:t>юнаків</w:t>
      </w:r>
      <w:proofErr w:type="spellEnd"/>
      <w:r>
        <w:t xml:space="preserve"> </w:t>
      </w:r>
      <w:proofErr w:type="spellStart"/>
      <w:r>
        <w:t>контрольної</w:t>
      </w:r>
      <w:proofErr w:type="spellEnd"/>
      <w:r>
        <w:t xml:space="preserve"> </w:t>
      </w:r>
      <w:proofErr w:type="spellStart"/>
      <w:r>
        <w:t>групи</w:t>
      </w:r>
      <w:proofErr w:type="spellEnd"/>
      <w:r w:rsidRPr="005E2217">
        <w:t xml:space="preserve">, </w:t>
      </w:r>
      <w:proofErr w:type="spellStart"/>
      <w:r>
        <w:t>які</w:t>
      </w:r>
      <w:proofErr w:type="spellEnd"/>
      <w:r>
        <w:t xml:space="preserve"> </w:t>
      </w:r>
      <w:proofErr w:type="spellStart"/>
      <w:r>
        <w:t>застосовували</w:t>
      </w:r>
      <w:proofErr w:type="spellEnd"/>
      <w:r>
        <w:t xml:space="preserve"> </w:t>
      </w:r>
      <w:proofErr w:type="spellStart"/>
      <w:r>
        <w:t>традиційні</w:t>
      </w:r>
      <w:proofErr w:type="spellEnd"/>
      <w:r>
        <w:t xml:space="preserve"> </w:t>
      </w:r>
      <w:proofErr w:type="spellStart"/>
      <w:r>
        <w:t>засоби</w:t>
      </w:r>
      <w:proofErr w:type="spellEnd"/>
      <w:r>
        <w:t xml:space="preserve"> </w:t>
      </w:r>
      <w:proofErr w:type="spellStart"/>
      <w:r>
        <w:t>відновлення</w:t>
      </w:r>
      <w:proofErr w:type="spellEnd"/>
      <w:r w:rsidRPr="005E2217">
        <w:t xml:space="preserve">, </w:t>
      </w:r>
      <w:proofErr w:type="spellStart"/>
      <w:r>
        <w:t>показник</w:t>
      </w:r>
      <w:proofErr w:type="spellEnd"/>
      <w:r>
        <w:t xml:space="preserve"> </w:t>
      </w:r>
      <w:proofErr w:type="spellStart"/>
      <w:r>
        <w:t>захворюваності</w:t>
      </w:r>
      <w:proofErr w:type="spellEnd"/>
      <w:r>
        <w:t xml:space="preserve"> в 2,4 рази </w:t>
      </w:r>
      <w:proofErr w:type="spellStart"/>
      <w:r>
        <w:t>більший</w:t>
      </w:r>
      <w:proofErr w:type="spellEnd"/>
      <w:r>
        <w:t xml:space="preserve"> </w:t>
      </w:r>
      <w:proofErr w:type="spellStart"/>
      <w:r>
        <w:t>ніж</w:t>
      </w:r>
      <w:proofErr w:type="spellEnd"/>
      <w:r>
        <w:t xml:space="preserve"> в </w:t>
      </w:r>
      <w:proofErr w:type="spellStart"/>
      <w:r>
        <w:t>експериментальній</w:t>
      </w:r>
      <w:proofErr w:type="spellEnd"/>
      <w:r>
        <w:t xml:space="preserve"> </w:t>
      </w:r>
      <w:proofErr w:type="spellStart"/>
      <w:r>
        <w:t>групі</w:t>
      </w:r>
      <w:proofErr w:type="spellEnd"/>
      <w:r>
        <w:t>.</w:t>
      </w:r>
      <w:r w:rsidRPr="005E2217">
        <w:t xml:space="preserve">        </w:t>
      </w:r>
    </w:p>
    <w:p w:rsidR="00B3416D" w:rsidRDefault="00B3416D" w:rsidP="00B3416D">
      <w:pPr>
        <w:shd w:val="clear" w:color="auto" w:fill="FFFFFF"/>
        <w:tabs>
          <w:tab w:val="left" w:pos="1674"/>
        </w:tabs>
        <w:spacing w:line="360" w:lineRule="auto"/>
        <w:ind w:firstLine="709"/>
        <w:jc w:val="both"/>
        <w:rPr>
          <w:rFonts w:ascii="Times New Roman CYR" w:hAnsi="Times New Roman CYR" w:cs="Times New Roman CYR"/>
          <w:sz w:val="28"/>
          <w:szCs w:val="28"/>
        </w:rPr>
      </w:pPr>
      <w:r w:rsidRPr="006972FB">
        <w:rPr>
          <w:rFonts w:ascii="Times New Roman CYR" w:hAnsi="Times New Roman CYR" w:cs="Times New Roman CYR"/>
          <w:sz w:val="28"/>
          <w:szCs w:val="28"/>
        </w:rPr>
        <w:t xml:space="preserve">Отже, отримані в результаті експерименту дані свідчать, </w:t>
      </w:r>
      <w:r>
        <w:rPr>
          <w:rFonts w:ascii="Times New Roman CYR" w:hAnsi="Times New Roman CYR" w:cs="Times New Roman CYR"/>
          <w:sz w:val="28"/>
          <w:szCs w:val="28"/>
        </w:rPr>
        <w:t xml:space="preserve">що використання поряд з традиційними засобами відновлення,  </w:t>
      </w:r>
      <w:r w:rsidR="00A36582">
        <w:rPr>
          <w:sz w:val="28"/>
          <w:szCs w:val="28"/>
        </w:rPr>
        <w:t xml:space="preserve">засоби комплексного відновлення </w:t>
      </w:r>
      <w:r>
        <w:rPr>
          <w:rFonts w:ascii="Times New Roman CYR" w:hAnsi="Times New Roman CYR" w:cs="Times New Roman CYR"/>
          <w:sz w:val="28"/>
          <w:szCs w:val="28"/>
        </w:rPr>
        <w:t>під час занять гандболом</w:t>
      </w:r>
      <w:r w:rsidRPr="006972FB">
        <w:rPr>
          <w:rFonts w:ascii="Times New Roman CYR" w:hAnsi="Times New Roman CYR" w:cs="Times New Roman CYR"/>
          <w:sz w:val="28"/>
          <w:szCs w:val="28"/>
        </w:rPr>
        <w:t xml:space="preserve"> позитивно впливають на стан здоров</w:t>
      </w:r>
      <w:r w:rsidRPr="002912C1">
        <w:rPr>
          <w:rFonts w:ascii="Times New Roman CYR" w:hAnsi="Times New Roman CYR" w:cs="Times New Roman CYR"/>
          <w:sz w:val="28"/>
          <w:szCs w:val="28"/>
        </w:rPr>
        <w:t>’</w:t>
      </w:r>
      <w:r w:rsidRPr="006972FB">
        <w:rPr>
          <w:rFonts w:ascii="Times New Roman CYR" w:hAnsi="Times New Roman CYR" w:cs="Times New Roman CYR"/>
          <w:sz w:val="28"/>
          <w:szCs w:val="28"/>
        </w:rPr>
        <w:t xml:space="preserve">я </w:t>
      </w:r>
      <w:r>
        <w:rPr>
          <w:rFonts w:ascii="Times New Roman CYR" w:hAnsi="Times New Roman CYR" w:cs="Times New Roman CYR"/>
          <w:sz w:val="28"/>
          <w:szCs w:val="28"/>
        </w:rPr>
        <w:t>юнаків</w:t>
      </w:r>
      <w:r w:rsidR="00A36582">
        <w:rPr>
          <w:rFonts w:ascii="Times New Roman CYR" w:hAnsi="Times New Roman CYR" w:cs="Times New Roman CYR"/>
          <w:sz w:val="28"/>
          <w:szCs w:val="28"/>
        </w:rPr>
        <w:t>, які займаються гандболом</w:t>
      </w:r>
      <w:r>
        <w:rPr>
          <w:rFonts w:ascii="Times New Roman CYR" w:hAnsi="Times New Roman CYR" w:cs="Times New Roman CYR"/>
          <w:sz w:val="28"/>
          <w:szCs w:val="28"/>
        </w:rPr>
        <w:t xml:space="preserve"> і можуть бути рекомендовані для практичного застосування в спортивній системі тренувань</w:t>
      </w:r>
      <w:r w:rsidRPr="006972FB">
        <w:rPr>
          <w:rFonts w:ascii="Times New Roman CYR" w:hAnsi="Times New Roman CYR" w:cs="Times New Roman CYR"/>
          <w:sz w:val="28"/>
          <w:szCs w:val="28"/>
        </w:rPr>
        <w:t xml:space="preserve">. </w:t>
      </w:r>
    </w:p>
    <w:p w:rsidR="00B3416D" w:rsidRDefault="00B3416D" w:rsidP="00B3416D">
      <w:pPr>
        <w:spacing w:line="360" w:lineRule="auto"/>
        <w:ind w:firstLine="709"/>
        <w:jc w:val="center"/>
        <w:rPr>
          <w:sz w:val="28"/>
          <w:szCs w:val="28"/>
          <w:lang w:eastAsia="ru-RU"/>
        </w:rPr>
      </w:pPr>
    </w:p>
    <w:p w:rsidR="00A36582" w:rsidRDefault="00A36582" w:rsidP="00B3416D">
      <w:pPr>
        <w:spacing w:line="360" w:lineRule="auto"/>
        <w:ind w:firstLine="709"/>
        <w:jc w:val="center"/>
        <w:rPr>
          <w:sz w:val="28"/>
          <w:szCs w:val="28"/>
          <w:lang w:eastAsia="ru-RU"/>
        </w:rPr>
      </w:pPr>
    </w:p>
    <w:p w:rsidR="00A36582" w:rsidRDefault="00A36582" w:rsidP="00B3416D">
      <w:pPr>
        <w:spacing w:line="360" w:lineRule="auto"/>
        <w:ind w:firstLine="709"/>
        <w:jc w:val="center"/>
        <w:rPr>
          <w:sz w:val="28"/>
          <w:szCs w:val="28"/>
          <w:lang w:eastAsia="ru-RU"/>
        </w:rPr>
      </w:pPr>
    </w:p>
    <w:p w:rsidR="00A36582" w:rsidRDefault="00A36582" w:rsidP="00B3416D">
      <w:pPr>
        <w:spacing w:line="360" w:lineRule="auto"/>
        <w:ind w:firstLine="709"/>
        <w:jc w:val="center"/>
        <w:rPr>
          <w:sz w:val="28"/>
          <w:szCs w:val="28"/>
          <w:lang w:eastAsia="ru-RU"/>
        </w:rPr>
      </w:pPr>
    </w:p>
    <w:p w:rsidR="00A36582" w:rsidRDefault="00A36582" w:rsidP="00B3416D">
      <w:pPr>
        <w:spacing w:line="360" w:lineRule="auto"/>
        <w:ind w:firstLine="709"/>
        <w:jc w:val="center"/>
        <w:rPr>
          <w:sz w:val="28"/>
          <w:szCs w:val="28"/>
          <w:lang w:eastAsia="ru-RU"/>
        </w:rPr>
      </w:pPr>
    </w:p>
    <w:p w:rsidR="00A36582" w:rsidRDefault="00A36582" w:rsidP="00B3416D">
      <w:pPr>
        <w:spacing w:line="360" w:lineRule="auto"/>
        <w:ind w:firstLine="709"/>
        <w:jc w:val="center"/>
        <w:rPr>
          <w:sz w:val="28"/>
          <w:szCs w:val="28"/>
          <w:lang w:eastAsia="ru-RU"/>
        </w:rPr>
      </w:pPr>
    </w:p>
    <w:p w:rsidR="003548AB" w:rsidRDefault="003548AB" w:rsidP="00B3416D">
      <w:pPr>
        <w:spacing w:line="360" w:lineRule="auto"/>
        <w:ind w:firstLine="709"/>
        <w:jc w:val="center"/>
        <w:rPr>
          <w:sz w:val="28"/>
          <w:szCs w:val="28"/>
          <w:lang w:eastAsia="ru-RU"/>
        </w:rPr>
      </w:pPr>
    </w:p>
    <w:p w:rsidR="003548AB" w:rsidRDefault="003548AB" w:rsidP="00B3416D">
      <w:pPr>
        <w:spacing w:line="360" w:lineRule="auto"/>
        <w:ind w:firstLine="709"/>
        <w:jc w:val="center"/>
        <w:rPr>
          <w:sz w:val="28"/>
          <w:szCs w:val="28"/>
          <w:lang w:eastAsia="ru-RU"/>
        </w:rPr>
      </w:pPr>
    </w:p>
    <w:p w:rsidR="003548AB" w:rsidRDefault="003548AB" w:rsidP="00B3416D">
      <w:pPr>
        <w:spacing w:line="360" w:lineRule="auto"/>
        <w:ind w:firstLine="709"/>
        <w:jc w:val="center"/>
        <w:rPr>
          <w:sz w:val="28"/>
          <w:szCs w:val="28"/>
          <w:lang w:eastAsia="ru-RU"/>
        </w:rPr>
      </w:pPr>
    </w:p>
    <w:p w:rsidR="003548AB" w:rsidRDefault="003548AB" w:rsidP="00B3416D">
      <w:pPr>
        <w:spacing w:line="360" w:lineRule="auto"/>
        <w:ind w:firstLine="709"/>
        <w:jc w:val="center"/>
        <w:rPr>
          <w:sz w:val="28"/>
          <w:szCs w:val="28"/>
          <w:lang w:eastAsia="ru-RU"/>
        </w:rPr>
      </w:pPr>
    </w:p>
    <w:p w:rsidR="003548AB" w:rsidRDefault="003548AB" w:rsidP="00B3416D">
      <w:pPr>
        <w:spacing w:line="360" w:lineRule="auto"/>
        <w:ind w:firstLine="709"/>
        <w:jc w:val="center"/>
        <w:rPr>
          <w:sz w:val="28"/>
          <w:szCs w:val="28"/>
          <w:lang w:eastAsia="ru-RU"/>
        </w:rPr>
      </w:pPr>
    </w:p>
    <w:p w:rsidR="00B3416D" w:rsidRPr="00E1664D" w:rsidRDefault="00B3416D" w:rsidP="00B3416D">
      <w:pPr>
        <w:spacing w:line="360" w:lineRule="auto"/>
        <w:ind w:firstLine="709"/>
        <w:jc w:val="center"/>
        <w:rPr>
          <w:sz w:val="28"/>
          <w:szCs w:val="28"/>
          <w:lang w:eastAsia="ru-RU"/>
        </w:rPr>
      </w:pPr>
      <w:r w:rsidRPr="00E1664D">
        <w:rPr>
          <w:sz w:val="28"/>
          <w:szCs w:val="28"/>
          <w:lang w:eastAsia="ru-RU"/>
        </w:rPr>
        <w:lastRenderedPageBreak/>
        <w:t>ВИСНОВКИ</w:t>
      </w:r>
    </w:p>
    <w:p w:rsidR="00A36582" w:rsidRDefault="00A36582" w:rsidP="00B3416D">
      <w:pPr>
        <w:spacing w:line="360" w:lineRule="auto"/>
        <w:ind w:firstLine="567"/>
        <w:jc w:val="both"/>
        <w:rPr>
          <w:sz w:val="28"/>
          <w:szCs w:val="28"/>
          <w:lang w:eastAsia="ru-RU"/>
        </w:rPr>
      </w:pPr>
    </w:p>
    <w:p w:rsidR="00A36582" w:rsidRDefault="00A36582" w:rsidP="00B3416D">
      <w:pPr>
        <w:spacing w:line="360" w:lineRule="auto"/>
        <w:ind w:firstLine="567"/>
        <w:jc w:val="both"/>
        <w:rPr>
          <w:sz w:val="28"/>
          <w:szCs w:val="28"/>
        </w:rPr>
      </w:pPr>
      <w:r w:rsidRPr="00A36582">
        <w:rPr>
          <w:sz w:val="28"/>
          <w:szCs w:val="28"/>
        </w:rPr>
        <w:t xml:space="preserve">Актуальною проблемою сучасного спорту є питання підвищення працездатності та прискорення протікання процесів відновлення після великих фізичних навантажень. В теперішній час переконливо показано, що процеси мобілізації та відновлення </w:t>
      </w:r>
      <w:proofErr w:type="spellStart"/>
      <w:r w:rsidRPr="00A36582">
        <w:rPr>
          <w:sz w:val="28"/>
          <w:szCs w:val="28"/>
        </w:rPr>
        <w:t>морфофункціональних</w:t>
      </w:r>
      <w:proofErr w:type="spellEnd"/>
      <w:r w:rsidRPr="00A36582">
        <w:rPr>
          <w:sz w:val="28"/>
          <w:szCs w:val="28"/>
        </w:rPr>
        <w:t xml:space="preserve"> структур, біоенергетичних та інших ресурсів організму юних спортсменів, в тому числі й гандболістів, піддаються певному регулюванню. Результати наукових досліджень і передовий досвід практики показують, що для підвищення якості та ефективності процесу спортивного вдосконалення на тренувальних заняттях слід обов'язково поєднувати певні тренувальні навантаження з використанням відповідних комплексів відновних засобів. За сучасними уявленнями, відновлення є невід'ємною частиною тренувального процесу і від того, наскільки ефективно воно буде проведене, залежить кінцевий результат підготовки спортсмена. Систематичні інтенсивні тренувальні навантаження, які використовуються при підготовці кваліфікованих спортсменів, можуть супроводжуватися або наростанням тренованості та підвищенням спортивної працездатності, якщо процеси відновлення забезпечують адекватне поповнення енергетичних ресурсів, або хронічно наростаючим виснаженням і перевтомою, що виникає при систематичному порушенні відновлення.</w:t>
      </w:r>
    </w:p>
    <w:p w:rsidR="00A36582" w:rsidRDefault="00A36582" w:rsidP="00B3416D">
      <w:pPr>
        <w:spacing w:line="360" w:lineRule="auto"/>
        <w:ind w:firstLine="567"/>
        <w:jc w:val="both"/>
        <w:rPr>
          <w:sz w:val="28"/>
          <w:szCs w:val="28"/>
        </w:rPr>
      </w:pPr>
      <w:r w:rsidRPr="00A36582">
        <w:rPr>
          <w:sz w:val="28"/>
          <w:szCs w:val="28"/>
        </w:rPr>
        <w:t xml:space="preserve"> На основі узагальнюючого структурно-логічного аналізу результатів експериментального дослідження можна зробити такі висновки</w:t>
      </w:r>
      <w:r>
        <w:rPr>
          <w:sz w:val="28"/>
          <w:szCs w:val="28"/>
        </w:rPr>
        <w:t>:</w:t>
      </w:r>
      <w:r w:rsidRPr="00A36582">
        <w:rPr>
          <w:sz w:val="28"/>
          <w:szCs w:val="28"/>
        </w:rPr>
        <w:t xml:space="preserve"> </w:t>
      </w:r>
    </w:p>
    <w:p w:rsidR="00A36582" w:rsidRDefault="00A36582" w:rsidP="00B3416D">
      <w:pPr>
        <w:spacing w:line="360" w:lineRule="auto"/>
        <w:ind w:firstLine="567"/>
        <w:jc w:val="both"/>
        <w:rPr>
          <w:sz w:val="28"/>
          <w:szCs w:val="28"/>
        </w:rPr>
      </w:pPr>
      <w:r w:rsidRPr="00A36582">
        <w:rPr>
          <w:sz w:val="28"/>
          <w:szCs w:val="28"/>
        </w:rPr>
        <w:t xml:space="preserve">1. Теоретичний аналіз спеціальної літератури та результати власних досліджень свідчать про те, що існуюча системи використання відновних засобів у підготовці юних гандболістів 15-16 років не забезпечує позитивного впливу на підвищення загальної працездатності провідних систем організму  спортсменів. У теперішній час переважають лише окремі види відновних засобів, які носять мало варіативний, вузько спрямований характер. Внаслідок такого положення необхідна не тільки модернізація системи застосування відновних засобів, а й перегляд цільової спрямованості їх використання на </w:t>
      </w:r>
      <w:r w:rsidRPr="00A36582">
        <w:rPr>
          <w:sz w:val="28"/>
          <w:szCs w:val="28"/>
        </w:rPr>
        <w:lastRenderedPageBreak/>
        <w:t xml:space="preserve">основі врахування варіативності тренувальних навантажень в різних </w:t>
      </w:r>
      <w:proofErr w:type="spellStart"/>
      <w:r w:rsidRPr="00A36582">
        <w:rPr>
          <w:sz w:val="28"/>
          <w:szCs w:val="28"/>
        </w:rPr>
        <w:t>мікроциклах</w:t>
      </w:r>
      <w:proofErr w:type="spellEnd"/>
      <w:r w:rsidRPr="00A36582">
        <w:rPr>
          <w:sz w:val="28"/>
          <w:szCs w:val="28"/>
        </w:rPr>
        <w:t>, ефективності роботи провідних функціональних систем організму юних гандболістів 15-16 років у тренувальному процесі та змагальній діяльності.</w:t>
      </w:r>
    </w:p>
    <w:p w:rsidR="007D61FE" w:rsidRPr="005B40D5" w:rsidRDefault="007D61FE" w:rsidP="007D61FE">
      <w:pPr>
        <w:spacing w:line="360" w:lineRule="auto"/>
        <w:ind w:firstLine="709"/>
        <w:jc w:val="both"/>
        <w:rPr>
          <w:sz w:val="28"/>
          <w:szCs w:val="28"/>
        </w:rPr>
      </w:pPr>
      <w:r>
        <w:rPr>
          <w:sz w:val="28"/>
          <w:szCs w:val="28"/>
          <w:lang w:eastAsia="ru-RU"/>
        </w:rPr>
        <w:t xml:space="preserve">2. </w:t>
      </w:r>
      <w:r w:rsidRPr="005B40D5">
        <w:rPr>
          <w:sz w:val="28"/>
          <w:szCs w:val="28"/>
        </w:rPr>
        <w:t>Розроб</w:t>
      </w:r>
      <w:r>
        <w:rPr>
          <w:sz w:val="28"/>
          <w:szCs w:val="28"/>
        </w:rPr>
        <w:t>лено</w:t>
      </w:r>
      <w:r w:rsidRPr="005B40D5">
        <w:rPr>
          <w:sz w:val="28"/>
          <w:szCs w:val="28"/>
        </w:rPr>
        <w:t xml:space="preserve"> та експериментально </w:t>
      </w:r>
      <w:proofErr w:type="spellStart"/>
      <w:r w:rsidRPr="005B40D5">
        <w:rPr>
          <w:sz w:val="28"/>
          <w:szCs w:val="28"/>
        </w:rPr>
        <w:t>обґрунтува</w:t>
      </w:r>
      <w:r>
        <w:rPr>
          <w:sz w:val="28"/>
          <w:szCs w:val="28"/>
        </w:rPr>
        <w:t>но</w:t>
      </w:r>
      <w:proofErr w:type="spellEnd"/>
      <w:r w:rsidRPr="005B40D5">
        <w:rPr>
          <w:sz w:val="28"/>
          <w:szCs w:val="28"/>
        </w:rPr>
        <w:t xml:space="preserve"> методику цільового використання комплексу відновних засобів в залежності від варіативності </w:t>
      </w:r>
      <w:proofErr w:type="spellStart"/>
      <w:r w:rsidRPr="005B40D5">
        <w:rPr>
          <w:sz w:val="28"/>
          <w:szCs w:val="28"/>
        </w:rPr>
        <w:t>мікроциклів</w:t>
      </w:r>
      <w:proofErr w:type="spellEnd"/>
      <w:r w:rsidRPr="005B40D5">
        <w:rPr>
          <w:sz w:val="28"/>
          <w:szCs w:val="28"/>
        </w:rPr>
        <w:t xml:space="preserve"> на </w:t>
      </w:r>
      <w:proofErr w:type="spellStart"/>
      <w:r w:rsidRPr="005B40D5">
        <w:rPr>
          <w:sz w:val="28"/>
          <w:szCs w:val="28"/>
        </w:rPr>
        <w:t>загальнопідготовчому</w:t>
      </w:r>
      <w:proofErr w:type="spellEnd"/>
      <w:r w:rsidRPr="005B40D5">
        <w:rPr>
          <w:sz w:val="28"/>
          <w:szCs w:val="28"/>
        </w:rPr>
        <w:t xml:space="preserve"> етапі тренувань гандболістів 15-16 років.</w:t>
      </w:r>
    </w:p>
    <w:p w:rsidR="007D61FE" w:rsidRDefault="00B3416D" w:rsidP="00B3416D">
      <w:pPr>
        <w:spacing w:line="360" w:lineRule="auto"/>
        <w:ind w:firstLine="567"/>
        <w:jc w:val="both"/>
        <w:rPr>
          <w:sz w:val="28"/>
          <w:szCs w:val="28"/>
        </w:rPr>
      </w:pPr>
      <w:r>
        <w:rPr>
          <w:sz w:val="28"/>
          <w:szCs w:val="28"/>
          <w:lang w:eastAsia="ru-RU"/>
        </w:rPr>
        <w:t xml:space="preserve">3. </w:t>
      </w:r>
      <w:r w:rsidRPr="000E7985">
        <w:rPr>
          <w:sz w:val="28"/>
          <w:szCs w:val="28"/>
        </w:rPr>
        <w:t xml:space="preserve">За час педагогічного експерименту темпи приросту практично всіх показників фізичного стану юнаків, які займалися </w:t>
      </w:r>
      <w:r>
        <w:rPr>
          <w:sz w:val="28"/>
          <w:szCs w:val="28"/>
        </w:rPr>
        <w:t>гандбол</w:t>
      </w:r>
      <w:r w:rsidRPr="000E7985">
        <w:rPr>
          <w:sz w:val="28"/>
          <w:szCs w:val="28"/>
        </w:rPr>
        <w:t xml:space="preserve">ом  експериментальної групи перевищують показники контрольної групи. Це свідчить про те, що юнаки, які використовували </w:t>
      </w:r>
      <w:r w:rsidR="007D61FE">
        <w:rPr>
          <w:sz w:val="28"/>
          <w:szCs w:val="28"/>
        </w:rPr>
        <w:t xml:space="preserve">засоби комплексного відновлення </w:t>
      </w:r>
      <w:r w:rsidRPr="000E7985">
        <w:rPr>
          <w:sz w:val="28"/>
          <w:szCs w:val="28"/>
        </w:rPr>
        <w:t>на протязі всього навчального року, мають вищий рівень здоров’я, ніж контрольної групи, які застосовували традиційні засоби. У</w:t>
      </w:r>
      <w:r w:rsidRPr="000E7985">
        <w:rPr>
          <w:sz w:val="28"/>
        </w:rPr>
        <w:t xml:space="preserve"> юнаків експериментальної групи </w:t>
      </w:r>
      <w:r w:rsidRPr="000E7985">
        <w:rPr>
          <w:sz w:val="28"/>
          <w:szCs w:val="28"/>
        </w:rPr>
        <w:t xml:space="preserve">річний приріст фізичної працездатності та покращення максимального споживання кисню  склав 17,6%, і 9,2%, а в юнаків контрольної – 11% та 2,20%; </w:t>
      </w:r>
      <w:r w:rsidRPr="000E7985">
        <w:rPr>
          <w:sz w:val="28"/>
        </w:rPr>
        <w:t xml:space="preserve">у показниках кистьової та станової динамометрії - 21,9%, в контрольній - 12,0%; у </w:t>
      </w:r>
      <w:proofErr w:type="spellStart"/>
      <w:r w:rsidRPr="000E7985">
        <w:rPr>
          <w:sz w:val="28"/>
        </w:rPr>
        <w:t>швидкісно</w:t>
      </w:r>
      <w:proofErr w:type="spellEnd"/>
      <w:r w:rsidRPr="000E7985">
        <w:rPr>
          <w:sz w:val="28"/>
        </w:rPr>
        <w:t>-силовій підготовленості - 13,8%, контрольній - 5,7%;  швидкості відповідно 7,9% і 3,7%.  К</w:t>
      </w:r>
      <w:r w:rsidRPr="000E7985">
        <w:rPr>
          <w:sz w:val="28"/>
          <w:szCs w:val="28"/>
        </w:rPr>
        <w:t>рім достовірного покращення фізичних якостей також позитивно впливає на рівень захворюваності юнаків: у експериментальній групі, середня річна арифметична рівня захворюваності складала 0,56, а в контрольній групі 1,54</w:t>
      </w:r>
      <w:r w:rsidR="003548AB">
        <w:rPr>
          <w:sz w:val="28"/>
          <w:szCs w:val="28"/>
        </w:rPr>
        <w:t xml:space="preserve">, що </w:t>
      </w:r>
      <w:r w:rsidRPr="000E7985">
        <w:rPr>
          <w:sz w:val="28"/>
          <w:szCs w:val="28"/>
        </w:rPr>
        <w:t xml:space="preserve">в 2,4 рази більший ніж в експериментальній групі. </w:t>
      </w:r>
    </w:p>
    <w:p w:rsidR="007D61FE" w:rsidRDefault="007D61FE" w:rsidP="007D61FE">
      <w:pPr>
        <w:spacing w:line="360" w:lineRule="auto"/>
        <w:ind w:firstLine="567"/>
        <w:jc w:val="both"/>
        <w:rPr>
          <w:sz w:val="28"/>
          <w:szCs w:val="28"/>
        </w:rPr>
      </w:pPr>
      <w:r>
        <w:rPr>
          <w:sz w:val="28"/>
          <w:szCs w:val="28"/>
        </w:rPr>
        <w:t xml:space="preserve">4. </w:t>
      </w:r>
      <w:r w:rsidRPr="007D61FE">
        <w:rPr>
          <w:sz w:val="28"/>
          <w:szCs w:val="28"/>
        </w:rPr>
        <w:t xml:space="preserve">Розроблена, експериментально обґрунтована та реалізована методика цільового використання відновних засобів </w:t>
      </w:r>
      <w:r>
        <w:rPr>
          <w:sz w:val="28"/>
          <w:szCs w:val="28"/>
          <w:lang w:eastAsia="ru-RU"/>
        </w:rPr>
        <w:t xml:space="preserve">підтвердила свою ефективність </w:t>
      </w:r>
      <w:r w:rsidRPr="007D61FE">
        <w:rPr>
          <w:sz w:val="28"/>
          <w:szCs w:val="28"/>
        </w:rPr>
        <w:t>та сприяла підвищенню рівня функціональних можливостей нервово-м’язового апарату та центральної нервової системи, суттєвому поліпшенню загальної працездатності</w:t>
      </w:r>
      <w:r>
        <w:rPr>
          <w:sz w:val="28"/>
          <w:szCs w:val="28"/>
        </w:rPr>
        <w:t xml:space="preserve"> </w:t>
      </w:r>
      <w:r>
        <w:rPr>
          <w:sz w:val="28"/>
          <w:szCs w:val="28"/>
          <w:lang w:eastAsia="ru-RU"/>
        </w:rPr>
        <w:t>і</w:t>
      </w:r>
      <w:r w:rsidRPr="00E1664D">
        <w:rPr>
          <w:sz w:val="28"/>
          <w:szCs w:val="28"/>
          <w:lang w:eastAsia="ru-RU"/>
        </w:rPr>
        <w:t xml:space="preserve"> може бути рекомендована </w:t>
      </w:r>
      <w:r>
        <w:rPr>
          <w:sz w:val="28"/>
          <w:szCs w:val="28"/>
          <w:lang w:eastAsia="ru-RU"/>
        </w:rPr>
        <w:t xml:space="preserve">до застосування </w:t>
      </w:r>
      <w:r w:rsidRPr="00E1664D">
        <w:rPr>
          <w:sz w:val="28"/>
          <w:szCs w:val="28"/>
          <w:lang w:eastAsia="ru-RU"/>
        </w:rPr>
        <w:t>в практиці сучасного спортивного тренування як ефективний засіб відновлення працездатності спортсмен</w:t>
      </w:r>
      <w:r>
        <w:rPr>
          <w:sz w:val="28"/>
          <w:szCs w:val="28"/>
          <w:lang w:eastAsia="ru-RU"/>
        </w:rPr>
        <w:t>ів</w:t>
      </w:r>
      <w:r w:rsidRPr="00E1664D">
        <w:rPr>
          <w:sz w:val="28"/>
          <w:szCs w:val="28"/>
          <w:lang w:eastAsia="ru-RU"/>
        </w:rPr>
        <w:t>.</w:t>
      </w:r>
    </w:p>
    <w:p w:rsidR="003548AB" w:rsidRPr="00343FB2" w:rsidRDefault="003548AB" w:rsidP="003548AB">
      <w:pPr>
        <w:spacing w:line="360" w:lineRule="auto"/>
        <w:ind w:firstLine="709"/>
        <w:jc w:val="center"/>
        <w:rPr>
          <w:sz w:val="28"/>
          <w:szCs w:val="28"/>
          <w:lang w:eastAsia="ru-RU"/>
        </w:rPr>
      </w:pPr>
      <w:r>
        <w:rPr>
          <w:sz w:val="28"/>
          <w:szCs w:val="28"/>
          <w:lang w:eastAsia="ru-RU"/>
        </w:rPr>
        <w:lastRenderedPageBreak/>
        <w:t>ПЕРІЛІК  ПОСИЛАНЬ</w:t>
      </w:r>
    </w:p>
    <w:p w:rsidR="003548AB" w:rsidRDefault="003548AB" w:rsidP="003548AB">
      <w:pPr>
        <w:spacing w:line="360" w:lineRule="auto"/>
        <w:ind w:firstLine="709"/>
        <w:jc w:val="both"/>
        <w:rPr>
          <w:sz w:val="28"/>
          <w:szCs w:val="28"/>
          <w:lang w:eastAsia="ru-RU"/>
        </w:rPr>
      </w:pPr>
    </w:p>
    <w:p w:rsidR="00394901" w:rsidRDefault="00394901" w:rsidP="00394901">
      <w:pPr>
        <w:pStyle w:val="af0"/>
        <w:numPr>
          <w:ilvl w:val="0"/>
          <w:numId w:val="14"/>
        </w:numPr>
        <w:spacing w:line="360" w:lineRule="auto"/>
        <w:ind w:left="0" w:firstLine="360"/>
        <w:jc w:val="both"/>
        <w:rPr>
          <w:sz w:val="28"/>
          <w:szCs w:val="28"/>
          <w:lang w:eastAsia="ru-RU"/>
        </w:rPr>
      </w:pPr>
      <w:r w:rsidRPr="00636E26">
        <w:rPr>
          <w:sz w:val="28"/>
          <w:szCs w:val="28"/>
        </w:rPr>
        <w:t>Ареф’єв В. Г. Основи теорії та методики фізичного виховання : Підручник.  К</w:t>
      </w:r>
      <w:r>
        <w:rPr>
          <w:sz w:val="28"/>
          <w:szCs w:val="28"/>
        </w:rPr>
        <w:t>иїв</w:t>
      </w:r>
      <w:r w:rsidRPr="00636E26">
        <w:rPr>
          <w:sz w:val="28"/>
          <w:szCs w:val="28"/>
        </w:rPr>
        <w:t>: Вид-во НПУ імені М. П. Драгоманова, 2010.  268 с.</w:t>
      </w:r>
    </w:p>
    <w:p w:rsidR="003548AB" w:rsidRDefault="003548AB" w:rsidP="00054DAB">
      <w:pPr>
        <w:pStyle w:val="af0"/>
        <w:numPr>
          <w:ilvl w:val="0"/>
          <w:numId w:val="14"/>
        </w:numPr>
        <w:spacing w:line="360" w:lineRule="auto"/>
        <w:ind w:left="0" w:firstLine="360"/>
        <w:jc w:val="both"/>
        <w:rPr>
          <w:sz w:val="28"/>
          <w:szCs w:val="28"/>
          <w:lang w:eastAsia="ru-RU"/>
        </w:rPr>
      </w:pPr>
      <w:proofErr w:type="spellStart"/>
      <w:r w:rsidRPr="003548AB">
        <w:rPr>
          <w:sz w:val="28"/>
          <w:szCs w:val="28"/>
          <w:lang w:eastAsia="ru-RU"/>
        </w:rPr>
        <w:t>Ачкасов</w:t>
      </w:r>
      <w:proofErr w:type="spellEnd"/>
      <w:r w:rsidRPr="003548AB">
        <w:rPr>
          <w:sz w:val="28"/>
          <w:szCs w:val="28"/>
          <w:lang w:eastAsia="ru-RU"/>
        </w:rPr>
        <w:t xml:space="preserve"> Е. Е. </w:t>
      </w:r>
      <w:proofErr w:type="spellStart"/>
      <w:r w:rsidRPr="003548AB">
        <w:rPr>
          <w:sz w:val="28"/>
          <w:szCs w:val="28"/>
          <w:lang w:eastAsia="ru-RU"/>
        </w:rPr>
        <w:t>Врачебный</w:t>
      </w:r>
      <w:proofErr w:type="spellEnd"/>
      <w:r w:rsidRPr="003548AB">
        <w:rPr>
          <w:sz w:val="28"/>
          <w:szCs w:val="28"/>
          <w:lang w:eastAsia="ru-RU"/>
        </w:rPr>
        <w:t xml:space="preserve"> контроль в </w:t>
      </w:r>
      <w:proofErr w:type="spellStart"/>
      <w:r w:rsidRPr="003548AB">
        <w:rPr>
          <w:sz w:val="28"/>
          <w:szCs w:val="28"/>
          <w:lang w:eastAsia="ru-RU"/>
        </w:rPr>
        <w:t>физической</w:t>
      </w:r>
      <w:proofErr w:type="spellEnd"/>
      <w:r w:rsidRPr="003548AB">
        <w:rPr>
          <w:sz w:val="28"/>
          <w:szCs w:val="28"/>
          <w:lang w:eastAsia="ru-RU"/>
        </w:rPr>
        <w:t xml:space="preserve"> </w:t>
      </w:r>
      <w:proofErr w:type="spellStart"/>
      <w:r w:rsidRPr="003548AB">
        <w:rPr>
          <w:sz w:val="28"/>
          <w:szCs w:val="28"/>
          <w:lang w:eastAsia="ru-RU"/>
        </w:rPr>
        <w:t>культуре</w:t>
      </w:r>
      <w:proofErr w:type="spellEnd"/>
      <w:r w:rsidRPr="003548AB">
        <w:rPr>
          <w:sz w:val="28"/>
          <w:szCs w:val="28"/>
          <w:lang w:eastAsia="ru-RU"/>
        </w:rPr>
        <w:t xml:space="preserve">: </w:t>
      </w:r>
      <w:proofErr w:type="spellStart"/>
      <w:r w:rsidRPr="003548AB">
        <w:rPr>
          <w:sz w:val="28"/>
          <w:szCs w:val="28"/>
          <w:lang w:eastAsia="ru-RU"/>
        </w:rPr>
        <w:t>Учеб</w:t>
      </w:r>
      <w:proofErr w:type="spellEnd"/>
      <w:r w:rsidRPr="003548AB">
        <w:rPr>
          <w:sz w:val="28"/>
          <w:szCs w:val="28"/>
          <w:lang w:eastAsia="ru-RU"/>
        </w:rPr>
        <w:t xml:space="preserve">. пособ. для </w:t>
      </w:r>
      <w:proofErr w:type="spellStart"/>
      <w:r w:rsidRPr="003548AB">
        <w:rPr>
          <w:sz w:val="28"/>
          <w:szCs w:val="28"/>
          <w:lang w:eastAsia="ru-RU"/>
        </w:rPr>
        <w:t>студ</w:t>
      </w:r>
      <w:proofErr w:type="spellEnd"/>
      <w:r w:rsidRPr="003548AB">
        <w:rPr>
          <w:sz w:val="28"/>
          <w:szCs w:val="28"/>
          <w:lang w:eastAsia="ru-RU"/>
        </w:rPr>
        <w:t xml:space="preserve">. Москва: </w:t>
      </w:r>
      <w:proofErr w:type="spellStart"/>
      <w:r w:rsidRPr="003548AB">
        <w:rPr>
          <w:sz w:val="28"/>
          <w:szCs w:val="28"/>
          <w:lang w:eastAsia="ru-RU"/>
        </w:rPr>
        <w:t>Триада</w:t>
      </w:r>
      <w:proofErr w:type="spellEnd"/>
      <w:r w:rsidRPr="003548AB">
        <w:rPr>
          <w:sz w:val="28"/>
          <w:szCs w:val="28"/>
          <w:lang w:eastAsia="ru-RU"/>
        </w:rPr>
        <w:t xml:space="preserve">, 2012.  130 c. </w:t>
      </w:r>
    </w:p>
    <w:p w:rsidR="003548AB" w:rsidRPr="003548AB" w:rsidRDefault="003548AB" w:rsidP="00054DAB">
      <w:pPr>
        <w:pStyle w:val="af0"/>
        <w:numPr>
          <w:ilvl w:val="0"/>
          <w:numId w:val="14"/>
        </w:numPr>
        <w:spacing w:line="360" w:lineRule="auto"/>
        <w:ind w:left="0" w:firstLine="360"/>
        <w:jc w:val="both"/>
        <w:rPr>
          <w:sz w:val="28"/>
          <w:szCs w:val="28"/>
          <w:lang w:eastAsia="ru-RU"/>
        </w:rPr>
      </w:pPr>
      <w:proofErr w:type="spellStart"/>
      <w:r w:rsidRPr="003548AB">
        <w:rPr>
          <w:sz w:val="28"/>
          <w:szCs w:val="28"/>
          <w:lang w:eastAsia="ru-RU"/>
        </w:rPr>
        <w:t>Ачкасов</w:t>
      </w:r>
      <w:proofErr w:type="spellEnd"/>
      <w:r w:rsidRPr="003548AB">
        <w:rPr>
          <w:sz w:val="28"/>
          <w:szCs w:val="28"/>
          <w:lang w:eastAsia="ru-RU"/>
        </w:rPr>
        <w:t xml:space="preserve"> Е. Е. </w:t>
      </w:r>
      <w:proofErr w:type="spellStart"/>
      <w:r w:rsidRPr="003548AB">
        <w:rPr>
          <w:sz w:val="28"/>
          <w:szCs w:val="28"/>
          <w:lang w:eastAsia="ru-RU"/>
        </w:rPr>
        <w:t>Исследование</w:t>
      </w:r>
      <w:proofErr w:type="spellEnd"/>
      <w:r w:rsidRPr="003548AB">
        <w:rPr>
          <w:sz w:val="28"/>
          <w:szCs w:val="28"/>
          <w:lang w:eastAsia="ru-RU"/>
        </w:rPr>
        <w:t xml:space="preserve"> и </w:t>
      </w:r>
      <w:proofErr w:type="spellStart"/>
      <w:r w:rsidRPr="003548AB">
        <w:rPr>
          <w:sz w:val="28"/>
          <w:szCs w:val="28"/>
          <w:lang w:eastAsia="ru-RU"/>
        </w:rPr>
        <w:t>оценка</w:t>
      </w:r>
      <w:proofErr w:type="spellEnd"/>
      <w:r w:rsidRPr="003548AB">
        <w:rPr>
          <w:sz w:val="28"/>
          <w:szCs w:val="28"/>
          <w:lang w:eastAsia="ru-RU"/>
        </w:rPr>
        <w:t xml:space="preserve"> </w:t>
      </w:r>
      <w:proofErr w:type="spellStart"/>
      <w:r w:rsidRPr="003548AB">
        <w:rPr>
          <w:sz w:val="28"/>
          <w:szCs w:val="28"/>
          <w:lang w:eastAsia="ru-RU"/>
        </w:rPr>
        <w:t>функционального</w:t>
      </w:r>
      <w:proofErr w:type="spellEnd"/>
      <w:r w:rsidRPr="003548AB">
        <w:rPr>
          <w:sz w:val="28"/>
          <w:szCs w:val="28"/>
          <w:lang w:eastAsia="ru-RU"/>
        </w:rPr>
        <w:t xml:space="preserve"> </w:t>
      </w:r>
      <w:proofErr w:type="spellStart"/>
      <w:r w:rsidRPr="003548AB">
        <w:rPr>
          <w:sz w:val="28"/>
          <w:szCs w:val="28"/>
          <w:lang w:eastAsia="ru-RU"/>
        </w:rPr>
        <w:t>состояния</w:t>
      </w:r>
      <w:proofErr w:type="spellEnd"/>
      <w:r w:rsidRPr="003548AB">
        <w:rPr>
          <w:sz w:val="28"/>
          <w:szCs w:val="28"/>
          <w:lang w:eastAsia="ru-RU"/>
        </w:rPr>
        <w:t xml:space="preserve"> </w:t>
      </w:r>
      <w:proofErr w:type="spellStart"/>
      <w:r w:rsidRPr="003548AB">
        <w:rPr>
          <w:sz w:val="28"/>
          <w:szCs w:val="28"/>
          <w:lang w:eastAsia="ru-RU"/>
        </w:rPr>
        <w:t>спортсменов</w:t>
      </w:r>
      <w:proofErr w:type="spellEnd"/>
      <w:r w:rsidRPr="003548AB">
        <w:rPr>
          <w:sz w:val="28"/>
          <w:szCs w:val="28"/>
          <w:lang w:eastAsia="ru-RU"/>
        </w:rPr>
        <w:t xml:space="preserve"> [Текст]: </w:t>
      </w:r>
      <w:proofErr w:type="spellStart"/>
      <w:r w:rsidRPr="003548AB">
        <w:rPr>
          <w:sz w:val="28"/>
          <w:szCs w:val="28"/>
          <w:lang w:eastAsia="ru-RU"/>
        </w:rPr>
        <w:t>Учеб</w:t>
      </w:r>
      <w:proofErr w:type="spellEnd"/>
      <w:r w:rsidRPr="003548AB">
        <w:rPr>
          <w:sz w:val="28"/>
          <w:szCs w:val="28"/>
          <w:lang w:eastAsia="ru-RU"/>
        </w:rPr>
        <w:t xml:space="preserve">. пособ. для </w:t>
      </w:r>
      <w:proofErr w:type="spellStart"/>
      <w:r w:rsidRPr="003548AB">
        <w:rPr>
          <w:sz w:val="28"/>
          <w:szCs w:val="28"/>
          <w:lang w:eastAsia="ru-RU"/>
        </w:rPr>
        <w:t>студ</w:t>
      </w:r>
      <w:proofErr w:type="spellEnd"/>
      <w:r w:rsidRPr="003548AB">
        <w:rPr>
          <w:sz w:val="28"/>
          <w:szCs w:val="28"/>
          <w:lang w:eastAsia="ru-RU"/>
        </w:rPr>
        <w:t>.</w:t>
      </w:r>
      <w:r>
        <w:rPr>
          <w:sz w:val="28"/>
          <w:szCs w:val="28"/>
          <w:lang w:eastAsia="ru-RU"/>
        </w:rPr>
        <w:t xml:space="preserve"> </w:t>
      </w:r>
      <w:r w:rsidRPr="003548AB">
        <w:rPr>
          <w:sz w:val="28"/>
          <w:szCs w:val="28"/>
          <w:lang w:eastAsia="ru-RU"/>
        </w:rPr>
        <w:t xml:space="preserve"> М</w:t>
      </w:r>
      <w:r>
        <w:rPr>
          <w:sz w:val="28"/>
          <w:szCs w:val="28"/>
          <w:lang w:eastAsia="ru-RU"/>
        </w:rPr>
        <w:t>осква</w:t>
      </w:r>
      <w:r w:rsidRPr="003548AB">
        <w:rPr>
          <w:sz w:val="28"/>
          <w:szCs w:val="28"/>
          <w:lang w:eastAsia="ru-RU"/>
        </w:rPr>
        <w:t xml:space="preserve">: </w:t>
      </w:r>
      <w:proofErr w:type="spellStart"/>
      <w:r w:rsidRPr="003548AB">
        <w:rPr>
          <w:sz w:val="28"/>
          <w:szCs w:val="28"/>
          <w:lang w:eastAsia="ru-RU"/>
        </w:rPr>
        <w:t>Профиль</w:t>
      </w:r>
      <w:proofErr w:type="spellEnd"/>
      <w:r w:rsidRPr="003548AB">
        <w:rPr>
          <w:sz w:val="28"/>
          <w:szCs w:val="28"/>
          <w:lang w:eastAsia="ru-RU"/>
        </w:rPr>
        <w:t xml:space="preserve">, 2010.  72 c. </w:t>
      </w:r>
    </w:p>
    <w:p w:rsidR="003548AB" w:rsidRPr="00343FB2" w:rsidRDefault="003548AB" w:rsidP="003548AB">
      <w:pPr>
        <w:pStyle w:val="af0"/>
        <w:numPr>
          <w:ilvl w:val="0"/>
          <w:numId w:val="14"/>
        </w:numPr>
        <w:spacing w:line="360" w:lineRule="auto"/>
        <w:ind w:left="0" w:firstLine="360"/>
        <w:jc w:val="both"/>
        <w:rPr>
          <w:sz w:val="28"/>
          <w:szCs w:val="28"/>
          <w:lang w:eastAsia="ru-RU"/>
        </w:rPr>
      </w:pPr>
      <w:proofErr w:type="spellStart"/>
      <w:r>
        <w:rPr>
          <w:sz w:val="28"/>
          <w:szCs w:val="28"/>
          <w:lang w:eastAsia="ru-RU"/>
        </w:rPr>
        <w:t>Біл</w:t>
      </w:r>
      <w:r w:rsidRPr="00343FB2">
        <w:rPr>
          <w:sz w:val="28"/>
          <w:szCs w:val="28"/>
          <w:lang w:eastAsia="ru-RU"/>
        </w:rPr>
        <w:t>ошицький</w:t>
      </w:r>
      <w:proofErr w:type="spellEnd"/>
      <w:r w:rsidRPr="00343FB2">
        <w:rPr>
          <w:sz w:val="28"/>
          <w:szCs w:val="28"/>
          <w:lang w:eastAsia="ru-RU"/>
        </w:rPr>
        <w:t xml:space="preserve"> С. В., Семенов А. М. Тонічна активність м'язової системи як показник стану людини</w:t>
      </w:r>
      <w:r>
        <w:rPr>
          <w:sz w:val="28"/>
          <w:szCs w:val="28"/>
          <w:lang w:eastAsia="ru-RU"/>
        </w:rPr>
        <w:t>.</w:t>
      </w:r>
      <w:r w:rsidRPr="00343FB2">
        <w:rPr>
          <w:sz w:val="28"/>
          <w:szCs w:val="28"/>
          <w:lang w:eastAsia="ru-RU"/>
        </w:rPr>
        <w:t xml:space="preserve"> Молодь: освіта, наука, духовність: тези доповідей. К</w:t>
      </w:r>
      <w:r>
        <w:rPr>
          <w:sz w:val="28"/>
          <w:szCs w:val="28"/>
          <w:lang w:eastAsia="ru-RU"/>
        </w:rPr>
        <w:t>иїв</w:t>
      </w:r>
      <w:r w:rsidRPr="00343FB2">
        <w:rPr>
          <w:sz w:val="28"/>
          <w:szCs w:val="28"/>
          <w:lang w:eastAsia="ru-RU"/>
        </w:rPr>
        <w:t>: Університет "Україна", 2013  C. 159-161.</w:t>
      </w:r>
    </w:p>
    <w:p w:rsidR="00394901" w:rsidRDefault="00394901" w:rsidP="00394901">
      <w:pPr>
        <w:pStyle w:val="af0"/>
        <w:numPr>
          <w:ilvl w:val="0"/>
          <w:numId w:val="14"/>
        </w:numPr>
        <w:tabs>
          <w:tab w:val="left" w:pos="851"/>
        </w:tabs>
        <w:spacing w:line="360" w:lineRule="auto"/>
        <w:ind w:left="0" w:firstLine="360"/>
        <w:jc w:val="both"/>
        <w:rPr>
          <w:sz w:val="28"/>
          <w:szCs w:val="28"/>
          <w:lang w:eastAsia="ru-RU"/>
        </w:rPr>
      </w:pPr>
      <w:r w:rsidRPr="00636E26">
        <w:rPr>
          <w:sz w:val="28"/>
          <w:szCs w:val="28"/>
        </w:rPr>
        <w:t xml:space="preserve">Білоус В. Спортивно-педагогічне вдосконалення.  </w:t>
      </w:r>
      <w:proofErr w:type="spellStart"/>
      <w:r w:rsidRPr="00636E26">
        <w:rPr>
          <w:sz w:val="28"/>
          <w:szCs w:val="28"/>
        </w:rPr>
        <w:t>Кам’янецьПодільський</w:t>
      </w:r>
      <w:proofErr w:type="spellEnd"/>
      <w:r w:rsidRPr="00636E26">
        <w:rPr>
          <w:sz w:val="28"/>
          <w:szCs w:val="28"/>
        </w:rPr>
        <w:t xml:space="preserve">, 1996.  Ч.1.  286 с. </w:t>
      </w:r>
    </w:p>
    <w:p w:rsidR="003548AB" w:rsidRPr="00343FB2" w:rsidRDefault="003548AB" w:rsidP="003548AB">
      <w:pPr>
        <w:pStyle w:val="af0"/>
        <w:numPr>
          <w:ilvl w:val="0"/>
          <w:numId w:val="14"/>
        </w:numPr>
        <w:tabs>
          <w:tab w:val="left" w:pos="851"/>
        </w:tabs>
        <w:spacing w:line="360" w:lineRule="auto"/>
        <w:ind w:left="0" w:firstLine="360"/>
        <w:jc w:val="both"/>
        <w:rPr>
          <w:sz w:val="28"/>
          <w:szCs w:val="28"/>
          <w:lang w:eastAsia="ru-RU"/>
        </w:rPr>
      </w:pPr>
      <w:proofErr w:type="spellStart"/>
      <w:r w:rsidRPr="00343FB2">
        <w:rPr>
          <w:sz w:val="28"/>
          <w:szCs w:val="28"/>
          <w:lang w:eastAsia="ru-RU"/>
        </w:rPr>
        <w:t>Васильков</w:t>
      </w:r>
      <w:proofErr w:type="spellEnd"/>
      <w:r w:rsidRPr="00343FB2">
        <w:rPr>
          <w:sz w:val="28"/>
          <w:szCs w:val="28"/>
          <w:lang w:eastAsia="ru-RU"/>
        </w:rPr>
        <w:t xml:space="preserve"> А. А. </w:t>
      </w:r>
      <w:proofErr w:type="spellStart"/>
      <w:r w:rsidRPr="00343FB2">
        <w:rPr>
          <w:sz w:val="28"/>
          <w:szCs w:val="28"/>
          <w:lang w:eastAsia="ru-RU"/>
        </w:rPr>
        <w:t>Теория</w:t>
      </w:r>
      <w:proofErr w:type="spellEnd"/>
      <w:r w:rsidRPr="00343FB2">
        <w:rPr>
          <w:sz w:val="28"/>
          <w:szCs w:val="28"/>
          <w:lang w:eastAsia="ru-RU"/>
        </w:rPr>
        <w:t xml:space="preserve"> и методика </w:t>
      </w:r>
      <w:proofErr w:type="spellStart"/>
      <w:r w:rsidRPr="00343FB2">
        <w:rPr>
          <w:sz w:val="28"/>
          <w:szCs w:val="28"/>
          <w:lang w:eastAsia="ru-RU"/>
        </w:rPr>
        <w:t>физического</w:t>
      </w:r>
      <w:proofErr w:type="spellEnd"/>
      <w:r w:rsidRPr="00343FB2">
        <w:rPr>
          <w:sz w:val="28"/>
          <w:szCs w:val="28"/>
          <w:lang w:eastAsia="ru-RU"/>
        </w:rPr>
        <w:t xml:space="preserve"> </w:t>
      </w:r>
      <w:proofErr w:type="spellStart"/>
      <w:r w:rsidRPr="00343FB2">
        <w:rPr>
          <w:sz w:val="28"/>
          <w:szCs w:val="28"/>
          <w:lang w:eastAsia="ru-RU"/>
        </w:rPr>
        <w:t>воспитания</w:t>
      </w:r>
      <w:proofErr w:type="spellEnd"/>
      <w:r w:rsidRPr="00343FB2">
        <w:rPr>
          <w:sz w:val="28"/>
          <w:szCs w:val="28"/>
          <w:lang w:eastAsia="ru-RU"/>
        </w:rPr>
        <w:t xml:space="preserve">: </w:t>
      </w:r>
      <w:proofErr w:type="spellStart"/>
      <w:r w:rsidRPr="00343FB2">
        <w:rPr>
          <w:sz w:val="28"/>
          <w:szCs w:val="28"/>
          <w:lang w:eastAsia="ru-RU"/>
        </w:rPr>
        <w:t>Учебник</w:t>
      </w:r>
      <w:proofErr w:type="spellEnd"/>
      <w:r w:rsidRPr="00343FB2">
        <w:rPr>
          <w:sz w:val="28"/>
          <w:szCs w:val="28"/>
          <w:lang w:eastAsia="ru-RU"/>
        </w:rPr>
        <w:t xml:space="preserve">.  Ростов н/Д.: </w:t>
      </w:r>
      <w:proofErr w:type="spellStart"/>
      <w:r w:rsidRPr="00343FB2">
        <w:rPr>
          <w:sz w:val="28"/>
          <w:szCs w:val="28"/>
          <w:lang w:eastAsia="ru-RU"/>
        </w:rPr>
        <w:t>Феникс</w:t>
      </w:r>
      <w:proofErr w:type="spellEnd"/>
      <w:r w:rsidRPr="00343FB2">
        <w:rPr>
          <w:sz w:val="28"/>
          <w:szCs w:val="28"/>
          <w:lang w:eastAsia="ru-RU"/>
        </w:rPr>
        <w:t>, 2008.  381 c.</w:t>
      </w:r>
    </w:p>
    <w:p w:rsidR="003548AB" w:rsidRPr="00343FB2" w:rsidRDefault="003548AB" w:rsidP="003548AB">
      <w:pPr>
        <w:pStyle w:val="af0"/>
        <w:numPr>
          <w:ilvl w:val="0"/>
          <w:numId w:val="14"/>
        </w:numPr>
        <w:tabs>
          <w:tab w:val="left" w:pos="851"/>
        </w:tabs>
        <w:spacing w:line="360" w:lineRule="auto"/>
        <w:ind w:left="0" w:firstLine="360"/>
        <w:jc w:val="both"/>
        <w:rPr>
          <w:sz w:val="28"/>
          <w:szCs w:val="28"/>
          <w:lang w:eastAsia="ru-RU"/>
        </w:rPr>
      </w:pPr>
      <w:r w:rsidRPr="00343FB2">
        <w:rPr>
          <w:sz w:val="28"/>
          <w:szCs w:val="28"/>
          <w:lang w:eastAsia="ru-RU"/>
        </w:rPr>
        <w:t xml:space="preserve">Відновлювальні засоби у фізичній культурі і спорті: Навчальний посібник. Чернівці: ЧНУ, 2011.  387 c. </w:t>
      </w:r>
    </w:p>
    <w:p w:rsidR="00054DAB" w:rsidRPr="00054DAB" w:rsidRDefault="00054DAB" w:rsidP="003548AB">
      <w:pPr>
        <w:pStyle w:val="af0"/>
        <w:numPr>
          <w:ilvl w:val="0"/>
          <w:numId w:val="14"/>
        </w:numPr>
        <w:tabs>
          <w:tab w:val="left" w:pos="851"/>
        </w:tabs>
        <w:spacing w:line="360" w:lineRule="auto"/>
        <w:ind w:left="0" w:firstLine="360"/>
        <w:jc w:val="both"/>
        <w:rPr>
          <w:sz w:val="28"/>
          <w:szCs w:val="28"/>
          <w:lang w:eastAsia="ru-RU"/>
        </w:rPr>
      </w:pPr>
      <w:r w:rsidRPr="00054DAB">
        <w:rPr>
          <w:sz w:val="28"/>
          <w:szCs w:val="28"/>
        </w:rPr>
        <w:t xml:space="preserve">Виноградов В.Е. </w:t>
      </w:r>
      <w:proofErr w:type="spellStart"/>
      <w:r w:rsidRPr="00054DAB">
        <w:rPr>
          <w:sz w:val="28"/>
          <w:szCs w:val="28"/>
        </w:rPr>
        <w:t>Применение</w:t>
      </w:r>
      <w:proofErr w:type="spellEnd"/>
      <w:r w:rsidRPr="00054DAB">
        <w:rPr>
          <w:sz w:val="28"/>
          <w:szCs w:val="28"/>
        </w:rPr>
        <w:t xml:space="preserve"> </w:t>
      </w:r>
      <w:proofErr w:type="spellStart"/>
      <w:r w:rsidRPr="00054DAB">
        <w:rPr>
          <w:sz w:val="28"/>
          <w:szCs w:val="28"/>
        </w:rPr>
        <w:t>внетренировочных</w:t>
      </w:r>
      <w:proofErr w:type="spellEnd"/>
      <w:r w:rsidRPr="00054DAB">
        <w:rPr>
          <w:sz w:val="28"/>
          <w:szCs w:val="28"/>
        </w:rPr>
        <w:t xml:space="preserve"> </w:t>
      </w:r>
      <w:proofErr w:type="spellStart"/>
      <w:r w:rsidRPr="00054DAB">
        <w:rPr>
          <w:sz w:val="28"/>
          <w:szCs w:val="28"/>
        </w:rPr>
        <w:t>средств</w:t>
      </w:r>
      <w:proofErr w:type="spellEnd"/>
      <w:r w:rsidRPr="00054DAB">
        <w:rPr>
          <w:sz w:val="28"/>
          <w:szCs w:val="28"/>
        </w:rPr>
        <w:t xml:space="preserve"> </w:t>
      </w:r>
      <w:proofErr w:type="spellStart"/>
      <w:r w:rsidRPr="00054DAB">
        <w:rPr>
          <w:sz w:val="28"/>
          <w:szCs w:val="28"/>
        </w:rPr>
        <w:t>мобилизационного</w:t>
      </w:r>
      <w:proofErr w:type="spellEnd"/>
      <w:r w:rsidRPr="00054DAB">
        <w:rPr>
          <w:sz w:val="28"/>
          <w:szCs w:val="28"/>
        </w:rPr>
        <w:t xml:space="preserve"> </w:t>
      </w:r>
      <w:proofErr w:type="spellStart"/>
      <w:r w:rsidRPr="00054DAB">
        <w:rPr>
          <w:sz w:val="28"/>
          <w:szCs w:val="28"/>
        </w:rPr>
        <w:t>типа</w:t>
      </w:r>
      <w:proofErr w:type="spellEnd"/>
      <w:r w:rsidRPr="00054DAB">
        <w:rPr>
          <w:sz w:val="28"/>
          <w:szCs w:val="28"/>
        </w:rPr>
        <w:t xml:space="preserve"> в </w:t>
      </w:r>
      <w:proofErr w:type="spellStart"/>
      <w:r w:rsidRPr="00054DAB">
        <w:rPr>
          <w:sz w:val="28"/>
          <w:szCs w:val="28"/>
        </w:rPr>
        <w:t>зависимости</w:t>
      </w:r>
      <w:proofErr w:type="spellEnd"/>
      <w:r w:rsidRPr="00054DAB">
        <w:rPr>
          <w:sz w:val="28"/>
          <w:szCs w:val="28"/>
        </w:rPr>
        <w:t xml:space="preserve"> от </w:t>
      </w:r>
      <w:proofErr w:type="spellStart"/>
      <w:r w:rsidRPr="00054DAB">
        <w:rPr>
          <w:sz w:val="28"/>
          <w:szCs w:val="28"/>
        </w:rPr>
        <w:t>индивидуальных</w:t>
      </w:r>
      <w:proofErr w:type="spellEnd"/>
      <w:r w:rsidRPr="00054DAB">
        <w:rPr>
          <w:sz w:val="28"/>
          <w:szCs w:val="28"/>
        </w:rPr>
        <w:t xml:space="preserve"> </w:t>
      </w:r>
      <w:proofErr w:type="spellStart"/>
      <w:r w:rsidRPr="00054DAB">
        <w:rPr>
          <w:sz w:val="28"/>
          <w:szCs w:val="28"/>
        </w:rPr>
        <w:t>особенностей</w:t>
      </w:r>
      <w:proofErr w:type="spellEnd"/>
      <w:r w:rsidRPr="00054DAB">
        <w:rPr>
          <w:sz w:val="28"/>
          <w:szCs w:val="28"/>
        </w:rPr>
        <w:t xml:space="preserve"> </w:t>
      </w:r>
      <w:proofErr w:type="spellStart"/>
      <w:r w:rsidRPr="00054DAB">
        <w:rPr>
          <w:sz w:val="28"/>
          <w:szCs w:val="28"/>
        </w:rPr>
        <w:t>спортсменов</w:t>
      </w:r>
      <w:proofErr w:type="spellEnd"/>
      <w:r w:rsidRPr="00054DAB">
        <w:rPr>
          <w:sz w:val="28"/>
          <w:szCs w:val="28"/>
        </w:rPr>
        <w:t xml:space="preserve">. </w:t>
      </w:r>
      <w:proofErr w:type="spellStart"/>
      <w:r w:rsidRPr="00054DAB">
        <w:rPr>
          <w:sz w:val="28"/>
          <w:szCs w:val="28"/>
        </w:rPr>
        <w:t>Спортивная</w:t>
      </w:r>
      <w:proofErr w:type="spellEnd"/>
      <w:r w:rsidRPr="00054DAB">
        <w:rPr>
          <w:sz w:val="28"/>
          <w:szCs w:val="28"/>
        </w:rPr>
        <w:t xml:space="preserve"> медицина. 2013.  № 2.  С. 51-60.</w:t>
      </w:r>
    </w:p>
    <w:p w:rsidR="003548AB" w:rsidRPr="00343FB2" w:rsidRDefault="003548AB" w:rsidP="003548AB">
      <w:pPr>
        <w:pStyle w:val="af0"/>
        <w:numPr>
          <w:ilvl w:val="0"/>
          <w:numId w:val="14"/>
        </w:numPr>
        <w:tabs>
          <w:tab w:val="left" w:pos="851"/>
        </w:tabs>
        <w:spacing w:line="360" w:lineRule="auto"/>
        <w:ind w:left="0" w:firstLine="360"/>
        <w:jc w:val="both"/>
        <w:rPr>
          <w:sz w:val="28"/>
          <w:szCs w:val="28"/>
          <w:lang w:eastAsia="ru-RU"/>
        </w:rPr>
      </w:pPr>
      <w:r w:rsidRPr="00343FB2">
        <w:rPr>
          <w:sz w:val="28"/>
          <w:szCs w:val="28"/>
          <w:lang w:eastAsia="ru-RU"/>
        </w:rPr>
        <w:t xml:space="preserve">Волков Н. И. </w:t>
      </w:r>
      <w:proofErr w:type="spellStart"/>
      <w:r w:rsidRPr="00343FB2">
        <w:rPr>
          <w:sz w:val="28"/>
          <w:szCs w:val="28"/>
          <w:lang w:eastAsia="ru-RU"/>
        </w:rPr>
        <w:t>Биохимия</w:t>
      </w:r>
      <w:proofErr w:type="spellEnd"/>
      <w:r w:rsidRPr="00343FB2">
        <w:rPr>
          <w:sz w:val="28"/>
          <w:szCs w:val="28"/>
          <w:lang w:eastAsia="ru-RU"/>
        </w:rPr>
        <w:t xml:space="preserve"> </w:t>
      </w:r>
      <w:proofErr w:type="spellStart"/>
      <w:r w:rsidRPr="00343FB2">
        <w:rPr>
          <w:sz w:val="28"/>
          <w:szCs w:val="28"/>
          <w:lang w:eastAsia="ru-RU"/>
        </w:rPr>
        <w:t>мышечной</w:t>
      </w:r>
      <w:proofErr w:type="spellEnd"/>
      <w:r w:rsidRPr="00343FB2">
        <w:rPr>
          <w:sz w:val="28"/>
          <w:szCs w:val="28"/>
          <w:lang w:eastAsia="ru-RU"/>
        </w:rPr>
        <w:t xml:space="preserve"> </w:t>
      </w:r>
      <w:proofErr w:type="spellStart"/>
      <w:r w:rsidRPr="00343FB2">
        <w:rPr>
          <w:sz w:val="28"/>
          <w:szCs w:val="28"/>
          <w:lang w:eastAsia="ru-RU"/>
        </w:rPr>
        <w:t>деятельности</w:t>
      </w:r>
      <w:proofErr w:type="spellEnd"/>
      <w:r w:rsidRPr="00343FB2">
        <w:rPr>
          <w:sz w:val="28"/>
          <w:szCs w:val="28"/>
          <w:lang w:eastAsia="ru-RU"/>
        </w:rPr>
        <w:t xml:space="preserve">: </w:t>
      </w:r>
      <w:proofErr w:type="spellStart"/>
      <w:r w:rsidRPr="00343FB2">
        <w:rPr>
          <w:sz w:val="28"/>
          <w:szCs w:val="28"/>
          <w:lang w:eastAsia="ru-RU"/>
        </w:rPr>
        <w:t>Учебник</w:t>
      </w:r>
      <w:proofErr w:type="spellEnd"/>
      <w:r w:rsidRPr="00343FB2">
        <w:rPr>
          <w:sz w:val="28"/>
          <w:szCs w:val="28"/>
          <w:lang w:eastAsia="ru-RU"/>
        </w:rPr>
        <w:t>.  К</w:t>
      </w:r>
      <w:r>
        <w:rPr>
          <w:sz w:val="28"/>
          <w:szCs w:val="28"/>
          <w:lang w:eastAsia="ru-RU"/>
        </w:rPr>
        <w:t>иїв</w:t>
      </w:r>
      <w:r w:rsidRPr="00343FB2">
        <w:rPr>
          <w:sz w:val="28"/>
          <w:szCs w:val="28"/>
          <w:lang w:eastAsia="ru-RU"/>
        </w:rPr>
        <w:t xml:space="preserve">: </w:t>
      </w:r>
      <w:proofErr w:type="spellStart"/>
      <w:r w:rsidRPr="00343FB2">
        <w:rPr>
          <w:sz w:val="28"/>
          <w:szCs w:val="28"/>
          <w:lang w:eastAsia="ru-RU"/>
        </w:rPr>
        <w:t>Олимпийская</w:t>
      </w:r>
      <w:proofErr w:type="spellEnd"/>
      <w:r w:rsidRPr="00343FB2">
        <w:rPr>
          <w:sz w:val="28"/>
          <w:szCs w:val="28"/>
          <w:lang w:eastAsia="ru-RU"/>
        </w:rPr>
        <w:t xml:space="preserve"> </w:t>
      </w:r>
      <w:proofErr w:type="spellStart"/>
      <w:r w:rsidRPr="00343FB2">
        <w:rPr>
          <w:sz w:val="28"/>
          <w:szCs w:val="28"/>
          <w:lang w:eastAsia="ru-RU"/>
        </w:rPr>
        <w:t>литература</w:t>
      </w:r>
      <w:proofErr w:type="spellEnd"/>
      <w:r w:rsidRPr="00343FB2">
        <w:rPr>
          <w:sz w:val="28"/>
          <w:szCs w:val="28"/>
          <w:lang w:eastAsia="ru-RU"/>
        </w:rPr>
        <w:t>, 2000.  504 c.</w:t>
      </w:r>
    </w:p>
    <w:p w:rsidR="00AD043A" w:rsidRDefault="00AD043A" w:rsidP="003548AB">
      <w:pPr>
        <w:pStyle w:val="af0"/>
        <w:numPr>
          <w:ilvl w:val="0"/>
          <w:numId w:val="14"/>
        </w:numPr>
        <w:tabs>
          <w:tab w:val="left" w:pos="851"/>
        </w:tabs>
        <w:spacing w:line="360" w:lineRule="auto"/>
        <w:ind w:left="0" w:firstLine="360"/>
        <w:jc w:val="both"/>
        <w:rPr>
          <w:sz w:val="28"/>
          <w:szCs w:val="28"/>
          <w:lang w:eastAsia="ru-RU"/>
        </w:rPr>
      </w:pPr>
      <w:r w:rsidRPr="00636E26">
        <w:rPr>
          <w:sz w:val="28"/>
          <w:szCs w:val="28"/>
        </w:rPr>
        <w:t>Волков Л. В. Спортивна підготовка дітей та підлітків.  К</w:t>
      </w:r>
      <w:r>
        <w:rPr>
          <w:sz w:val="28"/>
          <w:szCs w:val="28"/>
        </w:rPr>
        <w:t>иїв</w:t>
      </w:r>
      <w:r w:rsidRPr="00636E26">
        <w:rPr>
          <w:sz w:val="28"/>
          <w:szCs w:val="28"/>
        </w:rPr>
        <w:t>: Вежа, 1989.  190 с.</w:t>
      </w:r>
    </w:p>
    <w:p w:rsidR="003548AB" w:rsidRPr="00343FB2" w:rsidRDefault="003548AB" w:rsidP="003548AB">
      <w:pPr>
        <w:pStyle w:val="af0"/>
        <w:numPr>
          <w:ilvl w:val="0"/>
          <w:numId w:val="14"/>
        </w:numPr>
        <w:tabs>
          <w:tab w:val="left" w:pos="851"/>
        </w:tabs>
        <w:spacing w:line="360" w:lineRule="auto"/>
        <w:ind w:left="0" w:firstLine="360"/>
        <w:jc w:val="both"/>
        <w:rPr>
          <w:sz w:val="28"/>
          <w:szCs w:val="28"/>
          <w:lang w:eastAsia="ru-RU"/>
        </w:rPr>
      </w:pPr>
      <w:proofErr w:type="spellStart"/>
      <w:r w:rsidRPr="00343FB2">
        <w:rPr>
          <w:sz w:val="28"/>
          <w:szCs w:val="28"/>
          <w:lang w:eastAsia="ru-RU"/>
        </w:rPr>
        <w:t>Дубровский</w:t>
      </w:r>
      <w:proofErr w:type="spellEnd"/>
      <w:r w:rsidRPr="00343FB2">
        <w:rPr>
          <w:sz w:val="28"/>
          <w:szCs w:val="28"/>
          <w:lang w:eastAsia="ru-RU"/>
        </w:rPr>
        <w:t xml:space="preserve"> В. И. Все о </w:t>
      </w:r>
      <w:proofErr w:type="spellStart"/>
      <w:r w:rsidRPr="00343FB2">
        <w:rPr>
          <w:sz w:val="28"/>
          <w:szCs w:val="28"/>
          <w:lang w:eastAsia="ru-RU"/>
        </w:rPr>
        <w:t>массаже</w:t>
      </w:r>
      <w:proofErr w:type="spellEnd"/>
      <w:r w:rsidRPr="00343FB2">
        <w:rPr>
          <w:sz w:val="28"/>
          <w:szCs w:val="28"/>
          <w:lang w:eastAsia="ru-RU"/>
        </w:rPr>
        <w:t xml:space="preserve">: </w:t>
      </w:r>
      <w:proofErr w:type="spellStart"/>
      <w:r w:rsidRPr="00343FB2">
        <w:rPr>
          <w:sz w:val="28"/>
          <w:szCs w:val="28"/>
          <w:lang w:eastAsia="ru-RU"/>
        </w:rPr>
        <w:t>Учебное</w:t>
      </w:r>
      <w:proofErr w:type="spellEnd"/>
      <w:r w:rsidRPr="00343FB2">
        <w:rPr>
          <w:sz w:val="28"/>
          <w:szCs w:val="28"/>
          <w:lang w:eastAsia="ru-RU"/>
        </w:rPr>
        <w:t xml:space="preserve"> </w:t>
      </w:r>
      <w:proofErr w:type="spellStart"/>
      <w:r w:rsidRPr="00343FB2">
        <w:rPr>
          <w:sz w:val="28"/>
          <w:szCs w:val="28"/>
          <w:lang w:eastAsia="ru-RU"/>
        </w:rPr>
        <w:t>пособие</w:t>
      </w:r>
      <w:proofErr w:type="spellEnd"/>
      <w:r w:rsidRPr="00343FB2">
        <w:rPr>
          <w:sz w:val="28"/>
          <w:szCs w:val="28"/>
          <w:lang w:eastAsia="ru-RU"/>
        </w:rPr>
        <w:t>.  М</w:t>
      </w:r>
      <w:r>
        <w:rPr>
          <w:sz w:val="28"/>
          <w:szCs w:val="28"/>
          <w:lang w:eastAsia="ru-RU"/>
        </w:rPr>
        <w:t>осква</w:t>
      </w:r>
      <w:r w:rsidRPr="00343FB2">
        <w:rPr>
          <w:sz w:val="28"/>
          <w:szCs w:val="28"/>
          <w:lang w:eastAsia="ru-RU"/>
        </w:rPr>
        <w:t xml:space="preserve"> : </w:t>
      </w:r>
      <w:proofErr w:type="spellStart"/>
      <w:r w:rsidRPr="00343FB2">
        <w:rPr>
          <w:sz w:val="28"/>
          <w:szCs w:val="28"/>
          <w:lang w:eastAsia="ru-RU"/>
        </w:rPr>
        <w:t>Физкультура</w:t>
      </w:r>
      <w:proofErr w:type="spellEnd"/>
      <w:r w:rsidRPr="00343FB2">
        <w:rPr>
          <w:sz w:val="28"/>
          <w:szCs w:val="28"/>
          <w:lang w:eastAsia="ru-RU"/>
        </w:rPr>
        <w:t xml:space="preserve"> и спорт, 1993. </w:t>
      </w:r>
    </w:p>
    <w:p w:rsidR="00054DAB" w:rsidRDefault="00054DAB" w:rsidP="00A020CB">
      <w:pPr>
        <w:pStyle w:val="af0"/>
        <w:numPr>
          <w:ilvl w:val="0"/>
          <w:numId w:val="14"/>
        </w:numPr>
        <w:tabs>
          <w:tab w:val="left" w:pos="851"/>
        </w:tabs>
        <w:spacing w:line="360" w:lineRule="auto"/>
        <w:ind w:left="360" w:hanging="76"/>
        <w:jc w:val="both"/>
        <w:rPr>
          <w:sz w:val="28"/>
          <w:szCs w:val="28"/>
          <w:lang w:eastAsia="ru-RU"/>
        </w:rPr>
      </w:pPr>
      <w:proofErr w:type="spellStart"/>
      <w:r w:rsidRPr="00054DAB">
        <w:rPr>
          <w:sz w:val="28"/>
          <w:szCs w:val="28"/>
        </w:rPr>
        <w:t>Елевич</w:t>
      </w:r>
      <w:proofErr w:type="spellEnd"/>
      <w:r w:rsidRPr="00054DAB">
        <w:rPr>
          <w:sz w:val="28"/>
          <w:szCs w:val="28"/>
        </w:rPr>
        <w:t xml:space="preserve"> С. Н. </w:t>
      </w:r>
      <w:proofErr w:type="spellStart"/>
      <w:r w:rsidRPr="00054DAB">
        <w:rPr>
          <w:sz w:val="28"/>
          <w:szCs w:val="28"/>
        </w:rPr>
        <w:t>Спортивная</w:t>
      </w:r>
      <w:proofErr w:type="spellEnd"/>
      <w:r w:rsidRPr="00054DAB">
        <w:rPr>
          <w:sz w:val="28"/>
          <w:szCs w:val="28"/>
        </w:rPr>
        <w:t xml:space="preserve"> форма и </w:t>
      </w:r>
      <w:proofErr w:type="spellStart"/>
      <w:r w:rsidRPr="00054DAB">
        <w:rPr>
          <w:sz w:val="28"/>
          <w:szCs w:val="28"/>
        </w:rPr>
        <w:t>проблемы</w:t>
      </w:r>
      <w:proofErr w:type="spellEnd"/>
      <w:r w:rsidRPr="00054DAB">
        <w:rPr>
          <w:sz w:val="28"/>
          <w:szCs w:val="28"/>
        </w:rPr>
        <w:t xml:space="preserve"> </w:t>
      </w:r>
      <w:proofErr w:type="spellStart"/>
      <w:r w:rsidRPr="00054DAB">
        <w:rPr>
          <w:sz w:val="28"/>
          <w:szCs w:val="28"/>
        </w:rPr>
        <w:t>еѐ</w:t>
      </w:r>
      <w:proofErr w:type="spellEnd"/>
      <w:r w:rsidRPr="00054DAB">
        <w:rPr>
          <w:sz w:val="28"/>
          <w:szCs w:val="28"/>
        </w:rPr>
        <w:t xml:space="preserve"> </w:t>
      </w:r>
      <w:proofErr w:type="spellStart"/>
      <w:r w:rsidRPr="00054DAB">
        <w:rPr>
          <w:sz w:val="28"/>
          <w:szCs w:val="28"/>
        </w:rPr>
        <w:t>оценки</w:t>
      </w:r>
      <w:proofErr w:type="spellEnd"/>
      <w:r w:rsidRPr="00054DAB">
        <w:rPr>
          <w:sz w:val="28"/>
          <w:szCs w:val="28"/>
        </w:rPr>
        <w:t xml:space="preserve"> в </w:t>
      </w:r>
      <w:proofErr w:type="spellStart"/>
      <w:r w:rsidRPr="00054DAB">
        <w:rPr>
          <w:sz w:val="28"/>
          <w:szCs w:val="28"/>
        </w:rPr>
        <w:t>игровых</w:t>
      </w:r>
      <w:proofErr w:type="spellEnd"/>
      <w:r w:rsidRPr="00054DAB">
        <w:rPr>
          <w:sz w:val="28"/>
          <w:szCs w:val="28"/>
        </w:rPr>
        <w:t xml:space="preserve"> видах </w:t>
      </w:r>
      <w:proofErr w:type="spellStart"/>
      <w:r w:rsidRPr="00054DAB">
        <w:rPr>
          <w:sz w:val="28"/>
          <w:szCs w:val="28"/>
        </w:rPr>
        <w:t>спорта</w:t>
      </w:r>
      <w:proofErr w:type="spellEnd"/>
      <w:r>
        <w:rPr>
          <w:sz w:val="28"/>
          <w:szCs w:val="28"/>
        </w:rPr>
        <w:t>.</w:t>
      </w:r>
      <w:r w:rsidRPr="00054DAB">
        <w:rPr>
          <w:sz w:val="28"/>
          <w:szCs w:val="28"/>
        </w:rPr>
        <w:t xml:space="preserve"> </w:t>
      </w:r>
      <w:proofErr w:type="spellStart"/>
      <w:r w:rsidRPr="00054DAB">
        <w:rPr>
          <w:sz w:val="28"/>
          <w:szCs w:val="28"/>
        </w:rPr>
        <w:t>Термины</w:t>
      </w:r>
      <w:proofErr w:type="spellEnd"/>
      <w:r w:rsidRPr="00054DAB">
        <w:rPr>
          <w:sz w:val="28"/>
          <w:szCs w:val="28"/>
        </w:rPr>
        <w:t xml:space="preserve"> и </w:t>
      </w:r>
      <w:proofErr w:type="spellStart"/>
      <w:r w:rsidRPr="00054DAB">
        <w:rPr>
          <w:sz w:val="28"/>
          <w:szCs w:val="28"/>
        </w:rPr>
        <w:t>понятия</w:t>
      </w:r>
      <w:proofErr w:type="spellEnd"/>
      <w:r w:rsidRPr="00054DAB">
        <w:rPr>
          <w:sz w:val="28"/>
          <w:szCs w:val="28"/>
        </w:rPr>
        <w:t xml:space="preserve"> в </w:t>
      </w:r>
      <w:proofErr w:type="spellStart"/>
      <w:r w:rsidRPr="00054DAB">
        <w:rPr>
          <w:sz w:val="28"/>
          <w:szCs w:val="28"/>
        </w:rPr>
        <w:t>сфере</w:t>
      </w:r>
      <w:proofErr w:type="spellEnd"/>
      <w:r w:rsidRPr="00054DAB">
        <w:rPr>
          <w:sz w:val="28"/>
          <w:szCs w:val="28"/>
        </w:rPr>
        <w:t xml:space="preserve"> </w:t>
      </w:r>
      <w:proofErr w:type="spellStart"/>
      <w:r w:rsidRPr="00054DAB">
        <w:rPr>
          <w:sz w:val="28"/>
          <w:szCs w:val="28"/>
        </w:rPr>
        <w:t>физической</w:t>
      </w:r>
      <w:proofErr w:type="spellEnd"/>
      <w:r w:rsidRPr="00054DAB">
        <w:rPr>
          <w:sz w:val="28"/>
          <w:szCs w:val="28"/>
        </w:rPr>
        <w:t xml:space="preserve"> </w:t>
      </w:r>
      <w:proofErr w:type="spellStart"/>
      <w:r w:rsidRPr="00054DAB">
        <w:rPr>
          <w:sz w:val="28"/>
          <w:szCs w:val="28"/>
        </w:rPr>
        <w:t>культуры</w:t>
      </w:r>
      <w:proofErr w:type="spellEnd"/>
      <w:r w:rsidRPr="00054DAB">
        <w:rPr>
          <w:sz w:val="28"/>
          <w:szCs w:val="28"/>
        </w:rPr>
        <w:t xml:space="preserve">: </w:t>
      </w:r>
      <w:proofErr w:type="spellStart"/>
      <w:r w:rsidRPr="00054DAB">
        <w:rPr>
          <w:sz w:val="28"/>
          <w:szCs w:val="28"/>
        </w:rPr>
        <w:t>Первый</w:t>
      </w:r>
      <w:proofErr w:type="spellEnd"/>
      <w:r w:rsidRPr="00054DAB">
        <w:rPr>
          <w:sz w:val="28"/>
          <w:szCs w:val="28"/>
        </w:rPr>
        <w:t xml:space="preserve"> </w:t>
      </w:r>
      <w:proofErr w:type="spellStart"/>
      <w:r w:rsidRPr="00054DAB">
        <w:rPr>
          <w:sz w:val="28"/>
          <w:szCs w:val="28"/>
        </w:rPr>
        <w:t>междунар</w:t>
      </w:r>
      <w:proofErr w:type="spellEnd"/>
      <w:r w:rsidRPr="00054DAB">
        <w:rPr>
          <w:sz w:val="28"/>
          <w:szCs w:val="28"/>
        </w:rPr>
        <w:t xml:space="preserve">. </w:t>
      </w:r>
      <w:proofErr w:type="spellStart"/>
      <w:r w:rsidRPr="00054DAB">
        <w:rPr>
          <w:sz w:val="28"/>
          <w:szCs w:val="28"/>
        </w:rPr>
        <w:t>конгресс</w:t>
      </w:r>
      <w:proofErr w:type="spellEnd"/>
      <w:r w:rsidRPr="00054DAB">
        <w:rPr>
          <w:sz w:val="28"/>
          <w:szCs w:val="28"/>
        </w:rPr>
        <w:t xml:space="preserve">, 20-22 </w:t>
      </w:r>
      <w:proofErr w:type="spellStart"/>
      <w:r w:rsidRPr="00054DAB">
        <w:rPr>
          <w:sz w:val="28"/>
          <w:szCs w:val="28"/>
        </w:rPr>
        <w:t>декабря</w:t>
      </w:r>
      <w:proofErr w:type="spellEnd"/>
      <w:r w:rsidRPr="00054DAB">
        <w:rPr>
          <w:sz w:val="28"/>
          <w:szCs w:val="28"/>
        </w:rPr>
        <w:t xml:space="preserve"> 2006 г.: </w:t>
      </w:r>
      <w:proofErr w:type="spellStart"/>
      <w:r w:rsidRPr="00054DAB">
        <w:rPr>
          <w:sz w:val="28"/>
          <w:szCs w:val="28"/>
        </w:rPr>
        <w:t>доклады</w:t>
      </w:r>
      <w:proofErr w:type="spellEnd"/>
      <w:r w:rsidRPr="00054DAB">
        <w:rPr>
          <w:sz w:val="28"/>
          <w:szCs w:val="28"/>
        </w:rPr>
        <w:t xml:space="preserve"> </w:t>
      </w:r>
      <w:proofErr w:type="spellStart"/>
      <w:r w:rsidRPr="00054DAB">
        <w:rPr>
          <w:sz w:val="28"/>
          <w:szCs w:val="28"/>
        </w:rPr>
        <w:t>конгресса</w:t>
      </w:r>
      <w:proofErr w:type="spellEnd"/>
      <w:r w:rsidRPr="00054DAB">
        <w:rPr>
          <w:sz w:val="28"/>
          <w:szCs w:val="28"/>
        </w:rPr>
        <w:t xml:space="preserve">.  СПб., 2007. – С. 110-112. </w:t>
      </w:r>
    </w:p>
    <w:p w:rsidR="00054DAB" w:rsidRPr="00054DAB" w:rsidRDefault="00054DAB" w:rsidP="00A020CB">
      <w:pPr>
        <w:pStyle w:val="af0"/>
        <w:numPr>
          <w:ilvl w:val="0"/>
          <w:numId w:val="14"/>
        </w:numPr>
        <w:tabs>
          <w:tab w:val="left" w:pos="851"/>
        </w:tabs>
        <w:spacing w:line="360" w:lineRule="auto"/>
        <w:ind w:left="360" w:hanging="76"/>
        <w:jc w:val="both"/>
        <w:rPr>
          <w:sz w:val="28"/>
          <w:szCs w:val="28"/>
          <w:lang w:eastAsia="ru-RU"/>
        </w:rPr>
      </w:pPr>
      <w:proofErr w:type="spellStart"/>
      <w:r w:rsidRPr="00054DAB">
        <w:rPr>
          <w:sz w:val="28"/>
          <w:szCs w:val="28"/>
        </w:rPr>
        <w:lastRenderedPageBreak/>
        <w:t>Епифанов</w:t>
      </w:r>
      <w:proofErr w:type="spellEnd"/>
      <w:r w:rsidRPr="00054DAB">
        <w:rPr>
          <w:sz w:val="28"/>
          <w:szCs w:val="28"/>
        </w:rPr>
        <w:t xml:space="preserve"> В.А. </w:t>
      </w:r>
      <w:proofErr w:type="spellStart"/>
      <w:r w:rsidRPr="00054DAB">
        <w:rPr>
          <w:sz w:val="28"/>
          <w:szCs w:val="28"/>
        </w:rPr>
        <w:t>Восстановительная</w:t>
      </w:r>
      <w:proofErr w:type="spellEnd"/>
      <w:r w:rsidRPr="00054DAB">
        <w:rPr>
          <w:sz w:val="28"/>
          <w:szCs w:val="28"/>
        </w:rPr>
        <w:t xml:space="preserve"> медицина: </w:t>
      </w:r>
      <w:proofErr w:type="spellStart"/>
      <w:r w:rsidRPr="00054DAB">
        <w:rPr>
          <w:sz w:val="28"/>
          <w:szCs w:val="28"/>
        </w:rPr>
        <w:t>Справочник</w:t>
      </w:r>
      <w:proofErr w:type="spellEnd"/>
      <w:r w:rsidRPr="00054DAB">
        <w:rPr>
          <w:sz w:val="28"/>
          <w:szCs w:val="28"/>
        </w:rPr>
        <w:t>.  М</w:t>
      </w:r>
      <w:r>
        <w:rPr>
          <w:sz w:val="28"/>
          <w:szCs w:val="28"/>
        </w:rPr>
        <w:t>осква</w:t>
      </w:r>
      <w:r w:rsidRPr="00054DAB">
        <w:rPr>
          <w:sz w:val="28"/>
          <w:szCs w:val="28"/>
        </w:rPr>
        <w:t>: ГЭОТАР-</w:t>
      </w:r>
      <w:proofErr w:type="spellStart"/>
      <w:r w:rsidRPr="00054DAB">
        <w:rPr>
          <w:sz w:val="28"/>
          <w:szCs w:val="28"/>
        </w:rPr>
        <w:t>Медиа</w:t>
      </w:r>
      <w:proofErr w:type="spellEnd"/>
      <w:r w:rsidRPr="00054DAB">
        <w:rPr>
          <w:sz w:val="28"/>
          <w:szCs w:val="28"/>
        </w:rPr>
        <w:t>, 2011. 592 с.</w:t>
      </w:r>
    </w:p>
    <w:p w:rsidR="00AD043A" w:rsidRDefault="00AD043A" w:rsidP="00AD043A">
      <w:pPr>
        <w:pStyle w:val="af0"/>
        <w:numPr>
          <w:ilvl w:val="0"/>
          <w:numId w:val="14"/>
        </w:numPr>
        <w:tabs>
          <w:tab w:val="left" w:pos="851"/>
        </w:tabs>
        <w:spacing w:line="360" w:lineRule="auto"/>
        <w:ind w:left="360" w:hanging="76"/>
        <w:jc w:val="both"/>
        <w:rPr>
          <w:sz w:val="28"/>
          <w:szCs w:val="28"/>
          <w:lang w:eastAsia="ru-RU"/>
        </w:rPr>
      </w:pPr>
      <w:r w:rsidRPr="00636E26">
        <w:rPr>
          <w:sz w:val="28"/>
          <w:szCs w:val="28"/>
        </w:rPr>
        <w:t xml:space="preserve">Железняк Ю. Д. </w:t>
      </w:r>
      <w:proofErr w:type="spellStart"/>
      <w:r w:rsidRPr="00636E26">
        <w:rPr>
          <w:sz w:val="28"/>
          <w:szCs w:val="28"/>
        </w:rPr>
        <w:t>Теория</w:t>
      </w:r>
      <w:proofErr w:type="spellEnd"/>
      <w:r w:rsidRPr="00636E26">
        <w:rPr>
          <w:sz w:val="28"/>
          <w:szCs w:val="28"/>
        </w:rPr>
        <w:t xml:space="preserve"> и методика </w:t>
      </w:r>
      <w:proofErr w:type="spellStart"/>
      <w:r w:rsidRPr="00636E26">
        <w:rPr>
          <w:sz w:val="28"/>
          <w:szCs w:val="28"/>
        </w:rPr>
        <w:t>обучения</w:t>
      </w:r>
      <w:proofErr w:type="spellEnd"/>
      <w:r w:rsidRPr="00636E26">
        <w:rPr>
          <w:sz w:val="28"/>
          <w:szCs w:val="28"/>
        </w:rPr>
        <w:t xml:space="preserve"> предмету «</w:t>
      </w:r>
      <w:proofErr w:type="spellStart"/>
      <w:r w:rsidRPr="00636E26">
        <w:rPr>
          <w:sz w:val="28"/>
          <w:szCs w:val="28"/>
        </w:rPr>
        <w:t>Физическая</w:t>
      </w:r>
      <w:proofErr w:type="spellEnd"/>
      <w:r w:rsidRPr="00636E26">
        <w:rPr>
          <w:sz w:val="28"/>
          <w:szCs w:val="28"/>
        </w:rPr>
        <w:t xml:space="preserve"> культура».  М</w:t>
      </w:r>
      <w:r>
        <w:rPr>
          <w:sz w:val="28"/>
          <w:szCs w:val="28"/>
        </w:rPr>
        <w:t>осква</w:t>
      </w:r>
      <w:r w:rsidRPr="00636E26">
        <w:rPr>
          <w:sz w:val="28"/>
          <w:szCs w:val="28"/>
        </w:rPr>
        <w:t xml:space="preserve">: </w:t>
      </w:r>
      <w:proofErr w:type="spellStart"/>
      <w:r w:rsidRPr="00636E26">
        <w:rPr>
          <w:sz w:val="28"/>
          <w:szCs w:val="28"/>
        </w:rPr>
        <w:t>Академия</w:t>
      </w:r>
      <w:proofErr w:type="spellEnd"/>
      <w:r w:rsidRPr="00636E26">
        <w:rPr>
          <w:sz w:val="28"/>
          <w:szCs w:val="28"/>
        </w:rPr>
        <w:t>, 2006.  272 с.</w:t>
      </w:r>
    </w:p>
    <w:p w:rsidR="00AD043A" w:rsidRDefault="00AD043A" w:rsidP="00A020CB">
      <w:pPr>
        <w:pStyle w:val="af0"/>
        <w:numPr>
          <w:ilvl w:val="0"/>
          <w:numId w:val="14"/>
        </w:numPr>
        <w:tabs>
          <w:tab w:val="left" w:pos="851"/>
        </w:tabs>
        <w:spacing w:line="360" w:lineRule="auto"/>
        <w:ind w:left="360" w:hanging="76"/>
        <w:jc w:val="both"/>
        <w:rPr>
          <w:sz w:val="28"/>
          <w:szCs w:val="28"/>
          <w:lang w:eastAsia="ru-RU"/>
        </w:rPr>
      </w:pPr>
      <w:proofErr w:type="spellStart"/>
      <w:r w:rsidRPr="00636E26">
        <w:rPr>
          <w:sz w:val="28"/>
          <w:szCs w:val="28"/>
        </w:rPr>
        <w:t>Жукотинський</w:t>
      </w:r>
      <w:proofErr w:type="spellEnd"/>
      <w:r w:rsidRPr="00636E26">
        <w:rPr>
          <w:sz w:val="28"/>
          <w:szCs w:val="28"/>
        </w:rPr>
        <w:t xml:space="preserve"> К. К. Формування фізичної культури учнів позашкільних навчальних закладів: Навчальний посібник</w:t>
      </w:r>
      <w:r>
        <w:rPr>
          <w:sz w:val="28"/>
          <w:szCs w:val="28"/>
        </w:rPr>
        <w:t xml:space="preserve"> </w:t>
      </w:r>
      <w:r w:rsidRPr="00636E26">
        <w:rPr>
          <w:sz w:val="28"/>
          <w:szCs w:val="28"/>
        </w:rPr>
        <w:t xml:space="preserve">[За ред. М. Д. </w:t>
      </w:r>
      <w:proofErr w:type="spellStart"/>
      <w:r w:rsidRPr="00636E26">
        <w:rPr>
          <w:sz w:val="28"/>
          <w:szCs w:val="28"/>
        </w:rPr>
        <w:t>Зубалія</w:t>
      </w:r>
      <w:proofErr w:type="spellEnd"/>
      <w:r w:rsidRPr="00636E26">
        <w:rPr>
          <w:sz w:val="28"/>
          <w:szCs w:val="28"/>
        </w:rPr>
        <w:t xml:space="preserve">].  Чернівці: </w:t>
      </w:r>
      <w:proofErr w:type="spellStart"/>
      <w:r w:rsidRPr="00636E26">
        <w:rPr>
          <w:sz w:val="28"/>
          <w:szCs w:val="28"/>
        </w:rPr>
        <w:t>Технодрук</w:t>
      </w:r>
      <w:proofErr w:type="spellEnd"/>
      <w:r w:rsidRPr="00636E26">
        <w:rPr>
          <w:sz w:val="28"/>
          <w:szCs w:val="28"/>
        </w:rPr>
        <w:t>, 2010.  240 с</w:t>
      </w:r>
      <w:r>
        <w:rPr>
          <w:sz w:val="28"/>
          <w:szCs w:val="28"/>
        </w:rPr>
        <w:t>.</w:t>
      </w:r>
    </w:p>
    <w:p w:rsidR="00AD043A" w:rsidRDefault="00AD043A" w:rsidP="00A020CB">
      <w:pPr>
        <w:pStyle w:val="af0"/>
        <w:numPr>
          <w:ilvl w:val="0"/>
          <w:numId w:val="14"/>
        </w:numPr>
        <w:tabs>
          <w:tab w:val="left" w:pos="851"/>
        </w:tabs>
        <w:spacing w:line="360" w:lineRule="auto"/>
        <w:ind w:left="360" w:hanging="76"/>
        <w:jc w:val="both"/>
        <w:rPr>
          <w:sz w:val="28"/>
          <w:szCs w:val="28"/>
          <w:lang w:eastAsia="ru-RU"/>
        </w:rPr>
      </w:pPr>
      <w:r w:rsidRPr="00636E26">
        <w:rPr>
          <w:sz w:val="28"/>
          <w:szCs w:val="28"/>
        </w:rPr>
        <w:t>Збірник програм факультативної, гурткової та секційної роботи фізкультурно-оздоровчого напрямку / Ю. В. Мельничук та ін.  Донецьк: Витоки, 2013. 268 с.</w:t>
      </w:r>
    </w:p>
    <w:p w:rsidR="003548AB" w:rsidRDefault="003548AB" w:rsidP="00A020CB">
      <w:pPr>
        <w:pStyle w:val="af0"/>
        <w:numPr>
          <w:ilvl w:val="0"/>
          <w:numId w:val="14"/>
        </w:numPr>
        <w:tabs>
          <w:tab w:val="left" w:pos="851"/>
        </w:tabs>
        <w:spacing w:line="360" w:lineRule="auto"/>
        <w:ind w:left="360" w:hanging="76"/>
        <w:jc w:val="both"/>
        <w:rPr>
          <w:sz w:val="28"/>
          <w:szCs w:val="28"/>
          <w:lang w:eastAsia="ru-RU"/>
        </w:rPr>
      </w:pPr>
      <w:proofErr w:type="spellStart"/>
      <w:r w:rsidRPr="00072FF3">
        <w:rPr>
          <w:sz w:val="28"/>
          <w:szCs w:val="28"/>
          <w:lang w:eastAsia="ru-RU"/>
        </w:rPr>
        <w:t>Зотов</w:t>
      </w:r>
      <w:proofErr w:type="spellEnd"/>
      <w:r w:rsidRPr="00072FF3">
        <w:rPr>
          <w:sz w:val="28"/>
          <w:szCs w:val="28"/>
          <w:lang w:eastAsia="ru-RU"/>
        </w:rPr>
        <w:t xml:space="preserve"> В. П. </w:t>
      </w:r>
      <w:proofErr w:type="spellStart"/>
      <w:r w:rsidRPr="00072FF3">
        <w:rPr>
          <w:sz w:val="28"/>
          <w:szCs w:val="28"/>
          <w:lang w:eastAsia="ru-RU"/>
        </w:rPr>
        <w:t>Восстановление</w:t>
      </w:r>
      <w:proofErr w:type="spellEnd"/>
      <w:r w:rsidRPr="00072FF3">
        <w:rPr>
          <w:sz w:val="28"/>
          <w:szCs w:val="28"/>
          <w:lang w:eastAsia="ru-RU"/>
        </w:rPr>
        <w:t xml:space="preserve"> </w:t>
      </w:r>
      <w:proofErr w:type="spellStart"/>
      <w:r w:rsidRPr="00072FF3">
        <w:rPr>
          <w:sz w:val="28"/>
          <w:szCs w:val="28"/>
          <w:lang w:eastAsia="ru-RU"/>
        </w:rPr>
        <w:t>работоспособности</w:t>
      </w:r>
      <w:proofErr w:type="spellEnd"/>
      <w:r w:rsidRPr="00072FF3">
        <w:rPr>
          <w:sz w:val="28"/>
          <w:szCs w:val="28"/>
          <w:lang w:eastAsia="ru-RU"/>
        </w:rPr>
        <w:t xml:space="preserve"> в спорте: </w:t>
      </w:r>
      <w:proofErr w:type="spellStart"/>
      <w:r w:rsidRPr="00072FF3">
        <w:rPr>
          <w:sz w:val="28"/>
          <w:szCs w:val="28"/>
          <w:lang w:eastAsia="ru-RU"/>
        </w:rPr>
        <w:t>монография</w:t>
      </w:r>
      <w:proofErr w:type="spellEnd"/>
      <w:r w:rsidRPr="00072FF3">
        <w:rPr>
          <w:sz w:val="28"/>
          <w:szCs w:val="28"/>
          <w:lang w:eastAsia="ru-RU"/>
        </w:rPr>
        <w:t>.  К</w:t>
      </w:r>
      <w:r>
        <w:rPr>
          <w:sz w:val="28"/>
          <w:szCs w:val="28"/>
          <w:lang w:eastAsia="ru-RU"/>
        </w:rPr>
        <w:t>иїв</w:t>
      </w:r>
      <w:r w:rsidRPr="00072FF3">
        <w:rPr>
          <w:sz w:val="28"/>
          <w:szCs w:val="28"/>
          <w:lang w:eastAsia="ru-RU"/>
        </w:rPr>
        <w:t xml:space="preserve">: </w:t>
      </w:r>
      <w:proofErr w:type="spellStart"/>
      <w:r w:rsidRPr="00072FF3">
        <w:rPr>
          <w:sz w:val="28"/>
          <w:szCs w:val="28"/>
          <w:lang w:eastAsia="ru-RU"/>
        </w:rPr>
        <w:t>Здоровья</w:t>
      </w:r>
      <w:proofErr w:type="spellEnd"/>
      <w:r w:rsidRPr="00072FF3">
        <w:rPr>
          <w:sz w:val="28"/>
          <w:szCs w:val="28"/>
          <w:lang w:eastAsia="ru-RU"/>
        </w:rPr>
        <w:t>, 1990.  200 с.</w:t>
      </w:r>
    </w:p>
    <w:p w:rsidR="00054DAB" w:rsidRDefault="00054DAB" w:rsidP="00A020CB">
      <w:pPr>
        <w:pStyle w:val="af0"/>
        <w:numPr>
          <w:ilvl w:val="0"/>
          <w:numId w:val="14"/>
        </w:numPr>
        <w:tabs>
          <w:tab w:val="left" w:pos="851"/>
        </w:tabs>
        <w:spacing w:line="360" w:lineRule="auto"/>
        <w:ind w:left="360" w:hanging="76"/>
        <w:jc w:val="both"/>
        <w:rPr>
          <w:sz w:val="28"/>
          <w:szCs w:val="28"/>
          <w:lang w:eastAsia="ru-RU"/>
        </w:rPr>
      </w:pPr>
      <w:proofErr w:type="spellStart"/>
      <w:r w:rsidRPr="00054DAB">
        <w:rPr>
          <w:sz w:val="28"/>
          <w:szCs w:val="28"/>
        </w:rPr>
        <w:t>Игнатьева</w:t>
      </w:r>
      <w:proofErr w:type="spellEnd"/>
      <w:r w:rsidRPr="00054DAB">
        <w:rPr>
          <w:sz w:val="28"/>
          <w:szCs w:val="28"/>
        </w:rPr>
        <w:t xml:space="preserve"> В.Я. Гандбол: </w:t>
      </w:r>
      <w:proofErr w:type="spellStart"/>
      <w:r w:rsidRPr="00054DAB">
        <w:rPr>
          <w:sz w:val="28"/>
          <w:szCs w:val="28"/>
        </w:rPr>
        <w:t>учебное</w:t>
      </w:r>
      <w:proofErr w:type="spellEnd"/>
      <w:r w:rsidRPr="00054DAB">
        <w:rPr>
          <w:sz w:val="28"/>
          <w:szCs w:val="28"/>
        </w:rPr>
        <w:t xml:space="preserve"> </w:t>
      </w:r>
      <w:proofErr w:type="spellStart"/>
      <w:r w:rsidRPr="00054DAB">
        <w:rPr>
          <w:sz w:val="28"/>
          <w:szCs w:val="28"/>
        </w:rPr>
        <w:t>пособие</w:t>
      </w:r>
      <w:proofErr w:type="spellEnd"/>
      <w:r w:rsidRPr="00054DAB">
        <w:rPr>
          <w:sz w:val="28"/>
          <w:szCs w:val="28"/>
        </w:rPr>
        <w:t>.  М</w:t>
      </w:r>
      <w:r>
        <w:rPr>
          <w:sz w:val="28"/>
          <w:szCs w:val="28"/>
        </w:rPr>
        <w:t>осква</w:t>
      </w:r>
      <w:r w:rsidRPr="00054DAB">
        <w:rPr>
          <w:sz w:val="28"/>
          <w:szCs w:val="28"/>
        </w:rPr>
        <w:t xml:space="preserve">: </w:t>
      </w:r>
      <w:proofErr w:type="spellStart"/>
      <w:r w:rsidRPr="00054DAB">
        <w:rPr>
          <w:sz w:val="28"/>
          <w:szCs w:val="28"/>
        </w:rPr>
        <w:t>Физкультура</w:t>
      </w:r>
      <w:proofErr w:type="spellEnd"/>
      <w:r w:rsidRPr="00054DAB">
        <w:rPr>
          <w:sz w:val="28"/>
          <w:szCs w:val="28"/>
        </w:rPr>
        <w:t xml:space="preserve"> и спорт, 2013.  200 с. </w:t>
      </w:r>
    </w:p>
    <w:p w:rsidR="00054DAB" w:rsidRPr="00054DAB" w:rsidRDefault="00054DAB" w:rsidP="00394901">
      <w:pPr>
        <w:pStyle w:val="af0"/>
        <w:numPr>
          <w:ilvl w:val="0"/>
          <w:numId w:val="14"/>
        </w:numPr>
        <w:tabs>
          <w:tab w:val="left" w:pos="426"/>
          <w:tab w:val="left" w:pos="851"/>
        </w:tabs>
        <w:spacing w:line="360" w:lineRule="auto"/>
        <w:ind w:left="0" w:firstLine="0"/>
        <w:jc w:val="both"/>
        <w:rPr>
          <w:sz w:val="28"/>
          <w:szCs w:val="28"/>
          <w:lang w:eastAsia="ru-RU"/>
        </w:rPr>
      </w:pPr>
      <w:proofErr w:type="spellStart"/>
      <w:r w:rsidRPr="00054DAB">
        <w:rPr>
          <w:sz w:val="28"/>
          <w:szCs w:val="28"/>
        </w:rPr>
        <w:t>Игнатьева</w:t>
      </w:r>
      <w:proofErr w:type="spellEnd"/>
      <w:r w:rsidRPr="00054DAB">
        <w:rPr>
          <w:sz w:val="28"/>
          <w:szCs w:val="28"/>
        </w:rPr>
        <w:t xml:space="preserve"> В.Я. </w:t>
      </w:r>
      <w:proofErr w:type="spellStart"/>
      <w:r w:rsidRPr="00054DAB">
        <w:rPr>
          <w:sz w:val="28"/>
          <w:szCs w:val="28"/>
        </w:rPr>
        <w:t>Многолетняя</w:t>
      </w:r>
      <w:proofErr w:type="spellEnd"/>
      <w:r w:rsidRPr="00054DAB">
        <w:rPr>
          <w:sz w:val="28"/>
          <w:szCs w:val="28"/>
        </w:rPr>
        <w:t xml:space="preserve"> </w:t>
      </w:r>
      <w:proofErr w:type="spellStart"/>
      <w:r w:rsidRPr="00054DAB">
        <w:rPr>
          <w:sz w:val="28"/>
          <w:szCs w:val="28"/>
        </w:rPr>
        <w:t>подготовка</w:t>
      </w:r>
      <w:proofErr w:type="spellEnd"/>
      <w:r w:rsidRPr="00054DAB">
        <w:rPr>
          <w:sz w:val="28"/>
          <w:szCs w:val="28"/>
        </w:rPr>
        <w:t xml:space="preserve"> </w:t>
      </w:r>
      <w:proofErr w:type="spellStart"/>
      <w:r w:rsidRPr="00054DAB">
        <w:rPr>
          <w:sz w:val="28"/>
          <w:szCs w:val="28"/>
        </w:rPr>
        <w:t>гандболистов</w:t>
      </w:r>
      <w:proofErr w:type="spellEnd"/>
      <w:r w:rsidRPr="00054DAB">
        <w:rPr>
          <w:sz w:val="28"/>
          <w:szCs w:val="28"/>
        </w:rPr>
        <w:t xml:space="preserve"> в </w:t>
      </w:r>
      <w:proofErr w:type="spellStart"/>
      <w:r w:rsidRPr="00054DAB">
        <w:rPr>
          <w:sz w:val="28"/>
          <w:szCs w:val="28"/>
        </w:rPr>
        <w:t>детско-юношеских</w:t>
      </w:r>
      <w:proofErr w:type="spellEnd"/>
      <w:r w:rsidRPr="00054DAB">
        <w:rPr>
          <w:sz w:val="28"/>
          <w:szCs w:val="28"/>
        </w:rPr>
        <w:t xml:space="preserve"> </w:t>
      </w:r>
      <w:proofErr w:type="spellStart"/>
      <w:r w:rsidRPr="00054DAB">
        <w:rPr>
          <w:sz w:val="28"/>
          <w:szCs w:val="28"/>
        </w:rPr>
        <w:t>спортивных</w:t>
      </w:r>
      <w:proofErr w:type="spellEnd"/>
      <w:r w:rsidRPr="00054DAB">
        <w:rPr>
          <w:sz w:val="28"/>
          <w:szCs w:val="28"/>
        </w:rPr>
        <w:t xml:space="preserve"> школах.  М</w:t>
      </w:r>
      <w:r>
        <w:rPr>
          <w:sz w:val="28"/>
          <w:szCs w:val="28"/>
        </w:rPr>
        <w:t>осква</w:t>
      </w:r>
      <w:r w:rsidRPr="00054DAB">
        <w:rPr>
          <w:sz w:val="28"/>
          <w:szCs w:val="28"/>
        </w:rPr>
        <w:t xml:space="preserve">: </w:t>
      </w:r>
      <w:proofErr w:type="spellStart"/>
      <w:r w:rsidRPr="00054DAB">
        <w:rPr>
          <w:sz w:val="28"/>
          <w:szCs w:val="28"/>
        </w:rPr>
        <w:t>Советский</w:t>
      </w:r>
      <w:proofErr w:type="spellEnd"/>
      <w:r w:rsidRPr="00054DAB">
        <w:rPr>
          <w:sz w:val="28"/>
          <w:szCs w:val="28"/>
        </w:rPr>
        <w:t xml:space="preserve"> спорт, 2008.  280 с. 22. </w:t>
      </w:r>
      <w:proofErr w:type="spellStart"/>
      <w:r w:rsidRPr="00054DAB">
        <w:rPr>
          <w:sz w:val="28"/>
          <w:szCs w:val="28"/>
        </w:rPr>
        <w:t>Игнатьева</w:t>
      </w:r>
      <w:proofErr w:type="spellEnd"/>
      <w:r w:rsidRPr="00054DAB">
        <w:rPr>
          <w:sz w:val="28"/>
          <w:szCs w:val="28"/>
        </w:rPr>
        <w:t xml:space="preserve"> В.Я. </w:t>
      </w:r>
      <w:proofErr w:type="spellStart"/>
      <w:r w:rsidRPr="00054DAB">
        <w:rPr>
          <w:sz w:val="28"/>
          <w:szCs w:val="28"/>
        </w:rPr>
        <w:t>Тренировочные</w:t>
      </w:r>
      <w:proofErr w:type="spellEnd"/>
      <w:r w:rsidRPr="00054DAB">
        <w:rPr>
          <w:sz w:val="28"/>
          <w:szCs w:val="28"/>
        </w:rPr>
        <w:t xml:space="preserve"> </w:t>
      </w:r>
      <w:proofErr w:type="spellStart"/>
      <w:r w:rsidRPr="00054DAB">
        <w:rPr>
          <w:sz w:val="28"/>
          <w:szCs w:val="28"/>
        </w:rPr>
        <w:t>задания</w:t>
      </w:r>
      <w:proofErr w:type="spellEnd"/>
      <w:r w:rsidRPr="00054DAB">
        <w:rPr>
          <w:sz w:val="28"/>
          <w:szCs w:val="28"/>
        </w:rPr>
        <w:t xml:space="preserve"> по </w:t>
      </w:r>
      <w:proofErr w:type="spellStart"/>
      <w:r w:rsidRPr="00054DAB">
        <w:rPr>
          <w:sz w:val="28"/>
          <w:szCs w:val="28"/>
        </w:rPr>
        <w:t>специальной</w:t>
      </w:r>
      <w:proofErr w:type="spellEnd"/>
      <w:r w:rsidRPr="00054DAB">
        <w:rPr>
          <w:sz w:val="28"/>
          <w:szCs w:val="28"/>
        </w:rPr>
        <w:t xml:space="preserve"> </w:t>
      </w:r>
      <w:proofErr w:type="spellStart"/>
      <w:r w:rsidRPr="00054DAB">
        <w:rPr>
          <w:sz w:val="28"/>
          <w:szCs w:val="28"/>
        </w:rPr>
        <w:t>подготовке</w:t>
      </w:r>
      <w:proofErr w:type="spellEnd"/>
      <w:r w:rsidRPr="00054DAB">
        <w:rPr>
          <w:sz w:val="28"/>
          <w:szCs w:val="28"/>
        </w:rPr>
        <w:t xml:space="preserve"> </w:t>
      </w:r>
      <w:proofErr w:type="spellStart"/>
      <w:r w:rsidRPr="00054DAB">
        <w:rPr>
          <w:sz w:val="28"/>
          <w:szCs w:val="28"/>
        </w:rPr>
        <w:t>гандболистов</w:t>
      </w:r>
      <w:proofErr w:type="spellEnd"/>
      <w:r w:rsidRPr="00054DAB">
        <w:rPr>
          <w:sz w:val="28"/>
          <w:szCs w:val="28"/>
        </w:rPr>
        <w:t xml:space="preserve">: метод. </w:t>
      </w:r>
      <w:proofErr w:type="spellStart"/>
      <w:r w:rsidRPr="00054DAB">
        <w:rPr>
          <w:sz w:val="28"/>
          <w:szCs w:val="28"/>
        </w:rPr>
        <w:t>разраб</w:t>
      </w:r>
      <w:proofErr w:type="spellEnd"/>
      <w:r w:rsidRPr="00054DAB">
        <w:rPr>
          <w:sz w:val="28"/>
          <w:szCs w:val="28"/>
        </w:rPr>
        <w:t xml:space="preserve">. для </w:t>
      </w:r>
      <w:proofErr w:type="spellStart"/>
      <w:r w:rsidRPr="00054DAB">
        <w:rPr>
          <w:sz w:val="28"/>
          <w:szCs w:val="28"/>
        </w:rPr>
        <w:t>студ</w:t>
      </w:r>
      <w:proofErr w:type="spellEnd"/>
      <w:r w:rsidRPr="00054DAB">
        <w:rPr>
          <w:sz w:val="28"/>
          <w:szCs w:val="28"/>
        </w:rPr>
        <w:t xml:space="preserve">., </w:t>
      </w:r>
      <w:proofErr w:type="spellStart"/>
      <w:r w:rsidRPr="00054DAB">
        <w:rPr>
          <w:sz w:val="28"/>
          <w:szCs w:val="28"/>
        </w:rPr>
        <w:t>слушателей</w:t>
      </w:r>
      <w:proofErr w:type="spellEnd"/>
      <w:r w:rsidRPr="00054DAB">
        <w:rPr>
          <w:sz w:val="28"/>
          <w:szCs w:val="28"/>
        </w:rPr>
        <w:t xml:space="preserve"> ВШТ и фак. </w:t>
      </w:r>
      <w:proofErr w:type="spellStart"/>
      <w:r w:rsidRPr="00054DAB">
        <w:rPr>
          <w:sz w:val="28"/>
          <w:szCs w:val="28"/>
        </w:rPr>
        <w:t>повышения</w:t>
      </w:r>
      <w:proofErr w:type="spellEnd"/>
      <w:r w:rsidRPr="00054DAB">
        <w:rPr>
          <w:sz w:val="28"/>
          <w:szCs w:val="28"/>
        </w:rPr>
        <w:t xml:space="preserve"> </w:t>
      </w:r>
      <w:proofErr w:type="spellStart"/>
      <w:r w:rsidRPr="00054DAB">
        <w:rPr>
          <w:sz w:val="28"/>
          <w:szCs w:val="28"/>
        </w:rPr>
        <w:t>квалификации</w:t>
      </w:r>
      <w:proofErr w:type="spellEnd"/>
      <w:r>
        <w:rPr>
          <w:sz w:val="28"/>
          <w:szCs w:val="28"/>
        </w:rPr>
        <w:t>.</w:t>
      </w:r>
      <w:r w:rsidRPr="00054DAB">
        <w:rPr>
          <w:sz w:val="28"/>
          <w:szCs w:val="28"/>
        </w:rPr>
        <w:t xml:space="preserve"> М</w:t>
      </w:r>
      <w:r>
        <w:rPr>
          <w:sz w:val="28"/>
          <w:szCs w:val="28"/>
        </w:rPr>
        <w:t>осква</w:t>
      </w:r>
      <w:r w:rsidRPr="00054DAB">
        <w:rPr>
          <w:sz w:val="28"/>
          <w:szCs w:val="28"/>
        </w:rPr>
        <w:t>: АСТ-</w:t>
      </w:r>
      <w:proofErr w:type="spellStart"/>
      <w:r w:rsidRPr="00054DAB">
        <w:rPr>
          <w:sz w:val="28"/>
          <w:szCs w:val="28"/>
        </w:rPr>
        <w:t>Астрель</w:t>
      </w:r>
      <w:proofErr w:type="spellEnd"/>
      <w:r w:rsidRPr="00054DAB">
        <w:rPr>
          <w:sz w:val="28"/>
          <w:szCs w:val="28"/>
        </w:rPr>
        <w:t>, 2012.  262 с</w:t>
      </w:r>
    </w:p>
    <w:p w:rsidR="003548AB" w:rsidRPr="003D6CED" w:rsidRDefault="003548AB" w:rsidP="00A020CB">
      <w:pPr>
        <w:pStyle w:val="3"/>
        <w:numPr>
          <w:ilvl w:val="0"/>
          <w:numId w:val="14"/>
        </w:numPr>
        <w:shd w:val="clear" w:color="auto" w:fill="auto"/>
        <w:tabs>
          <w:tab w:val="left" w:pos="360"/>
        </w:tabs>
        <w:spacing w:before="0" w:line="360" w:lineRule="auto"/>
        <w:ind w:left="0" w:firstLine="284"/>
        <w:rPr>
          <w:sz w:val="28"/>
          <w:szCs w:val="28"/>
        </w:rPr>
      </w:pPr>
      <w:r>
        <w:rPr>
          <w:sz w:val="28"/>
          <w:szCs w:val="28"/>
          <w:lang w:val="uk-UA"/>
        </w:rPr>
        <w:t xml:space="preserve"> </w:t>
      </w:r>
      <w:r w:rsidRPr="003D6CED">
        <w:rPr>
          <w:sz w:val="28"/>
          <w:szCs w:val="28"/>
        </w:rPr>
        <w:t>Кафаров К.А. Гигиеническая оценка влияния некоторых восстановительных средств на высококвалифицированных спортсменов</w:t>
      </w:r>
      <w:r>
        <w:rPr>
          <w:sz w:val="28"/>
          <w:szCs w:val="28"/>
          <w:lang w:val="uk-UA"/>
        </w:rPr>
        <w:t>.</w:t>
      </w:r>
      <w:r w:rsidRPr="003D6CED">
        <w:rPr>
          <w:sz w:val="28"/>
          <w:szCs w:val="28"/>
        </w:rPr>
        <w:t xml:space="preserve"> Минск: Физкультура и спорт, 2008.  75 с.</w:t>
      </w:r>
    </w:p>
    <w:p w:rsidR="00AD043A" w:rsidRDefault="00AD043A" w:rsidP="003548AB">
      <w:pPr>
        <w:pStyle w:val="af0"/>
        <w:numPr>
          <w:ilvl w:val="0"/>
          <w:numId w:val="14"/>
        </w:numPr>
        <w:tabs>
          <w:tab w:val="left" w:pos="851"/>
        </w:tabs>
        <w:spacing w:line="360" w:lineRule="auto"/>
        <w:ind w:left="0" w:firstLine="360"/>
        <w:jc w:val="both"/>
        <w:rPr>
          <w:sz w:val="28"/>
          <w:szCs w:val="28"/>
          <w:lang w:eastAsia="ru-RU"/>
        </w:rPr>
      </w:pPr>
      <w:proofErr w:type="spellStart"/>
      <w:r w:rsidRPr="00636E26">
        <w:rPr>
          <w:sz w:val="28"/>
          <w:szCs w:val="28"/>
        </w:rPr>
        <w:t>Козіна</w:t>
      </w:r>
      <w:proofErr w:type="spellEnd"/>
      <w:r w:rsidRPr="00636E26">
        <w:rPr>
          <w:sz w:val="28"/>
          <w:szCs w:val="28"/>
        </w:rPr>
        <w:t xml:space="preserve"> Ж. Л. Спортивні ігри : Навчальний посібник для студентів факультетів фізичної культури педагогічних вищих навчальних закладів: У 2-х томах</w:t>
      </w:r>
      <w:r>
        <w:rPr>
          <w:sz w:val="28"/>
          <w:szCs w:val="28"/>
        </w:rPr>
        <w:t>.</w:t>
      </w:r>
      <w:r w:rsidRPr="00636E26">
        <w:rPr>
          <w:sz w:val="28"/>
          <w:szCs w:val="28"/>
        </w:rPr>
        <w:t xml:space="preserve">  Т. 2.  Харків : Вид-во «Точка», 2010.  228 с.</w:t>
      </w:r>
    </w:p>
    <w:p w:rsidR="003548AB" w:rsidRDefault="003548AB" w:rsidP="003548AB">
      <w:pPr>
        <w:pStyle w:val="af0"/>
        <w:numPr>
          <w:ilvl w:val="0"/>
          <w:numId w:val="14"/>
        </w:numPr>
        <w:tabs>
          <w:tab w:val="left" w:pos="851"/>
        </w:tabs>
        <w:spacing w:line="360" w:lineRule="auto"/>
        <w:ind w:left="0" w:firstLine="360"/>
        <w:jc w:val="both"/>
        <w:rPr>
          <w:sz w:val="28"/>
          <w:szCs w:val="28"/>
          <w:lang w:eastAsia="ru-RU"/>
        </w:rPr>
      </w:pPr>
      <w:proofErr w:type="spellStart"/>
      <w:r w:rsidRPr="00636E26">
        <w:rPr>
          <w:sz w:val="28"/>
          <w:szCs w:val="28"/>
        </w:rPr>
        <w:t>Клусов</w:t>
      </w:r>
      <w:proofErr w:type="spellEnd"/>
      <w:r w:rsidRPr="00636E26">
        <w:rPr>
          <w:sz w:val="28"/>
          <w:szCs w:val="28"/>
        </w:rPr>
        <w:t xml:space="preserve"> Н. П. </w:t>
      </w:r>
      <w:proofErr w:type="spellStart"/>
      <w:r w:rsidRPr="00636E26">
        <w:rPr>
          <w:sz w:val="28"/>
          <w:szCs w:val="28"/>
        </w:rPr>
        <w:t>Ручной</w:t>
      </w:r>
      <w:proofErr w:type="spellEnd"/>
      <w:r w:rsidRPr="00636E26">
        <w:rPr>
          <w:sz w:val="28"/>
          <w:szCs w:val="28"/>
        </w:rPr>
        <w:t xml:space="preserve"> </w:t>
      </w:r>
      <w:proofErr w:type="spellStart"/>
      <w:r w:rsidRPr="00636E26">
        <w:rPr>
          <w:sz w:val="28"/>
          <w:szCs w:val="28"/>
        </w:rPr>
        <w:t>мяч</w:t>
      </w:r>
      <w:proofErr w:type="spellEnd"/>
      <w:r w:rsidRPr="00636E26">
        <w:rPr>
          <w:sz w:val="28"/>
          <w:szCs w:val="28"/>
        </w:rPr>
        <w:t xml:space="preserve"> в </w:t>
      </w:r>
      <w:proofErr w:type="spellStart"/>
      <w:r w:rsidRPr="00636E26">
        <w:rPr>
          <w:sz w:val="28"/>
          <w:szCs w:val="28"/>
        </w:rPr>
        <w:t>школе</w:t>
      </w:r>
      <w:proofErr w:type="spellEnd"/>
      <w:r w:rsidRPr="00636E26">
        <w:rPr>
          <w:sz w:val="28"/>
          <w:szCs w:val="28"/>
        </w:rPr>
        <w:t xml:space="preserve"> : </w:t>
      </w:r>
      <w:proofErr w:type="spellStart"/>
      <w:r w:rsidRPr="00636E26">
        <w:rPr>
          <w:sz w:val="28"/>
          <w:szCs w:val="28"/>
        </w:rPr>
        <w:t>Пособие</w:t>
      </w:r>
      <w:proofErr w:type="spellEnd"/>
      <w:r w:rsidRPr="00636E26">
        <w:rPr>
          <w:sz w:val="28"/>
          <w:szCs w:val="28"/>
        </w:rPr>
        <w:t xml:space="preserve"> для учителя.  2-е </w:t>
      </w:r>
      <w:proofErr w:type="spellStart"/>
      <w:r w:rsidRPr="00636E26">
        <w:rPr>
          <w:sz w:val="28"/>
          <w:szCs w:val="28"/>
        </w:rPr>
        <w:t>изд</w:t>
      </w:r>
      <w:proofErr w:type="spellEnd"/>
      <w:r w:rsidRPr="00636E26">
        <w:rPr>
          <w:sz w:val="28"/>
          <w:szCs w:val="28"/>
        </w:rPr>
        <w:t xml:space="preserve">., </w:t>
      </w:r>
      <w:proofErr w:type="spellStart"/>
      <w:r w:rsidRPr="00636E26">
        <w:rPr>
          <w:sz w:val="28"/>
          <w:szCs w:val="28"/>
        </w:rPr>
        <w:t>доп</w:t>
      </w:r>
      <w:proofErr w:type="spellEnd"/>
      <w:r w:rsidRPr="00636E26">
        <w:rPr>
          <w:sz w:val="28"/>
          <w:szCs w:val="28"/>
        </w:rPr>
        <w:t xml:space="preserve">. и </w:t>
      </w:r>
      <w:proofErr w:type="spellStart"/>
      <w:r w:rsidRPr="00636E26">
        <w:rPr>
          <w:sz w:val="28"/>
          <w:szCs w:val="28"/>
        </w:rPr>
        <w:t>перераб</w:t>
      </w:r>
      <w:proofErr w:type="spellEnd"/>
      <w:r w:rsidRPr="00636E26">
        <w:rPr>
          <w:sz w:val="28"/>
          <w:szCs w:val="28"/>
        </w:rPr>
        <w:t>.  М</w:t>
      </w:r>
      <w:r w:rsidR="00A020CB">
        <w:rPr>
          <w:sz w:val="28"/>
          <w:szCs w:val="28"/>
        </w:rPr>
        <w:t>осква</w:t>
      </w:r>
      <w:r w:rsidRPr="00636E26">
        <w:rPr>
          <w:sz w:val="28"/>
          <w:szCs w:val="28"/>
        </w:rPr>
        <w:t xml:space="preserve">: </w:t>
      </w:r>
      <w:proofErr w:type="spellStart"/>
      <w:r w:rsidRPr="00636E26">
        <w:rPr>
          <w:sz w:val="28"/>
          <w:szCs w:val="28"/>
        </w:rPr>
        <w:t>Просвещение</w:t>
      </w:r>
      <w:proofErr w:type="spellEnd"/>
      <w:r w:rsidRPr="00636E26">
        <w:rPr>
          <w:sz w:val="28"/>
          <w:szCs w:val="28"/>
        </w:rPr>
        <w:t>, 1986.  127 с.</w:t>
      </w:r>
    </w:p>
    <w:p w:rsidR="00AD043A" w:rsidRDefault="00AD043A" w:rsidP="00AD043A">
      <w:pPr>
        <w:pStyle w:val="af0"/>
        <w:numPr>
          <w:ilvl w:val="0"/>
          <w:numId w:val="14"/>
        </w:numPr>
        <w:tabs>
          <w:tab w:val="left" w:pos="851"/>
        </w:tabs>
        <w:spacing w:line="360" w:lineRule="auto"/>
        <w:ind w:left="0" w:firstLine="360"/>
        <w:jc w:val="both"/>
        <w:rPr>
          <w:sz w:val="28"/>
          <w:szCs w:val="28"/>
          <w:lang w:eastAsia="ru-RU"/>
        </w:rPr>
      </w:pPr>
      <w:proofErr w:type="spellStart"/>
      <w:r w:rsidRPr="00636E26">
        <w:rPr>
          <w:sz w:val="28"/>
          <w:szCs w:val="28"/>
        </w:rPr>
        <w:t>Круцевич</w:t>
      </w:r>
      <w:proofErr w:type="spellEnd"/>
      <w:r w:rsidRPr="00636E26">
        <w:rPr>
          <w:sz w:val="28"/>
          <w:szCs w:val="28"/>
        </w:rPr>
        <w:t xml:space="preserve"> Т. Ю. Контроль в </w:t>
      </w:r>
      <w:proofErr w:type="spellStart"/>
      <w:r w:rsidRPr="00636E26">
        <w:rPr>
          <w:sz w:val="28"/>
          <w:szCs w:val="28"/>
        </w:rPr>
        <w:t>физическом</w:t>
      </w:r>
      <w:proofErr w:type="spellEnd"/>
      <w:r w:rsidRPr="00636E26">
        <w:rPr>
          <w:sz w:val="28"/>
          <w:szCs w:val="28"/>
        </w:rPr>
        <w:t xml:space="preserve"> </w:t>
      </w:r>
      <w:proofErr w:type="spellStart"/>
      <w:r w:rsidRPr="00636E26">
        <w:rPr>
          <w:sz w:val="28"/>
          <w:szCs w:val="28"/>
        </w:rPr>
        <w:t>воспитании</w:t>
      </w:r>
      <w:proofErr w:type="spellEnd"/>
      <w:r w:rsidRPr="00636E26">
        <w:rPr>
          <w:sz w:val="28"/>
          <w:szCs w:val="28"/>
        </w:rPr>
        <w:t xml:space="preserve"> </w:t>
      </w:r>
      <w:proofErr w:type="spellStart"/>
      <w:r w:rsidRPr="00636E26">
        <w:rPr>
          <w:sz w:val="28"/>
          <w:szCs w:val="28"/>
        </w:rPr>
        <w:t>детей</w:t>
      </w:r>
      <w:proofErr w:type="spellEnd"/>
      <w:r w:rsidRPr="00636E26">
        <w:rPr>
          <w:sz w:val="28"/>
          <w:szCs w:val="28"/>
        </w:rPr>
        <w:t xml:space="preserve">, </w:t>
      </w:r>
      <w:proofErr w:type="spellStart"/>
      <w:r w:rsidRPr="00636E26">
        <w:rPr>
          <w:sz w:val="28"/>
          <w:szCs w:val="28"/>
        </w:rPr>
        <w:t>подростков</w:t>
      </w:r>
      <w:proofErr w:type="spellEnd"/>
      <w:r w:rsidRPr="00636E26">
        <w:rPr>
          <w:sz w:val="28"/>
          <w:szCs w:val="28"/>
        </w:rPr>
        <w:t xml:space="preserve"> и </w:t>
      </w:r>
      <w:proofErr w:type="spellStart"/>
      <w:r w:rsidRPr="00636E26">
        <w:rPr>
          <w:sz w:val="28"/>
          <w:szCs w:val="28"/>
        </w:rPr>
        <w:t>юношей</w:t>
      </w:r>
      <w:proofErr w:type="spellEnd"/>
      <w:r>
        <w:rPr>
          <w:sz w:val="28"/>
          <w:szCs w:val="28"/>
        </w:rPr>
        <w:t>.</w:t>
      </w:r>
      <w:r w:rsidRPr="00636E26">
        <w:rPr>
          <w:sz w:val="28"/>
          <w:szCs w:val="28"/>
        </w:rPr>
        <w:t xml:space="preserve"> К</w:t>
      </w:r>
      <w:r>
        <w:rPr>
          <w:sz w:val="28"/>
          <w:szCs w:val="28"/>
        </w:rPr>
        <w:t>иїв</w:t>
      </w:r>
      <w:r w:rsidRPr="00636E26">
        <w:rPr>
          <w:sz w:val="28"/>
          <w:szCs w:val="28"/>
        </w:rPr>
        <w:t>: НУФВСУ, 2005.  196 с.</w:t>
      </w:r>
    </w:p>
    <w:p w:rsidR="00AD043A" w:rsidRDefault="00AD043A" w:rsidP="00AD043A">
      <w:pPr>
        <w:pStyle w:val="af0"/>
        <w:numPr>
          <w:ilvl w:val="0"/>
          <w:numId w:val="14"/>
        </w:numPr>
        <w:tabs>
          <w:tab w:val="left" w:pos="851"/>
        </w:tabs>
        <w:spacing w:line="360" w:lineRule="auto"/>
        <w:ind w:left="0" w:firstLine="360"/>
        <w:jc w:val="both"/>
        <w:rPr>
          <w:sz w:val="28"/>
          <w:szCs w:val="28"/>
          <w:lang w:eastAsia="ru-RU"/>
        </w:rPr>
      </w:pPr>
      <w:proofErr w:type="spellStart"/>
      <w:r w:rsidRPr="00636E26">
        <w:rPr>
          <w:sz w:val="28"/>
          <w:szCs w:val="28"/>
        </w:rPr>
        <w:lastRenderedPageBreak/>
        <w:t>Круцевич</w:t>
      </w:r>
      <w:proofErr w:type="spellEnd"/>
      <w:r w:rsidRPr="00636E26">
        <w:rPr>
          <w:sz w:val="28"/>
          <w:szCs w:val="28"/>
        </w:rPr>
        <w:t xml:space="preserve"> Т. Ю. </w:t>
      </w:r>
      <w:proofErr w:type="spellStart"/>
      <w:r w:rsidRPr="00636E26">
        <w:rPr>
          <w:sz w:val="28"/>
          <w:szCs w:val="28"/>
        </w:rPr>
        <w:t>Методы</w:t>
      </w:r>
      <w:proofErr w:type="spellEnd"/>
      <w:r w:rsidRPr="00636E26">
        <w:rPr>
          <w:sz w:val="28"/>
          <w:szCs w:val="28"/>
        </w:rPr>
        <w:t xml:space="preserve"> </w:t>
      </w:r>
      <w:proofErr w:type="spellStart"/>
      <w:r w:rsidRPr="00636E26">
        <w:rPr>
          <w:sz w:val="28"/>
          <w:szCs w:val="28"/>
        </w:rPr>
        <w:t>исследования</w:t>
      </w:r>
      <w:proofErr w:type="spellEnd"/>
      <w:r w:rsidRPr="00636E26">
        <w:rPr>
          <w:sz w:val="28"/>
          <w:szCs w:val="28"/>
        </w:rPr>
        <w:t xml:space="preserve"> </w:t>
      </w:r>
      <w:proofErr w:type="spellStart"/>
      <w:r w:rsidRPr="00636E26">
        <w:rPr>
          <w:sz w:val="28"/>
          <w:szCs w:val="28"/>
        </w:rPr>
        <w:t>индивидуального</w:t>
      </w:r>
      <w:proofErr w:type="spellEnd"/>
      <w:r w:rsidRPr="00636E26">
        <w:rPr>
          <w:sz w:val="28"/>
          <w:szCs w:val="28"/>
        </w:rPr>
        <w:t xml:space="preserve"> </w:t>
      </w:r>
      <w:proofErr w:type="spellStart"/>
      <w:r w:rsidRPr="00636E26">
        <w:rPr>
          <w:sz w:val="28"/>
          <w:szCs w:val="28"/>
        </w:rPr>
        <w:t>здоровья</w:t>
      </w:r>
      <w:proofErr w:type="spellEnd"/>
      <w:r w:rsidRPr="00636E26">
        <w:rPr>
          <w:sz w:val="28"/>
          <w:szCs w:val="28"/>
        </w:rPr>
        <w:t xml:space="preserve"> </w:t>
      </w:r>
      <w:proofErr w:type="spellStart"/>
      <w:r w:rsidRPr="00636E26">
        <w:rPr>
          <w:sz w:val="28"/>
          <w:szCs w:val="28"/>
        </w:rPr>
        <w:t>детей</w:t>
      </w:r>
      <w:proofErr w:type="spellEnd"/>
      <w:r w:rsidRPr="00636E26">
        <w:rPr>
          <w:sz w:val="28"/>
          <w:szCs w:val="28"/>
        </w:rPr>
        <w:t xml:space="preserve"> и </w:t>
      </w:r>
      <w:proofErr w:type="spellStart"/>
      <w:r w:rsidRPr="00636E26">
        <w:rPr>
          <w:sz w:val="28"/>
          <w:szCs w:val="28"/>
        </w:rPr>
        <w:t>подростков</w:t>
      </w:r>
      <w:proofErr w:type="spellEnd"/>
      <w:r w:rsidRPr="00636E26">
        <w:rPr>
          <w:sz w:val="28"/>
          <w:szCs w:val="28"/>
        </w:rPr>
        <w:t xml:space="preserve"> в </w:t>
      </w:r>
      <w:proofErr w:type="spellStart"/>
      <w:r w:rsidRPr="00636E26">
        <w:rPr>
          <w:sz w:val="28"/>
          <w:szCs w:val="28"/>
        </w:rPr>
        <w:t>процессе</w:t>
      </w:r>
      <w:proofErr w:type="spellEnd"/>
      <w:r w:rsidRPr="00636E26">
        <w:rPr>
          <w:sz w:val="28"/>
          <w:szCs w:val="28"/>
        </w:rPr>
        <w:t xml:space="preserve"> </w:t>
      </w:r>
      <w:proofErr w:type="spellStart"/>
      <w:r w:rsidRPr="00636E26">
        <w:rPr>
          <w:sz w:val="28"/>
          <w:szCs w:val="28"/>
        </w:rPr>
        <w:t>физического</w:t>
      </w:r>
      <w:proofErr w:type="spellEnd"/>
      <w:r w:rsidRPr="00636E26">
        <w:rPr>
          <w:sz w:val="28"/>
          <w:szCs w:val="28"/>
        </w:rPr>
        <w:t xml:space="preserve"> </w:t>
      </w:r>
      <w:proofErr w:type="spellStart"/>
      <w:r w:rsidRPr="00636E26">
        <w:rPr>
          <w:sz w:val="28"/>
          <w:szCs w:val="28"/>
        </w:rPr>
        <w:t>воспитания</w:t>
      </w:r>
      <w:proofErr w:type="spellEnd"/>
      <w:r w:rsidRPr="00636E26">
        <w:rPr>
          <w:sz w:val="28"/>
          <w:szCs w:val="28"/>
        </w:rPr>
        <w:t>. К</w:t>
      </w:r>
      <w:r>
        <w:rPr>
          <w:sz w:val="28"/>
          <w:szCs w:val="28"/>
        </w:rPr>
        <w:t>иїв</w:t>
      </w:r>
      <w:r w:rsidRPr="00636E26">
        <w:rPr>
          <w:sz w:val="28"/>
          <w:szCs w:val="28"/>
        </w:rPr>
        <w:t xml:space="preserve">: </w:t>
      </w:r>
      <w:proofErr w:type="spellStart"/>
      <w:r w:rsidRPr="00636E26">
        <w:rPr>
          <w:sz w:val="28"/>
          <w:szCs w:val="28"/>
        </w:rPr>
        <w:t>Олимпийская</w:t>
      </w:r>
      <w:proofErr w:type="spellEnd"/>
      <w:r w:rsidRPr="00636E26">
        <w:rPr>
          <w:sz w:val="28"/>
          <w:szCs w:val="28"/>
        </w:rPr>
        <w:t xml:space="preserve"> </w:t>
      </w:r>
      <w:proofErr w:type="spellStart"/>
      <w:r w:rsidRPr="00636E26">
        <w:rPr>
          <w:sz w:val="28"/>
          <w:szCs w:val="28"/>
        </w:rPr>
        <w:t>литература</w:t>
      </w:r>
      <w:proofErr w:type="spellEnd"/>
      <w:r w:rsidRPr="00636E26">
        <w:rPr>
          <w:sz w:val="28"/>
          <w:szCs w:val="28"/>
        </w:rPr>
        <w:t>, 1999.  232 с.</w:t>
      </w:r>
    </w:p>
    <w:p w:rsidR="00054DAB" w:rsidRPr="00054DAB" w:rsidRDefault="00054DAB" w:rsidP="003548AB">
      <w:pPr>
        <w:pStyle w:val="af0"/>
        <w:numPr>
          <w:ilvl w:val="0"/>
          <w:numId w:val="14"/>
        </w:numPr>
        <w:tabs>
          <w:tab w:val="left" w:pos="851"/>
        </w:tabs>
        <w:spacing w:line="360" w:lineRule="auto"/>
        <w:ind w:left="0" w:firstLine="360"/>
        <w:jc w:val="both"/>
        <w:rPr>
          <w:sz w:val="28"/>
          <w:szCs w:val="28"/>
          <w:lang w:eastAsia="ru-RU"/>
        </w:rPr>
      </w:pPr>
      <w:proofErr w:type="spellStart"/>
      <w:r w:rsidRPr="00054DAB">
        <w:rPr>
          <w:sz w:val="28"/>
          <w:szCs w:val="28"/>
        </w:rPr>
        <w:t>Кушнирук</w:t>
      </w:r>
      <w:proofErr w:type="spellEnd"/>
      <w:r w:rsidRPr="00054DAB">
        <w:rPr>
          <w:sz w:val="28"/>
          <w:szCs w:val="28"/>
        </w:rPr>
        <w:t xml:space="preserve"> С.Г. Динаміка рухових якостей гандболістів різного амплуа в тренувальному </w:t>
      </w:r>
      <w:proofErr w:type="spellStart"/>
      <w:r w:rsidRPr="00054DAB">
        <w:rPr>
          <w:sz w:val="28"/>
          <w:szCs w:val="28"/>
        </w:rPr>
        <w:t>мікроциклі</w:t>
      </w:r>
      <w:proofErr w:type="spellEnd"/>
      <w:r>
        <w:rPr>
          <w:sz w:val="28"/>
          <w:szCs w:val="28"/>
        </w:rPr>
        <w:t>.</w:t>
      </w:r>
      <w:r w:rsidRPr="00054DAB">
        <w:rPr>
          <w:sz w:val="28"/>
          <w:szCs w:val="28"/>
        </w:rPr>
        <w:t xml:space="preserve"> Педагогіка, психологія та медико-біологічні проблеми фізичного виховання i спорту.  2014.  № 1.  С. 69-73.</w:t>
      </w:r>
    </w:p>
    <w:p w:rsidR="00054DAB" w:rsidRPr="00054DAB" w:rsidRDefault="00054DAB" w:rsidP="003548AB">
      <w:pPr>
        <w:pStyle w:val="af0"/>
        <w:numPr>
          <w:ilvl w:val="0"/>
          <w:numId w:val="14"/>
        </w:numPr>
        <w:tabs>
          <w:tab w:val="left" w:pos="851"/>
        </w:tabs>
        <w:spacing w:line="360" w:lineRule="auto"/>
        <w:ind w:left="0" w:firstLine="360"/>
        <w:jc w:val="both"/>
        <w:rPr>
          <w:sz w:val="28"/>
          <w:szCs w:val="28"/>
          <w:lang w:eastAsia="ru-RU"/>
        </w:rPr>
      </w:pPr>
      <w:proofErr w:type="spellStart"/>
      <w:r w:rsidRPr="00054DAB">
        <w:rPr>
          <w:sz w:val="28"/>
          <w:szCs w:val="28"/>
        </w:rPr>
        <w:t>Лотоненко</w:t>
      </w:r>
      <w:proofErr w:type="spellEnd"/>
      <w:r w:rsidRPr="00054DAB">
        <w:rPr>
          <w:sz w:val="28"/>
          <w:szCs w:val="28"/>
        </w:rPr>
        <w:t xml:space="preserve"> A.B. Динаміка поглядів на процес управління спортивною формою в спорті вищих досягнень</w:t>
      </w:r>
      <w:r>
        <w:rPr>
          <w:sz w:val="28"/>
          <w:szCs w:val="28"/>
        </w:rPr>
        <w:t>.</w:t>
      </w:r>
      <w:r w:rsidRPr="00054DAB">
        <w:rPr>
          <w:sz w:val="28"/>
          <w:szCs w:val="28"/>
        </w:rPr>
        <w:t xml:space="preserve"> Фізична культура і здоров'я.  2010.  № 4. - С. 29-35</w:t>
      </w:r>
    </w:p>
    <w:p w:rsidR="00054DAB" w:rsidRPr="00054DAB" w:rsidRDefault="00054DAB" w:rsidP="003548AB">
      <w:pPr>
        <w:pStyle w:val="af0"/>
        <w:numPr>
          <w:ilvl w:val="0"/>
          <w:numId w:val="14"/>
        </w:numPr>
        <w:tabs>
          <w:tab w:val="left" w:pos="851"/>
        </w:tabs>
        <w:spacing w:line="360" w:lineRule="auto"/>
        <w:ind w:left="0" w:firstLine="360"/>
        <w:jc w:val="both"/>
        <w:rPr>
          <w:sz w:val="28"/>
          <w:szCs w:val="28"/>
          <w:lang w:eastAsia="ru-RU"/>
        </w:rPr>
      </w:pPr>
      <w:r w:rsidRPr="00054DAB">
        <w:rPr>
          <w:sz w:val="28"/>
          <w:szCs w:val="28"/>
        </w:rPr>
        <w:t xml:space="preserve">Макаров Ю.М. </w:t>
      </w:r>
      <w:proofErr w:type="spellStart"/>
      <w:r w:rsidRPr="00054DAB">
        <w:rPr>
          <w:sz w:val="28"/>
          <w:szCs w:val="28"/>
        </w:rPr>
        <w:t>Методологическое</w:t>
      </w:r>
      <w:proofErr w:type="spellEnd"/>
      <w:r w:rsidRPr="00054DAB">
        <w:rPr>
          <w:sz w:val="28"/>
          <w:szCs w:val="28"/>
        </w:rPr>
        <w:t xml:space="preserve"> </w:t>
      </w:r>
      <w:proofErr w:type="spellStart"/>
      <w:r w:rsidRPr="00054DAB">
        <w:rPr>
          <w:sz w:val="28"/>
          <w:szCs w:val="28"/>
        </w:rPr>
        <w:t>обоснование</w:t>
      </w:r>
      <w:proofErr w:type="spellEnd"/>
      <w:r w:rsidRPr="00054DAB">
        <w:rPr>
          <w:sz w:val="28"/>
          <w:szCs w:val="28"/>
        </w:rPr>
        <w:t xml:space="preserve"> </w:t>
      </w:r>
      <w:proofErr w:type="spellStart"/>
      <w:r w:rsidRPr="00054DAB">
        <w:rPr>
          <w:sz w:val="28"/>
          <w:szCs w:val="28"/>
        </w:rPr>
        <w:t>этапов</w:t>
      </w:r>
      <w:proofErr w:type="spellEnd"/>
      <w:r w:rsidRPr="00054DAB">
        <w:rPr>
          <w:sz w:val="28"/>
          <w:szCs w:val="28"/>
        </w:rPr>
        <w:t xml:space="preserve"> </w:t>
      </w:r>
      <w:proofErr w:type="spellStart"/>
      <w:r w:rsidRPr="00054DAB">
        <w:rPr>
          <w:sz w:val="28"/>
          <w:szCs w:val="28"/>
        </w:rPr>
        <w:t>подготовки</w:t>
      </w:r>
      <w:proofErr w:type="spellEnd"/>
      <w:r w:rsidRPr="00054DAB">
        <w:rPr>
          <w:sz w:val="28"/>
          <w:szCs w:val="28"/>
        </w:rPr>
        <w:t xml:space="preserve"> в </w:t>
      </w:r>
      <w:proofErr w:type="spellStart"/>
      <w:r w:rsidRPr="00054DAB">
        <w:rPr>
          <w:sz w:val="28"/>
          <w:szCs w:val="28"/>
        </w:rPr>
        <w:t>спортивных</w:t>
      </w:r>
      <w:proofErr w:type="spellEnd"/>
      <w:r w:rsidRPr="00054DAB">
        <w:rPr>
          <w:sz w:val="28"/>
          <w:szCs w:val="28"/>
        </w:rPr>
        <w:t xml:space="preserve"> </w:t>
      </w:r>
      <w:proofErr w:type="spellStart"/>
      <w:r w:rsidRPr="00054DAB">
        <w:rPr>
          <w:sz w:val="28"/>
          <w:szCs w:val="28"/>
        </w:rPr>
        <w:t>играх</w:t>
      </w:r>
      <w:proofErr w:type="spellEnd"/>
      <w:r>
        <w:rPr>
          <w:sz w:val="28"/>
          <w:szCs w:val="28"/>
        </w:rPr>
        <w:t>.</w:t>
      </w:r>
      <w:r w:rsidRPr="00054DAB">
        <w:rPr>
          <w:sz w:val="28"/>
          <w:szCs w:val="28"/>
        </w:rPr>
        <w:t xml:space="preserve"> </w:t>
      </w:r>
      <w:proofErr w:type="spellStart"/>
      <w:r w:rsidRPr="00054DAB">
        <w:rPr>
          <w:sz w:val="28"/>
          <w:szCs w:val="28"/>
        </w:rPr>
        <w:t>Ученые</w:t>
      </w:r>
      <w:proofErr w:type="spellEnd"/>
      <w:r w:rsidRPr="00054DAB">
        <w:rPr>
          <w:sz w:val="28"/>
          <w:szCs w:val="28"/>
        </w:rPr>
        <w:t xml:space="preserve"> записки </w:t>
      </w:r>
      <w:proofErr w:type="spellStart"/>
      <w:r w:rsidRPr="00054DAB">
        <w:rPr>
          <w:sz w:val="28"/>
          <w:szCs w:val="28"/>
        </w:rPr>
        <w:t>университета</w:t>
      </w:r>
      <w:proofErr w:type="spellEnd"/>
      <w:r w:rsidRPr="00054DAB">
        <w:rPr>
          <w:sz w:val="28"/>
          <w:szCs w:val="28"/>
        </w:rPr>
        <w:t xml:space="preserve"> </w:t>
      </w:r>
      <w:proofErr w:type="spellStart"/>
      <w:r w:rsidRPr="00054DAB">
        <w:rPr>
          <w:sz w:val="28"/>
          <w:szCs w:val="28"/>
        </w:rPr>
        <w:t>имени</w:t>
      </w:r>
      <w:proofErr w:type="spellEnd"/>
      <w:r w:rsidRPr="00054DAB">
        <w:rPr>
          <w:sz w:val="28"/>
          <w:szCs w:val="28"/>
        </w:rPr>
        <w:t xml:space="preserve"> П.Ф. </w:t>
      </w:r>
      <w:proofErr w:type="spellStart"/>
      <w:r w:rsidRPr="00054DAB">
        <w:rPr>
          <w:sz w:val="28"/>
          <w:szCs w:val="28"/>
        </w:rPr>
        <w:t>Лесгафта</w:t>
      </w:r>
      <w:proofErr w:type="spellEnd"/>
      <w:r w:rsidRPr="00054DAB">
        <w:rPr>
          <w:sz w:val="28"/>
          <w:szCs w:val="28"/>
        </w:rPr>
        <w:t>. – 2010.  № 4  С. 56-59.</w:t>
      </w:r>
    </w:p>
    <w:p w:rsidR="003548AB" w:rsidRPr="00343FB2" w:rsidRDefault="003548AB" w:rsidP="003548AB">
      <w:pPr>
        <w:pStyle w:val="af0"/>
        <w:numPr>
          <w:ilvl w:val="0"/>
          <w:numId w:val="14"/>
        </w:numPr>
        <w:tabs>
          <w:tab w:val="left" w:pos="851"/>
        </w:tabs>
        <w:spacing w:line="360" w:lineRule="auto"/>
        <w:ind w:left="0" w:firstLine="360"/>
        <w:jc w:val="both"/>
        <w:rPr>
          <w:sz w:val="28"/>
          <w:szCs w:val="28"/>
          <w:lang w:eastAsia="ru-RU"/>
        </w:rPr>
      </w:pPr>
      <w:r w:rsidRPr="00343FB2">
        <w:rPr>
          <w:sz w:val="28"/>
          <w:szCs w:val="28"/>
          <w:lang w:eastAsia="ru-RU"/>
        </w:rPr>
        <w:t xml:space="preserve">Марченко О. К. </w:t>
      </w:r>
      <w:proofErr w:type="spellStart"/>
      <w:r w:rsidRPr="00343FB2">
        <w:rPr>
          <w:sz w:val="28"/>
          <w:szCs w:val="28"/>
          <w:lang w:eastAsia="ru-RU"/>
        </w:rPr>
        <w:t>Основы</w:t>
      </w:r>
      <w:proofErr w:type="spellEnd"/>
      <w:r w:rsidRPr="00343FB2">
        <w:rPr>
          <w:sz w:val="28"/>
          <w:szCs w:val="28"/>
          <w:lang w:eastAsia="ru-RU"/>
        </w:rPr>
        <w:t xml:space="preserve"> </w:t>
      </w:r>
      <w:proofErr w:type="spellStart"/>
      <w:r w:rsidRPr="00343FB2">
        <w:rPr>
          <w:sz w:val="28"/>
          <w:szCs w:val="28"/>
          <w:lang w:eastAsia="ru-RU"/>
        </w:rPr>
        <w:t>физической</w:t>
      </w:r>
      <w:proofErr w:type="spellEnd"/>
      <w:r w:rsidRPr="00343FB2">
        <w:rPr>
          <w:sz w:val="28"/>
          <w:szCs w:val="28"/>
          <w:lang w:eastAsia="ru-RU"/>
        </w:rPr>
        <w:t xml:space="preserve"> </w:t>
      </w:r>
      <w:proofErr w:type="spellStart"/>
      <w:r w:rsidRPr="00343FB2">
        <w:rPr>
          <w:sz w:val="28"/>
          <w:szCs w:val="28"/>
          <w:lang w:eastAsia="ru-RU"/>
        </w:rPr>
        <w:t>реабилитации</w:t>
      </w:r>
      <w:proofErr w:type="spellEnd"/>
      <w:r w:rsidRPr="00343FB2">
        <w:rPr>
          <w:sz w:val="28"/>
          <w:szCs w:val="28"/>
          <w:lang w:eastAsia="ru-RU"/>
        </w:rPr>
        <w:t xml:space="preserve">: </w:t>
      </w:r>
      <w:proofErr w:type="spellStart"/>
      <w:r w:rsidRPr="00343FB2">
        <w:rPr>
          <w:sz w:val="28"/>
          <w:szCs w:val="28"/>
          <w:lang w:eastAsia="ru-RU"/>
        </w:rPr>
        <w:t>Учебник</w:t>
      </w:r>
      <w:proofErr w:type="spellEnd"/>
      <w:r w:rsidRPr="00343FB2">
        <w:rPr>
          <w:sz w:val="28"/>
          <w:szCs w:val="28"/>
          <w:lang w:eastAsia="ru-RU"/>
        </w:rPr>
        <w:t xml:space="preserve"> для </w:t>
      </w:r>
      <w:proofErr w:type="spellStart"/>
      <w:r w:rsidRPr="00343FB2">
        <w:rPr>
          <w:sz w:val="28"/>
          <w:szCs w:val="28"/>
          <w:lang w:eastAsia="ru-RU"/>
        </w:rPr>
        <w:t>студентов</w:t>
      </w:r>
      <w:proofErr w:type="spellEnd"/>
      <w:r w:rsidRPr="00343FB2">
        <w:rPr>
          <w:sz w:val="28"/>
          <w:szCs w:val="28"/>
          <w:lang w:eastAsia="ru-RU"/>
        </w:rPr>
        <w:t xml:space="preserve"> </w:t>
      </w:r>
      <w:proofErr w:type="spellStart"/>
      <w:r w:rsidRPr="00343FB2">
        <w:rPr>
          <w:sz w:val="28"/>
          <w:szCs w:val="28"/>
          <w:lang w:eastAsia="ru-RU"/>
        </w:rPr>
        <w:t>вузов</w:t>
      </w:r>
      <w:proofErr w:type="spellEnd"/>
      <w:r w:rsidRPr="00343FB2">
        <w:rPr>
          <w:sz w:val="28"/>
          <w:szCs w:val="28"/>
          <w:lang w:eastAsia="ru-RU"/>
        </w:rPr>
        <w:t>.  К</w:t>
      </w:r>
      <w:r w:rsidR="00A020CB">
        <w:rPr>
          <w:sz w:val="28"/>
          <w:szCs w:val="28"/>
          <w:lang w:eastAsia="ru-RU"/>
        </w:rPr>
        <w:t>иїв</w:t>
      </w:r>
      <w:r w:rsidRPr="00343FB2">
        <w:rPr>
          <w:sz w:val="28"/>
          <w:szCs w:val="28"/>
          <w:lang w:eastAsia="ru-RU"/>
        </w:rPr>
        <w:t xml:space="preserve">: </w:t>
      </w:r>
      <w:proofErr w:type="spellStart"/>
      <w:r w:rsidRPr="00343FB2">
        <w:rPr>
          <w:sz w:val="28"/>
          <w:szCs w:val="28"/>
          <w:lang w:eastAsia="ru-RU"/>
        </w:rPr>
        <w:t>Олимпийская</w:t>
      </w:r>
      <w:proofErr w:type="spellEnd"/>
      <w:r w:rsidRPr="00343FB2">
        <w:rPr>
          <w:sz w:val="28"/>
          <w:szCs w:val="28"/>
          <w:lang w:eastAsia="ru-RU"/>
        </w:rPr>
        <w:t xml:space="preserve"> </w:t>
      </w:r>
      <w:proofErr w:type="spellStart"/>
      <w:r w:rsidRPr="00343FB2">
        <w:rPr>
          <w:sz w:val="28"/>
          <w:szCs w:val="28"/>
          <w:lang w:eastAsia="ru-RU"/>
        </w:rPr>
        <w:t>литература</w:t>
      </w:r>
      <w:proofErr w:type="spellEnd"/>
      <w:r w:rsidRPr="00343FB2">
        <w:rPr>
          <w:sz w:val="28"/>
          <w:szCs w:val="28"/>
          <w:lang w:eastAsia="ru-RU"/>
        </w:rPr>
        <w:t xml:space="preserve">, 2012.  528 c. </w:t>
      </w:r>
    </w:p>
    <w:p w:rsidR="003548AB" w:rsidRPr="00343FB2" w:rsidRDefault="003548AB" w:rsidP="003548AB">
      <w:pPr>
        <w:pStyle w:val="af0"/>
        <w:numPr>
          <w:ilvl w:val="0"/>
          <w:numId w:val="14"/>
        </w:numPr>
        <w:tabs>
          <w:tab w:val="left" w:pos="851"/>
        </w:tabs>
        <w:spacing w:line="360" w:lineRule="auto"/>
        <w:ind w:left="0" w:firstLine="360"/>
        <w:jc w:val="both"/>
        <w:rPr>
          <w:sz w:val="28"/>
          <w:szCs w:val="28"/>
          <w:lang w:eastAsia="ru-RU"/>
        </w:rPr>
      </w:pPr>
      <w:r w:rsidRPr="00343FB2">
        <w:rPr>
          <w:sz w:val="28"/>
          <w:szCs w:val="28"/>
          <w:lang w:eastAsia="ru-RU"/>
        </w:rPr>
        <w:t>Мухін В. М. Фізична реабілітація: Підручник. К</w:t>
      </w:r>
      <w:r w:rsidR="00A020CB">
        <w:rPr>
          <w:sz w:val="28"/>
          <w:szCs w:val="28"/>
          <w:lang w:eastAsia="ru-RU"/>
        </w:rPr>
        <w:t>иїв</w:t>
      </w:r>
      <w:r w:rsidRPr="00343FB2">
        <w:rPr>
          <w:sz w:val="28"/>
          <w:szCs w:val="28"/>
          <w:lang w:eastAsia="ru-RU"/>
        </w:rPr>
        <w:t>: Олімпійська література, 2009.  488 c.</w:t>
      </w:r>
    </w:p>
    <w:p w:rsidR="003548AB" w:rsidRPr="00343FB2" w:rsidRDefault="003548AB" w:rsidP="003548AB">
      <w:pPr>
        <w:pStyle w:val="af0"/>
        <w:numPr>
          <w:ilvl w:val="0"/>
          <w:numId w:val="14"/>
        </w:numPr>
        <w:tabs>
          <w:tab w:val="left" w:pos="851"/>
        </w:tabs>
        <w:spacing w:line="360" w:lineRule="auto"/>
        <w:ind w:left="0" w:firstLine="360"/>
        <w:jc w:val="both"/>
        <w:rPr>
          <w:sz w:val="28"/>
          <w:szCs w:val="28"/>
          <w:lang w:eastAsia="ru-RU"/>
        </w:rPr>
      </w:pPr>
      <w:r w:rsidRPr="00343FB2">
        <w:rPr>
          <w:sz w:val="28"/>
          <w:szCs w:val="28"/>
          <w:lang w:eastAsia="ru-RU"/>
        </w:rPr>
        <w:t>Порада А. М. Основи фізичної реабілітації: Навчальний посібник.  К</w:t>
      </w:r>
      <w:r w:rsidR="00A020CB">
        <w:rPr>
          <w:sz w:val="28"/>
          <w:szCs w:val="28"/>
          <w:lang w:eastAsia="ru-RU"/>
        </w:rPr>
        <w:t>иїв</w:t>
      </w:r>
      <w:r w:rsidRPr="00343FB2">
        <w:rPr>
          <w:sz w:val="28"/>
          <w:szCs w:val="28"/>
          <w:lang w:eastAsia="ru-RU"/>
        </w:rPr>
        <w:t xml:space="preserve">: Медицина, 2008.  248 c. </w:t>
      </w:r>
    </w:p>
    <w:p w:rsidR="003548AB" w:rsidRPr="00343FB2" w:rsidRDefault="003548AB" w:rsidP="003548AB">
      <w:pPr>
        <w:pStyle w:val="af0"/>
        <w:numPr>
          <w:ilvl w:val="0"/>
          <w:numId w:val="14"/>
        </w:numPr>
        <w:tabs>
          <w:tab w:val="left" w:pos="851"/>
        </w:tabs>
        <w:spacing w:line="360" w:lineRule="auto"/>
        <w:ind w:left="0" w:firstLine="360"/>
        <w:jc w:val="both"/>
        <w:rPr>
          <w:sz w:val="28"/>
          <w:szCs w:val="28"/>
          <w:lang w:eastAsia="ru-RU"/>
        </w:rPr>
      </w:pPr>
      <w:r w:rsidRPr="00343FB2">
        <w:rPr>
          <w:sz w:val="28"/>
          <w:szCs w:val="28"/>
          <w:lang w:eastAsia="ru-RU"/>
        </w:rPr>
        <w:t>Присяжнюк С. І. Фізичне виховання: Навчальний посібник</w:t>
      </w:r>
      <w:r w:rsidR="00A020CB">
        <w:rPr>
          <w:sz w:val="28"/>
          <w:szCs w:val="28"/>
          <w:lang w:eastAsia="ru-RU"/>
        </w:rPr>
        <w:t>.</w:t>
      </w:r>
      <w:r w:rsidRPr="00343FB2">
        <w:rPr>
          <w:sz w:val="28"/>
          <w:szCs w:val="28"/>
          <w:lang w:eastAsia="ru-RU"/>
        </w:rPr>
        <w:t xml:space="preserve"> К</w:t>
      </w:r>
      <w:r w:rsidR="00A020CB">
        <w:rPr>
          <w:sz w:val="28"/>
          <w:szCs w:val="28"/>
          <w:lang w:eastAsia="ru-RU"/>
        </w:rPr>
        <w:t>иїв</w:t>
      </w:r>
      <w:r w:rsidRPr="00343FB2">
        <w:rPr>
          <w:sz w:val="28"/>
          <w:szCs w:val="28"/>
          <w:lang w:eastAsia="ru-RU"/>
        </w:rPr>
        <w:t>: Центр учбової літератури, 2008.  504 c.</w:t>
      </w:r>
    </w:p>
    <w:p w:rsidR="003548AB" w:rsidRPr="00A020CB" w:rsidRDefault="003548AB" w:rsidP="00A020CB">
      <w:pPr>
        <w:pStyle w:val="3"/>
        <w:numPr>
          <w:ilvl w:val="0"/>
          <w:numId w:val="14"/>
        </w:numPr>
        <w:shd w:val="clear" w:color="auto" w:fill="auto"/>
        <w:tabs>
          <w:tab w:val="left" w:pos="562"/>
          <w:tab w:val="left" w:pos="851"/>
        </w:tabs>
        <w:spacing w:before="0" w:line="360" w:lineRule="auto"/>
        <w:ind w:left="0" w:firstLine="360"/>
        <w:rPr>
          <w:sz w:val="28"/>
          <w:szCs w:val="28"/>
          <w:lang w:val="uk-UA"/>
        </w:rPr>
      </w:pPr>
      <w:proofErr w:type="spellStart"/>
      <w:r w:rsidRPr="00A020CB">
        <w:rPr>
          <w:sz w:val="28"/>
          <w:szCs w:val="28"/>
          <w:lang w:val="uk-UA"/>
        </w:rPr>
        <w:t>Рудненко</w:t>
      </w:r>
      <w:proofErr w:type="spellEnd"/>
      <w:r w:rsidRPr="00A020CB">
        <w:rPr>
          <w:sz w:val="28"/>
          <w:szCs w:val="28"/>
          <w:lang w:val="uk-UA"/>
        </w:rPr>
        <w:t xml:space="preserve"> </w:t>
      </w:r>
      <w:r w:rsidRPr="003D6CED">
        <w:rPr>
          <w:sz w:val="28"/>
          <w:szCs w:val="28"/>
          <w:lang w:val="uk-UA"/>
        </w:rPr>
        <w:t>Р.Є. Засоби відновлення фізичної працездатності у процесі тренувань та змагань</w:t>
      </w:r>
      <w:r w:rsidR="00A020CB">
        <w:rPr>
          <w:sz w:val="28"/>
          <w:szCs w:val="28"/>
          <w:lang w:val="uk-UA"/>
        </w:rPr>
        <w:t xml:space="preserve">. </w:t>
      </w:r>
      <w:r w:rsidRPr="003D6CED">
        <w:rPr>
          <w:sz w:val="28"/>
          <w:szCs w:val="28"/>
          <w:lang w:val="uk-UA"/>
        </w:rPr>
        <w:t xml:space="preserve"> Слобожанський науково-спортивний вісник. 2013.  № 4.  С. 124-127.</w:t>
      </w:r>
    </w:p>
    <w:p w:rsidR="003548AB" w:rsidRPr="00A020CB" w:rsidRDefault="003548AB" w:rsidP="00A020CB">
      <w:pPr>
        <w:pStyle w:val="3"/>
        <w:numPr>
          <w:ilvl w:val="0"/>
          <w:numId w:val="14"/>
        </w:numPr>
        <w:shd w:val="clear" w:color="auto" w:fill="auto"/>
        <w:tabs>
          <w:tab w:val="left" w:pos="562"/>
          <w:tab w:val="left" w:pos="851"/>
        </w:tabs>
        <w:spacing w:before="0" w:line="360" w:lineRule="auto"/>
        <w:ind w:left="0" w:firstLine="360"/>
        <w:rPr>
          <w:sz w:val="28"/>
          <w:szCs w:val="28"/>
          <w:lang w:val="uk-UA"/>
        </w:rPr>
      </w:pPr>
      <w:r w:rsidRPr="00A020CB">
        <w:rPr>
          <w:sz w:val="28"/>
          <w:szCs w:val="28"/>
          <w:lang w:val="uk-UA"/>
        </w:rPr>
        <w:t xml:space="preserve">Сафонов А.О. </w:t>
      </w:r>
      <w:r w:rsidRPr="003D6CED">
        <w:rPr>
          <w:sz w:val="28"/>
          <w:szCs w:val="28"/>
          <w:lang w:val="uk-UA"/>
        </w:rPr>
        <w:t>Засоби відновлення працездатності</w:t>
      </w:r>
      <w:r w:rsidR="00A020CB">
        <w:rPr>
          <w:sz w:val="28"/>
          <w:szCs w:val="28"/>
          <w:lang w:val="uk-UA"/>
        </w:rPr>
        <w:t>.</w:t>
      </w:r>
      <w:r w:rsidRPr="00A020CB">
        <w:rPr>
          <w:sz w:val="28"/>
          <w:szCs w:val="28"/>
          <w:lang w:val="uk-UA"/>
        </w:rPr>
        <w:t xml:space="preserve"> </w:t>
      </w:r>
      <w:r w:rsidRPr="003D6CED">
        <w:rPr>
          <w:sz w:val="28"/>
          <w:szCs w:val="28"/>
          <w:lang w:val="de-DE"/>
        </w:rPr>
        <w:t>K</w:t>
      </w:r>
      <w:proofErr w:type="spellStart"/>
      <w:r w:rsidR="00A020CB">
        <w:rPr>
          <w:sz w:val="28"/>
          <w:szCs w:val="28"/>
          <w:lang w:val="uk-UA"/>
        </w:rPr>
        <w:t>иїв</w:t>
      </w:r>
      <w:proofErr w:type="spellEnd"/>
      <w:r w:rsidRPr="003D6CED">
        <w:rPr>
          <w:sz w:val="28"/>
          <w:szCs w:val="28"/>
          <w:lang w:val="de-DE"/>
        </w:rPr>
        <w:t xml:space="preserve">: </w:t>
      </w:r>
      <w:r w:rsidRPr="003D6CED">
        <w:rPr>
          <w:sz w:val="28"/>
          <w:szCs w:val="28"/>
          <w:lang w:val="uk-UA"/>
        </w:rPr>
        <w:t>Олімп</w:t>
      </w:r>
      <w:r w:rsidR="00A020CB">
        <w:rPr>
          <w:sz w:val="28"/>
          <w:szCs w:val="28"/>
          <w:lang w:val="uk-UA"/>
        </w:rPr>
        <w:t>.</w:t>
      </w:r>
      <w:r w:rsidRPr="003D6CED">
        <w:rPr>
          <w:sz w:val="28"/>
          <w:szCs w:val="28"/>
          <w:lang w:val="uk-UA"/>
        </w:rPr>
        <w:t xml:space="preserve"> літ</w:t>
      </w:r>
      <w:r w:rsidR="00A020CB">
        <w:rPr>
          <w:sz w:val="28"/>
          <w:szCs w:val="28"/>
          <w:lang w:val="uk-UA"/>
        </w:rPr>
        <w:t>ература</w:t>
      </w:r>
      <w:r w:rsidRPr="003D6CED">
        <w:rPr>
          <w:sz w:val="28"/>
          <w:szCs w:val="28"/>
          <w:lang w:val="uk-UA"/>
        </w:rPr>
        <w:t>, 2012.  140</w:t>
      </w:r>
      <w:r>
        <w:rPr>
          <w:sz w:val="28"/>
          <w:szCs w:val="28"/>
          <w:lang w:val="uk-UA"/>
        </w:rPr>
        <w:t xml:space="preserve"> </w:t>
      </w:r>
      <w:r w:rsidRPr="003D6CED">
        <w:rPr>
          <w:sz w:val="28"/>
          <w:szCs w:val="28"/>
          <w:lang w:val="uk-UA"/>
        </w:rPr>
        <w:t xml:space="preserve"> </w:t>
      </w:r>
      <w:r w:rsidRPr="00A020CB">
        <w:rPr>
          <w:sz w:val="28"/>
          <w:szCs w:val="28"/>
          <w:lang w:val="uk-UA"/>
        </w:rPr>
        <w:t>с.</w:t>
      </w:r>
    </w:p>
    <w:p w:rsidR="00F12DEE" w:rsidRDefault="00F12DEE" w:rsidP="003548AB">
      <w:pPr>
        <w:pStyle w:val="af0"/>
        <w:numPr>
          <w:ilvl w:val="0"/>
          <w:numId w:val="14"/>
        </w:numPr>
        <w:tabs>
          <w:tab w:val="left" w:pos="851"/>
        </w:tabs>
        <w:spacing w:line="360" w:lineRule="auto"/>
        <w:ind w:left="0" w:firstLine="360"/>
        <w:jc w:val="both"/>
        <w:rPr>
          <w:sz w:val="28"/>
          <w:szCs w:val="28"/>
          <w:lang w:eastAsia="ru-RU"/>
        </w:rPr>
      </w:pPr>
      <w:r>
        <w:t xml:space="preserve"> </w:t>
      </w:r>
      <w:proofErr w:type="spellStart"/>
      <w:r w:rsidRPr="00F12DEE">
        <w:rPr>
          <w:sz w:val="28"/>
          <w:szCs w:val="28"/>
        </w:rPr>
        <w:t>Сватьев</w:t>
      </w:r>
      <w:proofErr w:type="spellEnd"/>
      <w:r w:rsidRPr="00F12DEE">
        <w:rPr>
          <w:sz w:val="28"/>
          <w:szCs w:val="28"/>
        </w:rPr>
        <w:t xml:space="preserve"> А.В. </w:t>
      </w:r>
      <w:proofErr w:type="spellStart"/>
      <w:r w:rsidRPr="00F12DEE">
        <w:rPr>
          <w:sz w:val="28"/>
          <w:szCs w:val="28"/>
        </w:rPr>
        <w:t>Функциональная</w:t>
      </w:r>
      <w:proofErr w:type="spellEnd"/>
      <w:r w:rsidRPr="00F12DEE">
        <w:rPr>
          <w:sz w:val="28"/>
          <w:szCs w:val="28"/>
        </w:rPr>
        <w:t xml:space="preserve"> </w:t>
      </w:r>
      <w:proofErr w:type="spellStart"/>
      <w:r w:rsidRPr="00F12DEE">
        <w:rPr>
          <w:sz w:val="28"/>
          <w:szCs w:val="28"/>
        </w:rPr>
        <w:t>диагностика</w:t>
      </w:r>
      <w:proofErr w:type="spellEnd"/>
      <w:r w:rsidRPr="00F12DEE">
        <w:rPr>
          <w:sz w:val="28"/>
          <w:szCs w:val="28"/>
        </w:rPr>
        <w:t xml:space="preserve"> в </w:t>
      </w:r>
      <w:proofErr w:type="spellStart"/>
      <w:r w:rsidRPr="00F12DEE">
        <w:rPr>
          <w:sz w:val="28"/>
          <w:szCs w:val="28"/>
        </w:rPr>
        <w:t>физическом</w:t>
      </w:r>
      <w:proofErr w:type="spellEnd"/>
      <w:r w:rsidRPr="00F12DEE">
        <w:rPr>
          <w:sz w:val="28"/>
          <w:szCs w:val="28"/>
        </w:rPr>
        <w:t xml:space="preserve"> </w:t>
      </w:r>
      <w:proofErr w:type="spellStart"/>
      <w:r w:rsidRPr="00F12DEE">
        <w:rPr>
          <w:sz w:val="28"/>
          <w:szCs w:val="28"/>
        </w:rPr>
        <w:t>воспитании</w:t>
      </w:r>
      <w:proofErr w:type="spellEnd"/>
      <w:r w:rsidRPr="00F12DEE">
        <w:rPr>
          <w:sz w:val="28"/>
          <w:szCs w:val="28"/>
        </w:rPr>
        <w:t xml:space="preserve"> и спорте: </w:t>
      </w:r>
      <w:proofErr w:type="spellStart"/>
      <w:r w:rsidRPr="00F12DEE">
        <w:rPr>
          <w:sz w:val="28"/>
          <w:szCs w:val="28"/>
        </w:rPr>
        <w:t>учеб</w:t>
      </w:r>
      <w:proofErr w:type="spellEnd"/>
      <w:r w:rsidRPr="00F12DEE">
        <w:rPr>
          <w:sz w:val="28"/>
          <w:szCs w:val="28"/>
        </w:rPr>
        <w:t xml:space="preserve">. </w:t>
      </w:r>
      <w:proofErr w:type="spellStart"/>
      <w:r w:rsidRPr="00F12DEE">
        <w:rPr>
          <w:sz w:val="28"/>
          <w:szCs w:val="28"/>
        </w:rPr>
        <w:t>пособие</w:t>
      </w:r>
      <w:proofErr w:type="spellEnd"/>
      <w:r w:rsidRPr="00F12DEE">
        <w:rPr>
          <w:sz w:val="28"/>
          <w:szCs w:val="28"/>
        </w:rPr>
        <w:t xml:space="preserve">.  </w:t>
      </w:r>
      <w:proofErr w:type="spellStart"/>
      <w:r w:rsidRPr="00F12DEE">
        <w:rPr>
          <w:sz w:val="28"/>
          <w:szCs w:val="28"/>
        </w:rPr>
        <w:t>Запорожье</w:t>
      </w:r>
      <w:proofErr w:type="spellEnd"/>
      <w:r w:rsidRPr="00F12DEE">
        <w:rPr>
          <w:sz w:val="28"/>
          <w:szCs w:val="28"/>
        </w:rPr>
        <w:t xml:space="preserve">: ЗНУ, 2010.  321 с. </w:t>
      </w:r>
    </w:p>
    <w:p w:rsidR="00F12DEE" w:rsidRPr="00F12DEE" w:rsidRDefault="00F12DEE" w:rsidP="003548AB">
      <w:pPr>
        <w:pStyle w:val="af0"/>
        <w:numPr>
          <w:ilvl w:val="0"/>
          <w:numId w:val="14"/>
        </w:numPr>
        <w:tabs>
          <w:tab w:val="left" w:pos="851"/>
        </w:tabs>
        <w:spacing w:line="360" w:lineRule="auto"/>
        <w:ind w:left="0" w:firstLine="360"/>
        <w:jc w:val="both"/>
        <w:rPr>
          <w:sz w:val="28"/>
          <w:szCs w:val="28"/>
          <w:lang w:eastAsia="ru-RU"/>
        </w:rPr>
      </w:pPr>
      <w:r w:rsidRPr="00F12DEE">
        <w:rPr>
          <w:sz w:val="28"/>
          <w:szCs w:val="28"/>
        </w:rPr>
        <w:t>Сергієнко Л.П. Поняття про рухові здібності та якості в теорії і методиці фізичного виховання</w:t>
      </w:r>
      <w:r>
        <w:rPr>
          <w:sz w:val="28"/>
          <w:szCs w:val="28"/>
        </w:rPr>
        <w:t>.</w:t>
      </w:r>
      <w:r w:rsidRPr="00F12DEE">
        <w:rPr>
          <w:sz w:val="28"/>
          <w:szCs w:val="28"/>
        </w:rPr>
        <w:t xml:space="preserve"> Актуальні проблеми теорії і методики </w:t>
      </w:r>
      <w:r w:rsidRPr="00F12DEE">
        <w:rPr>
          <w:sz w:val="28"/>
          <w:szCs w:val="28"/>
        </w:rPr>
        <w:lastRenderedPageBreak/>
        <w:t>фізичного виховання: колективна монографія.  Львів: НВФ «Українські технології», 2005.  С. 193-198.</w:t>
      </w:r>
    </w:p>
    <w:p w:rsidR="00F12DEE" w:rsidRPr="00F12DEE" w:rsidRDefault="00F12DEE" w:rsidP="00F12DEE">
      <w:pPr>
        <w:pStyle w:val="af0"/>
        <w:numPr>
          <w:ilvl w:val="0"/>
          <w:numId w:val="14"/>
        </w:numPr>
        <w:tabs>
          <w:tab w:val="left" w:pos="851"/>
        </w:tabs>
        <w:spacing w:line="360" w:lineRule="auto"/>
        <w:ind w:left="0" w:firstLine="360"/>
        <w:jc w:val="both"/>
        <w:rPr>
          <w:sz w:val="28"/>
          <w:szCs w:val="28"/>
          <w:lang w:eastAsia="ru-RU"/>
        </w:rPr>
      </w:pPr>
      <w:r w:rsidRPr="00F12DEE">
        <w:rPr>
          <w:sz w:val="28"/>
          <w:szCs w:val="28"/>
        </w:rPr>
        <w:t>Спортивні ігри. Техніка, тактика навчання.  К</w:t>
      </w:r>
      <w:r>
        <w:rPr>
          <w:sz w:val="28"/>
          <w:szCs w:val="28"/>
        </w:rPr>
        <w:t>иїв</w:t>
      </w:r>
      <w:r w:rsidRPr="00F12DEE">
        <w:rPr>
          <w:sz w:val="28"/>
          <w:szCs w:val="28"/>
        </w:rPr>
        <w:t>: Олімп. літ</w:t>
      </w:r>
      <w:r>
        <w:rPr>
          <w:sz w:val="28"/>
          <w:szCs w:val="28"/>
        </w:rPr>
        <w:t>ература</w:t>
      </w:r>
      <w:r w:rsidRPr="00F12DEE">
        <w:rPr>
          <w:sz w:val="28"/>
          <w:szCs w:val="28"/>
        </w:rPr>
        <w:t>, 2011.  518 с.</w:t>
      </w:r>
    </w:p>
    <w:p w:rsidR="003548AB" w:rsidRPr="00343FB2" w:rsidRDefault="003548AB" w:rsidP="003548AB">
      <w:pPr>
        <w:pStyle w:val="af0"/>
        <w:numPr>
          <w:ilvl w:val="0"/>
          <w:numId w:val="14"/>
        </w:numPr>
        <w:tabs>
          <w:tab w:val="left" w:pos="851"/>
        </w:tabs>
        <w:spacing w:line="360" w:lineRule="auto"/>
        <w:ind w:left="0" w:firstLine="360"/>
        <w:jc w:val="both"/>
        <w:rPr>
          <w:sz w:val="28"/>
          <w:szCs w:val="28"/>
          <w:lang w:eastAsia="ru-RU"/>
        </w:rPr>
      </w:pPr>
      <w:proofErr w:type="spellStart"/>
      <w:r w:rsidRPr="00343FB2">
        <w:rPr>
          <w:sz w:val="28"/>
          <w:szCs w:val="28"/>
          <w:lang w:eastAsia="ru-RU"/>
        </w:rPr>
        <w:t>Теория</w:t>
      </w:r>
      <w:proofErr w:type="spellEnd"/>
      <w:r w:rsidRPr="00343FB2">
        <w:rPr>
          <w:sz w:val="28"/>
          <w:szCs w:val="28"/>
          <w:lang w:eastAsia="ru-RU"/>
        </w:rPr>
        <w:t xml:space="preserve"> и методика </w:t>
      </w:r>
      <w:proofErr w:type="spellStart"/>
      <w:r w:rsidRPr="00343FB2">
        <w:rPr>
          <w:sz w:val="28"/>
          <w:szCs w:val="28"/>
          <w:lang w:eastAsia="ru-RU"/>
        </w:rPr>
        <w:t>физического</w:t>
      </w:r>
      <w:proofErr w:type="spellEnd"/>
      <w:r w:rsidRPr="00343FB2">
        <w:rPr>
          <w:sz w:val="28"/>
          <w:szCs w:val="28"/>
          <w:lang w:eastAsia="ru-RU"/>
        </w:rPr>
        <w:t xml:space="preserve"> </w:t>
      </w:r>
      <w:proofErr w:type="spellStart"/>
      <w:r w:rsidRPr="00343FB2">
        <w:rPr>
          <w:sz w:val="28"/>
          <w:szCs w:val="28"/>
          <w:lang w:eastAsia="ru-RU"/>
        </w:rPr>
        <w:t>воспитания</w:t>
      </w:r>
      <w:proofErr w:type="spellEnd"/>
      <w:r w:rsidRPr="00343FB2">
        <w:rPr>
          <w:sz w:val="28"/>
          <w:szCs w:val="28"/>
          <w:lang w:eastAsia="ru-RU"/>
        </w:rPr>
        <w:t xml:space="preserve">: </w:t>
      </w:r>
      <w:proofErr w:type="spellStart"/>
      <w:r w:rsidRPr="00343FB2">
        <w:rPr>
          <w:sz w:val="28"/>
          <w:szCs w:val="28"/>
          <w:lang w:eastAsia="ru-RU"/>
        </w:rPr>
        <w:t>Учебник</w:t>
      </w:r>
      <w:proofErr w:type="spellEnd"/>
      <w:r w:rsidRPr="00343FB2">
        <w:rPr>
          <w:sz w:val="28"/>
          <w:szCs w:val="28"/>
          <w:lang w:eastAsia="ru-RU"/>
        </w:rPr>
        <w:t xml:space="preserve"> / </w:t>
      </w:r>
      <w:proofErr w:type="spellStart"/>
      <w:r w:rsidRPr="00343FB2">
        <w:rPr>
          <w:sz w:val="28"/>
          <w:szCs w:val="28"/>
          <w:lang w:eastAsia="ru-RU"/>
        </w:rPr>
        <w:t>Под</w:t>
      </w:r>
      <w:proofErr w:type="spellEnd"/>
      <w:r w:rsidRPr="00343FB2">
        <w:rPr>
          <w:sz w:val="28"/>
          <w:szCs w:val="28"/>
          <w:lang w:eastAsia="ru-RU"/>
        </w:rPr>
        <w:t xml:space="preserve"> ред. Т. Ю. </w:t>
      </w:r>
      <w:proofErr w:type="spellStart"/>
      <w:r w:rsidRPr="00343FB2">
        <w:rPr>
          <w:sz w:val="28"/>
          <w:szCs w:val="28"/>
          <w:lang w:eastAsia="ru-RU"/>
        </w:rPr>
        <w:t>Круцевич</w:t>
      </w:r>
      <w:proofErr w:type="spellEnd"/>
      <w:r w:rsidRPr="00343FB2">
        <w:rPr>
          <w:sz w:val="28"/>
          <w:szCs w:val="28"/>
          <w:lang w:eastAsia="ru-RU"/>
        </w:rPr>
        <w:t>.  К</w:t>
      </w:r>
      <w:r w:rsidR="00A020CB">
        <w:rPr>
          <w:sz w:val="28"/>
          <w:szCs w:val="28"/>
          <w:lang w:eastAsia="ru-RU"/>
        </w:rPr>
        <w:t>иїв</w:t>
      </w:r>
      <w:r w:rsidRPr="00343FB2">
        <w:rPr>
          <w:sz w:val="28"/>
          <w:szCs w:val="28"/>
          <w:lang w:eastAsia="ru-RU"/>
        </w:rPr>
        <w:t xml:space="preserve">: </w:t>
      </w:r>
      <w:proofErr w:type="spellStart"/>
      <w:r w:rsidRPr="00343FB2">
        <w:rPr>
          <w:sz w:val="28"/>
          <w:szCs w:val="28"/>
          <w:lang w:eastAsia="ru-RU"/>
        </w:rPr>
        <w:t>Олимпийская</w:t>
      </w:r>
      <w:proofErr w:type="spellEnd"/>
      <w:r w:rsidRPr="00343FB2">
        <w:rPr>
          <w:sz w:val="28"/>
          <w:szCs w:val="28"/>
          <w:lang w:eastAsia="ru-RU"/>
        </w:rPr>
        <w:t xml:space="preserve"> </w:t>
      </w:r>
      <w:proofErr w:type="spellStart"/>
      <w:r w:rsidRPr="00343FB2">
        <w:rPr>
          <w:sz w:val="28"/>
          <w:szCs w:val="28"/>
          <w:lang w:eastAsia="ru-RU"/>
        </w:rPr>
        <w:t>литература</w:t>
      </w:r>
      <w:proofErr w:type="spellEnd"/>
      <w:r w:rsidRPr="00343FB2">
        <w:rPr>
          <w:sz w:val="28"/>
          <w:szCs w:val="28"/>
          <w:lang w:eastAsia="ru-RU"/>
        </w:rPr>
        <w:t>, 2003.</w:t>
      </w:r>
      <w:r w:rsidR="00A020CB">
        <w:rPr>
          <w:sz w:val="28"/>
          <w:szCs w:val="28"/>
          <w:lang w:eastAsia="ru-RU"/>
        </w:rPr>
        <w:t xml:space="preserve"> 432 с.</w:t>
      </w:r>
    </w:p>
    <w:p w:rsidR="00F12DEE" w:rsidRPr="00F12DEE" w:rsidRDefault="00F12DEE" w:rsidP="003548AB">
      <w:pPr>
        <w:pStyle w:val="af0"/>
        <w:numPr>
          <w:ilvl w:val="0"/>
          <w:numId w:val="14"/>
        </w:numPr>
        <w:tabs>
          <w:tab w:val="left" w:pos="851"/>
        </w:tabs>
        <w:spacing w:line="360" w:lineRule="auto"/>
        <w:ind w:left="0" w:firstLine="360"/>
        <w:jc w:val="both"/>
        <w:rPr>
          <w:sz w:val="28"/>
          <w:szCs w:val="28"/>
          <w:lang w:eastAsia="ru-RU"/>
        </w:rPr>
      </w:pPr>
      <w:proofErr w:type="spellStart"/>
      <w:r w:rsidRPr="00F12DEE">
        <w:rPr>
          <w:sz w:val="28"/>
          <w:szCs w:val="28"/>
        </w:rPr>
        <w:t>Уильямс</w:t>
      </w:r>
      <w:proofErr w:type="spellEnd"/>
      <w:r w:rsidRPr="00F12DEE">
        <w:rPr>
          <w:sz w:val="28"/>
          <w:szCs w:val="28"/>
        </w:rPr>
        <w:t xml:space="preserve"> М. </w:t>
      </w:r>
      <w:proofErr w:type="spellStart"/>
      <w:r w:rsidRPr="00F12DEE">
        <w:rPr>
          <w:sz w:val="28"/>
          <w:szCs w:val="28"/>
        </w:rPr>
        <w:t>Эргогенные</w:t>
      </w:r>
      <w:proofErr w:type="spellEnd"/>
      <w:r w:rsidRPr="00F12DEE">
        <w:rPr>
          <w:sz w:val="28"/>
          <w:szCs w:val="28"/>
        </w:rPr>
        <w:t xml:space="preserve"> </w:t>
      </w:r>
      <w:proofErr w:type="spellStart"/>
      <w:r w:rsidRPr="00F12DEE">
        <w:rPr>
          <w:sz w:val="28"/>
          <w:szCs w:val="28"/>
        </w:rPr>
        <w:t>средства</w:t>
      </w:r>
      <w:proofErr w:type="spellEnd"/>
      <w:r w:rsidRPr="00F12DEE">
        <w:rPr>
          <w:sz w:val="28"/>
          <w:szCs w:val="28"/>
        </w:rPr>
        <w:t xml:space="preserve"> в </w:t>
      </w:r>
      <w:proofErr w:type="spellStart"/>
      <w:r w:rsidRPr="00F12DEE">
        <w:rPr>
          <w:sz w:val="28"/>
          <w:szCs w:val="28"/>
        </w:rPr>
        <w:t>системе</w:t>
      </w:r>
      <w:proofErr w:type="spellEnd"/>
      <w:r w:rsidRPr="00F12DEE">
        <w:rPr>
          <w:sz w:val="28"/>
          <w:szCs w:val="28"/>
        </w:rPr>
        <w:t xml:space="preserve"> </w:t>
      </w:r>
      <w:proofErr w:type="spellStart"/>
      <w:r w:rsidRPr="00F12DEE">
        <w:rPr>
          <w:sz w:val="28"/>
          <w:szCs w:val="28"/>
        </w:rPr>
        <w:t>спортивной</w:t>
      </w:r>
      <w:proofErr w:type="spellEnd"/>
      <w:r w:rsidRPr="00F12DEE">
        <w:rPr>
          <w:sz w:val="28"/>
          <w:szCs w:val="28"/>
        </w:rPr>
        <w:t xml:space="preserve"> </w:t>
      </w:r>
      <w:proofErr w:type="spellStart"/>
      <w:r w:rsidRPr="00F12DEE">
        <w:rPr>
          <w:sz w:val="28"/>
          <w:szCs w:val="28"/>
        </w:rPr>
        <w:t>подготовки</w:t>
      </w:r>
      <w:proofErr w:type="spellEnd"/>
      <w:r w:rsidRPr="00F12DEE">
        <w:rPr>
          <w:sz w:val="28"/>
          <w:szCs w:val="28"/>
        </w:rPr>
        <w:t>. К</w:t>
      </w:r>
      <w:r>
        <w:rPr>
          <w:sz w:val="28"/>
          <w:szCs w:val="28"/>
        </w:rPr>
        <w:t>иїв</w:t>
      </w:r>
      <w:r w:rsidRPr="00F12DEE">
        <w:rPr>
          <w:sz w:val="28"/>
          <w:szCs w:val="28"/>
        </w:rPr>
        <w:t xml:space="preserve">: </w:t>
      </w:r>
      <w:proofErr w:type="spellStart"/>
      <w:r w:rsidRPr="00F12DEE">
        <w:rPr>
          <w:sz w:val="28"/>
          <w:szCs w:val="28"/>
        </w:rPr>
        <w:t>Олимп</w:t>
      </w:r>
      <w:proofErr w:type="spellEnd"/>
      <w:r w:rsidRPr="00F12DEE">
        <w:rPr>
          <w:sz w:val="28"/>
          <w:szCs w:val="28"/>
        </w:rPr>
        <w:t xml:space="preserve">. </w:t>
      </w:r>
      <w:proofErr w:type="spellStart"/>
      <w:r w:rsidRPr="00F12DEE">
        <w:rPr>
          <w:sz w:val="28"/>
          <w:szCs w:val="28"/>
        </w:rPr>
        <w:t>лит</w:t>
      </w:r>
      <w:r>
        <w:rPr>
          <w:sz w:val="28"/>
          <w:szCs w:val="28"/>
        </w:rPr>
        <w:t>ература</w:t>
      </w:r>
      <w:proofErr w:type="spellEnd"/>
      <w:r w:rsidRPr="00F12DEE">
        <w:rPr>
          <w:sz w:val="28"/>
          <w:szCs w:val="28"/>
        </w:rPr>
        <w:t>, 2007.  256 с.</w:t>
      </w:r>
    </w:p>
    <w:p w:rsidR="00F12DEE" w:rsidRDefault="00F12DEE" w:rsidP="003548AB">
      <w:pPr>
        <w:pStyle w:val="af0"/>
        <w:numPr>
          <w:ilvl w:val="0"/>
          <w:numId w:val="14"/>
        </w:numPr>
        <w:tabs>
          <w:tab w:val="left" w:pos="851"/>
        </w:tabs>
        <w:spacing w:line="360" w:lineRule="auto"/>
        <w:ind w:left="0" w:firstLine="360"/>
        <w:jc w:val="both"/>
        <w:rPr>
          <w:sz w:val="28"/>
          <w:szCs w:val="28"/>
          <w:lang w:eastAsia="ru-RU"/>
        </w:rPr>
      </w:pPr>
      <w:r w:rsidRPr="00F12DEE">
        <w:rPr>
          <w:sz w:val="28"/>
          <w:szCs w:val="28"/>
        </w:rPr>
        <w:t>Фізична реабілітація, спортивна медицина</w:t>
      </w:r>
      <w:r>
        <w:rPr>
          <w:sz w:val="28"/>
          <w:szCs w:val="28"/>
        </w:rPr>
        <w:t>.</w:t>
      </w:r>
      <w:r w:rsidRPr="00F12DEE">
        <w:rPr>
          <w:sz w:val="28"/>
          <w:szCs w:val="28"/>
        </w:rPr>
        <w:t xml:space="preserve">  Дніпропетровськ: </w:t>
      </w:r>
      <w:proofErr w:type="spellStart"/>
      <w:r w:rsidRPr="00F12DEE">
        <w:rPr>
          <w:sz w:val="28"/>
          <w:szCs w:val="28"/>
        </w:rPr>
        <w:t>Журфонд</w:t>
      </w:r>
      <w:proofErr w:type="spellEnd"/>
      <w:r w:rsidRPr="00F12DEE">
        <w:rPr>
          <w:sz w:val="28"/>
          <w:szCs w:val="28"/>
        </w:rPr>
        <w:t xml:space="preserve">, 2014.  456 с. </w:t>
      </w:r>
    </w:p>
    <w:p w:rsidR="00F12DEE" w:rsidRDefault="00F12DEE" w:rsidP="003548AB">
      <w:pPr>
        <w:pStyle w:val="af0"/>
        <w:numPr>
          <w:ilvl w:val="0"/>
          <w:numId w:val="14"/>
        </w:numPr>
        <w:tabs>
          <w:tab w:val="left" w:pos="851"/>
        </w:tabs>
        <w:spacing w:line="360" w:lineRule="auto"/>
        <w:ind w:left="0" w:firstLine="360"/>
        <w:jc w:val="both"/>
        <w:rPr>
          <w:sz w:val="28"/>
          <w:szCs w:val="28"/>
          <w:lang w:eastAsia="ru-RU"/>
        </w:rPr>
      </w:pPr>
      <w:proofErr w:type="spellStart"/>
      <w:r w:rsidRPr="00F12DEE">
        <w:rPr>
          <w:sz w:val="28"/>
          <w:szCs w:val="28"/>
        </w:rPr>
        <w:t>Худолій</w:t>
      </w:r>
      <w:proofErr w:type="spellEnd"/>
      <w:r w:rsidRPr="00F12DEE">
        <w:rPr>
          <w:sz w:val="28"/>
          <w:szCs w:val="28"/>
        </w:rPr>
        <w:t xml:space="preserve"> О.М. Загальні основи теорії і методики фізичного виховання: </w:t>
      </w:r>
      <w:proofErr w:type="spellStart"/>
      <w:r w:rsidRPr="00F12DEE">
        <w:rPr>
          <w:sz w:val="28"/>
          <w:szCs w:val="28"/>
        </w:rPr>
        <w:t>навч</w:t>
      </w:r>
      <w:proofErr w:type="spellEnd"/>
      <w:r w:rsidRPr="00F12DEE">
        <w:rPr>
          <w:sz w:val="28"/>
          <w:szCs w:val="28"/>
        </w:rPr>
        <w:t xml:space="preserve">. посібник.  Харків: ОВС, 2008.  406 с. </w:t>
      </w:r>
    </w:p>
    <w:p w:rsidR="00F12DEE" w:rsidRDefault="00F12DEE" w:rsidP="003548AB">
      <w:pPr>
        <w:pStyle w:val="af0"/>
        <w:numPr>
          <w:ilvl w:val="0"/>
          <w:numId w:val="14"/>
        </w:numPr>
        <w:tabs>
          <w:tab w:val="left" w:pos="851"/>
        </w:tabs>
        <w:spacing w:line="360" w:lineRule="auto"/>
        <w:ind w:left="0" w:firstLine="360"/>
        <w:jc w:val="both"/>
        <w:rPr>
          <w:sz w:val="28"/>
          <w:szCs w:val="28"/>
          <w:lang w:eastAsia="ru-RU"/>
        </w:rPr>
      </w:pPr>
      <w:proofErr w:type="spellStart"/>
      <w:r w:rsidRPr="00F12DEE">
        <w:rPr>
          <w:sz w:val="28"/>
          <w:szCs w:val="28"/>
        </w:rPr>
        <w:t>Цапенко</w:t>
      </w:r>
      <w:proofErr w:type="spellEnd"/>
      <w:r w:rsidRPr="00F12DEE">
        <w:rPr>
          <w:sz w:val="28"/>
          <w:szCs w:val="28"/>
        </w:rPr>
        <w:t xml:space="preserve"> В.А. Тактика </w:t>
      </w:r>
      <w:proofErr w:type="spellStart"/>
      <w:r w:rsidRPr="00F12DEE">
        <w:rPr>
          <w:sz w:val="28"/>
          <w:szCs w:val="28"/>
        </w:rPr>
        <w:t>игры</w:t>
      </w:r>
      <w:proofErr w:type="spellEnd"/>
      <w:r w:rsidRPr="00F12DEE">
        <w:rPr>
          <w:sz w:val="28"/>
          <w:szCs w:val="28"/>
        </w:rPr>
        <w:t xml:space="preserve"> в гандбол: </w:t>
      </w:r>
      <w:proofErr w:type="spellStart"/>
      <w:r w:rsidRPr="00F12DEE">
        <w:rPr>
          <w:sz w:val="28"/>
          <w:szCs w:val="28"/>
        </w:rPr>
        <w:t>учеб</w:t>
      </w:r>
      <w:proofErr w:type="spellEnd"/>
      <w:r w:rsidRPr="00F12DEE">
        <w:rPr>
          <w:sz w:val="28"/>
          <w:szCs w:val="28"/>
        </w:rPr>
        <w:t xml:space="preserve"> </w:t>
      </w:r>
      <w:proofErr w:type="spellStart"/>
      <w:r w:rsidRPr="00F12DEE">
        <w:rPr>
          <w:sz w:val="28"/>
          <w:szCs w:val="28"/>
        </w:rPr>
        <w:t>пос</w:t>
      </w:r>
      <w:proofErr w:type="spellEnd"/>
      <w:r w:rsidRPr="00F12DEE">
        <w:rPr>
          <w:sz w:val="28"/>
          <w:szCs w:val="28"/>
        </w:rPr>
        <w:t xml:space="preserve">. для </w:t>
      </w:r>
      <w:proofErr w:type="spellStart"/>
      <w:r w:rsidRPr="00F12DEE">
        <w:rPr>
          <w:sz w:val="28"/>
          <w:szCs w:val="28"/>
        </w:rPr>
        <w:t>преподавателей</w:t>
      </w:r>
      <w:proofErr w:type="spellEnd"/>
      <w:r w:rsidRPr="00F12DEE">
        <w:rPr>
          <w:sz w:val="28"/>
          <w:szCs w:val="28"/>
        </w:rPr>
        <w:t xml:space="preserve"> </w:t>
      </w:r>
      <w:proofErr w:type="spellStart"/>
      <w:r w:rsidRPr="00F12DEE">
        <w:rPr>
          <w:sz w:val="28"/>
          <w:szCs w:val="28"/>
        </w:rPr>
        <w:t>физического</w:t>
      </w:r>
      <w:proofErr w:type="spellEnd"/>
      <w:r w:rsidRPr="00F12DEE">
        <w:rPr>
          <w:sz w:val="28"/>
          <w:szCs w:val="28"/>
        </w:rPr>
        <w:t xml:space="preserve"> </w:t>
      </w:r>
      <w:proofErr w:type="spellStart"/>
      <w:r w:rsidRPr="00F12DEE">
        <w:rPr>
          <w:sz w:val="28"/>
          <w:szCs w:val="28"/>
        </w:rPr>
        <w:t>воспитания</w:t>
      </w:r>
      <w:proofErr w:type="spellEnd"/>
      <w:r w:rsidRPr="00F12DEE">
        <w:rPr>
          <w:sz w:val="28"/>
          <w:szCs w:val="28"/>
        </w:rPr>
        <w:t xml:space="preserve"> и </w:t>
      </w:r>
      <w:proofErr w:type="spellStart"/>
      <w:r w:rsidRPr="00F12DEE">
        <w:rPr>
          <w:sz w:val="28"/>
          <w:szCs w:val="28"/>
        </w:rPr>
        <w:t>студентов</w:t>
      </w:r>
      <w:proofErr w:type="spellEnd"/>
      <w:r w:rsidRPr="00F12DEE">
        <w:rPr>
          <w:sz w:val="28"/>
          <w:szCs w:val="28"/>
        </w:rPr>
        <w:t xml:space="preserve"> </w:t>
      </w:r>
      <w:proofErr w:type="spellStart"/>
      <w:r w:rsidRPr="00F12DEE">
        <w:rPr>
          <w:sz w:val="28"/>
          <w:szCs w:val="28"/>
        </w:rPr>
        <w:t>высших</w:t>
      </w:r>
      <w:proofErr w:type="spellEnd"/>
      <w:r w:rsidRPr="00F12DEE">
        <w:rPr>
          <w:sz w:val="28"/>
          <w:szCs w:val="28"/>
        </w:rPr>
        <w:t xml:space="preserve"> </w:t>
      </w:r>
      <w:proofErr w:type="spellStart"/>
      <w:r w:rsidRPr="00F12DEE">
        <w:rPr>
          <w:sz w:val="28"/>
          <w:szCs w:val="28"/>
        </w:rPr>
        <w:t>учебных</w:t>
      </w:r>
      <w:proofErr w:type="spellEnd"/>
      <w:r w:rsidRPr="00F12DEE">
        <w:rPr>
          <w:sz w:val="28"/>
          <w:szCs w:val="28"/>
        </w:rPr>
        <w:t xml:space="preserve"> заведений. </w:t>
      </w:r>
      <w:proofErr w:type="spellStart"/>
      <w:r w:rsidRPr="00F12DEE">
        <w:rPr>
          <w:sz w:val="28"/>
          <w:szCs w:val="28"/>
        </w:rPr>
        <w:t>Запорожье</w:t>
      </w:r>
      <w:proofErr w:type="spellEnd"/>
      <w:r w:rsidRPr="00F12DEE">
        <w:rPr>
          <w:sz w:val="28"/>
          <w:szCs w:val="28"/>
        </w:rPr>
        <w:t xml:space="preserve">: ЗНУ, 2014.  103 с. </w:t>
      </w:r>
    </w:p>
    <w:p w:rsidR="00F12DEE" w:rsidRDefault="00F12DEE" w:rsidP="003548AB">
      <w:pPr>
        <w:pStyle w:val="af0"/>
        <w:numPr>
          <w:ilvl w:val="0"/>
          <w:numId w:val="14"/>
        </w:numPr>
        <w:tabs>
          <w:tab w:val="left" w:pos="851"/>
        </w:tabs>
        <w:spacing w:line="360" w:lineRule="auto"/>
        <w:ind w:left="0" w:firstLine="360"/>
        <w:jc w:val="both"/>
        <w:rPr>
          <w:sz w:val="28"/>
          <w:szCs w:val="28"/>
          <w:lang w:eastAsia="ru-RU"/>
        </w:rPr>
      </w:pPr>
      <w:proofErr w:type="spellStart"/>
      <w:r w:rsidRPr="00F12DEE">
        <w:rPr>
          <w:sz w:val="28"/>
          <w:szCs w:val="28"/>
        </w:rPr>
        <w:t>Цапенко</w:t>
      </w:r>
      <w:proofErr w:type="spellEnd"/>
      <w:r w:rsidRPr="00F12DEE">
        <w:rPr>
          <w:sz w:val="28"/>
          <w:szCs w:val="28"/>
        </w:rPr>
        <w:t xml:space="preserve"> В.А. </w:t>
      </w:r>
      <w:proofErr w:type="spellStart"/>
      <w:r w:rsidRPr="00F12DEE">
        <w:rPr>
          <w:sz w:val="28"/>
          <w:szCs w:val="28"/>
        </w:rPr>
        <w:t>Физическая</w:t>
      </w:r>
      <w:proofErr w:type="spellEnd"/>
      <w:r w:rsidRPr="00F12DEE">
        <w:rPr>
          <w:sz w:val="28"/>
          <w:szCs w:val="28"/>
        </w:rPr>
        <w:t xml:space="preserve"> </w:t>
      </w:r>
      <w:proofErr w:type="spellStart"/>
      <w:r w:rsidRPr="00F12DEE">
        <w:rPr>
          <w:sz w:val="28"/>
          <w:szCs w:val="28"/>
        </w:rPr>
        <w:t>подготовка</w:t>
      </w:r>
      <w:proofErr w:type="spellEnd"/>
      <w:r w:rsidRPr="00F12DEE">
        <w:rPr>
          <w:sz w:val="28"/>
          <w:szCs w:val="28"/>
        </w:rPr>
        <w:t xml:space="preserve"> </w:t>
      </w:r>
      <w:proofErr w:type="spellStart"/>
      <w:r w:rsidRPr="00F12DEE">
        <w:rPr>
          <w:sz w:val="28"/>
          <w:szCs w:val="28"/>
        </w:rPr>
        <w:t>гандболистов</w:t>
      </w:r>
      <w:proofErr w:type="spellEnd"/>
      <w:r w:rsidRPr="00F12DEE">
        <w:rPr>
          <w:sz w:val="28"/>
          <w:szCs w:val="28"/>
        </w:rPr>
        <w:t xml:space="preserve">: </w:t>
      </w:r>
      <w:proofErr w:type="spellStart"/>
      <w:r w:rsidRPr="00F12DEE">
        <w:rPr>
          <w:sz w:val="28"/>
          <w:szCs w:val="28"/>
        </w:rPr>
        <w:t>учеб</w:t>
      </w:r>
      <w:proofErr w:type="spellEnd"/>
      <w:r w:rsidRPr="00F12DEE">
        <w:rPr>
          <w:sz w:val="28"/>
          <w:szCs w:val="28"/>
        </w:rPr>
        <w:t xml:space="preserve">. </w:t>
      </w:r>
      <w:proofErr w:type="spellStart"/>
      <w:r w:rsidRPr="00F12DEE">
        <w:rPr>
          <w:sz w:val="28"/>
          <w:szCs w:val="28"/>
        </w:rPr>
        <w:t>пос</w:t>
      </w:r>
      <w:proofErr w:type="spellEnd"/>
      <w:r w:rsidRPr="00F12DEE">
        <w:rPr>
          <w:sz w:val="28"/>
          <w:szCs w:val="28"/>
        </w:rPr>
        <w:t xml:space="preserve">. для </w:t>
      </w:r>
      <w:proofErr w:type="spellStart"/>
      <w:r w:rsidRPr="00F12DEE">
        <w:rPr>
          <w:sz w:val="28"/>
          <w:szCs w:val="28"/>
        </w:rPr>
        <w:t>преподавателей</w:t>
      </w:r>
      <w:proofErr w:type="spellEnd"/>
      <w:r w:rsidRPr="00F12DEE">
        <w:rPr>
          <w:sz w:val="28"/>
          <w:szCs w:val="28"/>
        </w:rPr>
        <w:t xml:space="preserve"> </w:t>
      </w:r>
      <w:proofErr w:type="spellStart"/>
      <w:r w:rsidRPr="00F12DEE">
        <w:rPr>
          <w:sz w:val="28"/>
          <w:szCs w:val="28"/>
        </w:rPr>
        <w:t>физического</w:t>
      </w:r>
      <w:proofErr w:type="spellEnd"/>
      <w:r w:rsidRPr="00F12DEE">
        <w:rPr>
          <w:sz w:val="28"/>
          <w:szCs w:val="28"/>
        </w:rPr>
        <w:t xml:space="preserve"> </w:t>
      </w:r>
      <w:proofErr w:type="spellStart"/>
      <w:r w:rsidRPr="00F12DEE">
        <w:rPr>
          <w:sz w:val="28"/>
          <w:szCs w:val="28"/>
        </w:rPr>
        <w:t>воспитания</w:t>
      </w:r>
      <w:proofErr w:type="spellEnd"/>
      <w:r w:rsidRPr="00F12DEE">
        <w:rPr>
          <w:sz w:val="28"/>
          <w:szCs w:val="28"/>
        </w:rPr>
        <w:t xml:space="preserve"> и </w:t>
      </w:r>
      <w:proofErr w:type="spellStart"/>
      <w:r w:rsidRPr="00F12DEE">
        <w:rPr>
          <w:sz w:val="28"/>
          <w:szCs w:val="28"/>
        </w:rPr>
        <w:t>студентов</w:t>
      </w:r>
      <w:proofErr w:type="spellEnd"/>
      <w:r w:rsidRPr="00F12DEE">
        <w:rPr>
          <w:sz w:val="28"/>
          <w:szCs w:val="28"/>
        </w:rPr>
        <w:t xml:space="preserve"> </w:t>
      </w:r>
      <w:proofErr w:type="spellStart"/>
      <w:r w:rsidRPr="00F12DEE">
        <w:rPr>
          <w:sz w:val="28"/>
          <w:szCs w:val="28"/>
        </w:rPr>
        <w:t>высших</w:t>
      </w:r>
      <w:proofErr w:type="spellEnd"/>
      <w:r w:rsidRPr="00F12DEE">
        <w:rPr>
          <w:sz w:val="28"/>
          <w:szCs w:val="28"/>
        </w:rPr>
        <w:t xml:space="preserve"> </w:t>
      </w:r>
      <w:proofErr w:type="spellStart"/>
      <w:r w:rsidRPr="00F12DEE">
        <w:rPr>
          <w:sz w:val="28"/>
          <w:szCs w:val="28"/>
        </w:rPr>
        <w:t>учебных</w:t>
      </w:r>
      <w:proofErr w:type="spellEnd"/>
      <w:r w:rsidRPr="00F12DEE">
        <w:rPr>
          <w:sz w:val="28"/>
          <w:szCs w:val="28"/>
        </w:rPr>
        <w:t xml:space="preserve"> заведений.  </w:t>
      </w:r>
      <w:proofErr w:type="spellStart"/>
      <w:r w:rsidRPr="00F12DEE">
        <w:rPr>
          <w:sz w:val="28"/>
          <w:szCs w:val="28"/>
        </w:rPr>
        <w:t>Запорожье</w:t>
      </w:r>
      <w:proofErr w:type="spellEnd"/>
      <w:r w:rsidRPr="00F12DEE">
        <w:rPr>
          <w:sz w:val="28"/>
          <w:szCs w:val="28"/>
        </w:rPr>
        <w:t xml:space="preserve">: ЗНУ, 2012.  130 с. </w:t>
      </w:r>
    </w:p>
    <w:p w:rsidR="00F12DEE" w:rsidRPr="00F12DEE" w:rsidRDefault="00F12DEE" w:rsidP="003548AB">
      <w:pPr>
        <w:pStyle w:val="af0"/>
        <w:numPr>
          <w:ilvl w:val="0"/>
          <w:numId w:val="14"/>
        </w:numPr>
        <w:tabs>
          <w:tab w:val="left" w:pos="851"/>
        </w:tabs>
        <w:spacing w:line="360" w:lineRule="auto"/>
        <w:ind w:left="0" w:firstLine="360"/>
        <w:jc w:val="both"/>
        <w:rPr>
          <w:sz w:val="28"/>
          <w:szCs w:val="28"/>
          <w:lang w:eastAsia="ru-RU"/>
        </w:rPr>
      </w:pPr>
      <w:r w:rsidRPr="00F12DEE">
        <w:rPr>
          <w:sz w:val="28"/>
          <w:szCs w:val="28"/>
        </w:rPr>
        <w:t xml:space="preserve"> </w:t>
      </w:r>
      <w:proofErr w:type="spellStart"/>
      <w:r w:rsidRPr="00F12DEE">
        <w:rPr>
          <w:sz w:val="28"/>
          <w:szCs w:val="28"/>
        </w:rPr>
        <w:t>Ціпов’яз</w:t>
      </w:r>
      <w:proofErr w:type="spellEnd"/>
      <w:r w:rsidRPr="00F12DEE">
        <w:rPr>
          <w:sz w:val="28"/>
          <w:szCs w:val="28"/>
        </w:rPr>
        <w:t xml:space="preserve"> А.Т. Практичні методи фізичного виховання та реабілітації: </w:t>
      </w:r>
      <w:proofErr w:type="spellStart"/>
      <w:r w:rsidRPr="00F12DEE">
        <w:rPr>
          <w:sz w:val="28"/>
          <w:szCs w:val="28"/>
        </w:rPr>
        <w:t>навч</w:t>
      </w:r>
      <w:proofErr w:type="spellEnd"/>
      <w:r w:rsidRPr="00F12DEE">
        <w:rPr>
          <w:sz w:val="28"/>
          <w:szCs w:val="28"/>
        </w:rPr>
        <w:t>. посібник.  Кременчук: Кременчуцький національний університет імені Михайла Остроградського, 2013.  140 с.</w:t>
      </w:r>
    </w:p>
    <w:p w:rsidR="003548AB" w:rsidRPr="00343FB2" w:rsidRDefault="003548AB" w:rsidP="003548AB">
      <w:pPr>
        <w:pStyle w:val="af0"/>
        <w:numPr>
          <w:ilvl w:val="0"/>
          <w:numId w:val="14"/>
        </w:numPr>
        <w:tabs>
          <w:tab w:val="left" w:pos="851"/>
        </w:tabs>
        <w:spacing w:line="360" w:lineRule="auto"/>
        <w:ind w:left="0" w:firstLine="360"/>
        <w:jc w:val="both"/>
        <w:rPr>
          <w:sz w:val="28"/>
          <w:szCs w:val="28"/>
          <w:lang w:eastAsia="ru-RU"/>
        </w:rPr>
      </w:pPr>
      <w:proofErr w:type="spellStart"/>
      <w:r w:rsidRPr="00343FB2">
        <w:rPr>
          <w:sz w:val="28"/>
          <w:szCs w:val="28"/>
          <w:lang w:eastAsia="ru-RU"/>
        </w:rPr>
        <w:t>Хорошуха</w:t>
      </w:r>
      <w:proofErr w:type="spellEnd"/>
      <w:r w:rsidRPr="00343FB2">
        <w:rPr>
          <w:sz w:val="28"/>
          <w:szCs w:val="28"/>
          <w:lang w:eastAsia="ru-RU"/>
        </w:rPr>
        <w:t xml:space="preserve"> М. Ф. Функціональна діагностика</w:t>
      </w:r>
      <w:r w:rsidR="00A020CB">
        <w:rPr>
          <w:sz w:val="28"/>
          <w:szCs w:val="28"/>
          <w:lang w:eastAsia="ru-RU"/>
        </w:rPr>
        <w:t>:</w:t>
      </w:r>
      <w:r w:rsidRPr="00343FB2">
        <w:rPr>
          <w:sz w:val="28"/>
          <w:szCs w:val="28"/>
          <w:lang w:eastAsia="ru-RU"/>
        </w:rPr>
        <w:t xml:space="preserve"> </w:t>
      </w:r>
      <w:proofErr w:type="spellStart"/>
      <w:r w:rsidRPr="00343FB2">
        <w:rPr>
          <w:sz w:val="28"/>
          <w:szCs w:val="28"/>
          <w:lang w:eastAsia="ru-RU"/>
        </w:rPr>
        <w:t>Навч</w:t>
      </w:r>
      <w:proofErr w:type="spellEnd"/>
      <w:r w:rsidRPr="00343FB2">
        <w:rPr>
          <w:sz w:val="28"/>
          <w:szCs w:val="28"/>
          <w:lang w:eastAsia="ru-RU"/>
        </w:rPr>
        <w:t xml:space="preserve">. </w:t>
      </w:r>
      <w:proofErr w:type="spellStart"/>
      <w:r w:rsidRPr="00343FB2">
        <w:rPr>
          <w:sz w:val="28"/>
          <w:szCs w:val="28"/>
          <w:lang w:eastAsia="ru-RU"/>
        </w:rPr>
        <w:t>посіб</w:t>
      </w:r>
      <w:proofErr w:type="spellEnd"/>
      <w:r w:rsidRPr="00343FB2">
        <w:rPr>
          <w:sz w:val="28"/>
          <w:szCs w:val="28"/>
          <w:lang w:eastAsia="ru-RU"/>
        </w:rPr>
        <w:t xml:space="preserve">. для </w:t>
      </w:r>
      <w:proofErr w:type="spellStart"/>
      <w:r w:rsidRPr="00343FB2">
        <w:rPr>
          <w:sz w:val="28"/>
          <w:szCs w:val="28"/>
          <w:lang w:eastAsia="ru-RU"/>
        </w:rPr>
        <w:t>студ</w:t>
      </w:r>
      <w:proofErr w:type="spellEnd"/>
      <w:r w:rsidRPr="00343FB2">
        <w:rPr>
          <w:sz w:val="28"/>
          <w:szCs w:val="28"/>
          <w:lang w:eastAsia="ru-RU"/>
        </w:rPr>
        <w:t xml:space="preserve">. </w:t>
      </w:r>
      <w:proofErr w:type="spellStart"/>
      <w:r w:rsidRPr="00343FB2">
        <w:rPr>
          <w:sz w:val="28"/>
          <w:szCs w:val="28"/>
          <w:lang w:eastAsia="ru-RU"/>
        </w:rPr>
        <w:t>вищ</w:t>
      </w:r>
      <w:proofErr w:type="spellEnd"/>
      <w:r w:rsidRPr="00343FB2">
        <w:rPr>
          <w:sz w:val="28"/>
          <w:szCs w:val="28"/>
          <w:lang w:eastAsia="ru-RU"/>
        </w:rPr>
        <w:t xml:space="preserve">. </w:t>
      </w:r>
      <w:proofErr w:type="spellStart"/>
      <w:r w:rsidRPr="00343FB2">
        <w:rPr>
          <w:sz w:val="28"/>
          <w:szCs w:val="28"/>
          <w:lang w:eastAsia="ru-RU"/>
        </w:rPr>
        <w:t>навч</w:t>
      </w:r>
      <w:proofErr w:type="spellEnd"/>
      <w:r w:rsidRPr="00343FB2">
        <w:rPr>
          <w:sz w:val="28"/>
          <w:szCs w:val="28"/>
          <w:lang w:eastAsia="ru-RU"/>
        </w:rPr>
        <w:t xml:space="preserve">. </w:t>
      </w:r>
      <w:proofErr w:type="spellStart"/>
      <w:r w:rsidRPr="00343FB2">
        <w:rPr>
          <w:sz w:val="28"/>
          <w:szCs w:val="28"/>
          <w:lang w:eastAsia="ru-RU"/>
        </w:rPr>
        <w:t>закл</w:t>
      </w:r>
      <w:proofErr w:type="spellEnd"/>
      <w:r w:rsidRPr="00343FB2">
        <w:rPr>
          <w:sz w:val="28"/>
          <w:szCs w:val="28"/>
          <w:lang w:eastAsia="ru-RU"/>
        </w:rPr>
        <w:t>.</w:t>
      </w:r>
      <w:r w:rsidR="00A020CB">
        <w:rPr>
          <w:sz w:val="28"/>
          <w:szCs w:val="28"/>
          <w:lang w:eastAsia="ru-RU"/>
        </w:rPr>
        <w:t xml:space="preserve"> </w:t>
      </w:r>
      <w:r w:rsidRPr="00343FB2">
        <w:rPr>
          <w:sz w:val="28"/>
          <w:szCs w:val="28"/>
          <w:lang w:eastAsia="ru-RU"/>
        </w:rPr>
        <w:t xml:space="preserve"> К</w:t>
      </w:r>
      <w:r w:rsidR="00A020CB">
        <w:rPr>
          <w:sz w:val="28"/>
          <w:szCs w:val="28"/>
          <w:lang w:eastAsia="ru-RU"/>
        </w:rPr>
        <w:t>иїв</w:t>
      </w:r>
      <w:r w:rsidRPr="00343FB2">
        <w:rPr>
          <w:sz w:val="28"/>
          <w:szCs w:val="28"/>
          <w:lang w:eastAsia="ru-RU"/>
        </w:rPr>
        <w:t xml:space="preserve">: Університет «Україна», 2007.  308 c. </w:t>
      </w:r>
    </w:p>
    <w:p w:rsidR="00394901" w:rsidRPr="00394901" w:rsidRDefault="00394901" w:rsidP="00394901">
      <w:pPr>
        <w:pStyle w:val="3"/>
        <w:numPr>
          <w:ilvl w:val="0"/>
          <w:numId w:val="14"/>
        </w:numPr>
        <w:shd w:val="clear" w:color="auto" w:fill="auto"/>
        <w:tabs>
          <w:tab w:val="left" w:pos="558"/>
          <w:tab w:val="left" w:pos="851"/>
        </w:tabs>
        <w:spacing w:before="0" w:line="360" w:lineRule="auto"/>
        <w:ind w:left="0" w:firstLine="426"/>
        <w:rPr>
          <w:sz w:val="28"/>
          <w:szCs w:val="28"/>
          <w:lang w:val="uk-UA"/>
        </w:rPr>
      </w:pPr>
      <w:r>
        <w:t>Шестаков М.П. Гандбол. Тактическая подготовка.  М</w:t>
      </w:r>
      <w:proofErr w:type="spellStart"/>
      <w:r>
        <w:rPr>
          <w:lang w:val="uk-UA"/>
        </w:rPr>
        <w:t>осква</w:t>
      </w:r>
      <w:proofErr w:type="spellEnd"/>
      <w:r>
        <w:t xml:space="preserve">: </w:t>
      </w:r>
      <w:proofErr w:type="spellStart"/>
      <w:r>
        <w:t>СпортАкадемПресс</w:t>
      </w:r>
      <w:proofErr w:type="spellEnd"/>
      <w:r>
        <w:t xml:space="preserve">, 2011.  132 с. 85 </w:t>
      </w:r>
    </w:p>
    <w:p w:rsidR="00860DD2" w:rsidRPr="00860DD2" w:rsidRDefault="00394901" w:rsidP="00860DD2">
      <w:pPr>
        <w:pStyle w:val="3"/>
        <w:numPr>
          <w:ilvl w:val="0"/>
          <w:numId w:val="14"/>
        </w:numPr>
        <w:shd w:val="clear" w:color="auto" w:fill="auto"/>
        <w:tabs>
          <w:tab w:val="left" w:pos="558"/>
          <w:tab w:val="left" w:pos="851"/>
        </w:tabs>
        <w:spacing w:before="0" w:line="360" w:lineRule="auto"/>
        <w:ind w:left="0" w:firstLine="426"/>
        <w:rPr>
          <w:sz w:val="28"/>
          <w:szCs w:val="28"/>
          <w:lang w:val="uk-UA"/>
        </w:rPr>
      </w:pPr>
      <w:r>
        <w:t xml:space="preserve"> </w:t>
      </w:r>
      <w:proofErr w:type="spellStart"/>
      <w:r w:rsidR="00860DD2">
        <w:rPr>
          <w:sz w:val="28"/>
          <w:szCs w:val="28"/>
        </w:rPr>
        <w:t>Шиян</w:t>
      </w:r>
      <w:proofErr w:type="spellEnd"/>
      <w:r w:rsidR="00860DD2">
        <w:rPr>
          <w:sz w:val="28"/>
          <w:szCs w:val="28"/>
        </w:rPr>
        <w:t xml:space="preserve"> Б.М. </w:t>
      </w:r>
      <w:proofErr w:type="spellStart"/>
      <w:r w:rsidR="00860DD2">
        <w:rPr>
          <w:sz w:val="28"/>
          <w:szCs w:val="28"/>
        </w:rPr>
        <w:t>Теорії</w:t>
      </w:r>
      <w:proofErr w:type="spellEnd"/>
      <w:r w:rsidR="00860DD2">
        <w:rPr>
          <w:sz w:val="28"/>
          <w:szCs w:val="28"/>
        </w:rPr>
        <w:t xml:space="preserve"> і методики </w:t>
      </w:r>
      <w:proofErr w:type="spellStart"/>
      <w:r w:rsidR="00860DD2">
        <w:rPr>
          <w:sz w:val="28"/>
          <w:szCs w:val="28"/>
        </w:rPr>
        <w:t>фізичного</w:t>
      </w:r>
      <w:proofErr w:type="spellEnd"/>
      <w:r w:rsidR="00860DD2">
        <w:rPr>
          <w:sz w:val="28"/>
          <w:szCs w:val="28"/>
        </w:rPr>
        <w:t xml:space="preserve"> </w:t>
      </w:r>
      <w:proofErr w:type="spellStart"/>
      <w:r w:rsidR="00860DD2">
        <w:rPr>
          <w:sz w:val="28"/>
          <w:szCs w:val="28"/>
        </w:rPr>
        <w:t>виховання</w:t>
      </w:r>
      <w:proofErr w:type="spellEnd"/>
      <w:r w:rsidR="00860DD2">
        <w:rPr>
          <w:sz w:val="28"/>
          <w:szCs w:val="28"/>
        </w:rPr>
        <w:t xml:space="preserve"> </w:t>
      </w:r>
      <w:proofErr w:type="spellStart"/>
      <w:r w:rsidR="00860DD2">
        <w:rPr>
          <w:sz w:val="28"/>
          <w:szCs w:val="28"/>
        </w:rPr>
        <w:t>школярів</w:t>
      </w:r>
      <w:proofErr w:type="spellEnd"/>
      <w:r w:rsidR="00860DD2">
        <w:rPr>
          <w:sz w:val="28"/>
          <w:szCs w:val="28"/>
        </w:rPr>
        <w:t xml:space="preserve">.  Т. 1, 2.  </w:t>
      </w:r>
      <w:proofErr w:type="spellStart"/>
      <w:r w:rsidR="00860DD2">
        <w:rPr>
          <w:sz w:val="28"/>
          <w:szCs w:val="28"/>
        </w:rPr>
        <w:t>Тернопіль</w:t>
      </w:r>
      <w:proofErr w:type="spellEnd"/>
      <w:r w:rsidR="00860DD2">
        <w:rPr>
          <w:sz w:val="28"/>
          <w:szCs w:val="28"/>
        </w:rPr>
        <w:t xml:space="preserve">: </w:t>
      </w:r>
      <w:proofErr w:type="spellStart"/>
      <w:r w:rsidR="00860DD2">
        <w:rPr>
          <w:sz w:val="28"/>
          <w:szCs w:val="28"/>
        </w:rPr>
        <w:t>Навчальна</w:t>
      </w:r>
      <w:proofErr w:type="spellEnd"/>
      <w:r w:rsidR="00860DD2">
        <w:rPr>
          <w:sz w:val="28"/>
          <w:szCs w:val="28"/>
        </w:rPr>
        <w:t xml:space="preserve"> книга Богдан, 2004.  271 с.</w:t>
      </w:r>
    </w:p>
    <w:p w:rsidR="00394901" w:rsidRPr="00394901" w:rsidRDefault="00394901" w:rsidP="00394901">
      <w:pPr>
        <w:pStyle w:val="3"/>
        <w:numPr>
          <w:ilvl w:val="0"/>
          <w:numId w:val="14"/>
        </w:numPr>
        <w:shd w:val="clear" w:color="auto" w:fill="auto"/>
        <w:tabs>
          <w:tab w:val="left" w:pos="558"/>
          <w:tab w:val="left" w:pos="851"/>
        </w:tabs>
        <w:spacing w:before="0" w:line="360" w:lineRule="auto"/>
        <w:ind w:left="0" w:firstLine="426"/>
        <w:rPr>
          <w:sz w:val="28"/>
          <w:szCs w:val="28"/>
          <w:lang w:val="uk-UA"/>
        </w:rPr>
      </w:pPr>
      <w:proofErr w:type="spellStart"/>
      <w:r>
        <w:t>Шкребтий</w:t>
      </w:r>
      <w:proofErr w:type="spellEnd"/>
      <w:r>
        <w:t xml:space="preserve"> Ю.М. Реализация здорового образа жизни – современные подходы. Монография по проблеме гуманитарных и естественных аспектов реализации оздоровительных видов физических упражнений, физической </w:t>
      </w:r>
      <w:r>
        <w:lastRenderedPageBreak/>
        <w:t>реабилитации, лечебной физической культуры и спортивной медицины</w:t>
      </w:r>
      <w:r>
        <w:rPr>
          <w:lang w:val="uk-UA"/>
        </w:rPr>
        <w:t xml:space="preserve">. </w:t>
      </w:r>
      <w:r>
        <w:t xml:space="preserve"> Дрогобыч: Круг, 2009.  610 с. </w:t>
      </w:r>
    </w:p>
    <w:p w:rsidR="00394901" w:rsidRPr="00394901" w:rsidRDefault="00394901" w:rsidP="00394901">
      <w:pPr>
        <w:pStyle w:val="3"/>
        <w:numPr>
          <w:ilvl w:val="0"/>
          <w:numId w:val="14"/>
        </w:numPr>
        <w:shd w:val="clear" w:color="auto" w:fill="auto"/>
        <w:tabs>
          <w:tab w:val="left" w:pos="558"/>
          <w:tab w:val="left" w:pos="851"/>
        </w:tabs>
        <w:spacing w:before="0" w:line="360" w:lineRule="auto"/>
        <w:ind w:left="0" w:firstLine="426"/>
        <w:rPr>
          <w:sz w:val="28"/>
          <w:szCs w:val="28"/>
          <w:lang w:val="uk-UA"/>
        </w:rPr>
      </w:pPr>
      <w:r>
        <w:t xml:space="preserve"> </w:t>
      </w:r>
      <w:proofErr w:type="spellStart"/>
      <w:r>
        <w:t>Шкребтий</w:t>
      </w:r>
      <w:proofErr w:type="spellEnd"/>
      <w:r>
        <w:t xml:space="preserve"> Ю.М. Управление тренировочными и соревновательными нагрузками спортсменов высокого класса: монография.  К</w:t>
      </w:r>
      <w:proofErr w:type="spellStart"/>
      <w:r>
        <w:rPr>
          <w:lang w:val="uk-UA"/>
        </w:rPr>
        <w:t>иїв</w:t>
      </w:r>
      <w:proofErr w:type="spellEnd"/>
      <w:r>
        <w:t>: Олимп. лит</w:t>
      </w:r>
      <w:proofErr w:type="spellStart"/>
      <w:r>
        <w:rPr>
          <w:lang w:val="uk-UA"/>
        </w:rPr>
        <w:t>ература</w:t>
      </w:r>
      <w:proofErr w:type="spellEnd"/>
      <w:r>
        <w:t xml:space="preserve">, 2014.  257с. </w:t>
      </w:r>
    </w:p>
    <w:p w:rsidR="00394901" w:rsidRPr="003548AB" w:rsidRDefault="00394901" w:rsidP="00394901">
      <w:pPr>
        <w:pStyle w:val="3"/>
        <w:numPr>
          <w:ilvl w:val="0"/>
          <w:numId w:val="14"/>
        </w:numPr>
        <w:shd w:val="clear" w:color="auto" w:fill="auto"/>
        <w:tabs>
          <w:tab w:val="left" w:pos="558"/>
          <w:tab w:val="left" w:pos="851"/>
        </w:tabs>
        <w:spacing w:before="0" w:line="360" w:lineRule="auto"/>
        <w:ind w:left="0" w:firstLine="426"/>
        <w:rPr>
          <w:sz w:val="28"/>
          <w:szCs w:val="28"/>
          <w:lang w:val="uk-UA"/>
        </w:rPr>
      </w:pPr>
      <w:proofErr w:type="spellStart"/>
      <w:r w:rsidRPr="003548AB">
        <w:rPr>
          <w:sz w:val="28"/>
          <w:szCs w:val="28"/>
          <w:lang w:val="uk-UA"/>
        </w:rPr>
        <w:t>Язловецький</w:t>
      </w:r>
      <w:proofErr w:type="spellEnd"/>
      <w:r w:rsidRPr="003548AB">
        <w:rPr>
          <w:sz w:val="28"/>
          <w:szCs w:val="28"/>
          <w:lang w:val="uk-UA"/>
        </w:rPr>
        <w:t xml:space="preserve"> </w:t>
      </w:r>
      <w:r w:rsidRPr="003D6CED">
        <w:rPr>
          <w:sz w:val="28"/>
          <w:szCs w:val="28"/>
          <w:lang w:val="en-US"/>
        </w:rPr>
        <w:t>B</w:t>
      </w:r>
      <w:r w:rsidRPr="003548AB">
        <w:rPr>
          <w:sz w:val="28"/>
          <w:szCs w:val="28"/>
          <w:lang w:val="uk-UA"/>
        </w:rPr>
        <w:t>.</w:t>
      </w:r>
      <w:r w:rsidRPr="003D6CED">
        <w:rPr>
          <w:sz w:val="28"/>
          <w:szCs w:val="28"/>
          <w:lang w:val="en-US"/>
        </w:rPr>
        <w:t>C</w:t>
      </w:r>
      <w:r w:rsidRPr="003548AB">
        <w:rPr>
          <w:sz w:val="28"/>
          <w:szCs w:val="28"/>
          <w:lang w:val="uk-UA"/>
        </w:rPr>
        <w:t xml:space="preserve">. </w:t>
      </w:r>
      <w:r w:rsidRPr="003D6CED">
        <w:rPr>
          <w:sz w:val="28"/>
          <w:szCs w:val="28"/>
          <w:lang w:val="uk-UA"/>
        </w:rPr>
        <w:t xml:space="preserve">Основи фізичної реабілітації: </w:t>
      </w:r>
      <w:proofErr w:type="spellStart"/>
      <w:r w:rsidRPr="003D6CED">
        <w:rPr>
          <w:sz w:val="28"/>
          <w:szCs w:val="28"/>
          <w:lang w:val="uk-UA"/>
        </w:rPr>
        <w:t>навч</w:t>
      </w:r>
      <w:proofErr w:type="spellEnd"/>
      <w:r w:rsidRPr="003D6CED">
        <w:rPr>
          <w:sz w:val="28"/>
          <w:szCs w:val="28"/>
          <w:lang w:val="uk-UA"/>
        </w:rPr>
        <w:t xml:space="preserve">. </w:t>
      </w:r>
      <w:proofErr w:type="spellStart"/>
      <w:r w:rsidRPr="003D6CED">
        <w:rPr>
          <w:sz w:val="28"/>
          <w:szCs w:val="28"/>
          <w:lang w:val="uk-UA"/>
        </w:rPr>
        <w:t>посіб</w:t>
      </w:r>
      <w:proofErr w:type="spellEnd"/>
      <w:r w:rsidRPr="003D6CED">
        <w:rPr>
          <w:sz w:val="28"/>
          <w:szCs w:val="28"/>
          <w:lang w:val="uk-UA"/>
        </w:rPr>
        <w:t>.  Кіровоград: РВВ КДПУ, 2004.</w:t>
      </w:r>
      <w:r>
        <w:rPr>
          <w:sz w:val="28"/>
          <w:szCs w:val="28"/>
          <w:lang w:val="uk-UA"/>
        </w:rPr>
        <w:t xml:space="preserve">  </w:t>
      </w:r>
      <w:r w:rsidRPr="003D6CED">
        <w:rPr>
          <w:sz w:val="28"/>
          <w:szCs w:val="28"/>
          <w:lang w:val="uk-UA"/>
        </w:rPr>
        <w:t>238 с.</w:t>
      </w:r>
    </w:p>
    <w:p w:rsidR="00394901" w:rsidRDefault="00394901" w:rsidP="00394901">
      <w:pPr>
        <w:pStyle w:val="3"/>
        <w:numPr>
          <w:ilvl w:val="0"/>
          <w:numId w:val="14"/>
        </w:numPr>
        <w:shd w:val="clear" w:color="auto" w:fill="auto"/>
        <w:tabs>
          <w:tab w:val="left" w:pos="558"/>
          <w:tab w:val="left" w:pos="851"/>
        </w:tabs>
        <w:spacing w:before="0" w:line="360" w:lineRule="auto"/>
        <w:ind w:left="0" w:firstLine="426"/>
        <w:rPr>
          <w:sz w:val="28"/>
          <w:szCs w:val="28"/>
          <w:lang w:val="uk-UA"/>
        </w:rPr>
      </w:pPr>
      <w:proofErr w:type="spellStart"/>
      <w:r w:rsidRPr="003D6CED">
        <w:rPr>
          <w:sz w:val="28"/>
          <w:szCs w:val="28"/>
          <w:lang w:val="uk-UA"/>
        </w:rPr>
        <w:t>Ячнюк</w:t>
      </w:r>
      <w:proofErr w:type="spellEnd"/>
      <w:r w:rsidRPr="003D6CED">
        <w:rPr>
          <w:sz w:val="28"/>
          <w:szCs w:val="28"/>
          <w:lang w:val="uk-UA"/>
        </w:rPr>
        <w:t xml:space="preserve"> Ю.Б. Відновлювальні засоби у фізичній культурі і спорті: </w:t>
      </w:r>
      <w:proofErr w:type="spellStart"/>
      <w:r w:rsidRPr="003D6CED">
        <w:rPr>
          <w:sz w:val="28"/>
          <w:szCs w:val="28"/>
          <w:lang w:val="uk-UA"/>
        </w:rPr>
        <w:t>навч</w:t>
      </w:r>
      <w:proofErr w:type="spellEnd"/>
      <w:r w:rsidRPr="003D6CED">
        <w:rPr>
          <w:sz w:val="28"/>
          <w:szCs w:val="28"/>
          <w:lang w:val="uk-UA"/>
        </w:rPr>
        <w:t xml:space="preserve">. </w:t>
      </w:r>
      <w:proofErr w:type="spellStart"/>
      <w:r w:rsidRPr="003D6CED">
        <w:rPr>
          <w:sz w:val="28"/>
          <w:szCs w:val="28"/>
          <w:lang w:val="uk-UA"/>
        </w:rPr>
        <w:t>пос</w:t>
      </w:r>
      <w:proofErr w:type="spellEnd"/>
      <w:r w:rsidRPr="003D6CED">
        <w:rPr>
          <w:sz w:val="28"/>
          <w:szCs w:val="28"/>
          <w:lang w:val="uk-UA"/>
        </w:rPr>
        <w:t xml:space="preserve">. для </w:t>
      </w:r>
      <w:proofErr w:type="spellStart"/>
      <w:r w:rsidRPr="003D6CED">
        <w:rPr>
          <w:sz w:val="28"/>
          <w:szCs w:val="28"/>
          <w:lang w:val="uk-UA"/>
        </w:rPr>
        <w:t>студ</w:t>
      </w:r>
      <w:proofErr w:type="spellEnd"/>
      <w:r w:rsidRPr="003D6CED">
        <w:rPr>
          <w:sz w:val="28"/>
          <w:szCs w:val="28"/>
          <w:lang w:val="uk-UA"/>
        </w:rPr>
        <w:t xml:space="preserve">. вищих </w:t>
      </w:r>
      <w:proofErr w:type="spellStart"/>
      <w:r w:rsidRPr="003D6CED">
        <w:rPr>
          <w:sz w:val="28"/>
          <w:szCs w:val="28"/>
          <w:lang w:val="uk-UA"/>
        </w:rPr>
        <w:t>навч</w:t>
      </w:r>
      <w:proofErr w:type="spellEnd"/>
      <w:r w:rsidRPr="003D6CED">
        <w:rPr>
          <w:sz w:val="28"/>
          <w:szCs w:val="28"/>
          <w:lang w:val="uk-UA"/>
        </w:rPr>
        <w:t xml:space="preserve">. </w:t>
      </w:r>
      <w:proofErr w:type="spellStart"/>
      <w:r w:rsidRPr="003D6CED">
        <w:rPr>
          <w:sz w:val="28"/>
          <w:szCs w:val="28"/>
          <w:lang w:val="uk-UA"/>
        </w:rPr>
        <w:t>закл</w:t>
      </w:r>
      <w:proofErr w:type="spellEnd"/>
      <w:r w:rsidRPr="003D6CED">
        <w:rPr>
          <w:sz w:val="28"/>
          <w:szCs w:val="28"/>
          <w:lang w:val="uk-UA"/>
        </w:rPr>
        <w:t xml:space="preserve">. освіти України </w:t>
      </w:r>
      <w:r w:rsidRPr="003D6CED">
        <w:rPr>
          <w:sz w:val="28"/>
          <w:szCs w:val="28"/>
          <w:lang w:val="en-US"/>
        </w:rPr>
        <w:t>III</w:t>
      </w:r>
      <w:r w:rsidRPr="003548AB">
        <w:rPr>
          <w:sz w:val="28"/>
          <w:szCs w:val="28"/>
          <w:lang w:val="uk-UA"/>
        </w:rPr>
        <w:t>-</w:t>
      </w:r>
      <w:r w:rsidRPr="003D6CED">
        <w:rPr>
          <w:sz w:val="28"/>
          <w:szCs w:val="28"/>
          <w:lang w:val="en-US"/>
        </w:rPr>
        <w:t>IV</w:t>
      </w:r>
      <w:r w:rsidRPr="003548AB">
        <w:rPr>
          <w:sz w:val="28"/>
          <w:szCs w:val="28"/>
          <w:lang w:val="uk-UA"/>
        </w:rPr>
        <w:t xml:space="preserve"> </w:t>
      </w:r>
      <w:r w:rsidRPr="003D6CED">
        <w:rPr>
          <w:sz w:val="28"/>
          <w:szCs w:val="28"/>
          <w:lang w:val="uk-UA"/>
        </w:rPr>
        <w:t>рівнів акредитації</w:t>
      </w:r>
      <w:r>
        <w:rPr>
          <w:sz w:val="28"/>
          <w:szCs w:val="28"/>
          <w:lang w:val="uk-UA"/>
        </w:rPr>
        <w:t>.</w:t>
      </w:r>
      <w:r w:rsidRPr="003D6CED">
        <w:rPr>
          <w:sz w:val="28"/>
          <w:szCs w:val="28"/>
          <w:lang w:val="uk-UA"/>
        </w:rPr>
        <w:t xml:space="preserve"> Чернівці: ЧНУ, 2011.  387</w:t>
      </w:r>
      <w:r>
        <w:rPr>
          <w:sz w:val="28"/>
          <w:szCs w:val="28"/>
          <w:lang w:val="uk-UA"/>
        </w:rPr>
        <w:t xml:space="preserve"> </w:t>
      </w:r>
      <w:r w:rsidRPr="003D6CED">
        <w:rPr>
          <w:sz w:val="28"/>
          <w:szCs w:val="28"/>
          <w:lang w:val="uk-UA"/>
        </w:rPr>
        <w:t xml:space="preserve"> с.</w:t>
      </w:r>
    </w:p>
    <w:p w:rsidR="00394901" w:rsidRPr="00394901" w:rsidRDefault="00394901" w:rsidP="00394901">
      <w:pPr>
        <w:pStyle w:val="3"/>
        <w:numPr>
          <w:ilvl w:val="0"/>
          <w:numId w:val="14"/>
        </w:numPr>
        <w:shd w:val="clear" w:color="auto" w:fill="auto"/>
        <w:tabs>
          <w:tab w:val="left" w:pos="558"/>
          <w:tab w:val="left" w:pos="851"/>
        </w:tabs>
        <w:spacing w:before="0" w:line="360" w:lineRule="auto"/>
        <w:ind w:left="0" w:firstLine="426"/>
        <w:rPr>
          <w:sz w:val="28"/>
          <w:szCs w:val="28"/>
          <w:lang w:val="uk-UA"/>
        </w:rPr>
      </w:pPr>
      <w:r w:rsidRPr="00394901">
        <w:rPr>
          <w:lang w:val="uk-UA"/>
        </w:rPr>
        <w:t xml:space="preserve"> </w:t>
      </w:r>
      <w:proofErr w:type="spellStart"/>
      <w:r w:rsidRPr="00394901">
        <w:rPr>
          <w:lang w:val="uk-UA"/>
        </w:rPr>
        <w:t>Яловик</w:t>
      </w:r>
      <w:proofErr w:type="spellEnd"/>
      <w:r w:rsidRPr="00394901">
        <w:rPr>
          <w:lang w:val="uk-UA"/>
        </w:rPr>
        <w:t xml:space="preserve"> В.Т. Педагогічні засоби відновлення працездатності.  Луцьк: Вежа, 2015.  63 с.</w:t>
      </w:r>
    </w:p>
    <w:p w:rsidR="00394901" w:rsidRPr="003548AB" w:rsidRDefault="00394901" w:rsidP="00394901">
      <w:pPr>
        <w:pStyle w:val="3"/>
        <w:numPr>
          <w:ilvl w:val="0"/>
          <w:numId w:val="14"/>
        </w:numPr>
        <w:shd w:val="clear" w:color="auto" w:fill="auto"/>
        <w:tabs>
          <w:tab w:val="left" w:pos="558"/>
          <w:tab w:val="left" w:pos="851"/>
        </w:tabs>
        <w:spacing w:before="0" w:line="360" w:lineRule="auto"/>
        <w:ind w:left="0" w:firstLine="426"/>
        <w:rPr>
          <w:sz w:val="28"/>
          <w:szCs w:val="28"/>
          <w:lang w:val="uk-UA"/>
        </w:rPr>
      </w:pPr>
      <w:r w:rsidRPr="00394901">
        <w:rPr>
          <w:lang w:val="uk-UA"/>
        </w:rPr>
        <w:t xml:space="preserve"> </w:t>
      </w:r>
      <w:proofErr w:type="spellStart"/>
      <w:r w:rsidRPr="00394901">
        <w:rPr>
          <w:lang w:val="uk-UA"/>
        </w:rPr>
        <w:t>Ячнюк</w:t>
      </w:r>
      <w:proofErr w:type="spellEnd"/>
      <w:r w:rsidRPr="00394901">
        <w:rPr>
          <w:lang w:val="uk-UA"/>
        </w:rPr>
        <w:t xml:space="preserve"> Ю.Б. Відновлювальні засоби у фізичній культурі і спорті: </w:t>
      </w:r>
      <w:proofErr w:type="spellStart"/>
      <w:r w:rsidRPr="00394901">
        <w:rPr>
          <w:lang w:val="uk-UA"/>
        </w:rPr>
        <w:t>навч</w:t>
      </w:r>
      <w:proofErr w:type="spellEnd"/>
      <w:r w:rsidRPr="00394901">
        <w:rPr>
          <w:lang w:val="uk-UA"/>
        </w:rPr>
        <w:t xml:space="preserve">. </w:t>
      </w:r>
      <w:proofErr w:type="spellStart"/>
      <w:r w:rsidRPr="00394901">
        <w:rPr>
          <w:lang w:val="uk-UA"/>
        </w:rPr>
        <w:t>пос</w:t>
      </w:r>
      <w:proofErr w:type="spellEnd"/>
      <w:r w:rsidRPr="00394901">
        <w:rPr>
          <w:lang w:val="uk-UA"/>
        </w:rPr>
        <w:t xml:space="preserve">. для </w:t>
      </w:r>
      <w:proofErr w:type="spellStart"/>
      <w:r w:rsidRPr="00394901">
        <w:rPr>
          <w:lang w:val="uk-UA"/>
        </w:rPr>
        <w:t>студ</w:t>
      </w:r>
      <w:proofErr w:type="spellEnd"/>
      <w:r w:rsidRPr="00394901">
        <w:rPr>
          <w:lang w:val="uk-UA"/>
        </w:rPr>
        <w:t xml:space="preserve">. вищих </w:t>
      </w:r>
      <w:proofErr w:type="spellStart"/>
      <w:r w:rsidRPr="00394901">
        <w:rPr>
          <w:lang w:val="uk-UA"/>
        </w:rPr>
        <w:t>навч</w:t>
      </w:r>
      <w:proofErr w:type="spellEnd"/>
      <w:r w:rsidRPr="00394901">
        <w:rPr>
          <w:lang w:val="uk-UA"/>
        </w:rPr>
        <w:t xml:space="preserve">. </w:t>
      </w:r>
      <w:proofErr w:type="spellStart"/>
      <w:r w:rsidRPr="00394901">
        <w:rPr>
          <w:lang w:val="uk-UA"/>
        </w:rPr>
        <w:t>закл</w:t>
      </w:r>
      <w:proofErr w:type="spellEnd"/>
      <w:r w:rsidRPr="00394901">
        <w:rPr>
          <w:lang w:val="uk-UA"/>
        </w:rPr>
        <w:t xml:space="preserve">. освіти України </w:t>
      </w:r>
      <w:r>
        <w:t>III</w:t>
      </w:r>
      <w:r w:rsidRPr="00394901">
        <w:rPr>
          <w:lang w:val="uk-UA"/>
        </w:rPr>
        <w:t>-</w:t>
      </w:r>
      <w:r>
        <w:t>IV</w:t>
      </w:r>
      <w:r w:rsidRPr="00394901">
        <w:rPr>
          <w:lang w:val="uk-UA"/>
        </w:rPr>
        <w:t xml:space="preserve"> рівнів акредитації.  Чернівці: ЧНУ, 2011.  387 с.</w:t>
      </w:r>
    </w:p>
    <w:p w:rsidR="003548AB" w:rsidRPr="00EC6F0A" w:rsidRDefault="003548AB" w:rsidP="003548AB">
      <w:pPr>
        <w:jc w:val="center"/>
        <w:rPr>
          <w:sz w:val="28"/>
          <w:szCs w:val="28"/>
        </w:rPr>
      </w:pPr>
    </w:p>
    <w:p w:rsidR="003548AB" w:rsidRPr="00F25C84" w:rsidRDefault="003548AB" w:rsidP="003548AB">
      <w:pPr>
        <w:tabs>
          <w:tab w:val="left" w:pos="851"/>
        </w:tabs>
        <w:spacing w:line="360" w:lineRule="auto"/>
        <w:ind w:left="360"/>
        <w:jc w:val="both"/>
        <w:rPr>
          <w:sz w:val="28"/>
          <w:szCs w:val="28"/>
          <w:lang w:eastAsia="ru-RU"/>
        </w:rPr>
      </w:pPr>
    </w:p>
    <w:p w:rsidR="003548AB" w:rsidRDefault="003548AB" w:rsidP="003548AB"/>
    <w:p w:rsidR="00B3416D" w:rsidRPr="009F7483" w:rsidRDefault="00B3416D" w:rsidP="00B3416D">
      <w:pPr>
        <w:spacing w:line="360" w:lineRule="auto"/>
        <w:ind w:firstLine="567"/>
        <w:jc w:val="both"/>
        <w:rPr>
          <w:sz w:val="28"/>
          <w:szCs w:val="28"/>
          <w:lang w:eastAsia="ru-RU"/>
        </w:rPr>
      </w:pPr>
    </w:p>
    <w:p w:rsidR="00B3416D" w:rsidRPr="000E7985" w:rsidRDefault="00B3416D" w:rsidP="00B3416D">
      <w:pPr>
        <w:spacing w:line="360" w:lineRule="auto"/>
        <w:ind w:firstLine="709"/>
        <w:jc w:val="both"/>
        <w:rPr>
          <w:sz w:val="28"/>
          <w:szCs w:val="28"/>
          <w:lang w:eastAsia="ru-RU"/>
        </w:rPr>
      </w:pPr>
    </w:p>
    <w:p w:rsidR="00B3416D" w:rsidRPr="000E7985" w:rsidRDefault="00B3416D" w:rsidP="00B3416D">
      <w:pPr>
        <w:spacing w:line="360" w:lineRule="auto"/>
        <w:ind w:firstLine="709"/>
        <w:jc w:val="both"/>
        <w:rPr>
          <w:sz w:val="28"/>
          <w:szCs w:val="28"/>
          <w:lang w:eastAsia="ru-RU"/>
        </w:rPr>
      </w:pPr>
    </w:p>
    <w:p w:rsidR="00B3416D" w:rsidRPr="000E7985" w:rsidRDefault="00B3416D" w:rsidP="00B3416D">
      <w:pPr>
        <w:spacing w:line="360" w:lineRule="auto"/>
        <w:ind w:firstLine="709"/>
        <w:jc w:val="both"/>
        <w:rPr>
          <w:sz w:val="28"/>
          <w:szCs w:val="28"/>
          <w:lang w:eastAsia="ru-RU"/>
        </w:rPr>
      </w:pPr>
    </w:p>
    <w:p w:rsidR="00B3416D" w:rsidRDefault="00B3416D" w:rsidP="00B3416D">
      <w:pPr>
        <w:spacing w:line="360" w:lineRule="auto"/>
        <w:ind w:firstLine="709"/>
        <w:jc w:val="both"/>
        <w:rPr>
          <w:sz w:val="28"/>
          <w:szCs w:val="28"/>
          <w:lang w:eastAsia="ru-RU"/>
        </w:rPr>
      </w:pPr>
    </w:p>
    <w:p w:rsidR="00B3416D" w:rsidRDefault="00B3416D" w:rsidP="00B3416D">
      <w:pPr>
        <w:spacing w:line="360" w:lineRule="auto"/>
        <w:ind w:firstLine="709"/>
        <w:jc w:val="both"/>
        <w:rPr>
          <w:sz w:val="28"/>
          <w:szCs w:val="28"/>
          <w:lang w:eastAsia="ru-RU"/>
        </w:rPr>
      </w:pPr>
    </w:p>
    <w:p w:rsidR="00B3416D" w:rsidRDefault="00B3416D" w:rsidP="00B3416D">
      <w:pPr>
        <w:spacing w:line="360" w:lineRule="auto"/>
        <w:ind w:firstLine="709"/>
        <w:jc w:val="both"/>
        <w:rPr>
          <w:sz w:val="28"/>
          <w:szCs w:val="28"/>
          <w:lang w:eastAsia="ru-RU"/>
        </w:rPr>
      </w:pPr>
    </w:p>
    <w:p w:rsidR="00B3416D" w:rsidRDefault="00B3416D" w:rsidP="00B3416D">
      <w:pPr>
        <w:spacing w:line="360" w:lineRule="auto"/>
        <w:ind w:firstLine="709"/>
        <w:jc w:val="both"/>
        <w:rPr>
          <w:sz w:val="28"/>
          <w:szCs w:val="28"/>
          <w:lang w:eastAsia="ru-RU"/>
        </w:rPr>
      </w:pPr>
    </w:p>
    <w:p w:rsidR="00B3416D" w:rsidRDefault="00B3416D" w:rsidP="00B3416D">
      <w:pPr>
        <w:spacing w:line="360" w:lineRule="auto"/>
        <w:ind w:firstLine="709"/>
        <w:jc w:val="both"/>
        <w:rPr>
          <w:sz w:val="28"/>
          <w:szCs w:val="28"/>
          <w:lang w:eastAsia="ru-RU"/>
        </w:rPr>
      </w:pPr>
    </w:p>
    <w:p w:rsidR="00B3416D" w:rsidRDefault="00B3416D" w:rsidP="00B3416D">
      <w:pPr>
        <w:spacing w:line="360" w:lineRule="auto"/>
        <w:ind w:firstLine="709"/>
        <w:jc w:val="both"/>
        <w:rPr>
          <w:sz w:val="28"/>
          <w:szCs w:val="28"/>
          <w:lang w:eastAsia="ru-RU"/>
        </w:rPr>
      </w:pPr>
    </w:p>
    <w:p w:rsidR="00B3416D" w:rsidRDefault="00B3416D" w:rsidP="00B3416D">
      <w:pPr>
        <w:spacing w:line="360" w:lineRule="auto"/>
        <w:ind w:firstLine="709"/>
        <w:jc w:val="both"/>
        <w:rPr>
          <w:sz w:val="28"/>
          <w:szCs w:val="28"/>
          <w:lang w:eastAsia="ru-RU"/>
        </w:rPr>
      </w:pPr>
    </w:p>
    <w:p w:rsidR="00B3416D" w:rsidRDefault="00B3416D" w:rsidP="00B3416D">
      <w:pPr>
        <w:spacing w:line="360" w:lineRule="auto"/>
        <w:ind w:firstLine="709"/>
        <w:jc w:val="both"/>
        <w:rPr>
          <w:sz w:val="28"/>
          <w:szCs w:val="28"/>
          <w:lang w:eastAsia="ru-RU"/>
        </w:rPr>
      </w:pPr>
    </w:p>
    <w:p w:rsidR="00B3416D" w:rsidRDefault="00B3416D" w:rsidP="00B3416D">
      <w:pPr>
        <w:spacing w:line="360" w:lineRule="auto"/>
        <w:ind w:firstLine="709"/>
        <w:jc w:val="both"/>
        <w:rPr>
          <w:sz w:val="28"/>
          <w:szCs w:val="28"/>
          <w:lang w:eastAsia="ru-RU"/>
        </w:rPr>
      </w:pPr>
    </w:p>
    <w:p w:rsidR="00B3416D" w:rsidRDefault="00B3416D" w:rsidP="00B3416D">
      <w:pPr>
        <w:spacing w:line="360" w:lineRule="auto"/>
        <w:ind w:firstLine="709"/>
        <w:jc w:val="both"/>
        <w:rPr>
          <w:sz w:val="28"/>
          <w:szCs w:val="28"/>
          <w:lang w:eastAsia="ru-RU"/>
        </w:rPr>
      </w:pPr>
    </w:p>
    <w:p w:rsidR="00B3416D" w:rsidRDefault="00B3416D" w:rsidP="00B3416D">
      <w:pPr>
        <w:spacing w:line="360" w:lineRule="auto"/>
        <w:ind w:firstLine="709"/>
        <w:jc w:val="both"/>
        <w:rPr>
          <w:sz w:val="28"/>
          <w:szCs w:val="28"/>
          <w:lang w:eastAsia="ru-RU"/>
        </w:rPr>
      </w:pPr>
    </w:p>
    <w:p w:rsidR="00B3416D" w:rsidRDefault="00B3416D" w:rsidP="00B3416D">
      <w:pPr>
        <w:spacing w:line="360" w:lineRule="auto"/>
        <w:ind w:firstLine="709"/>
        <w:jc w:val="both"/>
        <w:rPr>
          <w:sz w:val="28"/>
          <w:szCs w:val="28"/>
          <w:lang w:eastAsia="ru-RU"/>
        </w:rPr>
      </w:pPr>
    </w:p>
    <w:p w:rsidR="00B3416D" w:rsidRDefault="00B3416D" w:rsidP="00B3416D">
      <w:pPr>
        <w:spacing w:line="360" w:lineRule="auto"/>
        <w:ind w:firstLine="709"/>
        <w:jc w:val="both"/>
        <w:rPr>
          <w:sz w:val="28"/>
          <w:szCs w:val="28"/>
          <w:lang w:eastAsia="ru-RU"/>
        </w:rPr>
      </w:pPr>
    </w:p>
    <w:p w:rsidR="00B3416D" w:rsidRDefault="00B3416D" w:rsidP="00B3416D">
      <w:pPr>
        <w:spacing w:line="360" w:lineRule="auto"/>
        <w:ind w:firstLine="709"/>
        <w:jc w:val="both"/>
        <w:rPr>
          <w:sz w:val="28"/>
          <w:szCs w:val="28"/>
          <w:lang w:eastAsia="ru-RU"/>
        </w:rPr>
      </w:pPr>
    </w:p>
    <w:p w:rsidR="00B3416D" w:rsidRDefault="00B3416D" w:rsidP="00B3416D">
      <w:pPr>
        <w:spacing w:line="360" w:lineRule="auto"/>
        <w:ind w:firstLine="709"/>
        <w:jc w:val="both"/>
        <w:rPr>
          <w:sz w:val="28"/>
          <w:szCs w:val="28"/>
          <w:lang w:eastAsia="ru-RU"/>
        </w:rPr>
      </w:pPr>
    </w:p>
    <w:p w:rsidR="00B3416D" w:rsidRDefault="00B3416D" w:rsidP="00B3416D">
      <w:pPr>
        <w:spacing w:line="360" w:lineRule="auto"/>
        <w:ind w:firstLine="709"/>
        <w:jc w:val="both"/>
        <w:rPr>
          <w:sz w:val="28"/>
          <w:szCs w:val="28"/>
          <w:lang w:eastAsia="ru-RU"/>
        </w:rPr>
      </w:pPr>
    </w:p>
    <w:p w:rsidR="00B3416D" w:rsidRPr="009E7FCA" w:rsidRDefault="00B3416D" w:rsidP="005127D0">
      <w:pPr>
        <w:spacing w:line="360" w:lineRule="auto"/>
        <w:ind w:firstLine="709"/>
        <w:jc w:val="both"/>
        <w:rPr>
          <w:sz w:val="28"/>
          <w:szCs w:val="28"/>
        </w:rPr>
      </w:pPr>
    </w:p>
    <w:p w:rsidR="00F946A7" w:rsidRPr="00E709FB" w:rsidRDefault="00F946A7" w:rsidP="005B40D5"/>
    <w:p w:rsidR="005B40D5" w:rsidRPr="00366DA9" w:rsidRDefault="005B40D5" w:rsidP="00E45A12">
      <w:pPr>
        <w:spacing w:line="360" w:lineRule="auto"/>
        <w:ind w:firstLine="709"/>
        <w:jc w:val="both"/>
        <w:rPr>
          <w:sz w:val="28"/>
          <w:szCs w:val="28"/>
          <w:lang w:eastAsia="ru-RU"/>
        </w:rPr>
      </w:pPr>
    </w:p>
    <w:sectPr w:rsidR="005B40D5" w:rsidRPr="00366DA9" w:rsidSect="007C2941">
      <w:headerReference w:type="even" r:id="rId25"/>
      <w:headerReference w:type="default" r:id="rId26"/>
      <w:footerReference w:type="even" r:id="rId27"/>
      <w:footerReference w:type="default" r:id="rId28"/>
      <w:headerReference w:type="first" r:id="rId29"/>
      <w:footerReference w:type="first" r:id="rId30"/>
      <w:pgSz w:w="11907" w:h="16839" w:code="9"/>
      <w:pgMar w:top="1134" w:right="850" w:bottom="1134"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D16" w:rsidRDefault="00F73D16" w:rsidP="00C02DA1">
      <w:r>
        <w:separator/>
      </w:r>
    </w:p>
  </w:endnote>
  <w:endnote w:type="continuationSeparator" w:id="0">
    <w:p w:rsidR="00F73D16" w:rsidRDefault="00F73D16" w:rsidP="00C0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 E 16 3 FB 40t 00">
    <w:altName w:val="TT E 16 3 FB 40t"/>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16" w:rsidRDefault="00F73D1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16" w:rsidRDefault="00F73D1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16" w:rsidRDefault="00F73D1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D16" w:rsidRDefault="00F73D16" w:rsidP="00C02DA1">
      <w:r>
        <w:separator/>
      </w:r>
    </w:p>
  </w:footnote>
  <w:footnote w:type="continuationSeparator" w:id="0">
    <w:p w:rsidR="00F73D16" w:rsidRDefault="00F73D16" w:rsidP="00C02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16" w:rsidRDefault="00F73D1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987983"/>
      <w:docPartObj>
        <w:docPartGallery w:val="Page Numbers (Top of Page)"/>
        <w:docPartUnique/>
      </w:docPartObj>
    </w:sdtPr>
    <w:sdtContent>
      <w:p w:rsidR="00F73D16" w:rsidRDefault="00F73D16">
        <w:pPr>
          <w:pStyle w:val="a7"/>
          <w:jc w:val="right"/>
        </w:pPr>
        <w:r>
          <w:fldChar w:fldCharType="begin"/>
        </w:r>
        <w:r>
          <w:instrText>PAGE   \* MERGEFORMAT</w:instrText>
        </w:r>
        <w:r>
          <w:fldChar w:fldCharType="separate"/>
        </w:r>
        <w:r w:rsidR="00A0657E" w:rsidRPr="00A0657E">
          <w:rPr>
            <w:noProof/>
            <w:lang w:val="ru-RU"/>
          </w:rPr>
          <w:t>50</w:t>
        </w:r>
        <w:r>
          <w:fldChar w:fldCharType="end"/>
        </w:r>
      </w:p>
    </w:sdtContent>
  </w:sdt>
  <w:p w:rsidR="00F73D16" w:rsidRDefault="00F73D1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16" w:rsidRDefault="00F73D1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B4F"/>
    <w:multiLevelType w:val="hybridMultilevel"/>
    <w:tmpl w:val="2CFAC374"/>
    <w:lvl w:ilvl="0" w:tplc="0419000B">
      <w:start w:val="1"/>
      <w:numFmt w:val="bullet"/>
      <w:lvlText w:val=""/>
      <w:lvlJc w:val="left"/>
      <w:pPr>
        <w:tabs>
          <w:tab w:val="num" w:pos="1486"/>
        </w:tabs>
        <w:ind w:left="1486" w:hanging="360"/>
      </w:pPr>
      <w:rPr>
        <w:rFonts w:ascii="Wingdings" w:hAnsi="Wingdings" w:cs="Times New Roman" w:hint="default"/>
      </w:rPr>
    </w:lvl>
    <w:lvl w:ilvl="1" w:tplc="04190003">
      <w:start w:val="1"/>
      <w:numFmt w:val="bullet"/>
      <w:lvlText w:val="o"/>
      <w:lvlJc w:val="left"/>
      <w:pPr>
        <w:tabs>
          <w:tab w:val="num" w:pos="2206"/>
        </w:tabs>
        <w:ind w:left="2206" w:hanging="360"/>
      </w:pPr>
      <w:rPr>
        <w:rFonts w:ascii="Courier New" w:hAnsi="Courier New" w:cs="Courier New" w:hint="default"/>
      </w:rPr>
    </w:lvl>
    <w:lvl w:ilvl="2" w:tplc="04190005">
      <w:start w:val="1"/>
      <w:numFmt w:val="bullet"/>
      <w:lvlText w:val=""/>
      <w:lvlJc w:val="left"/>
      <w:pPr>
        <w:tabs>
          <w:tab w:val="num" w:pos="2926"/>
        </w:tabs>
        <w:ind w:left="2926" w:hanging="360"/>
      </w:pPr>
      <w:rPr>
        <w:rFonts w:ascii="Wingdings" w:hAnsi="Wingdings" w:cs="Times New Roman" w:hint="default"/>
      </w:rPr>
    </w:lvl>
    <w:lvl w:ilvl="3" w:tplc="04190001">
      <w:start w:val="1"/>
      <w:numFmt w:val="bullet"/>
      <w:lvlText w:val=""/>
      <w:lvlJc w:val="left"/>
      <w:pPr>
        <w:tabs>
          <w:tab w:val="num" w:pos="3646"/>
        </w:tabs>
        <w:ind w:left="3646" w:hanging="360"/>
      </w:pPr>
      <w:rPr>
        <w:rFonts w:ascii="Symbol" w:hAnsi="Symbol" w:cs="Times New Roman" w:hint="default"/>
      </w:rPr>
    </w:lvl>
    <w:lvl w:ilvl="4" w:tplc="04190003">
      <w:start w:val="1"/>
      <w:numFmt w:val="bullet"/>
      <w:lvlText w:val="o"/>
      <w:lvlJc w:val="left"/>
      <w:pPr>
        <w:tabs>
          <w:tab w:val="num" w:pos="4366"/>
        </w:tabs>
        <w:ind w:left="4366" w:hanging="360"/>
      </w:pPr>
      <w:rPr>
        <w:rFonts w:ascii="Courier New" w:hAnsi="Courier New" w:cs="Courier New" w:hint="default"/>
      </w:rPr>
    </w:lvl>
    <w:lvl w:ilvl="5" w:tplc="04190005">
      <w:start w:val="1"/>
      <w:numFmt w:val="bullet"/>
      <w:lvlText w:val=""/>
      <w:lvlJc w:val="left"/>
      <w:pPr>
        <w:tabs>
          <w:tab w:val="num" w:pos="5086"/>
        </w:tabs>
        <w:ind w:left="5086" w:hanging="360"/>
      </w:pPr>
      <w:rPr>
        <w:rFonts w:ascii="Wingdings" w:hAnsi="Wingdings" w:cs="Times New Roman" w:hint="default"/>
      </w:rPr>
    </w:lvl>
    <w:lvl w:ilvl="6" w:tplc="04190001">
      <w:start w:val="1"/>
      <w:numFmt w:val="bullet"/>
      <w:lvlText w:val=""/>
      <w:lvlJc w:val="left"/>
      <w:pPr>
        <w:tabs>
          <w:tab w:val="num" w:pos="5806"/>
        </w:tabs>
        <w:ind w:left="5806" w:hanging="360"/>
      </w:pPr>
      <w:rPr>
        <w:rFonts w:ascii="Symbol" w:hAnsi="Symbol" w:cs="Times New Roman" w:hint="default"/>
      </w:rPr>
    </w:lvl>
    <w:lvl w:ilvl="7" w:tplc="04190003">
      <w:start w:val="1"/>
      <w:numFmt w:val="bullet"/>
      <w:lvlText w:val="o"/>
      <w:lvlJc w:val="left"/>
      <w:pPr>
        <w:tabs>
          <w:tab w:val="num" w:pos="6526"/>
        </w:tabs>
        <w:ind w:left="6526" w:hanging="360"/>
      </w:pPr>
      <w:rPr>
        <w:rFonts w:ascii="Courier New" w:hAnsi="Courier New" w:cs="Courier New" w:hint="default"/>
      </w:rPr>
    </w:lvl>
    <w:lvl w:ilvl="8" w:tplc="04190005">
      <w:start w:val="1"/>
      <w:numFmt w:val="bullet"/>
      <w:lvlText w:val=""/>
      <w:lvlJc w:val="left"/>
      <w:pPr>
        <w:tabs>
          <w:tab w:val="num" w:pos="7246"/>
        </w:tabs>
        <w:ind w:left="7246" w:hanging="360"/>
      </w:pPr>
      <w:rPr>
        <w:rFonts w:ascii="Wingdings" w:hAnsi="Wingdings" w:cs="Times New Roman" w:hint="default"/>
      </w:rPr>
    </w:lvl>
  </w:abstractNum>
  <w:abstractNum w:abstractNumId="1" w15:restartNumberingAfterBreak="0">
    <w:nsid w:val="06B738B5"/>
    <w:multiLevelType w:val="hybridMultilevel"/>
    <w:tmpl w:val="941C6AD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15:restartNumberingAfterBreak="0">
    <w:nsid w:val="34097197"/>
    <w:multiLevelType w:val="hybridMultilevel"/>
    <w:tmpl w:val="3CBA2EFC"/>
    <w:lvl w:ilvl="0" w:tplc="61B4AF5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A190E13"/>
    <w:multiLevelType w:val="hybridMultilevel"/>
    <w:tmpl w:val="2E746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D234B0"/>
    <w:multiLevelType w:val="singleLevel"/>
    <w:tmpl w:val="FBFC94FC"/>
    <w:lvl w:ilvl="0">
      <w:start w:val="2"/>
      <w:numFmt w:val="decimal"/>
      <w:lvlText w:val="%1)"/>
      <w:lvlJc w:val="left"/>
      <w:pPr>
        <w:tabs>
          <w:tab w:val="num" w:pos="1080"/>
        </w:tabs>
        <w:ind w:left="1080" w:hanging="360"/>
      </w:pPr>
      <w:rPr>
        <w:rFonts w:hint="default"/>
      </w:rPr>
    </w:lvl>
  </w:abstractNum>
  <w:abstractNum w:abstractNumId="5" w15:restartNumberingAfterBreak="0">
    <w:nsid w:val="502016DC"/>
    <w:multiLevelType w:val="hybridMultilevel"/>
    <w:tmpl w:val="C9D0E0FC"/>
    <w:lvl w:ilvl="0" w:tplc="DB54BE56">
      <w:start w:val="1"/>
      <w:numFmt w:val="decimal"/>
      <w:lvlText w:val="%1."/>
      <w:lvlJc w:val="left"/>
      <w:pPr>
        <w:tabs>
          <w:tab w:val="num" w:pos="1470"/>
        </w:tabs>
        <w:ind w:left="1470" w:hanging="930"/>
      </w:pPr>
      <w:rPr>
        <w:rFonts w:hint="default"/>
      </w:rPr>
    </w:lvl>
    <w:lvl w:ilvl="1" w:tplc="A366003C">
      <w:numFmt w:val="none"/>
      <w:lvlText w:val=""/>
      <w:lvlJc w:val="left"/>
      <w:pPr>
        <w:tabs>
          <w:tab w:val="num" w:pos="360"/>
        </w:tabs>
      </w:pPr>
    </w:lvl>
    <w:lvl w:ilvl="2" w:tplc="7C9619D0">
      <w:numFmt w:val="none"/>
      <w:lvlText w:val=""/>
      <w:lvlJc w:val="left"/>
      <w:pPr>
        <w:tabs>
          <w:tab w:val="num" w:pos="360"/>
        </w:tabs>
      </w:pPr>
    </w:lvl>
    <w:lvl w:ilvl="3" w:tplc="7EC0FE24">
      <w:numFmt w:val="none"/>
      <w:lvlText w:val=""/>
      <w:lvlJc w:val="left"/>
      <w:pPr>
        <w:tabs>
          <w:tab w:val="num" w:pos="360"/>
        </w:tabs>
      </w:pPr>
    </w:lvl>
    <w:lvl w:ilvl="4" w:tplc="6F36C9E8">
      <w:numFmt w:val="none"/>
      <w:lvlText w:val=""/>
      <w:lvlJc w:val="left"/>
      <w:pPr>
        <w:tabs>
          <w:tab w:val="num" w:pos="360"/>
        </w:tabs>
      </w:pPr>
    </w:lvl>
    <w:lvl w:ilvl="5" w:tplc="3FF4F39C">
      <w:numFmt w:val="none"/>
      <w:lvlText w:val=""/>
      <w:lvlJc w:val="left"/>
      <w:pPr>
        <w:tabs>
          <w:tab w:val="num" w:pos="360"/>
        </w:tabs>
      </w:pPr>
    </w:lvl>
    <w:lvl w:ilvl="6" w:tplc="4EEAD918">
      <w:numFmt w:val="none"/>
      <w:lvlText w:val=""/>
      <w:lvlJc w:val="left"/>
      <w:pPr>
        <w:tabs>
          <w:tab w:val="num" w:pos="360"/>
        </w:tabs>
      </w:pPr>
    </w:lvl>
    <w:lvl w:ilvl="7" w:tplc="F270412E">
      <w:numFmt w:val="none"/>
      <w:lvlText w:val=""/>
      <w:lvlJc w:val="left"/>
      <w:pPr>
        <w:tabs>
          <w:tab w:val="num" w:pos="360"/>
        </w:tabs>
      </w:pPr>
    </w:lvl>
    <w:lvl w:ilvl="8" w:tplc="091023FE">
      <w:numFmt w:val="none"/>
      <w:lvlText w:val=""/>
      <w:lvlJc w:val="left"/>
      <w:pPr>
        <w:tabs>
          <w:tab w:val="num" w:pos="360"/>
        </w:tabs>
      </w:pPr>
    </w:lvl>
  </w:abstractNum>
  <w:abstractNum w:abstractNumId="6" w15:restartNumberingAfterBreak="0">
    <w:nsid w:val="510C713D"/>
    <w:multiLevelType w:val="multilevel"/>
    <w:tmpl w:val="E0A25AF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31B067A"/>
    <w:multiLevelType w:val="hybridMultilevel"/>
    <w:tmpl w:val="4996669E"/>
    <w:lvl w:ilvl="0" w:tplc="553C6F5A">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556122C"/>
    <w:multiLevelType w:val="hybridMultilevel"/>
    <w:tmpl w:val="9DFE94B8"/>
    <w:lvl w:ilvl="0" w:tplc="0AE67332">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9" w15:restartNumberingAfterBreak="0">
    <w:nsid w:val="5D16716E"/>
    <w:multiLevelType w:val="multilevel"/>
    <w:tmpl w:val="F8D8FB2C"/>
    <w:lvl w:ilvl="0">
      <w:start w:val="1"/>
      <w:numFmt w:val="decimal"/>
      <w:lvlText w:val="%1."/>
      <w:lvlJc w:val="left"/>
      <w:pPr>
        <w:ind w:left="927"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5F0803A8"/>
    <w:multiLevelType w:val="multilevel"/>
    <w:tmpl w:val="DEC2400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4F66C80"/>
    <w:multiLevelType w:val="hybridMultilevel"/>
    <w:tmpl w:val="723E50F6"/>
    <w:lvl w:ilvl="0" w:tplc="BCB4DCC0">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7E3A526D"/>
    <w:multiLevelType w:val="multilevel"/>
    <w:tmpl w:val="38684372"/>
    <w:lvl w:ilvl="0">
      <w:start w:val="1"/>
      <w:numFmt w:val="decimal"/>
      <w:lvlText w:val="%1."/>
      <w:lvlJc w:val="left"/>
      <w:pPr>
        <w:ind w:left="1603" w:hanging="1035"/>
      </w:pPr>
      <w:rPr>
        <w:rFonts w:hint="default"/>
        <w:b w:val="0"/>
      </w:rPr>
    </w:lvl>
    <w:lvl w:ilvl="1">
      <w:start w:val="2"/>
      <w:numFmt w:val="decimal"/>
      <w:isLgl/>
      <w:lvlText w:val="%1.%2"/>
      <w:lvlJc w:val="left"/>
      <w:pPr>
        <w:ind w:left="1129"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6"/>
  </w:num>
  <w:num w:numId="6">
    <w:abstractNumId w:val="7"/>
  </w:num>
  <w:num w:numId="7">
    <w:abstractNumId w:val="10"/>
  </w:num>
  <w:num w:numId="8">
    <w:abstractNumId w:val="9"/>
  </w:num>
  <w:num w:numId="9">
    <w:abstractNumId w:val="12"/>
  </w:num>
  <w:num w:numId="10">
    <w:abstractNumId w:val="2"/>
  </w:num>
  <w:num w:numId="11">
    <w:abstractNumId w:val="1"/>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11"/>
    <w:rsid w:val="00001FBD"/>
    <w:rsid w:val="00005619"/>
    <w:rsid w:val="00007029"/>
    <w:rsid w:val="000263A3"/>
    <w:rsid w:val="00033F5C"/>
    <w:rsid w:val="00054DAB"/>
    <w:rsid w:val="000616FE"/>
    <w:rsid w:val="000648C6"/>
    <w:rsid w:val="00071A62"/>
    <w:rsid w:val="00082597"/>
    <w:rsid w:val="000872BF"/>
    <w:rsid w:val="00090151"/>
    <w:rsid w:val="000A602C"/>
    <w:rsid w:val="000C79B7"/>
    <w:rsid w:val="000D0761"/>
    <w:rsid w:val="000E1765"/>
    <w:rsid w:val="000E31E3"/>
    <w:rsid w:val="000E442A"/>
    <w:rsid w:val="000F1CE8"/>
    <w:rsid w:val="000F6797"/>
    <w:rsid w:val="000F7400"/>
    <w:rsid w:val="00100FDA"/>
    <w:rsid w:val="001036EA"/>
    <w:rsid w:val="00116DAA"/>
    <w:rsid w:val="00125BBE"/>
    <w:rsid w:val="00126D83"/>
    <w:rsid w:val="00131A3F"/>
    <w:rsid w:val="0013280C"/>
    <w:rsid w:val="00141DC5"/>
    <w:rsid w:val="001443EB"/>
    <w:rsid w:val="00154D92"/>
    <w:rsid w:val="00154F74"/>
    <w:rsid w:val="0015580C"/>
    <w:rsid w:val="00156118"/>
    <w:rsid w:val="00164B40"/>
    <w:rsid w:val="00181A93"/>
    <w:rsid w:val="001925FA"/>
    <w:rsid w:val="00193BCF"/>
    <w:rsid w:val="001A2415"/>
    <w:rsid w:val="001B0FBE"/>
    <w:rsid w:val="001C24BA"/>
    <w:rsid w:val="001C688B"/>
    <w:rsid w:val="001D2076"/>
    <w:rsid w:val="001D5332"/>
    <w:rsid w:val="001D6BA4"/>
    <w:rsid w:val="001F0462"/>
    <w:rsid w:val="001F05E0"/>
    <w:rsid w:val="001F62A2"/>
    <w:rsid w:val="00200DA5"/>
    <w:rsid w:val="00200DCB"/>
    <w:rsid w:val="00205551"/>
    <w:rsid w:val="002128F9"/>
    <w:rsid w:val="00221081"/>
    <w:rsid w:val="00232B0D"/>
    <w:rsid w:val="00237D76"/>
    <w:rsid w:val="0024214C"/>
    <w:rsid w:val="00253050"/>
    <w:rsid w:val="00262643"/>
    <w:rsid w:val="00273869"/>
    <w:rsid w:val="0028402C"/>
    <w:rsid w:val="00293D3D"/>
    <w:rsid w:val="002B16C2"/>
    <w:rsid w:val="002C3444"/>
    <w:rsid w:val="002C5B30"/>
    <w:rsid w:val="002C7601"/>
    <w:rsid w:val="002C7C33"/>
    <w:rsid w:val="002D1C02"/>
    <w:rsid w:val="002F436E"/>
    <w:rsid w:val="002F721C"/>
    <w:rsid w:val="00302F36"/>
    <w:rsid w:val="00311EBB"/>
    <w:rsid w:val="0031213E"/>
    <w:rsid w:val="00312A9F"/>
    <w:rsid w:val="00323C28"/>
    <w:rsid w:val="00326679"/>
    <w:rsid w:val="0033330A"/>
    <w:rsid w:val="00346512"/>
    <w:rsid w:val="003548AB"/>
    <w:rsid w:val="00355E11"/>
    <w:rsid w:val="00361AE7"/>
    <w:rsid w:val="00362FD5"/>
    <w:rsid w:val="0036542F"/>
    <w:rsid w:val="00370616"/>
    <w:rsid w:val="003707F0"/>
    <w:rsid w:val="003717D5"/>
    <w:rsid w:val="00372DC4"/>
    <w:rsid w:val="00374C90"/>
    <w:rsid w:val="00394901"/>
    <w:rsid w:val="00397F27"/>
    <w:rsid w:val="003B4086"/>
    <w:rsid w:val="003C0FEB"/>
    <w:rsid w:val="003D2EB6"/>
    <w:rsid w:val="003D6842"/>
    <w:rsid w:val="003E2621"/>
    <w:rsid w:val="003F7E89"/>
    <w:rsid w:val="00405139"/>
    <w:rsid w:val="0042261F"/>
    <w:rsid w:val="004257EB"/>
    <w:rsid w:val="00427109"/>
    <w:rsid w:val="0043076E"/>
    <w:rsid w:val="0043569B"/>
    <w:rsid w:val="004470D3"/>
    <w:rsid w:val="00460DE9"/>
    <w:rsid w:val="0046453B"/>
    <w:rsid w:val="004654A2"/>
    <w:rsid w:val="00466459"/>
    <w:rsid w:val="00475098"/>
    <w:rsid w:val="0048226A"/>
    <w:rsid w:val="00487C69"/>
    <w:rsid w:val="00495F27"/>
    <w:rsid w:val="004A2045"/>
    <w:rsid w:val="004A473A"/>
    <w:rsid w:val="004A750D"/>
    <w:rsid w:val="004C6C47"/>
    <w:rsid w:val="004D0AFE"/>
    <w:rsid w:val="004E3EAA"/>
    <w:rsid w:val="004E426B"/>
    <w:rsid w:val="004E64EB"/>
    <w:rsid w:val="00502358"/>
    <w:rsid w:val="005127D0"/>
    <w:rsid w:val="00522B7C"/>
    <w:rsid w:val="00524E08"/>
    <w:rsid w:val="0053327E"/>
    <w:rsid w:val="00537827"/>
    <w:rsid w:val="00545F83"/>
    <w:rsid w:val="005548D9"/>
    <w:rsid w:val="005554C9"/>
    <w:rsid w:val="0055721C"/>
    <w:rsid w:val="00567EED"/>
    <w:rsid w:val="0057463B"/>
    <w:rsid w:val="00580869"/>
    <w:rsid w:val="00591306"/>
    <w:rsid w:val="0059176A"/>
    <w:rsid w:val="0059559E"/>
    <w:rsid w:val="005B1F4A"/>
    <w:rsid w:val="005B40D5"/>
    <w:rsid w:val="005B5F58"/>
    <w:rsid w:val="005C4BA2"/>
    <w:rsid w:val="005C6CC8"/>
    <w:rsid w:val="005D10AE"/>
    <w:rsid w:val="005D2A57"/>
    <w:rsid w:val="00600401"/>
    <w:rsid w:val="00610345"/>
    <w:rsid w:val="00624BE4"/>
    <w:rsid w:val="00625294"/>
    <w:rsid w:val="00641F21"/>
    <w:rsid w:val="00643B44"/>
    <w:rsid w:val="00646D0C"/>
    <w:rsid w:val="00654BA6"/>
    <w:rsid w:val="00662464"/>
    <w:rsid w:val="00681A9F"/>
    <w:rsid w:val="00684282"/>
    <w:rsid w:val="0068628F"/>
    <w:rsid w:val="0069383C"/>
    <w:rsid w:val="00697614"/>
    <w:rsid w:val="006A5C61"/>
    <w:rsid w:val="006B2946"/>
    <w:rsid w:val="006B4B6F"/>
    <w:rsid w:val="006C1FAA"/>
    <w:rsid w:val="006C27AA"/>
    <w:rsid w:val="006C33C3"/>
    <w:rsid w:val="006D50DE"/>
    <w:rsid w:val="006E2D2D"/>
    <w:rsid w:val="006E3ECE"/>
    <w:rsid w:val="006E534A"/>
    <w:rsid w:val="006E5B20"/>
    <w:rsid w:val="006F2F54"/>
    <w:rsid w:val="00706A4E"/>
    <w:rsid w:val="00710832"/>
    <w:rsid w:val="007145DD"/>
    <w:rsid w:val="007200BF"/>
    <w:rsid w:val="00720DC8"/>
    <w:rsid w:val="00733EE5"/>
    <w:rsid w:val="0073631C"/>
    <w:rsid w:val="00741AD3"/>
    <w:rsid w:val="007425D5"/>
    <w:rsid w:val="00753331"/>
    <w:rsid w:val="00753C3F"/>
    <w:rsid w:val="00764A5F"/>
    <w:rsid w:val="00767201"/>
    <w:rsid w:val="00774077"/>
    <w:rsid w:val="0078056B"/>
    <w:rsid w:val="0078092B"/>
    <w:rsid w:val="00787946"/>
    <w:rsid w:val="007922A3"/>
    <w:rsid w:val="00793A45"/>
    <w:rsid w:val="007979E8"/>
    <w:rsid w:val="007A113D"/>
    <w:rsid w:val="007B05F3"/>
    <w:rsid w:val="007B2BBB"/>
    <w:rsid w:val="007B35DE"/>
    <w:rsid w:val="007C2941"/>
    <w:rsid w:val="007D08F1"/>
    <w:rsid w:val="007D61FE"/>
    <w:rsid w:val="007E1458"/>
    <w:rsid w:val="007E15C2"/>
    <w:rsid w:val="007E7777"/>
    <w:rsid w:val="007F67AE"/>
    <w:rsid w:val="00811B14"/>
    <w:rsid w:val="00850D76"/>
    <w:rsid w:val="008528B4"/>
    <w:rsid w:val="00852CAA"/>
    <w:rsid w:val="00860DD2"/>
    <w:rsid w:val="00876732"/>
    <w:rsid w:val="00880A12"/>
    <w:rsid w:val="00883110"/>
    <w:rsid w:val="00887211"/>
    <w:rsid w:val="008910F3"/>
    <w:rsid w:val="00892202"/>
    <w:rsid w:val="00894306"/>
    <w:rsid w:val="00897F40"/>
    <w:rsid w:val="008A1DA1"/>
    <w:rsid w:val="008A5808"/>
    <w:rsid w:val="008B5719"/>
    <w:rsid w:val="008B7157"/>
    <w:rsid w:val="008D523E"/>
    <w:rsid w:val="008D72A7"/>
    <w:rsid w:val="008E7836"/>
    <w:rsid w:val="00904B18"/>
    <w:rsid w:val="009266C5"/>
    <w:rsid w:val="009274D0"/>
    <w:rsid w:val="00930494"/>
    <w:rsid w:val="0093305C"/>
    <w:rsid w:val="00937135"/>
    <w:rsid w:val="00941BBC"/>
    <w:rsid w:val="009427EF"/>
    <w:rsid w:val="00944E34"/>
    <w:rsid w:val="009505E3"/>
    <w:rsid w:val="00954A5E"/>
    <w:rsid w:val="00957B47"/>
    <w:rsid w:val="0097206C"/>
    <w:rsid w:val="00972761"/>
    <w:rsid w:val="00983B02"/>
    <w:rsid w:val="00985EF5"/>
    <w:rsid w:val="00992ECE"/>
    <w:rsid w:val="0099602D"/>
    <w:rsid w:val="009B2BDD"/>
    <w:rsid w:val="009B4D82"/>
    <w:rsid w:val="009B530B"/>
    <w:rsid w:val="009C35B0"/>
    <w:rsid w:val="009D625C"/>
    <w:rsid w:val="009D7D03"/>
    <w:rsid w:val="009E392E"/>
    <w:rsid w:val="009E6063"/>
    <w:rsid w:val="009E7FCA"/>
    <w:rsid w:val="009F1521"/>
    <w:rsid w:val="009F2140"/>
    <w:rsid w:val="00A020CB"/>
    <w:rsid w:val="00A0657E"/>
    <w:rsid w:val="00A077BA"/>
    <w:rsid w:val="00A229C7"/>
    <w:rsid w:val="00A26C2D"/>
    <w:rsid w:val="00A36582"/>
    <w:rsid w:val="00A40AC0"/>
    <w:rsid w:val="00A413FF"/>
    <w:rsid w:val="00A4203B"/>
    <w:rsid w:val="00A56254"/>
    <w:rsid w:val="00A5718A"/>
    <w:rsid w:val="00A64E0F"/>
    <w:rsid w:val="00A743CD"/>
    <w:rsid w:val="00A85412"/>
    <w:rsid w:val="00A91D9D"/>
    <w:rsid w:val="00AA6A79"/>
    <w:rsid w:val="00AB09E7"/>
    <w:rsid w:val="00AB34C6"/>
    <w:rsid w:val="00AB487B"/>
    <w:rsid w:val="00AB4F3F"/>
    <w:rsid w:val="00AB7D4E"/>
    <w:rsid w:val="00AD043A"/>
    <w:rsid w:val="00AD09D2"/>
    <w:rsid w:val="00AD39D9"/>
    <w:rsid w:val="00AE2650"/>
    <w:rsid w:val="00AE3AC0"/>
    <w:rsid w:val="00B26DC2"/>
    <w:rsid w:val="00B303AD"/>
    <w:rsid w:val="00B3416D"/>
    <w:rsid w:val="00B448DE"/>
    <w:rsid w:val="00B57C93"/>
    <w:rsid w:val="00B61669"/>
    <w:rsid w:val="00B73747"/>
    <w:rsid w:val="00B74631"/>
    <w:rsid w:val="00B75E42"/>
    <w:rsid w:val="00B77CC7"/>
    <w:rsid w:val="00B90FF7"/>
    <w:rsid w:val="00B92E85"/>
    <w:rsid w:val="00BA151F"/>
    <w:rsid w:val="00BA5B2D"/>
    <w:rsid w:val="00BB6BA3"/>
    <w:rsid w:val="00BC4FF1"/>
    <w:rsid w:val="00BD55C2"/>
    <w:rsid w:val="00BE7672"/>
    <w:rsid w:val="00BF6876"/>
    <w:rsid w:val="00C02DA1"/>
    <w:rsid w:val="00C30384"/>
    <w:rsid w:val="00C454BC"/>
    <w:rsid w:val="00C519AA"/>
    <w:rsid w:val="00C57A25"/>
    <w:rsid w:val="00C61F82"/>
    <w:rsid w:val="00C67848"/>
    <w:rsid w:val="00C74F03"/>
    <w:rsid w:val="00C7598A"/>
    <w:rsid w:val="00C8612B"/>
    <w:rsid w:val="00C91B3E"/>
    <w:rsid w:val="00C933FD"/>
    <w:rsid w:val="00C96B3F"/>
    <w:rsid w:val="00C974F8"/>
    <w:rsid w:val="00CA0DB9"/>
    <w:rsid w:val="00CA114A"/>
    <w:rsid w:val="00CA74D3"/>
    <w:rsid w:val="00CB08B4"/>
    <w:rsid w:val="00CD63E9"/>
    <w:rsid w:val="00CE176F"/>
    <w:rsid w:val="00CE6ABF"/>
    <w:rsid w:val="00D003C4"/>
    <w:rsid w:val="00D02AE4"/>
    <w:rsid w:val="00D15B13"/>
    <w:rsid w:val="00D178E6"/>
    <w:rsid w:val="00D200E4"/>
    <w:rsid w:val="00D22BD5"/>
    <w:rsid w:val="00D240A2"/>
    <w:rsid w:val="00D31128"/>
    <w:rsid w:val="00D32DDB"/>
    <w:rsid w:val="00D60A47"/>
    <w:rsid w:val="00D67B6F"/>
    <w:rsid w:val="00D75214"/>
    <w:rsid w:val="00D75455"/>
    <w:rsid w:val="00D80F45"/>
    <w:rsid w:val="00D83FDF"/>
    <w:rsid w:val="00D87A8E"/>
    <w:rsid w:val="00D929AF"/>
    <w:rsid w:val="00DA26AF"/>
    <w:rsid w:val="00DA3DEC"/>
    <w:rsid w:val="00DE1366"/>
    <w:rsid w:val="00DE3A84"/>
    <w:rsid w:val="00DF1D1E"/>
    <w:rsid w:val="00DF24B5"/>
    <w:rsid w:val="00DF63E7"/>
    <w:rsid w:val="00E0421A"/>
    <w:rsid w:val="00E22544"/>
    <w:rsid w:val="00E31F19"/>
    <w:rsid w:val="00E329B8"/>
    <w:rsid w:val="00E32EE4"/>
    <w:rsid w:val="00E349A9"/>
    <w:rsid w:val="00E367FE"/>
    <w:rsid w:val="00E40974"/>
    <w:rsid w:val="00E4369D"/>
    <w:rsid w:val="00E44FE4"/>
    <w:rsid w:val="00E45A12"/>
    <w:rsid w:val="00E55C9C"/>
    <w:rsid w:val="00E65FA9"/>
    <w:rsid w:val="00E72D9E"/>
    <w:rsid w:val="00E76AA5"/>
    <w:rsid w:val="00E80CE4"/>
    <w:rsid w:val="00E84FB8"/>
    <w:rsid w:val="00E94AD1"/>
    <w:rsid w:val="00E970A1"/>
    <w:rsid w:val="00EA655D"/>
    <w:rsid w:val="00EB1C56"/>
    <w:rsid w:val="00EB4B97"/>
    <w:rsid w:val="00EB6640"/>
    <w:rsid w:val="00EC30BA"/>
    <w:rsid w:val="00ED06EE"/>
    <w:rsid w:val="00ED5A83"/>
    <w:rsid w:val="00EE71ED"/>
    <w:rsid w:val="00EF28B0"/>
    <w:rsid w:val="00F07541"/>
    <w:rsid w:val="00F1029A"/>
    <w:rsid w:val="00F12DEE"/>
    <w:rsid w:val="00F211D8"/>
    <w:rsid w:val="00F266F6"/>
    <w:rsid w:val="00F3219C"/>
    <w:rsid w:val="00F40E05"/>
    <w:rsid w:val="00F42C22"/>
    <w:rsid w:val="00F555DC"/>
    <w:rsid w:val="00F600A8"/>
    <w:rsid w:val="00F63B94"/>
    <w:rsid w:val="00F72B81"/>
    <w:rsid w:val="00F73D16"/>
    <w:rsid w:val="00F7668C"/>
    <w:rsid w:val="00F862EA"/>
    <w:rsid w:val="00F946A7"/>
    <w:rsid w:val="00F96E4A"/>
    <w:rsid w:val="00F96F44"/>
    <w:rsid w:val="00FA084A"/>
    <w:rsid w:val="00FA0AC9"/>
    <w:rsid w:val="00FA267B"/>
    <w:rsid w:val="00FA4498"/>
    <w:rsid w:val="00FA5EE0"/>
    <w:rsid w:val="00FB1E99"/>
    <w:rsid w:val="00FB26EE"/>
    <w:rsid w:val="00FB3BA6"/>
    <w:rsid w:val="00FB6C2B"/>
    <w:rsid w:val="00FC12A7"/>
    <w:rsid w:val="00FC4135"/>
    <w:rsid w:val="00FD003A"/>
    <w:rsid w:val="00FD262B"/>
    <w:rsid w:val="00FD7BAD"/>
    <w:rsid w:val="00FE29A3"/>
    <w:rsid w:val="00FF3410"/>
    <w:rsid w:val="00FF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684B52B"/>
  <w15:chartTrackingRefBased/>
  <w15:docId w15:val="{D62B2DDE-EA8A-4D1F-9356-16F174AD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41"/>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7C294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C2941"/>
    <w:pPr>
      <w:keepNext/>
      <w:spacing w:line="360" w:lineRule="exact"/>
      <w:ind w:firstLine="720"/>
      <w:jc w:val="center"/>
      <w:outlineLvl w:val="1"/>
    </w:pPr>
    <w:rPr>
      <w:b/>
      <w:bCs/>
      <w:caps/>
      <w:sz w:val="28"/>
      <w:szCs w:val="28"/>
      <w:lang w:eastAsia="ru-RU"/>
    </w:rPr>
  </w:style>
  <w:style w:type="paragraph" w:styleId="6">
    <w:name w:val="heading 6"/>
    <w:basedOn w:val="a"/>
    <w:next w:val="a"/>
    <w:link w:val="60"/>
    <w:unhideWhenUsed/>
    <w:qFormat/>
    <w:rsid w:val="00F1029A"/>
    <w:pPr>
      <w:spacing w:before="240" w:after="60"/>
      <w:outlineLvl w:val="5"/>
    </w:pPr>
    <w:rPr>
      <w:rFonts w:ascii="Calibri"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941"/>
    <w:rPr>
      <w:rFonts w:ascii="Arial" w:eastAsia="Times New Roman" w:hAnsi="Arial" w:cs="Arial"/>
      <w:b/>
      <w:bCs/>
      <w:kern w:val="32"/>
      <w:sz w:val="32"/>
      <w:szCs w:val="32"/>
      <w:lang w:val="uk-UA" w:eastAsia="uk-UA"/>
    </w:rPr>
  </w:style>
  <w:style w:type="character" w:customStyle="1" w:styleId="20">
    <w:name w:val="Заголовок 2 Знак"/>
    <w:basedOn w:val="a0"/>
    <w:link w:val="2"/>
    <w:uiPriority w:val="9"/>
    <w:rsid w:val="007C2941"/>
    <w:rPr>
      <w:rFonts w:ascii="Times New Roman" w:eastAsia="Times New Roman" w:hAnsi="Times New Roman" w:cs="Times New Roman"/>
      <w:b/>
      <w:bCs/>
      <w:caps/>
      <w:sz w:val="28"/>
      <w:szCs w:val="28"/>
      <w:lang w:val="uk-UA" w:eastAsia="ru-RU"/>
    </w:rPr>
  </w:style>
  <w:style w:type="paragraph" w:styleId="a3">
    <w:name w:val="Title"/>
    <w:basedOn w:val="a"/>
    <w:link w:val="a4"/>
    <w:uiPriority w:val="10"/>
    <w:qFormat/>
    <w:rsid w:val="007C2941"/>
    <w:pPr>
      <w:spacing w:line="360" w:lineRule="exact"/>
      <w:ind w:firstLine="720"/>
      <w:jc w:val="center"/>
    </w:pPr>
    <w:rPr>
      <w:caps/>
      <w:sz w:val="28"/>
      <w:szCs w:val="28"/>
      <w:lang w:eastAsia="ru-RU"/>
    </w:rPr>
  </w:style>
  <w:style w:type="character" w:customStyle="1" w:styleId="a4">
    <w:name w:val="Заголовок Знак"/>
    <w:basedOn w:val="a0"/>
    <w:link w:val="a3"/>
    <w:uiPriority w:val="10"/>
    <w:rsid w:val="007C2941"/>
    <w:rPr>
      <w:rFonts w:ascii="Times New Roman" w:eastAsia="Times New Roman" w:hAnsi="Times New Roman" w:cs="Times New Roman"/>
      <w:caps/>
      <w:sz w:val="28"/>
      <w:szCs w:val="28"/>
      <w:lang w:val="uk-UA" w:eastAsia="ru-RU"/>
    </w:rPr>
  </w:style>
  <w:style w:type="paragraph" w:styleId="a5">
    <w:name w:val="Body Text"/>
    <w:basedOn w:val="a"/>
    <w:link w:val="a6"/>
    <w:uiPriority w:val="99"/>
    <w:rsid w:val="007C2941"/>
    <w:pPr>
      <w:jc w:val="both"/>
    </w:pPr>
    <w:rPr>
      <w:sz w:val="28"/>
      <w:szCs w:val="28"/>
      <w:lang w:val="ru-RU" w:eastAsia="ru-RU"/>
    </w:rPr>
  </w:style>
  <w:style w:type="character" w:customStyle="1" w:styleId="a6">
    <w:name w:val="Основной текст Знак"/>
    <w:basedOn w:val="a0"/>
    <w:link w:val="a5"/>
    <w:uiPriority w:val="99"/>
    <w:rsid w:val="007C2941"/>
    <w:rPr>
      <w:rFonts w:ascii="Times New Roman" w:eastAsia="Times New Roman" w:hAnsi="Times New Roman" w:cs="Times New Roman"/>
      <w:sz w:val="28"/>
      <w:szCs w:val="28"/>
      <w:lang w:eastAsia="ru-RU"/>
    </w:rPr>
  </w:style>
  <w:style w:type="paragraph" w:styleId="21">
    <w:name w:val="Body Text 2"/>
    <w:basedOn w:val="a"/>
    <w:link w:val="22"/>
    <w:rsid w:val="00502358"/>
    <w:pPr>
      <w:spacing w:after="120" w:line="480" w:lineRule="auto"/>
    </w:pPr>
    <w:rPr>
      <w:lang w:eastAsia="ru-RU"/>
    </w:rPr>
  </w:style>
  <w:style w:type="character" w:customStyle="1" w:styleId="22">
    <w:name w:val="Основной текст 2 Знак"/>
    <w:basedOn w:val="a0"/>
    <w:link w:val="21"/>
    <w:rsid w:val="00502358"/>
    <w:rPr>
      <w:rFonts w:ascii="Times New Roman" w:eastAsia="Times New Roman" w:hAnsi="Times New Roman" w:cs="Times New Roman"/>
      <w:sz w:val="24"/>
      <w:szCs w:val="24"/>
      <w:lang w:val="uk-UA" w:eastAsia="ru-RU"/>
    </w:rPr>
  </w:style>
  <w:style w:type="paragraph" w:styleId="a7">
    <w:name w:val="header"/>
    <w:basedOn w:val="a"/>
    <w:link w:val="a8"/>
    <w:uiPriority w:val="99"/>
    <w:unhideWhenUsed/>
    <w:rsid w:val="00C02DA1"/>
    <w:pPr>
      <w:tabs>
        <w:tab w:val="center" w:pos="4677"/>
        <w:tab w:val="right" w:pos="9355"/>
      </w:tabs>
    </w:pPr>
  </w:style>
  <w:style w:type="character" w:customStyle="1" w:styleId="a8">
    <w:name w:val="Верхний колонтитул Знак"/>
    <w:basedOn w:val="a0"/>
    <w:link w:val="a7"/>
    <w:uiPriority w:val="99"/>
    <w:rsid w:val="00C02DA1"/>
    <w:rPr>
      <w:rFonts w:ascii="Times New Roman" w:eastAsia="Times New Roman" w:hAnsi="Times New Roman" w:cs="Times New Roman"/>
      <w:sz w:val="24"/>
      <w:szCs w:val="24"/>
      <w:lang w:val="uk-UA" w:eastAsia="uk-UA"/>
    </w:rPr>
  </w:style>
  <w:style w:type="paragraph" w:styleId="a9">
    <w:name w:val="footer"/>
    <w:basedOn w:val="a"/>
    <w:link w:val="aa"/>
    <w:uiPriority w:val="99"/>
    <w:unhideWhenUsed/>
    <w:rsid w:val="00C02DA1"/>
    <w:pPr>
      <w:tabs>
        <w:tab w:val="center" w:pos="4677"/>
        <w:tab w:val="right" w:pos="9355"/>
      </w:tabs>
    </w:pPr>
  </w:style>
  <w:style w:type="character" w:customStyle="1" w:styleId="aa">
    <w:name w:val="Нижний колонтитул Знак"/>
    <w:basedOn w:val="a0"/>
    <w:link w:val="a9"/>
    <w:uiPriority w:val="99"/>
    <w:rsid w:val="00C02DA1"/>
    <w:rPr>
      <w:rFonts w:ascii="Times New Roman" w:eastAsia="Times New Roman" w:hAnsi="Times New Roman" w:cs="Times New Roman"/>
      <w:sz w:val="24"/>
      <w:szCs w:val="24"/>
      <w:lang w:val="uk-UA" w:eastAsia="uk-UA"/>
    </w:rPr>
  </w:style>
  <w:style w:type="table" w:styleId="ab">
    <w:name w:val="Table Grid"/>
    <w:basedOn w:val="a1"/>
    <w:rsid w:val="00C974F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semiHidden/>
    <w:rsid w:val="00A413FF"/>
    <w:pPr>
      <w:tabs>
        <w:tab w:val="left" w:pos="-2160"/>
      </w:tabs>
      <w:spacing w:line="360" w:lineRule="auto"/>
      <w:ind w:firstLine="709"/>
      <w:jc w:val="center"/>
    </w:pPr>
    <w:rPr>
      <w:kern w:val="28"/>
      <w:sz w:val="28"/>
      <w:szCs w:val="20"/>
      <w:lang w:eastAsia="ru-RU"/>
    </w:rPr>
  </w:style>
  <w:style w:type="paragraph" w:styleId="ac">
    <w:name w:val="Plain Text"/>
    <w:basedOn w:val="a"/>
    <w:link w:val="ad"/>
    <w:rsid w:val="00A413FF"/>
    <w:pPr>
      <w:spacing w:line="360" w:lineRule="auto"/>
      <w:ind w:firstLine="720"/>
      <w:jc w:val="both"/>
    </w:pPr>
    <w:rPr>
      <w:rFonts w:ascii="Courier New" w:hAnsi="Courier New"/>
      <w:spacing w:val="10"/>
      <w:kern w:val="28"/>
      <w:sz w:val="20"/>
      <w:szCs w:val="20"/>
      <w:lang w:val="ru-RU" w:eastAsia="ru-RU"/>
    </w:rPr>
  </w:style>
  <w:style w:type="character" w:customStyle="1" w:styleId="ad">
    <w:name w:val="Текст Знак"/>
    <w:basedOn w:val="a0"/>
    <w:link w:val="ac"/>
    <w:rsid w:val="00A413FF"/>
    <w:rPr>
      <w:rFonts w:ascii="Courier New" w:eastAsia="Times New Roman" w:hAnsi="Courier New" w:cs="Times New Roman"/>
      <w:spacing w:val="10"/>
      <w:kern w:val="28"/>
      <w:sz w:val="20"/>
      <w:szCs w:val="20"/>
      <w:lang w:eastAsia="ru-RU"/>
    </w:rPr>
  </w:style>
  <w:style w:type="paragraph" w:styleId="24">
    <w:name w:val="Body Text Indent 2"/>
    <w:basedOn w:val="a"/>
    <w:link w:val="25"/>
    <w:uiPriority w:val="99"/>
    <w:semiHidden/>
    <w:unhideWhenUsed/>
    <w:rsid w:val="00E40974"/>
    <w:pPr>
      <w:spacing w:after="120" w:line="480" w:lineRule="auto"/>
      <w:ind w:left="283"/>
    </w:pPr>
  </w:style>
  <w:style w:type="character" w:customStyle="1" w:styleId="25">
    <w:name w:val="Основной текст с отступом 2 Знак"/>
    <w:basedOn w:val="a0"/>
    <w:link w:val="24"/>
    <w:uiPriority w:val="99"/>
    <w:semiHidden/>
    <w:rsid w:val="00E40974"/>
    <w:rPr>
      <w:rFonts w:ascii="Times New Roman" w:eastAsia="Times New Roman" w:hAnsi="Times New Roman" w:cs="Times New Roman"/>
      <w:sz w:val="24"/>
      <w:szCs w:val="24"/>
      <w:lang w:val="uk-UA" w:eastAsia="uk-UA"/>
    </w:rPr>
  </w:style>
  <w:style w:type="paragraph" w:customStyle="1" w:styleId="11">
    <w:name w:val="Стиль1"/>
    <w:basedOn w:val="a"/>
    <w:rsid w:val="00E40974"/>
    <w:rPr>
      <w:sz w:val="28"/>
      <w:szCs w:val="20"/>
      <w:lang w:val="de-DE" w:eastAsia="ru-RU"/>
    </w:rPr>
  </w:style>
  <w:style w:type="paragraph" w:styleId="ae">
    <w:name w:val="Body Text Indent"/>
    <w:basedOn w:val="a"/>
    <w:link w:val="af"/>
    <w:uiPriority w:val="99"/>
    <w:unhideWhenUsed/>
    <w:rsid w:val="00E40974"/>
    <w:pPr>
      <w:spacing w:after="120"/>
      <w:ind w:left="283"/>
    </w:pPr>
  </w:style>
  <w:style w:type="character" w:customStyle="1" w:styleId="af">
    <w:name w:val="Основной текст с отступом Знак"/>
    <w:basedOn w:val="a0"/>
    <w:link w:val="ae"/>
    <w:rsid w:val="00E40974"/>
    <w:rPr>
      <w:rFonts w:ascii="Times New Roman" w:eastAsia="Times New Roman" w:hAnsi="Times New Roman" w:cs="Times New Roman"/>
      <w:sz w:val="24"/>
      <w:szCs w:val="24"/>
      <w:lang w:val="uk-UA" w:eastAsia="uk-UA"/>
    </w:rPr>
  </w:style>
  <w:style w:type="paragraph" w:customStyle="1" w:styleId="CM37">
    <w:name w:val="CM37"/>
    <w:basedOn w:val="a"/>
    <w:next w:val="a"/>
    <w:rsid w:val="00624BE4"/>
    <w:pPr>
      <w:widowControl w:val="0"/>
      <w:spacing w:after="188"/>
    </w:pPr>
    <w:rPr>
      <w:rFonts w:ascii="TT E 16 3 FB 40t 00" w:hAnsi="TT E 16 3 FB 40t 00"/>
      <w:szCs w:val="20"/>
      <w:lang w:val="ru-RU" w:eastAsia="ru-RU"/>
    </w:rPr>
  </w:style>
  <w:style w:type="paragraph" w:styleId="af0">
    <w:name w:val="List Paragraph"/>
    <w:basedOn w:val="a"/>
    <w:uiPriority w:val="34"/>
    <w:qFormat/>
    <w:rsid w:val="005C6CC8"/>
    <w:pPr>
      <w:ind w:left="720"/>
      <w:contextualSpacing/>
    </w:pPr>
  </w:style>
  <w:style w:type="character" w:customStyle="1" w:styleId="12">
    <w:name w:val="Заголовок №1_"/>
    <w:basedOn w:val="a0"/>
    <w:link w:val="13"/>
    <w:rsid w:val="0036542F"/>
    <w:rPr>
      <w:rFonts w:ascii="Times New Roman" w:eastAsia="Times New Roman" w:hAnsi="Times New Roman" w:cs="Times New Roman"/>
      <w:b/>
      <w:bCs/>
      <w:shd w:val="clear" w:color="auto" w:fill="FFFFFF"/>
    </w:rPr>
  </w:style>
  <w:style w:type="paragraph" w:customStyle="1" w:styleId="13">
    <w:name w:val="Заголовок №1"/>
    <w:basedOn w:val="a"/>
    <w:link w:val="12"/>
    <w:rsid w:val="0036542F"/>
    <w:pPr>
      <w:widowControl w:val="0"/>
      <w:shd w:val="clear" w:color="auto" w:fill="FFFFFF"/>
      <w:spacing w:before="120" w:line="278" w:lineRule="exact"/>
      <w:jc w:val="center"/>
      <w:outlineLvl w:val="0"/>
    </w:pPr>
    <w:rPr>
      <w:b/>
      <w:bCs/>
      <w:sz w:val="22"/>
      <w:szCs w:val="22"/>
      <w:lang w:val="ru-RU" w:eastAsia="en-US"/>
    </w:rPr>
  </w:style>
  <w:style w:type="character" w:customStyle="1" w:styleId="af1">
    <w:name w:val="Основной текст_"/>
    <w:basedOn w:val="a0"/>
    <w:link w:val="26"/>
    <w:rsid w:val="00D83FDF"/>
    <w:rPr>
      <w:rFonts w:ascii="Times New Roman" w:eastAsia="Times New Roman" w:hAnsi="Times New Roman" w:cs="Times New Roman"/>
      <w:sz w:val="20"/>
      <w:szCs w:val="20"/>
      <w:shd w:val="clear" w:color="auto" w:fill="FFFFFF"/>
    </w:rPr>
  </w:style>
  <w:style w:type="paragraph" w:customStyle="1" w:styleId="26">
    <w:name w:val="Основной текст2"/>
    <w:basedOn w:val="a"/>
    <w:link w:val="af1"/>
    <w:rsid w:val="00D83FDF"/>
    <w:pPr>
      <w:widowControl w:val="0"/>
      <w:shd w:val="clear" w:color="auto" w:fill="FFFFFF"/>
      <w:spacing w:before="120" w:line="230" w:lineRule="exact"/>
      <w:ind w:hanging="260"/>
      <w:jc w:val="both"/>
    </w:pPr>
    <w:rPr>
      <w:sz w:val="20"/>
      <w:szCs w:val="20"/>
      <w:lang w:val="ru-RU" w:eastAsia="en-US"/>
    </w:rPr>
  </w:style>
  <w:style w:type="character" w:customStyle="1" w:styleId="NoSpacingChar">
    <w:name w:val="No Spacing Char"/>
    <w:link w:val="14"/>
    <w:locked/>
    <w:rsid w:val="00F96E4A"/>
    <w:rPr>
      <w:rFonts w:ascii="Cambria" w:hAnsi="Cambria"/>
      <w:lang w:val="en-US"/>
    </w:rPr>
  </w:style>
  <w:style w:type="paragraph" w:customStyle="1" w:styleId="14">
    <w:name w:val="Без интервала1"/>
    <w:basedOn w:val="a"/>
    <w:link w:val="NoSpacingChar"/>
    <w:rsid w:val="00F96E4A"/>
    <w:pPr>
      <w:jc w:val="both"/>
    </w:pPr>
    <w:rPr>
      <w:rFonts w:ascii="Cambria" w:eastAsiaTheme="minorHAnsi" w:hAnsi="Cambria" w:cstheme="minorBidi"/>
      <w:sz w:val="22"/>
      <w:szCs w:val="22"/>
      <w:lang w:val="en-US" w:eastAsia="en-US"/>
    </w:rPr>
  </w:style>
  <w:style w:type="paragraph" w:customStyle="1" w:styleId="210">
    <w:name w:val="Основной текст 21"/>
    <w:basedOn w:val="a"/>
    <w:uiPriority w:val="99"/>
    <w:rsid w:val="002C5B30"/>
    <w:pPr>
      <w:spacing w:line="355" w:lineRule="auto"/>
      <w:ind w:firstLine="720"/>
      <w:jc w:val="both"/>
    </w:pPr>
    <w:rPr>
      <w:sz w:val="28"/>
      <w:szCs w:val="20"/>
    </w:rPr>
  </w:style>
  <w:style w:type="paragraph" w:styleId="af2">
    <w:name w:val="Balloon Text"/>
    <w:basedOn w:val="a"/>
    <w:link w:val="af3"/>
    <w:uiPriority w:val="99"/>
    <w:semiHidden/>
    <w:unhideWhenUsed/>
    <w:rsid w:val="006E5B20"/>
    <w:rPr>
      <w:rFonts w:ascii="Segoe UI" w:hAnsi="Segoe UI" w:cs="Segoe UI"/>
      <w:sz w:val="18"/>
      <w:szCs w:val="18"/>
    </w:rPr>
  </w:style>
  <w:style w:type="character" w:customStyle="1" w:styleId="af3">
    <w:name w:val="Текст выноски Знак"/>
    <w:basedOn w:val="a0"/>
    <w:link w:val="af2"/>
    <w:uiPriority w:val="99"/>
    <w:semiHidden/>
    <w:rsid w:val="006E5B20"/>
    <w:rPr>
      <w:rFonts w:ascii="Segoe UI" w:eastAsia="Times New Roman" w:hAnsi="Segoe UI" w:cs="Segoe UI"/>
      <w:sz w:val="18"/>
      <w:szCs w:val="18"/>
      <w:lang w:val="uk-UA" w:eastAsia="uk-UA"/>
    </w:rPr>
  </w:style>
  <w:style w:type="paragraph" w:styleId="HTML">
    <w:name w:val="HTML Preformatted"/>
    <w:basedOn w:val="a"/>
    <w:link w:val="HTML0"/>
    <w:uiPriority w:val="99"/>
    <w:semiHidden/>
    <w:unhideWhenUsed/>
    <w:rsid w:val="00524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524E08"/>
    <w:rPr>
      <w:rFonts w:ascii="Courier New" w:eastAsia="Times New Roman" w:hAnsi="Courier New" w:cs="Courier New"/>
      <w:sz w:val="20"/>
      <w:szCs w:val="20"/>
      <w:lang w:eastAsia="ru-RU"/>
    </w:rPr>
  </w:style>
  <w:style w:type="character" w:customStyle="1" w:styleId="60">
    <w:name w:val="Заголовок 6 Знак"/>
    <w:basedOn w:val="a0"/>
    <w:link w:val="6"/>
    <w:rsid w:val="00F1029A"/>
    <w:rPr>
      <w:rFonts w:ascii="Calibri" w:eastAsia="Times New Roman" w:hAnsi="Calibri" w:cs="Times New Roman"/>
      <w:b/>
      <w:bCs/>
      <w:lang w:val="uk-UA" w:eastAsia="ru-RU"/>
    </w:rPr>
  </w:style>
  <w:style w:type="paragraph" w:customStyle="1" w:styleId="61">
    <w:name w:val="Стиль6"/>
    <w:basedOn w:val="a"/>
    <w:link w:val="62"/>
    <w:rsid w:val="00B3416D"/>
    <w:pPr>
      <w:ind w:firstLine="426"/>
      <w:jc w:val="both"/>
    </w:pPr>
    <w:rPr>
      <w:sz w:val="22"/>
      <w:szCs w:val="20"/>
      <w:lang w:val="ru-RU" w:eastAsia="ru-RU"/>
    </w:rPr>
  </w:style>
  <w:style w:type="character" w:customStyle="1" w:styleId="62">
    <w:name w:val="Стиль6 Знак"/>
    <w:basedOn w:val="a0"/>
    <w:link w:val="61"/>
    <w:rsid w:val="00B3416D"/>
    <w:rPr>
      <w:rFonts w:ascii="Times New Roman" w:eastAsia="Times New Roman" w:hAnsi="Times New Roman" w:cs="Times New Roman"/>
      <w:szCs w:val="20"/>
      <w:lang w:eastAsia="ru-RU"/>
    </w:rPr>
  </w:style>
  <w:style w:type="paragraph" w:customStyle="1" w:styleId="3">
    <w:name w:val="Основной текст3"/>
    <w:basedOn w:val="a"/>
    <w:rsid w:val="003548AB"/>
    <w:pPr>
      <w:widowControl w:val="0"/>
      <w:shd w:val="clear" w:color="auto" w:fill="FFFFFF"/>
      <w:spacing w:before="960" w:line="466" w:lineRule="exact"/>
      <w:ind w:hanging="540"/>
      <w:jc w:val="both"/>
    </w:pPr>
    <w:rPr>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5828">
      <w:bodyDiv w:val="1"/>
      <w:marLeft w:val="0"/>
      <w:marRight w:val="0"/>
      <w:marTop w:val="0"/>
      <w:marBottom w:val="0"/>
      <w:divBdr>
        <w:top w:val="none" w:sz="0" w:space="0" w:color="auto"/>
        <w:left w:val="none" w:sz="0" w:space="0" w:color="auto"/>
        <w:bottom w:val="none" w:sz="0" w:space="0" w:color="auto"/>
        <w:right w:val="none" w:sz="0" w:space="0" w:color="auto"/>
      </w:divBdr>
    </w:div>
    <w:div w:id="173423944">
      <w:bodyDiv w:val="1"/>
      <w:marLeft w:val="0"/>
      <w:marRight w:val="0"/>
      <w:marTop w:val="0"/>
      <w:marBottom w:val="0"/>
      <w:divBdr>
        <w:top w:val="none" w:sz="0" w:space="0" w:color="auto"/>
        <w:left w:val="none" w:sz="0" w:space="0" w:color="auto"/>
        <w:bottom w:val="none" w:sz="0" w:space="0" w:color="auto"/>
        <w:right w:val="none" w:sz="0" w:space="0" w:color="auto"/>
      </w:divBdr>
    </w:div>
    <w:div w:id="639964112">
      <w:bodyDiv w:val="1"/>
      <w:marLeft w:val="0"/>
      <w:marRight w:val="0"/>
      <w:marTop w:val="0"/>
      <w:marBottom w:val="0"/>
      <w:divBdr>
        <w:top w:val="none" w:sz="0" w:space="0" w:color="auto"/>
        <w:left w:val="none" w:sz="0" w:space="0" w:color="auto"/>
        <w:bottom w:val="none" w:sz="0" w:space="0" w:color="auto"/>
        <w:right w:val="none" w:sz="0" w:space="0" w:color="auto"/>
      </w:divBdr>
    </w:div>
    <w:div w:id="1070811900">
      <w:bodyDiv w:val="1"/>
      <w:marLeft w:val="0"/>
      <w:marRight w:val="0"/>
      <w:marTop w:val="0"/>
      <w:marBottom w:val="0"/>
      <w:divBdr>
        <w:top w:val="none" w:sz="0" w:space="0" w:color="auto"/>
        <w:left w:val="none" w:sz="0" w:space="0" w:color="auto"/>
        <w:bottom w:val="none" w:sz="0" w:space="0" w:color="auto"/>
        <w:right w:val="none" w:sz="0" w:space="0" w:color="auto"/>
      </w:divBdr>
    </w:div>
    <w:div w:id="1155688224">
      <w:bodyDiv w:val="1"/>
      <w:marLeft w:val="0"/>
      <w:marRight w:val="0"/>
      <w:marTop w:val="0"/>
      <w:marBottom w:val="0"/>
      <w:divBdr>
        <w:top w:val="none" w:sz="0" w:space="0" w:color="auto"/>
        <w:left w:val="none" w:sz="0" w:space="0" w:color="auto"/>
        <w:bottom w:val="none" w:sz="0" w:space="0" w:color="auto"/>
        <w:right w:val="none" w:sz="0" w:space="0" w:color="auto"/>
      </w:divBdr>
    </w:div>
    <w:div w:id="1407535755">
      <w:bodyDiv w:val="1"/>
      <w:marLeft w:val="0"/>
      <w:marRight w:val="0"/>
      <w:marTop w:val="0"/>
      <w:marBottom w:val="0"/>
      <w:divBdr>
        <w:top w:val="none" w:sz="0" w:space="0" w:color="auto"/>
        <w:left w:val="none" w:sz="0" w:space="0" w:color="auto"/>
        <w:bottom w:val="none" w:sz="0" w:space="0" w:color="auto"/>
        <w:right w:val="none" w:sz="0" w:space="0" w:color="auto"/>
      </w:divBdr>
    </w:div>
    <w:div w:id="1594319582">
      <w:bodyDiv w:val="1"/>
      <w:marLeft w:val="0"/>
      <w:marRight w:val="0"/>
      <w:marTop w:val="0"/>
      <w:marBottom w:val="0"/>
      <w:divBdr>
        <w:top w:val="none" w:sz="0" w:space="0" w:color="auto"/>
        <w:left w:val="none" w:sz="0" w:space="0" w:color="auto"/>
        <w:bottom w:val="none" w:sz="0" w:space="0" w:color="auto"/>
        <w:right w:val="none" w:sz="0" w:space="0" w:color="auto"/>
      </w:divBdr>
    </w:div>
    <w:div w:id="1690255612">
      <w:bodyDiv w:val="1"/>
      <w:marLeft w:val="0"/>
      <w:marRight w:val="0"/>
      <w:marTop w:val="0"/>
      <w:marBottom w:val="0"/>
      <w:divBdr>
        <w:top w:val="none" w:sz="0" w:space="0" w:color="auto"/>
        <w:left w:val="none" w:sz="0" w:space="0" w:color="auto"/>
        <w:bottom w:val="none" w:sz="0" w:space="0" w:color="auto"/>
        <w:right w:val="none" w:sz="0" w:space="0" w:color="auto"/>
      </w:divBdr>
    </w:div>
    <w:div w:id="1731148603">
      <w:bodyDiv w:val="1"/>
      <w:marLeft w:val="0"/>
      <w:marRight w:val="0"/>
      <w:marTop w:val="0"/>
      <w:marBottom w:val="0"/>
      <w:divBdr>
        <w:top w:val="none" w:sz="0" w:space="0" w:color="auto"/>
        <w:left w:val="none" w:sz="0" w:space="0" w:color="auto"/>
        <w:bottom w:val="none" w:sz="0" w:space="0" w:color="auto"/>
        <w:right w:val="none" w:sz="0" w:space="0" w:color="auto"/>
      </w:divBdr>
    </w:div>
    <w:div w:id="18892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image" Target="media/image5.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D8CE6-C5DE-4EF9-9815-E3FF87ED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64</Pages>
  <Words>65785</Words>
  <Characters>37498</Characters>
  <Application>Microsoft Office Word</Application>
  <DocSecurity>0</DocSecurity>
  <Lines>312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Konoh</dc:creator>
  <cp:keywords/>
  <dc:description/>
  <cp:lastModifiedBy>user</cp:lastModifiedBy>
  <cp:revision>75</cp:revision>
  <cp:lastPrinted>2021-10-28T04:28:00Z</cp:lastPrinted>
  <dcterms:created xsi:type="dcterms:W3CDTF">2015-02-12T10:30:00Z</dcterms:created>
  <dcterms:modified xsi:type="dcterms:W3CDTF">2021-10-31T20:18:00Z</dcterms:modified>
</cp:coreProperties>
</file>