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B5" w:rsidRPr="00952DCA" w:rsidRDefault="006F0380" w:rsidP="005504B5">
      <w:pPr>
        <w:spacing w:after="0" w:line="240" w:lineRule="auto"/>
        <w:jc w:val="center"/>
        <w:rPr>
          <w:rFonts w:ascii="Times New Roman" w:eastAsia="Calibri" w:hAnsi="Times New Roman" w:cs="Times New Roman"/>
          <w:b/>
          <w:sz w:val="28"/>
          <w:szCs w:val="26"/>
          <w:lang w:val="uk-UA"/>
        </w:rPr>
      </w:pPr>
      <w:r w:rsidRPr="00952DCA">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54656" behindDoc="0" locked="0" layoutInCell="1" allowOverlap="1" wp14:anchorId="1740B675" wp14:editId="28A4569C">
                <wp:simplePos x="0" y="0"/>
                <wp:positionH relativeFrom="column">
                  <wp:posOffset>6033770</wp:posOffset>
                </wp:positionH>
                <wp:positionV relativeFrom="paragraph">
                  <wp:posOffset>-363220</wp:posOffset>
                </wp:positionV>
                <wp:extent cx="133350" cy="180975"/>
                <wp:effectExtent l="17780" t="17780" r="20320" b="203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8097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75.1pt;margin-top:-28.6pt;width:10.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" strokecolor="white" strokeweight="2pt">
                <v:path arrowok="t"/>
              </v:rect>
            </w:pict>
          </mc:Fallback>
        </mc:AlternateContent>
      </w:r>
      <w:r w:rsidR="005504B5" w:rsidRPr="00952DCA">
        <w:rPr>
          <w:rFonts w:ascii="Times New Roman" w:eastAsia="Calibri" w:hAnsi="Times New Roman" w:cs="Times New Roman"/>
          <w:b/>
          <w:sz w:val="28"/>
          <w:szCs w:val="26"/>
          <w:lang w:val="uk-UA"/>
        </w:rPr>
        <w:t>МІНІСТЕРСТВО ОСВІТИ І НАУКИ УКРАЇНИ</w:t>
      </w:r>
    </w:p>
    <w:p w:rsidR="005504B5" w:rsidRPr="00952DCA" w:rsidRDefault="005504B5" w:rsidP="005504B5">
      <w:pPr>
        <w:spacing w:after="0" w:line="240" w:lineRule="auto"/>
        <w:jc w:val="center"/>
        <w:rPr>
          <w:rFonts w:ascii="Times New Roman" w:eastAsia="Calibri" w:hAnsi="Times New Roman" w:cs="Times New Roman"/>
          <w:b/>
          <w:sz w:val="28"/>
          <w:szCs w:val="26"/>
          <w:lang w:val="uk-UA"/>
        </w:rPr>
      </w:pPr>
      <w:r w:rsidRPr="00952DCA">
        <w:rPr>
          <w:rFonts w:ascii="Times New Roman" w:eastAsia="Calibri" w:hAnsi="Times New Roman" w:cs="Times New Roman"/>
          <w:b/>
          <w:sz w:val="28"/>
          <w:szCs w:val="26"/>
          <w:lang w:val="uk-UA"/>
        </w:rPr>
        <w:t>ЗАПОРІЗЬКИЙ НАЦІОНАЛЬНИЙ УНІВЕРСИТЕТ</w:t>
      </w: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b/>
          <w:sz w:val="28"/>
          <w:szCs w:val="26"/>
          <w:lang w:val="uk-UA"/>
        </w:rPr>
      </w:pPr>
      <w:r w:rsidRPr="00952DCA">
        <w:rPr>
          <w:rFonts w:ascii="Times New Roman" w:eastAsia="Calibri" w:hAnsi="Times New Roman" w:cs="Times New Roman"/>
          <w:b/>
          <w:sz w:val="28"/>
          <w:szCs w:val="26"/>
          <w:lang w:val="uk-UA"/>
        </w:rPr>
        <w:t>ФАКУЛЬТЕТ ЖУРНАЛІСТИКИ</w:t>
      </w: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Кафедра видавничої справи та редагування</w:t>
      </w: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b/>
          <w:sz w:val="28"/>
          <w:szCs w:val="26"/>
          <w:lang w:val="uk-UA"/>
        </w:rPr>
      </w:pPr>
      <w:r w:rsidRPr="00952DCA">
        <w:rPr>
          <w:rFonts w:ascii="Times New Roman" w:eastAsia="Calibri" w:hAnsi="Times New Roman" w:cs="Times New Roman"/>
          <w:b/>
          <w:sz w:val="28"/>
          <w:szCs w:val="26"/>
          <w:lang w:val="uk-UA"/>
        </w:rPr>
        <w:t>Кваліфікаційна робота магістра</w:t>
      </w:r>
    </w:p>
    <w:p w:rsidR="005504B5" w:rsidRPr="00952DCA" w:rsidRDefault="005504B5" w:rsidP="005504B5">
      <w:pPr>
        <w:spacing w:after="0" w:line="240" w:lineRule="auto"/>
        <w:jc w:val="center"/>
        <w:rPr>
          <w:rFonts w:ascii="Times New Roman" w:eastAsia="Calibri" w:hAnsi="Times New Roman" w:cs="Times New Roman"/>
          <w:b/>
          <w:sz w:val="28"/>
          <w:szCs w:val="26"/>
          <w:lang w:val="uk-UA"/>
        </w:rPr>
      </w:pPr>
      <w:r w:rsidRPr="00952DCA">
        <w:rPr>
          <w:rFonts w:ascii="Times New Roman" w:eastAsia="Calibri" w:hAnsi="Times New Roman" w:cs="Times New Roman"/>
          <w:sz w:val="28"/>
          <w:szCs w:val="26"/>
          <w:lang w:val="uk-UA"/>
        </w:rPr>
        <w:t xml:space="preserve">на тему </w:t>
      </w:r>
      <w:r w:rsidR="00EC46C2" w:rsidRPr="00952DCA">
        <w:rPr>
          <w:rFonts w:ascii="Times New Roman" w:eastAsia="Calibri" w:hAnsi="Times New Roman" w:cs="Times New Roman"/>
          <w:b/>
          <w:sz w:val="28"/>
          <w:szCs w:val="26"/>
          <w:lang w:val="uk-UA"/>
        </w:rPr>
        <w:t>«Інтернет-медіа як спо</w:t>
      </w:r>
      <w:r w:rsidRPr="00952DCA">
        <w:rPr>
          <w:rFonts w:ascii="Times New Roman" w:eastAsia="Calibri" w:hAnsi="Times New Roman" w:cs="Times New Roman"/>
          <w:b/>
          <w:sz w:val="28"/>
          <w:szCs w:val="26"/>
          <w:lang w:val="uk-UA"/>
        </w:rPr>
        <w:t xml:space="preserve">сіб </w:t>
      </w:r>
      <w:r w:rsidR="00EC46C2" w:rsidRPr="00952DCA">
        <w:rPr>
          <w:rFonts w:ascii="Times New Roman" w:eastAsia="Calibri" w:hAnsi="Times New Roman" w:cs="Times New Roman"/>
          <w:b/>
          <w:sz w:val="28"/>
          <w:szCs w:val="26"/>
          <w:lang w:val="uk-UA"/>
        </w:rPr>
        <w:t>промоції видавничого продукту</w:t>
      </w:r>
      <w:r w:rsidRPr="00952DCA">
        <w:rPr>
          <w:rFonts w:ascii="Times New Roman" w:eastAsia="Calibri" w:hAnsi="Times New Roman" w:cs="Times New Roman"/>
          <w:b/>
          <w:sz w:val="28"/>
          <w:szCs w:val="26"/>
          <w:lang w:val="uk-UA"/>
        </w:rPr>
        <w:t>»</w:t>
      </w: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ind w:left="3402"/>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Виконав: студент 2 курсу, групи 8.0610</w:t>
      </w:r>
    </w:p>
    <w:p w:rsidR="005504B5" w:rsidRPr="00952DCA" w:rsidRDefault="005504B5" w:rsidP="005504B5">
      <w:pPr>
        <w:spacing w:after="0" w:line="240" w:lineRule="auto"/>
        <w:ind w:left="3402"/>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спеціальності 061 Журналістика</w:t>
      </w:r>
    </w:p>
    <w:p w:rsidR="005504B5" w:rsidRPr="00952DCA" w:rsidRDefault="005504B5" w:rsidP="005504B5">
      <w:pPr>
        <w:spacing w:after="0" w:line="240" w:lineRule="auto"/>
        <w:ind w:left="3402"/>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ООП Медіакомунікації</w:t>
      </w:r>
    </w:p>
    <w:p w:rsidR="005504B5" w:rsidRPr="00952DCA" w:rsidRDefault="005504B5" w:rsidP="005504B5">
      <w:pPr>
        <w:spacing w:after="0" w:line="240" w:lineRule="auto"/>
        <w:ind w:left="3402"/>
        <w:rPr>
          <w:rFonts w:ascii="Times New Roman" w:eastAsia="Calibri" w:hAnsi="Times New Roman" w:cs="Times New Roman"/>
          <w:i/>
          <w:sz w:val="28"/>
          <w:szCs w:val="26"/>
          <w:lang w:val="uk-UA"/>
        </w:rPr>
      </w:pPr>
      <w:r w:rsidRPr="00952DCA">
        <w:rPr>
          <w:rFonts w:ascii="Times New Roman" w:eastAsia="Calibri" w:hAnsi="Times New Roman" w:cs="Times New Roman"/>
          <w:i/>
          <w:sz w:val="28"/>
          <w:szCs w:val="26"/>
          <w:lang w:val="uk-UA"/>
        </w:rPr>
        <w:t>Ужва С.О</w:t>
      </w:r>
      <w:r w:rsidR="005B3FF7" w:rsidRPr="00952DCA">
        <w:rPr>
          <w:rFonts w:ascii="Times New Roman" w:eastAsia="Calibri" w:hAnsi="Times New Roman" w:cs="Times New Roman"/>
          <w:i/>
          <w:sz w:val="28"/>
          <w:szCs w:val="26"/>
          <w:lang w:val="uk-UA"/>
        </w:rPr>
        <w:t>.</w:t>
      </w:r>
    </w:p>
    <w:p w:rsidR="005504B5" w:rsidRPr="00952DCA" w:rsidRDefault="005504B5" w:rsidP="005504B5">
      <w:pPr>
        <w:spacing w:after="0" w:line="240" w:lineRule="auto"/>
        <w:ind w:left="3402"/>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Керівник – доцент, канд. філол. наук</w:t>
      </w:r>
    </w:p>
    <w:p w:rsidR="005504B5" w:rsidRPr="00952DCA" w:rsidRDefault="005504B5" w:rsidP="005504B5">
      <w:pPr>
        <w:spacing w:after="0" w:line="240" w:lineRule="auto"/>
        <w:ind w:left="3402"/>
        <w:rPr>
          <w:rFonts w:ascii="Times New Roman" w:eastAsia="Calibri" w:hAnsi="Times New Roman" w:cs="Times New Roman"/>
          <w:i/>
          <w:sz w:val="28"/>
          <w:szCs w:val="26"/>
          <w:lang w:val="uk-UA"/>
        </w:rPr>
      </w:pPr>
      <w:r w:rsidRPr="00952DCA">
        <w:rPr>
          <w:rFonts w:ascii="Times New Roman" w:eastAsia="Calibri" w:hAnsi="Times New Roman" w:cs="Times New Roman"/>
          <w:i/>
          <w:sz w:val="28"/>
          <w:szCs w:val="26"/>
          <w:lang w:val="uk-UA"/>
        </w:rPr>
        <w:t xml:space="preserve">Горбенко І. Ф. </w:t>
      </w:r>
    </w:p>
    <w:p w:rsidR="005504B5" w:rsidRPr="00952DCA" w:rsidRDefault="005504B5" w:rsidP="005504B5">
      <w:pPr>
        <w:spacing w:after="0" w:line="240" w:lineRule="auto"/>
        <w:ind w:left="3402"/>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 xml:space="preserve">Рецензент – доцент, канд. пед. наук </w:t>
      </w:r>
    </w:p>
    <w:p w:rsidR="005504B5" w:rsidRPr="00952DCA" w:rsidRDefault="005504B5" w:rsidP="005504B5">
      <w:pPr>
        <w:spacing w:after="0" w:line="240" w:lineRule="auto"/>
        <w:ind w:left="3402"/>
        <w:rPr>
          <w:rFonts w:ascii="Times New Roman" w:eastAsia="Calibri" w:hAnsi="Times New Roman" w:cs="Times New Roman"/>
          <w:i/>
          <w:sz w:val="28"/>
          <w:szCs w:val="26"/>
          <w:lang w:val="uk-UA"/>
        </w:rPr>
      </w:pPr>
      <w:r w:rsidRPr="00952DCA">
        <w:rPr>
          <w:rFonts w:ascii="Times New Roman" w:eastAsia="Calibri" w:hAnsi="Times New Roman" w:cs="Times New Roman"/>
          <w:i/>
          <w:sz w:val="28"/>
          <w:szCs w:val="26"/>
          <w:lang w:val="uk-UA"/>
        </w:rPr>
        <w:t xml:space="preserve">Костюк В. В. </w:t>
      </w: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sz w:val="28"/>
          <w:szCs w:val="26"/>
          <w:lang w:val="uk-UA"/>
        </w:rPr>
      </w:pPr>
    </w:p>
    <w:p w:rsidR="005504B5" w:rsidRPr="00952DCA" w:rsidRDefault="005504B5" w:rsidP="005504B5">
      <w:pPr>
        <w:spacing w:after="0" w:line="240" w:lineRule="auto"/>
        <w:jc w:val="center"/>
        <w:rPr>
          <w:rFonts w:ascii="Times New Roman" w:eastAsia="Calibri" w:hAnsi="Times New Roman" w:cs="Times New Roman"/>
          <w:b/>
          <w:sz w:val="28"/>
          <w:szCs w:val="26"/>
          <w:lang w:val="uk-UA"/>
        </w:rPr>
      </w:pPr>
    </w:p>
    <w:p w:rsidR="005504B5" w:rsidRPr="00952DCA" w:rsidRDefault="005504B5" w:rsidP="005504B5">
      <w:pPr>
        <w:spacing w:after="0" w:line="240" w:lineRule="auto"/>
        <w:jc w:val="center"/>
        <w:rPr>
          <w:rFonts w:ascii="Times New Roman" w:eastAsia="Calibri" w:hAnsi="Times New Roman" w:cs="Times New Roman"/>
          <w:b/>
          <w:sz w:val="28"/>
          <w:szCs w:val="26"/>
          <w:lang w:val="uk-UA"/>
        </w:rPr>
      </w:pPr>
    </w:p>
    <w:p w:rsidR="005504B5" w:rsidRPr="00952DCA" w:rsidRDefault="005504B5" w:rsidP="005504B5">
      <w:pPr>
        <w:spacing w:after="0" w:line="240" w:lineRule="auto"/>
        <w:jc w:val="center"/>
        <w:rPr>
          <w:rFonts w:ascii="Times New Roman" w:eastAsia="Calibri" w:hAnsi="Times New Roman" w:cs="Times New Roman"/>
          <w:b/>
          <w:sz w:val="28"/>
          <w:szCs w:val="26"/>
          <w:lang w:val="uk-UA"/>
        </w:rPr>
      </w:pPr>
    </w:p>
    <w:p w:rsidR="005504B5" w:rsidRPr="00952DCA" w:rsidRDefault="005504B5" w:rsidP="005504B5">
      <w:pPr>
        <w:spacing w:after="0" w:line="240" w:lineRule="auto"/>
        <w:jc w:val="center"/>
        <w:rPr>
          <w:rFonts w:ascii="Times New Roman" w:eastAsia="Calibri" w:hAnsi="Times New Roman" w:cs="Times New Roman"/>
          <w:b/>
          <w:sz w:val="28"/>
          <w:szCs w:val="26"/>
          <w:lang w:val="uk-UA"/>
        </w:rPr>
      </w:pPr>
    </w:p>
    <w:p w:rsidR="006517B1" w:rsidRPr="00952DCA" w:rsidRDefault="006517B1" w:rsidP="005504B5">
      <w:pPr>
        <w:spacing w:after="0" w:line="240" w:lineRule="auto"/>
        <w:jc w:val="center"/>
        <w:rPr>
          <w:rFonts w:ascii="Times New Roman" w:eastAsia="Calibri" w:hAnsi="Times New Roman" w:cs="Times New Roman"/>
          <w:b/>
          <w:sz w:val="28"/>
          <w:szCs w:val="26"/>
          <w:lang w:val="uk-UA"/>
        </w:rPr>
      </w:pPr>
    </w:p>
    <w:p w:rsidR="006517B1" w:rsidRPr="00952DCA" w:rsidRDefault="006517B1" w:rsidP="005504B5">
      <w:pPr>
        <w:spacing w:after="0" w:line="240" w:lineRule="auto"/>
        <w:jc w:val="center"/>
        <w:rPr>
          <w:rFonts w:ascii="Times New Roman" w:eastAsia="Calibri" w:hAnsi="Times New Roman" w:cs="Times New Roman"/>
          <w:b/>
          <w:sz w:val="28"/>
          <w:szCs w:val="26"/>
          <w:lang w:val="uk-UA"/>
        </w:rPr>
      </w:pPr>
    </w:p>
    <w:p w:rsidR="005504B5" w:rsidRPr="00952DCA" w:rsidRDefault="005504B5" w:rsidP="005504B5">
      <w:pPr>
        <w:spacing w:after="0" w:line="240" w:lineRule="auto"/>
        <w:jc w:val="center"/>
        <w:rPr>
          <w:rFonts w:ascii="Times New Roman" w:eastAsia="Calibri" w:hAnsi="Times New Roman" w:cs="Times New Roman"/>
          <w:b/>
          <w:sz w:val="28"/>
          <w:szCs w:val="26"/>
          <w:lang w:val="uk-UA"/>
        </w:rPr>
      </w:pPr>
    </w:p>
    <w:p w:rsidR="005504B5" w:rsidRPr="00952DCA" w:rsidRDefault="005504B5" w:rsidP="005504B5">
      <w:pPr>
        <w:spacing w:after="0" w:line="240" w:lineRule="auto"/>
        <w:jc w:val="center"/>
        <w:rPr>
          <w:rFonts w:ascii="Times New Roman" w:eastAsia="Calibri" w:hAnsi="Times New Roman" w:cs="Times New Roman"/>
          <w:b/>
          <w:sz w:val="28"/>
          <w:szCs w:val="26"/>
          <w:lang w:val="uk-UA"/>
        </w:rPr>
      </w:pPr>
    </w:p>
    <w:p w:rsidR="005504B5" w:rsidRPr="00952DCA" w:rsidRDefault="005504B5" w:rsidP="005504B5">
      <w:pPr>
        <w:spacing w:after="0" w:line="240" w:lineRule="auto"/>
        <w:jc w:val="center"/>
        <w:rPr>
          <w:rFonts w:ascii="Times New Roman" w:eastAsia="Calibri" w:hAnsi="Times New Roman" w:cs="Times New Roman"/>
          <w:b/>
          <w:sz w:val="28"/>
          <w:szCs w:val="26"/>
          <w:lang w:val="uk-UA"/>
        </w:rPr>
      </w:pPr>
    </w:p>
    <w:p w:rsidR="005504B5" w:rsidRPr="00952DCA" w:rsidRDefault="005504B5" w:rsidP="00B647C7">
      <w:pPr>
        <w:spacing w:after="0" w:line="240" w:lineRule="auto"/>
        <w:rPr>
          <w:rFonts w:ascii="Times New Roman" w:eastAsia="Calibri" w:hAnsi="Times New Roman" w:cs="Times New Roman"/>
          <w:b/>
          <w:sz w:val="28"/>
          <w:szCs w:val="26"/>
          <w:lang w:val="uk-UA"/>
        </w:rPr>
      </w:pPr>
    </w:p>
    <w:p w:rsidR="00B647C7" w:rsidRPr="00952DCA" w:rsidRDefault="005504B5" w:rsidP="006517B1">
      <w:pPr>
        <w:spacing w:after="0" w:line="240" w:lineRule="auto"/>
        <w:jc w:val="center"/>
        <w:rPr>
          <w:rFonts w:ascii="Times New Roman" w:eastAsia="Calibri" w:hAnsi="Times New Roman" w:cs="Times New Roman"/>
          <w:b/>
          <w:sz w:val="28"/>
          <w:szCs w:val="26"/>
          <w:lang w:val="uk-UA"/>
        </w:rPr>
        <w:sectPr w:rsidR="00B647C7" w:rsidRPr="00952DCA" w:rsidSect="00B647C7">
          <w:headerReference w:type="default" r:id="rId9"/>
          <w:headerReference w:type="first" r:id="rId10"/>
          <w:footerReference w:type="first" r:id="rId11"/>
          <w:pgSz w:w="11906" w:h="16838"/>
          <w:pgMar w:top="1134" w:right="850" w:bottom="1134" w:left="1701" w:header="708" w:footer="708" w:gutter="0"/>
          <w:pgNumType w:start="0"/>
          <w:cols w:space="708"/>
          <w:titlePg/>
          <w:docGrid w:linePitch="360"/>
        </w:sectPr>
      </w:pPr>
      <w:r w:rsidRPr="00952DCA">
        <w:rPr>
          <w:rFonts w:ascii="Times New Roman" w:eastAsia="Calibri" w:hAnsi="Times New Roman" w:cs="Times New Roman"/>
          <w:b/>
          <w:sz w:val="28"/>
          <w:szCs w:val="26"/>
          <w:lang w:val="uk-UA"/>
        </w:rPr>
        <w:t>Запоріжжя – 2021</w:t>
      </w:r>
    </w:p>
    <w:p w:rsidR="00232182" w:rsidRPr="00952DCA" w:rsidRDefault="00232182" w:rsidP="006517B1">
      <w:pPr>
        <w:spacing w:after="0" w:line="240" w:lineRule="auto"/>
        <w:jc w:val="center"/>
        <w:rPr>
          <w:rFonts w:ascii="Times New Roman" w:hAnsi="Times New Roman" w:cs="Times New Roman"/>
          <w:b/>
          <w:sz w:val="28"/>
          <w:szCs w:val="28"/>
          <w:lang w:val="uk-UA"/>
        </w:rPr>
      </w:pPr>
    </w:p>
    <w:p w:rsidR="00890DE4" w:rsidRPr="00952DCA" w:rsidRDefault="006F0380" w:rsidP="00890DE4">
      <w:pPr>
        <w:spacing w:after="0" w:line="240" w:lineRule="auto"/>
        <w:jc w:val="center"/>
        <w:rPr>
          <w:rFonts w:ascii="Times New Roman" w:eastAsia="Calibri" w:hAnsi="Times New Roman" w:cs="Times New Roman"/>
          <w:sz w:val="28"/>
          <w:szCs w:val="26"/>
        </w:rPr>
      </w:pPr>
      <w:r w:rsidRPr="00952DCA">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56704" behindDoc="0" locked="0" layoutInCell="1" allowOverlap="1" wp14:anchorId="1CFC8B58" wp14:editId="1F7A787A">
                <wp:simplePos x="0" y="0"/>
                <wp:positionH relativeFrom="margin">
                  <wp:posOffset>6029325</wp:posOffset>
                </wp:positionH>
                <wp:positionV relativeFrom="paragraph">
                  <wp:posOffset>-355600</wp:posOffset>
                </wp:positionV>
                <wp:extent cx="133350" cy="1809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74.75pt;margin-top:-28pt;width:10.5pt;height:14.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" strokecolor="white" strokeweight="1pt">
                <w10:wrap anchorx="margin"/>
              </v:rect>
            </w:pict>
          </mc:Fallback>
        </mc:AlternateContent>
      </w:r>
      <w:r w:rsidR="00890DE4" w:rsidRPr="00952DCA">
        <w:rPr>
          <w:rFonts w:ascii="Times New Roman" w:eastAsia="Calibri" w:hAnsi="Times New Roman" w:cs="Times New Roman"/>
          <w:b/>
          <w:sz w:val="28"/>
          <w:szCs w:val="26"/>
        </w:rPr>
        <w:t>МІНІСТЕРСТВО ОСВІТИ І НАУКИ УКРАЇНИ</w:t>
      </w:r>
    </w:p>
    <w:p w:rsidR="00890DE4" w:rsidRPr="00952DCA" w:rsidRDefault="00890DE4" w:rsidP="00890DE4">
      <w:pPr>
        <w:spacing w:after="0" w:line="240" w:lineRule="auto"/>
        <w:jc w:val="center"/>
        <w:rPr>
          <w:rFonts w:ascii="Times New Roman" w:eastAsia="Calibri" w:hAnsi="Times New Roman" w:cs="Times New Roman"/>
          <w:b/>
          <w:sz w:val="28"/>
          <w:szCs w:val="26"/>
          <w:lang w:val="uk-UA"/>
        </w:rPr>
      </w:pPr>
      <w:r w:rsidRPr="00952DCA">
        <w:rPr>
          <w:rFonts w:ascii="Times New Roman" w:eastAsia="Calibri" w:hAnsi="Times New Roman" w:cs="Times New Roman"/>
          <w:b/>
          <w:sz w:val="28"/>
          <w:szCs w:val="26"/>
          <w:lang w:val="uk-UA"/>
        </w:rPr>
        <w:t>ЗАПОРІЗЬКИЙ НАЦІОНАЛЬНИЙ УНІВЕРСИТЕТ</w:t>
      </w:r>
    </w:p>
    <w:p w:rsidR="00890DE4" w:rsidRPr="00952DCA" w:rsidRDefault="00890DE4" w:rsidP="00890DE4">
      <w:pPr>
        <w:spacing w:after="0" w:line="240" w:lineRule="auto"/>
        <w:ind w:firstLine="851"/>
        <w:jc w:val="both"/>
        <w:rPr>
          <w:rFonts w:ascii="Times New Roman" w:eastAsia="Calibri" w:hAnsi="Times New Roman" w:cs="Times New Roman"/>
          <w:b/>
          <w:sz w:val="28"/>
          <w:szCs w:val="26"/>
          <w:lang w:val="uk-UA"/>
        </w:rPr>
      </w:pPr>
    </w:p>
    <w:p w:rsidR="00890DE4" w:rsidRPr="00952DCA" w:rsidRDefault="00890DE4" w:rsidP="00890DE4">
      <w:pPr>
        <w:spacing w:after="0" w:line="240" w:lineRule="auto"/>
        <w:ind w:firstLine="851"/>
        <w:jc w:val="both"/>
        <w:rPr>
          <w:rFonts w:ascii="Times New Roman" w:eastAsia="Calibri" w:hAnsi="Times New Roman" w:cs="Times New Roman"/>
          <w:b/>
          <w:sz w:val="28"/>
          <w:szCs w:val="26"/>
          <w:lang w:val="uk-UA"/>
        </w:rPr>
      </w:pPr>
      <w:r w:rsidRPr="00952DCA">
        <w:rPr>
          <w:rFonts w:ascii="Times New Roman" w:eastAsia="Calibri" w:hAnsi="Times New Roman" w:cs="Times New Roman"/>
          <w:b/>
          <w:sz w:val="28"/>
          <w:szCs w:val="26"/>
          <w:lang w:val="uk-UA"/>
        </w:rPr>
        <w:t>Факультет журналістики</w:t>
      </w:r>
    </w:p>
    <w:p w:rsidR="00890DE4" w:rsidRPr="00952DCA" w:rsidRDefault="00890DE4" w:rsidP="00890DE4">
      <w:pPr>
        <w:spacing w:after="0" w:line="240" w:lineRule="auto"/>
        <w:ind w:firstLine="851"/>
        <w:jc w:val="both"/>
        <w:rPr>
          <w:rFonts w:ascii="Times New Roman" w:eastAsia="Calibri" w:hAnsi="Times New Roman" w:cs="Times New Roman"/>
          <w:b/>
          <w:bCs/>
          <w:sz w:val="28"/>
          <w:szCs w:val="26"/>
          <w:lang w:val="uk-UA"/>
        </w:rPr>
      </w:pPr>
      <w:r w:rsidRPr="00952DCA">
        <w:rPr>
          <w:rFonts w:ascii="Times New Roman" w:eastAsia="Calibri" w:hAnsi="Times New Roman" w:cs="Times New Roman"/>
          <w:b/>
          <w:bCs/>
          <w:sz w:val="28"/>
          <w:szCs w:val="26"/>
          <w:lang w:val="uk-UA"/>
        </w:rPr>
        <w:t>Кафедра видавничої справи та редагування</w:t>
      </w:r>
    </w:p>
    <w:p w:rsidR="00890DE4" w:rsidRPr="00952DCA" w:rsidRDefault="00890DE4" w:rsidP="00890DE4">
      <w:pPr>
        <w:spacing w:after="0" w:line="240" w:lineRule="auto"/>
        <w:ind w:firstLine="851"/>
        <w:jc w:val="both"/>
        <w:rPr>
          <w:rFonts w:ascii="Times New Roman" w:eastAsia="Calibri" w:hAnsi="Times New Roman" w:cs="Times New Roman"/>
          <w:i/>
          <w:sz w:val="28"/>
          <w:szCs w:val="26"/>
          <w:lang w:val="uk-UA"/>
        </w:rPr>
      </w:pPr>
      <w:r w:rsidRPr="00952DCA">
        <w:rPr>
          <w:rFonts w:ascii="Times New Roman" w:eastAsia="Calibri" w:hAnsi="Times New Roman" w:cs="Times New Roman"/>
          <w:i/>
          <w:sz w:val="28"/>
          <w:szCs w:val="26"/>
          <w:lang w:val="uk-UA"/>
        </w:rPr>
        <w:t>Рівень вищої освіти  магістерський</w:t>
      </w:r>
    </w:p>
    <w:p w:rsidR="00890DE4" w:rsidRPr="00952DCA" w:rsidRDefault="00890DE4" w:rsidP="00890DE4">
      <w:pPr>
        <w:spacing w:after="0" w:line="240" w:lineRule="auto"/>
        <w:ind w:firstLine="851"/>
        <w:jc w:val="both"/>
        <w:rPr>
          <w:rFonts w:ascii="Times New Roman" w:eastAsia="Calibri" w:hAnsi="Times New Roman" w:cs="Times New Roman"/>
          <w:b/>
          <w:i/>
          <w:sz w:val="28"/>
          <w:szCs w:val="26"/>
          <w:lang w:val="uk-UA"/>
        </w:rPr>
      </w:pPr>
      <w:r w:rsidRPr="00952DCA">
        <w:rPr>
          <w:rFonts w:ascii="Times New Roman" w:eastAsia="Calibri" w:hAnsi="Times New Roman" w:cs="Times New Roman"/>
          <w:i/>
          <w:sz w:val="28"/>
          <w:szCs w:val="26"/>
          <w:lang w:val="uk-UA"/>
        </w:rPr>
        <w:t>Спеціальність 061 Журналістика</w:t>
      </w:r>
    </w:p>
    <w:p w:rsidR="00890DE4" w:rsidRPr="00952DCA" w:rsidRDefault="00890DE4" w:rsidP="00890DE4">
      <w:pPr>
        <w:spacing w:after="0" w:line="240" w:lineRule="auto"/>
        <w:ind w:firstLine="851"/>
        <w:jc w:val="both"/>
        <w:rPr>
          <w:rFonts w:ascii="Times New Roman" w:eastAsia="Calibri" w:hAnsi="Times New Roman" w:cs="Times New Roman"/>
          <w:sz w:val="28"/>
          <w:szCs w:val="26"/>
          <w:lang w:val="uk-UA"/>
        </w:rPr>
      </w:pPr>
      <w:r w:rsidRPr="00952DCA">
        <w:rPr>
          <w:rFonts w:ascii="Times New Roman" w:eastAsia="Calibri" w:hAnsi="Times New Roman" w:cs="Times New Roman"/>
          <w:i/>
          <w:sz w:val="28"/>
          <w:szCs w:val="26"/>
          <w:lang w:val="uk-UA"/>
        </w:rPr>
        <w:t>ОПП Медіакомунікації</w:t>
      </w:r>
      <w:r w:rsidRPr="00952DCA">
        <w:rPr>
          <w:rFonts w:ascii="Times New Roman" w:eastAsia="Calibri" w:hAnsi="Times New Roman" w:cs="Times New Roman"/>
          <w:sz w:val="28"/>
          <w:szCs w:val="26"/>
          <w:lang w:val="uk-UA"/>
        </w:rPr>
        <w:t xml:space="preserve">                                                                        </w:t>
      </w:r>
    </w:p>
    <w:p w:rsidR="00890DE4" w:rsidRPr="00952DCA" w:rsidRDefault="00890DE4" w:rsidP="00890DE4">
      <w:pPr>
        <w:spacing w:after="0" w:line="240" w:lineRule="auto"/>
        <w:ind w:firstLine="6237"/>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ЗАТВЕРДЖУЮ</w:t>
      </w:r>
    </w:p>
    <w:p w:rsidR="00890DE4" w:rsidRPr="00952DCA" w:rsidRDefault="00890DE4" w:rsidP="00890DE4">
      <w:pPr>
        <w:spacing w:after="0" w:line="240" w:lineRule="auto"/>
        <w:ind w:firstLine="6237"/>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 xml:space="preserve">Завідувач кафедри </w:t>
      </w:r>
    </w:p>
    <w:p w:rsidR="00890DE4" w:rsidRPr="00952DCA" w:rsidRDefault="00890DE4" w:rsidP="00890DE4">
      <w:pPr>
        <w:spacing w:after="0" w:line="240" w:lineRule="auto"/>
        <w:ind w:firstLine="6237"/>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Плеханова Т. М.</w:t>
      </w:r>
    </w:p>
    <w:p w:rsidR="00890DE4" w:rsidRPr="00952DCA" w:rsidRDefault="00890DE4" w:rsidP="00890DE4">
      <w:pPr>
        <w:spacing w:after="0" w:line="240" w:lineRule="auto"/>
        <w:ind w:firstLine="6237"/>
        <w:rPr>
          <w:rFonts w:ascii="Times New Roman" w:eastAsia="Calibri" w:hAnsi="Times New Roman" w:cs="Times New Roman"/>
          <w:b/>
          <w:sz w:val="28"/>
          <w:szCs w:val="26"/>
          <w:lang w:val="uk-UA"/>
        </w:rPr>
      </w:pPr>
      <w:r w:rsidRPr="00952DCA">
        <w:rPr>
          <w:rFonts w:ascii="Times New Roman" w:eastAsia="Calibri" w:hAnsi="Times New Roman" w:cs="Times New Roman"/>
          <w:b/>
          <w:sz w:val="28"/>
          <w:szCs w:val="26"/>
          <w:lang w:val="uk-UA"/>
        </w:rPr>
        <w:t>________________</w:t>
      </w:r>
    </w:p>
    <w:p w:rsidR="00890DE4" w:rsidRPr="00952DCA" w:rsidRDefault="00890DE4" w:rsidP="00890DE4">
      <w:pPr>
        <w:spacing w:after="0" w:line="240" w:lineRule="auto"/>
        <w:ind w:firstLine="6237"/>
        <w:rPr>
          <w:rFonts w:ascii="Times New Roman" w:eastAsia="Calibri" w:hAnsi="Times New Roman" w:cs="Times New Roman"/>
          <w:bCs/>
          <w:sz w:val="28"/>
          <w:szCs w:val="26"/>
          <w:lang w:val="uk-UA"/>
        </w:rPr>
      </w:pPr>
      <w:r w:rsidRPr="00952DCA">
        <w:rPr>
          <w:rFonts w:ascii="Times New Roman" w:eastAsia="Calibri" w:hAnsi="Times New Roman" w:cs="Times New Roman"/>
          <w:b/>
          <w:sz w:val="28"/>
          <w:szCs w:val="26"/>
          <w:lang w:val="uk-UA"/>
        </w:rPr>
        <w:t>«</w:t>
      </w:r>
      <w:r w:rsidRPr="00952DCA">
        <w:rPr>
          <w:rFonts w:ascii="Times New Roman" w:eastAsia="Calibri" w:hAnsi="Times New Roman" w:cs="Times New Roman"/>
          <w:bCs/>
          <w:sz w:val="28"/>
          <w:szCs w:val="26"/>
          <w:lang w:val="uk-UA"/>
        </w:rPr>
        <w:t>__»________2021 року</w:t>
      </w:r>
    </w:p>
    <w:p w:rsidR="00890DE4" w:rsidRPr="00952DCA" w:rsidRDefault="00890DE4" w:rsidP="00890DE4">
      <w:pPr>
        <w:spacing w:after="0" w:line="240" w:lineRule="auto"/>
        <w:ind w:firstLine="6237"/>
        <w:rPr>
          <w:rFonts w:ascii="Times New Roman" w:eastAsia="Calibri" w:hAnsi="Times New Roman" w:cs="Times New Roman"/>
          <w:bCs/>
          <w:sz w:val="28"/>
          <w:szCs w:val="26"/>
          <w:lang w:val="uk-UA"/>
        </w:rPr>
      </w:pPr>
    </w:p>
    <w:p w:rsidR="00890DE4" w:rsidRPr="00952DCA" w:rsidRDefault="00890DE4" w:rsidP="00890DE4">
      <w:pPr>
        <w:keepNext/>
        <w:spacing w:after="0" w:line="360" w:lineRule="auto"/>
        <w:jc w:val="center"/>
        <w:outlineLvl w:val="0"/>
        <w:rPr>
          <w:rFonts w:ascii="Times New Roman" w:eastAsia="Times New Roman" w:hAnsi="Times New Roman" w:cs="Times New Roman"/>
          <w:b/>
          <w:sz w:val="28"/>
          <w:szCs w:val="20"/>
          <w:lang w:val="uk-UA" w:eastAsia="ru-RU"/>
        </w:rPr>
      </w:pPr>
      <w:bookmarkStart w:id="0" w:name="_Toc56532010"/>
      <w:bookmarkStart w:id="1" w:name="_Toc56532357"/>
      <w:r w:rsidRPr="00952DCA">
        <w:rPr>
          <w:rFonts w:ascii="Times New Roman" w:eastAsia="Times New Roman" w:hAnsi="Times New Roman" w:cs="Times New Roman"/>
          <w:b/>
          <w:sz w:val="28"/>
          <w:szCs w:val="20"/>
          <w:lang w:val="uk-UA" w:eastAsia="ru-RU"/>
        </w:rPr>
        <w:t>З  А  В  Д  А  Н  Н  Я</w:t>
      </w:r>
      <w:bookmarkEnd w:id="0"/>
      <w:bookmarkEnd w:id="1"/>
    </w:p>
    <w:p w:rsidR="00890DE4" w:rsidRPr="00952DCA" w:rsidRDefault="00890DE4" w:rsidP="00890DE4">
      <w:pPr>
        <w:spacing w:after="0" w:line="240" w:lineRule="auto"/>
        <w:ind w:firstLine="567"/>
        <w:jc w:val="center"/>
        <w:rPr>
          <w:rFonts w:ascii="Times New Roman" w:eastAsia="Calibri" w:hAnsi="Times New Roman" w:cs="Times New Roman"/>
          <w:b/>
          <w:bCs/>
          <w:sz w:val="28"/>
          <w:szCs w:val="26"/>
          <w:lang w:val="uk-UA"/>
        </w:rPr>
      </w:pPr>
      <w:r w:rsidRPr="00952DCA">
        <w:rPr>
          <w:rFonts w:ascii="Times New Roman" w:eastAsia="Calibri" w:hAnsi="Times New Roman" w:cs="Times New Roman"/>
          <w:b/>
          <w:bCs/>
          <w:sz w:val="28"/>
          <w:szCs w:val="26"/>
          <w:lang w:val="uk-UA"/>
        </w:rPr>
        <w:t>НА ДИПЛОМНУ РОБОТУ СТУДЕНТУ</w:t>
      </w:r>
    </w:p>
    <w:p w:rsidR="005B3FF7" w:rsidRPr="00952DCA" w:rsidRDefault="005B3FF7" w:rsidP="00890DE4">
      <w:pPr>
        <w:spacing w:after="0" w:line="240" w:lineRule="auto"/>
        <w:ind w:firstLine="567"/>
        <w:jc w:val="center"/>
        <w:rPr>
          <w:rFonts w:ascii="Times New Roman" w:eastAsia="Calibri" w:hAnsi="Times New Roman" w:cs="Times New Roman"/>
          <w:sz w:val="28"/>
          <w:szCs w:val="26"/>
          <w:lang w:val="uk-UA"/>
        </w:rPr>
      </w:pPr>
    </w:p>
    <w:p w:rsidR="00890DE4" w:rsidRPr="00952DCA" w:rsidRDefault="00890DE4" w:rsidP="00890DE4">
      <w:pPr>
        <w:spacing w:after="0" w:line="240" w:lineRule="auto"/>
        <w:ind w:firstLine="567"/>
        <w:jc w:val="center"/>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Ужві Сергію Олександровичу</w:t>
      </w:r>
    </w:p>
    <w:p w:rsidR="00890DE4" w:rsidRPr="00952DCA" w:rsidRDefault="00890DE4" w:rsidP="00890DE4">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 xml:space="preserve">        </w:t>
      </w:r>
    </w:p>
    <w:p w:rsidR="00EC46C2" w:rsidRPr="00952DCA" w:rsidRDefault="00890DE4" w:rsidP="00EC46C2">
      <w:pPr>
        <w:spacing w:after="0" w:line="240" w:lineRule="auto"/>
        <w:jc w:val="both"/>
        <w:rPr>
          <w:rFonts w:ascii="Times New Roman" w:eastAsia="Calibri" w:hAnsi="Times New Roman" w:cs="Times New Roman"/>
          <w:sz w:val="28"/>
          <w:szCs w:val="26"/>
          <w:u w:val="single"/>
          <w:lang w:val="uk-UA"/>
        </w:rPr>
      </w:pPr>
      <w:r w:rsidRPr="00952DCA">
        <w:rPr>
          <w:rFonts w:ascii="Times New Roman" w:eastAsia="Calibri" w:hAnsi="Times New Roman" w:cs="Times New Roman"/>
          <w:sz w:val="28"/>
          <w:szCs w:val="26"/>
          <w:lang w:val="uk-UA"/>
        </w:rPr>
        <w:t xml:space="preserve">        1. Тема роботи (проекту) </w:t>
      </w:r>
      <w:r w:rsidR="00EC46C2" w:rsidRPr="00952DCA">
        <w:rPr>
          <w:rFonts w:ascii="Times New Roman" w:eastAsia="Calibri" w:hAnsi="Times New Roman" w:cs="Times New Roman"/>
          <w:sz w:val="28"/>
          <w:szCs w:val="26"/>
          <w:u w:val="single"/>
          <w:lang w:val="uk-UA"/>
        </w:rPr>
        <w:t>«Інтернет-медіа як спосіб промоції видавничого продукту»</w:t>
      </w:r>
    </w:p>
    <w:p w:rsidR="00890DE4" w:rsidRPr="00952DCA" w:rsidRDefault="00890DE4" w:rsidP="00890DE4">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 xml:space="preserve">керівник роботи (проекту) </w:t>
      </w:r>
      <w:r w:rsidRPr="00952DCA">
        <w:rPr>
          <w:rFonts w:ascii="Times New Roman" w:eastAsia="Calibri" w:hAnsi="Times New Roman" w:cs="Times New Roman"/>
          <w:sz w:val="28"/>
          <w:szCs w:val="26"/>
          <w:u w:val="single"/>
          <w:lang w:val="uk-UA"/>
        </w:rPr>
        <w:t>Горбенко Інна Федорівна, к.філол.н., доцент</w:t>
      </w:r>
      <w:r w:rsidRPr="00952DCA">
        <w:rPr>
          <w:rFonts w:ascii="Times New Roman" w:eastAsia="Calibri" w:hAnsi="Times New Roman" w:cs="Times New Roman"/>
          <w:sz w:val="28"/>
          <w:szCs w:val="26"/>
          <w:lang w:val="uk-UA"/>
        </w:rPr>
        <w:t xml:space="preserve">, </w:t>
      </w:r>
    </w:p>
    <w:p w:rsidR="00890DE4" w:rsidRPr="00952DCA" w:rsidRDefault="00890DE4" w:rsidP="00890DE4">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затверджені наказом ЗНУ від «01» червня 2020 року № 649-с.</w:t>
      </w:r>
    </w:p>
    <w:p w:rsidR="00890DE4" w:rsidRPr="00952DCA" w:rsidRDefault="00EC46C2" w:rsidP="00890DE4">
      <w:pPr>
        <w:spacing w:after="0" w:line="240" w:lineRule="auto"/>
        <w:ind w:firstLine="567"/>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2.</w:t>
      </w:r>
      <w:r w:rsidR="00890DE4" w:rsidRPr="00952DCA">
        <w:rPr>
          <w:rFonts w:ascii="Times New Roman" w:eastAsia="Calibri" w:hAnsi="Times New Roman" w:cs="Times New Roman"/>
          <w:sz w:val="28"/>
          <w:szCs w:val="26"/>
          <w:lang w:val="uk-UA"/>
        </w:rPr>
        <w:t>Строк подання студентом роботи 1 грудня 2021 року.</w:t>
      </w:r>
    </w:p>
    <w:p w:rsidR="00890DE4" w:rsidRPr="00952DCA" w:rsidRDefault="00890DE4" w:rsidP="00890DE4">
      <w:pPr>
        <w:spacing w:after="0" w:line="240" w:lineRule="auto"/>
        <w:ind w:firstLine="567"/>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 xml:space="preserve">3. Вихідні дані до роботи </w:t>
      </w:r>
      <w:r w:rsidRPr="00952DCA">
        <w:rPr>
          <w:rFonts w:ascii="Times New Roman" w:eastAsia="Calibri" w:hAnsi="Times New Roman" w:cs="Times New Roman"/>
          <w:bCs/>
          <w:sz w:val="28"/>
          <w:szCs w:val="26"/>
          <w:lang w:val="uk-UA"/>
        </w:rPr>
        <w:t>складають праці, привяченні дослідженню</w:t>
      </w:r>
      <w:r w:rsidR="00485747" w:rsidRPr="00952DCA">
        <w:rPr>
          <w:rFonts w:ascii="Times New Roman" w:eastAsia="Calibri" w:hAnsi="Times New Roman" w:cs="Times New Roman"/>
          <w:bCs/>
          <w:sz w:val="28"/>
          <w:szCs w:val="26"/>
          <w:lang w:val="uk-UA"/>
        </w:rPr>
        <w:t xml:space="preserve"> промоції</w:t>
      </w:r>
      <w:r w:rsidR="008D4804" w:rsidRPr="00952DCA">
        <w:rPr>
          <w:rFonts w:ascii="Times New Roman" w:eastAsia="Calibri" w:hAnsi="Times New Roman" w:cs="Times New Roman"/>
          <w:bCs/>
          <w:sz w:val="28"/>
          <w:szCs w:val="26"/>
          <w:lang w:val="uk-UA"/>
        </w:rPr>
        <w:t xml:space="preserve"> в інтернеті</w:t>
      </w:r>
      <w:r w:rsidRPr="00952DCA">
        <w:rPr>
          <w:rFonts w:ascii="Times New Roman" w:eastAsia="Calibri" w:hAnsi="Times New Roman" w:cs="Times New Roman"/>
          <w:bCs/>
          <w:sz w:val="28"/>
          <w:szCs w:val="26"/>
          <w:lang w:val="uk-UA"/>
        </w:rPr>
        <w:t xml:space="preserve"> </w:t>
      </w:r>
      <w:r w:rsidR="00485747" w:rsidRPr="00952DCA">
        <w:rPr>
          <w:rFonts w:ascii="Times New Roman" w:hAnsi="Times New Roman"/>
          <w:sz w:val="28"/>
          <w:szCs w:val="28"/>
          <w:lang w:val="uk-UA"/>
        </w:rPr>
        <w:t>Я. Влодарчик</w:t>
      </w:r>
      <w:r w:rsidR="008D4804" w:rsidRPr="00952DCA">
        <w:rPr>
          <w:rFonts w:ascii="Times New Roman" w:hAnsi="Times New Roman"/>
          <w:sz w:val="28"/>
          <w:szCs w:val="28"/>
          <w:lang w:val="uk-UA"/>
        </w:rPr>
        <w:t>а, М. Каменської</w:t>
      </w:r>
      <w:r w:rsidR="00485747" w:rsidRPr="00952DCA">
        <w:rPr>
          <w:rFonts w:ascii="Times New Roman" w:hAnsi="Times New Roman"/>
          <w:sz w:val="28"/>
          <w:szCs w:val="28"/>
          <w:lang w:val="uk-UA"/>
        </w:rPr>
        <w:t>, Г</w:t>
      </w:r>
      <w:r w:rsidR="008D4804" w:rsidRPr="00952DCA">
        <w:rPr>
          <w:rFonts w:ascii="Times New Roman" w:hAnsi="Times New Roman"/>
          <w:sz w:val="28"/>
          <w:szCs w:val="28"/>
          <w:lang w:val="uk-UA"/>
        </w:rPr>
        <w:t>. Ключковської</w:t>
      </w:r>
      <w:r w:rsidR="00485747" w:rsidRPr="00952DCA">
        <w:rPr>
          <w:rFonts w:ascii="Times New Roman" w:hAnsi="Times New Roman"/>
          <w:sz w:val="28"/>
          <w:szCs w:val="28"/>
          <w:lang w:val="uk-UA"/>
        </w:rPr>
        <w:t>, Д. </w:t>
      </w:r>
      <w:r w:rsidR="008D4804" w:rsidRPr="00952DCA">
        <w:rPr>
          <w:rFonts w:ascii="Times New Roman" w:hAnsi="Times New Roman"/>
          <w:sz w:val="28"/>
          <w:szCs w:val="28"/>
          <w:lang w:val="uk-UA"/>
        </w:rPr>
        <w:t>Олефір, В. Теремка</w:t>
      </w:r>
      <w:r w:rsidR="00485747" w:rsidRPr="00952DCA">
        <w:rPr>
          <w:rFonts w:ascii="Times New Roman" w:hAnsi="Times New Roman"/>
          <w:sz w:val="28"/>
          <w:szCs w:val="28"/>
          <w:lang w:val="uk-UA"/>
        </w:rPr>
        <w:t>, М. Тимошик</w:t>
      </w:r>
      <w:r w:rsidR="008D4804" w:rsidRPr="00952DCA">
        <w:rPr>
          <w:rFonts w:ascii="Times New Roman" w:hAnsi="Times New Roman"/>
          <w:sz w:val="28"/>
          <w:szCs w:val="28"/>
          <w:lang w:val="uk-UA"/>
        </w:rPr>
        <w:t>а</w:t>
      </w:r>
      <w:r w:rsidR="00485747" w:rsidRPr="00952DCA">
        <w:rPr>
          <w:rFonts w:ascii="Times New Roman" w:hAnsi="Times New Roman"/>
          <w:sz w:val="28"/>
          <w:szCs w:val="28"/>
          <w:lang w:val="uk-UA"/>
        </w:rPr>
        <w:t>, Д. Фіалко та інш</w:t>
      </w:r>
      <w:r w:rsidR="008D4804" w:rsidRPr="00952DCA">
        <w:rPr>
          <w:rFonts w:ascii="Times New Roman" w:hAnsi="Times New Roman"/>
          <w:sz w:val="28"/>
          <w:szCs w:val="28"/>
          <w:lang w:val="uk-UA"/>
        </w:rPr>
        <w:t>их.</w:t>
      </w:r>
    </w:p>
    <w:p w:rsidR="006F09C7" w:rsidRPr="00952DCA" w:rsidRDefault="00890DE4" w:rsidP="00890DE4">
      <w:pPr>
        <w:spacing w:after="0" w:line="240" w:lineRule="auto"/>
        <w:ind w:firstLine="709"/>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4. Зміст розрахунково-пояснювальної записки (перелік питань, які потрібно розробити):</w:t>
      </w:r>
    </w:p>
    <w:p w:rsidR="006F09C7" w:rsidRPr="00952DCA" w:rsidRDefault="006F09C7" w:rsidP="006F09C7">
      <w:pPr>
        <w:pStyle w:val="a3"/>
        <w:numPr>
          <w:ilvl w:val="0"/>
          <w:numId w:val="25"/>
        </w:numPr>
        <w:spacing w:after="0" w:line="240" w:lineRule="auto"/>
        <w:ind w:left="0" w:firstLine="0"/>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з’ясувати р</w:t>
      </w:r>
      <w:r w:rsidRPr="00952DCA">
        <w:rPr>
          <w:rFonts w:ascii="Times New Roman" w:hAnsi="Times New Roman" w:cs="Times New Roman"/>
          <w:bCs/>
          <w:sz w:val="28"/>
          <w:szCs w:val="28"/>
          <w:lang w:val="uk-UA"/>
        </w:rPr>
        <w:t>оль інтернету у просуванні видавничої продукції;</w:t>
      </w:r>
      <w:r w:rsidRPr="00952DCA">
        <w:rPr>
          <w:rFonts w:ascii="Times New Roman" w:hAnsi="Times New Roman" w:cs="Times New Roman"/>
          <w:sz w:val="28"/>
          <w:szCs w:val="28"/>
          <w:lang w:val="uk-UA"/>
        </w:rPr>
        <w:t xml:space="preserve"> </w:t>
      </w:r>
    </w:p>
    <w:p w:rsidR="006F09C7" w:rsidRPr="00952DCA" w:rsidRDefault="006F09C7" w:rsidP="006F09C7">
      <w:pPr>
        <w:pStyle w:val="a3"/>
        <w:numPr>
          <w:ilvl w:val="0"/>
          <w:numId w:val="25"/>
        </w:numPr>
        <w:spacing w:after="0" w:line="240" w:lineRule="auto"/>
        <w:ind w:left="0" w:firstLine="0"/>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виявити теоретичні засади промоції в інтернет-медіа; </w:t>
      </w:r>
    </w:p>
    <w:p w:rsidR="006F09C7" w:rsidRPr="00952DCA" w:rsidRDefault="006F09C7" w:rsidP="006F09C7">
      <w:pPr>
        <w:pStyle w:val="a3"/>
        <w:numPr>
          <w:ilvl w:val="0"/>
          <w:numId w:val="25"/>
        </w:numPr>
        <w:spacing w:after="0" w:line="240" w:lineRule="auto"/>
        <w:ind w:left="0" w:firstLine="0"/>
        <w:jc w:val="both"/>
        <w:rPr>
          <w:rFonts w:ascii="Times New Roman" w:hAnsi="Times New Roman" w:cs="Times New Roman"/>
          <w:sz w:val="28"/>
          <w:szCs w:val="28"/>
          <w:lang w:val="uk-UA"/>
        </w:rPr>
      </w:pPr>
      <w:r w:rsidRPr="00952DCA">
        <w:rPr>
          <w:rFonts w:ascii="Times New Roman" w:hAnsi="Times New Roman" w:cs="Times New Roman"/>
          <w:bCs/>
          <w:sz w:val="28"/>
          <w:szCs w:val="28"/>
          <w:lang w:val="uk-UA"/>
        </w:rPr>
        <w:t>охарактеризувати інструменти промоції в мережі інтернет</w:t>
      </w:r>
      <w:r w:rsidRPr="00952DCA">
        <w:rPr>
          <w:rFonts w:ascii="Times New Roman" w:hAnsi="Times New Roman" w:cs="Times New Roman"/>
          <w:sz w:val="28"/>
          <w:szCs w:val="28"/>
          <w:lang w:val="uk-UA"/>
        </w:rPr>
        <w:t>;</w:t>
      </w:r>
    </w:p>
    <w:p w:rsidR="006F09C7" w:rsidRPr="00952DCA" w:rsidRDefault="006F09C7" w:rsidP="006F09C7">
      <w:pPr>
        <w:pStyle w:val="a3"/>
        <w:numPr>
          <w:ilvl w:val="0"/>
          <w:numId w:val="25"/>
        </w:numPr>
        <w:spacing w:after="0" w:line="240" w:lineRule="auto"/>
        <w:ind w:left="0" w:firstLine="0"/>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визначити </w:t>
      </w:r>
      <w:r w:rsidRPr="00952DCA">
        <w:rPr>
          <w:rFonts w:ascii="Times New Roman" w:hAnsi="Times New Roman" w:cs="Times New Roman"/>
          <w:bCs/>
          <w:sz w:val="28"/>
          <w:szCs w:val="28"/>
          <w:lang w:val="uk-UA"/>
        </w:rPr>
        <w:t>методи промоції сучасних інтернет-медіа</w:t>
      </w:r>
      <w:r w:rsidRPr="00952DCA">
        <w:rPr>
          <w:rFonts w:ascii="Times New Roman" w:hAnsi="Times New Roman" w:cs="Times New Roman"/>
          <w:sz w:val="28"/>
          <w:szCs w:val="28"/>
          <w:lang w:val="uk-UA"/>
        </w:rPr>
        <w:t>;</w:t>
      </w:r>
    </w:p>
    <w:p w:rsidR="006F09C7" w:rsidRPr="00952DCA" w:rsidRDefault="006F09C7" w:rsidP="006F09C7">
      <w:pPr>
        <w:pStyle w:val="a3"/>
        <w:numPr>
          <w:ilvl w:val="0"/>
          <w:numId w:val="25"/>
        </w:numPr>
        <w:spacing w:after="0" w:line="240" w:lineRule="auto"/>
        <w:ind w:left="0" w:firstLine="0"/>
        <w:jc w:val="both"/>
        <w:rPr>
          <w:rFonts w:ascii="Times New Roman" w:hAnsi="Times New Roman" w:cs="Times New Roman"/>
          <w:sz w:val="28"/>
          <w:szCs w:val="28"/>
          <w:lang w:val="uk-UA"/>
        </w:rPr>
      </w:pPr>
      <w:r w:rsidRPr="00952DCA">
        <w:rPr>
          <w:rFonts w:ascii="Times New Roman" w:hAnsi="Times New Roman" w:cs="Times New Roman"/>
          <w:bCs/>
          <w:sz w:val="28"/>
          <w:szCs w:val="28"/>
          <w:lang w:val="uk-UA"/>
        </w:rPr>
        <w:t>дослідити способи промоції видавничого</w:t>
      </w:r>
      <w:r w:rsidRPr="00952DCA">
        <w:rPr>
          <w:rFonts w:ascii="Times New Roman" w:hAnsi="Times New Roman" w:cs="Times New Roman"/>
          <w:bCs/>
          <w:sz w:val="28"/>
          <w:szCs w:val="28"/>
        </w:rPr>
        <w:t xml:space="preserve"> </w:t>
      </w:r>
      <w:r w:rsidRPr="00952DCA">
        <w:rPr>
          <w:rFonts w:ascii="Times New Roman" w:hAnsi="Times New Roman" w:cs="Times New Roman"/>
          <w:bCs/>
          <w:sz w:val="28"/>
          <w:szCs w:val="28"/>
          <w:lang w:val="uk-UA"/>
        </w:rPr>
        <w:t xml:space="preserve">продукту на платформах </w:t>
      </w:r>
      <w:r w:rsidRPr="00952DCA">
        <w:rPr>
          <w:rFonts w:ascii="Times New Roman" w:hAnsi="Times New Roman" w:cs="Times New Roman"/>
          <w:bCs/>
          <w:sz w:val="28"/>
          <w:szCs w:val="28"/>
          <w:lang w:val="en-US"/>
        </w:rPr>
        <w:t>Facebook</w:t>
      </w:r>
      <w:r w:rsidRPr="00952DCA">
        <w:rPr>
          <w:rFonts w:ascii="Times New Roman" w:hAnsi="Times New Roman" w:cs="Times New Roman"/>
          <w:bCs/>
          <w:sz w:val="28"/>
          <w:szCs w:val="28"/>
          <w:lang w:val="uk-UA"/>
        </w:rPr>
        <w:t>, І</w:t>
      </w:r>
      <w:r w:rsidRPr="00952DCA">
        <w:rPr>
          <w:rFonts w:ascii="Times New Roman" w:hAnsi="Times New Roman" w:cs="Times New Roman"/>
          <w:bCs/>
          <w:sz w:val="28"/>
          <w:szCs w:val="28"/>
          <w:lang w:val="en-US"/>
        </w:rPr>
        <w:t>nsta</w:t>
      </w:r>
      <w:r w:rsidRPr="00952DCA">
        <w:rPr>
          <w:rFonts w:ascii="Times New Roman" w:hAnsi="Times New Roman" w:cs="Times New Roman"/>
          <w:bCs/>
          <w:sz w:val="28"/>
          <w:szCs w:val="28"/>
        </w:rPr>
        <w:t>gram</w:t>
      </w:r>
      <w:r w:rsidRPr="00952DCA">
        <w:rPr>
          <w:rFonts w:ascii="Times New Roman" w:hAnsi="Times New Roman" w:cs="Times New Roman"/>
          <w:sz w:val="28"/>
          <w:szCs w:val="28"/>
          <w:lang w:val="uk-UA"/>
        </w:rPr>
        <w:t>.</w:t>
      </w:r>
    </w:p>
    <w:p w:rsidR="00890DE4" w:rsidRPr="00952DCA" w:rsidRDefault="00890DE4" w:rsidP="00890DE4">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5. Перелік графічного матеріалу (з точним зазначенням обов’язкових креслень) –</w:t>
      </w:r>
    </w:p>
    <w:p w:rsidR="00890DE4" w:rsidRPr="00952DCA" w:rsidRDefault="00890DE4" w:rsidP="00890DE4">
      <w:pPr>
        <w:spacing w:after="0" w:line="240" w:lineRule="auto"/>
        <w:ind w:firstLine="567"/>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6. Консультанти розділів роботи (проекту):</w:t>
      </w:r>
    </w:p>
    <w:tbl>
      <w:tblPr>
        <w:tblW w:w="9739" w:type="dxa"/>
        <w:tblCellMar>
          <w:top w:w="15" w:type="dxa"/>
          <w:left w:w="15" w:type="dxa"/>
          <w:bottom w:w="15" w:type="dxa"/>
          <w:right w:w="15" w:type="dxa"/>
        </w:tblCellMar>
        <w:tblLook w:val="00A0" w:firstRow="1" w:lastRow="0" w:firstColumn="1" w:lastColumn="0" w:noHBand="0" w:noVBand="0"/>
      </w:tblPr>
      <w:tblGrid>
        <w:gridCol w:w="2117"/>
        <w:gridCol w:w="3118"/>
        <w:gridCol w:w="2126"/>
        <w:gridCol w:w="2378"/>
      </w:tblGrid>
      <w:tr w:rsidR="00952DCA" w:rsidRPr="00952DCA" w:rsidTr="005B3FF7">
        <w:trPr>
          <w:trHeight w:val="144"/>
        </w:trPr>
        <w:tc>
          <w:tcPr>
            <w:tcW w:w="211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Розділ</w:t>
            </w:r>
          </w:p>
        </w:tc>
        <w:tc>
          <w:tcPr>
            <w:tcW w:w="311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Прізвище, ініціали та посада консультанта</w:t>
            </w:r>
          </w:p>
        </w:tc>
        <w:tc>
          <w:tcPr>
            <w:tcW w:w="4504" w:type="dxa"/>
            <w:gridSpan w:val="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Підпис, дата</w:t>
            </w:r>
          </w:p>
        </w:tc>
      </w:tr>
      <w:tr w:rsidR="00952DCA" w:rsidRPr="00952DCA" w:rsidTr="005B3FF7">
        <w:trPr>
          <w:trHeight w:val="575"/>
        </w:trPr>
        <w:tc>
          <w:tcPr>
            <w:tcW w:w="2117" w:type="dxa"/>
            <w:vMerge/>
            <w:tcBorders>
              <w:top w:val="single" w:sz="8" w:space="0" w:color="000000"/>
              <w:left w:val="single" w:sz="8" w:space="0" w:color="000000"/>
              <w:bottom w:val="single" w:sz="8" w:space="0" w:color="000000"/>
              <w:right w:val="single" w:sz="8" w:space="0" w:color="000000"/>
            </w:tcBorders>
            <w:vAlign w:val="cente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p>
        </w:tc>
        <w:tc>
          <w:tcPr>
            <w:tcW w:w="3118" w:type="dxa"/>
            <w:vMerge/>
            <w:tcBorders>
              <w:top w:val="single" w:sz="8" w:space="0" w:color="000000"/>
              <w:left w:val="single" w:sz="8" w:space="0" w:color="000000"/>
              <w:bottom w:val="single" w:sz="8" w:space="0" w:color="000000"/>
              <w:right w:val="single" w:sz="8" w:space="0" w:color="000000"/>
            </w:tcBorders>
            <w:vAlign w:val="cente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завдання видав</w:t>
            </w:r>
          </w:p>
        </w:tc>
        <w:tc>
          <w:tcPr>
            <w:tcW w:w="237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завдання прийняв</w:t>
            </w:r>
          </w:p>
        </w:tc>
      </w:tr>
    </w:tbl>
    <w:p w:rsidR="00B647C7" w:rsidRPr="00952DCA" w:rsidRDefault="00B647C7" w:rsidP="00890DE4">
      <w:pPr>
        <w:spacing w:after="0" w:line="240" w:lineRule="auto"/>
        <w:ind w:firstLine="567"/>
        <w:jc w:val="both"/>
        <w:rPr>
          <w:rFonts w:ascii="Times New Roman" w:eastAsia="Calibri" w:hAnsi="Times New Roman" w:cs="Times New Roman"/>
          <w:sz w:val="28"/>
          <w:szCs w:val="26"/>
          <w:lang w:val="uk-UA"/>
        </w:rPr>
        <w:sectPr w:rsidR="00B647C7" w:rsidRPr="00952DCA" w:rsidSect="00B647C7">
          <w:pgSz w:w="11906" w:h="16838"/>
          <w:pgMar w:top="1134" w:right="850" w:bottom="1134" w:left="1701" w:header="708" w:footer="708" w:gutter="0"/>
          <w:pgNumType w:start="0"/>
          <w:cols w:space="708"/>
          <w:titlePg/>
          <w:docGrid w:linePitch="360"/>
        </w:sectPr>
      </w:pPr>
    </w:p>
    <w:tbl>
      <w:tblPr>
        <w:tblStyle w:val="aa"/>
        <w:tblW w:w="0" w:type="auto"/>
        <w:tblLook w:val="04A0" w:firstRow="1" w:lastRow="0" w:firstColumn="1" w:lastColumn="0" w:noHBand="0" w:noVBand="1"/>
      </w:tblPr>
      <w:tblGrid>
        <w:gridCol w:w="2392"/>
        <w:gridCol w:w="2393"/>
        <w:gridCol w:w="2393"/>
        <w:gridCol w:w="2393"/>
      </w:tblGrid>
      <w:tr w:rsidR="00952DCA" w:rsidRPr="00952DCA" w:rsidTr="00B647C7">
        <w:tc>
          <w:tcPr>
            <w:tcW w:w="2392"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lastRenderedPageBreak/>
              <w:t>Вступ</w:t>
            </w:r>
          </w:p>
        </w:tc>
        <w:tc>
          <w:tcPr>
            <w:tcW w:w="2393"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Горбенко І.Ф., доцент</w:t>
            </w:r>
          </w:p>
        </w:tc>
        <w:tc>
          <w:tcPr>
            <w:tcW w:w="2393"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01.06.2021</w:t>
            </w:r>
          </w:p>
        </w:tc>
        <w:tc>
          <w:tcPr>
            <w:tcW w:w="2393"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01.07.2021</w:t>
            </w:r>
          </w:p>
        </w:tc>
      </w:tr>
      <w:tr w:rsidR="00952DCA" w:rsidRPr="00952DCA" w:rsidTr="00B647C7">
        <w:tc>
          <w:tcPr>
            <w:tcW w:w="2392"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Перший розділ</w:t>
            </w:r>
          </w:p>
        </w:tc>
        <w:tc>
          <w:tcPr>
            <w:tcW w:w="2393"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Горбенко І.Ф., доцент</w:t>
            </w:r>
          </w:p>
        </w:tc>
        <w:tc>
          <w:tcPr>
            <w:tcW w:w="2393"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08.07.2021</w:t>
            </w:r>
          </w:p>
        </w:tc>
        <w:tc>
          <w:tcPr>
            <w:tcW w:w="2393"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08.08.2021</w:t>
            </w:r>
          </w:p>
        </w:tc>
      </w:tr>
      <w:tr w:rsidR="00952DCA" w:rsidRPr="00952DCA" w:rsidTr="00B647C7">
        <w:tc>
          <w:tcPr>
            <w:tcW w:w="2392"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Підсумки</w:t>
            </w:r>
          </w:p>
        </w:tc>
        <w:tc>
          <w:tcPr>
            <w:tcW w:w="2393"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Горбенко І.Ф., доцент</w:t>
            </w:r>
          </w:p>
        </w:tc>
        <w:tc>
          <w:tcPr>
            <w:tcW w:w="2393"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04.08.2021</w:t>
            </w:r>
          </w:p>
        </w:tc>
        <w:tc>
          <w:tcPr>
            <w:tcW w:w="2393"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04.09.2021</w:t>
            </w:r>
          </w:p>
        </w:tc>
      </w:tr>
      <w:tr w:rsidR="00952DCA" w:rsidRPr="00952DCA" w:rsidTr="00B647C7">
        <w:tc>
          <w:tcPr>
            <w:tcW w:w="2392"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 xml:space="preserve">Другий розділ </w:t>
            </w:r>
          </w:p>
        </w:tc>
        <w:tc>
          <w:tcPr>
            <w:tcW w:w="2393"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Горбенко І.Ф., доцент</w:t>
            </w:r>
          </w:p>
        </w:tc>
        <w:tc>
          <w:tcPr>
            <w:tcW w:w="2393"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05.09.2021</w:t>
            </w:r>
          </w:p>
        </w:tc>
        <w:tc>
          <w:tcPr>
            <w:tcW w:w="2393"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05.10.2021</w:t>
            </w:r>
          </w:p>
        </w:tc>
      </w:tr>
      <w:tr w:rsidR="00952DCA" w:rsidRPr="00952DCA" w:rsidTr="00B647C7">
        <w:tc>
          <w:tcPr>
            <w:tcW w:w="2392"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Висновки</w:t>
            </w:r>
          </w:p>
        </w:tc>
        <w:tc>
          <w:tcPr>
            <w:tcW w:w="2393"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Горбенко І.Ф., доцент</w:t>
            </w:r>
          </w:p>
        </w:tc>
        <w:tc>
          <w:tcPr>
            <w:tcW w:w="2393"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02.10.2021</w:t>
            </w:r>
          </w:p>
        </w:tc>
        <w:tc>
          <w:tcPr>
            <w:tcW w:w="2393" w:type="dxa"/>
          </w:tcPr>
          <w:p w:rsidR="00B647C7" w:rsidRPr="00952DCA" w:rsidRDefault="00B647C7" w:rsidP="00B647C7">
            <w:pPr>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02.11.2021</w:t>
            </w:r>
          </w:p>
        </w:tc>
      </w:tr>
    </w:tbl>
    <w:p w:rsidR="00890DE4" w:rsidRPr="00952DCA" w:rsidRDefault="00890DE4" w:rsidP="00890DE4">
      <w:pPr>
        <w:spacing w:after="0" w:line="240" w:lineRule="auto"/>
        <w:ind w:firstLine="567"/>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 xml:space="preserve">7. Дата видачі завдання </w:t>
      </w:r>
      <w:r w:rsidRPr="00952DCA">
        <w:rPr>
          <w:rFonts w:ascii="Times New Roman" w:eastAsia="Calibri" w:hAnsi="Times New Roman" w:cs="Times New Roman"/>
          <w:sz w:val="28"/>
          <w:szCs w:val="26"/>
          <w:u w:val="single"/>
          <w:lang w:val="uk-UA"/>
        </w:rPr>
        <w:t xml:space="preserve">01.06.2021 р. </w:t>
      </w:r>
    </w:p>
    <w:p w:rsidR="00890DE4" w:rsidRPr="00952DCA" w:rsidRDefault="00890DE4" w:rsidP="00890DE4">
      <w:pPr>
        <w:spacing w:after="0" w:line="240" w:lineRule="auto"/>
        <w:jc w:val="center"/>
        <w:rPr>
          <w:rFonts w:ascii="Times New Roman" w:eastAsia="Calibri" w:hAnsi="Times New Roman" w:cs="Times New Roman"/>
          <w:b/>
          <w:bCs/>
          <w:sz w:val="28"/>
          <w:szCs w:val="26"/>
          <w:lang w:val="uk-UA"/>
        </w:rPr>
      </w:pPr>
      <w:r w:rsidRPr="00952DCA">
        <w:rPr>
          <w:rFonts w:ascii="Times New Roman" w:eastAsia="Calibri" w:hAnsi="Times New Roman" w:cs="Times New Roman"/>
          <w:b/>
          <w:bCs/>
          <w:sz w:val="28"/>
          <w:szCs w:val="26"/>
          <w:lang w:val="uk-UA"/>
        </w:rPr>
        <w:t>КАЛЕНДАРНИЙ ПЛАН</w:t>
      </w:r>
    </w:p>
    <w:tbl>
      <w:tblPr>
        <w:tblW w:w="9739" w:type="dxa"/>
        <w:tblLayout w:type="fixed"/>
        <w:tblCellMar>
          <w:top w:w="15" w:type="dxa"/>
          <w:left w:w="15" w:type="dxa"/>
          <w:bottom w:w="15" w:type="dxa"/>
          <w:right w:w="15" w:type="dxa"/>
        </w:tblCellMar>
        <w:tblLook w:val="00A0" w:firstRow="1" w:lastRow="0" w:firstColumn="1" w:lastColumn="0" w:noHBand="0" w:noVBand="0"/>
      </w:tblPr>
      <w:tblGrid>
        <w:gridCol w:w="557"/>
        <w:gridCol w:w="4221"/>
        <w:gridCol w:w="2552"/>
        <w:gridCol w:w="2409"/>
      </w:tblGrid>
      <w:tr w:rsidR="00952DCA" w:rsidRPr="00952DCA" w:rsidTr="005B3FF7">
        <w:trPr>
          <w:trHeight w:val="49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center"/>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w:t>
            </w:r>
          </w:p>
          <w:p w:rsidR="00890DE4" w:rsidRPr="00952DCA" w:rsidRDefault="00890DE4" w:rsidP="005B3FF7">
            <w:pPr>
              <w:spacing w:after="0" w:line="240" w:lineRule="auto"/>
              <w:jc w:val="center"/>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з/п</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center"/>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Назва етапів роботи</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center"/>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Строк виконання</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center"/>
              <w:rPr>
                <w:rFonts w:ascii="Times New Roman" w:eastAsia="Calibri" w:hAnsi="Times New Roman" w:cs="Times New Roman"/>
                <w:b/>
                <w:bCs/>
                <w:sz w:val="28"/>
                <w:szCs w:val="26"/>
                <w:lang w:val="uk-UA"/>
              </w:rPr>
            </w:pPr>
            <w:r w:rsidRPr="00952DCA">
              <w:rPr>
                <w:rFonts w:ascii="Times New Roman" w:eastAsia="Calibri" w:hAnsi="Times New Roman" w:cs="Times New Roman"/>
                <w:sz w:val="28"/>
                <w:szCs w:val="26"/>
                <w:lang w:val="uk-UA"/>
              </w:rPr>
              <w:t>Примітка</w:t>
            </w:r>
          </w:p>
        </w:tc>
      </w:tr>
      <w:tr w:rsidR="00952DCA" w:rsidRPr="00952DCA" w:rsidTr="005B3FF7">
        <w:trPr>
          <w:trHeight w:val="9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1.</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Пошук наукових джерел з теми дослідження, їх вивчення та аналіз; укладання бібліографії</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Червень 2021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Виконано</w:t>
            </w:r>
          </w:p>
        </w:tc>
      </w:tr>
      <w:tr w:rsidR="00952DCA" w:rsidRPr="00952DCA" w:rsidTr="005B3FF7">
        <w:trPr>
          <w:trHeight w:val="21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2.</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Збір матеріалів для аналізу</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Червень 2021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Виконано</w:t>
            </w:r>
          </w:p>
        </w:tc>
      </w:tr>
      <w:tr w:rsidR="00952DCA" w:rsidRPr="00952DCA" w:rsidTr="005B3FF7">
        <w:trPr>
          <w:trHeight w:val="24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3.</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Написання вступу</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Червень 2021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Виконано</w:t>
            </w:r>
          </w:p>
        </w:tc>
      </w:tr>
      <w:tr w:rsidR="00952DCA" w:rsidRPr="00952DCA" w:rsidTr="005B3FF7">
        <w:trPr>
          <w:trHeight w:val="25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4.</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Підготовка Розділу 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Червень 2021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Виконано</w:t>
            </w:r>
          </w:p>
        </w:tc>
      </w:tr>
      <w:tr w:rsidR="00952DCA" w:rsidRPr="00952DCA" w:rsidTr="005B3FF7">
        <w:trPr>
          <w:trHeight w:val="56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5.</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Написання підсумків до 1 розділу</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Вересень 2021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Виконано</w:t>
            </w:r>
          </w:p>
        </w:tc>
      </w:tr>
      <w:tr w:rsidR="00952DCA" w:rsidRPr="00952DCA" w:rsidTr="005B3FF7">
        <w:trPr>
          <w:trHeight w:val="20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6.</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Написання Розділу 2</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Жовтень 2021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Виконано</w:t>
            </w:r>
          </w:p>
        </w:tc>
      </w:tr>
      <w:tr w:rsidR="00952DCA" w:rsidRPr="00952DCA" w:rsidTr="005B3FF7">
        <w:trPr>
          <w:trHeight w:val="3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7.</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Формулювання висновків, оформлення роботи</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Листопад 2021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Виконано</w:t>
            </w:r>
          </w:p>
        </w:tc>
      </w:tr>
      <w:tr w:rsidR="00952DCA" w:rsidRPr="00952DCA" w:rsidTr="005B3FF7">
        <w:trPr>
          <w:trHeight w:val="203"/>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8.</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Одержання  відгуку та рецензії</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Грудень 2021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Виконано</w:t>
            </w:r>
          </w:p>
        </w:tc>
      </w:tr>
      <w:tr w:rsidR="00890DE4" w:rsidRPr="00952DCA" w:rsidTr="005B3FF7">
        <w:trPr>
          <w:trHeight w:val="33"/>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9.</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Захист роботи</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Грудень 2021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DE4" w:rsidRPr="00952DCA" w:rsidRDefault="00890DE4" w:rsidP="005B3FF7">
            <w:pPr>
              <w:spacing w:after="0" w:line="240" w:lineRule="auto"/>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Виконано</w:t>
            </w:r>
          </w:p>
        </w:tc>
      </w:tr>
    </w:tbl>
    <w:p w:rsidR="00890DE4" w:rsidRPr="00952DCA" w:rsidRDefault="00890DE4" w:rsidP="00890DE4">
      <w:pPr>
        <w:spacing w:after="0" w:line="240" w:lineRule="auto"/>
        <w:ind w:firstLine="567"/>
        <w:jc w:val="both"/>
        <w:rPr>
          <w:rFonts w:ascii="Times New Roman" w:eastAsia="Calibri" w:hAnsi="Times New Roman" w:cs="Times New Roman"/>
          <w:b/>
          <w:sz w:val="28"/>
          <w:szCs w:val="26"/>
          <w:lang w:val="uk-UA"/>
        </w:rPr>
      </w:pPr>
    </w:p>
    <w:p w:rsidR="00890DE4" w:rsidRPr="00952DCA" w:rsidRDefault="00890DE4" w:rsidP="00890DE4">
      <w:pPr>
        <w:spacing w:after="0" w:line="240" w:lineRule="auto"/>
        <w:ind w:left="1985" w:firstLine="709"/>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Студент  _________  __________________</w:t>
      </w:r>
      <w:r w:rsidR="00C1345C" w:rsidRPr="00952DCA">
        <w:rPr>
          <w:rFonts w:ascii="Times New Roman" w:eastAsia="Calibri" w:hAnsi="Times New Roman" w:cs="Times New Roman"/>
          <w:sz w:val="28"/>
          <w:szCs w:val="26"/>
          <w:lang w:val="uk-UA"/>
        </w:rPr>
        <w:t>Ужва С.О.</w:t>
      </w:r>
    </w:p>
    <w:p w:rsidR="00890DE4" w:rsidRPr="00952DCA" w:rsidRDefault="00890DE4" w:rsidP="00890DE4">
      <w:pPr>
        <w:spacing w:after="0" w:line="240" w:lineRule="auto"/>
        <w:ind w:left="1985" w:firstLine="709"/>
        <w:jc w:val="both"/>
        <w:rPr>
          <w:rFonts w:ascii="Times New Roman" w:eastAsia="Calibri" w:hAnsi="Times New Roman" w:cs="Times New Roman"/>
          <w:b/>
          <w:sz w:val="28"/>
          <w:szCs w:val="26"/>
          <w:lang w:val="uk-UA"/>
        </w:rPr>
      </w:pPr>
      <w:r w:rsidRPr="00952DCA">
        <w:rPr>
          <w:rFonts w:ascii="Times New Roman" w:eastAsia="Calibri" w:hAnsi="Times New Roman" w:cs="Times New Roman"/>
          <w:sz w:val="28"/>
          <w:szCs w:val="26"/>
          <w:lang w:val="uk-UA"/>
        </w:rPr>
        <w:t>Керівни</w:t>
      </w:r>
      <w:r w:rsidR="00C1345C" w:rsidRPr="00952DCA">
        <w:rPr>
          <w:rFonts w:ascii="Times New Roman" w:eastAsia="Calibri" w:hAnsi="Times New Roman" w:cs="Times New Roman"/>
          <w:sz w:val="28"/>
          <w:szCs w:val="26"/>
          <w:lang w:val="uk-UA"/>
        </w:rPr>
        <w:t>к роботи _______ ___________Горбенко І.Ф</w:t>
      </w:r>
      <w:r w:rsidR="00C1345C" w:rsidRPr="00952DCA">
        <w:rPr>
          <w:rFonts w:ascii="Times New Roman" w:eastAsia="Calibri" w:hAnsi="Times New Roman" w:cs="Times New Roman"/>
          <w:b/>
          <w:sz w:val="28"/>
          <w:szCs w:val="26"/>
          <w:lang w:val="uk-UA"/>
        </w:rPr>
        <w:t>.</w:t>
      </w:r>
    </w:p>
    <w:p w:rsidR="00890DE4" w:rsidRPr="00952DCA" w:rsidRDefault="00890DE4" w:rsidP="00890DE4">
      <w:pPr>
        <w:spacing w:after="0" w:line="240" w:lineRule="auto"/>
        <w:ind w:left="1985" w:firstLine="709"/>
        <w:jc w:val="both"/>
        <w:rPr>
          <w:rFonts w:ascii="Times New Roman" w:eastAsia="Calibri" w:hAnsi="Times New Roman" w:cs="Times New Roman"/>
          <w:b/>
          <w:sz w:val="28"/>
          <w:szCs w:val="26"/>
          <w:lang w:val="uk-UA"/>
        </w:rPr>
      </w:pPr>
      <w:r w:rsidRPr="00952DCA">
        <w:rPr>
          <w:rFonts w:ascii="Times New Roman" w:eastAsia="Calibri" w:hAnsi="Times New Roman" w:cs="Times New Roman"/>
          <w:b/>
          <w:sz w:val="28"/>
          <w:szCs w:val="26"/>
          <w:lang w:val="uk-UA"/>
        </w:rPr>
        <w:t>Нормоконтроль пройдено</w:t>
      </w:r>
    </w:p>
    <w:p w:rsidR="00B647C7" w:rsidRPr="00952DCA" w:rsidRDefault="00890DE4" w:rsidP="006F0380">
      <w:pPr>
        <w:spacing w:after="0" w:line="240" w:lineRule="auto"/>
        <w:ind w:left="1985" w:firstLine="1134"/>
        <w:jc w:val="both"/>
        <w:rPr>
          <w:rFonts w:ascii="Times New Roman" w:eastAsia="Calibri" w:hAnsi="Times New Roman" w:cs="Times New Roman"/>
          <w:sz w:val="28"/>
          <w:szCs w:val="26"/>
          <w:lang w:val="uk-UA"/>
        </w:rPr>
        <w:sectPr w:rsidR="00B647C7" w:rsidRPr="00952DCA" w:rsidSect="00B647C7">
          <w:headerReference w:type="first" r:id="rId12"/>
          <w:pgSz w:w="11906" w:h="16838"/>
          <w:pgMar w:top="1134" w:right="850" w:bottom="1134" w:left="1701" w:header="708" w:footer="708" w:gutter="0"/>
          <w:pgNumType w:start="0"/>
          <w:cols w:space="708"/>
          <w:titlePg/>
          <w:docGrid w:linePitch="360"/>
        </w:sectPr>
      </w:pPr>
      <w:r w:rsidRPr="00952DCA">
        <w:rPr>
          <w:rFonts w:ascii="Times New Roman" w:eastAsia="Calibri" w:hAnsi="Times New Roman" w:cs="Times New Roman"/>
          <w:sz w:val="28"/>
          <w:szCs w:val="26"/>
          <w:lang w:val="uk-UA"/>
        </w:rPr>
        <w:t xml:space="preserve">Нормоконтролер  </w:t>
      </w:r>
      <w:r w:rsidRPr="00952DCA">
        <w:rPr>
          <w:rFonts w:ascii="Times New Roman" w:eastAsia="Calibri" w:hAnsi="Times New Roman" w:cs="Times New Roman"/>
          <w:b/>
          <w:sz w:val="28"/>
          <w:szCs w:val="26"/>
          <w:lang w:val="uk-UA"/>
        </w:rPr>
        <w:t xml:space="preserve">______  </w:t>
      </w:r>
      <w:r w:rsidR="00AD712B" w:rsidRPr="00952DCA">
        <w:rPr>
          <w:rFonts w:ascii="Times New Roman" w:eastAsia="Calibri" w:hAnsi="Times New Roman" w:cs="Times New Roman"/>
          <w:sz w:val="28"/>
          <w:szCs w:val="26"/>
          <w:lang w:val="uk-UA"/>
        </w:rPr>
        <w:t>_______Микитів Г.В.</w:t>
      </w:r>
    </w:p>
    <w:p w:rsidR="003C475A" w:rsidRPr="00952DCA" w:rsidRDefault="003C475A" w:rsidP="00991496">
      <w:pPr>
        <w:spacing w:after="0" w:line="360" w:lineRule="auto"/>
        <w:ind w:firstLine="709"/>
        <w:jc w:val="center"/>
        <w:rPr>
          <w:rFonts w:ascii="Times New Roman" w:hAnsi="Times New Roman" w:cs="Times New Roman"/>
          <w:b/>
          <w:sz w:val="32"/>
          <w:szCs w:val="32"/>
          <w:lang w:val="uk-UA"/>
        </w:rPr>
      </w:pPr>
      <w:r w:rsidRPr="00952DCA">
        <w:rPr>
          <w:rFonts w:ascii="Times New Roman" w:eastAsia="Calibri" w:hAnsi="Times New Roman" w:cs="Times New Roman"/>
          <w:b/>
          <w:sz w:val="28"/>
          <w:szCs w:val="26"/>
          <w:lang w:val="uk-UA"/>
        </w:rPr>
        <w:lastRenderedPageBreak/>
        <w:t>РЕФЕРАТ</w:t>
      </w:r>
    </w:p>
    <w:p w:rsidR="003C475A" w:rsidRPr="00952DCA" w:rsidRDefault="003C475A" w:rsidP="003C475A">
      <w:pPr>
        <w:spacing w:after="0" w:line="360" w:lineRule="auto"/>
        <w:ind w:firstLine="709"/>
        <w:jc w:val="both"/>
        <w:rPr>
          <w:rFonts w:ascii="Times New Roman" w:hAnsi="Times New Roman" w:cs="Times New Roman"/>
          <w:sz w:val="32"/>
          <w:szCs w:val="32"/>
          <w:lang w:val="uk-UA"/>
        </w:rPr>
      </w:pPr>
    </w:p>
    <w:p w:rsidR="003C475A" w:rsidRPr="00952DCA" w:rsidRDefault="003C475A" w:rsidP="00247495">
      <w:pPr>
        <w:spacing w:after="0" w:line="360" w:lineRule="auto"/>
        <w:ind w:firstLine="709"/>
        <w:jc w:val="both"/>
        <w:rPr>
          <w:rFonts w:ascii="Times New Roman" w:hAnsi="Times New Roman" w:cs="Times New Roman"/>
          <w:sz w:val="28"/>
          <w:szCs w:val="28"/>
          <w:lang w:val="uk-UA"/>
        </w:rPr>
      </w:pPr>
      <w:r w:rsidRPr="00952DCA">
        <w:rPr>
          <w:rFonts w:ascii="Times New Roman" w:eastAsia="Calibri" w:hAnsi="Times New Roman" w:cs="Times New Roman"/>
          <w:sz w:val="28"/>
          <w:szCs w:val="28"/>
          <w:lang w:val="uk-UA"/>
        </w:rPr>
        <w:t xml:space="preserve">Магістерська робота  </w:t>
      </w:r>
      <w:r w:rsidR="00603EAC" w:rsidRPr="00952DCA">
        <w:rPr>
          <w:rFonts w:ascii="Times New Roman" w:eastAsia="Calibri" w:hAnsi="Times New Roman" w:cs="Times New Roman"/>
          <w:sz w:val="28"/>
          <w:szCs w:val="26"/>
          <w:lang w:val="uk-UA"/>
        </w:rPr>
        <w:t xml:space="preserve">«Інтернет-медіа як спосіб промоції видавничого продукту» </w:t>
      </w:r>
      <w:r w:rsidRPr="00952DCA">
        <w:rPr>
          <w:rFonts w:ascii="Times New Roman" w:hAnsi="Times New Roman" w:cs="Times New Roman"/>
          <w:sz w:val="28"/>
          <w:szCs w:val="28"/>
          <w:lang w:val="uk-UA"/>
        </w:rPr>
        <w:t xml:space="preserve">– основний текст – </w:t>
      </w:r>
      <w:r w:rsidR="00D36CF3" w:rsidRPr="00952DCA">
        <w:rPr>
          <w:rFonts w:ascii="Times New Roman" w:hAnsi="Times New Roman" w:cs="Times New Roman"/>
          <w:sz w:val="28"/>
          <w:szCs w:val="28"/>
          <w:lang w:val="uk-UA"/>
        </w:rPr>
        <w:t>70</w:t>
      </w:r>
      <w:r w:rsidRPr="00952DCA">
        <w:rPr>
          <w:rFonts w:ascii="Times New Roman" w:hAnsi="Times New Roman" w:cs="Times New Roman"/>
          <w:sz w:val="28"/>
          <w:szCs w:val="28"/>
          <w:lang w:val="uk-UA"/>
        </w:rPr>
        <w:t xml:space="preserve"> сторінок. Для виконання дипломної роботи опрацьовано </w:t>
      </w:r>
      <w:r w:rsidR="00681C21" w:rsidRPr="00952DCA">
        <w:rPr>
          <w:rFonts w:ascii="Times New Roman" w:hAnsi="Times New Roman" w:cs="Times New Roman"/>
          <w:sz w:val="28"/>
          <w:szCs w:val="28"/>
          <w:lang w:val="uk-UA"/>
        </w:rPr>
        <w:t>73</w:t>
      </w:r>
      <w:r w:rsidRPr="00952DCA">
        <w:rPr>
          <w:rFonts w:ascii="Times New Roman" w:hAnsi="Times New Roman" w:cs="Times New Roman"/>
          <w:sz w:val="28"/>
          <w:szCs w:val="28"/>
          <w:lang w:val="uk-UA"/>
        </w:rPr>
        <w:t xml:space="preserve"> джерел</w:t>
      </w:r>
      <w:r w:rsidR="00681C21" w:rsidRPr="00952DCA">
        <w:rPr>
          <w:rFonts w:ascii="Times New Roman" w:hAnsi="Times New Roman" w:cs="Times New Roman"/>
          <w:sz w:val="28"/>
          <w:szCs w:val="28"/>
          <w:lang w:val="uk-UA"/>
        </w:rPr>
        <w:t>а</w:t>
      </w:r>
      <w:r w:rsidRPr="00952DCA">
        <w:rPr>
          <w:rFonts w:ascii="Times New Roman" w:hAnsi="Times New Roman" w:cs="Times New Roman"/>
          <w:sz w:val="28"/>
          <w:szCs w:val="28"/>
          <w:lang w:val="uk-UA"/>
        </w:rPr>
        <w:t>.</w:t>
      </w:r>
    </w:p>
    <w:p w:rsidR="00247495" w:rsidRPr="00952DCA" w:rsidRDefault="00247495" w:rsidP="00247495">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
          <w:bCs/>
          <w:sz w:val="28"/>
          <w:szCs w:val="28"/>
          <w:lang w:val="uk-UA"/>
        </w:rPr>
        <w:t>Об</w:t>
      </w:r>
      <w:r w:rsidRPr="00952DCA">
        <w:rPr>
          <w:rFonts w:ascii="Times New Roman" w:hAnsi="Times New Roman" w:cs="Times New Roman"/>
          <w:sz w:val="28"/>
          <w:szCs w:val="28"/>
          <w:lang w:val="uk-UA"/>
        </w:rPr>
        <w:t>’</w:t>
      </w:r>
      <w:r w:rsidRPr="00952DCA">
        <w:rPr>
          <w:rFonts w:ascii="Times New Roman" w:hAnsi="Times New Roman" w:cs="Times New Roman"/>
          <w:b/>
          <w:bCs/>
          <w:sz w:val="28"/>
          <w:szCs w:val="28"/>
          <w:lang w:val="uk-UA"/>
        </w:rPr>
        <w:t>єктом дослідження</w:t>
      </w:r>
      <w:r w:rsidRPr="00952DCA">
        <w:rPr>
          <w:rFonts w:ascii="Times New Roman" w:hAnsi="Times New Roman" w:cs="Times New Roman"/>
          <w:bCs/>
          <w:sz w:val="28"/>
          <w:szCs w:val="28"/>
          <w:lang w:val="uk-UA"/>
        </w:rPr>
        <w:t xml:space="preserve"> є інтернет-медіа </w:t>
      </w:r>
      <w:r w:rsidRPr="00952DCA">
        <w:rPr>
          <w:rFonts w:ascii="Times New Roman" w:hAnsi="Times New Roman" w:cs="Times New Roman"/>
          <w:bCs/>
          <w:sz w:val="28"/>
          <w:szCs w:val="28"/>
          <w:lang w:val="en-US"/>
        </w:rPr>
        <w:t>Facebook</w:t>
      </w:r>
      <w:r w:rsidRPr="00952DCA">
        <w:rPr>
          <w:rFonts w:ascii="Times New Roman" w:hAnsi="Times New Roman" w:cs="Times New Roman"/>
          <w:bCs/>
          <w:sz w:val="28"/>
          <w:szCs w:val="28"/>
          <w:lang w:val="uk-UA"/>
        </w:rPr>
        <w:t>, І</w:t>
      </w:r>
      <w:r w:rsidRPr="00952DCA">
        <w:rPr>
          <w:rFonts w:ascii="Times New Roman" w:hAnsi="Times New Roman" w:cs="Times New Roman"/>
          <w:bCs/>
          <w:sz w:val="28"/>
          <w:szCs w:val="28"/>
          <w:lang w:val="en-US"/>
        </w:rPr>
        <w:t>nsta</w:t>
      </w:r>
      <w:r w:rsidRPr="00952DCA">
        <w:rPr>
          <w:rFonts w:ascii="Times New Roman" w:hAnsi="Times New Roman" w:cs="Times New Roman"/>
          <w:bCs/>
          <w:sz w:val="28"/>
          <w:szCs w:val="28"/>
        </w:rPr>
        <w:t>gram</w:t>
      </w:r>
      <w:r w:rsidRPr="00952DCA">
        <w:rPr>
          <w:rFonts w:ascii="Times New Roman" w:hAnsi="Times New Roman" w:cs="Times New Roman"/>
          <w:bCs/>
          <w:sz w:val="28"/>
          <w:szCs w:val="28"/>
          <w:lang w:val="uk-UA"/>
        </w:rPr>
        <w:t xml:space="preserve"> за 2018-2021 роки.</w:t>
      </w:r>
    </w:p>
    <w:p w:rsidR="00247495" w:rsidRPr="00952DCA" w:rsidRDefault="00247495" w:rsidP="00247495">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
          <w:bCs/>
          <w:sz w:val="28"/>
          <w:szCs w:val="28"/>
          <w:lang w:val="uk-UA"/>
        </w:rPr>
        <w:t>Предметом дослідження</w:t>
      </w:r>
      <w:r w:rsidRPr="00952DCA">
        <w:rPr>
          <w:rFonts w:ascii="Times New Roman" w:hAnsi="Times New Roman" w:cs="Times New Roman"/>
          <w:bCs/>
          <w:sz w:val="28"/>
          <w:szCs w:val="28"/>
          <w:lang w:val="uk-UA"/>
        </w:rPr>
        <w:t xml:space="preserve"> є особливості промоції видавничої продукції в сучасних інтернет-медіа.</w:t>
      </w:r>
    </w:p>
    <w:p w:rsidR="00247495" w:rsidRPr="00952DCA" w:rsidRDefault="00247495" w:rsidP="00247495">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
          <w:bCs/>
          <w:sz w:val="28"/>
          <w:szCs w:val="28"/>
          <w:lang w:val="uk-UA"/>
        </w:rPr>
        <w:t>Мета роботи</w:t>
      </w:r>
      <w:r w:rsidRPr="00952DCA">
        <w:rPr>
          <w:rFonts w:ascii="Times New Roman" w:hAnsi="Times New Roman" w:cs="Times New Roman"/>
          <w:bCs/>
          <w:sz w:val="28"/>
          <w:szCs w:val="28"/>
          <w:lang w:val="uk-UA"/>
        </w:rPr>
        <w:t xml:space="preserve"> – виявити  ефективність  інтернет-медіа у </w:t>
      </w:r>
      <w:r w:rsidRPr="00952DCA">
        <w:rPr>
          <w:rFonts w:ascii="Times New Roman" w:eastAsia="Calibri" w:hAnsi="Times New Roman" w:cs="Times New Roman"/>
          <w:sz w:val="28"/>
          <w:szCs w:val="26"/>
          <w:lang w:val="uk-UA"/>
        </w:rPr>
        <w:t>промоції видавничого продукт</w:t>
      </w:r>
      <w:r w:rsidRPr="00952DCA">
        <w:rPr>
          <w:rFonts w:ascii="Times New Roman" w:eastAsia="Calibri" w:hAnsi="Times New Roman" w:cs="Times New Roman"/>
          <w:b/>
          <w:sz w:val="28"/>
          <w:szCs w:val="26"/>
          <w:lang w:val="uk-UA"/>
        </w:rPr>
        <w:t>у</w:t>
      </w:r>
      <w:r w:rsidRPr="00952DCA">
        <w:rPr>
          <w:rFonts w:ascii="Times New Roman" w:hAnsi="Times New Roman" w:cs="Times New Roman"/>
          <w:bCs/>
          <w:sz w:val="28"/>
          <w:szCs w:val="28"/>
          <w:lang w:val="uk-UA"/>
        </w:rPr>
        <w:t>.</w:t>
      </w:r>
    </w:p>
    <w:p w:rsidR="00247495" w:rsidRPr="00952DCA" w:rsidRDefault="00247495" w:rsidP="00247495">
      <w:pPr>
        <w:spacing w:after="0" w:line="360" w:lineRule="auto"/>
        <w:ind w:firstLine="709"/>
        <w:jc w:val="both"/>
        <w:rPr>
          <w:rFonts w:ascii="Times New Roman" w:hAnsi="Times New Roman" w:cs="Times New Roman"/>
          <w:b/>
          <w:bCs/>
          <w:sz w:val="28"/>
          <w:szCs w:val="28"/>
          <w:lang w:val="uk-UA"/>
        </w:rPr>
      </w:pPr>
      <w:r w:rsidRPr="00952DCA">
        <w:rPr>
          <w:rFonts w:ascii="Times New Roman" w:hAnsi="Times New Roman" w:cs="Times New Roman"/>
          <w:bCs/>
          <w:sz w:val="28"/>
          <w:szCs w:val="28"/>
          <w:lang w:val="uk-UA"/>
        </w:rPr>
        <w:t xml:space="preserve">Для досягнення поставленної мети потрібно виконати такі </w:t>
      </w:r>
      <w:r w:rsidRPr="00952DCA">
        <w:rPr>
          <w:rFonts w:ascii="Times New Roman" w:hAnsi="Times New Roman" w:cs="Times New Roman"/>
          <w:b/>
          <w:bCs/>
          <w:sz w:val="28"/>
          <w:szCs w:val="28"/>
          <w:lang w:val="uk-UA"/>
        </w:rPr>
        <w:t>завдання:</w:t>
      </w:r>
    </w:p>
    <w:p w:rsidR="00247495" w:rsidRPr="00952DCA" w:rsidRDefault="00247495" w:rsidP="004D0F25">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з’ясувати р</w:t>
      </w:r>
      <w:r w:rsidRPr="00952DCA">
        <w:rPr>
          <w:rFonts w:ascii="Times New Roman" w:hAnsi="Times New Roman" w:cs="Times New Roman"/>
          <w:bCs/>
          <w:sz w:val="28"/>
          <w:szCs w:val="28"/>
          <w:lang w:val="uk-UA"/>
        </w:rPr>
        <w:t>оль інтернету у просуванні видавничої продукції;</w:t>
      </w:r>
      <w:r w:rsidRPr="00952DCA">
        <w:rPr>
          <w:rFonts w:ascii="Times New Roman" w:hAnsi="Times New Roman" w:cs="Times New Roman"/>
          <w:sz w:val="28"/>
          <w:szCs w:val="28"/>
          <w:lang w:val="uk-UA"/>
        </w:rPr>
        <w:t xml:space="preserve"> </w:t>
      </w:r>
    </w:p>
    <w:p w:rsidR="00247495" w:rsidRPr="00952DCA" w:rsidRDefault="00247495" w:rsidP="004D0F25">
      <w:pPr>
        <w:pStyle w:val="a3"/>
        <w:numPr>
          <w:ilvl w:val="0"/>
          <w:numId w:val="30"/>
        </w:numPr>
        <w:tabs>
          <w:tab w:val="left" w:pos="993"/>
        </w:tabs>
        <w:spacing w:after="0" w:line="360" w:lineRule="auto"/>
        <w:ind w:left="0"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виявити теоретичні засади промоції в інтернет-медіа; </w:t>
      </w:r>
    </w:p>
    <w:p w:rsidR="00247495" w:rsidRPr="00952DCA" w:rsidRDefault="00247495" w:rsidP="004D0F25">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bCs/>
          <w:sz w:val="28"/>
          <w:szCs w:val="28"/>
          <w:lang w:val="uk-UA"/>
        </w:rPr>
        <w:t>охарактеризувати інструменти промоції в мережі інтернет</w:t>
      </w:r>
      <w:r w:rsidRPr="00952DCA">
        <w:rPr>
          <w:rFonts w:ascii="Times New Roman" w:hAnsi="Times New Roman" w:cs="Times New Roman"/>
          <w:sz w:val="28"/>
          <w:szCs w:val="28"/>
          <w:lang w:val="uk-UA"/>
        </w:rPr>
        <w:t>;</w:t>
      </w:r>
    </w:p>
    <w:p w:rsidR="00247495" w:rsidRPr="00952DCA" w:rsidRDefault="00247495" w:rsidP="004D0F25">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визначити </w:t>
      </w:r>
      <w:r w:rsidRPr="00952DCA">
        <w:rPr>
          <w:rFonts w:ascii="Times New Roman" w:hAnsi="Times New Roman" w:cs="Times New Roman"/>
          <w:bCs/>
          <w:sz w:val="28"/>
          <w:szCs w:val="28"/>
          <w:lang w:val="uk-UA"/>
        </w:rPr>
        <w:t>методи промоції сучасних інтернет-медіа</w:t>
      </w:r>
      <w:r w:rsidRPr="00952DCA">
        <w:rPr>
          <w:rFonts w:ascii="Times New Roman" w:hAnsi="Times New Roman" w:cs="Times New Roman"/>
          <w:sz w:val="28"/>
          <w:szCs w:val="28"/>
          <w:lang w:val="uk-UA"/>
        </w:rPr>
        <w:t>;</w:t>
      </w:r>
    </w:p>
    <w:p w:rsidR="00247495" w:rsidRPr="00952DCA" w:rsidRDefault="00247495" w:rsidP="004D0F25">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bCs/>
          <w:sz w:val="28"/>
          <w:szCs w:val="28"/>
          <w:lang w:val="uk-UA"/>
        </w:rPr>
        <w:t>дослідити способи промоції видавничого</w:t>
      </w:r>
      <w:r w:rsidRPr="00952DCA">
        <w:rPr>
          <w:rFonts w:ascii="Times New Roman" w:hAnsi="Times New Roman" w:cs="Times New Roman"/>
          <w:bCs/>
          <w:sz w:val="28"/>
          <w:szCs w:val="28"/>
        </w:rPr>
        <w:t xml:space="preserve"> </w:t>
      </w:r>
      <w:r w:rsidRPr="00952DCA">
        <w:rPr>
          <w:rFonts w:ascii="Times New Roman" w:hAnsi="Times New Roman" w:cs="Times New Roman"/>
          <w:bCs/>
          <w:sz w:val="28"/>
          <w:szCs w:val="28"/>
          <w:lang w:val="uk-UA"/>
        </w:rPr>
        <w:t xml:space="preserve">продукту на платформах </w:t>
      </w:r>
      <w:r w:rsidRPr="00952DCA">
        <w:rPr>
          <w:rFonts w:ascii="Times New Roman" w:hAnsi="Times New Roman" w:cs="Times New Roman"/>
          <w:bCs/>
          <w:sz w:val="28"/>
          <w:szCs w:val="28"/>
          <w:lang w:val="en-US"/>
        </w:rPr>
        <w:t>Facebook</w:t>
      </w:r>
      <w:r w:rsidRPr="00952DCA">
        <w:rPr>
          <w:rFonts w:ascii="Times New Roman" w:hAnsi="Times New Roman" w:cs="Times New Roman"/>
          <w:bCs/>
          <w:sz w:val="28"/>
          <w:szCs w:val="28"/>
          <w:lang w:val="uk-UA"/>
        </w:rPr>
        <w:t>, І</w:t>
      </w:r>
      <w:r w:rsidRPr="00952DCA">
        <w:rPr>
          <w:rFonts w:ascii="Times New Roman" w:hAnsi="Times New Roman" w:cs="Times New Roman"/>
          <w:bCs/>
          <w:sz w:val="28"/>
          <w:szCs w:val="28"/>
          <w:lang w:val="en-US"/>
        </w:rPr>
        <w:t>nsta</w:t>
      </w:r>
      <w:r w:rsidRPr="00952DCA">
        <w:rPr>
          <w:rFonts w:ascii="Times New Roman" w:hAnsi="Times New Roman" w:cs="Times New Roman"/>
          <w:bCs/>
          <w:sz w:val="28"/>
          <w:szCs w:val="28"/>
        </w:rPr>
        <w:t>gram</w:t>
      </w:r>
      <w:r w:rsidRPr="00952DCA">
        <w:rPr>
          <w:rFonts w:ascii="Times New Roman" w:hAnsi="Times New Roman" w:cs="Times New Roman"/>
          <w:sz w:val="28"/>
          <w:szCs w:val="28"/>
          <w:lang w:val="uk-UA"/>
        </w:rPr>
        <w:t>.</w:t>
      </w:r>
    </w:p>
    <w:p w:rsidR="00247495" w:rsidRPr="00952DCA" w:rsidRDefault="00247495" w:rsidP="004D0F25">
      <w:pPr>
        <w:pStyle w:val="a3"/>
        <w:tabs>
          <w:tab w:val="left" w:pos="993"/>
        </w:tabs>
        <w:spacing w:after="0" w:line="360" w:lineRule="auto"/>
        <w:ind w:left="0" w:firstLine="709"/>
        <w:jc w:val="both"/>
        <w:rPr>
          <w:rFonts w:ascii="Times New Roman" w:hAnsi="Times New Roman" w:cs="Times New Roman"/>
          <w:bCs/>
          <w:sz w:val="28"/>
          <w:szCs w:val="28"/>
          <w:lang w:val="uk-UA"/>
        </w:rPr>
      </w:pPr>
      <w:r w:rsidRPr="00952DCA">
        <w:rPr>
          <w:rFonts w:ascii="Times New Roman" w:hAnsi="Times New Roman" w:cs="Times New Roman"/>
          <w:b/>
          <w:bCs/>
          <w:sz w:val="28"/>
          <w:szCs w:val="28"/>
          <w:lang w:val="uk-UA"/>
        </w:rPr>
        <w:t>Методи дослідження</w:t>
      </w:r>
      <w:r w:rsidRPr="00952DCA">
        <w:rPr>
          <w:rFonts w:ascii="Times New Roman" w:hAnsi="Times New Roman" w:cs="Times New Roman"/>
          <w:bCs/>
          <w:sz w:val="28"/>
          <w:szCs w:val="28"/>
          <w:lang w:val="uk-UA"/>
        </w:rPr>
        <w:t>: синтезу, теоретичного аналізу, індукції, дедукції, порівняння та спостереження, контент-аналіз.</w:t>
      </w:r>
    </w:p>
    <w:p w:rsidR="006517B1" w:rsidRPr="00952DCA" w:rsidRDefault="000B4FB9" w:rsidP="006517B1">
      <w:pPr>
        <w:spacing w:after="0" w:line="360" w:lineRule="auto"/>
        <w:ind w:firstLine="709"/>
        <w:jc w:val="both"/>
        <w:rPr>
          <w:rFonts w:ascii="Times New Roman" w:hAnsi="Times New Roman"/>
          <w:sz w:val="28"/>
          <w:szCs w:val="28"/>
          <w:lang w:val="uk-UA"/>
        </w:rPr>
      </w:pPr>
      <w:r w:rsidRPr="00952DCA">
        <w:rPr>
          <w:rFonts w:ascii="Times New Roman" w:eastAsia="Calibri" w:hAnsi="Times New Roman" w:cs="Times New Roman"/>
          <w:b/>
          <w:bCs/>
          <w:sz w:val="28"/>
          <w:szCs w:val="28"/>
          <w:lang w:val="uk-UA"/>
        </w:rPr>
        <w:t xml:space="preserve">Методологічна і теоретична основа дослідження. </w:t>
      </w:r>
      <w:r w:rsidRPr="00952DCA">
        <w:rPr>
          <w:rFonts w:ascii="Times New Roman" w:hAnsi="Times New Roman" w:cs="Times New Roman"/>
          <w:sz w:val="28"/>
          <w:szCs w:val="28"/>
          <w:lang w:val="uk-UA"/>
        </w:rPr>
        <w:t>Дослідженнями промоцій видавничого продуткту та його розвитком у сучасному медіапросторі займається низка фахівців, зокрема означеній темі</w:t>
      </w:r>
      <w:r w:rsidRPr="00952DCA">
        <w:rPr>
          <w:rFonts w:ascii="Times New Roman" w:eastAsia="Calibri" w:hAnsi="Times New Roman" w:cs="Times New Roman"/>
          <w:bCs/>
          <w:sz w:val="28"/>
          <w:szCs w:val="26"/>
          <w:lang w:val="uk-UA"/>
        </w:rPr>
        <w:t xml:space="preserve"> привячені розвідки</w:t>
      </w:r>
      <w:r w:rsidR="006517B1" w:rsidRPr="00952DCA">
        <w:rPr>
          <w:rFonts w:ascii="Times New Roman" w:eastAsia="Calibri" w:hAnsi="Times New Roman" w:cs="Times New Roman"/>
          <w:bCs/>
          <w:sz w:val="28"/>
          <w:szCs w:val="26"/>
          <w:lang w:val="uk-UA"/>
        </w:rPr>
        <w:t xml:space="preserve">  </w:t>
      </w:r>
      <w:r w:rsidRPr="00952DCA">
        <w:rPr>
          <w:rFonts w:ascii="Times New Roman" w:eastAsia="Calibri" w:hAnsi="Times New Roman" w:cs="Times New Roman"/>
          <w:bCs/>
          <w:sz w:val="28"/>
          <w:szCs w:val="26"/>
          <w:lang w:val="uk-UA"/>
        </w:rPr>
        <w:t xml:space="preserve"> </w:t>
      </w:r>
      <w:r w:rsidRPr="00952DCA">
        <w:rPr>
          <w:rFonts w:ascii="Times New Roman" w:hAnsi="Times New Roman"/>
          <w:sz w:val="28"/>
          <w:szCs w:val="28"/>
          <w:lang w:val="uk-UA"/>
        </w:rPr>
        <w:t xml:space="preserve">Я. </w:t>
      </w:r>
      <w:r w:rsidR="006517B1" w:rsidRPr="00952DCA">
        <w:rPr>
          <w:rFonts w:ascii="Times New Roman" w:hAnsi="Times New Roman"/>
          <w:sz w:val="28"/>
          <w:szCs w:val="28"/>
          <w:lang w:val="uk-UA"/>
        </w:rPr>
        <w:t xml:space="preserve">  </w:t>
      </w:r>
      <w:r w:rsidRPr="00952DCA">
        <w:rPr>
          <w:rFonts w:ascii="Times New Roman" w:hAnsi="Times New Roman"/>
          <w:sz w:val="28"/>
          <w:szCs w:val="28"/>
          <w:lang w:val="uk-UA"/>
        </w:rPr>
        <w:t xml:space="preserve">Влодарчика, </w:t>
      </w:r>
      <w:r w:rsidR="006517B1" w:rsidRPr="00952DCA">
        <w:rPr>
          <w:rFonts w:ascii="Times New Roman" w:hAnsi="Times New Roman"/>
          <w:sz w:val="28"/>
          <w:szCs w:val="28"/>
          <w:lang w:val="uk-UA"/>
        </w:rPr>
        <w:t xml:space="preserve">  </w:t>
      </w:r>
      <w:r w:rsidRPr="00952DCA">
        <w:rPr>
          <w:rFonts w:ascii="Times New Roman" w:hAnsi="Times New Roman"/>
          <w:sz w:val="28"/>
          <w:szCs w:val="28"/>
          <w:lang w:val="uk-UA"/>
        </w:rPr>
        <w:t xml:space="preserve">М. </w:t>
      </w:r>
      <w:r w:rsidR="006517B1" w:rsidRPr="00952DCA">
        <w:rPr>
          <w:rFonts w:ascii="Times New Roman" w:hAnsi="Times New Roman"/>
          <w:sz w:val="28"/>
          <w:szCs w:val="28"/>
          <w:lang w:val="uk-UA"/>
        </w:rPr>
        <w:t xml:space="preserve">  </w:t>
      </w:r>
      <w:r w:rsidRPr="00952DCA">
        <w:rPr>
          <w:rFonts w:ascii="Times New Roman" w:hAnsi="Times New Roman"/>
          <w:sz w:val="28"/>
          <w:szCs w:val="28"/>
          <w:lang w:val="uk-UA"/>
        </w:rPr>
        <w:t xml:space="preserve">Каменської, </w:t>
      </w:r>
      <w:r w:rsidR="006517B1" w:rsidRPr="00952DCA">
        <w:rPr>
          <w:rFonts w:ascii="Times New Roman" w:hAnsi="Times New Roman"/>
          <w:sz w:val="28"/>
          <w:szCs w:val="28"/>
          <w:lang w:val="uk-UA"/>
        </w:rPr>
        <w:t xml:space="preserve">  </w:t>
      </w:r>
      <w:r w:rsidRPr="00952DCA">
        <w:rPr>
          <w:rFonts w:ascii="Times New Roman" w:hAnsi="Times New Roman"/>
          <w:sz w:val="28"/>
          <w:szCs w:val="28"/>
          <w:lang w:val="uk-UA"/>
        </w:rPr>
        <w:t>Г</w:t>
      </w:r>
      <w:r w:rsidR="006517B1" w:rsidRPr="00952DCA">
        <w:rPr>
          <w:rFonts w:ascii="Times New Roman" w:hAnsi="Times New Roman"/>
          <w:sz w:val="28"/>
          <w:szCs w:val="28"/>
          <w:lang w:val="uk-UA"/>
        </w:rPr>
        <w:t xml:space="preserve">.   </w:t>
      </w:r>
      <w:r w:rsidRPr="00952DCA">
        <w:rPr>
          <w:rFonts w:ascii="Times New Roman" w:hAnsi="Times New Roman"/>
          <w:sz w:val="28"/>
          <w:szCs w:val="28"/>
          <w:lang w:val="uk-UA"/>
        </w:rPr>
        <w:t xml:space="preserve">Ключковської, </w:t>
      </w:r>
      <w:r w:rsidR="006517B1" w:rsidRPr="00952DCA">
        <w:rPr>
          <w:rFonts w:ascii="Times New Roman" w:hAnsi="Times New Roman"/>
          <w:sz w:val="28"/>
          <w:szCs w:val="28"/>
          <w:lang w:val="uk-UA"/>
        </w:rPr>
        <w:t xml:space="preserve">  Д.  Олефір</w:t>
      </w:r>
    </w:p>
    <w:p w:rsidR="00643BE9" w:rsidRPr="00952DCA" w:rsidRDefault="000B4FB9" w:rsidP="006517B1">
      <w:pPr>
        <w:spacing w:after="0" w:line="360" w:lineRule="auto"/>
        <w:jc w:val="both"/>
        <w:rPr>
          <w:rFonts w:ascii="Times New Roman" w:hAnsi="Times New Roman" w:cs="Times New Roman"/>
          <w:sz w:val="28"/>
          <w:szCs w:val="28"/>
        </w:rPr>
        <w:sectPr w:rsidR="00643BE9" w:rsidRPr="00952DCA" w:rsidSect="00B647C7">
          <w:headerReference w:type="first" r:id="rId13"/>
          <w:footerReference w:type="first" r:id="rId14"/>
          <w:pgSz w:w="11906" w:h="16838"/>
          <w:pgMar w:top="1134" w:right="850" w:bottom="1134" w:left="1701" w:header="708" w:footer="708" w:gutter="0"/>
          <w:pgNumType w:start="0"/>
          <w:cols w:space="708"/>
          <w:titlePg/>
          <w:docGrid w:linePitch="360"/>
        </w:sectPr>
      </w:pPr>
      <w:r w:rsidRPr="00952DCA">
        <w:rPr>
          <w:rFonts w:ascii="Times New Roman" w:hAnsi="Times New Roman"/>
          <w:sz w:val="28"/>
          <w:szCs w:val="28"/>
          <w:lang w:val="uk-UA"/>
        </w:rPr>
        <w:t>В. Теремка, М. Тимошика, Д. Фіалко та інших</w:t>
      </w:r>
      <w:r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rPr>
        <w:t xml:space="preserve">У 2018 році було проведено </w:t>
      </w:r>
      <w:proofErr w:type="gramStart"/>
      <w:r w:rsidRPr="00952DCA">
        <w:rPr>
          <w:rFonts w:ascii="Times New Roman" w:hAnsi="Times New Roman" w:cs="Times New Roman"/>
          <w:sz w:val="28"/>
          <w:szCs w:val="28"/>
        </w:rPr>
        <w:t>досл</w:t>
      </w:r>
      <w:proofErr w:type="gramEnd"/>
      <w:r w:rsidRPr="00952DCA">
        <w:rPr>
          <w:rFonts w:ascii="Times New Roman" w:hAnsi="Times New Roman" w:cs="Times New Roman"/>
          <w:sz w:val="28"/>
          <w:szCs w:val="28"/>
        </w:rPr>
        <w:t>ідження В. Крилов</w:t>
      </w:r>
      <w:r w:rsidRPr="00952DCA">
        <w:rPr>
          <w:rFonts w:ascii="Times New Roman" w:hAnsi="Times New Roman" w:cs="Times New Roman"/>
          <w:sz w:val="28"/>
          <w:szCs w:val="28"/>
          <w:lang w:val="uk-UA"/>
        </w:rPr>
        <w:t>ою</w:t>
      </w:r>
      <w:r w:rsidRPr="00952DCA">
        <w:rPr>
          <w:rFonts w:ascii="Times New Roman" w:hAnsi="Times New Roman" w:cs="Times New Roman"/>
          <w:sz w:val="28"/>
          <w:szCs w:val="28"/>
        </w:rPr>
        <w:t xml:space="preserve">, у якому розглядалася діяльність найбільших видавництв у соціальних мережах. За результатами </w:t>
      </w:r>
      <w:proofErr w:type="gramStart"/>
      <w:r w:rsidRPr="00952DCA">
        <w:rPr>
          <w:rFonts w:ascii="Times New Roman" w:hAnsi="Times New Roman" w:cs="Times New Roman"/>
          <w:sz w:val="28"/>
          <w:szCs w:val="28"/>
        </w:rPr>
        <w:t>досл</w:t>
      </w:r>
      <w:proofErr w:type="gramEnd"/>
      <w:r w:rsidRPr="00952DCA">
        <w:rPr>
          <w:rFonts w:ascii="Times New Roman" w:hAnsi="Times New Roman" w:cs="Times New Roman"/>
          <w:sz w:val="28"/>
          <w:szCs w:val="28"/>
        </w:rPr>
        <w:t xml:space="preserve">ідження було зроблено висновки, що інтерес найбільших видавництв до соціальних мереж </w:t>
      </w:r>
    </w:p>
    <w:p w:rsidR="000B4FB9" w:rsidRPr="00952DCA" w:rsidRDefault="000B4FB9" w:rsidP="006517B1">
      <w:pPr>
        <w:spacing w:after="0" w:line="360" w:lineRule="auto"/>
        <w:jc w:val="both"/>
        <w:rPr>
          <w:rFonts w:ascii="Times New Roman" w:hAnsi="Times New Roman" w:cs="Times New Roman"/>
          <w:sz w:val="28"/>
          <w:szCs w:val="28"/>
        </w:rPr>
      </w:pPr>
      <w:r w:rsidRPr="00952DCA">
        <w:rPr>
          <w:rFonts w:ascii="Times New Roman" w:hAnsi="Times New Roman" w:cs="Times New Roman"/>
          <w:sz w:val="28"/>
          <w:szCs w:val="28"/>
        </w:rPr>
        <w:lastRenderedPageBreak/>
        <w:t>зовсім невеликий</w:t>
      </w:r>
      <w:r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rPr>
        <w:t xml:space="preserve"> лише 35% із них з </w:t>
      </w:r>
      <w:proofErr w:type="gramStart"/>
      <w:r w:rsidRPr="00952DCA">
        <w:rPr>
          <w:rFonts w:ascii="Times New Roman" w:hAnsi="Times New Roman" w:cs="Times New Roman"/>
          <w:sz w:val="28"/>
          <w:szCs w:val="28"/>
        </w:rPr>
        <w:t>р</w:t>
      </w:r>
      <w:proofErr w:type="gramEnd"/>
      <w:r w:rsidRPr="00952DCA">
        <w:rPr>
          <w:rFonts w:ascii="Times New Roman" w:hAnsi="Times New Roman" w:cs="Times New Roman"/>
          <w:sz w:val="28"/>
          <w:szCs w:val="28"/>
        </w:rPr>
        <w:t xml:space="preserve">ізним ступенем активності користуються програмами </w:t>
      </w:r>
      <w:r w:rsidRPr="00952DCA">
        <w:rPr>
          <w:rFonts w:ascii="Times New Roman" w:hAnsi="Times New Roman" w:cs="Times New Roman"/>
          <w:sz w:val="28"/>
          <w:szCs w:val="28"/>
          <w:lang w:val="en-US"/>
        </w:rPr>
        <w:t>Instagram</w:t>
      </w:r>
      <w:r w:rsidRPr="00952DCA">
        <w:rPr>
          <w:rFonts w:ascii="Times New Roman" w:hAnsi="Times New Roman" w:cs="Times New Roman"/>
          <w:sz w:val="28"/>
          <w:szCs w:val="28"/>
        </w:rPr>
        <w:t xml:space="preserve"> та Facebook</w:t>
      </w:r>
      <w:r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rPr>
        <w:t>[</w:t>
      </w:r>
      <w:r w:rsidRPr="00952DCA">
        <w:rPr>
          <w:rFonts w:ascii="Times New Roman" w:hAnsi="Times New Roman" w:cs="Times New Roman"/>
          <w:sz w:val="28"/>
          <w:szCs w:val="28"/>
          <w:lang w:val="uk-UA"/>
        </w:rPr>
        <w:t>23, с.</w:t>
      </w:r>
      <w:r w:rsidRPr="00952DCA">
        <w:rPr>
          <w:rFonts w:ascii="Times New Roman" w:hAnsi="Times New Roman" w:cs="Times New Roman"/>
          <w:sz w:val="28"/>
          <w:szCs w:val="28"/>
        </w:rPr>
        <w:t xml:space="preserve"> 130-140].. У цих роботах були представлені не лише існуючі групи книжкових видавництв у </w:t>
      </w:r>
      <w:proofErr w:type="gramStart"/>
      <w:r w:rsidRPr="00952DCA">
        <w:rPr>
          <w:rFonts w:ascii="Times New Roman" w:hAnsi="Times New Roman" w:cs="Times New Roman"/>
          <w:sz w:val="28"/>
          <w:szCs w:val="28"/>
        </w:rPr>
        <w:t>соц</w:t>
      </w:r>
      <w:proofErr w:type="gramEnd"/>
      <w:r w:rsidRPr="00952DCA">
        <w:rPr>
          <w:rFonts w:ascii="Times New Roman" w:hAnsi="Times New Roman" w:cs="Times New Roman"/>
          <w:sz w:val="28"/>
          <w:szCs w:val="28"/>
        </w:rPr>
        <w:t>іальних мережах, але також зібрана статистика щодо кількості представлених в інтернеті книжкових видавництв як на власних сайтах, так і в соціальних мережах.</w:t>
      </w:r>
    </w:p>
    <w:p w:rsidR="00247495" w:rsidRPr="00952DCA" w:rsidRDefault="00247495" w:rsidP="00247495">
      <w:pPr>
        <w:pStyle w:val="a3"/>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b/>
          <w:sz w:val="28"/>
          <w:szCs w:val="28"/>
          <w:lang w:val="uk-UA"/>
        </w:rPr>
        <w:t>Наукова новизна</w:t>
      </w:r>
      <w:r w:rsidRPr="00952DCA">
        <w:rPr>
          <w:rFonts w:ascii="Times New Roman" w:hAnsi="Times New Roman" w:cs="Times New Roman"/>
          <w:sz w:val="28"/>
          <w:szCs w:val="28"/>
          <w:lang w:val="uk-UA"/>
        </w:rPr>
        <w:t xml:space="preserve"> одержаних результатів полягає в тому, що кваліфікаційна робота доводить ефективність промоції видавничого продукту в інтернет-медіа </w:t>
      </w:r>
      <w:r w:rsidRPr="00952DCA">
        <w:rPr>
          <w:rFonts w:ascii="Times New Roman" w:hAnsi="Times New Roman" w:cs="Times New Roman"/>
          <w:sz w:val="28"/>
          <w:szCs w:val="28"/>
        </w:rPr>
        <w:t>Instagram</w:t>
      </w:r>
      <w:r w:rsidRPr="00952DCA">
        <w:rPr>
          <w:rFonts w:ascii="Times New Roman" w:hAnsi="Times New Roman" w:cs="Times New Roman"/>
          <w:sz w:val="28"/>
          <w:szCs w:val="28"/>
          <w:lang w:val="uk-UA"/>
        </w:rPr>
        <w:t xml:space="preserve">, </w:t>
      </w:r>
      <w:r w:rsidRPr="00952DCA">
        <w:rPr>
          <w:rFonts w:ascii="Times New Roman" w:eastAsia="Calibri" w:hAnsi="Times New Roman" w:cs="Times New Roman"/>
          <w:sz w:val="28"/>
          <w:szCs w:val="28"/>
        </w:rPr>
        <w:t>Facebook</w:t>
      </w:r>
      <w:r w:rsidRPr="00952DCA">
        <w:rPr>
          <w:rFonts w:ascii="Times New Roman" w:hAnsi="Times New Roman" w:cs="Times New Roman"/>
          <w:sz w:val="28"/>
          <w:szCs w:val="28"/>
          <w:lang w:val="uk-UA"/>
        </w:rPr>
        <w:t>.</w:t>
      </w:r>
    </w:p>
    <w:p w:rsidR="00247495" w:rsidRPr="00952DCA" w:rsidRDefault="00247495" w:rsidP="00247495">
      <w:pPr>
        <w:spacing w:after="0" w:line="360" w:lineRule="auto"/>
        <w:ind w:firstLine="709"/>
        <w:jc w:val="both"/>
        <w:rPr>
          <w:rFonts w:ascii="Times New Roman" w:hAnsi="Times New Roman" w:cs="Times New Roman"/>
          <w:sz w:val="28"/>
          <w:szCs w:val="28"/>
          <w:lang w:val="uk-UA"/>
        </w:rPr>
      </w:pPr>
      <w:r w:rsidRPr="00952DCA">
        <w:rPr>
          <w:rFonts w:ascii="Times New Roman" w:eastAsia="Calibri" w:hAnsi="Times New Roman" w:cs="Times New Roman"/>
          <w:b/>
          <w:caps/>
          <w:sz w:val="28"/>
          <w:szCs w:val="28"/>
          <w:lang w:val="uk-UA"/>
        </w:rPr>
        <w:t>С</w:t>
      </w:r>
      <w:r w:rsidRPr="00952DCA">
        <w:rPr>
          <w:rFonts w:ascii="Times New Roman" w:eastAsia="Calibri" w:hAnsi="Times New Roman" w:cs="Times New Roman"/>
          <w:b/>
          <w:sz w:val="28"/>
          <w:szCs w:val="28"/>
          <w:lang w:val="uk-UA"/>
        </w:rPr>
        <w:t>фера застосування</w:t>
      </w:r>
      <w:r w:rsidRPr="00952DCA">
        <w:rPr>
          <w:rFonts w:ascii="Times New Roman" w:hAnsi="Times New Roman" w:cs="Times New Roman"/>
          <w:b/>
          <w:sz w:val="28"/>
          <w:szCs w:val="28"/>
          <w:lang w:val="uk-UA"/>
        </w:rPr>
        <w:t>.</w:t>
      </w:r>
      <w:r w:rsidRPr="00952DCA">
        <w:rPr>
          <w:rFonts w:ascii="Times New Roman" w:hAnsi="Times New Roman" w:cs="Times New Roman"/>
          <w:sz w:val="28"/>
          <w:szCs w:val="28"/>
          <w:lang w:val="uk-UA"/>
        </w:rPr>
        <w:t xml:space="preserve"> Результати дослідження можуть бути використані під час написання рефератів, курсових, дипломних робіт студентів із освітніх программ «Редакторсько-видавнича діяльність і медіа моделювання», «Медіакомунікації», «Журналістика»; під час підготовки до практичних занять із дисциплін «Маркетингові стратегії видавничої діяльності», «Персональний іміджмейкінг», «Веб-сайт як інтернет-ЗМІ», «Теорія та історія соціальних комунікацій», «Стратегічний менеджмент комунікацій», «Інформаційна політика та безпека»;у практичній діяльності працівників пресслужб, пресагенцій, інтернет-структур, політологів. </w:t>
      </w:r>
    </w:p>
    <w:p w:rsidR="00247495" w:rsidRPr="00952DCA" w:rsidRDefault="00247495" w:rsidP="00247495">
      <w:pPr>
        <w:spacing w:after="0" w:line="360" w:lineRule="auto"/>
        <w:ind w:firstLine="709"/>
        <w:jc w:val="both"/>
        <w:rPr>
          <w:rFonts w:ascii="Times New Roman" w:hAnsi="Times New Roman" w:cs="Times New Roman"/>
          <w:sz w:val="28"/>
          <w:szCs w:val="28"/>
          <w:lang w:val="uk-UA"/>
        </w:rPr>
      </w:pPr>
    </w:p>
    <w:p w:rsidR="00247495" w:rsidRPr="00952DCA" w:rsidRDefault="00247495" w:rsidP="00247495">
      <w:pPr>
        <w:spacing w:after="0" w:line="360" w:lineRule="auto"/>
        <w:jc w:val="both"/>
        <w:rPr>
          <w:rFonts w:ascii="Times New Roman" w:hAnsi="Times New Roman" w:cs="Times New Roman"/>
          <w:sz w:val="28"/>
          <w:szCs w:val="28"/>
          <w:lang w:val="uk-UA"/>
        </w:rPr>
      </w:pPr>
    </w:p>
    <w:p w:rsidR="003C475A" w:rsidRPr="00952DCA" w:rsidRDefault="003C475A" w:rsidP="003C475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b/>
          <w:sz w:val="28"/>
          <w:szCs w:val="28"/>
          <w:lang w:val="uk-UA"/>
        </w:rPr>
        <w:t>ІНТЕРН</w:t>
      </w:r>
      <w:r w:rsidR="00161ABA" w:rsidRPr="00952DCA">
        <w:rPr>
          <w:rFonts w:ascii="Times New Roman" w:hAnsi="Times New Roman" w:cs="Times New Roman"/>
          <w:b/>
          <w:sz w:val="28"/>
          <w:szCs w:val="28"/>
          <w:lang w:val="uk-UA"/>
        </w:rPr>
        <w:t>ЕТ-РЕСУРСИ, ВИДАВНИЧИЙ ПРОДУКТ</w:t>
      </w:r>
      <w:r w:rsidRPr="00952DCA">
        <w:rPr>
          <w:rFonts w:ascii="Times New Roman" w:hAnsi="Times New Roman" w:cs="Times New Roman"/>
          <w:b/>
          <w:sz w:val="28"/>
          <w:szCs w:val="28"/>
          <w:lang w:val="uk-UA"/>
        </w:rPr>
        <w:t xml:space="preserve">, </w:t>
      </w:r>
      <w:r w:rsidR="00161ABA" w:rsidRPr="00952DCA">
        <w:rPr>
          <w:rFonts w:ascii="Times New Roman" w:hAnsi="Times New Roman" w:cs="Times New Roman"/>
          <w:b/>
          <w:sz w:val="28"/>
          <w:szCs w:val="28"/>
          <w:lang w:val="uk-UA"/>
        </w:rPr>
        <w:t>ПРОМОЦІЯ, ПРОСУВАННЯ, СОЦІАЛЬНІ МЕРЕЖІ</w:t>
      </w:r>
      <w:r w:rsidRPr="00952DCA">
        <w:rPr>
          <w:rFonts w:ascii="Times New Roman" w:hAnsi="Times New Roman" w:cs="Times New Roman"/>
          <w:b/>
          <w:sz w:val="28"/>
          <w:szCs w:val="28"/>
          <w:lang w:val="uk-UA"/>
        </w:rPr>
        <w:t>, ОНЛАЙН-МЕДІА</w:t>
      </w:r>
      <w:r w:rsidR="00161ABA" w:rsidRPr="00952DCA">
        <w:rPr>
          <w:rFonts w:ascii="Times New Roman" w:hAnsi="Times New Roman" w:cs="Times New Roman"/>
          <w:b/>
          <w:sz w:val="28"/>
          <w:szCs w:val="28"/>
          <w:lang w:val="uk-UA"/>
        </w:rPr>
        <w:t>.</w:t>
      </w:r>
    </w:p>
    <w:p w:rsidR="003C475A" w:rsidRPr="00952DCA" w:rsidRDefault="003C475A" w:rsidP="003C475A">
      <w:pPr>
        <w:spacing w:after="0" w:line="360" w:lineRule="auto"/>
        <w:ind w:firstLine="709"/>
        <w:jc w:val="both"/>
        <w:rPr>
          <w:rFonts w:ascii="Times New Roman" w:hAnsi="Times New Roman" w:cs="Times New Roman"/>
          <w:sz w:val="28"/>
          <w:szCs w:val="28"/>
          <w:lang w:val="uk-UA"/>
        </w:rPr>
      </w:pPr>
    </w:p>
    <w:p w:rsidR="00B647C7" w:rsidRPr="00952DCA" w:rsidRDefault="00262B10">
      <w:pPr>
        <w:rPr>
          <w:sz w:val="28"/>
          <w:szCs w:val="28"/>
          <w:lang w:val="uk-UA"/>
        </w:rPr>
        <w:sectPr w:rsidR="00B647C7" w:rsidRPr="00952DCA" w:rsidSect="00B647C7">
          <w:headerReference w:type="first" r:id="rId15"/>
          <w:pgSz w:w="11906" w:h="16838"/>
          <w:pgMar w:top="1134" w:right="850" w:bottom="1134" w:left="1701" w:header="708" w:footer="708" w:gutter="0"/>
          <w:pgNumType w:start="0"/>
          <w:cols w:space="708"/>
          <w:titlePg/>
          <w:docGrid w:linePitch="360"/>
        </w:sectPr>
      </w:pPr>
      <w:r w:rsidRPr="00952DCA">
        <w:rPr>
          <w:sz w:val="28"/>
          <w:szCs w:val="28"/>
          <w:lang w:val="uk-UA"/>
        </w:rPr>
        <w:br w:type="page"/>
      </w:r>
    </w:p>
    <w:p w:rsidR="00262B10" w:rsidRPr="00952DCA" w:rsidRDefault="00262B10">
      <w:pPr>
        <w:rPr>
          <w:sz w:val="28"/>
          <w:szCs w:val="28"/>
          <w:lang w:val="uk-UA"/>
        </w:rPr>
      </w:pPr>
    </w:p>
    <w:sdt>
      <w:sdtPr>
        <w:rPr>
          <w:rFonts w:ascii="Times New Roman" w:hAnsi="Times New Roman" w:cs="Times New Roman"/>
          <w:sz w:val="28"/>
          <w:szCs w:val="28"/>
        </w:rPr>
        <w:id w:val="-1680502169"/>
      </w:sdtPr>
      <w:sdtEndPr>
        <w:rPr>
          <w:rFonts w:asciiTheme="minorHAnsi" w:hAnsiTheme="minorHAnsi" w:cstheme="minorBidi"/>
          <w:b/>
          <w:bCs/>
          <w:sz w:val="22"/>
          <w:szCs w:val="22"/>
        </w:rPr>
      </w:sdtEndPr>
      <w:sdtContent>
        <w:p w:rsidR="00262B10" w:rsidRPr="00952DCA" w:rsidRDefault="006F0380" w:rsidP="00BA308C">
          <w:pPr>
            <w:jc w:val="center"/>
            <w:rPr>
              <w:rFonts w:ascii="Times New Roman" w:hAnsi="Times New Roman" w:cs="Times New Roman"/>
              <w:b/>
              <w:sz w:val="28"/>
              <w:szCs w:val="28"/>
            </w:rPr>
          </w:pPr>
          <w:r w:rsidRPr="00952DCA">
            <w:rPr>
              <w:rFonts w:ascii="Times New Roman" w:hAnsi="Times New Roman" w:cs="Times New Roman"/>
              <w:b/>
              <w:noProof/>
              <w:sz w:val="28"/>
              <w:szCs w:val="28"/>
              <w:lang w:eastAsia="ru-RU"/>
            </w:rPr>
            <mc:AlternateContent>
              <mc:Choice Requires="wps">
                <w:drawing>
                  <wp:anchor distT="0" distB="0" distL="114300" distR="114300" simplePos="0" relativeHeight="251660800" behindDoc="0" locked="0" layoutInCell="1" allowOverlap="1" wp14:anchorId="66789F6B" wp14:editId="3C88B05A">
                    <wp:simplePos x="0" y="0"/>
                    <wp:positionH relativeFrom="margin">
                      <wp:posOffset>6071870</wp:posOffset>
                    </wp:positionH>
                    <wp:positionV relativeFrom="paragraph">
                      <wp:posOffset>-434975</wp:posOffset>
                    </wp:positionV>
                    <wp:extent cx="133350" cy="180975"/>
                    <wp:effectExtent l="0" t="0" r="19050"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478.1pt;margin-top:-34.25pt;width:10.5pt;height:14.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" fillcolor="white [3212]" strokecolor="white [3212]" strokeweight="1pt">
                    <v:path arrowok="t"/>
                    <w10:wrap anchorx="margin"/>
                  </v:rect>
                </w:pict>
              </mc:Fallback>
            </mc:AlternateContent>
          </w:r>
          <w:r w:rsidR="00262B10" w:rsidRPr="00952DCA">
            <w:rPr>
              <w:rFonts w:ascii="Times New Roman" w:hAnsi="Times New Roman" w:cs="Times New Roman"/>
              <w:b/>
              <w:sz w:val="28"/>
              <w:szCs w:val="28"/>
            </w:rPr>
            <w:t>ЗМІ</w:t>
          </w:r>
          <w:proofErr w:type="gramStart"/>
          <w:r w:rsidR="00262B10" w:rsidRPr="00952DCA">
            <w:rPr>
              <w:rFonts w:ascii="Times New Roman" w:hAnsi="Times New Roman" w:cs="Times New Roman"/>
              <w:b/>
              <w:sz w:val="28"/>
              <w:szCs w:val="28"/>
            </w:rPr>
            <w:t>СТ</w:t>
          </w:r>
          <w:proofErr w:type="gramEnd"/>
        </w:p>
        <w:p w:rsidR="00262B10" w:rsidRPr="00952DCA" w:rsidRDefault="00262B10" w:rsidP="00BA308C">
          <w:pPr>
            <w:rPr>
              <w:rFonts w:ascii="Times New Roman" w:hAnsi="Times New Roman" w:cs="Times New Roman"/>
              <w:sz w:val="28"/>
              <w:szCs w:val="28"/>
              <w:lang w:eastAsia="ru-RU"/>
            </w:rPr>
          </w:pPr>
        </w:p>
        <w:p w:rsidR="00262B10" w:rsidRPr="00952DCA" w:rsidRDefault="006014A7" w:rsidP="00BA308C">
          <w:pPr>
            <w:pStyle w:val="11"/>
            <w:jc w:val="left"/>
            <w:rPr>
              <w:rFonts w:eastAsiaTheme="minorEastAsia" w:cs="Times New Roman"/>
              <w:noProof/>
              <w:szCs w:val="28"/>
              <w:lang w:eastAsia="ru-RU"/>
            </w:rPr>
          </w:pPr>
          <w:r w:rsidRPr="00952DCA">
            <w:rPr>
              <w:rFonts w:cs="Times New Roman"/>
              <w:szCs w:val="28"/>
            </w:rPr>
            <w:fldChar w:fldCharType="begin"/>
          </w:r>
          <w:r w:rsidR="00262B10" w:rsidRPr="00952DCA">
            <w:rPr>
              <w:rFonts w:cs="Times New Roman"/>
              <w:szCs w:val="28"/>
            </w:rPr>
            <w:instrText xml:space="preserve"> TOC \o "1-3" \h \z \u </w:instrText>
          </w:r>
          <w:r w:rsidRPr="00952DCA">
            <w:rPr>
              <w:rFonts w:cs="Times New Roman"/>
              <w:szCs w:val="28"/>
            </w:rPr>
            <w:fldChar w:fldCharType="separate"/>
          </w:r>
          <w:hyperlink w:anchor="_Toc56532357" w:history="1">
            <w:r w:rsidR="00262B10" w:rsidRPr="00952DCA">
              <w:rPr>
                <w:rStyle w:val="a9"/>
                <w:rFonts w:cs="Times New Roman"/>
                <w:noProof/>
                <w:color w:val="auto"/>
                <w:szCs w:val="28"/>
                <w:lang w:val="uk-UA"/>
              </w:rPr>
              <w:t>Завдання</w:t>
            </w:r>
            <w:r w:rsidR="00BA308C" w:rsidRPr="00952DCA">
              <w:rPr>
                <w:rFonts w:cs="Times New Roman"/>
                <w:noProof/>
                <w:webHidden/>
                <w:szCs w:val="28"/>
              </w:rPr>
              <w:t>…</w:t>
            </w:r>
            <w:r w:rsidR="00BA308C" w:rsidRPr="00952DCA">
              <w:rPr>
                <w:rFonts w:cs="Times New Roman"/>
                <w:noProof/>
                <w:webHidden/>
                <w:szCs w:val="28"/>
                <w:lang w:val="uk-UA"/>
              </w:rPr>
              <w:t>………………………………………………………………………</w:t>
            </w:r>
            <w:r w:rsidRPr="00952DCA">
              <w:rPr>
                <w:rFonts w:cs="Times New Roman"/>
                <w:noProof/>
                <w:webHidden/>
                <w:szCs w:val="28"/>
              </w:rPr>
              <w:fldChar w:fldCharType="begin"/>
            </w:r>
            <w:r w:rsidR="00262B10" w:rsidRPr="00952DCA">
              <w:rPr>
                <w:rFonts w:cs="Times New Roman"/>
                <w:noProof/>
                <w:webHidden/>
                <w:szCs w:val="28"/>
              </w:rPr>
              <w:instrText xml:space="preserve"> PAGEREF _Toc56532357 \h </w:instrText>
            </w:r>
            <w:r w:rsidRPr="00952DCA">
              <w:rPr>
                <w:rFonts w:cs="Times New Roman"/>
                <w:noProof/>
                <w:webHidden/>
                <w:szCs w:val="28"/>
              </w:rPr>
            </w:r>
            <w:r w:rsidRPr="00952DCA">
              <w:rPr>
                <w:rFonts w:cs="Times New Roman"/>
                <w:noProof/>
                <w:webHidden/>
                <w:szCs w:val="28"/>
              </w:rPr>
              <w:fldChar w:fldCharType="separate"/>
            </w:r>
            <w:r w:rsidR="00262B10" w:rsidRPr="00952DCA">
              <w:rPr>
                <w:rFonts w:cs="Times New Roman"/>
                <w:noProof/>
                <w:webHidden/>
                <w:szCs w:val="28"/>
              </w:rPr>
              <w:t>2</w:t>
            </w:r>
            <w:r w:rsidRPr="00952DCA">
              <w:rPr>
                <w:rFonts w:cs="Times New Roman"/>
                <w:noProof/>
                <w:webHidden/>
                <w:szCs w:val="28"/>
              </w:rPr>
              <w:fldChar w:fldCharType="end"/>
            </w:r>
          </w:hyperlink>
        </w:p>
        <w:p w:rsidR="00262B10" w:rsidRPr="00952DCA" w:rsidRDefault="006B22F0" w:rsidP="00BA308C">
          <w:pPr>
            <w:pStyle w:val="11"/>
            <w:jc w:val="left"/>
            <w:rPr>
              <w:rFonts w:eastAsiaTheme="minorEastAsia" w:cs="Times New Roman"/>
              <w:noProof/>
              <w:szCs w:val="28"/>
              <w:lang w:eastAsia="ru-RU"/>
            </w:rPr>
          </w:pPr>
          <w:hyperlink w:anchor="_Toc56532358" w:history="1">
            <w:r w:rsidR="00262B10" w:rsidRPr="00952DCA">
              <w:rPr>
                <w:rStyle w:val="a9"/>
                <w:rFonts w:cs="Times New Roman"/>
                <w:noProof/>
                <w:color w:val="auto"/>
                <w:szCs w:val="28"/>
                <w:lang w:val="uk-UA"/>
              </w:rPr>
              <w:t>Реферат</w:t>
            </w:r>
            <w:r w:rsidR="00BA308C" w:rsidRPr="00952DCA">
              <w:rPr>
                <w:rFonts w:cs="Times New Roman"/>
                <w:noProof/>
                <w:webHidden/>
                <w:szCs w:val="28"/>
              </w:rPr>
              <w:t>…</w:t>
            </w:r>
            <w:r w:rsidR="00BA308C" w:rsidRPr="00952DCA">
              <w:rPr>
                <w:rFonts w:cs="Times New Roman"/>
                <w:noProof/>
                <w:webHidden/>
                <w:szCs w:val="28"/>
                <w:lang w:val="uk-UA"/>
              </w:rPr>
              <w:t>………………………………………………………………………..</w:t>
            </w:r>
            <w:r w:rsidR="006014A7" w:rsidRPr="00952DCA">
              <w:rPr>
                <w:rFonts w:cs="Times New Roman"/>
                <w:noProof/>
                <w:webHidden/>
                <w:szCs w:val="28"/>
              </w:rPr>
              <w:fldChar w:fldCharType="begin"/>
            </w:r>
            <w:r w:rsidR="00262B10" w:rsidRPr="00952DCA">
              <w:rPr>
                <w:rFonts w:cs="Times New Roman"/>
                <w:noProof/>
                <w:webHidden/>
                <w:szCs w:val="28"/>
              </w:rPr>
              <w:instrText xml:space="preserve"> PAGEREF _Toc56532358 \h </w:instrText>
            </w:r>
            <w:r w:rsidR="006014A7" w:rsidRPr="00952DCA">
              <w:rPr>
                <w:rFonts w:cs="Times New Roman"/>
                <w:noProof/>
                <w:webHidden/>
                <w:szCs w:val="28"/>
              </w:rPr>
            </w:r>
            <w:r w:rsidR="006014A7" w:rsidRPr="00952DCA">
              <w:rPr>
                <w:rFonts w:cs="Times New Roman"/>
                <w:noProof/>
                <w:webHidden/>
                <w:szCs w:val="28"/>
              </w:rPr>
              <w:fldChar w:fldCharType="separate"/>
            </w:r>
            <w:r w:rsidR="00262B10" w:rsidRPr="00952DCA">
              <w:rPr>
                <w:rFonts w:cs="Times New Roman"/>
                <w:noProof/>
                <w:webHidden/>
                <w:szCs w:val="28"/>
              </w:rPr>
              <w:t>4</w:t>
            </w:r>
            <w:r w:rsidR="006014A7" w:rsidRPr="00952DCA">
              <w:rPr>
                <w:rFonts w:cs="Times New Roman"/>
                <w:noProof/>
                <w:webHidden/>
                <w:szCs w:val="28"/>
              </w:rPr>
              <w:fldChar w:fldCharType="end"/>
            </w:r>
          </w:hyperlink>
        </w:p>
        <w:p w:rsidR="00262B10" w:rsidRPr="00952DCA" w:rsidRDefault="006B22F0" w:rsidP="00BA308C">
          <w:pPr>
            <w:pStyle w:val="11"/>
            <w:jc w:val="left"/>
            <w:rPr>
              <w:rFonts w:eastAsiaTheme="minorEastAsia" w:cs="Times New Roman"/>
              <w:noProof/>
              <w:szCs w:val="28"/>
              <w:lang w:val="uk-UA" w:eastAsia="ru-RU"/>
            </w:rPr>
          </w:pPr>
          <w:hyperlink w:anchor="_Toc56532359" w:history="1">
            <w:r w:rsidR="00262B10" w:rsidRPr="00952DCA">
              <w:rPr>
                <w:rStyle w:val="a9"/>
                <w:rFonts w:cs="Times New Roman"/>
                <w:noProof/>
                <w:color w:val="auto"/>
                <w:szCs w:val="28"/>
                <w:lang w:val="uk-UA"/>
              </w:rPr>
              <w:t>Вступ</w:t>
            </w:r>
            <w:r w:rsidR="00BA308C" w:rsidRPr="00952DCA">
              <w:rPr>
                <w:rFonts w:cs="Times New Roman"/>
                <w:noProof/>
                <w:webHidden/>
                <w:szCs w:val="28"/>
              </w:rPr>
              <w:t>…</w:t>
            </w:r>
            <w:r w:rsidR="00BA308C" w:rsidRPr="00952DCA">
              <w:rPr>
                <w:rFonts w:cs="Times New Roman"/>
                <w:noProof/>
                <w:webHidden/>
                <w:szCs w:val="28"/>
                <w:lang w:val="uk-UA"/>
              </w:rPr>
              <w:t>…………………………………………………………………………..</w:t>
            </w:r>
            <w:r w:rsidR="00262B10" w:rsidRPr="00952DCA">
              <w:rPr>
                <w:rFonts w:cs="Times New Roman"/>
                <w:noProof/>
                <w:webHidden/>
                <w:szCs w:val="28"/>
                <w:lang w:val="uk-UA"/>
              </w:rPr>
              <w:t>7</w:t>
            </w:r>
          </w:hyperlink>
        </w:p>
        <w:p w:rsidR="006517B1" w:rsidRPr="00952DCA" w:rsidRDefault="00B647C7" w:rsidP="00BA308C">
          <w:pPr>
            <w:pStyle w:val="11"/>
            <w:jc w:val="left"/>
            <w:rPr>
              <w:rFonts w:cs="Times New Roman"/>
              <w:noProof/>
              <w:webHidden/>
              <w:szCs w:val="28"/>
              <w:lang w:val="uk-UA"/>
            </w:rPr>
          </w:pPr>
          <w:r w:rsidRPr="00952DCA">
            <w:fldChar w:fldCharType="begin"/>
          </w:r>
          <w:r w:rsidRPr="00952DCA">
            <w:instrText xml:space="preserve"> HYPERLINK \l "_Toc56532360" </w:instrText>
          </w:r>
          <w:r w:rsidRPr="00952DCA">
            <w:fldChar w:fldCharType="separate"/>
          </w:r>
          <w:r w:rsidR="00262B10" w:rsidRPr="00952DCA">
            <w:rPr>
              <w:rStyle w:val="a9"/>
              <w:rFonts w:cs="Times New Roman"/>
              <w:noProof/>
              <w:color w:val="auto"/>
              <w:szCs w:val="28"/>
              <w:lang w:val="uk-UA"/>
            </w:rPr>
            <w:t>Розділ 1. Роль інтернету у просуванні видавничого продукту. Теорія питання</w:t>
          </w:r>
        </w:p>
        <w:p w:rsidR="00262B10" w:rsidRPr="00952DCA" w:rsidRDefault="006517B1" w:rsidP="00BA308C">
          <w:pPr>
            <w:pStyle w:val="11"/>
            <w:jc w:val="left"/>
            <w:rPr>
              <w:rFonts w:eastAsiaTheme="minorEastAsia" w:cs="Times New Roman"/>
              <w:noProof/>
              <w:szCs w:val="28"/>
              <w:lang w:val="uk-UA" w:eastAsia="ru-RU"/>
            </w:rPr>
          </w:pPr>
          <w:r w:rsidRPr="00952DCA">
            <w:rPr>
              <w:rFonts w:cs="Times New Roman"/>
              <w:noProof/>
              <w:webHidden/>
              <w:szCs w:val="28"/>
              <w:lang w:val="uk-UA"/>
            </w:rPr>
            <w:t>…………………………………………………………………………………...</w:t>
          </w:r>
          <w:r w:rsidR="006014A7" w:rsidRPr="00952DCA">
            <w:rPr>
              <w:rFonts w:cs="Times New Roman"/>
              <w:noProof/>
              <w:webHidden/>
              <w:szCs w:val="28"/>
            </w:rPr>
            <w:fldChar w:fldCharType="begin"/>
          </w:r>
          <w:r w:rsidR="00262B10" w:rsidRPr="00952DCA">
            <w:rPr>
              <w:rFonts w:cs="Times New Roman"/>
              <w:noProof/>
              <w:webHidden/>
              <w:szCs w:val="28"/>
            </w:rPr>
            <w:instrText xml:space="preserve"> PAGEREF _Toc56532360 \h </w:instrText>
          </w:r>
          <w:r w:rsidR="006014A7" w:rsidRPr="00952DCA">
            <w:rPr>
              <w:rFonts w:cs="Times New Roman"/>
              <w:noProof/>
              <w:webHidden/>
              <w:szCs w:val="28"/>
            </w:rPr>
          </w:r>
          <w:r w:rsidR="006014A7" w:rsidRPr="00952DCA">
            <w:rPr>
              <w:rFonts w:cs="Times New Roman"/>
              <w:noProof/>
              <w:webHidden/>
              <w:szCs w:val="28"/>
            </w:rPr>
            <w:fldChar w:fldCharType="separate"/>
          </w:r>
          <w:r w:rsidR="00262B10" w:rsidRPr="00952DCA">
            <w:rPr>
              <w:rFonts w:cs="Times New Roman"/>
              <w:noProof/>
              <w:webHidden/>
              <w:szCs w:val="28"/>
            </w:rPr>
            <w:t>1</w:t>
          </w:r>
          <w:r w:rsidR="007F1CBC" w:rsidRPr="00952DCA">
            <w:rPr>
              <w:rFonts w:cs="Times New Roman"/>
              <w:noProof/>
              <w:webHidden/>
              <w:szCs w:val="28"/>
              <w:lang w:val="uk-UA"/>
            </w:rPr>
            <w:t>0</w:t>
          </w:r>
          <w:r w:rsidR="006014A7" w:rsidRPr="00952DCA">
            <w:rPr>
              <w:rFonts w:cs="Times New Roman"/>
              <w:noProof/>
              <w:webHidden/>
              <w:szCs w:val="28"/>
            </w:rPr>
            <w:fldChar w:fldCharType="end"/>
          </w:r>
          <w:r w:rsidR="00B647C7" w:rsidRPr="00952DCA">
            <w:rPr>
              <w:rFonts w:cs="Times New Roman"/>
              <w:noProof/>
              <w:szCs w:val="28"/>
              <w:highlight w:val="yellow"/>
            </w:rPr>
            <w:fldChar w:fldCharType="end"/>
          </w:r>
        </w:p>
        <w:p w:rsidR="00262B10" w:rsidRPr="00952DCA" w:rsidRDefault="006B22F0" w:rsidP="00BA308C">
          <w:pPr>
            <w:pStyle w:val="2"/>
            <w:spacing w:after="0" w:line="360" w:lineRule="auto"/>
            <w:ind w:left="0" w:firstLine="0"/>
            <w:jc w:val="left"/>
            <w:rPr>
              <w:rFonts w:cs="Times New Roman"/>
              <w:szCs w:val="28"/>
            </w:rPr>
          </w:pPr>
          <w:hyperlink w:anchor="_Toc56532361" w:history="1">
            <w:r w:rsidR="00262B10" w:rsidRPr="00952DCA">
              <w:rPr>
                <w:rStyle w:val="a9"/>
                <w:rFonts w:cs="Times New Roman"/>
                <w:color w:val="auto"/>
                <w:szCs w:val="28"/>
              </w:rPr>
              <w:t xml:space="preserve">1.1 </w:t>
            </w:r>
            <w:r w:rsidR="00262B10" w:rsidRPr="00952DCA">
              <w:rPr>
                <w:rFonts w:cs="Times New Roman"/>
                <w:bCs/>
                <w:szCs w:val="28"/>
              </w:rPr>
              <w:t>Теоретичні засади промоції в інтернет-медіа</w:t>
            </w:r>
            <w:r w:rsidR="00F00FBA" w:rsidRPr="00952DCA">
              <w:rPr>
                <w:rFonts w:cs="Times New Roman"/>
                <w:bCs/>
                <w:szCs w:val="28"/>
                <w:lang w:val="uk-UA"/>
              </w:rPr>
              <w:t>………</w:t>
            </w:r>
            <w:r w:rsidR="00BA308C" w:rsidRPr="00952DCA">
              <w:rPr>
                <w:rFonts w:cs="Times New Roman"/>
                <w:webHidden/>
                <w:szCs w:val="28"/>
                <w:lang w:val="uk-UA"/>
              </w:rPr>
              <w:t>…………………...</w:t>
            </w:r>
            <w:r w:rsidR="00F00FBA" w:rsidRPr="00952DCA">
              <w:rPr>
                <w:rFonts w:cs="Times New Roman"/>
                <w:webHidden/>
                <w:szCs w:val="28"/>
                <w:lang w:val="uk-UA"/>
              </w:rPr>
              <w:t>..</w:t>
            </w:r>
            <w:r w:rsidR="006014A7" w:rsidRPr="00952DCA">
              <w:rPr>
                <w:rFonts w:cs="Times New Roman"/>
                <w:webHidden/>
                <w:szCs w:val="28"/>
              </w:rPr>
              <w:fldChar w:fldCharType="begin"/>
            </w:r>
            <w:r w:rsidR="00262B10" w:rsidRPr="00952DCA">
              <w:rPr>
                <w:rFonts w:cs="Times New Roman"/>
                <w:webHidden/>
                <w:szCs w:val="28"/>
              </w:rPr>
              <w:instrText xml:space="preserve"> PAGEREF _Toc56532361 \h </w:instrText>
            </w:r>
            <w:r w:rsidR="006014A7" w:rsidRPr="00952DCA">
              <w:rPr>
                <w:rFonts w:cs="Times New Roman"/>
                <w:webHidden/>
                <w:szCs w:val="28"/>
              </w:rPr>
            </w:r>
            <w:r w:rsidR="006014A7" w:rsidRPr="00952DCA">
              <w:rPr>
                <w:rFonts w:cs="Times New Roman"/>
                <w:webHidden/>
                <w:szCs w:val="28"/>
              </w:rPr>
              <w:fldChar w:fldCharType="separate"/>
            </w:r>
            <w:r w:rsidR="00262B10" w:rsidRPr="00952DCA">
              <w:rPr>
                <w:rFonts w:cs="Times New Roman"/>
                <w:webHidden/>
                <w:szCs w:val="28"/>
              </w:rPr>
              <w:t>1</w:t>
            </w:r>
            <w:r w:rsidR="007F1CBC" w:rsidRPr="00952DCA">
              <w:rPr>
                <w:rFonts w:cs="Times New Roman"/>
                <w:webHidden/>
                <w:szCs w:val="28"/>
                <w:lang w:val="uk-UA"/>
              </w:rPr>
              <w:t>0</w:t>
            </w:r>
            <w:r w:rsidR="006014A7" w:rsidRPr="00952DCA">
              <w:rPr>
                <w:rFonts w:cs="Times New Roman"/>
                <w:webHidden/>
                <w:szCs w:val="28"/>
              </w:rPr>
              <w:fldChar w:fldCharType="end"/>
            </w:r>
          </w:hyperlink>
        </w:p>
        <w:p w:rsidR="00262B10" w:rsidRPr="00952DCA" w:rsidRDefault="006B22F0" w:rsidP="00BA308C">
          <w:pPr>
            <w:pStyle w:val="2"/>
            <w:spacing w:after="0" w:line="360" w:lineRule="auto"/>
            <w:ind w:left="0" w:firstLine="0"/>
            <w:jc w:val="left"/>
            <w:rPr>
              <w:rFonts w:cs="Times New Roman"/>
              <w:szCs w:val="28"/>
            </w:rPr>
          </w:pPr>
          <w:hyperlink w:anchor="_Toc56532362" w:history="1">
            <w:r w:rsidR="00262B10" w:rsidRPr="00952DCA">
              <w:rPr>
                <w:rStyle w:val="a9"/>
                <w:rFonts w:cs="Times New Roman"/>
                <w:color w:val="auto"/>
                <w:szCs w:val="28"/>
                <w:shd w:val="clear" w:color="auto" w:fill="FFFFFF"/>
              </w:rPr>
              <w:t>1.2</w:t>
            </w:r>
            <w:r w:rsidR="00262B10" w:rsidRPr="00952DCA">
              <w:rPr>
                <w:rStyle w:val="a9"/>
                <w:rFonts w:cs="Times New Roman"/>
                <w:b/>
                <w:color w:val="auto"/>
                <w:szCs w:val="28"/>
                <w:shd w:val="clear" w:color="auto" w:fill="FFFFFF"/>
              </w:rPr>
              <w:t xml:space="preserve"> </w:t>
            </w:r>
            <w:r w:rsidR="00262B10" w:rsidRPr="00952DCA">
              <w:rPr>
                <w:rFonts w:cs="Times New Roman"/>
                <w:bCs/>
                <w:szCs w:val="28"/>
              </w:rPr>
              <w:t>Інструменти промоції в мережі інтернет</w:t>
            </w:r>
            <w:r w:rsidR="00F00FBA" w:rsidRPr="00952DCA">
              <w:rPr>
                <w:rFonts w:cs="Times New Roman"/>
                <w:webHidden/>
                <w:szCs w:val="28"/>
                <w:lang w:val="uk-UA"/>
              </w:rPr>
              <w:t>…………………………………</w:t>
            </w:r>
            <w:r w:rsidR="007F1CBC" w:rsidRPr="00952DCA">
              <w:rPr>
                <w:rFonts w:cs="Times New Roman"/>
                <w:webHidden/>
                <w:szCs w:val="28"/>
                <w:lang w:val="uk-UA"/>
              </w:rPr>
              <w:t>19</w:t>
            </w:r>
          </w:hyperlink>
        </w:p>
        <w:p w:rsidR="00262B10" w:rsidRPr="00952DCA" w:rsidRDefault="00262B10" w:rsidP="00BA308C">
          <w:pPr>
            <w:spacing w:after="0" w:line="360" w:lineRule="auto"/>
            <w:rPr>
              <w:rFonts w:ascii="Times New Roman" w:hAnsi="Times New Roman" w:cs="Times New Roman"/>
              <w:sz w:val="28"/>
              <w:szCs w:val="28"/>
              <w:lang w:val="uk-UA" w:eastAsia="ru-RU"/>
            </w:rPr>
          </w:pPr>
          <w:r w:rsidRPr="00952DCA">
            <w:rPr>
              <w:rFonts w:ascii="Times New Roman" w:hAnsi="Times New Roman" w:cs="Times New Roman"/>
              <w:sz w:val="28"/>
              <w:szCs w:val="28"/>
              <w:lang w:eastAsia="ru-RU"/>
            </w:rPr>
            <w:t xml:space="preserve">Розділ 2. Інтернет-ресурси </w:t>
          </w:r>
          <w:r w:rsidR="00F00FBA" w:rsidRPr="00952DCA">
            <w:rPr>
              <w:rFonts w:ascii="Times New Roman" w:hAnsi="Times New Roman" w:cs="Times New Roman"/>
              <w:sz w:val="28"/>
              <w:szCs w:val="28"/>
              <w:lang w:eastAsia="ru-RU"/>
            </w:rPr>
            <w:t xml:space="preserve"> </w:t>
          </w:r>
          <w:r w:rsidR="00F00FBA" w:rsidRPr="00952DCA">
            <w:rPr>
              <w:rFonts w:ascii="Times New Roman" w:hAnsi="Times New Roman" w:cs="Times New Roman"/>
              <w:bCs/>
              <w:sz w:val="28"/>
              <w:szCs w:val="28"/>
              <w:lang w:val="uk-UA"/>
            </w:rPr>
            <w:t>–</w:t>
          </w:r>
          <w:r w:rsidRPr="00952DCA">
            <w:rPr>
              <w:rFonts w:ascii="Times New Roman" w:hAnsi="Times New Roman" w:cs="Times New Roman"/>
              <w:sz w:val="28"/>
              <w:szCs w:val="28"/>
              <w:lang w:eastAsia="ru-RU"/>
            </w:rPr>
            <w:t xml:space="preserve"> засоби популяризації видавничої продукції</w:t>
          </w:r>
          <w:r w:rsidR="00BA308C" w:rsidRPr="00952DCA">
            <w:rPr>
              <w:rFonts w:ascii="Times New Roman" w:hAnsi="Times New Roman" w:cs="Times New Roman"/>
              <w:sz w:val="28"/>
              <w:szCs w:val="28"/>
              <w:lang w:eastAsia="ru-RU"/>
            </w:rPr>
            <w:t>..</w:t>
          </w:r>
          <w:r w:rsidR="00BA308C" w:rsidRPr="00952DCA">
            <w:rPr>
              <w:rFonts w:ascii="Times New Roman" w:hAnsi="Times New Roman" w:cs="Times New Roman"/>
              <w:sz w:val="28"/>
              <w:szCs w:val="28"/>
              <w:lang w:val="uk-UA" w:eastAsia="ru-RU"/>
            </w:rPr>
            <w:t>.</w:t>
          </w:r>
          <w:r w:rsidRPr="00952DCA">
            <w:rPr>
              <w:rFonts w:ascii="Times New Roman" w:hAnsi="Times New Roman" w:cs="Times New Roman"/>
              <w:sz w:val="28"/>
              <w:szCs w:val="28"/>
              <w:lang w:eastAsia="ru-RU"/>
            </w:rPr>
            <w:t>4</w:t>
          </w:r>
          <w:r w:rsidR="007F1CBC" w:rsidRPr="00952DCA">
            <w:rPr>
              <w:rFonts w:ascii="Times New Roman" w:hAnsi="Times New Roman" w:cs="Times New Roman"/>
              <w:sz w:val="28"/>
              <w:szCs w:val="28"/>
              <w:lang w:val="uk-UA" w:eastAsia="ru-RU"/>
            </w:rPr>
            <w:t>3</w:t>
          </w:r>
        </w:p>
        <w:p w:rsidR="00262B10" w:rsidRPr="00952DCA" w:rsidRDefault="006014A7" w:rsidP="00BA308C">
          <w:pPr>
            <w:spacing w:after="0" w:line="360" w:lineRule="auto"/>
            <w:rPr>
              <w:rFonts w:ascii="Times New Roman" w:eastAsia="Calibri" w:hAnsi="Times New Roman" w:cs="Times New Roman"/>
              <w:sz w:val="28"/>
              <w:szCs w:val="28"/>
              <w:highlight w:val="cyan"/>
              <w:lang w:val="uk-UA"/>
            </w:rPr>
          </w:pPr>
          <w:r w:rsidRPr="00952DCA">
            <w:rPr>
              <w:rFonts w:ascii="Times New Roman" w:hAnsi="Times New Roman" w:cs="Times New Roman"/>
              <w:sz w:val="28"/>
              <w:szCs w:val="28"/>
            </w:rPr>
            <w:fldChar w:fldCharType="begin"/>
          </w:r>
          <w:r w:rsidR="00262B10" w:rsidRPr="00952DCA">
            <w:rPr>
              <w:rFonts w:ascii="Times New Roman" w:hAnsi="Times New Roman" w:cs="Times New Roman"/>
              <w:sz w:val="28"/>
              <w:szCs w:val="28"/>
            </w:rPr>
            <w:instrText>HYPERLINK \l "_Toc56532365"</w:instrText>
          </w:r>
          <w:r w:rsidRPr="00952DCA">
            <w:rPr>
              <w:rFonts w:ascii="Times New Roman" w:hAnsi="Times New Roman" w:cs="Times New Roman"/>
              <w:sz w:val="28"/>
              <w:szCs w:val="28"/>
            </w:rPr>
            <w:fldChar w:fldCharType="separate"/>
          </w:r>
          <w:r w:rsidR="00262B10" w:rsidRPr="00952DCA">
            <w:rPr>
              <w:rStyle w:val="a9"/>
              <w:rFonts w:ascii="Times New Roman" w:hAnsi="Times New Roman" w:cs="Times New Roman"/>
              <w:color w:val="auto"/>
              <w:sz w:val="28"/>
              <w:szCs w:val="28"/>
            </w:rPr>
            <w:t xml:space="preserve">2.1 </w:t>
          </w:r>
          <w:r w:rsidR="00262B10" w:rsidRPr="00952DCA">
            <w:rPr>
              <w:rFonts w:ascii="Times New Roman" w:hAnsi="Times New Roman" w:cs="Times New Roman"/>
              <w:bCs/>
              <w:sz w:val="28"/>
              <w:szCs w:val="28"/>
            </w:rPr>
            <w:t>Способ</w:t>
          </w:r>
          <w:r w:rsidR="00262B10" w:rsidRPr="00952DCA">
            <w:rPr>
              <w:rFonts w:ascii="Times New Roman" w:hAnsi="Times New Roman" w:cs="Times New Roman"/>
              <w:bCs/>
              <w:sz w:val="28"/>
              <w:szCs w:val="28"/>
              <w:lang w:val="uk-UA"/>
            </w:rPr>
            <w:t>и просування видавничого продукту в інтернет-медіа</w:t>
          </w:r>
          <w:r w:rsidR="00262B10" w:rsidRPr="00952DCA">
            <w:rPr>
              <w:rFonts w:ascii="Times New Roman" w:hAnsi="Times New Roman" w:cs="Times New Roman"/>
              <w:bCs/>
              <w:sz w:val="28"/>
              <w:szCs w:val="28"/>
            </w:rPr>
            <w:t>…………</w:t>
          </w:r>
          <w:r w:rsidR="00BA308C" w:rsidRPr="00952DCA">
            <w:rPr>
              <w:rFonts w:ascii="Times New Roman" w:hAnsi="Times New Roman" w:cs="Times New Roman"/>
              <w:bCs/>
              <w:sz w:val="28"/>
              <w:szCs w:val="28"/>
              <w:lang w:val="uk-UA"/>
            </w:rPr>
            <w:t>.</w:t>
          </w:r>
          <w:r w:rsidR="007F1CBC" w:rsidRPr="00952DCA">
            <w:rPr>
              <w:rFonts w:ascii="Times New Roman" w:hAnsi="Times New Roman" w:cs="Times New Roman"/>
              <w:bCs/>
              <w:sz w:val="28"/>
              <w:szCs w:val="28"/>
              <w:lang w:val="uk-UA"/>
            </w:rPr>
            <w:t>43</w:t>
          </w:r>
          <w:r w:rsidR="00262B10" w:rsidRPr="00952DCA">
            <w:rPr>
              <w:rFonts w:ascii="Times New Roman" w:hAnsi="Times New Roman" w:cs="Times New Roman"/>
              <w:bCs/>
              <w:sz w:val="28"/>
              <w:szCs w:val="28"/>
              <w:lang w:val="uk-UA"/>
            </w:rPr>
            <w:t xml:space="preserve"> </w:t>
          </w:r>
        </w:p>
        <w:p w:rsidR="00262B10" w:rsidRPr="00952DCA" w:rsidRDefault="006014A7" w:rsidP="00BA308C">
          <w:pPr>
            <w:spacing w:after="0" w:line="360" w:lineRule="auto"/>
            <w:rPr>
              <w:rFonts w:ascii="Times New Roman" w:hAnsi="Times New Roman" w:cs="Times New Roman"/>
              <w:b/>
              <w:bCs/>
              <w:sz w:val="28"/>
              <w:szCs w:val="28"/>
              <w:lang w:val="uk-UA"/>
            </w:rPr>
          </w:pPr>
          <w:r w:rsidRPr="00952DCA">
            <w:rPr>
              <w:rFonts w:ascii="Times New Roman" w:hAnsi="Times New Roman" w:cs="Times New Roman"/>
              <w:webHidden/>
              <w:sz w:val="28"/>
              <w:szCs w:val="28"/>
            </w:rPr>
            <w:fldChar w:fldCharType="begin"/>
          </w:r>
          <w:r w:rsidR="00262B10" w:rsidRPr="00952DCA">
            <w:rPr>
              <w:rFonts w:ascii="Times New Roman" w:hAnsi="Times New Roman" w:cs="Times New Roman"/>
              <w:webHidden/>
              <w:sz w:val="28"/>
              <w:szCs w:val="28"/>
            </w:rPr>
            <w:instrText xml:space="preserve"> PAGEREF _Toc56532365 \h </w:instrText>
          </w:r>
          <w:r w:rsidRPr="00952DCA">
            <w:rPr>
              <w:rFonts w:ascii="Times New Roman" w:hAnsi="Times New Roman" w:cs="Times New Roman"/>
              <w:webHidden/>
              <w:sz w:val="28"/>
              <w:szCs w:val="28"/>
            </w:rPr>
          </w:r>
          <w:r w:rsidRPr="00952DCA">
            <w:rPr>
              <w:rFonts w:ascii="Times New Roman" w:hAnsi="Times New Roman" w:cs="Times New Roman"/>
              <w:webHidden/>
              <w:sz w:val="28"/>
              <w:szCs w:val="28"/>
            </w:rPr>
            <w:fldChar w:fldCharType="end"/>
          </w:r>
          <w:r w:rsidRPr="00952DCA">
            <w:rPr>
              <w:rFonts w:ascii="Times New Roman" w:hAnsi="Times New Roman" w:cs="Times New Roman"/>
              <w:sz w:val="28"/>
              <w:szCs w:val="28"/>
            </w:rPr>
            <w:fldChar w:fldCharType="end"/>
          </w:r>
          <w:r w:rsidR="00262B10" w:rsidRPr="00952DCA">
            <w:rPr>
              <w:rFonts w:ascii="Times New Roman" w:hAnsi="Times New Roman" w:cs="Times New Roman"/>
              <w:sz w:val="28"/>
              <w:szCs w:val="28"/>
            </w:rPr>
            <w:t xml:space="preserve">2.2 </w:t>
          </w:r>
          <w:r w:rsidR="007F1CBC" w:rsidRPr="00952DCA">
            <w:rPr>
              <w:rFonts w:ascii="Times New Roman" w:hAnsi="Times New Roman" w:cs="Times New Roman"/>
              <w:bCs/>
              <w:sz w:val="28"/>
              <w:szCs w:val="28"/>
              <w:lang w:val="uk-UA"/>
            </w:rPr>
            <w:t>Способи промоції видавничого</w:t>
          </w:r>
          <w:r w:rsidR="007F1CBC" w:rsidRPr="00952DCA">
            <w:rPr>
              <w:rFonts w:ascii="Times New Roman" w:hAnsi="Times New Roman" w:cs="Times New Roman"/>
              <w:bCs/>
              <w:sz w:val="28"/>
              <w:szCs w:val="28"/>
            </w:rPr>
            <w:t xml:space="preserve"> </w:t>
          </w:r>
          <w:r w:rsidR="007F1CBC" w:rsidRPr="00952DCA">
            <w:rPr>
              <w:rFonts w:ascii="Times New Roman" w:hAnsi="Times New Roman" w:cs="Times New Roman"/>
              <w:bCs/>
              <w:sz w:val="28"/>
              <w:szCs w:val="28"/>
              <w:lang w:val="uk-UA"/>
            </w:rPr>
            <w:t xml:space="preserve">продукту на платформах </w:t>
          </w:r>
          <w:r w:rsidR="007F1CBC" w:rsidRPr="00952DCA">
            <w:rPr>
              <w:rFonts w:ascii="Times New Roman" w:hAnsi="Times New Roman" w:cs="Times New Roman"/>
              <w:bCs/>
              <w:sz w:val="28"/>
              <w:szCs w:val="28"/>
              <w:lang w:val="en-US"/>
            </w:rPr>
            <w:t>Facebook</w:t>
          </w:r>
          <w:r w:rsidR="007F1CBC" w:rsidRPr="00952DCA">
            <w:rPr>
              <w:rFonts w:ascii="Times New Roman" w:hAnsi="Times New Roman" w:cs="Times New Roman"/>
              <w:bCs/>
              <w:sz w:val="28"/>
              <w:szCs w:val="28"/>
              <w:lang w:val="uk-UA"/>
            </w:rPr>
            <w:t>, І</w:t>
          </w:r>
          <w:r w:rsidR="007F1CBC" w:rsidRPr="00952DCA">
            <w:rPr>
              <w:rFonts w:ascii="Times New Roman" w:hAnsi="Times New Roman" w:cs="Times New Roman"/>
              <w:bCs/>
              <w:sz w:val="28"/>
              <w:szCs w:val="28"/>
              <w:lang w:val="en-US"/>
            </w:rPr>
            <w:t>nsta</w:t>
          </w:r>
          <w:r w:rsidR="007F1CBC" w:rsidRPr="00952DCA">
            <w:rPr>
              <w:rFonts w:ascii="Times New Roman" w:hAnsi="Times New Roman" w:cs="Times New Roman"/>
              <w:bCs/>
              <w:sz w:val="28"/>
              <w:szCs w:val="28"/>
            </w:rPr>
            <w:t>gram</w:t>
          </w:r>
          <w:r w:rsidR="006517B1" w:rsidRPr="00952DCA">
            <w:rPr>
              <w:rFonts w:ascii="Times New Roman" w:hAnsi="Times New Roman" w:cs="Times New Roman"/>
              <w:b/>
              <w:sz w:val="28"/>
              <w:szCs w:val="28"/>
              <w:lang w:val="uk-UA"/>
            </w:rPr>
            <w:t>………………………………………….</w:t>
          </w:r>
          <w:r w:rsidR="00BA308C" w:rsidRPr="00952DCA">
            <w:rPr>
              <w:rFonts w:ascii="Times New Roman" w:hAnsi="Times New Roman" w:cs="Times New Roman"/>
              <w:bCs/>
              <w:sz w:val="28"/>
              <w:szCs w:val="28"/>
            </w:rPr>
            <w:t>……………………………..</w:t>
          </w:r>
          <w:r w:rsidR="007F1CBC" w:rsidRPr="00952DCA">
            <w:rPr>
              <w:rFonts w:ascii="Times New Roman" w:hAnsi="Times New Roman" w:cs="Times New Roman"/>
              <w:bCs/>
              <w:sz w:val="28"/>
              <w:szCs w:val="28"/>
              <w:lang w:val="uk-UA"/>
            </w:rPr>
            <w:t>59</w:t>
          </w:r>
          <w:r w:rsidR="00262B10" w:rsidRPr="00952DCA">
            <w:rPr>
              <w:rFonts w:ascii="Times New Roman" w:hAnsi="Times New Roman" w:cs="Times New Roman"/>
              <w:b/>
              <w:bCs/>
              <w:sz w:val="28"/>
              <w:szCs w:val="28"/>
              <w:highlight w:val="red"/>
              <w:lang w:val="uk-UA"/>
            </w:rPr>
            <w:t xml:space="preserve"> </w:t>
          </w:r>
        </w:p>
        <w:p w:rsidR="00262B10" w:rsidRPr="00952DCA" w:rsidRDefault="006B22F0" w:rsidP="00BA308C">
          <w:pPr>
            <w:pStyle w:val="11"/>
            <w:jc w:val="left"/>
            <w:rPr>
              <w:rFonts w:eastAsiaTheme="minorEastAsia" w:cs="Times New Roman"/>
              <w:noProof/>
              <w:szCs w:val="28"/>
              <w:lang w:val="uk-UA" w:eastAsia="ru-RU"/>
            </w:rPr>
          </w:pPr>
          <w:hyperlink w:anchor="_Toc56532368" w:history="1">
            <w:r w:rsidR="00BA308C" w:rsidRPr="00952DCA">
              <w:rPr>
                <w:rStyle w:val="a9"/>
                <w:rFonts w:cs="Times New Roman"/>
                <w:noProof/>
                <w:color w:val="auto"/>
                <w:szCs w:val="28"/>
                <w:lang w:val="uk-UA"/>
              </w:rPr>
              <w:t>Висновк</w:t>
            </w:r>
            <w:r w:rsidR="004D0F25" w:rsidRPr="00952DCA">
              <w:rPr>
                <w:rStyle w:val="a9"/>
                <w:rFonts w:cs="Times New Roman"/>
                <w:noProof/>
                <w:color w:val="auto"/>
                <w:szCs w:val="28"/>
                <w:lang w:val="uk-UA"/>
              </w:rPr>
              <w:t>и..</w:t>
            </w:r>
            <w:r w:rsidR="00BA308C" w:rsidRPr="00952DCA">
              <w:rPr>
                <w:rStyle w:val="a9"/>
                <w:rFonts w:cs="Times New Roman"/>
                <w:noProof/>
                <w:color w:val="auto"/>
                <w:szCs w:val="28"/>
                <w:lang w:val="uk-UA"/>
              </w:rPr>
              <w:t>……………………………………………………………………….</w:t>
            </w:r>
            <w:r w:rsidR="00262B10" w:rsidRPr="00952DCA">
              <w:rPr>
                <w:rFonts w:cs="Times New Roman"/>
                <w:noProof/>
                <w:webHidden/>
                <w:szCs w:val="28"/>
                <w:lang w:val="uk-UA"/>
              </w:rPr>
              <w:t>7</w:t>
            </w:r>
            <w:r w:rsidR="008360E2" w:rsidRPr="00952DCA">
              <w:rPr>
                <w:rFonts w:cs="Times New Roman"/>
                <w:noProof/>
                <w:webHidden/>
                <w:szCs w:val="28"/>
                <w:lang w:val="uk-UA"/>
              </w:rPr>
              <w:t>3</w:t>
            </w:r>
          </w:hyperlink>
        </w:p>
        <w:p w:rsidR="008360E2" w:rsidRPr="00952DCA" w:rsidRDefault="00262B10" w:rsidP="00BA308C">
          <w:pPr>
            <w:pStyle w:val="11"/>
            <w:jc w:val="left"/>
            <w:rPr>
              <w:rFonts w:cs="Times New Roman"/>
              <w:noProof/>
              <w:szCs w:val="28"/>
              <w:lang w:val="uk-UA"/>
            </w:rPr>
          </w:pPr>
          <w:r w:rsidRPr="00952DCA">
            <w:rPr>
              <w:rFonts w:cs="Times New Roman"/>
              <w:szCs w:val="28"/>
              <w:lang w:val="uk-UA"/>
            </w:rPr>
            <w:t>Список використаних джерел</w:t>
          </w:r>
          <w:r w:rsidR="00D3229A" w:rsidRPr="00952DCA">
            <w:rPr>
              <w:rFonts w:cs="Times New Roman"/>
              <w:noProof/>
              <w:szCs w:val="28"/>
              <w:lang w:val="uk-UA"/>
            </w:rPr>
            <w:t>…………………………………………………</w:t>
          </w:r>
          <w:r w:rsidR="00BA308C" w:rsidRPr="00952DCA">
            <w:rPr>
              <w:rFonts w:cs="Times New Roman"/>
              <w:noProof/>
              <w:szCs w:val="28"/>
              <w:lang w:val="uk-UA"/>
            </w:rPr>
            <w:t>.</w:t>
          </w:r>
          <w:r w:rsidR="00D3229A" w:rsidRPr="00952DCA">
            <w:rPr>
              <w:rFonts w:cs="Times New Roman"/>
              <w:noProof/>
              <w:szCs w:val="28"/>
              <w:lang w:val="uk-UA"/>
            </w:rPr>
            <w:t>7</w:t>
          </w:r>
          <w:r w:rsidR="008360E2" w:rsidRPr="00952DCA">
            <w:rPr>
              <w:rFonts w:cs="Times New Roman"/>
              <w:noProof/>
              <w:szCs w:val="28"/>
              <w:lang w:val="uk-UA"/>
            </w:rPr>
            <w:t>6</w:t>
          </w:r>
        </w:p>
        <w:p w:rsidR="00262B10" w:rsidRPr="00952DCA" w:rsidRDefault="00262B10" w:rsidP="00BA308C">
          <w:pPr>
            <w:pStyle w:val="11"/>
            <w:jc w:val="left"/>
            <w:rPr>
              <w:rStyle w:val="a9"/>
              <w:rFonts w:cs="Times New Roman"/>
              <w:noProof/>
              <w:color w:val="auto"/>
              <w:szCs w:val="28"/>
              <w:lang w:val="uk-UA"/>
            </w:rPr>
          </w:pPr>
          <w:r w:rsidRPr="00952DCA">
            <w:rPr>
              <w:rFonts w:eastAsia="Times New Roman" w:cs="Times New Roman"/>
              <w:iCs/>
              <w:szCs w:val="28"/>
              <w:lang w:val="en-US" w:eastAsia="ru-RU"/>
            </w:rPr>
            <w:t>Summary</w:t>
          </w:r>
          <w:r w:rsidRPr="00952DCA">
            <w:rPr>
              <w:rFonts w:eastAsia="Times New Roman" w:cs="Times New Roman"/>
              <w:iCs/>
              <w:szCs w:val="28"/>
              <w:lang w:val="uk-UA" w:eastAsia="ru-RU"/>
            </w:rPr>
            <w:t>…………………………………………………………………………</w:t>
          </w:r>
          <w:r w:rsidR="00D3229A" w:rsidRPr="00952DCA">
            <w:rPr>
              <w:rFonts w:eastAsia="Times New Roman" w:cs="Times New Roman"/>
              <w:iCs/>
              <w:szCs w:val="28"/>
              <w:lang w:val="uk-UA" w:eastAsia="ru-RU"/>
            </w:rPr>
            <w:t>8</w:t>
          </w:r>
          <w:r w:rsidR="008360E2" w:rsidRPr="00952DCA">
            <w:rPr>
              <w:rFonts w:eastAsia="Times New Roman" w:cs="Times New Roman"/>
              <w:iCs/>
              <w:szCs w:val="28"/>
              <w:lang w:val="uk-UA" w:eastAsia="ru-RU"/>
            </w:rPr>
            <w:t>2</w:t>
          </w:r>
        </w:p>
        <w:p w:rsidR="00262B10" w:rsidRPr="00952DCA" w:rsidRDefault="006014A7" w:rsidP="00BA308C">
          <w:pPr>
            <w:spacing w:after="0" w:line="360" w:lineRule="auto"/>
            <w:rPr>
              <w:b/>
              <w:bCs/>
            </w:rPr>
          </w:pPr>
          <w:r w:rsidRPr="00952DCA">
            <w:rPr>
              <w:rFonts w:ascii="Times New Roman" w:hAnsi="Times New Roman" w:cs="Times New Roman"/>
              <w:bCs/>
              <w:sz w:val="28"/>
              <w:szCs w:val="28"/>
            </w:rPr>
            <w:fldChar w:fldCharType="end"/>
          </w:r>
        </w:p>
      </w:sdtContent>
    </w:sdt>
    <w:p w:rsidR="00262B10" w:rsidRPr="00952DCA" w:rsidRDefault="00262B10">
      <w:pPr>
        <w:rPr>
          <w:sz w:val="28"/>
          <w:szCs w:val="28"/>
          <w:lang w:val="uk-UA"/>
        </w:rPr>
      </w:pPr>
    </w:p>
    <w:p w:rsidR="003C475A" w:rsidRPr="00952DCA" w:rsidRDefault="003C475A" w:rsidP="003C475A">
      <w:pPr>
        <w:rPr>
          <w:sz w:val="28"/>
          <w:szCs w:val="28"/>
          <w:lang w:val="uk-UA"/>
        </w:rPr>
      </w:pPr>
    </w:p>
    <w:p w:rsidR="003C475A" w:rsidRPr="00952DCA" w:rsidRDefault="003C475A" w:rsidP="003C475A">
      <w:pPr>
        <w:rPr>
          <w:sz w:val="28"/>
          <w:szCs w:val="28"/>
          <w:lang w:val="uk-UA"/>
        </w:rPr>
      </w:pPr>
    </w:p>
    <w:p w:rsidR="003C475A" w:rsidRPr="00952DCA" w:rsidRDefault="003C475A" w:rsidP="003C475A">
      <w:pPr>
        <w:rPr>
          <w:sz w:val="28"/>
          <w:szCs w:val="28"/>
          <w:lang w:val="uk-UA"/>
        </w:rPr>
      </w:pPr>
    </w:p>
    <w:p w:rsidR="003C475A" w:rsidRPr="00952DCA" w:rsidRDefault="003C475A" w:rsidP="003C475A">
      <w:pPr>
        <w:rPr>
          <w:sz w:val="28"/>
          <w:szCs w:val="28"/>
          <w:lang w:val="uk-UA"/>
        </w:rPr>
      </w:pPr>
    </w:p>
    <w:p w:rsidR="003C475A" w:rsidRPr="00952DCA" w:rsidRDefault="003C475A" w:rsidP="003C475A">
      <w:pPr>
        <w:rPr>
          <w:sz w:val="28"/>
          <w:szCs w:val="28"/>
          <w:lang w:val="uk-UA"/>
        </w:rPr>
      </w:pPr>
    </w:p>
    <w:p w:rsidR="0063051E" w:rsidRPr="00952DCA" w:rsidRDefault="003C475A" w:rsidP="0063051E">
      <w:pPr>
        <w:pStyle w:val="af"/>
        <w:spacing w:before="0" w:line="360" w:lineRule="auto"/>
        <w:jc w:val="center"/>
        <w:rPr>
          <w:color w:val="auto"/>
          <w:lang w:val="uk-UA"/>
        </w:rPr>
      </w:pPr>
      <w:r w:rsidRPr="00952DCA">
        <w:rPr>
          <w:color w:val="auto"/>
          <w:lang w:val="uk-UA"/>
        </w:rPr>
        <w:t xml:space="preserve">                   </w:t>
      </w:r>
    </w:p>
    <w:p w:rsidR="00B647C7" w:rsidRPr="00952DCA" w:rsidRDefault="00D31DB0">
      <w:pPr>
        <w:rPr>
          <w:b/>
          <w:sz w:val="28"/>
          <w:szCs w:val="28"/>
          <w:lang w:val="uk-UA"/>
        </w:rPr>
        <w:sectPr w:rsidR="00B647C7" w:rsidRPr="00952DCA" w:rsidSect="00B647C7">
          <w:headerReference w:type="first" r:id="rId16"/>
          <w:pgSz w:w="11906" w:h="16838"/>
          <w:pgMar w:top="1134" w:right="850" w:bottom="1134" w:left="1701" w:header="708" w:footer="708" w:gutter="0"/>
          <w:pgNumType w:start="0"/>
          <w:cols w:space="708"/>
          <w:titlePg/>
          <w:docGrid w:linePitch="360"/>
        </w:sectPr>
      </w:pPr>
      <w:r w:rsidRPr="00952DCA">
        <w:rPr>
          <w:b/>
          <w:sz w:val="28"/>
          <w:szCs w:val="28"/>
          <w:lang w:val="uk-UA"/>
        </w:rPr>
        <w:br w:type="page"/>
      </w:r>
    </w:p>
    <w:p w:rsidR="00D31DB0" w:rsidRPr="00952DCA" w:rsidRDefault="00D31DB0">
      <w:pPr>
        <w:rPr>
          <w:b/>
          <w:sz w:val="28"/>
          <w:szCs w:val="28"/>
          <w:lang w:val="uk-UA"/>
        </w:rPr>
      </w:pPr>
    </w:p>
    <w:p w:rsidR="00C55DDB" w:rsidRPr="00952DCA" w:rsidRDefault="00C55DDB" w:rsidP="00C55DDB">
      <w:pPr>
        <w:spacing w:after="0" w:line="360" w:lineRule="auto"/>
        <w:jc w:val="center"/>
        <w:rPr>
          <w:rFonts w:ascii="Times New Roman" w:hAnsi="Times New Roman" w:cs="Times New Roman"/>
          <w:b/>
          <w:sz w:val="28"/>
          <w:szCs w:val="28"/>
          <w:lang w:val="uk-UA"/>
        </w:rPr>
      </w:pPr>
      <w:r w:rsidRPr="00952DCA">
        <w:rPr>
          <w:rFonts w:ascii="Times New Roman" w:hAnsi="Times New Roman" w:cs="Times New Roman"/>
          <w:b/>
          <w:sz w:val="28"/>
          <w:szCs w:val="28"/>
          <w:lang w:val="uk-UA"/>
        </w:rPr>
        <w:t>ВСТУП</w:t>
      </w:r>
    </w:p>
    <w:p w:rsidR="00C55DDB" w:rsidRPr="00952DCA" w:rsidRDefault="00C55DDB" w:rsidP="00C55DDB">
      <w:pPr>
        <w:spacing w:after="0" w:line="360" w:lineRule="auto"/>
        <w:rPr>
          <w:rFonts w:ascii="Times New Roman" w:hAnsi="Times New Roman" w:cs="Times New Roman"/>
          <w:b/>
          <w:sz w:val="28"/>
          <w:szCs w:val="28"/>
          <w:lang w:val="uk-UA"/>
        </w:rPr>
      </w:pPr>
    </w:p>
    <w:p w:rsidR="00C55DDB" w:rsidRPr="00952DCA" w:rsidRDefault="00C55DDB" w:rsidP="00C55DDB">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З появою інтернету робота фахівців пов’язана з громадськістю у книжкових видавництвах дуже змінилася. </w:t>
      </w:r>
      <w:r w:rsidRPr="00952DCA">
        <w:rPr>
          <w:rFonts w:ascii="Times New Roman" w:hAnsi="Times New Roman" w:cs="Times New Roman"/>
          <w:sz w:val="28"/>
          <w:szCs w:val="28"/>
        </w:rPr>
        <w:t xml:space="preserve">Причиною цього стала активна конвергенція ЗМІ та інтернет-ресурсів. Не менш важливою для роботи фахівців </w:t>
      </w:r>
      <w:r w:rsidRPr="00952DCA">
        <w:rPr>
          <w:rFonts w:ascii="Times New Roman" w:hAnsi="Times New Roman" w:cs="Times New Roman"/>
          <w:sz w:val="28"/>
          <w:szCs w:val="28"/>
          <w:lang w:val="uk-UA"/>
        </w:rPr>
        <w:t xml:space="preserve">у видавництвах </w:t>
      </w:r>
      <w:r w:rsidRPr="00952DCA">
        <w:rPr>
          <w:rFonts w:ascii="Times New Roman" w:hAnsi="Times New Roman" w:cs="Times New Roman"/>
          <w:sz w:val="28"/>
          <w:szCs w:val="28"/>
        </w:rPr>
        <w:t xml:space="preserve">стала поява </w:t>
      </w:r>
      <w:proofErr w:type="gramStart"/>
      <w:r w:rsidRPr="00952DCA">
        <w:rPr>
          <w:rFonts w:ascii="Times New Roman" w:hAnsi="Times New Roman" w:cs="Times New Roman"/>
          <w:sz w:val="28"/>
          <w:szCs w:val="28"/>
        </w:rPr>
        <w:t>соц</w:t>
      </w:r>
      <w:proofErr w:type="gramEnd"/>
      <w:r w:rsidRPr="00952DCA">
        <w:rPr>
          <w:rFonts w:ascii="Times New Roman" w:hAnsi="Times New Roman" w:cs="Times New Roman"/>
          <w:sz w:val="28"/>
          <w:szCs w:val="28"/>
        </w:rPr>
        <w:t xml:space="preserve">іальних мереж та блогів. Багато людей виходять в інтернет виключно для того, щоб зайти в соціальну мережу. І це єдина можливість поспілкуватися з цією аудиторією. Зворотний зв'язок </w:t>
      </w:r>
      <w:proofErr w:type="gramStart"/>
      <w:r w:rsidRPr="00952DCA">
        <w:rPr>
          <w:rFonts w:ascii="Times New Roman" w:hAnsi="Times New Roman" w:cs="Times New Roman"/>
          <w:sz w:val="28"/>
          <w:szCs w:val="28"/>
        </w:rPr>
        <w:t>між</w:t>
      </w:r>
      <w:proofErr w:type="gramEnd"/>
      <w:r w:rsidRPr="00952DCA">
        <w:rPr>
          <w:rFonts w:ascii="Times New Roman" w:hAnsi="Times New Roman" w:cs="Times New Roman"/>
          <w:sz w:val="28"/>
          <w:szCs w:val="28"/>
        </w:rPr>
        <w:t xml:space="preserve"> книжковим видавцем та читачем може здійснюватися протягом кількох секунд. Фахівці вважають, що достатньо кількох хвилин </w:t>
      </w:r>
      <w:proofErr w:type="gramStart"/>
      <w:r w:rsidRPr="00952DCA">
        <w:rPr>
          <w:rFonts w:ascii="Times New Roman" w:hAnsi="Times New Roman" w:cs="Times New Roman"/>
          <w:sz w:val="28"/>
          <w:szCs w:val="28"/>
        </w:rPr>
        <w:t>п</w:t>
      </w:r>
      <w:proofErr w:type="gramEnd"/>
      <w:r w:rsidRPr="00952DCA">
        <w:rPr>
          <w:rFonts w:ascii="Times New Roman" w:hAnsi="Times New Roman" w:cs="Times New Roman"/>
          <w:sz w:val="28"/>
          <w:szCs w:val="28"/>
        </w:rPr>
        <w:t xml:space="preserve">ісля публікації короткого повідомлення в </w:t>
      </w:r>
      <w:r w:rsidRPr="00952DCA">
        <w:rPr>
          <w:rFonts w:ascii="Times New Roman" w:hAnsi="Times New Roman" w:cs="Times New Roman"/>
          <w:sz w:val="28"/>
          <w:szCs w:val="28"/>
          <w:lang w:val="en-US"/>
        </w:rPr>
        <w:t>Facebook</w:t>
      </w:r>
      <w:r w:rsidRPr="00952DCA">
        <w:rPr>
          <w:rFonts w:ascii="Times New Roman" w:hAnsi="Times New Roman" w:cs="Times New Roman"/>
          <w:sz w:val="28"/>
          <w:szCs w:val="28"/>
        </w:rPr>
        <w:t>, щоб зрозуміти, чи буде воно популярним чи ні.</w:t>
      </w:r>
      <w:r w:rsidRPr="00952DCA">
        <w:rPr>
          <w:rFonts w:ascii="Times New Roman" w:hAnsi="Times New Roman" w:cs="Times New Roman"/>
          <w:sz w:val="28"/>
          <w:szCs w:val="28"/>
          <w:lang w:val="uk-UA"/>
        </w:rPr>
        <w:t xml:space="preserve"> </w:t>
      </w:r>
    </w:p>
    <w:p w:rsidR="00C55DDB" w:rsidRPr="00952DCA" w:rsidRDefault="00C55DDB" w:rsidP="00C55DDB">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У проведеному нами дослідженні було розглянуто конкретні методи комунікації українських книжкових видавництв у мережі </w:t>
      </w:r>
      <w:r w:rsidRPr="00952DCA">
        <w:rPr>
          <w:rFonts w:ascii="Times New Roman" w:hAnsi="Times New Roman" w:cs="Times New Roman"/>
          <w:sz w:val="28"/>
          <w:szCs w:val="28"/>
          <w:lang w:val="en-US"/>
        </w:rPr>
        <w:t>Facebook</w:t>
      </w:r>
      <w:r w:rsidRPr="00952DCA">
        <w:rPr>
          <w:rFonts w:ascii="Times New Roman" w:hAnsi="Times New Roman" w:cs="Times New Roman"/>
          <w:sz w:val="28"/>
          <w:szCs w:val="28"/>
          <w:lang w:val="uk-UA"/>
        </w:rPr>
        <w:t xml:space="preserve"> та </w:t>
      </w:r>
      <w:r w:rsidRPr="00952DCA">
        <w:rPr>
          <w:rFonts w:ascii="Times New Roman" w:hAnsi="Times New Roman" w:cs="Times New Roman"/>
          <w:sz w:val="28"/>
          <w:szCs w:val="28"/>
          <w:lang w:val="en-US"/>
        </w:rPr>
        <w:t>Instagram</w:t>
      </w:r>
      <w:r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rPr>
        <w:t>Було вивчено контент повідомле</w:t>
      </w:r>
      <w:r w:rsidRPr="00952DCA">
        <w:rPr>
          <w:rFonts w:ascii="Times New Roman" w:hAnsi="Times New Roman" w:cs="Times New Roman"/>
          <w:sz w:val="28"/>
          <w:szCs w:val="28"/>
          <w:lang w:val="uk-UA"/>
        </w:rPr>
        <w:t>нь</w:t>
      </w:r>
      <w:r w:rsidRPr="00952DCA">
        <w:rPr>
          <w:rFonts w:ascii="Times New Roman" w:hAnsi="Times New Roman" w:cs="Times New Roman"/>
          <w:sz w:val="28"/>
          <w:szCs w:val="28"/>
        </w:rPr>
        <w:t>, типи спільнот та способи просування книжкової продукції.</w:t>
      </w:r>
    </w:p>
    <w:p w:rsidR="00C55DDB" w:rsidRPr="00952DCA" w:rsidRDefault="00C55DDB" w:rsidP="00C55DDB">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b/>
          <w:sz w:val="28"/>
          <w:szCs w:val="28"/>
        </w:rPr>
        <w:t>Актуальність</w:t>
      </w:r>
      <w:r w:rsidRPr="00952DCA">
        <w:rPr>
          <w:rFonts w:ascii="Times New Roman" w:hAnsi="Times New Roman" w:cs="Times New Roman"/>
          <w:sz w:val="28"/>
          <w:szCs w:val="28"/>
        </w:rPr>
        <w:t xml:space="preserve"> цього </w:t>
      </w:r>
      <w:proofErr w:type="gramStart"/>
      <w:r w:rsidRPr="00952DCA">
        <w:rPr>
          <w:rFonts w:ascii="Times New Roman" w:hAnsi="Times New Roman" w:cs="Times New Roman"/>
          <w:sz w:val="28"/>
          <w:szCs w:val="28"/>
        </w:rPr>
        <w:t>досл</w:t>
      </w:r>
      <w:proofErr w:type="gramEnd"/>
      <w:r w:rsidRPr="00952DCA">
        <w:rPr>
          <w:rFonts w:ascii="Times New Roman" w:hAnsi="Times New Roman" w:cs="Times New Roman"/>
          <w:sz w:val="28"/>
          <w:szCs w:val="28"/>
        </w:rPr>
        <w:t xml:space="preserve">ідження полягає в тому, що докладно діяльність видавництв в інтернеті раніше майже не розглядалася. Книжковий ринок через появу інтернету та електронних носіїв значно змінюється, представники багатьох видавництв досить консервативні — ці особливості пояснюють </w:t>
      </w:r>
      <w:proofErr w:type="gramStart"/>
      <w:r w:rsidRPr="00952DCA">
        <w:rPr>
          <w:rFonts w:ascii="Times New Roman" w:hAnsi="Times New Roman" w:cs="Times New Roman"/>
          <w:sz w:val="28"/>
          <w:szCs w:val="28"/>
        </w:rPr>
        <w:t>св</w:t>
      </w:r>
      <w:proofErr w:type="gramEnd"/>
      <w:r w:rsidRPr="00952DCA">
        <w:rPr>
          <w:rFonts w:ascii="Times New Roman" w:hAnsi="Times New Roman" w:cs="Times New Roman"/>
          <w:sz w:val="28"/>
          <w:szCs w:val="28"/>
        </w:rPr>
        <w:t>ій шлях розвитку просування книжкових видавництв в інтернеті.</w:t>
      </w:r>
    </w:p>
    <w:p w:rsidR="00C27790" w:rsidRPr="00952DCA" w:rsidRDefault="00C27790" w:rsidP="00C27790">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
          <w:bCs/>
          <w:sz w:val="28"/>
          <w:szCs w:val="28"/>
          <w:lang w:val="uk-UA"/>
        </w:rPr>
        <w:t>Мета роботи</w:t>
      </w:r>
      <w:r w:rsidRPr="00952DCA">
        <w:rPr>
          <w:rFonts w:ascii="Times New Roman" w:hAnsi="Times New Roman" w:cs="Times New Roman"/>
          <w:bCs/>
          <w:sz w:val="28"/>
          <w:szCs w:val="28"/>
          <w:lang w:val="uk-UA"/>
        </w:rPr>
        <w:t xml:space="preserve"> – виявити  ефективність  інтернет-медіа у </w:t>
      </w:r>
      <w:r w:rsidRPr="00952DCA">
        <w:rPr>
          <w:rFonts w:ascii="Times New Roman" w:eastAsia="Calibri" w:hAnsi="Times New Roman" w:cs="Times New Roman"/>
          <w:sz w:val="28"/>
          <w:szCs w:val="26"/>
          <w:lang w:val="uk-UA"/>
        </w:rPr>
        <w:t>промоції видавничого продукт</w:t>
      </w:r>
      <w:r w:rsidRPr="00952DCA">
        <w:rPr>
          <w:rFonts w:ascii="Times New Roman" w:eastAsia="Calibri" w:hAnsi="Times New Roman" w:cs="Times New Roman"/>
          <w:b/>
          <w:sz w:val="28"/>
          <w:szCs w:val="26"/>
          <w:lang w:val="uk-UA"/>
        </w:rPr>
        <w:t>у</w:t>
      </w:r>
      <w:r w:rsidRPr="00952DCA">
        <w:rPr>
          <w:rFonts w:ascii="Times New Roman" w:hAnsi="Times New Roman" w:cs="Times New Roman"/>
          <w:bCs/>
          <w:sz w:val="28"/>
          <w:szCs w:val="28"/>
          <w:lang w:val="uk-UA"/>
        </w:rPr>
        <w:t>.</w:t>
      </w:r>
    </w:p>
    <w:p w:rsidR="00C27790" w:rsidRPr="00952DCA" w:rsidRDefault="00C27790" w:rsidP="00C27790">
      <w:pPr>
        <w:spacing w:after="0" w:line="360" w:lineRule="auto"/>
        <w:ind w:firstLine="709"/>
        <w:jc w:val="both"/>
        <w:rPr>
          <w:rFonts w:ascii="Times New Roman" w:hAnsi="Times New Roman" w:cs="Times New Roman"/>
          <w:b/>
          <w:bCs/>
          <w:sz w:val="28"/>
          <w:szCs w:val="28"/>
          <w:lang w:val="uk-UA"/>
        </w:rPr>
      </w:pPr>
      <w:r w:rsidRPr="00952DCA">
        <w:rPr>
          <w:rFonts w:ascii="Times New Roman" w:hAnsi="Times New Roman" w:cs="Times New Roman"/>
          <w:bCs/>
          <w:sz w:val="28"/>
          <w:szCs w:val="28"/>
          <w:lang w:val="uk-UA"/>
        </w:rPr>
        <w:t xml:space="preserve">Для досягнення поставленної мети потрібно виконати такі </w:t>
      </w:r>
      <w:r w:rsidRPr="00952DCA">
        <w:rPr>
          <w:rFonts w:ascii="Times New Roman" w:hAnsi="Times New Roman" w:cs="Times New Roman"/>
          <w:b/>
          <w:bCs/>
          <w:sz w:val="28"/>
          <w:szCs w:val="28"/>
          <w:lang w:val="uk-UA"/>
        </w:rPr>
        <w:t>завдання:</w:t>
      </w:r>
    </w:p>
    <w:p w:rsidR="00C27790" w:rsidRPr="00952DCA" w:rsidRDefault="00C27790" w:rsidP="003D5264">
      <w:pPr>
        <w:pStyle w:val="a3"/>
        <w:numPr>
          <w:ilvl w:val="0"/>
          <w:numId w:val="31"/>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з’ясувати р</w:t>
      </w:r>
      <w:r w:rsidRPr="00952DCA">
        <w:rPr>
          <w:rFonts w:ascii="Times New Roman" w:hAnsi="Times New Roman" w:cs="Times New Roman"/>
          <w:bCs/>
          <w:sz w:val="28"/>
          <w:szCs w:val="28"/>
          <w:lang w:val="uk-UA"/>
        </w:rPr>
        <w:t>оль інтернету у просуванні видавничої продукції;</w:t>
      </w:r>
      <w:r w:rsidRPr="00952DCA">
        <w:rPr>
          <w:rFonts w:ascii="Times New Roman" w:hAnsi="Times New Roman" w:cs="Times New Roman"/>
          <w:sz w:val="28"/>
          <w:szCs w:val="28"/>
          <w:lang w:val="uk-UA"/>
        </w:rPr>
        <w:t xml:space="preserve"> </w:t>
      </w:r>
    </w:p>
    <w:p w:rsidR="00C27790" w:rsidRPr="00952DCA" w:rsidRDefault="00C27790" w:rsidP="003D5264">
      <w:pPr>
        <w:pStyle w:val="a3"/>
        <w:numPr>
          <w:ilvl w:val="0"/>
          <w:numId w:val="31"/>
        </w:numPr>
        <w:spacing w:after="0" w:line="360" w:lineRule="auto"/>
        <w:ind w:left="0"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виявити теоретичні засади промоції в інтернет-медіа; </w:t>
      </w:r>
    </w:p>
    <w:p w:rsidR="00C27790" w:rsidRPr="00952DCA" w:rsidRDefault="00C27790" w:rsidP="003D5264">
      <w:pPr>
        <w:pStyle w:val="a3"/>
        <w:numPr>
          <w:ilvl w:val="0"/>
          <w:numId w:val="31"/>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bCs/>
          <w:sz w:val="28"/>
          <w:szCs w:val="28"/>
          <w:lang w:val="uk-UA"/>
        </w:rPr>
        <w:t>охарактеризувати інструменти промоції в мережі інтернет</w:t>
      </w:r>
      <w:r w:rsidRPr="00952DCA">
        <w:rPr>
          <w:rFonts w:ascii="Times New Roman" w:hAnsi="Times New Roman" w:cs="Times New Roman"/>
          <w:sz w:val="28"/>
          <w:szCs w:val="28"/>
          <w:lang w:val="uk-UA"/>
        </w:rPr>
        <w:t>;</w:t>
      </w:r>
    </w:p>
    <w:p w:rsidR="00C27790" w:rsidRPr="00952DCA" w:rsidRDefault="00C27790" w:rsidP="003D5264">
      <w:pPr>
        <w:pStyle w:val="a3"/>
        <w:numPr>
          <w:ilvl w:val="0"/>
          <w:numId w:val="31"/>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lastRenderedPageBreak/>
        <w:t xml:space="preserve">визначити </w:t>
      </w:r>
      <w:r w:rsidRPr="00952DCA">
        <w:rPr>
          <w:rFonts w:ascii="Times New Roman" w:hAnsi="Times New Roman" w:cs="Times New Roman"/>
          <w:bCs/>
          <w:sz w:val="28"/>
          <w:szCs w:val="28"/>
          <w:lang w:val="uk-UA"/>
        </w:rPr>
        <w:t>методи промоції сучасних інтернет-медіа</w:t>
      </w:r>
      <w:r w:rsidRPr="00952DCA">
        <w:rPr>
          <w:rFonts w:ascii="Times New Roman" w:hAnsi="Times New Roman" w:cs="Times New Roman"/>
          <w:sz w:val="28"/>
          <w:szCs w:val="28"/>
          <w:lang w:val="uk-UA"/>
        </w:rPr>
        <w:t>;</w:t>
      </w:r>
    </w:p>
    <w:p w:rsidR="00C27790" w:rsidRPr="00952DCA" w:rsidRDefault="00C27790" w:rsidP="003D5264">
      <w:pPr>
        <w:pStyle w:val="a3"/>
        <w:numPr>
          <w:ilvl w:val="0"/>
          <w:numId w:val="31"/>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bCs/>
          <w:sz w:val="28"/>
          <w:szCs w:val="28"/>
          <w:lang w:val="uk-UA"/>
        </w:rPr>
        <w:t>дослідити способи промоції видавничого</w:t>
      </w:r>
      <w:r w:rsidRPr="00952DCA">
        <w:rPr>
          <w:rFonts w:ascii="Times New Roman" w:hAnsi="Times New Roman" w:cs="Times New Roman"/>
          <w:bCs/>
          <w:sz w:val="28"/>
          <w:szCs w:val="28"/>
        </w:rPr>
        <w:t xml:space="preserve"> </w:t>
      </w:r>
      <w:r w:rsidRPr="00952DCA">
        <w:rPr>
          <w:rFonts w:ascii="Times New Roman" w:hAnsi="Times New Roman" w:cs="Times New Roman"/>
          <w:bCs/>
          <w:sz w:val="28"/>
          <w:szCs w:val="28"/>
          <w:lang w:val="uk-UA"/>
        </w:rPr>
        <w:t xml:space="preserve">продукту на платформах </w:t>
      </w:r>
      <w:r w:rsidRPr="00952DCA">
        <w:rPr>
          <w:rFonts w:ascii="Times New Roman" w:hAnsi="Times New Roman" w:cs="Times New Roman"/>
          <w:bCs/>
          <w:sz w:val="28"/>
          <w:szCs w:val="28"/>
          <w:lang w:val="en-US"/>
        </w:rPr>
        <w:t>Facebook</w:t>
      </w:r>
      <w:r w:rsidRPr="00952DCA">
        <w:rPr>
          <w:rFonts w:ascii="Times New Roman" w:hAnsi="Times New Roman" w:cs="Times New Roman"/>
          <w:bCs/>
          <w:sz w:val="28"/>
          <w:szCs w:val="28"/>
          <w:lang w:val="uk-UA"/>
        </w:rPr>
        <w:t>, І</w:t>
      </w:r>
      <w:r w:rsidRPr="00952DCA">
        <w:rPr>
          <w:rFonts w:ascii="Times New Roman" w:hAnsi="Times New Roman" w:cs="Times New Roman"/>
          <w:bCs/>
          <w:sz w:val="28"/>
          <w:szCs w:val="28"/>
          <w:lang w:val="en-US"/>
        </w:rPr>
        <w:t>nsta</w:t>
      </w:r>
      <w:r w:rsidRPr="00952DCA">
        <w:rPr>
          <w:rFonts w:ascii="Times New Roman" w:hAnsi="Times New Roman" w:cs="Times New Roman"/>
          <w:bCs/>
          <w:sz w:val="28"/>
          <w:szCs w:val="28"/>
        </w:rPr>
        <w:t>gram</w:t>
      </w:r>
      <w:r w:rsidRPr="00952DCA">
        <w:rPr>
          <w:rFonts w:ascii="Times New Roman" w:hAnsi="Times New Roman"/>
          <w:sz w:val="28"/>
          <w:szCs w:val="28"/>
          <w:lang w:val="uk-UA"/>
        </w:rPr>
        <w:t>.</w:t>
      </w:r>
    </w:p>
    <w:p w:rsidR="00C27790" w:rsidRPr="00952DCA" w:rsidRDefault="00C27790" w:rsidP="00C27790">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
          <w:bCs/>
          <w:sz w:val="28"/>
          <w:szCs w:val="28"/>
          <w:lang w:val="uk-UA"/>
        </w:rPr>
        <w:t>Об</w:t>
      </w:r>
      <w:r w:rsidR="003D5264" w:rsidRPr="00952DCA">
        <w:rPr>
          <w:rFonts w:ascii="Times New Roman" w:hAnsi="Times New Roman" w:cs="Times New Roman"/>
          <w:sz w:val="28"/>
          <w:szCs w:val="28"/>
          <w:lang w:val="uk-UA"/>
        </w:rPr>
        <w:t>’</w:t>
      </w:r>
      <w:r w:rsidRPr="00952DCA">
        <w:rPr>
          <w:rFonts w:ascii="Times New Roman" w:hAnsi="Times New Roman" w:cs="Times New Roman"/>
          <w:b/>
          <w:bCs/>
          <w:sz w:val="28"/>
          <w:szCs w:val="28"/>
          <w:lang w:val="uk-UA"/>
        </w:rPr>
        <w:t>єктом дослідження</w:t>
      </w:r>
      <w:r w:rsidRPr="00952DCA">
        <w:rPr>
          <w:rFonts w:ascii="Times New Roman" w:hAnsi="Times New Roman" w:cs="Times New Roman"/>
          <w:bCs/>
          <w:sz w:val="28"/>
          <w:szCs w:val="28"/>
          <w:lang w:val="uk-UA"/>
        </w:rPr>
        <w:t xml:space="preserve"> є інтернет-медіа </w:t>
      </w:r>
      <w:r w:rsidRPr="00952DCA">
        <w:rPr>
          <w:rFonts w:ascii="Times New Roman" w:hAnsi="Times New Roman" w:cs="Times New Roman"/>
          <w:bCs/>
          <w:sz w:val="28"/>
          <w:szCs w:val="28"/>
          <w:lang w:val="en-US"/>
        </w:rPr>
        <w:t>Facebook</w:t>
      </w:r>
      <w:r w:rsidRPr="00952DCA">
        <w:rPr>
          <w:rFonts w:ascii="Times New Roman" w:hAnsi="Times New Roman" w:cs="Times New Roman"/>
          <w:bCs/>
          <w:sz w:val="28"/>
          <w:szCs w:val="28"/>
          <w:lang w:val="uk-UA"/>
        </w:rPr>
        <w:t>, І</w:t>
      </w:r>
      <w:r w:rsidRPr="00952DCA">
        <w:rPr>
          <w:rFonts w:ascii="Times New Roman" w:hAnsi="Times New Roman" w:cs="Times New Roman"/>
          <w:bCs/>
          <w:sz w:val="28"/>
          <w:szCs w:val="28"/>
          <w:lang w:val="en-US"/>
        </w:rPr>
        <w:t>nsta</w:t>
      </w:r>
      <w:r w:rsidRPr="00952DCA">
        <w:rPr>
          <w:rFonts w:ascii="Times New Roman" w:hAnsi="Times New Roman" w:cs="Times New Roman"/>
          <w:bCs/>
          <w:sz w:val="28"/>
          <w:szCs w:val="28"/>
        </w:rPr>
        <w:t>gram</w:t>
      </w:r>
      <w:r w:rsidRPr="00952DCA">
        <w:rPr>
          <w:rFonts w:ascii="Times New Roman" w:hAnsi="Times New Roman" w:cs="Times New Roman"/>
          <w:bCs/>
          <w:sz w:val="28"/>
          <w:szCs w:val="28"/>
          <w:lang w:val="uk-UA"/>
        </w:rPr>
        <w:t xml:space="preserve"> за 2018-2021 роки.</w:t>
      </w:r>
    </w:p>
    <w:p w:rsidR="00C27790" w:rsidRPr="00952DCA" w:rsidRDefault="00C27790" w:rsidP="00C27790">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
          <w:bCs/>
          <w:sz w:val="28"/>
          <w:szCs w:val="28"/>
          <w:lang w:val="uk-UA"/>
        </w:rPr>
        <w:t>Предметом дослідження</w:t>
      </w:r>
      <w:r w:rsidRPr="00952DCA">
        <w:rPr>
          <w:rFonts w:ascii="Times New Roman" w:hAnsi="Times New Roman" w:cs="Times New Roman"/>
          <w:bCs/>
          <w:sz w:val="28"/>
          <w:szCs w:val="28"/>
          <w:lang w:val="uk-UA"/>
        </w:rPr>
        <w:t xml:space="preserve"> є особливості </w:t>
      </w:r>
      <w:r w:rsidR="002C0405" w:rsidRPr="00952DCA">
        <w:rPr>
          <w:rFonts w:ascii="Times New Roman" w:hAnsi="Times New Roman" w:cs="Times New Roman"/>
          <w:bCs/>
          <w:sz w:val="28"/>
          <w:szCs w:val="28"/>
          <w:lang w:val="uk-UA"/>
        </w:rPr>
        <w:t xml:space="preserve">промоції видавничої продукції в сучасних </w:t>
      </w:r>
      <w:r w:rsidRPr="00952DCA">
        <w:rPr>
          <w:rFonts w:ascii="Times New Roman" w:hAnsi="Times New Roman" w:cs="Times New Roman"/>
          <w:bCs/>
          <w:sz w:val="28"/>
          <w:szCs w:val="28"/>
          <w:lang w:val="uk-UA"/>
        </w:rPr>
        <w:t>інтернет-медіа.</w:t>
      </w:r>
    </w:p>
    <w:p w:rsidR="00C27790" w:rsidRPr="00952DCA" w:rsidRDefault="00C27790" w:rsidP="00C27790">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
          <w:bCs/>
          <w:sz w:val="28"/>
          <w:szCs w:val="28"/>
          <w:lang w:val="uk-UA"/>
        </w:rPr>
        <w:t>Методи дослідження</w:t>
      </w:r>
      <w:r w:rsidRPr="00952DCA">
        <w:rPr>
          <w:rFonts w:ascii="Times New Roman" w:hAnsi="Times New Roman" w:cs="Times New Roman"/>
          <w:bCs/>
          <w:sz w:val="28"/>
          <w:szCs w:val="28"/>
          <w:lang w:val="uk-UA"/>
        </w:rPr>
        <w:t>: синтезу, теоретичного аналізу,</w:t>
      </w:r>
      <w:r w:rsidR="002C0405" w:rsidRPr="00952DCA">
        <w:rPr>
          <w:rFonts w:ascii="Times New Roman" w:hAnsi="Times New Roman" w:cs="Times New Roman"/>
          <w:bCs/>
          <w:sz w:val="28"/>
          <w:szCs w:val="28"/>
          <w:lang w:val="uk-UA"/>
        </w:rPr>
        <w:t xml:space="preserve"> </w:t>
      </w:r>
      <w:r w:rsidRPr="00952DCA">
        <w:rPr>
          <w:rFonts w:ascii="Times New Roman" w:hAnsi="Times New Roman" w:cs="Times New Roman"/>
          <w:bCs/>
          <w:sz w:val="28"/>
          <w:szCs w:val="28"/>
          <w:lang w:val="uk-UA"/>
        </w:rPr>
        <w:t>індукції, дедукції, порівняння та спостереження, контент-аналіз.</w:t>
      </w:r>
    </w:p>
    <w:p w:rsidR="00B647C7" w:rsidRPr="00952DCA" w:rsidRDefault="000B4FB9" w:rsidP="000B4FB9">
      <w:pPr>
        <w:spacing w:after="0" w:line="360" w:lineRule="auto"/>
        <w:ind w:firstLine="709"/>
        <w:jc w:val="both"/>
        <w:rPr>
          <w:rFonts w:ascii="Times New Roman" w:hAnsi="Times New Roman"/>
          <w:sz w:val="28"/>
          <w:szCs w:val="28"/>
          <w:lang w:val="uk-UA"/>
        </w:rPr>
      </w:pPr>
      <w:r w:rsidRPr="00952DCA">
        <w:rPr>
          <w:rFonts w:ascii="Times New Roman" w:eastAsia="Calibri" w:hAnsi="Times New Roman" w:cs="Times New Roman"/>
          <w:b/>
          <w:bCs/>
          <w:sz w:val="28"/>
          <w:szCs w:val="28"/>
          <w:lang w:val="uk-UA"/>
        </w:rPr>
        <w:t xml:space="preserve">Методологічна і теоретична основа дослідження. </w:t>
      </w:r>
      <w:r w:rsidRPr="00952DCA">
        <w:rPr>
          <w:rFonts w:ascii="Times New Roman" w:hAnsi="Times New Roman" w:cs="Times New Roman"/>
          <w:sz w:val="28"/>
          <w:szCs w:val="28"/>
          <w:lang w:val="uk-UA"/>
        </w:rPr>
        <w:t>Дослідженнями промоцій видавничого продуткту та його розвитком у сучасному медіапросторі займається низка фахівців, зокрема означеній темі</w:t>
      </w:r>
      <w:r w:rsidRPr="00952DCA">
        <w:rPr>
          <w:rFonts w:ascii="Times New Roman" w:eastAsia="Calibri" w:hAnsi="Times New Roman" w:cs="Times New Roman"/>
          <w:bCs/>
          <w:sz w:val="28"/>
          <w:szCs w:val="26"/>
          <w:lang w:val="uk-UA"/>
        </w:rPr>
        <w:t xml:space="preserve"> привячені розвідки </w:t>
      </w:r>
      <w:r w:rsidR="00B647C7" w:rsidRPr="00952DCA">
        <w:rPr>
          <w:rFonts w:ascii="Times New Roman" w:eastAsia="Calibri" w:hAnsi="Times New Roman" w:cs="Times New Roman"/>
          <w:bCs/>
          <w:sz w:val="28"/>
          <w:szCs w:val="26"/>
          <w:lang w:val="uk-UA"/>
        </w:rPr>
        <w:t xml:space="preserve">  </w:t>
      </w:r>
      <w:r w:rsidRPr="00952DCA">
        <w:rPr>
          <w:rFonts w:ascii="Times New Roman" w:hAnsi="Times New Roman"/>
          <w:sz w:val="28"/>
          <w:szCs w:val="28"/>
          <w:lang w:val="uk-UA"/>
        </w:rPr>
        <w:t xml:space="preserve">Я. </w:t>
      </w:r>
      <w:r w:rsidR="00B647C7" w:rsidRPr="00952DCA">
        <w:rPr>
          <w:rFonts w:ascii="Times New Roman" w:hAnsi="Times New Roman"/>
          <w:sz w:val="28"/>
          <w:szCs w:val="28"/>
          <w:lang w:val="uk-UA"/>
        </w:rPr>
        <w:t xml:space="preserve">  </w:t>
      </w:r>
      <w:r w:rsidRPr="00952DCA">
        <w:rPr>
          <w:rFonts w:ascii="Times New Roman" w:hAnsi="Times New Roman"/>
          <w:sz w:val="28"/>
          <w:szCs w:val="28"/>
          <w:lang w:val="uk-UA"/>
        </w:rPr>
        <w:t xml:space="preserve">Влодарчика, </w:t>
      </w:r>
      <w:r w:rsidR="00B647C7" w:rsidRPr="00952DCA">
        <w:rPr>
          <w:rFonts w:ascii="Times New Roman" w:hAnsi="Times New Roman"/>
          <w:sz w:val="28"/>
          <w:szCs w:val="28"/>
          <w:lang w:val="uk-UA"/>
        </w:rPr>
        <w:t xml:space="preserve">  </w:t>
      </w:r>
      <w:r w:rsidRPr="00952DCA">
        <w:rPr>
          <w:rFonts w:ascii="Times New Roman" w:hAnsi="Times New Roman"/>
          <w:sz w:val="28"/>
          <w:szCs w:val="28"/>
          <w:lang w:val="uk-UA"/>
        </w:rPr>
        <w:t xml:space="preserve">М. </w:t>
      </w:r>
      <w:r w:rsidR="00B647C7" w:rsidRPr="00952DCA">
        <w:rPr>
          <w:rFonts w:ascii="Times New Roman" w:hAnsi="Times New Roman"/>
          <w:sz w:val="28"/>
          <w:szCs w:val="28"/>
          <w:lang w:val="uk-UA"/>
        </w:rPr>
        <w:t xml:space="preserve">  </w:t>
      </w:r>
      <w:r w:rsidRPr="00952DCA">
        <w:rPr>
          <w:rFonts w:ascii="Times New Roman" w:hAnsi="Times New Roman"/>
          <w:sz w:val="28"/>
          <w:szCs w:val="28"/>
          <w:lang w:val="uk-UA"/>
        </w:rPr>
        <w:t xml:space="preserve">Каменської, </w:t>
      </w:r>
      <w:r w:rsidR="00B647C7" w:rsidRPr="00952DCA">
        <w:rPr>
          <w:rFonts w:ascii="Times New Roman" w:hAnsi="Times New Roman"/>
          <w:sz w:val="28"/>
          <w:szCs w:val="28"/>
          <w:lang w:val="uk-UA"/>
        </w:rPr>
        <w:t xml:space="preserve">  </w:t>
      </w:r>
      <w:r w:rsidRPr="00952DCA">
        <w:rPr>
          <w:rFonts w:ascii="Times New Roman" w:hAnsi="Times New Roman"/>
          <w:sz w:val="28"/>
          <w:szCs w:val="28"/>
          <w:lang w:val="uk-UA"/>
        </w:rPr>
        <w:t xml:space="preserve">Г. </w:t>
      </w:r>
      <w:r w:rsidR="00B647C7" w:rsidRPr="00952DCA">
        <w:rPr>
          <w:rFonts w:ascii="Times New Roman" w:hAnsi="Times New Roman"/>
          <w:sz w:val="28"/>
          <w:szCs w:val="28"/>
          <w:lang w:val="uk-UA"/>
        </w:rPr>
        <w:t xml:space="preserve">  </w:t>
      </w:r>
      <w:r w:rsidRPr="00952DCA">
        <w:rPr>
          <w:rFonts w:ascii="Times New Roman" w:hAnsi="Times New Roman"/>
          <w:sz w:val="28"/>
          <w:szCs w:val="28"/>
          <w:lang w:val="uk-UA"/>
        </w:rPr>
        <w:t xml:space="preserve">Ключковської, </w:t>
      </w:r>
      <w:r w:rsidR="00B647C7" w:rsidRPr="00952DCA">
        <w:rPr>
          <w:rFonts w:ascii="Times New Roman" w:hAnsi="Times New Roman"/>
          <w:sz w:val="28"/>
          <w:szCs w:val="28"/>
          <w:lang w:val="uk-UA"/>
        </w:rPr>
        <w:t xml:space="preserve"> </w:t>
      </w:r>
      <w:r w:rsidRPr="00952DCA">
        <w:rPr>
          <w:rFonts w:ascii="Times New Roman" w:hAnsi="Times New Roman"/>
          <w:sz w:val="28"/>
          <w:szCs w:val="28"/>
          <w:lang w:val="uk-UA"/>
        </w:rPr>
        <w:t xml:space="preserve">Д. Олефір, </w:t>
      </w:r>
    </w:p>
    <w:p w:rsidR="000B4FB9" w:rsidRPr="00952DCA" w:rsidRDefault="000B4FB9" w:rsidP="00B647C7">
      <w:pPr>
        <w:spacing w:after="0" w:line="360" w:lineRule="auto"/>
        <w:jc w:val="both"/>
        <w:rPr>
          <w:rFonts w:ascii="Times New Roman" w:hAnsi="Times New Roman" w:cs="Times New Roman"/>
          <w:sz w:val="28"/>
          <w:szCs w:val="28"/>
        </w:rPr>
      </w:pPr>
      <w:r w:rsidRPr="00952DCA">
        <w:rPr>
          <w:rFonts w:ascii="Times New Roman" w:hAnsi="Times New Roman"/>
          <w:sz w:val="28"/>
          <w:szCs w:val="28"/>
          <w:lang w:val="uk-UA"/>
        </w:rPr>
        <w:t>В. Теремка, М. Тимошика, Д. Фіалко та інших</w:t>
      </w:r>
      <w:r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rPr>
        <w:t xml:space="preserve">У 2018 році було проведено </w:t>
      </w:r>
      <w:proofErr w:type="gramStart"/>
      <w:r w:rsidRPr="00952DCA">
        <w:rPr>
          <w:rFonts w:ascii="Times New Roman" w:hAnsi="Times New Roman" w:cs="Times New Roman"/>
          <w:sz w:val="28"/>
          <w:szCs w:val="28"/>
        </w:rPr>
        <w:t>досл</w:t>
      </w:r>
      <w:proofErr w:type="gramEnd"/>
      <w:r w:rsidRPr="00952DCA">
        <w:rPr>
          <w:rFonts w:ascii="Times New Roman" w:hAnsi="Times New Roman" w:cs="Times New Roman"/>
          <w:sz w:val="28"/>
          <w:szCs w:val="28"/>
        </w:rPr>
        <w:t>ідження В. Крилов</w:t>
      </w:r>
      <w:r w:rsidRPr="00952DCA">
        <w:rPr>
          <w:rFonts w:ascii="Times New Roman" w:hAnsi="Times New Roman" w:cs="Times New Roman"/>
          <w:sz w:val="28"/>
          <w:szCs w:val="28"/>
          <w:lang w:val="uk-UA"/>
        </w:rPr>
        <w:t>ою</w:t>
      </w:r>
      <w:r w:rsidRPr="00952DCA">
        <w:rPr>
          <w:rFonts w:ascii="Times New Roman" w:hAnsi="Times New Roman" w:cs="Times New Roman"/>
          <w:sz w:val="28"/>
          <w:szCs w:val="28"/>
        </w:rPr>
        <w:t xml:space="preserve">, у якому розглядалася діяльність найбільших видавництв у соціальних мережах. За результатами </w:t>
      </w:r>
      <w:proofErr w:type="gramStart"/>
      <w:r w:rsidRPr="00952DCA">
        <w:rPr>
          <w:rFonts w:ascii="Times New Roman" w:hAnsi="Times New Roman" w:cs="Times New Roman"/>
          <w:sz w:val="28"/>
          <w:szCs w:val="28"/>
        </w:rPr>
        <w:t>досл</w:t>
      </w:r>
      <w:proofErr w:type="gramEnd"/>
      <w:r w:rsidRPr="00952DCA">
        <w:rPr>
          <w:rFonts w:ascii="Times New Roman" w:hAnsi="Times New Roman" w:cs="Times New Roman"/>
          <w:sz w:val="28"/>
          <w:szCs w:val="28"/>
        </w:rPr>
        <w:t>ідження було зроблено висновки, що інтерес найбільших видавництв до соціальних мереж зовсім невеликий</w:t>
      </w:r>
      <w:r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rPr>
        <w:t xml:space="preserve"> лише 35% із них з різним ступенем активності користуються програмами </w:t>
      </w:r>
      <w:r w:rsidRPr="00952DCA">
        <w:rPr>
          <w:rFonts w:ascii="Times New Roman" w:hAnsi="Times New Roman" w:cs="Times New Roman"/>
          <w:sz w:val="28"/>
          <w:szCs w:val="28"/>
          <w:lang w:val="en-US"/>
        </w:rPr>
        <w:t>Instagram</w:t>
      </w:r>
      <w:r w:rsidRPr="00952DCA">
        <w:rPr>
          <w:rFonts w:ascii="Times New Roman" w:hAnsi="Times New Roman" w:cs="Times New Roman"/>
          <w:sz w:val="28"/>
          <w:szCs w:val="28"/>
        </w:rPr>
        <w:t xml:space="preserve"> та Facebook</w:t>
      </w:r>
      <w:r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rPr>
        <w:t>[</w:t>
      </w:r>
      <w:r w:rsidRPr="00952DCA">
        <w:rPr>
          <w:rFonts w:ascii="Times New Roman" w:hAnsi="Times New Roman" w:cs="Times New Roman"/>
          <w:sz w:val="28"/>
          <w:szCs w:val="28"/>
          <w:lang w:val="uk-UA"/>
        </w:rPr>
        <w:t>23, с.</w:t>
      </w:r>
      <w:r w:rsidRPr="00952DCA">
        <w:rPr>
          <w:rFonts w:ascii="Times New Roman" w:hAnsi="Times New Roman" w:cs="Times New Roman"/>
          <w:sz w:val="28"/>
          <w:szCs w:val="28"/>
        </w:rPr>
        <w:t xml:space="preserve"> 130-140].. У цих роботах були представлені не лише існуючі групи книжкових видавництв у </w:t>
      </w:r>
      <w:proofErr w:type="gramStart"/>
      <w:r w:rsidRPr="00952DCA">
        <w:rPr>
          <w:rFonts w:ascii="Times New Roman" w:hAnsi="Times New Roman" w:cs="Times New Roman"/>
          <w:sz w:val="28"/>
          <w:szCs w:val="28"/>
        </w:rPr>
        <w:t>соц</w:t>
      </w:r>
      <w:proofErr w:type="gramEnd"/>
      <w:r w:rsidRPr="00952DCA">
        <w:rPr>
          <w:rFonts w:ascii="Times New Roman" w:hAnsi="Times New Roman" w:cs="Times New Roman"/>
          <w:sz w:val="28"/>
          <w:szCs w:val="28"/>
        </w:rPr>
        <w:t>іальних мережах, але також зібрана статистика щодо кількості представлених в інтернеті книжкових видавництв як на власних сайтах, так і в соціальних мережах.</w:t>
      </w:r>
    </w:p>
    <w:p w:rsidR="00BF72C6" w:rsidRPr="00952DCA" w:rsidRDefault="00BF72C6" w:rsidP="00BF72C6">
      <w:pPr>
        <w:pStyle w:val="a3"/>
        <w:spacing w:after="0" w:line="360" w:lineRule="auto"/>
        <w:ind w:left="0" w:firstLine="709"/>
        <w:jc w:val="both"/>
        <w:rPr>
          <w:rFonts w:ascii="Times New Roman" w:hAnsi="Times New Roman"/>
          <w:sz w:val="28"/>
          <w:szCs w:val="28"/>
          <w:lang w:val="uk-UA"/>
        </w:rPr>
      </w:pPr>
      <w:r w:rsidRPr="00952DCA">
        <w:rPr>
          <w:rFonts w:ascii="Times New Roman" w:hAnsi="Times New Roman" w:cs="Times New Roman"/>
          <w:b/>
          <w:sz w:val="28"/>
          <w:szCs w:val="28"/>
          <w:lang w:val="uk-UA"/>
        </w:rPr>
        <w:t>Наукова новизна</w:t>
      </w:r>
      <w:r w:rsidRPr="00952DCA">
        <w:rPr>
          <w:rFonts w:ascii="Times New Roman" w:hAnsi="Times New Roman" w:cs="Times New Roman"/>
          <w:sz w:val="28"/>
          <w:szCs w:val="28"/>
          <w:lang w:val="uk-UA"/>
        </w:rPr>
        <w:t xml:space="preserve"> одержаних результатів полягає в тому, що кваліфікаційна робота доводить ефективність </w:t>
      </w:r>
      <w:r w:rsidR="002C0405" w:rsidRPr="00952DCA">
        <w:rPr>
          <w:rFonts w:ascii="Times New Roman" w:hAnsi="Times New Roman" w:cs="Times New Roman"/>
          <w:sz w:val="28"/>
          <w:szCs w:val="28"/>
          <w:lang w:val="uk-UA"/>
        </w:rPr>
        <w:t xml:space="preserve">промоції видавничого продукту в </w:t>
      </w:r>
      <w:r w:rsidRPr="00952DCA">
        <w:rPr>
          <w:rFonts w:ascii="Times New Roman" w:hAnsi="Times New Roman" w:cs="Times New Roman"/>
          <w:sz w:val="28"/>
          <w:szCs w:val="28"/>
          <w:lang w:val="uk-UA"/>
        </w:rPr>
        <w:t xml:space="preserve">інтернет-медіа </w:t>
      </w:r>
      <w:r w:rsidRPr="00952DCA">
        <w:rPr>
          <w:rFonts w:ascii="Times New Roman" w:hAnsi="Times New Roman"/>
          <w:sz w:val="28"/>
          <w:szCs w:val="28"/>
        </w:rPr>
        <w:t>Instagram</w:t>
      </w:r>
      <w:r w:rsidR="002C0405" w:rsidRPr="00952DCA">
        <w:rPr>
          <w:rFonts w:ascii="Times New Roman" w:hAnsi="Times New Roman"/>
          <w:sz w:val="28"/>
          <w:szCs w:val="28"/>
          <w:lang w:val="uk-UA"/>
        </w:rPr>
        <w:t xml:space="preserve">, </w:t>
      </w:r>
      <w:r w:rsidRPr="00952DCA">
        <w:rPr>
          <w:rFonts w:ascii="Times New Roman" w:eastAsia="Calibri" w:hAnsi="Times New Roman" w:cs="Times New Roman"/>
          <w:sz w:val="28"/>
          <w:szCs w:val="28"/>
        </w:rPr>
        <w:t>Facebook</w:t>
      </w:r>
      <w:r w:rsidRPr="00952DCA">
        <w:rPr>
          <w:rFonts w:ascii="Times New Roman" w:hAnsi="Times New Roman"/>
          <w:sz w:val="28"/>
          <w:szCs w:val="28"/>
          <w:lang w:val="uk-UA"/>
        </w:rPr>
        <w:t>.</w:t>
      </w:r>
    </w:p>
    <w:p w:rsidR="00BF72C6" w:rsidRPr="00952DCA" w:rsidRDefault="00BF72C6" w:rsidP="00BF72C6">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b/>
          <w:sz w:val="28"/>
          <w:szCs w:val="28"/>
          <w:lang w:val="uk-UA"/>
        </w:rPr>
        <w:t>Практичне значення.</w:t>
      </w:r>
      <w:r w:rsidRPr="00952DCA">
        <w:rPr>
          <w:rFonts w:ascii="Times New Roman" w:hAnsi="Times New Roman" w:cs="Times New Roman"/>
          <w:sz w:val="28"/>
          <w:szCs w:val="28"/>
          <w:lang w:val="uk-UA"/>
        </w:rPr>
        <w:t xml:space="preserve"> Результати дослідження можуть бути використані під час написання рефератів, курсових, дипломних робіт студентів із освітніх программ </w:t>
      </w:r>
      <w:r w:rsidR="002C0405" w:rsidRPr="00952DCA">
        <w:rPr>
          <w:rFonts w:ascii="Times New Roman" w:hAnsi="Times New Roman" w:cs="Times New Roman"/>
          <w:sz w:val="28"/>
          <w:szCs w:val="28"/>
          <w:lang w:val="uk-UA"/>
        </w:rPr>
        <w:t xml:space="preserve">«Редакторсько-видавнича діяльність і медіа моделювання», </w:t>
      </w:r>
      <w:r w:rsidRPr="00952DCA">
        <w:rPr>
          <w:rFonts w:ascii="Times New Roman" w:hAnsi="Times New Roman" w:cs="Times New Roman"/>
          <w:sz w:val="28"/>
          <w:szCs w:val="28"/>
          <w:lang w:val="uk-UA"/>
        </w:rPr>
        <w:t xml:space="preserve">«Медіакомунікації», «Журналістика»; під час підготовки до </w:t>
      </w:r>
      <w:r w:rsidRPr="00952DCA">
        <w:rPr>
          <w:rFonts w:ascii="Times New Roman" w:hAnsi="Times New Roman" w:cs="Times New Roman"/>
          <w:sz w:val="28"/>
          <w:szCs w:val="28"/>
          <w:lang w:val="uk-UA"/>
        </w:rPr>
        <w:lastRenderedPageBreak/>
        <w:t xml:space="preserve">практичних занять із дисциплін </w:t>
      </w:r>
      <w:r w:rsidR="002C0405" w:rsidRPr="00952DCA">
        <w:rPr>
          <w:rFonts w:ascii="Times New Roman" w:hAnsi="Times New Roman" w:cs="Times New Roman"/>
          <w:sz w:val="28"/>
          <w:szCs w:val="28"/>
          <w:lang w:val="uk-UA"/>
        </w:rPr>
        <w:t xml:space="preserve">«Маркетингові стратегії видавничої діяльності», </w:t>
      </w:r>
      <w:r w:rsidRPr="00952DCA">
        <w:rPr>
          <w:rFonts w:ascii="Times New Roman" w:hAnsi="Times New Roman" w:cs="Times New Roman"/>
          <w:sz w:val="28"/>
          <w:szCs w:val="28"/>
          <w:lang w:val="uk-UA"/>
        </w:rPr>
        <w:t xml:space="preserve">«Персональний іміджмейкінг», «Веб-сайт як інтернет-ЗМІ», «Теорія та історія соціальних комунікацій», «Стратегічний менеджмент комунікацій», «Інформаційна політика та безпека»;у практичній діяльності працівників пресслужб, пресагенцій, інтернет-структур, політологів. </w:t>
      </w:r>
    </w:p>
    <w:p w:rsidR="00BF72C6" w:rsidRPr="00952DCA" w:rsidRDefault="00BF72C6" w:rsidP="00BF72C6">
      <w:pPr>
        <w:spacing w:after="0" w:line="360" w:lineRule="auto"/>
        <w:ind w:firstLine="709"/>
        <w:jc w:val="both"/>
        <w:rPr>
          <w:rFonts w:ascii="Times New Roman" w:hAnsi="Times New Roman" w:cs="Times New Roman"/>
          <w:sz w:val="28"/>
          <w:szCs w:val="28"/>
        </w:rPr>
      </w:pPr>
      <w:r w:rsidRPr="00952DCA">
        <w:rPr>
          <w:rFonts w:ascii="Times New Roman" w:hAnsi="Times New Roman" w:cs="Times New Roman"/>
          <w:sz w:val="28"/>
          <w:szCs w:val="28"/>
        </w:rPr>
        <w:t xml:space="preserve">Магістерська робота складається зі вступу, двох розділів із </w:t>
      </w:r>
      <w:proofErr w:type="gramStart"/>
      <w:r w:rsidRPr="00952DCA">
        <w:rPr>
          <w:rFonts w:ascii="Times New Roman" w:hAnsi="Times New Roman" w:cs="Times New Roman"/>
          <w:sz w:val="28"/>
          <w:szCs w:val="28"/>
        </w:rPr>
        <w:t>п</w:t>
      </w:r>
      <w:proofErr w:type="gramEnd"/>
      <w:r w:rsidRPr="00952DCA">
        <w:rPr>
          <w:rFonts w:ascii="Times New Roman" w:hAnsi="Times New Roman" w:cs="Times New Roman"/>
          <w:sz w:val="28"/>
          <w:szCs w:val="28"/>
        </w:rPr>
        <w:t xml:space="preserve">ідрозділами, висновків, списку використаних джерел. Обсяг основної роботи – </w:t>
      </w:r>
      <w:r w:rsidR="00E90C29" w:rsidRPr="00952DCA">
        <w:rPr>
          <w:rFonts w:ascii="Times New Roman" w:hAnsi="Times New Roman" w:cs="Times New Roman"/>
          <w:sz w:val="28"/>
          <w:szCs w:val="28"/>
          <w:lang w:val="uk-UA"/>
        </w:rPr>
        <w:t>70</w:t>
      </w:r>
      <w:r w:rsidRPr="00952DCA">
        <w:rPr>
          <w:rFonts w:ascii="Times New Roman" w:hAnsi="Times New Roman" w:cs="Times New Roman"/>
          <w:sz w:val="28"/>
          <w:szCs w:val="28"/>
        </w:rPr>
        <w:t xml:space="preserve"> сторінок. Список використаної літератури включає </w:t>
      </w:r>
      <w:r w:rsidRPr="00952DCA">
        <w:rPr>
          <w:rFonts w:ascii="Times New Roman" w:hAnsi="Times New Roman" w:cs="Times New Roman"/>
          <w:sz w:val="28"/>
          <w:szCs w:val="28"/>
          <w:lang w:val="uk-UA"/>
        </w:rPr>
        <w:t>7</w:t>
      </w:r>
      <w:r w:rsidR="005311DE" w:rsidRPr="00952DCA">
        <w:rPr>
          <w:rFonts w:ascii="Times New Roman" w:hAnsi="Times New Roman" w:cs="Times New Roman"/>
          <w:sz w:val="28"/>
          <w:szCs w:val="28"/>
          <w:lang w:val="uk-UA"/>
        </w:rPr>
        <w:t>3</w:t>
      </w:r>
      <w:r w:rsidRPr="00952DCA">
        <w:rPr>
          <w:rFonts w:ascii="Times New Roman" w:hAnsi="Times New Roman" w:cs="Times New Roman"/>
          <w:sz w:val="28"/>
          <w:szCs w:val="28"/>
        </w:rPr>
        <w:t xml:space="preserve"> найменування (викладених на </w:t>
      </w:r>
      <w:r w:rsidR="00E90C29" w:rsidRPr="00952DCA">
        <w:rPr>
          <w:rFonts w:ascii="Times New Roman" w:hAnsi="Times New Roman" w:cs="Times New Roman"/>
          <w:sz w:val="28"/>
          <w:szCs w:val="28"/>
          <w:lang w:val="uk-UA"/>
        </w:rPr>
        <w:t>6</w:t>
      </w:r>
      <w:r w:rsidRPr="00952DCA">
        <w:rPr>
          <w:rFonts w:ascii="Times New Roman" w:hAnsi="Times New Roman" w:cs="Times New Roman"/>
          <w:sz w:val="28"/>
          <w:szCs w:val="28"/>
        </w:rPr>
        <w:t xml:space="preserve"> сторінках).</w:t>
      </w:r>
    </w:p>
    <w:p w:rsidR="00BF72C6" w:rsidRPr="00952DCA" w:rsidRDefault="00BF72C6">
      <w:pPr>
        <w:rPr>
          <w:rFonts w:ascii="Times New Roman" w:hAnsi="Times New Roman" w:cs="Times New Roman"/>
          <w:b/>
          <w:bCs/>
          <w:sz w:val="28"/>
          <w:szCs w:val="28"/>
        </w:rPr>
      </w:pPr>
    </w:p>
    <w:p w:rsidR="00E76402" w:rsidRPr="00952DCA" w:rsidRDefault="00E76402" w:rsidP="00E76402">
      <w:pPr>
        <w:spacing w:after="0" w:line="360" w:lineRule="auto"/>
        <w:ind w:firstLine="709"/>
        <w:jc w:val="both"/>
        <w:rPr>
          <w:rFonts w:ascii="Times New Roman" w:hAnsi="Times New Roman" w:cs="Times New Roman"/>
          <w:b/>
          <w:bCs/>
          <w:sz w:val="28"/>
          <w:szCs w:val="28"/>
          <w:lang w:val="uk-UA"/>
        </w:rPr>
      </w:pPr>
    </w:p>
    <w:p w:rsidR="00BF72C6" w:rsidRPr="00952DCA" w:rsidRDefault="00BF72C6">
      <w:pPr>
        <w:rPr>
          <w:rFonts w:ascii="Times New Roman" w:hAnsi="Times New Roman" w:cs="Times New Roman"/>
          <w:b/>
          <w:bCs/>
          <w:sz w:val="28"/>
          <w:szCs w:val="28"/>
          <w:lang w:val="uk-UA"/>
        </w:rPr>
      </w:pPr>
      <w:r w:rsidRPr="00952DCA">
        <w:rPr>
          <w:rFonts w:ascii="Times New Roman" w:hAnsi="Times New Roman" w:cs="Times New Roman"/>
          <w:b/>
          <w:bCs/>
          <w:sz w:val="28"/>
          <w:szCs w:val="28"/>
          <w:lang w:val="uk-UA"/>
        </w:rPr>
        <w:br w:type="page"/>
      </w:r>
    </w:p>
    <w:p w:rsidR="007A3814" w:rsidRPr="00952DCA" w:rsidRDefault="008E75F1" w:rsidP="007A3814">
      <w:pPr>
        <w:spacing w:after="0" w:line="360" w:lineRule="auto"/>
        <w:ind w:firstLine="709"/>
        <w:jc w:val="center"/>
        <w:rPr>
          <w:rFonts w:ascii="Times New Roman" w:hAnsi="Times New Roman" w:cs="Times New Roman"/>
          <w:b/>
          <w:bCs/>
          <w:sz w:val="28"/>
          <w:szCs w:val="28"/>
          <w:lang w:val="uk-UA"/>
        </w:rPr>
      </w:pPr>
      <w:r w:rsidRPr="00952DCA">
        <w:rPr>
          <w:rFonts w:ascii="Times New Roman" w:hAnsi="Times New Roman" w:cs="Times New Roman"/>
          <w:b/>
          <w:bCs/>
          <w:sz w:val="28"/>
          <w:szCs w:val="28"/>
          <w:lang w:val="uk-UA"/>
        </w:rPr>
        <w:lastRenderedPageBreak/>
        <w:t>РOЗДIЛ 1</w:t>
      </w:r>
    </w:p>
    <w:p w:rsidR="007A3814" w:rsidRPr="00952DCA" w:rsidRDefault="007A3814" w:rsidP="007A3814">
      <w:pPr>
        <w:spacing w:after="0" w:line="360" w:lineRule="auto"/>
        <w:ind w:firstLine="709"/>
        <w:jc w:val="center"/>
        <w:rPr>
          <w:rFonts w:ascii="Times New Roman" w:hAnsi="Times New Roman" w:cs="Times New Roman"/>
          <w:b/>
          <w:bCs/>
          <w:sz w:val="28"/>
          <w:szCs w:val="28"/>
          <w:lang w:val="uk-UA"/>
        </w:rPr>
      </w:pPr>
      <w:r w:rsidRPr="00952DCA">
        <w:rPr>
          <w:rFonts w:ascii="Times New Roman" w:hAnsi="Times New Roman" w:cs="Times New Roman"/>
          <w:b/>
          <w:bCs/>
          <w:sz w:val="28"/>
          <w:szCs w:val="28"/>
          <w:lang w:val="uk-UA"/>
        </w:rPr>
        <w:t xml:space="preserve">РОЛЬ ІНТЕРНЕТУ У </w:t>
      </w:r>
      <w:r w:rsidR="002C0405" w:rsidRPr="00952DCA">
        <w:rPr>
          <w:rFonts w:ascii="Times New Roman" w:hAnsi="Times New Roman" w:cs="Times New Roman"/>
          <w:b/>
          <w:bCs/>
          <w:sz w:val="28"/>
          <w:szCs w:val="28"/>
          <w:lang w:val="uk-UA"/>
        </w:rPr>
        <w:t>ПРОСУВАННІ ВИДАВНИЧОГО ПРОДУКТУ</w:t>
      </w:r>
      <w:r w:rsidRPr="00952DCA">
        <w:rPr>
          <w:rFonts w:ascii="Times New Roman" w:hAnsi="Times New Roman" w:cs="Times New Roman"/>
          <w:b/>
          <w:bCs/>
          <w:sz w:val="28"/>
          <w:szCs w:val="28"/>
          <w:lang w:val="uk-UA"/>
        </w:rPr>
        <w:t>. ТЕОРІЯ ПИТАННЯ</w:t>
      </w:r>
    </w:p>
    <w:p w:rsidR="008E75F1" w:rsidRPr="00952DCA" w:rsidRDefault="008E75F1" w:rsidP="008E75F1">
      <w:pPr>
        <w:spacing w:after="0" w:line="360" w:lineRule="auto"/>
        <w:ind w:firstLine="709"/>
        <w:jc w:val="both"/>
        <w:rPr>
          <w:rFonts w:ascii="Times New Roman" w:hAnsi="Times New Roman" w:cs="Times New Roman"/>
          <w:b/>
          <w:sz w:val="28"/>
          <w:szCs w:val="28"/>
          <w:lang w:val="uk-UA"/>
        </w:rPr>
      </w:pPr>
    </w:p>
    <w:p w:rsidR="00815C8C" w:rsidRPr="00952DCA" w:rsidRDefault="007A3814" w:rsidP="001A596A">
      <w:pPr>
        <w:spacing w:after="0" w:line="360" w:lineRule="auto"/>
        <w:ind w:firstLine="709"/>
        <w:jc w:val="both"/>
        <w:rPr>
          <w:rFonts w:ascii="Times New Roman" w:hAnsi="Times New Roman" w:cs="Times New Roman"/>
          <w:b/>
          <w:sz w:val="28"/>
          <w:szCs w:val="28"/>
          <w:lang w:val="uk-UA"/>
        </w:rPr>
      </w:pPr>
      <w:r w:rsidRPr="00952DCA">
        <w:rPr>
          <w:rFonts w:ascii="Times New Roman" w:hAnsi="Times New Roman" w:cs="Times New Roman"/>
          <w:b/>
          <w:sz w:val="28"/>
          <w:szCs w:val="28"/>
          <w:lang w:val="uk-UA"/>
        </w:rPr>
        <w:t>1.1</w:t>
      </w:r>
      <w:r w:rsidR="00815C8C" w:rsidRPr="00952DCA">
        <w:rPr>
          <w:rFonts w:ascii="Times New Roman" w:hAnsi="Times New Roman" w:cs="Times New Roman"/>
          <w:b/>
          <w:sz w:val="28"/>
          <w:szCs w:val="28"/>
          <w:lang w:val="uk-UA"/>
        </w:rPr>
        <w:t xml:space="preserve"> </w:t>
      </w:r>
      <w:r w:rsidRPr="00952DCA">
        <w:rPr>
          <w:rFonts w:ascii="Times New Roman" w:hAnsi="Times New Roman" w:cs="Times New Roman"/>
          <w:b/>
          <w:bCs/>
          <w:sz w:val="28"/>
          <w:szCs w:val="28"/>
          <w:lang w:val="uk-UA"/>
        </w:rPr>
        <w:t xml:space="preserve">Теоретичні засади </w:t>
      </w:r>
      <w:r w:rsidR="002C0405" w:rsidRPr="00952DCA">
        <w:rPr>
          <w:rFonts w:ascii="Times New Roman" w:hAnsi="Times New Roman" w:cs="Times New Roman"/>
          <w:b/>
          <w:bCs/>
          <w:sz w:val="28"/>
          <w:szCs w:val="28"/>
          <w:lang w:val="uk-UA"/>
        </w:rPr>
        <w:t xml:space="preserve">промоції </w:t>
      </w:r>
      <w:r w:rsidRPr="00952DCA">
        <w:rPr>
          <w:rFonts w:ascii="Times New Roman" w:hAnsi="Times New Roman" w:cs="Times New Roman"/>
          <w:b/>
          <w:bCs/>
          <w:sz w:val="28"/>
          <w:szCs w:val="28"/>
          <w:lang w:val="uk-UA"/>
        </w:rPr>
        <w:t>в інтернет-медіа</w:t>
      </w:r>
      <w:r w:rsidRPr="00952DCA">
        <w:rPr>
          <w:rFonts w:ascii="Times New Roman" w:hAnsi="Times New Roman" w:cs="Times New Roman"/>
          <w:b/>
          <w:sz w:val="28"/>
          <w:szCs w:val="28"/>
          <w:highlight w:val="yellow"/>
          <w:lang w:val="uk-UA"/>
        </w:rPr>
        <w:t xml:space="preserve"> </w:t>
      </w:r>
    </w:p>
    <w:p w:rsidR="001A596A" w:rsidRPr="00952DCA" w:rsidRDefault="001A596A" w:rsidP="001A596A">
      <w:pPr>
        <w:spacing w:after="0" w:line="360" w:lineRule="auto"/>
        <w:ind w:firstLine="709"/>
        <w:jc w:val="both"/>
        <w:rPr>
          <w:rFonts w:ascii="Times New Roman" w:hAnsi="Times New Roman" w:cs="Times New Roman"/>
          <w:sz w:val="28"/>
          <w:szCs w:val="28"/>
          <w:lang w:val="uk-UA"/>
        </w:rPr>
      </w:pPr>
    </w:p>
    <w:p w:rsidR="00537B75" w:rsidRPr="00952DCA" w:rsidRDefault="00537B75"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У всьому світі, хоча особливо в промислово розвинених країнах, люди зазвичай проводять величезну кількість часу з різними формами ЗМІ, часто більше часу, ніж вони проводять на роботі чи в школі чи спілкуванні віч-на-віч. </w:t>
      </w:r>
    </w:p>
    <w:p w:rsidR="00537B75" w:rsidRPr="00952DCA" w:rsidRDefault="00537B75"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Протягом одного покоління будинки стали багатими на медіа, з безліччю телевізорів, радіоприймачів, ігрових автоматів, комп’ютерів, музичних систем і телефонів, які, як правило, переходять із домашнього майна до особистого, супроводжуючи нас, куди б ми не були.</w:t>
      </w:r>
    </w:p>
    <w:p w:rsidR="00537B75" w:rsidRPr="00952DCA" w:rsidRDefault="00537B75"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 У нашій повсякденній взаємодії з друзями та сім’єю, спільнотою, політичною системою, нацією та за її межами ми користуємося нескінченним потоком образів, ідей та інформації про світи, віддалені в просторі чи часі, і все більше покладаємося на нього. і про світ, близький до дому. Уявіть собі наші будинки без екранів, наші повсякденні справи без телебачення, нашу роботу без Інтернету, нашу дружбу без спільних музичних інтересів, і очевидно, наскільки ми всі є частиною медіааудиторії. Проте здоровий глузд погляду аудиторії неоднозначний. Хоча більшість людей на практиці вважає бажаним бути частиною аудиторії – вважаючи, що громадяни «повинні» дивитися новини, що «позбавляти» дитину телебачення неправильно, що хтось «дивний», якщо не стежить за новинами. на музичній сцені, в той же час люди неохоче визнають наслідки цієї «залежності від медіа» для домашніх практик, соціальних відносин, політичної участі, для самої їхньої (нашої) ідентичності.</w:t>
      </w:r>
    </w:p>
    <w:p w:rsidR="00537B75" w:rsidRPr="00952DCA" w:rsidRDefault="00537B75"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lastRenderedPageBreak/>
        <w:t>З тих пір, як ЗМІ вперше зробили можливою «масову» комунікацію, домінуючий напрям популярного – і академічного – мислення про аудиторію, навіть сама і</w:t>
      </w:r>
      <w:r w:rsidR="00762128" w:rsidRPr="00952DCA">
        <w:rPr>
          <w:rFonts w:ascii="Times New Roman" w:hAnsi="Times New Roman" w:cs="Times New Roman"/>
          <w:sz w:val="28"/>
          <w:szCs w:val="28"/>
          <w:lang w:val="uk-UA"/>
        </w:rPr>
        <w:t>дея аудиторії, була принизливою</w:t>
      </w:r>
      <w:r w:rsidR="0012124A" w:rsidRPr="00952DCA">
        <w:rPr>
          <w:rFonts w:ascii="Times New Roman" w:hAnsi="Times New Roman" w:cs="Times New Roman"/>
          <w:sz w:val="28"/>
          <w:szCs w:val="28"/>
        </w:rPr>
        <w:t xml:space="preserve"> [14]</w:t>
      </w:r>
      <w:r w:rsidR="00762128" w:rsidRPr="00952DCA">
        <w:rPr>
          <w:rFonts w:ascii="Times New Roman" w:hAnsi="Times New Roman" w:cs="Times New Roman"/>
          <w:sz w:val="28"/>
          <w:szCs w:val="28"/>
          <w:lang w:val="uk-UA"/>
        </w:rPr>
        <w:t>.</w:t>
      </w:r>
    </w:p>
    <w:p w:rsidR="00F96CEA" w:rsidRPr="00952DCA" w:rsidRDefault="00537B75"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Аудиторія розглядається як бездумна, неосвічена, недискримінаційна, беззахисна, наївна, тому як маніпулюють чи експлуатують ЗМІ. Хоча ми і наші діти, можна сказати, є розбірливими, розважливими, критичними членами аудиторії – інші люди і, особливо, чужі діти в аудиторії викликають занепокоєння. У цьому розділі за відправну точку береться саме ця двоїстість щодо аудиторії. Це показує, що протягом усієї історії ЗМІ – і історії аудиторії – ідея аудиторії була далеко не зрозумілою. Швидше, він був предметом конкуруючих заяв (принаймні) двох домінуючих дискурсів, одного ліберального, другого критичного.</w:t>
      </w:r>
    </w:p>
    <w:p w:rsidR="00C1249A" w:rsidRPr="00952DCA" w:rsidRDefault="00A143AA"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Інтернет</w:t>
      </w:r>
      <w:r w:rsidR="00376144" w:rsidRPr="00952DCA">
        <w:rPr>
          <w:rFonts w:ascii="Times New Roman" w:hAnsi="Times New Roman" w:cs="Times New Roman"/>
          <w:sz w:val="28"/>
          <w:szCs w:val="28"/>
          <w:lang w:val="uk-UA"/>
        </w:rPr>
        <w:t xml:space="preserve"> залишається домінуючим джерелом розваг для більшості американців, які використовують нові медіа в поєднанні з традиційним телевізійним переглядом, дивляться величезну кількість телебачення на додаток до потокового відео на </w:t>
      </w:r>
      <w:r w:rsidR="00376144" w:rsidRPr="00952DCA">
        <w:rPr>
          <w:rFonts w:ascii="Times New Roman" w:hAnsi="Times New Roman" w:cs="Times New Roman"/>
          <w:sz w:val="28"/>
          <w:szCs w:val="28"/>
        </w:rPr>
        <w:t>YouTube</w:t>
      </w:r>
      <w:r w:rsidR="00376144" w:rsidRPr="00952DCA">
        <w:rPr>
          <w:rFonts w:ascii="Times New Roman" w:hAnsi="Times New Roman" w:cs="Times New Roman"/>
          <w:sz w:val="28"/>
          <w:szCs w:val="28"/>
          <w:lang w:val="uk-UA"/>
        </w:rPr>
        <w:t xml:space="preserve"> і наздоганяють пропущені епізоди на веб-сторінках мережі. </w:t>
      </w:r>
      <w:r w:rsidR="00376144" w:rsidRPr="00952DCA">
        <w:rPr>
          <w:rFonts w:ascii="Times New Roman" w:hAnsi="Times New Roman" w:cs="Times New Roman"/>
          <w:sz w:val="28"/>
          <w:szCs w:val="28"/>
        </w:rPr>
        <w:t xml:space="preserve">У третьому кварталі 2008 року середній американець дивився 142 години телебачення на місяць, що на 5 годин більше, ніж </w:t>
      </w:r>
      <w:proofErr w:type="gramStart"/>
      <w:r w:rsidR="00376144" w:rsidRPr="00952DCA">
        <w:rPr>
          <w:rFonts w:ascii="Times New Roman" w:hAnsi="Times New Roman" w:cs="Times New Roman"/>
          <w:sz w:val="28"/>
          <w:szCs w:val="28"/>
        </w:rPr>
        <w:t>у</w:t>
      </w:r>
      <w:proofErr w:type="gramEnd"/>
      <w:r w:rsidR="00376144" w:rsidRPr="00952DCA">
        <w:rPr>
          <w:rFonts w:ascii="Times New Roman" w:hAnsi="Times New Roman" w:cs="Times New Roman"/>
          <w:sz w:val="28"/>
          <w:szCs w:val="28"/>
        </w:rPr>
        <w:t xml:space="preserve"> тому ж кварталі попереднього року. Використання Інтернету в середньому становило 27 годин на місяць, збіл</w:t>
      </w:r>
      <w:r w:rsidR="00C1249A" w:rsidRPr="00952DCA">
        <w:rPr>
          <w:rFonts w:ascii="Times New Roman" w:hAnsi="Times New Roman" w:cs="Times New Roman"/>
          <w:sz w:val="28"/>
          <w:szCs w:val="28"/>
        </w:rPr>
        <w:t xml:space="preserve">ьшившись на </w:t>
      </w:r>
      <w:proofErr w:type="gramStart"/>
      <w:r w:rsidR="00C1249A" w:rsidRPr="00952DCA">
        <w:rPr>
          <w:rFonts w:ascii="Times New Roman" w:hAnsi="Times New Roman" w:cs="Times New Roman"/>
          <w:sz w:val="28"/>
          <w:szCs w:val="28"/>
        </w:rPr>
        <w:t>п</w:t>
      </w:r>
      <w:proofErr w:type="gramEnd"/>
      <w:r w:rsidR="00C1249A" w:rsidRPr="00952DCA">
        <w:rPr>
          <w:rFonts w:ascii="Times New Roman" w:hAnsi="Times New Roman" w:cs="Times New Roman"/>
          <w:sz w:val="28"/>
          <w:szCs w:val="28"/>
        </w:rPr>
        <w:t>івтори години між 2019 та 2020</w:t>
      </w:r>
      <w:r w:rsidR="00C1249A" w:rsidRPr="00952DCA">
        <w:rPr>
          <w:rFonts w:ascii="Times New Roman" w:hAnsi="Times New Roman" w:cs="Times New Roman"/>
          <w:sz w:val="28"/>
          <w:szCs w:val="28"/>
          <w:lang w:val="uk-UA"/>
        </w:rPr>
        <w:t xml:space="preserve"> роках.</w:t>
      </w:r>
    </w:p>
    <w:p w:rsidR="00C1249A" w:rsidRPr="00952DCA" w:rsidRDefault="00C1249A"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З багатьох</w:t>
      </w:r>
      <w:r w:rsidR="003C68FF" w:rsidRPr="00952DCA">
        <w:rPr>
          <w:rFonts w:ascii="Times New Roman" w:hAnsi="Times New Roman" w:cs="Times New Roman"/>
          <w:sz w:val="28"/>
          <w:szCs w:val="28"/>
          <w:lang w:val="uk-UA"/>
        </w:rPr>
        <w:t xml:space="preserve"> останніх явищ і</w:t>
      </w:r>
      <w:r w:rsidRPr="00952DCA">
        <w:rPr>
          <w:rFonts w:ascii="Times New Roman" w:hAnsi="Times New Roman" w:cs="Times New Roman"/>
          <w:sz w:val="28"/>
          <w:szCs w:val="28"/>
          <w:lang w:val="uk-UA"/>
        </w:rPr>
        <w:t>нтернету лише деякі з них зробили такий великий вплив, як веб-сайт для обміну відео YouTube. Створений трьома інженерами PayPal у 2005 році, сайт дозволяє користувачам завантажувати особисті відео, телевізійні кліпи, музичні відео та фрагменти фільмів, які можуть переглядати інші користувачі з усього світу. Хоча спочатку він мав несприятливі порівняння з оригінальним сайтом обміну музикою Napster, який був похований під лавиною судових позовів про порушення авторських прав,</w:t>
      </w:r>
    </w:p>
    <w:p w:rsidR="00C1249A" w:rsidRPr="00952DCA" w:rsidRDefault="00C1249A"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lastRenderedPageBreak/>
        <w:t>YouTube вдалося пережити суперечки, уклавши угоди з медіа-корпораціями, такими як NBC. Universal Television, щоб легально транслювати відеоролики з таких шоу, як The Office. У 2006 році компанію, яка показувала понад 100 мільйонів відеороликів на день, Google пр</w:t>
      </w:r>
      <w:r w:rsidR="00762128" w:rsidRPr="00952DCA">
        <w:rPr>
          <w:rFonts w:ascii="Times New Roman" w:hAnsi="Times New Roman" w:cs="Times New Roman"/>
          <w:sz w:val="28"/>
          <w:szCs w:val="28"/>
          <w:lang w:val="uk-UA"/>
        </w:rPr>
        <w:t>идбала за 1,65 мільярда доларів</w:t>
      </w:r>
      <w:r w:rsidRPr="00952DCA">
        <w:rPr>
          <w:rFonts w:ascii="Times New Roman" w:hAnsi="Times New Roman" w:cs="Times New Roman"/>
          <w:sz w:val="28"/>
          <w:szCs w:val="28"/>
          <w:lang w:val="uk-UA"/>
        </w:rPr>
        <w:t xml:space="preserve"> </w:t>
      </w:r>
      <w:r w:rsidR="00180A73" w:rsidRPr="00952DCA">
        <w:rPr>
          <w:rFonts w:ascii="Times New Roman" w:hAnsi="Times New Roman" w:cs="Times New Roman"/>
          <w:sz w:val="28"/>
          <w:szCs w:val="28"/>
        </w:rPr>
        <w:t>[15]</w:t>
      </w:r>
      <w:r w:rsidR="00762128" w:rsidRPr="00952DCA">
        <w:rPr>
          <w:rFonts w:ascii="Times New Roman" w:hAnsi="Times New Roman" w:cs="Times New Roman"/>
          <w:sz w:val="28"/>
          <w:szCs w:val="28"/>
          <w:lang w:val="uk-UA"/>
        </w:rPr>
        <w:t>.</w:t>
      </w:r>
    </w:p>
    <w:p w:rsidR="00C1249A" w:rsidRPr="00952DCA" w:rsidRDefault="00C1249A"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Правильно передбачивши, що сайт став «наступним кроком в еволюції Інтернету», генеральний директор Google Ерік Шмідт спостерігав, як популярність YouTube виросла з моменту захоплення. Станом на 2020 рік YouTube показує понад 2 мільярди кліпів на день і дозволяє людям завантажувати 24 години відео щохвилини (Youtube). Щоб убезпечити себе як популярний розважальний веб-сайт, YouTube розширює свої межі, розробляючи послугу прокату фільмів і показуючи концерти живої музики та спортивні події в режимі реального часу. </w:t>
      </w:r>
    </w:p>
    <w:p w:rsidR="00537B75" w:rsidRPr="00952DCA" w:rsidRDefault="00C1249A"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Переходячи за межі VOD, постачальники кабельного та супутникового телебачення поєднують аспекти традиційного перегляду телевізійних програм з онлайн-контентом, щоб створити абсолют</w:t>
      </w:r>
      <w:r w:rsidR="00A143AA" w:rsidRPr="00952DCA">
        <w:rPr>
          <w:rFonts w:ascii="Times New Roman" w:hAnsi="Times New Roman" w:cs="Times New Roman"/>
          <w:sz w:val="28"/>
          <w:szCs w:val="28"/>
          <w:lang w:val="uk-UA"/>
        </w:rPr>
        <w:t xml:space="preserve">но новий спосіб перегляду шоу </w:t>
      </w:r>
      <w:r w:rsidRPr="00952DCA">
        <w:rPr>
          <w:rFonts w:ascii="Times New Roman" w:hAnsi="Times New Roman" w:cs="Times New Roman"/>
          <w:sz w:val="28"/>
          <w:szCs w:val="28"/>
          <w:lang w:val="uk-UA"/>
        </w:rPr>
        <w:t xml:space="preserve">інтерактивне телебачення (iTV). </w:t>
      </w:r>
    </w:p>
    <w:p w:rsidR="00537B75" w:rsidRPr="00952DCA" w:rsidRDefault="00C1249A"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Використовуючи додаткову телеприставку та пульт дистанційного керування, глядачі можуть використовувати кілька різних функцій, які виходять за рамки простого перегляду телевізійного шоу. Наприклад, інтерактивне телебачення дозволяє користувачам брати участь у вікторинах, голосувати за улюбленого учасника в ігровому шоу, переглядати основні моменти або переглядати статистику під час спортивних матчів, створювати музичний список відтворення або слайд-шоу з фотографій, а також переглядати місцеву інформацію, наприклад погоду та трафік через тиккер під поточною телепрограмою. </w:t>
      </w:r>
    </w:p>
    <w:p w:rsidR="00537B75" w:rsidRPr="00952DCA" w:rsidRDefault="00C1249A"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Таке програмне забезпечення, як Microsoft UltimateTV, випущене в 2001 році, навіть привнесло інтерактивність в окремі телевізійні шоу. </w:t>
      </w:r>
    </w:p>
    <w:p w:rsidR="00537B75" w:rsidRPr="00952DCA" w:rsidRDefault="00C1249A"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Інтерактивне телебачення починає набувати соціального формату Інтернету, зв’язуючи глядачів з онлайн-спільнотами, які використовують </w:t>
      </w:r>
      <w:r w:rsidRPr="00952DCA">
        <w:rPr>
          <w:rFonts w:ascii="Times New Roman" w:hAnsi="Times New Roman" w:cs="Times New Roman"/>
          <w:sz w:val="28"/>
          <w:szCs w:val="28"/>
          <w:lang w:val="uk-UA"/>
        </w:rPr>
        <w:lastRenderedPageBreak/>
        <w:t xml:space="preserve">засоби спілкування, такі як Twitter і Skype IM, щоб обговорювати те, що вони щойно побачили на телебаченні в режимі реального часу. </w:t>
      </w:r>
    </w:p>
    <w:p w:rsidR="00537B75" w:rsidRPr="00952DCA" w:rsidRDefault="00537B75"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Ліберальний або плюралістичний дискурс розташовує аудиторію в межах розвитку західного індустріального суспільства, стверджуючи, що засоби масової інформації повинні досягати громадян – у своїй ролі аудиторії – якщо вони хочуть отримати інформацію, розуміння та спільні культурні цінності, необхідні для підтримки інформованих. згода, яка лежить в </w:t>
      </w:r>
      <w:r w:rsidR="00A143AA" w:rsidRPr="00952DCA">
        <w:rPr>
          <w:rFonts w:ascii="Times New Roman" w:hAnsi="Times New Roman" w:cs="Times New Roman"/>
          <w:sz w:val="28"/>
          <w:szCs w:val="28"/>
          <w:lang w:val="uk-UA"/>
        </w:rPr>
        <w:t>основі демократичного правління</w:t>
      </w:r>
      <w:r w:rsidRPr="00952DCA">
        <w:rPr>
          <w:rFonts w:ascii="Times New Roman" w:hAnsi="Times New Roman" w:cs="Times New Roman"/>
          <w:sz w:val="28"/>
          <w:szCs w:val="28"/>
          <w:lang w:val="uk-UA"/>
        </w:rPr>
        <w:t xml:space="preserve"> </w:t>
      </w:r>
      <w:r w:rsidR="00180A73" w:rsidRPr="00952DCA">
        <w:rPr>
          <w:rFonts w:ascii="Times New Roman" w:hAnsi="Times New Roman" w:cs="Times New Roman"/>
          <w:sz w:val="28"/>
          <w:szCs w:val="28"/>
          <w:lang w:val="uk-UA"/>
        </w:rPr>
        <w:t>[32]</w:t>
      </w:r>
      <w:r w:rsidR="00A143AA" w:rsidRPr="00952DCA">
        <w:rPr>
          <w:rFonts w:ascii="Times New Roman" w:hAnsi="Times New Roman" w:cs="Times New Roman"/>
          <w:sz w:val="28"/>
          <w:szCs w:val="28"/>
          <w:lang w:val="uk-UA"/>
        </w:rPr>
        <w:t>.</w:t>
      </w:r>
    </w:p>
    <w:p w:rsidR="00C1249A" w:rsidRPr="00952DCA" w:rsidRDefault="00537B75"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Однак у цьому демократичному погляді на аудиторію також лежать зерна сумнівів – що відбувається, коли аудиторія не діє вибірково чи раціонально, або коли ЗМІ не надають справедливої ​​</w:t>
      </w:r>
      <w:r w:rsidR="002646C5" w:rsidRPr="00952DCA">
        <w:rPr>
          <w:rFonts w:ascii="Times New Roman" w:hAnsi="Times New Roman" w:cs="Times New Roman"/>
          <w:sz w:val="28"/>
          <w:szCs w:val="28"/>
          <w:lang w:val="uk-UA"/>
        </w:rPr>
        <w:t xml:space="preserve">чи збалансованої інформації? </w:t>
      </w:r>
      <w:r w:rsidRPr="00952DCA">
        <w:rPr>
          <w:rFonts w:ascii="Times New Roman" w:hAnsi="Times New Roman" w:cs="Times New Roman"/>
          <w:sz w:val="28"/>
          <w:szCs w:val="28"/>
          <w:lang w:val="uk-UA"/>
        </w:rPr>
        <w:t>Такі сумніви є відправною точкою для критичного або радикального дискурсу. Це позиціонує аудиторію як споживачів, а не громадян, розглядаючи їх як керованого суб’єкта потужних інституційних інтересів, уразливого до політичних маніпуляцій та комерційної експлуатації культурними індустріями за допомогою тонких і всеосяжних стратегій масової комунікації. Але й тут є ознаки сумніву – чи можна так зневажливо критикувати населення за його, мабуть, наївну, охоту на задоволення, стадну поведінку, і чи немає жодного захисту ЗМІ?</w:t>
      </w:r>
    </w:p>
    <w:p w:rsidR="005724E0" w:rsidRPr="00952DCA" w:rsidRDefault="00815C8C"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Характерною особливістю сучасного суспільства бурхливий процес інформатизації всіх сфер життєдіяльності. З розвитком електронних ЗМІ (під ними маються на увазі телебачення та інтернет) різко зросли можливості їхнього впливу на сучасну людину.</w:t>
      </w:r>
    </w:p>
    <w:p w:rsidR="005724E0" w:rsidRPr="00952DCA" w:rsidRDefault="00815C8C"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 </w:t>
      </w:r>
      <w:r w:rsidR="005724E0" w:rsidRPr="00952DCA">
        <w:rPr>
          <w:rFonts w:ascii="Times New Roman" w:hAnsi="Times New Roman" w:cs="Times New Roman"/>
          <w:sz w:val="28"/>
          <w:szCs w:val="28"/>
          <w:lang w:val="uk-UA"/>
        </w:rPr>
        <w:t xml:space="preserve">Телебачення є другим за популярністю каналом отримання інформації. Респонденти виділяють дві основні функції телебачення: інформаційну та розважальну. Найбільш відданими темами для аудиторії, що вивчається, є: події в країні; міжнародне життя; економіка; наука і техніка; естрада; кіно; спорт; дозвілля, побут, сім'я; подорожі; туризм; гумор, сатира; інтимні стосунки. </w:t>
      </w:r>
    </w:p>
    <w:p w:rsidR="00C1249A" w:rsidRPr="00952DCA" w:rsidRDefault="005724E0"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lastRenderedPageBreak/>
        <w:t>Темами, які викликають інтерес аудиторії, є: промисловість, сільське господарство, класична музика, реклама. Аналіз переваг дозволяє виділити такі напрями тематичних інтересів: інформаційно-політичний, науково-пізнавальний, розважальний та спортивний. Розрізняється жанрова структура телеперегляду чоловіків та жінок. Для чоловіків більш характерний інтерес до інформаційних, пізнавальних та спортивних передач. Жінки переважно орієнтовані на розважальні та інші високоемоційні програми. Дослідження м</w:t>
      </w:r>
      <w:r w:rsidR="003B5E73" w:rsidRPr="00952DCA">
        <w:rPr>
          <w:rFonts w:ascii="Times New Roman" w:hAnsi="Times New Roman" w:cs="Times New Roman"/>
          <w:sz w:val="28"/>
          <w:szCs w:val="28"/>
          <w:lang w:val="uk-UA"/>
        </w:rPr>
        <w:t>асової комунікації</w:t>
      </w:r>
      <w:r w:rsidRPr="00952DCA">
        <w:rPr>
          <w:rFonts w:ascii="Times New Roman" w:hAnsi="Times New Roman" w:cs="Times New Roman"/>
          <w:sz w:val="28"/>
          <w:szCs w:val="28"/>
          <w:lang w:val="uk-UA"/>
        </w:rPr>
        <w:t xml:space="preserve"> показують, що основними властивостями телевізійної продукції є показники повідомлення та особливості комунікатора. Для аудиторії характерно розгляд як комунікатора конкретної людини – ведучого, журналіста, політичного діяча. Таким чином телебачення впливає і</w:t>
      </w:r>
      <w:r w:rsidR="00A143AA" w:rsidRPr="00952DCA">
        <w:rPr>
          <w:rFonts w:ascii="Times New Roman" w:hAnsi="Times New Roman" w:cs="Times New Roman"/>
          <w:sz w:val="28"/>
          <w:szCs w:val="28"/>
          <w:lang w:val="uk-UA"/>
        </w:rPr>
        <w:t xml:space="preserve"> на культурну само ідентифікацію </w:t>
      </w:r>
      <w:r w:rsidR="00180A73" w:rsidRPr="00952DCA">
        <w:rPr>
          <w:rFonts w:ascii="Times New Roman" w:hAnsi="Times New Roman" w:cs="Times New Roman"/>
          <w:sz w:val="28"/>
          <w:szCs w:val="28"/>
          <w:lang w:val="uk-UA"/>
        </w:rPr>
        <w:t>[48]</w:t>
      </w:r>
      <w:r w:rsidR="00A143AA" w:rsidRPr="00952DCA">
        <w:rPr>
          <w:rFonts w:ascii="Times New Roman" w:hAnsi="Times New Roman" w:cs="Times New Roman"/>
          <w:sz w:val="28"/>
          <w:szCs w:val="28"/>
          <w:lang w:val="uk-UA"/>
        </w:rPr>
        <w:t>.</w:t>
      </w:r>
    </w:p>
    <w:p w:rsidR="00C42373" w:rsidRPr="00952DCA" w:rsidRDefault="00C42373" w:rsidP="003C4CA4">
      <w:pPr>
        <w:spacing w:after="0" w:line="360" w:lineRule="auto"/>
        <w:ind w:firstLine="709"/>
        <w:jc w:val="both"/>
        <w:rPr>
          <w:sz w:val="28"/>
          <w:szCs w:val="28"/>
          <w:lang w:val="uk-UA"/>
        </w:rPr>
      </w:pPr>
      <w:r w:rsidRPr="00952DCA">
        <w:rPr>
          <w:rFonts w:ascii="Times New Roman" w:hAnsi="Times New Roman" w:cs="Times New Roman"/>
          <w:sz w:val="28"/>
          <w:szCs w:val="28"/>
          <w:lang w:val="uk-UA"/>
        </w:rPr>
        <w:t xml:space="preserve">Що до </w:t>
      </w:r>
      <w:r w:rsidR="005724E0" w:rsidRPr="00952DCA">
        <w:rPr>
          <w:rFonts w:ascii="Times New Roman" w:hAnsi="Times New Roman" w:cs="Times New Roman"/>
          <w:sz w:val="28"/>
          <w:szCs w:val="28"/>
          <w:lang w:val="uk-UA"/>
        </w:rPr>
        <w:t>Інтернет</w:t>
      </w:r>
      <w:r w:rsidRPr="00952DCA">
        <w:rPr>
          <w:rFonts w:ascii="Times New Roman" w:hAnsi="Times New Roman" w:cs="Times New Roman"/>
          <w:sz w:val="28"/>
          <w:szCs w:val="28"/>
          <w:lang w:val="uk-UA"/>
        </w:rPr>
        <w:t>у, то він</w:t>
      </w:r>
      <w:r w:rsidR="005724E0" w:rsidRPr="00952DCA">
        <w:rPr>
          <w:rFonts w:ascii="Times New Roman" w:hAnsi="Times New Roman" w:cs="Times New Roman"/>
          <w:sz w:val="28"/>
          <w:szCs w:val="28"/>
          <w:lang w:val="uk-UA"/>
        </w:rPr>
        <w:t xml:space="preserve"> вирішує безліч завдань, які ми ставимо перед ним щодня, що робить його базовим елементом технологічного розвитку людства. Так, у сучасному світі Інтернет поряд із традиційними засобами масової інформації за рахунок своїх оперативності, наочності та доступності 24 години набуває все </w:t>
      </w:r>
      <w:r w:rsidR="003B5E73" w:rsidRPr="00952DCA">
        <w:rPr>
          <w:rFonts w:ascii="Times New Roman" w:hAnsi="Times New Roman" w:cs="Times New Roman"/>
          <w:sz w:val="28"/>
          <w:szCs w:val="28"/>
          <w:lang w:val="uk-UA"/>
        </w:rPr>
        <w:t>більшої популярності</w:t>
      </w:r>
      <w:r w:rsidR="005724E0" w:rsidRPr="00952DCA">
        <w:rPr>
          <w:rFonts w:ascii="Times New Roman" w:hAnsi="Times New Roman" w:cs="Times New Roman"/>
          <w:sz w:val="28"/>
          <w:szCs w:val="28"/>
          <w:lang w:val="uk-UA"/>
        </w:rPr>
        <w:t>.</w:t>
      </w:r>
      <w:r w:rsidRPr="00952DCA">
        <w:rPr>
          <w:rFonts w:ascii="Arial" w:eastAsia="Times New Roman" w:hAnsi="Arial" w:cs="Arial"/>
          <w:spacing w:val="15"/>
          <w:sz w:val="26"/>
          <w:szCs w:val="26"/>
          <w:lang w:val="uk-UA" w:eastAsia="ru-RU"/>
        </w:rPr>
        <w:t xml:space="preserve"> </w:t>
      </w:r>
    </w:p>
    <w:p w:rsidR="00C1249A" w:rsidRPr="00952DCA" w:rsidRDefault="00C42373"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Але це лише одна сторона медалі. Кібер-павутина сприяє як розвитку особистості та і її цілковитої деградації. Якщо людина все рідше бачиться з живими людьми, втрачає інтерес до реального світу і дедалі більше заглиблюється у світ знеособленості та ілюзій, його діагноз – інтернетзалежність. І, враховуючи темпи розвитку, як самої мережі, так і пристроїв, що надають доступ до неї, справедливо буде надати цій недузі статус проблеми світового масштабу.</w:t>
      </w:r>
    </w:p>
    <w:p w:rsidR="003B5E73" w:rsidRPr="00952DCA" w:rsidRDefault="00C42373" w:rsidP="003C4CA4">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Інтернет становить більшу частину інформаційного середовища людства. Більш детальне вивчення дозволить зрозуміти всю суть психологічного впливу мережі на людину і суспільство. Розглянемо значення терміна «інформаційне середовище»: Інформаційне середовище – сукупність інформаційних засобів, що впливають на людину. Вона включає інформаційні потоки та різні впливи, що зазнають людиною. Інформаційне </w:t>
      </w:r>
      <w:r w:rsidRPr="00952DCA">
        <w:rPr>
          <w:rFonts w:ascii="Times New Roman" w:hAnsi="Times New Roman" w:cs="Times New Roman"/>
          <w:sz w:val="28"/>
          <w:szCs w:val="28"/>
          <w:lang w:val="uk-UA"/>
        </w:rPr>
        <w:lastRenderedPageBreak/>
        <w:t>середовище характеризують фактори, здатні безпосередньо чи опосер</w:t>
      </w:r>
      <w:r w:rsidR="003B5E73" w:rsidRPr="00952DCA">
        <w:rPr>
          <w:rFonts w:ascii="Times New Roman" w:hAnsi="Times New Roman" w:cs="Times New Roman"/>
          <w:sz w:val="28"/>
          <w:szCs w:val="28"/>
          <w:lang w:val="uk-UA"/>
        </w:rPr>
        <w:t>едковано впливати на свідомість.</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Інтернет повинен бути безпечним місцем, де всі могли б спілкуватися, вчитися, робити покупки та обмінюватися інформацією, не переймаючись захищеністю особистих даних. Але сучасні реалії такі, що впевненості у безпеці мережі Інтернет немає. Вітчизняні користувачі здебільшого вважають, що проблема існує, але вона невелика. Тому респонденти намагаються не викладати важливу для себе інформацію. Так зазначили 77,5% опитаних. Разом з тим, трохи більше 13% користувачів повністю відкриті в мережі, вважаючи, що їм нічого втрачати.</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Серед наших користувачів мережі Інтернет відомостей про наявність певних комплексів, нехай у непрямій формі, проте висловлюються 9% респондентів, оскільки, як вони зазначили, при спілкуванні в мережі ці люди відчувають впевненість, оскільки ніхто не бачить їхніх недоліків. У цій групі серед інших представників найбільше школярів (24,5%). Спілкування через Інтернет з метою «вбити самотність» властиве 18,1% респондентів. У цій групі користувачів мережі на 5% більше чоловіків, ніж жінок, майже третина молоді у віці 17-19 років (30,0%), також 30% жителів середнього міста з кількістю 100-500 тис. осіб.</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 Пошуком людини, здатної зрозуміти, займаються 22,8% респондентів, при цьому 37% опитаних упевнені, що Інтернет здатний прискорити пошук партнера, своє кохання. </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Важливо зауважити, що з віком пошук людини в соціальних мережах, яка здатна тебе зрозуміти, згасає з 43% серед молоді до 16 років до 9,7% серед зрілого віку старше 55 років. Водночас пошуку партнера в мережі менше довіряють жінки (20,2% серед жінок проти 9,4% серед чоловіків). З цим судженням більше згодні жителі малих територіальних поділів, ніж ті, що проживають у середніх, великих містах та мегаполісах.</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Також зазначимо, що чоловіки більшою мірою схильні до паніки з приводу можливого витоку особистої інформації, ніж жінки. Молодь до 16 </w:t>
      </w:r>
      <w:r w:rsidRPr="00952DCA">
        <w:rPr>
          <w:rFonts w:ascii="Times New Roman" w:hAnsi="Times New Roman" w:cs="Times New Roman"/>
          <w:bCs/>
          <w:sz w:val="28"/>
          <w:szCs w:val="28"/>
          <w:lang w:val="uk-UA"/>
        </w:rPr>
        <w:lastRenderedPageBreak/>
        <w:t xml:space="preserve">років також переживає за витік особистої інформації, водночас така ж частка цих респондентів вважають себе відкритими та спокійними з цього приводу. Представники робітничих професій найменше мають небезпеку при використанні Інтернету. </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З іншого боку, найбільш стурбованими, за даними, є безробітні та фрілансери. Глобалізація суспільства, з одного боку, та розвинене інформаційно-комунікаційне середовище – з іншого, накладають на кожного користувача Інтернету відповідальність, оскільки крім цінностей інформаційного суспільства Інтернет приховує певні ризики: це і інформаційна нерівність, і маніпуляція свідомістю, інформаційна злочинність, інформаційна війна та багато іншого інше, включаючи інтернет-залежність.</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Значну частину респондентів (32,5 %) турбує психологічна залежність від Інтернету, а також гаджетоманія.</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Кошти інформаційних технологій оточують нас усюди, і з кожним днем ​​вони стають все більш функціональними. Виробники культивують у своїх покупцях потяг до нового, маркетологи вибудовують стратегії просування нових пристроїв. Не дивно, що люди хочуть мати такий чудовий гаджет і не важливо, що через півроку його назвуть застарілою моделлю, неважливо і те, що 90% потенціалу цих пристроїв залишається незатребуваним.</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В Інтернеті порівняно легко знайти людей зі схожими інтересами та поглядами на світ. Спілкування в Мережі розпочати психологічно простіше, ніж за особистої зустрічі. Інтернет-спільноти поступово починають відігравати відчутну роль життя людини і всього суспільства, особливо в умовах створення електронної демократії. </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Приклада</w:t>
      </w:r>
      <w:r w:rsidR="00762128" w:rsidRPr="00952DCA">
        <w:rPr>
          <w:rFonts w:ascii="Times New Roman" w:hAnsi="Times New Roman" w:cs="Times New Roman"/>
          <w:bCs/>
          <w:sz w:val="28"/>
          <w:szCs w:val="28"/>
          <w:lang w:val="uk-UA"/>
        </w:rPr>
        <w:t>ми інтернет-спільнот є вікі-проє</w:t>
      </w:r>
      <w:r w:rsidRPr="00952DCA">
        <w:rPr>
          <w:rFonts w:ascii="Times New Roman" w:hAnsi="Times New Roman" w:cs="Times New Roman"/>
          <w:bCs/>
          <w:sz w:val="28"/>
          <w:szCs w:val="28"/>
          <w:lang w:val="uk-UA"/>
        </w:rPr>
        <w:t xml:space="preserve">кти, форуми, чати, соціальні мережі, розраховані на багато користувачів мережеві ігри і т. п. [14]. Люди вступають в інтернет-спільноти, свого роду клуби за інтересами, для того, щоб бути в курсі заходів, новин своєї спільноти. Більшість респондентів </w:t>
      </w:r>
      <w:r w:rsidRPr="00952DCA">
        <w:rPr>
          <w:rFonts w:ascii="Times New Roman" w:hAnsi="Times New Roman" w:cs="Times New Roman"/>
          <w:bCs/>
          <w:sz w:val="28"/>
          <w:szCs w:val="28"/>
          <w:lang w:val="uk-UA"/>
        </w:rPr>
        <w:lastRenderedPageBreak/>
        <w:t>відповіли, що їм корисно дізнатися, що нового сталося в колективі, і за відсутністю часу вони регулярно сканують події, що відбуваються на сайті, в Мережі (40,3 %). Разом з тим, за опитуванням, віддає перевагу живому спілкуванню п'ята частина респондентів (20,1 %), причому в цій групі представлені переважно дівчата та жінки, люди зрілого віку 25–35 років, жителі середніх міст (100–500 тис. жителів) ), а також безробітні, пенсіонери, домогосподарки.</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З іншого боку, 13,2% респондентів є важливими противниками мережевих тусовок. Це майже кожна восьма людина. У цій групі чоловіків майже на 7% більше, ніж жінок (18% проти 11,3% відповідно). Вікові групи представлені людьми від 46-55 років (23,8%), жителями великих міст (від 500 тис. до 1 млн), а також у цій групі найбільше домогосподарок, які служать у правоохоронних органах, армії. </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П'ята частина опитаних не використовують Інтернет для вирішення завдань спільноти, до якої належать, віддають перевагу живому спілкуванню. Цю групу становлять переважно вікова група 36–45 років (27,6 %), мешканці селищ міського типу, а також підприємці, що служать у правоохоронних органах, армії (40 %). </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Таким чином, Інтернет сприяє об'єднанню людей у ​​різні спільноти, дозволяє отримати інформацію про групи за інтересами, технологічно полегшує спілкування і дає безмежні можливості для створення міжнародних спільнот. Членам спільнот Мережа дає можливість підтримувати актуальні зв'язки, брати участь у житті спільноти в інтерактивному режимі у будь-який зручний час. Водночас п'ята частина респондентів використовують традиційні способи спілкування у групах.</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Сьогодні для того, щоб бути популярним, іноді достатньо мати свою сторінку в соціальних мережах, свій сайт, блог, цікаве відео чи фотографії. Популярність у Мережі більшою мірою залежить від активності та просування інформації. Але далеко не всі прагнуть того, щоб про них знали мільйони людей. Наші респонденти переважною більшістю відповіли, що </w:t>
      </w:r>
      <w:r w:rsidRPr="00952DCA">
        <w:rPr>
          <w:rFonts w:ascii="Times New Roman" w:hAnsi="Times New Roman" w:cs="Times New Roman"/>
          <w:bCs/>
          <w:sz w:val="28"/>
          <w:szCs w:val="28"/>
          <w:lang w:val="uk-UA"/>
        </w:rPr>
        <w:lastRenderedPageBreak/>
        <w:t xml:space="preserve">питання популярності їх мало цікавить (42,1%). У цій групі опитаних жителі сільської місцевості, жінки віком від 55 років, пенсіонери, держслужбовці. </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Незважаючи на можливості мережі, далеко не всі </w:t>
      </w:r>
      <w:r w:rsidR="003C68FF" w:rsidRPr="00952DCA">
        <w:rPr>
          <w:rFonts w:ascii="Times New Roman" w:hAnsi="Times New Roman" w:cs="Times New Roman"/>
          <w:bCs/>
          <w:sz w:val="28"/>
          <w:szCs w:val="28"/>
          <w:lang w:val="uk-UA"/>
        </w:rPr>
        <w:t>своєю популярністю зобов'язані і</w:t>
      </w:r>
      <w:r w:rsidRPr="00952DCA">
        <w:rPr>
          <w:rFonts w:ascii="Times New Roman" w:hAnsi="Times New Roman" w:cs="Times New Roman"/>
          <w:bCs/>
          <w:sz w:val="28"/>
          <w:szCs w:val="28"/>
          <w:lang w:val="uk-UA"/>
        </w:rPr>
        <w:t xml:space="preserve">нтернету, 35,6% респондентів відповіли, що їхня популярність поки що зовсім не залежить від Інтернету. Разом з тим, трохи більше 17% користувачів часто використовують Інтернет для того, щоб бути більш популярними. Також зазначимо, що на можливість заявити про себе в Мережі використовують жителі великих міст, підлітки до 16 років, причому юнаків у цій категорії майже на 10% більше, ніж дівчат. </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Найімовірніше в Інтернеті молоді люди мають можливість задовольнити соціальні потреби у спілкуванні, схваленні, визнанні (рис. 8). Проаналізувавши дані опитування, необхідно зазначити, що нині з</w:t>
      </w:r>
      <w:r w:rsidR="003C68FF" w:rsidRPr="00952DCA">
        <w:rPr>
          <w:rFonts w:ascii="Times New Roman" w:hAnsi="Times New Roman" w:cs="Times New Roman"/>
          <w:bCs/>
          <w:sz w:val="28"/>
          <w:szCs w:val="28"/>
          <w:lang w:val="uk-UA"/>
        </w:rPr>
        <w:t>добути славу та популярність у м</w:t>
      </w:r>
      <w:r w:rsidRPr="00952DCA">
        <w:rPr>
          <w:rFonts w:ascii="Times New Roman" w:hAnsi="Times New Roman" w:cs="Times New Roman"/>
          <w:bCs/>
          <w:sz w:val="28"/>
          <w:szCs w:val="28"/>
          <w:lang w:val="uk-UA"/>
        </w:rPr>
        <w:t>ережі бажає далеко не кожен. Переважна більшість такої популярності не цікавляться, особливо люди старшого віку. Однак молоде покоління активно використовує можливості Інтернету для того, щоб стати популярними, можливо, це пов'язано з тим, що прославитися в Мережі іноді простіше, ніж у звичайному житті.</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В даний час</w:t>
      </w:r>
      <w:r w:rsidR="003C68FF" w:rsidRPr="00952DCA">
        <w:rPr>
          <w:rFonts w:ascii="Times New Roman" w:hAnsi="Times New Roman" w:cs="Times New Roman"/>
          <w:bCs/>
          <w:sz w:val="28"/>
          <w:szCs w:val="28"/>
          <w:lang w:val="uk-UA"/>
        </w:rPr>
        <w:t xml:space="preserve"> все більше людей використовує і</w:t>
      </w:r>
      <w:r w:rsidRPr="00952DCA">
        <w:rPr>
          <w:rFonts w:ascii="Times New Roman" w:hAnsi="Times New Roman" w:cs="Times New Roman"/>
          <w:bCs/>
          <w:sz w:val="28"/>
          <w:szCs w:val="28"/>
          <w:lang w:val="uk-UA"/>
        </w:rPr>
        <w:t>нтернет для економії свого часу – самостійно переглядають заходи, замовляють або бронюють квитки, таксі, купують квитки на залізничний транспорт, літак, обирають поліклініки, записуються на прийом до лікаря, оплачують послуги.</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 Наші респонденти намагаються використовувати мережу Інтернет для оплати невеликої кількості послуг, оскільки не бачать особливої ​​потреби в таких платежах. Так відзначили 45,9 % опитаних, більшість з яких жителі малих міст, юнаки та дівчата віком 17–19 років, студенти, що служать в армії. Такий варіант відповіді логічний для тих, хто проходить службу в Збройних Силах, не всі види послуг у цей час їм необхідні, а студенти, найімовірніше, не так часто сплачують різні податки, штрафи, послуги, тому що не у всіх у цьому віці є власне особисте майно. </w:t>
      </w:r>
    </w:p>
    <w:p w:rsidR="007E0A30" w:rsidRPr="00952DCA" w:rsidRDefault="007E0A30" w:rsidP="003C4CA4">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lastRenderedPageBreak/>
        <w:t xml:space="preserve">Минули роки, коли для оплати послуг потрібно відстояти довгу чергу. Сучасна людина вміє цінувати свій час та свої гроші та активно користується різними сервісами, що надаються мережею Інтернет. За нашими даними, 31,5% користувачів використовують максимально Інтернет для оплати побутових послуг, а 36,5% респондентів користуються мережею для самостійного перегляду заходів, замовляють, бронюють квитки, таксі тощо. Також зазначимо, що так відповіли і чоловіки ( 29,2%), і жінки (32,4%) переважно 25–35 років, жителі мегаполісів. </w:t>
      </w:r>
    </w:p>
    <w:p w:rsidR="007E0A30" w:rsidRPr="00952DCA" w:rsidRDefault="007E0A30" w:rsidP="001A596A">
      <w:pPr>
        <w:spacing w:after="0" w:line="360" w:lineRule="auto"/>
        <w:ind w:firstLine="709"/>
        <w:jc w:val="both"/>
        <w:rPr>
          <w:rFonts w:ascii="Times New Roman" w:hAnsi="Times New Roman" w:cs="Times New Roman"/>
          <w:sz w:val="28"/>
          <w:szCs w:val="28"/>
          <w:lang w:val="uk-UA"/>
        </w:rPr>
      </w:pPr>
    </w:p>
    <w:p w:rsidR="007A3814" w:rsidRPr="00952DCA" w:rsidRDefault="00164B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b/>
          <w:sz w:val="28"/>
          <w:szCs w:val="28"/>
          <w:lang w:val="uk-UA"/>
        </w:rPr>
        <w:t>1.2</w:t>
      </w:r>
      <w:r w:rsidR="00DA1592" w:rsidRPr="00952DCA">
        <w:rPr>
          <w:rFonts w:ascii="Times New Roman" w:hAnsi="Times New Roman" w:cs="Times New Roman"/>
          <w:b/>
          <w:sz w:val="28"/>
          <w:szCs w:val="28"/>
          <w:lang w:val="uk-UA"/>
        </w:rPr>
        <w:t xml:space="preserve"> </w:t>
      </w:r>
      <w:r w:rsidR="00550B7A" w:rsidRPr="00952DCA">
        <w:rPr>
          <w:rFonts w:ascii="Times New Roman" w:hAnsi="Times New Roman" w:cs="Times New Roman"/>
          <w:b/>
          <w:bCs/>
          <w:sz w:val="28"/>
          <w:szCs w:val="28"/>
          <w:lang w:val="uk-UA"/>
        </w:rPr>
        <w:t>Інструменти</w:t>
      </w:r>
      <w:r w:rsidR="00076E77" w:rsidRPr="00952DCA">
        <w:rPr>
          <w:rFonts w:ascii="Times New Roman" w:hAnsi="Times New Roman" w:cs="Times New Roman"/>
          <w:b/>
          <w:bCs/>
          <w:sz w:val="28"/>
          <w:szCs w:val="28"/>
          <w:lang w:val="uk-UA"/>
        </w:rPr>
        <w:t xml:space="preserve"> промоції в мережі інтернет </w:t>
      </w:r>
    </w:p>
    <w:p w:rsidR="00076E77" w:rsidRPr="00952DCA" w:rsidRDefault="00076E77" w:rsidP="001A596A">
      <w:pPr>
        <w:spacing w:after="0" w:line="360" w:lineRule="auto"/>
        <w:ind w:firstLine="709"/>
        <w:jc w:val="both"/>
        <w:rPr>
          <w:rFonts w:ascii="Times New Roman" w:hAnsi="Times New Roman" w:cs="Times New Roman"/>
          <w:sz w:val="28"/>
          <w:szCs w:val="28"/>
          <w:lang w:val="uk-UA"/>
        </w:rPr>
      </w:pPr>
    </w:p>
    <w:p w:rsidR="00F45B2D" w:rsidRPr="00952DCA" w:rsidRDefault="00487D5D"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Інтернет відомий</w:t>
      </w:r>
      <w:r w:rsidR="00C42373" w:rsidRPr="00952DCA">
        <w:rPr>
          <w:rFonts w:ascii="Times New Roman" w:hAnsi="Times New Roman" w:cs="Times New Roman"/>
          <w:sz w:val="28"/>
          <w:szCs w:val="28"/>
          <w:lang w:val="uk-UA"/>
        </w:rPr>
        <w:t xml:space="preserve"> сьогодні як четверта сила, надають громадськості такі функції, як інформуванн, навчання, підвищення обізнаності, спілкування, і відіграють активну роль у сприйнятті системи та передачі повідомлень різного характеру. </w:t>
      </w:r>
    </w:p>
    <w:p w:rsidR="00F45B2D" w:rsidRPr="00952DCA" w:rsidRDefault="00F45B2D"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Проблема маніпуляції свідомістю є однією з найцікавіших у соціальній філософії та соціальній психології. Питання на впливу на масову свідомість є центральними для низки областей сучасної цивілізації. До інформаційного впливу слід віднести і рекламу, і виборчі технології, і кризові комунікації та багато іншого. Всі ці різновиди впливу масової свідомість несуть у собі окремі елементи. На це вказує низка авторів.</w:t>
      </w:r>
    </w:p>
    <w:p w:rsidR="00F45B2D" w:rsidRPr="00952DCA" w:rsidRDefault="00F45B2D"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 Ми спробували розглянути феномен маніпуляції свідомістю у соціально-філософському аспекті. Людина, будучи істотою суспільною приймає ту культурну матрицю, у якій існує. Іншого бути не може. І ми в даному випадку підкреслюємо, що лінія маніпулятивного впливу на свідомість людини йде насамперед за межами внутрішньогрупових цінностей, що визначають формування та реалізацію тих чи інших моделей поведінки особистості. </w:t>
      </w:r>
    </w:p>
    <w:p w:rsidR="00F45B2D" w:rsidRPr="00952DCA" w:rsidRDefault="00F45B2D"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Маніпуляція на даний момент перетворилася на засіб потужного інформаційного впливу на маси, що формує динамічні процеси у суспільстві. </w:t>
      </w:r>
      <w:r w:rsidRPr="00952DCA">
        <w:rPr>
          <w:rFonts w:ascii="Times New Roman" w:hAnsi="Times New Roman" w:cs="Times New Roman"/>
          <w:sz w:val="28"/>
          <w:szCs w:val="28"/>
          <w:lang w:val="uk-UA"/>
        </w:rPr>
        <w:lastRenderedPageBreak/>
        <w:t>Вона широко застосовується у ЗМІ, у різних організаціях як комерційної, і некомерційної спрямованості. Якщо до того ж взяти до уваги широку криміналізацію сучасного суспільства, розгортання релігійного та політичного екстремізму, то феномен маніпуляції, виведений за рамки повсякденного життя та сповнений наукових підходів, стає потужною зброєю.</w:t>
      </w:r>
    </w:p>
    <w:p w:rsidR="00547BD8" w:rsidRPr="00952DCA" w:rsidRDefault="00C4237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У сучасному світі,  підвищують  цінність засобів комунікації. Отримання новин і знання поточних суспільних проблем є однією з головних частин повсякденного життя людей не лише завдяки зростанню технологій, а й через зростаючу потребу людей сприймати те, що відбувається в усьому світі </w:t>
      </w:r>
      <w:r w:rsidR="00180A73" w:rsidRPr="00952DCA">
        <w:rPr>
          <w:rFonts w:ascii="Times New Roman" w:hAnsi="Times New Roman" w:cs="Times New Roman"/>
          <w:sz w:val="28"/>
          <w:szCs w:val="28"/>
          <w:lang w:val="uk-UA"/>
        </w:rPr>
        <w:t>[70]</w:t>
      </w:r>
      <w:r w:rsidR="00164B63" w:rsidRPr="00952DCA">
        <w:rPr>
          <w:rFonts w:ascii="Times New Roman" w:hAnsi="Times New Roman" w:cs="Times New Roman"/>
          <w:sz w:val="28"/>
          <w:szCs w:val="28"/>
          <w:lang w:val="uk-UA"/>
        </w:rPr>
        <w:t>.</w:t>
      </w:r>
    </w:p>
    <w:p w:rsidR="00C1249A" w:rsidRPr="00952DCA" w:rsidRDefault="00C4237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Досвід життя в такому світі, в якому чітко простежується проникнення ЗМІ в життя; змушує нас критикувати ЗМІ і, зокрема, роль телебачення в нашому суспільстві. Телебачення було визнано одним з найбільш перспективних напрямків для ведення тривалих цивільних дебатів. Як постачальник інформації, телебачення було домінуючим інструментом у публічній комунікації з 1960-х років, яке було на порядку денному, заохочуючи аналітиків громадської діяльності, сімей чи друзів до обговорення мі</w:t>
      </w:r>
      <w:r w:rsidR="00164B63" w:rsidRPr="00952DCA">
        <w:rPr>
          <w:rFonts w:ascii="Times New Roman" w:hAnsi="Times New Roman" w:cs="Times New Roman"/>
          <w:sz w:val="28"/>
          <w:szCs w:val="28"/>
          <w:lang w:val="uk-UA"/>
        </w:rPr>
        <w:t>ж собою</w:t>
      </w:r>
      <w:r w:rsidR="00180A73" w:rsidRPr="00952DCA">
        <w:rPr>
          <w:rFonts w:ascii="Times New Roman" w:hAnsi="Times New Roman" w:cs="Times New Roman"/>
          <w:sz w:val="28"/>
          <w:szCs w:val="28"/>
          <w:lang w:val="uk-UA"/>
        </w:rPr>
        <w:t xml:space="preserve"> </w:t>
      </w:r>
      <w:r w:rsidR="00180A73" w:rsidRPr="00952DCA">
        <w:rPr>
          <w:rFonts w:ascii="Times New Roman" w:hAnsi="Times New Roman" w:cs="Times New Roman"/>
          <w:sz w:val="28"/>
          <w:szCs w:val="28"/>
        </w:rPr>
        <w:t>[88]</w:t>
      </w:r>
      <w:r w:rsidR="00164B63" w:rsidRPr="00952DCA">
        <w:rPr>
          <w:rFonts w:ascii="Times New Roman" w:hAnsi="Times New Roman" w:cs="Times New Roman"/>
          <w:sz w:val="28"/>
          <w:szCs w:val="28"/>
          <w:lang w:val="uk-UA"/>
        </w:rPr>
        <w:t>.</w:t>
      </w:r>
    </w:p>
    <w:p w:rsidR="00547BD8" w:rsidRPr="00952DCA" w:rsidRDefault="0054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Виходячи з таких припущень, проблема ставить нас перед неми</w:t>
      </w:r>
      <w:r w:rsidR="00C81724" w:rsidRPr="00952DCA">
        <w:rPr>
          <w:rFonts w:ascii="Times New Roman" w:hAnsi="Times New Roman" w:cs="Times New Roman"/>
          <w:sz w:val="28"/>
          <w:szCs w:val="28"/>
          <w:lang w:val="uk-UA"/>
        </w:rPr>
        <w:t>нучим співіснуванням інтернету</w:t>
      </w:r>
      <w:r w:rsidRPr="00952DCA">
        <w:rPr>
          <w:rFonts w:ascii="Times New Roman" w:hAnsi="Times New Roman" w:cs="Times New Roman"/>
          <w:sz w:val="28"/>
          <w:szCs w:val="28"/>
          <w:lang w:val="uk-UA"/>
        </w:rPr>
        <w:t xml:space="preserve"> та впливу незалежно від того, вигідно це для громадськості чи ні. Крім того, на думку спадають численні запитання на кшталт: «хто грає роль слабкого та повного всемогутнього в цьому співіснуванні?» або «відповідно до якої сторони суспільство формує свою думку?» більше того, «хто отримує надійність, а хто ні?». Будь-який намір відповісти на вищезазначені запитання привносить у наше дослідження поняття «таблоїдація». Щоб мати просте визначення, на думку багат</w:t>
      </w:r>
      <w:r w:rsidR="00C81724" w:rsidRPr="00952DCA">
        <w:rPr>
          <w:rFonts w:ascii="Times New Roman" w:hAnsi="Times New Roman" w:cs="Times New Roman"/>
          <w:sz w:val="28"/>
          <w:szCs w:val="28"/>
          <w:lang w:val="uk-UA"/>
        </w:rPr>
        <w:t>ьох дослідників, таблоїдизація</w:t>
      </w:r>
      <w:r w:rsidRPr="00952DCA">
        <w:rPr>
          <w:rFonts w:ascii="Times New Roman" w:hAnsi="Times New Roman" w:cs="Times New Roman"/>
          <w:sz w:val="28"/>
          <w:szCs w:val="28"/>
          <w:lang w:val="uk-UA"/>
        </w:rPr>
        <w:t xml:space="preserve"> це перехід ЗМІ від реальних проблем до більш «розважального» стилю журналістики, який зосереджується на способі життя, знаменитостях, розвагах, злочинах і скандалах. Однак це визначення </w:t>
      </w:r>
      <w:r w:rsidRPr="00952DCA">
        <w:rPr>
          <w:rFonts w:ascii="Times New Roman" w:hAnsi="Times New Roman" w:cs="Times New Roman"/>
          <w:sz w:val="28"/>
          <w:szCs w:val="28"/>
          <w:lang w:val="uk-UA"/>
        </w:rPr>
        <w:lastRenderedPageBreak/>
        <w:t xml:space="preserve">можна критикувати за таблоїдизацію, яка містить не лише ірреальні проблеми, а й реальні. </w:t>
      </w:r>
    </w:p>
    <w:p w:rsidR="00AD3B41" w:rsidRPr="00952DCA" w:rsidRDefault="0054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Поняття «таблоїдизація» є прямим</w:t>
      </w:r>
      <w:r w:rsidR="00AD3B41" w:rsidRPr="00952DCA">
        <w:rPr>
          <w:rFonts w:ascii="Times New Roman" w:hAnsi="Times New Roman" w:cs="Times New Roman"/>
          <w:sz w:val="28"/>
          <w:szCs w:val="28"/>
          <w:lang w:val="uk-UA"/>
        </w:rPr>
        <w:t xml:space="preserve"> результатом комерціалізації телебачення</w:t>
      </w:r>
      <w:r w:rsidRPr="00952DCA">
        <w:rPr>
          <w:rFonts w:ascii="Times New Roman" w:hAnsi="Times New Roman" w:cs="Times New Roman"/>
          <w:sz w:val="28"/>
          <w:szCs w:val="28"/>
          <w:lang w:val="uk-UA"/>
        </w:rPr>
        <w:t xml:space="preserve"> під тиском рекламодавців, які хочуть охопити широку аудиторію. Ця концепція виникла близько ста років тому, коли газети почали додавати розділи, які наголошують на спорті та розвагах, мал</w:t>
      </w:r>
      <w:r w:rsidR="00AD3B41" w:rsidRPr="00952DCA">
        <w:rPr>
          <w:rFonts w:ascii="Times New Roman" w:hAnsi="Times New Roman" w:cs="Times New Roman"/>
          <w:sz w:val="28"/>
          <w:szCs w:val="28"/>
          <w:lang w:val="uk-UA"/>
        </w:rPr>
        <w:t>юваннях та незвичайних привабливих засобів маніпуляції</w:t>
      </w:r>
      <w:r w:rsidR="00180A73" w:rsidRPr="00952DCA">
        <w:rPr>
          <w:rFonts w:ascii="Times New Roman" w:hAnsi="Times New Roman" w:cs="Times New Roman"/>
          <w:sz w:val="28"/>
          <w:szCs w:val="28"/>
          <w:lang w:val="uk-UA"/>
        </w:rPr>
        <w:t xml:space="preserve"> для широкої аудиторії</w:t>
      </w:r>
      <w:r w:rsidRPr="00952DCA">
        <w:rPr>
          <w:rFonts w:ascii="Times New Roman" w:hAnsi="Times New Roman" w:cs="Times New Roman"/>
          <w:sz w:val="28"/>
          <w:szCs w:val="28"/>
          <w:lang w:val="uk-UA"/>
        </w:rPr>
        <w:t xml:space="preserve">. Одним із найкоротших визначення таблоїдизації був </w:t>
      </w:r>
      <w:r w:rsidR="00AD3B41" w:rsidRPr="00952DCA">
        <w:rPr>
          <w:rFonts w:ascii="Times New Roman" w:hAnsi="Times New Roman" w:cs="Times New Roman"/>
          <w:sz w:val="28"/>
          <w:szCs w:val="28"/>
          <w:lang w:val="uk-UA"/>
        </w:rPr>
        <w:t xml:space="preserve">запропонований </w:t>
      </w:r>
      <w:r w:rsidRPr="00952DCA">
        <w:rPr>
          <w:rFonts w:ascii="Times New Roman" w:hAnsi="Times New Roman" w:cs="Times New Roman"/>
          <w:sz w:val="28"/>
          <w:szCs w:val="28"/>
          <w:lang w:val="uk-UA"/>
        </w:rPr>
        <w:t>Марвін</w:t>
      </w:r>
      <w:r w:rsidR="00AD3B41" w:rsidRPr="00952DCA">
        <w:rPr>
          <w:rFonts w:ascii="Times New Roman" w:hAnsi="Times New Roman" w:cs="Times New Roman"/>
          <w:sz w:val="28"/>
          <w:szCs w:val="28"/>
          <w:lang w:val="uk-UA"/>
        </w:rPr>
        <w:t>ом</w:t>
      </w:r>
      <w:r w:rsidRPr="00952DCA">
        <w:rPr>
          <w:rFonts w:ascii="Times New Roman" w:hAnsi="Times New Roman" w:cs="Times New Roman"/>
          <w:sz w:val="28"/>
          <w:szCs w:val="28"/>
          <w:lang w:val="uk-UA"/>
        </w:rPr>
        <w:t xml:space="preserve"> Калб</w:t>
      </w:r>
      <w:r w:rsidR="00AD3B41" w:rsidRPr="00952DCA">
        <w:rPr>
          <w:rFonts w:ascii="Times New Roman" w:hAnsi="Times New Roman" w:cs="Times New Roman"/>
          <w:sz w:val="28"/>
          <w:szCs w:val="28"/>
          <w:lang w:val="uk-UA"/>
        </w:rPr>
        <w:t xml:space="preserve">ом. </w:t>
      </w:r>
      <w:r w:rsidRPr="00952DCA">
        <w:rPr>
          <w:rFonts w:ascii="Times New Roman" w:hAnsi="Times New Roman" w:cs="Times New Roman"/>
          <w:sz w:val="28"/>
          <w:szCs w:val="28"/>
          <w:lang w:val="uk-UA"/>
        </w:rPr>
        <w:t>За словами Калба, таблоїдизація «знижує цінність справжніх новин, сексуальності та скандальної оцінки»</w:t>
      </w:r>
      <w:r w:rsidR="00180A73" w:rsidRPr="00952DCA">
        <w:rPr>
          <w:rFonts w:ascii="Times New Roman" w:hAnsi="Times New Roman" w:cs="Times New Roman"/>
          <w:sz w:val="28"/>
          <w:szCs w:val="28"/>
          <w:lang w:val="uk-UA"/>
        </w:rPr>
        <w:t xml:space="preserve"> [86]</w:t>
      </w:r>
      <w:r w:rsidRPr="00952DCA">
        <w:rPr>
          <w:rFonts w:ascii="Times New Roman" w:hAnsi="Times New Roman" w:cs="Times New Roman"/>
          <w:sz w:val="28"/>
          <w:szCs w:val="28"/>
          <w:lang w:val="uk-UA"/>
        </w:rPr>
        <w:t xml:space="preserve">. </w:t>
      </w:r>
    </w:p>
    <w:p w:rsidR="00547BD8" w:rsidRPr="00952DCA" w:rsidRDefault="0054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Відповідно до визначення Спаркса (1988), інформаційно-розважальна структура є однією з бінарних структур таблоїдизації. Вимір полягає в тому, що з меншою увагою до політики, економіки та суспільства і набагато більше уваги до спорту, скандалів і популярних розваг; йдеться про приділення більше уваги особистому, приватному життю як знаме</w:t>
      </w:r>
      <w:r w:rsidR="00AD3B41" w:rsidRPr="00952DCA">
        <w:rPr>
          <w:rFonts w:ascii="Times New Roman" w:hAnsi="Times New Roman" w:cs="Times New Roman"/>
          <w:sz w:val="28"/>
          <w:szCs w:val="28"/>
          <w:lang w:val="uk-UA"/>
        </w:rPr>
        <w:t xml:space="preserve">нитостей, так і звичайних люде </w:t>
      </w:r>
      <w:r w:rsidRPr="00952DCA">
        <w:rPr>
          <w:rFonts w:ascii="Times New Roman" w:hAnsi="Times New Roman" w:cs="Times New Roman"/>
          <w:sz w:val="28"/>
          <w:szCs w:val="28"/>
          <w:lang w:val="uk-UA"/>
        </w:rPr>
        <w:t>і менше уваги до політичних процесів, економічних і соціальних змін.</w:t>
      </w:r>
      <w:r w:rsidR="00AD3B41"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lang w:val="uk-UA"/>
        </w:rPr>
        <w:t xml:space="preserve">Інформація-розвага, яка формує цей другий вимір, пов'язана зі зміною пріоритетів у комунікаційному інструменті з </w:t>
      </w:r>
      <w:r w:rsidR="00905F9D" w:rsidRPr="00952DCA">
        <w:rPr>
          <w:rFonts w:ascii="Times New Roman" w:hAnsi="Times New Roman" w:cs="Times New Roman"/>
          <w:sz w:val="28"/>
          <w:szCs w:val="28"/>
          <w:lang w:val="uk-UA"/>
        </w:rPr>
        <w:t>новин та інформації на розваги.</w:t>
      </w:r>
    </w:p>
    <w:p w:rsidR="00AD3B41" w:rsidRPr="00952DCA" w:rsidRDefault="00AD3B41"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Чому таблоїдизація стала однією з головних тем дослідників ЗМІ? Які причини таблоїдизації та звернення споживачів ЗМІ до такої продукції? На ці питання можна дати різні відповіді. На думку Спаркса, основна причина таблоїдизації полягає в тому, що в країнах, де існує стабільна буржуазна демократія, політична та економічна влада розділені в житті простих людей. За його словами, чим стабільніша і усталена буржуазна демократія, тим менше зацікавлена ​​у функціонуванні демократії і буде звертатися до більш популярних політич</w:t>
      </w:r>
      <w:r w:rsidR="00180A73" w:rsidRPr="00952DCA">
        <w:rPr>
          <w:rFonts w:ascii="Times New Roman" w:hAnsi="Times New Roman" w:cs="Times New Roman"/>
          <w:sz w:val="28"/>
          <w:szCs w:val="28"/>
          <w:lang w:val="uk-UA"/>
        </w:rPr>
        <w:t>них засобів масової інформації</w:t>
      </w:r>
      <w:r w:rsidRPr="00952DCA">
        <w:rPr>
          <w:rFonts w:ascii="Times New Roman" w:hAnsi="Times New Roman" w:cs="Times New Roman"/>
          <w:sz w:val="28"/>
          <w:szCs w:val="28"/>
          <w:lang w:val="uk-UA"/>
        </w:rPr>
        <w:t>.</w:t>
      </w:r>
    </w:p>
    <w:p w:rsidR="00C1249A" w:rsidRPr="00952DCA" w:rsidRDefault="00AD3B41"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Розширення новин </w:t>
      </w:r>
      <w:r w:rsidR="00B42E17" w:rsidRPr="00952DCA">
        <w:rPr>
          <w:rFonts w:ascii="Times New Roman" w:hAnsi="Times New Roman" w:cs="Times New Roman"/>
          <w:sz w:val="28"/>
          <w:szCs w:val="28"/>
          <w:lang w:val="uk-UA"/>
        </w:rPr>
        <w:t xml:space="preserve">в інтернеті </w:t>
      </w:r>
      <w:r w:rsidRPr="00952DCA">
        <w:rPr>
          <w:rFonts w:ascii="Times New Roman" w:hAnsi="Times New Roman" w:cs="Times New Roman"/>
          <w:sz w:val="28"/>
          <w:szCs w:val="28"/>
          <w:lang w:val="uk-UA"/>
        </w:rPr>
        <w:t>означає, що значення, яке надається міжнародним новинам, політиці та економіці, зменшується, а інтереси людей, розваги, спорт, скандали та при</w:t>
      </w:r>
      <w:r w:rsidR="00180A73" w:rsidRPr="00952DCA">
        <w:rPr>
          <w:rFonts w:ascii="Times New Roman" w:hAnsi="Times New Roman" w:cs="Times New Roman"/>
          <w:sz w:val="28"/>
          <w:szCs w:val="28"/>
          <w:lang w:val="uk-UA"/>
        </w:rPr>
        <w:t>ватне життя мають місце більше.</w:t>
      </w:r>
      <w:r w:rsidRPr="00952DCA">
        <w:rPr>
          <w:rFonts w:ascii="Times New Roman" w:hAnsi="Times New Roman" w:cs="Times New Roman"/>
          <w:sz w:val="28"/>
          <w:szCs w:val="28"/>
          <w:lang w:val="uk-UA"/>
        </w:rPr>
        <w:t xml:space="preserve"> У контексті </w:t>
      </w:r>
      <w:r w:rsidRPr="00952DCA">
        <w:rPr>
          <w:rFonts w:ascii="Times New Roman" w:hAnsi="Times New Roman" w:cs="Times New Roman"/>
          <w:sz w:val="28"/>
          <w:szCs w:val="28"/>
          <w:lang w:val="uk-UA"/>
        </w:rPr>
        <w:lastRenderedPageBreak/>
        <w:t xml:space="preserve">порушення приватне життя, таблоїдна журналістика є однією з найбільш суперечливих областей журналістики. Незважаючи на те, що закони ухвалюються, щоб запобігти цій ситуації, приватне життя знаменитостей завжди знаходиться в центрі уваги журналістів. За словами Шутценедера (2019), журналісти таблоїдів, які переслідують сенсаційні новини, перебільшені або навіть фальшиві репортажі про знаменитостей, негайно проглядаються і караються. Зрештою, глядачі не хочуть, щоб їм брехали. </w:t>
      </w:r>
    </w:p>
    <w:p w:rsidR="00F45B2D" w:rsidRPr="00952DCA" w:rsidRDefault="00F45B2D"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Маніпулювання масовою людською свідомістю визначається на даний момент як психічне насильство, тобто такий деструктивний вплив на свідомість та органи почуттів людини з боку іншої людини або групи людей, які спонукають її діяти відповідно до прихованих цілей та інтересів маніпуляторів, які старанно приховуються від жертви, особливо на перших етапах залучення його до пастки. </w:t>
      </w:r>
    </w:p>
    <w:p w:rsidR="00F45B2D" w:rsidRPr="00952DCA" w:rsidRDefault="00F45B2D"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Слід виділити головні, родові ознаки такого впливу:</w:t>
      </w:r>
    </w:p>
    <w:p w:rsidR="00F45B2D" w:rsidRPr="00952DCA" w:rsidRDefault="00F45B2D"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1. Маніпуляція – це вид духовного, психологічного впливу (а не фізичне насильство або загроза насильства). </w:t>
      </w:r>
    </w:p>
    <w:p w:rsidR="003B5E73" w:rsidRPr="00952DCA" w:rsidRDefault="00F45B2D"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2. Маніпуляція – це прихований вплив, факт якого не повинен бути помічений об'єктом маніпуляції: «Під маніпулюванням здебільшого слід розуміти психічну дію, яка виробляється таємно, а отже, і на шкоду тим особам, на яких вона спрямована. Найпростішим пр</w:t>
      </w:r>
      <w:r w:rsidR="003B5E73" w:rsidRPr="00952DCA">
        <w:rPr>
          <w:rFonts w:ascii="Times New Roman" w:hAnsi="Times New Roman" w:cs="Times New Roman"/>
          <w:sz w:val="28"/>
          <w:szCs w:val="28"/>
          <w:lang w:val="uk-UA"/>
        </w:rPr>
        <w:t>икладом тому може бути реклама».</w:t>
      </w:r>
    </w:p>
    <w:p w:rsidR="00C1249A" w:rsidRPr="00952DCA" w:rsidRDefault="00F45B2D"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3. Маніпуляція – це вплив, який потребує значної майстерності та знань, оскільки на даний момент, маніпуляція суспільною свідомістю стала технологією; до людей, свідомістю яких маніпулюють, ставляться не як до особистостей, бо як до об'єктів, особливих речей. Маніпуляція – це частина технології влади, а чи не вплив на поведінку друга чи партнера.</w:t>
      </w:r>
    </w:p>
    <w:p w:rsidR="00F45B2D" w:rsidRPr="00952DCA" w:rsidRDefault="00F45B2D"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Соціальними філ</w:t>
      </w:r>
      <w:r w:rsidR="003B5E73" w:rsidRPr="00952DCA">
        <w:rPr>
          <w:rFonts w:ascii="Times New Roman" w:hAnsi="Times New Roman" w:cs="Times New Roman"/>
          <w:sz w:val="28"/>
          <w:szCs w:val="28"/>
          <w:lang w:val="uk-UA"/>
        </w:rPr>
        <w:t>ософами, зокрема, В.В. Ільїним</w:t>
      </w:r>
      <w:r w:rsidRPr="00952DCA">
        <w:rPr>
          <w:rFonts w:ascii="Times New Roman" w:hAnsi="Times New Roman" w:cs="Times New Roman"/>
          <w:sz w:val="28"/>
          <w:szCs w:val="28"/>
          <w:lang w:val="uk-UA"/>
        </w:rPr>
        <w:t xml:space="preserve">, виділено такі фактори, передумови виникнення маніпулятивної поведінки: КУЛЬТУРА (суспільний контекст), СУСПІЛЬСТВО (сукупність соціальних контекстів), </w:t>
      </w:r>
      <w:r w:rsidRPr="00952DCA">
        <w:rPr>
          <w:rFonts w:ascii="Times New Roman" w:hAnsi="Times New Roman" w:cs="Times New Roman"/>
          <w:sz w:val="28"/>
          <w:szCs w:val="28"/>
          <w:lang w:val="uk-UA"/>
        </w:rPr>
        <w:lastRenderedPageBreak/>
        <w:t xml:space="preserve">СПІЛКУВАННЯ (міжособистісний контекст), ТЕХНОЛОГІЯ (контекст діяльності, її операційного складу). </w:t>
      </w:r>
    </w:p>
    <w:p w:rsidR="00C1249A" w:rsidRPr="00952DCA" w:rsidRDefault="00F45B2D"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На соціально-культурному рівні, як свідчить В.В. Ільїн, ми маємо справу з виникненням соціально-філософських категорій «МИ» та «ВОНІ» («ІНШІ») – класи та раси, територіальні та національні об'єднання, професійні, виробничі та релігійні спільності, оглядові групи та угруповання (команди, бригади, родичі та ін.). Поділ на «МИ» та «ВОНІ» («ІНШІ») означає, що поряд із загальнолюдськими цінностями люди орієнтуються ще й на колективні (державні, класові, кланові) інтереси, цінності, які найчастіше спотворюють загальнолюдські принципи спільного буття. «ВОНИ» («ІНШІ»), під час розгортання зазначених соціальних процесів, починають оцінюватися, співвідноситися з внутрішньогруповими цінностями. У міру формування та розвитку почуття «МИ» і, відповідно, групи, «ВОНИ» починають оцінюватись крізь призму внутрішньогрупового культурного простору. Цей процес найчастіше розвивається до повної девальвації, приниження «противника», коли суспільна мораль подається як вигадка ідеологів ворожого соціуму, а свої «цінності» проголошуються як справжні.</w:t>
      </w:r>
    </w:p>
    <w:p w:rsidR="000125F2" w:rsidRPr="00952DCA" w:rsidRDefault="00F45B2D"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Таким чином, загальнолюдські принципи та цінності спотворюються у внутрішньогруповому культурному просторі для групових цінностей та інтересів, беруться на озброєння соціальними групами, перетворюючись із цінностей на засоби політичної чи ідеолог</w:t>
      </w:r>
      <w:r w:rsidR="000125F2" w:rsidRPr="00952DCA">
        <w:rPr>
          <w:rFonts w:ascii="Times New Roman" w:hAnsi="Times New Roman" w:cs="Times New Roman"/>
          <w:sz w:val="28"/>
          <w:szCs w:val="28"/>
          <w:lang w:val="uk-UA"/>
        </w:rPr>
        <w:t>ічної боротьби між спільнотами.</w:t>
      </w:r>
    </w:p>
    <w:p w:rsidR="000125F2" w:rsidRPr="00952DCA" w:rsidRDefault="00F45B2D"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Ідентифікуючись з тією чи іншою групою, людина стає провідником її впливу, одержуючи водночас ряд переваг для себе: особиста відповідальність майже повністю перекладається на співтовариство, чиїм представником він є, але поряд з цим відбувається деперсоналізація особистості, втрачається свобода та індивідуальність; учасник спільноти отримує підкріплення для своєї самооцінки: у своїх очах він є те, що він представляє – державу, партію тощо; користуючись авторитетом співтовариства, учасник цієї групи збільшує свої можливості на інших задля досягнення власних цілей, задоволенн</w:t>
      </w:r>
      <w:r w:rsidR="0018258D" w:rsidRPr="00952DCA">
        <w:rPr>
          <w:rFonts w:ascii="Times New Roman" w:hAnsi="Times New Roman" w:cs="Times New Roman"/>
          <w:sz w:val="28"/>
          <w:szCs w:val="28"/>
          <w:lang w:val="uk-UA"/>
        </w:rPr>
        <w:t>я невротичних потреб тощо.</w:t>
      </w:r>
    </w:p>
    <w:p w:rsidR="000125F2" w:rsidRPr="00952DCA" w:rsidRDefault="00F45B2D"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lastRenderedPageBreak/>
        <w:t>Маніпулятори швидко засвоюють специфіку подібної взаємодії: переклади відповідальність, заручися підтримкою і домагайся свого. Цей процес відбувається тим легше, чим з великою кількістю різних «МИ» здатна ідентифікуватися така людина. Проте поруч із позитивними наслідками такої маніпулятивної поведінки, відбувається втрата первозданної цілісності особистості. Поступово відбувається заміна особистості, її розщеплення, що приносить постійний дискомфорт у нормальних умовах, але варто повернутися назад до групи, і неприємні відчуття зникають. Це один із факторів, що забезпечують успіх впливу на психіку: індивідуум зі зміненою емоційно-потребною та когнітивною сферою, зміненим світосприйняттям та розумінням навколишньої дійсності не може за кордоном культової групи реалізувати свої потреби та мотиви – він прагне повернутися назад, туди, де він може майстерно маніпулювати іншими.</w:t>
      </w:r>
    </w:p>
    <w:p w:rsidR="000125F2" w:rsidRPr="00952DCA" w:rsidRDefault="000125F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Упоравшись із проблемою витрат соціального розшарування, суспільство одночасно створює необхідність і достатні передумови для повноцінної маніпуляції: з одного боку, лідер спільноти є жертвою маніпуляції з боку натовпу, який, збуджуючи бажання панувати, звалює на лідера відповідальність, а з іншого – лідер платить тією же монетою, панує над натовпом, розпоряджаючись нею на власний розсуд, не посвячуючи її у свої задуми. </w:t>
      </w:r>
    </w:p>
    <w:p w:rsidR="000125F2" w:rsidRPr="00952DCA" w:rsidRDefault="000125F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Так складається взаємна зацікавленість у збереженні таємниці впливу – кожна сторона вважає, що вона у виграші, тоді як обидві вони страждають від дисбалансу у розподілі відповідальності, від невиправданого обмеження волі, від приниження та нівелювання. На соціальному рівні, у живому спілкуванні, що розглядається як діяльність, знаходять своє втілення такі дві тенденції:</w:t>
      </w:r>
    </w:p>
    <w:p w:rsidR="000125F2" w:rsidRPr="00952DCA" w:rsidRDefault="000125F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 1. Загальнолюдська тенденція, яка полягає у суперечливому, але нероздільному прагненні до диференціації («Я – ТИ») та до індивідуалізації, самоактуалізації. Обидва ці моменти утворюють дві сторони повноцінного </w:t>
      </w:r>
      <w:r w:rsidRPr="00952DCA">
        <w:rPr>
          <w:rFonts w:ascii="Times New Roman" w:hAnsi="Times New Roman" w:cs="Times New Roman"/>
          <w:sz w:val="28"/>
          <w:szCs w:val="28"/>
          <w:lang w:val="uk-UA"/>
        </w:rPr>
        <w:lastRenderedPageBreak/>
        <w:t xml:space="preserve">спілкування на основі взаємного визнання рівноцінності та унікальності один одного. </w:t>
      </w:r>
    </w:p>
    <w:p w:rsidR="000125F2" w:rsidRPr="00952DCA" w:rsidRDefault="000125F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2. Соціальна, прагматично орієнтована тенденція, в рамках якої людина розуміється як член групи та використовується соціумом як засоби задоволення інтересів співтовариства, як об'єкт впливу.</w:t>
      </w:r>
    </w:p>
    <w:p w:rsidR="000125F2" w:rsidRPr="00952DCA" w:rsidRDefault="000125F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Ці дві тенденції створюють певну шкалу, одним полюсом якої є ставлення до іншої людини як до самоцінності, а іншим – ставлення до людини як до засобу реалізації власних інтересів, коли наша думка та наша практика не технічна, а моральна (тобто наші відповідальні вчинки) ), здійснюються між двома межами: відносинами до речі (уречевлення) та відносинами до особистості (персоніфікація). </w:t>
      </w:r>
    </w:p>
    <w:p w:rsidR="00C1249A" w:rsidRPr="00952DCA" w:rsidRDefault="000125F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Одні наші акти (пізнавальні та моральні) прагнуть межі уречевлення, ніколи його не досягаючи, інші акти – до межі персоніфікації, до кінця його не досягаючи. Через це людина ставиться у ситуацію вибору своєї власної позиції на цій своєрідній шкалі. Два ключові моменти визначають зрештою вибір тактики поведінки – вигода і вартість: «це ті новоутворення, які дозволяють освоїти всю шкалу». Специфіка таких взаємовідносин визначається особливостями соціального обміну. І достатньою умовою, що забезпечує особливість взаємодії, виступає готовність до порушення симетричності співвідношення між вигодою та ціною (придбанням та платою). Це зумовлює потребу нарощування власної вигоди, девальвуючи одночасно гуманність. В умовах дефіциту коштів і того, заради чого ці кошти витрачаються, посилюється суперництво, яке поступово переростає у ворожість. Деструктивне інформаційне вплив (маніпуляція) виникає саме цьому етапі, коли відкрито переграти суперника не вдається, а повністю придушити ще немає можливості.</w:t>
      </w:r>
    </w:p>
    <w:p w:rsidR="000125F2" w:rsidRPr="00952DCA" w:rsidRDefault="000125F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Таким чином, людина в сучасних умовах не здатна повною мірою, чітко та ясно сприймати весь масив інформаційного потоку, аналізувати його, відсівати усі непотрібні фрагменти. Це і призводить в кінцевому підсумку до того, що люди тяжіють до включення до специфічних </w:t>
      </w:r>
      <w:r w:rsidRPr="00952DCA">
        <w:rPr>
          <w:rFonts w:ascii="Times New Roman" w:hAnsi="Times New Roman" w:cs="Times New Roman"/>
          <w:sz w:val="28"/>
          <w:szCs w:val="28"/>
          <w:lang w:val="uk-UA"/>
        </w:rPr>
        <w:lastRenderedPageBreak/>
        <w:t>субкультурних спільнот, які захищають своїх членів рамками своїх простих, але закінчених і цілісних світобачень від наростаючого тиску зовнішньої інформації. Тобто йдеться про особливу форму групового психологічного захисту, яка може розглядатися як спроба конституційно і культурно подібних індивідуумів спільно захиститися від культурних впливів, що їх розмивають і дезорієнтують. Отже, висококооперовані групи (каста, секта, кліка, банда, хунта та ін.) включають менш кооперовані освіти, такі як маса, зграя, учасники яких завжди і в усі часи є предметом маніпулювання, підведення під кон'юнктурні авторитарно-патерналістські цінності.</w:t>
      </w:r>
    </w:p>
    <w:p w:rsidR="000125F2" w:rsidRPr="00952DCA" w:rsidRDefault="000125F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Специфіку сучасної соціальної ситуації існування людини визначають такі фактори: </w:t>
      </w:r>
    </w:p>
    <w:p w:rsidR="000125F2" w:rsidRPr="00952DCA" w:rsidRDefault="000125F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1. Існування сучасної людини в інформаційно щільному середовищі: агресія мас-медіа та безліч слабко контрольованих контактів. </w:t>
      </w:r>
    </w:p>
    <w:p w:rsidR="000125F2" w:rsidRPr="00952DCA" w:rsidRDefault="000125F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2. Дезорієнтованість сучасників за умов футурошоку (наростаючий обвал світопідтримуючих проблем – екологічна, демографічна, сексуальна, соціотропна революція за умов інформаційного вибуху). </w:t>
      </w:r>
    </w:p>
    <w:p w:rsidR="000125F2" w:rsidRPr="00952DCA" w:rsidRDefault="000125F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3. Атавізми холодної війни, що матеріалізуються у різних формах геополітичного протистояння та ідеологічної агресії. </w:t>
      </w:r>
    </w:p>
    <w:p w:rsidR="000125F2" w:rsidRPr="00952DCA" w:rsidRDefault="000125F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4. Неграмотність населення як передумова безумовної податливості професійного сугестивного тиску заінтересованих осіб. </w:t>
      </w:r>
    </w:p>
    <w:p w:rsidR="000125F2" w:rsidRPr="00952DCA" w:rsidRDefault="000125F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5. Неможливість приховування професійних секретів від сторонніх осіб: за гроші кожен бажаючий отримує відомості про сучасні ефективні психотехнології. </w:t>
      </w:r>
    </w:p>
    <w:p w:rsidR="00467F84" w:rsidRPr="00952DCA" w:rsidRDefault="000125F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6. Економічна зацікавленість як основний мотив будь-яких організаторів сектоутворюючої діяльності. </w:t>
      </w:r>
    </w:p>
    <w:p w:rsidR="00467F84" w:rsidRPr="00952DCA" w:rsidRDefault="000125F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7. Масоване фінансування сектоутворюючих заходів заінтересованими компаніями. </w:t>
      </w:r>
    </w:p>
    <w:p w:rsidR="000125F2" w:rsidRPr="00952DCA" w:rsidRDefault="000125F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8. Відсутність реально діючих загальносоціальних інститутів</w:t>
      </w:r>
      <w:r w:rsidR="0018258D" w:rsidRPr="00952DCA">
        <w:rPr>
          <w:rFonts w:ascii="Times New Roman" w:hAnsi="Times New Roman" w:cs="Times New Roman"/>
          <w:sz w:val="28"/>
          <w:szCs w:val="28"/>
        </w:rPr>
        <w:t xml:space="preserve"> [45]</w:t>
      </w:r>
      <w:r w:rsidR="00B0430B" w:rsidRPr="00952DCA">
        <w:rPr>
          <w:rFonts w:ascii="Times New Roman" w:hAnsi="Times New Roman" w:cs="Times New Roman"/>
          <w:sz w:val="28"/>
          <w:szCs w:val="28"/>
          <w:lang w:val="uk-UA"/>
        </w:rPr>
        <w:t>.</w:t>
      </w:r>
    </w:p>
    <w:p w:rsidR="00467F84" w:rsidRPr="00952DCA" w:rsidRDefault="00467F84"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Таким чином, стає очевидним, що вплив на свідомість людини, придушення її волі та позбавлення здатності критично оцінювати все те, що </w:t>
      </w:r>
      <w:r w:rsidRPr="00952DCA">
        <w:rPr>
          <w:rFonts w:ascii="Times New Roman" w:hAnsi="Times New Roman" w:cs="Times New Roman"/>
          <w:sz w:val="28"/>
          <w:szCs w:val="28"/>
          <w:lang w:val="uk-UA"/>
        </w:rPr>
        <w:lastRenderedPageBreak/>
        <w:t xml:space="preserve">диктується системою  досягається шляхом використання витончених маніпулятивних технік. </w:t>
      </w:r>
    </w:p>
    <w:p w:rsidR="00467F84" w:rsidRPr="00952DCA" w:rsidRDefault="00467F84"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Більшість людей піддається такого впливу в кризових ситуаціях. А інтеграція в групу, усвідомлення і вбирання ідей порятунку і лікування призводить до відчуття того, що збувається якась мрія з виникненням переконання у виконанні духовних надій. У разі маніпуляції подібного роду, тобто у разі індоктринації, є два одночасно використовувані маніпуляторами структурні елементи особистості: одночасно експлуатується як потреба людини в  розумінні, так і піддаються маніпулятивному впливу всі страхи, особливо страх позбутися розуміння – саме на цьому актуалізується маніпулятори. Тому логічно вказати на те, що в групах з високим ступенем кооперованості насильство здійснюється і у формі заманювання, і у формі прямих чи непрямих загроз, залякувань, тобто характерним прийомом деструктивних культів є активне використання різних видів «штучного заманювання» на перших етапах залучення жертви у пастку та застосування загроз позбавлення «бажаного» на наступних етапах закріплення та експлуатації особистості в тоталітарному культі.</w:t>
      </w:r>
    </w:p>
    <w:p w:rsidR="00467F84" w:rsidRPr="00952DCA" w:rsidRDefault="00467F84"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Деякі групи намагаються зробити повне звернення протягом дуже короткого часу, інші – під час тривалої обробки свідомості людини. Деякі індивіди так повністю і не звертаються і залишаються на краях групи, вважаються тимчасовими і ніколи не досягають високого статусу серед культового соціуму. </w:t>
      </w:r>
    </w:p>
    <w:p w:rsidR="00467F84" w:rsidRPr="00952DCA" w:rsidRDefault="00467F84"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Успішне звернення часто супроводжується радикальним зміною, людина приймає за правильне замінюють свій колишній життєвий стиль, словниковий запас, інтереси, друзів та цінності. Подібний «стрибок», різкий розрив емоційних зв'язків викликає найчастіше різноманітні стресові та депресивні стани. </w:t>
      </w:r>
    </w:p>
    <w:p w:rsidR="00467F84" w:rsidRPr="00952DCA" w:rsidRDefault="00467F84"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Інформаційний контроль: маніпуляція інформацією, що надходить через засоби масової комунікації, на тлі якої відбувається масована інформаційна атака засобів комунікації всередині тоталітарної групи, де </w:t>
      </w:r>
      <w:r w:rsidRPr="00952DCA">
        <w:rPr>
          <w:rFonts w:ascii="Times New Roman" w:hAnsi="Times New Roman" w:cs="Times New Roman"/>
          <w:sz w:val="28"/>
          <w:szCs w:val="28"/>
          <w:lang w:val="uk-UA"/>
        </w:rPr>
        <w:lastRenderedPageBreak/>
        <w:t>вимальовується противник, якого застосовуються специфічні техніки, які полягають у:</w:t>
      </w:r>
    </w:p>
    <w:p w:rsidR="00467F84" w:rsidRPr="00952DCA" w:rsidRDefault="00B0430B" w:rsidP="001A596A">
      <w:pPr>
        <w:pStyle w:val="a3"/>
        <w:numPr>
          <w:ilvl w:val="0"/>
          <w:numId w:val="3"/>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з</w:t>
      </w:r>
      <w:r w:rsidR="00467F84" w:rsidRPr="00952DCA">
        <w:rPr>
          <w:rFonts w:ascii="Times New Roman" w:hAnsi="Times New Roman" w:cs="Times New Roman"/>
          <w:sz w:val="28"/>
          <w:szCs w:val="28"/>
          <w:lang w:val="uk-UA"/>
        </w:rPr>
        <w:t xml:space="preserve">більшенні негативу противника, </w:t>
      </w:r>
    </w:p>
    <w:p w:rsidR="00467F84" w:rsidRPr="00952DCA" w:rsidRDefault="00B0430B" w:rsidP="001A596A">
      <w:pPr>
        <w:pStyle w:val="a3"/>
        <w:numPr>
          <w:ilvl w:val="0"/>
          <w:numId w:val="3"/>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з</w:t>
      </w:r>
      <w:r w:rsidR="00467F84" w:rsidRPr="00952DCA">
        <w:rPr>
          <w:rFonts w:ascii="Times New Roman" w:hAnsi="Times New Roman" w:cs="Times New Roman"/>
          <w:sz w:val="28"/>
          <w:szCs w:val="28"/>
          <w:lang w:val="uk-UA"/>
        </w:rPr>
        <w:t>меншенні позитиву противника.</w:t>
      </w:r>
    </w:p>
    <w:p w:rsidR="00467F84" w:rsidRPr="00952DCA" w:rsidRDefault="00467F84"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Звідси випливає, що маніпуляція можлива і широко використовується у ситуації конфлікту, кризової ситуації. І тут навколишній світ представляється у крайніх висловлюваннях, він стає чорно-білим. Починає вестись свого роду інформаційна війна за володіння особистістю людини. Це справжнісінький маніпулятивний інформаційний вплив на свідомість, справжня мета якого виявляється у позбавленні  здатності до прийняття самостійних рішень в силу інформаційної перевантаженості, емоційної нестабільності та неможливості в таких умовах критично та об'єктивно оцінювати ситуацію. Таким чином, маніпулятор організує знаковосимволічне простір свого адресата, формуючи його сприйняття, думку та оцінки навколишньої дійсності або тієї чи іншої ситуації.</w:t>
      </w:r>
    </w:p>
    <w:p w:rsidR="008C4963" w:rsidRPr="00952DCA" w:rsidRDefault="00467F84"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Маніпуляція мовою, що здійснюється шляхом приписування нових та додаткових значень звичайним словам. Формується і є обов'язковим для заст</w:t>
      </w:r>
      <w:r w:rsidR="008C4963" w:rsidRPr="00952DCA">
        <w:rPr>
          <w:rFonts w:ascii="Times New Roman" w:hAnsi="Times New Roman" w:cs="Times New Roman"/>
          <w:sz w:val="28"/>
          <w:szCs w:val="28"/>
          <w:lang w:val="uk-UA"/>
        </w:rPr>
        <w:t>осування всіма учасниками маніпулятивного процесу.</w:t>
      </w:r>
    </w:p>
    <w:p w:rsidR="00DA1592" w:rsidRPr="00952DCA" w:rsidRDefault="00467F84"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Додаткова тактика включає використання словникового запасу, введення іноземної мови в розмову і спів (наприклад, латину, огорнуту ореолом таємничості), прагнення відбити бажання до «б</w:t>
      </w:r>
      <w:r w:rsidR="008C4963" w:rsidRPr="00952DCA">
        <w:rPr>
          <w:rFonts w:ascii="Times New Roman" w:hAnsi="Times New Roman" w:cs="Times New Roman"/>
          <w:sz w:val="28"/>
          <w:szCs w:val="28"/>
          <w:lang w:val="uk-UA"/>
        </w:rPr>
        <w:t>анальної» розмови про певну</w:t>
      </w:r>
      <w:r w:rsidRPr="00952DCA">
        <w:rPr>
          <w:rFonts w:ascii="Times New Roman" w:hAnsi="Times New Roman" w:cs="Times New Roman"/>
          <w:sz w:val="28"/>
          <w:szCs w:val="28"/>
          <w:lang w:val="uk-UA"/>
        </w:rPr>
        <w:t xml:space="preserve"> діяльність, інтереси та ідеї, обмеження висловлювання власних думок та почуттів про своє минуле та майбутньому.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Базовим є поняття повідомлення, під яким ми розуміємо сукупність вербальної і невербальної інформації про конкретний факт, необхідну у тому, щоб зробити висновки, адекватні дійсності. Зміст повідомлення – те, що можна передати набором суджень. Це також його структура. Форма ірраціональніша, вона не зачіпає набір суджень, але може вплинути на адекватність висновків, зроблених з них. </w:t>
      </w:r>
    </w:p>
    <w:p w:rsidR="00FE6734"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lastRenderedPageBreak/>
        <w:t xml:space="preserve">Наприклад, повідомлення не дорівнює лише тексту репортажу новин. Текст – лише зміст повідомлення. Відеоряд – частково зміст, частково форма; разом із текстом може давати різні сугестивні ефекти. Ми дійшли наступної класифікації: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1. Маніпуляції зі змістом повідомлення.</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1.1. Методи порушення істинності набору суджень: а) брехня, фабрикація фактів; б) напівправда, підстрахування помилкових повідомлень правдивими.</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 1.2. Методи маніпулювання змістами: а) зміна сенсу ключових понять, перетворення понять на «пустушки»; б) сугестивний підбір слів і конструкцій, що веде до необхідних маніпулятора висновків, що містить оцінку; в) інтерпретація у вигідному для маніпулятора світлі.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1.3. Методи фільтрації інформації: а) повне приховування. Підвид – ігнорування, ухиляння від відповіді; б) добір фактів.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1.4. Маніпулювання контекстами: а) виривання із контексту; б) прив'язка до інших контекстів, "упаковка"; в) переведення ситуації у комічний контекст, осміяння.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1.5. Маніпулювання співвідношенням блоків інформації – одне з повідомлень «забивається» потоком інших повідомлень, або, навпаки, «домінує» з них.</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2. Маніпуляції із формою повідомлення.</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2.1. Методи-каталізатори (активізація психіки людини з метою залучення або відволікання уваги, виклику довіри або співпереживання, відключення логіки, руйнування психологічного захисту):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а) сенсаційність;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б) терміновість;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в) створення образів;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г) недомовленість, виклик почуття очікування;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д) відволікання розважальною інформацією;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е) нагнітання емоцій.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lastRenderedPageBreak/>
        <w:t xml:space="preserve">Підвид – емоційність маніпулятора;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ж) шокування, агресивне подання;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з) композиційні методи – наприклад, ракурс камери, освітлення, гучність звуку, супроводжуюча музика тощо.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2.2. Методи-«інгібітори» (придушення, уповільнення, заспокоєння людської психіки, підштовхування людини до того, щоб не розумітися на інформації та прийняти її на віру, заплутування):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а) дроблення на дрібні фрагменти;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б) спрощення, «гасло»;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в) твердження - безапеляційне, вражаюче, агресивне висловлювання, наказ;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г) повторення – подібно до прямого навіювання;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д) апеляція до авторитету (особистості, науки, цифр, термінології тощо);</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е) маніпулювання висновками.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Маніпулятор вимовляє хибне висновок повністю, з посилками та висновком, що робить на об'єкт гіпнотичний ефект;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ж) експлуатація стереотипів. </w:t>
      </w:r>
    </w:p>
    <w:p w:rsidR="008C4963"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Підвид – навішування ярликів; </w:t>
      </w:r>
    </w:p>
    <w:p w:rsidR="00FE6734" w:rsidRPr="00952DCA" w:rsidRDefault="008C496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з) створення асоціацій, покликаних через одне поняття «оцінити» (очорнити, піднести, приписати до будь-якої групи) інше</w:t>
      </w:r>
      <w:r w:rsidR="00FE6734" w:rsidRPr="00952DCA">
        <w:rPr>
          <w:rFonts w:ascii="Times New Roman" w:hAnsi="Times New Roman" w:cs="Times New Roman"/>
          <w:sz w:val="28"/>
          <w:szCs w:val="28"/>
          <w:lang w:val="uk-UA"/>
        </w:rPr>
        <w:t xml:space="preserve"> [2]</w:t>
      </w:r>
    </w:p>
    <w:p w:rsidR="007A34D5" w:rsidRPr="00952DCA" w:rsidRDefault="007A34D5"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Розглянемо методи та інструменти впливу на маси через мережу інтернет. Інтернет-сайти використовують усілякі хитрощі для того, щоб змусити нас «клікнути», відкрити якусь веб-сторінку, а то й що-небудь            купити – до того ж,  навіть не помітивши цього. І, як виявилось способи, які для цього вигадуються, стають все більш сумнівними.</w:t>
      </w:r>
    </w:p>
    <w:p w:rsidR="007A34D5" w:rsidRPr="00952DCA" w:rsidRDefault="007A34D5"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Інтернет – це один великий експеримент, і людина – частина цього експерименту. Щодня нами намагаються маніпулювати. Часто такі експерименти тримаються у секреті, і тоді ви навіть не розумієте, що опинилися у ролі піддослідного кролика.</w:t>
      </w:r>
    </w:p>
    <w:p w:rsidR="007A34D5" w:rsidRPr="00952DCA" w:rsidRDefault="007A34D5"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lastRenderedPageBreak/>
        <w:t>За багатьма подібними експериментами стоїть не дуже відомий метод маркетингового дослідження під назвою "A/B-тестування".</w:t>
      </w:r>
    </w:p>
    <w:p w:rsidR="007A34D5" w:rsidRPr="00952DCA" w:rsidRDefault="007A34D5"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Суть його полягає в тому, що веб-сторінки, які ви бачите, зовсім не обов'язково точно такими ж бачать інші. На тій же сторінці, яку відкрив інший користувач, може бути, наприклад, змінено колір або заголовок. У соціальних мережах вам можуть показати інший набір інформації про ваших друзів та родичів.</w:t>
      </w:r>
    </w:p>
    <w:p w:rsidR="007A34D5" w:rsidRPr="00952DCA" w:rsidRDefault="007A34D5"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Все це почалося як спроба оптимізувати дизайн веб-сайтів. Але зараз застосування цих методів стає дедалі суперечливішим. У деяких випадках таке «тестування» може змінювати настрій людей і навіть їхнє особисте життя.</w:t>
      </w:r>
    </w:p>
    <w:p w:rsidR="007A34D5" w:rsidRPr="00952DCA" w:rsidRDefault="007A34D5"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Влітку з'явилися повідомленн</w:t>
      </w:r>
      <w:r w:rsidR="00FE6734" w:rsidRPr="00952DCA">
        <w:rPr>
          <w:rFonts w:ascii="Times New Roman" w:hAnsi="Times New Roman" w:cs="Times New Roman"/>
          <w:sz w:val="28"/>
          <w:szCs w:val="28"/>
          <w:lang w:val="uk-UA"/>
        </w:rPr>
        <w:t>я, що соціальна мережа «Фейсбук»</w:t>
      </w:r>
      <w:r w:rsidRPr="00952DCA">
        <w:rPr>
          <w:rFonts w:ascii="Times New Roman" w:hAnsi="Times New Roman" w:cs="Times New Roman"/>
          <w:sz w:val="28"/>
          <w:szCs w:val="28"/>
          <w:lang w:val="uk-UA"/>
        </w:rPr>
        <w:t xml:space="preserve"> застосувала цю технологію для експериментів на користувачах, причому без їхньої згоди, щоб зрозуміти, як можна вплинути на їх емоції.</w:t>
      </w:r>
    </w:p>
    <w:p w:rsidR="007A34D5" w:rsidRPr="00952DCA" w:rsidRDefault="007A34D5"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Спочатку A/B-тестування було невинним і навіть нудним методом оптимізації сайтів. Він часто використовувався для так званої оптимізації конверсії сайту. Конверсія сайту – це будь-яка бажана дія його відвідувача: покупка, замовлення, підписка тощо.</w:t>
      </w:r>
    </w:p>
    <w:p w:rsidR="007A34D5" w:rsidRPr="00952DCA" w:rsidRDefault="007A34D5"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Але є одна властивість A/B-тестування, яка зробила його потужним інструментом і розширила сферу його застосування. Справа в тому, що іноді таке тестування видає результат, який іншими способами ніх</w:t>
      </w:r>
      <w:r w:rsidR="00FE6734" w:rsidRPr="00952DCA">
        <w:rPr>
          <w:rFonts w:ascii="Times New Roman" w:hAnsi="Times New Roman" w:cs="Times New Roman"/>
          <w:sz w:val="28"/>
          <w:szCs w:val="28"/>
          <w:lang w:val="uk-UA"/>
        </w:rPr>
        <w:t>то не міг би навіть передбачити</w:t>
      </w:r>
      <w:r w:rsidR="0018258D" w:rsidRPr="00952DCA">
        <w:rPr>
          <w:rFonts w:ascii="Times New Roman" w:hAnsi="Times New Roman" w:cs="Times New Roman"/>
          <w:sz w:val="28"/>
          <w:szCs w:val="28"/>
        </w:rPr>
        <w:t xml:space="preserve"> [14]</w:t>
      </w:r>
      <w:r w:rsidR="00FE6734" w:rsidRPr="00952DCA">
        <w:rPr>
          <w:rFonts w:ascii="Times New Roman" w:hAnsi="Times New Roman" w:cs="Times New Roman"/>
          <w:sz w:val="28"/>
          <w:szCs w:val="28"/>
          <w:lang w:val="uk-UA"/>
        </w:rPr>
        <w:t>.</w:t>
      </w:r>
    </w:p>
    <w:p w:rsidR="007A34D5" w:rsidRPr="00952DCA" w:rsidRDefault="007A34D5"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Наприклад, цього року представник керівництва компанії Google розповів, що використання іншого відтінку синього кольору для рекламних посилань у результатах пошуку спричинило зростання переходів за цими посиланнями. Це збільшило прибуток компанії на 200 млн. доларів.</w:t>
      </w:r>
    </w:p>
    <w:p w:rsidR="007A34D5" w:rsidRPr="00952DCA" w:rsidRDefault="007A34D5"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Сайт для любителів подорожей TripAdvisor за допомогою A/B-тестування також виявив, що деякі кольори приваблюють людей більше за інших. Наприклад, якщо користувачі переходять на сторінку TripAdvisor з реклами на сайті Google, то більше шансів, що вони натиснуть синю кнопку. </w:t>
      </w:r>
      <w:r w:rsidRPr="00952DCA">
        <w:rPr>
          <w:rFonts w:ascii="Times New Roman" w:hAnsi="Times New Roman" w:cs="Times New Roman"/>
          <w:sz w:val="28"/>
          <w:szCs w:val="28"/>
          <w:lang w:val="uk-UA"/>
        </w:rPr>
        <w:lastRenderedPageBreak/>
        <w:t>Користувачі, що переходять з інших сторінок того ж сайту TripAdvisor, з незрозумілої причини віддають перевагу жовтим кнопкам.</w:t>
      </w:r>
    </w:p>
    <w:p w:rsidR="007A34D5" w:rsidRPr="00952DCA" w:rsidRDefault="007A34D5"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Деякі результати вражають ще більше. Один сайт із надання стоматологічних послуг нещодавно випробував різні фотографії, які могли б залучити користувачів. Виявилося, що найефективнішою виявилася фотографія дантиста, який стояв, по</w:t>
      </w:r>
      <w:r w:rsidR="008A64F3" w:rsidRPr="00952DCA">
        <w:rPr>
          <w:rFonts w:ascii="Times New Roman" w:hAnsi="Times New Roman" w:cs="Times New Roman"/>
          <w:sz w:val="28"/>
          <w:szCs w:val="28"/>
          <w:lang w:val="uk-UA"/>
        </w:rPr>
        <w:t>клавши руку на плече пацієнтки.</w:t>
      </w:r>
    </w:p>
    <w:p w:rsidR="007A34D5" w:rsidRPr="00952DCA" w:rsidRDefault="008A64F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w:t>
      </w:r>
      <w:r w:rsidR="007A34D5" w:rsidRPr="00952DCA">
        <w:rPr>
          <w:rFonts w:ascii="Times New Roman" w:hAnsi="Times New Roman" w:cs="Times New Roman"/>
          <w:sz w:val="28"/>
          <w:szCs w:val="28"/>
          <w:lang w:val="uk-UA"/>
        </w:rPr>
        <w:t xml:space="preserve">Це було зовсім несподівано, тому що в реальному житті </w:t>
      </w:r>
      <w:r w:rsidRPr="00952DCA">
        <w:rPr>
          <w:rFonts w:ascii="Times New Roman" w:hAnsi="Times New Roman" w:cs="Times New Roman"/>
          <w:sz w:val="28"/>
          <w:szCs w:val="28"/>
          <w:lang w:val="uk-UA"/>
        </w:rPr>
        <w:t>дантист так би ніколи не вчинив»</w:t>
      </w:r>
      <w:r w:rsidR="00FE6734" w:rsidRPr="00952DCA">
        <w:rPr>
          <w:rFonts w:ascii="Times New Roman" w:hAnsi="Times New Roman" w:cs="Times New Roman"/>
          <w:sz w:val="28"/>
          <w:szCs w:val="28"/>
          <w:lang w:val="uk-UA"/>
        </w:rPr>
        <w:t>, –</w:t>
      </w:r>
      <w:r w:rsidR="007A34D5" w:rsidRPr="00952DCA">
        <w:rPr>
          <w:rFonts w:ascii="Times New Roman" w:hAnsi="Times New Roman" w:cs="Times New Roman"/>
          <w:sz w:val="28"/>
          <w:szCs w:val="28"/>
          <w:lang w:val="uk-UA"/>
        </w:rPr>
        <w:t xml:space="preserve"> говорить Ден Сірокер, керуючий директор компанії Optimizely, що займалася A/B-тестуванням. Як каже директор </w:t>
      </w:r>
      <w:r w:rsidRPr="00952DCA">
        <w:rPr>
          <w:rFonts w:ascii="Times New Roman" w:hAnsi="Times New Roman" w:cs="Times New Roman"/>
          <w:sz w:val="28"/>
          <w:szCs w:val="28"/>
          <w:lang w:val="uk-UA"/>
        </w:rPr>
        <w:t xml:space="preserve">пошукової компанії </w:t>
      </w:r>
      <w:r w:rsidR="007A34D5" w:rsidRPr="00952DCA">
        <w:rPr>
          <w:rFonts w:ascii="Times New Roman" w:hAnsi="Times New Roman" w:cs="Times New Roman"/>
          <w:sz w:val="28"/>
          <w:szCs w:val="28"/>
          <w:lang w:val="uk-UA"/>
        </w:rPr>
        <w:t>мандрівників Kayak Стюарт Ульм, іноді зовсім неможливо зрозуміти, чому резу</w:t>
      </w:r>
      <w:r w:rsidRPr="00952DCA">
        <w:rPr>
          <w:rFonts w:ascii="Times New Roman" w:hAnsi="Times New Roman" w:cs="Times New Roman"/>
          <w:sz w:val="28"/>
          <w:szCs w:val="28"/>
          <w:lang w:val="uk-UA"/>
        </w:rPr>
        <w:t>льтати виявляються саме такими.</w:t>
      </w:r>
    </w:p>
    <w:p w:rsidR="007A34D5" w:rsidRPr="00952DCA" w:rsidRDefault="008A64F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w:t>
      </w:r>
      <w:r w:rsidR="007A34D5" w:rsidRPr="00952DCA">
        <w:rPr>
          <w:rFonts w:ascii="Times New Roman" w:hAnsi="Times New Roman" w:cs="Times New Roman"/>
          <w:sz w:val="28"/>
          <w:szCs w:val="28"/>
          <w:lang w:val="uk-UA"/>
        </w:rPr>
        <w:t>Ми намагаємося розробити теорію, здатну пояснити це. Але коли ми проводимо наші експерименти, застосовуючи чисто статистичний аналіз, ми</w:t>
      </w:r>
      <w:r w:rsidRPr="00952DCA">
        <w:rPr>
          <w:rFonts w:ascii="Times New Roman" w:hAnsi="Times New Roman" w:cs="Times New Roman"/>
          <w:sz w:val="28"/>
          <w:szCs w:val="28"/>
          <w:lang w:val="uk-UA"/>
        </w:rPr>
        <w:t xml:space="preserve"> ніколи не знаємо, що може бути»</w:t>
      </w:r>
      <w:r w:rsidR="00FE6734" w:rsidRPr="00952DCA">
        <w:rPr>
          <w:rFonts w:ascii="Times New Roman" w:hAnsi="Times New Roman" w:cs="Times New Roman"/>
          <w:sz w:val="28"/>
          <w:szCs w:val="28"/>
          <w:lang w:val="uk-UA"/>
        </w:rPr>
        <w:t>, –</w:t>
      </w:r>
      <w:r w:rsidR="007A34D5" w:rsidRPr="00952DCA">
        <w:rPr>
          <w:rFonts w:ascii="Times New Roman" w:hAnsi="Times New Roman" w:cs="Times New Roman"/>
          <w:sz w:val="28"/>
          <w:szCs w:val="28"/>
          <w:lang w:val="uk-UA"/>
        </w:rPr>
        <w:t xml:space="preserve"> говорить він.</w:t>
      </w:r>
    </w:p>
    <w:p w:rsidR="007A34D5" w:rsidRPr="00952DCA" w:rsidRDefault="007A34D5"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Найчастіше A/B-тестування відносно нешкідливе. Проте останні місяці використання цієї методики викликає дедалі більше критики.</w:t>
      </w:r>
    </w:p>
    <w:p w:rsidR="007A34D5" w:rsidRPr="00952DCA" w:rsidRDefault="007A34D5"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А/B-тестування почало впливати на те, які новини ми читаємо, і ця зміна – не обов'язково на краще. Такі інтернет-сайти, як Slate та Upworthy, наприклад, використовуючи спеціальну програму, часто тестують до 25 заголовків, щоб зрозуміти, який з них найефективніший.</w:t>
      </w:r>
    </w:p>
    <w:p w:rsidR="008A64F3" w:rsidRPr="00952DCA" w:rsidRDefault="008A64F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В результаті з'являються такі дивні заголовки, як, наприклад, «У них виникла чудова ідея – роздати камери бездомним. Але потім ці камери обернулися проти нас». Подібні заголовки можуть залучити велику аудиторію, але часто вони являють собою лише наживку, яку повинен заковтнути читач. Коли він відкриває саму статтю чи відео, він розуміє, що нічого цікавого, обіцяного заголовком, там немає.</w:t>
      </w:r>
    </w:p>
    <w:p w:rsidR="008A64F3" w:rsidRPr="00952DCA" w:rsidRDefault="008A64F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Тепер, коли такі компанії, як </w:t>
      </w:r>
      <w:r w:rsidR="009D0837" w:rsidRPr="00952DCA">
        <w:rPr>
          <w:rFonts w:ascii="Times New Roman" w:hAnsi="Times New Roman" w:cs="Times New Roman"/>
          <w:sz w:val="28"/>
          <w:szCs w:val="28"/>
          <w:lang w:val="uk-UA"/>
        </w:rPr>
        <w:t>«</w:t>
      </w:r>
      <w:r w:rsidRPr="00952DCA">
        <w:rPr>
          <w:rFonts w:ascii="Times New Roman" w:hAnsi="Times New Roman" w:cs="Times New Roman"/>
          <w:sz w:val="28"/>
          <w:szCs w:val="28"/>
          <w:lang w:val="uk-UA"/>
        </w:rPr>
        <w:t>Facebook</w:t>
      </w:r>
      <w:r w:rsidR="009D0837" w:rsidRPr="00952DCA">
        <w:rPr>
          <w:rFonts w:ascii="Times New Roman" w:hAnsi="Times New Roman" w:cs="Times New Roman"/>
          <w:sz w:val="28"/>
          <w:szCs w:val="28"/>
          <w:lang w:val="uk-UA"/>
        </w:rPr>
        <w:t>»</w:t>
      </w:r>
      <w:r w:rsidRPr="00952DCA">
        <w:rPr>
          <w:rFonts w:ascii="Times New Roman" w:hAnsi="Times New Roman" w:cs="Times New Roman"/>
          <w:sz w:val="28"/>
          <w:szCs w:val="28"/>
          <w:lang w:val="uk-UA"/>
        </w:rPr>
        <w:t xml:space="preserve"> експериментують з нашими емоціями та використовують фальшиві приманки, щоб змусити нас зробити бажані для сайту дії, багатьох турбує застосування подібних методик.</w:t>
      </w:r>
    </w:p>
    <w:p w:rsidR="008A64F3" w:rsidRPr="00952DCA" w:rsidRDefault="008A64F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lastRenderedPageBreak/>
        <w:t>Багато хитрощів являють собою спеціально заплутані або неясні інструкції при реєстрації, або чек-бокси (їх ще називають прапорними кнопками), які виглядають зовні нешкідливо, але, автоматично ставлячи галочку в порожньому квадратику, ви передаєте у користування веб-сайту всю свою приватну, конфіденційну інформацію. Звідки інтернет-компанії знають, як від вас цього досягти? Звичайно, з A/B-тестування.</w:t>
      </w:r>
    </w:p>
    <w:p w:rsidR="008A64F3" w:rsidRPr="00952DCA" w:rsidRDefault="008A64F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«Якщо дизайнер сайту каже вам, що дизайн А принесе вам стільки грошей, а дизайн В – ще більше, ви починаєте думати про фінансовий бік справи, і тоді дуже важко відмовитися від використання таких хитрощів. Особливо, якщо ними на повну користуються ваші конкуренти», -–зізнається Гаррі Брігналл.</w:t>
      </w:r>
    </w:p>
    <w:p w:rsidR="00DA1592" w:rsidRPr="00952DCA" w:rsidRDefault="008A64F3"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Гарячі прихильники A/B-тестування – такі, як співвласник сайту Optimizely's Ден Сірокер </w:t>
      </w:r>
      <w:r w:rsidR="00B0430B" w:rsidRPr="00952DCA">
        <w:rPr>
          <w:rFonts w:ascii="Times New Roman" w:hAnsi="Times New Roman" w:cs="Times New Roman"/>
          <w:sz w:val="28"/>
          <w:szCs w:val="28"/>
          <w:lang w:val="uk-UA"/>
        </w:rPr>
        <w:t>–</w:t>
      </w:r>
      <w:r w:rsidRPr="00952DCA">
        <w:rPr>
          <w:rFonts w:ascii="Times New Roman" w:hAnsi="Times New Roman" w:cs="Times New Roman"/>
          <w:sz w:val="28"/>
          <w:szCs w:val="28"/>
          <w:lang w:val="uk-UA"/>
        </w:rPr>
        <w:t xml:space="preserve"> наполягають на тому, що компанії, які використовують неетичні методи роботи, рано чи пізно зіпсують собі репутацію. Але, як вказує Гаррі Брігналл, різні прийоми, що змушують людей витрачати гроші, існують споконвіку, і на них збагатилася</w:t>
      </w:r>
      <w:r w:rsidR="008E164A" w:rsidRPr="00952DCA">
        <w:rPr>
          <w:rFonts w:ascii="Times New Roman" w:hAnsi="Times New Roman" w:cs="Times New Roman"/>
          <w:sz w:val="28"/>
          <w:szCs w:val="28"/>
          <w:lang w:val="uk-UA"/>
        </w:rPr>
        <w:t xml:space="preserve"> незліченна кількість торговців.</w:t>
      </w:r>
    </w:p>
    <w:p w:rsidR="002E6FDB" w:rsidRPr="00952DCA" w:rsidRDefault="00DA159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З появою</w:t>
      </w:r>
      <w:r w:rsidR="007307C8" w:rsidRPr="00952DCA">
        <w:rPr>
          <w:rFonts w:ascii="Times New Roman" w:hAnsi="Times New Roman" w:cs="Times New Roman"/>
          <w:sz w:val="28"/>
          <w:szCs w:val="28"/>
          <w:lang w:val="uk-UA"/>
        </w:rPr>
        <w:t xml:space="preserve"> Інтернету с</w:t>
      </w:r>
      <w:r w:rsidRPr="00952DCA">
        <w:rPr>
          <w:rFonts w:ascii="Times New Roman" w:hAnsi="Times New Roman" w:cs="Times New Roman"/>
          <w:sz w:val="28"/>
          <w:szCs w:val="28"/>
          <w:lang w:val="uk-UA"/>
        </w:rPr>
        <w:t xml:space="preserve">віт став більш інформативним. Інформація стала щоденним і необхідним контентом не лише для меншин, а й для </w:t>
      </w:r>
      <w:r w:rsidR="003B5E73" w:rsidRPr="00952DCA">
        <w:rPr>
          <w:rFonts w:ascii="Times New Roman" w:hAnsi="Times New Roman" w:cs="Times New Roman"/>
          <w:sz w:val="28"/>
          <w:szCs w:val="28"/>
          <w:lang w:val="uk-UA"/>
        </w:rPr>
        <w:t>широкої аудиторії</w:t>
      </w:r>
      <w:r w:rsidRPr="00952DCA">
        <w:rPr>
          <w:rFonts w:ascii="Times New Roman" w:hAnsi="Times New Roman" w:cs="Times New Roman"/>
          <w:sz w:val="28"/>
          <w:szCs w:val="28"/>
          <w:lang w:val="uk-UA"/>
        </w:rPr>
        <w:t xml:space="preserve">. </w:t>
      </w:r>
    </w:p>
    <w:p w:rsidR="002E6FDB" w:rsidRPr="00952DCA" w:rsidRDefault="00DA159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Здатність </w:t>
      </w:r>
      <w:r w:rsidR="00D55207" w:rsidRPr="00952DCA">
        <w:rPr>
          <w:rFonts w:ascii="Times New Roman" w:hAnsi="Times New Roman" w:cs="Times New Roman"/>
          <w:sz w:val="28"/>
          <w:szCs w:val="28"/>
          <w:lang w:val="uk-UA"/>
        </w:rPr>
        <w:t>інтернету</w:t>
      </w:r>
      <w:r w:rsidR="00737924"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lang w:val="uk-UA"/>
        </w:rPr>
        <w:t xml:space="preserve">впливати та формувати громадську думку значно зросла за останнє десятиліття. Розглядаючи інформаційно-психологічний вплив </w:t>
      </w:r>
      <w:r w:rsidR="00737924" w:rsidRPr="00952DCA">
        <w:rPr>
          <w:rFonts w:ascii="Times New Roman" w:hAnsi="Times New Roman" w:cs="Times New Roman"/>
          <w:sz w:val="28"/>
          <w:szCs w:val="28"/>
          <w:lang w:val="uk-UA"/>
        </w:rPr>
        <w:t>інтернет-медіа</w:t>
      </w:r>
      <w:r w:rsidRPr="00952DCA">
        <w:rPr>
          <w:rFonts w:ascii="Times New Roman" w:hAnsi="Times New Roman" w:cs="Times New Roman"/>
          <w:sz w:val="28"/>
          <w:szCs w:val="28"/>
          <w:lang w:val="uk-UA"/>
        </w:rPr>
        <w:t xml:space="preserve"> на масову свідомість, слід мати на увазі, що населення має високу ймовірність уповільнення критичного мислення та нав’язування їм загальновідомих стереотипів. Через поширення стереотипної інформації через засоби масової інформації знижується здатність особистості до критичного аналізу дійсності та бажання впливати на свідомість ма</w:t>
      </w:r>
      <w:r w:rsidR="003B5E73" w:rsidRPr="00952DCA">
        <w:rPr>
          <w:rFonts w:ascii="Times New Roman" w:hAnsi="Times New Roman" w:cs="Times New Roman"/>
          <w:sz w:val="28"/>
          <w:szCs w:val="28"/>
          <w:lang w:val="uk-UA"/>
        </w:rPr>
        <w:t xml:space="preserve">с </w:t>
      </w:r>
      <w:r w:rsidRPr="00952DCA">
        <w:rPr>
          <w:rFonts w:ascii="Times New Roman" w:hAnsi="Times New Roman" w:cs="Times New Roman"/>
          <w:sz w:val="28"/>
          <w:szCs w:val="28"/>
          <w:lang w:val="uk-UA"/>
        </w:rPr>
        <w:t xml:space="preserve">. </w:t>
      </w:r>
    </w:p>
    <w:p w:rsidR="00DA1592" w:rsidRPr="00952DCA" w:rsidRDefault="00DA159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Мартін Лоффельгольц і Девід Вівер розглядають важливу сферу дослідження мас-медіа в дослідженнях глобальної журналістики: теорії, методи, висновки, майбутнє. Корпус літератури досліджував журналістів і </w:t>
      </w:r>
      <w:r w:rsidRPr="00952DCA">
        <w:rPr>
          <w:rFonts w:ascii="Times New Roman" w:hAnsi="Times New Roman" w:cs="Times New Roman"/>
          <w:sz w:val="28"/>
          <w:szCs w:val="28"/>
          <w:lang w:val="uk-UA"/>
        </w:rPr>
        <w:lastRenderedPageBreak/>
        <w:t>журналістські практики в Північній Америці та Західній Європі за останні 60 років, але науковці журналістики пишуть набагато менше про ньюсмейкерів у багатьох інших частинах світу. Відредагований том Лоффельгольца та Вівера обговорює важливість досліджень міжнародної журналістики та заохочує вчених проводити більше досліджень глобальної журналістики. Глобальні журналістські дослідження містять розділи, присвячені теоріям журналістики, а також тенденціям у галузі міжнародної журналістики, а також розділи, де детально описуються журналістські дослідження в ряді різних країн.</w:t>
      </w:r>
    </w:p>
    <w:p w:rsidR="002E6FDB" w:rsidRPr="00952DCA" w:rsidRDefault="002E6FDB"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Зміст масової свідомості розглядається в соціології, психології, культурології, політології. Вперше тлумачення феномену масової свідомості було дано в соціолог</w:t>
      </w:r>
      <w:r w:rsidR="009A2F0B" w:rsidRPr="00952DCA">
        <w:rPr>
          <w:rFonts w:ascii="Times New Roman" w:hAnsi="Times New Roman" w:cs="Times New Roman"/>
          <w:sz w:val="28"/>
          <w:szCs w:val="28"/>
          <w:lang w:val="uk-UA"/>
        </w:rPr>
        <w:t>ічній науці. Масова свідомість –</w:t>
      </w:r>
      <w:r w:rsidRPr="00952DCA">
        <w:rPr>
          <w:rFonts w:ascii="Times New Roman" w:hAnsi="Times New Roman" w:cs="Times New Roman"/>
          <w:sz w:val="28"/>
          <w:szCs w:val="28"/>
          <w:lang w:val="uk-UA"/>
        </w:rPr>
        <w:t xml:space="preserve"> це тип суспільної свідомості, пов’язаний з діяльністю мас, які є особливою соціальною спільнотою. З предметно</w:t>
      </w:r>
      <w:r w:rsidR="009A2F0B" w:rsidRPr="00952DCA">
        <w:rPr>
          <w:rFonts w:ascii="Times New Roman" w:hAnsi="Times New Roman" w:cs="Times New Roman"/>
          <w:sz w:val="28"/>
          <w:szCs w:val="28"/>
          <w:lang w:val="uk-UA"/>
        </w:rPr>
        <w:t xml:space="preserve">ї точки зору масова свідомість – </w:t>
      </w:r>
      <w:r w:rsidRPr="00952DCA">
        <w:rPr>
          <w:rFonts w:ascii="Times New Roman" w:hAnsi="Times New Roman" w:cs="Times New Roman"/>
          <w:sz w:val="28"/>
          <w:szCs w:val="28"/>
          <w:lang w:val="uk-UA"/>
        </w:rPr>
        <w:t xml:space="preserve"> це доступні масам ідеї, погляди, концепції, судження, що характеризують соціальне життя суспільства. Він не включає такі духовні складові, як наука, професійна етика, вл</w:t>
      </w:r>
      <w:r w:rsidR="003B5E73" w:rsidRPr="00952DCA">
        <w:rPr>
          <w:rFonts w:ascii="Times New Roman" w:hAnsi="Times New Roman" w:cs="Times New Roman"/>
          <w:sz w:val="28"/>
          <w:szCs w:val="28"/>
          <w:lang w:val="uk-UA"/>
        </w:rPr>
        <w:t>астиві суспільній свідомості</w:t>
      </w:r>
      <w:r w:rsidRPr="00952DCA">
        <w:rPr>
          <w:rFonts w:ascii="Times New Roman" w:hAnsi="Times New Roman" w:cs="Times New Roman"/>
          <w:sz w:val="28"/>
          <w:szCs w:val="28"/>
          <w:lang w:val="uk-UA"/>
        </w:rPr>
        <w:t xml:space="preserve"> </w:t>
      </w:r>
      <w:r w:rsidR="0018258D" w:rsidRPr="00952DCA">
        <w:rPr>
          <w:rFonts w:ascii="Times New Roman" w:hAnsi="Times New Roman" w:cs="Times New Roman"/>
          <w:sz w:val="28"/>
          <w:szCs w:val="28"/>
        </w:rPr>
        <w:t xml:space="preserve"> [17]</w:t>
      </w:r>
      <w:r w:rsidR="009A2F0B" w:rsidRPr="00952DCA">
        <w:rPr>
          <w:rFonts w:ascii="Times New Roman" w:hAnsi="Times New Roman" w:cs="Times New Roman"/>
          <w:sz w:val="28"/>
          <w:szCs w:val="28"/>
          <w:lang w:val="uk-UA"/>
        </w:rPr>
        <w:t>.</w:t>
      </w:r>
    </w:p>
    <w:p w:rsidR="002E6FDB" w:rsidRPr="00952DCA" w:rsidRDefault="002E6FDB"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У томі розглядається низка актуальних тем у міжнародному спілкуванні. У розділі Марка Дюза про журналістську освіту в епоху глобалізації, наприклад, обговорюється надзвичайно важлива тема, зокрема, оскільки все більше і більше федеральних грантів стає доступним для досліджень журналістської освіти та програм медіаграмотності в усьому світі. </w:t>
      </w:r>
    </w:p>
    <w:p w:rsidR="009A2F0B" w:rsidRPr="00952DCA" w:rsidRDefault="002E6FDB"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Масова свідомість </w:t>
      </w:r>
      <w:r w:rsidR="009A2F0B"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lang w:val="uk-UA"/>
        </w:rPr>
        <w:t>це соціальна реальність, незалежна від нашої свідомості. Тобто закони її існування відокремлені від законів, за якими керується психологія та життя кожної особистості в суспільстві. Формування і функціонування масової свідомості можна розглядати з двох точок зору: по-перше, як реальність, що формується і розвивається за своїми законами; по-друге, як явище, контрольоване ідеологічними засобами із зовнішнього середовища</w:t>
      </w:r>
      <w:r w:rsidR="009A2F0B" w:rsidRPr="00952DCA">
        <w:rPr>
          <w:rFonts w:ascii="Times New Roman" w:hAnsi="Times New Roman" w:cs="Times New Roman"/>
          <w:sz w:val="28"/>
          <w:szCs w:val="28"/>
          <w:lang w:val="uk-UA"/>
        </w:rPr>
        <w:t xml:space="preserve"> [35].</w:t>
      </w:r>
    </w:p>
    <w:p w:rsidR="00413FD7" w:rsidRPr="00952DCA" w:rsidRDefault="009A2F0B"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lastRenderedPageBreak/>
        <w:t>Інтернет</w:t>
      </w:r>
      <w:r w:rsidR="00413FD7" w:rsidRPr="00952DCA">
        <w:rPr>
          <w:rFonts w:ascii="Times New Roman" w:hAnsi="Times New Roman" w:cs="Times New Roman"/>
          <w:sz w:val="28"/>
          <w:szCs w:val="28"/>
          <w:lang w:val="uk-UA"/>
        </w:rPr>
        <w:t xml:space="preserve"> відіграє</w:t>
      </w:r>
      <w:r w:rsidR="002E6FDB" w:rsidRPr="00952DCA">
        <w:rPr>
          <w:rFonts w:ascii="Times New Roman" w:hAnsi="Times New Roman" w:cs="Times New Roman"/>
          <w:sz w:val="28"/>
          <w:szCs w:val="28"/>
          <w:lang w:val="uk-UA"/>
        </w:rPr>
        <w:t xml:space="preserve"> активну роль у формуванні стереотипів у свідомості людей. За допом</w:t>
      </w:r>
      <w:r w:rsidRPr="00952DCA">
        <w:rPr>
          <w:rFonts w:ascii="Times New Roman" w:hAnsi="Times New Roman" w:cs="Times New Roman"/>
          <w:sz w:val="28"/>
          <w:szCs w:val="28"/>
          <w:lang w:val="uk-UA"/>
        </w:rPr>
        <w:t>огою інтернет-платформ</w:t>
      </w:r>
      <w:r w:rsidR="002E6FDB" w:rsidRPr="00952DCA">
        <w:rPr>
          <w:rFonts w:ascii="Times New Roman" w:hAnsi="Times New Roman" w:cs="Times New Roman"/>
          <w:sz w:val="28"/>
          <w:szCs w:val="28"/>
          <w:lang w:val="uk-UA"/>
        </w:rPr>
        <w:t xml:space="preserve"> формуються стандарти діяльності, соціал</w:t>
      </w:r>
      <w:r w:rsidR="003B5E73" w:rsidRPr="00952DCA">
        <w:rPr>
          <w:rFonts w:ascii="Times New Roman" w:hAnsi="Times New Roman" w:cs="Times New Roman"/>
          <w:sz w:val="28"/>
          <w:szCs w:val="28"/>
          <w:lang w:val="uk-UA"/>
        </w:rPr>
        <w:t>ьні міфи та політичні ілюзії</w:t>
      </w:r>
      <w:r w:rsidR="002E6FDB" w:rsidRPr="00952DCA">
        <w:rPr>
          <w:rFonts w:ascii="Times New Roman" w:hAnsi="Times New Roman" w:cs="Times New Roman"/>
          <w:sz w:val="28"/>
          <w:szCs w:val="28"/>
          <w:lang w:val="uk-UA"/>
        </w:rPr>
        <w:t>.</w:t>
      </w:r>
    </w:p>
    <w:p w:rsidR="002E6FDB" w:rsidRPr="00952DCA" w:rsidRDefault="002E6FDB"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По відношенню до ЗМІ головним завданням держави та громадянського суспільства є об’єктивність і надійність журналістської діяльності, повний, чіткий, якісний і морально правильний соціальний контроль за інформаційним зображенням. Соціальні впливи медіакультури розвивалися як позитивно, так і негативно, пов'язані з публікаціями в різних установах і сферах діяльності. </w:t>
      </w:r>
      <w:r w:rsidR="009A2F0B" w:rsidRPr="00952DCA">
        <w:rPr>
          <w:rFonts w:ascii="Times New Roman" w:hAnsi="Times New Roman" w:cs="Times New Roman"/>
          <w:sz w:val="28"/>
          <w:szCs w:val="28"/>
          <w:lang w:val="uk-UA"/>
        </w:rPr>
        <w:t>Інтернет</w:t>
      </w:r>
      <w:r w:rsidR="00413FD7" w:rsidRPr="00952DCA">
        <w:rPr>
          <w:rFonts w:ascii="Times New Roman" w:hAnsi="Times New Roman" w:cs="Times New Roman"/>
          <w:sz w:val="28"/>
          <w:szCs w:val="28"/>
          <w:lang w:val="uk-UA"/>
        </w:rPr>
        <w:t xml:space="preserve"> відіграє</w:t>
      </w:r>
      <w:r w:rsidRPr="00952DCA">
        <w:rPr>
          <w:rFonts w:ascii="Times New Roman" w:hAnsi="Times New Roman" w:cs="Times New Roman"/>
          <w:sz w:val="28"/>
          <w:szCs w:val="28"/>
          <w:lang w:val="uk-UA"/>
        </w:rPr>
        <w:t xml:space="preserve"> важливу роль у передачі культури та традицій, духовної інформації майбутнім поколінням. Німецький соціолог Н. Луманша зазначає, що ЗМІ є основним інструментом побудови майбутнього. Водночас, за його словами, якісні медіа, окрім підготовки інтелектуальної продукції, формують національний медіа-стиль, сприяють зміцненню етнокультурної ідентичності у гло</w:t>
      </w:r>
      <w:r w:rsidR="003B5E73" w:rsidRPr="00952DCA">
        <w:rPr>
          <w:rFonts w:ascii="Times New Roman" w:hAnsi="Times New Roman" w:cs="Times New Roman"/>
          <w:sz w:val="28"/>
          <w:szCs w:val="28"/>
          <w:lang w:val="uk-UA"/>
        </w:rPr>
        <w:t>бальному інформаційному полі</w:t>
      </w:r>
      <w:r w:rsidRPr="00952DCA">
        <w:rPr>
          <w:rFonts w:ascii="Times New Roman" w:hAnsi="Times New Roman" w:cs="Times New Roman"/>
          <w:sz w:val="28"/>
          <w:szCs w:val="28"/>
          <w:lang w:val="uk-UA"/>
        </w:rPr>
        <w:t>.</w:t>
      </w:r>
    </w:p>
    <w:p w:rsidR="00413FD7" w:rsidRPr="00952DCA" w:rsidRDefault="00413FD7"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Необхідно тримати під контролем відкритий інформаційний простір, новітні медіатехнології, які беззаперечно проникають з-за кордону. Крім того, повідомлення, яке працює в інтересах нації, має визначати</w:t>
      </w:r>
      <w:r w:rsidR="009A2F0B" w:rsidRPr="00952DCA">
        <w:rPr>
          <w:rFonts w:ascii="Times New Roman" w:hAnsi="Times New Roman" w:cs="Times New Roman"/>
          <w:sz w:val="28"/>
          <w:szCs w:val="28"/>
          <w:lang w:val="uk-UA"/>
        </w:rPr>
        <w:t xml:space="preserve"> ключові слова та контролювати і</w:t>
      </w:r>
      <w:r w:rsidRPr="00952DCA">
        <w:rPr>
          <w:rFonts w:ascii="Times New Roman" w:hAnsi="Times New Roman" w:cs="Times New Roman"/>
          <w:sz w:val="28"/>
          <w:szCs w:val="28"/>
          <w:lang w:val="uk-UA"/>
        </w:rPr>
        <w:t xml:space="preserve">нтернет-простір. Необхідно вчасно адаптувати зовнішні тенденції до нашого національного світогляду. </w:t>
      </w:r>
    </w:p>
    <w:p w:rsidR="00413FD7" w:rsidRPr="00952DCA" w:rsidRDefault="00413FD7"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Медіаплатформа наразі не обмежується традиційними </w:t>
      </w:r>
      <w:r w:rsidR="009A2F0B" w:rsidRPr="00952DCA">
        <w:rPr>
          <w:rFonts w:ascii="Times New Roman" w:hAnsi="Times New Roman" w:cs="Times New Roman"/>
          <w:sz w:val="28"/>
          <w:szCs w:val="28"/>
          <w:lang w:val="uk-UA"/>
        </w:rPr>
        <w:t>медіа. Важливо пам’ятати, що в і</w:t>
      </w:r>
      <w:r w:rsidRPr="00952DCA">
        <w:rPr>
          <w:rFonts w:ascii="Times New Roman" w:hAnsi="Times New Roman" w:cs="Times New Roman"/>
          <w:sz w:val="28"/>
          <w:szCs w:val="28"/>
          <w:lang w:val="uk-UA"/>
        </w:rPr>
        <w:t xml:space="preserve">нтернет-просторі будь-який користувач може створювати контент і тим самим впливати на свідомість. Державна політика у ЗМІ, спрямована на розвиток можливостей та підвищення обізнаності ЗМІ, щоб закликати їх різноманітність у своєму суспільстві в цю політику, не кажучи вже про інше, підтримуючи міжкультурний обмін, негативно витягуючи стереотипи та сліпі переконання, протидіючи нетерпимості іншими способами. необхідні для адекватної дії. </w:t>
      </w:r>
    </w:p>
    <w:p w:rsidR="00413FD7" w:rsidRPr="00952DCA" w:rsidRDefault="00413FD7"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ЗМІ відіграють дві важливі ролі в процесі соціальної інтеграції. По-перше, вони належать до меншин у користуванні своїми правами, у тому числі своєю мовою для осіб, до яких вони належать, і для розвитку своєї </w:t>
      </w:r>
      <w:r w:rsidRPr="00952DCA">
        <w:rPr>
          <w:rFonts w:ascii="Times New Roman" w:hAnsi="Times New Roman" w:cs="Times New Roman"/>
          <w:sz w:val="28"/>
          <w:szCs w:val="28"/>
          <w:lang w:val="uk-UA"/>
        </w:rPr>
        <w:lastRenderedPageBreak/>
        <w:t xml:space="preserve">культури, що мають відношення до реалізації є форумом. По-друге, механізмом отримання та передачі інформації є міжкультурна взаємодія ЗМІ у зв’язку з діалогом та взаєморозумінням, що негативно впливає на суспільство, протидії стереотипам, сліпій вірі та нетерпимості, і, безумовно, це важливо для зміцнення </w:t>
      </w:r>
      <w:r w:rsidR="003B5E73" w:rsidRPr="00952DCA">
        <w:rPr>
          <w:rFonts w:ascii="Times New Roman" w:hAnsi="Times New Roman" w:cs="Times New Roman"/>
          <w:sz w:val="28"/>
          <w:szCs w:val="28"/>
          <w:lang w:val="uk-UA"/>
        </w:rPr>
        <w:t>сепаратистського руху</w:t>
      </w:r>
      <w:r w:rsidRPr="00952DCA">
        <w:rPr>
          <w:rFonts w:ascii="Times New Roman" w:hAnsi="Times New Roman" w:cs="Times New Roman"/>
          <w:sz w:val="28"/>
          <w:szCs w:val="28"/>
          <w:lang w:val="uk-UA"/>
        </w:rPr>
        <w:t xml:space="preserve">. </w:t>
      </w:r>
    </w:p>
    <w:p w:rsidR="00797BD8" w:rsidRPr="00952DCA" w:rsidRDefault="0079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Усю необхідну соціальну інформацію вони отримують у теле- і радіопередачах, періодичних виданнях. Особливо це проявляється при формуванні думок з питань, пошуку і демонстрації свого безпосереднього досвіду, наприклад, про ситуацію в інших містах, регіонах, країнах, політичних лідерів, економічні умови тощо. Людина та її повсякденне життя все частіше залежний від масової комунікації, створюючи для нього своєрідну «другу реальність», «суб'єктивну реальність». </w:t>
      </w:r>
    </w:p>
    <w:p w:rsidR="00797BD8" w:rsidRPr="00952DCA" w:rsidRDefault="0079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Комунікативні ситуації, в яких людина здійснює інформаційно-психологічний вплив із телебачення, можна виділити в одну групу комунікативних процесів. У цій ситуації перегляд телевізора, прослуховування телепе</w:t>
      </w:r>
      <w:r w:rsidR="00A700F4" w:rsidRPr="00952DCA">
        <w:rPr>
          <w:rFonts w:ascii="Times New Roman" w:hAnsi="Times New Roman" w:cs="Times New Roman"/>
          <w:sz w:val="28"/>
          <w:szCs w:val="28"/>
          <w:lang w:val="uk-UA"/>
        </w:rPr>
        <w:t>редач, читання швидких строчок</w:t>
      </w:r>
      <w:r w:rsidR="0018258D" w:rsidRPr="00952DCA">
        <w:rPr>
          <w:rFonts w:ascii="Times New Roman" w:hAnsi="Times New Roman" w:cs="Times New Roman"/>
          <w:sz w:val="28"/>
          <w:szCs w:val="28"/>
        </w:rPr>
        <w:t xml:space="preserve"> [52]</w:t>
      </w:r>
      <w:r w:rsidR="00A700F4" w:rsidRPr="00952DCA">
        <w:rPr>
          <w:rFonts w:ascii="Times New Roman" w:hAnsi="Times New Roman" w:cs="Times New Roman"/>
          <w:sz w:val="28"/>
          <w:szCs w:val="28"/>
          <w:lang w:val="uk-UA"/>
        </w:rPr>
        <w:t>.</w:t>
      </w:r>
    </w:p>
    <w:p w:rsidR="00797BD8" w:rsidRPr="00952DCA" w:rsidRDefault="0079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Підготовка і передача інформації здійснюється за допомогою масової комунікації. Змістом цієї послуги має бути збір, обробка та поширення актуальної, со</w:t>
      </w:r>
      <w:r w:rsidR="003B5E73" w:rsidRPr="00952DCA">
        <w:rPr>
          <w:rFonts w:ascii="Times New Roman" w:hAnsi="Times New Roman" w:cs="Times New Roman"/>
          <w:sz w:val="28"/>
          <w:szCs w:val="28"/>
          <w:lang w:val="uk-UA"/>
        </w:rPr>
        <w:t>ціально значущої інформації</w:t>
      </w:r>
      <w:r w:rsidRPr="00952DCA">
        <w:rPr>
          <w:rFonts w:ascii="Times New Roman" w:hAnsi="Times New Roman" w:cs="Times New Roman"/>
          <w:sz w:val="28"/>
          <w:szCs w:val="28"/>
          <w:lang w:val="uk-UA"/>
        </w:rPr>
        <w:t xml:space="preserve">. Державна політика у ЗМІ сприяє міжкультурному обміну та формуванню негативних стереотипів, і вона має набути критичного краю нетерпимості. </w:t>
      </w:r>
    </w:p>
    <w:p w:rsidR="00797BD8" w:rsidRPr="00952DCA" w:rsidRDefault="0079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Заходи у зв'язку з цим, конкретні кримінальні та адміністративні правопорушення, встановлені за санкції у ЗМІ, активно підтримують існування мов і культур меншин, у тому числі за рахунок спеціального фінансування. Крім того, медіа-політика, механізми саморегулювання та режими ліцензування, думки та потреби різних спільнот, сприяння обміну інформацією є незалежними та плюралістичними, чуйними, мають забезпечити комфортне медіа-середовище. Головна соціально-демократична роль передбачає особливий захист їхньої свободи. Разом з тим ЗМІ у формуванні соціального середовища, у тому числі загального щодо питання </w:t>
      </w:r>
      <w:r w:rsidRPr="00952DCA">
        <w:rPr>
          <w:rFonts w:ascii="Times New Roman" w:hAnsi="Times New Roman" w:cs="Times New Roman"/>
          <w:sz w:val="28"/>
          <w:szCs w:val="28"/>
          <w:lang w:val="uk-UA"/>
        </w:rPr>
        <w:lastRenderedPageBreak/>
        <w:t xml:space="preserve">взаємин, відіграють важливу роль у соціальній консолідації своєї діяльності та означають необхідність урахування та </w:t>
      </w:r>
      <w:r w:rsidR="003B5E73" w:rsidRPr="00952DCA">
        <w:rPr>
          <w:rFonts w:ascii="Times New Roman" w:hAnsi="Times New Roman" w:cs="Times New Roman"/>
          <w:sz w:val="28"/>
          <w:szCs w:val="28"/>
          <w:lang w:val="uk-UA"/>
        </w:rPr>
        <w:t>впливу на інтеграцію змісту</w:t>
      </w:r>
      <w:r w:rsidRPr="00952DCA">
        <w:rPr>
          <w:rFonts w:ascii="Times New Roman" w:hAnsi="Times New Roman" w:cs="Times New Roman"/>
          <w:sz w:val="28"/>
          <w:szCs w:val="28"/>
          <w:lang w:val="uk-UA"/>
        </w:rPr>
        <w:t xml:space="preserve">. Розвиваючись психологія, використовуючи засоби масової інформації, розкривалися різноманітні методи та способи впливу на свідомість людини – ЗМІ мали повний вплив на суспільство. </w:t>
      </w:r>
    </w:p>
    <w:p w:rsidR="00797BD8" w:rsidRPr="00952DCA" w:rsidRDefault="0079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Зараз цей ефект стає більше небезпечним, ніж корисним і інформативним. Наразі люди намагаються не тільки щось переконати, а й щось донести і реалізувати, і не за допомогою неспростовних аргументів, а за допомогою всіх методів, наприклад багаторазового повторення, з використанням технічних можливостей обладнання для спотворення фактів, змінюючи кадр кожні 4 секунди, щоб зацікавити вашу аудиторію. У сфері врахування громадської думки, як правило, актуальними стають проблеми, факти, події, які, у свою чергу, викликають суспільний інтерес, дають змогу висловити декілька коментарів, а також провест</w:t>
      </w:r>
      <w:r w:rsidR="003B5E73" w:rsidRPr="00952DCA">
        <w:rPr>
          <w:rFonts w:ascii="Times New Roman" w:hAnsi="Times New Roman" w:cs="Times New Roman"/>
          <w:sz w:val="28"/>
          <w:szCs w:val="28"/>
          <w:lang w:val="uk-UA"/>
        </w:rPr>
        <w:t>и дискусії на порушені теми</w:t>
      </w:r>
      <w:r w:rsidRPr="00952DCA">
        <w:rPr>
          <w:rFonts w:ascii="Times New Roman" w:hAnsi="Times New Roman" w:cs="Times New Roman"/>
          <w:sz w:val="28"/>
          <w:szCs w:val="28"/>
          <w:lang w:val="uk-UA"/>
        </w:rPr>
        <w:t>.</w:t>
      </w:r>
    </w:p>
    <w:p w:rsidR="00797BD8" w:rsidRPr="00952DCA" w:rsidRDefault="0079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Орієнтуватися і розуміти великий обсяг і обсяг інформації дуже важко, оскільки у людини не завжди є можливість і бажання перевірити достовірність отриманої інформації. Часто, отримавши інформацію, людина сприймає її як просту, тобто вважає її єдино правильною, що сприяє формуванню хибних уявлень, які не мають нічого спільного з реальністю.</w:t>
      </w:r>
    </w:p>
    <w:p w:rsidR="00797BD8" w:rsidRPr="00952DCA" w:rsidRDefault="0079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 </w:t>
      </w:r>
      <w:r w:rsidR="00A96660" w:rsidRPr="00952DCA">
        <w:rPr>
          <w:rFonts w:ascii="Times New Roman" w:hAnsi="Times New Roman" w:cs="Times New Roman"/>
          <w:sz w:val="28"/>
          <w:szCs w:val="28"/>
          <w:lang w:val="uk-UA"/>
        </w:rPr>
        <w:t>Інтернет-медіа</w:t>
      </w:r>
      <w:r w:rsidRPr="00952DCA">
        <w:rPr>
          <w:rFonts w:ascii="Times New Roman" w:hAnsi="Times New Roman" w:cs="Times New Roman"/>
          <w:sz w:val="28"/>
          <w:szCs w:val="28"/>
          <w:lang w:val="uk-UA"/>
        </w:rPr>
        <w:t xml:space="preserve"> мають неупереджено та правдиво доносити ідеї та інформацію до держави та громадян, які допоможуть створити адекватну та повну картину світу та стати платформою відкритого діалогу всередині суспільства. </w:t>
      </w:r>
    </w:p>
    <w:p w:rsidR="00797BD8" w:rsidRPr="00952DCA" w:rsidRDefault="0079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Завданням демократичної держави має бути збереження середовища, яке дозволяє Інтернету, телебаченню, радіо та друкованим ЗМІ виконувати свою незалежну т</w:t>
      </w:r>
      <w:r w:rsidR="003B5E73" w:rsidRPr="00952DCA">
        <w:rPr>
          <w:rFonts w:ascii="Times New Roman" w:hAnsi="Times New Roman" w:cs="Times New Roman"/>
          <w:sz w:val="28"/>
          <w:szCs w:val="28"/>
          <w:lang w:val="uk-UA"/>
        </w:rPr>
        <w:t>а вільну місію</w:t>
      </w:r>
      <w:r w:rsidRPr="00952DCA">
        <w:rPr>
          <w:rFonts w:ascii="Times New Roman" w:hAnsi="Times New Roman" w:cs="Times New Roman"/>
          <w:sz w:val="28"/>
          <w:szCs w:val="28"/>
          <w:lang w:val="uk-UA"/>
        </w:rPr>
        <w:t xml:space="preserve">. Тож як телеканали мають такий величезний вплив на суспільство і тим самим формують громадську думку? Наразі саме </w:t>
      </w:r>
      <w:r w:rsidR="00A96660" w:rsidRPr="00952DCA">
        <w:rPr>
          <w:rFonts w:ascii="Times New Roman" w:hAnsi="Times New Roman" w:cs="Times New Roman"/>
          <w:sz w:val="28"/>
          <w:szCs w:val="28"/>
          <w:lang w:val="uk-UA"/>
        </w:rPr>
        <w:t>інтернет-ресурси</w:t>
      </w:r>
      <w:r w:rsidRPr="00952DCA">
        <w:rPr>
          <w:rFonts w:ascii="Times New Roman" w:hAnsi="Times New Roman" w:cs="Times New Roman"/>
          <w:sz w:val="28"/>
          <w:szCs w:val="28"/>
          <w:lang w:val="uk-UA"/>
        </w:rPr>
        <w:t xml:space="preserve"> дають людині величезну можливість отримувати найсвіжіші та актуальні новини з будь-якого куточка світу, з’ясовувати </w:t>
      </w:r>
      <w:r w:rsidRPr="00952DCA">
        <w:rPr>
          <w:rFonts w:ascii="Times New Roman" w:hAnsi="Times New Roman" w:cs="Times New Roman"/>
          <w:sz w:val="28"/>
          <w:szCs w:val="28"/>
          <w:lang w:val="uk-UA"/>
        </w:rPr>
        <w:lastRenderedPageBreak/>
        <w:t>ситуацію у світі. Звісно, ​​сама людина не може самостійно перевірити отримані факти на достовірність.</w:t>
      </w:r>
    </w:p>
    <w:p w:rsidR="00797BD8" w:rsidRPr="00952DCA" w:rsidRDefault="0079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Тому кожен покладається на достовірність тієї чи іншої інформації, яку надають журналісти. Виявляється, люди вірять в оцінку та оцінку подій у ЗМІ. Від грамотної інтерпретації кореспондента «Новин» залежить подальше ставлення суспільства до цієї події. Зміни, що відбуваються в останні десятиліття у сфері соціальної структури, мають справді революційний характер, головною ознакою яких є загальне проникнення інформаційного аспекту в усі сфери життя. </w:t>
      </w:r>
    </w:p>
    <w:p w:rsidR="00797BD8" w:rsidRPr="00952DCA" w:rsidRDefault="0079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Важливим наслідком перетворень, що відбуваються, стала</w:t>
      </w:r>
      <w:r w:rsidR="00A96660" w:rsidRPr="00952DCA">
        <w:rPr>
          <w:rFonts w:ascii="Times New Roman" w:hAnsi="Times New Roman" w:cs="Times New Roman"/>
          <w:sz w:val="28"/>
          <w:szCs w:val="28"/>
          <w:lang w:val="uk-UA"/>
        </w:rPr>
        <w:t xml:space="preserve"> зміна світогляду людей, інтернет-медіа посіли</w:t>
      </w:r>
      <w:r w:rsidRPr="00952DCA">
        <w:rPr>
          <w:rFonts w:ascii="Times New Roman" w:hAnsi="Times New Roman" w:cs="Times New Roman"/>
          <w:sz w:val="28"/>
          <w:szCs w:val="28"/>
          <w:lang w:val="uk-UA"/>
        </w:rPr>
        <w:t xml:space="preserve"> своє місце в повсякденному житті сучасної людини, міцно увійшовши в неї. Якщо говорити про молодь, то сьогодні важко знайти у своєму житті людину, яка б могла відмовитися від існування </w:t>
      </w:r>
      <w:r w:rsidR="00A96660" w:rsidRPr="00952DCA">
        <w:rPr>
          <w:rFonts w:ascii="Times New Roman" w:hAnsi="Times New Roman" w:cs="Times New Roman"/>
          <w:sz w:val="28"/>
          <w:szCs w:val="28"/>
          <w:lang w:val="uk-UA"/>
        </w:rPr>
        <w:t>і</w:t>
      </w:r>
      <w:r w:rsidRPr="00952DCA">
        <w:rPr>
          <w:rFonts w:ascii="Times New Roman" w:hAnsi="Times New Roman" w:cs="Times New Roman"/>
          <w:sz w:val="28"/>
          <w:szCs w:val="28"/>
          <w:lang w:val="uk-UA"/>
        </w:rPr>
        <w:t>нтернету. Перегляд новин, реклами, розважальних програм і шоу, серіалів, а також гороскопів, прогнозів погоди тощо увійшли в наше життя, і людина навіть не підозрює про вплив цього процесу на ф</w:t>
      </w:r>
      <w:r w:rsidR="00A96660" w:rsidRPr="00952DCA">
        <w:rPr>
          <w:rFonts w:ascii="Times New Roman" w:hAnsi="Times New Roman" w:cs="Times New Roman"/>
          <w:sz w:val="28"/>
          <w:szCs w:val="28"/>
          <w:lang w:val="uk-UA"/>
        </w:rPr>
        <w:t>ормування її життєвих установок</w:t>
      </w:r>
      <w:r w:rsidRPr="00952DCA">
        <w:rPr>
          <w:rFonts w:ascii="Times New Roman" w:hAnsi="Times New Roman" w:cs="Times New Roman"/>
          <w:sz w:val="28"/>
          <w:szCs w:val="28"/>
          <w:lang w:val="uk-UA"/>
        </w:rPr>
        <w:t xml:space="preserve">, стереотипи поведінки, звички, все, що складає наше повсякденне життя. І це формування має безпосереднє відношення до роботи ЗМІ. </w:t>
      </w:r>
    </w:p>
    <w:p w:rsidR="00797BD8" w:rsidRPr="00952DCA" w:rsidRDefault="0079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Звісно, ​​не можна говорити лише про негативний вплив  на спосіб життя, формування звичок та цінностей молоді, що було б упередженим ставленням до існуючої проблеми. Засоби масової інформації, формуючи потреби людей, мають соціальний, культурний, психологічний вплив на суспільство, і ці потреби не завжди пов’язані з набуттям матеріальних благ (але ми цього не виключаємо). Це можуть бути потреби, спрямовані на саморозвиток людини, її самоосвіту (наприклад, в Інтернеті є багато освітніх лекцій), підвищення її культурного рівня, формування ставлення до здорового способу життя, </w:t>
      </w:r>
      <w:r w:rsidR="00A96660" w:rsidRPr="00952DCA">
        <w:rPr>
          <w:rFonts w:ascii="Times New Roman" w:hAnsi="Times New Roman" w:cs="Times New Roman"/>
          <w:sz w:val="28"/>
          <w:szCs w:val="28"/>
          <w:lang w:val="uk-UA"/>
        </w:rPr>
        <w:t>мотивації досягнення</w:t>
      </w:r>
      <w:r w:rsidR="003B5E73" w:rsidRPr="00952DCA">
        <w:rPr>
          <w:rFonts w:ascii="Times New Roman" w:hAnsi="Times New Roman" w:cs="Times New Roman"/>
          <w:sz w:val="28"/>
          <w:szCs w:val="28"/>
          <w:lang w:val="uk-UA"/>
        </w:rPr>
        <w:t xml:space="preserve"> цілі. </w:t>
      </w:r>
    </w:p>
    <w:p w:rsidR="008E75F1" w:rsidRPr="00952DCA" w:rsidRDefault="0079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Таким чином, місце та роль сучасних інфо</w:t>
      </w:r>
      <w:r w:rsidR="008E75F1" w:rsidRPr="00952DCA">
        <w:rPr>
          <w:rFonts w:ascii="Times New Roman" w:hAnsi="Times New Roman" w:cs="Times New Roman"/>
          <w:sz w:val="28"/>
          <w:szCs w:val="28"/>
          <w:lang w:val="uk-UA"/>
        </w:rPr>
        <w:t>рмаційни</w:t>
      </w:r>
      <w:r w:rsidR="007307C8" w:rsidRPr="00952DCA">
        <w:rPr>
          <w:rFonts w:ascii="Times New Roman" w:hAnsi="Times New Roman" w:cs="Times New Roman"/>
          <w:sz w:val="28"/>
          <w:szCs w:val="28"/>
          <w:lang w:val="uk-UA"/>
        </w:rPr>
        <w:t>х протиріч у системі інтернет-медіа</w:t>
      </w:r>
      <w:r w:rsidRPr="00952DCA">
        <w:rPr>
          <w:rFonts w:ascii="Times New Roman" w:hAnsi="Times New Roman" w:cs="Times New Roman"/>
          <w:sz w:val="28"/>
          <w:szCs w:val="28"/>
          <w:lang w:val="uk-UA"/>
        </w:rPr>
        <w:t xml:space="preserve"> за умови збереження стійкої тенденції до становлення </w:t>
      </w:r>
      <w:r w:rsidRPr="00952DCA">
        <w:rPr>
          <w:rFonts w:ascii="Times New Roman" w:hAnsi="Times New Roman" w:cs="Times New Roman"/>
          <w:sz w:val="28"/>
          <w:szCs w:val="28"/>
          <w:lang w:val="uk-UA"/>
        </w:rPr>
        <w:lastRenderedPageBreak/>
        <w:t>світової інформаційної цивілізації в найближчому майбутньому</w:t>
      </w:r>
      <w:r w:rsidR="008E75F1" w:rsidRPr="00952DCA">
        <w:rPr>
          <w:rFonts w:ascii="Times New Roman" w:hAnsi="Times New Roman" w:cs="Times New Roman"/>
          <w:sz w:val="28"/>
          <w:szCs w:val="28"/>
          <w:lang w:val="uk-UA"/>
        </w:rPr>
        <w:t xml:space="preserve"> має велике значення.</w:t>
      </w:r>
    </w:p>
    <w:p w:rsidR="008E75F1" w:rsidRPr="00952DCA" w:rsidRDefault="0079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У зв'язку з цим той факт, що впровадження комп'ютерних технологій здійснюється у великих масштабах і повсюдно, сприяє посиленню масової комунікації в усіх аспектах життя людини. З їх допомогою можна легко впливати на формування особистої та суспільної свідомості. Із значним і таким же розвитком нові технічні засоби і технології передачі інформації стали функціонувати і завдяки цьому надають цілеспрямований вплив на людей і суспільство у світі. Воно справляє значний вплив на свідомість людей засобами масової комунікації. Вони, будучи системою ЗМІ, використовують методи відкритого та прихованого впливу н</w:t>
      </w:r>
      <w:r w:rsidR="008E75F1" w:rsidRPr="00952DCA">
        <w:rPr>
          <w:rFonts w:ascii="Times New Roman" w:hAnsi="Times New Roman" w:cs="Times New Roman"/>
          <w:sz w:val="28"/>
          <w:szCs w:val="28"/>
          <w:lang w:val="uk-UA"/>
        </w:rPr>
        <w:t>а формування громадської думки.</w:t>
      </w:r>
    </w:p>
    <w:p w:rsidR="00797BD8" w:rsidRPr="00952DCA" w:rsidRDefault="00797BD8"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Практика показує, що найбільш часто використовуються, в тому числі, маніпуляції свідомістю і дезінформація людей серед широких верств населення. Завдяки можливості змінювати напрямок діяльності мас і контролювати витіснення суспільної свідомості через засоби масової інформації, правляча еліта передає інформаційну перевагу певної соціальної системи. Саме досягнення гідності є головною метою інформаційних протиріч. Адже інформаційний вплив впливає на всі сфери життя сучасної людини, інформація та інформаційні технології стають ефективним інструментом завоювання.</w:t>
      </w:r>
      <w:r w:rsidR="008E75F1"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lang w:val="uk-UA"/>
        </w:rPr>
        <w:t>Інформація вже розглядається як джерело ресурсів і конкурентна перевага. «У постіндустріальному суспільстві інформація про владу стає вирішальним управлінням. У зв’язку з цим залежність від інтенсивних трансфертів, забезпечення надійного функціонування світової політики, інформаційно-комунікаційних систем, а недобросовісні журналісти та деякі зацікавлені сторони мають можливість контролювати суспільну свідо</w:t>
      </w:r>
      <w:r w:rsidR="00DC24CC" w:rsidRPr="00952DCA">
        <w:rPr>
          <w:rFonts w:ascii="Times New Roman" w:hAnsi="Times New Roman" w:cs="Times New Roman"/>
          <w:sz w:val="28"/>
          <w:szCs w:val="28"/>
          <w:lang w:val="uk-UA"/>
        </w:rPr>
        <w:t>мість. і, як наслідок, рух мас б</w:t>
      </w:r>
      <w:r w:rsidRPr="00952DCA">
        <w:rPr>
          <w:rFonts w:ascii="Times New Roman" w:hAnsi="Times New Roman" w:cs="Times New Roman"/>
          <w:sz w:val="28"/>
          <w:szCs w:val="28"/>
          <w:lang w:val="uk-UA"/>
        </w:rPr>
        <w:t>агато що залежить від того, як подається подія, з якої точки зору журналіст висвітлює та розповідає той чи інший факт, подію.</w:t>
      </w:r>
    </w:p>
    <w:p w:rsidR="00401EE2" w:rsidRPr="00952DCA" w:rsidRDefault="00401EE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lastRenderedPageBreak/>
        <w:t>Державні всеукраїнські ЗМІ протягом усіх пострадянських років мали недостатнє фінансування та нестачу кадрів. Це створило медіа-ринок, на якому домінує капітал олігархів. Це стосується всіх медіа національного рівня: телебачення, радіо, друк та онлайн. Але якщо в інтернет-сегменті присутність олігархів найбільш помітна, то в інших сегментах набагато більше простору для незалежної журналістики.</w:t>
      </w:r>
    </w:p>
    <w:p w:rsidR="00401EE2" w:rsidRPr="00952DCA" w:rsidRDefault="00401EE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Проблема олігархічного впливу полягає в тому, що олігархи можуть контролювати порядок денний і повідомлення ЗМІ, якими вони володіють. Водночас українська медіа та громадська спільнота досить сильна, є традиції боротьби журналістів із цензурою, є значний простір для незалежності редакцій навіть на підконтрольних олігархам телеканалах. Після подій Євромайдану 2013-2014 років незалежні ЗМІ отримали новий поштовх. Загалом, свобода слова в Україні має численні викривлення, але вона сильніша, ніж у багатьох її пострадянських сусідів.</w:t>
      </w:r>
    </w:p>
    <w:p w:rsidR="009C7459" w:rsidRPr="00952DCA" w:rsidRDefault="00401EE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Отже,</w:t>
      </w:r>
      <w:r w:rsidR="00E5752F"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lang w:val="uk-UA"/>
        </w:rPr>
        <w:t>ми</w:t>
      </w:r>
      <w:r w:rsidR="002877FA" w:rsidRPr="00952DCA">
        <w:rPr>
          <w:rFonts w:ascii="Times New Roman" w:hAnsi="Times New Roman" w:cs="Times New Roman"/>
          <w:sz w:val="28"/>
          <w:szCs w:val="28"/>
          <w:lang w:val="uk-UA"/>
        </w:rPr>
        <w:t xml:space="preserve"> </w:t>
      </w:r>
      <w:r w:rsidR="00E5752F" w:rsidRPr="00952DCA">
        <w:rPr>
          <w:rFonts w:ascii="Times New Roman" w:hAnsi="Times New Roman" w:cs="Times New Roman"/>
          <w:sz w:val="28"/>
          <w:szCs w:val="28"/>
          <w:lang w:val="uk-UA"/>
        </w:rPr>
        <w:t>проаналізували методи і механізми</w:t>
      </w:r>
      <w:r w:rsidR="002877FA" w:rsidRPr="00952DCA">
        <w:rPr>
          <w:rFonts w:ascii="Times New Roman" w:hAnsi="Times New Roman" w:cs="Times New Roman"/>
          <w:sz w:val="28"/>
          <w:szCs w:val="28"/>
          <w:lang w:val="uk-UA"/>
        </w:rPr>
        <w:t xml:space="preserve"> </w:t>
      </w:r>
      <w:r w:rsidR="00F76DAD" w:rsidRPr="00952DCA">
        <w:rPr>
          <w:rFonts w:ascii="Times New Roman" w:hAnsi="Times New Roman" w:cs="Times New Roman"/>
          <w:sz w:val="28"/>
          <w:szCs w:val="28"/>
          <w:lang w:val="uk-UA"/>
        </w:rPr>
        <w:t xml:space="preserve">промоції видавничого продукту у </w:t>
      </w:r>
      <w:r w:rsidR="00E5752F" w:rsidRPr="00952DCA">
        <w:rPr>
          <w:rFonts w:ascii="Times New Roman" w:hAnsi="Times New Roman" w:cs="Times New Roman"/>
          <w:sz w:val="28"/>
          <w:szCs w:val="28"/>
          <w:lang w:val="uk-UA"/>
        </w:rPr>
        <w:t xml:space="preserve">сфері </w:t>
      </w:r>
      <w:r w:rsidR="002877FA" w:rsidRPr="00952DCA">
        <w:rPr>
          <w:rFonts w:ascii="Times New Roman" w:hAnsi="Times New Roman" w:cs="Times New Roman"/>
          <w:sz w:val="28"/>
          <w:szCs w:val="28"/>
          <w:lang w:val="uk-UA"/>
        </w:rPr>
        <w:t xml:space="preserve">масової </w:t>
      </w:r>
      <w:r w:rsidR="00F76DAD" w:rsidRPr="00952DCA">
        <w:rPr>
          <w:rFonts w:ascii="Times New Roman" w:hAnsi="Times New Roman" w:cs="Times New Roman"/>
          <w:sz w:val="28"/>
          <w:szCs w:val="28"/>
          <w:lang w:val="uk-UA"/>
        </w:rPr>
        <w:t>інтернет-</w:t>
      </w:r>
      <w:r w:rsidR="002877FA" w:rsidRPr="00952DCA">
        <w:rPr>
          <w:rFonts w:ascii="Times New Roman" w:hAnsi="Times New Roman" w:cs="Times New Roman"/>
          <w:sz w:val="28"/>
          <w:szCs w:val="28"/>
          <w:lang w:val="uk-UA"/>
        </w:rPr>
        <w:t xml:space="preserve">комунікації. У результаті проведеної роботи було визначено феномен громадської думки. Більше того, було показано його вплив на колективну свідомість. Потім були підкреслені та детально описані основні функції громадської думки. Проаналізовано інструменти маніпулювання громадською думкою у сфері політичної комунікації. Проведено детальний аналіз таких понять: переконання, навіювання, слух, реклама, мода. Наведено приклади їх використання. Надано типологію засобів комунікації. Показано особливості передачі інформації по каналах зв'язку та методи перевірки. </w:t>
      </w:r>
    </w:p>
    <w:p w:rsidR="008E75F1" w:rsidRPr="00952DCA" w:rsidRDefault="00401EE2" w:rsidP="001A596A">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Інтернет-медіа</w:t>
      </w:r>
      <w:r w:rsidR="009C7459" w:rsidRPr="00952DCA">
        <w:rPr>
          <w:rFonts w:ascii="Times New Roman" w:hAnsi="Times New Roman" w:cs="Times New Roman"/>
          <w:sz w:val="28"/>
          <w:szCs w:val="28"/>
          <w:lang w:val="uk-UA"/>
        </w:rPr>
        <w:t xml:space="preserve"> </w:t>
      </w:r>
      <w:r w:rsidR="002877FA" w:rsidRPr="00952DCA">
        <w:rPr>
          <w:rFonts w:ascii="Times New Roman" w:hAnsi="Times New Roman" w:cs="Times New Roman"/>
          <w:sz w:val="28"/>
          <w:szCs w:val="28"/>
          <w:lang w:val="uk-UA"/>
        </w:rPr>
        <w:t xml:space="preserve">мають найбільший потенціал </w:t>
      </w:r>
      <w:r w:rsidR="00F76DAD" w:rsidRPr="00952DCA">
        <w:rPr>
          <w:rFonts w:ascii="Times New Roman" w:hAnsi="Times New Roman" w:cs="Times New Roman"/>
          <w:sz w:val="28"/>
          <w:szCs w:val="28"/>
          <w:lang w:val="uk-UA"/>
        </w:rPr>
        <w:t>популяризації видавничої продукції</w:t>
      </w:r>
      <w:r w:rsidR="002877FA" w:rsidRPr="00952DCA">
        <w:rPr>
          <w:rFonts w:ascii="Times New Roman" w:hAnsi="Times New Roman" w:cs="Times New Roman"/>
          <w:sz w:val="28"/>
          <w:szCs w:val="28"/>
          <w:lang w:val="uk-UA"/>
        </w:rPr>
        <w:t>. Умови життя людей визначають стійкий фундамент зв'язків між діяльністю масової комунікації та громадсь</w:t>
      </w:r>
      <w:r w:rsidR="009C7459" w:rsidRPr="00952DCA">
        <w:rPr>
          <w:rFonts w:ascii="Times New Roman" w:hAnsi="Times New Roman" w:cs="Times New Roman"/>
          <w:sz w:val="28"/>
          <w:szCs w:val="28"/>
          <w:lang w:val="uk-UA"/>
        </w:rPr>
        <w:t>кою думкою. Інтернет</w:t>
      </w:r>
      <w:r w:rsidR="002877FA" w:rsidRPr="00952DCA">
        <w:rPr>
          <w:rFonts w:ascii="Times New Roman" w:hAnsi="Times New Roman" w:cs="Times New Roman"/>
          <w:sz w:val="28"/>
          <w:szCs w:val="28"/>
          <w:lang w:val="uk-UA"/>
        </w:rPr>
        <w:t xml:space="preserve"> є одним із найважливіших інсти</w:t>
      </w:r>
      <w:r w:rsidR="009C7459" w:rsidRPr="00952DCA">
        <w:rPr>
          <w:rFonts w:ascii="Times New Roman" w:hAnsi="Times New Roman" w:cs="Times New Roman"/>
          <w:sz w:val="28"/>
          <w:szCs w:val="28"/>
          <w:lang w:val="uk-UA"/>
        </w:rPr>
        <w:t>т</w:t>
      </w:r>
      <w:r w:rsidRPr="00952DCA">
        <w:rPr>
          <w:rFonts w:ascii="Times New Roman" w:hAnsi="Times New Roman" w:cs="Times New Roman"/>
          <w:sz w:val="28"/>
          <w:szCs w:val="28"/>
          <w:lang w:val="uk-UA"/>
        </w:rPr>
        <w:t>утів сучасного суспільства. Він</w:t>
      </w:r>
      <w:r w:rsidR="002877FA" w:rsidRPr="00952DCA">
        <w:rPr>
          <w:rFonts w:ascii="Times New Roman" w:hAnsi="Times New Roman" w:cs="Times New Roman"/>
          <w:sz w:val="28"/>
          <w:szCs w:val="28"/>
          <w:lang w:val="uk-UA"/>
        </w:rPr>
        <w:t xml:space="preserve"> виконує численні функції. Голов</w:t>
      </w:r>
      <w:r w:rsidR="00E5752F" w:rsidRPr="00952DCA">
        <w:rPr>
          <w:rFonts w:ascii="Times New Roman" w:hAnsi="Times New Roman" w:cs="Times New Roman"/>
          <w:sz w:val="28"/>
          <w:szCs w:val="28"/>
          <w:lang w:val="uk-UA"/>
        </w:rPr>
        <w:t>на</w:t>
      </w:r>
      <w:r w:rsidR="002877FA" w:rsidRPr="00952DCA">
        <w:rPr>
          <w:rFonts w:ascii="Times New Roman" w:hAnsi="Times New Roman" w:cs="Times New Roman"/>
          <w:sz w:val="28"/>
          <w:szCs w:val="28"/>
          <w:lang w:val="uk-UA"/>
        </w:rPr>
        <w:t xml:space="preserve"> з них – інформувати людей</w:t>
      </w:r>
      <w:r w:rsidR="00F76DAD" w:rsidRPr="00952DCA">
        <w:rPr>
          <w:rFonts w:ascii="Times New Roman" w:hAnsi="Times New Roman" w:cs="Times New Roman"/>
          <w:sz w:val="28"/>
          <w:szCs w:val="28"/>
          <w:lang w:val="uk-UA"/>
        </w:rPr>
        <w:t xml:space="preserve"> про нові книжкові надходження</w:t>
      </w:r>
      <w:r w:rsidR="002877FA" w:rsidRPr="00952DCA">
        <w:rPr>
          <w:rFonts w:ascii="Times New Roman" w:hAnsi="Times New Roman" w:cs="Times New Roman"/>
          <w:sz w:val="28"/>
          <w:szCs w:val="28"/>
          <w:lang w:val="uk-UA"/>
        </w:rPr>
        <w:t xml:space="preserve">. Засоби масової інформації впливають майже на всі інститути </w:t>
      </w:r>
      <w:r w:rsidR="002877FA" w:rsidRPr="00952DCA">
        <w:rPr>
          <w:rFonts w:ascii="Times New Roman" w:hAnsi="Times New Roman" w:cs="Times New Roman"/>
          <w:sz w:val="28"/>
          <w:szCs w:val="28"/>
          <w:lang w:val="uk-UA"/>
        </w:rPr>
        <w:lastRenderedPageBreak/>
        <w:t>та сфери суспільства, включаючи політику, економіку, культуру та освіту.</w:t>
      </w:r>
      <w:r w:rsidR="009C7459" w:rsidRPr="00952DCA">
        <w:rPr>
          <w:rFonts w:ascii="Times New Roman" w:hAnsi="Times New Roman" w:cs="Times New Roman"/>
          <w:sz w:val="28"/>
          <w:szCs w:val="28"/>
          <w:lang w:val="uk-UA"/>
        </w:rPr>
        <w:t xml:space="preserve"> </w:t>
      </w:r>
      <w:r w:rsidR="002877FA" w:rsidRPr="00952DCA">
        <w:rPr>
          <w:rFonts w:ascii="Times New Roman" w:hAnsi="Times New Roman" w:cs="Times New Roman"/>
          <w:sz w:val="28"/>
          <w:szCs w:val="28"/>
          <w:lang w:val="uk-UA"/>
        </w:rPr>
        <w:t xml:space="preserve">Процес формування політичних поглядів безпосередньо залежить від вибору інформаційного каналу. При цьому людина може отримати з цього каналу лише частину інформації, яка в подальшому визначатиме конкретну політичну орієнтацію. Тому дуже важливо, щоб кілька джерел інформації досліджували ситуацію з кожного боку. На думку </w:t>
      </w:r>
      <w:r w:rsidR="009C7459" w:rsidRPr="00952DCA">
        <w:rPr>
          <w:rFonts w:ascii="Times New Roman" w:hAnsi="Times New Roman" w:cs="Times New Roman"/>
          <w:sz w:val="28"/>
          <w:szCs w:val="28"/>
          <w:lang w:val="uk-UA"/>
        </w:rPr>
        <w:t xml:space="preserve">багатьох </w:t>
      </w:r>
      <w:r w:rsidRPr="00952DCA">
        <w:rPr>
          <w:rFonts w:ascii="Times New Roman" w:hAnsi="Times New Roman" w:cs="Times New Roman"/>
          <w:sz w:val="28"/>
          <w:szCs w:val="28"/>
          <w:lang w:val="uk-UA"/>
        </w:rPr>
        <w:t>авторів</w:t>
      </w:r>
      <w:r w:rsidR="002877FA" w:rsidRPr="00952DCA">
        <w:rPr>
          <w:rFonts w:ascii="Times New Roman" w:hAnsi="Times New Roman" w:cs="Times New Roman"/>
          <w:sz w:val="28"/>
          <w:szCs w:val="28"/>
          <w:lang w:val="uk-UA"/>
        </w:rPr>
        <w:t>, створення незалежних відкритих джерел інформації є найкращою зброєю проти дезінформації традиційних ЗМІ. Інтернет є найкращою технологією для створення та доступу до альтернативних джерел інформації.</w:t>
      </w:r>
    </w:p>
    <w:p w:rsidR="008E75F1" w:rsidRPr="00952DCA" w:rsidRDefault="008E75F1" w:rsidP="001A596A">
      <w:pPr>
        <w:spacing w:after="0" w:line="360" w:lineRule="auto"/>
        <w:ind w:firstLine="709"/>
        <w:jc w:val="both"/>
        <w:rPr>
          <w:rFonts w:ascii="Times New Roman" w:hAnsi="Times New Roman" w:cs="Times New Roman"/>
          <w:sz w:val="28"/>
          <w:szCs w:val="28"/>
          <w:lang w:val="uk-UA"/>
        </w:rPr>
      </w:pPr>
    </w:p>
    <w:p w:rsidR="00EA27A5" w:rsidRPr="00952DCA" w:rsidRDefault="00EA27A5" w:rsidP="001A596A">
      <w:pPr>
        <w:spacing w:after="0" w:line="360" w:lineRule="auto"/>
        <w:ind w:firstLine="709"/>
        <w:jc w:val="both"/>
        <w:rPr>
          <w:rFonts w:ascii="Times New Roman" w:hAnsi="Times New Roman" w:cs="Times New Roman"/>
          <w:sz w:val="28"/>
          <w:szCs w:val="28"/>
          <w:lang w:val="uk-UA"/>
        </w:rPr>
      </w:pPr>
    </w:p>
    <w:p w:rsidR="00EA27A5" w:rsidRPr="00952DCA" w:rsidRDefault="00EA27A5" w:rsidP="001A596A">
      <w:pPr>
        <w:spacing w:after="0" w:line="360" w:lineRule="auto"/>
        <w:ind w:firstLine="709"/>
        <w:jc w:val="both"/>
        <w:rPr>
          <w:rFonts w:ascii="Times New Roman" w:hAnsi="Times New Roman" w:cs="Times New Roman"/>
          <w:sz w:val="28"/>
          <w:szCs w:val="28"/>
          <w:lang w:val="uk-UA"/>
        </w:rPr>
      </w:pPr>
    </w:p>
    <w:p w:rsidR="00EA27A5" w:rsidRPr="00952DCA" w:rsidRDefault="00EA27A5" w:rsidP="001A596A">
      <w:pPr>
        <w:spacing w:after="0" w:line="360" w:lineRule="auto"/>
        <w:ind w:firstLine="709"/>
        <w:jc w:val="both"/>
        <w:rPr>
          <w:rFonts w:ascii="Times New Roman" w:hAnsi="Times New Roman" w:cs="Times New Roman"/>
          <w:sz w:val="28"/>
          <w:szCs w:val="28"/>
          <w:lang w:val="uk-UA"/>
        </w:rPr>
      </w:pPr>
    </w:p>
    <w:p w:rsidR="00EA27A5" w:rsidRPr="00952DCA" w:rsidRDefault="00EA27A5" w:rsidP="001A596A">
      <w:pPr>
        <w:spacing w:after="0" w:line="360" w:lineRule="auto"/>
        <w:ind w:firstLine="709"/>
        <w:jc w:val="both"/>
        <w:rPr>
          <w:rFonts w:ascii="Times New Roman" w:hAnsi="Times New Roman" w:cs="Times New Roman"/>
          <w:sz w:val="28"/>
          <w:szCs w:val="28"/>
          <w:lang w:val="uk-UA"/>
        </w:rPr>
      </w:pPr>
    </w:p>
    <w:p w:rsidR="00EA27A5" w:rsidRPr="00952DCA" w:rsidRDefault="00EA27A5" w:rsidP="001A596A">
      <w:pPr>
        <w:spacing w:after="0" w:line="360" w:lineRule="auto"/>
        <w:ind w:firstLine="709"/>
        <w:jc w:val="both"/>
        <w:rPr>
          <w:rFonts w:ascii="Times New Roman" w:hAnsi="Times New Roman" w:cs="Times New Roman"/>
          <w:sz w:val="28"/>
          <w:szCs w:val="28"/>
          <w:lang w:val="uk-UA"/>
        </w:rPr>
      </w:pPr>
    </w:p>
    <w:p w:rsidR="00EA27A5" w:rsidRPr="00952DCA" w:rsidRDefault="00EA27A5" w:rsidP="001A596A">
      <w:pPr>
        <w:spacing w:after="0" w:line="360" w:lineRule="auto"/>
        <w:ind w:firstLine="709"/>
        <w:jc w:val="both"/>
        <w:rPr>
          <w:rFonts w:ascii="Times New Roman" w:hAnsi="Times New Roman" w:cs="Times New Roman"/>
          <w:sz w:val="28"/>
          <w:szCs w:val="28"/>
          <w:lang w:val="uk-UA"/>
        </w:rPr>
      </w:pPr>
    </w:p>
    <w:p w:rsidR="003B5E73" w:rsidRPr="00952DCA" w:rsidRDefault="003B5E73" w:rsidP="001A596A">
      <w:pPr>
        <w:spacing w:after="0" w:line="360" w:lineRule="auto"/>
        <w:ind w:firstLine="709"/>
        <w:jc w:val="both"/>
        <w:rPr>
          <w:rFonts w:ascii="Times New Roman" w:hAnsi="Times New Roman" w:cs="Times New Roman"/>
          <w:sz w:val="28"/>
          <w:szCs w:val="28"/>
          <w:lang w:val="uk-UA"/>
        </w:rPr>
      </w:pPr>
    </w:p>
    <w:p w:rsidR="00084D7A" w:rsidRPr="00952DCA" w:rsidRDefault="00084D7A">
      <w:pPr>
        <w:rPr>
          <w:rFonts w:ascii="Times New Roman" w:hAnsi="Times New Roman" w:cs="Times New Roman"/>
          <w:b/>
          <w:bCs/>
          <w:sz w:val="28"/>
          <w:szCs w:val="28"/>
          <w:lang w:val="uk-UA"/>
        </w:rPr>
      </w:pPr>
      <w:r w:rsidRPr="00952DCA">
        <w:rPr>
          <w:rFonts w:ascii="Times New Roman" w:hAnsi="Times New Roman" w:cs="Times New Roman"/>
          <w:b/>
          <w:bCs/>
          <w:sz w:val="28"/>
          <w:szCs w:val="28"/>
          <w:lang w:val="uk-UA"/>
        </w:rPr>
        <w:br w:type="page"/>
      </w:r>
    </w:p>
    <w:p w:rsidR="00BB4B6E" w:rsidRPr="00952DCA" w:rsidRDefault="00291753" w:rsidP="00BB4B6E">
      <w:pPr>
        <w:spacing w:after="0" w:line="360" w:lineRule="auto"/>
        <w:ind w:firstLine="709"/>
        <w:jc w:val="center"/>
        <w:rPr>
          <w:rFonts w:ascii="Times New Roman" w:hAnsi="Times New Roman" w:cs="Times New Roman"/>
          <w:b/>
          <w:bCs/>
          <w:sz w:val="28"/>
          <w:szCs w:val="28"/>
          <w:lang w:val="uk-UA"/>
        </w:rPr>
      </w:pPr>
      <w:r w:rsidRPr="00952DCA">
        <w:rPr>
          <w:rFonts w:ascii="Times New Roman" w:hAnsi="Times New Roman" w:cs="Times New Roman"/>
          <w:b/>
          <w:bCs/>
          <w:sz w:val="28"/>
          <w:szCs w:val="28"/>
          <w:lang w:val="uk-UA"/>
        </w:rPr>
        <w:lastRenderedPageBreak/>
        <w:t xml:space="preserve">РOЗДIЛ 2 </w:t>
      </w:r>
    </w:p>
    <w:p w:rsidR="00291753" w:rsidRPr="00952DCA" w:rsidRDefault="00BB4B6E" w:rsidP="00FF6026">
      <w:pPr>
        <w:spacing w:after="0" w:line="360" w:lineRule="auto"/>
        <w:ind w:firstLine="709"/>
        <w:jc w:val="center"/>
        <w:rPr>
          <w:rFonts w:ascii="Times New Roman" w:hAnsi="Times New Roman" w:cs="Times New Roman"/>
          <w:b/>
          <w:bCs/>
          <w:sz w:val="28"/>
          <w:szCs w:val="28"/>
          <w:lang w:val="uk-UA"/>
        </w:rPr>
      </w:pPr>
      <w:r w:rsidRPr="00952DCA">
        <w:rPr>
          <w:rFonts w:ascii="Times New Roman" w:hAnsi="Times New Roman" w:cs="Times New Roman"/>
          <w:b/>
          <w:bCs/>
          <w:sz w:val="28"/>
          <w:szCs w:val="28"/>
          <w:lang w:val="uk-UA"/>
        </w:rPr>
        <w:t xml:space="preserve">ІНТЕРНЕТ-РЕСУРСИ </w:t>
      </w:r>
      <w:r w:rsidRPr="00952DCA">
        <w:rPr>
          <w:rFonts w:ascii="Times New Roman" w:hAnsi="Times New Roman" w:cs="Times New Roman"/>
          <w:bCs/>
          <w:sz w:val="28"/>
          <w:szCs w:val="28"/>
          <w:lang w:val="uk-UA"/>
        </w:rPr>
        <w:t>–</w:t>
      </w:r>
      <w:r w:rsidR="00FF6026" w:rsidRPr="00952DCA">
        <w:rPr>
          <w:rFonts w:ascii="Times New Roman" w:hAnsi="Times New Roman" w:cs="Times New Roman"/>
          <w:b/>
          <w:bCs/>
          <w:sz w:val="28"/>
          <w:szCs w:val="28"/>
          <w:lang w:val="uk-UA"/>
        </w:rPr>
        <w:t xml:space="preserve"> ЗАСОБИ ПОПУЛЯРИЗАЦІЇ ВИДАВНИЧОЇ ПРОДУКЦІЇ</w:t>
      </w:r>
    </w:p>
    <w:p w:rsidR="00291753" w:rsidRPr="00952DCA" w:rsidRDefault="00291753" w:rsidP="00291753">
      <w:pPr>
        <w:spacing w:after="0" w:line="360" w:lineRule="auto"/>
        <w:ind w:firstLine="709"/>
        <w:jc w:val="both"/>
        <w:rPr>
          <w:rFonts w:ascii="Times New Roman" w:hAnsi="Times New Roman" w:cs="Times New Roman"/>
          <w:b/>
          <w:bCs/>
          <w:sz w:val="28"/>
          <w:szCs w:val="28"/>
          <w:lang w:val="uk-UA"/>
        </w:rPr>
      </w:pPr>
    </w:p>
    <w:p w:rsidR="00907277" w:rsidRPr="00952DCA" w:rsidRDefault="0086034E" w:rsidP="0086034E">
      <w:pPr>
        <w:spacing w:after="0" w:line="360" w:lineRule="auto"/>
        <w:ind w:firstLine="709"/>
        <w:jc w:val="both"/>
        <w:rPr>
          <w:rFonts w:ascii="Times New Roman" w:eastAsia="Calibri" w:hAnsi="Times New Roman" w:cs="Times New Roman"/>
          <w:b/>
          <w:sz w:val="28"/>
          <w:szCs w:val="28"/>
          <w:highlight w:val="cyan"/>
          <w:lang w:val="uk-UA"/>
        </w:rPr>
      </w:pPr>
      <w:r w:rsidRPr="00952DCA">
        <w:rPr>
          <w:rFonts w:ascii="Times New Roman" w:hAnsi="Times New Roman" w:cs="Times New Roman"/>
          <w:b/>
          <w:bCs/>
          <w:sz w:val="28"/>
          <w:szCs w:val="28"/>
          <w:lang w:val="uk-UA"/>
        </w:rPr>
        <w:t>2.1</w:t>
      </w:r>
      <w:r w:rsidR="00291753" w:rsidRPr="00952DCA">
        <w:rPr>
          <w:rFonts w:ascii="Times New Roman" w:hAnsi="Times New Roman" w:cs="Times New Roman"/>
          <w:b/>
          <w:bCs/>
          <w:sz w:val="28"/>
          <w:szCs w:val="28"/>
          <w:lang w:val="uk-UA"/>
        </w:rPr>
        <w:t xml:space="preserve">  </w:t>
      </w:r>
      <w:r w:rsidR="001D5654" w:rsidRPr="00952DCA">
        <w:rPr>
          <w:rFonts w:ascii="Times New Roman" w:hAnsi="Times New Roman" w:cs="Times New Roman"/>
          <w:b/>
          <w:bCs/>
          <w:sz w:val="28"/>
          <w:szCs w:val="28"/>
          <w:lang w:val="uk-UA"/>
        </w:rPr>
        <w:t>Способи</w:t>
      </w:r>
      <w:r w:rsidR="000B3B4B" w:rsidRPr="00952DCA">
        <w:rPr>
          <w:rFonts w:ascii="Times New Roman" w:hAnsi="Times New Roman" w:cs="Times New Roman"/>
          <w:b/>
          <w:bCs/>
          <w:sz w:val="28"/>
          <w:szCs w:val="28"/>
          <w:lang w:val="uk-UA"/>
        </w:rPr>
        <w:t xml:space="preserve"> </w:t>
      </w:r>
      <w:r w:rsidR="00FF6026" w:rsidRPr="00952DCA">
        <w:rPr>
          <w:rFonts w:ascii="Times New Roman" w:hAnsi="Times New Roman" w:cs="Times New Roman"/>
          <w:b/>
          <w:bCs/>
          <w:sz w:val="28"/>
          <w:szCs w:val="28"/>
          <w:lang w:val="uk-UA"/>
        </w:rPr>
        <w:t xml:space="preserve">просування видавничого продукту </w:t>
      </w:r>
      <w:r w:rsidR="000B3B4B" w:rsidRPr="00952DCA">
        <w:rPr>
          <w:rFonts w:ascii="Times New Roman" w:hAnsi="Times New Roman" w:cs="Times New Roman"/>
          <w:b/>
          <w:bCs/>
          <w:sz w:val="28"/>
          <w:szCs w:val="28"/>
          <w:lang w:val="uk-UA"/>
        </w:rPr>
        <w:t xml:space="preserve">в інтернет-медіа </w:t>
      </w:r>
    </w:p>
    <w:p w:rsidR="0086034E" w:rsidRPr="00952DCA" w:rsidRDefault="0086034E" w:rsidP="0086034E">
      <w:pPr>
        <w:spacing w:after="0" w:line="360" w:lineRule="auto"/>
        <w:ind w:firstLine="709"/>
        <w:jc w:val="both"/>
        <w:rPr>
          <w:rFonts w:ascii="Times New Roman" w:eastAsia="Calibri" w:hAnsi="Times New Roman" w:cs="Times New Roman"/>
          <w:sz w:val="28"/>
          <w:szCs w:val="28"/>
          <w:lang w:val="uk-UA"/>
        </w:rPr>
      </w:pPr>
    </w:p>
    <w:p w:rsidR="00A71ED0" w:rsidRPr="00952DCA" w:rsidRDefault="00A71ED0" w:rsidP="00A71ED0">
      <w:pPr>
        <w:spacing w:after="0" w:line="360" w:lineRule="auto"/>
        <w:ind w:firstLine="709"/>
        <w:jc w:val="both"/>
        <w:rPr>
          <w:rFonts w:ascii="Times New Roman" w:hAnsi="Times New Roman"/>
          <w:sz w:val="28"/>
          <w:szCs w:val="28"/>
          <w:lang w:val="uk-UA"/>
        </w:rPr>
      </w:pPr>
      <w:r w:rsidRPr="00952DCA">
        <w:rPr>
          <w:rFonts w:ascii="Times New Roman" w:eastAsia="Calibri" w:hAnsi="Times New Roman" w:cs="Times New Roman"/>
          <w:sz w:val="28"/>
          <w:szCs w:val="28"/>
          <w:lang w:val="uk-UA"/>
        </w:rPr>
        <w:t>Значний внесок у розробл</w:t>
      </w:r>
      <w:r w:rsidR="00907277" w:rsidRPr="00952DCA">
        <w:rPr>
          <w:rFonts w:ascii="Times New Roman" w:eastAsia="Calibri" w:hAnsi="Times New Roman" w:cs="Times New Roman"/>
          <w:sz w:val="28"/>
          <w:szCs w:val="28"/>
          <w:lang w:val="uk-UA"/>
        </w:rPr>
        <w:t xml:space="preserve">ення </w:t>
      </w:r>
      <w:r w:rsidRPr="00952DCA">
        <w:rPr>
          <w:rFonts w:ascii="Times New Roman" w:hAnsi="Times New Roman"/>
          <w:sz w:val="28"/>
          <w:szCs w:val="28"/>
          <w:lang w:val="uk-UA"/>
        </w:rPr>
        <w:t xml:space="preserve">теми інтернет-промоції </w:t>
      </w:r>
      <w:r w:rsidRPr="00952DCA">
        <w:rPr>
          <w:rFonts w:ascii="Times New Roman" w:eastAsia="Calibri" w:hAnsi="Times New Roman" w:cs="Times New Roman"/>
          <w:sz w:val="28"/>
          <w:szCs w:val="28"/>
          <w:lang w:val="uk-UA"/>
        </w:rPr>
        <w:t>здійснили такі дослідники</w:t>
      </w:r>
      <w:r w:rsidR="00907277" w:rsidRPr="00952DCA">
        <w:rPr>
          <w:rFonts w:ascii="Times New Roman" w:eastAsia="Calibri" w:hAnsi="Times New Roman" w:cs="Times New Roman"/>
          <w:sz w:val="28"/>
          <w:szCs w:val="28"/>
          <w:lang w:val="uk-UA"/>
        </w:rPr>
        <w:t xml:space="preserve"> </w:t>
      </w:r>
      <w:r w:rsidRPr="00952DCA">
        <w:rPr>
          <w:rFonts w:ascii="Times New Roman" w:hAnsi="Times New Roman"/>
          <w:sz w:val="28"/>
          <w:szCs w:val="28"/>
          <w:lang w:val="uk-UA"/>
        </w:rPr>
        <w:t>видавничого бізнесу як Я. Володарчик, М. Каменська, Г. Ключковська, Д. Олефір, В. Теремко, М. Тимошик, Д. Фіалко та інші</w:t>
      </w:r>
      <w:r w:rsidR="0080793E" w:rsidRPr="00952DCA">
        <w:rPr>
          <w:rFonts w:ascii="Times New Roman" w:hAnsi="Times New Roman"/>
          <w:sz w:val="28"/>
          <w:szCs w:val="28"/>
          <w:lang w:val="uk-UA"/>
        </w:rPr>
        <w:t>.</w:t>
      </w:r>
    </w:p>
    <w:p w:rsidR="0080793E" w:rsidRPr="00952DCA" w:rsidRDefault="00D45B64" w:rsidP="0080793E">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Зокрема</w:t>
      </w:r>
      <w:r w:rsidR="0080793E" w:rsidRPr="00952DCA">
        <w:rPr>
          <w:rFonts w:ascii="Times New Roman" w:hAnsi="Times New Roman"/>
          <w:sz w:val="28"/>
          <w:szCs w:val="28"/>
          <w:lang w:val="uk-UA"/>
        </w:rPr>
        <w:t xml:space="preserve"> виділя</w:t>
      </w:r>
      <w:r w:rsidRPr="00952DCA">
        <w:rPr>
          <w:rFonts w:ascii="Times New Roman" w:hAnsi="Times New Roman"/>
          <w:sz w:val="28"/>
          <w:szCs w:val="28"/>
          <w:lang w:val="uk-UA"/>
        </w:rPr>
        <w:t>ють</w:t>
      </w:r>
      <w:r w:rsidR="0080793E" w:rsidRPr="00952DCA">
        <w:rPr>
          <w:rFonts w:ascii="Times New Roman" w:hAnsi="Times New Roman"/>
          <w:sz w:val="28"/>
          <w:szCs w:val="28"/>
          <w:lang w:val="uk-UA"/>
        </w:rPr>
        <w:t xml:space="preserve"> такі традиційні способи просування книги на ринку, як:</w:t>
      </w:r>
    </w:p>
    <w:p w:rsidR="0080793E" w:rsidRPr="00952DCA" w:rsidRDefault="0080793E" w:rsidP="0080793E">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1. Публікація матеріалів про книгу в періодичних виданнях. На сьогоднішній день в Україні рецензії друкують газети «День», «Дзеркало тижня» тощо.</w:t>
      </w:r>
    </w:p>
    <w:p w:rsidR="0080793E" w:rsidRPr="00952DCA" w:rsidRDefault="0080793E" w:rsidP="0080793E">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2. Створення медіа-проектів. Прикладом такого способу промоції можуть слугувати проект «Коронація слова», створений видавництвом «Кальварія» спільно з телеканалом «1+1» (інформаційний спонсор) та торговою маркою «Корона» (комерційний спонсор), і проект «#Книголав» телеканалу «1+1».</w:t>
      </w:r>
    </w:p>
    <w:p w:rsidR="0080793E" w:rsidRPr="00952DCA" w:rsidRDefault="0080793E" w:rsidP="0080793E">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3. Публікація видавництвом каталогів своєї продукції. «</w:t>
      </w:r>
      <w:r w:rsidRPr="00952DCA">
        <w:rPr>
          <w:rFonts w:ascii="Times New Roman" w:hAnsi="Times New Roman"/>
          <w:sz w:val="28"/>
          <w:szCs w:val="28"/>
          <w:shd w:val="clear" w:color="auto" w:fill="FFFFFF"/>
          <w:lang w:val="uk-UA"/>
        </w:rPr>
        <w:t xml:space="preserve">Мета цього заходу – забезпечити вчасний вихід рецензії чи іншого матеріалу. У свою чергу, вчасний збір опублікованих відгуків – це можливість використати їх у рекламі як цієї книги, так і наступних книг даного автора» </w:t>
      </w:r>
      <w:r w:rsidRPr="00952DCA">
        <w:rPr>
          <w:rFonts w:ascii="Times New Roman" w:hAnsi="Times New Roman"/>
          <w:sz w:val="28"/>
          <w:szCs w:val="28"/>
          <w:lang w:val="uk-UA"/>
        </w:rPr>
        <w:t>[30]. Сьогодні в Україні найпоширенішими є каталоги видавництва «КСД», що публікуються раз у три місяці і надсилаються членам клубу поштою.</w:t>
      </w:r>
    </w:p>
    <w:p w:rsidR="0080793E" w:rsidRPr="00952DCA" w:rsidRDefault="0080793E" w:rsidP="0080793E">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4. Авторське турне з книгою та інтерв’ю. «</w:t>
      </w:r>
      <w:r w:rsidRPr="00952DCA">
        <w:rPr>
          <w:rFonts w:ascii="Times New Roman" w:hAnsi="Times New Roman"/>
          <w:sz w:val="28"/>
          <w:szCs w:val="28"/>
          <w:shd w:val="clear" w:color="auto" w:fill="FFFFFF"/>
          <w:lang w:val="uk-UA"/>
        </w:rPr>
        <w:t xml:space="preserve">Особливо ефективні як спосіб популяризувати книгу авторські поїздки країною. Щоправда, за умови, що автор вміє ефектно розповісти про своє дітище, книга, зі свого боку, дає цікавий, інформативний і захоплюючий матеріал для інтерв’ю, а для організації турне є відповідна стаття бюджету, що дозволяє такі витрати» </w:t>
      </w:r>
      <w:r w:rsidRPr="00952DCA">
        <w:rPr>
          <w:rFonts w:ascii="Times New Roman" w:hAnsi="Times New Roman"/>
          <w:sz w:val="28"/>
          <w:szCs w:val="28"/>
          <w:lang w:val="uk-UA"/>
        </w:rPr>
        <w:lastRenderedPageBreak/>
        <w:t>[30]. В разі, якщо автор не вміє працювати з аудиторією, можна запросити модератора. Ним може бути інший відомий письменник, громадський чи культурний діяч або сам видавець.</w:t>
      </w:r>
    </w:p>
    <w:p w:rsidR="0080793E" w:rsidRPr="00952DCA" w:rsidRDefault="0080793E" w:rsidP="0080793E">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5. Участь у книжкових виставках-ярмарках. «</w:t>
      </w:r>
      <w:r w:rsidRPr="00952DCA">
        <w:rPr>
          <w:rFonts w:ascii="Times New Roman" w:hAnsi="Times New Roman"/>
          <w:sz w:val="28"/>
          <w:szCs w:val="28"/>
          <w:shd w:val="clear" w:color="auto" w:fill="FFFFFF"/>
          <w:lang w:val="uk-UA"/>
        </w:rPr>
        <w:t xml:space="preserve">Ярмарок допомагає скласти загальне уявлення про ринок, вловити тенденції моди, прогнозувати попит, зрозуміти, що справді потрібно, чого бракує, а чого ще не було, пильно придивитись до конкурентів і оцінити їхні можливості» </w:t>
      </w:r>
      <w:r w:rsidRPr="00952DCA">
        <w:rPr>
          <w:rFonts w:ascii="Times New Roman" w:hAnsi="Times New Roman"/>
          <w:sz w:val="28"/>
          <w:szCs w:val="28"/>
          <w:lang w:val="uk-UA"/>
        </w:rPr>
        <w:t>[12]. Серед найбільших книжкових виставок в Україні слід відзначить Форум видавців у Львові, а також Книжковий Арсенал у Києві. Останнім часом книжкові виставки-ярмарки стали розвиватися і в регіонах, зокрема – Книжкова Толока, яка уже 4 роки поспіль (з 2015 року) проходить у Запоріжжі, а з 2018 року – у інших містах України (Маріуполь, Слов’янськ, Сєвєродонецьк, Миколаїв тощо).</w:t>
      </w:r>
    </w:p>
    <w:p w:rsidR="0080793E" w:rsidRPr="00952DCA" w:rsidRDefault="0080793E" w:rsidP="0080793E">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6. Вручення премій у різних номінаціях. До речі, ця подія досить тісно пов’язана з проведенням книжкових ярмарків. Вже традиційно під час проведення Львівського форуму видавців обирається переможець у номінації «Найкраща книга Форуму».</w:t>
      </w:r>
    </w:p>
    <w:p w:rsidR="0080793E" w:rsidRPr="00952DCA" w:rsidRDefault="0080793E" w:rsidP="0080793E">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7. Презентації видань та літературні вечори. Зазвичай, такі заходи відбуваються у наукових установах, вищих навчальних закладах, бібліотеках чи великих книгарнях.</w:t>
      </w:r>
    </w:p>
    <w:p w:rsidR="0080793E" w:rsidRPr="00952DCA" w:rsidRDefault="0080793E" w:rsidP="0080793E">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До відносно нових способів промоції книжкової продукції належать відкриття книжкових кафе, як-от столичні літературні кав’ярні «Бабуїн», «Антресоль», а також «Моя книжкова полиця» у Львові. У 2017 році до такої тенденції долучилось і «Видавництво Старого Лева», відкривши три книжкові кав’ярні у Львові, Києві та Дніпрі. У 2018 році така кав’ярня запрацювала ще й в Одесі.</w:t>
      </w:r>
    </w:p>
    <w:p w:rsidR="0080793E" w:rsidRPr="00952DCA" w:rsidRDefault="0080793E" w:rsidP="0080793E">
      <w:pPr>
        <w:spacing w:after="0" w:line="360" w:lineRule="auto"/>
        <w:ind w:firstLine="851"/>
        <w:jc w:val="both"/>
        <w:rPr>
          <w:rFonts w:ascii="Times New Roman" w:hAnsi="Times New Roman"/>
          <w:sz w:val="28"/>
          <w:szCs w:val="28"/>
          <w:shd w:val="clear" w:color="auto" w:fill="FFFFFF"/>
          <w:lang w:val="uk-UA"/>
        </w:rPr>
      </w:pPr>
      <w:r w:rsidRPr="00952DCA">
        <w:rPr>
          <w:rFonts w:ascii="Times New Roman" w:hAnsi="Times New Roman"/>
          <w:sz w:val="28"/>
          <w:szCs w:val="28"/>
          <w:shd w:val="clear" w:color="auto" w:fill="FFFFFF"/>
          <w:lang w:val="uk-UA"/>
        </w:rPr>
        <w:t>До дієвих акцій промоції можна віднести ще й низку інших форм та видів популяризації книги. Починаючи від «базарних» промоцій (яскравим прикладом є діяльність продавців на книжковому ринку «Петрівка») до такого засобу, як промоція в мережі Інтернет.</w:t>
      </w:r>
    </w:p>
    <w:p w:rsidR="0080793E" w:rsidRPr="00952DCA" w:rsidRDefault="0080793E" w:rsidP="0080793E">
      <w:pPr>
        <w:spacing w:after="0" w:line="360" w:lineRule="auto"/>
        <w:ind w:firstLine="709"/>
        <w:jc w:val="both"/>
        <w:rPr>
          <w:rFonts w:ascii="Times New Roman" w:eastAsia="Calibri" w:hAnsi="Times New Roman" w:cs="Times New Roman"/>
          <w:sz w:val="28"/>
          <w:szCs w:val="28"/>
          <w:lang w:val="uk-UA"/>
        </w:rPr>
      </w:pPr>
      <w:r w:rsidRPr="00952DCA">
        <w:rPr>
          <w:rFonts w:ascii="Times New Roman" w:hAnsi="Times New Roman"/>
          <w:sz w:val="28"/>
          <w:szCs w:val="28"/>
          <w:lang w:val="uk-UA"/>
        </w:rPr>
        <w:lastRenderedPageBreak/>
        <w:t xml:space="preserve">Спираючись на дослідження провідних науковців, Д. Олефір виділяє такі нові способи просування видавничої продукції, як флешмоб і </w:t>
      </w:r>
      <w:r w:rsidR="00AD712B" w:rsidRPr="00952DCA">
        <w:rPr>
          <w:lang w:val="uk-UA"/>
        </w:rPr>
        <w:t xml:space="preserve"> </w:t>
      </w:r>
      <w:r w:rsidRPr="00952DCA">
        <w:rPr>
          <w:rFonts w:ascii="Times New Roman" w:hAnsi="Times New Roman"/>
          <w:sz w:val="28"/>
          <w:szCs w:val="28"/>
          <w:lang w:val="uk-UA"/>
        </w:rPr>
        <w:t>буккросинг [43, с. 4-12].</w:t>
      </w:r>
    </w:p>
    <w:p w:rsidR="00907277" w:rsidRPr="00952DCA" w:rsidRDefault="00FF5D83" w:rsidP="0086034E">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Проте, розвиток новітніх і</w:t>
      </w:r>
      <w:r w:rsidR="00907277" w:rsidRPr="00952DCA">
        <w:rPr>
          <w:rFonts w:ascii="Times New Roman" w:eastAsia="Calibri" w:hAnsi="Times New Roman" w:cs="Times New Roman"/>
          <w:sz w:val="28"/>
          <w:szCs w:val="28"/>
          <w:lang w:val="uk-UA"/>
        </w:rPr>
        <w:t>нтернет-технологій потребує подальшого дослідження засобів та методів</w:t>
      </w:r>
      <w:r w:rsidR="00DE2CDA" w:rsidRPr="00952DCA">
        <w:rPr>
          <w:rFonts w:ascii="Times New Roman" w:eastAsia="Calibri" w:hAnsi="Times New Roman" w:cs="Times New Roman"/>
          <w:sz w:val="28"/>
          <w:szCs w:val="28"/>
          <w:lang w:val="uk-UA"/>
        </w:rPr>
        <w:t xml:space="preserve"> просування видавничої продукції, зокрема, книжкової, в інтернет-медіа</w:t>
      </w:r>
      <w:r w:rsidR="00907277" w:rsidRPr="00952DCA">
        <w:rPr>
          <w:rFonts w:ascii="Times New Roman" w:eastAsia="Calibri" w:hAnsi="Times New Roman" w:cs="Times New Roman"/>
          <w:sz w:val="28"/>
          <w:szCs w:val="28"/>
          <w:lang w:val="uk-UA"/>
        </w:rPr>
        <w:t>.</w:t>
      </w:r>
    </w:p>
    <w:p w:rsidR="001A4DAB"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Способи промоції книги в інтернеті Д. Фіалко поділяє на дві групи:</w:t>
      </w:r>
    </w:p>
    <w:p w:rsidR="001A4DAB" w:rsidRPr="00952DCA" w:rsidRDefault="001A4DAB" w:rsidP="001A4DAB">
      <w:pPr>
        <w:pStyle w:val="a3"/>
        <w:numPr>
          <w:ilvl w:val="0"/>
          <w:numId w:val="28"/>
        </w:numPr>
        <w:spacing w:after="0" w:line="360" w:lineRule="auto"/>
        <w:jc w:val="both"/>
        <w:rPr>
          <w:rFonts w:ascii="Times New Roman" w:hAnsi="Times New Roman"/>
          <w:sz w:val="28"/>
          <w:szCs w:val="28"/>
        </w:rPr>
      </w:pPr>
      <w:r w:rsidRPr="00952DCA">
        <w:rPr>
          <w:rFonts w:ascii="Times New Roman" w:hAnsi="Times New Roman"/>
          <w:sz w:val="28"/>
          <w:szCs w:val="28"/>
        </w:rPr>
        <w:t>вихідці із традиційних ЗМІ;</w:t>
      </w:r>
    </w:p>
    <w:p w:rsidR="001A4DAB" w:rsidRPr="00952DCA" w:rsidRDefault="0087459E" w:rsidP="001A4DAB">
      <w:pPr>
        <w:pStyle w:val="a3"/>
        <w:numPr>
          <w:ilvl w:val="0"/>
          <w:numId w:val="28"/>
        </w:numPr>
        <w:spacing w:after="0" w:line="360" w:lineRule="auto"/>
        <w:jc w:val="both"/>
        <w:rPr>
          <w:rFonts w:ascii="Times New Roman" w:hAnsi="Times New Roman"/>
          <w:sz w:val="28"/>
          <w:szCs w:val="28"/>
        </w:rPr>
      </w:pPr>
      <w:r w:rsidRPr="00952DCA">
        <w:rPr>
          <w:rFonts w:ascii="Times New Roman" w:hAnsi="Times New Roman"/>
          <w:sz w:val="28"/>
          <w:szCs w:val="28"/>
        </w:rPr>
        <w:t>породжені мережею  [</w:t>
      </w:r>
      <w:r w:rsidR="00697136" w:rsidRPr="00952DCA">
        <w:rPr>
          <w:rFonts w:ascii="Times New Roman" w:hAnsi="Times New Roman"/>
          <w:sz w:val="28"/>
          <w:szCs w:val="28"/>
          <w:lang w:val="uk-UA"/>
        </w:rPr>
        <w:t>54</w:t>
      </w:r>
      <w:r w:rsidR="001A4DAB" w:rsidRPr="00952DCA">
        <w:rPr>
          <w:rFonts w:ascii="Times New Roman" w:hAnsi="Times New Roman"/>
          <w:sz w:val="28"/>
          <w:szCs w:val="28"/>
        </w:rPr>
        <w:t>].</w:t>
      </w:r>
    </w:p>
    <w:p w:rsidR="001A4DAB"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Серед найпоширеніших форм популяризації книжок, віднесених до першої групи,  можна виділити онлайн-програми, рецензії та книжкові огляди, інтерв’ю з письменниками, анонсування подій, пов’язаних із випуском нових творів, літературні дайджести, нариси про знаних персоналій зі сфери літерату</w:t>
      </w:r>
      <w:r w:rsidR="00167C7F" w:rsidRPr="00952DCA">
        <w:rPr>
          <w:rFonts w:ascii="Times New Roman" w:hAnsi="Times New Roman"/>
          <w:sz w:val="28"/>
          <w:szCs w:val="28"/>
          <w:lang w:val="uk-UA"/>
        </w:rPr>
        <w:t>ри, фотоконкурси, рейтинги</w:t>
      </w:r>
      <w:r w:rsidRPr="00952DCA">
        <w:rPr>
          <w:rFonts w:ascii="Times New Roman" w:hAnsi="Times New Roman"/>
          <w:sz w:val="28"/>
          <w:szCs w:val="28"/>
          <w:lang w:val="uk-UA"/>
        </w:rPr>
        <w:t>. Однак нас більше цікавить друга група – оригінальні способи популяризації, породжені мережею, до яких дослідниця відносить електронні бібліотеки, майстер-класи, чат, форум, сайт, блог, книжкові соціальні мережі, інтернет-рекламу.</w:t>
      </w:r>
    </w:p>
    <w:p w:rsidR="001A4DAB"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Спираючись на дослідження американського спеціаліста із промоції книжки Стевена Міллера, Д. Фіалко наводить чотири основні шляхи промоції видання в Інтернеті: </w:t>
      </w:r>
    </w:p>
    <w:p w:rsidR="001A4DAB"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1) створення веб-сайтів письменників; </w:t>
      </w:r>
    </w:p>
    <w:p w:rsidR="001A4DAB"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2) комунікація з блогерами; </w:t>
      </w:r>
    </w:p>
    <w:p w:rsidR="001A4DAB"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3) написання статей до електронних видань; </w:t>
      </w:r>
    </w:p>
    <w:p w:rsidR="001A4DAB"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4) коментування письменником новин, матеріалів із певної теми, причому його повідомле</w:t>
      </w:r>
      <w:r w:rsidR="0087459E" w:rsidRPr="00952DCA">
        <w:rPr>
          <w:rFonts w:ascii="Times New Roman" w:hAnsi="Times New Roman"/>
          <w:sz w:val="28"/>
          <w:szCs w:val="28"/>
          <w:lang w:val="uk-UA"/>
        </w:rPr>
        <w:t xml:space="preserve">ння може містити назву твору </w:t>
      </w:r>
      <w:r w:rsidR="00B21894" w:rsidRPr="00952DCA">
        <w:rPr>
          <w:rFonts w:ascii="Times New Roman" w:hAnsi="Times New Roman"/>
          <w:sz w:val="28"/>
          <w:szCs w:val="28"/>
          <w:lang w:val="uk-UA"/>
        </w:rPr>
        <w:t>[54</w:t>
      </w:r>
      <w:r w:rsidRPr="00952DCA">
        <w:rPr>
          <w:rFonts w:ascii="Times New Roman" w:hAnsi="Times New Roman"/>
          <w:sz w:val="28"/>
          <w:szCs w:val="28"/>
          <w:lang w:val="uk-UA"/>
        </w:rPr>
        <w:t>].</w:t>
      </w:r>
    </w:p>
    <w:p w:rsidR="00167C7F" w:rsidRPr="00952DCA" w:rsidRDefault="00167C7F" w:rsidP="00167C7F">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Щодо першого пункту, то не всі вітчизняні письменники мають офіційні сайти. Головна перевага сайтів, що існують,– інколи читачі мають відкритий доступ до деяких зразків творчості письменників (наприклад, на сайтах Оксани Забужко, Василя Шкляра, Івана Андрусяка, Міли Іванцової). Основний недолік – часом сайти не містять нової інформації і, таким чином, </w:t>
      </w:r>
      <w:r w:rsidRPr="00952DCA">
        <w:rPr>
          <w:rFonts w:ascii="Times New Roman" w:hAnsi="Times New Roman"/>
          <w:sz w:val="28"/>
          <w:szCs w:val="28"/>
          <w:lang w:val="uk-UA"/>
        </w:rPr>
        <w:lastRenderedPageBreak/>
        <w:t>відживають себе. Щоправда, українських письменників більше цікавлять соціальні мережі, бо на своїх сторінках, вони активніше, порівняно з сайтами, розміщують новини [</w:t>
      </w:r>
      <w:r w:rsidR="00497E10" w:rsidRPr="00952DCA">
        <w:rPr>
          <w:rFonts w:ascii="Times New Roman" w:hAnsi="Times New Roman"/>
          <w:sz w:val="28"/>
          <w:szCs w:val="28"/>
          <w:lang w:val="uk-UA"/>
        </w:rPr>
        <w:t>54</w:t>
      </w:r>
      <w:r w:rsidRPr="00952DCA">
        <w:rPr>
          <w:rFonts w:ascii="Times New Roman" w:hAnsi="Times New Roman"/>
          <w:sz w:val="28"/>
          <w:szCs w:val="28"/>
          <w:lang w:val="uk-UA"/>
        </w:rPr>
        <w:t>].</w:t>
      </w:r>
    </w:p>
    <w:p w:rsidR="00497E10"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Д. Фіалко виділяє декілька напрямків популяризації у соціальних мережах: </w:t>
      </w:r>
    </w:p>
    <w:p w:rsidR="00497E10"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1) літературні портали розміщують найважливіші матеріали із свого сайту на сторінці, створеній у соціальній мережі; </w:t>
      </w:r>
    </w:p>
    <w:p w:rsidR="00497E10"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2) за таким принципом працюють і видавці та книгарні, розміщуючи інформацію про літературні новинки, конкурси, заходи, інтерв’ю з авторами;</w:t>
      </w:r>
    </w:p>
    <w:p w:rsidR="001A4DAB"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 3) існують спеціальні сторінки, де охочі обмінюються літературними уподобаннями [</w:t>
      </w:r>
      <w:r w:rsidR="00497E10" w:rsidRPr="00952DCA">
        <w:rPr>
          <w:rFonts w:ascii="Times New Roman" w:hAnsi="Times New Roman"/>
          <w:sz w:val="28"/>
          <w:szCs w:val="28"/>
          <w:lang w:val="uk-UA"/>
        </w:rPr>
        <w:t>54</w:t>
      </w:r>
      <w:r w:rsidRPr="00952DCA">
        <w:rPr>
          <w:rFonts w:ascii="Times New Roman" w:hAnsi="Times New Roman"/>
          <w:sz w:val="28"/>
          <w:szCs w:val="28"/>
          <w:lang w:val="uk-UA"/>
        </w:rPr>
        <w:t>].</w:t>
      </w:r>
    </w:p>
    <w:p w:rsidR="001A4DAB"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До найбільш ефективних форм промоції книжок Д. Олефір відносить: </w:t>
      </w:r>
    </w:p>
    <w:p w:rsidR="001A4DAB"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1) контент-маркетинг (технологія привернення уваги та залучення цільової аудиторії до бренду за допомогою створення та поширення актуальної та цінної інформації, Основний принцип – створення якісного контенту, що одночасно дає читачам корисну інформацію і рекламує товари або послуги); </w:t>
      </w:r>
    </w:p>
    <w:p w:rsidR="001A4DAB"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2) SMM (це діяльність, спрямована на просування цільового сайту із використанням потенціалу соціальних мереж, онлайн-спільнот та блогів, основна мета – стимулювати інтерес користувача до розповсюджуваного товару, аби він передав інформацію про товар іншому користувачеві); </w:t>
      </w:r>
    </w:p>
    <w:p w:rsidR="001A4DAB"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3) directmarketing (процес просування товарів та послуг безпосередньо споживачеві); </w:t>
      </w:r>
    </w:p>
    <w:p w:rsidR="001A4DAB"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4) емоційний веб-дизайн (дизайн інтернет ресурсу, спрямований на зручність користувача) ; </w:t>
      </w:r>
    </w:p>
    <w:p w:rsidR="001A4DAB"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5) live-контент (фактично, це давно відомий «репортаж у прямому ефірі»); </w:t>
      </w:r>
    </w:p>
    <w:p w:rsidR="001A4DAB"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6) буккросинг за допомогою інтернет; </w:t>
      </w:r>
    </w:p>
    <w:p w:rsidR="001A4DAB" w:rsidRPr="00952DCA" w:rsidRDefault="001A4DAB" w:rsidP="001A4DAB">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7) </w:t>
      </w:r>
      <w:r w:rsidR="0087459E" w:rsidRPr="00952DCA">
        <w:rPr>
          <w:rFonts w:ascii="Times New Roman" w:hAnsi="Times New Roman"/>
          <w:sz w:val="28"/>
          <w:szCs w:val="28"/>
          <w:lang w:val="uk-UA"/>
        </w:rPr>
        <w:t xml:space="preserve">мережевий видавничий флешмоб </w:t>
      </w:r>
      <w:r w:rsidR="00497E10" w:rsidRPr="00952DCA">
        <w:rPr>
          <w:rFonts w:ascii="Times New Roman" w:hAnsi="Times New Roman"/>
          <w:sz w:val="28"/>
          <w:szCs w:val="28"/>
          <w:lang w:val="uk-UA"/>
        </w:rPr>
        <w:t>[43</w:t>
      </w:r>
      <w:r w:rsidRPr="00952DCA">
        <w:rPr>
          <w:rFonts w:ascii="Times New Roman" w:hAnsi="Times New Roman"/>
          <w:sz w:val="28"/>
          <w:szCs w:val="28"/>
          <w:lang w:val="uk-UA"/>
        </w:rPr>
        <w:t>, с. 4-12].</w:t>
      </w:r>
    </w:p>
    <w:p w:rsidR="0053439B" w:rsidRPr="00952DCA" w:rsidRDefault="0053439B" w:rsidP="0053439B">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lastRenderedPageBreak/>
        <w:t xml:space="preserve">Аналіз наукових робіт, що стосуються засобів Інтернет-технологій, за допомогою яких здійснюється сугестія, дав змогу виокремити </w:t>
      </w:r>
      <w:r w:rsidRPr="00952DCA">
        <w:rPr>
          <w:rFonts w:ascii="Times New Roman" w:eastAsia="Calibri" w:hAnsi="Times New Roman" w:cs="Times New Roman"/>
          <w:sz w:val="28"/>
          <w:szCs w:val="28"/>
          <w:lang w:val="uk-UA"/>
        </w:rPr>
        <w:br/>
        <w:t xml:space="preserve">такі найпоширеніші методи маніпулятивного впливу, як: </w:t>
      </w:r>
    </w:p>
    <w:p w:rsidR="0053439B" w:rsidRPr="00952DCA" w:rsidRDefault="0053439B" w:rsidP="0053439B">
      <w:pPr>
        <w:pStyle w:val="a3"/>
        <w:numPr>
          <w:ilvl w:val="0"/>
          <w:numId w:val="19"/>
        </w:numPr>
        <w:spacing w:after="0" w:line="360" w:lineRule="auto"/>
        <w:ind w:left="0"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 xml:space="preserve">метод ствердження. Цей метод полягає у тому, що ЗМІ часто надають перевагу бездоказовим твердженням замість дискусії аргументів, обмежуючи тим самим плюралізм думок і презентуючи тільки одну, вигідну для них. </w:t>
      </w:r>
    </w:p>
    <w:p w:rsidR="0053439B" w:rsidRPr="00952DCA" w:rsidRDefault="0053439B" w:rsidP="0053439B">
      <w:pPr>
        <w:pStyle w:val="a3"/>
        <w:numPr>
          <w:ilvl w:val="0"/>
          <w:numId w:val="19"/>
        </w:numPr>
        <w:spacing w:after="0" w:line="360" w:lineRule="auto"/>
        <w:ind w:left="0"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 xml:space="preserve">метод повтору інформації. Вважається, що через 30 хвилин аудиторія пам’ятає лише 60 відсотків змісту повідомлення. У кінці дня – </w:t>
      </w:r>
      <w:r w:rsidRPr="00952DCA">
        <w:rPr>
          <w:rFonts w:ascii="Times New Roman" w:eastAsia="Calibri" w:hAnsi="Times New Roman" w:cs="Times New Roman"/>
          <w:sz w:val="28"/>
          <w:szCs w:val="28"/>
        </w:rPr>
        <w:t>лише 40, а за тиждень ледве 10 відсотків. В результаті будь-яка проблема зникає сама собою, якщо ЗМІ не будуть її повторювати, розвивати або нагадувати про неї. І навпаки – якщо абсурдне</w:t>
      </w:r>
      <w:r w:rsidRPr="00952DCA">
        <w:rPr>
          <w:rFonts w:ascii="Times New Roman" w:eastAsia="Calibri" w:hAnsi="Times New Roman" w:cs="Times New Roman"/>
          <w:sz w:val="28"/>
          <w:szCs w:val="28"/>
          <w:lang w:val="uk-UA"/>
        </w:rPr>
        <w:t xml:space="preserve"> </w:t>
      </w:r>
      <w:r w:rsidRPr="00952DCA">
        <w:rPr>
          <w:rFonts w:ascii="Times New Roman" w:eastAsia="Calibri" w:hAnsi="Times New Roman" w:cs="Times New Roman"/>
          <w:sz w:val="28"/>
          <w:szCs w:val="28"/>
        </w:rPr>
        <w:t>повідомлення повторювати з достатньою частотою, то врешт</w:t>
      </w:r>
      <w:proofErr w:type="gramStart"/>
      <w:r w:rsidRPr="00952DCA">
        <w:rPr>
          <w:rFonts w:ascii="Times New Roman" w:eastAsia="Calibri" w:hAnsi="Times New Roman" w:cs="Times New Roman"/>
          <w:sz w:val="28"/>
          <w:szCs w:val="28"/>
        </w:rPr>
        <w:t>і-</w:t>
      </w:r>
      <w:proofErr w:type="gramEnd"/>
      <w:r w:rsidRPr="00952DCA">
        <w:rPr>
          <w:rFonts w:ascii="Times New Roman" w:eastAsia="Calibri" w:hAnsi="Times New Roman" w:cs="Times New Roman"/>
          <w:sz w:val="28"/>
          <w:szCs w:val="28"/>
        </w:rPr>
        <w:t xml:space="preserve">решт воно таки закріпиться у масовій свідомості. В новинах подібні повтори – звична практика; </w:t>
      </w:r>
    </w:p>
    <w:p w:rsidR="0053439B" w:rsidRPr="00952DCA" w:rsidRDefault="0053439B" w:rsidP="0053439B">
      <w:pPr>
        <w:pStyle w:val="a3"/>
        <w:numPr>
          <w:ilvl w:val="0"/>
          <w:numId w:val="19"/>
        </w:numPr>
        <w:spacing w:after="0" w:line="360" w:lineRule="auto"/>
        <w:ind w:left="0"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rPr>
        <w:t xml:space="preserve">метод фокусу на емоції, а не </w:t>
      </w:r>
      <w:proofErr w:type="gramStart"/>
      <w:r w:rsidRPr="00952DCA">
        <w:rPr>
          <w:rFonts w:ascii="Times New Roman" w:eastAsia="Calibri" w:hAnsi="Times New Roman" w:cs="Times New Roman"/>
          <w:sz w:val="28"/>
          <w:szCs w:val="28"/>
        </w:rPr>
        <w:t>на</w:t>
      </w:r>
      <w:proofErr w:type="gramEnd"/>
      <w:r w:rsidRPr="00952DCA">
        <w:rPr>
          <w:rFonts w:ascii="Times New Roman" w:eastAsia="Calibri" w:hAnsi="Times New Roman" w:cs="Times New Roman"/>
          <w:sz w:val="28"/>
          <w:szCs w:val="28"/>
        </w:rPr>
        <w:t xml:space="preserve"> здоровий глузд. Це класичний прийом, спрямований на те, щоб заблокувати здатність людини до раціонального аналізу,</w:t>
      </w:r>
      <w:r w:rsidRPr="00952DCA">
        <w:rPr>
          <w:rFonts w:ascii="Times New Roman" w:eastAsia="Calibri" w:hAnsi="Times New Roman" w:cs="Times New Roman"/>
          <w:sz w:val="28"/>
          <w:szCs w:val="28"/>
          <w:lang w:val="uk-UA"/>
        </w:rPr>
        <w:t xml:space="preserve"> </w:t>
      </w:r>
      <w:r w:rsidRPr="00952DCA">
        <w:rPr>
          <w:rFonts w:ascii="Times New Roman" w:eastAsia="Calibri" w:hAnsi="Times New Roman" w:cs="Times New Roman"/>
          <w:sz w:val="28"/>
          <w:szCs w:val="28"/>
        </w:rPr>
        <w:t xml:space="preserve">а зрештою – до </w:t>
      </w:r>
      <w:proofErr w:type="gramStart"/>
      <w:r w:rsidRPr="00952DCA">
        <w:rPr>
          <w:rFonts w:ascii="Times New Roman" w:eastAsia="Calibri" w:hAnsi="Times New Roman" w:cs="Times New Roman"/>
          <w:sz w:val="28"/>
          <w:szCs w:val="28"/>
        </w:rPr>
        <w:t>критичного</w:t>
      </w:r>
      <w:proofErr w:type="gramEnd"/>
      <w:r w:rsidRPr="00952DCA">
        <w:rPr>
          <w:rFonts w:ascii="Times New Roman" w:eastAsia="Calibri" w:hAnsi="Times New Roman" w:cs="Times New Roman"/>
          <w:sz w:val="28"/>
          <w:szCs w:val="28"/>
        </w:rPr>
        <w:t xml:space="preserve"> мислення взагалі; </w:t>
      </w:r>
    </w:p>
    <w:p w:rsidR="0053439B" w:rsidRPr="00952DCA" w:rsidRDefault="0053439B" w:rsidP="0053439B">
      <w:pPr>
        <w:pStyle w:val="a3"/>
        <w:numPr>
          <w:ilvl w:val="0"/>
          <w:numId w:val="19"/>
        </w:numPr>
        <w:spacing w:after="0" w:line="360" w:lineRule="auto"/>
        <w:ind w:left="0"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метод відволікання уваги. Одним із найбільш ефективних важелів управління суспільством є відволікання уваги від важливих проблем та рішень, які приймаються політичними та економічними елітами. Це досягається через насичення інформаційного простору менш важливими подіями;</w:t>
      </w:r>
    </w:p>
    <w:p w:rsidR="0053439B" w:rsidRPr="00952DCA" w:rsidRDefault="0053439B" w:rsidP="0053439B">
      <w:pPr>
        <w:pStyle w:val="a3"/>
        <w:numPr>
          <w:ilvl w:val="0"/>
          <w:numId w:val="19"/>
        </w:numPr>
        <w:spacing w:after="0" w:line="360" w:lineRule="auto"/>
        <w:ind w:left="0"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 xml:space="preserve">метод «дезінформація». Сила його в тім, що дезінформація викидається зазвичай у момент прийняття якогось важливого рішення, тож коли з’ясується правда, мета дезінформування вже буде досягнута. Як правило, спростування дезінформації у більшості випадків залишається непоміченим і вже не впливає на сформовані за допомогою неправди соціально-психологічні установки; </w:t>
      </w:r>
    </w:p>
    <w:p w:rsidR="0053439B" w:rsidRPr="00952DCA" w:rsidRDefault="0053439B" w:rsidP="0053439B">
      <w:pPr>
        <w:pStyle w:val="a3"/>
        <w:numPr>
          <w:ilvl w:val="0"/>
          <w:numId w:val="19"/>
        </w:numPr>
        <w:spacing w:after="0" w:line="360" w:lineRule="auto"/>
        <w:ind w:left="0"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 xml:space="preserve">метод “історичних аналогій” вельми вигідний у багатьох аспектах. </w:t>
      </w:r>
      <w:r w:rsidRPr="00952DCA">
        <w:rPr>
          <w:rFonts w:ascii="Times New Roman" w:eastAsia="Calibri" w:hAnsi="Times New Roman" w:cs="Times New Roman"/>
          <w:sz w:val="28"/>
          <w:szCs w:val="28"/>
        </w:rPr>
        <w:t xml:space="preserve">По-перше, пропагандист отримує змогу </w:t>
      </w:r>
      <w:proofErr w:type="gramStart"/>
      <w:r w:rsidRPr="00952DCA">
        <w:rPr>
          <w:rFonts w:ascii="Times New Roman" w:eastAsia="Calibri" w:hAnsi="Times New Roman" w:cs="Times New Roman"/>
          <w:sz w:val="28"/>
          <w:szCs w:val="28"/>
        </w:rPr>
        <w:t>п</w:t>
      </w:r>
      <w:proofErr w:type="gramEnd"/>
      <w:r w:rsidRPr="00952DCA">
        <w:rPr>
          <w:rFonts w:ascii="Times New Roman" w:eastAsia="Calibri" w:hAnsi="Times New Roman" w:cs="Times New Roman"/>
          <w:sz w:val="28"/>
          <w:szCs w:val="28"/>
        </w:rPr>
        <w:t xml:space="preserve">ідлеститися до аудиторії, </w:t>
      </w:r>
      <w:r w:rsidRPr="00952DCA">
        <w:rPr>
          <w:rFonts w:ascii="Times New Roman" w:eastAsia="Calibri" w:hAnsi="Times New Roman" w:cs="Times New Roman"/>
          <w:sz w:val="28"/>
          <w:szCs w:val="28"/>
        </w:rPr>
        <w:lastRenderedPageBreak/>
        <w:t xml:space="preserve">апелюючи до її ерудованості. Цей метод допомагає в конструюванні “історичних” метафор, а також “історичних міфів”, що використовуються в стратегічній перспективі, котрі програмують об’єкт впливу; </w:t>
      </w:r>
    </w:p>
    <w:p w:rsidR="0053439B" w:rsidRPr="00952DCA" w:rsidRDefault="0053439B" w:rsidP="0053439B">
      <w:pPr>
        <w:pStyle w:val="a3"/>
        <w:numPr>
          <w:ilvl w:val="0"/>
          <w:numId w:val="19"/>
        </w:numPr>
        <w:spacing w:after="0" w:line="360" w:lineRule="auto"/>
        <w:ind w:left="0"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метод “міфів”. Для укор</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нення соц</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альних м</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ф</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в технолог</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я ман</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пулювання передбачає використання багатого арсеналу конкретних метод</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в впливу на св</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дом</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сть людей. До них в</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дноситься пряме п</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дтасування факт</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 xml:space="preserve">в, замовчування небажаної </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нформац</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ї, поширення брехн</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 xml:space="preserve"> </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 xml:space="preserve"> наклепу, а також б</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льш тонк</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 раф</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нован</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 xml:space="preserve"> засоби: нап</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вправда (коли з метою забезпечити дов</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ру аудитор</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 xml:space="preserve">ї об’єктивно </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 xml:space="preserve"> докладно висв</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тлюються конкретні, малозначущ</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 xml:space="preserve"> факти </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 xml:space="preserve"> одночасно замовчуються б</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льш важлив</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 xml:space="preserve">, або ж подається загально хибна </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нтерпретац</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я под</w:t>
      </w:r>
      <w:r w:rsidRPr="00952DCA">
        <w:rPr>
          <w:rFonts w:ascii="Times New Roman" w:eastAsia="Calibri" w:hAnsi="Times New Roman" w:cs="Times New Roman"/>
          <w:sz w:val="28"/>
          <w:szCs w:val="28"/>
        </w:rPr>
        <w:t>i</w:t>
      </w:r>
      <w:r w:rsidRPr="00952DCA">
        <w:rPr>
          <w:rFonts w:ascii="Times New Roman" w:eastAsia="Calibri" w:hAnsi="Times New Roman" w:cs="Times New Roman"/>
          <w:sz w:val="28"/>
          <w:szCs w:val="28"/>
          <w:lang w:val="uk-UA"/>
        </w:rPr>
        <w:t xml:space="preserve">й); </w:t>
      </w:r>
    </w:p>
    <w:p w:rsidR="0053439B" w:rsidRPr="00952DCA" w:rsidRDefault="0053439B" w:rsidP="0053439B">
      <w:pPr>
        <w:pStyle w:val="a3"/>
        <w:numPr>
          <w:ilvl w:val="0"/>
          <w:numId w:val="19"/>
        </w:numPr>
        <w:spacing w:after="0" w:line="360" w:lineRule="auto"/>
        <w:ind w:left="0"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метод закидання брудом. Цей метод зараховується до числа найгрубіших пропагандистських прийомів, проте частіше від інших використовується в сучасній політично-інформаційній боротьбі. За рахунок підбору таких епітетів і лексики, що дають предмету розмови жорстко негативну етичну оцінку, образ “клієнта” перетворюється на суцільне “втілення зла” і в такому світлі визріває в масовій свідомості;</w:t>
      </w:r>
    </w:p>
    <w:p w:rsidR="0053439B" w:rsidRPr="00952DCA" w:rsidRDefault="0053439B" w:rsidP="0053439B">
      <w:pPr>
        <w:pStyle w:val="a3"/>
        <w:numPr>
          <w:ilvl w:val="0"/>
          <w:numId w:val="19"/>
        </w:numPr>
        <w:spacing w:after="0" w:line="360" w:lineRule="auto"/>
        <w:ind w:left="0"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rPr>
        <w:t xml:space="preserve">метод використання стереотипів. </w:t>
      </w:r>
      <w:proofErr w:type="gramStart"/>
      <w:r w:rsidRPr="00952DCA">
        <w:rPr>
          <w:rFonts w:ascii="Times New Roman" w:eastAsia="Calibri" w:hAnsi="Times New Roman" w:cs="Times New Roman"/>
          <w:sz w:val="28"/>
          <w:szCs w:val="28"/>
        </w:rPr>
        <w:t>П</w:t>
      </w:r>
      <w:proofErr w:type="gramEnd"/>
      <w:r w:rsidRPr="00952DCA">
        <w:rPr>
          <w:rFonts w:ascii="Times New Roman" w:eastAsia="Calibri" w:hAnsi="Times New Roman" w:cs="Times New Roman"/>
          <w:sz w:val="28"/>
          <w:szCs w:val="28"/>
        </w:rPr>
        <w:t>ід стереотипом розуміють сприйняття людьми якогось соціального об’єкта у спрощеному</w:t>
      </w:r>
      <w:r w:rsidRPr="00952DCA">
        <w:rPr>
          <w:rFonts w:ascii="Times New Roman" w:eastAsia="Calibri" w:hAnsi="Times New Roman" w:cs="Times New Roman"/>
          <w:sz w:val="28"/>
          <w:szCs w:val="28"/>
          <w:lang w:val="uk-UA"/>
        </w:rPr>
        <w:t xml:space="preserve"> схематизованому вигляді. З часом</w:t>
      </w:r>
      <w:r w:rsidR="004D0F25" w:rsidRPr="00952DCA">
        <w:rPr>
          <w:rFonts w:ascii="Times New Roman" w:eastAsia="Calibri" w:hAnsi="Times New Roman" w:cs="Times New Roman"/>
          <w:sz w:val="28"/>
          <w:szCs w:val="28"/>
          <w:lang w:val="uk-UA"/>
        </w:rPr>
        <w:t xml:space="preserve"> </w:t>
      </w:r>
      <w:r w:rsidRPr="00952DCA">
        <w:rPr>
          <w:rFonts w:ascii="Times New Roman" w:eastAsia="Calibri" w:hAnsi="Times New Roman" w:cs="Times New Roman"/>
          <w:sz w:val="28"/>
          <w:szCs w:val="28"/>
          <w:lang w:val="uk-UA"/>
        </w:rPr>
        <w:t xml:space="preserve">таке уявлення фіксується у свідомості людини і практично вже не піддається перевірці досвідом – заміна імен, або наклеювання ярликів (наприклад, “фашисти”, “червоно-коричневі”, “особи кавказької національності” або “жидобандерівці”); </w:t>
      </w:r>
    </w:p>
    <w:p w:rsidR="0053439B" w:rsidRPr="00952DCA" w:rsidRDefault="0053439B" w:rsidP="0053439B">
      <w:pPr>
        <w:pStyle w:val="a3"/>
        <w:numPr>
          <w:ilvl w:val="0"/>
          <w:numId w:val="19"/>
        </w:numPr>
        <w:spacing w:after="0" w:line="360" w:lineRule="auto"/>
        <w:ind w:left="0"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rPr>
        <w:t>метод створення проблем, а поті</w:t>
      </w:r>
      <w:proofErr w:type="gramStart"/>
      <w:r w:rsidRPr="00952DCA">
        <w:rPr>
          <w:rFonts w:ascii="Times New Roman" w:eastAsia="Calibri" w:hAnsi="Times New Roman" w:cs="Times New Roman"/>
          <w:sz w:val="28"/>
          <w:szCs w:val="28"/>
        </w:rPr>
        <w:t>м</w:t>
      </w:r>
      <w:proofErr w:type="gramEnd"/>
      <w:r w:rsidRPr="00952DCA">
        <w:rPr>
          <w:rFonts w:ascii="Times New Roman" w:eastAsia="Calibri" w:hAnsi="Times New Roman" w:cs="Times New Roman"/>
          <w:sz w:val="28"/>
          <w:szCs w:val="28"/>
        </w:rPr>
        <w:t xml:space="preserve"> пропонування способів їх вирішення. Створюється проблема, що викликає необхідну владним колам</w:t>
      </w:r>
      <w:r w:rsidRPr="00952DCA">
        <w:rPr>
          <w:rFonts w:ascii="Times New Roman" w:eastAsia="Calibri" w:hAnsi="Times New Roman" w:cs="Times New Roman"/>
          <w:sz w:val="28"/>
          <w:szCs w:val="28"/>
          <w:lang w:val="uk-UA"/>
        </w:rPr>
        <w:t xml:space="preserve"> реакцію і дозволяє впровадити </w:t>
      </w:r>
      <w:proofErr w:type="gramStart"/>
      <w:r w:rsidRPr="00952DCA">
        <w:rPr>
          <w:rFonts w:ascii="Times New Roman" w:eastAsia="Calibri" w:hAnsi="Times New Roman" w:cs="Times New Roman"/>
          <w:sz w:val="28"/>
          <w:szCs w:val="28"/>
          <w:lang w:val="uk-UA"/>
        </w:rPr>
        <w:t>р</w:t>
      </w:r>
      <w:proofErr w:type="gramEnd"/>
      <w:r w:rsidRPr="00952DCA">
        <w:rPr>
          <w:rFonts w:ascii="Times New Roman" w:eastAsia="Calibri" w:hAnsi="Times New Roman" w:cs="Times New Roman"/>
          <w:sz w:val="28"/>
          <w:szCs w:val="28"/>
          <w:lang w:val="uk-UA"/>
        </w:rPr>
        <w:t>ішення,</w:t>
      </w:r>
      <w:r w:rsidRPr="00952DCA">
        <w:rPr>
          <w:rFonts w:ascii="Times New Roman" w:eastAsia="Calibri" w:hAnsi="Times New Roman" w:cs="Times New Roman"/>
          <w:sz w:val="28"/>
          <w:szCs w:val="28"/>
        </w:rPr>
        <w:t xml:space="preserve"> які в іншій ситуації викликали б протест серед населення. Наприклад –</w:t>
      </w:r>
      <w:r w:rsidRPr="00952DCA">
        <w:rPr>
          <w:rFonts w:ascii="Times New Roman" w:eastAsia="Calibri" w:hAnsi="Times New Roman" w:cs="Times New Roman"/>
          <w:sz w:val="28"/>
          <w:szCs w:val="28"/>
          <w:lang w:val="uk-UA"/>
        </w:rPr>
        <w:t xml:space="preserve"> ситуація з </w:t>
      </w:r>
      <w:r w:rsidRPr="00952DCA">
        <w:rPr>
          <w:rFonts w:ascii="Times New Roman" w:eastAsia="Calibri" w:hAnsi="Times New Roman" w:cs="Times New Roman"/>
          <w:sz w:val="28"/>
          <w:szCs w:val="28"/>
        </w:rPr>
        <w:t>Со</w:t>
      </w:r>
      <w:r w:rsidRPr="00952DCA">
        <w:rPr>
          <w:rFonts w:ascii="Times New Roman" w:eastAsia="Calibri" w:hAnsi="Times New Roman" w:cs="Times New Roman"/>
          <w:sz w:val="28"/>
          <w:szCs w:val="28"/>
          <w:lang w:val="en-US"/>
        </w:rPr>
        <w:t>vid</w:t>
      </w:r>
      <w:r w:rsidRPr="00952DCA">
        <w:rPr>
          <w:rFonts w:ascii="Times New Roman" w:eastAsia="Calibri" w:hAnsi="Times New Roman" w:cs="Times New Roman"/>
          <w:sz w:val="28"/>
          <w:szCs w:val="28"/>
        </w:rPr>
        <w:t xml:space="preserve"> 19 при незроз</w:t>
      </w:r>
      <w:r w:rsidRPr="00952DCA">
        <w:rPr>
          <w:rFonts w:ascii="Times New Roman" w:eastAsia="Calibri" w:hAnsi="Times New Roman" w:cs="Times New Roman"/>
          <w:sz w:val="28"/>
          <w:szCs w:val="28"/>
          <w:lang w:val="uk-UA"/>
        </w:rPr>
        <w:t>умілій статистиці</w:t>
      </w:r>
      <w:r w:rsidRPr="00952DCA">
        <w:rPr>
          <w:rFonts w:ascii="Times New Roman" w:eastAsia="Calibri" w:hAnsi="Times New Roman" w:cs="Times New Roman"/>
          <w:sz w:val="28"/>
          <w:szCs w:val="28"/>
        </w:rPr>
        <w:t xml:space="preserve">, як рушій для прийняття законів, що </w:t>
      </w:r>
      <w:proofErr w:type="gramStart"/>
      <w:r w:rsidRPr="00952DCA">
        <w:rPr>
          <w:rFonts w:ascii="Times New Roman" w:eastAsia="Calibri" w:hAnsi="Times New Roman" w:cs="Times New Roman"/>
          <w:sz w:val="28"/>
          <w:szCs w:val="28"/>
        </w:rPr>
        <w:t>п</w:t>
      </w:r>
      <w:proofErr w:type="gramEnd"/>
      <w:r w:rsidRPr="00952DCA">
        <w:rPr>
          <w:rFonts w:ascii="Times New Roman" w:eastAsia="Calibri" w:hAnsi="Times New Roman" w:cs="Times New Roman"/>
          <w:sz w:val="28"/>
          <w:szCs w:val="28"/>
        </w:rPr>
        <w:t>ідсилюють “безпеку”, а по суті діють на обмеження прав звичайних громадян.</w:t>
      </w:r>
    </w:p>
    <w:p w:rsidR="0053439B" w:rsidRPr="00952DCA" w:rsidRDefault="0053439B" w:rsidP="0053439B">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rPr>
        <w:lastRenderedPageBreak/>
        <w:t xml:space="preserve">Необхідно зазначити, що наразі для визначення способів маніпулятивного впливу використовуються </w:t>
      </w:r>
      <w:proofErr w:type="gramStart"/>
      <w:r w:rsidRPr="00952DCA">
        <w:rPr>
          <w:rFonts w:ascii="Times New Roman" w:eastAsia="Calibri" w:hAnsi="Times New Roman" w:cs="Times New Roman"/>
          <w:sz w:val="28"/>
          <w:szCs w:val="28"/>
        </w:rPr>
        <w:t>р</w:t>
      </w:r>
      <w:proofErr w:type="gramEnd"/>
      <w:r w:rsidRPr="00952DCA">
        <w:rPr>
          <w:rFonts w:ascii="Times New Roman" w:eastAsia="Calibri" w:hAnsi="Times New Roman" w:cs="Times New Roman"/>
          <w:sz w:val="28"/>
          <w:szCs w:val="28"/>
        </w:rPr>
        <w:t xml:space="preserve">ізні терміни – такі, як “прийом”, “метод”, “техніка”, “технологія”. У той же час, </w:t>
      </w:r>
      <w:proofErr w:type="gramStart"/>
      <w:r w:rsidRPr="00952DCA">
        <w:rPr>
          <w:rFonts w:ascii="Times New Roman" w:eastAsia="Calibri" w:hAnsi="Times New Roman" w:cs="Times New Roman"/>
          <w:sz w:val="28"/>
          <w:szCs w:val="28"/>
        </w:rPr>
        <w:t>ч</w:t>
      </w:r>
      <w:proofErr w:type="gramEnd"/>
      <w:r w:rsidRPr="00952DCA">
        <w:rPr>
          <w:rFonts w:ascii="Times New Roman" w:eastAsia="Calibri" w:hAnsi="Times New Roman" w:cs="Times New Roman"/>
          <w:sz w:val="28"/>
          <w:szCs w:val="28"/>
        </w:rPr>
        <w:t>ітких критеріїв їх розподілу не вироблено, їм також властиві певні поєднання. Ми розглядаємо дану сукупність методів маніпулятивного впливу як теоретичну основу, за допомогою якої в майбутньому будуть отримані кількісні оцінки ризику інформаційно-психологічного впливу</w:t>
      </w:r>
      <w:r w:rsidRPr="00952DCA">
        <w:rPr>
          <w:rFonts w:ascii="Times New Roman" w:eastAsia="Calibri" w:hAnsi="Times New Roman" w:cs="Times New Roman"/>
          <w:sz w:val="28"/>
          <w:szCs w:val="28"/>
          <w:lang w:val="uk-UA"/>
        </w:rPr>
        <w:t xml:space="preserve"> як</w:t>
      </w:r>
      <w:r w:rsidRPr="00952DCA">
        <w:rPr>
          <w:rFonts w:ascii="Times New Roman" w:eastAsia="Calibri" w:hAnsi="Times New Roman" w:cs="Times New Roman"/>
          <w:sz w:val="28"/>
          <w:szCs w:val="28"/>
        </w:rPr>
        <w:t xml:space="preserve"> на </w:t>
      </w:r>
      <w:proofErr w:type="gramStart"/>
      <w:r w:rsidRPr="00952DCA">
        <w:rPr>
          <w:rFonts w:ascii="Times New Roman" w:eastAsia="Calibri" w:hAnsi="Times New Roman" w:cs="Times New Roman"/>
          <w:sz w:val="28"/>
          <w:szCs w:val="28"/>
          <w:lang w:val="uk-UA"/>
        </w:rPr>
        <w:t>св</w:t>
      </w:r>
      <w:proofErr w:type="gramEnd"/>
      <w:r w:rsidRPr="00952DCA">
        <w:rPr>
          <w:rFonts w:ascii="Times New Roman" w:eastAsia="Calibri" w:hAnsi="Times New Roman" w:cs="Times New Roman"/>
          <w:sz w:val="28"/>
          <w:szCs w:val="28"/>
          <w:lang w:val="uk-UA"/>
        </w:rPr>
        <w:t>ідомість окремої людини, так і на свідомість суспільства загалом.</w:t>
      </w:r>
    </w:p>
    <w:p w:rsidR="0053439B" w:rsidRPr="00952DCA" w:rsidRDefault="0053439B" w:rsidP="0053439B">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 xml:space="preserve">За рахунок широкого охоплення аудиторії засоби Інтернет-комунікацій </w:t>
      </w:r>
      <w:r w:rsidRPr="00952DCA">
        <w:rPr>
          <w:rFonts w:ascii="Times New Roman" w:eastAsia="Calibri" w:hAnsi="Times New Roman" w:cs="Times New Roman"/>
          <w:sz w:val="28"/>
          <w:szCs w:val="28"/>
          <w:lang w:val="uk-UA"/>
        </w:rPr>
        <w:br/>
        <w:t xml:space="preserve">продовжують активно використовуватися для застосування методів маніпулятивного впливу, формування певних стереотипів у свідомості людини. Тому виявлення медіа-вірусів, методів вербального та сугестивного впливу на підсвідомість людини, грубих пропагандистських прийомів потребують перегляду базових причин війн і революцій, тероризму, фанатизму та одержимості, а також ролі релігій, ідеологій, преси, радіо та </w:t>
      </w:r>
      <w:r w:rsidRPr="00952DCA">
        <w:rPr>
          <w:rFonts w:ascii="Times New Roman" w:eastAsia="Calibri" w:hAnsi="Times New Roman" w:cs="Times New Roman"/>
          <w:sz w:val="28"/>
          <w:szCs w:val="28"/>
          <w:lang w:val="uk-UA"/>
        </w:rPr>
        <w:br/>
        <w:t>телебачення.</w:t>
      </w:r>
    </w:p>
    <w:p w:rsidR="0053439B" w:rsidRPr="00952DCA" w:rsidRDefault="0053439B" w:rsidP="0053439B">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 xml:space="preserve">Одночасно з процесами становлення громадянського суспільства реалізуються і створюються організаційно-ціннісні моделі системи ЗМІ, що виступає інструментом формування самого цього громадянського суспільства. За таких умов суспільна свідомість розглядається як політичний механізм презентації соціальних інтересів і підтримання суспільної рівноваги. ЗМІ як основний засіб структуризації соціального середовища покликані надавати людській думці цілісності і зрілості, трансформуючи їх таким чином в суспільну свідомість людей. </w:t>
      </w:r>
    </w:p>
    <w:p w:rsidR="0053439B" w:rsidRPr="00952DCA" w:rsidRDefault="0053439B" w:rsidP="0053439B">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В наш час саме таке джерело формування громадської думки як Інтернет набуло великого значенні в останні роки</w:t>
      </w:r>
      <w:proofErr w:type="gramStart"/>
      <w:r w:rsidRPr="00952DCA">
        <w:rPr>
          <w:rFonts w:ascii="Times New Roman" w:eastAsia="Calibri" w:hAnsi="Times New Roman" w:cs="Times New Roman"/>
          <w:sz w:val="28"/>
          <w:szCs w:val="28"/>
        </w:rPr>
        <w:t>.</w:t>
      </w:r>
      <w:proofErr w:type="gramEnd"/>
      <w:r w:rsidRPr="00952DCA">
        <w:rPr>
          <w:rFonts w:ascii="Times New Roman" w:eastAsia="Calibri" w:hAnsi="Times New Roman" w:cs="Times New Roman"/>
          <w:sz w:val="28"/>
          <w:szCs w:val="28"/>
        </w:rPr>
        <w:t xml:space="preserve"> І</w:t>
      </w:r>
      <w:proofErr w:type="gramStart"/>
      <w:r w:rsidRPr="00952DCA">
        <w:rPr>
          <w:rFonts w:ascii="Times New Roman" w:eastAsia="Calibri" w:hAnsi="Times New Roman" w:cs="Times New Roman"/>
          <w:sz w:val="28"/>
          <w:szCs w:val="28"/>
        </w:rPr>
        <w:t>н</w:t>
      </w:r>
      <w:proofErr w:type="gramEnd"/>
      <w:r w:rsidRPr="00952DCA">
        <w:rPr>
          <w:rFonts w:ascii="Times New Roman" w:eastAsia="Calibri" w:hAnsi="Times New Roman" w:cs="Times New Roman"/>
          <w:sz w:val="28"/>
          <w:szCs w:val="28"/>
        </w:rPr>
        <w:t xml:space="preserve">тернет надає багато просто колосальну кількість інформації, але як говорять вона не зовсім фільтрована. А якщо говорити точніше то вона абсолютно не проходить ніяку цензуру і фільтрацію. Тож не вся та інформація що ми сприймаємо кожного дня із Інтернет правдива. Оскільки громадяни нашої країни часто </w:t>
      </w:r>
      <w:r w:rsidRPr="00952DCA">
        <w:rPr>
          <w:rFonts w:ascii="Times New Roman" w:eastAsia="Calibri" w:hAnsi="Times New Roman" w:cs="Times New Roman"/>
          <w:sz w:val="28"/>
          <w:szCs w:val="28"/>
        </w:rPr>
        <w:lastRenderedPageBreak/>
        <w:t xml:space="preserve">хапаючи будь-де «шмат» інформації, то і дужу часто він негативно а якщо бути точнішим неправдиво має дії впливу на формування громадської думки громадян нашої </w:t>
      </w:r>
      <w:proofErr w:type="gramStart"/>
      <w:r w:rsidRPr="00952DCA">
        <w:rPr>
          <w:rFonts w:ascii="Times New Roman" w:eastAsia="Calibri" w:hAnsi="Times New Roman" w:cs="Times New Roman"/>
          <w:sz w:val="28"/>
          <w:szCs w:val="28"/>
        </w:rPr>
        <w:t>країн</w:t>
      </w:r>
      <w:proofErr w:type="gramEnd"/>
      <w:r w:rsidRPr="00952DCA">
        <w:rPr>
          <w:rFonts w:ascii="Times New Roman" w:eastAsia="Calibri" w:hAnsi="Times New Roman" w:cs="Times New Roman"/>
          <w:sz w:val="28"/>
          <w:szCs w:val="28"/>
        </w:rPr>
        <w:t xml:space="preserve">. Інколи має хибний вплив, і інколи правдивий і за надто правдивий. </w:t>
      </w:r>
    </w:p>
    <w:p w:rsidR="0053439B" w:rsidRPr="00952DCA" w:rsidRDefault="0053439B" w:rsidP="0053439B">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rPr>
        <w:t>Перебування і діяльність людей у створеному за допомогою Інтернет</w:t>
      </w:r>
      <w:r w:rsidRPr="00952DCA">
        <w:rPr>
          <w:rFonts w:ascii="Times New Roman" w:eastAsia="Calibri" w:hAnsi="Times New Roman" w:cs="Times New Roman"/>
          <w:sz w:val="28"/>
          <w:szCs w:val="28"/>
        </w:rPr>
        <w:softHyphen/>
        <w:t xml:space="preserve">технологій віртуальному </w:t>
      </w:r>
      <w:proofErr w:type="gramStart"/>
      <w:r w:rsidRPr="00952DCA">
        <w:rPr>
          <w:rFonts w:ascii="Times New Roman" w:eastAsia="Calibri" w:hAnsi="Times New Roman" w:cs="Times New Roman"/>
          <w:sz w:val="28"/>
          <w:szCs w:val="28"/>
        </w:rPr>
        <w:t>св</w:t>
      </w:r>
      <w:proofErr w:type="gramEnd"/>
      <w:r w:rsidRPr="00952DCA">
        <w:rPr>
          <w:rFonts w:ascii="Times New Roman" w:eastAsia="Calibri" w:hAnsi="Times New Roman" w:cs="Times New Roman"/>
          <w:sz w:val="28"/>
          <w:szCs w:val="28"/>
        </w:rPr>
        <w:t>іті спричинили появу нових феноменів: „мережевого” мислення, „мережевої” культури, „мережевих” комунікацій, „мережевих” спільнот, а також „мережевих” людей Homo virtualis, життя і професійна діяльність яких відбуваються більше у цьому віртуальному світі, ніж у світі реальному</w:t>
      </w:r>
      <w:r w:rsidRPr="00952DCA">
        <w:rPr>
          <w:rFonts w:ascii="Times New Roman" w:eastAsia="Calibri" w:hAnsi="Times New Roman" w:cs="Times New Roman"/>
          <w:sz w:val="28"/>
          <w:szCs w:val="28"/>
          <w:lang w:val="uk-UA"/>
        </w:rPr>
        <w:t>.</w:t>
      </w:r>
    </w:p>
    <w:p w:rsidR="0053439B" w:rsidRPr="00952DCA" w:rsidRDefault="0053439B" w:rsidP="0053439B">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 xml:space="preserve">Вплив Інтернету на громадську </w:t>
      </w:r>
      <w:proofErr w:type="gramStart"/>
      <w:r w:rsidRPr="00952DCA">
        <w:rPr>
          <w:rFonts w:ascii="Times New Roman" w:eastAsia="Calibri" w:hAnsi="Times New Roman" w:cs="Times New Roman"/>
          <w:sz w:val="28"/>
          <w:szCs w:val="28"/>
          <w:lang w:val="uk-UA"/>
        </w:rPr>
        <w:t>св</w:t>
      </w:r>
      <w:proofErr w:type="gramEnd"/>
      <w:r w:rsidRPr="00952DCA">
        <w:rPr>
          <w:rFonts w:ascii="Times New Roman" w:eastAsia="Calibri" w:hAnsi="Times New Roman" w:cs="Times New Roman"/>
          <w:sz w:val="28"/>
          <w:szCs w:val="28"/>
          <w:lang w:val="uk-UA"/>
        </w:rPr>
        <w:t xml:space="preserve">ідомість </w:t>
      </w:r>
      <w:r w:rsidRPr="00952DCA">
        <w:rPr>
          <w:rFonts w:ascii="Times New Roman" w:eastAsia="Calibri" w:hAnsi="Times New Roman" w:cs="Times New Roman"/>
          <w:sz w:val="28"/>
          <w:szCs w:val="28"/>
        </w:rPr>
        <w:t>є незаперечним. Інтернет виражає і формує громадську думку, яку прийнято розглядати як колективне судження людей, в якому ставлення до подій і явищ виявляється у формі схвалення, осуду або вимогу. Громадська думка формується в процесі руху інформації в суспільстві</w:t>
      </w:r>
      <w:r w:rsidRPr="00952DCA">
        <w:rPr>
          <w:rFonts w:ascii="Times New Roman" w:eastAsia="Calibri" w:hAnsi="Times New Roman" w:cs="Times New Roman"/>
          <w:sz w:val="28"/>
          <w:szCs w:val="28"/>
          <w:lang w:val="uk-UA"/>
        </w:rPr>
        <w:t xml:space="preserve">, претворюючись у </w:t>
      </w:r>
      <w:proofErr w:type="gramStart"/>
      <w:r w:rsidRPr="00952DCA">
        <w:rPr>
          <w:rFonts w:ascii="Times New Roman" w:eastAsia="Calibri" w:hAnsi="Times New Roman" w:cs="Times New Roman"/>
          <w:sz w:val="28"/>
          <w:szCs w:val="28"/>
          <w:lang w:val="uk-UA"/>
        </w:rPr>
        <w:t>св</w:t>
      </w:r>
      <w:proofErr w:type="gramEnd"/>
      <w:r w:rsidRPr="00952DCA">
        <w:rPr>
          <w:rFonts w:ascii="Times New Roman" w:eastAsia="Calibri" w:hAnsi="Times New Roman" w:cs="Times New Roman"/>
          <w:sz w:val="28"/>
          <w:szCs w:val="28"/>
          <w:lang w:val="uk-UA"/>
        </w:rPr>
        <w:t>ідомість і</w:t>
      </w:r>
      <w:r w:rsidRPr="00952DCA">
        <w:rPr>
          <w:rFonts w:ascii="Times New Roman" w:eastAsia="Calibri" w:hAnsi="Times New Roman" w:cs="Times New Roman"/>
          <w:sz w:val="28"/>
          <w:szCs w:val="28"/>
        </w:rPr>
        <w:t xml:space="preserve"> відображає людське буття, суспільну практику людей і виступає як регулятор діяльності. В цілому </w:t>
      </w:r>
      <w:r w:rsidRPr="00952DCA">
        <w:rPr>
          <w:rFonts w:ascii="Times New Roman" w:eastAsia="Calibri" w:hAnsi="Times New Roman" w:cs="Times New Roman"/>
          <w:sz w:val="28"/>
          <w:szCs w:val="28"/>
          <w:lang w:val="uk-UA"/>
        </w:rPr>
        <w:t xml:space="preserve">суспільна свідомість </w:t>
      </w:r>
      <w:r w:rsidRPr="00952DCA">
        <w:rPr>
          <w:rFonts w:ascii="Times New Roman" w:eastAsia="Calibri" w:hAnsi="Times New Roman" w:cs="Times New Roman"/>
          <w:sz w:val="28"/>
          <w:szCs w:val="28"/>
        </w:rPr>
        <w:t>формується під впливом усіх засобів масової інформації (радіо, преса, телебачення, Інтернет).</w:t>
      </w:r>
    </w:p>
    <w:p w:rsidR="0053439B" w:rsidRPr="00952DCA" w:rsidRDefault="0053439B" w:rsidP="0053439B">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 xml:space="preserve">Будучи станом суспільної </w:t>
      </w:r>
      <w:proofErr w:type="gramStart"/>
      <w:r w:rsidRPr="00952DCA">
        <w:rPr>
          <w:rFonts w:ascii="Times New Roman" w:eastAsia="Calibri" w:hAnsi="Times New Roman" w:cs="Times New Roman"/>
          <w:sz w:val="28"/>
          <w:szCs w:val="28"/>
        </w:rPr>
        <w:t>св</w:t>
      </w:r>
      <w:proofErr w:type="gramEnd"/>
      <w:r w:rsidRPr="00952DCA">
        <w:rPr>
          <w:rFonts w:ascii="Times New Roman" w:eastAsia="Calibri" w:hAnsi="Times New Roman" w:cs="Times New Roman"/>
          <w:sz w:val="28"/>
          <w:szCs w:val="28"/>
        </w:rPr>
        <w:t xml:space="preserve">ідомості, громадська думка є ніби посередницею між свідомістю і практичною діяльністю людей. Не </w:t>
      </w:r>
      <w:proofErr w:type="gramStart"/>
      <w:r w:rsidRPr="00952DCA">
        <w:rPr>
          <w:rFonts w:ascii="Times New Roman" w:eastAsia="Calibri" w:hAnsi="Times New Roman" w:cs="Times New Roman"/>
          <w:sz w:val="28"/>
          <w:szCs w:val="28"/>
        </w:rPr>
        <w:t>п</w:t>
      </w:r>
      <w:proofErr w:type="gramEnd"/>
      <w:r w:rsidRPr="00952DCA">
        <w:rPr>
          <w:rFonts w:ascii="Times New Roman" w:eastAsia="Calibri" w:hAnsi="Times New Roman" w:cs="Times New Roman"/>
          <w:sz w:val="28"/>
          <w:szCs w:val="28"/>
        </w:rPr>
        <w:t>ідмінюючи ні однієї із форм суспільної свідомості, не спираючись на організовану силу як закон, не визначаючи цілей, як це робить програма, громадська думка з допомогою специфічних засобів, шляхом схвалення або осуду, захоплення чи зневаги, акцентування інтересів, раціональної та емоційної оцінки людей і їхніх учинків сприяє трансформації тих чи інших ідей у конкретні вчинки.</w:t>
      </w:r>
    </w:p>
    <w:p w:rsidR="0053439B" w:rsidRPr="00952DCA" w:rsidRDefault="0053439B" w:rsidP="0053439B">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Отже, виражаючи і формуючи</w:t>
      </w:r>
      <w:r w:rsidRPr="00952DCA">
        <w:rPr>
          <w:rFonts w:ascii="Times New Roman" w:eastAsia="Calibri" w:hAnsi="Times New Roman" w:cs="Times New Roman"/>
          <w:sz w:val="28"/>
          <w:szCs w:val="28"/>
          <w:lang w:val="uk-UA"/>
        </w:rPr>
        <w:t xml:space="preserve"> суспільну </w:t>
      </w:r>
      <w:proofErr w:type="gramStart"/>
      <w:r w:rsidRPr="00952DCA">
        <w:rPr>
          <w:rFonts w:ascii="Times New Roman" w:eastAsia="Calibri" w:hAnsi="Times New Roman" w:cs="Times New Roman"/>
          <w:sz w:val="28"/>
          <w:szCs w:val="28"/>
          <w:lang w:val="uk-UA"/>
        </w:rPr>
        <w:t>св</w:t>
      </w:r>
      <w:proofErr w:type="gramEnd"/>
      <w:r w:rsidRPr="00952DCA">
        <w:rPr>
          <w:rFonts w:ascii="Times New Roman" w:eastAsia="Calibri" w:hAnsi="Times New Roman" w:cs="Times New Roman"/>
          <w:sz w:val="28"/>
          <w:szCs w:val="28"/>
          <w:lang w:val="uk-UA"/>
        </w:rPr>
        <w:t>ідомість</w:t>
      </w:r>
      <w:r w:rsidRPr="00952DCA">
        <w:rPr>
          <w:rFonts w:ascii="Times New Roman" w:eastAsia="Calibri" w:hAnsi="Times New Roman" w:cs="Times New Roman"/>
          <w:sz w:val="28"/>
          <w:szCs w:val="28"/>
        </w:rPr>
        <w:t>, Інтернет, з одного боку, акумулює досвід і волю мільйонів, а з другого -- впливає не тільки на свідомість, а й на вчинки, групові дії людей.</w:t>
      </w:r>
    </w:p>
    <w:p w:rsidR="0053439B" w:rsidRPr="00952DCA" w:rsidRDefault="0053439B" w:rsidP="0053439B">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lastRenderedPageBreak/>
        <w:t xml:space="preserve">Інтернет здійснює свою політичну, управлінську роль у політичній системі шляхом обговорення, </w:t>
      </w:r>
      <w:proofErr w:type="gramStart"/>
      <w:r w:rsidRPr="00952DCA">
        <w:rPr>
          <w:rFonts w:ascii="Times New Roman" w:eastAsia="Calibri" w:hAnsi="Times New Roman" w:cs="Times New Roman"/>
          <w:sz w:val="28"/>
          <w:szCs w:val="28"/>
        </w:rPr>
        <w:t>п</w:t>
      </w:r>
      <w:proofErr w:type="gramEnd"/>
      <w:r w:rsidRPr="00952DCA">
        <w:rPr>
          <w:rFonts w:ascii="Times New Roman" w:eastAsia="Calibri" w:hAnsi="Times New Roman" w:cs="Times New Roman"/>
          <w:sz w:val="28"/>
          <w:szCs w:val="28"/>
        </w:rPr>
        <w:t>ідтримки, критики й осуду різних політичних програм, платформ, ідей і пропозицій окремих осіб, громадських формувань, політичних партій, фракцій.</w:t>
      </w:r>
    </w:p>
    <w:p w:rsidR="004D0F25" w:rsidRPr="00952DCA" w:rsidRDefault="00907277" w:rsidP="0053439B">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Розглянемо деякі засоби Інтернет-комунікацій, які вдало використовуються для маніпулювання</w:t>
      </w:r>
      <w:r w:rsidR="0087459E" w:rsidRPr="00952DCA">
        <w:rPr>
          <w:rFonts w:ascii="Times New Roman" w:eastAsia="Calibri" w:hAnsi="Times New Roman" w:cs="Times New Roman"/>
          <w:sz w:val="28"/>
          <w:szCs w:val="28"/>
          <w:lang w:val="uk-UA"/>
        </w:rPr>
        <w:t xml:space="preserve"> свідомістю людини:</w:t>
      </w:r>
    </w:p>
    <w:p w:rsidR="00907277" w:rsidRPr="00952DCA" w:rsidRDefault="00907277" w:rsidP="0053439B">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1.</w:t>
      </w:r>
      <w:r w:rsidR="00550B7A" w:rsidRPr="00952DCA">
        <w:rPr>
          <w:rFonts w:ascii="Times New Roman" w:eastAsia="Calibri" w:hAnsi="Times New Roman" w:cs="Times New Roman"/>
          <w:sz w:val="28"/>
          <w:szCs w:val="28"/>
          <w:lang w:val="uk-UA"/>
        </w:rPr>
        <w:t xml:space="preserve"> </w:t>
      </w:r>
      <w:r w:rsidRPr="00952DCA">
        <w:rPr>
          <w:rFonts w:ascii="Times New Roman" w:eastAsia="Calibri" w:hAnsi="Times New Roman" w:cs="Times New Roman"/>
          <w:sz w:val="28"/>
          <w:szCs w:val="28"/>
        </w:rPr>
        <w:t>Електронна</w:t>
      </w:r>
      <w:r w:rsidR="00550B7A" w:rsidRPr="00952DCA">
        <w:rPr>
          <w:rFonts w:ascii="Times New Roman" w:eastAsia="Calibri" w:hAnsi="Times New Roman" w:cs="Times New Roman"/>
          <w:sz w:val="28"/>
          <w:szCs w:val="28"/>
          <w:lang w:val="uk-UA"/>
        </w:rPr>
        <w:t xml:space="preserve"> пошта</w:t>
      </w:r>
      <w:r w:rsidRPr="00952DCA">
        <w:rPr>
          <w:rFonts w:ascii="Times New Roman" w:eastAsia="Calibri" w:hAnsi="Times New Roman" w:cs="Times New Roman"/>
          <w:sz w:val="28"/>
          <w:szCs w:val="28"/>
        </w:rPr>
        <w:t>.</w:t>
      </w:r>
      <w:r w:rsidR="00550B7A" w:rsidRPr="00952DCA">
        <w:rPr>
          <w:rFonts w:ascii="Times New Roman" w:eastAsia="Calibri" w:hAnsi="Times New Roman" w:cs="Times New Roman"/>
          <w:sz w:val="28"/>
          <w:szCs w:val="28"/>
          <w:lang w:val="uk-UA"/>
        </w:rPr>
        <w:t xml:space="preserve"> </w:t>
      </w:r>
      <w:r w:rsidRPr="00952DCA">
        <w:rPr>
          <w:rFonts w:ascii="Times New Roman" w:eastAsia="Calibri" w:hAnsi="Times New Roman" w:cs="Times New Roman"/>
          <w:sz w:val="28"/>
          <w:szCs w:val="28"/>
        </w:rPr>
        <w:t xml:space="preserve">Існують численні Інтернет-мережі комунікаційного зв’язку, що працюють за </w:t>
      </w:r>
      <w:proofErr w:type="gramStart"/>
      <w:r w:rsidRPr="00952DCA">
        <w:rPr>
          <w:rFonts w:ascii="Times New Roman" w:eastAsia="Calibri" w:hAnsi="Times New Roman" w:cs="Times New Roman"/>
          <w:sz w:val="28"/>
          <w:szCs w:val="28"/>
        </w:rPr>
        <w:t>р</w:t>
      </w:r>
      <w:proofErr w:type="gramEnd"/>
      <w:r w:rsidRPr="00952DCA">
        <w:rPr>
          <w:rFonts w:ascii="Times New Roman" w:eastAsia="Calibri" w:hAnsi="Times New Roman" w:cs="Times New Roman"/>
          <w:sz w:val="28"/>
          <w:szCs w:val="28"/>
        </w:rPr>
        <w:t>ізними міжнародними протоколами. Нині електронна пошта (e-mail) –зручний засіб швидкого й ефективного спілкування великої кількості адресаті</w:t>
      </w:r>
      <w:proofErr w:type="gramStart"/>
      <w:r w:rsidRPr="00952DCA">
        <w:rPr>
          <w:rFonts w:ascii="Times New Roman" w:eastAsia="Calibri" w:hAnsi="Times New Roman" w:cs="Times New Roman"/>
          <w:sz w:val="28"/>
          <w:szCs w:val="28"/>
        </w:rPr>
        <w:t>в</w:t>
      </w:r>
      <w:proofErr w:type="gramEnd"/>
      <w:r w:rsidRPr="00952DCA">
        <w:rPr>
          <w:rFonts w:ascii="Times New Roman" w:eastAsia="Calibri" w:hAnsi="Times New Roman" w:cs="Times New Roman"/>
          <w:sz w:val="28"/>
          <w:szCs w:val="28"/>
        </w:rPr>
        <w:t xml:space="preserve">. </w:t>
      </w:r>
    </w:p>
    <w:p w:rsidR="004E5A45" w:rsidRPr="00952DCA" w:rsidRDefault="00907277" w:rsidP="0086034E">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Тому поширення спеціально підібраної інформації(дезінформації) було однією з перших Інтернет-технологій маніпулювання свідомістю, що активно</w:t>
      </w:r>
      <w:r w:rsidR="004E5A45" w:rsidRPr="00952DCA">
        <w:rPr>
          <w:rFonts w:ascii="Times New Roman" w:eastAsia="Calibri" w:hAnsi="Times New Roman" w:cs="Times New Roman"/>
          <w:sz w:val="28"/>
          <w:szCs w:val="28"/>
          <w:lang w:val="uk-UA"/>
        </w:rPr>
        <w:t xml:space="preserve"> використовується ворогуючими сторонами під час політичних і воєнних конфліктів.</w:t>
      </w:r>
      <w:r w:rsidRPr="00952DCA">
        <w:rPr>
          <w:rFonts w:ascii="Times New Roman" w:eastAsia="Calibri" w:hAnsi="Times New Roman" w:cs="Times New Roman"/>
          <w:sz w:val="28"/>
          <w:szCs w:val="28"/>
          <w:lang w:val="uk-UA"/>
        </w:rPr>
        <w:t xml:space="preserve"> </w:t>
      </w:r>
    </w:p>
    <w:p w:rsidR="00907277" w:rsidRPr="00952DCA" w:rsidRDefault="00907277" w:rsidP="0086034E">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rPr>
        <w:t xml:space="preserve">Так </w:t>
      </w:r>
      <w:proofErr w:type="gramStart"/>
      <w:r w:rsidRPr="00952DCA">
        <w:rPr>
          <w:rFonts w:ascii="Times New Roman" w:eastAsia="Calibri" w:hAnsi="Times New Roman" w:cs="Times New Roman"/>
          <w:sz w:val="28"/>
          <w:szCs w:val="28"/>
        </w:rPr>
        <w:t>п</w:t>
      </w:r>
      <w:proofErr w:type="gramEnd"/>
      <w:r w:rsidRPr="00952DCA">
        <w:rPr>
          <w:rFonts w:ascii="Times New Roman" w:eastAsia="Calibri" w:hAnsi="Times New Roman" w:cs="Times New Roman"/>
          <w:sz w:val="28"/>
          <w:szCs w:val="28"/>
        </w:rPr>
        <w:t>ід час конфлікту в Косово Югославською стороною широко застосовувалося розсилання електронних листів. Змушуючи сумніватися у</w:t>
      </w:r>
      <w:r w:rsidR="001D0357" w:rsidRPr="00952DCA">
        <w:rPr>
          <w:rFonts w:ascii="Times New Roman" w:eastAsia="Calibri" w:hAnsi="Times New Roman" w:cs="Times New Roman"/>
          <w:sz w:val="28"/>
          <w:szCs w:val="28"/>
          <w:lang w:val="uk-UA"/>
        </w:rPr>
        <w:t xml:space="preserve"> правильності офіційної пропаганди,</w:t>
      </w:r>
      <w:r w:rsidRPr="00952DCA">
        <w:rPr>
          <w:rFonts w:ascii="Times New Roman" w:eastAsia="Calibri" w:hAnsi="Times New Roman" w:cs="Times New Roman"/>
          <w:sz w:val="28"/>
          <w:szCs w:val="28"/>
        </w:rPr>
        <w:t xml:space="preserve"> поштові скриньки більше 10 тис. користувачів різних агентств новин та урядових чиновників США регулярно заповнювалися посланням з описом результатів бомбардувань і ракетних ударів по цивільних об’єктах, числа жертв серед мирного населення, а також страждань мирних громадян.</w:t>
      </w:r>
    </w:p>
    <w:p w:rsidR="00907277" w:rsidRPr="00952DCA" w:rsidRDefault="0066212C" w:rsidP="0086034E">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2.</w:t>
      </w:r>
      <w:r w:rsidR="00550B7A" w:rsidRPr="00952DCA">
        <w:rPr>
          <w:rFonts w:ascii="Times New Roman" w:eastAsia="Calibri" w:hAnsi="Times New Roman" w:cs="Times New Roman"/>
          <w:sz w:val="28"/>
          <w:szCs w:val="28"/>
          <w:lang w:val="uk-UA"/>
        </w:rPr>
        <w:t xml:space="preserve"> </w:t>
      </w:r>
      <w:r w:rsidR="00907277" w:rsidRPr="00952DCA">
        <w:rPr>
          <w:rFonts w:ascii="Times New Roman" w:eastAsia="Calibri" w:hAnsi="Times New Roman" w:cs="Times New Roman"/>
          <w:sz w:val="28"/>
          <w:szCs w:val="28"/>
          <w:lang w:val="uk-UA"/>
        </w:rPr>
        <w:t>Мережеве</w:t>
      </w:r>
      <w:r w:rsidRPr="00952DCA">
        <w:rPr>
          <w:rFonts w:ascii="Times New Roman" w:eastAsia="Calibri" w:hAnsi="Times New Roman" w:cs="Times New Roman"/>
          <w:sz w:val="28"/>
          <w:szCs w:val="28"/>
          <w:lang w:val="uk-UA"/>
        </w:rPr>
        <w:t xml:space="preserve"> теле- та радіомовлення</w:t>
      </w:r>
      <w:r w:rsidR="00907277" w:rsidRPr="00952DCA">
        <w:rPr>
          <w:rFonts w:ascii="Times New Roman" w:eastAsia="Calibri" w:hAnsi="Times New Roman" w:cs="Times New Roman"/>
          <w:sz w:val="28"/>
          <w:szCs w:val="28"/>
          <w:lang w:val="uk-UA"/>
        </w:rPr>
        <w:t>.</w:t>
      </w:r>
      <w:r w:rsidR="00550B7A" w:rsidRPr="00952DCA">
        <w:rPr>
          <w:rFonts w:ascii="Times New Roman" w:eastAsia="Calibri" w:hAnsi="Times New Roman" w:cs="Times New Roman"/>
          <w:sz w:val="28"/>
          <w:szCs w:val="28"/>
          <w:lang w:val="uk-UA"/>
        </w:rPr>
        <w:t xml:space="preserve"> </w:t>
      </w:r>
      <w:r w:rsidR="00907277" w:rsidRPr="00952DCA">
        <w:rPr>
          <w:rFonts w:ascii="Times New Roman" w:eastAsia="Calibri" w:hAnsi="Times New Roman" w:cs="Times New Roman"/>
          <w:sz w:val="28"/>
          <w:szCs w:val="28"/>
          <w:lang w:val="uk-UA"/>
        </w:rPr>
        <w:t>Реалізація методів управління свідомістю людини, особливо з використанням каналів розповсюдження аудіовізуальної інформації, призвела до появи поняття “медіа вірусу”. Особливістю інформаційних вірусів є здатність утворювати фільтри сприйняття, за допомогою яких відбувається відбір інформації, що створює у сприйнятті людиною суттєве викривлення реальності. Завдяки чому одним з</w:t>
      </w:r>
      <w:r w:rsidR="00596748" w:rsidRPr="00952DCA">
        <w:rPr>
          <w:rFonts w:ascii="Times New Roman" w:eastAsia="Calibri" w:hAnsi="Times New Roman" w:cs="Times New Roman"/>
          <w:sz w:val="28"/>
          <w:szCs w:val="28"/>
          <w:lang w:val="uk-UA"/>
        </w:rPr>
        <w:t xml:space="preserve"> найбільш цинічних</w:t>
      </w:r>
      <w:r w:rsidR="00907277" w:rsidRPr="00952DCA">
        <w:rPr>
          <w:rFonts w:ascii="Times New Roman" w:eastAsia="Calibri" w:hAnsi="Times New Roman" w:cs="Times New Roman"/>
          <w:sz w:val="28"/>
          <w:szCs w:val="28"/>
          <w:lang w:val="uk-UA"/>
        </w:rPr>
        <w:t xml:space="preserve"> найбільш</w:t>
      </w:r>
      <w:r w:rsidR="00596748" w:rsidRPr="00952DCA">
        <w:rPr>
          <w:rFonts w:ascii="Times New Roman" w:eastAsia="Calibri" w:hAnsi="Times New Roman" w:cs="Times New Roman"/>
          <w:sz w:val="28"/>
          <w:szCs w:val="28"/>
          <w:lang w:val="uk-UA"/>
        </w:rPr>
        <w:t xml:space="preserve"> </w:t>
      </w:r>
      <w:r w:rsidR="00907277" w:rsidRPr="00952DCA">
        <w:rPr>
          <w:rFonts w:ascii="Times New Roman" w:eastAsia="Calibri" w:hAnsi="Times New Roman" w:cs="Times New Roman"/>
          <w:sz w:val="28"/>
          <w:szCs w:val="28"/>
          <w:lang w:val="uk-UA"/>
        </w:rPr>
        <w:t xml:space="preserve"> цинічних розповсюджувачів інформаційних вірусів стала Інтернет-реклама. </w:t>
      </w:r>
      <w:r w:rsidR="00907277" w:rsidRPr="00952DCA">
        <w:rPr>
          <w:rFonts w:ascii="Times New Roman" w:eastAsia="Calibri" w:hAnsi="Times New Roman" w:cs="Times New Roman"/>
          <w:sz w:val="28"/>
          <w:szCs w:val="28"/>
        </w:rPr>
        <w:t xml:space="preserve">Д. Рашкофф описав нове середовище перебування людини, котре ще можна завойовувати – медіа простір. Він </w:t>
      </w:r>
      <w:r w:rsidR="00907277" w:rsidRPr="00952DCA">
        <w:rPr>
          <w:rFonts w:ascii="Times New Roman" w:eastAsia="Calibri" w:hAnsi="Times New Roman" w:cs="Times New Roman"/>
          <w:sz w:val="28"/>
          <w:szCs w:val="28"/>
        </w:rPr>
        <w:lastRenderedPageBreak/>
        <w:t xml:space="preserve">розглядав медіа вірус як медіа події, що зумовлюють значні </w:t>
      </w:r>
      <w:proofErr w:type="gramStart"/>
      <w:r w:rsidR="00907277" w:rsidRPr="00952DCA">
        <w:rPr>
          <w:rFonts w:ascii="Times New Roman" w:eastAsia="Calibri" w:hAnsi="Times New Roman" w:cs="Times New Roman"/>
          <w:sz w:val="28"/>
          <w:szCs w:val="28"/>
        </w:rPr>
        <w:t>соц</w:t>
      </w:r>
      <w:proofErr w:type="gramEnd"/>
      <w:r w:rsidR="00907277" w:rsidRPr="00952DCA">
        <w:rPr>
          <w:rFonts w:ascii="Times New Roman" w:eastAsia="Calibri" w:hAnsi="Times New Roman" w:cs="Times New Roman"/>
          <w:sz w:val="28"/>
          <w:szCs w:val="28"/>
        </w:rPr>
        <w:t>іальні зміни</w:t>
      </w:r>
      <w:r w:rsidR="00907277" w:rsidRPr="00952DCA">
        <w:rPr>
          <w:rFonts w:ascii="Times New Roman" w:eastAsia="Calibri" w:hAnsi="Times New Roman" w:cs="Times New Roman"/>
          <w:sz w:val="28"/>
          <w:szCs w:val="28"/>
          <w:lang w:val="uk-UA"/>
        </w:rPr>
        <w:t>.</w:t>
      </w:r>
      <w:r w:rsidR="00907277" w:rsidRPr="00952DCA">
        <w:rPr>
          <w:rFonts w:ascii="Times New Roman" w:eastAsia="Calibri" w:hAnsi="Times New Roman" w:cs="Times New Roman"/>
          <w:sz w:val="28"/>
          <w:szCs w:val="28"/>
        </w:rPr>
        <w:t xml:space="preserve"> Прикладом медіа вірусного зараження є використання медіа вірусів </w:t>
      </w:r>
      <w:proofErr w:type="gramStart"/>
      <w:r w:rsidR="00907277" w:rsidRPr="00952DCA">
        <w:rPr>
          <w:rFonts w:ascii="Times New Roman" w:eastAsia="Calibri" w:hAnsi="Times New Roman" w:cs="Times New Roman"/>
          <w:sz w:val="28"/>
          <w:szCs w:val="28"/>
        </w:rPr>
        <w:t>в</w:t>
      </w:r>
      <w:proofErr w:type="gramEnd"/>
      <w:r w:rsidR="00907277" w:rsidRPr="00952DCA">
        <w:rPr>
          <w:rFonts w:ascii="Times New Roman" w:eastAsia="Calibri" w:hAnsi="Times New Roman" w:cs="Times New Roman"/>
          <w:sz w:val="28"/>
          <w:szCs w:val="28"/>
        </w:rPr>
        <w:t xml:space="preserve"> українсько-російському газовому конфлікті. У новинах мережі істина не відшукувалася, а проголошувалася, її змінювали декларації та здогадки: “Українська сторона не проявляє ніякої ініціативи в </w:t>
      </w:r>
      <w:proofErr w:type="gramStart"/>
      <w:r w:rsidR="00907277" w:rsidRPr="00952DCA">
        <w:rPr>
          <w:rFonts w:ascii="Times New Roman" w:eastAsia="Calibri" w:hAnsi="Times New Roman" w:cs="Times New Roman"/>
          <w:sz w:val="28"/>
          <w:szCs w:val="28"/>
        </w:rPr>
        <w:t>п</w:t>
      </w:r>
      <w:proofErr w:type="gramEnd"/>
      <w:r w:rsidR="00907277" w:rsidRPr="00952DCA">
        <w:rPr>
          <w:rFonts w:ascii="Times New Roman" w:eastAsia="Calibri" w:hAnsi="Times New Roman" w:cs="Times New Roman"/>
          <w:sz w:val="28"/>
          <w:szCs w:val="28"/>
        </w:rPr>
        <w:t xml:space="preserve">ідписанні контракту на поставку газу на 2009 рік”; “Балога боїться, що лаври перемоги в газовій війні дістануться Тимошенко, а не Ющенко”; “Газпром скаржиться, що Україна вимагає газ безкоштовно, тобто задарма”; “В Америці вирішили, що в </w:t>
      </w:r>
      <w:proofErr w:type="gramStart"/>
      <w:r w:rsidR="00907277" w:rsidRPr="00952DCA">
        <w:rPr>
          <w:rFonts w:ascii="Times New Roman" w:eastAsia="Calibri" w:hAnsi="Times New Roman" w:cs="Times New Roman"/>
          <w:sz w:val="28"/>
          <w:szCs w:val="28"/>
        </w:rPr>
        <w:t>газовому</w:t>
      </w:r>
      <w:proofErr w:type="gramEnd"/>
      <w:r w:rsidR="00907277" w:rsidRPr="00952DCA">
        <w:rPr>
          <w:rFonts w:ascii="Times New Roman" w:eastAsia="Calibri" w:hAnsi="Times New Roman" w:cs="Times New Roman"/>
          <w:sz w:val="28"/>
          <w:szCs w:val="28"/>
        </w:rPr>
        <w:t xml:space="preserve"> конфлікті винна сама Європа” тощо. </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lang w:val="uk-UA"/>
        </w:rPr>
        <w:t>В Інтернеті разом із порівняно нешкідливими інформаційними вірусами (сленгові вирази тощо) існують вкрай руйнівні (віруси тоталітарних, молодіжних банд,</w:t>
      </w:r>
      <w:r w:rsidR="00FA756C" w:rsidRPr="00952DCA">
        <w:rPr>
          <w:rFonts w:ascii="Times New Roman" w:eastAsia="Calibri" w:hAnsi="Times New Roman" w:cs="Times New Roman"/>
          <w:sz w:val="28"/>
          <w:szCs w:val="28"/>
          <w:lang w:val="uk-UA"/>
        </w:rPr>
        <w:t xml:space="preserve"> </w:t>
      </w:r>
      <w:r w:rsidRPr="00952DCA">
        <w:rPr>
          <w:rFonts w:ascii="Times New Roman" w:eastAsia="Calibri" w:hAnsi="Times New Roman" w:cs="Times New Roman"/>
          <w:sz w:val="28"/>
          <w:szCs w:val="28"/>
          <w:lang w:val="uk-UA"/>
        </w:rPr>
        <w:t xml:space="preserve">фашистських ідеологій). </w:t>
      </w:r>
      <w:r w:rsidRPr="00952DCA">
        <w:rPr>
          <w:rFonts w:ascii="Times New Roman" w:eastAsia="Calibri" w:hAnsi="Times New Roman" w:cs="Times New Roman"/>
          <w:sz w:val="28"/>
          <w:szCs w:val="28"/>
        </w:rPr>
        <w:t xml:space="preserve">Такі віруси можуть програмувати </w:t>
      </w:r>
      <w:proofErr w:type="gramStart"/>
      <w:r w:rsidRPr="00952DCA">
        <w:rPr>
          <w:rFonts w:ascii="Times New Roman" w:eastAsia="Calibri" w:hAnsi="Times New Roman" w:cs="Times New Roman"/>
          <w:sz w:val="28"/>
          <w:szCs w:val="28"/>
        </w:rPr>
        <w:t>св</w:t>
      </w:r>
      <w:proofErr w:type="gramEnd"/>
      <w:r w:rsidRPr="00952DCA">
        <w:rPr>
          <w:rFonts w:ascii="Times New Roman" w:eastAsia="Calibri" w:hAnsi="Times New Roman" w:cs="Times New Roman"/>
          <w:sz w:val="28"/>
          <w:szCs w:val="28"/>
        </w:rPr>
        <w:t xml:space="preserve">ідомість людини на завдання максимальної шкоди людям або самому собі (наприклад, самогубство). Вважається, що революції, війни та інші масові суспільні негаразди є </w:t>
      </w:r>
      <w:proofErr w:type="gramStart"/>
      <w:r w:rsidRPr="00952DCA">
        <w:rPr>
          <w:rFonts w:ascii="Times New Roman" w:eastAsia="Calibri" w:hAnsi="Times New Roman" w:cs="Times New Roman"/>
          <w:sz w:val="28"/>
          <w:szCs w:val="28"/>
        </w:rPr>
        <w:t>еп</w:t>
      </w:r>
      <w:proofErr w:type="gramEnd"/>
      <w:r w:rsidRPr="00952DCA">
        <w:rPr>
          <w:rFonts w:ascii="Times New Roman" w:eastAsia="Calibri" w:hAnsi="Times New Roman" w:cs="Times New Roman"/>
          <w:sz w:val="28"/>
          <w:szCs w:val="28"/>
        </w:rPr>
        <w:t>ідеміями, викликаними інформаційними вірусами</w:t>
      </w:r>
    </w:p>
    <w:p w:rsidR="00907277" w:rsidRPr="00952DCA" w:rsidRDefault="00907277" w:rsidP="004D0F25">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Людина, перебуваючи у віртуальному п</w:t>
      </w:r>
      <w:r w:rsidR="00527D60" w:rsidRPr="00952DCA">
        <w:rPr>
          <w:rFonts w:ascii="Times New Roman" w:eastAsia="Calibri" w:hAnsi="Times New Roman" w:cs="Times New Roman"/>
          <w:sz w:val="28"/>
          <w:szCs w:val="28"/>
        </w:rPr>
        <w:t xml:space="preserve">росторі, частково занурюється у стан </w:t>
      </w:r>
      <w:r w:rsidRPr="00952DCA">
        <w:rPr>
          <w:rFonts w:ascii="Times New Roman" w:eastAsia="Calibri" w:hAnsi="Times New Roman" w:cs="Times New Roman"/>
          <w:sz w:val="28"/>
          <w:szCs w:val="28"/>
        </w:rPr>
        <w:t xml:space="preserve">ілюзорної реальності. Ілюзорна реальність є продуктом зміненої реальності. Вона збіднює особистість, допомагає лише ввести людину в потрібний стан зниженої критичності </w:t>
      </w:r>
      <w:proofErr w:type="gramStart"/>
      <w:r w:rsidRPr="00952DCA">
        <w:rPr>
          <w:rFonts w:ascii="Times New Roman" w:eastAsia="Calibri" w:hAnsi="Times New Roman" w:cs="Times New Roman"/>
          <w:sz w:val="28"/>
          <w:szCs w:val="28"/>
        </w:rPr>
        <w:t>св</w:t>
      </w:r>
      <w:proofErr w:type="gramEnd"/>
      <w:r w:rsidRPr="00952DCA">
        <w:rPr>
          <w:rFonts w:ascii="Times New Roman" w:eastAsia="Calibri" w:hAnsi="Times New Roman" w:cs="Times New Roman"/>
          <w:sz w:val="28"/>
          <w:szCs w:val="28"/>
        </w:rPr>
        <w:t xml:space="preserve">ідомості, тобто змушує приймати все за “чисту монету”. У крайньому випадку веде до її руйнування. Саме тому методи вербального впливу на її </w:t>
      </w:r>
      <w:proofErr w:type="gramStart"/>
      <w:r w:rsidRPr="00952DCA">
        <w:rPr>
          <w:rFonts w:ascii="Times New Roman" w:eastAsia="Calibri" w:hAnsi="Times New Roman" w:cs="Times New Roman"/>
          <w:sz w:val="28"/>
          <w:szCs w:val="28"/>
        </w:rPr>
        <w:t>п</w:t>
      </w:r>
      <w:proofErr w:type="gramEnd"/>
      <w:r w:rsidRPr="00952DCA">
        <w:rPr>
          <w:rFonts w:ascii="Times New Roman" w:eastAsia="Calibri" w:hAnsi="Times New Roman" w:cs="Times New Roman"/>
          <w:sz w:val="28"/>
          <w:szCs w:val="28"/>
        </w:rPr>
        <w:t>ідсвідомість (нейролінгвістичне програмування – НЛП, гіпноз, контроль свідомості) насправді діють і приносять результати.</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 xml:space="preserve">На веб-сторінках багатьох політичних партій можна спостерігати, що центральне і найважливіше місце займає гучний слоган партії, спрямований на виклик у людини потрібних емоцій. </w:t>
      </w:r>
      <w:proofErr w:type="gramStart"/>
      <w:r w:rsidRPr="00952DCA">
        <w:rPr>
          <w:rFonts w:ascii="Times New Roman" w:eastAsia="Calibri" w:hAnsi="Times New Roman" w:cs="Times New Roman"/>
          <w:sz w:val="28"/>
          <w:szCs w:val="28"/>
        </w:rPr>
        <w:t>Психол</w:t>
      </w:r>
      <w:proofErr w:type="gramEnd"/>
      <w:r w:rsidRPr="00952DCA">
        <w:rPr>
          <w:rFonts w:ascii="Times New Roman" w:eastAsia="Calibri" w:hAnsi="Times New Roman" w:cs="Times New Roman"/>
          <w:sz w:val="28"/>
          <w:szCs w:val="28"/>
        </w:rPr>
        <w:t>інгвістично грамотно складені слогани завжди в підтексті містять певний концепт, суттєвий для картини світу споживача інформації. Апеляція до цього концепту на підсвідомому рівні закликає до дій, запрограмованих сугесторами.</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lastRenderedPageBreak/>
        <w:t xml:space="preserve">4. </w:t>
      </w:r>
      <w:proofErr w:type="gramStart"/>
      <w:r w:rsidRPr="00952DCA">
        <w:rPr>
          <w:rFonts w:ascii="Times New Roman" w:eastAsia="Calibri" w:hAnsi="Times New Roman" w:cs="Times New Roman"/>
          <w:sz w:val="28"/>
          <w:szCs w:val="28"/>
        </w:rPr>
        <w:t>Спец</w:t>
      </w:r>
      <w:proofErr w:type="gramEnd"/>
      <w:r w:rsidRPr="00952DCA">
        <w:rPr>
          <w:rFonts w:ascii="Times New Roman" w:eastAsia="Calibri" w:hAnsi="Times New Roman" w:cs="Times New Roman"/>
          <w:sz w:val="28"/>
          <w:szCs w:val="28"/>
        </w:rPr>
        <w:t>іалізовані мережеві сайти.</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 xml:space="preserve">Вперше сучасні інформаційні технології були використані НАТО для </w:t>
      </w:r>
      <w:proofErr w:type="gramStart"/>
      <w:r w:rsidRPr="00952DCA">
        <w:rPr>
          <w:rFonts w:ascii="Times New Roman" w:eastAsia="Calibri" w:hAnsi="Times New Roman" w:cs="Times New Roman"/>
          <w:sz w:val="28"/>
          <w:szCs w:val="28"/>
        </w:rPr>
        <w:t>п</w:t>
      </w:r>
      <w:proofErr w:type="gramEnd"/>
      <w:r w:rsidRPr="00952DCA">
        <w:rPr>
          <w:rFonts w:ascii="Times New Roman" w:eastAsia="Calibri" w:hAnsi="Times New Roman" w:cs="Times New Roman"/>
          <w:sz w:val="28"/>
          <w:szCs w:val="28"/>
        </w:rPr>
        <w:t xml:space="preserve">ідтримки </w:t>
      </w:r>
      <w:r w:rsidRPr="00952DCA">
        <w:rPr>
          <w:rFonts w:ascii="Times New Roman" w:eastAsia="Calibri" w:hAnsi="Times New Roman" w:cs="Times New Roman"/>
          <w:sz w:val="28"/>
          <w:szCs w:val="28"/>
          <w:lang w:val="uk-UA"/>
        </w:rPr>
        <w:t>в</w:t>
      </w:r>
      <w:r w:rsidRPr="00952DCA">
        <w:rPr>
          <w:rFonts w:ascii="Times New Roman" w:eastAsia="Calibri" w:hAnsi="Times New Roman" w:cs="Times New Roman"/>
          <w:sz w:val="28"/>
          <w:szCs w:val="28"/>
        </w:rPr>
        <w:t xml:space="preserve">оєнних операцій. За безпосередньої </w:t>
      </w:r>
      <w:proofErr w:type="gramStart"/>
      <w:r w:rsidRPr="00952DCA">
        <w:rPr>
          <w:rFonts w:ascii="Times New Roman" w:eastAsia="Calibri" w:hAnsi="Times New Roman" w:cs="Times New Roman"/>
          <w:sz w:val="28"/>
          <w:szCs w:val="28"/>
        </w:rPr>
        <w:t>п</w:t>
      </w:r>
      <w:proofErr w:type="gramEnd"/>
      <w:r w:rsidRPr="00952DCA">
        <w:rPr>
          <w:rFonts w:ascii="Times New Roman" w:eastAsia="Calibri" w:hAnsi="Times New Roman" w:cs="Times New Roman"/>
          <w:sz w:val="28"/>
          <w:szCs w:val="28"/>
        </w:rPr>
        <w:t xml:space="preserve">ідтримки американських фахівців з комп’ютерних технологій або з їх допомогою були розроблені спеціалізовані сайти. </w:t>
      </w:r>
      <w:proofErr w:type="gramStart"/>
      <w:r w:rsidRPr="00952DCA">
        <w:rPr>
          <w:rFonts w:ascii="Times New Roman" w:eastAsia="Calibri" w:hAnsi="Times New Roman" w:cs="Times New Roman"/>
          <w:sz w:val="28"/>
          <w:szCs w:val="28"/>
        </w:rPr>
        <w:t>Вони</w:t>
      </w:r>
      <w:proofErr w:type="gramEnd"/>
      <w:r w:rsidRPr="00952DCA">
        <w:rPr>
          <w:rFonts w:ascii="Times New Roman" w:eastAsia="Calibri" w:hAnsi="Times New Roman" w:cs="Times New Roman"/>
          <w:sz w:val="28"/>
          <w:szCs w:val="28"/>
        </w:rPr>
        <w:t xml:space="preserve"> здійснювали потужне інформаційне супроводження всіх дій альянсу. Впродовж лишень перших двох тижнів операції в Косово американське інформаційне агентство CNN </w:t>
      </w:r>
      <w:proofErr w:type="gramStart"/>
      <w:r w:rsidRPr="00952DCA">
        <w:rPr>
          <w:rFonts w:ascii="Times New Roman" w:eastAsia="Calibri" w:hAnsi="Times New Roman" w:cs="Times New Roman"/>
          <w:sz w:val="28"/>
          <w:szCs w:val="28"/>
        </w:rPr>
        <w:t>п</w:t>
      </w:r>
      <w:proofErr w:type="gramEnd"/>
      <w:r w:rsidRPr="00952DCA">
        <w:rPr>
          <w:rFonts w:ascii="Times New Roman" w:eastAsia="Calibri" w:hAnsi="Times New Roman" w:cs="Times New Roman"/>
          <w:sz w:val="28"/>
          <w:szCs w:val="28"/>
        </w:rPr>
        <w:t>ідготувало понад 30 статей, розміщених потім у всесвітній мережі</w:t>
      </w:r>
      <w:r w:rsidRPr="00952DCA">
        <w:rPr>
          <w:rFonts w:ascii="Times New Roman" w:eastAsia="Calibri" w:hAnsi="Times New Roman" w:cs="Times New Roman"/>
          <w:sz w:val="28"/>
          <w:szCs w:val="28"/>
          <w:lang w:val="uk-UA"/>
        </w:rPr>
        <w:t>.</w:t>
      </w:r>
    </w:p>
    <w:p w:rsidR="00907277" w:rsidRPr="00952DCA" w:rsidRDefault="00907277" w:rsidP="0086034E">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rPr>
        <w:t>5.Боти.</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 xml:space="preserve">Тривалий час Україна перебуває в </w:t>
      </w:r>
      <w:proofErr w:type="gramStart"/>
      <w:r w:rsidRPr="00952DCA">
        <w:rPr>
          <w:rFonts w:ascii="Times New Roman" w:eastAsia="Calibri" w:hAnsi="Times New Roman" w:cs="Times New Roman"/>
          <w:sz w:val="28"/>
          <w:szCs w:val="28"/>
        </w:rPr>
        <w:t>еп</w:t>
      </w:r>
      <w:proofErr w:type="gramEnd"/>
      <w:r w:rsidRPr="00952DCA">
        <w:rPr>
          <w:rFonts w:ascii="Times New Roman" w:eastAsia="Calibri" w:hAnsi="Times New Roman" w:cs="Times New Roman"/>
          <w:sz w:val="28"/>
          <w:szCs w:val="28"/>
        </w:rPr>
        <w:t>іцентрі інформаційної війни, що</w:t>
      </w:r>
      <w:r w:rsidR="00FA756C" w:rsidRPr="00952DCA">
        <w:rPr>
          <w:rFonts w:ascii="Times New Roman" w:eastAsia="Calibri" w:hAnsi="Times New Roman" w:cs="Times New Roman"/>
          <w:sz w:val="28"/>
          <w:szCs w:val="28"/>
          <w:lang w:val="uk-UA"/>
        </w:rPr>
        <w:t xml:space="preserve"> на разі загострилася до краю</w:t>
      </w:r>
      <w:r w:rsidRPr="00952DCA">
        <w:rPr>
          <w:rFonts w:ascii="Times New Roman" w:eastAsia="Calibri" w:hAnsi="Times New Roman" w:cs="Times New Roman"/>
          <w:sz w:val="28"/>
          <w:szCs w:val="28"/>
        </w:rPr>
        <w:t>. Її основна мета – маніпулювати свідомістю людей і створювати у суспільстві певні настрої. А Інтернет – найзручніший майданчик для того, щоб плодити усілякі чутки, плітки і фейки</w:t>
      </w:r>
      <w:r w:rsidRPr="00952DCA">
        <w:rPr>
          <w:rFonts w:ascii="Times New Roman" w:eastAsia="Calibri" w:hAnsi="Times New Roman" w:cs="Times New Roman"/>
          <w:sz w:val="28"/>
          <w:szCs w:val="28"/>
          <w:lang w:val="uk-UA"/>
        </w:rPr>
        <w:t>.</w:t>
      </w:r>
      <w:r w:rsidR="004D0F25" w:rsidRPr="00952DCA">
        <w:rPr>
          <w:rFonts w:ascii="Times New Roman" w:eastAsia="Calibri" w:hAnsi="Times New Roman" w:cs="Times New Roman"/>
          <w:sz w:val="28"/>
          <w:szCs w:val="28"/>
        </w:rPr>
        <w:t xml:space="preserve"> </w:t>
      </w:r>
      <w:proofErr w:type="gramStart"/>
      <w:r w:rsidRPr="00952DCA">
        <w:rPr>
          <w:rFonts w:ascii="Times New Roman" w:eastAsia="Calibri" w:hAnsi="Times New Roman" w:cs="Times New Roman"/>
          <w:sz w:val="28"/>
          <w:szCs w:val="28"/>
        </w:rPr>
        <w:t>Досл</w:t>
      </w:r>
      <w:proofErr w:type="gramEnd"/>
      <w:r w:rsidRPr="00952DCA">
        <w:rPr>
          <w:rFonts w:ascii="Times New Roman" w:eastAsia="Calibri" w:hAnsi="Times New Roman" w:cs="Times New Roman"/>
          <w:sz w:val="28"/>
          <w:szCs w:val="28"/>
        </w:rPr>
        <w:t>ідження компанії Incapsula свідчить, що 61,5 % трафіку всіх сайтів тепер генерують боти. Боти посилають чіткі інформаційні блоки в розрахунку на те, що від їх постійного повторювання ці блоки врешті засвоюються</w:t>
      </w:r>
      <w:proofErr w:type="gramStart"/>
      <w:r w:rsidRPr="00952DCA">
        <w:rPr>
          <w:rFonts w:ascii="Times New Roman" w:eastAsia="Calibri" w:hAnsi="Times New Roman" w:cs="Times New Roman"/>
          <w:sz w:val="28"/>
          <w:szCs w:val="28"/>
        </w:rPr>
        <w:t xml:space="preserve"> .</w:t>
      </w:r>
      <w:proofErr w:type="gramEnd"/>
      <w:r w:rsidRPr="00952DCA">
        <w:rPr>
          <w:rFonts w:ascii="Times New Roman" w:eastAsia="Calibri" w:hAnsi="Times New Roman" w:cs="Times New Roman"/>
          <w:sz w:val="28"/>
          <w:szCs w:val="28"/>
        </w:rPr>
        <w:t xml:space="preserve"> Наслідки цього не можна недооцінювати. В </w:t>
      </w:r>
      <w:proofErr w:type="gramStart"/>
      <w:r w:rsidRPr="00952DCA">
        <w:rPr>
          <w:rFonts w:ascii="Times New Roman" w:eastAsia="Calibri" w:hAnsi="Times New Roman" w:cs="Times New Roman"/>
          <w:sz w:val="28"/>
          <w:szCs w:val="28"/>
        </w:rPr>
        <w:t>соц</w:t>
      </w:r>
      <w:proofErr w:type="gramEnd"/>
      <w:r w:rsidRPr="00952DCA">
        <w:rPr>
          <w:rFonts w:ascii="Times New Roman" w:eastAsia="Calibri" w:hAnsi="Times New Roman" w:cs="Times New Roman"/>
          <w:sz w:val="28"/>
          <w:szCs w:val="28"/>
        </w:rPr>
        <w:t xml:space="preserve">іальних мережах можна створювати ботів у великих кількостях, вони потенційно можуть використовуватися для впливу на громадську думку. </w:t>
      </w:r>
      <w:proofErr w:type="gramStart"/>
      <w:r w:rsidRPr="00952DCA">
        <w:rPr>
          <w:rFonts w:ascii="Times New Roman" w:eastAsia="Calibri" w:hAnsi="Times New Roman" w:cs="Times New Roman"/>
          <w:sz w:val="28"/>
          <w:szCs w:val="28"/>
        </w:rPr>
        <w:t>Вони</w:t>
      </w:r>
      <w:proofErr w:type="gramEnd"/>
      <w:r w:rsidRPr="00952DCA">
        <w:rPr>
          <w:rFonts w:ascii="Times New Roman" w:eastAsia="Calibri" w:hAnsi="Times New Roman" w:cs="Times New Roman"/>
          <w:sz w:val="28"/>
          <w:szCs w:val="28"/>
        </w:rPr>
        <w:t xml:space="preserve"> можуть створювати численні повідомлення, які змінюватимуть сприйняття певних подій людиною.</w:t>
      </w:r>
    </w:p>
    <w:p w:rsidR="00907277" w:rsidRPr="00952DCA" w:rsidRDefault="00907277" w:rsidP="0086034E">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rPr>
        <w:t>7. Он-лайн-форуми (веб-форуми).</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lang w:val="uk-UA"/>
        </w:rPr>
        <w:t>Он-лайн-форум – один з найпопулярніших видів спілкування в Інтернеті – це</w:t>
      </w:r>
      <w:r w:rsidR="004D0F25" w:rsidRPr="00952DCA">
        <w:rPr>
          <w:rFonts w:ascii="Times New Roman" w:eastAsia="Calibri" w:hAnsi="Times New Roman" w:cs="Times New Roman"/>
          <w:sz w:val="28"/>
          <w:szCs w:val="28"/>
          <w:lang w:val="uk-UA"/>
        </w:rPr>
        <w:t xml:space="preserve"> </w:t>
      </w:r>
      <w:r w:rsidRPr="00952DCA">
        <w:rPr>
          <w:rFonts w:ascii="Times New Roman" w:eastAsia="Calibri" w:hAnsi="Times New Roman" w:cs="Times New Roman"/>
          <w:sz w:val="28"/>
          <w:szCs w:val="28"/>
          <w:lang w:val="uk-UA"/>
        </w:rPr>
        <w:t xml:space="preserve">спеціальний веб-сайт для проведення дискусій, на якому користувачі обмінюються досвідом та ідеями з певної заданої теми, в тому числі обговоренню певних політичних подій тощо. </w:t>
      </w:r>
      <w:r w:rsidRPr="00952DCA">
        <w:rPr>
          <w:rFonts w:ascii="Times New Roman" w:eastAsia="Calibri" w:hAnsi="Times New Roman" w:cs="Times New Roman"/>
          <w:sz w:val="28"/>
          <w:szCs w:val="28"/>
        </w:rPr>
        <w:t>Бувають форуми, де учасники спілкуються та діляться досвідом із певних вузькоспеціалізованих тем.</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 xml:space="preserve">Багато в чому завдяки великому обсягу інформації, що циркулює в Інтернеті, і, на перший погляд, уявній простоті, доступності подачі і розуміння інформаційних повідомлень, як і блоги, </w:t>
      </w:r>
      <w:proofErr w:type="gramStart"/>
      <w:r w:rsidRPr="00952DCA">
        <w:rPr>
          <w:rFonts w:ascii="Times New Roman" w:eastAsia="Calibri" w:hAnsi="Times New Roman" w:cs="Times New Roman"/>
          <w:sz w:val="28"/>
          <w:szCs w:val="28"/>
        </w:rPr>
        <w:t>р</w:t>
      </w:r>
      <w:proofErr w:type="gramEnd"/>
      <w:r w:rsidRPr="00952DCA">
        <w:rPr>
          <w:rFonts w:ascii="Times New Roman" w:eastAsia="Calibri" w:hAnsi="Times New Roman" w:cs="Times New Roman"/>
          <w:sz w:val="28"/>
          <w:szCs w:val="28"/>
        </w:rPr>
        <w:t xml:space="preserve">ізноманітні форуми в </w:t>
      </w:r>
      <w:r w:rsidRPr="00952DCA">
        <w:rPr>
          <w:rFonts w:ascii="Times New Roman" w:eastAsia="Calibri" w:hAnsi="Times New Roman" w:cs="Times New Roman"/>
          <w:sz w:val="28"/>
          <w:szCs w:val="28"/>
        </w:rPr>
        <w:lastRenderedPageBreak/>
        <w:t xml:space="preserve">більшості мають такі ж самі властивості, що роблять їх чудовим майданчиком сугестивного впливу. </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Так, на анонімних Інтернет-форумах продавці синтетичних н</w:t>
      </w:r>
      <w:r w:rsidR="003E3D1F" w:rsidRPr="00952DCA">
        <w:rPr>
          <w:rFonts w:ascii="Times New Roman" w:eastAsia="Calibri" w:hAnsi="Times New Roman" w:cs="Times New Roman"/>
          <w:sz w:val="28"/>
          <w:szCs w:val="28"/>
        </w:rPr>
        <w:t xml:space="preserve">аркотиків, відомих у народі як </w:t>
      </w:r>
      <w:r w:rsidR="003E3D1F" w:rsidRPr="00952DCA">
        <w:rPr>
          <w:rFonts w:ascii="Times New Roman" w:eastAsia="Calibri" w:hAnsi="Times New Roman" w:cs="Times New Roman"/>
          <w:sz w:val="28"/>
          <w:szCs w:val="28"/>
          <w:lang w:val="uk-UA"/>
        </w:rPr>
        <w:t>«</w:t>
      </w:r>
      <w:r w:rsidR="003E3D1F" w:rsidRPr="00952DCA">
        <w:rPr>
          <w:rFonts w:ascii="Times New Roman" w:eastAsia="Calibri" w:hAnsi="Times New Roman" w:cs="Times New Roman"/>
          <w:sz w:val="28"/>
          <w:szCs w:val="28"/>
        </w:rPr>
        <w:t>солі</w:t>
      </w:r>
      <w:r w:rsidR="003E3D1F" w:rsidRPr="00952DCA">
        <w:rPr>
          <w:rFonts w:ascii="Times New Roman" w:eastAsia="Calibri" w:hAnsi="Times New Roman" w:cs="Times New Roman"/>
          <w:sz w:val="28"/>
          <w:szCs w:val="28"/>
          <w:lang w:val="uk-UA"/>
        </w:rPr>
        <w:t>»</w:t>
      </w:r>
      <w:r w:rsidR="003E3D1F" w:rsidRPr="00952DCA">
        <w:rPr>
          <w:rFonts w:ascii="Times New Roman" w:eastAsia="Calibri" w:hAnsi="Times New Roman" w:cs="Times New Roman"/>
          <w:sz w:val="28"/>
          <w:szCs w:val="28"/>
        </w:rPr>
        <w:t xml:space="preserve"> і </w:t>
      </w:r>
      <w:r w:rsidR="003E3D1F" w:rsidRPr="00952DCA">
        <w:rPr>
          <w:rFonts w:ascii="Times New Roman" w:eastAsia="Calibri" w:hAnsi="Times New Roman" w:cs="Times New Roman"/>
          <w:sz w:val="28"/>
          <w:szCs w:val="28"/>
          <w:lang w:val="uk-UA"/>
        </w:rPr>
        <w:t>«</w:t>
      </w:r>
      <w:r w:rsidR="003E3D1F" w:rsidRPr="00952DCA">
        <w:rPr>
          <w:rFonts w:ascii="Times New Roman" w:eastAsia="Calibri" w:hAnsi="Times New Roman" w:cs="Times New Roman"/>
          <w:sz w:val="28"/>
          <w:szCs w:val="28"/>
        </w:rPr>
        <w:t>мікси</w:t>
      </w:r>
      <w:r w:rsidR="003E3D1F" w:rsidRPr="00952DCA">
        <w:rPr>
          <w:rFonts w:ascii="Times New Roman" w:eastAsia="Calibri" w:hAnsi="Times New Roman" w:cs="Times New Roman"/>
          <w:sz w:val="28"/>
          <w:szCs w:val="28"/>
          <w:lang w:val="uk-UA"/>
        </w:rPr>
        <w:t>»</w:t>
      </w:r>
      <w:r w:rsidRPr="00952DCA">
        <w:rPr>
          <w:rFonts w:ascii="Times New Roman" w:eastAsia="Calibri" w:hAnsi="Times New Roman" w:cs="Times New Roman"/>
          <w:sz w:val="28"/>
          <w:szCs w:val="28"/>
        </w:rPr>
        <w:t xml:space="preserve">, оголошують </w:t>
      </w:r>
      <w:proofErr w:type="gramStart"/>
      <w:r w:rsidRPr="00952DCA">
        <w:rPr>
          <w:rFonts w:ascii="Times New Roman" w:eastAsia="Calibri" w:hAnsi="Times New Roman" w:cs="Times New Roman"/>
          <w:sz w:val="28"/>
          <w:szCs w:val="28"/>
        </w:rPr>
        <w:t>про</w:t>
      </w:r>
      <w:proofErr w:type="gramEnd"/>
      <w:r w:rsidRPr="00952DCA">
        <w:rPr>
          <w:rFonts w:ascii="Times New Roman" w:eastAsia="Calibri" w:hAnsi="Times New Roman" w:cs="Times New Roman"/>
          <w:sz w:val="28"/>
          <w:szCs w:val="28"/>
        </w:rPr>
        <w:t xml:space="preserve"> відкриття “філій” у великих містах України. Серед мі</w:t>
      </w:r>
      <w:proofErr w:type="gramStart"/>
      <w:r w:rsidRPr="00952DCA">
        <w:rPr>
          <w:rFonts w:ascii="Times New Roman" w:eastAsia="Calibri" w:hAnsi="Times New Roman" w:cs="Times New Roman"/>
          <w:sz w:val="28"/>
          <w:szCs w:val="28"/>
        </w:rPr>
        <w:t>ст</w:t>
      </w:r>
      <w:proofErr w:type="gramEnd"/>
      <w:r w:rsidRPr="00952DCA">
        <w:rPr>
          <w:rFonts w:ascii="Times New Roman" w:eastAsia="Calibri" w:hAnsi="Times New Roman" w:cs="Times New Roman"/>
          <w:sz w:val="28"/>
          <w:szCs w:val="28"/>
        </w:rPr>
        <w:t>, де створюють цілі центри з розповсюдження наркотичних засобів, – Харків, Одеса, Запоріжжя, Дніпро, Черкаси, Львів і Житомир.</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Організатори наркомережі виклада</w:t>
      </w:r>
      <w:r w:rsidR="003E3D1F" w:rsidRPr="00952DCA">
        <w:rPr>
          <w:rFonts w:ascii="Times New Roman" w:eastAsia="Calibri" w:hAnsi="Times New Roman" w:cs="Times New Roman"/>
          <w:sz w:val="28"/>
          <w:szCs w:val="28"/>
        </w:rPr>
        <w:t xml:space="preserve">ють прайси і оголошують набори </w:t>
      </w:r>
      <w:r w:rsidR="003E3D1F" w:rsidRPr="00952DCA">
        <w:rPr>
          <w:rFonts w:ascii="Times New Roman" w:eastAsia="Calibri" w:hAnsi="Times New Roman" w:cs="Times New Roman"/>
          <w:sz w:val="28"/>
          <w:szCs w:val="28"/>
          <w:lang w:val="uk-UA"/>
        </w:rPr>
        <w:t>«</w:t>
      </w:r>
      <w:r w:rsidR="003E3D1F" w:rsidRPr="00952DCA">
        <w:rPr>
          <w:rFonts w:ascii="Times New Roman" w:eastAsia="Calibri" w:hAnsi="Times New Roman" w:cs="Times New Roman"/>
          <w:sz w:val="28"/>
          <w:szCs w:val="28"/>
        </w:rPr>
        <w:t>мінерів</w:t>
      </w:r>
      <w:r w:rsidR="003E3D1F" w:rsidRPr="00952DCA">
        <w:rPr>
          <w:rFonts w:ascii="Times New Roman" w:eastAsia="Calibri" w:hAnsi="Times New Roman" w:cs="Times New Roman"/>
          <w:sz w:val="28"/>
          <w:szCs w:val="28"/>
          <w:lang w:val="uk-UA"/>
        </w:rPr>
        <w:t>»</w:t>
      </w:r>
      <w:r w:rsidRPr="00952DCA">
        <w:rPr>
          <w:rFonts w:ascii="Times New Roman" w:eastAsia="Calibri" w:hAnsi="Times New Roman" w:cs="Times New Roman"/>
          <w:sz w:val="28"/>
          <w:szCs w:val="28"/>
        </w:rPr>
        <w:t xml:space="preserve"> – тих, хто розкладатиме пакетики з наркотиками по </w:t>
      </w:r>
      <w:proofErr w:type="gramStart"/>
      <w:r w:rsidRPr="00952DCA">
        <w:rPr>
          <w:rFonts w:ascii="Times New Roman" w:eastAsia="Calibri" w:hAnsi="Times New Roman" w:cs="Times New Roman"/>
          <w:sz w:val="28"/>
          <w:szCs w:val="28"/>
        </w:rPr>
        <w:t>п</w:t>
      </w:r>
      <w:proofErr w:type="gramEnd"/>
      <w:r w:rsidRPr="00952DCA">
        <w:rPr>
          <w:rFonts w:ascii="Times New Roman" w:eastAsia="Calibri" w:hAnsi="Times New Roman" w:cs="Times New Roman"/>
          <w:sz w:val="28"/>
          <w:szCs w:val="28"/>
        </w:rPr>
        <w:t>ід’їздах тощо.</w:t>
      </w:r>
    </w:p>
    <w:p w:rsidR="00907277" w:rsidRPr="00952DCA" w:rsidRDefault="00907277" w:rsidP="0086034E">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rPr>
        <w:t>9.Блоги. Блог (англ. blog) – це мережевий журнал чи щоденник подій, веб-сайт, головний змі</w:t>
      </w:r>
      <w:proofErr w:type="gramStart"/>
      <w:r w:rsidRPr="00952DCA">
        <w:rPr>
          <w:rFonts w:ascii="Times New Roman" w:eastAsia="Calibri" w:hAnsi="Times New Roman" w:cs="Times New Roman"/>
          <w:sz w:val="28"/>
          <w:szCs w:val="28"/>
        </w:rPr>
        <w:t>ст</w:t>
      </w:r>
      <w:proofErr w:type="gramEnd"/>
      <w:r w:rsidRPr="00952DCA">
        <w:rPr>
          <w:rFonts w:ascii="Times New Roman" w:eastAsia="Calibri" w:hAnsi="Times New Roman" w:cs="Times New Roman"/>
          <w:sz w:val="28"/>
          <w:szCs w:val="28"/>
        </w:rPr>
        <w:t xml:space="preserve"> якого – інформація, що регулярно додається. Це авторський твір, де автор (блогер) висловлює власне ставлення і суб’єктивні думки з приводу певної події. Сукупність усіх блогів </w:t>
      </w:r>
      <w:proofErr w:type="gramStart"/>
      <w:r w:rsidRPr="00952DCA">
        <w:rPr>
          <w:rFonts w:ascii="Times New Roman" w:eastAsia="Calibri" w:hAnsi="Times New Roman" w:cs="Times New Roman"/>
          <w:sz w:val="28"/>
          <w:szCs w:val="28"/>
        </w:rPr>
        <w:t>в</w:t>
      </w:r>
      <w:proofErr w:type="gramEnd"/>
      <w:r w:rsidRPr="00952DCA">
        <w:rPr>
          <w:rFonts w:ascii="Times New Roman" w:eastAsia="Calibri" w:hAnsi="Times New Roman" w:cs="Times New Roman"/>
          <w:sz w:val="28"/>
          <w:szCs w:val="28"/>
        </w:rPr>
        <w:t xml:space="preserve"> Інтернеті створює блогосферу</w:t>
      </w:r>
      <w:r w:rsidRPr="00952DCA">
        <w:rPr>
          <w:rFonts w:ascii="Times New Roman" w:eastAsia="Calibri" w:hAnsi="Times New Roman" w:cs="Times New Roman"/>
          <w:sz w:val="28"/>
          <w:szCs w:val="28"/>
          <w:lang w:val="uk-UA"/>
        </w:rPr>
        <w:t>.</w:t>
      </w:r>
    </w:p>
    <w:p w:rsidR="00907277" w:rsidRPr="00952DCA" w:rsidRDefault="00907277" w:rsidP="0086034E">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rPr>
        <w:t>Ключовою схемою для здійснення сугестивного впливу в блогах</w:t>
      </w:r>
      <w:proofErr w:type="gramStart"/>
      <w:r w:rsidRPr="00952DCA">
        <w:rPr>
          <w:rFonts w:ascii="Times New Roman" w:eastAsia="Calibri" w:hAnsi="Times New Roman" w:cs="Times New Roman"/>
          <w:sz w:val="28"/>
          <w:szCs w:val="28"/>
        </w:rPr>
        <w:t xml:space="preserve"> є:</w:t>
      </w:r>
      <w:proofErr w:type="gramEnd"/>
      <w:r w:rsidRPr="00952DCA">
        <w:rPr>
          <w:rFonts w:ascii="Times New Roman" w:eastAsia="Calibri" w:hAnsi="Times New Roman" w:cs="Times New Roman"/>
          <w:sz w:val="28"/>
          <w:szCs w:val="28"/>
        </w:rPr>
        <w:t xml:space="preserve"> увага – довіра – репутація – вплив</w:t>
      </w:r>
      <w:r w:rsidRPr="00952DCA">
        <w:rPr>
          <w:rFonts w:ascii="Times New Roman" w:eastAsia="Calibri" w:hAnsi="Times New Roman" w:cs="Times New Roman"/>
          <w:sz w:val="28"/>
          <w:szCs w:val="28"/>
          <w:lang w:val="uk-UA"/>
        </w:rPr>
        <w:t>.</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 xml:space="preserve">Щоб блог привернув увагу маніпуляторів, він </w:t>
      </w:r>
      <w:proofErr w:type="gramStart"/>
      <w:r w:rsidRPr="00952DCA">
        <w:rPr>
          <w:rFonts w:ascii="Times New Roman" w:eastAsia="Calibri" w:hAnsi="Times New Roman" w:cs="Times New Roman"/>
          <w:sz w:val="28"/>
          <w:szCs w:val="28"/>
        </w:rPr>
        <w:t>повинен</w:t>
      </w:r>
      <w:proofErr w:type="gramEnd"/>
      <w:r w:rsidRPr="00952DCA">
        <w:rPr>
          <w:rFonts w:ascii="Times New Roman" w:eastAsia="Calibri" w:hAnsi="Times New Roman" w:cs="Times New Roman"/>
          <w:sz w:val="28"/>
          <w:szCs w:val="28"/>
        </w:rPr>
        <w:t xml:space="preserve"> бути </w:t>
      </w:r>
      <w:r w:rsidRPr="00952DCA">
        <w:rPr>
          <w:rFonts w:ascii="Times New Roman" w:eastAsia="Calibri" w:hAnsi="Times New Roman" w:cs="Times New Roman"/>
          <w:sz w:val="28"/>
          <w:szCs w:val="28"/>
        </w:rPr>
        <w:br/>
        <w:t xml:space="preserve">популярним у мережевому співтоваристві, викликати довіру, що забезпечує його репутацію в Інтернеті. Тільки в такому разі сугестивний вплив буде продуктивним. </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 xml:space="preserve">Впродовж останніх років блоґи отримали шалену популярність. Це сталося завдяки веб-сервісам, що дозволяють будь-кому без </w:t>
      </w:r>
      <w:proofErr w:type="gramStart"/>
      <w:r w:rsidRPr="00952DCA">
        <w:rPr>
          <w:rFonts w:ascii="Times New Roman" w:eastAsia="Calibri" w:hAnsi="Times New Roman" w:cs="Times New Roman"/>
          <w:sz w:val="28"/>
          <w:szCs w:val="28"/>
        </w:rPr>
        <w:t>техн</w:t>
      </w:r>
      <w:proofErr w:type="gramEnd"/>
      <w:r w:rsidRPr="00952DCA">
        <w:rPr>
          <w:rFonts w:ascii="Times New Roman" w:eastAsia="Calibri" w:hAnsi="Times New Roman" w:cs="Times New Roman"/>
          <w:sz w:val="28"/>
          <w:szCs w:val="28"/>
        </w:rPr>
        <w:t>ічних навичок вести власний блог.</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 xml:space="preserve">Мільйони людей почали писати блоги – їхня кількість подвоюється кожні </w:t>
      </w:r>
      <w:proofErr w:type="gramStart"/>
      <w:r w:rsidRPr="00952DCA">
        <w:rPr>
          <w:rFonts w:ascii="Times New Roman" w:eastAsia="Calibri" w:hAnsi="Times New Roman" w:cs="Times New Roman"/>
          <w:sz w:val="28"/>
          <w:szCs w:val="28"/>
        </w:rPr>
        <w:t>п</w:t>
      </w:r>
      <w:proofErr w:type="gramEnd"/>
      <w:r w:rsidRPr="00952DCA">
        <w:rPr>
          <w:rFonts w:ascii="Times New Roman" w:eastAsia="Calibri" w:hAnsi="Times New Roman" w:cs="Times New Roman"/>
          <w:sz w:val="28"/>
          <w:szCs w:val="28"/>
        </w:rPr>
        <w:t>івроку</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10.Смартмоб.</w:t>
      </w:r>
      <w:r w:rsidRPr="00952DCA">
        <w:rPr>
          <w:rFonts w:ascii="Times New Roman" w:eastAsia="Calibri" w:hAnsi="Times New Roman" w:cs="Times New Roman"/>
          <w:sz w:val="28"/>
          <w:szCs w:val="28"/>
          <w:lang w:val="uk-UA"/>
        </w:rPr>
        <w:t xml:space="preserve"> </w:t>
      </w:r>
      <w:r w:rsidRPr="00952DCA">
        <w:rPr>
          <w:rFonts w:ascii="Times New Roman" w:eastAsia="Calibri" w:hAnsi="Times New Roman" w:cs="Times New Roman"/>
          <w:sz w:val="28"/>
          <w:szCs w:val="28"/>
        </w:rPr>
        <w:t xml:space="preserve">Смартмоб (англ. smart mob – розумний натовп) – форма </w:t>
      </w:r>
      <w:proofErr w:type="gramStart"/>
      <w:r w:rsidRPr="00952DCA">
        <w:rPr>
          <w:rFonts w:ascii="Times New Roman" w:eastAsia="Calibri" w:hAnsi="Times New Roman" w:cs="Times New Roman"/>
          <w:sz w:val="28"/>
          <w:szCs w:val="28"/>
        </w:rPr>
        <w:t>соц</w:t>
      </w:r>
      <w:proofErr w:type="gramEnd"/>
      <w:r w:rsidRPr="00952DCA">
        <w:rPr>
          <w:rFonts w:ascii="Times New Roman" w:eastAsia="Calibri" w:hAnsi="Times New Roman" w:cs="Times New Roman"/>
          <w:sz w:val="28"/>
          <w:szCs w:val="28"/>
        </w:rPr>
        <w:t xml:space="preserve">іальної організації, яка самоконструюється завдяки засобам ефективного використання високих технологій. </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 xml:space="preserve">Це визначення було запропоноване Г. Рейнгольдом, який вважав, що “розумні натовпи” – це результат поширення і розвитку комунікаційних </w:t>
      </w:r>
      <w:r w:rsidRPr="00952DCA">
        <w:rPr>
          <w:rFonts w:ascii="Times New Roman" w:eastAsia="Calibri" w:hAnsi="Times New Roman" w:cs="Times New Roman"/>
          <w:sz w:val="28"/>
          <w:szCs w:val="28"/>
        </w:rPr>
        <w:lastRenderedPageBreak/>
        <w:t>технологій. Смартмоби організовуються за допомогою Інтернету і мобільних телефоні</w:t>
      </w:r>
      <w:proofErr w:type="gramStart"/>
      <w:r w:rsidRPr="00952DCA">
        <w:rPr>
          <w:rFonts w:ascii="Times New Roman" w:eastAsia="Calibri" w:hAnsi="Times New Roman" w:cs="Times New Roman"/>
          <w:sz w:val="28"/>
          <w:szCs w:val="28"/>
        </w:rPr>
        <w:t>в</w:t>
      </w:r>
      <w:proofErr w:type="gramEnd"/>
      <w:r w:rsidRPr="00952DCA">
        <w:rPr>
          <w:rFonts w:ascii="Times New Roman" w:eastAsia="Calibri" w:hAnsi="Times New Roman" w:cs="Times New Roman"/>
          <w:sz w:val="28"/>
          <w:szCs w:val="28"/>
        </w:rPr>
        <w:t xml:space="preserve"> та PDA. Вони можуть проводитися одночасно в декількох місцях для залучення уваги преси та суспільства</w:t>
      </w:r>
      <w:proofErr w:type="gramStart"/>
      <w:r w:rsidRPr="00952DCA">
        <w:rPr>
          <w:rFonts w:ascii="Times New Roman" w:eastAsia="Calibri" w:hAnsi="Times New Roman" w:cs="Times New Roman"/>
          <w:sz w:val="28"/>
          <w:szCs w:val="28"/>
        </w:rPr>
        <w:t xml:space="preserve"> .</w:t>
      </w:r>
      <w:proofErr w:type="gramEnd"/>
      <w:r w:rsidRPr="00952DCA">
        <w:rPr>
          <w:rFonts w:ascii="Times New Roman" w:eastAsia="Calibri" w:hAnsi="Times New Roman" w:cs="Times New Roman"/>
          <w:sz w:val="28"/>
          <w:szCs w:val="28"/>
        </w:rPr>
        <w:t xml:space="preserve"> </w:t>
      </w:r>
      <w:r w:rsidRPr="00952DCA">
        <w:rPr>
          <w:rFonts w:ascii="Times New Roman" w:eastAsia="Calibri" w:hAnsi="Times New Roman" w:cs="Times New Roman"/>
          <w:sz w:val="28"/>
          <w:szCs w:val="28"/>
        </w:rPr>
        <w:br/>
        <w:t xml:space="preserve">У ЗМІ термін “флешмоб” замінив термін “смартмоб”. Флешмоб з англ. flash mob перекладається як “миттєвий натовп” – це наперед спланована масова акція, в якій велика група людей збирається в </w:t>
      </w:r>
      <w:proofErr w:type="gramStart"/>
      <w:r w:rsidRPr="00952DCA">
        <w:rPr>
          <w:rFonts w:ascii="Times New Roman" w:eastAsia="Calibri" w:hAnsi="Times New Roman" w:cs="Times New Roman"/>
          <w:sz w:val="28"/>
          <w:szCs w:val="28"/>
        </w:rPr>
        <w:t>людному</w:t>
      </w:r>
      <w:proofErr w:type="gramEnd"/>
      <w:r w:rsidRPr="00952DCA">
        <w:rPr>
          <w:rFonts w:ascii="Times New Roman" w:eastAsia="Calibri" w:hAnsi="Times New Roman" w:cs="Times New Roman"/>
          <w:sz w:val="28"/>
          <w:szCs w:val="28"/>
        </w:rPr>
        <w:t xml:space="preserve"> місці, виконує наперед обумовлені дії (сценарій) а потім розходиться. Збі</w:t>
      </w:r>
      <w:proofErr w:type="gramStart"/>
      <w:r w:rsidRPr="00952DCA">
        <w:rPr>
          <w:rFonts w:ascii="Times New Roman" w:eastAsia="Calibri" w:hAnsi="Times New Roman" w:cs="Times New Roman"/>
          <w:sz w:val="28"/>
          <w:szCs w:val="28"/>
        </w:rPr>
        <w:t>р</w:t>
      </w:r>
      <w:proofErr w:type="gramEnd"/>
      <w:r w:rsidRPr="00952DCA">
        <w:rPr>
          <w:rFonts w:ascii="Times New Roman" w:eastAsia="Calibri" w:hAnsi="Times New Roman" w:cs="Times New Roman"/>
          <w:sz w:val="28"/>
          <w:szCs w:val="28"/>
        </w:rPr>
        <w:t xml:space="preserve"> учасників флешмобу здійснюється засобами зв’язку, загалом через Інтернет і участь в ньому є добровільною.</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Формування політичних поглядів та переконань серед молоді можливе</w:t>
      </w:r>
      <w:r w:rsidR="00DA0C09" w:rsidRPr="00952DCA">
        <w:rPr>
          <w:rFonts w:ascii="Times New Roman" w:eastAsia="Calibri" w:hAnsi="Times New Roman" w:cs="Times New Roman"/>
          <w:sz w:val="28"/>
          <w:szCs w:val="28"/>
          <w:lang w:val="uk-UA"/>
        </w:rPr>
        <w:t xml:space="preserve"> і за допомогою політ-мобів (</w:t>
      </w:r>
      <w:proofErr w:type="gramStart"/>
      <w:r w:rsidR="00DA0C09" w:rsidRPr="00952DCA">
        <w:rPr>
          <w:rFonts w:ascii="Times New Roman" w:eastAsia="Calibri" w:hAnsi="Times New Roman" w:cs="Times New Roman"/>
          <w:sz w:val="28"/>
          <w:szCs w:val="28"/>
          <w:lang w:val="uk-UA"/>
        </w:rPr>
        <w:t>соц</w:t>
      </w:r>
      <w:proofErr w:type="gramEnd"/>
      <w:r w:rsidR="00DA0C09" w:rsidRPr="00952DCA">
        <w:rPr>
          <w:rFonts w:ascii="Times New Roman" w:eastAsia="Calibri" w:hAnsi="Times New Roman" w:cs="Times New Roman"/>
          <w:sz w:val="28"/>
          <w:szCs w:val="28"/>
          <w:lang w:val="uk-UA"/>
        </w:rPr>
        <w:t>іо-мобів)</w:t>
      </w:r>
      <w:r w:rsidRPr="00952DCA">
        <w:rPr>
          <w:rFonts w:ascii="Times New Roman" w:eastAsia="Calibri" w:hAnsi="Times New Roman" w:cs="Times New Roman"/>
          <w:sz w:val="28"/>
          <w:szCs w:val="28"/>
        </w:rPr>
        <w:t xml:space="preserve">. Це – проведення акцій із </w:t>
      </w:r>
      <w:proofErr w:type="gramStart"/>
      <w:r w:rsidRPr="00952DCA">
        <w:rPr>
          <w:rFonts w:ascii="Times New Roman" w:eastAsia="Calibri" w:hAnsi="Times New Roman" w:cs="Times New Roman"/>
          <w:sz w:val="28"/>
          <w:szCs w:val="28"/>
        </w:rPr>
        <w:t>соц</w:t>
      </w:r>
      <w:proofErr w:type="gramEnd"/>
      <w:r w:rsidRPr="00952DCA">
        <w:rPr>
          <w:rFonts w:ascii="Times New Roman" w:eastAsia="Calibri" w:hAnsi="Times New Roman" w:cs="Times New Roman"/>
          <w:sz w:val="28"/>
          <w:szCs w:val="28"/>
        </w:rPr>
        <w:t xml:space="preserve">іальним або політичним відтінком. Вони є простим, оперативним і безпечнішим засобом вираження суспільної думки або привертання уваги до певних проблем, ніж </w:t>
      </w:r>
      <w:proofErr w:type="gramStart"/>
      <w:r w:rsidRPr="00952DCA">
        <w:rPr>
          <w:rFonts w:ascii="Times New Roman" w:eastAsia="Calibri" w:hAnsi="Times New Roman" w:cs="Times New Roman"/>
          <w:sz w:val="28"/>
          <w:szCs w:val="28"/>
        </w:rPr>
        <w:t>м</w:t>
      </w:r>
      <w:proofErr w:type="gramEnd"/>
      <w:r w:rsidRPr="00952DCA">
        <w:rPr>
          <w:rFonts w:ascii="Times New Roman" w:eastAsia="Calibri" w:hAnsi="Times New Roman" w:cs="Times New Roman"/>
          <w:sz w:val="28"/>
          <w:szCs w:val="28"/>
        </w:rPr>
        <w:t>ітинги чи демонстрації.</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11.</w:t>
      </w:r>
      <w:r w:rsidR="009B5124" w:rsidRPr="00952DCA">
        <w:rPr>
          <w:rFonts w:ascii="Times New Roman" w:eastAsia="Calibri" w:hAnsi="Times New Roman" w:cs="Times New Roman"/>
          <w:sz w:val="28"/>
          <w:szCs w:val="28"/>
          <w:lang w:val="uk-UA"/>
        </w:rPr>
        <w:t xml:space="preserve"> </w:t>
      </w:r>
      <w:r w:rsidRPr="00952DCA">
        <w:rPr>
          <w:rFonts w:ascii="Times New Roman" w:eastAsia="Calibri" w:hAnsi="Times New Roman" w:cs="Times New Roman"/>
          <w:sz w:val="28"/>
          <w:szCs w:val="28"/>
        </w:rPr>
        <w:t>Комп’ютерні ігри.</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На разі комп</w:t>
      </w:r>
      <w:proofErr w:type="gramStart"/>
      <w:r w:rsidRPr="00952DCA">
        <w:rPr>
          <w:rFonts w:ascii="Times New Roman" w:eastAsia="Calibri" w:hAnsi="Times New Roman" w:cs="Times New Roman"/>
          <w:sz w:val="28"/>
          <w:szCs w:val="28"/>
        </w:rPr>
        <w:t>`ю</w:t>
      </w:r>
      <w:proofErr w:type="gramEnd"/>
      <w:r w:rsidRPr="00952DCA">
        <w:rPr>
          <w:rFonts w:ascii="Times New Roman" w:eastAsia="Calibri" w:hAnsi="Times New Roman" w:cs="Times New Roman"/>
          <w:sz w:val="28"/>
          <w:szCs w:val="28"/>
        </w:rPr>
        <w:t>терні ігри – не лише галузь комп`ютерної індустрії, що стрімко розвивається та приносить мільйонні прибутки, але й потужний пропагандистський інструмент.</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 xml:space="preserve">Важлива відмінність від інших інформаційних продуктів полягає в тому, що у випадку комп’ютерних ігор споживач (гравець) не обмежується пасивним споживанням інформації: внаслідок самої природи цього явища </w:t>
      </w:r>
      <w:proofErr w:type="gramStart"/>
      <w:r w:rsidRPr="00952DCA">
        <w:rPr>
          <w:rFonts w:ascii="Times New Roman" w:eastAsia="Calibri" w:hAnsi="Times New Roman" w:cs="Times New Roman"/>
          <w:sz w:val="28"/>
          <w:szCs w:val="28"/>
        </w:rPr>
        <w:t>запускається</w:t>
      </w:r>
      <w:proofErr w:type="gramEnd"/>
      <w:r w:rsidRPr="00952DCA">
        <w:rPr>
          <w:rFonts w:ascii="Times New Roman" w:eastAsia="Calibri" w:hAnsi="Times New Roman" w:cs="Times New Roman"/>
          <w:sz w:val="28"/>
          <w:szCs w:val="28"/>
        </w:rPr>
        <w:t xml:space="preserve"> психологічний механізм співучасті. Неминуче ототожнення глядача з героєм фільму/книги в комп’ютерній грі набуває активного характеру. Комп’ютерні ігри роблять людину – свого роду учасником жорстоких дій, що можуть тривати нескінченно довго.</w:t>
      </w:r>
    </w:p>
    <w:p w:rsidR="00907277" w:rsidRPr="00952DCA" w:rsidRDefault="00907277" w:rsidP="0086034E">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rPr>
        <w:t>Ігри-бойовики (головне завдання – знищити ворогів) можуть</w:t>
      </w:r>
      <w:r w:rsidR="00435134" w:rsidRPr="00952DCA">
        <w:rPr>
          <w:rFonts w:ascii="Times New Roman" w:eastAsia="Calibri" w:hAnsi="Times New Roman" w:cs="Times New Roman"/>
          <w:sz w:val="28"/>
          <w:szCs w:val="28"/>
          <w:lang w:val="uk-UA"/>
        </w:rPr>
        <w:t xml:space="preserve"> ґрунтуватися на </w:t>
      </w:r>
      <w:proofErr w:type="gramStart"/>
      <w:r w:rsidR="00435134" w:rsidRPr="00952DCA">
        <w:rPr>
          <w:rFonts w:ascii="Times New Roman" w:eastAsia="Calibri" w:hAnsi="Times New Roman" w:cs="Times New Roman"/>
          <w:sz w:val="28"/>
          <w:szCs w:val="28"/>
          <w:lang w:val="uk-UA"/>
        </w:rPr>
        <w:t>р</w:t>
      </w:r>
      <w:proofErr w:type="gramEnd"/>
      <w:r w:rsidR="00435134" w:rsidRPr="00952DCA">
        <w:rPr>
          <w:rFonts w:ascii="Times New Roman" w:eastAsia="Calibri" w:hAnsi="Times New Roman" w:cs="Times New Roman"/>
          <w:sz w:val="28"/>
          <w:szCs w:val="28"/>
          <w:lang w:val="uk-UA"/>
        </w:rPr>
        <w:t>ізних сюжетах,</w:t>
      </w:r>
      <w:r w:rsidRPr="00952DCA">
        <w:rPr>
          <w:rFonts w:ascii="Times New Roman" w:eastAsia="Calibri" w:hAnsi="Times New Roman" w:cs="Times New Roman"/>
          <w:sz w:val="28"/>
          <w:szCs w:val="28"/>
        </w:rPr>
        <w:t xml:space="preserve"> як фантастичних (дія розгортається у вигаданій реальності), так і пов’язаних з реальними подіями, політичними,</w:t>
      </w:r>
      <w:r w:rsidR="00435134" w:rsidRPr="00952DCA">
        <w:rPr>
          <w:rFonts w:ascii="Times New Roman" w:eastAsia="Calibri" w:hAnsi="Times New Roman" w:cs="Times New Roman"/>
          <w:sz w:val="28"/>
          <w:szCs w:val="28"/>
          <w:lang w:val="uk-UA"/>
        </w:rPr>
        <w:t xml:space="preserve"> соціальними, географічними реаліями. </w:t>
      </w:r>
      <w:r w:rsidRPr="00952DCA">
        <w:rPr>
          <w:rFonts w:ascii="Times New Roman" w:eastAsia="Calibri" w:hAnsi="Times New Roman" w:cs="Times New Roman"/>
          <w:sz w:val="28"/>
          <w:szCs w:val="28"/>
          <w:lang w:val="uk-UA"/>
        </w:rPr>
        <w:t>Прикладом останніх можуть слугувати політичні комп’ютерні ігри і військові</w:t>
      </w:r>
      <w:r w:rsidR="00435134" w:rsidRPr="00952DCA">
        <w:rPr>
          <w:rFonts w:ascii="Times New Roman" w:eastAsia="Calibri" w:hAnsi="Times New Roman" w:cs="Times New Roman"/>
          <w:sz w:val="28"/>
          <w:szCs w:val="28"/>
          <w:lang w:val="uk-UA"/>
        </w:rPr>
        <w:t xml:space="preserve"> </w:t>
      </w:r>
      <w:r w:rsidRPr="00952DCA">
        <w:rPr>
          <w:rFonts w:ascii="Times New Roman" w:eastAsia="Calibri" w:hAnsi="Times New Roman" w:cs="Times New Roman"/>
          <w:sz w:val="28"/>
          <w:szCs w:val="28"/>
          <w:lang w:val="uk-UA"/>
        </w:rPr>
        <w:t xml:space="preserve">комп'ютерні ігри, що </w:t>
      </w:r>
      <w:r w:rsidRPr="00952DCA">
        <w:rPr>
          <w:rFonts w:ascii="Times New Roman" w:eastAsia="Calibri" w:hAnsi="Times New Roman" w:cs="Times New Roman"/>
          <w:sz w:val="28"/>
          <w:szCs w:val="28"/>
          <w:lang w:val="uk-UA"/>
        </w:rPr>
        <w:lastRenderedPageBreak/>
        <w:t xml:space="preserve">виступають як засіб формування стереотипів.Політичною комп’ютерною грою ми можемо назвати ту гру, сюжет якоїзаснований на використанні реальних образів і подій політичного простору. </w:t>
      </w:r>
    </w:p>
    <w:p w:rsidR="00435134" w:rsidRPr="00952DCA" w:rsidRDefault="00907277" w:rsidP="0086034E">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rPr>
        <w:t>Прикладом такої гри може бути комп’ютерна гра “Утеча Жакіянова”. Сюжет гри оснований на реальних подіях березня 2002 року, коли співголова</w:t>
      </w:r>
      <w:r w:rsidR="00435134" w:rsidRPr="00952DCA">
        <w:rPr>
          <w:rFonts w:ascii="Times New Roman" w:eastAsia="Calibri" w:hAnsi="Times New Roman" w:cs="Times New Roman"/>
          <w:sz w:val="28"/>
          <w:szCs w:val="28"/>
          <w:lang w:val="uk-UA"/>
        </w:rPr>
        <w:t xml:space="preserve"> </w:t>
      </w:r>
      <w:r w:rsidRPr="00952DCA">
        <w:rPr>
          <w:rFonts w:ascii="Times New Roman" w:eastAsia="Calibri" w:hAnsi="Times New Roman" w:cs="Times New Roman"/>
          <w:sz w:val="28"/>
          <w:szCs w:val="28"/>
        </w:rPr>
        <w:t>політичного руху “Демократичний вибі</w:t>
      </w:r>
      <w:proofErr w:type="gramStart"/>
      <w:r w:rsidRPr="00952DCA">
        <w:rPr>
          <w:rFonts w:ascii="Times New Roman" w:eastAsia="Calibri" w:hAnsi="Times New Roman" w:cs="Times New Roman"/>
          <w:sz w:val="28"/>
          <w:szCs w:val="28"/>
        </w:rPr>
        <w:t>р</w:t>
      </w:r>
      <w:proofErr w:type="gramEnd"/>
      <w:r w:rsidRPr="00952DCA">
        <w:rPr>
          <w:rFonts w:ascii="Times New Roman" w:eastAsia="Calibri" w:hAnsi="Times New Roman" w:cs="Times New Roman"/>
          <w:sz w:val="28"/>
          <w:szCs w:val="28"/>
        </w:rPr>
        <w:t xml:space="preserve"> Казахстану” Жакіянов </w:t>
      </w:r>
      <w:r w:rsidR="00435134" w:rsidRPr="00952DCA">
        <w:rPr>
          <w:rFonts w:ascii="Times New Roman" w:eastAsia="Calibri" w:hAnsi="Times New Roman" w:cs="Times New Roman"/>
          <w:sz w:val="28"/>
          <w:szCs w:val="28"/>
        </w:rPr>
        <w:t>був змушений</w:t>
      </w:r>
      <w:r w:rsidR="00435134" w:rsidRPr="00952DCA">
        <w:rPr>
          <w:rFonts w:ascii="Times New Roman" w:eastAsia="Calibri" w:hAnsi="Times New Roman" w:cs="Times New Roman"/>
          <w:sz w:val="28"/>
          <w:szCs w:val="28"/>
          <w:lang w:val="uk-UA"/>
        </w:rPr>
        <w:t xml:space="preserve"> переховуватися від переслідування місцевих спецслужб і поліції. </w:t>
      </w:r>
    </w:p>
    <w:p w:rsidR="00907277" w:rsidRPr="00952DCA" w:rsidRDefault="00907277" w:rsidP="0086034E">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rPr>
        <w:t xml:space="preserve">В останнє десятиліття комп’ютерні ігри перетворилися на частину не лише культурного, </w:t>
      </w:r>
      <w:proofErr w:type="gramStart"/>
      <w:r w:rsidRPr="00952DCA">
        <w:rPr>
          <w:rFonts w:ascii="Times New Roman" w:eastAsia="Calibri" w:hAnsi="Times New Roman" w:cs="Times New Roman"/>
          <w:sz w:val="28"/>
          <w:szCs w:val="28"/>
        </w:rPr>
        <w:t>але й</w:t>
      </w:r>
      <w:proofErr w:type="gramEnd"/>
      <w:r w:rsidRPr="00952DCA">
        <w:rPr>
          <w:rFonts w:ascii="Times New Roman" w:eastAsia="Calibri" w:hAnsi="Times New Roman" w:cs="Times New Roman"/>
          <w:sz w:val="28"/>
          <w:szCs w:val="28"/>
        </w:rPr>
        <w:t xml:space="preserve"> інформаційного простору. За рахунок широкого охоплення аудиторії, вони активно формують певні стереотипи у </w:t>
      </w:r>
      <w:proofErr w:type="gramStart"/>
      <w:r w:rsidRPr="00952DCA">
        <w:rPr>
          <w:rFonts w:ascii="Times New Roman" w:eastAsia="Calibri" w:hAnsi="Times New Roman" w:cs="Times New Roman"/>
          <w:sz w:val="28"/>
          <w:szCs w:val="28"/>
        </w:rPr>
        <w:t>св</w:t>
      </w:r>
      <w:proofErr w:type="gramEnd"/>
      <w:r w:rsidRPr="00952DCA">
        <w:rPr>
          <w:rFonts w:ascii="Times New Roman" w:eastAsia="Calibri" w:hAnsi="Times New Roman" w:cs="Times New Roman"/>
          <w:sz w:val="28"/>
          <w:szCs w:val="28"/>
        </w:rPr>
        <w:t xml:space="preserve">ідомості людини. Насамперед це стосується дитячої та </w:t>
      </w:r>
      <w:proofErr w:type="gramStart"/>
      <w:r w:rsidRPr="00952DCA">
        <w:rPr>
          <w:rFonts w:ascii="Times New Roman" w:eastAsia="Calibri" w:hAnsi="Times New Roman" w:cs="Times New Roman"/>
          <w:sz w:val="28"/>
          <w:szCs w:val="28"/>
        </w:rPr>
        <w:t>п</w:t>
      </w:r>
      <w:proofErr w:type="gramEnd"/>
      <w:r w:rsidRPr="00952DCA">
        <w:rPr>
          <w:rFonts w:ascii="Times New Roman" w:eastAsia="Calibri" w:hAnsi="Times New Roman" w:cs="Times New Roman"/>
          <w:sz w:val="28"/>
          <w:szCs w:val="28"/>
        </w:rPr>
        <w:t xml:space="preserve">ідліткової аудиторій, наслідком чого є проникнення у глибші шари психіки, засвоєння стереотипів у ранньому віці (а також охоплення тих сегментів, що не цікавляться політикою). Про це </w:t>
      </w:r>
      <w:proofErr w:type="gramStart"/>
      <w:r w:rsidRPr="00952DCA">
        <w:rPr>
          <w:rFonts w:ascii="Times New Roman" w:eastAsia="Calibri" w:hAnsi="Times New Roman" w:cs="Times New Roman"/>
          <w:sz w:val="28"/>
          <w:szCs w:val="28"/>
        </w:rPr>
        <w:t>св</w:t>
      </w:r>
      <w:proofErr w:type="gramEnd"/>
      <w:r w:rsidRPr="00952DCA">
        <w:rPr>
          <w:rFonts w:ascii="Times New Roman" w:eastAsia="Calibri" w:hAnsi="Times New Roman" w:cs="Times New Roman"/>
          <w:sz w:val="28"/>
          <w:szCs w:val="28"/>
        </w:rPr>
        <w:t xml:space="preserve">ідчать постійно повторювані спроби різних </w:t>
      </w:r>
      <w:r w:rsidRPr="00952DCA">
        <w:rPr>
          <w:rFonts w:ascii="Times New Roman" w:eastAsia="Calibri" w:hAnsi="Times New Roman" w:cs="Times New Roman"/>
          <w:sz w:val="28"/>
          <w:szCs w:val="28"/>
        </w:rPr>
        <w:br/>
        <w:t>держав узяти під контроль ринок комп’ютерних ігор.</w:t>
      </w:r>
    </w:p>
    <w:p w:rsidR="00907277" w:rsidRPr="00952DCA" w:rsidRDefault="00907277" w:rsidP="0086034E">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12. Електронна психотропна зброя.</w:t>
      </w:r>
    </w:p>
    <w:p w:rsidR="00907277" w:rsidRPr="00952DCA" w:rsidRDefault="00907277" w:rsidP="0086034E">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 xml:space="preserve">Дія психотропної (психофізичної) зброї заснована передусім на використанні дистанційного впливу на людину з метою корекції її поведінки та фізіологічних функцій. </w:t>
      </w:r>
      <w:r w:rsidRPr="00952DCA">
        <w:rPr>
          <w:rFonts w:ascii="Times New Roman" w:eastAsia="Calibri" w:hAnsi="Times New Roman" w:cs="Times New Roman"/>
          <w:sz w:val="28"/>
          <w:szCs w:val="28"/>
        </w:rPr>
        <w:t xml:space="preserve">Процес змінювання </w:t>
      </w:r>
      <w:proofErr w:type="gramStart"/>
      <w:r w:rsidRPr="00952DCA">
        <w:rPr>
          <w:rFonts w:ascii="Times New Roman" w:eastAsia="Calibri" w:hAnsi="Times New Roman" w:cs="Times New Roman"/>
          <w:sz w:val="28"/>
          <w:szCs w:val="28"/>
        </w:rPr>
        <w:t>св</w:t>
      </w:r>
      <w:proofErr w:type="gramEnd"/>
      <w:r w:rsidRPr="00952DCA">
        <w:rPr>
          <w:rFonts w:ascii="Times New Roman" w:eastAsia="Calibri" w:hAnsi="Times New Roman" w:cs="Times New Roman"/>
          <w:sz w:val="28"/>
          <w:szCs w:val="28"/>
        </w:rPr>
        <w:t>ідомості полягає в програмуванні поведінки людини на підсвідомому рівні</w:t>
      </w:r>
      <w:r w:rsidRPr="00952DCA">
        <w:rPr>
          <w:rFonts w:ascii="Times New Roman" w:eastAsia="Calibri" w:hAnsi="Times New Roman" w:cs="Times New Roman"/>
          <w:sz w:val="28"/>
          <w:szCs w:val="28"/>
          <w:lang w:val="uk-UA"/>
        </w:rPr>
        <w:t xml:space="preserve">. </w:t>
      </w:r>
      <w:r w:rsidRPr="00952DCA">
        <w:rPr>
          <w:rFonts w:ascii="Times New Roman" w:eastAsia="Calibri" w:hAnsi="Times New Roman" w:cs="Times New Roman"/>
          <w:sz w:val="28"/>
          <w:szCs w:val="28"/>
        </w:rPr>
        <w:t xml:space="preserve">Вже винайдений вірус (“вірус 666”), що згубно впливає на психофізичний </w:t>
      </w:r>
      <w:r w:rsidRPr="00952DCA">
        <w:rPr>
          <w:rFonts w:ascii="Times New Roman" w:eastAsia="Calibri" w:hAnsi="Times New Roman" w:cs="Times New Roman"/>
          <w:sz w:val="28"/>
          <w:szCs w:val="28"/>
        </w:rPr>
        <w:br/>
        <w:t>стан користувача комп’ютером.</w:t>
      </w:r>
    </w:p>
    <w:p w:rsidR="00907277" w:rsidRPr="00952DCA" w:rsidRDefault="00907277" w:rsidP="0086034E">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 xml:space="preserve">13. Соціальні мережі. </w:t>
      </w:r>
    </w:p>
    <w:p w:rsidR="00907277" w:rsidRPr="00952DCA" w:rsidRDefault="00907277" w:rsidP="0086034E">
      <w:pPr>
        <w:spacing w:after="0" w:line="360" w:lineRule="auto"/>
        <w:ind w:firstLine="709"/>
        <w:jc w:val="both"/>
        <w:rPr>
          <w:rFonts w:ascii="Times New Roman" w:eastAsia="Calibri" w:hAnsi="Times New Roman" w:cs="Times New Roman"/>
          <w:sz w:val="28"/>
          <w:szCs w:val="28"/>
          <w:lang w:val="uk-UA"/>
        </w:rPr>
      </w:pPr>
      <w:r w:rsidRPr="00952DCA">
        <w:rPr>
          <w:rFonts w:ascii="Times New Roman" w:eastAsia="Calibri" w:hAnsi="Times New Roman" w:cs="Times New Roman"/>
          <w:sz w:val="28"/>
          <w:szCs w:val="28"/>
          <w:lang w:val="uk-UA"/>
        </w:rPr>
        <w:t>Сервіси, створені для швидкого міжособистісного спілкування, нині дедалі більше стають небезпечним інструментом маніпуляції масовою свідомістю. Соціальні мережі Фейсбук тощо об’єднують в неформальне спілкування мільйони людей, дають можливість створювати спільноти, визначити оформлення особистих сторінок, вести переписку, як особисту, так і публічну.</w:t>
      </w:r>
    </w:p>
    <w:p w:rsidR="00907277" w:rsidRPr="00952DCA" w:rsidRDefault="00907277" w:rsidP="0086034E">
      <w:pPr>
        <w:spacing w:after="0" w:line="360" w:lineRule="auto"/>
        <w:ind w:firstLine="709"/>
        <w:jc w:val="both"/>
        <w:rPr>
          <w:rFonts w:ascii="Arial" w:eastAsia="Calibri" w:hAnsi="Arial" w:cs="Arial"/>
          <w:sz w:val="32"/>
          <w:szCs w:val="32"/>
        </w:rPr>
      </w:pPr>
      <w:r w:rsidRPr="00952DCA">
        <w:rPr>
          <w:rFonts w:ascii="Times New Roman" w:eastAsia="Calibri" w:hAnsi="Times New Roman" w:cs="Times New Roman"/>
          <w:sz w:val="28"/>
          <w:szCs w:val="28"/>
        </w:rPr>
        <w:lastRenderedPageBreak/>
        <w:t xml:space="preserve">Популяризація </w:t>
      </w:r>
      <w:proofErr w:type="gramStart"/>
      <w:r w:rsidRPr="00952DCA">
        <w:rPr>
          <w:rFonts w:ascii="Times New Roman" w:eastAsia="Calibri" w:hAnsi="Times New Roman" w:cs="Times New Roman"/>
          <w:sz w:val="28"/>
          <w:szCs w:val="28"/>
        </w:rPr>
        <w:t>соц</w:t>
      </w:r>
      <w:proofErr w:type="gramEnd"/>
      <w:r w:rsidRPr="00952DCA">
        <w:rPr>
          <w:rFonts w:ascii="Times New Roman" w:eastAsia="Calibri" w:hAnsi="Times New Roman" w:cs="Times New Roman"/>
          <w:sz w:val="28"/>
          <w:szCs w:val="28"/>
        </w:rPr>
        <w:t>іальних мереж в Інтернеті доповнює їх політичну та інші види активності. За допомогою даних мереж можливе застосування різноманітних технологій маніпулювання свідомістю: пропаганди, реклами, піару, перекручування інформації, дезінформації й її замовчування тощо</w:t>
      </w:r>
      <w:r w:rsidRPr="00952DCA">
        <w:rPr>
          <w:rFonts w:ascii="Times New Roman" w:eastAsia="Calibri" w:hAnsi="Times New Roman" w:cs="Times New Roman"/>
          <w:sz w:val="28"/>
          <w:szCs w:val="28"/>
          <w:lang w:val="uk-UA"/>
        </w:rPr>
        <w:t>.</w:t>
      </w:r>
      <w:r w:rsidRPr="00952DCA">
        <w:rPr>
          <w:rFonts w:ascii="Arial" w:eastAsia="Calibri" w:hAnsi="Arial" w:cs="Arial"/>
          <w:sz w:val="32"/>
          <w:szCs w:val="32"/>
        </w:rPr>
        <w:t xml:space="preserve"> </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Так, найбільш легкий за формою спілкування канал комунікації – Тві</w:t>
      </w:r>
      <w:proofErr w:type="gramStart"/>
      <w:r w:rsidRPr="00952DCA">
        <w:rPr>
          <w:rFonts w:ascii="Times New Roman" w:eastAsia="Calibri" w:hAnsi="Times New Roman" w:cs="Times New Roman"/>
          <w:sz w:val="28"/>
          <w:szCs w:val="28"/>
        </w:rPr>
        <w:t>тер</w:t>
      </w:r>
      <w:proofErr w:type="gramEnd"/>
      <w:r w:rsidRPr="00952DCA">
        <w:rPr>
          <w:rFonts w:ascii="Times New Roman" w:eastAsia="Calibri" w:hAnsi="Times New Roman" w:cs="Times New Roman"/>
          <w:sz w:val="28"/>
          <w:szCs w:val="28"/>
        </w:rPr>
        <w:t xml:space="preserve"> створює користувачеві труднощі: подача інформації дрібними порціями не дозволяє користувачеві ефективно її використовувати й осмислювати.</w:t>
      </w:r>
    </w:p>
    <w:p w:rsidR="00907277" w:rsidRPr="00952DCA" w:rsidRDefault="00907277" w:rsidP="0086034E">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lang w:val="uk-UA"/>
        </w:rPr>
        <w:t xml:space="preserve">Отже, в </w:t>
      </w:r>
      <w:r w:rsidRPr="00952DCA">
        <w:rPr>
          <w:rFonts w:ascii="Times New Roman" w:eastAsia="Calibri" w:hAnsi="Times New Roman" w:cs="Times New Roman"/>
          <w:sz w:val="28"/>
          <w:szCs w:val="28"/>
        </w:rPr>
        <w:t>умовах формування глобального інформаційного простору і розвитку інформаційного суспільства усі сфери життєдіяльності особи, суспільства, держави та міжнародної спільноти безпосередньо пов’язані з засобами маніпулювання свідомістю за допомогою сучасних Інтернет-</w:t>
      </w:r>
      <w:r w:rsidRPr="00952DCA">
        <w:rPr>
          <w:rFonts w:ascii="Times New Roman" w:eastAsia="Calibri" w:hAnsi="Times New Roman" w:cs="Times New Roman"/>
          <w:sz w:val="28"/>
          <w:szCs w:val="28"/>
        </w:rPr>
        <w:br/>
        <w:t xml:space="preserve">комунікацій. </w:t>
      </w:r>
    </w:p>
    <w:p w:rsidR="00291753" w:rsidRPr="00952DCA" w:rsidRDefault="00291753" w:rsidP="0086034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Соціальні мережі</w:t>
      </w:r>
      <w:r w:rsidR="00B75A3E"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lang w:val="uk-UA"/>
        </w:rPr>
        <w:t>є найпопулярнішими платформами розповсюдження медіа серед українців, 68 % населення відповідно використовують як</w:t>
      </w:r>
      <w:r w:rsidR="009B5124" w:rsidRPr="00952DCA">
        <w:rPr>
          <w:rFonts w:ascii="Times New Roman" w:hAnsi="Times New Roman" w:cs="Times New Roman"/>
          <w:sz w:val="28"/>
          <w:szCs w:val="28"/>
          <w:lang w:val="uk-UA"/>
        </w:rPr>
        <w:t xml:space="preserve"> основне джерело інформації [56</w:t>
      </w:r>
      <w:r w:rsidRPr="00952DCA">
        <w:rPr>
          <w:rFonts w:ascii="Times New Roman" w:hAnsi="Times New Roman" w:cs="Times New Roman"/>
          <w:sz w:val="28"/>
          <w:szCs w:val="28"/>
          <w:lang w:val="uk-UA"/>
        </w:rPr>
        <w:t>]</w:t>
      </w:r>
      <w:r w:rsidR="00B75A3E" w:rsidRPr="00952DCA">
        <w:rPr>
          <w:rFonts w:ascii="Times New Roman" w:hAnsi="Times New Roman" w:cs="Times New Roman"/>
          <w:sz w:val="28"/>
          <w:szCs w:val="28"/>
          <w:lang w:val="uk-UA"/>
        </w:rPr>
        <w:t>.</w:t>
      </w:r>
    </w:p>
    <w:p w:rsidR="00291753" w:rsidRPr="00952DCA" w:rsidRDefault="00291753" w:rsidP="0086034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Інтернет-ЗМІ займають друге місце: їх головна перевага полягає в тому, що вони безкоштовні. Платний екран не є звичним для українських інтернет-ЗМІ, які в основному заробляють на рекламі та платних статтях, часто прихованих. Такі приховані доповнення називаються джинсами. Джинси були поширені в 1990-х і 2000-х роках, але сьогодні їхня присутність менш помітна, ніж раніше.</w:t>
      </w:r>
    </w:p>
    <w:p w:rsidR="00291753" w:rsidRPr="00952DCA" w:rsidRDefault="00291753" w:rsidP="0086034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Навіть епідемія коронавірусу не змінила цю ситуацію. Лише одне загальнонаціональне ЗМІ запровадило платний доступ, інші відомі ЗМІ почали збирати пожертви, але публікують свій контент безкоштовно.</w:t>
      </w:r>
    </w:p>
    <w:p w:rsidR="00291753" w:rsidRPr="00952DCA" w:rsidRDefault="00291753" w:rsidP="0086034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Радіостанції та друковані ЗМІ, які необхідно купувати, є найменш популярним джерелом інформації. Через загальний низький рівень добробуту люди вважають за краще отримувати свої новини з безкоштовних джерел, онлайн або по телевізору. Успішних друкованих проектів, переважно в Києві, дуже мало. Основні газети є частиною медіа-будинків, які також включають </w:t>
      </w:r>
      <w:r w:rsidRPr="00952DCA">
        <w:rPr>
          <w:rFonts w:ascii="Times New Roman" w:hAnsi="Times New Roman" w:cs="Times New Roman"/>
          <w:sz w:val="28"/>
          <w:szCs w:val="28"/>
          <w:lang w:val="uk-UA"/>
        </w:rPr>
        <w:lastRenderedPageBreak/>
        <w:t>новинні веб-сайти, телеканали та радіостанції. Вони часто не прибуткові, тому медіа-будинки розглядають друковані видання як статус для нішевої аудиторії і покривають витрати за рахунок прибутків з інших джерел. Під час карантину багато друкованих ЗМІ перестали виходити.</w:t>
      </w:r>
    </w:p>
    <w:p w:rsidR="008820E3" w:rsidRPr="00952DCA" w:rsidRDefault="008820E3" w:rsidP="0086034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sz w:val="28"/>
          <w:szCs w:val="28"/>
          <w:lang w:val="uk-UA"/>
        </w:rPr>
        <w:t>Таким чином, у результаті дослідження наукових розробок теоретиків і практиків видавничого бізнесу ми визначили такі основні риси категоріального апарату інтернет-промоції: доступність, динамічність, мультимедійність, інтерактивність.</w:t>
      </w:r>
    </w:p>
    <w:p w:rsidR="00291753" w:rsidRPr="00952DCA" w:rsidRDefault="00291753" w:rsidP="0086034E">
      <w:pPr>
        <w:spacing w:after="0" w:line="360" w:lineRule="auto"/>
        <w:ind w:firstLine="709"/>
        <w:jc w:val="both"/>
        <w:rPr>
          <w:rFonts w:ascii="Times New Roman" w:hAnsi="Times New Roman" w:cs="Times New Roman"/>
          <w:sz w:val="28"/>
          <w:szCs w:val="28"/>
          <w:lang w:val="uk-UA"/>
        </w:rPr>
      </w:pPr>
    </w:p>
    <w:p w:rsidR="00E12462" w:rsidRPr="00952DCA" w:rsidRDefault="00E12462" w:rsidP="0086034E">
      <w:pPr>
        <w:spacing w:after="0" w:line="360" w:lineRule="auto"/>
        <w:ind w:firstLine="709"/>
        <w:jc w:val="both"/>
        <w:rPr>
          <w:rFonts w:ascii="Times New Roman" w:hAnsi="Times New Roman" w:cs="Times New Roman"/>
          <w:b/>
          <w:bCs/>
          <w:sz w:val="28"/>
          <w:szCs w:val="28"/>
          <w:lang w:val="uk-UA"/>
        </w:rPr>
      </w:pPr>
    </w:p>
    <w:p w:rsidR="00406D9C" w:rsidRPr="00952DCA" w:rsidRDefault="00406D9C">
      <w:pPr>
        <w:rPr>
          <w:rFonts w:ascii="Times New Roman" w:hAnsi="Times New Roman" w:cs="Times New Roman"/>
          <w:b/>
          <w:bCs/>
          <w:sz w:val="28"/>
          <w:szCs w:val="28"/>
          <w:lang w:val="uk-UA"/>
        </w:rPr>
      </w:pPr>
      <w:r w:rsidRPr="00952DCA">
        <w:rPr>
          <w:rFonts w:ascii="Times New Roman" w:hAnsi="Times New Roman" w:cs="Times New Roman"/>
          <w:b/>
          <w:bCs/>
          <w:sz w:val="28"/>
          <w:szCs w:val="28"/>
          <w:lang w:val="uk-UA"/>
        </w:rPr>
        <w:br w:type="page"/>
      </w:r>
    </w:p>
    <w:p w:rsidR="00E12462" w:rsidRPr="00952DCA" w:rsidRDefault="0086034E" w:rsidP="00D77D4F">
      <w:pPr>
        <w:spacing w:after="0" w:line="360" w:lineRule="auto"/>
        <w:ind w:firstLine="709"/>
        <w:jc w:val="both"/>
        <w:rPr>
          <w:rFonts w:ascii="Times New Roman" w:hAnsi="Times New Roman" w:cs="Times New Roman"/>
          <w:b/>
          <w:bCs/>
          <w:sz w:val="28"/>
          <w:szCs w:val="28"/>
          <w:lang w:val="uk-UA"/>
        </w:rPr>
      </w:pPr>
      <w:r w:rsidRPr="00952DCA">
        <w:rPr>
          <w:rFonts w:ascii="Times New Roman" w:hAnsi="Times New Roman" w:cs="Times New Roman"/>
          <w:b/>
          <w:bCs/>
          <w:sz w:val="28"/>
          <w:szCs w:val="28"/>
          <w:lang w:val="uk-UA"/>
        </w:rPr>
        <w:lastRenderedPageBreak/>
        <w:t>2.2</w:t>
      </w:r>
      <w:r w:rsidR="00291753" w:rsidRPr="00952DCA">
        <w:rPr>
          <w:rFonts w:ascii="Times New Roman" w:hAnsi="Times New Roman" w:cs="Times New Roman"/>
          <w:b/>
          <w:bCs/>
          <w:sz w:val="28"/>
          <w:szCs w:val="28"/>
          <w:lang w:val="uk-UA"/>
        </w:rPr>
        <w:t xml:space="preserve"> </w:t>
      </w:r>
      <w:r w:rsidR="0092709E" w:rsidRPr="00952DCA">
        <w:rPr>
          <w:rFonts w:ascii="Times New Roman" w:hAnsi="Times New Roman" w:cs="Times New Roman"/>
          <w:b/>
          <w:bCs/>
          <w:sz w:val="28"/>
          <w:szCs w:val="28"/>
          <w:lang w:val="uk-UA"/>
        </w:rPr>
        <w:t>Способи промоції видавничого</w:t>
      </w:r>
      <w:r w:rsidR="0092709E" w:rsidRPr="00952DCA">
        <w:rPr>
          <w:rFonts w:ascii="Times New Roman" w:hAnsi="Times New Roman" w:cs="Times New Roman"/>
          <w:b/>
          <w:bCs/>
          <w:sz w:val="28"/>
          <w:szCs w:val="28"/>
        </w:rPr>
        <w:t xml:space="preserve"> </w:t>
      </w:r>
      <w:r w:rsidR="0092709E" w:rsidRPr="00952DCA">
        <w:rPr>
          <w:rFonts w:ascii="Times New Roman" w:hAnsi="Times New Roman" w:cs="Times New Roman"/>
          <w:b/>
          <w:bCs/>
          <w:sz w:val="28"/>
          <w:szCs w:val="28"/>
          <w:lang w:val="uk-UA"/>
        </w:rPr>
        <w:t xml:space="preserve">продукту на платформах </w:t>
      </w:r>
      <w:r w:rsidR="0092709E" w:rsidRPr="00952DCA">
        <w:rPr>
          <w:rFonts w:ascii="Times New Roman" w:hAnsi="Times New Roman" w:cs="Times New Roman"/>
          <w:b/>
          <w:bCs/>
          <w:sz w:val="28"/>
          <w:szCs w:val="28"/>
          <w:lang w:val="en-US"/>
        </w:rPr>
        <w:t>Facebook</w:t>
      </w:r>
      <w:r w:rsidR="0092709E" w:rsidRPr="00952DCA">
        <w:rPr>
          <w:rFonts w:ascii="Times New Roman" w:hAnsi="Times New Roman" w:cs="Times New Roman"/>
          <w:b/>
          <w:bCs/>
          <w:sz w:val="28"/>
          <w:szCs w:val="28"/>
          <w:lang w:val="uk-UA"/>
        </w:rPr>
        <w:t>, І</w:t>
      </w:r>
      <w:r w:rsidR="0092709E" w:rsidRPr="00952DCA">
        <w:rPr>
          <w:rFonts w:ascii="Times New Roman" w:hAnsi="Times New Roman" w:cs="Times New Roman"/>
          <w:b/>
          <w:bCs/>
          <w:sz w:val="28"/>
          <w:szCs w:val="28"/>
          <w:lang w:val="en-US"/>
        </w:rPr>
        <w:t>nsta</w:t>
      </w:r>
      <w:r w:rsidR="0092709E" w:rsidRPr="00952DCA">
        <w:rPr>
          <w:rFonts w:ascii="Times New Roman" w:hAnsi="Times New Roman" w:cs="Times New Roman"/>
          <w:b/>
          <w:bCs/>
          <w:sz w:val="28"/>
          <w:szCs w:val="28"/>
        </w:rPr>
        <w:t>gram</w:t>
      </w:r>
      <w:r w:rsidR="0092709E" w:rsidRPr="00952DCA">
        <w:rPr>
          <w:rFonts w:ascii="Times New Roman" w:hAnsi="Times New Roman" w:cs="Times New Roman"/>
          <w:b/>
          <w:sz w:val="28"/>
          <w:szCs w:val="28"/>
          <w:lang w:val="uk-UA"/>
        </w:rPr>
        <w:t xml:space="preserve"> </w:t>
      </w:r>
    </w:p>
    <w:p w:rsidR="0092709E" w:rsidRPr="00952DCA" w:rsidRDefault="0092709E" w:rsidP="00D77D4F">
      <w:pPr>
        <w:spacing w:after="0" w:line="360" w:lineRule="auto"/>
        <w:ind w:firstLine="709"/>
        <w:jc w:val="both"/>
        <w:rPr>
          <w:rFonts w:ascii="Times New Roman" w:hAnsi="Times New Roman" w:cs="Times New Roman"/>
          <w:bCs/>
          <w:sz w:val="28"/>
          <w:szCs w:val="28"/>
          <w:lang w:val="uk-UA"/>
        </w:rPr>
      </w:pPr>
    </w:p>
    <w:p w:rsidR="00D77D4F" w:rsidRPr="00952DCA" w:rsidRDefault="00D77D4F" w:rsidP="00D77D4F">
      <w:pPr>
        <w:spacing w:after="0" w:line="360" w:lineRule="auto"/>
        <w:ind w:firstLine="709"/>
        <w:jc w:val="both"/>
        <w:rPr>
          <w:rFonts w:ascii="Times New Roman" w:hAnsi="Times New Roman" w:cs="Times New Roman"/>
          <w:bCs/>
          <w:sz w:val="28"/>
          <w:szCs w:val="28"/>
        </w:rPr>
      </w:pPr>
      <w:r w:rsidRPr="00952DCA">
        <w:rPr>
          <w:rFonts w:ascii="Times New Roman" w:hAnsi="Times New Roman" w:cs="Times New Roman"/>
          <w:bCs/>
          <w:sz w:val="28"/>
          <w:szCs w:val="28"/>
        </w:rPr>
        <w:t xml:space="preserve">Інтернет-магазини зазвичай мають великі видавництва, які можуть впоратися з логістикою та додатковими витратами, а також малі та середні видавництва, що беруть на реалізацію книги своїх колег. Не завжди інтернет-магазини видавництв мають зручний інтерфейс для користувачів, але ціни там нижчі, </w:t>
      </w:r>
      <w:proofErr w:type="gramStart"/>
      <w:r w:rsidRPr="00952DCA">
        <w:rPr>
          <w:rFonts w:ascii="Times New Roman" w:hAnsi="Times New Roman" w:cs="Times New Roman"/>
          <w:bCs/>
          <w:sz w:val="28"/>
          <w:szCs w:val="28"/>
        </w:rPr>
        <w:t>ніж</w:t>
      </w:r>
      <w:proofErr w:type="gramEnd"/>
      <w:r w:rsidRPr="00952DCA">
        <w:rPr>
          <w:rFonts w:ascii="Times New Roman" w:hAnsi="Times New Roman" w:cs="Times New Roman"/>
          <w:bCs/>
          <w:sz w:val="28"/>
          <w:szCs w:val="28"/>
        </w:rPr>
        <w:t xml:space="preserve"> у книгарнях, тому замовлення все одно надходять. Каталог видань на сайті зазвичай створюють для того, щоб представити в інтернеті асортименти – як читачам, так і книготорговельні компанії, які співпрацюють з видавництвом. Сайт-візитку створюють для загального представлення видавництва в інтернеті, причому найчастіше новини та інформацію про видання викладають вже у </w:t>
      </w:r>
      <w:proofErr w:type="gramStart"/>
      <w:r w:rsidRPr="00952DCA">
        <w:rPr>
          <w:rFonts w:ascii="Times New Roman" w:hAnsi="Times New Roman" w:cs="Times New Roman"/>
          <w:bCs/>
          <w:sz w:val="28"/>
          <w:szCs w:val="28"/>
        </w:rPr>
        <w:t>соц</w:t>
      </w:r>
      <w:proofErr w:type="gramEnd"/>
      <w:r w:rsidRPr="00952DCA">
        <w:rPr>
          <w:rFonts w:ascii="Times New Roman" w:hAnsi="Times New Roman" w:cs="Times New Roman"/>
          <w:bCs/>
          <w:sz w:val="28"/>
          <w:szCs w:val="28"/>
        </w:rPr>
        <w:t xml:space="preserve">іальних мережах, майже не оновлюючи сайт. Більше того, існують приклади тематичних книжкових інтернет-магазинів, які мають майданчик лише у </w:t>
      </w:r>
      <w:proofErr w:type="gramStart"/>
      <w:r w:rsidRPr="00952DCA">
        <w:rPr>
          <w:rFonts w:ascii="Times New Roman" w:hAnsi="Times New Roman" w:cs="Times New Roman"/>
          <w:bCs/>
          <w:sz w:val="28"/>
          <w:szCs w:val="28"/>
        </w:rPr>
        <w:t>соц</w:t>
      </w:r>
      <w:proofErr w:type="gramEnd"/>
      <w:r w:rsidRPr="00952DCA">
        <w:rPr>
          <w:rFonts w:ascii="Times New Roman" w:hAnsi="Times New Roman" w:cs="Times New Roman"/>
          <w:bCs/>
          <w:sz w:val="28"/>
          <w:szCs w:val="28"/>
        </w:rPr>
        <w:t>іальній мережі та всі замовлення приймають там.</w:t>
      </w:r>
    </w:p>
    <w:p w:rsidR="00D77D4F" w:rsidRPr="00952DCA" w:rsidRDefault="00D77D4F" w:rsidP="00D77D4F">
      <w:pPr>
        <w:spacing w:after="0" w:line="360" w:lineRule="auto"/>
        <w:ind w:firstLine="709"/>
        <w:jc w:val="both"/>
        <w:rPr>
          <w:rFonts w:ascii="Times New Roman" w:hAnsi="Times New Roman" w:cs="Times New Roman"/>
          <w:bCs/>
          <w:sz w:val="28"/>
          <w:szCs w:val="28"/>
        </w:rPr>
      </w:pPr>
      <w:proofErr w:type="gramStart"/>
      <w:r w:rsidRPr="00952DCA">
        <w:rPr>
          <w:rFonts w:ascii="Times New Roman" w:hAnsi="Times New Roman" w:cs="Times New Roman"/>
          <w:bCs/>
          <w:sz w:val="28"/>
          <w:szCs w:val="28"/>
        </w:rPr>
        <w:t>Соц</w:t>
      </w:r>
      <w:proofErr w:type="gramEnd"/>
      <w:r w:rsidRPr="00952DCA">
        <w:rPr>
          <w:rFonts w:ascii="Times New Roman" w:hAnsi="Times New Roman" w:cs="Times New Roman"/>
          <w:bCs/>
          <w:sz w:val="28"/>
          <w:szCs w:val="28"/>
        </w:rPr>
        <w:t>іальні мережі використовують для просування своєї продукції далеко не всі українські видавництва – лише 38%. Причому якщо докладніше розглядати, які саме соціальні мережі найчастіше використовують видавництва, то виявляється така статистика: 31% видавництв використовує Facebook, 16% –</w:t>
      </w:r>
      <w:r w:rsidRPr="00952DCA">
        <w:rPr>
          <w:rFonts w:ascii="Times New Roman" w:hAnsi="Times New Roman" w:cs="Times New Roman"/>
          <w:bCs/>
          <w:sz w:val="28"/>
          <w:szCs w:val="28"/>
          <w:lang w:val="uk-UA"/>
        </w:rPr>
        <w:t xml:space="preserve"> </w:t>
      </w:r>
      <w:r w:rsidRPr="00952DCA">
        <w:rPr>
          <w:rFonts w:ascii="Times New Roman" w:hAnsi="Times New Roman" w:cs="Times New Roman"/>
          <w:bCs/>
          <w:sz w:val="28"/>
          <w:szCs w:val="28"/>
          <w:lang w:val="en-US"/>
        </w:rPr>
        <w:t>Instagram</w:t>
      </w:r>
      <w:r w:rsidRPr="00952DCA">
        <w:rPr>
          <w:rFonts w:ascii="Times New Roman" w:hAnsi="Times New Roman" w:cs="Times New Roman"/>
          <w:bCs/>
          <w:sz w:val="28"/>
          <w:szCs w:val="28"/>
        </w:rPr>
        <w:t xml:space="preserve"> і 12% – менш стандартні для видавництв соціальні мережі (Foursquare, Twitter). </w:t>
      </w:r>
    </w:p>
    <w:p w:rsidR="00D77D4F" w:rsidRPr="00952DCA" w:rsidRDefault="00D77D4F" w:rsidP="00D77D4F">
      <w:pPr>
        <w:spacing w:after="0" w:line="360" w:lineRule="auto"/>
        <w:ind w:firstLine="709"/>
        <w:jc w:val="both"/>
        <w:rPr>
          <w:rFonts w:ascii="Times New Roman" w:hAnsi="Times New Roman" w:cs="Times New Roman"/>
          <w:bCs/>
          <w:sz w:val="28"/>
          <w:szCs w:val="28"/>
        </w:rPr>
      </w:pPr>
      <w:r w:rsidRPr="00952DCA">
        <w:rPr>
          <w:rFonts w:ascii="Times New Roman" w:hAnsi="Times New Roman" w:cs="Times New Roman"/>
          <w:bCs/>
          <w:sz w:val="28"/>
          <w:szCs w:val="28"/>
        </w:rPr>
        <w:t xml:space="preserve">Важливо відзначити, що і нестандартні </w:t>
      </w:r>
      <w:proofErr w:type="gramStart"/>
      <w:r w:rsidRPr="00952DCA">
        <w:rPr>
          <w:rFonts w:ascii="Times New Roman" w:hAnsi="Times New Roman" w:cs="Times New Roman"/>
          <w:bCs/>
          <w:sz w:val="28"/>
          <w:szCs w:val="28"/>
        </w:rPr>
        <w:t>соц</w:t>
      </w:r>
      <w:proofErr w:type="gramEnd"/>
      <w:r w:rsidRPr="00952DCA">
        <w:rPr>
          <w:rFonts w:ascii="Times New Roman" w:hAnsi="Times New Roman" w:cs="Times New Roman"/>
          <w:bCs/>
          <w:sz w:val="28"/>
          <w:szCs w:val="28"/>
        </w:rPr>
        <w:t xml:space="preserve">іальні мережі, і Facebook, і </w:t>
      </w:r>
      <w:r w:rsidRPr="00952DCA">
        <w:rPr>
          <w:rFonts w:ascii="Times New Roman" w:hAnsi="Times New Roman" w:cs="Times New Roman"/>
          <w:bCs/>
          <w:sz w:val="28"/>
          <w:szCs w:val="28"/>
          <w:lang w:val="en-US"/>
        </w:rPr>
        <w:t>Instagram</w:t>
      </w:r>
      <w:r w:rsidRPr="00952DCA">
        <w:rPr>
          <w:rFonts w:ascii="Times New Roman" w:hAnsi="Times New Roman" w:cs="Times New Roman"/>
          <w:bCs/>
          <w:sz w:val="28"/>
          <w:szCs w:val="28"/>
        </w:rPr>
        <w:t xml:space="preserve"> одночасно використовує 12% видавництв, що дозволяє зробити висновок, що ті, хто активно займається просуванням в соціальних мережах, намагаються використовувати всі майданчики одночасно. Якщо говорити докладніше про використання </w:t>
      </w:r>
      <w:proofErr w:type="gramStart"/>
      <w:r w:rsidRPr="00952DCA">
        <w:rPr>
          <w:rFonts w:ascii="Times New Roman" w:hAnsi="Times New Roman" w:cs="Times New Roman"/>
          <w:bCs/>
          <w:sz w:val="28"/>
          <w:szCs w:val="28"/>
        </w:rPr>
        <w:t>соц</w:t>
      </w:r>
      <w:proofErr w:type="gramEnd"/>
      <w:r w:rsidRPr="00952DCA">
        <w:rPr>
          <w:rFonts w:ascii="Times New Roman" w:hAnsi="Times New Roman" w:cs="Times New Roman"/>
          <w:bCs/>
          <w:sz w:val="28"/>
          <w:szCs w:val="28"/>
        </w:rPr>
        <w:t xml:space="preserve">іальних мереж видавництвами залежно від їх типу, то чимось статистика закономірна: 50% великих видавництв користуються хоча б однією соціальною мережею для просування своєї продукції, 36% – середніх та 29% – малих. Всі інші </w:t>
      </w:r>
      <w:proofErr w:type="gramStart"/>
      <w:r w:rsidRPr="00952DCA">
        <w:rPr>
          <w:rFonts w:ascii="Times New Roman" w:hAnsi="Times New Roman" w:cs="Times New Roman"/>
          <w:bCs/>
          <w:sz w:val="28"/>
          <w:szCs w:val="28"/>
        </w:rPr>
        <w:t>дан</w:t>
      </w:r>
      <w:proofErr w:type="gramEnd"/>
      <w:r w:rsidRPr="00952DCA">
        <w:rPr>
          <w:rFonts w:ascii="Times New Roman" w:hAnsi="Times New Roman" w:cs="Times New Roman"/>
          <w:bCs/>
          <w:sz w:val="28"/>
          <w:szCs w:val="28"/>
        </w:rPr>
        <w:t xml:space="preserve">і досить </w:t>
      </w:r>
      <w:r w:rsidRPr="00952DCA">
        <w:rPr>
          <w:rFonts w:ascii="Times New Roman" w:hAnsi="Times New Roman" w:cs="Times New Roman"/>
          <w:bCs/>
          <w:sz w:val="28"/>
          <w:szCs w:val="28"/>
        </w:rPr>
        <w:lastRenderedPageBreak/>
        <w:t xml:space="preserve">передбачувані, проте варто звернути увагу, що середні видавництва більше використовують для просування Facebook, ніж </w:t>
      </w:r>
      <w:r w:rsidRPr="00952DCA">
        <w:rPr>
          <w:rFonts w:ascii="Times New Roman" w:hAnsi="Times New Roman" w:cs="Times New Roman"/>
          <w:bCs/>
          <w:sz w:val="28"/>
          <w:szCs w:val="28"/>
          <w:lang w:val="en-US"/>
        </w:rPr>
        <w:t>Instagram</w:t>
      </w:r>
      <w:r w:rsidRPr="00952DCA">
        <w:rPr>
          <w:rFonts w:ascii="Times New Roman" w:hAnsi="Times New Roman" w:cs="Times New Roman"/>
          <w:bCs/>
          <w:sz w:val="28"/>
          <w:szCs w:val="28"/>
        </w:rPr>
        <w:t xml:space="preserve">(31% проти 28%). Це може бути пов'язано як з тим, що аудиторія великих видавництв більше користується саме Facebook, так і тим, що самі співробітники самих видавництв віддають перевагу цій </w:t>
      </w:r>
      <w:proofErr w:type="gramStart"/>
      <w:r w:rsidRPr="00952DCA">
        <w:rPr>
          <w:rFonts w:ascii="Times New Roman" w:hAnsi="Times New Roman" w:cs="Times New Roman"/>
          <w:bCs/>
          <w:sz w:val="28"/>
          <w:szCs w:val="28"/>
        </w:rPr>
        <w:t>соц</w:t>
      </w:r>
      <w:proofErr w:type="gramEnd"/>
      <w:r w:rsidRPr="00952DCA">
        <w:rPr>
          <w:rFonts w:ascii="Times New Roman" w:hAnsi="Times New Roman" w:cs="Times New Roman"/>
          <w:bCs/>
          <w:sz w:val="28"/>
          <w:szCs w:val="28"/>
        </w:rPr>
        <w:t>іальній мережі.</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Вивчаючи докладніше спільноти книжкових видавництв у соціальних мережах, варто звернути увагу на контент та частоту оновлень новин. Дмитро Халілов, один із перших спеціалістів з SMM, вважає, що оптимальна кількість новин у середньостатистичній спільноті (по мережах Facebook або               </w:t>
      </w:r>
      <w:r w:rsidRPr="00952DCA">
        <w:rPr>
          <w:rFonts w:ascii="Times New Roman" w:hAnsi="Times New Roman" w:cs="Times New Roman"/>
          <w:bCs/>
          <w:sz w:val="28"/>
          <w:szCs w:val="28"/>
          <w:lang w:val="en-US"/>
        </w:rPr>
        <w:t>Instagram</w:t>
      </w:r>
      <w:r w:rsidRPr="00952DCA">
        <w:rPr>
          <w:rFonts w:ascii="Times New Roman" w:hAnsi="Times New Roman" w:cs="Times New Roman"/>
          <w:bCs/>
          <w:sz w:val="28"/>
          <w:szCs w:val="28"/>
          <w:lang w:val="uk-UA"/>
        </w:rPr>
        <w:t xml:space="preserve">) – 2 на день. </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У групі видавництва «Старий Лев» у </w:t>
      </w:r>
      <w:r w:rsidRPr="00952DCA">
        <w:rPr>
          <w:rFonts w:ascii="Times New Roman" w:hAnsi="Times New Roman" w:cs="Times New Roman"/>
          <w:bCs/>
          <w:sz w:val="28"/>
          <w:szCs w:val="28"/>
          <w:lang w:val="en-US"/>
        </w:rPr>
        <w:t>Facebook</w:t>
      </w:r>
      <w:r w:rsidRPr="00952DCA">
        <w:rPr>
          <w:rFonts w:ascii="Times New Roman" w:hAnsi="Times New Roman" w:cs="Times New Roman"/>
          <w:bCs/>
          <w:sz w:val="28"/>
          <w:szCs w:val="28"/>
        </w:rPr>
        <w:t xml:space="preserve"> </w:t>
      </w:r>
      <w:r w:rsidRPr="00952DCA">
        <w:rPr>
          <w:rFonts w:ascii="Times New Roman" w:hAnsi="Times New Roman" w:cs="Times New Roman"/>
          <w:bCs/>
          <w:sz w:val="28"/>
          <w:szCs w:val="28"/>
          <w:lang w:val="uk-UA"/>
        </w:rPr>
        <w:t>новини оновлюються від 2 до 7 разів на день, у «А-ба-ба-га-ла-ма-га» – 4-7  разів на день, у видавництва «Генеза» –у середньому 4 рази на день. Варто зазначити, що представники останнього видавництва користуються відкладеним постінгом, оскільки час постів щодня збігається найчастіше до хвилин (відповідно їхнє розміщення заздалегідь планують на певний час).</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Контент спільнот видавництв у соціальних мережах часто дублює ту інформацію, яку вони розміщують у себе на сайті. Так, видавництво «А-ба-ба-га-ла-ма-га», у якого у групі у </w:t>
      </w:r>
      <w:r w:rsidRPr="00952DCA">
        <w:rPr>
          <w:rFonts w:ascii="Times New Roman" w:hAnsi="Times New Roman" w:cs="Times New Roman"/>
          <w:bCs/>
          <w:sz w:val="28"/>
          <w:szCs w:val="28"/>
          <w:lang w:val="en-US"/>
        </w:rPr>
        <w:t>Facebook</w:t>
      </w:r>
      <w:r w:rsidRPr="00952DCA">
        <w:rPr>
          <w:rFonts w:ascii="Times New Roman" w:hAnsi="Times New Roman" w:cs="Times New Roman"/>
          <w:bCs/>
          <w:sz w:val="28"/>
          <w:szCs w:val="28"/>
          <w:lang w:val="uk-UA"/>
        </w:rPr>
        <w:t xml:space="preserve"> 183</w:t>
      </w:r>
      <w:r w:rsidRPr="00952DCA">
        <w:rPr>
          <w:rFonts w:ascii="Times New Roman" w:hAnsi="Times New Roman" w:cs="Times New Roman"/>
          <w:bCs/>
          <w:sz w:val="28"/>
          <w:szCs w:val="28"/>
        </w:rPr>
        <w:t> </w:t>
      </w:r>
      <w:r w:rsidRPr="00952DCA">
        <w:rPr>
          <w:rFonts w:ascii="Times New Roman" w:hAnsi="Times New Roman" w:cs="Times New Roman"/>
          <w:bCs/>
          <w:sz w:val="28"/>
          <w:szCs w:val="28"/>
          <w:lang w:val="uk-UA"/>
        </w:rPr>
        <w:t>842</w:t>
      </w:r>
      <w:r w:rsidRPr="00952DCA">
        <w:rPr>
          <w:rFonts w:ascii="Times New Roman" w:hAnsi="Times New Roman" w:cs="Times New Roman"/>
          <w:bCs/>
          <w:sz w:val="28"/>
          <w:szCs w:val="28"/>
        </w:rPr>
        <w:t> </w:t>
      </w:r>
      <w:r w:rsidRPr="00952DCA">
        <w:rPr>
          <w:rFonts w:ascii="Times New Roman" w:hAnsi="Times New Roman" w:cs="Times New Roman"/>
          <w:bCs/>
          <w:sz w:val="28"/>
          <w:szCs w:val="28"/>
          <w:lang w:val="uk-UA"/>
        </w:rPr>
        <w:t xml:space="preserve"> підписників,  щодня розповідає про презентації та зустрічі з авторами, нові книжки та проекти видавництва, викладає рецензії у ЗМІ на нові видання, а також розміщує цікаві цитати. </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Не менше половини повідомлень на стіні групи видавництва «Старий Лев» у </w:t>
      </w:r>
      <w:r w:rsidRPr="00952DCA">
        <w:rPr>
          <w:rFonts w:ascii="Times New Roman" w:hAnsi="Times New Roman" w:cs="Times New Roman"/>
          <w:bCs/>
          <w:sz w:val="28"/>
          <w:szCs w:val="28"/>
          <w:lang w:val="en-US"/>
        </w:rPr>
        <w:t>Facebook</w:t>
      </w:r>
      <w:r w:rsidRPr="00952DCA">
        <w:rPr>
          <w:rFonts w:ascii="Times New Roman" w:hAnsi="Times New Roman" w:cs="Times New Roman"/>
          <w:bCs/>
          <w:sz w:val="28"/>
          <w:szCs w:val="28"/>
        </w:rPr>
        <w:t xml:space="preserve"> </w:t>
      </w:r>
      <w:r w:rsidRPr="00952DCA">
        <w:rPr>
          <w:rFonts w:ascii="Times New Roman" w:hAnsi="Times New Roman" w:cs="Times New Roman"/>
          <w:bCs/>
          <w:sz w:val="28"/>
          <w:szCs w:val="28"/>
          <w:lang w:val="uk-UA"/>
        </w:rPr>
        <w:t>це питання читачів, які цікавляться, як знайти якусь книгу, чекають на продовження серії або уточнюють, коли вийде те чи інше видання. Підписники не просто читають новини, а й беруть активну участь у житті видавництва – наприклад, вибирають із кількох потенційних обкладинок для книги ту, яка їм більше подобається, і голосують. У результаті видавництво обирає обкладинку, яка сподобалася більшості. Такі голосування практикують представники «Старого Лева».</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lastRenderedPageBreak/>
        <w:t>У соціальних мережах видавництва можуть створювати групи або сторінки залежно від того, якій темі присвячена спільнота. Можна виділити таку типологію спільнот у соціальних мережах:</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1) видавництво;</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2) книга;</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3) серія;</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4) автор.</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Основним контентом спільнот, присвячених видавництвам, є новини, книжкові новинки, інформація про авторів та книги. Групи, присвячені серії чи одній книзі, зустрічаються набагато рідше. Часто вони підтримують одне одного під час просування. Наприклад видавництво «Абаба-галамага» створило групу присвячену серії книгам про «Гаррі Потер». Коли вони видали книгу з цього циклу, то створили співтовариство про неї. Вони влаштовували обмін підписниками – тим, хто любить цикл «Гаррі Потер», вступали до групи нової книги, а ті, кому сподобався автор, додавали до закладок групи. </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Серійні видання особливо популярні серед підлітків та молоді та активно «розкручуються» у соціальних мережах. Шанувальники популярного автора хочуть знайти його в мережі – щоб поставити запитання, дізнатися, коли у автора виходять нові книги і просто для того, щоб стати ближчим до свого кумира. Активність самого автора в інтернеті зазвичай дуже позитивно впливає на просування книги, і іноді результат від PR-діяльності одного автора не менший, ніж від роботи цілого PR-відділу.</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Найактивніша та найчастіше цікава форма PR-акцій – це конкурси. За допомогою соціальних мереж та блогів з'явилися нові можливості для їх проведення:</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1) ефективніший спосіб поширення інформації про конкурс;</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2) швидкий зворотний зв'язок від учасників конкурсу;</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3) можливість проводити голосування;</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4) можливість побачити ефект проведення конкурсу.</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lastRenderedPageBreak/>
        <w:t>Акції та конкурси, які влаштовують книжкові видавництва, можна також поділити на кілька видів:</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1) конкурс, пов'язаний безпосередньо з книгою (це може бути малюнок, вірш, фотографія за змістом твору);</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2) конкурс на задану тему;</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3) «перепост» та випадковий вибір переможця;</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4) завдання «приведи друзів до групи».</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Конкурси за книгами нічим не відрізняються від стандартних акцій, які раніше проводились у ЗМІ, – різниця лише у швидкості зворотного зв'язку. Особливо ці конкурси популярні серед дітей і підлітків – за книгою, що сподобалася, вони готові робити величезну кількість завдань – малювати персонажів, фотографуватися в образі улюбленого героя, писати продовження твору. </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rPr>
        <w:t>Видавництво Старого Лева проводило конкурс за мотивами розмальовки-антистрес Джоанни Басфорд «Чарівний сад</w:t>
      </w:r>
      <w:r w:rsidRPr="00952DCA">
        <w:rPr>
          <w:rFonts w:ascii="Times New Roman" w:hAnsi="Times New Roman" w:cs="Times New Roman"/>
          <w:bCs/>
          <w:sz w:val="28"/>
          <w:szCs w:val="28"/>
          <w:lang w:val="uk-UA"/>
        </w:rPr>
        <w:t xml:space="preserve">». </w:t>
      </w:r>
      <w:r w:rsidRPr="00952DCA">
        <w:rPr>
          <w:rFonts w:ascii="Times New Roman" w:hAnsi="Times New Roman" w:cs="Times New Roman"/>
          <w:bCs/>
          <w:sz w:val="28"/>
          <w:szCs w:val="28"/>
        </w:rPr>
        <w:t xml:space="preserve">Переможець конкурсу мав отримати у подарунок календар «Чарівний </w:t>
      </w:r>
      <w:proofErr w:type="gramStart"/>
      <w:r w:rsidRPr="00952DCA">
        <w:rPr>
          <w:rFonts w:ascii="Times New Roman" w:hAnsi="Times New Roman" w:cs="Times New Roman"/>
          <w:bCs/>
          <w:sz w:val="28"/>
          <w:szCs w:val="28"/>
        </w:rPr>
        <w:t>р</w:t>
      </w:r>
      <w:proofErr w:type="gramEnd"/>
      <w:r w:rsidRPr="00952DCA">
        <w:rPr>
          <w:rFonts w:ascii="Times New Roman" w:hAnsi="Times New Roman" w:cs="Times New Roman"/>
          <w:bCs/>
          <w:sz w:val="28"/>
          <w:szCs w:val="28"/>
        </w:rPr>
        <w:t>ік» та набір «Листівки чарівного саду» з малюнками Джоанни Басфорд. Взяти участь у конкурсі було дуже просто:</w:t>
      </w:r>
      <w:r w:rsidRPr="00952DCA">
        <w:rPr>
          <w:rFonts w:ascii="Times New Roman" w:hAnsi="Times New Roman" w:cs="Times New Roman"/>
          <w:bCs/>
          <w:sz w:val="28"/>
          <w:szCs w:val="28"/>
          <w:lang w:val="uk-UA"/>
        </w:rPr>
        <w:t xml:space="preserve"> </w:t>
      </w:r>
      <w:r w:rsidRPr="00952DCA">
        <w:rPr>
          <w:rFonts w:ascii="Times New Roman" w:hAnsi="Times New Roman" w:cs="Times New Roman"/>
          <w:bCs/>
          <w:sz w:val="28"/>
          <w:szCs w:val="28"/>
        </w:rPr>
        <w:t>знайти на сторінках розмальовки ось  чарівне «серце»;</w:t>
      </w:r>
      <w:r w:rsidRPr="00952DCA">
        <w:rPr>
          <w:rFonts w:ascii="Times New Roman" w:hAnsi="Times New Roman" w:cs="Times New Roman"/>
          <w:bCs/>
          <w:sz w:val="28"/>
          <w:szCs w:val="28"/>
          <w:lang w:val="uk-UA"/>
        </w:rPr>
        <w:t xml:space="preserve"> </w:t>
      </w:r>
      <w:r w:rsidRPr="00952DCA">
        <w:rPr>
          <w:rFonts w:ascii="Times New Roman" w:hAnsi="Times New Roman" w:cs="Times New Roman"/>
          <w:bCs/>
          <w:sz w:val="28"/>
          <w:szCs w:val="28"/>
        </w:rPr>
        <w:t>додати йому барв;</w:t>
      </w:r>
      <w:r w:rsidRPr="00952DCA">
        <w:rPr>
          <w:rFonts w:ascii="Times New Roman" w:hAnsi="Times New Roman" w:cs="Times New Roman"/>
          <w:bCs/>
          <w:sz w:val="28"/>
          <w:szCs w:val="28"/>
          <w:lang w:val="uk-UA"/>
        </w:rPr>
        <w:t xml:space="preserve"> </w:t>
      </w:r>
      <w:r w:rsidRPr="00952DCA">
        <w:rPr>
          <w:rFonts w:ascii="Times New Roman" w:hAnsi="Times New Roman" w:cs="Times New Roman"/>
          <w:bCs/>
          <w:sz w:val="28"/>
          <w:szCs w:val="28"/>
        </w:rPr>
        <w:t xml:space="preserve">відіслати фото розфарбованого «серця» Старому Леву на адресу opytuvannya@starlev.com.ua, вказавши своє ім'я, </w:t>
      </w:r>
      <w:proofErr w:type="gramStart"/>
      <w:r w:rsidRPr="00952DCA">
        <w:rPr>
          <w:rFonts w:ascii="Times New Roman" w:hAnsi="Times New Roman" w:cs="Times New Roman"/>
          <w:bCs/>
          <w:sz w:val="28"/>
          <w:szCs w:val="28"/>
        </w:rPr>
        <w:t>пр</w:t>
      </w:r>
      <w:proofErr w:type="gramEnd"/>
      <w:r w:rsidRPr="00952DCA">
        <w:rPr>
          <w:rFonts w:ascii="Times New Roman" w:hAnsi="Times New Roman" w:cs="Times New Roman"/>
          <w:bCs/>
          <w:sz w:val="28"/>
          <w:szCs w:val="28"/>
        </w:rPr>
        <w:t>ізвище та контактний телефон.</w:t>
      </w:r>
      <w:r w:rsidRPr="00952DCA">
        <w:rPr>
          <w:rFonts w:ascii="Times New Roman" w:hAnsi="Times New Roman" w:cs="Times New Roman"/>
          <w:bCs/>
          <w:sz w:val="28"/>
          <w:szCs w:val="28"/>
          <w:lang w:val="uk-UA"/>
        </w:rPr>
        <w:t xml:space="preserve">  Охочих спробувати вдачу було кілька сотень. Здебільшого блогерами, що брали участь у конкурсі, були мами та тати. Їхні друзі мають схожі інтереси, і вони також давали у себе інформацію про конкурс та розповідали про видавництво та книги. </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Є акції, безпосередньо пов'язані з наведеними читачами до спільноти, — за умовами конкурсу, щоб виграти приз, потрібно привести до спільноти 20 друзів. Більшість видавців як призи дарують книги. Таким чином, витрати на «розкручування» видання у соціальній мережі зовсім не високі, зате результат може бути дуже помітним.</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lastRenderedPageBreak/>
        <w:t>Ще один спосіб просування, який стали використовувати видавці, – це ігри, зокрема рольові. Це особливо характерно для дитячої літератури або книг, пов'язаних із фантастикою. Причому «герой» рольової гри вже зареєстровано у віртуальному світі – у соціальній мережі. Єдине, що йому залишається – це взяти участь у грі. Тепер все залежить від уяви творців гри – вони можуть вигадувати свій світ, свої завдання та, звичайно, нагороди. Видавництво «Абаба-галамага» проводило гру за підлітковим циклом «Бартімеус». Говорити про успішність та популярність гри та самої книги поки що рано (вона стає популярною, але досить повільною), проте видно, наскільки активно видавництво використовує можливості соціальної мережі у пошуках свого читача.</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Що до мережі Instagra, то фахівці Старого Лева та Абаба-галамага викладають на своїх сторінках фотографії різних заходів та своїх авторів, обкладинки нових видань. Більше того, для анонсу нових книг представники видавництва розробили власний стиль – це не просто фотографія, а невеликий банер, розроблений спеціально для цього майданчика. </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Особливе місце у житті видавництв займають професійні блоги та соціальні мережі. Ці майданчики можна розділити на два типи:</w:t>
      </w:r>
    </w:p>
    <w:p w:rsidR="00D77D4F" w:rsidRPr="00952DCA" w:rsidRDefault="00D77D4F" w:rsidP="00D77D4F">
      <w:pPr>
        <w:numPr>
          <w:ilvl w:val="0"/>
          <w:numId w:val="27"/>
        </w:numPr>
        <w:spacing w:after="0" w:line="360" w:lineRule="auto"/>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для спеціалістів та співробітників книжкового ринку;</w:t>
      </w:r>
    </w:p>
    <w:p w:rsidR="00D77D4F" w:rsidRPr="00952DCA" w:rsidRDefault="00D77D4F" w:rsidP="00D77D4F">
      <w:pPr>
        <w:numPr>
          <w:ilvl w:val="0"/>
          <w:numId w:val="27"/>
        </w:numPr>
        <w:spacing w:after="0" w:line="360" w:lineRule="auto"/>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для любителів читання.</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Для тих, хто любить не просто прочитати книгу, а й поділитися з кимось своїми враженнями, викласти рецензію та дізнатися про думку інших читачів, існує велика кількість майданчиків. Видавці теж можуть просувати там свої видання, додаючи їх до каталогу, залишаючи також свої рецензії і водночас дізнаватися про свої книги. </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Якщо ж видавництво веде професійний блог на спеціалізованих сайтах, то там викладають інформацію про книги, про виграні премії та важливі події у житті видавництва. Співробітники книгарень, журналісти та інші представники книжкового ринку можуть у такий спосіб знайти партнера для співпраці. Так, наприклад, іноземні агенції та видавництва, які хочуть купити </w:t>
      </w:r>
      <w:r w:rsidRPr="00952DCA">
        <w:rPr>
          <w:rFonts w:ascii="Times New Roman" w:hAnsi="Times New Roman" w:cs="Times New Roman"/>
          <w:bCs/>
          <w:sz w:val="28"/>
          <w:szCs w:val="28"/>
          <w:lang w:val="uk-UA"/>
        </w:rPr>
        <w:lastRenderedPageBreak/>
        <w:t>право на переклад та видання книги у своїй країні, часто користуються такими майданчиками для того, щоб знайти цікаве видання.</w:t>
      </w:r>
    </w:p>
    <w:p w:rsidR="00A15CBE" w:rsidRPr="00952DCA" w:rsidRDefault="00A15CBE" w:rsidP="00A15CB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Світовий інтернет-простір включає величезну кількість електронних ресурсів і сервісів, у тому числі українських електронних ресурсів і сервісів.</w:t>
      </w:r>
    </w:p>
    <w:p w:rsidR="00A15CBE" w:rsidRPr="00952DCA" w:rsidRDefault="00A15CBE" w:rsidP="00A15CB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Згідно зі статистичними даними, зібраними українськими експертами у 1999 році, кількість українських веб-серверів становила приблизно 4000, а кількість українських сторінок у всесвітній мережі (WWW) – понад 300 000 </w:t>
      </w:r>
      <w:r w:rsidRPr="00952DCA">
        <w:rPr>
          <w:rFonts w:ascii="Times New Roman" w:hAnsi="Times New Roman" w:cs="Times New Roman"/>
          <w:sz w:val="28"/>
          <w:szCs w:val="28"/>
        </w:rPr>
        <w:t>[</w:t>
      </w:r>
      <w:r w:rsidRPr="00952DCA">
        <w:rPr>
          <w:rFonts w:ascii="Times New Roman" w:hAnsi="Times New Roman" w:cs="Times New Roman"/>
          <w:sz w:val="28"/>
          <w:szCs w:val="28"/>
          <w:lang w:val="uk-UA"/>
        </w:rPr>
        <w:t>34, с. 14</w:t>
      </w:r>
      <w:r w:rsidRPr="00952DCA">
        <w:rPr>
          <w:rFonts w:ascii="Times New Roman" w:hAnsi="Times New Roman" w:cs="Times New Roman"/>
          <w:sz w:val="28"/>
          <w:szCs w:val="28"/>
        </w:rPr>
        <w:t>]</w:t>
      </w:r>
      <w:r w:rsidRPr="00952DCA">
        <w:rPr>
          <w:rFonts w:ascii="Times New Roman" w:hAnsi="Times New Roman" w:cs="Times New Roman"/>
          <w:sz w:val="28"/>
          <w:szCs w:val="28"/>
          <w:lang w:val="uk-UA"/>
        </w:rPr>
        <w:t xml:space="preserve">. Кількість українських користувачів Інтернету становила понад 120 тис. </w:t>
      </w:r>
      <w:r w:rsidRPr="00952DCA">
        <w:rPr>
          <w:rFonts w:ascii="Times New Roman" w:hAnsi="Times New Roman" w:cs="Times New Roman"/>
          <w:sz w:val="28"/>
          <w:szCs w:val="28"/>
        </w:rPr>
        <w:t>[2</w:t>
      </w:r>
      <w:r w:rsidRPr="00952DCA">
        <w:rPr>
          <w:rFonts w:ascii="Times New Roman" w:hAnsi="Times New Roman" w:cs="Times New Roman"/>
          <w:sz w:val="28"/>
          <w:szCs w:val="28"/>
          <w:lang w:val="uk-UA"/>
        </w:rPr>
        <w:t>, с. 13</w:t>
      </w:r>
      <w:r w:rsidRPr="00952DCA">
        <w:rPr>
          <w:rFonts w:ascii="Times New Roman" w:hAnsi="Times New Roman" w:cs="Times New Roman"/>
          <w:sz w:val="28"/>
          <w:szCs w:val="28"/>
        </w:rPr>
        <w:t>]</w:t>
      </w:r>
      <w:r w:rsidRPr="00952DCA">
        <w:rPr>
          <w:rFonts w:ascii="Times New Roman" w:hAnsi="Times New Roman" w:cs="Times New Roman"/>
          <w:sz w:val="28"/>
          <w:szCs w:val="28"/>
          <w:lang w:val="uk-UA"/>
        </w:rPr>
        <w:t>. Це не великі цифри в порівнянні з розвитком глобальної світової мережі, але вони свідчать про значні зусилля в українських інтернет-доменах в даний час.</w:t>
      </w:r>
    </w:p>
    <w:p w:rsidR="00A15CBE" w:rsidRPr="00952DCA" w:rsidRDefault="00A15CBE" w:rsidP="00A15CB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Сучасний розвиток і поширення інтернет-технологій в Україні відбувається повільніше, ніж в інших країнах Европи, але швидше, ніж в інших країнах колишнього Радянського Союзу. Через динамічний характер інтернету кількість українських веб-сайтів зростає з кожним днем. Українські інтернет-ресурси почали офіційно розвиватися в 1992 році, коли домен .ua був зареєстрований в базах даних InterNIC і RIPE. </w:t>
      </w:r>
    </w:p>
    <w:p w:rsidR="00A15CBE" w:rsidRPr="00952DCA" w:rsidRDefault="00A15CBE" w:rsidP="00A15CB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За словами голови Національного агентства інформації О. Матова перед іпнтернетом в Україні були поставлені такі цілі:</w:t>
      </w:r>
    </w:p>
    <w:p w:rsidR="00A15CBE" w:rsidRPr="00952DCA" w:rsidRDefault="00A15CBE" w:rsidP="00A15CBE">
      <w:pPr>
        <w:numPr>
          <w:ilvl w:val="0"/>
          <w:numId w:val="13"/>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активувати використання інтернету в школах та університетах.</w:t>
      </w:r>
    </w:p>
    <w:p w:rsidR="00A15CBE" w:rsidRPr="00952DCA" w:rsidRDefault="00A15CBE" w:rsidP="00A15CBE">
      <w:pPr>
        <w:numPr>
          <w:ilvl w:val="0"/>
          <w:numId w:val="13"/>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розміщення цінного контенту в українському інтернеті.</w:t>
      </w:r>
    </w:p>
    <w:p w:rsidR="00A15CBE" w:rsidRPr="00952DCA" w:rsidRDefault="00A15CBE" w:rsidP="00A15CBE">
      <w:pPr>
        <w:numPr>
          <w:ilvl w:val="0"/>
          <w:numId w:val="13"/>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створити Національний центр інформаційних ресурсів для українських ресурсів.</w:t>
      </w:r>
    </w:p>
    <w:p w:rsidR="00A15CBE" w:rsidRPr="00952DCA" w:rsidRDefault="00A15CBE" w:rsidP="00A15CB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Одним із завдань, що залишилися, є розробка єдиної системи кодування українського алфавіту для спілкування в інформаційному просторі України.</w:t>
      </w:r>
    </w:p>
    <w:p w:rsidR="00A15CBE" w:rsidRPr="00952DCA" w:rsidRDefault="00A15CBE" w:rsidP="00A15CBE">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Компанія GlobalLogic провела дослідження української аудиторії соцмереж. Згідно з результатами, за 2021 рік кількість користувачів збільшилась на 7 млн ​​осіб. На це звернуло увагу видання «Інтерфакс Україна».</w:t>
      </w:r>
    </w:p>
    <w:p w:rsidR="00A15CBE" w:rsidRPr="00952DCA" w:rsidRDefault="00A15CBE" w:rsidP="00A15CBE">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lastRenderedPageBreak/>
        <w:t>Аудиторія соцмереж:</w:t>
      </w:r>
    </w:p>
    <w:p w:rsidR="00A15CBE" w:rsidRPr="00952DCA" w:rsidRDefault="00A15CBE" w:rsidP="00A15CBE">
      <w:pPr>
        <w:numPr>
          <w:ilvl w:val="0"/>
          <w:numId w:val="16"/>
        </w:numPr>
        <w:spacing w:after="0" w:line="360" w:lineRule="auto"/>
        <w:ind w:left="0"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YouTube – найпопулярніша соцмережа в Україні. Вона охоплює 96% населення. Щоденно користувачі проводять на сайті майже 40 хвилин.</w:t>
      </w:r>
    </w:p>
    <w:p w:rsidR="00A15CBE" w:rsidRPr="00952DCA" w:rsidRDefault="00A15CBE" w:rsidP="00A15CBE">
      <w:pPr>
        <w:numPr>
          <w:ilvl w:val="0"/>
          <w:numId w:val="16"/>
        </w:numPr>
        <w:spacing w:after="0" w:line="360" w:lineRule="auto"/>
        <w:ind w:left="0"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Instagram користуються 14 млн. українців. Це на 22% більше у порівнянні з 2019 роком.</w:t>
      </w:r>
    </w:p>
    <w:p w:rsidR="00A15CBE" w:rsidRPr="00952DCA" w:rsidRDefault="00A15CBE" w:rsidP="00A15CBE">
      <w:pPr>
        <w:numPr>
          <w:ilvl w:val="0"/>
          <w:numId w:val="16"/>
        </w:numPr>
        <w:spacing w:after="0" w:line="360" w:lineRule="auto"/>
        <w:ind w:left="0"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Кількість користувачів Facebook зросла на 7% та становить 16 млн.</w:t>
      </w:r>
    </w:p>
    <w:p w:rsidR="00A15CBE" w:rsidRPr="00952DCA" w:rsidRDefault="00A15CBE" w:rsidP="00A15CBE">
      <w:pPr>
        <w:numPr>
          <w:ilvl w:val="0"/>
          <w:numId w:val="16"/>
        </w:numPr>
        <w:spacing w:after="0" w:line="360" w:lineRule="auto"/>
        <w:ind w:left="0"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У T</w:t>
      </w:r>
      <w:r w:rsidRPr="00952DCA">
        <w:rPr>
          <w:rFonts w:ascii="Times New Roman" w:hAnsi="Times New Roman" w:cs="Times New Roman"/>
          <w:bCs/>
          <w:sz w:val="28"/>
          <w:szCs w:val="28"/>
          <w:lang w:val="en-US"/>
        </w:rPr>
        <w:t>witter</w:t>
      </w:r>
      <w:r w:rsidRPr="00952DCA">
        <w:rPr>
          <w:rFonts w:ascii="Times New Roman" w:hAnsi="Times New Roman" w:cs="Times New Roman"/>
          <w:bCs/>
          <w:sz w:val="28"/>
          <w:szCs w:val="28"/>
          <w:lang w:val="uk-UA"/>
        </w:rPr>
        <w:t xml:space="preserve"> зареєстровано 16% користувачів з України.</w:t>
      </w:r>
    </w:p>
    <w:p w:rsidR="00A15CBE" w:rsidRPr="00952DCA" w:rsidRDefault="00A15CBE" w:rsidP="00A15CBE">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Загалом у світі, з 2020 року кількість інтернет-користувачів зросла на 280 млн. Через пандемію люди почали на 57% більше дивитися відео та фільми, на 37% більше слухати музику та 15% – підкасти.</w:t>
      </w:r>
    </w:p>
    <w:p w:rsidR="00A15CBE" w:rsidRPr="00952DCA" w:rsidRDefault="00A15CBE" w:rsidP="00A15CBE">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Дослідження: для аналізу компанія GlobalLogic використовувала дані із відкритих джерел (зокрема Data Report, Державну службу статистики, Kantar та PlusOne), а також внутрішню статистику.</w:t>
      </w:r>
    </w:p>
    <w:p w:rsidR="00A15CBE" w:rsidRPr="00952DCA" w:rsidRDefault="00A15CBE" w:rsidP="00A15CB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Ринок інтернет-послуг в Україні динамічно розвивається, збільшується кількість інтернет-провайдерів. Український контент інтернет-ресурсів включає наступне:</w:t>
      </w:r>
    </w:p>
    <w:p w:rsidR="00A15CBE" w:rsidRPr="00952DCA" w:rsidRDefault="00A15CBE" w:rsidP="00A15CBE">
      <w:pPr>
        <w:numPr>
          <w:ilvl w:val="0"/>
          <w:numId w:val="14"/>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інформація про підприємства, банки, фондові біржі 42 відсотки;</w:t>
      </w:r>
    </w:p>
    <w:p w:rsidR="00A15CBE" w:rsidRPr="00952DCA" w:rsidRDefault="00A15CBE" w:rsidP="00A15CBE">
      <w:pPr>
        <w:numPr>
          <w:ilvl w:val="0"/>
          <w:numId w:val="14"/>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інформація для широкого кола користувачів 29,5%;</w:t>
      </w:r>
    </w:p>
    <w:p w:rsidR="00A15CBE" w:rsidRPr="00952DCA" w:rsidRDefault="00A15CBE" w:rsidP="00A15CBE">
      <w:pPr>
        <w:numPr>
          <w:ilvl w:val="0"/>
          <w:numId w:val="14"/>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інформація про інтернет-провайдерів та їхні послуги 10 відсотків;</w:t>
      </w:r>
    </w:p>
    <w:p w:rsidR="00A15CBE" w:rsidRPr="00952DCA" w:rsidRDefault="00A15CBE" w:rsidP="00A15CBE">
      <w:pPr>
        <w:numPr>
          <w:ilvl w:val="0"/>
          <w:numId w:val="14"/>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електронні версії газет і журналів 8,5%;</w:t>
      </w:r>
    </w:p>
    <w:p w:rsidR="00A15CBE" w:rsidRPr="00952DCA" w:rsidRDefault="00A15CBE" w:rsidP="00A15CBE">
      <w:pPr>
        <w:numPr>
          <w:ilvl w:val="0"/>
          <w:numId w:val="14"/>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інформація про науку та навчальні заклади 6 відсотків;</w:t>
      </w:r>
    </w:p>
    <w:p w:rsidR="00A15CBE" w:rsidRPr="00952DCA" w:rsidRDefault="00A15CBE" w:rsidP="00A15CBE">
      <w:pPr>
        <w:numPr>
          <w:ilvl w:val="0"/>
          <w:numId w:val="14"/>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відомості про органи виконавчої влади 3 %</w:t>
      </w:r>
      <w:r w:rsidRPr="00952DCA">
        <w:rPr>
          <w:rFonts w:ascii="Times New Roman" w:hAnsi="Times New Roman" w:cs="Times New Roman"/>
          <w:sz w:val="28"/>
          <w:szCs w:val="28"/>
        </w:rPr>
        <w:t xml:space="preserve"> [65]</w:t>
      </w:r>
      <w:r w:rsidRPr="00952DCA">
        <w:rPr>
          <w:rFonts w:ascii="Times New Roman" w:hAnsi="Times New Roman" w:cs="Times New Roman"/>
          <w:sz w:val="28"/>
          <w:szCs w:val="28"/>
          <w:lang w:val="uk-UA"/>
        </w:rPr>
        <w:t>.</w:t>
      </w:r>
    </w:p>
    <w:p w:rsidR="00A15CBE" w:rsidRPr="00952DCA" w:rsidRDefault="00A15CBE" w:rsidP="00A15CB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Що ж до соціального статусу, який також певним чином впливає на причини використання мережі інтернет, то в даному аспекті зазначимо, що:</w:t>
      </w:r>
    </w:p>
    <w:p w:rsidR="00A15CBE" w:rsidRPr="00952DCA" w:rsidRDefault="00A15CBE" w:rsidP="00A15CB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інтернет заради соціальних мереж актуальніший для домогосподарок, школярів, студентів та учнів коледжів (у середньому, близько 85% опитаних у даних стратах);</w:t>
      </w:r>
    </w:p>
    <w:p w:rsidR="00A15CBE" w:rsidRPr="00952DCA" w:rsidRDefault="00A15CBE" w:rsidP="00A15CB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 інтернет як освітнє середовище, у тому числі і дистанційну, використовують підприємці (80%), аспіранти, магістранти, докторанти </w:t>
      </w:r>
      <w:r w:rsidRPr="00952DCA">
        <w:rPr>
          <w:rFonts w:ascii="Times New Roman" w:hAnsi="Times New Roman" w:cs="Times New Roman"/>
          <w:sz w:val="28"/>
          <w:szCs w:val="28"/>
          <w:lang w:val="uk-UA"/>
        </w:rPr>
        <w:lastRenderedPageBreak/>
        <w:t>(65%), а також представники наукової, гуманітарної інтелігенції (вчителі, викладачі) (64,7%);</w:t>
      </w:r>
    </w:p>
    <w:p w:rsidR="00A15CBE" w:rsidRPr="00952DCA" w:rsidRDefault="00A15CBE" w:rsidP="00A15CB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роботою в Мережі більшою мірою займаються підприємці (60%), представники наукової, гуманітарної інтелігенції (вчителі, викладачі) (53,3%), а також інженерно-технічні працівники (52,6%);</w:t>
      </w:r>
    </w:p>
    <w:p w:rsidR="00A15CBE" w:rsidRPr="00952DCA" w:rsidRDefault="00A15CBE" w:rsidP="00A15CB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онлайн-ігри актуальні здебільшого держслужбовцям (38,5%), що є дещо парадоксальною тенденцією;</w:t>
      </w:r>
    </w:p>
    <w:p w:rsidR="00A15CBE" w:rsidRPr="00952DCA" w:rsidRDefault="00A15CBE" w:rsidP="00A15CB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пошуком нової інформації через Інтернет зайняті 100 % фрілансерів;</w:t>
      </w:r>
    </w:p>
    <w:p w:rsidR="00A15CBE" w:rsidRPr="00952DCA" w:rsidRDefault="00A15CBE" w:rsidP="00A15CB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інтернет з метою зайняти вільний час, познайомитися з новими людьми використовують найчастіше школярі (32,7 %);</w:t>
      </w:r>
    </w:p>
    <w:p w:rsidR="00A15CBE" w:rsidRPr="00952DCA" w:rsidRDefault="00A15CBE" w:rsidP="00A15CBE">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інтернет для захоплень, хобі, музики властивий більше аспірантам, магістрантам, докторантам (75 % опитаних у цій групі).</w:t>
      </w:r>
    </w:p>
    <w:p w:rsidR="00D77D4F" w:rsidRPr="00952DCA" w:rsidRDefault="00D77D4F" w:rsidP="00D77D4F">
      <w:pPr>
        <w:spacing w:after="0" w:line="360" w:lineRule="auto"/>
        <w:ind w:firstLine="709"/>
        <w:jc w:val="both"/>
        <w:rPr>
          <w:rFonts w:ascii="Times New Roman" w:hAnsi="Times New Roman" w:cs="Times New Roman"/>
          <w:bCs/>
          <w:sz w:val="28"/>
          <w:szCs w:val="28"/>
        </w:rPr>
      </w:pPr>
      <w:r w:rsidRPr="00952DCA">
        <w:rPr>
          <w:rFonts w:ascii="Times New Roman" w:hAnsi="Times New Roman" w:cs="Times New Roman"/>
          <w:bCs/>
          <w:sz w:val="28"/>
          <w:szCs w:val="28"/>
          <w:lang w:val="uk-UA"/>
        </w:rPr>
        <w:t xml:space="preserve">Книжкові соціальні мережі є ефективний інструмент просування сучасних видавництв. У центрі нашої дослідницької уваги такі мережі, як </w:t>
      </w:r>
      <w:r w:rsidRPr="00952DCA">
        <w:rPr>
          <w:rFonts w:ascii="Times New Roman" w:hAnsi="Times New Roman" w:cs="Times New Roman"/>
          <w:bCs/>
          <w:sz w:val="28"/>
          <w:szCs w:val="28"/>
          <w:lang w:val="en-US"/>
        </w:rPr>
        <w:t>Facebook</w:t>
      </w:r>
      <w:r w:rsidRPr="00952DCA">
        <w:rPr>
          <w:rFonts w:ascii="Times New Roman" w:hAnsi="Times New Roman" w:cs="Times New Roman"/>
          <w:bCs/>
          <w:sz w:val="28"/>
          <w:szCs w:val="28"/>
          <w:lang w:val="uk-UA"/>
        </w:rPr>
        <w:t xml:space="preserve">  та </w:t>
      </w:r>
      <w:r w:rsidRPr="00952DCA">
        <w:rPr>
          <w:rFonts w:ascii="Times New Roman" w:hAnsi="Times New Roman" w:cs="Times New Roman"/>
          <w:bCs/>
          <w:sz w:val="28"/>
          <w:szCs w:val="28"/>
          <w:lang w:val="en-US"/>
        </w:rPr>
        <w:t>Instagram</w:t>
      </w:r>
      <w:r w:rsidRPr="00952DCA">
        <w:rPr>
          <w:rFonts w:ascii="Times New Roman" w:hAnsi="Times New Roman" w:cs="Times New Roman"/>
          <w:bCs/>
          <w:sz w:val="28"/>
          <w:szCs w:val="28"/>
          <w:lang w:val="uk-UA"/>
        </w:rPr>
        <w:t xml:space="preserve"> й відомі українські видавництва «Абаба-галамага» та «Старий Лев». Важливим у цьому питання є </w:t>
      </w:r>
      <w:r w:rsidRPr="00952DCA">
        <w:rPr>
          <w:rFonts w:ascii="Times New Roman" w:hAnsi="Times New Roman" w:cs="Times New Roman"/>
          <w:bCs/>
          <w:sz w:val="28"/>
          <w:szCs w:val="28"/>
        </w:rPr>
        <w:t>методи роботи з видавництвами та користувачами, способи просування видань та моніторингу читацьких думок, оцінюється маркетинговий потенціал книжкових соціальних мереж.</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Активне використання інтернету у повсякденному житті людини визначає створення нових можливостей та територій для спілкування як міжособистісного, так і ділового. В даний час такою територією стали соціальні мережі – інтерактивні розраховані на багато користувачів сайти, контент яких наповнюється відвідувачами; спільноти користувачів, об'єднаних середовищем спілкування та можливістю встановлення безпосередніх зв'язків між собою [27].</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Просування в мережі, що надає різноманітні маркетингові можливості та майданчики для їх реалізації стає актуальним для суб'єктів книжкового бізнесу. Як зазначають дослідники, у видавничій галузі, яка потребує пошуку нових стратегій для відродження авторитетності в суспільстві та залучення читачів, актуально, але мало затребуване використання соціальних мереж [9]. </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lastRenderedPageBreak/>
        <w:t xml:space="preserve">З цього випливає, що видавцям необхідно розширювати свою присутність у соціальних мережах, що можливо лише за багатогранному використанні їх можливостей. У сучасних дослідженнях, зокрема у роботах С. А. Водолазської, Є. В. Крилової, О. П. Голевий, докладно розглядається видавничий маркетинг у великих соціальних мережах, у той час як мало освітленими залишаються маркетингові можливості спеціалізованих соціальних мереж, до яких належать книжкові соціальні мережі – майданчики,  </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Існують потенційні споживачі продукції видавництв. Про те, що співпраця зі спеціалізованими соціальними мережами вже стала важливою елементом роботи видавництв свідчить той факт, що найбільші видавництва стали партнерами популярних соціальних медіа книжкової тематики.  Це дозволяє розглядати книжкові соціальні мережі як унікальний канал комунікації між видавництвами та читачами та говорити про їх маркетингові можливості.</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Видавництво «Старого Лева» – львівське видавництво, яке має своє представництво у столиці. Окрім видання книг, займається і їх збутом – має свою книгарню. Видають книжки і для дітей, і для дорослих. Працюють з різноманітними жанрами та серіями. Співпрацюють із письменниками, перекладачами, ілюстраторами та дизайнерами.</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Видавництво «А-ба-ба-га-ла-ма-га» – є орієнтиром українського видавництва дитячих книг, адже за час діяльності Іван Малкович (керівник) змогли видати низку цікавих та професійно ілюстрованих книг, завоювавши любов дітей та дорослих. Видають як класичні поліграфічні книги, так і в інтерактивному виконанні, аудіо-форматі, які зацікавлять сучасного читача. Також працюють із англомовною літературою.</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Книжкові соціальні мережі були створені та існують завдяки інтересам не книговидавців, а читачів і, у деяких випадках, книготорговців [28]. Їх можна віднести до соціальних бібліотек, додатків, які дозволяють відвідувачам створювати власні колекції фільмів, книг, аудіозаписів, </w:t>
      </w:r>
      <w:r w:rsidRPr="00952DCA">
        <w:rPr>
          <w:rFonts w:ascii="Times New Roman" w:hAnsi="Times New Roman" w:cs="Times New Roman"/>
          <w:bCs/>
          <w:sz w:val="28"/>
          <w:szCs w:val="28"/>
          <w:lang w:val="uk-UA"/>
        </w:rPr>
        <w:lastRenderedPageBreak/>
        <w:t>доступні іншим користувачам та які передбачають підтримку системи рекомендацій та рейтингів. В Інтернеті активно функціонує понад 10 національних книжкових соціальних мереж, що надають користувачеві такі можливості, як складання списків прочитаних книг, написання рецензій, виставлення оцінки прочитаному. Можна зазначити, що сучасні книжкові соціальні мережі є незамкненими спільнотами любителів читання, а багатофункціональними сервісами, що об'єднують не лише велику читацьку аудиторію, а й різні суб'єкти книжкового бізнесу: видавництва, книгарні, інтернет-бібліотеки.</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У соціальних мереж є ціла низка переваг як перед іншими інструментами онлайн-маркетингу (пошуковою оптимізацією, контекстною та банерною рекламою), так і перед традиційними рекламними інструментами.</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Ключовою перевагою соціальних мереж є максимальні можливості для фокусування рекламної кампанії на конкретний цільовий сегмент аудиторії [57]. Користувачами книжкових соціальних мереж є активні читачі – люди, які купують книги чи скачують їх електронні версії, обговорюють прочитане та залишають свої відгуки. Це дозволяє назвати книжкові соціальні мережі сайтами з максимальною концентрацією цільової аудиторії для книжкової галузі, що говорить про перспективність застосування на цих майданчиках маркетингових інструментів.</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Розглянемо інструменти для онлайн просування видавництв на прикладі  соціальної мережі. На сторінках </w:t>
      </w:r>
      <w:r w:rsidRPr="00952DCA">
        <w:rPr>
          <w:rFonts w:ascii="Times New Roman" w:hAnsi="Times New Roman" w:cs="Times New Roman"/>
          <w:bCs/>
          <w:sz w:val="28"/>
          <w:szCs w:val="28"/>
          <w:lang w:val="en-US"/>
        </w:rPr>
        <w:t>Facebook</w:t>
      </w:r>
      <w:r w:rsidRPr="00952DCA">
        <w:rPr>
          <w:rFonts w:ascii="Times New Roman" w:hAnsi="Times New Roman" w:cs="Times New Roman"/>
          <w:bCs/>
          <w:sz w:val="28"/>
          <w:szCs w:val="28"/>
          <w:lang w:val="uk-UA"/>
        </w:rPr>
        <w:t xml:space="preserve"> таких видавництв, як «Старий Лев» та « Абаба-галамага» налічується велика кількість підписників: </w:t>
      </w:r>
      <w:r w:rsidRPr="00952DCA">
        <w:rPr>
          <w:rFonts w:ascii="Times New Roman" w:hAnsi="Times New Roman" w:cs="Times New Roman"/>
          <w:bCs/>
          <w:sz w:val="28"/>
          <w:szCs w:val="28"/>
        </w:rPr>
        <w:t>122 890</w:t>
      </w:r>
      <w:r w:rsidRPr="00952DCA">
        <w:rPr>
          <w:rFonts w:ascii="Times New Roman" w:hAnsi="Times New Roman" w:cs="Times New Roman"/>
          <w:bCs/>
          <w:sz w:val="28"/>
          <w:szCs w:val="28"/>
          <w:lang w:val="uk-UA"/>
        </w:rPr>
        <w:t xml:space="preserve">; 184 147. На сторінках завантажені фото та відео їхньої співпраці з різними компаніями, презентації книг, результати конкурсів та челенджів. Ми можемо за допомогою відгуків проаналізувати ефективність роботи видавництва та реакцію читачів на ті чи інші події видавництв. «Старий Лев» на своїй сторінці </w:t>
      </w:r>
      <w:r w:rsidRPr="00952DCA">
        <w:rPr>
          <w:rFonts w:ascii="Times New Roman" w:hAnsi="Times New Roman" w:cs="Times New Roman"/>
          <w:bCs/>
          <w:sz w:val="28"/>
          <w:szCs w:val="28"/>
          <w:lang w:val="en-US"/>
        </w:rPr>
        <w:t>Facebook</w:t>
      </w:r>
      <w:r w:rsidRPr="00952DCA">
        <w:rPr>
          <w:rFonts w:ascii="Times New Roman" w:hAnsi="Times New Roman" w:cs="Times New Roman"/>
          <w:bCs/>
          <w:sz w:val="28"/>
          <w:szCs w:val="28"/>
        </w:rPr>
        <w:t xml:space="preserve"> </w:t>
      </w:r>
      <w:r w:rsidRPr="00952DCA">
        <w:rPr>
          <w:rFonts w:ascii="Times New Roman" w:hAnsi="Times New Roman" w:cs="Times New Roman"/>
          <w:bCs/>
          <w:sz w:val="28"/>
          <w:szCs w:val="28"/>
          <w:lang w:val="uk-UA"/>
        </w:rPr>
        <w:t xml:space="preserve">налічує 760 відгуків, а «Абаба-галамага» – 447. Основними можливостями, наданими соціальними мережами, є </w:t>
      </w:r>
      <w:r w:rsidRPr="00952DCA">
        <w:rPr>
          <w:rFonts w:ascii="Times New Roman" w:hAnsi="Times New Roman" w:cs="Times New Roman"/>
          <w:bCs/>
          <w:sz w:val="28"/>
          <w:szCs w:val="28"/>
          <w:lang w:val="uk-UA"/>
        </w:rPr>
        <w:lastRenderedPageBreak/>
        <w:t>спостереження за новинами та новинками видавництв та спілкування читачів із однодумцями.</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Однією з основних функцій є рекомендаційною, що здійснюється за рахунок можливості написання рецензій та оцінки прочитаних книг. Від інших книжкових соціальних мереж досліджувані відрізняються наявністю великої кількості різних рейтингів, що складаються шляхом голосування користувача.</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Особливістю мережі  безпосередньо пов'язує сторінки з видавничим бізнесом, є її співпраця з видавництвами, книгарнями, інтернет-порталами та тематичними періодичними виданнями. </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Аналіз можливостей соціальних мереж показує, що дані книжкових видавництв надають ряд маркетингових інструментів, які можна розділити на прямі та непрямі. Прямі маркетингові засоби, до яких відносяться банерна реклама та проведення акцій та конкурсів, покликані привернути максимальну увагу читачів до конкретних проектів видавництва. Найбільш простим та ефективним інструментом просування є банерний тип реклами, оскільки користувачі книжкової соціальної мережі заздалегідь мотивовані отримання інформації про книжкові новинки, зустрічі з авторами та інші літературні події. Незважаючи на переваги цього рекламного інструменту, у книжкових соціальних мережах видавництва не використовують його для просування своєї продукції безпосередньо: банерна реклама розміщується переважно великими книготорговельними компаніями, такими саме є «Старий Лев» та «Абаба-галамага».</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 Прикладом може бути банерне оголошення з інформацією про безкоштовну доставку 15-19 грудня на сторінці </w:t>
      </w:r>
      <w:r w:rsidRPr="00952DCA">
        <w:rPr>
          <w:rFonts w:ascii="Times New Roman" w:hAnsi="Times New Roman" w:cs="Times New Roman"/>
          <w:bCs/>
          <w:sz w:val="28"/>
          <w:szCs w:val="28"/>
          <w:lang w:val="en-US"/>
        </w:rPr>
        <w:t>Facebook</w:t>
      </w:r>
      <w:r w:rsidRPr="00952DCA">
        <w:rPr>
          <w:rFonts w:ascii="Times New Roman" w:hAnsi="Times New Roman" w:cs="Times New Roman"/>
          <w:bCs/>
          <w:sz w:val="28"/>
          <w:szCs w:val="28"/>
        </w:rPr>
        <w:t xml:space="preserve"> </w:t>
      </w:r>
      <w:r w:rsidRPr="00952DCA">
        <w:rPr>
          <w:rFonts w:ascii="Times New Roman" w:hAnsi="Times New Roman" w:cs="Times New Roman"/>
          <w:bCs/>
          <w:sz w:val="28"/>
          <w:szCs w:val="28"/>
          <w:lang w:val="uk-UA"/>
        </w:rPr>
        <w:t xml:space="preserve"> видавництва Старого Лева. Оголошення, розміщене видавництвом «Абаба-галамага» на своїй сторінці в соціальних мережах, містить зображення дитячої Євангелії та містить інформацію про те, що купуючи перед новорічними святами три дитячі книги – отримуєш дитячу Євангелію в подарунок. коротку рекламну інструкцію, покликану привернути увагу користувача, та посилання на сайт </w:t>
      </w:r>
      <w:r w:rsidRPr="00952DCA">
        <w:rPr>
          <w:rFonts w:ascii="Times New Roman" w:hAnsi="Times New Roman" w:cs="Times New Roman"/>
          <w:bCs/>
          <w:sz w:val="28"/>
          <w:szCs w:val="28"/>
          <w:lang w:val="uk-UA"/>
        </w:rPr>
        <w:lastRenderedPageBreak/>
        <w:t>видавництва, де можна замовити книгу. Таке оголошення забезпечує швидкість та зручність ознайомлення і покупки книг, що, безсумнівно, збільшує кількість покупців.</w:t>
      </w:r>
    </w:p>
    <w:p w:rsidR="00D77D4F" w:rsidRPr="00952DCA" w:rsidRDefault="00D77D4F" w:rsidP="00D77D4F">
      <w:pPr>
        <w:spacing w:after="0" w:line="360" w:lineRule="auto"/>
        <w:ind w:firstLine="709"/>
        <w:jc w:val="both"/>
        <w:rPr>
          <w:rFonts w:ascii="Times New Roman" w:hAnsi="Times New Roman" w:cs="Times New Roman"/>
          <w:bCs/>
          <w:sz w:val="28"/>
          <w:szCs w:val="28"/>
        </w:rPr>
      </w:pPr>
      <w:r w:rsidRPr="00952DCA">
        <w:rPr>
          <w:rFonts w:ascii="Times New Roman" w:hAnsi="Times New Roman" w:cs="Times New Roman"/>
          <w:bCs/>
          <w:sz w:val="28"/>
          <w:szCs w:val="28"/>
          <w:lang w:val="uk-UA"/>
        </w:rPr>
        <w:t xml:space="preserve">Проведення акцій та конкурсів служить для створення позитивного образу видавництва та привертає увагу підписників. Соціальні мережі дають нові можливості для проведення конкурсів: швидкий зворотний зв'язок, ефективніший спосіб поширення інформації про конкурс. У перевантаженому рекламою просторі інтернету подібний формат маркетингу є нестандартним і менш нав'язливим, ніж банерна реклама, способом привернення уваги більшої кількості користувачів. Один із прикладів застосування даного маркетингового ходу – конкурс рецензій </w:t>
      </w:r>
      <w:r w:rsidRPr="00952DCA">
        <w:rPr>
          <w:rFonts w:ascii="Times New Roman" w:hAnsi="Times New Roman" w:cs="Times New Roman"/>
          <w:bCs/>
          <w:sz w:val="28"/>
          <w:szCs w:val="28"/>
        </w:rPr>
        <w:t>від книжкового порталу «Друг Читача»</w:t>
      </w:r>
      <w:r w:rsidR="00167C7F" w:rsidRPr="00952DCA">
        <w:rPr>
          <w:rFonts w:ascii="Times New Roman" w:hAnsi="Times New Roman" w:cs="Times New Roman"/>
          <w:bCs/>
          <w:sz w:val="28"/>
          <w:szCs w:val="28"/>
          <w:lang w:val="uk-UA"/>
        </w:rPr>
        <w:t>,</w:t>
      </w:r>
      <w:r w:rsidRPr="00952DCA">
        <w:rPr>
          <w:rFonts w:ascii="Times New Roman" w:hAnsi="Times New Roman" w:cs="Times New Roman"/>
          <w:bCs/>
          <w:sz w:val="28"/>
          <w:szCs w:val="28"/>
          <w:lang w:val="uk-UA"/>
        </w:rPr>
        <w:t xml:space="preserve"> проведений видавництвом «Старий Лев» на сторінці </w:t>
      </w:r>
      <w:r w:rsidRPr="00952DCA">
        <w:rPr>
          <w:rFonts w:ascii="Times New Roman" w:hAnsi="Times New Roman" w:cs="Times New Roman"/>
          <w:bCs/>
          <w:sz w:val="28"/>
          <w:szCs w:val="28"/>
          <w:lang w:val="en-US"/>
        </w:rPr>
        <w:t>Facebook</w:t>
      </w:r>
      <w:r w:rsidRPr="00952DCA">
        <w:rPr>
          <w:rFonts w:ascii="Times New Roman" w:hAnsi="Times New Roman" w:cs="Times New Roman"/>
          <w:bCs/>
          <w:sz w:val="28"/>
          <w:szCs w:val="28"/>
          <w:lang w:val="uk-UA"/>
        </w:rPr>
        <w:t xml:space="preserve">. </w:t>
      </w:r>
      <w:r w:rsidRPr="00952DCA">
        <w:rPr>
          <w:rFonts w:ascii="Times New Roman" w:hAnsi="Times New Roman" w:cs="Times New Roman"/>
          <w:bCs/>
          <w:sz w:val="28"/>
          <w:szCs w:val="28"/>
        </w:rPr>
        <w:t xml:space="preserve"> Умови конкурсу </w:t>
      </w:r>
      <w:r w:rsidRPr="00952DCA">
        <w:rPr>
          <w:rFonts w:ascii="Times New Roman" w:hAnsi="Times New Roman" w:cs="Times New Roman"/>
          <w:bCs/>
          <w:sz w:val="28"/>
          <w:szCs w:val="28"/>
          <w:lang w:val="uk-UA"/>
        </w:rPr>
        <w:t xml:space="preserve">були </w:t>
      </w:r>
      <w:r w:rsidRPr="00952DCA">
        <w:rPr>
          <w:rFonts w:ascii="Times New Roman" w:hAnsi="Times New Roman" w:cs="Times New Roman"/>
          <w:bCs/>
          <w:sz w:val="28"/>
          <w:szCs w:val="28"/>
        </w:rPr>
        <w:t xml:space="preserve">дуже </w:t>
      </w:r>
      <w:proofErr w:type="gramStart"/>
      <w:r w:rsidRPr="00952DCA">
        <w:rPr>
          <w:rFonts w:ascii="Times New Roman" w:hAnsi="Times New Roman" w:cs="Times New Roman"/>
          <w:bCs/>
          <w:sz w:val="28"/>
          <w:szCs w:val="28"/>
        </w:rPr>
        <w:t>прост</w:t>
      </w:r>
      <w:proofErr w:type="gramEnd"/>
      <w:r w:rsidRPr="00952DCA">
        <w:rPr>
          <w:rFonts w:ascii="Times New Roman" w:hAnsi="Times New Roman" w:cs="Times New Roman"/>
          <w:bCs/>
          <w:sz w:val="28"/>
          <w:szCs w:val="28"/>
        </w:rPr>
        <w:t>і:</w:t>
      </w:r>
    </w:p>
    <w:p w:rsidR="00D77D4F" w:rsidRPr="00952DCA" w:rsidRDefault="007D3F0F" w:rsidP="00D77D4F">
      <w:pPr>
        <w:spacing w:after="0" w:line="360" w:lineRule="auto"/>
        <w:ind w:firstLine="709"/>
        <w:jc w:val="both"/>
        <w:rPr>
          <w:rFonts w:ascii="Times New Roman" w:hAnsi="Times New Roman" w:cs="Times New Roman"/>
          <w:bCs/>
          <w:sz w:val="28"/>
          <w:szCs w:val="28"/>
        </w:rPr>
      </w:pPr>
      <w:r w:rsidRPr="00952DCA">
        <w:rPr>
          <w:rFonts w:ascii="Times New Roman" w:hAnsi="Times New Roman" w:cs="Times New Roman"/>
          <w:bCs/>
          <w:sz w:val="28"/>
          <w:szCs w:val="28"/>
        </w:rPr>
        <w:t>1</w:t>
      </w:r>
      <w:r w:rsidRPr="00952DCA">
        <w:rPr>
          <w:rFonts w:ascii="Times New Roman" w:hAnsi="Times New Roman" w:cs="Times New Roman"/>
          <w:bCs/>
          <w:sz w:val="28"/>
          <w:szCs w:val="28"/>
          <w:lang w:val="uk-UA"/>
        </w:rPr>
        <w:t>)</w:t>
      </w:r>
      <w:r w:rsidR="00D77D4F" w:rsidRPr="00952DCA">
        <w:rPr>
          <w:rFonts w:ascii="Times New Roman" w:hAnsi="Times New Roman" w:cs="Times New Roman"/>
          <w:bCs/>
          <w:sz w:val="28"/>
          <w:szCs w:val="28"/>
        </w:rPr>
        <w:t xml:space="preserve"> обрати книгу, видану українською;</w:t>
      </w:r>
    </w:p>
    <w:p w:rsidR="00D77D4F" w:rsidRPr="00952DCA" w:rsidRDefault="007D3F0F" w:rsidP="00D77D4F">
      <w:pPr>
        <w:spacing w:after="0" w:line="360" w:lineRule="auto"/>
        <w:ind w:firstLine="709"/>
        <w:jc w:val="both"/>
        <w:rPr>
          <w:rFonts w:ascii="Times New Roman" w:hAnsi="Times New Roman" w:cs="Times New Roman"/>
          <w:bCs/>
          <w:sz w:val="28"/>
          <w:szCs w:val="28"/>
        </w:rPr>
      </w:pPr>
      <w:r w:rsidRPr="00952DCA">
        <w:rPr>
          <w:rFonts w:ascii="Times New Roman" w:hAnsi="Times New Roman" w:cs="Times New Roman"/>
          <w:bCs/>
          <w:sz w:val="28"/>
          <w:szCs w:val="28"/>
        </w:rPr>
        <w:t>2</w:t>
      </w:r>
      <w:r w:rsidRPr="00952DCA">
        <w:rPr>
          <w:rFonts w:ascii="Times New Roman" w:hAnsi="Times New Roman" w:cs="Times New Roman"/>
          <w:bCs/>
          <w:sz w:val="28"/>
          <w:szCs w:val="28"/>
          <w:lang w:val="uk-UA"/>
        </w:rPr>
        <w:t>)</w:t>
      </w:r>
      <w:r w:rsidR="00D77D4F" w:rsidRPr="00952DCA">
        <w:rPr>
          <w:rFonts w:ascii="Times New Roman" w:hAnsi="Times New Roman" w:cs="Times New Roman"/>
          <w:bCs/>
          <w:sz w:val="28"/>
          <w:szCs w:val="28"/>
        </w:rPr>
        <w:t xml:space="preserve"> написати у соцмережі (facebook, instagram) рецензію обсягом кілька абзаців. До речі, кількість рецензій від однієї особи </w:t>
      </w:r>
      <w:r w:rsidR="00D77D4F" w:rsidRPr="00952DCA">
        <w:rPr>
          <w:rFonts w:ascii="Times New Roman" w:hAnsi="Times New Roman" w:cs="Times New Roman"/>
          <w:bCs/>
          <w:sz w:val="28"/>
          <w:szCs w:val="28"/>
          <w:lang w:val="uk-UA"/>
        </w:rPr>
        <w:t xml:space="preserve">– </w:t>
      </w:r>
      <w:r w:rsidR="00D77D4F" w:rsidRPr="00952DCA">
        <w:rPr>
          <w:rFonts w:ascii="Times New Roman" w:hAnsi="Times New Roman" w:cs="Times New Roman"/>
          <w:bCs/>
          <w:sz w:val="28"/>
          <w:szCs w:val="28"/>
        </w:rPr>
        <w:t xml:space="preserve"> необмежена;</w:t>
      </w:r>
    </w:p>
    <w:p w:rsidR="00D77D4F" w:rsidRPr="00952DCA" w:rsidRDefault="007D3F0F" w:rsidP="00D77D4F">
      <w:pPr>
        <w:spacing w:after="0" w:line="360" w:lineRule="auto"/>
        <w:ind w:firstLine="709"/>
        <w:jc w:val="both"/>
        <w:rPr>
          <w:rFonts w:ascii="Times New Roman" w:hAnsi="Times New Roman" w:cs="Times New Roman"/>
          <w:bCs/>
          <w:sz w:val="28"/>
          <w:szCs w:val="28"/>
        </w:rPr>
      </w:pPr>
      <w:r w:rsidRPr="00952DCA">
        <w:rPr>
          <w:rFonts w:ascii="Times New Roman" w:hAnsi="Times New Roman" w:cs="Times New Roman"/>
          <w:bCs/>
          <w:sz w:val="28"/>
          <w:szCs w:val="28"/>
        </w:rPr>
        <w:t>3</w:t>
      </w:r>
      <w:r w:rsidRPr="00952DCA">
        <w:rPr>
          <w:rFonts w:ascii="Times New Roman" w:hAnsi="Times New Roman" w:cs="Times New Roman"/>
          <w:bCs/>
          <w:sz w:val="28"/>
          <w:szCs w:val="28"/>
          <w:lang w:val="uk-UA"/>
        </w:rPr>
        <w:t>)</w:t>
      </w:r>
      <w:r w:rsidR="00D77D4F" w:rsidRPr="00952DCA">
        <w:rPr>
          <w:rFonts w:ascii="Times New Roman" w:hAnsi="Times New Roman" w:cs="Times New Roman"/>
          <w:bCs/>
          <w:sz w:val="28"/>
          <w:szCs w:val="28"/>
        </w:rPr>
        <w:t xml:space="preserve"> додати хештег </w:t>
      </w:r>
      <w:hyperlink r:id="rId17" w:history="1">
        <w:r w:rsidR="00D77D4F" w:rsidRPr="00952DCA">
          <w:rPr>
            <w:rStyle w:val="a9"/>
            <w:rFonts w:ascii="Times New Roman" w:hAnsi="Times New Roman" w:cs="Times New Roman"/>
            <w:bCs/>
            <w:color w:val="auto"/>
            <w:sz w:val="28"/>
            <w:szCs w:val="28"/>
            <w:u w:val="none"/>
          </w:rPr>
          <w:t>#</w:t>
        </w:r>
        <w:proofErr w:type="gramStart"/>
        <w:r w:rsidR="00D77D4F" w:rsidRPr="00952DCA">
          <w:rPr>
            <w:rStyle w:val="a9"/>
            <w:rFonts w:ascii="Times New Roman" w:hAnsi="Times New Roman" w:cs="Times New Roman"/>
            <w:bCs/>
            <w:color w:val="auto"/>
            <w:sz w:val="28"/>
            <w:szCs w:val="28"/>
            <w:u w:val="none"/>
          </w:rPr>
          <w:t>читаю_розповідаю</w:t>
        </w:r>
        <w:proofErr w:type="gramEnd"/>
      </w:hyperlink>
      <w:r w:rsidR="00D77D4F" w:rsidRPr="00952DCA">
        <w:rPr>
          <w:rFonts w:ascii="Times New Roman" w:hAnsi="Times New Roman" w:cs="Times New Roman"/>
          <w:bCs/>
          <w:sz w:val="28"/>
          <w:szCs w:val="28"/>
        </w:rPr>
        <w:t>;</w:t>
      </w:r>
    </w:p>
    <w:p w:rsidR="00D77D4F" w:rsidRPr="00952DCA" w:rsidRDefault="007D3F0F" w:rsidP="00D77D4F">
      <w:pPr>
        <w:spacing w:after="0" w:line="360" w:lineRule="auto"/>
        <w:ind w:firstLine="709"/>
        <w:jc w:val="both"/>
        <w:rPr>
          <w:rFonts w:ascii="Times New Roman" w:hAnsi="Times New Roman" w:cs="Times New Roman"/>
          <w:bCs/>
          <w:sz w:val="28"/>
          <w:szCs w:val="28"/>
        </w:rPr>
      </w:pPr>
      <w:r w:rsidRPr="00952DCA">
        <w:rPr>
          <w:rFonts w:ascii="Times New Roman" w:hAnsi="Times New Roman" w:cs="Times New Roman"/>
          <w:bCs/>
          <w:sz w:val="28"/>
          <w:szCs w:val="28"/>
        </w:rPr>
        <w:t>4</w:t>
      </w:r>
      <w:r w:rsidRPr="00952DCA">
        <w:rPr>
          <w:rFonts w:ascii="Times New Roman" w:hAnsi="Times New Roman" w:cs="Times New Roman"/>
          <w:bCs/>
          <w:sz w:val="28"/>
          <w:szCs w:val="28"/>
          <w:lang w:val="uk-UA"/>
        </w:rPr>
        <w:t>)</w:t>
      </w:r>
      <w:r w:rsidR="00D77D4F" w:rsidRPr="00952DCA">
        <w:rPr>
          <w:rFonts w:ascii="Times New Roman" w:hAnsi="Times New Roman" w:cs="Times New Roman"/>
          <w:bCs/>
          <w:sz w:val="28"/>
          <w:szCs w:val="28"/>
        </w:rPr>
        <w:t xml:space="preserve"> розмістити </w:t>
      </w:r>
      <w:proofErr w:type="gramStart"/>
      <w:r w:rsidR="00D77D4F" w:rsidRPr="00952DCA">
        <w:rPr>
          <w:rFonts w:ascii="Times New Roman" w:hAnsi="Times New Roman" w:cs="Times New Roman"/>
          <w:bCs/>
          <w:sz w:val="28"/>
          <w:szCs w:val="28"/>
        </w:rPr>
        <w:t>у</w:t>
      </w:r>
      <w:proofErr w:type="gramEnd"/>
      <w:r w:rsidR="00D77D4F" w:rsidRPr="00952DCA">
        <w:rPr>
          <w:rFonts w:ascii="Times New Roman" w:hAnsi="Times New Roman" w:cs="Times New Roman"/>
          <w:bCs/>
          <w:sz w:val="28"/>
          <w:szCs w:val="28"/>
        </w:rPr>
        <w:t xml:space="preserve"> себе на сторінці публікацію так, щоб її могли бачити всі;</w:t>
      </w:r>
    </w:p>
    <w:p w:rsidR="00D77D4F" w:rsidRPr="00952DCA" w:rsidRDefault="007D3F0F" w:rsidP="00D77D4F">
      <w:pPr>
        <w:spacing w:after="0" w:line="360" w:lineRule="auto"/>
        <w:ind w:firstLine="709"/>
        <w:jc w:val="both"/>
        <w:rPr>
          <w:rFonts w:ascii="Times New Roman" w:hAnsi="Times New Roman" w:cs="Times New Roman"/>
          <w:bCs/>
          <w:sz w:val="28"/>
          <w:szCs w:val="28"/>
        </w:rPr>
      </w:pPr>
      <w:r w:rsidRPr="00952DCA">
        <w:rPr>
          <w:rFonts w:ascii="Times New Roman" w:hAnsi="Times New Roman" w:cs="Times New Roman"/>
          <w:bCs/>
          <w:sz w:val="28"/>
          <w:szCs w:val="28"/>
        </w:rPr>
        <w:t>5</w:t>
      </w:r>
      <w:r w:rsidRPr="00952DCA">
        <w:rPr>
          <w:rFonts w:ascii="Times New Roman" w:hAnsi="Times New Roman" w:cs="Times New Roman"/>
          <w:bCs/>
          <w:sz w:val="28"/>
          <w:szCs w:val="28"/>
          <w:lang w:val="uk-UA"/>
        </w:rPr>
        <w:t>)</w:t>
      </w:r>
      <w:r w:rsidR="00D77D4F" w:rsidRPr="00952DCA">
        <w:rPr>
          <w:rFonts w:ascii="Times New Roman" w:hAnsi="Times New Roman" w:cs="Times New Roman"/>
          <w:bCs/>
          <w:sz w:val="28"/>
          <w:szCs w:val="28"/>
        </w:rPr>
        <w:t xml:space="preserve"> чекати на результати конкурсу.</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Таким чином, видавництво «Старий Лев» привернуло увагу користувачів до серії, що випускається в ці</w:t>
      </w:r>
      <w:r w:rsidR="001546A2" w:rsidRPr="00952DCA">
        <w:rPr>
          <w:rFonts w:ascii="Times New Roman" w:hAnsi="Times New Roman" w:cs="Times New Roman"/>
          <w:bCs/>
          <w:sz w:val="28"/>
          <w:szCs w:val="28"/>
          <w:lang w:val="uk-UA"/>
        </w:rPr>
        <w:t>лому, і до свого останнього проє</w:t>
      </w:r>
      <w:r w:rsidRPr="00952DCA">
        <w:rPr>
          <w:rFonts w:ascii="Times New Roman" w:hAnsi="Times New Roman" w:cs="Times New Roman"/>
          <w:bCs/>
          <w:sz w:val="28"/>
          <w:szCs w:val="28"/>
          <w:lang w:val="uk-UA"/>
        </w:rPr>
        <w:t>кту зокрема. В описі конкурсу міститься гіперпосилання на сайт видавництва, що дозволяє збільшити кількість відвідувачів.</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Крім застосування прямих рекламних інструментів, книжкові соціальні мережі здатні стати засобом спілкування з читачем, майданчиком для безпосереднього діалогу з користувачами, які активно висловлюють свої думки і готові поділитися їм безкоштовно. Непрямими засобами оцінки ефективності роботи видавництва та маркетингових кампаній зокрема є аналіз рецензій, записів форуму та книжкових рейтингів Відстеження </w:t>
      </w:r>
      <w:r w:rsidRPr="00952DCA">
        <w:rPr>
          <w:rFonts w:ascii="Times New Roman" w:hAnsi="Times New Roman" w:cs="Times New Roman"/>
          <w:bCs/>
          <w:sz w:val="28"/>
          <w:szCs w:val="28"/>
          <w:lang w:val="uk-UA"/>
        </w:rPr>
        <w:lastRenderedPageBreak/>
        <w:t xml:space="preserve">відгуків, які залишаються читачами у книжкових соціальних мережах, використовується видавцями для моніторингу думки читачів, отримання інформації про найбільш популярні книги, жанри, авторів. Тексти рецензій, створені користувачами книжкових соціальних мереж можуть бути використані для створення маркетингового контенту в інших соціальних мережах. </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Розглянемо книжкові рецензій на сторінках </w:t>
      </w:r>
      <w:r w:rsidRPr="00952DCA">
        <w:rPr>
          <w:rFonts w:ascii="Times New Roman" w:hAnsi="Times New Roman" w:cs="Times New Roman"/>
          <w:bCs/>
          <w:sz w:val="28"/>
          <w:szCs w:val="28"/>
          <w:lang w:val="en-US"/>
        </w:rPr>
        <w:t>Facebook</w:t>
      </w:r>
      <w:r w:rsidRPr="00952DCA">
        <w:rPr>
          <w:rFonts w:ascii="Times New Roman" w:hAnsi="Times New Roman" w:cs="Times New Roman"/>
          <w:bCs/>
          <w:sz w:val="28"/>
          <w:szCs w:val="28"/>
          <w:lang w:val="uk-UA"/>
        </w:rPr>
        <w:t xml:space="preserve"> видавництв «Старий Лев» та «Абаба-галамага». «Абаба-галамага», наприклад пропонує зануритися в казковий світ дитячої книги книжки «Мед і Паштет –  фантастичні вітрогони»: «Спробуйте зануритися у вітрогонську атмосферу книги! Ділимося з Вами неймовірним аудіозаписом першого розділу книги, який блискуче озвучив світлої пам’яті Місько Барбара, легендарний український музикант, актор, чудовий співак, справжній митець і творець, один із засновників українського року. </w:t>
      </w:r>
      <w:r w:rsidRPr="00952DCA">
        <w:rPr>
          <w:rFonts w:ascii="Times New Roman" w:hAnsi="Times New Roman" w:cs="Times New Roman"/>
          <w:bCs/>
          <w:sz w:val="28"/>
          <w:szCs w:val="28"/>
        </w:rPr>
        <w:t xml:space="preserve">Пам'ятаємо та шануємо. «Мені самому цікаво було прочитати цю книгу, хоча вона для дітей. На сьогодні важливо створювати український контент, особливо для дітей. Адже зараз не так багато </w:t>
      </w:r>
      <w:proofErr w:type="gramStart"/>
      <w:r w:rsidRPr="00952DCA">
        <w:rPr>
          <w:rFonts w:ascii="Times New Roman" w:hAnsi="Times New Roman" w:cs="Times New Roman"/>
          <w:bCs/>
          <w:sz w:val="28"/>
          <w:szCs w:val="28"/>
        </w:rPr>
        <w:t>ауд</w:t>
      </w:r>
      <w:proofErr w:type="gramEnd"/>
      <w:r w:rsidRPr="00952DCA">
        <w:rPr>
          <w:rFonts w:ascii="Times New Roman" w:hAnsi="Times New Roman" w:cs="Times New Roman"/>
          <w:bCs/>
          <w:sz w:val="28"/>
          <w:szCs w:val="28"/>
        </w:rPr>
        <w:t>іокнижок українською мовою, а хочеться, щоб їх було</w:t>
      </w:r>
      <w:r w:rsidR="007D3F0F" w:rsidRPr="00952DCA">
        <w:rPr>
          <w:rFonts w:ascii="Times New Roman" w:hAnsi="Times New Roman" w:cs="Times New Roman"/>
          <w:bCs/>
          <w:sz w:val="28"/>
          <w:szCs w:val="28"/>
        </w:rPr>
        <w:t xml:space="preserve"> більше», </w:t>
      </w:r>
      <w:r w:rsidR="007D3F0F" w:rsidRPr="00952DCA">
        <w:rPr>
          <w:rFonts w:ascii="Times New Roman" w:hAnsi="Times New Roman" w:cs="Times New Roman"/>
          <w:bCs/>
          <w:sz w:val="28"/>
          <w:szCs w:val="28"/>
          <w:lang w:val="uk-UA"/>
        </w:rPr>
        <w:t xml:space="preserve">– </w:t>
      </w:r>
      <w:r w:rsidR="007D3F0F" w:rsidRPr="00952DCA">
        <w:rPr>
          <w:rFonts w:ascii="Times New Roman" w:hAnsi="Times New Roman" w:cs="Times New Roman"/>
          <w:bCs/>
          <w:sz w:val="28"/>
          <w:szCs w:val="28"/>
        </w:rPr>
        <w:t xml:space="preserve"> розповідав музикант</w:t>
      </w:r>
      <w:r w:rsidR="007D3F0F" w:rsidRPr="00952DCA">
        <w:rPr>
          <w:rFonts w:ascii="Times New Roman" w:hAnsi="Times New Roman" w:cs="Times New Roman"/>
          <w:bCs/>
          <w:i/>
          <w:sz w:val="28"/>
          <w:szCs w:val="28"/>
          <w:lang w:val="uk-UA"/>
        </w:rPr>
        <w:t xml:space="preserve"> </w:t>
      </w:r>
      <w:r w:rsidRPr="00952DCA">
        <w:rPr>
          <w:rFonts w:ascii="Times New Roman" w:hAnsi="Times New Roman" w:cs="Times New Roman"/>
          <w:bCs/>
          <w:sz w:val="28"/>
          <w:szCs w:val="28"/>
          <w:lang w:val="uk-UA"/>
        </w:rPr>
        <w:t>[</w:t>
      </w:r>
      <w:r w:rsidR="007D3F0F" w:rsidRPr="00952DCA">
        <w:rPr>
          <w:rFonts w:ascii="Times New Roman" w:hAnsi="Times New Roman" w:cs="Times New Roman"/>
          <w:bCs/>
          <w:sz w:val="28"/>
          <w:szCs w:val="28"/>
        </w:rPr>
        <w:t>72</w:t>
      </w:r>
      <w:r w:rsidRPr="00952DCA">
        <w:rPr>
          <w:rFonts w:ascii="Times New Roman" w:hAnsi="Times New Roman" w:cs="Times New Roman"/>
          <w:bCs/>
          <w:sz w:val="28"/>
          <w:szCs w:val="28"/>
        </w:rPr>
        <w:t>]</w:t>
      </w:r>
      <w:r w:rsidR="007D3F0F" w:rsidRPr="00952DCA">
        <w:rPr>
          <w:rFonts w:ascii="Times New Roman" w:hAnsi="Times New Roman" w:cs="Times New Roman"/>
          <w:bCs/>
          <w:sz w:val="28"/>
          <w:szCs w:val="28"/>
          <w:lang w:val="uk-UA"/>
        </w:rPr>
        <w:t xml:space="preserve">. </w:t>
      </w:r>
      <w:r w:rsidRPr="00952DCA">
        <w:rPr>
          <w:rFonts w:ascii="Times New Roman" w:hAnsi="Times New Roman" w:cs="Times New Roman"/>
          <w:bCs/>
          <w:sz w:val="28"/>
          <w:szCs w:val="28"/>
          <w:lang w:val="uk-UA"/>
        </w:rPr>
        <w:t xml:space="preserve">Звичайно в пості також додається посилання на аудіозапис книги. </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Видав</w:t>
      </w:r>
      <w:r w:rsidR="007D3F0F" w:rsidRPr="00952DCA">
        <w:rPr>
          <w:rFonts w:ascii="Times New Roman" w:hAnsi="Times New Roman" w:cs="Times New Roman"/>
          <w:bCs/>
          <w:sz w:val="28"/>
          <w:szCs w:val="28"/>
          <w:lang w:val="uk-UA"/>
        </w:rPr>
        <w:t>ництво «Старого Лева» поєднало у</w:t>
      </w:r>
      <w:r w:rsidRPr="00952DCA">
        <w:rPr>
          <w:rFonts w:ascii="Times New Roman" w:hAnsi="Times New Roman" w:cs="Times New Roman"/>
          <w:bCs/>
          <w:sz w:val="28"/>
          <w:szCs w:val="28"/>
          <w:lang w:val="uk-UA"/>
        </w:rPr>
        <w:t xml:space="preserve"> своєму пості рецензію та рекламу знижки: «</w:t>
      </w:r>
      <w:r w:rsidRPr="00952DCA">
        <w:rPr>
          <w:rFonts w:ascii="Times New Roman" w:hAnsi="Times New Roman" w:cs="Times New Roman"/>
          <w:bCs/>
          <w:sz w:val="28"/>
          <w:szCs w:val="28"/>
        </w:rPr>
        <w:t xml:space="preserve">Грудень – час для затишних історій із святковим настроєм! На одну із таких з 13 до 19 грудня даруємо знижку 20% – «Поцілунок </w:t>
      </w:r>
      <w:proofErr w:type="gramStart"/>
      <w:r w:rsidRPr="00952DCA">
        <w:rPr>
          <w:rFonts w:ascii="Times New Roman" w:hAnsi="Times New Roman" w:cs="Times New Roman"/>
          <w:bCs/>
          <w:sz w:val="28"/>
          <w:szCs w:val="28"/>
        </w:rPr>
        <w:t>у</w:t>
      </w:r>
      <w:proofErr w:type="gramEnd"/>
      <w:r w:rsidRPr="00952DCA">
        <w:rPr>
          <w:rFonts w:ascii="Times New Roman" w:hAnsi="Times New Roman" w:cs="Times New Roman"/>
          <w:bCs/>
          <w:sz w:val="28"/>
          <w:szCs w:val="28"/>
        </w:rPr>
        <w:t xml:space="preserve"> Нью-Йорку» Кетрін Райдер</w:t>
      </w:r>
      <w:r w:rsidR="007D3F0F" w:rsidRPr="00952DCA">
        <w:rPr>
          <w:rFonts w:ascii="Times New Roman" w:hAnsi="Times New Roman" w:cs="Times New Roman"/>
          <w:bCs/>
          <w:sz w:val="28"/>
          <w:szCs w:val="28"/>
          <w:lang w:val="uk-UA"/>
        </w:rPr>
        <w:t xml:space="preserve">» </w:t>
      </w:r>
      <w:r w:rsidRPr="00952DCA">
        <w:rPr>
          <w:rFonts w:ascii="Times New Roman" w:hAnsi="Times New Roman" w:cs="Times New Roman"/>
          <w:bCs/>
          <w:sz w:val="28"/>
          <w:szCs w:val="28"/>
        </w:rPr>
        <w:t>[73]</w:t>
      </w:r>
      <w:r w:rsidR="007D3F0F" w:rsidRPr="00952DCA">
        <w:rPr>
          <w:rFonts w:ascii="Times New Roman" w:hAnsi="Times New Roman" w:cs="Times New Roman"/>
          <w:bCs/>
          <w:sz w:val="28"/>
          <w:szCs w:val="28"/>
          <w:lang w:val="uk-UA"/>
        </w:rPr>
        <w:t>.</w:t>
      </w:r>
      <w:r w:rsidRPr="00952DCA">
        <w:rPr>
          <w:rFonts w:ascii="Times New Roman" w:hAnsi="Times New Roman" w:cs="Times New Roman"/>
          <w:bCs/>
          <w:sz w:val="28"/>
          <w:szCs w:val="28"/>
        </w:rPr>
        <w:t xml:space="preserve"> </w:t>
      </w:r>
      <w:r w:rsidRPr="00952DCA">
        <w:rPr>
          <w:rFonts w:ascii="Times New Roman" w:hAnsi="Times New Roman" w:cs="Times New Roman"/>
          <w:bCs/>
          <w:sz w:val="28"/>
          <w:szCs w:val="28"/>
          <w:lang w:val="uk-UA"/>
        </w:rPr>
        <w:t xml:space="preserve">Далі слідує продовження: </w:t>
      </w:r>
      <w:r w:rsidRPr="00952DCA">
        <w:rPr>
          <w:rFonts w:ascii="Times New Roman" w:hAnsi="Times New Roman" w:cs="Times New Roman"/>
          <w:bCs/>
          <w:sz w:val="28"/>
          <w:szCs w:val="28"/>
        </w:rPr>
        <w:t xml:space="preserve">«Забудьте своїх колишніх за десять простих кроків!» Саме з цієї книжки розпочинається неймовірна пригода Шарлот і Ентоні напередодні </w:t>
      </w:r>
      <w:proofErr w:type="gramStart"/>
      <w:r w:rsidRPr="00952DCA">
        <w:rPr>
          <w:rFonts w:ascii="Times New Roman" w:hAnsi="Times New Roman" w:cs="Times New Roman"/>
          <w:bCs/>
          <w:sz w:val="28"/>
          <w:szCs w:val="28"/>
        </w:rPr>
        <w:t>Р</w:t>
      </w:r>
      <w:proofErr w:type="gramEnd"/>
      <w:r w:rsidRPr="00952DCA">
        <w:rPr>
          <w:rFonts w:ascii="Times New Roman" w:hAnsi="Times New Roman" w:cs="Times New Roman"/>
          <w:bCs/>
          <w:sz w:val="28"/>
          <w:szCs w:val="28"/>
        </w:rPr>
        <w:t xml:space="preserve">іздва в Нью-Йорку. Шарлот застрягла в аеропорту через скасований рейс. А все, чого їй хотілося </w:t>
      </w:r>
      <w:proofErr w:type="gramStart"/>
      <w:r w:rsidRPr="00952DCA">
        <w:rPr>
          <w:rFonts w:ascii="Times New Roman" w:hAnsi="Times New Roman" w:cs="Times New Roman"/>
          <w:bCs/>
          <w:sz w:val="28"/>
          <w:szCs w:val="28"/>
        </w:rPr>
        <w:t>п</w:t>
      </w:r>
      <w:proofErr w:type="gramEnd"/>
      <w:r w:rsidRPr="00952DCA">
        <w:rPr>
          <w:rFonts w:ascii="Times New Roman" w:hAnsi="Times New Roman" w:cs="Times New Roman"/>
          <w:bCs/>
          <w:sz w:val="28"/>
          <w:szCs w:val="28"/>
        </w:rPr>
        <w:t xml:space="preserve">ісля жахливого семестру у Нью-Йорку і складного розриву з коханим, — це повернутися додому, до Лондона. В Ентоні теж видався не найкращий день: його кинула дівчина просто посеред юрби в аеропорту. Шарлот та Ентоні вирішують скористатися порадами з книжки і крок за кроком намагаються </w:t>
      </w:r>
      <w:r w:rsidRPr="00952DCA">
        <w:rPr>
          <w:rFonts w:ascii="Times New Roman" w:hAnsi="Times New Roman" w:cs="Times New Roman"/>
          <w:bCs/>
          <w:sz w:val="28"/>
          <w:szCs w:val="28"/>
        </w:rPr>
        <w:lastRenderedPageBreak/>
        <w:t xml:space="preserve">залишити минуле позаду, віднайти «нових» себе та знову відкрити серця </w:t>
      </w:r>
      <w:r w:rsidR="001546A2" w:rsidRPr="00952DCA">
        <w:rPr>
          <w:rFonts w:ascii="Times New Roman" w:hAnsi="Times New Roman" w:cs="Times New Roman"/>
          <w:bCs/>
          <w:sz w:val="28"/>
          <w:szCs w:val="28"/>
        </w:rPr>
        <w:t xml:space="preserve">для кохання. Чи вдасться це їм </w:t>
      </w:r>
      <w:r w:rsidR="001546A2" w:rsidRPr="00952DCA">
        <w:rPr>
          <w:rFonts w:ascii="Times New Roman" w:hAnsi="Times New Roman" w:cs="Times New Roman"/>
          <w:bCs/>
          <w:sz w:val="28"/>
          <w:szCs w:val="28"/>
          <w:lang w:val="uk-UA"/>
        </w:rPr>
        <w:t xml:space="preserve"> – </w:t>
      </w:r>
      <w:r w:rsidRPr="00952DCA">
        <w:rPr>
          <w:rFonts w:ascii="Times New Roman" w:hAnsi="Times New Roman" w:cs="Times New Roman"/>
          <w:bCs/>
          <w:sz w:val="28"/>
          <w:szCs w:val="28"/>
        </w:rPr>
        <w:t xml:space="preserve"> ад</w:t>
      </w:r>
      <w:r w:rsidR="001546A2" w:rsidRPr="00952DCA">
        <w:rPr>
          <w:rFonts w:ascii="Times New Roman" w:hAnsi="Times New Roman" w:cs="Times New Roman"/>
          <w:bCs/>
          <w:sz w:val="28"/>
          <w:szCs w:val="28"/>
        </w:rPr>
        <w:t xml:space="preserve">же на </w:t>
      </w:r>
      <w:proofErr w:type="gramStart"/>
      <w:r w:rsidR="001546A2" w:rsidRPr="00952DCA">
        <w:rPr>
          <w:rFonts w:ascii="Times New Roman" w:hAnsi="Times New Roman" w:cs="Times New Roman"/>
          <w:bCs/>
          <w:sz w:val="28"/>
          <w:szCs w:val="28"/>
        </w:rPr>
        <w:t>Р</w:t>
      </w:r>
      <w:proofErr w:type="gramEnd"/>
      <w:r w:rsidR="001546A2" w:rsidRPr="00952DCA">
        <w:rPr>
          <w:rFonts w:ascii="Times New Roman" w:hAnsi="Times New Roman" w:cs="Times New Roman"/>
          <w:bCs/>
          <w:sz w:val="28"/>
          <w:szCs w:val="28"/>
        </w:rPr>
        <w:t xml:space="preserve">іздво трапляються дива, </w:t>
      </w:r>
      <w:r w:rsidR="001546A2" w:rsidRPr="00952DCA">
        <w:rPr>
          <w:rFonts w:ascii="Times New Roman" w:hAnsi="Times New Roman" w:cs="Times New Roman"/>
          <w:bCs/>
          <w:sz w:val="28"/>
          <w:szCs w:val="28"/>
          <w:lang w:val="uk-UA"/>
        </w:rPr>
        <w:t>–</w:t>
      </w:r>
      <w:r w:rsidRPr="00952DCA">
        <w:rPr>
          <w:rFonts w:ascii="Times New Roman" w:hAnsi="Times New Roman" w:cs="Times New Roman"/>
          <w:bCs/>
          <w:sz w:val="28"/>
          <w:szCs w:val="28"/>
        </w:rPr>
        <w:t xml:space="preserve"> читайте в легкій романтичній історії</w:t>
      </w:r>
      <w:r w:rsidRPr="00952DCA">
        <w:rPr>
          <w:rFonts w:ascii="Times New Roman" w:hAnsi="Times New Roman" w:cs="Times New Roman"/>
          <w:bCs/>
          <w:i/>
          <w:sz w:val="28"/>
          <w:szCs w:val="28"/>
          <w:lang w:val="uk-UA"/>
        </w:rPr>
        <w:t xml:space="preserve"> </w:t>
      </w:r>
      <w:r w:rsidRPr="00952DCA">
        <w:rPr>
          <w:rFonts w:ascii="Times New Roman" w:hAnsi="Times New Roman" w:cs="Times New Roman"/>
          <w:bCs/>
          <w:sz w:val="28"/>
          <w:szCs w:val="28"/>
          <w:lang w:val="uk-UA"/>
        </w:rPr>
        <w:t>[73]</w:t>
      </w:r>
      <w:r w:rsidR="007D3F0F" w:rsidRPr="00952DCA">
        <w:rPr>
          <w:rFonts w:ascii="Times New Roman" w:hAnsi="Times New Roman" w:cs="Times New Roman"/>
          <w:bCs/>
          <w:sz w:val="28"/>
          <w:szCs w:val="28"/>
          <w:lang w:val="uk-UA"/>
        </w:rPr>
        <w:t>.</w:t>
      </w:r>
    </w:p>
    <w:p w:rsidR="00D77D4F" w:rsidRPr="00952DCA" w:rsidRDefault="00D77D4F" w:rsidP="00D77D4F">
      <w:pPr>
        <w:spacing w:after="0" w:line="360" w:lineRule="auto"/>
        <w:ind w:firstLine="709"/>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Форуми як частина книжкових соціальних мереж дозволяють зрозуміти</w:t>
      </w:r>
    </w:p>
    <w:p w:rsidR="00D77D4F" w:rsidRPr="00952DCA" w:rsidRDefault="00D77D4F" w:rsidP="00D77D4F">
      <w:pPr>
        <w:spacing w:after="0" w:line="360" w:lineRule="auto"/>
        <w:jc w:val="both"/>
        <w:rPr>
          <w:rFonts w:ascii="Times New Roman" w:hAnsi="Times New Roman" w:cs="Times New Roman"/>
          <w:bCs/>
          <w:sz w:val="28"/>
          <w:szCs w:val="28"/>
          <w:lang w:val="uk-UA"/>
        </w:rPr>
      </w:pPr>
      <w:r w:rsidRPr="00952DCA">
        <w:rPr>
          <w:rFonts w:ascii="Times New Roman" w:hAnsi="Times New Roman" w:cs="Times New Roman"/>
          <w:bCs/>
          <w:sz w:val="28"/>
          <w:szCs w:val="28"/>
          <w:lang w:val="uk-UA"/>
        </w:rPr>
        <w:t xml:space="preserve">настрої та переваги користувачів, є джерелом негативної та позитивної інформації, яка набуває вірусного ефекту, тобто поширюються членами спільноти з власної ініціативи. Важлива особливість форумів полягає в тому, що вони дозволяють поставити тему для спілкування, коригувати напрямок її розвитку та провокувати дискусію для виявлення необхідної інформації про очікування та потреби читачів, їх бачення розвитку галузі та наповнення видавничого портфеля. Наприклад, на форумі соціальної мережі </w:t>
      </w:r>
      <w:r w:rsidRPr="00952DCA">
        <w:rPr>
          <w:rFonts w:ascii="Times New Roman" w:hAnsi="Times New Roman" w:cs="Times New Roman"/>
          <w:bCs/>
          <w:sz w:val="28"/>
          <w:szCs w:val="28"/>
          <w:lang w:val="en-US"/>
        </w:rPr>
        <w:t>Facebook</w:t>
      </w:r>
      <w:r w:rsidRPr="00952DCA">
        <w:rPr>
          <w:rFonts w:ascii="Times New Roman" w:hAnsi="Times New Roman" w:cs="Times New Roman"/>
          <w:bCs/>
          <w:sz w:val="28"/>
          <w:szCs w:val="28"/>
          <w:lang w:val="uk-UA"/>
        </w:rPr>
        <w:t xml:space="preserve"> відбуваються активні обговорення авторів, і навіть заходів, організованих видавництвами.</w:t>
      </w:r>
    </w:p>
    <w:p w:rsidR="001546A2" w:rsidRPr="00952DCA" w:rsidRDefault="001546A2">
      <w:pPr>
        <w:rPr>
          <w:rFonts w:ascii="Times New Roman" w:hAnsi="Times New Roman" w:cs="Times New Roman"/>
          <w:b/>
          <w:sz w:val="28"/>
          <w:szCs w:val="28"/>
          <w:lang w:val="uk-UA"/>
        </w:rPr>
      </w:pPr>
      <w:r w:rsidRPr="00952DCA">
        <w:rPr>
          <w:rFonts w:ascii="Times New Roman" w:hAnsi="Times New Roman" w:cs="Times New Roman"/>
          <w:b/>
          <w:sz w:val="28"/>
          <w:szCs w:val="28"/>
          <w:lang w:val="uk-UA"/>
        </w:rPr>
        <w:br w:type="page"/>
      </w:r>
    </w:p>
    <w:p w:rsidR="00036FC6" w:rsidRPr="00952DCA" w:rsidRDefault="00036FC6" w:rsidP="00036FC6">
      <w:pPr>
        <w:spacing w:after="0" w:line="360" w:lineRule="auto"/>
        <w:jc w:val="center"/>
        <w:rPr>
          <w:rFonts w:ascii="Times New Roman" w:hAnsi="Times New Roman" w:cs="Times New Roman"/>
          <w:b/>
          <w:sz w:val="28"/>
          <w:szCs w:val="28"/>
          <w:lang w:val="uk-UA"/>
        </w:rPr>
      </w:pPr>
      <w:r w:rsidRPr="00952DCA">
        <w:rPr>
          <w:rFonts w:ascii="Times New Roman" w:hAnsi="Times New Roman" w:cs="Times New Roman"/>
          <w:b/>
          <w:sz w:val="28"/>
          <w:szCs w:val="28"/>
          <w:lang w:val="uk-UA"/>
        </w:rPr>
        <w:lastRenderedPageBreak/>
        <w:t>ВИСНОВКИ</w:t>
      </w:r>
    </w:p>
    <w:p w:rsidR="00036FC6" w:rsidRPr="00952DCA" w:rsidRDefault="00036FC6" w:rsidP="00036FC6">
      <w:pPr>
        <w:spacing w:after="0" w:line="360" w:lineRule="auto"/>
        <w:jc w:val="center"/>
        <w:rPr>
          <w:rFonts w:ascii="Times New Roman" w:hAnsi="Times New Roman" w:cs="Times New Roman"/>
          <w:b/>
          <w:sz w:val="28"/>
          <w:szCs w:val="28"/>
          <w:lang w:val="uk-UA"/>
        </w:rPr>
      </w:pPr>
    </w:p>
    <w:p w:rsidR="00036FC6" w:rsidRPr="00952DCA" w:rsidRDefault="00036FC6" w:rsidP="00036FC6">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Інтернет – ключові джерела інформації для українців</w:t>
      </w:r>
      <w:r w:rsidRPr="00952DCA">
        <w:rPr>
          <w:rFonts w:ascii="Times New Roman" w:hAnsi="Times New Roman" w:cs="Times New Roman"/>
          <w:sz w:val="28"/>
          <w:szCs w:val="28"/>
          <w:lang w:val="uk-UA"/>
        </w:rPr>
        <w:t>.</w:t>
      </w:r>
    </w:p>
    <w:p w:rsidR="00036FC6" w:rsidRPr="00952DCA" w:rsidRDefault="00036FC6" w:rsidP="0053439B">
      <w:pPr>
        <w:spacing w:after="0" w:line="360" w:lineRule="auto"/>
        <w:ind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ЗМІ </w:t>
      </w:r>
      <w:r w:rsidRPr="00952DCA">
        <w:rPr>
          <w:rFonts w:ascii="Times New Roman" w:hAnsi="Times New Roman" w:cs="Times New Roman"/>
          <w:sz w:val="28"/>
          <w:szCs w:val="28"/>
          <w:lang w:val="uk-UA"/>
        </w:rPr>
        <w:t>віді</w:t>
      </w:r>
      <w:r w:rsidRPr="00952DCA">
        <w:rPr>
          <w:rFonts w:ascii="Times New Roman" w:hAnsi="Times New Roman" w:cs="Times New Roman"/>
          <w:sz w:val="28"/>
          <w:szCs w:val="28"/>
        </w:rPr>
        <w:t xml:space="preserve">грають у нашому житті, без перебільшення, значну роль. </w:t>
      </w:r>
      <w:proofErr w:type="gramStart"/>
      <w:r w:rsidRPr="00952DCA">
        <w:rPr>
          <w:rFonts w:ascii="Times New Roman" w:hAnsi="Times New Roman" w:cs="Times New Roman"/>
          <w:sz w:val="28"/>
          <w:szCs w:val="28"/>
        </w:rPr>
        <w:t>З</w:t>
      </w:r>
      <w:proofErr w:type="gramEnd"/>
      <w:r w:rsidRPr="00952DCA">
        <w:rPr>
          <w:rFonts w:ascii="Times New Roman" w:hAnsi="Times New Roman" w:cs="Times New Roman"/>
          <w:sz w:val="28"/>
          <w:szCs w:val="28"/>
        </w:rPr>
        <w:t xml:space="preserve"> одного боку, вони надають нам інформацію, прагнучи робити це максимально оперативно, доступно та переконливо. </w:t>
      </w:r>
      <w:proofErr w:type="gramStart"/>
      <w:r w:rsidRPr="00952DCA">
        <w:rPr>
          <w:rFonts w:ascii="Times New Roman" w:hAnsi="Times New Roman" w:cs="Times New Roman"/>
          <w:sz w:val="28"/>
          <w:szCs w:val="28"/>
        </w:rPr>
        <w:t>З</w:t>
      </w:r>
      <w:proofErr w:type="gramEnd"/>
      <w:r w:rsidRPr="00952DCA">
        <w:rPr>
          <w:rFonts w:ascii="Times New Roman" w:hAnsi="Times New Roman" w:cs="Times New Roman"/>
          <w:sz w:val="28"/>
          <w:szCs w:val="28"/>
        </w:rPr>
        <w:t xml:space="preserve"> іншого боку, така інформація часто носить не лише фактологічний характер, а й включає думки, оцінки, погляди авторів інформаційних повідомлень, які можуть не завжди відповідати інтересам одержувачів таких повідомлень.</w:t>
      </w:r>
    </w:p>
    <w:p w:rsidR="007602BF" w:rsidRPr="00952DCA" w:rsidRDefault="007602BF" w:rsidP="007602BF">
      <w:pPr>
        <w:spacing w:after="0" w:line="360" w:lineRule="auto"/>
        <w:ind w:firstLine="709"/>
        <w:jc w:val="both"/>
        <w:rPr>
          <w:rFonts w:ascii="Times New Roman" w:hAnsi="Times New Roman" w:cs="Times New Roman"/>
          <w:sz w:val="28"/>
          <w:szCs w:val="28"/>
        </w:rPr>
      </w:pPr>
      <w:r w:rsidRPr="00952DCA">
        <w:rPr>
          <w:rFonts w:ascii="Times New Roman" w:hAnsi="Times New Roman" w:cs="Times New Roman"/>
          <w:sz w:val="28"/>
          <w:szCs w:val="28"/>
        </w:rPr>
        <w:t xml:space="preserve">Через </w:t>
      </w:r>
      <w:r w:rsidRPr="00952DCA">
        <w:rPr>
          <w:rFonts w:ascii="Times New Roman" w:hAnsi="Times New Roman" w:cs="Times New Roman"/>
          <w:sz w:val="28"/>
          <w:szCs w:val="28"/>
          <w:lang w:val="uk-UA"/>
        </w:rPr>
        <w:t>і</w:t>
      </w:r>
      <w:r w:rsidRPr="00952DCA">
        <w:rPr>
          <w:rFonts w:ascii="Times New Roman" w:hAnsi="Times New Roman" w:cs="Times New Roman"/>
          <w:sz w:val="28"/>
          <w:szCs w:val="28"/>
        </w:rPr>
        <w:t xml:space="preserve">нтернет із тією чи іншою частотою знайомляться з новинами більше половини дорослого населення нашої країни (55%), що на 7% більше, ніж </w:t>
      </w:r>
      <w:proofErr w:type="gramStart"/>
      <w:r w:rsidRPr="00952DCA">
        <w:rPr>
          <w:rFonts w:ascii="Times New Roman" w:hAnsi="Times New Roman" w:cs="Times New Roman"/>
          <w:sz w:val="28"/>
          <w:szCs w:val="28"/>
        </w:rPr>
        <w:t>у</w:t>
      </w:r>
      <w:proofErr w:type="gramEnd"/>
      <w:r w:rsidRPr="00952DCA">
        <w:rPr>
          <w:rFonts w:ascii="Times New Roman" w:hAnsi="Times New Roman" w:cs="Times New Roman"/>
          <w:sz w:val="28"/>
          <w:szCs w:val="28"/>
        </w:rPr>
        <w:t xml:space="preserve"> лютому 2017 року.</w:t>
      </w:r>
      <w:r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rPr>
        <w:t>Певний вплив на схильність українців до інтернет-нов</w:t>
      </w:r>
      <w:r w:rsidRPr="00952DCA">
        <w:rPr>
          <w:rFonts w:ascii="Times New Roman" w:hAnsi="Times New Roman" w:cs="Times New Roman"/>
          <w:sz w:val="28"/>
          <w:szCs w:val="28"/>
          <w:lang w:val="uk-UA"/>
        </w:rPr>
        <w:t>ин</w:t>
      </w:r>
      <w:r w:rsidRPr="00952DCA">
        <w:rPr>
          <w:rFonts w:ascii="Times New Roman" w:hAnsi="Times New Roman" w:cs="Times New Roman"/>
          <w:sz w:val="28"/>
          <w:szCs w:val="28"/>
        </w:rPr>
        <w:t xml:space="preserve"> мають їхній вік, </w:t>
      </w:r>
      <w:proofErr w:type="gramStart"/>
      <w:r w:rsidRPr="00952DCA">
        <w:rPr>
          <w:rFonts w:ascii="Times New Roman" w:hAnsi="Times New Roman" w:cs="Times New Roman"/>
          <w:sz w:val="28"/>
          <w:szCs w:val="28"/>
        </w:rPr>
        <w:t>р</w:t>
      </w:r>
      <w:proofErr w:type="gramEnd"/>
      <w:r w:rsidRPr="00952DCA">
        <w:rPr>
          <w:rFonts w:ascii="Times New Roman" w:hAnsi="Times New Roman" w:cs="Times New Roman"/>
          <w:sz w:val="28"/>
          <w:szCs w:val="28"/>
        </w:rPr>
        <w:t>івень освіти, характер зайнятості та тип населеного пункту, в якому вони проживають:</w:t>
      </w:r>
    </w:p>
    <w:p w:rsidR="007602BF" w:rsidRPr="00952DCA" w:rsidRDefault="007602BF" w:rsidP="007602BF">
      <w:pPr>
        <w:pStyle w:val="a3"/>
        <w:numPr>
          <w:ilvl w:val="0"/>
          <w:numId w:val="20"/>
        </w:numPr>
        <w:spacing w:after="0" w:line="360" w:lineRule="auto"/>
        <w:ind w:left="0" w:firstLine="709"/>
        <w:jc w:val="both"/>
        <w:rPr>
          <w:rFonts w:ascii="Times New Roman" w:hAnsi="Times New Roman" w:cs="Times New Roman"/>
          <w:sz w:val="28"/>
          <w:szCs w:val="28"/>
        </w:rPr>
      </w:pPr>
      <w:r w:rsidRPr="00952DCA">
        <w:rPr>
          <w:rFonts w:ascii="Times New Roman" w:hAnsi="Times New Roman" w:cs="Times New Roman"/>
          <w:sz w:val="28"/>
          <w:szCs w:val="28"/>
        </w:rPr>
        <w:t>найчастіше споживачі інтернет-нов</w:t>
      </w:r>
      <w:r w:rsidRPr="00952DCA">
        <w:rPr>
          <w:rFonts w:ascii="Times New Roman" w:hAnsi="Times New Roman" w:cs="Times New Roman"/>
          <w:sz w:val="28"/>
          <w:szCs w:val="28"/>
          <w:lang w:val="uk-UA"/>
        </w:rPr>
        <w:t>ин</w:t>
      </w:r>
      <w:r w:rsidRPr="00952DCA">
        <w:rPr>
          <w:rFonts w:ascii="Times New Roman" w:hAnsi="Times New Roman" w:cs="Times New Roman"/>
          <w:sz w:val="28"/>
          <w:szCs w:val="28"/>
        </w:rPr>
        <w:t xml:space="preserve"> зустрічаються серед молодих людей віком до 40 років (77-78%), а найрідше серед тих, кому виповнилося 60 рокі</w:t>
      </w:r>
      <w:proofErr w:type="gramStart"/>
      <w:r w:rsidRPr="00952DCA">
        <w:rPr>
          <w:rFonts w:ascii="Times New Roman" w:hAnsi="Times New Roman" w:cs="Times New Roman"/>
          <w:sz w:val="28"/>
          <w:szCs w:val="28"/>
        </w:rPr>
        <w:t>в</w:t>
      </w:r>
      <w:proofErr w:type="gramEnd"/>
      <w:r w:rsidRPr="00952DCA">
        <w:rPr>
          <w:rFonts w:ascii="Times New Roman" w:hAnsi="Times New Roman" w:cs="Times New Roman"/>
          <w:sz w:val="28"/>
          <w:szCs w:val="28"/>
        </w:rPr>
        <w:t xml:space="preserve"> і більше (16%);</w:t>
      </w:r>
    </w:p>
    <w:p w:rsidR="007602BF" w:rsidRPr="00952DCA" w:rsidRDefault="007602BF" w:rsidP="007602BF">
      <w:pPr>
        <w:pStyle w:val="a3"/>
        <w:numPr>
          <w:ilvl w:val="0"/>
          <w:numId w:val="20"/>
        </w:numPr>
        <w:spacing w:after="0" w:line="360" w:lineRule="auto"/>
        <w:ind w:left="0" w:firstLine="709"/>
        <w:jc w:val="both"/>
        <w:rPr>
          <w:rFonts w:ascii="Times New Roman" w:hAnsi="Times New Roman" w:cs="Times New Roman"/>
          <w:sz w:val="28"/>
          <w:szCs w:val="28"/>
        </w:rPr>
      </w:pPr>
      <w:r w:rsidRPr="00952DCA">
        <w:rPr>
          <w:rFonts w:ascii="Times New Roman" w:hAnsi="Times New Roman" w:cs="Times New Roman"/>
          <w:sz w:val="28"/>
          <w:szCs w:val="28"/>
        </w:rPr>
        <w:t xml:space="preserve"> що нижчий </w:t>
      </w:r>
      <w:proofErr w:type="gramStart"/>
      <w:r w:rsidRPr="00952DCA">
        <w:rPr>
          <w:rFonts w:ascii="Times New Roman" w:hAnsi="Times New Roman" w:cs="Times New Roman"/>
          <w:sz w:val="28"/>
          <w:szCs w:val="28"/>
        </w:rPr>
        <w:t>р</w:t>
      </w:r>
      <w:proofErr w:type="gramEnd"/>
      <w:r w:rsidRPr="00952DCA">
        <w:rPr>
          <w:rFonts w:ascii="Times New Roman" w:hAnsi="Times New Roman" w:cs="Times New Roman"/>
          <w:sz w:val="28"/>
          <w:szCs w:val="28"/>
        </w:rPr>
        <w:t>івень освіти наших співвітчизників, тим рідше вони схильні переглядати новини в Інтернеті: серед осіб із середньою освітою питома вага споживачів інтернет-новостей становить 32%, а серед тих, хто має вищу освіту, – 74%;</w:t>
      </w:r>
    </w:p>
    <w:p w:rsidR="007602BF" w:rsidRPr="00952DCA" w:rsidRDefault="007602BF" w:rsidP="007602BF">
      <w:pPr>
        <w:pStyle w:val="a3"/>
        <w:numPr>
          <w:ilvl w:val="0"/>
          <w:numId w:val="20"/>
        </w:numPr>
        <w:spacing w:after="0" w:line="360" w:lineRule="auto"/>
        <w:ind w:left="0" w:firstLine="709"/>
        <w:jc w:val="both"/>
        <w:rPr>
          <w:rFonts w:ascii="Times New Roman" w:hAnsi="Times New Roman" w:cs="Times New Roman"/>
          <w:sz w:val="28"/>
          <w:szCs w:val="28"/>
        </w:rPr>
      </w:pPr>
      <w:r w:rsidRPr="00952DCA">
        <w:rPr>
          <w:rFonts w:ascii="Times New Roman" w:hAnsi="Times New Roman" w:cs="Times New Roman"/>
          <w:sz w:val="28"/>
          <w:szCs w:val="28"/>
        </w:rPr>
        <w:t xml:space="preserve">серед тієї частини дорослого населення нашої країни, яка сьогодні зайнята у </w:t>
      </w:r>
      <w:proofErr w:type="gramStart"/>
      <w:r w:rsidRPr="00952DCA">
        <w:rPr>
          <w:rFonts w:ascii="Times New Roman" w:hAnsi="Times New Roman" w:cs="Times New Roman"/>
          <w:sz w:val="28"/>
          <w:szCs w:val="28"/>
        </w:rPr>
        <w:t>державному</w:t>
      </w:r>
      <w:proofErr w:type="gramEnd"/>
      <w:r w:rsidRPr="00952DCA">
        <w:rPr>
          <w:rFonts w:ascii="Times New Roman" w:hAnsi="Times New Roman" w:cs="Times New Roman"/>
          <w:sz w:val="28"/>
          <w:szCs w:val="28"/>
        </w:rPr>
        <w:t xml:space="preserve"> чи приватному секторі, споживачі інтернет-новостей зустрічаються приблизно вдвічі частіше, ніж серед незайнятого населення (відповідно, 72-74% проти 36%);</w:t>
      </w:r>
    </w:p>
    <w:p w:rsidR="007602BF" w:rsidRPr="00952DCA" w:rsidRDefault="007602BF" w:rsidP="007602BF">
      <w:pPr>
        <w:pStyle w:val="a3"/>
        <w:numPr>
          <w:ilvl w:val="0"/>
          <w:numId w:val="20"/>
        </w:numPr>
        <w:spacing w:after="0" w:line="360" w:lineRule="auto"/>
        <w:ind w:left="0" w:firstLine="709"/>
        <w:jc w:val="both"/>
        <w:rPr>
          <w:rFonts w:ascii="Times New Roman" w:hAnsi="Times New Roman" w:cs="Times New Roman"/>
          <w:sz w:val="28"/>
          <w:szCs w:val="28"/>
        </w:rPr>
      </w:pPr>
      <w:r w:rsidRPr="00952DCA">
        <w:rPr>
          <w:rFonts w:ascii="Times New Roman" w:hAnsi="Times New Roman" w:cs="Times New Roman"/>
          <w:sz w:val="28"/>
          <w:szCs w:val="28"/>
        </w:rPr>
        <w:t xml:space="preserve"> найчастіше про свою схильність отримувати новини через Інтернет заявляли мешканці обласних центрів (63%), </w:t>
      </w:r>
      <w:proofErr w:type="gramStart"/>
      <w:r w:rsidRPr="00952DCA">
        <w:rPr>
          <w:rFonts w:ascii="Times New Roman" w:hAnsi="Times New Roman" w:cs="Times New Roman"/>
          <w:sz w:val="28"/>
          <w:szCs w:val="28"/>
        </w:rPr>
        <w:t>р</w:t>
      </w:r>
      <w:proofErr w:type="gramEnd"/>
      <w:r w:rsidRPr="00952DCA">
        <w:rPr>
          <w:rFonts w:ascii="Times New Roman" w:hAnsi="Times New Roman" w:cs="Times New Roman"/>
          <w:sz w:val="28"/>
          <w:szCs w:val="28"/>
        </w:rPr>
        <w:t>ідше – мешканці звичайних міст (55%), а ще рідше – мешканці сільської місцевості (46%).</w:t>
      </w:r>
    </w:p>
    <w:p w:rsidR="007602BF" w:rsidRPr="00952DCA" w:rsidRDefault="007602BF" w:rsidP="007602BF">
      <w:pPr>
        <w:pStyle w:val="a3"/>
        <w:spacing w:after="0" w:line="360" w:lineRule="auto"/>
        <w:ind w:left="0" w:firstLine="709"/>
        <w:jc w:val="both"/>
        <w:rPr>
          <w:rFonts w:ascii="Times New Roman" w:hAnsi="Times New Roman" w:cs="Times New Roman"/>
          <w:sz w:val="28"/>
          <w:szCs w:val="28"/>
        </w:rPr>
      </w:pPr>
      <w:r w:rsidRPr="00952DCA">
        <w:rPr>
          <w:rFonts w:ascii="Times New Roman" w:hAnsi="Times New Roman" w:cs="Times New Roman"/>
          <w:sz w:val="28"/>
          <w:szCs w:val="28"/>
          <w:lang w:val="uk-UA"/>
        </w:rPr>
        <w:lastRenderedPageBreak/>
        <w:t>У результаті дослідження теоретичних засад формування суспільної свідомості ми прийшли до висновку, що маніпуляція в інтернет-ЗМІ здійснюється на трьох рівнях:</w:t>
      </w:r>
    </w:p>
    <w:p w:rsidR="007602BF" w:rsidRPr="00952DCA" w:rsidRDefault="007602BF" w:rsidP="007602BF">
      <w:pPr>
        <w:pStyle w:val="a3"/>
        <w:numPr>
          <w:ilvl w:val="0"/>
          <w:numId w:val="21"/>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духовний психологічний вплив (а не фізичне насильство або загроза насильства). </w:t>
      </w:r>
    </w:p>
    <w:p w:rsidR="007602BF" w:rsidRPr="00952DCA" w:rsidRDefault="007602BF" w:rsidP="007602BF">
      <w:pPr>
        <w:pStyle w:val="a3"/>
        <w:numPr>
          <w:ilvl w:val="0"/>
          <w:numId w:val="21"/>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прихований вплив, факт якого не повинен бути помічений об'єктом маніпуляції</w:t>
      </w:r>
    </w:p>
    <w:p w:rsidR="007602BF" w:rsidRPr="00952DCA" w:rsidRDefault="007602BF" w:rsidP="007602BF">
      <w:pPr>
        <w:pStyle w:val="a3"/>
        <w:numPr>
          <w:ilvl w:val="0"/>
          <w:numId w:val="21"/>
        </w:numPr>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вплив, який потребує значної майстерності та знань про технології влади людей над іншими людьми.</w:t>
      </w:r>
    </w:p>
    <w:p w:rsidR="001546A2" w:rsidRPr="00952DCA" w:rsidRDefault="001546A2" w:rsidP="001546A2">
      <w:pPr>
        <w:spacing w:after="0" w:line="360" w:lineRule="auto"/>
        <w:ind w:firstLine="851"/>
        <w:jc w:val="both"/>
        <w:rPr>
          <w:rFonts w:ascii="Times New Roman" w:hAnsi="Times New Roman"/>
          <w:sz w:val="28"/>
          <w:szCs w:val="28"/>
        </w:rPr>
      </w:pPr>
      <w:proofErr w:type="gramStart"/>
      <w:r w:rsidRPr="00952DCA">
        <w:rPr>
          <w:rFonts w:ascii="Times New Roman" w:hAnsi="Times New Roman"/>
          <w:sz w:val="28"/>
          <w:szCs w:val="28"/>
        </w:rPr>
        <w:t>Комп’ютеризація більшості сфер нашого життя призвела до винайдення і розвитку нових способів просування видавничої продукції. Опрацювання теоретичних джерел да</w:t>
      </w:r>
      <w:r w:rsidRPr="00952DCA">
        <w:rPr>
          <w:rFonts w:ascii="Times New Roman" w:hAnsi="Times New Roman"/>
          <w:sz w:val="28"/>
          <w:szCs w:val="28"/>
          <w:lang w:val="uk-UA"/>
        </w:rPr>
        <w:t>ло</w:t>
      </w:r>
      <w:r w:rsidRPr="00952DCA">
        <w:rPr>
          <w:rFonts w:ascii="Times New Roman" w:hAnsi="Times New Roman"/>
          <w:sz w:val="28"/>
          <w:szCs w:val="28"/>
        </w:rPr>
        <w:t xml:space="preserve"> змогу констатувати, що одним із найбільш дієвих і сучасних способів промоції книжок є </w:t>
      </w:r>
      <w:r w:rsidRPr="00952DCA">
        <w:rPr>
          <w:rFonts w:ascii="Times New Roman" w:hAnsi="Times New Roman"/>
          <w:sz w:val="28"/>
          <w:szCs w:val="28"/>
          <w:lang w:val="uk-UA"/>
        </w:rPr>
        <w:t>і</w:t>
      </w:r>
      <w:r w:rsidRPr="00952DCA">
        <w:rPr>
          <w:rFonts w:ascii="Times New Roman" w:hAnsi="Times New Roman"/>
          <w:sz w:val="28"/>
          <w:szCs w:val="28"/>
        </w:rPr>
        <w:t>нтернет</w:t>
      </w:r>
      <w:r w:rsidRPr="00952DCA">
        <w:rPr>
          <w:rFonts w:ascii="Times New Roman" w:hAnsi="Times New Roman"/>
          <w:sz w:val="28"/>
          <w:szCs w:val="28"/>
          <w:lang w:val="uk-UA"/>
        </w:rPr>
        <w:t>-медіа</w:t>
      </w:r>
      <w:r w:rsidRPr="00952DCA">
        <w:rPr>
          <w:rFonts w:ascii="Times New Roman" w:hAnsi="Times New Roman"/>
          <w:sz w:val="28"/>
          <w:szCs w:val="28"/>
        </w:rPr>
        <w:t>. Особливістю інтернет-промоції є те, що до неї ставляться вищі вимоги, ніж до інших способів промоції. Аби промоційний захід</w:t>
      </w:r>
      <w:proofErr w:type="gramEnd"/>
      <w:r w:rsidRPr="00952DCA">
        <w:rPr>
          <w:rFonts w:ascii="Times New Roman" w:hAnsi="Times New Roman"/>
          <w:sz w:val="28"/>
          <w:szCs w:val="28"/>
        </w:rPr>
        <w:t xml:space="preserve"> став вдалим, він має бути доступним, динамічним, привабливим та інтерактивним.</w:t>
      </w:r>
    </w:p>
    <w:p w:rsidR="001546A2" w:rsidRPr="00952DCA" w:rsidRDefault="001546A2" w:rsidP="001546A2">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rPr>
        <w:t xml:space="preserve">Науковці виділяють велику кількість способів просування книг в </w:t>
      </w:r>
      <w:r w:rsidRPr="00952DCA">
        <w:rPr>
          <w:rFonts w:ascii="Times New Roman" w:hAnsi="Times New Roman"/>
          <w:sz w:val="28"/>
          <w:szCs w:val="28"/>
          <w:lang w:val="uk-UA"/>
        </w:rPr>
        <w:t>і</w:t>
      </w:r>
      <w:r w:rsidRPr="00952DCA">
        <w:rPr>
          <w:rFonts w:ascii="Times New Roman" w:hAnsi="Times New Roman"/>
          <w:sz w:val="28"/>
          <w:szCs w:val="28"/>
        </w:rPr>
        <w:t xml:space="preserve">нтернеті, </w:t>
      </w:r>
      <w:r w:rsidRPr="00952DCA">
        <w:rPr>
          <w:rFonts w:ascii="Times New Roman" w:hAnsi="Times New Roman"/>
          <w:sz w:val="28"/>
          <w:szCs w:val="28"/>
          <w:lang w:val="uk-UA"/>
        </w:rPr>
        <w:t xml:space="preserve">одним із найефективніших є використання </w:t>
      </w:r>
      <w:proofErr w:type="gramStart"/>
      <w:r w:rsidRPr="00952DCA">
        <w:rPr>
          <w:rFonts w:ascii="Times New Roman" w:hAnsi="Times New Roman"/>
          <w:sz w:val="28"/>
          <w:szCs w:val="28"/>
          <w:lang w:val="uk-UA"/>
        </w:rPr>
        <w:t>соц</w:t>
      </w:r>
      <w:proofErr w:type="gramEnd"/>
      <w:r w:rsidRPr="00952DCA">
        <w:rPr>
          <w:rFonts w:ascii="Times New Roman" w:hAnsi="Times New Roman"/>
          <w:sz w:val="28"/>
          <w:szCs w:val="28"/>
          <w:lang w:val="uk-UA"/>
        </w:rPr>
        <w:t>іальних мереж.</w:t>
      </w:r>
    </w:p>
    <w:p w:rsidR="001546A2" w:rsidRPr="00952DCA" w:rsidRDefault="001546A2" w:rsidP="001546A2">
      <w:pPr>
        <w:spacing w:after="0" w:line="360" w:lineRule="auto"/>
        <w:ind w:firstLine="851"/>
        <w:jc w:val="both"/>
        <w:rPr>
          <w:rFonts w:ascii="Times New Roman" w:hAnsi="Times New Roman"/>
          <w:sz w:val="28"/>
          <w:szCs w:val="28"/>
          <w:shd w:val="clear" w:color="auto" w:fill="FFFFFF"/>
          <w:lang w:val="uk-UA"/>
        </w:rPr>
      </w:pPr>
      <w:r w:rsidRPr="00952DCA">
        <w:rPr>
          <w:rFonts w:ascii="Times New Roman" w:hAnsi="Times New Roman"/>
          <w:sz w:val="28"/>
          <w:szCs w:val="28"/>
          <w:shd w:val="clear" w:color="auto" w:fill="FFFFFF"/>
          <w:lang w:val="uk-UA"/>
        </w:rPr>
        <w:t>Порівняльний аналіз двох соціальних мереж</w:t>
      </w:r>
      <w:r w:rsidRPr="00952DCA">
        <w:rPr>
          <w:rFonts w:ascii="Times New Roman" w:hAnsi="Times New Roman" w:cs="Times New Roman"/>
          <w:bCs/>
          <w:sz w:val="28"/>
          <w:szCs w:val="28"/>
          <w:lang w:val="uk-UA"/>
        </w:rPr>
        <w:t xml:space="preserve"> </w:t>
      </w:r>
      <w:r w:rsidRPr="00952DCA">
        <w:rPr>
          <w:rFonts w:ascii="Times New Roman" w:hAnsi="Times New Roman" w:cs="Times New Roman"/>
          <w:bCs/>
          <w:sz w:val="28"/>
          <w:szCs w:val="28"/>
          <w:lang w:val="en-US"/>
        </w:rPr>
        <w:t>Facebook</w:t>
      </w:r>
      <w:r w:rsidRPr="00952DCA">
        <w:rPr>
          <w:rFonts w:ascii="Times New Roman" w:hAnsi="Times New Roman" w:cs="Times New Roman"/>
          <w:bCs/>
          <w:sz w:val="28"/>
          <w:szCs w:val="28"/>
          <w:lang w:val="uk-UA"/>
        </w:rPr>
        <w:t xml:space="preserve"> і </w:t>
      </w:r>
      <w:r w:rsidR="000B67B0" w:rsidRPr="00952DCA">
        <w:rPr>
          <w:rFonts w:ascii="Times New Roman" w:hAnsi="Times New Roman" w:cs="Times New Roman"/>
          <w:bCs/>
          <w:sz w:val="28"/>
          <w:szCs w:val="28"/>
          <w:lang w:val="en-US"/>
        </w:rPr>
        <w:t>Instagram</w:t>
      </w:r>
      <w:r w:rsidRPr="00952DCA">
        <w:rPr>
          <w:rFonts w:ascii="Times New Roman" w:hAnsi="Times New Roman"/>
          <w:sz w:val="28"/>
          <w:szCs w:val="28"/>
          <w:shd w:val="clear" w:color="auto" w:fill="FFFFFF"/>
          <w:lang w:val="uk-UA"/>
        </w:rPr>
        <w:t xml:space="preserve"> дав підстави стверджувати,</w:t>
      </w:r>
      <w:r w:rsidR="000B67B0" w:rsidRPr="00952DCA">
        <w:rPr>
          <w:rFonts w:ascii="Times New Roman" w:hAnsi="Times New Roman"/>
          <w:sz w:val="28"/>
          <w:szCs w:val="28"/>
          <w:shd w:val="clear" w:color="auto" w:fill="FFFFFF"/>
          <w:lang w:val="uk-UA"/>
        </w:rPr>
        <w:t xml:space="preserve"> що обидва інтернет-медіа </w:t>
      </w:r>
      <w:r w:rsidRPr="00952DCA">
        <w:rPr>
          <w:rFonts w:ascii="Times New Roman" w:hAnsi="Times New Roman"/>
          <w:sz w:val="28"/>
          <w:szCs w:val="28"/>
          <w:shd w:val="clear" w:color="auto" w:fill="FFFFFF"/>
          <w:lang w:val="uk-UA"/>
        </w:rPr>
        <w:t xml:space="preserve"> сприяють популяризації читання. </w:t>
      </w:r>
      <w:r w:rsidRPr="00952DCA">
        <w:rPr>
          <w:rFonts w:ascii="Times New Roman" w:hAnsi="Times New Roman"/>
          <w:sz w:val="28"/>
          <w:szCs w:val="28"/>
          <w:lang w:val="uk-UA"/>
        </w:rPr>
        <w:t xml:space="preserve">Обидва </w:t>
      </w:r>
      <w:r w:rsidR="000B67B0" w:rsidRPr="00952DCA">
        <w:rPr>
          <w:rFonts w:ascii="Times New Roman" w:hAnsi="Times New Roman"/>
          <w:sz w:val="28"/>
          <w:szCs w:val="28"/>
          <w:lang w:val="uk-UA"/>
        </w:rPr>
        <w:t xml:space="preserve">ресурси </w:t>
      </w:r>
      <w:r w:rsidRPr="00952DCA">
        <w:rPr>
          <w:rFonts w:ascii="Times New Roman" w:hAnsi="Times New Roman"/>
          <w:sz w:val="28"/>
          <w:szCs w:val="28"/>
          <w:lang w:val="uk-UA"/>
        </w:rPr>
        <w:t>відповідають найголовнішій вимозі, що висувається до мережевих промоційних засобів, – масовості.</w:t>
      </w:r>
    </w:p>
    <w:p w:rsidR="001546A2" w:rsidRPr="00952DCA" w:rsidRDefault="001546A2" w:rsidP="001546A2">
      <w:pPr>
        <w:spacing w:after="0" w:line="360" w:lineRule="auto"/>
        <w:ind w:firstLine="851"/>
        <w:jc w:val="both"/>
        <w:rPr>
          <w:rFonts w:ascii="Times New Roman" w:hAnsi="Times New Roman"/>
          <w:sz w:val="28"/>
          <w:szCs w:val="28"/>
          <w:lang w:val="uk-UA"/>
        </w:rPr>
      </w:pPr>
      <w:r w:rsidRPr="00952DCA">
        <w:rPr>
          <w:rFonts w:ascii="Times New Roman" w:hAnsi="Times New Roman"/>
          <w:sz w:val="28"/>
          <w:szCs w:val="28"/>
          <w:lang w:val="uk-UA"/>
        </w:rPr>
        <w:t xml:space="preserve">Отже, </w:t>
      </w:r>
      <w:r w:rsidR="000B67B0" w:rsidRPr="00952DCA">
        <w:rPr>
          <w:rFonts w:ascii="Times New Roman" w:hAnsi="Times New Roman" w:cs="Times New Roman"/>
          <w:bCs/>
          <w:sz w:val="28"/>
          <w:szCs w:val="28"/>
          <w:lang w:val="en-US"/>
        </w:rPr>
        <w:t>Facebook</w:t>
      </w:r>
      <w:r w:rsidR="000B67B0" w:rsidRPr="00952DCA">
        <w:rPr>
          <w:rFonts w:ascii="Times New Roman" w:hAnsi="Times New Roman" w:cs="Times New Roman"/>
          <w:bCs/>
          <w:sz w:val="28"/>
          <w:szCs w:val="28"/>
          <w:lang w:val="uk-UA"/>
        </w:rPr>
        <w:t xml:space="preserve"> і </w:t>
      </w:r>
      <w:r w:rsidR="000B67B0" w:rsidRPr="00952DCA">
        <w:rPr>
          <w:rFonts w:ascii="Times New Roman" w:hAnsi="Times New Roman" w:cs="Times New Roman"/>
          <w:bCs/>
          <w:sz w:val="28"/>
          <w:szCs w:val="28"/>
          <w:lang w:val="en-US"/>
        </w:rPr>
        <w:t>Instagram</w:t>
      </w:r>
      <w:r w:rsidR="000B67B0" w:rsidRPr="00952DCA">
        <w:rPr>
          <w:rFonts w:ascii="Times New Roman" w:hAnsi="Times New Roman"/>
          <w:sz w:val="28"/>
          <w:szCs w:val="28"/>
          <w:shd w:val="clear" w:color="auto" w:fill="FFFFFF"/>
          <w:lang w:val="uk-UA"/>
        </w:rPr>
        <w:t xml:space="preserve"> </w:t>
      </w:r>
      <w:r w:rsidRPr="00952DCA">
        <w:rPr>
          <w:rFonts w:ascii="Times New Roman" w:hAnsi="Times New Roman"/>
          <w:sz w:val="28"/>
          <w:szCs w:val="28"/>
          <w:lang w:val="uk-UA"/>
        </w:rPr>
        <w:t xml:space="preserve">є вдалими прикладами організації і проведення </w:t>
      </w:r>
      <w:r w:rsidR="000B67B0" w:rsidRPr="00952DCA">
        <w:rPr>
          <w:rFonts w:ascii="Times New Roman" w:hAnsi="Times New Roman"/>
          <w:sz w:val="28"/>
          <w:szCs w:val="28"/>
          <w:lang w:val="uk-UA"/>
        </w:rPr>
        <w:t xml:space="preserve">промоційних заходів. </w:t>
      </w:r>
      <w:r w:rsidR="009507C3" w:rsidRPr="00952DCA">
        <w:rPr>
          <w:rFonts w:ascii="Times New Roman" w:hAnsi="Times New Roman"/>
          <w:sz w:val="28"/>
          <w:szCs w:val="28"/>
          <w:lang w:val="uk-UA"/>
        </w:rPr>
        <w:t>Обидва ресурси</w:t>
      </w:r>
      <w:r w:rsidRPr="00952DCA">
        <w:rPr>
          <w:rFonts w:ascii="Times New Roman" w:hAnsi="Times New Roman"/>
          <w:sz w:val="28"/>
          <w:szCs w:val="28"/>
          <w:lang w:val="uk-UA"/>
        </w:rPr>
        <w:t xml:space="preserve"> в повній мірі сприяти промоції видавничої продукції. Вони поєднують у собі вдалий контент (</w:t>
      </w:r>
      <w:r w:rsidR="009507C3" w:rsidRPr="00952DCA">
        <w:rPr>
          <w:rFonts w:ascii="Times New Roman" w:hAnsi="Times New Roman"/>
          <w:sz w:val="28"/>
          <w:szCs w:val="28"/>
          <w:lang w:val="uk-UA"/>
        </w:rPr>
        <w:t xml:space="preserve">проведення акцій і конкурсів, букчеленджів, написання рецензій, інтерактив між підписниками, </w:t>
      </w:r>
      <w:r w:rsidRPr="00952DCA">
        <w:rPr>
          <w:rFonts w:ascii="Times New Roman" w:hAnsi="Times New Roman"/>
          <w:sz w:val="28"/>
          <w:szCs w:val="28"/>
          <w:lang w:val="uk-UA"/>
        </w:rPr>
        <w:t>дописи від організаторів), є динамічними та інтерактивними.</w:t>
      </w:r>
    </w:p>
    <w:p w:rsidR="00036FC6" w:rsidRPr="00952DCA" w:rsidRDefault="00036FC6" w:rsidP="00036FC6">
      <w:pPr>
        <w:spacing w:after="0" w:line="360" w:lineRule="auto"/>
        <w:ind w:firstLine="709"/>
        <w:jc w:val="both"/>
        <w:rPr>
          <w:rFonts w:ascii="Times New Roman" w:hAnsi="Times New Roman" w:cs="Times New Roman"/>
          <w:b/>
          <w:sz w:val="28"/>
          <w:szCs w:val="28"/>
          <w:lang w:val="uk-UA"/>
        </w:rPr>
      </w:pPr>
      <w:r w:rsidRPr="00952DCA">
        <w:rPr>
          <w:rFonts w:ascii="Times New Roman" w:hAnsi="Times New Roman" w:cs="Times New Roman"/>
          <w:sz w:val="28"/>
          <w:szCs w:val="28"/>
          <w:lang w:val="uk-UA"/>
        </w:rPr>
        <w:t xml:space="preserve">Таким чином, книжкові соціальні мережі надають безліч прямих і непрямих інструментів, які можуть бути використані для просування </w:t>
      </w:r>
      <w:r w:rsidRPr="00952DCA">
        <w:rPr>
          <w:rFonts w:ascii="Times New Roman" w:hAnsi="Times New Roman" w:cs="Times New Roman"/>
          <w:sz w:val="28"/>
          <w:szCs w:val="28"/>
          <w:lang w:val="uk-UA"/>
        </w:rPr>
        <w:lastRenderedPageBreak/>
        <w:t>книжкової продукції, підвищення впізнаваності видавництва моніторингу читацької думки, оцінки ефективності роботи видавництва, покращення поінформованості суспільства про книги. На даний момент ці ресурси виступають у ролі особливого каналу комунікації видавництва. з читачем, і можна припустити, що надалі співпраця з книжковими соціальними мережами стане важливим елементом маркетингових компаній багатьох книжкових видавництв.</w:t>
      </w:r>
      <w:r w:rsidRPr="00952DCA">
        <w:rPr>
          <w:rFonts w:ascii="Times New Roman" w:hAnsi="Times New Roman" w:cs="Times New Roman"/>
          <w:b/>
          <w:sz w:val="28"/>
          <w:szCs w:val="28"/>
          <w:lang w:val="uk-UA"/>
        </w:rPr>
        <w:br w:type="page"/>
      </w:r>
    </w:p>
    <w:p w:rsidR="00D77D4F" w:rsidRPr="00952DCA" w:rsidRDefault="00D77D4F" w:rsidP="001A4DAB">
      <w:pPr>
        <w:spacing w:after="0" w:line="360" w:lineRule="auto"/>
        <w:ind w:firstLine="709"/>
        <w:jc w:val="both"/>
        <w:rPr>
          <w:rFonts w:ascii="Times New Roman" w:hAnsi="Times New Roman" w:cs="Times New Roman"/>
          <w:sz w:val="28"/>
          <w:szCs w:val="28"/>
          <w:lang w:val="uk-UA"/>
        </w:rPr>
      </w:pPr>
    </w:p>
    <w:p w:rsidR="007602BF" w:rsidRPr="00952DCA" w:rsidRDefault="007602BF" w:rsidP="007602BF">
      <w:pPr>
        <w:spacing w:after="0" w:line="360" w:lineRule="auto"/>
        <w:jc w:val="center"/>
        <w:rPr>
          <w:rFonts w:ascii="Times New Roman" w:hAnsi="Times New Roman" w:cs="Times New Roman"/>
          <w:b/>
          <w:sz w:val="28"/>
          <w:szCs w:val="28"/>
          <w:lang w:val="uk-UA"/>
        </w:rPr>
      </w:pPr>
      <w:r w:rsidRPr="00952DCA">
        <w:rPr>
          <w:rFonts w:ascii="Times New Roman" w:hAnsi="Times New Roman" w:cs="Times New Roman"/>
          <w:b/>
          <w:sz w:val="28"/>
          <w:szCs w:val="28"/>
          <w:lang w:val="uk-UA"/>
        </w:rPr>
        <w:t>СПИСОК ВИКОРИСТАНИХ ДЖЕРЕЛ</w:t>
      </w:r>
    </w:p>
    <w:p w:rsidR="007602BF" w:rsidRPr="00952DCA" w:rsidRDefault="007602BF" w:rsidP="007602BF">
      <w:pPr>
        <w:spacing w:after="0" w:line="360" w:lineRule="auto"/>
        <w:jc w:val="center"/>
        <w:rPr>
          <w:rFonts w:ascii="Times New Roman" w:hAnsi="Times New Roman" w:cs="Times New Roman"/>
          <w:b/>
          <w:sz w:val="28"/>
          <w:szCs w:val="28"/>
          <w:lang w:val="uk-UA"/>
        </w:rPr>
      </w:pP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1. </w:t>
      </w:r>
      <w:r w:rsidRPr="00952DCA">
        <w:rPr>
          <w:rFonts w:ascii="Times New Roman" w:hAnsi="Times New Roman" w:cs="Times New Roman"/>
          <w:sz w:val="28"/>
          <w:szCs w:val="28"/>
          <w:lang w:val="uk-UA"/>
        </w:rPr>
        <w:t xml:space="preserve">Багдикян Б. Монополия средств информации. Москва : </w:t>
      </w:r>
      <w:r w:rsidRPr="00952DCA">
        <w:rPr>
          <w:rFonts w:ascii="Times New Roman" w:hAnsi="Times New Roman" w:cs="Times New Roman"/>
          <w:sz w:val="28"/>
          <w:szCs w:val="28"/>
        </w:rPr>
        <w:t xml:space="preserve">Высшая школа, </w:t>
      </w:r>
      <w:r w:rsidRPr="00952DCA">
        <w:rPr>
          <w:rFonts w:ascii="Times New Roman" w:hAnsi="Times New Roman" w:cs="Times New Roman"/>
          <w:sz w:val="28"/>
          <w:szCs w:val="28"/>
          <w:lang w:val="uk-UA"/>
        </w:rPr>
        <w:t>2007.  234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2. </w:t>
      </w:r>
      <w:r w:rsidRPr="00952DCA">
        <w:rPr>
          <w:rFonts w:ascii="Times New Roman" w:hAnsi="Times New Roman" w:cs="Times New Roman"/>
          <w:sz w:val="28"/>
          <w:szCs w:val="28"/>
          <w:lang w:val="uk-UA"/>
        </w:rPr>
        <w:t>Блумер Г. Коллективное поведение. Амери</w:t>
      </w:r>
      <w:r w:rsidR="00CA3AF6" w:rsidRPr="00952DCA">
        <w:rPr>
          <w:rFonts w:ascii="Times New Roman" w:hAnsi="Times New Roman" w:cs="Times New Roman"/>
          <w:sz w:val="28"/>
          <w:szCs w:val="28"/>
          <w:lang w:val="uk-UA"/>
        </w:rPr>
        <w:t>канская социологическая мысль: т</w:t>
      </w:r>
      <w:r w:rsidRPr="00952DCA">
        <w:rPr>
          <w:rFonts w:ascii="Times New Roman" w:hAnsi="Times New Roman" w:cs="Times New Roman"/>
          <w:sz w:val="28"/>
          <w:szCs w:val="28"/>
          <w:lang w:val="uk-UA"/>
        </w:rPr>
        <w:t>ексты.  Москва : Изд-во МГУ, 1994. 344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3. </w:t>
      </w:r>
      <w:r w:rsidRPr="00952DCA">
        <w:rPr>
          <w:rFonts w:ascii="Times New Roman" w:hAnsi="Times New Roman" w:cs="Times New Roman"/>
          <w:sz w:val="28"/>
          <w:szCs w:val="28"/>
          <w:lang w:val="uk-UA"/>
        </w:rPr>
        <w:t>Богомолова Н. Н. Социальная психология печати, радио и телевидения. Москва : Изд-во МГУ, 1991. 266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4. </w:t>
      </w:r>
      <w:r w:rsidRPr="00952DCA">
        <w:rPr>
          <w:rFonts w:ascii="Times New Roman" w:hAnsi="Times New Roman" w:cs="Times New Roman"/>
          <w:sz w:val="28"/>
          <w:szCs w:val="28"/>
          <w:lang w:val="uk-UA"/>
        </w:rPr>
        <w:t xml:space="preserve">Борух Б. Л. Культура дзеркал і дзеркала культури. </w:t>
      </w:r>
      <w:r w:rsidRPr="00952DCA">
        <w:rPr>
          <w:rFonts w:ascii="Times New Roman" w:hAnsi="Times New Roman" w:cs="Times New Roman"/>
          <w:i/>
          <w:sz w:val="28"/>
          <w:szCs w:val="28"/>
          <w:lang w:val="uk-UA"/>
        </w:rPr>
        <w:t>Людина і світ</w:t>
      </w:r>
      <w:r w:rsidRPr="00952DCA">
        <w:rPr>
          <w:rFonts w:ascii="Times New Roman" w:hAnsi="Times New Roman" w:cs="Times New Roman"/>
          <w:sz w:val="28"/>
          <w:szCs w:val="28"/>
          <w:lang w:val="uk-UA"/>
        </w:rPr>
        <w:t xml:space="preserve">.  Київ </w:t>
      </w:r>
      <w:r w:rsidR="00CA3AF6" w:rsidRPr="00952DCA">
        <w:rPr>
          <w:rFonts w:ascii="Times New Roman" w:hAnsi="Times New Roman" w:cs="Times New Roman"/>
          <w:sz w:val="28"/>
          <w:szCs w:val="28"/>
          <w:lang w:val="uk-UA"/>
        </w:rPr>
        <w:t>: Вид-во СІМСХ, 1992.  С.79</w:t>
      </w:r>
      <w:r w:rsidR="00CA3AF6" w:rsidRPr="00952DCA">
        <w:rPr>
          <w:rFonts w:ascii="Times New Roman" w:hAnsi="Times New Roman" w:cs="Times New Roman"/>
          <w:sz w:val="28"/>
          <w:szCs w:val="28"/>
        </w:rPr>
        <w:t>–</w:t>
      </w:r>
      <w:r w:rsidRPr="00952DCA">
        <w:rPr>
          <w:rFonts w:ascii="Times New Roman" w:hAnsi="Times New Roman" w:cs="Times New Roman"/>
          <w:sz w:val="28"/>
          <w:szCs w:val="28"/>
          <w:lang w:val="uk-UA"/>
        </w:rPr>
        <w:t>32.</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5. </w:t>
      </w:r>
      <w:r w:rsidRPr="00952DCA">
        <w:rPr>
          <w:rFonts w:ascii="Times New Roman" w:hAnsi="Times New Roman" w:cs="Times New Roman"/>
          <w:sz w:val="28"/>
          <w:szCs w:val="28"/>
          <w:lang w:val="uk-UA"/>
        </w:rPr>
        <w:t>Браун С. Мозаика и Всемирная паутина для доступа  Internet. Москва : СК Пресс, 1996. 167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6. </w:t>
      </w:r>
      <w:r w:rsidRPr="00952DCA">
        <w:rPr>
          <w:rFonts w:ascii="Times New Roman" w:hAnsi="Times New Roman" w:cs="Times New Roman"/>
          <w:sz w:val="28"/>
          <w:szCs w:val="28"/>
          <w:lang w:val="uk-UA"/>
        </w:rPr>
        <w:t xml:space="preserve">Бойко О. В. Репрезентация социальных проблем в прессе 90-х годов.  Москва </w:t>
      </w:r>
      <w:r w:rsidR="00CA3AF6" w:rsidRPr="00952DCA">
        <w:rPr>
          <w:rFonts w:ascii="Times New Roman" w:hAnsi="Times New Roman" w:cs="Times New Roman"/>
          <w:sz w:val="28"/>
          <w:szCs w:val="28"/>
          <w:lang w:val="uk-UA"/>
        </w:rPr>
        <w:t>: Социс, 2002.  С. 120</w:t>
      </w:r>
      <w:r w:rsidR="00CA3AF6" w:rsidRPr="00952DCA">
        <w:rPr>
          <w:rFonts w:ascii="Times New Roman" w:hAnsi="Times New Roman" w:cs="Times New Roman"/>
          <w:sz w:val="28"/>
          <w:szCs w:val="28"/>
        </w:rPr>
        <w:t>–</w:t>
      </w:r>
      <w:r w:rsidRPr="00952DCA">
        <w:rPr>
          <w:rFonts w:ascii="Times New Roman" w:hAnsi="Times New Roman" w:cs="Times New Roman"/>
          <w:sz w:val="28"/>
          <w:szCs w:val="28"/>
          <w:lang w:val="uk-UA"/>
        </w:rPr>
        <w:t>128.</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7. </w:t>
      </w:r>
      <w:r w:rsidRPr="00952DCA">
        <w:rPr>
          <w:rFonts w:ascii="Times New Roman" w:hAnsi="Times New Roman" w:cs="Times New Roman"/>
          <w:sz w:val="28"/>
          <w:szCs w:val="28"/>
          <w:lang w:val="uk-UA"/>
        </w:rPr>
        <w:t>Бурдье П. Общественное мнение не существует. Социология политики.  Москва : Высшая школа, 1993. 266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8. </w:t>
      </w:r>
      <w:r w:rsidRPr="00952DCA">
        <w:rPr>
          <w:rFonts w:ascii="Times New Roman" w:hAnsi="Times New Roman" w:cs="Times New Roman"/>
          <w:sz w:val="28"/>
          <w:szCs w:val="28"/>
          <w:lang w:val="uk-UA"/>
        </w:rPr>
        <w:t xml:space="preserve"> Бурдье П. Социология политики. Москва : Высшая школа, 1993. 304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9. Водолазская С. А. Социальные медиа как инновационный способ коммуникации для развития издательской отрасли</w:t>
      </w:r>
      <w:r w:rsidR="004B342D" w:rsidRPr="00952DCA">
        <w:rPr>
          <w:rFonts w:ascii="Times New Roman" w:hAnsi="Times New Roman" w:cs="Times New Roman"/>
          <w:sz w:val="28"/>
          <w:szCs w:val="28"/>
          <w:lang w:val="uk-UA"/>
        </w:rPr>
        <w:t>.</w:t>
      </w:r>
      <w:r w:rsidRPr="00952DCA">
        <w:rPr>
          <w:rFonts w:ascii="Times New Roman" w:hAnsi="Times New Roman" w:cs="Times New Roman"/>
          <w:sz w:val="28"/>
          <w:szCs w:val="28"/>
        </w:rPr>
        <w:t xml:space="preserve"> </w:t>
      </w:r>
      <w:r w:rsidRPr="00952DCA">
        <w:rPr>
          <w:rFonts w:ascii="Times New Roman" w:hAnsi="Times New Roman" w:cs="Times New Roman"/>
          <w:i/>
          <w:sz w:val="28"/>
          <w:szCs w:val="28"/>
        </w:rPr>
        <w:t>Вестник ВГУ. Сер. Филология, журналистика</w:t>
      </w:r>
      <w:r w:rsidR="004B342D" w:rsidRPr="00952DCA">
        <w:rPr>
          <w:rFonts w:ascii="Times New Roman" w:hAnsi="Times New Roman" w:cs="Times New Roman"/>
          <w:sz w:val="28"/>
          <w:szCs w:val="28"/>
          <w:lang w:val="uk-UA"/>
        </w:rPr>
        <w:t>.</w:t>
      </w:r>
      <w:r w:rsidRPr="00952DCA">
        <w:rPr>
          <w:rFonts w:ascii="Times New Roman" w:hAnsi="Times New Roman" w:cs="Times New Roman"/>
          <w:sz w:val="28"/>
          <w:szCs w:val="28"/>
        </w:rPr>
        <w:t xml:space="preserve"> 2014. С. 111–114.</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10. </w:t>
      </w:r>
      <w:r w:rsidRPr="00952DCA">
        <w:rPr>
          <w:rFonts w:ascii="Times New Roman" w:hAnsi="Times New Roman" w:cs="Times New Roman"/>
          <w:sz w:val="28"/>
          <w:szCs w:val="28"/>
          <w:lang w:val="uk-UA"/>
        </w:rPr>
        <w:t xml:space="preserve"> Ворошилов В. В. Журналистика. Базовый курс. С</w:t>
      </w:r>
      <w:r w:rsidR="004D0F25" w:rsidRPr="00952DCA">
        <w:rPr>
          <w:rFonts w:ascii="Times New Roman" w:hAnsi="Times New Roman" w:cs="Times New Roman"/>
          <w:sz w:val="28"/>
          <w:szCs w:val="28"/>
          <w:lang w:val="uk-UA"/>
        </w:rPr>
        <w:t>анкт-Петербург </w:t>
      </w:r>
      <w:r w:rsidRPr="00952DCA">
        <w:rPr>
          <w:rFonts w:ascii="Times New Roman" w:hAnsi="Times New Roman" w:cs="Times New Roman"/>
          <w:sz w:val="28"/>
          <w:szCs w:val="28"/>
          <w:lang w:val="uk-UA"/>
        </w:rPr>
        <w:t>: Издат-во Михайлова В.А., 2011. 233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11.</w:t>
      </w:r>
      <w:r w:rsidRPr="00952DCA">
        <w:rPr>
          <w:rFonts w:ascii="Times New Roman" w:hAnsi="Times New Roman" w:cs="Times New Roman"/>
          <w:sz w:val="28"/>
          <w:szCs w:val="28"/>
          <w:lang w:val="uk-UA"/>
        </w:rPr>
        <w:t xml:space="preserve"> Грищенко О. М., Шкляр В.І. Преса і політика: проблеми, концепції, досвід. Київ : Ін-т журналістики КНУ, 2009. 255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12. </w:t>
      </w:r>
      <w:r w:rsidRPr="00952DCA">
        <w:rPr>
          <w:rFonts w:ascii="Times New Roman" w:hAnsi="Times New Roman" w:cs="Times New Roman"/>
          <w:sz w:val="28"/>
          <w:szCs w:val="28"/>
          <w:lang w:val="uk-UA"/>
        </w:rPr>
        <w:t xml:space="preserve">  Громадська думка: за матеріалами семінару. </w:t>
      </w:r>
      <w:r w:rsidR="00D63E93" w:rsidRPr="00952DCA">
        <w:rPr>
          <w:rFonts w:ascii="Times New Roman" w:hAnsi="Times New Roman" w:cs="Times New Roman"/>
          <w:sz w:val="28"/>
          <w:szCs w:val="28"/>
          <w:lang w:val="uk-UA"/>
        </w:rPr>
        <w:t>Київ : Думка,</w:t>
      </w:r>
      <w:r w:rsidR="00CA3AF6" w:rsidRPr="00952DCA">
        <w:rPr>
          <w:rFonts w:ascii="Times New Roman" w:hAnsi="Times New Roman" w:cs="Times New Roman"/>
          <w:sz w:val="28"/>
          <w:szCs w:val="28"/>
          <w:lang w:val="uk-UA"/>
        </w:rPr>
        <w:t xml:space="preserve"> 2010</w:t>
      </w:r>
      <w:r w:rsidR="00D63E93" w:rsidRPr="00952DCA">
        <w:rPr>
          <w:rFonts w:ascii="Times New Roman" w:hAnsi="Times New Roman" w:cs="Times New Roman"/>
          <w:sz w:val="28"/>
          <w:szCs w:val="28"/>
          <w:lang w:val="uk-UA"/>
        </w:rPr>
        <w:t xml:space="preserve">. </w:t>
      </w:r>
      <w:r w:rsidR="00CA3AF6" w:rsidRPr="00952DCA">
        <w:rPr>
          <w:rFonts w:ascii="Times New Roman" w:hAnsi="Times New Roman" w:cs="Times New Roman"/>
          <w:sz w:val="28"/>
          <w:szCs w:val="28"/>
          <w:lang w:val="uk-UA"/>
        </w:rPr>
        <w:t>3</w:t>
      </w:r>
      <w:r w:rsidR="00D63E93" w:rsidRPr="00952DCA">
        <w:rPr>
          <w:rFonts w:ascii="Times New Roman" w:hAnsi="Times New Roman" w:cs="Times New Roman"/>
          <w:sz w:val="28"/>
          <w:szCs w:val="28"/>
        </w:rPr>
        <w:t>6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13.</w:t>
      </w:r>
      <w:r w:rsidRPr="00952DCA">
        <w:rPr>
          <w:rFonts w:ascii="Times New Roman" w:hAnsi="Times New Roman" w:cs="Times New Roman"/>
          <w:sz w:val="28"/>
          <w:szCs w:val="28"/>
          <w:lang w:val="uk-UA"/>
        </w:rPr>
        <w:t xml:space="preserve">  Грушин Б.  А. </w:t>
      </w:r>
      <w:r w:rsidRPr="00952DCA">
        <w:rPr>
          <w:rFonts w:ascii="Times New Roman" w:hAnsi="Times New Roman" w:cs="Times New Roman"/>
          <w:sz w:val="28"/>
          <w:szCs w:val="28"/>
        </w:rPr>
        <w:t>Мысль</w:t>
      </w:r>
      <w:r w:rsidRPr="00952DCA">
        <w:rPr>
          <w:rFonts w:ascii="Times New Roman" w:hAnsi="Times New Roman" w:cs="Times New Roman"/>
          <w:sz w:val="28"/>
          <w:szCs w:val="28"/>
          <w:lang w:val="uk-UA"/>
        </w:rPr>
        <w:t xml:space="preserve"> о мире и мир мислей. Москва : Политиздат, 1997. 64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lastRenderedPageBreak/>
        <w:t xml:space="preserve">14. </w:t>
      </w:r>
      <w:r w:rsidRPr="00952DCA">
        <w:rPr>
          <w:rFonts w:ascii="Times New Roman" w:hAnsi="Times New Roman" w:cs="Times New Roman"/>
          <w:sz w:val="28"/>
          <w:szCs w:val="28"/>
          <w:lang w:val="uk-UA"/>
        </w:rPr>
        <w:t xml:space="preserve"> Грушин Б.А. Эффективность массовой информации и пропаганды: понятие и проблемы измерения.  Москва : Политиздат, </w:t>
      </w:r>
      <w:r w:rsidRPr="00952DCA">
        <w:rPr>
          <w:rFonts w:ascii="Times New Roman" w:hAnsi="Times New Roman" w:cs="Times New Roman"/>
          <w:sz w:val="28"/>
          <w:szCs w:val="28"/>
        </w:rPr>
        <w:t xml:space="preserve">               </w:t>
      </w:r>
      <w:r w:rsidRPr="00952DCA">
        <w:rPr>
          <w:rFonts w:ascii="Times New Roman" w:hAnsi="Times New Roman" w:cs="Times New Roman"/>
          <w:sz w:val="28"/>
          <w:szCs w:val="28"/>
          <w:lang w:val="uk-UA"/>
        </w:rPr>
        <w:t xml:space="preserve">1997. 189 с. </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rPr>
        <w:t xml:space="preserve">15. </w:t>
      </w:r>
      <w:r w:rsidRPr="00952DCA">
        <w:rPr>
          <w:rFonts w:ascii="Times New Roman" w:hAnsi="Times New Roman" w:cs="Times New Roman"/>
          <w:sz w:val="28"/>
          <w:szCs w:val="28"/>
          <w:lang w:val="uk-UA"/>
        </w:rPr>
        <w:t>Гілстер П. Новий навігатор Internet. Київ : Діалектика, 1996.</w:t>
      </w:r>
      <w:r w:rsidRPr="00952DCA">
        <w:rPr>
          <w:rFonts w:ascii="Times New Roman" w:hAnsi="Times New Roman" w:cs="Times New Roman"/>
          <w:sz w:val="28"/>
          <w:szCs w:val="28"/>
        </w:rPr>
        <w:t xml:space="preserve">         </w:t>
      </w:r>
      <w:r w:rsidRPr="00952DCA">
        <w:rPr>
          <w:rFonts w:ascii="Times New Roman" w:hAnsi="Times New Roman" w:cs="Times New Roman"/>
          <w:sz w:val="28"/>
          <w:szCs w:val="28"/>
          <w:lang w:val="uk-UA"/>
        </w:rPr>
        <w:t xml:space="preserve"> 495 c.</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16. </w:t>
      </w:r>
      <w:r w:rsidRPr="00952DCA">
        <w:rPr>
          <w:rFonts w:ascii="Times New Roman" w:hAnsi="Times New Roman" w:cs="Times New Roman"/>
          <w:sz w:val="28"/>
          <w:szCs w:val="28"/>
          <w:lang w:val="uk-UA"/>
        </w:rPr>
        <w:t xml:space="preserve">Демидов А. И. Власть в единстве и многообразии её измерений. </w:t>
      </w:r>
      <w:r w:rsidRPr="00952DCA">
        <w:rPr>
          <w:rFonts w:ascii="Times New Roman" w:hAnsi="Times New Roman" w:cs="Times New Roman"/>
          <w:i/>
          <w:sz w:val="28"/>
          <w:szCs w:val="28"/>
          <w:lang w:val="uk-UA"/>
        </w:rPr>
        <w:t>Государство и право</w:t>
      </w:r>
      <w:r w:rsidRPr="00952DCA">
        <w:rPr>
          <w:rFonts w:ascii="Times New Roman" w:hAnsi="Times New Roman" w:cs="Times New Roman"/>
          <w:sz w:val="28"/>
          <w:szCs w:val="28"/>
          <w:lang w:val="uk-UA"/>
        </w:rPr>
        <w:t>. 2012. №11. С. 12.</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17. </w:t>
      </w:r>
      <w:r w:rsidRPr="00952DCA">
        <w:rPr>
          <w:rFonts w:ascii="Times New Roman" w:hAnsi="Times New Roman" w:cs="Times New Roman"/>
          <w:sz w:val="28"/>
          <w:szCs w:val="28"/>
          <w:lang w:val="uk-UA"/>
        </w:rPr>
        <w:t xml:space="preserve"> Закон України «Про інформацію». </w:t>
      </w:r>
      <w:r w:rsidRPr="00952DCA">
        <w:rPr>
          <w:rFonts w:ascii="Times New Roman" w:hAnsi="Times New Roman" w:cs="Times New Roman"/>
          <w:i/>
          <w:sz w:val="28"/>
          <w:szCs w:val="28"/>
          <w:lang w:val="uk-UA"/>
        </w:rPr>
        <w:t>Відом. Верховної Ради України</w:t>
      </w:r>
      <w:r w:rsidRPr="00952DCA">
        <w:rPr>
          <w:rFonts w:ascii="Times New Roman" w:hAnsi="Times New Roman" w:cs="Times New Roman"/>
          <w:sz w:val="28"/>
          <w:szCs w:val="28"/>
          <w:lang w:val="uk-UA"/>
        </w:rPr>
        <w:t>.  1992. № 48.</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18.  Закон України «Про інформаційні агентства». </w:t>
      </w:r>
      <w:r w:rsidRPr="00952DCA">
        <w:rPr>
          <w:rFonts w:ascii="Times New Roman" w:hAnsi="Times New Roman" w:cs="Times New Roman"/>
          <w:i/>
          <w:sz w:val="28"/>
          <w:szCs w:val="28"/>
          <w:lang w:val="uk-UA"/>
        </w:rPr>
        <w:t>Відом. Верховної Ради України.</w:t>
      </w:r>
      <w:r w:rsidRPr="00952DCA">
        <w:rPr>
          <w:rFonts w:ascii="Times New Roman" w:hAnsi="Times New Roman" w:cs="Times New Roman"/>
          <w:sz w:val="28"/>
          <w:szCs w:val="28"/>
          <w:lang w:val="uk-UA"/>
        </w:rPr>
        <w:t xml:space="preserve">  1995.  № 13.</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19. </w:t>
      </w:r>
      <w:r w:rsidRPr="00952DCA">
        <w:rPr>
          <w:rFonts w:ascii="Times New Roman" w:hAnsi="Times New Roman" w:cs="Times New Roman"/>
          <w:sz w:val="28"/>
          <w:szCs w:val="28"/>
          <w:lang w:val="uk-UA"/>
        </w:rPr>
        <w:t xml:space="preserve">Закон України «Про друковані засоби масової інформації». </w:t>
      </w:r>
      <w:r w:rsidRPr="00952DCA">
        <w:rPr>
          <w:rFonts w:ascii="Times New Roman" w:hAnsi="Times New Roman" w:cs="Times New Roman"/>
          <w:i/>
          <w:sz w:val="28"/>
          <w:szCs w:val="28"/>
          <w:lang w:val="uk-UA"/>
        </w:rPr>
        <w:t>Відом. Верховної Ради України</w:t>
      </w:r>
      <w:r w:rsidRPr="00952DCA">
        <w:rPr>
          <w:rFonts w:ascii="Times New Roman" w:hAnsi="Times New Roman" w:cs="Times New Roman"/>
          <w:sz w:val="28"/>
          <w:szCs w:val="28"/>
          <w:lang w:val="uk-UA"/>
        </w:rPr>
        <w:t>.  1993. № 1.</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20. Закон України «Про систему Суспільного телебачення і радіомовлення». </w:t>
      </w:r>
      <w:r w:rsidRPr="00952DCA">
        <w:rPr>
          <w:rFonts w:ascii="Times New Roman" w:hAnsi="Times New Roman" w:cs="Times New Roman"/>
          <w:i/>
          <w:sz w:val="28"/>
          <w:szCs w:val="28"/>
          <w:lang w:val="uk-UA"/>
        </w:rPr>
        <w:t>Відом. Верховної Ради України</w:t>
      </w:r>
      <w:r w:rsidRPr="00952DCA">
        <w:rPr>
          <w:rFonts w:ascii="Times New Roman" w:hAnsi="Times New Roman" w:cs="Times New Roman"/>
          <w:sz w:val="28"/>
          <w:szCs w:val="28"/>
          <w:lang w:val="uk-UA"/>
        </w:rPr>
        <w:t>.  1997.  № 45.</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21. Закон України «Про порядок висвітлення діяльності органів виконавчої влади та органів місцевого самоврядування в Україні засобами масової інформації».  </w:t>
      </w:r>
      <w:r w:rsidRPr="00952DCA">
        <w:rPr>
          <w:rFonts w:ascii="Times New Roman" w:hAnsi="Times New Roman" w:cs="Times New Roman"/>
          <w:i/>
          <w:sz w:val="28"/>
          <w:szCs w:val="28"/>
          <w:lang w:val="uk-UA"/>
        </w:rPr>
        <w:t>Відом. Верховної Ради України</w:t>
      </w:r>
      <w:r w:rsidRPr="00952DCA">
        <w:rPr>
          <w:rFonts w:ascii="Times New Roman" w:hAnsi="Times New Roman" w:cs="Times New Roman"/>
          <w:sz w:val="28"/>
          <w:szCs w:val="28"/>
          <w:lang w:val="uk-UA"/>
        </w:rPr>
        <w:t>. 1997. № 49.</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22. </w:t>
      </w:r>
      <w:r w:rsidRPr="00952DCA">
        <w:rPr>
          <w:rFonts w:ascii="Times New Roman" w:hAnsi="Times New Roman" w:cs="Times New Roman"/>
          <w:sz w:val="28"/>
          <w:szCs w:val="28"/>
          <w:lang w:val="uk-UA"/>
        </w:rPr>
        <w:t xml:space="preserve"> Кара-Мурза С. Г. Манипуляция сознанием.  Москва : Эксмо 2010. 234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23. </w:t>
      </w:r>
      <w:r w:rsidRPr="00952DCA">
        <w:rPr>
          <w:rFonts w:ascii="Times New Roman" w:hAnsi="Times New Roman" w:cs="Times New Roman"/>
          <w:sz w:val="28"/>
          <w:szCs w:val="28"/>
          <w:lang w:val="uk-UA"/>
        </w:rPr>
        <w:t xml:space="preserve"> Кент П. Internet. Москва : Компьютер, ЮНИТИ, 1996. 267 c.</w:t>
      </w:r>
    </w:p>
    <w:p w:rsidR="007227E0" w:rsidRPr="00952DCA" w:rsidRDefault="007C5FFD" w:rsidP="007C5FFD">
      <w:pPr>
        <w:pStyle w:val="a3"/>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   </w:t>
      </w:r>
      <w:r w:rsidR="007602BF" w:rsidRPr="00952DCA">
        <w:rPr>
          <w:rFonts w:ascii="Times New Roman" w:hAnsi="Times New Roman" w:cs="Times New Roman"/>
          <w:sz w:val="28"/>
          <w:szCs w:val="28"/>
        </w:rPr>
        <w:t xml:space="preserve">24. </w:t>
      </w:r>
      <w:r w:rsidR="007602BF" w:rsidRPr="00952DCA">
        <w:rPr>
          <w:rFonts w:ascii="Times New Roman" w:hAnsi="Times New Roman" w:cs="Times New Roman"/>
          <w:sz w:val="28"/>
          <w:szCs w:val="28"/>
          <w:lang w:val="uk-UA"/>
        </w:rPr>
        <w:t xml:space="preserve"> </w:t>
      </w:r>
      <w:r w:rsidR="007227E0" w:rsidRPr="00952DCA">
        <w:rPr>
          <w:rFonts w:ascii="Times New Roman" w:hAnsi="Times New Roman" w:cs="Times New Roman"/>
          <w:sz w:val="28"/>
          <w:szCs w:val="28"/>
          <w:shd w:val="clear" w:color="auto" w:fill="FFFFFF"/>
          <w:lang w:val="uk-UA"/>
        </w:rPr>
        <w:t>Ключковська Г. Книжкова промоція як взаємодія книжкової справи та ЗМІ : дис. …</w:t>
      </w:r>
      <w:r w:rsidR="007227E0" w:rsidRPr="00952DCA">
        <w:rPr>
          <w:rFonts w:ascii="Times New Roman" w:hAnsi="Times New Roman" w:cs="Times New Roman"/>
          <w:sz w:val="28"/>
          <w:szCs w:val="28"/>
        </w:rPr>
        <w:t>  </w:t>
      </w:r>
      <w:r w:rsidR="007227E0" w:rsidRPr="00952DCA">
        <w:rPr>
          <w:rFonts w:ascii="Times New Roman" w:hAnsi="Times New Roman" w:cs="Times New Roman"/>
          <w:sz w:val="28"/>
          <w:szCs w:val="28"/>
          <w:shd w:val="clear" w:color="auto" w:fill="FFFFFF"/>
          <w:lang w:val="uk-UA"/>
        </w:rPr>
        <w:t>канд.</w:t>
      </w:r>
      <w:r w:rsidR="007227E0" w:rsidRPr="00952DCA">
        <w:rPr>
          <w:rFonts w:ascii="Times New Roman" w:hAnsi="Times New Roman" w:cs="Times New Roman"/>
          <w:sz w:val="28"/>
          <w:szCs w:val="28"/>
        </w:rPr>
        <w:t>  </w:t>
      </w:r>
      <w:r w:rsidR="007227E0" w:rsidRPr="00952DCA">
        <w:rPr>
          <w:rFonts w:ascii="Times New Roman" w:hAnsi="Times New Roman" w:cs="Times New Roman"/>
          <w:sz w:val="28"/>
          <w:szCs w:val="28"/>
          <w:shd w:val="clear" w:color="auto" w:fill="FFFFFF"/>
          <w:lang w:val="uk-UA"/>
        </w:rPr>
        <w:t>філол. наук : 10.01.10.</w:t>
      </w:r>
      <w:r w:rsidR="007227E0" w:rsidRPr="00952DCA">
        <w:rPr>
          <w:rFonts w:ascii="Times New Roman" w:hAnsi="Times New Roman" w:cs="Times New Roman"/>
          <w:sz w:val="28"/>
          <w:szCs w:val="28"/>
        </w:rPr>
        <w:t>  </w:t>
      </w:r>
      <w:r w:rsidR="007227E0" w:rsidRPr="00952DCA">
        <w:rPr>
          <w:rFonts w:ascii="Times New Roman" w:hAnsi="Times New Roman" w:cs="Times New Roman"/>
          <w:sz w:val="28"/>
          <w:szCs w:val="28"/>
          <w:shd w:val="clear" w:color="auto" w:fill="FFFFFF"/>
          <w:lang w:val="uk-UA"/>
        </w:rPr>
        <w:t>Львів, 2000.</w:t>
      </w:r>
      <w:r w:rsidRPr="00952DCA">
        <w:rPr>
          <w:rFonts w:ascii="Times New Roman" w:hAnsi="Times New Roman" w:cs="Times New Roman"/>
          <w:sz w:val="28"/>
          <w:szCs w:val="28"/>
        </w:rPr>
        <w:t xml:space="preserve"> </w:t>
      </w:r>
      <w:r w:rsidR="007227E0" w:rsidRPr="00952DCA">
        <w:rPr>
          <w:rFonts w:ascii="Times New Roman" w:hAnsi="Times New Roman" w:cs="Times New Roman"/>
          <w:sz w:val="28"/>
          <w:szCs w:val="28"/>
          <w:shd w:val="clear" w:color="auto" w:fill="FFFFFF"/>
          <w:lang w:val="uk-UA"/>
        </w:rPr>
        <w:t>208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25. </w:t>
      </w:r>
      <w:r w:rsidRPr="00952DCA">
        <w:rPr>
          <w:rFonts w:ascii="Times New Roman" w:hAnsi="Times New Roman" w:cs="Times New Roman"/>
          <w:sz w:val="28"/>
          <w:szCs w:val="28"/>
          <w:lang w:val="uk-UA"/>
        </w:rPr>
        <w:t>Колесников О.  Интернет для делового человека.  Mосква : МЦФ Яуза, 1996. 281 c.</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rPr>
        <w:t xml:space="preserve">26. </w:t>
      </w:r>
      <w:r w:rsidRPr="00952DCA">
        <w:rPr>
          <w:rFonts w:ascii="Times New Roman" w:hAnsi="Times New Roman" w:cs="Times New Roman"/>
          <w:sz w:val="28"/>
          <w:szCs w:val="28"/>
          <w:lang w:val="uk-UA"/>
        </w:rPr>
        <w:t>Копиленко О. Л. Влада інформації.  Київ : Наукова думка, 1991. 211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rPr>
        <w:t xml:space="preserve">27. </w:t>
      </w:r>
      <w:r w:rsidRPr="00952DCA">
        <w:rPr>
          <w:rFonts w:ascii="Times New Roman" w:hAnsi="Times New Roman" w:cs="Times New Roman"/>
          <w:sz w:val="28"/>
          <w:szCs w:val="28"/>
          <w:lang w:val="uk-UA"/>
        </w:rPr>
        <w:t>Корольков. Г. Паблик рілейшнз. Наукові основи, методика, практика. Київ : Видавничий дім "Скарби", 2008. 287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lastRenderedPageBreak/>
        <w:t xml:space="preserve">28. </w:t>
      </w:r>
      <w:r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rPr>
        <w:t xml:space="preserve">Крылова Е. В. Социальные сети книжной тематики. </w:t>
      </w:r>
      <w:r w:rsidRPr="00952DCA">
        <w:rPr>
          <w:rFonts w:ascii="Times New Roman" w:hAnsi="Times New Roman" w:cs="Times New Roman"/>
          <w:i/>
          <w:sz w:val="28"/>
          <w:szCs w:val="28"/>
        </w:rPr>
        <w:t>Труды Санкт-Петербургского государственного университета культуры и искусств,</w:t>
      </w:r>
      <w:r w:rsidRPr="00952DCA">
        <w:rPr>
          <w:rFonts w:ascii="Times New Roman" w:hAnsi="Times New Roman" w:cs="Times New Roman"/>
          <w:sz w:val="28"/>
          <w:szCs w:val="28"/>
        </w:rPr>
        <w:t xml:space="preserve"> 2013. С. 131–140.</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29. Лалл Дж. Мас-медіа, комунікація, культура: глобальний підхід. Київ :   К. І. С., 2002. 256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30.</w:t>
      </w:r>
      <w:r w:rsidRPr="00952DCA">
        <w:rPr>
          <w:rFonts w:ascii="Times New Roman" w:hAnsi="Times New Roman" w:cs="Times New Roman"/>
          <w:sz w:val="28"/>
          <w:szCs w:val="28"/>
        </w:rPr>
        <w:t xml:space="preserve"> </w:t>
      </w:r>
      <w:r w:rsidRPr="00952DCA">
        <w:rPr>
          <w:rFonts w:ascii="Times New Roman" w:hAnsi="Times New Roman" w:cs="Times New Roman"/>
          <w:sz w:val="28"/>
          <w:szCs w:val="28"/>
          <w:lang w:val="uk-UA"/>
        </w:rPr>
        <w:t xml:space="preserve"> Левін В. К. Захист інформації в інформаційно-обчислювальних cистемах та мережах. </w:t>
      </w:r>
      <w:r w:rsidRPr="00952DCA">
        <w:rPr>
          <w:rFonts w:ascii="Times New Roman" w:hAnsi="Times New Roman" w:cs="Times New Roman"/>
          <w:i/>
          <w:sz w:val="28"/>
          <w:szCs w:val="28"/>
          <w:lang w:val="uk-UA"/>
        </w:rPr>
        <w:t>Програмування</w:t>
      </w:r>
      <w:r w:rsidR="00CA3AF6" w:rsidRPr="00952DCA">
        <w:rPr>
          <w:rFonts w:ascii="Times New Roman" w:hAnsi="Times New Roman" w:cs="Times New Roman"/>
          <w:sz w:val="28"/>
          <w:szCs w:val="28"/>
          <w:lang w:val="uk-UA"/>
        </w:rPr>
        <w:t>. 1994.  N5. C. 5–</w:t>
      </w:r>
      <w:r w:rsidRPr="00952DCA">
        <w:rPr>
          <w:rFonts w:ascii="Times New Roman" w:hAnsi="Times New Roman" w:cs="Times New Roman"/>
          <w:sz w:val="28"/>
          <w:szCs w:val="28"/>
          <w:lang w:val="uk-UA"/>
        </w:rPr>
        <w:t>16.</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31.  Лубкович І. М. Основні принципи психології масової комунікації Українська журналістика: історія і сучасність. </w:t>
      </w:r>
      <w:r w:rsidRPr="00952DCA">
        <w:rPr>
          <w:rFonts w:ascii="Times New Roman" w:hAnsi="Times New Roman" w:cs="Times New Roman"/>
          <w:i/>
          <w:sz w:val="28"/>
          <w:szCs w:val="28"/>
          <w:lang w:val="uk-UA"/>
        </w:rPr>
        <w:t>Вісник Львівського університету</w:t>
      </w:r>
      <w:r w:rsidR="004B342D" w:rsidRPr="00952DCA">
        <w:rPr>
          <w:rFonts w:ascii="Times New Roman" w:hAnsi="Times New Roman" w:cs="Times New Roman"/>
          <w:sz w:val="28"/>
          <w:szCs w:val="28"/>
          <w:lang w:val="uk-UA"/>
        </w:rPr>
        <w:t>. Львів.</w:t>
      </w:r>
      <w:r w:rsidRPr="00952DCA">
        <w:rPr>
          <w:rFonts w:ascii="Times New Roman" w:hAnsi="Times New Roman" w:cs="Times New Roman"/>
          <w:sz w:val="28"/>
          <w:szCs w:val="28"/>
          <w:lang w:val="uk-UA"/>
        </w:rPr>
        <w:t xml:space="preserve"> 2008. С. 20</w:t>
      </w:r>
      <w:r w:rsidR="004B342D" w:rsidRPr="00952DCA">
        <w:rPr>
          <w:rFonts w:ascii="Times New Roman" w:hAnsi="Times New Roman" w:cs="Times New Roman"/>
          <w:sz w:val="28"/>
          <w:szCs w:val="28"/>
          <w:lang w:val="uk-UA"/>
        </w:rPr>
        <w:t>–24</w:t>
      </w:r>
      <w:r w:rsidRPr="00952DCA">
        <w:rPr>
          <w:rFonts w:ascii="Times New Roman" w:hAnsi="Times New Roman" w:cs="Times New Roman"/>
          <w:sz w:val="28"/>
          <w:szCs w:val="28"/>
          <w:lang w:val="uk-UA"/>
        </w:rPr>
        <w:t>.</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rPr>
        <w:t xml:space="preserve">32. </w:t>
      </w:r>
      <w:r w:rsidRPr="00952DCA">
        <w:rPr>
          <w:rFonts w:ascii="Times New Roman" w:hAnsi="Times New Roman" w:cs="Times New Roman"/>
          <w:sz w:val="28"/>
          <w:szCs w:val="28"/>
          <w:lang w:val="uk-UA"/>
        </w:rPr>
        <w:t xml:space="preserve">Луман Н. Реальність мас-медіа. </w:t>
      </w:r>
      <w:r w:rsidRPr="00952DCA">
        <w:rPr>
          <w:rFonts w:ascii="Times New Roman" w:hAnsi="Times New Roman" w:cs="Times New Roman"/>
          <w:i/>
          <w:sz w:val="28"/>
          <w:szCs w:val="28"/>
          <w:lang w:val="uk-UA"/>
        </w:rPr>
        <w:t>Вітчизняні записки</w:t>
      </w:r>
      <w:r w:rsidRPr="00952DCA">
        <w:rPr>
          <w:rFonts w:ascii="Times New Roman" w:hAnsi="Times New Roman" w:cs="Times New Roman"/>
          <w:sz w:val="28"/>
          <w:szCs w:val="28"/>
          <w:lang w:val="uk-UA"/>
        </w:rPr>
        <w:t>. Київ, 2000. 431</w:t>
      </w:r>
      <w:r w:rsidRPr="00952DCA">
        <w:rPr>
          <w:rFonts w:ascii="Times New Roman" w:hAnsi="Times New Roman" w:cs="Times New Roman"/>
          <w:sz w:val="28"/>
          <w:szCs w:val="28"/>
        </w:rPr>
        <w:t xml:space="preserve"> </w:t>
      </w:r>
      <w:r w:rsidRPr="00952DCA">
        <w:rPr>
          <w:rFonts w:ascii="Times New Roman" w:hAnsi="Times New Roman" w:cs="Times New Roman"/>
          <w:sz w:val="28"/>
          <w:szCs w:val="28"/>
          <w:lang w:val="en-US"/>
        </w:rPr>
        <w:t>c</w:t>
      </w:r>
      <w:r w:rsidRPr="00952DCA">
        <w:rPr>
          <w:rFonts w:ascii="Times New Roman" w:hAnsi="Times New Roman" w:cs="Times New Roman"/>
          <w:sz w:val="28"/>
          <w:szCs w:val="28"/>
          <w:lang w:val="uk-UA"/>
        </w:rPr>
        <w:t>.</w:t>
      </w:r>
      <w:bookmarkStart w:id="2" w:name="_GoBack"/>
      <w:bookmarkEnd w:id="2"/>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rPr>
        <w:t xml:space="preserve">33. </w:t>
      </w:r>
      <w:r w:rsidRPr="00952DCA">
        <w:rPr>
          <w:rFonts w:ascii="Times New Roman" w:hAnsi="Times New Roman" w:cs="Times New Roman"/>
          <w:sz w:val="28"/>
          <w:szCs w:val="28"/>
          <w:lang w:val="uk-UA"/>
        </w:rPr>
        <w:t xml:space="preserve">Любивый Я. В. Современное массовое сознание; динамика и тенденции развития. Київ : </w:t>
      </w:r>
      <w:r w:rsidRPr="00952DCA">
        <w:rPr>
          <w:rFonts w:ascii="Times New Roman" w:hAnsi="Times New Roman" w:cs="Times New Roman"/>
          <w:sz w:val="28"/>
          <w:szCs w:val="28"/>
          <w:shd w:val="clear" w:color="auto" w:fill="FFFFFF"/>
        </w:rPr>
        <w:t>Наукова думка, 1993.  141 с</w:t>
      </w:r>
      <w:r w:rsidRPr="00952DCA">
        <w:rPr>
          <w:rFonts w:ascii="Times New Roman" w:hAnsi="Times New Roman" w:cs="Times New Roman"/>
          <w:sz w:val="28"/>
          <w:szCs w:val="28"/>
          <w:shd w:val="clear" w:color="auto" w:fill="FFFFFF"/>
          <w:lang w:val="uk-UA"/>
        </w:rPr>
        <w:t>.</w:t>
      </w:r>
      <w:r w:rsidRPr="00952DCA">
        <w:rPr>
          <w:rFonts w:ascii="Times New Roman" w:hAnsi="Times New Roman" w:cs="Times New Roman"/>
          <w:sz w:val="28"/>
          <w:szCs w:val="28"/>
          <w:lang w:val="uk-UA"/>
        </w:rPr>
        <w:t xml:space="preserve"> </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34. </w:t>
      </w:r>
      <w:r w:rsidRPr="00952DCA">
        <w:rPr>
          <w:rFonts w:ascii="Times New Roman" w:hAnsi="Times New Roman" w:cs="Times New Roman"/>
          <w:sz w:val="28"/>
          <w:szCs w:val="28"/>
          <w:lang w:val="uk-UA"/>
        </w:rPr>
        <w:t xml:space="preserve"> Манеров В.Х. Психологические аспекты в изучении аудитории  </w:t>
      </w:r>
      <w:r w:rsidRPr="00952DCA">
        <w:rPr>
          <w:rFonts w:ascii="Times New Roman" w:hAnsi="Times New Roman" w:cs="Times New Roman"/>
          <w:i/>
          <w:sz w:val="28"/>
          <w:szCs w:val="28"/>
          <w:lang w:val="uk-UA"/>
        </w:rPr>
        <w:t>Вопросы психологии</w:t>
      </w:r>
      <w:r w:rsidRPr="00952DCA">
        <w:rPr>
          <w:rFonts w:ascii="Times New Roman" w:hAnsi="Times New Roman" w:cs="Times New Roman"/>
          <w:sz w:val="28"/>
          <w:szCs w:val="28"/>
          <w:lang w:val="uk-UA"/>
        </w:rPr>
        <w:t>. 2011. №2. С. 5</w:t>
      </w:r>
      <w:r w:rsidRPr="00952DCA">
        <w:rPr>
          <w:rFonts w:ascii="Times New Roman" w:hAnsi="Times New Roman" w:cs="Times New Roman"/>
          <w:sz w:val="28"/>
          <w:szCs w:val="28"/>
        </w:rPr>
        <w:t>–</w:t>
      </w:r>
      <w:r w:rsidRPr="00952DCA">
        <w:rPr>
          <w:rFonts w:ascii="Times New Roman" w:hAnsi="Times New Roman" w:cs="Times New Roman"/>
          <w:sz w:val="28"/>
          <w:szCs w:val="28"/>
          <w:lang w:val="uk-UA"/>
        </w:rPr>
        <w:t>9.</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35. </w:t>
      </w:r>
      <w:r w:rsidRPr="00952DCA">
        <w:rPr>
          <w:rFonts w:ascii="Times New Roman" w:hAnsi="Times New Roman" w:cs="Times New Roman"/>
          <w:sz w:val="28"/>
          <w:szCs w:val="28"/>
          <w:lang w:val="uk-UA"/>
        </w:rPr>
        <w:t xml:space="preserve"> Маркелов К. В. Информационная политика и общественный идеал. Москва : Наука, 2005. 178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36. </w:t>
      </w:r>
      <w:r w:rsidRPr="00952DCA">
        <w:rPr>
          <w:rFonts w:ascii="Times New Roman" w:hAnsi="Times New Roman" w:cs="Times New Roman"/>
          <w:sz w:val="28"/>
          <w:szCs w:val="28"/>
          <w:lang w:val="uk-UA"/>
        </w:rPr>
        <w:t xml:space="preserve"> Международное информационное право.  Москва : СТЭНСИ, 2009. 56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37. </w:t>
      </w:r>
      <w:r w:rsidRPr="00952DCA">
        <w:rPr>
          <w:rFonts w:ascii="Times New Roman" w:hAnsi="Times New Roman" w:cs="Times New Roman"/>
          <w:sz w:val="28"/>
          <w:szCs w:val="28"/>
          <w:lang w:val="uk-UA"/>
        </w:rPr>
        <w:t xml:space="preserve"> Михайлин І. Л. Основи журналістики.  Київ : </w:t>
      </w:r>
      <w:r w:rsidRPr="00952DCA">
        <w:rPr>
          <w:rFonts w:ascii="Times New Roman" w:hAnsi="Times New Roman" w:cs="Times New Roman"/>
          <w:sz w:val="28"/>
          <w:szCs w:val="28"/>
          <w:shd w:val="clear" w:color="auto" w:fill="FFFFFF"/>
        </w:rPr>
        <w:t>Центр учбової літератури</w:t>
      </w:r>
      <w:r w:rsidRPr="00952DCA">
        <w:rPr>
          <w:rFonts w:ascii="Times New Roman" w:hAnsi="Times New Roman" w:cs="Times New Roman"/>
          <w:sz w:val="28"/>
          <w:szCs w:val="28"/>
          <w:lang w:val="uk-UA"/>
        </w:rPr>
        <w:t>, 2011. 496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rPr>
        <w:t xml:space="preserve">38. </w:t>
      </w:r>
      <w:r w:rsidRPr="00952DCA">
        <w:rPr>
          <w:rFonts w:ascii="Times New Roman" w:hAnsi="Times New Roman" w:cs="Times New Roman"/>
          <w:sz w:val="28"/>
          <w:szCs w:val="28"/>
          <w:lang w:val="uk-UA"/>
        </w:rPr>
        <w:t>Монахов В. Н. СМИ и Интернет</w:t>
      </w:r>
      <w:r w:rsidR="004B342D"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lang w:val="uk-UA"/>
        </w:rPr>
        <w:t>: проблем</w:t>
      </w:r>
      <w:r w:rsidR="004B342D" w:rsidRPr="00952DCA">
        <w:rPr>
          <w:rFonts w:ascii="Times New Roman" w:hAnsi="Times New Roman" w:cs="Times New Roman"/>
          <w:sz w:val="28"/>
          <w:szCs w:val="28"/>
        </w:rPr>
        <w:t>ы</w:t>
      </w:r>
      <w:r w:rsidRPr="00952DCA">
        <w:rPr>
          <w:rFonts w:ascii="Times New Roman" w:hAnsi="Times New Roman" w:cs="Times New Roman"/>
          <w:sz w:val="28"/>
          <w:szCs w:val="28"/>
          <w:lang w:val="uk-UA"/>
        </w:rPr>
        <w:t xml:space="preserve"> правового регулирования.  Москва :  Экопринт, 2003. 254 с. </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39. </w:t>
      </w:r>
      <w:r w:rsidRPr="00952DCA">
        <w:rPr>
          <w:rFonts w:ascii="Times New Roman" w:hAnsi="Times New Roman" w:cs="Times New Roman"/>
          <w:sz w:val="28"/>
          <w:szCs w:val="28"/>
          <w:lang w:val="uk-UA"/>
        </w:rPr>
        <w:t xml:space="preserve"> Мудрик А.  В. Социальная педагогика. Москва : Академия, 2000. 194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40. </w:t>
      </w:r>
      <w:r w:rsidRPr="00952DCA">
        <w:rPr>
          <w:rFonts w:ascii="Times New Roman" w:hAnsi="Times New Roman" w:cs="Times New Roman"/>
          <w:sz w:val="28"/>
          <w:szCs w:val="28"/>
          <w:lang w:val="uk-UA"/>
        </w:rPr>
        <w:t xml:space="preserve"> Назаров М. М. Массовая коммуникация в современном мире: методология анализа и практика исследований. Москва : УРСС,  2006. </w:t>
      </w:r>
      <w:r w:rsidR="00CC714C"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lang w:val="uk-UA"/>
        </w:rPr>
        <w:t>311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lastRenderedPageBreak/>
        <w:t xml:space="preserve">41. </w:t>
      </w:r>
      <w:r w:rsidRPr="00952DCA">
        <w:rPr>
          <w:rFonts w:ascii="Times New Roman" w:hAnsi="Times New Roman" w:cs="Times New Roman"/>
          <w:sz w:val="28"/>
          <w:szCs w:val="28"/>
          <w:lang w:val="uk-UA"/>
        </w:rPr>
        <w:t xml:space="preserve"> Нестеряк Ю. Державна підтримка ЗМІ: європейські традиції та українська практика. </w:t>
      </w:r>
      <w:r w:rsidRPr="00952DCA">
        <w:rPr>
          <w:rFonts w:ascii="Times New Roman" w:hAnsi="Times New Roman" w:cs="Times New Roman"/>
          <w:i/>
          <w:sz w:val="28"/>
          <w:szCs w:val="28"/>
          <w:lang w:val="uk-UA"/>
        </w:rPr>
        <w:t>Вісник Київського національного університету. Журналістика</w:t>
      </w:r>
      <w:r w:rsidRPr="00952DCA">
        <w:rPr>
          <w:rFonts w:ascii="Times New Roman" w:hAnsi="Times New Roman" w:cs="Times New Roman"/>
          <w:sz w:val="28"/>
          <w:szCs w:val="28"/>
          <w:lang w:val="uk-UA"/>
        </w:rPr>
        <w:t>.  2009.  № 10.</w:t>
      </w:r>
      <w:r w:rsidR="007373CF" w:rsidRPr="00952DCA">
        <w:rPr>
          <w:rFonts w:ascii="Times New Roman" w:hAnsi="Times New Roman" w:cs="Times New Roman"/>
          <w:sz w:val="28"/>
          <w:szCs w:val="28"/>
          <w:lang w:val="uk-UA"/>
        </w:rPr>
        <w:t xml:space="preserve"> С. 59</w:t>
      </w:r>
      <w:r w:rsidR="007373CF" w:rsidRPr="00952DCA">
        <w:rPr>
          <w:rFonts w:ascii="Times New Roman" w:hAnsi="Times New Roman" w:cs="Times New Roman"/>
          <w:sz w:val="28"/>
          <w:szCs w:val="28"/>
        </w:rPr>
        <w:t>–</w:t>
      </w:r>
      <w:r w:rsidRPr="00952DCA">
        <w:rPr>
          <w:rFonts w:ascii="Times New Roman" w:hAnsi="Times New Roman" w:cs="Times New Roman"/>
          <w:sz w:val="28"/>
          <w:szCs w:val="28"/>
          <w:lang w:val="uk-UA"/>
        </w:rPr>
        <w:t>52.</w:t>
      </w:r>
    </w:p>
    <w:p w:rsidR="007602BF" w:rsidRPr="00952DCA" w:rsidRDefault="007C7B86"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42. </w:t>
      </w:r>
      <w:r w:rsidR="007602BF" w:rsidRPr="00952DCA">
        <w:rPr>
          <w:rFonts w:ascii="Times New Roman" w:hAnsi="Times New Roman" w:cs="Times New Roman"/>
          <w:sz w:val="28"/>
          <w:szCs w:val="28"/>
          <w:lang w:val="uk-UA"/>
        </w:rPr>
        <w:t>Ноэль-Нойманн Э. Общественное мнение. Открытие спирали молчания.  Москв</w:t>
      </w:r>
      <w:r w:rsidR="00591F50" w:rsidRPr="00952DCA">
        <w:rPr>
          <w:rFonts w:ascii="Times New Roman" w:hAnsi="Times New Roman" w:cs="Times New Roman"/>
          <w:sz w:val="28"/>
          <w:szCs w:val="28"/>
          <w:lang w:val="uk-UA"/>
        </w:rPr>
        <w:t>а : Прогресс-Академия, Весь Мир</w:t>
      </w:r>
      <w:r w:rsidR="007602BF" w:rsidRPr="00952DCA">
        <w:rPr>
          <w:rFonts w:ascii="Times New Roman" w:hAnsi="Times New Roman" w:cs="Times New Roman"/>
          <w:sz w:val="28"/>
          <w:szCs w:val="28"/>
          <w:lang w:val="uk-UA"/>
        </w:rPr>
        <w:t>, 1996. 352 с.</w:t>
      </w:r>
    </w:p>
    <w:p w:rsidR="00591F50" w:rsidRPr="00952DCA" w:rsidRDefault="007602BF" w:rsidP="00591F50">
      <w:pPr>
        <w:pStyle w:val="a3"/>
        <w:spacing w:after="0" w:line="360" w:lineRule="auto"/>
        <w:ind w:left="0"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43. </w:t>
      </w:r>
      <w:r w:rsidR="00591F50" w:rsidRPr="00952DCA">
        <w:rPr>
          <w:rFonts w:ascii="Times New Roman" w:hAnsi="Times New Roman" w:cs="Times New Roman"/>
          <w:sz w:val="28"/>
          <w:szCs w:val="28"/>
          <w:lang w:val="uk-UA"/>
        </w:rPr>
        <w:t xml:space="preserve">Олефір Д. Новітні способи промоції книги в Інтернеті. </w:t>
      </w:r>
      <w:r w:rsidR="00591F50" w:rsidRPr="00952DCA">
        <w:rPr>
          <w:rFonts w:ascii="Times New Roman" w:hAnsi="Times New Roman" w:cs="Times New Roman"/>
          <w:i/>
          <w:sz w:val="28"/>
          <w:szCs w:val="28"/>
          <w:lang w:val="uk-UA"/>
        </w:rPr>
        <w:t xml:space="preserve">Вітчизняна наука на зламі епох: проблеми та перспективи розвитку </w:t>
      </w:r>
      <w:r w:rsidR="00591F50" w:rsidRPr="00952DCA">
        <w:rPr>
          <w:rFonts w:ascii="Times New Roman" w:hAnsi="Times New Roman" w:cs="Times New Roman"/>
          <w:sz w:val="28"/>
          <w:szCs w:val="28"/>
          <w:lang w:val="uk-UA"/>
        </w:rPr>
        <w:t>: зб. наук. праць ІІІ</w:t>
      </w:r>
      <w:r w:rsidR="00591F50" w:rsidRPr="00952DCA">
        <w:rPr>
          <w:rFonts w:ascii="Times New Roman" w:hAnsi="Times New Roman" w:cs="Times New Roman"/>
          <w:sz w:val="28"/>
          <w:szCs w:val="28"/>
        </w:rPr>
        <w:t> </w:t>
      </w:r>
      <w:r w:rsidR="00591F50" w:rsidRPr="00952DCA">
        <w:rPr>
          <w:rFonts w:ascii="Times New Roman" w:hAnsi="Times New Roman" w:cs="Times New Roman"/>
          <w:sz w:val="28"/>
          <w:szCs w:val="28"/>
          <w:lang w:val="uk-UA"/>
        </w:rPr>
        <w:t>Всеукр. наук. конф., 28-29 березня 2014 р. Переяслав-Хмельницький, 2014. С. 4–12.</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44.</w:t>
      </w:r>
      <w:r w:rsidRPr="00952DCA">
        <w:rPr>
          <w:rFonts w:ascii="Times New Roman" w:hAnsi="Times New Roman" w:cs="Times New Roman"/>
          <w:sz w:val="28"/>
          <w:szCs w:val="28"/>
        </w:rPr>
        <w:t xml:space="preserve"> </w:t>
      </w:r>
      <w:r w:rsidRPr="00952DCA">
        <w:rPr>
          <w:rFonts w:ascii="Times New Roman" w:hAnsi="Times New Roman" w:cs="Times New Roman"/>
          <w:sz w:val="28"/>
          <w:szCs w:val="28"/>
          <w:lang w:val="uk-UA"/>
        </w:rPr>
        <w:t xml:space="preserve"> Основи масово-інформаційної діяльності / А. З. Москаленко, </w:t>
      </w:r>
      <w:r w:rsidR="00A50734"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lang w:val="uk-UA"/>
        </w:rPr>
        <w:t>Л. В. Губерський, В. Ф. Іванов та ін. Київ : Київський національний університет ім. Т. Шевченка, 2009. 634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45. </w:t>
      </w:r>
      <w:r w:rsidRPr="00952DCA">
        <w:rPr>
          <w:rFonts w:ascii="Times New Roman" w:hAnsi="Times New Roman" w:cs="Times New Roman"/>
          <w:sz w:val="28"/>
          <w:szCs w:val="28"/>
          <w:lang w:val="uk-UA"/>
        </w:rPr>
        <w:t xml:space="preserve">  Політологія / за ред. О. І.Семківа. Львів : Світ, 1994. 231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46. </w:t>
      </w:r>
      <w:r w:rsidRPr="00952DCA">
        <w:rPr>
          <w:rFonts w:ascii="Times New Roman" w:hAnsi="Times New Roman" w:cs="Times New Roman"/>
          <w:sz w:val="28"/>
          <w:szCs w:val="28"/>
          <w:lang w:val="uk-UA"/>
        </w:rPr>
        <w:t xml:space="preserve"> Почепцов Г. Г. Информационные войны. Москва : Рефл-бук, Киев : Ваклер, 2003. 278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47. </w:t>
      </w:r>
      <w:r w:rsidRPr="00952DCA">
        <w:rPr>
          <w:rFonts w:ascii="Times New Roman" w:hAnsi="Times New Roman" w:cs="Times New Roman"/>
          <w:sz w:val="28"/>
          <w:szCs w:val="28"/>
          <w:lang w:val="uk-UA"/>
        </w:rPr>
        <w:t xml:space="preserve"> Почепцов Г. Теория и практика коммуникации. Москва : Смарт Бук, 2008. 211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48.  Приступенко Т. О. Теорія журналістики: етичні та правові засади діяльності засобів масової інформації : навчальний посібник. Київ : Інститут журналістики, 2004. 144 с. </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50. </w:t>
      </w:r>
      <w:r w:rsidRPr="00952DCA">
        <w:rPr>
          <w:rFonts w:ascii="Times New Roman" w:hAnsi="Times New Roman" w:cs="Times New Roman"/>
          <w:sz w:val="28"/>
          <w:szCs w:val="28"/>
          <w:lang w:val="uk-UA"/>
        </w:rPr>
        <w:t xml:space="preserve"> Пугачов В. П. Введение в политологию.  Москва :  </w:t>
      </w:r>
      <w:r w:rsidRPr="00952DCA">
        <w:rPr>
          <w:rFonts w:ascii="Times New Roman" w:hAnsi="Times New Roman" w:cs="Times New Roman"/>
          <w:sz w:val="28"/>
          <w:szCs w:val="28"/>
          <w:shd w:val="clear" w:color="auto" w:fill="FFFFFF"/>
        </w:rPr>
        <w:t>Аспект Пресс</w:t>
      </w:r>
      <w:r w:rsidRPr="00952DCA">
        <w:rPr>
          <w:rFonts w:ascii="Times New Roman" w:hAnsi="Times New Roman" w:cs="Times New Roman"/>
          <w:sz w:val="28"/>
          <w:szCs w:val="28"/>
          <w:shd w:val="clear" w:color="auto" w:fill="FFFFFF"/>
          <w:lang w:val="uk-UA"/>
        </w:rPr>
        <w:t>,</w:t>
      </w:r>
      <w:r w:rsidRPr="00952DCA">
        <w:rPr>
          <w:rFonts w:ascii="Tahoma" w:hAnsi="Tahoma" w:cs="Tahoma"/>
          <w:sz w:val="14"/>
          <w:szCs w:val="14"/>
          <w:shd w:val="clear" w:color="auto" w:fill="FFFFFF"/>
        </w:rPr>
        <w:t xml:space="preserve"> </w:t>
      </w:r>
      <w:r w:rsidRPr="00952DCA">
        <w:rPr>
          <w:rFonts w:ascii="Times New Roman" w:hAnsi="Times New Roman" w:cs="Times New Roman"/>
          <w:sz w:val="28"/>
          <w:szCs w:val="28"/>
          <w:shd w:val="clear" w:color="auto" w:fill="FFFFFF"/>
        </w:rPr>
        <w:t>2004. 479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51. </w:t>
      </w:r>
      <w:r w:rsidRPr="00952DCA">
        <w:rPr>
          <w:rFonts w:ascii="Times New Roman" w:hAnsi="Times New Roman" w:cs="Times New Roman"/>
          <w:sz w:val="28"/>
          <w:szCs w:val="28"/>
          <w:lang w:val="uk-UA"/>
        </w:rPr>
        <w:t xml:space="preserve"> Пугачов В. П. Средства массовой коммуникации в современном политическом процессе. </w:t>
      </w:r>
      <w:r w:rsidRPr="00952DCA">
        <w:rPr>
          <w:rFonts w:ascii="Times New Roman" w:hAnsi="Times New Roman" w:cs="Times New Roman"/>
          <w:i/>
          <w:sz w:val="28"/>
          <w:szCs w:val="28"/>
          <w:lang w:val="uk-UA"/>
        </w:rPr>
        <w:t>Вестник Московского университета</w:t>
      </w:r>
      <w:r w:rsidRPr="00952DCA">
        <w:rPr>
          <w:rFonts w:ascii="Times New Roman" w:hAnsi="Times New Roman" w:cs="Times New Roman"/>
          <w:sz w:val="28"/>
          <w:szCs w:val="28"/>
          <w:lang w:val="uk-UA"/>
        </w:rPr>
        <w:t xml:space="preserve">. Серия 12. </w:t>
      </w:r>
      <w:r w:rsidRPr="00952DCA">
        <w:rPr>
          <w:rFonts w:ascii="Times New Roman" w:hAnsi="Times New Roman" w:cs="Times New Roman"/>
          <w:i/>
          <w:sz w:val="28"/>
          <w:szCs w:val="28"/>
          <w:lang w:val="uk-UA"/>
        </w:rPr>
        <w:t>Политические науки</w:t>
      </w:r>
      <w:r w:rsidR="00CA3AF6" w:rsidRPr="00952DCA">
        <w:rPr>
          <w:rFonts w:ascii="Times New Roman" w:hAnsi="Times New Roman" w:cs="Times New Roman"/>
          <w:sz w:val="28"/>
          <w:szCs w:val="28"/>
          <w:lang w:val="uk-UA"/>
        </w:rPr>
        <w:t>. 1995. № 5. С. 4</w:t>
      </w:r>
      <w:r w:rsidR="00CA3AF6" w:rsidRPr="00952DCA">
        <w:rPr>
          <w:rFonts w:ascii="Times New Roman" w:hAnsi="Times New Roman" w:cs="Times New Roman"/>
          <w:sz w:val="28"/>
          <w:szCs w:val="28"/>
        </w:rPr>
        <w:t>–</w:t>
      </w:r>
      <w:r w:rsidRPr="00952DCA">
        <w:rPr>
          <w:rFonts w:ascii="Times New Roman" w:hAnsi="Times New Roman" w:cs="Times New Roman"/>
          <w:sz w:val="28"/>
          <w:szCs w:val="28"/>
          <w:lang w:val="uk-UA"/>
        </w:rPr>
        <w:t>6</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52. </w:t>
      </w:r>
      <w:r w:rsidRPr="00952DCA">
        <w:rPr>
          <w:rFonts w:ascii="Times New Roman" w:hAnsi="Times New Roman" w:cs="Times New Roman"/>
          <w:sz w:val="28"/>
          <w:szCs w:val="28"/>
          <w:lang w:val="uk-UA"/>
        </w:rPr>
        <w:t xml:space="preserve">Сафронов Ф. Именем народа, или мифы идеологии и структуры политического сознания. </w:t>
      </w:r>
      <w:r w:rsidRPr="00952DCA">
        <w:rPr>
          <w:rFonts w:ascii="Times New Roman" w:hAnsi="Times New Roman" w:cs="Times New Roman"/>
          <w:i/>
          <w:sz w:val="28"/>
          <w:szCs w:val="28"/>
          <w:lang w:val="uk-UA"/>
        </w:rPr>
        <w:t>Диалог</w:t>
      </w:r>
      <w:r w:rsidRPr="00952DCA">
        <w:rPr>
          <w:rFonts w:ascii="Times New Roman" w:hAnsi="Times New Roman" w:cs="Times New Roman"/>
          <w:sz w:val="28"/>
          <w:szCs w:val="28"/>
          <w:lang w:val="uk-UA"/>
        </w:rPr>
        <w:t>. 2009.  №2</w:t>
      </w:r>
      <w:r w:rsidR="00CA3AF6" w:rsidRPr="00952DCA">
        <w:rPr>
          <w:rFonts w:ascii="Times New Roman" w:hAnsi="Times New Roman" w:cs="Times New Roman"/>
          <w:sz w:val="28"/>
          <w:szCs w:val="28"/>
          <w:lang w:val="uk-UA"/>
        </w:rPr>
        <w:t>. С. 12</w:t>
      </w:r>
      <w:r w:rsidR="00CA3AF6" w:rsidRPr="00952DCA">
        <w:rPr>
          <w:rFonts w:ascii="Times New Roman" w:hAnsi="Times New Roman" w:cs="Times New Roman"/>
          <w:sz w:val="28"/>
          <w:szCs w:val="28"/>
        </w:rPr>
        <w:t>–</w:t>
      </w:r>
      <w:r w:rsidRPr="00952DCA">
        <w:rPr>
          <w:rFonts w:ascii="Times New Roman" w:hAnsi="Times New Roman" w:cs="Times New Roman"/>
          <w:sz w:val="28"/>
          <w:szCs w:val="28"/>
          <w:lang w:val="uk-UA"/>
        </w:rPr>
        <w:t>18.</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53.</w:t>
      </w:r>
      <w:r w:rsidRPr="00952DCA">
        <w:rPr>
          <w:rFonts w:ascii="Times New Roman" w:hAnsi="Times New Roman" w:cs="Times New Roman"/>
          <w:sz w:val="28"/>
          <w:szCs w:val="28"/>
          <w:lang w:val="uk-UA"/>
        </w:rPr>
        <w:t xml:space="preserve"> Сидоренко И. В. Тренинг впливу та протистояння впливу.  Санкт-Петербург : Наука, 2003. 235 с.</w:t>
      </w:r>
    </w:p>
    <w:p w:rsidR="007C7B86" w:rsidRPr="00952DCA" w:rsidRDefault="007602BF" w:rsidP="007C7B86">
      <w:pPr>
        <w:pStyle w:val="a3"/>
        <w:spacing w:after="0" w:line="360" w:lineRule="auto"/>
        <w:ind w:left="0" w:firstLine="709"/>
        <w:jc w:val="both"/>
        <w:rPr>
          <w:sz w:val="28"/>
          <w:szCs w:val="28"/>
        </w:rPr>
      </w:pPr>
      <w:r w:rsidRPr="00952DCA">
        <w:rPr>
          <w:rFonts w:ascii="Times New Roman" w:hAnsi="Times New Roman" w:cs="Times New Roman"/>
          <w:sz w:val="28"/>
          <w:szCs w:val="28"/>
        </w:rPr>
        <w:lastRenderedPageBreak/>
        <w:t xml:space="preserve">54. </w:t>
      </w:r>
      <w:r w:rsidR="007C7B86" w:rsidRPr="00952DCA">
        <w:rPr>
          <w:rFonts w:ascii="Times New Roman" w:hAnsi="Times New Roman" w:cs="Times New Roman"/>
          <w:sz w:val="28"/>
          <w:szCs w:val="28"/>
          <w:shd w:val="clear" w:color="auto" w:fill="FFFFFF"/>
        </w:rPr>
        <w:t xml:space="preserve">Фіалко Д. Промоція книжки в Інтернеті. </w:t>
      </w:r>
      <w:r w:rsidR="007C7B86" w:rsidRPr="00952DCA">
        <w:rPr>
          <w:rFonts w:ascii="Times New Roman" w:hAnsi="Times New Roman" w:cs="Times New Roman"/>
          <w:i/>
          <w:sz w:val="28"/>
          <w:szCs w:val="28"/>
          <w:shd w:val="clear" w:color="auto" w:fill="FFFFFF"/>
        </w:rPr>
        <w:t>Студентська наука</w:t>
      </w:r>
      <w:proofErr w:type="gramStart"/>
      <w:r w:rsidR="007C7B86" w:rsidRPr="00952DCA">
        <w:rPr>
          <w:rFonts w:ascii="Times New Roman" w:hAnsi="Times New Roman" w:cs="Times New Roman"/>
          <w:i/>
          <w:sz w:val="28"/>
          <w:szCs w:val="28"/>
          <w:shd w:val="clear" w:color="auto" w:fill="FFFFFF"/>
        </w:rPr>
        <w:t xml:space="preserve"> :</w:t>
      </w:r>
      <w:proofErr w:type="gramEnd"/>
      <w:r w:rsidR="007C7B86" w:rsidRPr="00952DCA">
        <w:rPr>
          <w:rFonts w:ascii="Times New Roman" w:hAnsi="Times New Roman" w:cs="Times New Roman"/>
          <w:i/>
          <w:sz w:val="28"/>
          <w:szCs w:val="28"/>
          <w:shd w:val="clear" w:color="auto" w:fill="FFFFFF"/>
        </w:rPr>
        <w:t xml:space="preserve"> видавнича справа</w:t>
      </w:r>
      <w:r w:rsidR="007C7B86" w:rsidRPr="00952DCA">
        <w:rPr>
          <w:rFonts w:ascii="Times New Roman" w:hAnsi="Times New Roman" w:cs="Times New Roman"/>
          <w:sz w:val="28"/>
          <w:szCs w:val="28"/>
          <w:shd w:val="clear" w:color="auto" w:fill="FFFFFF"/>
        </w:rPr>
        <w:t>. 2012. № 7.</w:t>
      </w:r>
      <w:r w:rsidR="007C7B86" w:rsidRPr="00952DCA">
        <w:rPr>
          <w:rFonts w:ascii="Times New Roman" w:hAnsi="Times New Roman" w:cs="Times New Roman"/>
          <w:sz w:val="28"/>
          <w:szCs w:val="28"/>
        </w:rPr>
        <w:t xml:space="preserve"> URL</w:t>
      </w:r>
      <w:proofErr w:type="gramStart"/>
      <w:r w:rsidR="007C7B86" w:rsidRPr="00952DCA">
        <w:rPr>
          <w:rFonts w:ascii="Times New Roman" w:hAnsi="Times New Roman" w:cs="Times New Roman"/>
          <w:sz w:val="28"/>
          <w:szCs w:val="28"/>
          <w:lang w:val="uk-UA"/>
        </w:rPr>
        <w:t xml:space="preserve"> </w:t>
      </w:r>
      <w:r w:rsidR="007C7B86" w:rsidRPr="00952DCA">
        <w:rPr>
          <w:rFonts w:ascii="Times New Roman" w:hAnsi="Times New Roman" w:cs="Times New Roman"/>
          <w:sz w:val="28"/>
          <w:szCs w:val="28"/>
        </w:rPr>
        <w:t>:</w:t>
      </w:r>
      <w:proofErr w:type="gramEnd"/>
      <w:r w:rsidR="007C7B86" w:rsidRPr="00952DCA">
        <w:rPr>
          <w:rFonts w:ascii="Times New Roman" w:hAnsi="Times New Roman" w:cs="Times New Roman"/>
          <w:sz w:val="28"/>
          <w:szCs w:val="28"/>
        </w:rPr>
        <w:t xml:space="preserve"> </w:t>
      </w:r>
      <w:r w:rsidR="007C7B86" w:rsidRPr="00952DCA">
        <w:rPr>
          <w:rFonts w:ascii="Times New Roman" w:hAnsi="Times New Roman" w:cs="Times New Roman"/>
          <w:sz w:val="28"/>
          <w:szCs w:val="28"/>
          <w:shd w:val="clear" w:color="auto" w:fill="FFFFFF"/>
        </w:rPr>
        <w:t xml:space="preserve">http://ijimv.knukim.edu.ua/zbirnyk/1_2/40-fialko.pdf </w:t>
      </w:r>
      <w:r w:rsidR="007C7B86" w:rsidRPr="00952DCA">
        <w:rPr>
          <w:rFonts w:ascii="Times New Roman" w:hAnsi="Times New Roman" w:cs="Times New Roman"/>
          <w:sz w:val="28"/>
          <w:szCs w:val="28"/>
        </w:rPr>
        <w:t>(дата звернення: 12.0</w:t>
      </w:r>
      <w:r w:rsidR="007C7B86" w:rsidRPr="00952DCA">
        <w:rPr>
          <w:rFonts w:ascii="Times New Roman" w:hAnsi="Times New Roman" w:cs="Times New Roman"/>
          <w:sz w:val="28"/>
          <w:szCs w:val="28"/>
          <w:lang w:val="uk-UA"/>
        </w:rPr>
        <w:t>6</w:t>
      </w:r>
      <w:r w:rsidR="007C7B86" w:rsidRPr="00952DCA">
        <w:rPr>
          <w:rFonts w:ascii="Times New Roman" w:hAnsi="Times New Roman" w:cs="Times New Roman"/>
          <w:sz w:val="28"/>
          <w:szCs w:val="28"/>
        </w:rPr>
        <w:t>.</w:t>
      </w:r>
      <w:r w:rsidR="007C7B86" w:rsidRPr="00952DCA">
        <w:rPr>
          <w:rFonts w:ascii="Times New Roman" w:hAnsi="Times New Roman" w:cs="Times New Roman"/>
          <w:sz w:val="28"/>
          <w:szCs w:val="28"/>
          <w:lang w:val="uk-UA"/>
        </w:rPr>
        <w:t>21</w:t>
      </w:r>
      <w:r w:rsidR="007C7B86" w:rsidRPr="00952DCA">
        <w:rPr>
          <w:rFonts w:ascii="Times New Roman" w:hAnsi="Times New Roman" w:cs="Times New Roman"/>
          <w:sz w:val="28"/>
          <w:szCs w:val="28"/>
        </w:rPr>
        <w:t>).</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55. Фоссаті Ф. Медіаландшафт: 1991-2003. </w:t>
      </w:r>
      <w:r w:rsidRPr="00952DCA">
        <w:rPr>
          <w:rFonts w:ascii="Times New Roman" w:hAnsi="Times New Roman" w:cs="Times New Roman"/>
          <w:i/>
          <w:sz w:val="28"/>
          <w:szCs w:val="28"/>
          <w:lang w:val="uk-UA"/>
        </w:rPr>
        <w:t>Вітчизняні записки</w:t>
      </w:r>
      <w:r w:rsidRPr="00952DCA">
        <w:rPr>
          <w:rFonts w:ascii="Times New Roman" w:hAnsi="Times New Roman" w:cs="Times New Roman"/>
          <w:sz w:val="28"/>
          <w:szCs w:val="28"/>
          <w:lang w:val="uk-UA"/>
        </w:rPr>
        <w:t>. 2003. С. 4.</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 56. Фролов А. В., Фролов Г.В. Глобальні мережі комп'ютерів. Практичне введення в Internet, E-mail, FTP, WWW, і HTML, програмування для Windiws Sockets. Київ : МІФІ, 1996. 283 c.</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57.</w:t>
      </w:r>
      <w:r w:rsidRPr="00952DCA">
        <w:rPr>
          <w:rFonts w:ascii="Times New Roman" w:hAnsi="Times New Roman" w:cs="Times New Roman"/>
          <w:sz w:val="28"/>
          <w:szCs w:val="28"/>
          <w:lang w:val="uk-UA"/>
        </w:rPr>
        <w:t xml:space="preserve"> Халилов Д. Маркетинг в социальных сетях. </w:t>
      </w:r>
      <w:r w:rsidR="00CA3AF6" w:rsidRPr="00952DCA">
        <w:rPr>
          <w:rFonts w:ascii="Times New Roman" w:hAnsi="Times New Roman" w:cs="Times New Roman"/>
          <w:sz w:val="28"/>
          <w:szCs w:val="28"/>
          <w:lang w:val="uk-UA"/>
        </w:rPr>
        <w:t>Москва</w:t>
      </w:r>
      <w:r w:rsidRPr="00952DCA">
        <w:rPr>
          <w:rFonts w:ascii="Times New Roman" w:hAnsi="Times New Roman" w:cs="Times New Roman"/>
          <w:sz w:val="28"/>
          <w:szCs w:val="28"/>
          <w:lang w:val="uk-UA"/>
        </w:rPr>
        <w:t xml:space="preserve"> : Манн,</w:t>
      </w:r>
      <w:r w:rsidRPr="00952DCA">
        <w:rPr>
          <w:rFonts w:ascii="Times New Roman" w:hAnsi="Times New Roman" w:cs="Times New Roman"/>
          <w:sz w:val="28"/>
          <w:szCs w:val="28"/>
        </w:rPr>
        <w:t xml:space="preserve"> </w:t>
      </w:r>
      <w:r w:rsidRPr="00952DCA">
        <w:rPr>
          <w:rFonts w:ascii="Times New Roman" w:hAnsi="Times New Roman" w:cs="Times New Roman"/>
          <w:sz w:val="28"/>
          <w:szCs w:val="28"/>
          <w:lang w:val="uk-UA"/>
        </w:rPr>
        <w:t>Иванов и Фербер, 2013. 219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 xml:space="preserve">58. </w:t>
      </w:r>
      <w:r w:rsidRPr="00952DCA">
        <w:rPr>
          <w:rFonts w:ascii="Times New Roman" w:hAnsi="Times New Roman" w:cs="Times New Roman"/>
          <w:sz w:val="28"/>
          <w:szCs w:val="28"/>
          <w:lang w:val="uk-UA"/>
        </w:rPr>
        <w:t xml:space="preserve"> Харрис Р. Психология массовых коммуникаций. Москва : Олма-Пресс, 2002. 448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rPr>
        <w:t>59.</w:t>
      </w:r>
      <w:r w:rsidRPr="00952DCA">
        <w:rPr>
          <w:rFonts w:ascii="Times New Roman" w:hAnsi="Times New Roman" w:cs="Times New Roman"/>
          <w:sz w:val="28"/>
          <w:szCs w:val="28"/>
          <w:lang w:val="uk-UA"/>
        </w:rPr>
        <w:t xml:space="preserve"> Хоникат Д. Internet Windows 95. Руководство пользователя.  Москва : БИНОМ, 1996.  334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60. Шарков Ф. И., Родионов О. О. Социология массовой комуникации. Москва : ИД «Социальн</w:t>
      </w:r>
      <w:r w:rsidRPr="00952DCA">
        <w:rPr>
          <w:rFonts w:ascii="Times New Roman" w:hAnsi="Times New Roman" w:cs="Times New Roman"/>
          <w:sz w:val="28"/>
          <w:szCs w:val="28"/>
        </w:rPr>
        <w:t>ые</w:t>
      </w:r>
      <w:r w:rsidRPr="00952DCA">
        <w:rPr>
          <w:rFonts w:ascii="Times New Roman" w:hAnsi="Times New Roman" w:cs="Times New Roman"/>
          <w:sz w:val="28"/>
          <w:szCs w:val="28"/>
          <w:lang w:val="uk-UA"/>
        </w:rPr>
        <w:t xml:space="preserve"> отношения», 2003. 378 с.</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61. Шерковин Ю. Д. Воспитательные функции средств массовой коммуникации. Москва : Мысль, 1990. 236 с. </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62. Baran S. J. Introduction to mass communication: media literacy and culture. Boston : McGraw Hill Irwin. 2009. 233 р. </w:t>
      </w:r>
    </w:p>
    <w:p w:rsidR="001B187B"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63. Biagi S. Media impact: an introduction to mass media. Belmont: Thompsom Wadsworth. </w:t>
      </w:r>
      <w:r w:rsidR="001B187B" w:rsidRPr="00952DCA">
        <w:rPr>
          <w:rFonts w:ascii="Times New Roman" w:hAnsi="Times New Roman" w:cs="Times New Roman"/>
          <w:sz w:val="28"/>
          <w:szCs w:val="28"/>
          <w:lang w:val="uk-UA"/>
        </w:rPr>
        <w:t>Dominick</w:t>
      </w:r>
      <w:r w:rsidRPr="00952DCA">
        <w:rPr>
          <w:rFonts w:ascii="Times New Roman" w:hAnsi="Times New Roman" w:cs="Times New Roman"/>
          <w:sz w:val="28"/>
          <w:szCs w:val="28"/>
          <w:lang w:val="uk-UA"/>
        </w:rPr>
        <w:t xml:space="preserve"> J. The dynamics of mass communications: media in the digital age ( 9th ed.) Boston : McGraw Hill. 2007.</w:t>
      </w:r>
      <w:r w:rsidR="005838FC" w:rsidRPr="00952DCA">
        <w:rPr>
          <w:rFonts w:ascii="Times New Roman" w:hAnsi="Times New Roman" w:cs="Times New Roman"/>
          <w:sz w:val="28"/>
          <w:szCs w:val="28"/>
          <w:lang w:val="uk-UA"/>
        </w:rPr>
        <w:t xml:space="preserve"> </w:t>
      </w:r>
      <w:r w:rsidR="001B187B" w:rsidRPr="00952DCA">
        <w:rPr>
          <w:rFonts w:ascii="Times New Roman" w:hAnsi="Times New Roman" w:cs="Times New Roman"/>
          <w:sz w:val="28"/>
          <w:szCs w:val="28"/>
          <w:lang w:val="en-US"/>
        </w:rPr>
        <w:t>P. 41–46.</w:t>
      </w:r>
    </w:p>
    <w:p w:rsidR="007602BF" w:rsidRPr="00952DCA" w:rsidRDefault="001B187B" w:rsidP="007602BF">
      <w:pPr>
        <w:spacing w:after="0" w:line="360" w:lineRule="auto"/>
        <w:ind w:left="283" w:firstLine="709"/>
        <w:jc w:val="both"/>
        <w:rPr>
          <w:rFonts w:ascii="Times New Roman" w:hAnsi="Times New Roman" w:cs="Times New Roman"/>
          <w:sz w:val="28"/>
          <w:szCs w:val="28"/>
          <w:lang w:val="en-US"/>
        </w:rPr>
      </w:pPr>
      <w:r w:rsidRPr="00952DCA">
        <w:rPr>
          <w:rFonts w:ascii="Times New Roman" w:hAnsi="Times New Roman" w:cs="Times New Roman"/>
          <w:sz w:val="28"/>
          <w:szCs w:val="28"/>
          <w:lang w:val="en-US"/>
        </w:rPr>
        <w:t xml:space="preserve"> </w:t>
      </w:r>
      <w:r w:rsidR="007602BF" w:rsidRPr="00952DCA">
        <w:rPr>
          <w:rFonts w:ascii="Times New Roman" w:hAnsi="Times New Roman" w:cs="Times New Roman"/>
          <w:sz w:val="28"/>
          <w:szCs w:val="28"/>
          <w:lang w:val="en-US"/>
        </w:rPr>
        <w:t xml:space="preserve">64. Gorbunov A. S. </w:t>
      </w:r>
      <w:proofErr w:type="gramStart"/>
      <w:r w:rsidR="007602BF" w:rsidRPr="00952DCA">
        <w:rPr>
          <w:rFonts w:ascii="Times New Roman" w:hAnsi="Times New Roman" w:cs="Times New Roman"/>
          <w:sz w:val="28"/>
          <w:szCs w:val="28"/>
          <w:lang w:val="en-US"/>
        </w:rPr>
        <w:t>The problem of delegitimization of mass media in the public consciousness.</w:t>
      </w:r>
      <w:proofErr w:type="gramEnd"/>
      <w:r w:rsidR="007602BF" w:rsidRPr="00952DCA">
        <w:rPr>
          <w:rFonts w:ascii="Times New Roman" w:hAnsi="Times New Roman" w:cs="Times New Roman"/>
          <w:sz w:val="28"/>
          <w:szCs w:val="28"/>
          <w:lang w:val="en-US"/>
        </w:rPr>
        <w:t xml:space="preserve"> </w:t>
      </w:r>
      <w:proofErr w:type="gramStart"/>
      <w:r w:rsidR="007602BF" w:rsidRPr="00952DCA">
        <w:rPr>
          <w:rFonts w:ascii="Times New Roman" w:hAnsi="Times New Roman" w:cs="Times New Roman"/>
          <w:sz w:val="28"/>
          <w:szCs w:val="28"/>
          <w:lang w:val="en-US"/>
        </w:rPr>
        <w:t>Bulletin of the Moscow State Regional University.</w:t>
      </w:r>
      <w:proofErr w:type="gramEnd"/>
      <w:r w:rsidR="007602BF" w:rsidRPr="00952DCA">
        <w:rPr>
          <w:rFonts w:ascii="Times New Roman" w:hAnsi="Times New Roman" w:cs="Times New Roman"/>
          <w:sz w:val="28"/>
          <w:szCs w:val="28"/>
          <w:lang w:val="en-US"/>
        </w:rPr>
        <w:t xml:space="preserve"> Series: </w:t>
      </w:r>
      <w:r w:rsidR="007602BF" w:rsidRPr="00952DCA">
        <w:rPr>
          <w:rFonts w:ascii="Times New Roman" w:hAnsi="Times New Roman" w:cs="Times New Roman"/>
          <w:i/>
          <w:sz w:val="28"/>
          <w:szCs w:val="28"/>
          <w:lang w:val="en-US"/>
        </w:rPr>
        <w:t>Philosophical Sciences</w:t>
      </w:r>
      <w:r w:rsidR="007602BF" w:rsidRPr="00952DCA">
        <w:rPr>
          <w:rFonts w:ascii="Times New Roman" w:hAnsi="Times New Roman" w:cs="Times New Roman"/>
          <w:sz w:val="28"/>
          <w:szCs w:val="28"/>
          <w:lang w:val="en-US"/>
        </w:rPr>
        <w:t xml:space="preserve">. </w:t>
      </w:r>
      <w:proofErr w:type="gramStart"/>
      <w:r w:rsidR="007602BF" w:rsidRPr="00952DCA">
        <w:rPr>
          <w:rFonts w:ascii="Times New Roman" w:hAnsi="Times New Roman" w:cs="Times New Roman"/>
          <w:sz w:val="28"/>
          <w:szCs w:val="28"/>
          <w:lang w:val="en-US"/>
        </w:rPr>
        <w:t>2018. No. 3.</w:t>
      </w:r>
      <w:proofErr w:type="gramEnd"/>
      <w:r w:rsidR="007602BF" w:rsidRPr="00952DCA">
        <w:rPr>
          <w:rFonts w:ascii="Times New Roman" w:hAnsi="Times New Roman" w:cs="Times New Roman"/>
          <w:sz w:val="28"/>
          <w:szCs w:val="28"/>
          <w:lang w:val="en-US"/>
        </w:rPr>
        <w:t xml:space="preserve"> </w:t>
      </w:r>
      <w:r w:rsidR="007C7B86" w:rsidRPr="00952DCA">
        <w:rPr>
          <w:rFonts w:ascii="Times New Roman" w:hAnsi="Times New Roman" w:cs="Times New Roman"/>
          <w:sz w:val="28"/>
          <w:szCs w:val="28"/>
          <w:lang w:val="en-US"/>
        </w:rPr>
        <w:t>P. 48–</w:t>
      </w:r>
      <w:r w:rsidR="007602BF" w:rsidRPr="00952DCA">
        <w:rPr>
          <w:rFonts w:ascii="Times New Roman" w:hAnsi="Times New Roman" w:cs="Times New Roman"/>
          <w:sz w:val="28"/>
          <w:szCs w:val="28"/>
          <w:lang w:val="en-US"/>
        </w:rPr>
        <w:t>56.</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 65. Riordan K. Accuracy, independence, and impartiality: How legacy media and digital natives approach standards in the digital age. London : UK: Reuters Insitute for the Study of Journalism. 2015. 56 р.</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lastRenderedPageBreak/>
        <w:t xml:space="preserve">66. Salemgareeva L. S. Mass media and public consciousness: influence, problems, manipulation technologies L. S. Salemgareeva. Science. </w:t>
      </w:r>
      <w:r w:rsidRPr="00952DCA">
        <w:rPr>
          <w:rFonts w:ascii="Times New Roman" w:hAnsi="Times New Roman" w:cs="Times New Roman"/>
          <w:i/>
          <w:sz w:val="28"/>
          <w:szCs w:val="28"/>
          <w:lang w:val="uk-UA"/>
        </w:rPr>
        <w:t>Bulletin of electronic and print media.</w:t>
      </w:r>
      <w:r w:rsidRPr="00952DCA">
        <w:rPr>
          <w:rFonts w:ascii="Times New Roman" w:hAnsi="Times New Roman" w:cs="Times New Roman"/>
          <w:sz w:val="28"/>
          <w:szCs w:val="28"/>
          <w:lang w:val="uk-UA"/>
        </w:rPr>
        <w:t xml:space="preserve">  No. 2. 2013. Р. 12</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 67. Shabbir M. S., Siddiqi A. F., Yapanto L. M., Tonkov E. E. Closed-loop supply chain design and pricing in competitive conditions by considering the variable value of return products using the whale optimization algorit</w:t>
      </w:r>
      <w:r w:rsidR="007227E0" w:rsidRPr="00952DCA">
        <w:rPr>
          <w:rFonts w:ascii="Times New Roman" w:hAnsi="Times New Roman" w:cs="Times New Roman"/>
          <w:sz w:val="28"/>
          <w:szCs w:val="28"/>
          <w:lang w:val="uk-UA"/>
        </w:rPr>
        <w:t>hm. Sustainability</w:t>
      </w:r>
      <w:r w:rsidRPr="00952DCA">
        <w:rPr>
          <w:rFonts w:ascii="Times New Roman" w:hAnsi="Times New Roman" w:cs="Times New Roman"/>
          <w:sz w:val="28"/>
          <w:szCs w:val="28"/>
          <w:lang w:val="uk-UA"/>
        </w:rPr>
        <w:t xml:space="preserve">.  2021. </w:t>
      </w:r>
      <w:r w:rsidR="007227E0" w:rsidRPr="00952DCA">
        <w:rPr>
          <w:rFonts w:ascii="Times New Roman" w:hAnsi="Times New Roman" w:cs="Times New Roman"/>
          <w:sz w:val="28"/>
          <w:szCs w:val="28"/>
          <w:lang w:val="uk-UA"/>
        </w:rPr>
        <w:t>13(12).</w:t>
      </w:r>
      <w:r w:rsidR="00CA3AF6"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lang w:val="uk-UA"/>
        </w:rPr>
        <w:t>URL : https://doi.org/10.3390/su13126663</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68. Schutzeneder, J. Between information, dramatization, and entertainment. </w:t>
      </w:r>
      <w:r w:rsidRPr="00952DCA">
        <w:rPr>
          <w:rFonts w:ascii="Times New Roman" w:hAnsi="Times New Roman" w:cs="Times New Roman"/>
          <w:i/>
          <w:sz w:val="28"/>
          <w:szCs w:val="28"/>
          <w:lang w:val="uk-UA"/>
        </w:rPr>
        <w:t>Journalism Research</w:t>
      </w:r>
      <w:r w:rsidRPr="00952DCA">
        <w:rPr>
          <w:rFonts w:ascii="Times New Roman" w:hAnsi="Times New Roman" w:cs="Times New Roman"/>
          <w:sz w:val="28"/>
          <w:szCs w:val="28"/>
          <w:lang w:val="uk-UA"/>
        </w:rPr>
        <w:t xml:space="preserve">. 1(23). 2019.  Р. </w:t>
      </w:r>
      <w:r w:rsidR="007227E0" w:rsidRPr="00952DCA">
        <w:rPr>
          <w:rFonts w:ascii="Times New Roman" w:hAnsi="Times New Roman" w:cs="Times New Roman"/>
          <w:sz w:val="28"/>
          <w:szCs w:val="28"/>
          <w:lang w:val="uk-UA"/>
        </w:rPr>
        <w:t>45</w:t>
      </w:r>
      <w:r w:rsidR="007227E0" w:rsidRPr="00952DCA">
        <w:rPr>
          <w:rFonts w:ascii="Times New Roman" w:hAnsi="Times New Roman" w:cs="Times New Roman"/>
          <w:sz w:val="28"/>
          <w:szCs w:val="28"/>
          <w:lang w:val="en-US"/>
        </w:rPr>
        <w:t>–</w:t>
      </w:r>
      <w:r w:rsidRPr="00952DCA">
        <w:rPr>
          <w:rFonts w:ascii="Times New Roman" w:hAnsi="Times New Roman" w:cs="Times New Roman"/>
          <w:sz w:val="28"/>
          <w:szCs w:val="28"/>
          <w:lang w:val="uk-UA"/>
        </w:rPr>
        <w:t>50.</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69. Petrella S., Miller C., Cooper B., </w:t>
      </w:r>
      <w:r w:rsidRPr="00952DCA">
        <w:rPr>
          <w:rFonts w:ascii="Times New Roman" w:hAnsi="Times New Roman" w:cs="Times New Roman"/>
          <w:i/>
          <w:sz w:val="28"/>
          <w:szCs w:val="28"/>
          <w:lang w:val="uk-UA"/>
        </w:rPr>
        <w:t xml:space="preserve">Technological Forecasting and Social Change </w:t>
      </w:r>
      <w:r w:rsidRPr="00952DCA">
        <w:rPr>
          <w:rFonts w:ascii="Times New Roman" w:hAnsi="Times New Roman" w:cs="Times New Roman"/>
          <w:sz w:val="28"/>
          <w:szCs w:val="28"/>
          <w:lang w:val="uk-UA"/>
        </w:rPr>
        <w:t xml:space="preserve">137.  2018. Р. 61–75. </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70. Tajularipin S., Abdurahman A. R., Rahim S.S.A</w:t>
      </w:r>
      <w:r w:rsidR="00703B28" w:rsidRPr="00952DCA">
        <w:rPr>
          <w:rFonts w:ascii="Times New Roman" w:hAnsi="Times New Roman" w:cs="Times New Roman"/>
          <w:sz w:val="28"/>
          <w:szCs w:val="28"/>
          <w:lang w:val="uk-UA"/>
        </w:rPr>
        <w:t xml:space="preserve">. </w:t>
      </w:r>
      <w:r w:rsidRPr="00952DCA">
        <w:rPr>
          <w:rFonts w:ascii="Times New Roman" w:hAnsi="Times New Roman" w:cs="Times New Roman"/>
          <w:sz w:val="28"/>
          <w:szCs w:val="28"/>
          <w:lang w:val="uk-UA"/>
        </w:rPr>
        <w:t xml:space="preserve"> </w:t>
      </w:r>
      <w:r w:rsidRPr="00952DCA">
        <w:rPr>
          <w:rFonts w:ascii="Times New Roman" w:hAnsi="Times New Roman" w:cs="Times New Roman"/>
          <w:i/>
          <w:sz w:val="28"/>
          <w:szCs w:val="28"/>
          <w:lang w:val="uk-UA"/>
        </w:rPr>
        <w:t>Procedia Social and</w:t>
      </w:r>
      <w:r w:rsidRPr="00952DCA">
        <w:rPr>
          <w:rFonts w:ascii="Times New Roman" w:hAnsi="Times New Roman" w:cs="Times New Roman"/>
          <w:sz w:val="28"/>
          <w:szCs w:val="28"/>
          <w:lang w:val="uk-UA"/>
        </w:rPr>
        <w:t xml:space="preserve"> </w:t>
      </w:r>
      <w:r w:rsidRPr="00952DCA">
        <w:rPr>
          <w:rFonts w:ascii="Times New Roman" w:hAnsi="Times New Roman" w:cs="Times New Roman"/>
          <w:i/>
          <w:sz w:val="28"/>
          <w:szCs w:val="28"/>
          <w:lang w:val="uk-UA"/>
        </w:rPr>
        <w:t xml:space="preserve">Behavioral Sciences.  </w:t>
      </w:r>
      <w:r w:rsidRPr="00952DCA">
        <w:rPr>
          <w:rFonts w:ascii="Times New Roman" w:hAnsi="Times New Roman" w:cs="Times New Roman"/>
          <w:sz w:val="28"/>
          <w:szCs w:val="28"/>
          <w:lang w:val="uk-UA"/>
        </w:rPr>
        <w:t>8</w:t>
      </w:r>
      <w:r w:rsidRPr="00952DCA">
        <w:rPr>
          <w:rFonts w:ascii="Times New Roman" w:hAnsi="Times New Roman" w:cs="Times New Roman"/>
          <w:i/>
          <w:sz w:val="28"/>
          <w:szCs w:val="28"/>
          <w:lang w:val="uk-UA"/>
        </w:rPr>
        <w:t>.</w:t>
      </w:r>
      <w:r w:rsidRPr="00952DCA">
        <w:rPr>
          <w:rFonts w:ascii="Times New Roman" w:hAnsi="Times New Roman" w:cs="Times New Roman"/>
          <w:sz w:val="28"/>
          <w:szCs w:val="28"/>
          <w:lang w:val="uk-UA"/>
        </w:rPr>
        <w:t xml:space="preserve"> 2018. Р. 512–518. </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71. Thomas L.C., Cassady  Heller M. L</w:t>
      </w:r>
      <w:r w:rsidR="00703B28" w:rsidRPr="00952DCA">
        <w:rPr>
          <w:rFonts w:ascii="Times New Roman" w:hAnsi="Times New Roman" w:cs="Times New Roman"/>
          <w:i/>
          <w:sz w:val="28"/>
          <w:szCs w:val="28"/>
          <w:lang w:val="uk-UA"/>
        </w:rPr>
        <w:t xml:space="preserve">. </w:t>
      </w:r>
      <w:r w:rsidRPr="00952DCA">
        <w:rPr>
          <w:rFonts w:ascii="Times New Roman" w:hAnsi="Times New Roman" w:cs="Times New Roman"/>
          <w:i/>
          <w:sz w:val="28"/>
          <w:szCs w:val="28"/>
          <w:lang w:val="uk-UA"/>
        </w:rPr>
        <w:t xml:space="preserve"> Learning and Individual Differences</w:t>
      </w:r>
      <w:r w:rsidR="00703B28" w:rsidRPr="00952DCA">
        <w:rPr>
          <w:rFonts w:ascii="Times New Roman" w:hAnsi="Times New Roman" w:cs="Times New Roman"/>
          <w:i/>
          <w:sz w:val="28"/>
          <w:szCs w:val="28"/>
          <w:lang w:val="uk-UA"/>
        </w:rPr>
        <w:t>.</w:t>
      </w:r>
      <w:r w:rsidRPr="00952DCA">
        <w:rPr>
          <w:rFonts w:ascii="Times New Roman" w:hAnsi="Times New Roman" w:cs="Times New Roman"/>
          <w:sz w:val="28"/>
          <w:szCs w:val="28"/>
          <w:lang w:val="uk-UA"/>
        </w:rPr>
        <w:t xml:space="preserve"> 2017. 55. Р. 40–48. </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72. </w:t>
      </w:r>
      <w:r w:rsidRPr="00952DCA">
        <w:rPr>
          <w:rFonts w:ascii="Times New Roman" w:hAnsi="Times New Roman" w:cs="Times New Roman"/>
          <w:sz w:val="28"/>
          <w:szCs w:val="28"/>
          <w:lang w:val="en-US"/>
        </w:rPr>
        <w:t>https</w:t>
      </w:r>
      <w:r w:rsidRPr="00952DCA">
        <w:rPr>
          <w:rFonts w:ascii="Times New Roman" w:hAnsi="Times New Roman" w:cs="Times New Roman"/>
          <w:sz w:val="28"/>
          <w:szCs w:val="28"/>
          <w:lang w:val="uk-UA"/>
        </w:rPr>
        <w:t>://</w:t>
      </w:r>
      <w:r w:rsidRPr="00952DCA">
        <w:rPr>
          <w:rFonts w:ascii="Times New Roman" w:hAnsi="Times New Roman" w:cs="Times New Roman"/>
          <w:sz w:val="28"/>
          <w:szCs w:val="28"/>
          <w:lang w:val="en-US"/>
        </w:rPr>
        <w:t>www</w:t>
      </w:r>
      <w:r w:rsidRPr="00952DCA">
        <w:rPr>
          <w:rFonts w:ascii="Times New Roman" w:hAnsi="Times New Roman" w:cs="Times New Roman"/>
          <w:sz w:val="28"/>
          <w:szCs w:val="28"/>
          <w:lang w:val="uk-UA"/>
        </w:rPr>
        <w:t>.</w:t>
      </w:r>
      <w:r w:rsidRPr="00952DCA">
        <w:rPr>
          <w:rFonts w:ascii="Times New Roman" w:hAnsi="Times New Roman" w:cs="Times New Roman"/>
          <w:sz w:val="28"/>
          <w:szCs w:val="28"/>
          <w:lang w:val="en-US"/>
        </w:rPr>
        <w:t>facebook</w:t>
      </w:r>
      <w:r w:rsidRPr="00952DCA">
        <w:rPr>
          <w:rFonts w:ascii="Times New Roman" w:hAnsi="Times New Roman" w:cs="Times New Roman"/>
          <w:sz w:val="28"/>
          <w:szCs w:val="28"/>
          <w:lang w:val="uk-UA"/>
        </w:rPr>
        <w:t>.</w:t>
      </w:r>
      <w:r w:rsidRPr="00952DCA">
        <w:rPr>
          <w:rFonts w:ascii="Times New Roman" w:hAnsi="Times New Roman" w:cs="Times New Roman"/>
          <w:sz w:val="28"/>
          <w:szCs w:val="28"/>
          <w:lang w:val="en-US"/>
        </w:rPr>
        <w:t>com</w:t>
      </w:r>
      <w:r w:rsidRPr="00952DCA">
        <w:rPr>
          <w:rFonts w:ascii="Times New Roman" w:hAnsi="Times New Roman" w:cs="Times New Roman"/>
          <w:sz w:val="28"/>
          <w:szCs w:val="28"/>
          <w:lang w:val="uk-UA"/>
        </w:rPr>
        <w:t>/</w:t>
      </w:r>
      <w:r w:rsidRPr="00952DCA">
        <w:rPr>
          <w:rFonts w:ascii="Times New Roman" w:hAnsi="Times New Roman" w:cs="Times New Roman"/>
          <w:sz w:val="28"/>
          <w:szCs w:val="28"/>
          <w:lang w:val="en-US"/>
        </w:rPr>
        <w:t>ababahalamaha</w:t>
      </w:r>
      <w:r w:rsidRPr="00952DCA">
        <w:rPr>
          <w:rFonts w:ascii="Times New Roman" w:hAnsi="Times New Roman" w:cs="Times New Roman"/>
          <w:sz w:val="28"/>
          <w:szCs w:val="28"/>
          <w:lang w:val="uk-UA"/>
        </w:rPr>
        <w:t>.</w:t>
      </w:r>
      <w:r w:rsidRPr="00952DCA">
        <w:rPr>
          <w:rFonts w:ascii="Times New Roman" w:hAnsi="Times New Roman" w:cs="Times New Roman"/>
          <w:sz w:val="28"/>
          <w:szCs w:val="28"/>
          <w:lang w:val="en-US"/>
        </w:rPr>
        <w:t>publishers</w:t>
      </w:r>
      <w:r w:rsidRPr="00952DCA">
        <w:rPr>
          <w:rFonts w:ascii="Times New Roman" w:hAnsi="Times New Roman" w:cs="Times New Roman"/>
          <w:sz w:val="28"/>
          <w:szCs w:val="28"/>
          <w:lang w:val="uk-UA"/>
        </w:rPr>
        <w:t>/</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r w:rsidRPr="00952DCA">
        <w:rPr>
          <w:rFonts w:ascii="Times New Roman" w:hAnsi="Times New Roman" w:cs="Times New Roman"/>
          <w:sz w:val="28"/>
          <w:szCs w:val="28"/>
          <w:lang w:val="uk-UA"/>
        </w:rPr>
        <w:t xml:space="preserve">73. </w:t>
      </w:r>
      <w:r w:rsidRPr="00952DCA">
        <w:rPr>
          <w:rFonts w:ascii="Times New Roman" w:hAnsi="Times New Roman" w:cs="Times New Roman"/>
          <w:sz w:val="28"/>
          <w:szCs w:val="28"/>
          <w:lang w:val="en-US"/>
        </w:rPr>
        <w:t>https</w:t>
      </w:r>
      <w:r w:rsidRPr="00952DCA">
        <w:rPr>
          <w:rFonts w:ascii="Times New Roman" w:hAnsi="Times New Roman" w:cs="Times New Roman"/>
          <w:sz w:val="28"/>
          <w:szCs w:val="28"/>
          <w:lang w:val="uk-UA"/>
        </w:rPr>
        <w:t>://</w:t>
      </w:r>
      <w:r w:rsidRPr="00952DCA">
        <w:rPr>
          <w:rFonts w:ascii="Times New Roman" w:hAnsi="Times New Roman" w:cs="Times New Roman"/>
          <w:sz w:val="28"/>
          <w:szCs w:val="28"/>
          <w:lang w:val="en-US"/>
        </w:rPr>
        <w:t>www</w:t>
      </w:r>
      <w:r w:rsidRPr="00952DCA">
        <w:rPr>
          <w:rFonts w:ascii="Times New Roman" w:hAnsi="Times New Roman" w:cs="Times New Roman"/>
          <w:sz w:val="28"/>
          <w:szCs w:val="28"/>
          <w:lang w:val="uk-UA"/>
        </w:rPr>
        <w:t>.</w:t>
      </w:r>
      <w:r w:rsidRPr="00952DCA">
        <w:rPr>
          <w:rFonts w:ascii="Times New Roman" w:hAnsi="Times New Roman" w:cs="Times New Roman"/>
          <w:sz w:val="28"/>
          <w:szCs w:val="28"/>
          <w:lang w:val="en-US"/>
        </w:rPr>
        <w:t>facebook</w:t>
      </w:r>
      <w:r w:rsidRPr="00952DCA">
        <w:rPr>
          <w:rFonts w:ascii="Times New Roman" w:hAnsi="Times New Roman" w:cs="Times New Roman"/>
          <w:sz w:val="28"/>
          <w:szCs w:val="28"/>
          <w:lang w:val="uk-UA"/>
        </w:rPr>
        <w:t>.</w:t>
      </w:r>
      <w:r w:rsidRPr="00952DCA">
        <w:rPr>
          <w:rFonts w:ascii="Times New Roman" w:hAnsi="Times New Roman" w:cs="Times New Roman"/>
          <w:sz w:val="28"/>
          <w:szCs w:val="28"/>
          <w:lang w:val="en-US"/>
        </w:rPr>
        <w:t>com</w:t>
      </w:r>
      <w:r w:rsidRPr="00952DCA">
        <w:rPr>
          <w:rFonts w:ascii="Times New Roman" w:hAnsi="Times New Roman" w:cs="Times New Roman"/>
          <w:sz w:val="28"/>
          <w:szCs w:val="28"/>
          <w:lang w:val="uk-UA"/>
        </w:rPr>
        <w:t>/</w:t>
      </w:r>
      <w:r w:rsidRPr="00952DCA">
        <w:rPr>
          <w:rFonts w:ascii="Times New Roman" w:hAnsi="Times New Roman" w:cs="Times New Roman"/>
          <w:sz w:val="28"/>
          <w:szCs w:val="28"/>
          <w:lang w:val="en-US"/>
        </w:rPr>
        <w:t>starlev</w:t>
      </w:r>
      <w:r w:rsidRPr="00952DCA">
        <w:rPr>
          <w:rFonts w:ascii="Times New Roman" w:hAnsi="Times New Roman" w:cs="Times New Roman"/>
          <w:sz w:val="28"/>
          <w:szCs w:val="28"/>
          <w:lang w:val="uk-UA"/>
        </w:rPr>
        <w:t>/?</w:t>
      </w:r>
      <w:r w:rsidRPr="00952DCA">
        <w:rPr>
          <w:rFonts w:ascii="Times New Roman" w:hAnsi="Times New Roman" w:cs="Times New Roman"/>
          <w:sz w:val="28"/>
          <w:szCs w:val="28"/>
          <w:lang w:val="en-US"/>
        </w:rPr>
        <w:t>ref</w:t>
      </w:r>
      <w:r w:rsidRPr="00952DCA">
        <w:rPr>
          <w:rFonts w:ascii="Times New Roman" w:hAnsi="Times New Roman" w:cs="Times New Roman"/>
          <w:sz w:val="28"/>
          <w:szCs w:val="28"/>
          <w:lang w:val="uk-UA"/>
        </w:rPr>
        <w:t>=</w:t>
      </w:r>
      <w:r w:rsidRPr="00952DCA">
        <w:rPr>
          <w:rFonts w:ascii="Times New Roman" w:hAnsi="Times New Roman" w:cs="Times New Roman"/>
          <w:sz w:val="28"/>
          <w:szCs w:val="28"/>
          <w:lang w:val="en-US"/>
        </w:rPr>
        <w:t>page</w:t>
      </w:r>
      <w:r w:rsidRPr="00952DCA">
        <w:rPr>
          <w:rFonts w:ascii="Times New Roman" w:hAnsi="Times New Roman" w:cs="Times New Roman"/>
          <w:sz w:val="28"/>
          <w:szCs w:val="28"/>
          <w:lang w:val="uk-UA"/>
        </w:rPr>
        <w:t>_</w:t>
      </w:r>
      <w:r w:rsidRPr="00952DCA">
        <w:rPr>
          <w:rFonts w:ascii="Times New Roman" w:hAnsi="Times New Roman" w:cs="Times New Roman"/>
          <w:sz w:val="28"/>
          <w:szCs w:val="28"/>
          <w:lang w:val="en-US"/>
        </w:rPr>
        <w:t>internal</w:t>
      </w:r>
    </w:p>
    <w:p w:rsidR="007602BF" w:rsidRPr="00952DCA" w:rsidRDefault="007602BF" w:rsidP="007602BF">
      <w:pPr>
        <w:spacing w:after="0" w:line="360" w:lineRule="auto"/>
        <w:ind w:left="283" w:firstLine="709"/>
        <w:jc w:val="both"/>
        <w:rPr>
          <w:rFonts w:ascii="Times New Roman" w:hAnsi="Times New Roman" w:cs="Times New Roman"/>
          <w:sz w:val="28"/>
          <w:szCs w:val="28"/>
          <w:lang w:val="uk-UA"/>
        </w:rPr>
      </w:pPr>
    </w:p>
    <w:p w:rsidR="00D77D4F" w:rsidRPr="00952DCA" w:rsidRDefault="00D77D4F" w:rsidP="001A4DAB">
      <w:pPr>
        <w:spacing w:after="0" w:line="360" w:lineRule="auto"/>
        <w:ind w:firstLine="709"/>
        <w:jc w:val="both"/>
        <w:rPr>
          <w:rFonts w:ascii="Times New Roman" w:hAnsi="Times New Roman" w:cs="Times New Roman"/>
          <w:sz w:val="28"/>
          <w:szCs w:val="28"/>
          <w:lang w:val="uk-UA"/>
        </w:rPr>
      </w:pPr>
    </w:p>
    <w:p w:rsidR="00D77D4F" w:rsidRPr="00952DCA" w:rsidRDefault="00D77D4F" w:rsidP="001A4DAB">
      <w:pPr>
        <w:spacing w:after="0" w:line="360" w:lineRule="auto"/>
        <w:ind w:firstLine="709"/>
        <w:jc w:val="both"/>
        <w:rPr>
          <w:rFonts w:ascii="Times New Roman" w:hAnsi="Times New Roman" w:cs="Times New Roman"/>
          <w:sz w:val="28"/>
          <w:szCs w:val="28"/>
          <w:lang w:val="uk-UA"/>
        </w:rPr>
      </w:pPr>
    </w:p>
    <w:p w:rsidR="00D77D4F" w:rsidRPr="00952DCA" w:rsidRDefault="00D77D4F" w:rsidP="001A4DAB">
      <w:pPr>
        <w:spacing w:after="0" w:line="360" w:lineRule="auto"/>
        <w:ind w:firstLine="709"/>
        <w:jc w:val="both"/>
        <w:rPr>
          <w:rFonts w:ascii="Times New Roman" w:hAnsi="Times New Roman" w:cs="Times New Roman"/>
          <w:sz w:val="28"/>
          <w:szCs w:val="28"/>
          <w:lang w:val="uk-UA"/>
        </w:rPr>
      </w:pPr>
    </w:p>
    <w:p w:rsidR="00D77D4F" w:rsidRPr="00952DCA" w:rsidRDefault="00D77D4F" w:rsidP="001A4DAB">
      <w:pPr>
        <w:spacing w:after="0" w:line="360" w:lineRule="auto"/>
        <w:ind w:firstLine="709"/>
        <w:jc w:val="both"/>
        <w:rPr>
          <w:rFonts w:ascii="Times New Roman" w:hAnsi="Times New Roman" w:cs="Times New Roman"/>
          <w:sz w:val="28"/>
          <w:szCs w:val="28"/>
          <w:lang w:val="uk-UA"/>
        </w:rPr>
      </w:pPr>
    </w:p>
    <w:p w:rsidR="00D77D4F" w:rsidRPr="00952DCA" w:rsidRDefault="00D77D4F" w:rsidP="001A4DAB">
      <w:pPr>
        <w:spacing w:after="0" w:line="360" w:lineRule="auto"/>
        <w:ind w:firstLine="709"/>
        <w:jc w:val="both"/>
        <w:rPr>
          <w:rFonts w:ascii="Times New Roman" w:hAnsi="Times New Roman" w:cs="Times New Roman"/>
          <w:sz w:val="28"/>
          <w:szCs w:val="28"/>
          <w:lang w:val="uk-UA"/>
        </w:rPr>
      </w:pPr>
    </w:p>
    <w:p w:rsidR="00D77D4F" w:rsidRPr="00952DCA" w:rsidRDefault="00D77D4F" w:rsidP="001A4DAB">
      <w:pPr>
        <w:spacing w:after="0" w:line="360" w:lineRule="auto"/>
        <w:ind w:firstLine="709"/>
        <w:jc w:val="both"/>
        <w:rPr>
          <w:rFonts w:ascii="Times New Roman" w:hAnsi="Times New Roman" w:cs="Times New Roman"/>
          <w:sz w:val="28"/>
          <w:szCs w:val="28"/>
          <w:lang w:val="uk-UA"/>
        </w:rPr>
      </w:pPr>
    </w:p>
    <w:p w:rsidR="00D77D4F" w:rsidRPr="00952DCA" w:rsidRDefault="00D77D4F" w:rsidP="001A4DAB">
      <w:pPr>
        <w:spacing w:after="0" w:line="360" w:lineRule="auto"/>
        <w:ind w:firstLine="709"/>
        <w:jc w:val="both"/>
        <w:rPr>
          <w:rFonts w:ascii="Times New Roman" w:hAnsi="Times New Roman" w:cs="Times New Roman"/>
          <w:sz w:val="28"/>
          <w:szCs w:val="28"/>
          <w:lang w:val="uk-UA"/>
        </w:rPr>
      </w:pPr>
    </w:p>
    <w:p w:rsidR="00D77D4F" w:rsidRPr="00952DCA" w:rsidRDefault="00D77D4F" w:rsidP="001A4DAB">
      <w:pPr>
        <w:spacing w:after="0" w:line="360" w:lineRule="auto"/>
        <w:ind w:firstLine="709"/>
        <w:jc w:val="both"/>
        <w:rPr>
          <w:rFonts w:ascii="Times New Roman" w:hAnsi="Times New Roman" w:cs="Times New Roman"/>
          <w:sz w:val="28"/>
          <w:szCs w:val="28"/>
          <w:lang w:val="uk-UA"/>
        </w:rPr>
      </w:pPr>
    </w:p>
    <w:p w:rsidR="00D77D4F" w:rsidRPr="00952DCA" w:rsidRDefault="00D77D4F" w:rsidP="001A4DAB">
      <w:pPr>
        <w:spacing w:after="0" w:line="360" w:lineRule="auto"/>
        <w:ind w:firstLine="709"/>
        <w:jc w:val="both"/>
        <w:rPr>
          <w:rFonts w:ascii="Times New Roman" w:hAnsi="Times New Roman" w:cs="Times New Roman"/>
          <w:sz w:val="28"/>
          <w:szCs w:val="28"/>
          <w:lang w:val="uk-UA"/>
        </w:rPr>
      </w:pPr>
    </w:p>
    <w:p w:rsidR="00D77D4F" w:rsidRPr="00952DCA" w:rsidRDefault="00D77D4F" w:rsidP="001A4DAB">
      <w:pPr>
        <w:spacing w:after="0" w:line="360" w:lineRule="auto"/>
        <w:ind w:firstLine="709"/>
        <w:jc w:val="both"/>
        <w:rPr>
          <w:rFonts w:ascii="Times New Roman" w:hAnsi="Times New Roman" w:cs="Times New Roman"/>
          <w:sz w:val="28"/>
          <w:szCs w:val="28"/>
          <w:lang w:val="uk-UA"/>
        </w:rPr>
      </w:pPr>
    </w:p>
    <w:p w:rsidR="00BE11B9" w:rsidRPr="00952DCA" w:rsidRDefault="0092709E" w:rsidP="00BE11B9">
      <w:pPr>
        <w:spacing w:after="0" w:line="240" w:lineRule="auto"/>
        <w:jc w:val="center"/>
        <w:rPr>
          <w:rFonts w:ascii="Times New Roman" w:eastAsia="Times New Roman" w:hAnsi="Times New Roman" w:cs="Times New Roman"/>
          <w:b/>
          <w:sz w:val="28"/>
          <w:szCs w:val="28"/>
          <w:lang w:val="uk-UA" w:eastAsia="ru-RU"/>
        </w:rPr>
      </w:pPr>
      <w:r w:rsidRPr="00952DCA">
        <w:rPr>
          <w:rFonts w:ascii="Times New Roman" w:eastAsia="Calibri" w:hAnsi="Times New Roman" w:cs="Times New Roman"/>
          <w:b/>
          <w:sz w:val="28"/>
          <w:szCs w:val="26"/>
          <w:lang w:val="uk-UA"/>
        </w:rPr>
        <w:br w:type="page"/>
      </w:r>
      <w:r w:rsidRPr="00952DCA">
        <w:rPr>
          <w:rFonts w:ascii="Times New Roman" w:eastAsia="Times New Roman" w:hAnsi="Times New Roman" w:cs="Times New Roman"/>
          <w:b/>
          <w:sz w:val="28"/>
          <w:szCs w:val="28"/>
          <w:lang w:val="en-US" w:eastAsia="ru-RU"/>
        </w:rPr>
        <w:lastRenderedPageBreak/>
        <w:t>Summary</w:t>
      </w:r>
    </w:p>
    <w:p w:rsidR="00BE11B9" w:rsidRPr="00952DCA" w:rsidRDefault="00BE11B9" w:rsidP="00BE11B9">
      <w:pPr>
        <w:spacing w:after="0" w:line="240" w:lineRule="auto"/>
        <w:jc w:val="center"/>
        <w:rPr>
          <w:rFonts w:ascii="Times New Roman" w:eastAsia="Times New Roman" w:hAnsi="Times New Roman" w:cs="Times New Roman"/>
          <w:sz w:val="28"/>
          <w:szCs w:val="28"/>
          <w:lang w:val="uk-UA" w:eastAsia="ru-RU"/>
        </w:rPr>
      </w:pPr>
    </w:p>
    <w:p w:rsidR="00BE11B9" w:rsidRPr="00952DCA" w:rsidRDefault="00BE11B9" w:rsidP="00CA3AF6">
      <w:pPr>
        <w:spacing w:after="0" w:line="360" w:lineRule="auto"/>
        <w:ind w:firstLine="709"/>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Uzhva S. "Internet media as a way to promote a publishing</w:t>
      </w:r>
      <w:r w:rsidR="00CA3AF6" w:rsidRPr="00952DCA">
        <w:rPr>
          <w:rFonts w:ascii="Times New Roman" w:eastAsia="Calibri" w:hAnsi="Times New Roman" w:cs="Times New Roman"/>
          <w:sz w:val="28"/>
          <w:szCs w:val="26"/>
          <w:lang w:val="uk-UA"/>
        </w:rPr>
        <w:t xml:space="preserve"> product</w:t>
      </w:r>
      <w:r w:rsidR="004669EE" w:rsidRPr="00952DCA">
        <w:rPr>
          <w:rFonts w:ascii="Times New Roman" w:eastAsia="Calibri" w:hAnsi="Times New Roman" w:cs="Times New Roman"/>
          <w:sz w:val="28"/>
          <w:szCs w:val="26"/>
          <w:lang w:val="uk-UA"/>
        </w:rPr>
        <w:t>"</w:t>
      </w:r>
      <w:r w:rsidR="00CA3AF6" w:rsidRPr="00952DCA">
        <w:rPr>
          <w:rFonts w:ascii="Times New Roman" w:eastAsia="Calibri" w:hAnsi="Times New Roman" w:cs="Times New Roman"/>
          <w:sz w:val="28"/>
          <w:szCs w:val="26"/>
          <w:lang w:val="uk-UA"/>
        </w:rPr>
        <w:t xml:space="preserve">. </w:t>
      </w:r>
      <w:proofErr w:type="gramStart"/>
      <w:r w:rsidR="00481525" w:rsidRPr="00952DCA">
        <w:rPr>
          <w:rFonts w:ascii="Times New Roman" w:hAnsi="Times New Roman" w:cs="Times New Roman"/>
          <w:sz w:val="28"/>
          <w:szCs w:val="28"/>
          <w:lang w:val="en-US"/>
        </w:rPr>
        <w:t>Zaporizhzhia</w:t>
      </w:r>
      <w:r w:rsidR="00CA3AF6" w:rsidRPr="00952DCA">
        <w:rPr>
          <w:rFonts w:ascii="Times New Roman" w:eastAsia="Calibri" w:hAnsi="Times New Roman" w:cs="Times New Roman"/>
          <w:sz w:val="28"/>
          <w:szCs w:val="26"/>
          <w:lang w:val="uk-UA"/>
        </w:rPr>
        <w:t>, 2021.</w:t>
      </w:r>
      <w:proofErr w:type="gramEnd"/>
      <w:r w:rsidR="00CA3AF6" w:rsidRPr="00952DCA">
        <w:rPr>
          <w:rFonts w:ascii="Times New Roman" w:eastAsia="Calibri" w:hAnsi="Times New Roman" w:cs="Times New Roman"/>
          <w:sz w:val="28"/>
          <w:szCs w:val="26"/>
          <w:lang w:val="uk-UA"/>
        </w:rPr>
        <w:t xml:space="preserve"> 70</w:t>
      </w:r>
      <w:r w:rsidRPr="00952DCA">
        <w:rPr>
          <w:rFonts w:ascii="Times New Roman" w:eastAsia="Calibri" w:hAnsi="Times New Roman" w:cs="Times New Roman"/>
          <w:sz w:val="28"/>
          <w:szCs w:val="26"/>
          <w:lang w:val="uk-UA"/>
        </w:rPr>
        <w:t xml:space="preserve"> p.</w:t>
      </w:r>
    </w:p>
    <w:p w:rsidR="00BE11B9" w:rsidRPr="00952DCA" w:rsidRDefault="00BE11B9" w:rsidP="00CA3AF6">
      <w:pPr>
        <w:spacing w:after="0" w:line="360" w:lineRule="auto"/>
        <w:ind w:firstLine="709"/>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With the advent of the Internet, the work of public relations professionals in book publishers has changed greatly. The reason for this was the active convergence of media and Internet resources. The emergence of social networks and blogs has become no less important for the work of specialists in publishing houses. Many people go online solely to access a social network. And this is the only opportunity to communicate with this audience. Feedback between the book publisher and the reader can take a few seconds. Experts believe that a few minutes after the publication of a short message on Facebook is enough to understand whether it will be popular or not.</w:t>
      </w:r>
    </w:p>
    <w:p w:rsidR="00BE11B9" w:rsidRPr="00952DCA" w:rsidRDefault="00BE11B9" w:rsidP="00CA3AF6">
      <w:pPr>
        <w:spacing w:after="0" w:line="360" w:lineRule="auto"/>
        <w:ind w:firstLine="709"/>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In our study, we considered specific methods of communication of Ukrainian book publishers on Facebook and Instagram. The content of messages, types of communities and ways to promote books were studied.</w:t>
      </w:r>
    </w:p>
    <w:p w:rsidR="00BE11B9" w:rsidRPr="00952DCA" w:rsidRDefault="00BE11B9" w:rsidP="00CA3AF6">
      <w:pPr>
        <w:spacing w:after="0" w:line="360" w:lineRule="auto"/>
        <w:ind w:firstLine="709"/>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The purpose of the work is to identify the effectiveness of online media in the promotion of publishing products.</w:t>
      </w:r>
    </w:p>
    <w:p w:rsidR="00BE11B9" w:rsidRPr="00952DCA" w:rsidRDefault="00BE11B9" w:rsidP="00CA3AF6">
      <w:pPr>
        <w:spacing w:after="0" w:line="360" w:lineRule="auto"/>
        <w:ind w:firstLine="709"/>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Research methods: synthesis, theoretical analysis, induction, deduction, comparison and observation, content analysis.</w:t>
      </w:r>
    </w:p>
    <w:p w:rsidR="00BE11B9" w:rsidRPr="00952DCA" w:rsidRDefault="00BE11B9" w:rsidP="00CA3AF6">
      <w:pPr>
        <w:spacing w:after="0" w:line="360" w:lineRule="auto"/>
        <w:ind w:firstLine="709"/>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We have achieved the following results:</w:t>
      </w:r>
    </w:p>
    <w:p w:rsidR="00BE11B9" w:rsidRPr="00952DCA" w:rsidRDefault="00BE11B9" w:rsidP="00CA3AF6">
      <w:pPr>
        <w:spacing w:after="0" w:line="360" w:lineRule="auto"/>
        <w:ind w:firstLine="709"/>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1) to find out the role of the Internet in the promotion of publishing products;</w:t>
      </w:r>
    </w:p>
    <w:p w:rsidR="00BE11B9" w:rsidRPr="00952DCA" w:rsidRDefault="00BE11B9" w:rsidP="00CA3AF6">
      <w:pPr>
        <w:spacing w:after="0" w:line="360" w:lineRule="auto"/>
        <w:ind w:firstLine="709"/>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2) identify the theoretical foundations of promotion in online media;</w:t>
      </w:r>
    </w:p>
    <w:p w:rsidR="00BE11B9" w:rsidRPr="00952DCA" w:rsidRDefault="00BE11B9" w:rsidP="00CA3AF6">
      <w:pPr>
        <w:spacing w:after="0" w:line="360" w:lineRule="auto"/>
        <w:ind w:firstLine="709"/>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3) describe the tools of promotion on the Internet;</w:t>
      </w:r>
    </w:p>
    <w:p w:rsidR="00BE11B9" w:rsidRPr="00952DCA" w:rsidRDefault="00BE11B9" w:rsidP="00CA3AF6">
      <w:pPr>
        <w:spacing w:after="0" w:line="360" w:lineRule="auto"/>
        <w:ind w:firstLine="709"/>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4) determine the methods of promotion of modern Internet media;</w:t>
      </w:r>
    </w:p>
    <w:p w:rsidR="00BE11B9" w:rsidRPr="00952DCA" w:rsidRDefault="00BE11B9" w:rsidP="00CA3AF6">
      <w:pPr>
        <w:spacing w:after="0" w:line="360" w:lineRule="auto"/>
        <w:ind w:firstLine="709"/>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5) explore ways to promote the publishing product on the platforms of Facebook, Instagram.</w:t>
      </w:r>
    </w:p>
    <w:p w:rsidR="00BE11B9" w:rsidRPr="00952DCA" w:rsidRDefault="00BE11B9" w:rsidP="00CA3AF6">
      <w:pPr>
        <w:spacing w:after="0" w:line="360" w:lineRule="auto"/>
        <w:ind w:firstLine="709"/>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lang w:val="uk-UA"/>
        </w:rPr>
        <w:t xml:space="preserve">Practical meaning. The results of the research can be used during the writing of abstracts, term papers, dissertations of students in educational programs </w:t>
      </w:r>
      <w:r w:rsidRPr="00952DCA">
        <w:rPr>
          <w:rFonts w:ascii="Times New Roman" w:eastAsia="Calibri" w:hAnsi="Times New Roman" w:cs="Times New Roman"/>
          <w:sz w:val="28"/>
          <w:szCs w:val="26"/>
          <w:lang w:val="uk-UA"/>
        </w:rPr>
        <w:lastRenderedPageBreak/>
        <w:t>"Editorial and publishing activities and media modeling", "Media Communications", "Journalism"; in preparation for practical classes in the disciplines "Marketing Strategies of Publishing", "Personal Imaging", "Website as Internet Media", "Theory and History of Social Communications", "Strategic Communication Management", "Information Policy and Security" in the practical activities of employees of press services, press agencies, Internet structures, political scientists.</w:t>
      </w:r>
    </w:p>
    <w:p w:rsidR="00BE11B9" w:rsidRPr="00952DCA" w:rsidRDefault="00BE11B9" w:rsidP="00BE11B9">
      <w:pPr>
        <w:rPr>
          <w:rFonts w:ascii="Times New Roman" w:eastAsia="Calibri" w:hAnsi="Times New Roman" w:cs="Times New Roman"/>
          <w:sz w:val="28"/>
          <w:szCs w:val="26"/>
          <w:lang w:val="uk-UA"/>
        </w:rPr>
      </w:pPr>
    </w:p>
    <w:p w:rsidR="0092709E" w:rsidRPr="00952DCA" w:rsidRDefault="00BE11B9" w:rsidP="005838FC">
      <w:pPr>
        <w:spacing w:after="0" w:line="360" w:lineRule="auto"/>
        <w:ind w:firstLine="709"/>
        <w:jc w:val="both"/>
        <w:rPr>
          <w:rFonts w:ascii="Times New Roman" w:eastAsia="Calibri" w:hAnsi="Times New Roman" w:cs="Times New Roman"/>
          <w:b/>
          <w:sz w:val="28"/>
          <w:szCs w:val="26"/>
          <w:lang w:val="uk-UA"/>
        </w:rPr>
      </w:pPr>
      <w:r w:rsidRPr="00952DCA">
        <w:rPr>
          <w:rFonts w:ascii="Times New Roman" w:eastAsia="Calibri" w:hAnsi="Times New Roman" w:cs="Times New Roman"/>
          <w:b/>
          <w:sz w:val="28"/>
          <w:szCs w:val="26"/>
          <w:lang w:val="uk-UA"/>
        </w:rPr>
        <w:t>Keyword: publishing product, іnternet media, public relations, book publishers,</w:t>
      </w:r>
      <w:r w:rsidR="005838FC" w:rsidRPr="00952DCA">
        <w:rPr>
          <w:rFonts w:ascii="Times New Roman" w:eastAsia="Calibri" w:hAnsi="Times New Roman" w:cs="Times New Roman"/>
          <w:b/>
          <w:sz w:val="28"/>
          <w:szCs w:val="26"/>
          <w:lang w:val="uk-UA"/>
        </w:rPr>
        <w:t xml:space="preserve"> </w:t>
      </w:r>
      <w:r w:rsidRPr="00952DCA">
        <w:rPr>
          <w:rFonts w:ascii="Times New Roman" w:eastAsia="Calibri" w:hAnsi="Times New Roman" w:cs="Times New Roman"/>
          <w:b/>
          <w:sz w:val="28"/>
          <w:szCs w:val="26"/>
          <w:lang w:val="uk-UA"/>
        </w:rPr>
        <w:t>social network, publishing houses, book promotion, Instagram, Facebook.</w:t>
      </w:r>
    </w:p>
    <w:p w:rsidR="0092709E" w:rsidRPr="00952DCA" w:rsidRDefault="0092709E" w:rsidP="00CA3AF6">
      <w:pPr>
        <w:jc w:val="center"/>
        <w:rPr>
          <w:rFonts w:ascii="Times New Roman" w:eastAsia="Calibri" w:hAnsi="Times New Roman" w:cs="Times New Roman"/>
          <w:b/>
          <w:sz w:val="28"/>
          <w:szCs w:val="26"/>
          <w:lang w:val="uk-UA"/>
        </w:rPr>
      </w:pPr>
      <w:r w:rsidRPr="00952DCA">
        <w:rPr>
          <w:rFonts w:ascii="Times New Roman" w:eastAsia="Calibri" w:hAnsi="Times New Roman" w:cs="Times New Roman"/>
          <w:b/>
          <w:sz w:val="28"/>
          <w:szCs w:val="26"/>
          <w:lang w:val="uk-UA"/>
        </w:rPr>
        <w:br w:type="page"/>
      </w:r>
    </w:p>
    <w:p w:rsidR="00063260" w:rsidRPr="00952DCA" w:rsidRDefault="00063260" w:rsidP="00063260">
      <w:pPr>
        <w:spacing w:after="0" w:line="360" w:lineRule="auto"/>
        <w:jc w:val="center"/>
        <w:rPr>
          <w:rFonts w:ascii="Times New Roman" w:eastAsia="Calibri" w:hAnsi="Times New Roman" w:cs="Times New Roman"/>
          <w:b/>
          <w:sz w:val="28"/>
          <w:szCs w:val="26"/>
          <w:lang w:val="uk-UA"/>
        </w:rPr>
      </w:pPr>
      <w:r w:rsidRPr="00952DCA">
        <w:rPr>
          <w:rFonts w:ascii="Times New Roman" w:eastAsia="Calibri" w:hAnsi="Times New Roman" w:cs="Times New Roman"/>
          <w:b/>
          <w:sz w:val="28"/>
          <w:szCs w:val="26"/>
          <w:lang w:val="uk-UA"/>
        </w:rPr>
        <w:lastRenderedPageBreak/>
        <w:t>Декларація  академічної доброчесності</w:t>
      </w:r>
    </w:p>
    <w:p w:rsidR="00063260" w:rsidRPr="00952DCA" w:rsidRDefault="00063260" w:rsidP="00063260">
      <w:pPr>
        <w:spacing w:after="0" w:line="360" w:lineRule="auto"/>
        <w:jc w:val="center"/>
        <w:rPr>
          <w:rFonts w:ascii="Times New Roman" w:eastAsia="Calibri" w:hAnsi="Times New Roman" w:cs="Times New Roman"/>
          <w:b/>
          <w:sz w:val="28"/>
          <w:szCs w:val="26"/>
          <w:lang w:val="uk-UA"/>
        </w:rPr>
      </w:pPr>
      <w:r w:rsidRPr="00952DCA">
        <w:rPr>
          <w:rFonts w:ascii="Times New Roman" w:eastAsia="Calibri" w:hAnsi="Times New Roman" w:cs="Times New Roman"/>
          <w:b/>
          <w:sz w:val="28"/>
          <w:szCs w:val="26"/>
          <w:lang w:val="uk-UA"/>
        </w:rPr>
        <w:t>здобувача ступеня вищої освіти ЗНУ</w:t>
      </w:r>
    </w:p>
    <w:p w:rsidR="00063260" w:rsidRPr="00952DCA" w:rsidRDefault="00063260" w:rsidP="00063260">
      <w:pPr>
        <w:spacing w:after="0" w:line="360" w:lineRule="auto"/>
        <w:ind w:firstLine="567"/>
        <w:jc w:val="both"/>
        <w:rPr>
          <w:rFonts w:ascii="Times New Roman" w:eastAsia="Calibri" w:hAnsi="Times New Roman" w:cs="Times New Roman"/>
          <w:sz w:val="28"/>
          <w:szCs w:val="26"/>
          <w:lang w:val="uk-UA"/>
        </w:rPr>
      </w:pPr>
    </w:p>
    <w:p w:rsidR="00063260" w:rsidRPr="00952DCA" w:rsidRDefault="00063260" w:rsidP="00063260">
      <w:pPr>
        <w:spacing w:after="0" w:line="360" w:lineRule="auto"/>
        <w:ind w:firstLine="709"/>
        <w:jc w:val="both"/>
        <w:rPr>
          <w:rFonts w:ascii="Times New Roman" w:eastAsia="Calibri" w:hAnsi="Times New Roman" w:cs="Times New Roman"/>
          <w:sz w:val="28"/>
          <w:szCs w:val="26"/>
        </w:rPr>
      </w:pPr>
      <w:r w:rsidRPr="00952DCA">
        <w:rPr>
          <w:rFonts w:ascii="Times New Roman" w:eastAsia="Calibri" w:hAnsi="Times New Roman" w:cs="Times New Roman"/>
          <w:sz w:val="28"/>
          <w:szCs w:val="26"/>
        </w:rPr>
        <w:t xml:space="preserve">Я, Ужва Сергій Олександроіич, студент 2 курсу магістратури, форми навчання денної, </w:t>
      </w:r>
      <w:proofErr w:type="gramStart"/>
      <w:r w:rsidRPr="00952DCA">
        <w:rPr>
          <w:rFonts w:ascii="Times New Roman" w:eastAsia="Calibri" w:hAnsi="Times New Roman" w:cs="Times New Roman"/>
          <w:sz w:val="28"/>
          <w:szCs w:val="26"/>
        </w:rPr>
        <w:t>спец</w:t>
      </w:r>
      <w:proofErr w:type="gramEnd"/>
      <w:r w:rsidRPr="00952DCA">
        <w:rPr>
          <w:rFonts w:ascii="Times New Roman" w:eastAsia="Calibri" w:hAnsi="Times New Roman" w:cs="Times New Roman"/>
          <w:sz w:val="28"/>
          <w:szCs w:val="26"/>
        </w:rPr>
        <w:t xml:space="preserve">іальність медіакомунікації, адреса електронної пошти </w:t>
      </w:r>
      <w:r w:rsidRPr="00952DCA">
        <w:rPr>
          <w:rFonts w:ascii="Times New Roman" w:eastAsia="Calibri" w:hAnsi="Times New Roman" w:cs="Times New Roman"/>
          <w:sz w:val="28"/>
          <w:szCs w:val="26"/>
          <w:lang w:val="en-US"/>
        </w:rPr>
        <w:t>sergygva</w:t>
      </w:r>
      <w:r w:rsidRPr="00952DCA">
        <w:rPr>
          <w:rFonts w:ascii="Times New Roman" w:eastAsia="Calibri" w:hAnsi="Times New Roman" w:cs="Times New Roman"/>
          <w:sz w:val="28"/>
          <w:szCs w:val="26"/>
        </w:rPr>
        <w:t>1998.</w:t>
      </w:r>
      <w:r w:rsidRPr="00952DCA">
        <w:rPr>
          <w:rFonts w:ascii="Times New Roman" w:eastAsia="Calibri" w:hAnsi="Times New Roman" w:cs="Times New Roman"/>
          <w:sz w:val="28"/>
          <w:szCs w:val="26"/>
          <w:lang w:val="en-US"/>
        </w:rPr>
        <w:t>z</w:t>
      </w:r>
      <w:r w:rsidRPr="00952DCA">
        <w:rPr>
          <w:rFonts w:ascii="Times New Roman" w:eastAsia="Calibri" w:hAnsi="Times New Roman" w:cs="Times New Roman"/>
          <w:sz w:val="28"/>
          <w:szCs w:val="26"/>
        </w:rPr>
        <w:t>@</w:t>
      </w:r>
      <w:r w:rsidRPr="00952DCA">
        <w:rPr>
          <w:rFonts w:ascii="Times New Roman" w:eastAsia="Calibri" w:hAnsi="Times New Roman" w:cs="Times New Roman"/>
          <w:sz w:val="28"/>
          <w:szCs w:val="26"/>
          <w:lang w:val="en-US"/>
        </w:rPr>
        <w:t>gmail</w:t>
      </w:r>
      <w:r w:rsidRPr="00952DCA">
        <w:rPr>
          <w:rFonts w:ascii="Times New Roman" w:eastAsia="Calibri" w:hAnsi="Times New Roman" w:cs="Times New Roman"/>
          <w:sz w:val="28"/>
          <w:szCs w:val="26"/>
        </w:rPr>
        <w:t>.</w:t>
      </w:r>
      <w:r w:rsidRPr="00952DCA">
        <w:rPr>
          <w:rFonts w:ascii="Times New Roman" w:eastAsia="Calibri" w:hAnsi="Times New Roman" w:cs="Times New Roman"/>
          <w:sz w:val="28"/>
          <w:szCs w:val="26"/>
          <w:lang w:val="en-US"/>
        </w:rPr>
        <w:t>com</w:t>
      </w:r>
      <w:r w:rsidRPr="00952DCA">
        <w:rPr>
          <w:rFonts w:ascii="Times New Roman" w:eastAsia="Calibri" w:hAnsi="Times New Roman" w:cs="Times New Roman"/>
          <w:sz w:val="28"/>
          <w:szCs w:val="26"/>
        </w:rPr>
        <w:t xml:space="preserve"> </w:t>
      </w:r>
    </w:p>
    <w:p w:rsidR="00063260" w:rsidRPr="00952DCA" w:rsidRDefault="00063260" w:rsidP="00D17748">
      <w:pPr>
        <w:spacing w:after="0" w:line="360" w:lineRule="auto"/>
        <w:ind w:firstLine="709"/>
        <w:jc w:val="both"/>
        <w:rPr>
          <w:rFonts w:ascii="Times New Roman" w:eastAsia="Calibri" w:hAnsi="Times New Roman" w:cs="Times New Roman"/>
          <w:sz w:val="28"/>
          <w:szCs w:val="26"/>
          <w:lang w:val="uk-UA"/>
        </w:rPr>
      </w:pPr>
      <w:r w:rsidRPr="00952DCA">
        <w:rPr>
          <w:rFonts w:ascii="Times New Roman" w:eastAsia="Calibri" w:hAnsi="Times New Roman" w:cs="Times New Roman"/>
          <w:sz w:val="28"/>
          <w:szCs w:val="26"/>
        </w:rPr>
        <w:t xml:space="preserve">- </w:t>
      </w:r>
      <w:proofErr w:type="gramStart"/>
      <w:r w:rsidRPr="00952DCA">
        <w:rPr>
          <w:rFonts w:ascii="Times New Roman" w:eastAsia="Calibri" w:hAnsi="Times New Roman" w:cs="Times New Roman"/>
          <w:sz w:val="28"/>
          <w:szCs w:val="26"/>
        </w:rPr>
        <w:t>п</w:t>
      </w:r>
      <w:proofErr w:type="gramEnd"/>
      <w:r w:rsidRPr="00952DCA">
        <w:rPr>
          <w:rFonts w:ascii="Times New Roman" w:eastAsia="Calibri" w:hAnsi="Times New Roman" w:cs="Times New Roman"/>
          <w:sz w:val="28"/>
          <w:szCs w:val="26"/>
        </w:rPr>
        <w:t xml:space="preserve">ідтверджую, що написана мною кваліфікаційна робота на тему </w:t>
      </w:r>
      <w:r w:rsidR="00D17748" w:rsidRPr="00952DCA">
        <w:rPr>
          <w:rFonts w:ascii="Times New Roman" w:eastAsia="Calibri" w:hAnsi="Times New Roman" w:cs="Times New Roman"/>
          <w:sz w:val="28"/>
          <w:szCs w:val="26"/>
          <w:lang w:val="uk-UA"/>
        </w:rPr>
        <w:t xml:space="preserve">«Інтернет-медіа як спосіб промоції видавничого продукту» </w:t>
      </w:r>
      <w:r w:rsidRPr="00952DCA">
        <w:rPr>
          <w:rFonts w:ascii="Times New Roman" w:eastAsia="Calibri" w:hAnsi="Times New Roman" w:cs="Times New Roman"/>
          <w:sz w:val="28"/>
          <w:szCs w:val="26"/>
          <w:lang w:val="uk-UA"/>
        </w:rPr>
        <w:t xml:space="preserve">відповідає вимогам академічної доброчесності та не містить порушень, що визначені у ст. 42 Закону України «Про освіту», зі змістом яких ознайомлений; </w:t>
      </w:r>
    </w:p>
    <w:p w:rsidR="00063260" w:rsidRPr="00952DCA" w:rsidRDefault="00063260" w:rsidP="00063260">
      <w:pPr>
        <w:spacing w:after="0" w:line="360" w:lineRule="auto"/>
        <w:ind w:firstLine="709"/>
        <w:jc w:val="both"/>
        <w:rPr>
          <w:rFonts w:ascii="Times New Roman" w:eastAsia="Calibri" w:hAnsi="Times New Roman" w:cs="Times New Roman"/>
          <w:sz w:val="28"/>
          <w:szCs w:val="26"/>
        </w:rPr>
      </w:pPr>
      <w:r w:rsidRPr="00952DCA">
        <w:rPr>
          <w:rFonts w:ascii="Times New Roman" w:eastAsia="Calibri" w:hAnsi="Times New Roman" w:cs="Times New Roman"/>
          <w:sz w:val="28"/>
          <w:szCs w:val="26"/>
        </w:rPr>
        <w:t xml:space="preserve">- заявляю, що надана мною </w:t>
      </w:r>
      <w:proofErr w:type="gramStart"/>
      <w:r w:rsidRPr="00952DCA">
        <w:rPr>
          <w:rFonts w:ascii="Times New Roman" w:eastAsia="Calibri" w:hAnsi="Times New Roman" w:cs="Times New Roman"/>
          <w:sz w:val="28"/>
          <w:szCs w:val="26"/>
        </w:rPr>
        <w:t>для</w:t>
      </w:r>
      <w:proofErr w:type="gramEnd"/>
      <w:r w:rsidRPr="00952DCA">
        <w:rPr>
          <w:rFonts w:ascii="Times New Roman" w:eastAsia="Calibri" w:hAnsi="Times New Roman" w:cs="Times New Roman"/>
          <w:sz w:val="28"/>
          <w:szCs w:val="26"/>
        </w:rPr>
        <w:t xml:space="preserve"> перевірки електронна версія роботи є ідентичною її друкованій версії; </w:t>
      </w:r>
    </w:p>
    <w:p w:rsidR="00063260" w:rsidRPr="00952DCA" w:rsidRDefault="00063260" w:rsidP="00063260">
      <w:pPr>
        <w:spacing w:after="0" w:line="360" w:lineRule="auto"/>
        <w:ind w:firstLine="709"/>
        <w:jc w:val="both"/>
        <w:rPr>
          <w:rFonts w:ascii="Times New Roman" w:eastAsia="Calibri" w:hAnsi="Times New Roman" w:cs="Times New Roman"/>
          <w:sz w:val="28"/>
          <w:szCs w:val="26"/>
        </w:rPr>
      </w:pPr>
      <w:r w:rsidRPr="00952DCA">
        <w:rPr>
          <w:rFonts w:ascii="Times New Roman" w:eastAsia="Calibri" w:hAnsi="Times New Roman" w:cs="Times New Roman"/>
          <w:sz w:val="28"/>
          <w:szCs w:val="26"/>
        </w:rPr>
        <w:t xml:space="preserve">- згоден на перевірку моєї роботи на відповідність критеріям академічної доброчесності у будь-який спосіб, у тому числі за допомогою інтернет-системи, а також на </w:t>
      </w:r>
      <w:proofErr w:type="gramStart"/>
      <w:r w:rsidRPr="00952DCA">
        <w:rPr>
          <w:rFonts w:ascii="Times New Roman" w:eastAsia="Calibri" w:hAnsi="Times New Roman" w:cs="Times New Roman"/>
          <w:sz w:val="28"/>
          <w:szCs w:val="26"/>
        </w:rPr>
        <w:t>арх</w:t>
      </w:r>
      <w:proofErr w:type="gramEnd"/>
      <w:r w:rsidRPr="00952DCA">
        <w:rPr>
          <w:rFonts w:ascii="Times New Roman" w:eastAsia="Calibri" w:hAnsi="Times New Roman" w:cs="Times New Roman"/>
          <w:sz w:val="28"/>
          <w:szCs w:val="26"/>
        </w:rPr>
        <w:t xml:space="preserve">івування моєї роботи в базі даних цієї системи.  </w:t>
      </w:r>
    </w:p>
    <w:p w:rsidR="00063260" w:rsidRPr="00952DCA" w:rsidRDefault="00063260" w:rsidP="00063260">
      <w:pPr>
        <w:spacing w:after="0" w:line="360" w:lineRule="auto"/>
        <w:ind w:firstLine="709"/>
        <w:jc w:val="both"/>
        <w:rPr>
          <w:rFonts w:ascii="Times New Roman" w:eastAsia="Calibri" w:hAnsi="Times New Roman" w:cs="Times New Roman"/>
          <w:sz w:val="28"/>
          <w:szCs w:val="26"/>
        </w:rPr>
      </w:pPr>
    </w:p>
    <w:p w:rsidR="00063260" w:rsidRPr="00952DCA" w:rsidRDefault="00063260" w:rsidP="00063260">
      <w:pPr>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 xml:space="preserve">Дата__________ </w:t>
      </w:r>
      <w:proofErr w:type="gramStart"/>
      <w:r w:rsidRPr="00952DCA">
        <w:rPr>
          <w:rFonts w:ascii="Times New Roman" w:eastAsia="Calibri" w:hAnsi="Times New Roman" w:cs="Times New Roman"/>
          <w:sz w:val="28"/>
          <w:szCs w:val="28"/>
        </w:rPr>
        <w:t>П</w:t>
      </w:r>
      <w:proofErr w:type="gramEnd"/>
      <w:r w:rsidRPr="00952DCA">
        <w:rPr>
          <w:rFonts w:ascii="Times New Roman" w:eastAsia="Calibri" w:hAnsi="Times New Roman" w:cs="Times New Roman"/>
          <w:sz w:val="28"/>
          <w:szCs w:val="28"/>
        </w:rPr>
        <w:t>ідпис__________ Ужва С.О. (студент)</w:t>
      </w:r>
    </w:p>
    <w:p w:rsidR="00063260" w:rsidRPr="00952DCA" w:rsidRDefault="00063260" w:rsidP="00063260">
      <w:pPr>
        <w:tabs>
          <w:tab w:val="left" w:pos="142"/>
        </w:tabs>
        <w:spacing w:after="0" w:line="360" w:lineRule="auto"/>
        <w:ind w:firstLine="709"/>
        <w:jc w:val="both"/>
        <w:rPr>
          <w:rFonts w:ascii="Times New Roman" w:eastAsia="Calibri" w:hAnsi="Times New Roman" w:cs="Times New Roman"/>
          <w:sz w:val="28"/>
          <w:szCs w:val="28"/>
        </w:rPr>
      </w:pPr>
      <w:r w:rsidRPr="00952DCA">
        <w:rPr>
          <w:rFonts w:ascii="Times New Roman" w:eastAsia="Calibri" w:hAnsi="Times New Roman" w:cs="Times New Roman"/>
          <w:sz w:val="28"/>
          <w:szCs w:val="28"/>
        </w:rPr>
        <w:t xml:space="preserve">Дата__________ </w:t>
      </w:r>
      <w:proofErr w:type="gramStart"/>
      <w:r w:rsidRPr="00952DCA">
        <w:rPr>
          <w:rFonts w:ascii="Times New Roman" w:eastAsia="Calibri" w:hAnsi="Times New Roman" w:cs="Times New Roman"/>
          <w:sz w:val="28"/>
          <w:szCs w:val="28"/>
        </w:rPr>
        <w:t>П</w:t>
      </w:r>
      <w:proofErr w:type="gramEnd"/>
      <w:r w:rsidRPr="00952DCA">
        <w:rPr>
          <w:rFonts w:ascii="Times New Roman" w:eastAsia="Calibri" w:hAnsi="Times New Roman" w:cs="Times New Roman"/>
          <w:sz w:val="28"/>
          <w:szCs w:val="28"/>
        </w:rPr>
        <w:t>ідпис__________ Горбенко І. Ф. (науковий керівник)</w:t>
      </w:r>
    </w:p>
    <w:p w:rsidR="00063260" w:rsidRPr="00952DCA" w:rsidRDefault="00063260" w:rsidP="00063260">
      <w:pPr>
        <w:spacing w:after="0" w:line="360" w:lineRule="auto"/>
        <w:ind w:firstLine="709"/>
        <w:jc w:val="both"/>
        <w:rPr>
          <w:rFonts w:ascii="Times New Roman" w:hAnsi="Times New Roman" w:cs="Times New Roman"/>
          <w:sz w:val="28"/>
          <w:szCs w:val="28"/>
        </w:rPr>
      </w:pPr>
    </w:p>
    <w:p w:rsidR="003B5E73" w:rsidRPr="00952DCA" w:rsidRDefault="003B5E73" w:rsidP="00765CB1">
      <w:pPr>
        <w:spacing w:after="0" w:line="360" w:lineRule="auto"/>
        <w:ind w:firstLine="709"/>
        <w:jc w:val="both"/>
        <w:rPr>
          <w:rFonts w:ascii="Times New Roman" w:hAnsi="Times New Roman" w:cs="Times New Roman"/>
          <w:b/>
          <w:sz w:val="28"/>
          <w:szCs w:val="28"/>
          <w:lang w:val="uk-UA"/>
        </w:rPr>
      </w:pPr>
    </w:p>
    <w:p w:rsidR="003B5E73" w:rsidRPr="00952DCA" w:rsidRDefault="003B5E73" w:rsidP="00765CB1">
      <w:pPr>
        <w:spacing w:after="0" w:line="360" w:lineRule="auto"/>
        <w:ind w:firstLine="709"/>
        <w:jc w:val="both"/>
        <w:rPr>
          <w:rFonts w:ascii="Times New Roman" w:hAnsi="Times New Roman" w:cs="Times New Roman"/>
          <w:b/>
          <w:sz w:val="28"/>
          <w:szCs w:val="28"/>
          <w:lang w:val="uk-UA"/>
        </w:rPr>
      </w:pPr>
    </w:p>
    <w:p w:rsidR="003B5E73" w:rsidRPr="00952DCA" w:rsidRDefault="003B5E73" w:rsidP="00765CB1">
      <w:pPr>
        <w:spacing w:after="0" w:line="360" w:lineRule="auto"/>
        <w:ind w:firstLine="709"/>
        <w:jc w:val="both"/>
        <w:rPr>
          <w:rFonts w:ascii="Times New Roman" w:hAnsi="Times New Roman" w:cs="Times New Roman"/>
          <w:b/>
          <w:sz w:val="28"/>
          <w:szCs w:val="28"/>
          <w:lang w:val="uk-UA"/>
        </w:rPr>
      </w:pPr>
    </w:p>
    <w:p w:rsidR="003B5E73" w:rsidRPr="00952DCA" w:rsidRDefault="003B5E73" w:rsidP="00765CB1">
      <w:pPr>
        <w:spacing w:after="0" w:line="360" w:lineRule="auto"/>
        <w:ind w:firstLine="709"/>
        <w:jc w:val="both"/>
        <w:rPr>
          <w:rFonts w:ascii="Times New Roman" w:hAnsi="Times New Roman" w:cs="Times New Roman"/>
          <w:b/>
          <w:sz w:val="28"/>
          <w:szCs w:val="28"/>
          <w:lang w:val="uk-UA"/>
        </w:rPr>
      </w:pPr>
    </w:p>
    <w:p w:rsidR="003B5E73" w:rsidRPr="00952DCA" w:rsidRDefault="003B5E73" w:rsidP="003B5E73">
      <w:pPr>
        <w:spacing w:after="0" w:line="360" w:lineRule="auto"/>
        <w:jc w:val="both"/>
        <w:rPr>
          <w:rFonts w:ascii="Times New Roman" w:hAnsi="Times New Roman" w:cs="Times New Roman"/>
          <w:b/>
          <w:sz w:val="28"/>
          <w:szCs w:val="28"/>
          <w:lang w:val="uk-UA"/>
        </w:rPr>
      </w:pPr>
    </w:p>
    <w:p w:rsidR="00F2706B" w:rsidRPr="00952DCA" w:rsidRDefault="00F2706B" w:rsidP="00190F28">
      <w:pPr>
        <w:pStyle w:val="a3"/>
        <w:spacing w:after="0" w:line="360" w:lineRule="auto"/>
        <w:ind w:left="927"/>
        <w:jc w:val="both"/>
        <w:rPr>
          <w:rFonts w:ascii="Times New Roman" w:hAnsi="Times New Roman" w:cs="Times New Roman"/>
          <w:sz w:val="28"/>
          <w:szCs w:val="28"/>
          <w:highlight w:val="cyan"/>
          <w:lang w:val="uk-UA"/>
        </w:rPr>
      </w:pPr>
      <w:r w:rsidRPr="00952DCA">
        <w:rPr>
          <w:rFonts w:ascii="Times New Roman" w:hAnsi="Times New Roman" w:cs="Times New Roman"/>
          <w:sz w:val="28"/>
          <w:szCs w:val="28"/>
          <w:highlight w:val="cyan"/>
          <w:lang w:val="uk-UA"/>
        </w:rPr>
        <w:t xml:space="preserve"> </w:t>
      </w:r>
    </w:p>
    <w:sectPr w:rsidR="00F2706B" w:rsidRPr="00952DCA" w:rsidSect="00643BE9">
      <w:headerReference w:type="first" r:id="rId18"/>
      <w:pgSz w:w="11906" w:h="16838"/>
      <w:pgMar w:top="1134" w:right="850" w:bottom="1134" w:left="1701"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F0" w:rsidRDefault="006B22F0" w:rsidP="008E75F1">
      <w:pPr>
        <w:spacing w:after="0" w:line="240" w:lineRule="auto"/>
      </w:pPr>
      <w:r>
        <w:separator/>
      </w:r>
    </w:p>
  </w:endnote>
  <w:endnote w:type="continuationSeparator" w:id="0">
    <w:p w:rsidR="006B22F0" w:rsidRDefault="006B22F0" w:rsidP="008E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C7" w:rsidRDefault="00B647C7" w:rsidP="00B647C7">
    <w:pPr>
      <w:pStyle w:val="a7"/>
      <w:jc w:val="center"/>
    </w:pPr>
  </w:p>
  <w:p w:rsidR="00B647C7" w:rsidRDefault="00B647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C7" w:rsidRDefault="00B647C7" w:rsidP="00B647C7">
    <w:pPr>
      <w:pStyle w:val="a7"/>
      <w:jc w:val="center"/>
    </w:pPr>
  </w:p>
  <w:p w:rsidR="00B647C7" w:rsidRDefault="00B647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F0" w:rsidRDefault="006B22F0" w:rsidP="008E75F1">
      <w:pPr>
        <w:spacing w:after="0" w:line="240" w:lineRule="auto"/>
      </w:pPr>
      <w:r>
        <w:separator/>
      </w:r>
    </w:p>
  </w:footnote>
  <w:footnote w:type="continuationSeparator" w:id="0">
    <w:p w:rsidR="006B22F0" w:rsidRDefault="006B22F0" w:rsidP="008E7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17294"/>
      <w:docPartObj>
        <w:docPartGallery w:val="Page Numbers (Top of Page)"/>
        <w:docPartUnique/>
      </w:docPartObj>
    </w:sdtPr>
    <w:sdtEndPr/>
    <w:sdtContent>
      <w:p w:rsidR="00B647C7" w:rsidRDefault="00B647C7">
        <w:pPr>
          <w:pStyle w:val="a5"/>
          <w:jc w:val="right"/>
        </w:pPr>
        <w:r>
          <w:fldChar w:fldCharType="begin"/>
        </w:r>
        <w:r>
          <w:instrText>PAGE   \* MERGEFORMAT</w:instrText>
        </w:r>
        <w:r>
          <w:fldChar w:fldCharType="separate"/>
        </w:r>
        <w:r w:rsidR="00952DCA">
          <w:rPr>
            <w:noProof/>
          </w:rPr>
          <w:t>78</w:t>
        </w:r>
        <w:r>
          <w:fldChar w:fldCharType="end"/>
        </w:r>
      </w:p>
    </w:sdtContent>
  </w:sdt>
  <w:p w:rsidR="00B647C7" w:rsidRDefault="00B647C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C7" w:rsidRDefault="00B647C7">
    <w:pPr>
      <w:pStyle w:val="a5"/>
      <w:jc w:val="right"/>
    </w:pPr>
  </w:p>
  <w:p w:rsidR="00B647C7" w:rsidRDefault="00B647C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C7" w:rsidRDefault="00B647C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E9" w:rsidRDefault="00643BE9">
    <w:pPr>
      <w:pStyle w:val="a5"/>
      <w:jc w:val="right"/>
    </w:pPr>
  </w:p>
  <w:p w:rsidR="00B647C7" w:rsidRDefault="00B647C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E9" w:rsidRDefault="00643BE9">
    <w:pPr>
      <w:pStyle w:val="a5"/>
      <w:jc w:val="right"/>
    </w:pPr>
  </w:p>
  <w:p w:rsidR="00643BE9" w:rsidRDefault="00643BE9">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E9" w:rsidRDefault="00643BE9">
    <w:pPr>
      <w:pStyle w:val="a5"/>
      <w:jc w:val="right"/>
    </w:pPr>
  </w:p>
  <w:p w:rsidR="00643BE9" w:rsidRDefault="00643BE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425491"/>
      <w:docPartObj>
        <w:docPartGallery w:val="Page Numbers (Top of Page)"/>
        <w:docPartUnique/>
      </w:docPartObj>
    </w:sdtPr>
    <w:sdtEndPr/>
    <w:sdtContent>
      <w:p w:rsidR="00643BE9" w:rsidRDefault="00643BE9">
        <w:pPr>
          <w:pStyle w:val="a5"/>
          <w:jc w:val="right"/>
        </w:pPr>
        <w:r>
          <w:fldChar w:fldCharType="begin"/>
        </w:r>
        <w:r>
          <w:instrText>PAGE   \* MERGEFORMAT</w:instrText>
        </w:r>
        <w:r>
          <w:fldChar w:fldCharType="separate"/>
        </w:r>
        <w:r w:rsidR="00952DCA">
          <w:rPr>
            <w:noProof/>
          </w:rPr>
          <w:t>7</w:t>
        </w:r>
        <w:r>
          <w:fldChar w:fldCharType="end"/>
        </w:r>
      </w:p>
    </w:sdtContent>
  </w:sdt>
  <w:p w:rsidR="00643BE9" w:rsidRDefault="00643B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705"/>
    <w:multiLevelType w:val="hybridMultilevel"/>
    <w:tmpl w:val="2358357E"/>
    <w:lvl w:ilvl="0" w:tplc="B0B6E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865B7"/>
    <w:multiLevelType w:val="multilevel"/>
    <w:tmpl w:val="EAD0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B3DE6"/>
    <w:multiLevelType w:val="hybridMultilevel"/>
    <w:tmpl w:val="E12E5C44"/>
    <w:lvl w:ilvl="0" w:tplc="29D652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062BF2"/>
    <w:multiLevelType w:val="hybridMultilevel"/>
    <w:tmpl w:val="2766F3E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092F13"/>
    <w:multiLevelType w:val="hybridMultilevel"/>
    <w:tmpl w:val="57D276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DB25FC"/>
    <w:multiLevelType w:val="hybridMultilevel"/>
    <w:tmpl w:val="F9A0F8FC"/>
    <w:lvl w:ilvl="0" w:tplc="5C1ADB6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1CDD7DE8"/>
    <w:multiLevelType w:val="hybridMultilevel"/>
    <w:tmpl w:val="2766F3E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E7BFA"/>
    <w:multiLevelType w:val="hybridMultilevel"/>
    <w:tmpl w:val="F9FE1910"/>
    <w:lvl w:ilvl="0" w:tplc="29D652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0962A8"/>
    <w:multiLevelType w:val="hybridMultilevel"/>
    <w:tmpl w:val="484CF0CA"/>
    <w:lvl w:ilvl="0" w:tplc="29D652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A3417D"/>
    <w:multiLevelType w:val="hybridMultilevel"/>
    <w:tmpl w:val="1A965B4E"/>
    <w:lvl w:ilvl="0" w:tplc="29D652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D859E8"/>
    <w:multiLevelType w:val="hybridMultilevel"/>
    <w:tmpl w:val="B4B4F7CE"/>
    <w:lvl w:ilvl="0" w:tplc="29D652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BA"/>
    <w:multiLevelType w:val="hybridMultilevel"/>
    <w:tmpl w:val="E55201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DB6BEF"/>
    <w:multiLevelType w:val="hybridMultilevel"/>
    <w:tmpl w:val="0AF6DE70"/>
    <w:lvl w:ilvl="0" w:tplc="29D652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E74461"/>
    <w:multiLevelType w:val="hybridMultilevel"/>
    <w:tmpl w:val="2766F3E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F63997"/>
    <w:multiLevelType w:val="hybridMultilevel"/>
    <w:tmpl w:val="0B503B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9E50D6F"/>
    <w:multiLevelType w:val="hybridMultilevel"/>
    <w:tmpl w:val="3D52D27A"/>
    <w:lvl w:ilvl="0" w:tplc="29D652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FD4424"/>
    <w:multiLevelType w:val="hybridMultilevel"/>
    <w:tmpl w:val="2766F3E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4A65BC"/>
    <w:multiLevelType w:val="hybridMultilevel"/>
    <w:tmpl w:val="59CEA426"/>
    <w:lvl w:ilvl="0" w:tplc="29D652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C104CD"/>
    <w:multiLevelType w:val="hybridMultilevel"/>
    <w:tmpl w:val="C62E5FEA"/>
    <w:lvl w:ilvl="0" w:tplc="29D652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F26B27"/>
    <w:multiLevelType w:val="hybridMultilevel"/>
    <w:tmpl w:val="173CDF88"/>
    <w:lvl w:ilvl="0" w:tplc="29D652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F81258"/>
    <w:multiLevelType w:val="hybridMultilevel"/>
    <w:tmpl w:val="E7C650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D97A17"/>
    <w:multiLevelType w:val="hybridMultilevel"/>
    <w:tmpl w:val="265C2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67335B"/>
    <w:multiLevelType w:val="hybridMultilevel"/>
    <w:tmpl w:val="C7D612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E31EF7"/>
    <w:multiLevelType w:val="hybridMultilevel"/>
    <w:tmpl w:val="3F10D794"/>
    <w:lvl w:ilvl="0" w:tplc="29D652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755FDE"/>
    <w:multiLevelType w:val="hybridMultilevel"/>
    <w:tmpl w:val="AF7842F0"/>
    <w:lvl w:ilvl="0" w:tplc="42DA1F26">
      <w:start w:val="1"/>
      <w:numFmt w:val="decimal"/>
      <w:lvlText w:val="%1."/>
      <w:lvlJc w:val="left"/>
      <w:pPr>
        <w:ind w:left="1211" w:hanging="360"/>
      </w:pPr>
      <w:rPr>
        <w:rFonts w:hint="default"/>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E7420FE"/>
    <w:multiLevelType w:val="hybridMultilevel"/>
    <w:tmpl w:val="E5520150"/>
    <w:lvl w:ilvl="0" w:tplc="0419000F">
      <w:start w:val="1"/>
      <w:numFmt w:val="decimal"/>
      <w:lvlText w:val="%1."/>
      <w:lvlJc w:val="left"/>
      <w:pPr>
        <w:ind w:left="163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33B7765"/>
    <w:multiLevelType w:val="hybridMultilevel"/>
    <w:tmpl w:val="30F47336"/>
    <w:lvl w:ilvl="0" w:tplc="29D65224">
      <w:start w:val="1"/>
      <w:numFmt w:val="bullet"/>
      <w:lvlText w:val="–"/>
      <w:lvlJc w:val="left"/>
      <w:pPr>
        <w:ind w:left="1429" w:hanging="360"/>
      </w:pPr>
      <w:rPr>
        <w:rFonts w:ascii="Times New Roman" w:hAnsi="Times New Roman" w:cs="Times New Roman" w:hint="default"/>
      </w:rPr>
    </w:lvl>
    <w:lvl w:ilvl="1" w:tplc="660C7674">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5456BA"/>
    <w:multiLevelType w:val="hybridMultilevel"/>
    <w:tmpl w:val="2766F3E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AEA3843"/>
    <w:multiLevelType w:val="hybridMultilevel"/>
    <w:tmpl w:val="5652FF04"/>
    <w:lvl w:ilvl="0" w:tplc="29D652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D6F6C09"/>
    <w:multiLevelType w:val="hybridMultilevel"/>
    <w:tmpl w:val="C4E2B6B8"/>
    <w:lvl w:ilvl="0" w:tplc="B5D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2"/>
  </w:num>
  <w:num w:numId="3">
    <w:abstractNumId w:val="23"/>
  </w:num>
  <w:num w:numId="4">
    <w:abstractNumId w:val="4"/>
  </w:num>
  <w:num w:numId="5">
    <w:abstractNumId w:val="1"/>
  </w:num>
  <w:num w:numId="6">
    <w:abstractNumId w:val="15"/>
  </w:num>
  <w:num w:numId="7">
    <w:abstractNumId w:val="17"/>
  </w:num>
  <w:num w:numId="8">
    <w:abstractNumId w:val="9"/>
  </w:num>
  <w:num w:numId="9">
    <w:abstractNumId w:val="18"/>
  </w:num>
  <w:num w:numId="10">
    <w:abstractNumId w:val="25"/>
  </w:num>
  <w:num w:numId="11">
    <w:abstractNumId w:val="29"/>
  </w:num>
  <w:num w:numId="12">
    <w:abstractNumId w:val="11"/>
  </w:num>
  <w:num w:numId="13">
    <w:abstractNumId w:val="19"/>
  </w:num>
  <w:num w:numId="14">
    <w:abstractNumId w:val="2"/>
  </w:num>
  <w:num w:numId="15">
    <w:abstractNumId w:val="28"/>
  </w:num>
  <w:num w:numId="16">
    <w:abstractNumId w:val="10"/>
  </w:num>
  <w:num w:numId="17">
    <w:abstractNumId w:val="0"/>
  </w:num>
  <w:num w:numId="18">
    <w:abstractNumId w:val="21"/>
  </w:num>
  <w:num w:numId="19">
    <w:abstractNumId w:val="20"/>
  </w:num>
  <w:num w:numId="20">
    <w:abstractNumId w:val="22"/>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16"/>
  </w:num>
  <w:num w:numId="26">
    <w:abstractNumId w:val="7"/>
  </w:num>
  <w:num w:numId="27">
    <w:abstractNumId w:val="8"/>
  </w:num>
  <w:num w:numId="28">
    <w:abstractNumId w:val="5"/>
  </w:num>
  <w:num w:numId="29">
    <w:abstractNumId w:val="24"/>
  </w:num>
  <w:num w:numId="30">
    <w:abstractNumId w:val="2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87"/>
    <w:rsid w:val="000107E9"/>
    <w:rsid w:val="000125F2"/>
    <w:rsid w:val="00027CFC"/>
    <w:rsid w:val="00034085"/>
    <w:rsid w:val="00036AD2"/>
    <w:rsid w:val="00036FC6"/>
    <w:rsid w:val="00044B1A"/>
    <w:rsid w:val="00063260"/>
    <w:rsid w:val="000719CC"/>
    <w:rsid w:val="00076E77"/>
    <w:rsid w:val="00077B3B"/>
    <w:rsid w:val="00084D7A"/>
    <w:rsid w:val="00090494"/>
    <w:rsid w:val="000A0372"/>
    <w:rsid w:val="000A372F"/>
    <w:rsid w:val="000A75C4"/>
    <w:rsid w:val="000B2DF6"/>
    <w:rsid w:val="000B3B4B"/>
    <w:rsid w:val="000B4FB9"/>
    <w:rsid w:val="000B67B0"/>
    <w:rsid w:val="000B747C"/>
    <w:rsid w:val="000C4547"/>
    <w:rsid w:val="000D6439"/>
    <w:rsid w:val="000E00F7"/>
    <w:rsid w:val="00113587"/>
    <w:rsid w:val="0012124A"/>
    <w:rsid w:val="001255AF"/>
    <w:rsid w:val="001546A2"/>
    <w:rsid w:val="00161ABA"/>
    <w:rsid w:val="00161CD7"/>
    <w:rsid w:val="001644B7"/>
    <w:rsid w:val="00164B63"/>
    <w:rsid w:val="00167C7F"/>
    <w:rsid w:val="00173188"/>
    <w:rsid w:val="00173D56"/>
    <w:rsid w:val="00180A73"/>
    <w:rsid w:val="0018258D"/>
    <w:rsid w:val="00190F28"/>
    <w:rsid w:val="001A4DAB"/>
    <w:rsid w:val="001A596A"/>
    <w:rsid w:val="001B187B"/>
    <w:rsid w:val="001C3D9A"/>
    <w:rsid w:val="001C5FB7"/>
    <w:rsid w:val="001D0357"/>
    <w:rsid w:val="001D0CC0"/>
    <w:rsid w:val="001D5654"/>
    <w:rsid w:val="001E092E"/>
    <w:rsid w:val="00200DE9"/>
    <w:rsid w:val="00232182"/>
    <w:rsid w:val="00247495"/>
    <w:rsid w:val="002533AA"/>
    <w:rsid w:val="00262B10"/>
    <w:rsid w:val="002646C5"/>
    <w:rsid w:val="002877FA"/>
    <w:rsid w:val="00287F95"/>
    <w:rsid w:val="00291753"/>
    <w:rsid w:val="002C0405"/>
    <w:rsid w:val="002C5718"/>
    <w:rsid w:val="002D58E5"/>
    <w:rsid w:val="002E18C6"/>
    <w:rsid w:val="002E6007"/>
    <w:rsid w:val="002E6FDB"/>
    <w:rsid w:val="002F264E"/>
    <w:rsid w:val="00320D84"/>
    <w:rsid w:val="0032707C"/>
    <w:rsid w:val="00331446"/>
    <w:rsid w:val="003338A7"/>
    <w:rsid w:val="00334761"/>
    <w:rsid w:val="00370806"/>
    <w:rsid w:val="00376144"/>
    <w:rsid w:val="003B1F20"/>
    <w:rsid w:val="003B305C"/>
    <w:rsid w:val="003B5E73"/>
    <w:rsid w:val="003C0ADA"/>
    <w:rsid w:val="003C475A"/>
    <w:rsid w:val="003C4CA4"/>
    <w:rsid w:val="003C68FF"/>
    <w:rsid w:val="003D5264"/>
    <w:rsid w:val="003E1CCD"/>
    <w:rsid w:val="003E3D1F"/>
    <w:rsid w:val="00401EE2"/>
    <w:rsid w:val="00406D9C"/>
    <w:rsid w:val="00413FD7"/>
    <w:rsid w:val="00435134"/>
    <w:rsid w:val="004415DE"/>
    <w:rsid w:val="0044341D"/>
    <w:rsid w:val="00445990"/>
    <w:rsid w:val="00447AB9"/>
    <w:rsid w:val="00464306"/>
    <w:rsid w:val="004669EE"/>
    <w:rsid w:val="00467F84"/>
    <w:rsid w:val="00470001"/>
    <w:rsid w:val="004755B9"/>
    <w:rsid w:val="00481525"/>
    <w:rsid w:val="00485747"/>
    <w:rsid w:val="00485F2A"/>
    <w:rsid w:val="00487D5D"/>
    <w:rsid w:val="00497E10"/>
    <w:rsid w:val="004A35F0"/>
    <w:rsid w:val="004A63E2"/>
    <w:rsid w:val="004B342D"/>
    <w:rsid w:val="004D0F25"/>
    <w:rsid w:val="004E5210"/>
    <w:rsid w:val="004E5A45"/>
    <w:rsid w:val="00510AEA"/>
    <w:rsid w:val="005234FB"/>
    <w:rsid w:val="005236D2"/>
    <w:rsid w:val="00524BDF"/>
    <w:rsid w:val="00527D60"/>
    <w:rsid w:val="005311DE"/>
    <w:rsid w:val="00531524"/>
    <w:rsid w:val="0053439B"/>
    <w:rsid w:val="00534D51"/>
    <w:rsid w:val="00537B75"/>
    <w:rsid w:val="00541095"/>
    <w:rsid w:val="00547BD8"/>
    <w:rsid w:val="005504B5"/>
    <w:rsid w:val="00550B7A"/>
    <w:rsid w:val="005724E0"/>
    <w:rsid w:val="005838FC"/>
    <w:rsid w:val="005868F2"/>
    <w:rsid w:val="005904E2"/>
    <w:rsid w:val="005918B6"/>
    <w:rsid w:val="00591F50"/>
    <w:rsid w:val="00596748"/>
    <w:rsid w:val="00596ABA"/>
    <w:rsid w:val="00597EE5"/>
    <w:rsid w:val="005A0207"/>
    <w:rsid w:val="005A44F3"/>
    <w:rsid w:val="005B3568"/>
    <w:rsid w:val="005B3FF7"/>
    <w:rsid w:val="005C086B"/>
    <w:rsid w:val="005E1AD8"/>
    <w:rsid w:val="005F1773"/>
    <w:rsid w:val="00600B2D"/>
    <w:rsid w:val="006014A7"/>
    <w:rsid w:val="006027C0"/>
    <w:rsid w:val="00603EAC"/>
    <w:rsid w:val="00612A2E"/>
    <w:rsid w:val="0063051E"/>
    <w:rsid w:val="00632472"/>
    <w:rsid w:val="006333BF"/>
    <w:rsid w:val="00635885"/>
    <w:rsid w:val="00643BE9"/>
    <w:rsid w:val="006449A9"/>
    <w:rsid w:val="006512C2"/>
    <w:rsid w:val="006517B1"/>
    <w:rsid w:val="0066212C"/>
    <w:rsid w:val="00681C21"/>
    <w:rsid w:val="00697136"/>
    <w:rsid w:val="006B22F0"/>
    <w:rsid w:val="006F0380"/>
    <w:rsid w:val="006F09C7"/>
    <w:rsid w:val="006F5925"/>
    <w:rsid w:val="00703B28"/>
    <w:rsid w:val="00714D4F"/>
    <w:rsid w:val="007227E0"/>
    <w:rsid w:val="007232BD"/>
    <w:rsid w:val="007307C8"/>
    <w:rsid w:val="007373CF"/>
    <w:rsid w:val="00737924"/>
    <w:rsid w:val="00744836"/>
    <w:rsid w:val="007602BF"/>
    <w:rsid w:val="00762128"/>
    <w:rsid w:val="00765CB1"/>
    <w:rsid w:val="00785E49"/>
    <w:rsid w:val="00797BD8"/>
    <w:rsid w:val="007A34D5"/>
    <w:rsid w:val="007A3814"/>
    <w:rsid w:val="007C3647"/>
    <w:rsid w:val="007C5FFD"/>
    <w:rsid w:val="007C7B86"/>
    <w:rsid w:val="007D2C63"/>
    <w:rsid w:val="007D3F0F"/>
    <w:rsid w:val="007D5F68"/>
    <w:rsid w:val="007E0A30"/>
    <w:rsid w:val="007F00AF"/>
    <w:rsid w:val="007F1CBC"/>
    <w:rsid w:val="00802A98"/>
    <w:rsid w:val="00807082"/>
    <w:rsid w:val="0080793E"/>
    <w:rsid w:val="008120DC"/>
    <w:rsid w:val="00815C8C"/>
    <w:rsid w:val="008229D5"/>
    <w:rsid w:val="008360E2"/>
    <w:rsid w:val="0084453E"/>
    <w:rsid w:val="00853A3B"/>
    <w:rsid w:val="00855A9E"/>
    <w:rsid w:val="0086034E"/>
    <w:rsid w:val="008736FE"/>
    <w:rsid w:val="0087459E"/>
    <w:rsid w:val="00881290"/>
    <w:rsid w:val="0088171A"/>
    <w:rsid w:val="008820E3"/>
    <w:rsid w:val="00884102"/>
    <w:rsid w:val="0088759C"/>
    <w:rsid w:val="00890DE4"/>
    <w:rsid w:val="00895551"/>
    <w:rsid w:val="008A64F3"/>
    <w:rsid w:val="008A71B0"/>
    <w:rsid w:val="008A7C2B"/>
    <w:rsid w:val="008C4963"/>
    <w:rsid w:val="008D0ECC"/>
    <w:rsid w:val="008D4804"/>
    <w:rsid w:val="008D5122"/>
    <w:rsid w:val="008D5AC0"/>
    <w:rsid w:val="008E164A"/>
    <w:rsid w:val="008E438C"/>
    <w:rsid w:val="008E73D9"/>
    <w:rsid w:val="008E75F1"/>
    <w:rsid w:val="00905F9D"/>
    <w:rsid w:val="00907277"/>
    <w:rsid w:val="009107D9"/>
    <w:rsid w:val="00915644"/>
    <w:rsid w:val="00923776"/>
    <w:rsid w:val="00923C28"/>
    <w:rsid w:val="0092709E"/>
    <w:rsid w:val="00944CDD"/>
    <w:rsid w:val="009458C2"/>
    <w:rsid w:val="009507C3"/>
    <w:rsid w:val="00952DCA"/>
    <w:rsid w:val="00965E7E"/>
    <w:rsid w:val="00971C4F"/>
    <w:rsid w:val="0097202F"/>
    <w:rsid w:val="00983602"/>
    <w:rsid w:val="00991496"/>
    <w:rsid w:val="00993880"/>
    <w:rsid w:val="009979C6"/>
    <w:rsid w:val="009A0556"/>
    <w:rsid w:val="009A2F0B"/>
    <w:rsid w:val="009B5124"/>
    <w:rsid w:val="009C199F"/>
    <w:rsid w:val="009C7459"/>
    <w:rsid w:val="009D0837"/>
    <w:rsid w:val="009D1F71"/>
    <w:rsid w:val="009D56EE"/>
    <w:rsid w:val="009E68A7"/>
    <w:rsid w:val="00A143AA"/>
    <w:rsid w:val="00A15CBE"/>
    <w:rsid w:val="00A22FA7"/>
    <w:rsid w:val="00A50734"/>
    <w:rsid w:val="00A700F4"/>
    <w:rsid w:val="00A71ED0"/>
    <w:rsid w:val="00A73922"/>
    <w:rsid w:val="00A94748"/>
    <w:rsid w:val="00A96660"/>
    <w:rsid w:val="00AB39B9"/>
    <w:rsid w:val="00AB495D"/>
    <w:rsid w:val="00AC0CE9"/>
    <w:rsid w:val="00AD3B41"/>
    <w:rsid w:val="00AD5079"/>
    <w:rsid w:val="00AD712B"/>
    <w:rsid w:val="00AF569C"/>
    <w:rsid w:val="00B0430B"/>
    <w:rsid w:val="00B07468"/>
    <w:rsid w:val="00B21894"/>
    <w:rsid w:val="00B31180"/>
    <w:rsid w:val="00B41B42"/>
    <w:rsid w:val="00B42E17"/>
    <w:rsid w:val="00B4319A"/>
    <w:rsid w:val="00B4675E"/>
    <w:rsid w:val="00B63947"/>
    <w:rsid w:val="00B647C7"/>
    <w:rsid w:val="00B75A3E"/>
    <w:rsid w:val="00BA308C"/>
    <w:rsid w:val="00BB4B6E"/>
    <w:rsid w:val="00BC1C06"/>
    <w:rsid w:val="00BC4356"/>
    <w:rsid w:val="00BD28F7"/>
    <w:rsid w:val="00BD6734"/>
    <w:rsid w:val="00BE11B9"/>
    <w:rsid w:val="00BF2250"/>
    <w:rsid w:val="00BF52A1"/>
    <w:rsid w:val="00BF5750"/>
    <w:rsid w:val="00BF72C6"/>
    <w:rsid w:val="00C11EDE"/>
    <w:rsid w:val="00C1249A"/>
    <w:rsid w:val="00C12505"/>
    <w:rsid w:val="00C1345C"/>
    <w:rsid w:val="00C14B0F"/>
    <w:rsid w:val="00C27790"/>
    <w:rsid w:val="00C42373"/>
    <w:rsid w:val="00C53530"/>
    <w:rsid w:val="00C55DDB"/>
    <w:rsid w:val="00C77C35"/>
    <w:rsid w:val="00C81724"/>
    <w:rsid w:val="00C82D51"/>
    <w:rsid w:val="00CA1D47"/>
    <w:rsid w:val="00CA3AF6"/>
    <w:rsid w:val="00CC6CC4"/>
    <w:rsid w:val="00CC714C"/>
    <w:rsid w:val="00CE1F2D"/>
    <w:rsid w:val="00CE5A83"/>
    <w:rsid w:val="00CE7592"/>
    <w:rsid w:val="00CF52E1"/>
    <w:rsid w:val="00D01DAB"/>
    <w:rsid w:val="00D17748"/>
    <w:rsid w:val="00D23FD3"/>
    <w:rsid w:val="00D27378"/>
    <w:rsid w:val="00D31DB0"/>
    <w:rsid w:val="00D3229A"/>
    <w:rsid w:val="00D33CBA"/>
    <w:rsid w:val="00D36CF3"/>
    <w:rsid w:val="00D45A9A"/>
    <w:rsid w:val="00D45B64"/>
    <w:rsid w:val="00D55207"/>
    <w:rsid w:val="00D63E93"/>
    <w:rsid w:val="00D66782"/>
    <w:rsid w:val="00D77D4F"/>
    <w:rsid w:val="00D819A2"/>
    <w:rsid w:val="00D90F41"/>
    <w:rsid w:val="00DA0C09"/>
    <w:rsid w:val="00DA1592"/>
    <w:rsid w:val="00DA31B0"/>
    <w:rsid w:val="00DB572A"/>
    <w:rsid w:val="00DC18FA"/>
    <w:rsid w:val="00DC24CC"/>
    <w:rsid w:val="00DD7618"/>
    <w:rsid w:val="00DE2CDA"/>
    <w:rsid w:val="00DE3ED4"/>
    <w:rsid w:val="00DF19E9"/>
    <w:rsid w:val="00E10630"/>
    <w:rsid w:val="00E12462"/>
    <w:rsid w:val="00E17799"/>
    <w:rsid w:val="00E35755"/>
    <w:rsid w:val="00E425EE"/>
    <w:rsid w:val="00E5270E"/>
    <w:rsid w:val="00E5752F"/>
    <w:rsid w:val="00E654D1"/>
    <w:rsid w:val="00E76402"/>
    <w:rsid w:val="00E81F9C"/>
    <w:rsid w:val="00E83EE7"/>
    <w:rsid w:val="00E90C29"/>
    <w:rsid w:val="00EA27A5"/>
    <w:rsid w:val="00EA6AEE"/>
    <w:rsid w:val="00EA6EE2"/>
    <w:rsid w:val="00EC46C2"/>
    <w:rsid w:val="00EC5587"/>
    <w:rsid w:val="00EC6CCB"/>
    <w:rsid w:val="00F00FBA"/>
    <w:rsid w:val="00F10EFC"/>
    <w:rsid w:val="00F13958"/>
    <w:rsid w:val="00F20736"/>
    <w:rsid w:val="00F2706B"/>
    <w:rsid w:val="00F41DC5"/>
    <w:rsid w:val="00F45B2D"/>
    <w:rsid w:val="00F465C6"/>
    <w:rsid w:val="00F506BE"/>
    <w:rsid w:val="00F56A64"/>
    <w:rsid w:val="00F635E4"/>
    <w:rsid w:val="00F76DAD"/>
    <w:rsid w:val="00F91BC4"/>
    <w:rsid w:val="00F96CEA"/>
    <w:rsid w:val="00FA1080"/>
    <w:rsid w:val="00FA61EC"/>
    <w:rsid w:val="00FA756C"/>
    <w:rsid w:val="00FB1F00"/>
    <w:rsid w:val="00FB41B0"/>
    <w:rsid w:val="00FC0036"/>
    <w:rsid w:val="00FC3EE6"/>
    <w:rsid w:val="00FD289A"/>
    <w:rsid w:val="00FE2563"/>
    <w:rsid w:val="00FE4604"/>
    <w:rsid w:val="00FE58A9"/>
    <w:rsid w:val="00FE6734"/>
    <w:rsid w:val="00FF1863"/>
    <w:rsid w:val="00FF5D2F"/>
    <w:rsid w:val="00FF5D83"/>
    <w:rsid w:val="00FF6026"/>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9A"/>
  </w:style>
  <w:style w:type="paragraph" w:styleId="1">
    <w:name w:val="heading 1"/>
    <w:basedOn w:val="a"/>
    <w:next w:val="a"/>
    <w:link w:val="10"/>
    <w:uiPriority w:val="9"/>
    <w:qFormat/>
    <w:rsid w:val="006305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207"/>
    <w:pPr>
      <w:ind w:left="720"/>
      <w:contextualSpacing/>
    </w:pPr>
  </w:style>
  <w:style w:type="paragraph" w:styleId="a4">
    <w:name w:val="Normal (Web)"/>
    <w:basedOn w:val="a"/>
    <w:uiPriority w:val="99"/>
    <w:semiHidden/>
    <w:unhideWhenUsed/>
    <w:rsid w:val="00C42373"/>
    <w:rPr>
      <w:rFonts w:ascii="Times New Roman" w:hAnsi="Times New Roman" w:cs="Times New Roman"/>
      <w:sz w:val="24"/>
      <w:szCs w:val="24"/>
    </w:rPr>
  </w:style>
  <w:style w:type="paragraph" w:styleId="a5">
    <w:name w:val="header"/>
    <w:basedOn w:val="a"/>
    <w:link w:val="a6"/>
    <w:uiPriority w:val="99"/>
    <w:unhideWhenUsed/>
    <w:rsid w:val="008E75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75F1"/>
  </w:style>
  <w:style w:type="paragraph" w:styleId="a7">
    <w:name w:val="footer"/>
    <w:basedOn w:val="a"/>
    <w:link w:val="a8"/>
    <w:uiPriority w:val="99"/>
    <w:unhideWhenUsed/>
    <w:rsid w:val="008E75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75F1"/>
  </w:style>
  <w:style w:type="character" w:styleId="a9">
    <w:name w:val="Hyperlink"/>
    <w:basedOn w:val="a0"/>
    <w:uiPriority w:val="99"/>
    <w:unhideWhenUsed/>
    <w:rsid w:val="00CA1D47"/>
    <w:rPr>
      <w:color w:val="0563C1" w:themeColor="hyperlink"/>
      <w:u w:val="single"/>
    </w:rPr>
  </w:style>
  <w:style w:type="table" w:styleId="aa">
    <w:name w:val="Table Grid"/>
    <w:basedOn w:val="a1"/>
    <w:uiPriority w:val="39"/>
    <w:rsid w:val="005E1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043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430B"/>
    <w:rPr>
      <w:rFonts w:ascii="Tahoma" w:hAnsi="Tahoma" w:cs="Tahoma"/>
      <w:sz w:val="16"/>
      <w:szCs w:val="16"/>
    </w:rPr>
  </w:style>
  <w:style w:type="paragraph" w:styleId="ad">
    <w:name w:val="Body Text"/>
    <w:basedOn w:val="a"/>
    <w:link w:val="ae"/>
    <w:rsid w:val="003C475A"/>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3C475A"/>
    <w:rPr>
      <w:rFonts w:ascii="Times New Roman" w:eastAsia="Times New Roman" w:hAnsi="Times New Roman" w:cs="Times New Roman"/>
      <w:sz w:val="24"/>
      <w:szCs w:val="24"/>
    </w:rPr>
  </w:style>
  <w:style w:type="paragraph" w:styleId="11">
    <w:name w:val="toc 1"/>
    <w:basedOn w:val="a"/>
    <w:next w:val="a"/>
    <w:autoRedefine/>
    <w:uiPriority w:val="39"/>
    <w:unhideWhenUsed/>
    <w:rsid w:val="0063051E"/>
    <w:pPr>
      <w:tabs>
        <w:tab w:val="right" w:leader="dot" w:pos="9627"/>
      </w:tabs>
      <w:spacing w:after="0" w:line="360" w:lineRule="auto"/>
      <w:jc w:val="both"/>
    </w:pPr>
    <w:rPr>
      <w:rFonts w:ascii="Times New Roman" w:hAnsi="Times New Roman" w:cstheme="majorBidi"/>
      <w:sz w:val="28"/>
      <w:szCs w:val="26"/>
    </w:rPr>
  </w:style>
  <w:style w:type="paragraph" w:styleId="2">
    <w:name w:val="toc 2"/>
    <w:basedOn w:val="a"/>
    <w:next w:val="a"/>
    <w:autoRedefine/>
    <w:uiPriority w:val="39"/>
    <w:unhideWhenUsed/>
    <w:rsid w:val="0063051E"/>
    <w:pPr>
      <w:spacing w:after="100" w:line="240" w:lineRule="auto"/>
      <w:ind w:left="280" w:firstLine="567"/>
      <w:jc w:val="both"/>
    </w:pPr>
    <w:rPr>
      <w:rFonts w:ascii="Times New Roman" w:hAnsi="Times New Roman" w:cstheme="majorBidi"/>
      <w:sz w:val="28"/>
      <w:szCs w:val="26"/>
    </w:rPr>
  </w:style>
  <w:style w:type="character" w:customStyle="1" w:styleId="10">
    <w:name w:val="Заголовок 1 Знак"/>
    <w:basedOn w:val="a0"/>
    <w:link w:val="1"/>
    <w:uiPriority w:val="9"/>
    <w:rsid w:val="0063051E"/>
    <w:rPr>
      <w:rFonts w:asciiTheme="majorHAnsi" w:eastAsiaTheme="majorEastAsia" w:hAnsiTheme="majorHAnsi" w:cstheme="majorBidi"/>
      <w:b/>
      <w:bCs/>
      <w:color w:val="2E74B5" w:themeColor="accent1" w:themeShade="BF"/>
      <w:sz w:val="28"/>
      <w:szCs w:val="28"/>
    </w:rPr>
  </w:style>
  <w:style w:type="paragraph" w:styleId="af">
    <w:name w:val="TOC Heading"/>
    <w:basedOn w:val="1"/>
    <w:next w:val="a"/>
    <w:uiPriority w:val="39"/>
    <w:unhideWhenUsed/>
    <w:qFormat/>
    <w:rsid w:val="0063051E"/>
    <w:pPr>
      <w:spacing w:before="240" w:line="256" w:lineRule="auto"/>
      <w:outlineLvl w:val="9"/>
    </w:pPr>
    <w:rPr>
      <w:b w:val="0"/>
      <w:bCs w:val="0"/>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9A"/>
  </w:style>
  <w:style w:type="paragraph" w:styleId="1">
    <w:name w:val="heading 1"/>
    <w:basedOn w:val="a"/>
    <w:next w:val="a"/>
    <w:link w:val="10"/>
    <w:uiPriority w:val="9"/>
    <w:qFormat/>
    <w:rsid w:val="006305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207"/>
    <w:pPr>
      <w:ind w:left="720"/>
      <w:contextualSpacing/>
    </w:pPr>
  </w:style>
  <w:style w:type="paragraph" w:styleId="a4">
    <w:name w:val="Normal (Web)"/>
    <w:basedOn w:val="a"/>
    <w:uiPriority w:val="99"/>
    <w:semiHidden/>
    <w:unhideWhenUsed/>
    <w:rsid w:val="00C42373"/>
    <w:rPr>
      <w:rFonts w:ascii="Times New Roman" w:hAnsi="Times New Roman" w:cs="Times New Roman"/>
      <w:sz w:val="24"/>
      <w:szCs w:val="24"/>
    </w:rPr>
  </w:style>
  <w:style w:type="paragraph" w:styleId="a5">
    <w:name w:val="header"/>
    <w:basedOn w:val="a"/>
    <w:link w:val="a6"/>
    <w:uiPriority w:val="99"/>
    <w:unhideWhenUsed/>
    <w:rsid w:val="008E75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75F1"/>
  </w:style>
  <w:style w:type="paragraph" w:styleId="a7">
    <w:name w:val="footer"/>
    <w:basedOn w:val="a"/>
    <w:link w:val="a8"/>
    <w:uiPriority w:val="99"/>
    <w:unhideWhenUsed/>
    <w:rsid w:val="008E75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75F1"/>
  </w:style>
  <w:style w:type="character" w:styleId="a9">
    <w:name w:val="Hyperlink"/>
    <w:basedOn w:val="a0"/>
    <w:uiPriority w:val="99"/>
    <w:unhideWhenUsed/>
    <w:rsid w:val="00CA1D47"/>
    <w:rPr>
      <w:color w:val="0563C1" w:themeColor="hyperlink"/>
      <w:u w:val="single"/>
    </w:rPr>
  </w:style>
  <w:style w:type="table" w:styleId="aa">
    <w:name w:val="Table Grid"/>
    <w:basedOn w:val="a1"/>
    <w:uiPriority w:val="39"/>
    <w:rsid w:val="005E1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043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430B"/>
    <w:rPr>
      <w:rFonts w:ascii="Tahoma" w:hAnsi="Tahoma" w:cs="Tahoma"/>
      <w:sz w:val="16"/>
      <w:szCs w:val="16"/>
    </w:rPr>
  </w:style>
  <w:style w:type="paragraph" w:styleId="ad">
    <w:name w:val="Body Text"/>
    <w:basedOn w:val="a"/>
    <w:link w:val="ae"/>
    <w:rsid w:val="003C475A"/>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3C475A"/>
    <w:rPr>
      <w:rFonts w:ascii="Times New Roman" w:eastAsia="Times New Roman" w:hAnsi="Times New Roman" w:cs="Times New Roman"/>
      <w:sz w:val="24"/>
      <w:szCs w:val="24"/>
    </w:rPr>
  </w:style>
  <w:style w:type="paragraph" w:styleId="11">
    <w:name w:val="toc 1"/>
    <w:basedOn w:val="a"/>
    <w:next w:val="a"/>
    <w:autoRedefine/>
    <w:uiPriority w:val="39"/>
    <w:unhideWhenUsed/>
    <w:rsid w:val="0063051E"/>
    <w:pPr>
      <w:tabs>
        <w:tab w:val="right" w:leader="dot" w:pos="9627"/>
      </w:tabs>
      <w:spacing w:after="0" w:line="360" w:lineRule="auto"/>
      <w:jc w:val="both"/>
    </w:pPr>
    <w:rPr>
      <w:rFonts w:ascii="Times New Roman" w:hAnsi="Times New Roman" w:cstheme="majorBidi"/>
      <w:sz w:val="28"/>
      <w:szCs w:val="26"/>
    </w:rPr>
  </w:style>
  <w:style w:type="paragraph" w:styleId="2">
    <w:name w:val="toc 2"/>
    <w:basedOn w:val="a"/>
    <w:next w:val="a"/>
    <w:autoRedefine/>
    <w:uiPriority w:val="39"/>
    <w:unhideWhenUsed/>
    <w:rsid w:val="0063051E"/>
    <w:pPr>
      <w:spacing w:after="100" w:line="240" w:lineRule="auto"/>
      <w:ind w:left="280" w:firstLine="567"/>
      <w:jc w:val="both"/>
    </w:pPr>
    <w:rPr>
      <w:rFonts w:ascii="Times New Roman" w:hAnsi="Times New Roman" w:cstheme="majorBidi"/>
      <w:sz w:val="28"/>
      <w:szCs w:val="26"/>
    </w:rPr>
  </w:style>
  <w:style w:type="character" w:customStyle="1" w:styleId="10">
    <w:name w:val="Заголовок 1 Знак"/>
    <w:basedOn w:val="a0"/>
    <w:link w:val="1"/>
    <w:uiPriority w:val="9"/>
    <w:rsid w:val="0063051E"/>
    <w:rPr>
      <w:rFonts w:asciiTheme="majorHAnsi" w:eastAsiaTheme="majorEastAsia" w:hAnsiTheme="majorHAnsi" w:cstheme="majorBidi"/>
      <w:b/>
      <w:bCs/>
      <w:color w:val="2E74B5" w:themeColor="accent1" w:themeShade="BF"/>
      <w:sz w:val="28"/>
      <w:szCs w:val="28"/>
    </w:rPr>
  </w:style>
  <w:style w:type="paragraph" w:styleId="af">
    <w:name w:val="TOC Heading"/>
    <w:basedOn w:val="1"/>
    <w:next w:val="a"/>
    <w:uiPriority w:val="39"/>
    <w:unhideWhenUsed/>
    <w:qFormat/>
    <w:rsid w:val="0063051E"/>
    <w:pPr>
      <w:spacing w:before="240" w:line="256" w:lineRule="auto"/>
      <w:outlineLvl w:val="9"/>
    </w:pPr>
    <w:rPr>
      <w:b w:val="0"/>
      <w:bCs w:val="0"/>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670">
      <w:bodyDiv w:val="1"/>
      <w:marLeft w:val="0"/>
      <w:marRight w:val="0"/>
      <w:marTop w:val="0"/>
      <w:marBottom w:val="0"/>
      <w:divBdr>
        <w:top w:val="none" w:sz="0" w:space="0" w:color="auto"/>
        <w:left w:val="none" w:sz="0" w:space="0" w:color="auto"/>
        <w:bottom w:val="none" w:sz="0" w:space="0" w:color="auto"/>
        <w:right w:val="none" w:sz="0" w:space="0" w:color="auto"/>
      </w:divBdr>
    </w:div>
    <w:div w:id="135145960">
      <w:bodyDiv w:val="1"/>
      <w:marLeft w:val="0"/>
      <w:marRight w:val="0"/>
      <w:marTop w:val="0"/>
      <w:marBottom w:val="0"/>
      <w:divBdr>
        <w:top w:val="none" w:sz="0" w:space="0" w:color="auto"/>
        <w:left w:val="none" w:sz="0" w:space="0" w:color="auto"/>
        <w:bottom w:val="none" w:sz="0" w:space="0" w:color="auto"/>
        <w:right w:val="none" w:sz="0" w:space="0" w:color="auto"/>
      </w:divBdr>
      <w:divsChild>
        <w:div w:id="1806044374">
          <w:marLeft w:val="0"/>
          <w:marRight w:val="0"/>
          <w:marTop w:val="450"/>
          <w:marBottom w:val="1500"/>
          <w:divBdr>
            <w:top w:val="none" w:sz="0" w:space="0" w:color="auto"/>
            <w:left w:val="none" w:sz="0" w:space="0" w:color="auto"/>
            <w:bottom w:val="none" w:sz="0" w:space="0" w:color="auto"/>
            <w:right w:val="none" w:sz="0" w:space="0" w:color="auto"/>
          </w:divBdr>
        </w:div>
      </w:divsChild>
    </w:div>
    <w:div w:id="169367885">
      <w:bodyDiv w:val="1"/>
      <w:marLeft w:val="0"/>
      <w:marRight w:val="0"/>
      <w:marTop w:val="0"/>
      <w:marBottom w:val="0"/>
      <w:divBdr>
        <w:top w:val="none" w:sz="0" w:space="0" w:color="auto"/>
        <w:left w:val="none" w:sz="0" w:space="0" w:color="auto"/>
        <w:bottom w:val="none" w:sz="0" w:space="0" w:color="auto"/>
        <w:right w:val="none" w:sz="0" w:space="0" w:color="auto"/>
      </w:divBdr>
    </w:div>
    <w:div w:id="205532617">
      <w:bodyDiv w:val="1"/>
      <w:marLeft w:val="0"/>
      <w:marRight w:val="0"/>
      <w:marTop w:val="0"/>
      <w:marBottom w:val="0"/>
      <w:divBdr>
        <w:top w:val="none" w:sz="0" w:space="0" w:color="auto"/>
        <w:left w:val="none" w:sz="0" w:space="0" w:color="auto"/>
        <w:bottom w:val="none" w:sz="0" w:space="0" w:color="auto"/>
        <w:right w:val="none" w:sz="0" w:space="0" w:color="auto"/>
      </w:divBdr>
    </w:div>
    <w:div w:id="217056454">
      <w:bodyDiv w:val="1"/>
      <w:marLeft w:val="0"/>
      <w:marRight w:val="0"/>
      <w:marTop w:val="0"/>
      <w:marBottom w:val="0"/>
      <w:divBdr>
        <w:top w:val="none" w:sz="0" w:space="0" w:color="auto"/>
        <w:left w:val="none" w:sz="0" w:space="0" w:color="auto"/>
        <w:bottom w:val="none" w:sz="0" w:space="0" w:color="auto"/>
        <w:right w:val="none" w:sz="0" w:space="0" w:color="auto"/>
      </w:divBdr>
    </w:div>
    <w:div w:id="257715045">
      <w:bodyDiv w:val="1"/>
      <w:marLeft w:val="0"/>
      <w:marRight w:val="0"/>
      <w:marTop w:val="0"/>
      <w:marBottom w:val="0"/>
      <w:divBdr>
        <w:top w:val="none" w:sz="0" w:space="0" w:color="auto"/>
        <w:left w:val="none" w:sz="0" w:space="0" w:color="auto"/>
        <w:bottom w:val="none" w:sz="0" w:space="0" w:color="auto"/>
        <w:right w:val="none" w:sz="0" w:space="0" w:color="auto"/>
      </w:divBdr>
    </w:div>
    <w:div w:id="407847107">
      <w:bodyDiv w:val="1"/>
      <w:marLeft w:val="0"/>
      <w:marRight w:val="0"/>
      <w:marTop w:val="0"/>
      <w:marBottom w:val="0"/>
      <w:divBdr>
        <w:top w:val="none" w:sz="0" w:space="0" w:color="auto"/>
        <w:left w:val="none" w:sz="0" w:space="0" w:color="auto"/>
        <w:bottom w:val="none" w:sz="0" w:space="0" w:color="auto"/>
        <w:right w:val="none" w:sz="0" w:space="0" w:color="auto"/>
      </w:divBdr>
    </w:div>
    <w:div w:id="485515485">
      <w:bodyDiv w:val="1"/>
      <w:marLeft w:val="0"/>
      <w:marRight w:val="0"/>
      <w:marTop w:val="0"/>
      <w:marBottom w:val="0"/>
      <w:divBdr>
        <w:top w:val="none" w:sz="0" w:space="0" w:color="auto"/>
        <w:left w:val="none" w:sz="0" w:space="0" w:color="auto"/>
        <w:bottom w:val="none" w:sz="0" w:space="0" w:color="auto"/>
        <w:right w:val="none" w:sz="0" w:space="0" w:color="auto"/>
      </w:divBdr>
    </w:div>
    <w:div w:id="535316257">
      <w:bodyDiv w:val="1"/>
      <w:marLeft w:val="0"/>
      <w:marRight w:val="0"/>
      <w:marTop w:val="0"/>
      <w:marBottom w:val="0"/>
      <w:divBdr>
        <w:top w:val="none" w:sz="0" w:space="0" w:color="auto"/>
        <w:left w:val="none" w:sz="0" w:space="0" w:color="auto"/>
        <w:bottom w:val="none" w:sz="0" w:space="0" w:color="auto"/>
        <w:right w:val="none" w:sz="0" w:space="0" w:color="auto"/>
      </w:divBdr>
    </w:div>
    <w:div w:id="772021025">
      <w:bodyDiv w:val="1"/>
      <w:marLeft w:val="0"/>
      <w:marRight w:val="0"/>
      <w:marTop w:val="0"/>
      <w:marBottom w:val="0"/>
      <w:divBdr>
        <w:top w:val="none" w:sz="0" w:space="0" w:color="auto"/>
        <w:left w:val="none" w:sz="0" w:space="0" w:color="auto"/>
        <w:bottom w:val="none" w:sz="0" w:space="0" w:color="auto"/>
        <w:right w:val="none" w:sz="0" w:space="0" w:color="auto"/>
      </w:divBdr>
    </w:div>
    <w:div w:id="800734448">
      <w:bodyDiv w:val="1"/>
      <w:marLeft w:val="0"/>
      <w:marRight w:val="0"/>
      <w:marTop w:val="0"/>
      <w:marBottom w:val="0"/>
      <w:divBdr>
        <w:top w:val="none" w:sz="0" w:space="0" w:color="auto"/>
        <w:left w:val="none" w:sz="0" w:space="0" w:color="auto"/>
        <w:bottom w:val="none" w:sz="0" w:space="0" w:color="auto"/>
        <w:right w:val="none" w:sz="0" w:space="0" w:color="auto"/>
      </w:divBdr>
    </w:div>
    <w:div w:id="856234531">
      <w:bodyDiv w:val="1"/>
      <w:marLeft w:val="0"/>
      <w:marRight w:val="0"/>
      <w:marTop w:val="0"/>
      <w:marBottom w:val="0"/>
      <w:divBdr>
        <w:top w:val="none" w:sz="0" w:space="0" w:color="auto"/>
        <w:left w:val="none" w:sz="0" w:space="0" w:color="auto"/>
        <w:bottom w:val="none" w:sz="0" w:space="0" w:color="auto"/>
        <w:right w:val="none" w:sz="0" w:space="0" w:color="auto"/>
      </w:divBdr>
    </w:div>
    <w:div w:id="923954750">
      <w:bodyDiv w:val="1"/>
      <w:marLeft w:val="0"/>
      <w:marRight w:val="0"/>
      <w:marTop w:val="0"/>
      <w:marBottom w:val="0"/>
      <w:divBdr>
        <w:top w:val="none" w:sz="0" w:space="0" w:color="auto"/>
        <w:left w:val="none" w:sz="0" w:space="0" w:color="auto"/>
        <w:bottom w:val="none" w:sz="0" w:space="0" w:color="auto"/>
        <w:right w:val="none" w:sz="0" w:space="0" w:color="auto"/>
      </w:divBdr>
    </w:div>
    <w:div w:id="938873630">
      <w:bodyDiv w:val="1"/>
      <w:marLeft w:val="0"/>
      <w:marRight w:val="0"/>
      <w:marTop w:val="0"/>
      <w:marBottom w:val="0"/>
      <w:divBdr>
        <w:top w:val="none" w:sz="0" w:space="0" w:color="auto"/>
        <w:left w:val="none" w:sz="0" w:space="0" w:color="auto"/>
        <w:bottom w:val="none" w:sz="0" w:space="0" w:color="auto"/>
        <w:right w:val="none" w:sz="0" w:space="0" w:color="auto"/>
      </w:divBdr>
    </w:div>
    <w:div w:id="976764459">
      <w:bodyDiv w:val="1"/>
      <w:marLeft w:val="0"/>
      <w:marRight w:val="0"/>
      <w:marTop w:val="0"/>
      <w:marBottom w:val="0"/>
      <w:divBdr>
        <w:top w:val="none" w:sz="0" w:space="0" w:color="auto"/>
        <w:left w:val="none" w:sz="0" w:space="0" w:color="auto"/>
        <w:bottom w:val="none" w:sz="0" w:space="0" w:color="auto"/>
        <w:right w:val="none" w:sz="0" w:space="0" w:color="auto"/>
      </w:divBdr>
    </w:div>
    <w:div w:id="1187795143">
      <w:bodyDiv w:val="1"/>
      <w:marLeft w:val="0"/>
      <w:marRight w:val="0"/>
      <w:marTop w:val="0"/>
      <w:marBottom w:val="0"/>
      <w:divBdr>
        <w:top w:val="none" w:sz="0" w:space="0" w:color="auto"/>
        <w:left w:val="none" w:sz="0" w:space="0" w:color="auto"/>
        <w:bottom w:val="none" w:sz="0" w:space="0" w:color="auto"/>
        <w:right w:val="none" w:sz="0" w:space="0" w:color="auto"/>
      </w:divBdr>
    </w:div>
    <w:div w:id="1234466997">
      <w:bodyDiv w:val="1"/>
      <w:marLeft w:val="0"/>
      <w:marRight w:val="0"/>
      <w:marTop w:val="0"/>
      <w:marBottom w:val="0"/>
      <w:divBdr>
        <w:top w:val="none" w:sz="0" w:space="0" w:color="auto"/>
        <w:left w:val="none" w:sz="0" w:space="0" w:color="auto"/>
        <w:bottom w:val="none" w:sz="0" w:space="0" w:color="auto"/>
        <w:right w:val="none" w:sz="0" w:space="0" w:color="auto"/>
      </w:divBdr>
    </w:div>
    <w:div w:id="1257061606">
      <w:bodyDiv w:val="1"/>
      <w:marLeft w:val="0"/>
      <w:marRight w:val="0"/>
      <w:marTop w:val="0"/>
      <w:marBottom w:val="0"/>
      <w:divBdr>
        <w:top w:val="none" w:sz="0" w:space="0" w:color="auto"/>
        <w:left w:val="none" w:sz="0" w:space="0" w:color="auto"/>
        <w:bottom w:val="none" w:sz="0" w:space="0" w:color="auto"/>
        <w:right w:val="none" w:sz="0" w:space="0" w:color="auto"/>
      </w:divBdr>
    </w:div>
    <w:div w:id="1290629785">
      <w:bodyDiv w:val="1"/>
      <w:marLeft w:val="0"/>
      <w:marRight w:val="0"/>
      <w:marTop w:val="0"/>
      <w:marBottom w:val="0"/>
      <w:divBdr>
        <w:top w:val="none" w:sz="0" w:space="0" w:color="auto"/>
        <w:left w:val="none" w:sz="0" w:space="0" w:color="auto"/>
        <w:bottom w:val="none" w:sz="0" w:space="0" w:color="auto"/>
        <w:right w:val="none" w:sz="0" w:space="0" w:color="auto"/>
      </w:divBdr>
    </w:div>
    <w:div w:id="1303854608">
      <w:bodyDiv w:val="1"/>
      <w:marLeft w:val="0"/>
      <w:marRight w:val="0"/>
      <w:marTop w:val="0"/>
      <w:marBottom w:val="0"/>
      <w:divBdr>
        <w:top w:val="none" w:sz="0" w:space="0" w:color="auto"/>
        <w:left w:val="none" w:sz="0" w:space="0" w:color="auto"/>
        <w:bottom w:val="none" w:sz="0" w:space="0" w:color="auto"/>
        <w:right w:val="none" w:sz="0" w:space="0" w:color="auto"/>
      </w:divBdr>
    </w:div>
    <w:div w:id="1387753107">
      <w:bodyDiv w:val="1"/>
      <w:marLeft w:val="0"/>
      <w:marRight w:val="0"/>
      <w:marTop w:val="0"/>
      <w:marBottom w:val="0"/>
      <w:divBdr>
        <w:top w:val="none" w:sz="0" w:space="0" w:color="auto"/>
        <w:left w:val="none" w:sz="0" w:space="0" w:color="auto"/>
        <w:bottom w:val="none" w:sz="0" w:space="0" w:color="auto"/>
        <w:right w:val="none" w:sz="0" w:space="0" w:color="auto"/>
      </w:divBdr>
    </w:div>
    <w:div w:id="1508010739">
      <w:bodyDiv w:val="1"/>
      <w:marLeft w:val="0"/>
      <w:marRight w:val="0"/>
      <w:marTop w:val="0"/>
      <w:marBottom w:val="0"/>
      <w:divBdr>
        <w:top w:val="none" w:sz="0" w:space="0" w:color="auto"/>
        <w:left w:val="none" w:sz="0" w:space="0" w:color="auto"/>
        <w:bottom w:val="none" w:sz="0" w:space="0" w:color="auto"/>
        <w:right w:val="none" w:sz="0" w:space="0" w:color="auto"/>
      </w:divBdr>
    </w:div>
    <w:div w:id="1716664265">
      <w:bodyDiv w:val="1"/>
      <w:marLeft w:val="0"/>
      <w:marRight w:val="0"/>
      <w:marTop w:val="0"/>
      <w:marBottom w:val="0"/>
      <w:divBdr>
        <w:top w:val="none" w:sz="0" w:space="0" w:color="auto"/>
        <w:left w:val="none" w:sz="0" w:space="0" w:color="auto"/>
        <w:bottom w:val="none" w:sz="0" w:space="0" w:color="auto"/>
        <w:right w:val="none" w:sz="0" w:space="0" w:color="auto"/>
      </w:divBdr>
      <w:divsChild>
        <w:div w:id="1411191231">
          <w:marLeft w:val="0"/>
          <w:marRight w:val="4500"/>
          <w:marTop w:val="0"/>
          <w:marBottom w:val="0"/>
          <w:divBdr>
            <w:top w:val="none" w:sz="0" w:space="0" w:color="auto"/>
            <w:left w:val="none" w:sz="0" w:space="0" w:color="auto"/>
            <w:bottom w:val="none" w:sz="0" w:space="0" w:color="auto"/>
            <w:right w:val="none" w:sz="0" w:space="0" w:color="auto"/>
          </w:divBdr>
          <w:divsChild>
            <w:div w:id="2047368407">
              <w:marLeft w:val="0"/>
              <w:marRight w:val="0"/>
              <w:marTop w:val="0"/>
              <w:marBottom w:val="0"/>
              <w:divBdr>
                <w:top w:val="none" w:sz="0" w:space="0" w:color="auto"/>
                <w:left w:val="none" w:sz="0" w:space="0" w:color="auto"/>
                <w:bottom w:val="none" w:sz="0" w:space="0" w:color="auto"/>
                <w:right w:val="none" w:sz="0" w:space="0" w:color="auto"/>
              </w:divBdr>
              <w:divsChild>
                <w:div w:id="806316089">
                  <w:marLeft w:val="0"/>
                  <w:marRight w:val="0"/>
                  <w:marTop w:val="0"/>
                  <w:marBottom w:val="0"/>
                  <w:divBdr>
                    <w:top w:val="none" w:sz="0" w:space="0" w:color="auto"/>
                    <w:left w:val="none" w:sz="0" w:space="0" w:color="auto"/>
                    <w:bottom w:val="none" w:sz="0" w:space="0" w:color="auto"/>
                    <w:right w:val="none" w:sz="0" w:space="0" w:color="auto"/>
                  </w:divBdr>
                  <w:divsChild>
                    <w:div w:id="1403135314">
                      <w:marLeft w:val="0"/>
                      <w:marRight w:val="0"/>
                      <w:marTop w:val="0"/>
                      <w:marBottom w:val="0"/>
                      <w:divBdr>
                        <w:top w:val="none" w:sz="0" w:space="0" w:color="auto"/>
                        <w:left w:val="none" w:sz="0" w:space="0" w:color="auto"/>
                        <w:bottom w:val="none" w:sz="0" w:space="0" w:color="auto"/>
                        <w:right w:val="none" w:sz="0" w:space="0" w:color="auto"/>
                      </w:divBdr>
                      <w:divsChild>
                        <w:div w:id="808010906">
                          <w:marLeft w:val="0"/>
                          <w:marRight w:val="0"/>
                          <w:marTop w:val="0"/>
                          <w:marBottom w:val="0"/>
                          <w:divBdr>
                            <w:top w:val="none" w:sz="0" w:space="0" w:color="auto"/>
                            <w:left w:val="none" w:sz="0" w:space="0" w:color="auto"/>
                            <w:bottom w:val="none" w:sz="0" w:space="0" w:color="auto"/>
                            <w:right w:val="none" w:sz="0" w:space="0" w:color="auto"/>
                          </w:divBdr>
                          <w:divsChild>
                            <w:div w:id="1658486504">
                              <w:marLeft w:val="0"/>
                              <w:marRight w:val="0"/>
                              <w:marTop w:val="0"/>
                              <w:marBottom w:val="0"/>
                              <w:divBdr>
                                <w:top w:val="none" w:sz="0" w:space="0" w:color="auto"/>
                                <w:left w:val="none" w:sz="0" w:space="0" w:color="auto"/>
                                <w:bottom w:val="single" w:sz="6" w:space="0" w:color="DEDFE1"/>
                                <w:right w:val="none" w:sz="0" w:space="0" w:color="auto"/>
                              </w:divBdr>
                              <w:divsChild>
                                <w:div w:id="8420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7685">
                      <w:marLeft w:val="0"/>
                      <w:marRight w:val="0"/>
                      <w:marTop w:val="0"/>
                      <w:marBottom w:val="180"/>
                      <w:divBdr>
                        <w:top w:val="none" w:sz="0" w:space="0" w:color="auto"/>
                        <w:left w:val="none" w:sz="0" w:space="0" w:color="auto"/>
                        <w:bottom w:val="none" w:sz="0" w:space="0" w:color="auto"/>
                        <w:right w:val="none" w:sz="0" w:space="0" w:color="auto"/>
                      </w:divBdr>
                      <w:divsChild>
                        <w:div w:id="1794905928">
                          <w:marLeft w:val="0"/>
                          <w:marRight w:val="0"/>
                          <w:marTop w:val="0"/>
                          <w:marBottom w:val="0"/>
                          <w:divBdr>
                            <w:top w:val="none" w:sz="0" w:space="0" w:color="auto"/>
                            <w:left w:val="none" w:sz="0" w:space="0" w:color="auto"/>
                            <w:bottom w:val="none" w:sz="0" w:space="0" w:color="auto"/>
                            <w:right w:val="none" w:sz="0" w:space="0" w:color="auto"/>
                          </w:divBdr>
                          <w:divsChild>
                            <w:div w:id="1085103804">
                              <w:marLeft w:val="0"/>
                              <w:marRight w:val="0"/>
                              <w:marTop w:val="0"/>
                              <w:marBottom w:val="0"/>
                              <w:divBdr>
                                <w:top w:val="none" w:sz="0" w:space="0" w:color="auto"/>
                                <w:left w:val="none" w:sz="0" w:space="0" w:color="auto"/>
                                <w:bottom w:val="none" w:sz="0" w:space="0" w:color="auto"/>
                                <w:right w:val="none" w:sz="0" w:space="0" w:color="auto"/>
                              </w:divBdr>
                              <w:divsChild>
                                <w:div w:id="2089689792">
                                  <w:marLeft w:val="0"/>
                                  <w:marRight w:val="0"/>
                                  <w:marTop w:val="0"/>
                                  <w:marBottom w:val="105"/>
                                  <w:divBdr>
                                    <w:top w:val="none" w:sz="0" w:space="0" w:color="auto"/>
                                    <w:left w:val="none" w:sz="0" w:space="0" w:color="auto"/>
                                    <w:bottom w:val="none" w:sz="0" w:space="0" w:color="auto"/>
                                    <w:right w:val="none" w:sz="0" w:space="0" w:color="auto"/>
                                  </w:divBdr>
                                  <w:divsChild>
                                    <w:div w:id="13106758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7606860">
                      <w:marLeft w:val="0"/>
                      <w:marRight w:val="0"/>
                      <w:marTop w:val="210"/>
                      <w:marBottom w:val="450"/>
                      <w:divBdr>
                        <w:top w:val="none" w:sz="0" w:space="0" w:color="auto"/>
                        <w:left w:val="none" w:sz="0" w:space="0" w:color="auto"/>
                        <w:bottom w:val="none" w:sz="0" w:space="0" w:color="auto"/>
                        <w:right w:val="none" w:sz="0" w:space="0" w:color="auto"/>
                      </w:divBdr>
                    </w:div>
                  </w:divsChild>
                </w:div>
              </w:divsChild>
            </w:div>
          </w:divsChild>
        </w:div>
      </w:divsChild>
    </w:div>
    <w:div w:id="1744718888">
      <w:bodyDiv w:val="1"/>
      <w:marLeft w:val="0"/>
      <w:marRight w:val="0"/>
      <w:marTop w:val="0"/>
      <w:marBottom w:val="0"/>
      <w:divBdr>
        <w:top w:val="none" w:sz="0" w:space="0" w:color="auto"/>
        <w:left w:val="none" w:sz="0" w:space="0" w:color="auto"/>
        <w:bottom w:val="none" w:sz="0" w:space="0" w:color="auto"/>
        <w:right w:val="none" w:sz="0" w:space="0" w:color="auto"/>
      </w:divBdr>
    </w:div>
    <w:div w:id="1860269181">
      <w:bodyDiv w:val="1"/>
      <w:marLeft w:val="0"/>
      <w:marRight w:val="0"/>
      <w:marTop w:val="0"/>
      <w:marBottom w:val="0"/>
      <w:divBdr>
        <w:top w:val="none" w:sz="0" w:space="0" w:color="auto"/>
        <w:left w:val="none" w:sz="0" w:space="0" w:color="auto"/>
        <w:bottom w:val="none" w:sz="0" w:space="0" w:color="auto"/>
        <w:right w:val="none" w:sz="0" w:space="0" w:color="auto"/>
      </w:divBdr>
    </w:div>
    <w:div w:id="19341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facebook.com/hashtag/%D1%87%D0%B8%D1%82%D0%B0%D1%8E_%D1%80%D0%BE%D0%B7%D0%BF%D0%BE%D0%B2%D1%96%D0%B4%D0%B0%D1%8E?__eep__=6&amp;__cft__%5b0%5d=AZU8uzu-USZNjt6ZIapCM0u52lldT9LNs4eZSgd1HVAveY1SmzVRfeSy5GNIA1oyzOLfPRA_9P9NtDWj0N2Aqi5MwHTjZFhrGhzljIm5RHdai_kM6NlfLK32dhoxdQoB_JVVqUu_WzDJB7maKTSN5tqblZ3_FXUgDACawjo681-gCg&amp;__tn__=*NK-R"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9D36-23EE-4F39-A9BA-8CE3E33B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83</Pages>
  <Words>20635</Words>
  <Characters>117625</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annap</cp:lastModifiedBy>
  <cp:revision>4</cp:revision>
  <dcterms:created xsi:type="dcterms:W3CDTF">2022-01-21T18:38:00Z</dcterms:created>
  <dcterms:modified xsi:type="dcterms:W3CDTF">2022-01-21T20:01:00Z</dcterms:modified>
</cp:coreProperties>
</file>