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A0" w:rsidRPr="00210274" w:rsidRDefault="007A32A0" w:rsidP="00E81210">
      <w:pPr>
        <w:widowControl w:val="0"/>
        <w:spacing w:after="0" w:line="360" w:lineRule="auto"/>
        <w:jc w:val="center"/>
        <w:rPr>
          <w:rFonts w:ascii="Times New Roman" w:eastAsia="Times New Roman" w:hAnsi="Times New Roman" w:cs="Times New Roman"/>
          <w:b/>
          <w:sz w:val="28"/>
          <w:szCs w:val="28"/>
          <w:lang w:val="uk-UA" w:eastAsia="ru-RU"/>
        </w:rPr>
      </w:pPr>
      <w:r w:rsidRPr="00210274">
        <w:rPr>
          <w:rFonts w:ascii="Times New Roman" w:eastAsia="Times New Roman" w:hAnsi="Times New Roman" w:cs="Times New Roman"/>
          <w:b/>
          <w:sz w:val="28"/>
          <w:szCs w:val="28"/>
          <w:lang w:val="uk-UA" w:eastAsia="ru-RU"/>
        </w:rPr>
        <w:t>МІНІСТЕРСТВО ОСВІТИ І НАУКИ УКРАЇНИ</w:t>
      </w:r>
    </w:p>
    <w:p w:rsidR="007A32A0" w:rsidRPr="00210274" w:rsidRDefault="007A32A0" w:rsidP="00E81210">
      <w:pPr>
        <w:widowControl w:val="0"/>
        <w:spacing w:after="0" w:line="360" w:lineRule="auto"/>
        <w:jc w:val="center"/>
        <w:rPr>
          <w:rFonts w:ascii="Times New Roman" w:eastAsia="Times New Roman" w:hAnsi="Times New Roman" w:cs="Times New Roman"/>
          <w:b/>
          <w:sz w:val="28"/>
          <w:szCs w:val="28"/>
          <w:lang w:val="uk-UA" w:eastAsia="ru-RU"/>
        </w:rPr>
      </w:pPr>
      <w:r w:rsidRPr="00210274">
        <w:rPr>
          <w:rFonts w:ascii="Times New Roman" w:eastAsia="Times New Roman" w:hAnsi="Times New Roman" w:cs="Times New Roman"/>
          <w:b/>
          <w:sz w:val="28"/>
          <w:szCs w:val="28"/>
          <w:lang w:val="uk-UA" w:eastAsia="ru-RU"/>
        </w:rPr>
        <w:t>ЗАПОРІЗЬКИЙ НАЦІОНАЛЬНИЙ УНІВЕРСИТЕТ</w:t>
      </w:r>
    </w:p>
    <w:p w:rsidR="007A32A0" w:rsidRDefault="007A32A0" w:rsidP="00E81210">
      <w:pPr>
        <w:widowControl w:val="0"/>
        <w:spacing w:after="0" w:line="360" w:lineRule="auto"/>
        <w:jc w:val="center"/>
        <w:rPr>
          <w:rFonts w:ascii="Times New Roman" w:eastAsia="Times New Roman" w:hAnsi="Times New Roman" w:cs="Times New Roman"/>
          <w:i/>
          <w:sz w:val="28"/>
          <w:szCs w:val="28"/>
          <w:lang w:val="uk-UA" w:eastAsia="ru-RU"/>
        </w:rPr>
      </w:pPr>
    </w:p>
    <w:p w:rsidR="007A32A0" w:rsidRPr="00210274" w:rsidRDefault="007A32A0" w:rsidP="00E81210">
      <w:pPr>
        <w:widowControl w:val="0"/>
        <w:spacing w:after="0" w:line="360" w:lineRule="auto"/>
        <w:jc w:val="center"/>
        <w:rPr>
          <w:rFonts w:ascii="Times New Roman" w:eastAsia="Times New Roman" w:hAnsi="Times New Roman" w:cs="Times New Roman"/>
          <w:b/>
          <w:sz w:val="28"/>
          <w:szCs w:val="28"/>
          <w:lang w:val="uk-UA" w:eastAsia="ru-RU"/>
        </w:rPr>
      </w:pPr>
      <w:r w:rsidRPr="00210274">
        <w:rPr>
          <w:rFonts w:ascii="Times New Roman" w:eastAsia="Times New Roman" w:hAnsi="Times New Roman" w:cs="Times New Roman"/>
          <w:b/>
          <w:sz w:val="28"/>
          <w:szCs w:val="28"/>
          <w:lang w:val="uk-UA" w:eastAsia="ru-RU"/>
        </w:rPr>
        <w:t>ФАКУЛЬТЕТ СОЦІАЛЬНОЇ ПЕДАГОГІКИ ТА ПСИХОЛОГІЇ</w:t>
      </w:r>
    </w:p>
    <w:p w:rsidR="007A32A0" w:rsidRPr="00210274" w:rsidRDefault="007A32A0" w:rsidP="00E81210">
      <w:pPr>
        <w:widowControl w:val="0"/>
        <w:spacing w:after="0" w:line="360" w:lineRule="auto"/>
        <w:jc w:val="center"/>
        <w:rPr>
          <w:rFonts w:ascii="Times New Roman" w:eastAsia="Times New Roman" w:hAnsi="Times New Roman" w:cs="Times New Roman"/>
          <w:b/>
          <w:sz w:val="28"/>
          <w:szCs w:val="28"/>
          <w:lang w:val="uk-UA" w:eastAsia="ru-RU"/>
        </w:rPr>
      </w:pPr>
      <w:r w:rsidRPr="00210274">
        <w:rPr>
          <w:rFonts w:ascii="Times New Roman" w:eastAsia="Times New Roman" w:hAnsi="Times New Roman" w:cs="Times New Roman"/>
          <w:b/>
          <w:sz w:val="28"/>
          <w:szCs w:val="28"/>
          <w:lang w:val="uk-UA" w:eastAsia="ru-RU"/>
        </w:rPr>
        <w:t>КАФЕДРА ДОШКІЛЬНОЇ ТА ПОЧАТКОВОЇ ОСВІТИ</w:t>
      </w:r>
    </w:p>
    <w:p w:rsidR="007A32A0" w:rsidRPr="00210274" w:rsidRDefault="007A32A0" w:rsidP="00E81210">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7A32A0" w:rsidRPr="00210274" w:rsidRDefault="007A32A0" w:rsidP="00E81210">
      <w:pPr>
        <w:widowControl w:val="0"/>
        <w:spacing w:after="0" w:line="360" w:lineRule="auto"/>
        <w:jc w:val="both"/>
        <w:rPr>
          <w:rFonts w:ascii="Times New Roman" w:eastAsia="Times New Roman" w:hAnsi="Times New Roman" w:cs="Times New Roman"/>
          <w:sz w:val="28"/>
          <w:szCs w:val="28"/>
          <w:lang w:val="uk-UA" w:eastAsia="ru-RU"/>
        </w:rPr>
      </w:pPr>
    </w:p>
    <w:p w:rsidR="007A32A0" w:rsidRDefault="007A32A0" w:rsidP="00E81210">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7A32A0" w:rsidRPr="00210274" w:rsidRDefault="007A32A0" w:rsidP="00E81210">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7A32A0" w:rsidRPr="00210274" w:rsidRDefault="007A32A0" w:rsidP="00E81210">
      <w:pPr>
        <w:widowControl w:val="0"/>
        <w:spacing w:after="0" w:line="360" w:lineRule="auto"/>
        <w:jc w:val="center"/>
        <w:rPr>
          <w:rFonts w:ascii="Times New Roman" w:eastAsia="Times New Roman" w:hAnsi="Times New Roman" w:cs="Times New Roman"/>
          <w:b/>
          <w:sz w:val="28"/>
          <w:szCs w:val="28"/>
          <w:lang w:val="uk-UA" w:eastAsia="ru-RU"/>
        </w:rPr>
      </w:pPr>
      <w:r w:rsidRPr="00210274">
        <w:rPr>
          <w:rFonts w:ascii="Times New Roman" w:eastAsia="Times New Roman" w:hAnsi="Times New Roman" w:cs="Times New Roman"/>
          <w:b/>
          <w:sz w:val="28"/>
          <w:szCs w:val="28"/>
          <w:lang w:val="uk-UA" w:eastAsia="ru-RU"/>
        </w:rPr>
        <w:t>КВАЛІФІКАЦІЙНА РОБОТА</w:t>
      </w:r>
    </w:p>
    <w:p w:rsidR="007A32A0" w:rsidRPr="00210274" w:rsidRDefault="007A32A0" w:rsidP="00E81210">
      <w:pPr>
        <w:widowControl w:val="0"/>
        <w:spacing w:after="0" w:line="360" w:lineRule="auto"/>
        <w:jc w:val="center"/>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магістра</w:t>
      </w:r>
    </w:p>
    <w:p w:rsidR="007A32A0" w:rsidRPr="00210274" w:rsidRDefault="007A32A0" w:rsidP="00E81210">
      <w:pPr>
        <w:widowControl w:val="0"/>
        <w:spacing w:after="0" w:line="360" w:lineRule="auto"/>
        <w:jc w:val="center"/>
        <w:rPr>
          <w:rFonts w:ascii="Times New Roman" w:eastAsia="Times New Roman" w:hAnsi="Times New Roman" w:cs="Times New Roman"/>
          <w:b/>
          <w:sz w:val="28"/>
          <w:szCs w:val="20"/>
          <w:lang w:val="uk-UA" w:eastAsia="ru-RU"/>
        </w:rPr>
      </w:pPr>
      <w:r w:rsidRPr="00210274">
        <w:rPr>
          <w:rFonts w:ascii="Times New Roman" w:eastAsia="Times New Roman" w:hAnsi="Times New Roman" w:cs="Times New Roman"/>
          <w:sz w:val="28"/>
          <w:szCs w:val="28"/>
          <w:lang w:val="uk-UA" w:eastAsia="ru-RU"/>
        </w:rPr>
        <w:t xml:space="preserve">на тему: </w:t>
      </w:r>
      <w:r w:rsidRPr="00210274">
        <w:rPr>
          <w:rFonts w:ascii="Times New Roman" w:eastAsia="Times New Roman" w:hAnsi="Times New Roman" w:cs="Times New Roman"/>
          <w:b/>
          <w:sz w:val="28"/>
          <w:szCs w:val="28"/>
          <w:lang w:val="uk-UA" w:eastAsia="ru-RU"/>
        </w:rPr>
        <w:t>«</w:t>
      </w:r>
      <w:r w:rsidRPr="007A32A0">
        <w:rPr>
          <w:rFonts w:ascii="Times New Roman" w:eastAsia="Times New Roman" w:hAnsi="Times New Roman" w:cs="Times New Roman"/>
          <w:b/>
          <w:sz w:val="28"/>
          <w:szCs w:val="28"/>
          <w:lang w:val="uk-UA" w:eastAsia="ru-RU"/>
        </w:rPr>
        <w:t>ПЕДАГОГІЧНІ УМОВИ ВПРОВАДЖЕННЯ КОМПЕТЕНТНІСНОГО ПІДХОДУ В ПОЧАТКОВІЙ ШКОЛІ</w:t>
      </w:r>
      <w:r w:rsidRPr="00210274">
        <w:rPr>
          <w:rFonts w:ascii="Times New Roman" w:eastAsia="Times New Roman" w:hAnsi="Times New Roman" w:cs="Times New Roman"/>
          <w:b/>
          <w:sz w:val="28"/>
          <w:szCs w:val="28"/>
          <w:lang w:val="uk-UA" w:eastAsia="ru-RU"/>
        </w:rPr>
        <w:t>»</w:t>
      </w:r>
    </w:p>
    <w:p w:rsidR="007A32A0" w:rsidRPr="00210274" w:rsidRDefault="007A32A0" w:rsidP="00E81210">
      <w:pPr>
        <w:widowControl w:val="0"/>
        <w:spacing w:after="0" w:line="360" w:lineRule="auto"/>
        <w:jc w:val="center"/>
        <w:rPr>
          <w:rFonts w:ascii="Times New Roman" w:eastAsia="Times New Roman" w:hAnsi="Times New Roman" w:cs="Times New Roman"/>
          <w:sz w:val="28"/>
          <w:szCs w:val="20"/>
          <w:lang w:val="uk-UA" w:eastAsia="ru-RU"/>
        </w:rPr>
      </w:pPr>
    </w:p>
    <w:p w:rsidR="007A32A0" w:rsidRPr="00210274" w:rsidRDefault="007A32A0" w:rsidP="00E81210">
      <w:pPr>
        <w:widowControl w:val="0"/>
        <w:spacing w:after="0" w:line="360" w:lineRule="auto"/>
        <w:jc w:val="center"/>
        <w:rPr>
          <w:rFonts w:ascii="Times New Roman" w:eastAsia="Times New Roman" w:hAnsi="Times New Roman" w:cs="Times New Roman"/>
          <w:i/>
          <w:sz w:val="28"/>
          <w:szCs w:val="28"/>
          <w:lang w:val="uk-UA" w:eastAsia="ru-RU"/>
        </w:rPr>
      </w:pPr>
    </w:p>
    <w:p w:rsidR="007A32A0" w:rsidRPr="00210274" w:rsidRDefault="007A32A0" w:rsidP="00E81210">
      <w:pPr>
        <w:widowControl w:val="0"/>
        <w:spacing w:after="0" w:line="360" w:lineRule="auto"/>
        <w:jc w:val="center"/>
        <w:rPr>
          <w:rFonts w:ascii="Times New Roman" w:eastAsia="Times New Roman" w:hAnsi="Times New Roman" w:cs="Times New Roman"/>
          <w:sz w:val="28"/>
          <w:szCs w:val="20"/>
          <w:lang w:val="uk-UA" w:eastAsia="ru-RU"/>
        </w:rPr>
      </w:pPr>
    </w:p>
    <w:p w:rsidR="007A32A0" w:rsidRPr="00210274" w:rsidRDefault="007A32A0" w:rsidP="00E81210">
      <w:pPr>
        <w:widowControl w:val="0"/>
        <w:spacing w:after="0" w:line="240" w:lineRule="auto"/>
        <w:ind w:left="340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Виконала: студентка 2</w:t>
      </w:r>
      <w:r w:rsidRPr="00210274">
        <w:rPr>
          <w:rFonts w:ascii="Times New Roman" w:eastAsia="Times New Roman" w:hAnsi="Times New Roman" w:cs="Times New Roman"/>
          <w:sz w:val="28"/>
          <w:szCs w:val="28"/>
          <w:lang w:val="uk-UA" w:eastAsia="ru-RU"/>
        </w:rPr>
        <w:t xml:space="preserve"> курсу, групи 8.013</w:t>
      </w:r>
      <w:r>
        <w:rPr>
          <w:rFonts w:ascii="Times New Roman" w:eastAsia="Times New Roman" w:hAnsi="Times New Roman" w:cs="Times New Roman"/>
          <w:sz w:val="28"/>
          <w:szCs w:val="28"/>
          <w:lang w:val="uk-UA" w:eastAsia="ru-RU"/>
        </w:rPr>
        <w:t>0-1з</w:t>
      </w:r>
    </w:p>
    <w:p w:rsidR="007A32A0" w:rsidRPr="00210274" w:rsidRDefault="007A32A0" w:rsidP="00E81210">
      <w:pPr>
        <w:widowControl w:val="0"/>
        <w:spacing w:after="0" w:line="240" w:lineRule="auto"/>
        <w:ind w:left="3402"/>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спеціальності 01</w:t>
      </w:r>
      <w:r>
        <w:rPr>
          <w:rFonts w:ascii="Times New Roman" w:eastAsia="Times New Roman" w:hAnsi="Times New Roman" w:cs="Times New Roman"/>
          <w:sz w:val="28"/>
          <w:szCs w:val="28"/>
          <w:lang w:val="uk-UA" w:eastAsia="ru-RU"/>
        </w:rPr>
        <w:t>3</w:t>
      </w:r>
      <w:r w:rsidRPr="002102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Початкова</w:t>
      </w:r>
      <w:r w:rsidRPr="00210274">
        <w:rPr>
          <w:rFonts w:ascii="Times New Roman" w:eastAsia="Times New Roman" w:hAnsi="Times New Roman" w:cs="Times New Roman"/>
          <w:sz w:val="28"/>
          <w:szCs w:val="28"/>
          <w:lang w:val="uk-UA" w:eastAsia="ru-RU"/>
        </w:rPr>
        <w:t xml:space="preserve"> освіта»</w:t>
      </w:r>
    </w:p>
    <w:p w:rsidR="007A32A0" w:rsidRPr="00210274" w:rsidRDefault="007A32A0" w:rsidP="00E81210">
      <w:pPr>
        <w:widowControl w:val="0"/>
        <w:spacing w:after="0" w:line="240" w:lineRule="auto"/>
        <w:ind w:left="3402"/>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освітньо-професійної програми «</w:t>
      </w:r>
      <w:r>
        <w:rPr>
          <w:rFonts w:ascii="Times New Roman" w:eastAsia="Times New Roman" w:hAnsi="Times New Roman" w:cs="Times New Roman"/>
          <w:sz w:val="28"/>
          <w:szCs w:val="28"/>
          <w:lang w:val="uk-UA" w:eastAsia="ru-RU"/>
        </w:rPr>
        <w:t>Початкова освіта</w:t>
      </w:r>
      <w:r w:rsidRPr="00210274">
        <w:rPr>
          <w:rFonts w:ascii="Times New Roman" w:eastAsia="Times New Roman" w:hAnsi="Times New Roman" w:cs="Times New Roman"/>
          <w:sz w:val="28"/>
          <w:szCs w:val="28"/>
          <w:lang w:val="uk-UA" w:eastAsia="ru-RU"/>
        </w:rPr>
        <w:t>»</w:t>
      </w:r>
    </w:p>
    <w:p w:rsidR="007A32A0" w:rsidRPr="00210274" w:rsidRDefault="007A32A0" w:rsidP="00E81210">
      <w:pPr>
        <w:widowControl w:val="0"/>
        <w:spacing w:after="0" w:line="240" w:lineRule="auto"/>
        <w:ind w:left="340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С. Дніпровська</w:t>
      </w:r>
    </w:p>
    <w:p w:rsidR="007A32A0" w:rsidRPr="00210274" w:rsidRDefault="007A32A0" w:rsidP="00E81210">
      <w:pPr>
        <w:widowControl w:val="0"/>
        <w:spacing w:after="0" w:line="240" w:lineRule="auto"/>
        <w:ind w:left="3402"/>
        <w:jc w:val="center"/>
        <w:rPr>
          <w:rFonts w:ascii="Times New Roman" w:eastAsia="Times New Roman" w:hAnsi="Times New Roman" w:cs="Times New Roman"/>
          <w:i/>
          <w:sz w:val="28"/>
          <w:szCs w:val="28"/>
          <w:lang w:val="uk-UA" w:eastAsia="ru-RU"/>
        </w:rPr>
      </w:pPr>
    </w:p>
    <w:p w:rsidR="007A32A0" w:rsidRPr="00210274" w:rsidRDefault="007A32A0" w:rsidP="00E81210">
      <w:pPr>
        <w:widowControl w:val="0"/>
        <w:spacing w:after="0" w:line="240" w:lineRule="auto"/>
        <w:ind w:left="3402"/>
        <w:jc w:val="both"/>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Керівник: доцент кафедри дошкільної та</w:t>
      </w:r>
      <w:r w:rsidR="00AC5C89">
        <w:rPr>
          <w:rFonts w:ascii="Times New Roman" w:eastAsia="Times New Roman" w:hAnsi="Times New Roman" w:cs="Times New Roman"/>
          <w:sz w:val="28"/>
          <w:szCs w:val="28"/>
          <w:lang w:val="uk-UA" w:eastAsia="ru-RU"/>
        </w:rPr>
        <w:t xml:space="preserve"> початкової освіти, к. пед. н. ___________ </w:t>
      </w:r>
      <w:r>
        <w:rPr>
          <w:rFonts w:ascii="Times New Roman" w:eastAsia="Times New Roman" w:hAnsi="Times New Roman" w:cs="Times New Roman"/>
          <w:sz w:val="28"/>
          <w:szCs w:val="28"/>
          <w:lang w:val="uk-UA" w:eastAsia="ru-RU"/>
        </w:rPr>
        <w:t>Ю</w:t>
      </w:r>
      <w:r w:rsidRPr="00210274">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Є</w:t>
      </w:r>
      <w:r w:rsidRPr="00210274">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Зубцова</w:t>
      </w:r>
    </w:p>
    <w:p w:rsidR="007A32A0" w:rsidRPr="00210274" w:rsidRDefault="007A32A0" w:rsidP="00E81210">
      <w:pPr>
        <w:widowControl w:val="0"/>
        <w:spacing w:after="0" w:line="240" w:lineRule="auto"/>
        <w:ind w:left="3402"/>
        <w:jc w:val="center"/>
        <w:rPr>
          <w:rFonts w:ascii="Times New Roman" w:eastAsia="Times New Roman" w:hAnsi="Times New Roman" w:cs="Times New Roman"/>
          <w:i/>
          <w:sz w:val="28"/>
          <w:szCs w:val="28"/>
          <w:lang w:val="uk-UA" w:eastAsia="ru-RU"/>
        </w:rPr>
      </w:pPr>
    </w:p>
    <w:p w:rsidR="007A32A0" w:rsidRPr="00210274" w:rsidRDefault="007A32A0" w:rsidP="00E81210">
      <w:pPr>
        <w:widowControl w:val="0"/>
        <w:spacing w:after="0" w:line="240" w:lineRule="auto"/>
        <w:ind w:left="34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Рецензент: професор</w:t>
      </w:r>
      <w:r w:rsidRPr="00210274">
        <w:rPr>
          <w:rFonts w:ascii="Times New Roman" w:eastAsia="Times New Roman" w:hAnsi="Times New Roman" w:cs="Times New Roman"/>
          <w:sz w:val="28"/>
          <w:szCs w:val="28"/>
          <w:lang w:val="uk-UA" w:eastAsia="ru-RU"/>
        </w:rPr>
        <w:t xml:space="preserve"> кафедри </w:t>
      </w:r>
      <w:r>
        <w:rPr>
          <w:rFonts w:ascii="Times New Roman" w:eastAsia="Times New Roman" w:hAnsi="Times New Roman" w:cs="Times New Roman"/>
          <w:sz w:val="28"/>
          <w:szCs w:val="28"/>
          <w:lang w:val="uk-UA" w:eastAsia="ru-RU"/>
        </w:rPr>
        <w:t>дошкільної та початкової освіти, д-р</w:t>
      </w:r>
      <w:r w:rsidRPr="0021027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w:t>
      </w:r>
      <w:r w:rsidRPr="00210274">
        <w:rPr>
          <w:rFonts w:ascii="Times New Roman" w:eastAsia="Times New Roman" w:hAnsi="Times New Roman" w:cs="Times New Roman"/>
          <w:sz w:val="28"/>
          <w:szCs w:val="28"/>
          <w:lang w:val="uk-UA" w:eastAsia="ru-RU"/>
        </w:rPr>
        <w:t>пед.</w:t>
      </w:r>
      <w:r>
        <w:rPr>
          <w:rFonts w:ascii="Times New Roman" w:eastAsia="Times New Roman" w:hAnsi="Times New Roman" w:cs="Times New Roman"/>
          <w:sz w:val="28"/>
          <w:szCs w:val="28"/>
          <w:lang w:val="uk-UA" w:eastAsia="ru-RU"/>
        </w:rPr>
        <w:t> </w:t>
      </w:r>
      <w:r w:rsidRPr="00210274">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xml:space="preserve">, професор </w:t>
      </w:r>
      <w:r w:rsidRPr="00210274">
        <w:rPr>
          <w:rFonts w:ascii="Times New Roman" w:eastAsia="Times New Roman" w:hAnsi="Times New Roman" w:cs="Times New Roman"/>
          <w:sz w:val="28"/>
          <w:szCs w:val="28"/>
          <w:lang w:val="uk-UA" w:eastAsia="ru-RU"/>
        </w:rPr>
        <w:t>________</w:t>
      </w:r>
      <w:r>
        <w:rPr>
          <w:rFonts w:ascii="Times New Roman" w:eastAsia="Times New Roman" w:hAnsi="Times New Roman" w:cs="Times New Roman"/>
          <w:sz w:val="28"/>
          <w:szCs w:val="28"/>
          <w:lang w:val="uk-UA" w:eastAsia="ru-RU"/>
        </w:rPr>
        <w:t>__ Л. О. Сущенко</w:t>
      </w:r>
    </w:p>
    <w:p w:rsidR="007A32A0" w:rsidRPr="00210274" w:rsidRDefault="007A32A0" w:rsidP="00E81210">
      <w:pPr>
        <w:widowControl w:val="0"/>
        <w:spacing w:after="0" w:line="240" w:lineRule="auto"/>
        <w:rPr>
          <w:rFonts w:ascii="Times New Roman" w:eastAsia="Times New Roman" w:hAnsi="Times New Roman" w:cs="Times New Roman"/>
          <w:sz w:val="28"/>
          <w:szCs w:val="20"/>
          <w:lang w:val="uk-UA" w:eastAsia="ru-RU"/>
        </w:rPr>
      </w:pPr>
    </w:p>
    <w:p w:rsidR="007A32A0" w:rsidRPr="00210274" w:rsidRDefault="007A32A0" w:rsidP="00E81210">
      <w:pPr>
        <w:widowControl w:val="0"/>
        <w:spacing w:after="0" w:line="240" w:lineRule="auto"/>
        <w:ind w:left="5103"/>
        <w:rPr>
          <w:rFonts w:ascii="Times New Roman" w:eastAsia="Times New Roman" w:hAnsi="Times New Roman" w:cs="Times New Roman"/>
          <w:sz w:val="28"/>
          <w:szCs w:val="20"/>
          <w:lang w:val="uk-UA" w:eastAsia="ru-RU"/>
        </w:rPr>
      </w:pPr>
      <w:r w:rsidRPr="00210274">
        <w:rPr>
          <w:rFonts w:ascii="Times New Roman" w:eastAsia="Times New Roman" w:hAnsi="Times New Roman" w:cs="Times New Roman"/>
          <w:sz w:val="16"/>
          <w:szCs w:val="20"/>
          <w:lang w:val="uk-UA" w:eastAsia="ru-RU"/>
        </w:rPr>
        <w:t xml:space="preserve">                                </w:t>
      </w:r>
    </w:p>
    <w:p w:rsidR="007A32A0" w:rsidRPr="00210274" w:rsidRDefault="007A32A0" w:rsidP="00E81210">
      <w:pPr>
        <w:widowControl w:val="0"/>
        <w:spacing w:after="0" w:line="240" w:lineRule="auto"/>
        <w:jc w:val="right"/>
        <w:rPr>
          <w:rFonts w:ascii="Times New Roman" w:eastAsia="Times New Roman" w:hAnsi="Times New Roman" w:cs="Times New Roman"/>
          <w:sz w:val="28"/>
          <w:szCs w:val="20"/>
          <w:lang w:val="uk-UA" w:eastAsia="ru-RU"/>
        </w:rPr>
      </w:pPr>
    </w:p>
    <w:p w:rsidR="007A32A0" w:rsidRPr="00210274" w:rsidRDefault="007A32A0" w:rsidP="00E81210">
      <w:pPr>
        <w:widowControl w:val="0"/>
        <w:spacing w:after="0" w:line="240" w:lineRule="auto"/>
        <w:rPr>
          <w:rFonts w:ascii="Times New Roman" w:eastAsia="Times New Roman" w:hAnsi="Times New Roman" w:cs="Times New Roman"/>
          <w:sz w:val="28"/>
          <w:szCs w:val="20"/>
          <w:lang w:val="uk-UA" w:eastAsia="ru-RU"/>
        </w:rPr>
      </w:pPr>
    </w:p>
    <w:p w:rsidR="007A32A0" w:rsidRDefault="007A32A0" w:rsidP="00E81210">
      <w:pPr>
        <w:widowControl w:val="0"/>
        <w:spacing w:after="0" w:line="240" w:lineRule="auto"/>
        <w:jc w:val="center"/>
        <w:rPr>
          <w:rFonts w:ascii="Times New Roman" w:eastAsia="Times New Roman" w:hAnsi="Times New Roman" w:cs="Times New Roman"/>
          <w:sz w:val="28"/>
          <w:szCs w:val="20"/>
          <w:lang w:val="uk-UA" w:eastAsia="ru-RU"/>
        </w:rPr>
      </w:pPr>
    </w:p>
    <w:p w:rsidR="007A32A0" w:rsidRDefault="007A32A0" w:rsidP="00E81210">
      <w:pPr>
        <w:widowControl w:val="0"/>
        <w:spacing w:after="0" w:line="240" w:lineRule="auto"/>
        <w:jc w:val="center"/>
        <w:rPr>
          <w:rFonts w:ascii="Times New Roman" w:eastAsia="Times New Roman" w:hAnsi="Times New Roman" w:cs="Times New Roman"/>
          <w:sz w:val="28"/>
          <w:szCs w:val="20"/>
          <w:lang w:val="uk-UA" w:eastAsia="ru-RU"/>
        </w:rPr>
      </w:pPr>
    </w:p>
    <w:p w:rsidR="007A32A0" w:rsidRDefault="007A32A0" w:rsidP="00E81210">
      <w:pPr>
        <w:widowControl w:val="0"/>
        <w:spacing w:after="0" w:line="240" w:lineRule="auto"/>
        <w:jc w:val="center"/>
        <w:rPr>
          <w:rFonts w:ascii="Times New Roman" w:eastAsia="Times New Roman" w:hAnsi="Times New Roman" w:cs="Times New Roman"/>
          <w:sz w:val="28"/>
          <w:szCs w:val="20"/>
          <w:lang w:val="uk-UA" w:eastAsia="ru-RU"/>
        </w:rPr>
      </w:pPr>
    </w:p>
    <w:p w:rsidR="007A32A0" w:rsidRDefault="007A32A0" w:rsidP="00E81210">
      <w:pPr>
        <w:widowControl w:val="0"/>
        <w:spacing w:after="0" w:line="240" w:lineRule="auto"/>
        <w:jc w:val="center"/>
        <w:rPr>
          <w:rFonts w:ascii="Times New Roman" w:eastAsia="Times New Roman" w:hAnsi="Times New Roman" w:cs="Times New Roman"/>
          <w:sz w:val="28"/>
          <w:szCs w:val="20"/>
          <w:lang w:val="uk-UA" w:eastAsia="ru-RU"/>
        </w:rPr>
      </w:pPr>
      <w:r w:rsidRPr="00210274">
        <w:rPr>
          <w:rFonts w:ascii="Times New Roman" w:eastAsia="Times New Roman" w:hAnsi="Times New Roman" w:cs="Times New Roman"/>
          <w:sz w:val="28"/>
          <w:szCs w:val="20"/>
          <w:lang w:val="uk-UA" w:eastAsia="ru-RU"/>
        </w:rPr>
        <w:t xml:space="preserve">Запоріжжя </w:t>
      </w:r>
    </w:p>
    <w:p w:rsidR="00AC5C89" w:rsidRDefault="007A32A0" w:rsidP="00E81210">
      <w:pPr>
        <w:widowControl w:val="0"/>
        <w:jc w:val="center"/>
        <w:rPr>
          <w:rFonts w:ascii="Times New Roman" w:eastAsia="Times New Roman" w:hAnsi="Times New Roman" w:cs="Times New Roman"/>
          <w:sz w:val="28"/>
          <w:szCs w:val="20"/>
          <w:lang w:val="uk-UA" w:eastAsia="ru-RU"/>
        </w:rPr>
        <w:sectPr w:rsidR="00AC5C89" w:rsidSect="00603577">
          <w:headerReference w:type="default" r:id="rId8"/>
          <w:pgSz w:w="11906" w:h="16838" w:code="9"/>
          <w:pgMar w:top="1134" w:right="567" w:bottom="1134" w:left="1701" w:header="709" w:footer="709" w:gutter="0"/>
          <w:pgNumType w:start="1"/>
          <w:cols w:space="708"/>
          <w:titlePg/>
          <w:docGrid w:linePitch="360"/>
        </w:sectPr>
      </w:pPr>
      <w:r>
        <w:rPr>
          <w:rFonts w:ascii="Times New Roman" w:eastAsia="Times New Roman" w:hAnsi="Times New Roman" w:cs="Times New Roman"/>
          <w:sz w:val="28"/>
          <w:szCs w:val="20"/>
          <w:lang w:val="uk-UA" w:eastAsia="ru-RU"/>
        </w:rPr>
        <w:t>2021</w:t>
      </w:r>
    </w:p>
    <w:p w:rsidR="007A32A0" w:rsidRPr="00E35AC4" w:rsidRDefault="007A32A0" w:rsidP="00E81210">
      <w:pPr>
        <w:widowControl w:val="0"/>
        <w:spacing w:after="0" w:line="240" w:lineRule="auto"/>
        <w:jc w:val="center"/>
        <w:rPr>
          <w:rFonts w:ascii="Times New Roman" w:hAnsi="Times New Roman" w:cs="Times New Roman"/>
          <w:bCs/>
          <w:sz w:val="28"/>
          <w:szCs w:val="28"/>
          <w:lang w:val="uk-UA"/>
        </w:rPr>
      </w:pPr>
      <w:r w:rsidRPr="00E35AC4">
        <w:rPr>
          <w:rFonts w:ascii="Times New Roman" w:hAnsi="Times New Roman" w:cs="Times New Roman"/>
          <w:bCs/>
          <w:sz w:val="28"/>
          <w:szCs w:val="28"/>
          <w:lang w:val="uk-UA"/>
        </w:rPr>
        <w:lastRenderedPageBreak/>
        <w:t>МІНІСТЕРСТВО ОСВІТИ І НАУКИ УКРАЇНИ</w:t>
      </w:r>
    </w:p>
    <w:p w:rsidR="007A32A0" w:rsidRPr="00E35AC4" w:rsidRDefault="007A32A0" w:rsidP="00E81210">
      <w:pPr>
        <w:widowControl w:val="0"/>
        <w:spacing w:after="0" w:line="240" w:lineRule="auto"/>
        <w:jc w:val="center"/>
        <w:rPr>
          <w:rFonts w:ascii="Times New Roman" w:hAnsi="Times New Roman" w:cs="Times New Roman"/>
          <w:sz w:val="28"/>
          <w:szCs w:val="28"/>
          <w:lang w:val="uk-UA"/>
        </w:rPr>
      </w:pPr>
      <w:r w:rsidRPr="00E35AC4">
        <w:rPr>
          <w:rFonts w:ascii="Times New Roman" w:hAnsi="Times New Roman" w:cs="Times New Roman"/>
          <w:sz w:val="28"/>
          <w:szCs w:val="28"/>
          <w:lang w:val="uk-UA"/>
        </w:rPr>
        <w:t>ЗАПОРІЗЬКИЙ НАЦІОНАЛЬНИЙ УНІВЕРСИТЕТ</w:t>
      </w:r>
    </w:p>
    <w:p w:rsidR="007A32A0" w:rsidRPr="00E35AC4" w:rsidRDefault="007A32A0" w:rsidP="00E81210">
      <w:pPr>
        <w:widowControl w:val="0"/>
        <w:spacing w:after="0" w:line="240" w:lineRule="auto"/>
        <w:jc w:val="center"/>
        <w:rPr>
          <w:rFonts w:ascii="Times New Roman" w:hAnsi="Times New Roman" w:cs="Times New Roman"/>
          <w:sz w:val="28"/>
          <w:szCs w:val="28"/>
          <w:lang w:val="uk-UA"/>
        </w:rPr>
      </w:pPr>
    </w:p>
    <w:p w:rsidR="007A32A0" w:rsidRPr="00E35AC4" w:rsidRDefault="007A32A0" w:rsidP="00E81210">
      <w:pPr>
        <w:pStyle w:val="1"/>
        <w:widowControl w:val="0"/>
        <w:spacing w:after="0" w:line="240" w:lineRule="auto"/>
        <w:ind w:left="0" w:right="0" w:firstLine="0"/>
        <w:rPr>
          <w:sz w:val="28"/>
          <w:szCs w:val="28"/>
          <w:lang w:val="uk-UA"/>
        </w:rPr>
      </w:pPr>
      <w:r w:rsidRPr="00E35AC4">
        <w:rPr>
          <w:b/>
          <w:bCs/>
          <w:sz w:val="28"/>
          <w:szCs w:val="28"/>
          <w:lang w:val="uk-UA"/>
        </w:rPr>
        <w:t>Факультет</w:t>
      </w:r>
      <w:r w:rsidRPr="00E35AC4">
        <w:rPr>
          <w:bCs/>
          <w:sz w:val="28"/>
          <w:szCs w:val="28"/>
          <w:lang w:val="uk-UA"/>
        </w:rPr>
        <w:t xml:space="preserve"> соціальної педагогіки та психології</w:t>
      </w:r>
    </w:p>
    <w:p w:rsidR="007A32A0" w:rsidRPr="00E35AC4" w:rsidRDefault="007A32A0" w:rsidP="00E81210">
      <w:pPr>
        <w:pStyle w:val="1"/>
        <w:widowControl w:val="0"/>
        <w:spacing w:after="0" w:line="240" w:lineRule="auto"/>
        <w:ind w:left="0" w:right="0" w:firstLine="0"/>
        <w:rPr>
          <w:bCs/>
          <w:sz w:val="28"/>
          <w:szCs w:val="28"/>
          <w:lang w:val="uk-UA"/>
        </w:rPr>
      </w:pPr>
      <w:r w:rsidRPr="00E35AC4">
        <w:rPr>
          <w:b/>
          <w:bCs/>
          <w:sz w:val="28"/>
          <w:szCs w:val="28"/>
          <w:lang w:val="uk-UA"/>
        </w:rPr>
        <w:t>Кафедра</w:t>
      </w:r>
      <w:r w:rsidRPr="00E35AC4">
        <w:rPr>
          <w:bCs/>
          <w:sz w:val="28"/>
          <w:szCs w:val="28"/>
          <w:lang w:val="uk-UA"/>
        </w:rPr>
        <w:t xml:space="preserve"> дошкільної та початкової освіти</w:t>
      </w:r>
    </w:p>
    <w:p w:rsidR="007A32A0" w:rsidRPr="00E35AC4" w:rsidRDefault="007A32A0" w:rsidP="00E81210">
      <w:pPr>
        <w:widowControl w:val="0"/>
        <w:spacing w:after="0" w:line="240" w:lineRule="auto"/>
        <w:jc w:val="both"/>
        <w:rPr>
          <w:rFonts w:ascii="Times New Roman" w:hAnsi="Times New Roman" w:cs="Times New Roman"/>
          <w:sz w:val="28"/>
          <w:szCs w:val="28"/>
          <w:lang w:val="uk-UA"/>
        </w:rPr>
      </w:pPr>
      <w:r w:rsidRPr="00E35AC4">
        <w:rPr>
          <w:rFonts w:ascii="Times New Roman" w:hAnsi="Times New Roman" w:cs="Times New Roman"/>
          <w:b/>
          <w:sz w:val="28"/>
          <w:szCs w:val="28"/>
          <w:lang w:val="uk-UA"/>
        </w:rPr>
        <w:t>Рівень вищої освіти</w:t>
      </w:r>
      <w:r w:rsidRPr="00E35AC4">
        <w:rPr>
          <w:rFonts w:ascii="Times New Roman" w:hAnsi="Times New Roman" w:cs="Times New Roman"/>
          <w:sz w:val="28"/>
          <w:szCs w:val="28"/>
          <w:lang w:val="uk-UA"/>
        </w:rPr>
        <w:t xml:space="preserve"> магістерський</w:t>
      </w:r>
    </w:p>
    <w:p w:rsidR="007A32A0" w:rsidRPr="006C342B" w:rsidRDefault="007A32A0" w:rsidP="00E81210">
      <w:pPr>
        <w:pStyle w:val="1"/>
        <w:widowControl w:val="0"/>
        <w:spacing w:after="0" w:line="240" w:lineRule="auto"/>
        <w:ind w:left="0" w:right="0" w:firstLine="0"/>
        <w:rPr>
          <w:sz w:val="28"/>
          <w:szCs w:val="28"/>
        </w:rPr>
      </w:pPr>
      <w:r w:rsidRPr="006C342B">
        <w:rPr>
          <w:b/>
          <w:bCs/>
          <w:sz w:val="28"/>
          <w:szCs w:val="28"/>
        </w:rPr>
        <w:t>Спеціальність</w:t>
      </w:r>
      <w:r w:rsidRPr="006C342B">
        <w:rPr>
          <w:bCs/>
          <w:sz w:val="28"/>
          <w:szCs w:val="28"/>
        </w:rPr>
        <w:t xml:space="preserve"> 013 «Початкова освіта»</w:t>
      </w:r>
    </w:p>
    <w:p w:rsidR="007A32A0" w:rsidRPr="006C342B" w:rsidRDefault="007A32A0" w:rsidP="00E81210">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b/>
          <w:sz w:val="28"/>
          <w:szCs w:val="28"/>
        </w:rPr>
        <w:t>Освітньо-професійна</w:t>
      </w:r>
      <w:r>
        <w:rPr>
          <w:rFonts w:ascii="Times New Roman" w:hAnsi="Times New Roman" w:cs="Times New Roman"/>
          <w:b/>
          <w:sz w:val="28"/>
          <w:szCs w:val="28"/>
        </w:rPr>
        <w:t xml:space="preserve"> програма</w:t>
      </w:r>
      <w:r w:rsidRPr="006C342B">
        <w:rPr>
          <w:rFonts w:ascii="Times New Roman" w:hAnsi="Times New Roman" w:cs="Times New Roman"/>
          <w:sz w:val="28"/>
          <w:szCs w:val="28"/>
        </w:rPr>
        <w:t xml:space="preserve"> «Початкова освіта»</w:t>
      </w:r>
    </w:p>
    <w:p w:rsidR="007A32A0" w:rsidRPr="006C342B" w:rsidRDefault="007A32A0" w:rsidP="00E81210">
      <w:pPr>
        <w:widowControl w:val="0"/>
        <w:spacing w:after="0" w:line="240" w:lineRule="auto"/>
        <w:rPr>
          <w:rFonts w:ascii="Times New Roman" w:hAnsi="Times New Roman" w:cs="Times New Roman"/>
          <w:sz w:val="28"/>
          <w:szCs w:val="28"/>
        </w:rPr>
      </w:pPr>
    </w:p>
    <w:p w:rsidR="007A32A0" w:rsidRDefault="007A32A0" w:rsidP="00E81210">
      <w:pPr>
        <w:widowControl w:val="0"/>
        <w:spacing w:after="0" w:line="240" w:lineRule="auto"/>
        <w:rPr>
          <w:rFonts w:ascii="Times New Roman" w:hAnsi="Times New Roman" w:cs="Times New Roman"/>
          <w:sz w:val="28"/>
          <w:szCs w:val="28"/>
        </w:rPr>
      </w:pPr>
    </w:p>
    <w:p w:rsidR="00AC5C89" w:rsidRDefault="00AC5C89" w:rsidP="00E81210">
      <w:pPr>
        <w:widowControl w:val="0"/>
        <w:spacing w:after="0" w:line="240" w:lineRule="auto"/>
        <w:rPr>
          <w:rFonts w:ascii="Times New Roman" w:hAnsi="Times New Roman" w:cs="Times New Roman"/>
          <w:sz w:val="28"/>
          <w:szCs w:val="28"/>
        </w:rPr>
      </w:pPr>
    </w:p>
    <w:p w:rsidR="00AC5C89" w:rsidRPr="006C342B" w:rsidRDefault="00AC5C89" w:rsidP="00E81210">
      <w:pPr>
        <w:widowControl w:val="0"/>
        <w:spacing w:after="0" w:line="240" w:lineRule="auto"/>
        <w:rPr>
          <w:rFonts w:ascii="Times New Roman" w:hAnsi="Times New Roman" w:cs="Times New Roman"/>
          <w:sz w:val="28"/>
          <w:szCs w:val="28"/>
        </w:rPr>
      </w:pPr>
    </w:p>
    <w:p w:rsidR="007A32A0" w:rsidRPr="006C342B" w:rsidRDefault="007A32A0" w:rsidP="00E81210">
      <w:pPr>
        <w:pStyle w:val="1"/>
        <w:widowControl w:val="0"/>
        <w:spacing w:after="0" w:line="240" w:lineRule="auto"/>
        <w:ind w:left="4536" w:right="0" w:firstLine="0"/>
        <w:rPr>
          <w:sz w:val="28"/>
          <w:szCs w:val="28"/>
        </w:rPr>
      </w:pPr>
      <w:r w:rsidRPr="006C342B">
        <w:rPr>
          <w:sz w:val="28"/>
          <w:szCs w:val="28"/>
        </w:rPr>
        <w:t>ЗАТВЕРДЖУЮ</w:t>
      </w:r>
    </w:p>
    <w:p w:rsidR="007A32A0" w:rsidRPr="006C342B" w:rsidRDefault="007A32A0" w:rsidP="00E81210">
      <w:pPr>
        <w:widowControl w:val="0"/>
        <w:spacing w:after="0" w:line="240" w:lineRule="auto"/>
        <w:ind w:left="4536"/>
        <w:rPr>
          <w:rFonts w:ascii="Times New Roman" w:hAnsi="Times New Roman" w:cs="Times New Roman"/>
          <w:b/>
          <w:sz w:val="28"/>
          <w:szCs w:val="28"/>
          <w:lang w:val="uk-UA"/>
        </w:rPr>
      </w:pPr>
      <w:r w:rsidRPr="006C342B">
        <w:rPr>
          <w:rFonts w:ascii="Times New Roman" w:hAnsi="Times New Roman" w:cs="Times New Roman"/>
          <w:b/>
          <w:sz w:val="28"/>
          <w:szCs w:val="28"/>
        </w:rPr>
        <w:t>Завідувач кафедри</w:t>
      </w:r>
      <w:r>
        <w:rPr>
          <w:rFonts w:ascii="Times New Roman" w:hAnsi="Times New Roman" w:cs="Times New Roman"/>
          <w:b/>
          <w:sz w:val="28"/>
          <w:szCs w:val="28"/>
          <w:lang w:val="uk-UA"/>
        </w:rPr>
        <w:t xml:space="preserve"> </w:t>
      </w:r>
      <w:r w:rsidRPr="006C342B">
        <w:rPr>
          <w:rFonts w:ascii="Times New Roman" w:hAnsi="Times New Roman" w:cs="Times New Roman"/>
          <w:b/>
          <w:sz w:val="28"/>
          <w:szCs w:val="28"/>
        </w:rPr>
        <w:t>_______</w:t>
      </w:r>
      <w:r>
        <w:rPr>
          <w:rFonts w:ascii="Times New Roman" w:hAnsi="Times New Roman" w:cs="Times New Roman"/>
          <w:b/>
          <w:sz w:val="28"/>
          <w:szCs w:val="28"/>
          <w:lang w:val="uk-UA"/>
        </w:rPr>
        <w:t>_____</w:t>
      </w:r>
    </w:p>
    <w:p w:rsidR="007A32A0" w:rsidRDefault="007A32A0" w:rsidP="00E81210">
      <w:pPr>
        <w:widowControl w:val="0"/>
        <w:spacing w:after="0" w:line="240" w:lineRule="auto"/>
        <w:ind w:left="4536"/>
        <w:jc w:val="both"/>
        <w:rPr>
          <w:rFonts w:ascii="Times New Roman" w:hAnsi="Times New Roman" w:cs="Times New Roman"/>
          <w:b/>
          <w:sz w:val="28"/>
          <w:szCs w:val="28"/>
        </w:rPr>
      </w:pPr>
      <w:r w:rsidRPr="006C34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C342B">
        <w:rPr>
          <w:rFonts w:ascii="Times New Roman" w:hAnsi="Times New Roman" w:cs="Times New Roman"/>
          <w:b/>
          <w:sz w:val="28"/>
          <w:szCs w:val="28"/>
        </w:rPr>
        <w:t xml:space="preserve"> </w:t>
      </w:r>
    </w:p>
    <w:p w:rsidR="007A32A0" w:rsidRPr="006C342B" w:rsidRDefault="007A32A0" w:rsidP="00E81210">
      <w:pPr>
        <w:widowControl w:val="0"/>
        <w:spacing w:after="0" w:line="240" w:lineRule="auto"/>
        <w:ind w:left="4536"/>
        <w:jc w:val="both"/>
        <w:rPr>
          <w:rFonts w:ascii="Times New Roman" w:hAnsi="Times New Roman" w:cs="Times New Roman"/>
          <w:bCs/>
          <w:sz w:val="28"/>
          <w:szCs w:val="28"/>
        </w:rPr>
      </w:pPr>
      <w:r w:rsidRPr="006C342B">
        <w:rPr>
          <w:rFonts w:ascii="Times New Roman" w:hAnsi="Times New Roman" w:cs="Times New Roman"/>
          <w:bCs/>
          <w:sz w:val="28"/>
          <w:szCs w:val="28"/>
        </w:rPr>
        <w:t>«____» ___________</w:t>
      </w:r>
      <w:r>
        <w:rPr>
          <w:rFonts w:ascii="Times New Roman" w:hAnsi="Times New Roman" w:cs="Times New Roman"/>
          <w:bCs/>
          <w:sz w:val="28"/>
          <w:szCs w:val="28"/>
          <w:lang w:val="uk-UA"/>
        </w:rPr>
        <w:t>____</w:t>
      </w:r>
      <w:r w:rsidRPr="006C342B">
        <w:rPr>
          <w:rFonts w:ascii="Times New Roman" w:hAnsi="Times New Roman" w:cs="Times New Roman"/>
          <w:bCs/>
          <w:sz w:val="28"/>
          <w:szCs w:val="28"/>
        </w:rPr>
        <w:t>20__ року</w:t>
      </w:r>
    </w:p>
    <w:p w:rsidR="007A32A0" w:rsidRPr="006C342B" w:rsidRDefault="007A32A0" w:rsidP="00E81210">
      <w:pPr>
        <w:widowControl w:val="0"/>
        <w:spacing w:after="0" w:line="240" w:lineRule="auto"/>
        <w:ind w:left="4536"/>
        <w:jc w:val="both"/>
        <w:rPr>
          <w:rFonts w:ascii="Times New Roman" w:hAnsi="Times New Roman" w:cs="Times New Roman"/>
          <w:b/>
          <w:sz w:val="28"/>
          <w:szCs w:val="28"/>
        </w:rPr>
      </w:pPr>
    </w:p>
    <w:p w:rsidR="007A32A0" w:rsidRPr="006C342B" w:rsidRDefault="007A32A0" w:rsidP="00E81210">
      <w:pPr>
        <w:widowControl w:val="0"/>
        <w:spacing w:after="0" w:line="240" w:lineRule="auto"/>
        <w:jc w:val="both"/>
        <w:rPr>
          <w:rFonts w:ascii="Times New Roman" w:hAnsi="Times New Roman" w:cs="Times New Roman"/>
          <w:b/>
          <w:sz w:val="28"/>
          <w:szCs w:val="28"/>
        </w:rPr>
      </w:pPr>
    </w:p>
    <w:p w:rsidR="007A32A0" w:rsidRPr="00E92A16" w:rsidRDefault="007A32A0" w:rsidP="00E81210">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ЗАВДАННЯ</w:t>
      </w:r>
    </w:p>
    <w:p w:rsidR="007A32A0" w:rsidRPr="00E92A16" w:rsidRDefault="007A32A0" w:rsidP="00E81210">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НА КВАЛІФІКАЦІЙНУ РОБОТУ СТУДЕНТЦІ</w:t>
      </w:r>
    </w:p>
    <w:p w:rsidR="007A32A0" w:rsidRPr="006C342B" w:rsidRDefault="007A32A0" w:rsidP="00E81210">
      <w:pPr>
        <w:widowControl w:val="0"/>
        <w:spacing w:after="0" w:line="240" w:lineRule="auto"/>
        <w:jc w:val="center"/>
        <w:rPr>
          <w:rStyle w:val="10"/>
          <w:rFonts w:eastAsiaTheme="minorHAnsi"/>
          <w:sz w:val="28"/>
          <w:szCs w:val="28"/>
        </w:rPr>
      </w:pPr>
    </w:p>
    <w:p w:rsidR="007A32A0" w:rsidRDefault="007A32A0" w:rsidP="00E81210">
      <w:pPr>
        <w:widowControl w:val="0"/>
        <w:spacing w:after="0" w:line="240" w:lineRule="auto"/>
        <w:jc w:val="center"/>
        <w:rPr>
          <w:rStyle w:val="10"/>
          <w:rFonts w:eastAsiaTheme="minorHAnsi"/>
          <w:sz w:val="28"/>
          <w:szCs w:val="28"/>
          <w:lang w:val="uk-UA"/>
        </w:rPr>
      </w:pPr>
      <w:r>
        <w:rPr>
          <w:rStyle w:val="10"/>
          <w:rFonts w:eastAsiaTheme="minorHAnsi"/>
          <w:sz w:val="28"/>
          <w:szCs w:val="28"/>
          <w:lang w:val="uk-UA"/>
        </w:rPr>
        <w:t>Дніпровської Тетяни Сергіївни</w:t>
      </w:r>
    </w:p>
    <w:p w:rsidR="007A32A0" w:rsidRPr="006C342B" w:rsidRDefault="007A32A0" w:rsidP="00E81210">
      <w:pPr>
        <w:widowControl w:val="0"/>
        <w:spacing w:after="0" w:line="240" w:lineRule="auto"/>
        <w:jc w:val="center"/>
        <w:rPr>
          <w:rStyle w:val="10"/>
          <w:rFonts w:eastAsiaTheme="minorHAnsi"/>
          <w:sz w:val="28"/>
          <w:szCs w:val="28"/>
        </w:rPr>
      </w:pPr>
    </w:p>
    <w:p w:rsidR="007A32A0" w:rsidRPr="00BF31AF" w:rsidRDefault="007A32A0" w:rsidP="00E81210">
      <w:pPr>
        <w:widowControl w:val="0"/>
        <w:spacing w:after="0" w:line="240" w:lineRule="auto"/>
        <w:jc w:val="both"/>
        <w:rPr>
          <w:rFonts w:ascii="Times New Roman" w:hAnsi="Times New Roman" w:cs="Times New Roman"/>
          <w:sz w:val="28"/>
          <w:szCs w:val="28"/>
          <w:lang w:eastAsia="uk-UA"/>
        </w:rPr>
      </w:pPr>
      <w:r w:rsidRPr="00BF31AF">
        <w:rPr>
          <w:rFonts w:ascii="Times New Roman" w:hAnsi="Times New Roman" w:cs="Times New Roman"/>
          <w:b/>
          <w:bCs/>
          <w:sz w:val="28"/>
          <w:szCs w:val="28"/>
        </w:rPr>
        <w:t>1. Тема роботи:</w:t>
      </w:r>
      <w:r w:rsidRPr="00BF31AF">
        <w:rPr>
          <w:rFonts w:ascii="Times New Roman" w:hAnsi="Times New Roman" w:cs="Times New Roman"/>
          <w:bCs/>
          <w:sz w:val="28"/>
          <w:szCs w:val="28"/>
        </w:rPr>
        <w:t xml:space="preserve"> «</w:t>
      </w:r>
      <w:r w:rsidR="005C1B94">
        <w:rPr>
          <w:rFonts w:ascii="Times New Roman" w:hAnsi="Times New Roman" w:cs="Times New Roman"/>
          <w:bCs/>
          <w:sz w:val="28"/>
          <w:szCs w:val="28"/>
        </w:rPr>
        <w:t>П</w:t>
      </w:r>
      <w:r w:rsidR="005C1B94" w:rsidRPr="005C1B94">
        <w:rPr>
          <w:rFonts w:ascii="Times New Roman" w:hAnsi="Times New Roman" w:cs="Times New Roman"/>
          <w:bCs/>
          <w:sz w:val="28"/>
          <w:szCs w:val="28"/>
        </w:rPr>
        <w:t>едагогічні умови впровадження компетентнісного підходу в початковій школі</w:t>
      </w:r>
      <w:r w:rsidRPr="00BF31AF">
        <w:rPr>
          <w:rFonts w:ascii="Times New Roman" w:hAnsi="Times New Roman" w:cs="Times New Roman"/>
          <w:sz w:val="28"/>
          <w:szCs w:val="28"/>
          <w:lang w:eastAsia="uk-UA"/>
        </w:rPr>
        <w:t xml:space="preserve">» </w:t>
      </w:r>
    </w:p>
    <w:p w:rsidR="007A32A0" w:rsidRPr="00BF31AF" w:rsidRDefault="007A32A0" w:rsidP="00E81210">
      <w:pPr>
        <w:widowControl w:val="0"/>
        <w:spacing w:after="0" w:line="240" w:lineRule="auto"/>
        <w:jc w:val="both"/>
        <w:rPr>
          <w:rFonts w:ascii="Times New Roman" w:hAnsi="Times New Roman" w:cs="Times New Roman"/>
          <w:sz w:val="28"/>
          <w:szCs w:val="28"/>
          <w:lang w:val="uk-UA"/>
        </w:rPr>
      </w:pPr>
      <w:r w:rsidRPr="00BF31AF">
        <w:rPr>
          <w:rFonts w:ascii="Times New Roman" w:hAnsi="Times New Roman" w:cs="Times New Roman"/>
          <w:bCs/>
          <w:sz w:val="28"/>
          <w:szCs w:val="28"/>
        </w:rPr>
        <w:t>керівник роботи</w:t>
      </w:r>
      <w:r w:rsidRPr="00BF31AF">
        <w:rPr>
          <w:rFonts w:ascii="Times New Roman" w:hAnsi="Times New Roman" w:cs="Times New Roman"/>
          <w:bCs/>
          <w:sz w:val="28"/>
          <w:szCs w:val="28"/>
          <w:lang w:val="uk-UA"/>
        </w:rPr>
        <w:t xml:space="preserve"> Зубцова Юлія Євгенівна, </w:t>
      </w:r>
      <w:r w:rsidRPr="00BF31AF">
        <w:rPr>
          <w:rFonts w:ascii="Times New Roman" w:hAnsi="Times New Roman" w:cs="Times New Roman"/>
          <w:bCs/>
          <w:sz w:val="28"/>
          <w:szCs w:val="28"/>
        </w:rPr>
        <w:t>кандидат педагогічних наук</w:t>
      </w:r>
    </w:p>
    <w:p w:rsidR="007A32A0" w:rsidRPr="00BF31AF" w:rsidRDefault="007A32A0" w:rsidP="00E81210">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затверджені</w:t>
      </w:r>
      <w:r w:rsidRPr="00BF31AF">
        <w:rPr>
          <w:rFonts w:ascii="Times New Roman" w:hAnsi="Times New Roman" w:cs="Times New Roman"/>
          <w:sz w:val="28"/>
          <w:szCs w:val="28"/>
        </w:rPr>
        <w:t xml:space="preserve"> наказом ЗНУ від «</w:t>
      </w:r>
      <w:r w:rsidRPr="00BF31AF">
        <w:rPr>
          <w:rFonts w:ascii="Times New Roman" w:hAnsi="Times New Roman" w:cs="Times New Roman"/>
          <w:sz w:val="28"/>
          <w:szCs w:val="28"/>
          <w:lang w:val="uk-UA"/>
        </w:rPr>
        <w:t>30</w:t>
      </w:r>
      <w:r w:rsidRPr="00BF31AF">
        <w:rPr>
          <w:rFonts w:ascii="Times New Roman" w:hAnsi="Times New Roman" w:cs="Times New Roman"/>
          <w:sz w:val="28"/>
          <w:szCs w:val="28"/>
        </w:rPr>
        <w:t>»</w:t>
      </w:r>
      <w:r w:rsidRPr="00BF31AF">
        <w:rPr>
          <w:rFonts w:ascii="Times New Roman" w:hAnsi="Times New Roman" w:cs="Times New Roman"/>
          <w:sz w:val="28"/>
          <w:szCs w:val="28"/>
          <w:lang w:val="uk-UA"/>
        </w:rPr>
        <w:t xml:space="preserve"> липня </w:t>
      </w:r>
      <w:r w:rsidRPr="00BF31AF">
        <w:rPr>
          <w:rFonts w:ascii="Times New Roman" w:hAnsi="Times New Roman" w:cs="Times New Roman"/>
          <w:sz w:val="28"/>
          <w:szCs w:val="28"/>
        </w:rPr>
        <w:t>202</w:t>
      </w:r>
      <w:r w:rsidRPr="00BF31AF">
        <w:rPr>
          <w:rFonts w:ascii="Times New Roman" w:hAnsi="Times New Roman" w:cs="Times New Roman"/>
          <w:sz w:val="28"/>
          <w:szCs w:val="28"/>
          <w:lang w:val="uk-UA"/>
        </w:rPr>
        <w:t>1</w:t>
      </w:r>
      <w:r w:rsidRPr="00BF31AF">
        <w:rPr>
          <w:rFonts w:ascii="Times New Roman" w:hAnsi="Times New Roman" w:cs="Times New Roman"/>
          <w:sz w:val="28"/>
          <w:szCs w:val="28"/>
        </w:rPr>
        <w:t xml:space="preserve"> р. №</w:t>
      </w:r>
      <w:r w:rsidRPr="00BF31AF">
        <w:rPr>
          <w:rFonts w:ascii="Times New Roman" w:hAnsi="Times New Roman" w:cs="Times New Roman"/>
          <w:sz w:val="28"/>
          <w:szCs w:val="28"/>
          <w:lang w:val="uk-UA"/>
        </w:rPr>
        <w:t xml:space="preserve"> 1137-с</w:t>
      </w:r>
    </w:p>
    <w:p w:rsidR="007A32A0" w:rsidRPr="006C342B" w:rsidRDefault="007A32A0" w:rsidP="00E81210">
      <w:pPr>
        <w:widowControl w:val="0"/>
        <w:spacing w:after="0" w:line="240" w:lineRule="auto"/>
        <w:jc w:val="both"/>
        <w:rPr>
          <w:rFonts w:ascii="Times New Roman" w:hAnsi="Times New Roman" w:cs="Times New Roman"/>
          <w:sz w:val="28"/>
          <w:szCs w:val="28"/>
        </w:rPr>
      </w:pPr>
    </w:p>
    <w:p w:rsidR="007A32A0" w:rsidRDefault="007A32A0" w:rsidP="00E81210">
      <w:pPr>
        <w:pStyle w:val="preformatted"/>
        <w:widowControl w:val="0"/>
        <w:spacing w:before="0" w:beforeAutospacing="0" w:after="0" w:afterAutospacing="0"/>
        <w:jc w:val="both"/>
        <w:rPr>
          <w:bCs/>
          <w:sz w:val="28"/>
          <w:szCs w:val="28"/>
          <w:lang w:val="uk-UA"/>
        </w:rPr>
      </w:pPr>
      <w:r w:rsidRPr="006C342B">
        <w:rPr>
          <w:b/>
          <w:bCs/>
          <w:sz w:val="28"/>
          <w:szCs w:val="28"/>
          <w:lang w:val="uk-UA"/>
        </w:rPr>
        <w:t>2. Строк подання студентом роботи:</w:t>
      </w:r>
      <w:r w:rsidRPr="006C342B">
        <w:rPr>
          <w:bCs/>
          <w:sz w:val="28"/>
          <w:szCs w:val="28"/>
          <w:lang w:val="uk-UA"/>
        </w:rPr>
        <w:t xml:space="preserve"> </w:t>
      </w:r>
      <w:r>
        <w:rPr>
          <w:bCs/>
          <w:sz w:val="28"/>
          <w:szCs w:val="28"/>
          <w:lang w:val="uk-UA"/>
        </w:rPr>
        <w:t>_________</w:t>
      </w:r>
    </w:p>
    <w:p w:rsidR="007A32A0" w:rsidRPr="006C342B" w:rsidRDefault="007A32A0" w:rsidP="00E81210">
      <w:pPr>
        <w:pStyle w:val="preformatted"/>
        <w:widowControl w:val="0"/>
        <w:spacing w:before="0" w:beforeAutospacing="0" w:after="0" w:afterAutospacing="0"/>
        <w:jc w:val="both"/>
        <w:rPr>
          <w:bCs/>
          <w:sz w:val="28"/>
          <w:szCs w:val="28"/>
          <w:lang w:val="uk-UA"/>
        </w:rPr>
      </w:pPr>
    </w:p>
    <w:p w:rsidR="007A32A0" w:rsidRDefault="007A32A0" w:rsidP="00E81210">
      <w:pPr>
        <w:pStyle w:val="preformatted"/>
        <w:widowControl w:val="0"/>
        <w:spacing w:before="0" w:beforeAutospacing="0" w:after="0" w:afterAutospacing="0"/>
        <w:jc w:val="both"/>
        <w:rPr>
          <w:bCs/>
          <w:sz w:val="28"/>
          <w:szCs w:val="28"/>
          <w:lang w:val="uk-UA"/>
        </w:rPr>
      </w:pPr>
      <w:r w:rsidRPr="006C342B">
        <w:rPr>
          <w:b/>
          <w:bCs/>
          <w:sz w:val="28"/>
          <w:szCs w:val="28"/>
          <w:lang w:val="uk-UA"/>
        </w:rPr>
        <w:t>3. Вихідні дані до роботи:</w:t>
      </w:r>
      <w:r w:rsidRPr="006C342B">
        <w:rPr>
          <w:bCs/>
          <w:sz w:val="28"/>
          <w:szCs w:val="28"/>
          <w:lang w:val="uk-UA"/>
        </w:rPr>
        <w:t xml:space="preserve"> матеріали педагогічної практики, курсових робіт</w:t>
      </w:r>
    </w:p>
    <w:p w:rsidR="007A32A0" w:rsidRDefault="007A32A0" w:rsidP="00E81210">
      <w:pPr>
        <w:pStyle w:val="preformatted"/>
        <w:widowControl w:val="0"/>
        <w:spacing w:before="0" w:beforeAutospacing="0" w:after="0" w:afterAutospacing="0"/>
        <w:jc w:val="both"/>
        <w:rPr>
          <w:bCs/>
          <w:sz w:val="28"/>
          <w:szCs w:val="28"/>
          <w:lang w:val="uk-UA"/>
        </w:rPr>
      </w:pPr>
    </w:p>
    <w:p w:rsidR="007A32A0" w:rsidRDefault="007A32A0" w:rsidP="00E81210">
      <w:pPr>
        <w:pStyle w:val="preformatted"/>
        <w:widowControl w:val="0"/>
        <w:spacing w:before="0" w:beforeAutospacing="0" w:after="0" w:afterAutospacing="0"/>
        <w:jc w:val="both"/>
        <w:rPr>
          <w:bCs/>
          <w:sz w:val="28"/>
          <w:szCs w:val="28"/>
          <w:lang w:val="uk-UA"/>
        </w:rPr>
      </w:pPr>
      <w:r w:rsidRPr="00F020E4">
        <w:rPr>
          <w:b/>
          <w:bCs/>
          <w:sz w:val="28"/>
          <w:szCs w:val="28"/>
          <w:lang w:val="uk-UA"/>
        </w:rPr>
        <w:t>4. Зміст розрахунково-пояснювальн</w:t>
      </w:r>
      <w:r w:rsidR="005C1B94">
        <w:rPr>
          <w:b/>
          <w:bCs/>
          <w:sz w:val="28"/>
          <w:szCs w:val="28"/>
          <w:lang w:val="uk-UA"/>
        </w:rPr>
        <w:t xml:space="preserve">ої записки (перелік питань, що </w:t>
      </w:r>
      <w:r w:rsidRPr="00F020E4">
        <w:rPr>
          <w:b/>
          <w:bCs/>
          <w:sz w:val="28"/>
          <w:szCs w:val="28"/>
          <w:lang w:val="uk-UA"/>
        </w:rPr>
        <w:t>належить розробити</w:t>
      </w:r>
      <w:r w:rsidRPr="00F020E4">
        <w:rPr>
          <w:bCs/>
          <w:sz w:val="28"/>
          <w:szCs w:val="28"/>
          <w:lang w:val="uk-UA"/>
        </w:rPr>
        <w:t>):</w:t>
      </w:r>
      <w:r w:rsidR="000C6C9B" w:rsidRPr="000C6C9B">
        <w:rPr>
          <w:lang w:val="uk-UA"/>
        </w:rPr>
        <w:t xml:space="preserve"> </w:t>
      </w:r>
      <w:r w:rsidR="000C6C9B" w:rsidRPr="000C6C9B">
        <w:rPr>
          <w:bCs/>
          <w:sz w:val="28"/>
          <w:szCs w:val="28"/>
          <w:lang w:val="uk-UA"/>
        </w:rPr>
        <w:t>визначити сутність компете</w:t>
      </w:r>
      <w:r w:rsidR="000C6C9B">
        <w:rPr>
          <w:bCs/>
          <w:sz w:val="28"/>
          <w:szCs w:val="28"/>
          <w:lang w:val="uk-UA"/>
        </w:rPr>
        <w:t xml:space="preserve">нтності як педагогічного явища; </w:t>
      </w:r>
      <w:r w:rsidR="000C6C9B" w:rsidRPr="000C6C9B">
        <w:rPr>
          <w:bCs/>
          <w:sz w:val="28"/>
          <w:szCs w:val="28"/>
          <w:lang w:val="uk-UA"/>
        </w:rPr>
        <w:t>охарактеризувати особливості формування ключових ком</w:t>
      </w:r>
      <w:r w:rsidR="000C6C9B">
        <w:rPr>
          <w:bCs/>
          <w:sz w:val="28"/>
          <w:szCs w:val="28"/>
          <w:lang w:val="uk-UA"/>
        </w:rPr>
        <w:t xml:space="preserve">петентностей молодших школярів; </w:t>
      </w:r>
      <w:r w:rsidR="000C6C9B" w:rsidRPr="000C6C9B">
        <w:rPr>
          <w:bCs/>
          <w:sz w:val="28"/>
          <w:szCs w:val="28"/>
          <w:lang w:val="uk-UA"/>
        </w:rPr>
        <w:t xml:space="preserve">дослідити стан сформованості </w:t>
      </w:r>
      <w:r w:rsidR="000C6C9B">
        <w:rPr>
          <w:bCs/>
          <w:sz w:val="28"/>
          <w:szCs w:val="28"/>
          <w:lang w:val="uk-UA"/>
        </w:rPr>
        <w:t xml:space="preserve">ключових компетентностей учнів; </w:t>
      </w:r>
      <w:r w:rsidR="000C6C9B" w:rsidRPr="000C6C9B">
        <w:rPr>
          <w:bCs/>
          <w:sz w:val="28"/>
          <w:szCs w:val="28"/>
          <w:lang w:val="uk-UA"/>
        </w:rPr>
        <w:t>визначити педагогічні умови реалізації компетентнісного підходу до навчання молодших школярів.</w:t>
      </w:r>
    </w:p>
    <w:p w:rsidR="001D685B" w:rsidRPr="001D685B" w:rsidRDefault="001D685B" w:rsidP="00E81210">
      <w:pPr>
        <w:pStyle w:val="preformatted"/>
        <w:widowControl w:val="0"/>
        <w:spacing w:before="0" w:beforeAutospacing="0" w:after="0" w:afterAutospacing="0"/>
        <w:jc w:val="both"/>
        <w:rPr>
          <w:bCs/>
          <w:sz w:val="28"/>
          <w:szCs w:val="28"/>
          <w:lang w:val="uk-UA"/>
        </w:rPr>
      </w:pPr>
    </w:p>
    <w:p w:rsidR="007A32A0" w:rsidRPr="00F020E4" w:rsidRDefault="007A32A0" w:rsidP="00E81210">
      <w:pPr>
        <w:widowControl w:val="0"/>
        <w:spacing w:after="0" w:line="240" w:lineRule="auto"/>
        <w:jc w:val="both"/>
        <w:rPr>
          <w:rFonts w:ascii="Times New Roman" w:hAnsi="Times New Roman" w:cs="Times New Roman"/>
          <w:bCs/>
          <w:sz w:val="28"/>
          <w:szCs w:val="28"/>
          <w:lang w:val="uk-UA"/>
        </w:rPr>
      </w:pPr>
      <w:r w:rsidRPr="006C342B">
        <w:rPr>
          <w:rFonts w:ascii="Times New Roman" w:hAnsi="Times New Roman" w:cs="Times New Roman"/>
          <w:b/>
          <w:bCs/>
          <w:sz w:val="28"/>
          <w:szCs w:val="28"/>
        </w:rPr>
        <w:t xml:space="preserve">5. Перелік графічного матеріалу: </w:t>
      </w:r>
      <w:r w:rsidR="001D685B">
        <w:rPr>
          <w:rFonts w:ascii="Times New Roman" w:hAnsi="Times New Roman" w:cs="Times New Roman"/>
          <w:bCs/>
          <w:sz w:val="28"/>
          <w:szCs w:val="28"/>
          <w:lang w:val="uk-UA"/>
        </w:rPr>
        <w:t>1 рисунок, 11</w:t>
      </w:r>
      <w:r>
        <w:rPr>
          <w:rFonts w:ascii="Times New Roman" w:hAnsi="Times New Roman" w:cs="Times New Roman"/>
          <w:b/>
          <w:bCs/>
          <w:sz w:val="28"/>
          <w:szCs w:val="28"/>
          <w:lang w:val="uk-UA"/>
        </w:rPr>
        <w:t xml:space="preserve"> </w:t>
      </w:r>
      <w:r>
        <w:rPr>
          <w:rFonts w:ascii="Times New Roman" w:hAnsi="Times New Roman" w:cs="Times New Roman"/>
          <w:bCs/>
          <w:sz w:val="28"/>
          <w:szCs w:val="28"/>
        </w:rPr>
        <w:t>таблиць</w:t>
      </w:r>
      <w:r>
        <w:rPr>
          <w:rFonts w:ascii="Times New Roman" w:hAnsi="Times New Roman" w:cs="Times New Roman"/>
          <w:sz w:val="28"/>
          <w:szCs w:val="28"/>
          <w:lang w:val="uk-UA"/>
        </w:rPr>
        <w:t>.</w:t>
      </w:r>
    </w:p>
    <w:p w:rsidR="00AC5C89" w:rsidRDefault="00AC5C89" w:rsidP="00E81210">
      <w:pPr>
        <w:pStyle w:val="preformatted"/>
        <w:widowControl w:val="0"/>
        <w:spacing w:before="0" w:beforeAutospacing="0" w:after="0" w:afterAutospacing="0"/>
        <w:jc w:val="both"/>
        <w:rPr>
          <w:b/>
          <w:bCs/>
          <w:sz w:val="28"/>
          <w:szCs w:val="28"/>
          <w:lang w:val="uk-UA"/>
        </w:rPr>
        <w:sectPr w:rsidR="00AC5C89" w:rsidSect="00603577">
          <w:pgSz w:w="11906" w:h="16838" w:code="9"/>
          <w:pgMar w:top="1134" w:right="567" w:bottom="1134" w:left="1701" w:header="709" w:footer="709" w:gutter="0"/>
          <w:cols w:space="708"/>
          <w:titlePg/>
          <w:docGrid w:linePitch="360"/>
        </w:sectPr>
      </w:pPr>
    </w:p>
    <w:p w:rsidR="007A32A0" w:rsidRPr="006C342B" w:rsidRDefault="007A32A0" w:rsidP="00E81210">
      <w:pPr>
        <w:pStyle w:val="preformatted"/>
        <w:widowControl w:val="0"/>
        <w:spacing w:before="0" w:beforeAutospacing="0" w:after="0" w:afterAutospacing="0"/>
        <w:jc w:val="both"/>
        <w:rPr>
          <w:b/>
          <w:bCs/>
          <w:sz w:val="28"/>
          <w:szCs w:val="28"/>
          <w:lang w:val="uk-UA"/>
        </w:rPr>
      </w:pPr>
      <w:r w:rsidRPr="006C342B">
        <w:rPr>
          <w:b/>
          <w:bCs/>
          <w:sz w:val="28"/>
          <w:szCs w:val="28"/>
          <w:lang w:val="uk-UA"/>
        </w:rPr>
        <w:lastRenderedPageBreak/>
        <w:t>6. Консультанти розділів роботи</w:t>
      </w:r>
    </w:p>
    <w:p w:rsidR="007A32A0" w:rsidRPr="006C342B" w:rsidRDefault="007A32A0" w:rsidP="00E81210">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771"/>
        <w:gridCol w:w="2402"/>
        <w:gridCol w:w="2403"/>
      </w:tblGrid>
      <w:tr w:rsidR="007A32A0" w:rsidRPr="006C342B" w:rsidTr="007A32A0">
        <w:tc>
          <w:tcPr>
            <w:tcW w:w="2094" w:type="dxa"/>
            <w:vMerge w:val="restart"/>
          </w:tcPr>
          <w:p w:rsidR="007A32A0" w:rsidRPr="006C342B" w:rsidRDefault="007A32A0" w:rsidP="00E81210">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Розділ</w:t>
            </w:r>
          </w:p>
        </w:tc>
        <w:tc>
          <w:tcPr>
            <w:tcW w:w="2834" w:type="dxa"/>
            <w:vMerge w:val="restart"/>
          </w:tcPr>
          <w:p w:rsidR="007A32A0" w:rsidRPr="006C342B" w:rsidRDefault="007A32A0" w:rsidP="00E81210">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Консультант</w:t>
            </w:r>
          </w:p>
        </w:tc>
        <w:tc>
          <w:tcPr>
            <w:tcW w:w="4927" w:type="dxa"/>
            <w:gridSpan w:val="2"/>
          </w:tcPr>
          <w:p w:rsidR="007A32A0" w:rsidRPr="006C342B" w:rsidRDefault="007A32A0" w:rsidP="00E81210">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Д</w:t>
            </w:r>
            <w:r w:rsidRPr="006C342B">
              <w:rPr>
                <w:bCs/>
                <w:sz w:val="28"/>
                <w:szCs w:val="28"/>
                <w:lang w:val="uk-UA"/>
              </w:rPr>
              <w:t>ата</w:t>
            </w:r>
            <w:r>
              <w:rPr>
                <w:bCs/>
                <w:sz w:val="28"/>
                <w:szCs w:val="28"/>
                <w:lang w:val="uk-UA"/>
              </w:rPr>
              <w:t>, підпис</w:t>
            </w:r>
          </w:p>
        </w:tc>
      </w:tr>
      <w:tr w:rsidR="007A32A0" w:rsidRPr="006C342B" w:rsidTr="007A32A0">
        <w:tc>
          <w:tcPr>
            <w:tcW w:w="2094" w:type="dxa"/>
            <w:vMerge/>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p>
        </w:tc>
        <w:tc>
          <w:tcPr>
            <w:tcW w:w="2834" w:type="dxa"/>
            <w:vMerge/>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p>
        </w:tc>
        <w:tc>
          <w:tcPr>
            <w:tcW w:w="2463"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видав</w:t>
            </w:r>
          </w:p>
        </w:tc>
        <w:tc>
          <w:tcPr>
            <w:tcW w:w="246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прийняв</w:t>
            </w:r>
          </w:p>
        </w:tc>
      </w:tr>
      <w:tr w:rsidR="007A32A0" w:rsidRPr="006C342B" w:rsidTr="007A32A0">
        <w:tc>
          <w:tcPr>
            <w:tcW w:w="209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Вступ</w:t>
            </w:r>
          </w:p>
        </w:tc>
        <w:tc>
          <w:tcPr>
            <w:tcW w:w="2834" w:type="dxa"/>
          </w:tcPr>
          <w:p w:rsidR="007A32A0" w:rsidRPr="006C342B" w:rsidRDefault="007A32A0" w:rsidP="00E81210">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07.10.20р.</w:t>
            </w:r>
          </w:p>
        </w:tc>
        <w:tc>
          <w:tcPr>
            <w:tcW w:w="246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08.10.20р.</w:t>
            </w:r>
          </w:p>
        </w:tc>
      </w:tr>
      <w:tr w:rsidR="007A32A0" w:rsidRPr="006C342B" w:rsidTr="007A32A0">
        <w:tc>
          <w:tcPr>
            <w:tcW w:w="209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1</w:t>
            </w:r>
          </w:p>
        </w:tc>
        <w:tc>
          <w:tcPr>
            <w:tcW w:w="2834" w:type="dxa"/>
          </w:tcPr>
          <w:p w:rsidR="007A32A0" w:rsidRPr="006C342B" w:rsidRDefault="007A32A0" w:rsidP="00E81210">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12.11.20р.</w:t>
            </w:r>
          </w:p>
        </w:tc>
        <w:tc>
          <w:tcPr>
            <w:tcW w:w="246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12.10.20р.</w:t>
            </w:r>
          </w:p>
        </w:tc>
      </w:tr>
      <w:tr w:rsidR="007A32A0" w:rsidRPr="006C342B" w:rsidTr="007A32A0">
        <w:tc>
          <w:tcPr>
            <w:tcW w:w="209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2</w:t>
            </w:r>
          </w:p>
        </w:tc>
        <w:tc>
          <w:tcPr>
            <w:tcW w:w="2834" w:type="dxa"/>
          </w:tcPr>
          <w:p w:rsidR="007A32A0" w:rsidRPr="006C342B" w:rsidRDefault="007A32A0" w:rsidP="00E81210">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05.04.21р.</w:t>
            </w:r>
          </w:p>
        </w:tc>
        <w:tc>
          <w:tcPr>
            <w:tcW w:w="246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05.04.21р.</w:t>
            </w:r>
          </w:p>
        </w:tc>
      </w:tr>
      <w:tr w:rsidR="007A32A0" w:rsidRPr="006C342B" w:rsidTr="007A32A0">
        <w:tc>
          <w:tcPr>
            <w:tcW w:w="209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Висновки</w:t>
            </w:r>
          </w:p>
        </w:tc>
        <w:tc>
          <w:tcPr>
            <w:tcW w:w="2834" w:type="dxa"/>
          </w:tcPr>
          <w:p w:rsidR="007A32A0" w:rsidRPr="006C342B" w:rsidRDefault="007A32A0" w:rsidP="00E81210">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03.09.21р.</w:t>
            </w:r>
          </w:p>
        </w:tc>
        <w:tc>
          <w:tcPr>
            <w:tcW w:w="246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04.09.21р.</w:t>
            </w:r>
          </w:p>
        </w:tc>
      </w:tr>
      <w:tr w:rsidR="007A32A0" w:rsidRPr="006C342B" w:rsidTr="007A32A0">
        <w:tc>
          <w:tcPr>
            <w:tcW w:w="209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Додатки</w:t>
            </w:r>
          </w:p>
        </w:tc>
        <w:tc>
          <w:tcPr>
            <w:tcW w:w="2834" w:type="dxa"/>
          </w:tcPr>
          <w:p w:rsidR="007A32A0" w:rsidRPr="006C342B" w:rsidRDefault="007A32A0" w:rsidP="00E81210">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21.10.21р.</w:t>
            </w:r>
          </w:p>
        </w:tc>
        <w:tc>
          <w:tcPr>
            <w:tcW w:w="246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21.10.21р.</w:t>
            </w:r>
          </w:p>
        </w:tc>
      </w:tr>
    </w:tbl>
    <w:p w:rsidR="007A32A0" w:rsidRPr="006C342B" w:rsidRDefault="007A32A0" w:rsidP="00E81210">
      <w:pPr>
        <w:pStyle w:val="preformatted"/>
        <w:widowControl w:val="0"/>
        <w:spacing w:before="0" w:beforeAutospacing="0" w:after="0" w:afterAutospacing="0"/>
        <w:jc w:val="center"/>
        <w:rPr>
          <w:b/>
          <w:bCs/>
          <w:sz w:val="28"/>
          <w:szCs w:val="28"/>
          <w:lang w:val="uk-UA"/>
        </w:rPr>
      </w:pPr>
    </w:p>
    <w:p w:rsidR="007A32A0" w:rsidRPr="006C342B" w:rsidRDefault="007A32A0" w:rsidP="00E81210">
      <w:pPr>
        <w:pStyle w:val="preformatted"/>
        <w:widowControl w:val="0"/>
        <w:spacing w:before="0" w:beforeAutospacing="0" w:after="0" w:afterAutospacing="0"/>
        <w:rPr>
          <w:bCs/>
          <w:sz w:val="28"/>
          <w:szCs w:val="28"/>
          <w:lang w:val="uk-UA"/>
        </w:rPr>
      </w:pPr>
      <w:r w:rsidRPr="006C342B">
        <w:rPr>
          <w:b/>
          <w:bCs/>
          <w:sz w:val="28"/>
          <w:szCs w:val="28"/>
          <w:lang w:val="uk-UA"/>
        </w:rPr>
        <w:t>7. Дата видачі завдання</w:t>
      </w:r>
      <w:r>
        <w:rPr>
          <w:b/>
          <w:bCs/>
          <w:sz w:val="28"/>
          <w:szCs w:val="28"/>
          <w:lang w:val="uk-UA"/>
        </w:rPr>
        <w:t>:</w:t>
      </w:r>
      <w:r w:rsidRPr="006C342B">
        <w:rPr>
          <w:b/>
          <w:bCs/>
          <w:sz w:val="28"/>
          <w:szCs w:val="28"/>
          <w:lang w:val="uk-UA"/>
        </w:rPr>
        <w:t xml:space="preserve">   </w:t>
      </w:r>
      <w:r>
        <w:rPr>
          <w:bCs/>
          <w:sz w:val="28"/>
          <w:szCs w:val="28"/>
          <w:lang w:val="uk-UA"/>
        </w:rPr>
        <w:t>____________</w:t>
      </w:r>
    </w:p>
    <w:p w:rsidR="007A32A0" w:rsidRPr="006C342B" w:rsidRDefault="007A32A0" w:rsidP="00E81210">
      <w:pPr>
        <w:pStyle w:val="preformatted"/>
        <w:widowControl w:val="0"/>
        <w:spacing w:before="0" w:beforeAutospacing="0" w:after="0" w:afterAutospacing="0"/>
        <w:jc w:val="center"/>
        <w:rPr>
          <w:bCs/>
          <w:sz w:val="28"/>
          <w:szCs w:val="28"/>
          <w:lang w:val="uk-UA"/>
        </w:rPr>
      </w:pPr>
    </w:p>
    <w:p w:rsidR="007A32A0" w:rsidRPr="006C342B" w:rsidRDefault="007A32A0" w:rsidP="00E81210">
      <w:pPr>
        <w:pStyle w:val="preformatted"/>
        <w:widowControl w:val="0"/>
        <w:spacing w:before="0" w:beforeAutospacing="0" w:after="0" w:afterAutospacing="0"/>
        <w:jc w:val="center"/>
        <w:rPr>
          <w:b/>
          <w:bCs/>
          <w:sz w:val="28"/>
          <w:szCs w:val="28"/>
          <w:lang w:val="uk-UA"/>
        </w:rPr>
      </w:pPr>
      <w:r w:rsidRPr="006C342B">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 п/п</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Назва етапів кваліфікаційної роботи</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Строк виконання етапів роботи</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Примітка</w:t>
            </w:r>
          </w:p>
        </w:tc>
      </w:tr>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1</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Збір та систематизація матеріалу</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2</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вступу</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листопад</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3</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першого розділу</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грудень-квітень</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4</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другого розділу</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травень-вересень</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5</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висновків</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вересень</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6</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додатків</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7</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роботи, рецензування</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7A32A0" w:rsidRPr="006C342B" w:rsidTr="007A32A0">
        <w:tc>
          <w:tcPr>
            <w:tcW w:w="567" w:type="dxa"/>
          </w:tcPr>
          <w:p w:rsidR="007A32A0" w:rsidRPr="006C342B" w:rsidRDefault="007A32A0" w:rsidP="00E8121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8</w:t>
            </w:r>
          </w:p>
        </w:tc>
        <w:tc>
          <w:tcPr>
            <w:tcW w:w="4656"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Захист</w:t>
            </w:r>
          </w:p>
        </w:tc>
        <w:tc>
          <w:tcPr>
            <w:tcW w:w="2824"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w:t>
            </w:r>
          </w:p>
        </w:tc>
        <w:tc>
          <w:tcPr>
            <w:tcW w:w="1808" w:type="dxa"/>
          </w:tcPr>
          <w:p w:rsidR="007A32A0" w:rsidRPr="006C342B" w:rsidRDefault="007A32A0" w:rsidP="00E81210">
            <w:pPr>
              <w:pStyle w:val="preformatted"/>
              <w:widowControl w:val="0"/>
              <w:tabs>
                <w:tab w:val="center" w:pos="4677"/>
                <w:tab w:val="right" w:pos="9355"/>
              </w:tabs>
              <w:spacing w:before="0" w:beforeAutospacing="0" w:after="0" w:afterAutospacing="0"/>
              <w:jc w:val="both"/>
              <w:rPr>
                <w:bCs/>
                <w:sz w:val="28"/>
                <w:szCs w:val="28"/>
                <w:lang w:val="uk-UA"/>
              </w:rPr>
            </w:pPr>
          </w:p>
        </w:tc>
      </w:tr>
    </w:tbl>
    <w:p w:rsidR="007A32A0" w:rsidRPr="006C342B" w:rsidRDefault="007A32A0" w:rsidP="00E81210">
      <w:pPr>
        <w:pStyle w:val="preformatted"/>
        <w:widowControl w:val="0"/>
        <w:spacing w:before="0" w:beforeAutospacing="0" w:after="0" w:afterAutospacing="0"/>
        <w:jc w:val="center"/>
        <w:rPr>
          <w:b/>
          <w:bCs/>
          <w:sz w:val="28"/>
          <w:szCs w:val="28"/>
          <w:lang w:val="uk-UA"/>
        </w:rPr>
      </w:pPr>
    </w:p>
    <w:p w:rsidR="007A32A0" w:rsidRPr="006C342B" w:rsidRDefault="007A32A0" w:rsidP="00E81210">
      <w:pPr>
        <w:pStyle w:val="preformatted"/>
        <w:widowControl w:val="0"/>
        <w:spacing w:before="0" w:beforeAutospacing="0" w:after="0" w:afterAutospacing="0"/>
        <w:jc w:val="center"/>
        <w:rPr>
          <w:b/>
          <w:bCs/>
          <w:sz w:val="28"/>
          <w:szCs w:val="28"/>
          <w:lang w:val="uk-UA"/>
        </w:rPr>
      </w:pPr>
    </w:p>
    <w:p w:rsidR="007A32A0" w:rsidRPr="006C342B" w:rsidRDefault="007A32A0" w:rsidP="00E81210">
      <w:pPr>
        <w:pStyle w:val="preformatted"/>
        <w:widowControl w:val="0"/>
        <w:spacing w:before="0" w:beforeAutospacing="0" w:after="0" w:afterAutospacing="0"/>
        <w:jc w:val="center"/>
        <w:rPr>
          <w:b/>
          <w:bCs/>
          <w:sz w:val="28"/>
          <w:szCs w:val="28"/>
          <w:lang w:val="uk-UA"/>
        </w:rPr>
      </w:pPr>
    </w:p>
    <w:p w:rsidR="007A32A0" w:rsidRPr="006C342B" w:rsidRDefault="007A32A0" w:rsidP="00E8121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Студент</w:t>
      </w:r>
      <w:r w:rsidRPr="006C342B">
        <w:rPr>
          <w:rFonts w:ascii="Times New Roman" w:hAnsi="Times New Roman" w:cs="Times New Roman"/>
          <w:b/>
          <w:sz w:val="28"/>
          <w:szCs w:val="28"/>
        </w:rPr>
        <w:t xml:space="preserve">                 ____________  ______________________</w:t>
      </w:r>
    </w:p>
    <w:p w:rsidR="007A32A0" w:rsidRPr="006C342B" w:rsidRDefault="007A32A0" w:rsidP="00E8121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Cs/>
          <w:sz w:val="28"/>
          <w:szCs w:val="28"/>
        </w:rPr>
        <w:t xml:space="preserve">                                         </w:t>
      </w:r>
      <w:r w:rsidRPr="006C342B">
        <w:rPr>
          <w:rFonts w:ascii="Times New Roman" w:hAnsi="Times New Roman" w:cs="Times New Roman"/>
          <w:bCs/>
          <w:sz w:val="28"/>
          <w:szCs w:val="28"/>
          <w:vertAlign w:val="superscript"/>
        </w:rPr>
        <w:t>( підпис )                 (прізвище та ініціали)</w:t>
      </w:r>
    </w:p>
    <w:p w:rsidR="007A32A0" w:rsidRPr="006C342B" w:rsidRDefault="007A32A0" w:rsidP="00E8121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Керівник роботи</w:t>
      </w:r>
      <w:r w:rsidRPr="006C342B">
        <w:rPr>
          <w:rFonts w:ascii="Times New Roman" w:hAnsi="Times New Roman" w:cs="Times New Roman"/>
          <w:b/>
          <w:sz w:val="28"/>
          <w:szCs w:val="28"/>
        </w:rPr>
        <w:t xml:space="preserve"> _____________  ___________________</w:t>
      </w:r>
    </w:p>
    <w:p w:rsidR="007A32A0" w:rsidRPr="006C342B" w:rsidRDefault="007A32A0" w:rsidP="00E81210">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rPr>
        <w:t xml:space="preserve">                                           </w:t>
      </w:r>
      <w:r w:rsidRPr="006C342B">
        <w:rPr>
          <w:rFonts w:ascii="Times New Roman" w:hAnsi="Times New Roman" w:cs="Times New Roman"/>
          <w:bCs/>
          <w:sz w:val="28"/>
          <w:szCs w:val="28"/>
          <w:vertAlign w:val="superscript"/>
        </w:rPr>
        <w:t>( підпис )                  (прізвище та ініціали)</w:t>
      </w:r>
    </w:p>
    <w:p w:rsidR="007A32A0" w:rsidRPr="006C342B" w:rsidRDefault="007A32A0" w:rsidP="00E81210">
      <w:pPr>
        <w:widowControl w:val="0"/>
        <w:spacing w:after="0" w:line="240" w:lineRule="auto"/>
        <w:jc w:val="both"/>
        <w:rPr>
          <w:rFonts w:ascii="Times New Roman" w:hAnsi="Times New Roman" w:cs="Times New Roman"/>
          <w:b/>
          <w:sz w:val="28"/>
          <w:szCs w:val="28"/>
        </w:rPr>
      </w:pPr>
    </w:p>
    <w:p w:rsidR="007A32A0" w:rsidRPr="006C342B" w:rsidRDefault="007A32A0" w:rsidP="00E8121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
          <w:sz w:val="28"/>
          <w:szCs w:val="28"/>
        </w:rPr>
        <w:t>Нормоконтроль пройдено</w:t>
      </w:r>
    </w:p>
    <w:p w:rsidR="007A32A0" w:rsidRPr="006C342B" w:rsidRDefault="007A32A0" w:rsidP="00E8121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Нормоконтролер</w:t>
      </w:r>
      <w:r w:rsidRPr="006C342B">
        <w:rPr>
          <w:rFonts w:ascii="Times New Roman" w:hAnsi="Times New Roman" w:cs="Times New Roman"/>
          <w:b/>
          <w:sz w:val="28"/>
          <w:szCs w:val="28"/>
        </w:rPr>
        <w:t xml:space="preserve"> _____________  ___________________</w:t>
      </w:r>
    </w:p>
    <w:p w:rsidR="007A32A0" w:rsidRPr="006C342B" w:rsidRDefault="007A32A0" w:rsidP="00E81210">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rPr>
        <w:t xml:space="preserve">                                           </w:t>
      </w:r>
      <w:r w:rsidRPr="006C342B">
        <w:rPr>
          <w:rFonts w:ascii="Times New Roman" w:hAnsi="Times New Roman" w:cs="Times New Roman"/>
          <w:bCs/>
          <w:sz w:val="28"/>
          <w:szCs w:val="28"/>
          <w:vertAlign w:val="superscript"/>
        </w:rPr>
        <w:t>( підпис )                  (прізвище та ініціали)</w:t>
      </w:r>
    </w:p>
    <w:p w:rsidR="007A32A0" w:rsidRPr="006C342B" w:rsidRDefault="007A32A0" w:rsidP="00E81210">
      <w:pPr>
        <w:widowControl w:val="0"/>
        <w:spacing w:after="0" w:line="240" w:lineRule="auto"/>
        <w:jc w:val="both"/>
        <w:rPr>
          <w:rFonts w:ascii="Times New Roman" w:hAnsi="Times New Roman" w:cs="Times New Roman"/>
          <w:sz w:val="28"/>
          <w:szCs w:val="28"/>
        </w:rPr>
      </w:pPr>
    </w:p>
    <w:p w:rsidR="007A32A0" w:rsidRPr="006C342B" w:rsidRDefault="007A32A0" w:rsidP="00E81210">
      <w:pPr>
        <w:widowControl w:val="0"/>
        <w:spacing w:after="0" w:line="240" w:lineRule="auto"/>
        <w:jc w:val="both"/>
        <w:rPr>
          <w:rFonts w:ascii="Times New Roman" w:hAnsi="Times New Roman" w:cs="Times New Roman"/>
          <w:sz w:val="28"/>
          <w:szCs w:val="28"/>
        </w:rPr>
      </w:pPr>
    </w:p>
    <w:p w:rsidR="00AC5C89" w:rsidRDefault="00AC5C89" w:rsidP="00E81210">
      <w:pPr>
        <w:widowControl w:val="0"/>
        <w:rPr>
          <w:rFonts w:ascii="Times New Roman" w:eastAsia="Times New Roman" w:hAnsi="Times New Roman" w:cs="Times New Roman"/>
          <w:b/>
          <w:color w:val="000000"/>
          <w:sz w:val="28"/>
          <w:szCs w:val="28"/>
        </w:rPr>
        <w:sectPr w:rsidR="00AC5C89" w:rsidSect="00603577">
          <w:pgSz w:w="11906" w:h="16838" w:code="9"/>
          <w:pgMar w:top="1134" w:right="567" w:bottom="1134" w:left="1701" w:header="709" w:footer="709" w:gutter="0"/>
          <w:pgNumType w:start="3"/>
          <w:cols w:space="708"/>
          <w:titlePg/>
          <w:docGrid w:linePitch="360"/>
        </w:sectPr>
      </w:pPr>
    </w:p>
    <w:p w:rsidR="004B326E" w:rsidRDefault="004B326E" w:rsidP="00E81210">
      <w:pPr>
        <w:widowControl w:val="0"/>
        <w:spacing w:after="0" w:line="360" w:lineRule="auto"/>
        <w:jc w:val="center"/>
        <w:rPr>
          <w:rFonts w:ascii="Times New Roman" w:hAnsi="Times New Roman" w:cs="Times New Roman"/>
          <w:b/>
          <w:sz w:val="28"/>
          <w:lang w:val="uk-UA"/>
        </w:rPr>
      </w:pPr>
      <w:r w:rsidRPr="000A1A70">
        <w:rPr>
          <w:rFonts w:ascii="Times New Roman" w:hAnsi="Times New Roman" w:cs="Times New Roman"/>
          <w:b/>
          <w:sz w:val="28"/>
          <w:lang w:val="uk-UA"/>
        </w:rPr>
        <w:lastRenderedPageBreak/>
        <w:t>РЕФЕРАТ</w:t>
      </w:r>
    </w:p>
    <w:p w:rsidR="004B326E" w:rsidRDefault="004B326E" w:rsidP="00E81210">
      <w:pPr>
        <w:widowControl w:val="0"/>
        <w:spacing w:after="0" w:line="360" w:lineRule="auto"/>
        <w:jc w:val="center"/>
        <w:rPr>
          <w:rFonts w:ascii="Times New Roman" w:hAnsi="Times New Roman" w:cs="Times New Roman"/>
          <w:b/>
          <w:sz w:val="28"/>
          <w:lang w:val="uk-UA"/>
        </w:rPr>
      </w:pPr>
    </w:p>
    <w:p w:rsidR="004B326E" w:rsidRPr="000A1A70" w:rsidRDefault="004B326E" w:rsidP="00E81210">
      <w:pPr>
        <w:widowControl w:val="0"/>
        <w:spacing w:after="0" w:line="360" w:lineRule="auto"/>
        <w:jc w:val="center"/>
        <w:rPr>
          <w:rFonts w:ascii="Times New Roman" w:hAnsi="Times New Roman" w:cs="Times New Roman"/>
          <w:b/>
          <w:sz w:val="28"/>
          <w:lang w:val="uk-UA"/>
        </w:rPr>
      </w:pPr>
    </w:p>
    <w:p w:rsidR="004B326E" w:rsidRPr="004B326E" w:rsidRDefault="004B326E" w:rsidP="00E81210">
      <w:pPr>
        <w:widowControl w:val="0"/>
        <w:spacing w:after="0" w:line="360" w:lineRule="auto"/>
        <w:ind w:firstLine="709"/>
        <w:jc w:val="both"/>
        <w:rPr>
          <w:rFonts w:ascii="Times New Roman" w:hAnsi="Times New Roman" w:cs="Times New Roman"/>
          <w:sz w:val="28"/>
          <w:lang w:val="uk-UA"/>
        </w:rPr>
      </w:pPr>
      <w:r w:rsidRPr="004B326E">
        <w:rPr>
          <w:rFonts w:ascii="Times New Roman" w:hAnsi="Times New Roman" w:cs="Times New Roman"/>
          <w:sz w:val="28"/>
          <w:lang w:val="uk-UA"/>
        </w:rPr>
        <w:t xml:space="preserve">Кваліфікаційна робота: </w:t>
      </w:r>
      <w:r w:rsidR="00FA6828" w:rsidRPr="00FA6828">
        <w:rPr>
          <w:rFonts w:ascii="Times New Roman" w:hAnsi="Times New Roman" w:cs="Times New Roman"/>
          <w:sz w:val="28"/>
          <w:lang w:val="uk-UA"/>
        </w:rPr>
        <w:t>70</w:t>
      </w:r>
      <w:r w:rsidRPr="004B326E">
        <w:rPr>
          <w:rFonts w:ascii="Times New Roman" w:hAnsi="Times New Roman" w:cs="Times New Roman"/>
          <w:sz w:val="28"/>
          <w:lang w:val="uk-UA"/>
        </w:rPr>
        <w:t xml:space="preserve"> ст</w:t>
      </w:r>
      <w:r>
        <w:rPr>
          <w:rFonts w:ascii="Times New Roman" w:hAnsi="Times New Roman" w:cs="Times New Roman"/>
          <w:sz w:val="28"/>
          <w:lang w:val="uk-UA"/>
        </w:rPr>
        <w:t>орінок, 1 рисунок, 50</w:t>
      </w:r>
      <w:r w:rsidRPr="004B326E">
        <w:rPr>
          <w:rFonts w:ascii="Times New Roman" w:hAnsi="Times New Roman" w:cs="Times New Roman"/>
          <w:sz w:val="28"/>
          <w:lang w:val="uk-UA"/>
        </w:rPr>
        <w:t xml:space="preserve"> джерел, </w:t>
      </w:r>
      <w:r>
        <w:rPr>
          <w:rFonts w:ascii="Times New Roman" w:hAnsi="Times New Roman" w:cs="Times New Roman"/>
          <w:sz w:val="28"/>
          <w:lang w:val="uk-UA"/>
        </w:rPr>
        <w:t>2 додатки</w:t>
      </w:r>
      <w:r w:rsidRPr="004B326E">
        <w:rPr>
          <w:rFonts w:ascii="Times New Roman" w:hAnsi="Times New Roman" w:cs="Times New Roman"/>
          <w:sz w:val="28"/>
          <w:lang w:val="uk-UA"/>
        </w:rPr>
        <w:t>.</w:t>
      </w:r>
    </w:p>
    <w:p w:rsidR="004B326E" w:rsidRPr="004B326E" w:rsidRDefault="00C53F31" w:rsidP="00E81210">
      <w:pPr>
        <w:widowControl w:val="0"/>
        <w:spacing w:after="0" w:line="360" w:lineRule="auto"/>
        <w:ind w:firstLine="709"/>
        <w:jc w:val="both"/>
        <w:rPr>
          <w:rFonts w:ascii="Times New Roman" w:eastAsia="Times New Roman" w:hAnsi="Times New Roman" w:cs="Times New Roman"/>
          <w:color w:val="9BBB59" w:themeColor="accent3"/>
          <w:sz w:val="28"/>
          <w:szCs w:val="28"/>
          <w:lang w:eastAsia="ru-RU"/>
        </w:rPr>
      </w:pPr>
      <w:r>
        <w:rPr>
          <w:rFonts w:ascii="Times New Roman" w:eastAsia="Times New Roman" w:hAnsi="Times New Roman" w:cs="Times New Roman"/>
          <w:sz w:val="28"/>
          <w:szCs w:val="28"/>
          <w:lang w:eastAsia="ru-RU"/>
        </w:rPr>
        <w:t>Мета дослідження</w:t>
      </w:r>
      <w:r>
        <w:rPr>
          <w:rFonts w:ascii="Times New Roman" w:eastAsia="Times New Roman" w:hAnsi="Times New Roman" w:cs="Times New Roman"/>
          <w:sz w:val="28"/>
          <w:szCs w:val="28"/>
          <w:lang w:val="uk-UA" w:eastAsia="ru-RU"/>
        </w:rPr>
        <w:t>:</w:t>
      </w:r>
      <w:r w:rsidR="004B326E" w:rsidRPr="004B32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теоретичне обґрунтування</w:t>
      </w:r>
      <w:r>
        <w:rPr>
          <w:rFonts w:ascii="Times New Roman" w:eastAsia="Times New Roman" w:hAnsi="Times New Roman" w:cs="Times New Roman"/>
          <w:sz w:val="28"/>
          <w:szCs w:val="28"/>
          <w:lang w:val="uk-UA" w:eastAsia="ru-RU"/>
        </w:rPr>
        <w:t xml:space="preserve"> та експериментальна переверка</w:t>
      </w:r>
      <w:r w:rsidR="004B326E" w:rsidRPr="004B326E">
        <w:rPr>
          <w:rFonts w:ascii="Times New Roman" w:eastAsia="Times New Roman" w:hAnsi="Times New Roman" w:cs="Times New Roman"/>
          <w:sz w:val="28"/>
          <w:szCs w:val="28"/>
          <w:lang w:val="uk-UA" w:eastAsia="ru-RU"/>
        </w:rPr>
        <w:t xml:space="preserve"> педагогічних умов запровадження </w:t>
      </w:r>
      <w:r w:rsidR="004B326E" w:rsidRPr="004B326E">
        <w:rPr>
          <w:rFonts w:ascii="Times New Roman" w:eastAsia="Times New Roman" w:hAnsi="Times New Roman" w:cs="Times New Roman"/>
          <w:sz w:val="28"/>
          <w:szCs w:val="28"/>
          <w:lang w:eastAsia="ru-RU"/>
        </w:rPr>
        <w:t>компетентнісно</w:t>
      </w:r>
      <w:r w:rsidR="004B326E" w:rsidRPr="004B326E">
        <w:rPr>
          <w:rFonts w:ascii="Times New Roman" w:eastAsia="Times New Roman" w:hAnsi="Times New Roman" w:cs="Times New Roman"/>
          <w:sz w:val="28"/>
          <w:szCs w:val="28"/>
          <w:lang w:val="uk-UA" w:eastAsia="ru-RU"/>
        </w:rPr>
        <w:t>го</w:t>
      </w:r>
      <w:r w:rsidR="004B326E" w:rsidRPr="004B326E">
        <w:rPr>
          <w:rFonts w:ascii="Times New Roman" w:eastAsia="Times New Roman" w:hAnsi="Times New Roman" w:cs="Times New Roman"/>
          <w:sz w:val="28"/>
          <w:szCs w:val="28"/>
          <w:lang w:eastAsia="ru-RU"/>
        </w:rPr>
        <w:t xml:space="preserve"> підход</w:t>
      </w:r>
      <w:r w:rsidR="004B326E" w:rsidRPr="004B326E">
        <w:rPr>
          <w:rFonts w:ascii="Times New Roman" w:eastAsia="Times New Roman" w:hAnsi="Times New Roman" w:cs="Times New Roman"/>
          <w:sz w:val="28"/>
          <w:szCs w:val="28"/>
          <w:lang w:val="uk-UA" w:eastAsia="ru-RU"/>
        </w:rPr>
        <w:t>у</w:t>
      </w:r>
      <w:r w:rsidR="004B326E" w:rsidRPr="004B326E">
        <w:rPr>
          <w:rFonts w:ascii="Times New Roman" w:eastAsia="Times New Roman" w:hAnsi="Times New Roman" w:cs="Times New Roman"/>
          <w:sz w:val="28"/>
          <w:szCs w:val="28"/>
          <w:lang w:eastAsia="ru-RU"/>
        </w:rPr>
        <w:t xml:space="preserve"> до навчання.</w:t>
      </w:r>
    </w:p>
    <w:p w:rsidR="004B326E" w:rsidRPr="004B326E" w:rsidRDefault="004B326E" w:rsidP="00E81210">
      <w:pPr>
        <w:widowControl w:val="0"/>
        <w:spacing w:after="0" w:line="360" w:lineRule="auto"/>
        <w:ind w:firstLine="709"/>
        <w:jc w:val="both"/>
        <w:rPr>
          <w:rFonts w:ascii="Times New Roman" w:eastAsia="Times New Roman" w:hAnsi="Times New Roman" w:cs="Times New Roman"/>
          <w:sz w:val="28"/>
          <w:szCs w:val="28"/>
          <w:lang w:eastAsia="ru-RU"/>
        </w:rPr>
      </w:pPr>
      <w:r w:rsidRPr="004B326E">
        <w:rPr>
          <w:rFonts w:ascii="Times New Roman" w:eastAsia="Times New Roman" w:hAnsi="Times New Roman" w:cs="Times New Roman"/>
          <w:sz w:val="28"/>
          <w:szCs w:val="28"/>
          <w:lang w:val="uk-UA" w:eastAsia="ru-RU"/>
        </w:rPr>
        <w:t>О</w:t>
      </w:r>
      <w:r w:rsidRPr="004B326E">
        <w:rPr>
          <w:rFonts w:ascii="Times New Roman" w:eastAsia="Times New Roman" w:hAnsi="Times New Roman" w:cs="Times New Roman"/>
          <w:sz w:val="28"/>
          <w:szCs w:val="28"/>
          <w:lang w:eastAsia="ru-RU"/>
        </w:rPr>
        <w:t>бʼєкт дослідження</w:t>
      </w:r>
      <w:r w:rsidR="00C53F31">
        <w:rPr>
          <w:rFonts w:ascii="Times New Roman" w:eastAsia="Times New Roman" w:hAnsi="Times New Roman" w:cs="Times New Roman"/>
          <w:sz w:val="28"/>
          <w:szCs w:val="28"/>
          <w:lang w:val="uk-UA" w:eastAsia="ru-RU"/>
        </w:rPr>
        <w:t>:</w:t>
      </w:r>
      <w:r w:rsidRPr="004B326E">
        <w:rPr>
          <w:rFonts w:ascii="Times New Roman" w:eastAsia="Times New Roman" w:hAnsi="Times New Roman" w:cs="Times New Roman"/>
          <w:sz w:val="28"/>
          <w:szCs w:val="28"/>
          <w:lang w:eastAsia="ru-RU"/>
        </w:rPr>
        <w:t xml:space="preserve">  </w:t>
      </w:r>
      <w:r w:rsidRPr="004B326E">
        <w:rPr>
          <w:rFonts w:ascii="Times New Roman" w:eastAsia="Times New Roman" w:hAnsi="Times New Roman" w:cs="Times New Roman"/>
          <w:sz w:val="28"/>
          <w:szCs w:val="28"/>
          <w:lang w:val="uk-UA" w:eastAsia="ru-RU"/>
        </w:rPr>
        <w:t xml:space="preserve">освітній </w:t>
      </w:r>
      <w:r w:rsidRPr="004B326E">
        <w:rPr>
          <w:rFonts w:ascii="Times New Roman" w:eastAsia="Times New Roman" w:hAnsi="Times New Roman" w:cs="Times New Roman"/>
          <w:sz w:val="28"/>
          <w:szCs w:val="28"/>
          <w:lang w:eastAsia="ru-RU"/>
        </w:rPr>
        <w:t>процес у початковій школі.</w:t>
      </w:r>
    </w:p>
    <w:p w:rsidR="004B326E" w:rsidRPr="004B326E" w:rsidRDefault="004B326E" w:rsidP="00E81210">
      <w:pPr>
        <w:widowControl w:val="0"/>
        <w:spacing w:after="0" w:line="360" w:lineRule="auto"/>
        <w:ind w:firstLine="709"/>
        <w:jc w:val="both"/>
        <w:rPr>
          <w:rFonts w:ascii="Times New Roman" w:eastAsia="Times New Roman" w:hAnsi="Times New Roman" w:cs="Times New Roman"/>
          <w:color w:val="9BBB59" w:themeColor="accent3"/>
          <w:sz w:val="28"/>
          <w:szCs w:val="28"/>
          <w:lang w:eastAsia="ru-RU"/>
        </w:rPr>
      </w:pPr>
      <w:r w:rsidRPr="004B326E">
        <w:rPr>
          <w:rFonts w:ascii="Times New Roman" w:eastAsia="Times New Roman" w:hAnsi="Times New Roman" w:cs="Times New Roman"/>
          <w:sz w:val="28"/>
          <w:szCs w:val="28"/>
          <w:lang w:eastAsia="ru-RU"/>
        </w:rPr>
        <w:t>Предмет дослідження</w:t>
      </w:r>
      <w:r w:rsidR="00F444CE">
        <w:rPr>
          <w:rFonts w:ascii="Times New Roman" w:eastAsia="Times New Roman" w:hAnsi="Times New Roman" w:cs="Times New Roman"/>
          <w:sz w:val="28"/>
          <w:szCs w:val="28"/>
          <w:lang w:eastAsia="ru-RU"/>
        </w:rPr>
        <w:t>:</w:t>
      </w:r>
      <w:r w:rsidRPr="004B326E">
        <w:rPr>
          <w:rFonts w:ascii="Times New Roman" w:eastAsia="Times New Roman" w:hAnsi="Times New Roman" w:cs="Times New Roman"/>
          <w:sz w:val="28"/>
          <w:szCs w:val="28"/>
          <w:lang w:eastAsia="ru-RU"/>
        </w:rPr>
        <w:t xml:space="preserve"> </w:t>
      </w:r>
      <w:r w:rsidRPr="004B326E">
        <w:rPr>
          <w:rFonts w:ascii="Times New Roman" w:eastAsia="Times New Roman" w:hAnsi="Times New Roman" w:cs="Times New Roman"/>
          <w:sz w:val="28"/>
          <w:szCs w:val="28"/>
          <w:lang w:val="uk-UA" w:eastAsia="ru-RU"/>
        </w:rPr>
        <w:t xml:space="preserve">педагогічні умови запровадження </w:t>
      </w:r>
      <w:r w:rsidRPr="004B326E">
        <w:rPr>
          <w:rFonts w:ascii="Times New Roman" w:eastAsia="Times New Roman" w:hAnsi="Times New Roman" w:cs="Times New Roman"/>
          <w:sz w:val="28"/>
          <w:szCs w:val="28"/>
          <w:lang w:eastAsia="ru-RU"/>
        </w:rPr>
        <w:t>компетентнісно</w:t>
      </w:r>
      <w:r w:rsidRPr="004B326E">
        <w:rPr>
          <w:rFonts w:ascii="Times New Roman" w:eastAsia="Times New Roman" w:hAnsi="Times New Roman" w:cs="Times New Roman"/>
          <w:sz w:val="28"/>
          <w:szCs w:val="28"/>
          <w:lang w:val="uk-UA" w:eastAsia="ru-RU"/>
        </w:rPr>
        <w:t>го</w:t>
      </w:r>
      <w:r w:rsidRPr="004B326E">
        <w:rPr>
          <w:rFonts w:ascii="Times New Roman" w:eastAsia="Times New Roman" w:hAnsi="Times New Roman" w:cs="Times New Roman"/>
          <w:sz w:val="28"/>
          <w:szCs w:val="28"/>
          <w:lang w:eastAsia="ru-RU"/>
        </w:rPr>
        <w:t xml:space="preserve"> підход</w:t>
      </w:r>
      <w:r w:rsidRPr="004B326E">
        <w:rPr>
          <w:rFonts w:ascii="Times New Roman" w:eastAsia="Times New Roman" w:hAnsi="Times New Roman" w:cs="Times New Roman"/>
          <w:sz w:val="28"/>
          <w:szCs w:val="28"/>
          <w:lang w:val="uk-UA" w:eastAsia="ru-RU"/>
        </w:rPr>
        <w:t>у</w:t>
      </w:r>
      <w:r w:rsidRPr="004B326E">
        <w:rPr>
          <w:rFonts w:ascii="Times New Roman" w:eastAsia="Times New Roman" w:hAnsi="Times New Roman" w:cs="Times New Roman"/>
          <w:sz w:val="28"/>
          <w:szCs w:val="28"/>
          <w:lang w:eastAsia="ru-RU"/>
        </w:rPr>
        <w:t xml:space="preserve"> до навчання.</w:t>
      </w:r>
    </w:p>
    <w:p w:rsidR="004B326E" w:rsidRPr="004B326E" w:rsidRDefault="004B326E" w:rsidP="00E81210">
      <w:pPr>
        <w:pStyle w:val="a4"/>
        <w:widowControl w:val="0"/>
        <w:spacing w:after="0" w:line="360" w:lineRule="auto"/>
        <w:ind w:left="0" w:firstLine="709"/>
        <w:jc w:val="both"/>
        <w:rPr>
          <w:rFonts w:ascii="Times New Roman" w:hAnsi="Times New Roman" w:cs="Times New Roman"/>
          <w:sz w:val="28"/>
          <w:lang w:val="uk-UA"/>
        </w:rPr>
      </w:pPr>
      <w:r w:rsidRPr="004B326E">
        <w:rPr>
          <w:rFonts w:ascii="Times New Roman" w:hAnsi="Times New Roman" w:cs="Times New Roman"/>
          <w:sz w:val="28"/>
          <w:lang w:val="uk-UA"/>
        </w:rPr>
        <w:t>Методи дослідження:</w:t>
      </w:r>
      <w:r w:rsidR="00C53F31">
        <w:rPr>
          <w:rFonts w:ascii="Times New Roman" w:hAnsi="Times New Roman" w:cs="Times New Roman"/>
          <w:sz w:val="28"/>
          <w:lang w:val="uk-UA"/>
        </w:rPr>
        <w:t xml:space="preserve"> </w:t>
      </w:r>
      <w:r w:rsidRPr="004B326E">
        <w:rPr>
          <w:rFonts w:ascii="Times New Roman" w:hAnsi="Times New Roman" w:cs="Times New Roman"/>
          <w:sz w:val="28"/>
          <w:lang w:val="uk-UA"/>
        </w:rPr>
        <w:t xml:space="preserve"> аналіз філософської, соціологічної, психологічної, педагогічної літератури; синтез, порівняння, класифікація, систематизація й узагальнення теоретичних та емпіричних даних;</w:t>
      </w:r>
      <w:r w:rsidR="00C53F31">
        <w:rPr>
          <w:rFonts w:ascii="Times New Roman" w:hAnsi="Times New Roman" w:cs="Times New Roman"/>
          <w:sz w:val="28"/>
          <w:lang w:val="uk-UA"/>
        </w:rPr>
        <w:t xml:space="preserve"> </w:t>
      </w:r>
      <w:r w:rsidRPr="004B326E">
        <w:rPr>
          <w:rFonts w:ascii="Times New Roman" w:hAnsi="Times New Roman" w:cs="Times New Roman"/>
          <w:sz w:val="28"/>
          <w:lang w:val="uk-UA"/>
        </w:rPr>
        <w:t xml:space="preserve"> діагностичні (анкетування, бесіди, педагогічні спостереження, тестування, інтерв’ювання, констатувальний, формувальний і контрольний етапи експерименту);</w:t>
      </w:r>
      <w:r w:rsidR="00C53F31">
        <w:rPr>
          <w:rFonts w:ascii="Times New Roman" w:hAnsi="Times New Roman" w:cs="Times New Roman"/>
          <w:sz w:val="28"/>
          <w:lang w:val="uk-UA"/>
        </w:rPr>
        <w:t xml:space="preserve"> </w:t>
      </w:r>
      <w:r w:rsidRPr="004B326E">
        <w:rPr>
          <w:rFonts w:ascii="Times New Roman" w:hAnsi="Times New Roman" w:cs="Times New Roman"/>
          <w:sz w:val="28"/>
          <w:lang w:val="uk-UA"/>
        </w:rPr>
        <w:t>метод математичної статистики для визначення валідності та надійності одержаних результатів, порівняння експериментальних даних із вихідними.</w:t>
      </w:r>
    </w:p>
    <w:p w:rsidR="004B326E" w:rsidRPr="004B326E" w:rsidRDefault="004B326E" w:rsidP="00E81210">
      <w:pPr>
        <w:widowControl w:val="0"/>
        <w:spacing w:after="0" w:line="360" w:lineRule="auto"/>
        <w:ind w:firstLine="709"/>
        <w:jc w:val="both"/>
        <w:rPr>
          <w:rFonts w:ascii="Times New Roman" w:hAnsi="Times New Roman" w:cs="Times New Roman"/>
          <w:sz w:val="28"/>
          <w:lang w:val="uk-UA"/>
        </w:rPr>
      </w:pPr>
      <w:r w:rsidRPr="004B326E">
        <w:rPr>
          <w:rFonts w:ascii="Times New Roman" w:hAnsi="Times New Roman" w:cs="Times New Roman"/>
          <w:sz w:val="28"/>
          <w:lang w:val="uk-UA"/>
        </w:rPr>
        <w:t>Теоретичне значення: визначено сутність компетентності як педагогічного явища; охарактеризовано структуру компетентності; визначено шляхи формування компетентностей учнів та умови реалізації компетентнісного підходу до навчання молодших школярів.</w:t>
      </w:r>
    </w:p>
    <w:p w:rsidR="004B326E" w:rsidRPr="004B326E" w:rsidRDefault="004B326E" w:rsidP="00E81210">
      <w:pPr>
        <w:widowControl w:val="0"/>
        <w:spacing w:after="0" w:line="360" w:lineRule="auto"/>
        <w:ind w:firstLine="709"/>
        <w:jc w:val="both"/>
        <w:rPr>
          <w:rFonts w:ascii="Times New Roman" w:hAnsi="Times New Roman" w:cs="Times New Roman"/>
          <w:sz w:val="28"/>
          <w:lang w:val="uk-UA"/>
        </w:rPr>
      </w:pPr>
      <w:r w:rsidRPr="004B326E">
        <w:rPr>
          <w:rFonts w:ascii="Times New Roman" w:hAnsi="Times New Roman" w:cs="Times New Roman"/>
          <w:sz w:val="28"/>
          <w:lang w:val="uk-UA"/>
        </w:rPr>
        <w:t>Практичне значення одержаних результатів визначено розробленням і впровадженням: методики діагностування рівнів сформованості компетентностей дітей молодшого шкільного віку; методичного забезпечення компетентністного навчання молодших школярів.</w:t>
      </w:r>
    </w:p>
    <w:p w:rsidR="00F444CE" w:rsidRDefault="00F444CE" w:rsidP="00E81210">
      <w:pPr>
        <w:widowControl w:val="0"/>
        <w:spacing w:after="0" w:line="360" w:lineRule="auto"/>
        <w:ind w:firstLine="709"/>
        <w:rPr>
          <w:rFonts w:ascii="Times New Roman" w:hAnsi="Times New Roman" w:cs="Times New Roman"/>
          <w:sz w:val="28"/>
          <w:lang w:val="uk-UA"/>
        </w:rPr>
      </w:pPr>
      <w:r>
        <w:rPr>
          <w:rFonts w:ascii="Times New Roman" w:hAnsi="Times New Roman" w:cs="Times New Roman"/>
          <w:sz w:val="28"/>
          <w:lang w:val="uk-UA"/>
        </w:rPr>
        <w:t>Галузь використання: заклади освіти.</w:t>
      </w:r>
    </w:p>
    <w:p w:rsidR="00F444CE" w:rsidRPr="00AF58B4" w:rsidRDefault="009341A5" w:rsidP="00E81210">
      <w:pPr>
        <w:widowControl w:val="0"/>
        <w:spacing w:after="0" w:line="360" w:lineRule="auto"/>
        <w:ind w:firstLine="709"/>
        <w:jc w:val="both"/>
        <w:rPr>
          <w:rFonts w:ascii="Times New Roman" w:hAnsi="Times New Roman" w:cs="Times New Roman"/>
          <w:sz w:val="28"/>
          <w:lang w:val="uk-UA"/>
        </w:rPr>
      </w:pPr>
      <w:r w:rsidRPr="009341A5">
        <w:rPr>
          <w:rFonts w:ascii="Times New Roman" w:hAnsi="Times New Roman" w:cs="Times New Roman"/>
          <w:sz w:val="28"/>
          <w:lang w:val="uk-UA"/>
        </w:rPr>
        <w:t>КОМПЕТЕНТНІСНИЙ ПІДХІД</w:t>
      </w:r>
      <w:r>
        <w:rPr>
          <w:rFonts w:ascii="Times New Roman" w:hAnsi="Times New Roman" w:cs="Times New Roman"/>
          <w:sz w:val="28"/>
          <w:lang w:val="uk-UA"/>
        </w:rPr>
        <w:t xml:space="preserve">, </w:t>
      </w:r>
      <w:r w:rsidR="00AF58B4">
        <w:rPr>
          <w:rFonts w:ascii="Times New Roman" w:hAnsi="Times New Roman" w:cs="Times New Roman"/>
          <w:sz w:val="28"/>
          <w:lang w:val="uk-UA"/>
        </w:rPr>
        <w:t xml:space="preserve">КОМПЕТЕНТНІСТЬ, </w:t>
      </w:r>
      <w:r w:rsidR="00AF58B4" w:rsidRPr="00AF58B4">
        <w:rPr>
          <w:rFonts w:ascii="Times New Roman" w:hAnsi="Times New Roman" w:cs="Times New Roman"/>
          <w:sz w:val="28"/>
          <w:lang w:val="uk-UA"/>
        </w:rPr>
        <w:t>КОМПЕТЕНЦІЯ</w:t>
      </w:r>
      <w:r w:rsidR="00AF58B4">
        <w:rPr>
          <w:rFonts w:ascii="Times New Roman" w:hAnsi="Times New Roman" w:cs="Times New Roman"/>
          <w:sz w:val="28"/>
          <w:lang w:val="uk-UA"/>
        </w:rPr>
        <w:t xml:space="preserve">, ЗДОБУВАЧ ОСВІТИ, ПЕДАГОГІЧНІ УМОВИ, ПОЧАТКОВА ОСВІТА, </w:t>
      </w:r>
      <w:r w:rsidR="00AF58B4" w:rsidRPr="002432E2">
        <w:rPr>
          <w:rFonts w:ascii="Times New Roman" w:eastAsia="Times New Roman" w:hAnsi="Times New Roman" w:cs="Times New Roman"/>
          <w:sz w:val="28"/>
          <w:szCs w:val="28"/>
          <w:lang w:val="uk-UA" w:eastAsia="ru-RU"/>
        </w:rPr>
        <w:t xml:space="preserve">ОСВІТНІЙ </w:t>
      </w:r>
      <w:r w:rsidR="00AF58B4" w:rsidRPr="00AF58B4">
        <w:rPr>
          <w:rFonts w:ascii="Times New Roman" w:eastAsia="Times New Roman" w:hAnsi="Times New Roman" w:cs="Times New Roman"/>
          <w:sz w:val="28"/>
          <w:szCs w:val="28"/>
          <w:lang w:val="uk-UA" w:eastAsia="ru-RU"/>
        </w:rPr>
        <w:t>ПРОЦЕС</w:t>
      </w:r>
    </w:p>
    <w:p w:rsidR="00603577" w:rsidRDefault="00603577" w:rsidP="00E81210">
      <w:pPr>
        <w:widowControl w:val="0"/>
        <w:rPr>
          <w:rFonts w:ascii="Times New Roman" w:hAnsi="Times New Roman" w:cs="Times New Roman"/>
          <w:sz w:val="28"/>
          <w:lang w:val="uk-UA"/>
        </w:rPr>
        <w:sectPr w:rsidR="00603577" w:rsidSect="00603577">
          <w:pgSz w:w="11906" w:h="16838" w:code="9"/>
          <w:pgMar w:top="1134" w:right="567" w:bottom="1134" w:left="1701" w:header="709" w:footer="709" w:gutter="0"/>
          <w:cols w:space="708"/>
          <w:titlePg/>
          <w:docGrid w:linePitch="360"/>
        </w:sectPr>
      </w:pPr>
    </w:p>
    <w:p w:rsidR="007F62C7" w:rsidRPr="00833800" w:rsidRDefault="007F62C7" w:rsidP="00E81210">
      <w:pPr>
        <w:widowControl w:val="0"/>
        <w:spacing w:after="0" w:line="360" w:lineRule="auto"/>
        <w:jc w:val="center"/>
        <w:rPr>
          <w:rFonts w:ascii="Times New Roman" w:eastAsia="Times New Roman" w:hAnsi="Times New Roman" w:cs="Times New Roman"/>
          <w:b/>
          <w:color w:val="000000"/>
          <w:sz w:val="28"/>
          <w:szCs w:val="28"/>
          <w:lang w:val="uk-UA"/>
        </w:rPr>
      </w:pPr>
      <w:r w:rsidRPr="00833800">
        <w:rPr>
          <w:rFonts w:ascii="Times New Roman" w:eastAsia="Times New Roman" w:hAnsi="Times New Roman" w:cs="Times New Roman"/>
          <w:b/>
          <w:color w:val="000000"/>
          <w:sz w:val="28"/>
          <w:szCs w:val="28"/>
          <w:lang w:val="en-US"/>
        </w:rPr>
        <w:lastRenderedPageBreak/>
        <w:t>SUMMARY</w:t>
      </w:r>
      <w:r w:rsidRPr="00833800">
        <w:rPr>
          <w:rFonts w:ascii="Times New Roman" w:eastAsia="Times New Roman" w:hAnsi="Times New Roman" w:cs="Times New Roman"/>
          <w:b/>
          <w:color w:val="000000"/>
          <w:sz w:val="28"/>
          <w:szCs w:val="28"/>
          <w:lang w:val="uk-UA"/>
        </w:rPr>
        <w:t xml:space="preserve"> </w:t>
      </w:r>
    </w:p>
    <w:p w:rsidR="007F62C7" w:rsidRDefault="007F62C7" w:rsidP="00E81210">
      <w:pPr>
        <w:widowControl w:val="0"/>
        <w:spacing w:after="0" w:line="360" w:lineRule="auto"/>
        <w:ind w:firstLine="709"/>
        <w:jc w:val="center"/>
        <w:rPr>
          <w:rFonts w:ascii="Times New Roman" w:eastAsia="Times New Roman" w:hAnsi="Times New Roman" w:cs="Times New Roman"/>
          <w:b/>
          <w:color w:val="000000"/>
          <w:sz w:val="28"/>
          <w:szCs w:val="28"/>
          <w:lang w:val="uk-UA"/>
        </w:rPr>
      </w:pPr>
    </w:p>
    <w:p w:rsidR="007F62C7" w:rsidRDefault="007F62C7" w:rsidP="00E81210">
      <w:pPr>
        <w:widowControl w:val="0"/>
        <w:spacing w:after="0" w:line="360" w:lineRule="auto"/>
        <w:ind w:firstLine="709"/>
        <w:jc w:val="center"/>
        <w:rPr>
          <w:rFonts w:ascii="Times New Roman" w:eastAsia="Times New Roman" w:hAnsi="Times New Roman" w:cs="Times New Roman"/>
          <w:b/>
          <w:color w:val="000000"/>
          <w:sz w:val="28"/>
          <w:szCs w:val="28"/>
          <w:lang w:val="uk-UA"/>
        </w:rPr>
      </w:pPr>
    </w:p>
    <w:p w:rsidR="007F62C7" w:rsidRPr="00833800" w:rsidRDefault="00735720" w:rsidP="00E81210">
      <w:pPr>
        <w:widowControl w:val="0"/>
        <w:spacing w:after="0" w:line="360" w:lineRule="auto"/>
        <w:ind w:firstLine="709"/>
        <w:jc w:val="both"/>
        <w:rPr>
          <w:rFonts w:ascii="Times New Roman" w:hAnsi="Times New Roman" w:cs="Times New Roman"/>
          <w:b/>
          <w:sz w:val="28"/>
          <w:szCs w:val="28"/>
          <w:lang w:val="en-GB"/>
        </w:rPr>
      </w:pPr>
      <w:r>
        <w:rPr>
          <w:rFonts w:ascii="Times New Roman" w:eastAsia="Times New Roman" w:hAnsi="Times New Roman" w:cs="Times New Roman"/>
          <w:b/>
          <w:color w:val="000000"/>
          <w:sz w:val="28"/>
          <w:szCs w:val="28"/>
          <w:lang w:val="en-US"/>
        </w:rPr>
        <w:t>Dniprovska T.S.</w:t>
      </w:r>
      <w:r w:rsidR="007F62C7" w:rsidRPr="00833800">
        <w:rPr>
          <w:rFonts w:ascii="Times New Roman" w:eastAsia="Times New Roman" w:hAnsi="Times New Roman" w:cs="Times New Roman"/>
          <w:b/>
          <w:color w:val="000000"/>
          <w:sz w:val="28"/>
          <w:szCs w:val="28"/>
          <w:lang w:val="en-US"/>
        </w:rPr>
        <w:t xml:space="preserve"> </w:t>
      </w:r>
      <w:r w:rsidR="00622FBD" w:rsidRPr="00622FBD">
        <w:rPr>
          <w:rFonts w:ascii="Times New Roman" w:eastAsia="Times New Roman" w:hAnsi="Times New Roman" w:cs="Times New Roman"/>
          <w:b/>
          <w:color w:val="000000"/>
          <w:sz w:val="28"/>
          <w:szCs w:val="28"/>
          <w:lang w:val="en-US"/>
        </w:rPr>
        <w:t>Pedagogical conditions for the implementation of the competence approach in primary school</w:t>
      </w:r>
    </w:p>
    <w:p w:rsidR="007F62C7" w:rsidRPr="00833800" w:rsidRDefault="007F62C7" w:rsidP="00E81210">
      <w:pPr>
        <w:widowControl w:val="0"/>
        <w:spacing w:after="0" w:line="360" w:lineRule="auto"/>
        <w:ind w:firstLine="709"/>
        <w:jc w:val="both"/>
        <w:rPr>
          <w:rFonts w:ascii="Times New Roman" w:hAnsi="Times New Roman" w:cs="Times New Roman"/>
          <w:sz w:val="28"/>
          <w:szCs w:val="28"/>
          <w:lang w:val="en-GB"/>
        </w:rPr>
      </w:pPr>
      <w:r w:rsidRPr="00833800">
        <w:rPr>
          <w:rFonts w:ascii="Times New Roman" w:hAnsi="Times New Roman" w:cs="Times New Roman"/>
          <w:sz w:val="28"/>
          <w:szCs w:val="28"/>
          <w:lang w:val="en-GB"/>
        </w:rPr>
        <w:t xml:space="preserve">The qualification work consists of </w:t>
      </w:r>
      <w:r w:rsidRPr="00833800">
        <w:rPr>
          <w:rFonts w:ascii="Times New Roman" w:hAnsi="Times New Roman" w:cs="Times New Roman"/>
          <w:sz w:val="28"/>
          <w:szCs w:val="28"/>
          <w:lang w:val="en-US"/>
        </w:rPr>
        <w:t xml:space="preserve">an </w:t>
      </w:r>
      <w:r w:rsidRPr="00833800">
        <w:rPr>
          <w:rFonts w:ascii="Times New Roman" w:hAnsi="Times New Roman" w:cs="Times New Roman"/>
          <w:sz w:val="28"/>
          <w:szCs w:val="28"/>
          <w:lang w:val="en-GB"/>
        </w:rPr>
        <w:t>introduction, 2 parts, findings, a list of references (7</w:t>
      </w:r>
      <w:r>
        <w:rPr>
          <w:rFonts w:ascii="Times New Roman" w:hAnsi="Times New Roman" w:cs="Times New Roman"/>
          <w:sz w:val="28"/>
          <w:szCs w:val="28"/>
          <w:lang w:val="uk-UA"/>
        </w:rPr>
        <w:t>3</w:t>
      </w:r>
      <w:r w:rsidR="00622FBD">
        <w:rPr>
          <w:rFonts w:ascii="Times New Roman" w:hAnsi="Times New Roman" w:cs="Times New Roman"/>
          <w:sz w:val="28"/>
          <w:szCs w:val="28"/>
          <w:lang w:val="en-GB"/>
        </w:rPr>
        <w:t xml:space="preserve"> items</w:t>
      </w:r>
      <w:r w:rsidRPr="00833800">
        <w:rPr>
          <w:rFonts w:ascii="Times New Roman" w:hAnsi="Times New Roman" w:cs="Times New Roman"/>
          <w:sz w:val="28"/>
          <w:szCs w:val="28"/>
          <w:lang w:val="en-GB"/>
        </w:rPr>
        <w:t xml:space="preserve">), and </w:t>
      </w:r>
      <w:r>
        <w:rPr>
          <w:rFonts w:ascii="Times New Roman" w:hAnsi="Times New Roman" w:cs="Times New Roman"/>
          <w:sz w:val="28"/>
          <w:szCs w:val="28"/>
          <w:lang w:val="uk-UA"/>
        </w:rPr>
        <w:t>2</w:t>
      </w:r>
      <w:r w:rsidRPr="00833800">
        <w:rPr>
          <w:rFonts w:ascii="Times New Roman" w:hAnsi="Times New Roman" w:cs="Times New Roman"/>
          <w:sz w:val="28"/>
          <w:szCs w:val="28"/>
          <w:lang w:val="en-GB"/>
        </w:rPr>
        <w:t xml:space="preserve"> addenda on </w:t>
      </w:r>
      <w:r w:rsidR="0080605E">
        <w:rPr>
          <w:rFonts w:ascii="Times New Roman" w:hAnsi="Times New Roman" w:cs="Times New Roman"/>
          <w:sz w:val="28"/>
          <w:szCs w:val="28"/>
          <w:lang w:val="uk-UA"/>
        </w:rPr>
        <w:t>5</w:t>
      </w:r>
      <w:r w:rsidRPr="00833800">
        <w:rPr>
          <w:rFonts w:ascii="Times New Roman" w:hAnsi="Times New Roman" w:cs="Times New Roman"/>
          <w:sz w:val="28"/>
          <w:szCs w:val="28"/>
          <w:lang w:val="en-GB"/>
        </w:rPr>
        <w:t xml:space="preserve"> pages. </w:t>
      </w:r>
    </w:p>
    <w:p w:rsidR="0080605E" w:rsidRDefault="007F62C7" w:rsidP="00E81210">
      <w:pPr>
        <w:widowControl w:val="0"/>
        <w:spacing w:after="0" w:line="360" w:lineRule="auto"/>
        <w:ind w:firstLine="709"/>
        <w:jc w:val="both"/>
        <w:rPr>
          <w:rFonts w:ascii="Times New Roman" w:hAnsi="Times New Roman" w:cs="Times New Roman"/>
          <w:sz w:val="28"/>
          <w:szCs w:val="28"/>
          <w:lang w:val="uk-UA"/>
        </w:rPr>
      </w:pPr>
      <w:r w:rsidRPr="00833800">
        <w:rPr>
          <w:rFonts w:ascii="Times New Roman" w:hAnsi="Times New Roman" w:cs="Times New Roman"/>
          <w:sz w:val="28"/>
          <w:szCs w:val="28"/>
          <w:lang w:val="en-GB"/>
        </w:rPr>
        <w:t xml:space="preserve">The research reveals the problem of </w:t>
      </w:r>
      <w:r w:rsidR="0080605E" w:rsidRPr="0080605E">
        <w:rPr>
          <w:rFonts w:ascii="Times New Roman" w:hAnsi="Times New Roman" w:cs="Times New Roman"/>
          <w:sz w:val="28"/>
          <w:szCs w:val="28"/>
          <w:lang w:val="en-GB"/>
        </w:rPr>
        <w:t>pedagogical conditions of implementation of competence approach in primary school</w:t>
      </w:r>
      <w:r w:rsidR="0080605E">
        <w:rPr>
          <w:rFonts w:ascii="Times New Roman" w:hAnsi="Times New Roman" w:cs="Times New Roman"/>
          <w:sz w:val="28"/>
          <w:szCs w:val="28"/>
          <w:lang w:val="uk-UA"/>
        </w:rPr>
        <w:t>.</w:t>
      </w:r>
      <w:r w:rsidR="009C0C30" w:rsidRPr="009C0C30">
        <w:rPr>
          <w:lang w:val="en-US"/>
        </w:rPr>
        <w:t xml:space="preserve"> </w:t>
      </w:r>
      <w:r w:rsidR="009C0C30" w:rsidRPr="009C0C30">
        <w:rPr>
          <w:rFonts w:ascii="Times New Roman" w:hAnsi="Times New Roman" w:cs="Times New Roman"/>
          <w:sz w:val="28"/>
          <w:szCs w:val="28"/>
          <w:lang w:val="uk-UA"/>
        </w:rPr>
        <w:t>The urgent task of the modern school is the implementation of a competency-based approach to learning, which involves the focus of the educational process on the formation and development of key competencies of the individual. The result of such a process should be the formation of general human competence, which includes a set of key competencies and is an integrated characteristic of the individual.</w:t>
      </w:r>
    </w:p>
    <w:p w:rsidR="009C0C30" w:rsidRPr="0080605E" w:rsidRDefault="009C0C30" w:rsidP="00E81210">
      <w:pPr>
        <w:widowControl w:val="0"/>
        <w:spacing w:after="0" w:line="360" w:lineRule="auto"/>
        <w:ind w:firstLine="709"/>
        <w:jc w:val="both"/>
        <w:rPr>
          <w:rFonts w:ascii="Times New Roman" w:hAnsi="Times New Roman" w:cs="Times New Roman"/>
          <w:sz w:val="28"/>
          <w:szCs w:val="28"/>
          <w:lang w:val="uk-UA"/>
        </w:rPr>
      </w:pPr>
      <w:r w:rsidRPr="009C0C30">
        <w:rPr>
          <w:rFonts w:ascii="Times New Roman" w:hAnsi="Times New Roman" w:cs="Times New Roman"/>
          <w:sz w:val="28"/>
          <w:szCs w:val="28"/>
          <w:lang w:val="uk-UA"/>
        </w:rPr>
        <w:t>The research purpose: to theoretically substantiate and experimentally test the pedagogical conditions for the introduction of a competency-based approach to learning.</w:t>
      </w:r>
    </w:p>
    <w:p w:rsidR="00787B30" w:rsidRDefault="007F62C7" w:rsidP="00E81210">
      <w:pPr>
        <w:widowControl w:val="0"/>
        <w:spacing w:after="0" w:line="360" w:lineRule="auto"/>
        <w:ind w:firstLine="709"/>
        <w:jc w:val="both"/>
        <w:rPr>
          <w:rFonts w:ascii="Times New Roman" w:hAnsi="Times New Roman" w:cs="Times New Roman"/>
          <w:sz w:val="28"/>
          <w:szCs w:val="28"/>
          <w:lang w:val="en-US"/>
        </w:rPr>
      </w:pPr>
      <w:r w:rsidRPr="00833800">
        <w:rPr>
          <w:rFonts w:ascii="Times New Roman" w:hAnsi="Times New Roman" w:cs="Times New Roman"/>
          <w:sz w:val="28"/>
          <w:szCs w:val="28"/>
          <w:lang w:val="en-US"/>
        </w:rPr>
        <w:t>The research tasks:</w:t>
      </w:r>
    </w:p>
    <w:p w:rsidR="00787B30" w:rsidRDefault="00787B30" w:rsidP="00E81210">
      <w:pPr>
        <w:pStyle w:val="a4"/>
        <w:widowControl w:val="0"/>
        <w:numPr>
          <w:ilvl w:val="0"/>
          <w:numId w:val="47"/>
        </w:numPr>
        <w:spacing w:after="0" w:line="360" w:lineRule="auto"/>
        <w:ind w:left="0" w:firstLine="709"/>
        <w:jc w:val="both"/>
        <w:rPr>
          <w:rFonts w:ascii="Times New Roman" w:hAnsi="Times New Roman" w:cs="Times New Roman"/>
          <w:sz w:val="28"/>
          <w:szCs w:val="28"/>
          <w:lang w:val="en-US"/>
        </w:rPr>
      </w:pPr>
      <w:r w:rsidRPr="00787B30">
        <w:rPr>
          <w:rFonts w:ascii="Times New Roman" w:hAnsi="Times New Roman" w:cs="Times New Roman"/>
          <w:sz w:val="28"/>
          <w:szCs w:val="28"/>
          <w:lang w:val="en-US"/>
        </w:rPr>
        <w:t>to define the essence of competence as a pedagogical phenomenon;</w:t>
      </w:r>
    </w:p>
    <w:p w:rsidR="00787B30" w:rsidRDefault="00787B30" w:rsidP="00E81210">
      <w:pPr>
        <w:pStyle w:val="a4"/>
        <w:widowControl w:val="0"/>
        <w:numPr>
          <w:ilvl w:val="0"/>
          <w:numId w:val="47"/>
        </w:numPr>
        <w:spacing w:after="0" w:line="360" w:lineRule="auto"/>
        <w:ind w:left="0" w:firstLine="709"/>
        <w:jc w:val="both"/>
        <w:rPr>
          <w:rFonts w:ascii="Times New Roman" w:hAnsi="Times New Roman" w:cs="Times New Roman"/>
          <w:sz w:val="28"/>
          <w:szCs w:val="28"/>
          <w:lang w:val="en-US"/>
        </w:rPr>
      </w:pPr>
      <w:r w:rsidRPr="00787B30">
        <w:rPr>
          <w:rFonts w:ascii="Times New Roman" w:hAnsi="Times New Roman" w:cs="Times New Roman"/>
          <w:sz w:val="28"/>
          <w:szCs w:val="28"/>
          <w:lang w:val="en-US"/>
        </w:rPr>
        <w:t>to characterize the peculiarities of the formation of key competencies of junior schoolchildren;</w:t>
      </w:r>
    </w:p>
    <w:p w:rsidR="00787B30" w:rsidRDefault="00787B30" w:rsidP="00E81210">
      <w:pPr>
        <w:pStyle w:val="a4"/>
        <w:widowControl w:val="0"/>
        <w:numPr>
          <w:ilvl w:val="0"/>
          <w:numId w:val="47"/>
        </w:numPr>
        <w:spacing w:after="0" w:line="360" w:lineRule="auto"/>
        <w:ind w:left="0" w:firstLine="709"/>
        <w:jc w:val="both"/>
        <w:rPr>
          <w:rFonts w:ascii="Times New Roman" w:hAnsi="Times New Roman" w:cs="Times New Roman"/>
          <w:sz w:val="28"/>
          <w:szCs w:val="28"/>
          <w:lang w:val="en-US"/>
        </w:rPr>
      </w:pPr>
      <w:r w:rsidRPr="00787B30">
        <w:rPr>
          <w:rFonts w:ascii="Times New Roman" w:hAnsi="Times New Roman" w:cs="Times New Roman"/>
          <w:sz w:val="28"/>
          <w:szCs w:val="28"/>
          <w:lang w:val="en-US"/>
        </w:rPr>
        <w:t>to investigate the state of formation of key competencies of students;</w:t>
      </w:r>
    </w:p>
    <w:p w:rsidR="00787B30" w:rsidRPr="00787B30" w:rsidRDefault="00787B30" w:rsidP="00E81210">
      <w:pPr>
        <w:pStyle w:val="a4"/>
        <w:widowControl w:val="0"/>
        <w:numPr>
          <w:ilvl w:val="0"/>
          <w:numId w:val="47"/>
        </w:numPr>
        <w:spacing w:after="0" w:line="360" w:lineRule="auto"/>
        <w:ind w:left="0" w:firstLine="709"/>
        <w:jc w:val="both"/>
        <w:rPr>
          <w:rFonts w:ascii="Times New Roman" w:hAnsi="Times New Roman" w:cs="Times New Roman"/>
          <w:sz w:val="28"/>
          <w:szCs w:val="28"/>
          <w:lang w:val="en-US"/>
        </w:rPr>
      </w:pPr>
      <w:r w:rsidRPr="00787B30">
        <w:rPr>
          <w:rFonts w:ascii="Times New Roman" w:hAnsi="Times New Roman" w:cs="Times New Roman"/>
          <w:sz w:val="28"/>
          <w:szCs w:val="28"/>
          <w:lang w:val="en-US"/>
        </w:rPr>
        <w:t>to determine the pedagogical conditions for the implementation of the competence approach to the education of primary school students.</w:t>
      </w:r>
    </w:p>
    <w:p w:rsidR="00787B30" w:rsidRDefault="007F62C7" w:rsidP="00E81210">
      <w:pPr>
        <w:widowControl w:val="0"/>
        <w:spacing w:after="0" w:line="360" w:lineRule="auto"/>
        <w:ind w:firstLine="708"/>
        <w:jc w:val="both"/>
        <w:rPr>
          <w:rFonts w:ascii="Times New Roman" w:hAnsi="Times New Roman" w:cs="Times New Roman"/>
          <w:sz w:val="28"/>
          <w:szCs w:val="28"/>
          <w:lang w:val="en-US"/>
        </w:rPr>
      </w:pPr>
      <w:r w:rsidRPr="00833800">
        <w:rPr>
          <w:rFonts w:ascii="Times New Roman" w:hAnsi="Times New Roman" w:cs="Times New Roman"/>
          <w:sz w:val="28"/>
          <w:szCs w:val="28"/>
          <w:lang w:val="en-GB"/>
        </w:rPr>
        <w:t>The research object of the qualifying work</w:t>
      </w:r>
      <w:r w:rsidRPr="00833800">
        <w:rPr>
          <w:rFonts w:ascii="Times New Roman" w:hAnsi="Times New Roman" w:cs="Times New Roman"/>
          <w:sz w:val="28"/>
          <w:szCs w:val="28"/>
          <w:lang w:val="en-US"/>
        </w:rPr>
        <w:t xml:space="preserve"> is </w:t>
      </w:r>
      <w:r w:rsidR="00787B30" w:rsidRPr="00787B30">
        <w:rPr>
          <w:rFonts w:ascii="Times New Roman" w:hAnsi="Times New Roman" w:cs="Times New Roman"/>
          <w:sz w:val="28"/>
          <w:szCs w:val="28"/>
          <w:lang w:val="en-US"/>
        </w:rPr>
        <w:t>educational process in primary school.</w:t>
      </w:r>
    </w:p>
    <w:p w:rsidR="007F62C7" w:rsidRDefault="007F62C7" w:rsidP="00E81210">
      <w:pPr>
        <w:widowControl w:val="0"/>
        <w:spacing w:after="0" w:line="360" w:lineRule="auto"/>
        <w:ind w:firstLine="708"/>
        <w:jc w:val="both"/>
        <w:rPr>
          <w:rFonts w:ascii="Times New Roman" w:hAnsi="Times New Roman" w:cs="Times New Roman"/>
          <w:sz w:val="28"/>
          <w:szCs w:val="28"/>
          <w:lang w:val="en-US"/>
        </w:rPr>
      </w:pPr>
      <w:r w:rsidRPr="00833800">
        <w:rPr>
          <w:rFonts w:ascii="Times New Roman" w:hAnsi="Times New Roman" w:cs="Times New Roman"/>
          <w:sz w:val="28"/>
          <w:szCs w:val="28"/>
          <w:lang w:val="en-GB"/>
        </w:rPr>
        <w:t xml:space="preserve">The research subject: </w:t>
      </w:r>
      <w:r w:rsidR="00A32D8B" w:rsidRPr="00A32D8B">
        <w:rPr>
          <w:rFonts w:ascii="Times New Roman" w:hAnsi="Times New Roman" w:cs="Times New Roman"/>
          <w:sz w:val="28"/>
          <w:szCs w:val="28"/>
          <w:lang w:val="en-GB"/>
        </w:rPr>
        <w:t>pedagogical conditions for the introduction of a competency-based approach to learning.</w:t>
      </w:r>
    </w:p>
    <w:p w:rsidR="00603577" w:rsidRDefault="007F62C7" w:rsidP="00E81210">
      <w:pPr>
        <w:pStyle w:val="a4"/>
        <w:widowControl w:val="0"/>
        <w:spacing w:after="0" w:line="360" w:lineRule="auto"/>
        <w:ind w:left="0" w:firstLine="708"/>
        <w:jc w:val="both"/>
        <w:rPr>
          <w:rFonts w:ascii="Times New Roman" w:hAnsi="Times New Roman" w:cs="Times New Roman"/>
          <w:sz w:val="28"/>
          <w:szCs w:val="28"/>
          <w:lang w:val="en-GB"/>
        </w:rPr>
        <w:sectPr w:rsidR="00603577" w:rsidSect="00603577">
          <w:pgSz w:w="11906" w:h="16838" w:code="9"/>
          <w:pgMar w:top="1134" w:right="567" w:bottom="1134" w:left="1701" w:header="709" w:footer="709" w:gutter="0"/>
          <w:cols w:space="708"/>
          <w:titlePg/>
          <w:docGrid w:linePitch="360"/>
        </w:sectPr>
      </w:pPr>
      <w:r w:rsidRPr="00833800">
        <w:rPr>
          <w:rFonts w:ascii="Times New Roman" w:hAnsi="Times New Roman" w:cs="Times New Roman"/>
          <w:sz w:val="28"/>
          <w:szCs w:val="28"/>
          <w:lang w:val="en-GB"/>
        </w:rPr>
        <w:t>The part 1 “</w:t>
      </w:r>
      <w:r w:rsidR="00163B4A" w:rsidRPr="00163B4A">
        <w:rPr>
          <w:rFonts w:ascii="Times New Roman" w:hAnsi="Times New Roman" w:cs="Times New Roman"/>
          <w:sz w:val="28"/>
          <w:szCs w:val="28"/>
          <w:lang w:val="en-GB"/>
        </w:rPr>
        <w:t>Theoretical bases of introduction of the competence approach</w:t>
      </w:r>
      <w:r w:rsidRPr="00833800">
        <w:rPr>
          <w:rFonts w:ascii="Times New Roman" w:hAnsi="Times New Roman" w:cs="Times New Roman"/>
          <w:sz w:val="28"/>
          <w:szCs w:val="28"/>
          <w:lang w:val="en-GB"/>
        </w:rPr>
        <w:t>” considers the</w:t>
      </w:r>
      <w:r w:rsidR="00163B4A" w:rsidRPr="00163B4A">
        <w:rPr>
          <w:rFonts w:ascii="Times New Roman" w:hAnsi="Times New Roman" w:cs="Times New Roman"/>
          <w:sz w:val="28"/>
          <w:szCs w:val="28"/>
          <w:lang w:val="en-GB"/>
        </w:rPr>
        <w:t xml:space="preserve"> concept and essence of the competence approach to learning</w:t>
      </w:r>
      <w:r w:rsidRPr="00833800">
        <w:rPr>
          <w:rFonts w:ascii="Times New Roman" w:hAnsi="Times New Roman" w:cs="Times New Roman"/>
          <w:sz w:val="28"/>
          <w:szCs w:val="28"/>
          <w:lang w:val="en-GB"/>
        </w:rPr>
        <w:t>; studies</w:t>
      </w:r>
    </w:p>
    <w:p w:rsidR="007F62C7" w:rsidRPr="00833800" w:rsidRDefault="00163B4A" w:rsidP="00E81210">
      <w:pPr>
        <w:pStyle w:val="a4"/>
        <w:widowControl w:val="0"/>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f</w:t>
      </w:r>
      <w:r w:rsidRPr="00163B4A">
        <w:rPr>
          <w:rFonts w:ascii="Times New Roman" w:hAnsi="Times New Roman" w:cs="Times New Roman"/>
          <w:sz w:val="28"/>
          <w:szCs w:val="28"/>
          <w:lang w:val="en-GB"/>
        </w:rPr>
        <w:t>eatures of formation of key competencies of junior schoolchildren</w:t>
      </w:r>
      <w:r w:rsidR="007F62C7" w:rsidRPr="00833800">
        <w:rPr>
          <w:rFonts w:ascii="Times New Roman" w:hAnsi="Times New Roman" w:cs="Times New Roman"/>
          <w:sz w:val="28"/>
          <w:szCs w:val="28"/>
          <w:lang w:val="en-GB"/>
        </w:rPr>
        <w:t xml:space="preserve">; </w:t>
      </w:r>
      <w:r w:rsidR="00EA3B39" w:rsidRPr="00EA3B39">
        <w:rPr>
          <w:rFonts w:ascii="Times New Roman" w:hAnsi="Times New Roman" w:cs="Times New Roman"/>
          <w:sz w:val="28"/>
          <w:szCs w:val="28"/>
          <w:lang w:val="en-GB"/>
        </w:rPr>
        <w:t>preparation of primary school teachers for the formation of compete</w:t>
      </w:r>
      <w:r w:rsidR="00EA3B39">
        <w:rPr>
          <w:rFonts w:ascii="Times New Roman" w:hAnsi="Times New Roman" w:cs="Times New Roman"/>
          <w:sz w:val="28"/>
          <w:szCs w:val="28"/>
          <w:lang w:val="en-GB"/>
        </w:rPr>
        <w:t>ncies of primary school</w:t>
      </w:r>
      <w:r w:rsidR="00EA3B39">
        <w:rPr>
          <w:rFonts w:ascii="Times New Roman" w:hAnsi="Times New Roman" w:cs="Times New Roman"/>
          <w:sz w:val="28"/>
          <w:szCs w:val="28"/>
          <w:lang w:val="en-US"/>
        </w:rPr>
        <w:t>children</w:t>
      </w:r>
      <w:r w:rsidR="00EA3B39" w:rsidRPr="00EA3B39">
        <w:rPr>
          <w:rFonts w:ascii="Times New Roman" w:hAnsi="Times New Roman" w:cs="Times New Roman"/>
          <w:sz w:val="28"/>
          <w:szCs w:val="28"/>
          <w:lang w:val="en-GB"/>
        </w:rPr>
        <w:t xml:space="preserve"> is considered</w:t>
      </w:r>
      <w:r w:rsidR="00EA3B39">
        <w:rPr>
          <w:rFonts w:ascii="Times New Roman" w:hAnsi="Times New Roman" w:cs="Times New Roman"/>
          <w:sz w:val="28"/>
          <w:szCs w:val="28"/>
          <w:lang w:val="en-GB"/>
        </w:rPr>
        <w:t>.</w:t>
      </w:r>
    </w:p>
    <w:p w:rsidR="007F62C7" w:rsidRPr="00D264AD" w:rsidRDefault="007F62C7" w:rsidP="00E81210">
      <w:pPr>
        <w:widowControl w:val="0"/>
        <w:spacing w:after="0" w:line="360" w:lineRule="auto"/>
        <w:ind w:firstLine="709"/>
        <w:jc w:val="both"/>
        <w:rPr>
          <w:rFonts w:ascii="Times New Roman" w:hAnsi="Times New Roman" w:cs="Times New Roman"/>
          <w:sz w:val="28"/>
          <w:szCs w:val="28"/>
          <w:lang w:val="en-US"/>
        </w:rPr>
      </w:pPr>
      <w:r w:rsidRPr="00833800">
        <w:rPr>
          <w:rFonts w:ascii="Times New Roman" w:hAnsi="Times New Roman" w:cs="Times New Roman"/>
          <w:sz w:val="28"/>
          <w:szCs w:val="28"/>
          <w:lang w:val="en-GB"/>
        </w:rPr>
        <w:t>The part 2 “</w:t>
      </w:r>
      <w:r w:rsidR="00EA3B39">
        <w:rPr>
          <w:rFonts w:ascii="Times New Roman" w:hAnsi="Times New Roman" w:cs="Times New Roman"/>
          <w:sz w:val="28"/>
          <w:szCs w:val="28"/>
          <w:lang w:val="en-GB"/>
        </w:rPr>
        <w:t>Experimental</w:t>
      </w:r>
      <w:r w:rsidR="00EA3B39" w:rsidRPr="00EA3B39">
        <w:rPr>
          <w:rFonts w:ascii="Times New Roman" w:hAnsi="Times New Roman" w:cs="Times New Roman"/>
          <w:sz w:val="28"/>
          <w:szCs w:val="28"/>
          <w:lang w:val="en-GB"/>
        </w:rPr>
        <w:t xml:space="preserve"> work on the formation of key competencies of</w:t>
      </w:r>
      <w:r w:rsidR="00EA3B39" w:rsidRPr="00EA3B39">
        <w:rPr>
          <w:lang w:val="en-US"/>
        </w:rPr>
        <w:t xml:space="preserve"> </w:t>
      </w:r>
      <w:r w:rsidR="00EA3B39" w:rsidRPr="00EA3B39">
        <w:rPr>
          <w:rFonts w:ascii="Times New Roman" w:hAnsi="Times New Roman" w:cs="Times New Roman"/>
          <w:sz w:val="28"/>
          <w:szCs w:val="28"/>
          <w:lang w:val="en-GB"/>
        </w:rPr>
        <w:t>primary schoolchildren</w:t>
      </w:r>
      <w:r w:rsidRPr="00833800">
        <w:rPr>
          <w:rFonts w:ascii="Times New Roman" w:hAnsi="Times New Roman" w:cs="Times New Roman"/>
          <w:sz w:val="28"/>
          <w:szCs w:val="28"/>
          <w:lang w:val="en-GB"/>
        </w:rPr>
        <w:t>” presents the results of indicative, formative and control stages of the pedagogical experiment</w:t>
      </w:r>
      <w:r w:rsidRPr="00833800">
        <w:rPr>
          <w:rFonts w:ascii="Times New Roman" w:hAnsi="Times New Roman" w:cs="Times New Roman"/>
          <w:sz w:val="28"/>
          <w:szCs w:val="28"/>
          <w:lang w:val="en-US"/>
        </w:rPr>
        <w:t xml:space="preserve">; defines the pedagogical conditions of </w:t>
      </w:r>
      <w:r w:rsidR="00D264AD">
        <w:rPr>
          <w:rFonts w:ascii="Times New Roman" w:hAnsi="Times New Roman" w:cs="Times New Roman"/>
          <w:sz w:val="28"/>
          <w:szCs w:val="28"/>
          <w:lang w:val="en-US"/>
        </w:rPr>
        <w:t>p</w:t>
      </w:r>
      <w:r w:rsidR="00D264AD" w:rsidRPr="00D264AD">
        <w:rPr>
          <w:rFonts w:ascii="Times New Roman" w:hAnsi="Times New Roman" w:cs="Times New Roman"/>
          <w:sz w:val="28"/>
          <w:szCs w:val="28"/>
          <w:lang w:val="en-US"/>
        </w:rPr>
        <w:t xml:space="preserve">edagogical conditions for the implementation of the competence approach to the education of primary </w:t>
      </w:r>
      <w:r w:rsidR="00D264AD" w:rsidRPr="00833800">
        <w:rPr>
          <w:rFonts w:ascii="Times New Roman" w:hAnsi="Times New Roman" w:cs="Times New Roman"/>
          <w:sz w:val="28"/>
          <w:szCs w:val="28"/>
          <w:lang w:val="en-US"/>
        </w:rPr>
        <w:t>schoolchildren</w:t>
      </w:r>
      <w:r w:rsidR="00D264AD" w:rsidRPr="00833800">
        <w:rPr>
          <w:rFonts w:ascii="Times New Roman" w:hAnsi="Times New Roman" w:cs="Times New Roman"/>
          <w:sz w:val="28"/>
          <w:szCs w:val="28"/>
          <w:lang w:val="en-GB"/>
        </w:rPr>
        <w:t xml:space="preserve">. </w:t>
      </w:r>
    </w:p>
    <w:p w:rsidR="007F62C7" w:rsidRPr="00D264AD" w:rsidRDefault="007F62C7" w:rsidP="00E81210">
      <w:pPr>
        <w:pStyle w:val="a4"/>
        <w:widowControl w:val="0"/>
        <w:spacing w:after="0" w:line="360" w:lineRule="auto"/>
        <w:ind w:left="0" w:firstLine="709"/>
        <w:jc w:val="both"/>
        <w:rPr>
          <w:rFonts w:ascii="Times New Roman" w:hAnsi="Times New Roman" w:cs="Times New Roman"/>
          <w:sz w:val="28"/>
          <w:szCs w:val="28"/>
          <w:lang w:val="uk-UA"/>
        </w:rPr>
      </w:pPr>
      <w:r w:rsidRPr="00833800">
        <w:rPr>
          <w:rFonts w:ascii="Times New Roman" w:hAnsi="Times New Roman" w:cs="Times New Roman"/>
          <w:sz w:val="28"/>
          <w:szCs w:val="28"/>
          <w:lang w:val="en-GB"/>
        </w:rPr>
        <w:t xml:space="preserve">The obtained results can be used by primary school teachers, educators of after-school groups and in the process of preparing future primary school teachers to work </w:t>
      </w:r>
      <w:r w:rsidR="00D264AD" w:rsidRPr="00D264AD">
        <w:rPr>
          <w:rFonts w:ascii="Times New Roman" w:hAnsi="Times New Roman" w:cs="Times New Roman"/>
          <w:sz w:val="28"/>
          <w:szCs w:val="28"/>
          <w:lang w:val="en-GB"/>
        </w:rPr>
        <w:t>to implement a competency-based approach in primary school</w:t>
      </w:r>
      <w:r w:rsidR="00D264AD">
        <w:rPr>
          <w:rFonts w:ascii="Times New Roman" w:hAnsi="Times New Roman" w:cs="Times New Roman"/>
          <w:sz w:val="28"/>
          <w:szCs w:val="28"/>
          <w:lang w:val="uk-UA"/>
        </w:rPr>
        <w:t>.</w:t>
      </w:r>
    </w:p>
    <w:p w:rsidR="00DA5FA8" w:rsidRDefault="007F62C7" w:rsidP="00E81210">
      <w:pPr>
        <w:widowControl w:val="0"/>
        <w:spacing w:after="0" w:line="360" w:lineRule="auto"/>
        <w:ind w:firstLine="709"/>
        <w:jc w:val="both"/>
        <w:rPr>
          <w:rFonts w:ascii="Times New Roman" w:hAnsi="Times New Roman" w:cs="Times New Roman"/>
          <w:b/>
          <w:sz w:val="28"/>
          <w:szCs w:val="28"/>
          <w:lang w:val="en-GB"/>
        </w:rPr>
      </w:pPr>
      <w:r w:rsidRPr="00833800">
        <w:rPr>
          <w:rFonts w:ascii="Times New Roman" w:hAnsi="Times New Roman" w:cs="Times New Roman"/>
          <w:b/>
          <w:sz w:val="28"/>
          <w:szCs w:val="28"/>
          <w:lang w:val="en-GB"/>
        </w:rPr>
        <w:t>Keywords:</w:t>
      </w:r>
      <w:r w:rsidR="00DA5FA8" w:rsidRPr="00DA5FA8">
        <w:rPr>
          <w:lang w:val="en-US"/>
        </w:rPr>
        <w:t xml:space="preserve"> </w:t>
      </w:r>
      <w:r w:rsidR="00DA5FA8" w:rsidRPr="00DA5FA8">
        <w:rPr>
          <w:rFonts w:ascii="Times New Roman" w:hAnsi="Times New Roman" w:cs="Times New Roman"/>
          <w:sz w:val="28"/>
          <w:szCs w:val="28"/>
          <w:lang w:val="en-GB"/>
        </w:rPr>
        <w:t>competence approach, competence, competence, junior pupil</w:t>
      </w:r>
      <w:r w:rsidR="00DA5FA8">
        <w:rPr>
          <w:rFonts w:ascii="Times New Roman" w:hAnsi="Times New Roman" w:cs="Times New Roman"/>
          <w:sz w:val="28"/>
          <w:szCs w:val="28"/>
          <w:lang w:val="uk-UA"/>
        </w:rPr>
        <w:t xml:space="preserve">, </w:t>
      </w:r>
      <w:r w:rsidR="00DA5FA8" w:rsidRPr="00DA5FA8">
        <w:rPr>
          <w:rFonts w:ascii="Times New Roman" w:hAnsi="Times New Roman" w:cs="Times New Roman"/>
          <w:sz w:val="28"/>
          <w:szCs w:val="28"/>
          <w:lang w:val="en-GB"/>
        </w:rPr>
        <w:t>educator, pedagogical conditions, primary education, educational process.</w:t>
      </w:r>
    </w:p>
    <w:p w:rsidR="00603577" w:rsidRDefault="00603577" w:rsidP="00E81210">
      <w:pPr>
        <w:widowControl w:val="0"/>
        <w:rPr>
          <w:rFonts w:ascii="Times New Roman" w:hAnsi="Times New Roman" w:cs="Times New Roman"/>
          <w:sz w:val="28"/>
          <w:lang w:val="en-US"/>
        </w:rPr>
        <w:sectPr w:rsidR="00603577" w:rsidSect="00603577">
          <w:pgSz w:w="11906" w:h="16838" w:code="9"/>
          <w:pgMar w:top="1134" w:right="567" w:bottom="1134" w:left="1701" w:header="709" w:footer="709" w:gutter="0"/>
          <w:cols w:space="708"/>
          <w:titlePg/>
          <w:docGrid w:linePitch="360"/>
        </w:sectPr>
      </w:pPr>
    </w:p>
    <w:p w:rsidR="007F62C7" w:rsidRDefault="007F62C7" w:rsidP="00E81210">
      <w:pPr>
        <w:widowControl w:val="0"/>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7F62C7" w:rsidRDefault="007F62C7" w:rsidP="00E81210">
      <w:pPr>
        <w:widowControl w:val="0"/>
        <w:spacing w:after="0" w:line="360" w:lineRule="auto"/>
        <w:jc w:val="center"/>
        <w:rPr>
          <w:rFonts w:ascii="Times New Roman" w:hAnsi="Times New Roman" w:cs="Times New Roman"/>
          <w:b/>
          <w:sz w:val="28"/>
          <w:lang w:val="uk-UA"/>
        </w:rPr>
      </w:pPr>
    </w:p>
    <w:p w:rsidR="007F62C7" w:rsidRDefault="007F62C7" w:rsidP="00E81210">
      <w:pPr>
        <w:widowControl w:val="0"/>
        <w:spacing w:after="0" w:line="360" w:lineRule="auto"/>
        <w:jc w:val="center"/>
        <w:rPr>
          <w:rFonts w:ascii="Times New Roman" w:hAnsi="Times New Roman" w:cs="Times New Roman"/>
          <w:b/>
          <w:sz w:val="28"/>
          <w:lang w:val="uk-UA"/>
        </w:rPr>
      </w:pPr>
    </w:p>
    <w:tbl>
      <w:tblPr>
        <w:tblStyle w:val="a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gridCol w:w="709"/>
      </w:tblGrid>
      <w:tr w:rsidR="007F62C7" w:rsidTr="00D717DC">
        <w:tc>
          <w:tcPr>
            <w:tcW w:w="9067" w:type="dxa"/>
          </w:tcPr>
          <w:p w:rsidR="007F62C7" w:rsidRPr="00D46FFC" w:rsidRDefault="007F62C7" w:rsidP="00E81210">
            <w:pPr>
              <w:widowControl w:val="0"/>
              <w:spacing w:line="360" w:lineRule="auto"/>
              <w:jc w:val="both"/>
              <w:rPr>
                <w:rFonts w:ascii="Times New Roman" w:hAnsi="Times New Roman" w:cs="Times New Roman"/>
                <w:sz w:val="28"/>
                <w:lang w:val="uk-UA"/>
              </w:rPr>
            </w:pPr>
            <w:r w:rsidRPr="00D46FFC">
              <w:rPr>
                <w:rFonts w:ascii="Times New Roman" w:hAnsi="Times New Roman" w:cs="Times New Roman"/>
                <w:sz w:val="28"/>
                <w:lang w:val="uk-UA"/>
              </w:rPr>
              <w:t>Вст</w:t>
            </w:r>
            <w:r w:rsidR="00603577" w:rsidRPr="00D46FFC">
              <w:rPr>
                <w:rFonts w:ascii="Times New Roman" w:hAnsi="Times New Roman" w:cs="Times New Roman"/>
                <w:sz w:val="28"/>
                <w:lang w:val="uk-UA"/>
              </w:rPr>
              <w:t>уп……………………………………………………………………………</w:t>
            </w:r>
          </w:p>
        </w:tc>
        <w:tc>
          <w:tcPr>
            <w:tcW w:w="709" w:type="dxa"/>
          </w:tcPr>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8</w:t>
            </w:r>
          </w:p>
        </w:tc>
      </w:tr>
      <w:tr w:rsidR="007F62C7" w:rsidTr="00D717DC">
        <w:tc>
          <w:tcPr>
            <w:tcW w:w="9067" w:type="dxa"/>
          </w:tcPr>
          <w:p w:rsidR="007F62C7" w:rsidRPr="00D46FFC" w:rsidRDefault="007F62C7" w:rsidP="00E81210">
            <w:pPr>
              <w:widowControl w:val="0"/>
              <w:spacing w:line="360" w:lineRule="auto"/>
              <w:jc w:val="both"/>
              <w:rPr>
                <w:rFonts w:ascii="Times New Roman" w:hAnsi="Times New Roman" w:cs="Times New Roman"/>
                <w:sz w:val="28"/>
                <w:lang w:val="uk-UA"/>
              </w:rPr>
            </w:pPr>
            <w:r w:rsidRPr="00D46FFC">
              <w:rPr>
                <w:rFonts w:ascii="Times New Roman" w:hAnsi="Times New Roman" w:cs="Times New Roman"/>
                <w:sz w:val="28"/>
                <w:lang w:val="uk-UA"/>
              </w:rPr>
              <w:t xml:space="preserve">Розділ 1. </w:t>
            </w:r>
            <w:r w:rsidRPr="00D46FFC">
              <w:rPr>
                <w:rFonts w:ascii="Times New Roman" w:hAnsi="Times New Roman" w:cs="Times New Roman"/>
                <w:sz w:val="28"/>
                <w:szCs w:val="28"/>
                <w:lang w:val="uk-UA"/>
              </w:rPr>
              <w:t xml:space="preserve">Теоретичні засади впровадження </w:t>
            </w:r>
            <w:r w:rsidRPr="00D46FFC">
              <w:rPr>
                <w:rFonts w:ascii="Times New Roman" w:hAnsi="Times New Roman" w:cs="Times New Roman"/>
                <w:sz w:val="28"/>
                <w:szCs w:val="28"/>
              </w:rPr>
              <w:t>компетентністного п</w:t>
            </w:r>
            <w:r w:rsidRPr="00D46FFC">
              <w:rPr>
                <w:rFonts w:ascii="Times New Roman" w:hAnsi="Times New Roman" w:cs="Times New Roman"/>
                <w:sz w:val="28"/>
                <w:szCs w:val="28"/>
                <w:lang w:val="uk-UA"/>
              </w:rPr>
              <w:t>ідходу</w:t>
            </w:r>
            <w:r w:rsidR="00603577" w:rsidRPr="00D46FFC">
              <w:rPr>
                <w:rFonts w:ascii="Times New Roman" w:hAnsi="Times New Roman" w:cs="Times New Roman"/>
                <w:sz w:val="28"/>
                <w:szCs w:val="28"/>
              </w:rPr>
              <w:t>…</w:t>
            </w:r>
            <w:r w:rsidR="00603577" w:rsidRPr="00D46FFC">
              <w:rPr>
                <w:rFonts w:ascii="Times New Roman" w:hAnsi="Times New Roman" w:cs="Times New Roman"/>
                <w:sz w:val="28"/>
                <w:szCs w:val="28"/>
                <w:lang w:val="uk-UA"/>
              </w:rPr>
              <w:t>...</w:t>
            </w:r>
          </w:p>
        </w:tc>
        <w:tc>
          <w:tcPr>
            <w:tcW w:w="709" w:type="dxa"/>
          </w:tcPr>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11</w:t>
            </w:r>
          </w:p>
        </w:tc>
      </w:tr>
      <w:tr w:rsidR="007F62C7" w:rsidTr="00D717DC">
        <w:tc>
          <w:tcPr>
            <w:tcW w:w="9067" w:type="dxa"/>
          </w:tcPr>
          <w:p w:rsidR="007F62C7" w:rsidRPr="00D46FFC" w:rsidRDefault="007F62C7" w:rsidP="00E81210">
            <w:pPr>
              <w:widowControl w:val="0"/>
              <w:spacing w:line="360" w:lineRule="auto"/>
              <w:jc w:val="both"/>
              <w:rPr>
                <w:rFonts w:ascii="Times New Roman" w:hAnsi="Times New Roman" w:cs="Times New Roman"/>
                <w:sz w:val="28"/>
                <w:lang w:val="uk-UA"/>
              </w:rPr>
            </w:pPr>
            <w:r w:rsidRPr="00D46FFC">
              <w:rPr>
                <w:rFonts w:ascii="Times New Roman" w:hAnsi="Times New Roman" w:cs="Times New Roman"/>
                <w:sz w:val="28"/>
                <w:lang w:val="uk-UA"/>
              </w:rPr>
              <w:t xml:space="preserve">1.1. </w:t>
            </w:r>
            <w:r w:rsidRPr="00D46FFC">
              <w:rPr>
                <w:rFonts w:ascii="Times New Roman" w:hAnsi="Times New Roman" w:cs="Times New Roman"/>
                <w:sz w:val="28"/>
                <w:szCs w:val="28"/>
              </w:rPr>
              <w:t xml:space="preserve">Поняття та сутність компетентнісного </w:t>
            </w:r>
            <w:r w:rsidRPr="00D46FFC">
              <w:rPr>
                <w:rFonts w:ascii="Times New Roman" w:hAnsi="Times New Roman" w:cs="Times New Roman"/>
                <w:sz w:val="28"/>
                <w:szCs w:val="28"/>
                <w:lang w:val="uk-UA"/>
              </w:rPr>
              <w:t>підходу до навчання</w:t>
            </w:r>
            <w:r w:rsidR="00D46FFC">
              <w:rPr>
                <w:rFonts w:ascii="Times New Roman" w:hAnsi="Times New Roman" w:cs="Times New Roman"/>
                <w:sz w:val="28"/>
                <w:lang w:val="uk-UA"/>
              </w:rPr>
              <w:t xml:space="preserve"> …………..</w:t>
            </w:r>
          </w:p>
        </w:tc>
        <w:tc>
          <w:tcPr>
            <w:tcW w:w="709" w:type="dxa"/>
          </w:tcPr>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11</w:t>
            </w:r>
          </w:p>
        </w:tc>
      </w:tr>
      <w:tr w:rsidR="007F62C7" w:rsidTr="00D717DC">
        <w:tc>
          <w:tcPr>
            <w:tcW w:w="9067" w:type="dxa"/>
          </w:tcPr>
          <w:p w:rsidR="007F62C7" w:rsidRPr="00B00F6D" w:rsidRDefault="007F62C7" w:rsidP="00D46FFC">
            <w:pPr>
              <w:widowControl w:val="0"/>
              <w:spacing w:line="360" w:lineRule="auto"/>
              <w:jc w:val="both"/>
              <w:rPr>
                <w:rFonts w:ascii="Times New Roman" w:hAnsi="Times New Roman" w:cs="Times New Roman"/>
                <w:sz w:val="28"/>
                <w:lang w:val="uk-UA"/>
              </w:rPr>
            </w:pPr>
            <w:r w:rsidRPr="00B00F6D">
              <w:rPr>
                <w:rFonts w:ascii="Times New Roman" w:hAnsi="Times New Roman" w:cs="Times New Roman"/>
                <w:sz w:val="28"/>
                <w:lang w:val="uk-UA"/>
              </w:rPr>
              <w:t xml:space="preserve">1.2. </w:t>
            </w:r>
            <w:r w:rsidRPr="00B00F6D">
              <w:rPr>
                <w:rFonts w:ascii="Times New Roman" w:hAnsi="Times New Roman" w:cs="Times New Roman"/>
                <w:sz w:val="28"/>
                <w:szCs w:val="28"/>
                <w:lang w:val="uk-UA"/>
              </w:rPr>
              <w:t xml:space="preserve">Особливості </w:t>
            </w:r>
            <w:r w:rsidRPr="00B00F6D">
              <w:rPr>
                <w:rFonts w:ascii="Times New Roman" w:hAnsi="Times New Roman" w:cs="Times New Roman"/>
                <w:sz w:val="28"/>
                <w:szCs w:val="28"/>
              </w:rPr>
              <w:t>формування</w:t>
            </w:r>
            <w:r w:rsidRPr="00B00F6D">
              <w:rPr>
                <w:rFonts w:ascii="Times New Roman" w:hAnsi="Times New Roman" w:cs="Times New Roman"/>
                <w:sz w:val="28"/>
                <w:szCs w:val="28"/>
                <w:lang w:val="uk-UA"/>
              </w:rPr>
              <w:t xml:space="preserve"> ключових компетентностей молодших школярів</w:t>
            </w:r>
            <w:r>
              <w:rPr>
                <w:rFonts w:ascii="Times New Roman" w:hAnsi="Times New Roman" w:cs="Times New Roman"/>
                <w:sz w:val="28"/>
                <w:szCs w:val="28"/>
                <w:lang w:val="uk-UA"/>
              </w:rPr>
              <w:t>………………………………………………………………………</w:t>
            </w:r>
            <w:r w:rsidR="00D46FFC">
              <w:rPr>
                <w:rFonts w:ascii="Times New Roman" w:hAnsi="Times New Roman" w:cs="Times New Roman"/>
                <w:sz w:val="28"/>
                <w:szCs w:val="28"/>
                <w:lang w:val="uk-UA"/>
              </w:rPr>
              <w:t>..</w:t>
            </w:r>
          </w:p>
        </w:tc>
        <w:tc>
          <w:tcPr>
            <w:tcW w:w="709" w:type="dxa"/>
          </w:tcPr>
          <w:p w:rsidR="00D717DC" w:rsidRDefault="00D717DC" w:rsidP="00E81210">
            <w:pPr>
              <w:widowControl w:val="0"/>
              <w:spacing w:line="360" w:lineRule="auto"/>
              <w:jc w:val="both"/>
              <w:rPr>
                <w:rFonts w:ascii="Times New Roman" w:hAnsi="Times New Roman" w:cs="Times New Roman"/>
                <w:sz w:val="28"/>
                <w:lang w:val="uk-UA"/>
              </w:rPr>
            </w:pPr>
          </w:p>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22</w:t>
            </w:r>
          </w:p>
        </w:tc>
      </w:tr>
      <w:tr w:rsidR="007F62C7" w:rsidRPr="00375743" w:rsidTr="00D717DC">
        <w:tc>
          <w:tcPr>
            <w:tcW w:w="9067" w:type="dxa"/>
          </w:tcPr>
          <w:p w:rsidR="007F62C7" w:rsidRPr="00B00F6D" w:rsidRDefault="007F62C7" w:rsidP="00E81210">
            <w:pPr>
              <w:widowControl w:val="0"/>
              <w:spacing w:line="360" w:lineRule="auto"/>
              <w:jc w:val="both"/>
              <w:rPr>
                <w:rFonts w:ascii="Times New Roman" w:hAnsi="Times New Roman" w:cs="Times New Roman"/>
                <w:sz w:val="28"/>
                <w:lang w:val="uk-UA"/>
              </w:rPr>
            </w:pPr>
            <w:r w:rsidRPr="00B00F6D">
              <w:rPr>
                <w:rFonts w:ascii="Times New Roman" w:hAnsi="Times New Roman" w:cs="Times New Roman"/>
                <w:sz w:val="28"/>
                <w:lang w:val="uk-UA"/>
              </w:rPr>
              <w:t xml:space="preserve">1.3. </w:t>
            </w:r>
            <w:r w:rsidRPr="00B00F6D">
              <w:rPr>
                <w:rFonts w:ascii="Times New Roman" w:hAnsi="Times New Roman" w:cs="Times New Roman"/>
                <w:sz w:val="28"/>
                <w:szCs w:val="28"/>
                <w:lang w:val="uk-UA"/>
              </w:rPr>
              <w:t>Підготовка вчителя початкових класів до формування компетентностей молодших школярів</w:t>
            </w:r>
            <w:r w:rsidR="00D46FFC">
              <w:rPr>
                <w:rFonts w:ascii="Times New Roman" w:hAnsi="Times New Roman" w:cs="Times New Roman"/>
                <w:sz w:val="28"/>
                <w:lang w:val="uk-UA"/>
              </w:rPr>
              <w:t xml:space="preserve"> ………………………………………</w:t>
            </w:r>
          </w:p>
        </w:tc>
        <w:tc>
          <w:tcPr>
            <w:tcW w:w="709" w:type="dxa"/>
          </w:tcPr>
          <w:p w:rsidR="00D717DC" w:rsidRDefault="00D717DC" w:rsidP="00E81210">
            <w:pPr>
              <w:widowControl w:val="0"/>
              <w:spacing w:line="360" w:lineRule="auto"/>
              <w:jc w:val="both"/>
              <w:rPr>
                <w:rFonts w:ascii="Times New Roman" w:hAnsi="Times New Roman" w:cs="Times New Roman"/>
                <w:sz w:val="28"/>
                <w:lang w:val="uk-UA"/>
              </w:rPr>
            </w:pPr>
          </w:p>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36</w:t>
            </w:r>
          </w:p>
        </w:tc>
      </w:tr>
      <w:tr w:rsidR="007F62C7" w:rsidTr="00D717DC">
        <w:tc>
          <w:tcPr>
            <w:tcW w:w="9067" w:type="dxa"/>
          </w:tcPr>
          <w:p w:rsidR="007F62C7" w:rsidRPr="00B00F6D" w:rsidRDefault="007F62C7" w:rsidP="00E81210">
            <w:pPr>
              <w:widowControl w:val="0"/>
              <w:spacing w:line="360" w:lineRule="auto"/>
              <w:jc w:val="both"/>
              <w:rPr>
                <w:rFonts w:ascii="Times New Roman" w:hAnsi="Times New Roman" w:cs="Times New Roman"/>
                <w:sz w:val="28"/>
                <w:lang w:val="uk-UA"/>
              </w:rPr>
            </w:pPr>
            <w:r w:rsidRPr="00B00F6D">
              <w:rPr>
                <w:rFonts w:ascii="Times New Roman" w:hAnsi="Times New Roman" w:cs="Times New Roman"/>
                <w:sz w:val="28"/>
                <w:lang w:val="uk-UA"/>
              </w:rPr>
              <w:t xml:space="preserve">Розділ 2. </w:t>
            </w:r>
            <w:r w:rsidRPr="00B00F6D">
              <w:rPr>
                <w:rFonts w:ascii="Times New Roman" w:hAnsi="Times New Roman" w:cs="Times New Roman"/>
                <w:sz w:val="28"/>
                <w:szCs w:val="28"/>
                <w:lang w:val="uk-UA"/>
              </w:rPr>
              <w:t>Дослідно-експериментальна робота по формуванню ключових компетентностей молодших школярів</w:t>
            </w:r>
            <w:r w:rsidR="00D46FFC">
              <w:rPr>
                <w:rFonts w:ascii="Times New Roman" w:hAnsi="Times New Roman" w:cs="Times New Roman"/>
                <w:sz w:val="28"/>
                <w:lang w:val="uk-UA"/>
              </w:rPr>
              <w:t xml:space="preserve"> ……………………………………….</w:t>
            </w:r>
          </w:p>
        </w:tc>
        <w:tc>
          <w:tcPr>
            <w:tcW w:w="709" w:type="dxa"/>
          </w:tcPr>
          <w:p w:rsidR="00D717DC" w:rsidRDefault="00D717DC" w:rsidP="00E81210">
            <w:pPr>
              <w:widowControl w:val="0"/>
              <w:spacing w:line="360" w:lineRule="auto"/>
              <w:jc w:val="both"/>
              <w:rPr>
                <w:rFonts w:ascii="Times New Roman" w:hAnsi="Times New Roman" w:cs="Times New Roman"/>
                <w:sz w:val="28"/>
                <w:lang w:val="uk-UA"/>
              </w:rPr>
            </w:pPr>
          </w:p>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43</w:t>
            </w:r>
          </w:p>
        </w:tc>
      </w:tr>
      <w:tr w:rsidR="007F62C7" w:rsidRPr="006A416F" w:rsidTr="00D717DC">
        <w:tc>
          <w:tcPr>
            <w:tcW w:w="9067" w:type="dxa"/>
          </w:tcPr>
          <w:p w:rsidR="007F62C7" w:rsidRPr="00B00F6D" w:rsidRDefault="007F62C7" w:rsidP="00E81210">
            <w:pPr>
              <w:widowControl w:val="0"/>
              <w:spacing w:line="360" w:lineRule="auto"/>
              <w:jc w:val="both"/>
              <w:rPr>
                <w:rFonts w:ascii="Times New Roman" w:hAnsi="Times New Roman" w:cs="Times New Roman"/>
                <w:sz w:val="28"/>
                <w:lang w:val="uk-UA"/>
              </w:rPr>
            </w:pPr>
            <w:r w:rsidRPr="00B00F6D">
              <w:rPr>
                <w:rFonts w:ascii="Times New Roman" w:hAnsi="Times New Roman" w:cs="Times New Roman"/>
                <w:sz w:val="28"/>
              </w:rPr>
              <w:t>2</w:t>
            </w:r>
            <w:r w:rsidRPr="00B00F6D">
              <w:rPr>
                <w:rFonts w:ascii="Times New Roman" w:hAnsi="Times New Roman" w:cs="Times New Roman"/>
                <w:sz w:val="28"/>
                <w:lang w:val="uk-UA"/>
              </w:rPr>
              <w:t xml:space="preserve">.1. </w:t>
            </w:r>
            <w:r w:rsidRPr="00B00F6D">
              <w:rPr>
                <w:rFonts w:ascii="Times New Roman" w:hAnsi="Times New Roman" w:cs="Times New Roman"/>
                <w:sz w:val="28"/>
                <w:szCs w:val="28"/>
                <w:lang w:val="uk-UA"/>
              </w:rPr>
              <w:t xml:space="preserve">Стан сформованості ключових компетентностей учнів </w:t>
            </w:r>
            <w:r w:rsidRPr="00B00F6D">
              <w:rPr>
                <w:rFonts w:ascii="Times New Roman" w:hAnsi="Times New Roman" w:cs="Times New Roman"/>
                <w:sz w:val="28"/>
                <w:lang w:val="uk-UA"/>
              </w:rPr>
              <w:t>…...</w:t>
            </w:r>
            <w:r w:rsidR="00D46FFC">
              <w:rPr>
                <w:rFonts w:ascii="Times New Roman" w:hAnsi="Times New Roman" w:cs="Times New Roman"/>
                <w:sz w:val="28"/>
                <w:lang w:val="uk-UA"/>
              </w:rPr>
              <w:t>...................</w:t>
            </w:r>
          </w:p>
        </w:tc>
        <w:tc>
          <w:tcPr>
            <w:tcW w:w="709" w:type="dxa"/>
          </w:tcPr>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43</w:t>
            </w:r>
          </w:p>
        </w:tc>
      </w:tr>
      <w:tr w:rsidR="007F62C7" w:rsidRPr="006A416F" w:rsidTr="00D717DC">
        <w:tc>
          <w:tcPr>
            <w:tcW w:w="9067" w:type="dxa"/>
          </w:tcPr>
          <w:p w:rsidR="007F62C7" w:rsidRPr="00B00F6D" w:rsidRDefault="00EC4111"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2.2</w:t>
            </w:r>
            <w:r w:rsidR="007F62C7" w:rsidRPr="00B00F6D">
              <w:rPr>
                <w:rFonts w:ascii="Times New Roman" w:hAnsi="Times New Roman" w:cs="Times New Roman"/>
                <w:sz w:val="28"/>
                <w:lang w:val="uk-UA"/>
              </w:rPr>
              <w:t xml:space="preserve">. </w:t>
            </w:r>
            <w:r w:rsidR="007F62C7" w:rsidRPr="00B00F6D">
              <w:rPr>
                <w:rFonts w:ascii="Times New Roman" w:hAnsi="Times New Roman" w:cs="Times New Roman"/>
                <w:sz w:val="28"/>
                <w:szCs w:val="28"/>
                <w:lang w:val="uk-UA"/>
              </w:rPr>
              <w:t xml:space="preserve">Педагогічні </w:t>
            </w:r>
            <w:r w:rsidR="007F62C7" w:rsidRPr="00B00F6D">
              <w:rPr>
                <w:rFonts w:ascii="Times New Roman" w:hAnsi="Times New Roman" w:cs="Times New Roman"/>
                <w:sz w:val="28"/>
                <w:szCs w:val="28"/>
              </w:rPr>
              <w:t>умови реалізації компетентнісного підходу до навчання молодших школярів</w:t>
            </w:r>
            <w:r w:rsidR="007F62C7" w:rsidRPr="00B00F6D">
              <w:rPr>
                <w:rFonts w:ascii="Times New Roman" w:hAnsi="Times New Roman" w:cs="Times New Roman"/>
                <w:sz w:val="28"/>
                <w:lang w:val="uk-UA"/>
              </w:rPr>
              <w:t xml:space="preserve"> …………………………………………………………</w:t>
            </w:r>
            <w:r w:rsidR="00D46FFC">
              <w:rPr>
                <w:rFonts w:ascii="Times New Roman" w:hAnsi="Times New Roman" w:cs="Times New Roman"/>
                <w:sz w:val="28"/>
                <w:lang w:val="uk-UA"/>
              </w:rPr>
              <w:t>...</w:t>
            </w:r>
          </w:p>
        </w:tc>
        <w:tc>
          <w:tcPr>
            <w:tcW w:w="709" w:type="dxa"/>
          </w:tcPr>
          <w:p w:rsidR="00D717DC" w:rsidRDefault="00D717DC" w:rsidP="00E81210">
            <w:pPr>
              <w:widowControl w:val="0"/>
              <w:spacing w:line="360" w:lineRule="auto"/>
              <w:jc w:val="both"/>
              <w:rPr>
                <w:rFonts w:ascii="Times New Roman" w:hAnsi="Times New Roman" w:cs="Times New Roman"/>
                <w:sz w:val="28"/>
                <w:lang w:val="uk-UA"/>
              </w:rPr>
            </w:pPr>
          </w:p>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54</w:t>
            </w:r>
          </w:p>
        </w:tc>
      </w:tr>
      <w:tr w:rsidR="007F62C7" w:rsidTr="00D717DC">
        <w:tc>
          <w:tcPr>
            <w:tcW w:w="9067" w:type="dxa"/>
          </w:tcPr>
          <w:p w:rsidR="007F62C7" w:rsidRPr="00B00F6D" w:rsidRDefault="007F62C7" w:rsidP="00E81210">
            <w:pPr>
              <w:widowControl w:val="0"/>
              <w:spacing w:line="360" w:lineRule="auto"/>
              <w:jc w:val="both"/>
              <w:rPr>
                <w:rFonts w:ascii="Times New Roman" w:hAnsi="Times New Roman" w:cs="Times New Roman"/>
                <w:sz w:val="28"/>
                <w:lang w:val="uk-UA"/>
              </w:rPr>
            </w:pPr>
            <w:r w:rsidRPr="00B00F6D">
              <w:rPr>
                <w:rFonts w:ascii="Times New Roman" w:hAnsi="Times New Roman" w:cs="Times New Roman"/>
                <w:sz w:val="28"/>
                <w:lang w:val="uk-UA"/>
              </w:rPr>
              <w:t xml:space="preserve">2.3. </w:t>
            </w:r>
            <w:r w:rsidRPr="00B00F6D">
              <w:rPr>
                <w:rFonts w:ascii="Times New Roman" w:hAnsi="Times New Roman" w:cs="Times New Roman"/>
                <w:sz w:val="28"/>
                <w:szCs w:val="28"/>
                <w:lang w:val="uk-UA"/>
              </w:rPr>
              <w:t>Результати експериментанльої роботи</w:t>
            </w:r>
            <w:r w:rsidRPr="00B00F6D">
              <w:rPr>
                <w:rFonts w:ascii="Times New Roman" w:hAnsi="Times New Roman" w:cs="Times New Roman"/>
                <w:sz w:val="28"/>
                <w:lang w:val="uk-UA"/>
              </w:rPr>
              <w:t xml:space="preserve"> …………………...</w:t>
            </w:r>
            <w:r>
              <w:rPr>
                <w:rFonts w:ascii="Times New Roman" w:hAnsi="Times New Roman" w:cs="Times New Roman"/>
                <w:sz w:val="28"/>
                <w:lang w:val="uk-UA"/>
              </w:rPr>
              <w:t>.......................</w:t>
            </w:r>
          </w:p>
        </w:tc>
        <w:tc>
          <w:tcPr>
            <w:tcW w:w="709" w:type="dxa"/>
          </w:tcPr>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63</w:t>
            </w:r>
          </w:p>
        </w:tc>
      </w:tr>
      <w:tr w:rsidR="007F62C7" w:rsidTr="00D717DC">
        <w:tc>
          <w:tcPr>
            <w:tcW w:w="9067" w:type="dxa"/>
          </w:tcPr>
          <w:p w:rsidR="007F62C7" w:rsidRPr="00B00F6D" w:rsidRDefault="007F62C7" w:rsidP="00E81210">
            <w:pPr>
              <w:widowControl w:val="0"/>
              <w:spacing w:line="360" w:lineRule="auto"/>
              <w:jc w:val="both"/>
              <w:rPr>
                <w:rFonts w:ascii="Times New Roman" w:hAnsi="Times New Roman" w:cs="Times New Roman"/>
                <w:sz w:val="28"/>
                <w:lang w:val="uk-UA"/>
              </w:rPr>
            </w:pPr>
            <w:r w:rsidRPr="00B00F6D">
              <w:rPr>
                <w:rFonts w:ascii="Times New Roman" w:hAnsi="Times New Roman" w:cs="Times New Roman"/>
                <w:sz w:val="28"/>
                <w:lang w:val="uk-UA"/>
              </w:rPr>
              <w:t>Висновки………………………………………………………………………</w:t>
            </w:r>
            <w:r w:rsidR="00D46FFC">
              <w:rPr>
                <w:rFonts w:ascii="Times New Roman" w:hAnsi="Times New Roman" w:cs="Times New Roman"/>
                <w:sz w:val="28"/>
                <w:lang w:val="uk-UA"/>
              </w:rPr>
              <w:t>.</w:t>
            </w:r>
          </w:p>
        </w:tc>
        <w:tc>
          <w:tcPr>
            <w:tcW w:w="709" w:type="dxa"/>
          </w:tcPr>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67</w:t>
            </w:r>
          </w:p>
        </w:tc>
      </w:tr>
      <w:tr w:rsidR="007F62C7" w:rsidTr="00D717DC">
        <w:tc>
          <w:tcPr>
            <w:tcW w:w="9067" w:type="dxa"/>
          </w:tcPr>
          <w:p w:rsidR="007F62C7" w:rsidRPr="00B00F6D" w:rsidRDefault="007F62C7" w:rsidP="00E81210">
            <w:pPr>
              <w:widowControl w:val="0"/>
              <w:spacing w:line="360" w:lineRule="auto"/>
              <w:jc w:val="both"/>
              <w:rPr>
                <w:rFonts w:ascii="Times New Roman" w:hAnsi="Times New Roman" w:cs="Times New Roman"/>
                <w:sz w:val="28"/>
                <w:lang w:val="uk-UA"/>
              </w:rPr>
            </w:pPr>
            <w:r w:rsidRPr="00B00F6D">
              <w:rPr>
                <w:rFonts w:ascii="Times New Roman" w:hAnsi="Times New Roman" w:cs="Times New Roman"/>
                <w:sz w:val="28"/>
                <w:lang w:val="uk-UA"/>
              </w:rPr>
              <w:t xml:space="preserve">Список використаних </w:t>
            </w:r>
            <w:r>
              <w:rPr>
                <w:rFonts w:ascii="Times New Roman" w:hAnsi="Times New Roman" w:cs="Times New Roman"/>
                <w:sz w:val="28"/>
                <w:lang w:val="uk-UA"/>
              </w:rPr>
              <w:t>джерел…………………………………………………</w:t>
            </w:r>
          </w:p>
        </w:tc>
        <w:tc>
          <w:tcPr>
            <w:tcW w:w="709" w:type="dxa"/>
          </w:tcPr>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70</w:t>
            </w:r>
          </w:p>
        </w:tc>
      </w:tr>
      <w:tr w:rsidR="007F62C7" w:rsidTr="00D717DC">
        <w:tc>
          <w:tcPr>
            <w:tcW w:w="9067" w:type="dxa"/>
          </w:tcPr>
          <w:p w:rsidR="007F62C7" w:rsidRPr="001B72D3" w:rsidRDefault="007F62C7" w:rsidP="00E81210">
            <w:pPr>
              <w:widowControl w:val="0"/>
              <w:spacing w:line="360" w:lineRule="auto"/>
              <w:jc w:val="both"/>
              <w:rPr>
                <w:rFonts w:ascii="Times New Roman" w:hAnsi="Times New Roman" w:cs="Times New Roman"/>
                <w:sz w:val="28"/>
                <w:lang w:val="uk-UA"/>
              </w:rPr>
            </w:pPr>
            <w:r w:rsidRPr="001B72D3">
              <w:rPr>
                <w:rFonts w:ascii="Times New Roman" w:hAnsi="Times New Roman" w:cs="Times New Roman"/>
                <w:sz w:val="28"/>
                <w:lang w:val="uk-UA"/>
              </w:rPr>
              <w:t>Додатки</w:t>
            </w:r>
            <w:r>
              <w:rPr>
                <w:rFonts w:ascii="Times New Roman" w:hAnsi="Times New Roman" w:cs="Times New Roman"/>
                <w:sz w:val="28"/>
                <w:lang w:val="uk-UA"/>
              </w:rPr>
              <w:t>………………………………………………………………………</w:t>
            </w:r>
            <w:r w:rsidR="00381B45">
              <w:rPr>
                <w:rFonts w:ascii="Times New Roman" w:hAnsi="Times New Roman" w:cs="Times New Roman"/>
                <w:sz w:val="28"/>
                <w:lang w:val="uk-UA"/>
              </w:rPr>
              <w:t>…</w:t>
            </w:r>
          </w:p>
        </w:tc>
        <w:tc>
          <w:tcPr>
            <w:tcW w:w="709" w:type="dxa"/>
          </w:tcPr>
          <w:p w:rsidR="007F62C7" w:rsidRDefault="00D717DC" w:rsidP="00E81210">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75</w:t>
            </w:r>
          </w:p>
        </w:tc>
      </w:tr>
    </w:tbl>
    <w:p w:rsidR="00603577" w:rsidRDefault="00603577" w:rsidP="00E81210">
      <w:pPr>
        <w:widowControl w:val="0"/>
        <w:rPr>
          <w:rFonts w:ascii="Times New Roman" w:hAnsi="Times New Roman" w:cs="Times New Roman"/>
          <w:sz w:val="28"/>
          <w:lang w:val="en-US"/>
        </w:rPr>
        <w:sectPr w:rsidR="00603577" w:rsidSect="00603577">
          <w:pgSz w:w="11906" w:h="16838" w:code="9"/>
          <w:pgMar w:top="1134" w:right="567" w:bottom="1134" w:left="1701" w:header="709" w:footer="709" w:gutter="0"/>
          <w:pgNumType w:start="9"/>
          <w:cols w:space="708"/>
          <w:titlePg/>
          <w:docGrid w:linePitch="360"/>
        </w:sectPr>
      </w:pPr>
    </w:p>
    <w:p w:rsidR="00FC7294" w:rsidRPr="002432E2" w:rsidRDefault="00311AB4" w:rsidP="00E81210">
      <w:pPr>
        <w:widowControl w:val="0"/>
        <w:spacing w:after="0" w:line="360" w:lineRule="auto"/>
        <w:jc w:val="center"/>
        <w:rPr>
          <w:rFonts w:ascii="Times New Roman" w:eastAsia="Calibri" w:hAnsi="Times New Roman" w:cs="Times New Roman"/>
          <w:b/>
          <w:sz w:val="28"/>
          <w:szCs w:val="28"/>
          <w:lang w:val="uk-UA"/>
        </w:rPr>
      </w:pPr>
      <w:r w:rsidRPr="002432E2">
        <w:rPr>
          <w:rFonts w:ascii="Times New Roman" w:eastAsia="Calibri" w:hAnsi="Times New Roman" w:cs="Times New Roman"/>
          <w:b/>
          <w:sz w:val="28"/>
          <w:szCs w:val="28"/>
          <w:lang w:val="uk-UA"/>
        </w:rPr>
        <w:lastRenderedPageBreak/>
        <w:t>ВСТУП</w:t>
      </w:r>
    </w:p>
    <w:p w:rsidR="00997A8B" w:rsidRPr="002432E2" w:rsidRDefault="00603577" w:rsidP="00E81210">
      <w:pPr>
        <w:widowControl w:val="0"/>
        <w:tabs>
          <w:tab w:val="left" w:pos="7760"/>
        </w:tabs>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p>
    <w:p w:rsidR="00CF1B5B" w:rsidRPr="002432E2" w:rsidRDefault="00CF1B5B" w:rsidP="00E81210">
      <w:pPr>
        <w:widowControl w:val="0"/>
        <w:spacing w:after="0" w:line="360" w:lineRule="auto"/>
        <w:ind w:firstLine="709"/>
        <w:jc w:val="center"/>
        <w:rPr>
          <w:rFonts w:ascii="Times New Roman" w:eastAsia="Calibri" w:hAnsi="Times New Roman" w:cs="Times New Roman"/>
          <w:sz w:val="28"/>
          <w:szCs w:val="28"/>
          <w:lang w:val="uk-UA"/>
        </w:rPr>
      </w:pPr>
    </w:p>
    <w:p w:rsidR="00FC7294" w:rsidRPr="002432E2" w:rsidRDefault="00FC7294" w:rsidP="00E81210">
      <w:pPr>
        <w:widowControl w:val="0"/>
        <w:spacing w:after="0" w:line="360" w:lineRule="auto"/>
        <w:ind w:firstLine="709"/>
        <w:jc w:val="both"/>
        <w:rPr>
          <w:rFonts w:ascii="Times New Roman" w:eastAsia="Calibri" w:hAnsi="Times New Roman" w:cs="Times New Roman"/>
          <w:sz w:val="28"/>
          <w:szCs w:val="28"/>
          <w:lang w:val="uk-UA"/>
        </w:rPr>
      </w:pPr>
      <w:r w:rsidRPr="002432E2">
        <w:rPr>
          <w:rFonts w:ascii="Times New Roman" w:eastAsia="Calibri" w:hAnsi="Times New Roman" w:cs="Times New Roman"/>
          <w:sz w:val="28"/>
          <w:szCs w:val="28"/>
          <w:lang w:val="uk-UA"/>
        </w:rPr>
        <w:t>Cучасне суспільство вимагає виховання самостійних, ініціативних, відповідальних громадян, здатних ефективно взаємодіяти у виконанні соціальних, виробничих і економічних завдань. Виконання цих завдань потребує розвитку особистісних якостей і творчих здібностей людини, умінь самостійн</w:t>
      </w:r>
      <w:r w:rsidR="001D685B">
        <w:rPr>
          <w:rFonts w:ascii="Times New Roman" w:eastAsia="Calibri" w:hAnsi="Times New Roman" w:cs="Times New Roman"/>
          <w:sz w:val="28"/>
          <w:szCs w:val="28"/>
          <w:lang w:val="uk-UA"/>
        </w:rPr>
        <w:t>о здобувати нові знання та розв’</w:t>
      </w:r>
      <w:r w:rsidRPr="002432E2">
        <w:rPr>
          <w:rFonts w:ascii="Times New Roman" w:eastAsia="Calibri" w:hAnsi="Times New Roman" w:cs="Times New Roman"/>
          <w:sz w:val="28"/>
          <w:szCs w:val="28"/>
          <w:lang w:val="uk-UA"/>
        </w:rPr>
        <w:t>язувати проблеми, орієнтуватися в житті суспільства. Саме ці пріоритети лежат</w:t>
      </w:r>
      <w:r w:rsidR="00184D2C" w:rsidRPr="002432E2">
        <w:rPr>
          <w:rFonts w:ascii="Times New Roman" w:eastAsia="Calibri" w:hAnsi="Times New Roman" w:cs="Times New Roman"/>
          <w:sz w:val="28"/>
          <w:szCs w:val="28"/>
          <w:lang w:val="uk-UA"/>
        </w:rPr>
        <w:t>ь в основі реформування сучасного</w:t>
      </w:r>
      <w:r w:rsidRPr="002432E2">
        <w:rPr>
          <w:rFonts w:ascii="Times New Roman" w:eastAsia="Calibri" w:hAnsi="Times New Roman" w:cs="Times New Roman"/>
          <w:sz w:val="28"/>
          <w:szCs w:val="28"/>
          <w:lang w:val="uk-UA"/>
        </w:rPr>
        <w:t xml:space="preserve"> загальноосвітньо</w:t>
      </w:r>
      <w:r w:rsidR="00184D2C" w:rsidRPr="002432E2">
        <w:rPr>
          <w:rFonts w:ascii="Times New Roman" w:eastAsia="Calibri" w:hAnsi="Times New Roman" w:cs="Times New Roman"/>
          <w:sz w:val="28"/>
          <w:szCs w:val="28"/>
          <w:lang w:val="uk-UA"/>
        </w:rPr>
        <w:t>го закладу, головне завдання якого</w:t>
      </w:r>
      <w:r w:rsidR="00997A8B" w:rsidRPr="002432E2">
        <w:rPr>
          <w:rFonts w:ascii="Times New Roman" w:eastAsia="Calibri" w:hAnsi="Times New Roman" w:cs="Times New Roman"/>
          <w:sz w:val="28"/>
          <w:szCs w:val="28"/>
          <w:lang w:val="uk-UA"/>
        </w:rPr>
        <w:t xml:space="preserve"> </w:t>
      </w:r>
      <w:r w:rsidR="00997A8B" w:rsidRPr="002432E2">
        <w:rPr>
          <w:rFonts w:ascii="Times New Roman" w:eastAsia="Calibri" w:hAnsi="Times New Roman" w:cs="Times New Roman"/>
          <w:sz w:val="28"/>
          <w:szCs w:val="28"/>
          <w:lang w:val="uk-UA"/>
        </w:rPr>
        <w:sym w:font="Symbol" w:char="F02D"/>
      </w:r>
      <w:r w:rsidRPr="002432E2">
        <w:rPr>
          <w:rFonts w:ascii="Times New Roman" w:eastAsia="Calibri" w:hAnsi="Times New Roman" w:cs="Times New Roman"/>
          <w:sz w:val="28"/>
          <w:szCs w:val="28"/>
          <w:lang w:val="uk-UA"/>
        </w:rPr>
        <w:t xml:space="preserve"> підготувати компетентну особистість, здатну знаходити правильні рішення у конкретних навчальних, життєвих, а в майбутньому і професійних ситуаціях. Тому актуальним завданням сучасної школи є реалізація компетентнісного підходу в навчанні, який передбачає спрямованість освітнього процесу на формування і розвиток ключових компетенцій особистості. Результатом такого процесу має бути сформованість загальної компетентності людини, яка включає сукупність ключових компетенцій і є інтегрованою характеристикою особистості.</w:t>
      </w:r>
      <w:r w:rsidR="008E7611" w:rsidRPr="002432E2">
        <w:rPr>
          <w:rFonts w:ascii="Times New Roman" w:eastAsia="Calibri" w:hAnsi="Times New Roman" w:cs="Times New Roman"/>
          <w:sz w:val="28"/>
          <w:szCs w:val="28"/>
          <w:lang w:val="uk-UA"/>
        </w:rPr>
        <w:t xml:space="preserve"> </w:t>
      </w:r>
    </w:p>
    <w:p w:rsidR="00FC7294" w:rsidRPr="002432E2" w:rsidRDefault="00997A8B" w:rsidP="00E81210">
      <w:pPr>
        <w:widowControl w:val="0"/>
        <w:spacing w:after="0" w:line="360" w:lineRule="auto"/>
        <w:ind w:firstLine="709"/>
        <w:jc w:val="both"/>
        <w:rPr>
          <w:rFonts w:ascii="Times New Roman" w:eastAsia="Calibri" w:hAnsi="Times New Roman" w:cs="Times New Roman"/>
          <w:sz w:val="28"/>
          <w:szCs w:val="28"/>
          <w:lang w:val="uk-UA"/>
        </w:rPr>
      </w:pPr>
      <w:r w:rsidRPr="002432E2">
        <w:rPr>
          <w:rFonts w:ascii="Times New Roman" w:eastAsia="Calibri" w:hAnsi="Times New Roman" w:cs="Times New Roman"/>
          <w:sz w:val="28"/>
          <w:szCs w:val="28"/>
          <w:lang w:val="uk-UA"/>
        </w:rPr>
        <w:t xml:space="preserve">Ідея компетентнісного підходу </w:t>
      </w:r>
      <w:r w:rsidRPr="002432E2">
        <w:rPr>
          <w:rFonts w:ascii="Times New Roman" w:eastAsia="Calibri" w:hAnsi="Times New Roman" w:cs="Times New Roman"/>
          <w:sz w:val="28"/>
          <w:szCs w:val="28"/>
          <w:lang w:val="uk-UA"/>
        </w:rPr>
        <w:sym w:font="Symbol" w:char="F02D"/>
      </w:r>
      <w:r w:rsidR="00FC7294" w:rsidRPr="002432E2">
        <w:rPr>
          <w:rFonts w:ascii="Times New Roman" w:eastAsia="Calibri" w:hAnsi="Times New Roman" w:cs="Times New Roman"/>
          <w:sz w:val="28"/>
          <w:szCs w:val="28"/>
          <w:lang w:val="uk-UA"/>
        </w:rPr>
        <w:t xml:space="preserve"> одна із відповідей на запитання, який результат освіти необхідний особистості і затребуваний сучасним суспіль</w:t>
      </w:r>
      <w:r w:rsidR="00184D2C" w:rsidRPr="002432E2">
        <w:rPr>
          <w:rFonts w:ascii="Times New Roman" w:eastAsia="Calibri" w:hAnsi="Times New Roman" w:cs="Times New Roman"/>
          <w:sz w:val="28"/>
          <w:szCs w:val="28"/>
          <w:lang w:val="uk-UA"/>
        </w:rPr>
        <w:t>ством. Формування компетентністного</w:t>
      </w:r>
      <w:r w:rsidR="00FC7294" w:rsidRPr="002432E2">
        <w:rPr>
          <w:rFonts w:ascii="Times New Roman" w:eastAsia="Calibri" w:hAnsi="Times New Roman" w:cs="Times New Roman"/>
          <w:sz w:val="28"/>
          <w:szCs w:val="28"/>
          <w:lang w:val="uk-UA"/>
        </w:rPr>
        <w:t xml:space="preserve"> учня на сьогоднішній день є однією із актуальних проблем освіти і може розглядатися як вихід із проблемної ситуації, що виникла через протиріччя між необхідністю забезпечити якість освіти та неможливістю вирішити цю проблему традиційним шляхом.</w:t>
      </w:r>
    </w:p>
    <w:p w:rsidR="00FC7294" w:rsidRPr="002432E2" w:rsidRDefault="00FC7294" w:rsidP="00E81210">
      <w:pPr>
        <w:widowControl w:val="0"/>
        <w:spacing w:after="0" w:line="360" w:lineRule="auto"/>
        <w:ind w:firstLine="709"/>
        <w:jc w:val="both"/>
        <w:rPr>
          <w:rFonts w:ascii="Times New Roman" w:eastAsia="Calibri" w:hAnsi="Times New Roman" w:cs="Times New Roman"/>
          <w:sz w:val="28"/>
          <w:szCs w:val="28"/>
          <w:lang w:val="uk-UA"/>
        </w:rPr>
      </w:pPr>
      <w:r w:rsidRPr="002432E2">
        <w:rPr>
          <w:rFonts w:ascii="Times New Roman" w:eastAsia="Calibri" w:hAnsi="Times New Roman" w:cs="Times New Roman"/>
          <w:sz w:val="28"/>
          <w:szCs w:val="28"/>
          <w:lang w:val="uk-UA"/>
        </w:rPr>
        <w:t>Проблема формування компетентної особистості стала предметом глибокого і різнобічного дослідження, яке проводять міжнародні організаці</w:t>
      </w:r>
      <w:r w:rsidR="00870BDD" w:rsidRPr="002432E2">
        <w:rPr>
          <w:rFonts w:ascii="Times New Roman" w:eastAsia="Calibri" w:hAnsi="Times New Roman" w:cs="Times New Roman"/>
          <w:sz w:val="28"/>
          <w:szCs w:val="28"/>
          <w:lang w:val="uk-UA"/>
        </w:rPr>
        <w:t xml:space="preserve">ї, що працюють у сфері освіти, </w:t>
      </w:r>
      <w:r w:rsidR="00870BDD" w:rsidRPr="002432E2">
        <w:rPr>
          <w:rFonts w:ascii="Times New Roman" w:eastAsia="Calibri" w:hAnsi="Times New Roman" w:cs="Times New Roman"/>
          <w:sz w:val="28"/>
          <w:szCs w:val="28"/>
          <w:lang w:val="uk-UA"/>
        </w:rPr>
        <w:sym w:font="Symbol" w:char="F02D"/>
      </w:r>
      <w:r w:rsidRPr="002432E2">
        <w:rPr>
          <w:rFonts w:ascii="Times New Roman" w:eastAsia="Calibri" w:hAnsi="Times New Roman" w:cs="Times New Roman"/>
          <w:sz w:val="28"/>
          <w:szCs w:val="28"/>
          <w:lang w:val="uk-UA"/>
        </w:rPr>
        <w:t xml:space="preserve"> ЮНЕСКО, ЮНІСЕФ, ПРООН, Ради Європи, Організації європейського співробітництва, Міжнародного депар</w:t>
      </w:r>
      <w:r w:rsidR="00C0622C" w:rsidRPr="002432E2">
        <w:rPr>
          <w:rFonts w:ascii="Times New Roman" w:eastAsia="Calibri" w:hAnsi="Times New Roman" w:cs="Times New Roman"/>
          <w:sz w:val="28"/>
          <w:szCs w:val="28"/>
          <w:lang w:val="uk-UA"/>
        </w:rPr>
        <w:t>таменту стандартів та ін.</w:t>
      </w:r>
    </w:p>
    <w:p w:rsidR="00FC7294" w:rsidRPr="002432E2" w:rsidRDefault="00FC7294" w:rsidP="00E81210">
      <w:pPr>
        <w:widowControl w:val="0"/>
        <w:spacing w:after="0" w:line="360" w:lineRule="auto"/>
        <w:ind w:firstLine="709"/>
        <w:jc w:val="both"/>
        <w:rPr>
          <w:rFonts w:ascii="Times New Roman" w:eastAsia="Calibri" w:hAnsi="Times New Roman" w:cs="Times New Roman"/>
          <w:bCs/>
          <w:sz w:val="28"/>
          <w:szCs w:val="28"/>
          <w:lang w:val="uk-UA"/>
        </w:rPr>
      </w:pPr>
      <w:r w:rsidRPr="002432E2">
        <w:rPr>
          <w:rFonts w:ascii="Times New Roman" w:eastAsia="Calibri" w:hAnsi="Times New Roman" w:cs="Times New Roman"/>
          <w:bCs/>
          <w:sz w:val="28"/>
          <w:szCs w:val="28"/>
        </w:rPr>
        <w:t xml:space="preserve">Запровадження компетентнісного підходу в європейську освіту стартувало ще у 1996 році. Тоді в доповіді Міжнародної комісії ЮНЕСКО з освіти для ХХІ </w:t>
      </w:r>
      <w:r w:rsidR="00870BDD" w:rsidRPr="002432E2">
        <w:rPr>
          <w:rFonts w:ascii="Times New Roman" w:eastAsia="Calibri" w:hAnsi="Times New Roman" w:cs="Times New Roman"/>
          <w:bCs/>
          <w:sz w:val="28"/>
          <w:szCs w:val="28"/>
        </w:rPr>
        <w:lastRenderedPageBreak/>
        <w:t xml:space="preserve">століття </w:t>
      </w:r>
      <w:r w:rsidR="00870BDD" w:rsidRPr="002432E2">
        <w:rPr>
          <w:rFonts w:ascii="Times New Roman" w:eastAsia="Calibri" w:hAnsi="Times New Roman" w:cs="Times New Roman"/>
          <w:bCs/>
          <w:sz w:val="28"/>
          <w:szCs w:val="28"/>
          <w:lang w:val="uk-UA"/>
        </w:rPr>
        <w:t>«</w:t>
      </w:r>
      <w:r w:rsidR="00870BDD" w:rsidRPr="002432E2">
        <w:rPr>
          <w:rFonts w:ascii="Times New Roman" w:eastAsia="Calibri" w:hAnsi="Times New Roman" w:cs="Times New Roman"/>
          <w:bCs/>
          <w:sz w:val="28"/>
          <w:szCs w:val="28"/>
        </w:rPr>
        <w:t>Освіта. Прихований скарб</w:t>
      </w:r>
      <w:r w:rsidR="00870BDD" w:rsidRPr="002432E2">
        <w:rPr>
          <w:rFonts w:ascii="Times New Roman" w:eastAsia="Calibri" w:hAnsi="Times New Roman" w:cs="Times New Roman"/>
          <w:bCs/>
          <w:sz w:val="28"/>
          <w:szCs w:val="28"/>
          <w:lang w:val="uk-UA"/>
        </w:rPr>
        <w:t>»</w:t>
      </w:r>
      <w:r w:rsidRPr="002432E2">
        <w:rPr>
          <w:rFonts w:ascii="Times New Roman" w:eastAsia="Calibri" w:hAnsi="Times New Roman" w:cs="Times New Roman"/>
          <w:bCs/>
          <w:sz w:val="28"/>
          <w:szCs w:val="28"/>
        </w:rPr>
        <w:t xml:space="preserve"> було сформульовано чотири принципи, на яких має базуватись освіта: навчитися жити разом, навчитися отримувати знання, навчитися працювати, навчитися жити (змістовно, дос</w:t>
      </w:r>
      <w:r w:rsidR="001C104B" w:rsidRPr="002432E2">
        <w:rPr>
          <w:rFonts w:ascii="Times New Roman" w:eastAsia="Calibri" w:hAnsi="Times New Roman" w:cs="Times New Roman"/>
          <w:bCs/>
          <w:sz w:val="28"/>
          <w:szCs w:val="28"/>
        </w:rPr>
        <w:t xml:space="preserve">тойно). Ці принципи було </w:t>
      </w:r>
      <w:r w:rsidRPr="002432E2">
        <w:rPr>
          <w:rFonts w:ascii="Times New Roman" w:eastAsia="Calibri" w:hAnsi="Times New Roman" w:cs="Times New Roman"/>
          <w:bCs/>
          <w:sz w:val="28"/>
          <w:szCs w:val="28"/>
        </w:rPr>
        <w:t>розвинуто у подальших тривалих дослідженнях. Їх результати вис</w:t>
      </w:r>
      <w:r w:rsidR="00870BDD" w:rsidRPr="002432E2">
        <w:rPr>
          <w:rFonts w:ascii="Times New Roman" w:eastAsia="Calibri" w:hAnsi="Times New Roman" w:cs="Times New Roman"/>
          <w:bCs/>
          <w:sz w:val="28"/>
          <w:szCs w:val="28"/>
        </w:rPr>
        <w:t xml:space="preserve">вітлено у доповіді ради Європи </w:t>
      </w:r>
      <w:r w:rsidR="00870BDD" w:rsidRPr="002432E2">
        <w:rPr>
          <w:rFonts w:ascii="Times New Roman" w:eastAsia="Calibri" w:hAnsi="Times New Roman" w:cs="Times New Roman"/>
          <w:bCs/>
          <w:sz w:val="28"/>
          <w:szCs w:val="28"/>
          <w:lang w:val="uk-UA"/>
        </w:rPr>
        <w:t>«</w:t>
      </w:r>
      <w:r w:rsidRPr="002432E2">
        <w:rPr>
          <w:rFonts w:ascii="Times New Roman" w:eastAsia="Calibri" w:hAnsi="Times New Roman" w:cs="Times New Roman"/>
          <w:bCs/>
          <w:sz w:val="28"/>
          <w:szCs w:val="28"/>
        </w:rPr>
        <w:t>Кл</w:t>
      </w:r>
      <w:r w:rsidR="00870BDD" w:rsidRPr="002432E2">
        <w:rPr>
          <w:rFonts w:ascii="Times New Roman" w:eastAsia="Calibri" w:hAnsi="Times New Roman" w:cs="Times New Roman"/>
          <w:bCs/>
          <w:sz w:val="28"/>
          <w:szCs w:val="28"/>
        </w:rPr>
        <w:t>ючові компетентності для Європи</w:t>
      </w:r>
      <w:r w:rsidR="00870BDD" w:rsidRPr="002432E2">
        <w:rPr>
          <w:rFonts w:ascii="Times New Roman" w:eastAsia="Calibri" w:hAnsi="Times New Roman" w:cs="Times New Roman"/>
          <w:bCs/>
          <w:sz w:val="28"/>
          <w:szCs w:val="28"/>
          <w:lang w:val="uk-UA"/>
        </w:rPr>
        <w:t>»</w:t>
      </w:r>
      <w:r w:rsidRPr="002432E2">
        <w:rPr>
          <w:rFonts w:ascii="Times New Roman" w:eastAsia="Calibri" w:hAnsi="Times New Roman" w:cs="Times New Roman"/>
          <w:bCs/>
          <w:sz w:val="28"/>
          <w:szCs w:val="28"/>
        </w:rPr>
        <w:t xml:space="preserve"> (2006), у якій стрижневою ідеєю є центрованість на практикоорієнтованих результатах усіх ланок освіти, переосмислення ролі</w:t>
      </w:r>
      <w:r w:rsidR="00870BDD" w:rsidRPr="002432E2">
        <w:rPr>
          <w:rFonts w:ascii="Times New Roman" w:eastAsia="Calibri" w:hAnsi="Times New Roman" w:cs="Times New Roman"/>
          <w:bCs/>
          <w:sz w:val="28"/>
          <w:szCs w:val="28"/>
        </w:rPr>
        <w:t xml:space="preserve"> знань (найважливіше для учнів </w:t>
      </w:r>
      <w:r w:rsidR="00870BDD" w:rsidRPr="002432E2">
        <w:rPr>
          <w:rFonts w:ascii="Times New Roman" w:eastAsia="Calibri" w:hAnsi="Times New Roman" w:cs="Times New Roman"/>
          <w:bCs/>
          <w:sz w:val="28"/>
          <w:szCs w:val="28"/>
          <w:lang w:val="uk-UA"/>
        </w:rPr>
        <w:t>«</w:t>
      </w:r>
      <w:r w:rsidR="00870BDD" w:rsidRPr="002432E2">
        <w:rPr>
          <w:rFonts w:ascii="Times New Roman" w:eastAsia="Calibri" w:hAnsi="Times New Roman" w:cs="Times New Roman"/>
          <w:bCs/>
          <w:sz w:val="28"/>
          <w:szCs w:val="28"/>
        </w:rPr>
        <w:t>знаю, як</w:t>
      </w:r>
      <w:r w:rsidR="00870BDD" w:rsidRPr="002432E2">
        <w:rPr>
          <w:rFonts w:ascii="Times New Roman" w:eastAsia="Calibri" w:hAnsi="Times New Roman" w:cs="Times New Roman"/>
          <w:bCs/>
          <w:sz w:val="28"/>
          <w:szCs w:val="28"/>
          <w:lang w:val="uk-UA"/>
        </w:rPr>
        <w:t>»</w:t>
      </w:r>
      <w:r w:rsidR="00870BDD" w:rsidRPr="002432E2">
        <w:rPr>
          <w:rFonts w:ascii="Times New Roman" w:eastAsia="Calibri" w:hAnsi="Times New Roman" w:cs="Times New Roman"/>
          <w:bCs/>
          <w:sz w:val="28"/>
          <w:szCs w:val="28"/>
        </w:rPr>
        <w:t xml:space="preserve"> ніж </w:t>
      </w:r>
      <w:r w:rsidR="00870BDD" w:rsidRPr="002432E2">
        <w:rPr>
          <w:rFonts w:ascii="Times New Roman" w:eastAsia="Calibri" w:hAnsi="Times New Roman" w:cs="Times New Roman"/>
          <w:bCs/>
          <w:sz w:val="28"/>
          <w:szCs w:val="28"/>
          <w:lang w:val="uk-UA"/>
        </w:rPr>
        <w:t>«</w:t>
      </w:r>
      <w:r w:rsidR="00870BDD" w:rsidRPr="002432E2">
        <w:rPr>
          <w:rFonts w:ascii="Times New Roman" w:eastAsia="Calibri" w:hAnsi="Times New Roman" w:cs="Times New Roman"/>
          <w:bCs/>
          <w:sz w:val="28"/>
          <w:szCs w:val="28"/>
        </w:rPr>
        <w:t>знаю, що</w:t>
      </w:r>
      <w:r w:rsidR="00870BDD" w:rsidRPr="002432E2">
        <w:rPr>
          <w:rFonts w:ascii="Times New Roman" w:eastAsia="Calibri" w:hAnsi="Times New Roman" w:cs="Times New Roman"/>
          <w:bCs/>
          <w:sz w:val="28"/>
          <w:szCs w:val="28"/>
          <w:lang w:val="uk-UA"/>
        </w:rPr>
        <w:t>»</w:t>
      </w:r>
      <w:r w:rsidRPr="002432E2">
        <w:rPr>
          <w:rFonts w:ascii="Times New Roman" w:eastAsia="Calibri" w:hAnsi="Times New Roman" w:cs="Times New Roman"/>
          <w:bCs/>
          <w:sz w:val="28"/>
          <w:szCs w:val="28"/>
        </w:rPr>
        <w:t>). Це є особливо значущим для початкової ланки, де треба досягти обов’язкового засвоєння учнями широкого кола загальнонавчальних і загальнокультурних умінь</w:t>
      </w:r>
      <w:r w:rsidR="00870BDD" w:rsidRPr="002432E2">
        <w:rPr>
          <w:rFonts w:ascii="Times New Roman" w:eastAsia="Calibri" w:hAnsi="Times New Roman" w:cs="Times New Roman"/>
          <w:bCs/>
          <w:sz w:val="28"/>
          <w:szCs w:val="28"/>
          <w:lang w:val="uk-UA"/>
        </w:rPr>
        <w:t>.</w:t>
      </w:r>
    </w:p>
    <w:p w:rsidR="00FC7294" w:rsidRPr="002432E2" w:rsidRDefault="00FC7294" w:rsidP="00E81210">
      <w:pPr>
        <w:widowControl w:val="0"/>
        <w:spacing w:after="0" w:line="360" w:lineRule="auto"/>
        <w:ind w:firstLine="709"/>
        <w:jc w:val="both"/>
        <w:rPr>
          <w:rFonts w:ascii="Times New Roman" w:eastAsia="Calibri" w:hAnsi="Times New Roman" w:cs="Times New Roman"/>
          <w:bCs/>
          <w:sz w:val="28"/>
          <w:szCs w:val="28"/>
          <w:lang w:val="uk-UA"/>
        </w:rPr>
      </w:pPr>
      <w:r w:rsidRPr="002432E2">
        <w:rPr>
          <w:rFonts w:ascii="Times New Roman" w:eastAsia="Calibri" w:hAnsi="Times New Roman" w:cs="Times New Roman"/>
          <w:bCs/>
          <w:sz w:val="28"/>
          <w:szCs w:val="28"/>
          <w:lang w:val="uk-UA"/>
        </w:rPr>
        <w:t>В Україні теоретичним та прикладним питаннями запровадження к</w:t>
      </w:r>
      <w:r w:rsidR="00184D2C" w:rsidRPr="002432E2">
        <w:rPr>
          <w:rFonts w:ascii="Times New Roman" w:eastAsia="Calibri" w:hAnsi="Times New Roman" w:cs="Times New Roman"/>
          <w:bCs/>
          <w:sz w:val="28"/>
          <w:szCs w:val="28"/>
          <w:lang w:val="uk-UA"/>
        </w:rPr>
        <w:t>омпетентнісного підходу в освіті</w:t>
      </w:r>
      <w:r w:rsidR="003701CE" w:rsidRPr="002432E2">
        <w:rPr>
          <w:rFonts w:ascii="Times New Roman" w:eastAsia="Calibri" w:hAnsi="Times New Roman" w:cs="Times New Roman"/>
          <w:bCs/>
          <w:sz w:val="28"/>
          <w:szCs w:val="28"/>
          <w:lang w:val="uk-UA"/>
        </w:rPr>
        <w:t xml:space="preserve"> присвячені </w:t>
      </w:r>
      <w:r w:rsidR="003336AD">
        <w:rPr>
          <w:rFonts w:ascii="Times New Roman" w:eastAsia="Calibri" w:hAnsi="Times New Roman" w:cs="Times New Roman"/>
          <w:bCs/>
          <w:sz w:val="28"/>
          <w:szCs w:val="28"/>
          <w:lang w:val="uk-UA"/>
        </w:rPr>
        <w:t>роботи Н. Бібік, Л. </w:t>
      </w:r>
      <w:r w:rsidRPr="002432E2">
        <w:rPr>
          <w:rFonts w:ascii="Times New Roman" w:eastAsia="Calibri" w:hAnsi="Times New Roman" w:cs="Times New Roman"/>
          <w:bCs/>
          <w:sz w:val="28"/>
          <w:szCs w:val="28"/>
          <w:lang w:val="uk-UA"/>
        </w:rPr>
        <w:t>Ващенко, О.</w:t>
      </w:r>
      <w:r w:rsidR="00337CC6" w:rsidRPr="002432E2">
        <w:rPr>
          <w:rFonts w:ascii="Times New Roman" w:eastAsia="Calibri" w:hAnsi="Times New Roman" w:cs="Times New Roman"/>
          <w:bCs/>
          <w:sz w:val="28"/>
          <w:szCs w:val="28"/>
          <w:lang w:val="uk-UA"/>
        </w:rPr>
        <w:t> </w:t>
      </w:r>
      <w:r w:rsidR="003336AD">
        <w:rPr>
          <w:rFonts w:ascii="Times New Roman" w:eastAsia="Calibri" w:hAnsi="Times New Roman" w:cs="Times New Roman"/>
          <w:bCs/>
          <w:sz w:val="28"/>
          <w:szCs w:val="28"/>
          <w:lang w:val="uk-UA"/>
        </w:rPr>
        <w:t>Локшина, О. Овчарук, Л. Паращенко, О. </w:t>
      </w:r>
      <w:r w:rsidRPr="002432E2">
        <w:rPr>
          <w:rFonts w:ascii="Times New Roman" w:eastAsia="Calibri" w:hAnsi="Times New Roman" w:cs="Times New Roman"/>
          <w:bCs/>
          <w:sz w:val="28"/>
          <w:szCs w:val="28"/>
          <w:lang w:val="uk-UA"/>
        </w:rPr>
        <w:t>Пометун</w:t>
      </w:r>
      <w:r w:rsidR="002165B5" w:rsidRPr="002432E2">
        <w:rPr>
          <w:rFonts w:ascii="Times New Roman" w:hAnsi="Times New Roman" w:cs="Times New Roman"/>
          <w:lang w:val="uk-UA"/>
        </w:rPr>
        <w:t>,</w:t>
      </w:r>
      <w:r w:rsidR="00E0451E" w:rsidRPr="002432E2">
        <w:rPr>
          <w:lang w:val="uk-UA"/>
        </w:rPr>
        <w:t xml:space="preserve"> </w:t>
      </w:r>
      <w:r w:rsidR="003336AD">
        <w:rPr>
          <w:rFonts w:ascii="Times New Roman" w:eastAsia="Calibri" w:hAnsi="Times New Roman" w:cs="Times New Roman"/>
          <w:bCs/>
          <w:sz w:val="28"/>
          <w:szCs w:val="28"/>
          <w:lang w:val="uk-UA"/>
        </w:rPr>
        <w:t>О. </w:t>
      </w:r>
      <w:r w:rsidR="00E0451E" w:rsidRPr="002432E2">
        <w:rPr>
          <w:rFonts w:ascii="Times New Roman" w:eastAsia="Calibri" w:hAnsi="Times New Roman" w:cs="Times New Roman"/>
          <w:bCs/>
          <w:sz w:val="28"/>
          <w:szCs w:val="28"/>
          <w:lang w:val="uk-UA"/>
        </w:rPr>
        <w:t>Савченко,</w:t>
      </w:r>
      <w:r w:rsidRPr="002432E2">
        <w:rPr>
          <w:rFonts w:ascii="Times New Roman" w:eastAsia="Calibri" w:hAnsi="Times New Roman" w:cs="Times New Roman"/>
          <w:bCs/>
          <w:sz w:val="28"/>
          <w:szCs w:val="28"/>
          <w:lang w:val="uk-UA"/>
        </w:rPr>
        <w:t xml:space="preserve"> С.</w:t>
      </w:r>
      <w:r w:rsidR="003336AD">
        <w:rPr>
          <w:rFonts w:ascii="Times New Roman" w:eastAsia="Calibri" w:hAnsi="Times New Roman" w:cs="Times New Roman"/>
          <w:bCs/>
          <w:sz w:val="28"/>
          <w:szCs w:val="28"/>
          <w:lang w:val="uk-UA"/>
        </w:rPr>
        <w:t> </w:t>
      </w:r>
      <w:r w:rsidR="00870BDD" w:rsidRPr="002432E2">
        <w:rPr>
          <w:rFonts w:ascii="Times New Roman" w:eastAsia="Calibri" w:hAnsi="Times New Roman" w:cs="Times New Roman"/>
          <w:bCs/>
          <w:sz w:val="28"/>
          <w:szCs w:val="28"/>
          <w:lang w:val="uk-UA"/>
        </w:rPr>
        <w:t>Трубачова та інші</w:t>
      </w:r>
      <w:r w:rsidR="004922C0" w:rsidRPr="002432E2">
        <w:rPr>
          <w:rFonts w:ascii="Times New Roman" w:eastAsia="Calibri" w:hAnsi="Times New Roman" w:cs="Times New Roman"/>
          <w:bCs/>
          <w:sz w:val="28"/>
          <w:szCs w:val="28"/>
          <w:lang w:val="uk-UA"/>
        </w:rPr>
        <w:t xml:space="preserve"> і</w:t>
      </w:r>
      <w:r w:rsidR="00870BDD" w:rsidRPr="002432E2">
        <w:rPr>
          <w:rFonts w:ascii="Times New Roman" w:eastAsia="Calibri" w:hAnsi="Times New Roman" w:cs="Times New Roman"/>
          <w:bCs/>
          <w:sz w:val="28"/>
          <w:szCs w:val="28"/>
          <w:lang w:val="uk-UA"/>
        </w:rPr>
        <w:t>, звісно,</w:t>
      </w:r>
      <w:r w:rsidR="00184D2C" w:rsidRPr="002432E2">
        <w:rPr>
          <w:rFonts w:ascii="Times New Roman" w:eastAsia="Calibri" w:hAnsi="Times New Roman" w:cs="Times New Roman"/>
          <w:bCs/>
          <w:sz w:val="28"/>
          <w:szCs w:val="28"/>
          <w:lang w:val="uk-UA"/>
        </w:rPr>
        <w:t xml:space="preserve"> в концепції «</w:t>
      </w:r>
      <w:r w:rsidR="004922C0" w:rsidRPr="002432E2">
        <w:rPr>
          <w:rFonts w:ascii="Times New Roman" w:eastAsia="Calibri" w:hAnsi="Times New Roman" w:cs="Times New Roman"/>
          <w:bCs/>
          <w:sz w:val="28"/>
          <w:szCs w:val="28"/>
          <w:lang w:val="uk-UA"/>
        </w:rPr>
        <w:t>Нова українська школа»</w:t>
      </w:r>
      <w:r w:rsidR="003E1135" w:rsidRPr="002432E2">
        <w:rPr>
          <w:rFonts w:ascii="Times New Roman" w:eastAsia="Calibri" w:hAnsi="Times New Roman" w:cs="Times New Roman"/>
          <w:bCs/>
          <w:sz w:val="28"/>
          <w:szCs w:val="28"/>
          <w:lang w:val="uk-UA"/>
        </w:rPr>
        <w:t>. Отже, актуальність проблеми о</w:t>
      </w:r>
      <w:r w:rsidR="00184D2C" w:rsidRPr="002432E2">
        <w:rPr>
          <w:rFonts w:ascii="Times New Roman" w:eastAsia="Calibri" w:hAnsi="Times New Roman" w:cs="Times New Roman"/>
          <w:bCs/>
          <w:sz w:val="28"/>
          <w:szCs w:val="28"/>
          <w:lang w:val="uk-UA"/>
        </w:rPr>
        <w:t>бумовило вибір теми дослідження</w:t>
      </w:r>
      <w:r w:rsidR="003E1135" w:rsidRPr="002432E2">
        <w:rPr>
          <w:rFonts w:ascii="Times New Roman" w:eastAsia="Calibri" w:hAnsi="Times New Roman" w:cs="Times New Roman"/>
          <w:bCs/>
          <w:sz w:val="28"/>
          <w:szCs w:val="28"/>
          <w:lang w:val="uk-UA"/>
        </w:rPr>
        <w:t>: «Компетентністний підхід у навчанні молодших школярів»</w:t>
      </w:r>
      <w:r w:rsidR="002165B5" w:rsidRPr="002432E2">
        <w:rPr>
          <w:rFonts w:ascii="Times New Roman" w:eastAsia="Calibri" w:hAnsi="Times New Roman" w:cs="Times New Roman"/>
          <w:bCs/>
          <w:sz w:val="28"/>
          <w:szCs w:val="28"/>
          <w:lang w:val="uk-UA"/>
        </w:rPr>
        <w:t>.</w:t>
      </w:r>
    </w:p>
    <w:p w:rsidR="00EE11AC" w:rsidRPr="002432E2" w:rsidRDefault="003E1135" w:rsidP="00E81210">
      <w:pPr>
        <w:widowControl w:val="0"/>
        <w:spacing w:after="0" w:line="360" w:lineRule="auto"/>
        <w:ind w:firstLine="709"/>
        <w:jc w:val="both"/>
        <w:rPr>
          <w:rFonts w:ascii="Times New Roman" w:eastAsia="Times New Roman" w:hAnsi="Times New Roman" w:cs="Times New Roman"/>
          <w:sz w:val="28"/>
          <w:szCs w:val="28"/>
          <w:lang w:eastAsia="ru-RU"/>
        </w:rPr>
      </w:pPr>
      <w:r w:rsidRPr="002432E2">
        <w:rPr>
          <w:rFonts w:ascii="Times New Roman" w:eastAsia="Times New Roman" w:hAnsi="Times New Roman" w:cs="Times New Roman"/>
          <w:sz w:val="28"/>
          <w:szCs w:val="28"/>
          <w:lang w:val="uk-UA" w:eastAsia="ru-RU"/>
        </w:rPr>
        <w:t>О</w:t>
      </w:r>
      <w:r w:rsidR="00CF1B5B" w:rsidRPr="002432E2">
        <w:rPr>
          <w:rFonts w:ascii="Times New Roman" w:eastAsia="Times New Roman" w:hAnsi="Times New Roman" w:cs="Times New Roman"/>
          <w:sz w:val="28"/>
          <w:szCs w:val="28"/>
          <w:lang w:eastAsia="ru-RU"/>
        </w:rPr>
        <w:t>бʼ</w:t>
      </w:r>
      <w:r w:rsidR="00EE11AC" w:rsidRPr="002432E2">
        <w:rPr>
          <w:rFonts w:ascii="Times New Roman" w:eastAsia="Times New Roman" w:hAnsi="Times New Roman" w:cs="Times New Roman"/>
          <w:sz w:val="28"/>
          <w:szCs w:val="28"/>
          <w:lang w:eastAsia="ru-RU"/>
        </w:rPr>
        <w:t>єкт</w:t>
      </w:r>
      <w:r w:rsidR="00184D2C" w:rsidRPr="002432E2">
        <w:rPr>
          <w:rFonts w:ascii="Times New Roman" w:eastAsia="Times New Roman" w:hAnsi="Times New Roman" w:cs="Times New Roman"/>
          <w:sz w:val="28"/>
          <w:szCs w:val="28"/>
          <w:lang w:val="uk-UA" w:eastAsia="ru-RU"/>
        </w:rPr>
        <w:t>ом</w:t>
      </w:r>
      <w:r w:rsidR="00870BDD" w:rsidRPr="002432E2">
        <w:rPr>
          <w:rFonts w:ascii="Times New Roman" w:eastAsia="Times New Roman" w:hAnsi="Times New Roman" w:cs="Times New Roman"/>
          <w:sz w:val="28"/>
          <w:szCs w:val="28"/>
          <w:lang w:val="uk-UA" w:eastAsia="ru-RU"/>
        </w:rPr>
        <w:t xml:space="preserve"> нашого</w:t>
      </w:r>
      <w:r w:rsidR="00EE11AC" w:rsidRPr="002432E2">
        <w:rPr>
          <w:rFonts w:ascii="Times New Roman" w:eastAsia="Times New Roman" w:hAnsi="Times New Roman" w:cs="Times New Roman"/>
          <w:sz w:val="28"/>
          <w:szCs w:val="28"/>
          <w:lang w:eastAsia="ru-RU"/>
        </w:rPr>
        <w:t xml:space="preserve"> дослідження</w:t>
      </w:r>
      <w:r w:rsidR="00337CC6" w:rsidRPr="002432E2">
        <w:rPr>
          <w:rFonts w:ascii="Times New Roman" w:eastAsia="Times New Roman" w:hAnsi="Times New Roman" w:cs="Times New Roman"/>
          <w:sz w:val="28"/>
          <w:szCs w:val="28"/>
          <w:lang w:eastAsia="ru-RU"/>
        </w:rPr>
        <w:t xml:space="preserve"> </w:t>
      </w:r>
      <w:r w:rsidR="00870BDD" w:rsidRPr="002432E2">
        <w:rPr>
          <w:rFonts w:ascii="Times New Roman" w:eastAsia="Times New Roman" w:hAnsi="Times New Roman" w:cs="Times New Roman"/>
          <w:sz w:val="28"/>
          <w:szCs w:val="28"/>
          <w:lang w:val="uk-UA" w:eastAsia="ru-RU"/>
        </w:rPr>
        <w:t>є</w:t>
      </w:r>
      <w:r w:rsidR="00870BDD" w:rsidRPr="002432E2">
        <w:rPr>
          <w:rFonts w:ascii="Times New Roman" w:eastAsia="Times New Roman" w:hAnsi="Times New Roman" w:cs="Times New Roman"/>
          <w:sz w:val="28"/>
          <w:szCs w:val="28"/>
          <w:lang w:eastAsia="ru-RU"/>
        </w:rPr>
        <w:t xml:space="preserve"> </w:t>
      </w:r>
      <w:r w:rsidR="00184D2C" w:rsidRPr="002432E2">
        <w:rPr>
          <w:rFonts w:ascii="Times New Roman" w:eastAsia="Times New Roman" w:hAnsi="Times New Roman" w:cs="Times New Roman"/>
          <w:sz w:val="28"/>
          <w:szCs w:val="28"/>
          <w:lang w:val="uk-UA" w:eastAsia="ru-RU"/>
        </w:rPr>
        <w:t xml:space="preserve">освітній </w:t>
      </w:r>
      <w:r w:rsidR="00337CC6" w:rsidRPr="002432E2">
        <w:rPr>
          <w:rFonts w:ascii="Times New Roman" w:eastAsia="Times New Roman" w:hAnsi="Times New Roman" w:cs="Times New Roman"/>
          <w:sz w:val="28"/>
          <w:szCs w:val="28"/>
          <w:lang w:eastAsia="ru-RU"/>
        </w:rPr>
        <w:t xml:space="preserve">процес у </w:t>
      </w:r>
      <w:r w:rsidR="00EE11AC" w:rsidRPr="002432E2">
        <w:rPr>
          <w:rFonts w:ascii="Times New Roman" w:eastAsia="Times New Roman" w:hAnsi="Times New Roman" w:cs="Times New Roman"/>
          <w:sz w:val="28"/>
          <w:szCs w:val="28"/>
          <w:lang w:eastAsia="ru-RU"/>
        </w:rPr>
        <w:t>початковій школі.</w:t>
      </w:r>
    </w:p>
    <w:p w:rsidR="00EE11AC" w:rsidRPr="002432E2" w:rsidRDefault="00EE11AC" w:rsidP="00E81210">
      <w:pPr>
        <w:widowControl w:val="0"/>
        <w:spacing w:after="0" w:line="360" w:lineRule="auto"/>
        <w:ind w:firstLine="709"/>
        <w:jc w:val="both"/>
        <w:rPr>
          <w:rFonts w:ascii="Times New Roman" w:eastAsia="Times New Roman" w:hAnsi="Times New Roman" w:cs="Times New Roman"/>
          <w:color w:val="9BBB59" w:themeColor="accent3"/>
          <w:sz w:val="28"/>
          <w:szCs w:val="28"/>
          <w:lang w:eastAsia="ru-RU"/>
        </w:rPr>
      </w:pPr>
      <w:r w:rsidRPr="002432E2">
        <w:rPr>
          <w:rFonts w:ascii="Times New Roman" w:eastAsia="Times New Roman" w:hAnsi="Times New Roman" w:cs="Times New Roman"/>
          <w:sz w:val="28"/>
          <w:szCs w:val="28"/>
          <w:lang w:eastAsia="ru-RU"/>
        </w:rPr>
        <w:t>Предмет дослідження</w:t>
      </w:r>
      <w:r w:rsidR="00337CC6" w:rsidRPr="002432E2">
        <w:rPr>
          <w:rFonts w:ascii="Times New Roman" w:eastAsia="Times New Roman" w:hAnsi="Times New Roman" w:cs="Times New Roman"/>
          <w:sz w:val="28"/>
          <w:szCs w:val="28"/>
          <w:lang w:eastAsia="ru-RU"/>
        </w:rPr>
        <w:t xml:space="preserve"> </w:t>
      </w:r>
      <w:r w:rsidR="00870BDD" w:rsidRPr="002432E2">
        <w:rPr>
          <w:rFonts w:ascii="Times New Roman" w:eastAsia="Times New Roman" w:hAnsi="Times New Roman" w:cs="Times New Roman"/>
          <w:sz w:val="28"/>
          <w:szCs w:val="28"/>
          <w:lang w:eastAsia="ru-RU"/>
        </w:rPr>
        <w:sym w:font="Symbol" w:char="F02D"/>
      </w:r>
      <w:r w:rsidRPr="002432E2">
        <w:rPr>
          <w:rFonts w:ascii="Times New Roman" w:eastAsia="Times New Roman" w:hAnsi="Times New Roman" w:cs="Times New Roman"/>
          <w:sz w:val="28"/>
          <w:szCs w:val="28"/>
          <w:lang w:eastAsia="ru-RU"/>
        </w:rPr>
        <w:t xml:space="preserve"> </w:t>
      </w:r>
      <w:r w:rsidR="00E935DF" w:rsidRPr="002432E2">
        <w:rPr>
          <w:rFonts w:ascii="Times New Roman" w:eastAsia="Times New Roman" w:hAnsi="Times New Roman" w:cs="Times New Roman"/>
          <w:sz w:val="28"/>
          <w:szCs w:val="28"/>
          <w:lang w:val="uk-UA" w:eastAsia="ru-RU"/>
        </w:rPr>
        <w:t xml:space="preserve">педагогічні умови запровадження </w:t>
      </w:r>
      <w:r w:rsidRPr="002432E2">
        <w:rPr>
          <w:rFonts w:ascii="Times New Roman" w:eastAsia="Times New Roman" w:hAnsi="Times New Roman" w:cs="Times New Roman"/>
          <w:sz w:val="28"/>
          <w:szCs w:val="28"/>
          <w:lang w:eastAsia="ru-RU"/>
        </w:rPr>
        <w:t>компет</w:t>
      </w:r>
      <w:r w:rsidR="00337CC6" w:rsidRPr="002432E2">
        <w:rPr>
          <w:rFonts w:ascii="Times New Roman" w:eastAsia="Times New Roman" w:hAnsi="Times New Roman" w:cs="Times New Roman"/>
          <w:sz w:val="28"/>
          <w:szCs w:val="28"/>
          <w:lang w:eastAsia="ru-RU"/>
        </w:rPr>
        <w:t>ентнісно</w:t>
      </w:r>
      <w:r w:rsidR="00E935DF" w:rsidRPr="002432E2">
        <w:rPr>
          <w:rFonts w:ascii="Times New Roman" w:eastAsia="Times New Roman" w:hAnsi="Times New Roman" w:cs="Times New Roman"/>
          <w:sz w:val="28"/>
          <w:szCs w:val="28"/>
          <w:lang w:val="uk-UA" w:eastAsia="ru-RU"/>
        </w:rPr>
        <w:t>го</w:t>
      </w:r>
      <w:r w:rsidR="00337CC6" w:rsidRPr="002432E2">
        <w:rPr>
          <w:rFonts w:ascii="Times New Roman" w:eastAsia="Times New Roman" w:hAnsi="Times New Roman" w:cs="Times New Roman"/>
          <w:sz w:val="28"/>
          <w:szCs w:val="28"/>
          <w:lang w:eastAsia="ru-RU"/>
        </w:rPr>
        <w:t xml:space="preserve"> </w:t>
      </w:r>
      <w:r w:rsidR="00E935DF" w:rsidRPr="002432E2">
        <w:rPr>
          <w:rFonts w:ascii="Times New Roman" w:eastAsia="Times New Roman" w:hAnsi="Times New Roman" w:cs="Times New Roman"/>
          <w:sz w:val="28"/>
          <w:szCs w:val="28"/>
          <w:lang w:eastAsia="ru-RU"/>
        </w:rPr>
        <w:t>підхо</w:t>
      </w:r>
      <w:r w:rsidR="00337CC6" w:rsidRPr="002432E2">
        <w:rPr>
          <w:rFonts w:ascii="Times New Roman" w:eastAsia="Times New Roman" w:hAnsi="Times New Roman" w:cs="Times New Roman"/>
          <w:sz w:val="28"/>
          <w:szCs w:val="28"/>
          <w:lang w:eastAsia="ru-RU"/>
        </w:rPr>
        <w:t>д</w:t>
      </w:r>
      <w:r w:rsidR="00E935DF" w:rsidRPr="002432E2">
        <w:rPr>
          <w:rFonts w:ascii="Times New Roman" w:eastAsia="Times New Roman" w:hAnsi="Times New Roman" w:cs="Times New Roman"/>
          <w:sz w:val="28"/>
          <w:szCs w:val="28"/>
          <w:lang w:val="uk-UA" w:eastAsia="ru-RU"/>
        </w:rPr>
        <w:t>у</w:t>
      </w:r>
      <w:r w:rsidR="00337CC6" w:rsidRPr="002432E2">
        <w:rPr>
          <w:rFonts w:ascii="Times New Roman" w:eastAsia="Times New Roman" w:hAnsi="Times New Roman" w:cs="Times New Roman"/>
          <w:sz w:val="28"/>
          <w:szCs w:val="28"/>
          <w:lang w:eastAsia="ru-RU"/>
        </w:rPr>
        <w:t xml:space="preserve"> до </w:t>
      </w:r>
      <w:r w:rsidRPr="002432E2">
        <w:rPr>
          <w:rFonts w:ascii="Times New Roman" w:eastAsia="Times New Roman" w:hAnsi="Times New Roman" w:cs="Times New Roman"/>
          <w:sz w:val="28"/>
          <w:szCs w:val="28"/>
          <w:lang w:eastAsia="ru-RU"/>
        </w:rPr>
        <w:t>навчання.</w:t>
      </w:r>
    </w:p>
    <w:p w:rsidR="00BD70D8" w:rsidRPr="002432E2" w:rsidRDefault="00EE11AC" w:rsidP="00E81210">
      <w:pPr>
        <w:widowControl w:val="0"/>
        <w:spacing w:after="0" w:line="360" w:lineRule="auto"/>
        <w:ind w:firstLine="709"/>
        <w:jc w:val="both"/>
        <w:rPr>
          <w:rFonts w:ascii="Times New Roman" w:eastAsia="Times New Roman" w:hAnsi="Times New Roman" w:cs="Times New Roman"/>
          <w:color w:val="9BBB59" w:themeColor="accent3"/>
          <w:sz w:val="28"/>
          <w:szCs w:val="28"/>
          <w:lang w:eastAsia="ru-RU"/>
        </w:rPr>
      </w:pPr>
      <w:r w:rsidRPr="002432E2">
        <w:rPr>
          <w:rFonts w:ascii="Times New Roman" w:eastAsia="Times New Roman" w:hAnsi="Times New Roman" w:cs="Times New Roman"/>
          <w:sz w:val="28"/>
          <w:szCs w:val="28"/>
          <w:lang w:eastAsia="ru-RU"/>
        </w:rPr>
        <w:t>Мета</w:t>
      </w:r>
      <w:r w:rsidR="002165B5" w:rsidRPr="002432E2">
        <w:rPr>
          <w:rFonts w:ascii="Times New Roman" w:eastAsia="Times New Roman" w:hAnsi="Times New Roman" w:cs="Times New Roman"/>
          <w:sz w:val="28"/>
          <w:szCs w:val="28"/>
          <w:lang w:eastAsia="ru-RU"/>
        </w:rPr>
        <w:t xml:space="preserve"> дослідження полягає в</w:t>
      </w:r>
      <w:r w:rsidR="002165B5" w:rsidRPr="002432E2">
        <w:rPr>
          <w:rFonts w:ascii="Times New Roman" w:eastAsia="Times New Roman" w:hAnsi="Times New Roman" w:cs="Times New Roman"/>
          <w:sz w:val="28"/>
          <w:szCs w:val="28"/>
          <w:lang w:val="uk-UA" w:eastAsia="ru-RU"/>
        </w:rPr>
        <w:t xml:space="preserve"> </w:t>
      </w:r>
      <w:r w:rsidRPr="002432E2">
        <w:rPr>
          <w:rFonts w:ascii="Times New Roman" w:eastAsia="Times New Roman" w:hAnsi="Times New Roman" w:cs="Times New Roman"/>
          <w:sz w:val="28"/>
          <w:szCs w:val="28"/>
          <w:lang w:eastAsia="ru-RU"/>
        </w:rPr>
        <w:t>теоретичному обґрунтуванні</w:t>
      </w:r>
      <w:r w:rsidR="00BD70D8" w:rsidRPr="002432E2">
        <w:rPr>
          <w:rFonts w:ascii="Times New Roman" w:eastAsia="Times New Roman" w:hAnsi="Times New Roman" w:cs="Times New Roman"/>
          <w:sz w:val="28"/>
          <w:szCs w:val="28"/>
          <w:lang w:val="uk-UA" w:eastAsia="ru-RU"/>
        </w:rPr>
        <w:t xml:space="preserve"> та експериментальній переверці педагогічних умов запровадження </w:t>
      </w:r>
      <w:r w:rsidR="00BD70D8" w:rsidRPr="002432E2">
        <w:rPr>
          <w:rFonts w:ascii="Times New Roman" w:eastAsia="Times New Roman" w:hAnsi="Times New Roman" w:cs="Times New Roman"/>
          <w:sz w:val="28"/>
          <w:szCs w:val="28"/>
          <w:lang w:eastAsia="ru-RU"/>
        </w:rPr>
        <w:t>компетентнісно</w:t>
      </w:r>
      <w:r w:rsidR="00BD70D8" w:rsidRPr="002432E2">
        <w:rPr>
          <w:rFonts w:ascii="Times New Roman" w:eastAsia="Times New Roman" w:hAnsi="Times New Roman" w:cs="Times New Roman"/>
          <w:sz w:val="28"/>
          <w:szCs w:val="28"/>
          <w:lang w:val="uk-UA" w:eastAsia="ru-RU"/>
        </w:rPr>
        <w:t>го</w:t>
      </w:r>
      <w:r w:rsidR="00BD70D8" w:rsidRPr="002432E2">
        <w:rPr>
          <w:rFonts w:ascii="Times New Roman" w:eastAsia="Times New Roman" w:hAnsi="Times New Roman" w:cs="Times New Roman"/>
          <w:sz w:val="28"/>
          <w:szCs w:val="28"/>
          <w:lang w:eastAsia="ru-RU"/>
        </w:rPr>
        <w:t xml:space="preserve"> підход</w:t>
      </w:r>
      <w:r w:rsidR="00BD70D8" w:rsidRPr="002432E2">
        <w:rPr>
          <w:rFonts w:ascii="Times New Roman" w:eastAsia="Times New Roman" w:hAnsi="Times New Roman" w:cs="Times New Roman"/>
          <w:sz w:val="28"/>
          <w:szCs w:val="28"/>
          <w:lang w:val="uk-UA" w:eastAsia="ru-RU"/>
        </w:rPr>
        <w:t>у</w:t>
      </w:r>
      <w:r w:rsidR="00BD70D8" w:rsidRPr="002432E2">
        <w:rPr>
          <w:rFonts w:ascii="Times New Roman" w:eastAsia="Times New Roman" w:hAnsi="Times New Roman" w:cs="Times New Roman"/>
          <w:sz w:val="28"/>
          <w:szCs w:val="28"/>
          <w:lang w:eastAsia="ru-RU"/>
        </w:rPr>
        <w:t xml:space="preserve"> до навчання.</w:t>
      </w:r>
    </w:p>
    <w:p w:rsidR="00EE11AC" w:rsidRPr="002432E2" w:rsidRDefault="00EE11AC" w:rsidP="00E81210">
      <w:pPr>
        <w:widowControl w:val="0"/>
        <w:spacing w:after="0" w:line="360" w:lineRule="auto"/>
        <w:ind w:firstLine="709"/>
        <w:jc w:val="both"/>
        <w:rPr>
          <w:rFonts w:ascii="Times New Roman" w:eastAsia="Times New Roman" w:hAnsi="Times New Roman" w:cs="Times New Roman"/>
          <w:sz w:val="28"/>
          <w:szCs w:val="28"/>
          <w:lang w:val="en-US" w:eastAsia="ru-RU"/>
        </w:rPr>
      </w:pPr>
      <w:r w:rsidRPr="002432E2">
        <w:rPr>
          <w:rFonts w:ascii="Times New Roman" w:eastAsia="Times New Roman" w:hAnsi="Times New Roman" w:cs="Times New Roman"/>
          <w:sz w:val="28"/>
          <w:szCs w:val="28"/>
          <w:lang w:eastAsia="ru-RU"/>
        </w:rPr>
        <w:t>Завдання</w:t>
      </w:r>
      <w:r w:rsidR="00870BDD" w:rsidRPr="002432E2">
        <w:rPr>
          <w:rFonts w:ascii="Times New Roman" w:eastAsia="Times New Roman" w:hAnsi="Times New Roman" w:cs="Times New Roman"/>
          <w:sz w:val="28"/>
          <w:szCs w:val="28"/>
          <w:lang w:val="uk-UA" w:eastAsia="ru-RU"/>
        </w:rPr>
        <w:t xml:space="preserve"> дослідження</w:t>
      </w:r>
      <w:r w:rsidRPr="002432E2">
        <w:rPr>
          <w:rFonts w:ascii="Times New Roman" w:eastAsia="Times New Roman" w:hAnsi="Times New Roman" w:cs="Times New Roman"/>
          <w:sz w:val="28"/>
          <w:szCs w:val="28"/>
          <w:lang w:eastAsia="ru-RU"/>
        </w:rPr>
        <w:t>:</w:t>
      </w:r>
    </w:p>
    <w:p w:rsidR="00EE11AC" w:rsidRPr="002432E2" w:rsidRDefault="00EE11AC" w:rsidP="00E81210">
      <w:pPr>
        <w:pStyle w:val="a4"/>
        <w:widowControl w:val="0"/>
        <w:numPr>
          <w:ilvl w:val="0"/>
          <w:numId w:val="9"/>
        </w:numPr>
        <w:spacing w:after="0" w:line="360" w:lineRule="auto"/>
        <w:ind w:hanging="11"/>
        <w:jc w:val="both"/>
        <w:rPr>
          <w:rFonts w:ascii="Times New Roman" w:eastAsia="Times New Roman" w:hAnsi="Times New Roman" w:cs="Times New Roman"/>
          <w:sz w:val="28"/>
          <w:szCs w:val="28"/>
          <w:lang w:eastAsia="ru-RU"/>
        </w:rPr>
      </w:pPr>
      <w:r w:rsidRPr="002432E2">
        <w:rPr>
          <w:rFonts w:ascii="Times New Roman" w:eastAsia="Times New Roman" w:hAnsi="Times New Roman" w:cs="Times New Roman"/>
          <w:sz w:val="28"/>
          <w:szCs w:val="28"/>
          <w:lang w:eastAsia="ru-RU"/>
        </w:rPr>
        <w:t>визна</w:t>
      </w:r>
      <w:r w:rsidR="00337CC6" w:rsidRPr="002432E2">
        <w:rPr>
          <w:rFonts w:ascii="Times New Roman" w:eastAsia="Times New Roman" w:hAnsi="Times New Roman" w:cs="Times New Roman"/>
          <w:sz w:val="28"/>
          <w:szCs w:val="28"/>
          <w:lang w:eastAsia="ru-RU"/>
        </w:rPr>
        <w:t xml:space="preserve">чити сутність компетентності як </w:t>
      </w:r>
      <w:r w:rsidRPr="002432E2">
        <w:rPr>
          <w:rFonts w:ascii="Times New Roman" w:eastAsia="Times New Roman" w:hAnsi="Times New Roman" w:cs="Times New Roman"/>
          <w:sz w:val="28"/>
          <w:szCs w:val="28"/>
          <w:lang w:eastAsia="ru-RU"/>
        </w:rPr>
        <w:t>педагогічного явища;</w:t>
      </w:r>
    </w:p>
    <w:p w:rsidR="00EE11AC" w:rsidRPr="002432E2" w:rsidRDefault="00EE11AC" w:rsidP="00E81210">
      <w:pPr>
        <w:pStyle w:val="a4"/>
        <w:widowControl w:val="0"/>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2432E2">
        <w:rPr>
          <w:rFonts w:ascii="Times New Roman" w:eastAsia="Times New Roman" w:hAnsi="Times New Roman" w:cs="Times New Roman"/>
          <w:sz w:val="28"/>
          <w:szCs w:val="28"/>
          <w:lang w:val="uk-UA" w:eastAsia="ru-RU"/>
        </w:rPr>
        <w:t>охарактер</w:t>
      </w:r>
      <w:r w:rsidR="002D5DFD" w:rsidRPr="002432E2">
        <w:rPr>
          <w:rFonts w:ascii="Times New Roman" w:eastAsia="Times New Roman" w:hAnsi="Times New Roman" w:cs="Times New Roman"/>
          <w:sz w:val="28"/>
          <w:szCs w:val="28"/>
          <w:lang w:val="uk-UA" w:eastAsia="ru-RU"/>
        </w:rPr>
        <w:t>изувати особливості формування ключових компетентностей молодших школярів</w:t>
      </w:r>
      <w:r w:rsidRPr="002432E2">
        <w:rPr>
          <w:rFonts w:ascii="Times New Roman" w:eastAsia="Times New Roman" w:hAnsi="Times New Roman" w:cs="Times New Roman"/>
          <w:sz w:val="28"/>
          <w:szCs w:val="28"/>
          <w:lang w:val="uk-UA" w:eastAsia="ru-RU"/>
        </w:rPr>
        <w:t>;</w:t>
      </w:r>
    </w:p>
    <w:p w:rsidR="00EE11AC" w:rsidRPr="002432E2" w:rsidRDefault="00EE11AC" w:rsidP="00E81210">
      <w:pPr>
        <w:pStyle w:val="a4"/>
        <w:widowControl w:val="0"/>
        <w:numPr>
          <w:ilvl w:val="0"/>
          <w:numId w:val="9"/>
        </w:numPr>
        <w:spacing w:after="0" w:line="360" w:lineRule="auto"/>
        <w:ind w:hanging="11"/>
        <w:jc w:val="both"/>
        <w:rPr>
          <w:rFonts w:ascii="Times New Roman" w:eastAsia="Times New Roman" w:hAnsi="Times New Roman" w:cs="Times New Roman"/>
          <w:sz w:val="28"/>
          <w:szCs w:val="28"/>
          <w:lang w:eastAsia="ru-RU"/>
        </w:rPr>
      </w:pPr>
      <w:r w:rsidRPr="002432E2">
        <w:rPr>
          <w:rFonts w:ascii="Times New Roman" w:eastAsia="Times New Roman" w:hAnsi="Times New Roman" w:cs="Times New Roman"/>
          <w:sz w:val="28"/>
          <w:szCs w:val="28"/>
          <w:lang w:eastAsia="ru-RU"/>
        </w:rPr>
        <w:t>дослідити</w:t>
      </w:r>
      <w:r w:rsidR="002D5DFD" w:rsidRPr="002432E2">
        <w:rPr>
          <w:rFonts w:ascii="Times New Roman" w:eastAsia="Times New Roman" w:hAnsi="Times New Roman" w:cs="Times New Roman"/>
          <w:sz w:val="28"/>
          <w:szCs w:val="28"/>
          <w:lang w:val="uk-UA" w:eastAsia="ru-RU"/>
        </w:rPr>
        <w:t xml:space="preserve"> стан сформованості ключових компетентностей учнів</w:t>
      </w:r>
      <w:r w:rsidRPr="002432E2">
        <w:rPr>
          <w:rFonts w:ascii="Times New Roman" w:eastAsia="Times New Roman" w:hAnsi="Times New Roman" w:cs="Times New Roman"/>
          <w:sz w:val="28"/>
          <w:szCs w:val="28"/>
          <w:lang w:eastAsia="ru-RU"/>
        </w:rPr>
        <w:t>;</w:t>
      </w:r>
    </w:p>
    <w:p w:rsidR="002D5DFD" w:rsidRPr="002432E2" w:rsidRDefault="00EE11AC" w:rsidP="00E81210">
      <w:pPr>
        <w:pStyle w:val="a4"/>
        <w:widowControl w:val="0"/>
        <w:numPr>
          <w:ilvl w:val="0"/>
          <w:numId w:val="9"/>
        </w:numPr>
        <w:spacing w:after="0" w:line="360" w:lineRule="auto"/>
        <w:ind w:left="0" w:firstLine="709"/>
        <w:jc w:val="both"/>
        <w:rPr>
          <w:rFonts w:ascii="Times New Roman" w:hAnsi="Times New Roman" w:cs="Times New Roman"/>
          <w:bCs/>
          <w:sz w:val="28"/>
          <w:szCs w:val="28"/>
        </w:rPr>
      </w:pPr>
      <w:r w:rsidRPr="002432E2">
        <w:rPr>
          <w:rFonts w:ascii="Times New Roman" w:eastAsia="Times New Roman" w:hAnsi="Times New Roman" w:cs="Times New Roman"/>
          <w:sz w:val="28"/>
          <w:szCs w:val="28"/>
          <w:lang w:val="uk-UA" w:eastAsia="ru-RU"/>
        </w:rPr>
        <w:t xml:space="preserve">визначити </w:t>
      </w:r>
      <w:r w:rsidR="002D5DFD" w:rsidRPr="002432E2">
        <w:rPr>
          <w:rFonts w:ascii="Times New Roman" w:eastAsia="Times New Roman" w:hAnsi="Times New Roman" w:cs="Times New Roman"/>
          <w:sz w:val="28"/>
          <w:szCs w:val="28"/>
          <w:lang w:val="uk-UA" w:eastAsia="ru-RU"/>
        </w:rPr>
        <w:t xml:space="preserve">педагогічні </w:t>
      </w:r>
      <w:r w:rsidRPr="002432E2">
        <w:rPr>
          <w:rFonts w:ascii="Times New Roman" w:eastAsia="Times New Roman" w:hAnsi="Times New Roman" w:cs="Times New Roman"/>
          <w:sz w:val="28"/>
          <w:szCs w:val="28"/>
          <w:lang w:val="uk-UA" w:eastAsia="ru-RU"/>
        </w:rPr>
        <w:t>умови реалізації компетентнісного підходу до навчання молодших школярів.</w:t>
      </w:r>
      <w:r w:rsidR="00BD70D8" w:rsidRPr="002432E2">
        <w:rPr>
          <w:rFonts w:ascii="Times New Roman" w:eastAsia="Times New Roman" w:hAnsi="Times New Roman" w:cs="Times New Roman"/>
          <w:sz w:val="28"/>
          <w:szCs w:val="28"/>
          <w:lang w:val="uk-UA" w:eastAsia="ru-RU"/>
        </w:rPr>
        <w:t xml:space="preserve"> </w:t>
      </w:r>
    </w:p>
    <w:p w:rsidR="005C4FCD" w:rsidRPr="002432E2" w:rsidRDefault="005C4FCD" w:rsidP="00E81210">
      <w:pPr>
        <w:pStyle w:val="a4"/>
        <w:widowControl w:val="0"/>
        <w:spacing w:after="0" w:line="360" w:lineRule="auto"/>
        <w:jc w:val="both"/>
        <w:rPr>
          <w:rFonts w:ascii="Times New Roman" w:hAnsi="Times New Roman" w:cs="Times New Roman"/>
          <w:sz w:val="28"/>
          <w:lang w:val="uk-UA"/>
        </w:rPr>
      </w:pPr>
      <w:r w:rsidRPr="002432E2">
        <w:rPr>
          <w:rFonts w:ascii="Times New Roman" w:hAnsi="Times New Roman" w:cs="Times New Roman"/>
          <w:sz w:val="28"/>
          <w:lang w:val="uk-UA"/>
        </w:rPr>
        <w:t>Для досягнення мети та завдань дослідження використано такі методи:</w:t>
      </w:r>
    </w:p>
    <w:p w:rsidR="005C4FCD" w:rsidRPr="002432E2" w:rsidRDefault="005C4FCD" w:rsidP="00E81210">
      <w:pPr>
        <w:pStyle w:val="a4"/>
        <w:widowControl w:val="0"/>
        <w:numPr>
          <w:ilvl w:val="0"/>
          <w:numId w:val="27"/>
        </w:numPr>
        <w:spacing w:after="0" w:line="360" w:lineRule="auto"/>
        <w:ind w:left="0" w:firstLine="709"/>
        <w:jc w:val="both"/>
        <w:rPr>
          <w:rFonts w:ascii="Times New Roman" w:hAnsi="Times New Roman" w:cs="Times New Roman"/>
          <w:sz w:val="28"/>
          <w:lang w:val="uk-UA"/>
        </w:rPr>
      </w:pPr>
      <w:r w:rsidRPr="002432E2">
        <w:rPr>
          <w:rFonts w:ascii="Times New Roman" w:hAnsi="Times New Roman" w:cs="Times New Roman"/>
          <w:sz w:val="28"/>
          <w:lang w:val="uk-UA"/>
        </w:rPr>
        <w:lastRenderedPageBreak/>
        <w:t>теоретичні: аналіз філософської, соціологічної, психологічної, педагогічної літератури для визначення об’єкта,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для розроблення основних підходів до формування компетентностей молодших школярів;</w:t>
      </w:r>
    </w:p>
    <w:p w:rsidR="005C4FCD" w:rsidRPr="002432E2" w:rsidRDefault="005C4FCD" w:rsidP="00E81210">
      <w:pPr>
        <w:pStyle w:val="a4"/>
        <w:widowControl w:val="0"/>
        <w:numPr>
          <w:ilvl w:val="0"/>
          <w:numId w:val="27"/>
        </w:numPr>
        <w:spacing w:after="0" w:line="360" w:lineRule="auto"/>
        <w:ind w:left="0" w:firstLine="709"/>
        <w:jc w:val="both"/>
        <w:rPr>
          <w:rFonts w:ascii="Times New Roman" w:hAnsi="Times New Roman" w:cs="Times New Roman"/>
          <w:sz w:val="28"/>
          <w:lang w:val="uk-UA"/>
        </w:rPr>
      </w:pPr>
      <w:r w:rsidRPr="002432E2">
        <w:rPr>
          <w:rFonts w:ascii="Times New Roman" w:hAnsi="Times New Roman" w:cs="Times New Roman"/>
          <w:sz w:val="28"/>
          <w:lang w:val="uk-UA"/>
        </w:rPr>
        <w:t>емпіричні: діагностичні (анкетування, бесіди, педагогічні спостереження, тестування, інтерв’ювання, констатувальний, формувальний і контрольний етапи експерименту) для визначення рівнів сформованості компетентностей у молодших школярів;</w:t>
      </w:r>
    </w:p>
    <w:p w:rsidR="005C4FCD" w:rsidRPr="002432E2" w:rsidRDefault="005C4FCD" w:rsidP="00E81210">
      <w:pPr>
        <w:pStyle w:val="a4"/>
        <w:widowControl w:val="0"/>
        <w:numPr>
          <w:ilvl w:val="0"/>
          <w:numId w:val="27"/>
        </w:numPr>
        <w:spacing w:after="0" w:line="360" w:lineRule="auto"/>
        <w:ind w:left="0" w:firstLine="709"/>
        <w:jc w:val="both"/>
        <w:rPr>
          <w:rFonts w:ascii="Times New Roman" w:hAnsi="Times New Roman" w:cs="Times New Roman"/>
          <w:sz w:val="28"/>
          <w:lang w:val="uk-UA"/>
        </w:rPr>
      </w:pPr>
      <w:r w:rsidRPr="002432E2">
        <w:rPr>
          <w:rFonts w:ascii="Times New Roman" w:hAnsi="Times New Roman" w:cs="Times New Roman"/>
          <w:sz w:val="28"/>
          <w:lang w:val="uk-UA"/>
        </w:rPr>
        <w:t>статистичні: метод математичної статистики для визначення валідності та надійності одержаних результатів, порівняння експериментальних даних із вихідними.</w:t>
      </w:r>
    </w:p>
    <w:p w:rsidR="005C4FCD" w:rsidRPr="002432E2" w:rsidRDefault="005C4FCD" w:rsidP="00E81210">
      <w:pPr>
        <w:widowControl w:val="0"/>
        <w:spacing w:after="0" w:line="360" w:lineRule="auto"/>
        <w:ind w:firstLine="709"/>
        <w:jc w:val="both"/>
        <w:rPr>
          <w:rFonts w:ascii="Times New Roman" w:hAnsi="Times New Roman" w:cs="Times New Roman"/>
          <w:sz w:val="28"/>
          <w:lang w:val="uk-UA"/>
        </w:rPr>
      </w:pPr>
      <w:r w:rsidRPr="002432E2">
        <w:rPr>
          <w:rFonts w:ascii="Times New Roman" w:hAnsi="Times New Roman" w:cs="Times New Roman"/>
          <w:sz w:val="28"/>
          <w:lang w:val="uk-UA"/>
        </w:rPr>
        <w:t>Теоретичне значення: визначено сутність компетентності як педагогічного явища; охарактеризовано структуру компетентності; визначено шляхи формування компетентностей учнів та умови реалізації компетентнісного підходу до навчання молодших школярів.</w:t>
      </w:r>
    </w:p>
    <w:p w:rsidR="005C4FCD" w:rsidRPr="002432E2" w:rsidRDefault="005C4FCD" w:rsidP="00E81210">
      <w:pPr>
        <w:widowControl w:val="0"/>
        <w:spacing w:after="0" w:line="360" w:lineRule="auto"/>
        <w:ind w:firstLine="709"/>
        <w:jc w:val="both"/>
        <w:rPr>
          <w:rFonts w:ascii="Times New Roman" w:hAnsi="Times New Roman" w:cs="Times New Roman"/>
          <w:sz w:val="28"/>
          <w:lang w:val="uk-UA"/>
        </w:rPr>
      </w:pPr>
      <w:r w:rsidRPr="002432E2">
        <w:rPr>
          <w:rFonts w:ascii="Times New Roman" w:hAnsi="Times New Roman" w:cs="Times New Roman"/>
          <w:sz w:val="28"/>
          <w:lang w:val="uk-UA"/>
        </w:rPr>
        <w:t>Практичне значення одержаних результатів визначено розробленням і впровадженням: методики діагностування рівнів сформованості компетентностей дітей молодшого шкільного віку; методичного забезпечення компетентністного навчання молодших школярів.</w:t>
      </w:r>
    </w:p>
    <w:p w:rsidR="00CB6622" w:rsidRPr="00AF58B4" w:rsidRDefault="005C4FCD" w:rsidP="00E81210">
      <w:pPr>
        <w:widowControl w:val="0"/>
        <w:spacing w:after="0" w:line="360" w:lineRule="auto"/>
        <w:ind w:firstLine="709"/>
        <w:jc w:val="both"/>
        <w:rPr>
          <w:rFonts w:ascii="Times New Roman" w:hAnsi="Times New Roman" w:cs="Times New Roman"/>
          <w:sz w:val="28"/>
          <w:lang w:val="uk-UA"/>
        </w:rPr>
      </w:pPr>
      <w:r w:rsidRPr="002432E2">
        <w:rPr>
          <w:rFonts w:ascii="Times New Roman" w:hAnsi="Times New Roman" w:cs="Times New Roman"/>
          <w:sz w:val="28"/>
          <w:lang w:val="uk-UA"/>
        </w:rPr>
        <w:t>Результати дослідження можуть бути використані вчителями, керівниками закладів загальної середньої освіти з метою підвищення ефективності освітньо</w:t>
      </w:r>
      <w:r w:rsidR="00AF58B4">
        <w:rPr>
          <w:rFonts w:ascii="Times New Roman" w:hAnsi="Times New Roman" w:cs="Times New Roman"/>
          <w:sz w:val="28"/>
          <w:lang w:val="uk-UA"/>
        </w:rPr>
        <w:t>ї роботи з молодшими школярами.</w:t>
      </w:r>
    </w:p>
    <w:p w:rsidR="00CF1B5B" w:rsidRPr="002432E2" w:rsidRDefault="00CF1B5B" w:rsidP="00E81210">
      <w:pPr>
        <w:pStyle w:val="a4"/>
        <w:widowControl w:val="0"/>
        <w:numPr>
          <w:ilvl w:val="0"/>
          <w:numId w:val="9"/>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br w:type="page"/>
      </w:r>
    </w:p>
    <w:p w:rsidR="00CF1B5B" w:rsidRPr="002432E2" w:rsidRDefault="00CF1B5B" w:rsidP="00E81210">
      <w:pPr>
        <w:widowControl w:val="0"/>
        <w:spacing w:after="0" w:line="360" w:lineRule="auto"/>
        <w:jc w:val="center"/>
        <w:rPr>
          <w:rFonts w:ascii="Times New Roman" w:hAnsi="Times New Roman" w:cs="Times New Roman"/>
          <w:b/>
          <w:bCs/>
          <w:sz w:val="28"/>
          <w:szCs w:val="28"/>
        </w:rPr>
      </w:pPr>
      <w:r w:rsidRPr="002432E2">
        <w:rPr>
          <w:rFonts w:ascii="Times New Roman" w:hAnsi="Times New Roman" w:cs="Times New Roman"/>
          <w:b/>
          <w:bCs/>
          <w:sz w:val="28"/>
          <w:szCs w:val="28"/>
          <w:lang w:val="uk-UA"/>
        </w:rPr>
        <w:lastRenderedPageBreak/>
        <w:t>РОЗДІЛ 1</w:t>
      </w:r>
    </w:p>
    <w:p w:rsidR="00FC7294" w:rsidRPr="002432E2" w:rsidRDefault="002817AF" w:rsidP="00E81210">
      <w:pPr>
        <w:widowControl w:val="0"/>
        <w:spacing w:after="0" w:line="360" w:lineRule="auto"/>
        <w:jc w:val="center"/>
        <w:rPr>
          <w:rFonts w:ascii="Times New Roman" w:hAnsi="Times New Roman" w:cs="Times New Roman"/>
          <w:b/>
          <w:bCs/>
          <w:sz w:val="28"/>
          <w:szCs w:val="28"/>
          <w:lang w:val="uk-UA"/>
        </w:rPr>
      </w:pPr>
      <w:r w:rsidRPr="002432E2">
        <w:rPr>
          <w:rFonts w:ascii="Times New Roman" w:hAnsi="Times New Roman" w:cs="Times New Roman"/>
          <w:b/>
          <w:bCs/>
          <w:sz w:val="28"/>
          <w:szCs w:val="28"/>
          <w:lang w:val="uk-UA"/>
        </w:rPr>
        <w:t>ТЕОРЕТИЧНІ ЗАСАДИ ВПРОВАДЖЕННЯ КОМПЕТЕНТНІСТНОГО ПІДХОДУ</w:t>
      </w:r>
    </w:p>
    <w:p w:rsidR="0071374C" w:rsidRPr="002432E2" w:rsidRDefault="0071374C" w:rsidP="00E81210">
      <w:pPr>
        <w:widowControl w:val="0"/>
        <w:spacing w:after="0" w:line="360" w:lineRule="auto"/>
        <w:ind w:firstLine="709"/>
        <w:jc w:val="center"/>
        <w:rPr>
          <w:rFonts w:ascii="Times New Roman" w:hAnsi="Times New Roman" w:cs="Times New Roman"/>
          <w:bCs/>
          <w:sz w:val="28"/>
          <w:szCs w:val="28"/>
        </w:rPr>
      </w:pPr>
    </w:p>
    <w:p w:rsidR="00CF1B5B" w:rsidRPr="002432E2" w:rsidRDefault="00CF1B5B" w:rsidP="00E81210">
      <w:pPr>
        <w:widowControl w:val="0"/>
        <w:spacing w:after="0" w:line="360" w:lineRule="auto"/>
        <w:ind w:firstLine="709"/>
        <w:jc w:val="center"/>
        <w:rPr>
          <w:rFonts w:ascii="Times New Roman" w:hAnsi="Times New Roman" w:cs="Times New Roman"/>
          <w:bCs/>
          <w:sz w:val="28"/>
          <w:szCs w:val="28"/>
        </w:rPr>
      </w:pPr>
    </w:p>
    <w:p w:rsidR="00FC7294" w:rsidRPr="002432E2" w:rsidRDefault="00FC7294" w:rsidP="00E81210">
      <w:pPr>
        <w:widowControl w:val="0"/>
        <w:spacing w:after="0" w:line="360" w:lineRule="auto"/>
        <w:ind w:firstLine="709"/>
        <w:jc w:val="both"/>
        <w:rPr>
          <w:rFonts w:ascii="Times New Roman" w:hAnsi="Times New Roman" w:cs="Times New Roman"/>
          <w:b/>
          <w:bCs/>
          <w:sz w:val="28"/>
          <w:szCs w:val="28"/>
          <w:lang w:val="uk-UA"/>
        </w:rPr>
      </w:pPr>
      <w:r w:rsidRPr="002432E2">
        <w:rPr>
          <w:rFonts w:ascii="Times New Roman" w:hAnsi="Times New Roman" w:cs="Times New Roman"/>
          <w:b/>
          <w:bCs/>
          <w:sz w:val="28"/>
          <w:szCs w:val="28"/>
          <w:lang w:val="uk-UA"/>
        </w:rPr>
        <w:t>1</w:t>
      </w:r>
      <w:r w:rsidRPr="002432E2">
        <w:rPr>
          <w:rFonts w:ascii="Times New Roman" w:hAnsi="Times New Roman" w:cs="Times New Roman"/>
          <w:b/>
          <w:bCs/>
          <w:sz w:val="28"/>
          <w:szCs w:val="28"/>
        </w:rPr>
        <w:t>.1</w:t>
      </w:r>
      <w:r w:rsidRPr="002432E2">
        <w:rPr>
          <w:rFonts w:ascii="Times New Roman" w:hAnsi="Times New Roman" w:cs="Times New Roman"/>
          <w:b/>
          <w:bCs/>
          <w:sz w:val="28"/>
          <w:szCs w:val="28"/>
          <w:lang w:val="uk-UA"/>
        </w:rPr>
        <w:t>.</w:t>
      </w:r>
      <w:r w:rsidRPr="002432E2">
        <w:rPr>
          <w:rFonts w:ascii="Times New Roman" w:hAnsi="Times New Roman" w:cs="Times New Roman"/>
          <w:b/>
          <w:bCs/>
          <w:sz w:val="28"/>
          <w:szCs w:val="28"/>
        </w:rPr>
        <w:t xml:space="preserve"> Поняття та сутність компетентнісного </w:t>
      </w:r>
      <w:r w:rsidRPr="002432E2">
        <w:rPr>
          <w:rFonts w:ascii="Times New Roman" w:hAnsi="Times New Roman" w:cs="Times New Roman"/>
          <w:b/>
          <w:bCs/>
          <w:sz w:val="28"/>
          <w:szCs w:val="28"/>
          <w:lang w:val="uk-UA"/>
        </w:rPr>
        <w:t>підходу до навчання</w:t>
      </w:r>
    </w:p>
    <w:p w:rsidR="00EE702A" w:rsidRPr="002432E2" w:rsidRDefault="00EE702A" w:rsidP="00E81210">
      <w:pPr>
        <w:widowControl w:val="0"/>
        <w:spacing w:after="0" w:line="360" w:lineRule="auto"/>
        <w:ind w:firstLine="709"/>
        <w:jc w:val="both"/>
        <w:rPr>
          <w:rFonts w:ascii="Times New Roman" w:hAnsi="Times New Roman" w:cs="Times New Roman"/>
          <w:bCs/>
          <w:sz w:val="28"/>
          <w:szCs w:val="28"/>
          <w:lang w:val="uk-UA"/>
        </w:rPr>
      </w:pPr>
    </w:p>
    <w:p w:rsidR="00113C13" w:rsidRPr="002432E2" w:rsidRDefault="003336AD" w:rsidP="00E81210">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 науковій </w:t>
      </w:r>
      <w:r w:rsidR="00113C13" w:rsidRPr="002432E2">
        <w:rPr>
          <w:rFonts w:ascii="Times New Roman" w:hAnsi="Times New Roman" w:cs="Times New Roman"/>
          <w:bCs/>
          <w:sz w:val="28"/>
          <w:szCs w:val="28"/>
          <w:lang w:val="uk-UA"/>
        </w:rPr>
        <w:t>літературі поняття «підхід» тлумачиться двояко: з по</w:t>
      </w:r>
      <w:r w:rsidR="0071374C" w:rsidRPr="002432E2">
        <w:rPr>
          <w:rFonts w:ascii="Times New Roman" w:hAnsi="Times New Roman" w:cs="Times New Roman"/>
          <w:bCs/>
          <w:sz w:val="28"/>
          <w:szCs w:val="28"/>
          <w:lang w:val="uk-UA"/>
        </w:rPr>
        <w:t>зиції об’єкта, що досліджується</w:t>
      </w:r>
      <w:r w:rsidR="00113C13" w:rsidRPr="002432E2">
        <w:rPr>
          <w:rFonts w:ascii="Times New Roman" w:hAnsi="Times New Roman" w:cs="Times New Roman"/>
          <w:bCs/>
          <w:sz w:val="28"/>
          <w:szCs w:val="28"/>
          <w:lang w:val="uk-UA"/>
        </w:rPr>
        <w:t>, і з погляду загальної стратегії діяльності. Сутність цього поняття розкривається через розуміння його як кута зору, сукупності принципів, які</w:t>
      </w:r>
      <w:r w:rsidR="003E1135" w:rsidRPr="002432E2">
        <w:rPr>
          <w:rFonts w:ascii="Times New Roman" w:hAnsi="Times New Roman" w:cs="Times New Roman"/>
          <w:bCs/>
          <w:sz w:val="28"/>
          <w:szCs w:val="28"/>
          <w:lang w:val="uk-UA"/>
        </w:rPr>
        <w:t xml:space="preserve"> визначають цілі і зміст роботи</w:t>
      </w:r>
      <w:r w:rsidR="00741615" w:rsidRPr="002432E2">
        <w:rPr>
          <w:rFonts w:ascii="Times New Roman" w:hAnsi="Times New Roman" w:cs="Times New Roman"/>
          <w:bCs/>
          <w:sz w:val="28"/>
          <w:szCs w:val="28"/>
          <w:lang w:val="uk-UA"/>
        </w:rPr>
        <w:t>, або</w:t>
      </w:r>
      <w:r w:rsidR="00113C13" w:rsidRPr="002432E2">
        <w:rPr>
          <w:rFonts w:ascii="Times New Roman" w:hAnsi="Times New Roman" w:cs="Times New Roman"/>
          <w:bCs/>
          <w:sz w:val="28"/>
          <w:szCs w:val="28"/>
          <w:lang w:val="uk-UA"/>
        </w:rPr>
        <w:t xml:space="preserve"> пізнавального засобу, методу, інструменту пізна</w:t>
      </w:r>
      <w:r w:rsidR="00F37D4E" w:rsidRPr="002432E2">
        <w:rPr>
          <w:rFonts w:ascii="Times New Roman" w:hAnsi="Times New Roman" w:cs="Times New Roman"/>
          <w:bCs/>
          <w:sz w:val="28"/>
          <w:szCs w:val="28"/>
          <w:lang w:val="uk-UA"/>
        </w:rPr>
        <w:t>ння  і с</w:t>
      </w:r>
      <w:r w:rsidR="003E1135" w:rsidRPr="002432E2">
        <w:rPr>
          <w:rFonts w:ascii="Times New Roman" w:hAnsi="Times New Roman" w:cs="Times New Roman"/>
          <w:bCs/>
          <w:sz w:val="28"/>
          <w:szCs w:val="28"/>
          <w:lang w:val="uk-UA"/>
        </w:rPr>
        <w:t>пособу перетворення дійсності (</w:t>
      </w:r>
      <w:r>
        <w:rPr>
          <w:rFonts w:ascii="Times New Roman" w:hAnsi="Times New Roman" w:cs="Times New Roman"/>
          <w:bCs/>
          <w:sz w:val="28"/>
          <w:szCs w:val="28"/>
          <w:lang w:val="uk-UA"/>
        </w:rPr>
        <w:t>М. </w:t>
      </w:r>
      <w:r w:rsidR="00F37D4E" w:rsidRPr="002432E2">
        <w:rPr>
          <w:rFonts w:ascii="Times New Roman" w:hAnsi="Times New Roman" w:cs="Times New Roman"/>
          <w:bCs/>
          <w:sz w:val="28"/>
          <w:szCs w:val="28"/>
          <w:lang w:val="uk-UA"/>
        </w:rPr>
        <w:t xml:space="preserve">Поташник, </w:t>
      </w:r>
      <w:r w:rsidR="00CF1B5B" w:rsidRPr="002432E2">
        <w:rPr>
          <w:rFonts w:ascii="Times New Roman" w:hAnsi="Times New Roman" w:cs="Times New Roman"/>
          <w:bCs/>
          <w:sz w:val="28"/>
          <w:szCs w:val="28"/>
          <w:lang w:val="uk-UA"/>
        </w:rPr>
        <w:t>Т.</w:t>
      </w:r>
      <w:r w:rsidR="00F33407" w:rsidRPr="002432E2">
        <w:rPr>
          <w:rFonts w:ascii="Times New Roman" w:hAnsi="Times New Roman" w:cs="Times New Roman"/>
          <w:bCs/>
          <w:sz w:val="28"/>
          <w:szCs w:val="28"/>
          <w:lang w:val="uk-UA"/>
        </w:rPr>
        <w:t> </w:t>
      </w:r>
      <w:r w:rsidR="00CF1B5B" w:rsidRPr="002432E2">
        <w:rPr>
          <w:rFonts w:ascii="Times New Roman" w:hAnsi="Times New Roman" w:cs="Times New Roman"/>
          <w:bCs/>
          <w:sz w:val="28"/>
          <w:szCs w:val="28"/>
          <w:lang w:val="uk-UA"/>
        </w:rPr>
        <w:t xml:space="preserve"> </w:t>
      </w:r>
      <w:r w:rsidR="00F37D4E" w:rsidRPr="002432E2">
        <w:rPr>
          <w:rFonts w:ascii="Times New Roman" w:hAnsi="Times New Roman" w:cs="Times New Roman"/>
          <w:bCs/>
          <w:sz w:val="28"/>
          <w:szCs w:val="28"/>
          <w:lang w:val="uk-UA"/>
        </w:rPr>
        <w:t>Шамова).</w:t>
      </w:r>
    </w:p>
    <w:p w:rsidR="00603D6A" w:rsidRPr="002432E2" w:rsidRDefault="003E1135"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Розкриємо п</w:t>
      </w:r>
      <w:r w:rsidR="00603D6A" w:rsidRPr="002432E2">
        <w:rPr>
          <w:rFonts w:ascii="Times New Roman" w:hAnsi="Times New Roman" w:cs="Times New Roman"/>
          <w:bCs/>
          <w:sz w:val="28"/>
          <w:szCs w:val="28"/>
          <w:lang w:val="uk-UA"/>
        </w:rPr>
        <w:t xml:space="preserve">оняття </w:t>
      </w:r>
      <w:r w:rsidR="002B4DF7" w:rsidRPr="002432E2">
        <w:rPr>
          <w:rFonts w:ascii="Times New Roman" w:hAnsi="Times New Roman" w:cs="Times New Roman"/>
          <w:bCs/>
          <w:sz w:val="28"/>
          <w:szCs w:val="28"/>
          <w:lang w:val="uk-UA"/>
        </w:rPr>
        <w:t>«</w:t>
      </w:r>
      <w:r w:rsidR="00603D6A" w:rsidRPr="002432E2">
        <w:rPr>
          <w:rFonts w:ascii="Times New Roman" w:hAnsi="Times New Roman" w:cs="Times New Roman"/>
          <w:bCs/>
          <w:sz w:val="28"/>
          <w:szCs w:val="28"/>
          <w:lang w:val="uk-UA"/>
        </w:rPr>
        <w:t>компетентнісний підхід</w:t>
      </w:r>
      <w:r w:rsidR="00F37D4E" w:rsidRPr="002432E2">
        <w:rPr>
          <w:rFonts w:ascii="Times New Roman" w:hAnsi="Times New Roman" w:cs="Times New Roman"/>
          <w:bCs/>
          <w:sz w:val="28"/>
          <w:szCs w:val="28"/>
          <w:lang w:val="uk-UA"/>
        </w:rPr>
        <w:t>»</w:t>
      </w:r>
      <w:r w:rsidR="00603D6A" w:rsidRPr="002432E2">
        <w:rPr>
          <w:rFonts w:ascii="Times New Roman" w:hAnsi="Times New Roman" w:cs="Times New Roman"/>
          <w:bCs/>
          <w:sz w:val="28"/>
          <w:szCs w:val="28"/>
          <w:lang w:val="uk-UA"/>
        </w:rPr>
        <w:t xml:space="preserve"> з позиції </w:t>
      </w:r>
      <w:r w:rsidR="002B4DF7" w:rsidRPr="002432E2">
        <w:rPr>
          <w:rFonts w:ascii="Times New Roman" w:hAnsi="Times New Roman" w:cs="Times New Roman"/>
          <w:bCs/>
          <w:sz w:val="28"/>
          <w:szCs w:val="28"/>
          <w:lang w:val="uk-UA"/>
        </w:rPr>
        <w:t>сучасних науковців</w:t>
      </w:r>
      <w:r w:rsidR="00741615" w:rsidRPr="002432E2">
        <w:rPr>
          <w:rFonts w:ascii="Times New Roman" w:hAnsi="Times New Roman" w:cs="Times New Roman"/>
          <w:bCs/>
          <w:sz w:val="28"/>
          <w:szCs w:val="28"/>
          <w:lang w:val="uk-UA"/>
        </w:rPr>
        <w:t xml:space="preserve"> </w:t>
      </w:r>
      <w:r w:rsidR="004922C0" w:rsidRPr="002432E2">
        <w:rPr>
          <w:rFonts w:ascii="Times New Roman" w:hAnsi="Times New Roman" w:cs="Times New Roman"/>
          <w:bCs/>
          <w:sz w:val="28"/>
          <w:szCs w:val="28"/>
          <w:lang w:val="uk-UA"/>
        </w:rPr>
        <w:t>[</w:t>
      </w:r>
      <w:r w:rsidR="00814B9D" w:rsidRPr="002432E2">
        <w:rPr>
          <w:rFonts w:ascii="Times New Roman" w:hAnsi="Times New Roman" w:cs="Times New Roman"/>
          <w:bCs/>
          <w:sz w:val="28"/>
          <w:szCs w:val="28"/>
          <w:lang w:val="uk-UA"/>
        </w:rPr>
        <w:t>30</w:t>
      </w:r>
      <w:r w:rsidR="004922C0" w:rsidRPr="002432E2">
        <w:rPr>
          <w:rFonts w:ascii="Times New Roman" w:hAnsi="Times New Roman" w:cs="Times New Roman"/>
          <w:bCs/>
          <w:sz w:val="28"/>
          <w:szCs w:val="28"/>
          <w:lang w:val="uk-UA"/>
        </w:rPr>
        <w:t>,</w:t>
      </w:r>
      <w:r w:rsidR="00C0622C"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4922C0" w:rsidRPr="002432E2">
        <w:rPr>
          <w:rFonts w:ascii="Times New Roman" w:hAnsi="Times New Roman" w:cs="Times New Roman"/>
          <w:bCs/>
          <w:sz w:val="28"/>
          <w:szCs w:val="28"/>
          <w:lang w:val="uk-UA"/>
        </w:rPr>
        <w:t>6]</w:t>
      </w:r>
      <w:r w:rsidR="00C0622C" w:rsidRPr="002432E2">
        <w:rPr>
          <w:rFonts w:ascii="Times New Roman" w:hAnsi="Times New Roman" w:cs="Times New Roman"/>
          <w:bCs/>
          <w:sz w:val="28"/>
          <w:szCs w:val="28"/>
          <w:lang w:val="uk-UA"/>
        </w:rPr>
        <w:t>.</w:t>
      </w:r>
      <w:r w:rsidR="008E0D24" w:rsidRPr="002432E2">
        <w:rPr>
          <w:rFonts w:ascii="Times New Roman" w:hAnsi="Times New Roman" w:cs="Times New Roman"/>
          <w:bCs/>
          <w:sz w:val="28"/>
          <w:szCs w:val="28"/>
          <w:lang w:val="uk-UA"/>
        </w:rPr>
        <w:t xml:space="preserve"> </w:t>
      </w:r>
    </w:p>
    <w:p w:rsidR="00603D6A" w:rsidRPr="002432E2" w:rsidRDefault="002B4DF7"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Так, </w:t>
      </w:r>
      <w:r w:rsidR="003336AD">
        <w:rPr>
          <w:rFonts w:ascii="Times New Roman" w:hAnsi="Times New Roman" w:cs="Times New Roman"/>
          <w:bCs/>
          <w:sz w:val="28"/>
          <w:szCs w:val="28"/>
          <w:lang w:val="uk-UA"/>
        </w:rPr>
        <w:t>О. </w:t>
      </w:r>
      <w:r w:rsidR="00603D6A" w:rsidRPr="002432E2">
        <w:rPr>
          <w:rFonts w:ascii="Times New Roman" w:hAnsi="Times New Roman" w:cs="Times New Roman"/>
          <w:bCs/>
          <w:sz w:val="28"/>
          <w:szCs w:val="28"/>
          <w:lang w:val="uk-UA"/>
        </w:rPr>
        <w:t>Новіков визначає компетентнісний підхід як один із можливих шляхів розв’язання проблеми відображення суб’єктивних компонентів культури (образних, чуттєвих знань, умінь, навичок, індивідуальних здібностей, особистісних смислів, світогля</w:t>
      </w:r>
      <w:r w:rsidR="00F37D4E" w:rsidRPr="002432E2">
        <w:rPr>
          <w:rFonts w:ascii="Times New Roman" w:hAnsi="Times New Roman" w:cs="Times New Roman"/>
          <w:bCs/>
          <w:sz w:val="28"/>
          <w:szCs w:val="28"/>
          <w:lang w:val="uk-UA"/>
        </w:rPr>
        <w:t>ду конкретної людини і т. ін.) у</w:t>
      </w:r>
      <w:r w:rsidR="00603D6A" w:rsidRPr="002432E2">
        <w:rPr>
          <w:rFonts w:ascii="Times New Roman" w:hAnsi="Times New Roman" w:cs="Times New Roman"/>
          <w:bCs/>
          <w:sz w:val="28"/>
          <w:szCs w:val="28"/>
          <w:lang w:val="uk-UA"/>
        </w:rPr>
        <w:t xml:space="preserve"> змісті освіти. «Цей підхід</w:t>
      </w:r>
      <w:r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sym w:font="Symbol" w:char="F02D"/>
      </w:r>
      <w:r w:rsidRPr="002432E2">
        <w:rPr>
          <w:rFonts w:ascii="Times New Roman" w:hAnsi="Times New Roman" w:cs="Times New Roman"/>
          <w:bCs/>
          <w:sz w:val="28"/>
          <w:szCs w:val="28"/>
          <w:lang w:val="uk-UA"/>
        </w:rPr>
        <w:t xml:space="preserve"> наголошує учений, </w:t>
      </w:r>
      <w:r w:rsidRPr="002432E2">
        <w:rPr>
          <w:rFonts w:ascii="Times New Roman" w:hAnsi="Times New Roman" w:cs="Times New Roman"/>
          <w:bCs/>
          <w:sz w:val="28"/>
          <w:szCs w:val="28"/>
          <w:lang w:val="uk-UA"/>
        </w:rPr>
        <w:sym w:font="Symbol" w:char="F02D"/>
      </w:r>
      <w:r w:rsidR="00603D6A" w:rsidRPr="002432E2">
        <w:rPr>
          <w:rFonts w:ascii="Times New Roman" w:hAnsi="Times New Roman" w:cs="Times New Roman"/>
          <w:bCs/>
          <w:sz w:val="28"/>
          <w:szCs w:val="28"/>
          <w:lang w:val="uk-UA"/>
        </w:rPr>
        <w:t xml:space="preserve"> базується на концепції компетенцій як основі формування в учнів здібностей розв’язувати важливі практичні завдання і вихова</w:t>
      </w:r>
      <w:r w:rsidR="004922C0" w:rsidRPr="002432E2">
        <w:rPr>
          <w:rFonts w:ascii="Times New Roman" w:hAnsi="Times New Roman" w:cs="Times New Roman"/>
          <w:bCs/>
          <w:sz w:val="28"/>
          <w:szCs w:val="28"/>
          <w:lang w:val="uk-UA"/>
        </w:rPr>
        <w:t>ння особистості в цілому»</w:t>
      </w:r>
      <w:r w:rsidR="00741615" w:rsidRPr="002432E2">
        <w:rPr>
          <w:rFonts w:ascii="Times New Roman" w:hAnsi="Times New Roman" w:cs="Times New Roman"/>
          <w:bCs/>
          <w:sz w:val="28"/>
          <w:szCs w:val="28"/>
          <w:lang w:val="uk-UA"/>
        </w:rPr>
        <w:t xml:space="preserve"> </w:t>
      </w:r>
      <w:r w:rsidR="004922C0" w:rsidRPr="002432E2">
        <w:rPr>
          <w:rFonts w:ascii="Times New Roman" w:hAnsi="Times New Roman" w:cs="Times New Roman"/>
          <w:bCs/>
          <w:sz w:val="28"/>
          <w:szCs w:val="28"/>
          <w:lang w:val="uk-UA"/>
        </w:rPr>
        <w:t>[</w:t>
      </w:r>
      <w:r w:rsidR="00814B9D" w:rsidRPr="002432E2">
        <w:rPr>
          <w:rFonts w:ascii="Times New Roman" w:hAnsi="Times New Roman" w:cs="Times New Roman"/>
          <w:bCs/>
          <w:sz w:val="28"/>
          <w:szCs w:val="28"/>
          <w:lang w:val="uk-UA"/>
        </w:rPr>
        <w:t>28</w:t>
      </w:r>
      <w:r w:rsidR="004922C0" w:rsidRPr="002432E2">
        <w:rPr>
          <w:rFonts w:ascii="Times New Roman" w:hAnsi="Times New Roman" w:cs="Times New Roman"/>
          <w:bCs/>
          <w:sz w:val="28"/>
          <w:szCs w:val="28"/>
          <w:lang w:val="uk-UA"/>
        </w:rPr>
        <w:t>,</w:t>
      </w:r>
      <w:r w:rsidR="00741615"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4922C0" w:rsidRPr="002432E2">
        <w:rPr>
          <w:rFonts w:ascii="Times New Roman" w:hAnsi="Times New Roman" w:cs="Times New Roman"/>
          <w:bCs/>
          <w:sz w:val="28"/>
          <w:szCs w:val="28"/>
          <w:lang w:val="uk-UA"/>
        </w:rPr>
        <w:t>58]</w:t>
      </w:r>
      <w:r w:rsidRPr="002432E2">
        <w:rPr>
          <w:rFonts w:ascii="Times New Roman" w:hAnsi="Times New Roman" w:cs="Times New Roman"/>
          <w:bCs/>
          <w:sz w:val="28"/>
          <w:szCs w:val="28"/>
          <w:lang w:val="uk-UA"/>
        </w:rPr>
        <w:t>.</w:t>
      </w:r>
      <w:r w:rsidR="004922C0" w:rsidRPr="002432E2">
        <w:rPr>
          <w:rFonts w:ascii="Times New Roman" w:hAnsi="Times New Roman" w:cs="Times New Roman"/>
          <w:bCs/>
          <w:sz w:val="28"/>
          <w:szCs w:val="28"/>
          <w:lang w:val="uk-UA"/>
        </w:rPr>
        <w:t xml:space="preserve"> </w:t>
      </w:r>
      <w:r w:rsidR="00F37D4E" w:rsidRPr="002432E2">
        <w:rPr>
          <w:rFonts w:ascii="Times New Roman" w:hAnsi="Times New Roman" w:cs="Times New Roman"/>
          <w:bCs/>
          <w:sz w:val="28"/>
          <w:szCs w:val="28"/>
          <w:lang w:val="uk-UA"/>
        </w:rPr>
        <w:t>Вважаючи компе</w:t>
      </w:r>
      <w:r w:rsidR="001D4572" w:rsidRPr="002432E2">
        <w:rPr>
          <w:rFonts w:ascii="Times New Roman" w:hAnsi="Times New Roman" w:cs="Times New Roman"/>
          <w:bCs/>
          <w:sz w:val="28"/>
          <w:szCs w:val="28"/>
          <w:lang w:val="uk-UA"/>
        </w:rPr>
        <w:t>тентнісний підхід перспективним щодо розроблення змісту освіти, окільки він може надати йому діяльнісної і практикоорі</w:t>
      </w:r>
      <w:r w:rsidR="00CF1B5B" w:rsidRPr="002432E2">
        <w:rPr>
          <w:rFonts w:ascii="Times New Roman" w:hAnsi="Times New Roman" w:cs="Times New Roman"/>
          <w:bCs/>
          <w:sz w:val="28"/>
          <w:szCs w:val="28"/>
          <w:lang w:val="uk-UA"/>
        </w:rPr>
        <w:t>єнтувальної спрямованості, О.</w:t>
      </w:r>
      <w:r w:rsidR="003336AD">
        <w:rPr>
          <w:rFonts w:ascii="Times New Roman" w:hAnsi="Times New Roman" w:cs="Times New Roman"/>
          <w:bCs/>
          <w:sz w:val="28"/>
          <w:szCs w:val="28"/>
          <w:lang w:val="uk-UA"/>
        </w:rPr>
        <w:t> </w:t>
      </w:r>
      <w:r w:rsidR="001D4572" w:rsidRPr="002432E2">
        <w:rPr>
          <w:rFonts w:ascii="Times New Roman" w:hAnsi="Times New Roman" w:cs="Times New Roman"/>
          <w:bCs/>
          <w:sz w:val="28"/>
          <w:szCs w:val="28"/>
          <w:lang w:val="uk-UA"/>
        </w:rPr>
        <w:t xml:space="preserve">Новіков водночас застерігає від його абсолютизації. </w:t>
      </w:r>
      <w:r w:rsidRPr="002432E2">
        <w:rPr>
          <w:rFonts w:ascii="Times New Roman" w:hAnsi="Times New Roman" w:cs="Times New Roman"/>
          <w:bCs/>
          <w:sz w:val="28"/>
          <w:szCs w:val="28"/>
          <w:lang w:val="uk-UA"/>
        </w:rPr>
        <w:t>Зосередження пов’язується з тим</w:t>
      </w:r>
      <w:r w:rsidR="001D4572" w:rsidRPr="002432E2">
        <w:rPr>
          <w:rFonts w:ascii="Times New Roman" w:hAnsi="Times New Roman" w:cs="Times New Roman"/>
          <w:bCs/>
          <w:sz w:val="28"/>
          <w:szCs w:val="28"/>
          <w:lang w:val="uk-UA"/>
        </w:rPr>
        <w:t>, що компетентністний  підхід може продуктивно охоплювати лише су</w:t>
      </w:r>
      <w:r w:rsidRPr="002432E2">
        <w:rPr>
          <w:rFonts w:ascii="Times New Roman" w:hAnsi="Times New Roman" w:cs="Times New Roman"/>
          <w:bCs/>
          <w:sz w:val="28"/>
          <w:szCs w:val="28"/>
          <w:lang w:val="uk-UA"/>
        </w:rPr>
        <w:t>б’єктивний аспект змісту освіти, а не весь зміст загалом</w:t>
      </w:r>
      <w:r w:rsidR="004922C0" w:rsidRPr="002432E2">
        <w:rPr>
          <w:rFonts w:ascii="Times New Roman" w:hAnsi="Times New Roman" w:cs="Times New Roman"/>
          <w:bCs/>
          <w:sz w:val="28"/>
          <w:szCs w:val="28"/>
          <w:lang w:val="uk-UA"/>
        </w:rPr>
        <w:t xml:space="preserve"> [</w:t>
      </w:r>
      <w:r w:rsidR="00814B9D" w:rsidRPr="002432E2">
        <w:rPr>
          <w:rFonts w:ascii="Times New Roman" w:hAnsi="Times New Roman" w:cs="Times New Roman"/>
          <w:bCs/>
          <w:sz w:val="28"/>
          <w:szCs w:val="28"/>
          <w:lang w:val="uk-UA"/>
        </w:rPr>
        <w:t>30</w:t>
      </w:r>
      <w:r w:rsidR="004922C0"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4922C0" w:rsidRPr="002432E2">
        <w:rPr>
          <w:rFonts w:ascii="Times New Roman" w:hAnsi="Times New Roman" w:cs="Times New Roman"/>
          <w:bCs/>
          <w:sz w:val="28"/>
          <w:szCs w:val="28"/>
          <w:lang w:val="uk-UA"/>
        </w:rPr>
        <w:t>6]</w:t>
      </w:r>
      <w:r w:rsidRPr="002432E2">
        <w:rPr>
          <w:rFonts w:ascii="Times New Roman" w:hAnsi="Times New Roman" w:cs="Times New Roman"/>
          <w:bCs/>
          <w:sz w:val="28"/>
          <w:szCs w:val="28"/>
          <w:lang w:val="uk-UA"/>
        </w:rPr>
        <w:t>.</w:t>
      </w:r>
    </w:p>
    <w:p w:rsidR="00603D6A" w:rsidRPr="002432E2" w:rsidRDefault="002B4DF7"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В свою чергу </w:t>
      </w:r>
      <w:r w:rsidR="003336AD">
        <w:rPr>
          <w:rFonts w:ascii="Times New Roman" w:hAnsi="Times New Roman" w:cs="Times New Roman"/>
          <w:bCs/>
          <w:sz w:val="28"/>
          <w:szCs w:val="28"/>
          <w:lang w:val="uk-UA"/>
        </w:rPr>
        <w:t>О. </w:t>
      </w:r>
      <w:r w:rsidR="001D4572" w:rsidRPr="002432E2">
        <w:rPr>
          <w:rFonts w:ascii="Times New Roman" w:hAnsi="Times New Roman" w:cs="Times New Roman"/>
          <w:bCs/>
          <w:sz w:val="28"/>
          <w:szCs w:val="28"/>
          <w:lang w:val="uk-UA"/>
        </w:rPr>
        <w:t>Пометун</w:t>
      </w:r>
      <w:r w:rsidR="00337CC6" w:rsidRPr="002432E2">
        <w:rPr>
          <w:rFonts w:ascii="Times New Roman" w:hAnsi="Times New Roman" w:cs="Times New Roman"/>
          <w:bCs/>
          <w:sz w:val="28"/>
          <w:szCs w:val="28"/>
          <w:lang w:val="uk-UA"/>
        </w:rPr>
        <w:t>, п</w:t>
      </w:r>
      <w:r w:rsidR="00603D6A" w:rsidRPr="002432E2">
        <w:rPr>
          <w:rFonts w:ascii="Times New Roman" w:hAnsi="Times New Roman" w:cs="Times New Roman"/>
          <w:bCs/>
          <w:sz w:val="28"/>
          <w:szCs w:val="28"/>
          <w:lang w:val="uk-UA"/>
        </w:rPr>
        <w:t>ід поняттям «ком</w:t>
      </w:r>
      <w:r w:rsidR="00337CC6" w:rsidRPr="002432E2">
        <w:rPr>
          <w:rFonts w:ascii="Times New Roman" w:hAnsi="Times New Roman" w:cs="Times New Roman"/>
          <w:bCs/>
          <w:sz w:val="28"/>
          <w:szCs w:val="28"/>
          <w:lang w:val="uk-UA"/>
        </w:rPr>
        <w:t>петентнісний підхід» розуміє</w:t>
      </w:r>
      <w:r w:rsidR="00603D6A" w:rsidRPr="002432E2">
        <w:rPr>
          <w:rFonts w:ascii="Times New Roman" w:hAnsi="Times New Roman" w:cs="Times New Roman"/>
          <w:bCs/>
          <w:sz w:val="28"/>
          <w:szCs w:val="28"/>
          <w:lang w:val="uk-UA"/>
        </w:rPr>
        <w:t xml:space="preserve"> спрямованість освітнього процесу на формування і розвиток ключових (базових, основних) і предметних компетентностей особистості. Результатом такого </w:t>
      </w:r>
      <w:r w:rsidR="00603D6A" w:rsidRPr="002432E2">
        <w:rPr>
          <w:rFonts w:ascii="Times New Roman" w:hAnsi="Times New Roman" w:cs="Times New Roman"/>
          <w:bCs/>
          <w:sz w:val="28"/>
          <w:szCs w:val="28"/>
          <w:lang w:val="uk-UA"/>
        </w:rPr>
        <w:lastRenderedPageBreak/>
        <w:t>процесу буде формування загальної компетентності людини, що є сукупністю ключових компетентностей, інтегрованою</w:t>
      </w:r>
      <w:r w:rsidRPr="002432E2">
        <w:rPr>
          <w:rFonts w:ascii="Times New Roman" w:hAnsi="Times New Roman" w:cs="Times New Roman"/>
          <w:bCs/>
          <w:sz w:val="28"/>
          <w:szCs w:val="28"/>
          <w:lang w:val="uk-UA"/>
        </w:rPr>
        <w:t xml:space="preserve"> </w:t>
      </w:r>
      <w:r w:rsidR="00603D6A" w:rsidRPr="002432E2">
        <w:rPr>
          <w:rFonts w:ascii="Times New Roman" w:hAnsi="Times New Roman" w:cs="Times New Roman"/>
          <w:bCs/>
          <w:sz w:val="28"/>
          <w:szCs w:val="28"/>
          <w:lang w:val="uk-UA"/>
        </w:rPr>
        <w:t>характеристикою особистості. Така характеристика має сформуватися в процесі навчання і містити знання, вміння, ставлення, досвід діяльності і поведін</w:t>
      </w:r>
      <w:r w:rsidRPr="002432E2">
        <w:rPr>
          <w:rFonts w:ascii="Times New Roman" w:hAnsi="Times New Roman" w:cs="Times New Roman"/>
          <w:bCs/>
          <w:sz w:val="28"/>
          <w:szCs w:val="28"/>
          <w:lang w:val="uk-UA"/>
        </w:rPr>
        <w:t xml:space="preserve">кові моделі особистості </w:t>
      </w:r>
      <w:r w:rsidR="00814B9D" w:rsidRPr="002432E2">
        <w:rPr>
          <w:rFonts w:ascii="Times New Roman" w:hAnsi="Times New Roman" w:cs="Times New Roman"/>
          <w:bCs/>
          <w:sz w:val="28"/>
          <w:szCs w:val="28"/>
          <w:lang w:val="uk-UA"/>
        </w:rPr>
        <w:t>[31</w:t>
      </w:r>
      <w:r w:rsidR="004922C0"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4922C0" w:rsidRPr="002432E2">
        <w:rPr>
          <w:rFonts w:ascii="Times New Roman" w:hAnsi="Times New Roman" w:cs="Times New Roman"/>
          <w:bCs/>
          <w:sz w:val="28"/>
          <w:szCs w:val="28"/>
          <w:lang w:val="uk-UA"/>
        </w:rPr>
        <w:t>66]</w:t>
      </w:r>
      <w:r w:rsidRPr="002432E2">
        <w:rPr>
          <w:rFonts w:ascii="Times New Roman" w:hAnsi="Times New Roman" w:cs="Times New Roman"/>
          <w:bCs/>
          <w:sz w:val="28"/>
          <w:szCs w:val="28"/>
          <w:lang w:val="uk-UA"/>
        </w:rPr>
        <w:t>.</w:t>
      </w:r>
    </w:p>
    <w:p w:rsidR="001649A0" w:rsidRPr="002432E2" w:rsidRDefault="00115E9E"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 визначенням І.</w:t>
      </w:r>
      <w:r w:rsidR="003336AD">
        <w:rPr>
          <w:rFonts w:ascii="Times New Roman" w:hAnsi="Times New Roman" w:cs="Times New Roman"/>
          <w:bCs/>
          <w:sz w:val="28"/>
          <w:szCs w:val="28"/>
        </w:rPr>
        <w:t> </w:t>
      </w:r>
      <w:r w:rsidR="00814877" w:rsidRPr="002432E2">
        <w:rPr>
          <w:rFonts w:ascii="Times New Roman" w:hAnsi="Times New Roman" w:cs="Times New Roman"/>
          <w:bCs/>
          <w:sz w:val="28"/>
          <w:szCs w:val="28"/>
          <w:lang w:val="uk-UA"/>
        </w:rPr>
        <w:t>Ф</w:t>
      </w:r>
      <w:r w:rsidR="00337CC6" w:rsidRPr="002432E2">
        <w:rPr>
          <w:rFonts w:ascii="Times New Roman" w:hAnsi="Times New Roman" w:cs="Times New Roman"/>
          <w:bCs/>
          <w:sz w:val="28"/>
          <w:szCs w:val="28"/>
          <w:lang w:val="uk-UA"/>
        </w:rPr>
        <w:t xml:space="preserve">руміна, компетентнісний підхід </w:t>
      </w:r>
      <w:r w:rsidR="00337CC6" w:rsidRPr="002432E2">
        <w:rPr>
          <w:rFonts w:ascii="Times New Roman" w:hAnsi="Times New Roman" w:cs="Times New Roman"/>
          <w:bCs/>
          <w:sz w:val="28"/>
          <w:szCs w:val="28"/>
          <w:lang w:val="uk-UA"/>
        </w:rPr>
        <w:sym w:font="Symbol" w:char="F02D"/>
      </w:r>
      <w:r w:rsidR="00814877" w:rsidRPr="002432E2">
        <w:rPr>
          <w:rFonts w:ascii="Times New Roman" w:hAnsi="Times New Roman" w:cs="Times New Roman"/>
          <w:bCs/>
          <w:sz w:val="28"/>
          <w:szCs w:val="28"/>
          <w:lang w:val="uk-UA"/>
        </w:rPr>
        <w:t xml:space="preserve"> це спроба дати відповідь на запитання, чому і як навчати. В освіті компет</w:t>
      </w:r>
      <w:r w:rsidR="00741615" w:rsidRPr="002432E2">
        <w:rPr>
          <w:rFonts w:ascii="Times New Roman" w:hAnsi="Times New Roman" w:cs="Times New Roman"/>
          <w:bCs/>
          <w:sz w:val="28"/>
          <w:szCs w:val="28"/>
          <w:lang w:val="uk-UA"/>
        </w:rPr>
        <w:t>ентнісний підхід реалізується через</w:t>
      </w:r>
      <w:r w:rsidR="00814877" w:rsidRPr="002432E2">
        <w:rPr>
          <w:rFonts w:ascii="Times New Roman" w:hAnsi="Times New Roman" w:cs="Times New Roman"/>
          <w:bCs/>
          <w:sz w:val="28"/>
          <w:szCs w:val="28"/>
          <w:lang w:val="uk-UA"/>
        </w:rPr>
        <w:t xml:space="preserve"> ключові компетентності, загальні предметні вміння, прикладні пре</w:t>
      </w:r>
      <w:r w:rsidR="002B4DF7" w:rsidRPr="002432E2">
        <w:rPr>
          <w:rFonts w:ascii="Times New Roman" w:hAnsi="Times New Roman" w:cs="Times New Roman"/>
          <w:bCs/>
          <w:sz w:val="28"/>
          <w:szCs w:val="28"/>
          <w:lang w:val="uk-UA"/>
        </w:rPr>
        <w:t xml:space="preserve">дметні вміння; життєві навички </w:t>
      </w:r>
      <w:r w:rsidR="00814B9D" w:rsidRPr="002432E2">
        <w:rPr>
          <w:rFonts w:ascii="Times New Roman" w:hAnsi="Times New Roman" w:cs="Times New Roman"/>
          <w:bCs/>
          <w:sz w:val="28"/>
          <w:szCs w:val="28"/>
          <w:lang w:val="uk-UA"/>
        </w:rPr>
        <w:t>[46</w:t>
      </w:r>
      <w:r w:rsidRPr="002432E2">
        <w:rPr>
          <w:rFonts w:ascii="Times New Roman" w:hAnsi="Times New Roman" w:cs="Times New Roman"/>
          <w:bCs/>
          <w:sz w:val="28"/>
          <w:szCs w:val="28"/>
          <w:lang w:val="uk-UA"/>
        </w:rPr>
        <w:t>]</w:t>
      </w:r>
      <w:r w:rsidR="002B4DF7" w:rsidRPr="002432E2">
        <w:rPr>
          <w:rFonts w:ascii="Times New Roman" w:hAnsi="Times New Roman" w:cs="Times New Roman"/>
          <w:bCs/>
          <w:sz w:val="28"/>
          <w:szCs w:val="28"/>
          <w:lang w:val="uk-UA"/>
        </w:rPr>
        <w:t>.</w:t>
      </w:r>
    </w:p>
    <w:p w:rsidR="00113C13" w:rsidRPr="002432E2" w:rsidRDefault="00113C13"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Ключовим поняттям у розгляді компетентнісного підходу виступає поняття «компетентність».</w:t>
      </w:r>
    </w:p>
    <w:p w:rsidR="00115E9E" w:rsidRPr="002432E2" w:rsidRDefault="002B4DF7"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Згідно концепції</w:t>
      </w:r>
      <w:r w:rsidR="00115E9E" w:rsidRPr="002432E2">
        <w:rPr>
          <w:rFonts w:ascii="Times New Roman" w:hAnsi="Times New Roman" w:cs="Times New Roman"/>
          <w:bCs/>
          <w:sz w:val="28"/>
          <w:szCs w:val="28"/>
          <w:lang w:val="uk-UA"/>
        </w:rPr>
        <w:t xml:space="preserve"> «Нова українська школа»: «к</w:t>
      </w:r>
      <w:r w:rsidRPr="002432E2">
        <w:rPr>
          <w:rFonts w:ascii="Times New Roman" w:hAnsi="Times New Roman" w:cs="Times New Roman"/>
          <w:bCs/>
          <w:sz w:val="28"/>
          <w:szCs w:val="28"/>
          <w:lang w:val="uk-UA"/>
        </w:rPr>
        <w:t xml:space="preserve">омпетентність </w:t>
      </w:r>
      <w:r w:rsidRPr="002432E2">
        <w:rPr>
          <w:rFonts w:ascii="Times New Roman" w:hAnsi="Times New Roman" w:cs="Times New Roman"/>
          <w:bCs/>
          <w:sz w:val="28"/>
          <w:szCs w:val="28"/>
          <w:lang w:val="uk-UA"/>
        </w:rPr>
        <w:sym w:font="Symbol" w:char="F02D"/>
      </w:r>
      <w:r w:rsidR="00115E9E" w:rsidRPr="002432E2">
        <w:rPr>
          <w:rFonts w:ascii="Times New Roman" w:hAnsi="Times New Roman" w:cs="Times New Roman"/>
          <w:bCs/>
          <w:sz w:val="28"/>
          <w:szCs w:val="28"/>
          <w:lang w:val="uk-UA"/>
        </w:rPr>
        <w:t xml:space="preserve">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w:t>
      </w:r>
      <w:r w:rsidR="00CF1B5B" w:rsidRPr="002432E2">
        <w:rPr>
          <w:rFonts w:ascii="Times New Roman" w:hAnsi="Times New Roman" w:cs="Times New Roman"/>
          <w:bCs/>
          <w:sz w:val="28"/>
          <w:szCs w:val="28"/>
          <w:lang w:val="uk-UA"/>
        </w:rPr>
        <w:t xml:space="preserve"> </w:t>
      </w:r>
      <w:r w:rsidR="00115E9E" w:rsidRPr="002432E2">
        <w:rPr>
          <w:rFonts w:ascii="Times New Roman" w:hAnsi="Times New Roman" w:cs="Times New Roman"/>
          <w:bCs/>
          <w:sz w:val="28"/>
          <w:szCs w:val="28"/>
          <w:lang w:val="uk-UA"/>
        </w:rPr>
        <w:t>/</w:t>
      </w:r>
      <w:r w:rsidR="00CF1B5B" w:rsidRPr="002432E2">
        <w:rPr>
          <w:rFonts w:ascii="Times New Roman" w:hAnsi="Times New Roman" w:cs="Times New Roman"/>
          <w:bCs/>
          <w:sz w:val="28"/>
          <w:szCs w:val="28"/>
          <w:lang w:val="uk-UA"/>
        </w:rPr>
        <w:t xml:space="preserve"> </w:t>
      </w:r>
      <w:r w:rsidR="00115E9E" w:rsidRPr="002432E2">
        <w:rPr>
          <w:rFonts w:ascii="Times New Roman" w:hAnsi="Times New Roman" w:cs="Times New Roman"/>
          <w:bCs/>
          <w:sz w:val="28"/>
          <w:szCs w:val="28"/>
          <w:lang w:val="uk-UA"/>
        </w:rPr>
        <w:t>аб</w:t>
      </w:r>
      <w:r w:rsidRPr="002432E2">
        <w:rPr>
          <w:rFonts w:ascii="Times New Roman" w:hAnsi="Times New Roman" w:cs="Times New Roman"/>
          <w:bCs/>
          <w:sz w:val="28"/>
          <w:szCs w:val="28"/>
          <w:lang w:val="uk-UA"/>
        </w:rPr>
        <w:t>о подальшу навчальну діяльність»</w:t>
      </w:r>
      <w:r w:rsidR="00762E27" w:rsidRPr="002432E2">
        <w:rPr>
          <w:rFonts w:ascii="Times New Roman" w:hAnsi="Times New Roman" w:cs="Times New Roman"/>
          <w:bCs/>
          <w:sz w:val="28"/>
          <w:szCs w:val="28"/>
          <w:lang w:val="uk-UA"/>
        </w:rPr>
        <w:t xml:space="preserve"> [</w:t>
      </w:r>
      <w:r w:rsidR="00814B9D" w:rsidRPr="002432E2">
        <w:rPr>
          <w:rFonts w:ascii="Times New Roman" w:hAnsi="Times New Roman" w:cs="Times New Roman"/>
          <w:bCs/>
          <w:sz w:val="28"/>
          <w:szCs w:val="28"/>
          <w:lang w:val="uk-UA"/>
        </w:rPr>
        <w:t>22</w:t>
      </w:r>
      <w:r w:rsidR="00762E27"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762E27" w:rsidRPr="002432E2">
        <w:rPr>
          <w:rFonts w:ascii="Times New Roman" w:hAnsi="Times New Roman" w:cs="Times New Roman"/>
          <w:bCs/>
          <w:sz w:val="28"/>
          <w:szCs w:val="28"/>
          <w:lang w:val="uk-UA"/>
        </w:rPr>
        <w:t>10]</w:t>
      </w:r>
      <w:r w:rsidRPr="002432E2">
        <w:rPr>
          <w:rFonts w:ascii="Times New Roman" w:hAnsi="Times New Roman" w:cs="Times New Roman"/>
          <w:bCs/>
          <w:sz w:val="28"/>
          <w:szCs w:val="28"/>
          <w:lang w:val="uk-UA"/>
        </w:rPr>
        <w:t>.</w:t>
      </w:r>
    </w:p>
    <w:p w:rsidR="00603D6A" w:rsidRPr="002432E2" w:rsidRDefault="003E1135"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Як зазначає Н.</w:t>
      </w:r>
      <w:r w:rsidR="003336AD">
        <w:rPr>
          <w:rFonts w:ascii="Times New Roman" w:hAnsi="Times New Roman" w:cs="Times New Roman"/>
          <w:bCs/>
          <w:sz w:val="28"/>
          <w:szCs w:val="28"/>
          <w:lang w:val="uk-UA"/>
        </w:rPr>
        <w:t> </w:t>
      </w:r>
      <w:r w:rsidRPr="002432E2">
        <w:rPr>
          <w:rFonts w:ascii="Times New Roman" w:hAnsi="Times New Roman" w:cs="Times New Roman"/>
          <w:bCs/>
          <w:sz w:val="28"/>
          <w:szCs w:val="28"/>
          <w:lang w:val="uk-UA"/>
        </w:rPr>
        <w:t xml:space="preserve">Бібік, </w:t>
      </w:r>
      <w:r w:rsidR="00603D6A" w:rsidRPr="002432E2">
        <w:rPr>
          <w:rFonts w:ascii="Times New Roman" w:hAnsi="Times New Roman" w:cs="Times New Roman"/>
          <w:bCs/>
          <w:sz w:val="28"/>
          <w:szCs w:val="28"/>
          <w:lang w:val="uk-UA"/>
        </w:rPr>
        <w:t>орієнтація на компетентність як мету освіти зачаровує перспективо</w:t>
      </w:r>
      <w:r w:rsidR="0024432D" w:rsidRPr="002432E2">
        <w:rPr>
          <w:rFonts w:ascii="Times New Roman" w:hAnsi="Times New Roman" w:cs="Times New Roman"/>
          <w:bCs/>
          <w:sz w:val="28"/>
          <w:szCs w:val="28"/>
          <w:lang w:val="uk-UA"/>
        </w:rPr>
        <w:t xml:space="preserve">ю зв’язати воєдино освітні </w:t>
      </w:r>
      <w:r w:rsidR="00603D6A" w:rsidRPr="002432E2">
        <w:rPr>
          <w:rFonts w:ascii="Times New Roman" w:hAnsi="Times New Roman" w:cs="Times New Roman"/>
          <w:bCs/>
          <w:sz w:val="28"/>
          <w:szCs w:val="28"/>
          <w:lang w:val="uk-UA"/>
        </w:rPr>
        <w:t xml:space="preserve">рівні, логічно вибудувати зміст освіти у співвіднесенні з вимогами до результатів </w:t>
      </w:r>
      <w:r w:rsidRPr="002432E2">
        <w:rPr>
          <w:rFonts w:ascii="Times New Roman" w:hAnsi="Times New Roman" w:cs="Times New Roman"/>
          <w:bCs/>
          <w:sz w:val="28"/>
          <w:szCs w:val="28"/>
          <w:lang w:val="uk-UA"/>
        </w:rPr>
        <w:t>у системі їх ускладнення</w:t>
      </w:r>
      <w:r w:rsidR="00603D6A" w:rsidRPr="002432E2">
        <w:rPr>
          <w:rFonts w:ascii="Times New Roman" w:hAnsi="Times New Roman" w:cs="Times New Roman"/>
          <w:bCs/>
          <w:sz w:val="28"/>
          <w:szCs w:val="28"/>
          <w:lang w:val="uk-UA"/>
        </w:rPr>
        <w:t>.</w:t>
      </w:r>
    </w:p>
    <w:p w:rsidR="00814877" w:rsidRPr="002432E2" w:rsidRDefault="003E1135"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В свою чергу </w:t>
      </w:r>
      <w:r w:rsidR="00CF1B5B" w:rsidRPr="002432E2">
        <w:rPr>
          <w:rFonts w:ascii="Times New Roman" w:hAnsi="Times New Roman" w:cs="Times New Roman"/>
          <w:bCs/>
          <w:sz w:val="28"/>
          <w:szCs w:val="28"/>
          <w:lang w:val="uk-UA"/>
        </w:rPr>
        <w:t>О.</w:t>
      </w:r>
      <w:r w:rsidR="005646E8">
        <w:rPr>
          <w:rFonts w:ascii="Times New Roman" w:hAnsi="Times New Roman" w:cs="Times New Roman"/>
          <w:bCs/>
          <w:sz w:val="28"/>
          <w:szCs w:val="28"/>
          <w:lang w:val="uk-UA"/>
        </w:rPr>
        <w:t> </w:t>
      </w:r>
      <w:r w:rsidR="00814877" w:rsidRPr="002432E2">
        <w:rPr>
          <w:rFonts w:ascii="Times New Roman" w:hAnsi="Times New Roman" w:cs="Times New Roman"/>
          <w:bCs/>
          <w:sz w:val="28"/>
          <w:szCs w:val="28"/>
          <w:lang w:val="uk-UA"/>
        </w:rPr>
        <w:t>Лєбє</w:t>
      </w:r>
      <w:r w:rsidR="002B4DF7" w:rsidRPr="002432E2">
        <w:rPr>
          <w:rFonts w:ascii="Times New Roman" w:hAnsi="Times New Roman" w:cs="Times New Roman"/>
          <w:bCs/>
          <w:sz w:val="28"/>
          <w:szCs w:val="28"/>
          <w:lang w:val="uk-UA"/>
        </w:rPr>
        <w:t xml:space="preserve">дєв визначає компетентність як </w:t>
      </w:r>
      <w:r w:rsidR="00814877" w:rsidRPr="002432E2">
        <w:rPr>
          <w:rFonts w:ascii="Times New Roman" w:hAnsi="Times New Roman" w:cs="Times New Roman"/>
          <w:bCs/>
          <w:sz w:val="28"/>
          <w:szCs w:val="28"/>
          <w:lang w:val="uk-UA"/>
        </w:rPr>
        <w:t>індивідуальну характеристику ступеня</w:t>
      </w:r>
      <w:r w:rsidRPr="002432E2">
        <w:rPr>
          <w:rFonts w:ascii="Times New Roman" w:hAnsi="Times New Roman" w:cs="Times New Roman"/>
          <w:bCs/>
          <w:sz w:val="28"/>
          <w:szCs w:val="28"/>
          <w:lang w:val="uk-UA"/>
        </w:rPr>
        <w:t xml:space="preserve"> відповідності вимогам професії </w:t>
      </w:r>
      <w:r w:rsidR="00814B9D" w:rsidRPr="002432E2">
        <w:rPr>
          <w:rFonts w:ascii="Times New Roman" w:hAnsi="Times New Roman" w:cs="Times New Roman"/>
          <w:bCs/>
          <w:sz w:val="28"/>
          <w:szCs w:val="28"/>
          <w:lang w:val="uk-UA"/>
        </w:rPr>
        <w:t>[23</w:t>
      </w:r>
      <w:r w:rsidR="002B4DF7"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B062F1" w:rsidRPr="002432E2">
        <w:rPr>
          <w:rFonts w:ascii="Times New Roman" w:hAnsi="Times New Roman" w:cs="Times New Roman"/>
          <w:bCs/>
          <w:sz w:val="28"/>
          <w:szCs w:val="28"/>
          <w:lang w:val="uk-UA"/>
        </w:rPr>
        <w:t>3]</w:t>
      </w:r>
      <w:r w:rsidR="002B4DF7" w:rsidRPr="002432E2">
        <w:rPr>
          <w:rFonts w:ascii="Times New Roman" w:hAnsi="Times New Roman" w:cs="Times New Roman"/>
          <w:bCs/>
          <w:sz w:val="28"/>
          <w:szCs w:val="28"/>
          <w:lang w:val="uk-UA"/>
        </w:rPr>
        <w:t>.</w:t>
      </w:r>
      <w:r w:rsidR="00814877" w:rsidRPr="002432E2">
        <w:rPr>
          <w:rFonts w:ascii="Times New Roman" w:hAnsi="Times New Roman" w:cs="Times New Roman"/>
          <w:bCs/>
          <w:sz w:val="28"/>
          <w:szCs w:val="28"/>
          <w:lang w:val="uk-UA"/>
        </w:rPr>
        <w:t xml:space="preserve"> Зрозуміло, що основний акцент переноситься тут на професійну складову компетентності. У такому ж напрямку п</w:t>
      </w:r>
      <w:r w:rsidR="002B4DF7" w:rsidRPr="002432E2">
        <w:rPr>
          <w:rFonts w:ascii="Times New Roman" w:hAnsi="Times New Roman" w:cs="Times New Roman"/>
          <w:bCs/>
          <w:sz w:val="28"/>
          <w:szCs w:val="28"/>
          <w:lang w:val="uk-UA"/>
        </w:rPr>
        <w:t xml:space="preserve">ропонує визначення Дж. Равен: «Компетентність </w:t>
      </w:r>
      <w:r w:rsidR="002B4DF7" w:rsidRPr="002432E2">
        <w:rPr>
          <w:rFonts w:ascii="Times New Roman" w:hAnsi="Times New Roman" w:cs="Times New Roman"/>
          <w:bCs/>
          <w:sz w:val="28"/>
          <w:szCs w:val="28"/>
          <w:lang w:val="uk-UA"/>
        </w:rPr>
        <w:sym w:font="Symbol" w:char="F02D"/>
      </w:r>
      <w:r w:rsidR="00814877" w:rsidRPr="002432E2">
        <w:rPr>
          <w:rFonts w:ascii="Times New Roman" w:hAnsi="Times New Roman" w:cs="Times New Roman"/>
          <w:bCs/>
          <w:sz w:val="28"/>
          <w:szCs w:val="28"/>
          <w:lang w:val="uk-UA"/>
        </w:rPr>
        <w:t xml:space="preserve"> це специфічна здатність, необхідна для ефективного виконання конкретної дії у певній галузі і яка включає вузькоспеціальні знання, уміння, способи мислення, а тако</w:t>
      </w:r>
      <w:r w:rsidR="002B4DF7" w:rsidRPr="002432E2">
        <w:rPr>
          <w:rFonts w:ascii="Times New Roman" w:hAnsi="Times New Roman" w:cs="Times New Roman"/>
          <w:bCs/>
          <w:sz w:val="28"/>
          <w:szCs w:val="28"/>
          <w:lang w:val="uk-UA"/>
        </w:rPr>
        <w:t>ж відповідальність за свої дії».</w:t>
      </w:r>
    </w:p>
    <w:p w:rsidR="00B83347" w:rsidRPr="002432E2" w:rsidRDefault="00B83347"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w:t>
      </w:r>
      <w:r w:rsidR="00422F79" w:rsidRPr="002432E2">
        <w:rPr>
          <w:rFonts w:ascii="Times New Roman" w:hAnsi="Times New Roman" w:cs="Times New Roman"/>
          <w:bCs/>
          <w:sz w:val="28"/>
          <w:szCs w:val="28"/>
          <w:lang w:val="uk-UA"/>
        </w:rPr>
        <w:t>мпетентність у дослідженнях Ю.</w:t>
      </w:r>
      <w:r w:rsidR="005646E8">
        <w:rPr>
          <w:rFonts w:ascii="Times New Roman" w:hAnsi="Times New Roman" w:cs="Times New Roman"/>
          <w:bCs/>
          <w:sz w:val="28"/>
          <w:szCs w:val="28"/>
          <w:lang w:val="uk-UA"/>
        </w:rPr>
        <w:t> </w:t>
      </w:r>
      <w:r w:rsidRPr="002432E2">
        <w:rPr>
          <w:rFonts w:ascii="Times New Roman" w:hAnsi="Times New Roman" w:cs="Times New Roman"/>
          <w:bCs/>
          <w:sz w:val="28"/>
          <w:szCs w:val="28"/>
          <w:lang w:val="uk-UA"/>
        </w:rPr>
        <w:t>Татур є якістю, характеристикою особистості, що надає їй право вирішувати, висловлювати судження в певній області. Основою цієї якості є знання, досвід соціально</w:t>
      </w:r>
      <w:r w:rsidR="003701CE"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професійної діяльності людини. Тим самим автор підкреслює збиральний, інтегративний характер поняття «компетентність» </w:t>
      </w:r>
      <w:r w:rsidR="00814B9D" w:rsidRPr="002432E2">
        <w:rPr>
          <w:rFonts w:ascii="Times New Roman" w:hAnsi="Times New Roman" w:cs="Times New Roman"/>
          <w:bCs/>
          <w:sz w:val="28"/>
          <w:szCs w:val="28"/>
          <w:lang w:val="uk-UA"/>
        </w:rPr>
        <w:t>[14</w:t>
      </w:r>
      <w:r w:rsidRPr="002432E2">
        <w:rPr>
          <w:rFonts w:ascii="Times New Roman" w:hAnsi="Times New Roman" w:cs="Times New Roman"/>
          <w:bCs/>
          <w:sz w:val="28"/>
          <w:szCs w:val="28"/>
          <w:lang w:val="uk-UA"/>
        </w:rPr>
        <w:t>].</w:t>
      </w:r>
    </w:p>
    <w:p w:rsidR="002B4DF7" w:rsidRPr="002432E2" w:rsidRDefault="002B4DF7"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Деякі науковці розрізняють терміни «компетентність» і «компетенція».</w:t>
      </w:r>
    </w:p>
    <w:p w:rsidR="00814877" w:rsidRPr="002432E2" w:rsidRDefault="00EE702A"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lastRenderedPageBreak/>
        <w:t>Так</w:t>
      </w:r>
      <w:r w:rsidR="003E1135"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 </w:t>
      </w:r>
      <w:r w:rsidR="005646E8">
        <w:rPr>
          <w:rFonts w:ascii="Times New Roman" w:hAnsi="Times New Roman" w:cs="Times New Roman"/>
          <w:bCs/>
          <w:sz w:val="28"/>
          <w:szCs w:val="28"/>
          <w:lang w:val="uk-UA"/>
        </w:rPr>
        <w:t>В. </w:t>
      </w:r>
      <w:r w:rsidR="00814877" w:rsidRPr="002432E2">
        <w:rPr>
          <w:rFonts w:ascii="Times New Roman" w:hAnsi="Times New Roman" w:cs="Times New Roman"/>
          <w:bCs/>
          <w:sz w:val="28"/>
          <w:szCs w:val="28"/>
          <w:lang w:val="uk-UA"/>
        </w:rPr>
        <w:t>Краєвський розмежовує терміни</w:t>
      </w:r>
      <w:r w:rsidR="00B83347" w:rsidRPr="002432E2">
        <w:rPr>
          <w:rFonts w:ascii="Times New Roman" w:hAnsi="Times New Roman" w:cs="Times New Roman"/>
          <w:bCs/>
          <w:sz w:val="28"/>
          <w:szCs w:val="28"/>
          <w:lang w:val="uk-UA"/>
        </w:rPr>
        <w:t xml:space="preserve"> «</w:t>
      </w:r>
      <w:r w:rsidR="00814877" w:rsidRPr="002432E2">
        <w:rPr>
          <w:rFonts w:ascii="Times New Roman" w:hAnsi="Times New Roman" w:cs="Times New Roman"/>
          <w:bCs/>
          <w:sz w:val="28"/>
          <w:szCs w:val="28"/>
          <w:lang w:val="uk-UA"/>
        </w:rPr>
        <w:t>компетентність</w:t>
      </w:r>
      <w:r w:rsidR="00B83347" w:rsidRPr="002432E2">
        <w:rPr>
          <w:rFonts w:ascii="Times New Roman" w:hAnsi="Times New Roman" w:cs="Times New Roman"/>
          <w:bCs/>
          <w:sz w:val="28"/>
          <w:szCs w:val="28"/>
          <w:lang w:val="uk-UA"/>
        </w:rPr>
        <w:t>»</w:t>
      </w:r>
      <w:r w:rsidR="00814877" w:rsidRPr="002432E2">
        <w:rPr>
          <w:rFonts w:ascii="Times New Roman" w:hAnsi="Times New Roman" w:cs="Times New Roman"/>
          <w:bCs/>
          <w:sz w:val="28"/>
          <w:szCs w:val="28"/>
          <w:lang w:val="uk-UA"/>
        </w:rPr>
        <w:t xml:space="preserve"> і</w:t>
      </w:r>
      <w:r w:rsidR="00B83347" w:rsidRPr="002432E2">
        <w:rPr>
          <w:rFonts w:ascii="Times New Roman" w:hAnsi="Times New Roman" w:cs="Times New Roman"/>
          <w:bCs/>
          <w:sz w:val="28"/>
          <w:szCs w:val="28"/>
          <w:lang w:val="uk-UA"/>
        </w:rPr>
        <w:t xml:space="preserve"> «</w:t>
      </w:r>
      <w:r w:rsidR="00814877" w:rsidRPr="002432E2">
        <w:rPr>
          <w:rFonts w:ascii="Times New Roman" w:hAnsi="Times New Roman" w:cs="Times New Roman"/>
          <w:bCs/>
          <w:sz w:val="28"/>
          <w:szCs w:val="28"/>
          <w:lang w:val="uk-UA"/>
        </w:rPr>
        <w:t>компетенція</w:t>
      </w:r>
      <w:r w:rsidR="00B83347" w:rsidRPr="002432E2">
        <w:rPr>
          <w:rFonts w:ascii="Times New Roman" w:hAnsi="Times New Roman" w:cs="Times New Roman"/>
          <w:bCs/>
          <w:sz w:val="28"/>
          <w:szCs w:val="28"/>
          <w:lang w:val="uk-UA"/>
        </w:rPr>
        <w:t>»</w:t>
      </w:r>
      <w:r w:rsidR="00814877" w:rsidRPr="002432E2">
        <w:rPr>
          <w:rFonts w:ascii="Times New Roman" w:hAnsi="Times New Roman" w:cs="Times New Roman"/>
          <w:bCs/>
          <w:sz w:val="28"/>
          <w:szCs w:val="28"/>
          <w:lang w:val="uk-UA"/>
        </w:rPr>
        <w:t>, пояснюючи, що компетенція</w:t>
      </w:r>
      <w:r w:rsidR="00B83347" w:rsidRPr="002432E2">
        <w:rPr>
          <w:rFonts w:ascii="Times New Roman" w:hAnsi="Times New Roman" w:cs="Times New Roman"/>
          <w:bCs/>
          <w:sz w:val="28"/>
          <w:szCs w:val="28"/>
          <w:lang w:val="uk-UA"/>
        </w:rPr>
        <w:t xml:space="preserve"> </w:t>
      </w:r>
      <w:r w:rsidR="00B83347" w:rsidRPr="002432E2">
        <w:rPr>
          <w:rFonts w:ascii="Times New Roman" w:hAnsi="Times New Roman" w:cs="Times New Roman"/>
          <w:bCs/>
          <w:sz w:val="28"/>
          <w:szCs w:val="28"/>
          <w:lang w:val="uk-UA"/>
        </w:rPr>
        <w:sym w:font="Symbol" w:char="F02D"/>
      </w:r>
      <w:r w:rsidR="00814877" w:rsidRPr="002432E2">
        <w:rPr>
          <w:rFonts w:ascii="Times New Roman" w:hAnsi="Times New Roman" w:cs="Times New Roman"/>
          <w:bCs/>
          <w:sz w:val="28"/>
          <w:szCs w:val="28"/>
          <w:lang w:val="uk-UA"/>
        </w:rPr>
        <w:t xml:space="preserve"> у перекладі з латинської</w:t>
      </w:r>
      <w:r w:rsidR="00B83347" w:rsidRPr="002432E2">
        <w:rPr>
          <w:rFonts w:ascii="Times New Roman" w:hAnsi="Times New Roman" w:cs="Times New Roman"/>
          <w:bCs/>
          <w:sz w:val="28"/>
          <w:szCs w:val="28"/>
          <w:lang w:val="uk-UA"/>
        </w:rPr>
        <w:t xml:space="preserve"> </w:t>
      </w:r>
      <w:r w:rsidR="00B83347" w:rsidRPr="002432E2">
        <w:rPr>
          <w:rFonts w:ascii="Times New Roman" w:hAnsi="Times New Roman" w:cs="Times New Roman"/>
          <w:bCs/>
          <w:sz w:val="28"/>
          <w:szCs w:val="28"/>
          <w:lang w:val="uk-UA"/>
        </w:rPr>
        <w:sym w:font="Symbol" w:char="F02D"/>
      </w:r>
      <w:r w:rsidR="00814877" w:rsidRPr="002432E2">
        <w:rPr>
          <w:rFonts w:ascii="Times New Roman" w:hAnsi="Times New Roman" w:cs="Times New Roman"/>
          <w:bCs/>
          <w:sz w:val="28"/>
          <w:szCs w:val="28"/>
          <w:lang w:val="uk-UA"/>
        </w:rPr>
        <w:t xml:space="preserve"> це коло питань, щодо яких людина обізнана добре, пізнала їх і має досвід. </w:t>
      </w:r>
      <w:r w:rsidR="000F0A5C" w:rsidRPr="002432E2">
        <w:rPr>
          <w:rFonts w:ascii="Times New Roman" w:hAnsi="Times New Roman" w:cs="Times New Roman"/>
          <w:bCs/>
          <w:sz w:val="28"/>
          <w:szCs w:val="28"/>
        </w:rPr>
        <w:t>Компетентність</w:t>
      </w:r>
      <w:r w:rsidR="000F0A5C" w:rsidRPr="002432E2">
        <w:rPr>
          <w:rFonts w:ascii="Times New Roman" w:hAnsi="Times New Roman" w:cs="Times New Roman"/>
          <w:bCs/>
          <w:sz w:val="28"/>
          <w:szCs w:val="28"/>
          <w:lang w:val="uk-UA"/>
        </w:rPr>
        <w:t xml:space="preserve"> </w:t>
      </w:r>
      <w:r w:rsidR="00B83347" w:rsidRPr="002432E2">
        <w:rPr>
          <w:rFonts w:ascii="Times New Roman" w:hAnsi="Times New Roman" w:cs="Times New Roman"/>
          <w:bCs/>
          <w:sz w:val="28"/>
          <w:szCs w:val="28"/>
        </w:rPr>
        <w:sym w:font="Symbol" w:char="F02D"/>
      </w:r>
      <w:r w:rsidR="00814877" w:rsidRPr="002432E2">
        <w:rPr>
          <w:rFonts w:ascii="Times New Roman" w:hAnsi="Times New Roman" w:cs="Times New Roman"/>
          <w:bCs/>
          <w:sz w:val="28"/>
          <w:szCs w:val="28"/>
        </w:rPr>
        <w:t xml:space="preserve"> це поєднання відповідних знань у визначеній галузі, здібностей, що дозволяють обґрунтовано судити про </w:t>
      </w:r>
      <w:r w:rsidR="00B83347" w:rsidRPr="002432E2">
        <w:rPr>
          <w:rFonts w:ascii="Times New Roman" w:hAnsi="Times New Roman" w:cs="Times New Roman"/>
          <w:bCs/>
          <w:sz w:val="28"/>
          <w:szCs w:val="28"/>
        </w:rPr>
        <w:t xml:space="preserve">цю сферу й активно діяти в ній </w:t>
      </w:r>
      <w:r w:rsidR="00571A7F" w:rsidRPr="002432E2">
        <w:rPr>
          <w:rFonts w:ascii="Times New Roman" w:hAnsi="Times New Roman" w:cs="Times New Roman"/>
          <w:bCs/>
          <w:sz w:val="28"/>
          <w:szCs w:val="28"/>
        </w:rPr>
        <w:t>[</w:t>
      </w:r>
      <w:r w:rsidR="00814B9D" w:rsidRPr="002432E2">
        <w:rPr>
          <w:rFonts w:ascii="Times New Roman" w:hAnsi="Times New Roman" w:cs="Times New Roman"/>
          <w:bCs/>
          <w:sz w:val="28"/>
          <w:szCs w:val="28"/>
          <w:lang w:val="uk-UA"/>
        </w:rPr>
        <w:t>6</w:t>
      </w:r>
      <w:r w:rsidR="003F42CA" w:rsidRPr="002432E2">
        <w:rPr>
          <w:rFonts w:ascii="Times New Roman" w:hAnsi="Times New Roman" w:cs="Times New Roman"/>
          <w:bCs/>
          <w:sz w:val="28"/>
          <w:szCs w:val="28"/>
        </w:rPr>
        <w:t>]</w:t>
      </w:r>
      <w:r w:rsidR="00B83347" w:rsidRPr="002432E2">
        <w:rPr>
          <w:rFonts w:ascii="Times New Roman" w:hAnsi="Times New Roman" w:cs="Times New Roman"/>
          <w:bCs/>
          <w:sz w:val="28"/>
          <w:szCs w:val="28"/>
          <w:lang w:val="uk-UA"/>
        </w:rPr>
        <w:t>.</w:t>
      </w:r>
    </w:p>
    <w:p w:rsidR="00814877" w:rsidRPr="002432E2" w:rsidRDefault="005646E8" w:rsidP="00E81210">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А. </w:t>
      </w:r>
      <w:r w:rsidR="00814877" w:rsidRPr="002432E2">
        <w:rPr>
          <w:rFonts w:ascii="Times New Roman" w:hAnsi="Times New Roman" w:cs="Times New Roman"/>
          <w:bCs/>
          <w:sz w:val="28"/>
          <w:szCs w:val="28"/>
          <w:lang w:val="uk-UA"/>
        </w:rPr>
        <w:t xml:space="preserve">Савенко під компетенцією розуміє інтегральну якість особистості, що виявляється в загальній здатності та готовності її до діяльності </w:t>
      </w:r>
      <w:r w:rsidR="00814B9D" w:rsidRPr="002432E2">
        <w:rPr>
          <w:rFonts w:ascii="Times New Roman" w:hAnsi="Times New Roman" w:cs="Times New Roman"/>
          <w:bCs/>
          <w:sz w:val="28"/>
          <w:szCs w:val="28"/>
          <w:lang w:val="uk-UA"/>
        </w:rPr>
        <w:t>[40</w:t>
      </w:r>
      <w:r w:rsidR="003F42CA" w:rsidRPr="002432E2">
        <w:rPr>
          <w:rFonts w:ascii="Times New Roman" w:hAnsi="Times New Roman" w:cs="Times New Roman"/>
          <w:bCs/>
          <w:sz w:val="28"/>
          <w:szCs w:val="28"/>
          <w:lang w:val="uk-UA"/>
        </w:rPr>
        <w:t>,</w:t>
      </w:r>
      <w:r w:rsidR="00B83347"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3F42CA" w:rsidRPr="002432E2">
        <w:rPr>
          <w:rFonts w:ascii="Times New Roman" w:hAnsi="Times New Roman" w:cs="Times New Roman"/>
          <w:bCs/>
          <w:sz w:val="28"/>
          <w:szCs w:val="28"/>
          <w:lang w:val="uk-UA"/>
        </w:rPr>
        <w:t>40]</w:t>
      </w:r>
      <w:r w:rsidR="00B83347" w:rsidRPr="002432E2">
        <w:rPr>
          <w:rFonts w:ascii="Times New Roman" w:hAnsi="Times New Roman" w:cs="Times New Roman"/>
          <w:bCs/>
          <w:sz w:val="28"/>
          <w:szCs w:val="28"/>
          <w:lang w:val="uk-UA"/>
        </w:rPr>
        <w:t>.</w:t>
      </w:r>
    </w:p>
    <w:p w:rsidR="00814877" w:rsidRPr="002432E2" w:rsidRDefault="00814877"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Щодо т</w:t>
      </w:r>
      <w:r w:rsidR="00B83347" w:rsidRPr="002432E2">
        <w:rPr>
          <w:rFonts w:ascii="Times New Roman" w:hAnsi="Times New Roman" w:cs="Times New Roman"/>
          <w:bCs/>
          <w:sz w:val="28"/>
          <w:szCs w:val="28"/>
          <w:lang w:val="uk-UA"/>
        </w:rPr>
        <w:t>лумачення «компетенція»</w:t>
      </w:r>
      <w:r w:rsidR="00422F79" w:rsidRPr="002432E2">
        <w:rPr>
          <w:rFonts w:ascii="Times New Roman" w:hAnsi="Times New Roman" w:cs="Times New Roman"/>
          <w:bCs/>
          <w:sz w:val="28"/>
          <w:szCs w:val="28"/>
          <w:lang w:val="uk-UA"/>
        </w:rPr>
        <w:t>, то Л.</w:t>
      </w:r>
      <w:r w:rsidR="005646E8">
        <w:rPr>
          <w:rFonts w:ascii="Times New Roman" w:hAnsi="Times New Roman" w:cs="Times New Roman"/>
          <w:bCs/>
          <w:sz w:val="28"/>
          <w:szCs w:val="28"/>
          <w:lang w:val="uk-UA"/>
        </w:rPr>
        <w:t> </w:t>
      </w:r>
      <w:r w:rsidRPr="002432E2">
        <w:rPr>
          <w:rFonts w:ascii="Times New Roman" w:hAnsi="Times New Roman" w:cs="Times New Roman"/>
          <w:bCs/>
          <w:sz w:val="28"/>
          <w:szCs w:val="28"/>
          <w:lang w:val="uk-UA"/>
        </w:rPr>
        <w:t>Фішман зазначає не тільки як знання та вміння в тій чи іншій галузі, і не тільки як сукупність окремих процедур діяльності, а як властивість, яка дозволяє люди</w:t>
      </w:r>
      <w:r w:rsidR="00B83347" w:rsidRPr="002432E2">
        <w:rPr>
          <w:rFonts w:ascii="Times New Roman" w:hAnsi="Times New Roman" w:cs="Times New Roman"/>
          <w:bCs/>
          <w:sz w:val="28"/>
          <w:szCs w:val="28"/>
          <w:lang w:val="uk-UA"/>
        </w:rPr>
        <w:t xml:space="preserve">ні здійснювати роботу в цілому </w:t>
      </w:r>
      <w:r w:rsidR="00814B9D" w:rsidRPr="002432E2">
        <w:rPr>
          <w:rFonts w:ascii="Times New Roman" w:hAnsi="Times New Roman" w:cs="Times New Roman"/>
          <w:bCs/>
          <w:sz w:val="28"/>
          <w:szCs w:val="28"/>
          <w:lang w:val="uk-UA"/>
        </w:rPr>
        <w:t>[45</w:t>
      </w:r>
      <w:r w:rsidR="003F42CA" w:rsidRPr="002432E2">
        <w:rPr>
          <w:rFonts w:ascii="Times New Roman" w:hAnsi="Times New Roman" w:cs="Times New Roman"/>
          <w:bCs/>
          <w:sz w:val="28"/>
          <w:szCs w:val="28"/>
          <w:lang w:val="uk-UA"/>
        </w:rPr>
        <w:t>,</w:t>
      </w:r>
      <w:r w:rsidR="00B83347"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3F42CA" w:rsidRPr="002432E2">
        <w:rPr>
          <w:rFonts w:ascii="Times New Roman" w:hAnsi="Times New Roman" w:cs="Times New Roman"/>
          <w:bCs/>
          <w:sz w:val="28"/>
          <w:szCs w:val="28"/>
          <w:lang w:val="uk-UA"/>
        </w:rPr>
        <w:t>13]</w:t>
      </w:r>
      <w:r w:rsidR="00B83347" w:rsidRPr="002432E2">
        <w:rPr>
          <w:rFonts w:ascii="Times New Roman" w:hAnsi="Times New Roman" w:cs="Times New Roman"/>
          <w:bCs/>
          <w:sz w:val="28"/>
          <w:szCs w:val="28"/>
          <w:lang w:val="uk-UA"/>
        </w:rPr>
        <w:t>.</w:t>
      </w:r>
    </w:p>
    <w:p w:rsidR="00814877" w:rsidRPr="002432E2" w:rsidRDefault="003E1135"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Натомість, </w:t>
      </w:r>
      <w:r w:rsidR="001649A0" w:rsidRPr="002432E2">
        <w:rPr>
          <w:rFonts w:ascii="Times New Roman" w:hAnsi="Times New Roman" w:cs="Times New Roman"/>
          <w:bCs/>
          <w:sz w:val="28"/>
          <w:szCs w:val="28"/>
          <w:lang w:val="uk-UA"/>
        </w:rPr>
        <w:t>С. Бондар подає таке ви</w:t>
      </w:r>
      <w:r w:rsidR="00B83347" w:rsidRPr="002432E2">
        <w:rPr>
          <w:rFonts w:ascii="Times New Roman" w:hAnsi="Times New Roman" w:cs="Times New Roman"/>
          <w:bCs/>
          <w:sz w:val="28"/>
          <w:szCs w:val="28"/>
          <w:lang w:val="uk-UA"/>
        </w:rPr>
        <w:t xml:space="preserve">значення: «Компетенції </w:t>
      </w:r>
      <w:r w:rsidR="00B83347" w:rsidRPr="002432E2">
        <w:rPr>
          <w:rFonts w:ascii="Times New Roman" w:hAnsi="Times New Roman" w:cs="Times New Roman"/>
          <w:bCs/>
          <w:sz w:val="28"/>
          <w:szCs w:val="28"/>
          <w:lang w:val="uk-UA"/>
        </w:rPr>
        <w:sym w:font="Symbol" w:char="F02D"/>
      </w:r>
      <w:r w:rsidR="001649A0" w:rsidRPr="002432E2">
        <w:rPr>
          <w:rFonts w:ascii="Times New Roman" w:hAnsi="Times New Roman" w:cs="Times New Roman"/>
          <w:bCs/>
          <w:sz w:val="28"/>
          <w:szCs w:val="28"/>
          <w:lang w:val="uk-UA"/>
        </w:rPr>
        <w:t xml:space="preserve"> це здатність</w:t>
      </w:r>
      <w:r w:rsidR="00422F79" w:rsidRPr="002432E2">
        <w:rPr>
          <w:rFonts w:ascii="Times New Roman" w:hAnsi="Times New Roman" w:cs="Times New Roman"/>
          <w:bCs/>
          <w:sz w:val="28"/>
          <w:szCs w:val="28"/>
          <w:lang w:val="uk-UA"/>
        </w:rPr>
        <w:t xml:space="preserve"> розвʼ</w:t>
      </w:r>
      <w:r w:rsidR="001649A0" w:rsidRPr="002432E2">
        <w:rPr>
          <w:rFonts w:ascii="Times New Roman" w:hAnsi="Times New Roman" w:cs="Times New Roman"/>
          <w:bCs/>
          <w:sz w:val="28"/>
          <w:szCs w:val="28"/>
          <w:lang w:val="uk-UA"/>
        </w:rPr>
        <w:t>язувати проблеми, що забезпечується не лише володінням готовою інформацією, а й інтенсивною участю розуму, до</w:t>
      </w:r>
      <w:r w:rsidR="00B83347" w:rsidRPr="002432E2">
        <w:rPr>
          <w:rFonts w:ascii="Times New Roman" w:hAnsi="Times New Roman" w:cs="Times New Roman"/>
          <w:bCs/>
          <w:sz w:val="28"/>
          <w:szCs w:val="28"/>
          <w:lang w:val="uk-UA"/>
        </w:rPr>
        <w:t>свіду, творчих здібностей учнів»</w:t>
      </w:r>
      <w:r w:rsidR="001A2E0B" w:rsidRPr="002432E2">
        <w:rPr>
          <w:rFonts w:ascii="Times New Roman" w:hAnsi="Times New Roman" w:cs="Times New Roman"/>
          <w:bCs/>
          <w:sz w:val="28"/>
          <w:szCs w:val="28"/>
          <w:lang w:val="uk-UA"/>
        </w:rPr>
        <w:t xml:space="preserve"> </w:t>
      </w:r>
      <w:r w:rsidR="00571A7F" w:rsidRPr="002432E2">
        <w:rPr>
          <w:rFonts w:ascii="Times New Roman" w:hAnsi="Times New Roman" w:cs="Times New Roman"/>
          <w:bCs/>
          <w:sz w:val="28"/>
          <w:szCs w:val="28"/>
          <w:lang w:val="uk-UA"/>
        </w:rPr>
        <w:t>[</w:t>
      </w:r>
      <w:r w:rsidR="00814B9D" w:rsidRPr="002432E2">
        <w:rPr>
          <w:rFonts w:ascii="Times New Roman" w:hAnsi="Times New Roman" w:cs="Times New Roman"/>
          <w:bCs/>
          <w:sz w:val="28"/>
          <w:szCs w:val="28"/>
          <w:lang w:val="uk-UA"/>
        </w:rPr>
        <w:t>5</w:t>
      </w:r>
      <w:r w:rsidR="003F42CA" w:rsidRPr="002432E2">
        <w:rPr>
          <w:rFonts w:ascii="Times New Roman" w:hAnsi="Times New Roman" w:cs="Times New Roman"/>
          <w:bCs/>
          <w:sz w:val="28"/>
          <w:szCs w:val="28"/>
          <w:lang w:val="uk-UA"/>
        </w:rPr>
        <w:t>,</w:t>
      </w:r>
      <w:r w:rsidR="00B83347"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3F42CA" w:rsidRPr="002432E2">
        <w:rPr>
          <w:rFonts w:ascii="Times New Roman" w:hAnsi="Times New Roman" w:cs="Times New Roman"/>
          <w:bCs/>
          <w:sz w:val="28"/>
          <w:szCs w:val="28"/>
          <w:lang w:val="uk-UA"/>
        </w:rPr>
        <w:t>9]</w:t>
      </w:r>
      <w:r w:rsidR="00B83347" w:rsidRPr="002432E2">
        <w:rPr>
          <w:rFonts w:ascii="Times New Roman" w:hAnsi="Times New Roman" w:cs="Times New Roman"/>
          <w:bCs/>
          <w:sz w:val="28"/>
          <w:szCs w:val="28"/>
          <w:lang w:val="uk-UA"/>
        </w:rPr>
        <w:t>.</w:t>
      </w:r>
    </w:p>
    <w:p w:rsidR="001649A0" w:rsidRPr="002432E2" w:rsidRDefault="001649A0"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С. Шишов визначає компетенцію як загальну здатність, що ґрунтується на знаннях, досвіді, ціннос</w:t>
      </w:r>
      <w:r w:rsidR="00B83347" w:rsidRPr="002432E2">
        <w:rPr>
          <w:rFonts w:ascii="Times New Roman" w:hAnsi="Times New Roman" w:cs="Times New Roman"/>
          <w:bCs/>
          <w:sz w:val="28"/>
          <w:szCs w:val="28"/>
        </w:rPr>
        <w:t xml:space="preserve">тях, набутих завдяки навчанню. </w:t>
      </w:r>
      <w:r w:rsidR="003E1135" w:rsidRPr="002432E2">
        <w:rPr>
          <w:rFonts w:ascii="Times New Roman" w:hAnsi="Times New Roman" w:cs="Times New Roman"/>
          <w:bCs/>
          <w:sz w:val="28"/>
          <w:szCs w:val="28"/>
          <w:lang w:val="uk-UA"/>
        </w:rPr>
        <w:t>Він наголошує, що к</w:t>
      </w:r>
      <w:r w:rsidRPr="002432E2">
        <w:rPr>
          <w:rFonts w:ascii="Times New Roman" w:hAnsi="Times New Roman" w:cs="Times New Roman"/>
          <w:bCs/>
          <w:sz w:val="28"/>
          <w:szCs w:val="28"/>
        </w:rPr>
        <w:t>омпетенція не зводиться ні до знань, ні до навичок, бути компетентним не о</w:t>
      </w:r>
      <w:r w:rsidR="00B83347" w:rsidRPr="002432E2">
        <w:rPr>
          <w:rFonts w:ascii="Times New Roman" w:hAnsi="Times New Roman" w:cs="Times New Roman"/>
          <w:bCs/>
          <w:sz w:val="28"/>
          <w:szCs w:val="28"/>
        </w:rPr>
        <w:t>значає бути ученим чи освіченим</w:t>
      </w:r>
      <w:r w:rsidR="00B83347" w:rsidRPr="002432E2">
        <w:rPr>
          <w:rFonts w:ascii="Times New Roman" w:hAnsi="Times New Roman" w:cs="Times New Roman"/>
          <w:bCs/>
          <w:sz w:val="28"/>
          <w:szCs w:val="28"/>
          <w:lang w:val="uk-UA"/>
        </w:rPr>
        <w:t xml:space="preserve"> </w:t>
      </w:r>
      <w:r w:rsidR="008C0920" w:rsidRPr="002432E2">
        <w:rPr>
          <w:rFonts w:ascii="Times New Roman" w:hAnsi="Times New Roman" w:cs="Times New Roman"/>
          <w:bCs/>
          <w:sz w:val="28"/>
          <w:szCs w:val="28"/>
        </w:rPr>
        <w:t>[</w:t>
      </w:r>
      <w:r w:rsidR="00814B9D" w:rsidRPr="002432E2">
        <w:rPr>
          <w:rFonts w:ascii="Times New Roman" w:hAnsi="Times New Roman" w:cs="Times New Roman"/>
          <w:bCs/>
          <w:sz w:val="28"/>
          <w:szCs w:val="28"/>
          <w:lang w:val="uk-UA"/>
        </w:rPr>
        <w:t>48</w:t>
      </w:r>
      <w:r w:rsidR="003F42CA" w:rsidRPr="002432E2">
        <w:rPr>
          <w:rFonts w:ascii="Times New Roman" w:hAnsi="Times New Roman" w:cs="Times New Roman"/>
          <w:bCs/>
          <w:sz w:val="28"/>
          <w:szCs w:val="28"/>
        </w:rPr>
        <w:t>,</w:t>
      </w:r>
      <w:r w:rsidR="00741615"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3F42CA" w:rsidRPr="002432E2">
        <w:rPr>
          <w:rFonts w:ascii="Times New Roman" w:hAnsi="Times New Roman" w:cs="Times New Roman"/>
          <w:bCs/>
          <w:sz w:val="28"/>
          <w:szCs w:val="28"/>
        </w:rPr>
        <w:t>20]</w:t>
      </w:r>
      <w:r w:rsidR="00B83347" w:rsidRPr="002432E2">
        <w:rPr>
          <w:rFonts w:ascii="Times New Roman" w:hAnsi="Times New Roman" w:cs="Times New Roman"/>
          <w:bCs/>
          <w:sz w:val="28"/>
          <w:szCs w:val="28"/>
          <w:lang w:val="uk-UA"/>
        </w:rPr>
        <w:t>.</w:t>
      </w:r>
    </w:p>
    <w:p w:rsidR="00AA7B84" w:rsidRPr="002432E2" w:rsidRDefault="00AA7B84"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w:t>
      </w:r>
      <w:r w:rsidRPr="002432E2">
        <w:rPr>
          <w:rFonts w:ascii="Times New Roman" w:hAnsi="Times New Roman" w:cs="Times New Roman"/>
          <w:bCs/>
          <w:sz w:val="28"/>
          <w:szCs w:val="28"/>
        </w:rPr>
        <w:t>ереваги запровадження компетентнісного підходу з погляду оцінки її якості</w:t>
      </w:r>
      <w:r w:rsidR="00B83347" w:rsidRPr="002432E2">
        <w:rPr>
          <w:rFonts w:ascii="Times New Roman" w:hAnsi="Times New Roman" w:cs="Times New Roman"/>
          <w:bCs/>
          <w:sz w:val="28"/>
          <w:szCs w:val="28"/>
          <w:lang w:val="uk-UA"/>
        </w:rPr>
        <w:t xml:space="preserve"> очевидні</w:t>
      </w:r>
      <w:r w:rsidRPr="002432E2">
        <w:rPr>
          <w:rFonts w:ascii="Times New Roman" w:hAnsi="Times New Roman" w:cs="Times New Roman"/>
          <w:bCs/>
          <w:sz w:val="28"/>
          <w:szCs w:val="28"/>
        </w:rPr>
        <w:t xml:space="preserve">. Долаються бар’єри між освітніми системами країн, які займають високі рангові позиції за оцінками якості освіти, забезпечуються передумови входження України в європейські координати. </w:t>
      </w:r>
    </w:p>
    <w:p w:rsidR="00AA7B84" w:rsidRPr="002432E2" w:rsidRDefault="00AA7B84"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Важливо, що компетентнісний підхід дозволяє у результатах задіяти суб’єктність, досвід учня, студента, що охоплює ті складові якості освіти, які лише декларувались, а насправді не виступали об’єктом контролю, у тому числі, державного. </w:t>
      </w:r>
    </w:p>
    <w:p w:rsidR="00AA7B84" w:rsidRPr="002432E2" w:rsidRDefault="00AA7B84"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Тобто, компетентнісно орієнтована освіта, з одного боку, логічно випливає з попереднього етапу освоєння особистісно орієнтованого, діяльнісного базису. </w:t>
      </w:r>
      <w:r w:rsidRPr="002432E2">
        <w:rPr>
          <w:rFonts w:ascii="Times New Roman" w:hAnsi="Times New Roman" w:cs="Times New Roman"/>
          <w:bCs/>
          <w:sz w:val="28"/>
          <w:szCs w:val="28"/>
        </w:rPr>
        <w:lastRenderedPageBreak/>
        <w:t>Водночас</w:t>
      </w:r>
      <w:r w:rsidR="00B83347"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rPr>
        <w:t xml:space="preserve">посилює результативний компонент, наповнює мету, зміст, процес, мотивацію, результати реалістичним смислом, орієнтованим на необхідну компетентність як інтегрований вираз рівня освіченості. </w:t>
      </w:r>
    </w:p>
    <w:p w:rsidR="00884FB3" w:rsidRPr="002432E2" w:rsidRDefault="00AA7B84"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 такої умови карди</w:t>
      </w:r>
      <w:r w:rsidR="00B83347" w:rsidRPr="002432E2">
        <w:rPr>
          <w:rFonts w:ascii="Times New Roman" w:hAnsi="Times New Roman" w:cs="Times New Roman"/>
          <w:bCs/>
          <w:sz w:val="28"/>
          <w:szCs w:val="28"/>
          <w:lang w:val="uk-UA"/>
        </w:rPr>
        <w:t xml:space="preserve">нально змінюються всі складові </w:t>
      </w:r>
      <w:r w:rsidR="00B83347" w:rsidRPr="002432E2">
        <w:rPr>
          <w:rFonts w:ascii="Times New Roman" w:hAnsi="Times New Roman" w:cs="Times New Roman"/>
          <w:bCs/>
          <w:sz w:val="28"/>
          <w:szCs w:val="28"/>
          <w:lang w:val="uk-UA"/>
        </w:rPr>
        <w:sym w:font="Symbol" w:char="F02D"/>
      </w:r>
      <w:r w:rsidRPr="002432E2">
        <w:rPr>
          <w:rFonts w:ascii="Times New Roman" w:hAnsi="Times New Roman" w:cs="Times New Roman"/>
          <w:bCs/>
          <w:sz w:val="28"/>
          <w:szCs w:val="28"/>
          <w:lang w:val="uk-UA"/>
        </w:rPr>
        <w:t xml:space="preserve"> мета, зміст, система оцінювання, тип педагогічної взаємодії.</w:t>
      </w:r>
    </w:p>
    <w:p w:rsidR="00884FB3" w:rsidRPr="002432E2" w:rsidRDefault="003E1135"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Так, з</w:t>
      </w:r>
      <w:r w:rsidR="00AA7B84" w:rsidRPr="002432E2">
        <w:rPr>
          <w:rFonts w:ascii="Times New Roman" w:hAnsi="Times New Roman" w:cs="Times New Roman"/>
          <w:bCs/>
          <w:sz w:val="28"/>
          <w:szCs w:val="28"/>
          <w:lang w:val="uk-UA"/>
        </w:rPr>
        <w:t xml:space="preserve"> погляду компетентнісного підходу, цілі н</w:t>
      </w:r>
      <w:r w:rsidR="00B83347" w:rsidRPr="002432E2">
        <w:rPr>
          <w:rFonts w:ascii="Times New Roman" w:hAnsi="Times New Roman" w:cs="Times New Roman"/>
          <w:bCs/>
          <w:sz w:val="28"/>
          <w:szCs w:val="28"/>
          <w:lang w:val="uk-UA"/>
        </w:rPr>
        <w:t xml:space="preserve">авчання стають реалістичнішими, </w:t>
      </w:r>
      <w:r w:rsidR="00AA7B84" w:rsidRPr="002432E2">
        <w:rPr>
          <w:rFonts w:ascii="Times New Roman" w:hAnsi="Times New Roman" w:cs="Times New Roman"/>
          <w:bCs/>
          <w:sz w:val="28"/>
          <w:szCs w:val="28"/>
          <w:lang w:val="uk-UA"/>
        </w:rPr>
        <w:t xml:space="preserve">осмислюються учнями і стають їхніми власними цілями заради досягнення зрозумілого, привабливого і посильного результату. Зміцнюються і розширюються пізнавальна мотивація учнів шляхом розвитку інтелектуальних переживань учня, підтримки успіху; через особистісно орієнтований зміст навчання, задоволення потреби в пошуку нової інформації; створення ситуацій пізнавальних утруднень, диференційованого використання мотиваційних спонук залежно від характеристик уміння вчитися. </w:t>
      </w:r>
      <w:r w:rsidR="00AA7B84" w:rsidRPr="002432E2">
        <w:rPr>
          <w:rFonts w:ascii="Times New Roman" w:hAnsi="Times New Roman" w:cs="Times New Roman"/>
          <w:bCs/>
          <w:sz w:val="28"/>
          <w:szCs w:val="28"/>
        </w:rPr>
        <w:t xml:space="preserve">Зміст освіти стає функціональнішим, розглядається на міжпредметному рівні. Він включається в соціальний контекст, спрямовується на набуття пізнавального і життєвого досвіду. </w:t>
      </w:r>
    </w:p>
    <w:p w:rsidR="00884FB3" w:rsidRPr="002432E2" w:rsidRDefault="00AA7B84"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Змінюються форми</w:t>
      </w:r>
      <w:r w:rsidR="00B83347" w:rsidRPr="002432E2">
        <w:rPr>
          <w:rFonts w:ascii="Times New Roman" w:hAnsi="Times New Roman" w:cs="Times New Roman"/>
          <w:bCs/>
          <w:sz w:val="28"/>
          <w:szCs w:val="28"/>
          <w:lang w:val="uk-UA"/>
        </w:rPr>
        <w:t xml:space="preserve"> і методи організації навчання </w:t>
      </w:r>
      <w:r w:rsidR="00B83347" w:rsidRPr="002432E2">
        <w:rPr>
          <w:rFonts w:ascii="Times New Roman" w:hAnsi="Times New Roman" w:cs="Times New Roman"/>
          <w:bCs/>
          <w:sz w:val="28"/>
          <w:szCs w:val="28"/>
          <w:lang w:val="uk-UA"/>
        </w:rPr>
        <w:sym w:font="Symbol" w:char="F02D"/>
      </w:r>
      <w:r w:rsidRPr="002432E2">
        <w:rPr>
          <w:rFonts w:ascii="Times New Roman" w:hAnsi="Times New Roman" w:cs="Times New Roman"/>
          <w:bCs/>
          <w:sz w:val="28"/>
          <w:szCs w:val="28"/>
          <w:lang w:val="uk-UA"/>
        </w:rPr>
        <w:t xml:space="preserve"> вони набувають діяльнісного характеру, передбачають вироблення самостійності у застосуванні програмового змісту. Широко застосовуються групові форми навчальної роботи з метою вироблення навичок партнерської взаємодії і співробітництва.</w:t>
      </w:r>
    </w:p>
    <w:p w:rsidR="00EE11AC" w:rsidRPr="002432E2" w:rsidRDefault="00AA7B84"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Оцінювання навчальних досягнень передбачає наявність доказів компетентності учня в певній сфері. Це не лише обсяг інформації про об’єкт пізнання, її якість (знання конкретних фактів, правил чи зв’язків і залежностей), але й рівень рефлексивності в самооцінці результатів, активність у їх набутті, вияв інтересу до пізнання; надання переваги з</w:t>
      </w:r>
      <w:r w:rsidR="003E1135" w:rsidRPr="002432E2">
        <w:rPr>
          <w:rFonts w:ascii="Times New Roman" w:hAnsi="Times New Roman" w:cs="Times New Roman"/>
          <w:bCs/>
          <w:sz w:val="28"/>
          <w:szCs w:val="28"/>
          <w:lang w:val="uk-UA"/>
        </w:rPr>
        <w:t>н</w:t>
      </w:r>
      <w:r w:rsidRPr="002432E2">
        <w:rPr>
          <w:rFonts w:ascii="Times New Roman" w:hAnsi="Times New Roman" w:cs="Times New Roman"/>
          <w:bCs/>
          <w:sz w:val="28"/>
          <w:szCs w:val="28"/>
        </w:rPr>
        <w:t>анням, які можна здобути самостійно; прагнення до успіху</w:t>
      </w:r>
      <w:r w:rsidR="001A2E0B" w:rsidRPr="002432E2">
        <w:rPr>
          <w:rFonts w:ascii="Times New Roman" w:hAnsi="Times New Roman" w:cs="Times New Roman"/>
          <w:bCs/>
          <w:sz w:val="28"/>
          <w:szCs w:val="28"/>
        </w:rPr>
        <w:t xml:space="preserve"> </w:t>
      </w:r>
      <w:r w:rsidR="00884FB3" w:rsidRPr="002432E2">
        <w:rPr>
          <w:rFonts w:ascii="Times New Roman" w:hAnsi="Times New Roman" w:cs="Times New Roman"/>
          <w:bCs/>
          <w:sz w:val="28"/>
          <w:szCs w:val="28"/>
        </w:rPr>
        <w:t>[</w:t>
      </w:r>
      <w:r w:rsidR="00814B9D" w:rsidRPr="002432E2">
        <w:rPr>
          <w:rFonts w:ascii="Times New Roman" w:hAnsi="Times New Roman" w:cs="Times New Roman"/>
          <w:bCs/>
          <w:sz w:val="28"/>
          <w:szCs w:val="28"/>
          <w:lang w:val="uk-UA"/>
        </w:rPr>
        <w:t>3</w:t>
      </w:r>
      <w:r w:rsidR="00884FB3" w:rsidRPr="002432E2">
        <w:rPr>
          <w:rFonts w:ascii="Times New Roman" w:hAnsi="Times New Roman" w:cs="Times New Roman"/>
          <w:bCs/>
          <w:sz w:val="28"/>
          <w:szCs w:val="28"/>
        </w:rPr>
        <w:t>]</w:t>
      </w:r>
      <w:r w:rsidR="00B83347" w:rsidRPr="002432E2">
        <w:rPr>
          <w:rFonts w:ascii="Times New Roman" w:hAnsi="Times New Roman" w:cs="Times New Roman"/>
          <w:bCs/>
          <w:sz w:val="28"/>
          <w:szCs w:val="28"/>
          <w:lang w:val="uk-UA"/>
        </w:rPr>
        <w:t>.</w:t>
      </w:r>
    </w:p>
    <w:p w:rsidR="00762E27" w:rsidRPr="002432E2" w:rsidRDefault="00274AD1"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Отже, </w:t>
      </w:r>
      <w:r w:rsidR="00741615" w:rsidRPr="002432E2">
        <w:rPr>
          <w:rFonts w:ascii="Times New Roman" w:hAnsi="Times New Roman" w:cs="Times New Roman"/>
          <w:bCs/>
          <w:sz w:val="28"/>
          <w:szCs w:val="28"/>
          <w:lang w:val="uk-UA"/>
        </w:rPr>
        <w:t>н</w:t>
      </w:r>
      <w:r w:rsidR="00762E27" w:rsidRPr="002432E2">
        <w:rPr>
          <w:rFonts w:ascii="Times New Roman" w:hAnsi="Times New Roman" w:cs="Times New Roman"/>
          <w:bCs/>
          <w:sz w:val="28"/>
          <w:szCs w:val="28"/>
          <w:lang w:val="uk-UA"/>
        </w:rPr>
        <w:t>еобхідність реалізації компетентністного підходу</w:t>
      </w:r>
      <w:r w:rsidR="00B83347" w:rsidRPr="002432E2">
        <w:rPr>
          <w:rFonts w:ascii="Times New Roman" w:hAnsi="Times New Roman" w:cs="Times New Roman"/>
          <w:bCs/>
          <w:sz w:val="28"/>
          <w:szCs w:val="28"/>
          <w:lang w:val="uk-UA"/>
        </w:rPr>
        <w:t xml:space="preserve"> в початковій школі полягає в тому, що:</w:t>
      </w:r>
    </w:p>
    <w:p w:rsidR="00762E27" w:rsidRPr="002432E2" w:rsidRDefault="00762E27" w:rsidP="00E81210">
      <w:pPr>
        <w:pStyle w:val="a4"/>
        <w:widowControl w:val="0"/>
        <w:numPr>
          <w:ilvl w:val="0"/>
          <w:numId w:val="2"/>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Компетентнісний підхід </w:t>
      </w:r>
      <w:r w:rsidRPr="002432E2">
        <w:rPr>
          <w:rFonts w:ascii="Times New Roman" w:hAnsi="Times New Roman" w:cs="Times New Roman"/>
          <w:bCs/>
          <w:sz w:val="28"/>
          <w:szCs w:val="28"/>
          <w:lang w:val="uk-UA"/>
        </w:rPr>
        <w:sym w:font="Symbol" w:char="F02D"/>
      </w:r>
      <w:r w:rsidRPr="002432E2">
        <w:rPr>
          <w:rFonts w:ascii="Times New Roman" w:hAnsi="Times New Roman" w:cs="Times New Roman"/>
          <w:bCs/>
          <w:sz w:val="28"/>
          <w:szCs w:val="28"/>
          <w:lang w:val="uk-UA"/>
        </w:rPr>
        <w:t xml:space="preserve"> актуальна тенденція розвитку світового освітнього простору, що дозволяє розв’язати суперечності між програмовими </w:t>
      </w:r>
      <w:r w:rsidRPr="002432E2">
        <w:rPr>
          <w:rFonts w:ascii="Times New Roman" w:hAnsi="Times New Roman" w:cs="Times New Roman"/>
          <w:bCs/>
          <w:sz w:val="28"/>
          <w:szCs w:val="28"/>
          <w:lang w:val="uk-UA"/>
        </w:rPr>
        <w:lastRenderedPageBreak/>
        <w:t>вимогами, запитами суспільства і потребами особистості в результатах навчання.</w:t>
      </w:r>
      <w:r w:rsidR="001A2E0B" w:rsidRPr="002432E2">
        <w:rPr>
          <w:rFonts w:ascii="Times New Roman" w:hAnsi="Times New Roman" w:cs="Times New Roman"/>
          <w:bCs/>
          <w:sz w:val="28"/>
          <w:szCs w:val="28"/>
          <w:lang w:val="uk-UA"/>
        </w:rPr>
        <w:t xml:space="preserve"> </w:t>
      </w:r>
    </w:p>
    <w:p w:rsidR="00762E27" w:rsidRPr="002432E2" w:rsidRDefault="00762E27" w:rsidP="00E81210">
      <w:pPr>
        <w:pStyle w:val="a4"/>
        <w:widowControl w:val="0"/>
        <w:numPr>
          <w:ilvl w:val="0"/>
          <w:numId w:val="2"/>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Використання компетентністного підходу підтверджується нормативними документами державного значення</w:t>
      </w:r>
      <w:r w:rsidR="00E46B68" w:rsidRPr="002432E2">
        <w:rPr>
          <w:rFonts w:ascii="Times New Roman" w:hAnsi="Times New Roman" w:cs="Times New Roman"/>
          <w:bCs/>
          <w:sz w:val="28"/>
          <w:szCs w:val="28"/>
          <w:lang w:val="uk-UA"/>
        </w:rPr>
        <w:t>.</w:t>
      </w:r>
    </w:p>
    <w:p w:rsidR="00E46B68" w:rsidRPr="002432E2" w:rsidRDefault="00E46B68" w:rsidP="00E81210">
      <w:pPr>
        <w:pStyle w:val="a4"/>
        <w:widowControl w:val="0"/>
        <w:numPr>
          <w:ilvl w:val="0"/>
          <w:numId w:val="2"/>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Інноваційний розвиток країни потребує оновлення навчальних програм і методів навчання на засадах компетентністного підходу</w:t>
      </w:r>
      <w:r w:rsidR="00B83347"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 </w:t>
      </w:r>
    </w:p>
    <w:p w:rsidR="00E46B68" w:rsidRPr="002432E2" w:rsidRDefault="00FD17D5" w:rsidP="00E81210">
      <w:pPr>
        <w:pStyle w:val="a4"/>
        <w:widowControl w:val="0"/>
        <w:numPr>
          <w:ilvl w:val="0"/>
          <w:numId w:val="2"/>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 молодшому шкільному віці закладається фундамент, без якого неможливо надалі сформувати в учнів уміння самост</w:t>
      </w:r>
      <w:r w:rsidR="00422F79" w:rsidRPr="002432E2">
        <w:rPr>
          <w:rFonts w:ascii="Times New Roman" w:hAnsi="Times New Roman" w:cs="Times New Roman"/>
          <w:bCs/>
          <w:sz w:val="28"/>
          <w:szCs w:val="28"/>
          <w:lang w:val="uk-UA"/>
        </w:rPr>
        <w:t>ійно здобувати знання. Понад 80</w:t>
      </w:r>
      <w:r w:rsidRPr="002432E2">
        <w:rPr>
          <w:rFonts w:ascii="Times New Roman" w:hAnsi="Times New Roman" w:cs="Times New Roman"/>
          <w:bCs/>
          <w:sz w:val="28"/>
          <w:szCs w:val="28"/>
          <w:lang w:val="uk-UA"/>
        </w:rPr>
        <w:t>% знань, умінь і навичок, набутих у початков</w:t>
      </w:r>
      <w:r w:rsidR="00422F79" w:rsidRPr="002432E2">
        <w:rPr>
          <w:rFonts w:ascii="Times New Roman" w:hAnsi="Times New Roman" w:cs="Times New Roman"/>
          <w:bCs/>
          <w:sz w:val="28"/>
          <w:szCs w:val="28"/>
          <w:lang w:val="uk-UA"/>
        </w:rPr>
        <w:t>ій школі, учень памʼ</w:t>
      </w:r>
      <w:r w:rsidRPr="002432E2">
        <w:rPr>
          <w:rFonts w:ascii="Times New Roman" w:hAnsi="Times New Roman" w:cs="Times New Roman"/>
          <w:bCs/>
          <w:sz w:val="28"/>
          <w:szCs w:val="28"/>
          <w:lang w:val="uk-UA"/>
        </w:rPr>
        <w:t>ятатиме і використовуватиме протягом всього життя.</w:t>
      </w:r>
    </w:p>
    <w:p w:rsidR="00FD17D5" w:rsidRPr="002432E2" w:rsidRDefault="00B83347"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Разом з тим існують п</w:t>
      </w:r>
      <w:r w:rsidR="00FD17D5" w:rsidRPr="002432E2">
        <w:rPr>
          <w:rFonts w:ascii="Times New Roman" w:hAnsi="Times New Roman" w:cs="Times New Roman"/>
          <w:bCs/>
          <w:sz w:val="28"/>
          <w:szCs w:val="28"/>
          <w:lang w:val="uk-UA"/>
        </w:rPr>
        <w:t>роблеми реалізації компетентністного підходу</w:t>
      </w:r>
      <w:r w:rsidRPr="002432E2">
        <w:rPr>
          <w:rFonts w:ascii="Times New Roman" w:hAnsi="Times New Roman" w:cs="Times New Roman"/>
          <w:bCs/>
          <w:sz w:val="28"/>
          <w:szCs w:val="28"/>
          <w:lang w:val="uk-UA"/>
        </w:rPr>
        <w:t>, серед яких визначаємо такі:</w:t>
      </w:r>
    </w:p>
    <w:p w:rsidR="00FD17D5" w:rsidRPr="002432E2" w:rsidRDefault="00FD17D5" w:rsidP="00E81210">
      <w:pPr>
        <w:pStyle w:val="a4"/>
        <w:widowControl w:val="0"/>
        <w:numPr>
          <w:ilvl w:val="0"/>
          <w:numId w:val="3"/>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Відсутні системні  педагогічні напрацювання, в яких чітко визначено основні ідеї і механізми р</w:t>
      </w:r>
      <w:r w:rsidR="001A2E0B" w:rsidRPr="002432E2">
        <w:rPr>
          <w:rFonts w:ascii="Times New Roman" w:hAnsi="Times New Roman" w:cs="Times New Roman"/>
          <w:bCs/>
          <w:sz w:val="28"/>
          <w:szCs w:val="28"/>
          <w:lang w:val="uk-UA"/>
        </w:rPr>
        <w:t xml:space="preserve">еалізації </w:t>
      </w:r>
      <w:r w:rsidRPr="002432E2">
        <w:rPr>
          <w:rFonts w:ascii="Times New Roman" w:hAnsi="Times New Roman" w:cs="Times New Roman"/>
          <w:bCs/>
          <w:sz w:val="28"/>
          <w:szCs w:val="28"/>
          <w:lang w:val="uk-UA"/>
        </w:rPr>
        <w:t>компетентністного підходу.</w:t>
      </w:r>
    </w:p>
    <w:p w:rsidR="00FD17D5" w:rsidRPr="002432E2" w:rsidRDefault="001A2E0B" w:rsidP="00E81210">
      <w:pPr>
        <w:pStyle w:val="a4"/>
        <w:widowControl w:val="0"/>
        <w:numPr>
          <w:ilvl w:val="0"/>
          <w:numId w:val="3"/>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Безперервне </w:t>
      </w:r>
      <w:r w:rsidR="00FD17D5" w:rsidRPr="002432E2">
        <w:rPr>
          <w:rFonts w:ascii="Times New Roman" w:hAnsi="Times New Roman" w:cs="Times New Roman"/>
          <w:bCs/>
          <w:sz w:val="28"/>
          <w:szCs w:val="28"/>
          <w:lang w:val="uk-UA"/>
        </w:rPr>
        <w:t>оновлення навчально-методичних матеріалів супроводу нового стандарту початкової освіти.</w:t>
      </w:r>
    </w:p>
    <w:p w:rsidR="00E3589F" w:rsidRPr="002432E2" w:rsidRDefault="00FD17D5" w:rsidP="00E81210">
      <w:pPr>
        <w:pStyle w:val="a4"/>
        <w:widowControl w:val="0"/>
        <w:numPr>
          <w:ilvl w:val="0"/>
          <w:numId w:val="3"/>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Зниження</w:t>
      </w:r>
      <w:r w:rsidR="001A2E0B" w:rsidRPr="002432E2">
        <w:rPr>
          <w:rFonts w:ascii="Times New Roman" w:hAnsi="Times New Roman" w:cs="Times New Roman"/>
          <w:bCs/>
          <w:sz w:val="28"/>
          <w:szCs w:val="28"/>
          <w:lang w:val="uk-UA"/>
        </w:rPr>
        <w:t xml:space="preserve"> </w:t>
      </w:r>
      <w:r w:rsidR="00E3589F" w:rsidRPr="002432E2">
        <w:rPr>
          <w:rFonts w:ascii="Times New Roman" w:hAnsi="Times New Roman" w:cs="Times New Roman"/>
          <w:bCs/>
          <w:sz w:val="28"/>
          <w:szCs w:val="28"/>
          <w:lang w:val="uk-UA"/>
        </w:rPr>
        <w:t>інтересу науковців і вчителів</w:t>
      </w:r>
      <w:r w:rsidR="000F0A5C"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практиків до осмислення і використання компетентністного підходу</w:t>
      </w:r>
      <w:r w:rsidR="00741615" w:rsidRPr="002432E2">
        <w:rPr>
          <w:rFonts w:ascii="Times New Roman" w:hAnsi="Times New Roman" w:cs="Times New Roman"/>
          <w:bCs/>
          <w:sz w:val="28"/>
          <w:szCs w:val="28"/>
          <w:lang w:val="uk-UA"/>
        </w:rPr>
        <w:t xml:space="preserve"> </w:t>
      </w:r>
      <w:r w:rsidR="007D589D" w:rsidRPr="002432E2">
        <w:rPr>
          <w:rFonts w:ascii="Times New Roman" w:hAnsi="Times New Roman" w:cs="Times New Roman"/>
          <w:bCs/>
          <w:sz w:val="28"/>
          <w:szCs w:val="28"/>
        </w:rPr>
        <w:t>[</w:t>
      </w:r>
      <w:r w:rsidR="00814B9D" w:rsidRPr="002432E2">
        <w:rPr>
          <w:rFonts w:ascii="Times New Roman" w:hAnsi="Times New Roman" w:cs="Times New Roman"/>
          <w:bCs/>
          <w:sz w:val="28"/>
          <w:szCs w:val="28"/>
          <w:lang w:val="uk-UA"/>
        </w:rPr>
        <w:t>10</w:t>
      </w:r>
      <w:r w:rsidR="007D589D" w:rsidRPr="002432E2">
        <w:rPr>
          <w:rFonts w:ascii="Times New Roman" w:hAnsi="Times New Roman" w:cs="Times New Roman"/>
          <w:bCs/>
          <w:sz w:val="28"/>
          <w:szCs w:val="28"/>
        </w:rPr>
        <w:t>]</w:t>
      </w:r>
      <w:r w:rsidR="00E3589F" w:rsidRPr="002432E2">
        <w:rPr>
          <w:rFonts w:ascii="Times New Roman" w:hAnsi="Times New Roman" w:cs="Times New Roman"/>
          <w:bCs/>
          <w:sz w:val="28"/>
          <w:szCs w:val="28"/>
          <w:lang w:val="uk-UA"/>
        </w:rPr>
        <w:t>.</w:t>
      </w:r>
    </w:p>
    <w:p w:rsidR="002D473A" w:rsidRPr="002432E2" w:rsidRDefault="002D473A"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Складність, комбінаційність цього педагогічного явища зумовлює виокремлення певних стр</w:t>
      </w:r>
      <w:r w:rsidR="00E3589F" w:rsidRPr="002432E2">
        <w:rPr>
          <w:rFonts w:ascii="Times New Roman" w:hAnsi="Times New Roman" w:cs="Times New Roman"/>
          <w:bCs/>
          <w:sz w:val="28"/>
          <w:szCs w:val="28"/>
          <w:lang w:val="uk-UA"/>
        </w:rPr>
        <w:t>уктурних елементів поняття «компетентність»</w:t>
      </w:r>
      <w:r w:rsidRPr="002432E2">
        <w:rPr>
          <w:rFonts w:ascii="Times New Roman" w:hAnsi="Times New Roman" w:cs="Times New Roman"/>
          <w:bCs/>
          <w:sz w:val="28"/>
          <w:szCs w:val="28"/>
          <w:lang w:val="uk-UA"/>
        </w:rPr>
        <w:t xml:space="preserve">. Європейські експерти </w:t>
      </w:r>
      <w:r w:rsidR="00814B9D" w:rsidRPr="002432E2">
        <w:rPr>
          <w:rFonts w:ascii="Times New Roman" w:hAnsi="Times New Roman" w:cs="Times New Roman"/>
          <w:bCs/>
          <w:sz w:val="28"/>
          <w:szCs w:val="28"/>
          <w:lang w:val="uk-UA"/>
        </w:rPr>
        <w:t>[8</w:t>
      </w:r>
      <w:r w:rsidRPr="002432E2">
        <w:rPr>
          <w:rFonts w:ascii="Times New Roman" w:hAnsi="Times New Roman" w:cs="Times New Roman"/>
          <w:bCs/>
          <w:sz w:val="28"/>
          <w:szCs w:val="28"/>
          <w:lang w:val="uk-UA"/>
        </w:rPr>
        <w:t>,</w:t>
      </w:r>
      <w:r w:rsidR="00E3589F"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Pr="002432E2">
        <w:rPr>
          <w:rFonts w:ascii="Times New Roman" w:hAnsi="Times New Roman" w:cs="Times New Roman"/>
          <w:bCs/>
          <w:sz w:val="28"/>
          <w:szCs w:val="28"/>
          <w:lang w:val="uk-UA"/>
        </w:rPr>
        <w:t>22] пропонують таку внутрішню структуру компетентності:</w:t>
      </w:r>
    </w:p>
    <w:p w:rsidR="002D473A" w:rsidRPr="002432E2" w:rsidRDefault="002D473A" w:rsidP="00E81210">
      <w:pPr>
        <w:pStyle w:val="a4"/>
        <w:widowControl w:val="0"/>
        <w:numPr>
          <w:ilvl w:val="0"/>
          <w:numId w:val="10"/>
        </w:numPr>
        <w:spacing w:after="0" w:line="360" w:lineRule="auto"/>
        <w:ind w:hanging="720"/>
        <w:jc w:val="both"/>
        <w:rPr>
          <w:rFonts w:ascii="Times New Roman" w:hAnsi="Times New Roman" w:cs="Times New Roman"/>
          <w:bCs/>
          <w:sz w:val="28"/>
          <w:szCs w:val="28"/>
        </w:rPr>
      </w:pPr>
      <w:r w:rsidRPr="002432E2">
        <w:rPr>
          <w:rFonts w:ascii="Times New Roman" w:hAnsi="Times New Roman" w:cs="Times New Roman"/>
          <w:bCs/>
          <w:sz w:val="28"/>
          <w:szCs w:val="28"/>
        </w:rPr>
        <w:t>знання;</w:t>
      </w:r>
    </w:p>
    <w:p w:rsidR="002D473A" w:rsidRPr="002432E2" w:rsidRDefault="002D473A" w:rsidP="00E81210">
      <w:pPr>
        <w:pStyle w:val="a4"/>
        <w:widowControl w:val="0"/>
        <w:numPr>
          <w:ilvl w:val="0"/>
          <w:numId w:val="10"/>
        </w:numPr>
        <w:spacing w:after="0" w:line="360" w:lineRule="auto"/>
        <w:ind w:hanging="720"/>
        <w:jc w:val="both"/>
        <w:rPr>
          <w:rFonts w:ascii="Times New Roman" w:hAnsi="Times New Roman" w:cs="Times New Roman"/>
          <w:bCs/>
          <w:sz w:val="28"/>
          <w:szCs w:val="28"/>
        </w:rPr>
      </w:pPr>
      <w:r w:rsidRPr="002432E2">
        <w:rPr>
          <w:rFonts w:ascii="Times New Roman" w:hAnsi="Times New Roman" w:cs="Times New Roman"/>
          <w:bCs/>
          <w:sz w:val="28"/>
          <w:szCs w:val="28"/>
        </w:rPr>
        <w:t>пізнавальні навички;</w:t>
      </w:r>
    </w:p>
    <w:p w:rsidR="002D473A" w:rsidRPr="002432E2" w:rsidRDefault="002D473A" w:rsidP="00E81210">
      <w:pPr>
        <w:pStyle w:val="a4"/>
        <w:widowControl w:val="0"/>
        <w:numPr>
          <w:ilvl w:val="0"/>
          <w:numId w:val="10"/>
        </w:numPr>
        <w:spacing w:after="0" w:line="360" w:lineRule="auto"/>
        <w:ind w:hanging="720"/>
        <w:jc w:val="both"/>
        <w:rPr>
          <w:rFonts w:ascii="Times New Roman" w:hAnsi="Times New Roman" w:cs="Times New Roman"/>
          <w:bCs/>
          <w:sz w:val="28"/>
          <w:szCs w:val="28"/>
        </w:rPr>
      </w:pPr>
      <w:r w:rsidRPr="002432E2">
        <w:rPr>
          <w:rFonts w:ascii="Times New Roman" w:hAnsi="Times New Roman" w:cs="Times New Roman"/>
          <w:bCs/>
          <w:sz w:val="28"/>
          <w:szCs w:val="28"/>
        </w:rPr>
        <w:t>практичні навички;</w:t>
      </w:r>
    </w:p>
    <w:p w:rsidR="002D473A" w:rsidRPr="002432E2" w:rsidRDefault="00741615" w:rsidP="00E81210">
      <w:pPr>
        <w:pStyle w:val="a4"/>
        <w:widowControl w:val="0"/>
        <w:numPr>
          <w:ilvl w:val="0"/>
          <w:numId w:val="10"/>
        </w:numPr>
        <w:spacing w:after="0" w:line="360" w:lineRule="auto"/>
        <w:ind w:hanging="720"/>
        <w:jc w:val="both"/>
        <w:rPr>
          <w:rFonts w:ascii="Times New Roman" w:hAnsi="Times New Roman" w:cs="Times New Roman"/>
          <w:bCs/>
          <w:sz w:val="28"/>
          <w:szCs w:val="28"/>
        </w:rPr>
      </w:pPr>
      <w:r w:rsidRPr="002432E2">
        <w:rPr>
          <w:rFonts w:ascii="Times New Roman" w:hAnsi="Times New Roman" w:cs="Times New Roman"/>
          <w:bCs/>
          <w:sz w:val="28"/>
          <w:szCs w:val="28"/>
          <w:lang w:val="uk-UA"/>
        </w:rPr>
        <w:t>ставлення</w:t>
      </w:r>
      <w:r w:rsidR="002D473A" w:rsidRPr="002432E2">
        <w:rPr>
          <w:rFonts w:ascii="Times New Roman" w:hAnsi="Times New Roman" w:cs="Times New Roman"/>
          <w:bCs/>
          <w:sz w:val="28"/>
          <w:szCs w:val="28"/>
        </w:rPr>
        <w:t>;</w:t>
      </w:r>
    </w:p>
    <w:p w:rsidR="002D473A" w:rsidRPr="002432E2" w:rsidRDefault="002D473A" w:rsidP="00E81210">
      <w:pPr>
        <w:pStyle w:val="a4"/>
        <w:widowControl w:val="0"/>
        <w:numPr>
          <w:ilvl w:val="0"/>
          <w:numId w:val="10"/>
        </w:numPr>
        <w:spacing w:after="0" w:line="360" w:lineRule="auto"/>
        <w:ind w:hanging="720"/>
        <w:jc w:val="both"/>
        <w:rPr>
          <w:rFonts w:ascii="Times New Roman" w:hAnsi="Times New Roman" w:cs="Times New Roman"/>
          <w:bCs/>
          <w:sz w:val="28"/>
          <w:szCs w:val="28"/>
        </w:rPr>
      </w:pPr>
      <w:r w:rsidRPr="002432E2">
        <w:rPr>
          <w:rFonts w:ascii="Times New Roman" w:hAnsi="Times New Roman" w:cs="Times New Roman"/>
          <w:bCs/>
          <w:sz w:val="28"/>
          <w:szCs w:val="28"/>
        </w:rPr>
        <w:t>емоції;</w:t>
      </w:r>
    </w:p>
    <w:p w:rsidR="002D473A" w:rsidRPr="002432E2" w:rsidRDefault="002D473A" w:rsidP="00E81210">
      <w:pPr>
        <w:pStyle w:val="a4"/>
        <w:widowControl w:val="0"/>
        <w:numPr>
          <w:ilvl w:val="0"/>
          <w:numId w:val="10"/>
        </w:numPr>
        <w:spacing w:after="0" w:line="360" w:lineRule="auto"/>
        <w:ind w:hanging="720"/>
        <w:jc w:val="both"/>
        <w:rPr>
          <w:rFonts w:ascii="Times New Roman" w:hAnsi="Times New Roman" w:cs="Times New Roman"/>
          <w:bCs/>
          <w:sz w:val="28"/>
          <w:szCs w:val="28"/>
        </w:rPr>
      </w:pPr>
      <w:r w:rsidRPr="002432E2">
        <w:rPr>
          <w:rFonts w:ascii="Times New Roman" w:hAnsi="Times New Roman" w:cs="Times New Roman"/>
          <w:bCs/>
          <w:sz w:val="28"/>
          <w:szCs w:val="28"/>
        </w:rPr>
        <w:t>цінності та етика;</w:t>
      </w:r>
    </w:p>
    <w:p w:rsidR="002D473A" w:rsidRPr="002432E2" w:rsidRDefault="00E3589F" w:rsidP="00E81210">
      <w:pPr>
        <w:pStyle w:val="a4"/>
        <w:widowControl w:val="0"/>
        <w:numPr>
          <w:ilvl w:val="0"/>
          <w:numId w:val="10"/>
        </w:numPr>
        <w:spacing w:after="0" w:line="360" w:lineRule="auto"/>
        <w:ind w:hanging="720"/>
        <w:jc w:val="both"/>
        <w:rPr>
          <w:rFonts w:ascii="Times New Roman" w:hAnsi="Times New Roman" w:cs="Times New Roman"/>
          <w:bCs/>
          <w:sz w:val="28"/>
          <w:szCs w:val="28"/>
        </w:rPr>
      </w:pPr>
      <w:r w:rsidRPr="002432E2">
        <w:rPr>
          <w:rFonts w:ascii="Times New Roman" w:hAnsi="Times New Roman" w:cs="Times New Roman"/>
          <w:bCs/>
          <w:sz w:val="28"/>
          <w:szCs w:val="28"/>
        </w:rPr>
        <w:t>мотивація.</w:t>
      </w:r>
    </w:p>
    <w:p w:rsidR="002D473A" w:rsidRPr="002432E2" w:rsidRDefault="00422F79"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w:t>
      </w:r>
      <w:r w:rsidR="002D473A" w:rsidRPr="002432E2">
        <w:rPr>
          <w:rFonts w:ascii="Times New Roman" w:hAnsi="Times New Roman" w:cs="Times New Roman"/>
          <w:bCs/>
          <w:sz w:val="28"/>
          <w:szCs w:val="28"/>
          <w:lang w:val="uk-UA"/>
        </w:rPr>
        <w:t xml:space="preserve"> Родигіна запропонувала наступну схему компетентнісного підходу до навчання, де виділяє три основних компоненти компетентнісно</w:t>
      </w:r>
      <w:r w:rsidR="003701CE" w:rsidRPr="002432E2">
        <w:rPr>
          <w:rFonts w:ascii="Times New Roman" w:hAnsi="Times New Roman" w:cs="Times New Roman"/>
          <w:bCs/>
          <w:sz w:val="28"/>
          <w:szCs w:val="28"/>
          <w:lang w:val="uk-UA"/>
        </w:rPr>
        <w:t>-</w:t>
      </w:r>
      <w:r w:rsidR="002D473A" w:rsidRPr="002432E2">
        <w:rPr>
          <w:rFonts w:ascii="Times New Roman" w:hAnsi="Times New Roman" w:cs="Times New Roman"/>
          <w:bCs/>
          <w:sz w:val="28"/>
          <w:szCs w:val="28"/>
          <w:lang w:val="uk-UA"/>
        </w:rPr>
        <w:t xml:space="preserve">орієнтованого </w:t>
      </w:r>
      <w:r w:rsidR="002D473A" w:rsidRPr="002432E2">
        <w:rPr>
          <w:rFonts w:ascii="Times New Roman" w:hAnsi="Times New Roman" w:cs="Times New Roman"/>
          <w:bCs/>
          <w:sz w:val="28"/>
          <w:szCs w:val="28"/>
          <w:lang w:val="uk-UA"/>
        </w:rPr>
        <w:lastRenderedPageBreak/>
        <w:t>навчання: знання; уміння та навички, досвід творчої діяльності; емоційно</w:t>
      </w:r>
      <w:r w:rsidR="003701CE" w:rsidRPr="002432E2">
        <w:rPr>
          <w:rFonts w:ascii="Times New Roman" w:hAnsi="Times New Roman" w:cs="Times New Roman"/>
          <w:bCs/>
          <w:sz w:val="28"/>
          <w:szCs w:val="28"/>
          <w:lang w:val="uk-UA"/>
        </w:rPr>
        <w:t>-</w:t>
      </w:r>
      <w:r w:rsidR="002D473A" w:rsidRPr="002432E2">
        <w:rPr>
          <w:rFonts w:ascii="Times New Roman" w:hAnsi="Times New Roman" w:cs="Times New Roman"/>
          <w:bCs/>
          <w:sz w:val="28"/>
          <w:szCs w:val="28"/>
          <w:lang w:val="uk-UA"/>
        </w:rPr>
        <w:t>ціннісне ставлення (мотивація) (</w:t>
      </w:r>
      <w:r w:rsidRPr="002432E2">
        <w:rPr>
          <w:rFonts w:ascii="Times New Roman" w:hAnsi="Times New Roman" w:cs="Times New Roman"/>
          <w:bCs/>
          <w:sz w:val="28"/>
          <w:szCs w:val="28"/>
          <w:lang w:val="uk-UA"/>
        </w:rPr>
        <w:t>Р</w:t>
      </w:r>
      <w:r w:rsidR="00E3589F" w:rsidRPr="002432E2">
        <w:rPr>
          <w:rFonts w:ascii="Times New Roman" w:hAnsi="Times New Roman" w:cs="Times New Roman"/>
          <w:bCs/>
          <w:sz w:val="28"/>
          <w:szCs w:val="28"/>
          <w:lang w:val="uk-UA"/>
        </w:rPr>
        <w:t>ис</w:t>
      </w:r>
      <w:r w:rsidRPr="002432E2">
        <w:rPr>
          <w:rFonts w:ascii="Times New Roman" w:hAnsi="Times New Roman" w:cs="Times New Roman"/>
          <w:bCs/>
          <w:sz w:val="28"/>
          <w:szCs w:val="28"/>
          <w:lang w:val="uk-UA"/>
        </w:rPr>
        <w:t>. 1.1</w:t>
      </w:r>
      <w:r w:rsidR="002D473A" w:rsidRPr="002432E2">
        <w:rPr>
          <w:rFonts w:ascii="Times New Roman" w:hAnsi="Times New Roman" w:cs="Times New Roman"/>
          <w:bCs/>
          <w:sz w:val="28"/>
          <w:szCs w:val="28"/>
          <w:lang w:val="uk-UA"/>
        </w:rPr>
        <w:t>).</w:t>
      </w:r>
    </w:p>
    <w:p w:rsidR="002D473A" w:rsidRPr="002432E2" w:rsidRDefault="00687F94" w:rsidP="00E81210">
      <w:pPr>
        <w:widowControl w:val="0"/>
        <w:spacing w:after="0" w:line="360" w:lineRule="auto"/>
        <w:ind w:firstLine="709"/>
        <w:jc w:val="center"/>
        <w:rPr>
          <w:rFonts w:ascii="Times New Roman" w:hAnsi="Times New Roman" w:cs="Times New Roman"/>
          <w:bCs/>
          <w:sz w:val="28"/>
          <w:szCs w:val="28"/>
          <w:lang w:val="uk-UA"/>
        </w:rPr>
      </w:pPr>
      <w:r w:rsidRPr="002432E2">
        <w:rPr>
          <w:noProof/>
          <w:lang w:eastAsia="ru-RU"/>
        </w:rPr>
        <w:drawing>
          <wp:inline distT="0" distB="0" distL="0" distR="0" wp14:anchorId="249C04FA" wp14:editId="1077A57E">
            <wp:extent cx="2898333" cy="288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1417" t="36915" r="24113" b="19834"/>
                    <a:stretch/>
                  </pic:blipFill>
                  <pic:spPr bwMode="auto">
                    <a:xfrm>
                      <a:off x="0" y="0"/>
                      <a:ext cx="2898333" cy="2880000"/>
                    </a:xfrm>
                    <a:prstGeom prst="rect">
                      <a:avLst/>
                    </a:prstGeom>
                    <a:ln>
                      <a:noFill/>
                    </a:ln>
                    <a:extLst>
                      <a:ext uri="{53640926-AAD7-44D8-BBD7-CCE9431645EC}">
                        <a14:shadowObscured xmlns:a14="http://schemas.microsoft.com/office/drawing/2010/main"/>
                      </a:ext>
                    </a:extLst>
                  </pic:spPr>
                </pic:pic>
              </a:graphicData>
            </a:graphic>
          </wp:inline>
        </w:drawing>
      </w:r>
    </w:p>
    <w:p w:rsidR="002D473A" w:rsidRPr="002432E2" w:rsidRDefault="00E3589F" w:rsidP="00E81210">
      <w:pPr>
        <w:widowControl w:val="0"/>
        <w:spacing w:after="0" w:line="360" w:lineRule="auto"/>
        <w:ind w:firstLine="709"/>
        <w:jc w:val="center"/>
        <w:rPr>
          <w:rFonts w:ascii="Times New Roman" w:hAnsi="Times New Roman" w:cs="Times New Roman"/>
          <w:bCs/>
          <w:sz w:val="28"/>
          <w:szCs w:val="28"/>
          <w:lang w:val="uk-UA"/>
        </w:rPr>
      </w:pPr>
      <w:r w:rsidRPr="002432E2">
        <w:rPr>
          <w:rFonts w:ascii="Times New Roman" w:hAnsi="Times New Roman" w:cs="Times New Roman"/>
          <w:bCs/>
          <w:sz w:val="28"/>
          <w:szCs w:val="28"/>
          <w:lang w:val="uk-UA"/>
        </w:rPr>
        <w:t>Рис</w:t>
      </w:r>
      <w:r w:rsidR="00E81210">
        <w:rPr>
          <w:rFonts w:ascii="Times New Roman" w:hAnsi="Times New Roman" w:cs="Times New Roman"/>
          <w:bCs/>
          <w:sz w:val="28"/>
          <w:szCs w:val="28"/>
          <w:lang w:val="uk-UA"/>
        </w:rPr>
        <w:t>унок</w:t>
      </w:r>
      <w:r w:rsidR="002D473A" w:rsidRPr="002432E2">
        <w:rPr>
          <w:rFonts w:ascii="Times New Roman" w:hAnsi="Times New Roman" w:cs="Times New Roman"/>
          <w:bCs/>
          <w:sz w:val="28"/>
          <w:szCs w:val="28"/>
          <w:lang w:val="uk-UA"/>
        </w:rPr>
        <w:t xml:space="preserve"> 1.</w:t>
      </w:r>
      <w:r w:rsidR="00422F79" w:rsidRPr="002432E2">
        <w:rPr>
          <w:rFonts w:ascii="Times New Roman" w:hAnsi="Times New Roman" w:cs="Times New Roman"/>
          <w:bCs/>
          <w:sz w:val="28"/>
          <w:szCs w:val="28"/>
          <w:lang w:val="uk-UA"/>
        </w:rPr>
        <w:t xml:space="preserve">1. </w:t>
      </w:r>
      <w:r w:rsidR="002D473A" w:rsidRPr="002432E2">
        <w:rPr>
          <w:rFonts w:ascii="Times New Roman" w:hAnsi="Times New Roman" w:cs="Times New Roman"/>
          <w:bCs/>
          <w:sz w:val="28"/>
          <w:szCs w:val="28"/>
          <w:lang w:val="uk-UA"/>
        </w:rPr>
        <w:t>Осн</w:t>
      </w:r>
      <w:r w:rsidRPr="002432E2">
        <w:rPr>
          <w:rFonts w:ascii="Times New Roman" w:hAnsi="Times New Roman" w:cs="Times New Roman"/>
          <w:bCs/>
          <w:sz w:val="28"/>
          <w:szCs w:val="28"/>
          <w:lang w:val="uk-UA"/>
        </w:rPr>
        <w:t>овні компоненти компетентнісно</w:t>
      </w:r>
      <w:r w:rsidR="00AF44D4" w:rsidRPr="002432E2">
        <w:rPr>
          <w:rFonts w:ascii="Times New Roman" w:hAnsi="Times New Roman" w:cs="Times New Roman"/>
          <w:bCs/>
          <w:sz w:val="28"/>
          <w:szCs w:val="28"/>
          <w:lang w:val="uk-UA"/>
        </w:rPr>
        <w:t>-</w:t>
      </w:r>
      <w:r w:rsidR="002D473A" w:rsidRPr="002432E2">
        <w:rPr>
          <w:rFonts w:ascii="Times New Roman" w:hAnsi="Times New Roman" w:cs="Times New Roman"/>
          <w:bCs/>
          <w:sz w:val="28"/>
          <w:szCs w:val="28"/>
          <w:lang w:val="uk-UA"/>
        </w:rPr>
        <w:t>орієнтованого навчання</w:t>
      </w:r>
    </w:p>
    <w:p w:rsidR="002D473A" w:rsidRPr="002432E2" w:rsidRDefault="002D473A" w:rsidP="00E81210">
      <w:pPr>
        <w:widowControl w:val="0"/>
        <w:spacing w:after="0" w:line="360" w:lineRule="auto"/>
        <w:ind w:firstLine="709"/>
        <w:jc w:val="both"/>
        <w:rPr>
          <w:rFonts w:ascii="Times New Roman" w:hAnsi="Times New Roman" w:cs="Times New Roman"/>
          <w:bCs/>
          <w:sz w:val="28"/>
          <w:szCs w:val="28"/>
        </w:rPr>
      </w:pPr>
      <w:r w:rsidRPr="002432E2">
        <w:rPr>
          <w:rFonts w:ascii="Times New Roman" w:hAnsi="Times New Roman" w:cs="Times New Roman"/>
          <w:bCs/>
          <w:sz w:val="28"/>
          <w:szCs w:val="28"/>
          <w:lang w:val="uk-UA"/>
        </w:rPr>
        <w:t xml:space="preserve">Зміна акцентів у діяльності вчителів саме полягає у досягненні балансу між реалізацією всіх трьох компонентів на кожному з уроків. </w:t>
      </w:r>
      <w:r w:rsidRPr="002432E2">
        <w:rPr>
          <w:rFonts w:ascii="Times New Roman" w:hAnsi="Times New Roman" w:cs="Times New Roman"/>
          <w:bCs/>
          <w:sz w:val="28"/>
          <w:szCs w:val="28"/>
        </w:rPr>
        <w:t xml:space="preserve">Якщо перші два пункти чітко </w:t>
      </w:r>
      <w:r w:rsidR="00E3589F" w:rsidRPr="002432E2">
        <w:rPr>
          <w:rFonts w:ascii="Times New Roman" w:hAnsi="Times New Roman" w:cs="Times New Roman"/>
          <w:bCs/>
          <w:sz w:val="28"/>
          <w:szCs w:val="28"/>
        </w:rPr>
        <w:t xml:space="preserve">регламентовані в рекомендаціях </w:t>
      </w:r>
      <w:r w:rsidR="00E3589F" w:rsidRPr="002432E2">
        <w:rPr>
          <w:rFonts w:ascii="Times New Roman" w:hAnsi="Times New Roman" w:cs="Times New Roman"/>
          <w:bCs/>
          <w:sz w:val="28"/>
          <w:szCs w:val="28"/>
          <w:lang w:val="uk-UA"/>
        </w:rPr>
        <w:t>М</w:t>
      </w:r>
      <w:r w:rsidR="00274AD1" w:rsidRPr="002432E2">
        <w:rPr>
          <w:rFonts w:ascii="Times New Roman" w:hAnsi="Times New Roman" w:cs="Times New Roman"/>
          <w:bCs/>
          <w:sz w:val="28"/>
          <w:szCs w:val="28"/>
        </w:rPr>
        <w:t>іністерств</w:t>
      </w:r>
      <w:r w:rsidR="00274AD1" w:rsidRPr="002432E2">
        <w:rPr>
          <w:rFonts w:ascii="Times New Roman" w:hAnsi="Times New Roman" w:cs="Times New Roman"/>
          <w:bCs/>
          <w:sz w:val="28"/>
          <w:szCs w:val="28"/>
          <w:lang w:val="uk-UA"/>
        </w:rPr>
        <w:t>а</w:t>
      </w:r>
      <w:r w:rsidRPr="002432E2">
        <w:rPr>
          <w:rFonts w:ascii="Times New Roman" w:hAnsi="Times New Roman" w:cs="Times New Roman"/>
          <w:bCs/>
          <w:sz w:val="28"/>
          <w:szCs w:val="28"/>
        </w:rPr>
        <w:t xml:space="preserve"> освіти і науки України, прописані в програмах навчання, критеріях оцінюва</w:t>
      </w:r>
      <w:r w:rsidR="00E3589F" w:rsidRPr="002432E2">
        <w:rPr>
          <w:rFonts w:ascii="Times New Roman" w:hAnsi="Times New Roman" w:cs="Times New Roman"/>
          <w:bCs/>
          <w:sz w:val="28"/>
          <w:szCs w:val="28"/>
        </w:rPr>
        <w:t xml:space="preserve">ння, то останній пункт (а саме </w:t>
      </w:r>
      <w:r w:rsidR="00E3589F" w:rsidRPr="002432E2">
        <w:rPr>
          <w:rFonts w:ascii="Times New Roman" w:hAnsi="Times New Roman" w:cs="Times New Roman"/>
          <w:bCs/>
          <w:sz w:val="28"/>
          <w:szCs w:val="28"/>
        </w:rPr>
        <w:sym w:font="Symbol" w:char="F02D"/>
      </w:r>
      <w:r w:rsidRPr="002432E2">
        <w:rPr>
          <w:rFonts w:ascii="Times New Roman" w:hAnsi="Times New Roman" w:cs="Times New Roman"/>
          <w:bCs/>
          <w:sz w:val="28"/>
          <w:szCs w:val="28"/>
        </w:rPr>
        <w:t xml:space="preserve"> мотивацію учнів) відстежити на уроках дуже складно. Наскільки цілес</w:t>
      </w:r>
      <w:r w:rsidR="00274AD1" w:rsidRPr="002432E2">
        <w:rPr>
          <w:rFonts w:ascii="Times New Roman" w:hAnsi="Times New Roman" w:cs="Times New Roman"/>
          <w:bCs/>
          <w:sz w:val="28"/>
          <w:szCs w:val="28"/>
        </w:rPr>
        <w:t xml:space="preserve">прямовано і продуктивно </w:t>
      </w:r>
      <w:r w:rsidR="00274AD1" w:rsidRPr="002432E2">
        <w:rPr>
          <w:rFonts w:ascii="Times New Roman" w:hAnsi="Times New Roman" w:cs="Times New Roman"/>
          <w:bCs/>
          <w:sz w:val="28"/>
          <w:szCs w:val="28"/>
          <w:lang w:val="uk-UA"/>
        </w:rPr>
        <w:t>відбувається</w:t>
      </w:r>
      <w:r w:rsidRPr="002432E2">
        <w:rPr>
          <w:rFonts w:ascii="Times New Roman" w:hAnsi="Times New Roman" w:cs="Times New Roman"/>
          <w:bCs/>
          <w:sz w:val="28"/>
          <w:szCs w:val="28"/>
        </w:rPr>
        <w:t xml:space="preserve"> психологічний процес може дати висновок тільки психологічна служба. В той же час знання про зміни рівня мотивації учнів класу допомагають учителю своєчасно скорегувати освітній процес, провести індивідуальну роботу.</w:t>
      </w:r>
    </w:p>
    <w:p w:rsidR="002D473A" w:rsidRPr="002432E2" w:rsidRDefault="00274AD1"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Сучасні дослідники на</w:t>
      </w:r>
      <w:r w:rsidR="00E3589F" w:rsidRPr="002432E2">
        <w:rPr>
          <w:rFonts w:ascii="Times New Roman" w:hAnsi="Times New Roman" w:cs="Times New Roman"/>
          <w:bCs/>
          <w:sz w:val="28"/>
          <w:szCs w:val="28"/>
        </w:rPr>
        <w:t>з</w:t>
      </w:r>
      <w:r w:rsidRPr="002432E2">
        <w:rPr>
          <w:rFonts w:ascii="Times New Roman" w:hAnsi="Times New Roman" w:cs="Times New Roman"/>
          <w:bCs/>
          <w:sz w:val="28"/>
          <w:szCs w:val="28"/>
          <w:lang w:val="uk-UA"/>
        </w:rPr>
        <w:t>и</w:t>
      </w:r>
      <w:r w:rsidR="00E3589F" w:rsidRPr="002432E2">
        <w:rPr>
          <w:rFonts w:ascii="Times New Roman" w:hAnsi="Times New Roman" w:cs="Times New Roman"/>
          <w:bCs/>
          <w:sz w:val="28"/>
          <w:szCs w:val="28"/>
        </w:rPr>
        <w:t>ва</w:t>
      </w:r>
      <w:r w:rsidR="00E3589F" w:rsidRPr="002432E2">
        <w:rPr>
          <w:rFonts w:ascii="Times New Roman" w:hAnsi="Times New Roman" w:cs="Times New Roman"/>
          <w:bCs/>
          <w:sz w:val="28"/>
          <w:szCs w:val="28"/>
          <w:lang w:val="uk-UA"/>
        </w:rPr>
        <w:t>ють</w:t>
      </w:r>
      <w:r w:rsidR="002D473A" w:rsidRPr="002432E2">
        <w:rPr>
          <w:rFonts w:ascii="Times New Roman" w:hAnsi="Times New Roman" w:cs="Times New Roman"/>
          <w:bCs/>
          <w:sz w:val="28"/>
          <w:szCs w:val="28"/>
        </w:rPr>
        <w:t xml:space="preserve"> основні групи компетентностей, які можна охарак</w:t>
      </w:r>
      <w:r w:rsidR="00687F94" w:rsidRPr="002432E2">
        <w:rPr>
          <w:rFonts w:ascii="Times New Roman" w:hAnsi="Times New Roman" w:cs="Times New Roman"/>
          <w:bCs/>
          <w:sz w:val="28"/>
          <w:szCs w:val="28"/>
        </w:rPr>
        <w:t xml:space="preserve">теризувати таким чином </w:t>
      </w:r>
      <w:r w:rsidR="008C0920" w:rsidRPr="002432E2">
        <w:rPr>
          <w:rFonts w:ascii="Times New Roman" w:hAnsi="Times New Roman" w:cs="Times New Roman"/>
          <w:bCs/>
          <w:sz w:val="28"/>
          <w:szCs w:val="28"/>
        </w:rPr>
        <w:t>[</w:t>
      </w:r>
      <w:r w:rsidR="00814B9D" w:rsidRPr="002432E2">
        <w:rPr>
          <w:rFonts w:ascii="Times New Roman" w:hAnsi="Times New Roman" w:cs="Times New Roman"/>
          <w:bCs/>
          <w:sz w:val="28"/>
          <w:szCs w:val="28"/>
          <w:lang w:val="uk-UA"/>
        </w:rPr>
        <w:t>22</w:t>
      </w:r>
      <w:r w:rsidR="00687F94" w:rsidRPr="002432E2">
        <w:rPr>
          <w:rFonts w:ascii="Times New Roman" w:hAnsi="Times New Roman" w:cs="Times New Roman"/>
          <w:bCs/>
          <w:sz w:val="28"/>
          <w:szCs w:val="28"/>
        </w:rPr>
        <w:t>,</w:t>
      </w:r>
      <w:r w:rsidR="00E3589F" w:rsidRPr="002432E2">
        <w:rPr>
          <w:rFonts w:ascii="Times New Roman" w:hAnsi="Times New Roman" w:cs="Times New Roman"/>
          <w:bCs/>
          <w:sz w:val="28"/>
          <w:szCs w:val="28"/>
          <w:lang w:val="uk-UA"/>
        </w:rPr>
        <w:t xml:space="preserve"> </w:t>
      </w:r>
      <w:r w:rsidR="00BE1EF3" w:rsidRPr="002432E2">
        <w:rPr>
          <w:rFonts w:ascii="Times New Roman" w:hAnsi="Times New Roman" w:cs="Times New Roman"/>
          <w:bCs/>
          <w:sz w:val="28"/>
          <w:szCs w:val="28"/>
          <w:lang w:val="uk-UA"/>
        </w:rPr>
        <w:t>с. </w:t>
      </w:r>
      <w:r w:rsidR="00687F94" w:rsidRPr="002432E2">
        <w:rPr>
          <w:rFonts w:ascii="Times New Roman" w:hAnsi="Times New Roman" w:cs="Times New Roman"/>
          <w:bCs/>
          <w:sz w:val="28"/>
          <w:szCs w:val="28"/>
        </w:rPr>
        <w:t>47]:</w:t>
      </w:r>
    </w:p>
    <w:p w:rsidR="002D473A" w:rsidRPr="002432E2" w:rsidRDefault="002D473A" w:rsidP="00E81210">
      <w:pPr>
        <w:pStyle w:val="a4"/>
        <w:widowControl w:val="0"/>
        <w:numPr>
          <w:ilvl w:val="0"/>
          <w:numId w:val="11"/>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соціаль</w:t>
      </w:r>
      <w:r w:rsidR="00687F94" w:rsidRPr="002432E2">
        <w:rPr>
          <w:rFonts w:ascii="Times New Roman" w:hAnsi="Times New Roman" w:cs="Times New Roman"/>
          <w:bCs/>
          <w:sz w:val="28"/>
          <w:szCs w:val="28"/>
          <w:lang w:val="uk-UA"/>
        </w:rPr>
        <w:t xml:space="preserve">ні (характеризують вміння </w:t>
      </w:r>
      <w:r w:rsidR="00E3589F" w:rsidRPr="002432E2">
        <w:rPr>
          <w:rFonts w:ascii="Times New Roman" w:hAnsi="Times New Roman" w:cs="Times New Roman"/>
          <w:bCs/>
          <w:sz w:val="28"/>
          <w:szCs w:val="28"/>
          <w:lang w:val="uk-UA"/>
        </w:rPr>
        <w:t xml:space="preserve">повноцінно жити в суспільстві) </w:t>
      </w:r>
      <w:r w:rsidR="00E3589F" w:rsidRPr="002432E2">
        <w:sym w:font="Symbol" w:char="F02D"/>
      </w:r>
      <w:r w:rsidRPr="002432E2">
        <w:rPr>
          <w:rFonts w:ascii="Times New Roman" w:hAnsi="Times New Roman" w:cs="Times New Roman"/>
          <w:bCs/>
          <w:sz w:val="28"/>
          <w:szCs w:val="28"/>
          <w:lang w:val="uk-UA"/>
        </w:rPr>
        <w:t xml:space="preserve"> брати на себе відповідальність, приймати рішення, робити вибір, безконфліктно виходити з життєвих ситуацій, приймати діяльність демократичних інститутів суспільства;</w:t>
      </w:r>
    </w:p>
    <w:p w:rsidR="002D473A" w:rsidRPr="002432E2" w:rsidRDefault="00E3589F" w:rsidP="00E81210">
      <w:pPr>
        <w:pStyle w:val="a4"/>
        <w:widowControl w:val="0"/>
        <w:numPr>
          <w:ilvl w:val="0"/>
          <w:numId w:val="11"/>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 xml:space="preserve">полікультурні </w:t>
      </w:r>
      <w:r w:rsidRPr="002432E2">
        <w:sym w:font="Symbol" w:char="F02D"/>
      </w:r>
      <w:r w:rsidR="002D473A" w:rsidRPr="002432E2">
        <w:rPr>
          <w:rFonts w:ascii="Times New Roman" w:hAnsi="Times New Roman" w:cs="Times New Roman"/>
          <w:bCs/>
          <w:sz w:val="28"/>
          <w:szCs w:val="28"/>
        </w:rPr>
        <w:t xml:space="preserve"> не тільки оволодіння досягненнями культури, але й </w:t>
      </w:r>
      <w:r w:rsidR="002D473A" w:rsidRPr="002432E2">
        <w:rPr>
          <w:rFonts w:ascii="Times New Roman" w:hAnsi="Times New Roman" w:cs="Times New Roman"/>
          <w:bCs/>
          <w:sz w:val="28"/>
          <w:szCs w:val="28"/>
        </w:rPr>
        <w:lastRenderedPageBreak/>
        <w:t>розуміння та повага до людей інших національностей, релігій, культур, мов, рас, політичних уподобань та соціального становища;</w:t>
      </w:r>
    </w:p>
    <w:p w:rsidR="002D473A" w:rsidRPr="002432E2" w:rsidRDefault="00E3589F" w:rsidP="00E81210">
      <w:pPr>
        <w:pStyle w:val="a4"/>
        <w:widowControl w:val="0"/>
        <w:numPr>
          <w:ilvl w:val="0"/>
          <w:numId w:val="11"/>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 xml:space="preserve">комунікативні </w:t>
      </w:r>
      <w:r w:rsidRPr="002432E2">
        <w:sym w:font="Symbol" w:char="F02D"/>
      </w:r>
      <w:r w:rsidR="002D473A" w:rsidRPr="002432E2">
        <w:rPr>
          <w:rFonts w:ascii="Times New Roman" w:hAnsi="Times New Roman" w:cs="Times New Roman"/>
          <w:bCs/>
          <w:sz w:val="28"/>
          <w:szCs w:val="28"/>
        </w:rPr>
        <w:t xml:space="preserve"> вмінн</w:t>
      </w:r>
      <w:r w:rsidR="00687F94" w:rsidRPr="002432E2">
        <w:rPr>
          <w:rFonts w:ascii="Times New Roman" w:hAnsi="Times New Roman" w:cs="Times New Roman"/>
          <w:bCs/>
          <w:sz w:val="28"/>
          <w:szCs w:val="28"/>
        </w:rPr>
        <w:t>я спілкуватися усно та писемно;</w:t>
      </w:r>
    </w:p>
    <w:p w:rsidR="002D473A" w:rsidRPr="002432E2" w:rsidRDefault="00E3589F" w:rsidP="00E81210">
      <w:pPr>
        <w:pStyle w:val="a4"/>
        <w:widowControl w:val="0"/>
        <w:numPr>
          <w:ilvl w:val="0"/>
          <w:numId w:val="11"/>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інформаційні</w:t>
      </w:r>
      <w:r w:rsidRPr="002432E2">
        <w:rPr>
          <w:rFonts w:ascii="Times New Roman" w:hAnsi="Times New Roman" w:cs="Times New Roman"/>
          <w:bCs/>
          <w:sz w:val="28"/>
          <w:szCs w:val="28"/>
          <w:lang w:val="uk-UA"/>
        </w:rPr>
        <w:t xml:space="preserve"> </w:t>
      </w:r>
      <w:r w:rsidRPr="002432E2">
        <w:rPr>
          <w:lang w:val="uk-UA"/>
        </w:rPr>
        <w:sym w:font="Symbol" w:char="F02D"/>
      </w:r>
      <w:r w:rsidRPr="002432E2">
        <w:rPr>
          <w:rFonts w:ascii="Times New Roman" w:hAnsi="Times New Roman" w:cs="Times New Roman"/>
          <w:bCs/>
          <w:sz w:val="28"/>
          <w:szCs w:val="28"/>
          <w:lang w:val="uk-UA"/>
        </w:rPr>
        <w:t xml:space="preserve"> </w:t>
      </w:r>
      <w:r w:rsidR="002D473A" w:rsidRPr="002432E2">
        <w:rPr>
          <w:rFonts w:ascii="Times New Roman" w:hAnsi="Times New Roman" w:cs="Times New Roman"/>
          <w:bCs/>
          <w:sz w:val="28"/>
          <w:szCs w:val="28"/>
        </w:rPr>
        <w:t>вміння добувати, осмислювати, опрацьовувати та використовув</w:t>
      </w:r>
      <w:r w:rsidR="00687F94" w:rsidRPr="002432E2">
        <w:rPr>
          <w:rFonts w:ascii="Times New Roman" w:hAnsi="Times New Roman" w:cs="Times New Roman"/>
          <w:bCs/>
          <w:sz w:val="28"/>
          <w:szCs w:val="28"/>
        </w:rPr>
        <w:t>ати інформацію з різних джерел;</w:t>
      </w:r>
    </w:p>
    <w:p w:rsidR="002D473A" w:rsidRPr="002432E2" w:rsidRDefault="00E3589F" w:rsidP="00E81210">
      <w:pPr>
        <w:pStyle w:val="a4"/>
        <w:widowControl w:val="0"/>
        <w:numPr>
          <w:ilvl w:val="0"/>
          <w:numId w:val="11"/>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 xml:space="preserve">саморозвитку і самоосвіти </w:t>
      </w:r>
      <w:r w:rsidRPr="002432E2">
        <w:sym w:font="Symbol" w:char="F02D"/>
      </w:r>
      <w:r w:rsidR="002D473A" w:rsidRPr="002432E2">
        <w:rPr>
          <w:rFonts w:ascii="Times New Roman" w:hAnsi="Times New Roman" w:cs="Times New Roman"/>
          <w:bCs/>
          <w:sz w:val="28"/>
          <w:szCs w:val="28"/>
        </w:rPr>
        <w:t xml:space="preserve"> мати потребу і готовність постійно н</w:t>
      </w:r>
      <w:r w:rsidR="00687F94" w:rsidRPr="002432E2">
        <w:rPr>
          <w:rFonts w:ascii="Times New Roman" w:hAnsi="Times New Roman" w:cs="Times New Roman"/>
          <w:bCs/>
          <w:sz w:val="28"/>
          <w:szCs w:val="28"/>
        </w:rPr>
        <w:t>авчатися протягом всього життя;</w:t>
      </w:r>
    </w:p>
    <w:p w:rsidR="002D473A" w:rsidRPr="002432E2" w:rsidRDefault="002D473A" w:rsidP="00E81210">
      <w:pPr>
        <w:pStyle w:val="a4"/>
        <w:widowControl w:val="0"/>
        <w:numPr>
          <w:ilvl w:val="0"/>
          <w:numId w:val="11"/>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продукти</w:t>
      </w:r>
      <w:r w:rsidR="00687F94" w:rsidRPr="002432E2">
        <w:rPr>
          <w:rFonts w:ascii="Times New Roman" w:hAnsi="Times New Roman" w:cs="Times New Roman"/>
          <w:bCs/>
          <w:sz w:val="28"/>
          <w:szCs w:val="28"/>
        </w:rPr>
        <w:t>вної творчої діяльності.</w:t>
      </w:r>
    </w:p>
    <w:p w:rsidR="002D473A" w:rsidRPr="002432E2" w:rsidRDefault="00FA6828" w:rsidP="00E81210">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Так, С. </w:t>
      </w:r>
      <w:r w:rsidR="002D473A" w:rsidRPr="002432E2">
        <w:rPr>
          <w:rFonts w:ascii="Times New Roman" w:hAnsi="Times New Roman" w:cs="Times New Roman"/>
          <w:bCs/>
          <w:sz w:val="28"/>
          <w:szCs w:val="28"/>
          <w:lang w:val="uk-UA"/>
        </w:rPr>
        <w:t>Шишов характеризує компетентність як можливість установлення зв</w:t>
      </w:r>
      <w:r w:rsidR="002A55A9" w:rsidRPr="002432E2">
        <w:rPr>
          <w:rFonts w:ascii="Times New Roman" w:hAnsi="Times New Roman" w:cs="Times New Roman"/>
          <w:bCs/>
          <w:sz w:val="28"/>
          <w:szCs w:val="28"/>
          <w:lang w:val="uk-UA"/>
        </w:rPr>
        <w:t>ʼ</w:t>
      </w:r>
      <w:r w:rsidR="002D473A" w:rsidRPr="002432E2">
        <w:rPr>
          <w:rFonts w:ascii="Times New Roman" w:hAnsi="Times New Roman" w:cs="Times New Roman"/>
          <w:bCs/>
          <w:sz w:val="28"/>
          <w:szCs w:val="28"/>
          <w:lang w:val="uk-UA"/>
        </w:rPr>
        <w:t>язку між знанням та ситуацією, як здатність знайти процедуру (знання та дії), що відповідає проблемі</w:t>
      </w:r>
      <w:r w:rsidR="00687F94" w:rsidRPr="002432E2">
        <w:rPr>
          <w:rFonts w:ascii="Times New Roman" w:hAnsi="Times New Roman" w:cs="Times New Roman"/>
          <w:bCs/>
          <w:sz w:val="28"/>
          <w:szCs w:val="28"/>
          <w:lang w:val="uk-UA"/>
        </w:rPr>
        <w:t xml:space="preserve"> [</w:t>
      </w:r>
      <w:r w:rsidR="00814B9D" w:rsidRPr="002432E2">
        <w:rPr>
          <w:rFonts w:ascii="Times New Roman" w:hAnsi="Times New Roman" w:cs="Times New Roman"/>
          <w:bCs/>
          <w:sz w:val="28"/>
          <w:szCs w:val="28"/>
          <w:lang w:val="uk-UA"/>
        </w:rPr>
        <w:t>10</w:t>
      </w:r>
      <w:r w:rsidR="00687F94" w:rsidRPr="002432E2">
        <w:rPr>
          <w:rFonts w:ascii="Times New Roman" w:hAnsi="Times New Roman" w:cs="Times New Roman"/>
          <w:bCs/>
          <w:sz w:val="28"/>
          <w:szCs w:val="28"/>
          <w:lang w:val="uk-UA"/>
        </w:rPr>
        <w:t>,</w:t>
      </w:r>
      <w:r w:rsidR="003701CE" w:rsidRPr="002432E2">
        <w:rPr>
          <w:rFonts w:ascii="Times New Roman" w:hAnsi="Times New Roman" w:cs="Times New Roman"/>
          <w:bCs/>
          <w:sz w:val="28"/>
          <w:szCs w:val="28"/>
          <w:lang w:val="uk-UA"/>
        </w:rPr>
        <w:t xml:space="preserve"> </w:t>
      </w:r>
      <w:r w:rsidR="009C6776" w:rsidRPr="002432E2">
        <w:rPr>
          <w:rFonts w:ascii="Times New Roman" w:hAnsi="Times New Roman" w:cs="Times New Roman"/>
          <w:bCs/>
          <w:sz w:val="28"/>
          <w:szCs w:val="28"/>
          <w:lang w:val="uk-UA"/>
        </w:rPr>
        <w:t>с. </w:t>
      </w:r>
      <w:r w:rsidR="00687F94" w:rsidRPr="002432E2">
        <w:rPr>
          <w:rFonts w:ascii="Times New Roman" w:hAnsi="Times New Roman" w:cs="Times New Roman"/>
          <w:bCs/>
          <w:sz w:val="28"/>
          <w:szCs w:val="28"/>
          <w:lang w:val="uk-UA"/>
        </w:rPr>
        <w:t>20</w:t>
      </w:r>
      <w:r w:rsidR="002D473A" w:rsidRPr="002432E2">
        <w:rPr>
          <w:rFonts w:ascii="Times New Roman" w:hAnsi="Times New Roman" w:cs="Times New Roman"/>
          <w:bCs/>
          <w:sz w:val="28"/>
          <w:szCs w:val="28"/>
          <w:lang w:val="uk-UA"/>
        </w:rPr>
        <w:t>]. Він пропонує сукупність ключових компетентностей, як перелік певних дій чи вмінь: вивчати, шукати, думати, співробітничати, братися за діло та адаптуватися.</w:t>
      </w:r>
    </w:p>
    <w:p w:rsidR="002D473A" w:rsidRPr="002432E2" w:rsidRDefault="00274AD1"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На його думку, в</w:t>
      </w:r>
      <w:r w:rsidR="00E3589F" w:rsidRPr="002432E2">
        <w:rPr>
          <w:rFonts w:ascii="Times New Roman" w:hAnsi="Times New Roman" w:cs="Times New Roman"/>
          <w:bCs/>
          <w:sz w:val="28"/>
          <w:szCs w:val="28"/>
          <w:lang w:val="uk-UA"/>
        </w:rPr>
        <w:t>ивчати означає:</w:t>
      </w:r>
    </w:p>
    <w:p w:rsidR="002D473A" w:rsidRPr="002432E2" w:rsidRDefault="00687F94" w:rsidP="00E81210">
      <w:pPr>
        <w:pStyle w:val="a4"/>
        <w:widowControl w:val="0"/>
        <w:numPr>
          <w:ilvl w:val="0"/>
          <w:numId w:val="11"/>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вміти вирішувати проблеми;</w:t>
      </w:r>
    </w:p>
    <w:p w:rsidR="002D473A" w:rsidRPr="002432E2" w:rsidRDefault="002D473A" w:rsidP="00E81210">
      <w:pPr>
        <w:pStyle w:val="a4"/>
        <w:widowControl w:val="0"/>
        <w:numPr>
          <w:ilvl w:val="0"/>
          <w:numId w:val="11"/>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вміти </w:t>
      </w:r>
      <w:r w:rsidR="00687F94" w:rsidRPr="002432E2">
        <w:rPr>
          <w:rFonts w:ascii="Times New Roman" w:hAnsi="Times New Roman" w:cs="Times New Roman"/>
          <w:bCs/>
          <w:sz w:val="28"/>
          <w:szCs w:val="28"/>
          <w:lang w:val="uk-UA"/>
        </w:rPr>
        <w:t>використовувати власний досв</w:t>
      </w:r>
      <w:r w:rsidR="00687F94" w:rsidRPr="002432E2">
        <w:rPr>
          <w:rFonts w:ascii="Times New Roman" w:hAnsi="Times New Roman" w:cs="Times New Roman"/>
          <w:bCs/>
          <w:sz w:val="28"/>
          <w:szCs w:val="28"/>
        </w:rPr>
        <w:t>ід;</w:t>
      </w:r>
    </w:p>
    <w:p w:rsidR="002D473A" w:rsidRPr="002432E2" w:rsidRDefault="002D473A" w:rsidP="00E81210">
      <w:pPr>
        <w:pStyle w:val="a4"/>
        <w:widowControl w:val="0"/>
        <w:numPr>
          <w:ilvl w:val="0"/>
          <w:numId w:val="11"/>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самост</w:t>
      </w:r>
      <w:r w:rsidR="00687F94" w:rsidRPr="002432E2">
        <w:rPr>
          <w:rFonts w:ascii="Times New Roman" w:hAnsi="Times New Roman" w:cs="Times New Roman"/>
          <w:bCs/>
          <w:sz w:val="28"/>
          <w:szCs w:val="28"/>
        </w:rPr>
        <w:t>ійно займатися власною освітою.</w:t>
      </w:r>
    </w:p>
    <w:p w:rsidR="002D473A" w:rsidRPr="002432E2" w:rsidRDefault="00E3589F"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Шукати</w:t>
      </w:r>
      <w:r w:rsidRPr="002432E2">
        <w:rPr>
          <w:rFonts w:ascii="Times New Roman" w:hAnsi="Times New Roman" w:cs="Times New Roman"/>
          <w:bCs/>
          <w:sz w:val="28"/>
          <w:szCs w:val="28"/>
          <w:lang w:val="uk-UA"/>
        </w:rPr>
        <w:t xml:space="preserve"> означає:</w:t>
      </w:r>
    </w:p>
    <w:p w:rsidR="002D473A" w:rsidRPr="002432E2" w:rsidRDefault="00687F94" w:rsidP="00E81210">
      <w:pPr>
        <w:pStyle w:val="a4"/>
        <w:widowControl w:val="0"/>
        <w:numPr>
          <w:ilvl w:val="0"/>
          <w:numId w:val="12"/>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rPr>
        <w:t>добувати інформацію;</w:t>
      </w:r>
    </w:p>
    <w:p w:rsidR="002D473A" w:rsidRPr="002432E2" w:rsidRDefault="002D473A" w:rsidP="00E81210">
      <w:pPr>
        <w:pStyle w:val="a4"/>
        <w:widowControl w:val="0"/>
        <w:numPr>
          <w:ilvl w:val="0"/>
          <w:numId w:val="12"/>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rPr>
        <w:t>вміти працювати з д</w:t>
      </w:r>
      <w:r w:rsidR="00687F94" w:rsidRPr="002432E2">
        <w:rPr>
          <w:rFonts w:ascii="Times New Roman" w:hAnsi="Times New Roman" w:cs="Times New Roman"/>
          <w:bCs/>
          <w:sz w:val="28"/>
          <w:szCs w:val="28"/>
        </w:rPr>
        <w:t>окументами та класифікувати їх;</w:t>
      </w:r>
    </w:p>
    <w:p w:rsidR="002D473A" w:rsidRPr="002432E2" w:rsidRDefault="00687F94" w:rsidP="00E81210">
      <w:pPr>
        <w:pStyle w:val="a4"/>
        <w:widowControl w:val="0"/>
        <w:numPr>
          <w:ilvl w:val="0"/>
          <w:numId w:val="12"/>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rPr>
        <w:t>консультуватися у експерта;</w:t>
      </w:r>
    </w:p>
    <w:p w:rsidR="002D473A" w:rsidRPr="002432E2" w:rsidRDefault="002D473A" w:rsidP="00E81210">
      <w:pPr>
        <w:pStyle w:val="a4"/>
        <w:widowControl w:val="0"/>
        <w:numPr>
          <w:ilvl w:val="0"/>
          <w:numId w:val="12"/>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rPr>
        <w:t>пр</w:t>
      </w:r>
      <w:r w:rsidR="00687F94" w:rsidRPr="002432E2">
        <w:rPr>
          <w:rFonts w:ascii="Times New Roman" w:hAnsi="Times New Roman" w:cs="Times New Roman"/>
          <w:bCs/>
          <w:sz w:val="28"/>
          <w:szCs w:val="28"/>
        </w:rPr>
        <w:t>ацювати з різними базами даних.</w:t>
      </w:r>
    </w:p>
    <w:p w:rsidR="002D473A" w:rsidRPr="002432E2" w:rsidRDefault="00687F94"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Думати</w:t>
      </w:r>
      <w:r w:rsidR="00E3589F" w:rsidRPr="002432E2">
        <w:rPr>
          <w:rFonts w:ascii="Times New Roman" w:hAnsi="Times New Roman" w:cs="Times New Roman"/>
          <w:bCs/>
          <w:sz w:val="28"/>
          <w:szCs w:val="28"/>
          <w:lang w:val="uk-UA"/>
        </w:rPr>
        <w:t xml:space="preserve"> означає</w:t>
      </w:r>
      <w:r w:rsidRPr="002432E2">
        <w:rPr>
          <w:rFonts w:ascii="Times New Roman" w:hAnsi="Times New Roman" w:cs="Times New Roman"/>
          <w:bCs/>
          <w:sz w:val="28"/>
          <w:szCs w:val="28"/>
        </w:rPr>
        <w:t>:</w:t>
      </w:r>
    </w:p>
    <w:p w:rsidR="002D473A" w:rsidRPr="002432E2" w:rsidRDefault="00687F94" w:rsidP="00E81210">
      <w:pPr>
        <w:pStyle w:val="a4"/>
        <w:widowControl w:val="0"/>
        <w:numPr>
          <w:ilvl w:val="0"/>
          <w:numId w:val="13"/>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критично мислити;</w:t>
      </w:r>
    </w:p>
    <w:p w:rsidR="002D473A" w:rsidRPr="002432E2" w:rsidRDefault="002D473A" w:rsidP="00E81210">
      <w:pPr>
        <w:pStyle w:val="a4"/>
        <w:widowControl w:val="0"/>
        <w:numPr>
          <w:ilvl w:val="0"/>
          <w:numId w:val="13"/>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мати власну поз</w:t>
      </w:r>
      <w:r w:rsidR="00687F94" w:rsidRPr="002432E2">
        <w:rPr>
          <w:rFonts w:ascii="Times New Roman" w:hAnsi="Times New Roman" w:cs="Times New Roman"/>
          <w:bCs/>
          <w:sz w:val="28"/>
          <w:szCs w:val="28"/>
        </w:rPr>
        <w:t>ицію та формувати власну думку;</w:t>
      </w:r>
    </w:p>
    <w:p w:rsidR="002D473A" w:rsidRPr="002432E2" w:rsidRDefault="002D473A" w:rsidP="00E81210">
      <w:pPr>
        <w:pStyle w:val="a4"/>
        <w:widowControl w:val="0"/>
        <w:numPr>
          <w:ilvl w:val="0"/>
          <w:numId w:val="13"/>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оцінювати соціальні звички, пов'язані зі здоров'ям, споживанням,</w:t>
      </w:r>
      <w:r w:rsidR="00687F94" w:rsidRPr="002432E2">
        <w:rPr>
          <w:rFonts w:ascii="Times New Roman" w:hAnsi="Times New Roman" w:cs="Times New Roman"/>
          <w:bCs/>
          <w:sz w:val="28"/>
          <w:szCs w:val="28"/>
        </w:rPr>
        <w:t xml:space="preserve"> оточуючим середовищем;</w:t>
      </w:r>
    </w:p>
    <w:p w:rsidR="002D473A" w:rsidRPr="002432E2" w:rsidRDefault="002D473A" w:rsidP="00E81210">
      <w:pPr>
        <w:pStyle w:val="a4"/>
        <w:widowControl w:val="0"/>
        <w:numPr>
          <w:ilvl w:val="0"/>
          <w:numId w:val="13"/>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вміти оцінювати</w:t>
      </w:r>
      <w:r w:rsidR="00687F94" w:rsidRPr="002432E2">
        <w:rPr>
          <w:rFonts w:ascii="Times New Roman" w:hAnsi="Times New Roman" w:cs="Times New Roman"/>
          <w:bCs/>
          <w:sz w:val="28"/>
          <w:szCs w:val="28"/>
        </w:rPr>
        <w:t xml:space="preserve"> твори літератури та мистецтва.</w:t>
      </w:r>
    </w:p>
    <w:p w:rsidR="002D473A" w:rsidRPr="002432E2" w:rsidRDefault="00687F94"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Співробітничати</w:t>
      </w:r>
      <w:r w:rsidR="00E3589F" w:rsidRPr="002432E2">
        <w:rPr>
          <w:rFonts w:ascii="Times New Roman" w:hAnsi="Times New Roman" w:cs="Times New Roman"/>
          <w:bCs/>
          <w:sz w:val="28"/>
          <w:szCs w:val="28"/>
          <w:lang w:val="uk-UA"/>
        </w:rPr>
        <w:t xml:space="preserve"> означає</w:t>
      </w:r>
      <w:r w:rsidRPr="002432E2">
        <w:rPr>
          <w:rFonts w:ascii="Times New Roman" w:hAnsi="Times New Roman" w:cs="Times New Roman"/>
          <w:bCs/>
          <w:sz w:val="28"/>
          <w:szCs w:val="28"/>
        </w:rPr>
        <w:t>:</w:t>
      </w:r>
    </w:p>
    <w:p w:rsidR="002D473A" w:rsidRPr="002432E2" w:rsidRDefault="002D473A" w:rsidP="00E81210">
      <w:pPr>
        <w:pStyle w:val="a4"/>
        <w:widowControl w:val="0"/>
        <w:numPr>
          <w:ilvl w:val="0"/>
          <w:numId w:val="13"/>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вміти співробітничати та працювати в групі;</w:t>
      </w:r>
    </w:p>
    <w:p w:rsidR="002D473A" w:rsidRPr="002432E2" w:rsidRDefault="002D473A" w:rsidP="00E81210">
      <w:pPr>
        <w:pStyle w:val="a4"/>
        <w:widowControl w:val="0"/>
        <w:numPr>
          <w:ilvl w:val="0"/>
          <w:numId w:val="13"/>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lastRenderedPageBreak/>
        <w:t>приймати рішення;</w:t>
      </w:r>
    </w:p>
    <w:p w:rsidR="002D473A" w:rsidRPr="002432E2" w:rsidRDefault="00687F94" w:rsidP="00E81210">
      <w:pPr>
        <w:pStyle w:val="a4"/>
        <w:widowControl w:val="0"/>
        <w:numPr>
          <w:ilvl w:val="0"/>
          <w:numId w:val="13"/>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вміти домовлятися;</w:t>
      </w:r>
    </w:p>
    <w:p w:rsidR="002D473A" w:rsidRPr="002432E2" w:rsidRDefault="002D473A" w:rsidP="00E81210">
      <w:pPr>
        <w:pStyle w:val="a4"/>
        <w:widowControl w:val="0"/>
        <w:numPr>
          <w:ilvl w:val="0"/>
          <w:numId w:val="13"/>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улаго</w:t>
      </w:r>
      <w:r w:rsidR="00687F94" w:rsidRPr="002432E2">
        <w:rPr>
          <w:rFonts w:ascii="Times New Roman" w:hAnsi="Times New Roman" w:cs="Times New Roman"/>
          <w:bCs/>
          <w:sz w:val="28"/>
          <w:szCs w:val="28"/>
        </w:rPr>
        <w:t>джувати суперечки та конфлікти.</w:t>
      </w:r>
    </w:p>
    <w:p w:rsidR="002D473A" w:rsidRPr="002432E2" w:rsidRDefault="002D473A"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Б</w:t>
      </w:r>
      <w:r w:rsidR="00687F94" w:rsidRPr="002432E2">
        <w:rPr>
          <w:rFonts w:ascii="Times New Roman" w:hAnsi="Times New Roman" w:cs="Times New Roman"/>
          <w:bCs/>
          <w:sz w:val="28"/>
          <w:szCs w:val="28"/>
        </w:rPr>
        <w:t>ратися за діло та адаптуватися</w:t>
      </w:r>
      <w:r w:rsidR="00E3589F" w:rsidRPr="002432E2">
        <w:rPr>
          <w:rFonts w:ascii="Times New Roman" w:hAnsi="Times New Roman" w:cs="Times New Roman"/>
          <w:bCs/>
          <w:sz w:val="28"/>
          <w:szCs w:val="28"/>
          <w:lang w:val="uk-UA"/>
        </w:rPr>
        <w:t xml:space="preserve"> означає</w:t>
      </w:r>
      <w:r w:rsidR="00687F94" w:rsidRPr="002432E2">
        <w:rPr>
          <w:rFonts w:ascii="Times New Roman" w:hAnsi="Times New Roman" w:cs="Times New Roman"/>
          <w:bCs/>
          <w:sz w:val="28"/>
          <w:szCs w:val="28"/>
        </w:rPr>
        <w:t>:</w:t>
      </w:r>
    </w:p>
    <w:p w:rsidR="002D473A" w:rsidRPr="002432E2" w:rsidRDefault="00687F94" w:rsidP="00E81210">
      <w:pPr>
        <w:pStyle w:val="a4"/>
        <w:widowControl w:val="0"/>
        <w:numPr>
          <w:ilvl w:val="0"/>
          <w:numId w:val="14"/>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нести відповідальність;</w:t>
      </w:r>
    </w:p>
    <w:p w:rsidR="002D473A" w:rsidRPr="002432E2" w:rsidRDefault="002D473A" w:rsidP="00E81210">
      <w:pPr>
        <w:pStyle w:val="a4"/>
        <w:widowControl w:val="0"/>
        <w:numPr>
          <w:ilvl w:val="0"/>
          <w:numId w:val="14"/>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вм</w:t>
      </w:r>
      <w:r w:rsidR="00687F94" w:rsidRPr="002432E2">
        <w:rPr>
          <w:rFonts w:ascii="Times New Roman" w:hAnsi="Times New Roman" w:cs="Times New Roman"/>
          <w:bCs/>
          <w:sz w:val="28"/>
          <w:szCs w:val="28"/>
        </w:rPr>
        <w:t>іти організовувати свою роботу;</w:t>
      </w:r>
    </w:p>
    <w:p w:rsidR="002D473A" w:rsidRPr="002432E2" w:rsidRDefault="00687F94" w:rsidP="00E81210">
      <w:pPr>
        <w:pStyle w:val="a4"/>
        <w:widowControl w:val="0"/>
        <w:numPr>
          <w:ilvl w:val="0"/>
          <w:numId w:val="14"/>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вміти знаходити нові рішення;</w:t>
      </w:r>
    </w:p>
    <w:p w:rsidR="002D473A" w:rsidRPr="002432E2" w:rsidRDefault="002A55A9" w:rsidP="00E81210">
      <w:pPr>
        <w:pStyle w:val="a4"/>
        <w:widowControl w:val="0"/>
        <w:numPr>
          <w:ilvl w:val="0"/>
          <w:numId w:val="14"/>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д</w:t>
      </w:r>
      <w:r w:rsidR="002D473A" w:rsidRPr="002432E2">
        <w:rPr>
          <w:rFonts w:ascii="Times New Roman" w:hAnsi="Times New Roman" w:cs="Times New Roman"/>
          <w:bCs/>
          <w:sz w:val="28"/>
          <w:szCs w:val="28"/>
        </w:rPr>
        <w:t>овести гнучкіс</w:t>
      </w:r>
      <w:r w:rsidR="00687F94" w:rsidRPr="002432E2">
        <w:rPr>
          <w:rFonts w:ascii="Times New Roman" w:hAnsi="Times New Roman" w:cs="Times New Roman"/>
          <w:bCs/>
          <w:sz w:val="28"/>
          <w:szCs w:val="28"/>
        </w:rPr>
        <w:t>ть реагування на зміни в житті;</w:t>
      </w:r>
    </w:p>
    <w:p w:rsidR="002D473A" w:rsidRPr="002432E2" w:rsidRDefault="002D473A" w:rsidP="00E81210">
      <w:pPr>
        <w:pStyle w:val="a4"/>
        <w:widowControl w:val="0"/>
        <w:numPr>
          <w:ilvl w:val="0"/>
          <w:numId w:val="14"/>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rPr>
        <w:t>б</w:t>
      </w:r>
      <w:r w:rsidR="001964A6" w:rsidRPr="002432E2">
        <w:rPr>
          <w:rFonts w:ascii="Times New Roman" w:hAnsi="Times New Roman" w:cs="Times New Roman"/>
          <w:bCs/>
          <w:sz w:val="28"/>
          <w:szCs w:val="28"/>
        </w:rPr>
        <w:t xml:space="preserve">ути стійким перед труднощами </w:t>
      </w:r>
      <w:r w:rsidR="00571A7F" w:rsidRPr="002432E2">
        <w:rPr>
          <w:rFonts w:ascii="Times New Roman" w:hAnsi="Times New Roman" w:cs="Times New Roman"/>
          <w:bCs/>
          <w:sz w:val="28"/>
          <w:szCs w:val="28"/>
        </w:rPr>
        <w:t>[</w:t>
      </w:r>
      <w:r w:rsidR="00814B9D" w:rsidRPr="002432E2">
        <w:rPr>
          <w:rFonts w:ascii="Times New Roman" w:hAnsi="Times New Roman" w:cs="Times New Roman"/>
          <w:bCs/>
          <w:sz w:val="28"/>
          <w:szCs w:val="28"/>
          <w:lang w:val="uk-UA"/>
        </w:rPr>
        <w:t>10</w:t>
      </w:r>
      <w:r w:rsidR="006118F6" w:rsidRPr="002432E2">
        <w:rPr>
          <w:rFonts w:ascii="Times New Roman" w:hAnsi="Times New Roman" w:cs="Times New Roman"/>
          <w:bCs/>
          <w:sz w:val="28"/>
          <w:szCs w:val="28"/>
        </w:rPr>
        <w:t xml:space="preserve">, </w:t>
      </w:r>
      <w:r w:rsidR="009C6776" w:rsidRPr="002432E2">
        <w:rPr>
          <w:rFonts w:ascii="Times New Roman" w:hAnsi="Times New Roman" w:cs="Times New Roman"/>
          <w:bCs/>
          <w:sz w:val="28"/>
          <w:szCs w:val="28"/>
          <w:lang w:val="uk-UA"/>
        </w:rPr>
        <w:t>с. </w:t>
      </w:r>
      <w:r w:rsidRPr="002432E2">
        <w:rPr>
          <w:rFonts w:ascii="Times New Roman" w:hAnsi="Times New Roman" w:cs="Times New Roman"/>
          <w:bCs/>
          <w:sz w:val="28"/>
          <w:szCs w:val="28"/>
        </w:rPr>
        <w:t>21].</w:t>
      </w:r>
    </w:p>
    <w:p w:rsidR="001A2E0B" w:rsidRPr="002432E2" w:rsidRDefault="002D473A" w:rsidP="00E81210">
      <w:pPr>
        <w:widowControl w:val="0"/>
        <w:spacing w:after="0" w:line="360" w:lineRule="auto"/>
        <w:ind w:firstLine="709"/>
        <w:jc w:val="both"/>
        <w:rPr>
          <w:rFonts w:ascii="Times New Roman" w:hAnsi="Times New Roman" w:cs="Times New Roman"/>
          <w:bCs/>
          <w:sz w:val="28"/>
          <w:szCs w:val="28"/>
        </w:rPr>
      </w:pPr>
      <w:r w:rsidRPr="002432E2">
        <w:rPr>
          <w:rFonts w:ascii="Times New Roman" w:hAnsi="Times New Roman" w:cs="Times New Roman"/>
          <w:bCs/>
          <w:sz w:val="28"/>
          <w:szCs w:val="28"/>
          <w:lang w:val="uk-UA"/>
        </w:rPr>
        <w:t xml:space="preserve">Виходячи з цього переліку та концептуальних положень освітянських офіційних документів, можна дійти висновку, що компетентність дійсно є інтегрованим результатом навчання, який виходить за межі предметної складової навчання, який не вичерпується змістом певної дисципліни, засвоєнням знань та формуванням предметних умінь. Не випадково мова йдеться про життєві компетентності, адже названі вміння дійсно є життєвими, необхідними й у професійній діяльності, й у приватному житті без винятку будь-якій людині, не зважаючи на її вік, стать, освіту, фах, посаду, місце проживання, переконання та соціальний статус. </w:t>
      </w:r>
      <w:r w:rsidRPr="002432E2">
        <w:rPr>
          <w:rFonts w:ascii="Times New Roman" w:hAnsi="Times New Roman" w:cs="Times New Roman"/>
          <w:bCs/>
          <w:sz w:val="28"/>
          <w:szCs w:val="28"/>
        </w:rPr>
        <w:t>Від сформованості цих умінь залежить, чи буде людина готовою до вимог життя, чи буде успішною, чи досягне тих вершин, які спроможна досягти, чи відбудеться як особистість.</w:t>
      </w:r>
    </w:p>
    <w:p w:rsidR="001964A6" w:rsidRPr="002432E2" w:rsidRDefault="00274AD1"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В сучасній науці існують різні підходи до класифікації компетентностей. Одна з них представлена в таблиці 1.1</w:t>
      </w:r>
    </w:p>
    <w:p w:rsidR="002165B5" w:rsidRPr="002432E2" w:rsidRDefault="002165B5" w:rsidP="00E81210">
      <w:pPr>
        <w:widowControl w:val="0"/>
        <w:spacing w:after="0" w:line="360" w:lineRule="auto"/>
        <w:ind w:firstLine="709"/>
        <w:jc w:val="right"/>
        <w:rPr>
          <w:rFonts w:ascii="Times New Roman" w:hAnsi="Times New Roman" w:cs="Times New Roman"/>
          <w:bCs/>
          <w:sz w:val="28"/>
          <w:szCs w:val="28"/>
          <w:lang w:val="uk-UA"/>
        </w:rPr>
      </w:pPr>
      <w:r w:rsidRPr="002432E2">
        <w:rPr>
          <w:rFonts w:ascii="Times New Roman" w:hAnsi="Times New Roman" w:cs="Times New Roman"/>
          <w:bCs/>
          <w:sz w:val="28"/>
          <w:szCs w:val="28"/>
          <w:lang w:val="uk-UA"/>
        </w:rPr>
        <w:t>Таблиця 1.1.</w:t>
      </w:r>
    </w:p>
    <w:p w:rsidR="002165B5" w:rsidRPr="002432E2" w:rsidRDefault="00F86FBE" w:rsidP="00E81210">
      <w:pPr>
        <w:widowControl w:val="0"/>
        <w:spacing w:after="0" w:line="360" w:lineRule="auto"/>
        <w:ind w:firstLine="709"/>
        <w:jc w:val="center"/>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Класифікація компетентностей в різних країнах</w:t>
      </w:r>
    </w:p>
    <w:tbl>
      <w:tblPr>
        <w:tblStyle w:val="a5"/>
        <w:tblW w:w="0" w:type="auto"/>
        <w:tblLook w:val="04A0" w:firstRow="1" w:lastRow="0" w:firstColumn="1" w:lastColumn="0" w:noHBand="0" w:noVBand="1"/>
      </w:tblPr>
      <w:tblGrid>
        <w:gridCol w:w="3220"/>
        <w:gridCol w:w="3182"/>
        <w:gridCol w:w="3226"/>
      </w:tblGrid>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 документами</w:t>
            </w:r>
          </w:p>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Ради Європи</w:t>
            </w:r>
          </w:p>
        </w:tc>
        <w:tc>
          <w:tcPr>
            <w:tcW w:w="3182"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 Єрмаков, Україна</w:t>
            </w:r>
          </w:p>
        </w:tc>
        <w:tc>
          <w:tcPr>
            <w:tcW w:w="3226"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А. Хуторськой, Росія</w:t>
            </w:r>
          </w:p>
        </w:tc>
      </w:tr>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Багатокультурна</w:t>
            </w:r>
          </w:p>
        </w:tc>
        <w:tc>
          <w:tcPr>
            <w:tcW w:w="3182"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p>
        </w:tc>
        <w:tc>
          <w:tcPr>
            <w:tcW w:w="3226"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Загальнокультурна</w:t>
            </w:r>
          </w:p>
        </w:tc>
      </w:tr>
      <w:tr w:rsidR="002A55A9" w:rsidRPr="002432E2" w:rsidTr="00B3463F">
        <w:tc>
          <w:tcPr>
            <w:tcW w:w="3220" w:type="dxa"/>
            <w:vAlign w:val="center"/>
          </w:tcPr>
          <w:p w:rsidR="002A55A9" w:rsidRPr="002432E2" w:rsidRDefault="002A55A9" w:rsidP="00E81210">
            <w:pPr>
              <w:widowControl w:val="0"/>
              <w:spacing w:line="360" w:lineRule="auto"/>
            </w:pPr>
            <w:r w:rsidRPr="002432E2">
              <w:rPr>
                <w:rFonts w:ascii="Times New Roman" w:hAnsi="Times New Roman" w:cs="Times New Roman"/>
                <w:bCs/>
                <w:sz w:val="28"/>
                <w:szCs w:val="28"/>
                <w:lang w:val="uk-UA"/>
              </w:rPr>
              <w:t>Інформаційна</w:t>
            </w:r>
          </w:p>
        </w:tc>
        <w:tc>
          <w:tcPr>
            <w:tcW w:w="3182"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Інформаційна</w:t>
            </w:r>
          </w:p>
        </w:tc>
        <w:tc>
          <w:tcPr>
            <w:tcW w:w="3226" w:type="dxa"/>
            <w:vAlign w:val="center"/>
          </w:tcPr>
          <w:p w:rsidR="002A55A9" w:rsidRPr="002432E2" w:rsidRDefault="002A55A9" w:rsidP="00E81210">
            <w:pPr>
              <w:widowControl w:val="0"/>
              <w:spacing w:line="360" w:lineRule="auto"/>
              <w:rPr>
                <w:lang w:val="uk-UA"/>
              </w:rPr>
            </w:pPr>
            <w:r w:rsidRPr="002432E2">
              <w:rPr>
                <w:rFonts w:ascii="Times New Roman" w:hAnsi="Times New Roman" w:cs="Times New Roman"/>
                <w:bCs/>
                <w:sz w:val="28"/>
                <w:szCs w:val="28"/>
                <w:lang w:val="uk-UA"/>
              </w:rPr>
              <w:t>Інформаційна</w:t>
            </w:r>
            <w:r w:rsidR="00B3463F" w:rsidRPr="002432E2">
              <w:rPr>
                <w:lang w:val="uk-UA"/>
              </w:rPr>
              <w:t xml:space="preserve"> </w:t>
            </w:r>
          </w:p>
        </w:tc>
      </w:tr>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Соціальна</w:t>
            </w:r>
          </w:p>
        </w:tc>
        <w:tc>
          <w:tcPr>
            <w:tcW w:w="3182"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Соціально-психологічна</w:t>
            </w:r>
          </w:p>
        </w:tc>
        <w:tc>
          <w:tcPr>
            <w:tcW w:w="3226"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p>
        </w:tc>
      </w:tr>
    </w:tbl>
    <w:p w:rsidR="00FA6828" w:rsidRDefault="00FA6828"/>
    <w:p w:rsidR="00FA6828" w:rsidRPr="009D429E" w:rsidRDefault="00FA6828" w:rsidP="001D2782">
      <w:pPr>
        <w:jc w:val="right"/>
        <w:rPr>
          <w:rFonts w:ascii="Times New Roman" w:hAnsi="Times New Roman" w:cs="Times New Roman"/>
          <w:sz w:val="28"/>
          <w:lang w:val="uk-UA"/>
        </w:rPr>
      </w:pPr>
      <w:r>
        <w:rPr>
          <w:rFonts w:ascii="Times New Roman" w:hAnsi="Times New Roman" w:cs="Times New Roman"/>
          <w:sz w:val="28"/>
        </w:rPr>
        <w:lastRenderedPageBreak/>
        <w:t xml:space="preserve">Продовження </w:t>
      </w:r>
      <w:r w:rsidR="009D429E">
        <w:rPr>
          <w:rFonts w:ascii="Times New Roman" w:hAnsi="Times New Roman" w:cs="Times New Roman"/>
          <w:sz w:val="28"/>
        </w:rPr>
        <w:t>таблиц</w:t>
      </w:r>
      <w:r w:rsidR="009D429E">
        <w:rPr>
          <w:rFonts w:ascii="Times New Roman" w:hAnsi="Times New Roman" w:cs="Times New Roman"/>
          <w:sz w:val="28"/>
          <w:lang w:val="uk-UA"/>
        </w:rPr>
        <w:t>і 1.1.</w:t>
      </w:r>
    </w:p>
    <w:tbl>
      <w:tblPr>
        <w:tblStyle w:val="a5"/>
        <w:tblW w:w="0" w:type="auto"/>
        <w:tblLook w:val="04A0" w:firstRow="1" w:lastRow="0" w:firstColumn="1" w:lastColumn="0" w:noHBand="0" w:noVBand="1"/>
      </w:tblPr>
      <w:tblGrid>
        <w:gridCol w:w="3220"/>
        <w:gridCol w:w="3182"/>
        <w:gridCol w:w="3226"/>
      </w:tblGrid>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Політична</w:t>
            </w:r>
          </w:p>
        </w:tc>
        <w:tc>
          <w:tcPr>
            <w:tcW w:w="3182"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Громадянська</w:t>
            </w:r>
          </w:p>
        </w:tc>
        <w:tc>
          <w:tcPr>
            <w:tcW w:w="3226"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p>
        </w:tc>
      </w:tr>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Комунікативна</w:t>
            </w:r>
          </w:p>
        </w:tc>
        <w:tc>
          <w:tcPr>
            <w:tcW w:w="3182"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Комунікативна</w:t>
            </w:r>
          </w:p>
        </w:tc>
        <w:tc>
          <w:tcPr>
            <w:tcW w:w="3226"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Комунікативна</w:t>
            </w:r>
          </w:p>
        </w:tc>
      </w:tr>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9D429E">
              <w:rPr>
                <w:rFonts w:ascii="Times New Roman" w:hAnsi="Times New Roman" w:cs="Times New Roman"/>
                <w:bCs/>
                <w:sz w:val="28"/>
                <w:szCs w:val="28"/>
                <w:lang w:val="uk-UA"/>
              </w:rPr>
              <w:t>Загальнокультурна</w:t>
            </w:r>
          </w:p>
        </w:tc>
        <w:tc>
          <w:tcPr>
            <w:tcW w:w="3182"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p>
        </w:tc>
        <w:tc>
          <w:tcPr>
            <w:tcW w:w="3226"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p>
        </w:tc>
      </w:tr>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Пізнавально-інтелектуальна</w:t>
            </w:r>
          </w:p>
        </w:tc>
        <w:tc>
          <w:tcPr>
            <w:tcW w:w="3182"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Методологічна</w:t>
            </w:r>
          </w:p>
        </w:tc>
        <w:tc>
          <w:tcPr>
            <w:tcW w:w="3226"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Навчально-пізнавальна</w:t>
            </w:r>
          </w:p>
        </w:tc>
      </w:tr>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Трудова, підприємницька</w:t>
            </w:r>
          </w:p>
        </w:tc>
        <w:tc>
          <w:tcPr>
            <w:tcW w:w="3182"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Життєва</w:t>
            </w:r>
          </w:p>
        </w:tc>
        <w:tc>
          <w:tcPr>
            <w:tcW w:w="3226"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Соціально-трудова</w:t>
            </w:r>
          </w:p>
        </w:tc>
      </w:tr>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Побутова</w:t>
            </w:r>
          </w:p>
        </w:tc>
        <w:tc>
          <w:tcPr>
            <w:tcW w:w="3182"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Професійна</w:t>
            </w:r>
          </w:p>
        </w:tc>
        <w:tc>
          <w:tcPr>
            <w:tcW w:w="3226"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Особистісного самовдосконалення</w:t>
            </w:r>
          </w:p>
        </w:tc>
      </w:tr>
      <w:tr w:rsidR="002A55A9" w:rsidRPr="002432E2" w:rsidTr="00B3463F">
        <w:tc>
          <w:tcPr>
            <w:tcW w:w="3220"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p>
        </w:tc>
        <w:tc>
          <w:tcPr>
            <w:tcW w:w="3182" w:type="dxa"/>
            <w:vAlign w:val="center"/>
          </w:tcPr>
          <w:p w:rsidR="002A55A9" w:rsidRPr="002432E2" w:rsidRDefault="001D3935" w:rsidP="00E81210">
            <w:pPr>
              <w:widowControl w:val="0"/>
              <w:spacing w:line="360" w:lineRule="auto"/>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Психологічна рефлексивна</w:t>
            </w:r>
          </w:p>
        </w:tc>
        <w:tc>
          <w:tcPr>
            <w:tcW w:w="3226" w:type="dxa"/>
            <w:vAlign w:val="center"/>
          </w:tcPr>
          <w:p w:rsidR="002A55A9" w:rsidRPr="002432E2" w:rsidRDefault="002A55A9" w:rsidP="00E81210">
            <w:pPr>
              <w:widowControl w:val="0"/>
              <w:spacing w:line="360" w:lineRule="auto"/>
              <w:rPr>
                <w:rFonts w:ascii="Times New Roman" w:hAnsi="Times New Roman" w:cs="Times New Roman"/>
                <w:bCs/>
                <w:sz w:val="28"/>
                <w:szCs w:val="28"/>
                <w:lang w:val="uk-UA"/>
              </w:rPr>
            </w:pPr>
          </w:p>
        </w:tc>
      </w:tr>
    </w:tbl>
    <w:p w:rsidR="006B36DD" w:rsidRPr="002432E2" w:rsidRDefault="006B36DD" w:rsidP="00E81210">
      <w:pPr>
        <w:widowControl w:val="0"/>
        <w:spacing w:after="0" w:line="360" w:lineRule="auto"/>
        <w:ind w:firstLine="709"/>
        <w:jc w:val="both"/>
        <w:rPr>
          <w:rFonts w:ascii="Times New Roman" w:hAnsi="Times New Roman" w:cs="Times New Roman"/>
          <w:bCs/>
          <w:sz w:val="28"/>
          <w:szCs w:val="28"/>
          <w:lang w:val="uk-UA"/>
        </w:rPr>
      </w:pPr>
    </w:p>
    <w:p w:rsidR="006B36DD" w:rsidRPr="002432E2" w:rsidRDefault="006B36DD"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Одностайний вибір у різних країнах стосується таких компетентностей: інформаційної; соціальної</w:t>
      </w:r>
      <w:r w:rsidR="006118F6" w:rsidRPr="002432E2">
        <w:rPr>
          <w:rFonts w:ascii="Times New Roman" w:hAnsi="Times New Roman" w:cs="Times New Roman"/>
          <w:bCs/>
          <w:sz w:val="28"/>
          <w:szCs w:val="28"/>
          <w:lang w:val="uk-UA"/>
        </w:rPr>
        <w:t>; навчально</w:t>
      </w:r>
      <w:r w:rsidR="003701CE"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пізнавальної (методологічної); життєвої </w:t>
      </w:r>
      <w:r w:rsidR="006118F6" w:rsidRPr="002432E2">
        <w:rPr>
          <w:rFonts w:ascii="Times New Roman" w:hAnsi="Times New Roman" w:cs="Times New Roman"/>
          <w:bCs/>
          <w:sz w:val="28"/>
          <w:szCs w:val="28"/>
          <w:lang w:val="uk-UA"/>
        </w:rPr>
        <w:t>(соціально</w:t>
      </w:r>
      <w:r w:rsidR="00F86FBE"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трудової). Загальнокультурна, політична, як правило, охоплюються змістом інформаційної або соціальної, що за суттю узгоджується з цілями європейської освіти й потребами розвитку відповідних суспільств.</w:t>
      </w:r>
    </w:p>
    <w:p w:rsidR="006B36DD" w:rsidRPr="002432E2" w:rsidRDefault="006118F6"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Такий підхід спів</w:t>
      </w:r>
      <w:r w:rsidR="006B36DD" w:rsidRPr="002432E2">
        <w:rPr>
          <w:rFonts w:ascii="Times New Roman" w:hAnsi="Times New Roman" w:cs="Times New Roman"/>
          <w:bCs/>
          <w:sz w:val="28"/>
          <w:szCs w:val="28"/>
          <w:lang w:val="uk-UA"/>
        </w:rPr>
        <w:t>голосний із фундаментальними цілями освіти, сформульованими ЮНЕСКО: навчати здобувати знання (вміння вчитися); працювати й заробляти (навчання для праці); жити (навчання для здорового, цікавого, достойного життя); жити разом (навчання для спільного життя). Зарубіжні й вітчизняні автори підкреслюють, що ключові компетентності, змінні, мають рухливу і перемінну структуру, залежать від пріоритетів суспільства, цілей освіти, особливостей і можливостей самовизначення особистості в соціумі</w:t>
      </w:r>
      <w:r w:rsidR="001A2E0B" w:rsidRPr="002432E2">
        <w:rPr>
          <w:rFonts w:ascii="Times New Roman" w:hAnsi="Times New Roman" w:cs="Times New Roman"/>
          <w:bCs/>
          <w:sz w:val="28"/>
          <w:szCs w:val="28"/>
          <w:lang w:val="uk-UA"/>
        </w:rPr>
        <w:t xml:space="preserve"> </w:t>
      </w:r>
      <w:r w:rsidR="00814B9D" w:rsidRPr="002432E2">
        <w:rPr>
          <w:rFonts w:ascii="Times New Roman" w:hAnsi="Times New Roman" w:cs="Times New Roman"/>
          <w:bCs/>
          <w:sz w:val="28"/>
          <w:szCs w:val="28"/>
          <w:lang w:val="uk-UA"/>
        </w:rPr>
        <w:t>[9</w:t>
      </w:r>
      <w:r w:rsidR="006B36DD"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 </w:t>
      </w:r>
      <w:r w:rsidR="009C6776" w:rsidRPr="002432E2">
        <w:rPr>
          <w:rFonts w:ascii="Times New Roman" w:hAnsi="Times New Roman" w:cs="Times New Roman"/>
          <w:bCs/>
          <w:sz w:val="28"/>
          <w:szCs w:val="28"/>
          <w:lang w:val="uk-UA"/>
        </w:rPr>
        <w:t>с. </w:t>
      </w:r>
      <w:r w:rsidR="006B36DD" w:rsidRPr="002432E2">
        <w:rPr>
          <w:rFonts w:ascii="Times New Roman" w:hAnsi="Times New Roman" w:cs="Times New Roman"/>
          <w:bCs/>
          <w:sz w:val="28"/>
          <w:szCs w:val="28"/>
          <w:lang w:val="uk-UA"/>
        </w:rPr>
        <w:t>26]</w:t>
      </w:r>
      <w:r w:rsidRPr="002432E2">
        <w:rPr>
          <w:rFonts w:ascii="Times New Roman" w:hAnsi="Times New Roman" w:cs="Times New Roman"/>
          <w:bCs/>
          <w:sz w:val="28"/>
          <w:szCs w:val="28"/>
          <w:lang w:val="uk-UA"/>
        </w:rPr>
        <w:t>.</w:t>
      </w:r>
    </w:p>
    <w:p w:rsidR="008E7611" w:rsidRPr="002432E2" w:rsidRDefault="008E7611"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 результатами діяльності робочої групи з питань запровадження</w:t>
      </w:r>
      <w:r w:rsidR="001A2E0B"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компетентнісного підходу, яка працювала в рамках проекту ПРООН, і у якій брали участь і співробітники Академії педагогічних наук України, Міносвіти і науки, запропоновано такий перелік ключових компетентностей:</w:t>
      </w:r>
    </w:p>
    <w:p w:rsidR="008E7611" w:rsidRPr="002432E2" w:rsidRDefault="008E7611" w:rsidP="00E81210">
      <w:pPr>
        <w:pStyle w:val="a4"/>
        <w:widowControl w:val="0"/>
        <w:numPr>
          <w:ilvl w:val="0"/>
          <w:numId w:val="15"/>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lastRenderedPageBreak/>
        <w:t>уміння вчитись;</w:t>
      </w:r>
    </w:p>
    <w:p w:rsidR="008E7611" w:rsidRPr="002432E2" w:rsidRDefault="008E7611" w:rsidP="00E81210">
      <w:pPr>
        <w:pStyle w:val="a4"/>
        <w:widowControl w:val="0"/>
        <w:numPr>
          <w:ilvl w:val="0"/>
          <w:numId w:val="15"/>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соціальна компетентність;</w:t>
      </w:r>
    </w:p>
    <w:p w:rsidR="008E7611" w:rsidRPr="002432E2" w:rsidRDefault="008E7611" w:rsidP="00E81210">
      <w:pPr>
        <w:pStyle w:val="a4"/>
        <w:widowControl w:val="0"/>
        <w:numPr>
          <w:ilvl w:val="0"/>
          <w:numId w:val="15"/>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загальнокультурна;</w:t>
      </w:r>
    </w:p>
    <w:p w:rsidR="008E7611" w:rsidRPr="002432E2" w:rsidRDefault="008E7611" w:rsidP="00E81210">
      <w:pPr>
        <w:pStyle w:val="a4"/>
        <w:widowControl w:val="0"/>
        <w:numPr>
          <w:ilvl w:val="0"/>
          <w:numId w:val="15"/>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здоров’язбережувальна;</w:t>
      </w:r>
    </w:p>
    <w:p w:rsidR="008E7611" w:rsidRPr="002432E2" w:rsidRDefault="008E7611" w:rsidP="00E81210">
      <w:pPr>
        <w:pStyle w:val="a4"/>
        <w:widowControl w:val="0"/>
        <w:numPr>
          <w:ilvl w:val="0"/>
          <w:numId w:val="15"/>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громадянська; </w:t>
      </w:r>
    </w:p>
    <w:p w:rsidR="00C65A71" w:rsidRPr="002432E2" w:rsidRDefault="008E7611" w:rsidP="00E81210">
      <w:pPr>
        <w:pStyle w:val="a4"/>
        <w:widowControl w:val="0"/>
        <w:numPr>
          <w:ilvl w:val="0"/>
          <w:numId w:val="15"/>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компетентності з інформаційних і комунікаційних технологій</w:t>
      </w:r>
      <w:r w:rsidR="005C7BC6" w:rsidRPr="002432E2">
        <w:rPr>
          <w:rFonts w:ascii="Times New Roman" w:hAnsi="Times New Roman" w:cs="Times New Roman"/>
          <w:bCs/>
          <w:sz w:val="28"/>
          <w:szCs w:val="28"/>
        </w:rPr>
        <w:t xml:space="preserve"> [</w:t>
      </w:r>
      <w:r w:rsidR="00814B9D" w:rsidRPr="002432E2">
        <w:rPr>
          <w:rFonts w:ascii="Times New Roman" w:hAnsi="Times New Roman" w:cs="Times New Roman"/>
          <w:bCs/>
          <w:sz w:val="28"/>
          <w:szCs w:val="28"/>
          <w:lang w:val="uk-UA"/>
        </w:rPr>
        <w:t>8</w:t>
      </w:r>
      <w:r w:rsidR="001D3935" w:rsidRPr="002432E2">
        <w:rPr>
          <w:rFonts w:ascii="Times New Roman" w:hAnsi="Times New Roman" w:cs="Times New Roman"/>
          <w:bCs/>
          <w:sz w:val="28"/>
          <w:szCs w:val="28"/>
        </w:rPr>
        <w:t>]</w:t>
      </w:r>
      <w:r w:rsidR="001D3935" w:rsidRPr="002432E2">
        <w:rPr>
          <w:rFonts w:ascii="Times New Roman" w:hAnsi="Times New Roman" w:cs="Times New Roman"/>
          <w:bCs/>
          <w:sz w:val="28"/>
          <w:szCs w:val="28"/>
          <w:lang w:val="uk-UA"/>
        </w:rPr>
        <w:t>.</w:t>
      </w:r>
      <w:r w:rsidR="005C7BC6" w:rsidRPr="002432E2">
        <w:rPr>
          <w:rFonts w:ascii="Times New Roman" w:hAnsi="Times New Roman" w:cs="Times New Roman"/>
          <w:bCs/>
          <w:sz w:val="28"/>
          <w:szCs w:val="28"/>
          <w:lang w:val="uk-UA"/>
        </w:rPr>
        <w:t xml:space="preserve"> </w:t>
      </w:r>
    </w:p>
    <w:p w:rsidR="008E7611" w:rsidRPr="002432E2" w:rsidRDefault="009D429E" w:rsidP="00E81210">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О. </w:t>
      </w:r>
      <w:r w:rsidR="001D3935" w:rsidRPr="002432E2">
        <w:rPr>
          <w:rFonts w:ascii="Times New Roman" w:hAnsi="Times New Roman" w:cs="Times New Roman"/>
          <w:bCs/>
          <w:sz w:val="28"/>
          <w:szCs w:val="28"/>
          <w:lang w:val="uk-UA"/>
        </w:rPr>
        <w:t>Виноградова</w:t>
      </w:r>
      <w:r w:rsidR="00786D54" w:rsidRPr="002432E2">
        <w:rPr>
          <w:rFonts w:ascii="Times New Roman" w:hAnsi="Times New Roman" w:cs="Times New Roman"/>
          <w:bCs/>
          <w:sz w:val="28"/>
          <w:szCs w:val="28"/>
          <w:lang w:val="uk-UA"/>
        </w:rPr>
        <w:t>, завідуюча відділом початкової освіти,</w:t>
      </w:r>
      <w:r w:rsidR="001D3935" w:rsidRPr="002432E2">
        <w:rPr>
          <w:rFonts w:ascii="Times New Roman" w:hAnsi="Times New Roman" w:cs="Times New Roman"/>
          <w:bCs/>
          <w:sz w:val="28"/>
          <w:szCs w:val="28"/>
          <w:lang w:val="uk-UA"/>
        </w:rPr>
        <w:t xml:space="preserve"> Л.</w:t>
      </w:r>
      <w:r>
        <w:rPr>
          <w:rFonts w:ascii="Times New Roman" w:hAnsi="Times New Roman" w:cs="Times New Roman"/>
          <w:bCs/>
          <w:sz w:val="28"/>
          <w:szCs w:val="28"/>
          <w:lang w:val="uk-UA"/>
        </w:rPr>
        <w:t> </w:t>
      </w:r>
      <w:r w:rsidR="00786D54" w:rsidRPr="002432E2">
        <w:rPr>
          <w:rFonts w:ascii="Times New Roman" w:hAnsi="Times New Roman" w:cs="Times New Roman"/>
          <w:bCs/>
          <w:sz w:val="28"/>
          <w:szCs w:val="28"/>
          <w:lang w:val="uk-UA"/>
        </w:rPr>
        <w:t>Писарєва</w:t>
      </w:r>
      <w:r w:rsidR="001D3935" w:rsidRPr="002432E2">
        <w:rPr>
          <w:rFonts w:ascii="Times New Roman" w:hAnsi="Times New Roman" w:cs="Times New Roman"/>
          <w:bCs/>
          <w:sz w:val="28"/>
          <w:szCs w:val="28"/>
          <w:lang w:val="uk-UA"/>
        </w:rPr>
        <w:t>,</w:t>
      </w:r>
      <w:r w:rsidR="00786D54" w:rsidRPr="002432E2">
        <w:rPr>
          <w:rFonts w:ascii="Times New Roman" w:hAnsi="Times New Roman" w:cs="Times New Roman"/>
          <w:bCs/>
          <w:sz w:val="28"/>
          <w:szCs w:val="28"/>
          <w:lang w:val="uk-UA"/>
        </w:rPr>
        <w:t xml:space="preserve"> </w:t>
      </w:r>
      <w:r w:rsidR="001D3935" w:rsidRPr="002432E2">
        <w:rPr>
          <w:rFonts w:ascii="Times New Roman" w:hAnsi="Times New Roman" w:cs="Times New Roman"/>
          <w:bCs/>
          <w:sz w:val="28"/>
          <w:szCs w:val="28"/>
          <w:lang w:val="uk-UA"/>
        </w:rPr>
        <w:t>К.  </w:t>
      </w:r>
      <w:r w:rsidR="00786D54" w:rsidRPr="002432E2">
        <w:rPr>
          <w:rFonts w:ascii="Times New Roman" w:hAnsi="Times New Roman" w:cs="Times New Roman"/>
          <w:bCs/>
          <w:sz w:val="28"/>
          <w:szCs w:val="28"/>
          <w:lang w:val="uk-UA"/>
        </w:rPr>
        <w:t>Шахова старші викладачі кафедри гуманітарної освіти ДОІППО, визначають такі компетентності:</w:t>
      </w:r>
    </w:p>
    <w:p w:rsidR="00786D54" w:rsidRPr="002432E2" w:rsidRDefault="006118F6" w:rsidP="00E81210">
      <w:pPr>
        <w:pStyle w:val="a4"/>
        <w:widowControl w:val="0"/>
        <w:numPr>
          <w:ilvl w:val="0"/>
          <w:numId w:val="1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Ціннісно</w:t>
      </w:r>
      <w:r w:rsidR="003701CE" w:rsidRPr="002432E2">
        <w:rPr>
          <w:rFonts w:ascii="Times New Roman" w:hAnsi="Times New Roman" w:cs="Times New Roman"/>
          <w:bCs/>
          <w:sz w:val="28"/>
          <w:szCs w:val="28"/>
          <w:lang w:val="uk-UA"/>
        </w:rPr>
        <w:t>-</w:t>
      </w:r>
      <w:r w:rsidR="00786D54" w:rsidRPr="002432E2">
        <w:rPr>
          <w:rFonts w:ascii="Times New Roman" w:hAnsi="Times New Roman" w:cs="Times New Roman"/>
          <w:bCs/>
          <w:sz w:val="28"/>
          <w:szCs w:val="28"/>
          <w:lang w:val="uk-UA"/>
        </w:rPr>
        <w:t>смислова компетентність. Це компетентність у сфері світогляду, п</w:t>
      </w:r>
      <w:r w:rsidR="001D3935" w:rsidRPr="002432E2">
        <w:rPr>
          <w:rFonts w:ascii="Times New Roman" w:hAnsi="Times New Roman" w:cs="Times New Roman"/>
          <w:bCs/>
          <w:sz w:val="28"/>
          <w:szCs w:val="28"/>
          <w:lang w:val="uk-UA"/>
        </w:rPr>
        <w:t>овʼ</w:t>
      </w:r>
      <w:r w:rsidR="00786D54" w:rsidRPr="002432E2">
        <w:rPr>
          <w:rFonts w:ascii="Times New Roman" w:hAnsi="Times New Roman" w:cs="Times New Roman"/>
          <w:bCs/>
          <w:sz w:val="28"/>
          <w:szCs w:val="28"/>
          <w:lang w:val="uk-UA"/>
        </w:rPr>
        <w:t>язана з ціннісними орієнтирами учня, його здатністю бачити та розуміти навколишній світ, орієнтуватись у ньому, усвідомлювати свою роль і призначення, творчу спрямованість, уміти вибирати цільові та значеннєві установки для своїх дій і вчинків, приймати рішення. Дана компетентність забезпечує механізм самовизначення учня в ситуаціях навчальної й іншої діяльності. Від неї залежать індивідуальна освітня траєкторія учня та програма його життєдіяльності в цілому.</w:t>
      </w:r>
    </w:p>
    <w:p w:rsidR="00786D54" w:rsidRPr="002432E2" w:rsidRDefault="00786D54" w:rsidP="00E81210">
      <w:pPr>
        <w:pStyle w:val="a4"/>
        <w:widowControl w:val="0"/>
        <w:numPr>
          <w:ilvl w:val="0"/>
          <w:numId w:val="1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Загальнокультурна компетентність. Коло питань, в яких учень повинен бути добре обізнаний, мати дуже широкий досвід діяльності: це особливості національної та заг</w:t>
      </w:r>
      <w:r w:rsidR="006118F6" w:rsidRPr="002432E2">
        <w:rPr>
          <w:rFonts w:ascii="Times New Roman" w:hAnsi="Times New Roman" w:cs="Times New Roman"/>
          <w:bCs/>
          <w:sz w:val="28"/>
          <w:szCs w:val="28"/>
          <w:lang w:val="uk-UA"/>
        </w:rPr>
        <w:t>альнолюдської культури, духовно</w:t>
      </w:r>
      <w:r w:rsidR="003701CE"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моральні основи життя людини й людства, окремих народів, культурологічні основи сімейних, соціальних, суспільних явищ і традицій, роль науки та релігії в житті людини, їх вплив на світ, компете</w:t>
      </w:r>
      <w:r w:rsidR="006118F6" w:rsidRPr="002432E2">
        <w:rPr>
          <w:rFonts w:ascii="Times New Roman" w:hAnsi="Times New Roman" w:cs="Times New Roman"/>
          <w:bCs/>
          <w:sz w:val="28"/>
          <w:szCs w:val="28"/>
          <w:lang w:val="uk-UA"/>
        </w:rPr>
        <w:t>нтності в побутовій і культурно</w:t>
      </w:r>
      <w:r w:rsidR="003701CE"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дозвіллєвій сфері, наприклад, володіння ефективними способами організації вільного часу. До цього ж відноситься досвід засвоєння учнем  картини світу, що розширюється до культурологічного й загальнолюдського розуміння світу.</w:t>
      </w:r>
    </w:p>
    <w:p w:rsidR="00786D54" w:rsidRPr="002432E2" w:rsidRDefault="006118F6" w:rsidP="00E81210">
      <w:pPr>
        <w:pStyle w:val="a4"/>
        <w:widowControl w:val="0"/>
        <w:numPr>
          <w:ilvl w:val="0"/>
          <w:numId w:val="1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Навчально</w:t>
      </w:r>
      <w:r w:rsidR="003701CE" w:rsidRPr="002432E2">
        <w:rPr>
          <w:rFonts w:ascii="Times New Roman" w:hAnsi="Times New Roman" w:cs="Times New Roman"/>
          <w:bCs/>
          <w:sz w:val="28"/>
          <w:szCs w:val="28"/>
          <w:lang w:val="uk-UA"/>
        </w:rPr>
        <w:t>-</w:t>
      </w:r>
      <w:r w:rsidR="00786D54" w:rsidRPr="002432E2">
        <w:rPr>
          <w:rFonts w:ascii="Times New Roman" w:hAnsi="Times New Roman" w:cs="Times New Roman"/>
          <w:bCs/>
          <w:sz w:val="28"/>
          <w:szCs w:val="28"/>
          <w:lang w:val="uk-UA"/>
        </w:rPr>
        <w:t>пізнавальна компетентність. Це сукупність компетентностей учня у сфері самостійної пізнавальної діяльності, що включає елементи логічної, методологічної, евристичної, загальнонавчальної діяльності</w:t>
      </w:r>
      <w:r w:rsidR="00706A69" w:rsidRPr="002432E2">
        <w:rPr>
          <w:rFonts w:ascii="Times New Roman" w:hAnsi="Times New Roman" w:cs="Times New Roman"/>
          <w:bCs/>
          <w:sz w:val="28"/>
          <w:szCs w:val="28"/>
          <w:lang w:val="uk-UA"/>
        </w:rPr>
        <w:t>, співвіднесеної з реальними обʼ</w:t>
      </w:r>
      <w:r w:rsidR="00786D54" w:rsidRPr="002432E2">
        <w:rPr>
          <w:rFonts w:ascii="Times New Roman" w:hAnsi="Times New Roman" w:cs="Times New Roman"/>
          <w:bCs/>
          <w:sz w:val="28"/>
          <w:szCs w:val="28"/>
          <w:lang w:val="uk-UA"/>
        </w:rPr>
        <w:t xml:space="preserve">єктами, які пізнаються учнем. Сюди входять </w:t>
      </w:r>
      <w:r w:rsidR="00786D54" w:rsidRPr="002432E2">
        <w:rPr>
          <w:rFonts w:ascii="Times New Roman" w:hAnsi="Times New Roman" w:cs="Times New Roman"/>
          <w:bCs/>
          <w:sz w:val="28"/>
          <w:szCs w:val="28"/>
          <w:lang w:val="uk-UA"/>
        </w:rPr>
        <w:lastRenderedPageBreak/>
        <w:t xml:space="preserve">знання й уміння організації цілепокладання, планування, генерації ідей, аналізу, </w:t>
      </w:r>
      <w:r w:rsidRPr="002432E2">
        <w:rPr>
          <w:rFonts w:ascii="Times New Roman" w:hAnsi="Times New Roman" w:cs="Times New Roman"/>
          <w:bCs/>
          <w:sz w:val="28"/>
          <w:szCs w:val="28"/>
          <w:lang w:val="uk-UA"/>
        </w:rPr>
        <w:t>рефлексії, самооцінки навчально</w:t>
      </w:r>
      <w:r w:rsidR="003701CE" w:rsidRPr="002432E2">
        <w:rPr>
          <w:rFonts w:ascii="Times New Roman" w:hAnsi="Times New Roman" w:cs="Times New Roman"/>
          <w:bCs/>
          <w:sz w:val="28"/>
          <w:szCs w:val="28"/>
          <w:lang w:val="uk-UA"/>
        </w:rPr>
        <w:t>-</w:t>
      </w:r>
      <w:r w:rsidR="00786D54" w:rsidRPr="002432E2">
        <w:rPr>
          <w:rFonts w:ascii="Times New Roman" w:hAnsi="Times New Roman" w:cs="Times New Roman"/>
          <w:bCs/>
          <w:sz w:val="28"/>
          <w:szCs w:val="28"/>
          <w:lang w:val="uk-UA"/>
        </w:rPr>
        <w:t>пізнавальної діяльності. С</w:t>
      </w:r>
      <w:r w:rsidR="00706A69" w:rsidRPr="002432E2">
        <w:rPr>
          <w:rFonts w:ascii="Times New Roman" w:hAnsi="Times New Roman" w:cs="Times New Roman"/>
          <w:bCs/>
          <w:sz w:val="28"/>
          <w:szCs w:val="28"/>
          <w:lang w:val="uk-UA"/>
        </w:rPr>
        <w:t>тосовно досліджуваних обʼ</w:t>
      </w:r>
      <w:r w:rsidR="00786D54" w:rsidRPr="002432E2">
        <w:rPr>
          <w:rFonts w:ascii="Times New Roman" w:hAnsi="Times New Roman" w:cs="Times New Roman"/>
          <w:bCs/>
          <w:sz w:val="28"/>
          <w:szCs w:val="28"/>
          <w:lang w:val="uk-UA"/>
        </w:rPr>
        <w:t>єктів учень опановує креативні навички продуктивної діяльності: добуванням знань безпосередньо з реальності, володінням прийомами дій у нестандартних ситуаціях, евристичними методами рішення проблем. У рамках даної компетентності визначаються вимоги відповідної функціональної грамотності: уміння відрізняти факти від домислів, володіння вимірювальними навичками, використання ймовірнісних, статистичних та інших методів пізнання.</w:t>
      </w:r>
    </w:p>
    <w:p w:rsidR="00786D54" w:rsidRPr="002432E2" w:rsidRDefault="00786D54" w:rsidP="00E81210">
      <w:pPr>
        <w:pStyle w:val="a4"/>
        <w:widowControl w:val="0"/>
        <w:numPr>
          <w:ilvl w:val="0"/>
          <w:numId w:val="1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Інформаційна компетентність. За допомогою реальних об</w:t>
      </w:r>
      <w:r w:rsidR="00706A69" w:rsidRPr="002432E2">
        <w:rPr>
          <w:rFonts w:ascii="Times New Roman" w:hAnsi="Times New Roman" w:cs="Times New Roman"/>
          <w:bCs/>
          <w:sz w:val="28"/>
          <w:szCs w:val="28"/>
          <w:lang w:val="uk-UA"/>
        </w:rPr>
        <w:t>ʼ</w:t>
      </w:r>
      <w:r w:rsidRPr="002432E2">
        <w:rPr>
          <w:rFonts w:ascii="Times New Roman" w:hAnsi="Times New Roman" w:cs="Times New Roman"/>
          <w:bCs/>
          <w:sz w:val="28"/>
          <w:szCs w:val="28"/>
          <w:lang w:val="uk-UA"/>
        </w:rPr>
        <w:t>єктів (те</w:t>
      </w:r>
      <w:r w:rsidR="00A23566">
        <w:rPr>
          <w:rFonts w:ascii="Times New Roman" w:hAnsi="Times New Roman" w:cs="Times New Roman"/>
          <w:bCs/>
          <w:sz w:val="28"/>
          <w:szCs w:val="28"/>
          <w:lang w:val="uk-UA"/>
        </w:rPr>
        <w:t>левізор, телефон,</w:t>
      </w:r>
      <w:r w:rsidR="00706A69" w:rsidRPr="002432E2">
        <w:rPr>
          <w:rFonts w:ascii="Times New Roman" w:hAnsi="Times New Roman" w:cs="Times New Roman"/>
          <w:bCs/>
          <w:sz w:val="28"/>
          <w:szCs w:val="28"/>
          <w:lang w:val="uk-UA"/>
        </w:rPr>
        <w:t xml:space="preserve"> компʼ</w:t>
      </w:r>
      <w:r w:rsidRPr="002432E2">
        <w:rPr>
          <w:rFonts w:ascii="Times New Roman" w:hAnsi="Times New Roman" w:cs="Times New Roman"/>
          <w:bCs/>
          <w:sz w:val="28"/>
          <w:szCs w:val="28"/>
          <w:lang w:val="uk-UA"/>
        </w:rPr>
        <w:t xml:space="preserve">ютер, принтер, модем, копір тощо) й </w:t>
      </w:r>
      <w:r w:rsidR="006118F6" w:rsidRPr="002432E2">
        <w:rPr>
          <w:rFonts w:ascii="Times New Roman" w:hAnsi="Times New Roman" w:cs="Times New Roman"/>
          <w:bCs/>
          <w:sz w:val="28"/>
          <w:szCs w:val="28"/>
          <w:lang w:val="uk-UA"/>
        </w:rPr>
        <w:t>інформаційних технологій (аудіо</w:t>
      </w:r>
      <w:r w:rsidR="00F86FBE"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відеозапис, електронна пошта, ЗМІ, Інтернет) формуються вміння самостійно шукати, аналізувати та відбирати необхідну інформацію, організовувати, перетворювати, зберігати та передавати її. Дана компетентність забезпечує навички діяльності учня стосовно інформації, що міститься в навчальних предметах та освітніх галузях, а також у навколишньому світі.</w:t>
      </w:r>
    </w:p>
    <w:p w:rsidR="00786D54" w:rsidRPr="002432E2" w:rsidRDefault="00786D54" w:rsidP="00E81210">
      <w:pPr>
        <w:pStyle w:val="a4"/>
        <w:widowControl w:val="0"/>
        <w:numPr>
          <w:ilvl w:val="0"/>
          <w:numId w:val="1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Комунікативна компетентність. Включає знання необхідних мов, способів взаємодії з оточуючими й окремими людьми та подіями, навички роботи у групі, відігравання різних соціальних ролей у колективі. Учень має вміти презентувати себе, написати лист, анкету, заяву, поставити запитання, вести дискусію й ін. Для освоєння да</w:t>
      </w:r>
      <w:r w:rsidR="00A23566">
        <w:rPr>
          <w:rFonts w:ascii="Times New Roman" w:hAnsi="Times New Roman" w:cs="Times New Roman"/>
          <w:bCs/>
          <w:sz w:val="28"/>
          <w:szCs w:val="28"/>
          <w:lang w:val="uk-UA"/>
        </w:rPr>
        <w:t>ної компетентності в освітньому</w:t>
      </w:r>
      <w:r w:rsidRPr="002432E2">
        <w:rPr>
          <w:rFonts w:ascii="Times New Roman" w:hAnsi="Times New Roman" w:cs="Times New Roman"/>
          <w:bCs/>
          <w:sz w:val="28"/>
          <w:szCs w:val="28"/>
          <w:lang w:val="uk-UA"/>
        </w:rPr>
        <w:t xml:space="preserve"> процесі фіксується необхідна й</w:t>
      </w:r>
      <w:r w:rsidR="00706A69" w:rsidRPr="002432E2">
        <w:rPr>
          <w:rFonts w:ascii="Times New Roman" w:hAnsi="Times New Roman" w:cs="Times New Roman"/>
          <w:bCs/>
          <w:sz w:val="28"/>
          <w:szCs w:val="28"/>
          <w:lang w:val="uk-UA"/>
        </w:rPr>
        <w:t xml:space="preserve"> достатня кількість реальних обʼ</w:t>
      </w:r>
      <w:r w:rsidRPr="002432E2">
        <w:rPr>
          <w:rFonts w:ascii="Times New Roman" w:hAnsi="Times New Roman" w:cs="Times New Roman"/>
          <w:bCs/>
          <w:sz w:val="28"/>
          <w:szCs w:val="28"/>
          <w:lang w:val="uk-UA"/>
        </w:rPr>
        <w:t>єктів комунікації та способів роботи з ними для учня кожного ступеня навчання в рамках кожного досліджуваного предмета чи освітньої галузі.</w:t>
      </w:r>
    </w:p>
    <w:p w:rsidR="00786D54" w:rsidRPr="002432E2" w:rsidRDefault="006118F6" w:rsidP="00E81210">
      <w:pPr>
        <w:pStyle w:val="a4"/>
        <w:widowControl w:val="0"/>
        <w:numPr>
          <w:ilvl w:val="0"/>
          <w:numId w:val="1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Соціально</w:t>
      </w:r>
      <w:r w:rsidR="003701CE" w:rsidRPr="002432E2">
        <w:rPr>
          <w:rFonts w:ascii="Times New Roman" w:hAnsi="Times New Roman" w:cs="Times New Roman"/>
          <w:bCs/>
          <w:sz w:val="28"/>
          <w:szCs w:val="28"/>
          <w:lang w:val="uk-UA"/>
        </w:rPr>
        <w:t>-</w:t>
      </w:r>
      <w:r w:rsidR="00786D54" w:rsidRPr="002432E2">
        <w:rPr>
          <w:rFonts w:ascii="Times New Roman" w:hAnsi="Times New Roman" w:cs="Times New Roman"/>
          <w:bCs/>
          <w:sz w:val="28"/>
          <w:szCs w:val="28"/>
          <w:lang w:val="uk-UA"/>
        </w:rPr>
        <w:t>трудова компетентність означає володіння знаннями т</w:t>
      </w:r>
      <w:r w:rsidRPr="002432E2">
        <w:rPr>
          <w:rFonts w:ascii="Times New Roman" w:hAnsi="Times New Roman" w:cs="Times New Roman"/>
          <w:bCs/>
          <w:sz w:val="28"/>
          <w:szCs w:val="28"/>
          <w:lang w:val="uk-UA"/>
        </w:rPr>
        <w:t>а досвідом у сфері громадянсько</w:t>
      </w:r>
      <w:r w:rsidR="003701CE" w:rsidRPr="002432E2">
        <w:rPr>
          <w:rFonts w:ascii="Times New Roman" w:hAnsi="Times New Roman" w:cs="Times New Roman"/>
          <w:bCs/>
          <w:sz w:val="28"/>
          <w:szCs w:val="28"/>
          <w:lang w:val="uk-UA"/>
        </w:rPr>
        <w:t>-</w:t>
      </w:r>
      <w:r w:rsidR="00786D54" w:rsidRPr="002432E2">
        <w:rPr>
          <w:rFonts w:ascii="Times New Roman" w:hAnsi="Times New Roman" w:cs="Times New Roman"/>
          <w:bCs/>
          <w:sz w:val="28"/>
          <w:szCs w:val="28"/>
          <w:lang w:val="uk-UA"/>
        </w:rPr>
        <w:t xml:space="preserve">суспільної діяльності (виконання ролі громадянина, спостерігача, виборця, </w:t>
      </w:r>
      <w:r w:rsidRPr="002432E2">
        <w:rPr>
          <w:rFonts w:ascii="Times New Roman" w:hAnsi="Times New Roman" w:cs="Times New Roman"/>
          <w:bCs/>
          <w:sz w:val="28"/>
          <w:szCs w:val="28"/>
          <w:lang w:val="uk-UA"/>
        </w:rPr>
        <w:t>представника тощо), у соціально</w:t>
      </w:r>
      <w:r w:rsidR="00962C33" w:rsidRPr="002432E2">
        <w:rPr>
          <w:rFonts w:ascii="Times New Roman" w:hAnsi="Times New Roman" w:cs="Times New Roman"/>
          <w:bCs/>
          <w:sz w:val="28"/>
          <w:szCs w:val="28"/>
          <w:lang w:val="uk-UA"/>
        </w:rPr>
        <w:t>-</w:t>
      </w:r>
      <w:r w:rsidR="00786D54" w:rsidRPr="002432E2">
        <w:rPr>
          <w:rFonts w:ascii="Times New Roman" w:hAnsi="Times New Roman" w:cs="Times New Roman"/>
          <w:bCs/>
          <w:sz w:val="28"/>
          <w:szCs w:val="28"/>
          <w:lang w:val="uk-UA"/>
        </w:rPr>
        <w:t>трудовій сфері (права споживача, покупця, клієнта, виробника), у с</w:t>
      </w:r>
      <w:r w:rsidR="00706A69" w:rsidRPr="002432E2">
        <w:rPr>
          <w:rFonts w:ascii="Times New Roman" w:hAnsi="Times New Roman" w:cs="Times New Roman"/>
          <w:bCs/>
          <w:sz w:val="28"/>
          <w:szCs w:val="28"/>
          <w:lang w:val="uk-UA"/>
        </w:rPr>
        <w:t>фері сімейних стосунків та обовʼ</w:t>
      </w:r>
      <w:r w:rsidR="00786D54" w:rsidRPr="002432E2">
        <w:rPr>
          <w:rFonts w:ascii="Times New Roman" w:hAnsi="Times New Roman" w:cs="Times New Roman"/>
          <w:bCs/>
          <w:sz w:val="28"/>
          <w:szCs w:val="28"/>
          <w:lang w:val="uk-UA"/>
        </w:rPr>
        <w:t xml:space="preserve">язків, у питаннях економіки та права, у галузі професійного самовизначення. У дану компетенцію входять, наприклад, уміння аналізувати </w:t>
      </w:r>
      <w:r w:rsidR="00786D54" w:rsidRPr="002432E2">
        <w:rPr>
          <w:rFonts w:ascii="Times New Roman" w:hAnsi="Times New Roman" w:cs="Times New Roman"/>
          <w:bCs/>
          <w:sz w:val="28"/>
          <w:szCs w:val="28"/>
          <w:lang w:val="uk-UA"/>
        </w:rPr>
        <w:lastRenderedPageBreak/>
        <w:t>ситуацію на ринку праці, діяти відповідно до особистої та суспільної вигоди, володіти етикою трудових і громадських взаємин. Учень опановує мінімально необхідні для життя в сучасному суспільстві навички соціальної активності та функціональної грамотності.</w:t>
      </w:r>
    </w:p>
    <w:p w:rsidR="00786D54" w:rsidRPr="002432E2" w:rsidRDefault="00786D54" w:rsidP="00E81210">
      <w:pPr>
        <w:pStyle w:val="a4"/>
        <w:widowControl w:val="0"/>
        <w:numPr>
          <w:ilvl w:val="0"/>
          <w:numId w:val="1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Компетентність особистісного самовдосконалення спрямована на засвоєння способів фізичного, духовного й інтелектуального саморозвитку, емоційної саморегуляці</w:t>
      </w:r>
      <w:r w:rsidR="00706A69" w:rsidRPr="002432E2">
        <w:rPr>
          <w:rFonts w:ascii="Times New Roman" w:hAnsi="Times New Roman" w:cs="Times New Roman"/>
          <w:bCs/>
          <w:sz w:val="28"/>
          <w:szCs w:val="28"/>
          <w:lang w:val="uk-UA"/>
        </w:rPr>
        <w:t>ї та самопідтримки. Реальним обʼ</w:t>
      </w:r>
      <w:r w:rsidRPr="002432E2">
        <w:rPr>
          <w:rFonts w:ascii="Times New Roman" w:hAnsi="Times New Roman" w:cs="Times New Roman"/>
          <w:bCs/>
          <w:sz w:val="28"/>
          <w:szCs w:val="28"/>
          <w:lang w:val="uk-UA"/>
        </w:rPr>
        <w:t xml:space="preserve">єктом у сфері даної компетентності виступає сам учень. Він опановує способи діяльності у власних інтересах і можливостях, що виражається в його безперервному самопізнанні, розвитку необхідних сучасній людині особистісних якостей, формуванні психологічної грамотності, культури мислення та поведінки. До даної компетентності відносяться правила особистої гігієни, турбота про власне </w:t>
      </w:r>
      <w:r w:rsidR="00893A24" w:rsidRPr="002432E2">
        <w:rPr>
          <w:rFonts w:ascii="Times New Roman" w:hAnsi="Times New Roman" w:cs="Times New Roman"/>
          <w:bCs/>
          <w:sz w:val="28"/>
          <w:szCs w:val="28"/>
          <w:lang w:val="uk-UA"/>
        </w:rPr>
        <w:t>здоровʼ</w:t>
      </w:r>
      <w:r w:rsidRPr="002432E2">
        <w:rPr>
          <w:rFonts w:ascii="Times New Roman" w:hAnsi="Times New Roman" w:cs="Times New Roman"/>
          <w:bCs/>
          <w:sz w:val="28"/>
          <w:szCs w:val="28"/>
          <w:lang w:val="uk-UA"/>
        </w:rPr>
        <w:t xml:space="preserve">я, статева грамотність, внутрішня екологічна культура. Сюди </w:t>
      </w:r>
      <w:r w:rsidR="00A23566">
        <w:rPr>
          <w:rFonts w:ascii="Times New Roman" w:hAnsi="Times New Roman" w:cs="Times New Roman"/>
          <w:bCs/>
          <w:sz w:val="28"/>
          <w:szCs w:val="28"/>
          <w:lang w:val="uk-UA"/>
        </w:rPr>
        <w:t>ж входить комплекс якостей, пов’</w:t>
      </w:r>
      <w:r w:rsidRPr="002432E2">
        <w:rPr>
          <w:rFonts w:ascii="Times New Roman" w:hAnsi="Times New Roman" w:cs="Times New Roman"/>
          <w:bCs/>
          <w:sz w:val="28"/>
          <w:szCs w:val="28"/>
          <w:lang w:val="uk-UA"/>
        </w:rPr>
        <w:t>язаних з основами безпеч</w:t>
      </w:r>
      <w:r w:rsidR="006118F6" w:rsidRPr="002432E2">
        <w:rPr>
          <w:rFonts w:ascii="Times New Roman" w:hAnsi="Times New Roman" w:cs="Times New Roman"/>
          <w:bCs/>
          <w:sz w:val="28"/>
          <w:szCs w:val="28"/>
          <w:lang w:val="uk-UA"/>
        </w:rPr>
        <w:t>ної життєдіяльності особистості</w:t>
      </w:r>
      <w:r w:rsidR="005A5EF8" w:rsidRPr="002432E2">
        <w:rPr>
          <w:rFonts w:ascii="Times New Roman" w:hAnsi="Times New Roman" w:cs="Times New Roman"/>
          <w:bCs/>
          <w:sz w:val="28"/>
          <w:szCs w:val="28"/>
          <w:lang w:val="uk-UA"/>
        </w:rPr>
        <w:t xml:space="preserve"> </w:t>
      </w:r>
    </w:p>
    <w:p w:rsidR="00505147" w:rsidRPr="002432E2" w:rsidRDefault="002817AF"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Отже, головне за</w:t>
      </w:r>
      <w:r w:rsidR="00155A10" w:rsidRPr="002432E2">
        <w:rPr>
          <w:rFonts w:ascii="Times New Roman" w:hAnsi="Times New Roman" w:cs="Times New Roman"/>
          <w:bCs/>
          <w:sz w:val="28"/>
          <w:szCs w:val="28"/>
          <w:lang w:val="uk-UA"/>
        </w:rPr>
        <w:t>вдання сучасної системи освіти −</w:t>
      </w:r>
      <w:r w:rsidRPr="002432E2">
        <w:rPr>
          <w:rFonts w:ascii="Times New Roman" w:hAnsi="Times New Roman" w:cs="Times New Roman"/>
          <w:bCs/>
          <w:sz w:val="28"/>
          <w:szCs w:val="28"/>
          <w:lang w:val="uk-UA"/>
        </w:rPr>
        <w:t xml:space="preserve"> створення умов для якісної освіти, впровад</w:t>
      </w:r>
      <w:r w:rsidR="00155A10" w:rsidRPr="002432E2">
        <w:rPr>
          <w:rFonts w:ascii="Times New Roman" w:hAnsi="Times New Roman" w:cs="Times New Roman"/>
          <w:bCs/>
          <w:sz w:val="28"/>
          <w:szCs w:val="28"/>
          <w:lang w:val="uk-UA"/>
        </w:rPr>
        <w:t>ження компетентнісного підходу −</w:t>
      </w:r>
      <w:r w:rsidRPr="002432E2">
        <w:rPr>
          <w:rFonts w:ascii="Times New Roman" w:hAnsi="Times New Roman" w:cs="Times New Roman"/>
          <w:bCs/>
          <w:sz w:val="28"/>
          <w:szCs w:val="28"/>
          <w:lang w:val="uk-UA"/>
        </w:rPr>
        <w:t xml:space="preserve"> це найважливіша умова, що працює на підвищення якості освіти.</w:t>
      </w:r>
    </w:p>
    <w:p w:rsidR="00505147" w:rsidRPr="002432E2" w:rsidRDefault="00505147" w:rsidP="00E81210">
      <w:pPr>
        <w:widowControl w:val="0"/>
        <w:spacing w:after="0" w:line="360" w:lineRule="auto"/>
        <w:jc w:val="both"/>
        <w:rPr>
          <w:rFonts w:ascii="Times New Roman" w:hAnsi="Times New Roman" w:cs="Times New Roman"/>
          <w:bCs/>
          <w:sz w:val="28"/>
          <w:szCs w:val="28"/>
          <w:lang w:val="uk-UA"/>
        </w:rPr>
      </w:pPr>
    </w:p>
    <w:p w:rsidR="00F2354F" w:rsidRPr="002432E2" w:rsidRDefault="00F2354F" w:rsidP="00E81210">
      <w:pPr>
        <w:widowControl w:val="0"/>
        <w:spacing w:after="0" w:line="360" w:lineRule="auto"/>
        <w:jc w:val="both"/>
        <w:rPr>
          <w:rFonts w:ascii="Times New Roman" w:hAnsi="Times New Roman" w:cs="Times New Roman"/>
          <w:b/>
          <w:bCs/>
          <w:sz w:val="28"/>
          <w:szCs w:val="28"/>
          <w:lang w:val="uk-UA"/>
        </w:rPr>
      </w:pPr>
    </w:p>
    <w:p w:rsidR="008B76EF" w:rsidRPr="002432E2" w:rsidRDefault="002D0802" w:rsidP="00E81210">
      <w:pPr>
        <w:widowControl w:val="0"/>
        <w:spacing w:after="0" w:line="360" w:lineRule="auto"/>
        <w:ind w:firstLine="709"/>
        <w:jc w:val="both"/>
        <w:rPr>
          <w:rFonts w:ascii="Times New Roman" w:hAnsi="Times New Roman" w:cs="Times New Roman"/>
          <w:b/>
          <w:bCs/>
          <w:sz w:val="28"/>
          <w:szCs w:val="28"/>
          <w:lang w:val="uk-UA"/>
        </w:rPr>
      </w:pPr>
      <w:r w:rsidRPr="002432E2">
        <w:rPr>
          <w:rFonts w:ascii="Times New Roman" w:hAnsi="Times New Roman" w:cs="Times New Roman"/>
          <w:b/>
          <w:bCs/>
          <w:sz w:val="28"/>
          <w:szCs w:val="28"/>
          <w:lang w:val="uk-UA"/>
        </w:rPr>
        <w:t>1.2. Особ</w:t>
      </w:r>
      <w:r w:rsidR="00F2354F" w:rsidRPr="002432E2">
        <w:rPr>
          <w:rFonts w:ascii="Times New Roman" w:hAnsi="Times New Roman" w:cs="Times New Roman"/>
          <w:b/>
          <w:bCs/>
          <w:sz w:val="28"/>
          <w:szCs w:val="28"/>
          <w:lang w:val="uk-UA"/>
        </w:rPr>
        <w:t>ливості формування ключових компетентностей молодших школярів</w:t>
      </w:r>
    </w:p>
    <w:p w:rsidR="006A1337" w:rsidRPr="002432E2" w:rsidRDefault="006A1337" w:rsidP="00E81210">
      <w:pPr>
        <w:widowControl w:val="0"/>
        <w:spacing w:after="0" w:line="360" w:lineRule="auto"/>
        <w:ind w:firstLine="709"/>
        <w:jc w:val="both"/>
        <w:rPr>
          <w:rFonts w:ascii="Times New Roman" w:hAnsi="Times New Roman" w:cs="Times New Roman"/>
          <w:b/>
          <w:bCs/>
          <w:sz w:val="28"/>
          <w:szCs w:val="28"/>
          <w:lang w:val="uk-UA"/>
        </w:rPr>
      </w:pPr>
    </w:p>
    <w:p w:rsidR="006A1337" w:rsidRPr="002432E2" w:rsidRDefault="00DC0068"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r w:rsidR="00CD691C" w:rsidRPr="002432E2">
        <w:rPr>
          <w:rFonts w:ascii="Times New Roman" w:hAnsi="Times New Roman" w:cs="Times New Roman"/>
          <w:bCs/>
          <w:sz w:val="28"/>
          <w:szCs w:val="28"/>
          <w:lang w:val="uk-UA"/>
        </w:rPr>
        <w:t xml:space="preserve"> </w:t>
      </w:r>
    </w:p>
    <w:p w:rsidR="003C5E2D" w:rsidRPr="002432E2" w:rsidRDefault="003C5E2D"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Знання та врахування психологічних особливостей дітей мо</w:t>
      </w:r>
      <w:r w:rsidR="002D0802" w:rsidRPr="002432E2">
        <w:rPr>
          <w:rFonts w:ascii="Times New Roman" w:hAnsi="Times New Roman" w:cs="Times New Roman"/>
          <w:bCs/>
          <w:sz w:val="28"/>
          <w:szCs w:val="28"/>
          <w:lang w:val="uk-UA"/>
        </w:rPr>
        <w:t>лодшого шкільного віку дозволяє</w:t>
      </w:r>
      <w:r w:rsidRPr="002432E2">
        <w:rPr>
          <w:rFonts w:ascii="Times New Roman" w:hAnsi="Times New Roman" w:cs="Times New Roman"/>
          <w:bCs/>
          <w:sz w:val="28"/>
          <w:szCs w:val="28"/>
          <w:lang w:val="uk-UA"/>
        </w:rPr>
        <w:t xml:space="preserve"> правильно</w:t>
      </w:r>
      <w:r w:rsidR="002D0802" w:rsidRPr="002432E2">
        <w:rPr>
          <w:rFonts w:ascii="Times New Roman" w:hAnsi="Times New Roman" w:cs="Times New Roman"/>
          <w:bCs/>
          <w:sz w:val="28"/>
          <w:szCs w:val="28"/>
          <w:lang w:val="uk-UA"/>
        </w:rPr>
        <w:t xml:space="preserve"> впроваджувати компетентністний підхід в освітній процес.</w:t>
      </w:r>
      <w:r w:rsidRPr="002432E2">
        <w:rPr>
          <w:rFonts w:ascii="Times New Roman" w:hAnsi="Times New Roman" w:cs="Times New Roman"/>
          <w:bCs/>
          <w:sz w:val="28"/>
          <w:szCs w:val="28"/>
          <w:lang w:val="uk-UA"/>
        </w:rPr>
        <w:t xml:space="preserve"> </w:t>
      </w:r>
    </w:p>
    <w:p w:rsidR="002D0802" w:rsidRPr="002432E2" w:rsidRDefault="002D0802"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 Д.</w:t>
      </w:r>
      <w:r w:rsidR="00A23566">
        <w:rPr>
          <w:rFonts w:ascii="Times New Roman" w:hAnsi="Times New Roman" w:cs="Times New Roman"/>
          <w:bCs/>
          <w:sz w:val="28"/>
          <w:szCs w:val="28"/>
          <w:lang w:val="uk-UA"/>
        </w:rPr>
        <w:t> </w:t>
      </w:r>
      <w:r w:rsidRPr="002432E2">
        <w:rPr>
          <w:rFonts w:ascii="Times New Roman" w:hAnsi="Times New Roman" w:cs="Times New Roman"/>
          <w:bCs/>
          <w:sz w:val="28"/>
          <w:szCs w:val="28"/>
          <w:lang w:val="uk-UA"/>
        </w:rPr>
        <w:t>Б.</w:t>
      </w:r>
      <w:r w:rsidR="00A23566">
        <w:rPr>
          <w:rFonts w:ascii="Times New Roman" w:hAnsi="Times New Roman" w:cs="Times New Roman"/>
          <w:bCs/>
          <w:sz w:val="28"/>
          <w:szCs w:val="28"/>
          <w:lang w:val="uk-UA"/>
        </w:rPr>
        <w:t> </w:t>
      </w:r>
      <w:r w:rsidRPr="002432E2">
        <w:rPr>
          <w:rFonts w:ascii="Times New Roman" w:hAnsi="Times New Roman" w:cs="Times New Roman"/>
          <w:bCs/>
          <w:sz w:val="28"/>
          <w:szCs w:val="28"/>
          <w:lang w:val="uk-UA"/>
        </w:rPr>
        <w:t xml:space="preserve">Ельконіним увесь процес дитячого розвитку ділиться на 3 етапи: </w:t>
      </w:r>
    </w:p>
    <w:p w:rsidR="002D0802" w:rsidRPr="002432E2" w:rsidRDefault="002D0802"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lastRenderedPageBreak/>
        <w:t xml:space="preserve">1) дошкільне дитинство (0 - 6) 7 років; </w:t>
      </w:r>
    </w:p>
    <w:p w:rsidR="002D0802" w:rsidRPr="002432E2" w:rsidRDefault="002D0802"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2) молодший шкільний вік (6 - 11 років); </w:t>
      </w:r>
    </w:p>
    <w:p w:rsidR="003C5E2D" w:rsidRPr="002432E2" w:rsidRDefault="002D0802"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3) середній і старший шкільний вік (12 - 17 років).</w:t>
      </w:r>
    </w:p>
    <w:p w:rsidR="003C5E2D" w:rsidRPr="002432E2" w:rsidRDefault="003C5E2D"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Молодший шкільний вік – це вік 6-11-річних дітей, які навчаються у 1-4 класах початкової школи.</w:t>
      </w:r>
    </w:p>
    <w:p w:rsidR="00E6161C" w:rsidRPr="002432E2" w:rsidRDefault="00F03E5F"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Психічний і особистісний розвиток дитини зумовлюється особливістю </w:t>
      </w:r>
      <w:r w:rsidR="00016399" w:rsidRPr="002432E2">
        <w:rPr>
          <w:rFonts w:ascii="Times New Roman" w:hAnsi="Times New Roman" w:cs="Times New Roman"/>
          <w:bCs/>
          <w:sz w:val="28"/>
          <w:szCs w:val="28"/>
          <w:lang w:val="uk-UA"/>
        </w:rPr>
        <w:t>ситуації розвитку −</w:t>
      </w:r>
      <w:r w:rsidRPr="002432E2">
        <w:rPr>
          <w:rFonts w:ascii="Times New Roman" w:hAnsi="Times New Roman" w:cs="Times New Roman"/>
          <w:bCs/>
          <w:sz w:val="28"/>
          <w:szCs w:val="28"/>
          <w:lang w:val="uk-UA"/>
        </w:rPr>
        <w:t xml:space="preserve"> навчанням у</w:t>
      </w:r>
      <w:r w:rsidR="00016399" w:rsidRPr="002432E2">
        <w:rPr>
          <w:rFonts w:ascii="Times New Roman" w:hAnsi="Times New Roman" w:cs="Times New Roman"/>
          <w:bCs/>
          <w:sz w:val="28"/>
          <w:szCs w:val="28"/>
          <w:lang w:val="uk-UA"/>
        </w:rPr>
        <w:t xml:space="preserve"> початковій школі. Вчені визначили, що </w:t>
      </w:r>
      <w:r w:rsidRPr="002432E2">
        <w:rPr>
          <w:rFonts w:ascii="Times New Roman" w:hAnsi="Times New Roman" w:cs="Times New Roman"/>
          <w:bCs/>
          <w:sz w:val="28"/>
          <w:szCs w:val="28"/>
          <w:lang w:val="uk-UA"/>
        </w:rPr>
        <w:t>провідною діяльністю стає</w:t>
      </w:r>
      <w:r w:rsidR="00016399" w:rsidRPr="002432E2">
        <w:rPr>
          <w:rFonts w:ascii="Times New Roman" w:hAnsi="Times New Roman" w:cs="Times New Roman"/>
          <w:bCs/>
          <w:sz w:val="28"/>
          <w:szCs w:val="28"/>
          <w:lang w:val="uk-UA"/>
        </w:rPr>
        <w:t xml:space="preserve"> освітня діяльність. Вона </w:t>
      </w:r>
      <w:r w:rsidR="00314F17" w:rsidRPr="002432E2">
        <w:rPr>
          <w:rFonts w:ascii="Times New Roman" w:hAnsi="Times New Roman" w:cs="Times New Roman"/>
          <w:bCs/>
          <w:sz w:val="28"/>
          <w:szCs w:val="28"/>
          <w:lang w:val="uk-UA"/>
        </w:rPr>
        <w:t xml:space="preserve">набуває характерних особливостей, її основні компоненти: дії і операції, за допомогою яких учні оволодівають змістом навчання; мотиви і форми спілкування учнів з учителем та між собою; </w:t>
      </w:r>
      <w:r w:rsidR="00E36A11" w:rsidRPr="002432E2">
        <w:rPr>
          <w:rFonts w:ascii="Times New Roman" w:hAnsi="Times New Roman" w:cs="Times New Roman"/>
          <w:bCs/>
          <w:sz w:val="28"/>
          <w:szCs w:val="28"/>
          <w:lang w:val="uk-UA"/>
        </w:rPr>
        <w:t xml:space="preserve">результати навчання та його контроль і оцінка; структура освітньої діяльності, в якій набування знань, умінь та навичок виступає як прямий її результат. </w:t>
      </w:r>
    </w:p>
    <w:p w:rsidR="00E6161C" w:rsidRPr="002432E2" w:rsidRDefault="00861289"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 вересні 2017 року було ухвалено новий Закон «</w:t>
      </w:r>
      <w:r w:rsidR="00E6161C" w:rsidRPr="002432E2">
        <w:rPr>
          <w:rFonts w:ascii="Times New Roman" w:hAnsi="Times New Roman" w:cs="Times New Roman"/>
          <w:bCs/>
          <w:sz w:val="28"/>
          <w:szCs w:val="28"/>
          <w:lang w:val="uk-UA"/>
        </w:rPr>
        <w:t>Про освіту»</w:t>
      </w:r>
      <w:r w:rsidRPr="002432E2">
        <w:rPr>
          <w:rFonts w:ascii="Times New Roman" w:hAnsi="Times New Roman" w:cs="Times New Roman"/>
          <w:bCs/>
          <w:sz w:val="28"/>
          <w:szCs w:val="28"/>
          <w:lang w:val="uk-UA"/>
        </w:rPr>
        <w:t xml:space="preserve">, який регулює основні засади нової освітньої системи, а у лютому 2018 року Кабінет Міністрів затвердив новий Державний стандарт початкової освіти. </w:t>
      </w:r>
      <w:r w:rsidR="00E36A11" w:rsidRPr="002432E2">
        <w:rPr>
          <w:rFonts w:ascii="Times New Roman" w:hAnsi="Times New Roman" w:cs="Times New Roman"/>
          <w:bCs/>
          <w:sz w:val="28"/>
          <w:szCs w:val="28"/>
          <w:lang w:val="uk-UA"/>
        </w:rPr>
        <w:t xml:space="preserve">Ключова зміна для учнів стосується підходів до навчання та змісту освіти. </w:t>
      </w:r>
      <w:r w:rsidR="00E6161C" w:rsidRPr="002432E2">
        <w:rPr>
          <w:rFonts w:ascii="Times New Roman" w:hAnsi="Times New Roman" w:cs="Times New Roman"/>
          <w:bCs/>
          <w:sz w:val="28"/>
          <w:szCs w:val="28"/>
          <w:lang w:val="uk-UA"/>
        </w:rPr>
        <w:t xml:space="preserve">Мета Нової української школи </w:t>
      </w:r>
      <w:r w:rsidR="00E36A11" w:rsidRPr="002432E2">
        <w:rPr>
          <w:rFonts w:ascii="Times New Roman" w:hAnsi="Times New Roman" w:cs="Times New Roman"/>
          <w:bCs/>
          <w:sz w:val="28"/>
          <w:szCs w:val="28"/>
          <w:lang w:val="uk-UA"/>
        </w:rPr>
        <w:t>– виховати інноватора та громадянина, який вміє ухвалювати відповідальні рішення та дотримується прав людини.</w:t>
      </w:r>
      <w:r w:rsidR="00E6161C" w:rsidRPr="002432E2">
        <w:rPr>
          <w:rFonts w:ascii="Times New Roman" w:hAnsi="Times New Roman" w:cs="Times New Roman"/>
          <w:bCs/>
          <w:sz w:val="28"/>
          <w:szCs w:val="28"/>
          <w:lang w:val="uk-UA"/>
        </w:rPr>
        <w:t xml:space="preserve"> </w:t>
      </w:r>
      <w:r w:rsidR="00E36A11" w:rsidRPr="002432E2">
        <w:rPr>
          <w:rFonts w:ascii="Times New Roman" w:hAnsi="Times New Roman" w:cs="Times New Roman"/>
          <w:bCs/>
          <w:sz w:val="28"/>
          <w:szCs w:val="28"/>
          <w:lang w:val="uk-UA"/>
        </w:rPr>
        <w:t xml:space="preserve">Замість запам’ятовування фактів та понять учні </w:t>
      </w:r>
      <w:r w:rsidR="00E6161C" w:rsidRPr="002432E2">
        <w:rPr>
          <w:rFonts w:ascii="Times New Roman" w:hAnsi="Times New Roman" w:cs="Times New Roman"/>
          <w:bCs/>
          <w:sz w:val="28"/>
          <w:szCs w:val="28"/>
          <w:lang w:val="uk-UA"/>
        </w:rPr>
        <w:t>набуватимуть компетентностей</w:t>
      </w:r>
      <w:r w:rsidR="009C6776" w:rsidRPr="002432E2">
        <w:rPr>
          <w:rFonts w:ascii="Times New Roman" w:hAnsi="Times New Roman" w:cs="Times New Roman"/>
          <w:bCs/>
          <w:sz w:val="28"/>
          <w:szCs w:val="28"/>
          <w:lang w:val="uk-UA"/>
        </w:rPr>
        <w:t xml:space="preserve"> [</w:t>
      </w:r>
      <w:r w:rsidR="00814B9D" w:rsidRPr="002432E2">
        <w:rPr>
          <w:rFonts w:ascii="Times New Roman" w:hAnsi="Times New Roman" w:cs="Times New Roman"/>
          <w:bCs/>
          <w:sz w:val="28"/>
          <w:szCs w:val="28"/>
          <w:lang w:val="uk-UA"/>
        </w:rPr>
        <w:t>27</w:t>
      </w:r>
      <w:r w:rsidR="009C6776" w:rsidRPr="002432E2">
        <w:rPr>
          <w:rFonts w:ascii="Times New Roman" w:hAnsi="Times New Roman" w:cs="Times New Roman"/>
          <w:bCs/>
          <w:sz w:val="28"/>
          <w:szCs w:val="28"/>
          <w:lang w:val="uk-UA"/>
        </w:rPr>
        <w:t>]</w:t>
      </w:r>
      <w:r w:rsidR="00E6161C" w:rsidRPr="002432E2">
        <w:rPr>
          <w:rFonts w:ascii="Times New Roman" w:hAnsi="Times New Roman" w:cs="Times New Roman"/>
          <w:bCs/>
          <w:sz w:val="28"/>
          <w:szCs w:val="28"/>
          <w:lang w:val="uk-UA"/>
        </w:rPr>
        <w:t>.</w:t>
      </w:r>
    </w:p>
    <w:p w:rsidR="00016399" w:rsidRPr="002432E2" w:rsidRDefault="00E6161C"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Компетентність</w:t>
      </w:r>
      <w:r w:rsidR="00E36A11" w:rsidRPr="002432E2">
        <w:rPr>
          <w:rFonts w:ascii="Times New Roman" w:hAnsi="Times New Roman" w:cs="Times New Roman"/>
          <w:bCs/>
          <w:sz w:val="28"/>
          <w:szCs w:val="28"/>
          <w:lang w:val="uk-UA"/>
        </w:rPr>
        <w:t xml:space="preserve">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а також цінності та навички, що</w:t>
      </w:r>
      <w:r w:rsidR="006A1337" w:rsidRPr="002432E2">
        <w:rPr>
          <w:rFonts w:ascii="Times New Roman" w:hAnsi="Times New Roman" w:cs="Times New Roman"/>
          <w:bCs/>
          <w:sz w:val="28"/>
          <w:szCs w:val="28"/>
          <w:lang w:val="uk-UA"/>
        </w:rPr>
        <w:t xml:space="preserve"> </w:t>
      </w:r>
      <w:r w:rsidR="00E36A11" w:rsidRPr="002432E2">
        <w:rPr>
          <w:rFonts w:ascii="Times New Roman" w:hAnsi="Times New Roman" w:cs="Times New Roman"/>
          <w:bCs/>
          <w:sz w:val="28"/>
          <w:szCs w:val="28"/>
          <w:lang w:val="uk-UA"/>
        </w:rPr>
        <w:t>знадобляться випускникам української школи у професійному та приватному житті.</w:t>
      </w:r>
    </w:p>
    <w:p w:rsidR="00F03E5F" w:rsidRPr="002432E2" w:rsidRDefault="00E6161C" w:rsidP="00E81210">
      <w:pPr>
        <w:pStyle w:val="a4"/>
        <w:widowControl w:val="0"/>
        <w:spacing w:after="0" w:line="360" w:lineRule="auto"/>
        <w:ind w:left="0"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Освітня</w:t>
      </w:r>
      <w:r w:rsidR="00F03E5F" w:rsidRPr="002432E2">
        <w:rPr>
          <w:rFonts w:ascii="Times New Roman" w:hAnsi="Times New Roman" w:cs="Times New Roman"/>
          <w:bCs/>
          <w:sz w:val="28"/>
          <w:szCs w:val="28"/>
          <w:lang w:val="uk-UA"/>
        </w:rPr>
        <w:t xml:space="preserve"> діяльність має яскраво виражену суспільну значущість і ставить</w:t>
      </w:r>
      <w:r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дитину в нову позицію стосовно дорослих і однолітків, змінює її самооцінку,</w:t>
      </w:r>
      <w:r w:rsidRPr="002432E2">
        <w:rPr>
          <w:rFonts w:ascii="Times New Roman" w:hAnsi="Times New Roman" w:cs="Times New Roman"/>
          <w:bCs/>
          <w:sz w:val="28"/>
          <w:szCs w:val="28"/>
          <w:lang w:val="uk-UA"/>
        </w:rPr>
        <w:t xml:space="preserve"> перебудовує взаємини в сім’ї.</w:t>
      </w:r>
    </w:p>
    <w:p w:rsidR="00F03E5F" w:rsidRPr="002432E2" w:rsidRDefault="00F03E5F"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lastRenderedPageBreak/>
        <w:t>Становлення і розвиток особистості у молодшому шкільному віці охоплює</w:t>
      </w:r>
      <w:r w:rsidR="00E6161C" w:rsidRPr="002432E2">
        <w:rPr>
          <w:rFonts w:ascii="Times New Roman" w:hAnsi="Times New Roman" w:cs="Times New Roman"/>
          <w:bCs/>
          <w:sz w:val="28"/>
          <w:szCs w:val="28"/>
          <w:lang w:val="uk-UA"/>
        </w:rPr>
        <w:t xml:space="preserve"> такі фази, як адаптація − </w:t>
      </w:r>
      <w:r w:rsidRPr="002432E2">
        <w:rPr>
          <w:rFonts w:ascii="Times New Roman" w:hAnsi="Times New Roman" w:cs="Times New Roman"/>
          <w:bCs/>
          <w:sz w:val="28"/>
          <w:szCs w:val="28"/>
          <w:lang w:val="uk-UA"/>
        </w:rPr>
        <w:t>пристос</w:t>
      </w:r>
      <w:r w:rsidR="00E6161C" w:rsidRPr="002432E2">
        <w:rPr>
          <w:rFonts w:ascii="Times New Roman" w:hAnsi="Times New Roman" w:cs="Times New Roman"/>
          <w:bCs/>
          <w:sz w:val="28"/>
          <w:szCs w:val="28"/>
          <w:lang w:val="uk-UA"/>
        </w:rPr>
        <w:t xml:space="preserve">ування до нових соціальних умов; індивідуалізація − </w:t>
      </w:r>
      <w:r w:rsidRPr="002432E2">
        <w:rPr>
          <w:rFonts w:ascii="Times New Roman" w:hAnsi="Times New Roman" w:cs="Times New Roman"/>
          <w:bCs/>
          <w:sz w:val="28"/>
          <w:szCs w:val="28"/>
          <w:lang w:val="uk-UA"/>
        </w:rPr>
        <w:t>вияв своїх індивідуал</w:t>
      </w:r>
      <w:r w:rsidR="00E6161C" w:rsidRPr="002432E2">
        <w:rPr>
          <w:rFonts w:ascii="Times New Roman" w:hAnsi="Times New Roman" w:cs="Times New Roman"/>
          <w:bCs/>
          <w:sz w:val="28"/>
          <w:szCs w:val="28"/>
          <w:lang w:val="uk-UA"/>
        </w:rPr>
        <w:t xml:space="preserve">ьних можливостей і особливостей; інтеграція − </w:t>
      </w:r>
      <w:r w:rsidRPr="002432E2">
        <w:rPr>
          <w:rFonts w:ascii="Times New Roman" w:hAnsi="Times New Roman" w:cs="Times New Roman"/>
          <w:bCs/>
          <w:sz w:val="28"/>
          <w:szCs w:val="28"/>
          <w:lang w:val="uk-UA"/>
        </w:rPr>
        <w:t>включення у групу ровесників</w:t>
      </w:r>
      <w:r w:rsidR="00E6161C" w:rsidRPr="002432E2">
        <w:rPr>
          <w:rFonts w:ascii="Times New Roman" w:hAnsi="Times New Roman" w:cs="Times New Roman"/>
          <w:bCs/>
          <w:sz w:val="28"/>
          <w:szCs w:val="28"/>
          <w:lang w:val="uk-UA"/>
        </w:rPr>
        <w:t>.</w:t>
      </w:r>
    </w:p>
    <w:p w:rsidR="00F03E5F" w:rsidRPr="002432E2" w:rsidRDefault="00F03E5F"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В процесі </w:t>
      </w:r>
      <w:r w:rsidR="00426056" w:rsidRPr="002432E2">
        <w:rPr>
          <w:rFonts w:ascii="Times New Roman" w:hAnsi="Times New Roman" w:cs="Times New Roman"/>
          <w:bCs/>
          <w:sz w:val="28"/>
          <w:szCs w:val="28"/>
          <w:lang w:val="uk-UA"/>
        </w:rPr>
        <w:t xml:space="preserve">освітньої </w:t>
      </w:r>
      <w:r w:rsidRPr="002432E2">
        <w:rPr>
          <w:rFonts w:ascii="Times New Roman" w:hAnsi="Times New Roman" w:cs="Times New Roman"/>
          <w:bCs/>
          <w:sz w:val="28"/>
          <w:szCs w:val="28"/>
          <w:lang w:val="uk-UA"/>
        </w:rPr>
        <w:t>діяльності розвиваються основні психологічні</w:t>
      </w:r>
      <w:r w:rsidR="0042605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новоутво</w:t>
      </w:r>
      <w:r w:rsidR="00426056" w:rsidRPr="002432E2">
        <w:rPr>
          <w:rFonts w:ascii="Times New Roman" w:hAnsi="Times New Roman" w:cs="Times New Roman"/>
          <w:bCs/>
          <w:sz w:val="28"/>
          <w:szCs w:val="28"/>
          <w:lang w:val="uk-UA"/>
        </w:rPr>
        <w:t xml:space="preserve">рення молодшого шкільного віку, а саме: </w:t>
      </w:r>
      <w:r w:rsidRPr="002432E2">
        <w:rPr>
          <w:rFonts w:ascii="Times New Roman" w:hAnsi="Times New Roman" w:cs="Times New Roman"/>
          <w:bCs/>
          <w:sz w:val="28"/>
          <w:szCs w:val="28"/>
          <w:lang w:val="uk-UA"/>
        </w:rPr>
        <w:t>довільність психічних процесів,</w:t>
      </w:r>
      <w:r w:rsidR="0042605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 xml:space="preserve">внутрішній план дій, уміння організовувати </w:t>
      </w:r>
      <w:r w:rsidR="00426056" w:rsidRPr="002432E2">
        <w:rPr>
          <w:rFonts w:ascii="Times New Roman" w:hAnsi="Times New Roman" w:cs="Times New Roman"/>
          <w:bCs/>
          <w:sz w:val="28"/>
          <w:szCs w:val="28"/>
          <w:lang w:val="uk-UA"/>
        </w:rPr>
        <w:t xml:space="preserve">освітню </w:t>
      </w:r>
      <w:r w:rsidRPr="002432E2">
        <w:rPr>
          <w:rFonts w:ascii="Times New Roman" w:hAnsi="Times New Roman" w:cs="Times New Roman"/>
          <w:bCs/>
          <w:sz w:val="28"/>
          <w:szCs w:val="28"/>
          <w:lang w:val="uk-UA"/>
        </w:rPr>
        <w:t>діяльність,</w:t>
      </w:r>
      <w:r w:rsidR="0042605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рефлексія.</w:t>
      </w:r>
    </w:p>
    <w:p w:rsidR="00F03E5F" w:rsidRPr="002432E2" w:rsidRDefault="00F03E5F"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w:t>
      </w:r>
      <w:r w:rsidR="00426056" w:rsidRPr="002432E2">
        <w:rPr>
          <w:rFonts w:ascii="Times New Roman" w:hAnsi="Times New Roman" w:cs="Times New Roman"/>
          <w:bCs/>
          <w:sz w:val="28"/>
          <w:szCs w:val="28"/>
          <w:lang w:val="uk-UA"/>
        </w:rPr>
        <w:t xml:space="preserve"> цьому</w:t>
      </w:r>
      <w:r w:rsidRPr="002432E2">
        <w:rPr>
          <w:rFonts w:ascii="Times New Roman" w:hAnsi="Times New Roman" w:cs="Times New Roman"/>
          <w:bCs/>
          <w:sz w:val="28"/>
          <w:szCs w:val="28"/>
          <w:lang w:val="uk-UA"/>
        </w:rPr>
        <w:t xml:space="preserve"> віці</w:t>
      </w:r>
      <w:r w:rsidR="0042605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центром психічного розвитку дитини стає формування довільності всіх</w:t>
      </w:r>
      <w:r w:rsidR="0042605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психічних процесів</w:t>
      </w:r>
      <w:r w:rsidR="00426056" w:rsidRPr="002432E2">
        <w:rPr>
          <w:rFonts w:ascii="Times New Roman" w:hAnsi="Times New Roman" w:cs="Times New Roman"/>
          <w:bCs/>
          <w:sz w:val="28"/>
          <w:szCs w:val="28"/>
          <w:lang w:val="uk-UA"/>
        </w:rPr>
        <w:t xml:space="preserve">, а саме: </w:t>
      </w:r>
      <w:r w:rsidRPr="002432E2">
        <w:rPr>
          <w:rFonts w:ascii="Times New Roman" w:hAnsi="Times New Roman" w:cs="Times New Roman"/>
          <w:bCs/>
          <w:sz w:val="28"/>
          <w:szCs w:val="28"/>
          <w:lang w:val="uk-UA"/>
        </w:rPr>
        <w:t>пам’яті, уваги, м</w:t>
      </w:r>
      <w:r w:rsidR="00426056" w:rsidRPr="002432E2">
        <w:rPr>
          <w:rFonts w:ascii="Times New Roman" w:hAnsi="Times New Roman" w:cs="Times New Roman"/>
          <w:bCs/>
          <w:sz w:val="28"/>
          <w:szCs w:val="28"/>
          <w:lang w:val="uk-UA"/>
        </w:rPr>
        <w:t>ислення, організації діяльності</w:t>
      </w:r>
      <w:r w:rsidRPr="002432E2">
        <w:rPr>
          <w:rFonts w:ascii="Times New Roman" w:hAnsi="Times New Roman" w:cs="Times New Roman"/>
          <w:bCs/>
          <w:sz w:val="28"/>
          <w:szCs w:val="28"/>
          <w:lang w:val="uk-UA"/>
        </w:rPr>
        <w:t>.</w:t>
      </w:r>
      <w:r w:rsidR="0042605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Довільність виявляється в умінні свідомо ставити цілі, шукати і знаходити</w:t>
      </w:r>
      <w:r w:rsidR="0042605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засоби їх досягнення, долати труднощі та перешкоди.</w:t>
      </w:r>
      <w:r w:rsidR="00087A1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Внутрі</w:t>
      </w:r>
      <w:r w:rsidR="00087A10" w:rsidRPr="002432E2">
        <w:rPr>
          <w:rFonts w:ascii="Times New Roman" w:hAnsi="Times New Roman" w:cs="Times New Roman"/>
          <w:bCs/>
          <w:sz w:val="28"/>
          <w:szCs w:val="28"/>
          <w:lang w:val="uk-UA"/>
        </w:rPr>
        <w:t>шній план дій виявляється, коли учні</w:t>
      </w:r>
      <w:r w:rsidRPr="002432E2">
        <w:rPr>
          <w:rFonts w:ascii="Times New Roman" w:hAnsi="Times New Roman" w:cs="Times New Roman"/>
          <w:bCs/>
          <w:sz w:val="28"/>
          <w:szCs w:val="28"/>
          <w:lang w:val="uk-UA"/>
        </w:rPr>
        <w:t xml:space="preserve"> шукають найзручніші способи, обирають і зіставляють варіанти дій, планують їх порядок та засоби реалізації. Чим</w:t>
      </w:r>
      <w:r w:rsidR="00087A1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більше етапів власних дій може передбачити школяр, чим старанніше він</w:t>
      </w:r>
      <w:r w:rsidR="00087A1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може зіставити їх варіанти, тим успішніше контролюватиме розв’язання</w:t>
      </w:r>
      <w:r w:rsidR="00087A10" w:rsidRPr="002432E2">
        <w:rPr>
          <w:rFonts w:ascii="Times New Roman" w:hAnsi="Times New Roman" w:cs="Times New Roman"/>
          <w:bCs/>
          <w:sz w:val="28"/>
          <w:szCs w:val="28"/>
          <w:lang w:val="uk-UA"/>
        </w:rPr>
        <w:t xml:space="preserve"> завдань. Здобувачі освіти, під час</w:t>
      </w:r>
      <w:r w:rsidRPr="002432E2">
        <w:rPr>
          <w:rFonts w:ascii="Times New Roman" w:hAnsi="Times New Roman" w:cs="Times New Roman"/>
          <w:bCs/>
          <w:sz w:val="28"/>
          <w:szCs w:val="28"/>
          <w:lang w:val="uk-UA"/>
        </w:rPr>
        <w:t xml:space="preserve"> засвоєння</w:t>
      </w:r>
      <w:r w:rsidR="00087A10" w:rsidRPr="002432E2">
        <w:rPr>
          <w:rFonts w:ascii="Times New Roman" w:hAnsi="Times New Roman" w:cs="Times New Roman"/>
          <w:bCs/>
          <w:sz w:val="28"/>
          <w:szCs w:val="28"/>
          <w:lang w:val="uk-UA"/>
        </w:rPr>
        <w:t>м змісту наукових понять, оволодівають</w:t>
      </w:r>
      <w:r w:rsidRPr="002432E2">
        <w:rPr>
          <w:rFonts w:ascii="Times New Roman" w:hAnsi="Times New Roman" w:cs="Times New Roman"/>
          <w:bCs/>
          <w:sz w:val="28"/>
          <w:szCs w:val="28"/>
          <w:lang w:val="uk-UA"/>
        </w:rPr>
        <w:t xml:space="preserve"> способами</w:t>
      </w:r>
      <w:r w:rsidR="00087A1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 xml:space="preserve">організації </w:t>
      </w:r>
      <w:r w:rsidR="00087A10" w:rsidRPr="002432E2">
        <w:rPr>
          <w:rFonts w:ascii="Times New Roman" w:hAnsi="Times New Roman" w:cs="Times New Roman"/>
          <w:bCs/>
          <w:sz w:val="28"/>
          <w:szCs w:val="28"/>
          <w:lang w:val="uk-UA"/>
        </w:rPr>
        <w:t>нового для неї виду діяльності −</w:t>
      </w:r>
      <w:r w:rsidRPr="002432E2">
        <w:rPr>
          <w:rFonts w:ascii="Times New Roman" w:hAnsi="Times New Roman" w:cs="Times New Roman"/>
          <w:bCs/>
          <w:sz w:val="28"/>
          <w:szCs w:val="28"/>
          <w:lang w:val="uk-UA"/>
        </w:rPr>
        <w:t xml:space="preserve"> навчання. Рефлексія </w:t>
      </w:r>
      <w:r w:rsidR="00426AD0" w:rsidRPr="002432E2">
        <w:rPr>
          <w:rFonts w:ascii="Times New Roman" w:hAnsi="Times New Roman" w:cs="Times New Roman"/>
          <w:bCs/>
          <w:sz w:val="28"/>
          <w:szCs w:val="28"/>
          <w:lang w:val="uk-UA"/>
        </w:rPr>
        <w:t>−</w:t>
      </w:r>
      <w:r w:rsidRPr="002432E2">
        <w:rPr>
          <w:rFonts w:ascii="Times New Roman" w:hAnsi="Times New Roman" w:cs="Times New Roman"/>
          <w:bCs/>
          <w:sz w:val="28"/>
          <w:szCs w:val="28"/>
          <w:lang w:val="uk-UA"/>
        </w:rPr>
        <w:t xml:space="preserve"> це осмислення своїх суджень і вчинків</w:t>
      </w:r>
      <w:r w:rsidR="00426AD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з точки зору їх відповідності задуму та умовам діяльності; самоаналіз.</w:t>
      </w:r>
      <w:r w:rsidR="00426AD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Свідченням її є здатність бачити особливості власних дій, робити їх</w:t>
      </w:r>
      <w:r w:rsidR="00426AD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предметом аналізу, порівнювати з діями інших людей.</w:t>
      </w:r>
      <w:r w:rsidR="00426AD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Рефлексія змінює пізнавал</w:t>
      </w:r>
      <w:r w:rsidR="00426AD0" w:rsidRPr="002432E2">
        <w:rPr>
          <w:rFonts w:ascii="Times New Roman" w:hAnsi="Times New Roman" w:cs="Times New Roman"/>
          <w:bCs/>
          <w:sz w:val="28"/>
          <w:szCs w:val="28"/>
          <w:lang w:val="uk-UA"/>
        </w:rPr>
        <w:t>ьну діяльність учнів</w:t>
      </w:r>
      <w:r w:rsidRPr="002432E2">
        <w:rPr>
          <w:rFonts w:ascii="Times New Roman" w:hAnsi="Times New Roman" w:cs="Times New Roman"/>
          <w:bCs/>
          <w:sz w:val="28"/>
          <w:szCs w:val="28"/>
          <w:lang w:val="uk-UA"/>
        </w:rPr>
        <w:t>, їхнє</w:t>
      </w:r>
      <w:r w:rsidR="00426AD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ставлення до себе й до оточення, погляд на світ, змушує не просто приймати</w:t>
      </w:r>
      <w:r w:rsidR="00426AD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на віру знання від дорослих, а й виробляти власну думку, власні погляди,</w:t>
      </w:r>
      <w:r w:rsidR="00426AD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уявлення про цінності</w:t>
      </w:r>
      <w:r w:rsidR="00426AD0" w:rsidRPr="002432E2">
        <w:rPr>
          <w:rFonts w:ascii="Times New Roman" w:hAnsi="Times New Roman" w:cs="Times New Roman"/>
          <w:bCs/>
          <w:sz w:val="28"/>
          <w:szCs w:val="28"/>
          <w:lang w:val="uk-UA"/>
        </w:rPr>
        <w:t>, значущість учіння.</w:t>
      </w:r>
    </w:p>
    <w:p w:rsidR="00426AD0" w:rsidRPr="002432E2" w:rsidRDefault="00426AD0"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В цьому віці ще зберігається </w:t>
      </w:r>
      <w:r w:rsidR="00F03E5F" w:rsidRPr="002432E2">
        <w:rPr>
          <w:rFonts w:ascii="Times New Roman" w:hAnsi="Times New Roman" w:cs="Times New Roman"/>
          <w:bCs/>
          <w:sz w:val="28"/>
          <w:szCs w:val="28"/>
          <w:lang w:val="uk-UA"/>
        </w:rPr>
        <w:t xml:space="preserve">потреба у грі. </w:t>
      </w:r>
      <w:r w:rsidRPr="002432E2">
        <w:rPr>
          <w:rFonts w:ascii="Times New Roman" w:hAnsi="Times New Roman" w:cs="Times New Roman"/>
          <w:bCs/>
          <w:sz w:val="28"/>
          <w:szCs w:val="28"/>
          <w:lang w:val="uk-UA"/>
        </w:rPr>
        <w:t>Через гру діти досліджують і пізнають навколишній світ. Коли діти граються, то у них розвиваються важливі навички, що допомагатимуть їм протягом життя. Процес гри повністю захоплює їх: вони беруть на себе відповідальність, стають цілеспрямованими та зосередженими, а головне − почуваються комфортно і щасливо.</w:t>
      </w:r>
    </w:p>
    <w:p w:rsidR="00426AD0" w:rsidRPr="002432E2" w:rsidRDefault="00426AD0"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lastRenderedPageBreak/>
        <w:t>Під час гри здобувачі освіти отримують певні навички, а саме: спілкування, командної роботи, прояву ініціативи, генерації нових ідей, критичного мислення, оперування інформацією.</w:t>
      </w:r>
    </w:p>
    <w:p w:rsidR="005D7F43" w:rsidRPr="002432E2" w:rsidRDefault="00426AD0"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Зважаючи на це, Концепція Нової української школи передбачає використання в освітньому процесі ігрових конструкторів LEGO. Документ про взаєморозуміння було підписано між Міністерством освіти і науки України та The LEGO Foundation.  Меморандум передбачив, що протягом 2018-2019 навчального року всі перші класи будуть забезпечені безкоштовними наборами LEGO, а для кожного учня передбачене отримання набору «Шість цеглинок» серії LEGO DUPLO. </w:t>
      </w:r>
    </w:p>
    <w:p w:rsidR="00802696" w:rsidRPr="002432E2" w:rsidRDefault="00802696"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Методика </w:t>
      </w:r>
      <w:r w:rsidR="005D7F43" w:rsidRPr="002432E2">
        <w:rPr>
          <w:rFonts w:ascii="Times New Roman" w:hAnsi="Times New Roman" w:cs="Times New Roman"/>
          <w:bCs/>
          <w:sz w:val="28"/>
          <w:szCs w:val="28"/>
          <w:lang w:val="uk-UA"/>
        </w:rPr>
        <w:t>«Шість цеглинок» − це практичний інструмент та дієвий засіб, який дає змогу реалізовувати ігрові та діяльнісні методи навчання у початковій школі. «Шість цеглинок» − це не фіксований набір завдань та інструкцій, а відкрита система, яка стимулює учня робити відкриття, досліджувати, експериментувати, шукати власні відповіді на проблемні ситуації, ставити цілі та розробляти план дій, тв</w:t>
      </w:r>
      <w:r w:rsidRPr="002432E2">
        <w:rPr>
          <w:rFonts w:ascii="Times New Roman" w:hAnsi="Times New Roman" w:cs="Times New Roman"/>
          <w:bCs/>
          <w:sz w:val="28"/>
          <w:szCs w:val="28"/>
          <w:lang w:val="uk-UA"/>
        </w:rPr>
        <w:t>орити та імпровізувати досхочу.</w:t>
      </w:r>
    </w:p>
    <w:p w:rsidR="00426AD0" w:rsidRPr="002432E2" w:rsidRDefault="00802696"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Ігри-завдання з шістьма цеглинками мають певні особливості, а саме:</w:t>
      </w:r>
    </w:p>
    <w:p w:rsidR="00802696" w:rsidRPr="002432E2" w:rsidRDefault="00802696" w:rsidP="00E81210">
      <w:pPr>
        <w:pStyle w:val="a4"/>
        <w:widowControl w:val="0"/>
        <w:numPr>
          <w:ilvl w:val="0"/>
          <w:numId w:val="25"/>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завдання спрямовані одночасно на розвиток декількох умінь;</w:t>
      </w:r>
    </w:p>
    <w:p w:rsidR="00802696" w:rsidRPr="002432E2" w:rsidRDefault="00802696" w:rsidP="00E81210">
      <w:pPr>
        <w:pStyle w:val="a4"/>
        <w:widowControl w:val="0"/>
        <w:numPr>
          <w:ilvl w:val="0"/>
          <w:numId w:val="25"/>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будь-яке завдання можна адаптувати відповідно до віку, вмінь та потреб конкретного учня;</w:t>
      </w:r>
    </w:p>
    <w:p w:rsidR="00802696" w:rsidRPr="002432E2" w:rsidRDefault="00802696" w:rsidP="00E81210">
      <w:pPr>
        <w:pStyle w:val="a4"/>
        <w:widowControl w:val="0"/>
        <w:numPr>
          <w:ilvl w:val="0"/>
          <w:numId w:val="25"/>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кожне завдання надає можливість учневі вправлятися у виконанні того самого завдання декілька разів;</w:t>
      </w:r>
    </w:p>
    <w:p w:rsidR="00802696" w:rsidRPr="002432E2" w:rsidRDefault="00802696" w:rsidP="00E81210">
      <w:pPr>
        <w:pStyle w:val="a4"/>
        <w:widowControl w:val="0"/>
        <w:numPr>
          <w:ilvl w:val="0"/>
          <w:numId w:val="25"/>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завдання передбачають можливість відкритого закінчення, коли учень може запропонувати кілька варіантів виконання і кожен з них буде вірним;</w:t>
      </w:r>
    </w:p>
    <w:p w:rsidR="00802696" w:rsidRPr="002432E2" w:rsidRDefault="00802696" w:rsidP="00E81210">
      <w:pPr>
        <w:pStyle w:val="a4"/>
        <w:widowControl w:val="0"/>
        <w:numPr>
          <w:ilvl w:val="0"/>
          <w:numId w:val="25"/>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завдання із шістьма цеглинками може інтегруватися у будь-який вид діяльності та форму роботи, оскільки даний інструмент носить міждисциплінарний характер. </w:t>
      </w:r>
    </w:p>
    <w:p w:rsidR="00802696" w:rsidRPr="002432E2" w:rsidRDefault="00802696"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Дана методика покликана сприяти розвитку компетентностей учнів початкової школи</w:t>
      </w:r>
      <w:r w:rsidR="00FD70E3" w:rsidRPr="002432E2">
        <w:rPr>
          <w:rFonts w:ascii="Times New Roman" w:hAnsi="Times New Roman" w:cs="Times New Roman"/>
          <w:bCs/>
          <w:sz w:val="28"/>
          <w:szCs w:val="28"/>
          <w:lang w:val="uk-UA"/>
        </w:rPr>
        <w:t xml:space="preserve"> </w:t>
      </w:r>
      <w:r w:rsidR="00814B9D" w:rsidRPr="002432E2">
        <w:rPr>
          <w:rFonts w:ascii="Times New Roman" w:hAnsi="Times New Roman" w:cs="Times New Roman"/>
          <w:bCs/>
          <w:sz w:val="28"/>
          <w:szCs w:val="28"/>
        </w:rPr>
        <w:t>[38</w:t>
      </w:r>
      <w:r w:rsidR="00C76830" w:rsidRPr="002432E2">
        <w:rPr>
          <w:rFonts w:ascii="Times New Roman" w:hAnsi="Times New Roman" w:cs="Times New Roman"/>
          <w:bCs/>
          <w:sz w:val="28"/>
          <w:szCs w:val="28"/>
        </w:rPr>
        <w:t>]</w:t>
      </w:r>
      <w:r w:rsidR="00814B9D" w:rsidRPr="002432E2">
        <w:rPr>
          <w:rFonts w:ascii="Times New Roman" w:hAnsi="Times New Roman" w:cs="Times New Roman"/>
          <w:bCs/>
          <w:sz w:val="28"/>
          <w:szCs w:val="28"/>
          <w:lang w:val="uk-UA"/>
        </w:rPr>
        <w:t>.</w:t>
      </w:r>
    </w:p>
    <w:p w:rsidR="00F03E5F" w:rsidRPr="002432E2" w:rsidRDefault="00F03E5F"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Особливо значущою для подальшого розвитку особистості молодшого</w:t>
      </w:r>
      <w:r w:rsidR="00E03FA5"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lastRenderedPageBreak/>
        <w:t>школяра є потреба у зовнішніх враженнях. На початку навчання вона є</w:t>
      </w:r>
      <w:r w:rsidR="00E03FA5"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головною рушійною силою розвитку.</w:t>
      </w:r>
    </w:p>
    <w:p w:rsidR="00F03E5F" w:rsidRPr="002432E2" w:rsidRDefault="00F03E5F" w:rsidP="00E81210">
      <w:pPr>
        <w:pStyle w:val="a4"/>
        <w:widowControl w:val="0"/>
        <w:spacing w:after="0" w:line="360" w:lineRule="auto"/>
        <w:ind w:left="0" w:firstLine="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 зв’язку з розвитком пізнавальної потре</w:t>
      </w:r>
      <w:r w:rsidR="00E03FA5" w:rsidRPr="002432E2">
        <w:rPr>
          <w:rFonts w:ascii="Times New Roman" w:hAnsi="Times New Roman" w:cs="Times New Roman"/>
          <w:bCs/>
          <w:sz w:val="28"/>
          <w:szCs w:val="28"/>
          <w:lang w:val="uk-UA"/>
        </w:rPr>
        <w:t xml:space="preserve">би, під впливом нової провідної </w:t>
      </w:r>
      <w:r w:rsidRPr="002432E2">
        <w:rPr>
          <w:rFonts w:ascii="Times New Roman" w:hAnsi="Times New Roman" w:cs="Times New Roman"/>
          <w:bCs/>
          <w:sz w:val="28"/>
          <w:szCs w:val="28"/>
          <w:lang w:val="uk-UA"/>
        </w:rPr>
        <w:t>діяльності у молодших школярів формується більш стійка структура мотивів,</w:t>
      </w:r>
      <w:r w:rsidR="00E03FA5" w:rsidRPr="002432E2">
        <w:rPr>
          <w:rFonts w:ascii="Times New Roman" w:hAnsi="Times New Roman" w:cs="Times New Roman"/>
          <w:bCs/>
          <w:sz w:val="28"/>
          <w:szCs w:val="28"/>
          <w:lang w:val="uk-UA"/>
        </w:rPr>
        <w:t xml:space="preserve"> у якій мотиви освітньої</w:t>
      </w:r>
      <w:r w:rsidRPr="002432E2">
        <w:rPr>
          <w:rFonts w:ascii="Times New Roman" w:hAnsi="Times New Roman" w:cs="Times New Roman"/>
          <w:bCs/>
          <w:sz w:val="28"/>
          <w:szCs w:val="28"/>
          <w:lang w:val="uk-UA"/>
        </w:rPr>
        <w:t xml:space="preserve"> діяльності стають провідними. Розвивається також</w:t>
      </w:r>
      <w:r w:rsidR="00E03FA5"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такий мотив поведінки, як наслідування ідеалів. Молодший школяр наслідує, як правило, лише зовнішній</w:t>
      </w:r>
      <w:r w:rsidR="00E03FA5"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вияв учинків героїв, яких вважає для себе ідеалом.</w:t>
      </w:r>
    </w:p>
    <w:p w:rsidR="00E03FA5" w:rsidRPr="002432E2" w:rsidRDefault="00F03E5F"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 молодшому шкільному віці продовжують розвиватися основні</w:t>
      </w:r>
      <w:r w:rsidR="00E03FA5"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піз</w:t>
      </w:r>
      <w:r w:rsidR="00E03FA5" w:rsidRPr="002432E2">
        <w:rPr>
          <w:rFonts w:ascii="Times New Roman" w:hAnsi="Times New Roman" w:cs="Times New Roman"/>
          <w:bCs/>
          <w:sz w:val="28"/>
          <w:szCs w:val="28"/>
          <w:lang w:val="uk-UA"/>
        </w:rPr>
        <w:t xml:space="preserve">навальні властивості і процеси, а саме: </w:t>
      </w:r>
      <w:r w:rsidRPr="002432E2">
        <w:rPr>
          <w:rFonts w:ascii="Times New Roman" w:hAnsi="Times New Roman" w:cs="Times New Roman"/>
          <w:bCs/>
          <w:sz w:val="28"/>
          <w:szCs w:val="28"/>
          <w:lang w:val="uk-UA"/>
        </w:rPr>
        <w:t xml:space="preserve">сприймання, увага, пам’ять, уява, </w:t>
      </w:r>
      <w:r w:rsidR="00E03FA5" w:rsidRPr="002432E2">
        <w:rPr>
          <w:rFonts w:ascii="Times New Roman" w:hAnsi="Times New Roman" w:cs="Times New Roman"/>
          <w:bCs/>
          <w:sz w:val="28"/>
          <w:szCs w:val="28"/>
          <w:lang w:val="uk-UA"/>
        </w:rPr>
        <w:t xml:space="preserve"> мислення і мовлення</w:t>
      </w:r>
      <w:r w:rsidRPr="002432E2">
        <w:rPr>
          <w:rFonts w:ascii="Times New Roman" w:hAnsi="Times New Roman" w:cs="Times New Roman"/>
          <w:bCs/>
          <w:sz w:val="28"/>
          <w:szCs w:val="28"/>
          <w:lang w:val="uk-UA"/>
        </w:rPr>
        <w:t xml:space="preserve">. </w:t>
      </w:r>
    </w:p>
    <w:p w:rsidR="00F03E5F" w:rsidRPr="002432E2" w:rsidRDefault="00F03E5F" w:rsidP="00E81210">
      <w:pPr>
        <w:pStyle w:val="a4"/>
        <w:widowControl w:val="0"/>
        <w:spacing w:after="0" w:line="360" w:lineRule="auto"/>
        <w:ind w:left="0" w:firstLine="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 молодших</w:t>
      </w:r>
      <w:r w:rsidR="00E03FA5" w:rsidRPr="002432E2">
        <w:rPr>
          <w:rFonts w:ascii="Times New Roman" w:hAnsi="Times New Roman" w:cs="Times New Roman"/>
          <w:bCs/>
          <w:sz w:val="28"/>
          <w:szCs w:val="28"/>
          <w:lang w:val="uk-UA"/>
        </w:rPr>
        <w:t xml:space="preserve"> школярів сприймання стає більш довільним, </w:t>
      </w:r>
      <w:r w:rsidRPr="002432E2">
        <w:rPr>
          <w:rFonts w:ascii="Times New Roman" w:hAnsi="Times New Roman" w:cs="Times New Roman"/>
          <w:bCs/>
          <w:sz w:val="28"/>
          <w:szCs w:val="28"/>
          <w:lang w:val="uk-UA"/>
        </w:rPr>
        <w:t>цілеспрямованим, категорійним процесом. Сприймаючи нові для</w:t>
      </w:r>
      <w:r w:rsidR="00E03FA5"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них предмети і явища, учні прагнуть відносити їх до певної категорії</w:t>
      </w:r>
      <w:r w:rsidR="00E03FA5"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об’єктів. Сприймання в дітей часто обмежується лише впізнанням і</w:t>
      </w:r>
      <w:r w:rsidR="00E03FA5"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 xml:space="preserve">наступним називанням предмета. </w:t>
      </w:r>
      <w:r w:rsidR="00576599" w:rsidRPr="002432E2">
        <w:rPr>
          <w:rFonts w:ascii="Times New Roman" w:hAnsi="Times New Roman" w:cs="Times New Roman"/>
          <w:bCs/>
          <w:sz w:val="28"/>
          <w:szCs w:val="28"/>
          <w:lang w:val="uk-UA"/>
        </w:rPr>
        <w:t>Д.</w:t>
      </w:r>
      <w:r w:rsidR="00A23566">
        <w:rPr>
          <w:rFonts w:ascii="Times New Roman" w:hAnsi="Times New Roman" w:cs="Times New Roman"/>
          <w:bCs/>
          <w:sz w:val="28"/>
          <w:szCs w:val="28"/>
          <w:lang w:val="uk-UA"/>
        </w:rPr>
        <w:t> Б. </w:t>
      </w:r>
      <w:r w:rsidR="00576599" w:rsidRPr="002432E2">
        <w:rPr>
          <w:rFonts w:ascii="Times New Roman" w:hAnsi="Times New Roman" w:cs="Times New Roman"/>
          <w:bCs/>
          <w:sz w:val="28"/>
          <w:szCs w:val="28"/>
          <w:lang w:val="uk-UA"/>
        </w:rPr>
        <w:t xml:space="preserve">Ельконін </w:t>
      </w:r>
      <w:r w:rsidR="002845EB" w:rsidRPr="002432E2">
        <w:rPr>
          <w:rFonts w:ascii="Times New Roman" w:hAnsi="Times New Roman" w:cs="Times New Roman"/>
          <w:bCs/>
          <w:sz w:val="28"/>
          <w:szCs w:val="28"/>
          <w:lang w:val="uk-UA"/>
        </w:rPr>
        <w:t>говорив, «сприймання становиться думаючим»</w:t>
      </w:r>
      <w:r w:rsidRPr="002432E2">
        <w:rPr>
          <w:rFonts w:ascii="Times New Roman" w:hAnsi="Times New Roman" w:cs="Times New Roman"/>
          <w:bCs/>
          <w:sz w:val="28"/>
          <w:szCs w:val="28"/>
          <w:lang w:val="uk-UA"/>
        </w:rPr>
        <w:t xml:space="preserve"> Воно стає:</w:t>
      </w:r>
    </w:p>
    <w:p w:rsidR="00F03E5F" w:rsidRPr="002432E2" w:rsidRDefault="00F03E5F" w:rsidP="00E81210">
      <w:pPr>
        <w:pStyle w:val="a4"/>
        <w:widowControl w:val="0"/>
        <w:numPr>
          <w:ilvl w:val="0"/>
          <w:numId w:val="25"/>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більш аналізуючим;</w:t>
      </w:r>
    </w:p>
    <w:p w:rsidR="00F03E5F" w:rsidRPr="002432E2" w:rsidRDefault="00F03E5F" w:rsidP="00E81210">
      <w:pPr>
        <w:pStyle w:val="a4"/>
        <w:widowControl w:val="0"/>
        <w:numPr>
          <w:ilvl w:val="0"/>
          <w:numId w:val="25"/>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більш диференційованим;</w:t>
      </w:r>
    </w:p>
    <w:p w:rsidR="00F03E5F" w:rsidRPr="002432E2" w:rsidRDefault="00F03E5F" w:rsidP="00E81210">
      <w:pPr>
        <w:pStyle w:val="a4"/>
        <w:widowControl w:val="0"/>
        <w:numPr>
          <w:ilvl w:val="0"/>
          <w:numId w:val="25"/>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приймає характер організованого спостереження;</w:t>
      </w:r>
    </w:p>
    <w:p w:rsidR="00F03E5F" w:rsidRPr="002432E2" w:rsidRDefault="00F03E5F" w:rsidP="00E81210">
      <w:pPr>
        <w:pStyle w:val="a4"/>
        <w:widowControl w:val="0"/>
        <w:numPr>
          <w:ilvl w:val="0"/>
          <w:numId w:val="25"/>
        </w:numPr>
        <w:spacing w:after="0" w:line="360" w:lineRule="auto"/>
        <w:ind w:hanging="11"/>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змінюється роль слова у сприйманні предметів і явищ.</w:t>
      </w:r>
    </w:p>
    <w:p w:rsidR="00F03E5F" w:rsidRPr="002432E2" w:rsidRDefault="002845EB"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У молодшому шкільному віці, увага </w:t>
      </w:r>
      <w:r w:rsidR="00F03E5F" w:rsidRPr="002432E2">
        <w:rPr>
          <w:rFonts w:ascii="Times New Roman" w:hAnsi="Times New Roman" w:cs="Times New Roman"/>
          <w:bCs/>
          <w:sz w:val="28"/>
          <w:szCs w:val="28"/>
          <w:lang w:val="uk-UA"/>
        </w:rPr>
        <w:t>особливо у 1-2 класах,</w:t>
      </w:r>
      <w:r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залишається мимовільна увага. На перших порах учнів</w:t>
      </w:r>
      <w:r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приваблюють лише зовнішні аспекти предметів, подій, явищ, що заважає</w:t>
      </w:r>
      <w:r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проникнути в їх суть, ускладнює самоконтроль за навчальною діяльністю.</w:t>
      </w:r>
      <w:r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Розвиток уваги молодшого школяра все більше й більше характеризується</w:t>
      </w:r>
      <w:r w:rsidR="00821045"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довільністю. Цьому сприяє чітка організація їх дій за зразком, а також дій,</w:t>
      </w:r>
      <w:r w:rsidR="00821045"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якими вони можуть керувати і які можуть контролювати.</w:t>
      </w:r>
      <w:r w:rsidR="00821045"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Протягом перших років навчання у школі увага дітей ще нестійка, тому в</w:t>
      </w:r>
      <w:r w:rsidR="00821045" w:rsidRPr="002432E2">
        <w:rPr>
          <w:rFonts w:ascii="Times New Roman" w:hAnsi="Times New Roman" w:cs="Times New Roman"/>
          <w:bCs/>
          <w:sz w:val="28"/>
          <w:szCs w:val="28"/>
          <w:lang w:val="uk-UA"/>
        </w:rPr>
        <w:t xml:space="preserve"> освітній</w:t>
      </w:r>
      <w:r w:rsidR="00F03E5F" w:rsidRPr="002432E2">
        <w:rPr>
          <w:rFonts w:ascii="Times New Roman" w:hAnsi="Times New Roman" w:cs="Times New Roman"/>
          <w:bCs/>
          <w:sz w:val="28"/>
          <w:szCs w:val="28"/>
          <w:lang w:val="uk-UA"/>
        </w:rPr>
        <w:t xml:space="preserve"> діяльності мають чергуватися розумові заняття із заняттями зі</w:t>
      </w:r>
      <w:r w:rsidR="00821045"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 xml:space="preserve">складання схем, малювання, креслення. </w:t>
      </w:r>
      <w:r w:rsidR="008D15E0" w:rsidRPr="002432E2">
        <w:rPr>
          <w:rFonts w:ascii="Times New Roman" w:hAnsi="Times New Roman" w:cs="Times New Roman"/>
          <w:bCs/>
          <w:sz w:val="28"/>
          <w:szCs w:val="28"/>
          <w:lang w:val="uk-UA"/>
        </w:rPr>
        <w:t>У</w:t>
      </w:r>
      <w:r w:rsidR="00F03E5F" w:rsidRPr="002432E2">
        <w:rPr>
          <w:rFonts w:ascii="Times New Roman" w:hAnsi="Times New Roman" w:cs="Times New Roman"/>
          <w:bCs/>
          <w:sz w:val="28"/>
          <w:szCs w:val="28"/>
          <w:lang w:val="uk-UA"/>
        </w:rPr>
        <w:t xml:space="preserve">чні </w:t>
      </w:r>
      <w:r w:rsidR="008D15E0" w:rsidRPr="002432E2">
        <w:rPr>
          <w:rFonts w:ascii="Times New Roman" w:hAnsi="Times New Roman" w:cs="Times New Roman"/>
          <w:bCs/>
          <w:sz w:val="28"/>
          <w:szCs w:val="28"/>
          <w:lang w:val="uk-UA"/>
        </w:rPr>
        <w:t>дуже уважні, коли мають змогу розглядати</w:t>
      </w:r>
      <w:r w:rsidR="00F03E5F" w:rsidRPr="002432E2">
        <w:rPr>
          <w:rFonts w:ascii="Times New Roman" w:hAnsi="Times New Roman" w:cs="Times New Roman"/>
          <w:bCs/>
          <w:sz w:val="28"/>
          <w:szCs w:val="28"/>
          <w:lang w:val="uk-UA"/>
        </w:rPr>
        <w:t xml:space="preserve"> предмети і при цьому</w:t>
      </w:r>
      <w:r w:rsidR="008D15E0" w:rsidRPr="002432E2">
        <w:rPr>
          <w:rFonts w:ascii="Times New Roman" w:hAnsi="Times New Roman" w:cs="Times New Roman"/>
          <w:bCs/>
          <w:sz w:val="28"/>
          <w:szCs w:val="28"/>
          <w:lang w:val="uk-UA"/>
        </w:rPr>
        <w:t xml:space="preserve"> взаємодіяти з ними. Особливо уважними здобувачі освіти</w:t>
      </w:r>
      <w:r w:rsidR="00F03E5F" w:rsidRPr="002432E2">
        <w:rPr>
          <w:rFonts w:ascii="Times New Roman" w:hAnsi="Times New Roman" w:cs="Times New Roman"/>
          <w:bCs/>
          <w:sz w:val="28"/>
          <w:szCs w:val="28"/>
          <w:lang w:val="uk-UA"/>
        </w:rPr>
        <w:t xml:space="preserve"> бувають в процес</w:t>
      </w:r>
      <w:r w:rsidR="008D15E0" w:rsidRPr="002432E2">
        <w:rPr>
          <w:rFonts w:ascii="Times New Roman" w:hAnsi="Times New Roman" w:cs="Times New Roman"/>
          <w:bCs/>
          <w:sz w:val="28"/>
          <w:szCs w:val="28"/>
          <w:lang w:val="uk-UA"/>
        </w:rPr>
        <w:t xml:space="preserve">і творчої діяльності, так як тпід час неї </w:t>
      </w:r>
      <w:r w:rsidR="008D15E0" w:rsidRPr="002432E2">
        <w:rPr>
          <w:rFonts w:ascii="Times New Roman" w:hAnsi="Times New Roman" w:cs="Times New Roman"/>
          <w:bCs/>
          <w:sz w:val="28"/>
          <w:szCs w:val="28"/>
          <w:lang w:val="uk-UA"/>
        </w:rPr>
        <w:lastRenderedPageBreak/>
        <w:t xml:space="preserve">поєднуються </w:t>
      </w:r>
      <w:r w:rsidR="00F03E5F" w:rsidRPr="002432E2">
        <w:rPr>
          <w:rFonts w:ascii="Times New Roman" w:hAnsi="Times New Roman" w:cs="Times New Roman"/>
          <w:bCs/>
          <w:sz w:val="28"/>
          <w:szCs w:val="28"/>
          <w:lang w:val="uk-UA"/>
        </w:rPr>
        <w:t>мислення, чуття і воля.</w:t>
      </w:r>
      <w:r w:rsidR="008D15E0" w:rsidRPr="002432E2">
        <w:rPr>
          <w:rFonts w:ascii="Times New Roman" w:hAnsi="Times New Roman" w:cs="Times New Roman"/>
          <w:bCs/>
          <w:sz w:val="28"/>
          <w:szCs w:val="28"/>
          <w:lang w:val="uk-UA"/>
        </w:rPr>
        <w:t xml:space="preserve"> Молодшим школярам, на початку навчання,</w:t>
      </w:r>
      <w:r w:rsidR="00F03E5F" w:rsidRPr="002432E2">
        <w:rPr>
          <w:rFonts w:ascii="Times New Roman" w:hAnsi="Times New Roman" w:cs="Times New Roman"/>
          <w:bCs/>
          <w:sz w:val="28"/>
          <w:szCs w:val="28"/>
          <w:lang w:val="uk-UA"/>
        </w:rPr>
        <w:t xml:space="preserve"> важко розподіляти увагу між різними</w:t>
      </w:r>
      <w:r w:rsidR="008D15E0"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видами роботи, а також переключати швидко свою увагу з одного об’єкта на</w:t>
      </w:r>
      <w:r w:rsidR="008D15E0"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другий.</w:t>
      </w:r>
    </w:p>
    <w:p w:rsidR="00F03E5F" w:rsidRPr="002432E2" w:rsidRDefault="00F03E5F"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 молодшому шкільному віці інтенсивно розвивається</w:t>
      </w:r>
      <w:r w:rsidR="008D15E0"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довільна пам’ять, Під</w:t>
      </w:r>
      <w:r w:rsidR="0068533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впливом навчання формується логічна пам’ять, яка відіграє основну роль у</w:t>
      </w:r>
    </w:p>
    <w:p w:rsidR="00685336" w:rsidRPr="002432E2" w:rsidRDefault="00F03E5F" w:rsidP="00E81210">
      <w:pPr>
        <w:widowControl w:val="0"/>
        <w:spacing w:after="0" w:line="360" w:lineRule="auto"/>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набутті знань. У дітей цього віку також розвинута наочно-образна пам’ять.</w:t>
      </w:r>
      <w:r w:rsidR="00685336" w:rsidRPr="002432E2">
        <w:rPr>
          <w:rFonts w:ascii="Times New Roman" w:hAnsi="Times New Roman" w:cs="Times New Roman"/>
          <w:bCs/>
          <w:sz w:val="28"/>
          <w:szCs w:val="28"/>
          <w:lang w:val="uk-UA"/>
        </w:rPr>
        <w:t xml:space="preserve"> Здобувачі освіти</w:t>
      </w:r>
      <w:r w:rsidRPr="002432E2">
        <w:rPr>
          <w:rFonts w:ascii="Times New Roman" w:hAnsi="Times New Roman" w:cs="Times New Roman"/>
          <w:bCs/>
          <w:sz w:val="28"/>
          <w:szCs w:val="28"/>
          <w:lang w:val="uk-UA"/>
        </w:rPr>
        <w:t xml:space="preserve"> краще запам’ятовують конкретні предмети, факти, події. Це </w:t>
      </w:r>
      <w:r w:rsidR="00685336" w:rsidRPr="002432E2">
        <w:rPr>
          <w:rFonts w:ascii="Times New Roman" w:hAnsi="Times New Roman" w:cs="Times New Roman"/>
          <w:bCs/>
          <w:sz w:val="28"/>
          <w:szCs w:val="28"/>
          <w:lang w:val="uk-UA"/>
        </w:rPr>
        <w:t xml:space="preserve">пов’язано </w:t>
      </w:r>
      <w:r w:rsidRPr="002432E2">
        <w:rPr>
          <w:rFonts w:ascii="Times New Roman" w:hAnsi="Times New Roman" w:cs="Times New Roman"/>
          <w:bCs/>
          <w:sz w:val="28"/>
          <w:szCs w:val="28"/>
          <w:lang w:val="uk-UA"/>
        </w:rPr>
        <w:t>з</w:t>
      </w:r>
      <w:r w:rsidR="0068533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переважанням І-ої сигнальної системи. До недоліків пам’яті молодших</w:t>
      </w:r>
      <w:r w:rsidR="0068533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школярів відноситься невміння правильно організувати процес</w:t>
      </w:r>
      <w:r w:rsidR="0068533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запам’ятовування, невміння розбити матеріал для запам’ятовування на</w:t>
      </w:r>
      <w:r w:rsidR="0068533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розділи чи підгрупи, виділяти опорні пункти для засвоєння, користуватися</w:t>
      </w:r>
      <w:r w:rsidR="0068533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 xml:space="preserve">логічними схемами. </w:t>
      </w:r>
      <w:r w:rsidR="00685336" w:rsidRPr="002432E2">
        <w:rPr>
          <w:rFonts w:ascii="Times New Roman" w:hAnsi="Times New Roman" w:cs="Times New Roman"/>
          <w:bCs/>
          <w:sz w:val="28"/>
          <w:szCs w:val="28"/>
          <w:lang w:val="uk-UA"/>
        </w:rPr>
        <w:t>Д.</w:t>
      </w:r>
      <w:r w:rsidR="00A23566">
        <w:rPr>
          <w:rFonts w:ascii="Times New Roman" w:hAnsi="Times New Roman" w:cs="Times New Roman"/>
          <w:bCs/>
          <w:sz w:val="28"/>
          <w:szCs w:val="28"/>
          <w:lang w:val="uk-UA"/>
        </w:rPr>
        <w:t> Б. </w:t>
      </w:r>
      <w:r w:rsidR="00685336" w:rsidRPr="002432E2">
        <w:rPr>
          <w:rFonts w:ascii="Times New Roman" w:hAnsi="Times New Roman" w:cs="Times New Roman"/>
          <w:bCs/>
          <w:sz w:val="28"/>
          <w:szCs w:val="28"/>
          <w:lang w:val="uk-UA"/>
        </w:rPr>
        <w:t>Ельконін говорив, «пам’ять дитини стає мислительною». У молодших школярів пам’ять розвивається в 2-х напрямках, а саме:</w:t>
      </w:r>
    </w:p>
    <w:p w:rsidR="00685336" w:rsidRPr="002432E2" w:rsidRDefault="00685336" w:rsidP="00E81210">
      <w:pPr>
        <w:pStyle w:val="a4"/>
        <w:widowControl w:val="0"/>
        <w:numPr>
          <w:ilvl w:val="0"/>
          <w:numId w:val="2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посилюється роль і збільшується вага словесно-логічного, смислового запам’ятовування;</w:t>
      </w:r>
    </w:p>
    <w:p w:rsidR="003A46A7" w:rsidRPr="002432E2" w:rsidRDefault="00685336" w:rsidP="00E81210">
      <w:pPr>
        <w:pStyle w:val="a4"/>
        <w:widowControl w:val="0"/>
        <w:numPr>
          <w:ilvl w:val="0"/>
          <w:numId w:val="26"/>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дитина оволодіває можливістю усвідомлено управляти своєю пам’яттю, регулювати її прояви.</w:t>
      </w:r>
    </w:p>
    <w:p w:rsidR="00F03E5F" w:rsidRPr="002432E2" w:rsidRDefault="00F03E5F" w:rsidP="00E81210">
      <w:pPr>
        <w:widowControl w:val="0"/>
        <w:spacing w:after="0" w:line="360" w:lineRule="auto"/>
        <w:ind w:firstLine="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Основна тенденція в розвитку уяви молодших школярів</w:t>
      </w:r>
      <w:r w:rsidR="003A46A7"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полягає в переходах від переважно репродуктивних її форм до творчої</w:t>
      </w:r>
      <w:r w:rsidR="003A46A7" w:rsidRPr="002432E2">
        <w:rPr>
          <w:rFonts w:ascii="Times New Roman" w:hAnsi="Times New Roman" w:cs="Times New Roman"/>
          <w:bCs/>
          <w:sz w:val="28"/>
          <w:szCs w:val="28"/>
          <w:lang w:val="uk-UA"/>
        </w:rPr>
        <w:t xml:space="preserve"> п</w:t>
      </w:r>
      <w:r w:rsidRPr="002432E2">
        <w:rPr>
          <w:rFonts w:ascii="Times New Roman" w:hAnsi="Times New Roman" w:cs="Times New Roman"/>
          <w:bCs/>
          <w:sz w:val="28"/>
          <w:szCs w:val="28"/>
          <w:lang w:val="uk-UA"/>
        </w:rPr>
        <w:t>ереробки уявлень, від простого довільного їх комбінування до логічно</w:t>
      </w:r>
      <w:r w:rsidR="003A46A7"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обгрунтованої побудови нових образів. Зростає як вимогливість дитини до</w:t>
      </w:r>
      <w:r w:rsidR="003A46A7"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витворів її уяви, так і швидкість утворення образів фантазії.</w:t>
      </w:r>
    </w:p>
    <w:p w:rsidR="00F03E5F" w:rsidRPr="002432E2" w:rsidRDefault="00F03E5F"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 дітей молодшого шкільного віку переважає</w:t>
      </w:r>
      <w:r w:rsidR="003A46A7"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наочно-образне мислення. Протягом цього віку формуються такі мислительні</w:t>
      </w:r>
      <w:r w:rsidR="003A46A7"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 xml:space="preserve">операції, як аналіз, синтез, порівняння, абстрагування, узагальнення. </w:t>
      </w:r>
    </w:p>
    <w:p w:rsidR="00F03E5F" w:rsidRPr="002432E2" w:rsidRDefault="00F03E5F"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В учнів початкових класів активно удосконалюються</w:t>
      </w:r>
      <w:r w:rsidR="003A46A7"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навички усного мовлення: розширюється словниковий запас, вони</w:t>
      </w:r>
      <w:r w:rsidR="003A46A7"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оволодівають все складнішими граматичними структурами.</w:t>
      </w:r>
    </w:p>
    <w:p w:rsidR="00F03E5F" w:rsidRPr="002432E2" w:rsidRDefault="003A46A7" w:rsidP="00E81210">
      <w:pPr>
        <w:pStyle w:val="a4"/>
        <w:widowControl w:val="0"/>
        <w:spacing w:after="0" w:line="360" w:lineRule="auto"/>
        <w:ind w:left="0" w:firstLine="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 xml:space="preserve">У здобувачів освіти в емоційної сфери характерниі життєрадісний, </w:t>
      </w:r>
      <w:r w:rsidR="00F03E5F" w:rsidRPr="002432E2">
        <w:rPr>
          <w:rFonts w:ascii="Times New Roman" w:hAnsi="Times New Roman" w:cs="Times New Roman"/>
          <w:bCs/>
          <w:sz w:val="28"/>
          <w:szCs w:val="28"/>
          <w:lang w:val="uk-UA"/>
        </w:rPr>
        <w:t>бадьорий настрій, а також присутня емоційна вразливість, крім цього</w:t>
      </w:r>
      <w:r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lastRenderedPageBreak/>
        <w:t>розвивається почуття симпатії, формуються моральні почуття: дружби,</w:t>
      </w:r>
      <w:r w:rsidRPr="002432E2">
        <w:rPr>
          <w:rFonts w:ascii="Times New Roman" w:hAnsi="Times New Roman" w:cs="Times New Roman"/>
          <w:bCs/>
          <w:sz w:val="28"/>
          <w:szCs w:val="28"/>
          <w:lang w:val="uk-UA"/>
        </w:rPr>
        <w:t xml:space="preserve"> </w:t>
      </w:r>
      <w:r w:rsidR="00F03E5F" w:rsidRPr="002432E2">
        <w:rPr>
          <w:rFonts w:ascii="Times New Roman" w:hAnsi="Times New Roman" w:cs="Times New Roman"/>
          <w:bCs/>
          <w:sz w:val="28"/>
          <w:szCs w:val="28"/>
          <w:lang w:val="uk-UA"/>
        </w:rPr>
        <w:t>товариськості, обов’язку, гуманності</w:t>
      </w:r>
      <w:r w:rsidR="00C76830" w:rsidRPr="002432E2">
        <w:rPr>
          <w:rFonts w:ascii="Times New Roman" w:hAnsi="Times New Roman" w:cs="Times New Roman"/>
          <w:bCs/>
          <w:sz w:val="28"/>
          <w:szCs w:val="28"/>
          <w:lang w:val="uk-UA"/>
        </w:rPr>
        <w:t xml:space="preserve"> </w:t>
      </w:r>
      <w:r w:rsidR="00814B9D" w:rsidRPr="002432E2">
        <w:rPr>
          <w:rFonts w:ascii="Times New Roman" w:hAnsi="Times New Roman" w:cs="Times New Roman"/>
          <w:bCs/>
          <w:sz w:val="28"/>
          <w:szCs w:val="28"/>
          <w:lang w:val="uk-UA"/>
        </w:rPr>
        <w:t>[36</w:t>
      </w:r>
      <w:r w:rsidR="00C76830" w:rsidRPr="002432E2">
        <w:rPr>
          <w:rFonts w:ascii="Times New Roman" w:hAnsi="Times New Roman" w:cs="Times New Roman"/>
          <w:bCs/>
          <w:sz w:val="28"/>
          <w:szCs w:val="28"/>
          <w:lang w:val="uk-UA"/>
        </w:rPr>
        <w:t>]</w:t>
      </w:r>
      <w:r w:rsidR="00F03E5F" w:rsidRPr="002432E2">
        <w:rPr>
          <w:rFonts w:ascii="Times New Roman" w:hAnsi="Times New Roman" w:cs="Times New Roman"/>
          <w:bCs/>
          <w:sz w:val="28"/>
          <w:szCs w:val="28"/>
          <w:lang w:val="uk-UA"/>
        </w:rPr>
        <w:t>.</w:t>
      </w:r>
    </w:p>
    <w:p w:rsidR="0029482E" w:rsidRPr="002432E2" w:rsidRDefault="00EF5EA7" w:rsidP="00E81210">
      <w:pPr>
        <w:pStyle w:val="a4"/>
        <w:widowControl w:val="0"/>
        <w:spacing w:after="0" w:line="360" w:lineRule="auto"/>
        <w:ind w:left="0" w:firstLine="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Ще раз зазначимо, що мета Нової української школи – виховати інноватора та громадянина, який вміє ухвалювати відповідальні рішення та дотримується прав людини. Замість запам’ятовування фактів та понять учні набуватимуть компетентностей, саме в</w:t>
      </w:r>
      <w:r w:rsidR="006118F6" w:rsidRPr="002432E2">
        <w:rPr>
          <w:rFonts w:ascii="Times New Roman" w:hAnsi="Times New Roman" w:cs="Times New Roman"/>
          <w:bCs/>
          <w:sz w:val="28"/>
          <w:szCs w:val="28"/>
          <w:lang w:val="uk-UA"/>
        </w:rPr>
        <w:t xml:space="preserve"> Концепції нової української школи авторами визначено </w:t>
      </w:r>
      <w:r w:rsidR="00D34572" w:rsidRPr="002432E2">
        <w:rPr>
          <w:rFonts w:ascii="Times New Roman" w:hAnsi="Times New Roman" w:cs="Times New Roman"/>
          <w:bCs/>
          <w:sz w:val="28"/>
          <w:szCs w:val="28"/>
          <w:lang w:val="uk-UA"/>
        </w:rPr>
        <w:t>11</w:t>
      </w:r>
      <w:r w:rsidR="0029482E" w:rsidRPr="002432E2">
        <w:rPr>
          <w:rFonts w:ascii="Times New Roman" w:hAnsi="Times New Roman" w:cs="Times New Roman"/>
          <w:bCs/>
          <w:sz w:val="28"/>
          <w:szCs w:val="28"/>
          <w:lang w:val="uk-UA"/>
        </w:rPr>
        <w:t xml:space="preserve"> </w:t>
      </w:r>
      <w:r w:rsidR="006118F6" w:rsidRPr="002432E2">
        <w:rPr>
          <w:rFonts w:ascii="Times New Roman" w:hAnsi="Times New Roman" w:cs="Times New Roman"/>
          <w:bCs/>
          <w:sz w:val="28"/>
          <w:szCs w:val="28"/>
          <w:lang w:val="uk-UA"/>
        </w:rPr>
        <w:t>ключових компетентностей:</w:t>
      </w:r>
    </w:p>
    <w:p w:rsidR="0029482E" w:rsidRPr="002432E2" w:rsidRDefault="00893A24" w:rsidP="00E81210">
      <w:pPr>
        <w:pStyle w:val="a4"/>
        <w:widowControl w:val="0"/>
        <w:numPr>
          <w:ilvl w:val="0"/>
          <w:numId w:val="17"/>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w:t>
      </w:r>
      <w:r w:rsidR="0029482E" w:rsidRPr="002432E2">
        <w:rPr>
          <w:rFonts w:ascii="Times New Roman" w:hAnsi="Times New Roman" w:cs="Times New Roman"/>
          <w:bCs/>
          <w:sz w:val="28"/>
          <w:szCs w:val="28"/>
        </w:rPr>
        <w:t>пілкування державною (і рідною у разі відмінності) мовами.</w:t>
      </w:r>
    </w:p>
    <w:p w:rsidR="00814877" w:rsidRPr="002432E2" w:rsidRDefault="0029482E"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rPr>
        <w:t>Це вміння</w:t>
      </w:r>
      <w:r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rPr>
        <w:t xml:space="preserve">усно і письмово висловлювати </w:t>
      </w:r>
      <w:r w:rsidR="006118F6" w:rsidRPr="002432E2">
        <w:rPr>
          <w:rFonts w:ascii="Times New Roman" w:hAnsi="Times New Roman" w:cs="Times New Roman"/>
          <w:bCs/>
          <w:sz w:val="28"/>
          <w:szCs w:val="28"/>
        </w:rPr>
        <w:t>й тлума</w:t>
      </w:r>
      <w:r w:rsidRPr="002432E2">
        <w:rPr>
          <w:rFonts w:ascii="Times New Roman" w:hAnsi="Times New Roman" w:cs="Times New Roman"/>
          <w:bCs/>
          <w:sz w:val="28"/>
          <w:szCs w:val="28"/>
        </w:rPr>
        <w:t>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w:t>
      </w:r>
      <w:r w:rsidR="006118F6" w:rsidRPr="002432E2">
        <w:rPr>
          <w:rFonts w:ascii="Times New Roman" w:hAnsi="Times New Roman" w:cs="Times New Roman"/>
          <w:bCs/>
          <w:sz w:val="28"/>
          <w:szCs w:val="28"/>
        </w:rPr>
        <w:t xml:space="preserve">ьних і культурних явищ </w:t>
      </w:r>
      <w:r w:rsidR="006118F6" w:rsidRPr="002432E2">
        <w:rPr>
          <w:rFonts w:ascii="Times New Roman" w:hAnsi="Times New Roman" w:cs="Times New Roman"/>
          <w:bCs/>
          <w:sz w:val="28"/>
          <w:szCs w:val="28"/>
        </w:rPr>
        <w:sym w:font="Symbol" w:char="F02D"/>
      </w:r>
      <w:r w:rsidR="006118F6"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rPr>
        <w:t>у навчанні, на роботі, вдома, у вільний час. Усвідомлення ролі ефективного спілкування.</w:t>
      </w:r>
    </w:p>
    <w:p w:rsidR="0029482E" w:rsidRPr="002432E2" w:rsidRDefault="00893A24" w:rsidP="00E81210">
      <w:pPr>
        <w:pStyle w:val="a4"/>
        <w:widowControl w:val="0"/>
        <w:numPr>
          <w:ilvl w:val="0"/>
          <w:numId w:val="17"/>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w:t>
      </w:r>
      <w:r w:rsidR="005A5EF8" w:rsidRPr="002432E2">
        <w:rPr>
          <w:rFonts w:ascii="Times New Roman" w:hAnsi="Times New Roman" w:cs="Times New Roman"/>
          <w:bCs/>
          <w:sz w:val="28"/>
          <w:szCs w:val="28"/>
          <w:lang w:val="uk-UA"/>
        </w:rPr>
        <w:t>пілкування іноземними мовами.</w:t>
      </w:r>
    </w:p>
    <w:p w:rsidR="0029482E" w:rsidRPr="002432E2" w:rsidRDefault="0029482E" w:rsidP="00E81210">
      <w:pPr>
        <w:widowControl w:val="0"/>
        <w:spacing w:after="0" w:line="360" w:lineRule="auto"/>
        <w:ind w:firstLine="709"/>
        <w:jc w:val="both"/>
        <w:rPr>
          <w:rFonts w:ascii="Times New Roman" w:hAnsi="Times New Roman" w:cs="Times New Roman"/>
          <w:bCs/>
          <w:sz w:val="28"/>
          <w:szCs w:val="28"/>
          <w:lang w:val="en-US"/>
        </w:rPr>
      </w:pPr>
      <w:r w:rsidRPr="002432E2">
        <w:rPr>
          <w:rFonts w:ascii="Times New Roman" w:hAnsi="Times New Roman" w:cs="Times New Roman"/>
          <w:bCs/>
          <w:sz w:val="28"/>
          <w:szCs w:val="28"/>
          <w:lang w:val="uk-UA"/>
        </w:rPr>
        <w:t xml:space="preserve">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 </w:t>
      </w:r>
    </w:p>
    <w:p w:rsidR="0029482E" w:rsidRPr="002432E2" w:rsidRDefault="00893A24" w:rsidP="00E81210">
      <w:pPr>
        <w:pStyle w:val="a4"/>
        <w:widowControl w:val="0"/>
        <w:numPr>
          <w:ilvl w:val="0"/>
          <w:numId w:val="17"/>
        </w:numPr>
        <w:spacing w:after="0" w:line="360" w:lineRule="auto"/>
        <w:ind w:hanging="720"/>
        <w:jc w:val="both"/>
        <w:rPr>
          <w:rFonts w:ascii="Times New Roman" w:hAnsi="Times New Roman" w:cs="Times New Roman"/>
          <w:bCs/>
          <w:sz w:val="28"/>
          <w:szCs w:val="28"/>
          <w:lang w:val="en-US"/>
        </w:rPr>
      </w:pPr>
      <w:r w:rsidRPr="002432E2">
        <w:rPr>
          <w:rFonts w:ascii="Times New Roman" w:hAnsi="Times New Roman" w:cs="Times New Roman"/>
          <w:bCs/>
          <w:sz w:val="28"/>
          <w:szCs w:val="28"/>
          <w:lang w:val="uk-UA"/>
        </w:rPr>
        <w:t>м</w:t>
      </w:r>
      <w:r w:rsidR="0029482E" w:rsidRPr="002432E2">
        <w:rPr>
          <w:rFonts w:ascii="Times New Roman" w:hAnsi="Times New Roman" w:cs="Times New Roman"/>
          <w:bCs/>
          <w:sz w:val="28"/>
          <w:szCs w:val="28"/>
          <w:lang w:val="uk-UA"/>
        </w:rPr>
        <w:t xml:space="preserve">атематична компетентність. </w:t>
      </w:r>
    </w:p>
    <w:p w:rsidR="0029482E" w:rsidRPr="002432E2" w:rsidRDefault="0029482E"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Культура логічного і алгоритмічного ми</w:t>
      </w:r>
      <w:r w:rsidR="00893A24" w:rsidRPr="002432E2">
        <w:rPr>
          <w:rFonts w:ascii="Times New Roman" w:hAnsi="Times New Roman" w:cs="Times New Roman"/>
          <w:bCs/>
          <w:sz w:val="28"/>
          <w:szCs w:val="28"/>
          <w:lang w:val="uk-UA"/>
        </w:rPr>
        <w:t>слення. Уміння застосовувати</w:t>
      </w:r>
      <w:r w:rsidRPr="002432E2">
        <w:rPr>
          <w:rFonts w:ascii="Times New Roman" w:hAnsi="Times New Roman" w:cs="Times New Roman"/>
          <w:bCs/>
          <w:sz w:val="28"/>
          <w:szCs w:val="28"/>
          <w:lang w:val="uk-UA"/>
        </w:rPr>
        <w:t xml:space="preserve"> </w:t>
      </w:r>
      <w:r w:rsidR="00893A24" w:rsidRPr="002432E2">
        <w:rPr>
          <w:rFonts w:ascii="Times New Roman" w:hAnsi="Times New Roman" w:cs="Times New Roman"/>
          <w:bCs/>
          <w:sz w:val="28"/>
          <w:szCs w:val="28"/>
          <w:lang w:val="uk-UA"/>
        </w:rPr>
        <w:t>ма</w:t>
      </w:r>
      <w:r w:rsidRPr="002432E2">
        <w:rPr>
          <w:rFonts w:ascii="Times New Roman" w:hAnsi="Times New Roman" w:cs="Times New Roman"/>
          <w:bCs/>
          <w:sz w:val="28"/>
          <w:szCs w:val="28"/>
          <w:lang w:val="uk-UA"/>
        </w:rPr>
        <w:t>тематичні (числові та геометричні) метод</w:t>
      </w:r>
      <w:r w:rsidR="00A3429A" w:rsidRPr="002432E2">
        <w:rPr>
          <w:rFonts w:ascii="Times New Roman" w:hAnsi="Times New Roman" w:cs="Times New Roman"/>
          <w:bCs/>
          <w:sz w:val="28"/>
          <w:szCs w:val="28"/>
          <w:lang w:val="uk-UA"/>
        </w:rPr>
        <w:t>и для вирішення прикладних зав</w:t>
      </w:r>
      <w:r w:rsidRPr="002432E2">
        <w:rPr>
          <w:rFonts w:ascii="Times New Roman" w:hAnsi="Times New Roman" w:cs="Times New Roman"/>
          <w:bCs/>
          <w:sz w:val="28"/>
          <w:szCs w:val="28"/>
          <w:lang w:val="uk-UA"/>
        </w:rPr>
        <w:t>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r w:rsidR="00893A24" w:rsidRPr="002432E2">
        <w:rPr>
          <w:rFonts w:ascii="Times New Roman" w:hAnsi="Times New Roman" w:cs="Times New Roman"/>
          <w:bCs/>
          <w:sz w:val="28"/>
          <w:szCs w:val="28"/>
          <w:lang w:val="uk-UA"/>
        </w:rPr>
        <w:t>.</w:t>
      </w:r>
    </w:p>
    <w:p w:rsidR="0029482E" w:rsidRPr="002432E2" w:rsidRDefault="00893A24" w:rsidP="00E81210">
      <w:pPr>
        <w:pStyle w:val="a4"/>
        <w:widowControl w:val="0"/>
        <w:numPr>
          <w:ilvl w:val="0"/>
          <w:numId w:val="17"/>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о</w:t>
      </w:r>
      <w:r w:rsidR="0029482E" w:rsidRPr="002432E2">
        <w:rPr>
          <w:rFonts w:ascii="Times New Roman" w:hAnsi="Times New Roman" w:cs="Times New Roman"/>
          <w:bCs/>
          <w:sz w:val="28"/>
          <w:szCs w:val="28"/>
          <w:lang w:val="uk-UA"/>
        </w:rPr>
        <w:t xml:space="preserve">сновні компетентності у природничих науках і технологіях. </w:t>
      </w:r>
    </w:p>
    <w:p w:rsidR="0029482E" w:rsidRPr="002432E2" w:rsidRDefault="0029482E"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29482E" w:rsidRPr="002432E2" w:rsidRDefault="00893A24" w:rsidP="00E81210">
      <w:pPr>
        <w:pStyle w:val="a4"/>
        <w:widowControl w:val="0"/>
        <w:numPr>
          <w:ilvl w:val="0"/>
          <w:numId w:val="17"/>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w:t>
      </w:r>
      <w:r w:rsidR="00A3429A" w:rsidRPr="002432E2">
        <w:rPr>
          <w:rFonts w:ascii="Times New Roman" w:hAnsi="Times New Roman" w:cs="Times New Roman"/>
          <w:bCs/>
          <w:sz w:val="28"/>
          <w:szCs w:val="28"/>
          <w:lang w:val="uk-UA"/>
        </w:rPr>
        <w:t>нформаційно</w:t>
      </w:r>
      <w:r w:rsidR="00962C33" w:rsidRPr="002432E2">
        <w:rPr>
          <w:rFonts w:ascii="Times New Roman" w:hAnsi="Times New Roman" w:cs="Times New Roman"/>
          <w:bCs/>
          <w:sz w:val="28"/>
          <w:szCs w:val="28"/>
          <w:lang w:val="uk-UA"/>
        </w:rPr>
        <w:t>-</w:t>
      </w:r>
      <w:r w:rsidR="0029482E" w:rsidRPr="002432E2">
        <w:rPr>
          <w:rFonts w:ascii="Times New Roman" w:hAnsi="Times New Roman" w:cs="Times New Roman"/>
          <w:bCs/>
          <w:sz w:val="28"/>
          <w:szCs w:val="28"/>
          <w:lang w:val="uk-UA"/>
        </w:rPr>
        <w:t xml:space="preserve">цифрова компетентність передбачає впевнене, а </w:t>
      </w:r>
      <w:r w:rsidR="0029482E" w:rsidRPr="002432E2">
        <w:rPr>
          <w:rFonts w:ascii="Times New Roman" w:hAnsi="Times New Roman" w:cs="Times New Roman"/>
          <w:bCs/>
          <w:sz w:val="28"/>
          <w:szCs w:val="28"/>
          <w:lang w:val="uk-UA"/>
        </w:rPr>
        <w:lastRenderedPageBreak/>
        <w:t>водночас</w:t>
      </w:r>
      <w:r w:rsidR="005A5EF8" w:rsidRPr="002432E2">
        <w:rPr>
          <w:rFonts w:ascii="Times New Roman" w:hAnsi="Times New Roman" w:cs="Times New Roman"/>
          <w:bCs/>
          <w:sz w:val="28"/>
          <w:szCs w:val="28"/>
          <w:lang w:val="uk-UA"/>
        </w:rPr>
        <w:t xml:space="preserve"> </w:t>
      </w:r>
      <w:r w:rsidR="0029482E" w:rsidRPr="002432E2">
        <w:rPr>
          <w:rFonts w:ascii="Times New Roman" w:hAnsi="Times New Roman" w:cs="Times New Roman"/>
          <w:bCs/>
          <w:sz w:val="28"/>
          <w:szCs w:val="28"/>
          <w:lang w:val="uk-UA"/>
        </w:rPr>
        <w:t>крит</w:t>
      </w:r>
      <w:r w:rsidR="00A3429A" w:rsidRPr="002432E2">
        <w:rPr>
          <w:rFonts w:ascii="Times New Roman" w:hAnsi="Times New Roman" w:cs="Times New Roman"/>
          <w:bCs/>
          <w:sz w:val="28"/>
          <w:szCs w:val="28"/>
          <w:lang w:val="uk-UA"/>
        </w:rPr>
        <w:t>ичне застосування інформаційно</w:t>
      </w:r>
      <w:r w:rsidR="00962C33" w:rsidRPr="002432E2">
        <w:rPr>
          <w:rFonts w:ascii="Times New Roman" w:hAnsi="Times New Roman" w:cs="Times New Roman"/>
          <w:bCs/>
          <w:sz w:val="28"/>
          <w:szCs w:val="28"/>
          <w:lang w:val="uk-UA"/>
        </w:rPr>
        <w:t>-</w:t>
      </w:r>
      <w:r w:rsidR="0029482E" w:rsidRPr="002432E2">
        <w:rPr>
          <w:rFonts w:ascii="Times New Roman" w:hAnsi="Times New Roman" w:cs="Times New Roman"/>
          <w:bCs/>
          <w:sz w:val="28"/>
          <w:szCs w:val="28"/>
          <w:lang w:val="uk-UA"/>
        </w:rPr>
        <w:t>комунікаційних технологій (ІКТ) для створення, пошуку, обробки, обміну інформацією на роботі, в публічному просторі та приватному спілкуванні. Ін</w:t>
      </w:r>
      <w:r w:rsidR="00A3429A" w:rsidRPr="002432E2">
        <w:rPr>
          <w:rFonts w:ascii="Times New Roman" w:hAnsi="Times New Roman" w:cs="Times New Roman"/>
          <w:bCs/>
          <w:sz w:val="28"/>
          <w:szCs w:val="28"/>
          <w:lang w:val="uk-UA"/>
        </w:rPr>
        <w:t>формаційна й медіа</w:t>
      </w:r>
      <w:r w:rsidRPr="002432E2">
        <w:rPr>
          <w:rFonts w:ascii="Times New Roman" w:hAnsi="Times New Roman" w:cs="Times New Roman"/>
          <w:bCs/>
          <w:sz w:val="28"/>
          <w:szCs w:val="28"/>
          <w:lang w:val="uk-UA"/>
        </w:rPr>
        <w:t xml:space="preserve">- </w:t>
      </w:r>
      <w:r w:rsidR="0029482E" w:rsidRPr="002432E2">
        <w:rPr>
          <w:rFonts w:ascii="Times New Roman" w:hAnsi="Times New Roman" w:cs="Times New Roman"/>
          <w:bCs/>
          <w:sz w:val="28"/>
          <w:szCs w:val="28"/>
          <w:lang w:val="uk-UA"/>
        </w:rPr>
        <w:t>грамотність, основи програмування, алгоритмічне мислення, робота з базами даних, навички безп</w:t>
      </w:r>
      <w:r w:rsidRPr="002432E2">
        <w:rPr>
          <w:rFonts w:ascii="Times New Roman" w:hAnsi="Times New Roman" w:cs="Times New Roman"/>
          <w:bCs/>
          <w:sz w:val="28"/>
          <w:szCs w:val="28"/>
          <w:lang w:val="uk-UA"/>
        </w:rPr>
        <w:t>еки в інтернеті та</w:t>
      </w:r>
      <w:r w:rsidR="0029482E" w:rsidRPr="002432E2">
        <w:rPr>
          <w:rFonts w:ascii="Times New Roman" w:hAnsi="Times New Roman" w:cs="Times New Roman"/>
          <w:bCs/>
          <w:sz w:val="28"/>
          <w:szCs w:val="28"/>
          <w:lang w:val="uk-UA"/>
        </w:rPr>
        <w:t xml:space="preserve"> кібербезпеці. Розуміння етики роботи з інформацією (авторське право, інтелектуальна власність тощо).</w:t>
      </w:r>
    </w:p>
    <w:p w:rsidR="00422598" w:rsidRPr="002432E2" w:rsidRDefault="00893A24" w:rsidP="00E81210">
      <w:pPr>
        <w:pStyle w:val="a4"/>
        <w:widowControl w:val="0"/>
        <w:numPr>
          <w:ilvl w:val="0"/>
          <w:numId w:val="17"/>
        </w:numPr>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w:t>
      </w:r>
      <w:r w:rsidR="0029482E" w:rsidRPr="002432E2">
        <w:rPr>
          <w:rFonts w:ascii="Times New Roman" w:hAnsi="Times New Roman" w:cs="Times New Roman"/>
          <w:bCs/>
          <w:sz w:val="28"/>
          <w:szCs w:val="28"/>
          <w:lang w:val="uk-UA"/>
        </w:rPr>
        <w:t>міння вчитися впродовж життя.</w:t>
      </w:r>
    </w:p>
    <w:p w:rsidR="0029482E" w:rsidRPr="002432E2" w:rsidRDefault="0029482E" w:rsidP="00E81210">
      <w:pPr>
        <w:pStyle w:val="a4"/>
        <w:widowControl w:val="0"/>
        <w:spacing w:after="0" w:line="360" w:lineRule="auto"/>
        <w:ind w:left="0"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Здатність до пошуку та засвоєння нових</w:t>
      </w:r>
      <w:r w:rsidR="005A5EF8" w:rsidRPr="002432E2">
        <w:rPr>
          <w:rFonts w:ascii="Times New Roman" w:hAnsi="Times New Roman" w:cs="Times New Roman"/>
          <w:bCs/>
          <w:sz w:val="28"/>
          <w:szCs w:val="28"/>
          <w:lang w:val="uk-UA"/>
        </w:rPr>
        <w:t xml:space="preserve"> </w:t>
      </w:r>
      <w:r w:rsidRPr="002432E2">
        <w:rPr>
          <w:rFonts w:ascii="Times New Roman" w:hAnsi="Times New Roman" w:cs="Times New Roman"/>
          <w:bCs/>
          <w:sz w:val="28"/>
          <w:szCs w:val="28"/>
          <w:lang w:val="uk-UA"/>
        </w:rPr>
        <w:t>знань, набуття нових вмінь і навичок, органі</w:t>
      </w:r>
      <w:r w:rsidR="00A3429A" w:rsidRPr="002432E2">
        <w:rPr>
          <w:rFonts w:ascii="Times New Roman" w:hAnsi="Times New Roman" w:cs="Times New Roman"/>
          <w:bCs/>
          <w:sz w:val="28"/>
          <w:szCs w:val="28"/>
          <w:lang w:val="uk-UA"/>
        </w:rPr>
        <w:t>зації навчального процесу (вла</w:t>
      </w:r>
      <w:r w:rsidRPr="002432E2">
        <w:rPr>
          <w:rFonts w:ascii="Times New Roman" w:hAnsi="Times New Roman" w:cs="Times New Roman"/>
          <w:bCs/>
          <w:sz w:val="28"/>
          <w:szCs w:val="28"/>
          <w:lang w:val="uk-UA"/>
        </w:rPr>
        <w:t>сного і колективного), зокрема через ефектив</w:t>
      </w:r>
      <w:r w:rsidR="00A3429A" w:rsidRPr="002432E2">
        <w:rPr>
          <w:rFonts w:ascii="Times New Roman" w:hAnsi="Times New Roman" w:cs="Times New Roman"/>
          <w:bCs/>
          <w:sz w:val="28"/>
          <w:szCs w:val="28"/>
          <w:lang w:val="uk-UA"/>
        </w:rPr>
        <w:t>не керування ресурсами та інфор</w:t>
      </w:r>
      <w:r w:rsidRPr="002432E2">
        <w:rPr>
          <w:rFonts w:ascii="Times New Roman" w:hAnsi="Times New Roman" w:cs="Times New Roman"/>
          <w:bCs/>
          <w:sz w:val="28"/>
          <w:szCs w:val="28"/>
          <w:lang w:val="uk-UA"/>
        </w:rPr>
        <w:t xml:space="preserve">маційними потоками, вміння визначати навчальні цілі та способи їх досягнення, вибудовувати свою освітньопрофесійну </w:t>
      </w:r>
      <w:r w:rsidR="00A3429A" w:rsidRPr="002432E2">
        <w:rPr>
          <w:rFonts w:ascii="Times New Roman" w:hAnsi="Times New Roman" w:cs="Times New Roman"/>
          <w:bCs/>
          <w:sz w:val="28"/>
          <w:szCs w:val="28"/>
          <w:lang w:val="uk-UA"/>
        </w:rPr>
        <w:t>траєкторію, оцінювати власні ре</w:t>
      </w:r>
      <w:r w:rsidRPr="002432E2">
        <w:rPr>
          <w:rFonts w:ascii="Times New Roman" w:hAnsi="Times New Roman" w:cs="Times New Roman"/>
          <w:bCs/>
          <w:sz w:val="28"/>
          <w:szCs w:val="28"/>
          <w:lang w:val="uk-UA"/>
        </w:rPr>
        <w:t>зультати навчання, навчатися впродовж життя.</w:t>
      </w:r>
    </w:p>
    <w:p w:rsidR="0029482E" w:rsidRPr="002432E2" w:rsidRDefault="00893A24" w:rsidP="00E81210">
      <w:pPr>
        <w:pStyle w:val="a4"/>
        <w:widowControl w:val="0"/>
        <w:numPr>
          <w:ilvl w:val="0"/>
          <w:numId w:val="17"/>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w:t>
      </w:r>
      <w:r w:rsidR="0029482E" w:rsidRPr="002432E2">
        <w:rPr>
          <w:rFonts w:ascii="Times New Roman" w:hAnsi="Times New Roman" w:cs="Times New Roman"/>
          <w:bCs/>
          <w:sz w:val="28"/>
          <w:szCs w:val="28"/>
          <w:lang w:val="uk-UA"/>
        </w:rPr>
        <w:t xml:space="preserve">ніціативність і підприємливість. </w:t>
      </w:r>
    </w:p>
    <w:p w:rsidR="0029482E" w:rsidRPr="002432E2" w:rsidRDefault="0029482E"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w:t>
      </w:r>
    </w:p>
    <w:p w:rsidR="0029482E" w:rsidRPr="002432E2" w:rsidRDefault="00893A24" w:rsidP="00E81210">
      <w:pPr>
        <w:pStyle w:val="a4"/>
        <w:widowControl w:val="0"/>
        <w:numPr>
          <w:ilvl w:val="0"/>
          <w:numId w:val="17"/>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с</w:t>
      </w:r>
      <w:r w:rsidR="0029482E" w:rsidRPr="002432E2">
        <w:rPr>
          <w:rFonts w:ascii="Times New Roman" w:hAnsi="Times New Roman" w:cs="Times New Roman"/>
          <w:bCs/>
          <w:sz w:val="28"/>
          <w:szCs w:val="28"/>
          <w:lang w:val="uk-UA"/>
        </w:rPr>
        <w:t xml:space="preserve">оціальна та громадянська компетентності. </w:t>
      </w:r>
    </w:p>
    <w:p w:rsidR="0029482E" w:rsidRPr="002432E2" w:rsidRDefault="0029482E"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p>
    <w:p w:rsidR="0029482E" w:rsidRPr="002432E2" w:rsidRDefault="00893A24" w:rsidP="00E81210">
      <w:pPr>
        <w:pStyle w:val="a4"/>
        <w:widowControl w:val="0"/>
        <w:numPr>
          <w:ilvl w:val="0"/>
          <w:numId w:val="17"/>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о</w:t>
      </w:r>
      <w:r w:rsidR="0029482E" w:rsidRPr="002432E2">
        <w:rPr>
          <w:rFonts w:ascii="Times New Roman" w:hAnsi="Times New Roman" w:cs="Times New Roman"/>
          <w:bCs/>
          <w:sz w:val="28"/>
          <w:szCs w:val="28"/>
          <w:lang w:val="uk-UA"/>
        </w:rPr>
        <w:t xml:space="preserve">бізнаність та самовираження у сфері культури. </w:t>
      </w:r>
    </w:p>
    <w:p w:rsidR="0029482E" w:rsidRPr="002432E2" w:rsidRDefault="0029482E"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29482E" w:rsidRPr="002432E2" w:rsidRDefault="006A0F45" w:rsidP="00E81210">
      <w:pPr>
        <w:pStyle w:val="a4"/>
        <w:widowControl w:val="0"/>
        <w:numPr>
          <w:ilvl w:val="0"/>
          <w:numId w:val="17"/>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lastRenderedPageBreak/>
        <w:t>е</w:t>
      </w:r>
      <w:r w:rsidR="0029482E" w:rsidRPr="002432E2">
        <w:rPr>
          <w:rFonts w:ascii="Times New Roman" w:hAnsi="Times New Roman" w:cs="Times New Roman"/>
          <w:bCs/>
          <w:sz w:val="28"/>
          <w:szCs w:val="28"/>
          <w:lang w:val="uk-UA"/>
        </w:rPr>
        <w:t xml:space="preserve">кологічна грамотність і здорове життя. </w:t>
      </w:r>
    </w:p>
    <w:p w:rsidR="0029482E" w:rsidRPr="002432E2" w:rsidRDefault="0029482E" w:rsidP="00E81210">
      <w:pPr>
        <w:widowControl w:val="0"/>
        <w:spacing w:after="0" w:line="360" w:lineRule="auto"/>
        <w:ind w:firstLine="709"/>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Уміння розумно та раціонально користуватися природними ресурсами в рамках сталого розвитку, усвідомл</w:t>
      </w:r>
      <w:r w:rsidR="00A3429A" w:rsidRPr="002432E2">
        <w:rPr>
          <w:rFonts w:ascii="Times New Roman" w:hAnsi="Times New Roman" w:cs="Times New Roman"/>
          <w:bCs/>
          <w:sz w:val="28"/>
          <w:szCs w:val="28"/>
          <w:lang w:val="uk-UA"/>
        </w:rPr>
        <w:t>ення ролі навколишнього середо</w:t>
      </w:r>
      <w:r w:rsidRPr="002432E2">
        <w:rPr>
          <w:rFonts w:ascii="Times New Roman" w:hAnsi="Times New Roman" w:cs="Times New Roman"/>
          <w:bCs/>
          <w:sz w:val="28"/>
          <w:szCs w:val="28"/>
          <w:lang w:val="uk-UA"/>
        </w:rPr>
        <w:t>вища для життя і здоров’я людини, здатність і бажання дотримуватися здорового способу життя.</w:t>
      </w:r>
    </w:p>
    <w:p w:rsidR="00FC4251" w:rsidRPr="002432E2" w:rsidRDefault="00FC4251" w:rsidP="00E81210">
      <w:pPr>
        <w:pStyle w:val="a4"/>
        <w:widowControl w:val="0"/>
        <w:numPr>
          <w:ilvl w:val="0"/>
          <w:numId w:val="24"/>
        </w:numPr>
        <w:spacing w:after="0" w:line="360" w:lineRule="auto"/>
        <w:ind w:hanging="720"/>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інноваційність.</w:t>
      </w:r>
    </w:p>
    <w:p w:rsidR="00FC4251" w:rsidRPr="002432E2" w:rsidRDefault="00FC4251" w:rsidP="00E81210">
      <w:pPr>
        <w:widowControl w:val="0"/>
        <w:spacing w:after="0" w:line="360" w:lineRule="auto"/>
        <w:ind w:firstLine="708"/>
        <w:jc w:val="both"/>
        <w:rPr>
          <w:rFonts w:ascii="Times New Roman" w:hAnsi="Times New Roman" w:cs="Times New Roman"/>
          <w:bCs/>
          <w:sz w:val="28"/>
          <w:szCs w:val="28"/>
          <w:lang w:val="uk-UA"/>
        </w:rPr>
      </w:pPr>
      <w:r w:rsidRPr="002432E2">
        <w:rPr>
          <w:rFonts w:ascii="Times New Roman" w:hAnsi="Times New Roman" w:cs="Times New Roman"/>
          <w:bCs/>
          <w:sz w:val="28"/>
          <w:szCs w:val="28"/>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Вимоги до обов’язкових результатів навчання та компетентностей здобувачів освіти визначено за такими освітніми галузями: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мовно-літературна (українська мова та література, мови та літератури відповідних корінних народів і національних меншин, іншомовна освіта);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математична;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природнича;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технологічна;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інформатична;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соціальна і здоров’язбережувальна;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громадянська та історична;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мистецька;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фізкультурна.</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Компетентнісний потенціал кожної освітньої галузі забезпечує формування всіх ключових компетентностей.</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Мовно-літературна освітня галузь включає українську мову та літературу, мови та літератури відповідних корінних народів і національних меншин, іншомовну освіту.</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компетентностей; розвиток особистості здобувачів освіти засобами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взаємодіє з іншими особами усно, сприймає і використовує інформацію для досягнення життєвих цілей у різних комунікативних ситуаціях;</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сприймає, аналізує, інтерпретує, критично оцінює інформацію в текстах</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різних видів, медіатекстах та використовує її для збагачення свого досвіду;</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висловлює думки, почуття та ставлення, взаємодіє з іншими особами</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письмово та в режимі реального часу, дотримується норм літературної мови;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досліджує індивідуальне мовлення для власної мовної творчості,</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спостерігає за мовними явищами, аналізує їх.</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іншомовної освіти є формування іншомовної</w:t>
      </w:r>
      <w:r w:rsidR="00797178" w:rsidRPr="002432E2">
        <w:rPr>
          <w:rFonts w:ascii="Times New Roman" w:hAnsi="Times New Roman" w:cs="Times New Roman"/>
          <w:sz w:val="28"/>
          <w:szCs w:val="28"/>
          <w:lang w:val="uk-UA"/>
        </w:rPr>
        <w:t xml:space="preserve"> комунікативної </w:t>
      </w:r>
      <w:r w:rsidRPr="002432E2">
        <w:rPr>
          <w:rFonts w:ascii="Times New Roman" w:hAnsi="Times New Roman" w:cs="Times New Roman"/>
          <w:sz w:val="28"/>
          <w:szCs w:val="28"/>
          <w:lang w:val="uk-UA"/>
        </w:rPr>
        <w:t xml:space="preserve">компетентності для безпосереднього та </w:t>
      </w:r>
      <w:r w:rsidR="00797178" w:rsidRPr="002432E2">
        <w:rPr>
          <w:rFonts w:ascii="Times New Roman" w:hAnsi="Times New Roman" w:cs="Times New Roman"/>
          <w:sz w:val="28"/>
          <w:szCs w:val="28"/>
          <w:lang w:val="uk-UA"/>
        </w:rPr>
        <w:t>опосередкованого міжкультурного</w:t>
      </w:r>
      <w:r w:rsidRPr="002432E2">
        <w:rPr>
          <w:rFonts w:ascii="Times New Roman" w:hAnsi="Times New Roman" w:cs="Times New Roman"/>
          <w:sz w:val="28"/>
          <w:szCs w:val="28"/>
          <w:lang w:val="uk-UA"/>
        </w:rPr>
        <w:t>спілкування, що забезпечує розвиток інших ключових компетентностей та</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задоволення різних життєвих потреб здобувача освіти.</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сприймає інформацію, висловлену іноземною мовою в умовах</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безпосереднього та опосередкованого міжкультурного спілкування, та критично</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оцінює таку інформацію;</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розуміє прочитані іншомовні тексти різних видів для отримання інформації</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або емоційного задоволення, використовує прочитану інформацію та критично</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оцінює її;</w:t>
      </w:r>
    </w:p>
    <w:p w:rsidR="00797178"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надає інформацію, висловлює думки, почуття та ставлення, взаємодіє з</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іншими особами усно, письмово та в режимі реального часу, використовуючи</w:t>
      </w:r>
      <w:r w:rsidR="00797178"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іноземну мову.</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математичної освітньої галузі є формування математичної та</w:t>
      </w:r>
      <w:r w:rsidR="00D07E9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інших ключових компетентностей; розвиток мислення, здатності розпізнавати і</w:t>
      </w:r>
      <w:r w:rsidR="00D07E9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моделювати процеси та ситуації з повсякденного життя, які можна розв’язувати</w:t>
      </w:r>
      <w:r w:rsidR="00D07E9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із застосуванням математичних методів, а також здатності робити усвідомлений</w:t>
      </w:r>
      <w:r w:rsidR="00D07E9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вибір.</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досліджує ситуації і визначає проблеми, які можна розв’язувати із</w:t>
      </w:r>
      <w:r w:rsidR="00D07E9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застосуванням математичних методів;</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моделює процеси і ситуації, розробляє стратегії (плани) дій для</w:t>
      </w:r>
      <w:r w:rsidR="00D07E9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розв’язування різноманітних задач;</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критично оцінює дані, процес та результат розв’язання навчальних і</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практичних задач;</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застосовує досвід математичної діяльності для пізнання навколишнього</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світу.</w:t>
      </w:r>
    </w:p>
    <w:p w:rsidR="00D34572" w:rsidRPr="002432E2" w:rsidRDefault="00D34572" w:rsidP="00E81210">
      <w:pPr>
        <w:pStyle w:val="a4"/>
        <w:widowControl w:val="0"/>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природничої освітньої галузі є формування компетентностей в</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галузі природничих наук, техніки і технологій, екологічної та інших ключових </w:t>
      </w:r>
    </w:p>
    <w:p w:rsidR="00D34572" w:rsidRPr="002432E2" w:rsidRDefault="00D34572"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компетентностей шляхом опанування знан</w:t>
      </w:r>
      <w:r w:rsidR="00E2587B" w:rsidRPr="002432E2">
        <w:rPr>
          <w:rFonts w:ascii="Times New Roman" w:hAnsi="Times New Roman" w:cs="Times New Roman"/>
          <w:sz w:val="28"/>
          <w:szCs w:val="28"/>
          <w:lang w:val="uk-UA"/>
        </w:rPr>
        <w:t xml:space="preserve">ь, умінь і способів діяльності, </w:t>
      </w:r>
      <w:r w:rsidRPr="002432E2">
        <w:rPr>
          <w:rFonts w:ascii="Times New Roman" w:hAnsi="Times New Roman" w:cs="Times New Roman"/>
          <w:sz w:val="28"/>
          <w:szCs w:val="28"/>
          <w:lang w:val="uk-UA"/>
        </w:rPr>
        <w:t>розвитку здібностей, які забезпечуют</w:t>
      </w:r>
      <w:r w:rsidR="00E2587B" w:rsidRPr="002432E2">
        <w:rPr>
          <w:rFonts w:ascii="Times New Roman" w:hAnsi="Times New Roman" w:cs="Times New Roman"/>
          <w:sz w:val="28"/>
          <w:szCs w:val="28"/>
          <w:lang w:val="uk-UA"/>
        </w:rPr>
        <w:t xml:space="preserve">ь успішну взаємодію з природою, </w:t>
      </w:r>
      <w:r w:rsidRPr="002432E2">
        <w:rPr>
          <w:rFonts w:ascii="Times New Roman" w:hAnsi="Times New Roman" w:cs="Times New Roman"/>
          <w:sz w:val="28"/>
          <w:szCs w:val="28"/>
          <w:lang w:val="uk-UA"/>
        </w:rPr>
        <w:t>формування основи наукового світогляду і критичного мислення, становлення</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відповідальної, безпечної і природоохоронної поведінки здобувачів освіти у</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навколишньому світі на основі усвідомлення принципів сталого розвитку.</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відкриває світ природи, набуває досвіду її дослідження, шукає відповіді на</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запитання, спостерігає за навколишнім світом, експериментує та </w:t>
      </w:r>
      <w:r w:rsidRPr="002432E2">
        <w:rPr>
          <w:rFonts w:ascii="Times New Roman" w:hAnsi="Times New Roman" w:cs="Times New Roman"/>
          <w:sz w:val="28"/>
          <w:szCs w:val="28"/>
          <w:lang w:val="uk-UA"/>
        </w:rPr>
        <w:lastRenderedPageBreak/>
        <w:t>створює</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навчальні моделі, виявляє допитливість та отримує радість від пізнання природи;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опрацьовує та систематизує інформацію природничого змісту, отриману з</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доступних джерел, та представляє її у різних формах;</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усвідомлює розмаїття природи, взаємозв’язки її об’єктів та явищ, пояснює</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роль природничих наук і техніки в житті людини, відповідально поводиться у</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навколишньому світі;</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критично оцінює факти, поєднує новий досвід з набутим раніше і творчо</w:t>
      </w:r>
      <w:r w:rsidR="00E2587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його використовує для розв’язування проблем природничого характеру.</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технологічної освітньої галузі є формування компетентностей в</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галузі техніки і технологій та інших ключових компетентностей, здатності до</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зміни навколишнього світу засобами сучасних технологій без заподіяння йому</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шкоди, до використання технологій для власної самореалізації, культурного і</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національного самовираження.</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втілює творчий задум у готовий виріб;</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дбає про власний побут, задоволення власних потреб та потреб тих, хто</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його оточує;</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ефективно використовує природні матеріали, дбаючи про навколишній світ;</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практикує і творчо застосовує традиційні та сучасні ремесла.</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інформатичної освітньої галузі є формування інформаційнокомунікаційної компетентності та інших ключових компетентностей, здатності</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до розв’язання проблем з використанням цифрових пристроїв, інформаційнокомунікаційних технологій та критичного мислення для розвитку, творчого</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самовираження, власного та суспільного добробуту, навичок безпечної та</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етичної діяльності в інформаційному суспільстві.</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знаходить, подає, перетворює, аналізує, узагальнює та систематизує дані,</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критично оцінює інформацію для розв’язання життєвих проблем;</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створює інформаційні продукти та програми для ефективного розв’язання</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задач/проблем, творчого самовираження індивідуально та у співпраці, за</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допомогою цифрових пристроїв та без них;</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усвідомлено використовує інформаційні і комунікаційні технології та</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цифрові пристрої для доступу до інформації, спілкування та співпраці як творець</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та (або) споживач, а також самостійно опановує нові технології;</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усвідомлює наслідки використання інформаційних технологій для себе,</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суспільства, навколишнього світу та сталого розвитку, дотримується етичних,</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міжкультурних та правових норм інформаційної взаємодії.</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соціальної і здоров’язбережувальної освітньої галузі є</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формування соціальної компетентності та інших ключових компетентностей,</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активної громадянської позиції, підприємливості, розвиток самостійності через</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особисту ідентифікацію, застосування моделі здорової та безпечної поведінки,</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збереження власного здоров’я та здоров’я інших осіб, добробуту та сталого</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розвитку.</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дбає про особисте здоров’я і безпеку, реагує на діяльність, яка становить</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загрозу для життя, здоров’я, добробуту;</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визначає альтернативи, прогнозує наслідки, ухвалює рішення з користю для</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здоров’я, добробуту, власної безпеки та безпеки інших осіб;</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робить аргументований вибір на користь здорового способу життя, аналізує</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та оцінює наслідки і ризики;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виявляє підприємливість та поводиться етично для поліпшення здоров’я,</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безпеки та добробуту.</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громадянської та історичної освітньої галузі є формування</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громадянської та інших компетентностей, власної ідентичності та готовності до</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змін шляхом осмислення зв’язків між минулим і сучасним життям, активної</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громадянської позиції на засадах демократії, поваги до прав і свобод людини,</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толерантного ставлення до оточуючих, на</w:t>
      </w:r>
      <w:r w:rsidR="00997A4B" w:rsidRPr="002432E2">
        <w:rPr>
          <w:rFonts w:ascii="Times New Roman" w:hAnsi="Times New Roman" w:cs="Times New Roman"/>
          <w:sz w:val="28"/>
          <w:szCs w:val="28"/>
          <w:lang w:val="uk-UA"/>
        </w:rPr>
        <w:t xml:space="preserve">буття досвіду життя в соціумі з </w:t>
      </w:r>
      <w:r w:rsidRPr="002432E2">
        <w:rPr>
          <w:rFonts w:ascii="Times New Roman" w:hAnsi="Times New Roman" w:cs="Times New Roman"/>
          <w:sz w:val="28"/>
          <w:szCs w:val="28"/>
          <w:lang w:val="uk-UA"/>
        </w:rPr>
        <w:t>урахуванням демократичних принципів.</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встановлює зв’язки між подіями, діяльністю людей та її результатами у</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часі, пояснює значення пам’ятних для себе та інших громадян України дат</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(подій);</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орієнтується у знайомому соціальному середовищі, долучається до його</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розвитку, пояснює вплив природи та діяльності людей на нього;</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працює з різними джерелами соціальної та історичної інформації, аналізує</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зміст джерел, критично оцінює їх;</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узагальнює інформацію з різних джерел, розповідаючи про минуле і</w:t>
      </w:r>
    </w:p>
    <w:p w:rsidR="00D34572" w:rsidRPr="002432E2" w:rsidRDefault="00D34572"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сучасне;</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представляє аргументовані судження про відомі факти та історичних осіб, а</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також про події суспільного життя;</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має розвинуте почуття власної гідності, діє з урахуванням власних прав і</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свобод, поважає права і гідність інших осіб, протидіє проявам дискримінації та</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нерівного ставлення до особистості;</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усвідомлює себе громадянином України, аналізує культурно-історичні</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основи власної ідентичності, визнає цінність культурного розмаїття;</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дотримується принципів демократичного громадянства, бере активну</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участь у житті шкільної спільноти, місцевої громади.</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мистецької освітньої галузі є формування культурної та інших</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компетентностей, цінностей у процесі пізнання мистецтва та художньо-творчого</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самовираження в особистому та суспільному житті, поваги до національної та</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світової мистецької спадщини.</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виявляє художньо-образне, асоціативне мислення у процесі художньотворчої діяльності через образотворче, музичне та інші види мистецтва;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пізнає мистецтво, інтерпретує художні образи, набуваючи емоційночуттєвого досвіду, виявляє ціннісне ставлення до мистецтва;</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пізнає себе через художньо-творчу діяльність та мистецтво.</w:t>
      </w:r>
    </w:p>
    <w:p w:rsidR="00D34572" w:rsidRPr="002432E2" w:rsidRDefault="00D3457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Метою фізкультурної освітньої галузі є формування соціальної та інших</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lastRenderedPageBreak/>
        <w:t>ключових компетентностей, стійкої мотива</w:t>
      </w:r>
      <w:r w:rsidR="00997A4B" w:rsidRPr="002432E2">
        <w:rPr>
          <w:rFonts w:ascii="Times New Roman" w:hAnsi="Times New Roman" w:cs="Times New Roman"/>
          <w:sz w:val="28"/>
          <w:szCs w:val="28"/>
          <w:lang w:val="uk-UA"/>
        </w:rPr>
        <w:t xml:space="preserve">ції здобувачів освіти до занять </w:t>
      </w:r>
      <w:r w:rsidRPr="002432E2">
        <w:rPr>
          <w:rFonts w:ascii="Times New Roman" w:hAnsi="Times New Roman" w:cs="Times New Roman"/>
          <w:sz w:val="28"/>
          <w:szCs w:val="28"/>
          <w:lang w:val="uk-UA"/>
        </w:rPr>
        <w:t>фізичною культурою і спортом для забе</w:t>
      </w:r>
      <w:r w:rsidR="00997A4B" w:rsidRPr="002432E2">
        <w:rPr>
          <w:rFonts w:ascii="Times New Roman" w:hAnsi="Times New Roman" w:cs="Times New Roman"/>
          <w:sz w:val="28"/>
          <w:szCs w:val="28"/>
          <w:lang w:val="uk-UA"/>
        </w:rPr>
        <w:t xml:space="preserve">зпечення гармонійного фізичного </w:t>
      </w:r>
      <w:r w:rsidRPr="002432E2">
        <w:rPr>
          <w:rFonts w:ascii="Times New Roman" w:hAnsi="Times New Roman" w:cs="Times New Roman"/>
          <w:sz w:val="28"/>
          <w:szCs w:val="28"/>
          <w:lang w:val="uk-UA"/>
        </w:rPr>
        <w:t>розвитку, підвищення функціональних можливостей організму, вдосконалення</w:t>
      </w:r>
      <w:r w:rsidR="00997A4B"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життєво необхідних рухових умінь та навичок.</w:t>
      </w:r>
    </w:p>
    <w:p w:rsidR="00D34572" w:rsidRPr="002432E2" w:rsidRDefault="00D3457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Здобувач освіти:</w:t>
      </w:r>
    </w:p>
    <w:p w:rsidR="00021A3E"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регулярно займається руховою активністю, фізичною культурою та</w:t>
      </w:r>
      <w:r w:rsidR="00021A3E" w:rsidRPr="002432E2">
        <w:rPr>
          <w:rFonts w:ascii="Times New Roman" w:hAnsi="Times New Roman" w:cs="Times New Roman"/>
          <w:sz w:val="28"/>
          <w:szCs w:val="28"/>
          <w:lang w:val="uk-UA"/>
        </w:rPr>
        <w:t xml:space="preserve"> спортом;</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демонструє рухові вміння та навички та використовує їх у різних</w:t>
      </w:r>
      <w:r w:rsidR="00021A3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життєвих ситуаціях;</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добирає фізичні вправи для підвищення рівня фізичної підготовленості;</w:t>
      </w:r>
    </w:p>
    <w:p w:rsidR="00D34572" w:rsidRPr="002432E2" w:rsidRDefault="00D34572" w:rsidP="00E81210">
      <w:pPr>
        <w:pStyle w:val="a4"/>
        <w:widowControl w:val="0"/>
        <w:numPr>
          <w:ilvl w:val="0"/>
          <w:numId w:val="2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керується правилами безпечної і чесної гри, уміє боротися, вигравати і</w:t>
      </w:r>
      <w:r w:rsidR="00021A3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програвати; усвідомлює значення фізичних вправ для здоров’я, емоційного</w:t>
      </w:r>
      <w:r w:rsidR="00021A3E"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задоволення, гартування характеру, самовираження та соціальної взаємодії</w:t>
      </w:r>
      <w:r w:rsidR="008C6B3B" w:rsidRPr="002432E2">
        <w:rPr>
          <w:rFonts w:ascii="Times New Roman" w:hAnsi="Times New Roman" w:cs="Times New Roman"/>
          <w:sz w:val="28"/>
          <w:szCs w:val="28"/>
          <w:lang w:val="uk-UA"/>
        </w:rPr>
        <w:t xml:space="preserve"> </w:t>
      </w:r>
      <w:r w:rsidR="00814B9D" w:rsidRPr="002432E2">
        <w:rPr>
          <w:rFonts w:ascii="Times New Roman" w:hAnsi="Times New Roman" w:cs="Times New Roman"/>
          <w:sz w:val="28"/>
          <w:szCs w:val="28"/>
          <w:lang w:val="uk-UA"/>
        </w:rPr>
        <w:t>[11</w:t>
      </w:r>
      <w:r w:rsidR="008C6B3B"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w:t>
      </w:r>
      <w:r w:rsidR="000165F5" w:rsidRPr="002432E2">
        <w:rPr>
          <w:rFonts w:ascii="Times New Roman" w:hAnsi="Times New Roman" w:cs="Times New Roman"/>
          <w:sz w:val="28"/>
          <w:szCs w:val="28"/>
          <w:lang w:val="uk-UA"/>
        </w:rPr>
        <w:t xml:space="preserve"> </w:t>
      </w:r>
    </w:p>
    <w:p w:rsidR="00714C5C" w:rsidRPr="002432E2" w:rsidRDefault="00962C33"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щ</w:t>
      </w:r>
      <w:r w:rsidR="00714C5C" w:rsidRPr="002432E2">
        <w:rPr>
          <w:rFonts w:ascii="Times New Roman" w:hAnsi="Times New Roman" w:cs="Times New Roman"/>
          <w:sz w:val="28"/>
          <w:szCs w:val="28"/>
          <w:lang w:val="uk-UA"/>
        </w:rPr>
        <w:t>об сформувати в учнів вміння вчитися, раціонально оволодівати знаннями, важливо виробити в них цілий комплекс різноманітних організаційних та інтелектуальних умінь, які забезпечуються самостійністю в навчанні.</w:t>
      </w:r>
    </w:p>
    <w:p w:rsidR="008C6B3B" w:rsidRPr="002432E2" w:rsidRDefault="008C6B3B" w:rsidP="00E81210">
      <w:pPr>
        <w:widowControl w:val="0"/>
        <w:spacing w:after="0" w:line="360" w:lineRule="auto"/>
        <w:ind w:firstLine="709"/>
        <w:jc w:val="both"/>
        <w:rPr>
          <w:rFonts w:ascii="Times New Roman" w:hAnsi="Times New Roman" w:cs="Times New Roman"/>
          <w:sz w:val="28"/>
          <w:szCs w:val="28"/>
          <w:lang w:val="uk-UA"/>
        </w:rPr>
      </w:pPr>
    </w:p>
    <w:p w:rsidR="008C6B3B" w:rsidRPr="002432E2" w:rsidRDefault="008C6B3B" w:rsidP="00E81210">
      <w:pPr>
        <w:widowControl w:val="0"/>
        <w:spacing w:after="0" w:line="360" w:lineRule="auto"/>
        <w:ind w:firstLine="709"/>
        <w:jc w:val="both"/>
        <w:rPr>
          <w:rFonts w:ascii="Times New Roman" w:hAnsi="Times New Roman" w:cs="Times New Roman"/>
          <w:sz w:val="28"/>
          <w:szCs w:val="28"/>
          <w:lang w:val="uk-UA"/>
        </w:rPr>
      </w:pPr>
    </w:p>
    <w:p w:rsidR="008C108C" w:rsidRPr="002432E2" w:rsidRDefault="008C108C" w:rsidP="00E81210">
      <w:pPr>
        <w:widowControl w:val="0"/>
        <w:spacing w:after="0" w:line="360" w:lineRule="auto"/>
        <w:ind w:firstLine="709"/>
        <w:jc w:val="both"/>
        <w:rPr>
          <w:rFonts w:ascii="Times New Roman" w:hAnsi="Times New Roman" w:cs="Times New Roman"/>
          <w:b/>
          <w:sz w:val="28"/>
          <w:szCs w:val="28"/>
          <w:lang w:val="uk-UA"/>
        </w:rPr>
      </w:pPr>
      <w:r w:rsidRPr="002432E2">
        <w:rPr>
          <w:rFonts w:ascii="Times New Roman" w:hAnsi="Times New Roman" w:cs="Times New Roman"/>
          <w:b/>
          <w:sz w:val="28"/>
          <w:szCs w:val="28"/>
          <w:lang w:val="uk-UA"/>
        </w:rPr>
        <w:t>1.3. Підготовка вчителя початкових класів до формування компетентностей молодших школярів</w:t>
      </w:r>
    </w:p>
    <w:p w:rsidR="008C108C" w:rsidRPr="002432E2" w:rsidRDefault="008C108C" w:rsidP="00E81210">
      <w:pPr>
        <w:widowControl w:val="0"/>
        <w:spacing w:after="0" w:line="360" w:lineRule="auto"/>
        <w:ind w:firstLine="709"/>
        <w:jc w:val="both"/>
        <w:rPr>
          <w:rFonts w:ascii="Times New Roman" w:hAnsi="Times New Roman" w:cs="Times New Roman"/>
          <w:sz w:val="28"/>
          <w:szCs w:val="28"/>
          <w:lang w:val="uk-UA"/>
        </w:rPr>
      </w:pPr>
    </w:p>
    <w:p w:rsidR="008C108C" w:rsidRPr="002432E2" w:rsidRDefault="008C108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Щасливими можна назвати тих учителів, які дійшли зі своїм класом до того етапу, коли вони можуть сказати: «Незалежно від моєї присутності, клас працює. Група досягла самостійності» (Марія Монтессорі).</w:t>
      </w:r>
    </w:p>
    <w:p w:rsidR="008C108C" w:rsidRPr="002432E2" w:rsidRDefault="008C108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Щоб успішно формувати компетентну особистість, сучасний педагог пов</w:t>
      </w:r>
      <w:r w:rsidR="00FA15D3" w:rsidRPr="002432E2">
        <w:rPr>
          <w:rFonts w:ascii="Times New Roman" w:hAnsi="Times New Roman" w:cs="Times New Roman"/>
          <w:sz w:val="28"/>
          <w:szCs w:val="28"/>
          <w:lang w:val="uk-UA"/>
        </w:rPr>
        <w:t>инен володіти певними якостями, а саме:</w:t>
      </w:r>
    </w:p>
    <w:p w:rsidR="008C108C" w:rsidRPr="002432E2" w:rsidRDefault="00404BE3"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вирішувати</w:t>
      </w:r>
      <w:r w:rsidR="008C108C" w:rsidRPr="002432E2">
        <w:rPr>
          <w:rFonts w:ascii="Times New Roman" w:hAnsi="Times New Roman" w:cs="Times New Roman"/>
          <w:sz w:val="28"/>
          <w:szCs w:val="28"/>
          <w:lang w:val="uk-UA"/>
        </w:rPr>
        <w:t xml:space="preserve"> власні життєві проблеми, </w:t>
      </w:r>
      <w:r w:rsidR="004F2E3F" w:rsidRPr="002432E2">
        <w:rPr>
          <w:rFonts w:ascii="Times New Roman" w:hAnsi="Times New Roman" w:cs="Times New Roman"/>
          <w:sz w:val="28"/>
          <w:szCs w:val="28"/>
          <w:lang w:val="uk-UA"/>
        </w:rPr>
        <w:t>при цьому виявляти ініціативність, самостійність,</w:t>
      </w:r>
      <w:r w:rsidR="008C108C" w:rsidRPr="002432E2">
        <w:rPr>
          <w:rFonts w:ascii="Times New Roman" w:hAnsi="Times New Roman" w:cs="Times New Roman"/>
          <w:sz w:val="28"/>
          <w:szCs w:val="28"/>
          <w:lang w:val="uk-UA"/>
        </w:rPr>
        <w:t xml:space="preserve"> відповідальність;</w:t>
      </w:r>
    </w:p>
    <w:p w:rsidR="008C108C" w:rsidRPr="002432E2" w:rsidRDefault="008C108C"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усвідомлювати мету компетентнісно орієнтованого навчання;</w:t>
      </w:r>
    </w:p>
    <w:p w:rsidR="008C108C" w:rsidRPr="002432E2" w:rsidRDefault="004F2E3F"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під час</w:t>
      </w:r>
      <w:r w:rsidR="008C108C" w:rsidRPr="002432E2">
        <w:rPr>
          <w:rFonts w:ascii="Times New Roman" w:hAnsi="Times New Roman" w:cs="Times New Roman"/>
          <w:sz w:val="28"/>
          <w:szCs w:val="28"/>
          <w:lang w:val="uk-UA"/>
        </w:rPr>
        <w:t xml:space="preserve"> урок</w:t>
      </w:r>
      <w:r w:rsidRPr="002432E2">
        <w:rPr>
          <w:rFonts w:ascii="Times New Roman" w:hAnsi="Times New Roman" w:cs="Times New Roman"/>
          <w:sz w:val="28"/>
          <w:szCs w:val="28"/>
          <w:lang w:val="uk-UA"/>
        </w:rPr>
        <w:t xml:space="preserve">у з використовувати різні </w:t>
      </w:r>
      <w:r w:rsidR="008C108C" w:rsidRPr="002432E2">
        <w:rPr>
          <w:rFonts w:ascii="Times New Roman" w:hAnsi="Times New Roman" w:cs="Times New Roman"/>
          <w:sz w:val="28"/>
          <w:szCs w:val="28"/>
          <w:lang w:val="uk-UA"/>
        </w:rPr>
        <w:t>форм</w:t>
      </w:r>
      <w:r w:rsidRPr="002432E2">
        <w:rPr>
          <w:rFonts w:ascii="Times New Roman" w:hAnsi="Times New Roman" w:cs="Times New Roman"/>
          <w:sz w:val="28"/>
          <w:szCs w:val="28"/>
          <w:lang w:val="uk-UA"/>
        </w:rPr>
        <w:t>и і методів освітньої діяльності</w:t>
      </w:r>
      <w:r w:rsidR="008C108C" w:rsidRPr="002432E2">
        <w:rPr>
          <w:rFonts w:ascii="Times New Roman" w:hAnsi="Times New Roman" w:cs="Times New Roman"/>
          <w:sz w:val="28"/>
          <w:szCs w:val="28"/>
          <w:lang w:val="uk-UA"/>
        </w:rPr>
        <w:t>;</w:t>
      </w:r>
    </w:p>
    <w:p w:rsidR="008C108C" w:rsidRPr="002432E2" w:rsidRDefault="008C108C"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навчальний матеріал </w:t>
      </w:r>
      <w:r w:rsidR="00AF0B80" w:rsidRPr="002432E2">
        <w:rPr>
          <w:rFonts w:ascii="Times New Roman" w:hAnsi="Times New Roman" w:cs="Times New Roman"/>
          <w:sz w:val="28"/>
          <w:szCs w:val="28"/>
          <w:lang w:val="uk-UA"/>
        </w:rPr>
        <w:t>по</w:t>
      </w:r>
      <w:r w:rsidR="004F2E3F" w:rsidRPr="002432E2">
        <w:rPr>
          <w:rFonts w:ascii="Times New Roman" w:hAnsi="Times New Roman" w:cs="Times New Roman"/>
          <w:sz w:val="28"/>
          <w:szCs w:val="28"/>
          <w:lang w:val="uk-UA"/>
        </w:rPr>
        <w:t xml:space="preserve">єднувати </w:t>
      </w:r>
      <w:r w:rsidRPr="002432E2">
        <w:rPr>
          <w:rFonts w:ascii="Times New Roman" w:hAnsi="Times New Roman" w:cs="Times New Roman"/>
          <w:sz w:val="28"/>
          <w:szCs w:val="28"/>
          <w:lang w:val="uk-UA"/>
        </w:rPr>
        <w:t>з повсякденним життям та інтересами учнів;</w:t>
      </w:r>
    </w:p>
    <w:p w:rsidR="008C108C" w:rsidRPr="002432E2" w:rsidRDefault="004F2E3F"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спиратись на досвід здобувачів освіти</w:t>
      </w:r>
      <w:r w:rsidR="008C108C" w:rsidRPr="002432E2">
        <w:rPr>
          <w:rFonts w:ascii="Times New Roman" w:hAnsi="Times New Roman" w:cs="Times New Roman"/>
          <w:sz w:val="28"/>
          <w:szCs w:val="28"/>
          <w:lang w:val="uk-UA"/>
        </w:rPr>
        <w:t>;</w:t>
      </w:r>
    </w:p>
    <w:p w:rsidR="008C108C" w:rsidRPr="002432E2" w:rsidRDefault="008C108C"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оцінюючи навчальні досягнення</w:t>
      </w:r>
      <w:r w:rsidR="004F2E3F" w:rsidRPr="002432E2">
        <w:rPr>
          <w:rFonts w:ascii="Times New Roman" w:hAnsi="Times New Roman" w:cs="Times New Roman"/>
          <w:sz w:val="28"/>
          <w:szCs w:val="28"/>
          <w:lang w:val="uk-UA"/>
        </w:rPr>
        <w:t xml:space="preserve"> молодших </w:t>
      </w:r>
      <w:r w:rsidRPr="002432E2">
        <w:rPr>
          <w:rFonts w:ascii="Times New Roman" w:hAnsi="Times New Roman" w:cs="Times New Roman"/>
          <w:sz w:val="28"/>
          <w:szCs w:val="28"/>
          <w:lang w:val="uk-UA"/>
        </w:rPr>
        <w:t xml:space="preserve"> школярів, брати до уваги не тільки продемонстровані знання і вміння, а </w:t>
      </w:r>
      <w:r w:rsidR="004F2E3F" w:rsidRPr="002432E2">
        <w:rPr>
          <w:rFonts w:ascii="Times New Roman" w:hAnsi="Times New Roman" w:cs="Times New Roman"/>
          <w:sz w:val="28"/>
          <w:szCs w:val="28"/>
          <w:lang w:val="uk-UA"/>
        </w:rPr>
        <w:t xml:space="preserve">й </w:t>
      </w:r>
      <w:r w:rsidRPr="002432E2">
        <w:rPr>
          <w:rFonts w:ascii="Times New Roman" w:hAnsi="Times New Roman" w:cs="Times New Roman"/>
          <w:sz w:val="28"/>
          <w:szCs w:val="28"/>
          <w:lang w:val="uk-UA"/>
        </w:rPr>
        <w:t>здатність застосовувати їх у навчальних і життєвих ситуаціях.</w:t>
      </w:r>
    </w:p>
    <w:p w:rsidR="00B2140D" w:rsidRPr="002432E2" w:rsidRDefault="00B2140D" w:rsidP="00E81210">
      <w:pPr>
        <w:pStyle w:val="a4"/>
        <w:widowControl w:val="0"/>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Термін «професійна компетентність» науковці почали застосовувати під час модернізації початкової освіти </w:t>
      </w:r>
      <w:r w:rsidR="00DA1E1E" w:rsidRPr="002432E2">
        <w:rPr>
          <w:rFonts w:ascii="Times New Roman" w:hAnsi="Times New Roman" w:cs="Times New Roman"/>
          <w:sz w:val="28"/>
          <w:szCs w:val="28"/>
          <w:lang w:val="uk-UA"/>
        </w:rPr>
        <w:t>та визначення основних вимог до</w:t>
      </w:r>
      <w:r w:rsidRPr="002432E2">
        <w:rPr>
          <w:rFonts w:ascii="Times New Roman" w:hAnsi="Times New Roman" w:cs="Times New Roman"/>
          <w:sz w:val="28"/>
          <w:szCs w:val="28"/>
          <w:lang w:val="uk-UA"/>
        </w:rPr>
        <w:t xml:space="preserve"> вчителів. </w:t>
      </w:r>
    </w:p>
    <w:p w:rsidR="00026888" w:rsidRPr="002432E2" w:rsidRDefault="00A23566" w:rsidP="00E81210">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 </w:t>
      </w:r>
      <w:r w:rsidR="00026888" w:rsidRPr="002432E2">
        <w:rPr>
          <w:rFonts w:ascii="Times New Roman" w:hAnsi="Times New Roman" w:cs="Times New Roman"/>
          <w:sz w:val="28"/>
          <w:szCs w:val="28"/>
          <w:lang w:val="uk-UA"/>
        </w:rPr>
        <w:t xml:space="preserve">Шапошников </w:t>
      </w:r>
      <w:r w:rsidR="00B2140D" w:rsidRPr="002432E2">
        <w:rPr>
          <w:rFonts w:ascii="Times New Roman" w:hAnsi="Times New Roman" w:cs="Times New Roman"/>
          <w:sz w:val="28"/>
          <w:szCs w:val="28"/>
          <w:lang w:val="uk-UA"/>
        </w:rPr>
        <w:t xml:space="preserve">визначає </w:t>
      </w:r>
      <w:r w:rsidR="00DA1E1E" w:rsidRPr="002432E2">
        <w:rPr>
          <w:rFonts w:ascii="Times New Roman" w:hAnsi="Times New Roman" w:cs="Times New Roman"/>
          <w:sz w:val="28"/>
          <w:szCs w:val="28"/>
          <w:lang w:val="uk-UA"/>
        </w:rPr>
        <w:t xml:space="preserve">поняття </w:t>
      </w:r>
      <w:r w:rsidR="00B2140D" w:rsidRPr="002432E2">
        <w:rPr>
          <w:rFonts w:ascii="Times New Roman" w:hAnsi="Times New Roman" w:cs="Times New Roman"/>
          <w:sz w:val="28"/>
          <w:szCs w:val="28"/>
          <w:lang w:val="uk-UA"/>
        </w:rPr>
        <w:t>«професійна</w:t>
      </w:r>
      <w:r w:rsidR="00E6191D" w:rsidRPr="002432E2">
        <w:rPr>
          <w:rFonts w:ascii="Times New Roman" w:hAnsi="Times New Roman" w:cs="Times New Roman"/>
          <w:sz w:val="28"/>
          <w:szCs w:val="28"/>
          <w:lang w:val="uk-UA"/>
        </w:rPr>
        <w:t xml:space="preserve"> </w:t>
      </w:r>
      <w:r w:rsidR="00B2140D" w:rsidRPr="002432E2">
        <w:rPr>
          <w:rFonts w:ascii="Times New Roman" w:hAnsi="Times New Roman" w:cs="Times New Roman"/>
          <w:sz w:val="28"/>
          <w:szCs w:val="28"/>
          <w:lang w:val="uk-UA"/>
        </w:rPr>
        <w:t>компетентність»</w:t>
      </w:r>
      <w:r w:rsidR="00026888" w:rsidRPr="002432E2">
        <w:rPr>
          <w:rFonts w:ascii="Times New Roman" w:hAnsi="Times New Roman" w:cs="Times New Roman"/>
          <w:sz w:val="28"/>
          <w:szCs w:val="28"/>
          <w:lang w:val="uk-UA"/>
        </w:rPr>
        <w:t xml:space="preserve"> як готовність і здатність фахівця приймати ефективні рішення при здійсненні</w:t>
      </w:r>
      <w:r w:rsidR="00E6191D" w:rsidRPr="002432E2">
        <w:rPr>
          <w:rFonts w:ascii="Times New Roman" w:hAnsi="Times New Roman" w:cs="Times New Roman"/>
          <w:sz w:val="28"/>
          <w:szCs w:val="28"/>
          <w:lang w:val="uk-UA"/>
        </w:rPr>
        <w:t xml:space="preserve"> </w:t>
      </w:r>
      <w:r w:rsidR="00026888" w:rsidRPr="002432E2">
        <w:rPr>
          <w:rFonts w:ascii="Times New Roman" w:hAnsi="Times New Roman" w:cs="Times New Roman"/>
          <w:sz w:val="28"/>
          <w:szCs w:val="28"/>
          <w:lang w:val="uk-UA"/>
        </w:rPr>
        <w:t xml:space="preserve">професійної діяльності </w:t>
      </w:r>
      <w:r w:rsidR="00814B9D" w:rsidRPr="002432E2">
        <w:rPr>
          <w:rFonts w:ascii="Times New Roman" w:hAnsi="Times New Roman" w:cs="Times New Roman"/>
          <w:sz w:val="28"/>
          <w:szCs w:val="28"/>
          <w:lang w:val="uk-UA"/>
        </w:rPr>
        <w:t>[47</w:t>
      </w:r>
      <w:r w:rsidR="00026888" w:rsidRPr="002432E2">
        <w:rPr>
          <w:rFonts w:ascii="Times New Roman" w:hAnsi="Times New Roman" w:cs="Times New Roman"/>
          <w:sz w:val="28"/>
          <w:szCs w:val="28"/>
          <w:lang w:val="uk-UA"/>
        </w:rPr>
        <w:t>]</w:t>
      </w:r>
      <w:r w:rsidR="00814B9D" w:rsidRPr="002432E2">
        <w:rPr>
          <w:rFonts w:ascii="Times New Roman" w:hAnsi="Times New Roman" w:cs="Times New Roman"/>
          <w:sz w:val="28"/>
          <w:szCs w:val="28"/>
          <w:lang w:val="uk-UA"/>
        </w:rPr>
        <w:t>.</w:t>
      </w:r>
    </w:p>
    <w:p w:rsidR="00B366C8" w:rsidRPr="002432E2" w:rsidRDefault="003B648B" w:rsidP="00E81210">
      <w:pPr>
        <w:pStyle w:val="a4"/>
        <w:widowControl w:val="0"/>
        <w:spacing w:after="0" w:line="360" w:lineRule="auto"/>
        <w:ind w:left="0" w:firstLine="709"/>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eastAsia="ko-KR"/>
        </w:rPr>
        <w:t>Р</w:t>
      </w:r>
      <w:r w:rsidR="00B366C8" w:rsidRPr="002432E2">
        <w:rPr>
          <w:rFonts w:ascii="Times New Roman" w:hAnsi="Times New Roman" w:cs="Times New Roman"/>
          <w:sz w:val="28"/>
          <w:szCs w:val="28"/>
          <w:lang w:val="uk-UA"/>
        </w:rPr>
        <w:t>озвиток проф</w:t>
      </w:r>
      <w:r w:rsidRPr="002432E2">
        <w:rPr>
          <w:rFonts w:ascii="Times New Roman" w:hAnsi="Times New Roman" w:cs="Times New Roman"/>
          <w:sz w:val="28"/>
          <w:szCs w:val="28"/>
          <w:lang w:val="uk-UA"/>
        </w:rPr>
        <w:t xml:space="preserve">есійної компетентності, зокрема педагогічної майстерності, залежить лише від </w:t>
      </w:r>
      <w:r w:rsidR="007C5687" w:rsidRPr="002432E2">
        <w:rPr>
          <w:rFonts w:ascii="Times New Roman" w:hAnsi="Times New Roman" w:cs="Times New Roman"/>
          <w:sz w:val="28"/>
          <w:szCs w:val="28"/>
          <w:lang w:val="uk-UA"/>
        </w:rPr>
        <w:t>самого вчителя. Педагог є</w:t>
      </w:r>
      <w:r w:rsidRPr="002432E2">
        <w:rPr>
          <w:rFonts w:ascii="Times New Roman" w:hAnsi="Times New Roman" w:cs="Times New Roman"/>
          <w:sz w:val="28"/>
          <w:szCs w:val="28"/>
          <w:lang w:val="uk-UA"/>
        </w:rPr>
        <w:t xml:space="preserve"> </w:t>
      </w:r>
      <w:r w:rsidR="00B366C8" w:rsidRPr="002432E2">
        <w:rPr>
          <w:rFonts w:ascii="Times New Roman" w:hAnsi="Times New Roman" w:cs="Times New Roman"/>
          <w:sz w:val="28"/>
          <w:szCs w:val="28"/>
          <w:lang w:val="uk-UA"/>
        </w:rPr>
        <w:t>тією особистістю, яка усвідомлено регулює стандарти своєї поведінки. Основою</w:t>
      </w:r>
      <w:r w:rsidRPr="002432E2">
        <w:rPr>
          <w:rFonts w:ascii="Times New Roman" w:hAnsi="Times New Roman" w:cs="Times New Roman"/>
          <w:sz w:val="28"/>
          <w:szCs w:val="28"/>
          <w:lang w:val="uk-UA"/>
        </w:rPr>
        <w:t xml:space="preserve"> </w:t>
      </w:r>
      <w:r w:rsidR="00B366C8" w:rsidRPr="002432E2">
        <w:rPr>
          <w:rFonts w:ascii="Times New Roman" w:hAnsi="Times New Roman" w:cs="Times New Roman"/>
          <w:sz w:val="28"/>
          <w:szCs w:val="28"/>
          <w:lang w:val="uk-UA"/>
        </w:rPr>
        <w:t xml:space="preserve">самоосвіти </w:t>
      </w:r>
      <w:r w:rsidR="007C5687" w:rsidRPr="002432E2">
        <w:rPr>
          <w:rFonts w:ascii="Times New Roman" w:hAnsi="Times New Roman" w:cs="Times New Roman"/>
          <w:sz w:val="28"/>
          <w:szCs w:val="28"/>
          <w:lang w:val="uk-UA"/>
        </w:rPr>
        <w:t xml:space="preserve">педагога </w:t>
      </w:r>
      <w:r w:rsidR="00B366C8" w:rsidRPr="002432E2">
        <w:rPr>
          <w:rFonts w:ascii="Times New Roman" w:hAnsi="Times New Roman" w:cs="Times New Roman"/>
          <w:sz w:val="28"/>
          <w:szCs w:val="28"/>
          <w:lang w:val="uk-UA"/>
        </w:rPr>
        <w:t>є різнобічний досвід учителя як динамічно розвиваючого</w:t>
      </w:r>
      <w:r w:rsidR="007C5687" w:rsidRPr="002432E2">
        <w:rPr>
          <w:rFonts w:ascii="Times New Roman" w:hAnsi="Times New Roman" w:cs="Times New Roman"/>
          <w:sz w:val="28"/>
          <w:szCs w:val="28"/>
          <w:lang w:val="uk-UA"/>
        </w:rPr>
        <w:t xml:space="preserve"> </w:t>
      </w:r>
      <w:r w:rsidR="00B366C8" w:rsidRPr="002432E2">
        <w:rPr>
          <w:rFonts w:ascii="Times New Roman" w:hAnsi="Times New Roman" w:cs="Times New Roman"/>
          <w:sz w:val="28"/>
          <w:szCs w:val="28"/>
          <w:lang w:val="uk-UA"/>
        </w:rPr>
        <w:t>професіонала, становлення майстерності якого прогресує від однієї стадії до</w:t>
      </w:r>
      <w:r w:rsidR="007C5687" w:rsidRPr="002432E2">
        <w:rPr>
          <w:rFonts w:ascii="Times New Roman" w:hAnsi="Times New Roman" w:cs="Times New Roman"/>
          <w:sz w:val="28"/>
          <w:szCs w:val="28"/>
          <w:lang w:val="uk-UA"/>
        </w:rPr>
        <w:t xml:space="preserve"> </w:t>
      </w:r>
      <w:r w:rsidR="00B366C8" w:rsidRPr="002432E2">
        <w:rPr>
          <w:rFonts w:ascii="Times New Roman" w:hAnsi="Times New Roman" w:cs="Times New Roman"/>
          <w:sz w:val="28"/>
          <w:szCs w:val="28"/>
          <w:lang w:val="uk-UA"/>
        </w:rPr>
        <w:t>іншої.</w:t>
      </w:r>
    </w:p>
    <w:p w:rsidR="00B2140D" w:rsidRPr="002432E2" w:rsidRDefault="00A23566" w:rsidP="00E81210">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 Кузьміна, А. Маркова, Л. </w:t>
      </w:r>
      <w:r w:rsidR="00536E96" w:rsidRPr="002432E2">
        <w:rPr>
          <w:rFonts w:ascii="Times New Roman" w:hAnsi="Times New Roman" w:cs="Times New Roman"/>
          <w:sz w:val="28"/>
          <w:szCs w:val="28"/>
          <w:lang w:val="uk-UA"/>
        </w:rPr>
        <w:t>Мітіна займалися д</w:t>
      </w:r>
      <w:r w:rsidR="00B2140D" w:rsidRPr="002432E2">
        <w:rPr>
          <w:rFonts w:ascii="Times New Roman" w:hAnsi="Times New Roman" w:cs="Times New Roman"/>
          <w:sz w:val="28"/>
          <w:szCs w:val="28"/>
          <w:lang w:val="uk-UA"/>
        </w:rPr>
        <w:t>ослідження</w:t>
      </w:r>
      <w:r w:rsidR="00536E96" w:rsidRPr="002432E2">
        <w:rPr>
          <w:rFonts w:ascii="Times New Roman" w:hAnsi="Times New Roman" w:cs="Times New Roman"/>
          <w:sz w:val="28"/>
          <w:szCs w:val="28"/>
          <w:lang w:val="uk-UA"/>
        </w:rPr>
        <w:t xml:space="preserve">м питання </w:t>
      </w:r>
      <w:r w:rsidR="00B2140D" w:rsidRPr="002432E2">
        <w:rPr>
          <w:rFonts w:ascii="Times New Roman" w:hAnsi="Times New Roman" w:cs="Times New Roman"/>
          <w:sz w:val="28"/>
          <w:szCs w:val="28"/>
          <w:lang w:val="uk-UA"/>
        </w:rPr>
        <w:t>професіонально-педаг</w:t>
      </w:r>
      <w:r w:rsidR="00536E96" w:rsidRPr="002432E2">
        <w:rPr>
          <w:rFonts w:ascii="Times New Roman" w:hAnsi="Times New Roman" w:cs="Times New Roman"/>
          <w:sz w:val="28"/>
          <w:szCs w:val="28"/>
          <w:lang w:val="uk-UA"/>
        </w:rPr>
        <w:t>огічної компетентності вчителя.</w:t>
      </w:r>
    </w:p>
    <w:p w:rsidR="00B366C8" w:rsidRPr="002432E2" w:rsidRDefault="00A23566" w:rsidP="00E81210">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О. </w:t>
      </w:r>
      <w:r w:rsidR="00B366C8" w:rsidRPr="002432E2">
        <w:rPr>
          <w:rFonts w:ascii="Times New Roman" w:hAnsi="Times New Roman" w:cs="Times New Roman"/>
          <w:sz w:val="28"/>
          <w:szCs w:val="28"/>
          <w:lang w:val="uk-UA"/>
        </w:rPr>
        <w:t>Митника, професій</w:t>
      </w:r>
      <w:r w:rsidR="007C5687" w:rsidRPr="002432E2">
        <w:rPr>
          <w:rFonts w:ascii="Times New Roman" w:hAnsi="Times New Roman" w:cs="Times New Roman"/>
          <w:sz w:val="28"/>
          <w:szCs w:val="28"/>
          <w:lang w:val="uk-UA"/>
        </w:rPr>
        <w:t xml:space="preserve">на компетентність педагога може </w:t>
      </w:r>
      <w:r w:rsidR="00B366C8" w:rsidRPr="002432E2">
        <w:rPr>
          <w:rFonts w:ascii="Times New Roman" w:hAnsi="Times New Roman" w:cs="Times New Roman"/>
          <w:sz w:val="28"/>
          <w:szCs w:val="28"/>
          <w:lang w:val="uk-UA"/>
        </w:rPr>
        <w:t>розглядатись як своєрідна відповідь на проблемну ситуацію в освіті, що виникла</w:t>
      </w:r>
      <w:r w:rsidR="007C5687" w:rsidRPr="002432E2">
        <w:rPr>
          <w:rFonts w:ascii="Times New Roman" w:hAnsi="Times New Roman" w:cs="Times New Roman"/>
          <w:sz w:val="28"/>
          <w:szCs w:val="28"/>
          <w:lang w:val="uk-UA"/>
        </w:rPr>
        <w:t xml:space="preserve"> </w:t>
      </w:r>
      <w:r w:rsidR="00B366C8" w:rsidRPr="002432E2">
        <w:rPr>
          <w:rFonts w:ascii="Times New Roman" w:hAnsi="Times New Roman" w:cs="Times New Roman"/>
          <w:sz w:val="28"/>
          <w:szCs w:val="28"/>
          <w:lang w:val="uk-UA"/>
        </w:rPr>
        <w:t>внаслідок протиріччя між необхідністю забезпечити сучасну якість і</w:t>
      </w:r>
      <w:r w:rsidR="007C5687" w:rsidRPr="002432E2">
        <w:rPr>
          <w:rFonts w:ascii="Times New Roman" w:hAnsi="Times New Roman" w:cs="Times New Roman"/>
          <w:sz w:val="28"/>
          <w:szCs w:val="28"/>
          <w:lang w:val="uk-UA"/>
        </w:rPr>
        <w:t xml:space="preserve"> </w:t>
      </w:r>
      <w:r w:rsidR="00B366C8" w:rsidRPr="002432E2">
        <w:rPr>
          <w:rFonts w:ascii="Times New Roman" w:hAnsi="Times New Roman" w:cs="Times New Roman"/>
          <w:sz w:val="28"/>
          <w:szCs w:val="28"/>
          <w:lang w:val="uk-UA"/>
        </w:rPr>
        <w:t>неможливістю вирішити це завдання традиційним шляхом за рахунок подальшого</w:t>
      </w:r>
      <w:r w:rsidR="007C5687" w:rsidRPr="002432E2">
        <w:rPr>
          <w:rFonts w:ascii="Times New Roman" w:hAnsi="Times New Roman" w:cs="Times New Roman"/>
          <w:sz w:val="28"/>
          <w:szCs w:val="28"/>
          <w:lang w:val="uk-UA"/>
        </w:rPr>
        <w:t xml:space="preserve"> </w:t>
      </w:r>
      <w:r w:rsidR="00B366C8" w:rsidRPr="002432E2">
        <w:rPr>
          <w:rFonts w:ascii="Times New Roman" w:hAnsi="Times New Roman" w:cs="Times New Roman"/>
          <w:sz w:val="28"/>
          <w:szCs w:val="28"/>
          <w:lang w:val="uk-UA"/>
        </w:rPr>
        <w:t>збільшення обсягу інформації, що підлягає засвоєнню школярами</w:t>
      </w:r>
      <w:r>
        <w:rPr>
          <w:rFonts w:ascii="Times New Roman" w:hAnsi="Times New Roman" w:cs="Times New Roman"/>
          <w:sz w:val="28"/>
          <w:szCs w:val="28"/>
          <w:lang w:val="uk-UA"/>
        </w:rPr>
        <w:t> </w:t>
      </w:r>
      <w:r w:rsidR="00B366C8" w:rsidRPr="002432E2">
        <w:rPr>
          <w:rFonts w:ascii="Times New Roman" w:hAnsi="Times New Roman" w:cs="Times New Roman"/>
          <w:sz w:val="28"/>
          <w:szCs w:val="28"/>
          <w:lang w:val="uk-UA"/>
        </w:rPr>
        <w:t>[</w:t>
      </w:r>
      <w:r w:rsidR="00814B9D" w:rsidRPr="002432E2">
        <w:rPr>
          <w:rFonts w:ascii="Times New Roman" w:hAnsi="Times New Roman" w:cs="Times New Roman"/>
          <w:sz w:val="28"/>
          <w:szCs w:val="28"/>
          <w:lang w:val="uk-UA"/>
        </w:rPr>
        <w:t>24</w:t>
      </w:r>
      <w:r w:rsidR="00B366C8" w:rsidRPr="002432E2">
        <w:rPr>
          <w:rFonts w:ascii="Times New Roman" w:hAnsi="Times New Roman" w:cs="Times New Roman"/>
          <w:sz w:val="28"/>
          <w:szCs w:val="28"/>
          <w:lang w:val="uk-UA"/>
        </w:rPr>
        <w:t>]</w:t>
      </w:r>
      <w:r w:rsidR="007C5687" w:rsidRPr="002432E2">
        <w:rPr>
          <w:rFonts w:ascii="Times New Roman" w:hAnsi="Times New Roman" w:cs="Times New Roman"/>
          <w:sz w:val="28"/>
          <w:szCs w:val="28"/>
          <w:lang w:val="uk-UA"/>
        </w:rPr>
        <w:t>.</w:t>
      </w:r>
    </w:p>
    <w:p w:rsidR="006D7E4B" w:rsidRPr="002432E2" w:rsidRDefault="00A23566" w:rsidP="00E81210">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 </w:t>
      </w:r>
      <w:r w:rsidR="006D7E4B" w:rsidRPr="002432E2">
        <w:rPr>
          <w:rFonts w:ascii="Times New Roman" w:hAnsi="Times New Roman" w:cs="Times New Roman"/>
          <w:sz w:val="28"/>
          <w:szCs w:val="28"/>
          <w:lang w:val="uk-UA"/>
        </w:rPr>
        <w:t>Заблоць</w:t>
      </w:r>
      <w:r>
        <w:rPr>
          <w:rFonts w:ascii="Times New Roman" w:hAnsi="Times New Roman" w:cs="Times New Roman"/>
          <w:sz w:val="28"/>
          <w:szCs w:val="28"/>
          <w:lang w:val="uk-UA"/>
        </w:rPr>
        <w:t xml:space="preserve">ка </w:t>
      </w:r>
      <w:r w:rsidR="006D7E4B" w:rsidRPr="002432E2">
        <w:rPr>
          <w:rFonts w:ascii="Times New Roman" w:hAnsi="Times New Roman" w:cs="Times New Roman"/>
          <w:sz w:val="28"/>
          <w:szCs w:val="28"/>
          <w:lang w:val="uk-UA"/>
        </w:rPr>
        <w:t xml:space="preserve">уточнює поняття «професійна компетентність педагога» як здатність фахівця від моменту початку своєї професійної діяльності на рівні визначеного державою певного стандарту відповідати суспільним вимогам </w:t>
      </w:r>
      <w:r w:rsidR="006D7E4B" w:rsidRPr="002432E2">
        <w:rPr>
          <w:rFonts w:ascii="Times New Roman" w:hAnsi="Times New Roman" w:cs="Times New Roman"/>
          <w:sz w:val="28"/>
          <w:szCs w:val="28"/>
          <w:lang w:val="uk-UA"/>
        </w:rPr>
        <w:lastRenderedPageBreak/>
        <w:t xml:space="preserve">професії шляхом ефективної професійної діяльності та демонструвати належні особисті якості, мобілізуючи для цього відповідні знання, вміння, навички, емоції, ґрунтуючись на власній внутрішній мотивації, ставленнях, моральних і етичних цінностях та досвіді, усвідомлюючи обмеження у своїх знаннях і вміннях та акумулюючи інші ресурси для їх компенсації </w:t>
      </w:r>
      <w:r w:rsidR="00814B9D" w:rsidRPr="002432E2">
        <w:rPr>
          <w:rFonts w:ascii="Times New Roman" w:hAnsi="Times New Roman" w:cs="Times New Roman"/>
          <w:sz w:val="28"/>
          <w:szCs w:val="28"/>
          <w:lang w:val="uk-UA"/>
        </w:rPr>
        <w:t>[13</w:t>
      </w:r>
      <w:r w:rsidR="006D7E4B" w:rsidRPr="002432E2">
        <w:rPr>
          <w:rFonts w:ascii="Times New Roman" w:hAnsi="Times New Roman" w:cs="Times New Roman"/>
          <w:sz w:val="28"/>
          <w:szCs w:val="28"/>
          <w:lang w:val="uk-UA"/>
        </w:rPr>
        <w:t>].</w:t>
      </w:r>
    </w:p>
    <w:p w:rsidR="00A5182F" w:rsidRPr="002432E2" w:rsidRDefault="00A5182F"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 думку Н.</w:t>
      </w:r>
      <w:r w:rsidR="00A23566">
        <w:rPr>
          <w:rFonts w:ascii="Times New Roman" w:hAnsi="Times New Roman" w:cs="Times New Roman"/>
          <w:sz w:val="28"/>
          <w:szCs w:val="28"/>
          <w:lang w:val="uk-UA"/>
        </w:rPr>
        <w:t> </w:t>
      </w:r>
      <w:r w:rsidR="00536E96" w:rsidRPr="002432E2">
        <w:rPr>
          <w:rFonts w:ascii="Times New Roman" w:hAnsi="Times New Roman" w:cs="Times New Roman"/>
          <w:sz w:val="28"/>
          <w:szCs w:val="28"/>
          <w:lang w:val="uk-UA"/>
        </w:rPr>
        <w:t>Яцініна, професійно-педагогічну компетентність можна розглянути</w:t>
      </w:r>
      <w:r w:rsidRPr="002432E2">
        <w:rPr>
          <w:rFonts w:ascii="Times New Roman" w:hAnsi="Times New Roman" w:cs="Times New Roman"/>
          <w:sz w:val="28"/>
          <w:szCs w:val="28"/>
          <w:lang w:val="uk-UA"/>
        </w:rPr>
        <w:t xml:space="preserve"> </w:t>
      </w:r>
      <w:r w:rsidR="00536E96" w:rsidRPr="002432E2">
        <w:rPr>
          <w:rFonts w:ascii="Times New Roman" w:hAnsi="Times New Roman" w:cs="Times New Roman"/>
          <w:sz w:val="28"/>
          <w:szCs w:val="28"/>
          <w:lang w:val="uk-UA"/>
        </w:rPr>
        <w:t>як інтегративну професійно-особистісну характеристику</w:t>
      </w:r>
      <w:r w:rsidR="00D75BA1" w:rsidRPr="002432E2">
        <w:rPr>
          <w:rFonts w:ascii="Times New Roman" w:hAnsi="Times New Roman" w:cs="Times New Roman"/>
          <w:sz w:val="28"/>
          <w:szCs w:val="28"/>
          <w:lang w:val="uk-UA"/>
        </w:rPr>
        <w:t xml:space="preserve"> вчите</w:t>
      </w:r>
      <w:r w:rsidR="00536E96" w:rsidRPr="002432E2">
        <w:rPr>
          <w:rFonts w:ascii="Times New Roman" w:hAnsi="Times New Roman" w:cs="Times New Roman"/>
          <w:sz w:val="28"/>
          <w:szCs w:val="28"/>
          <w:lang w:val="uk-UA"/>
        </w:rPr>
        <w:t>ля. Вона</w:t>
      </w:r>
      <w:r w:rsidR="00D75BA1" w:rsidRPr="002432E2">
        <w:rPr>
          <w:rFonts w:ascii="Times New Roman" w:hAnsi="Times New Roman" w:cs="Times New Roman"/>
          <w:sz w:val="28"/>
          <w:szCs w:val="28"/>
          <w:lang w:val="uk-UA"/>
        </w:rPr>
        <w:t xml:space="preserve"> складається з р</w:t>
      </w:r>
      <w:r w:rsidR="009B2ED1" w:rsidRPr="002432E2">
        <w:rPr>
          <w:rFonts w:ascii="Times New Roman" w:hAnsi="Times New Roman" w:cs="Times New Roman"/>
          <w:sz w:val="28"/>
          <w:szCs w:val="28"/>
          <w:lang w:val="uk-UA"/>
        </w:rPr>
        <w:t>ізних компонентів – компетенцій. Компетенція</w:t>
      </w:r>
      <w:r w:rsidR="00A23566">
        <w:rPr>
          <w:rFonts w:ascii="Times New Roman" w:hAnsi="Times New Roman" w:cs="Times New Roman"/>
          <w:sz w:val="28"/>
          <w:szCs w:val="28"/>
          <w:lang w:val="uk-UA"/>
        </w:rPr>
        <w:t xml:space="preserve"> −</w:t>
      </w:r>
      <w:r w:rsidR="009B2ED1" w:rsidRPr="002432E2">
        <w:rPr>
          <w:rFonts w:ascii="Times New Roman" w:hAnsi="Times New Roman" w:cs="Times New Roman"/>
          <w:sz w:val="28"/>
          <w:szCs w:val="28"/>
          <w:lang w:val="uk-UA"/>
        </w:rPr>
        <w:t xml:space="preserve"> </w:t>
      </w:r>
      <w:r w:rsidR="00D75BA1" w:rsidRPr="002432E2">
        <w:rPr>
          <w:rFonts w:ascii="Times New Roman" w:hAnsi="Times New Roman" w:cs="Times New Roman"/>
          <w:sz w:val="28"/>
          <w:szCs w:val="28"/>
          <w:lang w:val="uk-UA"/>
        </w:rPr>
        <w:t>готовність і здатність вчителя виконувати відповідні види педагогічної діяльності [</w:t>
      </w:r>
      <w:r w:rsidR="00814B9D" w:rsidRPr="002432E2">
        <w:rPr>
          <w:rFonts w:ascii="Times New Roman" w:hAnsi="Times New Roman" w:cs="Times New Roman"/>
          <w:sz w:val="28"/>
          <w:szCs w:val="28"/>
          <w:lang w:val="uk-UA"/>
        </w:rPr>
        <w:t>50</w:t>
      </w:r>
      <w:r w:rsidR="00DD74EB" w:rsidRPr="002432E2">
        <w:rPr>
          <w:rFonts w:ascii="Times New Roman" w:hAnsi="Times New Roman" w:cs="Times New Roman"/>
          <w:sz w:val="28"/>
          <w:szCs w:val="28"/>
          <w:lang w:val="uk-UA"/>
        </w:rPr>
        <w:t xml:space="preserve"> с. 6</w:t>
      </w:r>
      <w:r w:rsidR="00D75BA1" w:rsidRPr="002432E2">
        <w:rPr>
          <w:rFonts w:ascii="Times New Roman" w:hAnsi="Times New Roman" w:cs="Times New Roman"/>
          <w:sz w:val="28"/>
          <w:szCs w:val="28"/>
          <w:lang w:val="uk-UA"/>
        </w:rPr>
        <w:t>].</w:t>
      </w:r>
    </w:p>
    <w:p w:rsidR="008E0393" w:rsidRPr="002432E2" w:rsidRDefault="008E0393" w:rsidP="00E81210">
      <w:pPr>
        <w:pStyle w:val="a4"/>
        <w:widowControl w:val="0"/>
        <w:spacing w:after="0" w:line="360" w:lineRule="auto"/>
        <w:ind w:left="0"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Професійна компетентність – основа конкуренто</w:t>
      </w:r>
      <w:r w:rsidR="00A23566">
        <w:rPr>
          <w:rFonts w:ascii="Times New Roman" w:hAnsi="Times New Roman" w:cs="Times New Roman"/>
          <w:sz w:val="28"/>
          <w:szCs w:val="28"/>
          <w:lang w:val="uk-UA"/>
        </w:rPr>
        <w:t>здатності вчителя. З погляду В. </w:t>
      </w:r>
      <w:r w:rsidRPr="002432E2">
        <w:rPr>
          <w:rFonts w:ascii="Times New Roman" w:hAnsi="Times New Roman" w:cs="Times New Roman"/>
          <w:sz w:val="28"/>
          <w:szCs w:val="28"/>
          <w:lang w:val="uk-UA"/>
        </w:rPr>
        <w:t>Бондаря, конкурентоздатність визначається як стійка особистісна властивість свідомо і творчо реалізувати професійну компетентність.</w:t>
      </w:r>
    </w:p>
    <w:p w:rsidR="00BF690A" w:rsidRPr="002432E2" w:rsidRDefault="000C0A23"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w:t>
      </w:r>
      <w:r w:rsidR="00A23566">
        <w:rPr>
          <w:rFonts w:ascii="Times New Roman" w:hAnsi="Times New Roman" w:cs="Times New Roman"/>
          <w:sz w:val="28"/>
          <w:szCs w:val="28"/>
          <w:lang w:val="uk-UA"/>
        </w:rPr>
        <w:t> </w:t>
      </w:r>
      <w:r w:rsidR="00FE2AC3" w:rsidRPr="002432E2">
        <w:rPr>
          <w:rFonts w:ascii="Times New Roman" w:hAnsi="Times New Roman" w:cs="Times New Roman"/>
          <w:sz w:val="28"/>
          <w:szCs w:val="28"/>
          <w:lang w:val="uk-UA"/>
        </w:rPr>
        <w:t xml:space="preserve">Комар </w:t>
      </w:r>
      <w:r w:rsidRPr="002432E2">
        <w:rPr>
          <w:rFonts w:ascii="Times New Roman" w:hAnsi="Times New Roman" w:cs="Times New Roman"/>
          <w:sz w:val="28"/>
          <w:szCs w:val="28"/>
          <w:lang w:val="uk-UA"/>
        </w:rPr>
        <w:t>у своїй монографії, на тему «</w:t>
      </w:r>
      <w:r w:rsidR="00FE2AC3" w:rsidRPr="002432E2">
        <w:rPr>
          <w:rFonts w:ascii="Times New Roman" w:hAnsi="Times New Roman" w:cs="Times New Roman"/>
          <w:sz w:val="28"/>
          <w:szCs w:val="28"/>
          <w:lang w:val="uk-UA"/>
        </w:rPr>
        <w:t>Підготовка майбутніх</w:t>
      </w:r>
      <w:r w:rsidRPr="002432E2">
        <w:rPr>
          <w:rFonts w:ascii="Times New Roman" w:hAnsi="Times New Roman" w:cs="Times New Roman"/>
          <w:sz w:val="28"/>
          <w:szCs w:val="28"/>
          <w:lang w:val="uk-UA"/>
        </w:rPr>
        <w:t xml:space="preserve"> </w:t>
      </w:r>
      <w:r w:rsidR="00FE2AC3" w:rsidRPr="002432E2">
        <w:rPr>
          <w:rFonts w:ascii="Times New Roman" w:hAnsi="Times New Roman" w:cs="Times New Roman"/>
          <w:sz w:val="28"/>
          <w:szCs w:val="28"/>
          <w:lang w:val="uk-UA"/>
        </w:rPr>
        <w:t>учителів початкової школи до застос</w:t>
      </w:r>
      <w:r w:rsidRPr="002432E2">
        <w:rPr>
          <w:rFonts w:ascii="Times New Roman" w:hAnsi="Times New Roman" w:cs="Times New Roman"/>
          <w:sz w:val="28"/>
          <w:szCs w:val="28"/>
          <w:lang w:val="uk-UA"/>
        </w:rPr>
        <w:t xml:space="preserve">ування інтерактивних технологій», </w:t>
      </w:r>
      <w:r w:rsidR="00FE2AC3" w:rsidRPr="002432E2">
        <w:rPr>
          <w:rFonts w:ascii="Times New Roman" w:hAnsi="Times New Roman" w:cs="Times New Roman"/>
          <w:sz w:val="28"/>
          <w:szCs w:val="28"/>
          <w:lang w:val="uk-UA"/>
        </w:rPr>
        <w:t>пропонує своє бачення цієї проблеми. Так, вона звертається до історичних</w:t>
      </w:r>
      <w:r w:rsidR="00DA1E1E" w:rsidRPr="002432E2">
        <w:rPr>
          <w:rFonts w:ascii="Times New Roman" w:hAnsi="Times New Roman" w:cs="Times New Roman"/>
          <w:sz w:val="28"/>
          <w:szCs w:val="28"/>
          <w:lang w:val="uk-UA"/>
        </w:rPr>
        <w:t xml:space="preserve"> </w:t>
      </w:r>
      <w:r w:rsidR="00FE2AC3" w:rsidRPr="002432E2">
        <w:rPr>
          <w:rFonts w:ascii="Times New Roman" w:hAnsi="Times New Roman" w:cs="Times New Roman"/>
          <w:sz w:val="28"/>
          <w:szCs w:val="28"/>
          <w:lang w:val="uk-UA"/>
        </w:rPr>
        <w:t>питань, досліджує вітчизняний і зарубіжний досвід, фактори й умови форму</w:t>
      </w:r>
      <w:r w:rsidR="00A23566">
        <w:rPr>
          <w:rFonts w:ascii="Times New Roman" w:hAnsi="Times New Roman" w:cs="Times New Roman"/>
          <w:sz w:val="28"/>
          <w:szCs w:val="28"/>
          <w:lang w:val="uk-UA"/>
        </w:rPr>
        <w:t xml:space="preserve"> </w:t>
      </w:r>
      <w:r w:rsidR="00814B9D" w:rsidRPr="002432E2">
        <w:rPr>
          <w:rFonts w:ascii="Times New Roman" w:hAnsi="Times New Roman" w:cs="Times New Roman"/>
          <w:sz w:val="28"/>
          <w:szCs w:val="28"/>
        </w:rPr>
        <w:t>[20</w:t>
      </w:r>
      <w:r w:rsidR="00FE2AC3" w:rsidRPr="002432E2">
        <w:rPr>
          <w:rFonts w:ascii="Times New Roman" w:hAnsi="Times New Roman" w:cs="Times New Roman"/>
          <w:sz w:val="28"/>
          <w:szCs w:val="28"/>
        </w:rPr>
        <w:t>]</w:t>
      </w:r>
      <w:r w:rsidR="00814B9D" w:rsidRPr="002432E2">
        <w:rPr>
          <w:rFonts w:ascii="Times New Roman" w:hAnsi="Times New Roman" w:cs="Times New Roman"/>
          <w:sz w:val="28"/>
          <w:szCs w:val="28"/>
          <w:lang w:val="uk-UA"/>
        </w:rPr>
        <w:t>.</w:t>
      </w:r>
    </w:p>
    <w:p w:rsidR="003C2559" w:rsidRPr="002432E2" w:rsidRDefault="00DA1E1E"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 сьогоднішній день вчителі визначають</w:t>
      </w:r>
      <w:r w:rsidR="008C108C" w:rsidRPr="002432E2">
        <w:rPr>
          <w:rFonts w:ascii="Times New Roman" w:hAnsi="Times New Roman" w:cs="Times New Roman"/>
          <w:sz w:val="28"/>
          <w:szCs w:val="28"/>
          <w:lang w:val="uk-UA"/>
        </w:rPr>
        <w:t xml:space="preserve">, що учні, які </w:t>
      </w:r>
      <w:r w:rsidRPr="002432E2">
        <w:rPr>
          <w:rFonts w:ascii="Times New Roman" w:hAnsi="Times New Roman" w:cs="Times New Roman"/>
          <w:sz w:val="28"/>
          <w:szCs w:val="28"/>
          <w:lang w:val="uk-UA"/>
        </w:rPr>
        <w:t>на високому рівні відтворюють освітній</w:t>
      </w:r>
      <w:r w:rsidR="008C108C" w:rsidRPr="002432E2">
        <w:rPr>
          <w:rFonts w:ascii="Times New Roman" w:hAnsi="Times New Roman" w:cs="Times New Roman"/>
          <w:sz w:val="28"/>
          <w:szCs w:val="28"/>
          <w:lang w:val="uk-UA"/>
        </w:rPr>
        <w:t xml:space="preserve"> матеріал, не завжди можуть виявити творчість, оригінальність, самостійність у судженнях та оцінках. Ці якості </w:t>
      </w:r>
      <w:r w:rsidR="003C2559" w:rsidRPr="002432E2">
        <w:rPr>
          <w:rFonts w:ascii="Times New Roman" w:hAnsi="Times New Roman" w:cs="Times New Roman"/>
          <w:sz w:val="28"/>
          <w:szCs w:val="28"/>
          <w:lang w:val="uk-UA"/>
        </w:rPr>
        <w:t xml:space="preserve">вчителі можуть </w:t>
      </w:r>
      <w:r w:rsidRPr="002432E2">
        <w:rPr>
          <w:rFonts w:ascii="Times New Roman" w:hAnsi="Times New Roman" w:cs="Times New Roman"/>
          <w:sz w:val="28"/>
          <w:szCs w:val="28"/>
          <w:lang w:val="uk-UA"/>
        </w:rPr>
        <w:t>сформовати</w:t>
      </w:r>
      <w:r w:rsidR="008C108C" w:rsidRPr="002432E2">
        <w:rPr>
          <w:rFonts w:ascii="Times New Roman" w:hAnsi="Times New Roman" w:cs="Times New Roman"/>
          <w:sz w:val="28"/>
          <w:szCs w:val="28"/>
          <w:lang w:val="uk-UA"/>
        </w:rPr>
        <w:t xml:space="preserve"> тільки за умови залуч</w:t>
      </w:r>
      <w:r w:rsidRPr="002432E2">
        <w:rPr>
          <w:rFonts w:ascii="Times New Roman" w:hAnsi="Times New Roman" w:cs="Times New Roman"/>
          <w:sz w:val="28"/>
          <w:szCs w:val="28"/>
          <w:lang w:val="uk-UA"/>
        </w:rPr>
        <w:t>ення дітей до систематичної освітньої</w:t>
      </w:r>
      <w:r w:rsidR="008C108C" w:rsidRPr="002432E2">
        <w:rPr>
          <w:rFonts w:ascii="Times New Roman" w:hAnsi="Times New Roman" w:cs="Times New Roman"/>
          <w:sz w:val="28"/>
          <w:szCs w:val="28"/>
          <w:lang w:val="uk-UA"/>
        </w:rPr>
        <w:t xml:space="preserve">-пошукової </w:t>
      </w:r>
      <w:r w:rsidRPr="002432E2">
        <w:rPr>
          <w:rFonts w:ascii="Times New Roman" w:hAnsi="Times New Roman" w:cs="Times New Roman"/>
          <w:sz w:val="28"/>
          <w:szCs w:val="28"/>
          <w:lang w:val="uk-UA"/>
        </w:rPr>
        <w:t xml:space="preserve">діяльності. Під час освітньої діяльності, учень має стати суб’єктом навчання. </w:t>
      </w:r>
    </w:p>
    <w:p w:rsidR="008C108C" w:rsidRPr="002432E2" w:rsidRDefault="00DA1E1E"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Визначено </w:t>
      </w:r>
      <w:r w:rsidR="008C108C" w:rsidRPr="002432E2">
        <w:rPr>
          <w:rFonts w:ascii="Times New Roman" w:hAnsi="Times New Roman" w:cs="Times New Roman"/>
          <w:sz w:val="28"/>
          <w:szCs w:val="28"/>
          <w:lang w:val="uk-UA"/>
        </w:rPr>
        <w:t>самостійна робота виявляється в чотирьох основних напрямах навчальної самоосвітньої діяльності</w:t>
      </w:r>
      <w:r w:rsidR="00BF690A" w:rsidRPr="002432E2">
        <w:rPr>
          <w:rFonts w:ascii="Times New Roman" w:hAnsi="Times New Roman" w:cs="Times New Roman"/>
          <w:sz w:val="28"/>
          <w:szCs w:val="28"/>
          <w:lang w:val="uk-UA"/>
        </w:rPr>
        <w:t>, а саме</w:t>
      </w:r>
      <w:r w:rsidR="008C108C" w:rsidRPr="002432E2">
        <w:rPr>
          <w:rFonts w:ascii="Times New Roman" w:hAnsi="Times New Roman" w:cs="Times New Roman"/>
          <w:sz w:val="28"/>
          <w:szCs w:val="28"/>
          <w:lang w:val="uk-UA"/>
        </w:rPr>
        <w:t>:</w:t>
      </w:r>
    </w:p>
    <w:p w:rsidR="008C108C" w:rsidRPr="002432E2" w:rsidRDefault="008C108C"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організаційному (визначення мети, вибір засобів її досягнення, контроль за відповідністю дії плану та цілям, організація діяльності у колективній роботі);</w:t>
      </w:r>
    </w:p>
    <w:p w:rsidR="008C108C" w:rsidRPr="002432E2" w:rsidRDefault="008C108C"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практичному (використання ТЗН, опрацювання довідкової літератури, відео матеріалів);</w:t>
      </w:r>
    </w:p>
    <w:p w:rsidR="008C108C" w:rsidRPr="002432E2" w:rsidRDefault="008C108C"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інтелектуальному (формування проблеми, вибір об’єкта досліджень, </w:t>
      </w:r>
      <w:r w:rsidRPr="002432E2">
        <w:rPr>
          <w:rFonts w:ascii="Times New Roman" w:hAnsi="Times New Roman" w:cs="Times New Roman"/>
          <w:sz w:val="28"/>
          <w:szCs w:val="28"/>
          <w:lang w:val="uk-UA"/>
        </w:rPr>
        <w:lastRenderedPageBreak/>
        <w:t>систематизація ідей);</w:t>
      </w:r>
    </w:p>
    <w:p w:rsidR="008C108C" w:rsidRPr="002432E2" w:rsidRDefault="008C108C" w:rsidP="00E81210">
      <w:pPr>
        <w:pStyle w:val="a4"/>
        <w:widowControl w:val="0"/>
        <w:numPr>
          <w:ilvl w:val="0"/>
          <w:numId w:val="1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психологічному (докладання вольових зусиль для подолання труднощів, усвідомлення свого рушійного мотиву, аналіз та оцінювання ситуації).</w:t>
      </w:r>
    </w:p>
    <w:p w:rsidR="008C108C" w:rsidRPr="002432E2" w:rsidRDefault="008C108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Формування творчої особистості, яка буде здатна навчатися протягом усього життя, реалізується тільки комплексно у трьох основних аспектах.</w:t>
      </w:r>
    </w:p>
    <w:p w:rsidR="008C108C" w:rsidRPr="002432E2" w:rsidRDefault="008C108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Перший аспект – організація спеціальної самоосвітньої навчальної діяльності на уроках. Учитель повинен поступово вчити учня:</w:t>
      </w:r>
    </w:p>
    <w:p w:rsidR="008C108C" w:rsidRPr="002432E2" w:rsidRDefault="008C108C" w:rsidP="00E81210">
      <w:pPr>
        <w:pStyle w:val="a4"/>
        <w:widowControl w:val="0"/>
        <w:numPr>
          <w:ilvl w:val="0"/>
          <w:numId w:val="17"/>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формулювати мету;</w:t>
      </w:r>
    </w:p>
    <w:p w:rsidR="008C108C" w:rsidRPr="002432E2" w:rsidRDefault="008C108C" w:rsidP="00E81210">
      <w:pPr>
        <w:pStyle w:val="a4"/>
        <w:widowControl w:val="0"/>
        <w:numPr>
          <w:ilvl w:val="0"/>
          <w:numId w:val="17"/>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планувати діяльність;</w:t>
      </w:r>
    </w:p>
    <w:p w:rsidR="008C108C" w:rsidRPr="002432E2" w:rsidRDefault="008C108C" w:rsidP="00E81210">
      <w:pPr>
        <w:pStyle w:val="a4"/>
        <w:widowControl w:val="0"/>
        <w:numPr>
          <w:ilvl w:val="0"/>
          <w:numId w:val="17"/>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обирати засоби та прийоми роботи;</w:t>
      </w:r>
    </w:p>
    <w:p w:rsidR="008C108C" w:rsidRPr="002432E2" w:rsidRDefault="008C108C" w:rsidP="00E81210">
      <w:pPr>
        <w:pStyle w:val="a4"/>
        <w:widowControl w:val="0"/>
        <w:numPr>
          <w:ilvl w:val="0"/>
          <w:numId w:val="17"/>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оцінювати свої досягнення;</w:t>
      </w:r>
    </w:p>
    <w:p w:rsidR="008C108C" w:rsidRPr="002432E2" w:rsidRDefault="008C108C" w:rsidP="00E81210">
      <w:pPr>
        <w:pStyle w:val="a4"/>
        <w:widowControl w:val="0"/>
        <w:numPr>
          <w:ilvl w:val="0"/>
          <w:numId w:val="17"/>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аналізувати виконану роботу, здійснювати рефлексію;</w:t>
      </w:r>
    </w:p>
    <w:p w:rsidR="008C108C" w:rsidRPr="002432E2" w:rsidRDefault="008C108C" w:rsidP="00E81210">
      <w:pPr>
        <w:pStyle w:val="a4"/>
        <w:widowControl w:val="0"/>
        <w:numPr>
          <w:ilvl w:val="0"/>
          <w:numId w:val="17"/>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обирати нове завдання.</w:t>
      </w:r>
    </w:p>
    <w:p w:rsidR="008C108C" w:rsidRPr="002432E2" w:rsidRDefault="008C108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Другий аспект – організація навчального самоосвітнього співробітництва, спільної роботи вчителя і учня. Самостійне обрання ролі полягає в уміннях:</w:t>
      </w:r>
    </w:p>
    <w:p w:rsidR="008C108C" w:rsidRPr="002432E2" w:rsidRDefault="008C108C" w:rsidP="00E81210">
      <w:pPr>
        <w:pStyle w:val="a4"/>
        <w:widowControl w:val="0"/>
        <w:numPr>
          <w:ilvl w:val="0"/>
          <w:numId w:val="18"/>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учитися слухати;</w:t>
      </w:r>
    </w:p>
    <w:p w:rsidR="008C108C" w:rsidRPr="002432E2" w:rsidRDefault="008C108C" w:rsidP="00E81210">
      <w:pPr>
        <w:pStyle w:val="a4"/>
        <w:widowControl w:val="0"/>
        <w:numPr>
          <w:ilvl w:val="0"/>
          <w:numId w:val="18"/>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учитися сперечатися;</w:t>
      </w:r>
    </w:p>
    <w:p w:rsidR="008C108C" w:rsidRPr="002432E2" w:rsidRDefault="008C108C" w:rsidP="00E81210">
      <w:pPr>
        <w:pStyle w:val="a4"/>
        <w:widowControl w:val="0"/>
        <w:numPr>
          <w:ilvl w:val="0"/>
          <w:numId w:val="18"/>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учитися робити висновки;</w:t>
      </w:r>
    </w:p>
    <w:p w:rsidR="008C108C" w:rsidRPr="002432E2" w:rsidRDefault="008C108C" w:rsidP="00E81210">
      <w:pPr>
        <w:pStyle w:val="a4"/>
        <w:widowControl w:val="0"/>
        <w:numPr>
          <w:ilvl w:val="0"/>
          <w:numId w:val="18"/>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учитися навчати інших;</w:t>
      </w:r>
    </w:p>
    <w:p w:rsidR="008C108C" w:rsidRPr="002432E2" w:rsidRDefault="008C108C" w:rsidP="00E81210">
      <w:pPr>
        <w:pStyle w:val="a4"/>
        <w:widowControl w:val="0"/>
        <w:numPr>
          <w:ilvl w:val="0"/>
          <w:numId w:val="18"/>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учитися створювати модель, алгоритм, схему;</w:t>
      </w:r>
    </w:p>
    <w:p w:rsidR="008C108C" w:rsidRPr="002432E2" w:rsidRDefault="008C108C" w:rsidP="00E81210">
      <w:pPr>
        <w:pStyle w:val="a4"/>
        <w:widowControl w:val="0"/>
        <w:numPr>
          <w:ilvl w:val="0"/>
          <w:numId w:val="18"/>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учитися оцінювати роботу та досягнення;</w:t>
      </w:r>
    </w:p>
    <w:p w:rsidR="008C108C" w:rsidRPr="002432E2" w:rsidRDefault="008C108C" w:rsidP="00E81210">
      <w:pPr>
        <w:pStyle w:val="a4"/>
        <w:widowControl w:val="0"/>
        <w:numPr>
          <w:ilvl w:val="0"/>
          <w:numId w:val="18"/>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учитися ставити запитання;</w:t>
      </w:r>
    </w:p>
    <w:p w:rsidR="008C108C" w:rsidRPr="002432E2" w:rsidRDefault="008C108C" w:rsidP="00E81210">
      <w:pPr>
        <w:pStyle w:val="a4"/>
        <w:widowControl w:val="0"/>
        <w:numPr>
          <w:ilvl w:val="0"/>
          <w:numId w:val="18"/>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учитися відстоювати свою думку.</w:t>
      </w:r>
    </w:p>
    <w:p w:rsidR="008C108C" w:rsidRPr="002432E2" w:rsidRDefault="008C108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Третій аспект – методи та прийоми самоосвітньої роботи на уроці. Вчитель спонукає дітей до пошукової самостійної діяльності (1 – й клас – ситуація наслідування; 2 – 4 класи – </w:t>
      </w:r>
      <w:r w:rsidR="00E81210">
        <w:rPr>
          <w:rFonts w:ascii="Times New Roman" w:hAnsi="Times New Roman" w:cs="Times New Roman"/>
          <w:sz w:val="28"/>
          <w:szCs w:val="28"/>
          <w:lang w:val="uk-UA"/>
        </w:rPr>
        <w:t>ситуація самостійної дії) (</w:t>
      </w:r>
      <w:r w:rsidRPr="002432E2">
        <w:rPr>
          <w:rFonts w:ascii="Times New Roman" w:hAnsi="Times New Roman" w:cs="Times New Roman"/>
          <w:sz w:val="28"/>
          <w:szCs w:val="28"/>
          <w:lang w:val="uk-UA"/>
        </w:rPr>
        <w:t>додаток А).</w:t>
      </w:r>
    </w:p>
    <w:p w:rsidR="009C0119" w:rsidRPr="002432E2" w:rsidRDefault="009C0119"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Особистісно орієнтоване навчання передбачає н</w:t>
      </w:r>
      <w:r w:rsidR="000C0A23" w:rsidRPr="002432E2">
        <w:rPr>
          <w:rFonts w:ascii="Times New Roman" w:hAnsi="Times New Roman" w:cs="Times New Roman"/>
          <w:sz w:val="28"/>
          <w:szCs w:val="28"/>
          <w:lang w:val="uk-UA"/>
        </w:rPr>
        <w:t xml:space="preserve">ові підходи до всіх напрямів її </w:t>
      </w:r>
      <w:r w:rsidRPr="002432E2">
        <w:rPr>
          <w:rFonts w:ascii="Times New Roman" w:hAnsi="Times New Roman" w:cs="Times New Roman"/>
          <w:sz w:val="28"/>
          <w:szCs w:val="28"/>
          <w:lang w:val="uk-UA"/>
        </w:rPr>
        <w:t>здійснення і, в першу чергу, до оновлення цілей та цінностей освіти. Якщо раніше</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педагогічна діяльність була зорієнтована переважно на засвоєння </w:t>
      </w:r>
      <w:r w:rsidRPr="002432E2">
        <w:rPr>
          <w:rFonts w:ascii="Times New Roman" w:hAnsi="Times New Roman" w:cs="Times New Roman"/>
          <w:sz w:val="28"/>
          <w:szCs w:val="28"/>
          <w:lang w:val="uk-UA"/>
        </w:rPr>
        <w:lastRenderedPageBreak/>
        <w:t>знань, умінь і</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навичок учнів, то в концепції 12-річної освіти в основу чинників, що визначають</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якість навчального процесу, покладено принципи всебічного вивчення дитячих</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можливостей, прогнозування потреб найближчого розвитку молодших школярів</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на основі реального знання їхніх індивідуальних особливостей. Отже, метою</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особистісно орієнтованої освіти є підготовка розвиненої, вихованої особистості, для</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якої знання, уміння й навички не мета, а з</w:t>
      </w:r>
      <w:r w:rsidR="000C0A23" w:rsidRPr="002432E2">
        <w:rPr>
          <w:rFonts w:ascii="Times New Roman" w:hAnsi="Times New Roman" w:cs="Times New Roman"/>
          <w:sz w:val="28"/>
          <w:szCs w:val="28"/>
          <w:lang w:val="uk-UA"/>
        </w:rPr>
        <w:t xml:space="preserve">асіб досягнення нових цілей для </w:t>
      </w:r>
      <w:r w:rsidRPr="002432E2">
        <w:rPr>
          <w:rFonts w:ascii="Times New Roman" w:hAnsi="Times New Roman" w:cs="Times New Roman"/>
          <w:sz w:val="28"/>
          <w:szCs w:val="28"/>
          <w:lang w:val="uk-UA"/>
        </w:rPr>
        <w:t>розвитку, саморозвитку, життєтворчості</w:t>
      </w:r>
      <w:r w:rsidR="00A23566">
        <w:rPr>
          <w:rFonts w:ascii="Times New Roman" w:hAnsi="Times New Roman" w:cs="Times New Roman"/>
          <w:sz w:val="28"/>
          <w:szCs w:val="28"/>
          <w:lang w:val="uk-UA"/>
        </w:rPr>
        <w:t xml:space="preserve"> </w:t>
      </w:r>
      <w:r w:rsidR="00814B9D" w:rsidRPr="002432E2">
        <w:rPr>
          <w:rFonts w:ascii="Times New Roman" w:hAnsi="Times New Roman" w:cs="Times New Roman"/>
          <w:sz w:val="28"/>
          <w:szCs w:val="28"/>
          <w:lang w:val="uk-UA"/>
        </w:rPr>
        <w:t>[42</w:t>
      </w:r>
      <w:r w:rsidRPr="002432E2">
        <w:rPr>
          <w:rFonts w:ascii="Times New Roman" w:hAnsi="Times New Roman" w:cs="Times New Roman"/>
          <w:sz w:val="28"/>
          <w:szCs w:val="28"/>
          <w:lang w:val="uk-UA"/>
        </w:rPr>
        <w:t>]</w:t>
      </w:r>
      <w:r w:rsidR="003C2559" w:rsidRPr="002432E2">
        <w:rPr>
          <w:rFonts w:ascii="Times New Roman" w:hAnsi="Times New Roman" w:cs="Times New Roman"/>
          <w:sz w:val="28"/>
          <w:szCs w:val="28"/>
          <w:lang w:val="uk-UA"/>
        </w:rPr>
        <w:t>.</w:t>
      </w:r>
    </w:p>
    <w:p w:rsidR="009C0119" w:rsidRPr="002432E2" w:rsidRDefault="009C0119"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Нові підходи до якісної та доступної</w:t>
      </w:r>
      <w:r w:rsidR="000C0A23" w:rsidRPr="002432E2">
        <w:rPr>
          <w:rFonts w:ascii="Times New Roman" w:hAnsi="Times New Roman" w:cs="Times New Roman"/>
          <w:sz w:val="28"/>
          <w:szCs w:val="28"/>
          <w:lang w:val="uk-UA"/>
        </w:rPr>
        <w:t xml:space="preserve"> початкової освіти актуалізують </w:t>
      </w:r>
      <w:r w:rsidRPr="002432E2">
        <w:rPr>
          <w:rFonts w:ascii="Times New Roman" w:hAnsi="Times New Roman" w:cs="Times New Roman"/>
          <w:sz w:val="28"/>
          <w:szCs w:val="28"/>
          <w:lang w:val="uk-UA"/>
        </w:rPr>
        <w:t>проблему запровадження компетентнісного підходу та зовнішнього моніторингу. За</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компетентнісним підходом пріоритетною є не </w:t>
      </w:r>
      <w:r w:rsidR="003C2559" w:rsidRPr="002432E2">
        <w:rPr>
          <w:rFonts w:ascii="Times New Roman" w:hAnsi="Times New Roman" w:cs="Times New Roman"/>
          <w:sz w:val="28"/>
          <w:szCs w:val="28"/>
          <w:lang w:val="uk-UA"/>
        </w:rPr>
        <w:t xml:space="preserve">знання </w:t>
      </w:r>
      <w:r w:rsidRPr="002432E2">
        <w:rPr>
          <w:rFonts w:ascii="Times New Roman" w:hAnsi="Times New Roman" w:cs="Times New Roman"/>
          <w:sz w:val="28"/>
          <w:szCs w:val="28"/>
          <w:lang w:val="uk-UA"/>
        </w:rPr>
        <w:t>учнів, а вміння</w:t>
      </w:r>
      <w:r w:rsidR="000C0A23"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застосовувати </w:t>
      </w:r>
      <w:r w:rsidR="003C2559" w:rsidRPr="002432E2">
        <w:rPr>
          <w:rFonts w:ascii="Times New Roman" w:hAnsi="Times New Roman" w:cs="Times New Roman"/>
          <w:sz w:val="28"/>
          <w:szCs w:val="28"/>
          <w:lang w:val="uk-UA"/>
        </w:rPr>
        <w:t xml:space="preserve">їх на практиці </w:t>
      </w:r>
      <w:r w:rsidRPr="002432E2">
        <w:rPr>
          <w:rFonts w:ascii="Times New Roman" w:hAnsi="Times New Roman" w:cs="Times New Roman"/>
          <w:sz w:val="28"/>
          <w:szCs w:val="28"/>
          <w:lang w:val="uk-UA"/>
        </w:rPr>
        <w:t>та вирішувати проблеми, які виникають у різних життєвих</w:t>
      </w:r>
      <w:r w:rsidR="000C0A23" w:rsidRPr="002432E2">
        <w:rPr>
          <w:rFonts w:ascii="Times New Roman" w:hAnsi="Times New Roman" w:cs="Times New Roman"/>
          <w:sz w:val="28"/>
          <w:szCs w:val="28"/>
          <w:lang w:val="uk-UA"/>
        </w:rPr>
        <w:t xml:space="preserve"> ситуаціях. </w:t>
      </w:r>
      <w:r w:rsidR="003C2559" w:rsidRPr="002432E2">
        <w:rPr>
          <w:rFonts w:ascii="Times New Roman" w:hAnsi="Times New Roman" w:cs="Times New Roman"/>
          <w:sz w:val="28"/>
          <w:szCs w:val="28"/>
          <w:lang w:val="uk-UA"/>
        </w:rPr>
        <w:t>Під час освітньої діяльності вчителі мають замінити використання м</w:t>
      </w:r>
      <w:r w:rsidR="000C0A23" w:rsidRPr="002432E2">
        <w:rPr>
          <w:rFonts w:ascii="Times New Roman" w:hAnsi="Times New Roman" w:cs="Times New Roman"/>
          <w:sz w:val="28"/>
          <w:szCs w:val="28"/>
          <w:lang w:val="uk-UA"/>
        </w:rPr>
        <w:t>етод</w:t>
      </w:r>
      <w:r w:rsidR="003C2559" w:rsidRPr="002432E2">
        <w:rPr>
          <w:rFonts w:ascii="Times New Roman" w:hAnsi="Times New Roman" w:cs="Times New Roman"/>
          <w:sz w:val="28"/>
          <w:szCs w:val="28"/>
          <w:lang w:val="uk-UA"/>
        </w:rPr>
        <w:t>у</w:t>
      </w:r>
      <w:r w:rsidR="000C0A23" w:rsidRPr="002432E2">
        <w:rPr>
          <w:rFonts w:ascii="Times New Roman" w:hAnsi="Times New Roman" w:cs="Times New Roman"/>
          <w:sz w:val="28"/>
          <w:szCs w:val="28"/>
          <w:lang w:val="uk-UA"/>
        </w:rPr>
        <w:t xml:space="preserve"> «запам’ятай і повтори»</w:t>
      </w:r>
      <w:r w:rsidR="003C2559" w:rsidRPr="002432E2">
        <w:rPr>
          <w:rFonts w:ascii="Times New Roman" w:hAnsi="Times New Roman" w:cs="Times New Roman"/>
          <w:sz w:val="28"/>
          <w:szCs w:val="28"/>
          <w:lang w:val="uk-UA"/>
        </w:rPr>
        <w:t xml:space="preserve"> на</w:t>
      </w:r>
      <w:r w:rsidR="000C0A23" w:rsidRPr="002432E2">
        <w:rPr>
          <w:rFonts w:ascii="Times New Roman" w:hAnsi="Times New Roman" w:cs="Times New Roman"/>
          <w:sz w:val="28"/>
          <w:szCs w:val="28"/>
          <w:lang w:val="uk-UA"/>
        </w:rPr>
        <w:t xml:space="preserve"> методи пошуку, </w:t>
      </w:r>
      <w:r w:rsidRPr="002432E2">
        <w:rPr>
          <w:rFonts w:ascii="Times New Roman" w:hAnsi="Times New Roman" w:cs="Times New Roman"/>
          <w:sz w:val="28"/>
          <w:szCs w:val="28"/>
          <w:lang w:val="uk-UA"/>
        </w:rPr>
        <w:t>проектування</w:t>
      </w:r>
      <w:r w:rsidR="00A23566">
        <w:rPr>
          <w:rFonts w:ascii="Times New Roman" w:hAnsi="Times New Roman" w:cs="Times New Roman"/>
          <w:sz w:val="28"/>
          <w:szCs w:val="28"/>
          <w:lang w:val="uk-UA"/>
        </w:rPr>
        <w:t> </w:t>
      </w:r>
      <w:r w:rsidRPr="002432E2">
        <w:rPr>
          <w:rFonts w:ascii="Times New Roman" w:hAnsi="Times New Roman" w:cs="Times New Roman"/>
          <w:sz w:val="28"/>
          <w:szCs w:val="28"/>
          <w:lang w:val="uk-UA"/>
        </w:rPr>
        <w:t>[</w:t>
      </w:r>
      <w:r w:rsidR="00814B9D" w:rsidRPr="002432E2">
        <w:rPr>
          <w:rFonts w:ascii="Times New Roman" w:hAnsi="Times New Roman" w:cs="Times New Roman"/>
          <w:sz w:val="28"/>
          <w:szCs w:val="28"/>
          <w:lang w:val="uk-UA"/>
        </w:rPr>
        <w:t>49</w:t>
      </w:r>
      <w:r w:rsidRPr="002432E2">
        <w:rPr>
          <w:rFonts w:ascii="Times New Roman" w:hAnsi="Times New Roman" w:cs="Times New Roman"/>
          <w:sz w:val="28"/>
          <w:szCs w:val="28"/>
          <w:lang w:val="uk-UA"/>
        </w:rPr>
        <w:t>]</w:t>
      </w:r>
      <w:r w:rsidR="003C2559" w:rsidRPr="002432E2">
        <w:rPr>
          <w:rFonts w:ascii="Times New Roman" w:hAnsi="Times New Roman" w:cs="Times New Roman"/>
          <w:sz w:val="28"/>
          <w:szCs w:val="28"/>
          <w:lang w:val="uk-UA"/>
        </w:rPr>
        <w:t>.</w:t>
      </w:r>
    </w:p>
    <w:p w:rsidR="00617441" w:rsidRPr="002432E2" w:rsidRDefault="005D1AA0" w:rsidP="00E81210">
      <w:pPr>
        <w:widowControl w:val="0"/>
        <w:spacing w:after="0" w:line="360" w:lineRule="auto"/>
        <w:ind w:firstLine="709"/>
        <w:jc w:val="both"/>
        <w:rPr>
          <w:rFonts w:ascii="Times New Roman" w:hAnsi="Times New Roman" w:cs="Times New Roman"/>
          <w:sz w:val="28"/>
          <w:szCs w:val="28"/>
        </w:rPr>
      </w:pPr>
      <w:r w:rsidRPr="002432E2">
        <w:rPr>
          <w:rFonts w:ascii="Times New Roman" w:hAnsi="Times New Roman" w:cs="Times New Roman"/>
          <w:sz w:val="28"/>
          <w:szCs w:val="28"/>
          <w:lang w:val="uk-UA"/>
        </w:rPr>
        <w:t xml:space="preserve">З впровадженням Нової української школи, питання </w:t>
      </w:r>
      <w:r w:rsidRPr="002432E2">
        <w:rPr>
          <w:rFonts w:ascii="Times New Roman" w:hAnsi="Times New Roman" w:cs="Times New Roman"/>
          <w:sz w:val="28"/>
          <w:szCs w:val="28"/>
        </w:rPr>
        <w:t>ф</w:t>
      </w:r>
      <w:r w:rsidR="00536E96" w:rsidRPr="002432E2">
        <w:rPr>
          <w:rFonts w:ascii="Times New Roman" w:hAnsi="Times New Roman" w:cs="Times New Roman"/>
          <w:sz w:val="28"/>
          <w:szCs w:val="28"/>
        </w:rPr>
        <w:t xml:space="preserve">ормування професійної компетентності </w:t>
      </w:r>
      <w:r w:rsidRPr="002432E2">
        <w:rPr>
          <w:rFonts w:ascii="Times New Roman" w:hAnsi="Times New Roman" w:cs="Times New Roman"/>
          <w:sz w:val="28"/>
          <w:szCs w:val="28"/>
          <w:lang w:val="uk-UA"/>
        </w:rPr>
        <w:t xml:space="preserve">було </w:t>
      </w:r>
      <w:r w:rsidR="00536E96" w:rsidRPr="002432E2">
        <w:rPr>
          <w:rFonts w:ascii="Times New Roman" w:hAnsi="Times New Roman" w:cs="Times New Roman"/>
          <w:sz w:val="28"/>
          <w:szCs w:val="28"/>
        </w:rPr>
        <w:t xml:space="preserve">закладено в освітньо-професійну програму як складову галузевого стандарту вищої освіти. Цей процес включає оволодіння: ціле-мотиваційним, змістовим і процесуальним компонентами педагогічної діяльності, знаннями логіки навчальних дисциплін; уміннями оперувати категоріями діалектики та основними поняттями, які утворюють концептуальний каркас педагогічної науки, перетворювати педагогічні теорії в метод пізнавальної діяльності; навичками самоосвіти та підвищення рівня кваліфікації, ділового, міжособистісного та педагогічного спілкування; рефлексивними вміннями </w:t>
      </w:r>
      <w:r w:rsidR="00814B9D" w:rsidRPr="002432E2">
        <w:rPr>
          <w:rFonts w:ascii="Times New Roman" w:hAnsi="Times New Roman" w:cs="Times New Roman"/>
          <w:sz w:val="28"/>
          <w:szCs w:val="28"/>
        </w:rPr>
        <w:t>[20</w:t>
      </w:r>
      <w:r w:rsidR="00536E96" w:rsidRPr="002432E2">
        <w:rPr>
          <w:rFonts w:ascii="Times New Roman" w:hAnsi="Times New Roman" w:cs="Times New Roman"/>
          <w:sz w:val="28"/>
          <w:szCs w:val="28"/>
        </w:rPr>
        <w:t>].</w:t>
      </w:r>
    </w:p>
    <w:p w:rsidR="00617441" w:rsidRPr="002432E2" w:rsidRDefault="00E6191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w:t>
      </w:r>
      <w:r w:rsidR="00617441" w:rsidRPr="002432E2">
        <w:rPr>
          <w:rFonts w:ascii="Times New Roman" w:hAnsi="Times New Roman" w:cs="Times New Roman"/>
          <w:sz w:val="28"/>
          <w:szCs w:val="28"/>
          <w:lang w:val="uk-UA"/>
        </w:rPr>
        <w:t>астосування компетентнісного підходу до професійної</w:t>
      </w:r>
      <w:r w:rsidR="00EC6A4B" w:rsidRPr="002432E2">
        <w:rPr>
          <w:rFonts w:ascii="Times New Roman" w:hAnsi="Times New Roman" w:cs="Times New Roman"/>
          <w:sz w:val="28"/>
          <w:szCs w:val="28"/>
          <w:lang w:val="uk-UA"/>
        </w:rPr>
        <w:t xml:space="preserve"> </w:t>
      </w:r>
      <w:r w:rsidR="005D1AA0" w:rsidRPr="002432E2">
        <w:rPr>
          <w:rFonts w:ascii="Times New Roman" w:hAnsi="Times New Roman" w:cs="Times New Roman"/>
          <w:sz w:val="28"/>
          <w:szCs w:val="28"/>
          <w:lang w:val="uk-UA"/>
        </w:rPr>
        <w:t>підготовки випускників ЗВО вимагає</w:t>
      </w:r>
      <w:r w:rsidR="00617441" w:rsidRPr="002432E2">
        <w:rPr>
          <w:rFonts w:ascii="Times New Roman" w:hAnsi="Times New Roman" w:cs="Times New Roman"/>
          <w:sz w:val="28"/>
          <w:szCs w:val="28"/>
          <w:lang w:val="uk-UA"/>
        </w:rPr>
        <w:t xml:space="preserve"> досягнення інтегрованого кінцевого</w:t>
      </w:r>
      <w:r w:rsidR="00EC6A4B" w:rsidRPr="002432E2">
        <w:rPr>
          <w:rFonts w:ascii="Times New Roman" w:hAnsi="Times New Roman" w:cs="Times New Roman"/>
          <w:sz w:val="28"/>
          <w:szCs w:val="28"/>
          <w:lang w:val="uk-UA"/>
        </w:rPr>
        <w:t xml:space="preserve"> </w:t>
      </w:r>
      <w:r w:rsidR="00617441" w:rsidRPr="002432E2">
        <w:rPr>
          <w:rFonts w:ascii="Times New Roman" w:hAnsi="Times New Roman" w:cs="Times New Roman"/>
          <w:sz w:val="28"/>
          <w:szCs w:val="28"/>
          <w:lang w:val="uk-UA"/>
        </w:rPr>
        <w:t xml:space="preserve">результату освіти, </w:t>
      </w:r>
      <w:r w:rsidR="005D1AA0" w:rsidRPr="002432E2">
        <w:rPr>
          <w:rFonts w:ascii="Times New Roman" w:hAnsi="Times New Roman" w:cs="Times New Roman"/>
          <w:sz w:val="28"/>
          <w:szCs w:val="28"/>
          <w:lang w:val="uk-UA"/>
        </w:rPr>
        <w:t xml:space="preserve">а саме </w:t>
      </w:r>
      <w:r w:rsidR="00617441" w:rsidRPr="002432E2">
        <w:rPr>
          <w:rFonts w:ascii="Times New Roman" w:hAnsi="Times New Roman" w:cs="Times New Roman"/>
          <w:sz w:val="28"/>
          <w:szCs w:val="28"/>
          <w:lang w:val="uk-UA"/>
        </w:rPr>
        <w:t>сформованість у випускника</w:t>
      </w:r>
      <w:r w:rsidR="00EC6A4B" w:rsidRPr="002432E2">
        <w:rPr>
          <w:rFonts w:ascii="Times New Roman" w:hAnsi="Times New Roman" w:cs="Times New Roman"/>
          <w:sz w:val="28"/>
          <w:szCs w:val="28"/>
          <w:lang w:val="uk-UA"/>
        </w:rPr>
        <w:t xml:space="preserve"> </w:t>
      </w:r>
      <w:r w:rsidR="00617441" w:rsidRPr="002432E2">
        <w:rPr>
          <w:rFonts w:ascii="Times New Roman" w:hAnsi="Times New Roman" w:cs="Times New Roman"/>
          <w:sz w:val="28"/>
          <w:szCs w:val="28"/>
          <w:lang w:val="uk-UA"/>
        </w:rPr>
        <w:t>ключових та професійних компетенцій як єдності узагальнених знань і умінь,</w:t>
      </w:r>
      <w:r w:rsidR="00EC6A4B" w:rsidRPr="002432E2">
        <w:rPr>
          <w:rFonts w:ascii="Times New Roman" w:hAnsi="Times New Roman" w:cs="Times New Roman"/>
          <w:sz w:val="28"/>
          <w:szCs w:val="28"/>
          <w:lang w:val="uk-UA"/>
        </w:rPr>
        <w:t xml:space="preserve"> </w:t>
      </w:r>
      <w:r w:rsidR="00617441" w:rsidRPr="002432E2">
        <w:rPr>
          <w:rFonts w:ascii="Times New Roman" w:hAnsi="Times New Roman" w:cs="Times New Roman"/>
          <w:sz w:val="28"/>
          <w:szCs w:val="28"/>
          <w:lang w:val="uk-UA"/>
        </w:rPr>
        <w:t>універсальних здатностей і готовності до вирішення великих груп завдань –</w:t>
      </w:r>
      <w:r w:rsidR="00EC6A4B" w:rsidRPr="002432E2">
        <w:rPr>
          <w:rFonts w:ascii="Times New Roman" w:hAnsi="Times New Roman" w:cs="Times New Roman"/>
          <w:sz w:val="28"/>
          <w:szCs w:val="28"/>
          <w:lang w:val="uk-UA"/>
        </w:rPr>
        <w:t xml:space="preserve"> </w:t>
      </w:r>
      <w:r w:rsidR="00617441" w:rsidRPr="002432E2">
        <w:rPr>
          <w:rFonts w:ascii="Times New Roman" w:hAnsi="Times New Roman" w:cs="Times New Roman"/>
          <w:sz w:val="28"/>
          <w:szCs w:val="28"/>
          <w:lang w:val="uk-UA"/>
        </w:rPr>
        <w:t>від особистих до соціальних, професійних і спеціальних професійних</w:t>
      </w:r>
      <w:r w:rsidR="00EC6A4B" w:rsidRPr="002432E2">
        <w:rPr>
          <w:rFonts w:ascii="Times New Roman" w:hAnsi="Times New Roman" w:cs="Times New Roman"/>
          <w:sz w:val="28"/>
          <w:szCs w:val="28"/>
          <w:lang w:val="uk-UA"/>
        </w:rPr>
        <w:t xml:space="preserve"> </w:t>
      </w:r>
      <w:r w:rsidR="00617441" w:rsidRPr="002432E2">
        <w:rPr>
          <w:rFonts w:ascii="Times New Roman" w:hAnsi="Times New Roman" w:cs="Times New Roman"/>
          <w:sz w:val="28"/>
          <w:szCs w:val="28"/>
          <w:lang w:val="uk-UA"/>
        </w:rPr>
        <w:t>компетенцій,</w:t>
      </w:r>
      <w:r w:rsidR="005D1AA0" w:rsidRPr="002432E2">
        <w:rPr>
          <w:rFonts w:ascii="Times New Roman" w:hAnsi="Times New Roman" w:cs="Times New Roman"/>
          <w:sz w:val="28"/>
          <w:szCs w:val="28"/>
          <w:lang w:val="uk-UA"/>
        </w:rPr>
        <w:t xml:space="preserve"> саме:</w:t>
      </w:r>
      <w:r w:rsidR="00617441" w:rsidRPr="002432E2">
        <w:rPr>
          <w:rFonts w:ascii="Times New Roman" w:hAnsi="Times New Roman" w:cs="Times New Roman"/>
          <w:sz w:val="28"/>
          <w:szCs w:val="28"/>
          <w:lang w:val="uk-UA"/>
        </w:rPr>
        <w:t xml:space="preserve"> </w:t>
      </w:r>
      <w:r w:rsidR="005D1AA0" w:rsidRPr="002432E2">
        <w:rPr>
          <w:rFonts w:ascii="Times New Roman" w:hAnsi="Times New Roman" w:cs="Times New Roman"/>
          <w:sz w:val="28"/>
          <w:szCs w:val="28"/>
          <w:lang w:val="uk-UA"/>
        </w:rPr>
        <w:t>володіння</w:t>
      </w:r>
      <w:r w:rsidR="00617441" w:rsidRPr="002432E2">
        <w:rPr>
          <w:rFonts w:ascii="Times New Roman" w:hAnsi="Times New Roman" w:cs="Times New Roman"/>
          <w:sz w:val="28"/>
          <w:szCs w:val="28"/>
          <w:lang w:val="uk-UA"/>
        </w:rPr>
        <w:t xml:space="preserve"> професійною діяльністю </w:t>
      </w:r>
      <w:r w:rsidR="00617441" w:rsidRPr="002432E2">
        <w:rPr>
          <w:rFonts w:ascii="Times New Roman" w:hAnsi="Times New Roman" w:cs="Times New Roman"/>
          <w:sz w:val="28"/>
          <w:szCs w:val="28"/>
          <w:lang w:val="uk-UA"/>
        </w:rPr>
        <w:lastRenderedPageBreak/>
        <w:t>на</w:t>
      </w:r>
      <w:r w:rsidR="005D1AA0" w:rsidRPr="002432E2">
        <w:rPr>
          <w:rFonts w:ascii="Times New Roman" w:hAnsi="Times New Roman" w:cs="Times New Roman"/>
          <w:sz w:val="28"/>
          <w:szCs w:val="28"/>
          <w:lang w:val="uk-UA"/>
        </w:rPr>
        <w:t xml:space="preserve"> </w:t>
      </w:r>
      <w:r w:rsidR="00617441" w:rsidRPr="002432E2">
        <w:rPr>
          <w:rFonts w:ascii="Times New Roman" w:hAnsi="Times New Roman" w:cs="Times New Roman"/>
          <w:sz w:val="28"/>
          <w:szCs w:val="28"/>
          <w:lang w:val="uk-UA"/>
        </w:rPr>
        <w:t xml:space="preserve">високому рівні, готовність до </w:t>
      </w:r>
      <w:r w:rsidR="005D1AA0" w:rsidRPr="002432E2">
        <w:rPr>
          <w:rFonts w:ascii="Times New Roman" w:hAnsi="Times New Roman" w:cs="Times New Roman"/>
          <w:sz w:val="28"/>
          <w:szCs w:val="28"/>
          <w:lang w:val="uk-UA"/>
        </w:rPr>
        <w:t xml:space="preserve">інновацій в професійній галузі </w:t>
      </w:r>
      <w:r w:rsidR="00814B9D" w:rsidRPr="002432E2">
        <w:rPr>
          <w:rFonts w:ascii="Times New Roman" w:hAnsi="Times New Roman" w:cs="Times New Roman"/>
          <w:sz w:val="28"/>
          <w:szCs w:val="28"/>
          <w:lang w:val="uk-UA"/>
        </w:rPr>
        <w:t>[16</w:t>
      </w:r>
      <w:r w:rsidR="00617441" w:rsidRPr="002432E2">
        <w:rPr>
          <w:rFonts w:ascii="Times New Roman" w:hAnsi="Times New Roman" w:cs="Times New Roman"/>
          <w:sz w:val="28"/>
          <w:szCs w:val="28"/>
          <w:lang w:val="uk-UA"/>
        </w:rPr>
        <w:t>].</w:t>
      </w:r>
    </w:p>
    <w:p w:rsidR="00F551AF" w:rsidRPr="002432E2" w:rsidRDefault="00F551AF"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Професійна компетентність має свою структуру та класифікаційні ознаки.</w:t>
      </w:r>
      <w:r w:rsidR="00E81210">
        <w:rPr>
          <w:rFonts w:ascii="Times New Roman" w:hAnsi="Times New Roman" w:cs="Times New Roman"/>
          <w:sz w:val="28"/>
          <w:szCs w:val="28"/>
          <w:lang w:val="uk-UA"/>
        </w:rPr>
        <w:t xml:space="preserve"> </w:t>
      </w:r>
      <w:r w:rsidR="00A23566">
        <w:rPr>
          <w:rFonts w:ascii="Times New Roman" w:hAnsi="Times New Roman" w:cs="Times New Roman"/>
          <w:sz w:val="28"/>
          <w:szCs w:val="28"/>
          <w:lang w:val="uk-UA"/>
        </w:rPr>
        <w:t>О. </w:t>
      </w:r>
      <w:r w:rsidRPr="002432E2">
        <w:rPr>
          <w:rFonts w:ascii="Times New Roman" w:hAnsi="Times New Roman" w:cs="Times New Roman"/>
          <w:sz w:val="28"/>
          <w:szCs w:val="28"/>
          <w:lang w:val="uk-UA"/>
        </w:rPr>
        <w:t>Дубасенюк, до основних складових елементів професійно-педагогічної компетентності  відносить:</w:t>
      </w:r>
    </w:p>
    <w:p w:rsidR="00F551AF" w:rsidRPr="002432E2" w:rsidRDefault="00F551AF" w:rsidP="00E81210">
      <w:pPr>
        <w:pStyle w:val="a4"/>
        <w:widowControl w:val="0"/>
        <w:numPr>
          <w:ilvl w:val="0"/>
          <w:numId w:val="43"/>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компетентність у сфері теорії та методики виховного процесу;</w:t>
      </w:r>
    </w:p>
    <w:p w:rsidR="00F551AF" w:rsidRPr="002432E2" w:rsidRDefault="00F551AF" w:rsidP="00E81210">
      <w:pPr>
        <w:pStyle w:val="a4"/>
        <w:widowControl w:val="0"/>
        <w:numPr>
          <w:ilvl w:val="0"/>
          <w:numId w:val="43"/>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компетентність у сфері фахових предметів;</w:t>
      </w:r>
    </w:p>
    <w:p w:rsidR="00F551AF" w:rsidRPr="002432E2" w:rsidRDefault="00F551AF" w:rsidP="00E81210">
      <w:pPr>
        <w:pStyle w:val="a4"/>
        <w:widowControl w:val="0"/>
        <w:numPr>
          <w:ilvl w:val="0"/>
          <w:numId w:val="43"/>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соціально-педагогічну компетентність;</w:t>
      </w:r>
    </w:p>
    <w:p w:rsidR="00F551AF" w:rsidRPr="002432E2" w:rsidRDefault="00F551AF" w:rsidP="00E81210">
      <w:pPr>
        <w:pStyle w:val="a4"/>
        <w:widowControl w:val="0"/>
        <w:numPr>
          <w:ilvl w:val="0"/>
          <w:numId w:val="43"/>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диференціально-психологічну компетентність;</w:t>
      </w:r>
    </w:p>
    <w:p w:rsidR="00603CDF" w:rsidRPr="002432E2" w:rsidRDefault="00F551AF" w:rsidP="00E81210">
      <w:pPr>
        <w:pStyle w:val="a4"/>
        <w:widowControl w:val="0"/>
        <w:numPr>
          <w:ilvl w:val="0"/>
          <w:numId w:val="43"/>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аутопсихологічну компетентність</w:t>
      </w:r>
    </w:p>
    <w:p w:rsidR="00603CDF" w:rsidRPr="002432E2" w:rsidRDefault="00603CDF"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 думку дослідниці, професійно-педагогічна компетентність визначається вмінням педагога</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особливим чином структурувати наукові і практичні знання для ефективного розв’язання виховних</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завдань. Особистісні знання, в такому разі, є результатом розвинених здібностей і спрямованості, що</w:t>
      </w:r>
    </w:p>
    <w:p w:rsidR="00603CDF" w:rsidRPr="002432E2" w:rsidRDefault="00603CDF"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впливають на сприйняття педагогічних явищ, ситуацій, а також на засоби перетворення наукових</w:t>
      </w:r>
    </w:p>
    <w:p w:rsidR="00F551AF" w:rsidRPr="002432E2" w:rsidRDefault="00603CDF" w:rsidP="00E81210">
      <w:pPr>
        <w:widowControl w:val="0"/>
        <w:spacing w:after="0" w:line="360" w:lineRule="auto"/>
        <w:jc w:val="both"/>
        <w:rPr>
          <w:rFonts w:ascii="Times New Roman" w:hAnsi="Times New Roman" w:cs="Times New Roman"/>
          <w:sz w:val="28"/>
          <w:szCs w:val="28"/>
        </w:rPr>
      </w:pPr>
      <w:r w:rsidRPr="002432E2">
        <w:rPr>
          <w:rFonts w:ascii="Times New Roman" w:hAnsi="Times New Roman" w:cs="Times New Roman"/>
          <w:sz w:val="28"/>
          <w:szCs w:val="28"/>
          <w:lang w:val="uk-UA"/>
        </w:rPr>
        <w:t>позицій</w:t>
      </w:r>
      <w:r w:rsidR="00F551AF" w:rsidRPr="002432E2">
        <w:rPr>
          <w:rFonts w:ascii="Times New Roman" w:hAnsi="Times New Roman" w:cs="Times New Roman"/>
          <w:sz w:val="28"/>
          <w:szCs w:val="28"/>
          <w:lang w:val="uk-UA"/>
        </w:rPr>
        <w:t xml:space="preserve"> </w:t>
      </w:r>
      <w:r w:rsidR="00814B9D" w:rsidRPr="002432E2">
        <w:rPr>
          <w:rFonts w:ascii="Times New Roman" w:hAnsi="Times New Roman" w:cs="Times New Roman"/>
          <w:sz w:val="28"/>
          <w:szCs w:val="28"/>
        </w:rPr>
        <w:t>[12</w:t>
      </w:r>
      <w:r w:rsidR="00F551AF" w:rsidRPr="002432E2">
        <w:rPr>
          <w:rFonts w:ascii="Times New Roman" w:hAnsi="Times New Roman" w:cs="Times New Roman"/>
          <w:sz w:val="28"/>
          <w:szCs w:val="28"/>
        </w:rPr>
        <w:t>]</w:t>
      </w:r>
    </w:p>
    <w:p w:rsidR="00F551AF" w:rsidRPr="002432E2" w:rsidRDefault="005D1AA0" w:rsidP="00E81210">
      <w:pPr>
        <w:widowControl w:val="0"/>
        <w:spacing w:after="0" w:line="360" w:lineRule="auto"/>
        <w:ind w:firstLine="708"/>
        <w:jc w:val="both"/>
        <w:rPr>
          <w:rFonts w:ascii="Times New Roman" w:hAnsi="Times New Roman" w:cs="Times New Roman"/>
          <w:sz w:val="28"/>
          <w:szCs w:val="28"/>
        </w:rPr>
      </w:pPr>
      <w:r w:rsidRPr="002432E2">
        <w:rPr>
          <w:rFonts w:ascii="Times New Roman" w:hAnsi="Times New Roman" w:cs="Times New Roman"/>
          <w:sz w:val="28"/>
          <w:szCs w:val="28"/>
          <w:lang w:val="uk-UA"/>
        </w:rPr>
        <w:t xml:space="preserve">В свою чергу, </w:t>
      </w:r>
      <w:r w:rsidR="00F551AF" w:rsidRPr="002432E2">
        <w:rPr>
          <w:rFonts w:ascii="Times New Roman" w:hAnsi="Times New Roman" w:cs="Times New Roman"/>
          <w:sz w:val="28"/>
          <w:szCs w:val="28"/>
        </w:rPr>
        <w:t>А.</w:t>
      </w:r>
      <w:r w:rsidR="00F551AF" w:rsidRPr="002432E2">
        <w:rPr>
          <w:rFonts w:ascii="Times New Roman" w:hAnsi="Times New Roman" w:cs="Times New Roman"/>
          <w:sz w:val="28"/>
          <w:szCs w:val="28"/>
          <w:lang w:val="en-US"/>
        </w:rPr>
        <w:t> </w:t>
      </w:r>
      <w:r w:rsidRPr="002432E2">
        <w:rPr>
          <w:rFonts w:ascii="Times New Roman" w:hAnsi="Times New Roman" w:cs="Times New Roman"/>
          <w:sz w:val="28"/>
          <w:szCs w:val="28"/>
        </w:rPr>
        <w:t>Маркова виділяє</w:t>
      </w:r>
      <w:r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професійної компетентності, а саме:</w:t>
      </w:r>
    </w:p>
    <w:p w:rsidR="00F551AF" w:rsidRPr="002432E2" w:rsidRDefault="00F551AF" w:rsidP="00E81210">
      <w:pPr>
        <w:pStyle w:val="a4"/>
        <w:widowControl w:val="0"/>
        <w:numPr>
          <w:ilvl w:val="0"/>
          <w:numId w:val="44"/>
        </w:numPr>
        <w:spacing w:after="0" w:line="360" w:lineRule="auto"/>
        <w:ind w:left="0" w:firstLine="709"/>
        <w:jc w:val="both"/>
        <w:rPr>
          <w:rFonts w:ascii="Times New Roman" w:hAnsi="Times New Roman" w:cs="Times New Roman"/>
          <w:sz w:val="28"/>
          <w:szCs w:val="28"/>
        </w:rPr>
      </w:pPr>
      <w:r w:rsidRPr="002432E2">
        <w:rPr>
          <w:rFonts w:ascii="Times New Roman" w:hAnsi="Times New Roman" w:cs="Times New Roman"/>
          <w:sz w:val="28"/>
          <w:szCs w:val="28"/>
        </w:rPr>
        <w:t>спеціальна компетентність – володіння власне професійною діяльністю на високому рівні, здатність проектувати свій професійний розвиток;</w:t>
      </w:r>
    </w:p>
    <w:p w:rsidR="00F551AF" w:rsidRPr="002432E2" w:rsidRDefault="00F551AF" w:rsidP="00E81210">
      <w:pPr>
        <w:pStyle w:val="a4"/>
        <w:widowControl w:val="0"/>
        <w:numPr>
          <w:ilvl w:val="0"/>
          <w:numId w:val="44"/>
        </w:numPr>
        <w:spacing w:after="0" w:line="360" w:lineRule="auto"/>
        <w:ind w:left="0" w:firstLine="709"/>
        <w:jc w:val="both"/>
        <w:rPr>
          <w:rFonts w:ascii="Times New Roman" w:hAnsi="Times New Roman" w:cs="Times New Roman"/>
          <w:sz w:val="28"/>
          <w:szCs w:val="28"/>
        </w:rPr>
      </w:pPr>
      <w:r w:rsidRPr="002432E2">
        <w:rPr>
          <w:rFonts w:ascii="Times New Roman" w:hAnsi="Times New Roman" w:cs="Times New Roman"/>
          <w:sz w:val="28"/>
          <w:szCs w:val="28"/>
        </w:rPr>
        <w:t xml:space="preserve">соціальна компетентність – володіння спільною (груповою, кооперативною) професійною діяльністю, співробітництвом, а також </w:t>
      </w:r>
      <w:r w:rsidR="006D7E4B" w:rsidRPr="002432E2">
        <w:rPr>
          <w:rFonts w:ascii="Times New Roman" w:hAnsi="Times New Roman" w:cs="Times New Roman"/>
          <w:sz w:val="28"/>
          <w:szCs w:val="28"/>
          <w:lang w:val="uk-UA"/>
        </w:rPr>
        <w:t xml:space="preserve">вміння використовувати прийоми </w:t>
      </w:r>
      <w:r w:rsidR="006D7E4B" w:rsidRPr="002432E2">
        <w:rPr>
          <w:rFonts w:ascii="Times New Roman" w:hAnsi="Times New Roman" w:cs="Times New Roman"/>
          <w:sz w:val="28"/>
          <w:szCs w:val="28"/>
        </w:rPr>
        <w:t xml:space="preserve">професійного спілкування </w:t>
      </w:r>
      <w:r w:rsidR="006D7E4B" w:rsidRPr="002432E2">
        <w:rPr>
          <w:rFonts w:ascii="Times New Roman" w:hAnsi="Times New Roman" w:cs="Times New Roman"/>
          <w:sz w:val="28"/>
          <w:szCs w:val="28"/>
          <w:lang w:val="uk-UA"/>
        </w:rPr>
        <w:t xml:space="preserve">затвердженими </w:t>
      </w:r>
      <w:r w:rsidRPr="002432E2">
        <w:rPr>
          <w:rFonts w:ascii="Times New Roman" w:hAnsi="Times New Roman" w:cs="Times New Roman"/>
          <w:sz w:val="28"/>
          <w:szCs w:val="28"/>
        </w:rPr>
        <w:t>в даній професії;</w:t>
      </w:r>
    </w:p>
    <w:p w:rsidR="00F551AF" w:rsidRPr="002432E2" w:rsidRDefault="00F551AF" w:rsidP="00E81210">
      <w:pPr>
        <w:pStyle w:val="a4"/>
        <w:widowControl w:val="0"/>
        <w:numPr>
          <w:ilvl w:val="0"/>
          <w:numId w:val="44"/>
        </w:numPr>
        <w:spacing w:after="0" w:line="360" w:lineRule="auto"/>
        <w:ind w:left="0" w:firstLine="709"/>
        <w:jc w:val="both"/>
        <w:rPr>
          <w:rFonts w:ascii="Times New Roman" w:hAnsi="Times New Roman" w:cs="Times New Roman"/>
          <w:sz w:val="28"/>
          <w:szCs w:val="28"/>
        </w:rPr>
      </w:pPr>
      <w:r w:rsidRPr="002432E2">
        <w:rPr>
          <w:rFonts w:ascii="Times New Roman" w:hAnsi="Times New Roman" w:cs="Times New Roman"/>
          <w:sz w:val="28"/>
          <w:szCs w:val="28"/>
        </w:rPr>
        <w:t>особистісна компетентність – володіння прийомами особистісного самовираження та саморозвитку засобами протистояння професійним деформаціям особистості;</w:t>
      </w:r>
    </w:p>
    <w:p w:rsidR="00F551AF" w:rsidRPr="002432E2" w:rsidRDefault="00F551AF" w:rsidP="00E81210">
      <w:pPr>
        <w:pStyle w:val="a4"/>
        <w:widowControl w:val="0"/>
        <w:numPr>
          <w:ilvl w:val="0"/>
          <w:numId w:val="44"/>
        </w:numPr>
        <w:spacing w:after="0" w:line="360" w:lineRule="auto"/>
        <w:ind w:left="0" w:firstLine="709"/>
        <w:jc w:val="both"/>
        <w:rPr>
          <w:rFonts w:ascii="Times New Roman" w:hAnsi="Times New Roman" w:cs="Times New Roman"/>
          <w:sz w:val="28"/>
          <w:szCs w:val="28"/>
        </w:rPr>
      </w:pPr>
      <w:r w:rsidRPr="002432E2">
        <w:rPr>
          <w:rFonts w:ascii="Times New Roman" w:hAnsi="Times New Roman" w:cs="Times New Roman"/>
          <w:sz w:val="28"/>
          <w:szCs w:val="28"/>
        </w:rPr>
        <w:t>індивідуальна компетентність – володіння прийомами самореалізації і розвитку індивідуальності в межах професії, готовність до професійного зростання, вміння рац</w:t>
      </w:r>
      <w:r w:rsidR="006D7E4B" w:rsidRPr="002432E2">
        <w:rPr>
          <w:rFonts w:ascii="Times New Roman" w:hAnsi="Times New Roman" w:cs="Times New Roman"/>
          <w:sz w:val="28"/>
          <w:szCs w:val="28"/>
        </w:rPr>
        <w:t xml:space="preserve">іонально організувати свою </w:t>
      </w:r>
      <w:r w:rsidR="006D7E4B" w:rsidRPr="002432E2">
        <w:rPr>
          <w:rFonts w:ascii="Times New Roman" w:hAnsi="Times New Roman" w:cs="Times New Roman"/>
          <w:sz w:val="28"/>
          <w:szCs w:val="28"/>
          <w:lang w:val="uk-UA"/>
        </w:rPr>
        <w:t xml:space="preserve">професійну </w:t>
      </w:r>
      <w:r w:rsidR="006D7E4B" w:rsidRPr="002432E2">
        <w:rPr>
          <w:rFonts w:ascii="Times New Roman" w:hAnsi="Times New Roman" w:cs="Times New Roman"/>
          <w:sz w:val="28"/>
          <w:szCs w:val="28"/>
        </w:rPr>
        <w:t xml:space="preserve">діяльність </w:t>
      </w:r>
      <w:r w:rsidR="00814B9D" w:rsidRPr="002432E2">
        <w:rPr>
          <w:rFonts w:ascii="Times New Roman" w:hAnsi="Times New Roman" w:cs="Times New Roman"/>
          <w:sz w:val="28"/>
          <w:szCs w:val="28"/>
        </w:rPr>
        <w:t>[17</w:t>
      </w:r>
      <w:r w:rsidRPr="002432E2">
        <w:rPr>
          <w:rFonts w:ascii="Times New Roman" w:hAnsi="Times New Roman" w:cs="Times New Roman"/>
          <w:sz w:val="28"/>
          <w:szCs w:val="28"/>
        </w:rPr>
        <w:t>]</w:t>
      </w:r>
      <w:r w:rsidR="006D7E4B" w:rsidRPr="002432E2">
        <w:rPr>
          <w:rFonts w:ascii="Times New Roman" w:hAnsi="Times New Roman" w:cs="Times New Roman"/>
          <w:sz w:val="28"/>
          <w:szCs w:val="28"/>
          <w:lang w:val="uk-UA"/>
        </w:rPr>
        <w:t>.</w:t>
      </w:r>
    </w:p>
    <w:p w:rsidR="00603CDF" w:rsidRPr="002432E2" w:rsidRDefault="00603CDF" w:rsidP="00E81210">
      <w:pPr>
        <w:widowControl w:val="0"/>
        <w:spacing w:after="0" w:line="360" w:lineRule="auto"/>
        <w:ind w:firstLine="708"/>
        <w:jc w:val="both"/>
        <w:rPr>
          <w:rFonts w:ascii="Times New Roman" w:hAnsi="Times New Roman" w:cs="Times New Roman"/>
          <w:sz w:val="28"/>
          <w:szCs w:val="28"/>
        </w:rPr>
      </w:pPr>
      <w:r w:rsidRPr="002432E2">
        <w:rPr>
          <w:rFonts w:ascii="Times New Roman" w:hAnsi="Times New Roman" w:cs="Times New Roman"/>
          <w:sz w:val="28"/>
          <w:szCs w:val="28"/>
        </w:rPr>
        <w:t>Російська дослідниця Т. Ісаєва у змісті профкомпетентності виокремлює:</w:t>
      </w:r>
    </w:p>
    <w:p w:rsidR="00603CDF" w:rsidRPr="002432E2" w:rsidRDefault="00603CDF" w:rsidP="00E81210">
      <w:pPr>
        <w:pStyle w:val="a4"/>
        <w:widowControl w:val="0"/>
        <w:numPr>
          <w:ilvl w:val="0"/>
          <w:numId w:val="44"/>
        </w:numPr>
        <w:spacing w:after="0" w:line="360" w:lineRule="auto"/>
        <w:ind w:hanging="11"/>
        <w:jc w:val="both"/>
        <w:rPr>
          <w:rFonts w:ascii="Times New Roman" w:hAnsi="Times New Roman" w:cs="Times New Roman"/>
          <w:sz w:val="28"/>
          <w:szCs w:val="28"/>
        </w:rPr>
      </w:pPr>
      <w:r w:rsidRPr="002432E2">
        <w:rPr>
          <w:rFonts w:ascii="Times New Roman" w:hAnsi="Times New Roman" w:cs="Times New Roman"/>
          <w:sz w:val="28"/>
          <w:szCs w:val="28"/>
        </w:rPr>
        <w:lastRenderedPageBreak/>
        <w:t>адаптаційно-цивілізаційну складову;</w:t>
      </w:r>
    </w:p>
    <w:p w:rsidR="00603CDF" w:rsidRPr="002432E2" w:rsidRDefault="00603CDF" w:rsidP="00E81210">
      <w:pPr>
        <w:pStyle w:val="a4"/>
        <w:widowControl w:val="0"/>
        <w:numPr>
          <w:ilvl w:val="0"/>
          <w:numId w:val="44"/>
        </w:numPr>
        <w:spacing w:after="0" w:line="360" w:lineRule="auto"/>
        <w:ind w:hanging="11"/>
        <w:jc w:val="both"/>
        <w:rPr>
          <w:rFonts w:ascii="Times New Roman" w:hAnsi="Times New Roman" w:cs="Times New Roman"/>
          <w:sz w:val="28"/>
          <w:szCs w:val="28"/>
        </w:rPr>
      </w:pPr>
      <w:r w:rsidRPr="002432E2">
        <w:rPr>
          <w:rFonts w:ascii="Times New Roman" w:hAnsi="Times New Roman" w:cs="Times New Roman"/>
          <w:sz w:val="28"/>
          <w:szCs w:val="28"/>
        </w:rPr>
        <w:t>соціальну складову;</w:t>
      </w:r>
    </w:p>
    <w:p w:rsidR="00603CDF" w:rsidRPr="002432E2" w:rsidRDefault="00603CDF" w:rsidP="00E81210">
      <w:pPr>
        <w:pStyle w:val="a4"/>
        <w:widowControl w:val="0"/>
        <w:numPr>
          <w:ilvl w:val="0"/>
          <w:numId w:val="44"/>
        </w:numPr>
        <w:spacing w:after="0" w:line="360" w:lineRule="auto"/>
        <w:ind w:hanging="11"/>
        <w:jc w:val="both"/>
        <w:rPr>
          <w:rFonts w:ascii="Times New Roman" w:hAnsi="Times New Roman" w:cs="Times New Roman"/>
          <w:sz w:val="28"/>
          <w:szCs w:val="28"/>
        </w:rPr>
      </w:pPr>
      <w:r w:rsidRPr="002432E2">
        <w:rPr>
          <w:rFonts w:ascii="Times New Roman" w:hAnsi="Times New Roman" w:cs="Times New Roman"/>
          <w:sz w:val="28"/>
          <w:szCs w:val="28"/>
        </w:rPr>
        <w:t>соціально-організаційну складову;</w:t>
      </w:r>
    </w:p>
    <w:p w:rsidR="00603CDF" w:rsidRPr="002432E2" w:rsidRDefault="00603CDF" w:rsidP="00E81210">
      <w:pPr>
        <w:pStyle w:val="a4"/>
        <w:widowControl w:val="0"/>
        <w:numPr>
          <w:ilvl w:val="0"/>
          <w:numId w:val="44"/>
        </w:numPr>
        <w:spacing w:after="0" w:line="360" w:lineRule="auto"/>
        <w:ind w:hanging="11"/>
        <w:jc w:val="both"/>
        <w:rPr>
          <w:rFonts w:ascii="Times New Roman" w:hAnsi="Times New Roman" w:cs="Times New Roman"/>
          <w:sz w:val="28"/>
          <w:szCs w:val="28"/>
        </w:rPr>
      </w:pPr>
      <w:r w:rsidRPr="002432E2">
        <w:rPr>
          <w:rFonts w:ascii="Times New Roman" w:hAnsi="Times New Roman" w:cs="Times New Roman"/>
          <w:sz w:val="28"/>
          <w:szCs w:val="28"/>
        </w:rPr>
        <w:t>предметно-методичну складову;</w:t>
      </w:r>
    </w:p>
    <w:p w:rsidR="00603CDF" w:rsidRPr="002432E2" w:rsidRDefault="00603CDF" w:rsidP="00E81210">
      <w:pPr>
        <w:pStyle w:val="a4"/>
        <w:widowControl w:val="0"/>
        <w:numPr>
          <w:ilvl w:val="0"/>
          <w:numId w:val="44"/>
        </w:numPr>
        <w:spacing w:after="0" w:line="360" w:lineRule="auto"/>
        <w:ind w:hanging="11"/>
        <w:jc w:val="both"/>
        <w:rPr>
          <w:rFonts w:ascii="Times New Roman" w:hAnsi="Times New Roman" w:cs="Times New Roman"/>
          <w:sz w:val="28"/>
          <w:szCs w:val="28"/>
        </w:rPr>
      </w:pPr>
      <w:r w:rsidRPr="002432E2">
        <w:rPr>
          <w:rFonts w:ascii="Times New Roman" w:hAnsi="Times New Roman" w:cs="Times New Roman"/>
          <w:sz w:val="28"/>
          <w:szCs w:val="28"/>
        </w:rPr>
        <w:t>комунікативну складову;</w:t>
      </w:r>
    </w:p>
    <w:p w:rsidR="00603CDF" w:rsidRPr="002432E2" w:rsidRDefault="00603CDF" w:rsidP="00E81210">
      <w:pPr>
        <w:pStyle w:val="a4"/>
        <w:widowControl w:val="0"/>
        <w:numPr>
          <w:ilvl w:val="0"/>
          <w:numId w:val="44"/>
        </w:numPr>
        <w:spacing w:after="0" w:line="360" w:lineRule="auto"/>
        <w:ind w:hanging="11"/>
        <w:jc w:val="both"/>
        <w:rPr>
          <w:rFonts w:ascii="Times New Roman" w:hAnsi="Times New Roman" w:cs="Times New Roman"/>
          <w:sz w:val="28"/>
          <w:szCs w:val="28"/>
        </w:rPr>
      </w:pPr>
      <w:r w:rsidRPr="002432E2">
        <w:rPr>
          <w:rFonts w:ascii="Times New Roman" w:hAnsi="Times New Roman" w:cs="Times New Roman"/>
          <w:sz w:val="28"/>
          <w:szCs w:val="28"/>
        </w:rPr>
        <w:t>ціннісно-змістову складову</w:t>
      </w:r>
      <w:r w:rsidR="006D7E4B" w:rsidRPr="002432E2">
        <w:rPr>
          <w:rFonts w:ascii="Times New Roman" w:hAnsi="Times New Roman" w:cs="Times New Roman"/>
          <w:sz w:val="28"/>
          <w:szCs w:val="28"/>
          <w:lang w:val="uk-UA"/>
        </w:rPr>
        <w:t xml:space="preserve"> </w:t>
      </w:r>
      <w:r w:rsidR="00814B9D" w:rsidRPr="002432E2">
        <w:rPr>
          <w:rFonts w:ascii="Times New Roman" w:hAnsi="Times New Roman" w:cs="Times New Roman"/>
          <w:sz w:val="28"/>
          <w:szCs w:val="28"/>
        </w:rPr>
        <w:t>[15</w:t>
      </w:r>
      <w:r w:rsidRPr="002432E2">
        <w:rPr>
          <w:rFonts w:ascii="Times New Roman" w:hAnsi="Times New Roman" w:cs="Times New Roman"/>
          <w:sz w:val="28"/>
          <w:szCs w:val="28"/>
        </w:rPr>
        <w:t>]</w:t>
      </w:r>
      <w:r w:rsidR="006D7E4B" w:rsidRPr="002432E2">
        <w:rPr>
          <w:rFonts w:ascii="Times New Roman" w:hAnsi="Times New Roman" w:cs="Times New Roman"/>
          <w:sz w:val="28"/>
          <w:szCs w:val="28"/>
          <w:lang w:val="uk-UA"/>
        </w:rPr>
        <w:t>.</w:t>
      </w:r>
    </w:p>
    <w:p w:rsidR="00F551AF" w:rsidRPr="002432E2" w:rsidRDefault="00603CDF"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rPr>
        <w:t>Поки науковці дискутують з приводу сутності та складових професійної компетентності вчителя</w:t>
      </w:r>
      <w:r w:rsidR="00E6191D" w:rsidRPr="002432E2">
        <w:rPr>
          <w:rFonts w:ascii="Times New Roman" w:hAnsi="Times New Roman" w:cs="Times New Roman"/>
          <w:sz w:val="28"/>
          <w:szCs w:val="28"/>
          <w:lang w:val="uk-UA"/>
        </w:rPr>
        <w:t xml:space="preserve"> </w:t>
      </w:r>
      <w:r w:rsidR="006D7E4B" w:rsidRPr="002432E2">
        <w:rPr>
          <w:rFonts w:ascii="Times New Roman" w:hAnsi="Times New Roman" w:cs="Times New Roman"/>
          <w:sz w:val="28"/>
          <w:szCs w:val="28"/>
        </w:rPr>
        <w:t>поняття «</w:t>
      </w:r>
      <w:r w:rsidRPr="002432E2">
        <w:rPr>
          <w:rFonts w:ascii="Times New Roman" w:hAnsi="Times New Roman" w:cs="Times New Roman"/>
          <w:sz w:val="28"/>
          <w:szCs w:val="28"/>
        </w:rPr>
        <w:t>про</w:t>
      </w:r>
      <w:r w:rsidR="006D7E4B" w:rsidRPr="002432E2">
        <w:rPr>
          <w:rFonts w:ascii="Times New Roman" w:hAnsi="Times New Roman" w:cs="Times New Roman"/>
          <w:sz w:val="28"/>
          <w:szCs w:val="28"/>
        </w:rPr>
        <w:t>фесійна компетентність»</w:t>
      </w:r>
      <w:r w:rsidRPr="002432E2">
        <w:rPr>
          <w:rFonts w:ascii="Times New Roman" w:hAnsi="Times New Roman" w:cs="Times New Roman"/>
          <w:sz w:val="28"/>
          <w:szCs w:val="28"/>
        </w:rPr>
        <w:t xml:space="preserve"> уже введене в обіг у нормативних актах, які регулюють сферу</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вищої освіти в Україні. Це поняття вжито для визначення якості вищої освіти (якість вищої освіти –</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сукупність якостей особи з вищою освітою, що відображає її професійну компетентність, ціннісну</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орієнтацію, соціальну спрямованість і обумовлює здатність задовольняти як особисті духовні й</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матеріальні потреби, так і потреби суспіль</w:t>
      </w:r>
      <w:r w:rsidR="006D7E4B" w:rsidRPr="002432E2">
        <w:rPr>
          <w:rFonts w:ascii="Times New Roman" w:hAnsi="Times New Roman" w:cs="Times New Roman"/>
          <w:sz w:val="28"/>
          <w:szCs w:val="28"/>
        </w:rPr>
        <w:t>ства) та вимог до випускника ЗВО</w:t>
      </w:r>
      <w:r w:rsidRPr="002432E2">
        <w:rPr>
          <w:rFonts w:ascii="Times New Roman" w:hAnsi="Times New Roman" w:cs="Times New Roman"/>
          <w:sz w:val="28"/>
          <w:szCs w:val="28"/>
        </w:rPr>
        <w:t xml:space="preserve"> (освітньо-кваліфікаційна</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 xml:space="preserve">характеристика випускника </w:t>
      </w:r>
      <w:r w:rsidR="006D7E4B" w:rsidRPr="002432E2">
        <w:rPr>
          <w:rFonts w:ascii="Times New Roman" w:hAnsi="Times New Roman" w:cs="Times New Roman"/>
          <w:sz w:val="28"/>
          <w:szCs w:val="28"/>
          <w:lang w:val="uk-UA"/>
        </w:rPr>
        <w:t xml:space="preserve">закладу вищої освіти </w:t>
      </w:r>
      <w:r w:rsidRPr="002432E2">
        <w:rPr>
          <w:rFonts w:ascii="Times New Roman" w:hAnsi="Times New Roman" w:cs="Times New Roman"/>
          <w:sz w:val="28"/>
          <w:szCs w:val="28"/>
        </w:rPr>
        <w:t>відображає цілі вищої освіти та професійної</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підготовки, визначає місце фахівця в структурі галузей економіки держави і вимоги до його</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компетентності, інших соціально важливих якостей, систему виробничих функцій і типових завдань</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діяльності й умінь для їх реалізації).</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Виходячи з наведеного нормативного підходу, професійна компетентність випускника вищого</w:t>
      </w:r>
      <w:r w:rsidR="00E6191D"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навчального закладу – це якісний р</w:t>
      </w:r>
      <w:r w:rsidR="006D7E4B" w:rsidRPr="002432E2">
        <w:rPr>
          <w:rFonts w:ascii="Times New Roman" w:hAnsi="Times New Roman" w:cs="Times New Roman"/>
          <w:sz w:val="28"/>
          <w:szCs w:val="28"/>
        </w:rPr>
        <w:t xml:space="preserve">езультат вищої освіти в Україні </w:t>
      </w:r>
      <w:r w:rsidR="00814B9D" w:rsidRPr="002432E2">
        <w:rPr>
          <w:rFonts w:ascii="Times New Roman" w:hAnsi="Times New Roman" w:cs="Times New Roman"/>
          <w:sz w:val="28"/>
          <w:szCs w:val="28"/>
        </w:rPr>
        <w:t>[18</w:t>
      </w:r>
      <w:r w:rsidRPr="002432E2">
        <w:rPr>
          <w:rFonts w:ascii="Times New Roman" w:hAnsi="Times New Roman" w:cs="Times New Roman"/>
          <w:sz w:val="28"/>
          <w:szCs w:val="28"/>
        </w:rPr>
        <w:t>]</w:t>
      </w:r>
      <w:r w:rsidR="006D7E4B" w:rsidRPr="002432E2">
        <w:rPr>
          <w:rFonts w:ascii="Times New Roman" w:hAnsi="Times New Roman" w:cs="Times New Roman"/>
          <w:sz w:val="28"/>
          <w:szCs w:val="28"/>
          <w:lang w:val="uk-UA"/>
        </w:rPr>
        <w:t>.</w:t>
      </w:r>
    </w:p>
    <w:p w:rsidR="008C108C" w:rsidRPr="002432E2" w:rsidRDefault="008C108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щоб успішно формувати компетентну особистість, сучасний педагог повинен</w:t>
      </w:r>
      <w:r w:rsidRPr="002432E2">
        <w:rPr>
          <w:lang w:val="uk-UA"/>
        </w:rPr>
        <w:t xml:space="preserve"> </w:t>
      </w:r>
      <w:r w:rsidRPr="002432E2">
        <w:rPr>
          <w:rFonts w:ascii="Times New Roman" w:hAnsi="Times New Roman" w:cs="Times New Roman"/>
          <w:sz w:val="28"/>
          <w:szCs w:val="28"/>
          <w:lang w:val="uk-UA"/>
        </w:rPr>
        <w:t>має організувати навчальну діяльність таким чином, щоб дитина стала суб’єктом навчання.</w:t>
      </w:r>
    </w:p>
    <w:p w:rsidR="008C108C" w:rsidRPr="002432E2" w:rsidRDefault="000165F5" w:rsidP="00E81210">
      <w:pPr>
        <w:widowControl w:val="0"/>
        <w:rPr>
          <w:rFonts w:ascii="Times New Roman" w:hAnsi="Times New Roman" w:cs="Times New Roman"/>
          <w:sz w:val="28"/>
          <w:szCs w:val="28"/>
          <w:lang w:val="uk-UA"/>
        </w:rPr>
      </w:pPr>
      <w:r w:rsidRPr="002432E2">
        <w:rPr>
          <w:rFonts w:ascii="Times New Roman" w:hAnsi="Times New Roman" w:cs="Times New Roman"/>
          <w:sz w:val="28"/>
          <w:szCs w:val="28"/>
          <w:lang w:val="uk-UA"/>
        </w:rPr>
        <w:br w:type="page"/>
      </w:r>
    </w:p>
    <w:p w:rsidR="006A0F45" w:rsidRPr="002432E2" w:rsidRDefault="006A0F45" w:rsidP="00E81210">
      <w:pPr>
        <w:widowControl w:val="0"/>
        <w:spacing w:after="0" w:line="360" w:lineRule="auto"/>
        <w:jc w:val="center"/>
        <w:rPr>
          <w:rFonts w:ascii="Times New Roman" w:hAnsi="Times New Roman" w:cs="Times New Roman"/>
          <w:b/>
          <w:sz w:val="28"/>
          <w:szCs w:val="28"/>
          <w:lang w:val="uk-UA"/>
        </w:rPr>
      </w:pPr>
      <w:r w:rsidRPr="002432E2">
        <w:rPr>
          <w:rFonts w:ascii="Times New Roman" w:hAnsi="Times New Roman" w:cs="Times New Roman"/>
          <w:b/>
          <w:sz w:val="28"/>
          <w:szCs w:val="28"/>
          <w:lang w:val="uk-UA"/>
        </w:rPr>
        <w:lastRenderedPageBreak/>
        <w:t>РОЗДІЛ 2</w:t>
      </w:r>
    </w:p>
    <w:p w:rsidR="000B73C6" w:rsidRPr="002432E2" w:rsidRDefault="000165F5" w:rsidP="00E81210">
      <w:pPr>
        <w:widowControl w:val="0"/>
        <w:spacing w:after="0" w:line="360" w:lineRule="auto"/>
        <w:jc w:val="center"/>
        <w:rPr>
          <w:rFonts w:ascii="Times New Roman" w:hAnsi="Times New Roman" w:cs="Times New Roman"/>
          <w:b/>
          <w:sz w:val="28"/>
          <w:szCs w:val="28"/>
          <w:lang w:val="uk-UA"/>
        </w:rPr>
      </w:pPr>
      <w:r w:rsidRPr="002432E2">
        <w:rPr>
          <w:rFonts w:ascii="Times New Roman" w:hAnsi="Times New Roman" w:cs="Times New Roman"/>
          <w:b/>
          <w:sz w:val="28"/>
          <w:szCs w:val="28"/>
          <w:lang w:val="uk-UA"/>
        </w:rPr>
        <w:t>ДОСЛІДНО-ЕКСПЕРИМЕНТАЛЬНА РОБОТА ПО ФОРМУВАННЮ КОМПЕТЕНТНОСТЕЙ МОЛОДШИХ ШКОЛЯРІВ</w:t>
      </w:r>
    </w:p>
    <w:p w:rsidR="00EE702A" w:rsidRPr="002432E2" w:rsidRDefault="00EE702A" w:rsidP="00E81210">
      <w:pPr>
        <w:widowControl w:val="0"/>
        <w:spacing w:after="0" w:line="360" w:lineRule="auto"/>
        <w:rPr>
          <w:rFonts w:ascii="Times New Roman" w:hAnsi="Times New Roman" w:cs="Times New Roman"/>
          <w:sz w:val="28"/>
          <w:szCs w:val="28"/>
          <w:lang w:val="uk-UA"/>
        </w:rPr>
      </w:pPr>
    </w:p>
    <w:p w:rsidR="006A0F45" w:rsidRPr="002432E2" w:rsidRDefault="006A0F45" w:rsidP="00E81210">
      <w:pPr>
        <w:widowControl w:val="0"/>
        <w:spacing w:after="0" w:line="360" w:lineRule="auto"/>
        <w:rPr>
          <w:rFonts w:ascii="Times New Roman" w:hAnsi="Times New Roman" w:cs="Times New Roman"/>
          <w:sz w:val="28"/>
          <w:szCs w:val="28"/>
          <w:lang w:val="uk-UA"/>
        </w:rPr>
      </w:pPr>
    </w:p>
    <w:p w:rsidR="003B7B32" w:rsidRPr="002432E2" w:rsidRDefault="000B73C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b/>
          <w:sz w:val="28"/>
          <w:szCs w:val="28"/>
          <w:lang w:val="uk-UA"/>
        </w:rPr>
        <w:t xml:space="preserve">2.1. </w:t>
      </w:r>
      <w:r w:rsidR="008751D2" w:rsidRPr="002432E2">
        <w:rPr>
          <w:rFonts w:ascii="Times New Roman" w:hAnsi="Times New Roman" w:cs="Times New Roman"/>
          <w:b/>
          <w:sz w:val="28"/>
          <w:szCs w:val="28"/>
          <w:lang w:val="uk-UA"/>
        </w:rPr>
        <w:t>Стан сформованості ключових компетентностей учнів</w:t>
      </w:r>
    </w:p>
    <w:p w:rsidR="003B7B32" w:rsidRPr="002432E2" w:rsidRDefault="003B7B32" w:rsidP="00E81210">
      <w:pPr>
        <w:widowControl w:val="0"/>
        <w:spacing w:after="0" w:line="360" w:lineRule="auto"/>
        <w:ind w:firstLine="709"/>
        <w:jc w:val="both"/>
        <w:rPr>
          <w:rFonts w:ascii="Times New Roman" w:hAnsi="Times New Roman" w:cs="Times New Roman"/>
          <w:sz w:val="28"/>
          <w:szCs w:val="28"/>
          <w:lang w:val="uk-UA"/>
        </w:rPr>
      </w:pPr>
    </w:p>
    <w:p w:rsidR="008751D2" w:rsidRPr="002432E2" w:rsidRDefault="008751D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Дослідження про шляхи формування ключових компетентностей молодших школярів ми провели на базі Біленьківської загальноосвітньої школи </w:t>
      </w:r>
      <w:r w:rsidRPr="002432E2">
        <w:rPr>
          <w:rFonts w:ascii="Times New Roman" w:hAnsi="Times New Roman" w:cs="Times New Roman"/>
          <w:sz w:val="28"/>
          <w:szCs w:val="28"/>
          <w:lang w:val="en-US"/>
        </w:rPr>
        <w:t>I</w:t>
      </w:r>
      <w:r w:rsidRPr="002432E2">
        <w:rPr>
          <w:rFonts w:ascii="Times New Roman" w:hAnsi="Times New Roman" w:cs="Times New Roman"/>
          <w:sz w:val="28"/>
          <w:szCs w:val="28"/>
          <w:lang w:val="uk-UA"/>
        </w:rPr>
        <w:t>-</w:t>
      </w:r>
      <w:r w:rsidRPr="002432E2">
        <w:rPr>
          <w:rFonts w:ascii="Times New Roman" w:hAnsi="Times New Roman" w:cs="Times New Roman"/>
          <w:sz w:val="28"/>
          <w:szCs w:val="28"/>
          <w:lang w:val="en-US"/>
        </w:rPr>
        <w:t>III</w:t>
      </w:r>
      <w:r w:rsidRPr="002432E2">
        <w:rPr>
          <w:rFonts w:ascii="Times New Roman" w:hAnsi="Times New Roman" w:cs="Times New Roman"/>
          <w:sz w:val="28"/>
          <w:szCs w:val="28"/>
          <w:lang w:val="uk-UA"/>
        </w:rPr>
        <w:t xml:space="preserve"> ступенів. Для проведення експеримент</w:t>
      </w:r>
      <w:r w:rsidR="00087A10" w:rsidRPr="002432E2">
        <w:rPr>
          <w:rFonts w:ascii="Times New Roman" w:hAnsi="Times New Roman" w:cs="Times New Roman"/>
          <w:sz w:val="28"/>
          <w:szCs w:val="28"/>
          <w:lang w:val="uk-UA"/>
        </w:rPr>
        <w:t>у було обрано два класи: 4-А (ЕГ</w:t>
      </w:r>
      <w:r w:rsidRPr="002432E2">
        <w:rPr>
          <w:rFonts w:ascii="Times New Roman" w:hAnsi="Times New Roman" w:cs="Times New Roman"/>
          <w:sz w:val="28"/>
          <w:szCs w:val="28"/>
          <w:lang w:val="uk-UA"/>
        </w:rPr>
        <w:t>)</w:t>
      </w:r>
      <w:r w:rsidR="00087A10" w:rsidRPr="002432E2">
        <w:rPr>
          <w:rFonts w:ascii="Times New Roman" w:hAnsi="Times New Roman" w:cs="Times New Roman"/>
          <w:sz w:val="28"/>
          <w:szCs w:val="28"/>
          <w:lang w:val="uk-UA"/>
        </w:rPr>
        <w:t xml:space="preserve"> з кількістю 20 учнів і 4-Б (КГ</w:t>
      </w:r>
      <w:r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sym w:font="Symbol" w:char="F02D"/>
      </w:r>
      <w:r w:rsidR="00087A10" w:rsidRPr="002432E2">
        <w:rPr>
          <w:rFonts w:ascii="Times New Roman" w:hAnsi="Times New Roman" w:cs="Times New Roman"/>
          <w:sz w:val="28"/>
          <w:szCs w:val="28"/>
          <w:lang w:val="uk-UA"/>
        </w:rPr>
        <w:t xml:space="preserve"> 21 учні. 4-А</w:t>
      </w:r>
      <w:r w:rsidRPr="002432E2">
        <w:rPr>
          <w:rFonts w:ascii="Times New Roman" w:hAnsi="Times New Roman" w:cs="Times New Roman"/>
          <w:sz w:val="28"/>
          <w:szCs w:val="28"/>
          <w:lang w:val="uk-UA"/>
        </w:rPr>
        <w:t xml:space="preserve"> клас був обраний як експерементальна група.</w:t>
      </w:r>
    </w:p>
    <w:p w:rsidR="00D821D3" w:rsidRPr="002432E2" w:rsidRDefault="008751D2" w:rsidP="00E81210">
      <w:pPr>
        <w:widowControl w:val="0"/>
        <w:spacing w:after="0" w:line="360" w:lineRule="auto"/>
        <w:ind w:firstLine="709"/>
        <w:jc w:val="both"/>
        <w:rPr>
          <w:rFonts w:ascii="Times New Roman" w:hAnsi="Times New Roman" w:cs="Times New Roman"/>
          <w:sz w:val="28"/>
          <w:szCs w:val="28"/>
        </w:rPr>
      </w:pPr>
      <w:r w:rsidRPr="002432E2">
        <w:rPr>
          <w:rFonts w:ascii="Times New Roman" w:hAnsi="Times New Roman" w:cs="Times New Roman"/>
          <w:sz w:val="28"/>
          <w:szCs w:val="28"/>
          <w:lang w:val="uk-UA"/>
        </w:rPr>
        <w:t>На початку нашого дослідження, ми провели зріз знань</w:t>
      </w:r>
      <w:r w:rsidR="00D821D3" w:rsidRPr="002432E2">
        <w:rPr>
          <w:rFonts w:ascii="Times New Roman" w:hAnsi="Times New Roman" w:cs="Times New Roman"/>
          <w:sz w:val="28"/>
          <w:szCs w:val="28"/>
        </w:rPr>
        <w:t>.</w:t>
      </w:r>
    </w:p>
    <w:p w:rsidR="008751D2" w:rsidRPr="002432E2" w:rsidRDefault="00D821D3"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eastAsia="ko-KR"/>
        </w:rPr>
        <w:t>З</w:t>
      </w:r>
      <w:r w:rsidR="008751D2" w:rsidRPr="002432E2">
        <w:rPr>
          <w:rFonts w:ascii="Times New Roman" w:hAnsi="Times New Roman" w:cs="Times New Roman"/>
          <w:sz w:val="28"/>
          <w:szCs w:val="28"/>
          <w:lang w:val="uk-UA"/>
        </w:rPr>
        <w:t xml:space="preserve"> української мови із теми «Дієслово». Отримані результати наведено в таблиці 2.1.</w:t>
      </w:r>
    </w:p>
    <w:p w:rsidR="008751D2" w:rsidRPr="002432E2" w:rsidRDefault="008751D2"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t>Таблиця 2.1.</w:t>
      </w:r>
    </w:p>
    <w:p w:rsidR="008751D2" w:rsidRPr="002432E2" w:rsidRDefault="008751D2"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Зріз знань з української мови</w:t>
      </w:r>
    </w:p>
    <w:tbl>
      <w:tblPr>
        <w:tblStyle w:val="a5"/>
        <w:tblW w:w="0" w:type="auto"/>
        <w:tblLook w:val="04A0" w:firstRow="1" w:lastRow="0" w:firstColumn="1" w:lastColumn="0" w:noHBand="0" w:noVBand="1"/>
      </w:tblPr>
      <w:tblGrid>
        <w:gridCol w:w="3164"/>
        <w:gridCol w:w="3189"/>
        <w:gridCol w:w="3275"/>
      </w:tblGrid>
      <w:tr w:rsidR="008751D2" w:rsidRPr="002432E2" w:rsidTr="003C5E2D">
        <w:tc>
          <w:tcPr>
            <w:tcW w:w="3379" w:type="dxa"/>
          </w:tcPr>
          <w:p w:rsidR="008751D2" w:rsidRPr="002432E2" w:rsidRDefault="008751D2"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379" w:type="dxa"/>
          </w:tcPr>
          <w:p w:rsidR="008751D2" w:rsidRPr="002432E2" w:rsidRDefault="008751D2"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379" w:type="dxa"/>
          </w:tcPr>
          <w:p w:rsidR="008751D2" w:rsidRPr="002432E2" w:rsidRDefault="008751D2"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8751D2" w:rsidRPr="002432E2" w:rsidTr="003C5E2D">
        <w:tc>
          <w:tcPr>
            <w:tcW w:w="3379" w:type="dxa"/>
          </w:tcPr>
          <w:p w:rsidR="008751D2" w:rsidRPr="002432E2" w:rsidRDefault="008751D2"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379" w:type="dxa"/>
          </w:tcPr>
          <w:p w:rsidR="008751D2" w:rsidRPr="002432E2" w:rsidRDefault="0030755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8751D2" w:rsidRPr="002432E2">
              <w:rPr>
                <w:rFonts w:ascii="Times New Roman" w:hAnsi="Times New Roman" w:cs="Times New Roman"/>
                <w:sz w:val="28"/>
                <w:szCs w:val="28"/>
                <w:lang w:val="uk-UA"/>
              </w:rPr>
              <w:sym w:font="Symbol" w:char="F025"/>
            </w:r>
          </w:p>
        </w:tc>
        <w:tc>
          <w:tcPr>
            <w:tcW w:w="3379" w:type="dxa"/>
          </w:tcPr>
          <w:p w:rsidR="008751D2" w:rsidRPr="002432E2" w:rsidRDefault="0030755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008751D2" w:rsidRPr="002432E2">
              <w:rPr>
                <w:rFonts w:ascii="Times New Roman" w:hAnsi="Times New Roman" w:cs="Times New Roman"/>
                <w:sz w:val="28"/>
                <w:szCs w:val="28"/>
                <w:lang w:val="uk-UA"/>
              </w:rPr>
              <w:sym w:font="Symbol" w:char="F025"/>
            </w:r>
          </w:p>
        </w:tc>
      </w:tr>
      <w:tr w:rsidR="008751D2" w:rsidRPr="002432E2" w:rsidTr="003C5E2D">
        <w:tc>
          <w:tcPr>
            <w:tcW w:w="3379" w:type="dxa"/>
          </w:tcPr>
          <w:p w:rsidR="008751D2" w:rsidRPr="002432E2" w:rsidRDefault="008751D2"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379" w:type="dxa"/>
          </w:tcPr>
          <w:p w:rsidR="008751D2" w:rsidRPr="002432E2" w:rsidRDefault="0030755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008751D2" w:rsidRPr="002432E2">
              <w:rPr>
                <w:rFonts w:ascii="Times New Roman" w:hAnsi="Times New Roman" w:cs="Times New Roman"/>
                <w:sz w:val="28"/>
                <w:szCs w:val="28"/>
                <w:lang w:val="uk-UA"/>
              </w:rPr>
              <w:sym w:font="Symbol" w:char="F025"/>
            </w:r>
          </w:p>
        </w:tc>
        <w:tc>
          <w:tcPr>
            <w:tcW w:w="3379" w:type="dxa"/>
          </w:tcPr>
          <w:p w:rsidR="008751D2" w:rsidRPr="002432E2" w:rsidRDefault="0030755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008751D2" w:rsidRPr="002432E2">
              <w:rPr>
                <w:rFonts w:ascii="Times New Roman" w:hAnsi="Times New Roman" w:cs="Times New Roman"/>
                <w:sz w:val="28"/>
                <w:szCs w:val="28"/>
                <w:lang w:val="uk-UA"/>
              </w:rPr>
              <w:sym w:font="Symbol" w:char="F025"/>
            </w:r>
          </w:p>
        </w:tc>
      </w:tr>
      <w:tr w:rsidR="008751D2" w:rsidRPr="002432E2" w:rsidTr="003C5E2D">
        <w:tc>
          <w:tcPr>
            <w:tcW w:w="3379" w:type="dxa"/>
          </w:tcPr>
          <w:p w:rsidR="008751D2" w:rsidRPr="002432E2" w:rsidRDefault="008751D2"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379" w:type="dxa"/>
          </w:tcPr>
          <w:p w:rsidR="008751D2" w:rsidRPr="002432E2" w:rsidRDefault="0030755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r w:rsidR="008751D2" w:rsidRPr="002432E2">
              <w:rPr>
                <w:rFonts w:ascii="Times New Roman" w:hAnsi="Times New Roman" w:cs="Times New Roman"/>
                <w:sz w:val="28"/>
                <w:szCs w:val="28"/>
                <w:lang w:val="uk-UA"/>
              </w:rPr>
              <w:sym w:font="Symbol" w:char="F025"/>
            </w:r>
          </w:p>
        </w:tc>
        <w:tc>
          <w:tcPr>
            <w:tcW w:w="3379" w:type="dxa"/>
          </w:tcPr>
          <w:p w:rsidR="008751D2" w:rsidRPr="002432E2" w:rsidRDefault="0030755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w:t>
            </w:r>
            <w:r w:rsidR="008751D2" w:rsidRPr="002432E2">
              <w:rPr>
                <w:rFonts w:ascii="Times New Roman" w:hAnsi="Times New Roman" w:cs="Times New Roman"/>
                <w:sz w:val="28"/>
                <w:szCs w:val="28"/>
                <w:lang w:val="uk-UA"/>
              </w:rPr>
              <w:sym w:font="Symbol" w:char="F025"/>
            </w:r>
          </w:p>
        </w:tc>
      </w:tr>
      <w:tr w:rsidR="008751D2" w:rsidRPr="002432E2" w:rsidTr="003C5E2D">
        <w:tc>
          <w:tcPr>
            <w:tcW w:w="3379" w:type="dxa"/>
          </w:tcPr>
          <w:p w:rsidR="008751D2" w:rsidRPr="002432E2" w:rsidRDefault="008751D2"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379" w:type="dxa"/>
          </w:tcPr>
          <w:p w:rsidR="008751D2" w:rsidRPr="002432E2" w:rsidRDefault="0030755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8751D2" w:rsidRPr="002432E2">
              <w:rPr>
                <w:rFonts w:ascii="Times New Roman" w:hAnsi="Times New Roman" w:cs="Times New Roman"/>
                <w:sz w:val="28"/>
                <w:szCs w:val="28"/>
                <w:lang w:val="uk-UA"/>
              </w:rPr>
              <w:sym w:font="Symbol" w:char="F025"/>
            </w:r>
          </w:p>
        </w:tc>
        <w:tc>
          <w:tcPr>
            <w:tcW w:w="3379" w:type="dxa"/>
          </w:tcPr>
          <w:p w:rsidR="008751D2" w:rsidRPr="002432E2" w:rsidRDefault="0030755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008751D2" w:rsidRPr="002432E2">
              <w:rPr>
                <w:rFonts w:ascii="Times New Roman" w:hAnsi="Times New Roman" w:cs="Times New Roman"/>
                <w:sz w:val="28"/>
                <w:szCs w:val="28"/>
                <w:lang w:val="uk-UA"/>
              </w:rPr>
              <w:sym w:font="Symbol" w:char="F025"/>
            </w:r>
          </w:p>
        </w:tc>
      </w:tr>
    </w:tbl>
    <w:p w:rsidR="008751D2" w:rsidRPr="002432E2" w:rsidRDefault="008751D2" w:rsidP="00E81210">
      <w:pPr>
        <w:widowControl w:val="0"/>
        <w:spacing w:after="0" w:line="360" w:lineRule="auto"/>
        <w:ind w:firstLine="709"/>
        <w:jc w:val="both"/>
        <w:rPr>
          <w:rFonts w:ascii="Times New Roman" w:hAnsi="Times New Roman" w:cs="Times New Roman"/>
          <w:sz w:val="28"/>
          <w:szCs w:val="28"/>
          <w:lang w:val="uk-UA"/>
        </w:rPr>
      </w:pPr>
    </w:p>
    <w:p w:rsidR="008751D2" w:rsidRPr="002432E2" w:rsidRDefault="008751D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результати навчальних досягнень перед вивчення теми «Дієслово» виявилися схожими.</w:t>
      </w:r>
    </w:p>
    <w:p w:rsidR="00582456" w:rsidRPr="002432E2"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Очікувані результати навчання здобувачів освіти з української мови, а саме:</w:t>
      </w:r>
    </w:p>
    <w:p w:rsidR="00582456" w:rsidRPr="002432E2"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ab/>
        <w:t>розпізнає неозначену форму д</w:t>
      </w:r>
      <w:r w:rsidR="0002759E">
        <w:rPr>
          <w:rFonts w:ascii="Times New Roman" w:hAnsi="Times New Roman" w:cs="Times New Roman"/>
          <w:sz w:val="28"/>
          <w:szCs w:val="28"/>
          <w:lang w:val="uk-UA"/>
        </w:rPr>
        <w:t>ієслів,</w:t>
      </w:r>
    </w:p>
    <w:p w:rsidR="0002759E"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ab/>
        <w:t>доре</w:t>
      </w:r>
      <w:r w:rsidR="0002759E">
        <w:rPr>
          <w:rFonts w:ascii="Times New Roman" w:hAnsi="Times New Roman" w:cs="Times New Roman"/>
          <w:sz w:val="28"/>
          <w:szCs w:val="28"/>
          <w:lang w:val="uk-UA"/>
        </w:rPr>
        <w:t>чно використовує її в мовленні;</w:t>
      </w:r>
    </w:p>
    <w:p w:rsidR="00582456" w:rsidRPr="002432E2"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ab/>
        <w:t>вживає дієслов</w:t>
      </w:r>
      <w:r w:rsidR="0002759E">
        <w:rPr>
          <w:rFonts w:ascii="Times New Roman" w:hAnsi="Times New Roman" w:cs="Times New Roman"/>
          <w:sz w:val="28"/>
          <w:szCs w:val="28"/>
          <w:lang w:val="uk-UA"/>
        </w:rPr>
        <w:t>а у відповідних часових формах;</w:t>
      </w:r>
    </w:p>
    <w:p w:rsidR="00582456" w:rsidRPr="002432E2"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w:t>
      </w:r>
      <w:r w:rsidRPr="002432E2">
        <w:rPr>
          <w:rFonts w:ascii="Times New Roman" w:hAnsi="Times New Roman" w:cs="Times New Roman"/>
          <w:sz w:val="28"/>
          <w:szCs w:val="28"/>
          <w:lang w:val="uk-UA"/>
        </w:rPr>
        <w:tab/>
        <w:t>правильно записує особові закінчення дієслів у теперішньому і майбутньому часі, користуючись алгоритмом з</w:t>
      </w:r>
      <w:r w:rsidR="0002759E">
        <w:rPr>
          <w:rFonts w:ascii="Times New Roman" w:hAnsi="Times New Roman" w:cs="Times New Roman"/>
          <w:sz w:val="28"/>
          <w:szCs w:val="28"/>
          <w:lang w:val="uk-UA"/>
        </w:rPr>
        <w:t xml:space="preserve"> опорою на третю особу множини;</w:t>
      </w:r>
    </w:p>
    <w:p w:rsidR="00582456" w:rsidRPr="002432E2"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ab/>
        <w:t xml:space="preserve">ставить дієслова минулого часу у відповідну родову форму за питаннями що робив? (-ла, -ло), що зробив? (-ла, -ло); </w:t>
      </w:r>
    </w:p>
    <w:p w:rsidR="00582456" w:rsidRPr="002432E2"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ab/>
        <w:t xml:space="preserve">правильно вимовляє і записує дієслова на -ся; </w:t>
      </w:r>
    </w:p>
    <w:p w:rsidR="00582456" w:rsidRPr="002432E2"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ab/>
        <w:t>добирає дієслова, що найбільше відповідають мовленнєвій ситуації</w:t>
      </w:r>
      <w:r w:rsidR="004138B0" w:rsidRPr="002432E2">
        <w:rPr>
          <w:rFonts w:ascii="Times New Roman" w:hAnsi="Times New Roman" w:cs="Times New Roman"/>
          <w:sz w:val="28"/>
          <w:szCs w:val="28"/>
          <w:lang w:val="uk-UA"/>
        </w:rPr>
        <w:t xml:space="preserve"> [</w:t>
      </w:r>
      <w:r w:rsidR="00814B9D" w:rsidRPr="002432E2">
        <w:rPr>
          <w:rFonts w:ascii="Times New Roman" w:hAnsi="Times New Roman" w:cs="Times New Roman"/>
          <w:sz w:val="28"/>
          <w:szCs w:val="28"/>
          <w:lang w:val="uk-UA"/>
        </w:rPr>
        <w:t>41</w:t>
      </w:r>
      <w:r w:rsidR="00F3002D" w:rsidRPr="002432E2">
        <w:rPr>
          <w:rFonts w:ascii="Times New Roman" w:hAnsi="Times New Roman" w:cs="Times New Roman"/>
          <w:sz w:val="28"/>
          <w:szCs w:val="28"/>
          <w:lang w:val="uk-UA"/>
        </w:rPr>
        <w:t xml:space="preserve"> с. 14</w:t>
      </w:r>
      <w:r w:rsidR="004138B0"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w:t>
      </w:r>
    </w:p>
    <w:p w:rsidR="008751D2" w:rsidRPr="002432E2" w:rsidRDefault="008751D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Під час вивчення даної теми в експерементальній групі ми викорис</w:t>
      </w:r>
      <w:r w:rsidR="00AD719A" w:rsidRPr="002432E2">
        <w:rPr>
          <w:rFonts w:ascii="Times New Roman" w:hAnsi="Times New Roman" w:cs="Times New Roman"/>
          <w:sz w:val="28"/>
          <w:szCs w:val="28"/>
          <w:lang w:val="uk-UA"/>
        </w:rPr>
        <w:t>товували компетентністні вправи, а саме:</w:t>
      </w:r>
    </w:p>
    <w:p w:rsidR="00AD719A" w:rsidRPr="002432E2" w:rsidRDefault="003F2149" w:rsidP="00E81210">
      <w:pPr>
        <w:pStyle w:val="a4"/>
        <w:widowControl w:val="0"/>
        <w:numPr>
          <w:ilvl w:val="0"/>
          <w:numId w:val="33"/>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Добери дієслово й іменник, які можна поєднати між собою за допомогою таких прийменників: через, із-за, біля, понад, перед</w:t>
      </w:r>
      <w:r w:rsidR="00130135" w:rsidRPr="002432E2">
        <w:rPr>
          <w:rFonts w:ascii="Times New Roman" w:hAnsi="Times New Roman" w:cs="Times New Roman"/>
          <w:sz w:val="28"/>
          <w:szCs w:val="28"/>
          <w:lang w:val="uk-UA"/>
        </w:rPr>
        <w:t xml:space="preserve"> </w:t>
      </w:r>
      <w:r w:rsidR="00814B9D" w:rsidRPr="002432E2">
        <w:rPr>
          <w:rFonts w:ascii="Times New Roman" w:hAnsi="Times New Roman" w:cs="Times New Roman"/>
          <w:sz w:val="28"/>
          <w:szCs w:val="28"/>
        </w:rPr>
        <w:t>[4</w:t>
      </w:r>
      <w:r w:rsidR="00130135" w:rsidRPr="002432E2">
        <w:rPr>
          <w:rFonts w:ascii="Times New Roman" w:hAnsi="Times New Roman" w:cs="Times New Roman"/>
          <w:sz w:val="28"/>
          <w:szCs w:val="28"/>
        </w:rPr>
        <w:t xml:space="preserve"> </w:t>
      </w:r>
      <w:r w:rsidR="00130135" w:rsidRPr="002432E2">
        <w:rPr>
          <w:rFonts w:ascii="Times New Roman" w:hAnsi="Times New Roman" w:cs="Times New Roman"/>
          <w:sz w:val="28"/>
          <w:szCs w:val="28"/>
          <w:lang w:val="en-US"/>
        </w:rPr>
        <w:t>c</w:t>
      </w:r>
      <w:r w:rsidR="00C573AC" w:rsidRPr="002432E2">
        <w:rPr>
          <w:rFonts w:ascii="Times New Roman" w:eastAsiaTheme="minorEastAsia" w:hAnsi="Times New Roman" w:cs="Times New Roman"/>
          <w:sz w:val="28"/>
          <w:szCs w:val="28"/>
          <w:lang w:val="uk-UA" w:eastAsia="ko-KR"/>
        </w:rPr>
        <w:t>. </w:t>
      </w:r>
      <w:r w:rsidR="00130135" w:rsidRPr="002432E2">
        <w:rPr>
          <w:rFonts w:ascii="Times New Roman" w:hAnsi="Times New Roman" w:cs="Times New Roman"/>
          <w:sz w:val="28"/>
          <w:szCs w:val="28"/>
        </w:rPr>
        <w:t>161]</w:t>
      </w:r>
      <w:r w:rsidRPr="002432E2">
        <w:rPr>
          <w:rFonts w:ascii="Times New Roman" w:hAnsi="Times New Roman" w:cs="Times New Roman"/>
          <w:sz w:val="28"/>
          <w:szCs w:val="28"/>
          <w:lang w:val="uk-UA"/>
        </w:rPr>
        <w:t>.</w:t>
      </w:r>
    </w:p>
    <w:p w:rsidR="003F2149" w:rsidRPr="002432E2" w:rsidRDefault="003F2149" w:rsidP="00E81210">
      <w:pPr>
        <w:pStyle w:val="a4"/>
        <w:widowControl w:val="0"/>
        <w:numPr>
          <w:ilvl w:val="0"/>
          <w:numId w:val="33"/>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Спиши вірш. Підресли в ньому дієслова, вжиті в переносному значенні.</w:t>
      </w:r>
    </w:p>
    <w:p w:rsidR="003F2149" w:rsidRPr="002432E2" w:rsidRDefault="003F2149"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Гроза пройшла…</w:t>
      </w:r>
    </w:p>
    <w:p w:rsidR="003F2149" w:rsidRPr="002432E2" w:rsidRDefault="003F2149"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Зітхнули трави.</w:t>
      </w:r>
    </w:p>
    <w:p w:rsidR="003F2149" w:rsidRPr="002432E2" w:rsidRDefault="003F2149"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Квітки голівки підняли.</w:t>
      </w:r>
    </w:p>
    <w:p w:rsidR="003F2149" w:rsidRPr="002432E2" w:rsidRDefault="003F2149"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І сонце, тепле і ласкаве, спинилопогляд на землі.</w:t>
      </w:r>
    </w:p>
    <w:p w:rsidR="003F2149" w:rsidRPr="002432E2" w:rsidRDefault="003F2149"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Літає радість. Щастя світить.</w:t>
      </w:r>
    </w:p>
    <w:p w:rsidR="003F2149" w:rsidRPr="002432E2" w:rsidRDefault="003F2149"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Дзвенять пташки в садах рясних.</w:t>
      </w:r>
    </w:p>
    <w:p w:rsidR="003F2149" w:rsidRPr="002432E2" w:rsidRDefault="003F2149"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Сміються знову трави, квіти.</w:t>
      </w:r>
    </w:p>
    <w:p w:rsidR="003F2149" w:rsidRPr="002432E2" w:rsidRDefault="003F2149"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А сльози ще тремтять на них.</w:t>
      </w:r>
    </w:p>
    <w:p w:rsidR="003F2149" w:rsidRPr="002432E2" w:rsidRDefault="003F2149" w:rsidP="00E81210">
      <w:pPr>
        <w:widowControl w:val="0"/>
        <w:spacing w:after="0" w:line="360" w:lineRule="auto"/>
        <w:jc w:val="both"/>
        <w:rPr>
          <w:rFonts w:ascii="Times New Roman" w:hAnsi="Times New Roman" w:cs="Times New Roman"/>
          <w:sz w:val="28"/>
          <w:szCs w:val="28"/>
        </w:rPr>
      </w:pPr>
      <w:r w:rsidRPr="002432E2">
        <w:rPr>
          <w:rFonts w:ascii="Times New Roman" w:hAnsi="Times New Roman" w:cs="Times New Roman"/>
          <w:sz w:val="28"/>
          <w:szCs w:val="28"/>
          <w:lang w:val="uk-UA"/>
        </w:rPr>
        <w:t>Олександр Олесь</w:t>
      </w:r>
      <w:r w:rsidR="00C573AC" w:rsidRPr="002432E2">
        <w:rPr>
          <w:rFonts w:ascii="Times New Roman" w:hAnsi="Times New Roman" w:cs="Times New Roman"/>
          <w:sz w:val="28"/>
          <w:szCs w:val="28"/>
        </w:rPr>
        <w:t xml:space="preserve"> </w:t>
      </w:r>
      <w:r w:rsidR="00814B9D" w:rsidRPr="002432E2">
        <w:rPr>
          <w:rFonts w:ascii="Times New Roman" w:hAnsi="Times New Roman" w:cs="Times New Roman"/>
          <w:sz w:val="28"/>
          <w:szCs w:val="28"/>
        </w:rPr>
        <w:t>[4</w:t>
      </w:r>
      <w:r w:rsidR="00C573AC" w:rsidRPr="002432E2">
        <w:rPr>
          <w:rFonts w:ascii="Times New Roman" w:hAnsi="Times New Roman" w:cs="Times New Roman"/>
          <w:sz w:val="28"/>
          <w:szCs w:val="28"/>
        </w:rPr>
        <w:t xml:space="preserve"> </w:t>
      </w:r>
      <w:r w:rsidR="00C573AC" w:rsidRPr="002432E2">
        <w:rPr>
          <w:rFonts w:ascii="Times New Roman" w:hAnsi="Times New Roman" w:cs="Times New Roman"/>
          <w:sz w:val="28"/>
          <w:szCs w:val="28"/>
          <w:lang w:val="en-US"/>
        </w:rPr>
        <w:t>c</w:t>
      </w:r>
      <w:r w:rsidR="00C573AC" w:rsidRPr="002432E2">
        <w:rPr>
          <w:rFonts w:ascii="Times New Roman" w:hAnsi="Times New Roman" w:cs="Times New Roman"/>
          <w:sz w:val="28"/>
          <w:szCs w:val="28"/>
          <w:lang w:val="uk-UA"/>
        </w:rPr>
        <w:t>. </w:t>
      </w:r>
      <w:r w:rsidR="00C573AC" w:rsidRPr="002432E2">
        <w:rPr>
          <w:rFonts w:ascii="Times New Roman" w:hAnsi="Times New Roman" w:cs="Times New Roman"/>
          <w:sz w:val="28"/>
          <w:szCs w:val="28"/>
        </w:rPr>
        <w:t>169]</w:t>
      </w:r>
      <w:r w:rsidR="00C573AC" w:rsidRPr="002432E2">
        <w:rPr>
          <w:rFonts w:ascii="Times New Roman" w:hAnsi="Times New Roman" w:cs="Times New Roman"/>
          <w:sz w:val="28"/>
          <w:szCs w:val="28"/>
          <w:lang w:val="uk-UA"/>
        </w:rPr>
        <w:t>.</w:t>
      </w:r>
    </w:p>
    <w:p w:rsidR="003F2149" w:rsidRPr="002432E2" w:rsidRDefault="003F2149" w:rsidP="00E81210">
      <w:pPr>
        <w:pStyle w:val="a4"/>
        <w:widowControl w:val="0"/>
        <w:numPr>
          <w:ilvl w:val="0"/>
          <w:numId w:val="33"/>
        </w:numPr>
        <w:spacing w:after="0" w:line="360" w:lineRule="auto"/>
        <w:ind w:left="0" w:firstLine="69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Прочитай. Подумай, які слова треба вставити в речення і запиши текст.</w:t>
      </w:r>
    </w:p>
    <w:p w:rsidR="003F2149" w:rsidRPr="002432E2" w:rsidRDefault="00CF0C2A" w:rsidP="00E81210">
      <w:pPr>
        <w:widowControl w:val="0"/>
        <w:spacing w:after="0"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Бережи природу!</w:t>
      </w:r>
    </w:p>
    <w:p w:rsidR="00CF0C2A" w:rsidRPr="002432E2" w:rsidRDefault="00CF0C2A"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Незабаром розпочнуться літні канікули. Ти часто буватимеш у лісі. Не … у лісі, щоб не … пташок. Не … пташиних гнізд. Не … у лісі вогнища. Не … лісових квітів. Не … гілок на деревах і кущах. Бережи природу!</w:t>
      </w:r>
      <w:r w:rsidR="00C573AC" w:rsidRPr="002432E2">
        <w:rPr>
          <w:rFonts w:ascii="Times New Roman" w:hAnsi="Times New Roman" w:cs="Times New Roman"/>
          <w:sz w:val="28"/>
          <w:szCs w:val="28"/>
        </w:rPr>
        <w:t xml:space="preserve"> </w:t>
      </w:r>
      <w:r w:rsidR="00814B9D" w:rsidRPr="002432E2">
        <w:rPr>
          <w:rFonts w:ascii="Times New Roman" w:hAnsi="Times New Roman" w:cs="Times New Roman"/>
          <w:sz w:val="28"/>
          <w:szCs w:val="28"/>
        </w:rPr>
        <w:t>[4</w:t>
      </w:r>
      <w:r w:rsidR="00C573AC" w:rsidRPr="002432E2">
        <w:rPr>
          <w:rFonts w:ascii="Times New Roman" w:hAnsi="Times New Roman" w:cs="Times New Roman"/>
          <w:sz w:val="28"/>
          <w:szCs w:val="28"/>
        </w:rPr>
        <w:t xml:space="preserve"> </w:t>
      </w:r>
      <w:r w:rsidR="00C573AC" w:rsidRPr="002432E2">
        <w:rPr>
          <w:rFonts w:ascii="Times New Roman" w:hAnsi="Times New Roman" w:cs="Times New Roman"/>
          <w:sz w:val="28"/>
          <w:szCs w:val="28"/>
          <w:lang w:val="en-US"/>
        </w:rPr>
        <w:t>c</w:t>
      </w:r>
      <w:r w:rsidR="00C573AC" w:rsidRPr="002432E2">
        <w:rPr>
          <w:rFonts w:ascii="Times New Roman" w:hAnsi="Times New Roman" w:cs="Times New Roman"/>
          <w:sz w:val="28"/>
          <w:szCs w:val="28"/>
          <w:lang w:val="uk-UA"/>
        </w:rPr>
        <w:t>. </w:t>
      </w:r>
      <w:r w:rsidR="00C573AC" w:rsidRPr="002432E2">
        <w:rPr>
          <w:rFonts w:ascii="Times New Roman" w:hAnsi="Times New Roman" w:cs="Times New Roman"/>
          <w:sz w:val="28"/>
          <w:szCs w:val="28"/>
        </w:rPr>
        <w:t>169]</w:t>
      </w:r>
      <w:r w:rsidR="00C573AC" w:rsidRPr="002432E2">
        <w:rPr>
          <w:rFonts w:ascii="Times New Roman" w:hAnsi="Times New Roman" w:cs="Times New Roman"/>
          <w:sz w:val="28"/>
          <w:szCs w:val="28"/>
          <w:lang w:val="uk-UA"/>
        </w:rPr>
        <w:t>.</w:t>
      </w:r>
    </w:p>
    <w:p w:rsidR="00CF0C2A" w:rsidRPr="002432E2" w:rsidRDefault="00B57DDD" w:rsidP="00E81210">
      <w:pPr>
        <w:pStyle w:val="a4"/>
        <w:widowControl w:val="0"/>
        <w:numPr>
          <w:ilvl w:val="0"/>
          <w:numId w:val="33"/>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Прочитай текст і спиши, замінюючи дієслова антонімами.</w:t>
      </w:r>
    </w:p>
    <w:p w:rsidR="00B57DDD" w:rsidRPr="002432E2" w:rsidRDefault="00B57DDD"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Уже заходить сонце. Надворі усе темніє. Пташки закінчують </w:t>
      </w:r>
      <w:r w:rsidR="00C573AC" w:rsidRPr="002432E2">
        <w:rPr>
          <w:rFonts w:ascii="Times New Roman" w:hAnsi="Times New Roman" w:cs="Times New Roman"/>
          <w:sz w:val="28"/>
          <w:szCs w:val="28"/>
          <w:lang w:val="uk-UA"/>
        </w:rPr>
        <w:t xml:space="preserve">свої співи. </w:t>
      </w:r>
      <w:r w:rsidR="00C573AC" w:rsidRPr="002432E2">
        <w:rPr>
          <w:rFonts w:ascii="Times New Roman" w:hAnsi="Times New Roman" w:cs="Times New Roman"/>
          <w:sz w:val="28"/>
          <w:szCs w:val="28"/>
          <w:lang w:val="uk-UA"/>
        </w:rPr>
        <w:lastRenderedPageBreak/>
        <w:t>Засинає усе навколо</w:t>
      </w:r>
      <w:r w:rsidR="00C573AC" w:rsidRPr="002432E2">
        <w:rPr>
          <w:rFonts w:ascii="Times New Roman" w:hAnsi="Times New Roman" w:cs="Times New Roman"/>
          <w:sz w:val="28"/>
          <w:szCs w:val="28"/>
        </w:rPr>
        <w:t xml:space="preserve"> </w:t>
      </w:r>
      <w:r w:rsidR="00814B9D" w:rsidRPr="002432E2">
        <w:rPr>
          <w:rFonts w:ascii="Times New Roman" w:hAnsi="Times New Roman" w:cs="Times New Roman"/>
          <w:sz w:val="28"/>
          <w:szCs w:val="28"/>
        </w:rPr>
        <w:t>[4</w:t>
      </w:r>
      <w:r w:rsidR="00C573AC" w:rsidRPr="002432E2">
        <w:rPr>
          <w:rFonts w:ascii="Times New Roman" w:hAnsi="Times New Roman" w:cs="Times New Roman"/>
          <w:sz w:val="28"/>
          <w:szCs w:val="28"/>
        </w:rPr>
        <w:t xml:space="preserve"> </w:t>
      </w:r>
      <w:r w:rsidR="00C573AC" w:rsidRPr="002432E2">
        <w:rPr>
          <w:rFonts w:ascii="Times New Roman" w:hAnsi="Times New Roman" w:cs="Times New Roman"/>
          <w:sz w:val="28"/>
          <w:szCs w:val="28"/>
          <w:lang w:val="en-US"/>
        </w:rPr>
        <w:t>c</w:t>
      </w:r>
      <w:r w:rsidR="00C573AC" w:rsidRPr="002432E2">
        <w:rPr>
          <w:rFonts w:ascii="Times New Roman" w:hAnsi="Times New Roman" w:cs="Times New Roman"/>
          <w:sz w:val="28"/>
          <w:szCs w:val="28"/>
          <w:lang w:val="uk-UA"/>
        </w:rPr>
        <w:t>. </w:t>
      </w:r>
      <w:r w:rsidR="00C573AC" w:rsidRPr="002432E2">
        <w:rPr>
          <w:rFonts w:ascii="Times New Roman" w:hAnsi="Times New Roman" w:cs="Times New Roman"/>
          <w:sz w:val="28"/>
          <w:szCs w:val="28"/>
        </w:rPr>
        <w:t>169]</w:t>
      </w:r>
      <w:r w:rsidR="00C573AC" w:rsidRPr="002432E2">
        <w:rPr>
          <w:rFonts w:ascii="Times New Roman" w:hAnsi="Times New Roman" w:cs="Times New Roman"/>
          <w:sz w:val="28"/>
          <w:szCs w:val="28"/>
          <w:lang w:val="uk-UA"/>
        </w:rPr>
        <w:t>.</w:t>
      </w:r>
    </w:p>
    <w:p w:rsidR="00025BDA" w:rsidRPr="002432E2" w:rsidRDefault="00D821D3"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eastAsia="ko-KR"/>
        </w:rPr>
        <w:t>З</w:t>
      </w:r>
      <w:r w:rsidRPr="002432E2">
        <w:rPr>
          <w:rFonts w:ascii="Times New Roman" w:hAnsi="Times New Roman" w:cs="Times New Roman"/>
          <w:sz w:val="28"/>
          <w:szCs w:val="28"/>
          <w:lang w:val="uk-UA"/>
        </w:rPr>
        <w:t xml:space="preserve"> математики із теми «</w:t>
      </w:r>
      <w:r w:rsidR="00452472" w:rsidRPr="002432E2">
        <w:rPr>
          <w:rFonts w:ascii="Times New Roman" w:hAnsi="Times New Roman" w:cs="Times New Roman"/>
          <w:sz w:val="28"/>
          <w:szCs w:val="28"/>
          <w:lang w:val="uk-UA"/>
        </w:rPr>
        <w:t>Дроби</w:t>
      </w:r>
      <w:r w:rsidRPr="002432E2">
        <w:rPr>
          <w:rFonts w:ascii="Times New Roman" w:hAnsi="Times New Roman" w:cs="Times New Roman"/>
          <w:sz w:val="28"/>
          <w:szCs w:val="28"/>
          <w:lang w:val="uk-UA"/>
        </w:rPr>
        <w:t>». Отримані результати наведено в таблиці 2.2.</w:t>
      </w:r>
    </w:p>
    <w:p w:rsidR="00D821D3" w:rsidRPr="002432E2" w:rsidRDefault="00D821D3"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t>Таблиця 2.2.</w:t>
      </w:r>
    </w:p>
    <w:p w:rsidR="00D821D3" w:rsidRPr="002432E2" w:rsidRDefault="00D821D3"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Зріз знань з </w:t>
      </w:r>
      <w:r w:rsidR="00325F69" w:rsidRPr="002432E2">
        <w:rPr>
          <w:rFonts w:ascii="Times New Roman" w:hAnsi="Times New Roman" w:cs="Times New Roman"/>
          <w:sz w:val="28"/>
          <w:szCs w:val="28"/>
          <w:lang w:val="uk-UA"/>
        </w:rPr>
        <w:t>м</w:t>
      </w:r>
      <w:r w:rsidRPr="002432E2">
        <w:rPr>
          <w:rFonts w:ascii="Times New Roman" w:hAnsi="Times New Roman" w:cs="Times New Roman"/>
          <w:sz w:val="28"/>
          <w:szCs w:val="28"/>
          <w:lang w:val="uk-UA"/>
        </w:rPr>
        <w:t>атематики</w:t>
      </w:r>
    </w:p>
    <w:tbl>
      <w:tblPr>
        <w:tblStyle w:val="a5"/>
        <w:tblW w:w="0" w:type="auto"/>
        <w:tblLook w:val="04A0" w:firstRow="1" w:lastRow="0" w:firstColumn="1" w:lastColumn="0" w:noHBand="0" w:noVBand="1"/>
      </w:tblPr>
      <w:tblGrid>
        <w:gridCol w:w="3164"/>
        <w:gridCol w:w="3189"/>
        <w:gridCol w:w="3275"/>
      </w:tblGrid>
      <w:tr w:rsidR="00D821D3" w:rsidRPr="002432E2" w:rsidTr="003C5E2D">
        <w:tc>
          <w:tcPr>
            <w:tcW w:w="3379" w:type="dxa"/>
          </w:tcPr>
          <w:p w:rsidR="00D821D3" w:rsidRPr="002432E2" w:rsidRDefault="00D821D3"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379" w:type="dxa"/>
          </w:tcPr>
          <w:p w:rsidR="00D821D3" w:rsidRPr="002432E2" w:rsidRDefault="00D821D3"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379" w:type="dxa"/>
          </w:tcPr>
          <w:p w:rsidR="00D821D3" w:rsidRPr="002432E2" w:rsidRDefault="00D821D3"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D821D3" w:rsidRPr="002432E2" w:rsidTr="003C5E2D">
        <w:tc>
          <w:tcPr>
            <w:tcW w:w="3379" w:type="dxa"/>
          </w:tcPr>
          <w:p w:rsidR="00D821D3" w:rsidRPr="002432E2" w:rsidRDefault="00D821D3"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379" w:type="dxa"/>
          </w:tcPr>
          <w:p w:rsidR="00D821D3" w:rsidRPr="002432E2" w:rsidRDefault="00AD179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19</w:t>
            </w:r>
            <w:r w:rsidR="00D821D3" w:rsidRPr="002432E2">
              <w:rPr>
                <w:rFonts w:ascii="Times New Roman" w:hAnsi="Times New Roman" w:cs="Times New Roman"/>
                <w:sz w:val="28"/>
                <w:szCs w:val="28"/>
                <w:lang w:val="uk-UA"/>
              </w:rPr>
              <w:sym w:font="Symbol" w:char="F025"/>
            </w:r>
          </w:p>
        </w:tc>
        <w:tc>
          <w:tcPr>
            <w:tcW w:w="3379" w:type="dxa"/>
          </w:tcPr>
          <w:p w:rsidR="00D821D3"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20</w:t>
            </w:r>
            <w:r w:rsidR="00D821D3" w:rsidRPr="002432E2">
              <w:rPr>
                <w:rFonts w:ascii="Times New Roman" w:hAnsi="Times New Roman" w:cs="Times New Roman"/>
                <w:sz w:val="28"/>
                <w:szCs w:val="28"/>
                <w:lang w:val="uk-UA"/>
              </w:rPr>
              <w:sym w:font="Symbol" w:char="F025"/>
            </w:r>
          </w:p>
        </w:tc>
      </w:tr>
      <w:tr w:rsidR="00D821D3" w:rsidRPr="002432E2" w:rsidTr="003C5E2D">
        <w:tc>
          <w:tcPr>
            <w:tcW w:w="3379" w:type="dxa"/>
          </w:tcPr>
          <w:p w:rsidR="00D821D3" w:rsidRPr="002432E2" w:rsidRDefault="00D821D3"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379" w:type="dxa"/>
          </w:tcPr>
          <w:p w:rsidR="00D821D3" w:rsidRPr="002432E2" w:rsidRDefault="00AD179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48</w:t>
            </w:r>
            <w:r w:rsidR="00D821D3" w:rsidRPr="002432E2">
              <w:rPr>
                <w:rFonts w:ascii="Times New Roman" w:hAnsi="Times New Roman" w:cs="Times New Roman"/>
                <w:sz w:val="28"/>
                <w:szCs w:val="28"/>
                <w:lang w:val="uk-UA"/>
              </w:rPr>
              <w:sym w:font="Symbol" w:char="F025"/>
            </w:r>
          </w:p>
        </w:tc>
        <w:tc>
          <w:tcPr>
            <w:tcW w:w="3379" w:type="dxa"/>
          </w:tcPr>
          <w:p w:rsidR="00D821D3"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60</w:t>
            </w:r>
            <w:r w:rsidR="00D821D3" w:rsidRPr="002432E2">
              <w:rPr>
                <w:rFonts w:ascii="Times New Roman" w:hAnsi="Times New Roman" w:cs="Times New Roman"/>
                <w:sz w:val="28"/>
                <w:szCs w:val="28"/>
                <w:lang w:val="uk-UA"/>
              </w:rPr>
              <w:sym w:font="Symbol" w:char="F025"/>
            </w:r>
          </w:p>
        </w:tc>
      </w:tr>
      <w:tr w:rsidR="00D821D3" w:rsidRPr="002432E2" w:rsidTr="003C5E2D">
        <w:tc>
          <w:tcPr>
            <w:tcW w:w="3379" w:type="dxa"/>
          </w:tcPr>
          <w:p w:rsidR="00D821D3" w:rsidRPr="002432E2" w:rsidRDefault="00D821D3"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379" w:type="dxa"/>
          </w:tcPr>
          <w:p w:rsidR="00D821D3" w:rsidRPr="002432E2" w:rsidRDefault="00AD179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28</w:t>
            </w:r>
            <w:r w:rsidR="00D821D3" w:rsidRPr="002432E2">
              <w:rPr>
                <w:rFonts w:ascii="Times New Roman" w:hAnsi="Times New Roman" w:cs="Times New Roman"/>
                <w:sz w:val="28"/>
                <w:szCs w:val="28"/>
                <w:lang w:val="uk-UA"/>
              </w:rPr>
              <w:sym w:font="Symbol" w:char="F025"/>
            </w:r>
          </w:p>
        </w:tc>
        <w:tc>
          <w:tcPr>
            <w:tcW w:w="3379" w:type="dxa"/>
          </w:tcPr>
          <w:p w:rsidR="00D821D3"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20</w:t>
            </w:r>
            <w:r w:rsidR="00D821D3" w:rsidRPr="002432E2">
              <w:rPr>
                <w:rFonts w:ascii="Times New Roman" w:hAnsi="Times New Roman" w:cs="Times New Roman"/>
                <w:sz w:val="28"/>
                <w:szCs w:val="28"/>
                <w:lang w:val="uk-UA"/>
              </w:rPr>
              <w:sym w:font="Symbol" w:char="F025"/>
            </w:r>
          </w:p>
        </w:tc>
      </w:tr>
      <w:tr w:rsidR="00D821D3" w:rsidRPr="002432E2" w:rsidTr="003C5E2D">
        <w:tc>
          <w:tcPr>
            <w:tcW w:w="3379" w:type="dxa"/>
          </w:tcPr>
          <w:p w:rsidR="00D821D3" w:rsidRPr="002432E2" w:rsidRDefault="00D821D3"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379" w:type="dxa"/>
          </w:tcPr>
          <w:p w:rsidR="00D821D3" w:rsidRPr="002432E2" w:rsidRDefault="00AD179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D821D3" w:rsidRPr="002432E2">
              <w:rPr>
                <w:rFonts w:ascii="Times New Roman" w:hAnsi="Times New Roman" w:cs="Times New Roman"/>
                <w:sz w:val="28"/>
                <w:szCs w:val="28"/>
                <w:lang w:val="uk-UA"/>
              </w:rPr>
              <w:sym w:font="Symbol" w:char="F025"/>
            </w:r>
          </w:p>
        </w:tc>
        <w:tc>
          <w:tcPr>
            <w:tcW w:w="3379" w:type="dxa"/>
          </w:tcPr>
          <w:p w:rsidR="00D821D3"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en-US"/>
              </w:rPr>
              <w:t xml:space="preserve"> </w:t>
            </w:r>
            <w:r w:rsidRPr="002432E2">
              <w:rPr>
                <w:rFonts w:ascii="Times New Roman" w:hAnsi="Times New Roman" w:cs="Times New Roman"/>
                <w:sz w:val="28"/>
                <w:szCs w:val="28"/>
                <w:lang w:val="uk-UA"/>
              </w:rPr>
              <w:t>0</w:t>
            </w:r>
            <w:r w:rsidR="00D821D3" w:rsidRPr="002432E2">
              <w:rPr>
                <w:rFonts w:ascii="Times New Roman" w:hAnsi="Times New Roman" w:cs="Times New Roman"/>
                <w:sz w:val="28"/>
                <w:szCs w:val="28"/>
                <w:lang w:val="uk-UA"/>
              </w:rPr>
              <w:sym w:font="Symbol" w:char="F025"/>
            </w:r>
          </w:p>
        </w:tc>
      </w:tr>
    </w:tbl>
    <w:p w:rsidR="00D821D3" w:rsidRPr="002432E2" w:rsidRDefault="00D821D3" w:rsidP="00E81210">
      <w:pPr>
        <w:widowControl w:val="0"/>
        <w:spacing w:after="0" w:line="360" w:lineRule="auto"/>
        <w:jc w:val="both"/>
        <w:rPr>
          <w:rFonts w:ascii="Times New Roman" w:hAnsi="Times New Roman" w:cs="Times New Roman"/>
          <w:sz w:val="28"/>
          <w:szCs w:val="28"/>
          <w:lang w:val="uk-UA"/>
        </w:rPr>
      </w:pPr>
    </w:p>
    <w:p w:rsidR="00D821D3" w:rsidRPr="002432E2" w:rsidRDefault="00D821D3"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результати навчальних досягнень перед вивчення теми «</w:t>
      </w:r>
      <w:r w:rsidR="005605CD" w:rsidRPr="002432E2">
        <w:rPr>
          <w:rFonts w:ascii="Times New Roman" w:hAnsi="Times New Roman" w:cs="Times New Roman"/>
          <w:sz w:val="28"/>
          <w:szCs w:val="28"/>
          <w:lang w:val="uk-UA"/>
        </w:rPr>
        <w:t>Др</w:t>
      </w:r>
      <w:r w:rsidRPr="002432E2">
        <w:rPr>
          <w:rFonts w:ascii="Times New Roman" w:hAnsi="Times New Roman" w:cs="Times New Roman"/>
          <w:sz w:val="28"/>
          <w:szCs w:val="28"/>
          <w:lang w:val="uk-UA"/>
        </w:rPr>
        <w:t>о</w:t>
      </w:r>
      <w:r w:rsidR="005605CD" w:rsidRPr="002432E2">
        <w:rPr>
          <w:rFonts w:ascii="Times New Roman" w:hAnsi="Times New Roman" w:cs="Times New Roman"/>
          <w:sz w:val="28"/>
          <w:szCs w:val="28"/>
          <w:lang w:val="uk-UA"/>
        </w:rPr>
        <w:t>би</w:t>
      </w:r>
      <w:r w:rsidRPr="002432E2">
        <w:rPr>
          <w:rFonts w:ascii="Times New Roman" w:hAnsi="Times New Roman" w:cs="Times New Roman"/>
          <w:sz w:val="28"/>
          <w:szCs w:val="28"/>
          <w:lang w:val="uk-UA"/>
        </w:rPr>
        <w:t>»</w:t>
      </w:r>
      <w:r w:rsidR="006670E6" w:rsidRPr="002432E2">
        <w:rPr>
          <w:rFonts w:ascii="Times New Roman" w:hAnsi="Times New Roman" w:cs="Times New Roman"/>
          <w:sz w:val="28"/>
          <w:szCs w:val="28"/>
          <w:lang w:val="uk-UA"/>
        </w:rPr>
        <w:t xml:space="preserve"> виявилися </w:t>
      </w:r>
      <w:r w:rsidR="00AD1797" w:rsidRPr="002432E2">
        <w:rPr>
          <w:rFonts w:ascii="Times New Roman" w:hAnsi="Times New Roman" w:cs="Times New Roman"/>
          <w:sz w:val="28"/>
          <w:szCs w:val="28"/>
          <w:lang w:val="uk-UA"/>
        </w:rPr>
        <w:t>схожими.</w:t>
      </w:r>
    </w:p>
    <w:p w:rsidR="00165524" w:rsidRPr="002432E2" w:rsidRDefault="00165524"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Очікувані результати навчання здобувачів освіти з української мови, а саме:</w:t>
      </w:r>
    </w:p>
    <w:p w:rsidR="00165524" w:rsidRPr="002432E2" w:rsidRDefault="00165524" w:rsidP="00E81210">
      <w:pPr>
        <w:pStyle w:val="a4"/>
        <w:widowControl w:val="0"/>
        <w:numPr>
          <w:ilvl w:val="0"/>
          <w:numId w:val="35"/>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розуміє спосіб одержання дробу; </w:t>
      </w:r>
    </w:p>
    <w:p w:rsidR="00165524" w:rsidRPr="002432E2" w:rsidRDefault="00165524" w:rsidP="00E81210">
      <w:pPr>
        <w:pStyle w:val="a4"/>
        <w:widowControl w:val="0"/>
        <w:numPr>
          <w:ilvl w:val="0"/>
          <w:numId w:val="35"/>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розуміє суть чисельника і знаменника дробу; </w:t>
      </w:r>
    </w:p>
    <w:p w:rsidR="00165524" w:rsidRPr="002432E2" w:rsidRDefault="00165524" w:rsidP="00E81210">
      <w:pPr>
        <w:pStyle w:val="a4"/>
        <w:widowControl w:val="0"/>
        <w:numPr>
          <w:ilvl w:val="0"/>
          <w:numId w:val="35"/>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читає і записує дроби; </w:t>
      </w:r>
    </w:p>
    <w:p w:rsidR="00165524" w:rsidRPr="002432E2" w:rsidRDefault="00165524" w:rsidP="00E81210">
      <w:pPr>
        <w:pStyle w:val="a4"/>
        <w:widowControl w:val="0"/>
        <w:numPr>
          <w:ilvl w:val="0"/>
          <w:numId w:val="35"/>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розрізняє дроби, які дорівнюють 1; </w:t>
      </w:r>
    </w:p>
    <w:p w:rsidR="00165524" w:rsidRPr="002432E2" w:rsidRDefault="00165524" w:rsidP="00E81210">
      <w:pPr>
        <w:pStyle w:val="a4"/>
        <w:widowControl w:val="0"/>
        <w:numPr>
          <w:ilvl w:val="0"/>
          <w:numId w:val="35"/>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порівнює дроби з однаковими знаменниками; </w:t>
      </w:r>
    </w:p>
    <w:p w:rsidR="00165524" w:rsidRPr="002432E2" w:rsidRDefault="00165524" w:rsidP="00E81210">
      <w:pPr>
        <w:pStyle w:val="a4"/>
        <w:widowControl w:val="0"/>
        <w:numPr>
          <w:ilvl w:val="0"/>
          <w:numId w:val="35"/>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застосовує правила знаходження дробу від числа та числа за</w:t>
      </w:r>
      <w:r w:rsidRPr="002432E2">
        <w:rPr>
          <w:rFonts w:ascii="Times New Roman" w:hAnsi="Times New Roman" w:cs="Times New Roman"/>
          <w:sz w:val="28"/>
          <w:szCs w:val="28"/>
        </w:rPr>
        <w:t xml:space="preserve"> </w:t>
      </w:r>
      <w:r w:rsidRPr="002432E2">
        <w:rPr>
          <w:rFonts w:ascii="Times New Roman" w:hAnsi="Times New Roman" w:cs="Times New Roman"/>
          <w:sz w:val="28"/>
          <w:szCs w:val="28"/>
          <w:lang w:val="uk-UA"/>
        </w:rPr>
        <w:t>величиною його дробу під час розв’язування практично</w:t>
      </w:r>
      <w:r w:rsidRPr="002432E2">
        <w:rPr>
          <w:rFonts w:ascii="Times New Roman" w:hAnsi="Times New Roman" w:cs="Times New Roman"/>
          <w:sz w:val="28"/>
          <w:szCs w:val="28"/>
        </w:rPr>
        <w:t xml:space="preserve"> </w:t>
      </w:r>
      <w:r w:rsidRPr="002432E2">
        <w:rPr>
          <w:rFonts w:ascii="Times New Roman" w:hAnsi="Times New Roman" w:cs="Times New Roman"/>
          <w:sz w:val="28"/>
          <w:szCs w:val="28"/>
          <w:lang w:val="uk-UA"/>
        </w:rPr>
        <w:t>зорієнтованих завдань</w:t>
      </w:r>
      <w:r w:rsidR="006A53D8" w:rsidRPr="002432E2">
        <w:rPr>
          <w:rFonts w:ascii="Times New Roman" w:hAnsi="Times New Roman" w:cs="Times New Roman"/>
          <w:sz w:val="28"/>
          <w:szCs w:val="28"/>
        </w:rPr>
        <w:t xml:space="preserve"> [</w:t>
      </w:r>
      <w:r w:rsidR="00814B9D" w:rsidRPr="002432E2">
        <w:rPr>
          <w:rFonts w:ascii="Times New Roman" w:hAnsi="Times New Roman" w:cs="Times New Roman"/>
          <w:sz w:val="28"/>
          <w:szCs w:val="28"/>
          <w:lang w:val="uk-UA"/>
        </w:rPr>
        <w:t>41</w:t>
      </w:r>
      <w:r w:rsidR="006351F9" w:rsidRPr="002432E2">
        <w:rPr>
          <w:rFonts w:ascii="Times New Roman" w:hAnsi="Times New Roman" w:cs="Times New Roman"/>
          <w:sz w:val="28"/>
          <w:szCs w:val="28"/>
          <w:lang w:val="uk-UA"/>
        </w:rPr>
        <w:t xml:space="preserve"> с. 49</w:t>
      </w:r>
      <w:r w:rsidR="006A53D8" w:rsidRPr="002432E2">
        <w:rPr>
          <w:rFonts w:ascii="Times New Roman" w:hAnsi="Times New Roman" w:cs="Times New Roman"/>
          <w:sz w:val="28"/>
          <w:szCs w:val="28"/>
        </w:rPr>
        <w:t>].</w:t>
      </w:r>
    </w:p>
    <w:p w:rsidR="00D821D3" w:rsidRPr="002432E2" w:rsidRDefault="00D821D3"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Під час вивчення даної теми в експерементальній групі ми використовували компетентністні вправи.</w:t>
      </w:r>
    </w:p>
    <w:p w:rsidR="00D821D3" w:rsidRPr="002432E2" w:rsidRDefault="005605CD"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Вчителі вказали, що на уроках з математики на кожному уроці учні виконують вправи з лічби, розв’язують текстові задачі, проблеми, пов’язані із повсякденним життям; 3-4 рази на тиждень здобувачі освіти грають у навчальні ігри, які розвивають математичні вміння; 1-2 рази на тиждень досліджують моделі геометричних фігур і конструюють; лише інколи їхні учні самостійно </w:t>
      </w:r>
      <w:r w:rsidRPr="002432E2">
        <w:rPr>
          <w:rFonts w:ascii="Times New Roman" w:hAnsi="Times New Roman" w:cs="Times New Roman"/>
          <w:sz w:val="28"/>
          <w:szCs w:val="28"/>
          <w:lang w:val="uk-UA"/>
        </w:rPr>
        <w:lastRenderedPageBreak/>
        <w:t>розв’язують нові, раніше невідомі задачі.</w:t>
      </w:r>
    </w:p>
    <w:p w:rsidR="00495E2B" w:rsidRPr="002432E2" w:rsidRDefault="000B4AE2"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w:t>
      </w:r>
      <w:r w:rsidR="00495E2B" w:rsidRPr="002432E2">
        <w:rPr>
          <w:rFonts w:ascii="Times New Roman" w:hAnsi="Times New Roman" w:cs="Times New Roman"/>
          <w:sz w:val="28"/>
          <w:szCs w:val="28"/>
          <w:lang w:val="uk-UA"/>
        </w:rPr>
        <w:t>адачі, а саме</w:t>
      </w:r>
      <w:r w:rsidRPr="002432E2">
        <w:rPr>
          <w:rFonts w:ascii="Times New Roman" w:hAnsi="Times New Roman" w:cs="Times New Roman"/>
          <w:sz w:val="28"/>
          <w:szCs w:val="28"/>
          <w:lang w:val="uk-UA"/>
        </w:rPr>
        <w:t>:</w:t>
      </w:r>
    </w:p>
    <w:p w:rsidR="00495E2B" w:rsidRPr="002432E2" w:rsidRDefault="00495E2B" w:rsidP="00E81210">
      <w:pPr>
        <w:pStyle w:val="a4"/>
        <w:widowControl w:val="0"/>
        <w:numPr>
          <w:ilvl w:val="0"/>
          <w:numId w:val="28"/>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 роки життя Т.Г. Шевченко 24 був кріпаком, 5/12 від цих років</w:t>
      </w:r>
      <w:r w:rsidR="000B4AE2"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він був на засланні, а решту років життя – під наглядом жандармів. Скільки років він провів під наглядом жандармів.</w:t>
      </w:r>
    </w:p>
    <w:p w:rsidR="000B4AE2" w:rsidRPr="002432E2" w:rsidRDefault="000B4AE2" w:rsidP="00E81210">
      <w:pPr>
        <w:pStyle w:val="a4"/>
        <w:widowControl w:val="0"/>
        <w:numPr>
          <w:ilvl w:val="0"/>
          <w:numId w:val="28"/>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 самих кровожерливих хижаків зубів у пащі в сотні разів менше, ніж у нешкідливого равлика (у равлика 14175 зубів; у слимака 30000 зубів).</w:t>
      </w:r>
    </w:p>
    <w:p w:rsidR="000B4AE2" w:rsidRPr="002432E2" w:rsidRDefault="000B4AE2" w:rsidP="00E81210">
      <w:pPr>
        <w:widowControl w:val="0"/>
        <w:spacing w:after="0" w:line="360" w:lineRule="auto"/>
        <w:jc w:val="both"/>
        <w:rPr>
          <w:rFonts w:ascii="Times New Roman" w:eastAsiaTheme="minorEastAsia" w:hAnsi="Times New Roman" w:cs="Times New Roman"/>
          <w:sz w:val="28"/>
          <w:szCs w:val="28"/>
          <w:lang w:val="uk-UA"/>
        </w:rPr>
      </w:pPr>
      <w:r w:rsidRPr="002432E2">
        <w:rPr>
          <w:rFonts w:ascii="Times New Roman" w:hAnsi="Times New Roman" w:cs="Times New Roman"/>
          <w:sz w:val="28"/>
          <w:szCs w:val="28"/>
          <w:lang w:val="uk-UA"/>
        </w:rPr>
        <w:t xml:space="preserve">У вовка, і у лисиці 42 зуби, що становить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21</m:t>
            </m:r>
          </m:num>
          <m:den>
            <m:r>
              <w:rPr>
                <w:rFonts w:ascii="Cambria Math" w:hAnsi="Cambria Math" w:cs="Times New Roman"/>
                <w:sz w:val="28"/>
                <w:szCs w:val="28"/>
                <w:lang w:val="uk-UA"/>
              </w:rPr>
              <m:t>11</m:t>
            </m:r>
          </m:den>
        </m:f>
      </m:oMath>
      <w:r w:rsidRPr="002432E2">
        <w:rPr>
          <w:rFonts w:ascii="Times New Roman" w:eastAsiaTheme="minorEastAsia" w:hAnsi="Times New Roman" w:cs="Times New Roman"/>
          <w:sz w:val="28"/>
          <w:szCs w:val="28"/>
          <w:lang w:val="uk-UA"/>
        </w:rPr>
        <w:t xml:space="preserve"> від зубів білки. Скільки зубів у білки?</w:t>
      </w:r>
    </w:p>
    <w:p w:rsidR="000B4AE2" w:rsidRPr="002432E2" w:rsidRDefault="000B4AE2" w:rsidP="00E81210">
      <w:pPr>
        <w:widowControl w:val="0"/>
        <w:spacing w:after="0" w:line="360" w:lineRule="auto"/>
        <w:jc w:val="both"/>
        <w:rPr>
          <w:rFonts w:ascii="Times New Roman" w:eastAsiaTheme="minorEastAsia" w:hAnsi="Times New Roman" w:cs="Times New Roman"/>
          <w:sz w:val="28"/>
          <w:szCs w:val="28"/>
          <w:lang w:val="uk-UA"/>
        </w:rPr>
      </w:pPr>
      <w:r w:rsidRPr="002432E2">
        <w:rPr>
          <w:rFonts w:ascii="Times New Roman" w:eastAsiaTheme="minorEastAsia" w:hAnsi="Times New Roman" w:cs="Times New Roman"/>
          <w:sz w:val="28"/>
          <w:szCs w:val="28"/>
          <w:lang w:val="uk-UA"/>
        </w:rPr>
        <w:t>У кішки і всіх котячих (левів, тигрів</w:t>
      </w:r>
      <w:r w:rsidR="00E55D7E" w:rsidRPr="002432E2">
        <w:rPr>
          <w:rFonts w:ascii="Times New Roman" w:eastAsiaTheme="minorEastAsia" w:hAnsi="Times New Roman" w:cs="Times New Roman"/>
          <w:sz w:val="28"/>
          <w:szCs w:val="28"/>
          <w:lang w:val="uk-UA"/>
        </w:rPr>
        <w:t xml:space="preserve"> і т.д.</w:t>
      </w:r>
      <w:r w:rsidRPr="002432E2">
        <w:rPr>
          <w:rFonts w:ascii="Times New Roman" w:eastAsiaTheme="minorEastAsia" w:hAnsi="Times New Roman" w:cs="Times New Roman"/>
          <w:sz w:val="28"/>
          <w:szCs w:val="28"/>
          <w:lang w:val="uk-UA"/>
        </w:rPr>
        <w:t>)</w:t>
      </w:r>
      <w:r w:rsidR="00E55D7E" w:rsidRPr="002432E2">
        <w:rPr>
          <w:rFonts w:ascii="Times New Roman" w:eastAsiaTheme="minorEastAsia" w:hAnsi="Times New Roman" w:cs="Times New Roman"/>
          <w:sz w:val="28"/>
          <w:szCs w:val="28"/>
          <w:lang w:val="uk-UA"/>
        </w:rPr>
        <w:t xml:space="preserve"> кількість зубів у роті становить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5</m:t>
            </m:r>
          </m:num>
          <m:den>
            <m:r>
              <w:rPr>
                <w:rFonts w:ascii="Cambria Math" w:eastAsiaTheme="minorEastAsia" w:hAnsi="Cambria Math" w:cs="Times New Roman"/>
                <w:sz w:val="28"/>
                <w:szCs w:val="28"/>
                <w:lang w:val="uk-UA"/>
              </w:rPr>
              <m:t>7</m:t>
            </m:r>
          </m:den>
        </m:f>
      </m:oMath>
      <w:r w:rsidR="00E55D7E" w:rsidRPr="002432E2">
        <w:rPr>
          <w:rFonts w:ascii="Times New Roman" w:eastAsiaTheme="minorEastAsia" w:hAnsi="Times New Roman" w:cs="Times New Roman"/>
          <w:sz w:val="28"/>
          <w:szCs w:val="28"/>
          <w:lang w:val="uk-UA"/>
        </w:rPr>
        <w:t xml:space="preserve"> від кількості зубів лисиці. Скільки зубів у лева.</w:t>
      </w:r>
    </w:p>
    <w:p w:rsidR="00E55D7E" w:rsidRPr="002432E2" w:rsidRDefault="003A005E" w:rsidP="00E81210">
      <w:pPr>
        <w:pStyle w:val="a4"/>
        <w:widowControl w:val="0"/>
        <w:numPr>
          <w:ilvl w:val="0"/>
          <w:numId w:val="28"/>
        </w:numPr>
        <w:spacing w:after="0" w:line="360" w:lineRule="auto"/>
        <w:ind w:left="0" w:firstLine="106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Бабуся заготовила на зиму абрикосове</w:t>
      </w:r>
      <w:r w:rsidR="00E55D7E" w:rsidRPr="002432E2">
        <w:rPr>
          <w:rFonts w:ascii="Times New Roman" w:hAnsi="Times New Roman" w:cs="Times New Roman"/>
          <w:sz w:val="28"/>
          <w:szCs w:val="28"/>
          <w:lang w:val="uk-UA"/>
        </w:rPr>
        <w:t xml:space="preserve"> і полуничне варення. Кількість баночок з полуничним варенням становить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11</m:t>
            </m:r>
          </m:num>
          <m:den>
            <m:r>
              <w:rPr>
                <w:rFonts w:ascii="Cambria Math" w:hAnsi="Cambria Math" w:cs="Times New Roman"/>
                <w:sz w:val="28"/>
                <w:szCs w:val="28"/>
                <w:lang w:val="uk-UA"/>
              </w:rPr>
              <m:t>5</m:t>
            </m:r>
          </m:den>
        </m:f>
      </m:oMath>
      <w:r w:rsidRPr="002432E2">
        <w:rPr>
          <w:rFonts w:ascii="Times New Roman" w:eastAsiaTheme="minorEastAsia" w:hAnsi="Times New Roman" w:cs="Times New Roman"/>
          <w:sz w:val="28"/>
          <w:szCs w:val="28"/>
          <w:lang w:val="uk-UA"/>
        </w:rPr>
        <w:t xml:space="preserve"> кількості баночок з абрикосовим</w:t>
      </w:r>
      <w:r w:rsidR="00E55D7E" w:rsidRPr="002432E2">
        <w:rPr>
          <w:rFonts w:ascii="Times New Roman" w:eastAsiaTheme="minorEastAsia" w:hAnsi="Times New Roman" w:cs="Times New Roman"/>
          <w:sz w:val="28"/>
          <w:szCs w:val="28"/>
          <w:lang w:val="uk-UA"/>
        </w:rPr>
        <w:t xml:space="preserve"> варенням. Скільк</w:t>
      </w:r>
      <w:r w:rsidRPr="002432E2">
        <w:rPr>
          <w:rFonts w:ascii="Times New Roman" w:eastAsiaTheme="minorEastAsia" w:hAnsi="Times New Roman" w:cs="Times New Roman"/>
          <w:sz w:val="28"/>
          <w:szCs w:val="28"/>
          <w:lang w:val="uk-UA"/>
        </w:rPr>
        <w:t>и всього баночок заготовила бабуся</w:t>
      </w:r>
      <w:r w:rsidR="00E55D7E" w:rsidRPr="002432E2">
        <w:rPr>
          <w:rFonts w:ascii="Times New Roman" w:eastAsiaTheme="minorEastAsia" w:hAnsi="Times New Roman" w:cs="Times New Roman"/>
          <w:sz w:val="28"/>
          <w:szCs w:val="28"/>
          <w:lang w:val="uk-UA"/>
        </w:rPr>
        <w:t>, якщо полуничне варення містилось у 121 баночці?</w:t>
      </w:r>
    </w:p>
    <w:p w:rsidR="00E55D7E" w:rsidRPr="002432E2" w:rsidRDefault="00E55D7E" w:rsidP="00E81210">
      <w:pPr>
        <w:pStyle w:val="a4"/>
        <w:widowControl w:val="0"/>
        <w:numPr>
          <w:ilvl w:val="0"/>
          <w:numId w:val="28"/>
        </w:numPr>
        <w:spacing w:after="0" w:line="360" w:lineRule="auto"/>
        <w:ind w:left="0" w:firstLine="1068"/>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rPr>
        <w:t xml:space="preserve">Перший вірш «Надія» Леся Українка написала у віці, що становить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3</m:t>
            </m:r>
          </m:num>
          <m:den>
            <m:r>
              <w:rPr>
                <w:rFonts w:ascii="Cambria Math" w:eastAsiaTheme="minorEastAsia" w:hAnsi="Cambria Math" w:cs="Times New Roman"/>
                <w:sz w:val="28"/>
                <w:szCs w:val="28"/>
                <w:lang w:val="uk-UA"/>
              </w:rPr>
              <m:t>14</m:t>
            </m:r>
          </m:den>
        </m:f>
      </m:oMath>
      <w:r w:rsidR="001D2217" w:rsidRPr="002432E2">
        <w:rPr>
          <w:rFonts w:ascii="Times New Roman" w:eastAsiaTheme="minorEastAsia" w:hAnsi="Times New Roman" w:cs="Times New Roman"/>
          <w:sz w:val="28"/>
          <w:szCs w:val="28"/>
          <w:lang w:val="uk-UA"/>
        </w:rPr>
        <w:t xml:space="preserve"> її життя. У скільки років Леся Українка написала свій перший вірш, якщо вона прожила 42 роки?</w:t>
      </w:r>
    </w:p>
    <w:p w:rsidR="001D2217" w:rsidRPr="002432E2" w:rsidRDefault="001D2217" w:rsidP="00E81210">
      <w:pPr>
        <w:pStyle w:val="a4"/>
        <w:widowControl w:val="0"/>
        <w:numPr>
          <w:ilvl w:val="0"/>
          <w:numId w:val="28"/>
        </w:numPr>
        <w:spacing w:after="0" w:line="360" w:lineRule="auto"/>
        <w:ind w:left="0" w:firstLine="1068"/>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rPr>
        <w:t xml:space="preserve">Із 640 найважливіших культурних рослин земної кулі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5</m:t>
            </m:r>
          </m:num>
          <m:den>
            <m:r>
              <w:rPr>
                <w:rFonts w:ascii="Cambria Math" w:eastAsiaTheme="minorEastAsia" w:hAnsi="Cambria Math" w:cs="Times New Roman"/>
                <w:sz w:val="28"/>
                <w:szCs w:val="28"/>
                <w:lang w:val="uk-UA"/>
              </w:rPr>
              <m:t>8</m:t>
            </m:r>
          </m:den>
        </m:f>
      </m:oMath>
      <w:r w:rsidRPr="002432E2">
        <w:rPr>
          <w:rFonts w:ascii="Times New Roman" w:eastAsiaTheme="minorEastAsia" w:hAnsi="Times New Roman" w:cs="Times New Roman"/>
          <w:sz w:val="28"/>
          <w:szCs w:val="28"/>
          <w:lang w:val="uk-UA"/>
        </w:rPr>
        <w:t xml:space="preserve"> проходять із Азії. Скільки культурних рослин походять з Азії.</w:t>
      </w:r>
    </w:p>
    <w:p w:rsidR="001D2217" w:rsidRPr="002432E2" w:rsidRDefault="001D2217" w:rsidP="00E81210">
      <w:pPr>
        <w:pStyle w:val="a4"/>
        <w:widowControl w:val="0"/>
        <w:numPr>
          <w:ilvl w:val="0"/>
          <w:numId w:val="28"/>
        </w:numPr>
        <w:spacing w:after="0" w:line="360" w:lineRule="auto"/>
        <w:ind w:left="0" w:firstLine="1068"/>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rPr>
        <w:t xml:space="preserve">Маса мозку дорослої </w:t>
      </w:r>
      <w:r w:rsidR="00BB5B60" w:rsidRPr="002432E2">
        <w:rPr>
          <w:rFonts w:ascii="Times New Roman" w:eastAsiaTheme="minorEastAsia" w:hAnsi="Times New Roman" w:cs="Times New Roman"/>
          <w:sz w:val="28"/>
          <w:szCs w:val="28"/>
          <w:lang w:val="uk-UA"/>
        </w:rPr>
        <w:t xml:space="preserve">людини приблизно 1400 г, а маса мозку семирічної дитини становить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m:t>
            </m:r>
          </m:num>
          <m:den>
            <m:r>
              <w:rPr>
                <w:rFonts w:ascii="Cambria Math" w:eastAsiaTheme="minorEastAsia" w:hAnsi="Cambria Math" w:cs="Times New Roman"/>
                <w:sz w:val="28"/>
                <w:szCs w:val="28"/>
                <w:lang w:val="uk-UA"/>
              </w:rPr>
              <m:t>5</m:t>
            </m:r>
          </m:den>
        </m:f>
      </m:oMath>
      <w:r w:rsidR="00BB5B60" w:rsidRPr="002432E2">
        <w:rPr>
          <w:rFonts w:ascii="Times New Roman" w:eastAsiaTheme="minorEastAsia" w:hAnsi="Times New Roman" w:cs="Times New Roman"/>
          <w:sz w:val="28"/>
          <w:szCs w:val="28"/>
          <w:lang w:val="uk-UA"/>
        </w:rPr>
        <w:t xml:space="preserve"> від маси мозку дорослої людини. Яка приблизна маза мозку семирічної дитини?</w:t>
      </w:r>
    </w:p>
    <w:p w:rsidR="005605CD" w:rsidRDefault="005605C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eastAsia="ko-KR"/>
        </w:rPr>
        <w:t>З</w:t>
      </w:r>
      <w:r w:rsidR="00325F69" w:rsidRPr="002432E2">
        <w:rPr>
          <w:rFonts w:ascii="Times New Roman" w:hAnsi="Times New Roman" w:cs="Times New Roman"/>
          <w:sz w:val="28"/>
          <w:szCs w:val="28"/>
          <w:lang w:val="uk-UA"/>
        </w:rPr>
        <w:t xml:space="preserve"> </w:t>
      </w:r>
      <w:r w:rsidR="00BE2CFE" w:rsidRPr="002432E2">
        <w:rPr>
          <w:rFonts w:ascii="Times New Roman" w:hAnsi="Times New Roman" w:cs="Times New Roman"/>
          <w:sz w:val="28"/>
          <w:szCs w:val="28"/>
          <w:lang w:val="uk-UA"/>
        </w:rPr>
        <w:t xml:space="preserve">природничої галузі </w:t>
      </w:r>
      <w:r w:rsidRPr="002432E2">
        <w:rPr>
          <w:rFonts w:ascii="Times New Roman" w:hAnsi="Times New Roman" w:cs="Times New Roman"/>
          <w:sz w:val="28"/>
          <w:szCs w:val="28"/>
          <w:lang w:val="uk-UA"/>
        </w:rPr>
        <w:t>і</w:t>
      </w:r>
      <w:r w:rsidR="00325F69" w:rsidRPr="002432E2">
        <w:rPr>
          <w:rFonts w:ascii="Times New Roman" w:hAnsi="Times New Roman" w:cs="Times New Roman"/>
          <w:sz w:val="28"/>
          <w:szCs w:val="28"/>
          <w:lang w:val="uk-UA"/>
        </w:rPr>
        <w:t>з теми «Водойми</w:t>
      </w:r>
      <w:r w:rsidRPr="002432E2">
        <w:rPr>
          <w:rFonts w:ascii="Times New Roman" w:hAnsi="Times New Roman" w:cs="Times New Roman"/>
          <w:sz w:val="28"/>
          <w:szCs w:val="28"/>
          <w:lang w:val="uk-UA"/>
        </w:rPr>
        <w:t>». Отримані р</w:t>
      </w:r>
      <w:r w:rsidR="00925E38" w:rsidRPr="002432E2">
        <w:rPr>
          <w:rFonts w:ascii="Times New Roman" w:hAnsi="Times New Roman" w:cs="Times New Roman"/>
          <w:sz w:val="28"/>
          <w:szCs w:val="28"/>
          <w:lang w:val="uk-UA"/>
        </w:rPr>
        <w:t>езультати наведено в таблиці 2.3</w:t>
      </w:r>
      <w:r w:rsidRPr="002432E2">
        <w:rPr>
          <w:rFonts w:ascii="Times New Roman" w:hAnsi="Times New Roman" w:cs="Times New Roman"/>
          <w:sz w:val="28"/>
          <w:szCs w:val="28"/>
          <w:lang w:val="uk-UA"/>
        </w:rPr>
        <w:t>.</w:t>
      </w:r>
    </w:p>
    <w:p w:rsidR="00E81210" w:rsidRPr="002432E2" w:rsidRDefault="00E81210"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результати навчальних досягнень перед вивчення теми «Водойми» виявилися схожими.</w:t>
      </w:r>
    </w:p>
    <w:p w:rsidR="00E81210" w:rsidRPr="002432E2" w:rsidRDefault="00E81210"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Під час вивчення даної теми в експерементальній групі ми використовували компетентністні вправи, а саме:</w:t>
      </w:r>
    </w:p>
    <w:p w:rsidR="00E81210" w:rsidRPr="002432E2" w:rsidRDefault="00E81210" w:rsidP="00E81210">
      <w:pPr>
        <w:pStyle w:val="a4"/>
        <w:widowControl w:val="0"/>
        <w:numPr>
          <w:ilvl w:val="0"/>
          <w:numId w:val="29"/>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Дослід з морською водою.</w:t>
      </w:r>
    </w:p>
    <w:p w:rsidR="00E81210" w:rsidRPr="002432E2" w:rsidRDefault="00E81210"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Море – природна водойма із солоною водою. Та чи придатна вона для пиття? Ми зможемо це зараз дослідити. (Діти пробуютьна смак морську воду).</w:t>
      </w:r>
    </w:p>
    <w:p w:rsidR="00E81210" w:rsidRPr="002432E2" w:rsidRDefault="00E81210" w:rsidP="00E81210">
      <w:pPr>
        <w:pStyle w:val="a4"/>
        <w:widowControl w:val="0"/>
        <w:numPr>
          <w:ilvl w:val="0"/>
          <w:numId w:val="30"/>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Чи змогли б ви втамувати спрагу такою водою?</w:t>
      </w:r>
    </w:p>
    <w:p w:rsidR="00E81210" w:rsidRPr="002432E2" w:rsidRDefault="00E81210" w:rsidP="00E81210">
      <w:pPr>
        <w:pStyle w:val="a4"/>
        <w:widowControl w:val="0"/>
        <w:numPr>
          <w:ilvl w:val="0"/>
          <w:numId w:val="30"/>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Навкруги вода, а з питтям біда.</w:t>
      </w:r>
    </w:p>
    <w:p w:rsidR="00E81210" w:rsidRPr="002432E2" w:rsidRDefault="00E81210"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Так, це про море. Солоної води на планеті дуже багато, а прісної 1/100 частина від усієї води. Тому ви повинні бережно ставитись до првсних водоймів. Морську воду використовують для лікування. За чистоту морів теж потрібно піклуватися – це домівка багатьох живих організмів</w:t>
      </w:r>
      <w:r w:rsidRPr="002432E2">
        <w:rPr>
          <w:rFonts w:ascii="Times New Roman" w:hAnsi="Times New Roman" w:cs="Times New Roman"/>
          <w:sz w:val="28"/>
          <w:szCs w:val="28"/>
        </w:rPr>
        <w:t xml:space="preserve"> [39]</w:t>
      </w:r>
      <w:r w:rsidRPr="002432E2">
        <w:rPr>
          <w:rFonts w:ascii="Times New Roman" w:hAnsi="Times New Roman" w:cs="Times New Roman"/>
          <w:sz w:val="28"/>
          <w:szCs w:val="28"/>
          <w:lang w:val="uk-UA"/>
        </w:rPr>
        <w:t>.</w:t>
      </w:r>
    </w:p>
    <w:p w:rsidR="005605CD" w:rsidRPr="002432E2" w:rsidRDefault="00925E38"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t>Таблиця 2.3</w:t>
      </w:r>
      <w:r w:rsidR="005605CD" w:rsidRPr="002432E2">
        <w:rPr>
          <w:rFonts w:ascii="Times New Roman" w:hAnsi="Times New Roman" w:cs="Times New Roman"/>
          <w:sz w:val="28"/>
          <w:szCs w:val="28"/>
          <w:lang w:val="uk-UA"/>
        </w:rPr>
        <w:t>.</w:t>
      </w:r>
    </w:p>
    <w:p w:rsidR="00CB255D" w:rsidRPr="00CB255D" w:rsidRDefault="005605CD"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Зріз знань з </w:t>
      </w:r>
      <w:r w:rsidR="00BE2CFE" w:rsidRPr="002432E2">
        <w:rPr>
          <w:rFonts w:ascii="Times New Roman" w:hAnsi="Times New Roman" w:cs="Times New Roman"/>
          <w:sz w:val="28"/>
          <w:szCs w:val="28"/>
          <w:lang w:val="uk-UA"/>
        </w:rPr>
        <w:t>природничої галузі</w:t>
      </w:r>
    </w:p>
    <w:p w:rsidR="00CB255D" w:rsidRDefault="00CB255D" w:rsidP="00E81210">
      <w:pPr>
        <w:widowControl w:val="0"/>
      </w:pPr>
    </w:p>
    <w:tbl>
      <w:tblPr>
        <w:tblStyle w:val="a5"/>
        <w:tblW w:w="0" w:type="auto"/>
        <w:tblLook w:val="04A0" w:firstRow="1" w:lastRow="0" w:firstColumn="1" w:lastColumn="0" w:noHBand="0" w:noVBand="1"/>
      </w:tblPr>
      <w:tblGrid>
        <w:gridCol w:w="3164"/>
        <w:gridCol w:w="3189"/>
        <w:gridCol w:w="3275"/>
      </w:tblGrid>
      <w:tr w:rsidR="005605CD" w:rsidRPr="002432E2" w:rsidTr="00CB255D">
        <w:tc>
          <w:tcPr>
            <w:tcW w:w="3164" w:type="dxa"/>
          </w:tcPr>
          <w:p w:rsidR="005605CD" w:rsidRPr="002432E2" w:rsidRDefault="005605CD"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189" w:type="dxa"/>
          </w:tcPr>
          <w:p w:rsidR="005605CD" w:rsidRPr="002432E2" w:rsidRDefault="005605CD"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275" w:type="dxa"/>
          </w:tcPr>
          <w:p w:rsidR="005605CD" w:rsidRPr="002432E2" w:rsidRDefault="005605CD"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5605CD" w:rsidRPr="002432E2" w:rsidTr="00CB255D">
        <w:tc>
          <w:tcPr>
            <w:tcW w:w="3164" w:type="dxa"/>
          </w:tcPr>
          <w:p w:rsidR="005605CD" w:rsidRPr="002432E2" w:rsidRDefault="005605CD"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189" w:type="dxa"/>
          </w:tcPr>
          <w:p w:rsidR="005605CD"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23</w:t>
            </w:r>
            <w:r w:rsidR="005605CD" w:rsidRPr="002432E2">
              <w:rPr>
                <w:rFonts w:ascii="Times New Roman" w:hAnsi="Times New Roman" w:cs="Times New Roman"/>
                <w:sz w:val="28"/>
                <w:szCs w:val="28"/>
                <w:lang w:val="uk-UA"/>
              </w:rPr>
              <w:sym w:font="Symbol" w:char="F025"/>
            </w:r>
          </w:p>
        </w:tc>
        <w:tc>
          <w:tcPr>
            <w:tcW w:w="3275" w:type="dxa"/>
          </w:tcPr>
          <w:p w:rsidR="005605CD"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25</w:t>
            </w:r>
            <w:r w:rsidR="005605CD" w:rsidRPr="002432E2">
              <w:rPr>
                <w:rFonts w:ascii="Times New Roman" w:hAnsi="Times New Roman" w:cs="Times New Roman"/>
                <w:sz w:val="28"/>
                <w:szCs w:val="28"/>
                <w:lang w:val="uk-UA"/>
              </w:rPr>
              <w:sym w:font="Symbol" w:char="F025"/>
            </w:r>
          </w:p>
        </w:tc>
      </w:tr>
      <w:tr w:rsidR="005605CD" w:rsidRPr="002432E2" w:rsidTr="00CB255D">
        <w:tc>
          <w:tcPr>
            <w:tcW w:w="3164" w:type="dxa"/>
          </w:tcPr>
          <w:p w:rsidR="005605CD" w:rsidRPr="002432E2" w:rsidRDefault="005605CD"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189" w:type="dxa"/>
          </w:tcPr>
          <w:p w:rsidR="005605CD"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53</w:t>
            </w:r>
            <w:r w:rsidR="005605CD" w:rsidRPr="002432E2">
              <w:rPr>
                <w:rFonts w:ascii="Times New Roman" w:hAnsi="Times New Roman" w:cs="Times New Roman"/>
                <w:sz w:val="28"/>
                <w:szCs w:val="28"/>
                <w:lang w:val="uk-UA"/>
              </w:rPr>
              <w:sym w:font="Symbol" w:char="F025"/>
            </w:r>
          </w:p>
        </w:tc>
        <w:tc>
          <w:tcPr>
            <w:tcW w:w="3275" w:type="dxa"/>
          </w:tcPr>
          <w:p w:rsidR="005605CD"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50</w:t>
            </w:r>
            <w:r w:rsidR="005605CD" w:rsidRPr="002432E2">
              <w:rPr>
                <w:rFonts w:ascii="Times New Roman" w:hAnsi="Times New Roman" w:cs="Times New Roman"/>
                <w:sz w:val="28"/>
                <w:szCs w:val="28"/>
                <w:lang w:val="uk-UA"/>
              </w:rPr>
              <w:sym w:font="Symbol" w:char="F025"/>
            </w:r>
          </w:p>
        </w:tc>
      </w:tr>
      <w:tr w:rsidR="005605CD" w:rsidRPr="002432E2" w:rsidTr="00CB255D">
        <w:tc>
          <w:tcPr>
            <w:tcW w:w="3164" w:type="dxa"/>
          </w:tcPr>
          <w:p w:rsidR="005605CD" w:rsidRPr="002432E2" w:rsidRDefault="005605CD"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189" w:type="dxa"/>
          </w:tcPr>
          <w:p w:rsidR="005605CD"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19</w:t>
            </w:r>
            <w:r w:rsidR="005605CD" w:rsidRPr="002432E2">
              <w:rPr>
                <w:rFonts w:ascii="Times New Roman" w:hAnsi="Times New Roman" w:cs="Times New Roman"/>
                <w:sz w:val="28"/>
                <w:szCs w:val="28"/>
                <w:lang w:val="uk-UA"/>
              </w:rPr>
              <w:sym w:font="Symbol" w:char="F025"/>
            </w:r>
          </w:p>
        </w:tc>
        <w:tc>
          <w:tcPr>
            <w:tcW w:w="3275" w:type="dxa"/>
          </w:tcPr>
          <w:p w:rsidR="005605CD"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20</w:t>
            </w:r>
            <w:r w:rsidR="005605CD" w:rsidRPr="002432E2">
              <w:rPr>
                <w:rFonts w:ascii="Times New Roman" w:hAnsi="Times New Roman" w:cs="Times New Roman"/>
                <w:sz w:val="28"/>
                <w:szCs w:val="28"/>
                <w:lang w:val="uk-UA"/>
              </w:rPr>
              <w:sym w:font="Symbol" w:char="F025"/>
            </w:r>
          </w:p>
        </w:tc>
      </w:tr>
      <w:tr w:rsidR="005605CD" w:rsidRPr="002432E2" w:rsidTr="00CB255D">
        <w:tc>
          <w:tcPr>
            <w:tcW w:w="3164" w:type="dxa"/>
          </w:tcPr>
          <w:p w:rsidR="005605CD" w:rsidRPr="002432E2" w:rsidRDefault="005605CD"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189" w:type="dxa"/>
          </w:tcPr>
          <w:p w:rsidR="005605CD"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5605CD" w:rsidRPr="002432E2">
              <w:rPr>
                <w:rFonts w:ascii="Times New Roman" w:hAnsi="Times New Roman" w:cs="Times New Roman"/>
                <w:sz w:val="28"/>
                <w:szCs w:val="28"/>
                <w:lang w:val="uk-UA"/>
              </w:rPr>
              <w:sym w:font="Symbol" w:char="F025"/>
            </w:r>
          </w:p>
        </w:tc>
        <w:tc>
          <w:tcPr>
            <w:tcW w:w="3275" w:type="dxa"/>
          </w:tcPr>
          <w:p w:rsidR="005605CD"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5605CD" w:rsidRPr="002432E2">
              <w:rPr>
                <w:rFonts w:ascii="Times New Roman" w:hAnsi="Times New Roman" w:cs="Times New Roman"/>
                <w:sz w:val="28"/>
                <w:szCs w:val="28"/>
                <w:lang w:val="uk-UA"/>
              </w:rPr>
              <w:sym w:font="Symbol" w:char="F025"/>
            </w:r>
          </w:p>
        </w:tc>
      </w:tr>
    </w:tbl>
    <w:p w:rsidR="005605CD" w:rsidRPr="002432E2" w:rsidRDefault="005605CD" w:rsidP="00E81210">
      <w:pPr>
        <w:widowControl w:val="0"/>
        <w:spacing w:after="0" w:line="360" w:lineRule="auto"/>
        <w:jc w:val="both"/>
        <w:rPr>
          <w:rFonts w:ascii="Times New Roman" w:hAnsi="Times New Roman" w:cs="Times New Roman"/>
          <w:sz w:val="28"/>
          <w:szCs w:val="28"/>
          <w:lang w:val="uk-UA"/>
        </w:rPr>
      </w:pPr>
    </w:p>
    <w:p w:rsidR="00DE30F8" w:rsidRPr="002432E2" w:rsidRDefault="00DE30F8" w:rsidP="00E81210">
      <w:pPr>
        <w:pStyle w:val="a4"/>
        <w:widowControl w:val="0"/>
        <w:numPr>
          <w:ilvl w:val="0"/>
          <w:numId w:val="29"/>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Вправа «Перевтілення»</w:t>
      </w:r>
      <w:r w:rsidR="00C96DEC" w:rsidRPr="002432E2">
        <w:rPr>
          <w:rFonts w:ascii="Times New Roman" w:hAnsi="Times New Roman" w:cs="Times New Roman"/>
          <w:sz w:val="28"/>
          <w:szCs w:val="28"/>
          <w:lang w:val="uk-UA"/>
        </w:rPr>
        <w:t>.</w:t>
      </w:r>
    </w:p>
    <w:p w:rsidR="00DE30F8" w:rsidRPr="002432E2" w:rsidRDefault="00DE30F8" w:rsidP="00E81210">
      <w:pPr>
        <w:pStyle w:val="a4"/>
        <w:widowControl w:val="0"/>
        <w:numPr>
          <w:ilvl w:val="0"/>
          <w:numId w:val="31"/>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Що сталося? Чому ти плачеш, Краплинко?</w:t>
      </w:r>
    </w:p>
    <w:p w:rsidR="00DE30F8" w:rsidRPr="002432E2" w:rsidRDefault="00DE30F8" w:rsidP="00E81210">
      <w:pPr>
        <w:pStyle w:val="a4"/>
        <w:widowControl w:val="0"/>
        <w:numPr>
          <w:ilvl w:val="0"/>
          <w:numId w:val="31"/>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 дуже турбуюся про свою родину і розповім вам вірш про річку.</w:t>
      </w:r>
    </w:p>
    <w:p w:rsidR="00DE30F8"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Тече річка – невеличка,</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Та нікому не секрет,</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Що знаходиться у ній</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Банки, склянки і сміття.</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І того не хочуть люди знати,</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Що про річку треба дбати,</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Аби гарною була.</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Помирати рибка стала,</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Бо забруднена вода,</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Вже купатись перестала</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 каламуті дітвора.</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І не хочуть воду пити</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 річки коні та воли,</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Задихаються від бензину,</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Масла, бруду. Хоч умри.</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 почнуть оті машини</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Мити в річці шофери.</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Стали люди добре жити.</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Та невже оцей прогрес</w:t>
      </w:r>
    </w:p>
    <w:p w:rsidR="007A7C0B" w:rsidRPr="002432E2" w:rsidRDefault="007A7C0B" w:rsidP="00E81210">
      <w:pPr>
        <w:widowControl w:val="0"/>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Має річку погубити?</w:t>
      </w:r>
    </w:p>
    <w:p w:rsidR="007A7C0B" w:rsidRPr="002432E2" w:rsidRDefault="007A7C0B"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 допомогою чарівної палички ви станете чарівниками і зможете допомогти річечці. Що би ви зробили?</w:t>
      </w:r>
      <w:r w:rsidR="00363763" w:rsidRPr="002432E2">
        <w:rPr>
          <w:rFonts w:ascii="Times New Roman" w:hAnsi="Times New Roman" w:cs="Times New Roman"/>
          <w:sz w:val="28"/>
          <w:szCs w:val="28"/>
          <w:lang w:val="uk-UA"/>
        </w:rPr>
        <w:t xml:space="preserve"> </w:t>
      </w:r>
      <w:r w:rsidR="00814B9D" w:rsidRPr="002432E2">
        <w:rPr>
          <w:rFonts w:ascii="Times New Roman" w:hAnsi="Times New Roman" w:cs="Times New Roman"/>
          <w:sz w:val="28"/>
          <w:szCs w:val="28"/>
          <w:lang w:val="en-US"/>
        </w:rPr>
        <w:t>[</w:t>
      </w:r>
      <w:r w:rsidR="00814B9D" w:rsidRPr="002432E2">
        <w:rPr>
          <w:rFonts w:ascii="Times New Roman" w:hAnsi="Times New Roman" w:cs="Times New Roman"/>
          <w:sz w:val="28"/>
          <w:szCs w:val="28"/>
          <w:lang w:val="uk-UA"/>
        </w:rPr>
        <w:t>19</w:t>
      </w:r>
      <w:r w:rsidR="00363763" w:rsidRPr="002432E2">
        <w:rPr>
          <w:rFonts w:ascii="Times New Roman" w:hAnsi="Times New Roman" w:cs="Times New Roman"/>
          <w:sz w:val="28"/>
          <w:szCs w:val="28"/>
          <w:lang w:val="en-US"/>
        </w:rPr>
        <w:t>]</w:t>
      </w:r>
      <w:r w:rsidR="00814B9D" w:rsidRPr="002432E2">
        <w:rPr>
          <w:rFonts w:ascii="Times New Roman" w:hAnsi="Times New Roman" w:cs="Times New Roman"/>
          <w:sz w:val="28"/>
          <w:szCs w:val="28"/>
          <w:lang w:val="uk-UA"/>
        </w:rPr>
        <w:t>.</w:t>
      </w:r>
    </w:p>
    <w:p w:rsidR="007A7C0B" w:rsidRPr="002432E2" w:rsidRDefault="007A7C0B" w:rsidP="00E81210">
      <w:pPr>
        <w:pStyle w:val="a4"/>
        <w:widowControl w:val="0"/>
        <w:numPr>
          <w:ilvl w:val="0"/>
          <w:numId w:val="29"/>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Вправи на розпізнавання водойм на земній поверхні за словесним описом.</w:t>
      </w:r>
    </w:p>
    <w:p w:rsidR="007A7C0B" w:rsidRPr="002432E2" w:rsidRDefault="007A7C0B"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Опис річки. </w:t>
      </w:r>
      <w:r w:rsidR="00F42E9B" w:rsidRPr="002432E2">
        <w:rPr>
          <w:rFonts w:ascii="Times New Roman" w:hAnsi="Times New Roman" w:cs="Times New Roman"/>
          <w:sz w:val="28"/>
          <w:szCs w:val="28"/>
          <w:lang w:val="uk-UA"/>
        </w:rPr>
        <w:t>Один з кращих способів відпочити влітку – це поїхати або піти на річку. Тут, біля води, прохолодно навіть у спеку. Як добре піти купатися, освіжитися у воді. А потім відпочивати на сонячному березі. Річка несе свої води від витоку до гирла, а життя вирує у воді та на березі. Хлюпає риба, виблискують над водою бабки з прозорими крилами, гучно, наче бомби, стрибають у ряску жаби. А вечорами ці жаби влаштовують по берегах гучні концерти.</w:t>
      </w:r>
    </w:p>
    <w:p w:rsidR="00F42E9B" w:rsidRPr="002432E2" w:rsidRDefault="00F42E9B"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Опис озера. Воно схоже на перлину або на коштовний камінь </w:t>
      </w:r>
      <w:r w:rsidR="0006128A" w:rsidRPr="002432E2">
        <w:rPr>
          <w:rFonts w:ascii="Times New Roman" w:hAnsi="Times New Roman" w:cs="Times New Roman"/>
          <w:sz w:val="28"/>
          <w:szCs w:val="28"/>
          <w:lang w:val="uk-UA"/>
        </w:rPr>
        <w:t>– сапфір. Озеро лежить неначе в чаші, оточене з усіх боків хребтами гір. Під проме</w:t>
      </w:r>
      <w:r w:rsidR="00D40A8F" w:rsidRPr="002432E2">
        <w:rPr>
          <w:rFonts w:ascii="Times New Roman" w:hAnsi="Times New Roman" w:cs="Times New Roman"/>
          <w:sz w:val="28"/>
          <w:szCs w:val="28"/>
          <w:lang w:val="uk-UA"/>
        </w:rPr>
        <w:t>нями сонця озеро набуває яскраво-синього або яскраво-блакитного кольору. Все залежить від того, під яким кутом на нього дивитися.</w:t>
      </w:r>
    </w:p>
    <w:p w:rsidR="00D40A8F" w:rsidRPr="002432E2" w:rsidRDefault="00D40A8F"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Опис ставка. Відразу за селом, в оточені густого соснику, розкинувся ставок. Він невеликий, але надзвичайно чистий і прохолодний. Коли світить сонце, у ньому відбиваються тисячі сонячних блискіток, прямий, зліплять ока самотні верби, які коштують поблизу, купають свої довгі зеленуваті коси в кристальній воді. Ставок багатий рибою. Наші односільчани рано, коли легкий </w:t>
      </w:r>
      <w:r w:rsidRPr="002432E2">
        <w:rPr>
          <w:rFonts w:ascii="Times New Roman" w:hAnsi="Times New Roman" w:cs="Times New Roman"/>
          <w:sz w:val="28"/>
          <w:szCs w:val="28"/>
          <w:lang w:val="uk-UA"/>
        </w:rPr>
        <w:lastRenderedPageBreak/>
        <w:t xml:space="preserve">туман ще висить над водою, починають «полювати» на рибу. Так і чуєш, як те тут, те там ляскає по воді хвіст окуня або срібної плотви. </w:t>
      </w:r>
      <w:r w:rsidR="00C96DEC" w:rsidRPr="002432E2">
        <w:rPr>
          <w:rFonts w:ascii="Times New Roman" w:hAnsi="Times New Roman" w:cs="Times New Roman"/>
          <w:sz w:val="28"/>
          <w:szCs w:val="28"/>
          <w:lang w:val="uk-UA"/>
        </w:rPr>
        <w:t>По берегах ставка подекути ростуть зарості очерету. Вони утворюють також подоби островів посеред ставка. Саме там ховаються вдень від дитячого шуму дикі каченята.</w:t>
      </w:r>
    </w:p>
    <w:p w:rsidR="00C96DEC" w:rsidRPr="002432E2" w:rsidRDefault="00C96DEC"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Опис водосховища. Штучна водойма створена за допомогою греблі з метою регулювання стоку, роботи ГЕС чи іншої народогосподарською необхідністю.</w:t>
      </w:r>
    </w:p>
    <w:p w:rsidR="00C96DEC" w:rsidRPr="002432E2" w:rsidRDefault="00C96DEC" w:rsidP="00E81210">
      <w:pPr>
        <w:pStyle w:val="a4"/>
        <w:widowControl w:val="0"/>
        <w:numPr>
          <w:ilvl w:val="0"/>
          <w:numId w:val="29"/>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Вислів.</w:t>
      </w:r>
    </w:p>
    <w:p w:rsidR="002B26A2" w:rsidRPr="002432E2" w:rsidRDefault="00C96DEC"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Вислів французького письменника Антуана де Сент-Екзюпері: «… у тебе ні смаку, ні кольру, ні запаху, тебе неможливо описати, тобою </w:t>
      </w:r>
      <w:r w:rsidR="00ED3DA2" w:rsidRPr="002432E2">
        <w:rPr>
          <w:rFonts w:ascii="Times New Roman" w:hAnsi="Times New Roman" w:cs="Times New Roman"/>
          <w:sz w:val="28"/>
          <w:szCs w:val="28"/>
          <w:lang w:val="uk-UA"/>
        </w:rPr>
        <w:t>втішаються не відаючи, що ти таке. Не можна сказати, щоб ти необхідна для життя: ти саме життя… Ти найбільше багатство у світі</w:t>
      </w:r>
      <w:r w:rsidRPr="002432E2">
        <w:rPr>
          <w:rFonts w:ascii="Times New Roman" w:hAnsi="Times New Roman" w:cs="Times New Roman"/>
          <w:sz w:val="28"/>
          <w:szCs w:val="28"/>
          <w:lang w:val="uk-UA"/>
        </w:rPr>
        <w:t>»</w:t>
      </w:r>
      <w:r w:rsidR="00ED3DA2" w:rsidRPr="002432E2">
        <w:rPr>
          <w:rFonts w:ascii="Times New Roman" w:hAnsi="Times New Roman" w:cs="Times New Roman"/>
          <w:sz w:val="28"/>
          <w:szCs w:val="28"/>
          <w:lang w:val="uk-UA"/>
        </w:rPr>
        <w:t>.</w:t>
      </w:r>
    </w:p>
    <w:p w:rsidR="00AD2B39" w:rsidRPr="002432E2" w:rsidRDefault="00AD2B39"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Поміркуйте і скажіть про що міг так сказати письменник</w:t>
      </w:r>
      <w:r w:rsidR="00363763" w:rsidRPr="002432E2">
        <w:rPr>
          <w:rFonts w:ascii="Times New Roman" w:hAnsi="Times New Roman" w:cs="Times New Roman"/>
          <w:sz w:val="28"/>
          <w:szCs w:val="28"/>
        </w:rPr>
        <w:t xml:space="preserve"> </w:t>
      </w:r>
      <w:r w:rsidR="00814B9D" w:rsidRPr="002432E2">
        <w:rPr>
          <w:rFonts w:ascii="Times New Roman" w:hAnsi="Times New Roman" w:cs="Times New Roman"/>
          <w:sz w:val="28"/>
          <w:szCs w:val="28"/>
        </w:rPr>
        <w:t>[19</w:t>
      </w:r>
      <w:r w:rsidR="00363763" w:rsidRPr="002432E2">
        <w:rPr>
          <w:rFonts w:ascii="Times New Roman" w:hAnsi="Times New Roman" w:cs="Times New Roman"/>
          <w:sz w:val="28"/>
          <w:szCs w:val="28"/>
        </w:rPr>
        <w:t>]</w:t>
      </w:r>
      <w:r w:rsidRPr="002432E2">
        <w:rPr>
          <w:rFonts w:ascii="Times New Roman" w:hAnsi="Times New Roman" w:cs="Times New Roman"/>
          <w:sz w:val="28"/>
          <w:szCs w:val="28"/>
          <w:lang w:val="uk-UA"/>
        </w:rPr>
        <w:t>.</w:t>
      </w:r>
    </w:p>
    <w:p w:rsidR="00325F69" w:rsidRPr="002432E2" w:rsidRDefault="00325F69"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eastAsia="ko-KR"/>
        </w:rPr>
        <w:t>З</w:t>
      </w:r>
      <w:r w:rsidR="00420784" w:rsidRPr="002432E2">
        <w:rPr>
          <w:rFonts w:ascii="Times New Roman" w:hAnsi="Times New Roman" w:cs="Times New Roman"/>
          <w:sz w:val="28"/>
          <w:szCs w:val="28"/>
          <w:lang w:val="uk-UA"/>
        </w:rPr>
        <w:t xml:space="preserve"> </w:t>
      </w:r>
      <w:r w:rsidR="00420784" w:rsidRPr="002432E2">
        <w:rPr>
          <w:rFonts w:ascii="Times New Roman" w:eastAsiaTheme="minorEastAsia" w:hAnsi="Times New Roman" w:cs="Times New Roman"/>
          <w:sz w:val="28"/>
          <w:szCs w:val="28"/>
          <w:lang w:val="uk-UA" w:eastAsia="ko-KR"/>
        </w:rPr>
        <w:t>літературного читання</w:t>
      </w:r>
      <w:r w:rsidRPr="002432E2">
        <w:rPr>
          <w:rFonts w:ascii="Times New Roman" w:hAnsi="Times New Roman" w:cs="Times New Roman"/>
          <w:sz w:val="28"/>
          <w:szCs w:val="28"/>
          <w:lang w:val="uk-UA"/>
        </w:rPr>
        <w:t xml:space="preserve"> із теми «</w:t>
      </w:r>
      <w:r w:rsidR="00582456" w:rsidRPr="002432E2">
        <w:rPr>
          <w:rFonts w:ascii="Times New Roman" w:hAnsi="Times New Roman" w:cs="Times New Roman"/>
          <w:sz w:val="28"/>
          <w:szCs w:val="28"/>
          <w:lang w:val="uk-UA"/>
        </w:rPr>
        <w:t>У світі казок</w:t>
      </w:r>
      <w:r w:rsidRPr="002432E2">
        <w:rPr>
          <w:rFonts w:ascii="Times New Roman" w:hAnsi="Times New Roman" w:cs="Times New Roman"/>
          <w:sz w:val="28"/>
          <w:szCs w:val="28"/>
          <w:lang w:val="uk-UA"/>
        </w:rPr>
        <w:t>». Отримані р</w:t>
      </w:r>
      <w:r w:rsidR="00925E38" w:rsidRPr="002432E2">
        <w:rPr>
          <w:rFonts w:ascii="Times New Roman" w:hAnsi="Times New Roman" w:cs="Times New Roman"/>
          <w:sz w:val="28"/>
          <w:szCs w:val="28"/>
          <w:lang w:val="uk-UA"/>
        </w:rPr>
        <w:t>езультати наведено в таблиці 2.4</w:t>
      </w:r>
      <w:r w:rsidRPr="002432E2">
        <w:rPr>
          <w:rFonts w:ascii="Times New Roman" w:hAnsi="Times New Roman" w:cs="Times New Roman"/>
          <w:sz w:val="28"/>
          <w:szCs w:val="28"/>
          <w:lang w:val="uk-UA"/>
        </w:rPr>
        <w:t>.</w:t>
      </w:r>
    </w:p>
    <w:p w:rsidR="00325F69" w:rsidRPr="002432E2" w:rsidRDefault="00925E38"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t>Таблиця 2.4</w:t>
      </w:r>
      <w:r w:rsidR="00325F69" w:rsidRPr="002432E2">
        <w:rPr>
          <w:rFonts w:ascii="Times New Roman" w:hAnsi="Times New Roman" w:cs="Times New Roman"/>
          <w:sz w:val="28"/>
          <w:szCs w:val="28"/>
          <w:lang w:val="uk-UA"/>
        </w:rPr>
        <w:t>.</w:t>
      </w:r>
    </w:p>
    <w:p w:rsidR="00325F69" w:rsidRPr="002432E2" w:rsidRDefault="00325F69"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Зріз знань </w:t>
      </w:r>
      <w:r w:rsidR="00420784" w:rsidRPr="002432E2">
        <w:rPr>
          <w:rFonts w:ascii="Times New Roman" w:hAnsi="Times New Roman" w:cs="Times New Roman"/>
          <w:sz w:val="28"/>
          <w:szCs w:val="28"/>
          <w:lang w:val="uk-UA"/>
        </w:rPr>
        <w:t>з літературного читання</w:t>
      </w:r>
    </w:p>
    <w:tbl>
      <w:tblPr>
        <w:tblStyle w:val="a5"/>
        <w:tblW w:w="0" w:type="auto"/>
        <w:tblLook w:val="04A0" w:firstRow="1" w:lastRow="0" w:firstColumn="1" w:lastColumn="0" w:noHBand="0" w:noVBand="1"/>
      </w:tblPr>
      <w:tblGrid>
        <w:gridCol w:w="3164"/>
        <w:gridCol w:w="3189"/>
        <w:gridCol w:w="3275"/>
      </w:tblGrid>
      <w:tr w:rsidR="00325F69" w:rsidRPr="002432E2" w:rsidTr="003C5E2D">
        <w:tc>
          <w:tcPr>
            <w:tcW w:w="3379" w:type="dxa"/>
          </w:tcPr>
          <w:p w:rsidR="00325F69" w:rsidRPr="002432E2" w:rsidRDefault="00325F69"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379" w:type="dxa"/>
          </w:tcPr>
          <w:p w:rsidR="00325F69" w:rsidRPr="002432E2" w:rsidRDefault="00325F69"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379" w:type="dxa"/>
          </w:tcPr>
          <w:p w:rsidR="00325F69" w:rsidRPr="002432E2" w:rsidRDefault="00325F69"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325F69" w:rsidRPr="002432E2" w:rsidTr="003C5E2D">
        <w:tc>
          <w:tcPr>
            <w:tcW w:w="3379" w:type="dxa"/>
          </w:tcPr>
          <w:p w:rsidR="00325F69" w:rsidRPr="002432E2" w:rsidRDefault="00325F69"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379" w:type="dxa"/>
          </w:tcPr>
          <w:p w:rsidR="00325F69"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38</w:t>
            </w:r>
            <w:r w:rsidR="00325F69" w:rsidRPr="002432E2">
              <w:rPr>
                <w:rFonts w:ascii="Times New Roman" w:hAnsi="Times New Roman" w:cs="Times New Roman"/>
                <w:sz w:val="28"/>
                <w:szCs w:val="28"/>
                <w:lang w:val="uk-UA"/>
              </w:rPr>
              <w:sym w:font="Symbol" w:char="F025"/>
            </w:r>
          </w:p>
        </w:tc>
        <w:tc>
          <w:tcPr>
            <w:tcW w:w="3379" w:type="dxa"/>
          </w:tcPr>
          <w:p w:rsidR="00325F69"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45</w:t>
            </w:r>
            <w:r w:rsidR="00325F69" w:rsidRPr="002432E2">
              <w:rPr>
                <w:rFonts w:ascii="Times New Roman" w:hAnsi="Times New Roman" w:cs="Times New Roman"/>
                <w:sz w:val="28"/>
                <w:szCs w:val="28"/>
                <w:lang w:val="uk-UA"/>
              </w:rPr>
              <w:sym w:font="Symbol" w:char="F025"/>
            </w:r>
          </w:p>
        </w:tc>
      </w:tr>
      <w:tr w:rsidR="00325F69" w:rsidRPr="002432E2" w:rsidTr="003C5E2D">
        <w:tc>
          <w:tcPr>
            <w:tcW w:w="3379" w:type="dxa"/>
          </w:tcPr>
          <w:p w:rsidR="00325F69" w:rsidRPr="002432E2" w:rsidRDefault="00325F69"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379" w:type="dxa"/>
          </w:tcPr>
          <w:p w:rsidR="00325F69"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43</w:t>
            </w:r>
            <w:r w:rsidR="00325F69" w:rsidRPr="002432E2">
              <w:rPr>
                <w:rFonts w:ascii="Times New Roman" w:hAnsi="Times New Roman" w:cs="Times New Roman"/>
                <w:sz w:val="28"/>
                <w:szCs w:val="28"/>
                <w:lang w:val="uk-UA"/>
              </w:rPr>
              <w:sym w:font="Symbol" w:char="F025"/>
            </w:r>
          </w:p>
        </w:tc>
        <w:tc>
          <w:tcPr>
            <w:tcW w:w="3379" w:type="dxa"/>
          </w:tcPr>
          <w:p w:rsidR="00325F69"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40</w:t>
            </w:r>
            <w:r w:rsidR="00325F69" w:rsidRPr="002432E2">
              <w:rPr>
                <w:rFonts w:ascii="Times New Roman" w:hAnsi="Times New Roman" w:cs="Times New Roman"/>
                <w:sz w:val="28"/>
                <w:szCs w:val="28"/>
                <w:lang w:val="uk-UA"/>
              </w:rPr>
              <w:sym w:font="Symbol" w:char="F025"/>
            </w:r>
          </w:p>
        </w:tc>
      </w:tr>
      <w:tr w:rsidR="00325F69" w:rsidRPr="002432E2" w:rsidTr="003C5E2D">
        <w:tc>
          <w:tcPr>
            <w:tcW w:w="3379" w:type="dxa"/>
          </w:tcPr>
          <w:p w:rsidR="00325F69" w:rsidRPr="002432E2" w:rsidRDefault="00325F69"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379" w:type="dxa"/>
          </w:tcPr>
          <w:p w:rsidR="00325F69"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14</w:t>
            </w:r>
            <w:r w:rsidR="00325F69" w:rsidRPr="002432E2">
              <w:rPr>
                <w:rFonts w:ascii="Times New Roman" w:hAnsi="Times New Roman" w:cs="Times New Roman"/>
                <w:sz w:val="28"/>
                <w:szCs w:val="28"/>
                <w:lang w:val="uk-UA"/>
              </w:rPr>
              <w:sym w:font="Symbol" w:char="F025"/>
            </w:r>
          </w:p>
        </w:tc>
        <w:tc>
          <w:tcPr>
            <w:tcW w:w="3379" w:type="dxa"/>
          </w:tcPr>
          <w:p w:rsidR="00325F69"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15</w:t>
            </w:r>
            <w:r w:rsidR="00325F69" w:rsidRPr="002432E2">
              <w:rPr>
                <w:rFonts w:ascii="Times New Roman" w:hAnsi="Times New Roman" w:cs="Times New Roman"/>
                <w:sz w:val="28"/>
                <w:szCs w:val="28"/>
                <w:lang w:val="uk-UA"/>
              </w:rPr>
              <w:sym w:font="Symbol" w:char="F025"/>
            </w:r>
          </w:p>
        </w:tc>
      </w:tr>
      <w:tr w:rsidR="00325F69" w:rsidRPr="002432E2" w:rsidTr="003C5E2D">
        <w:tc>
          <w:tcPr>
            <w:tcW w:w="3379" w:type="dxa"/>
          </w:tcPr>
          <w:p w:rsidR="00325F69" w:rsidRPr="002432E2" w:rsidRDefault="00325F69"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379" w:type="dxa"/>
          </w:tcPr>
          <w:p w:rsidR="00325F69"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325F69" w:rsidRPr="002432E2">
              <w:rPr>
                <w:rFonts w:ascii="Times New Roman" w:hAnsi="Times New Roman" w:cs="Times New Roman"/>
                <w:sz w:val="28"/>
                <w:szCs w:val="28"/>
                <w:lang w:val="uk-UA"/>
              </w:rPr>
              <w:sym w:font="Symbol" w:char="F025"/>
            </w:r>
          </w:p>
        </w:tc>
        <w:tc>
          <w:tcPr>
            <w:tcW w:w="3379" w:type="dxa"/>
          </w:tcPr>
          <w:p w:rsidR="00325F69" w:rsidRPr="002432E2" w:rsidRDefault="0042078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0</w:t>
            </w:r>
            <w:r w:rsidR="00325F69" w:rsidRPr="002432E2">
              <w:rPr>
                <w:rFonts w:ascii="Times New Roman" w:hAnsi="Times New Roman" w:cs="Times New Roman"/>
                <w:sz w:val="28"/>
                <w:szCs w:val="28"/>
                <w:lang w:val="uk-UA"/>
              </w:rPr>
              <w:sym w:font="Symbol" w:char="F025"/>
            </w:r>
          </w:p>
        </w:tc>
      </w:tr>
    </w:tbl>
    <w:p w:rsidR="00325F69" w:rsidRPr="002432E2" w:rsidRDefault="00325F69" w:rsidP="00E81210">
      <w:pPr>
        <w:widowControl w:val="0"/>
        <w:spacing w:after="0" w:line="360" w:lineRule="auto"/>
        <w:jc w:val="both"/>
        <w:rPr>
          <w:rFonts w:ascii="Times New Roman" w:hAnsi="Times New Roman" w:cs="Times New Roman"/>
          <w:sz w:val="28"/>
          <w:szCs w:val="28"/>
          <w:lang w:val="uk-UA"/>
        </w:rPr>
      </w:pPr>
    </w:p>
    <w:p w:rsidR="00325F69" w:rsidRPr="002432E2" w:rsidRDefault="00325F69"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результати навчальних досягнень перед вивчення теми «</w:t>
      </w:r>
      <w:r w:rsidR="00582456" w:rsidRPr="002432E2">
        <w:rPr>
          <w:rFonts w:ascii="Times New Roman" w:hAnsi="Times New Roman" w:cs="Times New Roman"/>
          <w:sz w:val="28"/>
          <w:szCs w:val="28"/>
          <w:lang w:val="uk-UA"/>
        </w:rPr>
        <w:t>У світі казок</w:t>
      </w:r>
      <w:r w:rsidRPr="002432E2">
        <w:rPr>
          <w:rFonts w:ascii="Times New Roman" w:hAnsi="Times New Roman" w:cs="Times New Roman"/>
          <w:sz w:val="28"/>
          <w:szCs w:val="28"/>
          <w:lang w:val="uk-UA"/>
        </w:rPr>
        <w:t xml:space="preserve">» </w:t>
      </w:r>
      <w:r w:rsidR="00D2268B" w:rsidRPr="002432E2">
        <w:rPr>
          <w:rFonts w:ascii="Times New Roman" w:hAnsi="Times New Roman" w:cs="Times New Roman"/>
          <w:sz w:val="28"/>
          <w:szCs w:val="28"/>
          <w:lang w:val="uk-UA"/>
        </w:rPr>
        <w:t xml:space="preserve">виявилися </w:t>
      </w:r>
      <w:r w:rsidR="00643415" w:rsidRPr="002432E2">
        <w:rPr>
          <w:rFonts w:ascii="Times New Roman" w:hAnsi="Times New Roman" w:cs="Times New Roman"/>
          <w:sz w:val="28"/>
          <w:szCs w:val="28"/>
          <w:lang w:val="uk-UA"/>
        </w:rPr>
        <w:t>схожими.</w:t>
      </w:r>
    </w:p>
    <w:p w:rsidR="00582456" w:rsidRPr="002432E2" w:rsidRDefault="0058245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Очікувані результати навчання здобувачів освіти з літературного читання, а саме:</w:t>
      </w:r>
    </w:p>
    <w:p w:rsidR="004138B0" w:rsidRPr="002432E2" w:rsidRDefault="00582456" w:rsidP="00E81210">
      <w:pPr>
        <w:pStyle w:val="a4"/>
        <w:widowControl w:val="0"/>
        <w:numPr>
          <w:ilvl w:val="0"/>
          <w:numId w:val="32"/>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повноцінно сприймає, практично розрізнює</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тексти різних видів; </w:t>
      </w:r>
    </w:p>
    <w:p w:rsidR="004138B0"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повноцінно розуміє текст, пояснює, який</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художній образ/образи створив письменник;</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що основне хотів передати; </w:t>
      </w:r>
    </w:p>
    <w:p w:rsidR="004138B0"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визначає і характеризує події, явища,</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мотиви вчинків дійових осіб; </w:t>
      </w:r>
    </w:p>
    <w:p w:rsidR="004138B0"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установлює і пояснює смислові зв’язки між</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частинами тексту; </w:t>
      </w:r>
    </w:p>
    <w:p w:rsidR="004138B0"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складає план оповідання, казки, статті;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користується планом для переказу твору;</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находить і пояснює причиново-наслідкові</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зв’язки;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самостійно визначає тему і основну думку</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твору;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самостійно застосовує різні види переказу</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(залежно від мети);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пояснює, які словосполучення, вислови</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допомагають краще уявити картини</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природи, місце події, зовнішність</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персонажів, їхні характери, вчинки,</w:t>
      </w:r>
      <w:r w:rsidR="004138B0" w:rsidRPr="002432E2">
        <w:rPr>
          <w:rFonts w:ascii="Times New Roman" w:hAnsi="Times New Roman" w:cs="Times New Roman"/>
          <w:sz w:val="28"/>
          <w:szCs w:val="28"/>
          <w:lang w:val="uk-UA"/>
        </w:rPr>
        <w:t xml:space="preserve"> стосунки з іншими героями;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знаходить у тексті засоби художньої</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виразності (епітет, метафору, гіперболу (без</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вживання термінів) порівняння; з’ясовує їх</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роль;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використовує яскраві, образні вислови у</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власному мовленні (під час опису,</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розповіді);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називає основні теми та жанри творів</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письменників, з творами яких неодноразово</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зустрічалися під час навчання;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визначає основні події у творі, установлює</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їх послідовність, зв’язки, динаміку</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розвитку; </w:t>
      </w:r>
    </w:p>
    <w:p w:rsidR="004138B0"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самостійно визначає головних і</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другорядних персонажів твору; </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характеризує персонажа за його вчинками;</w:t>
      </w:r>
    </w:p>
    <w:p w:rsidR="004138B0"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визначає мотиви, наслідки його вчинку;</w:t>
      </w:r>
    </w:p>
    <w:p w:rsidR="00582456"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співвідносить вчинок із</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загальноприйнятими нормами людської</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 xml:space="preserve">моралі; </w:t>
      </w:r>
    </w:p>
    <w:p w:rsidR="004138B0"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виявляє внутрішній стан героя, його почуття,</w:t>
      </w:r>
      <w:r w:rsidR="004138B0" w:rsidRPr="002432E2">
        <w:rPr>
          <w:rFonts w:ascii="Times New Roman" w:hAnsi="Times New Roman" w:cs="Times New Roman"/>
          <w:sz w:val="28"/>
          <w:szCs w:val="28"/>
          <w:lang w:val="uk-UA"/>
        </w:rPr>
        <w:t xml:space="preserve"> зміну емоційного настрою; </w:t>
      </w:r>
    </w:p>
    <w:p w:rsidR="004138B0" w:rsidRPr="002432E2" w:rsidRDefault="00582456" w:rsidP="00E81210">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визначає, самостійно розрізнює жанрові</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ознаки літературних творів, які</w:t>
      </w:r>
      <w:r w:rsidR="004138B0"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опрацьовувалися під час навчання в 2-4</w:t>
      </w:r>
      <w:r w:rsidR="004138B0" w:rsidRPr="002432E2">
        <w:rPr>
          <w:rFonts w:ascii="Times New Roman" w:hAnsi="Times New Roman" w:cs="Times New Roman"/>
          <w:sz w:val="28"/>
          <w:szCs w:val="28"/>
          <w:lang w:val="uk-UA"/>
        </w:rPr>
        <w:t xml:space="preserve"> класах; наводить приклади </w:t>
      </w:r>
      <w:r w:rsidR="004138B0" w:rsidRPr="002432E2">
        <w:rPr>
          <w:rFonts w:ascii="Times New Roman" w:hAnsi="Times New Roman" w:cs="Times New Roman"/>
          <w:sz w:val="28"/>
          <w:szCs w:val="28"/>
        </w:rPr>
        <w:t>[</w:t>
      </w:r>
      <w:r w:rsidR="00814B9D" w:rsidRPr="002432E2">
        <w:rPr>
          <w:rFonts w:ascii="Times New Roman" w:hAnsi="Times New Roman" w:cs="Times New Roman"/>
          <w:sz w:val="28"/>
          <w:szCs w:val="28"/>
          <w:lang w:val="uk-UA"/>
        </w:rPr>
        <w:t>41</w:t>
      </w:r>
      <w:r w:rsidR="00F3002D" w:rsidRPr="002432E2">
        <w:rPr>
          <w:rFonts w:ascii="Times New Roman" w:hAnsi="Times New Roman" w:cs="Times New Roman"/>
          <w:sz w:val="28"/>
          <w:szCs w:val="28"/>
          <w:lang w:val="uk-UA"/>
        </w:rPr>
        <w:t xml:space="preserve"> с. 24-25</w:t>
      </w:r>
      <w:r w:rsidR="004138B0" w:rsidRPr="002432E2">
        <w:rPr>
          <w:rFonts w:ascii="Times New Roman" w:hAnsi="Times New Roman" w:cs="Times New Roman"/>
          <w:sz w:val="28"/>
          <w:szCs w:val="28"/>
        </w:rPr>
        <w:t>]</w:t>
      </w:r>
      <w:r w:rsidR="004138B0" w:rsidRPr="002432E2">
        <w:rPr>
          <w:rFonts w:ascii="Times New Roman" w:hAnsi="Times New Roman" w:cs="Times New Roman"/>
          <w:sz w:val="28"/>
          <w:szCs w:val="28"/>
          <w:lang w:val="uk-UA"/>
        </w:rPr>
        <w:t>.</w:t>
      </w:r>
    </w:p>
    <w:p w:rsidR="00325F69" w:rsidRPr="002432E2" w:rsidRDefault="00325F69" w:rsidP="00E81210">
      <w:pPr>
        <w:pStyle w:val="a4"/>
        <w:widowControl w:val="0"/>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Під час вивчення даної теми в експерементальній групі ми викорис</w:t>
      </w:r>
      <w:r w:rsidR="000B3480" w:rsidRPr="002432E2">
        <w:rPr>
          <w:rFonts w:ascii="Times New Roman" w:hAnsi="Times New Roman" w:cs="Times New Roman"/>
          <w:sz w:val="28"/>
          <w:szCs w:val="28"/>
          <w:lang w:val="uk-UA"/>
        </w:rPr>
        <w:t>товували компетентністні вправи, а саме:</w:t>
      </w:r>
    </w:p>
    <w:p w:rsidR="000B3480" w:rsidRPr="002432E2" w:rsidRDefault="000B3480" w:rsidP="00E81210">
      <w:pPr>
        <w:pStyle w:val="a4"/>
        <w:widowControl w:val="0"/>
        <w:numPr>
          <w:ilvl w:val="0"/>
          <w:numId w:val="36"/>
        </w:numPr>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Вправа «Сенкан»</w:t>
      </w:r>
    </w:p>
    <w:p w:rsidR="000B3480" w:rsidRPr="002432E2" w:rsidRDefault="000B3480" w:rsidP="00E81210">
      <w:pPr>
        <w:widowControl w:val="0"/>
        <w:spacing w:after="0" w:line="360" w:lineRule="auto"/>
        <w:ind w:left="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Скласти сенкан про зайця</w:t>
      </w:r>
    </w:p>
    <w:p w:rsidR="000B3480" w:rsidRPr="002432E2" w:rsidRDefault="003E04AC" w:rsidP="00E81210">
      <w:pPr>
        <w:pStyle w:val="a4"/>
        <w:widowControl w:val="0"/>
        <w:numPr>
          <w:ilvl w:val="0"/>
          <w:numId w:val="39"/>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w:t>
      </w:r>
      <w:r w:rsidR="000B3480" w:rsidRPr="002432E2">
        <w:rPr>
          <w:rFonts w:ascii="Times New Roman" w:hAnsi="Times New Roman" w:cs="Times New Roman"/>
          <w:sz w:val="28"/>
          <w:szCs w:val="28"/>
          <w:lang w:val="uk-UA"/>
        </w:rPr>
        <w:t>аєць.</w:t>
      </w:r>
    </w:p>
    <w:p w:rsidR="000B3480" w:rsidRPr="002432E2" w:rsidRDefault="003E04AC" w:rsidP="00E81210">
      <w:pPr>
        <w:pStyle w:val="a4"/>
        <w:widowControl w:val="0"/>
        <w:numPr>
          <w:ilvl w:val="0"/>
          <w:numId w:val="39"/>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w:t>
      </w:r>
      <w:r w:rsidR="000B3480" w:rsidRPr="002432E2">
        <w:rPr>
          <w:rFonts w:ascii="Times New Roman" w:hAnsi="Times New Roman" w:cs="Times New Roman"/>
          <w:sz w:val="28"/>
          <w:szCs w:val="28"/>
          <w:lang w:val="uk-UA"/>
        </w:rPr>
        <w:t>рудкий, боязкий.</w:t>
      </w:r>
    </w:p>
    <w:p w:rsidR="000B3480" w:rsidRPr="002432E2" w:rsidRDefault="003E04AC" w:rsidP="00E81210">
      <w:pPr>
        <w:pStyle w:val="a4"/>
        <w:widowControl w:val="0"/>
        <w:numPr>
          <w:ilvl w:val="0"/>
          <w:numId w:val="39"/>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w:t>
      </w:r>
      <w:r w:rsidR="000B3480" w:rsidRPr="002432E2">
        <w:rPr>
          <w:rFonts w:ascii="Times New Roman" w:hAnsi="Times New Roman" w:cs="Times New Roman"/>
          <w:sz w:val="28"/>
          <w:szCs w:val="28"/>
          <w:lang w:val="uk-UA"/>
        </w:rPr>
        <w:t>трибав, грав, наздоганяв.</w:t>
      </w:r>
    </w:p>
    <w:p w:rsidR="000B3480" w:rsidRPr="002432E2" w:rsidRDefault="003E04AC" w:rsidP="00E81210">
      <w:pPr>
        <w:pStyle w:val="a4"/>
        <w:widowControl w:val="0"/>
        <w:numPr>
          <w:ilvl w:val="0"/>
          <w:numId w:val="39"/>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w:t>
      </w:r>
      <w:r w:rsidR="000B3480" w:rsidRPr="002432E2">
        <w:rPr>
          <w:rFonts w:ascii="Times New Roman" w:hAnsi="Times New Roman" w:cs="Times New Roman"/>
          <w:sz w:val="28"/>
          <w:szCs w:val="28"/>
          <w:lang w:val="uk-UA"/>
        </w:rPr>
        <w:t>аєць шишок їжачкові назбирав.</w:t>
      </w:r>
    </w:p>
    <w:p w:rsidR="000B3480" w:rsidRPr="002432E2" w:rsidRDefault="003E04AC" w:rsidP="00E81210">
      <w:pPr>
        <w:pStyle w:val="a4"/>
        <w:widowControl w:val="0"/>
        <w:numPr>
          <w:ilvl w:val="0"/>
          <w:numId w:val="39"/>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w:t>
      </w:r>
      <w:r w:rsidR="000B3480" w:rsidRPr="002432E2">
        <w:rPr>
          <w:rFonts w:ascii="Times New Roman" w:hAnsi="Times New Roman" w:cs="Times New Roman"/>
          <w:sz w:val="28"/>
          <w:szCs w:val="28"/>
          <w:lang w:val="uk-UA"/>
        </w:rPr>
        <w:t>олохливий.</w:t>
      </w:r>
    </w:p>
    <w:p w:rsidR="000B3480" w:rsidRPr="002432E2" w:rsidRDefault="000B3480" w:rsidP="00E81210">
      <w:pPr>
        <w:pStyle w:val="a4"/>
        <w:widowControl w:val="0"/>
        <w:numPr>
          <w:ilvl w:val="0"/>
          <w:numId w:val="36"/>
        </w:numPr>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Казка за 10 хвилин.</w:t>
      </w:r>
    </w:p>
    <w:p w:rsidR="00640C85" w:rsidRPr="002432E2" w:rsidRDefault="000B3480"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Вчитель пише будь-яку фразу або декілька фраз на аркуші, потім загортає </w:t>
      </w:r>
      <w:r w:rsidR="00640C85" w:rsidRPr="002432E2">
        <w:rPr>
          <w:rFonts w:ascii="Times New Roman" w:hAnsi="Times New Roman" w:cs="Times New Roman"/>
          <w:sz w:val="28"/>
          <w:szCs w:val="28"/>
          <w:lang w:val="uk-UA"/>
        </w:rPr>
        <w:t>аркуш щоб не було видно написаного, та передає учню. На чистому аркуші учень пише свою фразу, теж загортає аркуш та передає наступному учню. Писати можна все, що завгодно, тільки треба пам’ятати, що всі фрази повинні відповідати (за порядком) на питання, які написані на дошці.)</w:t>
      </w:r>
    </w:p>
    <w:p w:rsidR="00640C85" w:rsidRPr="002432E2" w:rsidRDefault="00640C85"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Фраза вчителя: «Жила собі або жив собі…»</w:t>
      </w:r>
    </w:p>
    <w:p w:rsidR="00640C85" w:rsidRPr="002432E2" w:rsidRDefault="00640C85"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Питання:</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Хто це був?</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Яким був на вигляд?</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Куди пішов?</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Кого зустрів?</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Що йому сказав?</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Що йому відповіли?</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Що йому зробили?</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Яка була його реакція?</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Чим усе це закінчилось?</w:t>
      </w:r>
    </w:p>
    <w:p w:rsidR="00640C85" w:rsidRPr="002432E2" w:rsidRDefault="00640C85" w:rsidP="00E81210">
      <w:pPr>
        <w:pStyle w:val="a4"/>
        <w:widowControl w:val="0"/>
        <w:numPr>
          <w:ilvl w:val="0"/>
          <w:numId w:val="38"/>
        </w:numPr>
        <w:spacing w:after="0" w:line="360" w:lineRule="auto"/>
        <w:ind w:hanging="71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Висновок або мораль.</w:t>
      </w:r>
    </w:p>
    <w:p w:rsidR="000B3480" w:rsidRPr="002432E2" w:rsidRDefault="00640C85"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Коли записана остання відповідь, аркуш розгортають та читають казку</w:t>
      </w:r>
      <w:r w:rsidRPr="002432E2">
        <w:rPr>
          <w:rFonts w:ascii="Times New Roman" w:hAnsi="Times New Roman" w:cs="Times New Roman"/>
          <w:sz w:val="28"/>
          <w:szCs w:val="28"/>
        </w:rPr>
        <w:t>[</w:t>
      </w:r>
      <w:r w:rsidR="00814B9D" w:rsidRPr="002432E2">
        <w:rPr>
          <w:rFonts w:ascii="Times New Roman" w:hAnsi="Times New Roman" w:cs="Times New Roman"/>
          <w:sz w:val="28"/>
          <w:szCs w:val="28"/>
          <w:lang w:val="uk-UA"/>
        </w:rPr>
        <w:t>29</w:t>
      </w:r>
      <w:r w:rsidRPr="002432E2">
        <w:rPr>
          <w:rFonts w:ascii="Times New Roman" w:hAnsi="Times New Roman" w:cs="Times New Roman"/>
          <w:sz w:val="28"/>
          <w:szCs w:val="28"/>
        </w:rPr>
        <w:t>]</w:t>
      </w:r>
      <w:r w:rsidRPr="002432E2">
        <w:rPr>
          <w:rFonts w:ascii="Times New Roman" w:hAnsi="Times New Roman" w:cs="Times New Roman"/>
          <w:sz w:val="28"/>
          <w:szCs w:val="28"/>
          <w:lang w:val="uk-UA"/>
        </w:rPr>
        <w:t>.</w:t>
      </w:r>
    </w:p>
    <w:p w:rsidR="003E04AC" w:rsidRPr="002432E2" w:rsidRDefault="003E04AC" w:rsidP="00E81210">
      <w:pPr>
        <w:pStyle w:val="a4"/>
        <w:widowControl w:val="0"/>
        <w:numPr>
          <w:ilvl w:val="0"/>
          <w:numId w:val="36"/>
        </w:numPr>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Літературна гра.</w:t>
      </w:r>
    </w:p>
    <w:p w:rsidR="003E04AC" w:rsidRPr="002432E2" w:rsidRDefault="003E04AC"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Позмагайтесь, хто найбільше (або назве останній) чудодійних </w:t>
      </w:r>
      <w:r w:rsidR="00753837" w:rsidRPr="002432E2">
        <w:rPr>
          <w:rFonts w:ascii="Times New Roman" w:hAnsi="Times New Roman" w:cs="Times New Roman"/>
          <w:sz w:val="28"/>
          <w:szCs w:val="28"/>
          <w:lang w:val="uk-UA"/>
        </w:rPr>
        <w:t xml:space="preserve">предметів із казок </w:t>
      </w:r>
      <w:r w:rsidR="00814B9D" w:rsidRPr="002432E2">
        <w:rPr>
          <w:rFonts w:ascii="Times New Roman" w:hAnsi="Times New Roman" w:cs="Times New Roman"/>
          <w:sz w:val="28"/>
          <w:szCs w:val="28"/>
        </w:rPr>
        <w:t>[1</w:t>
      </w:r>
      <w:r w:rsidR="00753837" w:rsidRPr="002432E2">
        <w:rPr>
          <w:rFonts w:ascii="Times New Roman" w:hAnsi="Times New Roman" w:cs="Times New Roman"/>
          <w:sz w:val="28"/>
          <w:szCs w:val="28"/>
        </w:rPr>
        <w:t>]</w:t>
      </w:r>
      <w:r w:rsidR="00753837" w:rsidRPr="002432E2">
        <w:rPr>
          <w:rFonts w:ascii="Times New Roman" w:hAnsi="Times New Roman" w:cs="Times New Roman"/>
          <w:sz w:val="28"/>
          <w:szCs w:val="28"/>
          <w:lang w:val="uk-UA"/>
        </w:rPr>
        <w:t>.</w:t>
      </w:r>
    </w:p>
    <w:p w:rsidR="00D712A0" w:rsidRPr="002432E2" w:rsidRDefault="00D712A0" w:rsidP="00E81210">
      <w:pPr>
        <w:pStyle w:val="a4"/>
        <w:widowControl w:val="0"/>
        <w:numPr>
          <w:ilvl w:val="0"/>
          <w:numId w:val="36"/>
        </w:numPr>
        <w:spacing w:after="0"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Склади «Зворотну казку»</w:t>
      </w:r>
    </w:p>
    <w:p w:rsidR="007D7EF3" w:rsidRPr="002432E2" w:rsidRDefault="007D7EF3" w:rsidP="00E81210">
      <w:pPr>
        <w:widowControl w:val="0"/>
        <w:spacing w:after="0" w:line="360" w:lineRule="auto"/>
        <w:ind w:left="70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uk-UA" w:eastAsia="ko-KR"/>
        </w:rPr>
        <w:lastRenderedPageBreak/>
        <w:t>Хай у ній дія розвиватиметься як у дзеркалі: все буде навпаки.</w:t>
      </w:r>
    </w:p>
    <w:p w:rsidR="007D7EF3" w:rsidRPr="002432E2" w:rsidRDefault="007D7EF3" w:rsidP="00E81210">
      <w:pPr>
        <w:widowControl w:val="0"/>
        <w:spacing w:after="0" w:line="360" w:lineRule="auto"/>
        <w:ind w:left="70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uk-UA" w:eastAsia="ko-KR"/>
        </w:rPr>
        <w:t>Наприклад, Заєць – хитрий, підступний; Лисиця – добра, слабка</w:t>
      </w:r>
      <w:r w:rsidR="0002759E">
        <w:rPr>
          <w:rFonts w:ascii="Times New Roman" w:eastAsiaTheme="minorEastAsia" w:hAnsi="Times New Roman" w:cs="Times New Roman"/>
          <w:sz w:val="28"/>
          <w:szCs w:val="28"/>
          <w:lang w:val="uk-UA" w:eastAsia="ko-KR"/>
        </w:rPr>
        <w:t xml:space="preserve"> </w:t>
      </w:r>
      <w:r w:rsidR="003B1CC8" w:rsidRPr="002432E2">
        <w:rPr>
          <w:rFonts w:ascii="Times New Roman" w:eastAsiaTheme="minorEastAsia" w:hAnsi="Times New Roman" w:cs="Times New Roman"/>
          <w:sz w:val="28"/>
          <w:szCs w:val="28"/>
          <w:lang w:eastAsia="ko-KR"/>
        </w:rPr>
        <w:t>[</w:t>
      </w:r>
      <w:r w:rsidR="00814B9D" w:rsidRPr="002432E2">
        <w:rPr>
          <w:rFonts w:ascii="Times New Roman" w:eastAsiaTheme="minorEastAsia" w:hAnsi="Times New Roman" w:cs="Times New Roman"/>
          <w:sz w:val="28"/>
          <w:szCs w:val="28"/>
          <w:lang w:val="uk-UA" w:eastAsia="ko-KR"/>
        </w:rPr>
        <w:t>7</w:t>
      </w:r>
      <w:r w:rsidR="003B1CC8" w:rsidRPr="002432E2">
        <w:rPr>
          <w:rFonts w:ascii="Times New Roman" w:eastAsiaTheme="minorEastAsia" w:hAnsi="Times New Roman" w:cs="Times New Roman"/>
          <w:sz w:val="28"/>
          <w:szCs w:val="28"/>
          <w:lang w:eastAsia="ko-KR"/>
        </w:rPr>
        <w:t>]</w:t>
      </w:r>
      <w:r w:rsidRPr="002432E2">
        <w:rPr>
          <w:rFonts w:ascii="Times New Roman" w:eastAsiaTheme="minorEastAsia" w:hAnsi="Times New Roman" w:cs="Times New Roman"/>
          <w:sz w:val="28"/>
          <w:szCs w:val="28"/>
          <w:lang w:val="uk-UA" w:eastAsia="ko-KR"/>
        </w:rPr>
        <w:t>.</w:t>
      </w:r>
    </w:p>
    <w:p w:rsidR="0078479F" w:rsidRPr="002432E2" w:rsidRDefault="0078479F"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eastAsiaTheme="minorEastAsia" w:hAnsi="Times New Roman" w:cs="Times New Roman"/>
          <w:sz w:val="28"/>
          <w:szCs w:val="28"/>
          <w:lang w:val="uk-UA" w:eastAsia="ko-KR"/>
        </w:rPr>
        <w:t>З</w:t>
      </w:r>
      <w:r w:rsidR="000810AA" w:rsidRPr="002432E2">
        <w:rPr>
          <w:rFonts w:ascii="Times New Roman" w:hAnsi="Times New Roman" w:cs="Times New Roman"/>
          <w:sz w:val="28"/>
          <w:szCs w:val="28"/>
          <w:lang w:val="uk-UA"/>
        </w:rPr>
        <w:t xml:space="preserve"> англійської мови</w:t>
      </w:r>
      <w:r w:rsidR="002F7219"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uk-UA"/>
        </w:rPr>
        <w:t>із теми «</w:t>
      </w:r>
      <w:r w:rsidR="000810AA" w:rsidRPr="002432E2">
        <w:rPr>
          <w:rFonts w:ascii="Times New Roman" w:hAnsi="Times New Roman" w:cs="Times New Roman"/>
          <w:sz w:val="28"/>
          <w:szCs w:val="28"/>
          <w:lang w:val="uk-UA"/>
        </w:rPr>
        <w:t>Екскурсія у великому місті. Present Continuous</w:t>
      </w:r>
      <w:r w:rsidRPr="002432E2">
        <w:rPr>
          <w:rFonts w:ascii="Times New Roman" w:hAnsi="Times New Roman" w:cs="Times New Roman"/>
          <w:sz w:val="28"/>
          <w:szCs w:val="28"/>
          <w:lang w:val="uk-UA"/>
        </w:rPr>
        <w:t>». Отримані р</w:t>
      </w:r>
      <w:r w:rsidR="00925E38" w:rsidRPr="002432E2">
        <w:rPr>
          <w:rFonts w:ascii="Times New Roman" w:hAnsi="Times New Roman" w:cs="Times New Roman"/>
          <w:sz w:val="28"/>
          <w:szCs w:val="28"/>
          <w:lang w:val="uk-UA"/>
        </w:rPr>
        <w:t>езультати наведено в таблиці 2.5</w:t>
      </w:r>
      <w:r w:rsidRPr="002432E2">
        <w:rPr>
          <w:rFonts w:ascii="Times New Roman" w:hAnsi="Times New Roman" w:cs="Times New Roman"/>
          <w:sz w:val="28"/>
          <w:szCs w:val="28"/>
          <w:lang w:val="uk-UA"/>
        </w:rPr>
        <w:t>.</w:t>
      </w:r>
    </w:p>
    <w:p w:rsidR="0078479F" w:rsidRPr="002432E2" w:rsidRDefault="00925E38"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t>Таблиця 2.5</w:t>
      </w:r>
      <w:r w:rsidR="0078479F" w:rsidRPr="002432E2">
        <w:rPr>
          <w:rFonts w:ascii="Times New Roman" w:hAnsi="Times New Roman" w:cs="Times New Roman"/>
          <w:sz w:val="28"/>
          <w:szCs w:val="28"/>
          <w:lang w:val="uk-UA"/>
        </w:rPr>
        <w:t>.</w:t>
      </w:r>
    </w:p>
    <w:p w:rsidR="0078479F" w:rsidRPr="002432E2" w:rsidRDefault="0078479F"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Зріз знань </w:t>
      </w:r>
      <w:r w:rsidR="000810AA" w:rsidRPr="002432E2">
        <w:rPr>
          <w:rFonts w:ascii="Times New Roman" w:hAnsi="Times New Roman" w:cs="Times New Roman"/>
          <w:sz w:val="28"/>
          <w:szCs w:val="28"/>
          <w:lang w:val="uk-UA"/>
        </w:rPr>
        <w:t>з англійської мови</w:t>
      </w:r>
    </w:p>
    <w:tbl>
      <w:tblPr>
        <w:tblStyle w:val="a5"/>
        <w:tblW w:w="0" w:type="auto"/>
        <w:tblLook w:val="04A0" w:firstRow="1" w:lastRow="0" w:firstColumn="1" w:lastColumn="0" w:noHBand="0" w:noVBand="1"/>
      </w:tblPr>
      <w:tblGrid>
        <w:gridCol w:w="3164"/>
        <w:gridCol w:w="3189"/>
        <w:gridCol w:w="3275"/>
      </w:tblGrid>
      <w:tr w:rsidR="0078479F" w:rsidRPr="002432E2" w:rsidTr="003C5E2D">
        <w:tc>
          <w:tcPr>
            <w:tcW w:w="3379" w:type="dxa"/>
          </w:tcPr>
          <w:p w:rsidR="0078479F" w:rsidRPr="002432E2" w:rsidRDefault="0078479F"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379" w:type="dxa"/>
          </w:tcPr>
          <w:p w:rsidR="0078479F" w:rsidRPr="002432E2" w:rsidRDefault="0078479F"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379" w:type="dxa"/>
          </w:tcPr>
          <w:p w:rsidR="0078479F" w:rsidRPr="002432E2" w:rsidRDefault="0078479F"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78479F" w:rsidRPr="002432E2" w:rsidTr="003C5E2D">
        <w:tc>
          <w:tcPr>
            <w:tcW w:w="3379" w:type="dxa"/>
          </w:tcPr>
          <w:p w:rsidR="0078479F" w:rsidRPr="002432E2" w:rsidRDefault="0078479F"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379" w:type="dxa"/>
          </w:tcPr>
          <w:p w:rsidR="0078479F"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14</w:t>
            </w:r>
            <w:r w:rsidR="0078479F" w:rsidRPr="002432E2">
              <w:rPr>
                <w:rFonts w:ascii="Times New Roman" w:hAnsi="Times New Roman" w:cs="Times New Roman"/>
                <w:sz w:val="28"/>
                <w:szCs w:val="28"/>
                <w:lang w:val="uk-UA"/>
              </w:rPr>
              <w:sym w:font="Symbol" w:char="F025"/>
            </w:r>
          </w:p>
        </w:tc>
        <w:tc>
          <w:tcPr>
            <w:tcW w:w="3379" w:type="dxa"/>
          </w:tcPr>
          <w:p w:rsidR="0078479F" w:rsidRPr="002432E2" w:rsidRDefault="000810AA"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20</w:t>
            </w:r>
            <w:r w:rsidR="0078479F" w:rsidRPr="002432E2">
              <w:rPr>
                <w:rFonts w:ascii="Times New Roman" w:hAnsi="Times New Roman" w:cs="Times New Roman"/>
                <w:sz w:val="28"/>
                <w:szCs w:val="28"/>
                <w:lang w:val="uk-UA"/>
              </w:rPr>
              <w:sym w:font="Symbol" w:char="F025"/>
            </w:r>
          </w:p>
        </w:tc>
      </w:tr>
      <w:tr w:rsidR="0078479F" w:rsidRPr="002432E2" w:rsidTr="003C5E2D">
        <w:tc>
          <w:tcPr>
            <w:tcW w:w="3379" w:type="dxa"/>
          </w:tcPr>
          <w:p w:rsidR="0078479F" w:rsidRPr="002432E2" w:rsidRDefault="0078479F"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379" w:type="dxa"/>
          </w:tcPr>
          <w:p w:rsidR="0078479F"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48</w:t>
            </w:r>
            <w:r w:rsidR="0078479F" w:rsidRPr="002432E2">
              <w:rPr>
                <w:rFonts w:ascii="Times New Roman" w:hAnsi="Times New Roman" w:cs="Times New Roman"/>
                <w:sz w:val="28"/>
                <w:szCs w:val="28"/>
                <w:lang w:val="uk-UA"/>
              </w:rPr>
              <w:sym w:font="Symbol" w:char="F025"/>
            </w:r>
          </w:p>
        </w:tc>
        <w:tc>
          <w:tcPr>
            <w:tcW w:w="3379" w:type="dxa"/>
          </w:tcPr>
          <w:p w:rsidR="0078479F" w:rsidRPr="002432E2" w:rsidRDefault="000810AA"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50</w:t>
            </w:r>
            <w:r w:rsidR="0078479F" w:rsidRPr="002432E2">
              <w:rPr>
                <w:rFonts w:ascii="Times New Roman" w:hAnsi="Times New Roman" w:cs="Times New Roman"/>
                <w:sz w:val="28"/>
                <w:szCs w:val="28"/>
                <w:lang w:val="uk-UA"/>
              </w:rPr>
              <w:sym w:font="Symbol" w:char="F025"/>
            </w:r>
          </w:p>
        </w:tc>
      </w:tr>
      <w:tr w:rsidR="0078479F" w:rsidRPr="002432E2" w:rsidTr="003C5E2D">
        <w:tc>
          <w:tcPr>
            <w:tcW w:w="3379" w:type="dxa"/>
          </w:tcPr>
          <w:p w:rsidR="0078479F" w:rsidRPr="002432E2" w:rsidRDefault="0078479F"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379" w:type="dxa"/>
          </w:tcPr>
          <w:p w:rsidR="0078479F"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28</w:t>
            </w:r>
            <w:r w:rsidR="0078479F" w:rsidRPr="002432E2">
              <w:rPr>
                <w:rFonts w:ascii="Times New Roman" w:hAnsi="Times New Roman" w:cs="Times New Roman"/>
                <w:sz w:val="28"/>
                <w:szCs w:val="28"/>
                <w:lang w:val="uk-UA"/>
              </w:rPr>
              <w:sym w:font="Symbol" w:char="F025"/>
            </w:r>
          </w:p>
        </w:tc>
        <w:tc>
          <w:tcPr>
            <w:tcW w:w="3379" w:type="dxa"/>
          </w:tcPr>
          <w:p w:rsidR="0078479F" w:rsidRPr="002432E2" w:rsidRDefault="000810AA"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25</w:t>
            </w:r>
            <w:r w:rsidR="0078479F" w:rsidRPr="002432E2">
              <w:rPr>
                <w:rFonts w:ascii="Times New Roman" w:hAnsi="Times New Roman" w:cs="Times New Roman"/>
                <w:sz w:val="28"/>
                <w:szCs w:val="28"/>
                <w:lang w:val="uk-UA"/>
              </w:rPr>
              <w:sym w:font="Symbol" w:char="F025"/>
            </w:r>
          </w:p>
        </w:tc>
      </w:tr>
      <w:tr w:rsidR="0078479F" w:rsidRPr="002432E2" w:rsidTr="003C5E2D">
        <w:tc>
          <w:tcPr>
            <w:tcW w:w="3379" w:type="dxa"/>
          </w:tcPr>
          <w:p w:rsidR="0078479F" w:rsidRPr="002432E2" w:rsidRDefault="0078479F"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379" w:type="dxa"/>
          </w:tcPr>
          <w:p w:rsidR="0078479F" w:rsidRPr="002432E2" w:rsidRDefault="00643415"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10</w:t>
            </w:r>
            <w:r w:rsidR="0078479F" w:rsidRPr="002432E2">
              <w:rPr>
                <w:rFonts w:ascii="Times New Roman" w:hAnsi="Times New Roman" w:cs="Times New Roman"/>
                <w:sz w:val="28"/>
                <w:szCs w:val="28"/>
                <w:lang w:val="uk-UA"/>
              </w:rPr>
              <w:sym w:font="Symbol" w:char="F025"/>
            </w:r>
          </w:p>
        </w:tc>
        <w:tc>
          <w:tcPr>
            <w:tcW w:w="3379" w:type="dxa"/>
          </w:tcPr>
          <w:p w:rsidR="0078479F" w:rsidRPr="002432E2" w:rsidRDefault="000810AA"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78479F" w:rsidRPr="002432E2">
              <w:rPr>
                <w:rFonts w:ascii="Times New Roman" w:hAnsi="Times New Roman" w:cs="Times New Roman"/>
                <w:sz w:val="28"/>
                <w:szCs w:val="28"/>
                <w:lang w:val="uk-UA"/>
              </w:rPr>
              <w:sym w:font="Symbol" w:char="F025"/>
            </w:r>
          </w:p>
        </w:tc>
      </w:tr>
    </w:tbl>
    <w:p w:rsidR="0078479F" w:rsidRPr="002432E2" w:rsidRDefault="0078479F" w:rsidP="00E81210">
      <w:pPr>
        <w:widowControl w:val="0"/>
        <w:spacing w:after="0" w:line="360" w:lineRule="auto"/>
        <w:jc w:val="both"/>
        <w:rPr>
          <w:rFonts w:ascii="Times New Roman" w:hAnsi="Times New Roman" w:cs="Times New Roman"/>
          <w:sz w:val="28"/>
          <w:szCs w:val="28"/>
          <w:lang w:val="uk-UA"/>
        </w:rPr>
      </w:pPr>
    </w:p>
    <w:p w:rsidR="0078479F" w:rsidRPr="002432E2" w:rsidRDefault="0078479F"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результати навчальних досягнень перед вивчення теми «</w:t>
      </w:r>
      <w:r w:rsidR="000810AA" w:rsidRPr="002432E2">
        <w:rPr>
          <w:rFonts w:ascii="Times New Roman" w:hAnsi="Times New Roman" w:cs="Times New Roman"/>
          <w:sz w:val="28"/>
          <w:szCs w:val="28"/>
          <w:lang w:val="uk-UA"/>
        </w:rPr>
        <w:t>Екскурсія у великому місті. Present Continuous</w:t>
      </w:r>
      <w:r w:rsidRPr="002432E2">
        <w:rPr>
          <w:rFonts w:ascii="Times New Roman" w:hAnsi="Times New Roman" w:cs="Times New Roman"/>
          <w:sz w:val="28"/>
          <w:szCs w:val="28"/>
          <w:lang w:val="uk-UA"/>
        </w:rPr>
        <w:t>»</w:t>
      </w:r>
      <w:r w:rsidR="00D2268B" w:rsidRPr="002432E2">
        <w:rPr>
          <w:rFonts w:ascii="Times New Roman" w:hAnsi="Times New Roman" w:cs="Times New Roman"/>
          <w:sz w:val="28"/>
          <w:szCs w:val="28"/>
          <w:lang w:val="uk-UA"/>
        </w:rPr>
        <w:t xml:space="preserve"> виявилися </w:t>
      </w:r>
      <w:r w:rsidR="00643415" w:rsidRPr="002432E2">
        <w:rPr>
          <w:rFonts w:ascii="Times New Roman" w:hAnsi="Times New Roman" w:cs="Times New Roman"/>
          <w:sz w:val="28"/>
          <w:szCs w:val="28"/>
          <w:lang w:val="uk-UA"/>
        </w:rPr>
        <w:t>схожими.</w:t>
      </w:r>
    </w:p>
    <w:p w:rsidR="00EE4F96" w:rsidRPr="002432E2" w:rsidRDefault="00EE4F9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Очікувані результати навчання здобувачів освіти з </w:t>
      </w:r>
      <w:r w:rsidRPr="002432E2">
        <w:rPr>
          <w:rFonts w:ascii="Times New Roman" w:eastAsiaTheme="minorEastAsia" w:hAnsi="Times New Roman" w:cs="Times New Roman"/>
          <w:sz w:val="28"/>
          <w:szCs w:val="28"/>
          <w:lang w:val="uk-UA" w:eastAsia="ko-KR"/>
        </w:rPr>
        <w:t>англійської мови</w:t>
      </w:r>
      <w:r w:rsidRPr="002432E2">
        <w:rPr>
          <w:rFonts w:ascii="Times New Roman" w:hAnsi="Times New Roman" w:cs="Times New Roman"/>
          <w:sz w:val="28"/>
          <w:szCs w:val="28"/>
          <w:lang w:val="uk-UA"/>
        </w:rPr>
        <w:t>, а саме: з</w:t>
      </w:r>
      <w:r w:rsidR="006A53D8" w:rsidRPr="002432E2">
        <w:rPr>
          <w:rFonts w:ascii="Times New Roman" w:hAnsi="Times New Roman" w:cs="Times New Roman"/>
          <w:sz w:val="28"/>
          <w:szCs w:val="28"/>
          <w:lang w:val="uk-UA"/>
        </w:rPr>
        <w:t>агальні характеристики ситуативного спілкування</w:t>
      </w:r>
      <w:r w:rsidRPr="002432E2">
        <w:rPr>
          <w:rFonts w:ascii="Times New Roman" w:hAnsi="Times New Roman" w:cs="Times New Roman"/>
          <w:sz w:val="28"/>
          <w:szCs w:val="28"/>
          <w:lang w:val="uk-UA"/>
        </w:rPr>
        <w:t xml:space="preserve"> з теми «Подорож по Україні та до країн виучуваної мови»: поїздка на канікулах, види транспорту, назви столиць, населених пунктів [</w:t>
      </w:r>
      <w:r w:rsidR="00814B9D" w:rsidRPr="002432E2">
        <w:rPr>
          <w:rFonts w:ascii="Times New Roman" w:hAnsi="Times New Roman" w:cs="Times New Roman"/>
          <w:sz w:val="28"/>
          <w:szCs w:val="28"/>
          <w:lang w:val="uk-UA"/>
        </w:rPr>
        <w:t>41</w:t>
      </w:r>
      <w:r w:rsidR="007227FC" w:rsidRPr="002432E2">
        <w:rPr>
          <w:rFonts w:ascii="Times New Roman" w:hAnsi="Times New Roman" w:cs="Times New Roman"/>
          <w:sz w:val="28"/>
          <w:szCs w:val="28"/>
          <w:lang w:val="uk-UA"/>
        </w:rPr>
        <w:t xml:space="preserve"> с.</w:t>
      </w:r>
      <w:r w:rsidR="00E514AC" w:rsidRPr="002432E2">
        <w:rPr>
          <w:rFonts w:ascii="Times New Roman" w:hAnsi="Times New Roman" w:cs="Times New Roman"/>
          <w:sz w:val="28"/>
          <w:szCs w:val="28"/>
          <w:lang w:val="uk-UA"/>
        </w:rPr>
        <w:t> 38</w:t>
      </w:r>
      <w:r w:rsidRPr="002432E2">
        <w:rPr>
          <w:rFonts w:ascii="Times New Roman" w:hAnsi="Times New Roman" w:cs="Times New Roman"/>
          <w:sz w:val="28"/>
          <w:szCs w:val="28"/>
          <w:lang w:val="uk-UA"/>
        </w:rPr>
        <w:t>].</w:t>
      </w:r>
    </w:p>
    <w:p w:rsidR="0078479F" w:rsidRPr="002432E2" w:rsidRDefault="0078479F"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Під час вивчення даної теми в експерементальній групі ми викорис</w:t>
      </w:r>
      <w:r w:rsidR="00D712A0" w:rsidRPr="002432E2">
        <w:rPr>
          <w:rFonts w:ascii="Times New Roman" w:hAnsi="Times New Roman" w:cs="Times New Roman"/>
          <w:sz w:val="28"/>
          <w:szCs w:val="28"/>
          <w:lang w:val="uk-UA"/>
        </w:rPr>
        <w:t>товували компетентністні вправи, а саме:</w:t>
      </w:r>
    </w:p>
    <w:p w:rsidR="00D712A0" w:rsidRPr="002432E2" w:rsidRDefault="00D712A0" w:rsidP="00E81210">
      <w:pPr>
        <w:pStyle w:val="a4"/>
        <w:widowControl w:val="0"/>
        <w:numPr>
          <w:ilvl w:val="0"/>
          <w:numId w:val="40"/>
        </w:numPr>
        <w:spacing w:after="0" w:line="360" w:lineRule="auto"/>
        <w:ind w:hanging="1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Гра з м’ячем.</w:t>
      </w:r>
    </w:p>
    <w:p w:rsidR="00D712A0" w:rsidRPr="002432E2" w:rsidRDefault="00FF557E" w:rsidP="00E81210">
      <w:pPr>
        <w:widowControl w:val="0"/>
        <w:spacing w:after="0" w:line="360" w:lineRule="auto"/>
        <w:ind w:firstLine="708"/>
        <w:jc w:val="both"/>
        <w:rPr>
          <w:rFonts w:ascii="Times New Roman" w:eastAsiaTheme="minorEastAsia" w:hAnsi="Times New Roman" w:cs="Times New Roman"/>
          <w:sz w:val="28"/>
          <w:szCs w:val="28"/>
          <w:lang w:val="uk-UA" w:eastAsia="ko-KR"/>
        </w:rPr>
      </w:pPr>
      <w:r w:rsidRPr="002432E2">
        <w:rPr>
          <w:rFonts w:ascii="Times New Roman" w:hAnsi="Times New Roman" w:cs="Times New Roman"/>
          <w:sz w:val="28"/>
          <w:szCs w:val="28"/>
          <w:lang w:val="en-US"/>
        </w:rPr>
        <w:t>And</w:t>
      </w:r>
      <w:r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en-US"/>
        </w:rPr>
        <w:t>now</w:t>
      </w:r>
      <w:r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en-US"/>
        </w:rPr>
        <w:t>let</w:t>
      </w:r>
      <w:r w:rsidRPr="002432E2">
        <w:rPr>
          <w:rFonts w:ascii="Times New Roman" w:hAnsi="Times New Roman" w:cs="Times New Roman"/>
          <w:sz w:val="28"/>
          <w:szCs w:val="28"/>
          <w:lang w:val="uk-UA"/>
        </w:rPr>
        <w:t>`</w:t>
      </w:r>
      <w:r w:rsidRPr="002432E2">
        <w:rPr>
          <w:rFonts w:ascii="Times New Roman" w:hAnsi="Times New Roman" w:cs="Times New Roman"/>
          <w:sz w:val="28"/>
          <w:szCs w:val="28"/>
          <w:lang w:val="en-US"/>
        </w:rPr>
        <w:t>s</w:t>
      </w:r>
      <w:r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en-US"/>
        </w:rPr>
        <w:t>play</w:t>
      </w:r>
      <w:r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lang w:val="en-US"/>
        </w:rPr>
        <w:t>I tell you the word in English, and you answer in Ukrainian/ and when you return the ball to me, say the word in English.</w:t>
      </w:r>
    </w:p>
    <w:p w:rsidR="00FF557E" w:rsidRPr="002432E2" w:rsidRDefault="00FF557E" w:rsidP="00E81210">
      <w:pPr>
        <w:widowControl w:val="0"/>
        <w:spacing w:after="0" w:line="360" w:lineRule="auto"/>
        <w:ind w:firstLine="708"/>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uk-UA" w:eastAsia="ko-KR"/>
        </w:rPr>
        <w:t>А тепер давайте зіграємо! Я кажу слово англійською мовою, а ви відповідаєте українською. А коли будете повертати мені м’яч, скажіть це слово англійською.</w:t>
      </w:r>
    </w:p>
    <w:p w:rsidR="006A15AB" w:rsidRPr="002432E2" w:rsidRDefault="00FF557E" w:rsidP="00E81210">
      <w:pPr>
        <w:widowControl w:val="0"/>
        <w:spacing w:after="0" w:line="360" w:lineRule="auto"/>
        <w:ind w:firstLine="708"/>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 xml:space="preserve">I will also </w:t>
      </w:r>
      <w:r w:rsidR="006A15AB" w:rsidRPr="002432E2">
        <w:rPr>
          <w:rFonts w:ascii="Times New Roman" w:eastAsiaTheme="minorEastAsia" w:hAnsi="Times New Roman" w:cs="Times New Roman"/>
          <w:sz w:val="28"/>
          <w:szCs w:val="28"/>
          <w:lang w:val="en-US" w:eastAsia="ko-KR"/>
        </w:rPr>
        <w:t>say the words that you have learned before.</w:t>
      </w:r>
    </w:p>
    <w:p w:rsidR="006A15AB" w:rsidRPr="002432E2" w:rsidRDefault="006A15AB" w:rsidP="00E81210">
      <w:pPr>
        <w:widowControl w:val="0"/>
        <w:spacing w:after="0" w:line="360" w:lineRule="auto"/>
        <w:ind w:firstLine="708"/>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uk-UA" w:eastAsia="ko-KR"/>
        </w:rPr>
        <w:t>Я також буду казати слова, які ви вивчили раніше</w:t>
      </w:r>
      <w:r w:rsidR="00AF5F39" w:rsidRPr="002432E2">
        <w:rPr>
          <w:rFonts w:ascii="Times New Roman" w:eastAsiaTheme="minorEastAsia" w:hAnsi="Times New Roman" w:cs="Times New Roman"/>
          <w:sz w:val="28"/>
          <w:szCs w:val="28"/>
          <w:lang w:eastAsia="ko-KR"/>
        </w:rPr>
        <w:t>[</w:t>
      </w:r>
      <w:r w:rsidR="00814B9D" w:rsidRPr="002432E2">
        <w:rPr>
          <w:rFonts w:ascii="Times New Roman" w:eastAsiaTheme="minorEastAsia" w:hAnsi="Times New Roman" w:cs="Times New Roman"/>
          <w:sz w:val="28"/>
          <w:szCs w:val="28"/>
          <w:lang w:val="uk-UA" w:eastAsia="ko-KR"/>
        </w:rPr>
        <w:t>43</w:t>
      </w:r>
      <w:r w:rsidR="00AF5F39" w:rsidRPr="002432E2">
        <w:rPr>
          <w:rFonts w:ascii="Times New Roman" w:eastAsiaTheme="minorEastAsia" w:hAnsi="Times New Roman" w:cs="Times New Roman"/>
          <w:sz w:val="28"/>
          <w:szCs w:val="28"/>
          <w:lang w:eastAsia="ko-KR"/>
        </w:rPr>
        <w:t>]</w:t>
      </w:r>
      <w:r w:rsidRPr="002432E2">
        <w:rPr>
          <w:rFonts w:ascii="Times New Roman" w:eastAsiaTheme="minorEastAsia" w:hAnsi="Times New Roman" w:cs="Times New Roman"/>
          <w:sz w:val="28"/>
          <w:szCs w:val="28"/>
          <w:lang w:val="uk-UA" w:eastAsia="ko-KR"/>
        </w:rPr>
        <w:t>.</w:t>
      </w:r>
    </w:p>
    <w:p w:rsidR="006A15AB" w:rsidRPr="002432E2" w:rsidRDefault="006A15AB" w:rsidP="00E81210">
      <w:pPr>
        <w:pStyle w:val="a4"/>
        <w:widowControl w:val="0"/>
        <w:numPr>
          <w:ilvl w:val="0"/>
          <w:numId w:val="40"/>
        </w:numPr>
        <w:spacing w:after="0" w:line="360" w:lineRule="auto"/>
        <w:ind w:hanging="11"/>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uk-UA" w:eastAsia="ko-KR"/>
        </w:rPr>
        <w:t>Творча робота.</w:t>
      </w:r>
    </w:p>
    <w:p w:rsidR="006A15AB" w:rsidRPr="002432E2" w:rsidRDefault="006A15AB" w:rsidP="00E81210">
      <w:pPr>
        <w:pStyle w:val="a4"/>
        <w:widowControl w:val="0"/>
        <w:spacing w:after="0" w:line="360" w:lineRule="auto"/>
        <w:ind w:left="0" w:firstLine="709"/>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You</w:t>
      </w:r>
      <w:r w:rsidRPr="002432E2">
        <w:rPr>
          <w:rFonts w:ascii="Times New Roman" w:eastAsiaTheme="minorEastAsia" w:hAnsi="Times New Roman" w:cs="Times New Roman"/>
          <w:sz w:val="28"/>
          <w:szCs w:val="28"/>
          <w:lang w:val="uk-UA" w:eastAsia="ko-KR"/>
        </w:rPr>
        <w:t xml:space="preserve"> </w:t>
      </w:r>
      <w:r w:rsidRPr="002432E2">
        <w:rPr>
          <w:rFonts w:ascii="Times New Roman" w:eastAsiaTheme="minorEastAsia" w:hAnsi="Times New Roman" w:cs="Times New Roman"/>
          <w:sz w:val="28"/>
          <w:szCs w:val="28"/>
          <w:lang w:val="en-US" w:eastAsia="ko-KR"/>
        </w:rPr>
        <w:t>see</w:t>
      </w:r>
      <w:r w:rsidRPr="002432E2">
        <w:rPr>
          <w:rFonts w:ascii="Times New Roman" w:eastAsiaTheme="minorEastAsia" w:hAnsi="Times New Roman" w:cs="Times New Roman"/>
          <w:sz w:val="28"/>
          <w:szCs w:val="28"/>
          <w:lang w:val="uk-UA" w:eastAsia="ko-KR"/>
        </w:rPr>
        <w:t xml:space="preserve"> </w:t>
      </w:r>
      <w:r w:rsidRPr="002432E2">
        <w:rPr>
          <w:rFonts w:ascii="Times New Roman" w:eastAsiaTheme="minorEastAsia" w:hAnsi="Times New Roman" w:cs="Times New Roman"/>
          <w:sz w:val="28"/>
          <w:szCs w:val="28"/>
          <w:lang w:val="en-US" w:eastAsia="ko-KR"/>
        </w:rPr>
        <w:t>the</w:t>
      </w:r>
      <w:r w:rsidRPr="002432E2">
        <w:rPr>
          <w:rFonts w:ascii="Times New Roman" w:eastAsiaTheme="minorEastAsia" w:hAnsi="Times New Roman" w:cs="Times New Roman"/>
          <w:sz w:val="28"/>
          <w:szCs w:val="28"/>
          <w:lang w:val="uk-UA" w:eastAsia="ko-KR"/>
        </w:rPr>
        <w:t xml:space="preserve"> </w:t>
      </w:r>
      <w:r w:rsidRPr="002432E2">
        <w:rPr>
          <w:rFonts w:ascii="Times New Roman" w:eastAsiaTheme="minorEastAsia" w:hAnsi="Times New Roman" w:cs="Times New Roman"/>
          <w:sz w:val="28"/>
          <w:szCs w:val="28"/>
          <w:lang w:val="en-US" w:eastAsia="ko-KR"/>
        </w:rPr>
        <w:t>map</w:t>
      </w:r>
      <w:r w:rsidRPr="002432E2">
        <w:rPr>
          <w:rFonts w:ascii="Times New Roman" w:eastAsiaTheme="minorEastAsia" w:hAnsi="Times New Roman" w:cs="Times New Roman"/>
          <w:sz w:val="28"/>
          <w:szCs w:val="28"/>
          <w:lang w:val="uk-UA" w:eastAsia="ko-KR"/>
        </w:rPr>
        <w:t xml:space="preserve"> </w:t>
      </w:r>
      <w:r w:rsidRPr="002432E2">
        <w:rPr>
          <w:rFonts w:ascii="Times New Roman" w:eastAsiaTheme="minorEastAsia" w:hAnsi="Times New Roman" w:cs="Times New Roman"/>
          <w:sz w:val="28"/>
          <w:szCs w:val="28"/>
          <w:lang w:val="en-US" w:eastAsia="ko-KR"/>
        </w:rPr>
        <w:t>on</w:t>
      </w:r>
      <w:r w:rsidRPr="002432E2">
        <w:rPr>
          <w:rFonts w:ascii="Times New Roman" w:eastAsiaTheme="minorEastAsia" w:hAnsi="Times New Roman" w:cs="Times New Roman"/>
          <w:sz w:val="28"/>
          <w:szCs w:val="28"/>
          <w:lang w:val="uk-UA" w:eastAsia="ko-KR"/>
        </w:rPr>
        <w:t xml:space="preserve"> </w:t>
      </w:r>
      <w:r w:rsidRPr="002432E2">
        <w:rPr>
          <w:rFonts w:ascii="Times New Roman" w:eastAsiaTheme="minorEastAsia" w:hAnsi="Times New Roman" w:cs="Times New Roman"/>
          <w:sz w:val="28"/>
          <w:szCs w:val="28"/>
          <w:lang w:val="en-US" w:eastAsia="ko-KR"/>
        </w:rPr>
        <w:t>the</w:t>
      </w:r>
      <w:r w:rsidRPr="002432E2">
        <w:rPr>
          <w:rFonts w:ascii="Times New Roman" w:eastAsiaTheme="minorEastAsia" w:hAnsi="Times New Roman" w:cs="Times New Roman"/>
          <w:sz w:val="28"/>
          <w:szCs w:val="28"/>
          <w:lang w:val="uk-UA" w:eastAsia="ko-KR"/>
        </w:rPr>
        <w:t xml:space="preserve"> </w:t>
      </w:r>
      <w:r w:rsidRPr="002432E2">
        <w:rPr>
          <w:rFonts w:ascii="Times New Roman" w:eastAsiaTheme="minorEastAsia" w:hAnsi="Times New Roman" w:cs="Times New Roman"/>
          <w:sz w:val="28"/>
          <w:szCs w:val="28"/>
          <w:lang w:val="en-US" w:eastAsia="ko-KR"/>
        </w:rPr>
        <w:t>board</w:t>
      </w:r>
      <w:r w:rsidRPr="002432E2">
        <w:rPr>
          <w:rFonts w:ascii="Times New Roman" w:eastAsiaTheme="minorEastAsia" w:hAnsi="Times New Roman" w:cs="Times New Roman"/>
          <w:sz w:val="28"/>
          <w:szCs w:val="28"/>
          <w:lang w:val="uk-UA" w:eastAsia="ko-KR"/>
        </w:rPr>
        <w:t xml:space="preserve">. </w:t>
      </w:r>
      <w:r w:rsidRPr="002432E2">
        <w:rPr>
          <w:rFonts w:ascii="Times New Roman" w:eastAsiaTheme="minorEastAsia" w:hAnsi="Times New Roman" w:cs="Times New Roman"/>
          <w:sz w:val="28"/>
          <w:szCs w:val="28"/>
          <w:lang w:val="en-US" w:eastAsia="ko-KR"/>
        </w:rPr>
        <w:t xml:space="preserve">But it is empty, because it lacks the buildings. </w:t>
      </w:r>
      <w:r w:rsidRPr="002432E2">
        <w:rPr>
          <w:rFonts w:ascii="Times New Roman" w:eastAsiaTheme="minorEastAsia" w:hAnsi="Times New Roman" w:cs="Times New Roman"/>
          <w:sz w:val="28"/>
          <w:szCs w:val="28"/>
          <w:lang w:val="en-US" w:eastAsia="ko-KR"/>
        </w:rPr>
        <w:lastRenderedPageBreak/>
        <w:t xml:space="preserve">Now I will read you a sentence and </w:t>
      </w:r>
      <w:r w:rsidR="007C7346" w:rsidRPr="002432E2">
        <w:rPr>
          <w:rFonts w:ascii="Times New Roman" w:eastAsiaTheme="minorEastAsia" w:hAnsi="Times New Roman" w:cs="Times New Roman"/>
          <w:sz w:val="28"/>
          <w:szCs w:val="28"/>
          <w:lang w:val="en-US" w:eastAsia="ko-KR"/>
        </w:rPr>
        <w:t>you need to guess what building is being discussed. You raise your hand, say the answer and stick the building to the map.</w:t>
      </w:r>
    </w:p>
    <w:p w:rsidR="007C7346" w:rsidRPr="002432E2" w:rsidRDefault="007C7346" w:rsidP="00E81210">
      <w:pPr>
        <w:pStyle w:val="a4"/>
        <w:widowControl w:val="0"/>
        <w:spacing w:after="0" w:line="360" w:lineRule="auto"/>
        <w:ind w:left="0" w:firstLine="70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uk-UA" w:eastAsia="ko-KR"/>
        </w:rPr>
        <w:t>На дщшці ви бачите карту. Але вона пуста, бо на ній не вистачає будинків. Зараз я зачитаю вам речення і вамнеобхідно здогадатися про яку будівлю йде мова. Ви піднімаєте руку, говорите відповідь і приклеюйте будівлю до карти.</w:t>
      </w:r>
    </w:p>
    <w:p w:rsidR="00580B18" w:rsidRPr="002432E2" w:rsidRDefault="0066726E" w:rsidP="00E81210">
      <w:pPr>
        <w:pStyle w:val="a4"/>
        <w:widowControl w:val="0"/>
        <w:numPr>
          <w:ilvl w:val="0"/>
          <w:numId w:val="38"/>
        </w:numPr>
        <w:spacing w:after="0" w:line="360" w:lineRule="auto"/>
        <w:ind w:hanging="71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en-US" w:eastAsia="ko-KR"/>
        </w:rPr>
        <w:t>You can see films here – cinema.</w:t>
      </w:r>
    </w:p>
    <w:p w:rsidR="0066726E" w:rsidRPr="002432E2" w:rsidRDefault="0066726E" w:rsidP="00E81210">
      <w:pPr>
        <w:pStyle w:val="a4"/>
        <w:widowControl w:val="0"/>
        <w:numPr>
          <w:ilvl w:val="0"/>
          <w:numId w:val="38"/>
        </w:numPr>
        <w:spacing w:after="0" w:line="360" w:lineRule="auto"/>
        <w:ind w:hanging="71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en-US" w:eastAsia="ko-KR"/>
        </w:rPr>
        <w:t>You can see old things here – museum.</w:t>
      </w:r>
    </w:p>
    <w:p w:rsidR="0066726E" w:rsidRPr="002432E2" w:rsidRDefault="0066726E" w:rsidP="00E81210">
      <w:pPr>
        <w:pStyle w:val="a4"/>
        <w:widowControl w:val="0"/>
        <w:numPr>
          <w:ilvl w:val="0"/>
          <w:numId w:val="38"/>
        </w:numPr>
        <w:spacing w:after="0" w:line="360" w:lineRule="auto"/>
        <w:ind w:hanging="71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en-US" w:eastAsia="ko-KR"/>
        </w:rPr>
        <w:t>You can see beautiful pictures here – gallery.</w:t>
      </w:r>
    </w:p>
    <w:p w:rsidR="0066726E" w:rsidRPr="002432E2" w:rsidRDefault="0066726E" w:rsidP="00E81210">
      <w:pPr>
        <w:pStyle w:val="a4"/>
        <w:widowControl w:val="0"/>
        <w:numPr>
          <w:ilvl w:val="0"/>
          <w:numId w:val="38"/>
        </w:numPr>
        <w:spacing w:after="0" w:line="360" w:lineRule="auto"/>
        <w:ind w:hanging="71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en-US" w:eastAsia="ko-KR"/>
        </w:rPr>
        <w:t>You can see funny clowns and different animals here – circus.</w:t>
      </w:r>
    </w:p>
    <w:p w:rsidR="0066726E" w:rsidRPr="002432E2" w:rsidRDefault="0066726E" w:rsidP="00E81210">
      <w:pPr>
        <w:pStyle w:val="a4"/>
        <w:widowControl w:val="0"/>
        <w:numPr>
          <w:ilvl w:val="0"/>
          <w:numId w:val="38"/>
        </w:numPr>
        <w:spacing w:after="0" w:line="360" w:lineRule="auto"/>
        <w:ind w:hanging="71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en-US" w:eastAsia="ko-KR"/>
        </w:rPr>
        <w:t>You can eat here – restaurant.</w:t>
      </w:r>
    </w:p>
    <w:p w:rsidR="0066726E" w:rsidRPr="002432E2" w:rsidRDefault="0066726E" w:rsidP="00E81210">
      <w:pPr>
        <w:pStyle w:val="a4"/>
        <w:widowControl w:val="0"/>
        <w:numPr>
          <w:ilvl w:val="0"/>
          <w:numId w:val="38"/>
        </w:numPr>
        <w:spacing w:after="0" w:line="360" w:lineRule="auto"/>
        <w:ind w:hanging="71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en-US" w:eastAsia="ko-KR"/>
        </w:rPr>
        <w:t>You can see plays here – theatre.</w:t>
      </w:r>
    </w:p>
    <w:p w:rsidR="0066726E" w:rsidRPr="002432E2" w:rsidRDefault="0066726E" w:rsidP="00E81210">
      <w:pPr>
        <w:pStyle w:val="a4"/>
        <w:widowControl w:val="0"/>
        <w:numPr>
          <w:ilvl w:val="0"/>
          <w:numId w:val="38"/>
        </w:numPr>
        <w:spacing w:after="0" w:line="360" w:lineRule="auto"/>
        <w:ind w:hanging="719"/>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en-US" w:eastAsia="ko-KR"/>
        </w:rPr>
        <w:t>You can buy products here – supermarket</w:t>
      </w:r>
      <w:r w:rsidR="003E3852" w:rsidRPr="002432E2">
        <w:rPr>
          <w:rFonts w:ascii="Times New Roman" w:eastAsiaTheme="minorEastAsia" w:hAnsi="Times New Roman" w:cs="Times New Roman"/>
          <w:sz w:val="28"/>
          <w:szCs w:val="28"/>
          <w:lang w:val="en-US" w:eastAsia="ko-KR"/>
        </w:rPr>
        <w:t xml:space="preserve"> [</w:t>
      </w:r>
      <w:r w:rsidR="00814B9D" w:rsidRPr="002432E2">
        <w:rPr>
          <w:rFonts w:ascii="Times New Roman" w:eastAsiaTheme="minorEastAsia" w:hAnsi="Times New Roman" w:cs="Times New Roman"/>
          <w:sz w:val="28"/>
          <w:szCs w:val="28"/>
          <w:lang w:val="uk-UA" w:eastAsia="ko-KR"/>
        </w:rPr>
        <w:t>43</w:t>
      </w:r>
      <w:r w:rsidR="003E3852" w:rsidRPr="002432E2">
        <w:rPr>
          <w:rFonts w:ascii="Times New Roman" w:eastAsiaTheme="minorEastAsia" w:hAnsi="Times New Roman" w:cs="Times New Roman"/>
          <w:sz w:val="28"/>
          <w:szCs w:val="28"/>
          <w:lang w:val="en-US" w:eastAsia="ko-KR"/>
        </w:rPr>
        <w:t>]</w:t>
      </w:r>
      <w:r w:rsidRPr="002432E2">
        <w:rPr>
          <w:rFonts w:ascii="Times New Roman" w:eastAsiaTheme="minorEastAsia" w:hAnsi="Times New Roman" w:cs="Times New Roman"/>
          <w:sz w:val="28"/>
          <w:szCs w:val="28"/>
          <w:lang w:val="en-US" w:eastAsia="ko-KR"/>
        </w:rPr>
        <w:t>.</w:t>
      </w:r>
    </w:p>
    <w:p w:rsidR="003E3852" w:rsidRPr="002432E2" w:rsidRDefault="003E3852" w:rsidP="00E81210">
      <w:pPr>
        <w:pStyle w:val="a4"/>
        <w:widowControl w:val="0"/>
        <w:numPr>
          <w:ilvl w:val="0"/>
          <w:numId w:val="40"/>
        </w:numPr>
        <w:spacing w:after="0" w:line="360" w:lineRule="auto"/>
        <w:ind w:left="0" w:firstLine="709"/>
        <w:jc w:val="both"/>
        <w:rPr>
          <w:rFonts w:ascii="Times New Roman" w:eastAsiaTheme="minorEastAsia" w:hAnsi="Times New Roman" w:cs="Times New Roman"/>
          <w:sz w:val="28"/>
          <w:szCs w:val="28"/>
          <w:lang w:eastAsia="ko-KR"/>
        </w:rPr>
      </w:pPr>
      <w:r w:rsidRPr="002432E2">
        <w:rPr>
          <w:rFonts w:ascii="Times New Roman" w:eastAsiaTheme="minorEastAsia" w:hAnsi="Times New Roman" w:cs="Times New Roman"/>
          <w:sz w:val="28"/>
          <w:szCs w:val="28"/>
          <w:lang w:val="uk-UA" w:eastAsia="ko-KR"/>
        </w:rPr>
        <w:t xml:space="preserve">Саймон роздивляється картинку і запитує, що на ній </w:t>
      </w:r>
      <w:r w:rsidR="004D44E7" w:rsidRPr="002432E2">
        <w:rPr>
          <w:rFonts w:ascii="Times New Roman" w:eastAsiaTheme="minorEastAsia" w:hAnsi="Times New Roman" w:cs="Times New Roman"/>
          <w:sz w:val="28"/>
          <w:szCs w:val="28"/>
          <w:lang w:val="uk-UA" w:eastAsia="ko-KR"/>
        </w:rPr>
        <w:t>зображено. Віднови його запис.</w:t>
      </w:r>
    </w:p>
    <w:p w:rsidR="004D44E7"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Some children (eat) ______ ice cream.</w:t>
      </w:r>
    </w:p>
    <w:p w:rsidR="006B2A30"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A little boy (make) _____ a sand castle.</w:t>
      </w:r>
    </w:p>
    <w:p w:rsidR="006B2A30"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Some boys (play) _____ volleyball.</w:t>
      </w:r>
    </w:p>
    <w:p w:rsidR="006B2A30"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A woman (sunbathe) _____ .</w:t>
      </w:r>
    </w:p>
    <w:p w:rsidR="006B2A30"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Some people (swim) _____ in the sea.</w:t>
      </w:r>
    </w:p>
    <w:p w:rsidR="006B2A30"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A woman (sell) _____ water and ice cream.</w:t>
      </w:r>
    </w:p>
    <w:p w:rsidR="006B2A30"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A man (read) _____ a book.</w:t>
      </w:r>
    </w:p>
    <w:p w:rsidR="006B2A30"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The sun (shine) _____ .</w:t>
      </w:r>
    </w:p>
    <w:p w:rsidR="00F33407" w:rsidRPr="002432E2" w:rsidRDefault="006B2A30" w:rsidP="00E81210">
      <w:pPr>
        <w:pStyle w:val="a4"/>
        <w:widowControl w:val="0"/>
        <w:numPr>
          <w:ilvl w:val="0"/>
          <w:numId w:val="41"/>
        </w:numPr>
        <w:spacing w:after="0" w:line="360" w:lineRule="auto"/>
        <w:ind w:hanging="720"/>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The birds (sing) _____ [</w:t>
      </w:r>
      <w:r w:rsidR="00814B9D" w:rsidRPr="002432E2">
        <w:rPr>
          <w:rFonts w:ascii="Times New Roman" w:eastAsiaTheme="minorEastAsia" w:hAnsi="Times New Roman" w:cs="Times New Roman"/>
          <w:sz w:val="28"/>
          <w:szCs w:val="28"/>
          <w:lang w:val="uk-UA" w:eastAsia="ko-KR"/>
        </w:rPr>
        <w:t>29</w:t>
      </w:r>
      <w:r w:rsidRPr="002432E2">
        <w:rPr>
          <w:rFonts w:ascii="Times New Roman" w:eastAsiaTheme="minorEastAsia" w:hAnsi="Times New Roman" w:cs="Times New Roman"/>
          <w:sz w:val="28"/>
          <w:szCs w:val="28"/>
          <w:lang w:val="en-US" w:eastAsia="ko-KR"/>
        </w:rPr>
        <w:t>].</w:t>
      </w:r>
    </w:p>
    <w:p w:rsidR="006B2A30" w:rsidRPr="002432E2" w:rsidRDefault="00AF5F39" w:rsidP="00E81210">
      <w:pPr>
        <w:pStyle w:val="a4"/>
        <w:widowControl w:val="0"/>
        <w:numPr>
          <w:ilvl w:val="0"/>
          <w:numId w:val="40"/>
        </w:numPr>
        <w:spacing w:after="0" w:line="360" w:lineRule="auto"/>
        <w:ind w:hanging="11"/>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uk-UA" w:eastAsia="ko-KR"/>
        </w:rPr>
        <w:t>Актуалізація вивчених ЛО. (</w:t>
      </w:r>
      <w:r w:rsidRPr="002432E2">
        <w:rPr>
          <w:rFonts w:ascii="Times New Roman" w:eastAsiaTheme="minorEastAsia" w:hAnsi="Times New Roman" w:cs="Times New Roman"/>
          <w:sz w:val="28"/>
          <w:szCs w:val="28"/>
          <w:lang w:val="en-US" w:eastAsia="ko-KR"/>
        </w:rPr>
        <w:t>Brainstorming</w:t>
      </w:r>
      <w:r w:rsidRPr="002432E2">
        <w:rPr>
          <w:rFonts w:ascii="Times New Roman" w:eastAsiaTheme="minorEastAsia" w:hAnsi="Times New Roman" w:cs="Times New Roman"/>
          <w:sz w:val="28"/>
          <w:szCs w:val="28"/>
          <w:lang w:val="uk-UA" w:eastAsia="ko-KR"/>
        </w:rPr>
        <w:t>)</w:t>
      </w:r>
    </w:p>
    <w:p w:rsidR="00AF5F39" w:rsidRPr="002432E2" w:rsidRDefault="00AF5F39" w:rsidP="00E81210">
      <w:pPr>
        <w:widowControl w:val="0"/>
        <w:spacing w:after="0" w:line="360" w:lineRule="auto"/>
        <w:ind w:firstLine="708"/>
        <w:jc w:val="both"/>
        <w:rPr>
          <w:rFonts w:ascii="Times New Roman" w:eastAsiaTheme="minorEastAsia" w:hAnsi="Times New Roman" w:cs="Times New Roman"/>
          <w:sz w:val="28"/>
          <w:szCs w:val="28"/>
          <w:lang w:val="en-US" w:eastAsia="ko-KR"/>
        </w:rPr>
      </w:pPr>
      <w:r w:rsidRPr="002432E2">
        <w:rPr>
          <w:rFonts w:ascii="Times New Roman" w:eastAsiaTheme="minorEastAsia" w:hAnsi="Times New Roman" w:cs="Times New Roman"/>
          <w:sz w:val="28"/>
          <w:szCs w:val="28"/>
          <w:lang w:val="en-US" w:eastAsia="ko-KR"/>
        </w:rPr>
        <w:t xml:space="preserve">And now let`s help Neznayka to complete the map with proper buildings. But first of all I would like to see if you know the names of buildings which are in the city. We have got two teams. You will name the building in turn. The last team which names the building is the winner. </w:t>
      </w:r>
    </w:p>
    <w:p w:rsidR="00AF5F39" w:rsidRPr="002432E2" w:rsidRDefault="00AF5F39" w:rsidP="00E81210">
      <w:pPr>
        <w:widowControl w:val="0"/>
        <w:spacing w:after="0" w:line="360" w:lineRule="auto"/>
        <w:ind w:firstLine="708"/>
        <w:jc w:val="both"/>
        <w:rPr>
          <w:rFonts w:ascii="Times New Roman" w:eastAsiaTheme="minorEastAsia" w:hAnsi="Times New Roman" w:cs="Times New Roman"/>
          <w:sz w:val="28"/>
          <w:szCs w:val="28"/>
          <w:lang w:val="uk-UA" w:eastAsia="ko-KR"/>
        </w:rPr>
      </w:pPr>
      <w:r w:rsidRPr="002432E2">
        <w:rPr>
          <w:rFonts w:ascii="Times New Roman" w:eastAsiaTheme="minorEastAsia" w:hAnsi="Times New Roman" w:cs="Times New Roman"/>
          <w:sz w:val="28"/>
          <w:szCs w:val="28"/>
          <w:lang w:val="uk-UA" w:eastAsia="ko-KR"/>
        </w:rPr>
        <w:t>Учні в командах по черзі називають назви споруд у місті</w:t>
      </w:r>
      <w:r w:rsidR="0002759E">
        <w:rPr>
          <w:rFonts w:ascii="Times New Roman" w:eastAsiaTheme="minorEastAsia" w:hAnsi="Times New Roman" w:cs="Times New Roman"/>
          <w:sz w:val="28"/>
          <w:szCs w:val="28"/>
          <w:lang w:val="uk-UA" w:eastAsia="ko-KR"/>
        </w:rPr>
        <w:t xml:space="preserve"> </w:t>
      </w:r>
      <w:r w:rsidRPr="002432E2">
        <w:rPr>
          <w:rFonts w:ascii="Times New Roman" w:eastAsiaTheme="minorEastAsia" w:hAnsi="Times New Roman" w:cs="Times New Roman"/>
          <w:sz w:val="28"/>
          <w:szCs w:val="28"/>
          <w:lang w:eastAsia="ko-KR"/>
        </w:rPr>
        <w:t>[</w:t>
      </w:r>
      <w:r w:rsidR="00814B9D" w:rsidRPr="002432E2">
        <w:rPr>
          <w:rFonts w:ascii="Times New Roman" w:eastAsiaTheme="minorEastAsia" w:hAnsi="Times New Roman" w:cs="Times New Roman"/>
          <w:sz w:val="28"/>
          <w:szCs w:val="28"/>
          <w:lang w:val="uk-UA" w:eastAsia="ko-KR"/>
        </w:rPr>
        <w:t>33</w:t>
      </w:r>
      <w:r w:rsidRPr="002432E2">
        <w:rPr>
          <w:rFonts w:ascii="Times New Roman" w:eastAsiaTheme="minorEastAsia" w:hAnsi="Times New Roman" w:cs="Times New Roman"/>
          <w:sz w:val="28"/>
          <w:szCs w:val="28"/>
          <w:lang w:eastAsia="ko-KR"/>
        </w:rPr>
        <w:t>]</w:t>
      </w:r>
      <w:r w:rsidRPr="002432E2">
        <w:rPr>
          <w:rFonts w:ascii="Times New Roman" w:eastAsiaTheme="minorEastAsia" w:hAnsi="Times New Roman" w:cs="Times New Roman"/>
          <w:sz w:val="28"/>
          <w:szCs w:val="28"/>
          <w:lang w:val="uk-UA" w:eastAsia="ko-KR"/>
        </w:rPr>
        <w:t>.</w:t>
      </w:r>
    </w:p>
    <w:p w:rsidR="00AF5F39" w:rsidRPr="002432E2" w:rsidRDefault="00AF5F39" w:rsidP="00E81210">
      <w:pPr>
        <w:widowControl w:val="0"/>
        <w:spacing w:after="0" w:line="360" w:lineRule="auto"/>
        <w:jc w:val="both"/>
        <w:rPr>
          <w:rFonts w:ascii="Times New Roman" w:eastAsiaTheme="minorEastAsia" w:hAnsi="Times New Roman" w:cs="Times New Roman"/>
          <w:sz w:val="28"/>
          <w:szCs w:val="28"/>
          <w:lang w:val="uk-UA" w:eastAsia="ko-KR"/>
        </w:rPr>
      </w:pPr>
    </w:p>
    <w:p w:rsidR="00E31770" w:rsidRPr="002432E2" w:rsidRDefault="00E31770" w:rsidP="00E81210">
      <w:pPr>
        <w:widowControl w:val="0"/>
        <w:spacing w:after="0" w:line="360" w:lineRule="auto"/>
        <w:ind w:firstLine="709"/>
        <w:jc w:val="both"/>
        <w:rPr>
          <w:rFonts w:ascii="Times New Roman" w:hAnsi="Times New Roman" w:cs="Times New Roman"/>
          <w:b/>
          <w:sz w:val="28"/>
          <w:szCs w:val="28"/>
          <w:lang w:val="uk-UA"/>
        </w:rPr>
      </w:pPr>
      <w:r w:rsidRPr="002432E2">
        <w:rPr>
          <w:rFonts w:ascii="Times New Roman" w:hAnsi="Times New Roman" w:cs="Times New Roman"/>
          <w:b/>
          <w:sz w:val="28"/>
          <w:szCs w:val="28"/>
          <w:lang w:val="uk-UA"/>
        </w:rPr>
        <w:lastRenderedPageBreak/>
        <w:t xml:space="preserve">2.2. </w:t>
      </w:r>
      <w:r w:rsidR="008751D2" w:rsidRPr="002432E2">
        <w:rPr>
          <w:rFonts w:ascii="Times New Roman" w:hAnsi="Times New Roman" w:cs="Times New Roman"/>
          <w:b/>
          <w:sz w:val="28"/>
          <w:szCs w:val="28"/>
          <w:lang w:val="uk-UA"/>
        </w:rPr>
        <w:t>Педагогічні умови реалізації компетентнісного підходу до навчання молодших школярів</w:t>
      </w:r>
    </w:p>
    <w:p w:rsidR="003B7B32" w:rsidRPr="002432E2" w:rsidRDefault="003B7B32" w:rsidP="00E81210">
      <w:pPr>
        <w:widowControl w:val="0"/>
        <w:spacing w:after="0" w:line="360" w:lineRule="auto"/>
        <w:ind w:firstLine="709"/>
        <w:jc w:val="both"/>
        <w:rPr>
          <w:rFonts w:ascii="Times New Roman" w:hAnsi="Times New Roman" w:cs="Times New Roman"/>
          <w:b/>
          <w:sz w:val="28"/>
          <w:szCs w:val="28"/>
          <w:lang w:val="uk-UA"/>
        </w:rPr>
      </w:pPr>
    </w:p>
    <w:p w:rsidR="00950836" w:rsidRPr="002432E2" w:rsidRDefault="009508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Ключові компетенції формуються в процесі реалізації цілісного змісту освіти загальноосвітньої школи, а предметні </w:t>
      </w:r>
      <w:r w:rsidRPr="002432E2">
        <w:rPr>
          <w:rFonts w:ascii="Times New Roman" w:hAnsi="Times New Roman" w:cs="Times New Roman"/>
          <w:sz w:val="28"/>
          <w:szCs w:val="28"/>
          <w:lang w:val="uk-UA"/>
        </w:rPr>
        <w:sym w:font="Symbol" w:char="F02D"/>
      </w:r>
      <w:r w:rsidRPr="002432E2">
        <w:rPr>
          <w:rFonts w:ascii="Times New Roman" w:hAnsi="Times New Roman" w:cs="Times New Roman"/>
          <w:sz w:val="28"/>
          <w:szCs w:val="28"/>
          <w:lang w:val="uk-UA"/>
        </w:rPr>
        <w:t xml:space="preserve"> передбачені змістом конкретного предмета і набуваються впродовж конкретного року або ступеня навчання. Формування ключових компетенцій реалізується в освітніх галузях і навчальних предметах. При цьому кожний предмет забезпечує реалізацію тих складових змісту ключових компетенцій, для формування яких має необхідні умови.</w:t>
      </w:r>
    </w:p>
    <w:p w:rsidR="00950836" w:rsidRPr="002432E2" w:rsidRDefault="009508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Важливим фактором успішної реалізації компетентнісного підходу в навчанні є добір ефективних методів, прийомів навчання і форм організації навчальної діяльності.</w:t>
      </w:r>
    </w:p>
    <w:p w:rsidR="00950836" w:rsidRPr="002432E2" w:rsidRDefault="009508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Метод навчання </w:t>
      </w:r>
      <w:r w:rsidRPr="002432E2">
        <w:rPr>
          <w:rFonts w:ascii="Times New Roman" w:hAnsi="Times New Roman" w:cs="Times New Roman"/>
          <w:sz w:val="28"/>
          <w:szCs w:val="28"/>
          <w:lang w:val="uk-UA"/>
        </w:rPr>
        <w:sym w:font="Symbol" w:char="F02D"/>
      </w:r>
      <w:r w:rsidRPr="002432E2">
        <w:rPr>
          <w:rFonts w:ascii="Times New Roman" w:hAnsi="Times New Roman" w:cs="Times New Roman"/>
          <w:sz w:val="28"/>
          <w:szCs w:val="28"/>
          <w:lang w:val="uk-UA"/>
        </w:rPr>
        <w:t xml:space="preserve"> це спосіб взаємної діяльності учителя й учнів, спрямований на розв'язання освітньо</w:t>
      </w:r>
      <w:r w:rsidRPr="002432E2">
        <w:rPr>
          <w:rFonts w:ascii="Times New Roman" w:hAnsi="Times New Roman" w:cs="Times New Roman"/>
          <w:sz w:val="28"/>
          <w:szCs w:val="28"/>
          <w:lang w:val="uk-UA"/>
        </w:rPr>
        <w:sym w:font="Symbol" w:char="F02D"/>
      </w:r>
      <w:r w:rsidRPr="002432E2">
        <w:rPr>
          <w:rFonts w:ascii="Times New Roman" w:hAnsi="Times New Roman" w:cs="Times New Roman"/>
          <w:sz w:val="28"/>
          <w:szCs w:val="28"/>
          <w:lang w:val="uk-UA"/>
        </w:rPr>
        <w:t>виховних завдань.</w:t>
      </w:r>
    </w:p>
    <w:p w:rsidR="00950836" w:rsidRPr="002432E2" w:rsidRDefault="009508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Компетентнісно орієнтоване навчання вимагає застосування методів, які передбачають активну діяльність учнів. До таких належать:</w:t>
      </w:r>
    </w:p>
    <w:p w:rsidR="00950836" w:rsidRPr="002432E2" w:rsidRDefault="00950836" w:rsidP="00E81210">
      <w:pPr>
        <w:pStyle w:val="a4"/>
        <w:widowControl w:val="0"/>
        <w:numPr>
          <w:ilvl w:val="0"/>
          <w:numId w:val="19"/>
        </w:numPr>
        <w:spacing w:after="0" w:line="360" w:lineRule="auto"/>
        <w:ind w:hanging="720"/>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продуктивні (вивчений матеріал застосовується в практиці);</w:t>
      </w:r>
    </w:p>
    <w:p w:rsidR="00950836" w:rsidRPr="002432E2" w:rsidRDefault="00950836" w:rsidP="00E81210">
      <w:pPr>
        <w:pStyle w:val="a4"/>
        <w:widowControl w:val="0"/>
        <w:numPr>
          <w:ilvl w:val="0"/>
          <w:numId w:val="19"/>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евристичні або частково-пошукові (окремі елементи нових зна</w:t>
      </w:r>
      <w:r w:rsidR="006C2818" w:rsidRPr="002432E2">
        <w:rPr>
          <w:rFonts w:ascii="Times New Roman" w:hAnsi="Times New Roman" w:cs="Times New Roman"/>
          <w:sz w:val="28"/>
          <w:szCs w:val="28"/>
          <w:lang w:val="uk-UA"/>
        </w:rPr>
        <w:t>нь учень знаходить завдяки розвʼ</w:t>
      </w:r>
      <w:r w:rsidRPr="002432E2">
        <w:rPr>
          <w:rFonts w:ascii="Times New Roman" w:hAnsi="Times New Roman" w:cs="Times New Roman"/>
          <w:sz w:val="28"/>
          <w:szCs w:val="28"/>
          <w:lang w:val="uk-UA"/>
        </w:rPr>
        <w:t>язанню пізнавальних завдань);</w:t>
      </w:r>
    </w:p>
    <w:p w:rsidR="00950836" w:rsidRPr="002432E2" w:rsidRDefault="00950836" w:rsidP="00E81210">
      <w:pPr>
        <w:pStyle w:val="a4"/>
        <w:widowControl w:val="0"/>
        <w:numPr>
          <w:ilvl w:val="0"/>
          <w:numId w:val="19"/>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проблемні (учень усвідомлює проблему і знаходить шляхи її вирішення);</w:t>
      </w:r>
    </w:p>
    <w:p w:rsidR="00950836" w:rsidRPr="002432E2" w:rsidRDefault="00950836" w:rsidP="00E81210">
      <w:pPr>
        <w:pStyle w:val="a4"/>
        <w:widowControl w:val="0"/>
        <w:numPr>
          <w:ilvl w:val="0"/>
          <w:numId w:val="19"/>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інтерактивні (активна взаємодія всіх учнів, під час якої кожний школяр осмислює свою діяльність, відчуває свою успішність).</w:t>
      </w:r>
    </w:p>
    <w:p w:rsidR="00950836" w:rsidRPr="002432E2" w:rsidRDefault="009508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Остання група методів чи не найбільше відповідає вимогам компетентнісно орієнтованого навчання, оскільки організація інтерактивного навчання передбачає моделювання життєвих ситуацій, використання рольових ігор, які сприяють формуванню навичок і вмінь, виробленню цінностей, створенню атмосфери співробітництва, взаємодії.</w:t>
      </w:r>
    </w:p>
    <w:p w:rsidR="00950836" w:rsidRPr="002432E2" w:rsidRDefault="009508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Інтерактивні методи сприяють розвитку здібностей кожної особистості, дають можливість кожній дитині продемонструвати свої навчальні досягнення в </w:t>
      </w:r>
      <w:r w:rsidRPr="002432E2">
        <w:rPr>
          <w:rFonts w:ascii="Times New Roman" w:hAnsi="Times New Roman" w:cs="Times New Roman"/>
          <w:sz w:val="28"/>
          <w:szCs w:val="28"/>
          <w:lang w:val="uk-UA"/>
        </w:rPr>
        <w:lastRenderedPageBreak/>
        <w:t>конкретних ситуаціях, порівнювати свій рівень розвитку з іншими учасниками навчального процесу.</w:t>
      </w:r>
    </w:p>
    <w:p w:rsidR="009A1F16" w:rsidRPr="002432E2" w:rsidRDefault="009A1F1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Найбільш цінними з точки зору компетентнісного підходу є індивідуальна навчальна діяльність, робота в парах, групах.</w:t>
      </w:r>
    </w:p>
    <w:p w:rsidR="009A1F16" w:rsidRPr="002432E2" w:rsidRDefault="009A1F1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Добір і використання методів слід підпорядковувати змісту і меті навчального предмета, враховуючи при цьому вікові особливості учнів молодшого шкільного віку, їх можливості і здібності.</w:t>
      </w:r>
    </w:p>
    <w:p w:rsidR="009A1F16" w:rsidRPr="002432E2" w:rsidRDefault="00F646FF"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Наприклад, с</w:t>
      </w:r>
      <w:r w:rsidR="009A1F16" w:rsidRPr="002432E2">
        <w:rPr>
          <w:rFonts w:ascii="Times New Roman" w:hAnsi="Times New Roman" w:cs="Times New Roman"/>
          <w:sz w:val="28"/>
          <w:szCs w:val="28"/>
          <w:lang w:val="uk-UA"/>
        </w:rPr>
        <w:t>учасний підхід до вивчення початкового курсу української мови передбачає формування в молодших школярів комунікативної компетентності – здатності спілкуватися за допомогою мови в будь</w:t>
      </w:r>
      <w:r w:rsidR="00084C2B" w:rsidRPr="002432E2">
        <w:rPr>
          <w:rFonts w:ascii="Times New Roman" w:hAnsi="Times New Roman" w:cs="Times New Roman"/>
          <w:sz w:val="28"/>
          <w:szCs w:val="28"/>
          <w:lang w:val="uk-UA"/>
        </w:rPr>
        <w:t>-</w:t>
      </w:r>
      <w:r w:rsidR="009A1F16" w:rsidRPr="002432E2">
        <w:rPr>
          <w:rFonts w:ascii="Times New Roman" w:hAnsi="Times New Roman" w:cs="Times New Roman"/>
          <w:sz w:val="28"/>
          <w:szCs w:val="28"/>
          <w:lang w:val="uk-UA"/>
        </w:rPr>
        <w:t>якій життєвій ситуації, користуватися мовою не тільки як засобом спілкування, а й навчання, пізнання навколишньої дійсності. Мета розвитку комунікативної компетентності – формування культури усного та писемного мовлення як засобу вільного спілкування та самовираження.</w:t>
      </w:r>
    </w:p>
    <w:p w:rsidR="00422598" w:rsidRPr="002432E2" w:rsidRDefault="009A1F1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 основі формування мовленнєвої компетентності молодших школярів лежить уміння сл</w:t>
      </w:r>
      <w:r w:rsidR="00166A1E" w:rsidRPr="002432E2">
        <w:rPr>
          <w:rFonts w:ascii="Times New Roman" w:hAnsi="Times New Roman" w:cs="Times New Roman"/>
          <w:sz w:val="28"/>
          <w:szCs w:val="28"/>
          <w:lang w:val="uk-UA"/>
        </w:rPr>
        <w:t>ухати і розуміти усне мовлення.</w:t>
      </w:r>
      <w:r w:rsidR="00422598" w:rsidRPr="002432E2">
        <w:rPr>
          <w:rFonts w:ascii="Times New Roman" w:hAnsi="Times New Roman" w:cs="Times New Roman"/>
          <w:sz w:val="28"/>
          <w:szCs w:val="28"/>
          <w:lang w:val="uk-UA"/>
        </w:rPr>
        <w:t xml:space="preserve"> </w:t>
      </w:r>
    </w:p>
    <w:p w:rsidR="00C448DD" w:rsidRPr="002432E2" w:rsidRDefault="00C448D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Курс літературного читання є початковим у цілісній неперервній системі шкільної літературної освіти. Він ґрунтується на засадах компететнісного підходу і спрямований на досягнення молодшими школярами метапредметних, предметних і особистісних результатів.</w:t>
      </w:r>
    </w:p>
    <w:p w:rsidR="00C448DD" w:rsidRPr="002432E2" w:rsidRDefault="00C448D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Зміст і специфіка навчального предмета мають значні потенційні можливості для формування у школярів важливих загальнопредметних компетентностей. Йдеться, зокрема, про оволодіння учнями повноцінною навичкою читання вголос і мовчки, різними видами читання, продуктивними, технологічними способами самостійного опрацювання текстів </w:t>
      </w:r>
      <w:r w:rsidR="00AC581D" w:rsidRPr="002432E2">
        <w:rPr>
          <w:rFonts w:ascii="Times New Roman" w:hAnsi="Times New Roman" w:cs="Times New Roman"/>
          <w:sz w:val="28"/>
          <w:szCs w:val="28"/>
          <w:lang w:val="uk-UA"/>
        </w:rPr>
        <w:t>різних видів (художніх, науково</w:t>
      </w:r>
      <w:r w:rsidR="00084C2B"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пізнавальних, навчальних), а саме: визначати тему та основн</w:t>
      </w:r>
      <w:r w:rsidR="00AC581D" w:rsidRPr="002432E2">
        <w:rPr>
          <w:rFonts w:ascii="Times New Roman" w:hAnsi="Times New Roman" w:cs="Times New Roman"/>
          <w:sz w:val="28"/>
          <w:szCs w:val="28"/>
          <w:lang w:val="uk-UA"/>
        </w:rPr>
        <w:t>у думку, встановлювати причинно</w:t>
      </w:r>
      <w:r w:rsidR="00084C2B"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наслідкові зв’язки, ставити запитання до змісту прочитаного; усвідомлювати основні поняття, ознаки, явища природничого, суспільствознавчого змісту; розвиток умінь будувати зв’язні усні й письмові висловлювання відповідно до завдань комунікації.</w:t>
      </w:r>
    </w:p>
    <w:p w:rsidR="00C448DD" w:rsidRPr="002432E2" w:rsidRDefault="00C448D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У курсі літературного читання передбачено також формування в учнів умінь здійснювати самооцінку, самоаналіз своєї навчальної діяльності, висловлювати емоційно-оцінні судження за змістом прочитаного.</w:t>
      </w:r>
    </w:p>
    <w:p w:rsidR="00AC581D" w:rsidRPr="002432E2" w:rsidRDefault="00AC581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Провідною метою галузі визначено формування в учнів предметної математичної компетентності ‒ полі функціонального особистісного утворення, яке характеризує здатність створювати математичні моделі процесів навколишнього світу, застосовувати досвід математичної діяльності під час розв’язання навчально</w:t>
      </w:r>
      <w:r w:rsidR="00084C2B"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пізнавальних і практично орієнтованих задач. Відповідно, метою початкового навчання математики визнано «формування предметної математичної і ключових компетентностей, необхідних для самореалізації учнів у світі, який швидко змінюється»</w:t>
      </w:r>
      <w:r w:rsidR="00726D98" w:rsidRPr="002432E2">
        <w:rPr>
          <w:rFonts w:ascii="Times New Roman" w:hAnsi="Times New Roman" w:cs="Times New Roman"/>
          <w:sz w:val="28"/>
          <w:szCs w:val="28"/>
          <w:lang w:val="uk-UA"/>
        </w:rPr>
        <w:t xml:space="preserve"> </w:t>
      </w:r>
      <w:r w:rsidR="00726D98" w:rsidRPr="002432E2">
        <w:rPr>
          <w:rFonts w:ascii="Times New Roman" w:hAnsi="Times New Roman" w:cs="Times New Roman"/>
          <w:sz w:val="28"/>
          <w:szCs w:val="28"/>
        </w:rPr>
        <w:t>[</w:t>
      </w:r>
      <w:r w:rsidR="00814B9D" w:rsidRPr="002432E2">
        <w:rPr>
          <w:rFonts w:ascii="Times New Roman" w:hAnsi="Times New Roman" w:cs="Times New Roman"/>
          <w:sz w:val="28"/>
          <w:szCs w:val="28"/>
          <w:lang w:val="uk-UA"/>
        </w:rPr>
        <w:t>30</w:t>
      </w:r>
      <w:r w:rsidR="00726D98" w:rsidRPr="002432E2">
        <w:rPr>
          <w:rFonts w:ascii="Times New Roman" w:hAnsi="Times New Roman" w:cs="Times New Roman"/>
          <w:sz w:val="28"/>
          <w:szCs w:val="28"/>
          <w:lang w:val="uk-UA"/>
        </w:rPr>
        <w:t xml:space="preserve">, </w:t>
      </w:r>
      <w:r w:rsidR="002D4FA0" w:rsidRPr="002432E2">
        <w:rPr>
          <w:rFonts w:ascii="Times New Roman" w:hAnsi="Times New Roman" w:cs="Times New Roman"/>
          <w:sz w:val="28"/>
          <w:szCs w:val="28"/>
          <w:lang w:val="uk-UA"/>
        </w:rPr>
        <w:t>с. </w:t>
      </w:r>
      <w:r w:rsidR="00726D98" w:rsidRPr="002432E2">
        <w:rPr>
          <w:rFonts w:ascii="Times New Roman" w:hAnsi="Times New Roman" w:cs="Times New Roman"/>
          <w:sz w:val="28"/>
          <w:szCs w:val="28"/>
          <w:lang w:val="uk-UA"/>
        </w:rPr>
        <w:t>108</w:t>
      </w:r>
      <w:r w:rsidR="00726D98" w:rsidRPr="002432E2">
        <w:rPr>
          <w:rFonts w:ascii="Times New Roman" w:hAnsi="Times New Roman" w:cs="Times New Roman"/>
          <w:sz w:val="28"/>
          <w:szCs w:val="28"/>
        </w:rPr>
        <w:t>]</w:t>
      </w:r>
      <w:r w:rsidR="00726D98" w:rsidRPr="002432E2">
        <w:rPr>
          <w:rFonts w:ascii="Times New Roman" w:hAnsi="Times New Roman" w:cs="Times New Roman"/>
          <w:sz w:val="28"/>
          <w:szCs w:val="28"/>
          <w:lang w:val="uk-UA"/>
        </w:rPr>
        <w:t>.</w:t>
      </w:r>
    </w:p>
    <w:p w:rsidR="00AC581D" w:rsidRPr="002432E2" w:rsidRDefault="00AC581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Математична компетентність формується у процесі оволодіння предметними компетенціями. Предметні математичні компетенції ‒ це соціально закріплений результат навчання, репрезентований у Д</w:t>
      </w:r>
      <w:r w:rsidR="00084C2B" w:rsidRPr="002432E2">
        <w:rPr>
          <w:rFonts w:ascii="Times New Roman" w:hAnsi="Times New Roman" w:cs="Times New Roman"/>
          <w:sz w:val="28"/>
          <w:szCs w:val="28"/>
          <w:lang w:val="uk-UA"/>
        </w:rPr>
        <w:t>ержавному стандарті</w:t>
      </w:r>
      <w:r w:rsidRPr="002432E2">
        <w:rPr>
          <w:rFonts w:ascii="Times New Roman" w:hAnsi="Times New Roman" w:cs="Times New Roman"/>
          <w:sz w:val="28"/>
          <w:szCs w:val="28"/>
          <w:lang w:val="uk-UA"/>
        </w:rPr>
        <w:t xml:space="preserve"> у частинах «Зміст освіти» і «Державні вимоги до рівня загальноосвітньої підготовки учнів». Вони в поєднанні з важливими для галузі ключовими компетенціями ‒ умінням учитися, комунікативною та ін. ‒ узагальнено подані в переліку завдань, якими передбачено формування в учнів:</w:t>
      </w:r>
    </w:p>
    <w:p w:rsidR="00AC581D" w:rsidRPr="002432E2" w:rsidRDefault="00AC581D" w:rsidP="00E81210">
      <w:pPr>
        <w:pStyle w:val="a4"/>
        <w:widowControl w:val="0"/>
        <w:numPr>
          <w:ilvl w:val="0"/>
          <w:numId w:val="19"/>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цілісного сприйняття світу, розуміння ролі математики у пізнанні дійсності; готовності до розпізнавання проблем, які розв’язуються із застосуванням математичних методів, здатності розв’язувати сюжетні задачі, логічно міркувати, обґрунтовувати свої дії та виконувати дії за алгоритмом;</w:t>
      </w:r>
    </w:p>
    <w:p w:rsidR="00AC581D" w:rsidRPr="002432E2" w:rsidRDefault="00AC581D" w:rsidP="00E81210">
      <w:pPr>
        <w:pStyle w:val="a4"/>
        <w:widowControl w:val="0"/>
        <w:numPr>
          <w:ilvl w:val="0"/>
          <w:numId w:val="19"/>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вміння користуватися математичною термінологією, знаковою і графічною інформацією; орієнтуватися на площині та у просторі; застосовувати обчислювальні навички у практичних ситуаціях і розуміти сутність процесу вимірювання величин;</w:t>
      </w:r>
    </w:p>
    <w:p w:rsidR="004F1805" w:rsidRPr="002432E2" w:rsidRDefault="00AC581D" w:rsidP="00E81210">
      <w:pPr>
        <w:pStyle w:val="a4"/>
        <w:widowControl w:val="0"/>
        <w:numPr>
          <w:ilvl w:val="0"/>
          <w:numId w:val="19"/>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інтересу до вивчення математики, творчого підходу та емоційно-ціннісного ставлення до виконання матема</w:t>
      </w:r>
      <w:r w:rsidR="00726D98" w:rsidRPr="002432E2">
        <w:rPr>
          <w:rFonts w:ascii="Times New Roman" w:hAnsi="Times New Roman" w:cs="Times New Roman"/>
          <w:sz w:val="28"/>
          <w:szCs w:val="28"/>
          <w:lang w:val="uk-UA"/>
        </w:rPr>
        <w:t xml:space="preserve">тичних завдань; умінь навчатися </w:t>
      </w:r>
      <w:r w:rsidR="00ED58E0" w:rsidRPr="002432E2">
        <w:rPr>
          <w:rFonts w:ascii="Times New Roman" w:hAnsi="Times New Roman" w:cs="Times New Roman"/>
          <w:sz w:val="28"/>
          <w:szCs w:val="28"/>
        </w:rPr>
        <w:t>[</w:t>
      </w:r>
      <w:r w:rsidR="00814B9D" w:rsidRPr="002432E2">
        <w:rPr>
          <w:rFonts w:ascii="Times New Roman" w:hAnsi="Times New Roman" w:cs="Times New Roman"/>
          <w:sz w:val="28"/>
          <w:szCs w:val="28"/>
          <w:lang w:val="uk-UA"/>
        </w:rPr>
        <w:t>30</w:t>
      </w:r>
      <w:r w:rsidR="00726D98" w:rsidRPr="002432E2">
        <w:rPr>
          <w:rFonts w:ascii="Times New Roman" w:hAnsi="Times New Roman" w:cs="Times New Roman"/>
          <w:sz w:val="28"/>
          <w:szCs w:val="28"/>
          <w:lang w:val="uk-UA"/>
        </w:rPr>
        <w:t xml:space="preserve">, </w:t>
      </w:r>
      <w:r w:rsidR="002D4FA0" w:rsidRPr="002432E2">
        <w:rPr>
          <w:rFonts w:ascii="Times New Roman" w:hAnsi="Times New Roman" w:cs="Times New Roman"/>
          <w:sz w:val="28"/>
          <w:szCs w:val="28"/>
          <w:lang w:val="uk-UA"/>
        </w:rPr>
        <w:t>с. </w:t>
      </w:r>
      <w:r w:rsidR="00726D98" w:rsidRPr="002432E2">
        <w:rPr>
          <w:rFonts w:ascii="Times New Roman" w:hAnsi="Times New Roman" w:cs="Times New Roman"/>
          <w:sz w:val="28"/>
          <w:szCs w:val="28"/>
          <w:lang w:val="uk-UA"/>
        </w:rPr>
        <w:t>1</w:t>
      </w:r>
      <w:r w:rsidR="00726D98" w:rsidRPr="002432E2">
        <w:rPr>
          <w:rFonts w:ascii="Times New Roman" w:hAnsi="Times New Roman" w:cs="Times New Roman"/>
          <w:sz w:val="28"/>
          <w:szCs w:val="28"/>
        </w:rPr>
        <w:t>14]</w:t>
      </w:r>
      <w:r w:rsidR="008E3E57" w:rsidRPr="002432E2">
        <w:rPr>
          <w:rFonts w:ascii="Times New Roman" w:hAnsi="Times New Roman" w:cs="Times New Roman"/>
          <w:sz w:val="28"/>
          <w:szCs w:val="28"/>
          <w:lang w:val="uk-UA"/>
        </w:rPr>
        <w:t xml:space="preserve"> (</w:t>
      </w:r>
      <w:r w:rsidR="006C2818" w:rsidRPr="002432E2">
        <w:rPr>
          <w:rFonts w:ascii="Times New Roman" w:hAnsi="Times New Roman" w:cs="Times New Roman"/>
          <w:sz w:val="28"/>
          <w:szCs w:val="28"/>
          <w:lang w:val="uk-UA"/>
        </w:rPr>
        <w:t>додаток Б</w:t>
      </w:r>
      <w:r w:rsidR="008E3E57" w:rsidRPr="002432E2">
        <w:rPr>
          <w:rFonts w:ascii="Times New Roman" w:hAnsi="Times New Roman" w:cs="Times New Roman"/>
          <w:sz w:val="28"/>
          <w:szCs w:val="28"/>
          <w:lang w:val="uk-UA"/>
        </w:rPr>
        <w:t>)</w:t>
      </w:r>
      <w:r w:rsidR="006C2818" w:rsidRPr="002432E2">
        <w:rPr>
          <w:rFonts w:ascii="Times New Roman" w:hAnsi="Times New Roman" w:cs="Times New Roman"/>
          <w:sz w:val="28"/>
          <w:szCs w:val="28"/>
          <w:lang w:val="uk-UA"/>
        </w:rPr>
        <w:t>.</w:t>
      </w:r>
    </w:p>
    <w:p w:rsidR="00AC581D" w:rsidRPr="002432E2" w:rsidRDefault="00AC581D"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Формування в учня початкових класів природознавчої компетентності ‒ це </w:t>
      </w:r>
      <w:r w:rsidRPr="002432E2">
        <w:rPr>
          <w:rFonts w:ascii="Times New Roman" w:hAnsi="Times New Roman" w:cs="Times New Roman"/>
          <w:sz w:val="28"/>
          <w:szCs w:val="28"/>
          <w:lang w:val="uk-UA"/>
        </w:rPr>
        <w:lastRenderedPageBreak/>
        <w:t xml:space="preserve">процес набуття ним особистісних якостей, що характеризують здатність розв’язувати доступні соціально й особистісно значущі практичні та пізнавальні задачі, пов’язані з реальними об’єктами природи у сфері відносин «людина ‒ природа», які реалізуються через змістові лінії відповідного курсу : </w:t>
      </w:r>
      <w:r w:rsidR="008A2C7C" w:rsidRPr="002432E2">
        <w:rPr>
          <w:rFonts w:ascii="Times New Roman" w:hAnsi="Times New Roman" w:cs="Times New Roman"/>
          <w:sz w:val="28"/>
          <w:szCs w:val="28"/>
          <w:lang w:val="uk-UA"/>
        </w:rPr>
        <w:t>«Навколишній світ», «Нежива природа», «Жива природа»,</w:t>
      </w:r>
      <w:r w:rsidR="008A2C7C" w:rsidRPr="002432E2">
        <w:rPr>
          <w:lang w:val="uk-UA"/>
        </w:rPr>
        <w:t xml:space="preserve"> </w:t>
      </w:r>
      <w:r w:rsidR="008A2C7C" w:rsidRPr="002432E2">
        <w:rPr>
          <w:rFonts w:ascii="Times New Roman" w:hAnsi="Times New Roman" w:cs="Times New Roman"/>
          <w:sz w:val="28"/>
          <w:szCs w:val="28"/>
          <w:lang w:val="uk-UA"/>
        </w:rPr>
        <w:t>«Спостереження за порами року», «Енергія в нашому житті».</w:t>
      </w:r>
    </w:p>
    <w:p w:rsidR="00C448DD" w:rsidRPr="002432E2" w:rsidRDefault="00AC581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Предметні компетентності в галузі природознавства ‒ це також здатність учня використовувати природничі знання для вирішення проблеми у життєвій ситуації, яка може бути досліджена й розв’язана за допомогою спеціальних методів дослідження, провідними з-поміж яких постають спостереження та досліди. Ці висновки потрібні для розуміння навколишнього світу й тих змін, які вносить до нього діяльність людини, для прийняття від</w:t>
      </w:r>
      <w:r w:rsidR="00726D98" w:rsidRPr="002432E2">
        <w:rPr>
          <w:rFonts w:ascii="Times New Roman" w:hAnsi="Times New Roman" w:cs="Times New Roman"/>
          <w:sz w:val="28"/>
          <w:szCs w:val="28"/>
          <w:lang w:val="uk-UA"/>
        </w:rPr>
        <w:t>повідних ріш</w:t>
      </w:r>
      <w:r w:rsidR="00ED58E0" w:rsidRPr="002432E2">
        <w:rPr>
          <w:rFonts w:ascii="Times New Roman" w:hAnsi="Times New Roman" w:cs="Times New Roman"/>
          <w:sz w:val="28"/>
          <w:szCs w:val="28"/>
          <w:lang w:val="uk-UA"/>
        </w:rPr>
        <w:t xml:space="preserve">ень </w:t>
      </w:r>
      <w:r w:rsidR="00814B9D" w:rsidRPr="002432E2">
        <w:rPr>
          <w:rFonts w:ascii="Times New Roman" w:hAnsi="Times New Roman" w:cs="Times New Roman"/>
          <w:sz w:val="28"/>
          <w:szCs w:val="28"/>
          <w:lang w:val="uk-UA"/>
        </w:rPr>
        <w:t>[30</w:t>
      </w:r>
      <w:r w:rsidR="00726D98" w:rsidRPr="002432E2">
        <w:rPr>
          <w:rFonts w:ascii="Times New Roman" w:hAnsi="Times New Roman" w:cs="Times New Roman"/>
          <w:sz w:val="28"/>
          <w:szCs w:val="28"/>
          <w:lang w:val="uk-UA"/>
        </w:rPr>
        <w:t xml:space="preserve">, </w:t>
      </w:r>
      <w:r w:rsidR="002D4FA0" w:rsidRPr="002432E2">
        <w:rPr>
          <w:rFonts w:ascii="Times New Roman" w:hAnsi="Times New Roman" w:cs="Times New Roman"/>
          <w:sz w:val="28"/>
          <w:szCs w:val="28"/>
          <w:lang w:val="uk-UA"/>
        </w:rPr>
        <w:t>с. </w:t>
      </w:r>
      <w:r w:rsidR="00726D98" w:rsidRPr="002432E2">
        <w:rPr>
          <w:rFonts w:ascii="Times New Roman" w:hAnsi="Times New Roman" w:cs="Times New Roman"/>
          <w:sz w:val="28"/>
          <w:szCs w:val="28"/>
          <w:lang w:val="uk-UA"/>
        </w:rPr>
        <w:t>122].</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Реалізація компетентнісного підходу в освітньому процесі передбачає дотримання низки дидактичних умов. Перша з них полягає в чіткому усвідомленні учасниками навчального процесу дидактичної с</w:t>
      </w:r>
      <w:r w:rsidR="005A5EF8" w:rsidRPr="002432E2">
        <w:rPr>
          <w:rFonts w:ascii="Times New Roman" w:hAnsi="Times New Roman" w:cs="Times New Roman"/>
          <w:sz w:val="28"/>
          <w:szCs w:val="28"/>
        </w:rPr>
        <w:t>пецифіки, закладеної в поняття «компетентність»</w:t>
      </w:r>
      <w:r w:rsidRPr="002432E2">
        <w:rPr>
          <w:rFonts w:ascii="Times New Roman" w:hAnsi="Times New Roman" w:cs="Times New Roman"/>
          <w:sz w:val="28"/>
          <w:szCs w:val="28"/>
        </w:rPr>
        <w:t xml:space="preserve"> як педагогічної категорії, яка може характеризувати як певний етап в освітньому процесі, так і його кінцевий результат – результат освіти. </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Таке тлумачення пов’язане насамперед з тим, що перелік освітніх компетенцій розглядається як вимога, як задана соціальна норма освіченості учня, необхідна для його подальшого ефективного функціонування в певній сфері людської діяльності, а оскільки набуття цих компетенцій відбувається поступово в процесі навчання, рівень компетентності учня на різних етапах навчання буде різним. </w:t>
      </w:r>
      <w:r w:rsidRPr="002432E2">
        <w:rPr>
          <w:rFonts w:ascii="Times New Roman" w:hAnsi="Times New Roman" w:cs="Times New Roman"/>
          <w:sz w:val="28"/>
          <w:szCs w:val="28"/>
        </w:rPr>
        <w:t>Таке бачення свідчить про рівневий характер компетентні</w:t>
      </w:r>
      <w:r w:rsidR="005A5EF8" w:rsidRPr="002432E2">
        <w:rPr>
          <w:rFonts w:ascii="Times New Roman" w:hAnsi="Times New Roman" w:cs="Times New Roman"/>
          <w:sz w:val="28"/>
          <w:szCs w:val="28"/>
        </w:rPr>
        <w:t>сного підходу в навчанні,</w:t>
      </w:r>
      <w:r w:rsidRPr="002432E2">
        <w:rPr>
          <w:rFonts w:ascii="Times New Roman" w:hAnsi="Times New Roman" w:cs="Times New Roman"/>
          <w:sz w:val="28"/>
          <w:szCs w:val="28"/>
        </w:rPr>
        <w:t xml:space="preserve"> доцільність визначення певних послідовних рівнів у формуванні компетентності учнів. </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 xml:space="preserve">Отримання позитивного кінцевого результату в навчанні передбачає періодичний контроль за його досягненням на певних етапах цього процесу. Нормативний результат сформованості компетентності учня також має </w:t>
      </w:r>
      <w:r w:rsidRPr="002432E2">
        <w:rPr>
          <w:rFonts w:ascii="Times New Roman" w:hAnsi="Times New Roman" w:cs="Times New Roman"/>
          <w:sz w:val="28"/>
          <w:szCs w:val="28"/>
        </w:rPr>
        <w:lastRenderedPageBreak/>
        <w:t>передбачати контроль за послідовністю її формування з визначенням вимог до рівня сформованості компетентності учнів на кожному з етапів освітнього процесу. Ці рівні можуть бути співвіднесеними зі ступенями навчання в загальноосвітній школі. Наприклад, вимоги до освіченості учнів у початковій школі відповідатимуть елементарному рівню компетентності, тоді вимоги до освіченості учнів основної школи можуть бути співвіднесеними з базовим рівнем компетен</w:t>
      </w:r>
      <w:r w:rsidR="00A3429A" w:rsidRPr="002432E2">
        <w:rPr>
          <w:rFonts w:ascii="Times New Roman" w:hAnsi="Times New Roman" w:cs="Times New Roman"/>
          <w:sz w:val="28"/>
          <w:szCs w:val="28"/>
        </w:rPr>
        <w:t xml:space="preserve">тності, а повна середня освіта </w:t>
      </w:r>
      <w:r w:rsidR="00A3429A" w:rsidRPr="002432E2">
        <w:rPr>
          <w:rFonts w:ascii="Times New Roman" w:hAnsi="Times New Roman" w:cs="Times New Roman"/>
          <w:sz w:val="28"/>
          <w:szCs w:val="28"/>
        </w:rPr>
        <w:sym w:font="Symbol" w:char="F02D"/>
      </w:r>
      <w:r w:rsidRPr="002432E2">
        <w:rPr>
          <w:rFonts w:ascii="Times New Roman" w:hAnsi="Times New Roman" w:cs="Times New Roman"/>
          <w:sz w:val="28"/>
          <w:szCs w:val="28"/>
        </w:rPr>
        <w:t xml:space="preserve"> з загальноосвітнім рівнем компетентності школярів. Крім того, кожен з таких рівнів передбачатиме декілька етапів формуван</w:t>
      </w:r>
      <w:r w:rsidR="00A3429A" w:rsidRPr="002432E2">
        <w:rPr>
          <w:rFonts w:ascii="Times New Roman" w:hAnsi="Times New Roman" w:cs="Times New Roman"/>
          <w:sz w:val="28"/>
          <w:szCs w:val="28"/>
        </w:rPr>
        <w:t>ня компетентності. Ці етапи, по</w:t>
      </w:r>
      <w:r w:rsidR="00084C2B" w:rsidRPr="002432E2">
        <w:rPr>
          <w:rFonts w:ascii="Times New Roman" w:hAnsi="Times New Roman" w:cs="Times New Roman"/>
          <w:sz w:val="28"/>
          <w:szCs w:val="28"/>
          <w:lang w:val="uk-UA"/>
        </w:rPr>
        <w:t>-</w:t>
      </w:r>
      <w:r w:rsidRPr="002432E2">
        <w:rPr>
          <w:rFonts w:ascii="Times New Roman" w:hAnsi="Times New Roman" w:cs="Times New Roman"/>
          <w:sz w:val="28"/>
          <w:szCs w:val="28"/>
        </w:rPr>
        <w:t>перше, мають бути пов’язаними з послідовністю формування досвіду учнівської діяльності відносно предметів і процесів сучасності; по</w:t>
      </w:r>
      <w:r w:rsidR="00084C2B" w:rsidRPr="002432E2">
        <w:rPr>
          <w:rFonts w:ascii="Times New Roman" w:hAnsi="Times New Roman" w:cs="Times New Roman"/>
          <w:sz w:val="28"/>
          <w:szCs w:val="28"/>
          <w:lang w:val="uk-UA"/>
        </w:rPr>
        <w:t>-</w:t>
      </w:r>
      <w:r w:rsidRPr="002432E2">
        <w:rPr>
          <w:rFonts w:ascii="Times New Roman" w:hAnsi="Times New Roman" w:cs="Times New Roman"/>
          <w:sz w:val="28"/>
          <w:szCs w:val="28"/>
        </w:rPr>
        <w:t xml:space="preserve">друге, віддзеркалювати хід навчального процесу: мотивацію навчання (усвідомлення учнем цілей і завдань), актуалізацію мінімально необхідного досвіду діяльності, вивчення нового матеріалу з відпрацюванням теоретичного і практичного навчально-інформаційних блоків, самоаналіз отриманих результатів та співвіднесення отриманих результатів з передбачуваними. </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Залежно від виду компетенцій (предметні, соціальні, особистісні) шляхи та терміни їх формування в учнів різняться. Таке формування може бути спеціальним (безпосереднім) або контекстним (опосередкованим</w:t>
      </w:r>
      <w:r w:rsidR="00A3429A" w:rsidRPr="002432E2">
        <w:rPr>
          <w:rFonts w:ascii="Times New Roman" w:hAnsi="Times New Roman" w:cs="Times New Roman"/>
          <w:sz w:val="28"/>
          <w:szCs w:val="28"/>
          <w:lang w:val="uk-UA"/>
        </w:rPr>
        <w:t>) і здійснюватись упродовж будь</w:t>
      </w:r>
      <w:r w:rsidR="00084C2B" w:rsidRPr="002432E2">
        <w:rPr>
          <w:rFonts w:ascii="Times New Roman" w:hAnsi="Times New Roman" w:cs="Times New Roman"/>
          <w:sz w:val="28"/>
          <w:szCs w:val="28"/>
          <w:lang w:val="uk-UA"/>
        </w:rPr>
        <w:t>-</w:t>
      </w:r>
      <w:r w:rsidR="00A3429A" w:rsidRPr="002432E2">
        <w:rPr>
          <w:rFonts w:ascii="Times New Roman" w:hAnsi="Times New Roman" w:cs="Times New Roman"/>
          <w:sz w:val="28"/>
          <w:szCs w:val="28"/>
          <w:lang w:val="uk-UA"/>
        </w:rPr>
        <w:t xml:space="preserve">якого часу </w:t>
      </w:r>
      <w:r w:rsidR="00A3429A" w:rsidRPr="002432E2">
        <w:rPr>
          <w:rFonts w:ascii="Times New Roman" w:hAnsi="Times New Roman" w:cs="Times New Roman"/>
          <w:sz w:val="28"/>
          <w:szCs w:val="28"/>
          <w:lang w:val="uk-UA"/>
        </w:rPr>
        <w:sym w:font="Symbol" w:char="F02D"/>
      </w:r>
      <w:r w:rsidRPr="002432E2">
        <w:rPr>
          <w:rFonts w:ascii="Times New Roman" w:hAnsi="Times New Roman" w:cs="Times New Roman"/>
          <w:sz w:val="28"/>
          <w:szCs w:val="28"/>
          <w:lang w:val="uk-UA"/>
        </w:rPr>
        <w:t xml:space="preserve"> однієї навчальної теми або протягом всього терміну навчання в школі. З цього факту випливає наступна умова реалізації компе</w:t>
      </w:r>
      <w:r w:rsidR="00A3429A" w:rsidRPr="002432E2">
        <w:rPr>
          <w:rFonts w:ascii="Times New Roman" w:hAnsi="Times New Roman" w:cs="Times New Roman"/>
          <w:sz w:val="28"/>
          <w:szCs w:val="28"/>
          <w:lang w:val="uk-UA"/>
        </w:rPr>
        <w:t xml:space="preserve">тентнісного підходу в навчанні </w:t>
      </w:r>
      <w:r w:rsidR="00A3429A" w:rsidRPr="002432E2">
        <w:rPr>
          <w:rFonts w:ascii="Times New Roman" w:hAnsi="Times New Roman" w:cs="Times New Roman"/>
          <w:sz w:val="28"/>
          <w:szCs w:val="28"/>
          <w:lang w:val="uk-UA"/>
        </w:rPr>
        <w:sym w:font="Symbol" w:char="F02D"/>
      </w:r>
      <w:r w:rsidRPr="002432E2">
        <w:rPr>
          <w:rFonts w:ascii="Times New Roman" w:hAnsi="Times New Roman" w:cs="Times New Roman"/>
          <w:sz w:val="28"/>
          <w:szCs w:val="28"/>
          <w:lang w:val="uk-UA"/>
        </w:rPr>
        <w:t xml:space="preserve"> це чітке визначення вимог до кінцевого рівня сформованості базових компетенцій учнів та до основних етапів їх формування. </w:t>
      </w:r>
    </w:p>
    <w:p w:rsidR="00087281" w:rsidRPr="002432E2" w:rsidRDefault="00C448DD"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Учасники освітнього</w:t>
      </w:r>
      <w:r w:rsidR="00087281" w:rsidRPr="002432E2">
        <w:rPr>
          <w:rFonts w:ascii="Times New Roman" w:hAnsi="Times New Roman" w:cs="Times New Roman"/>
          <w:sz w:val="28"/>
          <w:szCs w:val="28"/>
          <w:lang w:val="uk-UA"/>
        </w:rPr>
        <w:t xml:space="preserve"> процесу мають чітко уявляти структуру освітньої компетенції або основні її інформаційні елементи, які необхідні учневі для набуття певного рівня компетентності. Якщо керуватись розумінням освітньої компетенції як системи знань, умінь, навичок і досвіду діяльності учня, структурованих навколо певної низки об’єктів реальної дійсності, необхідних для здійснення ним подальшої продуктивної освітньої діяльності, то зовнішньою </w:t>
      </w:r>
      <w:r w:rsidR="00087281" w:rsidRPr="002432E2">
        <w:rPr>
          <w:rFonts w:ascii="Times New Roman" w:hAnsi="Times New Roman" w:cs="Times New Roman"/>
          <w:sz w:val="28"/>
          <w:szCs w:val="28"/>
          <w:lang w:val="uk-UA"/>
        </w:rPr>
        <w:lastRenderedPageBreak/>
        <w:t>ознакою компетенції буде її специфічний предметний, загальнопредметний або соціальний характер, який впливатиме на обсяг знань, умінь і навичок учня та на глибину його досвіду діяльності, необхідних для формування певного рівня компетентності. За цією ознакою відбувається класифікація компетенцій учнів, що дає змогу визначити пріоритетні сфери їх формування (освітні галузі, навчальні предмети, змістові лінії) [</w:t>
      </w:r>
      <w:r w:rsidR="00814B9D" w:rsidRPr="002432E2">
        <w:rPr>
          <w:rFonts w:ascii="Times New Roman" w:hAnsi="Times New Roman" w:cs="Times New Roman"/>
          <w:sz w:val="28"/>
          <w:szCs w:val="28"/>
          <w:lang w:val="uk-UA"/>
        </w:rPr>
        <w:t>9</w:t>
      </w:r>
      <w:r w:rsidR="005230F4"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 xml:space="preserve"> </w:t>
      </w:r>
      <w:r w:rsidR="002D4FA0" w:rsidRPr="002432E2">
        <w:rPr>
          <w:rFonts w:ascii="Times New Roman" w:hAnsi="Times New Roman" w:cs="Times New Roman"/>
          <w:sz w:val="28"/>
          <w:szCs w:val="28"/>
          <w:lang w:val="uk-UA"/>
        </w:rPr>
        <w:t>с. </w:t>
      </w:r>
      <w:r w:rsidR="005230F4" w:rsidRPr="002432E2">
        <w:rPr>
          <w:rFonts w:ascii="Times New Roman" w:hAnsi="Times New Roman" w:cs="Times New Roman"/>
          <w:sz w:val="28"/>
          <w:szCs w:val="28"/>
          <w:lang w:val="uk-UA"/>
        </w:rPr>
        <w:t>44</w:t>
      </w:r>
      <w:r w:rsidR="00087281" w:rsidRPr="002432E2">
        <w:rPr>
          <w:rFonts w:ascii="Times New Roman" w:hAnsi="Times New Roman" w:cs="Times New Roman"/>
          <w:sz w:val="28"/>
          <w:szCs w:val="28"/>
          <w:lang w:val="uk-UA"/>
        </w:rPr>
        <w:t xml:space="preserve">]. </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Третьою взаємопов’язаною з попередніми дидактичною умовою є послідовність реалізації компетентнісного підходу на різних етапах та рівнях формування змісту шкільної освіти.</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Формування змісту освіти відбувається декількома етапами. </w:t>
      </w:r>
      <w:r w:rsidRPr="002432E2">
        <w:rPr>
          <w:rFonts w:ascii="Times New Roman" w:hAnsi="Times New Roman" w:cs="Times New Roman"/>
          <w:sz w:val="28"/>
          <w:szCs w:val="28"/>
        </w:rPr>
        <w:t xml:space="preserve">Перший пов’язаний з проектуванням змісту й має три основних рівні. Рівень загального теоретичного уявлення, формами фіксації якого є розроблення теоретичної концепції змісту освіти, визначення його складу, структури, функцій. </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Оскільки освіта розглядається як основа ці</w:t>
      </w:r>
      <w:r w:rsidR="00A3429A" w:rsidRPr="002432E2">
        <w:rPr>
          <w:rFonts w:ascii="Times New Roman" w:hAnsi="Times New Roman" w:cs="Times New Roman"/>
          <w:sz w:val="28"/>
          <w:szCs w:val="28"/>
          <w:lang w:val="uk-UA"/>
        </w:rPr>
        <w:t xml:space="preserve">лісного розвитку особистості </w:t>
      </w:r>
      <w:r w:rsidRPr="002432E2">
        <w:rPr>
          <w:rFonts w:ascii="Times New Roman" w:hAnsi="Times New Roman" w:cs="Times New Roman"/>
          <w:sz w:val="28"/>
          <w:szCs w:val="28"/>
          <w:lang w:val="uk-UA"/>
        </w:rPr>
        <w:t>молодої людини та її соціального становлення в суспільстві, а зміст освіти виступає як педагогічно адаптований соціальний досвід, він має складатися з відповідних йому структурних складників, кожен з яких є певним специфічним досвідом і в кінцевому результаті може бути представленим у вигляді системи компетентностей. Керуючись тим, що соціалізація особистості відбувається в сферах діяльності, спілкування та самосвідомості, доцільно говорити про такі компоненти змісту шк</w:t>
      </w:r>
      <w:r w:rsidR="00A3429A" w:rsidRPr="002432E2">
        <w:rPr>
          <w:rFonts w:ascii="Times New Roman" w:hAnsi="Times New Roman" w:cs="Times New Roman"/>
          <w:sz w:val="28"/>
          <w:szCs w:val="28"/>
          <w:lang w:val="uk-UA"/>
        </w:rPr>
        <w:t>ільної освіти, як: інформаційно</w:t>
      </w:r>
      <w:r w:rsidR="00084C2B"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діяльнісний, комунікативний і рефлексивний.</w:t>
      </w:r>
    </w:p>
    <w:p w:rsidR="00087281" w:rsidRPr="002432E2" w:rsidRDefault="00A3429A"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Інформаційно</w:t>
      </w:r>
      <w:r w:rsidR="00084C2B" w:rsidRPr="002432E2">
        <w:rPr>
          <w:rFonts w:ascii="Times New Roman" w:hAnsi="Times New Roman" w:cs="Times New Roman"/>
          <w:sz w:val="28"/>
          <w:szCs w:val="28"/>
          <w:lang w:val="uk-UA"/>
        </w:rPr>
        <w:t>-</w:t>
      </w:r>
      <w:r w:rsidR="00087281" w:rsidRPr="002432E2">
        <w:rPr>
          <w:rFonts w:ascii="Times New Roman" w:hAnsi="Times New Roman" w:cs="Times New Roman"/>
          <w:sz w:val="28"/>
          <w:szCs w:val="28"/>
          <w:lang w:val="uk-UA"/>
        </w:rPr>
        <w:t>діяльнісний компонент має бути комплексним і містити складники, що визначають різні аспекти формування компетентності особистості в процесі діяльності, зокрема: пізнавальна, ціннісна, технологічна, розвивальна. Комунікативний компонент забезпечує формування досвіду спілкування особ</w:t>
      </w:r>
      <w:r w:rsidRPr="002432E2">
        <w:rPr>
          <w:rFonts w:ascii="Times New Roman" w:hAnsi="Times New Roman" w:cs="Times New Roman"/>
          <w:sz w:val="28"/>
          <w:szCs w:val="28"/>
          <w:lang w:val="uk-UA"/>
        </w:rPr>
        <w:t xml:space="preserve">истості з іншими, рефлексивний </w:t>
      </w:r>
      <w:r w:rsidRPr="002432E2">
        <w:rPr>
          <w:rFonts w:ascii="Times New Roman" w:hAnsi="Times New Roman" w:cs="Times New Roman"/>
          <w:sz w:val="28"/>
          <w:szCs w:val="28"/>
          <w:lang w:val="uk-UA"/>
        </w:rPr>
        <w:sym w:font="Symbol" w:char="F02D"/>
      </w:r>
      <w:r w:rsidR="00087281" w:rsidRPr="002432E2">
        <w:rPr>
          <w:rFonts w:ascii="Times New Roman" w:hAnsi="Times New Roman" w:cs="Times New Roman"/>
          <w:sz w:val="28"/>
          <w:szCs w:val="28"/>
          <w:lang w:val="uk-UA"/>
        </w:rPr>
        <w:t xml:space="preserve"> самопізнання, саморозвитку учня. Кожен компонент у змісті освіти як системному утворенні виконує певні тісно взаємопов’язані функції. Вони мають спонукати учнів проявляти й розвивати відповідні якості особистості: пізнавальні, творчі, організаторські, </w:t>
      </w:r>
      <w:r w:rsidR="00087281" w:rsidRPr="002432E2">
        <w:rPr>
          <w:rFonts w:ascii="Times New Roman" w:hAnsi="Times New Roman" w:cs="Times New Roman"/>
          <w:sz w:val="28"/>
          <w:szCs w:val="28"/>
          <w:lang w:val="uk-UA"/>
        </w:rPr>
        <w:lastRenderedPageBreak/>
        <w:t xml:space="preserve">комунікативні </w:t>
      </w:r>
      <w:r w:rsidRPr="002432E2">
        <w:rPr>
          <w:rFonts w:ascii="Times New Roman" w:hAnsi="Times New Roman" w:cs="Times New Roman"/>
          <w:sz w:val="28"/>
          <w:szCs w:val="28"/>
          <w:lang w:val="uk-UA"/>
        </w:rPr>
        <w:t xml:space="preserve">та рефлексивні, </w:t>
      </w:r>
      <w:r w:rsidRPr="002432E2">
        <w:rPr>
          <w:rFonts w:ascii="Times New Roman" w:hAnsi="Times New Roman" w:cs="Times New Roman"/>
          <w:sz w:val="28"/>
          <w:szCs w:val="28"/>
          <w:lang w:val="uk-UA"/>
        </w:rPr>
        <w:sym w:font="Symbol" w:char="F02D"/>
      </w:r>
      <w:r w:rsidR="00087281" w:rsidRPr="002432E2">
        <w:rPr>
          <w:rFonts w:ascii="Times New Roman" w:hAnsi="Times New Roman" w:cs="Times New Roman"/>
          <w:sz w:val="28"/>
          <w:szCs w:val="28"/>
          <w:lang w:val="uk-UA"/>
        </w:rPr>
        <w:t xml:space="preserve"> що стане основою для формування базових компетентностей особистості.</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Основними </w:t>
      </w:r>
      <w:r w:rsidR="00A3429A" w:rsidRPr="002432E2">
        <w:rPr>
          <w:rFonts w:ascii="Times New Roman" w:hAnsi="Times New Roman" w:cs="Times New Roman"/>
          <w:sz w:val="28"/>
          <w:szCs w:val="28"/>
          <w:lang w:val="uk-UA"/>
        </w:rPr>
        <w:t>принципами побудови особистісно</w:t>
      </w:r>
      <w:r w:rsidR="009323DC"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 xml:space="preserve">орієнтованого змісту шкільної освіти є такі: систематизація, фундаменталізація та гуманізація наукових знань у змісті шкільної освіти, діяльнісне спрямування змісту шкільної освіти та корисність знання для практичної діяльності людини, врахування єдності змістової та процесуальної сторін навчання, наявність основ метапредметного знання у змісті шкільної освіти як умова для реалізації індивідуальної освітньої траєкторії учня. </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 xml:space="preserve">Актуальним також на сучасному етапі розроблення змісту освіти є принцип урівненості в правах, або рівноправності всіх його компонентів. Це слід розуміти як унеможливлення заміни компонентів один одним, а отже, і їхніх функції. Зокрема, наприклад, формування ціннісних орієнтацій не можна підмінювати знаннями про </w:t>
      </w:r>
      <w:r w:rsidR="00A3429A" w:rsidRPr="002432E2">
        <w:rPr>
          <w:rFonts w:ascii="Times New Roman" w:hAnsi="Times New Roman" w:cs="Times New Roman"/>
          <w:sz w:val="28"/>
          <w:szCs w:val="28"/>
        </w:rPr>
        <w:t xml:space="preserve">цінності, розвиток особистості </w:t>
      </w:r>
      <w:r w:rsidR="00A3429A" w:rsidRPr="002432E2">
        <w:rPr>
          <w:rFonts w:ascii="Times New Roman" w:hAnsi="Times New Roman" w:cs="Times New Roman"/>
          <w:sz w:val="28"/>
          <w:szCs w:val="28"/>
        </w:rPr>
        <w:sym w:font="Symbol" w:char="F02D"/>
      </w:r>
      <w:r w:rsidRPr="002432E2">
        <w:rPr>
          <w:rFonts w:ascii="Times New Roman" w:hAnsi="Times New Roman" w:cs="Times New Roman"/>
          <w:sz w:val="28"/>
          <w:szCs w:val="28"/>
        </w:rPr>
        <w:t xml:space="preserve"> ототожнювати тільки з посиленням розумових здібностей дитини. </w:t>
      </w:r>
    </w:p>
    <w:p w:rsidR="00087281" w:rsidRPr="002432E2" w:rsidRDefault="00A3429A"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 xml:space="preserve">Наступний другий рівень </w:t>
      </w:r>
      <w:r w:rsidRPr="002432E2">
        <w:rPr>
          <w:rFonts w:ascii="Times New Roman" w:hAnsi="Times New Roman" w:cs="Times New Roman"/>
          <w:sz w:val="28"/>
          <w:szCs w:val="28"/>
        </w:rPr>
        <w:sym w:font="Symbol" w:char="F02D"/>
      </w:r>
      <w:r w:rsidR="00087281" w:rsidRPr="002432E2">
        <w:rPr>
          <w:rFonts w:ascii="Times New Roman" w:hAnsi="Times New Roman" w:cs="Times New Roman"/>
          <w:sz w:val="28"/>
          <w:szCs w:val="28"/>
        </w:rPr>
        <w:t xml:space="preserve"> це рівень навчального предмета, де відбувається конкретизація складу, структури, функцій змісту шкільної освіти. Він фіксується у стандартах освіти, навчальних програмах та методиках викладання навчальних предметів. Для формування навчального предмета в стандартах освіти вирішальне значення мають його функція в загальній освіті та відповідність потребам і замовленням суспільства, які й визначають потребу внести його в навчальний план. </w:t>
      </w:r>
    </w:p>
    <w:p w:rsidR="00087281"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Теоретичне уявлення про навчальний предмет полягає в тому, що він визначається як цілісність, яка охоплює: </w:t>
      </w:r>
    </w:p>
    <w:p w:rsidR="00087281" w:rsidRPr="002432E2" w:rsidRDefault="00087281" w:rsidP="00E81210">
      <w:pPr>
        <w:pStyle w:val="a4"/>
        <w:widowControl w:val="0"/>
        <w:numPr>
          <w:ilvl w:val="0"/>
          <w:numId w:val="20"/>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частину змісту, що підлягає вивченню, з переліком компетенцій як сукупності знань і способів діяльності, необхідних для вивчення певного кола предметів і процесів довкілля; </w:t>
      </w:r>
    </w:p>
    <w:p w:rsidR="00087281" w:rsidRPr="002432E2" w:rsidRDefault="00087281" w:rsidP="00E81210">
      <w:pPr>
        <w:pStyle w:val="a4"/>
        <w:widowControl w:val="0"/>
        <w:numPr>
          <w:ilvl w:val="0"/>
          <w:numId w:val="20"/>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засоби для вивчення цього змісту учнями, для їх розвитку і виховання;</w:t>
      </w:r>
    </w:p>
    <w:p w:rsidR="00087281" w:rsidRPr="002432E2" w:rsidRDefault="00087281" w:rsidP="00E81210">
      <w:pPr>
        <w:pStyle w:val="a4"/>
        <w:widowControl w:val="0"/>
        <w:numPr>
          <w:ilvl w:val="0"/>
          <w:numId w:val="20"/>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вимоги до рівня засвоєння навчального предмета з переліком </w:t>
      </w:r>
      <w:r w:rsidRPr="002432E2">
        <w:rPr>
          <w:rFonts w:ascii="Times New Roman" w:hAnsi="Times New Roman" w:cs="Times New Roman"/>
          <w:sz w:val="28"/>
          <w:szCs w:val="28"/>
          <w:lang w:val="uk-UA"/>
        </w:rPr>
        <w:lastRenderedPageBreak/>
        <w:t>провідних компетентностей учня, які передбачають його особистий досвід діяльності відносно предмета або процесу навколишньої дійсності [</w:t>
      </w:r>
      <w:r w:rsidR="00814B9D" w:rsidRPr="002432E2">
        <w:rPr>
          <w:rFonts w:ascii="Times New Roman" w:hAnsi="Times New Roman" w:cs="Times New Roman"/>
          <w:sz w:val="28"/>
          <w:szCs w:val="28"/>
          <w:lang w:val="uk-UA"/>
        </w:rPr>
        <w:t>9</w:t>
      </w:r>
      <w:r w:rsidR="005230F4" w:rsidRPr="002432E2">
        <w:rPr>
          <w:rFonts w:ascii="Times New Roman" w:hAnsi="Times New Roman" w:cs="Times New Roman"/>
          <w:sz w:val="28"/>
          <w:szCs w:val="28"/>
          <w:lang w:val="uk-UA"/>
        </w:rPr>
        <w:t>,</w:t>
      </w:r>
      <w:r w:rsidR="00A3429A" w:rsidRPr="002432E2">
        <w:rPr>
          <w:rFonts w:ascii="Times New Roman" w:hAnsi="Times New Roman" w:cs="Times New Roman"/>
          <w:sz w:val="28"/>
          <w:szCs w:val="28"/>
          <w:lang w:val="uk-UA"/>
        </w:rPr>
        <w:t xml:space="preserve"> </w:t>
      </w:r>
      <w:r w:rsidR="002D4FA0" w:rsidRPr="002432E2">
        <w:rPr>
          <w:rFonts w:ascii="Times New Roman" w:hAnsi="Times New Roman" w:cs="Times New Roman"/>
          <w:sz w:val="28"/>
          <w:szCs w:val="28"/>
          <w:lang w:val="uk-UA"/>
        </w:rPr>
        <w:t>с. </w:t>
      </w:r>
      <w:r w:rsidR="0015382E" w:rsidRPr="002432E2">
        <w:rPr>
          <w:rFonts w:ascii="Times New Roman" w:hAnsi="Times New Roman" w:cs="Times New Roman"/>
          <w:sz w:val="28"/>
          <w:szCs w:val="28"/>
          <w:lang w:val="uk-UA"/>
        </w:rPr>
        <w:t>45</w:t>
      </w:r>
      <w:r w:rsidR="00EA18AC" w:rsidRPr="002432E2">
        <w:rPr>
          <w:rFonts w:ascii="Times New Roman" w:hAnsi="Times New Roman" w:cs="Times New Roman"/>
          <w:sz w:val="28"/>
          <w:szCs w:val="28"/>
          <w:lang w:val="uk-UA"/>
        </w:rPr>
        <w:t>-</w:t>
      </w:r>
      <w:r w:rsidR="005230F4" w:rsidRPr="002432E2">
        <w:rPr>
          <w:rFonts w:ascii="Times New Roman" w:hAnsi="Times New Roman" w:cs="Times New Roman"/>
          <w:sz w:val="28"/>
          <w:szCs w:val="28"/>
          <w:lang w:val="uk-UA"/>
        </w:rPr>
        <w:t>46</w:t>
      </w:r>
      <w:r w:rsidRPr="002432E2">
        <w:rPr>
          <w:rFonts w:ascii="Times New Roman" w:hAnsi="Times New Roman" w:cs="Times New Roman"/>
          <w:sz w:val="28"/>
          <w:szCs w:val="28"/>
          <w:lang w:val="uk-UA"/>
        </w:rPr>
        <w:t>].</w:t>
      </w:r>
    </w:p>
    <w:p w:rsidR="005230F4"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Третій рівень – це рівень навчального матеріалу, коли склад, структура й функції змісту освіти фіксуються у формі підручників та інших засобів навчання, тут здійснюється подальша конкретизаці</w:t>
      </w:r>
      <w:r w:rsidR="005A5EF8" w:rsidRPr="002432E2">
        <w:rPr>
          <w:rFonts w:ascii="Times New Roman" w:hAnsi="Times New Roman" w:cs="Times New Roman"/>
          <w:sz w:val="28"/>
          <w:szCs w:val="28"/>
          <w:lang w:val="uk-UA"/>
        </w:rPr>
        <w:t>я змісту навчального предмета</w:t>
      </w:r>
      <w:r w:rsidRPr="002432E2">
        <w:rPr>
          <w:rFonts w:ascii="Times New Roman" w:hAnsi="Times New Roman" w:cs="Times New Roman"/>
          <w:sz w:val="28"/>
          <w:szCs w:val="28"/>
          <w:lang w:val="uk-UA"/>
        </w:rPr>
        <w:t xml:space="preserve">. </w:t>
      </w:r>
      <w:r w:rsidRPr="002432E2">
        <w:rPr>
          <w:rFonts w:ascii="Times New Roman" w:hAnsi="Times New Roman" w:cs="Times New Roman"/>
          <w:sz w:val="28"/>
          <w:szCs w:val="28"/>
        </w:rPr>
        <w:t xml:space="preserve">Підручник – це книга або інший носій інформації, який є засобом для засвоєння змісту освіти й містить систематизований навчальний матеріал, передбачений навчальною програмою з певного предмета. Підручник є комплексною інформаційною моделлю, яка в своїй структурі містить три основні блоки: </w:t>
      </w:r>
    </w:p>
    <w:p w:rsidR="005A5EF8" w:rsidRPr="002432E2" w:rsidRDefault="0002759E" w:rsidP="00E812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87281" w:rsidRPr="002432E2">
        <w:rPr>
          <w:rFonts w:ascii="Times New Roman" w:hAnsi="Times New Roman" w:cs="Times New Roman"/>
          <w:sz w:val="28"/>
          <w:szCs w:val="28"/>
        </w:rPr>
        <w:t>вимоги до результатів роботи учня з підручником (до кожної теми чи розділу</w:t>
      </w:r>
      <w:r w:rsidR="005A5EF8" w:rsidRPr="002432E2">
        <w:rPr>
          <w:rFonts w:ascii="Times New Roman" w:hAnsi="Times New Roman" w:cs="Times New Roman"/>
          <w:sz w:val="28"/>
          <w:szCs w:val="28"/>
        </w:rPr>
        <w:t>);</w:t>
      </w:r>
    </w:p>
    <w:p w:rsidR="005230F4" w:rsidRPr="002432E2" w:rsidRDefault="0002759E" w:rsidP="00E812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7281" w:rsidRPr="002432E2">
        <w:rPr>
          <w:rFonts w:ascii="Times New Roman" w:hAnsi="Times New Roman" w:cs="Times New Roman"/>
          <w:sz w:val="28"/>
          <w:szCs w:val="28"/>
        </w:rPr>
        <w:t xml:space="preserve">текстовий блок, який розподіляється на основний, додатковий та пояснювальний; </w:t>
      </w:r>
    </w:p>
    <w:p w:rsidR="005230F4" w:rsidRPr="002432E2" w:rsidRDefault="0002759E" w:rsidP="00E812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7281" w:rsidRPr="002432E2">
        <w:rPr>
          <w:rFonts w:ascii="Times New Roman" w:hAnsi="Times New Roman" w:cs="Times New Roman"/>
          <w:sz w:val="28"/>
          <w:szCs w:val="28"/>
        </w:rPr>
        <w:t>блок діяльнісного спрямування (питання і завдання на репродуктивну, творчу, емоційно</w:t>
      </w:r>
      <w:r w:rsidR="001F2C0A" w:rsidRPr="002432E2">
        <w:rPr>
          <w:rFonts w:ascii="Times New Roman" w:hAnsi="Times New Roman" w:cs="Times New Roman"/>
          <w:sz w:val="28"/>
          <w:szCs w:val="28"/>
          <w:lang w:val="uk-UA"/>
        </w:rPr>
        <w:t>-</w:t>
      </w:r>
      <w:r w:rsidR="00087281" w:rsidRPr="002432E2">
        <w:rPr>
          <w:rFonts w:ascii="Times New Roman" w:hAnsi="Times New Roman" w:cs="Times New Roman"/>
          <w:sz w:val="28"/>
          <w:szCs w:val="28"/>
        </w:rPr>
        <w:t>ціннісну, рефлексивну, контрольно</w:t>
      </w:r>
      <w:r w:rsidR="00084C2B" w:rsidRPr="002432E2">
        <w:rPr>
          <w:rFonts w:ascii="Times New Roman" w:hAnsi="Times New Roman" w:cs="Times New Roman"/>
          <w:sz w:val="28"/>
          <w:szCs w:val="28"/>
          <w:lang w:val="uk-UA"/>
        </w:rPr>
        <w:t>-</w:t>
      </w:r>
      <w:r w:rsidR="00087281" w:rsidRPr="002432E2">
        <w:rPr>
          <w:rFonts w:ascii="Times New Roman" w:hAnsi="Times New Roman" w:cs="Times New Roman"/>
          <w:sz w:val="28"/>
          <w:szCs w:val="28"/>
        </w:rPr>
        <w:t xml:space="preserve">оцінну діяльність). </w:t>
      </w:r>
    </w:p>
    <w:p w:rsidR="005230F4" w:rsidRPr="002432E2" w:rsidRDefault="00087281" w:rsidP="00E81210">
      <w:pPr>
        <w:widowControl w:val="0"/>
        <w:spacing w:after="0" w:line="360" w:lineRule="auto"/>
        <w:ind w:firstLine="709"/>
        <w:jc w:val="both"/>
        <w:rPr>
          <w:rFonts w:ascii="Times New Roman" w:hAnsi="Times New Roman" w:cs="Times New Roman"/>
          <w:sz w:val="28"/>
          <w:szCs w:val="28"/>
        </w:rPr>
      </w:pPr>
      <w:r w:rsidRPr="002432E2">
        <w:rPr>
          <w:rFonts w:ascii="Times New Roman" w:hAnsi="Times New Roman" w:cs="Times New Roman"/>
          <w:sz w:val="28"/>
          <w:szCs w:val="28"/>
        </w:rPr>
        <w:t>З погляду компетентнісного підходу підручник як навчальний засіб виконує такі основні функції: інформаційно</w:t>
      </w:r>
      <w:r w:rsidR="001F2C0A" w:rsidRPr="002432E2">
        <w:rPr>
          <w:rFonts w:ascii="Times New Roman" w:hAnsi="Times New Roman" w:cs="Times New Roman"/>
          <w:sz w:val="28"/>
          <w:szCs w:val="28"/>
          <w:lang w:val="uk-UA"/>
        </w:rPr>
        <w:t>-</w:t>
      </w:r>
      <w:r w:rsidRPr="002432E2">
        <w:rPr>
          <w:rFonts w:ascii="Times New Roman" w:hAnsi="Times New Roman" w:cs="Times New Roman"/>
          <w:sz w:val="28"/>
          <w:szCs w:val="28"/>
        </w:rPr>
        <w:t>пізнавальну, дослідницьку, практичну, самоосвітню, які спрямовані передусім на сприяння формуванню та розвиткові основних предметних і загальнопредметних компетентностей учнів. Забезпечення першої функції можливе завдяки тому, що джерелом інформації в підручнику є не тільки готовий опис будь</w:t>
      </w:r>
      <w:r w:rsidR="00084C2B" w:rsidRPr="002432E2">
        <w:rPr>
          <w:rFonts w:ascii="Times New Roman" w:hAnsi="Times New Roman" w:cs="Times New Roman"/>
          <w:sz w:val="28"/>
          <w:szCs w:val="28"/>
        </w:rPr>
        <w:t>-</w:t>
      </w:r>
      <w:r w:rsidRPr="002432E2">
        <w:rPr>
          <w:rFonts w:ascii="Times New Roman" w:hAnsi="Times New Roman" w:cs="Times New Roman"/>
          <w:sz w:val="28"/>
          <w:szCs w:val="28"/>
        </w:rPr>
        <w:t>яких явищ, предметів або їх пояснень. У підручнику таку роль може також виконувати фотографія, малю</w:t>
      </w:r>
      <w:r w:rsidR="0002759E">
        <w:rPr>
          <w:rFonts w:ascii="Times New Roman" w:hAnsi="Times New Roman" w:cs="Times New Roman"/>
          <w:sz w:val="28"/>
          <w:szCs w:val="28"/>
        </w:rPr>
        <w:t>нок, модель, діаграма, схема,</w:t>
      </w:r>
      <w:r w:rsidRPr="002432E2">
        <w:rPr>
          <w:rFonts w:ascii="Times New Roman" w:hAnsi="Times New Roman" w:cs="Times New Roman"/>
          <w:sz w:val="28"/>
          <w:szCs w:val="28"/>
        </w:rPr>
        <w:t xml:space="preserve"> рекомендація, застосування спеціального коду, текст для програмованого навчання та тексти для контролю результатів, які стимулюють пізнавальну діяльність школярів. </w:t>
      </w:r>
    </w:p>
    <w:p w:rsidR="005230F4" w:rsidRPr="002432E2" w:rsidRDefault="00087281" w:rsidP="00E81210">
      <w:pPr>
        <w:widowControl w:val="0"/>
        <w:spacing w:after="0" w:line="360" w:lineRule="auto"/>
        <w:ind w:firstLine="709"/>
        <w:jc w:val="both"/>
        <w:rPr>
          <w:rFonts w:ascii="Times New Roman" w:hAnsi="Times New Roman" w:cs="Times New Roman"/>
          <w:sz w:val="28"/>
          <w:szCs w:val="28"/>
        </w:rPr>
      </w:pPr>
      <w:r w:rsidRPr="002432E2">
        <w:rPr>
          <w:rFonts w:ascii="Times New Roman" w:hAnsi="Times New Roman" w:cs="Times New Roman"/>
          <w:sz w:val="28"/>
          <w:szCs w:val="28"/>
        </w:rPr>
        <w:t>Дослідницьку функцію підручник виконує, заохочуючи учнів самостійно розв’язувати проблеми, через поступове введення учнів у курс самостійного дослідження на доступному рівні, шляхом отримання певного мінімум</w:t>
      </w:r>
      <w:r w:rsidR="005230F4" w:rsidRPr="002432E2">
        <w:rPr>
          <w:rFonts w:ascii="Times New Roman" w:hAnsi="Times New Roman" w:cs="Times New Roman"/>
          <w:sz w:val="28"/>
          <w:szCs w:val="28"/>
        </w:rPr>
        <w:t>у методологічного знання з будь</w:t>
      </w:r>
      <w:r w:rsidR="00084C2B" w:rsidRPr="002432E2">
        <w:rPr>
          <w:rFonts w:ascii="Times New Roman" w:hAnsi="Times New Roman" w:cs="Times New Roman"/>
          <w:sz w:val="28"/>
          <w:szCs w:val="28"/>
          <w:lang w:val="uk-UA"/>
        </w:rPr>
        <w:t>-</w:t>
      </w:r>
      <w:r w:rsidRPr="002432E2">
        <w:rPr>
          <w:rFonts w:ascii="Times New Roman" w:hAnsi="Times New Roman" w:cs="Times New Roman"/>
          <w:sz w:val="28"/>
          <w:szCs w:val="28"/>
        </w:rPr>
        <w:t xml:space="preserve">якого предмета, що особливо може бути популярним у підручниках природничого циклу. Завдання підручника полягає </w:t>
      </w:r>
      <w:r w:rsidRPr="002432E2">
        <w:rPr>
          <w:rFonts w:ascii="Times New Roman" w:hAnsi="Times New Roman" w:cs="Times New Roman"/>
          <w:sz w:val="28"/>
          <w:szCs w:val="28"/>
        </w:rPr>
        <w:lastRenderedPageBreak/>
        <w:t xml:space="preserve">не тільки в заохоченні учнів пізнавати дійсність, а й у підготовці їх до практичного застосування. Ця функція здійснюється через вправи й завдання, які дають змогу вдосконалювати різні практичні навички та стимулюють практичну діяльність. Четверта функція – самоосвітня, забезпечується через формування в учня навичок самоосвіти, через створення умов для виявлення й розвитку його пізнавальних, технічних, природознавчих, художніх та інших здібностей, його зацікавленості в самостійному розв’язанні теоретичних і практичних проблем, через заохочення подальшого творчого пошуку. </w:t>
      </w:r>
    </w:p>
    <w:p w:rsidR="001F2C0A"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Сучасний підручник має бути діяльнісно орієнтованим. У підручнику відбиваються всі компоненти змісту освіти, які</w:t>
      </w:r>
      <w:r w:rsidR="00A3429A" w:rsidRPr="002432E2">
        <w:rPr>
          <w:rFonts w:ascii="Times New Roman" w:hAnsi="Times New Roman" w:cs="Times New Roman"/>
          <w:sz w:val="28"/>
          <w:szCs w:val="28"/>
        </w:rPr>
        <w:t xml:space="preserve"> спрямовують учнів на навчально</w:t>
      </w:r>
      <w:r w:rsidR="001F2C0A" w:rsidRPr="002432E2">
        <w:rPr>
          <w:rFonts w:ascii="Times New Roman" w:hAnsi="Times New Roman" w:cs="Times New Roman"/>
          <w:sz w:val="28"/>
          <w:szCs w:val="28"/>
          <w:lang w:val="uk-UA"/>
        </w:rPr>
        <w:t>-</w:t>
      </w:r>
      <w:r w:rsidRPr="002432E2">
        <w:rPr>
          <w:rFonts w:ascii="Times New Roman" w:hAnsi="Times New Roman" w:cs="Times New Roman"/>
          <w:sz w:val="28"/>
          <w:szCs w:val="28"/>
        </w:rPr>
        <w:t xml:space="preserve">інформаційну, </w:t>
      </w:r>
      <w:r w:rsidR="00A3429A" w:rsidRPr="002432E2">
        <w:rPr>
          <w:rFonts w:ascii="Times New Roman" w:hAnsi="Times New Roman" w:cs="Times New Roman"/>
          <w:sz w:val="28"/>
          <w:szCs w:val="28"/>
        </w:rPr>
        <w:t>репродуктивну, творчу, емоційно</w:t>
      </w:r>
      <w:r w:rsidR="001F2C0A" w:rsidRPr="002432E2">
        <w:rPr>
          <w:rFonts w:ascii="Times New Roman" w:hAnsi="Times New Roman" w:cs="Times New Roman"/>
          <w:sz w:val="28"/>
          <w:szCs w:val="28"/>
          <w:lang w:val="uk-UA"/>
        </w:rPr>
        <w:t>-</w:t>
      </w:r>
      <w:r w:rsidRPr="002432E2">
        <w:rPr>
          <w:rFonts w:ascii="Times New Roman" w:hAnsi="Times New Roman" w:cs="Times New Roman"/>
          <w:sz w:val="28"/>
          <w:szCs w:val="28"/>
        </w:rPr>
        <w:t xml:space="preserve">ціннісну, оцінну діяльність. Всі знання подаються відповідно до сучасного рівня розвитку науки, техніки та культури в обсягах, які чітко враховують вікові можливості школярів. Щоб опанувати відомі способи діяльності, потрібно сформувати в школярів передбачені програмою вміння й навички, для чого в підручнику розміщують питання і завдання, розраховані на відповідні способи діяльності: </w:t>
      </w:r>
    </w:p>
    <w:p w:rsidR="005230F4" w:rsidRPr="002432E2" w:rsidRDefault="00087281"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предметні способи діяльності, характерні для відповідних наук і сфер діяльності людини (наприклад, діяльнісний зміст біології як навчального предмета передбачає способи природознавчої діяльності: закладання досліду, проведення спостережень, складання колекції й інші способи вивчення живої природи); </w:t>
      </w:r>
    </w:p>
    <w:p w:rsidR="005230F4" w:rsidRPr="002432E2" w:rsidRDefault="00087281"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загальнопредметні способи діяльності (планування, аналіз, синтез, порівняння, узагальнення; визначати ціль і досягати її; ставити питання щодо спостережених фактів, шукати причини явищ, які відбуваються, демонструвати своє розуміння або нерозуміння стосовно проблеми, що вивчається; формулювати гіпотезу та перевіряти її слушність; працювати з книгою й іншими джерелами інформації, складати реферати; звітувати усно й письмово про результати свого дослідження, використовуючи комп’ютерні засоби й технології (текстові та графічні редактори, презентації); </w:t>
      </w:r>
    </w:p>
    <w:p w:rsidR="005230F4" w:rsidRPr="002432E2" w:rsidRDefault="00087281"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способи рефлексивної діяльності: графічні, вербальні, емоційно-</w:t>
      </w:r>
      <w:r w:rsidRPr="002432E2">
        <w:rPr>
          <w:rFonts w:ascii="Times New Roman" w:hAnsi="Times New Roman" w:cs="Times New Roman"/>
          <w:sz w:val="28"/>
          <w:szCs w:val="28"/>
          <w:lang w:val="uk-UA"/>
        </w:rPr>
        <w:lastRenderedPageBreak/>
        <w:t xml:space="preserve">образні, які здійснюються через логічні, образні, інтуїтивні дії, що сукупно утворюють технологію навчання учня </w:t>
      </w:r>
      <w:r w:rsidR="005230F4" w:rsidRPr="002432E2">
        <w:rPr>
          <w:rFonts w:ascii="Times New Roman" w:hAnsi="Times New Roman" w:cs="Times New Roman"/>
          <w:sz w:val="28"/>
          <w:szCs w:val="28"/>
          <w:lang w:val="uk-UA"/>
        </w:rPr>
        <w:t>[</w:t>
      </w:r>
      <w:r w:rsidR="00814B9D" w:rsidRPr="002432E2">
        <w:rPr>
          <w:rFonts w:ascii="Times New Roman" w:hAnsi="Times New Roman" w:cs="Times New Roman"/>
          <w:sz w:val="28"/>
          <w:szCs w:val="28"/>
          <w:lang w:val="uk-UA"/>
        </w:rPr>
        <w:t>44</w:t>
      </w:r>
      <w:r w:rsidR="00D867DF"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 xml:space="preserve"> </w:t>
      </w:r>
      <w:r w:rsidR="002D4FA0" w:rsidRPr="002432E2">
        <w:rPr>
          <w:rFonts w:ascii="Times New Roman" w:hAnsi="Times New Roman" w:cs="Times New Roman"/>
          <w:sz w:val="28"/>
          <w:szCs w:val="28"/>
          <w:lang w:val="uk-UA"/>
        </w:rPr>
        <w:t>с. </w:t>
      </w:r>
      <w:r w:rsidRPr="002432E2">
        <w:rPr>
          <w:rFonts w:ascii="Times New Roman" w:hAnsi="Times New Roman" w:cs="Times New Roman"/>
          <w:sz w:val="28"/>
          <w:szCs w:val="28"/>
          <w:lang w:val="uk-UA"/>
        </w:rPr>
        <w:t>50</w:t>
      </w:r>
      <w:r w:rsidR="009323DC" w:rsidRPr="002432E2">
        <w:rPr>
          <w:rFonts w:ascii="Times New Roman" w:hAnsi="Times New Roman" w:cs="Times New Roman"/>
          <w:sz w:val="28"/>
          <w:szCs w:val="28"/>
          <w:lang w:val="uk-UA"/>
        </w:rPr>
        <w:t>-</w:t>
      </w:r>
      <w:r w:rsidR="005230F4" w:rsidRPr="002432E2">
        <w:rPr>
          <w:rFonts w:ascii="Times New Roman" w:hAnsi="Times New Roman" w:cs="Times New Roman"/>
          <w:sz w:val="28"/>
          <w:szCs w:val="28"/>
          <w:lang w:val="uk-UA"/>
        </w:rPr>
        <w:t>51</w:t>
      </w:r>
      <w:r w:rsidRPr="002432E2">
        <w:rPr>
          <w:rFonts w:ascii="Times New Roman" w:hAnsi="Times New Roman" w:cs="Times New Roman"/>
          <w:sz w:val="28"/>
          <w:szCs w:val="28"/>
          <w:lang w:val="uk-UA"/>
        </w:rPr>
        <w:t xml:space="preserve">]. </w:t>
      </w:r>
    </w:p>
    <w:p w:rsidR="005230F4" w:rsidRPr="002432E2" w:rsidRDefault="00087281" w:rsidP="00E81210">
      <w:pPr>
        <w:widowControl w:val="0"/>
        <w:spacing w:after="0" w:line="360" w:lineRule="auto"/>
        <w:ind w:firstLine="709"/>
        <w:jc w:val="both"/>
        <w:rPr>
          <w:rFonts w:ascii="Times New Roman" w:hAnsi="Times New Roman" w:cs="Times New Roman"/>
          <w:sz w:val="28"/>
          <w:szCs w:val="28"/>
        </w:rPr>
      </w:pPr>
      <w:r w:rsidRPr="002432E2">
        <w:rPr>
          <w:rFonts w:ascii="Times New Roman" w:hAnsi="Times New Roman" w:cs="Times New Roman"/>
          <w:sz w:val="28"/>
          <w:szCs w:val="28"/>
        </w:rPr>
        <w:t>Другий етап формування змісту шкільної освіти пов’язаний з його реалізацією, і тут основна роль відводиться вчителеві. Цей етап має два основних рівні. Рівень процесу навчання, який полягає у впровадженні навчального матеріалу в навчальний процес з опорою на концепцію змісту освіти, його склад і структуру та функції навчальної діяльності як системи.</w:t>
      </w:r>
    </w:p>
    <w:p w:rsidR="0069462E" w:rsidRPr="002432E2" w:rsidRDefault="00087281"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Цей рівень забезпечується через осмислення вчителем своїх дій у ході методичної рефлексії. Готуючись до уроку, вчитель</w:t>
      </w:r>
      <w:r w:rsidR="00A3429A" w:rsidRPr="002432E2">
        <w:rPr>
          <w:rFonts w:ascii="Times New Roman" w:hAnsi="Times New Roman" w:cs="Times New Roman"/>
          <w:sz w:val="28"/>
          <w:szCs w:val="28"/>
        </w:rPr>
        <w:t xml:space="preserve"> має проаналізувати, як саме </w:t>
      </w:r>
      <w:r w:rsidRPr="002432E2">
        <w:rPr>
          <w:rFonts w:ascii="Times New Roman" w:hAnsi="Times New Roman" w:cs="Times New Roman"/>
          <w:sz w:val="28"/>
          <w:szCs w:val="28"/>
        </w:rPr>
        <w:t>навчальний матеріал уроку можна використати для розвитку в учнів як предметних, так і базових компетенцій. Для цього складається їх орієнтовний перелік, який разом зі структурними компонентами компетенції відтворюється в планах уроків</w:t>
      </w:r>
      <w:r w:rsidR="00D867DF" w:rsidRPr="002432E2">
        <w:rPr>
          <w:rFonts w:ascii="Times New Roman" w:hAnsi="Times New Roman" w:cs="Times New Roman"/>
          <w:sz w:val="28"/>
          <w:szCs w:val="28"/>
        </w:rPr>
        <w:t xml:space="preserve"> </w:t>
      </w:r>
      <w:r w:rsidR="00ED58E0" w:rsidRPr="002432E2">
        <w:rPr>
          <w:rFonts w:ascii="Times New Roman" w:hAnsi="Times New Roman" w:cs="Times New Roman"/>
          <w:sz w:val="28"/>
          <w:szCs w:val="28"/>
        </w:rPr>
        <w:t>[</w:t>
      </w:r>
      <w:r w:rsidR="00ED58E0" w:rsidRPr="002432E2">
        <w:rPr>
          <w:rFonts w:ascii="Times New Roman" w:hAnsi="Times New Roman" w:cs="Times New Roman"/>
          <w:sz w:val="28"/>
          <w:szCs w:val="28"/>
          <w:lang w:val="uk-UA"/>
        </w:rPr>
        <w:t>6</w:t>
      </w:r>
      <w:r w:rsidR="00E7635A" w:rsidRPr="002432E2">
        <w:rPr>
          <w:rFonts w:ascii="Times New Roman" w:hAnsi="Times New Roman" w:cs="Times New Roman"/>
          <w:sz w:val="28"/>
          <w:szCs w:val="28"/>
        </w:rPr>
        <w:t>,</w:t>
      </w:r>
      <w:r w:rsidR="00D867DF" w:rsidRPr="002432E2">
        <w:rPr>
          <w:rFonts w:ascii="Times New Roman" w:hAnsi="Times New Roman" w:cs="Times New Roman"/>
          <w:sz w:val="28"/>
          <w:szCs w:val="28"/>
        </w:rPr>
        <w:t xml:space="preserve"> </w:t>
      </w:r>
      <w:r w:rsidR="00E81210">
        <w:rPr>
          <w:rFonts w:ascii="Times New Roman" w:hAnsi="Times New Roman" w:cs="Times New Roman"/>
          <w:sz w:val="28"/>
          <w:szCs w:val="28"/>
          <w:lang w:val="uk-UA"/>
        </w:rPr>
        <w:t>с. </w:t>
      </w:r>
      <w:r w:rsidR="00E7635A" w:rsidRPr="002432E2">
        <w:rPr>
          <w:rFonts w:ascii="Times New Roman" w:hAnsi="Times New Roman" w:cs="Times New Roman"/>
          <w:sz w:val="28"/>
          <w:szCs w:val="28"/>
        </w:rPr>
        <w:t>48]</w:t>
      </w:r>
      <w:r w:rsidR="00A228A0" w:rsidRPr="002432E2">
        <w:rPr>
          <w:rFonts w:ascii="Times New Roman" w:hAnsi="Times New Roman" w:cs="Times New Roman"/>
          <w:sz w:val="28"/>
          <w:szCs w:val="28"/>
          <w:lang w:val="uk-UA"/>
        </w:rPr>
        <w:t>.</w:t>
      </w:r>
    </w:p>
    <w:p w:rsidR="00A228A0" w:rsidRPr="002432E2" w:rsidRDefault="009323D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реалізація компетентнісного підходу в освітньому процесі передбачає чітке усвідомлення учасниками дидактичної специфіки, закладеної в поняття «компетентність» як педагогічної категорії, яка може характеризувати як певний етап в освітньому процесі, так і його кінцевий результат – результат освіти.</w:t>
      </w:r>
    </w:p>
    <w:p w:rsidR="002D4FA0" w:rsidRPr="002432E2" w:rsidRDefault="002D4FA0" w:rsidP="00E81210">
      <w:pPr>
        <w:widowControl w:val="0"/>
        <w:ind w:firstLine="709"/>
        <w:rPr>
          <w:rFonts w:ascii="Times New Roman" w:hAnsi="Times New Roman" w:cs="Times New Roman"/>
          <w:sz w:val="28"/>
          <w:szCs w:val="28"/>
          <w:lang w:val="uk-UA"/>
        </w:rPr>
      </w:pPr>
    </w:p>
    <w:p w:rsidR="002D4FA0" w:rsidRPr="002432E2" w:rsidRDefault="002D4FA0" w:rsidP="00E81210">
      <w:pPr>
        <w:widowControl w:val="0"/>
        <w:ind w:firstLine="709"/>
        <w:rPr>
          <w:rFonts w:ascii="Times New Roman" w:hAnsi="Times New Roman" w:cs="Times New Roman"/>
          <w:sz w:val="28"/>
          <w:szCs w:val="28"/>
          <w:lang w:val="uk-UA"/>
        </w:rPr>
      </w:pPr>
    </w:p>
    <w:p w:rsidR="000C0DCA" w:rsidRPr="002432E2" w:rsidRDefault="000C0DCA" w:rsidP="00E81210">
      <w:pPr>
        <w:widowControl w:val="0"/>
        <w:ind w:firstLine="709"/>
        <w:rPr>
          <w:rFonts w:ascii="Times New Roman" w:hAnsi="Times New Roman" w:cs="Times New Roman"/>
          <w:b/>
          <w:sz w:val="28"/>
          <w:szCs w:val="28"/>
          <w:lang w:val="uk-UA"/>
        </w:rPr>
      </w:pPr>
      <w:r w:rsidRPr="002432E2">
        <w:rPr>
          <w:rFonts w:ascii="Times New Roman" w:hAnsi="Times New Roman" w:cs="Times New Roman"/>
          <w:b/>
          <w:sz w:val="28"/>
          <w:szCs w:val="28"/>
          <w:lang w:val="uk-UA"/>
        </w:rPr>
        <w:t>2.3. Результати експериментальної роботи</w:t>
      </w:r>
    </w:p>
    <w:p w:rsidR="00D821D3" w:rsidRPr="002432E2" w:rsidRDefault="00D821D3" w:rsidP="00E81210">
      <w:pPr>
        <w:widowControl w:val="0"/>
        <w:rPr>
          <w:rFonts w:ascii="Times New Roman" w:hAnsi="Times New Roman" w:cs="Times New Roman"/>
          <w:b/>
          <w:sz w:val="28"/>
          <w:szCs w:val="28"/>
          <w:lang w:val="uk-UA"/>
        </w:rPr>
      </w:pPr>
    </w:p>
    <w:p w:rsidR="0002759E" w:rsidRDefault="00D821D3" w:rsidP="0002759E">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Після проведення повторного зрізу знань</w:t>
      </w:r>
      <w:r w:rsidRPr="002432E2">
        <w:t xml:space="preserve"> </w:t>
      </w:r>
      <w:r w:rsidRPr="002432E2">
        <w:rPr>
          <w:rFonts w:ascii="Times New Roman" w:hAnsi="Times New Roman" w:cs="Times New Roman"/>
          <w:sz w:val="28"/>
          <w:szCs w:val="28"/>
          <w:lang w:val="uk-UA"/>
        </w:rPr>
        <w:t xml:space="preserve">з української мови із теми «Дієслово» отримали </w:t>
      </w:r>
      <w:r w:rsidR="00925E38" w:rsidRPr="002432E2">
        <w:rPr>
          <w:rFonts w:ascii="Times New Roman" w:hAnsi="Times New Roman" w:cs="Times New Roman"/>
          <w:sz w:val="28"/>
          <w:szCs w:val="28"/>
          <w:lang w:val="uk-UA"/>
        </w:rPr>
        <w:t>наведено в таблиці 2.6</w:t>
      </w:r>
      <w:r w:rsidRPr="002432E2">
        <w:rPr>
          <w:rFonts w:ascii="Times New Roman" w:hAnsi="Times New Roman" w:cs="Times New Roman"/>
          <w:sz w:val="28"/>
          <w:szCs w:val="28"/>
          <w:lang w:val="uk-UA"/>
        </w:rPr>
        <w:t>.</w:t>
      </w:r>
    </w:p>
    <w:p w:rsidR="0002759E" w:rsidRPr="002432E2" w:rsidRDefault="0002759E" w:rsidP="0002759E">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Як видно з результатів таблиці в ЕГ збільшилась кількість дітей з високим рівнем з 11% до 13%, з достатнім рівнем </w:t>
      </w:r>
      <w:r w:rsidRPr="002432E2">
        <w:rPr>
          <w:rFonts w:ascii="Times New Roman" w:hAnsi="Times New Roman" w:cs="Times New Roman"/>
          <w:sz w:val="28"/>
          <w:szCs w:val="28"/>
          <w:lang w:val="uk-UA"/>
        </w:rPr>
        <w:sym w:font="Symbol" w:char="F02D"/>
      </w:r>
      <w:r w:rsidRPr="002432E2">
        <w:rPr>
          <w:rFonts w:ascii="Times New Roman" w:hAnsi="Times New Roman" w:cs="Times New Roman"/>
          <w:sz w:val="28"/>
          <w:szCs w:val="28"/>
          <w:lang w:val="uk-UA"/>
        </w:rPr>
        <w:t xml:space="preserve"> з 21% до 43%, зменшилась кількість дітей з середнім рівнем з 44% до 32%, низьким рівнем </w:t>
      </w:r>
      <w:r w:rsidRPr="002432E2">
        <w:rPr>
          <w:rFonts w:ascii="Times New Roman" w:hAnsi="Times New Roman" w:cs="Times New Roman"/>
          <w:sz w:val="28"/>
          <w:szCs w:val="28"/>
          <w:lang w:val="uk-UA"/>
        </w:rPr>
        <w:sym w:font="Symbol" w:char="F02D"/>
      </w:r>
      <w:r w:rsidRPr="002432E2">
        <w:rPr>
          <w:rFonts w:ascii="Times New Roman" w:hAnsi="Times New Roman" w:cs="Times New Roman"/>
          <w:sz w:val="28"/>
          <w:szCs w:val="28"/>
          <w:lang w:val="uk-UA"/>
        </w:rPr>
        <w:t xml:space="preserve"> з 24% до 12%. А в КГ відбулися ледь помітні зміни.</w:t>
      </w:r>
    </w:p>
    <w:p w:rsidR="00D821D3" w:rsidRPr="002432E2" w:rsidRDefault="00D821D3" w:rsidP="00E81210">
      <w:pPr>
        <w:widowControl w:val="0"/>
        <w:spacing w:after="0" w:line="360" w:lineRule="auto"/>
        <w:ind w:firstLine="709"/>
        <w:jc w:val="both"/>
        <w:rPr>
          <w:rFonts w:ascii="Times New Roman" w:hAnsi="Times New Roman" w:cs="Times New Roman"/>
          <w:sz w:val="28"/>
          <w:szCs w:val="28"/>
          <w:lang w:val="uk-UA"/>
        </w:rPr>
      </w:pPr>
    </w:p>
    <w:p w:rsidR="00D821D3" w:rsidRPr="002432E2" w:rsidRDefault="00925E38"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Таблиця 2.6</w:t>
      </w:r>
      <w:r w:rsidR="00D821D3" w:rsidRPr="002432E2">
        <w:rPr>
          <w:rFonts w:ascii="Times New Roman" w:hAnsi="Times New Roman" w:cs="Times New Roman"/>
          <w:sz w:val="28"/>
          <w:szCs w:val="28"/>
          <w:lang w:val="uk-UA"/>
        </w:rPr>
        <w:t>.</w:t>
      </w:r>
    </w:p>
    <w:p w:rsidR="00D821D3" w:rsidRPr="002432E2" w:rsidRDefault="00D821D3"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Повторний зріз знань з української мови</w:t>
      </w:r>
    </w:p>
    <w:tbl>
      <w:tblPr>
        <w:tblStyle w:val="a5"/>
        <w:tblW w:w="0" w:type="auto"/>
        <w:tblLook w:val="04A0" w:firstRow="1" w:lastRow="0" w:firstColumn="1" w:lastColumn="0" w:noHBand="0" w:noVBand="1"/>
      </w:tblPr>
      <w:tblGrid>
        <w:gridCol w:w="3164"/>
        <w:gridCol w:w="3189"/>
        <w:gridCol w:w="3275"/>
      </w:tblGrid>
      <w:tr w:rsidR="00D821D3" w:rsidRPr="002432E2" w:rsidTr="003C5E2D">
        <w:tc>
          <w:tcPr>
            <w:tcW w:w="3379" w:type="dxa"/>
          </w:tcPr>
          <w:p w:rsidR="00D821D3" w:rsidRPr="008E6D1F" w:rsidRDefault="00D821D3" w:rsidP="00E81210">
            <w:pPr>
              <w:widowControl w:val="0"/>
              <w:spacing w:line="360" w:lineRule="auto"/>
              <w:jc w:val="center"/>
              <w:rPr>
                <w:rFonts w:ascii="Times New Roman" w:hAnsi="Times New Roman" w:cs="Times New Roman"/>
                <w:sz w:val="28"/>
                <w:szCs w:val="28"/>
                <w:lang w:val="uk-UA"/>
              </w:rPr>
            </w:pPr>
            <w:r w:rsidRPr="008E6D1F">
              <w:rPr>
                <w:rFonts w:ascii="Times New Roman" w:hAnsi="Times New Roman" w:cs="Times New Roman"/>
                <w:sz w:val="28"/>
                <w:szCs w:val="28"/>
                <w:lang w:val="uk-UA"/>
              </w:rPr>
              <w:t>Рівень</w:t>
            </w:r>
          </w:p>
        </w:tc>
        <w:tc>
          <w:tcPr>
            <w:tcW w:w="3379" w:type="dxa"/>
          </w:tcPr>
          <w:p w:rsidR="00D821D3" w:rsidRPr="002432E2" w:rsidRDefault="00D821D3"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379" w:type="dxa"/>
          </w:tcPr>
          <w:p w:rsidR="00D821D3" w:rsidRPr="002432E2" w:rsidRDefault="00D821D3"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D821D3" w:rsidRPr="002432E2" w:rsidTr="003C5E2D">
        <w:tc>
          <w:tcPr>
            <w:tcW w:w="3379" w:type="dxa"/>
          </w:tcPr>
          <w:p w:rsidR="00D821D3" w:rsidRPr="008E6D1F" w:rsidRDefault="00D821D3" w:rsidP="00E81210">
            <w:pPr>
              <w:widowControl w:val="0"/>
              <w:spacing w:line="360" w:lineRule="auto"/>
              <w:jc w:val="both"/>
              <w:rPr>
                <w:rFonts w:ascii="Times New Roman" w:hAnsi="Times New Roman" w:cs="Times New Roman"/>
                <w:sz w:val="28"/>
                <w:szCs w:val="28"/>
                <w:lang w:val="uk-UA"/>
              </w:rPr>
            </w:pPr>
            <w:r w:rsidRPr="008E6D1F">
              <w:rPr>
                <w:rFonts w:ascii="Times New Roman" w:hAnsi="Times New Roman" w:cs="Times New Roman"/>
                <w:sz w:val="28"/>
                <w:szCs w:val="28"/>
                <w:lang w:val="uk-UA"/>
              </w:rPr>
              <w:t>Високий рівень</w:t>
            </w:r>
          </w:p>
        </w:tc>
        <w:tc>
          <w:tcPr>
            <w:tcW w:w="3379" w:type="dxa"/>
          </w:tcPr>
          <w:p w:rsidR="00D821D3"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00D821D3" w:rsidRPr="002432E2">
              <w:rPr>
                <w:rFonts w:ascii="Times New Roman" w:hAnsi="Times New Roman" w:cs="Times New Roman"/>
                <w:sz w:val="28"/>
                <w:szCs w:val="28"/>
                <w:lang w:val="uk-UA"/>
              </w:rPr>
              <w:sym w:font="Symbol" w:char="F025"/>
            </w:r>
          </w:p>
        </w:tc>
        <w:tc>
          <w:tcPr>
            <w:tcW w:w="3379" w:type="dxa"/>
          </w:tcPr>
          <w:p w:rsidR="00D821D3"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D821D3" w:rsidRPr="002432E2">
              <w:rPr>
                <w:rFonts w:ascii="Times New Roman" w:hAnsi="Times New Roman" w:cs="Times New Roman"/>
                <w:sz w:val="28"/>
                <w:szCs w:val="28"/>
                <w:lang w:val="uk-UA"/>
              </w:rPr>
              <w:sym w:font="Symbol" w:char="F025"/>
            </w:r>
          </w:p>
        </w:tc>
      </w:tr>
      <w:tr w:rsidR="00D821D3" w:rsidRPr="002432E2" w:rsidTr="003C5E2D">
        <w:tc>
          <w:tcPr>
            <w:tcW w:w="3379" w:type="dxa"/>
          </w:tcPr>
          <w:p w:rsidR="00D821D3" w:rsidRPr="002432E2" w:rsidRDefault="00D821D3"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379" w:type="dxa"/>
          </w:tcPr>
          <w:p w:rsidR="00D821D3"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00D821D3" w:rsidRPr="002432E2">
              <w:rPr>
                <w:rFonts w:ascii="Times New Roman" w:hAnsi="Times New Roman" w:cs="Times New Roman"/>
                <w:sz w:val="28"/>
                <w:szCs w:val="28"/>
                <w:lang w:val="uk-UA"/>
              </w:rPr>
              <w:sym w:font="Symbol" w:char="F025"/>
            </w:r>
          </w:p>
        </w:tc>
        <w:tc>
          <w:tcPr>
            <w:tcW w:w="3379" w:type="dxa"/>
          </w:tcPr>
          <w:p w:rsidR="00D821D3"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r w:rsidR="00D821D3" w:rsidRPr="002432E2">
              <w:rPr>
                <w:rFonts w:ascii="Times New Roman" w:hAnsi="Times New Roman" w:cs="Times New Roman"/>
                <w:sz w:val="28"/>
                <w:szCs w:val="28"/>
                <w:lang w:val="uk-UA"/>
              </w:rPr>
              <w:sym w:font="Symbol" w:char="F025"/>
            </w:r>
          </w:p>
        </w:tc>
      </w:tr>
      <w:tr w:rsidR="00D821D3" w:rsidRPr="002432E2" w:rsidTr="003C5E2D">
        <w:tc>
          <w:tcPr>
            <w:tcW w:w="3379" w:type="dxa"/>
          </w:tcPr>
          <w:p w:rsidR="00D821D3" w:rsidRPr="002432E2" w:rsidRDefault="00D821D3"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379" w:type="dxa"/>
          </w:tcPr>
          <w:p w:rsidR="00D821D3"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w:t>
            </w:r>
            <w:r w:rsidR="00D821D3" w:rsidRPr="002432E2">
              <w:rPr>
                <w:rFonts w:ascii="Times New Roman" w:hAnsi="Times New Roman" w:cs="Times New Roman"/>
                <w:sz w:val="28"/>
                <w:szCs w:val="28"/>
                <w:lang w:val="uk-UA"/>
              </w:rPr>
              <w:sym w:font="Symbol" w:char="F025"/>
            </w:r>
          </w:p>
        </w:tc>
        <w:tc>
          <w:tcPr>
            <w:tcW w:w="3379" w:type="dxa"/>
          </w:tcPr>
          <w:p w:rsidR="00D821D3"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r w:rsidR="00D821D3" w:rsidRPr="002432E2">
              <w:rPr>
                <w:rFonts w:ascii="Times New Roman" w:hAnsi="Times New Roman" w:cs="Times New Roman"/>
                <w:sz w:val="28"/>
                <w:szCs w:val="28"/>
                <w:lang w:val="uk-UA"/>
              </w:rPr>
              <w:sym w:font="Symbol" w:char="F025"/>
            </w:r>
          </w:p>
        </w:tc>
      </w:tr>
      <w:tr w:rsidR="00D821D3" w:rsidRPr="002432E2" w:rsidTr="003C5E2D">
        <w:tc>
          <w:tcPr>
            <w:tcW w:w="3379" w:type="dxa"/>
          </w:tcPr>
          <w:p w:rsidR="00D821D3" w:rsidRPr="002432E2" w:rsidRDefault="00D821D3"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379" w:type="dxa"/>
          </w:tcPr>
          <w:p w:rsidR="00D821D3"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00D821D3" w:rsidRPr="002432E2">
              <w:rPr>
                <w:rFonts w:ascii="Times New Roman" w:hAnsi="Times New Roman" w:cs="Times New Roman"/>
                <w:sz w:val="28"/>
                <w:szCs w:val="28"/>
                <w:lang w:val="uk-UA"/>
              </w:rPr>
              <w:sym w:font="Symbol" w:char="F025"/>
            </w:r>
          </w:p>
        </w:tc>
        <w:tc>
          <w:tcPr>
            <w:tcW w:w="3379" w:type="dxa"/>
          </w:tcPr>
          <w:p w:rsidR="00D821D3"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00D821D3" w:rsidRPr="002432E2">
              <w:rPr>
                <w:rFonts w:ascii="Times New Roman" w:hAnsi="Times New Roman" w:cs="Times New Roman"/>
                <w:sz w:val="28"/>
                <w:szCs w:val="28"/>
                <w:lang w:val="uk-UA"/>
              </w:rPr>
              <w:sym w:font="Symbol" w:char="F025"/>
            </w:r>
          </w:p>
        </w:tc>
      </w:tr>
    </w:tbl>
    <w:p w:rsidR="00A124E4" w:rsidRPr="002432E2" w:rsidRDefault="00A124E4" w:rsidP="00E81210">
      <w:pPr>
        <w:widowControl w:val="0"/>
        <w:spacing w:after="0" w:line="360" w:lineRule="auto"/>
        <w:ind w:firstLine="709"/>
        <w:jc w:val="both"/>
        <w:rPr>
          <w:rFonts w:ascii="Times New Roman" w:hAnsi="Times New Roman" w:cs="Times New Roman"/>
          <w:sz w:val="28"/>
          <w:szCs w:val="28"/>
          <w:lang w:val="uk-UA"/>
        </w:rPr>
      </w:pPr>
    </w:p>
    <w:p w:rsidR="00925E38" w:rsidRPr="002432E2" w:rsidRDefault="00925E3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Після проведення повторного зрізу знань</w:t>
      </w:r>
      <w:r w:rsidRPr="002432E2">
        <w:t xml:space="preserve"> </w:t>
      </w:r>
      <w:r w:rsidRPr="002432E2">
        <w:rPr>
          <w:rFonts w:ascii="Times New Roman" w:hAnsi="Times New Roman" w:cs="Times New Roman"/>
          <w:sz w:val="28"/>
          <w:szCs w:val="28"/>
          <w:lang w:val="uk-UA"/>
        </w:rPr>
        <w:t>з математикиіз теми «Дроби» отримали наведено в таблиці 2.7.</w:t>
      </w:r>
    </w:p>
    <w:p w:rsidR="00925E38" w:rsidRPr="002432E2" w:rsidRDefault="00925E38"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t>Таблиця 2.7.</w:t>
      </w:r>
    </w:p>
    <w:p w:rsidR="00925E38" w:rsidRPr="002432E2" w:rsidRDefault="00925E38"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Повторний зріз</w:t>
      </w:r>
      <w:r w:rsidR="00A124E4" w:rsidRPr="002432E2">
        <w:rPr>
          <w:rFonts w:ascii="Times New Roman" w:hAnsi="Times New Roman" w:cs="Times New Roman"/>
          <w:sz w:val="28"/>
          <w:szCs w:val="28"/>
          <w:lang w:val="uk-UA"/>
        </w:rPr>
        <w:t xml:space="preserve"> знань з математики</w:t>
      </w:r>
    </w:p>
    <w:tbl>
      <w:tblPr>
        <w:tblStyle w:val="a5"/>
        <w:tblW w:w="0" w:type="auto"/>
        <w:tblLook w:val="04A0" w:firstRow="1" w:lastRow="0" w:firstColumn="1" w:lastColumn="0" w:noHBand="0" w:noVBand="1"/>
      </w:tblPr>
      <w:tblGrid>
        <w:gridCol w:w="3164"/>
        <w:gridCol w:w="3189"/>
        <w:gridCol w:w="3275"/>
      </w:tblGrid>
      <w:tr w:rsidR="00925E38" w:rsidRPr="002432E2" w:rsidTr="003C5E2D">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37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28</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A124E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35</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37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53</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A124E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55</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37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19</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A124E4"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10</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37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0</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0</w:t>
            </w:r>
            <w:r w:rsidR="00A0336A" w:rsidRPr="002432E2">
              <w:rPr>
                <w:rFonts w:ascii="Times New Roman" w:hAnsi="Times New Roman" w:cs="Times New Roman"/>
                <w:sz w:val="28"/>
                <w:szCs w:val="28"/>
                <w:lang w:val="uk-UA"/>
              </w:rPr>
              <w:sym w:font="Symbol" w:char="F025"/>
            </w:r>
          </w:p>
        </w:tc>
      </w:tr>
    </w:tbl>
    <w:p w:rsidR="00A124E4" w:rsidRPr="002432E2" w:rsidRDefault="00A124E4" w:rsidP="00E81210">
      <w:pPr>
        <w:widowControl w:val="0"/>
        <w:spacing w:after="0" w:line="360" w:lineRule="auto"/>
        <w:ind w:firstLine="709"/>
        <w:jc w:val="both"/>
        <w:rPr>
          <w:rFonts w:ascii="Times New Roman" w:hAnsi="Times New Roman" w:cs="Times New Roman"/>
          <w:sz w:val="28"/>
          <w:szCs w:val="28"/>
          <w:lang w:val="uk-UA"/>
        </w:rPr>
      </w:pPr>
    </w:p>
    <w:p w:rsidR="00D821D3" w:rsidRPr="002432E2" w:rsidRDefault="00925E3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 видно з результатів таблиці в ЕГ збільшилась кільк</w:t>
      </w:r>
      <w:r w:rsidR="00A124E4" w:rsidRPr="002432E2">
        <w:rPr>
          <w:rFonts w:ascii="Times New Roman" w:hAnsi="Times New Roman" w:cs="Times New Roman"/>
          <w:sz w:val="28"/>
          <w:szCs w:val="28"/>
          <w:lang w:val="uk-UA"/>
        </w:rPr>
        <w:t>і</w:t>
      </w:r>
      <w:r w:rsidR="008E6D1F">
        <w:rPr>
          <w:rFonts w:ascii="Times New Roman" w:hAnsi="Times New Roman" w:cs="Times New Roman"/>
          <w:sz w:val="28"/>
          <w:szCs w:val="28"/>
          <w:lang w:val="uk-UA"/>
        </w:rPr>
        <w:t>сть дітей з високим рівнем з 20% до 35</w:t>
      </w:r>
      <w:r w:rsidR="00A124E4"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 xml:space="preserve"> зменшилась кількість </w:t>
      </w:r>
      <w:r w:rsidR="00A124E4" w:rsidRPr="002432E2">
        <w:rPr>
          <w:rFonts w:ascii="Times New Roman" w:hAnsi="Times New Roman" w:cs="Times New Roman"/>
          <w:sz w:val="28"/>
          <w:szCs w:val="28"/>
          <w:lang w:val="uk-UA"/>
        </w:rPr>
        <w:t xml:space="preserve">достатнім рівнем </w:t>
      </w:r>
      <w:r w:rsidR="00A124E4" w:rsidRPr="002432E2">
        <w:rPr>
          <w:rFonts w:ascii="Times New Roman" w:hAnsi="Times New Roman" w:cs="Times New Roman"/>
          <w:sz w:val="28"/>
          <w:szCs w:val="28"/>
          <w:lang w:val="uk-UA"/>
        </w:rPr>
        <w:sym w:font="Symbol" w:char="F02D"/>
      </w:r>
      <w:r w:rsidR="008E6D1F">
        <w:rPr>
          <w:rFonts w:ascii="Times New Roman" w:hAnsi="Times New Roman" w:cs="Times New Roman"/>
          <w:sz w:val="28"/>
          <w:szCs w:val="28"/>
          <w:lang w:val="uk-UA"/>
        </w:rPr>
        <w:t xml:space="preserve"> з 60% до 55</w:t>
      </w:r>
      <w:r w:rsidR="00A124E4" w:rsidRPr="002432E2">
        <w:rPr>
          <w:rFonts w:ascii="Times New Roman" w:hAnsi="Times New Roman" w:cs="Times New Roman"/>
          <w:sz w:val="28"/>
          <w:szCs w:val="28"/>
          <w:lang w:val="uk-UA"/>
        </w:rPr>
        <w:t>%,</w:t>
      </w:r>
      <w:r w:rsidRPr="002432E2">
        <w:rPr>
          <w:rFonts w:ascii="Times New Roman" w:hAnsi="Times New Roman" w:cs="Times New Roman"/>
          <w:sz w:val="28"/>
          <w:szCs w:val="28"/>
          <w:lang w:val="uk-UA"/>
        </w:rPr>
        <w:t xml:space="preserve"> середнім рівнем</w:t>
      </w:r>
      <w:r w:rsidR="008E6D1F">
        <w:rPr>
          <w:rFonts w:ascii="Times New Roman" w:hAnsi="Times New Roman" w:cs="Times New Roman"/>
          <w:sz w:val="28"/>
          <w:szCs w:val="28"/>
          <w:lang w:val="uk-UA"/>
        </w:rPr>
        <w:t xml:space="preserve"> − з 20% до 10</w:t>
      </w:r>
      <w:r w:rsidR="00A124E4" w:rsidRPr="002432E2">
        <w:rPr>
          <w:rFonts w:ascii="Times New Roman" w:hAnsi="Times New Roman" w:cs="Times New Roman"/>
          <w:sz w:val="28"/>
          <w:szCs w:val="28"/>
          <w:lang w:val="uk-UA"/>
        </w:rPr>
        <w:t>%.</w:t>
      </w:r>
    </w:p>
    <w:p w:rsidR="00925E38" w:rsidRPr="002432E2" w:rsidRDefault="00925E3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Після проведення повторного зрізу знань</w:t>
      </w:r>
      <w:r w:rsidRPr="002432E2">
        <w:t xml:space="preserve"> </w:t>
      </w:r>
      <w:r w:rsidRPr="002432E2">
        <w:rPr>
          <w:rFonts w:ascii="Times New Roman" w:hAnsi="Times New Roman" w:cs="Times New Roman"/>
          <w:sz w:val="28"/>
          <w:szCs w:val="28"/>
          <w:lang w:val="uk-UA"/>
        </w:rPr>
        <w:t xml:space="preserve">з </w:t>
      </w:r>
      <w:r w:rsidR="00BE2CFE" w:rsidRPr="002432E2">
        <w:rPr>
          <w:rFonts w:ascii="Times New Roman" w:hAnsi="Times New Roman" w:cs="Times New Roman"/>
          <w:sz w:val="28"/>
          <w:szCs w:val="28"/>
          <w:lang w:val="uk-UA"/>
        </w:rPr>
        <w:t>природничої галузі</w:t>
      </w:r>
      <w:r w:rsidRPr="002432E2">
        <w:rPr>
          <w:rFonts w:ascii="Times New Roman" w:hAnsi="Times New Roman" w:cs="Times New Roman"/>
          <w:sz w:val="28"/>
          <w:szCs w:val="28"/>
          <w:lang w:val="uk-UA"/>
        </w:rPr>
        <w:t xml:space="preserve"> із теми «Водойми» отримали наведено в таблиці 2.8.</w:t>
      </w:r>
    </w:p>
    <w:p w:rsidR="00925E38" w:rsidRPr="002432E2" w:rsidRDefault="00925E38"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t>Таблиця 2.8.</w:t>
      </w:r>
    </w:p>
    <w:p w:rsidR="00925E38" w:rsidRPr="002432E2" w:rsidRDefault="00925E38"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Повторний зріз знань з </w:t>
      </w:r>
      <w:r w:rsidR="00BE2CFE" w:rsidRPr="002432E2">
        <w:rPr>
          <w:rFonts w:ascii="Times New Roman" w:hAnsi="Times New Roman" w:cs="Times New Roman"/>
          <w:sz w:val="28"/>
          <w:szCs w:val="28"/>
          <w:lang w:val="uk-UA"/>
        </w:rPr>
        <w:t>природничої галузі</w:t>
      </w:r>
    </w:p>
    <w:tbl>
      <w:tblPr>
        <w:tblStyle w:val="a5"/>
        <w:tblW w:w="0" w:type="auto"/>
        <w:tblLook w:val="04A0" w:firstRow="1" w:lastRow="0" w:firstColumn="1" w:lastColumn="0" w:noHBand="0" w:noVBand="1"/>
      </w:tblPr>
      <w:tblGrid>
        <w:gridCol w:w="3164"/>
        <w:gridCol w:w="3189"/>
        <w:gridCol w:w="3275"/>
      </w:tblGrid>
      <w:tr w:rsidR="00925E38" w:rsidRPr="002432E2" w:rsidTr="008E6D1F">
        <w:tc>
          <w:tcPr>
            <w:tcW w:w="3164"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18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275"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925E38" w:rsidRPr="002432E2" w:rsidTr="008E6D1F">
        <w:tc>
          <w:tcPr>
            <w:tcW w:w="3164"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18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23</w:t>
            </w:r>
            <w:r w:rsidR="00925E38" w:rsidRPr="002432E2">
              <w:rPr>
                <w:rFonts w:ascii="Times New Roman" w:hAnsi="Times New Roman" w:cs="Times New Roman"/>
                <w:sz w:val="28"/>
                <w:szCs w:val="28"/>
                <w:lang w:val="uk-UA"/>
              </w:rPr>
              <w:sym w:font="Symbol" w:char="F025"/>
            </w:r>
          </w:p>
        </w:tc>
        <w:tc>
          <w:tcPr>
            <w:tcW w:w="3275" w:type="dxa"/>
          </w:tcPr>
          <w:p w:rsidR="00925E38" w:rsidRPr="002432E2" w:rsidRDefault="00C20A32"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25</w:t>
            </w:r>
            <w:r w:rsidR="00925E38" w:rsidRPr="002432E2">
              <w:rPr>
                <w:rFonts w:ascii="Times New Roman" w:hAnsi="Times New Roman" w:cs="Times New Roman"/>
                <w:sz w:val="28"/>
                <w:szCs w:val="28"/>
                <w:lang w:val="uk-UA"/>
              </w:rPr>
              <w:sym w:font="Symbol" w:char="F025"/>
            </w:r>
          </w:p>
        </w:tc>
      </w:tr>
      <w:tr w:rsidR="00925E38" w:rsidRPr="002432E2" w:rsidTr="008E6D1F">
        <w:tc>
          <w:tcPr>
            <w:tcW w:w="3164"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18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58</w:t>
            </w:r>
            <w:r w:rsidR="00925E38" w:rsidRPr="002432E2">
              <w:rPr>
                <w:rFonts w:ascii="Times New Roman" w:hAnsi="Times New Roman" w:cs="Times New Roman"/>
                <w:sz w:val="28"/>
                <w:szCs w:val="28"/>
                <w:lang w:val="uk-UA"/>
              </w:rPr>
              <w:sym w:font="Symbol" w:char="F025"/>
            </w:r>
          </w:p>
        </w:tc>
        <w:tc>
          <w:tcPr>
            <w:tcW w:w="3275" w:type="dxa"/>
          </w:tcPr>
          <w:p w:rsidR="00925E38" w:rsidRPr="002432E2" w:rsidRDefault="00C20A32"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60</w:t>
            </w:r>
            <w:r w:rsidR="00925E38" w:rsidRPr="002432E2">
              <w:rPr>
                <w:rFonts w:ascii="Times New Roman" w:hAnsi="Times New Roman" w:cs="Times New Roman"/>
                <w:sz w:val="28"/>
                <w:szCs w:val="28"/>
                <w:lang w:val="uk-UA"/>
              </w:rPr>
              <w:sym w:font="Symbol" w:char="F025"/>
            </w:r>
          </w:p>
        </w:tc>
      </w:tr>
    </w:tbl>
    <w:p w:rsidR="008E6D1F" w:rsidRDefault="008E6D1F"/>
    <w:p w:rsidR="008E6D1F" w:rsidRPr="008E6D1F" w:rsidRDefault="008E6D1F" w:rsidP="001D2782">
      <w:pPr>
        <w:jc w:val="right"/>
        <w:rPr>
          <w:rFonts w:ascii="Times New Roman" w:hAnsi="Times New Roman" w:cs="Times New Roman"/>
          <w:sz w:val="28"/>
          <w:lang w:val="uk-UA"/>
        </w:rPr>
      </w:pPr>
      <w:r>
        <w:rPr>
          <w:rFonts w:ascii="Times New Roman" w:hAnsi="Times New Roman" w:cs="Times New Roman"/>
          <w:sz w:val="28"/>
          <w:lang w:val="uk-UA"/>
        </w:rPr>
        <w:lastRenderedPageBreak/>
        <w:t>Продовження таблиці 2.8.</w:t>
      </w:r>
    </w:p>
    <w:tbl>
      <w:tblPr>
        <w:tblStyle w:val="a5"/>
        <w:tblW w:w="0" w:type="auto"/>
        <w:tblLook w:val="04A0" w:firstRow="1" w:lastRow="0" w:firstColumn="1" w:lastColumn="0" w:noHBand="0" w:noVBand="1"/>
      </w:tblPr>
      <w:tblGrid>
        <w:gridCol w:w="3164"/>
        <w:gridCol w:w="3189"/>
        <w:gridCol w:w="3275"/>
      </w:tblGrid>
      <w:tr w:rsidR="00925E38" w:rsidRPr="002432E2" w:rsidTr="008E6D1F">
        <w:tc>
          <w:tcPr>
            <w:tcW w:w="3164"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18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14</w:t>
            </w:r>
            <w:r w:rsidR="00925E38" w:rsidRPr="002432E2">
              <w:rPr>
                <w:rFonts w:ascii="Times New Roman" w:hAnsi="Times New Roman" w:cs="Times New Roman"/>
                <w:sz w:val="28"/>
                <w:szCs w:val="28"/>
                <w:lang w:val="uk-UA"/>
              </w:rPr>
              <w:sym w:font="Symbol" w:char="F025"/>
            </w:r>
          </w:p>
        </w:tc>
        <w:tc>
          <w:tcPr>
            <w:tcW w:w="3275" w:type="dxa"/>
          </w:tcPr>
          <w:p w:rsidR="00925E38" w:rsidRPr="002432E2" w:rsidRDefault="00C20A32"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10</w:t>
            </w:r>
            <w:r w:rsidR="00925E38" w:rsidRPr="002432E2">
              <w:rPr>
                <w:rFonts w:ascii="Times New Roman" w:hAnsi="Times New Roman" w:cs="Times New Roman"/>
                <w:sz w:val="28"/>
                <w:szCs w:val="28"/>
                <w:lang w:val="uk-UA"/>
              </w:rPr>
              <w:sym w:font="Symbol" w:char="F025"/>
            </w:r>
          </w:p>
        </w:tc>
      </w:tr>
      <w:tr w:rsidR="00925E38" w:rsidRPr="002432E2" w:rsidTr="008E6D1F">
        <w:tc>
          <w:tcPr>
            <w:tcW w:w="3164"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189" w:type="dxa"/>
          </w:tcPr>
          <w:p w:rsidR="00925E38" w:rsidRPr="002432E2" w:rsidRDefault="00C20A32"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925E38" w:rsidRPr="002432E2">
              <w:rPr>
                <w:rFonts w:ascii="Times New Roman" w:hAnsi="Times New Roman" w:cs="Times New Roman"/>
                <w:sz w:val="28"/>
                <w:szCs w:val="28"/>
                <w:lang w:val="uk-UA"/>
              </w:rPr>
              <w:sym w:font="Symbol" w:char="F025"/>
            </w:r>
          </w:p>
        </w:tc>
        <w:tc>
          <w:tcPr>
            <w:tcW w:w="3275" w:type="dxa"/>
          </w:tcPr>
          <w:p w:rsidR="00925E38" w:rsidRPr="002432E2" w:rsidRDefault="00C20A32"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925E38" w:rsidRPr="002432E2">
              <w:rPr>
                <w:rFonts w:ascii="Times New Roman" w:hAnsi="Times New Roman" w:cs="Times New Roman"/>
                <w:sz w:val="28"/>
                <w:szCs w:val="28"/>
                <w:lang w:val="uk-UA"/>
              </w:rPr>
              <w:sym w:font="Symbol" w:char="F025"/>
            </w:r>
          </w:p>
        </w:tc>
      </w:tr>
    </w:tbl>
    <w:p w:rsidR="008E6D1F" w:rsidRDefault="008E6D1F" w:rsidP="00E81210">
      <w:pPr>
        <w:widowControl w:val="0"/>
        <w:spacing w:after="0" w:line="360" w:lineRule="auto"/>
        <w:ind w:firstLine="709"/>
        <w:jc w:val="both"/>
        <w:rPr>
          <w:rFonts w:ascii="Times New Roman" w:hAnsi="Times New Roman" w:cs="Times New Roman"/>
          <w:sz w:val="28"/>
          <w:szCs w:val="28"/>
          <w:lang w:val="uk-UA"/>
        </w:rPr>
      </w:pPr>
    </w:p>
    <w:p w:rsidR="00925E38" w:rsidRPr="002432E2" w:rsidRDefault="00925E3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 видно з результатів таблиці в ЕГ збільшилась кільк</w:t>
      </w:r>
      <w:r w:rsidR="00C20A32" w:rsidRPr="002432E2">
        <w:rPr>
          <w:rFonts w:ascii="Times New Roman" w:hAnsi="Times New Roman" w:cs="Times New Roman"/>
          <w:sz w:val="28"/>
          <w:szCs w:val="28"/>
          <w:lang w:val="uk-UA"/>
        </w:rPr>
        <w:t xml:space="preserve">ість дітей з </w:t>
      </w:r>
      <w:r w:rsidRPr="002432E2">
        <w:rPr>
          <w:rFonts w:ascii="Times New Roman" w:hAnsi="Times New Roman" w:cs="Times New Roman"/>
          <w:sz w:val="28"/>
          <w:szCs w:val="28"/>
          <w:lang w:val="uk-UA"/>
        </w:rPr>
        <w:t xml:space="preserve">достатнім рівнем </w:t>
      </w:r>
      <w:r w:rsidRPr="002432E2">
        <w:rPr>
          <w:rFonts w:ascii="Times New Roman" w:hAnsi="Times New Roman" w:cs="Times New Roman"/>
          <w:sz w:val="28"/>
          <w:szCs w:val="28"/>
          <w:lang w:val="uk-UA"/>
        </w:rPr>
        <w:sym w:font="Symbol" w:char="F02D"/>
      </w:r>
      <w:r w:rsidR="008E6D1F">
        <w:rPr>
          <w:rFonts w:ascii="Times New Roman" w:hAnsi="Times New Roman" w:cs="Times New Roman"/>
          <w:sz w:val="28"/>
          <w:szCs w:val="28"/>
          <w:lang w:val="uk-UA"/>
        </w:rPr>
        <w:t xml:space="preserve"> з 50% до 60</w:t>
      </w:r>
      <w:r w:rsidRPr="002432E2">
        <w:rPr>
          <w:rFonts w:ascii="Times New Roman" w:hAnsi="Times New Roman" w:cs="Times New Roman"/>
          <w:sz w:val="28"/>
          <w:szCs w:val="28"/>
          <w:lang w:val="uk-UA"/>
        </w:rPr>
        <w:t xml:space="preserve">%, зменшилась кількість дітей </w:t>
      </w:r>
      <w:r w:rsidR="008E6D1F">
        <w:rPr>
          <w:rFonts w:ascii="Times New Roman" w:hAnsi="Times New Roman" w:cs="Times New Roman"/>
          <w:sz w:val="28"/>
          <w:szCs w:val="28"/>
          <w:lang w:val="uk-UA"/>
        </w:rPr>
        <w:t>з середнім рівнем з 20</w:t>
      </w:r>
      <w:r w:rsidR="0008757E" w:rsidRPr="002432E2">
        <w:rPr>
          <w:rFonts w:ascii="Times New Roman" w:hAnsi="Times New Roman" w:cs="Times New Roman"/>
          <w:sz w:val="28"/>
          <w:szCs w:val="28"/>
          <w:lang w:val="uk-UA"/>
        </w:rPr>
        <w:t>% до 10%.</w:t>
      </w:r>
      <w:r w:rsidRPr="002432E2">
        <w:rPr>
          <w:rFonts w:ascii="Times New Roman" w:hAnsi="Times New Roman" w:cs="Times New Roman"/>
          <w:sz w:val="28"/>
          <w:szCs w:val="28"/>
          <w:lang w:val="uk-UA"/>
        </w:rPr>
        <w:t xml:space="preserve"> </w:t>
      </w:r>
    </w:p>
    <w:p w:rsidR="00925E38" w:rsidRPr="002432E2" w:rsidRDefault="00925E3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Після проведення повторного зрізу знань</w:t>
      </w:r>
      <w:r w:rsidRPr="002432E2">
        <w:t xml:space="preserve"> </w:t>
      </w:r>
      <w:r w:rsidRPr="002432E2">
        <w:rPr>
          <w:rFonts w:ascii="Times New Roman" w:hAnsi="Times New Roman" w:cs="Times New Roman"/>
          <w:sz w:val="28"/>
          <w:szCs w:val="28"/>
          <w:lang w:val="uk-UA"/>
        </w:rPr>
        <w:t xml:space="preserve">з </w:t>
      </w:r>
      <w:r w:rsidR="00A0336A" w:rsidRPr="002432E2">
        <w:rPr>
          <w:rFonts w:ascii="Times New Roman" w:hAnsi="Times New Roman" w:cs="Times New Roman"/>
          <w:sz w:val="28"/>
          <w:szCs w:val="28"/>
          <w:lang w:val="uk-UA"/>
        </w:rPr>
        <w:t>літературного</w:t>
      </w:r>
      <w:r w:rsidR="00022384" w:rsidRPr="002432E2">
        <w:rPr>
          <w:rFonts w:ascii="Times New Roman" w:hAnsi="Times New Roman" w:cs="Times New Roman"/>
          <w:sz w:val="28"/>
          <w:szCs w:val="28"/>
          <w:lang w:val="uk-UA"/>
        </w:rPr>
        <w:t xml:space="preserve"> читання</w:t>
      </w:r>
      <w:r w:rsidRPr="002432E2">
        <w:rPr>
          <w:rFonts w:ascii="Times New Roman" w:hAnsi="Times New Roman" w:cs="Times New Roman"/>
          <w:sz w:val="28"/>
          <w:szCs w:val="28"/>
          <w:lang w:val="uk-UA"/>
        </w:rPr>
        <w:t xml:space="preserve"> </w:t>
      </w:r>
      <w:r w:rsidR="00022384" w:rsidRPr="002432E2">
        <w:rPr>
          <w:rFonts w:ascii="Times New Roman" w:hAnsi="Times New Roman" w:cs="Times New Roman"/>
          <w:sz w:val="28"/>
          <w:szCs w:val="28"/>
          <w:lang w:val="uk-UA"/>
        </w:rPr>
        <w:t>із теми «У країні гумору</w:t>
      </w:r>
      <w:r w:rsidRPr="002432E2">
        <w:rPr>
          <w:rFonts w:ascii="Times New Roman" w:hAnsi="Times New Roman" w:cs="Times New Roman"/>
          <w:sz w:val="28"/>
          <w:szCs w:val="28"/>
          <w:lang w:val="uk-UA"/>
        </w:rPr>
        <w:t>» отримали наведено в таблиці 2.9.</w:t>
      </w:r>
    </w:p>
    <w:p w:rsidR="00925E38" w:rsidRPr="002432E2" w:rsidRDefault="00925E38"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t>Таблиця 2.9.</w:t>
      </w:r>
    </w:p>
    <w:p w:rsidR="00925E38" w:rsidRPr="002432E2" w:rsidRDefault="00925E38"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Повторний зріз знань з </w:t>
      </w:r>
      <w:r w:rsidR="00A0336A" w:rsidRPr="002432E2">
        <w:rPr>
          <w:rFonts w:ascii="Times New Roman" w:hAnsi="Times New Roman" w:cs="Times New Roman"/>
          <w:sz w:val="28"/>
          <w:szCs w:val="28"/>
          <w:lang w:val="uk-UA"/>
        </w:rPr>
        <w:t>літературного</w:t>
      </w:r>
      <w:r w:rsidR="00022384" w:rsidRPr="002432E2">
        <w:rPr>
          <w:rFonts w:ascii="Times New Roman" w:hAnsi="Times New Roman" w:cs="Times New Roman"/>
          <w:sz w:val="28"/>
          <w:szCs w:val="28"/>
          <w:lang w:val="uk-UA"/>
        </w:rPr>
        <w:t xml:space="preserve"> читання</w:t>
      </w:r>
    </w:p>
    <w:tbl>
      <w:tblPr>
        <w:tblStyle w:val="a5"/>
        <w:tblW w:w="0" w:type="auto"/>
        <w:tblLook w:val="04A0" w:firstRow="1" w:lastRow="0" w:firstColumn="1" w:lastColumn="0" w:noHBand="0" w:noVBand="1"/>
      </w:tblPr>
      <w:tblGrid>
        <w:gridCol w:w="3164"/>
        <w:gridCol w:w="3189"/>
        <w:gridCol w:w="3275"/>
      </w:tblGrid>
      <w:tr w:rsidR="00925E38" w:rsidRPr="002432E2" w:rsidTr="003C5E2D">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37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48</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A0336A"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55</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37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43</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A0336A"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30</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379" w:type="dxa"/>
          </w:tcPr>
          <w:p w:rsidR="00925E38" w:rsidRPr="002432E2" w:rsidRDefault="00B31E37"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9</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A0336A"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15</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379" w:type="dxa"/>
          </w:tcPr>
          <w:p w:rsidR="00925E38"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1E37" w:rsidRPr="002432E2">
              <w:rPr>
                <w:rFonts w:ascii="Times New Roman" w:hAnsi="Times New Roman" w:cs="Times New Roman"/>
                <w:sz w:val="28"/>
                <w:szCs w:val="28"/>
                <w:lang w:val="uk-UA"/>
              </w:rPr>
              <w:t>0</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8E6D1F" w:rsidP="00E81210">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0</w:t>
            </w:r>
            <w:r w:rsidR="00A0336A" w:rsidRPr="002432E2">
              <w:rPr>
                <w:rFonts w:ascii="Times New Roman" w:hAnsi="Times New Roman" w:cs="Times New Roman"/>
                <w:sz w:val="28"/>
                <w:szCs w:val="28"/>
                <w:lang w:val="uk-UA"/>
              </w:rPr>
              <w:sym w:font="Symbol" w:char="F025"/>
            </w:r>
          </w:p>
        </w:tc>
      </w:tr>
    </w:tbl>
    <w:p w:rsidR="00A0336A" w:rsidRPr="002432E2" w:rsidRDefault="00A0336A" w:rsidP="00E81210">
      <w:pPr>
        <w:widowControl w:val="0"/>
        <w:spacing w:after="0" w:line="360" w:lineRule="auto"/>
        <w:ind w:firstLine="709"/>
        <w:jc w:val="both"/>
        <w:rPr>
          <w:rFonts w:ascii="Times New Roman" w:hAnsi="Times New Roman" w:cs="Times New Roman"/>
          <w:sz w:val="28"/>
          <w:szCs w:val="28"/>
          <w:lang w:val="uk-UA"/>
        </w:rPr>
      </w:pPr>
    </w:p>
    <w:p w:rsidR="00925E38" w:rsidRPr="002432E2" w:rsidRDefault="00925E3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 видно з результатів таблиці в ЕГ збільшилась кільк</w:t>
      </w:r>
      <w:r w:rsidR="00A0336A" w:rsidRPr="002432E2">
        <w:rPr>
          <w:rFonts w:ascii="Times New Roman" w:hAnsi="Times New Roman" w:cs="Times New Roman"/>
          <w:sz w:val="28"/>
          <w:szCs w:val="28"/>
          <w:lang w:val="uk-UA"/>
        </w:rPr>
        <w:t>і</w:t>
      </w:r>
      <w:r w:rsidR="008E6D1F">
        <w:rPr>
          <w:rFonts w:ascii="Times New Roman" w:hAnsi="Times New Roman" w:cs="Times New Roman"/>
          <w:sz w:val="28"/>
          <w:szCs w:val="28"/>
          <w:lang w:val="uk-UA"/>
        </w:rPr>
        <w:t>сть дітей з високим рівнем з 45% до 55</w:t>
      </w:r>
      <w:r w:rsidRPr="002432E2">
        <w:rPr>
          <w:rFonts w:ascii="Times New Roman" w:hAnsi="Times New Roman" w:cs="Times New Roman"/>
          <w:sz w:val="28"/>
          <w:szCs w:val="28"/>
          <w:lang w:val="uk-UA"/>
        </w:rPr>
        <w:t xml:space="preserve">%, зменшилась кількість дітей </w:t>
      </w:r>
      <w:r w:rsidR="00A0336A" w:rsidRPr="002432E2">
        <w:rPr>
          <w:rFonts w:ascii="Times New Roman" w:hAnsi="Times New Roman" w:cs="Times New Roman"/>
          <w:sz w:val="28"/>
          <w:szCs w:val="28"/>
          <w:lang w:val="uk-UA"/>
        </w:rPr>
        <w:t xml:space="preserve">з достатнім рівнем </w:t>
      </w:r>
      <w:r w:rsidR="00A0336A" w:rsidRPr="002432E2">
        <w:rPr>
          <w:rFonts w:ascii="Times New Roman" w:hAnsi="Times New Roman" w:cs="Times New Roman"/>
          <w:sz w:val="28"/>
          <w:szCs w:val="28"/>
          <w:lang w:val="uk-UA"/>
        </w:rPr>
        <w:sym w:font="Symbol" w:char="F02D"/>
      </w:r>
      <w:r w:rsidR="008E6D1F">
        <w:rPr>
          <w:rFonts w:ascii="Times New Roman" w:hAnsi="Times New Roman" w:cs="Times New Roman"/>
          <w:sz w:val="28"/>
          <w:szCs w:val="28"/>
          <w:lang w:val="uk-UA"/>
        </w:rPr>
        <w:t xml:space="preserve"> з 40% до 30%, з середнім рівнем з 25% до 15</w:t>
      </w:r>
      <w:r w:rsidRPr="002432E2">
        <w:rPr>
          <w:rFonts w:ascii="Times New Roman" w:hAnsi="Times New Roman" w:cs="Times New Roman"/>
          <w:sz w:val="28"/>
          <w:szCs w:val="28"/>
          <w:lang w:val="uk-UA"/>
        </w:rPr>
        <w:t xml:space="preserve">%, низьким рівнем </w:t>
      </w:r>
      <w:r w:rsidRPr="002432E2">
        <w:rPr>
          <w:rFonts w:ascii="Times New Roman" w:hAnsi="Times New Roman" w:cs="Times New Roman"/>
          <w:sz w:val="28"/>
          <w:szCs w:val="28"/>
          <w:lang w:val="uk-UA"/>
        </w:rPr>
        <w:sym w:font="Symbol" w:char="F02D"/>
      </w:r>
      <w:r w:rsidR="008E6D1F">
        <w:rPr>
          <w:rFonts w:ascii="Times New Roman" w:hAnsi="Times New Roman" w:cs="Times New Roman"/>
          <w:sz w:val="28"/>
          <w:szCs w:val="28"/>
          <w:lang w:val="uk-UA"/>
        </w:rPr>
        <w:t xml:space="preserve"> з 5% до 0%.</w:t>
      </w:r>
    </w:p>
    <w:p w:rsidR="00972AD2" w:rsidRDefault="00925E38" w:rsidP="00972AD2">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Після проведення повторного зрізу знань</w:t>
      </w:r>
      <w:r w:rsidRPr="00972AD2">
        <w:rPr>
          <w:lang w:val="uk-UA"/>
        </w:rPr>
        <w:t xml:space="preserve"> </w:t>
      </w:r>
      <w:r w:rsidRPr="002432E2">
        <w:rPr>
          <w:rFonts w:ascii="Times New Roman" w:hAnsi="Times New Roman" w:cs="Times New Roman"/>
          <w:sz w:val="28"/>
          <w:szCs w:val="28"/>
          <w:lang w:val="uk-UA"/>
        </w:rPr>
        <w:t xml:space="preserve">з </w:t>
      </w:r>
      <w:r w:rsidR="00A0336A" w:rsidRPr="002432E2">
        <w:rPr>
          <w:rFonts w:ascii="Times New Roman" w:hAnsi="Times New Roman" w:cs="Times New Roman"/>
          <w:sz w:val="28"/>
          <w:szCs w:val="28"/>
          <w:lang w:val="uk-UA"/>
        </w:rPr>
        <w:t>англійської мови</w:t>
      </w:r>
      <w:r w:rsidRPr="002432E2">
        <w:rPr>
          <w:rFonts w:ascii="Times New Roman" w:hAnsi="Times New Roman" w:cs="Times New Roman"/>
          <w:sz w:val="28"/>
          <w:szCs w:val="28"/>
          <w:lang w:val="uk-UA"/>
        </w:rPr>
        <w:t xml:space="preserve"> із теми «</w:t>
      </w:r>
      <w:r w:rsidR="00A0336A" w:rsidRPr="002432E2">
        <w:rPr>
          <w:rFonts w:ascii="Times New Roman" w:hAnsi="Times New Roman" w:cs="Times New Roman"/>
          <w:sz w:val="28"/>
          <w:szCs w:val="28"/>
          <w:lang w:val="uk-UA"/>
        </w:rPr>
        <w:t>Екскурсія у великому місті. Present Continuous</w:t>
      </w:r>
      <w:r w:rsidRPr="002432E2">
        <w:rPr>
          <w:rFonts w:ascii="Times New Roman" w:hAnsi="Times New Roman" w:cs="Times New Roman"/>
          <w:sz w:val="28"/>
          <w:szCs w:val="28"/>
          <w:lang w:val="uk-UA"/>
        </w:rPr>
        <w:t xml:space="preserve">» отримали </w:t>
      </w:r>
      <w:r w:rsidR="00414AA6" w:rsidRPr="002432E2">
        <w:rPr>
          <w:rFonts w:ascii="Times New Roman" w:hAnsi="Times New Roman" w:cs="Times New Roman"/>
          <w:sz w:val="28"/>
          <w:szCs w:val="28"/>
          <w:lang w:val="uk-UA"/>
        </w:rPr>
        <w:t xml:space="preserve">наведено в таблиці </w:t>
      </w:r>
      <w:r w:rsidR="00972AD2">
        <w:rPr>
          <w:rFonts w:ascii="Times New Roman" w:hAnsi="Times New Roman" w:cs="Times New Roman"/>
          <w:sz w:val="28"/>
          <w:szCs w:val="28"/>
          <w:lang w:val="uk-UA"/>
        </w:rPr>
        <w:t> </w:t>
      </w:r>
      <w:r w:rsidR="00414AA6" w:rsidRPr="002432E2">
        <w:rPr>
          <w:rFonts w:ascii="Times New Roman" w:hAnsi="Times New Roman" w:cs="Times New Roman"/>
          <w:sz w:val="28"/>
          <w:szCs w:val="28"/>
          <w:lang w:val="uk-UA"/>
        </w:rPr>
        <w:t>2.10</w:t>
      </w:r>
      <w:r w:rsidRPr="002432E2">
        <w:rPr>
          <w:rFonts w:ascii="Times New Roman" w:hAnsi="Times New Roman" w:cs="Times New Roman"/>
          <w:sz w:val="28"/>
          <w:szCs w:val="28"/>
          <w:lang w:val="uk-UA"/>
        </w:rPr>
        <w:t>.</w:t>
      </w:r>
      <w:r w:rsidR="00972AD2" w:rsidRPr="00972AD2">
        <w:rPr>
          <w:rFonts w:ascii="Times New Roman" w:hAnsi="Times New Roman" w:cs="Times New Roman"/>
          <w:sz w:val="28"/>
          <w:szCs w:val="28"/>
          <w:lang w:val="uk-UA"/>
        </w:rPr>
        <w:t xml:space="preserve"> </w:t>
      </w:r>
    </w:p>
    <w:p w:rsidR="00972AD2" w:rsidRDefault="00972AD2" w:rsidP="00972AD2">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 видно з результатів таблиці в ЕГ збільшилась кількі</w:t>
      </w:r>
      <w:r>
        <w:rPr>
          <w:rFonts w:ascii="Times New Roman" w:hAnsi="Times New Roman" w:cs="Times New Roman"/>
          <w:sz w:val="28"/>
          <w:szCs w:val="28"/>
          <w:lang w:val="uk-UA"/>
        </w:rPr>
        <w:t xml:space="preserve">сть дітей з високим рівнем з 20% до </w:t>
      </w:r>
      <w:r w:rsidRPr="002432E2">
        <w:rPr>
          <w:rFonts w:ascii="Times New Roman" w:hAnsi="Times New Roman" w:cs="Times New Roman"/>
          <w:sz w:val="28"/>
          <w:szCs w:val="28"/>
          <w:lang w:val="uk-UA"/>
        </w:rPr>
        <w:t xml:space="preserve">30%, з достатнім рівнем </w:t>
      </w:r>
      <w:r w:rsidRPr="002432E2">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з 45% до 50</w:t>
      </w:r>
      <w:r w:rsidRPr="002432E2">
        <w:rPr>
          <w:rFonts w:ascii="Times New Roman" w:hAnsi="Times New Roman" w:cs="Times New Roman"/>
          <w:sz w:val="28"/>
          <w:szCs w:val="28"/>
          <w:lang w:val="uk-UA"/>
        </w:rPr>
        <w:t>%, зменшилась кількість дітей з се</w:t>
      </w:r>
      <w:r>
        <w:rPr>
          <w:rFonts w:ascii="Times New Roman" w:hAnsi="Times New Roman" w:cs="Times New Roman"/>
          <w:sz w:val="28"/>
          <w:szCs w:val="28"/>
          <w:lang w:val="uk-UA"/>
        </w:rPr>
        <w:t>реднім рівнем з 25% до 20</w:t>
      </w:r>
      <w:r w:rsidRPr="002432E2">
        <w:rPr>
          <w:rFonts w:ascii="Times New Roman" w:hAnsi="Times New Roman" w:cs="Times New Roman"/>
          <w:sz w:val="28"/>
          <w:szCs w:val="28"/>
          <w:lang w:val="uk-UA"/>
        </w:rPr>
        <w:t xml:space="preserve">%, кількість дітей з низьким рівнем залишилась незмінною </w:t>
      </w:r>
      <w:r w:rsidRPr="002432E2">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5</w:t>
      </w:r>
      <w:r w:rsidRPr="002432E2">
        <w:rPr>
          <w:rFonts w:ascii="Times New Roman" w:hAnsi="Times New Roman" w:cs="Times New Roman"/>
          <w:sz w:val="28"/>
          <w:szCs w:val="28"/>
          <w:lang w:val="uk-UA"/>
        </w:rPr>
        <w:t>%</w:t>
      </w:r>
      <w:r>
        <w:rPr>
          <w:rFonts w:ascii="Times New Roman" w:hAnsi="Times New Roman" w:cs="Times New Roman"/>
          <w:sz w:val="28"/>
          <w:szCs w:val="28"/>
          <w:lang w:val="uk-UA"/>
        </w:rPr>
        <w:t>.</w:t>
      </w:r>
    </w:p>
    <w:p w:rsidR="00972AD2" w:rsidRPr="002432E2" w:rsidRDefault="00972AD2" w:rsidP="00972AD2">
      <w:pPr>
        <w:widowControl w:val="0"/>
        <w:spacing w:after="0" w:line="360" w:lineRule="auto"/>
        <w:ind w:firstLine="709"/>
        <w:jc w:val="both"/>
        <w:rPr>
          <w:rFonts w:ascii="Times New Roman" w:hAnsi="Times New Roman" w:cs="Times New Roman"/>
          <w:sz w:val="28"/>
          <w:szCs w:val="28"/>
          <w:lang w:val="uk-UA"/>
        </w:rPr>
      </w:pPr>
    </w:p>
    <w:p w:rsidR="00925E38" w:rsidRPr="002432E2" w:rsidRDefault="00925E38" w:rsidP="00E81210">
      <w:pPr>
        <w:widowControl w:val="0"/>
        <w:spacing w:after="0" w:line="360" w:lineRule="auto"/>
        <w:ind w:firstLine="709"/>
        <w:jc w:val="both"/>
        <w:rPr>
          <w:rFonts w:ascii="Times New Roman" w:hAnsi="Times New Roman" w:cs="Times New Roman"/>
          <w:sz w:val="28"/>
          <w:szCs w:val="28"/>
          <w:lang w:val="uk-UA"/>
        </w:rPr>
      </w:pPr>
    </w:p>
    <w:p w:rsidR="00925E38" w:rsidRPr="002432E2" w:rsidRDefault="00414AA6" w:rsidP="00E81210">
      <w:pPr>
        <w:widowControl w:val="0"/>
        <w:spacing w:after="0" w:line="360" w:lineRule="auto"/>
        <w:ind w:firstLine="709"/>
        <w:jc w:val="right"/>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Таблиця 2.10.</w:t>
      </w:r>
    </w:p>
    <w:p w:rsidR="00925E38" w:rsidRPr="002432E2" w:rsidRDefault="00925E38" w:rsidP="00E81210">
      <w:pPr>
        <w:widowControl w:val="0"/>
        <w:spacing w:after="0" w:line="360" w:lineRule="auto"/>
        <w:ind w:firstLine="709"/>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Повторний зріз знань з </w:t>
      </w:r>
      <w:r w:rsidR="00493768" w:rsidRPr="002432E2">
        <w:rPr>
          <w:rFonts w:ascii="Times New Roman" w:hAnsi="Times New Roman" w:cs="Times New Roman"/>
          <w:sz w:val="28"/>
          <w:szCs w:val="28"/>
          <w:lang w:val="uk-UA"/>
        </w:rPr>
        <w:t>англійської мови</w:t>
      </w:r>
    </w:p>
    <w:tbl>
      <w:tblPr>
        <w:tblStyle w:val="a5"/>
        <w:tblW w:w="0" w:type="auto"/>
        <w:tblLook w:val="04A0" w:firstRow="1" w:lastRow="0" w:firstColumn="1" w:lastColumn="0" w:noHBand="0" w:noVBand="1"/>
      </w:tblPr>
      <w:tblGrid>
        <w:gridCol w:w="3164"/>
        <w:gridCol w:w="3189"/>
        <w:gridCol w:w="3275"/>
      </w:tblGrid>
      <w:tr w:rsidR="00925E38" w:rsidRPr="002432E2" w:rsidTr="003C5E2D">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Рівень</w:t>
            </w:r>
          </w:p>
        </w:tc>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Контрольна група</w:t>
            </w:r>
          </w:p>
        </w:tc>
        <w:tc>
          <w:tcPr>
            <w:tcW w:w="3379" w:type="dxa"/>
          </w:tcPr>
          <w:p w:rsidR="00925E38" w:rsidRPr="002432E2" w:rsidRDefault="00925E3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Експерементальна група</w:t>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Високий рівень</w:t>
            </w:r>
          </w:p>
        </w:tc>
        <w:tc>
          <w:tcPr>
            <w:tcW w:w="3379" w:type="dxa"/>
          </w:tcPr>
          <w:p w:rsidR="00925E38" w:rsidRPr="002432E2" w:rsidRDefault="008C7F79"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23</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49376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30</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Достатній рівень</w:t>
            </w:r>
          </w:p>
        </w:tc>
        <w:tc>
          <w:tcPr>
            <w:tcW w:w="3379" w:type="dxa"/>
          </w:tcPr>
          <w:p w:rsidR="00925E38" w:rsidRPr="002432E2" w:rsidRDefault="008C7F79"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5</w:t>
            </w:r>
            <w:r w:rsidR="00B31E37" w:rsidRPr="002432E2">
              <w:rPr>
                <w:rFonts w:ascii="Times New Roman" w:hAnsi="Times New Roman" w:cs="Times New Roman"/>
                <w:sz w:val="28"/>
                <w:szCs w:val="28"/>
                <w:lang w:val="uk-UA"/>
              </w:rPr>
              <w:t>3</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49376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45</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Середній рівень</w:t>
            </w:r>
          </w:p>
        </w:tc>
        <w:tc>
          <w:tcPr>
            <w:tcW w:w="3379" w:type="dxa"/>
          </w:tcPr>
          <w:p w:rsidR="00925E38" w:rsidRPr="002432E2" w:rsidRDefault="008C7F79"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19</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49376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20</w:t>
            </w:r>
            <w:r w:rsidR="00925E38" w:rsidRPr="002432E2">
              <w:rPr>
                <w:rFonts w:ascii="Times New Roman" w:hAnsi="Times New Roman" w:cs="Times New Roman"/>
                <w:sz w:val="28"/>
                <w:szCs w:val="28"/>
                <w:lang w:val="uk-UA"/>
              </w:rPr>
              <w:sym w:font="Symbol" w:char="F025"/>
            </w:r>
          </w:p>
        </w:tc>
      </w:tr>
      <w:tr w:rsidR="00925E38" w:rsidRPr="002432E2" w:rsidTr="003C5E2D">
        <w:tc>
          <w:tcPr>
            <w:tcW w:w="3379" w:type="dxa"/>
          </w:tcPr>
          <w:p w:rsidR="00925E38" w:rsidRPr="002432E2" w:rsidRDefault="00925E38" w:rsidP="00E81210">
            <w:pPr>
              <w:widowControl w:val="0"/>
              <w:spacing w:line="360" w:lineRule="auto"/>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Низький рівень</w:t>
            </w:r>
          </w:p>
        </w:tc>
        <w:tc>
          <w:tcPr>
            <w:tcW w:w="3379" w:type="dxa"/>
          </w:tcPr>
          <w:p w:rsidR="00925E38" w:rsidRPr="002432E2" w:rsidRDefault="008C7F79"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925E38" w:rsidRPr="002432E2">
              <w:rPr>
                <w:rFonts w:ascii="Times New Roman" w:hAnsi="Times New Roman" w:cs="Times New Roman"/>
                <w:sz w:val="28"/>
                <w:szCs w:val="28"/>
                <w:lang w:val="uk-UA"/>
              </w:rPr>
              <w:sym w:font="Symbol" w:char="F025"/>
            </w:r>
          </w:p>
        </w:tc>
        <w:tc>
          <w:tcPr>
            <w:tcW w:w="3379" w:type="dxa"/>
          </w:tcPr>
          <w:p w:rsidR="00925E38" w:rsidRPr="002432E2" w:rsidRDefault="00493768" w:rsidP="00E81210">
            <w:pPr>
              <w:widowControl w:val="0"/>
              <w:spacing w:line="360" w:lineRule="auto"/>
              <w:jc w:val="center"/>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5</w:t>
            </w:r>
            <w:r w:rsidR="00925E38" w:rsidRPr="002432E2">
              <w:rPr>
                <w:rFonts w:ascii="Times New Roman" w:hAnsi="Times New Roman" w:cs="Times New Roman"/>
                <w:sz w:val="28"/>
                <w:szCs w:val="28"/>
                <w:lang w:val="uk-UA"/>
              </w:rPr>
              <w:sym w:font="Symbol" w:char="F025"/>
            </w:r>
          </w:p>
        </w:tc>
      </w:tr>
    </w:tbl>
    <w:p w:rsidR="00925E38" w:rsidRPr="002432E2" w:rsidRDefault="00925E38" w:rsidP="00E81210">
      <w:pPr>
        <w:widowControl w:val="0"/>
        <w:rPr>
          <w:rFonts w:ascii="Times New Roman" w:hAnsi="Times New Roman" w:cs="Times New Roman"/>
          <w:b/>
          <w:sz w:val="28"/>
          <w:szCs w:val="28"/>
          <w:lang w:val="uk-UA"/>
        </w:rPr>
      </w:pPr>
    </w:p>
    <w:p w:rsidR="000C0DCA" w:rsidRPr="002432E2" w:rsidRDefault="000C0DCA" w:rsidP="00E81210">
      <w:pPr>
        <w:widowControl w:val="0"/>
        <w:rPr>
          <w:rFonts w:ascii="Times New Roman" w:hAnsi="Times New Roman" w:cs="Times New Roman"/>
          <w:b/>
          <w:sz w:val="28"/>
          <w:szCs w:val="28"/>
          <w:lang w:val="uk-UA"/>
        </w:rPr>
      </w:pPr>
      <w:r w:rsidRPr="002432E2">
        <w:rPr>
          <w:rFonts w:ascii="Times New Roman" w:hAnsi="Times New Roman" w:cs="Times New Roman"/>
          <w:b/>
          <w:sz w:val="28"/>
          <w:szCs w:val="28"/>
          <w:lang w:val="uk-UA"/>
        </w:rPr>
        <w:br w:type="page"/>
      </w:r>
    </w:p>
    <w:p w:rsidR="009323DC" w:rsidRPr="002432E2" w:rsidRDefault="00413EDE" w:rsidP="00E81210">
      <w:pPr>
        <w:widowControl w:val="0"/>
        <w:spacing w:after="0" w:line="360" w:lineRule="auto"/>
        <w:jc w:val="center"/>
        <w:rPr>
          <w:rFonts w:ascii="Times New Roman" w:hAnsi="Times New Roman" w:cs="Times New Roman"/>
          <w:b/>
          <w:sz w:val="28"/>
          <w:szCs w:val="28"/>
          <w:lang w:val="uk-UA"/>
        </w:rPr>
      </w:pPr>
      <w:r w:rsidRPr="002432E2">
        <w:rPr>
          <w:rFonts w:ascii="Times New Roman" w:hAnsi="Times New Roman" w:cs="Times New Roman"/>
          <w:b/>
          <w:sz w:val="28"/>
          <w:szCs w:val="28"/>
          <w:lang w:val="uk-UA"/>
        </w:rPr>
        <w:lastRenderedPageBreak/>
        <w:t>ВИСНОВ</w:t>
      </w:r>
      <w:r w:rsidR="009323DC" w:rsidRPr="002432E2">
        <w:rPr>
          <w:rFonts w:ascii="Times New Roman" w:hAnsi="Times New Roman" w:cs="Times New Roman"/>
          <w:b/>
          <w:sz w:val="28"/>
          <w:szCs w:val="28"/>
          <w:lang w:val="uk-UA"/>
        </w:rPr>
        <w:t>К</w:t>
      </w:r>
      <w:r w:rsidRPr="002432E2">
        <w:rPr>
          <w:rFonts w:ascii="Times New Roman" w:hAnsi="Times New Roman" w:cs="Times New Roman"/>
          <w:b/>
          <w:sz w:val="28"/>
          <w:szCs w:val="28"/>
          <w:lang w:val="uk-UA"/>
        </w:rPr>
        <w:t>И</w:t>
      </w:r>
    </w:p>
    <w:p w:rsidR="009323DC" w:rsidRPr="002432E2" w:rsidRDefault="009323DC" w:rsidP="00E81210">
      <w:pPr>
        <w:widowControl w:val="0"/>
        <w:spacing w:after="0" w:line="360" w:lineRule="auto"/>
        <w:jc w:val="center"/>
        <w:rPr>
          <w:rFonts w:ascii="Times New Roman" w:hAnsi="Times New Roman" w:cs="Times New Roman"/>
          <w:b/>
          <w:sz w:val="28"/>
          <w:szCs w:val="28"/>
          <w:lang w:val="uk-UA"/>
        </w:rPr>
      </w:pPr>
    </w:p>
    <w:p w:rsidR="00F42C39" w:rsidRPr="002432E2" w:rsidRDefault="00F42C39" w:rsidP="00E81210">
      <w:pPr>
        <w:widowControl w:val="0"/>
        <w:spacing w:after="0" w:line="360" w:lineRule="auto"/>
        <w:jc w:val="center"/>
        <w:rPr>
          <w:rFonts w:ascii="Times New Roman" w:hAnsi="Times New Roman" w:cs="Times New Roman"/>
          <w:b/>
          <w:sz w:val="28"/>
          <w:szCs w:val="28"/>
          <w:lang w:val="uk-UA"/>
        </w:rPr>
      </w:pPr>
    </w:p>
    <w:p w:rsidR="00DB6A65" w:rsidRPr="002432E2" w:rsidRDefault="00413EDE"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Компетентнісний підхід є одним</w:t>
      </w:r>
      <w:r w:rsidR="00DB6A65" w:rsidRPr="002432E2">
        <w:rPr>
          <w:rFonts w:ascii="Times New Roman" w:hAnsi="Times New Roman" w:cs="Times New Roman"/>
          <w:sz w:val="28"/>
          <w:szCs w:val="28"/>
          <w:lang w:val="uk-UA"/>
        </w:rPr>
        <w:t xml:space="preserve"> із можливих шляхів розв’язання проблеми відображення суб’єктивних компонентів культури (образних, чуттєвих знань, умінь, навичок, індивідуальних здібностей, особистісних смислів, світогляду конкретної людини і т. ін.) у зміст</w:t>
      </w:r>
      <w:r w:rsidRPr="002432E2">
        <w:rPr>
          <w:rFonts w:ascii="Times New Roman" w:hAnsi="Times New Roman" w:cs="Times New Roman"/>
          <w:sz w:val="28"/>
          <w:szCs w:val="28"/>
          <w:lang w:val="uk-UA"/>
        </w:rPr>
        <w:t>і освіти. Цей підхід,</w:t>
      </w:r>
      <w:r w:rsidR="00DB6A65" w:rsidRPr="002432E2">
        <w:rPr>
          <w:rFonts w:ascii="Times New Roman" w:hAnsi="Times New Roman" w:cs="Times New Roman"/>
          <w:sz w:val="28"/>
          <w:szCs w:val="28"/>
          <w:lang w:val="uk-UA"/>
        </w:rPr>
        <w:t xml:space="preserve"> базується на концепції компетенцій як основі формування в учнів здібностей розв’язувати важливі практичні завдання і</w:t>
      </w:r>
      <w:r w:rsidRPr="002432E2">
        <w:rPr>
          <w:rFonts w:ascii="Times New Roman" w:hAnsi="Times New Roman" w:cs="Times New Roman"/>
          <w:sz w:val="28"/>
          <w:szCs w:val="28"/>
          <w:lang w:val="uk-UA"/>
        </w:rPr>
        <w:t xml:space="preserve"> виховання особистості в цілому</w:t>
      </w:r>
      <w:r w:rsidR="00DB6A65" w:rsidRPr="002432E2">
        <w:rPr>
          <w:rFonts w:ascii="Times New Roman" w:hAnsi="Times New Roman" w:cs="Times New Roman"/>
          <w:sz w:val="28"/>
          <w:szCs w:val="28"/>
          <w:lang w:val="uk-UA"/>
        </w:rPr>
        <w:t>.</w:t>
      </w:r>
    </w:p>
    <w:p w:rsidR="00DB6A65" w:rsidRPr="002432E2" w:rsidRDefault="00413EDE"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Сучасні дослідники</w:t>
      </w:r>
      <w:r w:rsidR="00DB6A65" w:rsidRPr="002432E2">
        <w:rPr>
          <w:rFonts w:ascii="Times New Roman" w:hAnsi="Times New Roman" w:cs="Times New Roman"/>
          <w:sz w:val="28"/>
          <w:szCs w:val="28"/>
          <w:lang w:val="uk-UA"/>
        </w:rPr>
        <w:t xml:space="preserve"> під поняттям «компетентнісний підхід» р</w:t>
      </w:r>
      <w:r w:rsidRPr="002432E2">
        <w:rPr>
          <w:rFonts w:ascii="Times New Roman" w:hAnsi="Times New Roman" w:cs="Times New Roman"/>
          <w:sz w:val="28"/>
          <w:szCs w:val="28"/>
          <w:lang w:val="uk-UA"/>
        </w:rPr>
        <w:t>озуміють</w:t>
      </w:r>
      <w:r w:rsidR="00DB6A65" w:rsidRPr="002432E2">
        <w:rPr>
          <w:rFonts w:ascii="Times New Roman" w:hAnsi="Times New Roman" w:cs="Times New Roman"/>
          <w:sz w:val="28"/>
          <w:szCs w:val="28"/>
          <w:lang w:val="uk-UA"/>
        </w:rPr>
        <w:t xml:space="preserve"> спрямованість освітнього процесу на формування і розвиток ключових (базових, основних) і предметних компетентностей особистості. Результатом такого процесу буде формування загальної компетентності людини, що є сукупністю ключових компетентностей, інтегрованою характеристикою особистості.</w:t>
      </w:r>
    </w:p>
    <w:p w:rsidR="00DB6A65" w:rsidRPr="002432E2" w:rsidRDefault="00DB6A65"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Ключовим поняттям у розгляді компетентнісного підходу виступає поняття «компетентність».</w:t>
      </w:r>
    </w:p>
    <w:p w:rsidR="00413EDE" w:rsidRPr="002432E2" w:rsidRDefault="00413EDE"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Під час роботи на</w:t>
      </w:r>
      <w:r w:rsidR="00F32429" w:rsidRPr="002432E2">
        <w:rPr>
          <w:rFonts w:ascii="Times New Roman" w:hAnsi="Times New Roman" w:cs="Times New Roman"/>
          <w:sz w:val="28"/>
          <w:szCs w:val="28"/>
          <w:lang w:val="uk-UA"/>
        </w:rPr>
        <w:t>д темою</w:t>
      </w:r>
      <w:r w:rsidRPr="002432E2">
        <w:rPr>
          <w:rFonts w:ascii="Times New Roman" w:hAnsi="Times New Roman" w:cs="Times New Roman"/>
          <w:sz w:val="28"/>
          <w:szCs w:val="28"/>
          <w:lang w:val="uk-UA"/>
        </w:rPr>
        <w:t xml:space="preserve"> </w:t>
      </w:r>
      <w:r w:rsidR="00F32429" w:rsidRPr="002432E2">
        <w:rPr>
          <w:rFonts w:ascii="Times New Roman" w:hAnsi="Times New Roman" w:cs="Times New Roman"/>
          <w:sz w:val="28"/>
          <w:szCs w:val="28"/>
          <w:lang w:val="uk-UA"/>
        </w:rPr>
        <w:t xml:space="preserve">кваліфікаційноъ роботи </w:t>
      </w:r>
      <w:r w:rsidRPr="002432E2">
        <w:rPr>
          <w:rFonts w:ascii="Times New Roman" w:hAnsi="Times New Roman" w:cs="Times New Roman"/>
          <w:sz w:val="28"/>
          <w:szCs w:val="28"/>
          <w:lang w:val="uk-UA"/>
        </w:rPr>
        <w:t>ми дослідили структуру</w:t>
      </w:r>
      <w:r w:rsidR="00DB6A65" w:rsidRPr="002432E2">
        <w:rPr>
          <w:rFonts w:ascii="Times New Roman" w:hAnsi="Times New Roman" w:cs="Times New Roman"/>
          <w:sz w:val="28"/>
          <w:szCs w:val="28"/>
          <w:lang w:val="uk-UA"/>
        </w:rPr>
        <w:t xml:space="preserve"> </w:t>
      </w:r>
      <w:r w:rsidRPr="002432E2">
        <w:rPr>
          <w:rFonts w:ascii="Times New Roman" w:hAnsi="Times New Roman" w:cs="Times New Roman"/>
          <w:bCs/>
          <w:sz w:val="28"/>
          <w:szCs w:val="28"/>
          <w:lang w:val="uk-UA"/>
        </w:rPr>
        <w:t xml:space="preserve">і функції, </w:t>
      </w:r>
      <w:r w:rsidR="00DB6A65" w:rsidRPr="002432E2">
        <w:rPr>
          <w:rFonts w:ascii="Times New Roman" w:hAnsi="Times New Roman" w:cs="Times New Roman"/>
          <w:sz w:val="28"/>
          <w:szCs w:val="28"/>
          <w:lang w:val="uk-UA"/>
        </w:rPr>
        <w:t>шляхи ф</w:t>
      </w:r>
      <w:r w:rsidR="004478D6" w:rsidRPr="002432E2">
        <w:rPr>
          <w:rFonts w:ascii="Times New Roman" w:hAnsi="Times New Roman" w:cs="Times New Roman"/>
          <w:sz w:val="28"/>
          <w:szCs w:val="28"/>
          <w:lang w:val="uk-UA"/>
        </w:rPr>
        <w:t xml:space="preserve">ормування компетентностей учнів. </w:t>
      </w:r>
    </w:p>
    <w:p w:rsidR="004478D6" w:rsidRPr="002432E2" w:rsidRDefault="00413EDE"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Було визначено:</w:t>
      </w:r>
      <w:r w:rsidR="004478D6" w:rsidRPr="002432E2">
        <w:rPr>
          <w:rFonts w:ascii="Times New Roman" w:hAnsi="Times New Roman" w:cs="Times New Roman"/>
          <w:sz w:val="28"/>
          <w:szCs w:val="28"/>
          <w:lang w:val="uk-UA"/>
        </w:rPr>
        <w:t xml:space="preserve"> щоб успішно формувати компетентну особистість, сучасний педагог повинен во</w:t>
      </w:r>
      <w:r w:rsidRPr="002432E2">
        <w:rPr>
          <w:rFonts w:ascii="Times New Roman" w:hAnsi="Times New Roman" w:cs="Times New Roman"/>
          <w:sz w:val="28"/>
          <w:szCs w:val="28"/>
          <w:lang w:val="uk-UA"/>
        </w:rPr>
        <w:t>лодіти певними якостями, серед яких</w:t>
      </w:r>
      <w:r w:rsidR="004478D6" w:rsidRPr="002432E2">
        <w:rPr>
          <w:rFonts w:ascii="Times New Roman" w:hAnsi="Times New Roman" w:cs="Times New Roman"/>
          <w:sz w:val="28"/>
          <w:szCs w:val="28"/>
          <w:lang w:val="uk-UA"/>
        </w:rPr>
        <w:t>:</w:t>
      </w:r>
    </w:p>
    <w:p w:rsidR="004478D6" w:rsidRPr="002432E2" w:rsidRDefault="004478D6"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успішно вирішувати свої власні життєві проблеми, виявляючи ініціативу, самостійність і відповідальність;</w:t>
      </w:r>
    </w:p>
    <w:p w:rsidR="004478D6" w:rsidRPr="002432E2" w:rsidRDefault="004478D6"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усвідомлювати мету компетентнісно орієнтованого навчання;</w:t>
      </w:r>
    </w:p>
    <w:p w:rsidR="004478D6" w:rsidRPr="002432E2" w:rsidRDefault="004478D6"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планувати урок з використанням усього розмаїття форм і методів навчальної діяльності і насамперед усіх видів самостійної роботи, діалогічних, евристичних і проблемних методів;</w:t>
      </w:r>
    </w:p>
    <w:p w:rsidR="004478D6" w:rsidRPr="002432E2" w:rsidRDefault="00F42C39"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повʼ</w:t>
      </w:r>
      <w:r w:rsidR="004478D6" w:rsidRPr="002432E2">
        <w:rPr>
          <w:rFonts w:ascii="Times New Roman" w:hAnsi="Times New Roman" w:cs="Times New Roman"/>
          <w:sz w:val="28"/>
          <w:szCs w:val="28"/>
          <w:lang w:val="uk-UA"/>
        </w:rPr>
        <w:t>язувати навчальний матеріал з повсякденним життям та інтересами учнів;</w:t>
      </w:r>
    </w:p>
    <w:p w:rsidR="004478D6" w:rsidRPr="002432E2" w:rsidRDefault="004478D6"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спиратися на попередній досвід школярів;</w:t>
      </w:r>
    </w:p>
    <w:p w:rsidR="004478D6" w:rsidRPr="002432E2" w:rsidRDefault="004478D6"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демонструвати учням рольові моделі на прикладі реальних людей, </w:t>
      </w:r>
      <w:r w:rsidRPr="002432E2">
        <w:rPr>
          <w:rFonts w:ascii="Times New Roman" w:hAnsi="Times New Roman" w:cs="Times New Roman"/>
          <w:sz w:val="28"/>
          <w:szCs w:val="28"/>
          <w:lang w:val="uk-UA"/>
        </w:rPr>
        <w:lastRenderedPageBreak/>
        <w:t>літературних персонажів;</w:t>
      </w:r>
    </w:p>
    <w:p w:rsidR="004478D6" w:rsidRPr="002432E2" w:rsidRDefault="004478D6"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оцінюючи навчальні досягнення школярів, брати до уваги не тільки продемонстровані знання і вміння, а передусім здатність застосовувати їх у </w:t>
      </w:r>
      <w:r w:rsidR="00413EDE" w:rsidRPr="002432E2">
        <w:rPr>
          <w:rFonts w:ascii="Times New Roman" w:hAnsi="Times New Roman" w:cs="Times New Roman"/>
          <w:sz w:val="28"/>
          <w:szCs w:val="28"/>
          <w:lang w:val="uk-UA"/>
        </w:rPr>
        <w:t>навчальних і життєвих ситуаціях;</w:t>
      </w:r>
    </w:p>
    <w:p w:rsidR="00DB6A65" w:rsidRPr="002432E2" w:rsidRDefault="00DB6A65" w:rsidP="00E81210">
      <w:pPr>
        <w:pStyle w:val="a4"/>
        <w:widowControl w:val="0"/>
        <w:numPr>
          <w:ilvl w:val="0"/>
          <w:numId w:val="21"/>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визначити умови реалізації компетентнісного підходу до навчання молодших школярів.</w:t>
      </w:r>
    </w:p>
    <w:p w:rsidR="00DF6E7F" w:rsidRPr="002432E2" w:rsidRDefault="004478D6"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В процесі здійснення дослідження </w:t>
      </w:r>
      <w:r w:rsidR="00413EDE" w:rsidRPr="002432E2">
        <w:rPr>
          <w:rFonts w:ascii="Times New Roman" w:hAnsi="Times New Roman" w:cs="Times New Roman"/>
          <w:sz w:val="28"/>
          <w:szCs w:val="28"/>
          <w:lang w:val="uk-UA"/>
        </w:rPr>
        <w:t>в ЕГ було використано</w:t>
      </w:r>
      <w:r w:rsidR="00F824D0" w:rsidRPr="002432E2">
        <w:rPr>
          <w:rFonts w:ascii="Times New Roman" w:hAnsi="Times New Roman" w:cs="Times New Roman"/>
          <w:sz w:val="28"/>
          <w:szCs w:val="28"/>
          <w:lang w:val="uk-UA"/>
        </w:rPr>
        <w:t xml:space="preserve"> компетентністні вправи. Після проведення повторного зрізу знань</w:t>
      </w:r>
      <w:r w:rsidR="00F824D0" w:rsidRPr="002432E2">
        <w:rPr>
          <w:lang w:val="uk-UA"/>
        </w:rPr>
        <w:t xml:space="preserve"> </w:t>
      </w:r>
      <w:r w:rsidR="00F824D0" w:rsidRPr="002432E2">
        <w:rPr>
          <w:rFonts w:ascii="Times New Roman" w:hAnsi="Times New Roman" w:cs="Times New Roman"/>
          <w:sz w:val="28"/>
          <w:szCs w:val="28"/>
          <w:lang w:val="uk-UA"/>
        </w:rPr>
        <w:t xml:space="preserve">з української мови в ЕГ збільшилась кількість </w:t>
      </w:r>
      <w:r w:rsidR="00413EDE" w:rsidRPr="002432E2">
        <w:rPr>
          <w:rFonts w:ascii="Times New Roman" w:hAnsi="Times New Roman" w:cs="Times New Roman"/>
          <w:sz w:val="28"/>
          <w:szCs w:val="28"/>
          <w:lang w:val="uk-UA"/>
        </w:rPr>
        <w:t>дітей з високим рівнем навчальних досягнень</w:t>
      </w:r>
      <w:r w:rsidR="00F824D0" w:rsidRPr="002432E2">
        <w:rPr>
          <w:rFonts w:ascii="Times New Roman" w:hAnsi="Times New Roman" w:cs="Times New Roman"/>
          <w:sz w:val="28"/>
          <w:szCs w:val="28"/>
          <w:lang w:val="uk-UA"/>
        </w:rPr>
        <w:t xml:space="preserve"> з 11% до 13%</w:t>
      </w:r>
      <w:r w:rsidR="00413EDE" w:rsidRPr="002432E2">
        <w:rPr>
          <w:rFonts w:ascii="Times New Roman" w:hAnsi="Times New Roman" w:cs="Times New Roman"/>
          <w:sz w:val="28"/>
          <w:szCs w:val="28"/>
          <w:lang w:val="uk-UA"/>
        </w:rPr>
        <w:t xml:space="preserve">, достатнім рівнем </w:t>
      </w:r>
      <w:r w:rsidR="00413EDE" w:rsidRPr="002432E2">
        <w:rPr>
          <w:rFonts w:ascii="Times New Roman" w:hAnsi="Times New Roman" w:cs="Times New Roman"/>
          <w:sz w:val="28"/>
          <w:szCs w:val="28"/>
          <w:lang w:val="uk-UA"/>
        </w:rPr>
        <w:sym w:font="Symbol" w:char="F02D"/>
      </w:r>
      <w:r w:rsidR="00413EDE" w:rsidRPr="002432E2">
        <w:rPr>
          <w:rFonts w:ascii="Times New Roman" w:hAnsi="Times New Roman" w:cs="Times New Roman"/>
          <w:sz w:val="28"/>
          <w:szCs w:val="28"/>
          <w:lang w:val="uk-UA"/>
        </w:rPr>
        <w:t xml:space="preserve"> </w:t>
      </w:r>
      <w:r w:rsidR="00F824D0" w:rsidRPr="00972AD2">
        <w:rPr>
          <w:rFonts w:ascii="Times New Roman" w:hAnsi="Times New Roman" w:cs="Times New Roman"/>
          <w:sz w:val="28"/>
          <w:szCs w:val="28"/>
          <w:lang w:val="uk-UA"/>
        </w:rPr>
        <w:t>з 21%</w:t>
      </w:r>
      <w:r w:rsidR="00F824D0" w:rsidRPr="002432E2">
        <w:rPr>
          <w:rFonts w:ascii="Times New Roman" w:hAnsi="Times New Roman" w:cs="Times New Roman"/>
          <w:sz w:val="28"/>
          <w:szCs w:val="28"/>
          <w:lang w:val="uk-UA"/>
        </w:rPr>
        <w:t xml:space="preserve"> до 43%, зменшилась кількість </w:t>
      </w:r>
      <w:r w:rsidR="00413EDE" w:rsidRPr="002432E2">
        <w:rPr>
          <w:rFonts w:ascii="Times New Roman" w:hAnsi="Times New Roman" w:cs="Times New Roman"/>
          <w:sz w:val="28"/>
          <w:szCs w:val="28"/>
          <w:lang w:val="uk-UA"/>
        </w:rPr>
        <w:t>з середнім рівнем</w:t>
      </w:r>
      <w:r w:rsidR="00972AD2">
        <w:rPr>
          <w:rFonts w:ascii="Times New Roman" w:hAnsi="Times New Roman" w:cs="Times New Roman"/>
          <w:sz w:val="28"/>
          <w:szCs w:val="28"/>
          <w:lang w:val="uk-UA"/>
        </w:rPr>
        <w:t xml:space="preserve">  </w:t>
      </w:r>
      <w:r w:rsidR="00413EDE" w:rsidRPr="002432E2">
        <w:rPr>
          <w:rFonts w:ascii="Times New Roman" w:hAnsi="Times New Roman" w:cs="Times New Roman"/>
          <w:sz w:val="28"/>
          <w:szCs w:val="28"/>
          <w:lang w:val="uk-UA"/>
        </w:rPr>
        <w:sym w:font="Symbol" w:char="F02D"/>
      </w:r>
      <w:r w:rsidR="00413EDE" w:rsidRPr="002432E2">
        <w:rPr>
          <w:rFonts w:ascii="Times New Roman" w:hAnsi="Times New Roman" w:cs="Times New Roman"/>
          <w:sz w:val="28"/>
          <w:szCs w:val="28"/>
          <w:lang w:val="uk-UA"/>
        </w:rPr>
        <w:t xml:space="preserve"> з 44% до 32%, низьким рівнем </w:t>
      </w:r>
      <w:r w:rsidR="00413EDE" w:rsidRPr="002432E2">
        <w:rPr>
          <w:rFonts w:ascii="Times New Roman" w:hAnsi="Times New Roman" w:cs="Times New Roman"/>
          <w:sz w:val="28"/>
          <w:szCs w:val="28"/>
          <w:lang w:val="uk-UA"/>
        </w:rPr>
        <w:sym w:font="Symbol" w:char="F02D"/>
      </w:r>
      <w:r w:rsidR="00F824D0" w:rsidRPr="002432E2">
        <w:rPr>
          <w:rFonts w:ascii="Times New Roman" w:hAnsi="Times New Roman" w:cs="Times New Roman"/>
          <w:sz w:val="28"/>
          <w:szCs w:val="28"/>
          <w:lang w:val="uk-UA"/>
        </w:rPr>
        <w:t xml:space="preserve"> з 24% до 12%. А в КГ відбулися ледь помітні</w:t>
      </w:r>
      <w:r w:rsidR="00DF6E7F" w:rsidRPr="002432E2">
        <w:rPr>
          <w:rFonts w:ascii="Times New Roman" w:hAnsi="Times New Roman" w:cs="Times New Roman"/>
          <w:sz w:val="28"/>
          <w:szCs w:val="28"/>
          <w:lang w:val="uk-UA"/>
        </w:rPr>
        <w:t>; з математики в ЕГ збільшилась кількі</w:t>
      </w:r>
      <w:r w:rsidR="00972AD2">
        <w:rPr>
          <w:rFonts w:ascii="Times New Roman" w:hAnsi="Times New Roman" w:cs="Times New Roman"/>
          <w:sz w:val="28"/>
          <w:szCs w:val="28"/>
          <w:lang w:val="uk-UA"/>
        </w:rPr>
        <w:t>сть дітей з високим рівнем з 20% до 35</w:t>
      </w:r>
      <w:r w:rsidR="00DF6E7F" w:rsidRPr="002432E2">
        <w:rPr>
          <w:rFonts w:ascii="Times New Roman" w:hAnsi="Times New Roman" w:cs="Times New Roman"/>
          <w:sz w:val="28"/>
          <w:szCs w:val="28"/>
          <w:lang w:val="uk-UA"/>
        </w:rPr>
        <w:t xml:space="preserve">%, зменшилась кількість достатнім рівнем </w:t>
      </w:r>
      <w:r w:rsidR="00DF6E7F" w:rsidRPr="002432E2">
        <w:rPr>
          <w:rFonts w:ascii="Times New Roman" w:hAnsi="Times New Roman" w:cs="Times New Roman"/>
          <w:sz w:val="28"/>
          <w:szCs w:val="28"/>
          <w:lang w:val="uk-UA"/>
        </w:rPr>
        <w:sym w:font="Symbol" w:char="F02D"/>
      </w:r>
      <w:r w:rsidR="00972AD2">
        <w:rPr>
          <w:rFonts w:ascii="Times New Roman" w:hAnsi="Times New Roman" w:cs="Times New Roman"/>
          <w:sz w:val="28"/>
          <w:szCs w:val="28"/>
          <w:lang w:val="uk-UA"/>
        </w:rPr>
        <w:t xml:space="preserve"> з 60% до 55%, середнім рівнем − з 20% до 10</w:t>
      </w:r>
      <w:r w:rsidR="00DF6E7F" w:rsidRPr="002432E2">
        <w:rPr>
          <w:rFonts w:ascii="Times New Roman" w:hAnsi="Times New Roman" w:cs="Times New Roman"/>
          <w:sz w:val="28"/>
          <w:szCs w:val="28"/>
          <w:lang w:val="uk-UA"/>
        </w:rPr>
        <w:t xml:space="preserve">%; з </w:t>
      </w:r>
      <w:r w:rsidR="00BE2CFE" w:rsidRPr="002432E2">
        <w:rPr>
          <w:rFonts w:ascii="Times New Roman" w:hAnsi="Times New Roman" w:cs="Times New Roman"/>
          <w:sz w:val="28"/>
          <w:szCs w:val="28"/>
          <w:lang w:val="uk-UA"/>
        </w:rPr>
        <w:t>природничої галузі</w:t>
      </w:r>
      <w:r w:rsidR="00DF6E7F" w:rsidRPr="002432E2">
        <w:rPr>
          <w:rFonts w:ascii="Times New Roman" w:hAnsi="Times New Roman" w:cs="Times New Roman"/>
          <w:sz w:val="28"/>
          <w:szCs w:val="28"/>
          <w:lang w:val="uk-UA"/>
        </w:rPr>
        <w:t xml:space="preserve"> </w:t>
      </w:r>
      <w:r w:rsidR="000428D6" w:rsidRPr="002432E2">
        <w:rPr>
          <w:rFonts w:ascii="Times New Roman" w:hAnsi="Times New Roman" w:cs="Times New Roman"/>
          <w:sz w:val="28"/>
          <w:szCs w:val="28"/>
          <w:lang w:val="uk-UA"/>
        </w:rPr>
        <w:t xml:space="preserve">в ЕГ </w:t>
      </w:r>
      <w:r w:rsidR="00DF6E7F" w:rsidRPr="002432E2">
        <w:rPr>
          <w:rFonts w:ascii="Times New Roman" w:hAnsi="Times New Roman" w:cs="Times New Roman"/>
          <w:sz w:val="28"/>
          <w:szCs w:val="28"/>
          <w:lang w:val="uk-UA"/>
        </w:rPr>
        <w:t>збільшилась кіл</w:t>
      </w:r>
      <w:r w:rsidR="00BC557D">
        <w:rPr>
          <w:rFonts w:ascii="Times New Roman" w:hAnsi="Times New Roman" w:cs="Times New Roman"/>
          <w:sz w:val="28"/>
          <w:szCs w:val="28"/>
          <w:lang w:val="uk-UA"/>
        </w:rPr>
        <w:t>ькість дітей з достатнім рівнем </w:t>
      </w:r>
      <w:r w:rsidR="00DF6E7F" w:rsidRPr="002432E2">
        <w:rPr>
          <w:rFonts w:ascii="Times New Roman" w:hAnsi="Times New Roman" w:cs="Times New Roman"/>
          <w:sz w:val="28"/>
          <w:szCs w:val="28"/>
          <w:lang w:val="uk-UA"/>
        </w:rPr>
        <w:sym w:font="Symbol" w:char="F02D"/>
      </w:r>
      <w:r w:rsidR="00972AD2">
        <w:rPr>
          <w:rFonts w:ascii="Times New Roman" w:hAnsi="Times New Roman" w:cs="Times New Roman"/>
          <w:sz w:val="28"/>
          <w:szCs w:val="28"/>
          <w:lang w:val="uk-UA"/>
        </w:rPr>
        <w:t xml:space="preserve"> з 50% до 60</w:t>
      </w:r>
      <w:r w:rsidR="00DF6E7F" w:rsidRPr="002432E2">
        <w:rPr>
          <w:rFonts w:ascii="Times New Roman" w:hAnsi="Times New Roman" w:cs="Times New Roman"/>
          <w:sz w:val="28"/>
          <w:szCs w:val="28"/>
          <w:lang w:val="uk-UA"/>
        </w:rPr>
        <w:t>%, зменшилась кількіс</w:t>
      </w:r>
      <w:r w:rsidR="00972AD2">
        <w:rPr>
          <w:rFonts w:ascii="Times New Roman" w:hAnsi="Times New Roman" w:cs="Times New Roman"/>
          <w:sz w:val="28"/>
          <w:szCs w:val="28"/>
          <w:lang w:val="uk-UA"/>
        </w:rPr>
        <w:t>ть дітей з середнім рівнем з 20% до 10</w:t>
      </w:r>
      <w:r w:rsidR="000428D6" w:rsidRPr="002432E2">
        <w:rPr>
          <w:rFonts w:ascii="Times New Roman" w:hAnsi="Times New Roman" w:cs="Times New Roman"/>
          <w:sz w:val="28"/>
          <w:szCs w:val="28"/>
          <w:lang w:val="uk-UA"/>
        </w:rPr>
        <w:t xml:space="preserve">%; з літературного читання </w:t>
      </w:r>
      <w:r w:rsidR="00DF6E7F" w:rsidRPr="002432E2">
        <w:rPr>
          <w:rFonts w:ascii="Times New Roman" w:hAnsi="Times New Roman" w:cs="Times New Roman"/>
          <w:sz w:val="28"/>
          <w:szCs w:val="28"/>
          <w:lang w:val="uk-UA"/>
        </w:rPr>
        <w:t>в ЕГ збільшилась кількі</w:t>
      </w:r>
      <w:r w:rsidR="00972AD2">
        <w:rPr>
          <w:rFonts w:ascii="Times New Roman" w:hAnsi="Times New Roman" w:cs="Times New Roman"/>
          <w:sz w:val="28"/>
          <w:szCs w:val="28"/>
          <w:lang w:val="uk-UA"/>
        </w:rPr>
        <w:t>сть дітей з високим рівнем з 45% до 55</w:t>
      </w:r>
      <w:r w:rsidR="00DF6E7F" w:rsidRPr="002432E2">
        <w:rPr>
          <w:rFonts w:ascii="Times New Roman" w:hAnsi="Times New Roman" w:cs="Times New Roman"/>
          <w:sz w:val="28"/>
          <w:szCs w:val="28"/>
          <w:lang w:val="uk-UA"/>
        </w:rPr>
        <w:t xml:space="preserve">%, зменшилась кількість дітей з достатнім рівнем </w:t>
      </w:r>
      <w:r w:rsidR="00DF6E7F" w:rsidRPr="002432E2">
        <w:rPr>
          <w:rFonts w:ascii="Times New Roman" w:hAnsi="Times New Roman" w:cs="Times New Roman"/>
          <w:sz w:val="28"/>
          <w:szCs w:val="28"/>
          <w:lang w:val="uk-UA"/>
        </w:rPr>
        <w:sym w:font="Symbol" w:char="F02D"/>
      </w:r>
      <w:r w:rsidR="00972AD2">
        <w:rPr>
          <w:rFonts w:ascii="Times New Roman" w:hAnsi="Times New Roman" w:cs="Times New Roman"/>
          <w:sz w:val="28"/>
          <w:szCs w:val="28"/>
          <w:lang w:val="uk-UA"/>
        </w:rPr>
        <w:t xml:space="preserve"> з 40% до 30%, з середнім рівнем з 25% до 15</w:t>
      </w:r>
      <w:r w:rsidR="00DF6E7F" w:rsidRPr="002432E2">
        <w:rPr>
          <w:rFonts w:ascii="Times New Roman" w:hAnsi="Times New Roman" w:cs="Times New Roman"/>
          <w:sz w:val="28"/>
          <w:szCs w:val="28"/>
          <w:lang w:val="uk-UA"/>
        </w:rPr>
        <w:t xml:space="preserve">%, низьким рівнем </w:t>
      </w:r>
      <w:r w:rsidR="00DF6E7F" w:rsidRPr="002432E2">
        <w:rPr>
          <w:rFonts w:ascii="Times New Roman" w:hAnsi="Times New Roman" w:cs="Times New Roman"/>
          <w:sz w:val="28"/>
          <w:szCs w:val="28"/>
          <w:lang w:val="uk-UA"/>
        </w:rPr>
        <w:sym w:font="Symbol" w:char="F02D"/>
      </w:r>
      <w:r w:rsidR="00DF6E7F" w:rsidRPr="002432E2">
        <w:rPr>
          <w:rFonts w:ascii="Times New Roman" w:hAnsi="Times New Roman" w:cs="Times New Roman"/>
          <w:sz w:val="28"/>
          <w:szCs w:val="28"/>
          <w:lang w:val="uk-UA"/>
        </w:rPr>
        <w:t xml:space="preserve"> з 5</w:t>
      </w:r>
      <w:r w:rsidR="00972AD2">
        <w:rPr>
          <w:rFonts w:ascii="Times New Roman" w:hAnsi="Times New Roman" w:cs="Times New Roman"/>
          <w:sz w:val="28"/>
          <w:szCs w:val="28"/>
          <w:lang w:val="uk-UA"/>
        </w:rPr>
        <w:t>% до 0</w:t>
      </w:r>
      <w:r w:rsidR="00DF6E7F" w:rsidRPr="002432E2">
        <w:rPr>
          <w:rFonts w:ascii="Times New Roman" w:hAnsi="Times New Roman" w:cs="Times New Roman"/>
          <w:sz w:val="28"/>
          <w:szCs w:val="28"/>
          <w:lang w:val="uk-UA"/>
        </w:rPr>
        <w:t xml:space="preserve">%. А в КГ відбулися ледь помітні </w:t>
      </w:r>
      <w:r w:rsidR="000428D6" w:rsidRPr="002432E2">
        <w:rPr>
          <w:rFonts w:ascii="Times New Roman" w:hAnsi="Times New Roman" w:cs="Times New Roman"/>
          <w:sz w:val="28"/>
          <w:szCs w:val="28"/>
          <w:lang w:val="uk-UA"/>
        </w:rPr>
        <w:t xml:space="preserve">зміни; з англійської мови </w:t>
      </w:r>
      <w:r w:rsidR="00DF6E7F" w:rsidRPr="002432E2">
        <w:rPr>
          <w:rFonts w:ascii="Times New Roman" w:hAnsi="Times New Roman" w:cs="Times New Roman"/>
          <w:sz w:val="28"/>
          <w:szCs w:val="28"/>
          <w:lang w:val="uk-UA"/>
        </w:rPr>
        <w:t>в ЕГ збільшилась кількі</w:t>
      </w:r>
      <w:r w:rsidR="00972AD2">
        <w:rPr>
          <w:rFonts w:ascii="Times New Roman" w:hAnsi="Times New Roman" w:cs="Times New Roman"/>
          <w:sz w:val="28"/>
          <w:szCs w:val="28"/>
          <w:lang w:val="uk-UA"/>
        </w:rPr>
        <w:t>сть дітей з високим рівнем з 20</w:t>
      </w:r>
      <w:r w:rsidR="00DF6E7F" w:rsidRPr="002432E2">
        <w:rPr>
          <w:rFonts w:ascii="Times New Roman" w:hAnsi="Times New Roman" w:cs="Times New Roman"/>
          <w:sz w:val="28"/>
          <w:szCs w:val="28"/>
          <w:lang w:val="uk-UA"/>
        </w:rPr>
        <w:t xml:space="preserve">% до 30%, з достатнім рівнем </w:t>
      </w:r>
      <w:r w:rsidR="00DF6E7F" w:rsidRPr="002432E2">
        <w:rPr>
          <w:rFonts w:ascii="Times New Roman" w:hAnsi="Times New Roman" w:cs="Times New Roman"/>
          <w:sz w:val="28"/>
          <w:szCs w:val="28"/>
          <w:lang w:val="uk-UA"/>
        </w:rPr>
        <w:sym w:font="Symbol" w:char="F02D"/>
      </w:r>
      <w:r w:rsidR="00972AD2">
        <w:rPr>
          <w:rFonts w:ascii="Times New Roman" w:hAnsi="Times New Roman" w:cs="Times New Roman"/>
          <w:sz w:val="28"/>
          <w:szCs w:val="28"/>
          <w:lang w:val="uk-UA"/>
        </w:rPr>
        <w:t xml:space="preserve"> з 45% до 50</w:t>
      </w:r>
      <w:r w:rsidR="00DF6E7F" w:rsidRPr="002432E2">
        <w:rPr>
          <w:rFonts w:ascii="Times New Roman" w:hAnsi="Times New Roman" w:cs="Times New Roman"/>
          <w:sz w:val="28"/>
          <w:szCs w:val="28"/>
          <w:lang w:val="uk-UA"/>
        </w:rPr>
        <w:t>%, зменшилась кількіс</w:t>
      </w:r>
      <w:r w:rsidR="00972AD2">
        <w:rPr>
          <w:rFonts w:ascii="Times New Roman" w:hAnsi="Times New Roman" w:cs="Times New Roman"/>
          <w:sz w:val="28"/>
          <w:szCs w:val="28"/>
          <w:lang w:val="uk-UA"/>
        </w:rPr>
        <w:t>ть дітей з середнім рівнем з 25% до 20</w:t>
      </w:r>
      <w:r w:rsidR="00DF6E7F" w:rsidRPr="002432E2">
        <w:rPr>
          <w:rFonts w:ascii="Times New Roman" w:hAnsi="Times New Roman" w:cs="Times New Roman"/>
          <w:sz w:val="28"/>
          <w:szCs w:val="28"/>
          <w:lang w:val="uk-UA"/>
        </w:rPr>
        <w:t xml:space="preserve">%, кількість дітей з низьким рівнем залишилась незмінною </w:t>
      </w:r>
      <w:r w:rsidR="00DF6E7F" w:rsidRPr="002432E2">
        <w:rPr>
          <w:rFonts w:ascii="Times New Roman" w:hAnsi="Times New Roman" w:cs="Times New Roman"/>
          <w:sz w:val="28"/>
          <w:szCs w:val="28"/>
          <w:lang w:val="uk-UA"/>
        </w:rPr>
        <w:sym w:font="Symbol" w:char="F02D"/>
      </w:r>
      <w:r w:rsidR="00972AD2">
        <w:rPr>
          <w:rFonts w:ascii="Times New Roman" w:hAnsi="Times New Roman" w:cs="Times New Roman"/>
          <w:sz w:val="28"/>
          <w:szCs w:val="28"/>
          <w:lang w:val="uk-UA"/>
        </w:rPr>
        <w:t xml:space="preserve"> 5</w:t>
      </w:r>
      <w:r w:rsidR="00DF6E7F" w:rsidRPr="002432E2">
        <w:rPr>
          <w:rFonts w:ascii="Times New Roman" w:hAnsi="Times New Roman" w:cs="Times New Roman"/>
          <w:sz w:val="28"/>
          <w:szCs w:val="28"/>
          <w:lang w:val="uk-UA"/>
        </w:rPr>
        <w:t xml:space="preserve">%. А в </w:t>
      </w:r>
      <w:r w:rsidR="000428D6" w:rsidRPr="002432E2">
        <w:rPr>
          <w:rFonts w:ascii="Times New Roman" w:hAnsi="Times New Roman" w:cs="Times New Roman"/>
          <w:sz w:val="28"/>
          <w:szCs w:val="28"/>
          <w:lang w:val="uk-UA"/>
        </w:rPr>
        <w:t>КГ відбулися ледь помітні зміни.</w:t>
      </w:r>
    </w:p>
    <w:p w:rsidR="00717FE8" w:rsidRPr="002432E2" w:rsidRDefault="00717FE8"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Отже, необхідність реалізації компетентністного підходу в початковій школі полягає в тому, що:</w:t>
      </w:r>
    </w:p>
    <w:p w:rsidR="00717FE8" w:rsidRPr="002432E2" w:rsidRDefault="00717FE8"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1.</w:t>
      </w:r>
      <w:r w:rsidRPr="002432E2">
        <w:rPr>
          <w:rFonts w:ascii="Times New Roman" w:hAnsi="Times New Roman" w:cs="Times New Roman"/>
          <w:sz w:val="28"/>
          <w:szCs w:val="28"/>
          <w:lang w:val="uk-UA"/>
        </w:rPr>
        <w:tab/>
        <w:t xml:space="preserve">Компетентнісний підхід </w:t>
      </w:r>
      <w:r w:rsidRPr="002432E2">
        <w:rPr>
          <w:rFonts w:ascii="Times New Roman" w:hAnsi="Times New Roman" w:cs="Times New Roman"/>
          <w:sz w:val="28"/>
          <w:szCs w:val="28"/>
          <w:lang w:val="uk-UA"/>
        </w:rPr>
        <w:sym w:font="Symbol" w:char="F02D"/>
      </w:r>
      <w:r w:rsidRPr="002432E2">
        <w:rPr>
          <w:rFonts w:ascii="Times New Roman" w:hAnsi="Times New Roman" w:cs="Times New Roman"/>
          <w:sz w:val="28"/>
          <w:szCs w:val="28"/>
          <w:lang w:val="uk-UA"/>
        </w:rPr>
        <w:t xml:space="preserve"> актуальна тенденція розвитку світового освітнього простору, що дозволяє розв’язати суперечності між програмовими вимогами, запитами суспільства і потребами особистості в результатах навчання. </w:t>
      </w:r>
    </w:p>
    <w:p w:rsidR="00717FE8" w:rsidRPr="002432E2" w:rsidRDefault="00717FE8"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2.</w:t>
      </w:r>
      <w:r w:rsidRPr="002432E2">
        <w:rPr>
          <w:rFonts w:ascii="Times New Roman" w:hAnsi="Times New Roman" w:cs="Times New Roman"/>
          <w:sz w:val="28"/>
          <w:szCs w:val="28"/>
          <w:lang w:val="uk-UA"/>
        </w:rPr>
        <w:tab/>
        <w:t>Використання компетентністного підходу підтверджується нормативними документами державного значення.</w:t>
      </w:r>
    </w:p>
    <w:p w:rsidR="00717FE8" w:rsidRPr="002432E2" w:rsidRDefault="00717FE8"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3.</w:t>
      </w:r>
      <w:r w:rsidRPr="002432E2">
        <w:rPr>
          <w:rFonts w:ascii="Times New Roman" w:hAnsi="Times New Roman" w:cs="Times New Roman"/>
          <w:sz w:val="28"/>
          <w:szCs w:val="28"/>
          <w:lang w:val="uk-UA"/>
        </w:rPr>
        <w:tab/>
        <w:t xml:space="preserve">Інноваційний розвиток країни потребує оновлення навчальних програм і методів навчання на засадах компетентністного підходу. </w:t>
      </w:r>
    </w:p>
    <w:p w:rsidR="009323DC" w:rsidRPr="002432E2" w:rsidRDefault="00717FE8" w:rsidP="00E81210">
      <w:pPr>
        <w:widowControl w:val="0"/>
        <w:spacing w:after="0" w:line="360" w:lineRule="auto"/>
        <w:ind w:firstLine="708"/>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4.</w:t>
      </w:r>
      <w:r w:rsidRPr="002432E2">
        <w:rPr>
          <w:rFonts w:ascii="Times New Roman" w:hAnsi="Times New Roman" w:cs="Times New Roman"/>
          <w:sz w:val="28"/>
          <w:szCs w:val="28"/>
          <w:lang w:val="uk-UA"/>
        </w:rPr>
        <w:tab/>
        <w:t>У молодшому шкільному віці закладається фундамент, без якого неможливо надалі сформувати в учнів уміння самостійно здобувати знання. Понад 80 % знань, умінь і навичок, набутих у початковій школі, учень пам'ятатиме і використовуватиме протягом всього життя.</w:t>
      </w:r>
    </w:p>
    <w:p w:rsidR="00413EDE" w:rsidRPr="002432E2" w:rsidRDefault="00413EDE" w:rsidP="00E81210">
      <w:pPr>
        <w:widowControl w:val="0"/>
        <w:spacing w:after="0" w:line="360" w:lineRule="auto"/>
        <w:rPr>
          <w:rFonts w:ascii="Times New Roman" w:hAnsi="Times New Roman" w:cs="Times New Roman"/>
          <w:b/>
          <w:sz w:val="28"/>
          <w:szCs w:val="28"/>
          <w:lang w:val="uk-UA"/>
        </w:rPr>
      </w:pPr>
      <w:r w:rsidRPr="002432E2">
        <w:rPr>
          <w:rFonts w:ascii="Times New Roman" w:hAnsi="Times New Roman" w:cs="Times New Roman"/>
          <w:b/>
          <w:sz w:val="28"/>
          <w:szCs w:val="28"/>
          <w:lang w:val="uk-UA"/>
        </w:rPr>
        <w:br w:type="page"/>
      </w:r>
    </w:p>
    <w:p w:rsidR="005059E9" w:rsidRPr="002432E2" w:rsidRDefault="005059E9" w:rsidP="00E81210">
      <w:pPr>
        <w:widowControl w:val="0"/>
        <w:spacing w:after="0" w:line="360" w:lineRule="auto"/>
        <w:ind w:firstLine="708"/>
        <w:jc w:val="center"/>
        <w:rPr>
          <w:rFonts w:ascii="Times New Roman" w:hAnsi="Times New Roman" w:cs="Times New Roman"/>
          <w:b/>
          <w:sz w:val="28"/>
          <w:szCs w:val="28"/>
          <w:lang w:val="uk-UA"/>
        </w:rPr>
      </w:pPr>
      <w:r w:rsidRPr="002432E2">
        <w:rPr>
          <w:rFonts w:ascii="Times New Roman" w:hAnsi="Times New Roman" w:cs="Times New Roman"/>
          <w:b/>
          <w:sz w:val="28"/>
          <w:szCs w:val="28"/>
          <w:lang w:val="uk-UA"/>
        </w:rPr>
        <w:lastRenderedPageBreak/>
        <w:t>СПИСОК ВИКОРИСТАНИХ ДЖЕРЕЛ</w:t>
      </w:r>
    </w:p>
    <w:p w:rsidR="00413EDE" w:rsidRPr="002432E2" w:rsidRDefault="00413EDE" w:rsidP="00E81210">
      <w:pPr>
        <w:widowControl w:val="0"/>
        <w:spacing w:after="0" w:line="360" w:lineRule="auto"/>
        <w:ind w:firstLine="708"/>
        <w:jc w:val="center"/>
        <w:rPr>
          <w:rFonts w:ascii="Times New Roman" w:hAnsi="Times New Roman" w:cs="Times New Roman"/>
          <w:b/>
          <w:sz w:val="28"/>
          <w:szCs w:val="28"/>
          <w:lang w:val="uk-UA"/>
        </w:rPr>
      </w:pPr>
    </w:p>
    <w:p w:rsidR="00F42C39" w:rsidRPr="002432E2" w:rsidRDefault="00F42C39" w:rsidP="00E81210">
      <w:pPr>
        <w:widowControl w:val="0"/>
        <w:spacing w:after="0" w:line="360" w:lineRule="auto"/>
        <w:ind w:firstLine="708"/>
        <w:jc w:val="center"/>
        <w:rPr>
          <w:rFonts w:ascii="Times New Roman" w:hAnsi="Times New Roman" w:cs="Times New Roman"/>
          <w:b/>
          <w:sz w:val="28"/>
          <w:szCs w:val="28"/>
          <w:lang w:val="uk-UA"/>
        </w:rPr>
      </w:pP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 xml:space="preserve">Атаманчук </w:t>
      </w:r>
      <w:r w:rsidRPr="00972AD2">
        <w:rPr>
          <w:rFonts w:ascii="Times New Roman" w:hAnsi="Times New Roman" w:cs="Times New Roman"/>
          <w:sz w:val="28"/>
          <w:lang w:val="uk-UA"/>
        </w:rPr>
        <w:t>Т</w:t>
      </w:r>
      <w:r w:rsidRPr="00972AD2">
        <w:rPr>
          <w:rFonts w:ascii="Times New Roman" w:eastAsiaTheme="minorEastAsia" w:hAnsi="Times New Roman" w:cs="Times New Roman"/>
          <w:sz w:val="28"/>
          <w:lang w:val="uk-UA" w:eastAsia="ko-KR"/>
        </w:rPr>
        <w:t>.</w:t>
      </w:r>
      <w:r w:rsidR="00E81210" w:rsidRPr="00972AD2">
        <w:rPr>
          <w:rFonts w:ascii="Times New Roman" w:eastAsiaTheme="minorEastAsia" w:hAnsi="Times New Roman" w:cs="Times New Roman"/>
          <w:sz w:val="28"/>
          <w:lang w:val="uk-UA" w:eastAsia="ko-KR"/>
        </w:rPr>
        <w:t> </w:t>
      </w:r>
      <w:r w:rsidRPr="00972AD2">
        <w:rPr>
          <w:rFonts w:ascii="Times New Roman" w:eastAsiaTheme="minorEastAsia" w:hAnsi="Times New Roman" w:cs="Times New Roman"/>
          <w:sz w:val="28"/>
          <w:lang w:val="uk-UA" w:eastAsia="ko-KR"/>
        </w:rPr>
        <w:t>І.</w:t>
      </w:r>
      <w:r w:rsidRPr="002432E2">
        <w:rPr>
          <w:rFonts w:ascii="Times New Roman" w:eastAsiaTheme="minorEastAsia" w:hAnsi="Times New Roman" w:cs="Times New Roman"/>
          <w:sz w:val="28"/>
          <w:lang w:val="uk-UA" w:eastAsia="ko-KR"/>
        </w:rPr>
        <w:t xml:space="preserve"> Цікаві завдання з теми «Казки народів світу». </w:t>
      </w:r>
      <w:r w:rsidRPr="002432E2">
        <w:rPr>
          <w:rFonts w:ascii="Times New Roman" w:hAnsi="Times New Roman" w:cs="Times New Roman"/>
          <w:sz w:val="28"/>
          <w:lang w:val="uk-UA"/>
        </w:rPr>
        <w:t xml:space="preserve">URL: </w:t>
      </w:r>
      <w:hyperlink r:id="rId10" w:history="1">
        <w:r w:rsidRPr="002432E2">
          <w:rPr>
            <w:rStyle w:val="a3"/>
            <w:rFonts w:ascii="Times New Roman" w:hAnsi="Times New Roman" w:cs="Times New Roman"/>
            <w:sz w:val="28"/>
            <w:lang w:val="uk-UA"/>
          </w:rPr>
          <w:t>https://vseosvita.ua/library/cikavi-zavdanna-z-temi-kazki-narodiv-svitu-175287.html</w:t>
        </w:r>
      </w:hyperlink>
      <w:r w:rsidRPr="002432E2">
        <w:rPr>
          <w:rFonts w:ascii="Times New Roman" w:hAnsi="Times New Roman" w:cs="Times New Roman"/>
          <w:sz w:val="28"/>
          <w:lang w:val="uk-UA"/>
        </w:rPr>
        <w:t xml:space="preserve"> (дата звернення: 14.04.2021).</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lang w:val="uk-UA"/>
        </w:rPr>
      </w:pPr>
      <w:r w:rsidRPr="002432E2">
        <w:rPr>
          <w:rFonts w:ascii="Times New Roman" w:hAnsi="Times New Roman" w:cs="Times New Roman"/>
          <w:sz w:val="28"/>
          <w:szCs w:val="28"/>
        </w:rPr>
        <w:t>Бібік Н.</w:t>
      </w:r>
      <w:r w:rsidR="00972AD2">
        <w:rPr>
          <w:rFonts w:ascii="Times New Roman" w:hAnsi="Times New Roman" w:cs="Times New Roman"/>
          <w:sz w:val="28"/>
          <w:szCs w:val="28"/>
          <w:lang w:val="uk-UA"/>
        </w:rPr>
        <w:t> </w:t>
      </w:r>
      <w:r w:rsidRPr="002432E2">
        <w:rPr>
          <w:rFonts w:ascii="Times New Roman" w:hAnsi="Times New Roman" w:cs="Times New Roman"/>
          <w:sz w:val="28"/>
          <w:szCs w:val="28"/>
        </w:rPr>
        <w:t>М. Компетентнісний підхід: рефлексивний аналіз застосування</w:t>
      </w:r>
      <w:r w:rsidRPr="002432E2">
        <w:rPr>
          <w:rFonts w:ascii="Times New Roman" w:hAnsi="Times New Roman" w:cs="Times New Roman"/>
          <w:sz w:val="28"/>
          <w:szCs w:val="28"/>
          <w:lang w:val="uk-UA"/>
        </w:rPr>
        <w:t xml:space="preserve">. </w:t>
      </w:r>
      <w:r w:rsidRPr="00F70DFD">
        <w:rPr>
          <w:rFonts w:ascii="Times New Roman" w:hAnsi="Times New Roman" w:cs="Times New Roman"/>
          <w:i/>
          <w:sz w:val="28"/>
          <w:szCs w:val="28"/>
          <w:lang w:val="uk-UA"/>
        </w:rPr>
        <w:t>Компетентнісний підхід у сучасній освіті: світовий досвід та українські перспективи</w:t>
      </w:r>
      <w:r w:rsidRPr="002432E2">
        <w:rPr>
          <w:rFonts w:ascii="Times New Roman" w:hAnsi="Times New Roman" w:cs="Times New Roman"/>
          <w:sz w:val="28"/>
          <w:szCs w:val="28"/>
          <w:lang w:val="uk-UA"/>
        </w:rPr>
        <w:t>. Київ: К.І.С., 2004. С. 47-52.</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lang w:val="uk-UA"/>
        </w:rPr>
        <w:t>Бібік Н.</w:t>
      </w:r>
      <w:r w:rsidR="00972AD2">
        <w:rPr>
          <w:rFonts w:ascii="Times New Roman" w:hAnsi="Times New Roman" w:cs="Times New Roman"/>
          <w:sz w:val="28"/>
          <w:lang w:val="uk-UA"/>
        </w:rPr>
        <w:t> </w:t>
      </w:r>
      <w:r w:rsidRPr="002432E2">
        <w:rPr>
          <w:rFonts w:ascii="Times New Roman" w:hAnsi="Times New Roman" w:cs="Times New Roman"/>
          <w:sz w:val="28"/>
          <w:lang w:val="uk-UA"/>
        </w:rPr>
        <w:t xml:space="preserve">М. Переваги і ризики запровадження компетентнісного підходу в шкільній освіті. </w:t>
      </w:r>
      <w:r w:rsidRPr="002432E2">
        <w:rPr>
          <w:rFonts w:ascii="Times New Roman" w:hAnsi="Times New Roman" w:cs="Times New Roman"/>
          <w:i/>
          <w:sz w:val="28"/>
          <w:lang w:val="uk-UA"/>
        </w:rPr>
        <w:t>Гірська школа українських Карпат.</w:t>
      </w:r>
      <w:r w:rsidRPr="002432E2">
        <w:rPr>
          <w:rFonts w:ascii="Times New Roman" w:hAnsi="Times New Roman" w:cs="Times New Roman"/>
          <w:sz w:val="28"/>
          <w:lang w:val="uk-UA"/>
        </w:rPr>
        <w:t xml:space="preserve"> 2013</w:t>
      </w:r>
      <w:r w:rsidRPr="002432E2">
        <w:rPr>
          <w:rFonts w:ascii="Times New Roman" w:hAnsi="Times New Roman" w:cs="Times New Roman"/>
          <w:sz w:val="28"/>
        </w:rPr>
        <w:t>. №</w:t>
      </w:r>
      <w:r w:rsidRPr="002432E2">
        <w:rPr>
          <w:rFonts w:ascii="Times New Roman" w:hAnsi="Times New Roman" w:cs="Times New Roman"/>
          <w:sz w:val="28"/>
          <w:lang w:val="uk-UA"/>
        </w:rPr>
        <w:t> </w:t>
      </w:r>
      <w:r w:rsidR="00E81210">
        <w:rPr>
          <w:rFonts w:ascii="Times New Roman" w:hAnsi="Times New Roman" w:cs="Times New Roman"/>
          <w:sz w:val="28"/>
        </w:rPr>
        <w:t>8-9. С.</w:t>
      </w:r>
      <w:r w:rsidR="00E81210">
        <w:rPr>
          <w:rFonts w:ascii="Times New Roman" w:hAnsi="Times New Roman" w:cs="Times New Roman"/>
          <w:sz w:val="28"/>
          <w:lang w:val="uk-UA"/>
        </w:rPr>
        <w:t> </w:t>
      </w:r>
      <w:r w:rsidRPr="002432E2">
        <w:rPr>
          <w:rFonts w:ascii="Times New Roman" w:hAnsi="Times New Roman" w:cs="Times New Roman"/>
          <w:sz w:val="28"/>
        </w:rPr>
        <w:t>26-</w:t>
      </w:r>
      <w:r w:rsidRPr="002432E2">
        <w:rPr>
          <w:rFonts w:ascii="Times New Roman" w:hAnsi="Times New Roman" w:cs="Times New Roman"/>
          <w:sz w:val="28"/>
          <w:lang w:val="uk-UA"/>
        </w:rPr>
        <w:t> </w:t>
      </w:r>
      <w:r w:rsidRPr="002432E2">
        <w:rPr>
          <w:rFonts w:ascii="Times New Roman" w:hAnsi="Times New Roman" w:cs="Times New Roman"/>
          <w:sz w:val="28"/>
        </w:rPr>
        <w:t>30.</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lang w:val="uk-UA"/>
        </w:rPr>
        <w:t>Бібік Н.</w:t>
      </w:r>
      <w:r w:rsidR="00972AD2">
        <w:rPr>
          <w:rFonts w:ascii="Times New Roman" w:hAnsi="Times New Roman" w:cs="Times New Roman"/>
          <w:sz w:val="28"/>
          <w:lang w:val="uk-UA"/>
        </w:rPr>
        <w:t> </w:t>
      </w:r>
      <w:r w:rsidRPr="002432E2">
        <w:rPr>
          <w:rFonts w:ascii="Times New Roman" w:hAnsi="Times New Roman" w:cs="Times New Roman"/>
          <w:sz w:val="28"/>
          <w:lang w:val="uk-UA"/>
        </w:rPr>
        <w:t>М., Вашуленко М.</w:t>
      </w:r>
      <w:r w:rsidR="00972AD2">
        <w:rPr>
          <w:rFonts w:ascii="Times New Roman" w:hAnsi="Times New Roman" w:cs="Times New Roman"/>
          <w:sz w:val="28"/>
          <w:lang w:val="uk-UA"/>
        </w:rPr>
        <w:t> </w:t>
      </w:r>
      <w:r w:rsidRPr="002432E2">
        <w:rPr>
          <w:rFonts w:ascii="Times New Roman" w:hAnsi="Times New Roman" w:cs="Times New Roman"/>
          <w:sz w:val="28"/>
          <w:lang w:val="uk-UA"/>
        </w:rPr>
        <w:t>С., Мартиненко В.</w:t>
      </w:r>
      <w:r w:rsidR="00972AD2">
        <w:rPr>
          <w:rFonts w:ascii="Times New Roman" w:hAnsi="Times New Roman" w:cs="Times New Roman"/>
          <w:sz w:val="28"/>
          <w:lang w:val="uk-UA"/>
        </w:rPr>
        <w:t> </w:t>
      </w:r>
      <w:r w:rsidRPr="002432E2">
        <w:rPr>
          <w:rFonts w:ascii="Times New Roman" w:hAnsi="Times New Roman" w:cs="Times New Roman"/>
          <w:sz w:val="28"/>
          <w:lang w:val="uk-UA"/>
        </w:rPr>
        <w:t>О. Формування предметних компетентностей в учнів початкової школи: монграфія. Київ</w:t>
      </w:r>
      <w:r w:rsidR="00614AAD">
        <w:rPr>
          <w:rFonts w:ascii="Times New Roman" w:hAnsi="Times New Roman" w:cs="Times New Roman"/>
          <w:sz w:val="28"/>
          <w:lang w:val="uk-UA"/>
        </w:rPr>
        <w:t>: Педагогічна думка,</w:t>
      </w:r>
      <w:r w:rsidRPr="002432E2">
        <w:rPr>
          <w:rFonts w:ascii="Times New Roman" w:hAnsi="Times New Roman" w:cs="Times New Roman"/>
          <w:sz w:val="28"/>
          <w:lang w:val="uk-UA"/>
        </w:rPr>
        <w:t xml:space="preserve"> 2014. 346 с.</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 xml:space="preserve">Бондар С. Компетентність особистості − інтегрований компонент навчальних досягнень учнів. </w:t>
      </w:r>
      <w:r w:rsidRPr="002432E2">
        <w:rPr>
          <w:rFonts w:ascii="Times New Roman" w:hAnsi="Times New Roman" w:cs="Times New Roman"/>
          <w:i/>
          <w:sz w:val="28"/>
        </w:rPr>
        <w:t>Біологія і хімія в школі.</w:t>
      </w:r>
      <w:r w:rsidRPr="002432E2">
        <w:rPr>
          <w:rFonts w:ascii="Times New Roman" w:hAnsi="Times New Roman" w:cs="Times New Roman"/>
          <w:sz w:val="28"/>
        </w:rPr>
        <w:t xml:space="preserve"> 2003. № 2. С. 8-9</w:t>
      </w:r>
      <w:r w:rsidRPr="002432E2">
        <w:rPr>
          <w:rFonts w:ascii="Times New Roman" w:hAnsi="Times New Roman" w:cs="Times New Roman"/>
          <w:sz w:val="28"/>
          <w:lang w:val="uk-UA"/>
        </w:rPr>
        <w:t>.</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 xml:space="preserve">Бондар С. Термінологічний аналіз понять «компетенція» і «компетентність» у педагогіці: сутність та структура. </w:t>
      </w:r>
      <w:r w:rsidRPr="002432E2">
        <w:rPr>
          <w:rFonts w:ascii="Times New Roman" w:hAnsi="Times New Roman" w:cs="Times New Roman"/>
          <w:i/>
          <w:sz w:val="28"/>
        </w:rPr>
        <w:t xml:space="preserve">Освіта і управління. </w:t>
      </w:r>
      <w:r w:rsidRPr="002432E2">
        <w:rPr>
          <w:rFonts w:ascii="Times New Roman" w:hAnsi="Times New Roman" w:cs="Times New Roman"/>
          <w:sz w:val="28"/>
        </w:rPr>
        <w:t>2007. № 2. С. 93-99.</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Веремійчук С.</w:t>
      </w:r>
      <w:r w:rsidR="00972AD2">
        <w:rPr>
          <w:rFonts w:ascii="Times New Roman" w:hAnsi="Times New Roman" w:cs="Times New Roman"/>
          <w:sz w:val="28"/>
          <w:lang w:val="uk-UA"/>
        </w:rPr>
        <w:t> </w:t>
      </w:r>
      <w:r w:rsidRPr="002432E2">
        <w:rPr>
          <w:rFonts w:ascii="Times New Roman" w:hAnsi="Times New Roman" w:cs="Times New Roman"/>
          <w:sz w:val="28"/>
          <w:lang w:val="uk-UA"/>
        </w:rPr>
        <w:t xml:space="preserve">В. Додаткові завдання з теми «Казки народів світу. Прислів’я, приказки». URL: </w:t>
      </w:r>
      <w:hyperlink r:id="rId11" w:history="1">
        <w:r w:rsidRPr="002432E2">
          <w:rPr>
            <w:rStyle w:val="a3"/>
            <w:rFonts w:ascii="Times New Roman" w:hAnsi="Times New Roman" w:cs="Times New Roman"/>
            <w:sz w:val="28"/>
            <w:lang w:val="uk-UA"/>
          </w:rPr>
          <w:t>https://vseosvita.ua/library/dodatkovi-zavdanna-z-temi-kazki-narodiv-svitu-prisliva-prikazki-48802.html</w:t>
        </w:r>
      </w:hyperlink>
      <w:r w:rsidRPr="002432E2">
        <w:rPr>
          <w:rFonts w:ascii="Times New Roman" w:hAnsi="Times New Roman" w:cs="Times New Roman"/>
          <w:sz w:val="28"/>
          <w:lang w:val="uk-UA"/>
        </w:rPr>
        <w:t xml:space="preserve"> (дата звернення: 14.04.2021).</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Волочаєва Л.</w:t>
      </w:r>
      <w:r w:rsidR="00972AD2">
        <w:rPr>
          <w:rFonts w:ascii="Times New Roman" w:hAnsi="Times New Roman" w:cs="Times New Roman"/>
          <w:sz w:val="28"/>
          <w:lang w:val="uk-UA"/>
        </w:rPr>
        <w:t> </w:t>
      </w:r>
      <w:r w:rsidRPr="002432E2">
        <w:rPr>
          <w:rFonts w:ascii="Times New Roman" w:hAnsi="Times New Roman" w:cs="Times New Roman"/>
          <w:sz w:val="28"/>
        </w:rPr>
        <w:t>А., Пояркова С.</w:t>
      </w:r>
      <w:r w:rsidR="00972AD2">
        <w:rPr>
          <w:rFonts w:ascii="Times New Roman" w:hAnsi="Times New Roman" w:cs="Times New Roman"/>
          <w:sz w:val="28"/>
          <w:lang w:val="uk-UA"/>
        </w:rPr>
        <w:t> </w:t>
      </w:r>
      <w:r w:rsidRPr="002432E2">
        <w:rPr>
          <w:rFonts w:ascii="Times New Roman" w:hAnsi="Times New Roman" w:cs="Times New Roman"/>
          <w:sz w:val="28"/>
        </w:rPr>
        <w:t xml:space="preserve">О. Компетентнісний підхід до навчання молодших молодших школярів. </w:t>
      </w:r>
      <w:r w:rsidRPr="002432E2">
        <w:rPr>
          <w:rFonts w:ascii="Times New Roman" w:hAnsi="Times New Roman" w:cs="Times New Roman"/>
          <w:i/>
          <w:sz w:val="28"/>
        </w:rPr>
        <w:t>Серія «Бібліотека педагога».</w:t>
      </w:r>
      <w:r w:rsidRPr="002432E2">
        <w:rPr>
          <w:rFonts w:ascii="Times New Roman" w:hAnsi="Times New Roman" w:cs="Times New Roman"/>
          <w:sz w:val="28"/>
        </w:rPr>
        <w:t xml:space="preserve"> 2011. №</w:t>
      </w:r>
      <w:r w:rsidRPr="002432E2">
        <w:rPr>
          <w:rFonts w:ascii="Times New Roman" w:hAnsi="Times New Roman" w:cs="Times New Roman"/>
          <w:sz w:val="28"/>
          <w:lang w:val="uk-UA"/>
        </w:rPr>
        <w:t> </w:t>
      </w:r>
      <w:r w:rsidRPr="002432E2">
        <w:rPr>
          <w:rFonts w:ascii="Times New Roman" w:hAnsi="Times New Roman" w:cs="Times New Roman"/>
          <w:sz w:val="28"/>
        </w:rPr>
        <w:t>20. URL: http://education-trost.at.ua/print/Br_20.pdf (дата звернення 22.</w:t>
      </w:r>
      <w:r w:rsidRPr="002432E2">
        <w:rPr>
          <w:rFonts w:ascii="Times New Roman" w:hAnsi="Times New Roman" w:cs="Times New Roman"/>
          <w:sz w:val="28"/>
          <w:lang w:val="uk-UA"/>
        </w:rPr>
        <w:t>02</w:t>
      </w:r>
      <w:r w:rsidRPr="002432E2">
        <w:rPr>
          <w:rFonts w:ascii="Times New Roman" w:hAnsi="Times New Roman" w:cs="Times New Roman"/>
          <w:sz w:val="28"/>
        </w:rPr>
        <w:t>.2021)</w:t>
      </w:r>
      <w:r w:rsidRPr="002432E2">
        <w:rPr>
          <w:rFonts w:ascii="Times New Roman" w:hAnsi="Times New Roman" w:cs="Times New Roman"/>
          <w:sz w:val="28"/>
          <w:lang w:val="uk-UA"/>
        </w:rPr>
        <w:t>.</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Волочаєва Л.</w:t>
      </w:r>
      <w:r w:rsidR="00972AD2">
        <w:rPr>
          <w:rFonts w:ascii="Times New Roman" w:hAnsi="Times New Roman" w:cs="Times New Roman"/>
          <w:sz w:val="28"/>
          <w:lang w:val="uk-UA"/>
        </w:rPr>
        <w:t> </w:t>
      </w:r>
      <w:r w:rsidRPr="002432E2">
        <w:rPr>
          <w:rFonts w:ascii="Times New Roman" w:hAnsi="Times New Roman" w:cs="Times New Roman"/>
          <w:sz w:val="28"/>
        </w:rPr>
        <w:t>А., Пояркова С.</w:t>
      </w:r>
      <w:r w:rsidR="00972AD2">
        <w:rPr>
          <w:rFonts w:ascii="Times New Roman" w:hAnsi="Times New Roman" w:cs="Times New Roman"/>
          <w:sz w:val="28"/>
          <w:lang w:val="uk-UA"/>
        </w:rPr>
        <w:t> </w:t>
      </w:r>
      <w:r w:rsidRPr="002432E2">
        <w:rPr>
          <w:rFonts w:ascii="Times New Roman" w:hAnsi="Times New Roman" w:cs="Times New Roman"/>
          <w:sz w:val="28"/>
        </w:rPr>
        <w:t xml:space="preserve">О. Компетентнісний підхід до навчання молодших молодших школярів. </w:t>
      </w:r>
      <w:r w:rsidRPr="002432E2">
        <w:rPr>
          <w:rFonts w:ascii="Times New Roman" w:hAnsi="Times New Roman" w:cs="Times New Roman"/>
          <w:i/>
          <w:sz w:val="28"/>
        </w:rPr>
        <w:t>Серія «Бібліотека педагога».</w:t>
      </w:r>
      <w:r w:rsidRPr="002432E2">
        <w:rPr>
          <w:rFonts w:ascii="Times New Roman" w:hAnsi="Times New Roman" w:cs="Times New Roman"/>
          <w:sz w:val="28"/>
        </w:rPr>
        <w:t xml:space="preserve"> 2011. №</w:t>
      </w:r>
      <w:r w:rsidRPr="002432E2">
        <w:rPr>
          <w:rFonts w:ascii="Times New Roman" w:hAnsi="Times New Roman" w:cs="Times New Roman"/>
          <w:sz w:val="28"/>
          <w:lang w:val="uk-UA"/>
        </w:rPr>
        <w:t> </w:t>
      </w:r>
      <w:r w:rsidRPr="002432E2">
        <w:rPr>
          <w:rFonts w:ascii="Times New Roman" w:hAnsi="Times New Roman" w:cs="Times New Roman"/>
          <w:sz w:val="28"/>
        </w:rPr>
        <w:t>29. URL: http://education-trost.at.ua/print/Br_19.pdf (дата звернення 13.02.2021)</w:t>
      </w:r>
      <w:r w:rsidRPr="002432E2">
        <w:rPr>
          <w:rFonts w:ascii="Times New Roman" w:hAnsi="Times New Roman" w:cs="Times New Roman"/>
          <w:sz w:val="28"/>
          <w:lang w:val="uk-UA"/>
        </w:rPr>
        <w:t>.</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 xml:space="preserve">Грінченко Б. Реалізація компетентнісного підходу у навчанні </w:t>
      </w:r>
      <w:r w:rsidRPr="002432E2">
        <w:rPr>
          <w:rFonts w:ascii="Times New Roman" w:hAnsi="Times New Roman" w:cs="Times New Roman"/>
          <w:sz w:val="28"/>
        </w:rPr>
        <w:lastRenderedPageBreak/>
        <w:t>молодших школярів.</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Д</w:t>
      </w:r>
      <w:r w:rsidRPr="002432E2">
        <w:rPr>
          <w:rFonts w:ascii="Times New Roman" w:hAnsi="Times New Roman" w:cs="Times New Roman"/>
          <w:sz w:val="28"/>
        </w:rPr>
        <w:t>ержавний стандарт початкової освіти</w:t>
      </w:r>
      <w:r w:rsidRPr="002432E2">
        <w:rPr>
          <w:rFonts w:ascii="Times New Roman" w:hAnsi="Times New Roman" w:cs="Times New Roman"/>
          <w:sz w:val="28"/>
          <w:lang w:val="uk-UA"/>
        </w:rPr>
        <w:t xml:space="preserve">: постанова Каб. Міністрів від 21 лютого 2018 р. № 87. </w:t>
      </w:r>
      <w:r w:rsidRPr="002432E2">
        <w:rPr>
          <w:rFonts w:ascii="Times New Roman" w:hAnsi="Times New Roman" w:cs="Times New Roman"/>
          <w:sz w:val="28"/>
          <w:lang w:val="en-US"/>
        </w:rPr>
        <w:t>URL</w:t>
      </w:r>
      <w:r w:rsidRPr="002432E2">
        <w:rPr>
          <w:rFonts w:ascii="Times New Roman" w:hAnsi="Times New Roman" w:cs="Times New Roman"/>
          <w:sz w:val="28"/>
          <w:lang w:val="uk-UA"/>
        </w:rPr>
        <w:t xml:space="preserve">: </w:t>
      </w:r>
      <w:hyperlink r:id="rId12" w:anchor="Text" w:history="1">
        <w:r w:rsidRPr="002432E2">
          <w:rPr>
            <w:rStyle w:val="a3"/>
            <w:rFonts w:ascii="Times New Roman" w:hAnsi="Times New Roman" w:cs="Times New Roman"/>
            <w:sz w:val="28"/>
            <w:lang w:val="uk-UA"/>
          </w:rPr>
          <w:t>https://zakon.rada.gov.ua/laws/show/87-2018-п#Text</w:t>
        </w:r>
      </w:hyperlink>
      <w:r w:rsidRPr="002432E2">
        <w:rPr>
          <w:rFonts w:ascii="Times New Roman" w:hAnsi="Times New Roman" w:cs="Times New Roman"/>
          <w:sz w:val="28"/>
          <w:lang w:val="uk-UA"/>
        </w:rPr>
        <w:t xml:space="preserve"> (дата звернення: 13.03.2021).</w:t>
      </w:r>
    </w:p>
    <w:p w:rsidR="00FE61AC" w:rsidRPr="00E81210" w:rsidRDefault="00972AD2"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Pr>
          <w:rFonts w:ascii="Times New Roman" w:hAnsi="Times New Roman" w:cs="Times New Roman"/>
          <w:sz w:val="28"/>
          <w:lang w:val="uk-UA"/>
        </w:rPr>
        <w:t>Дубасенюк О. </w:t>
      </w:r>
      <w:r w:rsidR="00FE61AC" w:rsidRPr="00E81210">
        <w:rPr>
          <w:rFonts w:ascii="Times New Roman" w:hAnsi="Times New Roman" w:cs="Times New Roman"/>
          <w:sz w:val="28"/>
          <w:lang w:val="uk-UA"/>
        </w:rPr>
        <w:t xml:space="preserve">А. Концептуальні положення теоретичної професійної діяльності. </w:t>
      </w:r>
      <w:r w:rsidR="00FE61AC" w:rsidRPr="00E81210">
        <w:rPr>
          <w:rFonts w:ascii="Times New Roman" w:hAnsi="Times New Roman" w:cs="Times New Roman"/>
          <w:i/>
          <w:sz w:val="28"/>
          <w:lang w:val="uk-UA"/>
        </w:rPr>
        <w:t>Педагогіка і психологія.</w:t>
      </w:r>
      <w:r w:rsidR="00FE61AC" w:rsidRPr="00E81210">
        <w:rPr>
          <w:rFonts w:ascii="Times New Roman" w:hAnsi="Times New Roman" w:cs="Times New Roman"/>
          <w:sz w:val="28"/>
          <w:lang w:val="uk-UA"/>
        </w:rPr>
        <w:t xml:space="preserve"> 1994. №</w:t>
      </w:r>
      <w:r w:rsidR="00FE61AC" w:rsidRPr="002432E2">
        <w:rPr>
          <w:rFonts w:ascii="Times New Roman" w:hAnsi="Times New Roman" w:cs="Times New Roman"/>
          <w:sz w:val="28"/>
        </w:rPr>
        <w:t> </w:t>
      </w:r>
      <w:r w:rsidR="00FE61AC" w:rsidRPr="00E81210">
        <w:rPr>
          <w:rFonts w:ascii="Times New Roman" w:hAnsi="Times New Roman" w:cs="Times New Roman"/>
          <w:sz w:val="28"/>
          <w:lang w:val="uk-UA"/>
        </w:rPr>
        <w:t>4. С. 94-97.</w:t>
      </w:r>
    </w:p>
    <w:p w:rsidR="00FE61AC" w:rsidRPr="00972AD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3336AD">
        <w:rPr>
          <w:rFonts w:ascii="Times New Roman" w:hAnsi="Times New Roman" w:cs="Times New Roman"/>
          <w:sz w:val="28"/>
          <w:lang w:val="uk-UA"/>
        </w:rPr>
        <w:t>Заблоцька О.</w:t>
      </w:r>
      <w:r w:rsidR="00972AD2">
        <w:rPr>
          <w:rFonts w:ascii="Times New Roman" w:hAnsi="Times New Roman" w:cs="Times New Roman"/>
          <w:sz w:val="28"/>
          <w:lang w:val="uk-UA"/>
        </w:rPr>
        <w:t> </w:t>
      </w:r>
      <w:r w:rsidRPr="003336AD">
        <w:rPr>
          <w:rFonts w:ascii="Times New Roman" w:hAnsi="Times New Roman" w:cs="Times New Roman"/>
          <w:sz w:val="28"/>
          <w:lang w:val="uk-UA"/>
        </w:rPr>
        <w:t xml:space="preserve">С. Компетентність, кваліфікація, компетенція як ключові категорії компетентнісної парадигми вищої освіти. </w:t>
      </w:r>
      <w:r w:rsidRPr="00972AD2">
        <w:rPr>
          <w:rFonts w:ascii="Times New Roman" w:hAnsi="Times New Roman" w:cs="Times New Roman"/>
          <w:i/>
          <w:sz w:val="28"/>
          <w:lang w:val="uk-UA"/>
        </w:rPr>
        <w:t>Вісник Житомирського державного університету імені Івана Франка</w:t>
      </w:r>
      <w:r w:rsidRPr="00972AD2">
        <w:rPr>
          <w:rFonts w:ascii="Times New Roman" w:hAnsi="Times New Roman" w:cs="Times New Roman"/>
          <w:sz w:val="28"/>
          <w:lang w:val="uk-UA"/>
        </w:rPr>
        <w:t>.  2008. №</w:t>
      </w:r>
      <w:r w:rsidRPr="002432E2">
        <w:rPr>
          <w:rFonts w:ascii="Times New Roman" w:hAnsi="Times New Roman" w:cs="Times New Roman"/>
          <w:sz w:val="28"/>
        </w:rPr>
        <w:t> </w:t>
      </w:r>
      <w:r w:rsidRPr="00972AD2">
        <w:rPr>
          <w:rFonts w:ascii="Times New Roman" w:hAnsi="Times New Roman" w:cs="Times New Roman"/>
          <w:sz w:val="28"/>
          <w:lang w:val="uk-UA"/>
        </w:rPr>
        <w:t>39. С.</w:t>
      </w:r>
      <w:r w:rsidRPr="002432E2">
        <w:rPr>
          <w:rFonts w:ascii="Times New Roman" w:hAnsi="Times New Roman" w:cs="Times New Roman"/>
          <w:sz w:val="28"/>
        </w:rPr>
        <w:t> </w:t>
      </w:r>
      <w:r w:rsidRPr="00972AD2">
        <w:rPr>
          <w:rFonts w:ascii="Times New Roman" w:hAnsi="Times New Roman" w:cs="Times New Roman"/>
          <w:sz w:val="28"/>
          <w:lang w:val="uk-UA"/>
        </w:rPr>
        <w:t>52-56.</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 xml:space="preserve">Зіновʼєва Т. Формування ключових компетентностей учнів. </w:t>
      </w:r>
      <w:r w:rsidRPr="002432E2">
        <w:rPr>
          <w:rFonts w:ascii="Times New Roman" w:hAnsi="Times New Roman" w:cs="Times New Roman"/>
          <w:i/>
          <w:sz w:val="28"/>
        </w:rPr>
        <w:t>Директор школи (Шкільний світ).</w:t>
      </w:r>
      <w:r w:rsidRPr="002432E2">
        <w:rPr>
          <w:rFonts w:ascii="Times New Roman" w:hAnsi="Times New Roman" w:cs="Times New Roman"/>
          <w:sz w:val="28"/>
        </w:rPr>
        <w:t xml:space="preserve"> 2005. №</w:t>
      </w:r>
      <w:r w:rsidRPr="002432E2">
        <w:rPr>
          <w:rFonts w:ascii="Times New Roman" w:hAnsi="Times New Roman" w:cs="Times New Roman"/>
          <w:sz w:val="28"/>
          <w:lang w:val="uk-UA"/>
        </w:rPr>
        <w:t> </w:t>
      </w:r>
      <w:r w:rsidRPr="002432E2">
        <w:rPr>
          <w:rFonts w:ascii="Times New Roman" w:hAnsi="Times New Roman" w:cs="Times New Roman"/>
          <w:sz w:val="28"/>
        </w:rPr>
        <w:t>42. С. 19-21</w:t>
      </w:r>
      <w:r w:rsidRPr="002432E2">
        <w:rPr>
          <w:rFonts w:ascii="Times New Roman" w:hAnsi="Times New Roman" w:cs="Times New Roman"/>
          <w:sz w:val="28"/>
          <w:lang w:val="uk-UA"/>
        </w:rPr>
        <w:t>.</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rPr>
        <w:t>Исаева Т.</w:t>
      </w:r>
      <w:r w:rsidR="00972AD2">
        <w:rPr>
          <w:rFonts w:ascii="Times New Roman" w:hAnsi="Times New Roman" w:cs="Times New Roman"/>
          <w:sz w:val="28"/>
          <w:lang w:val="uk-UA"/>
        </w:rPr>
        <w:t> </w:t>
      </w:r>
      <w:r w:rsidRPr="002432E2">
        <w:rPr>
          <w:rFonts w:ascii="Times New Roman" w:hAnsi="Times New Roman" w:cs="Times New Roman"/>
          <w:sz w:val="28"/>
        </w:rPr>
        <w:t xml:space="preserve">Е. Классификация профессионально-личностных компетенций вузовского преподавателя. </w:t>
      </w:r>
      <w:r w:rsidR="00E81210" w:rsidRPr="00E81210">
        <w:rPr>
          <w:rFonts w:ascii="Times New Roman" w:hAnsi="Times New Roman" w:cs="Times New Roman"/>
          <w:i/>
          <w:sz w:val="28"/>
        </w:rPr>
        <w:t>Преподаватель высшей школы в XXI веке</w:t>
      </w:r>
      <w:r w:rsidR="00E81210">
        <w:rPr>
          <w:rFonts w:ascii="Times New Roman" w:hAnsi="Times New Roman" w:cs="Times New Roman"/>
          <w:sz w:val="28"/>
          <w:lang w:val="uk-UA"/>
        </w:rPr>
        <w:t>:</w:t>
      </w:r>
      <w:r w:rsidR="00E81210" w:rsidRPr="002432E2">
        <w:rPr>
          <w:rFonts w:ascii="Times New Roman" w:hAnsi="Times New Roman" w:cs="Times New Roman"/>
          <w:sz w:val="28"/>
        </w:rPr>
        <w:t xml:space="preserve"> </w:t>
      </w:r>
      <w:r w:rsidR="00E81210">
        <w:rPr>
          <w:rFonts w:ascii="Times New Roman" w:hAnsi="Times New Roman" w:cs="Times New Roman"/>
          <w:sz w:val="28"/>
        </w:rPr>
        <w:t>т</w:t>
      </w:r>
      <w:r w:rsidRPr="002432E2">
        <w:rPr>
          <w:rFonts w:ascii="Times New Roman" w:hAnsi="Times New Roman" w:cs="Times New Roman"/>
          <w:sz w:val="28"/>
        </w:rPr>
        <w:t>руды международной научно-пра</w:t>
      </w:r>
      <w:r w:rsidR="00E81210">
        <w:rPr>
          <w:rFonts w:ascii="Times New Roman" w:hAnsi="Times New Roman" w:cs="Times New Roman"/>
          <w:sz w:val="28"/>
        </w:rPr>
        <w:t>ктической Интернет-конференции</w:t>
      </w:r>
      <w:r w:rsidRPr="002432E2">
        <w:rPr>
          <w:rFonts w:ascii="Times New Roman" w:hAnsi="Times New Roman" w:cs="Times New Roman"/>
          <w:sz w:val="28"/>
        </w:rPr>
        <w:t>.</w:t>
      </w:r>
      <w:r w:rsidRPr="002432E2">
        <w:rPr>
          <w:rFonts w:ascii="Times New Roman" w:hAnsi="Times New Roman" w:cs="Times New Roman"/>
          <w:sz w:val="28"/>
          <w:lang w:val="uk-UA"/>
        </w:rPr>
        <w:t xml:space="preserve"> </w:t>
      </w:r>
      <w:r w:rsidRPr="002432E2">
        <w:rPr>
          <w:rFonts w:ascii="Times New Roman" w:hAnsi="Times New Roman" w:cs="Times New Roman"/>
          <w:sz w:val="28"/>
        </w:rPr>
        <w:t xml:space="preserve">Сб. 4. Ростов-н/Д: </w:t>
      </w:r>
      <w:r w:rsidR="00E81210">
        <w:rPr>
          <w:rFonts w:ascii="Times New Roman" w:hAnsi="Times New Roman" w:cs="Times New Roman"/>
          <w:sz w:val="28"/>
        </w:rPr>
        <w:t>Рост. гос. ун-т путей сообщения</w:t>
      </w:r>
      <w:r w:rsidR="00E81210">
        <w:rPr>
          <w:rFonts w:ascii="Times New Roman" w:hAnsi="Times New Roman" w:cs="Times New Roman"/>
          <w:sz w:val="28"/>
          <w:lang w:val="uk-UA"/>
        </w:rPr>
        <w:t>, 2010.</w:t>
      </w:r>
      <w:r w:rsidRPr="002432E2">
        <w:rPr>
          <w:rFonts w:ascii="Times New Roman" w:hAnsi="Times New Roman" w:cs="Times New Roman"/>
          <w:sz w:val="28"/>
        </w:rPr>
        <w:t xml:space="preserve"> С. 15-21.</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rPr>
        <w:t>Іваній</w:t>
      </w:r>
      <w:r w:rsidR="00E81210">
        <w:rPr>
          <w:rFonts w:ascii="Times New Roman" w:hAnsi="Times New Roman" w:cs="Times New Roman"/>
          <w:sz w:val="28"/>
          <w:lang w:val="uk-UA"/>
        </w:rPr>
        <w:t xml:space="preserve"> І</w:t>
      </w:r>
      <w:r w:rsidRPr="002432E2">
        <w:rPr>
          <w:rFonts w:ascii="Times New Roman" w:hAnsi="Times New Roman" w:cs="Times New Roman"/>
          <w:sz w:val="28"/>
        </w:rPr>
        <w:t>.</w:t>
      </w:r>
      <w:r w:rsidR="00E81210">
        <w:rPr>
          <w:rFonts w:ascii="Times New Roman" w:hAnsi="Times New Roman" w:cs="Times New Roman"/>
          <w:sz w:val="28"/>
          <w:lang w:val="uk-UA"/>
        </w:rPr>
        <w:t> В.</w:t>
      </w:r>
      <w:r w:rsidRPr="002432E2">
        <w:rPr>
          <w:rFonts w:ascii="Times New Roman" w:hAnsi="Times New Roman" w:cs="Times New Roman"/>
          <w:sz w:val="28"/>
        </w:rPr>
        <w:t xml:space="preserve"> Компетентнісний підхід до професійної підготовки вчителя фізичної культури. </w:t>
      </w:r>
      <w:r w:rsidRPr="002432E2">
        <w:rPr>
          <w:rFonts w:ascii="Times New Roman" w:hAnsi="Times New Roman" w:cs="Times New Roman"/>
          <w:sz w:val="28"/>
          <w:lang w:val="en-US"/>
        </w:rPr>
        <w:t>URL</w:t>
      </w:r>
      <w:r w:rsidRPr="002432E2">
        <w:rPr>
          <w:rFonts w:ascii="Times New Roman" w:hAnsi="Times New Roman" w:cs="Times New Roman"/>
          <w:sz w:val="28"/>
        </w:rPr>
        <w:t xml:space="preserve">: </w:t>
      </w:r>
      <w:hyperlink r:id="rId13" w:history="1">
        <w:r w:rsidRPr="002432E2">
          <w:rPr>
            <w:rStyle w:val="a3"/>
            <w:rFonts w:ascii="Times New Roman" w:hAnsi="Times New Roman" w:cs="Times New Roman"/>
            <w:sz w:val="28"/>
            <w:lang w:val="en-US"/>
          </w:rPr>
          <w:t>https</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repository</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sspu</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sumy</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ua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bitstream</w:t>
        </w:r>
        <w:r w:rsidRPr="002432E2">
          <w:rPr>
            <w:rStyle w:val="a3"/>
            <w:rFonts w:ascii="Times New Roman" w:hAnsi="Times New Roman" w:cs="Times New Roman"/>
            <w:sz w:val="28"/>
          </w:rPr>
          <w:t>/123456789/4423/1/12%20Комп.%20підхід.</w:t>
        </w:r>
        <w:r w:rsidRPr="002432E2">
          <w:rPr>
            <w:rStyle w:val="a3"/>
            <w:rFonts w:ascii="Times New Roman" w:hAnsi="Times New Roman" w:cs="Times New Roman"/>
            <w:sz w:val="28"/>
            <w:lang w:val="en-US"/>
          </w:rPr>
          <w:t>pdf</w:t>
        </w:r>
      </w:hyperlink>
      <w:r w:rsidRPr="002432E2">
        <w:rPr>
          <w:rFonts w:ascii="Times New Roman" w:hAnsi="Times New Roman" w:cs="Times New Roman"/>
          <w:sz w:val="28"/>
        </w:rPr>
        <w:t xml:space="preserve"> (дата звернення: 15.04.2021).</w:t>
      </w:r>
    </w:p>
    <w:p w:rsidR="00FE61AC" w:rsidRPr="002432E2" w:rsidRDefault="00972AD2" w:rsidP="00E81210">
      <w:pPr>
        <w:pStyle w:val="a4"/>
        <w:widowControl w:val="0"/>
        <w:numPr>
          <w:ilvl w:val="0"/>
          <w:numId w:val="1"/>
        </w:numPr>
        <w:spacing w:after="0" w:line="360" w:lineRule="auto"/>
        <w:ind w:left="0" w:firstLine="710"/>
        <w:jc w:val="both"/>
        <w:rPr>
          <w:rFonts w:ascii="Times New Roman" w:hAnsi="Times New Roman" w:cs="Times New Roman"/>
          <w:sz w:val="28"/>
        </w:rPr>
      </w:pPr>
      <w:r>
        <w:rPr>
          <w:rFonts w:ascii="Times New Roman" w:hAnsi="Times New Roman" w:cs="Times New Roman"/>
          <w:sz w:val="28"/>
        </w:rPr>
        <w:t>Іванова С. </w:t>
      </w:r>
      <w:r w:rsidR="00FE61AC" w:rsidRPr="002432E2">
        <w:rPr>
          <w:rFonts w:ascii="Times New Roman" w:hAnsi="Times New Roman" w:cs="Times New Roman"/>
          <w:sz w:val="28"/>
        </w:rPr>
        <w:t xml:space="preserve">В. Функціональний підхід до визначення професійної компетентності вчителя біології та організація її вдосконалення в закладі післядипломної освіти. </w:t>
      </w:r>
      <w:r w:rsidR="00FE61AC" w:rsidRPr="002432E2">
        <w:rPr>
          <w:rFonts w:ascii="Times New Roman" w:hAnsi="Times New Roman" w:cs="Times New Roman"/>
          <w:i/>
          <w:sz w:val="28"/>
        </w:rPr>
        <w:t>Вісник Житомирського державного університету імені Івана Франка.</w:t>
      </w:r>
      <w:r w:rsidR="00FE61AC" w:rsidRPr="002432E2">
        <w:rPr>
          <w:rFonts w:ascii="Times New Roman" w:hAnsi="Times New Roman" w:cs="Times New Roman"/>
          <w:sz w:val="28"/>
        </w:rPr>
        <w:t xml:space="preserve"> 2008. № 42. С. 106-110.</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rPr>
        <w:t>Іванова С.</w:t>
      </w:r>
      <w:r w:rsidR="00972AD2">
        <w:rPr>
          <w:rFonts w:ascii="Times New Roman" w:hAnsi="Times New Roman" w:cs="Times New Roman"/>
          <w:sz w:val="28"/>
          <w:lang w:val="uk-UA"/>
        </w:rPr>
        <w:t> </w:t>
      </w:r>
      <w:r w:rsidRPr="002432E2">
        <w:rPr>
          <w:rFonts w:ascii="Times New Roman" w:hAnsi="Times New Roman" w:cs="Times New Roman"/>
          <w:sz w:val="28"/>
        </w:rPr>
        <w:t>В.</w:t>
      </w:r>
      <w:r w:rsidRPr="002432E2">
        <w:t xml:space="preserve"> </w:t>
      </w:r>
      <w:r w:rsidRPr="002432E2">
        <w:rPr>
          <w:rFonts w:ascii="Times New Roman" w:hAnsi="Times New Roman" w:cs="Times New Roman"/>
          <w:sz w:val="28"/>
        </w:rPr>
        <w:t>Функціональний підхід до визначення професійної компетентності</w:t>
      </w:r>
      <w:r w:rsidRPr="002432E2">
        <w:rPr>
          <w:rFonts w:ascii="Times New Roman" w:hAnsi="Times New Roman" w:cs="Times New Roman"/>
          <w:sz w:val="28"/>
          <w:lang w:val="uk-UA"/>
        </w:rPr>
        <w:t xml:space="preserve"> </w:t>
      </w:r>
      <w:r w:rsidRPr="002432E2">
        <w:rPr>
          <w:rFonts w:ascii="Times New Roman" w:hAnsi="Times New Roman" w:cs="Times New Roman"/>
          <w:sz w:val="28"/>
        </w:rPr>
        <w:t>вчителя біології та організація її вдосконалення</w:t>
      </w:r>
      <w:r w:rsidRPr="002432E2">
        <w:rPr>
          <w:rFonts w:ascii="Times New Roman" w:hAnsi="Times New Roman" w:cs="Times New Roman"/>
          <w:sz w:val="28"/>
          <w:lang w:val="uk-UA"/>
        </w:rPr>
        <w:t xml:space="preserve"> в</w:t>
      </w:r>
      <w:r w:rsidRPr="002432E2">
        <w:rPr>
          <w:rFonts w:ascii="Times New Roman" w:hAnsi="Times New Roman" w:cs="Times New Roman"/>
          <w:sz w:val="28"/>
        </w:rPr>
        <w:t xml:space="preserve"> закладі післядипломної освіти</w:t>
      </w:r>
      <w:r w:rsidRPr="002432E2">
        <w:rPr>
          <w:rFonts w:ascii="Times New Roman" w:hAnsi="Times New Roman" w:cs="Times New Roman"/>
          <w:sz w:val="28"/>
          <w:lang w:val="uk-UA"/>
        </w:rPr>
        <w:t>. URL: http://eprints.zu.edu.ua/2718/1/1.pdf (дата звернення: 15.03.2021).</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rPr>
        <w:t>Коваленко Л</w:t>
      </w:r>
      <w:r w:rsidRPr="002432E2">
        <w:rPr>
          <w:rFonts w:ascii="Times New Roman" w:hAnsi="Times New Roman" w:cs="Times New Roman"/>
          <w:sz w:val="28"/>
          <w:lang w:val="uk-UA"/>
        </w:rPr>
        <w:t xml:space="preserve">. Урок «Водойми України. Озера і болота. Охорона водойм». </w:t>
      </w:r>
      <w:r w:rsidRPr="002432E2">
        <w:rPr>
          <w:rFonts w:ascii="Times New Roman" w:hAnsi="Times New Roman" w:cs="Times New Roman"/>
          <w:sz w:val="28"/>
          <w:lang w:val="en-US"/>
        </w:rPr>
        <w:t>URL</w:t>
      </w:r>
      <w:r w:rsidRPr="002432E2">
        <w:rPr>
          <w:rFonts w:ascii="Times New Roman" w:hAnsi="Times New Roman" w:cs="Times New Roman"/>
          <w:sz w:val="28"/>
        </w:rPr>
        <w:t xml:space="preserve">: </w:t>
      </w:r>
      <w:hyperlink r:id="rId14" w:history="1">
        <w:r w:rsidRPr="002432E2">
          <w:rPr>
            <w:rStyle w:val="a3"/>
            <w:rFonts w:ascii="Times New Roman" w:hAnsi="Times New Roman" w:cs="Times New Roman"/>
            <w:sz w:val="28"/>
            <w:lang w:val="en-US"/>
          </w:rPr>
          <w:t>https</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naurok</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com</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ua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urok</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vodoymi</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ukra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ni</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ozera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i</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bolota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ohorona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lastRenderedPageBreak/>
          <w:t>vodoym</w:t>
        </w:r>
        <w:r w:rsidRPr="002432E2">
          <w:rPr>
            <w:rStyle w:val="a3"/>
            <w:rFonts w:ascii="Times New Roman" w:hAnsi="Times New Roman" w:cs="Times New Roman"/>
            <w:sz w:val="28"/>
          </w:rPr>
          <w:t>-171416.</w:t>
        </w:r>
        <w:r w:rsidRPr="002432E2">
          <w:rPr>
            <w:rStyle w:val="a3"/>
            <w:rFonts w:ascii="Times New Roman" w:hAnsi="Times New Roman" w:cs="Times New Roman"/>
            <w:sz w:val="28"/>
            <w:lang w:val="en-US"/>
          </w:rPr>
          <w:t>html</w:t>
        </w:r>
      </w:hyperlink>
      <w:r w:rsidRPr="002432E2">
        <w:rPr>
          <w:rFonts w:ascii="Times New Roman" w:hAnsi="Times New Roman" w:cs="Times New Roman"/>
          <w:sz w:val="28"/>
        </w:rPr>
        <w:t xml:space="preserve"> (</w:t>
      </w:r>
      <w:r w:rsidRPr="002432E2">
        <w:rPr>
          <w:rFonts w:ascii="Times New Roman" w:eastAsiaTheme="minorEastAsia" w:hAnsi="Times New Roman" w:cs="Times New Roman"/>
          <w:sz w:val="28"/>
          <w:lang w:val="uk-UA" w:eastAsia="ko-KR"/>
        </w:rPr>
        <w:t>дата звернення: 10.04.2021</w:t>
      </w:r>
      <w:r w:rsidRPr="002432E2">
        <w:rPr>
          <w:rFonts w:ascii="Times New Roman" w:hAnsi="Times New Roman" w:cs="Times New Roman"/>
          <w:sz w:val="28"/>
        </w:rPr>
        <w:t>)</w:t>
      </w:r>
      <w:r w:rsidRPr="002432E2">
        <w:rPr>
          <w:rFonts w:ascii="Times New Roman" w:hAnsi="Times New Roman" w:cs="Times New Roman"/>
          <w:sz w:val="28"/>
          <w:lang w:val="uk-UA"/>
        </w:rPr>
        <w:t>.</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lang w:val="uk-UA"/>
        </w:rPr>
        <w:t>Комар О.</w:t>
      </w:r>
      <w:r w:rsidR="00972AD2">
        <w:rPr>
          <w:rFonts w:ascii="Times New Roman" w:hAnsi="Times New Roman" w:cs="Times New Roman"/>
          <w:sz w:val="28"/>
          <w:lang w:val="uk-UA"/>
        </w:rPr>
        <w:t> </w:t>
      </w:r>
      <w:r w:rsidRPr="002432E2">
        <w:rPr>
          <w:rFonts w:ascii="Times New Roman" w:hAnsi="Times New Roman" w:cs="Times New Roman"/>
          <w:sz w:val="28"/>
          <w:lang w:val="uk-UA"/>
        </w:rPr>
        <w:t>А. Підготовка майбу</w:t>
      </w:r>
      <w:r w:rsidRPr="002432E2">
        <w:rPr>
          <w:rFonts w:ascii="Times New Roman" w:hAnsi="Times New Roman" w:cs="Times New Roman"/>
          <w:sz w:val="28"/>
        </w:rPr>
        <w:t>тніх учителів початкової школи до застосування інтерактивних технологій. Теоретико-методологічні аспекти: монографія.</w:t>
      </w:r>
      <w:r w:rsidR="00E81210">
        <w:rPr>
          <w:rFonts w:ascii="Times New Roman" w:hAnsi="Times New Roman" w:cs="Times New Roman"/>
          <w:sz w:val="28"/>
          <w:lang w:val="uk-UA"/>
        </w:rPr>
        <w:t xml:space="preserve"> </w:t>
      </w:r>
      <w:r w:rsidRPr="002432E2">
        <w:rPr>
          <w:rFonts w:ascii="Times New Roman" w:hAnsi="Times New Roman" w:cs="Times New Roman"/>
          <w:sz w:val="28"/>
        </w:rPr>
        <w:t>Умань: РВЦ «Софія», 2008. 332 с.</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Конституція України: станом на 21.10.21 р.: відповідає офіц. тексту. Київ: Центр навчальної літератури, 2021. 64 с.</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Концепція нової української школи URL: https://mon.gov.ua/storage/app/media/zagalna%20serednya/nova-ukrainska-shkola-compressed.pdf (дата звернення 11.01.2021)</w:t>
      </w:r>
      <w:r w:rsidRPr="002432E2">
        <w:rPr>
          <w:rFonts w:ascii="Times New Roman" w:hAnsi="Times New Roman" w:cs="Times New Roman"/>
          <w:sz w:val="28"/>
          <w:lang w:val="uk-UA"/>
        </w:rPr>
        <w:t>.</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Лебедев О.</w:t>
      </w:r>
      <w:r w:rsidR="00972AD2">
        <w:rPr>
          <w:rFonts w:ascii="Times New Roman" w:hAnsi="Times New Roman" w:cs="Times New Roman"/>
          <w:sz w:val="28"/>
          <w:lang w:val="uk-UA"/>
        </w:rPr>
        <w:t> </w:t>
      </w:r>
      <w:r w:rsidRPr="002432E2">
        <w:rPr>
          <w:rFonts w:ascii="Times New Roman" w:hAnsi="Times New Roman" w:cs="Times New Roman"/>
          <w:sz w:val="28"/>
        </w:rPr>
        <w:t xml:space="preserve">Е. Компетентностный поход в образовании. </w:t>
      </w:r>
      <w:r w:rsidRPr="002432E2">
        <w:rPr>
          <w:rFonts w:ascii="Times New Roman" w:hAnsi="Times New Roman" w:cs="Times New Roman"/>
          <w:i/>
          <w:sz w:val="28"/>
        </w:rPr>
        <w:t>Школьные технологии.</w:t>
      </w:r>
      <w:r w:rsidRPr="002432E2">
        <w:rPr>
          <w:rFonts w:ascii="Times New Roman" w:hAnsi="Times New Roman" w:cs="Times New Roman"/>
          <w:sz w:val="28"/>
        </w:rPr>
        <w:t xml:space="preserve"> 2004. №</w:t>
      </w:r>
      <w:r w:rsidRPr="002432E2">
        <w:rPr>
          <w:rFonts w:ascii="Times New Roman" w:hAnsi="Times New Roman" w:cs="Times New Roman"/>
          <w:sz w:val="28"/>
          <w:lang w:val="uk-UA"/>
        </w:rPr>
        <w:t> </w:t>
      </w:r>
      <w:r w:rsidRPr="002432E2">
        <w:rPr>
          <w:rFonts w:ascii="Times New Roman" w:hAnsi="Times New Roman" w:cs="Times New Roman"/>
          <w:sz w:val="28"/>
        </w:rPr>
        <w:t>5. С. 3-12</w:t>
      </w:r>
      <w:r w:rsidRPr="002432E2">
        <w:rPr>
          <w:rFonts w:ascii="Times New Roman" w:hAnsi="Times New Roman" w:cs="Times New Roman"/>
          <w:sz w:val="28"/>
          <w:lang w:val="uk-UA"/>
        </w:rPr>
        <w:t>.</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Митник О. Розвиток професійної компетентності сучасного вчителя: реалії і</w:t>
      </w:r>
      <w:r w:rsidRPr="002432E2">
        <w:rPr>
          <w:rFonts w:ascii="Times New Roman" w:hAnsi="Times New Roman" w:cs="Times New Roman"/>
          <w:sz w:val="28"/>
        </w:rPr>
        <w:t xml:space="preserve"> </w:t>
      </w:r>
      <w:r w:rsidRPr="002432E2">
        <w:rPr>
          <w:rFonts w:ascii="Times New Roman" w:hAnsi="Times New Roman" w:cs="Times New Roman"/>
          <w:sz w:val="28"/>
          <w:lang w:val="uk-UA"/>
        </w:rPr>
        <w:t xml:space="preserve">перспективи. </w:t>
      </w:r>
      <w:r w:rsidRPr="002432E2">
        <w:rPr>
          <w:rFonts w:ascii="Times New Roman" w:hAnsi="Times New Roman" w:cs="Times New Roman"/>
          <w:i/>
          <w:sz w:val="28"/>
          <w:lang w:val="uk-UA"/>
        </w:rPr>
        <w:t>Початкова школа</w:t>
      </w:r>
      <w:r w:rsidR="00E81210">
        <w:rPr>
          <w:rFonts w:ascii="Times New Roman" w:hAnsi="Times New Roman" w:cs="Times New Roman"/>
          <w:sz w:val="28"/>
          <w:lang w:val="uk-UA"/>
        </w:rPr>
        <w:t xml:space="preserve">. 2004. </w:t>
      </w:r>
      <w:r w:rsidRPr="002432E2">
        <w:rPr>
          <w:rFonts w:ascii="Times New Roman" w:hAnsi="Times New Roman" w:cs="Times New Roman"/>
          <w:sz w:val="28"/>
          <w:lang w:val="uk-UA"/>
        </w:rPr>
        <w:t>№ 4.</w:t>
      </w:r>
      <w:r w:rsidR="00E81210">
        <w:rPr>
          <w:rFonts w:ascii="Times New Roman" w:hAnsi="Times New Roman" w:cs="Times New Roman"/>
          <w:sz w:val="28"/>
          <w:lang w:val="uk-UA"/>
        </w:rPr>
        <w:t xml:space="preserve"> С. 15-21.</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Назаренко Я.</w:t>
      </w:r>
      <w:r w:rsidR="00972AD2">
        <w:rPr>
          <w:rFonts w:ascii="Times New Roman" w:hAnsi="Times New Roman" w:cs="Times New Roman"/>
          <w:sz w:val="28"/>
          <w:lang w:val="uk-UA"/>
        </w:rPr>
        <w:t> </w:t>
      </w:r>
      <w:r w:rsidRPr="002432E2">
        <w:rPr>
          <w:rFonts w:ascii="Times New Roman" w:hAnsi="Times New Roman" w:cs="Times New Roman"/>
          <w:sz w:val="28"/>
          <w:lang w:val="uk-UA"/>
        </w:rPr>
        <w:t xml:space="preserve">В. Граматичні вправи Present Continuous для 4 класу. URL: </w:t>
      </w:r>
      <w:hyperlink r:id="rId15" w:history="1">
        <w:r w:rsidRPr="002432E2">
          <w:rPr>
            <w:rStyle w:val="a3"/>
            <w:rFonts w:ascii="Times New Roman" w:hAnsi="Times New Roman" w:cs="Times New Roman"/>
            <w:sz w:val="28"/>
            <w:lang w:val="uk-UA"/>
          </w:rPr>
          <w:t>https://vseosvita.ua/library/gramaticni-vpravi-present-continuous-dla-4-klasu-213362.html</w:t>
        </w:r>
      </w:hyperlink>
      <w:r w:rsidRPr="002432E2">
        <w:rPr>
          <w:rFonts w:ascii="Times New Roman" w:hAnsi="Times New Roman" w:cs="Times New Roman"/>
          <w:sz w:val="28"/>
          <w:lang w:val="uk-UA"/>
        </w:rPr>
        <w:t xml:space="preserve"> (дата звернення: 15.04.2021).</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 xml:space="preserve">Національна доктрина розвитку освіти: затв. Указом Президента України від 17.04.2002 р. № 347. </w:t>
      </w:r>
      <w:r w:rsidRPr="002432E2">
        <w:rPr>
          <w:rFonts w:ascii="Times New Roman" w:hAnsi="Times New Roman" w:cs="Times New Roman"/>
          <w:i/>
          <w:sz w:val="28"/>
          <w:lang w:val="uk-UA"/>
        </w:rPr>
        <w:t xml:space="preserve">Освіта. </w:t>
      </w:r>
      <w:r w:rsidRPr="002432E2">
        <w:rPr>
          <w:rFonts w:ascii="Times New Roman" w:hAnsi="Times New Roman" w:cs="Times New Roman"/>
          <w:sz w:val="28"/>
          <w:lang w:val="uk-UA"/>
        </w:rPr>
        <w:t>2002. 24 квіт. (№ 14). С. 2-4.</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lang w:val="uk-UA"/>
        </w:rPr>
        <w:t xml:space="preserve">Нова українська школа. </w:t>
      </w:r>
      <w:r w:rsidRPr="002432E2">
        <w:rPr>
          <w:rFonts w:ascii="Times New Roman" w:hAnsi="Times New Roman" w:cs="Times New Roman"/>
          <w:sz w:val="28"/>
          <w:lang w:val="en-US"/>
        </w:rPr>
        <w:t>URL</w:t>
      </w:r>
      <w:r w:rsidRPr="002432E2">
        <w:rPr>
          <w:rFonts w:ascii="Times New Roman" w:hAnsi="Times New Roman" w:cs="Times New Roman"/>
          <w:sz w:val="28"/>
        </w:rPr>
        <w:t>:</w:t>
      </w:r>
      <w:r w:rsidRPr="002432E2">
        <w:t xml:space="preserve"> </w:t>
      </w:r>
      <w:hyperlink r:id="rId16" w:history="1">
        <w:r w:rsidRPr="002432E2">
          <w:rPr>
            <w:rStyle w:val="a3"/>
            <w:rFonts w:ascii="Times New Roman" w:hAnsi="Times New Roman" w:cs="Times New Roman"/>
            <w:sz w:val="28"/>
            <w:lang w:val="en-US"/>
          </w:rPr>
          <w:t>https</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mon</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gov</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ua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ua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tag</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nova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ukrainska</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shkola</w:t>
        </w:r>
      </w:hyperlink>
      <w:r w:rsidRPr="002432E2">
        <w:rPr>
          <w:rFonts w:ascii="Times New Roman" w:hAnsi="Times New Roman" w:cs="Times New Roman"/>
          <w:sz w:val="28"/>
          <w:lang w:val="uk-UA"/>
        </w:rPr>
        <w:t xml:space="preserve"> (дата звернення: 16.04.2021).</w:t>
      </w:r>
    </w:p>
    <w:p w:rsidR="00FE61AC" w:rsidRPr="002432E2" w:rsidRDefault="00F70DFD" w:rsidP="00E81210">
      <w:pPr>
        <w:pStyle w:val="a4"/>
        <w:widowControl w:val="0"/>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Нови</w:t>
      </w:r>
      <w:r w:rsidR="00972AD2">
        <w:rPr>
          <w:rFonts w:ascii="Times New Roman" w:hAnsi="Times New Roman" w:cs="Times New Roman"/>
          <w:sz w:val="28"/>
        </w:rPr>
        <w:t>ков А. </w:t>
      </w:r>
      <w:r>
        <w:rPr>
          <w:rFonts w:ascii="Times New Roman" w:hAnsi="Times New Roman" w:cs="Times New Roman"/>
          <w:sz w:val="28"/>
        </w:rPr>
        <w:t>М. Методология учебной де</w:t>
      </w:r>
      <w:r w:rsidR="00FE61AC" w:rsidRPr="002432E2">
        <w:rPr>
          <w:rFonts w:ascii="Times New Roman" w:hAnsi="Times New Roman" w:cs="Times New Roman"/>
          <w:sz w:val="28"/>
        </w:rPr>
        <w:t>яльно</w:t>
      </w:r>
      <w:r>
        <w:rPr>
          <w:rFonts w:ascii="Times New Roman" w:hAnsi="Times New Roman" w:cs="Times New Roman"/>
          <w:sz w:val="28"/>
        </w:rPr>
        <w:t>сти</w:t>
      </w:r>
      <w:r w:rsidR="00E81210">
        <w:rPr>
          <w:rFonts w:ascii="Times New Roman" w:hAnsi="Times New Roman" w:cs="Times New Roman"/>
          <w:sz w:val="28"/>
        </w:rPr>
        <w:t>: книга. Москва: Егвес, 2005.</w:t>
      </w:r>
      <w:r w:rsidR="00FE61AC" w:rsidRPr="002432E2">
        <w:rPr>
          <w:rFonts w:ascii="Times New Roman" w:hAnsi="Times New Roman" w:cs="Times New Roman"/>
          <w:sz w:val="28"/>
        </w:rPr>
        <w:t xml:space="preserve"> 176 с.</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Новіцкас Л.</w:t>
      </w:r>
      <w:r w:rsidR="00972AD2">
        <w:rPr>
          <w:rFonts w:ascii="Times New Roman" w:hAnsi="Times New Roman" w:cs="Times New Roman"/>
          <w:sz w:val="28"/>
          <w:lang w:val="uk-UA"/>
        </w:rPr>
        <w:t> </w:t>
      </w:r>
      <w:r w:rsidRPr="002432E2">
        <w:rPr>
          <w:rFonts w:ascii="Times New Roman" w:hAnsi="Times New Roman" w:cs="Times New Roman"/>
          <w:sz w:val="28"/>
          <w:lang w:val="uk-UA"/>
        </w:rPr>
        <w:t xml:space="preserve">І. Урок розвитку зв’язного мовлення «Творча робота. Складання казки». URL: </w:t>
      </w:r>
      <w:hyperlink r:id="rId17" w:history="1">
        <w:r w:rsidRPr="002432E2">
          <w:rPr>
            <w:rStyle w:val="a3"/>
            <w:rFonts w:ascii="Times New Roman" w:hAnsi="Times New Roman" w:cs="Times New Roman"/>
            <w:sz w:val="28"/>
            <w:lang w:val="uk-UA"/>
          </w:rPr>
          <w:t>https://vseosvita.ua/library/urok-rozvitku-zvaznogo-movlenna-tvorca-robota-skladanna-kazki-112350.html</w:t>
        </w:r>
      </w:hyperlink>
      <w:r w:rsidRPr="002432E2">
        <w:rPr>
          <w:rFonts w:ascii="Times New Roman" w:hAnsi="Times New Roman" w:cs="Times New Roman"/>
          <w:sz w:val="28"/>
          <w:lang w:val="uk-UA"/>
        </w:rPr>
        <w:t xml:space="preserve"> (дата звернення: 12.04.2021).</w:t>
      </w:r>
    </w:p>
    <w:p w:rsidR="00FE61AC" w:rsidRPr="00614AAD" w:rsidRDefault="00FE61AC" w:rsidP="00614AAD">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szCs w:val="28"/>
          <w:lang w:val="uk-UA"/>
        </w:rPr>
        <w:t>Новічкова С.</w:t>
      </w:r>
      <w:r w:rsidR="00614AAD">
        <w:rPr>
          <w:rFonts w:ascii="Times New Roman" w:hAnsi="Times New Roman" w:cs="Times New Roman"/>
          <w:sz w:val="28"/>
          <w:szCs w:val="28"/>
          <w:lang w:val="uk-UA"/>
        </w:rPr>
        <w:t> </w:t>
      </w:r>
      <w:r w:rsidRPr="002432E2">
        <w:rPr>
          <w:rFonts w:ascii="Times New Roman" w:hAnsi="Times New Roman" w:cs="Times New Roman"/>
          <w:sz w:val="28"/>
          <w:szCs w:val="28"/>
          <w:lang w:val="uk-UA"/>
        </w:rPr>
        <w:t xml:space="preserve">А. Формування предметних компетентностей в учнів </w:t>
      </w:r>
      <w:r w:rsidRPr="00614AAD">
        <w:rPr>
          <w:rFonts w:ascii="Times New Roman" w:hAnsi="Times New Roman" w:cs="Times New Roman"/>
          <w:sz w:val="28"/>
          <w:szCs w:val="28"/>
          <w:lang w:val="uk-UA"/>
        </w:rPr>
        <w:t xml:space="preserve">початкової школи: монографія. </w:t>
      </w:r>
      <w:r w:rsidR="00614AAD" w:rsidRPr="00614AAD">
        <w:rPr>
          <w:rFonts w:ascii="Times New Roman" w:hAnsi="Times New Roman" w:cs="Times New Roman"/>
          <w:sz w:val="28"/>
          <w:szCs w:val="28"/>
          <w:lang w:val="uk-UA"/>
        </w:rPr>
        <w:t>Київ:</w:t>
      </w:r>
      <w:r w:rsidRPr="00614AAD">
        <w:rPr>
          <w:rFonts w:ascii="Times New Roman" w:hAnsi="Times New Roman" w:cs="Times New Roman"/>
          <w:sz w:val="28"/>
          <w:szCs w:val="28"/>
          <w:lang w:val="uk-UA"/>
        </w:rPr>
        <w:t xml:space="preserve"> </w:t>
      </w:r>
      <w:r w:rsidR="00730283" w:rsidRPr="00614AAD">
        <w:rPr>
          <w:rFonts w:ascii="Times New Roman" w:hAnsi="Times New Roman" w:cs="Times New Roman"/>
          <w:sz w:val="28"/>
          <w:szCs w:val="28"/>
          <w:lang w:val="uk-UA"/>
        </w:rPr>
        <w:t>Педагогічна думка</w:t>
      </w:r>
      <w:r w:rsidR="00614AAD" w:rsidRPr="00614AAD">
        <w:rPr>
          <w:rFonts w:ascii="Times New Roman" w:hAnsi="Times New Roman" w:cs="Times New Roman"/>
          <w:sz w:val="28"/>
          <w:szCs w:val="28"/>
          <w:lang w:val="uk-UA"/>
        </w:rPr>
        <w:t xml:space="preserve">, </w:t>
      </w:r>
      <w:r w:rsidRPr="00614AAD">
        <w:rPr>
          <w:rFonts w:ascii="Times New Roman" w:hAnsi="Times New Roman" w:cs="Times New Roman"/>
          <w:sz w:val="28"/>
          <w:szCs w:val="28"/>
          <w:lang w:val="uk-UA"/>
        </w:rPr>
        <w:t>2014. 344 с.</w:t>
      </w:r>
    </w:p>
    <w:p w:rsidR="00FE61AC" w:rsidRPr="00614AAD"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lang w:val="uk-UA"/>
        </w:rPr>
      </w:pPr>
      <w:r w:rsidRPr="00614AAD">
        <w:rPr>
          <w:rFonts w:ascii="Times New Roman" w:hAnsi="Times New Roman" w:cs="Times New Roman"/>
          <w:sz w:val="28"/>
          <w:lang w:val="uk-UA"/>
        </w:rPr>
        <w:t>О</w:t>
      </w:r>
      <w:r w:rsidR="00614AAD">
        <w:rPr>
          <w:rFonts w:ascii="Times New Roman" w:hAnsi="Times New Roman" w:cs="Times New Roman"/>
          <w:sz w:val="28"/>
          <w:lang w:val="uk-UA"/>
        </w:rPr>
        <w:t>вчарук О. </w:t>
      </w:r>
      <w:r w:rsidRPr="00614AAD">
        <w:rPr>
          <w:rFonts w:ascii="Times New Roman" w:hAnsi="Times New Roman" w:cs="Times New Roman"/>
          <w:sz w:val="28"/>
          <w:lang w:val="uk-UA"/>
        </w:rPr>
        <w:t>В. Компетентнісний підхід у сучасній осіті: освітній д</w:t>
      </w:r>
      <w:r w:rsidR="00614AAD" w:rsidRPr="00614AAD">
        <w:rPr>
          <w:rFonts w:ascii="Times New Roman" w:hAnsi="Times New Roman" w:cs="Times New Roman"/>
          <w:sz w:val="28"/>
          <w:lang w:val="uk-UA"/>
        </w:rPr>
        <w:t>освід та українські перспективи</w:t>
      </w:r>
      <w:r w:rsidR="00614AAD">
        <w:rPr>
          <w:rFonts w:ascii="Times New Roman" w:hAnsi="Times New Roman" w:cs="Times New Roman"/>
          <w:sz w:val="28"/>
          <w:lang w:val="uk-UA"/>
        </w:rPr>
        <w:t>. Київ</w:t>
      </w:r>
      <w:r w:rsidR="00614AAD" w:rsidRPr="00614AAD">
        <w:rPr>
          <w:rFonts w:ascii="Times New Roman" w:hAnsi="Times New Roman" w:cs="Times New Roman"/>
          <w:sz w:val="28"/>
          <w:lang w:val="uk-UA"/>
        </w:rPr>
        <w:t>:</w:t>
      </w:r>
      <w:r w:rsidRPr="00614AAD">
        <w:rPr>
          <w:rFonts w:ascii="Times New Roman" w:hAnsi="Times New Roman" w:cs="Times New Roman"/>
          <w:sz w:val="28"/>
          <w:lang w:val="uk-UA"/>
        </w:rPr>
        <w:t xml:space="preserve"> К.І.С., 2004. 112 с.</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614AAD">
        <w:rPr>
          <w:rFonts w:ascii="Times New Roman" w:hAnsi="Times New Roman" w:cs="Times New Roman"/>
          <w:sz w:val="28"/>
          <w:lang w:val="uk-UA"/>
        </w:rPr>
        <w:t>Ов</w:t>
      </w:r>
      <w:r w:rsidRPr="002432E2">
        <w:rPr>
          <w:rFonts w:ascii="Times New Roman" w:hAnsi="Times New Roman" w:cs="Times New Roman"/>
          <w:sz w:val="28"/>
        </w:rPr>
        <w:t>чарук О.</w:t>
      </w:r>
      <w:r w:rsidR="00614AAD">
        <w:rPr>
          <w:rFonts w:ascii="Times New Roman" w:hAnsi="Times New Roman" w:cs="Times New Roman"/>
          <w:sz w:val="28"/>
          <w:lang w:val="uk-UA"/>
        </w:rPr>
        <w:t> В.</w:t>
      </w:r>
      <w:r w:rsidRPr="002432E2">
        <w:rPr>
          <w:rFonts w:ascii="Times New Roman" w:hAnsi="Times New Roman" w:cs="Times New Roman"/>
          <w:sz w:val="28"/>
        </w:rPr>
        <w:t xml:space="preserve"> Компетентності як ключ до оновлення змісту освіти. </w:t>
      </w:r>
      <w:r w:rsidRPr="002432E2">
        <w:rPr>
          <w:rFonts w:ascii="Times New Roman" w:hAnsi="Times New Roman" w:cs="Times New Roman"/>
          <w:i/>
          <w:sz w:val="28"/>
        </w:rPr>
        <w:lastRenderedPageBreak/>
        <w:t>Освіта в контексті стратегічних завдань розвитку України.</w:t>
      </w:r>
      <w:r w:rsidRPr="002432E2">
        <w:rPr>
          <w:rFonts w:ascii="Times New Roman" w:hAnsi="Times New Roman" w:cs="Times New Roman"/>
          <w:sz w:val="28"/>
        </w:rPr>
        <w:t xml:space="preserve"> 2005. С. 4-33.</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Пальваль Н.</w:t>
      </w:r>
      <w:r w:rsidR="00614AAD">
        <w:rPr>
          <w:rFonts w:ascii="Times New Roman" w:hAnsi="Times New Roman" w:cs="Times New Roman"/>
          <w:sz w:val="28"/>
          <w:lang w:val="uk-UA"/>
        </w:rPr>
        <w:t> </w:t>
      </w:r>
      <w:r w:rsidRPr="002432E2">
        <w:rPr>
          <w:rFonts w:ascii="Times New Roman" w:hAnsi="Times New Roman" w:cs="Times New Roman"/>
          <w:sz w:val="28"/>
          <w:lang w:val="uk-UA"/>
        </w:rPr>
        <w:t>М. Конспект уроку з англійської мови «Орієнтація в місті». URL:</w:t>
      </w:r>
      <w:r w:rsidRPr="002432E2">
        <w:t xml:space="preserve"> </w:t>
      </w:r>
      <w:hyperlink r:id="rId18" w:history="1">
        <w:r w:rsidRPr="002432E2">
          <w:rPr>
            <w:rStyle w:val="a3"/>
            <w:rFonts w:ascii="Times New Roman" w:hAnsi="Times New Roman" w:cs="Times New Roman"/>
            <w:sz w:val="28"/>
            <w:lang w:val="uk-UA"/>
          </w:rPr>
          <w:t>https://naurok.com.ua/konspekt-uroku-z-angliysko-movi-orientaciya-v-misti-1911.html</w:t>
        </w:r>
      </w:hyperlink>
      <w:r w:rsidRPr="002432E2">
        <w:rPr>
          <w:rFonts w:ascii="Times New Roman" w:hAnsi="Times New Roman" w:cs="Times New Roman"/>
          <w:sz w:val="28"/>
          <w:lang w:val="uk-UA"/>
        </w:rPr>
        <w:t xml:space="preserve"> (дата звернення: 15.04.2021).</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 xml:space="preserve">Про освіту: Закон України від 05.09.2017 р. № 2145-VIII. </w:t>
      </w:r>
      <w:r w:rsidRPr="002432E2">
        <w:rPr>
          <w:rFonts w:ascii="Times New Roman" w:hAnsi="Times New Roman" w:cs="Times New Roman"/>
          <w:i/>
          <w:sz w:val="28"/>
          <w:lang w:val="uk-UA"/>
        </w:rPr>
        <w:t xml:space="preserve">Відомості Верховної Ради України. </w:t>
      </w:r>
      <w:r w:rsidRPr="002432E2">
        <w:rPr>
          <w:rFonts w:ascii="Times New Roman" w:hAnsi="Times New Roman" w:cs="Times New Roman"/>
          <w:sz w:val="28"/>
          <w:lang w:val="uk-UA"/>
        </w:rPr>
        <w:t>2017. № 38-39.</w:t>
      </w:r>
      <w:r w:rsidR="00566949">
        <w:rPr>
          <w:rFonts w:ascii="Times New Roman" w:hAnsi="Times New Roman" w:cs="Times New Roman"/>
          <w:sz w:val="28"/>
          <w:lang w:val="uk-UA"/>
        </w:rPr>
        <w:t xml:space="preserve"> С. 3-13.</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Про повну загальну середню освіту: Закон України від</w:t>
      </w:r>
      <w:r w:rsidRPr="002432E2">
        <w:rPr>
          <w:lang w:val="uk-UA"/>
        </w:rPr>
        <w:t xml:space="preserve"> </w:t>
      </w:r>
      <w:r w:rsidRPr="002432E2">
        <w:rPr>
          <w:rFonts w:ascii="Times New Roman" w:hAnsi="Times New Roman" w:cs="Times New Roman"/>
          <w:sz w:val="28"/>
          <w:lang w:val="uk-UA"/>
        </w:rPr>
        <w:t xml:space="preserve">16.01.2020 р. № 463-IX. </w:t>
      </w:r>
      <w:r w:rsidRPr="002432E2">
        <w:rPr>
          <w:rFonts w:ascii="Times New Roman" w:hAnsi="Times New Roman" w:cs="Times New Roman"/>
          <w:i/>
          <w:sz w:val="28"/>
          <w:lang w:val="uk-UA"/>
        </w:rPr>
        <w:t xml:space="preserve">Відомості Верховної Ради України. </w:t>
      </w:r>
      <w:r w:rsidRPr="002432E2">
        <w:rPr>
          <w:rFonts w:ascii="Times New Roman" w:hAnsi="Times New Roman" w:cs="Times New Roman"/>
          <w:sz w:val="28"/>
          <w:lang w:val="uk-UA"/>
        </w:rPr>
        <w:t>2020. № 31.</w:t>
      </w:r>
      <w:r w:rsidR="00566949">
        <w:rPr>
          <w:rFonts w:ascii="Times New Roman" w:hAnsi="Times New Roman" w:cs="Times New Roman"/>
          <w:sz w:val="28"/>
          <w:lang w:val="uk-UA"/>
        </w:rPr>
        <w:t xml:space="preserve"> С. 1-12.</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566949">
        <w:rPr>
          <w:rFonts w:ascii="Times New Roman" w:hAnsi="Times New Roman" w:cs="Times New Roman"/>
          <w:sz w:val="28"/>
          <w:lang w:val="uk-UA"/>
        </w:rPr>
        <w:t>Пси</w:t>
      </w:r>
      <w:r w:rsidRPr="002432E2">
        <w:rPr>
          <w:rFonts w:ascii="Times New Roman" w:hAnsi="Times New Roman" w:cs="Times New Roman"/>
          <w:sz w:val="28"/>
        </w:rPr>
        <w:t xml:space="preserve">хологічні особливості учнів початкових класів. </w:t>
      </w:r>
      <w:r w:rsidRPr="002432E2">
        <w:rPr>
          <w:rFonts w:ascii="Times New Roman" w:hAnsi="Times New Roman" w:cs="Times New Roman"/>
          <w:sz w:val="28"/>
          <w:lang w:val="en-US"/>
        </w:rPr>
        <w:t>URL</w:t>
      </w:r>
      <w:r w:rsidRPr="002432E2">
        <w:rPr>
          <w:rFonts w:ascii="Times New Roman" w:hAnsi="Times New Roman" w:cs="Times New Roman"/>
          <w:sz w:val="28"/>
        </w:rPr>
        <w:t xml:space="preserve">: </w:t>
      </w:r>
      <w:hyperlink r:id="rId19" w:history="1">
        <w:r w:rsidRPr="002432E2">
          <w:rPr>
            <w:rStyle w:val="a3"/>
            <w:rFonts w:ascii="Times New Roman" w:hAnsi="Times New Roman" w:cs="Times New Roman"/>
            <w:sz w:val="28"/>
            <w:lang w:val="en-US"/>
          </w:rPr>
          <w:t>http</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ort</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kiev</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ua</w:t>
        </w:r>
        <w:r w:rsidRPr="002432E2">
          <w:rPr>
            <w:rStyle w:val="a3"/>
            <w:rFonts w:ascii="Times New Roman" w:hAnsi="Times New Roman" w:cs="Times New Roman"/>
            <w:sz w:val="28"/>
          </w:rPr>
          <w:t>/2.</w:t>
        </w:r>
        <w:r w:rsidRPr="002432E2">
          <w:rPr>
            <w:rStyle w:val="a3"/>
            <w:rFonts w:ascii="Times New Roman" w:hAnsi="Times New Roman" w:cs="Times New Roman"/>
            <w:sz w:val="28"/>
            <w:lang w:val="en-US"/>
          </w:rPr>
          <w:t>str</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sps</w:t>
        </w:r>
        <w:r w:rsidRPr="002432E2">
          <w:rPr>
            <w:rStyle w:val="a3"/>
            <w:rFonts w:ascii="Times New Roman" w:hAnsi="Times New Roman" w:cs="Times New Roman"/>
            <w:sz w:val="28"/>
          </w:rPr>
          <w:t>/</w:t>
        </w:r>
        <w:r w:rsidRPr="002432E2">
          <w:rPr>
            <w:rStyle w:val="a3"/>
            <w:rFonts w:ascii="Times New Roman" w:hAnsi="Times New Roman" w:cs="Times New Roman"/>
            <w:sz w:val="28"/>
            <w:lang w:val="en-US"/>
          </w:rPr>
          <w:t>sps</w:t>
        </w:r>
        <w:r w:rsidRPr="002432E2">
          <w:rPr>
            <w:rStyle w:val="a3"/>
            <w:rFonts w:ascii="Times New Roman" w:hAnsi="Times New Roman" w:cs="Times New Roman"/>
            <w:sz w:val="28"/>
          </w:rPr>
          <w:t>_004.</w:t>
        </w:r>
        <w:r w:rsidRPr="002432E2">
          <w:rPr>
            <w:rStyle w:val="a3"/>
            <w:rFonts w:ascii="Times New Roman" w:hAnsi="Times New Roman" w:cs="Times New Roman"/>
            <w:sz w:val="28"/>
            <w:lang w:val="en-US"/>
          </w:rPr>
          <w:t>pdf</w:t>
        </w:r>
      </w:hyperlink>
      <w:r w:rsidRPr="002432E2">
        <w:rPr>
          <w:rFonts w:ascii="Times New Roman" w:hAnsi="Times New Roman" w:cs="Times New Roman"/>
          <w:sz w:val="28"/>
        </w:rPr>
        <w:t xml:space="preserve"> </w:t>
      </w:r>
      <w:r w:rsidRPr="002432E2">
        <w:rPr>
          <w:rFonts w:ascii="Times New Roman" w:hAnsi="Times New Roman" w:cs="Times New Roman"/>
          <w:sz w:val="28"/>
          <w:lang w:val="uk-UA"/>
        </w:rPr>
        <w:t>(дата звернення: 20.06.2021).</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lang w:val="uk-UA"/>
        </w:rPr>
      </w:pPr>
      <w:r w:rsidRPr="002432E2">
        <w:rPr>
          <w:rFonts w:ascii="Times New Roman" w:hAnsi="Times New Roman" w:cs="Times New Roman"/>
          <w:sz w:val="28"/>
          <w:szCs w:val="28"/>
          <w:lang w:val="uk-UA"/>
        </w:rPr>
        <w:t xml:space="preserve">Реалізація компетентнісного підходу в навчанні молодших школярів. </w:t>
      </w:r>
      <w:r w:rsidRPr="002432E2">
        <w:rPr>
          <w:rFonts w:ascii="Times New Roman" w:hAnsi="Times New Roman" w:cs="Times New Roman"/>
          <w:sz w:val="28"/>
          <w:szCs w:val="28"/>
          <w:lang w:val="en-US"/>
        </w:rPr>
        <w:t>URL</w:t>
      </w:r>
      <w:r w:rsidRPr="002432E2">
        <w:rPr>
          <w:rFonts w:ascii="Times New Roman" w:hAnsi="Times New Roman" w:cs="Times New Roman"/>
          <w:sz w:val="28"/>
          <w:szCs w:val="28"/>
          <w:lang w:val="uk-UA"/>
        </w:rPr>
        <w:t>:</w:t>
      </w:r>
      <w:r w:rsidRPr="002432E2">
        <w:rPr>
          <w:lang w:val="uk-UA"/>
        </w:rPr>
        <w:t xml:space="preserve"> </w:t>
      </w:r>
      <w:hyperlink r:id="rId20" w:history="1">
        <w:r w:rsidRPr="002432E2">
          <w:rPr>
            <w:rStyle w:val="a3"/>
            <w:rFonts w:ascii="Times New Roman" w:hAnsi="Times New Roman" w:cs="Times New Roman"/>
            <w:color w:val="auto"/>
            <w:sz w:val="28"/>
            <w:szCs w:val="28"/>
            <w:u w:val="none"/>
            <w:lang w:val="uk-UA"/>
          </w:rPr>
          <w:t>http://osvita.ua/school/lessons_summary/edu_technology/31210/</w:t>
        </w:r>
      </w:hyperlink>
      <w:r w:rsidRPr="002432E2">
        <w:rPr>
          <w:rFonts w:ascii="Times New Roman" w:hAnsi="Times New Roman" w:cs="Times New Roman"/>
          <w:sz w:val="28"/>
          <w:szCs w:val="28"/>
          <w:lang w:val="uk-UA"/>
        </w:rPr>
        <w:t xml:space="preserve"> (дата звернення 25.03.2021).</w:t>
      </w:r>
    </w:p>
    <w:p w:rsidR="00FE61AC" w:rsidRPr="009E4ABE"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rPr>
        <w:t>Рома О. Шість цеглинок в освітньому просторі школи. Методичний</w:t>
      </w:r>
      <w:r w:rsidRPr="00F70DFD">
        <w:rPr>
          <w:rFonts w:ascii="Times New Roman" w:hAnsi="Times New Roman" w:cs="Times New Roman"/>
          <w:sz w:val="28"/>
          <w:lang w:val="en-US"/>
        </w:rPr>
        <w:t xml:space="preserve"> </w:t>
      </w:r>
      <w:r w:rsidRPr="002432E2">
        <w:rPr>
          <w:rFonts w:ascii="Times New Roman" w:hAnsi="Times New Roman" w:cs="Times New Roman"/>
          <w:sz w:val="28"/>
        </w:rPr>
        <w:t>посібник</w:t>
      </w:r>
      <w:r w:rsidRPr="00F70DFD">
        <w:rPr>
          <w:rFonts w:ascii="Times New Roman" w:hAnsi="Times New Roman" w:cs="Times New Roman"/>
          <w:sz w:val="28"/>
          <w:lang w:val="en-US"/>
        </w:rPr>
        <w:t xml:space="preserve">. </w:t>
      </w:r>
      <w:r w:rsidR="00614AAD" w:rsidRPr="00614AAD">
        <w:rPr>
          <w:rFonts w:ascii="Times New Roman" w:hAnsi="Times New Roman" w:cs="Times New Roman"/>
          <w:sz w:val="28"/>
        </w:rPr>
        <w:t>Київ</w:t>
      </w:r>
      <w:r w:rsidR="00614AAD">
        <w:rPr>
          <w:rFonts w:ascii="Times New Roman" w:hAnsi="Times New Roman" w:cs="Times New Roman"/>
          <w:sz w:val="28"/>
          <w:lang w:val="uk-UA"/>
        </w:rPr>
        <w:t>:</w:t>
      </w:r>
      <w:r w:rsidR="00614AAD" w:rsidRPr="00F70DFD">
        <w:rPr>
          <w:rFonts w:ascii="Times New Roman" w:hAnsi="Times New Roman" w:cs="Times New Roman"/>
          <w:sz w:val="28"/>
          <w:lang w:val="en-US"/>
        </w:rPr>
        <w:t xml:space="preserve"> </w:t>
      </w:r>
      <w:r w:rsidRPr="002432E2">
        <w:rPr>
          <w:rFonts w:ascii="Times New Roman" w:hAnsi="Times New Roman" w:cs="Times New Roman"/>
          <w:sz w:val="28"/>
          <w:lang w:val="en-US"/>
        </w:rPr>
        <w:t>The</w:t>
      </w:r>
      <w:r w:rsidRPr="00F70DFD">
        <w:rPr>
          <w:rFonts w:ascii="Times New Roman" w:hAnsi="Times New Roman" w:cs="Times New Roman"/>
          <w:sz w:val="28"/>
          <w:lang w:val="en-US"/>
        </w:rPr>
        <w:t xml:space="preserve"> </w:t>
      </w:r>
      <w:r w:rsidRPr="002432E2">
        <w:rPr>
          <w:rFonts w:ascii="Times New Roman" w:hAnsi="Times New Roman" w:cs="Times New Roman"/>
          <w:sz w:val="28"/>
          <w:lang w:val="en-US"/>
        </w:rPr>
        <w:t>LEGO</w:t>
      </w:r>
      <w:r w:rsidRPr="00F70DFD">
        <w:rPr>
          <w:rFonts w:ascii="Times New Roman" w:hAnsi="Times New Roman" w:cs="Times New Roman"/>
          <w:sz w:val="28"/>
          <w:lang w:val="en-US"/>
        </w:rPr>
        <w:t xml:space="preserve"> </w:t>
      </w:r>
      <w:r w:rsidRPr="002432E2">
        <w:rPr>
          <w:rFonts w:ascii="Times New Roman" w:hAnsi="Times New Roman" w:cs="Times New Roman"/>
          <w:sz w:val="28"/>
          <w:lang w:val="en-US"/>
        </w:rPr>
        <w:t>Foundation</w:t>
      </w:r>
      <w:r w:rsidR="00614AAD">
        <w:rPr>
          <w:rFonts w:ascii="Times New Roman" w:hAnsi="Times New Roman" w:cs="Times New Roman"/>
          <w:sz w:val="28"/>
          <w:lang w:val="uk-UA"/>
        </w:rPr>
        <w:t xml:space="preserve">, </w:t>
      </w:r>
      <w:r w:rsidR="00566949" w:rsidRPr="00F70DFD">
        <w:rPr>
          <w:rFonts w:ascii="Times New Roman" w:hAnsi="Times New Roman" w:cs="Times New Roman"/>
          <w:sz w:val="28"/>
          <w:lang w:val="en-US"/>
        </w:rPr>
        <w:t xml:space="preserve">2018. </w:t>
      </w:r>
      <w:r w:rsidR="009E4ABE" w:rsidRPr="009E4ABE">
        <w:rPr>
          <w:rFonts w:ascii="Times New Roman" w:hAnsi="Times New Roman" w:cs="Times New Roman"/>
          <w:sz w:val="28"/>
        </w:rPr>
        <w:t>С</w:t>
      </w:r>
      <w:r w:rsidR="009E4ABE">
        <w:rPr>
          <w:rFonts w:ascii="Times New Roman" w:hAnsi="Times New Roman" w:cs="Times New Roman"/>
          <w:sz w:val="28"/>
          <w:lang w:val="uk-UA"/>
        </w:rPr>
        <w:t>. 5-6.</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Руденко Л</w:t>
      </w:r>
      <w:r w:rsidRPr="002432E2">
        <w:rPr>
          <w:rFonts w:ascii="Times New Roman" w:eastAsiaTheme="minorEastAsia" w:hAnsi="Times New Roman" w:cs="Times New Roman"/>
          <w:sz w:val="28"/>
          <w:lang w:val="uk-UA" w:eastAsia="ko-KR"/>
        </w:rPr>
        <w:t>.</w:t>
      </w:r>
      <w:r w:rsidR="009E4ABE">
        <w:rPr>
          <w:rFonts w:ascii="Times New Roman" w:eastAsiaTheme="minorEastAsia" w:hAnsi="Times New Roman" w:cs="Times New Roman"/>
          <w:sz w:val="28"/>
          <w:lang w:val="uk-UA" w:eastAsia="ko-KR"/>
        </w:rPr>
        <w:t> </w:t>
      </w:r>
      <w:r w:rsidRPr="002432E2">
        <w:rPr>
          <w:rFonts w:ascii="Times New Roman" w:eastAsiaTheme="minorEastAsia" w:hAnsi="Times New Roman" w:cs="Times New Roman"/>
          <w:sz w:val="28"/>
          <w:lang w:val="uk-UA" w:eastAsia="ko-KR"/>
        </w:rPr>
        <w:t xml:space="preserve">М. Конспект уроку з природознавства для 4 класу на тему «Водойми України». </w:t>
      </w:r>
      <w:r w:rsidRPr="002432E2">
        <w:rPr>
          <w:rFonts w:ascii="Times New Roman" w:hAnsi="Times New Roman" w:cs="Times New Roman"/>
          <w:sz w:val="28"/>
          <w:lang w:val="en-US"/>
        </w:rPr>
        <w:t>URL</w:t>
      </w:r>
      <w:r w:rsidRPr="002432E2">
        <w:rPr>
          <w:rFonts w:ascii="Times New Roman" w:hAnsi="Times New Roman" w:cs="Times New Roman"/>
          <w:sz w:val="28"/>
        </w:rPr>
        <w:t>:</w:t>
      </w:r>
      <w:r w:rsidRPr="002432E2">
        <w:rPr>
          <w:rFonts w:ascii="Times New Roman" w:hAnsi="Times New Roman" w:cs="Times New Roman"/>
          <w:sz w:val="28"/>
          <w:lang w:val="uk-UA"/>
        </w:rPr>
        <w:t xml:space="preserve"> </w:t>
      </w:r>
      <w:hyperlink r:id="rId21" w:history="1">
        <w:r w:rsidRPr="002432E2">
          <w:rPr>
            <w:rStyle w:val="a3"/>
            <w:rFonts w:ascii="Times New Roman" w:hAnsi="Times New Roman" w:cs="Times New Roman"/>
            <w:sz w:val="28"/>
            <w:lang w:val="uk-UA"/>
          </w:rPr>
          <w:t>https://naurok.com.ua/konspekt-uroku-z-prirodoznavstva-dlya-4-klasu-na-temu-vodoymi-ukra-ni-7169.html</w:t>
        </w:r>
      </w:hyperlink>
      <w:r w:rsidRPr="002432E2">
        <w:rPr>
          <w:rFonts w:ascii="Times New Roman" w:hAnsi="Times New Roman" w:cs="Times New Roman"/>
          <w:sz w:val="28"/>
          <w:lang w:val="uk-UA"/>
        </w:rPr>
        <w:t xml:space="preserve"> (дата звернення: 10.04.2021).</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 xml:space="preserve">Савенко А. Аспекти компетентності. </w:t>
      </w:r>
      <w:r w:rsidRPr="002432E2">
        <w:rPr>
          <w:rFonts w:ascii="Times New Roman" w:hAnsi="Times New Roman" w:cs="Times New Roman"/>
          <w:i/>
          <w:sz w:val="28"/>
        </w:rPr>
        <w:t>Директор школи</w:t>
      </w:r>
      <w:r w:rsidRPr="002432E2">
        <w:rPr>
          <w:rFonts w:ascii="Times New Roman" w:hAnsi="Times New Roman" w:cs="Times New Roman"/>
          <w:sz w:val="28"/>
        </w:rPr>
        <w:t>. 2004. №</w:t>
      </w:r>
      <w:r w:rsidRPr="002432E2">
        <w:rPr>
          <w:rFonts w:ascii="Times New Roman" w:hAnsi="Times New Roman" w:cs="Times New Roman"/>
          <w:sz w:val="28"/>
          <w:lang w:val="uk-UA"/>
        </w:rPr>
        <w:t> </w:t>
      </w:r>
      <w:r w:rsidRPr="002432E2">
        <w:rPr>
          <w:rFonts w:ascii="Times New Roman" w:hAnsi="Times New Roman" w:cs="Times New Roman"/>
          <w:sz w:val="28"/>
        </w:rPr>
        <w:t>6. С. 40-48.</w:t>
      </w:r>
    </w:p>
    <w:p w:rsidR="00FE61AC" w:rsidRPr="002432E2" w:rsidRDefault="009E4ABE"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Pr>
          <w:rFonts w:ascii="Times New Roman" w:hAnsi="Times New Roman" w:cs="Times New Roman"/>
          <w:sz w:val="28"/>
          <w:lang w:val="uk-UA"/>
        </w:rPr>
        <w:t>Савченко О. </w:t>
      </w:r>
      <w:r w:rsidR="00566949">
        <w:rPr>
          <w:rFonts w:ascii="Times New Roman" w:hAnsi="Times New Roman" w:cs="Times New Roman"/>
          <w:sz w:val="28"/>
          <w:lang w:val="uk-UA"/>
        </w:rPr>
        <w:t xml:space="preserve">Я. </w:t>
      </w:r>
      <w:r w:rsidR="00FE61AC" w:rsidRPr="002432E2">
        <w:rPr>
          <w:rFonts w:ascii="Times New Roman" w:hAnsi="Times New Roman" w:cs="Times New Roman"/>
          <w:sz w:val="28"/>
          <w:lang w:val="uk-UA"/>
        </w:rPr>
        <w:t xml:space="preserve">Типові освітні програми для закл. заг. серед. освіти, розроблені </w:t>
      </w:r>
      <w:r>
        <w:rPr>
          <w:rFonts w:ascii="Times New Roman" w:hAnsi="Times New Roman" w:cs="Times New Roman"/>
          <w:sz w:val="28"/>
          <w:lang w:val="uk-UA"/>
        </w:rPr>
        <w:t>під керівництвом О. </w:t>
      </w:r>
      <w:r w:rsidR="00566949">
        <w:rPr>
          <w:rFonts w:ascii="Times New Roman" w:hAnsi="Times New Roman" w:cs="Times New Roman"/>
          <w:sz w:val="28"/>
          <w:lang w:val="uk-UA"/>
        </w:rPr>
        <w:t>Я. Савченко:</w:t>
      </w:r>
      <w:r w:rsidR="00FE61AC" w:rsidRPr="002432E2">
        <w:rPr>
          <w:rFonts w:ascii="Times New Roman" w:hAnsi="Times New Roman" w:cs="Times New Roman"/>
          <w:sz w:val="28"/>
          <w:lang w:val="uk-UA"/>
        </w:rPr>
        <w:t xml:space="preserve"> 1-2 класи, 3-4. Харків: Ранок, 2020. 240 с.</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Савченко О.</w:t>
      </w:r>
      <w:r w:rsidR="009E4ABE">
        <w:rPr>
          <w:rFonts w:ascii="Times New Roman" w:hAnsi="Times New Roman" w:cs="Times New Roman"/>
          <w:sz w:val="28"/>
          <w:lang w:val="uk-UA"/>
        </w:rPr>
        <w:t> </w:t>
      </w:r>
      <w:r w:rsidRPr="002432E2">
        <w:rPr>
          <w:rFonts w:ascii="Times New Roman" w:hAnsi="Times New Roman" w:cs="Times New Roman"/>
          <w:sz w:val="28"/>
          <w:lang w:val="uk-UA"/>
        </w:rPr>
        <w:t xml:space="preserve">Я. Альтернативні можливості початкової освіти. </w:t>
      </w:r>
      <w:r w:rsidRPr="002432E2">
        <w:rPr>
          <w:rFonts w:ascii="Times New Roman" w:hAnsi="Times New Roman" w:cs="Times New Roman"/>
          <w:i/>
          <w:sz w:val="28"/>
          <w:lang w:val="uk-UA"/>
        </w:rPr>
        <w:t>Початкова школа.</w:t>
      </w:r>
      <w:r w:rsidR="009E4ABE">
        <w:rPr>
          <w:rFonts w:ascii="Times New Roman" w:hAnsi="Times New Roman" w:cs="Times New Roman"/>
          <w:sz w:val="28"/>
          <w:lang w:val="uk-UA"/>
        </w:rPr>
        <w:t xml:space="preserve"> 1994. № 5. С. </w:t>
      </w:r>
      <w:r w:rsidRPr="002432E2">
        <w:rPr>
          <w:rFonts w:ascii="Times New Roman" w:hAnsi="Times New Roman" w:cs="Times New Roman"/>
          <w:sz w:val="28"/>
          <w:lang w:val="uk-UA"/>
        </w:rPr>
        <w:t>3-6.</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hAnsi="Times New Roman" w:cs="Times New Roman"/>
          <w:sz w:val="28"/>
          <w:lang w:val="uk-UA"/>
        </w:rPr>
        <w:t xml:space="preserve">Ткачук Ю. Урок в 4 класі Подорож містом. URL: </w:t>
      </w:r>
      <w:hyperlink r:id="rId22" w:history="1">
        <w:r w:rsidRPr="002432E2">
          <w:rPr>
            <w:rStyle w:val="a3"/>
            <w:rFonts w:ascii="Times New Roman" w:hAnsi="Times New Roman" w:cs="Times New Roman"/>
            <w:sz w:val="28"/>
            <w:lang w:val="uk-UA"/>
          </w:rPr>
          <w:t>https://ru.calameo.com/books/006179207d2c32d84b95e</w:t>
        </w:r>
      </w:hyperlink>
      <w:r w:rsidRPr="002432E2">
        <w:rPr>
          <w:rFonts w:ascii="Times New Roman" w:hAnsi="Times New Roman" w:cs="Times New Roman"/>
          <w:sz w:val="28"/>
          <w:lang w:val="uk-UA"/>
        </w:rPr>
        <w:t xml:space="preserve"> (дата звернення: 12.04.2021).</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 xml:space="preserve">Трофименко С. Компетентнісний підхід до освітнього процесу як </w:t>
      </w:r>
      <w:r w:rsidRPr="002432E2">
        <w:rPr>
          <w:rFonts w:ascii="Times New Roman" w:hAnsi="Times New Roman" w:cs="Times New Roman"/>
          <w:sz w:val="28"/>
        </w:rPr>
        <w:lastRenderedPageBreak/>
        <w:t xml:space="preserve">вимога сучасності. </w:t>
      </w:r>
      <w:r w:rsidRPr="002432E2">
        <w:rPr>
          <w:rFonts w:ascii="Times New Roman" w:hAnsi="Times New Roman" w:cs="Times New Roman"/>
          <w:i/>
          <w:sz w:val="28"/>
        </w:rPr>
        <w:t>Управління школою</w:t>
      </w:r>
      <w:r w:rsidRPr="002432E2">
        <w:rPr>
          <w:rFonts w:ascii="Times New Roman" w:hAnsi="Times New Roman" w:cs="Times New Roman"/>
          <w:sz w:val="28"/>
        </w:rPr>
        <w:t>. 2007. № 19. С. 50-51.</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Фішман І.</w:t>
      </w:r>
      <w:r w:rsidR="009E4ABE">
        <w:rPr>
          <w:rFonts w:ascii="Times New Roman" w:hAnsi="Times New Roman" w:cs="Times New Roman"/>
          <w:sz w:val="28"/>
          <w:lang w:val="uk-UA"/>
        </w:rPr>
        <w:t> </w:t>
      </w:r>
      <w:r w:rsidRPr="002432E2">
        <w:rPr>
          <w:rFonts w:ascii="Times New Roman" w:hAnsi="Times New Roman" w:cs="Times New Roman"/>
          <w:sz w:val="28"/>
        </w:rPr>
        <w:t xml:space="preserve">С. Підходи до оцінки рівня сформованості ключових компетентностей учнів. </w:t>
      </w:r>
      <w:r w:rsidRPr="002432E2">
        <w:rPr>
          <w:rFonts w:ascii="Times New Roman" w:hAnsi="Times New Roman" w:cs="Times New Roman"/>
          <w:i/>
          <w:sz w:val="28"/>
        </w:rPr>
        <w:t>Науково-методичний журнал</w:t>
      </w:r>
      <w:r w:rsidRPr="002432E2">
        <w:rPr>
          <w:rFonts w:ascii="Times New Roman" w:hAnsi="Times New Roman" w:cs="Times New Roman"/>
          <w:sz w:val="28"/>
        </w:rPr>
        <w:t>. 2007. № 2. С. 13-16.</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Фруміна</w:t>
      </w:r>
      <w:r w:rsidRPr="002432E2">
        <w:rPr>
          <w:rFonts w:ascii="Times New Roman" w:hAnsi="Times New Roman" w:cs="Times New Roman"/>
          <w:sz w:val="28"/>
          <w:lang w:val="uk-UA"/>
        </w:rPr>
        <w:t xml:space="preserve"> Я.</w:t>
      </w:r>
      <w:r w:rsidR="009E4ABE">
        <w:rPr>
          <w:rFonts w:ascii="Times New Roman" w:hAnsi="Times New Roman" w:cs="Times New Roman"/>
          <w:sz w:val="28"/>
          <w:lang w:val="uk-UA"/>
        </w:rPr>
        <w:t> </w:t>
      </w:r>
      <w:r w:rsidRPr="002432E2">
        <w:rPr>
          <w:rFonts w:ascii="Times New Roman" w:hAnsi="Times New Roman" w:cs="Times New Roman"/>
          <w:sz w:val="28"/>
          <w:lang w:val="uk-UA"/>
        </w:rPr>
        <w:t>М.</w:t>
      </w:r>
      <w:r w:rsidRPr="002432E2">
        <w:rPr>
          <w:rFonts w:ascii="Times New Roman" w:hAnsi="Times New Roman" w:cs="Times New Roman"/>
          <w:sz w:val="28"/>
        </w:rPr>
        <w:t xml:space="preserve"> Компетентнісно-орієнтовані завдання як засіб формування ключових компетентностей учнів початкових класів: URL: https://skarbnichkavchitelja.blogspot.com/2016/11/blog-post_33.html (дата звернення 20.</w:t>
      </w:r>
      <w:r w:rsidRPr="002432E2">
        <w:rPr>
          <w:rFonts w:ascii="Times New Roman" w:hAnsi="Times New Roman" w:cs="Times New Roman"/>
          <w:sz w:val="28"/>
          <w:lang w:val="uk-UA"/>
        </w:rPr>
        <w:t>03</w:t>
      </w:r>
      <w:r w:rsidRPr="002432E2">
        <w:rPr>
          <w:rFonts w:ascii="Times New Roman" w:hAnsi="Times New Roman" w:cs="Times New Roman"/>
          <w:sz w:val="28"/>
        </w:rPr>
        <w:t>.2021)</w:t>
      </w:r>
      <w:r w:rsidRPr="002432E2">
        <w:rPr>
          <w:rFonts w:ascii="Times New Roman" w:hAnsi="Times New Roman" w:cs="Times New Roman"/>
          <w:sz w:val="28"/>
          <w:lang w:val="uk-UA"/>
        </w:rPr>
        <w:t>.</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rPr>
      </w:pPr>
      <w:r w:rsidRPr="002432E2">
        <w:rPr>
          <w:rFonts w:ascii="Times New Roman" w:hAnsi="Times New Roman" w:cs="Times New Roman"/>
          <w:sz w:val="28"/>
        </w:rPr>
        <w:t>Шапошников К.</w:t>
      </w:r>
      <w:r w:rsidR="009E4ABE">
        <w:rPr>
          <w:rFonts w:ascii="Times New Roman" w:hAnsi="Times New Roman" w:cs="Times New Roman"/>
          <w:sz w:val="28"/>
          <w:lang w:val="uk-UA"/>
        </w:rPr>
        <w:t> </w:t>
      </w:r>
      <w:r w:rsidRPr="002432E2">
        <w:rPr>
          <w:rFonts w:ascii="Times New Roman" w:hAnsi="Times New Roman" w:cs="Times New Roman"/>
          <w:sz w:val="28"/>
        </w:rPr>
        <w:t>В. Контекстный подход в процессе формирования профессиональной компетентности будущих лингвистов-переводчиков: автореферат дис. … канд. пед. наук</w:t>
      </w:r>
      <w:r w:rsidR="00566949">
        <w:rPr>
          <w:rFonts w:ascii="Times New Roman" w:hAnsi="Times New Roman" w:cs="Times New Roman"/>
          <w:sz w:val="28"/>
          <w:lang w:val="uk-UA"/>
        </w:rPr>
        <w:t>: 13.00.01</w:t>
      </w:r>
      <w:r w:rsidRPr="002432E2">
        <w:rPr>
          <w:rFonts w:ascii="Times New Roman" w:hAnsi="Times New Roman" w:cs="Times New Roman"/>
          <w:sz w:val="28"/>
        </w:rPr>
        <w:t>. Йошкар-Ола, 2006. 26 с.</w:t>
      </w:r>
    </w:p>
    <w:p w:rsidR="00FE61AC" w:rsidRPr="002432E2" w:rsidRDefault="00FE61AC" w:rsidP="00E81210">
      <w:pPr>
        <w:pStyle w:val="a4"/>
        <w:widowControl w:val="0"/>
        <w:numPr>
          <w:ilvl w:val="0"/>
          <w:numId w:val="1"/>
        </w:numPr>
        <w:spacing w:after="0" w:line="360" w:lineRule="auto"/>
        <w:ind w:left="0" w:firstLine="709"/>
        <w:jc w:val="both"/>
        <w:rPr>
          <w:rFonts w:ascii="Times New Roman" w:hAnsi="Times New Roman" w:cs="Times New Roman"/>
          <w:sz w:val="28"/>
        </w:rPr>
      </w:pPr>
      <w:r w:rsidRPr="002432E2">
        <w:rPr>
          <w:rFonts w:ascii="Times New Roman" w:hAnsi="Times New Roman" w:cs="Times New Roman"/>
          <w:sz w:val="28"/>
        </w:rPr>
        <w:t xml:space="preserve">Шишов С. Компетентнісний підхід в освіті: міжнародний аспект. </w:t>
      </w:r>
      <w:r w:rsidRPr="002432E2">
        <w:rPr>
          <w:rFonts w:ascii="Times New Roman" w:hAnsi="Times New Roman" w:cs="Times New Roman"/>
          <w:i/>
          <w:sz w:val="28"/>
        </w:rPr>
        <w:t>Відкритий урок.</w:t>
      </w:r>
      <w:r w:rsidRPr="002432E2">
        <w:rPr>
          <w:rFonts w:ascii="Times New Roman" w:hAnsi="Times New Roman" w:cs="Times New Roman"/>
          <w:sz w:val="28"/>
        </w:rPr>
        <w:t xml:space="preserve"> 2004. №</w:t>
      </w:r>
      <w:r w:rsidRPr="002432E2">
        <w:rPr>
          <w:rFonts w:ascii="Times New Roman" w:hAnsi="Times New Roman" w:cs="Times New Roman"/>
          <w:sz w:val="28"/>
          <w:lang w:val="uk-UA"/>
        </w:rPr>
        <w:t> </w:t>
      </w:r>
      <w:r w:rsidRPr="002432E2">
        <w:rPr>
          <w:rFonts w:ascii="Times New Roman" w:hAnsi="Times New Roman" w:cs="Times New Roman"/>
          <w:sz w:val="28"/>
        </w:rPr>
        <w:t>17-18. С. 20-21.</w:t>
      </w:r>
    </w:p>
    <w:p w:rsidR="00FE61AC" w:rsidRPr="00C30B81" w:rsidRDefault="00C30B81" w:rsidP="00C30B81">
      <w:pPr>
        <w:pStyle w:val="a4"/>
        <w:widowControl w:val="0"/>
        <w:numPr>
          <w:ilvl w:val="0"/>
          <w:numId w:val="1"/>
        </w:numPr>
        <w:spacing w:after="0" w:line="360" w:lineRule="auto"/>
        <w:ind w:left="0" w:firstLine="710"/>
        <w:jc w:val="both"/>
        <w:rPr>
          <w:rFonts w:ascii="Times New Roman" w:hAnsi="Times New Roman" w:cs="Times New Roman"/>
          <w:sz w:val="28"/>
          <w:lang w:val="uk-UA"/>
        </w:rPr>
      </w:pPr>
      <w:r>
        <w:rPr>
          <w:rFonts w:ascii="Times New Roman" w:hAnsi="Times New Roman" w:cs="Times New Roman"/>
          <w:sz w:val="28"/>
          <w:lang w:val="uk-UA"/>
        </w:rPr>
        <w:t>Ніколаєнко</w:t>
      </w:r>
      <w:r w:rsidRPr="00C30B81">
        <w:rPr>
          <w:rFonts w:ascii="Times New Roman" w:hAnsi="Times New Roman" w:cs="Times New Roman"/>
          <w:sz w:val="28"/>
          <w:lang w:val="uk-UA"/>
        </w:rPr>
        <w:t xml:space="preserve"> </w:t>
      </w:r>
      <w:r>
        <w:rPr>
          <w:rFonts w:ascii="Times New Roman" w:hAnsi="Times New Roman" w:cs="Times New Roman"/>
          <w:sz w:val="28"/>
          <w:lang w:val="uk-UA"/>
        </w:rPr>
        <w:t>С. </w:t>
      </w:r>
      <w:r w:rsidRPr="00C30B81">
        <w:rPr>
          <w:rFonts w:ascii="Times New Roman" w:hAnsi="Times New Roman" w:cs="Times New Roman"/>
          <w:sz w:val="28"/>
          <w:lang w:val="uk-UA"/>
        </w:rPr>
        <w:t xml:space="preserve">М., </w:t>
      </w:r>
      <w:r>
        <w:rPr>
          <w:rFonts w:ascii="Times New Roman" w:hAnsi="Times New Roman" w:cs="Times New Roman"/>
          <w:sz w:val="28"/>
          <w:lang w:val="uk-UA"/>
        </w:rPr>
        <w:t>Тесленко</w:t>
      </w:r>
      <w:r w:rsidRPr="00C30B81">
        <w:rPr>
          <w:rFonts w:ascii="Times New Roman" w:hAnsi="Times New Roman" w:cs="Times New Roman"/>
          <w:sz w:val="28"/>
          <w:lang w:val="uk-UA"/>
        </w:rPr>
        <w:t xml:space="preserve"> </w:t>
      </w:r>
      <w:r>
        <w:rPr>
          <w:rFonts w:ascii="Times New Roman" w:hAnsi="Times New Roman" w:cs="Times New Roman"/>
          <w:sz w:val="28"/>
          <w:lang w:val="uk-UA"/>
        </w:rPr>
        <w:t>В. </w:t>
      </w:r>
      <w:r w:rsidRPr="00C30B81">
        <w:rPr>
          <w:rFonts w:ascii="Times New Roman" w:hAnsi="Times New Roman" w:cs="Times New Roman"/>
          <w:sz w:val="28"/>
          <w:lang w:val="uk-UA"/>
        </w:rPr>
        <w:t>В. Якісна освіта – запор</w:t>
      </w:r>
      <w:r w:rsidR="0093392C">
        <w:rPr>
          <w:rFonts w:ascii="Times New Roman" w:hAnsi="Times New Roman" w:cs="Times New Roman"/>
          <w:sz w:val="28"/>
          <w:lang w:val="uk-UA"/>
        </w:rPr>
        <w:t xml:space="preserve">ука самореалізації особистості: наукове видання. </w:t>
      </w:r>
      <w:r w:rsidRPr="00C30B81">
        <w:rPr>
          <w:rFonts w:ascii="Times New Roman" w:hAnsi="Times New Roman" w:cs="Times New Roman"/>
          <w:sz w:val="28"/>
          <w:lang w:val="uk-UA"/>
        </w:rPr>
        <w:t>К</w:t>
      </w:r>
      <w:r w:rsidR="0093392C">
        <w:rPr>
          <w:rFonts w:ascii="Times New Roman" w:hAnsi="Times New Roman" w:cs="Times New Roman"/>
          <w:sz w:val="28"/>
          <w:lang w:val="uk-UA"/>
        </w:rPr>
        <w:t>иїв: Педагогічна преса, 2007. 176 </w:t>
      </w:r>
      <w:r w:rsidRPr="00C30B81">
        <w:rPr>
          <w:rFonts w:ascii="Times New Roman" w:hAnsi="Times New Roman" w:cs="Times New Roman"/>
          <w:sz w:val="28"/>
          <w:lang w:val="uk-UA"/>
        </w:rPr>
        <w:t xml:space="preserve">с. </w:t>
      </w:r>
    </w:p>
    <w:p w:rsidR="00FE61AC" w:rsidRPr="002432E2" w:rsidRDefault="00FE61AC" w:rsidP="00E81210">
      <w:pPr>
        <w:pStyle w:val="a4"/>
        <w:widowControl w:val="0"/>
        <w:numPr>
          <w:ilvl w:val="0"/>
          <w:numId w:val="1"/>
        </w:numPr>
        <w:spacing w:after="0" w:line="360" w:lineRule="auto"/>
        <w:ind w:left="0" w:firstLine="710"/>
        <w:jc w:val="both"/>
        <w:rPr>
          <w:rFonts w:ascii="Times New Roman" w:hAnsi="Times New Roman" w:cs="Times New Roman"/>
          <w:sz w:val="28"/>
          <w:lang w:val="uk-UA"/>
        </w:rPr>
      </w:pPr>
      <w:r w:rsidRPr="002432E2">
        <w:rPr>
          <w:rFonts w:ascii="Times New Roman" w:eastAsiaTheme="minorEastAsia" w:hAnsi="Times New Roman" w:cs="Times New Roman"/>
          <w:sz w:val="28"/>
          <w:lang w:val="uk-UA" w:eastAsia="ko-KR"/>
        </w:rPr>
        <w:t>Яциніна Н.</w:t>
      </w:r>
      <w:r w:rsidR="009E4ABE">
        <w:rPr>
          <w:rFonts w:ascii="Times New Roman" w:eastAsiaTheme="minorEastAsia" w:hAnsi="Times New Roman" w:cs="Times New Roman"/>
          <w:sz w:val="28"/>
          <w:lang w:val="uk-UA" w:eastAsia="ko-KR"/>
        </w:rPr>
        <w:t> </w:t>
      </w:r>
      <w:r w:rsidRPr="002432E2">
        <w:rPr>
          <w:rFonts w:ascii="Times New Roman" w:eastAsiaTheme="minorEastAsia" w:hAnsi="Times New Roman" w:cs="Times New Roman"/>
          <w:sz w:val="28"/>
          <w:lang w:val="uk-UA" w:eastAsia="ko-KR"/>
        </w:rPr>
        <w:t xml:space="preserve">О. Формування інформаційно-технологічноїикомпетенції майбутнього вчителя у навчальному процесі педагогічного університету: автореф. дис. </w:t>
      </w:r>
      <w:r w:rsidR="00566949">
        <w:rPr>
          <w:rFonts w:ascii="Times New Roman" w:eastAsiaTheme="minorEastAsia" w:hAnsi="Times New Roman" w:cs="Times New Roman"/>
          <w:sz w:val="28"/>
          <w:lang w:val="uk-UA" w:eastAsia="ko-KR"/>
        </w:rPr>
        <w:t xml:space="preserve">… </w:t>
      </w:r>
      <w:r w:rsidRPr="002432E2">
        <w:rPr>
          <w:rFonts w:ascii="Times New Roman" w:eastAsiaTheme="minorEastAsia" w:hAnsi="Times New Roman" w:cs="Times New Roman"/>
          <w:sz w:val="28"/>
          <w:lang w:val="uk-UA" w:eastAsia="ko-KR"/>
        </w:rPr>
        <w:t>канд. пед. наук: спец. 13.00.09. Харківський національний педагогічний університе</w:t>
      </w:r>
      <w:r w:rsidR="00566949">
        <w:rPr>
          <w:rFonts w:ascii="Times New Roman" w:eastAsiaTheme="minorEastAsia" w:hAnsi="Times New Roman" w:cs="Times New Roman"/>
          <w:sz w:val="28"/>
          <w:lang w:val="uk-UA" w:eastAsia="ko-KR"/>
        </w:rPr>
        <w:t>т імені Г.</w:t>
      </w:r>
      <w:r w:rsidR="004458F6">
        <w:rPr>
          <w:rFonts w:ascii="Times New Roman" w:eastAsiaTheme="minorEastAsia" w:hAnsi="Times New Roman" w:cs="Times New Roman"/>
          <w:sz w:val="28"/>
          <w:lang w:val="uk-UA" w:eastAsia="ko-KR"/>
        </w:rPr>
        <w:t xml:space="preserve"> С. </w:t>
      </w:r>
      <w:r w:rsidR="00566949">
        <w:rPr>
          <w:rFonts w:ascii="Times New Roman" w:eastAsiaTheme="minorEastAsia" w:hAnsi="Times New Roman" w:cs="Times New Roman"/>
          <w:sz w:val="28"/>
          <w:lang w:val="uk-UA" w:eastAsia="ko-KR"/>
        </w:rPr>
        <w:t xml:space="preserve">Сковороди. Харків, 2008. </w:t>
      </w:r>
      <w:r w:rsidRPr="002432E2">
        <w:rPr>
          <w:rFonts w:ascii="Times New Roman" w:eastAsiaTheme="minorEastAsia" w:hAnsi="Times New Roman" w:cs="Times New Roman"/>
          <w:sz w:val="28"/>
          <w:lang w:val="uk-UA" w:eastAsia="ko-KR"/>
        </w:rPr>
        <w:t>23</w:t>
      </w:r>
      <w:r w:rsidR="00566949">
        <w:rPr>
          <w:rFonts w:ascii="Times New Roman" w:eastAsiaTheme="minorEastAsia" w:hAnsi="Times New Roman" w:cs="Times New Roman"/>
          <w:sz w:val="28"/>
          <w:lang w:val="uk-UA" w:eastAsia="ko-KR"/>
        </w:rPr>
        <w:t xml:space="preserve"> с</w:t>
      </w:r>
      <w:r w:rsidRPr="002432E2">
        <w:rPr>
          <w:rFonts w:ascii="Times New Roman" w:eastAsiaTheme="minorEastAsia" w:hAnsi="Times New Roman" w:cs="Times New Roman"/>
          <w:sz w:val="28"/>
          <w:lang w:val="uk-UA" w:eastAsia="ko-KR"/>
        </w:rPr>
        <w:t>.</w:t>
      </w:r>
    </w:p>
    <w:p w:rsidR="00045111" w:rsidRPr="002432E2" w:rsidRDefault="009C6776" w:rsidP="00E81210">
      <w:pPr>
        <w:widowControl w:val="0"/>
        <w:rPr>
          <w:rFonts w:ascii="Times New Roman" w:hAnsi="Times New Roman" w:cs="Times New Roman"/>
          <w:sz w:val="28"/>
          <w:lang w:val="uk-UA"/>
        </w:rPr>
      </w:pPr>
      <w:r w:rsidRPr="002432E2">
        <w:rPr>
          <w:rFonts w:ascii="Times New Roman" w:hAnsi="Times New Roman" w:cs="Times New Roman"/>
          <w:sz w:val="28"/>
          <w:lang w:val="uk-UA"/>
        </w:rPr>
        <w:br w:type="page"/>
      </w:r>
    </w:p>
    <w:p w:rsidR="00566949" w:rsidRDefault="00566949" w:rsidP="00566949">
      <w:pPr>
        <w:widowControl w:val="0"/>
        <w:spacing w:after="0" w:line="360" w:lineRule="auto"/>
        <w:ind w:left="1" w:hanging="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566949" w:rsidRDefault="00566949" w:rsidP="00E81210">
      <w:pPr>
        <w:widowControl w:val="0"/>
        <w:spacing w:after="0" w:line="360" w:lineRule="auto"/>
        <w:ind w:left="1" w:firstLine="709"/>
        <w:jc w:val="center"/>
        <w:rPr>
          <w:rFonts w:ascii="Times New Roman" w:hAnsi="Times New Roman" w:cs="Times New Roman"/>
          <w:b/>
          <w:sz w:val="28"/>
          <w:szCs w:val="28"/>
          <w:lang w:val="uk-UA"/>
        </w:rPr>
      </w:pPr>
    </w:p>
    <w:p w:rsidR="00566949" w:rsidRDefault="00566949" w:rsidP="00E81210">
      <w:pPr>
        <w:widowControl w:val="0"/>
        <w:spacing w:after="0" w:line="360" w:lineRule="auto"/>
        <w:ind w:left="1" w:firstLine="709"/>
        <w:jc w:val="center"/>
        <w:rPr>
          <w:rFonts w:ascii="Times New Roman" w:hAnsi="Times New Roman" w:cs="Times New Roman"/>
          <w:b/>
          <w:sz w:val="28"/>
          <w:szCs w:val="28"/>
          <w:lang w:val="uk-UA"/>
        </w:rPr>
      </w:pPr>
    </w:p>
    <w:p w:rsidR="0015382E" w:rsidRPr="002432E2" w:rsidRDefault="00F27587" w:rsidP="00E81210">
      <w:pPr>
        <w:widowControl w:val="0"/>
        <w:spacing w:after="0" w:line="360" w:lineRule="auto"/>
        <w:ind w:left="1" w:firstLine="709"/>
        <w:jc w:val="center"/>
        <w:rPr>
          <w:rFonts w:ascii="Times New Roman" w:hAnsi="Times New Roman" w:cs="Times New Roman"/>
          <w:b/>
          <w:sz w:val="28"/>
          <w:szCs w:val="28"/>
          <w:lang w:val="uk-UA"/>
        </w:rPr>
      </w:pPr>
      <w:r w:rsidRPr="002432E2">
        <w:rPr>
          <w:rFonts w:ascii="Times New Roman" w:hAnsi="Times New Roman" w:cs="Times New Roman"/>
          <w:b/>
          <w:sz w:val="28"/>
          <w:szCs w:val="28"/>
          <w:lang w:val="uk-UA"/>
        </w:rPr>
        <w:t xml:space="preserve">Додаток </w:t>
      </w:r>
      <w:r w:rsidR="00DD436E" w:rsidRPr="002432E2">
        <w:rPr>
          <w:rFonts w:ascii="Times New Roman" w:hAnsi="Times New Roman" w:cs="Times New Roman"/>
          <w:b/>
          <w:sz w:val="28"/>
          <w:szCs w:val="28"/>
          <w:lang w:val="uk-UA"/>
        </w:rPr>
        <w:t>А</w:t>
      </w:r>
    </w:p>
    <w:p w:rsidR="00DD436E" w:rsidRPr="002432E2" w:rsidRDefault="00DD436E" w:rsidP="00E81210">
      <w:pPr>
        <w:widowControl w:val="0"/>
        <w:spacing w:after="0" w:line="360" w:lineRule="auto"/>
        <w:ind w:left="1" w:firstLine="709"/>
        <w:jc w:val="center"/>
        <w:rPr>
          <w:rFonts w:ascii="Times New Roman" w:hAnsi="Times New Roman" w:cs="Times New Roman"/>
          <w:b/>
          <w:sz w:val="28"/>
          <w:szCs w:val="28"/>
          <w:lang w:val="uk-UA"/>
        </w:rPr>
      </w:pPr>
    </w:p>
    <w:p w:rsidR="003161AC" w:rsidRPr="002432E2" w:rsidRDefault="003161AC" w:rsidP="00E81210">
      <w:pPr>
        <w:widowControl w:val="0"/>
        <w:spacing w:after="0" w:line="360" w:lineRule="auto"/>
        <w:ind w:firstLine="709"/>
        <w:jc w:val="center"/>
        <w:rPr>
          <w:rFonts w:ascii="Times New Roman" w:hAnsi="Times New Roman" w:cs="Times New Roman"/>
          <w:b/>
          <w:sz w:val="28"/>
          <w:szCs w:val="28"/>
          <w:lang w:val="uk-UA"/>
        </w:rPr>
      </w:pPr>
      <w:r w:rsidRPr="002432E2">
        <w:rPr>
          <w:rFonts w:ascii="Times New Roman" w:hAnsi="Times New Roman" w:cs="Times New Roman"/>
          <w:b/>
          <w:sz w:val="28"/>
          <w:szCs w:val="28"/>
          <w:lang w:val="uk-UA"/>
        </w:rPr>
        <w:t>Формування мовленнєвої компетентності</w:t>
      </w:r>
    </w:p>
    <w:p w:rsidR="00DD436E" w:rsidRPr="002432E2" w:rsidRDefault="00DD436E" w:rsidP="00E81210">
      <w:pPr>
        <w:widowControl w:val="0"/>
        <w:spacing w:after="0" w:line="360" w:lineRule="auto"/>
        <w:ind w:firstLine="709"/>
        <w:jc w:val="center"/>
        <w:rPr>
          <w:rFonts w:ascii="Times New Roman" w:hAnsi="Times New Roman" w:cs="Times New Roman"/>
          <w:b/>
          <w:sz w:val="28"/>
          <w:szCs w:val="28"/>
          <w:lang w:val="uk-UA"/>
        </w:rPr>
      </w:pPr>
    </w:p>
    <w:p w:rsidR="00BD44C5" w:rsidRPr="002432E2" w:rsidRDefault="003161AC" w:rsidP="00E81210">
      <w:pPr>
        <w:pStyle w:val="a4"/>
        <w:widowControl w:val="0"/>
        <w:numPr>
          <w:ilvl w:val="0"/>
          <w:numId w:val="6"/>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Вправа </w:t>
      </w:r>
      <w:r w:rsidR="00BD44C5" w:rsidRPr="002432E2">
        <w:rPr>
          <w:rFonts w:ascii="Times New Roman" w:hAnsi="Times New Roman" w:cs="Times New Roman"/>
          <w:sz w:val="28"/>
          <w:szCs w:val="28"/>
          <w:lang w:val="uk-UA"/>
        </w:rPr>
        <w:t xml:space="preserve">«Пастка» </w:t>
      </w:r>
      <w:r w:rsidR="00BD44C5" w:rsidRPr="002432E2">
        <w:rPr>
          <w:lang w:val="uk-UA"/>
        </w:rPr>
        <w:sym w:font="Symbol" w:char="F02D"/>
      </w:r>
      <w:r w:rsidR="00BD44C5" w:rsidRPr="002432E2">
        <w:rPr>
          <w:rFonts w:ascii="Times New Roman" w:hAnsi="Times New Roman" w:cs="Times New Roman"/>
          <w:sz w:val="28"/>
          <w:szCs w:val="28"/>
          <w:lang w:val="uk-UA"/>
        </w:rPr>
        <w:t xml:space="preserve"> завдання, які не мають розв’язку або складені не за правилами:</w:t>
      </w:r>
    </w:p>
    <w:p w:rsidR="00BD44C5" w:rsidRPr="002432E2" w:rsidRDefault="00BD44C5" w:rsidP="00E81210">
      <w:pPr>
        <w:pStyle w:val="a4"/>
        <w:widowControl w:val="0"/>
        <w:numPr>
          <w:ilvl w:val="0"/>
          <w:numId w:val="22"/>
        </w:numPr>
        <w:spacing w:after="0" w:line="360" w:lineRule="auto"/>
        <w:ind w:firstLine="13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завдання, що розрізняють життєву та понятійну лог</w:t>
      </w:r>
      <w:bookmarkStart w:id="0" w:name="_GoBack"/>
      <w:bookmarkEnd w:id="0"/>
      <w:r w:rsidRPr="002432E2">
        <w:rPr>
          <w:rFonts w:ascii="Times New Roman" w:hAnsi="Times New Roman" w:cs="Times New Roman"/>
          <w:sz w:val="28"/>
          <w:szCs w:val="28"/>
          <w:lang w:val="uk-UA"/>
        </w:rPr>
        <w:t>іку;</w:t>
      </w:r>
    </w:p>
    <w:p w:rsidR="00BD44C5" w:rsidRPr="002432E2" w:rsidRDefault="00BD44C5" w:rsidP="00E81210">
      <w:pPr>
        <w:pStyle w:val="a4"/>
        <w:widowControl w:val="0"/>
        <w:numPr>
          <w:ilvl w:val="0"/>
          <w:numId w:val="22"/>
        </w:numPr>
        <w:spacing w:after="0" w:line="360" w:lineRule="auto"/>
        <w:ind w:firstLine="13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задачі з неповними даними;</w:t>
      </w:r>
    </w:p>
    <w:p w:rsidR="00BD44C5" w:rsidRPr="002432E2" w:rsidRDefault="00BD44C5" w:rsidP="00E81210">
      <w:pPr>
        <w:pStyle w:val="a4"/>
        <w:widowControl w:val="0"/>
        <w:numPr>
          <w:ilvl w:val="0"/>
          <w:numId w:val="22"/>
        </w:numPr>
        <w:spacing w:after="0" w:line="360" w:lineRule="auto"/>
        <w:ind w:firstLine="13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ситуації відкритого незнання;</w:t>
      </w:r>
    </w:p>
    <w:p w:rsidR="00BD44C5" w:rsidRPr="002432E2" w:rsidRDefault="00BD44C5" w:rsidP="00E81210">
      <w:pPr>
        <w:pStyle w:val="a4"/>
        <w:widowControl w:val="0"/>
        <w:numPr>
          <w:ilvl w:val="0"/>
          <w:numId w:val="22"/>
        </w:numPr>
        <w:spacing w:after="0" w:line="360" w:lineRule="auto"/>
        <w:ind w:firstLine="131"/>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завдання, що розрізняють орієнтацію дитини на завдання і на дії вчителя.</w:t>
      </w:r>
    </w:p>
    <w:p w:rsidR="0015382E" w:rsidRPr="002432E2" w:rsidRDefault="003161AC" w:rsidP="00E81210">
      <w:pPr>
        <w:pStyle w:val="a4"/>
        <w:widowControl w:val="0"/>
        <w:numPr>
          <w:ilvl w:val="0"/>
          <w:numId w:val="6"/>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Вправа </w:t>
      </w:r>
      <w:r w:rsidR="00BD44C5" w:rsidRPr="002432E2">
        <w:rPr>
          <w:rFonts w:ascii="Times New Roman" w:hAnsi="Times New Roman" w:cs="Times New Roman"/>
          <w:sz w:val="28"/>
          <w:szCs w:val="28"/>
          <w:lang w:val="uk-UA"/>
        </w:rPr>
        <w:t xml:space="preserve">«Каталізатор» </w:t>
      </w:r>
      <w:r w:rsidR="00BD44C5" w:rsidRPr="002432E2">
        <w:rPr>
          <w:lang w:val="uk-UA"/>
        </w:rPr>
        <w:sym w:font="Symbol" w:char="F02D"/>
      </w:r>
      <w:r w:rsidR="00BD44C5" w:rsidRPr="002432E2">
        <w:rPr>
          <w:rFonts w:ascii="Times New Roman" w:hAnsi="Times New Roman" w:cs="Times New Roman"/>
          <w:sz w:val="28"/>
          <w:szCs w:val="28"/>
          <w:lang w:val="uk-UA"/>
        </w:rPr>
        <w:t xml:space="preserve">  завдання, яке виявляє недостатність знань дитини, мотивує її до самостійного пошуку інформації, спонукає до діалогу з іншими дітьми.</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Вправи для усних видів мовленнєвої діяльності.</w:t>
      </w:r>
    </w:p>
    <w:p w:rsidR="00166A1E" w:rsidRPr="002432E2" w:rsidRDefault="00166A1E" w:rsidP="00E81210">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Визнач місце звука [м] (на початку, в середині, у кінці) в словах:</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Ми, мама, рама, мило, мова, зима.</w:t>
      </w:r>
    </w:p>
    <w:p w:rsidR="00166A1E" w:rsidRPr="002432E2" w:rsidRDefault="00166A1E" w:rsidP="00E81210">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Назви «зайвий» звук.</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[а, у, о, и, в, е, і]</w:t>
      </w:r>
    </w:p>
    <w:p w:rsidR="00166A1E" w:rsidRPr="002432E2" w:rsidRDefault="00166A1E" w:rsidP="00E81210">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Який звук названо неправильно</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о, л', і, в, е, ц ]</w:t>
      </w:r>
    </w:p>
    <w:p w:rsidR="00166A1E" w:rsidRPr="002432E2" w:rsidRDefault="00166A1E" w:rsidP="00E81210">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Послухай і порахуй, скільки вимовлено слів. Яке «зайве»?</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Буквар, пенал, ручка, олівець, сонце, зошит.</w:t>
      </w:r>
    </w:p>
    <w:p w:rsidR="00166A1E" w:rsidRPr="002432E2" w:rsidRDefault="00166A1E" w:rsidP="00E81210">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Яке слово означає розмір?</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Зелений, жов</w:t>
      </w:r>
      <w:r w:rsidR="00BD44C5" w:rsidRPr="002432E2">
        <w:rPr>
          <w:rFonts w:ascii="Times New Roman" w:hAnsi="Times New Roman" w:cs="Times New Roman"/>
          <w:sz w:val="28"/>
          <w:szCs w:val="28"/>
          <w:lang w:val="uk-UA"/>
        </w:rPr>
        <w:t>тий, великий, червоний, чорний.</w:t>
      </w:r>
    </w:p>
    <w:p w:rsidR="008D7732" w:rsidRPr="002432E2" w:rsidRDefault="008D773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Ф</w:t>
      </w:r>
      <w:r w:rsidR="00166A1E" w:rsidRPr="002432E2">
        <w:rPr>
          <w:rFonts w:ascii="Times New Roman" w:hAnsi="Times New Roman" w:cs="Times New Roman"/>
          <w:sz w:val="28"/>
          <w:szCs w:val="28"/>
          <w:lang w:val="uk-UA"/>
        </w:rPr>
        <w:t>ормування у першокласників діалогічного мовлення.</w:t>
      </w:r>
    </w:p>
    <w:p w:rsidR="00166A1E" w:rsidRPr="002432E2" w:rsidRDefault="00166A1E" w:rsidP="00E81210">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Вибери слова, якими треба вітатися, а якими прощатися.</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Доброго дня, дякую, до побачення, здрастуйте, на все добре.</w:t>
      </w:r>
    </w:p>
    <w:p w:rsidR="00166A1E" w:rsidRPr="002432E2" w:rsidRDefault="00166A1E" w:rsidP="00E81210">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Відтвори діалог Лисички і Журавля із казки «Лисиця і Журавель».</w:t>
      </w:r>
    </w:p>
    <w:p w:rsidR="00166A1E" w:rsidRPr="002432E2" w:rsidRDefault="00166A1E" w:rsidP="00E81210">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Сюжетно – рольова гра «Інтерв’ю».</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Предметом розмови може бути вивішений на дошці малюнок, класна бібліотечка, розповідь про успіхи в навчанні.</w:t>
      </w:r>
    </w:p>
    <w:p w:rsidR="00166A1E" w:rsidRPr="002432E2" w:rsidRDefault="00166A1E" w:rsidP="00E81210">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Гра «Телефонна розмова».</w:t>
      </w:r>
    </w:p>
    <w:p w:rsidR="00166A1E" w:rsidRPr="002432E2" w:rsidRDefault="00166A1E"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Запросити друга на прогулянку, дізнатись домашнє завдання, узнати причину відсутності у школі, попросити допомогу.</w:t>
      </w:r>
    </w:p>
    <w:p w:rsidR="009323DC" w:rsidRPr="002432E2" w:rsidRDefault="00166A1E" w:rsidP="00E81210">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Сюжетно-рольова гра «Будьмо знайомі».</w:t>
      </w:r>
    </w:p>
    <w:p w:rsidR="00333BCE" w:rsidRPr="002432E2" w:rsidRDefault="00333BCE" w:rsidP="00E81210">
      <w:pPr>
        <w:widowControl w:val="0"/>
        <w:spacing w:after="0" w:line="360" w:lineRule="auto"/>
        <w:rPr>
          <w:rFonts w:ascii="Times New Roman" w:hAnsi="Times New Roman" w:cs="Times New Roman"/>
          <w:sz w:val="28"/>
          <w:szCs w:val="28"/>
          <w:lang w:val="uk-UA"/>
        </w:rPr>
      </w:pPr>
      <w:r w:rsidRPr="002432E2">
        <w:rPr>
          <w:rFonts w:ascii="Times New Roman" w:hAnsi="Times New Roman" w:cs="Times New Roman"/>
          <w:sz w:val="28"/>
          <w:szCs w:val="28"/>
          <w:lang w:val="uk-UA"/>
        </w:rPr>
        <w:br w:type="page"/>
      </w:r>
    </w:p>
    <w:p w:rsidR="00333BCE" w:rsidRPr="002432E2" w:rsidRDefault="00DD436E" w:rsidP="00E81210">
      <w:pPr>
        <w:widowControl w:val="0"/>
        <w:spacing w:after="0" w:line="360" w:lineRule="auto"/>
        <w:ind w:firstLine="709"/>
        <w:jc w:val="center"/>
        <w:rPr>
          <w:rFonts w:ascii="Times New Roman" w:hAnsi="Times New Roman" w:cs="Times New Roman"/>
          <w:b/>
          <w:sz w:val="28"/>
          <w:szCs w:val="28"/>
          <w:lang w:val="uk-UA"/>
        </w:rPr>
      </w:pPr>
      <w:r w:rsidRPr="002432E2">
        <w:rPr>
          <w:rFonts w:ascii="Times New Roman" w:hAnsi="Times New Roman" w:cs="Times New Roman"/>
          <w:b/>
          <w:sz w:val="28"/>
          <w:szCs w:val="28"/>
          <w:lang w:val="uk-UA"/>
        </w:rPr>
        <w:lastRenderedPageBreak/>
        <w:t>Додаток Б</w:t>
      </w:r>
    </w:p>
    <w:p w:rsidR="00DD436E" w:rsidRPr="002432E2" w:rsidRDefault="00DD436E" w:rsidP="00E81210">
      <w:pPr>
        <w:widowControl w:val="0"/>
        <w:spacing w:after="0" w:line="360" w:lineRule="auto"/>
        <w:ind w:firstLine="709"/>
        <w:jc w:val="center"/>
        <w:rPr>
          <w:rFonts w:ascii="Times New Roman" w:hAnsi="Times New Roman" w:cs="Times New Roman"/>
          <w:b/>
          <w:sz w:val="28"/>
          <w:szCs w:val="28"/>
          <w:lang w:val="uk-UA"/>
        </w:rPr>
      </w:pPr>
    </w:p>
    <w:p w:rsidR="004812F6" w:rsidRPr="002432E2" w:rsidRDefault="008E3E57" w:rsidP="00E81210">
      <w:pPr>
        <w:widowControl w:val="0"/>
        <w:spacing w:after="0" w:line="360" w:lineRule="auto"/>
        <w:ind w:firstLine="709"/>
        <w:jc w:val="center"/>
        <w:rPr>
          <w:rFonts w:ascii="Times New Roman" w:hAnsi="Times New Roman" w:cs="Times New Roman"/>
          <w:b/>
          <w:sz w:val="28"/>
          <w:szCs w:val="28"/>
          <w:lang w:val="uk-UA"/>
        </w:rPr>
      </w:pPr>
      <w:r w:rsidRPr="002432E2">
        <w:rPr>
          <w:rFonts w:ascii="Times New Roman" w:hAnsi="Times New Roman" w:cs="Times New Roman"/>
          <w:b/>
          <w:sz w:val="28"/>
          <w:szCs w:val="28"/>
          <w:lang w:val="uk-UA"/>
        </w:rPr>
        <w:t xml:space="preserve">Формування логічного складника </w:t>
      </w:r>
      <w:r w:rsidR="004812F6" w:rsidRPr="002432E2">
        <w:rPr>
          <w:rFonts w:ascii="Times New Roman" w:hAnsi="Times New Roman" w:cs="Times New Roman"/>
          <w:b/>
          <w:sz w:val="28"/>
          <w:szCs w:val="28"/>
          <w:lang w:val="uk-UA"/>
        </w:rPr>
        <w:t>математичної компетентності</w:t>
      </w:r>
    </w:p>
    <w:p w:rsidR="00333BCE" w:rsidRPr="002432E2" w:rsidRDefault="00333BCE" w:rsidP="00E81210">
      <w:pPr>
        <w:widowControl w:val="0"/>
        <w:spacing w:after="0" w:line="360" w:lineRule="auto"/>
        <w:ind w:firstLine="709"/>
        <w:jc w:val="center"/>
        <w:rPr>
          <w:rFonts w:ascii="Times New Roman" w:hAnsi="Times New Roman" w:cs="Times New Roman"/>
          <w:sz w:val="28"/>
          <w:szCs w:val="28"/>
          <w:lang w:val="uk-UA"/>
        </w:rPr>
      </w:pPr>
    </w:p>
    <w:p w:rsidR="004812F6" w:rsidRPr="002432E2" w:rsidRDefault="004812F6" w:rsidP="00E81210">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Запиши ще 5 чисел у цьому числовому ряді</w:t>
      </w:r>
    </w:p>
    <w:p w:rsidR="004812F6" w:rsidRPr="002432E2" w:rsidRDefault="004812F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11, 12, 13, … (34, 35, 36, … ; 93, 94, 95, …)</w:t>
      </w:r>
    </w:p>
    <w:p w:rsidR="004812F6" w:rsidRPr="002432E2" w:rsidRDefault="004812F6" w:rsidP="00E81210">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Запиши ще 5 чисел у цьому числовому ряді</w:t>
      </w:r>
    </w:p>
    <w:p w:rsidR="004812F6" w:rsidRPr="002432E2" w:rsidRDefault="004812F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2, 4, 6, … (10, 20, 30, … ; 18, 16, 14, …)</w:t>
      </w:r>
    </w:p>
    <w:p w:rsidR="00960F58" w:rsidRPr="002432E2" w:rsidRDefault="00960F58" w:rsidP="00E81210">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Знайди зайве число і продовж ряд чисел</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2, 4, 6, 7, 8, 10, …</w:t>
      </w:r>
    </w:p>
    <w:p w:rsidR="00960F58" w:rsidRPr="002432E2" w:rsidRDefault="00960F58" w:rsidP="00E81210">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Постав замість сніжинки цифру так, щоб це число не було зайвим у стовпчику</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13</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10</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90</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23</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16</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*0</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8*</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20</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1*</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30</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80</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1*</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22</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40</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75</w:t>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r>
      <w:r w:rsidRPr="002432E2">
        <w:rPr>
          <w:rFonts w:ascii="Times New Roman" w:hAnsi="Times New Roman" w:cs="Times New Roman"/>
          <w:sz w:val="28"/>
          <w:szCs w:val="28"/>
          <w:lang w:val="uk-UA"/>
        </w:rPr>
        <w:tab/>
        <w:t>14</w:t>
      </w:r>
    </w:p>
    <w:p w:rsidR="00960F58" w:rsidRPr="002432E2" w:rsidRDefault="00960F58" w:rsidP="00E81210">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Продовж ряд чисел</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84, 80, 76, 74, 72, …</w:t>
      </w:r>
    </w:p>
    <w:p w:rsidR="004812F6" w:rsidRPr="002432E2" w:rsidRDefault="00960F58" w:rsidP="00E81210">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Продовж вліво і вправо числові послідовності</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52, 65, 78, …</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24, 48, 96, …</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100, 1000, 10000, …</w:t>
      </w:r>
    </w:p>
    <w:p w:rsidR="00960F58" w:rsidRPr="002432E2" w:rsidRDefault="00960F58"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20, 400, 8000, …</w:t>
      </w:r>
    </w:p>
    <w:p w:rsidR="00960F58" w:rsidRPr="002432E2" w:rsidRDefault="00960F58" w:rsidP="00E81210">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Андрійко живе в квартир</w:t>
      </w:r>
      <w:r w:rsidR="00045D1C" w:rsidRPr="002432E2">
        <w:rPr>
          <w:rFonts w:ascii="Times New Roman" w:hAnsi="Times New Roman" w:cs="Times New Roman"/>
          <w:sz w:val="28"/>
          <w:szCs w:val="28"/>
          <w:lang w:val="uk-UA"/>
        </w:rPr>
        <w:t>і №300. На поверсі розміщено ще 5 квартир. Які можуть бути номери в цих квартир?</w:t>
      </w:r>
    </w:p>
    <w:p w:rsidR="00045D1C" w:rsidRPr="002432E2" w:rsidRDefault="00045D1C" w:rsidP="00E81210">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Як дізнатися на якому поверсі розташована квартира №168, якщо на вхідних дверях у під’їзд висить табличка кв. №141-176, а знайшовши в будинок, ви дізналися, що на поверсі 4 квартири.</w:t>
      </w:r>
    </w:p>
    <w:p w:rsidR="00045D1C" w:rsidRPr="002432E2" w:rsidRDefault="00045D1C" w:rsidP="00E81210">
      <w:pPr>
        <w:pStyle w:val="a4"/>
        <w:widowControl w:val="0"/>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Формування геометричного складника математичної компетентності</w:t>
      </w:r>
    </w:p>
    <w:p w:rsidR="004812F6" w:rsidRPr="002432E2" w:rsidRDefault="00045D1C" w:rsidP="00E81210">
      <w:pPr>
        <w:pStyle w:val="a4"/>
        <w:widowControl w:val="0"/>
        <w:numPr>
          <w:ilvl w:val="0"/>
          <w:numId w:val="5"/>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Назви фігури, які є спільними частинами для фігур, що </w:t>
      </w:r>
      <w:r w:rsidRPr="002432E2">
        <w:rPr>
          <w:rFonts w:ascii="Times New Roman" w:hAnsi="Times New Roman" w:cs="Times New Roman"/>
          <w:sz w:val="28"/>
          <w:szCs w:val="28"/>
          <w:lang w:val="uk-UA"/>
        </w:rPr>
        <w:lastRenderedPageBreak/>
        <w:t>перетинаються</w:t>
      </w: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p>
    <w:p w:rsidR="004812F6" w:rsidRPr="002432E2" w:rsidRDefault="008D7732"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59775" behindDoc="0" locked="0" layoutInCell="1" allowOverlap="1" wp14:anchorId="7E5A6861" wp14:editId="6D634C7E">
                <wp:simplePos x="0" y="0"/>
                <wp:positionH relativeFrom="column">
                  <wp:posOffset>3576320</wp:posOffset>
                </wp:positionH>
                <wp:positionV relativeFrom="paragraph">
                  <wp:posOffset>-114300</wp:posOffset>
                </wp:positionV>
                <wp:extent cx="1171575" cy="685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171575"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E9507" id="Прямоугольник 6" o:spid="_x0000_s1026" style="position:absolute;margin-left:281.6pt;margin-top:-9pt;width:92.25pt;height:54pt;z-index:2516597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" fillcolor="white [3201]" strokecolor="black [3200]"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57A7656" wp14:editId="161A7EC3">
                <wp:simplePos x="0" y="0"/>
                <wp:positionH relativeFrom="column">
                  <wp:posOffset>2700020</wp:posOffset>
                </wp:positionH>
                <wp:positionV relativeFrom="paragraph">
                  <wp:posOffset>-371475</wp:posOffset>
                </wp:positionV>
                <wp:extent cx="1447800" cy="952500"/>
                <wp:effectExtent l="0" t="0" r="19050" b="19050"/>
                <wp:wrapNone/>
                <wp:docPr id="4" name="Прямоугольный треугольник 4"/>
                <wp:cNvGraphicFramePr/>
                <a:graphic xmlns:a="http://schemas.openxmlformats.org/drawingml/2006/main">
                  <a:graphicData uri="http://schemas.microsoft.com/office/word/2010/wordprocessingShape">
                    <wps:wsp>
                      <wps:cNvSpPr/>
                      <wps:spPr>
                        <a:xfrm>
                          <a:off x="0" y="0"/>
                          <a:ext cx="1447800" cy="95250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8A378C"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 o:spid="_x0000_s1026" type="#_x0000_t6" style="position:absolute;margin-left:212.6pt;margin-top:-29.25pt;width:114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" fillcolor="white [3201]" strokecolor="black [3200]"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17DB730" wp14:editId="1EE976B2">
                <wp:simplePos x="0" y="0"/>
                <wp:positionH relativeFrom="column">
                  <wp:posOffset>242570</wp:posOffset>
                </wp:positionH>
                <wp:positionV relativeFrom="paragraph">
                  <wp:posOffset>-114300</wp:posOffset>
                </wp:positionV>
                <wp:extent cx="1419225" cy="800100"/>
                <wp:effectExtent l="0" t="0" r="28575" b="19050"/>
                <wp:wrapNone/>
                <wp:docPr id="3" name="Ромб 3"/>
                <wp:cNvGraphicFramePr/>
                <a:graphic xmlns:a="http://schemas.openxmlformats.org/drawingml/2006/main">
                  <a:graphicData uri="http://schemas.microsoft.com/office/word/2010/wordprocessingShape">
                    <wps:wsp>
                      <wps:cNvSpPr/>
                      <wps:spPr>
                        <a:xfrm>
                          <a:off x="0" y="0"/>
                          <a:ext cx="1419225" cy="80010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861E1" id="_x0000_t4" coordsize="21600,21600" o:spt="4" path="m10800,l,10800,10800,21600,21600,10800xe">
                <v:stroke joinstyle="miter"/>
                <v:path gradientshapeok="t" o:connecttype="rect" textboxrect="5400,5400,16200,16200"/>
              </v:shapetype>
              <v:shape id="Ромб 3" o:spid="_x0000_s1026" type="#_x0000_t4" style="position:absolute;margin-left:19.1pt;margin-top:-9pt;width:111.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" fillcolor="white [3201]" strokecolor="black [3200]" strokeweight="2pt"/>
            </w:pict>
          </mc:Fallback>
        </mc:AlternateContent>
      </w:r>
      <w:r w:rsidR="00045D1C" w:rsidRPr="002432E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D7B3E5C" wp14:editId="7C145C5C">
                <wp:simplePos x="0" y="0"/>
                <wp:positionH relativeFrom="column">
                  <wp:posOffset>3576320</wp:posOffset>
                </wp:positionH>
                <wp:positionV relativeFrom="paragraph">
                  <wp:posOffset>202565</wp:posOffset>
                </wp:positionV>
                <wp:extent cx="0" cy="361950"/>
                <wp:effectExtent l="57150" t="19050" r="76200" b="762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3DD4815" id="Прямая соединительная линия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6pt,15.95pt" to="281.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" strokecolor="black [3200]" strokeweight="2pt">
                <v:shadow on="t" color="black" opacity="24903f" origin=",.5" offset="0,.55556mm"/>
              </v:line>
            </w:pict>
          </mc:Fallback>
        </mc:AlternateContent>
      </w: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42828E3" wp14:editId="03B562DC">
                <wp:simplePos x="0" y="0"/>
                <wp:positionH relativeFrom="column">
                  <wp:posOffset>661670</wp:posOffset>
                </wp:positionH>
                <wp:positionV relativeFrom="paragraph">
                  <wp:posOffset>271145</wp:posOffset>
                </wp:positionV>
                <wp:extent cx="1028700" cy="771525"/>
                <wp:effectExtent l="0" t="0" r="19050" b="28575"/>
                <wp:wrapNone/>
                <wp:docPr id="9" name="Равнобедренный треугольник 9"/>
                <wp:cNvGraphicFramePr/>
                <a:graphic xmlns:a="http://schemas.openxmlformats.org/drawingml/2006/main">
                  <a:graphicData uri="http://schemas.microsoft.com/office/word/2010/wordprocessingShape">
                    <wps:wsp>
                      <wps:cNvSpPr/>
                      <wps:spPr>
                        <a:xfrm>
                          <a:off x="0" y="0"/>
                          <a:ext cx="1028700" cy="77152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F007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26" type="#_x0000_t5" style="position:absolute;margin-left:52.1pt;margin-top:21.35pt;width:81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" fillcolor="white [3201]" strokecolor="black [3200]" strokeweight="2pt"/>
            </w:pict>
          </mc:Fallback>
        </mc:AlternateContent>
      </w: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09E55F5" wp14:editId="35546F26">
                <wp:simplePos x="0" y="0"/>
                <wp:positionH relativeFrom="column">
                  <wp:posOffset>2957195</wp:posOffset>
                </wp:positionH>
                <wp:positionV relativeFrom="paragraph">
                  <wp:posOffset>286385</wp:posOffset>
                </wp:positionV>
                <wp:extent cx="923925" cy="857250"/>
                <wp:effectExtent l="38100" t="19050" r="66675" b="952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923925" cy="857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E99FF8" id="Прямая соединительная линия 1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32.85pt,22.55pt" to="305.6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" strokecolor="black [3200]" strokeweight="2pt">
                <v:shadow on="t" color="black" opacity="24903f" origin=",.5" offset="0,.55556mm"/>
              </v:line>
            </w:pict>
          </mc:Fallback>
        </mc:AlternateContent>
      </w: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338C1CD" wp14:editId="336F8368">
                <wp:simplePos x="0" y="0"/>
                <wp:positionH relativeFrom="column">
                  <wp:posOffset>3338195</wp:posOffset>
                </wp:positionH>
                <wp:positionV relativeFrom="paragraph">
                  <wp:posOffset>170180</wp:posOffset>
                </wp:positionV>
                <wp:extent cx="1276350" cy="97155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1276350" cy="971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6E2720" id="Овал 10" o:spid="_x0000_s1026" style="position:absolute;margin-left:262.85pt;margin-top:13.4pt;width:100.5pt;height: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" fillcolor="white [3201]" strokecolor="black [3200]"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10ED85" wp14:editId="1C74F5C3">
                <wp:simplePos x="0" y="0"/>
                <wp:positionH relativeFrom="column">
                  <wp:posOffset>423545</wp:posOffset>
                </wp:positionH>
                <wp:positionV relativeFrom="paragraph">
                  <wp:posOffset>122555</wp:posOffset>
                </wp:positionV>
                <wp:extent cx="1266825" cy="876300"/>
                <wp:effectExtent l="0" t="0" r="28575" b="19050"/>
                <wp:wrapNone/>
                <wp:docPr id="8" name="Параллелограмм 8"/>
                <wp:cNvGraphicFramePr/>
                <a:graphic xmlns:a="http://schemas.openxmlformats.org/drawingml/2006/main">
                  <a:graphicData uri="http://schemas.microsoft.com/office/word/2010/wordprocessingShape">
                    <wps:wsp>
                      <wps:cNvSpPr/>
                      <wps:spPr>
                        <a:xfrm>
                          <a:off x="0" y="0"/>
                          <a:ext cx="1266825" cy="8763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9FC9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8" o:spid="_x0000_s1026" type="#_x0000_t7" style="position:absolute;margin-left:33.35pt;margin-top:9.65pt;width:99.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" adj="3735" fillcolor="white [3201]" strokecolor="black [3200]" strokeweight="2pt"/>
            </w:pict>
          </mc:Fallback>
        </mc:AlternateContent>
      </w: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p>
    <w:p w:rsidR="00045D1C" w:rsidRPr="002432E2" w:rsidRDefault="00045D1C" w:rsidP="00E81210">
      <w:pPr>
        <w:widowControl w:val="0"/>
        <w:spacing w:after="0" w:line="360" w:lineRule="auto"/>
        <w:ind w:firstLine="709"/>
        <w:jc w:val="both"/>
        <w:rPr>
          <w:rFonts w:ascii="Times New Roman" w:hAnsi="Times New Roman" w:cs="Times New Roman"/>
          <w:sz w:val="28"/>
          <w:szCs w:val="28"/>
          <w:lang w:val="uk-UA"/>
        </w:rPr>
      </w:pPr>
    </w:p>
    <w:p w:rsidR="000456B6" w:rsidRPr="002432E2" w:rsidRDefault="000456B6" w:rsidP="00E81210">
      <w:pPr>
        <w:widowControl w:val="0"/>
        <w:spacing w:after="0" w:line="360" w:lineRule="auto"/>
        <w:ind w:firstLine="709"/>
        <w:jc w:val="both"/>
        <w:rPr>
          <w:rFonts w:ascii="Times New Roman" w:hAnsi="Times New Roman" w:cs="Times New Roman"/>
          <w:sz w:val="28"/>
          <w:szCs w:val="28"/>
          <w:lang w:val="uk-UA"/>
        </w:rPr>
      </w:pPr>
    </w:p>
    <w:p w:rsidR="000456B6" w:rsidRPr="002432E2" w:rsidRDefault="000456B6" w:rsidP="00E81210">
      <w:pPr>
        <w:pStyle w:val="a4"/>
        <w:widowControl w:val="0"/>
        <w:numPr>
          <w:ilvl w:val="0"/>
          <w:numId w:val="5"/>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Виміряй довжину відрізків АО, ВО, МТ</w:t>
      </w:r>
    </w:p>
    <w:p w:rsidR="000456B6" w:rsidRPr="002432E2" w:rsidRDefault="000456B6" w:rsidP="00E81210">
      <w:pPr>
        <w:widowControl w:val="0"/>
        <w:spacing w:after="0" w:line="360" w:lineRule="auto"/>
        <w:ind w:firstLine="709"/>
        <w:jc w:val="both"/>
        <w:rPr>
          <w:rFonts w:ascii="Times New Roman" w:hAnsi="Times New Roman" w:cs="Times New Roman"/>
          <w:sz w:val="28"/>
          <w:szCs w:val="28"/>
          <w:lang w:val="uk-UA"/>
        </w:rPr>
      </w:pPr>
    </w:p>
    <w:p w:rsidR="000456B6" w:rsidRPr="002432E2" w:rsidRDefault="000456B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E0509A3" wp14:editId="324F9D37">
                <wp:simplePos x="0" y="0"/>
                <wp:positionH relativeFrom="column">
                  <wp:posOffset>575945</wp:posOffset>
                </wp:positionH>
                <wp:positionV relativeFrom="paragraph">
                  <wp:posOffset>167005</wp:posOffset>
                </wp:positionV>
                <wp:extent cx="2838450" cy="762000"/>
                <wp:effectExtent l="0" t="0" r="19050" b="19050"/>
                <wp:wrapNone/>
                <wp:docPr id="13" name="Равнобедренный треугольник 13"/>
                <wp:cNvGraphicFramePr/>
                <a:graphic xmlns:a="http://schemas.openxmlformats.org/drawingml/2006/main">
                  <a:graphicData uri="http://schemas.microsoft.com/office/word/2010/wordprocessingShape">
                    <wps:wsp>
                      <wps:cNvSpPr/>
                      <wps:spPr>
                        <a:xfrm>
                          <a:off x="0" y="0"/>
                          <a:ext cx="2838450" cy="762000"/>
                        </a:xfrm>
                        <a:prstGeom prst="triangle">
                          <a:avLst>
                            <a:gd name="adj" fmla="val 51007"/>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D7A80E" id="Равнобедренный треугольник 13" o:spid="_x0000_s1026" type="#_x0000_t5" style="position:absolute;margin-left:45.35pt;margin-top:13.15pt;width:223.5pt;height:6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" adj="11018" fillcolor="white [3201]" strokecolor="black [3200]" strokeweight="2pt"/>
            </w:pict>
          </mc:Fallback>
        </mc:AlternateContent>
      </w:r>
      <w:r w:rsidR="00EF0D07" w:rsidRPr="002432E2">
        <w:rPr>
          <w:rFonts w:ascii="Times New Roman" w:hAnsi="Times New Roman" w:cs="Times New Roman"/>
          <w:sz w:val="28"/>
          <w:szCs w:val="28"/>
          <w:lang w:val="uk-UA"/>
        </w:rPr>
        <w:t xml:space="preserve">                      А</w:t>
      </w:r>
    </w:p>
    <w:p w:rsidR="000456B6" w:rsidRPr="002432E2" w:rsidRDefault="00304FFF"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34F0925" wp14:editId="7A1E92D3">
                <wp:simplePos x="0" y="0"/>
                <wp:positionH relativeFrom="column">
                  <wp:posOffset>2347595</wp:posOffset>
                </wp:positionH>
                <wp:positionV relativeFrom="paragraph">
                  <wp:posOffset>269875</wp:posOffset>
                </wp:positionV>
                <wp:extent cx="352425" cy="295275"/>
                <wp:effectExtent l="0" t="0" r="28575" b="28575"/>
                <wp:wrapNone/>
                <wp:docPr id="14" name="Поле 14"/>
                <wp:cNvGraphicFramePr/>
                <a:graphic xmlns:a="http://schemas.openxmlformats.org/drawingml/2006/main">
                  <a:graphicData uri="http://schemas.microsoft.com/office/word/2010/wordprocessingShape">
                    <wps:wsp>
                      <wps:cNvSpPr txBox="1"/>
                      <wps:spPr>
                        <a:xfrm>
                          <a:off x="0" y="0"/>
                          <a:ext cx="3524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D429E" w:rsidRPr="00304FFF" w:rsidRDefault="009D429E">
                            <w:pPr>
                              <w:rPr>
                                <w:rFonts w:ascii="Times New Roman" w:hAnsi="Times New Roman" w:cs="Times New Roman"/>
                                <w:sz w:val="28"/>
                                <w:lang w:val="uk-UA"/>
                              </w:rPr>
                            </w:pPr>
                            <w:r w:rsidRPr="00304FFF">
                              <w:rPr>
                                <w:rFonts w:ascii="Times New Roman" w:hAnsi="Times New Roman" w:cs="Times New Roman"/>
                                <w:sz w:val="28"/>
                                <w:lang w:val="uk-UA"/>
                              </w:rPr>
                              <w:t>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F0925" id="_x0000_t202" coordsize="21600,21600" o:spt="202" path="m,l,21600r21600,l21600,xe">
                <v:stroke joinstyle="miter"/>
                <v:path gradientshapeok="t" o:connecttype="rect"/>
              </v:shapetype>
              <v:shape id="Поле 14" o:spid="_x0000_s1026" type="#_x0000_t202" style="position:absolute;left:0;text-align:left;margin-left:184.85pt;margin-top:21.25pt;width:27.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" fillcolor="white [3201]" strokecolor="white [3212]" strokeweight=".5pt">
                <v:textbox>
                  <w:txbxContent>
                    <w:p w:rsidR="009D429E" w:rsidRPr="00304FFF" w:rsidRDefault="009D429E">
                      <w:pPr>
                        <w:rPr>
                          <w:rFonts w:ascii="Times New Roman" w:hAnsi="Times New Roman" w:cs="Times New Roman"/>
                          <w:sz w:val="28"/>
                          <w:lang w:val="uk-UA"/>
                        </w:rPr>
                      </w:pPr>
                      <w:r w:rsidRPr="00304FFF">
                        <w:rPr>
                          <w:rFonts w:ascii="Times New Roman" w:hAnsi="Times New Roman" w:cs="Times New Roman"/>
                          <w:sz w:val="28"/>
                          <w:lang w:val="uk-UA"/>
                        </w:rPr>
                        <w:t>М</w:t>
                      </w:r>
                    </w:p>
                  </w:txbxContent>
                </v:textbox>
              </v:shape>
            </w:pict>
          </mc:Fallback>
        </mc:AlternateContent>
      </w:r>
    </w:p>
    <w:p w:rsidR="000456B6" w:rsidRPr="002432E2" w:rsidRDefault="00EF0D07"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О</w:t>
      </w:r>
    </w:p>
    <w:p w:rsidR="000456B6" w:rsidRPr="002432E2" w:rsidRDefault="00304FFF"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1F3A650" wp14:editId="7B3FEFB3">
                <wp:simplePos x="0" y="0"/>
                <wp:positionH relativeFrom="column">
                  <wp:posOffset>899795</wp:posOffset>
                </wp:positionH>
                <wp:positionV relativeFrom="paragraph">
                  <wp:posOffset>27940</wp:posOffset>
                </wp:positionV>
                <wp:extent cx="361950" cy="2667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9525">
                          <a:noFill/>
                          <a:miter lim="800000"/>
                          <a:headEnd/>
                          <a:tailEnd/>
                        </a:ln>
                      </wps:spPr>
                      <wps:txbx>
                        <w:txbxContent>
                          <w:p w:rsidR="009D429E" w:rsidRPr="00304FFF" w:rsidRDefault="009D429E">
                            <w:pPr>
                              <w:rPr>
                                <w:rFonts w:ascii="Times New Roman" w:hAnsi="Times New Roman" w:cs="Times New Roman"/>
                                <w:sz w:val="28"/>
                                <w:lang w:val="uk-UA"/>
                              </w:rPr>
                            </w:pPr>
                            <w:r w:rsidRPr="00304FFF">
                              <w:rPr>
                                <w:rFonts w:ascii="Times New Roman" w:hAnsi="Times New Roman" w:cs="Times New Roman"/>
                                <w:sz w:val="28"/>
                                <w:lang w:val="uk-UA"/>
                              </w:rPr>
                              <w:t>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3A650" id="Надпись 2" o:spid="_x0000_s1027" type="#_x0000_t202" style="position:absolute;left:0;text-align:left;margin-left:70.85pt;margin-top:2.2pt;width:2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" stroked="f">
                <v:textbox>
                  <w:txbxContent>
                    <w:p w:rsidR="009D429E" w:rsidRPr="00304FFF" w:rsidRDefault="009D429E">
                      <w:pPr>
                        <w:rPr>
                          <w:rFonts w:ascii="Times New Roman" w:hAnsi="Times New Roman" w:cs="Times New Roman"/>
                          <w:sz w:val="28"/>
                          <w:lang w:val="uk-UA"/>
                        </w:rPr>
                      </w:pPr>
                      <w:r w:rsidRPr="00304FFF">
                        <w:rPr>
                          <w:rFonts w:ascii="Times New Roman" w:hAnsi="Times New Roman" w:cs="Times New Roman"/>
                          <w:sz w:val="28"/>
                          <w:lang w:val="uk-UA"/>
                        </w:rPr>
                        <w:t>С</w:t>
                      </w:r>
                    </w:p>
                  </w:txbxContent>
                </v:textbox>
              </v:shape>
            </w:pict>
          </mc:Fallback>
        </mc:AlternateContent>
      </w:r>
      <w:r w:rsidR="000456B6" w:rsidRPr="002432E2">
        <w:rPr>
          <w:rFonts w:ascii="Times New Roman" w:hAnsi="Times New Roman" w:cs="Times New Roman"/>
          <w:noProof/>
          <w:sz w:val="28"/>
          <w:szCs w:val="28"/>
          <w:lang w:eastAsia="ru-RU"/>
        </w:rPr>
        <mc:AlternateContent>
          <mc:Choice Requires="wps">
            <w:drawing>
              <wp:anchor distT="0" distB="0" distL="114300" distR="114300" simplePos="0" relativeHeight="251663871" behindDoc="0" locked="0" layoutInCell="1" allowOverlap="1" wp14:anchorId="5EDB9F69" wp14:editId="2A7F79F4">
                <wp:simplePos x="0" y="0"/>
                <wp:positionH relativeFrom="column">
                  <wp:posOffset>852170</wp:posOffset>
                </wp:positionH>
                <wp:positionV relativeFrom="paragraph">
                  <wp:posOffset>8890</wp:posOffset>
                </wp:positionV>
                <wp:extent cx="1743075" cy="11620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743075" cy="1162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40AC5" id="Прямоугольник 12" o:spid="_x0000_s1026" style="position:absolute;margin-left:67.1pt;margin-top:.7pt;width:137.25pt;height:91.5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" fillcolor="white [3201]" strokecolor="black [3200]" strokeweight="2pt"/>
            </w:pict>
          </mc:Fallback>
        </mc:AlternateContent>
      </w:r>
      <w:r w:rsidR="00EF0D07" w:rsidRPr="002432E2">
        <w:rPr>
          <w:rFonts w:ascii="Times New Roman" w:hAnsi="Times New Roman" w:cs="Times New Roman"/>
          <w:sz w:val="28"/>
          <w:szCs w:val="28"/>
          <w:lang w:val="uk-UA"/>
        </w:rPr>
        <w:t>В        С</w:t>
      </w:r>
    </w:p>
    <w:p w:rsidR="000456B6" w:rsidRPr="002432E2" w:rsidRDefault="000456B6" w:rsidP="00E81210">
      <w:pPr>
        <w:widowControl w:val="0"/>
        <w:spacing w:after="0" w:line="360" w:lineRule="auto"/>
        <w:ind w:firstLine="709"/>
        <w:jc w:val="both"/>
        <w:rPr>
          <w:rFonts w:ascii="Times New Roman" w:hAnsi="Times New Roman" w:cs="Times New Roman"/>
          <w:sz w:val="28"/>
          <w:szCs w:val="28"/>
          <w:lang w:val="uk-UA"/>
        </w:rPr>
      </w:pPr>
    </w:p>
    <w:p w:rsidR="000456B6" w:rsidRPr="002432E2" w:rsidRDefault="000456B6" w:rsidP="00E81210">
      <w:pPr>
        <w:widowControl w:val="0"/>
        <w:spacing w:after="0" w:line="360" w:lineRule="auto"/>
        <w:ind w:firstLine="709"/>
        <w:jc w:val="both"/>
        <w:rPr>
          <w:rFonts w:ascii="Times New Roman" w:hAnsi="Times New Roman" w:cs="Times New Roman"/>
          <w:sz w:val="28"/>
          <w:szCs w:val="28"/>
          <w:lang w:val="uk-UA"/>
        </w:rPr>
      </w:pPr>
    </w:p>
    <w:p w:rsidR="000456B6" w:rsidRPr="002432E2" w:rsidRDefault="00EF0D07"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 xml:space="preserve">    К                                       Т</w:t>
      </w:r>
    </w:p>
    <w:p w:rsidR="00304FFF" w:rsidRPr="002432E2" w:rsidRDefault="00304FFF" w:rsidP="00E81210">
      <w:pPr>
        <w:pStyle w:val="a4"/>
        <w:widowControl w:val="0"/>
        <w:numPr>
          <w:ilvl w:val="0"/>
          <w:numId w:val="5"/>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Побудуйте з геометричних фігур паровоз і 10 вагонів до нього.</w:t>
      </w:r>
    </w:p>
    <w:p w:rsidR="00304FFF" w:rsidRPr="002432E2" w:rsidRDefault="00304FFF" w:rsidP="00E81210">
      <w:pPr>
        <w:widowControl w:val="0"/>
        <w:spacing w:after="0" w:line="360" w:lineRule="auto"/>
        <w:ind w:firstLine="709"/>
        <w:jc w:val="both"/>
        <w:rPr>
          <w:rFonts w:ascii="Times New Roman" w:hAnsi="Times New Roman" w:cs="Times New Roman"/>
          <w:sz w:val="28"/>
          <w:szCs w:val="28"/>
          <w:lang w:val="uk-UA"/>
        </w:rPr>
      </w:pPr>
    </w:p>
    <w:p w:rsidR="00304FFF" w:rsidRPr="002432E2" w:rsidRDefault="00304FFF" w:rsidP="00E81210">
      <w:pPr>
        <w:widowControl w:val="0"/>
        <w:spacing w:after="0" w:line="360" w:lineRule="auto"/>
        <w:ind w:firstLine="709"/>
        <w:jc w:val="both"/>
        <w:rPr>
          <w:rFonts w:ascii="Times New Roman" w:hAnsi="Times New Roman" w:cs="Times New Roman"/>
          <w:sz w:val="28"/>
          <w:szCs w:val="28"/>
          <w:lang w:val="uk-UA"/>
        </w:rPr>
      </w:pPr>
    </w:p>
    <w:p w:rsidR="00304FFF" w:rsidRPr="002432E2" w:rsidRDefault="003161A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7765450" wp14:editId="118D76A1">
                <wp:simplePos x="0" y="0"/>
                <wp:positionH relativeFrom="column">
                  <wp:posOffset>2433320</wp:posOffset>
                </wp:positionH>
                <wp:positionV relativeFrom="paragraph">
                  <wp:posOffset>14605</wp:posOffset>
                </wp:positionV>
                <wp:extent cx="526626" cy="514350"/>
                <wp:effectExtent l="0" t="0" r="26035" b="19050"/>
                <wp:wrapNone/>
                <wp:docPr id="22" name="Прямоугольник 22"/>
                <wp:cNvGraphicFramePr/>
                <a:graphic xmlns:a="http://schemas.openxmlformats.org/drawingml/2006/main">
                  <a:graphicData uri="http://schemas.microsoft.com/office/word/2010/wordprocessingShape">
                    <wps:wsp>
                      <wps:cNvSpPr/>
                      <wps:spPr>
                        <a:xfrm>
                          <a:off x="0" y="0"/>
                          <a:ext cx="526626"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F993A" id="Прямоугольник 22" o:spid="_x0000_s1026" style="position:absolute;margin-left:191.6pt;margin-top:1.15pt;width:41.45pt;height: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" fillcolor="#4f81bd [3204]" strokecolor="#243f60 [1604]"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B0CB1D0" wp14:editId="310E62AA">
                <wp:simplePos x="0" y="0"/>
                <wp:positionH relativeFrom="column">
                  <wp:posOffset>499745</wp:posOffset>
                </wp:positionH>
                <wp:positionV relativeFrom="paragraph">
                  <wp:posOffset>71755</wp:posOffset>
                </wp:positionV>
                <wp:extent cx="238125" cy="257175"/>
                <wp:effectExtent l="0" t="0" r="28575" b="28575"/>
                <wp:wrapNone/>
                <wp:docPr id="18" name="Равнобедренный треугольник 18"/>
                <wp:cNvGraphicFramePr/>
                <a:graphic xmlns:a="http://schemas.openxmlformats.org/drawingml/2006/main">
                  <a:graphicData uri="http://schemas.microsoft.com/office/word/2010/wordprocessingShape">
                    <wps:wsp>
                      <wps:cNvSpPr/>
                      <wps:spPr>
                        <a:xfrm rot="10800000">
                          <a:off x="0" y="0"/>
                          <a:ext cx="238125" cy="2571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13C3CD" id="Равнобедренный треугольник 18" o:spid="_x0000_s1026" type="#_x0000_t5" style="position:absolute;margin-left:39.35pt;margin-top:5.65pt;width:18.75pt;height:20.25pt;rotation:18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" fillcolor="#4f81bd [3204]" strokecolor="#243f60 [1604]"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FEBCF08" wp14:editId="64720D04">
                <wp:simplePos x="0" y="0"/>
                <wp:positionH relativeFrom="column">
                  <wp:posOffset>1014095</wp:posOffset>
                </wp:positionH>
                <wp:positionV relativeFrom="paragraph">
                  <wp:posOffset>14605</wp:posOffset>
                </wp:positionV>
                <wp:extent cx="561975" cy="5143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5619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4A3C7" id="Прямоугольник 17" o:spid="_x0000_s1026" style="position:absolute;margin-left:79.85pt;margin-top:1.15pt;width:44.2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" fillcolor="#4f81bd [3204]" strokecolor="#243f60 [1604]" strokeweight="2pt"/>
            </w:pict>
          </mc:Fallback>
        </mc:AlternateContent>
      </w:r>
    </w:p>
    <w:p w:rsidR="00304FFF" w:rsidRPr="002432E2" w:rsidRDefault="003161AC"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66A4B9E" wp14:editId="36E394DC">
                <wp:simplePos x="0" y="0"/>
                <wp:positionH relativeFrom="column">
                  <wp:posOffset>1185545</wp:posOffset>
                </wp:positionH>
                <wp:positionV relativeFrom="paragraph">
                  <wp:posOffset>237490</wp:posOffset>
                </wp:positionV>
                <wp:extent cx="171450" cy="212725"/>
                <wp:effectExtent l="0" t="0" r="19050" b="15875"/>
                <wp:wrapNone/>
                <wp:docPr id="26" name="Овал 26"/>
                <wp:cNvGraphicFramePr/>
                <a:graphic xmlns:a="http://schemas.openxmlformats.org/drawingml/2006/main">
                  <a:graphicData uri="http://schemas.microsoft.com/office/word/2010/wordprocessingShape">
                    <wps:wsp>
                      <wps:cNvSpPr/>
                      <wps:spPr>
                        <a:xfrm>
                          <a:off x="0" y="0"/>
                          <a:ext cx="171450" cy="2127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5C903" id="Овал 26" o:spid="_x0000_s1026" style="position:absolute;margin-left:93.35pt;margin-top:18.7pt;width:13.5pt;height:1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" fillcolor="#4f81bd" strokecolor="#385d8a"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3D2990F" wp14:editId="5146A5D2">
                <wp:simplePos x="0" y="0"/>
                <wp:positionH relativeFrom="column">
                  <wp:posOffset>566420</wp:posOffset>
                </wp:positionH>
                <wp:positionV relativeFrom="paragraph">
                  <wp:posOffset>237490</wp:posOffset>
                </wp:positionV>
                <wp:extent cx="171450" cy="212725"/>
                <wp:effectExtent l="0" t="0" r="19050" b="15875"/>
                <wp:wrapNone/>
                <wp:docPr id="27" name="Овал 27"/>
                <wp:cNvGraphicFramePr/>
                <a:graphic xmlns:a="http://schemas.openxmlformats.org/drawingml/2006/main">
                  <a:graphicData uri="http://schemas.microsoft.com/office/word/2010/wordprocessingShape">
                    <wps:wsp>
                      <wps:cNvSpPr/>
                      <wps:spPr>
                        <a:xfrm>
                          <a:off x="0" y="0"/>
                          <a:ext cx="171450" cy="2127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9678E4" id="Овал 27" o:spid="_x0000_s1026" style="position:absolute;margin-left:44.6pt;margin-top:18.7pt;width:13.5pt;height:1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" fillcolor="#4f81bd" strokecolor="#385d8a"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E544D2C" wp14:editId="23214955">
                <wp:simplePos x="0" y="0"/>
                <wp:positionH relativeFrom="column">
                  <wp:posOffset>1938020</wp:posOffset>
                </wp:positionH>
                <wp:positionV relativeFrom="paragraph">
                  <wp:posOffset>202565</wp:posOffset>
                </wp:positionV>
                <wp:extent cx="171450" cy="212725"/>
                <wp:effectExtent l="0" t="0" r="19050" b="15875"/>
                <wp:wrapNone/>
                <wp:docPr id="25" name="Овал 25"/>
                <wp:cNvGraphicFramePr/>
                <a:graphic xmlns:a="http://schemas.openxmlformats.org/drawingml/2006/main">
                  <a:graphicData uri="http://schemas.microsoft.com/office/word/2010/wordprocessingShape">
                    <wps:wsp>
                      <wps:cNvSpPr/>
                      <wps:spPr>
                        <a:xfrm>
                          <a:off x="0" y="0"/>
                          <a:ext cx="171450" cy="2127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1C34A6" id="Овал 25" o:spid="_x0000_s1026" style="position:absolute;margin-left:152.6pt;margin-top:15.95pt;width:13.5pt;height:1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" fillcolor="#4f81bd" strokecolor="#385d8a"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F070C22" wp14:editId="5C694E6A">
                <wp:simplePos x="0" y="0"/>
                <wp:positionH relativeFrom="column">
                  <wp:posOffset>2595245</wp:posOffset>
                </wp:positionH>
                <wp:positionV relativeFrom="paragraph">
                  <wp:posOffset>227965</wp:posOffset>
                </wp:positionV>
                <wp:extent cx="171450" cy="213257"/>
                <wp:effectExtent l="0" t="0" r="19050" b="15875"/>
                <wp:wrapNone/>
                <wp:docPr id="23" name="Овал 23"/>
                <wp:cNvGraphicFramePr/>
                <a:graphic xmlns:a="http://schemas.openxmlformats.org/drawingml/2006/main">
                  <a:graphicData uri="http://schemas.microsoft.com/office/word/2010/wordprocessingShape">
                    <wps:wsp>
                      <wps:cNvSpPr/>
                      <wps:spPr>
                        <a:xfrm>
                          <a:off x="0" y="0"/>
                          <a:ext cx="171450" cy="21325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6B989" id="Овал 23" o:spid="_x0000_s1026" style="position:absolute;margin-left:204.35pt;margin-top:17.95pt;width:13.5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" fillcolor="#4f81bd [3204]" strokecolor="#243f60 [1604]"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EF21F16" wp14:editId="399F5C05">
                <wp:simplePos x="0" y="0"/>
                <wp:positionH relativeFrom="column">
                  <wp:posOffset>2260599</wp:posOffset>
                </wp:positionH>
                <wp:positionV relativeFrom="paragraph">
                  <wp:posOffset>60540</wp:posOffset>
                </wp:positionV>
                <wp:extent cx="171951" cy="151429"/>
                <wp:effectExtent l="29210" t="27940" r="29210" b="10160"/>
                <wp:wrapNone/>
                <wp:docPr id="21" name="Равнобедренный треугольник 21"/>
                <wp:cNvGraphicFramePr/>
                <a:graphic xmlns:a="http://schemas.openxmlformats.org/drawingml/2006/main">
                  <a:graphicData uri="http://schemas.microsoft.com/office/word/2010/wordprocessingShape">
                    <wps:wsp>
                      <wps:cNvSpPr/>
                      <wps:spPr>
                        <a:xfrm rot="5709813" flipH="1">
                          <a:off x="0" y="0"/>
                          <a:ext cx="171951" cy="15142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E33B" id="Равнобедренный треугольник 21" o:spid="_x0000_s1026" type="#_x0000_t5" style="position:absolute;margin-left:178pt;margin-top:4.75pt;width:13.55pt;height:11.9pt;rotation:-6236638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" fillcolor="#4f81bd [3204]" strokecolor="#243f60 [1604]"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199FB2B" wp14:editId="7B4561CE">
                <wp:simplePos x="0" y="0"/>
                <wp:positionH relativeFrom="column">
                  <wp:posOffset>1742758</wp:posOffset>
                </wp:positionH>
                <wp:positionV relativeFrom="paragraph">
                  <wp:posOffset>73025</wp:posOffset>
                </wp:positionV>
                <wp:extent cx="509587" cy="111125"/>
                <wp:effectExtent l="0" t="0" r="24130" b="22225"/>
                <wp:wrapNone/>
                <wp:docPr id="20" name="Прямоугольник 20"/>
                <wp:cNvGraphicFramePr/>
                <a:graphic xmlns:a="http://schemas.openxmlformats.org/drawingml/2006/main">
                  <a:graphicData uri="http://schemas.microsoft.com/office/word/2010/wordprocessingShape">
                    <wps:wsp>
                      <wps:cNvSpPr/>
                      <wps:spPr>
                        <a:xfrm>
                          <a:off x="0" y="0"/>
                          <a:ext cx="509587" cy="11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159AE" id="Прямоугольник 20" o:spid="_x0000_s1026" style="position:absolute;margin-left:137.25pt;margin-top:5.75pt;width:40.1pt;height: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" fillcolor="#4f81bd [3204]" strokecolor="#243f60 [1604]"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FC61D17" wp14:editId="5E56BB91">
                <wp:simplePos x="0" y="0"/>
                <wp:positionH relativeFrom="column">
                  <wp:posOffset>1556384</wp:posOffset>
                </wp:positionH>
                <wp:positionV relativeFrom="paragraph">
                  <wp:posOffset>43816</wp:posOffset>
                </wp:positionV>
                <wp:extent cx="206375" cy="165101"/>
                <wp:effectExtent l="1588" t="0" r="23812" b="23813"/>
                <wp:wrapNone/>
                <wp:docPr id="19" name="Равнобедренный треугольник 19"/>
                <wp:cNvGraphicFramePr/>
                <a:graphic xmlns:a="http://schemas.openxmlformats.org/drawingml/2006/main">
                  <a:graphicData uri="http://schemas.microsoft.com/office/word/2010/wordprocessingShape">
                    <wps:wsp>
                      <wps:cNvSpPr/>
                      <wps:spPr>
                        <a:xfrm rot="16200000" flipV="1">
                          <a:off x="0" y="0"/>
                          <a:ext cx="206375" cy="16510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06267" id="Равнобедренный треугольник 19" o:spid="_x0000_s1026" type="#_x0000_t5" style="position:absolute;margin-left:122.55pt;margin-top:3.45pt;width:16.25pt;height:13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" fillcolor="#4f81bd [3204]" strokecolor="#243f60 [1604]"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0669D11" wp14:editId="3BA46487">
                <wp:simplePos x="0" y="0"/>
                <wp:positionH relativeFrom="column">
                  <wp:posOffset>252095</wp:posOffset>
                </wp:positionH>
                <wp:positionV relativeFrom="paragraph">
                  <wp:posOffset>117475</wp:posOffset>
                </wp:positionV>
                <wp:extent cx="762000" cy="1047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7620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78EC4" id="Прямоугольник 16" o:spid="_x0000_s1026" style="position:absolute;margin-left:19.85pt;margin-top:9.25pt;width:60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" fillcolor="#4f81bd [3204]" strokecolor="#243f60 [1604]" strokeweight="2pt"/>
            </w:pict>
          </mc:Fallback>
        </mc:AlternateContent>
      </w:r>
      <w:r w:rsidRPr="002432E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CB1503B" wp14:editId="295FC253">
                <wp:simplePos x="0" y="0"/>
                <wp:positionH relativeFrom="column">
                  <wp:posOffset>252095</wp:posOffset>
                </wp:positionH>
                <wp:positionV relativeFrom="paragraph">
                  <wp:posOffset>22225</wp:posOffset>
                </wp:positionV>
                <wp:extent cx="762000" cy="952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7620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4A166" id="Прямоугольник 15" o:spid="_x0000_s1026" style="position:absolute;margin-left:19.85pt;margin-top:1.75pt;width:60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" fillcolor="#4f81bd [3204]" strokecolor="#243f60 [1604]" strokeweight="2pt"/>
            </w:pict>
          </mc:Fallback>
        </mc:AlternateContent>
      </w:r>
      <w:r w:rsidRPr="002432E2">
        <w:rPr>
          <w:rFonts w:ascii="Times New Roman" w:hAnsi="Times New Roman" w:cs="Times New Roman"/>
          <w:noProof/>
          <w:sz w:val="28"/>
          <w:szCs w:val="28"/>
          <w:lang w:eastAsia="ru-RU"/>
        </w:rPr>
        <w:drawing>
          <wp:inline distT="0" distB="0" distL="0" distR="0" wp14:anchorId="59AEAA4A" wp14:editId="1CC7C54E">
            <wp:extent cx="201295" cy="237490"/>
            <wp:effectExtent l="0" t="0" r="825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295" cy="237490"/>
                    </a:xfrm>
                    <a:prstGeom prst="rect">
                      <a:avLst/>
                    </a:prstGeom>
                    <a:noFill/>
                  </pic:spPr>
                </pic:pic>
              </a:graphicData>
            </a:graphic>
          </wp:inline>
        </w:drawing>
      </w:r>
    </w:p>
    <w:p w:rsidR="008D7732" w:rsidRPr="002432E2" w:rsidRDefault="008D7732" w:rsidP="00E81210">
      <w:pPr>
        <w:widowControl w:val="0"/>
        <w:spacing w:after="0" w:line="360" w:lineRule="auto"/>
        <w:jc w:val="both"/>
        <w:rPr>
          <w:rFonts w:ascii="Times New Roman" w:hAnsi="Times New Roman" w:cs="Times New Roman"/>
          <w:sz w:val="28"/>
          <w:szCs w:val="28"/>
          <w:lang w:val="uk-UA"/>
        </w:rPr>
      </w:pPr>
    </w:p>
    <w:p w:rsidR="00327136" w:rsidRPr="002432E2" w:rsidRDefault="00327136" w:rsidP="00E81210">
      <w:pPr>
        <w:pStyle w:val="a4"/>
        <w:widowControl w:val="0"/>
        <w:numPr>
          <w:ilvl w:val="0"/>
          <w:numId w:val="5"/>
        </w:numPr>
        <w:spacing w:after="0" w:line="360" w:lineRule="auto"/>
        <w:ind w:left="0"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«Осіння прикраса».</w:t>
      </w:r>
    </w:p>
    <w:p w:rsidR="00327136" w:rsidRPr="002432E2" w:rsidRDefault="003271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lastRenderedPageBreak/>
        <w:t>Мета: формувати та закріплювати уявлення про геометричні фігури (квадрат, трикутник</w:t>
      </w:r>
      <w:r w:rsidRPr="002432E2">
        <w:rPr>
          <w:rFonts w:ascii="Times New Roman" w:hAnsi="Times New Roman" w:cs="Times New Roman"/>
          <w:sz w:val="28"/>
          <w:szCs w:val="28"/>
        </w:rPr>
        <w:t>, круг, прямокутник) та орієнтацію у просторі (ліво/право, верх/низ).</w:t>
      </w:r>
    </w:p>
    <w:p w:rsidR="00327136" w:rsidRPr="002432E2" w:rsidRDefault="003271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У дітей на столах квадратні л</w:t>
      </w:r>
      <w:r w:rsidR="00DD436E" w:rsidRPr="002432E2">
        <w:rPr>
          <w:rFonts w:ascii="Times New Roman" w:hAnsi="Times New Roman" w:cs="Times New Roman"/>
          <w:sz w:val="28"/>
          <w:szCs w:val="28"/>
        </w:rPr>
        <w:t>исти паперу («серветки») і по пʼ</w:t>
      </w:r>
      <w:r w:rsidRPr="002432E2">
        <w:rPr>
          <w:rFonts w:ascii="Times New Roman" w:hAnsi="Times New Roman" w:cs="Times New Roman"/>
          <w:sz w:val="28"/>
          <w:szCs w:val="28"/>
        </w:rPr>
        <w:t>ять листочків (дубовий, кленовий, березовий, каштановий, горобиновий) з жовтого паперу.</w:t>
      </w:r>
      <w:r w:rsidRPr="002432E2">
        <w:rPr>
          <w:rFonts w:ascii="Times New Roman" w:hAnsi="Times New Roman" w:cs="Times New Roman"/>
          <w:sz w:val="28"/>
          <w:szCs w:val="28"/>
          <w:lang w:val="uk-UA"/>
        </w:rPr>
        <w:t xml:space="preserve"> Вчитель</w:t>
      </w:r>
      <w:r w:rsidRPr="002432E2">
        <w:rPr>
          <w:rFonts w:ascii="Times New Roman" w:hAnsi="Times New Roman" w:cs="Times New Roman"/>
          <w:sz w:val="28"/>
          <w:szCs w:val="28"/>
        </w:rPr>
        <w:t xml:space="preserve"> дає словесну інструкцію: </w:t>
      </w:r>
    </w:p>
    <w:p w:rsidR="00327136" w:rsidRPr="002432E2" w:rsidRDefault="003271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lang w:val="uk-UA"/>
        </w:rPr>
        <w:t>П</w:t>
      </w:r>
      <w:r w:rsidRPr="002432E2">
        <w:rPr>
          <w:rFonts w:ascii="Times New Roman" w:hAnsi="Times New Roman" w:cs="Times New Roman"/>
          <w:sz w:val="28"/>
          <w:szCs w:val="28"/>
        </w:rPr>
        <w:t xml:space="preserve">окладіть у середину квадрата дубовий листок. </w:t>
      </w:r>
    </w:p>
    <w:p w:rsidR="00327136" w:rsidRPr="002432E2" w:rsidRDefault="003271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 xml:space="preserve">У правий верхній кут </w:t>
      </w:r>
      <w:r w:rsidRPr="002432E2">
        <w:rPr>
          <w:rFonts w:ascii="Times New Roman" w:hAnsi="Times New Roman" w:cs="Times New Roman"/>
          <w:sz w:val="28"/>
          <w:szCs w:val="28"/>
        </w:rPr>
        <w:sym w:font="Symbol" w:char="F02D"/>
      </w:r>
      <w:r w:rsidRPr="002432E2">
        <w:rPr>
          <w:rFonts w:ascii="Times New Roman" w:hAnsi="Times New Roman" w:cs="Times New Roman"/>
          <w:sz w:val="28"/>
          <w:szCs w:val="28"/>
        </w:rPr>
        <w:t xml:space="preserve"> горобиновий. </w:t>
      </w:r>
    </w:p>
    <w:p w:rsidR="00327136" w:rsidRPr="002432E2" w:rsidRDefault="003271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 xml:space="preserve">У правий нижній </w:t>
      </w:r>
      <w:r w:rsidRPr="002432E2">
        <w:rPr>
          <w:rFonts w:ascii="Times New Roman" w:hAnsi="Times New Roman" w:cs="Times New Roman"/>
          <w:sz w:val="28"/>
          <w:szCs w:val="28"/>
        </w:rPr>
        <w:sym w:font="Symbol" w:char="F02D"/>
      </w:r>
      <w:r w:rsidRPr="002432E2">
        <w:rPr>
          <w:rFonts w:ascii="Times New Roman" w:hAnsi="Times New Roman" w:cs="Times New Roman"/>
          <w:sz w:val="28"/>
          <w:szCs w:val="28"/>
        </w:rPr>
        <w:t xml:space="preserve"> березовий. </w:t>
      </w:r>
    </w:p>
    <w:p w:rsidR="00327136" w:rsidRPr="002432E2" w:rsidRDefault="003271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 xml:space="preserve">У лівий верхній </w:t>
      </w:r>
      <w:r w:rsidRPr="002432E2">
        <w:rPr>
          <w:rFonts w:ascii="Times New Roman" w:hAnsi="Times New Roman" w:cs="Times New Roman"/>
          <w:sz w:val="28"/>
          <w:szCs w:val="28"/>
        </w:rPr>
        <w:sym w:font="Symbol" w:char="F02D"/>
      </w:r>
      <w:r w:rsidRPr="002432E2">
        <w:rPr>
          <w:rFonts w:ascii="Times New Roman" w:hAnsi="Times New Roman" w:cs="Times New Roman"/>
          <w:sz w:val="28"/>
          <w:szCs w:val="28"/>
        </w:rPr>
        <w:t xml:space="preserve"> каштановий.</w:t>
      </w:r>
    </w:p>
    <w:p w:rsidR="00327136" w:rsidRPr="002432E2" w:rsidRDefault="003271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 xml:space="preserve">У лівий нижній </w:t>
      </w:r>
      <w:r w:rsidRPr="002432E2">
        <w:rPr>
          <w:rFonts w:ascii="Times New Roman" w:hAnsi="Times New Roman" w:cs="Times New Roman"/>
          <w:sz w:val="28"/>
          <w:szCs w:val="28"/>
        </w:rPr>
        <w:sym w:font="Symbol" w:char="F02D"/>
      </w:r>
      <w:r w:rsidRPr="002432E2">
        <w:rPr>
          <w:rFonts w:ascii="Times New Roman" w:hAnsi="Times New Roman" w:cs="Times New Roman"/>
          <w:sz w:val="28"/>
          <w:szCs w:val="28"/>
        </w:rPr>
        <w:t xml:space="preserve"> кленовий. </w:t>
      </w:r>
    </w:p>
    <w:p w:rsidR="00327136" w:rsidRDefault="00327136" w:rsidP="00E81210">
      <w:pPr>
        <w:widowControl w:val="0"/>
        <w:spacing w:after="0" w:line="360" w:lineRule="auto"/>
        <w:ind w:firstLine="709"/>
        <w:jc w:val="both"/>
        <w:rPr>
          <w:rFonts w:ascii="Times New Roman" w:hAnsi="Times New Roman" w:cs="Times New Roman"/>
          <w:sz w:val="28"/>
          <w:szCs w:val="28"/>
          <w:lang w:val="uk-UA"/>
        </w:rPr>
      </w:pPr>
      <w:r w:rsidRPr="002432E2">
        <w:rPr>
          <w:rFonts w:ascii="Times New Roman" w:hAnsi="Times New Roman" w:cs="Times New Roman"/>
          <w:sz w:val="28"/>
          <w:szCs w:val="28"/>
        </w:rPr>
        <w:t>Форму серветки можна змінювати (трикутна, кругла, прямокутна) та змінювати відповідну інструкцію (у верхній кут, у лівий нижній кут, у правий нижній кут; в центрі, по колу, тощо).</w:t>
      </w:r>
      <w:r>
        <w:rPr>
          <w:rFonts w:ascii="Times New Roman" w:hAnsi="Times New Roman" w:cs="Times New Roman"/>
          <w:sz w:val="28"/>
          <w:szCs w:val="28"/>
        </w:rPr>
        <w:t xml:space="preserve"> </w:t>
      </w:r>
    </w:p>
    <w:p w:rsidR="00126486" w:rsidRDefault="00126486" w:rsidP="00E81210">
      <w:pPr>
        <w:widowControl w:val="0"/>
        <w:spacing w:after="0" w:line="360" w:lineRule="auto"/>
        <w:ind w:firstLine="709"/>
        <w:jc w:val="both"/>
        <w:rPr>
          <w:rFonts w:ascii="Times New Roman" w:hAnsi="Times New Roman" w:cs="Times New Roman"/>
          <w:sz w:val="28"/>
          <w:szCs w:val="28"/>
          <w:lang w:val="uk-UA"/>
        </w:rPr>
      </w:pPr>
    </w:p>
    <w:p w:rsidR="00126486" w:rsidRDefault="00126486" w:rsidP="00E81210">
      <w:pPr>
        <w:widowControl w:val="0"/>
        <w:spacing w:after="0" w:line="360" w:lineRule="auto"/>
        <w:ind w:firstLine="709"/>
        <w:jc w:val="both"/>
        <w:rPr>
          <w:rFonts w:ascii="Times New Roman" w:hAnsi="Times New Roman" w:cs="Times New Roman"/>
          <w:sz w:val="28"/>
          <w:szCs w:val="28"/>
          <w:lang w:val="uk-UA"/>
        </w:rPr>
      </w:pPr>
    </w:p>
    <w:p w:rsidR="00126486" w:rsidRDefault="00126486" w:rsidP="00E81210">
      <w:pPr>
        <w:widowControl w:val="0"/>
        <w:spacing w:after="0" w:line="360" w:lineRule="auto"/>
        <w:ind w:firstLine="709"/>
        <w:jc w:val="both"/>
        <w:rPr>
          <w:rFonts w:ascii="Times New Roman" w:hAnsi="Times New Roman" w:cs="Times New Roman"/>
          <w:sz w:val="28"/>
          <w:szCs w:val="28"/>
          <w:lang w:val="uk-UA"/>
        </w:rPr>
      </w:pPr>
    </w:p>
    <w:p w:rsidR="00126486" w:rsidRDefault="00126486" w:rsidP="00E81210">
      <w:pPr>
        <w:widowControl w:val="0"/>
        <w:spacing w:after="0" w:line="360" w:lineRule="auto"/>
        <w:ind w:firstLine="709"/>
        <w:jc w:val="both"/>
        <w:rPr>
          <w:rFonts w:ascii="Times New Roman" w:hAnsi="Times New Roman" w:cs="Times New Roman"/>
          <w:sz w:val="28"/>
          <w:szCs w:val="28"/>
          <w:lang w:val="uk-UA"/>
        </w:rPr>
      </w:pPr>
    </w:p>
    <w:p w:rsidR="00126486" w:rsidRDefault="00126486" w:rsidP="00E81210">
      <w:pPr>
        <w:widowControl w:val="0"/>
        <w:spacing w:after="0" w:line="360" w:lineRule="auto"/>
        <w:ind w:firstLine="709"/>
        <w:jc w:val="both"/>
        <w:rPr>
          <w:rFonts w:ascii="Times New Roman" w:hAnsi="Times New Roman" w:cs="Times New Roman"/>
          <w:sz w:val="28"/>
          <w:szCs w:val="28"/>
          <w:lang w:val="uk-UA"/>
        </w:rPr>
      </w:pPr>
    </w:p>
    <w:p w:rsidR="00126486" w:rsidRDefault="00126486" w:rsidP="00E81210">
      <w:pPr>
        <w:widowControl w:val="0"/>
        <w:spacing w:after="0" w:line="360" w:lineRule="auto"/>
        <w:ind w:firstLine="709"/>
        <w:jc w:val="both"/>
        <w:rPr>
          <w:rFonts w:ascii="Times New Roman" w:hAnsi="Times New Roman" w:cs="Times New Roman"/>
          <w:sz w:val="28"/>
          <w:szCs w:val="28"/>
          <w:lang w:val="uk-UA"/>
        </w:rPr>
      </w:pPr>
    </w:p>
    <w:p w:rsidR="00126486" w:rsidRDefault="00126486" w:rsidP="00E81210">
      <w:pPr>
        <w:widowControl w:val="0"/>
        <w:spacing w:after="0" w:line="360" w:lineRule="auto"/>
        <w:ind w:firstLine="709"/>
        <w:jc w:val="both"/>
        <w:rPr>
          <w:rFonts w:ascii="Times New Roman" w:hAnsi="Times New Roman" w:cs="Times New Roman"/>
          <w:sz w:val="28"/>
          <w:szCs w:val="28"/>
          <w:lang w:val="uk-UA"/>
        </w:rPr>
      </w:pPr>
    </w:p>
    <w:p w:rsidR="00126486" w:rsidRPr="00F03566" w:rsidRDefault="00126486" w:rsidP="00E81210">
      <w:pPr>
        <w:widowControl w:val="0"/>
        <w:spacing w:after="0" w:line="360" w:lineRule="auto"/>
        <w:ind w:firstLine="709"/>
        <w:jc w:val="both"/>
        <w:rPr>
          <w:rFonts w:ascii="Times New Roman" w:hAnsi="Times New Roman" w:cs="Times New Roman"/>
          <w:sz w:val="28"/>
          <w:szCs w:val="28"/>
          <w:lang w:val="uk-UA"/>
        </w:rPr>
      </w:pPr>
    </w:p>
    <w:p w:rsidR="00884FB3" w:rsidRPr="00C568F0" w:rsidRDefault="00884FB3" w:rsidP="00E81210">
      <w:pPr>
        <w:pStyle w:val="a4"/>
        <w:widowControl w:val="0"/>
        <w:spacing w:after="0" w:line="360" w:lineRule="auto"/>
        <w:ind w:left="0" w:firstLine="709"/>
        <w:jc w:val="both"/>
        <w:rPr>
          <w:rFonts w:ascii="Times New Roman" w:hAnsi="Times New Roman" w:cs="Times New Roman"/>
          <w:sz w:val="28"/>
          <w:szCs w:val="28"/>
          <w:lang w:val="uk-UA"/>
        </w:rPr>
      </w:pPr>
    </w:p>
    <w:sectPr w:rsidR="00884FB3" w:rsidRPr="00C568F0" w:rsidSect="00603577">
      <w:headerReference w:type="default" r:id="rId24"/>
      <w:pgSz w:w="11906" w:h="16838" w:code="9"/>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81" w:rsidRDefault="00266781" w:rsidP="00F03566">
      <w:pPr>
        <w:spacing w:after="0" w:line="240" w:lineRule="auto"/>
      </w:pPr>
      <w:r>
        <w:separator/>
      </w:r>
    </w:p>
  </w:endnote>
  <w:endnote w:type="continuationSeparator" w:id="0">
    <w:p w:rsidR="00266781" w:rsidRDefault="00266781" w:rsidP="00F0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81" w:rsidRDefault="00266781" w:rsidP="00F03566">
      <w:pPr>
        <w:spacing w:after="0" w:line="240" w:lineRule="auto"/>
      </w:pPr>
      <w:r>
        <w:separator/>
      </w:r>
    </w:p>
  </w:footnote>
  <w:footnote w:type="continuationSeparator" w:id="0">
    <w:p w:rsidR="00266781" w:rsidRDefault="00266781" w:rsidP="00F0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17890"/>
      <w:docPartObj>
        <w:docPartGallery w:val="Page Numbers (Top of Page)"/>
        <w:docPartUnique/>
      </w:docPartObj>
    </w:sdtPr>
    <w:sdtEndPr/>
    <w:sdtContent>
      <w:p w:rsidR="009D429E" w:rsidRDefault="009D429E">
        <w:pPr>
          <w:pStyle w:val="a9"/>
          <w:jc w:val="right"/>
        </w:pPr>
        <w:r>
          <w:fldChar w:fldCharType="begin"/>
        </w:r>
        <w:r>
          <w:instrText>PAGE   \* MERGEFORMAT</w:instrText>
        </w:r>
        <w:r>
          <w:fldChar w:fldCharType="separate"/>
        </w:r>
        <w:r>
          <w:rPr>
            <w:noProof/>
          </w:rPr>
          <w:t>6</w:t>
        </w:r>
        <w:r>
          <w:fldChar w:fldCharType="end"/>
        </w:r>
      </w:p>
    </w:sdtContent>
  </w:sdt>
  <w:p w:rsidR="009D429E" w:rsidRDefault="009D429E">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16168551"/>
      <w:docPartObj>
        <w:docPartGallery w:val="Page Numbers (Top of Page)"/>
        <w:docPartUnique/>
      </w:docPartObj>
    </w:sdtPr>
    <w:sdtEndPr/>
    <w:sdtContent>
      <w:p w:rsidR="009D429E" w:rsidRPr="00603577" w:rsidRDefault="009D429E">
        <w:pPr>
          <w:pStyle w:val="a9"/>
          <w:jc w:val="right"/>
          <w:rPr>
            <w:rFonts w:ascii="Times New Roman" w:hAnsi="Times New Roman" w:cs="Times New Roman"/>
            <w:sz w:val="24"/>
            <w:szCs w:val="24"/>
          </w:rPr>
        </w:pPr>
        <w:r w:rsidRPr="00603577">
          <w:rPr>
            <w:rFonts w:ascii="Times New Roman" w:hAnsi="Times New Roman" w:cs="Times New Roman"/>
            <w:sz w:val="24"/>
            <w:szCs w:val="24"/>
          </w:rPr>
          <w:fldChar w:fldCharType="begin"/>
        </w:r>
        <w:r w:rsidRPr="00603577">
          <w:rPr>
            <w:rFonts w:ascii="Times New Roman" w:hAnsi="Times New Roman" w:cs="Times New Roman"/>
            <w:sz w:val="24"/>
            <w:szCs w:val="24"/>
          </w:rPr>
          <w:instrText>PAGE   \* MERGEFORMAT</w:instrText>
        </w:r>
        <w:r w:rsidRPr="00603577">
          <w:rPr>
            <w:rFonts w:ascii="Times New Roman" w:hAnsi="Times New Roman" w:cs="Times New Roman"/>
            <w:sz w:val="24"/>
            <w:szCs w:val="24"/>
          </w:rPr>
          <w:fldChar w:fldCharType="separate"/>
        </w:r>
        <w:r w:rsidR="00F70DFD">
          <w:rPr>
            <w:rFonts w:ascii="Times New Roman" w:hAnsi="Times New Roman" w:cs="Times New Roman"/>
            <w:noProof/>
            <w:sz w:val="24"/>
            <w:szCs w:val="24"/>
          </w:rPr>
          <w:t>75</w:t>
        </w:r>
        <w:r w:rsidRPr="0060357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5E6"/>
    <w:multiLevelType w:val="hybridMultilevel"/>
    <w:tmpl w:val="60E22DDE"/>
    <w:lvl w:ilvl="0" w:tplc="CC125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B1D"/>
    <w:multiLevelType w:val="hybridMultilevel"/>
    <w:tmpl w:val="1C7C0C8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54E2323"/>
    <w:multiLevelType w:val="hybridMultilevel"/>
    <w:tmpl w:val="4B706614"/>
    <w:lvl w:ilvl="0" w:tplc="CC125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3329"/>
    <w:multiLevelType w:val="hybridMultilevel"/>
    <w:tmpl w:val="3942E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10776"/>
    <w:multiLevelType w:val="hybridMultilevel"/>
    <w:tmpl w:val="F1D293FA"/>
    <w:lvl w:ilvl="0" w:tplc="CC1259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AF1E22"/>
    <w:multiLevelType w:val="hybridMultilevel"/>
    <w:tmpl w:val="70644674"/>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D30B13"/>
    <w:multiLevelType w:val="hybridMultilevel"/>
    <w:tmpl w:val="1AE8AB2A"/>
    <w:lvl w:ilvl="0" w:tplc="CC12590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ACD0E8A"/>
    <w:multiLevelType w:val="hybridMultilevel"/>
    <w:tmpl w:val="F42E2D0A"/>
    <w:lvl w:ilvl="0" w:tplc="BCBE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251F38"/>
    <w:multiLevelType w:val="hybridMultilevel"/>
    <w:tmpl w:val="E12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96470"/>
    <w:multiLevelType w:val="hybridMultilevel"/>
    <w:tmpl w:val="FA145704"/>
    <w:lvl w:ilvl="0" w:tplc="B9EAB9E8">
      <w:start w:val="1"/>
      <w:numFmt w:val="decimal"/>
      <w:lvlText w:val="%1)"/>
      <w:lvlJc w:val="left"/>
      <w:pPr>
        <w:ind w:left="1069" w:hanging="360"/>
      </w:pPr>
      <w:rPr>
        <w:rFonts w:ascii="Times New Roman" w:eastAsia="Calibr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0D885B22"/>
    <w:multiLevelType w:val="hybridMultilevel"/>
    <w:tmpl w:val="C20035F8"/>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F05C23"/>
    <w:multiLevelType w:val="hybridMultilevel"/>
    <w:tmpl w:val="7806ECBA"/>
    <w:lvl w:ilvl="0" w:tplc="CC125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A538E"/>
    <w:multiLevelType w:val="hybridMultilevel"/>
    <w:tmpl w:val="7DB2BD28"/>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0B2555"/>
    <w:multiLevelType w:val="hybridMultilevel"/>
    <w:tmpl w:val="5C76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AC4A16"/>
    <w:multiLevelType w:val="hybridMultilevel"/>
    <w:tmpl w:val="3DC41A70"/>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5644CF"/>
    <w:multiLevelType w:val="hybridMultilevel"/>
    <w:tmpl w:val="19623D04"/>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167ED5"/>
    <w:multiLevelType w:val="hybridMultilevel"/>
    <w:tmpl w:val="8FDE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530EE"/>
    <w:multiLevelType w:val="hybridMultilevel"/>
    <w:tmpl w:val="A86A7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88F27C6"/>
    <w:multiLevelType w:val="hybridMultilevel"/>
    <w:tmpl w:val="00FC05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9B3016A"/>
    <w:multiLevelType w:val="hybridMultilevel"/>
    <w:tmpl w:val="4268E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4B1E81"/>
    <w:multiLevelType w:val="hybridMultilevel"/>
    <w:tmpl w:val="BFE06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32819"/>
    <w:multiLevelType w:val="hybridMultilevel"/>
    <w:tmpl w:val="FA88F42A"/>
    <w:lvl w:ilvl="0" w:tplc="CC1259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C047ED"/>
    <w:multiLevelType w:val="hybridMultilevel"/>
    <w:tmpl w:val="210C2100"/>
    <w:lvl w:ilvl="0" w:tplc="041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E6A08"/>
    <w:multiLevelType w:val="hybridMultilevel"/>
    <w:tmpl w:val="0DF0E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7F70FB"/>
    <w:multiLevelType w:val="hybridMultilevel"/>
    <w:tmpl w:val="165E66A8"/>
    <w:lvl w:ilvl="0" w:tplc="CC12590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D620FD3"/>
    <w:multiLevelType w:val="hybridMultilevel"/>
    <w:tmpl w:val="EA16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9658E"/>
    <w:multiLevelType w:val="hybridMultilevel"/>
    <w:tmpl w:val="8684FB98"/>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2C3CF6"/>
    <w:multiLevelType w:val="hybridMultilevel"/>
    <w:tmpl w:val="B0842306"/>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2BD0256"/>
    <w:multiLevelType w:val="hybridMultilevel"/>
    <w:tmpl w:val="79CE31EE"/>
    <w:lvl w:ilvl="0" w:tplc="CC12590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44955A35"/>
    <w:multiLevelType w:val="hybridMultilevel"/>
    <w:tmpl w:val="D2A2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CB4E1D"/>
    <w:multiLevelType w:val="hybridMultilevel"/>
    <w:tmpl w:val="8294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51624"/>
    <w:multiLevelType w:val="hybridMultilevel"/>
    <w:tmpl w:val="D42AFEE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755770"/>
    <w:multiLevelType w:val="hybridMultilevel"/>
    <w:tmpl w:val="54A81788"/>
    <w:lvl w:ilvl="0" w:tplc="CC1259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A3501"/>
    <w:multiLevelType w:val="hybridMultilevel"/>
    <w:tmpl w:val="0DC8F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02328E"/>
    <w:multiLevelType w:val="hybridMultilevel"/>
    <w:tmpl w:val="C1ECF27A"/>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6CD4407"/>
    <w:multiLevelType w:val="hybridMultilevel"/>
    <w:tmpl w:val="15F82E3E"/>
    <w:lvl w:ilvl="0" w:tplc="E1561F8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56E71677"/>
    <w:multiLevelType w:val="hybridMultilevel"/>
    <w:tmpl w:val="E18A1182"/>
    <w:lvl w:ilvl="0" w:tplc="2A7658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59E157AC"/>
    <w:multiLevelType w:val="hybridMultilevel"/>
    <w:tmpl w:val="54969898"/>
    <w:lvl w:ilvl="0" w:tplc="CC125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C5584"/>
    <w:multiLevelType w:val="hybridMultilevel"/>
    <w:tmpl w:val="C58AE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8D7EFD"/>
    <w:multiLevelType w:val="hybridMultilevel"/>
    <w:tmpl w:val="95045EB2"/>
    <w:lvl w:ilvl="0" w:tplc="CC12590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5C6A1FA6"/>
    <w:multiLevelType w:val="hybridMultilevel"/>
    <w:tmpl w:val="DAB292B0"/>
    <w:lvl w:ilvl="0" w:tplc="CC125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066C1"/>
    <w:multiLevelType w:val="hybridMultilevel"/>
    <w:tmpl w:val="7B5278A0"/>
    <w:lvl w:ilvl="0" w:tplc="CC12590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6B4341EB"/>
    <w:multiLevelType w:val="hybridMultilevel"/>
    <w:tmpl w:val="1A86CF78"/>
    <w:lvl w:ilvl="0" w:tplc="CC1259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D3548D8"/>
    <w:multiLevelType w:val="hybridMultilevel"/>
    <w:tmpl w:val="7274540C"/>
    <w:lvl w:ilvl="0" w:tplc="CC125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65E14"/>
    <w:multiLevelType w:val="hybridMultilevel"/>
    <w:tmpl w:val="D2DE40A8"/>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5" w15:restartNumberingAfterBreak="0">
    <w:nsid w:val="7E281384"/>
    <w:multiLevelType w:val="hybridMultilevel"/>
    <w:tmpl w:val="4D82E902"/>
    <w:lvl w:ilvl="0" w:tplc="CC1259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B41288"/>
    <w:multiLevelType w:val="hybridMultilevel"/>
    <w:tmpl w:val="84B45748"/>
    <w:lvl w:ilvl="0" w:tplc="CC125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9"/>
  </w:num>
  <w:num w:numId="4">
    <w:abstractNumId w:val="13"/>
  </w:num>
  <w:num w:numId="5">
    <w:abstractNumId w:val="29"/>
  </w:num>
  <w:num w:numId="6">
    <w:abstractNumId w:val="3"/>
  </w:num>
  <w:num w:numId="7">
    <w:abstractNumId w:val="33"/>
  </w:num>
  <w:num w:numId="8">
    <w:abstractNumId w:val="8"/>
  </w:num>
  <w:num w:numId="9">
    <w:abstractNumId w:val="45"/>
  </w:num>
  <w:num w:numId="10">
    <w:abstractNumId w:val="15"/>
  </w:num>
  <w:num w:numId="11">
    <w:abstractNumId w:val="27"/>
  </w:num>
  <w:num w:numId="12">
    <w:abstractNumId w:val="4"/>
  </w:num>
  <w:num w:numId="13">
    <w:abstractNumId w:val="26"/>
  </w:num>
  <w:num w:numId="14">
    <w:abstractNumId w:val="5"/>
  </w:num>
  <w:num w:numId="15">
    <w:abstractNumId w:val="42"/>
  </w:num>
  <w:num w:numId="16">
    <w:abstractNumId w:val="17"/>
  </w:num>
  <w:num w:numId="17">
    <w:abstractNumId w:val="10"/>
  </w:num>
  <w:num w:numId="18">
    <w:abstractNumId w:val="12"/>
  </w:num>
  <w:num w:numId="19">
    <w:abstractNumId w:val="14"/>
  </w:num>
  <w:num w:numId="20">
    <w:abstractNumId w:val="18"/>
  </w:num>
  <w:num w:numId="21">
    <w:abstractNumId w:val="34"/>
  </w:num>
  <w:num w:numId="22">
    <w:abstractNumId w:val="21"/>
  </w:num>
  <w:num w:numId="23">
    <w:abstractNumId w:val="7"/>
  </w:num>
  <w:num w:numId="24">
    <w:abstractNumId w:val="39"/>
  </w:num>
  <w:num w:numId="25">
    <w:abstractNumId w:val="46"/>
  </w:num>
  <w:num w:numId="26">
    <w:abstractNumId w:val="32"/>
  </w:num>
  <w:num w:numId="27">
    <w:abstractNumId w:val="40"/>
  </w:num>
  <w:num w:numId="28">
    <w:abstractNumId w:val="1"/>
  </w:num>
  <w:num w:numId="29">
    <w:abstractNumId w:val="25"/>
  </w:num>
  <w:num w:numId="30">
    <w:abstractNumId w:val="37"/>
  </w:num>
  <w:num w:numId="31">
    <w:abstractNumId w:val="2"/>
  </w:num>
  <w:num w:numId="32">
    <w:abstractNumId w:val="0"/>
  </w:num>
  <w:num w:numId="33">
    <w:abstractNumId w:val="44"/>
  </w:num>
  <w:num w:numId="34">
    <w:abstractNumId w:val="24"/>
  </w:num>
  <w:num w:numId="35">
    <w:abstractNumId w:val="41"/>
  </w:num>
  <w:num w:numId="36">
    <w:abstractNumId w:val="36"/>
  </w:num>
  <w:num w:numId="37">
    <w:abstractNumId w:val="16"/>
  </w:num>
  <w:num w:numId="38">
    <w:abstractNumId w:val="28"/>
  </w:num>
  <w:num w:numId="39">
    <w:abstractNumId w:val="20"/>
  </w:num>
  <w:num w:numId="40">
    <w:abstractNumId w:val="30"/>
  </w:num>
  <w:num w:numId="41">
    <w:abstractNumId w:val="6"/>
  </w:num>
  <w:num w:numId="42">
    <w:abstractNumId w:val="22"/>
  </w:num>
  <w:num w:numId="43">
    <w:abstractNumId w:val="43"/>
  </w:num>
  <w:num w:numId="44">
    <w:abstractNumId w:val="11"/>
  </w:num>
  <w:num w:numId="45">
    <w:abstractNumId w:val="35"/>
  </w:num>
  <w:num w:numId="46">
    <w:abstractNumId w:val="9"/>
  </w:num>
  <w:num w:numId="47">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1"/>
    <w:rsid w:val="000039C7"/>
    <w:rsid w:val="00016399"/>
    <w:rsid w:val="000165F5"/>
    <w:rsid w:val="00016F0A"/>
    <w:rsid w:val="00021A3E"/>
    <w:rsid w:val="00022384"/>
    <w:rsid w:val="00022441"/>
    <w:rsid w:val="00023897"/>
    <w:rsid w:val="00025BDA"/>
    <w:rsid w:val="00026888"/>
    <w:rsid w:val="0002759E"/>
    <w:rsid w:val="000428D6"/>
    <w:rsid w:val="00045111"/>
    <w:rsid w:val="000456B6"/>
    <w:rsid w:val="00045D1C"/>
    <w:rsid w:val="0005568A"/>
    <w:rsid w:val="00057975"/>
    <w:rsid w:val="0006128A"/>
    <w:rsid w:val="00071074"/>
    <w:rsid w:val="000810AA"/>
    <w:rsid w:val="00083D5F"/>
    <w:rsid w:val="00084C2B"/>
    <w:rsid w:val="00087281"/>
    <w:rsid w:val="0008757E"/>
    <w:rsid w:val="00087A10"/>
    <w:rsid w:val="000961A1"/>
    <w:rsid w:val="000B3480"/>
    <w:rsid w:val="000B4AE2"/>
    <w:rsid w:val="000B73C6"/>
    <w:rsid w:val="000C0A23"/>
    <w:rsid w:val="000C0DCA"/>
    <w:rsid w:val="000C6C9B"/>
    <w:rsid w:val="000D15D1"/>
    <w:rsid w:val="000D6648"/>
    <w:rsid w:val="000D747E"/>
    <w:rsid w:val="000D7CBE"/>
    <w:rsid w:val="000E5666"/>
    <w:rsid w:val="000F0A5C"/>
    <w:rsid w:val="000F7389"/>
    <w:rsid w:val="00103216"/>
    <w:rsid w:val="00113C13"/>
    <w:rsid w:val="00115E9E"/>
    <w:rsid w:val="00126486"/>
    <w:rsid w:val="00130135"/>
    <w:rsid w:val="0015382E"/>
    <w:rsid w:val="00155A10"/>
    <w:rsid w:val="00156CF2"/>
    <w:rsid w:val="001575C9"/>
    <w:rsid w:val="00157E5B"/>
    <w:rsid w:val="00160F10"/>
    <w:rsid w:val="00163B4A"/>
    <w:rsid w:val="001649A0"/>
    <w:rsid w:val="00165524"/>
    <w:rsid w:val="00166A1E"/>
    <w:rsid w:val="00184D2C"/>
    <w:rsid w:val="001917FA"/>
    <w:rsid w:val="001964A6"/>
    <w:rsid w:val="001A1D62"/>
    <w:rsid w:val="001A2E0B"/>
    <w:rsid w:val="001B3BAA"/>
    <w:rsid w:val="001B6575"/>
    <w:rsid w:val="001C104B"/>
    <w:rsid w:val="001D2217"/>
    <w:rsid w:val="001D2782"/>
    <w:rsid w:val="001D3935"/>
    <w:rsid w:val="001D4572"/>
    <w:rsid w:val="001D60B7"/>
    <w:rsid w:val="001D685B"/>
    <w:rsid w:val="001E21DA"/>
    <w:rsid w:val="001E443F"/>
    <w:rsid w:val="001F2C0A"/>
    <w:rsid w:val="002165B5"/>
    <w:rsid w:val="00217255"/>
    <w:rsid w:val="00224CE1"/>
    <w:rsid w:val="002432E2"/>
    <w:rsid w:val="0024432D"/>
    <w:rsid w:val="00245C85"/>
    <w:rsid w:val="00246922"/>
    <w:rsid w:val="00266781"/>
    <w:rsid w:val="00267401"/>
    <w:rsid w:val="00273C93"/>
    <w:rsid w:val="00274AD1"/>
    <w:rsid w:val="002817AF"/>
    <w:rsid w:val="002845EB"/>
    <w:rsid w:val="00285FA9"/>
    <w:rsid w:val="002860B9"/>
    <w:rsid w:val="0029482E"/>
    <w:rsid w:val="00297384"/>
    <w:rsid w:val="002A55A9"/>
    <w:rsid w:val="002A60F7"/>
    <w:rsid w:val="002B26A2"/>
    <w:rsid w:val="002B4DF7"/>
    <w:rsid w:val="002D0802"/>
    <w:rsid w:val="002D473A"/>
    <w:rsid w:val="002D4FA0"/>
    <w:rsid w:val="002D5DFD"/>
    <w:rsid w:val="002F7219"/>
    <w:rsid w:val="003012F4"/>
    <w:rsid w:val="00304FFF"/>
    <w:rsid w:val="0030755F"/>
    <w:rsid w:val="00311AB4"/>
    <w:rsid w:val="00314F17"/>
    <w:rsid w:val="003161AC"/>
    <w:rsid w:val="0031708E"/>
    <w:rsid w:val="00325F69"/>
    <w:rsid w:val="00327136"/>
    <w:rsid w:val="003336AD"/>
    <w:rsid w:val="00333BCE"/>
    <w:rsid w:val="00337CC6"/>
    <w:rsid w:val="00346BED"/>
    <w:rsid w:val="00363763"/>
    <w:rsid w:val="003701CE"/>
    <w:rsid w:val="00380D73"/>
    <w:rsid w:val="00381B45"/>
    <w:rsid w:val="003836A1"/>
    <w:rsid w:val="003976E8"/>
    <w:rsid w:val="003A005E"/>
    <w:rsid w:val="003A46A7"/>
    <w:rsid w:val="003B1953"/>
    <w:rsid w:val="003B1CC8"/>
    <w:rsid w:val="003B648B"/>
    <w:rsid w:val="003B7B32"/>
    <w:rsid w:val="003C2559"/>
    <w:rsid w:val="003C5E2D"/>
    <w:rsid w:val="003E04AC"/>
    <w:rsid w:val="003E1135"/>
    <w:rsid w:val="003E3852"/>
    <w:rsid w:val="003E4D17"/>
    <w:rsid w:val="003F2149"/>
    <w:rsid w:val="003F42CA"/>
    <w:rsid w:val="00404BE3"/>
    <w:rsid w:val="004127AC"/>
    <w:rsid w:val="004138B0"/>
    <w:rsid w:val="00413EDE"/>
    <w:rsid w:val="00414AA6"/>
    <w:rsid w:val="00420784"/>
    <w:rsid w:val="00422598"/>
    <w:rsid w:val="00422F79"/>
    <w:rsid w:val="00425FBC"/>
    <w:rsid w:val="00426056"/>
    <w:rsid w:val="00426AD0"/>
    <w:rsid w:val="00440E12"/>
    <w:rsid w:val="004458F6"/>
    <w:rsid w:val="004478D6"/>
    <w:rsid w:val="00452472"/>
    <w:rsid w:val="00454151"/>
    <w:rsid w:val="00454CF4"/>
    <w:rsid w:val="00465E90"/>
    <w:rsid w:val="0047593C"/>
    <w:rsid w:val="004812F6"/>
    <w:rsid w:val="00485FB3"/>
    <w:rsid w:val="004922C0"/>
    <w:rsid w:val="00493768"/>
    <w:rsid w:val="00495E2B"/>
    <w:rsid w:val="00496AC5"/>
    <w:rsid w:val="004A3F3F"/>
    <w:rsid w:val="004B2DBE"/>
    <w:rsid w:val="004B326E"/>
    <w:rsid w:val="004D44E7"/>
    <w:rsid w:val="004E5635"/>
    <w:rsid w:val="004E76D8"/>
    <w:rsid w:val="004F1805"/>
    <w:rsid w:val="004F2E3F"/>
    <w:rsid w:val="004F3D86"/>
    <w:rsid w:val="004F59FA"/>
    <w:rsid w:val="004F5A04"/>
    <w:rsid w:val="00505147"/>
    <w:rsid w:val="0050586E"/>
    <w:rsid w:val="005059E9"/>
    <w:rsid w:val="00510346"/>
    <w:rsid w:val="005121E1"/>
    <w:rsid w:val="005230F4"/>
    <w:rsid w:val="005233CD"/>
    <w:rsid w:val="00524943"/>
    <w:rsid w:val="005338BC"/>
    <w:rsid w:val="00536E96"/>
    <w:rsid w:val="00541A3F"/>
    <w:rsid w:val="005605CD"/>
    <w:rsid w:val="005646E8"/>
    <w:rsid w:val="00566949"/>
    <w:rsid w:val="00571A7F"/>
    <w:rsid w:val="00574F5A"/>
    <w:rsid w:val="00576599"/>
    <w:rsid w:val="005802E3"/>
    <w:rsid w:val="00580B18"/>
    <w:rsid w:val="00582456"/>
    <w:rsid w:val="005951A4"/>
    <w:rsid w:val="005A5EF8"/>
    <w:rsid w:val="005B3D10"/>
    <w:rsid w:val="005C1B94"/>
    <w:rsid w:val="005C4FCD"/>
    <w:rsid w:val="005C770C"/>
    <w:rsid w:val="005C7BC6"/>
    <w:rsid w:val="005D1AA0"/>
    <w:rsid w:val="005D7F43"/>
    <w:rsid w:val="005E3143"/>
    <w:rsid w:val="005E6CF8"/>
    <w:rsid w:val="00603577"/>
    <w:rsid w:val="00603CDF"/>
    <w:rsid w:val="00603D6A"/>
    <w:rsid w:val="00610285"/>
    <w:rsid w:val="006118F6"/>
    <w:rsid w:val="00614AAD"/>
    <w:rsid w:val="00617441"/>
    <w:rsid w:val="00622FBD"/>
    <w:rsid w:val="00623288"/>
    <w:rsid w:val="00627D7E"/>
    <w:rsid w:val="006351F9"/>
    <w:rsid w:val="00636E73"/>
    <w:rsid w:val="00640C85"/>
    <w:rsid w:val="00643415"/>
    <w:rsid w:val="00650AD2"/>
    <w:rsid w:val="006670E6"/>
    <w:rsid w:val="0066726E"/>
    <w:rsid w:val="00674B02"/>
    <w:rsid w:val="00685336"/>
    <w:rsid w:val="006877B9"/>
    <w:rsid w:val="00687F94"/>
    <w:rsid w:val="0069462E"/>
    <w:rsid w:val="0069562E"/>
    <w:rsid w:val="006A0F45"/>
    <w:rsid w:val="006A1337"/>
    <w:rsid w:val="006A15AB"/>
    <w:rsid w:val="006A53D8"/>
    <w:rsid w:val="006B2A30"/>
    <w:rsid w:val="006B33C5"/>
    <w:rsid w:val="006B36DD"/>
    <w:rsid w:val="006C2818"/>
    <w:rsid w:val="006C3CE1"/>
    <w:rsid w:val="006D6223"/>
    <w:rsid w:val="006D7E4B"/>
    <w:rsid w:val="006E00B9"/>
    <w:rsid w:val="006E2B19"/>
    <w:rsid w:val="00704543"/>
    <w:rsid w:val="007052EE"/>
    <w:rsid w:val="00706A69"/>
    <w:rsid w:val="0071374C"/>
    <w:rsid w:val="00714C5C"/>
    <w:rsid w:val="00717FE8"/>
    <w:rsid w:val="007227FC"/>
    <w:rsid w:val="00726D98"/>
    <w:rsid w:val="00730283"/>
    <w:rsid w:val="00735720"/>
    <w:rsid w:val="00741615"/>
    <w:rsid w:val="007447D0"/>
    <w:rsid w:val="00753837"/>
    <w:rsid w:val="00762E27"/>
    <w:rsid w:val="00777978"/>
    <w:rsid w:val="0078479F"/>
    <w:rsid w:val="00786D54"/>
    <w:rsid w:val="00786F22"/>
    <w:rsid w:val="00787B30"/>
    <w:rsid w:val="00797178"/>
    <w:rsid w:val="00797B1B"/>
    <w:rsid w:val="007A32A0"/>
    <w:rsid w:val="007A7834"/>
    <w:rsid w:val="007A7C0B"/>
    <w:rsid w:val="007C5687"/>
    <w:rsid w:val="007C69D7"/>
    <w:rsid w:val="007C7346"/>
    <w:rsid w:val="007C7CC9"/>
    <w:rsid w:val="007D589D"/>
    <w:rsid w:val="007D7EF3"/>
    <w:rsid w:val="007F1FCB"/>
    <w:rsid w:val="007F62C7"/>
    <w:rsid w:val="00802696"/>
    <w:rsid w:val="0080605E"/>
    <w:rsid w:val="008113E4"/>
    <w:rsid w:val="0081266D"/>
    <w:rsid w:val="00814877"/>
    <w:rsid w:val="00814B9D"/>
    <w:rsid w:val="008209F1"/>
    <w:rsid w:val="00821045"/>
    <w:rsid w:val="008252EF"/>
    <w:rsid w:val="00826089"/>
    <w:rsid w:val="008311CC"/>
    <w:rsid w:val="00834FAF"/>
    <w:rsid w:val="008479D3"/>
    <w:rsid w:val="008521F6"/>
    <w:rsid w:val="00854616"/>
    <w:rsid w:val="00861289"/>
    <w:rsid w:val="00866973"/>
    <w:rsid w:val="00870BDD"/>
    <w:rsid w:val="008751D2"/>
    <w:rsid w:val="00884FB3"/>
    <w:rsid w:val="00893A24"/>
    <w:rsid w:val="008A2C7C"/>
    <w:rsid w:val="008A3437"/>
    <w:rsid w:val="008B76EF"/>
    <w:rsid w:val="008C0920"/>
    <w:rsid w:val="008C108C"/>
    <w:rsid w:val="008C40C3"/>
    <w:rsid w:val="008C48B2"/>
    <w:rsid w:val="008C6B3B"/>
    <w:rsid w:val="008C7F79"/>
    <w:rsid w:val="008D054B"/>
    <w:rsid w:val="008D15E0"/>
    <w:rsid w:val="008D1E4C"/>
    <w:rsid w:val="008D7732"/>
    <w:rsid w:val="008E0393"/>
    <w:rsid w:val="008E0D24"/>
    <w:rsid w:val="008E3E57"/>
    <w:rsid w:val="008E4278"/>
    <w:rsid w:val="008E6D1F"/>
    <w:rsid w:val="008E7611"/>
    <w:rsid w:val="00902F03"/>
    <w:rsid w:val="009212FF"/>
    <w:rsid w:val="00925E38"/>
    <w:rsid w:val="009323DC"/>
    <w:rsid w:val="00933363"/>
    <w:rsid w:val="0093392C"/>
    <w:rsid w:val="009341A5"/>
    <w:rsid w:val="00950836"/>
    <w:rsid w:val="00960F58"/>
    <w:rsid w:val="00962C33"/>
    <w:rsid w:val="00964177"/>
    <w:rsid w:val="00964DBE"/>
    <w:rsid w:val="00972AD2"/>
    <w:rsid w:val="00987672"/>
    <w:rsid w:val="00987DC3"/>
    <w:rsid w:val="00997691"/>
    <w:rsid w:val="00997A4B"/>
    <w:rsid w:val="00997A8B"/>
    <w:rsid w:val="009A1F16"/>
    <w:rsid w:val="009B2ED1"/>
    <w:rsid w:val="009C0119"/>
    <w:rsid w:val="009C0C30"/>
    <w:rsid w:val="009C310F"/>
    <w:rsid w:val="009C6776"/>
    <w:rsid w:val="009D0835"/>
    <w:rsid w:val="009D429E"/>
    <w:rsid w:val="009E4ABE"/>
    <w:rsid w:val="009F72EC"/>
    <w:rsid w:val="00A0336A"/>
    <w:rsid w:val="00A07BC1"/>
    <w:rsid w:val="00A124E4"/>
    <w:rsid w:val="00A228A0"/>
    <w:rsid w:val="00A23566"/>
    <w:rsid w:val="00A32D8B"/>
    <w:rsid w:val="00A3429A"/>
    <w:rsid w:val="00A41B10"/>
    <w:rsid w:val="00A5182F"/>
    <w:rsid w:val="00A653A3"/>
    <w:rsid w:val="00A75F9A"/>
    <w:rsid w:val="00A82F00"/>
    <w:rsid w:val="00AA7216"/>
    <w:rsid w:val="00AA7B84"/>
    <w:rsid w:val="00AB1361"/>
    <w:rsid w:val="00AC4530"/>
    <w:rsid w:val="00AC581D"/>
    <w:rsid w:val="00AC5C89"/>
    <w:rsid w:val="00AD1797"/>
    <w:rsid w:val="00AD2B39"/>
    <w:rsid w:val="00AD5125"/>
    <w:rsid w:val="00AD719A"/>
    <w:rsid w:val="00AE5511"/>
    <w:rsid w:val="00AE5628"/>
    <w:rsid w:val="00AF0B80"/>
    <w:rsid w:val="00AF1F1E"/>
    <w:rsid w:val="00AF44D4"/>
    <w:rsid w:val="00AF58B4"/>
    <w:rsid w:val="00AF5F39"/>
    <w:rsid w:val="00AF64D5"/>
    <w:rsid w:val="00B062F1"/>
    <w:rsid w:val="00B17C12"/>
    <w:rsid w:val="00B2140D"/>
    <w:rsid w:val="00B31E37"/>
    <w:rsid w:val="00B33B06"/>
    <w:rsid w:val="00B3463F"/>
    <w:rsid w:val="00B366C8"/>
    <w:rsid w:val="00B5249B"/>
    <w:rsid w:val="00B532F1"/>
    <w:rsid w:val="00B57DDD"/>
    <w:rsid w:val="00B6188E"/>
    <w:rsid w:val="00B73D55"/>
    <w:rsid w:val="00B775D6"/>
    <w:rsid w:val="00B83347"/>
    <w:rsid w:val="00B8627D"/>
    <w:rsid w:val="00B90DD7"/>
    <w:rsid w:val="00BA0D2B"/>
    <w:rsid w:val="00BA315C"/>
    <w:rsid w:val="00BB4E4E"/>
    <w:rsid w:val="00BB5B60"/>
    <w:rsid w:val="00BC557D"/>
    <w:rsid w:val="00BD1E8C"/>
    <w:rsid w:val="00BD44C5"/>
    <w:rsid w:val="00BD70D8"/>
    <w:rsid w:val="00BE1D5E"/>
    <w:rsid w:val="00BE1EF3"/>
    <w:rsid w:val="00BE2CFE"/>
    <w:rsid w:val="00BF1641"/>
    <w:rsid w:val="00BF690A"/>
    <w:rsid w:val="00C006AC"/>
    <w:rsid w:val="00C053B2"/>
    <w:rsid w:val="00C0622C"/>
    <w:rsid w:val="00C157A6"/>
    <w:rsid w:val="00C20A32"/>
    <w:rsid w:val="00C20C07"/>
    <w:rsid w:val="00C21EC4"/>
    <w:rsid w:val="00C30B81"/>
    <w:rsid w:val="00C36DF3"/>
    <w:rsid w:val="00C375CF"/>
    <w:rsid w:val="00C448DD"/>
    <w:rsid w:val="00C53F31"/>
    <w:rsid w:val="00C568DE"/>
    <w:rsid w:val="00C568F0"/>
    <w:rsid w:val="00C573AC"/>
    <w:rsid w:val="00C5773E"/>
    <w:rsid w:val="00C65A71"/>
    <w:rsid w:val="00C724EE"/>
    <w:rsid w:val="00C76830"/>
    <w:rsid w:val="00C93F2E"/>
    <w:rsid w:val="00C96DEC"/>
    <w:rsid w:val="00CA01A7"/>
    <w:rsid w:val="00CB255D"/>
    <w:rsid w:val="00CB6622"/>
    <w:rsid w:val="00CB7744"/>
    <w:rsid w:val="00CD691C"/>
    <w:rsid w:val="00CE09A6"/>
    <w:rsid w:val="00CE4515"/>
    <w:rsid w:val="00CF0C2A"/>
    <w:rsid w:val="00CF1B5B"/>
    <w:rsid w:val="00CF26A6"/>
    <w:rsid w:val="00D015B1"/>
    <w:rsid w:val="00D0267B"/>
    <w:rsid w:val="00D07E9E"/>
    <w:rsid w:val="00D2268B"/>
    <w:rsid w:val="00D25F62"/>
    <w:rsid w:val="00D264AD"/>
    <w:rsid w:val="00D3407F"/>
    <w:rsid w:val="00D34572"/>
    <w:rsid w:val="00D40A8F"/>
    <w:rsid w:val="00D46FFC"/>
    <w:rsid w:val="00D47B2B"/>
    <w:rsid w:val="00D545F7"/>
    <w:rsid w:val="00D60B11"/>
    <w:rsid w:val="00D712A0"/>
    <w:rsid w:val="00D717DC"/>
    <w:rsid w:val="00D75BA1"/>
    <w:rsid w:val="00D81EB5"/>
    <w:rsid w:val="00D821D3"/>
    <w:rsid w:val="00D867DF"/>
    <w:rsid w:val="00DA1E1E"/>
    <w:rsid w:val="00DA5FA8"/>
    <w:rsid w:val="00DB6A65"/>
    <w:rsid w:val="00DC0068"/>
    <w:rsid w:val="00DC6CA0"/>
    <w:rsid w:val="00DD436E"/>
    <w:rsid w:val="00DD4CC4"/>
    <w:rsid w:val="00DD74EB"/>
    <w:rsid w:val="00DE3036"/>
    <w:rsid w:val="00DE30F8"/>
    <w:rsid w:val="00DE7608"/>
    <w:rsid w:val="00DF06FC"/>
    <w:rsid w:val="00DF6E7F"/>
    <w:rsid w:val="00DF75FD"/>
    <w:rsid w:val="00E01F52"/>
    <w:rsid w:val="00E03FA5"/>
    <w:rsid w:val="00E0451E"/>
    <w:rsid w:val="00E178A2"/>
    <w:rsid w:val="00E2587B"/>
    <w:rsid w:val="00E31770"/>
    <w:rsid w:val="00E3589F"/>
    <w:rsid w:val="00E36416"/>
    <w:rsid w:val="00E36A11"/>
    <w:rsid w:val="00E46B68"/>
    <w:rsid w:val="00E514AC"/>
    <w:rsid w:val="00E52EA3"/>
    <w:rsid w:val="00E5333B"/>
    <w:rsid w:val="00E55D7E"/>
    <w:rsid w:val="00E5703A"/>
    <w:rsid w:val="00E60C7B"/>
    <w:rsid w:val="00E6161C"/>
    <w:rsid w:val="00E6191D"/>
    <w:rsid w:val="00E621C0"/>
    <w:rsid w:val="00E6265D"/>
    <w:rsid w:val="00E62EC5"/>
    <w:rsid w:val="00E67078"/>
    <w:rsid w:val="00E7635A"/>
    <w:rsid w:val="00E81210"/>
    <w:rsid w:val="00E935DF"/>
    <w:rsid w:val="00EA18AC"/>
    <w:rsid w:val="00EA3B39"/>
    <w:rsid w:val="00EB2624"/>
    <w:rsid w:val="00EB466D"/>
    <w:rsid w:val="00EC4111"/>
    <w:rsid w:val="00EC6A4B"/>
    <w:rsid w:val="00EC75C7"/>
    <w:rsid w:val="00ED1F81"/>
    <w:rsid w:val="00ED3DA2"/>
    <w:rsid w:val="00ED58E0"/>
    <w:rsid w:val="00EE11AC"/>
    <w:rsid w:val="00EE150E"/>
    <w:rsid w:val="00EE21D9"/>
    <w:rsid w:val="00EE4F96"/>
    <w:rsid w:val="00EE702A"/>
    <w:rsid w:val="00EF0D07"/>
    <w:rsid w:val="00EF5EA7"/>
    <w:rsid w:val="00F03566"/>
    <w:rsid w:val="00F03E5F"/>
    <w:rsid w:val="00F03F56"/>
    <w:rsid w:val="00F05885"/>
    <w:rsid w:val="00F06326"/>
    <w:rsid w:val="00F217C2"/>
    <w:rsid w:val="00F2354F"/>
    <w:rsid w:val="00F27587"/>
    <w:rsid w:val="00F3002D"/>
    <w:rsid w:val="00F30D48"/>
    <w:rsid w:val="00F32429"/>
    <w:rsid w:val="00F33407"/>
    <w:rsid w:val="00F355EC"/>
    <w:rsid w:val="00F37D4E"/>
    <w:rsid w:val="00F42C39"/>
    <w:rsid w:val="00F42E9B"/>
    <w:rsid w:val="00F444CE"/>
    <w:rsid w:val="00F551AF"/>
    <w:rsid w:val="00F642CB"/>
    <w:rsid w:val="00F646FF"/>
    <w:rsid w:val="00F65C62"/>
    <w:rsid w:val="00F70DFD"/>
    <w:rsid w:val="00F74015"/>
    <w:rsid w:val="00F82001"/>
    <w:rsid w:val="00F824D0"/>
    <w:rsid w:val="00F83F50"/>
    <w:rsid w:val="00F86FBE"/>
    <w:rsid w:val="00F9475F"/>
    <w:rsid w:val="00F95A4C"/>
    <w:rsid w:val="00FA15D3"/>
    <w:rsid w:val="00FA6828"/>
    <w:rsid w:val="00FB5B31"/>
    <w:rsid w:val="00FB6A4F"/>
    <w:rsid w:val="00FC1F4B"/>
    <w:rsid w:val="00FC4251"/>
    <w:rsid w:val="00FC7294"/>
    <w:rsid w:val="00FD17D5"/>
    <w:rsid w:val="00FD70E3"/>
    <w:rsid w:val="00FE2AC3"/>
    <w:rsid w:val="00FE61AC"/>
    <w:rsid w:val="00FF557E"/>
    <w:rsid w:val="00FF65D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0F656"/>
  <w15:docId w15:val="{ADC31CDB-D2D6-4424-B5DE-8B201F0C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5CD"/>
  </w:style>
  <w:style w:type="paragraph" w:styleId="1">
    <w:name w:val="heading 1"/>
    <w:next w:val="a"/>
    <w:link w:val="10"/>
    <w:uiPriority w:val="9"/>
    <w:unhideWhenUsed/>
    <w:qFormat/>
    <w:rsid w:val="007A32A0"/>
    <w:pPr>
      <w:keepNext/>
      <w:keepLines/>
      <w:spacing w:after="7" w:line="254" w:lineRule="auto"/>
      <w:ind w:left="10" w:right="19" w:hanging="10"/>
      <w:outlineLvl w:val="0"/>
    </w:pPr>
    <w:rPr>
      <w:rFonts w:ascii="Times New Roman" w:eastAsia="Times New Roman" w:hAnsi="Times New Roman" w:cs="Times New Roman"/>
      <w:color w:val="000000"/>
      <w:lang w:eastAsia="ru-RU"/>
    </w:rPr>
  </w:style>
  <w:style w:type="paragraph" w:styleId="3">
    <w:name w:val="heading 3"/>
    <w:basedOn w:val="a"/>
    <w:next w:val="a"/>
    <w:link w:val="30"/>
    <w:uiPriority w:val="9"/>
    <w:semiHidden/>
    <w:unhideWhenUsed/>
    <w:qFormat/>
    <w:rsid w:val="007A32A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6A1"/>
    <w:rPr>
      <w:color w:val="0000FF" w:themeColor="hyperlink"/>
      <w:u w:val="single"/>
    </w:rPr>
  </w:style>
  <w:style w:type="paragraph" w:styleId="a4">
    <w:name w:val="List Paragraph"/>
    <w:basedOn w:val="a"/>
    <w:uiPriority w:val="34"/>
    <w:qFormat/>
    <w:rsid w:val="003012F4"/>
    <w:pPr>
      <w:ind w:left="720"/>
      <w:contextualSpacing/>
    </w:pPr>
  </w:style>
  <w:style w:type="table" w:styleId="a5">
    <w:name w:val="Table Grid"/>
    <w:basedOn w:val="a1"/>
    <w:uiPriority w:val="39"/>
    <w:rsid w:val="000E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1D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D62"/>
    <w:rPr>
      <w:rFonts w:ascii="Tahoma" w:hAnsi="Tahoma" w:cs="Tahoma"/>
      <w:sz w:val="16"/>
      <w:szCs w:val="16"/>
    </w:rPr>
  </w:style>
  <w:style w:type="paragraph" w:styleId="a8">
    <w:name w:val="Normal (Web)"/>
    <w:basedOn w:val="a"/>
    <w:uiPriority w:val="99"/>
    <w:semiHidden/>
    <w:unhideWhenUsed/>
    <w:rsid w:val="008C4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035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3566"/>
  </w:style>
  <w:style w:type="paragraph" w:styleId="ab">
    <w:name w:val="footer"/>
    <w:basedOn w:val="a"/>
    <w:link w:val="ac"/>
    <w:uiPriority w:val="99"/>
    <w:unhideWhenUsed/>
    <w:rsid w:val="00F035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3566"/>
  </w:style>
  <w:style w:type="character" w:styleId="ad">
    <w:name w:val="Placeholder Text"/>
    <w:basedOn w:val="a0"/>
    <w:uiPriority w:val="99"/>
    <w:semiHidden/>
    <w:rsid w:val="00B83347"/>
    <w:rPr>
      <w:color w:val="808080"/>
    </w:rPr>
  </w:style>
  <w:style w:type="character" w:customStyle="1" w:styleId="10">
    <w:name w:val="Заголовок 1 Знак"/>
    <w:basedOn w:val="a0"/>
    <w:link w:val="1"/>
    <w:uiPriority w:val="9"/>
    <w:rsid w:val="007A32A0"/>
    <w:rPr>
      <w:rFonts w:ascii="Times New Roman" w:eastAsia="Times New Roman" w:hAnsi="Times New Roman" w:cs="Times New Roman"/>
      <w:color w:val="000000"/>
      <w:lang w:eastAsia="ru-RU"/>
    </w:rPr>
  </w:style>
  <w:style w:type="character" w:customStyle="1" w:styleId="30">
    <w:name w:val="Заголовок 3 Знак"/>
    <w:basedOn w:val="a0"/>
    <w:link w:val="3"/>
    <w:uiPriority w:val="9"/>
    <w:semiHidden/>
    <w:rsid w:val="007A32A0"/>
    <w:rPr>
      <w:rFonts w:asciiTheme="majorHAnsi" w:eastAsiaTheme="majorEastAsia" w:hAnsiTheme="majorHAnsi" w:cstheme="majorBidi"/>
      <w:color w:val="243F60" w:themeColor="accent1" w:themeShade="7F"/>
      <w:sz w:val="24"/>
      <w:szCs w:val="24"/>
    </w:rPr>
  </w:style>
  <w:style w:type="paragraph" w:customStyle="1" w:styleId="preformatted">
    <w:name w:val="preformatted"/>
    <w:basedOn w:val="a"/>
    <w:rsid w:val="007A32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6786">
      <w:bodyDiv w:val="1"/>
      <w:marLeft w:val="0"/>
      <w:marRight w:val="0"/>
      <w:marTop w:val="0"/>
      <w:marBottom w:val="0"/>
      <w:divBdr>
        <w:top w:val="none" w:sz="0" w:space="0" w:color="auto"/>
        <w:left w:val="none" w:sz="0" w:space="0" w:color="auto"/>
        <w:bottom w:val="none" w:sz="0" w:space="0" w:color="auto"/>
        <w:right w:val="none" w:sz="0" w:space="0" w:color="auto"/>
      </w:divBdr>
    </w:div>
    <w:div w:id="467356706">
      <w:bodyDiv w:val="1"/>
      <w:marLeft w:val="0"/>
      <w:marRight w:val="0"/>
      <w:marTop w:val="0"/>
      <w:marBottom w:val="0"/>
      <w:divBdr>
        <w:top w:val="none" w:sz="0" w:space="0" w:color="auto"/>
        <w:left w:val="none" w:sz="0" w:space="0" w:color="auto"/>
        <w:bottom w:val="none" w:sz="0" w:space="0" w:color="auto"/>
        <w:right w:val="none" w:sz="0" w:space="0" w:color="auto"/>
      </w:divBdr>
    </w:div>
    <w:div w:id="1713378714">
      <w:bodyDiv w:val="1"/>
      <w:marLeft w:val="0"/>
      <w:marRight w:val="0"/>
      <w:marTop w:val="0"/>
      <w:marBottom w:val="0"/>
      <w:divBdr>
        <w:top w:val="none" w:sz="0" w:space="0" w:color="auto"/>
        <w:left w:val="none" w:sz="0" w:space="0" w:color="auto"/>
        <w:bottom w:val="none" w:sz="0" w:space="0" w:color="auto"/>
        <w:right w:val="none" w:sz="0" w:space="0" w:color="auto"/>
      </w:divBdr>
    </w:div>
    <w:div w:id="1743873776">
      <w:bodyDiv w:val="1"/>
      <w:marLeft w:val="0"/>
      <w:marRight w:val="0"/>
      <w:marTop w:val="0"/>
      <w:marBottom w:val="0"/>
      <w:divBdr>
        <w:top w:val="none" w:sz="0" w:space="0" w:color="auto"/>
        <w:left w:val="none" w:sz="0" w:space="0" w:color="auto"/>
        <w:bottom w:val="none" w:sz="0" w:space="0" w:color="auto"/>
        <w:right w:val="none" w:sz="0" w:space="0" w:color="auto"/>
      </w:divBdr>
    </w:div>
    <w:div w:id="1772504101">
      <w:bodyDiv w:val="1"/>
      <w:marLeft w:val="0"/>
      <w:marRight w:val="0"/>
      <w:marTop w:val="0"/>
      <w:marBottom w:val="0"/>
      <w:divBdr>
        <w:top w:val="none" w:sz="0" w:space="0" w:color="auto"/>
        <w:left w:val="none" w:sz="0" w:space="0" w:color="auto"/>
        <w:bottom w:val="none" w:sz="0" w:space="0" w:color="auto"/>
        <w:right w:val="none" w:sz="0" w:space="0" w:color="auto"/>
      </w:divBdr>
    </w:div>
    <w:div w:id="1791824073">
      <w:bodyDiv w:val="1"/>
      <w:marLeft w:val="0"/>
      <w:marRight w:val="0"/>
      <w:marTop w:val="0"/>
      <w:marBottom w:val="0"/>
      <w:divBdr>
        <w:top w:val="none" w:sz="0" w:space="0" w:color="auto"/>
        <w:left w:val="none" w:sz="0" w:space="0" w:color="auto"/>
        <w:bottom w:val="none" w:sz="0" w:space="0" w:color="auto"/>
        <w:right w:val="none" w:sz="0" w:space="0" w:color="auto"/>
      </w:divBdr>
      <w:divsChild>
        <w:div w:id="1977250991">
          <w:marLeft w:val="0"/>
          <w:marRight w:val="0"/>
          <w:marTop w:val="0"/>
          <w:marBottom w:val="0"/>
          <w:divBdr>
            <w:top w:val="none" w:sz="0" w:space="0" w:color="auto"/>
            <w:left w:val="none" w:sz="0" w:space="0" w:color="auto"/>
            <w:bottom w:val="none" w:sz="0" w:space="0" w:color="auto"/>
            <w:right w:val="none" w:sz="0" w:space="0" w:color="auto"/>
          </w:divBdr>
        </w:div>
        <w:div w:id="204489268">
          <w:marLeft w:val="0"/>
          <w:marRight w:val="0"/>
          <w:marTop w:val="0"/>
          <w:marBottom w:val="0"/>
          <w:divBdr>
            <w:top w:val="none" w:sz="0" w:space="0" w:color="auto"/>
            <w:left w:val="none" w:sz="0" w:space="0" w:color="auto"/>
            <w:bottom w:val="none" w:sz="0" w:space="0" w:color="auto"/>
            <w:right w:val="none" w:sz="0" w:space="0" w:color="auto"/>
          </w:divBdr>
        </w:div>
        <w:div w:id="999696440">
          <w:marLeft w:val="0"/>
          <w:marRight w:val="0"/>
          <w:marTop w:val="0"/>
          <w:marBottom w:val="0"/>
          <w:divBdr>
            <w:top w:val="none" w:sz="0" w:space="0" w:color="auto"/>
            <w:left w:val="none" w:sz="0" w:space="0" w:color="auto"/>
            <w:bottom w:val="none" w:sz="0" w:space="0" w:color="auto"/>
            <w:right w:val="none" w:sz="0" w:space="0" w:color="auto"/>
          </w:divBdr>
        </w:div>
        <w:div w:id="1166743790">
          <w:marLeft w:val="0"/>
          <w:marRight w:val="0"/>
          <w:marTop w:val="0"/>
          <w:marBottom w:val="0"/>
          <w:divBdr>
            <w:top w:val="none" w:sz="0" w:space="0" w:color="auto"/>
            <w:left w:val="none" w:sz="0" w:space="0" w:color="auto"/>
            <w:bottom w:val="none" w:sz="0" w:space="0" w:color="auto"/>
            <w:right w:val="none" w:sz="0" w:space="0" w:color="auto"/>
          </w:divBdr>
        </w:div>
        <w:div w:id="1248537169">
          <w:marLeft w:val="0"/>
          <w:marRight w:val="0"/>
          <w:marTop w:val="0"/>
          <w:marBottom w:val="0"/>
          <w:divBdr>
            <w:top w:val="none" w:sz="0" w:space="0" w:color="auto"/>
            <w:left w:val="none" w:sz="0" w:space="0" w:color="auto"/>
            <w:bottom w:val="none" w:sz="0" w:space="0" w:color="auto"/>
            <w:right w:val="none" w:sz="0" w:space="0" w:color="auto"/>
          </w:divBdr>
        </w:div>
        <w:div w:id="1274440905">
          <w:marLeft w:val="0"/>
          <w:marRight w:val="0"/>
          <w:marTop w:val="0"/>
          <w:marBottom w:val="0"/>
          <w:divBdr>
            <w:top w:val="none" w:sz="0" w:space="0" w:color="auto"/>
            <w:left w:val="none" w:sz="0" w:space="0" w:color="auto"/>
            <w:bottom w:val="none" w:sz="0" w:space="0" w:color="auto"/>
            <w:right w:val="none" w:sz="0" w:space="0" w:color="auto"/>
          </w:divBdr>
        </w:div>
        <w:div w:id="1674839264">
          <w:marLeft w:val="0"/>
          <w:marRight w:val="0"/>
          <w:marTop w:val="0"/>
          <w:marBottom w:val="0"/>
          <w:divBdr>
            <w:top w:val="none" w:sz="0" w:space="0" w:color="auto"/>
            <w:left w:val="none" w:sz="0" w:space="0" w:color="auto"/>
            <w:bottom w:val="none" w:sz="0" w:space="0" w:color="auto"/>
            <w:right w:val="none" w:sz="0" w:space="0" w:color="auto"/>
          </w:divBdr>
        </w:div>
        <w:div w:id="443886634">
          <w:marLeft w:val="0"/>
          <w:marRight w:val="0"/>
          <w:marTop w:val="0"/>
          <w:marBottom w:val="0"/>
          <w:divBdr>
            <w:top w:val="none" w:sz="0" w:space="0" w:color="auto"/>
            <w:left w:val="none" w:sz="0" w:space="0" w:color="auto"/>
            <w:bottom w:val="none" w:sz="0" w:space="0" w:color="auto"/>
            <w:right w:val="none" w:sz="0" w:space="0" w:color="auto"/>
          </w:divBdr>
        </w:div>
      </w:divsChild>
    </w:div>
    <w:div w:id="2028210990">
      <w:bodyDiv w:val="1"/>
      <w:marLeft w:val="0"/>
      <w:marRight w:val="0"/>
      <w:marTop w:val="0"/>
      <w:marBottom w:val="0"/>
      <w:divBdr>
        <w:top w:val="none" w:sz="0" w:space="0" w:color="auto"/>
        <w:left w:val="none" w:sz="0" w:space="0" w:color="auto"/>
        <w:bottom w:val="none" w:sz="0" w:space="0" w:color="auto"/>
        <w:right w:val="none" w:sz="0" w:space="0" w:color="auto"/>
      </w:divBdr>
    </w:div>
    <w:div w:id="20765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pository.sspu.sumy.ua/bitstream/123456789/4423/1/12%20&#1050;&#1086;&#1084;&#1087;.%20&#1087;&#1110;&#1076;&#1093;&#1110;&#1076;.pdf" TargetMode="External"/><Relationship Id="rId18" Type="http://schemas.openxmlformats.org/officeDocument/2006/relationships/hyperlink" Target="https://naurok.com.ua/konspekt-uroku-z-angliysko-movi-orientaciya-v-misti-191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urok.com.ua/konspekt-uroku-z-prirodoznavstva-dlya-4-klasu-na-temu-vodoymi-ukra-ni-7169.html" TargetMode="External"/><Relationship Id="rId7" Type="http://schemas.openxmlformats.org/officeDocument/2006/relationships/endnotes" Target="endnotes.xml"/><Relationship Id="rId12" Type="http://schemas.openxmlformats.org/officeDocument/2006/relationships/hyperlink" Target="https://zakon.rada.gov.ua/laws/show/87-2018-&#1087;" TargetMode="External"/><Relationship Id="rId17" Type="http://schemas.openxmlformats.org/officeDocument/2006/relationships/hyperlink" Target="https://vseosvita.ua/library/urok-rozvitku-zvaznogo-movlenna-tvorca-robota-skladanna-kazki-11235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ua/tag/nova-ukrainska-shkola" TargetMode="External"/><Relationship Id="rId20" Type="http://schemas.openxmlformats.org/officeDocument/2006/relationships/hyperlink" Target="http://osvita.ua/school/lessons_summary/edu_technology/31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eosvita.ua/library/dodatkovi-zavdanna-z-temi-kazki-narodiv-svitu-prisliva-prikazki-48802.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seosvita.ua/library/gramaticni-vpravi-present-continuous-dla-4-klasu-213362.html" TargetMode="External"/><Relationship Id="rId23" Type="http://schemas.openxmlformats.org/officeDocument/2006/relationships/image" Target="media/image2.png"/><Relationship Id="rId10" Type="http://schemas.openxmlformats.org/officeDocument/2006/relationships/hyperlink" Target="https://vseosvita.ua/library/cikavi-zavdanna-z-temi-kazki-narodiv-svitu-175287.html" TargetMode="External"/><Relationship Id="rId19" Type="http://schemas.openxmlformats.org/officeDocument/2006/relationships/hyperlink" Target="http://ort.kiev.ua/2.str/sps/sps_004.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aurok.com.ua/urok-vodoymi-ukra-ni-ozera-i-bolota-ohorona-vodoym-171416.html" TargetMode="External"/><Relationship Id="rId22" Type="http://schemas.openxmlformats.org/officeDocument/2006/relationships/hyperlink" Target="https://ru.calameo.com/books/006179207d2c32d84b9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14AC-836B-422D-A3AE-BB6C2FB7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79</Pages>
  <Words>18104</Words>
  <Characters>103193</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Yuliia</cp:lastModifiedBy>
  <cp:revision>170</cp:revision>
  <cp:lastPrinted>2021-12-21T18:54:00Z</cp:lastPrinted>
  <dcterms:created xsi:type="dcterms:W3CDTF">2021-11-28T10:58:00Z</dcterms:created>
  <dcterms:modified xsi:type="dcterms:W3CDTF">2021-12-25T12:42:00Z</dcterms:modified>
</cp:coreProperties>
</file>