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4C5D4" w14:textId="77777777" w:rsidR="0076143D" w:rsidRPr="00845FC4" w:rsidRDefault="0076143D" w:rsidP="0076143D">
      <w:pPr>
        <w:jc w:val="center"/>
        <w:rPr>
          <w:b/>
          <w:lang w:eastAsia="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845FC4">
        <w:rPr>
          <w:b/>
          <w:lang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5CA61BC6" w14:textId="77777777" w:rsidR="0076143D" w:rsidRPr="00845FC4" w:rsidRDefault="0076143D" w:rsidP="0076143D">
      <w:pPr>
        <w:jc w:val="center"/>
        <w:rPr>
          <w:b/>
          <w:lang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845FC4">
        <w:rPr>
          <w:b/>
          <w:lang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6B8458E3" w14:textId="77777777" w:rsidR="0076143D" w:rsidRPr="00845FC4" w:rsidRDefault="0076143D" w:rsidP="0076143D">
      <w:pPr>
        <w:jc w:val="center"/>
        <w:rPr>
          <w:rFonts w:eastAsia="Times New Roman" w:cs="Times New Roman"/>
          <w:szCs w:val="28"/>
        </w:rPr>
      </w:pPr>
      <w:r w:rsidRPr="00845FC4">
        <w:rPr>
          <w:rFonts w:eastAsia="Times New Roman" w:cs="Times New Roman"/>
          <w:szCs w:val="28"/>
        </w:rPr>
        <w:t>Факультет фізичного виховання, здоров’я та туризму</w:t>
      </w:r>
    </w:p>
    <w:p w14:paraId="4F52F420" w14:textId="77777777" w:rsidR="0076143D" w:rsidRPr="00845FC4" w:rsidRDefault="0076143D" w:rsidP="0076143D">
      <w:pPr>
        <w:jc w:val="center"/>
        <w:rPr>
          <w:rFonts w:eastAsia="Times New Roman" w:cs="Times New Roman"/>
          <w:szCs w:val="28"/>
        </w:rPr>
      </w:pPr>
      <w:r w:rsidRPr="00845FC4">
        <w:rPr>
          <w:rFonts w:eastAsia="Times New Roman" w:cs="Times New Roman"/>
          <w:szCs w:val="28"/>
        </w:rPr>
        <w:t>Кафедра туризму та готельно-ресторанної справи</w:t>
      </w:r>
    </w:p>
    <w:p w14:paraId="3C6C4C9D" w14:textId="77777777" w:rsidR="0076143D" w:rsidRPr="00845FC4" w:rsidRDefault="0076143D" w:rsidP="0076143D">
      <w:pPr>
        <w:rPr>
          <w:rFonts w:eastAsia="Times New Roman"/>
          <w:szCs w:val="28"/>
          <w:lang w:eastAsia="ru-RU"/>
        </w:rPr>
      </w:pPr>
    </w:p>
    <w:p w14:paraId="21C3E679" w14:textId="77777777" w:rsidR="0076143D" w:rsidRPr="00845FC4" w:rsidRDefault="0076143D" w:rsidP="0076143D">
      <w:pPr>
        <w:rPr>
          <w:rFonts w:eastAsia="Times New Roman"/>
          <w:szCs w:val="28"/>
          <w:lang w:eastAsia="ru-RU"/>
        </w:rPr>
      </w:pPr>
    </w:p>
    <w:p w14:paraId="736D75B6" w14:textId="77777777" w:rsidR="0076143D" w:rsidRPr="00845FC4" w:rsidRDefault="0076143D" w:rsidP="0076143D">
      <w:pPr>
        <w:jc w:val="center"/>
        <w:rPr>
          <w:b/>
          <w:lang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845FC4">
        <w:rPr>
          <w:b/>
          <w:lang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949CB71" w14:textId="77777777" w:rsidR="0076143D" w:rsidRPr="00845FC4" w:rsidRDefault="0076143D" w:rsidP="0076143D">
      <w:pPr>
        <w:jc w:val="center"/>
        <w:rPr>
          <w:b/>
          <w:lang w:eastAsia="ru-RU"/>
        </w:rPr>
      </w:pPr>
      <w:bookmarkStart w:id="48" w:name="_Toc57054550"/>
      <w:bookmarkStart w:id="49" w:name="_Toc57058136"/>
      <w:bookmarkStart w:id="50" w:name="_Toc57580535"/>
      <w:bookmarkStart w:id="51" w:name="_Toc57580579"/>
      <w:bookmarkStart w:id="52" w:name="_Toc57580646"/>
      <w:bookmarkStart w:id="53" w:name="_Toc57664893"/>
      <w:bookmarkStart w:id="54" w:name="_Toc57666112"/>
      <w:bookmarkStart w:id="55" w:name="_Toc57670642"/>
      <w:bookmarkStart w:id="56" w:name="_Toc57670693"/>
      <w:bookmarkStart w:id="57" w:name="_Toc57714229"/>
      <w:bookmarkStart w:id="58" w:name="_Toc57715987"/>
      <w:bookmarkStart w:id="59" w:name="_Toc57718508"/>
      <w:bookmarkStart w:id="60" w:name="_Toc57718563"/>
      <w:bookmarkStart w:id="61" w:name="_Toc57750574"/>
      <w:bookmarkStart w:id="62" w:name="_Toc57805643"/>
      <w:r w:rsidRPr="00845FC4">
        <w:rPr>
          <w:b/>
          <w:lang w:eastAsia="ru-RU"/>
        </w:rPr>
        <w:t>магістра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2F0E7F80" w14:textId="77777777" w:rsidR="0076143D" w:rsidRPr="00845FC4" w:rsidRDefault="0076143D" w:rsidP="0076143D">
      <w:pPr>
        <w:tabs>
          <w:tab w:val="left" w:pos="2550"/>
          <w:tab w:val="center" w:pos="4677"/>
        </w:tabs>
        <w:jc w:val="center"/>
        <w:outlineLvl w:val="0"/>
        <w:rPr>
          <w:rFonts w:eastAsia="Times New Roman"/>
          <w:b/>
          <w:szCs w:val="28"/>
          <w:lang w:eastAsia="ru-RU"/>
        </w:rPr>
      </w:pPr>
    </w:p>
    <w:p w14:paraId="5A3E15FC" w14:textId="77777777" w:rsidR="0076143D" w:rsidRPr="00845FC4" w:rsidRDefault="0076143D" w:rsidP="0076143D">
      <w:pPr>
        <w:widowControl w:val="0"/>
        <w:autoSpaceDE w:val="0"/>
        <w:autoSpaceDN w:val="0"/>
        <w:adjustRightInd w:val="0"/>
        <w:jc w:val="center"/>
        <w:rPr>
          <w:rFonts w:eastAsia="Times New Roman"/>
          <w:bCs/>
          <w:szCs w:val="28"/>
          <w:lang w:eastAsia="ru-RU"/>
        </w:rPr>
      </w:pPr>
      <w:bookmarkStart w:id="63" w:name="_Hlk85908090"/>
      <w:r w:rsidRPr="00845FC4">
        <w:rPr>
          <w:rFonts w:eastAsia="Times New Roman"/>
          <w:bCs/>
          <w:szCs w:val="28"/>
          <w:lang w:eastAsia="ru-RU"/>
        </w:rPr>
        <w:t>на тему: «</w:t>
      </w:r>
      <w:r w:rsidR="00C96B4F" w:rsidRPr="00845FC4">
        <w:t>Франчайзинг як засіб розширення туроператорської діяльності підприємства Tez Tour</w:t>
      </w:r>
      <w:r w:rsidRPr="00845FC4">
        <w:rPr>
          <w:rFonts w:eastAsia="Times New Roman"/>
          <w:bCs/>
          <w:szCs w:val="28"/>
          <w:lang w:eastAsia="ru-RU"/>
        </w:rPr>
        <w:t>»</w:t>
      </w:r>
    </w:p>
    <w:p w14:paraId="1ADE3F23" w14:textId="77777777" w:rsidR="0076143D" w:rsidRPr="00845FC4" w:rsidRDefault="0076143D" w:rsidP="00C96B4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Cs w:val="28"/>
          <w:shd w:val="clear" w:color="auto" w:fill="FFFFFF"/>
          <w:lang w:eastAsia="ru-RU"/>
        </w:rPr>
      </w:pPr>
      <w:r w:rsidRPr="00845FC4">
        <w:rPr>
          <w:rFonts w:eastAsia="Times New Roman"/>
          <w:bCs/>
          <w:szCs w:val="28"/>
          <w:lang w:eastAsia="ru-RU"/>
        </w:rPr>
        <w:t>«</w:t>
      </w:r>
      <w:r w:rsidR="00C96B4F" w:rsidRPr="00845FC4">
        <w:rPr>
          <w:rFonts w:eastAsia="Times New Roman"/>
          <w:szCs w:val="28"/>
          <w:shd w:val="clear" w:color="auto" w:fill="FFFFFF"/>
          <w:lang w:eastAsia="ru-RU"/>
        </w:rPr>
        <w:t>Franchising as a Means of Expanding Tour Operator Activities of «Tez Tour» Enterprise</w:t>
      </w:r>
      <w:r w:rsidRPr="00845FC4">
        <w:rPr>
          <w:rFonts w:eastAsia="Times New Roman"/>
          <w:color w:val="000000" w:themeColor="text1"/>
          <w:szCs w:val="28"/>
          <w:shd w:val="clear" w:color="auto" w:fill="FFFFFF"/>
          <w:lang w:eastAsia="ru-RU"/>
        </w:rPr>
        <w:t>»</w:t>
      </w:r>
    </w:p>
    <w:p w14:paraId="5B28EC58" w14:textId="77777777" w:rsidR="0076143D" w:rsidRPr="00845FC4" w:rsidRDefault="0076143D" w:rsidP="0076143D">
      <w:pPr>
        <w:widowControl w:val="0"/>
        <w:autoSpaceDE w:val="0"/>
        <w:autoSpaceDN w:val="0"/>
        <w:adjustRightInd w:val="0"/>
        <w:rPr>
          <w:rFonts w:eastAsia="Times New Roman"/>
          <w:bCs/>
          <w:szCs w:val="28"/>
          <w:lang w:eastAsia="ru-RU"/>
        </w:rPr>
      </w:pPr>
    </w:p>
    <w:tbl>
      <w:tblPr>
        <w:tblW w:w="9606" w:type="dxa"/>
        <w:tblLook w:val="04A0" w:firstRow="1" w:lastRow="0" w:firstColumn="1" w:lastColumn="0" w:noHBand="0" w:noVBand="1"/>
      </w:tblPr>
      <w:tblGrid>
        <w:gridCol w:w="3936"/>
        <w:gridCol w:w="5670"/>
      </w:tblGrid>
      <w:tr w:rsidR="0076143D" w:rsidRPr="00845FC4" w14:paraId="6A386C12" w14:textId="77777777" w:rsidTr="00C96B4F">
        <w:tc>
          <w:tcPr>
            <w:tcW w:w="3936" w:type="dxa"/>
            <w:shd w:val="clear" w:color="auto" w:fill="auto"/>
          </w:tcPr>
          <w:p w14:paraId="4BFFC283" w14:textId="77777777" w:rsidR="0076143D" w:rsidRPr="00845FC4" w:rsidRDefault="0076143D" w:rsidP="00C96B4F">
            <w:pPr>
              <w:widowControl w:val="0"/>
              <w:autoSpaceDE w:val="0"/>
              <w:autoSpaceDN w:val="0"/>
              <w:adjustRightInd w:val="0"/>
              <w:rPr>
                <w:rFonts w:eastAsia="Times New Roman"/>
                <w:bCs/>
                <w:szCs w:val="28"/>
                <w:lang w:eastAsia="ru-RU"/>
              </w:rPr>
            </w:pPr>
          </w:p>
        </w:tc>
        <w:tc>
          <w:tcPr>
            <w:tcW w:w="5670" w:type="dxa"/>
          </w:tcPr>
          <w:p w14:paraId="2DD5ED90" w14:textId="77777777" w:rsidR="0076143D" w:rsidRPr="00845FC4" w:rsidRDefault="00C96B4F"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Виконав: студент</w:t>
            </w:r>
            <w:r w:rsidR="0076143D" w:rsidRPr="00845FC4">
              <w:rPr>
                <w:rFonts w:eastAsia="Times New Roman"/>
                <w:bCs/>
                <w:szCs w:val="28"/>
                <w:lang w:eastAsia="ru-RU"/>
              </w:rPr>
              <w:t xml:space="preserve"> 2 курсу, </w:t>
            </w:r>
            <w:r w:rsidRPr="00845FC4">
              <w:rPr>
                <w:rFonts w:eastAsia="Times New Roman"/>
                <w:bCs/>
                <w:szCs w:val="28"/>
                <w:lang w:eastAsia="ru-RU"/>
              </w:rPr>
              <w:t>групи 8.2410-утг</w:t>
            </w:r>
          </w:p>
          <w:p w14:paraId="03077C37" w14:textId="77777777" w:rsidR="0076143D" w:rsidRPr="00845FC4" w:rsidRDefault="0076143D"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спеціальності 242 туризм </w:t>
            </w:r>
          </w:p>
          <w:p w14:paraId="513507B8" w14:textId="77777777" w:rsidR="00C96B4F" w:rsidRPr="00845FC4" w:rsidRDefault="0076143D"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освітньої програми </w:t>
            </w:r>
            <w:r w:rsidR="00C96B4F" w:rsidRPr="00845FC4">
              <w:rPr>
                <w:rFonts w:eastAsia="Times New Roman"/>
                <w:bCs/>
                <w:szCs w:val="28"/>
                <w:lang w:eastAsia="ru-RU"/>
              </w:rPr>
              <w:t xml:space="preserve">управління </w:t>
            </w:r>
          </w:p>
          <w:p w14:paraId="7A761175" w14:textId="77777777" w:rsidR="0076143D" w:rsidRPr="00845FC4" w:rsidRDefault="00C96B4F"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в туризмі та гостинності</w:t>
            </w:r>
          </w:p>
          <w:p w14:paraId="1E88B0C3" w14:textId="77777777" w:rsidR="0076143D" w:rsidRPr="00845FC4" w:rsidRDefault="00C96B4F"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Меренков В.В</w:t>
            </w:r>
          </w:p>
          <w:p w14:paraId="7CF1FB08" w14:textId="77777777" w:rsidR="0076143D" w:rsidRPr="00845FC4" w:rsidRDefault="0076143D" w:rsidP="00C96B4F">
            <w:pPr>
              <w:widowControl w:val="0"/>
              <w:autoSpaceDE w:val="0"/>
              <w:autoSpaceDN w:val="0"/>
              <w:adjustRightInd w:val="0"/>
              <w:ind w:firstLine="33"/>
              <w:rPr>
                <w:rFonts w:eastAsia="Times New Roman"/>
                <w:bCs/>
                <w:szCs w:val="28"/>
                <w:lang w:eastAsia="ru-RU"/>
              </w:rPr>
            </w:pPr>
          </w:p>
        </w:tc>
      </w:tr>
      <w:tr w:rsidR="0076143D" w:rsidRPr="00B7548D" w14:paraId="7FFE9458" w14:textId="77777777" w:rsidTr="00C96B4F">
        <w:tc>
          <w:tcPr>
            <w:tcW w:w="3936" w:type="dxa"/>
            <w:shd w:val="clear" w:color="auto" w:fill="auto"/>
          </w:tcPr>
          <w:p w14:paraId="1196ECA6" w14:textId="77777777" w:rsidR="0076143D" w:rsidRPr="00845FC4" w:rsidRDefault="0076143D" w:rsidP="00C96B4F">
            <w:pPr>
              <w:widowControl w:val="0"/>
              <w:autoSpaceDE w:val="0"/>
              <w:autoSpaceDN w:val="0"/>
              <w:adjustRightInd w:val="0"/>
              <w:rPr>
                <w:rFonts w:eastAsia="Times New Roman"/>
                <w:bCs/>
                <w:szCs w:val="28"/>
                <w:lang w:eastAsia="ru-RU"/>
              </w:rPr>
            </w:pPr>
          </w:p>
        </w:tc>
        <w:tc>
          <w:tcPr>
            <w:tcW w:w="5670" w:type="dxa"/>
          </w:tcPr>
          <w:p w14:paraId="66014450" w14:textId="77777777" w:rsidR="0076143D" w:rsidRPr="00845FC4" w:rsidRDefault="0076143D"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Керівник: к.п.н., доцент кафедри туризму </w:t>
            </w:r>
            <w:r w:rsidR="00C96B4F" w:rsidRPr="00845FC4">
              <w:rPr>
                <w:rFonts w:eastAsia="Times New Roman"/>
                <w:bCs/>
                <w:szCs w:val="28"/>
                <w:lang w:eastAsia="ru-RU"/>
              </w:rPr>
              <w:t>та готельно-ресторанної справи</w:t>
            </w:r>
          </w:p>
          <w:p w14:paraId="59A6B11D" w14:textId="77777777" w:rsidR="0076143D" w:rsidRPr="00845FC4" w:rsidRDefault="0076143D"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Сидорук А.В.</w:t>
            </w:r>
          </w:p>
          <w:p w14:paraId="6AE58FA2" w14:textId="77777777" w:rsidR="0076143D" w:rsidRPr="00845FC4" w:rsidRDefault="0076143D" w:rsidP="00C96B4F">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Рецензент: </w:t>
            </w:r>
            <w:r w:rsidRPr="00845FC4">
              <w:rPr>
                <w:rFonts w:eastAsia="Times New Roman"/>
                <w:bCs/>
                <w:szCs w:val="28"/>
                <w:highlight w:val="yellow"/>
                <w:lang w:eastAsia="ru-RU"/>
              </w:rPr>
              <w:t>к.ф.н., доцент кафедри ТМФВіС Товстопятко Ф.Ф.</w:t>
            </w:r>
          </w:p>
          <w:p w14:paraId="03C41B7D" w14:textId="77777777" w:rsidR="0076143D" w:rsidRPr="00845FC4" w:rsidRDefault="0076143D" w:rsidP="00C96B4F">
            <w:pPr>
              <w:widowControl w:val="0"/>
              <w:autoSpaceDE w:val="0"/>
              <w:autoSpaceDN w:val="0"/>
              <w:adjustRightInd w:val="0"/>
              <w:ind w:firstLine="33"/>
              <w:rPr>
                <w:rFonts w:eastAsia="Times New Roman"/>
                <w:bCs/>
                <w:szCs w:val="28"/>
                <w:lang w:eastAsia="ru-RU"/>
              </w:rPr>
            </w:pPr>
          </w:p>
          <w:p w14:paraId="155F319A" w14:textId="77777777" w:rsidR="0076143D" w:rsidRPr="00845FC4" w:rsidRDefault="0076143D" w:rsidP="00C96B4F">
            <w:pPr>
              <w:widowControl w:val="0"/>
              <w:autoSpaceDE w:val="0"/>
              <w:autoSpaceDN w:val="0"/>
              <w:adjustRightInd w:val="0"/>
              <w:ind w:firstLine="33"/>
              <w:rPr>
                <w:rFonts w:eastAsia="Times New Roman"/>
                <w:bCs/>
                <w:szCs w:val="28"/>
                <w:lang w:eastAsia="ru-RU"/>
              </w:rPr>
            </w:pPr>
          </w:p>
        </w:tc>
      </w:tr>
      <w:bookmarkEnd w:id="63"/>
    </w:tbl>
    <w:p w14:paraId="648DE509" w14:textId="77777777" w:rsidR="0076143D" w:rsidRPr="00845FC4" w:rsidRDefault="0076143D" w:rsidP="0076143D">
      <w:pPr>
        <w:widowControl w:val="0"/>
        <w:autoSpaceDE w:val="0"/>
        <w:autoSpaceDN w:val="0"/>
        <w:adjustRightInd w:val="0"/>
        <w:rPr>
          <w:rFonts w:eastAsia="Times New Roman"/>
          <w:bCs/>
          <w:szCs w:val="28"/>
          <w:lang w:eastAsia="ru-RU"/>
        </w:rPr>
      </w:pPr>
    </w:p>
    <w:p w14:paraId="329867DB" w14:textId="77777777" w:rsidR="0076143D" w:rsidRPr="00845FC4" w:rsidRDefault="0076143D" w:rsidP="0076143D">
      <w:pPr>
        <w:widowControl w:val="0"/>
        <w:autoSpaceDE w:val="0"/>
        <w:autoSpaceDN w:val="0"/>
        <w:adjustRightInd w:val="0"/>
        <w:rPr>
          <w:rFonts w:eastAsia="Times New Roman"/>
          <w:bCs/>
          <w:szCs w:val="28"/>
          <w:lang w:eastAsia="ru-RU"/>
        </w:rPr>
      </w:pPr>
    </w:p>
    <w:p w14:paraId="1BD51161" w14:textId="77777777" w:rsidR="0076143D" w:rsidRPr="00845FC4" w:rsidRDefault="0076143D" w:rsidP="0076143D">
      <w:pPr>
        <w:jc w:val="center"/>
        <w:rPr>
          <w:lang w:eastAsia="ru-RU"/>
        </w:rPr>
      </w:pPr>
      <w:bookmarkStart w:id="64" w:name="_Toc27503105"/>
      <w:bookmarkStart w:id="65" w:name="_Toc57054551"/>
      <w:bookmarkStart w:id="66" w:name="_Toc57058137"/>
      <w:bookmarkStart w:id="67" w:name="_Toc57580536"/>
      <w:bookmarkStart w:id="68" w:name="_Toc57580580"/>
      <w:bookmarkStart w:id="69" w:name="_Toc57580647"/>
      <w:bookmarkStart w:id="70" w:name="_Toc57664894"/>
      <w:bookmarkStart w:id="71" w:name="_Toc57666113"/>
      <w:bookmarkStart w:id="72" w:name="_Toc57670643"/>
      <w:bookmarkStart w:id="73" w:name="_Toc57670694"/>
      <w:bookmarkStart w:id="74" w:name="_Toc57714230"/>
      <w:bookmarkStart w:id="75" w:name="_Toc57715988"/>
      <w:bookmarkStart w:id="76" w:name="_Toc57718509"/>
      <w:bookmarkStart w:id="77" w:name="_Toc57718564"/>
      <w:bookmarkStart w:id="78" w:name="_Toc57750575"/>
      <w:bookmarkStart w:id="79" w:name="_Toc57805644"/>
      <w:r w:rsidRPr="00845FC4">
        <w:rPr>
          <w:lang w:eastAsia="ru-RU"/>
        </w:rPr>
        <w:t>Запоріжжя - 20</w:t>
      </w:r>
      <w:bookmarkEnd w:id="64"/>
      <w:r w:rsidRPr="00845FC4">
        <w:rPr>
          <w:lang w:eastAsia="ru-RU"/>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00C96B4F" w:rsidRPr="00845FC4">
        <w:rPr>
          <w:lang w:eastAsia="ru-RU"/>
        </w:rPr>
        <w:t>1</w:t>
      </w:r>
    </w:p>
    <w:p w14:paraId="58088164" w14:textId="77777777" w:rsidR="0076143D" w:rsidRPr="00845FC4" w:rsidRDefault="0076143D" w:rsidP="0076143D">
      <w:pPr>
        <w:spacing w:line="240" w:lineRule="auto"/>
        <w:jc w:val="center"/>
        <w:rPr>
          <w:b/>
          <w:lang w:eastAsia="ru-RU"/>
        </w:rPr>
      </w:pPr>
      <w:r w:rsidRPr="00845FC4">
        <w:rPr>
          <w:bCs/>
          <w:lang w:eastAsia="ru-RU"/>
        </w:rPr>
        <w:br w:type="page"/>
      </w:r>
      <w:bookmarkStart w:id="80" w:name="_Toc57054552"/>
      <w:bookmarkStart w:id="81" w:name="_Toc57058138"/>
      <w:bookmarkStart w:id="82" w:name="_Toc57580537"/>
      <w:bookmarkStart w:id="83" w:name="_Toc57580581"/>
      <w:bookmarkStart w:id="84" w:name="_Toc57580648"/>
      <w:bookmarkStart w:id="85" w:name="_Toc57664895"/>
      <w:bookmarkStart w:id="86" w:name="_Toc57666114"/>
      <w:bookmarkStart w:id="87" w:name="_Toc57670644"/>
      <w:bookmarkStart w:id="88" w:name="_Toc57670695"/>
      <w:bookmarkStart w:id="89" w:name="_Toc57714231"/>
      <w:bookmarkStart w:id="90" w:name="_Toc57715989"/>
      <w:bookmarkStart w:id="91" w:name="_Toc57718510"/>
      <w:bookmarkStart w:id="92" w:name="_Toc57718565"/>
      <w:bookmarkStart w:id="93" w:name="_Toc57750576"/>
      <w:bookmarkStart w:id="94" w:name="_Toc57805645"/>
      <w:r w:rsidRPr="00845FC4">
        <w:rPr>
          <w:b/>
          <w:lang w:eastAsia="ru-RU"/>
        </w:rPr>
        <w:lastRenderedPageBreak/>
        <w:t>МІНІСТЕРСТВО ОСВІТИ І НАУКИ УКРАЇНИ</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5958BA49" w14:textId="77777777" w:rsidR="0076143D" w:rsidRPr="00845FC4" w:rsidRDefault="0076143D" w:rsidP="0076143D">
      <w:pPr>
        <w:spacing w:line="240" w:lineRule="auto"/>
        <w:jc w:val="center"/>
        <w:rPr>
          <w:b/>
          <w:lang w:eastAsia="ru-RU"/>
        </w:rPr>
      </w:pPr>
      <w:bookmarkStart w:id="95" w:name="_Toc57054553"/>
      <w:bookmarkStart w:id="96" w:name="_Toc57058139"/>
      <w:bookmarkStart w:id="97" w:name="_Toc57580538"/>
      <w:bookmarkStart w:id="98" w:name="_Toc57580582"/>
      <w:bookmarkStart w:id="99" w:name="_Toc57580649"/>
      <w:bookmarkStart w:id="100" w:name="_Toc57664896"/>
      <w:bookmarkStart w:id="101" w:name="_Toc57666115"/>
      <w:bookmarkStart w:id="102" w:name="_Toc57670645"/>
      <w:bookmarkStart w:id="103" w:name="_Toc57670696"/>
      <w:bookmarkStart w:id="104" w:name="_Toc57714232"/>
      <w:bookmarkStart w:id="105" w:name="_Toc57715990"/>
      <w:bookmarkStart w:id="106" w:name="_Toc57718511"/>
      <w:bookmarkStart w:id="107" w:name="_Toc57718566"/>
      <w:bookmarkStart w:id="108" w:name="_Toc57750577"/>
      <w:bookmarkStart w:id="109" w:name="_Toc57805646"/>
      <w:r w:rsidRPr="00845FC4">
        <w:rPr>
          <w:b/>
          <w:lang w:eastAsia="ru-RU"/>
        </w:rPr>
        <w:t>ЗАПОРІЗЬКИЙ НАЦІОНАЛЬНИЙ УНІВЕРСИТЕТ</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3BEF5E02" w14:textId="77777777" w:rsidR="0076143D" w:rsidRPr="00845FC4" w:rsidRDefault="0076143D" w:rsidP="0076143D">
      <w:pPr>
        <w:widowControl w:val="0"/>
        <w:autoSpaceDE w:val="0"/>
        <w:autoSpaceDN w:val="0"/>
        <w:adjustRightInd w:val="0"/>
        <w:spacing w:line="240" w:lineRule="auto"/>
        <w:jc w:val="center"/>
        <w:outlineLvl w:val="0"/>
        <w:rPr>
          <w:rFonts w:eastAsia="Times New Roman"/>
          <w:szCs w:val="28"/>
          <w:lang w:eastAsia="ru-RU"/>
        </w:rPr>
      </w:pPr>
    </w:p>
    <w:p w14:paraId="68F6443F" w14:textId="77777777" w:rsidR="0076143D" w:rsidRPr="00845FC4" w:rsidRDefault="0076143D" w:rsidP="0076143D">
      <w:pPr>
        <w:spacing w:line="240" w:lineRule="auto"/>
        <w:jc w:val="center"/>
        <w:rPr>
          <w:rFonts w:eastAsia="Times New Roman" w:cs="Times New Roman"/>
          <w:szCs w:val="28"/>
        </w:rPr>
      </w:pPr>
      <w:r w:rsidRPr="00845FC4">
        <w:rPr>
          <w:rFonts w:eastAsia="Times New Roman" w:cs="Times New Roman"/>
          <w:szCs w:val="28"/>
        </w:rPr>
        <w:t>Факультет фізичного виховання, здоров’я та туризму</w:t>
      </w:r>
    </w:p>
    <w:p w14:paraId="4AA516B4" w14:textId="77777777" w:rsidR="0076143D" w:rsidRPr="00845FC4" w:rsidRDefault="0076143D" w:rsidP="0076143D">
      <w:pPr>
        <w:spacing w:line="240" w:lineRule="auto"/>
        <w:jc w:val="center"/>
        <w:rPr>
          <w:rFonts w:eastAsia="Times New Roman" w:cs="Times New Roman"/>
          <w:szCs w:val="28"/>
        </w:rPr>
      </w:pPr>
      <w:r w:rsidRPr="00845FC4">
        <w:rPr>
          <w:rFonts w:eastAsia="Times New Roman" w:cs="Times New Roman"/>
          <w:szCs w:val="28"/>
        </w:rPr>
        <w:t>Кафедра туризму та готельно-ресторанної справи</w:t>
      </w:r>
    </w:p>
    <w:p w14:paraId="3A64CDDC" w14:textId="77777777" w:rsidR="0076143D" w:rsidRPr="00845FC4" w:rsidRDefault="0076143D" w:rsidP="0076143D">
      <w:pPr>
        <w:spacing w:line="240" w:lineRule="auto"/>
        <w:jc w:val="center"/>
        <w:rPr>
          <w:rFonts w:eastAsia="Times New Roman"/>
          <w:szCs w:val="28"/>
          <w:lang w:eastAsia="ru-RU"/>
        </w:rPr>
      </w:pPr>
      <w:r w:rsidRPr="00845FC4">
        <w:rPr>
          <w:rFonts w:eastAsia="Times New Roman"/>
          <w:szCs w:val="28"/>
          <w:lang w:eastAsia="ru-RU"/>
        </w:rPr>
        <w:t>освітній рівень магістр</w:t>
      </w:r>
    </w:p>
    <w:p w14:paraId="483A3BED" w14:textId="77777777" w:rsidR="0076143D" w:rsidRPr="00845FC4" w:rsidRDefault="0076143D" w:rsidP="0076143D">
      <w:pPr>
        <w:spacing w:line="240" w:lineRule="auto"/>
        <w:jc w:val="center"/>
        <w:rPr>
          <w:rFonts w:eastAsia="Times New Roman"/>
          <w:szCs w:val="28"/>
          <w:lang w:eastAsia="ru-RU"/>
        </w:rPr>
      </w:pPr>
      <w:r w:rsidRPr="00845FC4">
        <w:rPr>
          <w:rFonts w:eastAsia="Times New Roman"/>
          <w:szCs w:val="28"/>
          <w:lang w:eastAsia="ru-RU"/>
        </w:rPr>
        <w:t>спеціальність 242</w:t>
      </w:r>
      <w:r w:rsidRPr="00845FC4">
        <w:rPr>
          <w:rFonts w:eastAsia="Times New Roman"/>
          <w:color w:val="FF0000"/>
          <w:szCs w:val="28"/>
          <w:lang w:eastAsia="ru-RU"/>
        </w:rPr>
        <w:t xml:space="preserve"> </w:t>
      </w:r>
      <w:r w:rsidRPr="00845FC4">
        <w:rPr>
          <w:rFonts w:eastAsia="Times New Roman"/>
          <w:szCs w:val="28"/>
          <w:lang w:eastAsia="ru-RU"/>
        </w:rPr>
        <w:t>туризм</w:t>
      </w:r>
    </w:p>
    <w:p w14:paraId="7D19C61D" w14:textId="77777777" w:rsidR="0076143D" w:rsidRPr="00845FC4" w:rsidRDefault="0076143D" w:rsidP="0076143D">
      <w:pPr>
        <w:spacing w:line="240" w:lineRule="auto"/>
        <w:rPr>
          <w:rFonts w:eastAsia="Times New Roman"/>
          <w:szCs w:val="28"/>
          <w:lang w:eastAsia="ru-RU"/>
        </w:rPr>
      </w:pPr>
    </w:p>
    <w:p w14:paraId="60D250A0" w14:textId="77777777" w:rsidR="0076143D" w:rsidRPr="00845FC4" w:rsidRDefault="0076143D" w:rsidP="0076143D">
      <w:pPr>
        <w:spacing w:line="240" w:lineRule="auto"/>
        <w:ind w:firstLine="4962"/>
        <w:rPr>
          <w:b/>
          <w:lang w:eastAsia="ru-RU"/>
        </w:rPr>
      </w:pPr>
      <w:bookmarkStart w:id="110" w:name="_Toc27503109"/>
      <w:bookmarkStart w:id="111" w:name="_Toc57054554"/>
      <w:bookmarkStart w:id="112" w:name="_Toc57058140"/>
      <w:bookmarkStart w:id="113" w:name="_Toc57580539"/>
      <w:bookmarkStart w:id="114" w:name="_Toc57580583"/>
      <w:bookmarkStart w:id="115" w:name="_Toc57580650"/>
      <w:bookmarkStart w:id="116" w:name="_Toc57664897"/>
      <w:bookmarkStart w:id="117" w:name="_Toc57666116"/>
      <w:bookmarkStart w:id="118" w:name="_Toc57670646"/>
      <w:bookmarkStart w:id="119" w:name="_Toc57670697"/>
      <w:bookmarkStart w:id="120" w:name="_Toc57714233"/>
      <w:bookmarkStart w:id="121" w:name="_Toc57715991"/>
      <w:bookmarkStart w:id="122" w:name="_Toc57718512"/>
      <w:bookmarkStart w:id="123" w:name="_Toc57718567"/>
      <w:bookmarkStart w:id="124" w:name="_Toc57750578"/>
      <w:bookmarkStart w:id="125" w:name="_Toc57805647"/>
      <w:r w:rsidRPr="00845FC4">
        <w:rPr>
          <w:b/>
          <w:lang w:eastAsia="ru-RU"/>
        </w:rPr>
        <w:t>ЗАТВЕРДЖУЮ: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7F6C0155" w14:textId="77777777" w:rsidR="0076143D" w:rsidRPr="00845FC4" w:rsidRDefault="0076143D" w:rsidP="0076143D">
      <w:pPr>
        <w:spacing w:line="240" w:lineRule="auto"/>
        <w:ind w:firstLine="4962"/>
        <w:rPr>
          <w:b/>
          <w:lang w:eastAsia="ru-RU"/>
        </w:rPr>
      </w:pPr>
      <w:bookmarkStart w:id="126" w:name="_Toc27503110"/>
      <w:bookmarkStart w:id="127" w:name="_Toc57054555"/>
      <w:bookmarkStart w:id="128" w:name="_Toc57058141"/>
      <w:bookmarkStart w:id="129" w:name="_Toc57580540"/>
      <w:bookmarkStart w:id="130" w:name="_Toc57580584"/>
      <w:bookmarkStart w:id="131" w:name="_Toc57580651"/>
      <w:bookmarkStart w:id="132" w:name="_Toc57664898"/>
      <w:bookmarkStart w:id="133" w:name="_Toc57666117"/>
      <w:bookmarkStart w:id="134" w:name="_Toc57670647"/>
      <w:bookmarkStart w:id="135" w:name="_Toc57670698"/>
      <w:bookmarkStart w:id="136" w:name="_Toc57714234"/>
      <w:bookmarkStart w:id="137" w:name="_Toc57715992"/>
      <w:bookmarkStart w:id="138" w:name="_Toc57718513"/>
      <w:bookmarkStart w:id="139" w:name="_Toc57718568"/>
      <w:bookmarkStart w:id="140" w:name="_Toc57750579"/>
      <w:bookmarkStart w:id="141" w:name="_Toc57805648"/>
      <w:r w:rsidRPr="00845FC4">
        <w:rPr>
          <w:b/>
          <w:lang w:eastAsia="ru-RU"/>
        </w:rPr>
        <w:t>Завідувач кафедри туризму</w:t>
      </w:r>
      <w:bookmarkEnd w:id="126"/>
      <w:bookmarkEnd w:id="127"/>
    </w:p>
    <w:p w14:paraId="6D7C19B4" w14:textId="77777777" w:rsidR="0076143D" w:rsidRPr="00845FC4" w:rsidRDefault="0076143D" w:rsidP="0076143D">
      <w:pPr>
        <w:spacing w:line="240" w:lineRule="auto"/>
        <w:ind w:firstLine="4962"/>
        <w:rPr>
          <w:b/>
          <w:lang w:eastAsia="ru-RU"/>
        </w:rPr>
      </w:pPr>
      <w:r w:rsidRPr="00845FC4">
        <w:rPr>
          <w:rFonts w:cs="Times New Roman"/>
          <w:b/>
        </w:rPr>
        <w:t xml:space="preserve"> </w:t>
      </w:r>
      <w:r w:rsidRPr="00845FC4">
        <w:rPr>
          <w:b/>
          <w:lang w:eastAsia="ru-RU"/>
        </w:rPr>
        <w:t>та готельно-ресторанної справи</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CF30A19" w14:textId="77777777" w:rsidR="0076143D" w:rsidRPr="00845FC4" w:rsidRDefault="0076143D" w:rsidP="0076143D">
      <w:pPr>
        <w:spacing w:line="240" w:lineRule="auto"/>
        <w:jc w:val="right"/>
        <w:rPr>
          <w:rFonts w:eastAsia="Times New Roman"/>
          <w:szCs w:val="28"/>
          <w:lang w:eastAsia="ru-RU"/>
        </w:rPr>
      </w:pPr>
      <w:r w:rsidRPr="00845FC4">
        <w:rPr>
          <w:rFonts w:eastAsia="Times New Roman"/>
          <w:szCs w:val="28"/>
          <w:lang w:eastAsia="ru-RU"/>
        </w:rPr>
        <w:t xml:space="preserve">__________ Н. В. Маковецька </w:t>
      </w:r>
    </w:p>
    <w:p w14:paraId="22D736BA" w14:textId="77777777" w:rsidR="0076143D" w:rsidRPr="00845FC4" w:rsidRDefault="0076143D" w:rsidP="0076143D">
      <w:pPr>
        <w:spacing w:line="240" w:lineRule="auto"/>
        <w:jc w:val="center"/>
        <w:rPr>
          <w:rFonts w:eastAsia="Times New Roman"/>
          <w:sz w:val="24"/>
          <w:szCs w:val="24"/>
          <w:lang w:eastAsia="ru-RU"/>
        </w:rPr>
      </w:pPr>
      <w:r w:rsidRPr="00845FC4">
        <w:rPr>
          <w:rFonts w:eastAsia="Times New Roman"/>
          <w:szCs w:val="28"/>
          <w:lang w:eastAsia="ru-RU"/>
        </w:rPr>
        <w:t xml:space="preserve">                                          </w:t>
      </w:r>
      <w:r w:rsidRPr="00845FC4">
        <w:rPr>
          <w:rFonts w:eastAsia="Times New Roman"/>
          <w:sz w:val="24"/>
          <w:szCs w:val="24"/>
          <w:lang w:eastAsia="ru-RU"/>
        </w:rPr>
        <w:t>(підпис)</w:t>
      </w:r>
    </w:p>
    <w:p w14:paraId="355B48A6" w14:textId="77777777" w:rsidR="0076143D" w:rsidRPr="00845FC4" w:rsidRDefault="0076143D" w:rsidP="0076143D">
      <w:pPr>
        <w:spacing w:line="240" w:lineRule="auto"/>
        <w:jc w:val="right"/>
        <w:rPr>
          <w:rFonts w:eastAsia="Times New Roman"/>
          <w:szCs w:val="28"/>
          <w:lang w:eastAsia="ru-RU"/>
        </w:rPr>
      </w:pPr>
      <w:r w:rsidRPr="00845FC4">
        <w:rPr>
          <w:rFonts w:eastAsia="Times New Roman"/>
          <w:szCs w:val="28"/>
          <w:lang w:eastAsia="ru-RU"/>
        </w:rPr>
        <w:t xml:space="preserve">                                                                       «____» __________ 202</w:t>
      </w:r>
      <w:r w:rsidR="00C96B4F" w:rsidRPr="00845FC4">
        <w:rPr>
          <w:rFonts w:eastAsia="Times New Roman"/>
          <w:szCs w:val="28"/>
          <w:lang w:eastAsia="ru-RU"/>
        </w:rPr>
        <w:t>1</w:t>
      </w:r>
      <w:r w:rsidRPr="00845FC4">
        <w:rPr>
          <w:rFonts w:eastAsia="Times New Roman"/>
          <w:szCs w:val="28"/>
          <w:lang w:eastAsia="ru-RU"/>
        </w:rPr>
        <w:t xml:space="preserve"> року</w:t>
      </w:r>
    </w:p>
    <w:p w14:paraId="09FEE24C" w14:textId="77777777" w:rsidR="0076143D" w:rsidRPr="00845FC4" w:rsidRDefault="0076143D" w:rsidP="0076143D">
      <w:pPr>
        <w:spacing w:line="240" w:lineRule="auto"/>
        <w:jc w:val="center"/>
        <w:rPr>
          <w:b/>
          <w:lang w:eastAsia="ru-RU"/>
        </w:rPr>
      </w:pPr>
      <w:bookmarkStart w:id="142" w:name="_Toc27503111"/>
      <w:bookmarkStart w:id="143" w:name="_Toc57054556"/>
      <w:bookmarkStart w:id="144" w:name="_Toc57058142"/>
      <w:bookmarkStart w:id="145" w:name="_Toc57580541"/>
      <w:bookmarkStart w:id="146" w:name="_Toc57580585"/>
      <w:bookmarkStart w:id="147" w:name="_Toc57580652"/>
      <w:bookmarkStart w:id="148" w:name="_Toc57664899"/>
      <w:bookmarkStart w:id="149" w:name="_Toc57666118"/>
      <w:bookmarkStart w:id="150" w:name="_Toc57670648"/>
      <w:bookmarkStart w:id="151" w:name="_Toc57670699"/>
      <w:bookmarkStart w:id="152" w:name="_Toc57714235"/>
      <w:bookmarkStart w:id="153" w:name="_Toc57715993"/>
      <w:bookmarkStart w:id="154" w:name="_Toc57718514"/>
      <w:bookmarkStart w:id="155" w:name="_Toc57718569"/>
      <w:bookmarkStart w:id="156" w:name="_Toc57750580"/>
      <w:bookmarkStart w:id="157" w:name="_Toc57805649"/>
      <w:r w:rsidRPr="00845FC4">
        <w:rPr>
          <w:b/>
          <w:lang w:eastAsia="ru-RU"/>
        </w:rPr>
        <w:t>ЗАВДАННЯ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23C36DC" w14:textId="77777777" w:rsidR="0076143D" w:rsidRPr="00845FC4" w:rsidRDefault="0076143D" w:rsidP="0076143D">
      <w:pPr>
        <w:spacing w:line="240" w:lineRule="auto"/>
        <w:jc w:val="center"/>
        <w:rPr>
          <w:rFonts w:eastAsia="Times New Roman"/>
          <w:b/>
          <w:szCs w:val="28"/>
          <w:lang w:eastAsia="ru-RU"/>
        </w:rPr>
      </w:pPr>
      <w:r w:rsidRPr="00845FC4">
        <w:rPr>
          <w:rFonts w:eastAsia="Times New Roman"/>
          <w:b/>
          <w:szCs w:val="28"/>
          <w:lang w:eastAsia="ru-RU"/>
        </w:rPr>
        <w:t>НА КВАЛІФІКАЦІЙНУ РОБОТУ</w:t>
      </w:r>
    </w:p>
    <w:p w14:paraId="2B1140B5" w14:textId="77777777" w:rsidR="0076143D" w:rsidRPr="00845FC4" w:rsidRDefault="0076143D" w:rsidP="0076143D">
      <w:pPr>
        <w:widowControl w:val="0"/>
        <w:autoSpaceDE w:val="0"/>
        <w:autoSpaceDN w:val="0"/>
        <w:adjustRightInd w:val="0"/>
        <w:spacing w:line="240" w:lineRule="auto"/>
        <w:jc w:val="center"/>
        <w:rPr>
          <w:rFonts w:eastAsia="Times New Roman"/>
          <w:bCs/>
          <w:szCs w:val="28"/>
          <w:lang w:eastAsia="ru-RU"/>
        </w:rPr>
      </w:pPr>
      <w:r w:rsidRPr="00845FC4">
        <w:rPr>
          <w:rFonts w:eastAsia="Times New Roman"/>
          <w:bCs/>
          <w:szCs w:val="28"/>
          <w:lang w:eastAsia="ru-RU"/>
        </w:rPr>
        <w:t>_____________</w:t>
      </w:r>
      <w:r w:rsidR="00C96B4F" w:rsidRPr="00845FC4">
        <w:rPr>
          <w:rFonts w:eastAsia="Times New Roman"/>
          <w:bCs/>
          <w:szCs w:val="28"/>
          <w:u w:val="single"/>
          <w:lang w:eastAsia="ru-RU"/>
        </w:rPr>
        <w:t>Меренкова Владислава Валерійовича</w:t>
      </w:r>
      <w:r w:rsidR="00C96B4F" w:rsidRPr="00845FC4">
        <w:rPr>
          <w:rFonts w:eastAsia="Times New Roman"/>
          <w:bCs/>
          <w:szCs w:val="28"/>
          <w:lang w:eastAsia="ru-RU"/>
        </w:rPr>
        <w:t>________</w:t>
      </w:r>
      <w:r w:rsidRPr="00845FC4">
        <w:rPr>
          <w:rFonts w:eastAsia="Times New Roman"/>
          <w:bCs/>
          <w:szCs w:val="28"/>
          <w:lang w:eastAsia="ru-RU"/>
        </w:rPr>
        <w:t>_______</w:t>
      </w:r>
    </w:p>
    <w:p w14:paraId="4FEC2EBA" w14:textId="77777777" w:rsidR="0076143D" w:rsidRPr="00845FC4" w:rsidRDefault="0076143D" w:rsidP="0076143D">
      <w:pPr>
        <w:widowControl w:val="0"/>
        <w:autoSpaceDE w:val="0"/>
        <w:autoSpaceDN w:val="0"/>
        <w:adjustRightInd w:val="0"/>
        <w:spacing w:line="240" w:lineRule="auto"/>
        <w:jc w:val="center"/>
        <w:rPr>
          <w:rFonts w:eastAsia="Times New Roman"/>
          <w:bCs/>
          <w:szCs w:val="28"/>
          <w:lang w:eastAsia="ru-RU"/>
        </w:rPr>
      </w:pPr>
      <w:r w:rsidRPr="00845FC4">
        <w:rPr>
          <w:rFonts w:eastAsia="Times New Roman"/>
          <w:bCs/>
          <w:szCs w:val="28"/>
          <w:lang w:eastAsia="ru-RU"/>
        </w:rPr>
        <w:t>(прізвище, ім’я, по-батькові)</w:t>
      </w:r>
    </w:p>
    <w:p w14:paraId="32C980A5"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t>1.Тема роботи (про</w:t>
      </w:r>
      <w:r w:rsidR="00C96B4F" w:rsidRPr="00845FC4">
        <w:rPr>
          <w:rFonts w:eastAsia="Times New Roman"/>
          <w:bCs/>
          <w:szCs w:val="28"/>
          <w:lang w:eastAsia="ru-RU"/>
        </w:rPr>
        <w:t>є</w:t>
      </w:r>
      <w:r w:rsidRPr="00845FC4">
        <w:rPr>
          <w:rFonts w:eastAsia="Times New Roman"/>
          <w:bCs/>
          <w:szCs w:val="28"/>
          <w:lang w:eastAsia="ru-RU"/>
        </w:rPr>
        <w:t>кту) «</w:t>
      </w:r>
      <w:r w:rsidR="00C96B4F" w:rsidRPr="00845FC4">
        <w:t>Франчайзинг як засіб розширення туроператорської діяльності підприємства Tez Tour</w:t>
      </w:r>
      <w:r w:rsidRPr="00845FC4">
        <w:rPr>
          <w:rFonts w:eastAsia="Times New Roman"/>
          <w:bCs/>
          <w:szCs w:val="28"/>
          <w:lang w:eastAsia="ru-RU"/>
        </w:rPr>
        <w:t>», керівник роботи (про</w:t>
      </w:r>
      <w:r w:rsidR="00C96B4F" w:rsidRPr="00845FC4">
        <w:rPr>
          <w:rFonts w:eastAsia="Times New Roman"/>
          <w:bCs/>
          <w:szCs w:val="28"/>
          <w:lang w:eastAsia="ru-RU"/>
        </w:rPr>
        <w:t>є</w:t>
      </w:r>
      <w:r w:rsidRPr="00845FC4">
        <w:rPr>
          <w:rFonts w:eastAsia="Times New Roman"/>
          <w:bCs/>
          <w:szCs w:val="28"/>
          <w:lang w:eastAsia="ru-RU"/>
        </w:rPr>
        <w:t xml:space="preserve">кту) Сидорук А.В., затверджена наказом ЗНУ </w:t>
      </w:r>
      <w:r w:rsidR="00C96B4F" w:rsidRPr="00845FC4">
        <w:rPr>
          <w:rFonts w:eastAsia="Times New Roman"/>
          <w:bCs/>
          <w:szCs w:val="28"/>
          <w:lang w:eastAsia="ru-RU"/>
        </w:rPr>
        <w:t>від «09» липня 2021 року № 1070-</w:t>
      </w:r>
      <w:r w:rsidRPr="00845FC4">
        <w:rPr>
          <w:rFonts w:eastAsia="Times New Roman"/>
          <w:bCs/>
          <w:szCs w:val="28"/>
          <w:lang w:eastAsia="ru-RU"/>
        </w:rPr>
        <w:t>с.</w:t>
      </w:r>
    </w:p>
    <w:p w14:paraId="77590312"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t>2. Строк подання студентом роботи (про</w:t>
      </w:r>
      <w:r w:rsidR="00265609" w:rsidRPr="00845FC4">
        <w:rPr>
          <w:rFonts w:eastAsia="Times New Roman"/>
          <w:bCs/>
          <w:szCs w:val="28"/>
          <w:lang w:eastAsia="ru-RU"/>
        </w:rPr>
        <w:t>є</w:t>
      </w:r>
      <w:r w:rsidRPr="00845FC4">
        <w:rPr>
          <w:rFonts w:eastAsia="Times New Roman"/>
          <w:bCs/>
          <w:szCs w:val="28"/>
          <w:lang w:eastAsia="ru-RU"/>
        </w:rPr>
        <w:t xml:space="preserve">кту) </w:t>
      </w:r>
      <w:r w:rsidR="00265609" w:rsidRPr="00845FC4">
        <w:rPr>
          <w:rFonts w:eastAsia="Times New Roman"/>
          <w:bCs/>
          <w:szCs w:val="28"/>
          <w:lang w:eastAsia="ru-RU"/>
        </w:rPr>
        <w:t>«___» _______ 2021</w:t>
      </w:r>
      <w:r w:rsidRPr="00845FC4">
        <w:rPr>
          <w:rFonts w:eastAsia="Times New Roman"/>
          <w:bCs/>
          <w:szCs w:val="28"/>
          <w:lang w:eastAsia="ru-RU"/>
        </w:rPr>
        <w:t xml:space="preserve"> року.</w:t>
      </w:r>
    </w:p>
    <w:p w14:paraId="61D4C449" w14:textId="4FC4C436" w:rsidR="00877E78" w:rsidRDefault="0076143D" w:rsidP="002A382D">
      <w:pPr>
        <w:widowControl w:val="0"/>
        <w:autoSpaceDE w:val="0"/>
        <w:autoSpaceDN w:val="0"/>
        <w:adjustRightInd w:val="0"/>
        <w:spacing w:line="240" w:lineRule="auto"/>
      </w:pPr>
      <w:r w:rsidRPr="00845FC4">
        <w:rPr>
          <w:rFonts w:eastAsia="Times New Roman"/>
          <w:bCs/>
          <w:color w:val="000000" w:themeColor="text1"/>
          <w:szCs w:val="28"/>
          <w:lang w:eastAsia="ru-RU"/>
        </w:rPr>
        <w:t>3</w:t>
      </w:r>
      <w:r w:rsidRPr="001E5544">
        <w:rPr>
          <w:rFonts w:eastAsia="Times New Roman"/>
          <w:bCs/>
          <w:color w:val="000000" w:themeColor="text1"/>
          <w:szCs w:val="28"/>
          <w:lang w:eastAsia="ru-RU"/>
        </w:rPr>
        <w:t xml:space="preserve">. Вихідні дані до </w:t>
      </w:r>
      <w:r w:rsidR="002A382D" w:rsidRPr="002A382D">
        <w:rPr>
          <w:rFonts w:eastAsia="Times New Roman"/>
          <w:bCs/>
          <w:color w:val="000000" w:themeColor="text1"/>
          <w:szCs w:val="28"/>
          <w:lang w:eastAsia="ru-RU"/>
        </w:rPr>
        <w:t>роботи (проєкту)</w:t>
      </w:r>
      <w:r w:rsidRPr="001E5544">
        <w:rPr>
          <w:rFonts w:eastAsia="Times New Roman"/>
          <w:bCs/>
          <w:color w:val="000000" w:themeColor="text1"/>
          <w:szCs w:val="28"/>
          <w:lang w:eastAsia="ru-RU"/>
        </w:rPr>
        <w:t xml:space="preserve">. </w:t>
      </w:r>
      <w:r w:rsidRPr="001E5544">
        <w:rPr>
          <w:rFonts w:eastAsia="Times New Roman"/>
          <w:color w:val="000000" w:themeColor="text1"/>
          <w:szCs w:val="28"/>
          <w:lang w:eastAsia="ru-RU"/>
        </w:rPr>
        <w:t>В ході дослідження нами виявлено,</w:t>
      </w:r>
      <w:r w:rsidRPr="001E5544">
        <w:rPr>
          <w:color w:val="000000" w:themeColor="text1"/>
          <w:szCs w:val="28"/>
        </w:rPr>
        <w:t xml:space="preserve"> що </w:t>
      </w:r>
      <w:r w:rsidR="00877E78" w:rsidRPr="001E5544">
        <w:t>фр</w:t>
      </w:r>
      <w:r w:rsidR="00877E78">
        <w:t xml:space="preserve">анчайзинг є формою організації бізнесу, у процесі якого одне підприємство передає іншому незалежному підприємству право на виробництво і (або) реалізацію продукції та послуг під певною торговою маркою, на певній території й на певний термін. </w:t>
      </w:r>
      <w:r w:rsidR="001E5544">
        <w:t xml:space="preserve">Основними учасниками франчайзингової мережі є франчайзинг </w:t>
      </w:r>
      <w:r w:rsidR="002A382D">
        <w:t xml:space="preserve">(компанія, яка передає права на користування власної торгової марки) </w:t>
      </w:r>
      <w:r w:rsidR="001E5544">
        <w:t>і франчайзі</w:t>
      </w:r>
      <w:r w:rsidR="002A382D">
        <w:t xml:space="preserve"> (компанія або приватна особа, якій передають права на використання торговельної марки). Умовами за передачу </w:t>
      </w:r>
      <w:r w:rsidR="00CB2D65">
        <w:t xml:space="preserve">та користування торгової марки є сплата паушального (початкового) внеску і роялті (щомісячної сплати), які франчайзі надають франчайзингу. </w:t>
      </w:r>
      <w:r w:rsidR="002A382D">
        <w:t xml:space="preserve"> </w:t>
      </w:r>
    </w:p>
    <w:p w14:paraId="69417F5C" w14:textId="0ACC7C9A" w:rsidR="0076143D" w:rsidRPr="00845FC4" w:rsidRDefault="0076143D" w:rsidP="00877E78">
      <w:pPr>
        <w:widowControl w:val="0"/>
        <w:autoSpaceDE w:val="0"/>
        <w:autoSpaceDN w:val="0"/>
        <w:adjustRightInd w:val="0"/>
        <w:spacing w:line="240" w:lineRule="auto"/>
        <w:rPr>
          <w:color w:val="000000" w:themeColor="text1"/>
          <w:szCs w:val="28"/>
        </w:rPr>
      </w:pPr>
      <w:r w:rsidRPr="00845FC4">
        <w:rPr>
          <w:rFonts w:eastAsia="Times New Roman"/>
          <w:bCs/>
          <w:color w:val="000000" w:themeColor="text1"/>
          <w:szCs w:val="28"/>
          <w:lang w:eastAsia="ru-RU"/>
        </w:rPr>
        <w:t>4. Зміст розрахунково-пояснювальної записки (перелік питань, що їх належить розробити):</w:t>
      </w:r>
    </w:p>
    <w:p w14:paraId="77FDF2D7" w14:textId="77777777" w:rsidR="00E74F6A" w:rsidRPr="00E74F6A" w:rsidRDefault="0076143D" w:rsidP="00E74F6A">
      <w:pPr>
        <w:spacing w:line="240" w:lineRule="auto"/>
        <w:rPr>
          <w:rFonts w:eastAsia="Times New Roman"/>
          <w:bCs/>
          <w:color w:val="000000" w:themeColor="text1"/>
          <w:szCs w:val="28"/>
          <w:lang w:eastAsia="ru-RU"/>
        </w:rPr>
      </w:pPr>
      <w:bookmarkStart w:id="158" w:name="_Hlk87292057"/>
      <w:r w:rsidRPr="00845FC4">
        <w:rPr>
          <w:rFonts w:eastAsia="Times New Roman"/>
          <w:bCs/>
          <w:color w:val="000000" w:themeColor="text1"/>
          <w:szCs w:val="28"/>
          <w:lang w:eastAsia="ru-RU"/>
        </w:rPr>
        <w:t>1.</w:t>
      </w:r>
      <w:r w:rsidRPr="00845FC4">
        <w:rPr>
          <w:color w:val="000000" w:themeColor="text1"/>
        </w:rPr>
        <w:t xml:space="preserve"> </w:t>
      </w:r>
      <w:bookmarkEnd w:id="158"/>
      <w:r w:rsidR="00E74F6A" w:rsidRPr="00E74F6A">
        <w:rPr>
          <w:rFonts w:eastAsia="Times New Roman"/>
          <w:bCs/>
          <w:color w:val="000000" w:themeColor="text1"/>
          <w:szCs w:val="28"/>
          <w:lang w:eastAsia="ru-RU"/>
        </w:rPr>
        <w:t xml:space="preserve">Схарактеризувати теоретичні основи франчайзингової діяльності туристичних підприємств. </w:t>
      </w:r>
    </w:p>
    <w:p w14:paraId="645A2BE6" w14:textId="77777777" w:rsidR="00E74F6A" w:rsidRPr="00E74F6A" w:rsidRDefault="00E74F6A" w:rsidP="00E74F6A">
      <w:pPr>
        <w:spacing w:line="240" w:lineRule="auto"/>
        <w:rPr>
          <w:rFonts w:eastAsia="Times New Roman"/>
          <w:bCs/>
          <w:color w:val="000000" w:themeColor="text1"/>
          <w:szCs w:val="28"/>
          <w:lang w:eastAsia="ru-RU"/>
        </w:rPr>
      </w:pPr>
      <w:r w:rsidRPr="00E74F6A">
        <w:rPr>
          <w:rFonts w:eastAsia="Times New Roman"/>
          <w:bCs/>
          <w:color w:val="000000" w:themeColor="text1"/>
          <w:szCs w:val="28"/>
          <w:lang w:eastAsia="ru-RU"/>
        </w:rPr>
        <w:t>2. Дослідити особливості франчайзингу туроператора «Tez Tour» як засобу розширення діяльності підприємства.</w:t>
      </w:r>
    </w:p>
    <w:p w14:paraId="7252F1E4" w14:textId="77777777" w:rsidR="00E74F6A" w:rsidRPr="00E74F6A" w:rsidRDefault="00E74F6A" w:rsidP="00E74F6A">
      <w:pPr>
        <w:spacing w:line="240" w:lineRule="auto"/>
        <w:rPr>
          <w:rFonts w:eastAsia="Times New Roman"/>
          <w:bCs/>
          <w:color w:val="000000" w:themeColor="text1"/>
          <w:szCs w:val="28"/>
          <w:lang w:eastAsia="ru-RU"/>
        </w:rPr>
      </w:pPr>
      <w:r w:rsidRPr="00E74F6A">
        <w:rPr>
          <w:rFonts w:eastAsia="Times New Roman"/>
          <w:bCs/>
          <w:color w:val="000000" w:themeColor="text1"/>
          <w:szCs w:val="28"/>
          <w:lang w:eastAsia="ru-RU"/>
        </w:rPr>
        <w:t>3. Розробити пропозиції за для підвищення ефективності застосування франчайзингового проєкту туроператорського підприємтсва «Tez Tour».</w:t>
      </w:r>
    </w:p>
    <w:p w14:paraId="2A0DEBB4" w14:textId="7316A1C6" w:rsidR="0076143D" w:rsidRPr="00845FC4" w:rsidRDefault="0076143D" w:rsidP="00E74F6A">
      <w:pPr>
        <w:spacing w:line="240" w:lineRule="auto"/>
        <w:rPr>
          <w:rFonts w:eastAsia="Times New Roman"/>
          <w:bCs/>
          <w:color w:val="000000" w:themeColor="text1"/>
          <w:szCs w:val="28"/>
          <w:lang w:eastAsia="ru-RU"/>
        </w:rPr>
      </w:pPr>
      <w:r w:rsidRPr="00845FC4">
        <w:rPr>
          <w:rFonts w:eastAsia="Times New Roman"/>
          <w:bCs/>
          <w:color w:val="000000" w:themeColor="text1"/>
          <w:szCs w:val="28"/>
          <w:lang w:eastAsia="ru-RU"/>
        </w:rPr>
        <w:t xml:space="preserve">5. </w:t>
      </w:r>
      <w:r w:rsidRPr="00495529">
        <w:rPr>
          <w:rFonts w:eastAsia="Times New Roman"/>
          <w:bCs/>
          <w:color w:val="000000" w:themeColor="text1"/>
          <w:szCs w:val="28"/>
          <w:lang w:eastAsia="ru-RU"/>
        </w:rPr>
        <w:t xml:space="preserve">Перелік графічного матеріалу (з точним зазначенням обов’язкових креслень): </w:t>
      </w:r>
      <w:r w:rsidR="00495529" w:rsidRPr="00495529">
        <w:rPr>
          <w:rFonts w:eastAsia="Times New Roman"/>
          <w:bCs/>
          <w:color w:val="000000" w:themeColor="text1"/>
          <w:szCs w:val="28"/>
          <w:lang w:val="ru-RU" w:eastAsia="ru-RU"/>
        </w:rPr>
        <w:t>7</w:t>
      </w:r>
      <w:r w:rsidRPr="00495529">
        <w:rPr>
          <w:rFonts w:eastAsia="Times New Roman"/>
          <w:bCs/>
          <w:color w:val="000000" w:themeColor="text1"/>
          <w:szCs w:val="28"/>
          <w:lang w:eastAsia="ru-RU"/>
        </w:rPr>
        <w:t xml:space="preserve"> таблиц</w:t>
      </w:r>
      <w:r w:rsidR="00495529" w:rsidRPr="00495529">
        <w:rPr>
          <w:rFonts w:eastAsia="Times New Roman"/>
          <w:bCs/>
          <w:color w:val="000000" w:themeColor="text1"/>
          <w:szCs w:val="28"/>
          <w:lang w:val="ru-RU" w:eastAsia="ru-RU"/>
        </w:rPr>
        <w:t>ь</w:t>
      </w:r>
      <w:r w:rsidRPr="00495529">
        <w:rPr>
          <w:rFonts w:eastAsia="Times New Roman"/>
          <w:bCs/>
          <w:color w:val="000000" w:themeColor="text1"/>
          <w:szCs w:val="28"/>
          <w:lang w:eastAsia="ru-RU"/>
        </w:rPr>
        <w:t xml:space="preserve">, </w:t>
      </w:r>
      <w:r w:rsidR="00495529" w:rsidRPr="00495529">
        <w:rPr>
          <w:rFonts w:eastAsia="Times New Roman"/>
          <w:bCs/>
          <w:color w:val="000000" w:themeColor="text1"/>
          <w:szCs w:val="28"/>
          <w:lang w:val="ru-RU" w:eastAsia="ru-RU"/>
        </w:rPr>
        <w:t>13</w:t>
      </w:r>
      <w:r w:rsidRPr="00495529">
        <w:rPr>
          <w:rFonts w:eastAsia="Times New Roman"/>
          <w:bCs/>
          <w:color w:val="000000" w:themeColor="text1"/>
          <w:szCs w:val="28"/>
          <w:lang w:eastAsia="ru-RU"/>
        </w:rPr>
        <w:t xml:space="preserve"> малюнк</w:t>
      </w:r>
      <w:r w:rsidR="00495529" w:rsidRPr="00495529">
        <w:rPr>
          <w:rFonts w:eastAsia="Times New Roman"/>
          <w:bCs/>
          <w:color w:val="000000" w:themeColor="text1"/>
          <w:szCs w:val="28"/>
          <w:lang w:eastAsia="ru-RU"/>
        </w:rPr>
        <w:t>ів</w:t>
      </w:r>
      <w:r w:rsidRPr="00495529">
        <w:rPr>
          <w:rFonts w:eastAsia="Times New Roman"/>
          <w:bCs/>
          <w:color w:val="000000" w:themeColor="text1"/>
          <w:szCs w:val="28"/>
          <w:lang w:eastAsia="ru-RU"/>
        </w:rPr>
        <w:t xml:space="preserve">, </w:t>
      </w:r>
      <w:r w:rsidR="00495529" w:rsidRPr="00495529">
        <w:rPr>
          <w:rFonts w:eastAsia="Times New Roman"/>
          <w:bCs/>
          <w:color w:val="000000" w:themeColor="text1"/>
          <w:szCs w:val="28"/>
          <w:lang w:eastAsia="ru-RU"/>
        </w:rPr>
        <w:t>63</w:t>
      </w:r>
      <w:r w:rsidRPr="00495529">
        <w:rPr>
          <w:rFonts w:eastAsia="Times New Roman"/>
          <w:bCs/>
          <w:color w:val="000000" w:themeColor="text1"/>
          <w:szCs w:val="28"/>
          <w:lang w:eastAsia="ru-RU"/>
        </w:rPr>
        <w:t xml:space="preserve"> літературних посилань, </w:t>
      </w:r>
      <w:r w:rsidR="00495529" w:rsidRPr="00495529">
        <w:rPr>
          <w:rFonts w:eastAsia="Times New Roman"/>
          <w:bCs/>
          <w:color w:val="000000" w:themeColor="text1"/>
          <w:szCs w:val="28"/>
          <w:lang w:val="ru-RU" w:eastAsia="ru-RU"/>
        </w:rPr>
        <w:t>8</w:t>
      </w:r>
      <w:r w:rsidRPr="00495529">
        <w:rPr>
          <w:rFonts w:eastAsia="Times New Roman"/>
          <w:bCs/>
          <w:color w:val="000000" w:themeColor="text1"/>
          <w:szCs w:val="28"/>
          <w:lang w:eastAsia="ru-RU"/>
        </w:rPr>
        <w:t xml:space="preserve"> додатків.</w:t>
      </w:r>
      <w:r w:rsidRPr="00845FC4">
        <w:rPr>
          <w:rFonts w:eastAsia="Times New Roman"/>
          <w:bCs/>
          <w:color w:val="000000" w:themeColor="text1"/>
          <w:szCs w:val="28"/>
          <w:lang w:eastAsia="ru-RU"/>
        </w:rPr>
        <w:t xml:space="preserve"> </w:t>
      </w:r>
    </w:p>
    <w:p w14:paraId="731825F0"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p>
    <w:p w14:paraId="00746852" w14:textId="399C6478" w:rsidR="0076143D" w:rsidRPr="00845FC4" w:rsidRDefault="0076143D" w:rsidP="0076143D">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t>6. Консультанти роботи (про</w:t>
      </w:r>
      <w:r w:rsidR="005A4798">
        <w:rPr>
          <w:rFonts w:eastAsia="Times New Roman"/>
          <w:bCs/>
          <w:szCs w:val="28"/>
          <w:lang w:eastAsia="ru-RU"/>
        </w:rPr>
        <w:t>є</w:t>
      </w:r>
      <w:r w:rsidRPr="00845FC4">
        <w:rPr>
          <w:rFonts w:eastAsia="Times New Roman"/>
          <w:bCs/>
          <w:szCs w:val="28"/>
          <w:lang w:eastAsia="ru-RU"/>
        </w:rPr>
        <w:t>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90"/>
        <w:gridCol w:w="2551"/>
        <w:gridCol w:w="2792"/>
      </w:tblGrid>
      <w:tr w:rsidR="0076143D" w:rsidRPr="00845FC4" w14:paraId="758EC985" w14:textId="77777777" w:rsidTr="00C96B4F">
        <w:trPr>
          <w:cantSplit/>
          <w:trHeight w:val="298"/>
        </w:trPr>
        <w:tc>
          <w:tcPr>
            <w:tcW w:w="762" w:type="pct"/>
            <w:tcBorders>
              <w:top w:val="single" w:sz="6" w:space="0" w:color="auto"/>
              <w:left w:val="single" w:sz="6" w:space="0" w:color="auto"/>
              <w:bottom w:val="nil"/>
              <w:right w:val="single" w:sz="6" w:space="0" w:color="auto"/>
            </w:tcBorders>
            <w:hideMark/>
          </w:tcPr>
          <w:p w14:paraId="0CD2B648" w14:textId="77777777" w:rsidR="0076143D" w:rsidRPr="00845FC4" w:rsidRDefault="0076143D" w:rsidP="00C96B4F">
            <w:pPr>
              <w:spacing w:line="240" w:lineRule="auto"/>
              <w:ind w:firstLine="0"/>
              <w:jc w:val="center"/>
            </w:pPr>
            <w:r w:rsidRPr="00845FC4">
              <w:t>Розділ</w:t>
            </w:r>
          </w:p>
        </w:tc>
        <w:tc>
          <w:tcPr>
            <w:tcW w:w="1419" w:type="pct"/>
            <w:tcBorders>
              <w:top w:val="single" w:sz="6" w:space="0" w:color="auto"/>
              <w:left w:val="single" w:sz="6" w:space="0" w:color="auto"/>
              <w:bottom w:val="nil"/>
              <w:right w:val="single" w:sz="6" w:space="0" w:color="auto"/>
            </w:tcBorders>
            <w:hideMark/>
          </w:tcPr>
          <w:p w14:paraId="0AA7AD3F" w14:textId="77777777" w:rsidR="0076143D" w:rsidRPr="00845FC4" w:rsidRDefault="0076143D" w:rsidP="00C96B4F">
            <w:pPr>
              <w:spacing w:line="240" w:lineRule="auto"/>
              <w:ind w:firstLine="0"/>
              <w:jc w:val="center"/>
            </w:pPr>
            <w:r w:rsidRPr="00845FC4">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5DADF4A2" w14:textId="77777777" w:rsidR="0076143D" w:rsidRPr="00845FC4" w:rsidRDefault="0076143D" w:rsidP="00C96B4F">
            <w:pPr>
              <w:spacing w:line="240" w:lineRule="auto"/>
              <w:ind w:firstLine="0"/>
              <w:jc w:val="center"/>
            </w:pPr>
            <w:r w:rsidRPr="00845FC4">
              <w:t>Підпис, дата</w:t>
            </w:r>
          </w:p>
        </w:tc>
      </w:tr>
      <w:tr w:rsidR="0076143D" w:rsidRPr="00845FC4" w14:paraId="6A2D9515" w14:textId="77777777" w:rsidTr="00C96B4F">
        <w:trPr>
          <w:cantSplit/>
          <w:trHeight w:val="195"/>
        </w:trPr>
        <w:tc>
          <w:tcPr>
            <w:tcW w:w="762" w:type="pct"/>
            <w:tcBorders>
              <w:top w:val="nil"/>
              <w:left w:val="single" w:sz="6" w:space="0" w:color="auto"/>
              <w:bottom w:val="single" w:sz="6" w:space="0" w:color="auto"/>
              <w:right w:val="single" w:sz="6" w:space="0" w:color="auto"/>
            </w:tcBorders>
          </w:tcPr>
          <w:p w14:paraId="01D5F399" w14:textId="77777777" w:rsidR="0076143D" w:rsidRPr="00845FC4" w:rsidRDefault="0076143D" w:rsidP="00C96B4F">
            <w:pPr>
              <w:spacing w:line="240" w:lineRule="auto"/>
              <w:ind w:firstLine="0"/>
              <w:jc w:val="center"/>
            </w:pPr>
          </w:p>
        </w:tc>
        <w:tc>
          <w:tcPr>
            <w:tcW w:w="1419" w:type="pct"/>
            <w:tcBorders>
              <w:top w:val="nil"/>
              <w:left w:val="single" w:sz="6" w:space="0" w:color="auto"/>
              <w:bottom w:val="single" w:sz="6" w:space="0" w:color="auto"/>
              <w:right w:val="single" w:sz="6" w:space="0" w:color="auto"/>
            </w:tcBorders>
          </w:tcPr>
          <w:p w14:paraId="07EEE6DD" w14:textId="77777777" w:rsidR="0076143D" w:rsidRPr="00845FC4" w:rsidRDefault="0076143D" w:rsidP="00C96B4F">
            <w:pPr>
              <w:spacing w:line="240" w:lineRule="auto"/>
              <w:ind w:firstLine="0"/>
              <w:jc w:val="center"/>
            </w:pPr>
          </w:p>
        </w:tc>
        <w:tc>
          <w:tcPr>
            <w:tcW w:w="1346" w:type="pct"/>
            <w:tcBorders>
              <w:top w:val="single" w:sz="6" w:space="0" w:color="auto"/>
              <w:left w:val="single" w:sz="6" w:space="0" w:color="auto"/>
              <w:bottom w:val="single" w:sz="6" w:space="0" w:color="auto"/>
              <w:right w:val="single" w:sz="6" w:space="0" w:color="auto"/>
            </w:tcBorders>
            <w:hideMark/>
          </w:tcPr>
          <w:p w14:paraId="731B5B31" w14:textId="77777777" w:rsidR="0076143D" w:rsidRPr="00845FC4" w:rsidRDefault="0076143D" w:rsidP="00C96B4F">
            <w:pPr>
              <w:spacing w:line="240" w:lineRule="auto"/>
              <w:ind w:firstLine="0"/>
              <w:jc w:val="center"/>
            </w:pPr>
            <w:r w:rsidRPr="00845FC4">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7B864C64" w14:textId="77777777" w:rsidR="0076143D" w:rsidRPr="00845FC4" w:rsidRDefault="0076143D" w:rsidP="00C96B4F">
            <w:pPr>
              <w:spacing w:line="240" w:lineRule="auto"/>
              <w:ind w:firstLine="0"/>
              <w:jc w:val="center"/>
            </w:pPr>
            <w:r w:rsidRPr="00845FC4">
              <w:t>Завдання прийняв</w:t>
            </w:r>
          </w:p>
        </w:tc>
      </w:tr>
      <w:tr w:rsidR="0076143D" w:rsidRPr="00845FC4" w14:paraId="5E46F3A9" w14:textId="77777777" w:rsidTr="00C96B4F">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71BD3119" w14:textId="77777777" w:rsidR="0076143D" w:rsidRPr="00845FC4" w:rsidRDefault="0076143D" w:rsidP="00C96B4F">
            <w:pPr>
              <w:spacing w:line="240" w:lineRule="auto"/>
              <w:ind w:firstLine="0"/>
            </w:pPr>
            <w:r w:rsidRPr="00845FC4">
              <w:t>Розділ 1</w:t>
            </w:r>
          </w:p>
        </w:tc>
        <w:tc>
          <w:tcPr>
            <w:tcW w:w="1419" w:type="pct"/>
            <w:tcBorders>
              <w:top w:val="single" w:sz="6" w:space="0" w:color="auto"/>
              <w:left w:val="single" w:sz="6" w:space="0" w:color="auto"/>
              <w:bottom w:val="single" w:sz="6" w:space="0" w:color="auto"/>
              <w:right w:val="single" w:sz="6" w:space="0" w:color="auto"/>
            </w:tcBorders>
            <w:hideMark/>
          </w:tcPr>
          <w:p w14:paraId="0211908F" w14:textId="77777777" w:rsidR="0076143D" w:rsidRPr="00845FC4" w:rsidRDefault="0076143D" w:rsidP="00C96B4F">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76E376D1" w14:textId="77777777" w:rsidR="0076143D" w:rsidRPr="00845FC4" w:rsidRDefault="0076143D" w:rsidP="00265609">
            <w:pPr>
              <w:spacing w:line="240" w:lineRule="auto"/>
              <w:ind w:firstLine="0"/>
              <w:rPr>
                <w:color w:val="000000" w:themeColor="text1"/>
              </w:rPr>
            </w:pPr>
            <w:r w:rsidRPr="00845FC4">
              <w:rPr>
                <w:color w:val="000000" w:themeColor="text1"/>
              </w:rPr>
              <w:t>10.09.202</w:t>
            </w:r>
            <w:r w:rsidR="00265609" w:rsidRPr="00845FC4">
              <w:rPr>
                <w:color w:val="000000" w:themeColor="text1"/>
              </w:rPr>
              <w:t>1</w:t>
            </w:r>
          </w:p>
        </w:tc>
        <w:tc>
          <w:tcPr>
            <w:tcW w:w="1473" w:type="pct"/>
            <w:tcBorders>
              <w:top w:val="single" w:sz="6" w:space="0" w:color="auto"/>
              <w:left w:val="single" w:sz="6" w:space="0" w:color="auto"/>
              <w:bottom w:val="single" w:sz="6" w:space="0" w:color="auto"/>
              <w:right w:val="single" w:sz="6" w:space="0" w:color="auto"/>
            </w:tcBorders>
            <w:hideMark/>
          </w:tcPr>
          <w:p w14:paraId="0F522AF7" w14:textId="77777777" w:rsidR="0076143D" w:rsidRPr="00845FC4" w:rsidRDefault="0076143D" w:rsidP="00265609">
            <w:pPr>
              <w:spacing w:line="240" w:lineRule="auto"/>
              <w:ind w:firstLine="0"/>
              <w:rPr>
                <w:color w:val="000000" w:themeColor="text1"/>
              </w:rPr>
            </w:pPr>
            <w:r w:rsidRPr="00845FC4">
              <w:rPr>
                <w:color w:val="000000" w:themeColor="text1"/>
              </w:rPr>
              <w:t>10.09.202</w:t>
            </w:r>
            <w:r w:rsidR="00265609" w:rsidRPr="00845FC4">
              <w:rPr>
                <w:color w:val="000000" w:themeColor="text1"/>
              </w:rPr>
              <w:t>1</w:t>
            </w:r>
          </w:p>
        </w:tc>
      </w:tr>
      <w:tr w:rsidR="0076143D" w:rsidRPr="00845FC4" w14:paraId="2D8A3FFF" w14:textId="77777777" w:rsidTr="00C96B4F">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62FE817E" w14:textId="77777777" w:rsidR="0076143D" w:rsidRPr="00845FC4" w:rsidRDefault="0076143D" w:rsidP="00C96B4F">
            <w:pPr>
              <w:spacing w:line="240" w:lineRule="auto"/>
              <w:ind w:firstLine="0"/>
            </w:pPr>
            <w:r w:rsidRPr="00845FC4">
              <w:t>Розділ 2</w:t>
            </w:r>
          </w:p>
        </w:tc>
        <w:tc>
          <w:tcPr>
            <w:tcW w:w="1419" w:type="pct"/>
            <w:tcBorders>
              <w:top w:val="single" w:sz="6" w:space="0" w:color="auto"/>
              <w:left w:val="single" w:sz="6" w:space="0" w:color="auto"/>
              <w:bottom w:val="single" w:sz="6" w:space="0" w:color="auto"/>
              <w:right w:val="single" w:sz="6" w:space="0" w:color="auto"/>
            </w:tcBorders>
            <w:hideMark/>
          </w:tcPr>
          <w:p w14:paraId="58BABC94" w14:textId="77777777" w:rsidR="0076143D" w:rsidRPr="00845FC4" w:rsidRDefault="0076143D" w:rsidP="00C96B4F">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0EE152A2" w14:textId="77777777" w:rsidR="0076143D" w:rsidRPr="00845FC4" w:rsidRDefault="0076143D" w:rsidP="00265609">
            <w:pPr>
              <w:spacing w:line="240" w:lineRule="auto"/>
              <w:ind w:firstLine="0"/>
              <w:rPr>
                <w:color w:val="000000" w:themeColor="text1"/>
              </w:rPr>
            </w:pPr>
            <w:r w:rsidRPr="00845FC4">
              <w:rPr>
                <w:color w:val="000000" w:themeColor="text1"/>
              </w:rPr>
              <w:t>08.10.202</w:t>
            </w:r>
            <w:r w:rsidR="00265609" w:rsidRPr="00845FC4">
              <w:rPr>
                <w:color w:val="000000" w:themeColor="text1"/>
              </w:rPr>
              <w:t>1</w:t>
            </w:r>
          </w:p>
        </w:tc>
        <w:tc>
          <w:tcPr>
            <w:tcW w:w="1473" w:type="pct"/>
            <w:tcBorders>
              <w:top w:val="single" w:sz="6" w:space="0" w:color="auto"/>
              <w:left w:val="single" w:sz="6" w:space="0" w:color="auto"/>
              <w:bottom w:val="single" w:sz="6" w:space="0" w:color="auto"/>
              <w:right w:val="single" w:sz="6" w:space="0" w:color="auto"/>
            </w:tcBorders>
            <w:hideMark/>
          </w:tcPr>
          <w:p w14:paraId="752BD4A9" w14:textId="77777777" w:rsidR="0076143D" w:rsidRPr="00845FC4" w:rsidRDefault="0076143D" w:rsidP="00265609">
            <w:pPr>
              <w:spacing w:line="240" w:lineRule="auto"/>
              <w:ind w:firstLine="0"/>
              <w:rPr>
                <w:color w:val="000000" w:themeColor="text1"/>
              </w:rPr>
            </w:pPr>
            <w:r w:rsidRPr="00845FC4">
              <w:rPr>
                <w:color w:val="000000" w:themeColor="text1"/>
              </w:rPr>
              <w:t>08.10.202</w:t>
            </w:r>
            <w:r w:rsidR="00265609" w:rsidRPr="00845FC4">
              <w:rPr>
                <w:color w:val="000000" w:themeColor="text1"/>
              </w:rPr>
              <w:t>1</w:t>
            </w:r>
          </w:p>
        </w:tc>
      </w:tr>
      <w:tr w:rsidR="0076143D" w:rsidRPr="00845FC4" w14:paraId="6BED161E" w14:textId="77777777" w:rsidTr="00C96B4F">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2BC5E2FE" w14:textId="77777777" w:rsidR="0076143D" w:rsidRPr="00845FC4" w:rsidRDefault="0076143D" w:rsidP="00C96B4F">
            <w:pPr>
              <w:spacing w:line="240" w:lineRule="auto"/>
              <w:ind w:firstLine="0"/>
            </w:pPr>
            <w:r w:rsidRPr="00845FC4">
              <w:t>Розділ 3</w:t>
            </w:r>
          </w:p>
        </w:tc>
        <w:tc>
          <w:tcPr>
            <w:tcW w:w="1419" w:type="pct"/>
            <w:tcBorders>
              <w:top w:val="single" w:sz="6" w:space="0" w:color="auto"/>
              <w:left w:val="single" w:sz="6" w:space="0" w:color="auto"/>
              <w:bottom w:val="single" w:sz="6" w:space="0" w:color="auto"/>
              <w:right w:val="single" w:sz="6" w:space="0" w:color="auto"/>
            </w:tcBorders>
            <w:hideMark/>
          </w:tcPr>
          <w:p w14:paraId="61A1FD71" w14:textId="77777777" w:rsidR="0076143D" w:rsidRPr="00845FC4" w:rsidRDefault="0076143D" w:rsidP="00C96B4F">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1E84C9B8" w14:textId="77777777" w:rsidR="0076143D" w:rsidRPr="00845FC4" w:rsidRDefault="0076143D" w:rsidP="00265609">
            <w:pPr>
              <w:spacing w:line="240" w:lineRule="auto"/>
              <w:ind w:firstLine="0"/>
              <w:rPr>
                <w:color w:val="000000" w:themeColor="text1"/>
              </w:rPr>
            </w:pPr>
            <w:r w:rsidRPr="00845FC4">
              <w:rPr>
                <w:color w:val="000000" w:themeColor="text1"/>
              </w:rPr>
              <w:t>19.11.202</w:t>
            </w:r>
            <w:r w:rsidR="00265609" w:rsidRPr="00845FC4">
              <w:rPr>
                <w:color w:val="000000" w:themeColor="text1"/>
              </w:rPr>
              <w:t>1</w:t>
            </w:r>
          </w:p>
        </w:tc>
        <w:tc>
          <w:tcPr>
            <w:tcW w:w="1473" w:type="pct"/>
            <w:tcBorders>
              <w:top w:val="single" w:sz="6" w:space="0" w:color="auto"/>
              <w:left w:val="single" w:sz="6" w:space="0" w:color="auto"/>
              <w:bottom w:val="single" w:sz="6" w:space="0" w:color="auto"/>
              <w:right w:val="single" w:sz="6" w:space="0" w:color="auto"/>
            </w:tcBorders>
            <w:hideMark/>
          </w:tcPr>
          <w:p w14:paraId="673B605F" w14:textId="77777777" w:rsidR="0076143D" w:rsidRPr="00845FC4" w:rsidRDefault="0076143D" w:rsidP="00265609">
            <w:pPr>
              <w:spacing w:line="240" w:lineRule="auto"/>
              <w:ind w:firstLine="0"/>
              <w:rPr>
                <w:color w:val="000000" w:themeColor="text1"/>
              </w:rPr>
            </w:pPr>
            <w:r w:rsidRPr="00845FC4">
              <w:rPr>
                <w:color w:val="000000" w:themeColor="text1"/>
              </w:rPr>
              <w:t>19.11.202</w:t>
            </w:r>
            <w:r w:rsidR="00265609" w:rsidRPr="00845FC4">
              <w:rPr>
                <w:color w:val="000000" w:themeColor="text1"/>
              </w:rPr>
              <w:t>1</w:t>
            </w:r>
          </w:p>
        </w:tc>
      </w:tr>
    </w:tbl>
    <w:p w14:paraId="0176758A" w14:textId="77777777" w:rsidR="0076143D" w:rsidRPr="00845FC4" w:rsidRDefault="0076143D" w:rsidP="0076143D">
      <w:pPr>
        <w:spacing w:line="240" w:lineRule="auto"/>
        <w:rPr>
          <w:rFonts w:eastAsia="Times New Roman"/>
          <w:szCs w:val="28"/>
          <w:lang w:eastAsia="ru-RU"/>
        </w:rPr>
      </w:pPr>
      <w:r w:rsidRPr="00845FC4">
        <w:rPr>
          <w:rFonts w:eastAsia="Times New Roman"/>
          <w:szCs w:val="28"/>
          <w:lang w:eastAsia="ru-RU"/>
        </w:rPr>
        <w:t xml:space="preserve">7. Дата видачі завдання «___» __________ 20_ року. </w:t>
      </w:r>
      <w:r w:rsidRPr="00845FC4">
        <w:rPr>
          <w:rFonts w:eastAsia="Times New Roman"/>
          <w:szCs w:val="28"/>
          <w:lang w:eastAsia="ru-RU"/>
        </w:rPr>
        <w:tab/>
      </w:r>
    </w:p>
    <w:p w14:paraId="3887CD54" w14:textId="77777777" w:rsidR="0076143D" w:rsidRPr="00845FC4" w:rsidRDefault="0076143D" w:rsidP="0076143D">
      <w:pPr>
        <w:rPr>
          <w:b/>
          <w:lang w:eastAsia="ru-RU"/>
        </w:rPr>
      </w:pPr>
      <w:bookmarkStart w:id="159" w:name="_Toc27503112"/>
      <w:bookmarkStart w:id="160" w:name="_Toc57054557"/>
      <w:bookmarkStart w:id="161" w:name="_Toc57058143"/>
      <w:bookmarkStart w:id="162" w:name="_Toc57580542"/>
      <w:bookmarkStart w:id="163" w:name="_Toc57580586"/>
      <w:bookmarkStart w:id="164" w:name="_Toc57580653"/>
      <w:bookmarkStart w:id="165" w:name="_Toc57664900"/>
      <w:bookmarkStart w:id="166" w:name="_Toc57666119"/>
      <w:bookmarkStart w:id="167" w:name="_Toc57670649"/>
      <w:bookmarkStart w:id="168" w:name="_Toc57670700"/>
      <w:bookmarkStart w:id="169" w:name="_Toc57714236"/>
      <w:bookmarkStart w:id="170" w:name="_Toc57715994"/>
      <w:bookmarkStart w:id="171" w:name="_Toc57718515"/>
      <w:bookmarkStart w:id="172" w:name="_Toc57718570"/>
      <w:bookmarkStart w:id="173" w:name="_Toc57750581"/>
      <w:bookmarkStart w:id="174" w:name="_Toc57805650"/>
      <w:r w:rsidRPr="00845FC4">
        <w:rPr>
          <w:b/>
          <w:lang w:eastAsia="ru-RU"/>
        </w:rPr>
        <w:t>КАЛЕНДАРНИЙ ПЛАН</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998"/>
        <w:gridCol w:w="3378"/>
        <w:gridCol w:w="1405"/>
      </w:tblGrid>
      <w:tr w:rsidR="0076143D" w:rsidRPr="00845FC4" w14:paraId="0F5E7513" w14:textId="77777777" w:rsidTr="00C96B4F">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4CDCF113" w14:textId="77777777" w:rsidR="0076143D" w:rsidRPr="00845FC4" w:rsidRDefault="0076143D" w:rsidP="00C96B4F">
            <w:pPr>
              <w:spacing w:line="240" w:lineRule="auto"/>
              <w:ind w:firstLine="0"/>
            </w:pPr>
            <w:r w:rsidRPr="00845FC4">
              <w:t>№</w:t>
            </w:r>
          </w:p>
          <w:p w14:paraId="531937E0" w14:textId="77777777" w:rsidR="0076143D" w:rsidRPr="00845FC4" w:rsidRDefault="0076143D" w:rsidP="00C96B4F">
            <w:pPr>
              <w:spacing w:line="240" w:lineRule="auto"/>
              <w:ind w:firstLine="0"/>
            </w:pPr>
            <w:r w:rsidRPr="00845FC4">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09815B47" w14:textId="5822A6C3" w:rsidR="0076143D" w:rsidRPr="00845FC4" w:rsidRDefault="0076143D" w:rsidP="00C96B4F">
            <w:pPr>
              <w:spacing w:line="240" w:lineRule="auto"/>
              <w:ind w:firstLine="0"/>
            </w:pPr>
            <w:r w:rsidRPr="00845FC4">
              <w:t>Назва етапів дипломного про</w:t>
            </w:r>
            <w:r w:rsidR="005A4798">
              <w:t>є</w:t>
            </w:r>
            <w:r w:rsidRPr="00845FC4">
              <w:t>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2977089" w14:textId="58F4EF5B" w:rsidR="0076143D" w:rsidRPr="00845FC4" w:rsidRDefault="0076143D" w:rsidP="00C96B4F">
            <w:pPr>
              <w:spacing w:line="240" w:lineRule="auto"/>
              <w:ind w:firstLine="0"/>
            </w:pPr>
            <w:r w:rsidRPr="00845FC4">
              <w:t>Строк виконання етапів про</w:t>
            </w:r>
            <w:r w:rsidR="005A4798">
              <w:t>є</w:t>
            </w:r>
            <w:r w:rsidRPr="00845FC4">
              <w:t>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46C50505" w14:textId="77777777" w:rsidR="0076143D" w:rsidRPr="00845FC4" w:rsidRDefault="0076143D" w:rsidP="00C96B4F">
            <w:pPr>
              <w:spacing w:line="240" w:lineRule="auto"/>
              <w:ind w:firstLine="0"/>
            </w:pPr>
            <w:r w:rsidRPr="00845FC4">
              <w:t>Примітка</w:t>
            </w:r>
          </w:p>
        </w:tc>
      </w:tr>
      <w:tr w:rsidR="0076143D" w:rsidRPr="00845FC4" w14:paraId="63CE66AE" w14:textId="77777777" w:rsidTr="00C96B4F">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35BE0EBA" w14:textId="77777777" w:rsidR="0076143D" w:rsidRPr="00845FC4" w:rsidRDefault="0076143D" w:rsidP="00C96B4F">
            <w:pPr>
              <w:spacing w:line="240" w:lineRule="auto"/>
              <w:ind w:firstLine="0"/>
            </w:pPr>
            <w:r w:rsidRPr="00845FC4">
              <w:t>1.</w:t>
            </w:r>
          </w:p>
        </w:tc>
        <w:tc>
          <w:tcPr>
            <w:tcW w:w="2079" w:type="pct"/>
            <w:tcBorders>
              <w:top w:val="single" w:sz="6" w:space="0" w:color="auto"/>
              <w:left w:val="single" w:sz="6" w:space="0" w:color="auto"/>
              <w:bottom w:val="single" w:sz="6" w:space="0" w:color="auto"/>
              <w:right w:val="single" w:sz="6" w:space="0" w:color="auto"/>
            </w:tcBorders>
            <w:hideMark/>
          </w:tcPr>
          <w:p w14:paraId="5747D195" w14:textId="77777777" w:rsidR="0076143D" w:rsidRPr="00845FC4" w:rsidRDefault="0076143D" w:rsidP="00C96B4F">
            <w:pPr>
              <w:spacing w:line="240" w:lineRule="auto"/>
              <w:ind w:firstLine="0"/>
            </w:pPr>
            <w:r w:rsidRPr="00845FC4">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9401D10" w14:textId="77777777" w:rsidR="0076143D" w:rsidRPr="00845FC4" w:rsidRDefault="0076143D" w:rsidP="00265609">
            <w:pPr>
              <w:spacing w:line="240" w:lineRule="auto"/>
              <w:ind w:firstLine="0"/>
              <w:rPr>
                <w:color w:val="000000" w:themeColor="text1"/>
              </w:rPr>
            </w:pPr>
            <w:r w:rsidRPr="00845FC4">
              <w:rPr>
                <w:color w:val="000000" w:themeColor="text1"/>
              </w:rPr>
              <w:t>Вересень 202</w:t>
            </w:r>
            <w:r w:rsidR="00265609" w:rsidRPr="00845FC4">
              <w:rPr>
                <w:color w:val="000000" w:themeColor="text1"/>
              </w:rPr>
              <w:t>1</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BA7EA25" w14:textId="77777777" w:rsidR="0076143D" w:rsidRPr="00845FC4" w:rsidRDefault="0076143D" w:rsidP="00C96B4F">
            <w:pPr>
              <w:spacing w:line="240" w:lineRule="auto"/>
              <w:ind w:firstLine="0"/>
            </w:pPr>
            <w:r w:rsidRPr="00845FC4">
              <w:t>виконано</w:t>
            </w:r>
          </w:p>
        </w:tc>
      </w:tr>
      <w:tr w:rsidR="0076143D" w:rsidRPr="00845FC4" w14:paraId="112F8AA2" w14:textId="77777777" w:rsidTr="00C96B4F">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004607DE" w14:textId="77777777" w:rsidR="0076143D" w:rsidRPr="00845FC4" w:rsidRDefault="0076143D" w:rsidP="00C96B4F">
            <w:pPr>
              <w:spacing w:line="240" w:lineRule="auto"/>
              <w:ind w:firstLine="0"/>
            </w:pPr>
            <w:r w:rsidRPr="00845FC4">
              <w:t>2.</w:t>
            </w:r>
          </w:p>
        </w:tc>
        <w:tc>
          <w:tcPr>
            <w:tcW w:w="2079" w:type="pct"/>
            <w:tcBorders>
              <w:top w:val="single" w:sz="6" w:space="0" w:color="auto"/>
              <w:left w:val="single" w:sz="6" w:space="0" w:color="auto"/>
              <w:bottom w:val="single" w:sz="6" w:space="0" w:color="auto"/>
              <w:right w:val="single" w:sz="6" w:space="0" w:color="auto"/>
            </w:tcBorders>
            <w:hideMark/>
          </w:tcPr>
          <w:p w14:paraId="19A87D48" w14:textId="77777777" w:rsidR="0076143D" w:rsidRPr="00845FC4" w:rsidRDefault="0076143D" w:rsidP="00C96B4F">
            <w:pPr>
              <w:spacing w:line="240" w:lineRule="auto"/>
              <w:ind w:firstLine="0"/>
            </w:pPr>
            <w:r w:rsidRPr="00845FC4">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FDAFE62" w14:textId="77777777" w:rsidR="0076143D" w:rsidRPr="00845FC4" w:rsidRDefault="0076143D" w:rsidP="00265609">
            <w:pPr>
              <w:spacing w:line="240" w:lineRule="auto"/>
              <w:ind w:firstLine="0"/>
              <w:rPr>
                <w:color w:val="000000" w:themeColor="text1"/>
              </w:rPr>
            </w:pPr>
            <w:r w:rsidRPr="00845FC4">
              <w:rPr>
                <w:color w:val="000000" w:themeColor="text1"/>
              </w:rPr>
              <w:t>Вересень 202</w:t>
            </w:r>
            <w:r w:rsidR="00265609" w:rsidRPr="00845FC4">
              <w:rPr>
                <w:color w:val="000000" w:themeColor="text1"/>
              </w:rPr>
              <w:t>1</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F5DEBE5" w14:textId="77777777" w:rsidR="0076143D" w:rsidRPr="00845FC4" w:rsidRDefault="0076143D" w:rsidP="00C96B4F">
            <w:pPr>
              <w:spacing w:line="240" w:lineRule="auto"/>
              <w:ind w:firstLine="0"/>
            </w:pPr>
            <w:r w:rsidRPr="00845FC4">
              <w:t>виконано</w:t>
            </w:r>
          </w:p>
        </w:tc>
      </w:tr>
      <w:tr w:rsidR="0076143D" w:rsidRPr="00845FC4" w14:paraId="4C5ECCAA" w14:textId="77777777" w:rsidTr="00C96B4F">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67E6258B" w14:textId="77777777" w:rsidR="0076143D" w:rsidRPr="00845FC4" w:rsidRDefault="0076143D" w:rsidP="00C96B4F">
            <w:pPr>
              <w:spacing w:line="240" w:lineRule="auto"/>
              <w:ind w:firstLine="0"/>
            </w:pPr>
            <w:r w:rsidRPr="00845FC4">
              <w:t>3.</w:t>
            </w:r>
          </w:p>
        </w:tc>
        <w:tc>
          <w:tcPr>
            <w:tcW w:w="2079" w:type="pct"/>
            <w:tcBorders>
              <w:top w:val="single" w:sz="6" w:space="0" w:color="auto"/>
              <w:left w:val="single" w:sz="6" w:space="0" w:color="auto"/>
              <w:bottom w:val="single" w:sz="6" w:space="0" w:color="auto"/>
              <w:right w:val="single" w:sz="6" w:space="0" w:color="auto"/>
            </w:tcBorders>
            <w:hideMark/>
          </w:tcPr>
          <w:p w14:paraId="033B2449" w14:textId="77777777" w:rsidR="0076143D" w:rsidRPr="00845FC4" w:rsidRDefault="0076143D" w:rsidP="00C96B4F">
            <w:pPr>
              <w:spacing w:line="240" w:lineRule="auto"/>
              <w:ind w:firstLine="0"/>
            </w:pPr>
            <w:r w:rsidRPr="00845FC4">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EEBAF62" w14:textId="77777777" w:rsidR="0076143D" w:rsidRPr="00845FC4" w:rsidRDefault="0076143D" w:rsidP="00265609">
            <w:pPr>
              <w:spacing w:line="240" w:lineRule="auto"/>
              <w:ind w:firstLine="0"/>
              <w:rPr>
                <w:color w:val="000000" w:themeColor="text1"/>
              </w:rPr>
            </w:pPr>
            <w:r w:rsidRPr="00845FC4">
              <w:rPr>
                <w:color w:val="000000" w:themeColor="text1"/>
              </w:rPr>
              <w:t>Жовтень 202</w:t>
            </w:r>
            <w:r w:rsidR="00265609" w:rsidRPr="00845FC4">
              <w:rPr>
                <w:color w:val="000000" w:themeColor="text1"/>
              </w:rPr>
              <w:t>1</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2B3F230" w14:textId="77777777" w:rsidR="0076143D" w:rsidRPr="00845FC4" w:rsidRDefault="0076143D" w:rsidP="00C96B4F">
            <w:pPr>
              <w:spacing w:line="240" w:lineRule="auto"/>
              <w:ind w:firstLine="0"/>
            </w:pPr>
            <w:r w:rsidRPr="00845FC4">
              <w:t>виконано</w:t>
            </w:r>
          </w:p>
        </w:tc>
      </w:tr>
      <w:tr w:rsidR="0076143D" w:rsidRPr="00845FC4" w14:paraId="1336867A" w14:textId="77777777" w:rsidTr="00C96B4F">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6BDE7C8F" w14:textId="77777777" w:rsidR="0076143D" w:rsidRPr="00845FC4" w:rsidRDefault="0076143D" w:rsidP="00C96B4F">
            <w:pPr>
              <w:spacing w:line="240" w:lineRule="auto"/>
              <w:ind w:firstLine="0"/>
            </w:pPr>
            <w:r w:rsidRPr="00845FC4">
              <w:t>4.</w:t>
            </w:r>
          </w:p>
        </w:tc>
        <w:tc>
          <w:tcPr>
            <w:tcW w:w="2079" w:type="pct"/>
            <w:tcBorders>
              <w:top w:val="single" w:sz="6" w:space="0" w:color="auto"/>
              <w:left w:val="single" w:sz="6" w:space="0" w:color="auto"/>
              <w:bottom w:val="single" w:sz="6" w:space="0" w:color="auto"/>
              <w:right w:val="single" w:sz="6" w:space="0" w:color="auto"/>
            </w:tcBorders>
            <w:hideMark/>
          </w:tcPr>
          <w:p w14:paraId="515D72E2" w14:textId="77777777" w:rsidR="0076143D" w:rsidRPr="00845FC4" w:rsidRDefault="0076143D" w:rsidP="00C96B4F">
            <w:pPr>
              <w:spacing w:line="240" w:lineRule="auto"/>
              <w:ind w:firstLine="0"/>
            </w:pPr>
            <w:r w:rsidRPr="00845FC4">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90D288A" w14:textId="77777777" w:rsidR="0076143D" w:rsidRPr="00845FC4" w:rsidRDefault="0076143D" w:rsidP="00265609">
            <w:pPr>
              <w:spacing w:line="240" w:lineRule="auto"/>
              <w:ind w:firstLine="0"/>
              <w:rPr>
                <w:color w:val="000000" w:themeColor="text1"/>
              </w:rPr>
            </w:pPr>
            <w:r w:rsidRPr="00845FC4">
              <w:rPr>
                <w:color w:val="000000" w:themeColor="text1"/>
              </w:rPr>
              <w:t>Листопад 202</w:t>
            </w:r>
            <w:r w:rsidR="00265609" w:rsidRPr="00845FC4">
              <w:rPr>
                <w:color w:val="000000" w:themeColor="text1"/>
              </w:rPr>
              <w:t xml:space="preserve">1 </w:t>
            </w:r>
            <w:r w:rsidRPr="00845FC4">
              <w:rPr>
                <w:color w:val="000000" w:themeColor="text1"/>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8D8E0D7" w14:textId="77777777" w:rsidR="0076143D" w:rsidRPr="00845FC4" w:rsidRDefault="0076143D" w:rsidP="00C96B4F">
            <w:pPr>
              <w:spacing w:line="240" w:lineRule="auto"/>
              <w:ind w:firstLine="0"/>
            </w:pPr>
            <w:r w:rsidRPr="00845FC4">
              <w:t>виконано</w:t>
            </w:r>
          </w:p>
        </w:tc>
      </w:tr>
      <w:tr w:rsidR="0076143D" w:rsidRPr="00845FC4" w14:paraId="0460C66A" w14:textId="77777777" w:rsidTr="00C96B4F">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2DD1BF27" w14:textId="77777777" w:rsidR="0076143D" w:rsidRPr="00845FC4" w:rsidRDefault="0076143D" w:rsidP="00C96B4F">
            <w:pPr>
              <w:spacing w:line="240" w:lineRule="auto"/>
              <w:ind w:firstLine="0"/>
            </w:pPr>
            <w:r w:rsidRPr="00845FC4">
              <w:t>5.</w:t>
            </w:r>
          </w:p>
        </w:tc>
        <w:tc>
          <w:tcPr>
            <w:tcW w:w="2079" w:type="pct"/>
            <w:tcBorders>
              <w:top w:val="single" w:sz="6" w:space="0" w:color="auto"/>
              <w:left w:val="single" w:sz="6" w:space="0" w:color="auto"/>
              <w:bottom w:val="single" w:sz="6" w:space="0" w:color="auto"/>
              <w:right w:val="single" w:sz="6" w:space="0" w:color="auto"/>
            </w:tcBorders>
            <w:hideMark/>
          </w:tcPr>
          <w:p w14:paraId="629F03EC" w14:textId="77777777" w:rsidR="0076143D" w:rsidRPr="00845FC4" w:rsidRDefault="0076143D" w:rsidP="00C96B4F">
            <w:pPr>
              <w:spacing w:line="240" w:lineRule="auto"/>
              <w:ind w:firstLine="0"/>
            </w:pPr>
            <w:r w:rsidRPr="00845FC4">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9665CE3" w14:textId="77777777" w:rsidR="0076143D" w:rsidRPr="00845FC4" w:rsidRDefault="0076143D" w:rsidP="00265609">
            <w:pPr>
              <w:spacing w:line="240" w:lineRule="auto"/>
              <w:ind w:firstLine="0"/>
              <w:rPr>
                <w:color w:val="000000" w:themeColor="text1"/>
              </w:rPr>
            </w:pPr>
            <w:r w:rsidRPr="00845FC4">
              <w:rPr>
                <w:color w:val="000000" w:themeColor="text1"/>
              </w:rPr>
              <w:t>Листопад 202</w:t>
            </w:r>
            <w:r w:rsidR="00265609" w:rsidRPr="00845FC4">
              <w:rPr>
                <w:color w:val="000000" w:themeColor="text1"/>
              </w:rPr>
              <w:t>1</w:t>
            </w:r>
            <w:r w:rsidRPr="00845FC4">
              <w:rPr>
                <w:color w:val="000000" w:themeColor="text1"/>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7063660" w14:textId="77777777" w:rsidR="0076143D" w:rsidRPr="00845FC4" w:rsidRDefault="0076143D" w:rsidP="00C96B4F">
            <w:pPr>
              <w:spacing w:line="240" w:lineRule="auto"/>
              <w:ind w:firstLine="0"/>
            </w:pPr>
            <w:r w:rsidRPr="00845FC4">
              <w:t>виконано</w:t>
            </w:r>
          </w:p>
        </w:tc>
      </w:tr>
      <w:tr w:rsidR="0076143D" w:rsidRPr="00845FC4" w14:paraId="06C600C8" w14:textId="77777777" w:rsidTr="00C96B4F">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0FA87334" w14:textId="77777777" w:rsidR="0076143D" w:rsidRPr="00845FC4" w:rsidRDefault="0076143D" w:rsidP="00C96B4F">
            <w:pPr>
              <w:spacing w:line="240" w:lineRule="auto"/>
              <w:ind w:firstLine="0"/>
            </w:pPr>
            <w:r w:rsidRPr="00845FC4">
              <w:t>6.</w:t>
            </w:r>
          </w:p>
        </w:tc>
        <w:tc>
          <w:tcPr>
            <w:tcW w:w="2079" w:type="pct"/>
            <w:tcBorders>
              <w:top w:val="single" w:sz="6" w:space="0" w:color="auto"/>
              <w:left w:val="single" w:sz="6" w:space="0" w:color="auto"/>
              <w:bottom w:val="single" w:sz="6" w:space="0" w:color="auto"/>
              <w:right w:val="single" w:sz="6" w:space="0" w:color="auto"/>
            </w:tcBorders>
            <w:hideMark/>
          </w:tcPr>
          <w:p w14:paraId="4C584930" w14:textId="77777777" w:rsidR="0076143D" w:rsidRPr="00845FC4" w:rsidRDefault="0076143D" w:rsidP="00C96B4F">
            <w:pPr>
              <w:spacing w:line="240" w:lineRule="auto"/>
              <w:ind w:firstLine="0"/>
            </w:pPr>
            <w:r w:rsidRPr="00845FC4">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1FC9239" w14:textId="77777777" w:rsidR="0076143D" w:rsidRPr="00845FC4" w:rsidRDefault="00265609" w:rsidP="00265609">
            <w:pPr>
              <w:spacing w:line="240" w:lineRule="auto"/>
              <w:ind w:firstLine="0"/>
              <w:rPr>
                <w:color w:val="FF0000"/>
              </w:rPr>
            </w:pPr>
            <w:r w:rsidRPr="00845FC4">
              <w:rPr>
                <w:color w:val="000000" w:themeColor="text1"/>
              </w:rPr>
              <w:t>Листопад</w:t>
            </w:r>
            <w:r w:rsidR="0076143D" w:rsidRPr="00845FC4">
              <w:rPr>
                <w:color w:val="000000" w:themeColor="text1"/>
              </w:rPr>
              <w:t xml:space="preserve"> 202</w:t>
            </w:r>
            <w:r w:rsidRPr="00845FC4">
              <w:rPr>
                <w:color w:val="000000" w:themeColor="text1"/>
              </w:rPr>
              <w:t>1</w:t>
            </w:r>
            <w:r w:rsidR="0076143D"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182821B" w14:textId="77777777" w:rsidR="0076143D" w:rsidRPr="00845FC4" w:rsidRDefault="0076143D" w:rsidP="00C96B4F">
            <w:pPr>
              <w:spacing w:line="240" w:lineRule="auto"/>
              <w:ind w:firstLine="0"/>
            </w:pPr>
            <w:r w:rsidRPr="00845FC4">
              <w:t>виконано</w:t>
            </w:r>
          </w:p>
        </w:tc>
      </w:tr>
    </w:tbl>
    <w:p w14:paraId="7518AA42" w14:textId="77777777" w:rsidR="0076143D" w:rsidRPr="00845FC4" w:rsidRDefault="0076143D" w:rsidP="0076143D">
      <w:pPr>
        <w:spacing w:line="240" w:lineRule="auto"/>
        <w:rPr>
          <w:rFonts w:eastAsia="Times New Roman"/>
          <w:szCs w:val="28"/>
          <w:lang w:eastAsia="ru-RU"/>
        </w:rPr>
      </w:pPr>
    </w:p>
    <w:p w14:paraId="4E4894C2" w14:textId="77777777" w:rsidR="0076143D" w:rsidRPr="00845FC4" w:rsidRDefault="0076143D" w:rsidP="0076143D">
      <w:pPr>
        <w:rPr>
          <w:lang w:eastAsia="ru-RU"/>
        </w:rPr>
      </w:pPr>
      <w:bookmarkStart w:id="175" w:name="_Toc27503113"/>
      <w:bookmarkStart w:id="176" w:name="_Toc57054558"/>
      <w:bookmarkStart w:id="177" w:name="_Toc57058144"/>
      <w:bookmarkStart w:id="178" w:name="_Toc57580543"/>
      <w:bookmarkStart w:id="179" w:name="_Toc57580587"/>
      <w:bookmarkStart w:id="180" w:name="_Toc57580654"/>
      <w:bookmarkStart w:id="181" w:name="_Toc57664901"/>
      <w:bookmarkStart w:id="182" w:name="_Toc57666120"/>
      <w:bookmarkStart w:id="183" w:name="_Toc57670650"/>
      <w:bookmarkStart w:id="184" w:name="_Toc57670701"/>
      <w:bookmarkStart w:id="185" w:name="_Toc57714237"/>
      <w:bookmarkStart w:id="186" w:name="_Toc57715995"/>
      <w:bookmarkStart w:id="187" w:name="_Toc57718516"/>
      <w:bookmarkStart w:id="188" w:name="_Toc57718571"/>
      <w:bookmarkStart w:id="189" w:name="_Toc57750582"/>
      <w:bookmarkStart w:id="190" w:name="_Toc57805651"/>
      <w:r w:rsidRPr="00845FC4">
        <w:rPr>
          <w:b/>
        </w:rPr>
        <w:t>Студент</w:t>
      </w:r>
      <w:r w:rsidRPr="00845FC4">
        <w:rPr>
          <w:lang w:eastAsia="ru-RU"/>
        </w:rPr>
        <w:t>______________________________</w:t>
      </w:r>
      <w:bookmarkEnd w:id="175"/>
      <w:r w:rsidRPr="00845FC4">
        <w:rPr>
          <w:lang w:eastAsia="ru-RU"/>
        </w:rPr>
        <w:t>В.</w:t>
      </w:r>
      <w:r w:rsidR="00265609" w:rsidRPr="00845FC4">
        <w:rPr>
          <w:lang w:eastAsia="ru-RU"/>
        </w:rPr>
        <w:t>В</w:t>
      </w:r>
      <w:r w:rsidRPr="00845FC4">
        <w:rPr>
          <w:lang w:eastAsia="ru-RU"/>
        </w:rPr>
        <w:t xml:space="preserve">. </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00265609" w:rsidRPr="00845FC4">
        <w:rPr>
          <w:lang w:eastAsia="ru-RU"/>
        </w:rPr>
        <w:t>Меренков</w:t>
      </w:r>
    </w:p>
    <w:p w14:paraId="517FB290" w14:textId="77777777" w:rsidR="0076143D" w:rsidRPr="00845FC4" w:rsidRDefault="0076143D" w:rsidP="0076143D">
      <w:pPr>
        <w:spacing w:line="240" w:lineRule="auto"/>
        <w:rPr>
          <w:rFonts w:eastAsia="Times New Roman"/>
          <w:szCs w:val="28"/>
          <w:lang w:eastAsia="ru-RU"/>
        </w:rPr>
      </w:pPr>
      <w:r w:rsidRPr="00845FC4">
        <w:rPr>
          <w:rFonts w:eastAsia="Times New Roman"/>
          <w:szCs w:val="28"/>
          <w:lang w:eastAsia="ru-RU"/>
        </w:rPr>
        <w:t xml:space="preserve">                                                  (підпис)</w:t>
      </w:r>
    </w:p>
    <w:p w14:paraId="2AF22138" w14:textId="63EFAE93" w:rsidR="0076143D" w:rsidRPr="00845FC4" w:rsidRDefault="0076143D" w:rsidP="0076143D">
      <w:pPr>
        <w:rPr>
          <w:lang w:eastAsia="ru-RU"/>
        </w:rPr>
      </w:pPr>
      <w:bookmarkStart w:id="191" w:name="_Toc27503114"/>
      <w:bookmarkStart w:id="192" w:name="_Toc57054559"/>
      <w:bookmarkStart w:id="193" w:name="_Toc57058145"/>
      <w:bookmarkStart w:id="194" w:name="_Toc57580544"/>
      <w:bookmarkStart w:id="195" w:name="_Toc57580588"/>
      <w:bookmarkStart w:id="196" w:name="_Toc57580655"/>
      <w:bookmarkStart w:id="197" w:name="_Toc57664902"/>
      <w:bookmarkStart w:id="198" w:name="_Toc57666121"/>
      <w:bookmarkStart w:id="199" w:name="_Toc57670651"/>
      <w:bookmarkStart w:id="200" w:name="_Toc57670702"/>
      <w:bookmarkStart w:id="201" w:name="_Toc57714238"/>
      <w:bookmarkStart w:id="202" w:name="_Toc57715996"/>
      <w:bookmarkStart w:id="203" w:name="_Toc57718517"/>
      <w:bookmarkStart w:id="204" w:name="_Toc57718572"/>
      <w:bookmarkStart w:id="205" w:name="_Toc57750583"/>
      <w:bookmarkStart w:id="206" w:name="_Toc57805652"/>
      <w:r w:rsidRPr="00845FC4">
        <w:rPr>
          <w:b/>
        </w:rPr>
        <w:t>Керівник роботи (про</w:t>
      </w:r>
      <w:r w:rsidR="005A4798">
        <w:rPr>
          <w:b/>
        </w:rPr>
        <w:t>є</w:t>
      </w:r>
      <w:r w:rsidRPr="00845FC4">
        <w:rPr>
          <w:b/>
        </w:rPr>
        <w:t>кту)</w:t>
      </w:r>
      <w:r w:rsidRPr="00845FC4">
        <w:rPr>
          <w:lang w:eastAsia="ru-RU"/>
        </w:rPr>
        <w:t xml:space="preserve"> _____________А.В. Сидорук</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5F13231" w14:textId="77777777" w:rsidR="0076143D" w:rsidRPr="00845FC4" w:rsidRDefault="0076143D" w:rsidP="0076143D">
      <w:pPr>
        <w:spacing w:line="240" w:lineRule="auto"/>
        <w:rPr>
          <w:rFonts w:eastAsia="Times New Roman"/>
          <w:szCs w:val="28"/>
          <w:lang w:eastAsia="ru-RU"/>
        </w:rPr>
      </w:pPr>
      <w:r w:rsidRPr="00845FC4">
        <w:rPr>
          <w:rFonts w:eastAsia="Times New Roman"/>
          <w:szCs w:val="28"/>
          <w:lang w:eastAsia="ru-RU"/>
        </w:rPr>
        <w:t xml:space="preserve">                                                   (підпис)</w:t>
      </w:r>
      <w:r w:rsidRPr="00845FC4">
        <w:rPr>
          <w:rFonts w:eastAsia="Times New Roman"/>
          <w:szCs w:val="28"/>
          <w:lang w:eastAsia="ru-RU"/>
        </w:rPr>
        <w:tab/>
      </w:r>
    </w:p>
    <w:p w14:paraId="311F5B44" w14:textId="77777777" w:rsidR="0076143D" w:rsidRPr="00845FC4" w:rsidRDefault="0076143D" w:rsidP="0076143D">
      <w:pPr>
        <w:rPr>
          <w:lang w:eastAsia="ru-RU"/>
        </w:rPr>
      </w:pPr>
      <w:bookmarkStart w:id="207" w:name="_Toc27503115"/>
      <w:bookmarkStart w:id="208" w:name="_Toc57054560"/>
      <w:bookmarkStart w:id="209" w:name="_Toc57058146"/>
      <w:bookmarkStart w:id="210" w:name="_Toc57580545"/>
      <w:bookmarkStart w:id="211" w:name="_Toc57580589"/>
      <w:bookmarkStart w:id="212" w:name="_Toc57580656"/>
      <w:bookmarkStart w:id="213" w:name="_Toc57664903"/>
      <w:bookmarkStart w:id="214" w:name="_Toc57666122"/>
      <w:bookmarkStart w:id="215" w:name="_Toc57670652"/>
      <w:bookmarkStart w:id="216" w:name="_Toc57670703"/>
      <w:bookmarkStart w:id="217" w:name="_Toc57714239"/>
      <w:bookmarkStart w:id="218" w:name="_Toc57715997"/>
      <w:bookmarkStart w:id="219" w:name="_Toc57718518"/>
      <w:bookmarkStart w:id="220" w:name="_Toc57718573"/>
      <w:bookmarkStart w:id="221" w:name="_Toc57750584"/>
      <w:bookmarkStart w:id="222" w:name="_Toc57805653"/>
      <w:r w:rsidRPr="00845FC4">
        <w:rPr>
          <w:lang w:eastAsia="ru-RU"/>
        </w:rPr>
        <w:t>Нормоконтроль пройдено</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1AFD14E6" w14:textId="77777777" w:rsidR="0076143D" w:rsidRPr="00845FC4" w:rsidRDefault="0076143D" w:rsidP="0076143D">
      <w:pPr>
        <w:spacing w:line="240" w:lineRule="auto"/>
        <w:rPr>
          <w:rFonts w:eastAsia="Times New Roman"/>
          <w:szCs w:val="28"/>
          <w:lang w:eastAsia="ru-RU"/>
        </w:rPr>
      </w:pPr>
      <w:r w:rsidRPr="00845FC4">
        <w:rPr>
          <w:rFonts w:eastAsia="Times New Roman"/>
          <w:b/>
          <w:szCs w:val="28"/>
          <w:lang w:eastAsia="ru-RU"/>
        </w:rPr>
        <w:t xml:space="preserve">Нормоконтролер </w:t>
      </w:r>
      <w:r w:rsidRPr="00845FC4">
        <w:rPr>
          <w:rFonts w:eastAsia="Times New Roman"/>
          <w:szCs w:val="28"/>
          <w:lang w:eastAsia="ru-RU"/>
        </w:rPr>
        <w:t xml:space="preserve"> ____________________Е.А. Криволапов</w:t>
      </w:r>
    </w:p>
    <w:p w14:paraId="7A17832F" w14:textId="77777777" w:rsidR="0076143D" w:rsidRPr="00845FC4" w:rsidRDefault="0076143D" w:rsidP="0076143D">
      <w:pPr>
        <w:spacing w:line="240" w:lineRule="auto"/>
        <w:rPr>
          <w:rFonts w:eastAsia="Times New Roman"/>
          <w:szCs w:val="28"/>
          <w:lang w:eastAsia="ru-RU"/>
        </w:rPr>
      </w:pPr>
      <w:r w:rsidRPr="00845FC4">
        <w:rPr>
          <w:rFonts w:eastAsia="Times New Roman"/>
          <w:szCs w:val="28"/>
          <w:lang w:eastAsia="ru-RU"/>
        </w:rPr>
        <w:t xml:space="preserve">                                                    (підпис)</w:t>
      </w:r>
      <w:r w:rsidRPr="00845FC4">
        <w:rPr>
          <w:rFonts w:eastAsia="Times New Roman"/>
          <w:szCs w:val="28"/>
          <w:lang w:eastAsia="ru-RU"/>
        </w:rPr>
        <w:t> </w:t>
      </w:r>
    </w:p>
    <w:p w14:paraId="731094C9"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p>
    <w:p w14:paraId="5E28E6D1"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p>
    <w:p w14:paraId="622BCD3F" w14:textId="77777777" w:rsidR="0076143D" w:rsidRPr="00845FC4" w:rsidRDefault="0076143D" w:rsidP="0076143D">
      <w:pPr>
        <w:widowControl w:val="0"/>
        <w:autoSpaceDE w:val="0"/>
        <w:autoSpaceDN w:val="0"/>
        <w:adjustRightInd w:val="0"/>
        <w:spacing w:line="240" w:lineRule="auto"/>
        <w:rPr>
          <w:rFonts w:eastAsia="Times New Roman"/>
          <w:bCs/>
          <w:szCs w:val="28"/>
          <w:lang w:eastAsia="ru-RU"/>
        </w:rPr>
      </w:pPr>
    </w:p>
    <w:p w14:paraId="456DC440" w14:textId="77777777" w:rsidR="0076143D" w:rsidRPr="00845FC4" w:rsidRDefault="0076143D" w:rsidP="0076143D">
      <w:pPr>
        <w:spacing w:line="240" w:lineRule="auto"/>
        <w:rPr>
          <w:kern w:val="32"/>
          <w:lang w:eastAsia="ru-RU"/>
        </w:rPr>
      </w:pPr>
      <w:bookmarkStart w:id="223" w:name="_Toc445574833"/>
      <w:bookmarkStart w:id="224" w:name="_Ref417321120"/>
    </w:p>
    <w:p w14:paraId="1F0EA757" w14:textId="77777777" w:rsidR="0076143D" w:rsidRPr="00845FC4" w:rsidRDefault="0076143D" w:rsidP="0076143D">
      <w:pPr>
        <w:jc w:val="center"/>
        <w:rPr>
          <w:lang w:eastAsia="ru-RU"/>
        </w:rPr>
      </w:pPr>
      <w:r w:rsidRPr="00845FC4">
        <w:rPr>
          <w:lang w:eastAsia="ru-RU"/>
        </w:rPr>
        <w:br w:type="page"/>
      </w:r>
      <w:bookmarkEnd w:id="223"/>
      <w:bookmarkEnd w:id="224"/>
    </w:p>
    <w:p w14:paraId="10367127" w14:textId="77777777" w:rsidR="0076143D" w:rsidRPr="00845FC4" w:rsidRDefault="0076143D" w:rsidP="0076143D">
      <w:pPr>
        <w:jc w:val="center"/>
        <w:rPr>
          <w:b/>
        </w:rPr>
      </w:pPr>
      <w:bookmarkStart w:id="225" w:name="_Toc57058147"/>
      <w:bookmarkStart w:id="226" w:name="_Toc57580546"/>
      <w:bookmarkStart w:id="227" w:name="_Toc57580590"/>
      <w:bookmarkStart w:id="228" w:name="_Toc57580657"/>
      <w:bookmarkStart w:id="229" w:name="_Toc57664904"/>
      <w:bookmarkStart w:id="230" w:name="_Toc57666123"/>
      <w:bookmarkStart w:id="231" w:name="_Toc57670653"/>
      <w:bookmarkStart w:id="232" w:name="_Toc57670704"/>
      <w:bookmarkStart w:id="233" w:name="_Toc57714240"/>
      <w:bookmarkStart w:id="234" w:name="_Toc57715998"/>
      <w:bookmarkStart w:id="235" w:name="_Toc57718519"/>
      <w:bookmarkStart w:id="236" w:name="_Toc57718574"/>
      <w:bookmarkStart w:id="237" w:name="_Toc57750585"/>
      <w:r w:rsidRPr="00845FC4">
        <w:rPr>
          <w:b/>
        </w:rPr>
        <w:lastRenderedPageBreak/>
        <w:t>РЕФЕРАТ</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139F8FA8" w14:textId="77777777" w:rsidR="0076143D" w:rsidRPr="00845FC4" w:rsidRDefault="0076143D" w:rsidP="0076143D">
      <w:pPr>
        <w:rPr>
          <w:szCs w:val="28"/>
        </w:rPr>
      </w:pPr>
    </w:p>
    <w:p w14:paraId="6B56D321" w14:textId="22FBDCD3" w:rsidR="0076143D" w:rsidRPr="00845FC4" w:rsidRDefault="0076143D" w:rsidP="0076143D">
      <w:pPr>
        <w:widowControl w:val="0"/>
        <w:overflowPunct w:val="0"/>
        <w:autoSpaceDE w:val="0"/>
        <w:autoSpaceDN w:val="0"/>
        <w:adjustRightInd w:val="0"/>
        <w:rPr>
          <w:lang w:eastAsia="ru-RU"/>
        </w:rPr>
      </w:pPr>
      <w:r w:rsidRPr="00845FC4">
        <w:rPr>
          <w:lang w:eastAsia="ru-RU"/>
        </w:rPr>
        <w:t xml:space="preserve">Кваліфікаційна робота </w:t>
      </w:r>
      <w:r w:rsidR="00495529">
        <w:rPr>
          <w:color w:val="000000" w:themeColor="text1"/>
          <w:lang w:eastAsia="ru-RU"/>
        </w:rPr>
        <w:t>–</w:t>
      </w:r>
      <w:r w:rsidRPr="00845FC4">
        <w:rPr>
          <w:color w:val="000000" w:themeColor="text1"/>
          <w:lang w:eastAsia="ru-RU"/>
        </w:rPr>
        <w:t xml:space="preserve"> </w:t>
      </w:r>
      <w:r w:rsidR="00495529" w:rsidRPr="00495529">
        <w:rPr>
          <w:color w:val="000000" w:themeColor="text1"/>
          <w:lang w:eastAsia="ru-RU"/>
        </w:rPr>
        <w:t>80</w:t>
      </w:r>
      <w:r w:rsidRPr="00495529">
        <w:rPr>
          <w:color w:val="000000" w:themeColor="text1"/>
          <w:lang w:eastAsia="ru-RU"/>
        </w:rPr>
        <w:t xml:space="preserve"> сторінок, </w:t>
      </w:r>
      <w:r w:rsidR="00495529" w:rsidRPr="00495529">
        <w:rPr>
          <w:color w:val="000000" w:themeColor="text1"/>
          <w:lang w:eastAsia="ru-RU"/>
        </w:rPr>
        <w:t>8</w:t>
      </w:r>
      <w:r w:rsidRPr="00495529">
        <w:rPr>
          <w:color w:val="000000" w:themeColor="text1"/>
          <w:lang w:eastAsia="ru-RU"/>
        </w:rPr>
        <w:t xml:space="preserve"> додатків, </w:t>
      </w:r>
      <w:r w:rsidR="00495529" w:rsidRPr="00495529">
        <w:rPr>
          <w:color w:val="000000" w:themeColor="text1"/>
          <w:lang w:eastAsia="ru-RU"/>
        </w:rPr>
        <w:t>63</w:t>
      </w:r>
      <w:r w:rsidRPr="00495529">
        <w:rPr>
          <w:color w:val="000000" w:themeColor="text1"/>
          <w:lang w:eastAsia="ru-RU"/>
        </w:rPr>
        <w:t xml:space="preserve"> літературних </w:t>
      </w:r>
      <w:r w:rsidRPr="00495529">
        <w:rPr>
          <w:lang w:eastAsia="ru-RU"/>
        </w:rPr>
        <w:t>джерел.</w:t>
      </w:r>
    </w:p>
    <w:p w14:paraId="7CEE948B" w14:textId="6574A0CC" w:rsidR="0076143D" w:rsidRPr="00845FC4" w:rsidRDefault="00663061" w:rsidP="0076143D">
      <w:pPr>
        <w:widowControl w:val="0"/>
        <w:overflowPunct w:val="0"/>
        <w:autoSpaceDE w:val="0"/>
        <w:autoSpaceDN w:val="0"/>
        <w:adjustRightInd w:val="0"/>
        <w:rPr>
          <w:lang w:eastAsia="ru-RU"/>
        </w:rPr>
      </w:pPr>
      <w:bookmarkStart w:id="238" w:name="_Hlk87291939"/>
      <w:r w:rsidRPr="00845FC4">
        <w:rPr>
          <w:lang w:eastAsia="ru-RU"/>
        </w:rPr>
        <w:t>Мета</w:t>
      </w:r>
      <w:r w:rsidR="0076143D" w:rsidRPr="00845FC4">
        <w:rPr>
          <w:lang w:eastAsia="ru-RU"/>
        </w:rPr>
        <w:t xml:space="preserve"> </w:t>
      </w:r>
      <w:r w:rsidR="00265609" w:rsidRPr="00845FC4">
        <w:rPr>
          <w:lang w:eastAsia="ru-RU"/>
        </w:rPr>
        <w:t>–</w:t>
      </w:r>
      <w:r w:rsidR="0076143D" w:rsidRPr="00845FC4">
        <w:rPr>
          <w:lang w:eastAsia="ru-RU"/>
        </w:rPr>
        <w:t xml:space="preserve"> </w:t>
      </w:r>
      <w:bookmarkStart w:id="239" w:name="_Hlk87293190"/>
      <w:r w:rsidR="00E74F6A" w:rsidRPr="00E74F6A">
        <w:rPr>
          <w:lang w:eastAsia="ru-RU"/>
        </w:rPr>
        <w:t>дослідження франчайзингової форми організації діяльності туроператорського підприємства «Tez Tour».</w:t>
      </w:r>
    </w:p>
    <w:bookmarkEnd w:id="238"/>
    <w:bookmarkEnd w:id="239"/>
    <w:p w14:paraId="67C58690" w14:textId="127EB160" w:rsidR="0076143D" w:rsidRPr="00845FC4" w:rsidRDefault="0076143D" w:rsidP="0076143D">
      <w:pPr>
        <w:widowControl w:val="0"/>
        <w:overflowPunct w:val="0"/>
        <w:autoSpaceDE w:val="0"/>
        <w:autoSpaceDN w:val="0"/>
        <w:adjustRightInd w:val="0"/>
        <w:rPr>
          <w:lang w:eastAsia="ru-RU"/>
        </w:rPr>
      </w:pPr>
      <w:r w:rsidRPr="00845FC4">
        <w:rPr>
          <w:lang w:eastAsia="ru-RU"/>
        </w:rPr>
        <w:t xml:space="preserve">Об’єкт </w:t>
      </w:r>
      <w:r w:rsidR="00BB2DEE" w:rsidRPr="00845FC4">
        <w:rPr>
          <w:lang w:eastAsia="ru-RU"/>
        </w:rPr>
        <w:t>–</w:t>
      </w:r>
      <w:r w:rsidRPr="00845FC4">
        <w:rPr>
          <w:lang w:eastAsia="ru-RU"/>
        </w:rPr>
        <w:t xml:space="preserve"> </w:t>
      </w:r>
      <w:r w:rsidR="00E74F6A" w:rsidRPr="00E74F6A">
        <w:rPr>
          <w:bCs/>
          <w:lang w:eastAsia="ru-RU"/>
        </w:rPr>
        <w:t>франчайзингова діяльність туроператорського підприємства</w:t>
      </w:r>
      <w:r w:rsidRPr="00845FC4">
        <w:rPr>
          <w:lang w:eastAsia="ru-RU"/>
        </w:rPr>
        <w:t>.</w:t>
      </w:r>
    </w:p>
    <w:p w14:paraId="1FC83C13" w14:textId="77777777" w:rsidR="0076143D" w:rsidRPr="00845FC4" w:rsidRDefault="0076143D" w:rsidP="00BB2DEE">
      <w:pPr>
        <w:widowControl w:val="0"/>
        <w:overflowPunct w:val="0"/>
        <w:autoSpaceDE w:val="0"/>
        <w:autoSpaceDN w:val="0"/>
        <w:adjustRightInd w:val="0"/>
        <w:rPr>
          <w:lang w:eastAsia="ru-RU"/>
        </w:rPr>
      </w:pPr>
      <w:r w:rsidRPr="00845FC4">
        <w:rPr>
          <w:lang w:eastAsia="ru-RU"/>
        </w:rPr>
        <w:t xml:space="preserve">Предмет </w:t>
      </w:r>
      <w:r w:rsidR="00BB2DEE" w:rsidRPr="00845FC4">
        <w:rPr>
          <w:lang w:eastAsia="ru-RU"/>
        </w:rPr>
        <w:t>–</w:t>
      </w:r>
      <w:r w:rsidRPr="00845FC4">
        <w:rPr>
          <w:lang w:eastAsia="ru-RU"/>
        </w:rPr>
        <w:t xml:space="preserve"> </w:t>
      </w:r>
      <w:r w:rsidR="00663061" w:rsidRPr="00845FC4">
        <w:rPr>
          <w:lang w:eastAsia="ru-RU"/>
        </w:rPr>
        <w:t>франчайзинговий проєкт туроператора «</w:t>
      </w:r>
      <w:r w:rsidR="00663061" w:rsidRPr="00845FC4">
        <w:t>Tez Tour»</w:t>
      </w:r>
      <w:r w:rsidR="00BB2DEE" w:rsidRPr="00845FC4">
        <w:rPr>
          <w:lang w:eastAsia="ru-RU"/>
        </w:rPr>
        <w:t>.</w:t>
      </w:r>
    </w:p>
    <w:p w14:paraId="5FB55EBF" w14:textId="77777777" w:rsidR="0076143D" w:rsidRPr="00845FC4" w:rsidRDefault="0076143D" w:rsidP="0076143D">
      <w:pPr>
        <w:widowControl w:val="0"/>
        <w:overflowPunct w:val="0"/>
        <w:autoSpaceDE w:val="0"/>
        <w:autoSpaceDN w:val="0"/>
        <w:adjustRightInd w:val="0"/>
        <w:rPr>
          <w:lang w:eastAsia="ru-RU"/>
        </w:rPr>
      </w:pPr>
      <w:r w:rsidRPr="00845FC4">
        <w:rPr>
          <w:lang w:eastAsia="ru-RU"/>
        </w:rPr>
        <w:t xml:space="preserve">Методи дослідження. В процесі дослідження використовувалися методи </w:t>
      </w:r>
      <w:r w:rsidR="00BB2DEE" w:rsidRPr="00845FC4">
        <w:rPr>
          <w:lang w:eastAsia="ru-RU"/>
        </w:rPr>
        <w:t>системного аналізу і синтезу, порівняльний, хронологічний та структурно-функціональний аналізи, метод прогнозування, побудова графічних моделей, аналіз статистичних даних, а також методи групування, абстрагування й узагальнення.</w:t>
      </w:r>
    </w:p>
    <w:p w14:paraId="634FCC85" w14:textId="77777777" w:rsidR="00267BAA" w:rsidRPr="00845FC4" w:rsidRDefault="00243035" w:rsidP="00267BAA">
      <w:pPr>
        <w:widowControl w:val="0"/>
        <w:overflowPunct w:val="0"/>
        <w:autoSpaceDE w:val="0"/>
        <w:autoSpaceDN w:val="0"/>
        <w:adjustRightInd w:val="0"/>
        <w:rPr>
          <w:lang w:eastAsia="ru-RU"/>
        </w:rPr>
      </w:pPr>
      <w:r w:rsidRPr="006F4FF1">
        <w:rPr>
          <w:szCs w:val="28"/>
        </w:rPr>
        <w:t xml:space="preserve">У </w:t>
      </w:r>
      <w:r w:rsidR="00857C9A" w:rsidRPr="006F4FF1">
        <w:rPr>
          <w:szCs w:val="28"/>
        </w:rPr>
        <w:t>кваліфікаційному проєкті</w:t>
      </w:r>
      <w:r w:rsidRPr="006F4FF1">
        <w:rPr>
          <w:szCs w:val="28"/>
        </w:rPr>
        <w:t xml:space="preserve"> було визначено </w:t>
      </w:r>
      <w:r w:rsidR="00E06AAD" w:rsidRPr="006F4FF1">
        <w:rPr>
          <w:szCs w:val="28"/>
        </w:rPr>
        <w:t xml:space="preserve">сутність туроператорської діяльності та висвітлено </w:t>
      </w:r>
      <w:r w:rsidR="00857C9A" w:rsidRPr="006F4FF1">
        <w:rPr>
          <w:szCs w:val="28"/>
        </w:rPr>
        <w:t xml:space="preserve">теоретичні основи </w:t>
      </w:r>
      <w:r w:rsidRPr="006F4FF1">
        <w:rPr>
          <w:szCs w:val="28"/>
        </w:rPr>
        <w:t xml:space="preserve">франчайзингу, як </w:t>
      </w:r>
      <w:r w:rsidR="00857C9A" w:rsidRPr="006F4FF1">
        <w:rPr>
          <w:szCs w:val="28"/>
        </w:rPr>
        <w:t>засобу</w:t>
      </w:r>
      <w:r w:rsidR="00E06AAD" w:rsidRPr="006F4FF1">
        <w:rPr>
          <w:szCs w:val="28"/>
        </w:rPr>
        <w:t xml:space="preserve"> підвищення</w:t>
      </w:r>
      <w:r w:rsidRPr="006F4FF1">
        <w:rPr>
          <w:szCs w:val="28"/>
        </w:rPr>
        <w:t xml:space="preserve"> конкурентоспроможності </w:t>
      </w:r>
      <w:r w:rsidR="00E06AAD" w:rsidRPr="006F4FF1">
        <w:rPr>
          <w:szCs w:val="28"/>
        </w:rPr>
        <w:t>туроператорського підприємства</w:t>
      </w:r>
      <w:r w:rsidRPr="006F4FF1">
        <w:rPr>
          <w:szCs w:val="28"/>
        </w:rPr>
        <w:t>. Розглянуто найвідомі</w:t>
      </w:r>
      <w:r w:rsidR="00E06AAD" w:rsidRPr="006F4FF1">
        <w:rPr>
          <w:szCs w:val="28"/>
        </w:rPr>
        <w:t>ші міжнародні</w:t>
      </w:r>
      <w:r w:rsidRPr="006F4FF1">
        <w:rPr>
          <w:szCs w:val="28"/>
        </w:rPr>
        <w:t xml:space="preserve"> франчайчингові мережі</w:t>
      </w:r>
      <w:r w:rsidR="00E06AAD" w:rsidRPr="006F4FF1">
        <w:rPr>
          <w:szCs w:val="28"/>
        </w:rPr>
        <w:t xml:space="preserve"> та їх розповсюдження на національному туристичному ринку. Схарактеризовано діяльність туроператорського підприємтва «</w:t>
      </w:r>
      <w:r w:rsidR="00E06AAD" w:rsidRPr="006F4FF1">
        <w:rPr>
          <w:szCs w:val="28"/>
          <w:lang w:val="en-US"/>
        </w:rPr>
        <w:t>Tez</w:t>
      </w:r>
      <w:r w:rsidR="00E06AAD" w:rsidRPr="006F4FF1">
        <w:rPr>
          <w:szCs w:val="28"/>
        </w:rPr>
        <w:t xml:space="preserve"> </w:t>
      </w:r>
      <w:r w:rsidR="00E06AAD" w:rsidRPr="006F4FF1">
        <w:rPr>
          <w:szCs w:val="28"/>
          <w:lang w:val="en-US"/>
        </w:rPr>
        <w:t>Tour</w:t>
      </w:r>
      <w:r w:rsidR="00E06AAD" w:rsidRPr="006F4FF1">
        <w:rPr>
          <w:szCs w:val="28"/>
        </w:rPr>
        <w:t>»</w:t>
      </w:r>
      <w:r w:rsidR="00267BAA" w:rsidRPr="006F4FF1">
        <w:rPr>
          <w:szCs w:val="28"/>
        </w:rPr>
        <w:t xml:space="preserve">. Проаналізовано франзайзинговий проєкт означеного туроператора, </w:t>
      </w:r>
      <w:r w:rsidRPr="006F4FF1">
        <w:rPr>
          <w:szCs w:val="28"/>
        </w:rPr>
        <w:t>дослідже</w:t>
      </w:r>
      <w:r w:rsidR="00267BAA" w:rsidRPr="006F4FF1">
        <w:rPr>
          <w:szCs w:val="28"/>
        </w:rPr>
        <w:t>но його особливості,</w:t>
      </w:r>
      <w:r w:rsidRPr="006F4FF1">
        <w:rPr>
          <w:szCs w:val="28"/>
        </w:rPr>
        <w:t xml:space="preserve"> сильн</w:t>
      </w:r>
      <w:r w:rsidR="00267BAA" w:rsidRPr="006F4FF1">
        <w:rPr>
          <w:szCs w:val="28"/>
        </w:rPr>
        <w:t>і</w:t>
      </w:r>
      <w:r w:rsidRPr="006F4FF1">
        <w:rPr>
          <w:szCs w:val="28"/>
        </w:rPr>
        <w:t xml:space="preserve"> </w:t>
      </w:r>
      <w:r w:rsidR="00267BAA" w:rsidRPr="006F4FF1">
        <w:rPr>
          <w:szCs w:val="28"/>
        </w:rPr>
        <w:t>та</w:t>
      </w:r>
      <w:r w:rsidRPr="006F4FF1">
        <w:rPr>
          <w:szCs w:val="28"/>
        </w:rPr>
        <w:t xml:space="preserve"> слабк</w:t>
      </w:r>
      <w:r w:rsidR="00267BAA" w:rsidRPr="006F4FF1">
        <w:rPr>
          <w:szCs w:val="28"/>
        </w:rPr>
        <w:t>і</w:t>
      </w:r>
      <w:r w:rsidRPr="006F4FF1">
        <w:rPr>
          <w:szCs w:val="28"/>
        </w:rPr>
        <w:t xml:space="preserve"> сторін</w:t>
      </w:r>
      <w:r w:rsidR="00267BAA" w:rsidRPr="006F4FF1">
        <w:rPr>
          <w:szCs w:val="28"/>
        </w:rPr>
        <w:t xml:space="preserve">и. </w:t>
      </w:r>
      <w:r w:rsidRPr="006F4FF1">
        <w:rPr>
          <w:szCs w:val="28"/>
        </w:rPr>
        <w:t xml:space="preserve">Розроблено пропозиції щодо </w:t>
      </w:r>
      <w:r w:rsidR="00267BAA" w:rsidRPr="003B1425">
        <w:rPr>
          <w:bCs/>
          <w:szCs w:val="28"/>
        </w:rPr>
        <w:t xml:space="preserve">підвищення ефективності </w:t>
      </w:r>
      <w:r w:rsidR="00267BAA" w:rsidRPr="006F4FF1">
        <w:rPr>
          <w:lang w:eastAsia="ru-RU"/>
        </w:rPr>
        <w:t>франчайзингової</w:t>
      </w:r>
      <w:r w:rsidR="00267BAA" w:rsidRPr="00845FC4">
        <w:rPr>
          <w:lang w:eastAsia="ru-RU"/>
        </w:rPr>
        <w:t xml:space="preserve"> форми організації діяльності туроператорського підприємства «</w:t>
      </w:r>
      <w:r w:rsidR="00267BAA" w:rsidRPr="00845FC4">
        <w:t>Tez Tour»</w:t>
      </w:r>
      <w:r w:rsidR="00267BAA" w:rsidRPr="00845FC4">
        <w:rPr>
          <w:lang w:eastAsia="ru-RU"/>
        </w:rPr>
        <w:t>.</w:t>
      </w:r>
    </w:p>
    <w:p w14:paraId="064E7892" w14:textId="77777777" w:rsidR="00267BAA" w:rsidRDefault="00267BAA" w:rsidP="006F4FF1">
      <w:pPr>
        <w:jc w:val="center"/>
        <w:rPr>
          <w:szCs w:val="28"/>
        </w:rPr>
      </w:pPr>
    </w:p>
    <w:p w14:paraId="5E0D5EBA" w14:textId="4FCF2A96" w:rsidR="0076143D" w:rsidRPr="00845FC4" w:rsidRDefault="006F4FF1" w:rsidP="006F4FF1">
      <w:pPr>
        <w:jc w:val="center"/>
        <w:rPr>
          <w:color w:val="000000" w:themeColor="text1"/>
          <w:szCs w:val="28"/>
          <w:lang w:eastAsia="uk-UA"/>
        </w:rPr>
      </w:pPr>
      <w:r>
        <w:rPr>
          <w:szCs w:val="28"/>
        </w:rPr>
        <w:t xml:space="preserve">ТУРИСТИЧНИЙ РИНОК, </w:t>
      </w:r>
      <w:r w:rsidR="00267BAA">
        <w:rPr>
          <w:szCs w:val="28"/>
        </w:rPr>
        <w:t>ТУРОПЕРАТОРСЬКЕ ПІДПРИЄМСТВО,</w:t>
      </w:r>
      <w:r>
        <w:rPr>
          <w:szCs w:val="28"/>
        </w:rPr>
        <w:t xml:space="preserve"> ТУРИСТИЧНЕ АГЕНСТВО,</w:t>
      </w:r>
      <w:r w:rsidR="00267BAA">
        <w:rPr>
          <w:szCs w:val="28"/>
        </w:rPr>
        <w:t xml:space="preserve"> ФРАНЗАЙЗИНГ, ФРАНЧАЙЗІ, ФРАНШИЗА</w:t>
      </w:r>
    </w:p>
    <w:p w14:paraId="41F7FF41" w14:textId="59A1A983" w:rsidR="0076143D" w:rsidRDefault="0076143D" w:rsidP="0076143D">
      <w:pPr>
        <w:rPr>
          <w:color w:val="000000" w:themeColor="text1"/>
          <w:szCs w:val="28"/>
          <w:lang w:eastAsia="uk-UA"/>
        </w:rPr>
      </w:pPr>
    </w:p>
    <w:p w14:paraId="29F0EB72" w14:textId="1A853AA0" w:rsidR="006F4FF1" w:rsidRDefault="006F4FF1" w:rsidP="0076143D">
      <w:pPr>
        <w:rPr>
          <w:color w:val="000000" w:themeColor="text1"/>
          <w:szCs w:val="28"/>
          <w:lang w:eastAsia="uk-UA"/>
        </w:rPr>
      </w:pPr>
    </w:p>
    <w:p w14:paraId="0426C72C" w14:textId="21A8EE17" w:rsidR="006F4FF1" w:rsidRDefault="006F4FF1" w:rsidP="0076143D">
      <w:pPr>
        <w:rPr>
          <w:color w:val="000000" w:themeColor="text1"/>
          <w:szCs w:val="28"/>
          <w:lang w:eastAsia="uk-UA"/>
        </w:rPr>
      </w:pPr>
    </w:p>
    <w:p w14:paraId="68C2A9B1" w14:textId="77777777" w:rsidR="006F4FF1" w:rsidRPr="00845FC4" w:rsidRDefault="006F4FF1" w:rsidP="0076143D">
      <w:pPr>
        <w:rPr>
          <w:color w:val="000000" w:themeColor="text1"/>
          <w:szCs w:val="28"/>
          <w:lang w:eastAsia="uk-UA"/>
        </w:rPr>
      </w:pPr>
    </w:p>
    <w:p w14:paraId="620839DA" w14:textId="77777777" w:rsidR="0076143D" w:rsidRPr="00845FC4" w:rsidRDefault="0076143D" w:rsidP="0076143D">
      <w:pPr>
        <w:jc w:val="center"/>
        <w:rPr>
          <w:b/>
        </w:rPr>
      </w:pPr>
      <w:bookmarkStart w:id="240" w:name="_Toc27503117"/>
      <w:r w:rsidRPr="00845FC4">
        <w:rPr>
          <w:b/>
        </w:rPr>
        <w:lastRenderedPageBreak/>
        <w:t>ABSTRACT</w:t>
      </w:r>
      <w:bookmarkEnd w:id="240"/>
    </w:p>
    <w:p w14:paraId="70A046D8" w14:textId="77777777" w:rsidR="0076143D" w:rsidRPr="00845FC4" w:rsidRDefault="0076143D" w:rsidP="0076143D">
      <w:pPr>
        <w:tabs>
          <w:tab w:val="center" w:pos="4607"/>
          <w:tab w:val="left" w:pos="5715"/>
        </w:tabs>
        <w:rPr>
          <w:rFonts w:eastAsia="Times New Roman"/>
          <w:color w:val="FF0000"/>
          <w:szCs w:val="24"/>
          <w:lang w:eastAsia="ru-RU"/>
        </w:rPr>
      </w:pPr>
    </w:p>
    <w:p w14:paraId="4FCAC6D3" w14:textId="7F32BD7C" w:rsidR="0076143D" w:rsidRPr="00F624DE" w:rsidRDefault="00F624DE" w:rsidP="0076143D">
      <w:pPr>
        <w:tabs>
          <w:tab w:val="center" w:pos="4607"/>
          <w:tab w:val="left" w:pos="5715"/>
        </w:tabs>
        <w:rPr>
          <w:rFonts w:eastAsia="Times New Roman"/>
          <w:color w:val="000000" w:themeColor="text1"/>
          <w:szCs w:val="24"/>
          <w:lang w:eastAsia="ru-RU"/>
        </w:rPr>
      </w:pPr>
      <w:r w:rsidRPr="00F624DE">
        <w:rPr>
          <w:rFonts w:eastAsia="Times New Roman"/>
          <w:color w:val="000000" w:themeColor="text1"/>
          <w:szCs w:val="24"/>
          <w:lang w:eastAsia="ru-RU"/>
        </w:rPr>
        <w:t>Qualification work</w:t>
      </w:r>
      <w:r w:rsidR="0076143D" w:rsidRPr="00F624DE">
        <w:rPr>
          <w:rFonts w:eastAsia="Times New Roman"/>
          <w:color w:val="000000" w:themeColor="text1"/>
          <w:szCs w:val="24"/>
          <w:lang w:eastAsia="ru-RU"/>
        </w:rPr>
        <w:t xml:space="preserve"> is </w:t>
      </w:r>
      <w:r w:rsidRPr="00F624DE">
        <w:rPr>
          <w:rFonts w:eastAsia="Times New Roman"/>
          <w:color w:val="000000" w:themeColor="text1"/>
          <w:szCs w:val="24"/>
          <w:lang w:eastAsia="ru-RU"/>
        </w:rPr>
        <w:t>80</w:t>
      </w:r>
      <w:r w:rsidR="0076143D" w:rsidRPr="00F624DE">
        <w:rPr>
          <w:rFonts w:eastAsia="Times New Roman"/>
          <w:color w:val="000000" w:themeColor="text1"/>
          <w:szCs w:val="24"/>
          <w:lang w:eastAsia="ru-RU"/>
        </w:rPr>
        <w:t xml:space="preserve"> pages, </w:t>
      </w:r>
      <w:r w:rsidRPr="00F624DE">
        <w:rPr>
          <w:rFonts w:eastAsia="Times New Roman"/>
          <w:color w:val="000000" w:themeColor="text1"/>
          <w:szCs w:val="24"/>
          <w:lang w:eastAsia="ru-RU"/>
        </w:rPr>
        <w:t>8 applications, 63</w:t>
      </w:r>
      <w:r w:rsidR="0076143D" w:rsidRPr="00F624DE">
        <w:rPr>
          <w:rFonts w:eastAsia="Times New Roman"/>
          <w:color w:val="000000" w:themeColor="text1"/>
          <w:szCs w:val="24"/>
          <w:lang w:eastAsia="ru-RU"/>
        </w:rPr>
        <w:t xml:space="preserve"> references.</w:t>
      </w:r>
    </w:p>
    <w:p w14:paraId="313A7E52" w14:textId="2812DB3A" w:rsidR="0076143D" w:rsidRPr="0087133C" w:rsidRDefault="0076143D" w:rsidP="0076143D">
      <w:pPr>
        <w:widowControl w:val="0"/>
        <w:overflowPunct w:val="0"/>
        <w:autoSpaceDE w:val="0"/>
        <w:autoSpaceDN w:val="0"/>
        <w:adjustRightInd w:val="0"/>
        <w:rPr>
          <w:lang w:eastAsia="ru-RU"/>
        </w:rPr>
      </w:pPr>
      <w:r w:rsidRPr="0087133C">
        <w:rPr>
          <w:rFonts w:eastAsia="Times New Roman"/>
          <w:szCs w:val="24"/>
          <w:lang w:eastAsia="ru-RU"/>
        </w:rPr>
        <w:t xml:space="preserve">The purpose of the work is </w:t>
      </w:r>
      <w:r w:rsidR="002B0F68" w:rsidRPr="0087133C">
        <w:rPr>
          <w:rFonts w:eastAsia="Times New Roman"/>
          <w:szCs w:val="24"/>
          <w:lang w:eastAsia="ru-RU"/>
        </w:rPr>
        <w:t xml:space="preserve">research of the franchising form of the organization of activity of the tour operator enterprise </w:t>
      </w:r>
      <w:r w:rsidR="0087133C">
        <w:rPr>
          <w:rFonts w:eastAsia="Times New Roman"/>
          <w:szCs w:val="24"/>
          <w:lang w:eastAsia="ru-RU"/>
        </w:rPr>
        <w:t>«</w:t>
      </w:r>
      <w:r w:rsidR="002B0F68" w:rsidRPr="0087133C">
        <w:rPr>
          <w:rFonts w:eastAsia="Times New Roman"/>
          <w:szCs w:val="24"/>
          <w:lang w:eastAsia="ru-RU"/>
        </w:rPr>
        <w:t>Tez Tour</w:t>
      </w:r>
      <w:r w:rsidR="0087133C">
        <w:rPr>
          <w:rFonts w:eastAsia="Times New Roman"/>
          <w:szCs w:val="24"/>
          <w:lang w:eastAsia="ru-RU"/>
        </w:rPr>
        <w:t>»</w:t>
      </w:r>
      <w:r w:rsidRPr="0087133C">
        <w:rPr>
          <w:lang w:eastAsia="ru-RU"/>
        </w:rPr>
        <w:t>.</w:t>
      </w:r>
    </w:p>
    <w:p w14:paraId="5701B411" w14:textId="77777777" w:rsidR="0087133C" w:rsidRPr="0087133C" w:rsidRDefault="0087133C" w:rsidP="0087133C">
      <w:pPr>
        <w:widowControl w:val="0"/>
        <w:overflowPunct w:val="0"/>
        <w:autoSpaceDE w:val="0"/>
        <w:autoSpaceDN w:val="0"/>
        <w:adjustRightInd w:val="0"/>
        <w:rPr>
          <w:lang w:eastAsia="ru-RU"/>
        </w:rPr>
      </w:pPr>
      <w:r w:rsidRPr="0087133C">
        <w:rPr>
          <w:lang w:eastAsia="ru-RU"/>
        </w:rPr>
        <w:t>The object of research is the franchising activity of a tour operator.</w:t>
      </w:r>
    </w:p>
    <w:p w14:paraId="63927C6E" w14:textId="3FDD780A" w:rsidR="0087133C" w:rsidRDefault="0087133C" w:rsidP="0087133C">
      <w:pPr>
        <w:widowControl w:val="0"/>
        <w:overflowPunct w:val="0"/>
        <w:autoSpaceDE w:val="0"/>
        <w:autoSpaceDN w:val="0"/>
        <w:adjustRightInd w:val="0"/>
        <w:rPr>
          <w:lang w:eastAsia="ru-RU"/>
        </w:rPr>
      </w:pPr>
      <w:r w:rsidRPr="0087133C">
        <w:rPr>
          <w:lang w:eastAsia="ru-RU"/>
        </w:rPr>
        <w:t>The subject of research is a franchise</w:t>
      </w:r>
      <w:r>
        <w:rPr>
          <w:lang w:eastAsia="ru-RU"/>
        </w:rPr>
        <w:t xml:space="preserve"> project of the tour operator «Tez Tour».</w:t>
      </w:r>
    </w:p>
    <w:p w14:paraId="0BC91819" w14:textId="77777777" w:rsidR="0087133C" w:rsidRDefault="0076143D" w:rsidP="0087133C">
      <w:pPr>
        <w:widowControl w:val="0"/>
        <w:overflowPunct w:val="0"/>
        <w:autoSpaceDE w:val="0"/>
        <w:autoSpaceDN w:val="0"/>
        <w:adjustRightInd w:val="0"/>
        <w:rPr>
          <w:lang w:eastAsia="ru-RU"/>
        </w:rPr>
      </w:pPr>
      <w:r w:rsidRPr="0087133C">
        <w:rPr>
          <w:lang w:eastAsia="ru-RU"/>
        </w:rPr>
        <w:t xml:space="preserve">Research methods. </w:t>
      </w:r>
      <w:r w:rsidR="0087133C" w:rsidRPr="0087133C">
        <w:rPr>
          <w:lang w:eastAsia="ru-RU"/>
        </w:rPr>
        <w:t>The</w:t>
      </w:r>
      <w:r w:rsidR="0087133C">
        <w:rPr>
          <w:lang w:eastAsia="ru-RU"/>
        </w:rPr>
        <w:t xml:space="preserve"> research used methods of system analysis and synthesis, comparative, chronological and structural-functional analysis, forecasting method, construction of graphical models, statistical data analysis, as well as methods of grouping, abstraction and generalization.</w:t>
      </w:r>
    </w:p>
    <w:p w14:paraId="13D4454B" w14:textId="7C36CEFB" w:rsidR="0076143D" w:rsidRPr="006F4FF1" w:rsidRDefault="0087133C" w:rsidP="0087133C">
      <w:pPr>
        <w:widowControl w:val="0"/>
        <w:overflowPunct w:val="0"/>
        <w:autoSpaceDE w:val="0"/>
        <w:autoSpaceDN w:val="0"/>
        <w:adjustRightInd w:val="0"/>
        <w:rPr>
          <w:rFonts w:eastAsia="Times New Roman"/>
          <w:szCs w:val="24"/>
          <w:highlight w:val="yellow"/>
          <w:lang w:eastAsia="ru-RU"/>
        </w:rPr>
      </w:pPr>
      <w:r>
        <w:rPr>
          <w:lang w:eastAsia="ru-RU"/>
        </w:rPr>
        <w:t>The qualification project defined the essence of tour operator activity and highlighted the theoretical foundations of franchising as a means of increasing the competitiveness of a tour operator enterprise. The most famous international franchising networks and their distribution in the national tourist market are considered. The activity of the tour operator enterprise «Tez Tour» is characterized. The franchising project of the specified tour operator is analyzed, its features, strengths and weaknesses are investigated. Proposals have been developed to increase the efficiency of the franchising form of organizing the activities of the tour operator «Tez Tour».</w:t>
      </w:r>
    </w:p>
    <w:p w14:paraId="38E1469E" w14:textId="77777777" w:rsidR="0087133C" w:rsidRDefault="0087133C" w:rsidP="0076143D">
      <w:pPr>
        <w:widowControl w:val="0"/>
        <w:overflowPunct w:val="0"/>
        <w:autoSpaceDE w:val="0"/>
        <w:autoSpaceDN w:val="0"/>
        <w:adjustRightInd w:val="0"/>
        <w:rPr>
          <w:rFonts w:eastAsia="Times New Roman"/>
          <w:szCs w:val="24"/>
          <w:lang w:eastAsia="ru-RU"/>
        </w:rPr>
      </w:pPr>
    </w:p>
    <w:p w14:paraId="189983D3" w14:textId="77777777" w:rsidR="0087133C" w:rsidRDefault="0087133C" w:rsidP="0076143D">
      <w:pPr>
        <w:widowControl w:val="0"/>
        <w:overflowPunct w:val="0"/>
        <w:autoSpaceDE w:val="0"/>
        <w:autoSpaceDN w:val="0"/>
        <w:adjustRightInd w:val="0"/>
        <w:rPr>
          <w:rFonts w:eastAsia="Times New Roman"/>
          <w:szCs w:val="24"/>
          <w:lang w:eastAsia="ru-RU"/>
        </w:rPr>
      </w:pPr>
    </w:p>
    <w:p w14:paraId="4374EF1F" w14:textId="355F0041" w:rsidR="0076143D" w:rsidRPr="00845FC4" w:rsidRDefault="0087133C" w:rsidP="0087133C">
      <w:pPr>
        <w:widowControl w:val="0"/>
        <w:overflowPunct w:val="0"/>
        <w:autoSpaceDE w:val="0"/>
        <w:autoSpaceDN w:val="0"/>
        <w:adjustRightInd w:val="0"/>
        <w:jc w:val="center"/>
        <w:rPr>
          <w:lang w:eastAsia="ru-RU"/>
        </w:rPr>
      </w:pPr>
      <w:r w:rsidRPr="0087133C">
        <w:rPr>
          <w:rFonts w:eastAsia="Times New Roman"/>
          <w:szCs w:val="24"/>
          <w:lang w:eastAsia="ru-RU"/>
        </w:rPr>
        <w:t>TOURIST MARKET, TOUR OPERATOR ENTERPRISE, TRAVEL AGENCY, FRANCHISING, FRANCHISE, FRANCHISE</w:t>
      </w:r>
    </w:p>
    <w:p w14:paraId="17198DFC" w14:textId="77777777" w:rsidR="006F4FF1" w:rsidRDefault="006F4FF1" w:rsidP="0076143D">
      <w:pPr>
        <w:jc w:val="center"/>
        <w:rPr>
          <w:b/>
          <w:lang w:eastAsia="ru-RU"/>
        </w:rPr>
      </w:pPr>
    </w:p>
    <w:p w14:paraId="72B8BB98" w14:textId="77777777" w:rsidR="0087133C" w:rsidRDefault="0087133C" w:rsidP="0076143D">
      <w:pPr>
        <w:jc w:val="center"/>
        <w:rPr>
          <w:b/>
          <w:lang w:eastAsia="ru-RU"/>
        </w:rPr>
      </w:pPr>
    </w:p>
    <w:p w14:paraId="418C35E0" w14:textId="77777777" w:rsidR="0087133C" w:rsidRDefault="0087133C" w:rsidP="0076143D">
      <w:pPr>
        <w:jc w:val="center"/>
        <w:rPr>
          <w:b/>
          <w:lang w:eastAsia="ru-RU"/>
        </w:rPr>
      </w:pPr>
    </w:p>
    <w:p w14:paraId="62753DE3" w14:textId="77777777" w:rsidR="0087133C" w:rsidRDefault="0087133C" w:rsidP="0076143D">
      <w:pPr>
        <w:jc w:val="center"/>
        <w:rPr>
          <w:b/>
          <w:lang w:eastAsia="ru-RU"/>
        </w:rPr>
      </w:pPr>
    </w:p>
    <w:p w14:paraId="4FEF6415" w14:textId="77777777" w:rsidR="0087133C" w:rsidRDefault="0087133C" w:rsidP="0076143D">
      <w:pPr>
        <w:jc w:val="center"/>
        <w:rPr>
          <w:b/>
          <w:lang w:eastAsia="ru-RU"/>
        </w:rPr>
      </w:pPr>
    </w:p>
    <w:p w14:paraId="6EE1EE1D" w14:textId="77777777" w:rsidR="0087133C" w:rsidRDefault="0087133C" w:rsidP="0076143D">
      <w:pPr>
        <w:jc w:val="center"/>
        <w:rPr>
          <w:b/>
          <w:lang w:eastAsia="ru-RU"/>
        </w:rPr>
      </w:pPr>
    </w:p>
    <w:p w14:paraId="7806523F" w14:textId="2DDF6993" w:rsidR="0076143D" w:rsidRPr="00845FC4" w:rsidRDefault="0076143D" w:rsidP="0076143D">
      <w:pPr>
        <w:jc w:val="center"/>
        <w:rPr>
          <w:b/>
          <w:lang w:eastAsia="ru-RU"/>
        </w:rPr>
      </w:pPr>
      <w:r w:rsidRPr="00845FC4">
        <w:rPr>
          <w:b/>
          <w:lang w:eastAsia="ru-RU"/>
        </w:rPr>
        <w:lastRenderedPageBreak/>
        <w:t>ПЕРЕЛІК УМОВНИХ ПОЗНАЧЕНЬ, ОДИНИЦЬ, СИМВОЛІВ, СКОРОЧЕНЬ І ТЕРМІНІВ</w:t>
      </w:r>
    </w:p>
    <w:p w14:paraId="258E40DC" w14:textId="77777777" w:rsidR="0076143D" w:rsidRPr="00845FC4" w:rsidRDefault="0076143D" w:rsidP="0076143D">
      <w:pPr>
        <w:rPr>
          <w:rFonts w:eastAsia="Times New Roman"/>
          <w:szCs w:val="28"/>
          <w:lang w:eastAsia="ru-RU"/>
        </w:rPr>
      </w:pPr>
    </w:p>
    <w:p w14:paraId="5D5B0911" w14:textId="04080C37" w:rsidR="0076143D" w:rsidRPr="00845FC4" w:rsidRDefault="0076143D" w:rsidP="0076143D">
      <w:pPr>
        <w:tabs>
          <w:tab w:val="left" w:pos="9355"/>
        </w:tabs>
        <w:ind w:right="-5" w:firstLine="851"/>
        <w:contextualSpacing/>
        <w:rPr>
          <w:rFonts w:eastAsia="Times New Roman"/>
          <w:szCs w:val="28"/>
          <w:lang w:eastAsia="ru-RU"/>
        </w:rPr>
      </w:pPr>
      <w:r w:rsidRPr="00845FC4">
        <w:rPr>
          <w:rFonts w:eastAsia="Times New Roman"/>
          <w:szCs w:val="28"/>
          <w:lang w:eastAsia="ru-RU"/>
        </w:rPr>
        <w:t xml:space="preserve">М </w:t>
      </w:r>
      <w:r w:rsidR="00857C9A">
        <w:rPr>
          <w:rFonts w:eastAsia="Times New Roman"/>
          <w:szCs w:val="28"/>
          <w:lang w:eastAsia="ru-RU"/>
        </w:rPr>
        <w:t>–</w:t>
      </w:r>
      <w:r w:rsidRPr="00845FC4">
        <w:rPr>
          <w:rFonts w:eastAsia="Times New Roman"/>
          <w:szCs w:val="28"/>
          <w:lang w:eastAsia="ru-RU"/>
        </w:rPr>
        <w:t xml:space="preserve"> місто;</w:t>
      </w:r>
    </w:p>
    <w:p w14:paraId="0877C684" w14:textId="2A6CF4B6" w:rsidR="0076143D" w:rsidRPr="00845FC4" w:rsidRDefault="0076143D" w:rsidP="0076143D">
      <w:pPr>
        <w:tabs>
          <w:tab w:val="left" w:pos="9355"/>
        </w:tabs>
        <w:ind w:right="-5" w:firstLine="851"/>
        <w:contextualSpacing/>
        <w:rPr>
          <w:rFonts w:eastAsia="Times New Roman"/>
          <w:szCs w:val="28"/>
          <w:lang w:eastAsia="ru-RU"/>
        </w:rPr>
      </w:pPr>
      <w:r w:rsidRPr="00845FC4">
        <w:rPr>
          <w:rFonts w:eastAsia="Times New Roman"/>
          <w:szCs w:val="28"/>
          <w:lang w:eastAsia="ru-RU"/>
        </w:rPr>
        <w:t xml:space="preserve">Р </w:t>
      </w:r>
      <w:r w:rsidR="00857C9A">
        <w:rPr>
          <w:rFonts w:eastAsia="Times New Roman"/>
          <w:szCs w:val="28"/>
          <w:lang w:eastAsia="ru-RU"/>
        </w:rPr>
        <w:t>–</w:t>
      </w:r>
      <w:r w:rsidRPr="00845FC4">
        <w:rPr>
          <w:rFonts w:eastAsia="Times New Roman"/>
          <w:szCs w:val="28"/>
          <w:lang w:eastAsia="ru-RU"/>
        </w:rPr>
        <w:t xml:space="preserve"> рік;</w:t>
      </w:r>
    </w:p>
    <w:p w14:paraId="5CD1AD18" w14:textId="22B4DD7F" w:rsidR="0076143D" w:rsidRPr="00845FC4" w:rsidRDefault="0076143D" w:rsidP="0076143D">
      <w:pPr>
        <w:tabs>
          <w:tab w:val="left" w:pos="9355"/>
        </w:tabs>
        <w:ind w:right="-5" w:firstLine="851"/>
        <w:contextualSpacing/>
        <w:rPr>
          <w:rFonts w:eastAsia="Times New Roman"/>
          <w:szCs w:val="28"/>
          <w:lang w:eastAsia="ru-RU"/>
        </w:rPr>
      </w:pPr>
      <w:r w:rsidRPr="00845FC4">
        <w:rPr>
          <w:rFonts w:eastAsia="Times New Roman"/>
          <w:szCs w:val="28"/>
          <w:lang w:eastAsia="ru-RU"/>
        </w:rPr>
        <w:t xml:space="preserve">% </w:t>
      </w:r>
      <w:r w:rsidR="005A4798" w:rsidRPr="005A4798">
        <w:rPr>
          <w:rFonts w:eastAsia="Times New Roman"/>
          <w:szCs w:val="28"/>
          <w:lang w:eastAsia="ru-RU"/>
        </w:rPr>
        <w:t>–</w:t>
      </w:r>
      <w:r w:rsidRPr="00845FC4">
        <w:rPr>
          <w:rFonts w:eastAsia="Times New Roman"/>
          <w:szCs w:val="28"/>
          <w:lang w:eastAsia="ru-RU"/>
        </w:rPr>
        <w:t xml:space="preserve"> відсоток;</w:t>
      </w:r>
    </w:p>
    <w:p w14:paraId="1835DDD5" w14:textId="77777777" w:rsidR="00857C9A" w:rsidRDefault="00857C9A" w:rsidP="0076143D">
      <w:pPr>
        <w:tabs>
          <w:tab w:val="left" w:pos="9355"/>
        </w:tabs>
        <w:ind w:right="-5" w:firstLine="851"/>
        <w:contextualSpacing/>
        <w:rPr>
          <w:rFonts w:eastAsia="Times New Roman"/>
          <w:szCs w:val="28"/>
          <w:lang w:eastAsia="ru-RU"/>
        </w:rPr>
      </w:pPr>
      <w:r>
        <w:rPr>
          <w:rFonts w:eastAsia="Times New Roman"/>
          <w:szCs w:val="28"/>
          <w:lang w:eastAsia="ru-RU"/>
        </w:rPr>
        <w:t>Т.і. – та інше;</w:t>
      </w:r>
    </w:p>
    <w:p w14:paraId="0CAAAC1B" w14:textId="45DEA7E4" w:rsidR="0076143D" w:rsidRDefault="00857C9A" w:rsidP="00857C9A">
      <w:pPr>
        <w:tabs>
          <w:tab w:val="left" w:pos="9355"/>
        </w:tabs>
        <w:ind w:right="-5" w:firstLine="851"/>
        <w:contextualSpacing/>
        <w:rPr>
          <w:rFonts w:eastAsia="Times New Roman"/>
          <w:szCs w:val="28"/>
          <w:lang w:eastAsia="ru-RU"/>
        </w:rPr>
      </w:pPr>
      <w:r>
        <w:rPr>
          <w:rFonts w:eastAsia="Times New Roman"/>
          <w:szCs w:val="28"/>
          <w:lang w:eastAsia="ru-RU"/>
        </w:rPr>
        <w:t>Ст. – століття;</w:t>
      </w:r>
    </w:p>
    <w:p w14:paraId="09DBBE82" w14:textId="51EC6C5D" w:rsidR="005C1564" w:rsidRDefault="005C1564" w:rsidP="00857C9A">
      <w:pPr>
        <w:tabs>
          <w:tab w:val="left" w:pos="9355"/>
        </w:tabs>
        <w:ind w:right="-5" w:firstLine="851"/>
        <w:contextualSpacing/>
        <w:rPr>
          <w:rFonts w:eastAsia="Times New Roman"/>
          <w:szCs w:val="28"/>
          <w:lang w:eastAsia="ru-RU"/>
        </w:rPr>
      </w:pPr>
      <w:r>
        <w:rPr>
          <w:rFonts w:eastAsia="Times New Roman"/>
          <w:szCs w:val="28"/>
          <w:lang w:eastAsia="ru-RU"/>
        </w:rPr>
        <w:t xml:space="preserve">УАТА – </w:t>
      </w:r>
      <w:r w:rsidRPr="005C1564">
        <w:rPr>
          <w:rFonts w:eastAsia="Times New Roman"/>
          <w:szCs w:val="28"/>
          <w:lang w:eastAsia="ru-RU"/>
        </w:rPr>
        <w:t xml:space="preserve">Українська </w:t>
      </w:r>
      <w:r w:rsidR="00544608">
        <w:rPr>
          <w:rFonts w:eastAsia="Times New Roman"/>
          <w:szCs w:val="28"/>
          <w:lang w:eastAsia="ru-RU"/>
        </w:rPr>
        <w:t>Асоціація Туристичних Агенцій</w:t>
      </w:r>
      <w:r>
        <w:rPr>
          <w:rFonts w:eastAsia="Times New Roman"/>
          <w:szCs w:val="28"/>
          <w:lang w:eastAsia="ru-RU"/>
        </w:rPr>
        <w:t>;</w:t>
      </w:r>
    </w:p>
    <w:p w14:paraId="592968B6" w14:textId="6562E0A4" w:rsidR="00857C9A" w:rsidRPr="00845FC4" w:rsidRDefault="00857C9A" w:rsidP="00857C9A">
      <w:pPr>
        <w:tabs>
          <w:tab w:val="left" w:pos="9355"/>
        </w:tabs>
        <w:ind w:right="-5" w:firstLine="851"/>
        <w:contextualSpacing/>
        <w:rPr>
          <w:rFonts w:eastAsia="Times New Roman"/>
          <w:szCs w:val="28"/>
          <w:lang w:eastAsia="ru-RU"/>
        </w:rPr>
      </w:pPr>
      <w:r>
        <w:rPr>
          <w:rFonts w:eastAsia="Times New Roman"/>
          <w:szCs w:val="28"/>
          <w:lang w:eastAsia="ru-RU"/>
        </w:rPr>
        <w:t>ВТО – Всесвітня туристична організація.</w:t>
      </w:r>
    </w:p>
    <w:p w14:paraId="0A992D47" w14:textId="77777777" w:rsidR="0076143D" w:rsidRPr="00845FC4" w:rsidRDefault="0076143D" w:rsidP="0076143D">
      <w:pPr>
        <w:rPr>
          <w:lang w:eastAsia="ru-RU"/>
        </w:rPr>
      </w:pPr>
      <w:r w:rsidRPr="00845FC4">
        <w:rPr>
          <w:lang w:eastAsia="ru-RU"/>
        </w:rPr>
        <w:br w:type="page"/>
      </w:r>
    </w:p>
    <w:sdt>
      <w:sdtPr>
        <w:rPr>
          <w:rFonts w:ascii="Times New Roman" w:eastAsiaTheme="minorHAnsi" w:hAnsi="Times New Roman" w:cstheme="minorBidi"/>
          <w:color w:val="auto"/>
          <w:sz w:val="28"/>
          <w:szCs w:val="22"/>
          <w:lang w:val="uk-UA" w:eastAsia="en-US"/>
        </w:rPr>
        <w:id w:val="-1043753906"/>
        <w:docPartObj>
          <w:docPartGallery w:val="Table of Contents"/>
          <w:docPartUnique/>
        </w:docPartObj>
      </w:sdtPr>
      <w:sdtEndPr>
        <w:rPr>
          <w:rFonts w:cs="Times New Roman"/>
          <w:b/>
          <w:bCs/>
          <w:szCs w:val="28"/>
        </w:rPr>
      </w:sdtEndPr>
      <w:sdtContent>
        <w:p w14:paraId="63F0A4A2" w14:textId="328674DB" w:rsidR="0076143D" w:rsidRPr="005A4798" w:rsidRDefault="0076143D" w:rsidP="005A4798">
          <w:pPr>
            <w:pStyle w:val="a9"/>
            <w:spacing w:before="0" w:line="360" w:lineRule="auto"/>
            <w:jc w:val="center"/>
            <w:rPr>
              <w:rFonts w:ascii="Times New Roman" w:hAnsi="Times New Roman" w:cs="Times New Roman"/>
              <w:b/>
              <w:bCs/>
              <w:color w:val="000000"/>
              <w:sz w:val="28"/>
              <w:szCs w:val="28"/>
              <w:lang w:val="uk-UA" w:eastAsia="x-none"/>
            </w:rPr>
          </w:pPr>
          <w:r w:rsidRPr="00845FC4">
            <w:rPr>
              <w:rStyle w:val="10"/>
              <w:rFonts w:eastAsiaTheme="majorEastAsia"/>
              <w:lang w:val="uk-UA"/>
            </w:rPr>
            <w:t>ЗМІСТ</w:t>
          </w:r>
        </w:p>
        <w:p w14:paraId="65D02195" w14:textId="35A124D1" w:rsidR="00544608" w:rsidRDefault="0076143D" w:rsidP="005A4798">
          <w:pPr>
            <w:pStyle w:val="11"/>
            <w:rPr>
              <w:rFonts w:asciiTheme="minorHAnsi" w:eastAsiaTheme="minorEastAsia" w:hAnsiTheme="minorHAnsi"/>
              <w:sz w:val="22"/>
              <w:lang w:val="ru-UA" w:eastAsia="ru-UA"/>
            </w:rPr>
          </w:pPr>
          <w:r w:rsidRPr="00845FC4">
            <w:rPr>
              <w:rFonts w:eastAsiaTheme="majorEastAsia" w:cs="Times New Roman"/>
              <w:color w:val="2E74B5" w:themeColor="accent1" w:themeShade="BF"/>
              <w:szCs w:val="28"/>
              <w:lang w:eastAsia="ru-RU"/>
            </w:rPr>
            <w:fldChar w:fldCharType="begin"/>
          </w:r>
          <w:r w:rsidRPr="00845FC4">
            <w:rPr>
              <w:rFonts w:cs="Times New Roman"/>
              <w:szCs w:val="28"/>
            </w:rPr>
            <w:instrText xml:space="preserve"> TOC \o "1-3" \h \z \u </w:instrText>
          </w:r>
          <w:r w:rsidRPr="00845FC4">
            <w:rPr>
              <w:rFonts w:eastAsiaTheme="majorEastAsia" w:cs="Times New Roman"/>
              <w:color w:val="2E74B5" w:themeColor="accent1" w:themeShade="BF"/>
              <w:szCs w:val="28"/>
              <w:lang w:eastAsia="ru-RU"/>
            </w:rPr>
            <w:fldChar w:fldCharType="separate"/>
          </w:r>
          <w:hyperlink w:anchor="_Toc88239014" w:history="1">
            <w:r w:rsidR="00544608" w:rsidRPr="00C667FA">
              <w:rPr>
                <w:rStyle w:val="aa"/>
                <w:rFonts w:eastAsiaTheme="minorEastAsia"/>
              </w:rPr>
              <w:t>ВСТУП</w:t>
            </w:r>
            <w:r w:rsidR="00544608">
              <w:rPr>
                <w:webHidden/>
              </w:rPr>
              <w:tab/>
            </w:r>
            <w:r w:rsidR="00544608">
              <w:rPr>
                <w:webHidden/>
              </w:rPr>
              <w:fldChar w:fldCharType="begin"/>
            </w:r>
            <w:r w:rsidR="00544608">
              <w:rPr>
                <w:webHidden/>
              </w:rPr>
              <w:instrText xml:space="preserve"> PAGEREF _Toc88239014 \h </w:instrText>
            </w:r>
            <w:r w:rsidR="00544608">
              <w:rPr>
                <w:webHidden/>
              </w:rPr>
            </w:r>
            <w:r w:rsidR="00544608">
              <w:rPr>
                <w:webHidden/>
              </w:rPr>
              <w:fldChar w:fldCharType="separate"/>
            </w:r>
            <w:r w:rsidR="00E45A06">
              <w:rPr>
                <w:webHidden/>
              </w:rPr>
              <w:t>8</w:t>
            </w:r>
            <w:r w:rsidR="00544608">
              <w:rPr>
                <w:webHidden/>
              </w:rPr>
              <w:fldChar w:fldCharType="end"/>
            </w:r>
          </w:hyperlink>
        </w:p>
        <w:p w14:paraId="7CA53814" w14:textId="3CEF1F9C" w:rsidR="00544608" w:rsidRDefault="00666E03" w:rsidP="005A4798">
          <w:pPr>
            <w:pStyle w:val="11"/>
            <w:rPr>
              <w:rFonts w:asciiTheme="minorHAnsi" w:eastAsiaTheme="minorEastAsia" w:hAnsiTheme="minorHAnsi"/>
              <w:sz w:val="22"/>
              <w:lang w:val="ru-UA" w:eastAsia="ru-UA"/>
            </w:rPr>
          </w:pPr>
          <w:hyperlink w:anchor="_Toc88239015" w:history="1">
            <w:r w:rsidR="00544608" w:rsidRPr="00C667FA">
              <w:rPr>
                <w:rStyle w:val="aa"/>
                <w:rFonts w:eastAsiaTheme="minorEastAsia"/>
              </w:rPr>
              <w:t>РОЗДІЛ 1</w:t>
            </w:r>
            <w:r w:rsidR="005A4798" w:rsidRPr="005A4798">
              <w:t xml:space="preserve"> </w:t>
            </w:r>
            <w:r w:rsidR="005A4798" w:rsidRPr="005A4798">
              <w:rPr>
                <w:rStyle w:val="aa"/>
                <w:rFonts w:eastAsiaTheme="minorEastAsia"/>
              </w:rPr>
              <w:t>ТЕОРЕТИЧНІ ОСНОВИ ФРАНЧАЙЗИНГОВОЇ ДІЯЛЬНОСТІ</w:t>
            </w:r>
            <w:r w:rsidR="00544608">
              <w:rPr>
                <w:webHidden/>
              </w:rPr>
              <w:tab/>
            </w:r>
            <w:r w:rsidR="00544608">
              <w:rPr>
                <w:webHidden/>
              </w:rPr>
              <w:fldChar w:fldCharType="begin"/>
            </w:r>
            <w:r w:rsidR="00544608">
              <w:rPr>
                <w:webHidden/>
              </w:rPr>
              <w:instrText xml:space="preserve"> PAGEREF _Toc88239015 \h </w:instrText>
            </w:r>
            <w:r w:rsidR="00544608">
              <w:rPr>
                <w:webHidden/>
              </w:rPr>
            </w:r>
            <w:r w:rsidR="00544608">
              <w:rPr>
                <w:webHidden/>
              </w:rPr>
              <w:fldChar w:fldCharType="separate"/>
            </w:r>
            <w:r w:rsidR="00E45A06">
              <w:rPr>
                <w:webHidden/>
              </w:rPr>
              <w:t>10</w:t>
            </w:r>
            <w:r w:rsidR="00544608">
              <w:rPr>
                <w:webHidden/>
              </w:rPr>
              <w:fldChar w:fldCharType="end"/>
            </w:r>
          </w:hyperlink>
        </w:p>
        <w:p w14:paraId="69654722" w14:textId="4835C27C" w:rsidR="00544608" w:rsidRDefault="00666E03">
          <w:pPr>
            <w:pStyle w:val="21"/>
            <w:tabs>
              <w:tab w:val="left" w:pos="1320"/>
            </w:tabs>
            <w:rPr>
              <w:rFonts w:asciiTheme="minorHAnsi" w:eastAsiaTheme="minorEastAsia" w:hAnsiTheme="minorHAnsi"/>
              <w:noProof/>
              <w:sz w:val="22"/>
              <w:lang w:val="ru-UA" w:eastAsia="ru-UA"/>
            </w:rPr>
          </w:pPr>
          <w:hyperlink w:anchor="_Toc88239016" w:history="1">
            <w:r w:rsidR="00544608" w:rsidRPr="00C667FA">
              <w:rPr>
                <w:rStyle w:val="aa"/>
                <w:noProof/>
              </w:rPr>
              <w:t>1.1</w:t>
            </w:r>
            <w:r w:rsidR="00544608">
              <w:rPr>
                <w:rFonts w:asciiTheme="minorHAnsi" w:eastAsiaTheme="minorEastAsia" w:hAnsiTheme="minorHAnsi"/>
                <w:noProof/>
                <w:sz w:val="22"/>
                <w:lang w:val="ru-UA" w:eastAsia="ru-UA"/>
              </w:rPr>
              <w:tab/>
            </w:r>
            <w:r w:rsidR="00544608" w:rsidRPr="00C667FA">
              <w:rPr>
                <w:rStyle w:val="aa"/>
                <w:noProof/>
              </w:rPr>
              <w:t>Сутність туроператорської діяльності</w:t>
            </w:r>
            <w:r w:rsidR="00544608">
              <w:rPr>
                <w:noProof/>
                <w:webHidden/>
              </w:rPr>
              <w:tab/>
            </w:r>
            <w:r w:rsidR="00544608">
              <w:rPr>
                <w:noProof/>
                <w:webHidden/>
              </w:rPr>
              <w:fldChar w:fldCharType="begin"/>
            </w:r>
            <w:r w:rsidR="00544608">
              <w:rPr>
                <w:noProof/>
                <w:webHidden/>
              </w:rPr>
              <w:instrText xml:space="preserve"> PAGEREF _Toc88239016 \h </w:instrText>
            </w:r>
            <w:r w:rsidR="00544608">
              <w:rPr>
                <w:noProof/>
                <w:webHidden/>
              </w:rPr>
            </w:r>
            <w:r w:rsidR="00544608">
              <w:rPr>
                <w:noProof/>
                <w:webHidden/>
              </w:rPr>
              <w:fldChar w:fldCharType="separate"/>
            </w:r>
            <w:r w:rsidR="00E45A06">
              <w:rPr>
                <w:noProof/>
                <w:webHidden/>
              </w:rPr>
              <w:t>10</w:t>
            </w:r>
            <w:r w:rsidR="00544608">
              <w:rPr>
                <w:noProof/>
                <w:webHidden/>
              </w:rPr>
              <w:fldChar w:fldCharType="end"/>
            </w:r>
          </w:hyperlink>
        </w:p>
        <w:p w14:paraId="2785ECDD" w14:textId="3E3536F8" w:rsidR="00544608" w:rsidRDefault="00666E03">
          <w:pPr>
            <w:pStyle w:val="21"/>
            <w:rPr>
              <w:rFonts w:asciiTheme="minorHAnsi" w:eastAsiaTheme="minorEastAsia" w:hAnsiTheme="minorHAnsi"/>
              <w:noProof/>
              <w:sz w:val="22"/>
              <w:lang w:val="ru-UA" w:eastAsia="ru-UA"/>
            </w:rPr>
          </w:pPr>
          <w:hyperlink w:anchor="_Toc88239021" w:history="1">
            <w:r w:rsidR="00544608" w:rsidRPr="00C667FA">
              <w:rPr>
                <w:rStyle w:val="aa"/>
                <w:noProof/>
              </w:rPr>
              <w:t xml:space="preserve">1.2 Особливості </w:t>
            </w:r>
            <w:r w:rsidR="00544608" w:rsidRPr="00C667FA">
              <w:rPr>
                <w:rStyle w:val="aa"/>
                <w:bCs/>
                <w:noProof/>
              </w:rPr>
              <w:t>франчайзингової форми організації діяльності туристичних підприємств</w:t>
            </w:r>
            <w:r w:rsidR="00544608">
              <w:rPr>
                <w:noProof/>
                <w:webHidden/>
              </w:rPr>
              <w:tab/>
            </w:r>
            <w:r w:rsidR="00544608">
              <w:rPr>
                <w:noProof/>
                <w:webHidden/>
              </w:rPr>
              <w:fldChar w:fldCharType="begin"/>
            </w:r>
            <w:r w:rsidR="00544608">
              <w:rPr>
                <w:noProof/>
                <w:webHidden/>
              </w:rPr>
              <w:instrText xml:space="preserve"> PAGEREF _Toc88239021 \h </w:instrText>
            </w:r>
            <w:r w:rsidR="00544608">
              <w:rPr>
                <w:noProof/>
                <w:webHidden/>
              </w:rPr>
            </w:r>
            <w:r w:rsidR="00544608">
              <w:rPr>
                <w:noProof/>
                <w:webHidden/>
              </w:rPr>
              <w:fldChar w:fldCharType="separate"/>
            </w:r>
            <w:r w:rsidR="00E45A06">
              <w:rPr>
                <w:noProof/>
                <w:webHidden/>
              </w:rPr>
              <w:t>15</w:t>
            </w:r>
            <w:r w:rsidR="00544608">
              <w:rPr>
                <w:noProof/>
                <w:webHidden/>
              </w:rPr>
              <w:fldChar w:fldCharType="end"/>
            </w:r>
          </w:hyperlink>
        </w:p>
        <w:p w14:paraId="57DCB433" w14:textId="5139F91A" w:rsidR="00544608" w:rsidRDefault="00666E03">
          <w:pPr>
            <w:pStyle w:val="21"/>
            <w:rPr>
              <w:rFonts w:asciiTheme="minorHAnsi" w:eastAsiaTheme="minorEastAsia" w:hAnsiTheme="minorHAnsi"/>
              <w:noProof/>
              <w:sz w:val="22"/>
              <w:lang w:val="ru-UA" w:eastAsia="ru-UA"/>
            </w:rPr>
          </w:pPr>
          <w:hyperlink w:anchor="_Toc88239022" w:history="1">
            <w:r w:rsidR="00544608" w:rsidRPr="00C667FA">
              <w:rPr>
                <w:rStyle w:val="aa"/>
                <w:noProof/>
              </w:rPr>
              <w:t>1.3 Міжнародні франчайзингові мережі: поширення на вітчизняному туристиному ринку</w:t>
            </w:r>
            <w:r w:rsidR="00544608">
              <w:rPr>
                <w:noProof/>
                <w:webHidden/>
              </w:rPr>
              <w:tab/>
            </w:r>
            <w:r w:rsidR="00544608">
              <w:rPr>
                <w:noProof/>
                <w:webHidden/>
              </w:rPr>
              <w:fldChar w:fldCharType="begin"/>
            </w:r>
            <w:r w:rsidR="00544608">
              <w:rPr>
                <w:noProof/>
                <w:webHidden/>
              </w:rPr>
              <w:instrText xml:space="preserve"> PAGEREF _Toc88239022 \h </w:instrText>
            </w:r>
            <w:r w:rsidR="00544608">
              <w:rPr>
                <w:noProof/>
                <w:webHidden/>
              </w:rPr>
            </w:r>
            <w:r w:rsidR="00544608">
              <w:rPr>
                <w:noProof/>
                <w:webHidden/>
              </w:rPr>
              <w:fldChar w:fldCharType="separate"/>
            </w:r>
            <w:r w:rsidR="00E45A06">
              <w:rPr>
                <w:noProof/>
                <w:webHidden/>
              </w:rPr>
              <w:t>23</w:t>
            </w:r>
            <w:r w:rsidR="00544608">
              <w:rPr>
                <w:noProof/>
                <w:webHidden/>
              </w:rPr>
              <w:fldChar w:fldCharType="end"/>
            </w:r>
          </w:hyperlink>
        </w:p>
        <w:p w14:paraId="48F9E12B" w14:textId="48F9EA48" w:rsidR="00544608" w:rsidRDefault="00666E03" w:rsidP="005A4798">
          <w:pPr>
            <w:pStyle w:val="11"/>
            <w:rPr>
              <w:rFonts w:asciiTheme="minorHAnsi" w:eastAsiaTheme="minorEastAsia" w:hAnsiTheme="minorHAnsi"/>
              <w:sz w:val="22"/>
              <w:lang w:val="ru-UA" w:eastAsia="ru-UA"/>
            </w:rPr>
          </w:pPr>
          <w:hyperlink w:anchor="_Toc88239023" w:history="1">
            <w:r w:rsidR="00544608" w:rsidRPr="00C667FA">
              <w:rPr>
                <w:rStyle w:val="aa"/>
                <w:rFonts w:eastAsiaTheme="minorEastAsia"/>
                <w:lang w:eastAsia="ru-RU"/>
              </w:rPr>
              <w:t>РОЗДІЛ 2</w:t>
            </w:r>
            <w:r w:rsidR="005A4798" w:rsidRPr="005A4798">
              <w:t xml:space="preserve"> </w:t>
            </w:r>
            <w:r w:rsidR="005A4798" w:rsidRPr="005A4798">
              <w:rPr>
                <w:rStyle w:val="aa"/>
                <w:rFonts w:eastAsiaTheme="minorEastAsia"/>
                <w:lang w:eastAsia="ru-RU"/>
              </w:rPr>
              <w:t>ЗАВДАННЯ, МЕТОДИ ТА ОРГАНІЗАЦІЯ ДОСЛІДЖЕННЯ</w:t>
            </w:r>
            <w:r w:rsidR="005A4798">
              <w:rPr>
                <w:webHidden/>
              </w:rPr>
              <w:t>…………………………………………………………………</w:t>
            </w:r>
            <w:r w:rsidR="00544608">
              <w:rPr>
                <w:webHidden/>
              </w:rPr>
              <w:fldChar w:fldCharType="begin"/>
            </w:r>
            <w:r w:rsidR="00544608">
              <w:rPr>
                <w:webHidden/>
              </w:rPr>
              <w:instrText xml:space="preserve"> PAGEREF _Toc88239023 \h </w:instrText>
            </w:r>
            <w:r w:rsidR="00544608">
              <w:rPr>
                <w:webHidden/>
              </w:rPr>
            </w:r>
            <w:r w:rsidR="00544608">
              <w:rPr>
                <w:webHidden/>
              </w:rPr>
              <w:fldChar w:fldCharType="separate"/>
            </w:r>
            <w:r w:rsidR="00E45A06">
              <w:rPr>
                <w:webHidden/>
              </w:rPr>
              <w:t>35</w:t>
            </w:r>
            <w:r w:rsidR="00544608">
              <w:rPr>
                <w:webHidden/>
              </w:rPr>
              <w:fldChar w:fldCharType="end"/>
            </w:r>
          </w:hyperlink>
        </w:p>
        <w:p w14:paraId="354003E4" w14:textId="7EF9A3CA" w:rsidR="00544608" w:rsidRDefault="00666E03">
          <w:pPr>
            <w:pStyle w:val="21"/>
            <w:rPr>
              <w:rFonts w:asciiTheme="minorHAnsi" w:eastAsiaTheme="minorEastAsia" w:hAnsiTheme="minorHAnsi"/>
              <w:noProof/>
              <w:sz w:val="22"/>
              <w:lang w:val="ru-UA" w:eastAsia="ru-UA"/>
            </w:rPr>
          </w:pPr>
          <w:hyperlink w:anchor="_Toc88239024" w:history="1">
            <w:r w:rsidR="00544608" w:rsidRPr="00C667FA">
              <w:rPr>
                <w:rStyle w:val="aa"/>
                <w:rFonts w:eastAsia="MS Mincho"/>
                <w:noProof/>
                <w:lang w:eastAsia="ja-JP"/>
              </w:rPr>
              <w:t>2.1 Мета та завдання дослідження</w:t>
            </w:r>
            <w:r w:rsidR="00544608">
              <w:rPr>
                <w:noProof/>
                <w:webHidden/>
              </w:rPr>
              <w:tab/>
            </w:r>
            <w:r w:rsidR="00544608">
              <w:rPr>
                <w:noProof/>
                <w:webHidden/>
              </w:rPr>
              <w:fldChar w:fldCharType="begin"/>
            </w:r>
            <w:r w:rsidR="00544608">
              <w:rPr>
                <w:noProof/>
                <w:webHidden/>
              </w:rPr>
              <w:instrText xml:space="preserve"> PAGEREF _Toc88239024 \h </w:instrText>
            </w:r>
            <w:r w:rsidR="00544608">
              <w:rPr>
                <w:noProof/>
                <w:webHidden/>
              </w:rPr>
            </w:r>
            <w:r w:rsidR="00544608">
              <w:rPr>
                <w:noProof/>
                <w:webHidden/>
              </w:rPr>
              <w:fldChar w:fldCharType="separate"/>
            </w:r>
            <w:r w:rsidR="00E45A06">
              <w:rPr>
                <w:noProof/>
                <w:webHidden/>
              </w:rPr>
              <w:t>35</w:t>
            </w:r>
            <w:r w:rsidR="00544608">
              <w:rPr>
                <w:noProof/>
                <w:webHidden/>
              </w:rPr>
              <w:fldChar w:fldCharType="end"/>
            </w:r>
          </w:hyperlink>
        </w:p>
        <w:p w14:paraId="73E2106D" w14:textId="7FA8784F" w:rsidR="00544608" w:rsidRDefault="00666E03">
          <w:pPr>
            <w:pStyle w:val="21"/>
            <w:rPr>
              <w:rFonts w:asciiTheme="minorHAnsi" w:eastAsiaTheme="minorEastAsia" w:hAnsiTheme="minorHAnsi"/>
              <w:noProof/>
              <w:sz w:val="22"/>
              <w:lang w:val="ru-UA" w:eastAsia="ru-UA"/>
            </w:rPr>
          </w:pPr>
          <w:hyperlink w:anchor="_Toc88239025" w:history="1">
            <w:r w:rsidR="00544608" w:rsidRPr="00C667FA">
              <w:rPr>
                <w:rStyle w:val="aa"/>
                <w:rFonts w:eastAsia="MS Mincho"/>
                <w:noProof/>
                <w:lang w:eastAsia="ja-JP"/>
              </w:rPr>
              <w:t>2.2 Методи дослідження</w:t>
            </w:r>
            <w:r w:rsidR="00544608">
              <w:rPr>
                <w:noProof/>
                <w:webHidden/>
              </w:rPr>
              <w:tab/>
            </w:r>
            <w:r w:rsidR="00544608">
              <w:rPr>
                <w:noProof/>
                <w:webHidden/>
              </w:rPr>
              <w:fldChar w:fldCharType="begin"/>
            </w:r>
            <w:r w:rsidR="00544608">
              <w:rPr>
                <w:noProof/>
                <w:webHidden/>
              </w:rPr>
              <w:instrText xml:space="preserve"> PAGEREF _Toc88239025 \h </w:instrText>
            </w:r>
            <w:r w:rsidR="00544608">
              <w:rPr>
                <w:noProof/>
                <w:webHidden/>
              </w:rPr>
            </w:r>
            <w:r w:rsidR="00544608">
              <w:rPr>
                <w:noProof/>
                <w:webHidden/>
              </w:rPr>
              <w:fldChar w:fldCharType="separate"/>
            </w:r>
            <w:r w:rsidR="00E45A06">
              <w:rPr>
                <w:noProof/>
                <w:webHidden/>
              </w:rPr>
              <w:t>35</w:t>
            </w:r>
            <w:r w:rsidR="00544608">
              <w:rPr>
                <w:noProof/>
                <w:webHidden/>
              </w:rPr>
              <w:fldChar w:fldCharType="end"/>
            </w:r>
          </w:hyperlink>
        </w:p>
        <w:p w14:paraId="429D1431" w14:textId="45C09249" w:rsidR="00544608" w:rsidRDefault="00666E03">
          <w:pPr>
            <w:pStyle w:val="21"/>
            <w:rPr>
              <w:rFonts w:asciiTheme="minorHAnsi" w:eastAsiaTheme="minorEastAsia" w:hAnsiTheme="minorHAnsi"/>
              <w:noProof/>
              <w:sz w:val="22"/>
              <w:lang w:val="ru-UA" w:eastAsia="ru-UA"/>
            </w:rPr>
          </w:pPr>
          <w:hyperlink w:anchor="_Toc88239026" w:history="1">
            <w:r w:rsidR="00544608" w:rsidRPr="00C667FA">
              <w:rPr>
                <w:rStyle w:val="aa"/>
                <w:rFonts w:eastAsia="MS Mincho"/>
                <w:noProof/>
                <w:lang w:eastAsia="ja-JP"/>
              </w:rPr>
              <w:t>2.3 Організація дослідження</w:t>
            </w:r>
            <w:r w:rsidR="00544608">
              <w:rPr>
                <w:noProof/>
                <w:webHidden/>
              </w:rPr>
              <w:tab/>
            </w:r>
            <w:r w:rsidR="00544608">
              <w:rPr>
                <w:noProof/>
                <w:webHidden/>
              </w:rPr>
              <w:fldChar w:fldCharType="begin"/>
            </w:r>
            <w:r w:rsidR="00544608">
              <w:rPr>
                <w:noProof/>
                <w:webHidden/>
              </w:rPr>
              <w:instrText xml:space="preserve"> PAGEREF _Toc88239026 \h </w:instrText>
            </w:r>
            <w:r w:rsidR="00544608">
              <w:rPr>
                <w:noProof/>
                <w:webHidden/>
              </w:rPr>
            </w:r>
            <w:r w:rsidR="00544608">
              <w:rPr>
                <w:noProof/>
                <w:webHidden/>
              </w:rPr>
              <w:fldChar w:fldCharType="separate"/>
            </w:r>
            <w:r w:rsidR="00E45A06">
              <w:rPr>
                <w:noProof/>
                <w:webHidden/>
              </w:rPr>
              <w:t>35</w:t>
            </w:r>
            <w:r w:rsidR="00544608">
              <w:rPr>
                <w:noProof/>
                <w:webHidden/>
              </w:rPr>
              <w:fldChar w:fldCharType="end"/>
            </w:r>
          </w:hyperlink>
        </w:p>
        <w:p w14:paraId="1F1C798A" w14:textId="576A2E18" w:rsidR="00544608" w:rsidRDefault="00666E03">
          <w:pPr>
            <w:pStyle w:val="31"/>
            <w:rPr>
              <w:rFonts w:asciiTheme="minorHAnsi" w:eastAsiaTheme="minorEastAsia" w:hAnsiTheme="minorHAnsi"/>
              <w:noProof/>
              <w:sz w:val="22"/>
              <w:lang w:val="ru-UA" w:eastAsia="ru-UA"/>
            </w:rPr>
          </w:pPr>
          <w:hyperlink w:anchor="_Toc88239027" w:history="1">
            <w:r w:rsidR="00544608" w:rsidRPr="00C667FA">
              <w:rPr>
                <w:rStyle w:val="aa"/>
                <w:rFonts w:eastAsia="MS Mincho"/>
                <w:noProof/>
                <w:lang w:eastAsia="ja-JP"/>
              </w:rPr>
              <w:t>2.3.1 Характеристика туроператорського підприємства «</w:t>
            </w:r>
            <w:r w:rsidR="00544608" w:rsidRPr="00C667FA">
              <w:rPr>
                <w:rStyle w:val="aa"/>
                <w:rFonts w:eastAsia="Times New Roman" w:cs="Times New Roman"/>
                <w:bCs/>
                <w:noProof/>
                <w:lang w:val="en-US" w:eastAsia="ru-RU"/>
              </w:rPr>
              <w:t>Tez</w:t>
            </w:r>
            <w:r w:rsidR="00544608" w:rsidRPr="00C667FA">
              <w:rPr>
                <w:rStyle w:val="aa"/>
                <w:rFonts w:eastAsia="Times New Roman" w:cs="Times New Roman"/>
                <w:bCs/>
                <w:noProof/>
                <w:lang w:eastAsia="ru-RU"/>
              </w:rPr>
              <w:t xml:space="preserve"> </w:t>
            </w:r>
            <w:r w:rsidR="00544608" w:rsidRPr="00C667FA">
              <w:rPr>
                <w:rStyle w:val="aa"/>
                <w:rFonts w:eastAsia="Times New Roman" w:cs="Times New Roman"/>
                <w:bCs/>
                <w:noProof/>
                <w:lang w:val="en-US" w:eastAsia="ru-RU"/>
              </w:rPr>
              <w:t>Tour</w:t>
            </w:r>
            <w:r w:rsidR="00544608" w:rsidRPr="00C667FA">
              <w:rPr>
                <w:rStyle w:val="aa"/>
                <w:rFonts w:eastAsia="MS Mincho"/>
                <w:noProof/>
                <w:lang w:eastAsia="ja-JP"/>
              </w:rPr>
              <w:t>»</w:t>
            </w:r>
            <w:r w:rsidR="00544608">
              <w:rPr>
                <w:noProof/>
                <w:webHidden/>
              </w:rPr>
              <w:tab/>
            </w:r>
            <w:r w:rsidR="00544608">
              <w:rPr>
                <w:noProof/>
                <w:webHidden/>
              </w:rPr>
              <w:fldChar w:fldCharType="begin"/>
            </w:r>
            <w:r w:rsidR="00544608">
              <w:rPr>
                <w:noProof/>
                <w:webHidden/>
              </w:rPr>
              <w:instrText xml:space="preserve"> PAGEREF _Toc88239027 \h </w:instrText>
            </w:r>
            <w:r w:rsidR="00544608">
              <w:rPr>
                <w:noProof/>
                <w:webHidden/>
              </w:rPr>
            </w:r>
            <w:r w:rsidR="00544608">
              <w:rPr>
                <w:noProof/>
                <w:webHidden/>
              </w:rPr>
              <w:fldChar w:fldCharType="separate"/>
            </w:r>
            <w:r w:rsidR="00E45A06">
              <w:rPr>
                <w:noProof/>
                <w:webHidden/>
              </w:rPr>
              <w:t>39</w:t>
            </w:r>
            <w:r w:rsidR="00544608">
              <w:rPr>
                <w:noProof/>
                <w:webHidden/>
              </w:rPr>
              <w:fldChar w:fldCharType="end"/>
            </w:r>
          </w:hyperlink>
        </w:p>
        <w:p w14:paraId="226F5F87" w14:textId="4DF625C7" w:rsidR="00544608" w:rsidRDefault="00666E03" w:rsidP="005A4798">
          <w:pPr>
            <w:pStyle w:val="11"/>
            <w:rPr>
              <w:rFonts w:asciiTheme="minorHAnsi" w:eastAsiaTheme="minorEastAsia" w:hAnsiTheme="minorHAnsi"/>
              <w:sz w:val="22"/>
              <w:lang w:val="ru-UA" w:eastAsia="ru-UA"/>
            </w:rPr>
          </w:pPr>
          <w:hyperlink w:anchor="_Toc88239028" w:history="1">
            <w:r w:rsidR="00544608" w:rsidRPr="00C667FA">
              <w:rPr>
                <w:rStyle w:val="aa"/>
                <w:rFonts w:eastAsia="MS Mincho"/>
              </w:rPr>
              <w:t>РОЗДІЛ 3</w:t>
            </w:r>
            <w:r w:rsidR="005A4798">
              <w:rPr>
                <w:rStyle w:val="aa"/>
                <w:rFonts w:eastAsia="MS Mincho"/>
              </w:rPr>
              <w:t xml:space="preserve"> РЕЗУЛЬТАТИ ДОСЛІДЖЕННЯ</w:t>
            </w:r>
            <w:r w:rsidR="00544608">
              <w:rPr>
                <w:webHidden/>
              </w:rPr>
              <w:tab/>
            </w:r>
            <w:r w:rsidR="00544608">
              <w:rPr>
                <w:webHidden/>
              </w:rPr>
              <w:fldChar w:fldCharType="begin"/>
            </w:r>
            <w:r w:rsidR="00544608">
              <w:rPr>
                <w:webHidden/>
              </w:rPr>
              <w:instrText xml:space="preserve"> PAGEREF _Toc88239028 \h </w:instrText>
            </w:r>
            <w:r w:rsidR="00544608">
              <w:rPr>
                <w:webHidden/>
              </w:rPr>
            </w:r>
            <w:r w:rsidR="00544608">
              <w:rPr>
                <w:webHidden/>
              </w:rPr>
              <w:fldChar w:fldCharType="separate"/>
            </w:r>
            <w:r w:rsidR="00E45A06">
              <w:rPr>
                <w:webHidden/>
              </w:rPr>
              <w:t>46</w:t>
            </w:r>
            <w:r w:rsidR="00544608">
              <w:rPr>
                <w:webHidden/>
              </w:rPr>
              <w:fldChar w:fldCharType="end"/>
            </w:r>
          </w:hyperlink>
        </w:p>
        <w:p w14:paraId="25B080F5" w14:textId="239DCD08" w:rsidR="00544608" w:rsidRDefault="00666E03">
          <w:pPr>
            <w:pStyle w:val="21"/>
            <w:rPr>
              <w:rFonts w:asciiTheme="minorHAnsi" w:eastAsiaTheme="minorEastAsia" w:hAnsiTheme="minorHAnsi"/>
              <w:noProof/>
              <w:sz w:val="22"/>
              <w:lang w:val="ru-UA" w:eastAsia="ru-UA"/>
            </w:rPr>
          </w:pPr>
          <w:hyperlink w:anchor="_Toc88239029" w:history="1">
            <w:r w:rsidR="00544608" w:rsidRPr="00C667FA">
              <w:rPr>
                <w:rStyle w:val="aa"/>
                <w:rFonts w:eastAsia="MS Mincho"/>
                <w:noProof/>
                <w:lang w:eastAsia="ja-JP"/>
              </w:rPr>
              <w:t>3.1 Аналіз франчайзиного проєктку туроператорського підприємтсва «</w:t>
            </w:r>
            <w:r w:rsidR="00544608" w:rsidRPr="00C667FA">
              <w:rPr>
                <w:rStyle w:val="aa"/>
                <w:rFonts w:eastAsia="Times New Roman" w:cs="Times New Roman"/>
                <w:bCs/>
                <w:noProof/>
                <w:lang w:eastAsia="ru-RU"/>
              </w:rPr>
              <w:t>Tez Tour</w:t>
            </w:r>
            <w:r w:rsidR="00544608" w:rsidRPr="00C667FA">
              <w:rPr>
                <w:rStyle w:val="aa"/>
                <w:rFonts w:eastAsia="MS Mincho"/>
                <w:noProof/>
                <w:lang w:eastAsia="ja-JP"/>
              </w:rPr>
              <w:t>»</w:t>
            </w:r>
            <w:r w:rsidR="00544608">
              <w:rPr>
                <w:noProof/>
                <w:webHidden/>
              </w:rPr>
              <w:tab/>
            </w:r>
            <w:r w:rsidR="00544608">
              <w:rPr>
                <w:noProof/>
                <w:webHidden/>
              </w:rPr>
              <w:fldChar w:fldCharType="begin"/>
            </w:r>
            <w:r w:rsidR="00544608">
              <w:rPr>
                <w:noProof/>
                <w:webHidden/>
              </w:rPr>
              <w:instrText xml:space="preserve"> PAGEREF _Toc88239029 \h </w:instrText>
            </w:r>
            <w:r w:rsidR="00544608">
              <w:rPr>
                <w:noProof/>
                <w:webHidden/>
              </w:rPr>
            </w:r>
            <w:r w:rsidR="00544608">
              <w:rPr>
                <w:noProof/>
                <w:webHidden/>
              </w:rPr>
              <w:fldChar w:fldCharType="separate"/>
            </w:r>
            <w:r w:rsidR="00E45A06">
              <w:rPr>
                <w:noProof/>
                <w:webHidden/>
              </w:rPr>
              <w:t>46</w:t>
            </w:r>
            <w:r w:rsidR="00544608">
              <w:rPr>
                <w:noProof/>
                <w:webHidden/>
              </w:rPr>
              <w:fldChar w:fldCharType="end"/>
            </w:r>
          </w:hyperlink>
        </w:p>
        <w:p w14:paraId="7F4FF258" w14:textId="6C87A1DF" w:rsidR="00544608" w:rsidRDefault="00666E03">
          <w:pPr>
            <w:pStyle w:val="21"/>
            <w:rPr>
              <w:rFonts w:asciiTheme="minorHAnsi" w:eastAsiaTheme="minorEastAsia" w:hAnsiTheme="minorHAnsi"/>
              <w:noProof/>
              <w:sz w:val="22"/>
              <w:lang w:val="ru-UA" w:eastAsia="ru-UA"/>
            </w:rPr>
          </w:pPr>
          <w:hyperlink w:anchor="_Toc88239030" w:history="1">
            <w:r w:rsidR="00544608" w:rsidRPr="00C667FA">
              <w:rPr>
                <w:rStyle w:val="aa"/>
                <w:noProof/>
              </w:rPr>
              <w:t>3.2 Проблеми розвитку франчайзингової форми організації діяльності туристичного підприємства «Tez Tour»</w:t>
            </w:r>
            <w:r w:rsidR="00544608">
              <w:rPr>
                <w:noProof/>
                <w:webHidden/>
              </w:rPr>
              <w:tab/>
            </w:r>
            <w:r w:rsidR="00544608">
              <w:rPr>
                <w:noProof/>
                <w:webHidden/>
              </w:rPr>
              <w:fldChar w:fldCharType="begin"/>
            </w:r>
            <w:r w:rsidR="00544608">
              <w:rPr>
                <w:noProof/>
                <w:webHidden/>
              </w:rPr>
              <w:instrText xml:space="preserve"> PAGEREF _Toc88239030 \h </w:instrText>
            </w:r>
            <w:r w:rsidR="00544608">
              <w:rPr>
                <w:noProof/>
                <w:webHidden/>
              </w:rPr>
            </w:r>
            <w:r w:rsidR="00544608">
              <w:rPr>
                <w:noProof/>
                <w:webHidden/>
              </w:rPr>
              <w:fldChar w:fldCharType="separate"/>
            </w:r>
            <w:r w:rsidR="00E45A06">
              <w:rPr>
                <w:noProof/>
                <w:webHidden/>
              </w:rPr>
              <w:t>54</w:t>
            </w:r>
            <w:r w:rsidR="00544608">
              <w:rPr>
                <w:noProof/>
                <w:webHidden/>
              </w:rPr>
              <w:fldChar w:fldCharType="end"/>
            </w:r>
          </w:hyperlink>
        </w:p>
        <w:p w14:paraId="391114C7" w14:textId="52CFFE86" w:rsidR="00544608" w:rsidRDefault="00666E03">
          <w:pPr>
            <w:pStyle w:val="21"/>
            <w:rPr>
              <w:rFonts w:asciiTheme="minorHAnsi" w:eastAsiaTheme="minorEastAsia" w:hAnsiTheme="minorHAnsi"/>
              <w:noProof/>
              <w:sz w:val="22"/>
              <w:lang w:val="ru-UA" w:eastAsia="ru-UA"/>
            </w:rPr>
          </w:pPr>
          <w:hyperlink w:anchor="_Toc88239031" w:history="1">
            <w:r w:rsidR="00544608" w:rsidRPr="00C667FA">
              <w:rPr>
                <w:rStyle w:val="aa"/>
                <w:noProof/>
              </w:rPr>
              <w:t>3.3 Шляхи підвищення ефективності застосування франчайзингу в</w:t>
            </w:r>
            <w:r w:rsidR="00544608">
              <w:rPr>
                <w:noProof/>
                <w:webHidden/>
              </w:rPr>
              <w:tab/>
            </w:r>
            <w:r w:rsidR="00544608">
              <w:rPr>
                <w:noProof/>
                <w:webHidden/>
              </w:rPr>
              <w:fldChar w:fldCharType="begin"/>
            </w:r>
            <w:r w:rsidR="00544608">
              <w:rPr>
                <w:noProof/>
                <w:webHidden/>
              </w:rPr>
              <w:instrText xml:space="preserve"> PAGEREF _Toc88239031 \h </w:instrText>
            </w:r>
            <w:r w:rsidR="00544608">
              <w:rPr>
                <w:noProof/>
                <w:webHidden/>
              </w:rPr>
            </w:r>
            <w:r w:rsidR="00544608">
              <w:rPr>
                <w:noProof/>
                <w:webHidden/>
              </w:rPr>
              <w:fldChar w:fldCharType="separate"/>
            </w:r>
            <w:r w:rsidR="00E45A06">
              <w:rPr>
                <w:noProof/>
                <w:webHidden/>
              </w:rPr>
              <w:t>58</w:t>
            </w:r>
            <w:r w:rsidR="00544608">
              <w:rPr>
                <w:noProof/>
                <w:webHidden/>
              </w:rPr>
              <w:fldChar w:fldCharType="end"/>
            </w:r>
          </w:hyperlink>
        </w:p>
        <w:p w14:paraId="5F56E50B" w14:textId="718729BB" w:rsidR="00544608" w:rsidRDefault="00666E03">
          <w:pPr>
            <w:pStyle w:val="21"/>
            <w:rPr>
              <w:rFonts w:asciiTheme="minorHAnsi" w:eastAsiaTheme="minorEastAsia" w:hAnsiTheme="minorHAnsi"/>
              <w:noProof/>
              <w:sz w:val="22"/>
              <w:lang w:val="ru-UA" w:eastAsia="ru-UA"/>
            </w:rPr>
          </w:pPr>
          <w:hyperlink w:anchor="_Toc88239032" w:history="1">
            <w:r w:rsidR="00544608" w:rsidRPr="00C667FA">
              <w:rPr>
                <w:rStyle w:val="aa"/>
                <w:noProof/>
              </w:rPr>
              <w:t>діяльності туроператора «Tez Tour»</w:t>
            </w:r>
            <w:r w:rsidR="00544608">
              <w:rPr>
                <w:noProof/>
                <w:webHidden/>
              </w:rPr>
              <w:tab/>
            </w:r>
            <w:r w:rsidR="00544608">
              <w:rPr>
                <w:noProof/>
                <w:webHidden/>
              </w:rPr>
              <w:fldChar w:fldCharType="begin"/>
            </w:r>
            <w:r w:rsidR="00544608">
              <w:rPr>
                <w:noProof/>
                <w:webHidden/>
              </w:rPr>
              <w:instrText xml:space="preserve"> PAGEREF _Toc88239032 \h </w:instrText>
            </w:r>
            <w:r w:rsidR="00544608">
              <w:rPr>
                <w:noProof/>
                <w:webHidden/>
              </w:rPr>
            </w:r>
            <w:r w:rsidR="00544608">
              <w:rPr>
                <w:noProof/>
                <w:webHidden/>
              </w:rPr>
              <w:fldChar w:fldCharType="separate"/>
            </w:r>
            <w:r w:rsidR="00E45A06">
              <w:rPr>
                <w:noProof/>
                <w:webHidden/>
              </w:rPr>
              <w:t>58</w:t>
            </w:r>
            <w:r w:rsidR="00544608">
              <w:rPr>
                <w:noProof/>
                <w:webHidden/>
              </w:rPr>
              <w:fldChar w:fldCharType="end"/>
            </w:r>
          </w:hyperlink>
        </w:p>
        <w:p w14:paraId="239DAD2A" w14:textId="144CC35D" w:rsidR="00544608" w:rsidRDefault="00666E03" w:rsidP="005A4798">
          <w:pPr>
            <w:pStyle w:val="11"/>
            <w:rPr>
              <w:rFonts w:asciiTheme="minorHAnsi" w:eastAsiaTheme="minorEastAsia" w:hAnsiTheme="minorHAnsi"/>
              <w:sz w:val="22"/>
              <w:lang w:val="ru-UA" w:eastAsia="ru-UA"/>
            </w:rPr>
          </w:pPr>
          <w:hyperlink w:anchor="_Toc88239033" w:history="1">
            <w:r w:rsidR="00544608" w:rsidRPr="00C667FA">
              <w:rPr>
                <w:rStyle w:val="aa"/>
                <w:rFonts w:eastAsiaTheme="minorEastAsia"/>
              </w:rPr>
              <w:t>ВИСНОВКИ</w:t>
            </w:r>
            <w:r w:rsidR="00544608">
              <w:rPr>
                <w:webHidden/>
              </w:rPr>
              <w:tab/>
            </w:r>
            <w:r w:rsidR="00544608">
              <w:rPr>
                <w:webHidden/>
              </w:rPr>
              <w:fldChar w:fldCharType="begin"/>
            </w:r>
            <w:r w:rsidR="00544608">
              <w:rPr>
                <w:webHidden/>
              </w:rPr>
              <w:instrText xml:space="preserve"> PAGEREF _Toc88239033 \h </w:instrText>
            </w:r>
            <w:r w:rsidR="00544608">
              <w:rPr>
                <w:webHidden/>
              </w:rPr>
            </w:r>
            <w:r w:rsidR="00544608">
              <w:rPr>
                <w:webHidden/>
              </w:rPr>
              <w:fldChar w:fldCharType="separate"/>
            </w:r>
            <w:r w:rsidR="00E45A06">
              <w:rPr>
                <w:webHidden/>
              </w:rPr>
              <w:t>64</w:t>
            </w:r>
            <w:r w:rsidR="00544608">
              <w:rPr>
                <w:webHidden/>
              </w:rPr>
              <w:fldChar w:fldCharType="end"/>
            </w:r>
          </w:hyperlink>
        </w:p>
        <w:p w14:paraId="7308F9C0" w14:textId="012F4E25" w:rsidR="00544608" w:rsidRDefault="00666E03" w:rsidP="005A4798">
          <w:pPr>
            <w:pStyle w:val="11"/>
            <w:rPr>
              <w:rFonts w:asciiTheme="minorHAnsi" w:eastAsiaTheme="minorEastAsia" w:hAnsiTheme="minorHAnsi"/>
              <w:sz w:val="22"/>
              <w:lang w:val="ru-UA" w:eastAsia="ru-UA"/>
            </w:rPr>
          </w:pPr>
          <w:hyperlink w:anchor="_Toc88239034" w:history="1">
            <w:r w:rsidR="00544608" w:rsidRPr="00C667FA">
              <w:rPr>
                <w:rStyle w:val="aa"/>
                <w:rFonts w:eastAsiaTheme="minorEastAsia"/>
              </w:rPr>
              <w:t>ПЕРЕЛІК ПОСИЛАНЬ</w:t>
            </w:r>
            <w:r w:rsidR="00544608">
              <w:rPr>
                <w:webHidden/>
              </w:rPr>
              <w:tab/>
            </w:r>
            <w:r w:rsidR="00544608">
              <w:rPr>
                <w:webHidden/>
              </w:rPr>
              <w:fldChar w:fldCharType="begin"/>
            </w:r>
            <w:r w:rsidR="00544608">
              <w:rPr>
                <w:webHidden/>
              </w:rPr>
              <w:instrText xml:space="preserve"> PAGEREF _Toc88239034 \h </w:instrText>
            </w:r>
            <w:r w:rsidR="00544608">
              <w:rPr>
                <w:webHidden/>
              </w:rPr>
            </w:r>
            <w:r w:rsidR="00544608">
              <w:rPr>
                <w:webHidden/>
              </w:rPr>
              <w:fldChar w:fldCharType="separate"/>
            </w:r>
            <w:r w:rsidR="00E45A06">
              <w:rPr>
                <w:webHidden/>
              </w:rPr>
              <w:t>65</w:t>
            </w:r>
            <w:r w:rsidR="00544608">
              <w:rPr>
                <w:webHidden/>
              </w:rPr>
              <w:fldChar w:fldCharType="end"/>
            </w:r>
          </w:hyperlink>
        </w:p>
        <w:p w14:paraId="3A621E41" w14:textId="334BA6B5" w:rsidR="00544608" w:rsidRPr="005A4798" w:rsidRDefault="00666E03" w:rsidP="005A4798">
          <w:pPr>
            <w:pStyle w:val="11"/>
            <w:rPr>
              <w:rFonts w:asciiTheme="minorHAnsi" w:eastAsiaTheme="minorEastAsia" w:hAnsiTheme="minorHAnsi"/>
              <w:sz w:val="22"/>
              <w:lang w:val="ru-UA" w:eastAsia="ru-UA"/>
            </w:rPr>
          </w:pPr>
          <w:hyperlink w:anchor="_Toc88239035" w:history="1">
            <w:r w:rsidR="00544608" w:rsidRPr="005A4798">
              <w:rPr>
                <w:rStyle w:val="aa"/>
                <w:b/>
                <w:bCs/>
              </w:rPr>
              <w:t>ДОДАТКИ</w:t>
            </w:r>
            <w:r w:rsidR="00544608" w:rsidRPr="005A4798">
              <w:rPr>
                <w:webHidden/>
              </w:rPr>
              <w:tab/>
            </w:r>
            <w:r w:rsidR="00544608" w:rsidRPr="005A4798">
              <w:rPr>
                <w:webHidden/>
              </w:rPr>
              <w:fldChar w:fldCharType="begin"/>
            </w:r>
            <w:r w:rsidR="00544608" w:rsidRPr="005A4798">
              <w:rPr>
                <w:webHidden/>
              </w:rPr>
              <w:instrText xml:space="preserve"> PAGEREF _Toc88239035 \h </w:instrText>
            </w:r>
            <w:r w:rsidR="00544608" w:rsidRPr="005A4798">
              <w:rPr>
                <w:webHidden/>
              </w:rPr>
            </w:r>
            <w:r w:rsidR="00544608" w:rsidRPr="005A4798">
              <w:rPr>
                <w:webHidden/>
              </w:rPr>
              <w:fldChar w:fldCharType="separate"/>
            </w:r>
            <w:r w:rsidR="00E45A06" w:rsidRPr="005A4798">
              <w:rPr>
                <w:webHidden/>
              </w:rPr>
              <w:t>71</w:t>
            </w:r>
            <w:r w:rsidR="00544608" w:rsidRPr="005A4798">
              <w:rPr>
                <w:webHidden/>
              </w:rPr>
              <w:fldChar w:fldCharType="end"/>
            </w:r>
          </w:hyperlink>
        </w:p>
        <w:p w14:paraId="2D67669A" w14:textId="612F85D8" w:rsidR="0076143D" w:rsidRPr="00845FC4" w:rsidRDefault="0076143D" w:rsidP="003B1425">
          <w:pPr>
            <w:ind w:firstLine="0"/>
            <w:rPr>
              <w:rFonts w:cs="Times New Roman"/>
              <w:szCs w:val="28"/>
            </w:rPr>
          </w:pPr>
          <w:r w:rsidRPr="00845FC4">
            <w:rPr>
              <w:rFonts w:cs="Times New Roman"/>
              <w:b/>
              <w:bCs/>
              <w:szCs w:val="28"/>
            </w:rPr>
            <w:fldChar w:fldCharType="end"/>
          </w:r>
        </w:p>
      </w:sdtContent>
    </w:sdt>
    <w:p w14:paraId="6176101D" w14:textId="77777777" w:rsidR="0076143D" w:rsidRPr="00845FC4" w:rsidRDefault="0076143D" w:rsidP="0076143D">
      <w:pPr>
        <w:pStyle w:val="1"/>
        <w:spacing w:before="0"/>
        <w:rPr>
          <w:lang w:val="uk-UA"/>
        </w:rPr>
      </w:pPr>
      <w:bookmarkStart w:id="241" w:name="дЗ"/>
      <w:bookmarkStart w:id="242" w:name="_Toc273285006"/>
      <w:bookmarkStart w:id="243" w:name="_Toc290826740"/>
      <w:bookmarkStart w:id="244" w:name="_Toc88239014"/>
      <w:bookmarkEnd w:id="241"/>
      <w:r w:rsidRPr="00845FC4">
        <w:rPr>
          <w:lang w:val="uk-UA"/>
        </w:rPr>
        <w:lastRenderedPageBreak/>
        <w:t>ВСТУП</w:t>
      </w:r>
      <w:bookmarkEnd w:id="242"/>
      <w:bookmarkEnd w:id="243"/>
      <w:bookmarkEnd w:id="244"/>
    </w:p>
    <w:p w14:paraId="09551AA8" w14:textId="77777777" w:rsidR="0076143D" w:rsidRPr="00845FC4" w:rsidRDefault="0076143D" w:rsidP="0076143D">
      <w:pPr>
        <w:outlineLvl w:val="0"/>
        <w:rPr>
          <w:b/>
          <w:caps/>
          <w:szCs w:val="28"/>
        </w:rPr>
      </w:pPr>
    </w:p>
    <w:p w14:paraId="20EC44A6" w14:textId="77777777" w:rsidR="00857596" w:rsidRPr="00845FC4" w:rsidRDefault="0076143D" w:rsidP="00857596">
      <w:pPr>
        <w:widowControl w:val="0"/>
        <w:rPr>
          <w:rFonts w:eastAsia="Calibri" w:cs="Times New Roman"/>
          <w:szCs w:val="28"/>
        </w:rPr>
      </w:pPr>
      <w:r w:rsidRPr="00845FC4">
        <w:rPr>
          <w:rFonts w:eastAsia="Calibri" w:cs="Times New Roman"/>
          <w:szCs w:val="28"/>
        </w:rPr>
        <w:t xml:space="preserve">Актуальність теми. </w:t>
      </w:r>
      <w:r w:rsidR="00857596" w:rsidRPr="00845FC4">
        <w:rPr>
          <w:rFonts w:eastAsia="Calibri" w:cs="Times New Roman"/>
          <w:szCs w:val="28"/>
        </w:rPr>
        <w:t xml:space="preserve">Сучасний туристичний бізнес, як і будь-який іншій бізнес у сфері економічної діяльності України, переживає важкий час свого існування та подальшого розвитку. В умовах значної нестабільної економічної, політичної і соціальної ситуації, підприємці шукають нові способи утримуватися та розвиватися на туристичному ринку. </w:t>
      </w:r>
    </w:p>
    <w:p w14:paraId="23124ED3" w14:textId="77777777" w:rsidR="004F48CD" w:rsidRPr="00845FC4" w:rsidRDefault="00857596" w:rsidP="00857596">
      <w:pPr>
        <w:widowControl w:val="0"/>
        <w:rPr>
          <w:szCs w:val="28"/>
        </w:rPr>
      </w:pPr>
      <w:r w:rsidRPr="00845FC4">
        <w:rPr>
          <w:szCs w:val="28"/>
        </w:rPr>
        <w:t>Ринок туристичних послуг налічує велику кількість туристичних агентств і операторів, які створюють та реалізують диференційовані туристичні продукти зі складових послуг відповідно до вимог і побажань клієнтів. Туроператор розробляє туристичні маршрути, насичує їх послугами, за допомогою взаємодії з постачальниками послуг, забезпечує надання послуг, готує рекламно-інформаційні видання, визначає ціни і передає туристичний продукт агенту для його подальшого просування та реалізації споживачам.</w:t>
      </w:r>
    </w:p>
    <w:p w14:paraId="1066C92D" w14:textId="0F5553DA" w:rsidR="00857596" w:rsidRPr="00845FC4" w:rsidRDefault="00857596" w:rsidP="00857596">
      <w:pPr>
        <w:widowControl w:val="0"/>
        <w:rPr>
          <w:szCs w:val="28"/>
        </w:rPr>
      </w:pPr>
      <w:r w:rsidRPr="00845FC4">
        <w:rPr>
          <w:szCs w:val="28"/>
        </w:rPr>
        <w:t xml:space="preserve"> </w:t>
      </w:r>
      <w:r w:rsidR="004F48CD" w:rsidRPr="00845FC4">
        <w:rPr>
          <w:szCs w:val="28"/>
        </w:rPr>
        <w:t>Вагомим чинником забезпечення конкурентоспроможності туристичних підприємств і підвищення їх ефективності є формування франчайзингових відносин.</w:t>
      </w:r>
      <w:r w:rsidR="006F79EC" w:rsidRPr="00845FC4">
        <w:t xml:space="preserve"> </w:t>
      </w:r>
      <w:r w:rsidR="006F79EC" w:rsidRPr="00845FC4">
        <w:rPr>
          <w:szCs w:val="28"/>
        </w:rPr>
        <w:t xml:space="preserve">Франчайзингові мережі сьогодні актуальні як для професіоналів туристичного бізнесу, для яких важлива підвищена комісія, так і для нових </w:t>
      </w:r>
      <w:r w:rsidR="003B1425" w:rsidRPr="00845FC4">
        <w:rPr>
          <w:szCs w:val="28"/>
        </w:rPr>
        <w:t>агентств</w:t>
      </w:r>
      <w:r w:rsidR="006F79EC" w:rsidRPr="00845FC4">
        <w:rPr>
          <w:szCs w:val="28"/>
        </w:rPr>
        <w:t>, які розраховують закріпитися на ринку за рахунок готової моделі ведення бізнесу, розкрученого бренду, технологій, юридичної підтримки, широкомасштабної рекламної компанії, мінімум ризику, що надає мережа. Робота за франшизою дозволяє підвищити і зміцнити конкурентні позиції підприємств на ринку туристичних послуг, отримати власний, перспективний та прибутковий проєкт без значних фінансових затрат.</w:t>
      </w:r>
    </w:p>
    <w:p w14:paraId="524072A0" w14:textId="7C3FF833" w:rsidR="006F79EC" w:rsidRPr="00845FC4" w:rsidRDefault="006F79EC" w:rsidP="00243035">
      <w:pPr>
        <w:widowControl w:val="0"/>
        <w:rPr>
          <w:szCs w:val="28"/>
        </w:rPr>
      </w:pPr>
      <w:r w:rsidRPr="00845FC4">
        <w:rPr>
          <w:szCs w:val="28"/>
        </w:rPr>
        <w:t xml:space="preserve">Питання вивчення проблем розвитку франчайзингу </w:t>
      </w:r>
      <w:r w:rsidR="00243035" w:rsidRPr="00845FC4">
        <w:rPr>
          <w:szCs w:val="28"/>
        </w:rPr>
        <w:t>і</w:t>
      </w:r>
      <w:r w:rsidRPr="00845FC4">
        <w:rPr>
          <w:szCs w:val="28"/>
        </w:rPr>
        <w:t xml:space="preserve"> франчайзингов</w:t>
      </w:r>
      <w:r w:rsidR="00243035" w:rsidRPr="00845FC4">
        <w:rPr>
          <w:szCs w:val="28"/>
        </w:rPr>
        <w:t>ої форми організації туристичного бізнесу</w:t>
      </w:r>
      <w:r w:rsidRPr="00845FC4">
        <w:rPr>
          <w:szCs w:val="28"/>
        </w:rPr>
        <w:t>, світових трендів та перспектив розвитку франчайзингових туристичних мереж знайшли відображення в наукових працях як зарубіжних, так і вітчизняних вч</w:t>
      </w:r>
      <w:r w:rsidR="00243035" w:rsidRPr="00845FC4">
        <w:rPr>
          <w:szCs w:val="28"/>
        </w:rPr>
        <w:t>ених. А саме, Бедринець М.</w:t>
      </w:r>
      <w:r w:rsidRPr="00845FC4">
        <w:rPr>
          <w:szCs w:val="28"/>
        </w:rPr>
        <w:t xml:space="preserve"> [</w:t>
      </w:r>
      <w:r w:rsidRPr="00845FC4">
        <w:rPr>
          <w:szCs w:val="28"/>
        </w:rPr>
        <w:fldChar w:fldCharType="begin"/>
      </w:r>
      <w:r w:rsidRPr="00845FC4">
        <w:rPr>
          <w:szCs w:val="28"/>
        </w:rPr>
        <w:instrText xml:space="preserve"> REF _Ref84630156 \r \h </w:instrText>
      </w:r>
      <w:r w:rsidRPr="00845FC4">
        <w:rPr>
          <w:szCs w:val="28"/>
        </w:rPr>
      </w:r>
      <w:r w:rsidRPr="00845FC4">
        <w:rPr>
          <w:szCs w:val="28"/>
        </w:rPr>
        <w:fldChar w:fldCharType="separate"/>
      </w:r>
      <w:r w:rsidR="00544608">
        <w:rPr>
          <w:szCs w:val="28"/>
        </w:rPr>
        <w:t>1</w:t>
      </w:r>
      <w:r w:rsidRPr="00845FC4">
        <w:rPr>
          <w:szCs w:val="28"/>
        </w:rPr>
        <w:fldChar w:fldCharType="end"/>
      </w:r>
      <w:r w:rsidRPr="00845FC4">
        <w:rPr>
          <w:szCs w:val="28"/>
        </w:rPr>
        <w:t>], Г</w:t>
      </w:r>
      <w:r w:rsidR="00243035" w:rsidRPr="00845FC4">
        <w:rPr>
          <w:szCs w:val="28"/>
        </w:rPr>
        <w:t>ринько Т., Крупський О.</w:t>
      </w:r>
      <w:r w:rsidRPr="00845FC4">
        <w:rPr>
          <w:szCs w:val="28"/>
        </w:rPr>
        <w:t xml:space="preserve"> [</w:t>
      </w:r>
      <w:r w:rsidRPr="00845FC4">
        <w:rPr>
          <w:szCs w:val="28"/>
        </w:rPr>
        <w:fldChar w:fldCharType="begin"/>
      </w:r>
      <w:r w:rsidRPr="00845FC4">
        <w:rPr>
          <w:szCs w:val="28"/>
        </w:rPr>
        <w:instrText xml:space="preserve"> REF _Ref84630175 \r \h </w:instrText>
      </w:r>
      <w:r w:rsidRPr="00845FC4">
        <w:rPr>
          <w:szCs w:val="28"/>
        </w:rPr>
      </w:r>
      <w:r w:rsidRPr="00845FC4">
        <w:rPr>
          <w:szCs w:val="28"/>
        </w:rPr>
        <w:fldChar w:fldCharType="separate"/>
      </w:r>
      <w:r w:rsidR="00544608">
        <w:rPr>
          <w:szCs w:val="28"/>
        </w:rPr>
        <w:t>7</w:t>
      </w:r>
      <w:r w:rsidRPr="00845FC4">
        <w:rPr>
          <w:szCs w:val="28"/>
        </w:rPr>
        <w:fldChar w:fldCharType="end"/>
      </w:r>
      <w:r w:rsidR="00243035" w:rsidRPr="00845FC4">
        <w:rPr>
          <w:szCs w:val="28"/>
        </w:rPr>
        <w:t>], Євтушенко О.</w:t>
      </w:r>
      <w:r w:rsidRPr="00845FC4">
        <w:rPr>
          <w:szCs w:val="28"/>
        </w:rPr>
        <w:t xml:space="preserve">, </w:t>
      </w:r>
      <w:r w:rsidR="00243035" w:rsidRPr="00845FC4">
        <w:rPr>
          <w:szCs w:val="28"/>
        </w:rPr>
        <w:t xml:space="preserve">Гапоненко Г., Шамара І. </w:t>
      </w:r>
      <w:r w:rsidRPr="00845FC4">
        <w:rPr>
          <w:szCs w:val="28"/>
        </w:rPr>
        <w:t>[</w:t>
      </w:r>
      <w:r w:rsidRPr="00845FC4">
        <w:rPr>
          <w:szCs w:val="28"/>
        </w:rPr>
        <w:fldChar w:fldCharType="begin"/>
      </w:r>
      <w:r w:rsidRPr="00845FC4">
        <w:rPr>
          <w:szCs w:val="28"/>
        </w:rPr>
        <w:instrText xml:space="preserve"> REF _Ref84630199 \r \h </w:instrText>
      </w:r>
      <w:r w:rsidRPr="00845FC4">
        <w:rPr>
          <w:szCs w:val="28"/>
        </w:rPr>
      </w:r>
      <w:r w:rsidRPr="00845FC4">
        <w:rPr>
          <w:szCs w:val="28"/>
        </w:rPr>
        <w:fldChar w:fldCharType="separate"/>
      </w:r>
      <w:r w:rsidR="00544608">
        <w:rPr>
          <w:szCs w:val="28"/>
        </w:rPr>
        <w:t>10</w:t>
      </w:r>
      <w:r w:rsidRPr="00845FC4">
        <w:rPr>
          <w:szCs w:val="28"/>
        </w:rPr>
        <w:fldChar w:fldCharType="end"/>
      </w:r>
      <w:r w:rsidR="00243035" w:rsidRPr="00845FC4">
        <w:rPr>
          <w:szCs w:val="28"/>
        </w:rPr>
        <w:t>], Костинець В.</w:t>
      </w:r>
      <w:r w:rsidRPr="00845FC4">
        <w:rPr>
          <w:szCs w:val="28"/>
        </w:rPr>
        <w:t xml:space="preserve"> [</w:t>
      </w:r>
      <w:r w:rsidRPr="00845FC4">
        <w:rPr>
          <w:szCs w:val="28"/>
        </w:rPr>
        <w:fldChar w:fldCharType="begin"/>
      </w:r>
      <w:r w:rsidRPr="00845FC4">
        <w:rPr>
          <w:szCs w:val="28"/>
        </w:rPr>
        <w:instrText xml:space="preserve"> REF _Ref84630209 \r \h </w:instrText>
      </w:r>
      <w:r w:rsidRPr="00845FC4">
        <w:rPr>
          <w:szCs w:val="28"/>
        </w:rPr>
      </w:r>
      <w:r w:rsidRPr="00845FC4">
        <w:rPr>
          <w:szCs w:val="28"/>
        </w:rPr>
        <w:fldChar w:fldCharType="separate"/>
      </w:r>
      <w:r w:rsidR="00544608">
        <w:rPr>
          <w:szCs w:val="28"/>
        </w:rPr>
        <w:t>15</w:t>
      </w:r>
      <w:r w:rsidRPr="00845FC4">
        <w:rPr>
          <w:szCs w:val="28"/>
        </w:rPr>
        <w:fldChar w:fldCharType="end"/>
      </w:r>
      <w:r w:rsidR="00243035" w:rsidRPr="00845FC4">
        <w:rPr>
          <w:szCs w:val="28"/>
        </w:rPr>
        <w:t>], Огінок С. [</w:t>
      </w:r>
      <w:r w:rsidR="00243035" w:rsidRPr="00845FC4">
        <w:rPr>
          <w:szCs w:val="28"/>
        </w:rPr>
        <w:fldChar w:fldCharType="begin"/>
      </w:r>
      <w:r w:rsidR="00243035" w:rsidRPr="00845FC4">
        <w:rPr>
          <w:szCs w:val="28"/>
        </w:rPr>
        <w:instrText xml:space="preserve"> REF _Ref84630262 \r \h </w:instrText>
      </w:r>
      <w:r w:rsidR="00243035" w:rsidRPr="00845FC4">
        <w:rPr>
          <w:szCs w:val="28"/>
        </w:rPr>
      </w:r>
      <w:r w:rsidR="00243035" w:rsidRPr="00845FC4">
        <w:rPr>
          <w:szCs w:val="28"/>
        </w:rPr>
        <w:fldChar w:fldCharType="separate"/>
      </w:r>
      <w:r w:rsidR="00544608">
        <w:rPr>
          <w:szCs w:val="28"/>
        </w:rPr>
        <w:t>23</w:t>
      </w:r>
      <w:r w:rsidR="00243035" w:rsidRPr="00845FC4">
        <w:rPr>
          <w:szCs w:val="28"/>
        </w:rPr>
        <w:fldChar w:fldCharType="end"/>
      </w:r>
      <w:r w:rsidR="00243035" w:rsidRPr="00845FC4">
        <w:rPr>
          <w:szCs w:val="28"/>
        </w:rPr>
        <w:t>], Редько В., Семич Ю. [</w:t>
      </w:r>
      <w:r w:rsidR="00243035" w:rsidRPr="00845FC4">
        <w:rPr>
          <w:szCs w:val="28"/>
        </w:rPr>
        <w:fldChar w:fldCharType="begin"/>
      </w:r>
      <w:r w:rsidR="00243035" w:rsidRPr="00845FC4">
        <w:rPr>
          <w:szCs w:val="28"/>
        </w:rPr>
        <w:instrText xml:space="preserve"> REF _Ref84630341 \r \h </w:instrText>
      </w:r>
      <w:r w:rsidR="00243035" w:rsidRPr="00845FC4">
        <w:rPr>
          <w:szCs w:val="28"/>
        </w:rPr>
      </w:r>
      <w:r w:rsidR="00243035" w:rsidRPr="00845FC4">
        <w:rPr>
          <w:szCs w:val="28"/>
        </w:rPr>
        <w:fldChar w:fldCharType="separate"/>
      </w:r>
      <w:r w:rsidR="00544608">
        <w:rPr>
          <w:szCs w:val="28"/>
        </w:rPr>
        <w:t>28</w:t>
      </w:r>
      <w:r w:rsidR="00243035" w:rsidRPr="00845FC4">
        <w:rPr>
          <w:szCs w:val="28"/>
        </w:rPr>
        <w:fldChar w:fldCharType="end"/>
      </w:r>
      <w:r w:rsidRPr="00845FC4">
        <w:rPr>
          <w:szCs w:val="28"/>
        </w:rPr>
        <w:t xml:space="preserve">], </w:t>
      </w:r>
      <w:r w:rsidR="00243035" w:rsidRPr="00845FC4">
        <w:rPr>
          <w:szCs w:val="28"/>
        </w:rPr>
        <w:t xml:space="preserve">Терехов В. </w:t>
      </w:r>
      <w:r w:rsidR="00243035" w:rsidRPr="00845FC4">
        <w:rPr>
          <w:szCs w:val="28"/>
        </w:rPr>
        <w:lastRenderedPageBreak/>
        <w:t>[</w:t>
      </w:r>
      <w:r w:rsidR="00243035" w:rsidRPr="00845FC4">
        <w:rPr>
          <w:szCs w:val="28"/>
        </w:rPr>
        <w:fldChar w:fldCharType="begin"/>
      </w:r>
      <w:r w:rsidR="00243035" w:rsidRPr="00845FC4">
        <w:rPr>
          <w:szCs w:val="28"/>
        </w:rPr>
        <w:instrText xml:space="preserve"> REF _Ref84630350 \r \h </w:instrText>
      </w:r>
      <w:r w:rsidR="00243035" w:rsidRPr="00845FC4">
        <w:rPr>
          <w:szCs w:val="28"/>
        </w:rPr>
      </w:r>
      <w:r w:rsidR="00243035" w:rsidRPr="00845FC4">
        <w:rPr>
          <w:szCs w:val="28"/>
        </w:rPr>
        <w:fldChar w:fldCharType="separate"/>
      </w:r>
      <w:r w:rsidR="00544608">
        <w:rPr>
          <w:szCs w:val="28"/>
        </w:rPr>
        <w:t>32</w:t>
      </w:r>
      <w:r w:rsidR="00243035" w:rsidRPr="00845FC4">
        <w:rPr>
          <w:szCs w:val="28"/>
        </w:rPr>
        <w:fldChar w:fldCharType="end"/>
      </w:r>
      <w:r w:rsidR="00243035" w:rsidRPr="00845FC4">
        <w:rPr>
          <w:szCs w:val="28"/>
        </w:rPr>
        <w:t>], Ткачук Т. [</w:t>
      </w:r>
      <w:r w:rsidR="00243035" w:rsidRPr="00845FC4">
        <w:rPr>
          <w:szCs w:val="28"/>
        </w:rPr>
        <w:fldChar w:fldCharType="begin"/>
      </w:r>
      <w:r w:rsidR="00243035" w:rsidRPr="00845FC4">
        <w:rPr>
          <w:szCs w:val="28"/>
        </w:rPr>
        <w:instrText xml:space="preserve"> REF _Ref84630361 \r \h </w:instrText>
      </w:r>
      <w:r w:rsidR="00243035" w:rsidRPr="00845FC4">
        <w:rPr>
          <w:szCs w:val="28"/>
        </w:rPr>
      </w:r>
      <w:r w:rsidR="00243035" w:rsidRPr="00845FC4">
        <w:rPr>
          <w:szCs w:val="28"/>
        </w:rPr>
        <w:fldChar w:fldCharType="separate"/>
      </w:r>
      <w:r w:rsidR="00544608">
        <w:rPr>
          <w:szCs w:val="28"/>
        </w:rPr>
        <w:t>34</w:t>
      </w:r>
      <w:r w:rsidR="00243035" w:rsidRPr="00845FC4">
        <w:rPr>
          <w:szCs w:val="28"/>
        </w:rPr>
        <w:fldChar w:fldCharType="end"/>
      </w:r>
      <w:r w:rsidR="00243035" w:rsidRPr="00845FC4">
        <w:rPr>
          <w:szCs w:val="28"/>
        </w:rPr>
        <w:t>], Шевельов Б. [</w:t>
      </w:r>
      <w:r w:rsidR="00243035" w:rsidRPr="00845FC4">
        <w:rPr>
          <w:szCs w:val="28"/>
        </w:rPr>
        <w:fldChar w:fldCharType="begin"/>
      </w:r>
      <w:r w:rsidR="00243035" w:rsidRPr="00845FC4">
        <w:rPr>
          <w:szCs w:val="28"/>
        </w:rPr>
        <w:instrText xml:space="preserve"> REF _Ref84630414 \r \h </w:instrText>
      </w:r>
      <w:r w:rsidR="00243035" w:rsidRPr="00845FC4">
        <w:rPr>
          <w:szCs w:val="28"/>
        </w:rPr>
      </w:r>
      <w:r w:rsidR="00243035" w:rsidRPr="00845FC4">
        <w:rPr>
          <w:szCs w:val="28"/>
        </w:rPr>
        <w:fldChar w:fldCharType="separate"/>
      </w:r>
      <w:r w:rsidR="00544608">
        <w:rPr>
          <w:szCs w:val="28"/>
        </w:rPr>
        <w:t>40</w:t>
      </w:r>
      <w:r w:rsidR="00243035" w:rsidRPr="00845FC4">
        <w:rPr>
          <w:szCs w:val="28"/>
        </w:rPr>
        <w:fldChar w:fldCharType="end"/>
      </w:r>
      <w:r w:rsidR="00243035" w:rsidRPr="00845FC4">
        <w:rPr>
          <w:szCs w:val="28"/>
        </w:rPr>
        <w:t>] й</w:t>
      </w:r>
      <w:r w:rsidRPr="00845FC4">
        <w:rPr>
          <w:szCs w:val="28"/>
        </w:rPr>
        <w:t xml:space="preserve"> інші. Особливості побудови франчайзингових мереж, бізнесу за франшизою</w:t>
      </w:r>
      <w:r w:rsidR="00243035" w:rsidRPr="00845FC4">
        <w:rPr>
          <w:szCs w:val="28"/>
        </w:rPr>
        <w:t xml:space="preserve"> в Україні, переваги, недоліки, </w:t>
      </w:r>
      <w:r w:rsidRPr="00845FC4">
        <w:rPr>
          <w:szCs w:val="28"/>
        </w:rPr>
        <w:t>поради з вибору, рейтинги франчайзингових мереж досліджуються так</w:t>
      </w:r>
      <w:r w:rsidR="00243035" w:rsidRPr="00845FC4">
        <w:rPr>
          <w:szCs w:val="28"/>
        </w:rPr>
        <w:t>ож різними ресурсами агентств</w:t>
      </w:r>
      <w:r w:rsidRPr="00845FC4">
        <w:rPr>
          <w:szCs w:val="28"/>
        </w:rPr>
        <w:t xml:space="preserve"> інтернет-маркетингу, франчайзинговими порталами, міжнародними консалтинговими компаніями, що надають консультування і подальший супровід у всіх процесах франчайзингового бізнесу, починаючи від розробки, маркетингу </w:t>
      </w:r>
      <w:r w:rsidR="00243035" w:rsidRPr="00845FC4">
        <w:rPr>
          <w:szCs w:val="28"/>
        </w:rPr>
        <w:t>та</w:t>
      </w:r>
      <w:r w:rsidRPr="00845FC4">
        <w:rPr>
          <w:szCs w:val="28"/>
        </w:rPr>
        <w:t xml:space="preserve"> продажу франшизи </w:t>
      </w:r>
      <w:r w:rsidR="00243035" w:rsidRPr="00845FC4">
        <w:rPr>
          <w:szCs w:val="28"/>
        </w:rPr>
        <w:t>й</w:t>
      </w:r>
      <w:r w:rsidRPr="00845FC4">
        <w:rPr>
          <w:szCs w:val="28"/>
        </w:rPr>
        <w:t xml:space="preserve"> закінчуючи експортом франшизи на інші ринки. Але питання напрямів підвищення конкурентоспроможності франчайзингових </w:t>
      </w:r>
      <w:r w:rsidR="00243035" w:rsidRPr="00845FC4">
        <w:rPr>
          <w:szCs w:val="28"/>
        </w:rPr>
        <w:t>проєктів</w:t>
      </w:r>
      <w:r w:rsidRPr="00845FC4">
        <w:rPr>
          <w:szCs w:val="28"/>
        </w:rPr>
        <w:t xml:space="preserve"> на сьогоднішній день є відкритим, що приводить до необхідності </w:t>
      </w:r>
      <w:r w:rsidR="00243035" w:rsidRPr="00845FC4">
        <w:rPr>
          <w:szCs w:val="28"/>
        </w:rPr>
        <w:t>проведення досліджень</w:t>
      </w:r>
      <w:r w:rsidRPr="00845FC4">
        <w:rPr>
          <w:szCs w:val="28"/>
        </w:rPr>
        <w:t xml:space="preserve"> у цьому напрямку.</w:t>
      </w:r>
    </w:p>
    <w:p w14:paraId="0D7A5592" w14:textId="58FEE6EF" w:rsidR="00243035" w:rsidRPr="00845FC4" w:rsidRDefault="00243035" w:rsidP="00243035">
      <w:pPr>
        <w:widowControl w:val="0"/>
        <w:overflowPunct w:val="0"/>
        <w:autoSpaceDE w:val="0"/>
        <w:autoSpaceDN w:val="0"/>
        <w:adjustRightInd w:val="0"/>
        <w:rPr>
          <w:lang w:eastAsia="ru-RU"/>
        </w:rPr>
      </w:pPr>
      <w:r w:rsidRPr="00845FC4">
        <w:rPr>
          <w:lang w:eastAsia="ru-RU"/>
        </w:rPr>
        <w:t xml:space="preserve">Об’єктом дослідження  є </w:t>
      </w:r>
      <w:r w:rsidR="00E74F6A" w:rsidRPr="00E74F6A">
        <w:rPr>
          <w:bCs/>
          <w:lang w:eastAsia="ru-RU"/>
        </w:rPr>
        <w:t>франчайзингова діяльність туроператорського підприємства</w:t>
      </w:r>
      <w:r w:rsidRPr="00845FC4">
        <w:rPr>
          <w:lang w:eastAsia="ru-RU"/>
        </w:rPr>
        <w:t>.</w:t>
      </w:r>
    </w:p>
    <w:p w14:paraId="293175AB" w14:textId="77777777" w:rsidR="00243035" w:rsidRPr="00845FC4" w:rsidRDefault="00243035" w:rsidP="00243035">
      <w:pPr>
        <w:widowControl w:val="0"/>
        <w:overflowPunct w:val="0"/>
        <w:autoSpaceDE w:val="0"/>
        <w:autoSpaceDN w:val="0"/>
        <w:adjustRightInd w:val="0"/>
        <w:rPr>
          <w:lang w:eastAsia="ru-RU"/>
        </w:rPr>
      </w:pPr>
      <w:r w:rsidRPr="00845FC4">
        <w:rPr>
          <w:lang w:eastAsia="ru-RU"/>
        </w:rPr>
        <w:t>Предметом дослідження – франчайзинговий проєкт туроператора «</w:t>
      </w:r>
      <w:r w:rsidRPr="00845FC4">
        <w:t>Tez Tour»</w:t>
      </w:r>
      <w:r w:rsidRPr="00845FC4">
        <w:rPr>
          <w:lang w:eastAsia="ru-RU"/>
        </w:rPr>
        <w:t>.</w:t>
      </w:r>
    </w:p>
    <w:p w14:paraId="697BDA5D" w14:textId="77777777" w:rsidR="0076143D" w:rsidRPr="00845FC4" w:rsidRDefault="0076143D" w:rsidP="0076143D">
      <w:pPr>
        <w:ind w:firstLine="720"/>
        <w:rPr>
          <w:color w:val="FF0000"/>
          <w:szCs w:val="28"/>
        </w:rPr>
      </w:pPr>
    </w:p>
    <w:p w14:paraId="4F75194C" w14:textId="77777777" w:rsidR="0076143D" w:rsidRPr="00845FC4" w:rsidRDefault="0076143D" w:rsidP="0076143D">
      <w:pPr>
        <w:rPr>
          <w:color w:val="FF0000"/>
        </w:rPr>
      </w:pPr>
    </w:p>
    <w:p w14:paraId="5A584795" w14:textId="77777777" w:rsidR="0076143D" w:rsidRPr="00845FC4" w:rsidRDefault="0076143D" w:rsidP="0076143D">
      <w:pPr>
        <w:rPr>
          <w:color w:val="FF0000"/>
        </w:rPr>
      </w:pPr>
    </w:p>
    <w:p w14:paraId="07BF0A35" w14:textId="77777777" w:rsidR="0076143D" w:rsidRPr="00845FC4" w:rsidRDefault="0076143D" w:rsidP="0076143D">
      <w:pPr>
        <w:rPr>
          <w:color w:val="FF0000"/>
        </w:rPr>
      </w:pPr>
    </w:p>
    <w:p w14:paraId="46F73605" w14:textId="77777777" w:rsidR="0076143D" w:rsidRPr="00845FC4" w:rsidRDefault="0076143D" w:rsidP="0076143D">
      <w:pPr>
        <w:rPr>
          <w:color w:val="FF0000"/>
        </w:rPr>
      </w:pPr>
    </w:p>
    <w:p w14:paraId="14E04273" w14:textId="77777777" w:rsidR="0076143D" w:rsidRPr="00845FC4" w:rsidRDefault="0076143D" w:rsidP="0076143D">
      <w:pPr>
        <w:pStyle w:val="1"/>
        <w:spacing w:before="0"/>
        <w:rPr>
          <w:lang w:val="uk-UA"/>
        </w:rPr>
      </w:pPr>
      <w:bookmarkStart w:id="245" w:name="_Toc88239015"/>
      <w:r w:rsidRPr="00845FC4">
        <w:rPr>
          <w:lang w:val="uk-UA"/>
        </w:rPr>
        <w:lastRenderedPageBreak/>
        <w:t>РОЗДІЛ 1</w:t>
      </w:r>
      <w:bookmarkEnd w:id="245"/>
      <w:r w:rsidRPr="00845FC4">
        <w:rPr>
          <w:lang w:val="uk-UA"/>
        </w:rPr>
        <w:t xml:space="preserve"> </w:t>
      </w:r>
    </w:p>
    <w:p w14:paraId="7A61E714" w14:textId="77777777" w:rsidR="0076143D" w:rsidRPr="00845FC4" w:rsidRDefault="0076143D" w:rsidP="0076143D">
      <w:pPr>
        <w:jc w:val="center"/>
        <w:rPr>
          <w:b/>
          <w:lang w:eastAsia="x-none"/>
        </w:rPr>
      </w:pPr>
      <w:bookmarkStart w:id="246" w:name="_Hlk88757169"/>
      <w:r w:rsidRPr="00845FC4">
        <w:rPr>
          <w:b/>
          <w:lang w:eastAsia="x-none"/>
        </w:rPr>
        <w:t xml:space="preserve">ТЕОРЕТИЧНІ ОСНОВИ </w:t>
      </w:r>
      <w:r w:rsidR="009848FD" w:rsidRPr="00845FC4">
        <w:rPr>
          <w:b/>
          <w:lang w:eastAsia="x-none"/>
        </w:rPr>
        <w:t>ФРАНЧАЙЗИНГОВОЇ ДІЯЛЬНОСТІ</w:t>
      </w:r>
      <w:r w:rsidR="00E924C1" w:rsidRPr="00845FC4">
        <w:rPr>
          <w:b/>
          <w:lang w:eastAsia="x-none"/>
        </w:rPr>
        <w:t xml:space="preserve"> </w:t>
      </w:r>
    </w:p>
    <w:bookmarkEnd w:id="246"/>
    <w:p w14:paraId="18EAD80A" w14:textId="77777777" w:rsidR="0076143D" w:rsidRPr="00845FC4" w:rsidRDefault="0076143D" w:rsidP="0076143D">
      <w:pPr>
        <w:rPr>
          <w:lang w:eastAsia="x-none"/>
        </w:rPr>
      </w:pPr>
    </w:p>
    <w:p w14:paraId="046EAF29" w14:textId="77777777" w:rsidR="0076143D" w:rsidRPr="00845FC4" w:rsidRDefault="009848FD" w:rsidP="00DA1861">
      <w:pPr>
        <w:pStyle w:val="2"/>
        <w:numPr>
          <w:ilvl w:val="1"/>
          <w:numId w:val="24"/>
        </w:numPr>
        <w:rPr>
          <w:b w:val="0"/>
        </w:rPr>
      </w:pPr>
      <w:bookmarkStart w:id="247" w:name="_Toc88239016"/>
      <w:r w:rsidRPr="00845FC4">
        <w:rPr>
          <w:b w:val="0"/>
        </w:rPr>
        <w:t xml:space="preserve">Сутність </w:t>
      </w:r>
      <w:r w:rsidR="00E924C1" w:rsidRPr="00845FC4">
        <w:rPr>
          <w:b w:val="0"/>
        </w:rPr>
        <w:t>туроператорської діяльності</w:t>
      </w:r>
      <w:bookmarkEnd w:id="247"/>
      <w:r w:rsidR="00E924C1" w:rsidRPr="00845FC4">
        <w:rPr>
          <w:b w:val="0"/>
        </w:rPr>
        <w:t xml:space="preserve"> </w:t>
      </w:r>
    </w:p>
    <w:p w14:paraId="25425BDD" w14:textId="77777777" w:rsidR="00E924C1" w:rsidRPr="00845FC4" w:rsidRDefault="00E924C1" w:rsidP="00E924C1"/>
    <w:p w14:paraId="7DCAE7F3" w14:textId="33F1705B" w:rsidR="00E924C1" w:rsidRPr="00845FC4" w:rsidRDefault="00E924C1" w:rsidP="00E924C1">
      <w:r w:rsidRPr="00845FC4">
        <w:t>На сучасному етапі розвитку туризму діють різноманітні типи туристичних підприємств. Основними суб'єктами туристичної діяльності, які взаємодіють у процесі розробки і реалізації турпродукту, надання та споживання туристичних послуг, є</w:t>
      </w:r>
      <w:r w:rsidR="009338EB" w:rsidRPr="00845FC4">
        <w:t xml:space="preserve"> </w:t>
      </w:r>
      <w:r w:rsidR="009338EB" w:rsidRPr="00845FC4">
        <w:rPr>
          <w:rFonts w:cs="Times New Roman"/>
        </w:rPr>
        <w:t>[</w:t>
      </w:r>
      <w:r w:rsidR="009338EB" w:rsidRPr="00845FC4">
        <w:rPr>
          <w:rFonts w:cs="Times New Roman"/>
        </w:rPr>
        <w:fldChar w:fldCharType="begin"/>
      </w:r>
      <w:r w:rsidR="009338EB" w:rsidRPr="00845FC4">
        <w:rPr>
          <w:rFonts w:cs="Times New Roman"/>
        </w:rPr>
        <w:instrText xml:space="preserve"> REF _Ref84701540 \r \h </w:instrText>
      </w:r>
      <w:r w:rsidR="009338EB" w:rsidRPr="00845FC4">
        <w:rPr>
          <w:rFonts w:cs="Times New Roman"/>
        </w:rPr>
      </w:r>
      <w:r w:rsidR="009338EB" w:rsidRPr="00845FC4">
        <w:rPr>
          <w:rFonts w:cs="Times New Roman"/>
        </w:rPr>
        <w:fldChar w:fldCharType="separate"/>
      </w:r>
      <w:r w:rsidR="00544608">
        <w:rPr>
          <w:rFonts w:cs="Times New Roman"/>
        </w:rPr>
        <w:t>27</w:t>
      </w:r>
      <w:r w:rsidR="009338EB" w:rsidRPr="00845FC4">
        <w:rPr>
          <w:rFonts w:cs="Times New Roman"/>
        </w:rPr>
        <w:fldChar w:fldCharType="end"/>
      </w:r>
      <w:r w:rsidR="009338EB" w:rsidRPr="00845FC4">
        <w:rPr>
          <w:rFonts w:cs="Times New Roman"/>
        </w:rPr>
        <w:t>]</w:t>
      </w:r>
      <w:r w:rsidRPr="00845FC4">
        <w:t>:</w:t>
      </w:r>
      <w:r w:rsidR="009338EB" w:rsidRPr="00845FC4">
        <w:t xml:space="preserve"> </w:t>
      </w:r>
    </w:p>
    <w:p w14:paraId="6C315E18" w14:textId="77777777" w:rsidR="009338EB" w:rsidRPr="00845FC4" w:rsidRDefault="009338EB" w:rsidP="009338EB">
      <w:pPr>
        <w:pStyle w:val="2"/>
        <w:rPr>
          <w:rFonts w:eastAsiaTheme="minorHAnsi" w:cstheme="minorBidi"/>
          <w:b w:val="0"/>
          <w:color w:val="auto"/>
          <w:szCs w:val="22"/>
        </w:rPr>
      </w:pPr>
      <w:bookmarkStart w:id="248" w:name="_Toc86437289"/>
      <w:bookmarkStart w:id="249" w:name="_Toc88239017"/>
      <w:r w:rsidRPr="00845FC4">
        <w:rPr>
          <w:rFonts w:eastAsiaTheme="minorHAnsi" w:cstheme="minorBidi"/>
          <w:b w:val="0"/>
          <w:color w:val="auto"/>
          <w:szCs w:val="22"/>
        </w:rPr>
        <w:t>- виробник (організатор) і гуртовий продавець туру – туроператор;</w:t>
      </w:r>
      <w:bookmarkEnd w:id="248"/>
      <w:bookmarkEnd w:id="249"/>
    </w:p>
    <w:p w14:paraId="3CF3B2A2" w14:textId="77777777" w:rsidR="009338EB" w:rsidRPr="00845FC4" w:rsidRDefault="009338EB" w:rsidP="009338EB">
      <w:pPr>
        <w:pStyle w:val="2"/>
        <w:rPr>
          <w:rFonts w:eastAsiaTheme="minorHAnsi" w:cstheme="minorBidi"/>
          <w:b w:val="0"/>
          <w:color w:val="auto"/>
          <w:szCs w:val="22"/>
        </w:rPr>
      </w:pPr>
      <w:bookmarkStart w:id="250" w:name="_Toc86437290"/>
      <w:bookmarkStart w:id="251" w:name="_Toc88239018"/>
      <w:r w:rsidRPr="00845FC4">
        <w:rPr>
          <w:rFonts w:eastAsiaTheme="minorHAnsi" w:cstheme="minorBidi"/>
          <w:b w:val="0"/>
          <w:color w:val="auto"/>
          <w:szCs w:val="22"/>
        </w:rPr>
        <w:t>- виконавці туристичних послуг (контрагенти) – підприємства та компанії, що надають окремі послуги з розміщення, харчування, транспортні, екскурсійні, страхові, послуги, які пов'язані з оформленням закордонних паспортів, віз, а  також бронюванням і купівлею квитків. Вони виступають як національні або іноземні контрагенти, які постачають туроператорам послуги, що входять у тур;</w:t>
      </w:r>
      <w:bookmarkEnd w:id="250"/>
      <w:bookmarkEnd w:id="251"/>
    </w:p>
    <w:p w14:paraId="6C18CAB0" w14:textId="77777777" w:rsidR="009338EB" w:rsidRPr="00845FC4" w:rsidRDefault="009338EB" w:rsidP="009338EB">
      <w:pPr>
        <w:pStyle w:val="2"/>
        <w:rPr>
          <w:rFonts w:eastAsiaTheme="minorHAnsi" w:cstheme="minorBidi"/>
          <w:b w:val="0"/>
          <w:color w:val="auto"/>
          <w:szCs w:val="22"/>
        </w:rPr>
      </w:pPr>
      <w:bookmarkStart w:id="252" w:name="_Toc86437291"/>
      <w:bookmarkStart w:id="253" w:name="_Toc88239019"/>
      <w:r w:rsidRPr="00845FC4">
        <w:rPr>
          <w:rFonts w:eastAsiaTheme="minorHAnsi" w:cstheme="minorBidi"/>
          <w:b w:val="0"/>
          <w:color w:val="auto"/>
          <w:szCs w:val="22"/>
        </w:rPr>
        <w:t>- роздрібний продавець – турагент;</w:t>
      </w:r>
      <w:bookmarkEnd w:id="252"/>
      <w:bookmarkEnd w:id="253"/>
    </w:p>
    <w:p w14:paraId="0E24B9FA" w14:textId="77777777" w:rsidR="009338EB" w:rsidRPr="00845FC4" w:rsidRDefault="009338EB" w:rsidP="009338EB">
      <w:pPr>
        <w:pStyle w:val="2"/>
        <w:rPr>
          <w:rFonts w:eastAsiaTheme="minorHAnsi" w:cstheme="minorBidi"/>
          <w:b w:val="0"/>
          <w:color w:val="auto"/>
          <w:szCs w:val="22"/>
        </w:rPr>
      </w:pPr>
      <w:bookmarkStart w:id="254" w:name="_Toc86437292"/>
      <w:bookmarkStart w:id="255" w:name="_Toc88239020"/>
      <w:r w:rsidRPr="00845FC4">
        <w:rPr>
          <w:rFonts w:eastAsiaTheme="minorHAnsi" w:cstheme="minorBidi"/>
          <w:b w:val="0"/>
          <w:color w:val="auto"/>
          <w:szCs w:val="22"/>
        </w:rPr>
        <w:t>- турист (споживач) – будь-яка фізична особа, яка використовує, купує або має намір придбати туристичні послуги (турпродукт) для особистих потреб.</w:t>
      </w:r>
      <w:bookmarkEnd w:id="254"/>
      <w:bookmarkEnd w:id="255"/>
    </w:p>
    <w:p w14:paraId="31FF5EFF" w14:textId="77777777" w:rsidR="009338EB" w:rsidRPr="00845FC4" w:rsidRDefault="009338EB" w:rsidP="009338EB">
      <w:r w:rsidRPr="00845FC4">
        <w:t>Головним суб’єктом, означеноно переліку, вважається туроператор, як туристичне підприємство, що займається комплектацією турів за договорами з постачальниками послуг відповідно до потреб туристів. Він займається розробкою туристичних продуктів, забезпечує їх функціонування, організовує рекламу, розраховує ціни, продає тури безпосередньо туристам або через посередництво через туристичні агентства.</w:t>
      </w:r>
    </w:p>
    <w:p w14:paraId="2CEC38CD" w14:textId="77777777" w:rsidR="009A59B1" w:rsidRPr="00845FC4" w:rsidRDefault="009A59B1" w:rsidP="009A59B1">
      <w:r w:rsidRPr="00845FC4">
        <w:t>Саме т</w:t>
      </w:r>
      <w:r w:rsidR="009338EB" w:rsidRPr="00845FC4">
        <w:t>уроператори</w:t>
      </w:r>
      <w:r w:rsidRPr="00845FC4">
        <w:t>,</w:t>
      </w:r>
      <w:r w:rsidR="009338EB" w:rsidRPr="00845FC4">
        <w:t xml:space="preserve"> як розробники туристичних продуктів</w:t>
      </w:r>
      <w:r w:rsidRPr="00845FC4">
        <w:t>,</w:t>
      </w:r>
      <w:r w:rsidR="009338EB" w:rsidRPr="00845FC4">
        <w:t xml:space="preserve"> несуть відповідальність за якість</w:t>
      </w:r>
      <w:r w:rsidRPr="00845FC4">
        <w:t xml:space="preserve"> їх</w:t>
      </w:r>
      <w:r w:rsidR="009338EB" w:rsidRPr="00845FC4">
        <w:t xml:space="preserve"> надання. З метою регулювання туристичного ринку </w:t>
      </w:r>
      <w:r w:rsidRPr="00845FC4">
        <w:t>і</w:t>
      </w:r>
      <w:r w:rsidR="009338EB" w:rsidRPr="00845FC4">
        <w:t xml:space="preserve"> контролю за дотриманням туроператорами взятих перед </w:t>
      </w:r>
      <w:r w:rsidR="009338EB" w:rsidRPr="00845FC4">
        <w:lastRenderedPageBreak/>
        <w:t>підприємствами-партнерами та туристами зобов’язань використо</w:t>
      </w:r>
      <w:r w:rsidRPr="00845FC4">
        <w:t xml:space="preserve">вується процедура ліцензування. </w:t>
      </w:r>
    </w:p>
    <w:p w14:paraId="7D4BD3FB" w14:textId="48D9D355" w:rsidR="009A59B1" w:rsidRPr="00845FC4" w:rsidRDefault="009338EB" w:rsidP="009A59B1">
      <w:r w:rsidRPr="00845FC4">
        <w:t xml:space="preserve">Ліцензування як інструмент державного регулювання широко використовується у світовій практиці. В Україні, згідно з Законом України «Про ліцензування видів господарської діяльності» від 1 червня 2000 р. № 1775-ІІІ, туристична діяльність також </w:t>
      </w:r>
      <w:r w:rsidR="009A59B1" w:rsidRPr="00845FC4">
        <w:t>входить до</w:t>
      </w:r>
      <w:r w:rsidRPr="00845FC4">
        <w:t xml:space="preserve"> об’єктів ліцензування (стаття 9, пункт 30)</w:t>
      </w:r>
      <w:r w:rsidR="009A59B1" w:rsidRPr="00845FC4">
        <w:t xml:space="preserve"> </w:t>
      </w:r>
      <w:r w:rsidR="009A59B1" w:rsidRPr="00845FC4">
        <w:rPr>
          <w:rFonts w:cs="Times New Roman"/>
        </w:rPr>
        <w:t>[</w:t>
      </w:r>
      <w:r w:rsidR="009A59B1" w:rsidRPr="00845FC4">
        <w:rPr>
          <w:rFonts w:cs="Times New Roman"/>
        </w:rPr>
        <w:fldChar w:fldCharType="begin"/>
      </w:r>
      <w:r w:rsidR="009A59B1" w:rsidRPr="00845FC4">
        <w:rPr>
          <w:rFonts w:cs="Times New Roman"/>
        </w:rPr>
        <w:instrText xml:space="preserve"> REF _Ref84702155 \r \h </w:instrText>
      </w:r>
      <w:r w:rsidR="009A59B1" w:rsidRPr="00845FC4">
        <w:rPr>
          <w:rFonts w:cs="Times New Roman"/>
        </w:rPr>
      </w:r>
      <w:r w:rsidR="009A59B1" w:rsidRPr="00845FC4">
        <w:rPr>
          <w:rFonts w:cs="Times New Roman"/>
        </w:rPr>
        <w:fldChar w:fldCharType="separate"/>
      </w:r>
      <w:r w:rsidR="00544608">
        <w:rPr>
          <w:rFonts w:cs="Times New Roman"/>
        </w:rPr>
        <w:t>12</w:t>
      </w:r>
      <w:r w:rsidR="009A59B1" w:rsidRPr="00845FC4">
        <w:rPr>
          <w:rFonts w:cs="Times New Roman"/>
        </w:rPr>
        <w:fldChar w:fldCharType="end"/>
      </w:r>
      <w:r w:rsidR="009A59B1" w:rsidRPr="00845FC4">
        <w:rPr>
          <w:rFonts w:cs="Times New Roman"/>
        </w:rPr>
        <w:t>]</w:t>
      </w:r>
      <w:r w:rsidRPr="00845FC4">
        <w:t>.</w:t>
      </w:r>
      <w:r w:rsidR="009A59B1" w:rsidRPr="00845FC4">
        <w:t xml:space="preserve"> </w:t>
      </w:r>
    </w:p>
    <w:p w14:paraId="61103746" w14:textId="0EB4B28A" w:rsidR="00C10FCF" w:rsidRPr="00845FC4" w:rsidRDefault="009338EB" w:rsidP="00C10FCF">
      <w:r w:rsidRPr="00845FC4">
        <w:t xml:space="preserve">На даний час тільки один вид туристичної діяльності – туроператорський – підлягає ліцензуванню в Україні. Згідно із Законом України «Про туризм» туристичні оператори – </w:t>
      </w:r>
      <w:r w:rsidR="009A59B1" w:rsidRPr="00845FC4">
        <w:t xml:space="preserve">це юридичні особи, створені згідно із законодавством України, для яких виключною діяльністю є організація та забезпечення створення туристичного продукту, реалізація та надання туристичних послуг, а також посередницька діяльність із надання характерних та супутніх послуг і які в установленому порядку отримали ліцензію на туроператорську діяльність </w:t>
      </w:r>
      <w:r w:rsidR="009A59B1" w:rsidRPr="00845FC4">
        <w:rPr>
          <w:rFonts w:cs="Times New Roman"/>
        </w:rPr>
        <w:t>[</w:t>
      </w:r>
      <w:r w:rsidR="009A59B1" w:rsidRPr="00845FC4">
        <w:rPr>
          <w:rFonts w:cs="Times New Roman"/>
        </w:rPr>
        <w:fldChar w:fldCharType="begin"/>
      </w:r>
      <w:r w:rsidR="009A59B1" w:rsidRPr="00845FC4">
        <w:rPr>
          <w:rFonts w:cs="Times New Roman"/>
        </w:rPr>
        <w:instrText xml:space="preserve"> REF _Ref84702475 \r \h </w:instrText>
      </w:r>
      <w:r w:rsidR="009A59B1" w:rsidRPr="00845FC4">
        <w:rPr>
          <w:rFonts w:cs="Times New Roman"/>
        </w:rPr>
      </w:r>
      <w:r w:rsidR="009A59B1" w:rsidRPr="00845FC4">
        <w:rPr>
          <w:rFonts w:cs="Times New Roman"/>
        </w:rPr>
        <w:fldChar w:fldCharType="separate"/>
      </w:r>
      <w:r w:rsidR="00544608">
        <w:rPr>
          <w:rFonts w:cs="Times New Roman"/>
        </w:rPr>
        <w:t>13</w:t>
      </w:r>
      <w:r w:rsidR="009A59B1" w:rsidRPr="00845FC4">
        <w:rPr>
          <w:rFonts w:cs="Times New Roman"/>
        </w:rPr>
        <w:fldChar w:fldCharType="end"/>
      </w:r>
      <w:r w:rsidR="009A59B1" w:rsidRPr="00845FC4">
        <w:rPr>
          <w:rFonts w:cs="Times New Roman"/>
        </w:rPr>
        <w:t>]</w:t>
      </w:r>
      <w:r w:rsidRPr="00845FC4">
        <w:t>. З метою методичного та організаційного впорядкування процедури видачі ліцензії на право ведення туроператорського бізнесу Кабінетом Міністрів України було видано Постанову «Про затвердження ліцензійних умов провадження туроператорської діяльності» від 11 листопада 2015 р. № 991</w:t>
      </w:r>
      <w:r w:rsidR="00C10FCF" w:rsidRPr="00845FC4">
        <w:t xml:space="preserve"> </w:t>
      </w:r>
      <w:r w:rsidR="00C10FCF" w:rsidRPr="00845FC4">
        <w:rPr>
          <w:rFonts w:cs="Times New Roman"/>
        </w:rPr>
        <w:t>[</w:t>
      </w:r>
      <w:r w:rsidR="00C10FCF" w:rsidRPr="00845FC4">
        <w:rPr>
          <w:rFonts w:cs="Times New Roman"/>
        </w:rPr>
        <w:fldChar w:fldCharType="begin"/>
      </w:r>
      <w:r w:rsidR="00C10FCF" w:rsidRPr="00845FC4">
        <w:rPr>
          <w:rFonts w:cs="Times New Roman"/>
        </w:rPr>
        <w:instrText xml:space="preserve"> REF _Ref84703550 \r \h </w:instrText>
      </w:r>
      <w:r w:rsidR="00C10FCF" w:rsidRPr="00845FC4">
        <w:rPr>
          <w:rFonts w:cs="Times New Roman"/>
        </w:rPr>
      </w:r>
      <w:r w:rsidR="00C10FCF" w:rsidRPr="00845FC4">
        <w:rPr>
          <w:rFonts w:cs="Times New Roman"/>
        </w:rPr>
        <w:fldChar w:fldCharType="separate"/>
      </w:r>
      <w:r w:rsidR="00544608">
        <w:rPr>
          <w:rFonts w:cs="Times New Roman"/>
        </w:rPr>
        <w:t>26</w:t>
      </w:r>
      <w:r w:rsidR="00C10FCF" w:rsidRPr="00845FC4">
        <w:rPr>
          <w:rFonts w:cs="Times New Roman"/>
        </w:rPr>
        <w:fldChar w:fldCharType="end"/>
      </w:r>
      <w:r w:rsidR="00C10FCF" w:rsidRPr="00845FC4">
        <w:rPr>
          <w:rFonts w:cs="Times New Roman"/>
        </w:rPr>
        <w:t>]</w:t>
      </w:r>
      <w:r w:rsidRPr="00845FC4">
        <w:t>.</w:t>
      </w:r>
    </w:p>
    <w:p w14:paraId="46255245" w14:textId="77777777" w:rsidR="00C10FCF" w:rsidRPr="00845FC4" w:rsidRDefault="00C10FCF" w:rsidP="00C10FCF">
      <w:r w:rsidRPr="00845FC4">
        <w:t>Отже, туроператорська діяльність – це діяльність щодо формування, просування і реалізації туристичного продукту, яка здійснюється на підставі ліцензії юридичною особою або індивідуальним підприємцем.</w:t>
      </w:r>
    </w:p>
    <w:p w14:paraId="20D1F2BE" w14:textId="2C72ABA8" w:rsidR="00C10FCF" w:rsidRPr="00845FC4" w:rsidRDefault="00C10FCF" w:rsidP="00C10FCF">
      <w:r w:rsidRPr="00845FC4">
        <w:t xml:space="preserve">Виробничо-обслуговуюча діяльність туроператорів передбачає </w:t>
      </w:r>
      <w:r w:rsidRPr="00845FC4">
        <w:rPr>
          <w:rFonts w:cs="Times New Roman"/>
        </w:rPr>
        <w:t>[</w:t>
      </w:r>
      <w:r w:rsidRPr="00845FC4">
        <w:rPr>
          <w:rFonts w:cs="Times New Roman"/>
        </w:rPr>
        <w:fldChar w:fldCharType="begin"/>
      </w:r>
      <w:r w:rsidRPr="00845FC4">
        <w:rPr>
          <w:rFonts w:cs="Times New Roman"/>
        </w:rPr>
        <w:instrText xml:space="preserve"> REF _Ref84701540 \r \h </w:instrText>
      </w:r>
      <w:r w:rsidRPr="00845FC4">
        <w:rPr>
          <w:rFonts w:cs="Times New Roman"/>
        </w:rPr>
      </w:r>
      <w:r w:rsidRPr="00845FC4">
        <w:rPr>
          <w:rFonts w:cs="Times New Roman"/>
        </w:rPr>
        <w:fldChar w:fldCharType="separate"/>
      </w:r>
      <w:r w:rsidR="00544608">
        <w:rPr>
          <w:rFonts w:cs="Times New Roman"/>
        </w:rPr>
        <w:t>27</w:t>
      </w:r>
      <w:r w:rsidRPr="00845FC4">
        <w:rPr>
          <w:rFonts w:cs="Times New Roman"/>
        </w:rPr>
        <w:fldChar w:fldCharType="end"/>
      </w:r>
      <w:r w:rsidRPr="00845FC4">
        <w:rPr>
          <w:rFonts w:cs="Times New Roman"/>
        </w:rPr>
        <w:t>]</w:t>
      </w:r>
      <w:r w:rsidRPr="00845FC4">
        <w:t>:</w:t>
      </w:r>
    </w:p>
    <w:p w14:paraId="315A160D" w14:textId="77777777" w:rsidR="00C10FCF" w:rsidRPr="00845FC4" w:rsidRDefault="00C10FCF" w:rsidP="00C10FCF">
      <w:r w:rsidRPr="00845FC4">
        <w:t>- формування (комплектацію) турів;</w:t>
      </w:r>
    </w:p>
    <w:p w14:paraId="680CBEF2" w14:textId="77777777" w:rsidR="00C10FCF" w:rsidRPr="00845FC4" w:rsidRDefault="00C10FCF" w:rsidP="00C10FCF">
      <w:r w:rsidRPr="00845FC4">
        <w:t>- просування турів;</w:t>
      </w:r>
    </w:p>
    <w:p w14:paraId="4C063C08" w14:textId="77777777" w:rsidR="00C10FCF" w:rsidRPr="00845FC4" w:rsidRDefault="00C10FCF" w:rsidP="00C10FCF">
      <w:r w:rsidRPr="00845FC4">
        <w:t>- гуртову реалізацію турів;</w:t>
      </w:r>
    </w:p>
    <w:p w14:paraId="2639CAE3" w14:textId="77777777" w:rsidR="00C10FCF" w:rsidRPr="00845FC4" w:rsidRDefault="00C10FCF" w:rsidP="00C10FCF">
      <w:r w:rsidRPr="00845FC4">
        <w:t>- забезпечення обслуговування туристів у межах програми туру;</w:t>
      </w:r>
    </w:p>
    <w:p w14:paraId="122920FD" w14:textId="77777777" w:rsidR="00C10FCF" w:rsidRPr="00845FC4" w:rsidRDefault="00C10FCF" w:rsidP="00C10FCF">
      <w:r w:rsidRPr="00845FC4">
        <w:t>- контроль і оперативний супровід турів;</w:t>
      </w:r>
    </w:p>
    <w:p w14:paraId="4EE33811" w14:textId="77777777" w:rsidR="00C10FCF" w:rsidRPr="00845FC4" w:rsidRDefault="00C10FCF" w:rsidP="00C10FCF">
      <w:r w:rsidRPr="00845FC4">
        <w:t>- відповідальність за виконання робіт.</w:t>
      </w:r>
    </w:p>
    <w:p w14:paraId="7DEAB9D1" w14:textId="77777777" w:rsidR="00C10FCF" w:rsidRPr="00845FC4" w:rsidRDefault="00C10FCF" w:rsidP="00C10FCF"/>
    <w:p w14:paraId="30E7785E" w14:textId="77777777" w:rsidR="00C10FCF" w:rsidRPr="00845FC4" w:rsidRDefault="00C10FCF" w:rsidP="00C10FCF">
      <w:r w:rsidRPr="00845FC4">
        <w:lastRenderedPageBreak/>
        <w:t>До основних завдань туроператорів відносять:</w:t>
      </w:r>
    </w:p>
    <w:p w14:paraId="3B01884A" w14:textId="77777777" w:rsidR="00C10FCF" w:rsidRPr="00845FC4" w:rsidRDefault="00C10FCF" w:rsidP="00C10FCF">
      <w:r w:rsidRPr="00845FC4">
        <w:t>- вивчення потреб потенційних туристів на тури та туристичні програми;</w:t>
      </w:r>
    </w:p>
    <w:p w14:paraId="44D64611" w14:textId="77777777" w:rsidR="00C10FCF" w:rsidRPr="00845FC4" w:rsidRDefault="00C10FCF" w:rsidP="00C10FCF">
      <w:r w:rsidRPr="00845FC4">
        <w:t>- складання маршрутів та перспективних програм обслуговування туристів;</w:t>
      </w:r>
    </w:p>
    <w:p w14:paraId="6B4AC314" w14:textId="77777777" w:rsidR="00C10FCF" w:rsidRPr="00845FC4" w:rsidRDefault="00C10FCF" w:rsidP="00C10FCF">
      <w:r w:rsidRPr="00845FC4">
        <w:t>- взаємодію з постачальниками послуг;</w:t>
      </w:r>
    </w:p>
    <w:p w14:paraId="2E2ACC5B" w14:textId="77777777" w:rsidR="00C10FCF" w:rsidRPr="00845FC4" w:rsidRDefault="00C10FCF" w:rsidP="00C10FCF">
      <w:r w:rsidRPr="00845FC4">
        <w:t>- розрахунок вартості туру та визначення ціни;</w:t>
      </w:r>
    </w:p>
    <w:p w14:paraId="3AEE7CBA" w14:textId="77777777" w:rsidR="00C10FCF" w:rsidRPr="00845FC4" w:rsidRDefault="00C10FCF" w:rsidP="00C10FCF">
      <w:r w:rsidRPr="00845FC4">
        <w:t>- реалізацію турів;</w:t>
      </w:r>
    </w:p>
    <w:p w14:paraId="6A33B1DA" w14:textId="77777777" w:rsidR="00C10FCF" w:rsidRPr="00845FC4" w:rsidRDefault="00C10FCF" w:rsidP="00C10FCF">
      <w:r w:rsidRPr="00845FC4">
        <w:t>- методичне забезпечення турів;</w:t>
      </w:r>
    </w:p>
    <w:p w14:paraId="5C3AE092" w14:textId="77777777" w:rsidR="00C10FCF" w:rsidRPr="00845FC4" w:rsidRDefault="00C10FCF" w:rsidP="00C10FCF">
      <w:r w:rsidRPr="00845FC4">
        <w:t>- забезпечення туристів необхідним та спеціальним спорядженням, сувенірною та рекламно-інформаційною продукцією;</w:t>
      </w:r>
    </w:p>
    <w:p w14:paraId="59C61BDA" w14:textId="77777777" w:rsidR="00C10FCF" w:rsidRPr="00845FC4" w:rsidRDefault="00C10FCF" w:rsidP="00C10FCF">
      <w:r w:rsidRPr="00845FC4">
        <w:t>- підготовку, підбір та призначення спеціалістів на маршрути подорожей (екскурсоводи, інструктори, гіди-перекладачі тощо);</w:t>
      </w:r>
    </w:p>
    <w:p w14:paraId="202759BB" w14:textId="77777777" w:rsidR="00C10FCF" w:rsidRPr="00845FC4" w:rsidRDefault="00C10FCF" w:rsidP="00C10FCF">
      <w:r w:rsidRPr="00845FC4">
        <w:t>- рекламно-інформаційну роботу щодо просування туристичного продукту до споживачів;</w:t>
      </w:r>
    </w:p>
    <w:p w14:paraId="20AA251D" w14:textId="77777777" w:rsidR="00C10FCF" w:rsidRPr="00845FC4" w:rsidRDefault="00C10FCF" w:rsidP="00C10FCF">
      <w:r w:rsidRPr="00845FC4">
        <w:t>- контроль за якістю, надійністю та безпекою туристичного обслуговування.</w:t>
      </w:r>
    </w:p>
    <w:p w14:paraId="3A5E9CA2" w14:textId="3BEB1E92" w:rsidR="00C10FCF" w:rsidRPr="00845FC4" w:rsidRDefault="00C10FCF" w:rsidP="00C10FCF">
      <w:r w:rsidRPr="00845FC4">
        <w:t>Функціями туроператора є</w:t>
      </w:r>
      <w:r w:rsidR="00FD2F09" w:rsidRPr="00845FC4">
        <w:t xml:space="preserve"> </w:t>
      </w:r>
      <w:r w:rsidR="00FD2F09" w:rsidRPr="00845FC4">
        <w:rPr>
          <w:rFonts w:cs="Times New Roman"/>
        </w:rPr>
        <w:t>[</w:t>
      </w:r>
      <w:r w:rsidR="00FD2F09" w:rsidRPr="00845FC4">
        <w:rPr>
          <w:rFonts w:cs="Times New Roman"/>
        </w:rPr>
        <w:fldChar w:fldCharType="begin"/>
      </w:r>
      <w:r w:rsidR="00FD2F09" w:rsidRPr="00845FC4">
        <w:rPr>
          <w:rFonts w:cs="Times New Roman"/>
        </w:rPr>
        <w:instrText xml:space="preserve"> REF _Ref84701540 \r \h </w:instrText>
      </w:r>
      <w:r w:rsidR="00FD2F09" w:rsidRPr="00845FC4">
        <w:rPr>
          <w:rFonts w:cs="Times New Roman"/>
        </w:rPr>
      </w:r>
      <w:r w:rsidR="00FD2F09" w:rsidRPr="00845FC4">
        <w:rPr>
          <w:rFonts w:cs="Times New Roman"/>
        </w:rPr>
        <w:fldChar w:fldCharType="separate"/>
      </w:r>
      <w:r w:rsidR="00544608">
        <w:rPr>
          <w:rFonts w:cs="Times New Roman"/>
        </w:rPr>
        <w:t>27</w:t>
      </w:r>
      <w:r w:rsidR="00FD2F09" w:rsidRPr="00845FC4">
        <w:rPr>
          <w:rFonts w:cs="Times New Roman"/>
        </w:rPr>
        <w:fldChar w:fldCharType="end"/>
      </w:r>
      <w:r w:rsidR="00FD2F09" w:rsidRPr="00845FC4">
        <w:rPr>
          <w:rFonts w:cs="Times New Roman"/>
        </w:rPr>
        <w:t>]</w:t>
      </w:r>
      <w:r w:rsidRPr="00845FC4">
        <w:t xml:space="preserve">: </w:t>
      </w:r>
    </w:p>
    <w:p w14:paraId="5AABB72F" w14:textId="77777777" w:rsidR="00C10FCF" w:rsidRPr="00845FC4" w:rsidRDefault="00C10FCF" w:rsidP="00C10FCF">
      <w:r w:rsidRPr="00845FC4">
        <w:t>1. Комплектувальна функція – це комплектація туру з окремих послуг.</w:t>
      </w:r>
    </w:p>
    <w:p w14:paraId="089F7918" w14:textId="77777777" w:rsidR="00C10FCF" w:rsidRPr="00845FC4" w:rsidRDefault="00C10FCF" w:rsidP="00C10FCF">
      <w:r w:rsidRPr="00845FC4">
        <w:t xml:space="preserve">2. Сервісна функція – це обслуговування туристів у офісі під час продажу туристичних продуктів і у процесі самої подорожі. </w:t>
      </w:r>
    </w:p>
    <w:p w14:paraId="68F53A39" w14:textId="77777777" w:rsidR="00C10FCF" w:rsidRPr="00845FC4" w:rsidRDefault="00C10FCF" w:rsidP="00FD2F09">
      <w:r w:rsidRPr="00845FC4">
        <w:t>3. Гарантійна функція – це забезпечення туристів гарантією надання їм наперед сплачених туристичних послуг в обумовленій кількості і на обумовленому рівні.</w:t>
      </w:r>
    </w:p>
    <w:p w14:paraId="22C798DE" w14:textId="77777777" w:rsidR="00C10FCF" w:rsidRPr="00845FC4" w:rsidRDefault="00C10FCF" w:rsidP="00FD2F09">
      <w:r w:rsidRPr="00845FC4">
        <w:t>За специфікою функціонування на ринку туристичних послуг вирізняють чоти</w:t>
      </w:r>
      <w:r w:rsidR="00FD2F09" w:rsidRPr="00845FC4">
        <w:t>ри основних типи туроператорів:</w:t>
      </w:r>
    </w:p>
    <w:p w14:paraId="5E402F4C" w14:textId="77777777" w:rsidR="00C10FCF" w:rsidRPr="00845FC4" w:rsidRDefault="00C10FCF" w:rsidP="00C10FCF">
      <w:r w:rsidRPr="00845FC4">
        <w:t xml:space="preserve">1. Оператор масового ринку </w:t>
      </w:r>
      <w:r w:rsidR="00FD2F09" w:rsidRPr="00845FC4">
        <w:t>–</w:t>
      </w:r>
      <w:r w:rsidRPr="00845FC4">
        <w:t xml:space="preserve"> н</w:t>
      </w:r>
      <w:r w:rsidR="00FD2F09" w:rsidRPr="00845FC4">
        <w:t xml:space="preserve">айбільш відомий тип операторів, </w:t>
      </w:r>
      <w:r w:rsidRPr="00845FC4">
        <w:t xml:space="preserve"> </w:t>
      </w:r>
      <w:r w:rsidR="00FD2F09" w:rsidRPr="00845FC4">
        <w:t>с</w:t>
      </w:r>
      <w:r w:rsidRPr="00845FC4">
        <w:t xml:space="preserve">утність </w:t>
      </w:r>
      <w:r w:rsidR="00FD2F09" w:rsidRPr="00845FC4">
        <w:t>яких</w:t>
      </w:r>
      <w:r w:rsidRPr="00845FC4">
        <w:t xml:space="preserve"> полягає у формуванні, купівлі </w:t>
      </w:r>
      <w:r w:rsidR="00FD2F09" w:rsidRPr="00845FC4">
        <w:t>та</w:t>
      </w:r>
      <w:r w:rsidRPr="00845FC4">
        <w:t xml:space="preserve"> продажу турпакетів у добре відомі туристичні центри </w:t>
      </w:r>
      <w:r w:rsidR="00FD2F09" w:rsidRPr="00845FC4">
        <w:t>і</w:t>
      </w:r>
      <w:r w:rsidRPr="00845FC4">
        <w:t xml:space="preserve"> курорти, перевезення клієнтів до яких здійснюється приватними авіакомпаніями або чартерними рейсами.</w:t>
      </w:r>
    </w:p>
    <w:p w14:paraId="5F636EB8" w14:textId="77777777" w:rsidR="00C10FCF" w:rsidRPr="00845FC4" w:rsidRDefault="00C10FCF" w:rsidP="00C10FCF"/>
    <w:p w14:paraId="049B6935" w14:textId="77777777" w:rsidR="00C10FCF" w:rsidRPr="00845FC4" w:rsidRDefault="00C10FCF" w:rsidP="00FD2F09">
      <w:r w:rsidRPr="00845FC4">
        <w:lastRenderedPageBreak/>
        <w:t>2. Туроператори, які спеціалізуються на певному сегменті (</w:t>
      </w:r>
      <w:r w:rsidR="00FD2F09" w:rsidRPr="00845FC4">
        <w:t>напрямі) туристичного ринку, - н</w:t>
      </w:r>
      <w:r w:rsidRPr="00845FC4">
        <w:t>айбільш поширений тип туроператорів, який под</w:t>
      </w:r>
      <w:r w:rsidR="00FD2F09" w:rsidRPr="00845FC4">
        <w:t>іляється на декілька категорій:</w:t>
      </w:r>
    </w:p>
    <w:p w14:paraId="591FB9FE" w14:textId="77777777" w:rsidR="00C10FCF" w:rsidRPr="00845FC4" w:rsidRDefault="00C10FCF" w:rsidP="00C10FCF">
      <w:r w:rsidRPr="00845FC4">
        <w:t>- туроператори, які пропонують пакети для певної категорії споживачів (наприклад, для молоді, вчених, бізнесменів, сімейних пар тощо);</w:t>
      </w:r>
    </w:p>
    <w:p w14:paraId="312F37C4" w14:textId="77777777" w:rsidR="00C10FCF" w:rsidRPr="00845FC4" w:rsidRDefault="00C10FCF" w:rsidP="00C10FCF">
      <w:r w:rsidRPr="00845FC4">
        <w:t xml:space="preserve">- туроператори, які пропонують пакети на певні напрямки-дестинації (наприклад, у Велику Британію, Францію, Угорщину, Швейцарію, Австрію і т. </w:t>
      </w:r>
      <w:r w:rsidR="00FD2F09" w:rsidRPr="00845FC4">
        <w:t>і</w:t>
      </w:r>
      <w:r w:rsidRPr="00845FC4">
        <w:t>.);</w:t>
      </w:r>
    </w:p>
    <w:p w14:paraId="7B7B22A8" w14:textId="77777777" w:rsidR="00C10FCF" w:rsidRPr="00845FC4" w:rsidRDefault="00C10FCF" w:rsidP="00C10FCF">
      <w:r w:rsidRPr="00845FC4">
        <w:t>- туроператори, які пропонують пакет турпослуг у певних туристичних центрах (наприклад, Майорка, курорт Коста Дель-Соль, Анталія тощо);</w:t>
      </w:r>
    </w:p>
    <w:p w14:paraId="3DED79AC" w14:textId="77777777" w:rsidR="00C10FCF" w:rsidRPr="00845FC4" w:rsidRDefault="00C10FCF" w:rsidP="00C10FCF">
      <w:r w:rsidRPr="00845FC4">
        <w:t>- туроператори, які пропонують турпродукт, пов'я</w:t>
      </w:r>
      <w:r w:rsidR="00FD2F09" w:rsidRPr="00845FC4">
        <w:t xml:space="preserve">заний з перевезенням споживачів </w:t>
      </w:r>
      <w:r w:rsidRPr="00845FC4">
        <w:t>на певному виді транспорту (наприклад, пароплавами, потягами, літаками);</w:t>
      </w:r>
    </w:p>
    <w:p w14:paraId="5A619206" w14:textId="77777777" w:rsidR="00C10FCF" w:rsidRPr="00845FC4" w:rsidRDefault="00C10FCF" w:rsidP="00FD2F09">
      <w:r w:rsidRPr="00845FC4">
        <w:t>- туроператори, які пропонують специфічні тури (сафарі, рафтинг, дайвінг тощо)</w:t>
      </w:r>
      <w:r w:rsidR="00FD2F09" w:rsidRPr="00845FC4">
        <w:t>.</w:t>
      </w:r>
    </w:p>
    <w:p w14:paraId="6C2BE883" w14:textId="77777777" w:rsidR="00C10FCF" w:rsidRPr="00845FC4" w:rsidRDefault="00C10FCF" w:rsidP="00FD2F09">
      <w:r w:rsidRPr="00845FC4">
        <w:t>3. Туроператори внутрішнього ринку (domestic), які продають турпакети в межах країни проживання, тобто турпродукт реалі</w:t>
      </w:r>
      <w:r w:rsidR="00FD2F09" w:rsidRPr="00845FC4">
        <w:t>зується на національному рівні.</w:t>
      </w:r>
    </w:p>
    <w:p w14:paraId="6B83DEDA" w14:textId="77777777" w:rsidR="00C10FCF" w:rsidRPr="00845FC4" w:rsidRDefault="00C10FCF" w:rsidP="00FD2F09">
      <w:r w:rsidRPr="00845FC4">
        <w:t xml:space="preserve">4. Туроператори зовнішнього ринку (international) </w:t>
      </w:r>
      <w:r w:rsidR="00FD2F09" w:rsidRPr="00845FC4">
        <w:t>–</w:t>
      </w:r>
      <w:r w:rsidRPr="00845FC4">
        <w:t xml:space="preserve"> створюють пакети і продають їх у різні країни. Найчастіше їх діяльність пов'язана з тими країнами, з яких приїздить більшість туристів. Тут вирі</w:t>
      </w:r>
      <w:r w:rsidR="00FD2F09" w:rsidRPr="00845FC4">
        <w:t xml:space="preserve">зняють також декілька категорій: </w:t>
      </w:r>
      <w:r w:rsidRPr="00845FC4">
        <w:t xml:space="preserve"> </w:t>
      </w:r>
      <w:r w:rsidR="00FD2F09" w:rsidRPr="00845FC4">
        <w:t xml:space="preserve">організація різноманітних сервісних послуг для зарубіжних туристів і, виключно, організація </w:t>
      </w:r>
      <w:r w:rsidRPr="00845FC4">
        <w:t xml:space="preserve">зустрічі </w:t>
      </w:r>
      <w:r w:rsidR="00FD2F09" w:rsidRPr="00845FC4">
        <w:t>та</w:t>
      </w:r>
      <w:r w:rsidRPr="00845FC4">
        <w:t xml:space="preserve"> перевезенн</w:t>
      </w:r>
      <w:r w:rsidR="00FD2F09" w:rsidRPr="00845FC4">
        <w:t>я (трансферу</w:t>
      </w:r>
      <w:r w:rsidRPr="00845FC4">
        <w:t>)</w:t>
      </w:r>
      <w:r w:rsidR="00FD2F09" w:rsidRPr="00845FC4">
        <w:t xml:space="preserve"> туристів у готелі. Деякі</w:t>
      </w:r>
      <w:r w:rsidRPr="00845FC4">
        <w:t xml:space="preserve"> туроператорів спеціалізується на обслуговува</w:t>
      </w:r>
      <w:r w:rsidR="00FD2F09" w:rsidRPr="00845FC4">
        <w:t>нні окремих етнічних груп тощо.</w:t>
      </w:r>
    </w:p>
    <w:p w14:paraId="3D093560" w14:textId="77777777" w:rsidR="00FD2F09" w:rsidRPr="00845FC4" w:rsidRDefault="00FD2F09" w:rsidP="00FD2F09">
      <w:r w:rsidRPr="00845FC4">
        <w:t>Все вище визначене дає змогу виокремити основні якості туроператора:</w:t>
      </w:r>
    </w:p>
    <w:p w14:paraId="2551782C" w14:textId="77777777" w:rsidR="00C10FCF" w:rsidRPr="00845FC4" w:rsidRDefault="00C10FCF" w:rsidP="00FD2F09">
      <w:r w:rsidRPr="00845FC4">
        <w:t>- комунікабельність персоналу;</w:t>
      </w:r>
    </w:p>
    <w:p w14:paraId="417BF0B9" w14:textId="77777777" w:rsidR="00C10FCF" w:rsidRPr="00845FC4" w:rsidRDefault="00C10FCF" w:rsidP="00C10FCF">
      <w:r w:rsidRPr="00845FC4">
        <w:t>- надійність і чесність;</w:t>
      </w:r>
    </w:p>
    <w:p w14:paraId="4ACEC0A6" w14:textId="77777777" w:rsidR="00C10FCF" w:rsidRPr="00845FC4" w:rsidRDefault="00C10FCF" w:rsidP="00C10FCF">
      <w:r w:rsidRPr="00845FC4">
        <w:t>- вміння використовувати різні ефективні методи продажу. Процес взаємодії між туроператором і турагентом має вигляд:</w:t>
      </w:r>
    </w:p>
    <w:p w14:paraId="78C1792B" w14:textId="77777777" w:rsidR="00C10FCF" w:rsidRPr="00845FC4" w:rsidRDefault="00C10FCF" w:rsidP="00C10FCF">
      <w:r w:rsidRPr="00845FC4">
        <w:lastRenderedPageBreak/>
        <w:t>- публічної оферти туроператора;</w:t>
      </w:r>
    </w:p>
    <w:p w14:paraId="315250CC" w14:textId="77777777" w:rsidR="00C10FCF" w:rsidRPr="00845FC4" w:rsidRDefault="00C10FCF" w:rsidP="00C10FCF">
      <w:r w:rsidRPr="00845FC4">
        <w:t>- укладання договору між туроператором і турагентом;</w:t>
      </w:r>
    </w:p>
    <w:p w14:paraId="3DF2646C" w14:textId="77777777" w:rsidR="00C10FCF" w:rsidRPr="00845FC4" w:rsidRDefault="00C10FCF" w:rsidP="00C10FCF">
      <w:r w:rsidRPr="00845FC4">
        <w:t>- розсилка туроператором пропозиції у вигляді прайс-листів та рекламних матеріалів;</w:t>
      </w:r>
    </w:p>
    <w:p w14:paraId="1703538F" w14:textId="77777777" w:rsidR="00C10FCF" w:rsidRPr="00845FC4" w:rsidRDefault="00C10FCF" w:rsidP="00C10FCF">
      <w:r w:rsidRPr="00845FC4">
        <w:t>- замовлення турагентства на бронювання туристичного продукту;</w:t>
      </w:r>
    </w:p>
    <w:p w14:paraId="75A963FF" w14:textId="77777777" w:rsidR="00C10FCF" w:rsidRPr="00845FC4" w:rsidRDefault="00C10FCF" w:rsidP="00C10FCF">
      <w:r w:rsidRPr="00845FC4">
        <w:t>- підтвердження замовлення туроператором і виставлення рахунку;</w:t>
      </w:r>
    </w:p>
    <w:p w14:paraId="7E6E1FAD" w14:textId="77777777" w:rsidR="00C10FCF" w:rsidRPr="00845FC4" w:rsidRDefault="00C10FCF" w:rsidP="00FD2F09">
      <w:r w:rsidRPr="00845FC4">
        <w:t>- оплата рахунку турагентом і передача туроператору документів туриста (в разі оформлення в</w:t>
      </w:r>
      <w:r w:rsidR="00FD2F09" w:rsidRPr="00845FC4">
        <w:t>'їзних віз до країни подорожі).</w:t>
      </w:r>
    </w:p>
    <w:p w14:paraId="61C21B5E" w14:textId="77777777" w:rsidR="00C10FCF" w:rsidRPr="00845FC4" w:rsidRDefault="00FD2F09" w:rsidP="002211FE">
      <w:r w:rsidRPr="00845FC4">
        <w:t>Зазначимо</w:t>
      </w:r>
      <w:r w:rsidR="00C10FCF" w:rsidRPr="00845FC4">
        <w:t>, що робота в якості турагента</w:t>
      </w:r>
      <w:r w:rsidR="002211FE" w:rsidRPr="00845FC4">
        <w:t>,</w:t>
      </w:r>
      <w:r w:rsidR="00C10FCF" w:rsidRPr="00845FC4">
        <w:t xml:space="preserve"> без організації власних турів</w:t>
      </w:r>
      <w:r w:rsidR="002211FE" w:rsidRPr="00845FC4">
        <w:t>, можлива</w:t>
      </w:r>
      <w:r w:rsidR="00C10FCF" w:rsidRPr="00845FC4">
        <w:t xml:space="preserve"> лише на </w:t>
      </w:r>
      <w:r w:rsidR="002211FE" w:rsidRPr="00845FC4">
        <w:t>початку</w:t>
      </w:r>
      <w:r w:rsidR="00C10FCF" w:rsidRPr="00845FC4">
        <w:t xml:space="preserve"> діяльності турфірми. </w:t>
      </w:r>
      <w:r w:rsidR="002211FE" w:rsidRPr="00845FC4">
        <w:t>У</w:t>
      </w:r>
      <w:r w:rsidR="00C10FCF" w:rsidRPr="00845FC4">
        <w:t xml:space="preserve"> процесі розширення напрямів діяльності </w:t>
      </w:r>
      <w:r w:rsidR="002211FE" w:rsidRPr="00845FC4">
        <w:t>туристичне підприємству стає економічно вигіднішим</w:t>
      </w:r>
      <w:r w:rsidR="00C10FCF" w:rsidRPr="00845FC4">
        <w:t xml:space="preserve"> поєднувати турагентську</w:t>
      </w:r>
      <w:r w:rsidR="002211FE" w:rsidRPr="00845FC4">
        <w:t xml:space="preserve"> та туроператорську діяльність.</w:t>
      </w:r>
    </w:p>
    <w:p w14:paraId="6EA0D829" w14:textId="77777777" w:rsidR="002211FE" w:rsidRPr="00845FC4" w:rsidRDefault="002211FE" w:rsidP="002211FE">
      <w:r w:rsidRPr="00845FC4">
        <w:t>Різниця в діяльності туроператора і турагента надана на рис. 1.1.</w:t>
      </w:r>
    </w:p>
    <w:p w14:paraId="2B919621" w14:textId="77777777" w:rsidR="002211FE" w:rsidRPr="00845FC4" w:rsidRDefault="002211FE" w:rsidP="002211FE">
      <w:pPr>
        <w:ind w:firstLine="0"/>
      </w:pPr>
      <w:r w:rsidRPr="00845FC4">
        <w:rPr>
          <w:noProof/>
          <w:lang w:eastAsia="uk-UA"/>
        </w:rPr>
        <w:drawing>
          <wp:inline distT="0" distB="0" distL="0" distR="0" wp14:anchorId="04DCAFC5" wp14:editId="214FBDE2">
            <wp:extent cx="4857750" cy="30332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8737" cy="3058889"/>
                    </a:xfrm>
                    <a:prstGeom prst="rect">
                      <a:avLst/>
                    </a:prstGeom>
                    <a:noFill/>
                    <a:ln>
                      <a:noFill/>
                    </a:ln>
                  </pic:spPr>
                </pic:pic>
              </a:graphicData>
            </a:graphic>
          </wp:inline>
        </w:drawing>
      </w:r>
    </w:p>
    <w:p w14:paraId="0B3945EF" w14:textId="1ED2C450" w:rsidR="00E47742" w:rsidRPr="00845FC4" w:rsidRDefault="002211FE" w:rsidP="00E47742">
      <w:r w:rsidRPr="00845FC4">
        <w:t xml:space="preserve">Рис. 1.1 Схема просування туристичних послуг </w:t>
      </w:r>
      <w:r w:rsidR="00E47742" w:rsidRPr="00845FC4">
        <w:t xml:space="preserve">(сформовано на основі </w:t>
      </w:r>
      <w:r w:rsidR="00E47742" w:rsidRPr="00845FC4">
        <w:rPr>
          <w:rFonts w:cs="Times New Roman"/>
        </w:rPr>
        <w:t>[</w:t>
      </w:r>
      <w:r w:rsidR="00E47742" w:rsidRPr="00845FC4">
        <w:rPr>
          <w:rFonts w:cs="Times New Roman"/>
        </w:rPr>
        <w:fldChar w:fldCharType="begin"/>
      </w:r>
      <w:r w:rsidR="00E47742" w:rsidRPr="00845FC4">
        <w:rPr>
          <w:rFonts w:cs="Times New Roman"/>
        </w:rPr>
        <w:instrText xml:space="preserve"> REF _Ref84701540 \r \h </w:instrText>
      </w:r>
      <w:r w:rsidR="00E47742" w:rsidRPr="00845FC4">
        <w:rPr>
          <w:rFonts w:cs="Times New Roman"/>
        </w:rPr>
      </w:r>
      <w:r w:rsidR="00E47742" w:rsidRPr="00845FC4">
        <w:rPr>
          <w:rFonts w:cs="Times New Roman"/>
        </w:rPr>
        <w:fldChar w:fldCharType="separate"/>
      </w:r>
      <w:r w:rsidR="00544608">
        <w:rPr>
          <w:rFonts w:cs="Times New Roman"/>
        </w:rPr>
        <w:t>27</w:t>
      </w:r>
      <w:r w:rsidR="00E47742" w:rsidRPr="00845FC4">
        <w:rPr>
          <w:rFonts w:cs="Times New Roman"/>
        </w:rPr>
        <w:fldChar w:fldCharType="end"/>
      </w:r>
      <w:r w:rsidR="00E47742" w:rsidRPr="00845FC4">
        <w:rPr>
          <w:rFonts w:cs="Times New Roman"/>
        </w:rPr>
        <w:t xml:space="preserve">]) </w:t>
      </w:r>
    </w:p>
    <w:p w14:paraId="2F3CA26A" w14:textId="77777777" w:rsidR="00E47742" w:rsidRPr="00845FC4" w:rsidRDefault="00E47742" w:rsidP="002211FE"/>
    <w:p w14:paraId="442F8603" w14:textId="77777777" w:rsidR="00C10FCF" w:rsidRPr="00845FC4" w:rsidRDefault="00C10FCF" w:rsidP="002211FE">
      <w:r w:rsidRPr="00845FC4">
        <w:t>У практиці туристичної діяльності розрізняють туроператорів, які працюють на прийом туристів</w:t>
      </w:r>
      <w:r w:rsidR="002211FE" w:rsidRPr="00845FC4">
        <w:t xml:space="preserve"> – р</w:t>
      </w:r>
      <w:r w:rsidRPr="00845FC4">
        <w:t xml:space="preserve">ецептивні </w:t>
      </w:r>
      <w:r w:rsidR="002211FE" w:rsidRPr="00845FC4">
        <w:t xml:space="preserve">туроператори </w:t>
      </w:r>
      <w:r w:rsidRPr="00845FC4">
        <w:t>(inbound, incoming) або їх відправку</w:t>
      </w:r>
      <w:r w:rsidR="002211FE" w:rsidRPr="00845FC4">
        <w:t xml:space="preserve"> – і</w:t>
      </w:r>
      <w:r w:rsidRPr="00845FC4">
        <w:t xml:space="preserve">ніціативні генеруючі </w:t>
      </w:r>
      <w:r w:rsidR="002211FE" w:rsidRPr="00845FC4">
        <w:t xml:space="preserve">туроператори </w:t>
      </w:r>
      <w:r w:rsidRPr="00845FC4">
        <w:t xml:space="preserve">(outbound). Прийом і </w:t>
      </w:r>
      <w:r w:rsidRPr="00845FC4">
        <w:lastRenderedPageBreak/>
        <w:t>відправка можуть здійснюватися по відношенню як до внутрішн</w:t>
      </w:r>
      <w:r w:rsidR="002211FE" w:rsidRPr="00845FC4">
        <w:t>іх, так і міжнародних туристів [13].</w:t>
      </w:r>
    </w:p>
    <w:p w14:paraId="6E350232" w14:textId="77777777" w:rsidR="009721DD" w:rsidRPr="00845FC4" w:rsidRDefault="009721DD" w:rsidP="009721DD">
      <w:r w:rsidRPr="00845FC4">
        <w:t>Рецептивні – це туроператори, які приймають, тобто ті, що комплектують тури і програми обслуговування в місцях прийому й обслуговування туристів, використовуючи прямі угоди з постачальниками послуг.</w:t>
      </w:r>
    </w:p>
    <w:p w14:paraId="02A22198" w14:textId="77777777" w:rsidR="00C10FCF" w:rsidRPr="00845FC4" w:rsidRDefault="00C10FCF" w:rsidP="002211FE">
      <w:r w:rsidRPr="00845FC4">
        <w:t xml:space="preserve">Ініціативні </w:t>
      </w:r>
      <w:r w:rsidR="002211FE" w:rsidRPr="00845FC4">
        <w:t>–</w:t>
      </w:r>
      <w:r w:rsidRPr="00845FC4">
        <w:t xml:space="preserve"> це туроператори, які відправляють туристів за кордон або інші регіони за домовленістю з приймаючими операторами або безпосередньо з туристичними підприємствами</w:t>
      </w:r>
      <w:r w:rsidR="002211FE" w:rsidRPr="00845FC4">
        <w:t xml:space="preserve"> .</w:t>
      </w:r>
    </w:p>
    <w:p w14:paraId="20EF6736" w14:textId="77777777" w:rsidR="004548B9" w:rsidRPr="00845FC4" w:rsidRDefault="009721DD" w:rsidP="004548B9">
      <w:r w:rsidRPr="00845FC4">
        <w:t xml:space="preserve">Отже, </w:t>
      </w:r>
      <w:r w:rsidR="004548B9" w:rsidRPr="00845FC4">
        <w:t>все вище зазначене дозволяє ствердити</w:t>
      </w:r>
      <w:r w:rsidRPr="00845FC4">
        <w:t xml:space="preserve">, що туризм </w:t>
      </w:r>
      <w:r w:rsidR="004548B9" w:rsidRPr="00845FC4">
        <w:t>є однією</w:t>
      </w:r>
      <w:r w:rsidRPr="00845FC4">
        <w:t xml:space="preserve"> з провідних сфер економіки України, яка забезпечує</w:t>
      </w:r>
      <w:r w:rsidR="004548B9" w:rsidRPr="00845FC4">
        <w:t xml:space="preserve"> не лише надходження до бюджету країни</w:t>
      </w:r>
      <w:r w:rsidRPr="00845FC4">
        <w:t xml:space="preserve">, </w:t>
      </w:r>
      <w:r w:rsidR="004548B9" w:rsidRPr="00845FC4">
        <w:t>створення нових</w:t>
      </w:r>
      <w:r w:rsidRPr="00845FC4">
        <w:t xml:space="preserve"> робочі</w:t>
      </w:r>
      <w:r w:rsidR="004548B9" w:rsidRPr="00845FC4">
        <w:t>х місць і формування позитивного</w:t>
      </w:r>
      <w:r w:rsidRPr="00845FC4">
        <w:t xml:space="preserve"> </w:t>
      </w:r>
      <w:r w:rsidR="004548B9" w:rsidRPr="00845FC4">
        <w:t>національного іміджу</w:t>
      </w:r>
      <w:r w:rsidRPr="00845FC4">
        <w:t xml:space="preserve">, </w:t>
      </w:r>
      <w:r w:rsidR="004548B9" w:rsidRPr="00845FC4">
        <w:t>а й сприяє підвищенню</w:t>
      </w:r>
      <w:r w:rsidRPr="00845FC4">
        <w:t xml:space="preserve"> конкурентоспр</w:t>
      </w:r>
      <w:r w:rsidR="004548B9" w:rsidRPr="00845FC4">
        <w:t>оможності</w:t>
      </w:r>
      <w:r w:rsidRPr="00845FC4">
        <w:t xml:space="preserve"> національних туристичних продуктів</w:t>
      </w:r>
      <w:r w:rsidR="004548B9" w:rsidRPr="00845FC4">
        <w:t xml:space="preserve"> на міжнародному ринку туристичних послуг</w:t>
      </w:r>
      <w:r w:rsidRPr="00845FC4">
        <w:t>.</w:t>
      </w:r>
    </w:p>
    <w:p w14:paraId="1B5755CB" w14:textId="77777777" w:rsidR="00C10FCF" w:rsidRPr="00845FC4" w:rsidRDefault="00C10FCF" w:rsidP="00C10FCF"/>
    <w:p w14:paraId="008308B1" w14:textId="77777777" w:rsidR="00E924C1" w:rsidRPr="00845FC4" w:rsidRDefault="0076143D" w:rsidP="00983DC6">
      <w:pPr>
        <w:pStyle w:val="2"/>
        <w:ind w:left="1276" w:hanging="567"/>
        <w:rPr>
          <w:b w:val="0"/>
          <w:lang w:eastAsia="ru-RU"/>
        </w:rPr>
      </w:pPr>
      <w:bookmarkStart w:id="256" w:name="_Toc88239021"/>
      <w:r w:rsidRPr="00845FC4">
        <w:rPr>
          <w:rFonts w:eastAsiaTheme="minorHAnsi" w:cstheme="minorBidi"/>
          <w:b w:val="0"/>
          <w:color w:val="auto"/>
          <w:szCs w:val="22"/>
        </w:rPr>
        <w:t>1</w:t>
      </w:r>
      <w:r w:rsidRPr="00845FC4">
        <w:rPr>
          <w:b w:val="0"/>
        </w:rPr>
        <w:t xml:space="preserve">.2 </w:t>
      </w:r>
      <w:r w:rsidR="00E924C1" w:rsidRPr="00845FC4">
        <w:rPr>
          <w:b w:val="0"/>
        </w:rPr>
        <w:t xml:space="preserve">Особливості </w:t>
      </w:r>
      <w:r w:rsidR="00E924C1" w:rsidRPr="00845FC4">
        <w:rPr>
          <w:b w:val="0"/>
          <w:bCs/>
        </w:rPr>
        <w:t>франчайзингової форми організації діяльності туристичних підприємств</w:t>
      </w:r>
      <w:bookmarkEnd w:id="256"/>
    </w:p>
    <w:p w14:paraId="3DF12DC4" w14:textId="77777777" w:rsidR="00E924C1" w:rsidRPr="00845FC4" w:rsidRDefault="00E924C1" w:rsidP="00E924C1"/>
    <w:p w14:paraId="68758C46" w14:textId="77777777" w:rsidR="00E924C1" w:rsidRPr="00845FC4" w:rsidRDefault="00E924C1" w:rsidP="00E924C1">
      <w:pPr>
        <w:rPr>
          <w:lang w:eastAsia="ru-RU"/>
        </w:rPr>
      </w:pPr>
      <w:r w:rsidRPr="00845FC4">
        <w:rPr>
          <w:lang w:eastAsia="ru-RU"/>
        </w:rPr>
        <w:t xml:space="preserve">Сучасний час пандемії COVID-19 – це складний період у розвикту туристичного бізнесу, особливо для самостійних незалежних туристичних агенцій. Туристична галузь є однією з найбільш постраждалих у світі від наслідків пандемії, що істотно вплинуло на попит і пропозицію туристичного ринку. Попит на туристичні послуги залишається, але він є відкладеним і непаредбачуваним. У цій ситуації саме франчайзингові мережі є антикризовим засобом, можливістю існування підприємства на туристичному ринку, а також інструментом конкурентоспроможності туристичних підприємств. Функціонування франчайзингових мереж є актуальним напрямом розвитку туристичної сфери, яка впливає на різні сфери економіки і стимулює розвиток малого та середнього бізнесу. Вступ до мережі дозволить зменшити ризики й </w:t>
      </w:r>
      <w:r w:rsidRPr="00845FC4">
        <w:rPr>
          <w:lang w:eastAsia="ru-RU"/>
        </w:rPr>
        <w:lastRenderedPageBreak/>
        <w:t xml:space="preserve">управляти ними в процесі діяльності для малих і середніх туристичних підприємств, які мають труднощі через карантинні обмеження. </w:t>
      </w:r>
    </w:p>
    <w:p w14:paraId="00933718" w14:textId="2951FDD2" w:rsidR="00E924C1" w:rsidRPr="00845FC4" w:rsidRDefault="00E924C1" w:rsidP="00E924C1">
      <w:pPr>
        <w:rPr>
          <w:lang w:eastAsia="ru-RU"/>
        </w:rPr>
      </w:pPr>
      <w:r w:rsidRPr="00845FC4">
        <w:rPr>
          <w:lang w:eastAsia="ru-RU"/>
        </w:rPr>
        <w:t>Отже, модель відносини за франшизою є дієвим інструментом співвідношення затрат і результатів, яка враховує інтереси всіх її учасників та вважається однією з ефективно-прибуткових у світі [</w:t>
      </w:r>
      <w:r w:rsidRPr="00845FC4">
        <w:rPr>
          <w:lang w:eastAsia="ru-RU"/>
        </w:rPr>
        <w:fldChar w:fldCharType="begin"/>
      </w:r>
      <w:r w:rsidRPr="00845FC4">
        <w:rPr>
          <w:lang w:eastAsia="ru-RU"/>
        </w:rPr>
        <w:instrText xml:space="preserve"> REF _Ref84699749 \r \h </w:instrText>
      </w:r>
      <w:r w:rsidRPr="00845FC4">
        <w:rPr>
          <w:lang w:eastAsia="ru-RU"/>
        </w:rPr>
      </w:r>
      <w:r w:rsidRPr="00845FC4">
        <w:rPr>
          <w:lang w:eastAsia="ru-RU"/>
        </w:rPr>
        <w:fldChar w:fldCharType="separate"/>
      </w:r>
      <w:r w:rsidR="00544608">
        <w:rPr>
          <w:lang w:eastAsia="ru-RU"/>
        </w:rPr>
        <w:t>22</w:t>
      </w:r>
      <w:r w:rsidRPr="00845FC4">
        <w:rPr>
          <w:lang w:eastAsia="ru-RU"/>
        </w:rPr>
        <w:fldChar w:fldCharType="end"/>
      </w:r>
      <w:r w:rsidRPr="00845FC4">
        <w:rPr>
          <w:lang w:eastAsia="ru-RU"/>
        </w:rPr>
        <w:t xml:space="preserve">]. Головне, що отримує агентство, приєднавшись до франчайзингової мережі, це бренд – імідж, впізнаваність, бекграунд, репутацію тощо. </w:t>
      </w:r>
    </w:p>
    <w:p w14:paraId="2AB54925" w14:textId="64A26E17" w:rsidR="00E924C1" w:rsidRPr="00845FC4" w:rsidRDefault="00E924C1" w:rsidP="00491715">
      <w:pPr>
        <w:rPr>
          <w:lang w:eastAsia="ru-RU"/>
        </w:rPr>
      </w:pPr>
      <w:r w:rsidRPr="00845FC4">
        <w:rPr>
          <w:lang w:eastAsia="ru-RU"/>
        </w:rPr>
        <w:t xml:space="preserve"> Що ж таке «франчайзинг?» </w:t>
      </w:r>
      <w:r w:rsidR="00491715" w:rsidRPr="00845FC4">
        <w:rPr>
          <w:lang w:eastAsia="ru-RU"/>
        </w:rPr>
        <w:t xml:space="preserve">Сам термін «франчайзинг» походить від французького слова franchise (пільга, привілей), і означає форму співпраці між юридично та фінансово незалежними сторонами (компаніями та/або фізичними особами), в рамках якої одна сторона (франчайзер), що володіє успішним бізнесом, відомою торговою маркою, ноу-хау, комерційними таємницями, репутацією та іншими нематеріальними активами, дозволяє іншій стороні (франчайзі) користуватися цією системою на певних умовах </w:t>
      </w:r>
      <w:r w:rsidR="00491715" w:rsidRPr="00845FC4">
        <w:rPr>
          <w:rFonts w:cs="Times New Roman"/>
          <w:lang w:eastAsia="ru-RU"/>
        </w:rPr>
        <w:t>[</w:t>
      </w:r>
      <w:r w:rsidR="00491715" w:rsidRPr="00845FC4">
        <w:rPr>
          <w:rFonts w:cs="Times New Roman"/>
          <w:lang w:eastAsia="ru-RU"/>
        </w:rPr>
        <w:fldChar w:fldCharType="begin"/>
      </w:r>
      <w:r w:rsidR="00491715" w:rsidRPr="00845FC4">
        <w:rPr>
          <w:rFonts w:cs="Times New Roman"/>
          <w:lang w:eastAsia="ru-RU"/>
        </w:rPr>
        <w:instrText xml:space="preserve"> REF _Ref84707570 \r \h </w:instrText>
      </w:r>
      <w:r w:rsidR="00491715" w:rsidRPr="00845FC4">
        <w:rPr>
          <w:rFonts w:cs="Times New Roman"/>
          <w:lang w:eastAsia="ru-RU"/>
        </w:rPr>
      </w:r>
      <w:r w:rsidR="00491715" w:rsidRPr="00845FC4">
        <w:rPr>
          <w:rFonts w:cs="Times New Roman"/>
          <w:lang w:eastAsia="ru-RU"/>
        </w:rPr>
        <w:fldChar w:fldCharType="separate"/>
      </w:r>
      <w:r w:rsidR="00544608">
        <w:rPr>
          <w:rFonts w:cs="Times New Roman"/>
          <w:lang w:eastAsia="ru-RU"/>
        </w:rPr>
        <w:t>30</w:t>
      </w:r>
      <w:r w:rsidR="00491715" w:rsidRPr="00845FC4">
        <w:rPr>
          <w:rFonts w:cs="Times New Roman"/>
          <w:lang w:eastAsia="ru-RU"/>
        </w:rPr>
        <w:fldChar w:fldCharType="end"/>
      </w:r>
      <w:r w:rsidR="00491715" w:rsidRPr="00845FC4">
        <w:rPr>
          <w:rFonts w:cs="Times New Roman"/>
          <w:lang w:eastAsia="ru-RU"/>
        </w:rPr>
        <w:t>]</w:t>
      </w:r>
      <w:r w:rsidR="00491715" w:rsidRPr="00845FC4">
        <w:rPr>
          <w:lang w:eastAsia="ru-RU"/>
        </w:rPr>
        <w:t>.</w:t>
      </w:r>
    </w:p>
    <w:p w14:paraId="07C3D77A" w14:textId="5DEC13FA" w:rsidR="002D73FB" w:rsidRPr="00845FC4" w:rsidRDefault="002D73FB" w:rsidP="002D73FB">
      <w:pPr>
        <w:rPr>
          <w:lang w:eastAsia="ru-RU"/>
        </w:rPr>
      </w:pPr>
      <w:r w:rsidRPr="00845FC4">
        <w:rPr>
          <w:lang w:eastAsia="ru-RU"/>
        </w:rPr>
        <w:t>За визначенням S. Nelson, франчайзинг – це спосіб організації бізнесу, використовуючи який франчайзер (як правило, велика компанія) передає франчайзі (мале або середнє підприємство) за певну плату право користування франшизою (пакетом виняткових прав) [</w:t>
      </w:r>
      <w:r w:rsidRPr="00845FC4">
        <w:rPr>
          <w:lang w:eastAsia="ru-RU"/>
        </w:rPr>
        <w:fldChar w:fldCharType="begin"/>
      </w:r>
      <w:r w:rsidRPr="00845FC4">
        <w:rPr>
          <w:lang w:eastAsia="ru-RU"/>
        </w:rPr>
        <w:instrText xml:space="preserve"> REF _Ref84708780 \r \h </w:instrText>
      </w:r>
      <w:r w:rsidRPr="00845FC4">
        <w:rPr>
          <w:lang w:eastAsia="ru-RU"/>
        </w:rPr>
      </w:r>
      <w:r w:rsidRPr="00845FC4">
        <w:rPr>
          <w:lang w:eastAsia="ru-RU"/>
        </w:rPr>
        <w:fldChar w:fldCharType="separate"/>
      </w:r>
      <w:r w:rsidR="00544608">
        <w:rPr>
          <w:lang w:eastAsia="ru-RU"/>
        </w:rPr>
        <w:t>3</w:t>
      </w:r>
      <w:r w:rsidRPr="00845FC4">
        <w:rPr>
          <w:lang w:eastAsia="ru-RU"/>
        </w:rPr>
        <w:fldChar w:fldCharType="end"/>
      </w:r>
      <w:r w:rsidRPr="00845FC4">
        <w:rPr>
          <w:lang w:eastAsia="ru-RU"/>
        </w:rPr>
        <w:t>].</w:t>
      </w:r>
    </w:p>
    <w:p w14:paraId="7F2E29C9" w14:textId="77777777" w:rsidR="00491715" w:rsidRPr="00845FC4" w:rsidRDefault="002D73FB" w:rsidP="002D73FB">
      <w:pPr>
        <w:rPr>
          <w:lang w:eastAsia="ru-RU"/>
        </w:rPr>
      </w:pPr>
      <w:r w:rsidRPr="00845FC4">
        <w:rPr>
          <w:lang w:eastAsia="ru-RU"/>
        </w:rPr>
        <w:t>Велике підприємство – франчайзер і дрібне – франчайзі укладають договір франчайзингу, предметом якого є обов'язок франчайзера постачати франчайза своїми товарами (послугами), апробованими технологіями, передавати йому виключне право на просування і збут під торговою маркою та від імені франчайзера.</w:t>
      </w:r>
    </w:p>
    <w:p w14:paraId="29061100" w14:textId="77777777" w:rsidR="002D73FB" w:rsidRPr="00845FC4" w:rsidRDefault="002D73FB" w:rsidP="002D73FB">
      <w:pPr>
        <w:rPr>
          <w:lang w:eastAsia="ru-RU"/>
        </w:rPr>
      </w:pPr>
      <w:r w:rsidRPr="00845FC4">
        <w:rPr>
          <w:lang w:eastAsia="ru-RU"/>
        </w:rPr>
        <w:t xml:space="preserve">Розглянемо погляди деяких міжнародних асоціацій щодо організації франчайзингової форми діяльності. </w:t>
      </w:r>
    </w:p>
    <w:p w14:paraId="68C6EA5D" w14:textId="2E7A88D8" w:rsidR="002D73FB" w:rsidRPr="00845FC4" w:rsidRDefault="002D73FB" w:rsidP="002D73FB">
      <w:pPr>
        <w:rPr>
          <w:lang w:eastAsia="ru-RU"/>
        </w:rPr>
      </w:pPr>
      <w:r w:rsidRPr="00845FC4">
        <w:rPr>
          <w:lang w:eastAsia="ru-RU"/>
        </w:rPr>
        <w:t>Німецька асоціація франчайзингу вважає, що франчайзинг – це система збуту, що базується на партнерстві, в якому франчайзер передає за винагороду право франчайзі продавати продукцію або надавати послуги від його імені [</w:t>
      </w:r>
      <w:r w:rsidRPr="00845FC4">
        <w:rPr>
          <w:lang w:eastAsia="ru-RU"/>
        </w:rPr>
        <w:fldChar w:fldCharType="begin"/>
      </w:r>
      <w:r w:rsidRPr="00845FC4">
        <w:rPr>
          <w:lang w:eastAsia="ru-RU"/>
        </w:rPr>
        <w:instrText xml:space="preserve"> REF _Ref84709185 \r \h </w:instrText>
      </w:r>
      <w:r w:rsidRPr="00845FC4">
        <w:rPr>
          <w:lang w:eastAsia="ru-RU"/>
        </w:rPr>
      </w:r>
      <w:r w:rsidRPr="00845FC4">
        <w:rPr>
          <w:lang w:eastAsia="ru-RU"/>
        </w:rPr>
        <w:fldChar w:fldCharType="separate"/>
      </w:r>
      <w:r w:rsidR="00544608">
        <w:rPr>
          <w:lang w:eastAsia="ru-RU"/>
        </w:rPr>
        <w:t>5</w:t>
      </w:r>
      <w:r w:rsidRPr="00845FC4">
        <w:rPr>
          <w:lang w:eastAsia="ru-RU"/>
        </w:rPr>
        <w:fldChar w:fldCharType="end"/>
      </w:r>
      <w:r w:rsidRPr="00845FC4">
        <w:rPr>
          <w:lang w:eastAsia="ru-RU"/>
        </w:rPr>
        <w:t>].</w:t>
      </w:r>
    </w:p>
    <w:p w14:paraId="3219E8EC" w14:textId="77777777" w:rsidR="002D73FB" w:rsidRPr="00845FC4" w:rsidRDefault="002D73FB" w:rsidP="002D73FB">
      <w:pPr>
        <w:rPr>
          <w:lang w:eastAsia="ru-RU"/>
        </w:rPr>
      </w:pPr>
      <w:r w:rsidRPr="00845FC4">
        <w:rPr>
          <w:lang w:eastAsia="ru-RU"/>
        </w:rPr>
        <w:lastRenderedPageBreak/>
        <w:t>Французька федерація франчайзингу визначає франшизу як співпрацю між підприємством-франчайзером і одним або декількома підприємствами-франчайзі, в результаті якого підприємство-франчайзер розпоряджається товарним знаком, знаком обслуговування, вивіскою і, особливо, ноу-хау, які франчайзі повинен використовувати шляхом однакової експлуатації під контролем франчайзера.</w:t>
      </w:r>
    </w:p>
    <w:p w14:paraId="2709783B" w14:textId="77777777" w:rsidR="002D73FB" w:rsidRPr="00845FC4" w:rsidRDefault="002D73FB" w:rsidP="002D73FB">
      <w:pPr>
        <w:rPr>
          <w:lang w:eastAsia="ru-RU"/>
        </w:rPr>
      </w:pPr>
      <w:r w:rsidRPr="00845FC4">
        <w:rPr>
          <w:lang w:eastAsia="ru-RU"/>
        </w:rPr>
        <w:t>Італійська асоціація франчайзингу розглядає франчайзинг як форму тривалого співробітництва між підприємцями, юридично і фінансово незалежними один від одного для розподілу товарів і послуг, котрі укладають між собою договір, за яким франчайзер надає користувачеві франшизи виключне право на виробництво і збут під його торговою маркою на конкретному ринку певних видів товарів і послуг.</w:t>
      </w:r>
    </w:p>
    <w:p w14:paraId="315648C0" w14:textId="1E22207C" w:rsidR="002D73FB" w:rsidRPr="00845FC4" w:rsidRDefault="002D73FB" w:rsidP="002D73FB">
      <w:pPr>
        <w:rPr>
          <w:lang w:eastAsia="ru-RU"/>
        </w:rPr>
      </w:pPr>
      <w:r w:rsidRPr="00845FC4">
        <w:rPr>
          <w:lang w:eastAsia="ru-RU"/>
        </w:rPr>
        <w:t>Європейська франчайзингова федерація в Кодексі етичної поведінки дає наступне трактування франчайзингу – це система збуту товарів, і/або послуг, та/або технології, заснована на тісних та довгострокових відносинах між юридично і фінансово незалежними підприємцями, франчайзером і індивідуальним франчайзі, в якій франчайзер надає франчайзі право і накладає обов'язки вести підприємницьку діяльність відповідно до концепції франчайзера. Право зобов'язує і дає можливість франчайзі в обмін на пряму або опосередковану винагороду використовувати торговельну назву, і/або торговельну марку, і/або марку для послуг. Ноу-хау, ділові та технічні методи і інші права промислової і/або інтелектуальної власності супроводжуються тривалою комерційною та технічною допомогою в рамках структури і термінів письмового франчайзингового договору [</w:t>
      </w:r>
      <w:r w:rsidRPr="00845FC4">
        <w:rPr>
          <w:lang w:eastAsia="ru-RU"/>
        </w:rPr>
        <w:fldChar w:fldCharType="begin"/>
      </w:r>
      <w:r w:rsidRPr="00845FC4">
        <w:rPr>
          <w:lang w:eastAsia="ru-RU"/>
        </w:rPr>
        <w:instrText xml:space="preserve"> REF _Ref84709203 \r \h </w:instrText>
      </w:r>
      <w:r w:rsidRPr="00845FC4">
        <w:rPr>
          <w:lang w:eastAsia="ru-RU"/>
        </w:rPr>
      </w:r>
      <w:r w:rsidRPr="00845FC4">
        <w:rPr>
          <w:lang w:eastAsia="ru-RU"/>
        </w:rPr>
        <w:fldChar w:fldCharType="separate"/>
      </w:r>
      <w:r w:rsidR="00544608">
        <w:rPr>
          <w:lang w:eastAsia="ru-RU"/>
        </w:rPr>
        <w:t>31</w:t>
      </w:r>
      <w:r w:rsidRPr="00845FC4">
        <w:rPr>
          <w:lang w:eastAsia="ru-RU"/>
        </w:rPr>
        <w:fldChar w:fldCharType="end"/>
      </w:r>
      <w:r w:rsidRPr="00845FC4">
        <w:rPr>
          <w:lang w:eastAsia="ru-RU"/>
        </w:rPr>
        <w:t>].</w:t>
      </w:r>
    </w:p>
    <w:p w14:paraId="5631B501" w14:textId="77777777" w:rsidR="002D73FB" w:rsidRPr="00845FC4" w:rsidRDefault="002D73FB" w:rsidP="002D73FB">
      <w:pPr>
        <w:rPr>
          <w:lang w:eastAsia="ru-RU"/>
        </w:rPr>
      </w:pPr>
      <w:r w:rsidRPr="00845FC4">
        <w:rPr>
          <w:lang w:eastAsia="ru-RU"/>
        </w:rPr>
        <w:t xml:space="preserve">Аналіз представлених інтерпретацій дозволяє зробити висновок, що франчайзинг являє собою особливу систему відносин, </w:t>
      </w:r>
      <w:r w:rsidR="007B4215" w:rsidRPr="00845FC4">
        <w:rPr>
          <w:lang w:eastAsia="ru-RU"/>
        </w:rPr>
        <w:t>яка</w:t>
      </w:r>
      <w:r w:rsidRPr="00845FC4">
        <w:rPr>
          <w:lang w:eastAsia="ru-RU"/>
        </w:rPr>
        <w:t xml:space="preserve"> базується на партнерському, взаємовигідному способі ведення господарст</w:t>
      </w:r>
      <w:r w:rsidR="007B4215" w:rsidRPr="00845FC4">
        <w:rPr>
          <w:lang w:eastAsia="ru-RU"/>
        </w:rPr>
        <w:t>ва між представниками великого і</w:t>
      </w:r>
      <w:r w:rsidRPr="00845FC4">
        <w:rPr>
          <w:lang w:eastAsia="ru-RU"/>
        </w:rPr>
        <w:t xml:space="preserve"> малого бізнесу, які прагнуть до єдиної кінцевої мети </w:t>
      </w:r>
      <w:r w:rsidR="007B4215" w:rsidRPr="00845FC4">
        <w:rPr>
          <w:lang w:eastAsia="ru-RU"/>
        </w:rPr>
        <w:t>та</w:t>
      </w:r>
      <w:r w:rsidRPr="00845FC4">
        <w:rPr>
          <w:lang w:eastAsia="ru-RU"/>
        </w:rPr>
        <w:t xml:space="preserve"> використовують для її досягнення ліцензійні, дистриб'юторські</w:t>
      </w:r>
      <w:r w:rsidR="007B4215" w:rsidRPr="00845FC4">
        <w:rPr>
          <w:lang w:eastAsia="ru-RU"/>
        </w:rPr>
        <w:t>, а також</w:t>
      </w:r>
      <w:r w:rsidRPr="00845FC4">
        <w:rPr>
          <w:lang w:eastAsia="ru-RU"/>
        </w:rPr>
        <w:t xml:space="preserve"> агентські договори.</w:t>
      </w:r>
    </w:p>
    <w:p w14:paraId="4BF9DD9A" w14:textId="22EA49B4" w:rsidR="00C608CC" w:rsidRPr="00845FC4" w:rsidRDefault="007B4215" w:rsidP="002D73FB">
      <w:pPr>
        <w:rPr>
          <w:lang w:eastAsia="ru-RU"/>
        </w:rPr>
      </w:pPr>
      <w:r w:rsidRPr="00845FC4">
        <w:rPr>
          <w:lang w:eastAsia="ru-RU"/>
        </w:rPr>
        <w:lastRenderedPageBreak/>
        <w:t>Щодо</w:t>
      </w:r>
      <w:r w:rsidR="00C608CC" w:rsidRPr="00845FC4">
        <w:rPr>
          <w:lang w:eastAsia="ru-RU"/>
        </w:rPr>
        <w:t xml:space="preserve"> нашої держави, то, на жаль, в українському законодавстві відсутнє визначення категорії «франчайзинговий договір». Саме тому компаніям доводиться використовувати кілька типів договорів для закріплення франчайзингових відносин (ліцензійні договори, договори комерційної концесії, про спільну діяльність). Очевидним є те, що багато іноземних компаній не вважають такий стан речей сприятливим для розвитку власного бізнесу. Українське законодавство не містить визначення договору франчайзингу або франшизи. Найбільш спорідненим із зазначеним поняттям є комерційна концесія, яка врегульована як Цивільним кодексом, так і Господарським кодексом (глава 75 ЦК України (статті 1115 - 1129) та (глава 36 ГК України (статті 366 - 376)) </w:t>
      </w:r>
      <w:r w:rsidR="00C608CC" w:rsidRPr="00845FC4">
        <w:rPr>
          <w:rFonts w:cs="Times New Roman"/>
          <w:lang w:eastAsia="ru-RU"/>
        </w:rPr>
        <w:t>[</w:t>
      </w:r>
      <w:r w:rsidR="00C608CC" w:rsidRPr="00845FC4">
        <w:rPr>
          <w:rFonts w:cs="Times New Roman"/>
          <w:lang w:eastAsia="ru-RU"/>
        </w:rPr>
        <w:fldChar w:fldCharType="begin"/>
      </w:r>
      <w:r w:rsidR="00C608CC" w:rsidRPr="00845FC4">
        <w:rPr>
          <w:rFonts w:cs="Times New Roman"/>
          <w:lang w:eastAsia="ru-RU"/>
        </w:rPr>
        <w:instrText xml:space="preserve"> REF _Ref84713674 \r \h </w:instrText>
      </w:r>
      <w:r w:rsidR="00C608CC" w:rsidRPr="00845FC4">
        <w:rPr>
          <w:rFonts w:cs="Times New Roman"/>
          <w:lang w:eastAsia="ru-RU"/>
        </w:rPr>
      </w:r>
      <w:r w:rsidR="00C608CC" w:rsidRPr="00845FC4">
        <w:rPr>
          <w:rFonts w:cs="Times New Roman"/>
          <w:lang w:eastAsia="ru-RU"/>
        </w:rPr>
        <w:fldChar w:fldCharType="separate"/>
      </w:r>
      <w:r w:rsidR="00544608">
        <w:rPr>
          <w:rFonts w:cs="Times New Roman"/>
          <w:lang w:eastAsia="ru-RU"/>
        </w:rPr>
        <w:t>17</w:t>
      </w:r>
      <w:r w:rsidR="00C608CC" w:rsidRPr="00845FC4">
        <w:rPr>
          <w:rFonts w:cs="Times New Roman"/>
          <w:lang w:eastAsia="ru-RU"/>
        </w:rPr>
        <w:fldChar w:fldCharType="end"/>
      </w:r>
      <w:r w:rsidR="00C608CC" w:rsidRPr="00845FC4">
        <w:rPr>
          <w:rFonts w:cs="Times New Roman"/>
          <w:lang w:eastAsia="ru-RU"/>
        </w:rPr>
        <w:t>]</w:t>
      </w:r>
      <w:r w:rsidR="00C608CC" w:rsidRPr="00845FC4">
        <w:rPr>
          <w:lang w:eastAsia="ru-RU"/>
        </w:rPr>
        <w:t>.</w:t>
      </w:r>
    </w:p>
    <w:p w14:paraId="4BB7288C" w14:textId="77777777" w:rsidR="00691D6E" w:rsidRPr="00845FC4" w:rsidRDefault="00691D6E" w:rsidP="00691D6E">
      <w:pPr>
        <w:rPr>
          <w:lang w:eastAsia="ru-RU"/>
        </w:rPr>
      </w:pPr>
      <w:r w:rsidRPr="00845FC4">
        <w:rPr>
          <w:lang w:eastAsia="ru-RU"/>
        </w:rPr>
        <w:t>Як наголошувалося раніше, франчайзингова класична форма організації бізнесу передбачає використання трьох основних складових:</w:t>
      </w:r>
    </w:p>
    <w:p w14:paraId="4C9B6743" w14:textId="77777777" w:rsidR="00691D6E" w:rsidRPr="00845FC4" w:rsidRDefault="00691D6E" w:rsidP="00691D6E">
      <w:pPr>
        <w:rPr>
          <w:lang w:eastAsia="ru-RU"/>
        </w:rPr>
      </w:pPr>
      <w:r w:rsidRPr="00845FC4">
        <w:rPr>
          <w:lang w:eastAsia="ru-RU"/>
        </w:rPr>
        <w:t>- франчайзер;</w:t>
      </w:r>
    </w:p>
    <w:p w14:paraId="00D55E78" w14:textId="77777777" w:rsidR="00691D6E" w:rsidRPr="00845FC4" w:rsidRDefault="00691D6E" w:rsidP="00691D6E">
      <w:pPr>
        <w:rPr>
          <w:lang w:eastAsia="ru-RU"/>
        </w:rPr>
      </w:pPr>
      <w:r w:rsidRPr="00845FC4">
        <w:rPr>
          <w:lang w:eastAsia="ru-RU"/>
        </w:rPr>
        <w:t>- франчайзі;</w:t>
      </w:r>
    </w:p>
    <w:p w14:paraId="1495CF01" w14:textId="77777777" w:rsidR="00691D6E" w:rsidRPr="00845FC4" w:rsidRDefault="00691D6E" w:rsidP="00691D6E">
      <w:pPr>
        <w:rPr>
          <w:lang w:eastAsia="ru-RU"/>
        </w:rPr>
      </w:pPr>
      <w:r w:rsidRPr="00845FC4">
        <w:rPr>
          <w:lang w:eastAsia="ru-RU"/>
        </w:rPr>
        <w:t>- франшиза.</w:t>
      </w:r>
    </w:p>
    <w:p w14:paraId="52330FB0" w14:textId="77777777" w:rsidR="004748C2" w:rsidRPr="00845FC4" w:rsidRDefault="00691D6E" w:rsidP="00691D6E">
      <w:pPr>
        <w:rPr>
          <w:lang w:eastAsia="ru-RU"/>
        </w:rPr>
      </w:pPr>
      <w:r w:rsidRPr="00845FC4">
        <w:rPr>
          <w:lang w:eastAsia="ru-RU"/>
        </w:rPr>
        <w:t xml:space="preserve">Франчайзер – велика компанія-правовласник, що змінює широко відому торгову марку і високий імідж на споживчому ринку і видає на певний термін і на певних умовах ліцензію (франшизу) користувачеві (фізичній або юридичній особі) на право використання ним торговельної марки правовласника в комерційній діяльності на певній території. </w:t>
      </w:r>
    </w:p>
    <w:p w14:paraId="0BEDAC5E" w14:textId="77777777" w:rsidR="00691D6E" w:rsidRPr="00845FC4" w:rsidRDefault="00691D6E" w:rsidP="00691D6E">
      <w:pPr>
        <w:rPr>
          <w:lang w:eastAsia="ru-RU"/>
        </w:rPr>
      </w:pPr>
      <w:r w:rsidRPr="00845FC4">
        <w:rPr>
          <w:lang w:eastAsia="ru-RU"/>
        </w:rPr>
        <w:t>Франчайзі – фізична особа або компанія, що купує у великої компанії власника авторських прав на певний термін і на певних умовах виключне право (франшизу) на ведення комерційної діяльності з використанням товарного знака та технологій власника авторських прав на певній території.</w:t>
      </w:r>
    </w:p>
    <w:p w14:paraId="37FA50A4" w14:textId="39FFA962" w:rsidR="00691D6E" w:rsidRPr="00845FC4" w:rsidRDefault="004748C2" w:rsidP="00691D6E">
      <w:pPr>
        <w:rPr>
          <w:lang w:eastAsia="ru-RU"/>
        </w:rPr>
      </w:pPr>
      <w:r w:rsidRPr="00845FC4">
        <w:rPr>
          <w:lang w:eastAsia="ru-RU"/>
        </w:rPr>
        <w:t>Франшиза це [</w:t>
      </w:r>
      <w:r w:rsidRPr="00845FC4">
        <w:rPr>
          <w:lang w:eastAsia="ru-RU"/>
        </w:rPr>
        <w:fldChar w:fldCharType="begin"/>
      </w:r>
      <w:r w:rsidRPr="00845FC4">
        <w:rPr>
          <w:lang w:eastAsia="ru-RU"/>
        </w:rPr>
        <w:instrText xml:space="preserve"> REF _Ref84714679 \r \h </w:instrText>
      </w:r>
      <w:r w:rsidRPr="00845FC4">
        <w:rPr>
          <w:lang w:eastAsia="ru-RU"/>
        </w:rPr>
      </w:r>
      <w:r w:rsidRPr="00845FC4">
        <w:rPr>
          <w:lang w:eastAsia="ru-RU"/>
        </w:rPr>
        <w:fldChar w:fldCharType="separate"/>
      </w:r>
      <w:r w:rsidR="00544608">
        <w:rPr>
          <w:lang w:eastAsia="ru-RU"/>
        </w:rPr>
        <w:t>6</w:t>
      </w:r>
      <w:r w:rsidRPr="00845FC4">
        <w:rPr>
          <w:lang w:eastAsia="ru-RU"/>
        </w:rPr>
        <w:fldChar w:fldCharType="end"/>
      </w:r>
      <w:r w:rsidR="00691D6E" w:rsidRPr="00845FC4">
        <w:rPr>
          <w:lang w:eastAsia="ru-RU"/>
        </w:rPr>
        <w:t>]:</w:t>
      </w:r>
    </w:p>
    <w:p w14:paraId="18F469CA" w14:textId="77777777" w:rsidR="00691D6E" w:rsidRPr="00845FC4" w:rsidRDefault="004748C2" w:rsidP="004748C2">
      <w:pPr>
        <w:rPr>
          <w:lang w:eastAsia="ru-RU"/>
        </w:rPr>
      </w:pPr>
      <w:r w:rsidRPr="00845FC4">
        <w:rPr>
          <w:lang w:eastAsia="ru-RU"/>
        </w:rPr>
        <w:t>-</w:t>
      </w:r>
      <w:r w:rsidR="00691D6E" w:rsidRPr="00845FC4">
        <w:rPr>
          <w:lang w:eastAsia="ru-RU"/>
        </w:rPr>
        <w:t xml:space="preserve"> право на створення франшизного підприємства і на торгівлю продукцією або надання франшизних послуг більш великої фірми на певних умовах і за певну компенсацію на певній території;</w:t>
      </w:r>
    </w:p>
    <w:p w14:paraId="738B256C" w14:textId="77777777" w:rsidR="00691D6E" w:rsidRPr="00845FC4" w:rsidRDefault="004748C2" w:rsidP="00691D6E">
      <w:pPr>
        <w:rPr>
          <w:lang w:eastAsia="ru-RU"/>
        </w:rPr>
      </w:pPr>
      <w:r w:rsidRPr="00845FC4">
        <w:rPr>
          <w:lang w:eastAsia="ru-RU"/>
        </w:rPr>
        <w:lastRenderedPageBreak/>
        <w:t>-</w:t>
      </w:r>
      <w:r w:rsidR="00691D6E" w:rsidRPr="00845FC4">
        <w:rPr>
          <w:lang w:eastAsia="ru-RU"/>
        </w:rPr>
        <w:t xml:space="preserve"> організаційна форма малого бізнесу, що дає підприємцю (користувачеві франшизи) право на продаж вже зарекомендували себе товарів або послуг великої фірми-правовласника, тобто підприємство, створене на основі франчайзингу, або франшизних підприємств.</w:t>
      </w:r>
    </w:p>
    <w:p w14:paraId="3C27A588" w14:textId="77777777" w:rsidR="00691D6E" w:rsidRPr="00845FC4" w:rsidRDefault="00691D6E" w:rsidP="00691D6E">
      <w:pPr>
        <w:rPr>
          <w:lang w:eastAsia="ru-RU"/>
        </w:rPr>
      </w:pPr>
      <w:r w:rsidRPr="00845FC4">
        <w:rPr>
          <w:lang w:eastAsia="ru-RU"/>
        </w:rPr>
        <w:t>Франчайзингова система – організаційна структура в сфері франчайзингового бізнесу, яка складається з компанії-франшизодавця, яка очолює структуру, і перебуває під її контролем мережі франшизних підприємства, або франшизної мережі.</w:t>
      </w:r>
    </w:p>
    <w:p w14:paraId="580631A4" w14:textId="77777777" w:rsidR="00691D6E" w:rsidRPr="00845FC4" w:rsidRDefault="004748C2" w:rsidP="00691D6E">
      <w:pPr>
        <w:rPr>
          <w:lang w:eastAsia="ru-RU"/>
        </w:rPr>
      </w:pPr>
      <w:r w:rsidRPr="00845FC4">
        <w:rPr>
          <w:lang w:eastAsia="ru-RU"/>
        </w:rPr>
        <w:t>Як бачимо, в</w:t>
      </w:r>
      <w:r w:rsidR="00691D6E" w:rsidRPr="00845FC4">
        <w:rPr>
          <w:lang w:eastAsia="ru-RU"/>
        </w:rPr>
        <w:t xml:space="preserve"> даний час відомі різні варіанти функціонування франчайзингової системи. Однак загальна модель її однакова. Найбільш поширеним видом франчайзингового контракту є така угода, в якому одна сторона (франчайзер), систематизувавши будь-якої перспективний метод виробництва продукції або послуг, надає другій стороні (франчайзі) право займатися бізнесом з використанням практичного досвіду цієї компанії.</w:t>
      </w:r>
    </w:p>
    <w:p w14:paraId="00AB3540" w14:textId="6A2BFFC6" w:rsidR="00E924C1" w:rsidRPr="00845FC4" w:rsidRDefault="00E924C1" w:rsidP="00E924C1">
      <w:pPr>
        <w:rPr>
          <w:lang w:eastAsia="ru-RU"/>
        </w:rPr>
      </w:pPr>
      <w:r w:rsidRPr="00845FC4">
        <w:rPr>
          <w:lang w:eastAsia="ru-RU"/>
        </w:rPr>
        <w:t xml:space="preserve">Отже, франчайзер – це компанія, яка практикує систему франчайзингу для розширення сегментації ринку, популяризації бренду </w:t>
      </w:r>
      <w:r w:rsidR="00691D6E" w:rsidRPr="00845FC4">
        <w:rPr>
          <w:lang w:eastAsia="ru-RU"/>
        </w:rPr>
        <w:t>і</w:t>
      </w:r>
      <w:r w:rsidRPr="00845FC4">
        <w:rPr>
          <w:lang w:eastAsia="ru-RU"/>
        </w:rPr>
        <w:t xml:space="preserve"> розвитку бізнесу. Франчайзер продає вільним підприємцям право використання торгової марки для організації бізнесу за готовою схемою. Він залишається власником бізнесу</w:t>
      </w:r>
      <w:r w:rsidR="00691D6E" w:rsidRPr="00845FC4">
        <w:rPr>
          <w:lang w:eastAsia="ru-RU"/>
        </w:rPr>
        <w:t xml:space="preserve"> і контролює дочірні компанії [</w:t>
      </w:r>
      <w:r w:rsidR="00691D6E" w:rsidRPr="00845FC4">
        <w:rPr>
          <w:lang w:eastAsia="ru-RU"/>
        </w:rPr>
        <w:fldChar w:fldCharType="begin"/>
      </w:r>
      <w:r w:rsidR="00691D6E" w:rsidRPr="00845FC4">
        <w:rPr>
          <w:lang w:eastAsia="ru-RU"/>
        </w:rPr>
        <w:instrText xml:space="preserve"> REF _Ref84713986 \r \h </w:instrText>
      </w:r>
      <w:r w:rsidR="00691D6E" w:rsidRPr="00845FC4">
        <w:rPr>
          <w:lang w:eastAsia="ru-RU"/>
        </w:rPr>
      </w:r>
      <w:r w:rsidR="00691D6E" w:rsidRPr="00845FC4">
        <w:rPr>
          <w:lang w:eastAsia="ru-RU"/>
        </w:rPr>
        <w:fldChar w:fldCharType="separate"/>
      </w:r>
      <w:r w:rsidR="00544608">
        <w:rPr>
          <w:lang w:eastAsia="ru-RU"/>
        </w:rPr>
        <w:t>2</w:t>
      </w:r>
      <w:r w:rsidR="00691D6E" w:rsidRPr="00845FC4">
        <w:rPr>
          <w:lang w:eastAsia="ru-RU"/>
        </w:rPr>
        <w:fldChar w:fldCharType="end"/>
      </w:r>
      <w:r w:rsidRPr="00845FC4">
        <w:rPr>
          <w:lang w:eastAsia="ru-RU"/>
        </w:rPr>
        <w:t>].</w:t>
      </w:r>
    </w:p>
    <w:p w14:paraId="43269577" w14:textId="65143D9D" w:rsidR="00691D6E" w:rsidRPr="00845FC4" w:rsidRDefault="00691D6E" w:rsidP="00E924C1">
      <w:pPr>
        <w:rPr>
          <w:lang w:eastAsia="ru-RU"/>
        </w:rPr>
      </w:pPr>
      <w:r w:rsidRPr="00845FC4">
        <w:rPr>
          <w:lang w:eastAsia="ru-RU"/>
        </w:rPr>
        <w:t>Розглядаючи «The European Code of Ethics for Franchising &amp; its National Extensions &amp; Interpretations», можемо виокремити певні з</w:t>
      </w:r>
      <w:r w:rsidR="00E924C1" w:rsidRPr="00845FC4">
        <w:rPr>
          <w:lang w:eastAsia="ru-RU"/>
        </w:rPr>
        <w:t>обов'язання франчайзера</w:t>
      </w:r>
      <w:r w:rsidRPr="00845FC4">
        <w:rPr>
          <w:lang w:eastAsia="ru-RU"/>
        </w:rPr>
        <w:t xml:space="preserve"> [</w:t>
      </w:r>
      <w:r w:rsidR="00B42EC7">
        <w:rPr>
          <w:lang w:eastAsia="ru-RU"/>
        </w:rPr>
        <w:fldChar w:fldCharType="begin"/>
      </w:r>
      <w:r w:rsidR="00B42EC7">
        <w:rPr>
          <w:lang w:eastAsia="ru-RU"/>
        </w:rPr>
        <w:instrText xml:space="preserve"> REF _Ref86437320 \r \h </w:instrText>
      </w:r>
      <w:r w:rsidR="00B42EC7">
        <w:rPr>
          <w:lang w:eastAsia="ru-RU"/>
        </w:rPr>
      </w:r>
      <w:r w:rsidR="00B42EC7">
        <w:rPr>
          <w:lang w:eastAsia="ru-RU"/>
        </w:rPr>
        <w:fldChar w:fldCharType="separate"/>
      </w:r>
      <w:r w:rsidR="00544608">
        <w:rPr>
          <w:lang w:eastAsia="ru-RU"/>
        </w:rPr>
        <w:t>56</w:t>
      </w:r>
      <w:r w:rsidR="00B42EC7">
        <w:rPr>
          <w:lang w:eastAsia="ru-RU"/>
        </w:rPr>
        <w:fldChar w:fldCharType="end"/>
      </w:r>
      <w:r w:rsidRPr="00845FC4">
        <w:rPr>
          <w:lang w:eastAsia="ru-RU"/>
        </w:rPr>
        <w:t>]:</w:t>
      </w:r>
    </w:p>
    <w:p w14:paraId="3A40DF6E" w14:textId="77777777" w:rsidR="00691D6E" w:rsidRPr="00845FC4" w:rsidRDefault="00E924C1" w:rsidP="00DA1861">
      <w:pPr>
        <w:pStyle w:val="a8"/>
        <w:numPr>
          <w:ilvl w:val="0"/>
          <w:numId w:val="25"/>
        </w:numPr>
        <w:rPr>
          <w:lang w:eastAsia="ru-RU"/>
        </w:rPr>
      </w:pPr>
      <w:r w:rsidRPr="00845FC4">
        <w:rPr>
          <w:lang w:eastAsia="ru-RU"/>
        </w:rPr>
        <w:t xml:space="preserve"> успішно впроваджувати бізнес-концепцію франчайзингової мережі;</w:t>
      </w:r>
    </w:p>
    <w:p w14:paraId="65C86529" w14:textId="77777777" w:rsidR="00691D6E" w:rsidRPr="00845FC4" w:rsidRDefault="00E924C1" w:rsidP="00DA1861">
      <w:pPr>
        <w:pStyle w:val="a8"/>
        <w:numPr>
          <w:ilvl w:val="0"/>
          <w:numId w:val="25"/>
        </w:numPr>
        <w:rPr>
          <w:lang w:eastAsia="ru-RU"/>
        </w:rPr>
      </w:pPr>
      <w:r w:rsidRPr="00845FC4">
        <w:rPr>
          <w:lang w:eastAsia="ru-RU"/>
        </w:rPr>
        <w:t xml:space="preserve">бути власником або мати законні права на використання торгової назви своєї мережі, торговельного знаку мережі; </w:t>
      </w:r>
    </w:p>
    <w:p w14:paraId="53DDCCCE" w14:textId="77777777" w:rsidR="00DA1861" w:rsidRPr="00845FC4" w:rsidRDefault="00E924C1" w:rsidP="00DA1861">
      <w:pPr>
        <w:pStyle w:val="a8"/>
        <w:numPr>
          <w:ilvl w:val="0"/>
          <w:numId w:val="25"/>
        </w:numPr>
        <w:rPr>
          <w:lang w:eastAsia="ru-RU"/>
        </w:rPr>
      </w:pPr>
      <w:r w:rsidRPr="00845FC4">
        <w:rPr>
          <w:lang w:eastAsia="ru-RU"/>
        </w:rPr>
        <w:t xml:space="preserve">забезпечити індивідуальних франчайзі початковим навчанням </w:t>
      </w:r>
      <w:r w:rsidR="00691D6E" w:rsidRPr="00845FC4">
        <w:rPr>
          <w:lang w:eastAsia="ru-RU"/>
        </w:rPr>
        <w:t>і</w:t>
      </w:r>
      <w:r w:rsidRPr="00845FC4">
        <w:rPr>
          <w:lang w:eastAsia="ru-RU"/>
        </w:rPr>
        <w:t xml:space="preserve"> продовженням комерційної діяльності та / або технічною допомогою протя</w:t>
      </w:r>
      <w:r w:rsidR="00691D6E" w:rsidRPr="00845FC4">
        <w:rPr>
          <w:lang w:eastAsia="ru-RU"/>
        </w:rPr>
        <w:t xml:space="preserve">гом усього терміну дії угоди. </w:t>
      </w:r>
    </w:p>
    <w:p w14:paraId="7F06DEC9" w14:textId="77777777" w:rsidR="00D56531" w:rsidRPr="00845FC4" w:rsidRDefault="00D56531" w:rsidP="00D56531">
      <w:pPr>
        <w:rPr>
          <w:lang w:eastAsia="ru-RU"/>
        </w:rPr>
      </w:pPr>
      <w:r w:rsidRPr="00845FC4">
        <w:rPr>
          <w:lang w:eastAsia="ru-RU"/>
        </w:rPr>
        <w:t xml:space="preserve">Але, як і будь-який спосіб ведення бізнесу, франчайзинг має свої позитивні та негативні якості (табл.1.1). </w:t>
      </w:r>
    </w:p>
    <w:p w14:paraId="459DD10F" w14:textId="77777777" w:rsidR="00D56531" w:rsidRPr="00CE46CA" w:rsidRDefault="00D56531" w:rsidP="00D56531">
      <w:pPr>
        <w:jc w:val="right"/>
        <w:rPr>
          <w:iCs/>
          <w:lang w:eastAsia="ru-RU"/>
        </w:rPr>
      </w:pPr>
      <w:r w:rsidRPr="00CE46CA">
        <w:rPr>
          <w:iCs/>
          <w:lang w:eastAsia="ru-RU"/>
        </w:rPr>
        <w:lastRenderedPageBreak/>
        <w:t>Таблиця 1.1</w:t>
      </w:r>
    </w:p>
    <w:p w14:paraId="526A1905" w14:textId="77777777" w:rsidR="00D56531" w:rsidRPr="00845FC4" w:rsidRDefault="00D56531" w:rsidP="00D56531">
      <w:pPr>
        <w:jc w:val="center"/>
        <w:rPr>
          <w:lang w:eastAsia="ru-RU"/>
        </w:rPr>
      </w:pPr>
      <w:r w:rsidRPr="00845FC4">
        <w:rPr>
          <w:lang w:eastAsia="ru-RU"/>
        </w:rPr>
        <w:t xml:space="preserve">Позитивні та негативні чинники франчайзингової форми </w:t>
      </w:r>
    </w:p>
    <w:p w14:paraId="4B4EB639" w14:textId="77777777" w:rsidR="00D56531" w:rsidRPr="00845FC4" w:rsidRDefault="00D56531" w:rsidP="00D56531">
      <w:pPr>
        <w:jc w:val="center"/>
        <w:rPr>
          <w:lang w:eastAsia="ru-RU"/>
        </w:rPr>
      </w:pPr>
      <w:r w:rsidRPr="00845FC4">
        <w:rPr>
          <w:lang w:eastAsia="ru-RU"/>
        </w:rPr>
        <w:t>ведення бізнесу</w:t>
      </w:r>
    </w:p>
    <w:tbl>
      <w:tblPr>
        <w:tblStyle w:val="ac"/>
        <w:tblW w:w="0" w:type="auto"/>
        <w:tblLook w:val="04A0" w:firstRow="1" w:lastRow="0" w:firstColumn="1" w:lastColumn="0" w:noHBand="0" w:noVBand="1"/>
      </w:tblPr>
      <w:tblGrid>
        <w:gridCol w:w="4672"/>
        <w:gridCol w:w="4673"/>
      </w:tblGrid>
      <w:tr w:rsidR="00D56531" w:rsidRPr="00845FC4" w14:paraId="68BD895C" w14:textId="77777777" w:rsidTr="00D56531">
        <w:tc>
          <w:tcPr>
            <w:tcW w:w="4672" w:type="dxa"/>
          </w:tcPr>
          <w:p w14:paraId="25B187A5" w14:textId="77777777" w:rsidR="00D56531" w:rsidRPr="00845FC4" w:rsidRDefault="00D56531" w:rsidP="00D56531">
            <w:pPr>
              <w:spacing w:line="240" w:lineRule="auto"/>
              <w:ind w:firstLine="0"/>
              <w:jc w:val="center"/>
              <w:rPr>
                <w:b/>
                <w:sz w:val="24"/>
                <w:szCs w:val="24"/>
                <w:lang w:eastAsia="ru-RU"/>
              </w:rPr>
            </w:pPr>
            <w:r w:rsidRPr="00845FC4">
              <w:rPr>
                <w:b/>
                <w:sz w:val="24"/>
                <w:szCs w:val="24"/>
                <w:lang w:eastAsia="ru-RU"/>
              </w:rPr>
              <w:t>Позитивні чинники</w:t>
            </w:r>
          </w:p>
        </w:tc>
        <w:tc>
          <w:tcPr>
            <w:tcW w:w="4673" w:type="dxa"/>
          </w:tcPr>
          <w:p w14:paraId="26AD7DBD" w14:textId="77777777" w:rsidR="00D56531" w:rsidRPr="00845FC4" w:rsidRDefault="00D56531" w:rsidP="00D56531">
            <w:pPr>
              <w:spacing w:line="240" w:lineRule="auto"/>
              <w:ind w:firstLine="0"/>
              <w:jc w:val="center"/>
              <w:rPr>
                <w:b/>
                <w:sz w:val="24"/>
                <w:szCs w:val="24"/>
                <w:lang w:eastAsia="ru-RU"/>
              </w:rPr>
            </w:pPr>
            <w:r w:rsidRPr="00845FC4">
              <w:rPr>
                <w:b/>
                <w:sz w:val="24"/>
                <w:szCs w:val="24"/>
                <w:lang w:eastAsia="ru-RU"/>
              </w:rPr>
              <w:t>Негативні чинники</w:t>
            </w:r>
          </w:p>
        </w:tc>
      </w:tr>
      <w:tr w:rsidR="00D56531" w:rsidRPr="00845FC4" w14:paraId="20E26641" w14:textId="77777777" w:rsidTr="00D56531">
        <w:tc>
          <w:tcPr>
            <w:tcW w:w="4672" w:type="dxa"/>
          </w:tcPr>
          <w:p w14:paraId="4A4B761F" w14:textId="77777777" w:rsidR="00D56531" w:rsidRPr="00845FC4" w:rsidRDefault="00D56531" w:rsidP="00D56531">
            <w:pPr>
              <w:spacing w:line="240" w:lineRule="auto"/>
              <w:ind w:firstLine="0"/>
              <w:jc w:val="center"/>
              <w:rPr>
                <w:sz w:val="24"/>
                <w:szCs w:val="24"/>
                <w:lang w:eastAsia="ru-RU"/>
              </w:rPr>
            </w:pPr>
            <w:r w:rsidRPr="00845FC4">
              <w:rPr>
                <w:sz w:val="24"/>
                <w:szCs w:val="24"/>
              </w:rPr>
              <w:t xml:space="preserve">Готова бізнес-модель підприємтсва </w:t>
            </w:r>
          </w:p>
        </w:tc>
        <w:tc>
          <w:tcPr>
            <w:tcW w:w="4673" w:type="dxa"/>
          </w:tcPr>
          <w:p w14:paraId="4BFF6C16" w14:textId="77777777" w:rsidR="00D56531" w:rsidRPr="00845FC4" w:rsidRDefault="006049D1" w:rsidP="00D56531">
            <w:pPr>
              <w:spacing w:line="240" w:lineRule="auto"/>
              <w:ind w:firstLine="0"/>
              <w:jc w:val="center"/>
              <w:rPr>
                <w:sz w:val="24"/>
                <w:szCs w:val="24"/>
                <w:lang w:eastAsia="ru-RU"/>
              </w:rPr>
            </w:pPr>
            <w:r w:rsidRPr="00845FC4">
              <w:rPr>
                <w:sz w:val="24"/>
                <w:szCs w:val="24"/>
                <w:lang w:eastAsia="ru-RU"/>
              </w:rPr>
              <w:t>Залежність від франчайзера</w:t>
            </w:r>
          </w:p>
        </w:tc>
      </w:tr>
      <w:tr w:rsidR="00D56531" w:rsidRPr="00845FC4" w14:paraId="382D08B9" w14:textId="77777777" w:rsidTr="00D56531">
        <w:tc>
          <w:tcPr>
            <w:tcW w:w="4672" w:type="dxa"/>
          </w:tcPr>
          <w:p w14:paraId="2879926C" w14:textId="77777777" w:rsidR="00D56531" w:rsidRPr="00845FC4" w:rsidRDefault="00D56531" w:rsidP="00D56531">
            <w:pPr>
              <w:spacing w:line="240" w:lineRule="auto"/>
              <w:ind w:firstLine="0"/>
              <w:jc w:val="center"/>
              <w:rPr>
                <w:sz w:val="24"/>
                <w:szCs w:val="24"/>
                <w:lang w:eastAsia="ru-RU"/>
              </w:rPr>
            </w:pPr>
            <w:r w:rsidRPr="00845FC4">
              <w:rPr>
                <w:sz w:val="24"/>
                <w:szCs w:val="24"/>
                <w:lang w:eastAsia="ru-RU"/>
              </w:rPr>
              <w:t>Розкручений бренд</w:t>
            </w:r>
          </w:p>
        </w:tc>
        <w:tc>
          <w:tcPr>
            <w:tcW w:w="4673" w:type="dxa"/>
          </w:tcPr>
          <w:p w14:paraId="5AF305A9" w14:textId="77777777" w:rsidR="00D56531" w:rsidRPr="00845FC4" w:rsidRDefault="006049D1" w:rsidP="006049D1">
            <w:pPr>
              <w:spacing w:line="240" w:lineRule="auto"/>
              <w:ind w:firstLine="0"/>
              <w:jc w:val="center"/>
              <w:rPr>
                <w:sz w:val="24"/>
                <w:szCs w:val="24"/>
                <w:lang w:eastAsia="ru-RU"/>
              </w:rPr>
            </w:pPr>
            <w:r w:rsidRPr="00845FC4">
              <w:rPr>
                <w:sz w:val="24"/>
                <w:szCs w:val="24"/>
              </w:rPr>
              <w:t>Контроль</w:t>
            </w:r>
          </w:p>
        </w:tc>
      </w:tr>
      <w:tr w:rsidR="00D56531" w:rsidRPr="00845FC4" w14:paraId="3EDCEF29" w14:textId="77777777" w:rsidTr="00D56531">
        <w:tc>
          <w:tcPr>
            <w:tcW w:w="4672" w:type="dxa"/>
          </w:tcPr>
          <w:p w14:paraId="32B4835D" w14:textId="77777777" w:rsidR="00D56531" w:rsidRPr="00845FC4" w:rsidRDefault="00D56531" w:rsidP="00D56531">
            <w:pPr>
              <w:spacing w:line="240" w:lineRule="auto"/>
              <w:ind w:firstLine="0"/>
              <w:jc w:val="center"/>
              <w:rPr>
                <w:sz w:val="24"/>
                <w:szCs w:val="24"/>
                <w:lang w:eastAsia="ru-RU"/>
              </w:rPr>
            </w:pPr>
            <w:r w:rsidRPr="00845FC4">
              <w:rPr>
                <w:sz w:val="24"/>
                <w:szCs w:val="24"/>
              </w:rPr>
              <w:t>Єдиний стиль</w:t>
            </w:r>
          </w:p>
        </w:tc>
        <w:tc>
          <w:tcPr>
            <w:tcW w:w="4673" w:type="dxa"/>
          </w:tcPr>
          <w:p w14:paraId="52205EAD" w14:textId="77777777" w:rsidR="00D56531" w:rsidRPr="00845FC4" w:rsidRDefault="006049D1" w:rsidP="006049D1">
            <w:pPr>
              <w:spacing w:line="240" w:lineRule="auto"/>
              <w:ind w:firstLine="0"/>
              <w:jc w:val="center"/>
              <w:rPr>
                <w:sz w:val="24"/>
                <w:szCs w:val="24"/>
                <w:lang w:eastAsia="ru-RU"/>
              </w:rPr>
            </w:pPr>
            <w:r w:rsidRPr="00845FC4">
              <w:rPr>
                <w:sz w:val="24"/>
                <w:szCs w:val="24"/>
              </w:rPr>
              <w:t>Регламент праці</w:t>
            </w:r>
          </w:p>
        </w:tc>
      </w:tr>
      <w:tr w:rsidR="00D56531" w:rsidRPr="00845FC4" w14:paraId="6B4DB1BA" w14:textId="77777777" w:rsidTr="00D56531">
        <w:tc>
          <w:tcPr>
            <w:tcW w:w="4672" w:type="dxa"/>
          </w:tcPr>
          <w:p w14:paraId="3CCFC958" w14:textId="77777777" w:rsidR="00D56531" w:rsidRPr="00845FC4" w:rsidRDefault="00D56531" w:rsidP="00D56531">
            <w:pPr>
              <w:spacing w:line="240" w:lineRule="auto"/>
              <w:ind w:firstLine="0"/>
              <w:jc w:val="center"/>
              <w:rPr>
                <w:sz w:val="24"/>
                <w:szCs w:val="24"/>
                <w:lang w:eastAsia="ru-RU"/>
              </w:rPr>
            </w:pPr>
            <w:r w:rsidRPr="00845FC4">
              <w:rPr>
                <w:sz w:val="24"/>
                <w:szCs w:val="24"/>
              </w:rPr>
              <w:t>Економія на рекламі, яка є головним чинником конкурентоспроможності підприємств на ринку сьогодні</w:t>
            </w:r>
          </w:p>
        </w:tc>
        <w:tc>
          <w:tcPr>
            <w:tcW w:w="4673" w:type="dxa"/>
          </w:tcPr>
          <w:p w14:paraId="0A6BF975" w14:textId="77777777" w:rsidR="00D56531" w:rsidRPr="00845FC4" w:rsidRDefault="006049D1" w:rsidP="00D56531">
            <w:pPr>
              <w:spacing w:line="240" w:lineRule="auto"/>
              <w:ind w:firstLine="0"/>
              <w:jc w:val="center"/>
              <w:rPr>
                <w:sz w:val="24"/>
                <w:szCs w:val="24"/>
                <w:lang w:eastAsia="ru-RU"/>
              </w:rPr>
            </w:pPr>
            <w:r w:rsidRPr="00845FC4">
              <w:rPr>
                <w:sz w:val="24"/>
                <w:szCs w:val="24"/>
              </w:rPr>
              <w:t>Паушальний внесок – це вступний внесок, який сплачує франчайзі одноразово при приєднанні до франчайзингової мережі</w:t>
            </w:r>
          </w:p>
        </w:tc>
      </w:tr>
      <w:tr w:rsidR="00D56531" w:rsidRPr="00845FC4" w14:paraId="64D1EA87" w14:textId="77777777" w:rsidTr="00D56531">
        <w:tc>
          <w:tcPr>
            <w:tcW w:w="4672" w:type="dxa"/>
          </w:tcPr>
          <w:p w14:paraId="1EA81D91" w14:textId="77777777" w:rsidR="00D56531" w:rsidRPr="00845FC4" w:rsidRDefault="00D56531" w:rsidP="00D56531">
            <w:pPr>
              <w:spacing w:line="240" w:lineRule="auto"/>
              <w:ind w:firstLine="0"/>
              <w:jc w:val="center"/>
              <w:rPr>
                <w:sz w:val="24"/>
                <w:szCs w:val="24"/>
                <w:lang w:eastAsia="ru-RU"/>
              </w:rPr>
            </w:pPr>
            <w:r w:rsidRPr="00845FC4">
              <w:rPr>
                <w:sz w:val="24"/>
                <w:szCs w:val="24"/>
              </w:rPr>
              <w:t>Мінімальність фінансових вкладень, так як франчайзер передає франчайзі всі свої накопичені знання, досвід, надає чіткий алгоритм дій і прорахований кошторис</w:t>
            </w:r>
          </w:p>
        </w:tc>
        <w:tc>
          <w:tcPr>
            <w:tcW w:w="4673" w:type="dxa"/>
          </w:tcPr>
          <w:p w14:paraId="3282F3DB" w14:textId="77777777" w:rsidR="00D56531" w:rsidRPr="00845FC4" w:rsidRDefault="006049D1" w:rsidP="00D56531">
            <w:pPr>
              <w:spacing w:line="240" w:lineRule="auto"/>
              <w:ind w:firstLine="0"/>
              <w:jc w:val="center"/>
              <w:rPr>
                <w:sz w:val="24"/>
                <w:szCs w:val="24"/>
                <w:lang w:eastAsia="ru-RU"/>
              </w:rPr>
            </w:pPr>
            <w:r w:rsidRPr="00845FC4">
              <w:rPr>
                <w:sz w:val="24"/>
                <w:szCs w:val="24"/>
              </w:rPr>
              <w:t>Роялті – щомісячна плата за право використання бренду мережі</w:t>
            </w:r>
          </w:p>
        </w:tc>
      </w:tr>
      <w:tr w:rsidR="00D56531" w:rsidRPr="00845FC4" w14:paraId="0B6BC24E" w14:textId="77777777" w:rsidTr="00D56531">
        <w:tc>
          <w:tcPr>
            <w:tcW w:w="4672" w:type="dxa"/>
          </w:tcPr>
          <w:p w14:paraId="641F324E" w14:textId="77777777" w:rsidR="00D56531" w:rsidRPr="00845FC4" w:rsidRDefault="00D56531" w:rsidP="00D56531">
            <w:pPr>
              <w:spacing w:line="240" w:lineRule="auto"/>
              <w:ind w:firstLine="0"/>
              <w:jc w:val="center"/>
              <w:rPr>
                <w:sz w:val="24"/>
                <w:szCs w:val="24"/>
              </w:rPr>
            </w:pPr>
            <w:r w:rsidRPr="00845FC4">
              <w:rPr>
                <w:sz w:val="24"/>
                <w:szCs w:val="24"/>
              </w:rPr>
              <w:t>Підвищена комісія (приєднавшись до франчайзингової мережі туристичне підприємство отримує підвищену комісію від продажів турів, що збільшить його прибуток)</w:t>
            </w:r>
          </w:p>
        </w:tc>
        <w:tc>
          <w:tcPr>
            <w:tcW w:w="4673" w:type="dxa"/>
          </w:tcPr>
          <w:p w14:paraId="1BD9BE71" w14:textId="77777777" w:rsidR="00D56531" w:rsidRPr="00845FC4" w:rsidRDefault="006049D1" w:rsidP="00D56531">
            <w:pPr>
              <w:spacing w:line="240" w:lineRule="auto"/>
              <w:ind w:firstLine="0"/>
              <w:jc w:val="center"/>
              <w:rPr>
                <w:sz w:val="24"/>
                <w:szCs w:val="24"/>
                <w:lang w:eastAsia="ru-RU"/>
              </w:rPr>
            </w:pPr>
            <w:r w:rsidRPr="00845FC4">
              <w:rPr>
                <w:sz w:val="24"/>
                <w:szCs w:val="24"/>
                <w:lang w:eastAsia="ru-RU"/>
              </w:rPr>
              <w:t>Одностороннє розірвання договору (франчайзер, який впевнений, що франчайзі порушує умови договору або веде бізнес не тими методами, має право не просто розірвати договір в односторонньому порядку, але навіть подати судовий позов з метою отримати компенсацію за незаконне використання бренду і завдані цим використанням збитки)</w:t>
            </w:r>
          </w:p>
        </w:tc>
      </w:tr>
      <w:tr w:rsidR="00920D25" w:rsidRPr="00845FC4" w14:paraId="54C1C3FD" w14:textId="77777777" w:rsidTr="00D56531">
        <w:tc>
          <w:tcPr>
            <w:tcW w:w="4672" w:type="dxa"/>
          </w:tcPr>
          <w:p w14:paraId="4009E83A" w14:textId="77777777" w:rsidR="00920D25" w:rsidRPr="00845FC4" w:rsidRDefault="00920D25" w:rsidP="00D56531">
            <w:pPr>
              <w:spacing w:line="240" w:lineRule="auto"/>
              <w:ind w:firstLine="0"/>
              <w:jc w:val="center"/>
              <w:rPr>
                <w:sz w:val="24"/>
                <w:szCs w:val="24"/>
              </w:rPr>
            </w:pPr>
            <w:r w:rsidRPr="00845FC4">
              <w:rPr>
                <w:sz w:val="24"/>
                <w:szCs w:val="24"/>
              </w:rPr>
              <w:t>Професійна підготовка персоналу</w:t>
            </w:r>
          </w:p>
        </w:tc>
        <w:tc>
          <w:tcPr>
            <w:tcW w:w="4673" w:type="dxa"/>
            <w:vMerge w:val="restart"/>
          </w:tcPr>
          <w:p w14:paraId="571ED442" w14:textId="77777777" w:rsidR="00920D25" w:rsidRPr="00845FC4" w:rsidRDefault="00920D25" w:rsidP="00D56531">
            <w:pPr>
              <w:spacing w:line="240" w:lineRule="auto"/>
              <w:ind w:firstLine="0"/>
              <w:jc w:val="center"/>
              <w:rPr>
                <w:sz w:val="24"/>
                <w:szCs w:val="24"/>
                <w:lang w:eastAsia="ru-RU"/>
              </w:rPr>
            </w:pPr>
            <w:r w:rsidRPr="00845FC4">
              <w:rPr>
                <w:sz w:val="24"/>
                <w:szCs w:val="24"/>
                <w:lang w:eastAsia="ru-RU"/>
              </w:rPr>
              <w:t>Банкрутство компанії франчайзера, від якого в Україні, на жаль, ніхто не застрахований</w:t>
            </w:r>
          </w:p>
        </w:tc>
      </w:tr>
      <w:tr w:rsidR="00920D25" w:rsidRPr="00845FC4" w14:paraId="48496290" w14:textId="77777777" w:rsidTr="00D56531">
        <w:tc>
          <w:tcPr>
            <w:tcW w:w="4672" w:type="dxa"/>
          </w:tcPr>
          <w:p w14:paraId="28889CD9" w14:textId="77777777" w:rsidR="00920D25" w:rsidRPr="00845FC4" w:rsidRDefault="00920D25" w:rsidP="00D56531">
            <w:pPr>
              <w:spacing w:line="240" w:lineRule="auto"/>
              <w:ind w:firstLine="0"/>
              <w:jc w:val="center"/>
              <w:rPr>
                <w:sz w:val="24"/>
                <w:szCs w:val="24"/>
              </w:rPr>
            </w:pPr>
            <w:r w:rsidRPr="00845FC4">
              <w:rPr>
                <w:sz w:val="24"/>
                <w:szCs w:val="24"/>
              </w:rPr>
              <w:t>Безкоштовна часть у рекламних турах</w:t>
            </w:r>
          </w:p>
        </w:tc>
        <w:tc>
          <w:tcPr>
            <w:tcW w:w="4673" w:type="dxa"/>
            <w:vMerge/>
          </w:tcPr>
          <w:p w14:paraId="1BF605CE" w14:textId="77777777" w:rsidR="00920D25" w:rsidRPr="00845FC4" w:rsidRDefault="00920D25" w:rsidP="00D56531">
            <w:pPr>
              <w:spacing w:line="240" w:lineRule="auto"/>
              <w:ind w:firstLine="0"/>
              <w:jc w:val="center"/>
              <w:rPr>
                <w:sz w:val="24"/>
                <w:szCs w:val="24"/>
                <w:lang w:eastAsia="ru-RU"/>
              </w:rPr>
            </w:pPr>
          </w:p>
        </w:tc>
      </w:tr>
      <w:tr w:rsidR="00920D25" w:rsidRPr="00845FC4" w14:paraId="0F278A23" w14:textId="77777777" w:rsidTr="00D56531">
        <w:tc>
          <w:tcPr>
            <w:tcW w:w="4672" w:type="dxa"/>
          </w:tcPr>
          <w:p w14:paraId="42570707" w14:textId="77777777" w:rsidR="00920D25" w:rsidRPr="00845FC4" w:rsidRDefault="00920D25" w:rsidP="00D56531">
            <w:pPr>
              <w:spacing w:line="240" w:lineRule="auto"/>
              <w:ind w:firstLine="0"/>
              <w:jc w:val="center"/>
              <w:rPr>
                <w:sz w:val="24"/>
                <w:szCs w:val="24"/>
              </w:rPr>
            </w:pPr>
            <w:r w:rsidRPr="00845FC4">
              <w:rPr>
                <w:sz w:val="24"/>
                <w:szCs w:val="24"/>
              </w:rPr>
              <w:t>Консультативна підтримка</w:t>
            </w:r>
          </w:p>
        </w:tc>
        <w:tc>
          <w:tcPr>
            <w:tcW w:w="4673" w:type="dxa"/>
            <w:vMerge/>
          </w:tcPr>
          <w:p w14:paraId="1FB573C8" w14:textId="77777777" w:rsidR="00920D25" w:rsidRPr="00845FC4" w:rsidRDefault="00920D25" w:rsidP="00D56531">
            <w:pPr>
              <w:spacing w:line="240" w:lineRule="auto"/>
              <w:ind w:firstLine="0"/>
              <w:jc w:val="center"/>
              <w:rPr>
                <w:sz w:val="24"/>
                <w:szCs w:val="24"/>
                <w:lang w:eastAsia="ru-RU"/>
              </w:rPr>
            </w:pPr>
          </w:p>
        </w:tc>
      </w:tr>
      <w:tr w:rsidR="00920D25" w:rsidRPr="00845FC4" w14:paraId="656F3983" w14:textId="77777777" w:rsidTr="00D56531">
        <w:tc>
          <w:tcPr>
            <w:tcW w:w="4672" w:type="dxa"/>
          </w:tcPr>
          <w:p w14:paraId="7AEB2951" w14:textId="77777777" w:rsidR="00920D25" w:rsidRPr="00845FC4" w:rsidRDefault="00920D25" w:rsidP="00D56531">
            <w:pPr>
              <w:spacing w:line="240" w:lineRule="auto"/>
              <w:ind w:firstLine="0"/>
              <w:jc w:val="center"/>
              <w:rPr>
                <w:sz w:val="24"/>
                <w:szCs w:val="24"/>
              </w:rPr>
            </w:pPr>
            <w:r w:rsidRPr="00845FC4">
              <w:rPr>
                <w:sz w:val="24"/>
                <w:szCs w:val="24"/>
              </w:rPr>
              <w:t>Відсутність конкуренції в мережі на певній географічній території</w:t>
            </w:r>
          </w:p>
        </w:tc>
        <w:tc>
          <w:tcPr>
            <w:tcW w:w="4673" w:type="dxa"/>
            <w:vMerge w:val="restart"/>
          </w:tcPr>
          <w:p w14:paraId="2A9D0901" w14:textId="77777777" w:rsidR="00920D25" w:rsidRPr="00845FC4" w:rsidRDefault="00920D25" w:rsidP="006049D1">
            <w:pPr>
              <w:autoSpaceDE w:val="0"/>
              <w:autoSpaceDN w:val="0"/>
              <w:adjustRightInd w:val="0"/>
              <w:spacing w:line="240" w:lineRule="auto"/>
              <w:ind w:firstLine="0"/>
              <w:jc w:val="left"/>
              <w:rPr>
                <w:rFonts w:cs="Times New Roman"/>
                <w:color w:val="000000"/>
                <w:sz w:val="24"/>
                <w:szCs w:val="24"/>
              </w:rPr>
            </w:pPr>
            <w:r w:rsidRPr="00845FC4">
              <w:rPr>
                <w:rFonts w:cs="Times New Roman"/>
                <w:color w:val="000000"/>
                <w:sz w:val="24"/>
                <w:szCs w:val="24"/>
              </w:rPr>
              <w:t>Умова про уникнення конкуренції, тобто заборона роботи з іншими франчайзерами або відкриття свого конкуруючого бізнесу протягом певного часового проміжку (або на певній території) після розірвання договору</w:t>
            </w:r>
          </w:p>
        </w:tc>
      </w:tr>
      <w:tr w:rsidR="00920D25" w:rsidRPr="00845FC4" w14:paraId="36C5560F" w14:textId="77777777" w:rsidTr="00D56531">
        <w:tc>
          <w:tcPr>
            <w:tcW w:w="4672" w:type="dxa"/>
          </w:tcPr>
          <w:p w14:paraId="76FE41BC" w14:textId="77777777" w:rsidR="00920D25" w:rsidRPr="00845FC4" w:rsidRDefault="00920D25" w:rsidP="00D56531">
            <w:pPr>
              <w:spacing w:line="240" w:lineRule="auto"/>
              <w:ind w:firstLine="0"/>
              <w:jc w:val="center"/>
              <w:rPr>
                <w:sz w:val="24"/>
                <w:szCs w:val="24"/>
              </w:rPr>
            </w:pPr>
            <w:r w:rsidRPr="00845FC4">
              <w:rPr>
                <w:sz w:val="24"/>
                <w:szCs w:val="24"/>
              </w:rPr>
              <w:t>Готова цільова аудиторія</w:t>
            </w:r>
          </w:p>
        </w:tc>
        <w:tc>
          <w:tcPr>
            <w:tcW w:w="4673" w:type="dxa"/>
            <w:vMerge/>
          </w:tcPr>
          <w:p w14:paraId="132CBFC3" w14:textId="77777777" w:rsidR="00920D25" w:rsidRPr="00845FC4" w:rsidRDefault="00920D25" w:rsidP="00D56531">
            <w:pPr>
              <w:spacing w:line="240" w:lineRule="auto"/>
              <w:ind w:firstLine="0"/>
              <w:jc w:val="center"/>
              <w:rPr>
                <w:sz w:val="24"/>
                <w:szCs w:val="24"/>
                <w:lang w:eastAsia="ru-RU"/>
              </w:rPr>
            </w:pPr>
          </w:p>
        </w:tc>
      </w:tr>
      <w:tr w:rsidR="00D56531" w:rsidRPr="00845FC4" w14:paraId="6296426E" w14:textId="77777777" w:rsidTr="00D56531">
        <w:tc>
          <w:tcPr>
            <w:tcW w:w="4672" w:type="dxa"/>
          </w:tcPr>
          <w:p w14:paraId="4B835C75" w14:textId="77777777" w:rsidR="00D56531" w:rsidRPr="00845FC4" w:rsidRDefault="00D56531" w:rsidP="00D56531">
            <w:pPr>
              <w:spacing w:line="240" w:lineRule="auto"/>
              <w:ind w:firstLine="0"/>
              <w:jc w:val="center"/>
              <w:rPr>
                <w:sz w:val="24"/>
                <w:szCs w:val="24"/>
              </w:rPr>
            </w:pPr>
            <w:r w:rsidRPr="00845FC4">
              <w:rPr>
                <w:sz w:val="24"/>
                <w:szCs w:val="24"/>
              </w:rPr>
              <w:t>Туристичне агентство не втрачає своєї юридичної самостійності, може співпрацювати з різними туристичними операторами</w:t>
            </w:r>
          </w:p>
        </w:tc>
        <w:tc>
          <w:tcPr>
            <w:tcW w:w="4673" w:type="dxa"/>
          </w:tcPr>
          <w:p w14:paraId="097EDAA3" w14:textId="77777777" w:rsidR="00D56531" w:rsidRPr="00845FC4" w:rsidRDefault="006049D1" w:rsidP="00D56531">
            <w:pPr>
              <w:spacing w:line="240" w:lineRule="auto"/>
              <w:ind w:firstLine="0"/>
              <w:jc w:val="center"/>
              <w:rPr>
                <w:sz w:val="24"/>
                <w:szCs w:val="24"/>
                <w:lang w:eastAsia="ru-RU"/>
              </w:rPr>
            </w:pPr>
            <w:r w:rsidRPr="00845FC4">
              <w:rPr>
                <w:sz w:val="24"/>
                <w:szCs w:val="24"/>
              </w:rPr>
              <w:t>Деякі мережі в умовах франчайзингу забороняють продаж турпродукту інших постачальників туристичних послуг</w:t>
            </w:r>
          </w:p>
        </w:tc>
      </w:tr>
    </w:tbl>
    <w:p w14:paraId="397F5E09" w14:textId="4F34530F" w:rsidR="00D56531" w:rsidRPr="00845FC4" w:rsidRDefault="00A57C32" w:rsidP="00D56531">
      <w:pPr>
        <w:jc w:val="center"/>
        <w:rPr>
          <w:lang w:eastAsia="ru-RU"/>
        </w:rPr>
      </w:pPr>
      <w:r w:rsidRPr="00845FC4">
        <w:rPr>
          <w:lang w:eastAsia="ru-RU"/>
        </w:rPr>
        <w:t>Джерело с</w:t>
      </w:r>
      <w:r w:rsidR="00BA7D00" w:rsidRPr="00845FC4">
        <w:rPr>
          <w:lang w:eastAsia="ru-RU"/>
        </w:rPr>
        <w:t>формовано на основі</w:t>
      </w:r>
      <w:r w:rsidRPr="00845FC4">
        <w:rPr>
          <w:lang w:eastAsia="ru-RU"/>
        </w:rPr>
        <w:t xml:space="preserve"> даних</w:t>
      </w:r>
      <w:r w:rsidR="00BA7D00" w:rsidRPr="00845FC4">
        <w:rPr>
          <w:lang w:eastAsia="ru-RU"/>
        </w:rPr>
        <w:t xml:space="preserve"> </w:t>
      </w:r>
      <w:r w:rsidR="00BA7D00" w:rsidRPr="00845FC4">
        <w:rPr>
          <w:rFonts w:cs="Times New Roman"/>
          <w:lang w:eastAsia="ru-RU"/>
        </w:rPr>
        <w:t>[</w:t>
      </w:r>
      <w:r w:rsidR="00BA7D00" w:rsidRPr="00845FC4">
        <w:rPr>
          <w:rFonts w:cs="Times New Roman"/>
          <w:lang w:eastAsia="ru-RU"/>
        </w:rPr>
        <w:fldChar w:fldCharType="begin"/>
      </w:r>
      <w:r w:rsidR="00BA7D00" w:rsidRPr="00845FC4">
        <w:rPr>
          <w:rFonts w:cs="Times New Roman"/>
          <w:lang w:eastAsia="ru-RU"/>
        </w:rPr>
        <w:instrText xml:space="preserve"> REF _Ref84713986 \r \h </w:instrText>
      </w:r>
      <w:r w:rsidR="00BA7D00" w:rsidRPr="00845FC4">
        <w:rPr>
          <w:rFonts w:cs="Times New Roman"/>
          <w:lang w:eastAsia="ru-RU"/>
        </w:rPr>
      </w:r>
      <w:r w:rsidR="00BA7D00" w:rsidRPr="00845FC4">
        <w:rPr>
          <w:rFonts w:cs="Times New Roman"/>
          <w:lang w:eastAsia="ru-RU"/>
        </w:rPr>
        <w:fldChar w:fldCharType="separate"/>
      </w:r>
      <w:r w:rsidR="00544608">
        <w:rPr>
          <w:rFonts w:cs="Times New Roman"/>
          <w:lang w:eastAsia="ru-RU"/>
        </w:rPr>
        <w:t>2</w:t>
      </w:r>
      <w:r w:rsidR="00BA7D00" w:rsidRPr="00845FC4">
        <w:rPr>
          <w:rFonts w:cs="Times New Roman"/>
          <w:lang w:eastAsia="ru-RU"/>
        </w:rPr>
        <w:fldChar w:fldCharType="end"/>
      </w:r>
      <w:r w:rsidR="00BA7D00" w:rsidRPr="00845FC4">
        <w:rPr>
          <w:rFonts w:cs="Times New Roman"/>
          <w:lang w:eastAsia="ru-RU"/>
        </w:rPr>
        <w:t xml:space="preserve">; </w:t>
      </w:r>
      <w:r w:rsidR="00BA7D00" w:rsidRPr="00845FC4">
        <w:rPr>
          <w:rFonts w:cs="Times New Roman"/>
          <w:lang w:eastAsia="ru-RU"/>
        </w:rPr>
        <w:fldChar w:fldCharType="begin"/>
      </w:r>
      <w:r w:rsidR="00BA7D00" w:rsidRPr="00845FC4">
        <w:rPr>
          <w:rFonts w:cs="Times New Roman"/>
          <w:lang w:eastAsia="ru-RU"/>
        </w:rPr>
        <w:instrText xml:space="preserve"> REF _Ref84880825 \r \h </w:instrText>
      </w:r>
      <w:r w:rsidR="00BA7D00" w:rsidRPr="00845FC4">
        <w:rPr>
          <w:rFonts w:cs="Times New Roman"/>
          <w:lang w:eastAsia="ru-RU"/>
        </w:rPr>
      </w:r>
      <w:r w:rsidR="00BA7D00" w:rsidRPr="00845FC4">
        <w:rPr>
          <w:rFonts w:cs="Times New Roman"/>
          <w:lang w:eastAsia="ru-RU"/>
        </w:rPr>
        <w:fldChar w:fldCharType="separate"/>
      </w:r>
      <w:r w:rsidR="00544608">
        <w:rPr>
          <w:rFonts w:cs="Times New Roman"/>
          <w:lang w:eastAsia="ru-RU"/>
        </w:rPr>
        <w:t>39</w:t>
      </w:r>
      <w:r w:rsidR="00BA7D00" w:rsidRPr="00845FC4">
        <w:rPr>
          <w:rFonts w:cs="Times New Roman"/>
          <w:lang w:eastAsia="ru-RU"/>
        </w:rPr>
        <w:fldChar w:fldCharType="end"/>
      </w:r>
      <w:r w:rsidRPr="00845FC4">
        <w:rPr>
          <w:rFonts w:cs="Times New Roman"/>
          <w:lang w:eastAsia="ru-RU"/>
        </w:rPr>
        <w:t>]</w:t>
      </w:r>
    </w:p>
    <w:p w14:paraId="66476492" w14:textId="6AF3F092" w:rsidR="00DA1861" w:rsidRPr="00845FC4" w:rsidRDefault="00DA1861" w:rsidP="00DA1861">
      <w:pPr>
        <w:rPr>
          <w:lang w:eastAsia="ru-RU"/>
        </w:rPr>
      </w:pPr>
      <w:r w:rsidRPr="00845FC4">
        <w:rPr>
          <w:lang w:eastAsia="ru-RU"/>
        </w:rPr>
        <w:t xml:space="preserve">Отже, франчайзинг </w:t>
      </w:r>
      <w:r w:rsidR="00920D25" w:rsidRPr="00845FC4">
        <w:rPr>
          <w:lang w:eastAsia="ru-RU"/>
        </w:rPr>
        <w:t>у туристичній галузі –</w:t>
      </w:r>
      <w:r w:rsidRPr="00845FC4">
        <w:rPr>
          <w:lang w:eastAsia="ru-RU"/>
        </w:rPr>
        <w:t xml:space="preserve"> це відносно новий спосіб ведення бізнесу в Україні, але достатньо простий </w:t>
      </w:r>
      <w:r w:rsidR="00920D25" w:rsidRPr="00845FC4">
        <w:rPr>
          <w:lang w:eastAsia="ru-RU"/>
        </w:rPr>
        <w:t>і</w:t>
      </w:r>
      <w:r w:rsidRPr="00845FC4">
        <w:rPr>
          <w:lang w:eastAsia="ru-RU"/>
        </w:rPr>
        <w:t xml:space="preserve"> легальний засіб реалізації туристичного продукту </w:t>
      </w:r>
      <w:r w:rsidR="00920D25" w:rsidRPr="00845FC4">
        <w:rPr>
          <w:lang w:eastAsia="ru-RU"/>
        </w:rPr>
        <w:t xml:space="preserve">та </w:t>
      </w:r>
      <w:r w:rsidRPr="00845FC4">
        <w:rPr>
          <w:lang w:eastAsia="ru-RU"/>
        </w:rPr>
        <w:t xml:space="preserve">туристичних послуг від імені відомого бренду. Тому доцільно визначати поняття «франчайзингова мережа туристичних підприємств» як сукупність туристичних підприємств одного відомого бренду, діяльність яких спрямована на збільшення території збуту </w:t>
      </w:r>
      <w:r w:rsidRPr="00845FC4">
        <w:rPr>
          <w:lang w:eastAsia="ru-RU"/>
        </w:rPr>
        <w:lastRenderedPageBreak/>
        <w:t xml:space="preserve">туристичного продукту </w:t>
      </w:r>
      <w:r w:rsidR="00920D25" w:rsidRPr="00845FC4">
        <w:rPr>
          <w:lang w:eastAsia="ru-RU"/>
        </w:rPr>
        <w:t>і</w:t>
      </w:r>
      <w:r w:rsidRPr="00845FC4">
        <w:rPr>
          <w:lang w:eastAsia="ru-RU"/>
        </w:rPr>
        <w:t xml:space="preserve"> послуг, отримання додаткових фінансових надходжень, розширення географії присутності (популяризація та впізнаваність бренду серед споживачів), зміцнення конкурентоспроможн</w:t>
      </w:r>
      <w:r w:rsidR="00920D25" w:rsidRPr="00845FC4">
        <w:rPr>
          <w:lang w:eastAsia="ru-RU"/>
        </w:rPr>
        <w:t>их позицій на існуючих ринках,  а також</w:t>
      </w:r>
      <w:r w:rsidRPr="00845FC4">
        <w:rPr>
          <w:lang w:eastAsia="ru-RU"/>
        </w:rPr>
        <w:t xml:space="preserve"> завоювання нових на умовах, визначених договором франчайзингу [</w:t>
      </w:r>
      <w:r w:rsidRPr="00845FC4">
        <w:rPr>
          <w:lang w:eastAsia="ru-RU"/>
        </w:rPr>
        <w:fldChar w:fldCharType="begin"/>
      </w:r>
      <w:r w:rsidRPr="00845FC4">
        <w:rPr>
          <w:lang w:eastAsia="ru-RU"/>
        </w:rPr>
        <w:instrText xml:space="preserve"> REF _Ref84715324 \r \h </w:instrText>
      </w:r>
      <w:r w:rsidRPr="00845FC4">
        <w:rPr>
          <w:lang w:eastAsia="ru-RU"/>
        </w:rPr>
      </w:r>
      <w:r w:rsidRPr="00845FC4">
        <w:rPr>
          <w:lang w:eastAsia="ru-RU"/>
        </w:rPr>
        <w:fldChar w:fldCharType="separate"/>
      </w:r>
      <w:r w:rsidR="00544608">
        <w:rPr>
          <w:lang w:eastAsia="ru-RU"/>
        </w:rPr>
        <w:t>20</w:t>
      </w:r>
      <w:r w:rsidRPr="00845FC4">
        <w:rPr>
          <w:lang w:eastAsia="ru-RU"/>
        </w:rPr>
        <w:fldChar w:fldCharType="end"/>
      </w:r>
      <w:r w:rsidRPr="00845FC4">
        <w:rPr>
          <w:lang w:eastAsia="ru-RU"/>
        </w:rPr>
        <w:t>].</w:t>
      </w:r>
    </w:p>
    <w:p w14:paraId="5BEA250E" w14:textId="77777777" w:rsidR="00DA1861" w:rsidRPr="00845FC4" w:rsidRDefault="00DA1861" w:rsidP="00DA1861">
      <w:pPr>
        <w:rPr>
          <w:lang w:eastAsia="ru-RU"/>
        </w:rPr>
      </w:pPr>
      <w:r w:rsidRPr="00845FC4">
        <w:rPr>
          <w:lang w:eastAsia="ru-RU"/>
        </w:rPr>
        <w:t xml:space="preserve">Розвиток туристичних підприємств у системі франчайзингу позитивно впливає на їх імідж, дозволяє удосконалювати або створювати конкурентоспроможний туристичний продукт, нові робочі місця, мотивувати персонал (забезпечення професійного зростання шляхом проведення кваліфікованих зустрічей, семінарів </w:t>
      </w:r>
      <w:r w:rsidR="00920D25" w:rsidRPr="00845FC4">
        <w:rPr>
          <w:lang w:eastAsia="ru-RU"/>
        </w:rPr>
        <w:t>і</w:t>
      </w:r>
      <w:r w:rsidRPr="00845FC4">
        <w:rPr>
          <w:lang w:eastAsia="ru-RU"/>
        </w:rPr>
        <w:t xml:space="preserve"> навчань для обміну досвідом всередині мережі), задовольняти потреби споживачів та забезпечувати їх якісне обслуговування, активно розширювати територіальні межі розповсюдження туристичних товарів та послуг тощо.</w:t>
      </w:r>
    </w:p>
    <w:p w14:paraId="409C7921" w14:textId="43D9E08D" w:rsidR="00DA1861" w:rsidRPr="00845FC4" w:rsidRDefault="00DA1861" w:rsidP="00DA1861">
      <w:pPr>
        <w:rPr>
          <w:lang w:eastAsia="ru-RU"/>
        </w:rPr>
      </w:pPr>
      <w:r w:rsidRPr="00845FC4">
        <w:rPr>
          <w:lang w:eastAsia="ru-RU"/>
        </w:rPr>
        <w:t>Франчайзинг як інструмент підвищення конкурентоспроможності туристичних підприємств має такі складові успіху: мультибрендова система з максимальною кількістю послуг, конкурентоспроможність і висока якість послуг (клієнтоорієнтований підхід до формування турпродукту, повний спектр послуг по VIP-обслуговуванню, ексклюзивне ціноутворення, власна система он-лайн бронювання, зручний і швидкий пошук туру за параметрами на сайті, система кураторства, служба підтримки агентів через регіональні офіси компанії, впровадження вимог стандарту, система регулярного анкетування агентів і клієнтів, власні офіси за основними напрямами масового попиту, цілодобова служба підтримки туристів за кордоном, контроль якості продукту на всіх етапах виробництва і реалізації турпродукту) [</w:t>
      </w:r>
      <w:r w:rsidRPr="00845FC4">
        <w:rPr>
          <w:lang w:eastAsia="ru-RU"/>
        </w:rPr>
        <w:fldChar w:fldCharType="begin"/>
      </w:r>
      <w:r w:rsidRPr="00845FC4">
        <w:rPr>
          <w:lang w:eastAsia="ru-RU"/>
        </w:rPr>
        <w:instrText xml:space="preserve"> REF _Ref84715408 \r \h </w:instrText>
      </w:r>
      <w:r w:rsidRPr="00845FC4">
        <w:rPr>
          <w:lang w:eastAsia="ru-RU"/>
        </w:rPr>
      </w:r>
      <w:r w:rsidRPr="00845FC4">
        <w:rPr>
          <w:lang w:eastAsia="ru-RU"/>
        </w:rPr>
        <w:fldChar w:fldCharType="separate"/>
      </w:r>
      <w:r w:rsidR="00544608">
        <w:rPr>
          <w:lang w:eastAsia="ru-RU"/>
        </w:rPr>
        <w:t>11</w:t>
      </w:r>
      <w:r w:rsidRPr="00845FC4">
        <w:rPr>
          <w:lang w:eastAsia="ru-RU"/>
        </w:rPr>
        <w:fldChar w:fldCharType="end"/>
      </w:r>
      <w:r w:rsidRPr="00845FC4">
        <w:rPr>
          <w:lang w:eastAsia="ru-RU"/>
        </w:rPr>
        <w:t>].</w:t>
      </w:r>
    </w:p>
    <w:p w14:paraId="4DDFC82B" w14:textId="77777777" w:rsidR="00DA1861" w:rsidRPr="00845FC4" w:rsidRDefault="00DA1861" w:rsidP="00920D25">
      <w:pPr>
        <w:rPr>
          <w:lang w:eastAsia="ru-RU"/>
        </w:rPr>
      </w:pPr>
      <w:r w:rsidRPr="00845FC4">
        <w:rPr>
          <w:lang w:eastAsia="ru-RU"/>
        </w:rPr>
        <w:t>Але приєднавшись до франчайзингової мережі не слід очік</w:t>
      </w:r>
      <w:r w:rsidR="00920D25" w:rsidRPr="00845FC4">
        <w:rPr>
          <w:lang w:eastAsia="ru-RU"/>
        </w:rPr>
        <w:t xml:space="preserve">увати зразу великого прибутку, бо лише </w:t>
      </w:r>
      <w:r w:rsidRPr="00845FC4">
        <w:rPr>
          <w:lang w:eastAsia="ru-RU"/>
        </w:rPr>
        <w:t xml:space="preserve">вивіска відомого бренду </w:t>
      </w:r>
      <w:r w:rsidR="00920D25" w:rsidRPr="00845FC4">
        <w:rPr>
          <w:lang w:eastAsia="ru-RU"/>
        </w:rPr>
        <w:t xml:space="preserve">не </w:t>
      </w:r>
      <w:r w:rsidRPr="00845FC4">
        <w:rPr>
          <w:lang w:eastAsia="ru-RU"/>
        </w:rPr>
        <w:t>гарантує відразу чергу клієнтів. Необхідно самостійно займатися продажами</w:t>
      </w:r>
      <w:r w:rsidR="00920D25" w:rsidRPr="00845FC4">
        <w:rPr>
          <w:lang w:eastAsia="ru-RU"/>
        </w:rPr>
        <w:t xml:space="preserve">, підіймати свій рівень обслуговування, роботи менеджерів, підвищення кваліфікації тощо. </w:t>
      </w:r>
      <w:r w:rsidRPr="00845FC4">
        <w:rPr>
          <w:lang w:eastAsia="ru-RU"/>
        </w:rPr>
        <w:t xml:space="preserve">Франчайзинг </w:t>
      </w:r>
      <w:r w:rsidR="00920D25" w:rsidRPr="00845FC4">
        <w:rPr>
          <w:lang w:eastAsia="ru-RU"/>
        </w:rPr>
        <w:t>лише надає</w:t>
      </w:r>
      <w:r w:rsidRPr="00845FC4">
        <w:rPr>
          <w:lang w:eastAsia="ru-RU"/>
        </w:rPr>
        <w:t xml:space="preserve"> передумови для реалізації до</w:t>
      </w:r>
      <w:r w:rsidR="00920D25" w:rsidRPr="00845FC4">
        <w:rPr>
          <w:lang w:eastAsia="ru-RU"/>
        </w:rPr>
        <w:t>сить великомасштабних програм, ретельно спланованих</w:t>
      </w:r>
      <w:r w:rsidRPr="00845FC4">
        <w:rPr>
          <w:lang w:eastAsia="ru-RU"/>
        </w:rPr>
        <w:t xml:space="preserve"> і обґрунтован</w:t>
      </w:r>
      <w:r w:rsidR="00920D25" w:rsidRPr="00845FC4">
        <w:rPr>
          <w:lang w:eastAsia="ru-RU"/>
        </w:rPr>
        <w:t>их, які</w:t>
      </w:r>
      <w:r w:rsidRPr="00845FC4">
        <w:rPr>
          <w:lang w:eastAsia="ru-RU"/>
        </w:rPr>
        <w:t xml:space="preserve"> дозволя</w:t>
      </w:r>
      <w:r w:rsidR="00920D25" w:rsidRPr="00845FC4">
        <w:rPr>
          <w:lang w:eastAsia="ru-RU"/>
        </w:rPr>
        <w:t>ють</w:t>
      </w:r>
      <w:r w:rsidRPr="00845FC4">
        <w:rPr>
          <w:lang w:eastAsia="ru-RU"/>
        </w:rPr>
        <w:t xml:space="preserve"> істотно </w:t>
      </w:r>
      <w:r w:rsidRPr="00845FC4">
        <w:rPr>
          <w:lang w:eastAsia="ru-RU"/>
        </w:rPr>
        <w:lastRenderedPageBreak/>
        <w:t>розширити межі можливостей, в</w:t>
      </w:r>
      <w:r w:rsidR="00DC419B" w:rsidRPr="00845FC4">
        <w:rPr>
          <w:lang w:eastAsia="ru-RU"/>
        </w:rPr>
        <w:t xml:space="preserve">изначити головні напрямки </w:t>
      </w:r>
      <w:r w:rsidRPr="00845FC4">
        <w:rPr>
          <w:lang w:eastAsia="ru-RU"/>
        </w:rPr>
        <w:t>діяльності, прогнозувати майбутні доходи, швидко отримати суспільне визнання.</w:t>
      </w:r>
    </w:p>
    <w:p w14:paraId="1D0F0A04" w14:textId="77777777" w:rsidR="00DA1861" w:rsidRPr="00845FC4" w:rsidRDefault="00DA1861" w:rsidP="00DA1861">
      <w:pPr>
        <w:rPr>
          <w:lang w:eastAsia="ru-RU"/>
        </w:rPr>
      </w:pPr>
      <w:r w:rsidRPr="00845FC4">
        <w:rPr>
          <w:lang w:eastAsia="ru-RU"/>
        </w:rPr>
        <w:t>Ідея франчайзингу утворена на єдності протилежностей: залежних та в той же час незалежності один від одного партнерів. Залежність обумовлена єдністю системи конкретного франчайзера, що всебічно відбивається в договорі між ними і франчайзі. Незалежність же зумовлена тим, що франчайзі, будучи «суверенним» підприємцем, ні в якій мірі адміністративно не підкоряється франчайзеру. Багаторічна історія франчайзингу показала високу ефективність таких взаємин.</w:t>
      </w:r>
    </w:p>
    <w:p w14:paraId="6500009C" w14:textId="77777777" w:rsidR="00DA1861" w:rsidRPr="00845FC4" w:rsidRDefault="00DA1861" w:rsidP="00DA1861">
      <w:pPr>
        <w:rPr>
          <w:lang w:eastAsia="ru-RU"/>
        </w:rPr>
      </w:pPr>
      <w:r w:rsidRPr="00845FC4">
        <w:rPr>
          <w:lang w:eastAsia="ru-RU"/>
        </w:rPr>
        <w:t>Сувора регламентованість діяльності, контроль з боку франчайзера безсумнівно підвищують загальну культуру ведення бізнесу, його правову захищеність. Франчайзинг дає можливість залучити до підприємницької діяльності більш широке коло осіб, які не наважуються займатися самостійним бізнесом без підтримки – потенційні і початківці бізнесмени та інші категорії осіб, які хочуть і здатні займатися підприємництвом під контролем франчайзера. Франчайзинг відкриває широкі можливості для бізнесменів. Ця система дозволяє здійснювати успішний бізнес, навіть якщо він не великий за масштабами, створює великі можливості і перспективи для його розвитку.</w:t>
      </w:r>
    </w:p>
    <w:p w14:paraId="4C24539D" w14:textId="77777777" w:rsidR="00DC419B" w:rsidRPr="00845FC4" w:rsidRDefault="00DC419B" w:rsidP="00DC419B">
      <w:pPr>
        <w:rPr>
          <w:lang w:eastAsia="ru-RU"/>
        </w:rPr>
      </w:pPr>
      <w:r w:rsidRPr="00845FC4">
        <w:rPr>
          <w:lang w:eastAsia="ru-RU"/>
        </w:rPr>
        <w:t>Отже, враховуючи переваги і недоліки франчайзингу, можемо зробити висновки, що франчайзингові мережі є інструментом конкурентоспроможності туристичних підприємств, а також необхідною умовою їх функціонування, враховуючи наслідки пандемії СOVID-19, коли більшість туристичних агенцій втратили свою конкурентоспроможність на туристичному ринку і вимушені були зупинити свою діяльність. Але ж попит на туристичні послуги є, хоча і відкладений, та найближчим часом він буде активно зростати. Саме тому приєднання туристичного підприємста до франчайзингової мережі, вже існуючого популярного бренду, посилить позиції на ринку, як франчайзера так і франчайзі. Ф</w:t>
      </w:r>
      <w:r w:rsidRPr="00845FC4">
        <w:rPr>
          <w:color w:val="111111"/>
          <w:lang w:eastAsia="ru-RU"/>
        </w:rPr>
        <w:t xml:space="preserve">ранчайзинг дає можливість залучити до підприємницької діяльності більш широке коло осіб, які не наважуються займатися самостійним бізнесом без підтримки – потенційні і </w:t>
      </w:r>
      <w:r w:rsidRPr="00845FC4">
        <w:rPr>
          <w:color w:val="111111"/>
          <w:lang w:eastAsia="ru-RU"/>
        </w:rPr>
        <w:lastRenderedPageBreak/>
        <w:t>початківці бізнесмени та інші категорії осіб, які хочуть і здатні займатися підприємництвом під контролем франчайзера.</w:t>
      </w:r>
    </w:p>
    <w:p w14:paraId="28A879F0" w14:textId="77777777" w:rsidR="00DC419B" w:rsidRPr="00845FC4" w:rsidRDefault="00DC419B" w:rsidP="00DC419B">
      <w:pPr>
        <w:rPr>
          <w:color w:val="111111"/>
          <w:lang w:eastAsia="ru-RU"/>
        </w:rPr>
      </w:pPr>
    </w:p>
    <w:p w14:paraId="625AC61A" w14:textId="77777777" w:rsidR="0076143D" w:rsidRPr="00845FC4" w:rsidRDefault="0076143D" w:rsidP="00983DC6">
      <w:pPr>
        <w:pStyle w:val="2"/>
        <w:ind w:left="1134" w:hanging="425"/>
        <w:rPr>
          <w:b w:val="0"/>
        </w:rPr>
      </w:pPr>
      <w:bookmarkStart w:id="257" w:name="_Toc88239022"/>
      <w:r w:rsidRPr="00845FC4">
        <w:rPr>
          <w:b w:val="0"/>
        </w:rPr>
        <w:t xml:space="preserve">1.3 </w:t>
      </w:r>
      <w:r w:rsidR="003A73D7" w:rsidRPr="00845FC4">
        <w:rPr>
          <w:b w:val="0"/>
        </w:rPr>
        <w:t>М</w:t>
      </w:r>
      <w:r w:rsidR="00017B3F" w:rsidRPr="00845FC4">
        <w:rPr>
          <w:b w:val="0"/>
        </w:rPr>
        <w:t>іжнародн</w:t>
      </w:r>
      <w:r w:rsidR="003A73D7" w:rsidRPr="00845FC4">
        <w:rPr>
          <w:b w:val="0"/>
        </w:rPr>
        <w:t>і</w:t>
      </w:r>
      <w:r w:rsidR="00DC419B" w:rsidRPr="00845FC4">
        <w:rPr>
          <w:b w:val="0"/>
        </w:rPr>
        <w:t xml:space="preserve"> </w:t>
      </w:r>
      <w:r w:rsidR="00E2256E" w:rsidRPr="00845FC4">
        <w:rPr>
          <w:b w:val="0"/>
        </w:rPr>
        <w:t>франчайзингов</w:t>
      </w:r>
      <w:r w:rsidR="003A73D7" w:rsidRPr="00845FC4">
        <w:rPr>
          <w:b w:val="0"/>
        </w:rPr>
        <w:t>і</w:t>
      </w:r>
      <w:r w:rsidR="00E2256E" w:rsidRPr="00845FC4">
        <w:rPr>
          <w:b w:val="0"/>
        </w:rPr>
        <w:t xml:space="preserve"> мереж</w:t>
      </w:r>
      <w:r w:rsidR="003A73D7" w:rsidRPr="00845FC4">
        <w:rPr>
          <w:b w:val="0"/>
        </w:rPr>
        <w:t>і:</w:t>
      </w:r>
      <w:r w:rsidR="00017B3F" w:rsidRPr="00845FC4">
        <w:rPr>
          <w:b w:val="0"/>
        </w:rPr>
        <w:t xml:space="preserve"> </w:t>
      </w:r>
      <w:r w:rsidR="003A73D7" w:rsidRPr="00845FC4">
        <w:rPr>
          <w:b w:val="0"/>
        </w:rPr>
        <w:t>поширення</w:t>
      </w:r>
      <w:r w:rsidR="00017B3F" w:rsidRPr="00845FC4">
        <w:rPr>
          <w:b w:val="0"/>
        </w:rPr>
        <w:t xml:space="preserve"> на вітчизнян</w:t>
      </w:r>
      <w:r w:rsidR="003A73D7" w:rsidRPr="00845FC4">
        <w:rPr>
          <w:b w:val="0"/>
        </w:rPr>
        <w:t>ому</w:t>
      </w:r>
      <w:r w:rsidR="00017B3F" w:rsidRPr="00845FC4">
        <w:rPr>
          <w:b w:val="0"/>
        </w:rPr>
        <w:t xml:space="preserve"> туристин</w:t>
      </w:r>
      <w:r w:rsidR="003A73D7" w:rsidRPr="00845FC4">
        <w:rPr>
          <w:b w:val="0"/>
        </w:rPr>
        <w:t>ому</w:t>
      </w:r>
      <w:r w:rsidR="00017B3F" w:rsidRPr="00845FC4">
        <w:rPr>
          <w:b w:val="0"/>
        </w:rPr>
        <w:t xml:space="preserve"> рин</w:t>
      </w:r>
      <w:r w:rsidR="003A73D7" w:rsidRPr="00845FC4">
        <w:rPr>
          <w:b w:val="0"/>
        </w:rPr>
        <w:t>ку</w:t>
      </w:r>
      <w:bookmarkEnd w:id="257"/>
      <w:r w:rsidR="00017B3F" w:rsidRPr="00845FC4">
        <w:rPr>
          <w:b w:val="0"/>
        </w:rPr>
        <w:t xml:space="preserve"> </w:t>
      </w:r>
    </w:p>
    <w:p w14:paraId="4F6EAC16" w14:textId="77777777" w:rsidR="0076143D" w:rsidRPr="00845FC4" w:rsidRDefault="0076143D" w:rsidP="0076143D"/>
    <w:p w14:paraId="63CC9D42" w14:textId="3F430734" w:rsidR="0076143D" w:rsidRPr="00845FC4" w:rsidRDefault="00017B3F" w:rsidP="00017B3F">
      <w:r w:rsidRPr="00845FC4">
        <w:t xml:space="preserve">Глобальні економічні та євроінтеграційні світові процеси сприяли входженню в Україну міжнародних туроператорських підприємств шляхом створення їх мережевих структур. Одним із способів означеної інтеграції є франчайзинг. Як вже зазначалося, під терміном «франчайзинг» розуміють «форму співпраці між юридично та фінансово незалежними сторонами (компаніями та/або фізичними особами), в рамках якої одна сторона (франчайзер), що володіє успішним бізнесом, відомою торговою маркою, ноу-хау, комерційними таємницями, репутацією та іншими нематеріальними активами, дозволяє іншій стороні (франчайзі) користуватися цією системою на погоджених умовах» </w:t>
      </w:r>
      <w:r w:rsidR="0076143D" w:rsidRPr="00845FC4">
        <w:t>[</w:t>
      </w:r>
      <w:r w:rsidRPr="00845FC4">
        <w:fldChar w:fldCharType="begin"/>
      </w:r>
      <w:r w:rsidRPr="00845FC4">
        <w:instrText xml:space="preserve"> REF _Ref84707570 \r \h </w:instrText>
      </w:r>
      <w:r w:rsidRPr="00845FC4">
        <w:fldChar w:fldCharType="separate"/>
      </w:r>
      <w:r w:rsidR="00544608">
        <w:t>30</w:t>
      </w:r>
      <w:r w:rsidRPr="00845FC4">
        <w:fldChar w:fldCharType="end"/>
      </w:r>
      <w:r w:rsidR="0076143D" w:rsidRPr="00845FC4">
        <w:t>]</w:t>
      </w:r>
      <w:r w:rsidRPr="00845FC4">
        <w:t>.</w:t>
      </w:r>
    </w:p>
    <w:p w14:paraId="3BB9E1F1" w14:textId="63C03F9C" w:rsidR="00017B3F" w:rsidRPr="00845FC4" w:rsidRDefault="00017B3F" w:rsidP="00017B3F">
      <w:r w:rsidRPr="00845FC4">
        <w:t xml:space="preserve">За даними Міжнародної асоціації франчайзингу 70% всіх турів, 50% авіаквитків, 80% круїзів, 30% готелів і 25% оренд автомобілів </w:t>
      </w:r>
      <w:r w:rsidR="00AD6883" w:rsidRPr="00845FC4">
        <w:t>у</w:t>
      </w:r>
      <w:r w:rsidRPr="00845FC4">
        <w:t xml:space="preserve"> світі здійснюється через туристичні агенції, що входять до франчайзингових мереж. Франчайзі генерують більше 1,5 трлн долл США продажів на рік, які щорічно зростають на 2,5%. Відомо, що 80% підприємств туристичного бізнесу, які працюють на основі франшизи, є успішними (</w:t>
      </w:r>
      <w:r w:rsidRPr="00845FC4">
        <w:rPr>
          <w:i/>
          <w:iCs/>
        </w:rPr>
        <w:t>Franchise + you =success</w:t>
      </w:r>
      <w:r w:rsidRPr="00845FC4">
        <w:t xml:space="preserve">). Така статистика дозволяє констатувати дієвість франчайзингу як одного з механізмів започаткування і провадження діяльності в малому бізнесі, особливо в такому привабливому секторі економіки як туризм. Окрім цього, експансія </w:t>
      </w:r>
      <w:r w:rsidR="003A73D7" w:rsidRPr="00845FC4">
        <w:t xml:space="preserve">міжнародних туроператорів </w:t>
      </w:r>
      <w:r w:rsidRPr="00845FC4">
        <w:t xml:space="preserve">на український ринок </w:t>
      </w:r>
      <w:r w:rsidR="003A73D7" w:rsidRPr="00845FC4">
        <w:t xml:space="preserve">туристичних послуг </w:t>
      </w:r>
      <w:r w:rsidR="00AD6883" w:rsidRPr="00845FC4">
        <w:t>і</w:t>
      </w:r>
      <w:r w:rsidRPr="00845FC4">
        <w:t xml:space="preserve"> розвиток національного франчайзингу обумовили значний приріст франчайзі за 19 років. Починаючи з 2001 р. </w:t>
      </w:r>
      <w:r w:rsidR="003A73D7" w:rsidRPr="00845FC4">
        <w:t>загальна</w:t>
      </w:r>
      <w:r w:rsidRPr="00845FC4">
        <w:t xml:space="preserve"> кількість франчайзерів в Україні зросла в 10,5 разів. Тільки за </w:t>
      </w:r>
      <w:r w:rsidR="00D8455C" w:rsidRPr="00845FC4">
        <w:t>2018-</w:t>
      </w:r>
      <w:r w:rsidRPr="00845FC4">
        <w:t>2019 рр. їх приріст становив 18%</w:t>
      </w:r>
      <w:r w:rsidR="00D8455C" w:rsidRPr="00845FC4">
        <w:t xml:space="preserve"> </w:t>
      </w:r>
      <w:r w:rsidR="00D8455C" w:rsidRPr="00845FC4">
        <w:rPr>
          <w:rFonts w:cs="Times New Roman"/>
        </w:rPr>
        <w:t>[</w:t>
      </w:r>
      <w:r w:rsidR="00B42EC7">
        <w:rPr>
          <w:rFonts w:cs="Times New Roman"/>
        </w:rPr>
        <w:fldChar w:fldCharType="begin"/>
      </w:r>
      <w:r w:rsidR="00B42EC7">
        <w:rPr>
          <w:rFonts w:cs="Times New Roman"/>
        </w:rPr>
        <w:instrText xml:space="preserve"> REF _Ref86437320 \r \h </w:instrText>
      </w:r>
      <w:r w:rsidR="00B42EC7">
        <w:rPr>
          <w:rFonts w:cs="Times New Roman"/>
        </w:rPr>
      </w:r>
      <w:r w:rsidR="00B42EC7">
        <w:rPr>
          <w:rFonts w:cs="Times New Roman"/>
        </w:rPr>
        <w:fldChar w:fldCharType="separate"/>
      </w:r>
      <w:r w:rsidR="00544608">
        <w:rPr>
          <w:rFonts w:cs="Times New Roman"/>
        </w:rPr>
        <w:t>56</w:t>
      </w:r>
      <w:r w:rsidR="00B42EC7">
        <w:rPr>
          <w:rFonts w:cs="Times New Roman"/>
        </w:rPr>
        <w:fldChar w:fldCharType="end"/>
      </w:r>
      <w:r w:rsidR="00D8455C" w:rsidRPr="00845FC4">
        <w:rPr>
          <w:rFonts w:cs="Times New Roman"/>
        </w:rPr>
        <w:t>]</w:t>
      </w:r>
      <w:r w:rsidR="003A73D7" w:rsidRPr="00845FC4">
        <w:rPr>
          <w:rFonts w:cs="Times New Roman"/>
        </w:rPr>
        <w:t>.</w:t>
      </w:r>
    </w:p>
    <w:p w14:paraId="651DA2C8" w14:textId="77777777" w:rsidR="003A73D7" w:rsidRPr="00845FC4" w:rsidRDefault="003A73D7" w:rsidP="003A73D7">
      <w:r w:rsidRPr="00845FC4">
        <w:lastRenderedPageBreak/>
        <w:t>Сучасний національний ринок туристичних послуг характеризується високою ємністю і низькими вхідними бар’єрами в галузь, що обумовило зростання цікавості міжнародних компаній до виходу на нього ще у</w:t>
      </w:r>
      <w:r w:rsidR="00480778" w:rsidRPr="00845FC4">
        <w:t xml:space="preserve"> 2000-х роках. Світова туристична галузь наразі </w:t>
      </w:r>
      <w:r w:rsidRPr="00845FC4">
        <w:t>зазнає значних змін, пов’язаних з розвитком інформаційних технологій, глобальною конкуренцією й зростаючим впливом зовнішніх чинників</w:t>
      </w:r>
      <w:r w:rsidR="00480778" w:rsidRPr="00845FC4">
        <w:t>, одних з яких є COVID-19</w:t>
      </w:r>
      <w:r w:rsidRPr="00845FC4">
        <w:t xml:space="preserve">. Споживачі все частіше організовують свій відпочинок самостійно через туристичні </w:t>
      </w:r>
      <w:r w:rsidR="00480778" w:rsidRPr="00845FC4">
        <w:t>сайти</w:t>
      </w:r>
      <w:r w:rsidRPr="00845FC4">
        <w:t xml:space="preserve"> і платформи, які </w:t>
      </w:r>
      <w:r w:rsidR="00480778" w:rsidRPr="00845FC4">
        <w:t>представляють</w:t>
      </w:r>
      <w:r w:rsidRPr="00845FC4">
        <w:t xml:space="preserve"> пропозиції виробників туристичних послуг з усього світу на вигідних умовах. Широке використання систем лояльності, </w:t>
      </w:r>
      <w:r w:rsidR="00480778" w:rsidRPr="00845FC4">
        <w:t xml:space="preserve">дотримання санітарно-гігієнічних норм, </w:t>
      </w:r>
      <w:r w:rsidRPr="00845FC4">
        <w:t xml:space="preserve">стимулювання збуту перевізниками і готельними мережами також спонукають споживачів туристичних послуг уникати посередників </w:t>
      </w:r>
      <w:r w:rsidR="00480778" w:rsidRPr="00845FC4">
        <w:t>у</w:t>
      </w:r>
      <w:r w:rsidRPr="00845FC4">
        <w:t xml:space="preserve"> ланцюж</w:t>
      </w:r>
      <w:r w:rsidR="00480778" w:rsidRPr="00845FC4">
        <w:t>ку організації свого відпочинку, так як вони не можуть гарантувати 100% безпеку.</w:t>
      </w:r>
      <w:r w:rsidRPr="00845FC4">
        <w:t xml:space="preserve"> Варто зауважити, що ці процеси не вплинули на скорочення кількості туристичних операторів і агенцій, а обумовили набуття ними додаткових конкурентних переваг </w:t>
      </w:r>
      <w:r w:rsidR="00480778" w:rsidRPr="00845FC4">
        <w:t xml:space="preserve">в </w:t>
      </w:r>
      <w:r w:rsidRPr="00845FC4">
        <w:t>організованого туризму.</w:t>
      </w:r>
    </w:p>
    <w:p w14:paraId="3CFAB064" w14:textId="46EF05BB" w:rsidR="00E21AA3" w:rsidRPr="00845FC4" w:rsidRDefault="00480778" w:rsidP="00480778">
      <w:r w:rsidRPr="00845FC4">
        <w:t>За даними Державної служби статистики України у 2001 р. в Україні налічувалося 2652 суб’єкти туристичної діяльності, а в 201</w:t>
      </w:r>
      <w:r w:rsidR="008A4292" w:rsidRPr="00845FC4">
        <w:t>9</w:t>
      </w:r>
      <w:r w:rsidRPr="00845FC4">
        <w:t xml:space="preserve"> р. їх кількість становила вже </w:t>
      </w:r>
      <w:r w:rsidR="008A4292" w:rsidRPr="00845FC4">
        <w:t>4664</w:t>
      </w:r>
      <w:r w:rsidRPr="00845FC4">
        <w:t xml:space="preserve"> суб’єктів</w:t>
      </w:r>
      <w:r w:rsidR="008A4292" w:rsidRPr="00845FC4">
        <w:t>, тим самим зросла й</w:t>
      </w:r>
      <w:r w:rsidRPr="00845FC4">
        <w:t xml:space="preserve"> чисельність обслугованих туристів </w:t>
      </w:r>
      <w:r w:rsidRPr="00845FC4">
        <w:rPr>
          <w:rFonts w:cs="Times New Roman"/>
        </w:rPr>
        <w:t>[</w:t>
      </w:r>
      <w:r w:rsidR="008A4292" w:rsidRPr="00845FC4">
        <w:rPr>
          <w:rFonts w:cs="Times New Roman"/>
        </w:rPr>
        <w:fldChar w:fldCharType="begin"/>
      </w:r>
      <w:r w:rsidR="008A4292" w:rsidRPr="00845FC4">
        <w:rPr>
          <w:rFonts w:cs="Times New Roman"/>
        </w:rPr>
        <w:instrText xml:space="preserve"> REF _Ref85217048 \r \h </w:instrText>
      </w:r>
      <w:r w:rsidR="008A4292" w:rsidRPr="00845FC4">
        <w:rPr>
          <w:rFonts w:cs="Times New Roman"/>
        </w:rPr>
      </w:r>
      <w:r w:rsidR="008A4292" w:rsidRPr="00845FC4">
        <w:rPr>
          <w:rFonts w:cs="Times New Roman"/>
        </w:rPr>
        <w:fldChar w:fldCharType="separate"/>
      </w:r>
      <w:r w:rsidR="00544608">
        <w:rPr>
          <w:rFonts w:cs="Times New Roman"/>
        </w:rPr>
        <w:t>8</w:t>
      </w:r>
      <w:r w:rsidR="008A4292" w:rsidRPr="00845FC4">
        <w:rPr>
          <w:rFonts w:cs="Times New Roman"/>
        </w:rPr>
        <w:fldChar w:fldCharType="end"/>
      </w:r>
      <w:r w:rsidRPr="00845FC4">
        <w:rPr>
          <w:rFonts w:cs="Times New Roman"/>
        </w:rPr>
        <w:t>].</w:t>
      </w:r>
      <w:r w:rsidRPr="00845FC4">
        <w:t xml:space="preserve"> </w:t>
      </w:r>
    </w:p>
    <w:p w14:paraId="784DCF15" w14:textId="6D626EA2" w:rsidR="00E21AA3" w:rsidRPr="00845FC4" w:rsidRDefault="00E21AA3" w:rsidP="00480778">
      <w:r w:rsidRPr="00845FC4">
        <w:t xml:space="preserve">Визначимо найкрупніших туроператорів вітчизняного туристичного ринку (табл. </w:t>
      </w:r>
      <w:r w:rsidR="00732579" w:rsidRPr="00845FC4">
        <w:t xml:space="preserve">1.2) </w:t>
      </w:r>
      <w:r w:rsidR="00732579" w:rsidRPr="00845FC4">
        <w:rPr>
          <w:rFonts w:cs="Times New Roman"/>
        </w:rPr>
        <w:t>[</w:t>
      </w:r>
      <w:r w:rsidR="00B42EC7">
        <w:fldChar w:fldCharType="begin"/>
      </w:r>
      <w:r w:rsidR="00B42EC7">
        <w:rPr>
          <w:rFonts w:cs="Times New Roman"/>
        </w:rPr>
        <w:instrText xml:space="preserve"> REF _Ref86437379 \r \h </w:instrText>
      </w:r>
      <w:r w:rsidR="00B42EC7">
        <w:fldChar w:fldCharType="separate"/>
      </w:r>
      <w:r w:rsidR="00544608">
        <w:rPr>
          <w:rFonts w:cs="Times New Roman"/>
        </w:rPr>
        <w:t>51</w:t>
      </w:r>
      <w:r w:rsidR="00B42EC7">
        <w:fldChar w:fldCharType="end"/>
      </w:r>
      <w:r w:rsidR="00732579" w:rsidRPr="00845FC4">
        <w:rPr>
          <w:rFonts w:cs="Times New Roman"/>
        </w:rPr>
        <w:t>]</w:t>
      </w:r>
      <w:r w:rsidR="00732579" w:rsidRPr="00845FC4">
        <w:t>.</w:t>
      </w:r>
    </w:p>
    <w:p w14:paraId="5788CDB9" w14:textId="77777777" w:rsidR="00983DC6" w:rsidRDefault="00983DC6" w:rsidP="00732579">
      <w:pPr>
        <w:jc w:val="right"/>
      </w:pPr>
    </w:p>
    <w:p w14:paraId="54236A2D" w14:textId="77777777" w:rsidR="00983DC6" w:rsidRDefault="00983DC6" w:rsidP="00732579">
      <w:pPr>
        <w:jc w:val="right"/>
      </w:pPr>
    </w:p>
    <w:p w14:paraId="3F320CB6" w14:textId="77777777" w:rsidR="00983DC6" w:rsidRDefault="00983DC6" w:rsidP="00732579">
      <w:pPr>
        <w:jc w:val="right"/>
      </w:pPr>
    </w:p>
    <w:p w14:paraId="44EE5896" w14:textId="77777777" w:rsidR="00983DC6" w:rsidRDefault="00983DC6" w:rsidP="00732579">
      <w:pPr>
        <w:jc w:val="right"/>
      </w:pPr>
    </w:p>
    <w:p w14:paraId="7BC696E1" w14:textId="77777777" w:rsidR="00983DC6" w:rsidRDefault="00983DC6" w:rsidP="00732579">
      <w:pPr>
        <w:jc w:val="right"/>
      </w:pPr>
    </w:p>
    <w:p w14:paraId="49FC744B" w14:textId="77777777" w:rsidR="00983DC6" w:rsidRDefault="00983DC6" w:rsidP="00732579">
      <w:pPr>
        <w:jc w:val="right"/>
      </w:pPr>
    </w:p>
    <w:p w14:paraId="5526C163" w14:textId="77777777" w:rsidR="00983DC6" w:rsidRDefault="00983DC6" w:rsidP="00732579">
      <w:pPr>
        <w:jc w:val="right"/>
      </w:pPr>
    </w:p>
    <w:p w14:paraId="4CE81E2E" w14:textId="77777777" w:rsidR="00983DC6" w:rsidRDefault="00983DC6" w:rsidP="00732579">
      <w:pPr>
        <w:jc w:val="right"/>
      </w:pPr>
    </w:p>
    <w:p w14:paraId="5C0E41E7" w14:textId="48BE7054" w:rsidR="00732579" w:rsidRPr="00845FC4" w:rsidRDefault="00732579" w:rsidP="00732579">
      <w:pPr>
        <w:jc w:val="right"/>
      </w:pPr>
      <w:r w:rsidRPr="00845FC4">
        <w:lastRenderedPageBreak/>
        <w:t>Таблиця 1.2</w:t>
      </w:r>
    </w:p>
    <w:p w14:paraId="2A031CB3" w14:textId="77777777" w:rsidR="00732579" w:rsidRPr="00845FC4" w:rsidRDefault="00732579" w:rsidP="00732579">
      <w:pPr>
        <w:jc w:val="center"/>
      </w:pPr>
      <w:r w:rsidRPr="00845FC4">
        <w:t>Рейтинг туроператорів українського туристичного ринку</w:t>
      </w:r>
    </w:p>
    <w:tbl>
      <w:tblPr>
        <w:tblStyle w:val="ac"/>
        <w:tblW w:w="9351" w:type="dxa"/>
        <w:tblLook w:val="04A0" w:firstRow="1" w:lastRow="0" w:firstColumn="1" w:lastColumn="0" w:noHBand="0" w:noVBand="1"/>
      </w:tblPr>
      <w:tblGrid>
        <w:gridCol w:w="2830"/>
        <w:gridCol w:w="6521"/>
      </w:tblGrid>
      <w:tr w:rsidR="00732579" w:rsidRPr="00845FC4" w14:paraId="21F368E2" w14:textId="77777777" w:rsidTr="00732579">
        <w:tc>
          <w:tcPr>
            <w:tcW w:w="2830" w:type="dxa"/>
          </w:tcPr>
          <w:p w14:paraId="5470DA70" w14:textId="77777777" w:rsidR="00732579" w:rsidRPr="00845FC4" w:rsidRDefault="00732579" w:rsidP="00732579">
            <w:pPr>
              <w:spacing w:line="240" w:lineRule="auto"/>
              <w:ind w:firstLine="0"/>
              <w:jc w:val="center"/>
              <w:rPr>
                <w:sz w:val="24"/>
                <w:szCs w:val="24"/>
              </w:rPr>
            </w:pPr>
            <w:r w:rsidRPr="00845FC4">
              <w:rPr>
                <w:sz w:val="24"/>
                <w:szCs w:val="24"/>
              </w:rPr>
              <w:t>Туроператор</w:t>
            </w:r>
          </w:p>
        </w:tc>
        <w:tc>
          <w:tcPr>
            <w:tcW w:w="6521" w:type="dxa"/>
          </w:tcPr>
          <w:p w14:paraId="0878EB9C" w14:textId="77777777" w:rsidR="00732579" w:rsidRPr="00845FC4" w:rsidRDefault="00732579" w:rsidP="00732579">
            <w:pPr>
              <w:spacing w:line="240" w:lineRule="auto"/>
              <w:ind w:firstLine="0"/>
              <w:jc w:val="center"/>
              <w:rPr>
                <w:sz w:val="24"/>
                <w:szCs w:val="24"/>
              </w:rPr>
            </w:pPr>
            <w:r w:rsidRPr="00845FC4">
              <w:rPr>
                <w:sz w:val="24"/>
                <w:szCs w:val="24"/>
              </w:rPr>
              <w:t>Напрями діяльності</w:t>
            </w:r>
          </w:p>
        </w:tc>
      </w:tr>
      <w:tr w:rsidR="00732579" w:rsidRPr="00845FC4" w14:paraId="1E5F3F91" w14:textId="77777777" w:rsidTr="00732579">
        <w:tc>
          <w:tcPr>
            <w:tcW w:w="2830" w:type="dxa"/>
          </w:tcPr>
          <w:p w14:paraId="120B7C33" w14:textId="77777777" w:rsidR="00732579" w:rsidRPr="00845FC4" w:rsidRDefault="00732579" w:rsidP="00732579">
            <w:pPr>
              <w:spacing w:line="240" w:lineRule="auto"/>
              <w:ind w:firstLine="0"/>
              <w:rPr>
                <w:sz w:val="24"/>
                <w:szCs w:val="24"/>
              </w:rPr>
            </w:pPr>
            <w:r w:rsidRPr="00845FC4">
              <w:rPr>
                <w:bCs/>
                <w:sz w:val="24"/>
                <w:szCs w:val="24"/>
              </w:rPr>
              <w:t>Join UP!</w:t>
            </w:r>
            <w:r w:rsidRPr="00845FC4">
              <w:rPr>
                <w:sz w:val="24"/>
                <w:szCs w:val="24"/>
              </w:rPr>
              <w:t> </w:t>
            </w:r>
          </w:p>
        </w:tc>
        <w:tc>
          <w:tcPr>
            <w:tcW w:w="6521" w:type="dxa"/>
          </w:tcPr>
          <w:p w14:paraId="5DA858B0" w14:textId="77777777" w:rsidR="00732579" w:rsidRPr="00845FC4" w:rsidRDefault="00732579" w:rsidP="00732579">
            <w:pPr>
              <w:spacing w:line="240" w:lineRule="auto"/>
              <w:ind w:firstLine="0"/>
              <w:rPr>
                <w:sz w:val="24"/>
                <w:szCs w:val="24"/>
              </w:rPr>
            </w:pPr>
            <w:r w:rsidRPr="00845FC4">
              <w:rPr>
                <w:sz w:val="24"/>
                <w:szCs w:val="24"/>
              </w:rPr>
              <w:t>масовий ТО, особливими є напрями Італія, Єгипет, Китай</w:t>
            </w:r>
          </w:p>
        </w:tc>
      </w:tr>
      <w:tr w:rsidR="00732579" w:rsidRPr="00845FC4" w14:paraId="06CB51CD" w14:textId="77777777" w:rsidTr="00732579">
        <w:tc>
          <w:tcPr>
            <w:tcW w:w="2830" w:type="dxa"/>
          </w:tcPr>
          <w:p w14:paraId="4716592B" w14:textId="77777777" w:rsidR="00732579" w:rsidRPr="00845FC4" w:rsidRDefault="00732579" w:rsidP="00732579">
            <w:pPr>
              <w:spacing w:line="240" w:lineRule="auto"/>
              <w:ind w:firstLine="0"/>
              <w:rPr>
                <w:sz w:val="24"/>
                <w:szCs w:val="24"/>
              </w:rPr>
            </w:pPr>
            <w:r w:rsidRPr="00845FC4">
              <w:rPr>
                <w:sz w:val="24"/>
                <w:szCs w:val="24"/>
              </w:rPr>
              <w:t xml:space="preserve">Anex Tour </w:t>
            </w:r>
          </w:p>
        </w:tc>
        <w:tc>
          <w:tcPr>
            <w:tcW w:w="6521" w:type="dxa"/>
          </w:tcPr>
          <w:p w14:paraId="3F67A901" w14:textId="77777777" w:rsidR="00732579" w:rsidRPr="00845FC4" w:rsidRDefault="00732579" w:rsidP="00732579">
            <w:pPr>
              <w:spacing w:line="240" w:lineRule="auto"/>
              <w:ind w:firstLine="0"/>
              <w:rPr>
                <w:sz w:val="24"/>
                <w:szCs w:val="24"/>
              </w:rPr>
            </w:pPr>
            <w:r w:rsidRPr="00845FC4">
              <w:rPr>
                <w:sz w:val="24"/>
                <w:szCs w:val="24"/>
              </w:rPr>
              <w:t>масовий ТО, особливими є напрями Туреччина, Єгипет, Іспанія, Домінікана, Таїланд, Туніс, ОАЕ, Куба</w:t>
            </w:r>
          </w:p>
        </w:tc>
      </w:tr>
      <w:tr w:rsidR="00732579" w:rsidRPr="00845FC4" w14:paraId="62DDB119" w14:textId="77777777" w:rsidTr="00732579">
        <w:tc>
          <w:tcPr>
            <w:tcW w:w="2830" w:type="dxa"/>
          </w:tcPr>
          <w:p w14:paraId="410DCF0F" w14:textId="77777777" w:rsidR="00732579" w:rsidRPr="00845FC4" w:rsidRDefault="00732579" w:rsidP="00732579">
            <w:pPr>
              <w:spacing w:line="240" w:lineRule="auto"/>
              <w:ind w:firstLine="0"/>
              <w:rPr>
                <w:sz w:val="24"/>
                <w:szCs w:val="24"/>
              </w:rPr>
            </w:pPr>
            <w:r w:rsidRPr="00845FC4">
              <w:rPr>
                <w:sz w:val="24"/>
                <w:szCs w:val="24"/>
              </w:rPr>
              <w:t>TUI Ukraine</w:t>
            </w:r>
          </w:p>
        </w:tc>
        <w:tc>
          <w:tcPr>
            <w:tcW w:w="6521" w:type="dxa"/>
          </w:tcPr>
          <w:p w14:paraId="49CD4505" w14:textId="77777777" w:rsidR="00732579" w:rsidRPr="00845FC4" w:rsidRDefault="00732579" w:rsidP="00732579">
            <w:pPr>
              <w:spacing w:line="240" w:lineRule="auto"/>
              <w:ind w:firstLine="0"/>
              <w:rPr>
                <w:sz w:val="24"/>
                <w:szCs w:val="24"/>
              </w:rPr>
            </w:pPr>
            <w:r w:rsidRPr="00845FC4">
              <w:rPr>
                <w:sz w:val="24"/>
                <w:szCs w:val="24"/>
              </w:rPr>
              <w:t>масовий ТО, особливими є напрями Туреччина, Єгипет, Іспанія, Італія, Греція</w:t>
            </w:r>
          </w:p>
        </w:tc>
      </w:tr>
      <w:tr w:rsidR="00732579" w:rsidRPr="00B7548D" w14:paraId="15EFC266" w14:textId="77777777" w:rsidTr="00732579">
        <w:tc>
          <w:tcPr>
            <w:tcW w:w="2830" w:type="dxa"/>
          </w:tcPr>
          <w:p w14:paraId="6DDFF594" w14:textId="77777777" w:rsidR="00732579" w:rsidRPr="00845FC4" w:rsidRDefault="00732579" w:rsidP="00732579">
            <w:pPr>
              <w:spacing w:line="240" w:lineRule="auto"/>
              <w:ind w:firstLine="0"/>
              <w:rPr>
                <w:sz w:val="24"/>
                <w:szCs w:val="24"/>
              </w:rPr>
            </w:pPr>
            <w:r w:rsidRPr="00845FC4">
              <w:rPr>
                <w:sz w:val="24"/>
                <w:szCs w:val="24"/>
              </w:rPr>
              <w:t>TPG</w:t>
            </w:r>
          </w:p>
        </w:tc>
        <w:tc>
          <w:tcPr>
            <w:tcW w:w="6521" w:type="dxa"/>
          </w:tcPr>
          <w:p w14:paraId="43DD2561" w14:textId="77777777" w:rsidR="00732579" w:rsidRPr="00845FC4" w:rsidRDefault="00732579" w:rsidP="00732579">
            <w:pPr>
              <w:spacing w:line="240" w:lineRule="auto"/>
              <w:ind w:firstLine="0"/>
              <w:rPr>
                <w:sz w:val="24"/>
                <w:szCs w:val="24"/>
              </w:rPr>
            </w:pPr>
            <w:r w:rsidRPr="00845FC4">
              <w:rPr>
                <w:sz w:val="24"/>
                <w:szCs w:val="24"/>
              </w:rPr>
              <w:t>масовий ТО, особливими є напрями Таїланд, Єгипет, Іспанія, ОАЕ, Болгарія, Індія, Чехія, Кіпр, Шрі-Ланка</w:t>
            </w:r>
          </w:p>
        </w:tc>
      </w:tr>
      <w:tr w:rsidR="00732579" w:rsidRPr="00845FC4" w14:paraId="53AE1023" w14:textId="77777777" w:rsidTr="00732579">
        <w:tc>
          <w:tcPr>
            <w:tcW w:w="2830" w:type="dxa"/>
          </w:tcPr>
          <w:p w14:paraId="2A017376" w14:textId="77777777" w:rsidR="00732579" w:rsidRPr="00845FC4" w:rsidRDefault="00732579" w:rsidP="00732579">
            <w:pPr>
              <w:spacing w:line="240" w:lineRule="auto"/>
              <w:ind w:firstLine="0"/>
              <w:rPr>
                <w:sz w:val="24"/>
                <w:szCs w:val="24"/>
              </w:rPr>
            </w:pPr>
            <w:r w:rsidRPr="00845FC4">
              <w:rPr>
                <w:sz w:val="24"/>
                <w:szCs w:val="24"/>
              </w:rPr>
              <w:t>TEZ Tour</w:t>
            </w:r>
          </w:p>
        </w:tc>
        <w:tc>
          <w:tcPr>
            <w:tcW w:w="6521" w:type="dxa"/>
          </w:tcPr>
          <w:p w14:paraId="14B73662" w14:textId="77777777" w:rsidR="00732579" w:rsidRPr="00845FC4" w:rsidRDefault="00732579" w:rsidP="00732579">
            <w:pPr>
              <w:spacing w:line="240" w:lineRule="auto"/>
              <w:ind w:firstLine="0"/>
              <w:rPr>
                <w:sz w:val="24"/>
                <w:szCs w:val="24"/>
              </w:rPr>
            </w:pPr>
            <w:r w:rsidRPr="00845FC4">
              <w:rPr>
                <w:sz w:val="24"/>
                <w:szCs w:val="24"/>
              </w:rPr>
              <w:t>масовий ТО, особливими є напрями Туреччина, Єгипет, Іспанія, Італія, Греція, ОАЕ</w:t>
            </w:r>
          </w:p>
        </w:tc>
      </w:tr>
      <w:tr w:rsidR="00732579" w:rsidRPr="00845FC4" w14:paraId="53D1D9BF" w14:textId="77777777" w:rsidTr="00732579">
        <w:tc>
          <w:tcPr>
            <w:tcW w:w="2830" w:type="dxa"/>
          </w:tcPr>
          <w:p w14:paraId="57ADF3F1" w14:textId="77777777" w:rsidR="00732579" w:rsidRPr="00845FC4" w:rsidRDefault="009F10EE" w:rsidP="009F10EE">
            <w:pPr>
              <w:spacing w:line="240" w:lineRule="auto"/>
              <w:ind w:firstLine="0"/>
              <w:rPr>
                <w:sz w:val="24"/>
                <w:szCs w:val="24"/>
              </w:rPr>
            </w:pPr>
            <w:r w:rsidRPr="00845FC4">
              <w:rPr>
                <w:sz w:val="24"/>
                <w:szCs w:val="24"/>
              </w:rPr>
              <w:t>Coral Travel</w:t>
            </w:r>
          </w:p>
        </w:tc>
        <w:tc>
          <w:tcPr>
            <w:tcW w:w="6521" w:type="dxa"/>
          </w:tcPr>
          <w:p w14:paraId="47744D9A" w14:textId="77777777" w:rsidR="00732579" w:rsidRPr="00845FC4" w:rsidRDefault="009F10EE" w:rsidP="009F10EE">
            <w:pPr>
              <w:spacing w:line="240" w:lineRule="auto"/>
              <w:ind w:firstLine="0"/>
              <w:rPr>
                <w:sz w:val="24"/>
                <w:szCs w:val="24"/>
              </w:rPr>
            </w:pPr>
            <w:r w:rsidRPr="00845FC4">
              <w:rPr>
                <w:sz w:val="24"/>
                <w:szCs w:val="24"/>
              </w:rPr>
              <w:t>масовий ТО, особливими є напрями Туреччина, Єгипет, Іспанія, Греція</w:t>
            </w:r>
          </w:p>
        </w:tc>
      </w:tr>
      <w:tr w:rsidR="00732579" w:rsidRPr="00845FC4" w14:paraId="5B60423E" w14:textId="77777777" w:rsidTr="00732579">
        <w:tc>
          <w:tcPr>
            <w:tcW w:w="2830" w:type="dxa"/>
          </w:tcPr>
          <w:p w14:paraId="349B5532" w14:textId="77777777" w:rsidR="00732579" w:rsidRPr="00845FC4" w:rsidRDefault="009F10EE" w:rsidP="009F10EE">
            <w:pPr>
              <w:spacing w:line="240" w:lineRule="auto"/>
              <w:ind w:firstLine="0"/>
              <w:rPr>
                <w:sz w:val="24"/>
                <w:szCs w:val="24"/>
              </w:rPr>
            </w:pPr>
            <w:r w:rsidRPr="00845FC4">
              <w:rPr>
                <w:sz w:val="24"/>
                <w:szCs w:val="24"/>
              </w:rPr>
              <w:t>Pegas Touristik</w:t>
            </w:r>
          </w:p>
        </w:tc>
        <w:tc>
          <w:tcPr>
            <w:tcW w:w="6521" w:type="dxa"/>
          </w:tcPr>
          <w:p w14:paraId="46202CB7" w14:textId="77777777" w:rsidR="00732579" w:rsidRPr="00845FC4" w:rsidRDefault="009F10EE" w:rsidP="009F10EE">
            <w:pPr>
              <w:spacing w:line="240" w:lineRule="auto"/>
              <w:ind w:firstLine="0"/>
              <w:rPr>
                <w:sz w:val="24"/>
                <w:szCs w:val="24"/>
              </w:rPr>
            </w:pPr>
            <w:r w:rsidRPr="00845FC4">
              <w:rPr>
                <w:sz w:val="24"/>
                <w:szCs w:val="24"/>
              </w:rPr>
              <w:t>масовий ТО, особливими є напрями Туреччина, Єгипет, Туніс, Греція, Кіпр</w:t>
            </w:r>
          </w:p>
        </w:tc>
      </w:tr>
      <w:tr w:rsidR="009F10EE" w:rsidRPr="00845FC4" w14:paraId="51284700" w14:textId="77777777" w:rsidTr="00732579">
        <w:tc>
          <w:tcPr>
            <w:tcW w:w="2830" w:type="dxa"/>
          </w:tcPr>
          <w:p w14:paraId="16DA3598" w14:textId="77777777" w:rsidR="009F10EE" w:rsidRPr="00845FC4" w:rsidRDefault="009F10EE" w:rsidP="009F10EE">
            <w:pPr>
              <w:spacing w:line="240" w:lineRule="auto"/>
              <w:ind w:firstLine="0"/>
              <w:rPr>
                <w:sz w:val="24"/>
                <w:szCs w:val="24"/>
              </w:rPr>
            </w:pPr>
            <w:r w:rsidRPr="00845FC4">
              <w:rPr>
                <w:sz w:val="24"/>
                <w:szCs w:val="24"/>
              </w:rPr>
              <w:t>Акорд-тур</w:t>
            </w:r>
          </w:p>
        </w:tc>
        <w:tc>
          <w:tcPr>
            <w:tcW w:w="6521" w:type="dxa"/>
          </w:tcPr>
          <w:p w14:paraId="4C46BF5E" w14:textId="77777777" w:rsidR="009F10EE" w:rsidRPr="00845FC4" w:rsidRDefault="009F10EE" w:rsidP="009F10EE">
            <w:pPr>
              <w:spacing w:line="240" w:lineRule="auto"/>
              <w:ind w:firstLine="0"/>
              <w:rPr>
                <w:sz w:val="24"/>
                <w:szCs w:val="24"/>
              </w:rPr>
            </w:pPr>
            <w:r w:rsidRPr="00845FC4">
              <w:rPr>
                <w:sz w:val="24"/>
                <w:szCs w:val="24"/>
              </w:rPr>
              <w:t>автобусні туристичні маршрути</w:t>
            </w:r>
          </w:p>
        </w:tc>
      </w:tr>
      <w:tr w:rsidR="009F10EE" w:rsidRPr="00845FC4" w14:paraId="1FA1621A" w14:textId="77777777" w:rsidTr="00732579">
        <w:tc>
          <w:tcPr>
            <w:tcW w:w="2830" w:type="dxa"/>
          </w:tcPr>
          <w:p w14:paraId="11389A47" w14:textId="77777777" w:rsidR="009F10EE" w:rsidRPr="00845FC4" w:rsidRDefault="009F10EE" w:rsidP="009F10EE">
            <w:pPr>
              <w:spacing w:line="240" w:lineRule="auto"/>
              <w:ind w:firstLine="0"/>
              <w:rPr>
                <w:sz w:val="24"/>
                <w:szCs w:val="24"/>
              </w:rPr>
            </w:pPr>
            <w:r w:rsidRPr="00845FC4">
              <w:rPr>
                <w:sz w:val="24"/>
                <w:szCs w:val="24"/>
              </w:rPr>
              <w:t>Компас</w:t>
            </w:r>
          </w:p>
        </w:tc>
        <w:tc>
          <w:tcPr>
            <w:tcW w:w="6521" w:type="dxa"/>
          </w:tcPr>
          <w:p w14:paraId="43835003" w14:textId="77777777" w:rsidR="009F10EE" w:rsidRPr="00845FC4" w:rsidRDefault="009F10EE" w:rsidP="009F10EE">
            <w:pPr>
              <w:spacing w:line="240" w:lineRule="auto"/>
              <w:ind w:firstLine="0"/>
              <w:rPr>
                <w:sz w:val="24"/>
                <w:szCs w:val="24"/>
              </w:rPr>
            </w:pPr>
            <w:r w:rsidRPr="00845FC4">
              <w:rPr>
                <w:sz w:val="24"/>
                <w:szCs w:val="24"/>
              </w:rPr>
              <w:t>масовий ТО, особливими є напрями Туреччина, Єгипет, Греція, Китай, Болгарія, Іспанія</w:t>
            </w:r>
          </w:p>
        </w:tc>
      </w:tr>
      <w:tr w:rsidR="009F10EE" w:rsidRPr="00845FC4" w14:paraId="28A99A3E" w14:textId="77777777" w:rsidTr="00732579">
        <w:tc>
          <w:tcPr>
            <w:tcW w:w="2830" w:type="dxa"/>
          </w:tcPr>
          <w:p w14:paraId="0D3D3F36" w14:textId="77777777" w:rsidR="009F10EE" w:rsidRPr="00845FC4" w:rsidRDefault="009F10EE" w:rsidP="009F10EE">
            <w:pPr>
              <w:spacing w:line="240" w:lineRule="auto"/>
              <w:ind w:firstLine="0"/>
              <w:rPr>
                <w:sz w:val="24"/>
                <w:szCs w:val="24"/>
              </w:rPr>
            </w:pPr>
            <w:r w:rsidRPr="00845FC4">
              <w:rPr>
                <w:sz w:val="24"/>
                <w:szCs w:val="24"/>
              </w:rPr>
              <w:t>Альф</w:t>
            </w:r>
          </w:p>
        </w:tc>
        <w:tc>
          <w:tcPr>
            <w:tcW w:w="6521" w:type="dxa"/>
          </w:tcPr>
          <w:p w14:paraId="01AEC433" w14:textId="77777777" w:rsidR="009F10EE" w:rsidRPr="00845FC4" w:rsidRDefault="009F10EE" w:rsidP="009F10EE">
            <w:pPr>
              <w:spacing w:line="240" w:lineRule="auto"/>
              <w:ind w:firstLine="0"/>
              <w:rPr>
                <w:sz w:val="24"/>
                <w:szCs w:val="24"/>
              </w:rPr>
            </w:pPr>
            <w:r w:rsidRPr="00845FC4">
              <w:rPr>
                <w:sz w:val="24"/>
                <w:szCs w:val="24"/>
              </w:rPr>
              <w:t>масовий ТО, особливими є напрями Адріатичне узбережжя, Болгарія, Туреччина, Шрі-Ланка, Грузія, Греція</w:t>
            </w:r>
          </w:p>
        </w:tc>
      </w:tr>
    </w:tbl>
    <w:p w14:paraId="0D8EFB78" w14:textId="77777777" w:rsidR="00732579" w:rsidRPr="00845FC4" w:rsidRDefault="009F10EE" w:rsidP="009F10EE">
      <w:pPr>
        <w:jc w:val="center"/>
      </w:pPr>
      <w:r w:rsidRPr="00845FC4">
        <w:t>Джерело сформовано за основі даних [30].</w:t>
      </w:r>
    </w:p>
    <w:p w14:paraId="4151E4E3" w14:textId="77777777" w:rsidR="009F10EE" w:rsidRPr="00845FC4" w:rsidRDefault="009F10EE" w:rsidP="00480778"/>
    <w:p w14:paraId="4AC8866B" w14:textId="0E6B6F58" w:rsidR="008F4235" w:rsidRDefault="007878F9" w:rsidP="008F4235">
      <w:r>
        <w:t xml:space="preserve">За даними опитування </w:t>
      </w:r>
      <w:r w:rsidR="001A50B9">
        <w:t>«</w:t>
      </w:r>
      <w:r w:rsidR="001A50B9" w:rsidRPr="001A50B9">
        <w:t>Рейтинг agent-friendly туроператорів масового туризму. Літо 2021</w:t>
      </w:r>
      <w:r w:rsidR="001A50B9">
        <w:t xml:space="preserve">» </w:t>
      </w:r>
      <w:r>
        <w:t>директорів і менеджерів туристичних агенцій України, яке проводила Асоціація УАТА щодо туроператорів, маючих власні чартерні програми за масовими напрямками, л</w:t>
      </w:r>
      <w:r w:rsidR="00480778" w:rsidRPr="00845FC4">
        <w:t>ідерами туристичної галузі в 20</w:t>
      </w:r>
      <w:r>
        <w:t>21</w:t>
      </w:r>
      <w:r w:rsidR="00480778" w:rsidRPr="00845FC4">
        <w:t xml:space="preserve"> р.</w:t>
      </w:r>
      <w:r w:rsidR="008F4235">
        <w:t>,</w:t>
      </w:r>
      <w:r w:rsidR="001A50B9">
        <w:t xml:space="preserve"> </w:t>
      </w:r>
      <w:r w:rsidR="008F4235">
        <w:t>у порівнянні з минулорічним рейтингом,</w:t>
      </w:r>
      <w:r w:rsidR="008F4235" w:rsidRPr="00845FC4">
        <w:t xml:space="preserve"> </w:t>
      </w:r>
      <w:r w:rsidR="00480778" w:rsidRPr="00845FC4">
        <w:t>стали (</w:t>
      </w:r>
      <w:r w:rsidR="00127224" w:rsidRPr="00845FC4">
        <w:rPr>
          <w:iCs/>
        </w:rPr>
        <w:t>рис. 1.2</w:t>
      </w:r>
      <w:r w:rsidR="00127224" w:rsidRPr="00845FC4">
        <w:t>)</w:t>
      </w:r>
      <w:r w:rsidR="00F81A51">
        <w:t xml:space="preserve"> </w:t>
      </w:r>
      <w:r w:rsidR="00127224" w:rsidRPr="00845FC4">
        <w:rPr>
          <w:rFonts w:cs="Times New Roman"/>
        </w:rPr>
        <w:t>[</w:t>
      </w:r>
      <w:r w:rsidR="00CB0DCF">
        <w:rPr>
          <w:rFonts w:cs="Times New Roman"/>
        </w:rPr>
        <w:fldChar w:fldCharType="begin"/>
      </w:r>
      <w:r w:rsidR="00CB0DCF">
        <w:rPr>
          <w:rFonts w:cs="Times New Roman"/>
        </w:rPr>
        <w:instrText xml:space="preserve"> REF _Ref88238564 \r \h </w:instrText>
      </w:r>
      <w:r w:rsidR="00CB0DCF">
        <w:rPr>
          <w:rFonts w:cs="Times New Roman"/>
        </w:rPr>
      </w:r>
      <w:r w:rsidR="00CB0DCF">
        <w:rPr>
          <w:rFonts w:cs="Times New Roman"/>
        </w:rPr>
        <w:fldChar w:fldCharType="separate"/>
      </w:r>
      <w:r w:rsidR="00544608">
        <w:rPr>
          <w:rFonts w:cs="Times New Roman"/>
        </w:rPr>
        <w:t>44</w:t>
      </w:r>
      <w:r w:rsidR="00CB0DCF">
        <w:rPr>
          <w:rFonts w:cs="Times New Roman"/>
        </w:rPr>
        <w:fldChar w:fldCharType="end"/>
      </w:r>
      <w:r w:rsidR="00127224" w:rsidRPr="00845FC4">
        <w:rPr>
          <w:rFonts w:cs="Times New Roman"/>
        </w:rPr>
        <w:t>]</w:t>
      </w:r>
      <w:r w:rsidR="008F4235">
        <w:t>:</w:t>
      </w:r>
    </w:p>
    <w:p w14:paraId="4C84D70E" w14:textId="3EE94122" w:rsidR="003515B3" w:rsidRPr="00845FC4" w:rsidRDefault="007878F9" w:rsidP="00F81A51">
      <w:pPr>
        <w:ind w:firstLine="0"/>
        <w:jc w:val="center"/>
      </w:pPr>
      <w:r>
        <w:rPr>
          <w:noProof/>
          <w:lang w:eastAsia="uk-UA"/>
        </w:rPr>
        <w:lastRenderedPageBreak/>
        <w:drawing>
          <wp:inline distT="0" distB="0" distL="0" distR="0" wp14:anchorId="144E3357" wp14:editId="7BFA76CC">
            <wp:extent cx="4495800" cy="3234755"/>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6091" cy="3270940"/>
                    </a:xfrm>
                    <a:prstGeom prst="rect">
                      <a:avLst/>
                    </a:prstGeom>
                    <a:noFill/>
                    <a:ln>
                      <a:noFill/>
                    </a:ln>
                  </pic:spPr>
                </pic:pic>
              </a:graphicData>
            </a:graphic>
          </wp:inline>
        </w:drawing>
      </w:r>
    </w:p>
    <w:p w14:paraId="3AF067F9" w14:textId="3F92E471" w:rsidR="003515B3" w:rsidRPr="00F81A51" w:rsidRDefault="003515B3" w:rsidP="00F81A51">
      <w:pPr>
        <w:rPr>
          <w:rFonts w:cs="Times New Roman"/>
        </w:rPr>
      </w:pPr>
      <w:r w:rsidRPr="00845FC4">
        <w:t xml:space="preserve">Рис. 1.2 Лідери туристичної галузі в Україні (сформовано на основі </w:t>
      </w:r>
      <w:r w:rsidRPr="00845FC4">
        <w:rPr>
          <w:rFonts w:cs="Times New Roman"/>
        </w:rPr>
        <w:t>[</w:t>
      </w:r>
      <w:r w:rsidR="00CB0DCF">
        <w:rPr>
          <w:rFonts w:cs="Times New Roman"/>
        </w:rPr>
        <w:fldChar w:fldCharType="begin"/>
      </w:r>
      <w:r w:rsidR="00CB0DCF">
        <w:rPr>
          <w:rFonts w:cs="Times New Roman"/>
        </w:rPr>
        <w:instrText xml:space="preserve"> REF _Ref88238564 \r \h </w:instrText>
      </w:r>
      <w:r w:rsidR="00CB0DCF">
        <w:rPr>
          <w:rFonts w:cs="Times New Roman"/>
        </w:rPr>
      </w:r>
      <w:r w:rsidR="00CB0DCF">
        <w:rPr>
          <w:rFonts w:cs="Times New Roman"/>
        </w:rPr>
        <w:fldChar w:fldCharType="separate"/>
      </w:r>
      <w:r w:rsidR="00544608">
        <w:rPr>
          <w:rFonts w:cs="Times New Roman"/>
        </w:rPr>
        <w:t>44</w:t>
      </w:r>
      <w:r w:rsidR="00CB0DCF">
        <w:rPr>
          <w:rFonts w:cs="Times New Roman"/>
        </w:rPr>
        <w:fldChar w:fldCharType="end"/>
      </w:r>
      <w:r w:rsidRPr="00845FC4">
        <w:rPr>
          <w:rFonts w:cs="Times New Roman"/>
        </w:rPr>
        <w:t>])</w:t>
      </w:r>
    </w:p>
    <w:p w14:paraId="609920F7" w14:textId="77777777" w:rsidR="008F4235" w:rsidRDefault="008F4235" w:rsidP="008F4235"/>
    <w:p w14:paraId="1EA014C4" w14:textId="4687BE37" w:rsidR="008F4235" w:rsidRDefault="008F4235" w:rsidP="008F4235">
      <w:r>
        <w:t>-</w:t>
      </w:r>
      <w:r>
        <w:tab/>
        <w:t>перше місце (вперше за історію спостережень асоціації) обійняла компанія Anex Tour (JoinUP! втратив позицію лідера і обійняв лише 5 місце);</w:t>
      </w:r>
    </w:p>
    <w:p w14:paraId="7E495720" w14:textId="77777777" w:rsidR="008F4235" w:rsidRDefault="008F4235" w:rsidP="008F4235">
      <w:r>
        <w:t>-</w:t>
      </w:r>
      <w:r>
        <w:tab/>
        <w:t>TEZ Tour спустився на третю сходинку, помінявшись місцями з Pegas Touristik.</w:t>
      </w:r>
    </w:p>
    <w:p w14:paraId="5EA0621B" w14:textId="77777777" w:rsidR="008F4235" w:rsidRDefault="008F4235" w:rsidP="008F4235">
      <w:r>
        <w:t>Що цікаво, в рамках однієї анкети, окрім опитування по кожному критерію, в кінці було додано одне загальне питання, про те, кому з туроператорів турагент надасть перевагу за інших рівних обставин. Цьогоріч вперше лідери за результатами по цьому питанню збіглись із більш деталізованим рейтингом.</w:t>
      </w:r>
    </w:p>
    <w:p w14:paraId="6CC8ABFA" w14:textId="49E08CD6" w:rsidR="008F4235" w:rsidRDefault="008F4235" w:rsidP="008F4235">
      <w:r>
        <w:t>Найгірші оцінки туроператори отримали за приховані платежі, роботу «гарячої лінії» та лояльність у вирішенні спірних питань.</w:t>
      </w:r>
    </w:p>
    <w:p w14:paraId="656019C0" w14:textId="7E53B80C" w:rsidR="009E7320" w:rsidRDefault="003515B3" w:rsidP="009E7320">
      <w:r w:rsidRPr="00845FC4">
        <w:t xml:space="preserve">Визначені туристичні підприємства </w:t>
      </w:r>
      <w:r w:rsidR="00480778" w:rsidRPr="00845FC4">
        <w:t xml:space="preserve">є багатопрофільними </w:t>
      </w:r>
      <w:r w:rsidRPr="00845FC4">
        <w:t xml:space="preserve">туроператорами </w:t>
      </w:r>
      <w:r w:rsidR="00480778" w:rsidRPr="00845FC4">
        <w:t>масового ринку</w:t>
      </w:r>
      <w:r w:rsidR="00F81A51">
        <w:t xml:space="preserve">, які оцінювалися за 10 критеріями з точки зору зручності співпраці для агенцій. Особливо це стало помітним </w:t>
      </w:r>
      <w:r w:rsidR="009E7320">
        <w:t xml:space="preserve">у рейтингу оцінювання роботи компанії в умовах пандемії </w:t>
      </w:r>
      <w:r w:rsidR="009E7320">
        <w:rPr>
          <w:lang w:val="en-US"/>
        </w:rPr>
        <w:t>COVID</w:t>
      </w:r>
      <w:r w:rsidR="009E7320">
        <w:t>-19 (рис.1.3).</w:t>
      </w:r>
    </w:p>
    <w:p w14:paraId="5C49114B" w14:textId="0910D24A" w:rsidR="009E7320" w:rsidRDefault="009E7320" w:rsidP="009E7320">
      <w:pPr>
        <w:ind w:firstLine="0"/>
        <w:jc w:val="center"/>
      </w:pPr>
      <w:r>
        <w:rPr>
          <w:noProof/>
          <w:lang w:eastAsia="uk-UA"/>
        </w:rPr>
        <w:lastRenderedPageBreak/>
        <w:drawing>
          <wp:inline distT="0" distB="0" distL="0" distR="0" wp14:anchorId="515EDEC7" wp14:editId="4042E924">
            <wp:extent cx="5200650" cy="4487958"/>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191" cy="4500506"/>
                    </a:xfrm>
                    <a:prstGeom prst="rect">
                      <a:avLst/>
                    </a:prstGeom>
                    <a:noFill/>
                    <a:ln>
                      <a:noFill/>
                    </a:ln>
                  </pic:spPr>
                </pic:pic>
              </a:graphicData>
            </a:graphic>
          </wp:inline>
        </w:drawing>
      </w:r>
    </w:p>
    <w:p w14:paraId="73030017" w14:textId="75D2A5FC" w:rsidR="009E7320" w:rsidRDefault="009E7320" w:rsidP="00CB0DCF">
      <w:pPr>
        <w:rPr>
          <w:rFonts w:cs="Times New Roman"/>
        </w:rPr>
      </w:pPr>
      <w:r>
        <w:rPr>
          <w:rFonts w:cs="Times New Roman"/>
        </w:rPr>
        <w:t xml:space="preserve">Рис. </w:t>
      </w:r>
      <w:r w:rsidR="00CE46CA">
        <w:rPr>
          <w:rFonts w:cs="Times New Roman"/>
          <w:lang w:val="ru-RU"/>
        </w:rPr>
        <w:t xml:space="preserve">1.3 </w:t>
      </w:r>
      <w:r>
        <w:rPr>
          <w:rFonts w:cs="Times New Roman"/>
        </w:rPr>
        <w:t xml:space="preserve">Оцінка роботи туроператора </w:t>
      </w:r>
      <w:r w:rsidRPr="009E7320">
        <w:rPr>
          <w:rFonts w:cs="Times New Roman"/>
        </w:rPr>
        <w:t xml:space="preserve">в умовах пандемії </w:t>
      </w:r>
      <w:r w:rsidR="00CB0DCF" w:rsidRPr="00CB0DCF">
        <w:rPr>
          <w:rFonts w:cs="Times New Roman"/>
        </w:rPr>
        <w:t>(сформовано на основі [44])</w:t>
      </w:r>
    </w:p>
    <w:p w14:paraId="6A615756" w14:textId="5457D49D" w:rsidR="00CB0DCF" w:rsidRDefault="00544608" w:rsidP="00544608">
      <w:pPr>
        <w:rPr>
          <w:rFonts w:cs="Times New Roman"/>
        </w:rPr>
      </w:pPr>
      <w:r>
        <w:rPr>
          <w:rFonts w:cs="Times New Roman"/>
        </w:rPr>
        <w:t>З точки зору зручностей</w:t>
      </w:r>
      <w:r w:rsidR="00CB0DCF">
        <w:rPr>
          <w:rFonts w:cs="Times New Roman"/>
        </w:rPr>
        <w:t xml:space="preserve"> для</w:t>
      </w:r>
      <w:r>
        <w:rPr>
          <w:rFonts w:cs="Times New Roman"/>
        </w:rPr>
        <w:t xml:space="preserve"> </w:t>
      </w:r>
      <w:r w:rsidR="00CB0DCF">
        <w:rPr>
          <w:rFonts w:cs="Times New Roman"/>
        </w:rPr>
        <w:t>туристів «</w:t>
      </w:r>
      <w:r w:rsidR="00CB0DCF" w:rsidRPr="00CB0DCF">
        <w:rPr>
          <w:rFonts w:cs="Times New Roman"/>
        </w:rPr>
        <w:t>Рейтинг tourist-friendly туроператорів. Літо 2021</w:t>
      </w:r>
      <w:r>
        <w:rPr>
          <w:rFonts w:cs="Times New Roman"/>
        </w:rPr>
        <w:t>», л</w:t>
      </w:r>
      <w:r w:rsidRPr="00544608">
        <w:rPr>
          <w:rFonts w:cs="Times New Roman"/>
        </w:rPr>
        <w:t xml:space="preserve">ідером став </w:t>
      </w:r>
      <w:r>
        <w:rPr>
          <w:rFonts w:cs="Times New Roman"/>
        </w:rPr>
        <w:t xml:space="preserve"> туроператор </w:t>
      </w:r>
      <w:r w:rsidRPr="00544608">
        <w:rPr>
          <w:rFonts w:cs="Times New Roman"/>
        </w:rPr>
        <w:t>Pegas Touristik, посунувши з першої сходинки TEZ TOUR, компанію, що утримувала лідерство тривалий час.</w:t>
      </w:r>
      <w:r>
        <w:rPr>
          <w:rFonts w:cs="Times New Roman"/>
        </w:rPr>
        <w:t xml:space="preserve"> </w:t>
      </w:r>
      <w:r w:rsidRPr="00544608">
        <w:rPr>
          <w:rFonts w:cs="Times New Roman"/>
        </w:rPr>
        <w:t>Anex Tour суттєво покращив свої позиції відносно минулого року, піднявшись з 9 одразу на 3 місце</w:t>
      </w:r>
      <w:r>
        <w:rPr>
          <w:rFonts w:cs="Times New Roman"/>
        </w:rPr>
        <w:t xml:space="preserve"> [</w:t>
      </w:r>
      <w:r>
        <w:rPr>
          <w:rFonts w:cs="Times New Roman"/>
        </w:rPr>
        <w:fldChar w:fldCharType="begin"/>
      </w:r>
      <w:r>
        <w:rPr>
          <w:rFonts w:cs="Times New Roman"/>
        </w:rPr>
        <w:instrText xml:space="preserve"> REF _Ref88238984 \r \h </w:instrText>
      </w:r>
      <w:r>
        <w:rPr>
          <w:rFonts w:cs="Times New Roman"/>
        </w:rPr>
      </w:r>
      <w:r>
        <w:rPr>
          <w:rFonts w:cs="Times New Roman"/>
        </w:rPr>
        <w:fldChar w:fldCharType="separate"/>
      </w:r>
      <w:r>
        <w:rPr>
          <w:rFonts w:cs="Times New Roman"/>
        </w:rPr>
        <w:t>45</w:t>
      </w:r>
      <w:r>
        <w:rPr>
          <w:rFonts w:cs="Times New Roman"/>
        </w:rPr>
        <w:fldChar w:fldCharType="end"/>
      </w:r>
      <w:r>
        <w:rPr>
          <w:rFonts w:cs="Times New Roman"/>
        </w:rPr>
        <w:t>]</w:t>
      </w:r>
      <w:r w:rsidRPr="00544608">
        <w:rPr>
          <w:rFonts w:cs="Times New Roman"/>
        </w:rPr>
        <w:t>.</w:t>
      </w:r>
    </w:p>
    <w:p w14:paraId="08FAA610" w14:textId="2C699AB8" w:rsidR="0076143D" w:rsidRPr="00845FC4" w:rsidRDefault="001626AF" w:rsidP="00BA4472">
      <w:r>
        <w:rPr>
          <w:rFonts w:cs="Times New Roman"/>
        </w:rPr>
        <w:t>Отже, р</w:t>
      </w:r>
      <w:r w:rsidR="00BA4472" w:rsidRPr="00845FC4">
        <w:rPr>
          <w:rFonts w:cs="Times New Roman"/>
        </w:rPr>
        <w:t xml:space="preserve">озглянемо моделі франчайзингу </w:t>
      </w:r>
      <w:r>
        <w:rPr>
          <w:rFonts w:cs="Times New Roman"/>
        </w:rPr>
        <w:t xml:space="preserve">деяких з </w:t>
      </w:r>
      <w:r w:rsidR="00BA4472" w:rsidRPr="00845FC4">
        <w:rPr>
          <w:rFonts w:cs="Times New Roman"/>
        </w:rPr>
        <w:t xml:space="preserve">перерахованих туроператорів </w:t>
      </w:r>
      <w:r w:rsidR="0076143D" w:rsidRPr="00845FC4">
        <w:t>(табл. 1.</w:t>
      </w:r>
      <w:r w:rsidR="009F10EE" w:rsidRPr="00845FC4">
        <w:t>3</w:t>
      </w:r>
      <w:r w:rsidR="0076143D" w:rsidRPr="00845FC4">
        <w:t>).</w:t>
      </w:r>
    </w:p>
    <w:p w14:paraId="73BA811E" w14:textId="77777777" w:rsidR="00983DC6" w:rsidRDefault="00983DC6" w:rsidP="0076143D">
      <w:pPr>
        <w:jc w:val="right"/>
        <w:rPr>
          <w:color w:val="000000"/>
          <w:szCs w:val="28"/>
          <w:lang w:eastAsia="uk-UA" w:bidi="uk-UA"/>
        </w:rPr>
      </w:pPr>
    </w:p>
    <w:p w14:paraId="3E818E9A" w14:textId="77777777" w:rsidR="00983DC6" w:rsidRDefault="00983DC6" w:rsidP="0076143D">
      <w:pPr>
        <w:jc w:val="right"/>
        <w:rPr>
          <w:color w:val="000000"/>
          <w:szCs w:val="28"/>
          <w:lang w:eastAsia="uk-UA" w:bidi="uk-UA"/>
        </w:rPr>
      </w:pPr>
    </w:p>
    <w:p w14:paraId="2395AB5C" w14:textId="77777777" w:rsidR="00983DC6" w:rsidRDefault="00983DC6" w:rsidP="0076143D">
      <w:pPr>
        <w:jc w:val="right"/>
        <w:rPr>
          <w:color w:val="000000"/>
          <w:szCs w:val="28"/>
          <w:lang w:eastAsia="uk-UA" w:bidi="uk-UA"/>
        </w:rPr>
      </w:pPr>
    </w:p>
    <w:p w14:paraId="2B1F2445" w14:textId="77777777" w:rsidR="00983DC6" w:rsidRDefault="00983DC6" w:rsidP="0076143D">
      <w:pPr>
        <w:jc w:val="right"/>
        <w:rPr>
          <w:color w:val="000000"/>
          <w:szCs w:val="28"/>
          <w:lang w:eastAsia="uk-UA" w:bidi="uk-UA"/>
        </w:rPr>
      </w:pPr>
    </w:p>
    <w:p w14:paraId="4175D0C7" w14:textId="77777777" w:rsidR="00983DC6" w:rsidRDefault="00983DC6" w:rsidP="0076143D">
      <w:pPr>
        <w:jc w:val="right"/>
        <w:rPr>
          <w:color w:val="000000"/>
          <w:szCs w:val="28"/>
          <w:lang w:eastAsia="uk-UA" w:bidi="uk-UA"/>
        </w:rPr>
      </w:pPr>
    </w:p>
    <w:p w14:paraId="45ABE4E1" w14:textId="77777777" w:rsidR="00983DC6" w:rsidRDefault="00983DC6" w:rsidP="0076143D">
      <w:pPr>
        <w:jc w:val="right"/>
        <w:rPr>
          <w:color w:val="000000"/>
          <w:szCs w:val="28"/>
          <w:lang w:eastAsia="uk-UA" w:bidi="uk-UA"/>
        </w:rPr>
      </w:pPr>
    </w:p>
    <w:p w14:paraId="12C16AE3" w14:textId="23606FC0" w:rsidR="0076143D" w:rsidRPr="00845FC4" w:rsidRDefault="0076143D" w:rsidP="0076143D">
      <w:pPr>
        <w:jc w:val="right"/>
        <w:rPr>
          <w:szCs w:val="28"/>
        </w:rPr>
      </w:pPr>
      <w:r w:rsidRPr="00845FC4">
        <w:rPr>
          <w:color w:val="000000"/>
          <w:szCs w:val="28"/>
          <w:lang w:eastAsia="uk-UA" w:bidi="uk-UA"/>
        </w:rPr>
        <w:lastRenderedPageBreak/>
        <w:t>Таблиця 1.</w:t>
      </w:r>
      <w:r w:rsidR="009F10EE" w:rsidRPr="00845FC4">
        <w:rPr>
          <w:color w:val="000000"/>
          <w:szCs w:val="28"/>
          <w:lang w:eastAsia="uk-UA" w:bidi="uk-UA"/>
        </w:rPr>
        <w:t>3</w:t>
      </w:r>
    </w:p>
    <w:p w14:paraId="212E4D59" w14:textId="77777777" w:rsidR="00BA4472" w:rsidRPr="00845FC4" w:rsidRDefault="00BA4472" w:rsidP="0076143D">
      <w:pPr>
        <w:pStyle w:val="ae"/>
        <w:shd w:val="clear" w:color="auto" w:fill="auto"/>
        <w:spacing w:line="360" w:lineRule="auto"/>
        <w:jc w:val="center"/>
        <w:rPr>
          <w:color w:val="000000"/>
          <w:sz w:val="28"/>
          <w:szCs w:val="28"/>
          <w:lang w:eastAsia="uk-UA" w:bidi="uk-UA"/>
        </w:rPr>
      </w:pPr>
      <w:r w:rsidRPr="00845FC4">
        <w:rPr>
          <w:color w:val="000000"/>
          <w:sz w:val="28"/>
          <w:szCs w:val="28"/>
          <w:lang w:eastAsia="uk-UA" w:bidi="uk-UA"/>
        </w:rPr>
        <w:t xml:space="preserve">Характеристика моделей франчайзингу туроператорів </w:t>
      </w:r>
    </w:p>
    <w:p w14:paraId="085A22BB" w14:textId="77777777" w:rsidR="0076143D" w:rsidRPr="00845FC4" w:rsidRDefault="00BA4472" w:rsidP="0076143D">
      <w:pPr>
        <w:pStyle w:val="ae"/>
        <w:shd w:val="clear" w:color="auto" w:fill="auto"/>
        <w:spacing w:line="360" w:lineRule="auto"/>
        <w:jc w:val="center"/>
        <w:rPr>
          <w:sz w:val="28"/>
          <w:szCs w:val="28"/>
        </w:rPr>
      </w:pPr>
      <w:r w:rsidRPr="00845FC4">
        <w:rPr>
          <w:color w:val="000000"/>
          <w:sz w:val="28"/>
          <w:szCs w:val="28"/>
          <w:lang w:eastAsia="uk-UA" w:bidi="uk-UA"/>
        </w:rPr>
        <w:t>для українського ринку</w:t>
      </w:r>
    </w:p>
    <w:tbl>
      <w:tblPr>
        <w:tblStyle w:val="ac"/>
        <w:tblW w:w="9669" w:type="dxa"/>
        <w:tblInd w:w="-34" w:type="dxa"/>
        <w:tblLayout w:type="fixed"/>
        <w:tblLook w:val="04A0" w:firstRow="1" w:lastRow="0" w:firstColumn="1" w:lastColumn="0" w:noHBand="0" w:noVBand="1"/>
      </w:tblPr>
      <w:tblGrid>
        <w:gridCol w:w="1589"/>
        <w:gridCol w:w="1134"/>
        <w:gridCol w:w="1134"/>
        <w:gridCol w:w="1134"/>
        <w:gridCol w:w="1134"/>
        <w:gridCol w:w="1133"/>
        <w:gridCol w:w="1134"/>
        <w:gridCol w:w="1277"/>
      </w:tblGrid>
      <w:tr w:rsidR="00BA4472" w:rsidRPr="00845FC4" w14:paraId="0FBC8BAB" w14:textId="77777777" w:rsidTr="00D71EE8">
        <w:tc>
          <w:tcPr>
            <w:tcW w:w="1589" w:type="dxa"/>
          </w:tcPr>
          <w:p w14:paraId="04F319C8"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Показник</w:t>
            </w:r>
          </w:p>
        </w:tc>
        <w:tc>
          <w:tcPr>
            <w:tcW w:w="1134" w:type="dxa"/>
          </w:tcPr>
          <w:p w14:paraId="7D30C9D2"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Join Up!</w:t>
            </w:r>
          </w:p>
        </w:tc>
        <w:tc>
          <w:tcPr>
            <w:tcW w:w="1134" w:type="dxa"/>
          </w:tcPr>
          <w:p w14:paraId="53BB7805"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Anex Tour</w:t>
            </w:r>
          </w:p>
        </w:tc>
        <w:tc>
          <w:tcPr>
            <w:tcW w:w="1134" w:type="dxa"/>
          </w:tcPr>
          <w:p w14:paraId="59F84609"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Tez Tour</w:t>
            </w:r>
          </w:p>
        </w:tc>
        <w:tc>
          <w:tcPr>
            <w:tcW w:w="1134" w:type="dxa"/>
          </w:tcPr>
          <w:p w14:paraId="24A3A887"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TPG</w:t>
            </w:r>
          </w:p>
        </w:tc>
        <w:tc>
          <w:tcPr>
            <w:tcW w:w="1133" w:type="dxa"/>
          </w:tcPr>
          <w:p w14:paraId="3585140B"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Pegas Touristik</w:t>
            </w:r>
          </w:p>
        </w:tc>
        <w:tc>
          <w:tcPr>
            <w:tcW w:w="1134" w:type="dxa"/>
          </w:tcPr>
          <w:p w14:paraId="4D5EAB09"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TUI</w:t>
            </w:r>
          </w:p>
          <w:p w14:paraId="43D44539"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Ukraine</w:t>
            </w:r>
          </w:p>
        </w:tc>
        <w:tc>
          <w:tcPr>
            <w:tcW w:w="1277" w:type="dxa"/>
          </w:tcPr>
          <w:p w14:paraId="41706417" w14:textId="77777777" w:rsidR="00BA4472" w:rsidRPr="00845FC4" w:rsidRDefault="00BA4472" w:rsidP="00BA4472">
            <w:pPr>
              <w:spacing w:line="240" w:lineRule="auto"/>
              <w:ind w:firstLine="0"/>
              <w:jc w:val="center"/>
              <w:rPr>
                <w:rFonts w:cs="Times New Roman"/>
                <w:sz w:val="24"/>
                <w:szCs w:val="24"/>
              </w:rPr>
            </w:pPr>
            <w:r w:rsidRPr="00845FC4">
              <w:rPr>
                <w:rFonts w:cs="Times New Roman"/>
                <w:sz w:val="24"/>
                <w:szCs w:val="24"/>
              </w:rPr>
              <w:t>Coral Travel</w:t>
            </w:r>
          </w:p>
        </w:tc>
      </w:tr>
      <w:tr w:rsidR="0076143D" w:rsidRPr="00845FC4" w14:paraId="39F4B1F9" w14:textId="77777777" w:rsidTr="00D71EE8">
        <w:tc>
          <w:tcPr>
            <w:tcW w:w="1589" w:type="dxa"/>
            <w:vAlign w:val="center"/>
          </w:tcPr>
          <w:p w14:paraId="4F46D345" w14:textId="77777777" w:rsidR="00BA4472" w:rsidRPr="00845FC4" w:rsidRDefault="00BA447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Рік виходу на український</w:t>
            </w:r>
          </w:p>
          <w:p w14:paraId="6B23E816" w14:textId="77777777" w:rsidR="0076143D" w:rsidRPr="00845FC4" w:rsidRDefault="00BA447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ринок</w:t>
            </w:r>
          </w:p>
        </w:tc>
        <w:tc>
          <w:tcPr>
            <w:tcW w:w="1134" w:type="dxa"/>
            <w:vAlign w:val="center"/>
          </w:tcPr>
          <w:p w14:paraId="5B8B9504"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1997</w:t>
            </w:r>
          </w:p>
        </w:tc>
        <w:tc>
          <w:tcPr>
            <w:tcW w:w="1134" w:type="dxa"/>
            <w:vAlign w:val="center"/>
          </w:tcPr>
          <w:p w14:paraId="14E0B291"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2005</w:t>
            </w:r>
          </w:p>
        </w:tc>
        <w:tc>
          <w:tcPr>
            <w:tcW w:w="1134" w:type="dxa"/>
            <w:vAlign w:val="center"/>
          </w:tcPr>
          <w:p w14:paraId="0B2F1EAD"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2010</w:t>
            </w:r>
          </w:p>
        </w:tc>
        <w:tc>
          <w:tcPr>
            <w:tcW w:w="1134" w:type="dxa"/>
            <w:vAlign w:val="center"/>
          </w:tcPr>
          <w:p w14:paraId="29B87697"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1994</w:t>
            </w:r>
          </w:p>
        </w:tc>
        <w:tc>
          <w:tcPr>
            <w:tcW w:w="1133" w:type="dxa"/>
            <w:vAlign w:val="center"/>
          </w:tcPr>
          <w:p w14:paraId="24AA4AFC"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2004</w:t>
            </w:r>
          </w:p>
        </w:tc>
        <w:tc>
          <w:tcPr>
            <w:tcW w:w="1134" w:type="dxa"/>
            <w:vAlign w:val="center"/>
          </w:tcPr>
          <w:p w14:paraId="340B6E01"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2014</w:t>
            </w:r>
          </w:p>
        </w:tc>
        <w:tc>
          <w:tcPr>
            <w:tcW w:w="1277" w:type="dxa"/>
            <w:vAlign w:val="center"/>
          </w:tcPr>
          <w:p w14:paraId="3587E8A4"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2014</w:t>
            </w:r>
          </w:p>
        </w:tc>
      </w:tr>
      <w:tr w:rsidR="0076143D" w:rsidRPr="00845FC4" w14:paraId="7EC17435" w14:textId="77777777" w:rsidTr="00D71EE8">
        <w:tc>
          <w:tcPr>
            <w:tcW w:w="1589" w:type="dxa"/>
            <w:vAlign w:val="center"/>
          </w:tcPr>
          <w:p w14:paraId="7B5C617D" w14:textId="77777777" w:rsidR="0076143D" w:rsidRPr="00845FC4" w:rsidRDefault="00BA447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Кіл-ть офісів в Україні</w:t>
            </w:r>
          </w:p>
        </w:tc>
        <w:tc>
          <w:tcPr>
            <w:tcW w:w="1134" w:type="dxa"/>
            <w:vAlign w:val="center"/>
          </w:tcPr>
          <w:p w14:paraId="2214F5EB"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115</w:t>
            </w:r>
          </w:p>
        </w:tc>
        <w:tc>
          <w:tcPr>
            <w:tcW w:w="1134" w:type="dxa"/>
            <w:vAlign w:val="center"/>
          </w:tcPr>
          <w:p w14:paraId="192AF571"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190</w:t>
            </w:r>
          </w:p>
        </w:tc>
        <w:tc>
          <w:tcPr>
            <w:tcW w:w="1134" w:type="dxa"/>
            <w:vAlign w:val="center"/>
          </w:tcPr>
          <w:p w14:paraId="2016A4F4"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36</w:t>
            </w:r>
          </w:p>
        </w:tc>
        <w:tc>
          <w:tcPr>
            <w:tcW w:w="1134" w:type="dxa"/>
            <w:vAlign w:val="center"/>
          </w:tcPr>
          <w:p w14:paraId="1FC2E143"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110</w:t>
            </w:r>
          </w:p>
        </w:tc>
        <w:tc>
          <w:tcPr>
            <w:tcW w:w="1133" w:type="dxa"/>
            <w:vAlign w:val="center"/>
          </w:tcPr>
          <w:p w14:paraId="124878CC"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w:t>
            </w:r>
          </w:p>
        </w:tc>
        <w:tc>
          <w:tcPr>
            <w:tcW w:w="1134" w:type="dxa"/>
            <w:vAlign w:val="center"/>
          </w:tcPr>
          <w:p w14:paraId="014ED918"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260</w:t>
            </w:r>
          </w:p>
        </w:tc>
        <w:tc>
          <w:tcPr>
            <w:tcW w:w="1277" w:type="dxa"/>
            <w:vAlign w:val="center"/>
          </w:tcPr>
          <w:p w14:paraId="48EB1CEC"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215</w:t>
            </w:r>
          </w:p>
        </w:tc>
      </w:tr>
      <w:tr w:rsidR="0076143D" w:rsidRPr="00845FC4" w14:paraId="77B2FADF" w14:textId="77777777" w:rsidTr="00D71EE8">
        <w:tc>
          <w:tcPr>
            <w:tcW w:w="1589" w:type="dxa"/>
            <w:vAlign w:val="center"/>
          </w:tcPr>
          <w:p w14:paraId="5E93FED4" w14:textId="1940FD4C" w:rsidR="0076143D" w:rsidRPr="00845FC4" w:rsidRDefault="00D47BA7"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Паушальний</w:t>
            </w:r>
            <w:r w:rsidR="00BA4472" w:rsidRPr="00845FC4">
              <w:rPr>
                <w:rFonts w:cs="Times New Roman"/>
                <w:color w:val="111111"/>
                <w:sz w:val="24"/>
                <w:szCs w:val="24"/>
                <w:lang w:eastAsia="ru-RU"/>
              </w:rPr>
              <w:t xml:space="preserve"> внесок, тис.грн</w:t>
            </w:r>
          </w:p>
        </w:tc>
        <w:tc>
          <w:tcPr>
            <w:tcW w:w="1134" w:type="dxa"/>
            <w:vAlign w:val="center"/>
          </w:tcPr>
          <w:p w14:paraId="6EA3E24E"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23</w:t>
            </w:r>
          </w:p>
        </w:tc>
        <w:tc>
          <w:tcPr>
            <w:tcW w:w="1134" w:type="dxa"/>
            <w:vAlign w:val="center"/>
          </w:tcPr>
          <w:p w14:paraId="202DBBA1"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23,5</w:t>
            </w:r>
          </w:p>
        </w:tc>
        <w:tc>
          <w:tcPr>
            <w:tcW w:w="1134" w:type="dxa"/>
            <w:vAlign w:val="center"/>
          </w:tcPr>
          <w:p w14:paraId="1583DB8B" w14:textId="77777777" w:rsidR="0076143D" w:rsidRPr="00845FC4" w:rsidRDefault="00D71EE8" w:rsidP="00BA4472">
            <w:pPr>
              <w:spacing w:line="240" w:lineRule="auto"/>
              <w:ind w:firstLine="0"/>
              <w:jc w:val="left"/>
              <w:rPr>
                <w:rFonts w:cs="Times New Roman"/>
                <w:color w:val="111111"/>
                <w:sz w:val="24"/>
                <w:szCs w:val="24"/>
                <w:lang w:eastAsia="ru-RU"/>
              </w:rPr>
            </w:pPr>
            <w:bookmarkStart w:id="258" w:name="_Hlk88403132"/>
            <w:r w:rsidRPr="00845FC4">
              <w:rPr>
                <w:rFonts w:cs="Times New Roman"/>
                <w:color w:val="111111"/>
                <w:sz w:val="24"/>
                <w:szCs w:val="24"/>
                <w:lang w:eastAsia="ru-RU"/>
              </w:rPr>
              <w:t>30-40</w:t>
            </w:r>
            <w:bookmarkEnd w:id="258"/>
          </w:p>
        </w:tc>
        <w:tc>
          <w:tcPr>
            <w:tcW w:w="1134" w:type="dxa"/>
            <w:vAlign w:val="center"/>
          </w:tcPr>
          <w:p w14:paraId="7E8A24FB"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14</w:t>
            </w:r>
          </w:p>
        </w:tc>
        <w:tc>
          <w:tcPr>
            <w:tcW w:w="1133" w:type="dxa"/>
            <w:vAlign w:val="center"/>
          </w:tcPr>
          <w:p w14:paraId="14B9A7F3" w14:textId="77777777" w:rsidR="0076143D" w:rsidRPr="00845FC4" w:rsidRDefault="00D71EE8"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відсутній</w:t>
            </w:r>
          </w:p>
        </w:tc>
        <w:tc>
          <w:tcPr>
            <w:tcW w:w="1134" w:type="dxa"/>
            <w:vAlign w:val="center"/>
          </w:tcPr>
          <w:p w14:paraId="316CC502"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16,3</w:t>
            </w:r>
          </w:p>
        </w:tc>
        <w:tc>
          <w:tcPr>
            <w:tcW w:w="1277" w:type="dxa"/>
            <w:vAlign w:val="center"/>
          </w:tcPr>
          <w:p w14:paraId="34CEAC41" w14:textId="77777777" w:rsidR="0076143D" w:rsidRPr="00845FC4" w:rsidRDefault="00A57C32" w:rsidP="00BA4472">
            <w:pPr>
              <w:spacing w:line="240" w:lineRule="auto"/>
              <w:ind w:firstLine="0"/>
              <w:jc w:val="left"/>
              <w:rPr>
                <w:rFonts w:cs="Times New Roman"/>
                <w:color w:val="111111"/>
                <w:sz w:val="24"/>
                <w:szCs w:val="24"/>
                <w:lang w:eastAsia="ru-RU"/>
              </w:rPr>
            </w:pPr>
            <w:r w:rsidRPr="00845FC4">
              <w:rPr>
                <w:rFonts w:cs="Times New Roman"/>
                <w:color w:val="111111"/>
                <w:sz w:val="24"/>
                <w:szCs w:val="24"/>
                <w:lang w:eastAsia="ru-RU"/>
              </w:rPr>
              <w:t>28</w:t>
            </w:r>
          </w:p>
        </w:tc>
      </w:tr>
      <w:tr w:rsidR="0076143D" w:rsidRPr="00845FC4" w14:paraId="70146800" w14:textId="77777777" w:rsidTr="00D71EE8">
        <w:tc>
          <w:tcPr>
            <w:tcW w:w="1589" w:type="dxa"/>
            <w:tcBorders>
              <w:bottom w:val="nil"/>
            </w:tcBorders>
            <w:vAlign w:val="center"/>
          </w:tcPr>
          <w:p w14:paraId="284F453C"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Роялті</w:t>
            </w:r>
          </w:p>
        </w:tc>
        <w:tc>
          <w:tcPr>
            <w:tcW w:w="1134" w:type="dxa"/>
            <w:tcBorders>
              <w:bottom w:val="nil"/>
            </w:tcBorders>
            <w:vAlign w:val="center"/>
          </w:tcPr>
          <w:p w14:paraId="041FCAF8"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2-3 тис.грн/міс</w:t>
            </w:r>
          </w:p>
        </w:tc>
        <w:tc>
          <w:tcPr>
            <w:tcW w:w="1134" w:type="dxa"/>
            <w:tcBorders>
              <w:bottom w:val="nil"/>
            </w:tcBorders>
            <w:vAlign w:val="center"/>
          </w:tcPr>
          <w:p w14:paraId="52BA3A19"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1050 грн/міс</w:t>
            </w:r>
          </w:p>
        </w:tc>
        <w:tc>
          <w:tcPr>
            <w:tcW w:w="1134" w:type="dxa"/>
            <w:tcBorders>
              <w:bottom w:val="nil"/>
            </w:tcBorders>
            <w:vAlign w:val="center"/>
          </w:tcPr>
          <w:p w14:paraId="4D53BF27" w14:textId="77777777" w:rsidR="0076143D" w:rsidRPr="00845FC4" w:rsidRDefault="00D71EE8" w:rsidP="00BA4472">
            <w:pPr>
              <w:pStyle w:val="23"/>
              <w:shd w:val="clear" w:color="auto" w:fill="auto"/>
              <w:spacing w:after="0" w:line="240" w:lineRule="auto"/>
              <w:ind w:firstLine="0"/>
              <w:jc w:val="left"/>
              <w:rPr>
                <w:sz w:val="24"/>
                <w:szCs w:val="24"/>
              </w:rPr>
            </w:pPr>
            <w:bookmarkStart w:id="259" w:name="_Hlk88403165"/>
            <w:r w:rsidRPr="00845FC4">
              <w:rPr>
                <w:sz w:val="24"/>
                <w:szCs w:val="24"/>
              </w:rPr>
              <w:t>1% від обсягу продажів</w:t>
            </w:r>
            <w:bookmarkEnd w:id="259"/>
          </w:p>
        </w:tc>
        <w:tc>
          <w:tcPr>
            <w:tcW w:w="1134" w:type="dxa"/>
            <w:tcBorders>
              <w:bottom w:val="nil"/>
            </w:tcBorders>
            <w:vAlign w:val="center"/>
          </w:tcPr>
          <w:p w14:paraId="20D90E7E"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відсутні</w:t>
            </w:r>
          </w:p>
        </w:tc>
        <w:tc>
          <w:tcPr>
            <w:tcW w:w="1133" w:type="dxa"/>
            <w:tcBorders>
              <w:bottom w:val="nil"/>
            </w:tcBorders>
            <w:vAlign w:val="center"/>
          </w:tcPr>
          <w:p w14:paraId="420DAAA6"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10,2-13,5</w:t>
            </w:r>
          </w:p>
          <w:p w14:paraId="215888F5" w14:textId="77777777" w:rsidR="0076143D" w:rsidRPr="00845FC4" w:rsidRDefault="00D71EE8" w:rsidP="00D71EE8">
            <w:pPr>
              <w:pStyle w:val="23"/>
              <w:shd w:val="clear" w:color="auto" w:fill="auto"/>
              <w:spacing w:after="0" w:line="240" w:lineRule="auto"/>
              <w:ind w:firstLine="0"/>
              <w:jc w:val="left"/>
              <w:rPr>
                <w:sz w:val="24"/>
                <w:szCs w:val="24"/>
              </w:rPr>
            </w:pPr>
            <w:r w:rsidRPr="00845FC4">
              <w:rPr>
                <w:sz w:val="24"/>
                <w:szCs w:val="24"/>
              </w:rPr>
              <w:t>тис.грн/ міс</w:t>
            </w:r>
          </w:p>
        </w:tc>
        <w:tc>
          <w:tcPr>
            <w:tcW w:w="1134" w:type="dxa"/>
            <w:tcBorders>
              <w:bottom w:val="nil"/>
            </w:tcBorders>
            <w:vAlign w:val="center"/>
          </w:tcPr>
          <w:p w14:paraId="5C8AF2FF" w14:textId="77777777" w:rsidR="0076143D" w:rsidRPr="00845FC4" w:rsidRDefault="00A57C32" w:rsidP="00A57C32">
            <w:pPr>
              <w:autoSpaceDE w:val="0"/>
              <w:autoSpaceDN w:val="0"/>
              <w:adjustRightInd w:val="0"/>
              <w:spacing w:line="240" w:lineRule="auto"/>
              <w:ind w:firstLine="0"/>
              <w:jc w:val="left"/>
              <w:rPr>
                <w:rFonts w:cs="Times New Roman"/>
                <w:sz w:val="24"/>
                <w:szCs w:val="24"/>
              </w:rPr>
            </w:pPr>
            <w:r w:rsidRPr="00845FC4">
              <w:rPr>
                <w:rFonts w:cs="Times New Roman"/>
                <w:sz w:val="24"/>
                <w:szCs w:val="24"/>
              </w:rPr>
              <w:t>50-200 євро/міс</w:t>
            </w:r>
          </w:p>
        </w:tc>
        <w:tc>
          <w:tcPr>
            <w:tcW w:w="1277" w:type="dxa"/>
            <w:tcBorders>
              <w:bottom w:val="nil"/>
            </w:tcBorders>
            <w:vAlign w:val="center"/>
          </w:tcPr>
          <w:p w14:paraId="5999123A" w14:textId="77777777" w:rsidR="00A57C32" w:rsidRPr="00845FC4" w:rsidRDefault="00A57C32" w:rsidP="00A57C32">
            <w:pPr>
              <w:autoSpaceDE w:val="0"/>
              <w:autoSpaceDN w:val="0"/>
              <w:adjustRightInd w:val="0"/>
              <w:spacing w:line="240" w:lineRule="auto"/>
              <w:ind w:firstLine="0"/>
              <w:jc w:val="left"/>
              <w:rPr>
                <w:rFonts w:cs="Times New Roman"/>
                <w:sz w:val="24"/>
                <w:szCs w:val="24"/>
              </w:rPr>
            </w:pPr>
            <w:r w:rsidRPr="00845FC4">
              <w:rPr>
                <w:rFonts w:cs="Times New Roman"/>
                <w:sz w:val="24"/>
                <w:szCs w:val="24"/>
              </w:rPr>
              <w:t>1-2 тис. грн/</w:t>
            </w:r>
          </w:p>
          <w:p w14:paraId="605D22FF" w14:textId="77777777" w:rsidR="0076143D" w:rsidRPr="00845FC4" w:rsidRDefault="00A57C32" w:rsidP="00A57C32">
            <w:pPr>
              <w:pStyle w:val="23"/>
              <w:shd w:val="clear" w:color="auto" w:fill="auto"/>
              <w:tabs>
                <w:tab w:val="left" w:pos="134"/>
              </w:tabs>
              <w:spacing w:after="0" w:line="240" w:lineRule="auto"/>
              <w:ind w:firstLine="0"/>
              <w:jc w:val="left"/>
              <w:rPr>
                <w:sz w:val="24"/>
                <w:szCs w:val="24"/>
              </w:rPr>
            </w:pPr>
            <w:r w:rsidRPr="00845FC4">
              <w:rPr>
                <w:sz w:val="24"/>
                <w:szCs w:val="24"/>
              </w:rPr>
              <w:t>міс</w:t>
            </w:r>
          </w:p>
        </w:tc>
      </w:tr>
      <w:tr w:rsidR="0076143D" w:rsidRPr="00845FC4" w14:paraId="23354AEB" w14:textId="77777777" w:rsidTr="00D71EE8">
        <w:tc>
          <w:tcPr>
            <w:tcW w:w="1589" w:type="dxa"/>
            <w:tcBorders>
              <w:top w:val="single" w:sz="4" w:space="0" w:color="auto"/>
            </w:tcBorders>
            <w:vAlign w:val="center"/>
          </w:tcPr>
          <w:p w14:paraId="59E6C042"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План продажів в кількості</w:t>
            </w:r>
          </w:p>
          <w:p w14:paraId="046A925A"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турів / рік:</w:t>
            </w:r>
          </w:p>
          <w:p w14:paraId="077D292B"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стартовий</w:t>
            </w:r>
          </w:p>
          <w:p w14:paraId="67A0F903"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базовий</w:t>
            </w:r>
          </w:p>
          <w:p w14:paraId="257DD03E" w14:textId="77777777" w:rsidR="0076143D" w:rsidRPr="00845FC4" w:rsidRDefault="00D71EE8" w:rsidP="00D71EE8">
            <w:pPr>
              <w:pStyle w:val="23"/>
              <w:shd w:val="clear" w:color="auto" w:fill="auto"/>
              <w:spacing w:after="0" w:line="240" w:lineRule="auto"/>
              <w:ind w:firstLine="0"/>
              <w:jc w:val="left"/>
              <w:rPr>
                <w:sz w:val="24"/>
                <w:szCs w:val="24"/>
              </w:rPr>
            </w:pPr>
            <w:r w:rsidRPr="00845FC4">
              <w:rPr>
                <w:sz w:val="24"/>
                <w:szCs w:val="24"/>
              </w:rPr>
              <w:t>бонусний</w:t>
            </w:r>
          </w:p>
        </w:tc>
        <w:tc>
          <w:tcPr>
            <w:tcW w:w="1134" w:type="dxa"/>
            <w:tcBorders>
              <w:top w:val="single" w:sz="4" w:space="0" w:color="auto"/>
            </w:tcBorders>
            <w:vAlign w:val="center"/>
          </w:tcPr>
          <w:p w14:paraId="66AAA06E" w14:textId="77777777" w:rsidR="0076143D" w:rsidRPr="00845FC4" w:rsidRDefault="0076143D" w:rsidP="00BA4472">
            <w:pPr>
              <w:pStyle w:val="23"/>
              <w:shd w:val="clear" w:color="auto" w:fill="auto"/>
              <w:spacing w:after="0" w:line="240" w:lineRule="auto"/>
              <w:ind w:firstLine="0"/>
              <w:jc w:val="left"/>
              <w:rPr>
                <w:sz w:val="24"/>
                <w:szCs w:val="24"/>
              </w:rPr>
            </w:pPr>
          </w:p>
          <w:p w14:paraId="3AD987DC" w14:textId="77777777" w:rsidR="00D71EE8" w:rsidRPr="00845FC4" w:rsidRDefault="00D71EE8" w:rsidP="00BA4472">
            <w:pPr>
              <w:pStyle w:val="23"/>
              <w:shd w:val="clear" w:color="auto" w:fill="auto"/>
              <w:spacing w:after="0" w:line="240" w:lineRule="auto"/>
              <w:ind w:firstLine="0"/>
              <w:jc w:val="left"/>
              <w:rPr>
                <w:sz w:val="24"/>
                <w:szCs w:val="24"/>
              </w:rPr>
            </w:pPr>
          </w:p>
          <w:p w14:paraId="463DCBFA" w14:textId="77777777" w:rsidR="00D71EE8" w:rsidRPr="00845FC4" w:rsidRDefault="00D71EE8" w:rsidP="00BA4472">
            <w:pPr>
              <w:pStyle w:val="23"/>
              <w:shd w:val="clear" w:color="auto" w:fill="auto"/>
              <w:spacing w:after="0" w:line="240" w:lineRule="auto"/>
              <w:ind w:firstLine="0"/>
              <w:jc w:val="left"/>
              <w:rPr>
                <w:sz w:val="24"/>
                <w:szCs w:val="24"/>
              </w:rPr>
            </w:pPr>
          </w:p>
          <w:p w14:paraId="4BC7137B" w14:textId="77777777" w:rsidR="00D71EE8" w:rsidRPr="00845FC4" w:rsidRDefault="00D71EE8" w:rsidP="00BA4472">
            <w:pPr>
              <w:pStyle w:val="23"/>
              <w:shd w:val="clear" w:color="auto" w:fill="auto"/>
              <w:spacing w:after="0" w:line="240" w:lineRule="auto"/>
              <w:ind w:firstLine="0"/>
              <w:jc w:val="left"/>
              <w:rPr>
                <w:sz w:val="24"/>
                <w:szCs w:val="24"/>
              </w:rPr>
            </w:pPr>
          </w:p>
          <w:p w14:paraId="2F433179" w14:textId="77777777" w:rsidR="00D71EE8" w:rsidRPr="00845FC4" w:rsidRDefault="00D71EE8" w:rsidP="00BA4472">
            <w:pPr>
              <w:pStyle w:val="23"/>
              <w:shd w:val="clear" w:color="auto" w:fill="auto"/>
              <w:spacing w:after="0" w:line="240" w:lineRule="auto"/>
              <w:ind w:firstLine="0"/>
              <w:jc w:val="left"/>
              <w:rPr>
                <w:sz w:val="24"/>
                <w:szCs w:val="24"/>
              </w:rPr>
            </w:pPr>
            <w:r w:rsidRPr="00845FC4">
              <w:rPr>
                <w:sz w:val="24"/>
                <w:szCs w:val="24"/>
              </w:rPr>
              <w:t>200</w:t>
            </w:r>
          </w:p>
          <w:p w14:paraId="3FCDB5FD" w14:textId="77777777" w:rsidR="00D71EE8" w:rsidRPr="00845FC4" w:rsidRDefault="00D71EE8" w:rsidP="00BA4472">
            <w:pPr>
              <w:pStyle w:val="23"/>
              <w:shd w:val="clear" w:color="auto" w:fill="auto"/>
              <w:spacing w:after="0" w:line="240" w:lineRule="auto"/>
              <w:ind w:firstLine="0"/>
              <w:jc w:val="left"/>
              <w:rPr>
                <w:sz w:val="24"/>
                <w:szCs w:val="24"/>
              </w:rPr>
            </w:pPr>
            <w:r w:rsidRPr="00845FC4">
              <w:rPr>
                <w:sz w:val="24"/>
                <w:szCs w:val="24"/>
              </w:rPr>
              <w:t>201-400</w:t>
            </w:r>
          </w:p>
          <w:p w14:paraId="51CB8C3E" w14:textId="77777777" w:rsidR="00D71EE8" w:rsidRPr="00845FC4" w:rsidRDefault="00D71EE8" w:rsidP="00BA4472">
            <w:pPr>
              <w:pStyle w:val="23"/>
              <w:shd w:val="clear" w:color="auto" w:fill="auto"/>
              <w:spacing w:after="0" w:line="240" w:lineRule="auto"/>
              <w:ind w:firstLine="0"/>
              <w:jc w:val="left"/>
              <w:rPr>
                <w:sz w:val="24"/>
                <w:szCs w:val="24"/>
              </w:rPr>
            </w:pPr>
            <w:r w:rsidRPr="00845FC4">
              <w:rPr>
                <w:sz w:val="24"/>
                <w:szCs w:val="24"/>
              </w:rPr>
              <w:t>401 і біл.</w:t>
            </w:r>
          </w:p>
        </w:tc>
        <w:tc>
          <w:tcPr>
            <w:tcW w:w="1134" w:type="dxa"/>
            <w:tcBorders>
              <w:top w:val="single" w:sz="4" w:space="0" w:color="auto"/>
            </w:tcBorders>
            <w:vAlign w:val="center"/>
          </w:tcPr>
          <w:p w14:paraId="08CFFE7E"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Від 250</w:t>
            </w:r>
          </w:p>
        </w:tc>
        <w:tc>
          <w:tcPr>
            <w:tcW w:w="1134" w:type="dxa"/>
            <w:tcBorders>
              <w:top w:val="single" w:sz="4" w:space="0" w:color="auto"/>
            </w:tcBorders>
            <w:vAlign w:val="center"/>
          </w:tcPr>
          <w:p w14:paraId="2E62E4B1"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Індивідуальний</w:t>
            </w:r>
          </w:p>
        </w:tc>
        <w:tc>
          <w:tcPr>
            <w:tcW w:w="1134" w:type="dxa"/>
            <w:tcBorders>
              <w:top w:val="single" w:sz="4" w:space="0" w:color="auto"/>
            </w:tcBorders>
            <w:vAlign w:val="center"/>
          </w:tcPr>
          <w:p w14:paraId="22EC27A1" w14:textId="77777777" w:rsidR="00D71EE8" w:rsidRPr="00845FC4" w:rsidRDefault="00D71EE8" w:rsidP="00D71EE8">
            <w:pPr>
              <w:pStyle w:val="23"/>
              <w:shd w:val="clear" w:color="auto" w:fill="auto"/>
              <w:spacing w:after="0" w:line="240" w:lineRule="auto"/>
              <w:ind w:firstLine="0"/>
              <w:jc w:val="left"/>
              <w:rPr>
                <w:sz w:val="24"/>
                <w:szCs w:val="24"/>
              </w:rPr>
            </w:pPr>
          </w:p>
          <w:p w14:paraId="58B91059" w14:textId="77777777" w:rsidR="00D71EE8" w:rsidRPr="00845FC4" w:rsidRDefault="00D71EE8" w:rsidP="00D71EE8">
            <w:pPr>
              <w:pStyle w:val="23"/>
              <w:shd w:val="clear" w:color="auto" w:fill="auto"/>
              <w:spacing w:after="0" w:line="240" w:lineRule="auto"/>
              <w:ind w:firstLine="0"/>
              <w:jc w:val="left"/>
              <w:rPr>
                <w:sz w:val="24"/>
                <w:szCs w:val="24"/>
              </w:rPr>
            </w:pPr>
          </w:p>
          <w:p w14:paraId="4EB4FD66" w14:textId="77777777" w:rsidR="00D71EE8" w:rsidRPr="00845FC4" w:rsidRDefault="00D71EE8" w:rsidP="00D71EE8">
            <w:pPr>
              <w:pStyle w:val="23"/>
              <w:shd w:val="clear" w:color="auto" w:fill="auto"/>
              <w:spacing w:after="0" w:line="240" w:lineRule="auto"/>
              <w:ind w:firstLine="0"/>
              <w:jc w:val="left"/>
              <w:rPr>
                <w:sz w:val="24"/>
                <w:szCs w:val="24"/>
              </w:rPr>
            </w:pPr>
          </w:p>
          <w:p w14:paraId="106A0E72" w14:textId="77777777" w:rsidR="00D71EE8" w:rsidRPr="00845FC4" w:rsidRDefault="00D71EE8" w:rsidP="00D71EE8">
            <w:pPr>
              <w:pStyle w:val="23"/>
              <w:shd w:val="clear" w:color="auto" w:fill="auto"/>
              <w:spacing w:after="0" w:line="240" w:lineRule="auto"/>
              <w:ind w:firstLine="0"/>
              <w:jc w:val="left"/>
              <w:rPr>
                <w:sz w:val="24"/>
                <w:szCs w:val="24"/>
              </w:rPr>
            </w:pPr>
          </w:p>
          <w:p w14:paraId="4FB8DD77" w14:textId="77777777" w:rsidR="00D71EE8" w:rsidRPr="00845FC4" w:rsidRDefault="00D71EE8" w:rsidP="00D71EE8">
            <w:pPr>
              <w:pStyle w:val="23"/>
              <w:shd w:val="clear" w:color="auto" w:fill="auto"/>
              <w:spacing w:after="0" w:line="240" w:lineRule="auto"/>
              <w:ind w:firstLine="0"/>
              <w:jc w:val="left"/>
              <w:rPr>
                <w:sz w:val="24"/>
                <w:szCs w:val="24"/>
              </w:rPr>
            </w:pPr>
            <w:r w:rsidRPr="00845FC4">
              <w:rPr>
                <w:sz w:val="24"/>
                <w:szCs w:val="24"/>
              </w:rPr>
              <w:t>200</w:t>
            </w:r>
          </w:p>
          <w:p w14:paraId="021504F6" w14:textId="77777777" w:rsidR="00D71EE8" w:rsidRPr="00845FC4" w:rsidRDefault="00D71EE8" w:rsidP="00D71EE8">
            <w:pPr>
              <w:pStyle w:val="23"/>
              <w:shd w:val="clear" w:color="auto" w:fill="auto"/>
              <w:spacing w:after="0" w:line="240" w:lineRule="auto"/>
              <w:ind w:firstLine="0"/>
              <w:jc w:val="left"/>
              <w:rPr>
                <w:sz w:val="24"/>
                <w:szCs w:val="24"/>
              </w:rPr>
            </w:pPr>
            <w:r w:rsidRPr="00845FC4">
              <w:rPr>
                <w:sz w:val="24"/>
                <w:szCs w:val="24"/>
              </w:rPr>
              <w:t>201-400</w:t>
            </w:r>
          </w:p>
          <w:p w14:paraId="7B6C05F7" w14:textId="77777777" w:rsidR="0076143D" w:rsidRPr="00845FC4" w:rsidRDefault="00D71EE8" w:rsidP="00D71EE8">
            <w:pPr>
              <w:pStyle w:val="23"/>
              <w:shd w:val="clear" w:color="auto" w:fill="auto"/>
              <w:spacing w:after="0" w:line="240" w:lineRule="auto"/>
              <w:ind w:firstLine="0"/>
              <w:jc w:val="left"/>
              <w:rPr>
                <w:sz w:val="24"/>
                <w:szCs w:val="24"/>
              </w:rPr>
            </w:pPr>
            <w:r w:rsidRPr="00845FC4">
              <w:rPr>
                <w:sz w:val="24"/>
                <w:szCs w:val="24"/>
              </w:rPr>
              <w:t>401 і біл.</w:t>
            </w:r>
          </w:p>
        </w:tc>
        <w:tc>
          <w:tcPr>
            <w:tcW w:w="1133" w:type="dxa"/>
            <w:tcBorders>
              <w:top w:val="single" w:sz="4" w:space="0" w:color="auto"/>
            </w:tcBorders>
            <w:vAlign w:val="center"/>
          </w:tcPr>
          <w:p w14:paraId="7A2DC233"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p>
          <w:p w14:paraId="48801DD5"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p>
          <w:p w14:paraId="76053F3B"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p>
          <w:p w14:paraId="4257A5E2"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p>
          <w:p w14:paraId="378394DC"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150</w:t>
            </w:r>
          </w:p>
          <w:p w14:paraId="4DF299E2"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51-300</w:t>
            </w:r>
          </w:p>
          <w:p w14:paraId="6F064465" w14:textId="77777777" w:rsidR="0076143D" w:rsidRPr="00845FC4" w:rsidRDefault="00D71EE8" w:rsidP="00D71EE8">
            <w:pPr>
              <w:pStyle w:val="23"/>
              <w:shd w:val="clear" w:color="auto" w:fill="auto"/>
              <w:spacing w:after="0" w:line="240" w:lineRule="auto"/>
              <w:ind w:firstLine="0"/>
              <w:jc w:val="left"/>
              <w:rPr>
                <w:sz w:val="24"/>
                <w:szCs w:val="24"/>
              </w:rPr>
            </w:pPr>
            <w:r w:rsidRPr="00845FC4">
              <w:rPr>
                <w:sz w:val="24"/>
                <w:szCs w:val="24"/>
              </w:rPr>
              <w:t>301 і біл.</w:t>
            </w:r>
          </w:p>
        </w:tc>
        <w:tc>
          <w:tcPr>
            <w:tcW w:w="1134" w:type="dxa"/>
            <w:tcBorders>
              <w:top w:val="single" w:sz="4" w:space="0" w:color="auto"/>
            </w:tcBorders>
            <w:vAlign w:val="center"/>
          </w:tcPr>
          <w:p w14:paraId="5E7AD9F7" w14:textId="77777777" w:rsidR="00A57C32" w:rsidRPr="00845FC4" w:rsidRDefault="00A57C32" w:rsidP="00BA4472">
            <w:pPr>
              <w:pStyle w:val="23"/>
              <w:shd w:val="clear" w:color="auto" w:fill="auto"/>
              <w:spacing w:after="0" w:line="240" w:lineRule="auto"/>
              <w:ind w:firstLine="0"/>
              <w:jc w:val="left"/>
              <w:rPr>
                <w:sz w:val="24"/>
                <w:szCs w:val="24"/>
              </w:rPr>
            </w:pPr>
          </w:p>
          <w:p w14:paraId="2A08BB90" w14:textId="77777777" w:rsidR="00A57C32" w:rsidRPr="00845FC4" w:rsidRDefault="00A57C32" w:rsidP="00BA4472">
            <w:pPr>
              <w:pStyle w:val="23"/>
              <w:shd w:val="clear" w:color="auto" w:fill="auto"/>
              <w:spacing w:after="0" w:line="240" w:lineRule="auto"/>
              <w:ind w:firstLine="0"/>
              <w:jc w:val="left"/>
              <w:rPr>
                <w:sz w:val="24"/>
                <w:szCs w:val="24"/>
              </w:rPr>
            </w:pPr>
          </w:p>
          <w:p w14:paraId="2C104D31" w14:textId="77777777" w:rsidR="00A57C32" w:rsidRPr="00845FC4" w:rsidRDefault="00A57C32" w:rsidP="00BA4472">
            <w:pPr>
              <w:pStyle w:val="23"/>
              <w:shd w:val="clear" w:color="auto" w:fill="auto"/>
              <w:spacing w:after="0" w:line="240" w:lineRule="auto"/>
              <w:ind w:firstLine="0"/>
              <w:jc w:val="left"/>
              <w:rPr>
                <w:sz w:val="24"/>
                <w:szCs w:val="24"/>
              </w:rPr>
            </w:pPr>
          </w:p>
          <w:p w14:paraId="086E2E64" w14:textId="77777777" w:rsidR="00A57C32" w:rsidRPr="00845FC4" w:rsidRDefault="00A57C32" w:rsidP="00BA4472">
            <w:pPr>
              <w:pStyle w:val="23"/>
              <w:shd w:val="clear" w:color="auto" w:fill="auto"/>
              <w:spacing w:after="0" w:line="240" w:lineRule="auto"/>
              <w:ind w:firstLine="0"/>
              <w:jc w:val="left"/>
              <w:rPr>
                <w:sz w:val="24"/>
                <w:szCs w:val="24"/>
              </w:rPr>
            </w:pPr>
          </w:p>
          <w:p w14:paraId="05F660CA" w14:textId="77777777" w:rsidR="0076143D" w:rsidRPr="00845FC4" w:rsidRDefault="00A57C32" w:rsidP="00BA4472">
            <w:pPr>
              <w:pStyle w:val="23"/>
              <w:shd w:val="clear" w:color="auto" w:fill="auto"/>
              <w:spacing w:after="0" w:line="240" w:lineRule="auto"/>
              <w:ind w:firstLine="0"/>
              <w:jc w:val="left"/>
              <w:rPr>
                <w:sz w:val="24"/>
                <w:szCs w:val="24"/>
              </w:rPr>
            </w:pPr>
            <w:r w:rsidRPr="00845FC4">
              <w:rPr>
                <w:sz w:val="24"/>
                <w:szCs w:val="24"/>
              </w:rPr>
              <w:t>40-80</w:t>
            </w:r>
          </w:p>
          <w:p w14:paraId="57EBCA2C" w14:textId="77777777" w:rsidR="00A57C32" w:rsidRPr="00845FC4" w:rsidRDefault="00A57C32" w:rsidP="00BA4472">
            <w:pPr>
              <w:pStyle w:val="23"/>
              <w:shd w:val="clear" w:color="auto" w:fill="auto"/>
              <w:spacing w:after="0" w:line="240" w:lineRule="auto"/>
              <w:ind w:firstLine="0"/>
              <w:jc w:val="left"/>
              <w:rPr>
                <w:sz w:val="24"/>
                <w:szCs w:val="24"/>
              </w:rPr>
            </w:pPr>
            <w:r w:rsidRPr="00845FC4">
              <w:rPr>
                <w:sz w:val="24"/>
                <w:szCs w:val="24"/>
              </w:rPr>
              <w:t>81-160</w:t>
            </w:r>
          </w:p>
          <w:p w14:paraId="0BB7DAF2" w14:textId="77777777" w:rsidR="00A57C32" w:rsidRPr="00845FC4" w:rsidRDefault="00A57C32" w:rsidP="00BA4472">
            <w:pPr>
              <w:pStyle w:val="23"/>
              <w:shd w:val="clear" w:color="auto" w:fill="auto"/>
              <w:spacing w:after="0" w:line="240" w:lineRule="auto"/>
              <w:ind w:firstLine="0"/>
              <w:jc w:val="left"/>
              <w:rPr>
                <w:sz w:val="24"/>
                <w:szCs w:val="24"/>
              </w:rPr>
            </w:pPr>
            <w:r w:rsidRPr="00845FC4">
              <w:rPr>
                <w:sz w:val="24"/>
                <w:szCs w:val="24"/>
              </w:rPr>
              <w:t>161 і біл.</w:t>
            </w:r>
          </w:p>
        </w:tc>
        <w:tc>
          <w:tcPr>
            <w:tcW w:w="1277" w:type="dxa"/>
            <w:tcBorders>
              <w:top w:val="single" w:sz="4" w:space="0" w:color="auto"/>
            </w:tcBorders>
            <w:vAlign w:val="center"/>
          </w:tcPr>
          <w:p w14:paraId="27572B0A"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p>
          <w:p w14:paraId="561AF027"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p>
          <w:p w14:paraId="627BF9FB"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p>
          <w:p w14:paraId="49320F04"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p>
          <w:p w14:paraId="2076D775" w14:textId="77777777" w:rsidR="0076143D" w:rsidRPr="00845FC4" w:rsidRDefault="00A57C32" w:rsidP="00D71EE8">
            <w:pPr>
              <w:pStyle w:val="23"/>
              <w:shd w:val="clear" w:color="auto" w:fill="auto"/>
              <w:tabs>
                <w:tab w:val="left" w:pos="134"/>
              </w:tabs>
              <w:spacing w:after="0" w:line="240" w:lineRule="auto"/>
              <w:ind w:firstLine="0"/>
              <w:jc w:val="left"/>
              <w:rPr>
                <w:sz w:val="24"/>
                <w:szCs w:val="24"/>
              </w:rPr>
            </w:pPr>
            <w:r w:rsidRPr="00845FC4">
              <w:rPr>
                <w:sz w:val="24"/>
                <w:szCs w:val="24"/>
              </w:rPr>
              <w:t>150-170</w:t>
            </w:r>
          </w:p>
          <w:p w14:paraId="0A347687"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r w:rsidRPr="00845FC4">
              <w:rPr>
                <w:sz w:val="24"/>
                <w:szCs w:val="24"/>
              </w:rPr>
              <w:t>170-250</w:t>
            </w:r>
          </w:p>
          <w:p w14:paraId="19B3D669" w14:textId="77777777" w:rsidR="00A57C32" w:rsidRPr="00845FC4" w:rsidRDefault="00A57C32" w:rsidP="00D71EE8">
            <w:pPr>
              <w:pStyle w:val="23"/>
              <w:shd w:val="clear" w:color="auto" w:fill="auto"/>
              <w:tabs>
                <w:tab w:val="left" w:pos="134"/>
              </w:tabs>
              <w:spacing w:after="0" w:line="240" w:lineRule="auto"/>
              <w:ind w:firstLine="0"/>
              <w:jc w:val="left"/>
              <w:rPr>
                <w:sz w:val="24"/>
                <w:szCs w:val="24"/>
              </w:rPr>
            </w:pPr>
            <w:r w:rsidRPr="00845FC4">
              <w:rPr>
                <w:sz w:val="24"/>
                <w:szCs w:val="24"/>
              </w:rPr>
              <w:t>300 і біл.</w:t>
            </w:r>
          </w:p>
        </w:tc>
      </w:tr>
      <w:tr w:rsidR="0076143D" w:rsidRPr="00845FC4" w14:paraId="6695DF73" w14:textId="77777777" w:rsidTr="00D71EE8">
        <w:tc>
          <w:tcPr>
            <w:tcW w:w="1589" w:type="dxa"/>
            <w:vAlign w:val="center"/>
          </w:tcPr>
          <w:p w14:paraId="4E87EBDE" w14:textId="77777777" w:rsidR="00D71EE8" w:rsidRPr="00845FC4" w:rsidRDefault="00D71EE8" w:rsidP="00D71EE8">
            <w:pPr>
              <w:autoSpaceDE w:val="0"/>
              <w:autoSpaceDN w:val="0"/>
              <w:adjustRightInd w:val="0"/>
              <w:spacing w:line="240" w:lineRule="auto"/>
              <w:ind w:firstLine="0"/>
              <w:jc w:val="left"/>
              <w:rPr>
                <w:rFonts w:cs="Times New Roman"/>
                <w:sz w:val="24"/>
                <w:szCs w:val="24"/>
              </w:rPr>
            </w:pPr>
            <w:r w:rsidRPr="00845FC4">
              <w:rPr>
                <w:rFonts w:cs="Times New Roman"/>
                <w:sz w:val="24"/>
                <w:szCs w:val="24"/>
              </w:rPr>
              <w:t>Комісійна</w:t>
            </w:r>
          </w:p>
          <w:p w14:paraId="4F707CF6" w14:textId="77777777" w:rsidR="0076143D" w:rsidRPr="00845FC4" w:rsidRDefault="00D71EE8" w:rsidP="00D71EE8">
            <w:pPr>
              <w:pStyle w:val="23"/>
              <w:shd w:val="clear" w:color="auto" w:fill="auto"/>
              <w:spacing w:after="0" w:line="240" w:lineRule="auto"/>
              <w:ind w:firstLine="0"/>
              <w:jc w:val="left"/>
              <w:rPr>
                <w:sz w:val="24"/>
                <w:szCs w:val="24"/>
              </w:rPr>
            </w:pPr>
            <w:r w:rsidRPr="00845FC4">
              <w:rPr>
                <w:sz w:val="24"/>
                <w:szCs w:val="24"/>
              </w:rPr>
              <w:t>винагорода, %</w:t>
            </w:r>
          </w:p>
        </w:tc>
        <w:tc>
          <w:tcPr>
            <w:tcW w:w="1134" w:type="dxa"/>
            <w:vAlign w:val="center"/>
          </w:tcPr>
          <w:p w14:paraId="2976D6FD"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10-13</w:t>
            </w:r>
          </w:p>
        </w:tc>
        <w:tc>
          <w:tcPr>
            <w:tcW w:w="1134" w:type="dxa"/>
            <w:vAlign w:val="center"/>
          </w:tcPr>
          <w:p w14:paraId="4F2277C8"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13-14</w:t>
            </w:r>
          </w:p>
        </w:tc>
        <w:tc>
          <w:tcPr>
            <w:tcW w:w="1134" w:type="dxa"/>
            <w:vAlign w:val="center"/>
          </w:tcPr>
          <w:p w14:paraId="785A259E"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Індивідуальні бонусні плани</w:t>
            </w:r>
          </w:p>
        </w:tc>
        <w:tc>
          <w:tcPr>
            <w:tcW w:w="1134" w:type="dxa"/>
            <w:vAlign w:val="center"/>
          </w:tcPr>
          <w:p w14:paraId="3562292B"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9-12</w:t>
            </w:r>
          </w:p>
        </w:tc>
        <w:tc>
          <w:tcPr>
            <w:tcW w:w="1133" w:type="dxa"/>
            <w:vAlign w:val="center"/>
          </w:tcPr>
          <w:p w14:paraId="11D21963"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10-14</w:t>
            </w:r>
          </w:p>
        </w:tc>
        <w:tc>
          <w:tcPr>
            <w:tcW w:w="1134" w:type="dxa"/>
            <w:vAlign w:val="center"/>
          </w:tcPr>
          <w:p w14:paraId="4424985F" w14:textId="77777777" w:rsidR="0076143D" w:rsidRPr="00845FC4" w:rsidRDefault="00D71EE8" w:rsidP="00BA4472">
            <w:pPr>
              <w:pStyle w:val="23"/>
              <w:shd w:val="clear" w:color="auto" w:fill="auto"/>
              <w:spacing w:after="0" w:line="240" w:lineRule="auto"/>
              <w:ind w:firstLine="0"/>
              <w:jc w:val="left"/>
              <w:rPr>
                <w:sz w:val="24"/>
                <w:szCs w:val="24"/>
              </w:rPr>
            </w:pPr>
            <w:r w:rsidRPr="00845FC4">
              <w:rPr>
                <w:sz w:val="24"/>
                <w:szCs w:val="24"/>
              </w:rPr>
              <w:t>12-14</w:t>
            </w:r>
          </w:p>
        </w:tc>
        <w:tc>
          <w:tcPr>
            <w:tcW w:w="1277" w:type="dxa"/>
            <w:vAlign w:val="center"/>
          </w:tcPr>
          <w:p w14:paraId="4AF65133" w14:textId="77777777" w:rsidR="0076143D" w:rsidRPr="00845FC4" w:rsidRDefault="00A57C32" w:rsidP="00D71EE8">
            <w:pPr>
              <w:pStyle w:val="23"/>
              <w:shd w:val="clear" w:color="auto" w:fill="auto"/>
              <w:tabs>
                <w:tab w:val="left" w:pos="120"/>
              </w:tabs>
              <w:spacing w:after="0" w:line="240" w:lineRule="auto"/>
              <w:ind w:firstLine="0"/>
              <w:jc w:val="left"/>
              <w:rPr>
                <w:sz w:val="24"/>
                <w:szCs w:val="24"/>
              </w:rPr>
            </w:pPr>
            <w:r w:rsidRPr="00845FC4">
              <w:rPr>
                <w:sz w:val="24"/>
                <w:szCs w:val="24"/>
              </w:rPr>
              <w:t>13</w:t>
            </w:r>
          </w:p>
        </w:tc>
      </w:tr>
    </w:tbl>
    <w:p w14:paraId="1EAA3B63" w14:textId="7F98848E" w:rsidR="007F4CD3" w:rsidRPr="00845FC4" w:rsidRDefault="00A57C32" w:rsidP="007F4CD3">
      <w:pPr>
        <w:autoSpaceDE w:val="0"/>
        <w:autoSpaceDN w:val="0"/>
        <w:adjustRightInd w:val="0"/>
        <w:spacing w:line="240" w:lineRule="auto"/>
        <w:jc w:val="left"/>
        <w:rPr>
          <w:rFonts w:cs="Times New Roman"/>
          <w:i/>
          <w:iCs/>
          <w:szCs w:val="28"/>
        </w:rPr>
      </w:pPr>
      <w:r w:rsidRPr="00845FC4">
        <w:rPr>
          <w:rFonts w:cs="Times New Roman"/>
          <w:szCs w:val="28"/>
        </w:rPr>
        <w:t>*Примітка: дані відсутні.</w:t>
      </w:r>
      <w:r w:rsidR="007F4CD3" w:rsidRPr="00845FC4">
        <w:rPr>
          <w:rFonts w:cs="Times New Roman"/>
          <w:szCs w:val="28"/>
        </w:rPr>
        <w:t xml:space="preserve"> Джерело сформовано на основі даних [</w:t>
      </w:r>
      <w:r w:rsidR="00B42EC7">
        <w:rPr>
          <w:rFonts w:cs="Times New Roman"/>
          <w:szCs w:val="28"/>
        </w:rPr>
        <w:fldChar w:fldCharType="begin"/>
      </w:r>
      <w:r w:rsidR="00B42EC7">
        <w:rPr>
          <w:rFonts w:cs="Times New Roman"/>
          <w:szCs w:val="28"/>
        </w:rPr>
        <w:instrText xml:space="preserve"> REF _Ref86437480 \r \h </w:instrText>
      </w:r>
      <w:r w:rsidR="00B42EC7">
        <w:rPr>
          <w:rFonts w:cs="Times New Roman"/>
          <w:szCs w:val="28"/>
        </w:rPr>
      </w:r>
      <w:r w:rsidR="00B42EC7">
        <w:rPr>
          <w:rFonts w:cs="Times New Roman"/>
          <w:szCs w:val="28"/>
        </w:rPr>
        <w:fldChar w:fldCharType="separate"/>
      </w:r>
      <w:r w:rsidR="00544608">
        <w:rPr>
          <w:rFonts w:cs="Times New Roman"/>
          <w:szCs w:val="28"/>
        </w:rPr>
        <w:t>46</w:t>
      </w:r>
      <w:r w:rsidR="00B42EC7">
        <w:rPr>
          <w:rFonts w:cs="Times New Roman"/>
          <w:szCs w:val="28"/>
        </w:rPr>
        <w:fldChar w:fldCharType="end"/>
      </w:r>
      <w:r w:rsidR="00B42EC7">
        <w:rPr>
          <w:rFonts w:cs="Times New Roman"/>
          <w:szCs w:val="28"/>
          <w:lang w:val="ru-RU"/>
        </w:rPr>
        <w:t xml:space="preserve">; </w:t>
      </w:r>
      <w:r w:rsidR="00B42EC7">
        <w:rPr>
          <w:rFonts w:cs="Times New Roman"/>
          <w:szCs w:val="28"/>
        </w:rPr>
        <w:fldChar w:fldCharType="begin"/>
      </w:r>
      <w:r w:rsidR="00B42EC7">
        <w:rPr>
          <w:rFonts w:cs="Times New Roman"/>
          <w:szCs w:val="28"/>
        </w:rPr>
        <w:instrText xml:space="preserve"> REF _Ref86437483 \r \h </w:instrText>
      </w:r>
      <w:r w:rsidR="00B42EC7">
        <w:rPr>
          <w:rFonts w:cs="Times New Roman"/>
          <w:szCs w:val="28"/>
        </w:rPr>
      </w:r>
      <w:r w:rsidR="00B42EC7">
        <w:rPr>
          <w:rFonts w:cs="Times New Roman"/>
          <w:szCs w:val="28"/>
        </w:rPr>
        <w:fldChar w:fldCharType="separate"/>
      </w:r>
      <w:r w:rsidR="00544608">
        <w:rPr>
          <w:rFonts w:cs="Times New Roman"/>
          <w:szCs w:val="28"/>
        </w:rPr>
        <w:t>48</w:t>
      </w:r>
      <w:r w:rsidR="00B42EC7">
        <w:rPr>
          <w:rFonts w:cs="Times New Roman"/>
          <w:szCs w:val="28"/>
        </w:rPr>
        <w:fldChar w:fldCharType="end"/>
      </w:r>
      <w:r w:rsidR="00B42EC7">
        <w:rPr>
          <w:rFonts w:cs="Times New Roman"/>
          <w:szCs w:val="28"/>
          <w:lang w:val="ru-RU"/>
        </w:rPr>
        <w:t xml:space="preserve">; </w:t>
      </w:r>
      <w:r w:rsidR="00B42EC7">
        <w:rPr>
          <w:rFonts w:cs="Times New Roman"/>
          <w:szCs w:val="28"/>
        </w:rPr>
        <w:fldChar w:fldCharType="begin"/>
      </w:r>
      <w:r w:rsidR="00B42EC7">
        <w:rPr>
          <w:rFonts w:cs="Times New Roman"/>
          <w:szCs w:val="28"/>
        </w:rPr>
        <w:instrText xml:space="preserve"> REF _Ref86437486 \r \h </w:instrText>
      </w:r>
      <w:r w:rsidR="00B42EC7">
        <w:rPr>
          <w:rFonts w:cs="Times New Roman"/>
          <w:szCs w:val="28"/>
        </w:rPr>
      </w:r>
      <w:r w:rsidR="00B42EC7">
        <w:rPr>
          <w:rFonts w:cs="Times New Roman"/>
          <w:szCs w:val="28"/>
        </w:rPr>
        <w:fldChar w:fldCharType="separate"/>
      </w:r>
      <w:r w:rsidR="00544608">
        <w:rPr>
          <w:rFonts w:cs="Times New Roman"/>
          <w:szCs w:val="28"/>
        </w:rPr>
        <w:t>52</w:t>
      </w:r>
      <w:r w:rsidR="00B42EC7">
        <w:rPr>
          <w:rFonts w:cs="Times New Roman"/>
          <w:szCs w:val="28"/>
        </w:rPr>
        <w:fldChar w:fldCharType="end"/>
      </w:r>
      <w:r w:rsidR="00B42EC7">
        <w:rPr>
          <w:rFonts w:cs="Times New Roman"/>
          <w:szCs w:val="28"/>
          <w:lang w:val="ru-RU"/>
        </w:rPr>
        <w:t xml:space="preserve">; </w:t>
      </w:r>
      <w:r w:rsidR="00B42EC7">
        <w:rPr>
          <w:rFonts w:cs="Times New Roman"/>
          <w:szCs w:val="28"/>
        </w:rPr>
        <w:fldChar w:fldCharType="begin"/>
      </w:r>
      <w:r w:rsidR="00B42EC7">
        <w:rPr>
          <w:rFonts w:cs="Times New Roman"/>
          <w:szCs w:val="28"/>
        </w:rPr>
        <w:instrText xml:space="preserve"> REF _Ref86437488 \r \h </w:instrText>
      </w:r>
      <w:r w:rsidR="00B42EC7">
        <w:rPr>
          <w:rFonts w:cs="Times New Roman"/>
          <w:szCs w:val="28"/>
        </w:rPr>
      </w:r>
      <w:r w:rsidR="00B42EC7">
        <w:rPr>
          <w:rFonts w:cs="Times New Roman"/>
          <w:szCs w:val="28"/>
        </w:rPr>
        <w:fldChar w:fldCharType="separate"/>
      </w:r>
      <w:r w:rsidR="00544608">
        <w:rPr>
          <w:rFonts w:cs="Times New Roman"/>
          <w:szCs w:val="28"/>
        </w:rPr>
        <w:t>54</w:t>
      </w:r>
      <w:r w:rsidR="00B42EC7">
        <w:rPr>
          <w:rFonts w:cs="Times New Roman"/>
          <w:szCs w:val="28"/>
        </w:rPr>
        <w:fldChar w:fldCharType="end"/>
      </w:r>
      <w:r w:rsidR="00B42EC7">
        <w:rPr>
          <w:rFonts w:cs="Times New Roman"/>
          <w:szCs w:val="28"/>
          <w:lang w:val="ru-RU"/>
        </w:rPr>
        <w:t xml:space="preserve">; </w:t>
      </w:r>
      <w:r w:rsidR="00B42EC7">
        <w:rPr>
          <w:rFonts w:cs="Times New Roman"/>
          <w:szCs w:val="28"/>
        </w:rPr>
        <w:fldChar w:fldCharType="begin"/>
      </w:r>
      <w:r w:rsidR="00B42EC7">
        <w:rPr>
          <w:rFonts w:cs="Times New Roman"/>
          <w:szCs w:val="28"/>
        </w:rPr>
        <w:instrText xml:space="preserve"> REF _Ref86437495 \r \h </w:instrText>
      </w:r>
      <w:r w:rsidR="00B42EC7">
        <w:rPr>
          <w:rFonts w:cs="Times New Roman"/>
          <w:szCs w:val="28"/>
        </w:rPr>
      </w:r>
      <w:r w:rsidR="00B42EC7">
        <w:rPr>
          <w:rFonts w:cs="Times New Roman"/>
          <w:szCs w:val="28"/>
        </w:rPr>
        <w:fldChar w:fldCharType="separate"/>
      </w:r>
      <w:r w:rsidR="00544608">
        <w:rPr>
          <w:rFonts w:cs="Times New Roman"/>
          <w:szCs w:val="28"/>
        </w:rPr>
        <w:t>58</w:t>
      </w:r>
      <w:r w:rsidR="00B42EC7">
        <w:rPr>
          <w:rFonts w:cs="Times New Roman"/>
          <w:szCs w:val="28"/>
        </w:rPr>
        <w:fldChar w:fldCharType="end"/>
      </w:r>
      <w:r w:rsidR="00B42EC7">
        <w:rPr>
          <w:rFonts w:cs="Times New Roman"/>
          <w:szCs w:val="28"/>
          <w:lang w:val="ru-RU"/>
        </w:rPr>
        <w:t xml:space="preserve">; </w:t>
      </w:r>
      <w:r w:rsidR="00B42EC7">
        <w:rPr>
          <w:rFonts w:cs="Times New Roman"/>
          <w:szCs w:val="28"/>
        </w:rPr>
        <w:fldChar w:fldCharType="begin"/>
      </w:r>
      <w:r w:rsidR="00B42EC7">
        <w:rPr>
          <w:rFonts w:cs="Times New Roman"/>
          <w:szCs w:val="28"/>
        </w:rPr>
        <w:instrText xml:space="preserve"> REF _Ref86437498 \r \h </w:instrText>
      </w:r>
      <w:r w:rsidR="00B42EC7">
        <w:rPr>
          <w:rFonts w:cs="Times New Roman"/>
          <w:szCs w:val="28"/>
        </w:rPr>
      </w:r>
      <w:r w:rsidR="00B42EC7">
        <w:rPr>
          <w:rFonts w:cs="Times New Roman"/>
          <w:szCs w:val="28"/>
        </w:rPr>
        <w:fldChar w:fldCharType="separate"/>
      </w:r>
      <w:r w:rsidR="00544608">
        <w:rPr>
          <w:rFonts w:cs="Times New Roman"/>
          <w:szCs w:val="28"/>
        </w:rPr>
        <w:t>59</w:t>
      </w:r>
      <w:r w:rsidR="00B42EC7">
        <w:rPr>
          <w:rFonts w:cs="Times New Roman"/>
          <w:szCs w:val="28"/>
        </w:rPr>
        <w:fldChar w:fldCharType="end"/>
      </w:r>
      <w:r w:rsidR="007F4CD3" w:rsidRPr="00845FC4">
        <w:rPr>
          <w:rFonts w:cs="Times New Roman"/>
          <w:szCs w:val="28"/>
        </w:rPr>
        <w:t>]</w:t>
      </w:r>
    </w:p>
    <w:p w14:paraId="03B4FB11" w14:textId="77777777" w:rsidR="0076143D" w:rsidRPr="00845FC4" w:rsidRDefault="0076143D" w:rsidP="00A57C32">
      <w:pPr>
        <w:rPr>
          <w:rFonts w:cs="Times New Roman"/>
          <w:color w:val="000000" w:themeColor="text1"/>
          <w:szCs w:val="28"/>
          <w:lang w:eastAsia="ru-RU"/>
        </w:rPr>
      </w:pPr>
    </w:p>
    <w:p w14:paraId="51107432" w14:textId="02D48BF3" w:rsidR="009F2186" w:rsidRPr="00845FC4" w:rsidRDefault="007F4CD3" w:rsidP="009F2186">
      <w:pPr>
        <w:rPr>
          <w:color w:val="000000" w:themeColor="text1"/>
          <w:lang w:eastAsia="ru-RU"/>
        </w:rPr>
      </w:pPr>
      <w:r w:rsidRPr="00845FC4">
        <w:rPr>
          <w:color w:val="000000" w:themeColor="text1"/>
          <w:lang w:eastAsia="ru-RU"/>
        </w:rPr>
        <w:t xml:space="preserve">Виходячи на </w:t>
      </w:r>
      <w:r w:rsidR="009F2186" w:rsidRPr="00845FC4">
        <w:rPr>
          <w:color w:val="000000" w:themeColor="text1"/>
          <w:lang w:eastAsia="ru-RU"/>
        </w:rPr>
        <w:t>міжнародні</w:t>
      </w:r>
      <w:r w:rsidRPr="00845FC4">
        <w:rPr>
          <w:color w:val="000000" w:themeColor="text1"/>
          <w:lang w:eastAsia="ru-RU"/>
        </w:rPr>
        <w:t xml:space="preserve"> ринки</w:t>
      </w:r>
      <w:r w:rsidR="009F2186" w:rsidRPr="00845FC4">
        <w:rPr>
          <w:color w:val="000000" w:themeColor="text1"/>
          <w:lang w:eastAsia="ru-RU"/>
        </w:rPr>
        <w:t xml:space="preserve"> туристичних послуг</w:t>
      </w:r>
      <w:r w:rsidRPr="00845FC4">
        <w:rPr>
          <w:color w:val="000000" w:themeColor="text1"/>
          <w:lang w:eastAsia="ru-RU"/>
        </w:rPr>
        <w:t xml:space="preserve">, туроператори вирішують складне питання </w:t>
      </w:r>
      <w:r w:rsidR="009F2186" w:rsidRPr="00845FC4">
        <w:rPr>
          <w:color w:val="000000" w:themeColor="text1"/>
          <w:lang w:eastAsia="ru-RU"/>
        </w:rPr>
        <w:t xml:space="preserve">щодо </w:t>
      </w:r>
      <w:r w:rsidRPr="00845FC4">
        <w:rPr>
          <w:color w:val="000000" w:themeColor="text1"/>
          <w:lang w:eastAsia="ru-RU"/>
        </w:rPr>
        <w:t xml:space="preserve">відкриття власних або франчайзингових агенцій, оскільки з точки зору економіки, це різні види діяльності. З одного боку, зростання кількості власних агенцій свідчить про рентабельний бізнес, а з іншого – викликає сумніви щодо правильності організації франчайзингової мережі, якій приділяється мало уваги за таких обставин. На </w:t>
      </w:r>
      <w:r w:rsidR="009F2186" w:rsidRPr="00845FC4">
        <w:rPr>
          <w:color w:val="000000" w:themeColor="text1"/>
          <w:lang w:eastAsia="ru-RU"/>
        </w:rPr>
        <w:t xml:space="preserve">думку K. Wainwright </w:t>
      </w:r>
      <w:r w:rsidR="00B42EC7">
        <w:rPr>
          <w:rFonts w:cs="Times New Roman"/>
          <w:color w:val="000000" w:themeColor="text1"/>
          <w:lang w:eastAsia="ru-RU"/>
        </w:rPr>
        <w:t>[</w:t>
      </w:r>
      <w:r w:rsidR="00B42EC7">
        <w:rPr>
          <w:rFonts w:cs="Times New Roman"/>
          <w:color w:val="000000" w:themeColor="text1"/>
          <w:lang w:eastAsia="ru-RU"/>
        </w:rPr>
        <w:fldChar w:fldCharType="begin"/>
      </w:r>
      <w:r w:rsidR="00B42EC7">
        <w:rPr>
          <w:rFonts w:cs="Times New Roman"/>
          <w:color w:val="000000" w:themeColor="text1"/>
          <w:lang w:eastAsia="ru-RU"/>
        </w:rPr>
        <w:instrText xml:space="preserve"> REF _Ref86437536 \r \h </w:instrText>
      </w:r>
      <w:r w:rsidR="00B42EC7">
        <w:rPr>
          <w:rFonts w:cs="Times New Roman"/>
          <w:color w:val="000000" w:themeColor="text1"/>
          <w:lang w:eastAsia="ru-RU"/>
        </w:rPr>
      </w:r>
      <w:r w:rsidR="00B42EC7">
        <w:rPr>
          <w:rFonts w:cs="Times New Roman"/>
          <w:color w:val="000000" w:themeColor="text1"/>
          <w:lang w:eastAsia="ru-RU"/>
        </w:rPr>
        <w:fldChar w:fldCharType="separate"/>
      </w:r>
      <w:r w:rsidR="00544608">
        <w:rPr>
          <w:rFonts w:cs="Times New Roman"/>
          <w:color w:val="000000" w:themeColor="text1"/>
          <w:lang w:eastAsia="ru-RU"/>
        </w:rPr>
        <w:t>62</w:t>
      </w:r>
      <w:r w:rsidR="00B42EC7">
        <w:rPr>
          <w:rFonts w:cs="Times New Roman"/>
          <w:color w:val="000000" w:themeColor="text1"/>
          <w:lang w:eastAsia="ru-RU"/>
        </w:rPr>
        <w:fldChar w:fldCharType="end"/>
      </w:r>
      <w:r w:rsidR="009F2186" w:rsidRPr="00845FC4">
        <w:rPr>
          <w:rFonts w:cs="Times New Roman"/>
          <w:color w:val="000000" w:themeColor="text1"/>
          <w:lang w:eastAsia="ru-RU"/>
        </w:rPr>
        <w:t>]</w:t>
      </w:r>
      <w:r w:rsidRPr="00845FC4">
        <w:rPr>
          <w:color w:val="000000" w:themeColor="text1"/>
          <w:lang w:eastAsia="ru-RU"/>
        </w:rPr>
        <w:t xml:space="preserve">, підприємства можуть використовувати власні торговельні точки для збільшення їх значущості на ринку. Європейські туристичні концерни не мають єдиної думки з цього приводу і наслідують принцип </w:t>
      </w:r>
      <w:r w:rsidRPr="00845FC4">
        <w:rPr>
          <w:color w:val="000000" w:themeColor="text1"/>
          <w:lang w:eastAsia="ru-RU"/>
        </w:rPr>
        <w:lastRenderedPageBreak/>
        <w:t xml:space="preserve">максимально ефективного розвитку, сутність якого </w:t>
      </w:r>
      <w:r w:rsidR="009F2186" w:rsidRPr="00845FC4">
        <w:rPr>
          <w:color w:val="000000" w:themeColor="text1"/>
          <w:lang w:eastAsia="ru-RU"/>
        </w:rPr>
        <w:t>полягає у вигоді бізнесу. Тобто, я</w:t>
      </w:r>
      <w:r w:rsidRPr="00845FC4">
        <w:rPr>
          <w:color w:val="000000" w:themeColor="text1"/>
          <w:lang w:eastAsia="ru-RU"/>
        </w:rPr>
        <w:t xml:space="preserve">кщо </w:t>
      </w:r>
      <w:r w:rsidR="009F2186" w:rsidRPr="00845FC4">
        <w:rPr>
          <w:color w:val="000000" w:themeColor="text1"/>
          <w:lang w:eastAsia="ru-RU"/>
        </w:rPr>
        <w:t>у</w:t>
      </w:r>
      <w:r w:rsidRPr="00845FC4">
        <w:rPr>
          <w:color w:val="000000" w:themeColor="text1"/>
          <w:lang w:eastAsia="ru-RU"/>
        </w:rPr>
        <w:t xml:space="preserve"> даний </w:t>
      </w:r>
      <w:r w:rsidR="009F2186" w:rsidRPr="00845FC4">
        <w:rPr>
          <w:color w:val="000000" w:themeColor="text1"/>
          <w:lang w:eastAsia="ru-RU"/>
        </w:rPr>
        <w:t>час</w:t>
      </w:r>
      <w:r w:rsidRPr="00845FC4">
        <w:rPr>
          <w:color w:val="000000" w:themeColor="text1"/>
          <w:lang w:eastAsia="ru-RU"/>
        </w:rPr>
        <w:t xml:space="preserve"> вигідніше відкривати влас</w:t>
      </w:r>
      <w:r w:rsidR="009F2186" w:rsidRPr="00845FC4">
        <w:rPr>
          <w:color w:val="000000" w:themeColor="text1"/>
          <w:lang w:eastAsia="ru-RU"/>
        </w:rPr>
        <w:t>ний офіс, то відкривають його, я</w:t>
      </w:r>
      <w:r w:rsidRPr="00845FC4">
        <w:rPr>
          <w:color w:val="000000" w:themeColor="text1"/>
          <w:lang w:eastAsia="ru-RU"/>
        </w:rPr>
        <w:t>кщо вигідніше</w:t>
      </w:r>
      <w:r w:rsidR="009F2186" w:rsidRPr="00845FC4">
        <w:rPr>
          <w:color w:val="000000" w:themeColor="text1"/>
          <w:lang w:eastAsia="ru-RU"/>
        </w:rPr>
        <w:t xml:space="preserve"> розвивати франчайзингову мережу, то обирають цей варіант. </w:t>
      </w:r>
    </w:p>
    <w:p w14:paraId="7F4684C4" w14:textId="1F1FE62B" w:rsidR="0076143D" w:rsidRPr="006732DA" w:rsidRDefault="009F2186" w:rsidP="009F2186">
      <w:pPr>
        <w:rPr>
          <w:color w:val="000000" w:themeColor="text1"/>
          <w:lang w:val="ru-RU" w:eastAsia="ru-RU"/>
        </w:rPr>
      </w:pPr>
      <w:r w:rsidRPr="00845FC4">
        <w:rPr>
          <w:color w:val="000000" w:themeColor="text1"/>
          <w:lang w:eastAsia="ru-RU"/>
        </w:rPr>
        <w:t xml:space="preserve">Наприклад, концерну «TUI AG» (Touristik Union International) у Франції належать мережі туристичних агенцій «Nouvelles Frontieres» і «Havas». «Nouvelles Frontieres» має практично однакову кількість власних і франчайзингових офісів, а «Havas» складається тільки з франчайзі. Всі ці офіси отримують однакову підтримку та підлягають перевіркам контролю якості послуг, що надаються туроператором </w:t>
      </w:r>
      <w:r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_Ref86437498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59</w:t>
      </w:r>
      <w:r w:rsidR="006732DA">
        <w:rPr>
          <w:rFonts w:cs="Times New Roman"/>
          <w:color w:val="000000" w:themeColor="text1"/>
          <w:lang w:eastAsia="ru-RU"/>
        </w:rPr>
        <w:fldChar w:fldCharType="end"/>
      </w:r>
      <w:r w:rsidR="006732DA">
        <w:rPr>
          <w:rFonts w:cs="Times New Roman"/>
          <w:color w:val="000000" w:themeColor="text1"/>
          <w:lang w:eastAsia="ru-RU"/>
        </w:rPr>
        <w:t>]</w:t>
      </w:r>
      <w:r w:rsidR="006732DA">
        <w:rPr>
          <w:rFonts w:cs="Times New Roman"/>
          <w:color w:val="000000" w:themeColor="text1"/>
          <w:lang w:val="ru-RU" w:eastAsia="ru-RU"/>
        </w:rPr>
        <w:t>.</w:t>
      </w:r>
    </w:p>
    <w:p w14:paraId="4F6054E7" w14:textId="62B25158" w:rsidR="009F2186" w:rsidRPr="00845FC4" w:rsidRDefault="009F2186" w:rsidP="009F2186">
      <w:pPr>
        <w:rPr>
          <w:color w:val="000000" w:themeColor="text1"/>
          <w:lang w:eastAsia="ru-RU"/>
        </w:rPr>
      </w:pPr>
      <w:r w:rsidRPr="00845FC4">
        <w:rPr>
          <w:color w:val="000000" w:themeColor="text1"/>
          <w:lang w:eastAsia="ru-RU"/>
        </w:rPr>
        <w:t xml:space="preserve">Щодо вітчизняного ринку туристичних послуг, то, як свідчить державна статистика, відсоток власних об'єктів в 2019 р. зменшився з 26% до 21% відносно 2018 р., а франчайзингових, навпаки, виріс із 74% до 79% </w:t>
      </w:r>
      <w:r w:rsidRPr="00845FC4">
        <w:rPr>
          <w:rFonts w:cs="Times New Roman"/>
          <w:color w:val="000000" w:themeColor="text1"/>
          <w:lang w:eastAsia="ru-RU"/>
        </w:rPr>
        <w:t>[</w:t>
      </w:r>
      <w:r w:rsidRPr="00845FC4">
        <w:rPr>
          <w:rFonts w:cs="Times New Roman"/>
          <w:color w:val="000000" w:themeColor="text1"/>
          <w:lang w:eastAsia="ru-RU"/>
        </w:rPr>
        <w:fldChar w:fldCharType="begin"/>
      </w:r>
      <w:r w:rsidRPr="00845FC4">
        <w:rPr>
          <w:rFonts w:cs="Times New Roman"/>
          <w:color w:val="000000" w:themeColor="text1"/>
          <w:lang w:eastAsia="ru-RU"/>
        </w:rPr>
        <w:instrText xml:space="preserve"> REF _Ref85222821 \r \h </w:instrText>
      </w:r>
      <w:r w:rsidRPr="00845FC4">
        <w:rPr>
          <w:rFonts w:cs="Times New Roman"/>
          <w:color w:val="000000" w:themeColor="text1"/>
          <w:lang w:eastAsia="ru-RU"/>
        </w:rPr>
      </w:r>
      <w:r w:rsidRPr="00845FC4">
        <w:rPr>
          <w:rFonts w:cs="Times New Roman"/>
          <w:color w:val="000000" w:themeColor="text1"/>
          <w:lang w:eastAsia="ru-RU"/>
        </w:rPr>
        <w:fldChar w:fldCharType="separate"/>
      </w:r>
      <w:r w:rsidR="00544608">
        <w:rPr>
          <w:rFonts w:cs="Times New Roman"/>
          <w:color w:val="000000" w:themeColor="text1"/>
          <w:lang w:eastAsia="ru-RU"/>
        </w:rPr>
        <w:t>8</w:t>
      </w:r>
      <w:r w:rsidRPr="00845FC4">
        <w:rPr>
          <w:rFonts w:cs="Times New Roman"/>
          <w:color w:val="000000" w:themeColor="text1"/>
          <w:lang w:eastAsia="ru-RU"/>
        </w:rPr>
        <w:fldChar w:fldCharType="end"/>
      </w:r>
      <w:r w:rsidRPr="00845FC4">
        <w:rPr>
          <w:rFonts w:cs="Times New Roman"/>
          <w:color w:val="000000" w:themeColor="text1"/>
          <w:lang w:eastAsia="ru-RU"/>
        </w:rPr>
        <w:t xml:space="preserve">]. </w:t>
      </w:r>
      <w:r w:rsidRPr="00845FC4">
        <w:rPr>
          <w:color w:val="000000" w:themeColor="text1"/>
          <w:lang w:eastAsia="ru-RU"/>
        </w:rPr>
        <w:t>Так на 01.01.2020 р. у національних франчайзингових мереж «Join UP!» і «TPG» налічувалося 115 і 110 франчайзі відповідно, а у міжнародних «Anex Tour», «TUI</w:t>
      </w:r>
      <w:r w:rsidR="00496D52" w:rsidRPr="00845FC4">
        <w:rPr>
          <w:color w:val="000000" w:themeColor="text1"/>
          <w:lang w:eastAsia="ru-RU"/>
        </w:rPr>
        <w:t xml:space="preserve">», </w:t>
      </w:r>
      <w:r w:rsidRPr="00845FC4">
        <w:rPr>
          <w:color w:val="000000" w:themeColor="text1"/>
          <w:lang w:eastAsia="ru-RU"/>
        </w:rPr>
        <w:t>«Coral Travel» значно більше (табл. 1.</w:t>
      </w:r>
      <w:r w:rsidR="009F10EE" w:rsidRPr="00845FC4">
        <w:rPr>
          <w:color w:val="000000" w:themeColor="text1"/>
          <w:lang w:eastAsia="ru-RU"/>
        </w:rPr>
        <w:t>3</w:t>
      </w:r>
      <w:r w:rsidRPr="00845FC4">
        <w:rPr>
          <w:color w:val="000000" w:themeColor="text1"/>
          <w:lang w:eastAsia="ru-RU"/>
        </w:rPr>
        <w:t>).</w:t>
      </w:r>
    </w:p>
    <w:p w14:paraId="3DA60BF1" w14:textId="77777777" w:rsidR="0005644E" w:rsidRPr="00845FC4" w:rsidRDefault="00496D52" w:rsidP="0005644E">
      <w:pPr>
        <w:rPr>
          <w:color w:val="000000" w:themeColor="text1"/>
          <w:lang w:eastAsia="ru-RU"/>
        </w:rPr>
      </w:pPr>
      <w:r w:rsidRPr="00845FC4">
        <w:rPr>
          <w:color w:val="000000" w:themeColor="text1"/>
          <w:lang w:eastAsia="ru-RU"/>
        </w:rPr>
        <w:t>У розвинених європейських</w:t>
      </w:r>
      <w:r w:rsidR="0005644E" w:rsidRPr="00845FC4">
        <w:rPr>
          <w:color w:val="000000" w:themeColor="text1"/>
          <w:lang w:eastAsia="ru-RU"/>
        </w:rPr>
        <w:t xml:space="preserve"> країнах франчайзинговий бізнес </w:t>
      </w:r>
      <w:r w:rsidRPr="00845FC4">
        <w:rPr>
          <w:color w:val="000000" w:themeColor="text1"/>
          <w:lang w:eastAsia="ru-RU"/>
        </w:rPr>
        <w:t>має чітко виражену інтегровану структуру</w:t>
      </w:r>
      <w:r w:rsidR="0005644E" w:rsidRPr="00845FC4">
        <w:rPr>
          <w:color w:val="000000" w:themeColor="text1"/>
          <w:lang w:eastAsia="ru-RU"/>
        </w:rPr>
        <w:t xml:space="preserve"> </w:t>
      </w:r>
      <w:r w:rsidRPr="00845FC4">
        <w:rPr>
          <w:color w:val="000000" w:themeColor="text1"/>
          <w:lang w:eastAsia="ru-RU"/>
        </w:rPr>
        <w:t>управління, з детально розробленою моделлю франчайзингу,</w:t>
      </w:r>
      <w:r w:rsidR="0005644E" w:rsidRPr="00845FC4">
        <w:rPr>
          <w:color w:val="000000" w:themeColor="text1"/>
          <w:lang w:eastAsia="ru-RU"/>
        </w:rPr>
        <w:t xml:space="preserve"> </w:t>
      </w:r>
      <w:r w:rsidRPr="00845FC4">
        <w:rPr>
          <w:color w:val="000000" w:themeColor="text1"/>
          <w:lang w:eastAsia="ru-RU"/>
        </w:rPr>
        <w:t>що спрямована на ціль</w:t>
      </w:r>
      <w:r w:rsidR="0005644E" w:rsidRPr="00845FC4">
        <w:rPr>
          <w:color w:val="000000" w:themeColor="text1"/>
          <w:lang w:eastAsia="ru-RU"/>
        </w:rPr>
        <w:t xml:space="preserve">овий ринок, і включає визначену концепцію, </w:t>
      </w:r>
      <w:r w:rsidRPr="00845FC4">
        <w:rPr>
          <w:color w:val="000000" w:themeColor="text1"/>
          <w:lang w:eastAsia="ru-RU"/>
        </w:rPr>
        <w:t xml:space="preserve">асортимент послуг, рекламу, </w:t>
      </w:r>
      <w:r w:rsidR="0005644E" w:rsidRPr="00845FC4">
        <w:rPr>
          <w:color w:val="000000" w:themeColor="text1"/>
          <w:lang w:eastAsia="ru-RU"/>
        </w:rPr>
        <w:t>офіс</w:t>
      </w:r>
      <w:r w:rsidRPr="00845FC4">
        <w:rPr>
          <w:color w:val="000000" w:themeColor="text1"/>
          <w:lang w:eastAsia="ru-RU"/>
        </w:rPr>
        <w:t xml:space="preserve">, </w:t>
      </w:r>
      <w:r w:rsidR="0005644E" w:rsidRPr="00845FC4">
        <w:rPr>
          <w:color w:val="000000" w:themeColor="text1"/>
          <w:lang w:eastAsia="ru-RU"/>
        </w:rPr>
        <w:t>стиль</w:t>
      </w:r>
      <w:r w:rsidRPr="00845FC4">
        <w:rPr>
          <w:color w:val="000000" w:themeColor="text1"/>
          <w:lang w:eastAsia="ru-RU"/>
        </w:rPr>
        <w:t xml:space="preserve"> персоналу</w:t>
      </w:r>
      <w:r w:rsidR="0005644E" w:rsidRPr="00845FC4">
        <w:rPr>
          <w:color w:val="000000" w:themeColor="text1"/>
          <w:lang w:eastAsia="ru-RU"/>
        </w:rPr>
        <w:t xml:space="preserve"> тощо</w:t>
      </w:r>
      <w:r w:rsidRPr="00845FC4">
        <w:rPr>
          <w:color w:val="000000" w:themeColor="text1"/>
          <w:lang w:eastAsia="ru-RU"/>
        </w:rPr>
        <w:t xml:space="preserve">. </w:t>
      </w:r>
    </w:p>
    <w:p w14:paraId="2624F737" w14:textId="64414F4F" w:rsidR="00496D52" w:rsidRPr="00845FC4" w:rsidRDefault="00496D52" w:rsidP="0005644E">
      <w:pPr>
        <w:rPr>
          <w:color w:val="000000" w:themeColor="text1"/>
          <w:lang w:eastAsia="ru-RU"/>
        </w:rPr>
      </w:pPr>
      <w:r w:rsidRPr="00845FC4">
        <w:rPr>
          <w:color w:val="000000" w:themeColor="text1"/>
          <w:lang w:eastAsia="ru-RU"/>
        </w:rPr>
        <w:t>Українські туроператори-партнери не</w:t>
      </w:r>
      <w:r w:rsidR="0005644E" w:rsidRPr="00845FC4">
        <w:rPr>
          <w:color w:val="000000" w:themeColor="text1"/>
          <w:lang w:eastAsia="ru-RU"/>
        </w:rPr>
        <w:t xml:space="preserve"> </w:t>
      </w:r>
      <w:r w:rsidRPr="00845FC4">
        <w:rPr>
          <w:color w:val="000000" w:themeColor="text1"/>
          <w:lang w:eastAsia="ru-RU"/>
        </w:rPr>
        <w:t xml:space="preserve">повністю </w:t>
      </w:r>
      <w:r w:rsidR="0005644E" w:rsidRPr="00845FC4">
        <w:rPr>
          <w:color w:val="000000" w:themeColor="text1"/>
          <w:lang w:eastAsia="ru-RU"/>
        </w:rPr>
        <w:t xml:space="preserve">підлаштовані </w:t>
      </w:r>
      <w:r w:rsidRPr="00845FC4">
        <w:rPr>
          <w:color w:val="000000" w:themeColor="text1"/>
          <w:lang w:eastAsia="ru-RU"/>
        </w:rPr>
        <w:t xml:space="preserve">до </w:t>
      </w:r>
      <w:r w:rsidR="0005644E" w:rsidRPr="00845FC4">
        <w:rPr>
          <w:color w:val="000000" w:themeColor="text1"/>
          <w:lang w:eastAsia="ru-RU"/>
        </w:rPr>
        <w:t xml:space="preserve">міжнародної </w:t>
      </w:r>
      <w:r w:rsidRPr="00845FC4">
        <w:rPr>
          <w:color w:val="000000" w:themeColor="text1"/>
          <w:lang w:eastAsia="ru-RU"/>
        </w:rPr>
        <w:t xml:space="preserve">структури управління, що має свої переваги. </w:t>
      </w:r>
      <w:r w:rsidR="0005644E" w:rsidRPr="00845FC4">
        <w:rPr>
          <w:color w:val="000000" w:themeColor="text1"/>
          <w:lang w:eastAsia="ru-RU"/>
        </w:rPr>
        <w:t>Наприклад</w:t>
      </w:r>
      <w:r w:rsidRPr="00845FC4">
        <w:rPr>
          <w:color w:val="000000" w:themeColor="text1"/>
          <w:lang w:eastAsia="ru-RU"/>
        </w:rPr>
        <w:t>, після банкрутства</w:t>
      </w:r>
      <w:r w:rsidR="0005644E" w:rsidRPr="00845FC4">
        <w:rPr>
          <w:color w:val="000000" w:themeColor="text1"/>
          <w:lang w:eastAsia="ru-RU"/>
        </w:rPr>
        <w:t xml:space="preserve"> </w:t>
      </w:r>
      <w:r w:rsidRPr="00845FC4">
        <w:rPr>
          <w:color w:val="000000" w:themeColor="text1"/>
          <w:lang w:eastAsia="ru-RU"/>
        </w:rPr>
        <w:t xml:space="preserve">«Thomas Cook Group», його представник в Україні </w:t>
      </w:r>
      <w:r w:rsidR="0005644E" w:rsidRPr="00845FC4">
        <w:rPr>
          <w:color w:val="000000" w:themeColor="text1"/>
          <w:lang w:eastAsia="ru-RU"/>
        </w:rPr>
        <w:t>–</w:t>
      </w:r>
      <w:r w:rsidRPr="00845FC4">
        <w:rPr>
          <w:color w:val="000000" w:themeColor="text1"/>
          <w:lang w:eastAsia="ru-RU"/>
        </w:rPr>
        <w:t xml:space="preserve"> туроператор</w:t>
      </w:r>
      <w:r w:rsidR="0005644E" w:rsidRPr="00845FC4">
        <w:rPr>
          <w:color w:val="000000" w:themeColor="text1"/>
          <w:lang w:eastAsia="ru-RU"/>
        </w:rPr>
        <w:t xml:space="preserve"> «Trident» </w:t>
      </w:r>
      <w:r w:rsidRPr="00845FC4">
        <w:rPr>
          <w:color w:val="000000" w:themeColor="text1"/>
          <w:lang w:eastAsia="ru-RU"/>
        </w:rPr>
        <w:t>продовжує виконувати свої функції на ринку,</w:t>
      </w:r>
      <w:r w:rsidR="0005644E" w:rsidRPr="00845FC4">
        <w:rPr>
          <w:color w:val="000000" w:themeColor="text1"/>
          <w:lang w:eastAsia="ru-RU"/>
        </w:rPr>
        <w:t xml:space="preserve"> </w:t>
      </w:r>
      <w:r w:rsidRPr="00845FC4">
        <w:rPr>
          <w:color w:val="000000" w:themeColor="text1"/>
          <w:lang w:eastAsia="ru-RU"/>
        </w:rPr>
        <w:t>співпрацюючи з іншими туроператорами. Після оголошення</w:t>
      </w:r>
      <w:r w:rsidR="0005644E" w:rsidRPr="00845FC4">
        <w:rPr>
          <w:color w:val="000000" w:themeColor="text1"/>
          <w:lang w:eastAsia="ru-RU"/>
        </w:rPr>
        <w:t xml:space="preserve"> про призупинення своєї діяльності </w:t>
      </w:r>
      <w:r w:rsidRPr="00845FC4">
        <w:rPr>
          <w:color w:val="000000" w:themeColor="text1"/>
          <w:lang w:eastAsia="ru-RU"/>
        </w:rPr>
        <w:t>«TUI Group» внаслідок</w:t>
      </w:r>
      <w:r w:rsidR="0005644E" w:rsidRPr="00845FC4">
        <w:rPr>
          <w:color w:val="000000" w:themeColor="text1"/>
          <w:lang w:eastAsia="ru-RU"/>
        </w:rPr>
        <w:t xml:space="preserve"> </w:t>
      </w:r>
      <w:r w:rsidRPr="00845FC4">
        <w:rPr>
          <w:color w:val="000000" w:themeColor="text1"/>
          <w:lang w:eastAsia="ru-RU"/>
        </w:rPr>
        <w:t>пандемії COVID-19, його представник туроператор «TUI Ukraine»</w:t>
      </w:r>
      <w:r w:rsidR="0005644E" w:rsidRPr="00845FC4">
        <w:rPr>
          <w:color w:val="000000" w:themeColor="text1"/>
          <w:lang w:eastAsia="ru-RU"/>
        </w:rPr>
        <w:t xml:space="preserve"> оприлюднив</w:t>
      </w:r>
      <w:r w:rsidRPr="00845FC4">
        <w:rPr>
          <w:color w:val="000000" w:themeColor="text1"/>
          <w:lang w:eastAsia="ru-RU"/>
        </w:rPr>
        <w:t xml:space="preserve"> </w:t>
      </w:r>
      <w:r w:rsidR="0005644E" w:rsidRPr="00845FC4">
        <w:rPr>
          <w:color w:val="000000" w:themeColor="text1"/>
          <w:lang w:eastAsia="ru-RU"/>
        </w:rPr>
        <w:t>у</w:t>
      </w:r>
      <w:r w:rsidRPr="00845FC4">
        <w:rPr>
          <w:color w:val="000000" w:themeColor="text1"/>
          <w:lang w:eastAsia="ru-RU"/>
        </w:rPr>
        <w:t xml:space="preserve"> ЗМІ свою повну незалежність від головного</w:t>
      </w:r>
      <w:r w:rsidR="0005644E" w:rsidRPr="00845FC4">
        <w:rPr>
          <w:color w:val="000000" w:themeColor="text1"/>
          <w:lang w:eastAsia="ru-RU"/>
        </w:rPr>
        <w:t xml:space="preserve"> </w:t>
      </w:r>
      <w:r w:rsidRPr="00845FC4">
        <w:rPr>
          <w:color w:val="000000" w:themeColor="text1"/>
          <w:lang w:eastAsia="ru-RU"/>
        </w:rPr>
        <w:t xml:space="preserve">офісу </w:t>
      </w:r>
      <w:r w:rsidR="0005644E" w:rsidRPr="00845FC4">
        <w:rPr>
          <w:color w:val="000000" w:themeColor="text1"/>
          <w:lang w:eastAsia="ru-RU"/>
        </w:rPr>
        <w:t>і</w:t>
      </w:r>
      <w:r w:rsidRPr="00845FC4">
        <w:rPr>
          <w:color w:val="000000" w:themeColor="text1"/>
          <w:lang w:eastAsia="ru-RU"/>
        </w:rPr>
        <w:t xml:space="preserve"> працював без змін</w:t>
      </w:r>
      <w:r w:rsidR="0005644E" w:rsidRPr="00845FC4">
        <w:rPr>
          <w:color w:val="000000" w:themeColor="text1"/>
          <w:lang w:eastAsia="ru-RU"/>
        </w:rPr>
        <w:t xml:space="preserve"> </w:t>
      </w:r>
      <w:r w:rsidR="0005644E"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_Ref86437498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59</w:t>
      </w:r>
      <w:r w:rsidR="006732DA">
        <w:rPr>
          <w:rFonts w:cs="Times New Roman"/>
          <w:color w:val="000000" w:themeColor="text1"/>
          <w:lang w:eastAsia="ru-RU"/>
        </w:rPr>
        <w:fldChar w:fldCharType="end"/>
      </w:r>
      <w:r w:rsidR="0005644E" w:rsidRPr="00845FC4">
        <w:rPr>
          <w:rFonts w:cs="Times New Roman"/>
          <w:color w:val="000000" w:themeColor="text1"/>
          <w:lang w:eastAsia="ru-RU"/>
        </w:rPr>
        <w:t>]</w:t>
      </w:r>
      <w:r w:rsidRPr="00845FC4">
        <w:rPr>
          <w:color w:val="000000" w:themeColor="text1"/>
          <w:lang w:eastAsia="ru-RU"/>
        </w:rPr>
        <w:t xml:space="preserve">. </w:t>
      </w:r>
      <w:r w:rsidR="0005644E" w:rsidRPr="00845FC4">
        <w:rPr>
          <w:color w:val="000000" w:themeColor="text1"/>
          <w:lang w:eastAsia="ru-RU"/>
        </w:rPr>
        <w:t>У</w:t>
      </w:r>
      <w:r w:rsidRPr="00845FC4">
        <w:rPr>
          <w:color w:val="000000" w:themeColor="text1"/>
          <w:lang w:eastAsia="ru-RU"/>
        </w:rPr>
        <w:t xml:space="preserve"> той </w:t>
      </w:r>
      <w:r w:rsidR="0005644E" w:rsidRPr="00845FC4">
        <w:rPr>
          <w:color w:val="000000" w:themeColor="text1"/>
          <w:lang w:eastAsia="ru-RU"/>
        </w:rPr>
        <w:t xml:space="preserve">саме </w:t>
      </w:r>
      <w:r w:rsidRPr="00845FC4">
        <w:rPr>
          <w:color w:val="000000" w:themeColor="text1"/>
          <w:lang w:eastAsia="ru-RU"/>
        </w:rPr>
        <w:t>час як проблеми</w:t>
      </w:r>
      <w:r w:rsidR="0005644E" w:rsidRPr="00845FC4">
        <w:rPr>
          <w:color w:val="000000" w:themeColor="text1"/>
          <w:lang w:eastAsia="ru-RU"/>
        </w:rPr>
        <w:t xml:space="preserve"> </w:t>
      </w:r>
      <w:r w:rsidRPr="00845FC4">
        <w:rPr>
          <w:color w:val="000000" w:themeColor="text1"/>
          <w:lang w:eastAsia="ru-RU"/>
        </w:rPr>
        <w:t xml:space="preserve">«TUI France», «TUI Deutschland», «TUI Holidays» вплинули на </w:t>
      </w:r>
      <w:r w:rsidR="0005644E" w:rsidRPr="00845FC4">
        <w:rPr>
          <w:color w:val="000000" w:themeColor="text1"/>
          <w:lang w:eastAsia="ru-RU"/>
        </w:rPr>
        <w:t xml:space="preserve">роботу </w:t>
      </w:r>
      <w:r w:rsidRPr="00845FC4">
        <w:rPr>
          <w:color w:val="000000" w:themeColor="text1"/>
          <w:lang w:eastAsia="ru-RU"/>
        </w:rPr>
        <w:t>їх</w:t>
      </w:r>
      <w:r w:rsidR="0005644E" w:rsidRPr="00845FC4">
        <w:rPr>
          <w:color w:val="000000" w:themeColor="text1"/>
          <w:lang w:eastAsia="ru-RU"/>
        </w:rPr>
        <w:t xml:space="preserve"> </w:t>
      </w:r>
      <w:r w:rsidRPr="00845FC4">
        <w:rPr>
          <w:color w:val="000000" w:themeColor="text1"/>
          <w:lang w:eastAsia="ru-RU"/>
        </w:rPr>
        <w:t>франчайзі.</w:t>
      </w:r>
    </w:p>
    <w:p w14:paraId="732CCA93" w14:textId="77777777" w:rsidR="00496D52" w:rsidRPr="00845FC4" w:rsidRDefault="00496D52" w:rsidP="0005644E">
      <w:pPr>
        <w:rPr>
          <w:color w:val="000000" w:themeColor="text1"/>
          <w:lang w:eastAsia="ru-RU"/>
        </w:rPr>
      </w:pPr>
      <w:r w:rsidRPr="00845FC4">
        <w:rPr>
          <w:color w:val="000000" w:themeColor="text1"/>
          <w:lang w:eastAsia="ru-RU"/>
        </w:rPr>
        <w:lastRenderedPageBreak/>
        <w:t>Для розвитку турагентської м</w:t>
      </w:r>
      <w:r w:rsidR="0005644E" w:rsidRPr="00845FC4">
        <w:rPr>
          <w:color w:val="000000" w:themeColor="text1"/>
          <w:lang w:eastAsia="ru-RU"/>
        </w:rPr>
        <w:t xml:space="preserve">ережі наявність оператора і, як </w:t>
      </w:r>
      <w:r w:rsidRPr="00845FC4">
        <w:rPr>
          <w:color w:val="000000" w:themeColor="text1"/>
          <w:lang w:eastAsia="ru-RU"/>
        </w:rPr>
        <w:t xml:space="preserve">наслідок, власного турпродукту виступає одним із </w:t>
      </w:r>
      <w:r w:rsidR="0005644E" w:rsidRPr="00845FC4">
        <w:rPr>
          <w:color w:val="000000" w:themeColor="text1"/>
          <w:lang w:eastAsia="ru-RU"/>
        </w:rPr>
        <w:t xml:space="preserve">головних </w:t>
      </w:r>
      <w:r w:rsidRPr="00845FC4">
        <w:rPr>
          <w:color w:val="000000" w:themeColor="text1"/>
          <w:lang w:eastAsia="ru-RU"/>
        </w:rPr>
        <w:t xml:space="preserve">моментів </w:t>
      </w:r>
      <w:r w:rsidR="0005644E" w:rsidRPr="00845FC4">
        <w:rPr>
          <w:color w:val="000000" w:themeColor="text1"/>
          <w:lang w:eastAsia="ru-RU"/>
        </w:rPr>
        <w:t xml:space="preserve">функціонування </w:t>
      </w:r>
      <w:r w:rsidRPr="00845FC4">
        <w:rPr>
          <w:color w:val="000000" w:themeColor="text1"/>
          <w:lang w:eastAsia="ru-RU"/>
        </w:rPr>
        <w:t>на європейському ринку. У таких вертикально</w:t>
      </w:r>
      <w:r w:rsidR="0005644E" w:rsidRPr="00845FC4">
        <w:rPr>
          <w:color w:val="000000" w:themeColor="text1"/>
          <w:lang w:eastAsia="ru-RU"/>
        </w:rPr>
        <w:t xml:space="preserve"> </w:t>
      </w:r>
      <w:r w:rsidRPr="00845FC4">
        <w:rPr>
          <w:color w:val="000000" w:themeColor="text1"/>
          <w:lang w:eastAsia="ru-RU"/>
        </w:rPr>
        <w:t>інтегрованих холдингах, як, наприклад, «TUI AG» оператор має</w:t>
      </w:r>
      <w:r w:rsidR="0005644E" w:rsidRPr="00845FC4">
        <w:rPr>
          <w:color w:val="000000" w:themeColor="text1"/>
          <w:lang w:eastAsia="ru-RU"/>
        </w:rPr>
        <w:t xml:space="preserve"> </w:t>
      </w:r>
      <w:r w:rsidRPr="00845FC4">
        <w:rPr>
          <w:color w:val="000000" w:themeColor="text1"/>
          <w:lang w:eastAsia="ru-RU"/>
        </w:rPr>
        <w:t>ексклюзивний турпродукт або умови, які транслюються тільки у</w:t>
      </w:r>
      <w:r w:rsidR="0005644E" w:rsidRPr="00845FC4">
        <w:rPr>
          <w:color w:val="000000" w:themeColor="text1"/>
          <w:lang w:eastAsia="ru-RU"/>
        </w:rPr>
        <w:t xml:space="preserve"> </w:t>
      </w:r>
      <w:r w:rsidRPr="00845FC4">
        <w:rPr>
          <w:color w:val="000000" w:themeColor="text1"/>
          <w:lang w:eastAsia="ru-RU"/>
        </w:rPr>
        <w:t xml:space="preserve">власну роздрібну мережу. </w:t>
      </w:r>
      <w:r w:rsidR="0005644E" w:rsidRPr="00845FC4">
        <w:rPr>
          <w:color w:val="000000" w:themeColor="text1"/>
          <w:lang w:eastAsia="ru-RU"/>
        </w:rPr>
        <w:t xml:space="preserve">Таким чином, чітко сформована та </w:t>
      </w:r>
      <w:r w:rsidRPr="00845FC4">
        <w:rPr>
          <w:color w:val="000000" w:themeColor="text1"/>
          <w:lang w:eastAsia="ru-RU"/>
        </w:rPr>
        <w:t>просунута на ринок пропозиція туристичного продукту</w:t>
      </w:r>
      <w:r w:rsidR="0005644E" w:rsidRPr="00845FC4">
        <w:rPr>
          <w:color w:val="000000" w:themeColor="text1"/>
          <w:lang w:eastAsia="ru-RU"/>
        </w:rPr>
        <w:t xml:space="preserve"> </w:t>
      </w:r>
      <w:r w:rsidRPr="00845FC4">
        <w:rPr>
          <w:color w:val="000000" w:themeColor="text1"/>
          <w:lang w:eastAsia="ru-RU"/>
        </w:rPr>
        <w:t>конкретного оператора, що пропонується до реалізації</w:t>
      </w:r>
      <w:r w:rsidR="0005644E" w:rsidRPr="00845FC4">
        <w:rPr>
          <w:color w:val="000000" w:themeColor="text1"/>
          <w:lang w:eastAsia="ru-RU"/>
        </w:rPr>
        <w:t xml:space="preserve"> </w:t>
      </w:r>
      <w:r w:rsidRPr="00845FC4">
        <w:rPr>
          <w:color w:val="000000" w:themeColor="text1"/>
          <w:lang w:eastAsia="ru-RU"/>
        </w:rPr>
        <w:t>уповноваженою туристичною агенцією, визначає конкурентні</w:t>
      </w:r>
      <w:r w:rsidR="0005644E" w:rsidRPr="00845FC4">
        <w:rPr>
          <w:color w:val="000000" w:themeColor="text1"/>
          <w:lang w:eastAsia="ru-RU"/>
        </w:rPr>
        <w:t xml:space="preserve"> </w:t>
      </w:r>
      <w:r w:rsidRPr="00845FC4">
        <w:rPr>
          <w:color w:val="000000" w:themeColor="text1"/>
          <w:lang w:eastAsia="ru-RU"/>
        </w:rPr>
        <w:t>переваги франчайзера, а для франчайзі виступає реальним</w:t>
      </w:r>
      <w:r w:rsidR="0005644E" w:rsidRPr="00845FC4">
        <w:rPr>
          <w:color w:val="000000" w:themeColor="text1"/>
          <w:lang w:eastAsia="ru-RU"/>
        </w:rPr>
        <w:t xml:space="preserve"> </w:t>
      </w:r>
      <w:r w:rsidRPr="00845FC4">
        <w:rPr>
          <w:color w:val="000000" w:themeColor="text1"/>
          <w:lang w:eastAsia="ru-RU"/>
        </w:rPr>
        <w:t>доходом при задоволенні попиту прибічників певного бренду.</w:t>
      </w:r>
      <w:r w:rsidR="0005644E" w:rsidRPr="00845FC4">
        <w:rPr>
          <w:color w:val="000000" w:themeColor="text1"/>
          <w:lang w:eastAsia="ru-RU"/>
        </w:rPr>
        <w:t xml:space="preserve"> </w:t>
      </w:r>
      <w:r w:rsidRPr="00845FC4">
        <w:rPr>
          <w:color w:val="000000" w:themeColor="text1"/>
          <w:lang w:eastAsia="ru-RU"/>
        </w:rPr>
        <w:t>Це означає, що здобутки франчайзі будуть в будь-якому</w:t>
      </w:r>
      <w:r w:rsidR="0005644E" w:rsidRPr="00845FC4">
        <w:rPr>
          <w:color w:val="000000" w:themeColor="text1"/>
          <w:lang w:eastAsia="ru-RU"/>
        </w:rPr>
        <w:t xml:space="preserve"> </w:t>
      </w:r>
      <w:r w:rsidRPr="00845FC4">
        <w:rPr>
          <w:color w:val="000000" w:themeColor="text1"/>
          <w:lang w:eastAsia="ru-RU"/>
        </w:rPr>
        <w:t>випадку виступати перевагами всього бренду і самого</w:t>
      </w:r>
      <w:r w:rsidR="0005644E" w:rsidRPr="00845FC4">
        <w:rPr>
          <w:color w:val="000000" w:themeColor="text1"/>
          <w:lang w:eastAsia="ru-RU"/>
        </w:rPr>
        <w:t xml:space="preserve"> </w:t>
      </w:r>
      <w:r w:rsidRPr="00845FC4">
        <w:rPr>
          <w:color w:val="000000" w:themeColor="text1"/>
          <w:lang w:eastAsia="ru-RU"/>
        </w:rPr>
        <w:t>франчайзера.</w:t>
      </w:r>
    </w:p>
    <w:p w14:paraId="18646231" w14:textId="141083E6" w:rsidR="00DF09D6" w:rsidRPr="00845FC4" w:rsidRDefault="0077584C" w:rsidP="00DF09D6">
      <w:pPr>
        <w:rPr>
          <w:color w:val="000000" w:themeColor="text1"/>
          <w:lang w:eastAsia="ru-RU"/>
        </w:rPr>
      </w:pPr>
      <w:r w:rsidRPr="00845FC4">
        <w:rPr>
          <w:color w:val="000000" w:themeColor="text1"/>
          <w:lang w:eastAsia="ru-RU"/>
        </w:rPr>
        <w:t xml:space="preserve">K. Sayabaev у своїй публікації «Finance, franchise and their impact on tourism» зазначає, що франшиза – це засіб залучення іноземного досвіду і фінансового капіталу. Як бізнес-форма, франшиза має важливе значення для підвищення якості обслуговування в туристичній галузі, набуття ноу-хау, все ближчого до міжнародних стандартів </w:t>
      </w:r>
      <w:r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_Ref86437601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53</w:t>
      </w:r>
      <w:r w:rsidR="006732DA">
        <w:rPr>
          <w:rFonts w:cs="Times New Roman"/>
          <w:color w:val="000000" w:themeColor="text1"/>
          <w:lang w:eastAsia="ru-RU"/>
        </w:rPr>
        <w:fldChar w:fldCharType="end"/>
      </w:r>
      <w:r w:rsidRPr="00845FC4">
        <w:rPr>
          <w:rFonts w:cs="Times New Roman"/>
          <w:color w:val="000000" w:themeColor="text1"/>
          <w:lang w:eastAsia="ru-RU"/>
        </w:rPr>
        <w:t xml:space="preserve">]. </w:t>
      </w:r>
      <w:r w:rsidRPr="00845FC4">
        <w:rPr>
          <w:color w:val="000000" w:themeColor="text1"/>
          <w:lang w:eastAsia="ru-RU"/>
        </w:rPr>
        <w:t>Та, Міжнародна асоціація франчайзингу й багато інших наукових діячів, наводячи показники успішності франчайзингу в туризмі, все ж таки, акцентують увагу на ризиках будь-якого бізнесу, навіть франчайзингового. Саме тому ні франчайзер, ні франчайзі не можуть гарантувати економічного успіху, що обумовлюється певними підприємницькими ризиками та стадією життєвого циклу франчайзера. П</w:t>
      </w:r>
      <w:r w:rsidR="00DF09D6" w:rsidRPr="00845FC4">
        <w:rPr>
          <w:color w:val="000000" w:themeColor="text1"/>
          <w:lang w:eastAsia="ru-RU"/>
        </w:rPr>
        <w:t>ідтверджує це у своїх наукових працях і Т. Ткаченко</w:t>
      </w:r>
      <w:r w:rsidRPr="00845FC4">
        <w:rPr>
          <w:color w:val="000000" w:themeColor="text1"/>
          <w:lang w:eastAsia="ru-RU"/>
        </w:rPr>
        <w:t xml:space="preserve">, яка зробила спробу </w:t>
      </w:r>
      <w:r w:rsidR="00DF09D6" w:rsidRPr="00845FC4">
        <w:rPr>
          <w:color w:val="000000" w:themeColor="text1"/>
          <w:lang w:eastAsia="ru-RU"/>
        </w:rPr>
        <w:t>виокремити</w:t>
      </w:r>
      <w:r w:rsidRPr="00845FC4">
        <w:rPr>
          <w:color w:val="000000" w:themeColor="text1"/>
          <w:lang w:eastAsia="ru-RU"/>
        </w:rPr>
        <w:t xml:space="preserve"> характерні риси франчайзингу залежно від стадії життєвого циклу. </w:t>
      </w:r>
      <w:r w:rsidR="00DF09D6" w:rsidRPr="00845FC4">
        <w:rPr>
          <w:color w:val="000000" w:themeColor="text1"/>
          <w:lang w:eastAsia="ru-RU"/>
        </w:rPr>
        <w:t>ЇЇ думка зорієнтована на те, що</w:t>
      </w:r>
      <w:r w:rsidRPr="00845FC4">
        <w:rPr>
          <w:color w:val="000000" w:themeColor="text1"/>
          <w:lang w:eastAsia="ru-RU"/>
        </w:rPr>
        <w:t xml:space="preserve"> правильне розуміння показників діяльності суб’єкта туристичного підприємництва дозволить удосконалити існуючі моделі формування франчайзингових відносин з урахуванням розвитку </w:t>
      </w:r>
      <w:r w:rsidR="00DF09D6" w:rsidRPr="00845FC4">
        <w:rPr>
          <w:color w:val="000000" w:themeColor="text1"/>
          <w:lang w:eastAsia="ru-RU"/>
        </w:rPr>
        <w:t xml:space="preserve">туристичного ринку </w:t>
      </w:r>
      <w:r w:rsidR="00DF09D6" w:rsidRPr="00845FC4">
        <w:rPr>
          <w:rFonts w:cs="Times New Roman"/>
          <w:color w:val="000000" w:themeColor="text1"/>
          <w:lang w:eastAsia="ru-RU"/>
        </w:rPr>
        <w:t>[</w:t>
      </w:r>
      <w:r w:rsidR="00DF09D6" w:rsidRPr="00845FC4">
        <w:rPr>
          <w:rFonts w:cs="Times New Roman"/>
          <w:color w:val="000000" w:themeColor="text1"/>
          <w:lang w:eastAsia="ru-RU"/>
        </w:rPr>
        <w:fldChar w:fldCharType="begin"/>
      </w:r>
      <w:r w:rsidR="00DF09D6" w:rsidRPr="00845FC4">
        <w:rPr>
          <w:rFonts w:cs="Times New Roman"/>
          <w:color w:val="000000" w:themeColor="text1"/>
          <w:lang w:eastAsia="ru-RU"/>
        </w:rPr>
        <w:instrText xml:space="preserve"> REF _Ref85226198 \r \h </w:instrText>
      </w:r>
      <w:r w:rsidR="00DF09D6" w:rsidRPr="00845FC4">
        <w:rPr>
          <w:rFonts w:cs="Times New Roman"/>
          <w:color w:val="000000" w:themeColor="text1"/>
          <w:lang w:eastAsia="ru-RU"/>
        </w:rPr>
      </w:r>
      <w:r w:rsidR="00DF09D6" w:rsidRPr="00845FC4">
        <w:rPr>
          <w:rFonts w:cs="Times New Roman"/>
          <w:color w:val="000000" w:themeColor="text1"/>
          <w:lang w:eastAsia="ru-RU"/>
        </w:rPr>
        <w:fldChar w:fldCharType="separate"/>
      </w:r>
      <w:r w:rsidR="00544608">
        <w:rPr>
          <w:rFonts w:cs="Times New Roman"/>
          <w:color w:val="000000" w:themeColor="text1"/>
          <w:lang w:eastAsia="ru-RU"/>
        </w:rPr>
        <w:t>33</w:t>
      </w:r>
      <w:r w:rsidR="00DF09D6" w:rsidRPr="00845FC4">
        <w:rPr>
          <w:rFonts w:cs="Times New Roman"/>
          <w:color w:val="000000" w:themeColor="text1"/>
          <w:lang w:eastAsia="ru-RU"/>
        </w:rPr>
        <w:fldChar w:fldCharType="end"/>
      </w:r>
      <w:r w:rsidR="00DF09D6" w:rsidRPr="00845FC4">
        <w:rPr>
          <w:rFonts w:cs="Times New Roman"/>
          <w:color w:val="000000" w:themeColor="text1"/>
          <w:lang w:eastAsia="ru-RU"/>
        </w:rPr>
        <w:t>]</w:t>
      </w:r>
      <w:r w:rsidRPr="00845FC4">
        <w:rPr>
          <w:color w:val="000000" w:themeColor="text1"/>
          <w:lang w:eastAsia="ru-RU"/>
        </w:rPr>
        <w:t xml:space="preserve">. </w:t>
      </w:r>
    </w:p>
    <w:p w14:paraId="5E179DC8" w14:textId="77777777" w:rsidR="0077584C" w:rsidRPr="00845FC4" w:rsidRDefault="00E4246C" w:rsidP="00DF09D6">
      <w:pPr>
        <w:rPr>
          <w:color w:val="000000" w:themeColor="text1"/>
          <w:lang w:eastAsia="ru-RU"/>
        </w:rPr>
      </w:pPr>
      <w:r w:rsidRPr="00845FC4">
        <w:rPr>
          <w:color w:val="000000" w:themeColor="text1"/>
          <w:lang w:eastAsia="ru-RU"/>
        </w:rPr>
        <w:t>Поява міжнародних туроператорів сприяє розвитку українського ринку туристичних послуг. Так як</w:t>
      </w:r>
      <w:r w:rsidR="00DF09D6" w:rsidRPr="00845FC4">
        <w:rPr>
          <w:color w:val="000000" w:themeColor="text1"/>
          <w:lang w:eastAsia="ru-RU"/>
        </w:rPr>
        <w:t xml:space="preserve">, </w:t>
      </w:r>
      <w:r w:rsidRPr="00845FC4">
        <w:rPr>
          <w:color w:val="000000" w:themeColor="text1"/>
          <w:lang w:eastAsia="ru-RU"/>
        </w:rPr>
        <w:t>під час</w:t>
      </w:r>
      <w:r w:rsidR="00DF09D6" w:rsidRPr="00845FC4">
        <w:rPr>
          <w:color w:val="000000" w:themeColor="text1"/>
          <w:lang w:eastAsia="ru-RU"/>
        </w:rPr>
        <w:t xml:space="preserve"> купівлі франшизи підприємець отримує повністю протестований бізнес-про</w:t>
      </w:r>
      <w:r w:rsidRPr="00845FC4">
        <w:rPr>
          <w:color w:val="000000" w:themeColor="text1"/>
          <w:lang w:eastAsia="ru-RU"/>
        </w:rPr>
        <w:t>є</w:t>
      </w:r>
      <w:r w:rsidR="00DF09D6" w:rsidRPr="00845FC4">
        <w:rPr>
          <w:color w:val="000000" w:themeColor="text1"/>
          <w:lang w:eastAsia="ru-RU"/>
        </w:rPr>
        <w:t xml:space="preserve">кт, який вже </w:t>
      </w:r>
      <w:r w:rsidRPr="00845FC4">
        <w:rPr>
          <w:color w:val="000000" w:themeColor="text1"/>
          <w:lang w:eastAsia="ru-RU"/>
        </w:rPr>
        <w:t>показав</w:t>
      </w:r>
      <w:r w:rsidR="00DF09D6" w:rsidRPr="00845FC4">
        <w:rPr>
          <w:color w:val="000000" w:themeColor="text1"/>
          <w:lang w:eastAsia="ru-RU"/>
        </w:rPr>
        <w:t xml:space="preserve"> свою ефективність </w:t>
      </w:r>
      <w:r w:rsidR="00DF09D6" w:rsidRPr="00845FC4">
        <w:rPr>
          <w:color w:val="000000" w:themeColor="text1"/>
          <w:lang w:eastAsia="ru-RU"/>
        </w:rPr>
        <w:lastRenderedPageBreak/>
        <w:t xml:space="preserve">за кордоном. Бренд, під яким виступає </w:t>
      </w:r>
      <w:r w:rsidRPr="00845FC4">
        <w:rPr>
          <w:color w:val="000000" w:themeColor="text1"/>
          <w:lang w:eastAsia="ru-RU"/>
        </w:rPr>
        <w:t>підприємство</w:t>
      </w:r>
      <w:r w:rsidR="00DF09D6" w:rsidRPr="00845FC4">
        <w:rPr>
          <w:color w:val="000000" w:themeColor="text1"/>
          <w:lang w:eastAsia="ru-RU"/>
        </w:rPr>
        <w:t xml:space="preserve">, вже відомий на </w:t>
      </w:r>
      <w:r w:rsidRPr="00845FC4">
        <w:rPr>
          <w:color w:val="000000" w:themeColor="text1"/>
          <w:lang w:eastAsia="ru-RU"/>
        </w:rPr>
        <w:t xml:space="preserve">міжнародному </w:t>
      </w:r>
      <w:r w:rsidR="00DF09D6" w:rsidRPr="00845FC4">
        <w:rPr>
          <w:color w:val="000000" w:themeColor="text1"/>
          <w:lang w:eastAsia="ru-RU"/>
        </w:rPr>
        <w:t xml:space="preserve">ринку і має свою лояльну цільову аудиторію. Його не доведеться рекламувати </w:t>
      </w:r>
      <w:r w:rsidRPr="00845FC4">
        <w:rPr>
          <w:color w:val="000000" w:themeColor="text1"/>
          <w:lang w:eastAsia="ru-RU"/>
        </w:rPr>
        <w:t>та</w:t>
      </w:r>
      <w:r w:rsidR="00DF09D6" w:rsidRPr="00845FC4">
        <w:rPr>
          <w:color w:val="000000" w:themeColor="text1"/>
          <w:lang w:eastAsia="ru-RU"/>
        </w:rPr>
        <w:t xml:space="preserve"> додатково позиціонувати, заслуговувати довіру клієнтів, а співробітники головної компанії вже пройшли всі труднощі етапу старту бізнесу. </w:t>
      </w:r>
      <w:r w:rsidRPr="00845FC4">
        <w:rPr>
          <w:color w:val="000000" w:themeColor="text1"/>
          <w:lang w:eastAsia="ru-RU"/>
        </w:rPr>
        <w:t>Саме це надає</w:t>
      </w:r>
      <w:r w:rsidR="00DF09D6" w:rsidRPr="00845FC4">
        <w:rPr>
          <w:color w:val="000000" w:themeColor="text1"/>
          <w:lang w:eastAsia="ru-RU"/>
        </w:rPr>
        <w:t xml:space="preserve"> но</w:t>
      </w:r>
      <w:r w:rsidRPr="00845FC4">
        <w:rPr>
          <w:color w:val="000000" w:themeColor="text1"/>
          <w:lang w:eastAsia="ru-RU"/>
        </w:rPr>
        <w:t>вій тур</w:t>
      </w:r>
      <w:r w:rsidR="00DF09D6" w:rsidRPr="00845FC4">
        <w:rPr>
          <w:color w:val="000000" w:themeColor="text1"/>
          <w:lang w:eastAsia="ru-RU"/>
        </w:rPr>
        <w:t>агенції надійн</w:t>
      </w:r>
      <w:r w:rsidRPr="00845FC4">
        <w:rPr>
          <w:color w:val="000000" w:themeColor="text1"/>
          <w:lang w:eastAsia="ru-RU"/>
        </w:rPr>
        <w:t>у</w:t>
      </w:r>
      <w:r w:rsidR="00DF09D6" w:rsidRPr="00845FC4">
        <w:rPr>
          <w:color w:val="000000" w:themeColor="text1"/>
          <w:lang w:eastAsia="ru-RU"/>
        </w:rPr>
        <w:t xml:space="preserve"> корпоративн</w:t>
      </w:r>
      <w:r w:rsidRPr="00845FC4">
        <w:rPr>
          <w:color w:val="000000" w:themeColor="text1"/>
          <w:lang w:eastAsia="ru-RU"/>
        </w:rPr>
        <w:t>у</w:t>
      </w:r>
      <w:r w:rsidR="00DF09D6" w:rsidRPr="00845FC4">
        <w:rPr>
          <w:color w:val="000000" w:themeColor="text1"/>
          <w:lang w:eastAsia="ru-RU"/>
        </w:rPr>
        <w:t xml:space="preserve"> підтримк</w:t>
      </w:r>
      <w:r w:rsidRPr="00845FC4">
        <w:rPr>
          <w:color w:val="000000" w:themeColor="text1"/>
          <w:lang w:eastAsia="ru-RU"/>
        </w:rPr>
        <w:t>у</w:t>
      </w:r>
      <w:r w:rsidR="00DF09D6" w:rsidRPr="00845FC4">
        <w:rPr>
          <w:color w:val="000000" w:themeColor="text1"/>
          <w:lang w:eastAsia="ru-RU"/>
        </w:rPr>
        <w:t xml:space="preserve"> і безліч реальних туристичних напрямів, з яких можна перейняти досвід.</w:t>
      </w:r>
    </w:p>
    <w:p w14:paraId="4B0CF366" w14:textId="77777777" w:rsidR="00E307A6" w:rsidRPr="00845FC4" w:rsidRDefault="00E4246C" w:rsidP="00E4246C">
      <w:pPr>
        <w:rPr>
          <w:color w:val="000000" w:themeColor="text1"/>
          <w:lang w:eastAsia="ru-RU"/>
        </w:rPr>
      </w:pPr>
      <w:r w:rsidRPr="00845FC4">
        <w:rPr>
          <w:color w:val="000000" w:themeColor="text1"/>
          <w:lang w:eastAsia="ru-RU"/>
        </w:rPr>
        <w:t xml:space="preserve">Слід зазначити, що асортимент послуг європейських мережевих агенцій, завжди більший ніж вітчизняних. </w:t>
      </w:r>
      <w:r w:rsidR="00E307A6" w:rsidRPr="00845FC4">
        <w:rPr>
          <w:color w:val="000000" w:themeColor="text1"/>
          <w:lang w:eastAsia="ru-RU"/>
        </w:rPr>
        <w:t>Д</w:t>
      </w:r>
      <w:r w:rsidRPr="00845FC4">
        <w:rPr>
          <w:color w:val="000000" w:themeColor="text1"/>
          <w:lang w:eastAsia="ru-RU"/>
        </w:rPr>
        <w:t xml:space="preserve">ля </w:t>
      </w:r>
      <w:r w:rsidR="00E307A6" w:rsidRPr="00845FC4">
        <w:rPr>
          <w:color w:val="000000" w:themeColor="text1"/>
          <w:lang w:eastAsia="ru-RU"/>
        </w:rPr>
        <w:t xml:space="preserve">франчайзі він </w:t>
      </w:r>
      <w:r w:rsidRPr="00845FC4">
        <w:rPr>
          <w:color w:val="000000" w:themeColor="text1"/>
          <w:lang w:eastAsia="ru-RU"/>
        </w:rPr>
        <w:t xml:space="preserve">формується франчайзером, а тому </w:t>
      </w:r>
      <w:r w:rsidR="00E307A6" w:rsidRPr="00845FC4">
        <w:rPr>
          <w:color w:val="000000" w:themeColor="text1"/>
          <w:lang w:eastAsia="ru-RU"/>
        </w:rPr>
        <w:t xml:space="preserve">часто </w:t>
      </w:r>
      <w:r w:rsidRPr="00845FC4">
        <w:rPr>
          <w:color w:val="000000" w:themeColor="text1"/>
          <w:lang w:eastAsia="ru-RU"/>
        </w:rPr>
        <w:t xml:space="preserve">виникає внутрішня конкуренція </w:t>
      </w:r>
      <w:r w:rsidR="00E307A6" w:rsidRPr="00845FC4">
        <w:rPr>
          <w:color w:val="000000" w:themeColor="text1"/>
          <w:lang w:eastAsia="ru-RU"/>
        </w:rPr>
        <w:t>між тур</w:t>
      </w:r>
      <w:r w:rsidRPr="00845FC4">
        <w:rPr>
          <w:color w:val="000000" w:themeColor="text1"/>
          <w:lang w:eastAsia="ru-RU"/>
        </w:rPr>
        <w:t xml:space="preserve">агенціями, що входять до однієї мережі. </w:t>
      </w:r>
    </w:p>
    <w:p w14:paraId="4AE25F8E" w14:textId="2C6585E1" w:rsidR="00E4246C" w:rsidRPr="00845FC4" w:rsidRDefault="00E4246C" w:rsidP="00E4246C">
      <w:pPr>
        <w:rPr>
          <w:color w:val="000000" w:themeColor="text1"/>
          <w:lang w:eastAsia="ru-RU"/>
        </w:rPr>
      </w:pPr>
      <w:r w:rsidRPr="00845FC4">
        <w:rPr>
          <w:color w:val="000000" w:themeColor="text1"/>
          <w:lang w:eastAsia="ru-RU"/>
        </w:rPr>
        <w:t>Європейські франчайзингові агенції, на відміну від українських, розуміють, що туроператор, витрачаючи кошти на позиціонування бренду, розширення бізнесу, забезпечує попит для всієї мережі, а не тільки для окремого франчайзі. Окрім цього, у закордонних франчайзі цільовий ринок значно ширший ніж в українських, що знижує вірогідність недоотримання доходу. Тому проблеми внутрішньої конкуренції за винятковість асортименту у закордонних франчайзингових мереж не виникає, оскільки їх завдання полягає в забезпеченні прибутку та іміджу всієї мережі, а не тільки своєї агенції. Так, «TUI AG» тільки в Німеччині має більше 1500 агенцій, тоді як в Україні лише одна – дві мережі переступили рубіж в 200 офісів</w:t>
      </w:r>
      <w:r w:rsidR="00E307A6" w:rsidRPr="00845FC4">
        <w:rPr>
          <w:color w:val="000000" w:themeColor="text1"/>
          <w:lang w:eastAsia="ru-RU"/>
        </w:rPr>
        <w:t xml:space="preserve"> </w:t>
      </w:r>
      <w:r w:rsidR="00E307A6"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_Ref86437498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59</w:t>
      </w:r>
      <w:r w:rsidR="006732DA">
        <w:rPr>
          <w:rFonts w:cs="Times New Roman"/>
          <w:color w:val="000000" w:themeColor="text1"/>
          <w:lang w:eastAsia="ru-RU"/>
        </w:rPr>
        <w:fldChar w:fldCharType="end"/>
      </w:r>
      <w:r w:rsidR="00E307A6" w:rsidRPr="00845FC4">
        <w:rPr>
          <w:rFonts w:cs="Times New Roman"/>
          <w:color w:val="000000" w:themeColor="text1"/>
          <w:lang w:eastAsia="ru-RU"/>
        </w:rPr>
        <w:t>]</w:t>
      </w:r>
      <w:r w:rsidRPr="00845FC4">
        <w:rPr>
          <w:color w:val="000000" w:themeColor="text1"/>
          <w:lang w:eastAsia="ru-RU"/>
        </w:rPr>
        <w:t>.</w:t>
      </w:r>
    </w:p>
    <w:p w14:paraId="697899B5" w14:textId="2DA43B77" w:rsidR="00E307A6" w:rsidRPr="00845FC4" w:rsidRDefault="0039477B" w:rsidP="0039477B">
      <w:pPr>
        <w:rPr>
          <w:color w:val="000000" w:themeColor="text1"/>
          <w:lang w:eastAsia="ru-RU"/>
        </w:rPr>
      </w:pPr>
      <w:r w:rsidRPr="00845FC4">
        <w:rPr>
          <w:color w:val="000000" w:themeColor="text1"/>
          <w:lang w:eastAsia="ru-RU"/>
        </w:rPr>
        <w:t>Основним привілегієм</w:t>
      </w:r>
      <w:r w:rsidR="00E307A6" w:rsidRPr="00845FC4">
        <w:rPr>
          <w:color w:val="000000" w:themeColor="text1"/>
          <w:lang w:eastAsia="ru-RU"/>
        </w:rPr>
        <w:t xml:space="preserve"> туропера</w:t>
      </w:r>
      <w:r w:rsidRPr="00845FC4">
        <w:rPr>
          <w:color w:val="000000" w:themeColor="text1"/>
          <w:lang w:eastAsia="ru-RU"/>
        </w:rPr>
        <w:t xml:space="preserve">тора є отримання коштів від проданих франшиз, як </w:t>
      </w:r>
      <w:r w:rsidR="00E307A6" w:rsidRPr="00845FC4">
        <w:rPr>
          <w:color w:val="000000" w:themeColor="text1"/>
          <w:lang w:eastAsia="ru-RU"/>
        </w:rPr>
        <w:t>у формі паушальних</w:t>
      </w:r>
      <w:r w:rsidRPr="00845FC4">
        <w:rPr>
          <w:color w:val="000000" w:themeColor="text1"/>
          <w:lang w:eastAsia="ru-RU"/>
        </w:rPr>
        <w:t xml:space="preserve"> </w:t>
      </w:r>
      <w:r w:rsidR="00E307A6" w:rsidRPr="00845FC4">
        <w:rPr>
          <w:color w:val="000000" w:themeColor="text1"/>
          <w:lang w:eastAsia="ru-RU"/>
        </w:rPr>
        <w:t xml:space="preserve">внесків, так і у формі роялті. </w:t>
      </w:r>
      <w:r w:rsidRPr="00845FC4">
        <w:rPr>
          <w:color w:val="000000" w:themeColor="text1"/>
          <w:lang w:eastAsia="ru-RU"/>
        </w:rPr>
        <w:t>Паушальний внесок д</w:t>
      </w:r>
      <w:r w:rsidR="00E307A6" w:rsidRPr="00845FC4">
        <w:rPr>
          <w:color w:val="000000" w:themeColor="text1"/>
          <w:lang w:eastAsia="ru-RU"/>
        </w:rPr>
        <w:t>еякі франчайзери</w:t>
      </w:r>
      <w:r w:rsidRPr="00845FC4">
        <w:rPr>
          <w:color w:val="000000" w:themeColor="text1"/>
          <w:lang w:eastAsia="ru-RU"/>
        </w:rPr>
        <w:t xml:space="preserve"> </w:t>
      </w:r>
      <w:r w:rsidR="00E307A6" w:rsidRPr="00845FC4">
        <w:rPr>
          <w:color w:val="000000" w:themeColor="text1"/>
          <w:lang w:eastAsia="ru-RU"/>
        </w:rPr>
        <w:t>використовують, як плату за входження в</w:t>
      </w:r>
      <w:r w:rsidRPr="00845FC4">
        <w:rPr>
          <w:color w:val="000000" w:themeColor="text1"/>
          <w:lang w:eastAsia="ru-RU"/>
        </w:rPr>
        <w:t xml:space="preserve"> </w:t>
      </w:r>
      <w:r w:rsidR="00E307A6" w:rsidRPr="00845FC4">
        <w:rPr>
          <w:color w:val="000000" w:themeColor="text1"/>
          <w:lang w:eastAsia="ru-RU"/>
        </w:rPr>
        <w:t xml:space="preserve">бізнес, </w:t>
      </w:r>
      <w:r w:rsidRPr="00845FC4">
        <w:rPr>
          <w:color w:val="000000" w:themeColor="text1"/>
          <w:lang w:eastAsia="ru-RU"/>
        </w:rPr>
        <w:t>а</w:t>
      </w:r>
      <w:r w:rsidR="00E307A6" w:rsidRPr="00845FC4">
        <w:rPr>
          <w:color w:val="000000" w:themeColor="text1"/>
          <w:lang w:eastAsia="ru-RU"/>
        </w:rPr>
        <w:t xml:space="preserve"> роялті, як </w:t>
      </w:r>
      <w:r w:rsidRPr="00845FC4">
        <w:rPr>
          <w:color w:val="000000" w:themeColor="text1"/>
          <w:lang w:eastAsia="ru-RU"/>
        </w:rPr>
        <w:t xml:space="preserve">щомісячний </w:t>
      </w:r>
      <w:r w:rsidR="00E307A6" w:rsidRPr="00845FC4">
        <w:rPr>
          <w:color w:val="000000" w:themeColor="text1"/>
          <w:lang w:eastAsia="ru-RU"/>
        </w:rPr>
        <w:t xml:space="preserve">дохід від франшизи. </w:t>
      </w:r>
      <w:r w:rsidRPr="00845FC4">
        <w:rPr>
          <w:color w:val="000000" w:themeColor="text1"/>
          <w:lang w:eastAsia="ru-RU"/>
        </w:rPr>
        <w:t>Паушальний</w:t>
      </w:r>
      <w:r w:rsidR="00E307A6" w:rsidRPr="00845FC4">
        <w:rPr>
          <w:color w:val="000000" w:themeColor="text1"/>
          <w:lang w:eastAsia="ru-RU"/>
        </w:rPr>
        <w:t xml:space="preserve"> внес</w:t>
      </w:r>
      <w:r w:rsidRPr="00845FC4">
        <w:rPr>
          <w:color w:val="000000" w:themeColor="text1"/>
          <w:lang w:eastAsia="ru-RU"/>
        </w:rPr>
        <w:t xml:space="preserve">ок зазвичай </w:t>
      </w:r>
      <w:r w:rsidR="00E307A6" w:rsidRPr="00845FC4">
        <w:rPr>
          <w:color w:val="000000" w:themeColor="text1"/>
          <w:lang w:eastAsia="ru-RU"/>
        </w:rPr>
        <w:t>визнача</w:t>
      </w:r>
      <w:r w:rsidRPr="00845FC4">
        <w:rPr>
          <w:color w:val="000000" w:themeColor="text1"/>
          <w:lang w:eastAsia="ru-RU"/>
        </w:rPr>
        <w:t>є</w:t>
      </w:r>
      <w:r w:rsidR="00E307A6" w:rsidRPr="00845FC4">
        <w:rPr>
          <w:color w:val="000000" w:themeColor="text1"/>
          <w:lang w:eastAsia="ru-RU"/>
        </w:rPr>
        <w:t xml:space="preserve">ться </w:t>
      </w:r>
      <w:r w:rsidRPr="00845FC4">
        <w:rPr>
          <w:color w:val="000000" w:themeColor="text1"/>
          <w:lang w:eastAsia="ru-RU"/>
        </w:rPr>
        <w:t>сталою сумою</w:t>
      </w:r>
      <w:r w:rsidR="00E307A6" w:rsidRPr="00845FC4">
        <w:rPr>
          <w:color w:val="000000" w:themeColor="text1"/>
          <w:lang w:eastAsia="ru-RU"/>
        </w:rPr>
        <w:t xml:space="preserve"> (табл. 1</w:t>
      </w:r>
      <w:r w:rsidR="00BD70B9" w:rsidRPr="00845FC4">
        <w:rPr>
          <w:color w:val="000000" w:themeColor="text1"/>
          <w:lang w:eastAsia="ru-RU"/>
        </w:rPr>
        <w:t>.</w:t>
      </w:r>
      <w:r w:rsidR="009F10EE" w:rsidRPr="00845FC4">
        <w:rPr>
          <w:color w:val="000000" w:themeColor="text1"/>
          <w:lang w:eastAsia="ru-RU"/>
        </w:rPr>
        <w:t>3</w:t>
      </w:r>
      <w:r w:rsidR="00E307A6" w:rsidRPr="00845FC4">
        <w:rPr>
          <w:color w:val="000000" w:themeColor="text1"/>
          <w:lang w:eastAsia="ru-RU"/>
        </w:rPr>
        <w:t xml:space="preserve">), </w:t>
      </w:r>
      <w:r w:rsidRPr="00845FC4">
        <w:rPr>
          <w:color w:val="000000" w:themeColor="text1"/>
          <w:lang w:eastAsia="ru-RU"/>
        </w:rPr>
        <w:t xml:space="preserve">а ось </w:t>
      </w:r>
      <w:r w:rsidR="00E307A6" w:rsidRPr="00845FC4">
        <w:rPr>
          <w:color w:val="000000" w:themeColor="text1"/>
          <w:lang w:eastAsia="ru-RU"/>
        </w:rPr>
        <w:t xml:space="preserve">роялті може бути </w:t>
      </w:r>
      <w:r w:rsidRPr="00845FC4">
        <w:rPr>
          <w:color w:val="000000" w:themeColor="text1"/>
          <w:lang w:eastAsia="ru-RU"/>
        </w:rPr>
        <w:t>і</w:t>
      </w:r>
      <w:r w:rsidR="00E307A6" w:rsidRPr="00845FC4">
        <w:rPr>
          <w:color w:val="000000" w:themeColor="text1"/>
          <w:lang w:eastAsia="ru-RU"/>
        </w:rPr>
        <w:t xml:space="preserve"> </w:t>
      </w:r>
      <w:r w:rsidRPr="00845FC4">
        <w:rPr>
          <w:color w:val="000000" w:themeColor="text1"/>
          <w:lang w:eastAsia="ru-RU"/>
        </w:rPr>
        <w:t xml:space="preserve">фіксованою величиною, </w:t>
      </w:r>
      <w:r w:rsidR="00E307A6" w:rsidRPr="00845FC4">
        <w:rPr>
          <w:color w:val="000000" w:themeColor="text1"/>
          <w:lang w:eastAsia="ru-RU"/>
        </w:rPr>
        <w:t>і відсотк</w:t>
      </w:r>
      <w:r w:rsidRPr="00845FC4">
        <w:rPr>
          <w:color w:val="000000" w:themeColor="text1"/>
          <w:lang w:eastAsia="ru-RU"/>
        </w:rPr>
        <w:t xml:space="preserve">ом від </w:t>
      </w:r>
      <w:r w:rsidR="00E307A6" w:rsidRPr="00845FC4">
        <w:rPr>
          <w:color w:val="000000" w:themeColor="text1"/>
          <w:lang w:eastAsia="ru-RU"/>
        </w:rPr>
        <w:t>місячного або річного обороту франчайзі.</w:t>
      </w:r>
      <w:r w:rsidRPr="00845FC4">
        <w:rPr>
          <w:color w:val="000000" w:themeColor="text1"/>
          <w:lang w:eastAsia="ru-RU"/>
        </w:rPr>
        <w:t xml:space="preserve"> </w:t>
      </w:r>
    </w:p>
    <w:p w14:paraId="52ADADC3" w14:textId="77777777" w:rsidR="00E307A6" w:rsidRPr="00845FC4" w:rsidRDefault="00BD70B9" w:rsidP="0039477B">
      <w:pPr>
        <w:rPr>
          <w:color w:val="000000" w:themeColor="text1"/>
          <w:lang w:eastAsia="ru-RU"/>
        </w:rPr>
      </w:pPr>
      <w:r w:rsidRPr="00845FC4">
        <w:rPr>
          <w:color w:val="000000" w:themeColor="text1"/>
          <w:lang w:eastAsia="ru-RU"/>
        </w:rPr>
        <w:t xml:space="preserve">Слід відзначити, що </w:t>
      </w:r>
      <w:r w:rsidR="0039477B" w:rsidRPr="00845FC4">
        <w:rPr>
          <w:color w:val="000000" w:themeColor="text1"/>
          <w:lang w:eastAsia="ru-RU"/>
        </w:rPr>
        <w:t xml:space="preserve">контролювати </w:t>
      </w:r>
      <w:r w:rsidRPr="00845FC4">
        <w:rPr>
          <w:color w:val="000000" w:themeColor="text1"/>
          <w:lang w:eastAsia="ru-RU"/>
        </w:rPr>
        <w:t xml:space="preserve">кількість замовлень споживачів </w:t>
      </w:r>
      <w:r w:rsidR="00E307A6" w:rsidRPr="00845FC4">
        <w:rPr>
          <w:color w:val="000000" w:themeColor="text1"/>
          <w:lang w:eastAsia="ru-RU"/>
        </w:rPr>
        <w:t xml:space="preserve">дуже складно, </w:t>
      </w:r>
      <w:r w:rsidRPr="00845FC4">
        <w:rPr>
          <w:color w:val="000000" w:themeColor="text1"/>
          <w:lang w:eastAsia="ru-RU"/>
        </w:rPr>
        <w:t xml:space="preserve">турагенти можуть зменшувати </w:t>
      </w:r>
      <w:r w:rsidR="00E307A6" w:rsidRPr="00845FC4">
        <w:rPr>
          <w:color w:val="000000" w:themeColor="text1"/>
          <w:lang w:eastAsia="ru-RU"/>
        </w:rPr>
        <w:t>реальн</w:t>
      </w:r>
      <w:r w:rsidRPr="00845FC4">
        <w:rPr>
          <w:color w:val="000000" w:themeColor="text1"/>
          <w:lang w:eastAsia="ru-RU"/>
        </w:rPr>
        <w:t>і</w:t>
      </w:r>
      <w:r w:rsidR="00E307A6" w:rsidRPr="00845FC4">
        <w:rPr>
          <w:color w:val="000000" w:themeColor="text1"/>
          <w:lang w:eastAsia="ru-RU"/>
        </w:rPr>
        <w:t xml:space="preserve"> показник</w:t>
      </w:r>
      <w:r w:rsidRPr="00845FC4">
        <w:rPr>
          <w:color w:val="000000" w:themeColor="text1"/>
          <w:lang w:eastAsia="ru-RU"/>
        </w:rPr>
        <w:t>и</w:t>
      </w:r>
      <w:r w:rsidR="00E307A6" w:rsidRPr="00845FC4">
        <w:rPr>
          <w:color w:val="000000" w:themeColor="text1"/>
          <w:lang w:eastAsia="ru-RU"/>
        </w:rPr>
        <w:t xml:space="preserve"> про</w:t>
      </w:r>
      <w:r w:rsidR="0039477B" w:rsidRPr="00845FC4">
        <w:rPr>
          <w:color w:val="000000" w:themeColor="text1"/>
          <w:lang w:eastAsia="ru-RU"/>
        </w:rPr>
        <w:t xml:space="preserve">дажів </w:t>
      </w:r>
      <w:r w:rsidR="00E307A6" w:rsidRPr="00845FC4">
        <w:rPr>
          <w:color w:val="000000" w:themeColor="text1"/>
          <w:lang w:eastAsia="ru-RU"/>
        </w:rPr>
        <w:t xml:space="preserve">при </w:t>
      </w:r>
      <w:r w:rsidR="00E307A6" w:rsidRPr="00845FC4">
        <w:rPr>
          <w:color w:val="000000" w:themeColor="text1"/>
          <w:lang w:eastAsia="ru-RU"/>
        </w:rPr>
        <w:lastRenderedPageBreak/>
        <w:t>складанні звітів. Фіксован</w:t>
      </w:r>
      <w:r w:rsidRPr="00845FC4">
        <w:rPr>
          <w:color w:val="000000" w:themeColor="text1"/>
          <w:lang w:eastAsia="ru-RU"/>
        </w:rPr>
        <w:t>а величина</w:t>
      </w:r>
      <w:r w:rsidR="00E307A6" w:rsidRPr="00845FC4">
        <w:rPr>
          <w:color w:val="000000" w:themeColor="text1"/>
          <w:lang w:eastAsia="ru-RU"/>
        </w:rPr>
        <w:t xml:space="preserve"> роялті знімає</w:t>
      </w:r>
      <w:r w:rsidR="0039477B" w:rsidRPr="00845FC4">
        <w:rPr>
          <w:color w:val="000000" w:themeColor="text1"/>
          <w:lang w:eastAsia="ru-RU"/>
        </w:rPr>
        <w:t xml:space="preserve"> </w:t>
      </w:r>
      <w:r w:rsidR="00E307A6" w:rsidRPr="00845FC4">
        <w:rPr>
          <w:color w:val="000000" w:themeColor="text1"/>
          <w:lang w:eastAsia="ru-RU"/>
        </w:rPr>
        <w:t xml:space="preserve">проблему контролю кількості </w:t>
      </w:r>
      <w:r w:rsidRPr="00845FC4">
        <w:rPr>
          <w:color w:val="000000" w:themeColor="text1"/>
          <w:lang w:eastAsia="ru-RU"/>
        </w:rPr>
        <w:t>замовлень</w:t>
      </w:r>
      <w:r w:rsidR="00E307A6" w:rsidRPr="00845FC4">
        <w:rPr>
          <w:color w:val="000000" w:themeColor="text1"/>
          <w:lang w:eastAsia="ru-RU"/>
        </w:rPr>
        <w:t xml:space="preserve">, але </w:t>
      </w:r>
      <w:r w:rsidRPr="00845FC4">
        <w:rPr>
          <w:color w:val="000000" w:themeColor="text1"/>
          <w:lang w:eastAsia="ru-RU"/>
        </w:rPr>
        <w:t>знижує</w:t>
      </w:r>
      <w:r w:rsidR="00E307A6" w:rsidRPr="00845FC4">
        <w:rPr>
          <w:color w:val="000000" w:themeColor="text1"/>
          <w:lang w:eastAsia="ru-RU"/>
        </w:rPr>
        <w:t xml:space="preserve"> дохід</w:t>
      </w:r>
      <w:r w:rsidR="0039477B" w:rsidRPr="00845FC4">
        <w:rPr>
          <w:color w:val="000000" w:themeColor="text1"/>
          <w:lang w:eastAsia="ru-RU"/>
        </w:rPr>
        <w:t xml:space="preserve"> </w:t>
      </w:r>
      <w:r w:rsidR="00E307A6" w:rsidRPr="00845FC4">
        <w:rPr>
          <w:color w:val="000000" w:themeColor="text1"/>
          <w:lang w:eastAsia="ru-RU"/>
        </w:rPr>
        <w:t xml:space="preserve">франчайзера. </w:t>
      </w:r>
    </w:p>
    <w:p w14:paraId="6BEFF917" w14:textId="666961B0" w:rsidR="009015D1" w:rsidRPr="006732DA" w:rsidRDefault="009015D1" w:rsidP="00E21AA3">
      <w:pPr>
        <w:rPr>
          <w:color w:val="000000" w:themeColor="text1"/>
          <w:lang w:val="ru-RU" w:eastAsia="ru-RU"/>
        </w:rPr>
      </w:pPr>
      <w:r w:rsidRPr="00845FC4">
        <w:rPr>
          <w:color w:val="000000" w:themeColor="text1"/>
          <w:lang w:eastAsia="ru-RU"/>
        </w:rPr>
        <w:t>Вертикально інтегровані туристичні корпорації, такі як «TUI Travel PLC», «OTI» та ін., спрямовують свою діяльність не тільки на розширення ринків, а й на формування туристичного продукту тільки власними силами. Наприклад, туристичний холдинг «TUI Travel PLC» забезпечує туристам бронювання, переліт, розміщення, обслуговування своєю приймаючою компанією на кожному курорті і в кожному готелі, що призводить до зростання обсягів збуту через купівлю та поглинання туроператорів й туристичних агенцій, мережі готелів, авіакомпаній, круїзних компаній тощо за кордоном.</w:t>
      </w:r>
      <w:r w:rsidR="00E21AA3" w:rsidRPr="00845FC4">
        <w:rPr>
          <w:color w:val="000000" w:themeColor="text1"/>
          <w:lang w:eastAsia="ru-RU"/>
        </w:rPr>
        <w:t xml:space="preserve"> </w:t>
      </w:r>
      <w:r w:rsidRPr="00845FC4">
        <w:rPr>
          <w:color w:val="000000" w:themeColor="text1"/>
          <w:lang w:eastAsia="ru-RU"/>
        </w:rPr>
        <w:t>Холдинг «TUI Travel PLC» об’єднує понад 240 брендів. Щорічно</w:t>
      </w:r>
      <w:r w:rsidR="00E21AA3" w:rsidRPr="00845FC4">
        <w:rPr>
          <w:color w:val="000000" w:themeColor="text1"/>
          <w:lang w:eastAsia="ru-RU"/>
        </w:rPr>
        <w:t xml:space="preserve"> </w:t>
      </w:r>
      <w:r w:rsidRPr="00845FC4">
        <w:rPr>
          <w:color w:val="000000" w:themeColor="text1"/>
          <w:lang w:eastAsia="ru-RU"/>
        </w:rPr>
        <w:t>група обслуговує більше 30 млн туристів в 180 країнах,</w:t>
      </w:r>
      <w:r w:rsidR="00E21AA3" w:rsidRPr="00845FC4">
        <w:rPr>
          <w:color w:val="000000" w:themeColor="text1"/>
          <w:lang w:eastAsia="ru-RU"/>
        </w:rPr>
        <w:t xml:space="preserve"> </w:t>
      </w:r>
      <w:r w:rsidRPr="00845FC4">
        <w:rPr>
          <w:color w:val="000000" w:themeColor="text1"/>
          <w:lang w:eastAsia="ru-RU"/>
        </w:rPr>
        <w:t>пропонуючи своїм клієнтам різноманітні варіанти відпочинку</w:t>
      </w:r>
      <w:r w:rsidR="00E21AA3" w:rsidRPr="00845FC4">
        <w:rPr>
          <w:color w:val="000000" w:themeColor="text1"/>
          <w:lang w:eastAsia="ru-RU"/>
        </w:rPr>
        <w:t xml:space="preserve"> </w:t>
      </w:r>
      <w:r w:rsidRPr="00845FC4">
        <w:rPr>
          <w:color w:val="000000" w:themeColor="text1"/>
          <w:lang w:eastAsia="ru-RU"/>
        </w:rPr>
        <w:t>шляхом консолідації бізнесу на основі ринкових механізмів.</w:t>
      </w:r>
      <w:r w:rsidR="00E21AA3" w:rsidRPr="00845FC4">
        <w:rPr>
          <w:color w:val="000000" w:themeColor="text1"/>
          <w:lang w:eastAsia="ru-RU"/>
        </w:rPr>
        <w:t xml:space="preserve"> </w:t>
      </w:r>
      <w:r w:rsidRPr="00845FC4">
        <w:rPr>
          <w:color w:val="000000" w:themeColor="text1"/>
          <w:lang w:eastAsia="ru-RU"/>
        </w:rPr>
        <w:t>Тільки в Європі TUI має більше 3000 туристичних агентств, а</w:t>
      </w:r>
      <w:r w:rsidR="00E21AA3" w:rsidRPr="00845FC4">
        <w:rPr>
          <w:color w:val="000000" w:themeColor="text1"/>
          <w:lang w:eastAsia="ru-RU"/>
        </w:rPr>
        <w:t xml:space="preserve"> </w:t>
      </w:r>
      <w:r w:rsidRPr="00845FC4">
        <w:rPr>
          <w:color w:val="000000" w:themeColor="text1"/>
          <w:lang w:eastAsia="ru-RU"/>
        </w:rPr>
        <w:t>загальна кількість співробітників компанії перевищує 50 тисяч</w:t>
      </w:r>
      <w:r w:rsidR="00E21AA3" w:rsidRPr="00845FC4">
        <w:rPr>
          <w:color w:val="000000" w:themeColor="text1"/>
          <w:lang w:eastAsia="ru-RU"/>
        </w:rPr>
        <w:t xml:space="preserve"> </w:t>
      </w:r>
      <w:r w:rsidRPr="00845FC4">
        <w:rPr>
          <w:color w:val="000000" w:themeColor="text1"/>
          <w:lang w:eastAsia="ru-RU"/>
        </w:rPr>
        <w:t>осіб. «TUI Тravel PLC» володіє найбільшим чартерним флотом в</w:t>
      </w:r>
      <w:r w:rsidR="00E21AA3" w:rsidRPr="00845FC4">
        <w:rPr>
          <w:color w:val="000000" w:themeColor="text1"/>
          <w:lang w:eastAsia="ru-RU"/>
        </w:rPr>
        <w:t xml:space="preserve"> </w:t>
      </w:r>
      <w:r w:rsidRPr="00845FC4">
        <w:rPr>
          <w:color w:val="000000" w:themeColor="text1"/>
          <w:lang w:eastAsia="ru-RU"/>
        </w:rPr>
        <w:t>Європі – 138 літаків, а під брендом «TUI Fly» виконують рейси</w:t>
      </w:r>
      <w:r w:rsidR="00E21AA3" w:rsidRPr="00845FC4">
        <w:rPr>
          <w:color w:val="000000" w:themeColor="text1"/>
          <w:lang w:eastAsia="ru-RU"/>
        </w:rPr>
        <w:t xml:space="preserve"> </w:t>
      </w:r>
      <w:r w:rsidRPr="00845FC4">
        <w:rPr>
          <w:color w:val="000000" w:themeColor="text1"/>
          <w:lang w:eastAsia="ru-RU"/>
        </w:rPr>
        <w:t>шість авіакомпаній. У холдинг входять відомі мережі готелів</w:t>
      </w:r>
      <w:r w:rsidR="00E21AA3" w:rsidRPr="00845FC4">
        <w:rPr>
          <w:color w:val="000000" w:themeColor="text1"/>
          <w:lang w:eastAsia="ru-RU"/>
        </w:rPr>
        <w:t xml:space="preserve"> </w:t>
      </w:r>
      <w:r w:rsidRPr="00845FC4">
        <w:rPr>
          <w:color w:val="000000" w:themeColor="text1"/>
          <w:lang w:eastAsia="ru-RU"/>
        </w:rPr>
        <w:t>«RIU», «Club Magic Life», «Suntopia», «Iberotel, Robinson Club»,</w:t>
      </w:r>
      <w:r w:rsidR="00E21AA3" w:rsidRPr="00845FC4">
        <w:rPr>
          <w:color w:val="000000" w:themeColor="text1"/>
          <w:lang w:eastAsia="ru-RU"/>
        </w:rPr>
        <w:t xml:space="preserve"> </w:t>
      </w:r>
      <w:r w:rsidRPr="00845FC4">
        <w:rPr>
          <w:color w:val="000000" w:themeColor="text1"/>
          <w:lang w:eastAsia="ru-RU"/>
        </w:rPr>
        <w:t>«Sol Y Mar Club», «Coral Sea», «</w:t>
      </w:r>
      <w:r w:rsidR="00E21AA3" w:rsidRPr="00845FC4">
        <w:rPr>
          <w:color w:val="000000" w:themeColor="text1"/>
          <w:lang w:eastAsia="ru-RU"/>
        </w:rPr>
        <w:t xml:space="preserve">Jaz Resort» і багато інших </w:t>
      </w:r>
      <w:r w:rsidR="00E21AA3"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_Ref86437498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59</w:t>
      </w:r>
      <w:r w:rsidR="006732DA">
        <w:rPr>
          <w:rFonts w:cs="Times New Roman"/>
          <w:color w:val="000000" w:themeColor="text1"/>
          <w:lang w:eastAsia="ru-RU"/>
        </w:rPr>
        <w:fldChar w:fldCharType="end"/>
      </w:r>
      <w:r w:rsidR="00E21AA3" w:rsidRPr="00845FC4">
        <w:rPr>
          <w:rFonts w:cs="Times New Roman"/>
          <w:color w:val="000000" w:themeColor="text1"/>
          <w:lang w:eastAsia="ru-RU"/>
        </w:rPr>
        <w:t>]</w:t>
      </w:r>
      <w:r w:rsidRPr="00845FC4">
        <w:rPr>
          <w:color w:val="000000" w:themeColor="text1"/>
          <w:lang w:eastAsia="ru-RU"/>
        </w:rPr>
        <w:t>. Тому туроператор-франчайзер розраховує на повну</w:t>
      </w:r>
      <w:r w:rsidR="00E21AA3" w:rsidRPr="00845FC4">
        <w:rPr>
          <w:color w:val="000000" w:themeColor="text1"/>
          <w:lang w:eastAsia="ru-RU"/>
        </w:rPr>
        <w:t xml:space="preserve"> </w:t>
      </w:r>
      <w:r w:rsidRPr="00845FC4">
        <w:rPr>
          <w:color w:val="000000" w:themeColor="text1"/>
          <w:lang w:eastAsia="ru-RU"/>
        </w:rPr>
        <w:t>реалізацію, запропонованого франчайзі турпродукту, що</w:t>
      </w:r>
      <w:r w:rsidR="00E21AA3" w:rsidRPr="00845FC4">
        <w:rPr>
          <w:color w:val="000000" w:themeColor="text1"/>
          <w:lang w:eastAsia="ru-RU"/>
        </w:rPr>
        <w:t xml:space="preserve"> </w:t>
      </w:r>
      <w:r w:rsidRPr="00845FC4">
        <w:rPr>
          <w:color w:val="000000" w:themeColor="text1"/>
          <w:lang w:eastAsia="ru-RU"/>
        </w:rPr>
        <w:t>визначається певними вимогами до розміру обсягів реалізації</w:t>
      </w:r>
      <w:r w:rsidR="00E21AA3" w:rsidRPr="00845FC4">
        <w:rPr>
          <w:color w:val="000000" w:themeColor="text1"/>
          <w:lang w:eastAsia="ru-RU"/>
        </w:rPr>
        <w:t xml:space="preserve"> </w:t>
      </w:r>
      <w:r w:rsidRPr="00845FC4">
        <w:rPr>
          <w:color w:val="000000" w:themeColor="text1"/>
          <w:lang w:eastAsia="ru-RU"/>
        </w:rPr>
        <w:t>пакета послуг. Залежно від франчайзингової мережі розмір</w:t>
      </w:r>
      <w:r w:rsidR="00E21AA3" w:rsidRPr="00845FC4">
        <w:rPr>
          <w:color w:val="000000" w:themeColor="text1"/>
          <w:lang w:eastAsia="ru-RU"/>
        </w:rPr>
        <w:t xml:space="preserve"> </w:t>
      </w:r>
      <w:r w:rsidRPr="00845FC4">
        <w:rPr>
          <w:color w:val="000000" w:themeColor="text1"/>
          <w:lang w:eastAsia="ru-RU"/>
        </w:rPr>
        <w:t>продажів турпродукту коливається від 50% до 90% від</w:t>
      </w:r>
      <w:r w:rsidR="00E21AA3" w:rsidRPr="00845FC4">
        <w:rPr>
          <w:color w:val="000000" w:themeColor="text1"/>
          <w:lang w:eastAsia="ru-RU"/>
        </w:rPr>
        <w:t xml:space="preserve"> </w:t>
      </w:r>
      <w:r w:rsidRPr="00845FC4">
        <w:rPr>
          <w:color w:val="000000" w:themeColor="text1"/>
          <w:lang w:eastAsia="ru-RU"/>
        </w:rPr>
        <w:t xml:space="preserve">загального об'єму турів. </w:t>
      </w:r>
      <w:r w:rsidR="00E21AA3" w:rsidRPr="00845FC4">
        <w:rPr>
          <w:color w:val="000000" w:themeColor="text1"/>
          <w:lang w:eastAsia="ru-RU"/>
        </w:rPr>
        <w:t>Зазначимо</w:t>
      </w:r>
      <w:r w:rsidRPr="00845FC4">
        <w:rPr>
          <w:color w:val="000000" w:themeColor="text1"/>
          <w:lang w:eastAsia="ru-RU"/>
        </w:rPr>
        <w:t>, що серед досліджених</w:t>
      </w:r>
      <w:r w:rsidR="00E21AA3" w:rsidRPr="00845FC4">
        <w:rPr>
          <w:color w:val="000000" w:themeColor="text1"/>
          <w:lang w:eastAsia="ru-RU"/>
        </w:rPr>
        <w:t xml:space="preserve"> туроператорів (табл.1.</w:t>
      </w:r>
      <w:r w:rsidR="009F10EE" w:rsidRPr="00845FC4">
        <w:rPr>
          <w:color w:val="000000" w:themeColor="text1"/>
          <w:lang w:eastAsia="ru-RU"/>
        </w:rPr>
        <w:t>3</w:t>
      </w:r>
      <w:r w:rsidR="00E21AA3" w:rsidRPr="00845FC4">
        <w:rPr>
          <w:color w:val="000000" w:themeColor="text1"/>
          <w:lang w:eastAsia="ru-RU"/>
        </w:rPr>
        <w:t>)</w:t>
      </w:r>
      <w:r w:rsidRPr="00845FC4">
        <w:rPr>
          <w:color w:val="000000" w:themeColor="text1"/>
          <w:lang w:eastAsia="ru-RU"/>
        </w:rPr>
        <w:t>, саме «TUI Ukraine» пропонує найнижчі плани</w:t>
      </w:r>
      <w:r w:rsidR="00E21AA3" w:rsidRPr="00845FC4">
        <w:rPr>
          <w:color w:val="000000" w:themeColor="text1"/>
          <w:lang w:eastAsia="ru-RU"/>
        </w:rPr>
        <w:t xml:space="preserve"> </w:t>
      </w:r>
      <w:r w:rsidRPr="00845FC4">
        <w:rPr>
          <w:color w:val="000000" w:themeColor="text1"/>
          <w:lang w:eastAsia="ru-RU"/>
        </w:rPr>
        <w:t xml:space="preserve">продажів для нових франчайзі </w:t>
      </w:r>
      <w:r w:rsidR="00E21AA3" w:rsidRPr="00845FC4">
        <w:rPr>
          <w:color w:val="000000" w:themeColor="text1"/>
          <w:lang w:eastAsia="ru-RU"/>
        </w:rPr>
        <w:t>та</w:t>
      </w:r>
      <w:r w:rsidRPr="00845FC4">
        <w:rPr>
          <w:color w:val="000000" w:themeColor="text1"/>
          <w:lang w:eastAsia="ru-RU"/>
        </w:rPr>
        <w:t xml:space="preserve"> має найбільшу мережу агенцій.</w:t>
      </w:r>
      <w:r w:rsidR="00E21AA3" w:rsidRPr="00845FC4">
        <w:rPr>
          <w:color w:val="000000" w:themeColor="text1"/>
          <w:lang w:eastAsia="ru-RU"/>
        </w:rPr>
        <w:t xml:space="preserve"> </w:t>
      </w:r>
      <w:r w:rsidRPr="00845FC4">
        <w:rPr>
          <w:color w:val="000000" w:themeColor="text1"/>
          <w:lang w:eastAsia="ru-RU"/>
        </w:rPr>
        <w:t xml:space="preserve">Такий підхід спрямовує </w:t>
      </w:r>
      <w:r w:rsidR="00E21AA3" w:rsidRPr="00845FC4">
        <w:rPr>
          <w:color w:val="000000" w:themeColor="text1"/>
          <w:lang w:eastAsia="ru-RU"/>
        </w:rPr>
        <w:t xml:space="preserve">увагу франчайзі не на кількісні </w:t>
      </w:r>
      <w:r w:rsidRPr="00845FC4">
        <w:rPr>
          <w:color w:val="000000" w:themeColor="text1"/>
          <w:lang w:eastAsia="ru-RU"/>
        </w:rPr>
        <w:t>показники продажів, а на якісний сервіс</w:t>
      </w:r>
      <w:r w:rsidR="00E21AA3" w:rsidRPr="00845FC4">
        <w:rPr>
          <w:color w:val="000000" w:themeColor="text1"/>
          <w:lang w:eastAsia="ru-RU"/>
        </w:rPr>
        <w:t xml:space="preserve"> </w:t>
      </w:r>
      <w:r w:rsidR="00E21AA3" w:rsidRPr="00845FC4">
        <w:rPr>
          <w:rFonts w:cs="Times New Roman"/>
          <w:color w:val="000000" w:themeColor="text1"/>
          <w:lang w:eastAsia="ru-RU"/>
        </w:rPr>
        <w:t>[</w:t>
      </w:r>
      <w:r w:rsidR="006732DA">
        <w:rPr>
          <w:rFonts w:cs="Times New Roman"/>
          <w:color w:val="000000" w:themeColor="text1"/>
          <w:lang w:eastAsia="ru-RU"/>
        </w:rPr>
        <w:fldChar w:fldCharType="begin"/>
      </w:r>
      <w:r w:rsidR="006732DA">
        <w:rPr>
          <w:rFonts w:cs="Times New Roman"/>
          <w:color w:val="000000" w:themeColor="text1"/>
          <w:lang w:eastAsia="ru-RU"/>
        </w:rPr>
        <w:instrText xml:space="preserve"> REF _Ref86437498 \r \h </w:instrText>
      </w:r>
      <w:r w:rsidR="006732DA">
        <w:rPr>
          <w:rFonts w:cs="Times New Roman"/>
          <w:color w:val="000000" w:themeColor="text1"/>
          <w:lang w:eastAsia="ru-RU"/>
        </w:rPr>
      </w:r>
      <w:r w:rsidR="006732DA">
        <w:rPr>
          <w:rFonts w:cs="Times New Roman"/>
          <w:color w:val="000000" w:themeColor="text1"/>
          <w:lang w:eastAsia="ru-RU"/>
        </w:rPr>
        <w:fldChar w:fldCharType="separate"/>
      </w:r>
      <w:r w:rsidR="00544608">
        <w:rPr>
          <w:rFonts w:cs="Times New Roman"/>
          <w:color w:val="000000" w:themeColor="text1"/>
          <w:lang w:eastAsia="ru-RU"/>
        </w:rPr>
        <w:t>59</w:t>
      </w:r>
      <w:r w:rsidR="006732DA">
        <w:rPr>
          <w:rFonts w:cs="Times New Roman"/>
          <w:color w:val="000000" w:themeColor="text1"/>
          <w:lang w:eastAsia="ru-RU"/>
        </w:rPr>
        <w:fldChar w:fldCharType="end"/>
      </w:r>
      <w:r w:rsidR="006732DA">
        <w:rPr>
          <w:rFonts w:cs="Times New Roman"/>
          <w:color w:val="000000" w:themeColor="text1"/>
          <w:lang w:eastAsia="ru-RU"/>
        </w:rPr>
        <w:t>]</w:t>
      </w:r>
      <w:r w:rsidR="006732DA">
        <w:rPr>
          <w:rFonts w:cs="Times New Roman"/>
          <w:color w:val="000000" w:themeColor="text1"/>
          <w:lang w:val="ru-RU" w:eastAsia="ru-RU"/>
        </w:rPr>
        <w:t>.</w:t>
      </w:r>
    </w:p>
    <w:p w14:paraId="7033CCBB" w14:textId="77777777" w:rsidR="00BD70B9" w:rsidRPr="00845FC4" w:rsidRDefault="00BD70B9" w:rsidP="00BD70B9">
      <w:pPr>
        <w:rPr>
          <w:color w:val="000000" w:themeColor="text1"/>
          <w:lang w:eastAsia="ru-RU"/>
        </w:rPr>
      </w:pPr>
      <w:r w:rsidRPr="00845FC4">
        <w:rPr>
          <w:color w:val="000000" w:themeColor="text1"/>
          <w:lang w:eastAsia="ru-RU"/>
        </w:rPr>
        <w:t>Кожен франчайзер укладає угоди франчайзингу з потенційними франчайзі відповідно до законодавства приймаючих країн, кожні з яких мають свої особливості.</w:t>
      </w:r>
    </w:p>
    <w:p w14:paraId="0E4218FF" w14:textId="643F6827" w:rsidR="00BD70B9" w:rsidRPr="00845FC4" w:rsidRDefault="00BD70B9" w:rsidP="00BD70B9">
      <w:pPr>
        <w:rPr>
          <w:color w:val="000000" w:themeColor="text1"/>
          <w:lang w:eastAsia="ru-RU"/>
        </w:rPr>
      </w:pPr>
      <w:r w:rsidRPr="00845FC4">
        <w:rPr>
          <w:color w:val="000000" w:themeColor="text1"/>
          <w:lang w:eastAsia="ru-RU"/>
        </w:rPr>
        <w:lastRenderedPageBreak/>
        <w:t xml:space="preserve">Для європейських франчайзингових угод є нормою викладення таких пунктів як неможливість при виході з мережі займатися туристичною діяльністю на цій території протягом </w:t>
      </w:r>
      <w:r w:rsidR="00C10F9C" w:rsidRPr="00845FC4">
        <w:rPr>
          <w:color w:val="000000" w:themeColor="text1"/>
          <w:lang w:eastAsia="ru-RU"/>
        </w:rPr>
        <w:t>3х</w:t>
      </w:r>
      <w:r w:rsidRPr="00845FC4">
        <w:rPr>
          <w:color w:val="000000" w:themeColor="text1"/>
          <w:lang w:eastAsia="ru-RU"/>
        </w:rPr>
        <w:t xml:space="preserve"> років, перехід права оренди франчайзеру при розірванні договору за ініціативою франчайзі до закінчення терміну договору або при недобросовісному виконанні своїх зобов'язань, при продажу бізнесу перша пропозиція про купівлю має надходити </w:t>
      </w:r>
      <w:r w:rsidR="00C10F9C" w:rsidRPr="00845FC4">
        <w:rPr>
          <w:color w:val="000000" w:themeColor="text1"/>
          <w:lang w:eastAsia="ru-RU"/>
        </w:rPr>
        <w:t>франчайзеру. В українських фр</w:t>
      </w:r>
      <w:r w:rsidRPr="00845FC4">
        <w:rPr>
          <w:color w:val="000000" w:themeColor="text1"/>
          <w:lang w:eastAsia="ru-RU"/>
        </w:rPr>
        <w:t>а</w:t>
      </w:r>
      <w:r w:rsidR="00C10F9C" w:rsidRPr="00845FC4">
        <w:rPr>
          <w:color w:val="000000" w:themeColor="text1"/>
          <w:lang w:eastAsia="ru-RU"/>
        </w:rPr>
        <w:t>н</w:t>
      </w:r>
      <w:r w:rsidRPr="00845FC4">
        <w:rPr>
          <w:color w:val="000000" w:themeColor="text1"/>
          <w:lang w:eastAsia="ru-RU"/>
        </w:rPr>
        <w:t>чайзингових угодах такі пункти відсутні. Це пояснюється інтересом фр</w:t>
      </w:r>
      <w:r w:rsidR="00C10F9C" w:rsidRPr="00845FC4">
        <w:rPr>
          <w:color w:val="000000" w:themeColor="text1"/>
          <w:lang w:eastAsia="ru-RU"/>
        </w:rPr>
        <w:t>ан</w:t>
      </w:r>
      <w:r w:rsidRPr="00845FC4">
        <w:rPr>
          <w:color w:val="000000" w:themeColor="text1"/>
          <w:lang w:eastAsia="ru-RU"/>
        </w:rPr>
        <w:t>чайзера отримувати дох</w:t>
      </w:r>
      <w:r w:rsidR="00C10F9C" w:rsidRPr="00845FC4">
        <w:rPr>
          <w:color w:val="000000" w:themeColor="text1"/>
          <w:lang w:eastAsia="ru-RU"/>
        </w:rPr>
        <w:t>і</w:t>
      </w:r>
      <w:r w:rsidRPr="00845FC4">
        <w:rPr>
          <w:color w:val="000000" w:themeColor="text1"/>
          <w:lang w:eastAsia="ru-RU"/>
        </w:rPr>
        <w:t xml:space="preserve">д у вигляді роялті. Зауважимо, що мінімальний термін дії договору франчайзингу – 3 роки, а звичайна практика – 5 років. Оскільки прибуток франчайзі починає отримувати </w:t>
      </w:r>
      <w:r w:rsidR="00C10F9C" w:rsidRPr="00845FC4">
        <w:rPr>
          <w:color w:val="000000" w:themeColor="text1"/>
          <w:lang w:eastAsia="ru-RU"/>
        </w:rPr>
        <w:t>через 3-</w:t>
      </w:r>
      <w:r w:rsidRPr="00845FC4">
        <w:rPr>
          <w:color w:val="000000" w:themeColor="text1"/>
          <w:lang w:eastAsia="ru-RU"/>
        </w:rPr>
        <w:t xml:space="preserve">4 роки, то </w:t>
      </w:r>
      <w:r w:rsidR="00C10F9C" w:rsidRPr="00845FC4">
        <w:rPr>
          <w:color w:val="000000" w:themeColor="text1"/>
          <w:lang w:eastAsia="ru-RU"/>
        </w:rPr>
        <w:t>у</w:t>
      </w:r>
      <w:r w:rsidRPr="00845FC4">
        <w:rPr>
          <w:color w:val="000000" w:themeColor="text1"/>
          <w:lang w:eastAsia="ru-RU"/>
        </w:rPr>
        <w:t xml:space="preserve"> його інтересах не розірвати договір </w:t>
      </w:r>
      <w:r w:rsidR="00C10F9C" w:rsidRPr="00845FC4">
        <w:rPr>
          <w:color w:val="000000" w:themeColor="text1"/>
          <w:lang w:eastAsia="ru-RU"/>
        </w:rPr>
        <w:t>завчасно</w:t>
      </w:r>
      <w:r w:rsidRPr="00845FC4">
        <w:rPr>
          <w:color w:val="000000" w:themeColor="text1"/>
          <w:lang w:eastAsia="ru-RU"/>
        </w:rPr>
        <w:t xml:space="preserve"> </w:t>
      </w:r>
      <w:r w:rsidRPr="00845FC4">
        <w:rPr>
          <w:rFonts w:cs="Times New Roman"/>
          <w:color w:val="000000" w:themeColor="text1"/>
          <w:lang w:eastAsia="ru-RU"/>
        </w:rPr>
        <w:t>[</w:t>
      </w:r>
      <w:r w:rsidR="00DF3E11">
        <w:rPr>
          <w:rFonts w:cs="Times New Roman"/>
          <w:color w:val="000000" w:themeColor="text1"/>
          <w:lang w:eastAsia="ru-RU"/>
        </w:rPr>
        <w:fldChar w:fldCharType="begin"/>
      </w:r>
      <w:r w:rsidR="00DF3E11">
        <w:rPr>
          <w:rFonts w:cs="Times New Roman"/>
          <w:color w:val="000000" w:themeColor="text1"/>
          <w:lang w:eastAsia="ru-RU"/>
        </w:rPr>
        <w:instrText xml:space="preserve"> REF _Ref84630262 \r \h </w:instrText>
      </w:r>
      <w:r w:rsidR="00DF3E11">
        <w:rPr>
          <w:rFonts w:cs="Times New Roman"/>
          <w:color w:val="000000" w:themeColor="text1"/>
          <w:lang w:eastAsia="ru-RU"/>
        </w:rPr>
      </w:r>
      <w:r w:rsidR="00DF3E11">
        <w:rPr>
          <w:rFonts w:cs="Times New Roman"/>
          <w:color w:val="000000" w:themeColor="text1"/>
          <w:lang w:eastAsia="ru-RU"/>
        </w:rPr>
        <w:fldChar w:fldCharType="separate"/>
      </w:r>
      <w:r w:rsidR="00544608">
        <w:rPr>
          <w:rFonts w:cs="Times New Roman"/>
          <w:color w:val="000000" w:themeColor="text1"/>
          <w:lang w:eastAsia="ru-RU"/>
        </w:rPr>
        <w:t>23</w:t>
      </w:r>
      <w:r w:rsidR="00DF3E11">
        <w:rPr>
          <w:rFonts w:cs="Times New Roman"/>
          <w:color w:val="000000" w:themeColor="text1"/>
          <w:lang w:eastAsia="ru-RU"/>
        </w:rPr>
        <w:fldChar w:fldCharType="end"/>
      </w:r>
      <w:r w:rsidRPr="00845FC4">
        <w:rPr>
          <w:rFonts w:cs="Times New Roman"/>
          <w:color w:val="000000" w:themeColor="text1"/>
          <w:lang w:eastAsia="ru-RU"/>
        </w:rPr>
        <w:t>]</w:t>
      </w:r>
      <w:r w:rsidRPr="00845FC4">
        <w:rPr>
          <w:color w:val="000000" w:themeColor="text1"/>
          <w:lang w:eastAsia="ru-RU"/>
        </w:rPr>
        <w:t>.</w:t>
      </w:r>
    </w:p>
    <w:p w14:paraId="18C5BA3E" w14:textId="77777777" w:rsidR="00C10F9C" w:rsidRPr="00845FC4" w:rsidRDefault="00C10F9C" w:rsidP="00C10F9C">
      <w:pPr>
        <w:rPr>
          <w:color w:val="000000" w:themeColor="text1"/>
          <w:lang w:eastAsia="ru-RU"/>
        </w:rPr>
      </w:pPr>
      <w:r w:rsidRPr="00845FC4">
        <w:rPr>
          <w:color w:val="000000" w:themeColor="text1"/>
          <w:lang w:eastAsia="ru-RU"/>
        </w:rPr>
        <w:t xml:space="preserve">Виокремимо характерні особливості </w:t>
      </w:r>
      <w:r w:rsidR="00BD70B9" w:rsidRPr="00845FC4">
        <w:rPr>
          <w:color w:val="000000" w:themeColor="text1"/>
          <w:lang w:eastAsia="ru-RU"/>
        </w:rPr>
        <w:t>франчайзингов</w:t>
      </w:r>
      <w:r w:rsidRPr="00845FC4">
        <w:rPr>
          <w:color w:val="000000" w:themeColor="text1"/>
          <w:lang w:eastAsia="ru-RU"/>
        </w:rPr>
        <w:t>их угод:</w:t>
      </w:r>
    </w:p>
    <w:p w14:paraId="74869A90" w14:textId="77777777" w:rsidR="00C10F9C" w:rsidRPr="00845FC4" w:rsidRDefault="00C10F9C" w:rsidP="00C10F9C">
      <w:pPr>
        <w:pStyle w:val="a8"/>
        <w:numPr>
          <w:ilvl w:val="0"/>
          <w:numId w:val="27"/>
        </w:numPr>
        <w:ind w:left="0" w:firstLine="709"/>
        <w:rPr>
          <w:color w:val="000000" w:themeColor="text1"/>
          <w:lang w:eastAsia="ru-RU"/>
        </w:rPr>
      </w:pPr>
      <w:r w:rsidRPr="00845FC4">
        <w:rPr>
          <w:color w:val="000000" w:themeColor="text1"/>
          <w:lang w:eastAsia="ru-RU"/>
        </w:rPr>
        <w:t xml:space="preserve">Наявність умови </w:t>
      </w:r>
      <w:r w:rsidR="00BD70B9" w:rsidRPr="00845FC4">
        <w:rPr>
          <w:color w:val="000000" w:themeColor="text1"/>
          <w:lang w:eastAsia="ru-RU"/>
        </w:rPr>
        <w:t>пріоритетн</w:t>
      </w:r>
      <w:r w:rsidRPr="00845FC4">
        <w:rPr>
          <w:color w:val="000000" w:themeColor="text1"/>
          <w:lang w:eastAsia="ru-RU"/>
        </w:rPr>
        <w:t>ого</w:t>
      </w:r>
      <w:r w:rsidR="00BD70B9" w:rsidRPr="00845FC4">
        <w:rPr>
          <w:color w:val="000000" w:themeColor="text1"/>
          <w:lang w:eastAsia="ru-RU"/>
        </w:rPr>
        <w:t xml:space="preserve"> бронювання турів франчайзера </w:t>
      </w:r>
      <w:r w:rsidRPr="00845FC4">
        <w:rPr>
          <w:color w:val="000000" w:themeColor="text1"/>
          <w:lang w:eastAsia="ru-RU"/>
        </w:rPr>
        <w:t>у</w:t>
      </w:r>
      <w:r w:rsidR="00BD70B9" w:rsidRPr="00845FC4">
        <w:rPr>
          <w:color w:val="000000" w:themeColor="text1"/>
          <w:lang w:eastAsia="ru-RU"/>
        </w:rPr>
        <w:t xml:space="preserve"> разі присутності в</w:t>
      </w:r>
      <w:r w:rsidRPr="00845FC4">
        <w:rPr>
          <w:color w:val="000000" w:themeColor="text1"/>
          <w:lang w:eastAsia="ru-RU"/>
        </w:rPr>
        <w:t xml:space="preserve"> </w:t>
      </w:r>
      <w:r w:rsidR="00BD70B9" w:rsidRPr="00845FC4">
        <w:rPr>
          <w:color w:val="000000" w:themeColor="text1"/>
          <w:lang w:eastAsia="ru-RU"/>
        </w:rPr>
        <w:t>його асортименті геог</w:t>
      </w:r>
      <w:r w:rsidRPr="00845FC4">
        <w:rPr>
          <w:color w:val="000000" w:themeColor="text1"/>
          <w:lang w:eastAsia="ru-RU"/>
        </w:rPr>
        <w:t xml:space="preserve">рафічного напрямку турпродукту – це </w:t>
      </w:r>
      <w:r w:rsidR="00BD70B9" w:rsidRPr="00845FC4">
        <w:rPr>
          <w:color w:val="000000" w:themeColor="text1"/>
          <w:lang w:eastAsia="ru-RU"/>
        </w:rPr>
        <w:t>дозволяє туристичній агенції працювати за угодою</w:t>
      </w:r>
      <w:r w:rsidRPr="00845FC4">
        <w:rPr>
          <w:color w:val="000000" w:themeColor="text1"/>
          <w:lang w:eastAsia="ru-RU"/>
        </w:rPr>
        <w:t xml:space="preserve"> </w:t>
      </w:r>
      <w:r w:rsidR="00BD70B9" w:rsidRPr="00845FC4">
        <w:rPr>
          <w:color w:val="000000" w:themeColor="text1"/>
          <w:lang w:eastAsia="ru-RU"/>
        </w:rPr>
        <w:t>аутсорсингу з іншими туристичними операторами, не</w:t>
      </w:r>
      <w:r w:rsidRPr="00845FC4">
        <w:rPr>
          <w:color w:val="000000" w:themeColor="text1"/>
          <w:lang w:eastAsia="ru-RU"/>
        </w:rPr>
        <w:t xml:space="preserve"> </w:t>
      </w:r>
      <w:r w:rsidR="00BD70B9" w:rsidRPr="00845FC4">
        <w:rPr>
          <w:color w:val="000000" w:themeColor="text1"/>
          <w:lang w:eastAsia="ru-RU"/>
        </w:rPr>
        <w:t>порушуючи інтереси франчайзера.</w:t>
      </w:r>
    </w:p>
    <w:p w14:paraId="6AE46F6F" w14:textId="77777777" w:rsidR="00A06C97" w:rsidRPr="00845FC4" w:rsidRDefault="00BD70B9" w:rsidP="00A06C97">
      <w:pPr>
        <w:pStyle w:val="a8"/>
        <w:numPr>
          <w:ilvl w:val="0"/>
          <w:numId w:val="27"/>
        </w:numPr>
        <w:ind w:left="0" w:firstLine="709"/>
        <w:rPr>
          <w:color w:val="000000" w:themeColor="text1"/>
          <w:lang w:eastAsia="ru-RU"/>
        </w:rPr>
      </w:pPr>
      <w:r w:rsidRPr="00845FC4">
        <w:rPr>
          <w:color w:val="000000" w:themeColor="text1"/>
          <w:lang w:eastAsia="ru-RU"/>
        </w:rPr>
        <w:t xml:space="preserve"> </w:t>
      </w:r>
      <w:r w:rsidR="00C10F9C" w:rsidRPr="00845FC4">
        <w:rPr>
          <w:color w:val="000000" w:themeColor="text1"/>
          <w:lang w:eastAsia="ru-RU"/>
        </w:rPr>
        <w:t>Б</w:t>
      </w:r>
      <w:r w:rsidRPr="00845FC4">
        <w:rPr>
          <w:color w:val="000000" w:themeColor="text1"/>
          <w:lang w:eastAsia="ru-RU"/>
        </w:rPr>
        <w:t>ільшість туроператорів-франчайзерів є операторами</w:t>
      </w:r>
      <w:r w:rsidR="00C10F9C" w:rsidRPr="00845FC4">
        <w:rPr>
          <w:color w:val="000000" w:themeColor="text1"/>
          <w:lang w:eastAsia="ru-RU"/>
        </w:rPr>
        <w:t xml:space="preserve"> масового ринку і мають </w:t>
      </w:r>
      <w:r w:rsidRPr="00845FC4">
        <w:rPr>
          <w:color w:val="000000" w:themeColor="text1"/>
          <w:lang w:eastAsia="ru-RU"/>
        </w:rPr>
        <w:t>мож</w:t>
      </w:r>
      <w:r w:rsidR="00C10F9C" w:rsidRPr="00845FC4">
        <w:rPr>
          <w:color w:val="000000" w:themeColor="text1"/>
          <w:lang w:eastAsia="ru-RU"/>
        </w:rPr>
        <w:t xml:space="preserve">ливість </w:t>
      </w:r>
      <w:r w:rsidRPr="00845FC4">
        <w:rPr>
          <w:color w:val="000000" w:themeColor="text1"/>
          <w:lang w:eastAsia="ru-RU"/>
        </w:rPr>
        <w:t xml:space="preserve">задовольнити </w:t>
      </w:r>
      <w:r w:rsidR="00A06C97" w:rsidRPr="00845FC4">
        <w:rPr>
          <w:color w:val="000000" w:themeColor="text1"/>
          <w:lang w:eastAsia="ru-RU"/>
        </w:rPr>
        <w:t xml:space="preserve">своїм асортиментом </w:t>
      </w:r>
      <w:r w:rsidRPr="00845FC4">
        <w:rPr>
          <w:color w:val="000000" w:themeColor="text1"/>
          <w:lang w:eastAsia="ru-RU"/>
        </w:rPr>
        <w:t xml:space="preserve">існуючий </w:t>
      </w:r>
      <w:r w:rsidR="00A06C97" w:rsidRPr="00845FC4">
        <w:rPr>
          <w:color w:val="000000" w:themeColor="text1"/>
          <w:lang w:eastAsia="ru-RU"/>
        </w:rPr>
        <w:t xml:space="preserve">попит </w:t>
      </w:r>
      <w:r w:rsidRPr="00845FC4">
        <w:rPr>
          <w:color w:val="000000" w:themeColor="text1"/>
          <w:lang w:eastAsia="ru-RU"/>
        </w:rPr>
        <w:t xml:space="preserve">на </w:t>
      </w:r>
      <w:r w:rsidR="00A06C97" w:rsidRPr="00845FC4">
        <w:rPr>
          <w:color w:val="000000" w:themeColor="text1"/>
          <w:lang w:eastAsia="ru-RU"/>
        </w:rPr>
        <w:t xml:space="preserve">туристичному </w:t>
      </w:r>
      <w:r w:rsidRPr="00845FC4">
        <w:rPr>
          <w:color w:val="000000" w:themeColor="text1"/>
          <w:lang w:eastAsia="ru-RU"/>
        </w:rPr>
        <w:t>ринку.</w:t>
      </w:r>
      <w:r w:rsidR="00C10F9C" w:rsidRPr="00845FC4">
        <w:rPr>
          <w:color w:val="000000" w:themeColor="text1"/>
          <w:lang w:eastAsia="ru-RU"/>
        </w:rPr>
        <w:t xml:space="preserve"> </w:t>
      </w:r>
      <w:r w:rsidR="00A06C97" w:rsidRPr="00845FC4">
        <w:rPr>
          <w:color w:val="000000" w:themeColor="text1"/>
          <w:lang w:eastAsia="ru-RU"/>
        </w:rPr>
        <w:t>Саме т</w:t>
      </w:r>
      <w:r w:rsidRPr="00845FC4">
        <w:rPr>
          <w:color w:val="000000" w:themeColor="text1"/>
          <w:lang w:eastAsia="ru-RU"/>
        </w:rPr>
        <w:t>ому розширювати асортимент за рахунок співпраці з іншими</w:t>
      </w:r>
      <w:r w:rsidR="00C10F9C" w:rsidRPr="00845FC4">
        <w:rPr>
          <w:color w:val="000000" w:themeColor="text1"/>
          <w:lang w:eastAsia="ru-RU"/>
        </w:rPr>
        <w:t xml:space="preserve"> </w:t>
      </w:r>
      <w:r w:rsidRPr="00845FC4">
        <w:rPr>
          <w:color w:val="000000" w:themeColor="text1"/>
          <w:lang w:eastAsia="ru-RU"/>
        </w:rPr>
        <w:t>туроператорами франчайзі немає необхідності.</w:t>
      </w:r>
    </w:p>
    <w:p w14:paraId="5893EF88" w14:textId="77777777" w:rsidR="00A06C97" w:rsidRPr="00845FC4" w:rsidRDefault="00A06C97" w:rsidP="00A06C97">
      <w:pPr>
        <w:pStyle w:val="a8"/>
        <w:numPr>
          <w:ilvl w:val="0"/>
          <w:numId w:val="27"/>
        </w:numPr>
        <w:ind w:left="0" w:firstLine="709"/>
        <w:rPr>
          <w:color w:val="000000" w:themeColor="text1"/>
          <w:lang w:eastAsia="ru-RU"/>
        </w:rPr>
      </w:pPr>
      <w:r w:rsidRPr="00845FC4">
        <w:rPr>
          <w:color w:val="000000" w:themeColor="text1"/>
          <w:lang w:eastAsia="ru-RU"/>
        </w:rPr>
        <w:t xml:space="preserve">Наявність додаткової системи </w:t>
      </w:r>
      <w:r w:rsidR="00BD70B9" w:rsidRPr="00845FC4">
        <w:rPr>
          <w:color w:val="000000" w:themeColor="text1"/>
          <w:lang w:eastAsia="ru-RU"/>
        </w:rPr>
        <w:t>мотивації з метою матеріального заохочення франчайзі до</w:t>
      </w:r>
      <w:r w:rsidRPr="00845FC4">
        <w:rPr>
          <w:color w:val="000000" w:themeColor="text1"/>
          <w:lang w:eastAsia="ru-RU"/>
        </w:rPr>
        <w:t xml:space="preserve"> </w:t>
      </w:r>
      <w:r w:rsidR="00BD70B9" w:rsidRPr="00845FC4">
        <w:rPr>
          <w:color w:val="000000" w:themeColor="text1"/>
          <w:lang w:eastAsia="ru-RU"/>
        </w:rPr>
        <w:t xml:space="preserve">реалізації турів франчайзера </w:t>
      </w:r>
      <w:r w:rsidRPr="00845FC4">
        <w:rPr>
          <w:color w:val="000000" w:themeColor="text1"/>
          <w:lang w:eastAsia="ru-RU"/>
        </w:rPr>
        <w:t>і</w:t>
      </w:r>
      <w:r w:rsidR="00BD70B9" w:rsidRPr="00845FC4">
        <w:rPr>
          <w:color w:val="000000" w:themeColor="text1"/>
          <w:lang w:eastAsia="ru-RU"/>
        </w:rPr>
        <w:t xml:space="preserve"> надання якісного сервісу. </w:t>
      </w:r>
    </w:p>
    <w:p w14:paraId="3E591823" w14:textId="77777777" w:rsidR="0076143D" w:rsidRPr="00845FC4" w:rsidRDefault="00A06C97" w:rsidP="009F10EE">
      <w:pPr>
        <w:pStyle w:val="a8"/>
        <w:numPr>
          <w:ilvl w:val="0"/>
          <w:numId w:val="27"/>
        </w:numPr>
        <w:ind w:left="0" w:firstLine="709"/>
        <w:rPr>
          <w:color w:val="000000"/>
          <w:lang w:eastAsia="uk-UA" w:bidi="uk-UA"/>
        </w:rPr>
      </w:pPr>
      <w:r w:rsidRPr="00845FC4">
        <w:rPr>
          <w:color w:val="000000" w:themeColor="text1"/>
          <w:lang w:eastAsia="ru-RU"/>
        </w:rPr>
        <w:t>Надання франчайзі</w:t>
      </w:r>
      <w:r w:rsidR="00BD70B9" w:rsidRPr="00845FC4">
        <w:rPr>
          <w:color w:val="000000" w:themeColor="text1"/>
          <w:lang w:eastAsia="ru-RU"/>
        </w:rPr>
        <w:t xml:space="preserve"> власн</w:t>
      </w:r>
      <w:r w:rsidRPr="00845FC4">
        <w:rPr>
          <w:color w:val="000000" w:themeColor="text1"/>
          <w:lang w:eastAsia="ru-RU"/>
        </w:rPr>
        <w:t>ого</w:t>
      </w:r>
      <w:r w:rsidR="00BD70B9" w:rsidRPr="00845FC4">
        <w:rPr>
          <w:color w:val="000000" w:themeColor="text1"/>
          <w:lang w:eastAsia="ru-RU"/>
        </w:rPr>
        <w:t xml:space="preserve"> програмн</w:t>
      </w:r>
      <w:r w:rsidRPr="00845FC4">
        <w:rPr>
          <w:color w:val="000000" w:themeColor="text1"/>
          <w:lang w:eastAsia="ru-RU"/>
        </w:rPr>
        <w:t xml:space="preserve">ого забезпечення з наявною </w:t>
      </w:r>
      <w:r w:rsidR="00BD70B9" w:rsidRPr="00845FC4">
        <w:rPr>
          <w:color w:val="000000" w:themeColor="text1"/>
          <w:lang w:eastAsia="ru-RU"/>
        </w:rPr>
        <w:t>інформаці</w:t>
      </w:r>
      <w:r w:rsidRPr="00845FC4">
        <w:rPr>
          <w:color w:val="000000" w:themeColor="text1"/>
          <w:lang w:eastAsia="ru-RU"/>
        </w:rPr>
        <w:t xml:space="preserve">єю про тури, </w:t>
      </w:r>
      <w:r w:rsidR="00BD70B9" w:rsidRPr="00845FC4">
        <w:rPr>
          <w:color w:val="000000" w:themeColor="text1"/>
          <w:lang w:eastAsia="ru-RU"/>
        </w:rPr>
        <w:t>про наявність місць на рейсах і в</w:t>
      </w:r>
      <w:r w:rsidRPr="00845FC4">
        <w:rPr>
          <w:color w:val="000000" w:themeColor="text1"/>
          <w:lang w:eastAsia="ru-RU"/>
        </w:rPr>
        <w:t xml:space="preserve"> </w:t>
      </w:r>
      <w:r w:rsidR="00BD70B9" w:rsidRPr="00845FC4">
        <w:rPr>
          <w:color w:val="000000" w:themeColor="text1"/>
          <w:lang w:eastAsia="ru-RU"/>
        </w:rPr>
        <w:t xml:space="preserve">готелях, </w:t>
      </w:r>
      <w:r w:rsidRPr="00845FC4">
        <w:rPr>
          <w:color w:val="000000" w:themeColor="text1"/>
          <w:lang w:eastAsia="ru-RU"/>
        </w:rPr>
        <w:t>можливістю формування індивідуальних туристичних продуктів тощо.</w:t>
      </w:r>
      <w:r w:rsidR="00BD70B9" w:rsidRPr="00845FC4">
        <w:rPr>
          <w:color w:val="000000" w:themeColor="text1"/>
          <w:lang w:eastAsia="ru-RU"/>
        </w:rPr>
        <w:t xml:space="preserve"> Структура програмного</w:t>
      </w:r>
      <w:r w:rsidRPr="00845FC4">
        <w:rPr>
          <w:color w:val="000000" w:themeColor="text1"/>
          <w:lang w:eastAsia="ru-RU"/>
        </w:rPr>
        <w:t xml:space="preserve"> </w:t>
      </w:r>
      <w:r w:rsidR="00BD70B9" w:rsidRPr="00845FC4">
        <w:rPr>
          <w:color w:val="000000" w:themeColor="text1"/>
          <w:lang w:eastAsia="ru-RU"/>
        </w:rPr>
        <w:t>забезпечення (ПЗ) туроператорів дуже схожа не тільки</w:t>
      </w:r>
      <w:r w:rsidRPr="00845FC4">
        <w:rPr>
          <w:color w:val="000000" w:themeColor="text1"/>
          <w:lang w:eastAsia="ru-RU"/>
        </w:rPr>
        <w:t xml:space="preserve"> </w:t>
      </w:r>
      <w:r w:rsidR="00BD70B9" w:rsidRPr="00845FC4">
        <w:rPr>
          <w:color w:val="000000" w:themeColor="text1"/>
          <w:lang w:eastAsia="ru-RU"/>
        </w:rPr>
        <w:t>функціоналом, але й інтерфейсом. Але в силу наявності</w:t>
      </w:r>
      <w:r w:rsidRPr="00845FC4">
        <w:rPr>
          <w:color w:val="000000" w:themeColor="text1"/>
          <w:lang w:eastAsia="ru-RU"/>
        </w:rPr>
        <w:t xml:space="preserve"> </w:t>
      </w:r>
      <w:r w:rsidR="00BD70B9" w:rsidRPr="00845FC4">
        <w:rPr>
          <w:color w:val="000000" w:themeColor="text1"/>
          <w:lang w:eastAsia="ru-RU"/>
        </w:rPr>
        <w:t>авторських прав кожного туроператора на своє ПЗ, можна</w:t>
      </w:r>
      <w:r w:rsidRPr="00845FC4">
        <w:rPr>
          <w:color w:val="000000" w:themeColor="text1"/>
          <w:lang w:eastAsia="ru-RU"/>
        </w:rPr>
        <w:t xml:space="preserve"> </w:t>
      </w:r>
      <w:r w:rsidR="00BD70B9" w:rsidRPr="00845FC4">
        <w:rPr>
          <w:color w:val="000000" w:themeColor="text1"/>
          <w:lang w:eastAsia="ru-RU"/>
        </w:rPr>
        <w:t>вважати його унікальною технологією. Ще одним ноу-хау</w:t>
      </w:r>
      <w:r w:rsidRPr="00845FC4">
        <w:rPr>
          <w:color w:val="000000" w:themeColor="text1"/>
          <w:lang w:eastAsia="ru-RU"/>
        </w:rPr>
        <w:t xml:space="preserve"> </w:t>
      </w:r>
      <w:r w:rsidR="00BD70B9" w:rsidRPr="00845FC4">
        <w:rPr>
          <w:color w:val="000000" w:themeColor="text1"/>
          <w:lang w:eastAsia="ru-RU"/>
        </w:rPr>
        <w:t xml:space="preserve">туроператорів є можливість моментального </w:t>
      </w:r>
      <w:r w:rsidR="00BD70B9" w:rsidRPr="00845FC4">
        <w:rPr>
          <w:color w:val="000000" w:themeColor="text1"/>
          <w:lang w:eastAsia="ru-RU"/>
        </w:rPr>
        <w:lastRenderedPageBreak/>
        <w:t>підтвердження</w:t>
      </w:r>
      <w:r w:rsidRPr="00845FC4">
        <w:rPr>
          <w:color w:val="000000" w:themeColor="text1"/>
          <w:lang w:eastAsia="ru-RU"/>
        </w:rPr>
        <w:t xml:space="preserve"> </w:t>
      </w:r>
      <w:r w:rsidR="00BD70B9" w:rsidRPr="00845FC4">
        <w:rPr>
          <w:color w:val="000000" w:themeColor="text1"/>
          <w:lang w:eastAsia="ru-RU"/>
        </w:rPr>
        <w:t>турів від готелів. Для цього туроператор синхронізує свою</w:t>
      </w:r>
      <w:r w:rsidRPr="00845FC4">
        <w:rPr>
          <w:color w:val="000000" w:themeColor="text1"/>
          <w:lang w:eastAsia="ru-RU"/>
        </w:rPr>
        <w:t xml:space="preserve"> </w:t>
      </w:r>
      <w:r w:rsidR="00BD70B9" w:rsidRPr="00845FC4">
        <w:rPr>
          <w:color w:val="000000" w:themeColor="text1"/>
          <w:lang w:eastAsia="ru-RU"/>
        </w:rPr>
        <w:t>пошукову систему з системами бронювання готелів, і під час</w:t>
      </w:r>
      <w:r w:rsidRPr="00845FC4">
        <w:rPr>
          <w:color w:val="000000" w:themeColor="text1"/>
          <w:lang w:eastAsia="ru-RU"/>
        </w:rPr>
        <w:t xml:space="preserve"> </w:t>
      </w:r>
      <w:r w:rsidR="00BD70B9" w:rsidRPr="00845FC4">
        <w:rPr>
          <w:color w:val="000000" w:themeColor="text1"/>
          <w:lang w:eastAsia="ru-RU"/>
        </w:rPr>
        <w:t>появи заявки її обробка відбувається в автоматичному режимі,</w:t>
      </w:r>
      <w:r w:rsidRPr="00845FC4">
        <w:rPr>
          <w:color w:val="000000" w:themeColor="text1"/>
          <w:lang w:eastAsia="ru-RU"/>
        </w:rPr>
        <w:t xml:space="preserve"> без участі персоналу. Даний </w:t>
      </w:r>
      <w:r w:rsidR="00BD70B9" w:rsidRPr="00845FC4">
        <w:rPr>
          <w:color w:val="000000" w:themeColor="text1"/>
          <w:lang w:eastAsia="ru-RU"/>
        </w:rPr>
        <w:t>функціонал важливий при реалізації</w:t>
      </w:r>
      <w:r w:rsidRPr="00845FC4">
        <w:rPr>
          <w:color w:val="000000" w:themeColor="text1"/>
          <w:lang w:eastAsia="ru-RU"/>
        </w:rPr>
        <w:t xml:space="preserve"> так званих «гарячих» турів [41].</w:t>
      </w:r>
    </w:p>
    <w:p w14:paraId="7AFFC77C" w14:textId="77777777" w:rsidR="009015D1" w:rsidRPr="00845FC4" w:rsidRDefault="00A06C97" w:rsidP="00F02652">
      <w:pPr>
        <w:rPr>
          <w:color w:val="000000"/>
          <w:lang w:eastAsia="uk-UA" w:bidi="uk-UA"/>
        </w:rPr>
      </w:pPr>
      <w:r w:rsidRPr="00845FC4">
        <w:rPr>
          <w:color w:val="000000"/>
          <w:lang w:eastAsia="uk-UA" w:bidi="uk-UA"/>
        </w:rPr>
        <w:t xml:space="preserve">Відомо, що </w:t>
      </w:r>
      <w:r w:rsidR="00F02652" w:rsidRPr="00845FC4">
        <w:rPr>
          <w:color w:val="000000"/>
          <w:lang w:eastAsia="uk-UA" w:bidi="uk-UA"/>
        </w:rPr>
        <w:t>ефективність діяльності туристичного підприємства повною мірою залежить від якості обслуговування споживачів як до, так і під час, і після подорожі</w:t>
      </w:r>
      <w:r w:rsidRPr="00845FC4">
        <w:rPr>
          <w:color w:val="000000"/>
          <w:lang w:eastAsia="uk-UA" w:bidi="uk-UA"/>
        </w:rPr>
        <w:t xml:space="preserve">. Якість туристичного сервісу </w:t>
      </w:r>
      <w:r w:rsidR="00F02652" w:rsidRPr="00845FC4">
        <w:rPr>
          <w:color w:val="000000"/>
          <w:lang w:eastAsia="uk-UA" w:bidi="uk-UA"/>
        </w:rPr>
        <w:t>в</w:t>
      </w:r>
      <w:r w:rsidRPr="00845FC4">
        <w:rPr>
          <w:color w:val="000000"/>
          <w:lang w:eastAsia="uk-UA" w:bidi="uk-UA"/>
        </w:rPr>
        <w:t xml:space="preserve"> процесі обслуговування</w:t>
      </w:r>
      <w:r w:rsidR="00F02652" w:rsidRPr="00845FC4">
        <w:rPr>
          <w:color w:val="000000"/>
          <w:lang w:eastAsia="uk-UA" w:bidi="uk-UA"/>
        </w:rPr>
        <w:t>, у більшості випадків,</w:t>
      </w:r>
      <w:r w:rsidRPr="00845FC4">
        <w:rPr>
          <w:color w:val="000000"/>
          <w:lang w:eastAsia="uk-UA" w:bidi="uk-UA"/>
        </w:rPr>
        <w:t xml:space="preserve"> забезпечується підприємствами</w:t>
      </w:r>
      <w:r w:rsidR="00F02652" w:rsidRPr="00845FC4">
        <w:rPr>
          <w:color w:val="000000"/>
          <w:lang w:eastAsia="uk-UA" w:bidi="uk-UA"/>
        </w:rPr>
        <w:t xml:space="preserve"> </w:t>
      </w:r>
      <w:r w:rsidRPr="00845FC4">
        <w:rPr>
          <w:color w:val="000000"/>
          <w:lang w:eastAsia="uk-UA" w:bidi="uk-UA"/>
        </w:rPr>
        <w:t>т</w:t>
      </w:r>
      <w:r w:rsidR="00F02652" w:rsidRPr="00845FC4">
        <w:rPr>
          <w:color w:val="000000"/>
          <w:lang w:eastAsia="uk-UA" w:bidi="uk-UA"/>
        </w:rPr>
        <w:t xml:space="preserve">уристичної інфраструктури, які </w:t>
      </w:r>
      <w:r w:rsidRPr="00845FC4">
        <w:rPr>
          <w:color w:val="000000"/>
          <w:lang w:eastAsia="uk-UA" w:bidi="uk-UA"/>
        </w:rPr>
        <w:t>є</w:t>
      </w:r>
      <w:r w:rsidR="00F02652" w:rsidRPr="00845FC4">
        <w:rPr>
          <w:color w:val="000000"/>
          <w:lang w:eastAsia="uk-UA" w:bidi="uk-UA"/>
        </w:rPr>
        <w:t xml:space="preserve"> </w:t>
      </w:r>
      <w:r w:rsidRPr="00845FC4">
        <w:rPr>
          <w:color w:val="000000"/>
          <w:lang w:eastAsia="uk-UA" w:bidi="uk-UA"/>
        </w:rPr>
        <w:t xml:space="preserve">власністю франчайзера. Завданням франчайзі є </w:t>
      </w:r>
      <w:r w:rsidR="00F02652" w:rsidRPr="00845FC4">
        <w:rPr>
          <w:color w:val="000000"/>
          <w:lang w:eastAsia="uk-UA" w:bidi="uk-UA"/>
        </w:rPr>
        <w:t xml:space="preserve">організація і </w:t>
      </w:r>
      <w:r w:rsidRPr="00845FC4">
        <w:rPr>
          <w:color w:val="000000"/>
          <w:lang w:eastAsia="uk-UA" w:bidi="uk-UA"/>
        </w:rPr>
        <w:t>надання</w:t>
      </w:r>
      <w:r w:rsidR="00F02652" w:rsidRPr="00845FC4">
        <w:rPr>
          <w:color w:val="000000"/>
          <w:lang w:eastAsia="uk-UA" w:bidi="uk-UA"/>
        </w:rPr>
        <w:t xml:space="preserve"> якісного обслуговування, саме, </w:t>
      </w:r>
      <w:r w:rsidRPr="00845FC4">
        <w:rPr>
          <w:color w:val="000000"/>
          <w:lang w:eastAsia="uk-UA" w:bidi="uk-UA"/>
        </w:rPr>
        <w:t>в офісі агенції, що вимагає постійного</w:t>
      </w:r>
      <w:r w:rsidR="00F02652" w:rsidRPr="00845FC4">
        <w:rPr>
          <w:color w:val="000000"/>
          <w:lang w:eastAsia="uk-UA" w:bidi="uk-UA"/>
        </w:rPr>
        <w:t xml:space="preserve"> </w:t>
      </w:r>
      <w:r w:rsidRPr="00845FC4">
        <w:rPr>
          <w:color w:val="000000"/>
          <w:lang w:eastAsia="uk-UA" w:bidi="uk-UA"/>
        </w:rPr>
        <w:t xml:space="preserve">контролю роботи </w:t>
      </w:r>
      <w:r w:rsidR="00F02652" w:rsidRPr="00845FC4">
        <w:rPr>
          <w:color w:val="000000"/>
          <w:lang w:eastAsia="uk-UA" w:bidi="uk-UA"/>
        </w:rPr>
        <w:t>персоналу</w:t>
      </w:r>
      <w:r w:rsidRPr="00845FC4">
        <w:rPr>
          <w:color w:val="000000"/>
          <w:lang w:eastAsia="uk-UA" w:bidi="uk-UA"/>
        </w:rPr>
        <w:t>, відповідність заявленим</w:t>
      </w:r>
      <w:r w:rsidR="00F02652" w:rsidRPr="00845FC4">
        <w:rPr>
          <w:color w:val="000000"/>
          <w:lang w:eastAsia="uk-UA" w:bidi="uk-UA"/>
        </w:rPr>
        <w:t xml:space="preserve"> мережевим </w:t>
      </w:r>
      <w:r w:rsidRPr="00845FC4">
        <w:rPr>
          <w:color w:val="000000"/>
          <w:lang w:eastAsia="uk-UA" w:bidi="uk-UA"/>
        </w:rPr>
        <w:t xml:space="preserve">стандартам </w:t>
      </w:r>
      <w:r w:rsidR="00F02652" w:rsidRPr="00845FC4">
        <w:rPr>
          <w:color w:val="000000"/>
          <w:lang w:eastAsia="uk-UA" w:bidi="uk-UA"/>
        </w:rPr>
        <w:t>обслуговування</w:t>
      </w:r>
      <w:r w:rsidRPr="00845FC4">
        <w:rPr>
          <w:color w:val="000000"/>
          <w:lang w:eastAsia="uk-UA" w:bidi="uk-UA"/>
        </w:rPr>
        <w:t xml:space="preserve">, задоволеність клієнтів </w:t>
      </w:r>
      <w:r w:rsidR="00F02652" w:rsidRPr="00845FC4">
        <w:rPr>
          <w:color w:val="000000"/>
          <w:lang w:eastAsia="uk-UA" w:bidi="uk-UA"/>
        </w:rPr>
        <w:t xml:space="preserve">та інше. </w:t>
      </w:r>
      <w:r w:rsidRPr="00845FC4">
        <w:rPr>
          <w:color w:val="000000"/>
          <w:lang w:eastAsia="uk-UA" w:bidi="uk-UA"/>
        </w:rPr>
        <w:t>Окрім традиційних методів контролю якості у</w:t>
      </w:r>
      <w:r w:rsidR="00F02652" w:rsidRPr="00845FC4">
        <w:rPr>
          <w:color w:val="000000"/>
          <w:lang w:eastAsia="uk-UA" w:bidi="uk-UA"/>
        </w:rPr>
        <w:t xml:space="preserve"> </w:t>
      </w:r>
      <w:r w:rsidRPr="00845FC4">
        <w:rPr>
          <w:color w:val="000000"/>
          <w:lang w:eastAsia="uk-UA" w:bidi="uk-UA"/>
        </w:rPr>
        <w:t>вигляді тестових дзвінків або організації електронної скриньки</w:t>
      </w:r>
      <w:r w:rsidR="00F02652" w:rsidRPr="00845FC4">
        <w:rPr>
          <w:color w:val="000000"/>
          <w:lang w:eastAsia="uk-UA" w:bidi="uk-UA"/>
        </w:rPr>
        <w:t xml:space="preserve"> </w:t>
      </w:r>
      <w:r w:rsidRPr="00845FC4">
        <w:rPr>
          <w:color w:val="000000"/>
          <w:lang w:eastAsia="uk-UA" w:bidi="uk-UA"/>
        </w:rPr>
        <w:t xml:space="preserve">«для скарг і пропозицій» використовується </w:t>
      </w:r>
      <w:r w:rsidR="00F02652" w:rsidRPr="00845FC4">
        <w:rPr>
          <w:color w:val="000000"/>
          <w:lang w:eastAsia="uk-UA" w:bidi="uk-UA"/>
        </w:rPr>
        <w:t>також такий метод, як «містері-шопінг», тобто метод таємного покупця</w:t>
      </w:r>
      <w:r w:rsidRPr="00845FC4">
        <w:rPr>
          <w:color w:val="000000"/>
          <w:lang w:eastAsia="uk-UA" w:bidi="uk-UA"/>
        </w:rPr>
        <w:t>, як</w:t>
      </w:r>
      <w:r w:rsidR="00F02652" w:rsidRPr="00845FC4">
        <w:rPr>
          <w:color w:val="000000"/>
          <w:lang w:eastAsia="uk-UA" w:bidi="uk-UA"/>
        </w:rPr>
        <w:t>ий має</w:t>
      </w:r>
      <w:r w:rsidRPr="00845FC4">
        <w:rPr>
          <w:color w:val="000000"/>
          <w:lang w:eastAsia="uk-UA" w:bidi="uk-UA"/>
        </w:rPr>
        <w:t xml:space="preserve"> </w:t>
      </w:r>
      <w:r w:rsidR="00F02652" w:rsidRPr="00845FC4">
        <w:rPr>
          <w:color w:val="000000"/>
          <w:lang w:eastAsia="uk-UA" w:bidi="uk-UA"/>
        </w:rPr>
        <w:t>перевірити знання менеджерів з наявних</w:t>
      </w:r>
      <w:r w:rsidRPr="00845FC4">
        <w:rPr>
          <w:color w:val="000000"/>
          <w:lang w:eastAsia="uk-UA" w:bidi="uk-UA"/>
        </w:rPr>
        <w:t xml:space="preserve"> туристичних напрямів, їх умінь продавати і</w:t>
      </w:r>
      <w:r w:rsidR="00F02652" w:rsidRPr="00845FC4">
        <w:rPr>
          <w:color w:val="000000"/>
          <w:lang w:eastAsia="uk-UA" w:bidi="uk-UA"/>
        </w:rPr>
        <w:t xml:space="preserve"> </w:t>
      </w:r>
      <w:r w:rsidR="009015D1" w:rsidRPr="00845FC4">
        <w:rPr>
          <w:color w:val="000000"/>
          <w:lang w:eastAsia="uk-UA" w:bidi="uk-UA"/>
        </w:rPr>
        <w:t>навичків професійного спілкування</w:t>
      </w:r>
      <w:r w:rsidRPr="00845FC4">
        <w:rPr>
          <w:color w:val="000000"/>
          <w:lang w:eastAsia="uk-UA" w:bidi="uk-UA"/>
        </w:rPr>
        <w:t xml:space="preserve"> з клієнтом. </w:t>
      </w:r>
    </w:p>
    <w:p w14:paraId="4194D8E8" w14:textId="77777777" w:rsidR="0076143D" w:rsidRPr="00845FC4" w:rsidRDefault="00A06C97" w:rsidP="00F02652">
      <w:pPr>
        <w:rPr>
          <w:color w:val="000000"/>
          <w:lang w:eastAsia="uk-UA" w:bidi="uk-UA"/>
        </w:rPr>
      </w:pPr>
      <w:r w:rsidRPr="00845FC4">
        <w:rPr>
          <w:color w:val="000000"/>
          <w:lang w:eastAsia="uk-UA" w:bidi="uk-UA"/>
        </w:rPr>
        <w:t>Корпоративна підтримка бізнесу</w:t>
      </w:r>
      <w:r w:rsidR="00F02652" w:rsidRPr="00845FC4">
        <w:rPr>
          <w:color w:val="000000"/>
          <w:lang w:eastAsia="uk-UA" w:bidi="uk-UA"/>
        </w:rPr>
        <w:t xml:space="preserve"> </w:t>
      </w:r>
      <w:r w:rsidRPr="00845FC4">
        <w:rPr>
          <w:color w:val="000000"/>
          <w:lang w:eastAsia="uk-UA" w:bidi="uk-UA"/>
        </w:rPr>
        <w:t>визначається і на рівні формування стратегії підприємства, якій</w:t>
      </w:r>
      <w:r w:rsidR="00F02652" w:rsidRPr="00845FC4">
        <w:rPr>
          <w:color w:val="000000"/>
          <w:lang w:eastAsia="uk-UA" w:bidi="uk-UA"/>
        </w:rPr>
        <w:t xml:space="preserve"> </w:t>
      </w:r>
      <w:r w:rsidRPr="00845FC4">
        <w:rPr>
          <w:color w:val="000000"/>
          <w:lang w:eastAsia="uk-UA" w:bidi="uk-UA"/>
        </w:rPr>
        <w:t xml:space="preserve">франчайзі має слідувати </w:t>
      </w:r>
      <w:r w:rsidR="009015D1" w:rsidRPr="00845FC4">
        <w:rPr>
          <w:color w:val="000000"/>
          <w:lang w:eastAsia="uk-UA" w:bidi="uk-UA"/>
        </w:rPr>
        <w:t>у процесі</w:t>
      </w:r>
      <w:r w:rsidRPr="00845FC4">
        <w:rPr>
          <w:color w:val="000000"/>
          <w:lang w:eastAsia="uk-UA" w:bidi="uk-UA"/>
        </w:rPr>
        <w:t xml:space="preserve"> сво</w:t>
      </w:r>
      <w:r w:rsidR="009015D1" w:rsidRPr="00845FC4">
        <w:rPr>
          <w:color w:val="000000"/>
          <w:lang w:eastAsia="uk-UA" w:bidi="uk-UA"/>
        </w:rPr>
        <w:t>єї</w:t>
      </w:r>
      <w:r w:rsidRPr="00845FC4">
        <w:rPr>
          <w:color w:val="000000"/>
          <w:lang w:eastAsia="uk-UA" w:bidi="uk-UA"/>
        </w:rPr>
        <w:t xml:space="preserve"> діяльності. Саме </w:t>
      </w:r>
      <w:r w:rsidR="009015D1" w:rsidRPr="00845FC4">
        <w:rPr>
          <w:color w:val="000000"/>
          <w:lang w:eastAsia="uk-UA" w:bidi="uk-UA"/>
        </w:rPr>
        <w:t>це є стримуючим чинником</w:t>
      </w:r>
      <w:r w:rsidRPr="00845FC4">
        <w:rPr>
          <w:color w:val="000000"/>
          <w:lang w:eastAsia="uk-UA" w:bidi="uk-UA"/>
        </w:rPr>
        <w:t xml:space="preserve"> для досвідчених агентів </w:t>
      </w:r>
      <w:r w:rsidR="009015D1" w:rsidRPr="00845FC4">
        <w:rPr>
          <w:color w:val="000000"/>
          <w:lang w:eastAsia="uk-UA" w:bidi="uk-UA"/>
        </w:rPr>
        <w:t xml:space="preserve">під час прийняття </w:t>
      </w:r>
      <w:r w:rsidRPr="00845FC4">
        <w:rPr>
          <w:color w:val="000000"/>
          <w:lang w:eastAsia="uk-UA" w:bidi="uk-UA"/>
        </w:rPr>
        <w:t xml:space="preserve">рішення </w:t>
      </w:r>
      <w:r w:rsidR="009015D1" w:rsidRPr="00845FC4">
        <w:rPr>
          <w:color w:val="000000"/>
          <w:lang w:eastAsia="uk-UA" w:bidi="uk-UA"/>
        </w:rPr>
        <w:t>щодо</w:t>
      </w:r>
      <w:r w:rsidRPr="00845FC4">
        <w:rPr>
          <w:color w:val="000000"/>
          <w:lang w:eastAsia="uk-UA" w:bidi="uk-UA"/>
        </w:rPr>
        <w:t xml:space="preserve"> входження до франчайзингової мережі, оскільки</w:t>
      </w:r>
      <w:r w:rsidR="00F02652" w:rsidRPr="00845FC4">
        <w:rPr>
          <w:color w:val="000000"/>
          <w:lang w:eastAsia="uk-UA" w:bidi="uk-UA"/>
        </w:rPr>
        <w:t xml:space="preserve"> </w:t>
      </w:r>
      <w:r w:rsidRPr="00845FC4">
        <w:rPr>
          <w:color w:val="000000"/>
          <w:lang w:eastAsia="uk-UA" w:bidi="uk-UA"/>
        </w:rPr>
        <w:t xml:space="preserve">обмежує </w:t>
      </w:r>
      <w:r w:rsidR="009015D1" w:rsidRPr="00845FC4">
        <w:rPr>
          <w:color w:val="000000"/>
          <w:lang w:eastAsia="uk-UA" w:bidi="uk-UA"/>
        </w:rPr>
        <w:t xml:space="preserve">його </w:t>
      </w:r>
      <w:r w:rsidRPr="00845FC4">
        <w:rPr>
          <w:color w:val="000000"/>
          <w:lang w:eastAsia="uk-UA" w:bidi="uk-UA"/>
        </w:rPr>
        <w:t>право застосовувати не</w:t>
      </w:r>
      <w:r w:rsidR="00F02652" w:rsidRPr="00845FC4">
        <w:rPr>
          <w:color w:val="000000"/>
          <w:lang w:eastAsia="uk-UA" w:bidi="uk-UA"/>
        </w:rPr>
        <w:t xml:space="preserve"> </w:t>
      </w:r>
      <w:r w:rsidRPr="00845FC4">
        <w:rPr>
          <w:color w:val="000000"/>
          <w:lang w:eastAsia="uk-UA" w:bidi="uk-UA"/>
        </w:rPr>
        <w:t>обумовлені політикою головного туроператора методи</w:t>
      </w:r>
      <w:r w:rsidR="00F02652" w:rsidRPr="00845FC4">
        <w:rPr>
          <w:color w:val="000000"/>
          <w:lang w:eastAsia="uk-UA" w:bidi="uk-UA"/>
        </w:rPr>
        <w:t xml:space="preserve"> </w:t>
      </w:r>
      <w:r w:rsidR="009015D1" w:rsidRPr="00845FC4">
        <w:rPr>
          <w:color w:val="000000"/>
          <w:lang w:eastAsia="uk-UA" w:bidi="uk-UA"/>
        </w:rPr>
        <w:t>керування піддприємством</w:t>
      </w:r>
      <w:r w:rsidRPr="00845FC4">
        <w:rPr>
          <w:color w:val="000000"/>
          <w:lang w:eastAsia="uk-UA" w:bidi="uk-UA"/>
        </w:rPr>
        <w:t>.</w:t>
      </w:r>
    </w:p>
    <w:p w14:paraId="065215AD" w14:textId="77777777" w:rsidR="009015D1" w:rsidRPr="00845FC4" w:rsidRDefault="009F10EE" w:rsidP="009015D1">
      <w:pPr>
        <w:rPr>
          <w:color w:val="000000"/>
          <w:lang w:eastAsia="uk-UA" w:bidi="uk-UA"/>
        </w:rPr>
      </w:pPr>
      <w:r w:rsidRPr="00845FC4">
        <w:rPr>
          <w:color w:val="000000"/>
          <w:lang w:eastAsia="uk-UA" w:bidi="uk-UA"/>
        </w:rPr>
        <w:t>Отже, с</w:t>
      </w:r>
      <w:r w:rsidR="009015D1" w:rsidRPr="00845FC4">
        <w:rPr>
          <w:color w:val="000000"/>
          <w:lang w:eastAsia="uk-UA" w:bidi="uk-UA"/>
        </w:rPr>
        <w:t>учасний франчайзинг може розглядатися як механізм диверсифікації ринку тур</w:t>
      </w:r>
      <w:r w:rsidRPr="00845FC4">
        <w:rPr>
          <w:color w:val="000000"/>
          <w:lang w:eastAsia="uk-UA" w:bidi="uk-UA"/>
        </w:rPr>
        <w:t xml:space="preserve">истичних </w:t>
      </w:r>
      <w:r w:rsidR="009015D1" w:rsidRPr="00845FC4">
        <w:rPr>
          <w:color w:val="000000"/>
          <w:lang w:eastAsia="uk-UA" w:bidi="uk-UA"/>
        </w:rPr>
        <w:t xml:space="preserve">послуг, </w:t>
      </w:r>
      <w:r w:rsidR="00B27592" w:rsidRPr="00845FC4">
        <w:rPr>
          <w:color w:val="000000"/>
          <w:lang w:eastAsia="uk-UA" w:bidi="uk-UA"/>
        </w:rPr>
        <w:t>що</w:t>
      </w:r>
      <w:r w:rsidRPr="00845FC4">
        <w:rPr>
          <w:color w:val="000000"/>
          <w:lang w:eastAsia="uk-UA" w:bidi="uk-UA"/>
        </w:rPr>
        <w:t xml:space="preserve"> </w:t>
      </w:r>
      <w:r w:rsidR="009015D1" w:rsidRPr="00845FC4">
        <w:rPr>
          <w:color w:val="000000"/>
          <w:lang w:eastAsia="uk-UA" w:bidi="uk-UA"/>
        </w:rPr>
        <w:t xml:space="preserve">спрямований на збереження </w:t>
      </w:r>
      <w:r w:rsidRPr="00845FC4">
        <w:rPr>
          <w:color w:val="000000"/>
          <w:lang w:eastAsia="uk-UA" w:bidi="uk-UA"/>
        </w:rPr>
        <w:t xml:space="preserve">і розвиток </w:t>
      </w:r>
      <w:r w:rsidR="009015D1" w:rsidRPr="00845FC4">
        <w:rPr>
          <w:color w:val="000000"/>
          <w:lang w:eastAsia="uk-UA" w:bidi="uk-UA"/>
        </w:rPr>
        <w:t>малого туристичного бізнесу</w:t>
      </w:r>
      <w:r w:rsidR="00B27592" w:rsidRPr="00845FC4">
        <w:rPr>
          <w:color w:val="000000"/>
          <w:lang w:eastAsia="uk-UA" w:bidi="uk-UA"/>
        </w:rPr>
        <w:t xml:space="preserve">, який </w:t>
      </w:r>
      <w:r w:rsidR="009015D1" w:rsidRPr="00845FC4">
        <w:rPr>
          <w:color w:val="000000"/>
          <w:lang w:eastAsia="uk-UA" w:bidi="uk-UA"/>
        </w:rPr>
        <w:t xml:space="preserve">найбільше страждає при найменших проблемах в економіці, </w:t>
      </w:r>
      <w:r w:rsidR="00B27592" w:rsidRPr="00845FC4">
        <w:rPr>
          <w:color w:val="000000"/>
          <w:lang w:eastAsia="uk-UA" w:bidi="uk-UA"/>
        </w:rPr>
        <w:t>особливо,</w:t>
      </w:r>
      <w:r w:rsidR="009015D1" w:rsidRPr="00845FC4">
        <w:rPr>
          <w:color w:val="000000"/>
          <w:lang w:eastAsia="uk-UA" w:bidi="uk-UA"/>
        </w:rPr>
        <w:t xml:space="preserve"> в кризових ситуаціях на міжнародному ринку. Так, в Європі пандемія COVID-19 для туристичних агентств стала справжнім випробуванням. Цей час був особливо проблемним для франчайзі, на яких автоматично вплинули проблеми їх франчайзерів. В </w:t>
      </w:r>
      <w:r w:rsidR="009015D1" w:rsidRPr="00845FC4">
        <w:rPr>
          <w:color w:val="000000"/>
          <w:lang w:eastAsia="uk-UA" w:bidi="uk-UA"/>
        </w:rPr>
        <w:lastRenderedPageBreak/>
        <w:t>Україні проблеми франчайзерів не торкнулися франчайзі – агенції продавали турпродукт інших операторів.</w:t>
      </w:r>
    </w:p>
    <w:p w14:paraId="161635B6" w14:textId="5A6BEFFE" w:rsidR="009015D1" w:rsidRPr="00845FC4" w:rsidRDefault="009015D1" w:rsidP="00B27592">
      <w:pPr>
        <w:rPr>
          <w:color w:val="000000"/>
          <w:lang w:eastAsia="uk-UA" w:bidi="uk-UA"/>
        </w:rPr>
      </w:pPr>
      <w:r w:rsidRPr="00845FC4">
        <w:rPr>
          <w:color w:val="000000"/>
          <w:lang w:eastAsia="uk-UA" w:bidi="uk-UA"/>
        </w:rPr>
        <w:t xml:space="preserve">За прогнозними даними Всесвітньої туристичної організації кількість туристичних прибуттів </w:t>
      </w:r>
      <w:r w:rsidR="00B27592" w:rsidRPr="00845FC4">
        <w:rPr>
          <w:color w:val="000000"/>
          <w:lang w:eastAsia="uk-UA" w:bidi="uk-UA"/>
        </w:rPr>
        <w:t>у</w:t>
      </w:r>
      <w:r w:rsidRPr="00845FC4">
        <w:rPr>
          <w:color w:val="000000"/>
          <w:lang w:eastAsia="uk-UA" w:bidi="uk-UA"/>
        </w:rPr>
        <w:t xml:space="preserve"> світі </w:t>
      </w:r>
      <w:r w:rsidR="00B27592" w:rsidRPr="00845FC4">
        <w:rPr>
          <w:color w:val="000000"/>
          <w:lang w:eastAsia="uk-UA" w:bidi="uk-UA"/>
        </w:rPr>
        <w:t xml:space="preserve">може </w:t>
      </w:r>
      <w:r w:rsidRPr="00845FC4">
        <w:rPr>
          <w:color w:val="000000"/>
          <w:lang w:eastAsia="uk-UA" w:bidi="uk-UA"/>
        </w:rPr>
        <w:t>знизит</w:t>
      </w:r>
      <w:r w:rsidR="00B27592" w:rsidRPr="00845FC4">
        <w:rPr>
          <w:color w:val="000000"/>
          <w:lang w:eastAsia="uk-UA" w:bidi="uk-UA"/>
        </w:rPr>
        <w:t>ись</w:t>
      </w:r>
      <w:r w:rsidRPr="00845FC4">
        <w:rPr>
          <w:color w:val="000000"/>
          <w:lang w:eastAsia="uk-UA" w:bidi="uk-UA"/>
        </w:rPr>
        <w:t xml:space="preserve"> на 20–30% </w:t>
      </w:r>
      <w:r w:rsidR="00B27592" w:rsidRPr="00845FC4">
        <w:rPr>
          <w:color w:val="000000"/>
          <w:lang w:eastAsia="uk-UA" w:bidi="uk-UA"/>
        </w:rPr>
        <w:t>з-за</w:t>
      </w:r>
      <w:r w:rsidRPr="00845FC4">
        <w:rPr>
          <w:color w:val="000000"/>
          <w:lang w:eastAsia="uk-UA" w:bidi="uk-UA"/>
        </w:rPr>
        <w:t xml:space="preserve"> подій</w:t>
      </w:r>
      <w:r w:rsidR="00B27592" w:rsidRPr="00845FC4">
        <w:rPr>
          <w:color w:val="000000"/>
          <w:lang w:eastAsia="uk-UA" w:bidi="uk-UA"/>
        </w:rPr>
        <w:t>,</w:t>
      </w:r>
      <w:r w:rsidRPr="00845FC4">
        <w:rPr>
          <w:color w:val="000000"/>
          <w:lang w:eastAsia="uk-UA" w:bidi="uk-UA"/>
        </w:rPr>
        <w:t xml:space="preserve"> спричинени</w:t>
      </w:r>
      <w:r w:rsidR="00B27592" w:rsidRPr="00845FC4">
        <w:rPr>
          <w:color w:val="000000"/>
          <w:lang w:eastAsia="uk-UA" w:bidi="uk-UA"/>
        </w:rPr>
        <w:t xml:space="preserve">х </w:t>
      </w:r>
      <w:r w:rsidRPr="00845FC4">
        <w:rPr>
          <w:color w:val="000000"/>
          <w:lang w:eastAsia="uk-UA" w:bidi="uk-UA"/>
        </w:rPr>
        <w:t>COVID-19, що скоротить очікувані доход</w:t>
      </w:r>
      <w:r w:rsidR="00B27592" w:rsidRPr="00845FC4">
        <w:rPr>
          <w:color w:val="000000"/>
          <w:lang w:eastAsia="uk-UA" w:bidi="uk-UA"/>
        </w:rPr>
        <w:t xml:space="preserve">и </w:t>
      </w:r>
      <w:r w:rsidR="00B27592" w:rsidRPr="00845FC4">
        <w:rPr>
          <w:rFonts w:cs="Times New Roman"/>
          <w:color w:val="000000"/>
          <w:lang w:eastAsia="uk-UA" w:bidi="uk-UA"/>
        </w:rPr>
        <w:t>[</w:t>
      </w:r>
      <w:r w:rsidR="006732DA">
        <w:rPr>
          <w:rFonts w:cs="Times New Roman"/>
          <w:color w:val="000000"/>
          <w:lang w:eastAsia="uk-UA" w:bidi="uk-UA"/>
        </w:rPr>
        <w:fldChar w:fldCharType="begin"/>
      </w:r>
      <w:r w:rsidR="006732DA">
        <w:rPr>
          <w:rFonts w:cs="Times New Roman"/>
          <w:color w:val="000000"/>
          <w:lang w:eastAsia="uk-UA" w:bidi="uk-UA"/>
        </w:rPr>
        <w:instrText xml:space="preserve"> REF _Ref86437692 \r \h </w:instrText>
      </w:r>
      <w:r w:rsidR="006732DA">
        <w:rPr>
          <w:rFonts w:cs="Times New Roman"/>
          <w:color w:val="000000"/>
          <w:lang w:eastAsia="uk-UA" w:bidi="uk-UA"/>
        </w:rPr>
      </w:r>
      <w:r w:rsidR="006732DA">
        <w:rPr>
          <w:rFonts w:cs="Times New Roman"/>
          <w:color w:val="000000"/>
          <w:lang w:eastAsia="uk-UA" w:bidi="uk-UA"/>
        </w:rPr>
        <w:fldChar w:fldCharType="separate"/>
      </w:r>
      <w:r w:rsidR="00544608">
        <w:rPr>
          <w:rFonts w:cs="Times New Roman"/>
          <w:color w:val="000000"/>
          <w:lang w:eastAsia="uk-UA" w:bidi="uk-UA"/>
        </w:rPr>
        <w:t>61</w:t>
      </w:r>
      <w:r w:rsidR="006732DA">
        <w:rPr>
          <w:rFonts w:cs="Times New Roman"/>
          <w:color w:val="000000"/>
          <w:lang w:eastAsia="uk-UA" w:bidi="uk-UA"/>
        </w:rPr>
        <w:fldChar w:fldCharType="end"/>
      </w:r>
      <w:r w:rsidR="00B27592" w:rsidRPr="00845FC4">
        <w:rPr>
          <w:rFonts w:cs="Times New Roman"/>
          <w:color w:val="000000"/>
          <w:lang w:eastAsia="uk-UA" w:bidi="uk-UA"/>
        </w:rPr>
        <w:t>].</w:t>
      </w:r>
      <w:r w:rsidRPr="00845FC4">
        <w:rPr>
          <w:color w:val="000000"/>
          <w:lang w:eastAsia="uk-UA" w:bidi="uk-UA"/>
        </w:rPr>
        <w:t xml:space="preserve"> </w:t>
      </w:r>
      <w:r w:rsidR="00B27592" w:rsidRPr="00845FC4">
        <w:rPr>
          <w:color w:val="000000"/>
          <w:lang w:eastAsia="uk-UA" w:bidi="uk-UA"/>
        </w:rPr>
        <w:t xml:space="preserve">Саме тому </w:t>
      </w:r>
      <w:r w:rsidRPr="00845FC4">
        <w:rPr>
          <w:color w:val="000000"/>
          <w:lang w:eastAsia="uk-UA" w:bidi="uk-UA"/>
        </w:rPr>
        <w:t xml:space="preserve">корпоративна підтримка франчайзерів </w:t>
      </w:r>
      <w:r w:rsidR="00B27592" w:rsidRPr="00845FC4">
        <w:rPr>
          <w:color w:val="000000"/>
          <w:lang w:eastAsia="uk-UA" w:bidi="uk-UA"/>
        </w:rPr>
        <w:t>може стати</w:t>
      </w:r>
      <w:r w:rsidRPr="00845FC4">
        <w:rPr>
          <w:color w:val="000000"/>
          <w:lang w:eastAsia="uk-UA" w:bidi="uk-UA"/>
        </w:rPr>
        <w:t xml:space="preserve"> одним із способів стабілізації роботи франчайзі на ринку </w:t>
      </w:r>
      <w:r w:rsidR="00B27592" w:rsidRPr="00845FC4">
        <w:rPr>
          <w:color w:val="000000"/>
          <w:lang w:eastAsia="uk-UA" w:bidi="uk-UA"/>
        </w:rPr>
        <w:t>туристичних послуг для</w:t>
      </w:r>
      <w:r w:rsidRPr="00845FC4">
        <w:rPr>
          <w:color w:val="000000"/>
          <w:lang w:eastAsia="uk-UA" w:bidi="uk-UA"/>
        </w:rPr>
        <w:t xml:space="preserve"> відновленн</w:t>
      </w:r>
      <w:r w:rsidR="00B27592" w:rsidRPr="00845FC4">
        <w:rPr>
          <w:color w:val="000000"/>
          <w:lang w:eastAsia="uk-UA" w:bidi="uk-UA"/>
        </w:rPr>
        <w:t>я</w:t>
      </w:r>
      <w:r w:rsidRPr="00845FC4">
        <w:rPr>
          <w:color w:val="000000"/>
          <w:lang w:eastAsia="uk-UA" w:bidi="uk-UA"/>
        </w:rPr>
        <w:t xml:space="preserve"> попиту.</w:t>
      </w:r>
    </w:p>
    <w:p w14:paraId="6D1752DE" w14:textId="77777777" w:rsidR="0076143D" w:rsidRPr="00845FC4" w:rsidRDefault="0076143D" w:rsidP="0076143D">
      <w:pPr>
        <w:jc w:val="right"/>
        <w:rPr>
          <w:color w:val="000000"/>
          <w:lang w:eastAsia="uk-UA" w:bidi="uk-UA"/>
        </w:rPr>
      </w:pPr>
    </w:p>
    <w:p w14:paraId="32D300FD" w14:textId="54A750A5" w:rsidR="0076143D" w:rsidRPr="00845FC4" w:rsidRDefault="0076143D" w:rsidP="0076143D">
      <w:pPr>
        <w:pStyle w:val="1"/>
        <w:spacing w:before="0"/>
        <w:rPr>
          <w:rFonts w:eastAsia="MS Mincho"/>
          <w:lang w:val="uk-UA"/>
        </w:rPr>
      </w:pPr>
      <w:bookmarkStart w:id="260" w:name="_Toc88239023"/>
      <w:r w:rsidRPr="00845FC4">
        <w:rPr>
          <w:color w:val="111111"/>
          <w:lang w:val="uk-UA" w:eastAsia="ru-RU"/>
        </w:rPr>
        <w:lastRenderedPageBreak/>
        <w:t>РОЗДІЛ 2</w:t>
      </w:r>
      <w:bookmarkEnd w:id="260"/>
      <w:r w:rsidRPr="00845FC4">
        <w:rPr>
          <w:rFonts w:eastAsia="MS Mincho"/>
          <w:lang w:val="uk-UA"/>
        </w:rPr>
        <w:t xml:space="preserve">  </w:t>
      </w:r>
    </w:p>
    <w:p w14:paraId="63D9CAF1" w14:textId="77777777" w:rsidR="0076143D" w:rsidRPr="00845FC4" w:rsidRDefault="0076143D" w:rsidP="0076143D">
      <w:pPr>
        <w:jc w:val="center"/>
        <w:rPr>
          <w:b/>
          <w:lang w:eastAsia="x-none"/>
        </w:rPr>
      </w:pPr>
      <w:bookmarkStart w:id="261" w:name="_Hlk88757208"/>
      <w:r w:rsidRPr="00845FC4">
        <w:rPr>
          <w:rFonts w:eastAsia="MS Mincho"/>
          <w:b/>
        </w:rPr>
        <w:t>ЗАВДАННЯ, МЕТОДИ ТА ОРГАНІЗАЦІЯ ДОСЛІДЖЕННЯ</w:t>
      </w:r>
    </w:p>
    <w:bookmarkEnd w:id="261"/>
    <w:p w14:paraId="354B6202" w14:textId="4AA81FD6" w:rsidR="0076143D" w:rsidRDefault="0076143D" w:rsidP="0076143D">
      <w:pPr>
        <w:rPr>
          <w:lang w:eastAsia="x-none"/>
        </w:rPr>
      </w:pPr>
    </w:p>
    <w:p w14:paraId="022E43C6" w14:textId="14DBF088" w:rsidR="00CB2D65" w:rsidRDefault="00CB2D65" w:rsidP="00CB2D65">
      <w:pPr>
        <w:pStyle w:val="2"/>
        <w:rPr>
          <w:rFonts w:eastAsia="MS Mincho"/>
          <w:b w:val="0"/>
          <w:lang w:eastAsia="ja-JP"/>
        </w:rPr>
      </w:pPr>
      <w:bookmarkStart w:id="262" w:name="_Toc88239024"/>
      <w:bookmarkStart w:id="263" w:name="_Hlk87292098"/>
      <w:r w:rsidRPr="00845FC4">
        <w:rPr>
          <w:rFonts w:eastAsia="MS Mincho"/>
          <w:b w:val="0"/>
          <w:lang w:eastAsia="ja-JP"/>
        </w:rPr>
        <w:t>2.</w:t>
      </w:r>
      <w:r>
        <w:rPr>
          <w:rFonts w:eastAsia="MS Mincho"/>
          <w:b w:val="0"/>
          <w:lang w:eastAsia="ja-JP"/>
        </w:rPr>
        <w:t xml:space="preserve">1 Мета </w:t>
      </w:r>
      <w:r w:rsidR="003B1425">
        <w:rPr>
          <w:rFonts w:eastAsia="MS Mincho"/>
          <w:b w:val="0"/>
          <w:lang w:eastAsia="ja-JP"/>
        </w:rPr>
        <w:t>та</w:t>
      </w:r>
      <w:r>
        <w:rPr>
          <w:rFonts w:eastAsia="MS Mincho"/>
          <w:b w:val="0"/>
          <w:lang w:eastAsia="ja-JP"/>
        </w:rPr>
        <w:t xml:space="preserve"> завдання дослідження</w:t>
      </w:r>
      <w:bookmarkEnd w:id="262"/>
      <w:r w:rsidRPr="00845FC4">
        <w:rPr>
          <w:rFonts w:eastAsia="MS Mincho"/>
          <w:b w:val="0"/>
          <w:lang w:eastAsia="ja-JP"/>
        </w:rPr>
        <w:t xml:space="preserve"> </w:t>
      </w:r>
    </w:p>
    <w:bookmarkEnd w:id="263"/>
    <w:p w14:paraId="4D0EBCDA" w14:textId="77777777" w:rsidR="003B1425" w:rsidRPr="003B1425" w:rsidRDefault="003B1425" w:rsidP="003B1425">
      <w:pPr>
        <w:rPr>
          <w:lang w:eastAsia="ja-JP"/>
        </w:rPr>
      </w:pPr>
    </w:p>
    <w:p w14:paraId="3ABA8526" w14:textId="77777777" w:rsidR="00E74F6A" w:rsidRPr="00E74F6A" w:rsidRDefault="003B1425" w:rsidP="00E74F6A">
      <w:pPr>
        <w:widowControl w:val="0"/>
        <w:rPr>
          <w:lang w:eastAsia="ru-RU"/>
        </w:rPr>
      </w:pPr>
      <w:r w:rsidRPr="003B1425">
        <w:rPr>
          <w:lang w:eastAsia="ru-RU"/>
        </w:rPr>
        <w:t xml:space="preserve">Метою роботи є </w:t>
      </w:r>
      <w:r w:rsidR="00E74F6A" w:rsidRPr="00E74F6A">
        <w:rPr>
          <w:lang w:eastAsia="ru-RU"/>
        </w:rPr>
        <w:t>дослідження франчайзингової форми організації діяльності туроператорського підприємства «Tez Tour».</w:t>
      </w:r>
    </w:p>
    <w:p w14:paraId="4ED97A6D" w14:textId="2092E8C9" w:rsidR="003B1425" w:rsidRPr="00BC28C3" w:rsidRDefault="003B1425" w:rsidP="003B1425">
      <w:pPr>
        <w:widowControl w:val="0"/>
        <w:rPr>
          <w:rFonts w:cs="Times New Roman"/>
          <w:szCs w:val="28"/>
        </w:rPr>
      </w:pPr>
      <w:r w:rsidRPr="00BC28C3">
        <w:rPr>
          <w:rFonts w:cs="Times New Roman"/>
          <w:szCs w:val="28"/>
        </w:rPr>
        <w:t xml:space="preserve">Відповідно до мети визначено </w:t>
      </w:r>
      <w:r w:rsidRPr="003B1425">
        <w:rPr>
          <w:rFonts w:cs="Times New Roman"/>
          <w:bCs/>
          <w:szCs w:val="28"/>
        </w:rPr>
        <w:t>основні завдання:</w:t>
      </w:r>
    </w:p>
    <w:p w14:paraId="7CFADA2D" w14:textId="77777777" w:rsidR="00E74F6A" w:rsidRPr="00E74F6A" w:rsidRDefault="003B1425" w:rsidP="00E74F6A">
      <w:pPr>
        <w:rPr>
          <w:bCs/>
          <w:lang w:eastAsia="ja-JP"/>
        </w:rPr>
      </w:pPr>
      <w:r w:rsidRPr="003B1425">
        <w:rPr>
          <w:bCs/>
          <w:lang w:eastAsia="ja-JP"/>
        </w:rPr>
        <w:t>1.</w:t>
      </w:r>
      <w:r w:rsidRPr="003B1425">
        <w:rPr>
          <w:lang w:eastAsia="ja-JP"/>
        </w:rPr>
        <w:t xml:space="preserve"> </w:t>
      </w:r>
      <w:r w:rsidR="00E74F6A" w:rsidRPr="00E74F6A">
        <w:rPr>
          <w:bCs/>
          <w:lang w:eastAsia="ja-JP"/>
        </w:rPr>
        <w:t xml:space="preserve">Схарактеризувати теоретичні основи франчайзингової діяльності туристичних підприємств. </w:t>
      </w:r>
    </w:p>
    <w:p w14:paraId="3E90F412" w14:textId="77777777" w:rsidR="00E74F6A" w:rsidRPr="00E74F6A" w:rsidRDefault="00E74F6A" w:rsidP="00E74F6A">
      <w:pPr>
        <w:rPr>
          <w:bCs/>
          <w:lang w:eastAsia="ja-JP"/>
        </w:rPr>
      </w:pPr>
      <w:r w:rsidRPr="00E74F6A">
        <w:rPr>
          <w:bCs/>
          <w:lang w:eastAsia="ja-JP"/>
        </w:rPr>
        <w:t>2. Дослідити особливості франчайзингу туроператора «Tez Tour» як засобу розширення діяльності підприємства.</w:t>
      </w:r>
    </w:p>
    <w:p w14:paraId="59F03CF7" w14:textId="77777777" w:rsidR="00E74F6A" w:rsidRPr="00E74F6A" w:rsidRDefault="00E74F6A" w:rsidP="00E74F6A">
      <w:pPr>
        <w:rPr>
          <w:bCs/>
          <w:lang w:eastAsia="ja-JP"/>
        </w:rPr>
      </w:pPr>
      <w:r w:rsidRPr="00E74F6A">
        <w:rPr>
          <w:bCs/>
          <w:lang w:eastAsia="ja-JP"/>
        </w:rPr>
        <w:t xml:space="preserve">3. Розробити пропозиції </w:t>
      </w:r>
      <w:bookmarkStart w:id="264" w:name="_Hlk87293096"/>
      <w:r w:rsidRPr="00E74F6A">
        <w:rPr>
          <w:bCs/>
          <w:lang w:eastAsia="ja-JP"/>
        </w:rPr>
        <w:t>за для підвищення ефективності застосування франчайзингового проєкту туроператорського підприємтсва «Tez Tour».</w:t>
      </w:r>
      <w:bookmarkEnd w:id="264"/>
    </w:p>
    <w:p w14:paraId="0CCCDFAE" w14:textId="705FB52E" w:rsidR="00CB2D65" w:rsidRPr="00845FC4" w:rsidRDefault="00CB2D65" w:rsidP="00E74F6A">
      <w:pPr>
        <w:rPr>
          <w:lang w:eastAsia="x-none"/>
        </w:rPr>
      </w:pPr>
    </w:p>
    <w:p w14:paraId="7B6B7827" w14:textId="77777777" w:rsidR="0076143D" w:rsidRPr="00845FC4" w:rsidRDefault="0076143D" w:rsidP="0076143D">
      <w:pPr>
        <w:pStyle w:val="2"/>
        <w:rPr>
          <w:rFonts w:eastAsia="MS Mincho"/>
          <w:b w:val="0"/>
          <w:lang w:eastAsia="ja-JP"/>
        </w:rPr>
      </w:pPr>
      <w:bookmarkStart w:id="265" w:name="_Toc88239025"/>
      <w:bookmarkStart w:id="266" w:name="_Hlk87291878"/>
      <w:r w:rsidRPr="00845FC4">
        <w:rPr>
          <w:rFonts w:eastAsia="MS Mincho"/>
          <w:b w:val="0"/>
          <w:lang w:eastAsia="ja-JP"/>
        </w:rPr>
        <w:t>2.2 Методи дослідження</w:t>
      </w:r>
      <w:bookmarkEnd w:id="265"/>
    </w:p>
    <w:bookmarkEnd w:id="266"/>
    <w:p w14:paraId="64ED7C95" w14:textId="77777777" w:rsidR="0076143D" w:rsidRPr="00845FC4" w:rsidRDefault="0076143D" w:rsidP="0076143D">
      <w:pPr>
        <w:rPr>
          <w:lang w:eastAsia="ja-JP"/>
        </w:rPr>
      </w:pPr>
    </w:p>
    <w:p w14:paraId="05D14942" w14:textId="77777777" w:rsidR="00876E9B" w:rsidRPr="00845FC4" w:rsidRDefault="0076143D" w:rsidP="00B56050">
      <w:pPr>
        <w:widowControl w:val="0"/>
        <w:rPr>
          <w:rFonts w:eastAsia="Times New Roman"/>
          <w:szCs w:val="28"/>
          <w:lang w:eastAsia="x-none"/>
        </w:rPr>
      </w:pPr>
      <w:r w:rsidRPr="00845FC4">
        <w:rPr>
          <w:rFonts w:eastAsia="Times New Roman"/>
          <w:szCs w:val="28"/>
          <w:lang w:eastAsia="x-none"/>
        </w:rPr>
        <w:t xml:space="preserve">У процесі виконання наукової роботи нами було використано загальнонаукові та спеціальні методи дослідження, зокрема, </w:t>
      </w:r>
      <w:r w:rsidR="00876E9B" w:rsidRPr="00845FC4">
        <w:rPr>
          <w:rFonts w:eastAsia="Times New Roman"/>
          <w:szCs w:val="28"/>
          <w:lang w:eastAsia="x-none"/>
        </w:rPr>
        <w:t>методи системного аналізу і синтезу, порівняльний, хронологічний та структурно-функціональний аналізи, метод прогнозування, побудова графічних моделей, аналіз статистичних даних, а також методи групування, абстрагування й узагальнення.</w:t>
      </w:r>
    </w:p>
    <w:p w14:paraId="48F41662" w14:textId="77777777" w:rsidR="0076143D" w:rsidRPr="00845FC4" w:rsidRDefault="0076143D" w:rsidP="0076143D">
      <w:pPr>
        <w:rPr>
          <w:lang w:eastAsia="ja-JP"/>
        </w:rPr>
      </w:pPr>
    </w:p>
    <w:p w14:paraId="570B8A49" w14:textId="77777777" w:rsidR="0076143D" w:rsidRPr="00845FC4" w:rsidRDefault="0076143D" w:rsidP="0076143D">
      <w:pPr>
        <w:pStyle w:val="2"/>
        <w:rPr>
          <w:rFonts w:eastAsia="MS Mincho"/>
          <w:b w:val="0"/>
          <w:lang w:eastAsia="ja-JP"/>
        </w:rPr>
      </w:pPr>
      <w:bookmarkStart w:id="267" w:name="_Toc88239026"/>
      <w:r w:rsidRPr="00845FC4">
        <w:rPr>
          <w:rFonts w:eastAsia="MS Mincho"/>
          <w:b w:val="0"/>
          <w:lang w:eastAsia="ja-JP"/>
        </w:rPr>
        <w:t>2.3 Організація дослідження</w:t>
      </w:r>
      <w:bookmarkEnd w:id="267"/>
    </w:p>
    <w:p w14:paraId="70C506CE" w14:textId="77777777" w:rsidR="0076143D" w:rsidRPr="00845FC4" w:rsidRDefault="0076143D" w:rsidP="0076143D">
      <w:pPr>
        <w:rPr>
          <w:lang w:eastAsia="ja-JP"/>
        </w:rPr>
      </w:pPr>
    </w:p>
    <w:p w14:paraId="51A30971" w14:textId="77777777" w:rsidR="0076143D" w:rsidRDefault="0076143D" w:rsidP="0076143D">
      <w:pPr>
        <w:rPr>
          <w:szCs w:val="28"/>
        </w:rPr>
      </w:pPr>
      <w:r w:rsidRPr="00845FC4">
        <w:rPr>
          <w:szCs w:val="28"/>
        </w:rPr>
        <w:t>За для досягення мети дослідження, на</w:t>
      </w:r>
      <w:r w:rsidR="00C205FD" w:rsidRPr="00845FC4">
        <w:rPr>
          <w:szCs w:val="28"/>
        </w:rPr>
        <w:t xml:space="preserve">ми було вирішено ознайомитися з думкою споживачів туристичних послуг щодо франчайзингової форми організації діяльності туристичних підприємтсв. Для цього було створено </w:t>
      </w:r>
      <w:r w:rsidR="00B87558" w:rsidRPr="00845FC4">
        <w:rPr>
          <w:szCs w:val="28"/>
        </w:rPr>
        <w:t xml:space="preserve">опитувальник у формі Google Forms і розміщенно в соціальних мережах </w:t>
      </w:r>
      <w:r w:rsidR="00B87558" w:rsidRPr="00845FC4">
        <w:rPr>
          <w:szCs w:val="28"/>
        </w:rPr>
        <w:lastRenderedPageBreak/>
        <w:t>(додаток А).</w:t>
      </w:r>
      <w:r w:rsidR="00C205FD" w:rsidRPr="00845FC4">
        <w:rPr>
          <w:szCs w:val="28"/>
        </w:rPr>
        <w:t xml:space="preserve"> </w:t>
      </w:r>
      <w:r w:rsidR="00845FC4" w:rsidRPr="00845FC4">
        <w:rPr>
          <w:szCs w:val="28"/>
        </w:rPr>
        <w:t>Відповіді було отримано від 12 осіб, більша частина яких пов</w:t>
      </w:r>
      <w:r w:rsidR="00845FC4" w:rsidRPr="00B7548D">
        <w:rPr>
          <w:szCs w:val="28"/>
        </w:rPr>
        <w:t>’</w:t>
      </w:r>
      <w:r w:rsidR="00845FC4" w:rsidRPr="00845FC4">
        <w:rPr>
          <w:szCs w:val="28"/>
        </w:rPr>
        <w:t>язанала</w:t>
      </w:r>
      <w:r w:rsidR="00845FC4">
        <w:rPr>
          <w:szCs w:val="28"/>
        </w:rPr>
        <w:t xml:space="preserve"> з туристичною гулуззю (рис.2.1)</w:t>
      </w:r>
      <w:r w:rsidRPr="00845FC4">
        <w:rPr>
          <w:szCs w:val="28"/>
        </w:rPr>
        <w:t xml:space="preserve">. </w:t>
      </w:r>
    </w:p>
    <w:p w14:paraId="76AE1096" w14:textId="77777777" w:rsidR="00845FC4" w:rsidRDefault="00845FC4" w:rsidP="006F3327">
      <w:pPr>
        <w:ind w:firstLine="0"/>
        <w:jc w:val="center"/>
        <w:rPr>
          <w:szCs w:val="28"/>
        </w:rPr>
      </w:pPr>
      <w:r>
        <w:rPr>
          <w:noProof/>
          <w:szCs w:val="28"/>
          <w:lang w:eastAsia="uk-UA"/>
        </w:rPr>
        <w:drawing>
          <wp:inline distT="0" distB="0" distL="0" distR="0" wp14:anchorId="15DE997F" wp14:editId="17B35004">
            <wp:extent cx="6209026" cy="622935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060" cy="6249450"/>
                    </a:xfrm>
                    <a:prstGeom prst="rect">
                      <a:avLst/>
                    </a:prstGeom>
                    <a:noFill/>
                    <a:ln>
                      <a:noFill/>
                    </a:ln>
                  </pic:spPr>
                </pic:pic>
              </a:graphicData>
            </a:graphic>
          </wp:inline>
        </w:drawing>
      </w:r>
    </w:p>
    <w:p w14:paraId="0EBF30D9" w14:textId="77777777" w:rsidR="00845FC4" w:rsidRDefault="00845FC4" w:rsidP="00845FC4">
      <w:pPr>
        <w:jc w:val="center"/>
      </w:pPr>
      <w:r>
        <w:t>Рис. 2.1 Відношення респондентів до туристичної діяльності</w:t>
      </w:r>
    </w:p>
    <w:p w14:paraId="57C1AD1A" w14:textId="77777777" w:rsidR="00845FC4" w:rsidRPr="00845FC4" w:rsidRDefault="00845FC4" w:rsidP="00845FC4">
      <w:pPr>
        <w:jc w:val="center"/>
      </w:pPr>
    </w:p>
    <w:p w14:paraId="3C1AA818" w14:textId="77777777" w:rsidR="002521FE" w:rsidRDefault="006F3327" w:rsidP="00687F47">
      <w:pPr>
        <w:rPr>
          <w:color w:val="000000" w:themeColor="text1"/>
          <w:szCs w:val="28"/>
        </w:rPr>
      </w:pPr>
      <w:r>
        <w:rPr>
          <w:color w:val="000000" w:themeColor="text1"/>
          <w:szCs w:val="28"/>
        </w:rPr>
        <w:t>На питання «</w:t>
      </w:r>
      <w:r w:rsidRPr="006F3327">
        <w:rPr>
          <w:color w:val="000000" w:themeColor="text1"/>
          <w:szCs w:val="28"/>
        </w:rPr>
        <w:t>Як Ви вважаєте, фрайчанзинг сприяє розвитку туроператорської діяльності?</w:t>
      </w:r>
      <w:r>
        <w:rPr>
          <w:color w:val="000000" w:themeColor="text1"/>
          <w:szCs w:val="28"/>
        </w:rPr>
        <w:t xml:space="preserve">», всі респонденти 100% відповіли «Так» (рис.2.2). </w:t>
      </w:r>
    </w:p>
    <w:p w14:paraId="65AF7EE7" w14:textId="77777777" w:rsidR="002521FE" w:rsidRDefault="002521FE" w:rsidP="002521FE">
      <w:pPr>
        <w:rPr>
          <w:color w:val="000000" w:themeColor="text1"/>
          <w:szCs w:val="28"/>
        </w:rPr>
      </w:pPr>
      <w:r>
        <w:rPr>
          <w:color w:val="000000" w:themeColor="text1"/>
          <w:szCs w:val="28"/>
        </w:rPr>
        <w:t xml:space="preserve">Щодо питань недоліків і пропозицій покращення франчайзингової форми організації туристичної діяльності, то тут думки розійшлися. </w:t>
      </w:r>
    </w:p>
    <w:p w14:paraId="18A44A1F" w14:textId="77777777" w:rsidR="002521FE" w:rsidRDefault="002521FE" w:rsidP="002521FE">
      <w:pPr>
        <w:ind w:firstLine="426"/>
        <w:rPr>
          <w:color w:val="000000" w:themeColor="text1"/>
          <w:szCs w:val="28"/>
        </w:rPr>
      </w:pPr>
      <w:r>
        <w:rPr>
          <w:noProof/>
          <w:color w:val="0070C0"/>
          <w:szCs w:val="28"/>
          <w:lang w:eastAsia="uk-UA"/>
        </w:rPr>
        <w:lastRenderedPageBreak/>
        <w:drawing>
          <wp:inline distT="0" distB="0" distL="0" distR="0" wp14:anchorId="551169BE" wp14:editId="18127205">
            <wp:extent cx="5940425" cy="2670061"/>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670061"/>
                    </a:xfrm>
                    <a:prstGeom prst="rect">
                      <a:avLst/>
                    </a:prstGeom>
                    <a:noFill/>
                    <a:ln>
                      <a:noFill/>
                    </a:ln>
                  </pic:spPr>
                </pic:pic>
              </a:graphicData>
            </a:graphic>
          </wp:inline>
        </w:drawing>
      </w:r>
    </w:p>
    <w:p w14:paraId="71BC57CF" w14:textId="77777777" w:rsidR="002521FE" w:rsidRDefault="002521FE" w:rsidP="002521FE">
      <w:bookmarkStart w:id="268" w:name="_Toc27503140"/>
      <w:r w:rsidRPr="00845FC4">
        <w:t>Рис. 2.</w:t>
      </w:r>
      <w:r>
        <w:t>2</w:t>
      </w:r>
      <w:r w:rsidRPr="00845FC4">
        <w:t xml:space="preserve"> </w:t>
      </w:r>
      <w:bookmarkEnd w:id="268"/>
      <w:r>
        <w:t xml:space="preserve">Думка респондентів щодо впливу франчайзингової форми організації діяльності </w:t>
      </w:r>
    </w:p>
    <w:p w14:paraId="61818427" w14:textId="77777777" w:rsidR="002521FE" w:rsidRDefault="002521FE" w:rsidP="002521FE">
      <w:pPr>
        <w:ind w:firstLine="0"/>
        <w:rPr>
          <w:color w:val="000000" w:themeColor="text1"/>
          <w:szCs w:val="28"/>
        </w:rPr>
      </w:pPr>
    </w:p>
    <w:p w14:paraId="40B7B1FF" w14:textId="77777777" w:rsidR="006F3327" w:rsidRDefault="006F3327" w:rsidP="006F3327">
      <w:pPr>
        <w:rPr>
          <w:color w:val="000000" w:themeColor="text1"/>
          <w:szCs w:val="28"/>
        </w:rPr>
      </w:pPr>
      <w:r>
        <w:rPr>
          <w:color w:val="000000" w:themeColor="text1"/>
          <w:szCs w:val="28"/>
        </w:rPr>
        <w:t>Основними показниками недоліків у франчайзинговій формі організації діяльності туристичного підприємства</w:t>
      </w:r>
      <w:r w:rsidR="003A7741">
        <w:rPr>
          <w:color w:val="000000" w:themeColor="text1"/>
          <w:szCs w:val="28"/>
        </w:rPr>
        <w:t xml:space="preserve"> респондентаами було виокремлено</w:t>
      </w:r>
      <w:r w:rsidR="002521FE">
        <w:rPr>
          <w:color w:val="000000" w:themeColor="text1"/>
          <w:szCs w:val="28"/>
        </w:rPr>
        <w:t xml:space="preserve"> (рис. 2.3)</w:t>
      </w:r>
      <w:r w:rsidR="003A7741">
        <w:rPr>
          <w:color w:val="000000" w:themeColor="text1"/>
          <w:szCs w:val="28"/>
        </w:rPr>
        <w:t xml:space="preserve">: </w:t>
      </w:r>
    </w:p>
    <w:p w14:paraId="623457B4" w14:textId="77777777" w:rsidR="00687F47" w:rsidRDefault="00687F47" w:rsidP="00687F47">
      <w:pPr>
        <w:ind w:firstLine="142"/>
        <w:rPr>
          <w:color w:val="000000" w:themeColor="text1"/>
          <w:szCs w:val="28"/>
        </w:rPr>
      </w:pPr>
      <w:r>
        <w:rPr>
          <w:noProof/>
          <w:lang w:eastAsia="uk-UA"/>
        </w:rPr>
        <w:drawing>
          <wp:inline distT="0" distB="0" distL="0" distR="0" wp14:anchorId="16ACF50C" wp14:editId="04418EED">
            <wp:extent cx="5835800" cy="4114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9835" cy="4138798"/>
                    </a:xfrm>
                    <a:prstGeom prst="rect">
                      <a:avLst/>
                    </a:prstGeom>
                    <a:noFill/>
                    <a:ln>
                      <a:noFill/>
                    </a:ln>
                  </pic:spPr>
                </pic:pic>
              </a:graphicData>
            </a:graphic>
          </wp:inline>
        </w:drawing>
      </w:r>
    </w:p>
    <w:p w14:paraId="0D158CF4" w14:textId="77777777" w:rsidR="00687F47" w:rsidRPr="00687F47" w:rsidRDefault="00687F47" w:rsidP="00687F47">
      <w:r>
        <w:t>Рис. 2.3 Недоліки франчайзингової форми діяльності</w:t>
      </w:r>
    </w:p>
    <w:p w14:paraId="0ECD2A16" w14:textId="77777777" w:rsidR="002521FE" w:rsidRDefault="002521FE" w:rsidP="002521FE">
      <w:pPr>
        <w:pStyle w:val="a8"/>
        <w:numPr>
          <w:ilvl w:val="0"/>
          <w:numId w:val="25"/>
        </w:numPr>
        <w:rPr>
          <w:color w:val="000000" w:themeColor="text1"/>
          <w:szCs w:val="28"/>
        </w:rPr>
      </w:pPr>
      <w:r>
        <w:rPr>
          <w:color w:val="000000" w:themeColor="text1"/>
          <w:szCs w:val="28"/>
        </w:rPr>
        <w:lastRenderedPageBreak/>
        <w:t>зниження якості обслуговування;</w:t>
      </w:r>
    </w:p>
    <w:p w14:paraId="6FD43F5E" w14:textId="77777777" w:rsidR="002521FE" w:rsidRDefault="002521FE" w:rsidP="002521FE">
      <w:pPr>
        <w:pStyle w:val="a8"/>
        <w:numPr>
          <w:ilvl w:val="0"/>
          <w:numId w:val="25"/>
        </w:numPr>
        <w:rPr>
          <w:color w:val="000000" w:themeColor="text1"/>
          <w:szCs w:val="28"/>
        </w:rPr>
      </w:pPr>
      <w:r>
        <w:rPr>
          <w:color w:val="000000" w:themeColor="text1"/>
          <w:szCs w:val="28"/>
        </w:rPr>
        <w:t>ціна;</w:t>
      </w:r>
    </w:p>
    <w:p w14:paraId="3C8FEDE3" w14:textId="77777777" w:rsidR="006F3327" w:rsidRPr="002521FE" w:rsidRDefault="002521FE" w:rsidP="002521FE">
      <w:pPr>
        <w:pStyle w:val="a8"/>
        <w:numPr>
          <w:ilvl w:val="0"/>
          <w:numId w:val="25"/>
        </w:numPr>
        <w:rPr>
          <w:color w:val="000000" w:themeColor="text1"/>
          <w:szCs w:val="28"/>
        </w:rPr>
      </w:pPr>
      <w:r>
        <w:rPr>
          <w:color w:val="000000" w:themeColor="text1"/>
          <w:szCs w:val="28"/>
        </w:rPr>
        <w:t>плани продажів;</w:t>
      </w:r>
    </w:p>
    <w:p w14:paraId="78A5F74D" w14:textId="77777777" w:rsidR="002521FE" w:rsidRDefault="002521FE" w:rsidP="002521FE">
      <w:pPr>
        <w:pStyle w:val="a8"/>
        <w:numPr>
          <w:ilvl w:val="0"/>
          <w:numId w:val="25"/>
        </w:numPr>
        <w:rPr>
          <w:color w:val="000000" w:themeColor="text1"/>
          <w:szCs w:val="28"/>
        </w:rPr>
      </w:pPr>
      <w:r>
        <w:rPr>
          <w:color w:val="000000" w:themeColor="text1"/>
          <w:szCs w:val="28"/>
        </w:rPr>
        <w:t>обмеження напрямів продажів;</w:t>
      </w:r>
    </w:p>
    <w:p w14:paraId="120D3D03" w14:textId="77777777" w:rsidR="002521FE" w:rsidRDefault="002521FE" w:rsidP="002521FE">
      <w:pPr>
        <w:pStyle w:val="a8"/>
        <w:numPr>
          <w:ilvl w:val="0"/>
          <w:numId w:val="25"/>
        </w:numPr>
        <w:rPr>
          <w:color w:val="000000" w:themeColor="text1"/>
          <w:szCs w:val="28"/>
        </w:rPr>
      </w:pPr>
      <w:r>
        <w:rPr>
          <w:color w:val="000000" w:themeColor="text1"/>
          <w:szCs w:val="28"/>
        </w:rPr>
        <w:t>обмеження власної ініціантиви та контроль зі сторони франчайзера;</w:t>
      </w:r>
    </w:p>
    <w:p w14:paraId="20EA4F45" w14:textId="77777777" w:rsidR="002521FE" w:rsidRDefault="002521FE" w:rsidP="002521FE">
      <w:pPr>
        <w:pStyle w:val="a8"/>
        <w:numPr>
          <w:ilvl w:val="0"/>
          <w:numId w:val="25"/>
        </w:numPr>
        <w:rPr>
          <w:color w:val="000000" w:themeColor="text1"/>
          <w:szCs w:val="28"/>
        </w:rPr>
      </w:pPr>
      <w:r>
        <w:rPr>
          <w:color w:val="000000" w:themeColor="text1"/>
          <w:szCs w:val="28"/>
        </w:rPr>
        <w:t>виплати франчайзеру (роялті).</w:t>
      </w:r>
    </w:p>
    <w:p w14:paraId="57EFBFDD" w14:textId="77777777" w:rsidR="00687F47" w:rsidRDefault="00687F47" w:rsidP="00687F47">
      <w:pPr>
        <w:pStyle w:val="a8"/>
        <w:ind w:firstLine="0"/>
        <w:rPr>
          <w:color w:val="000000" w:themeColor="text1"/>
          <w:szCs w:val="28"/>
        </w:rPr>
      </w:pPr>
      <w:r>
        <w:rPr>
          <w:color w:val="000000" w:themeColor="text1"/>
          <w:szCs w:val="28"/>
        </w:rPr>
        <w:t>Деякі з респондентів не бачать недоліків у франчайзингу.</w:t>
      </w:r>
    </w:p>
    <w:p w14:paraId="23A06B29" w14:textId="77777777" w:rsidR="00687F47" w:rsidRPr="002521FE" w:rsidRDefault="00687F47" w:rsidP="00687F47">
      <w:pPr>
        <w:pStyle w:val="a8"/>
        <w:ind w:left="0"/>
        <w:rPr>
          <w:color w:val="000000" w:themeColor="text1"/>
          <w:szCs w:val="28"/>
        </w:rPr>
      </w:pPr>
      <w:r>
        <w:rPr>
          <w:color w:val="000000" w:themeColor="text1"/>
          <w:szCs w:val="28"/>
        </w:rPr>
        <w:t xml:space="preserve">Щодо побажань </w:t>
      </w:r>
      <w:r w:rsidR="00A1086A">
        <w:rPr>
          <w:color w:val="000000" w:themeColor="text1"/>
          <w:szCs w:val="28"/>
        </w:rPr>
        <w:t>в</w:t>
      </w:r>
      <w:r>
        <w:rPr>
          <w:color w:val="000000" w:themeColor="text1"/>
          <w:szCs w:val="28"/>
        </w:rPr>
        <w:t>досконалення фрайчанзигової форми організації діяльності туристичних підприємств, було надано наступні побажання (рис. 2.4):</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687F47" w14:paraId="7DBF3D99" w14:textId="77777777" w:rsidTr="00A1086A">
        <w:tc>
          <w:tcPr>
            <w:tcW w:w="9345" w:type="dxa"/>
          </w:tcPr>
          <w:p w14:paraId="5C3BD09F" w14:textId="77777777" w:rsidR="00687F47" w:rsidRDefault="00520FAE" w:rsidP="002521FE">
            <w:pPr>
              <w:ind w:firstLine="0"/>
            </w:pPr>
            <w:r>
              <w:object w:dxaOrig="10531" w:dyaOrig="6419" w14:anchorId="6214CB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285pt" o:ole="">
                  <v:imagedata r:id="rId13" o:title=""/>
                </v:shape>
                <o:OLEObject Type="Embed" ProgID="PBrush" ShapeID="_x0000_i1025" DrawAspect="Content" ObjectID="_1700305613" r:id="rId14"/>
              </w:object>
            </w:r>
          </w:p>
        </w:tc>
      </w:tr>
      <w:tr w:rsidR="00687F47" w14:paraId="395C9CF0" w14:textId="77777777" w:rsidTr="00A1086A">
        <w:tc>
          <w:tcPr>
            <w:tcW w:w="9345" w:type="dxa"/>
          </w:tcPr>
          <w:p w14:paraId="2CAB0E9E" w14:textId="77777777" w:rsidR="00687F47" w:rsidRDefault="00A1086A" w:rsidP="002521FE">
            <w:pPr>
              <w:ind w:firstLine="0"/>
            </w:pPr>
            <w:r>
              <w:object w:dxaOrig="10439" w:dyaOrig="2820" w14:anchorId="52C07657">
                <v:shape id="_x0000_i1026" type="#_x0000_t75" style="width:468pt;height:126pt" o:ole="">
                  <v:imagedata r:id="rId15" o:title=""/>
                </v:shape>
                <o:OLEObject Type="Embed" ProgID="PBrush" ShapeID="_x0000_i1026" DrawAspect="Content" ObjectID="_1700305614" r:id="rId16"/>
              </w:object>
            </w:r>
          </w:p>
        </w:tc>
      </w:tr>
    </w:tbl>
    <w:p w14:paraId="30FD7F5A" w14:textId="77777777" w:rsidR="002521FE" w:rsidRDefault="00A1086A" w:rsidP="00A1086A">
      <w:pPr>
        <w:ind w:firstLine="0"/>
        <w:jc w:val="center"/>
      </w:pPr>
      <w:r>
        <w:t>Рис. 2.4 Рекомендації вдосконалення франчизайзингу туроператорів</w:t>
      </w:r>
    </w:p>
    <w:p w14:paraId="080B6336" w14:textId="77777777" w:rsidR="002521FE" w:rsidRDefault="002521FE" w:rsidP="002521FE"/>
    <w:p w14:paraId="37E9B4FB" w14:textId="77777777" w:rsidR="002521FE" w:rsidRDefault="00E13114" w:rsidP="00E13114">
      <w:pPr>
        <w:pStyle w:val="a8"/>
        <w:numPr>
          <w:ilvl w:val="0"/>
          <w:numId w:val="25"/>
        </w:numPr>
      </w:pPr>
      <w:r>
        <w:lastRenderedPageBreak/>
        <w:t>збільшення реклами;</w:t>
      </w:r>
    </w:p>
    <w:p w14:paraId="1BD0DB06" w14:textId="77777777" w:rsidR="00E13114" w:rsidRDefault="00E13114" w:rsidP="00E13114">
      <w:pPr>
        <w:pStyle w:val="a8"/>
        <w:numPr>
          <w:ilvl w:val="0"/>
          <w:numId w:val="25"/>
        </w:numPr>
      </w:pPr>
      <w:r>
        <w:t>підвищення контролю якості обслуговування франчайзі;</w:t>
      </w:r>
    </w:p>
    <w:p w14:paraId="366F46DA" w14:textId="77777777" w:rsidR="00E13114" w:rsidRDefault="00E13114" w:rsidP="00E13114">
      <w:pPr>
        <w:pStyle w:val="a8"/>
        <w:numPr>
          <w:ilvl w:val="0"/>
          <w:numId w:val="25"/>
        </w:numPr>
      </w:pPr>
      <w:r>
        <w:t xml:space="preserve">більш досконале вивчення </w:t>
      </w:r>
      <w:r w:rsidR="006A16E6">
        <w:t xml:space="preserve">ринку </w:t>
      </w:r>
      <w:r>
        <w:t>попиту туристичних послуг;</w:t>
      </w:r>
    </w:p>
    <w:p w14:paraId="65FDF295" w14:textId="77777777" w:rsidR="006A16E6" w:rsidRDefault="006A16E6" w:rsidP="00E13114">
      <w:pPr>
        <w:pStyle w:val="a8"/>
        <w:numPr>
          <w:ilvl w:val="0"/>
          <w:numId w:val="25"/>
        </w:numPr>
      </w:pPr>
      <w:r>
        <w:t>проведення тренінгів, навчальних програм франчайзерами;</w:t>
      </w:r>
    </w:p>
    <w:p w14:paraId="5A5032B7" w14:textId="77777777" w:rsidR="006A16E6" w:rsidRDefault="006A16E6" w:rsidP="00E13114">
      <w:pPr>
        <w:pStyle w:val="a8"/>
        <w:numPr>
          <w:ilvl w:val="0"/>
          <w:numId w:val="25"/>
        </w:numPr>
      </w:pPr>
      <w:r>
        <w:t>зміни виплат фр</w:t>
      </w:r>
      <w:r w:rsidR="00D1713C">
        <w:t>анчайзів;</w:t>
      </w:r>
    </w:p>
    <w:p w14:paraId="51B68898" w14:textId="77777777" w:rsidR="00D1713C" w:rsidRPr="00E13114" w:rsidRDefault="00D1713C" w:rsidP="00E13114">
      <w:pPr>
        <w:pStyle w:val="a8"/>
        <w:numPr>
          <w:ilvl w:val="0"/>
          <w:numId w:val="25"/>
        </w:numPr>
      </w:pPr>
      <w:r>
        <w:t>стврення бонусних програм тощо.</w:t>
      </w:r>
    </w:p>
    <w:p w14:paraId="62A3218F" w14:textId="77777777" w:rsidR="002521FE" w:rsidRPr="00D1713C" w:rsidRDefault="00D1713C" w:rsidP="00D1713C">
      <w:r>
        <w:t xml:space="preserve">Як бачимо, зокрема головної переваги – </w:t>
      </w:r>
      <w:r w:rsidRPr="00D1713C">
        <w:t>розширення туроператорської діяльності підприємства</w:t>
      </w:r>
      <w:r>
        <w:t xml:space="preserve">, франчайзинг має і певні недоліки. Саме тому, </w:t>
      </w:r>
      <w:r w:rsidR="005E71BE">
        <w:t>франчайзерам потрібно постійно мати «зв'язок» зі своїми франчайзами, щоб аналізувати і корегувати власну діяльність.</w:t>
      </w:r>
    </w:p>
    <w:p w14:paraId="274B4BD5" w14:textId="77777777" w:rsidR="0076143D" w:rsidRPr="00845FC4" w:rsidRDefault="0076143D" w:rsidP="0076143D">
      <w:pPr>
        <w:pStyle w:val="a8"/>
        <w:ind w:left="0"/>
        <w:rPr>
          <w:rFonts w:eastAsia="Calibri" w:cs="Times New Roman"/>
          <w:szCs w:val="28"/>
        </w:rPr>
      </w:pPr>
    </w:p>
    <w:p w14:paraId="0EA8FEE7" w14:textId="77777777" w:rsidR="0076143D" w:rsidRDefault="0076143D" w:rsidP="0076143D">
      <w:pPr>
        <w:pStyle w:val="3"/>
        <w:spacing w:before="0"/>
        <w:ind w:left="1701" w:hanging="992"/>
        <w:rPr>
          <w:rFonts w:eastAsia="MS Mincho"/>
          <w:b w:val="0"/>
          <w:lang w:eastAsia="ja-JP"/>
        </w:rPr>
      </w:pPr>
      <w:bookmarkStart w:id="269" w:name="_Toc88239027"/>
      <w:r w:rsidRPr="00845FC4">
        <w:rPr>
          <w:rFonts w:eastAsia="MS Mincho"/>
          <w:b w:val="0"/>
          <w:lang w:eastAsia="ja-JP"/>
        </w:rPr>
        <w:t xml:space="preserve">2.3.1 Характеристика </w:t>
      </w:r>
      <w:r w:rsidR="005E71BE">
        <w:rPr>
          <w:rFonts w:eastAsia="MS Mincho"/>
          <w:b w:val="0"/>
          <w:lang w:eastAsia="ja-JP"/>
        </w:rPr>
        <w:t>туроператорського</w:t>
      </w:r>
      <w:r w:rsidRPr="00845FC4">
        <w:rPr>
          <w:rFonts w:eastAsia="MS Mincho"/>
          <w:b w:val="0"/>
          <w:lang w:eastAsia="ja-JP"/>
        </w:rPr>
        <w:t xml:space="preserve"> підприємства «</w:t>
      </w:r>
      <w:r w:rsidR="005E71BE">
        <w:rPr>
          <w:rFonts w:eastAsia="Times New Roman" w:cs="Times New Roman"/>
          <w:b w:val="0"/>
          <w:bCs/>
          <w:color w:val="auto"/>
          <w:szCs w:val="28"/>
          <w:lang w:val="en-US" w:eastAsia="ru-RU"/>
        </w:rPr>
        <w:t>Tez</w:t>
      </w:r>
      <w:r w:rsidR="005E71BE" w:rsidRPr="00B7548D">
        <w:rPr>
          <w:rFonts w:eastAsia="Times New Roman" w:cs="Times New Roman"/>
          <w:b w:val="0"/>
          <w:bCs/>
          <w:color w:val="auto"/>
          <w:szCs w:val="28"/>
          <w:lang w:eastAsia="ru-RU"/>
        </w:rPr>
        <w:t xml:space="preserve"> </w:t>
      </w:r>
      <w:r w:rsidR="005E71BE">
        <w:rPr>
          <w:rFonts w:eastAsia="Times New Roman" w:cs="Times New Roman"/>
          <w:b w:val="0"/>
          <w:bCs/>
          <w:color w:val="auto"/>
          <w:szCs w:val="28"/>
          <w:lang w:val="en-US" w:eastAsia="ru-RU"/>
        </w:rPr>
        <w:t>Tour</w:t>
      </w:r>
      <w:r w:rsidRPr="00845FC4">
        <w:rPr>
          <w:rFonts w:eastAsia="MS Mincho"/>
          <w:b w:val="0"/>
          <w:lang w:eastAsia="ja-JP"/>
        </w:rPr>
        <w:t>»</w:t>
      </w:r>
      <w:bookmarkEnd w:id="269"/>
    </w:p>
    <w:p w14:paraId="04479334" w14:textId="77777777" w:rsidR="00B7548D" w:rsidRPr="00B7548D" w:rsidRDefault="00B7548D" w:rsidP="00B7548D">
      <w:pPr>
        <w:rPr>
          <w:lang w:eastAsia="ja-JP"/>
        </w:rPr>
      </w:pPr>
    </w:p>
    <w:p w14:paraId="48E6D69B" w14:textId="079AB697" w:rsidR="00E34B7B" w:rsidRDefault="005E71BE" w:rsidP="00E34B7B">
      <w:r>
        <w:t>Т</w:t>
      </w:r>
      <w:r w:rsidRPr="00B7548D">
        <w:t xml:space="preserve">уристичний оператор </w:t>
      </w:r>
      <w:r w:rsidR="00695D0D">
        <w:t>«</w:t>
      </w:r>
      <w:r w:rsidRPr="005E71BE">
        <w:t>Tez</w:t>
      </w:r>
      <w:r w:rsidRPr="00B7548D">
        <w:t xml:space="preserve"> </w:t>
      </w:r>
      <w:r w:rsidRPr="005E71BE">
        <w:t>Tour</w:t>
      </w:r>
      <w:r w:rsidR="00695D0D">
        <w:t>»</w:t>
      </w:r>
      <w:r w:rsidRPr="00B7548D">
        <w:t xml:space="preserve"> є однією з міжнародних </w:t>
      </w:r>
      <w:r w:rsidR="00E34B7B" w:rsidRPr="00E34B7B">
        <w:t>пр</w:t>
      </w:r>
      <w:r w:rsidR="00E34B7B">
        <w:t xml:space="preserve">овідних туристичних </w:t>
      </w:r>
      <w:r w:rsidR="00E34B7B" w:rsidRPr="00E34B7B">
        <w:t xml:space="preserve">компаній </w:t>
      </w:r>
      <w:r w:rsidR="00E34B7B">
        <w:t>у</w:t>
      </w:r>
      <w:r w:rsidR="00E34B7B" w:rsidRPr="00E34B7B">
        <w:t xml:space="preserve"> Східній Європі</w:t>
      </w:r>
      <w:r w:rsidRPr="00B7548D">
        <w:t>, як</w:t>
      </w:r>
      <w:r w:rsidR="00E34B7B">
        <w:t>а</w:t>
      </w:r>
      <w:r>
        <w:t xml:space="preserve"> </w:t>
      </w:r>
      <w:r w:rsidR="00E34B7B" w:rsidRPr="00E34B7B">
        <w:t>заснован</w:t>
      </w:r>
      <w:r w:rsidR="00E34B7B">
        <w:t xml:space="preserve">а </w:t>
      </w:r>
      <w:r w:rsidR="00E34B7B" w:rsidRPr="00E34B7B">
        <w:t>в 1994</w:t>
      </w:r>
      <w:r w:rsidR="00E34B7B">
        <w:t xml:space="preserve"> році, Олександром Сінігібським і Олександром Буртиним (Росія), а також </w:t>
      </w:r>
      <w:r w:rsidR="00E34B7B" w:rsidRPr="00E34B7B">
        <w:t>Левентом Айдином (Туреччина)</w:t>
      </w:r>
      <w:r w:rsidR="00E128A3">
        <w:t xml:space="preserve"> (рис. 2.5)</w:t>
      </w:r>
      <w:r w:rsidR="00E34B7B" w:rsidRPr="00E34B7B">
        <w:t>. Генеральни</w:t>
      </w:r>
      <w:r w:rsidR="00E34B7B">
        <w:t>м</w:t>
      </w:r>
      <w:r w:rsidR="00E34B7B" w:rsidRPr="00E34B7B">
        <w:t xml:space="preserve"> директор</w:t>
      </w:r>
      <w:r w:rsidR="00E34B7B">
        <w:t>ом</w:t>
      </w:r>
      <w:r w:rsidR="00E34B7B" w:rsidRPr="00E34B7B">
        <w:t xml:space="preserve"> компанії </w:t>
      </w:r>
      <w:r w:rsidR="00E34B7B">
        <w:t xml:space="preserve">є </w:t>
      </w:r>
      <w:r w:rsidR="00E34B7B" w:rsidRPr="00E34B7B">
        <w:t xml:space="preserve">Володимир Каганер. </w:t>
      </w:r>
    </w:p>
    <w:p w14:paraId="5AC3D24C" w14:textId="77777777" w:rsidR="00E128A3" w:rsidRDefault="00E128A3" w:rsidP="00E34B7B">
      <w:r w:rsidRPr="00E128A3">
        <w:rPr>
          <w:noProof/>
          <w:lang w:eastAsia="uk-UA"/>
        </w:rPr>
        <w:drawing>
          <wp:inline distT="0" distB="0" distL="0" distR="0" wp14:anchorId="3C88D5E7" wp14:editId="6882C0C7">
            <wp:extent cx="5010150" cy="32505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0406" cy="3257219"/>
                    </a:xfrm>
                    <a:prstGeom prst="rect">
                      <a:avLst/>
                    </a:prstGeom>
                    <a:noFill/>
                    <a:ln>
                      <a:noFill/>
                    </a:ln>
                  </pic:spPr>
                </pic:pic>
              </a:graphicData>
            </a:graphic>
          </wp:inline>
        </w:drawing>
      </w:r>
    </w:p>
    <w:p w14:paraId="25678D38" w14:textId="77777777" w:rsidR="00E128A3" w:rsidRPr="00E128A3" w:rsidRDefault="00E128A3" w:rsidP="00E128A3">
      <w:pPr>
        <w:jc w:val="center"/>
      </w:pPr>
      <w:r>
        <w:t xml:space="preserve">Рис. 2.5 Логотип туроператора </w:t>
      </w:r>
      <w:r w:rsidRPr="00E128A3">
        <w:t>«Tez Tour»</w:t>
      </w:r>
    </w:p>
    <w:p w14:paraId="10A16E7F" w14:textId="77777777" w:rsidR="00E128A3" w:rsidRPr="0047374C" w:rsidRDefault="0047374C" w:rsidP="0047374C">
      <w:r>
        <w:lastRenderedPageBreak/>
        <w:t>Ч</w:t>
      </w:r>
      <w:r w:rsidRPr="0047374C">
        <w:t>исельність компанії є досить велика і являє собою означену структуру управління</w:t>
      </w:r>
      <w:r>
        <w:t xml:space="preserve"> (рис. 2.6)</w:t>
      </w:r>
      <w:r w:rsidRPr="0047374C">
        <w:t>. Туристичну компанію очолює генеральний директор, який відповідає за виконання плану з реалізації турпродукту, своєчасним фінансуванням і виплатами, а також підготовці майбутні кадрів та підвищення їх кваліфікації. Він організовує роботу всього колективу, несе повну відповідальність за стан компанії та її діяльність. Генеральному директору підпорядковуються заступники директора.</w:t>
      </w:r>
    </w:p>
    <w:p w14:paraId="1C18A6C0" w14:textId="77777777" w:rsidR="00E128A3" w:rsidRDefault="00E128A3" w:rsidP="00E34B7B"/>
    <w:p w14:paraId="78C1D875" w14:textId="77777777" w:rsidR="00E34B7B" w:rsidRDefault="00E34B7B" w:rsidP="00E34B7B">
      <w:r>
        <w:rPr>
          <w:noProof/>
          <w:lang w:eastAsia="uk-UA"/>
        </w:rPr>
        <w:drawing>
          <wp:inline distT="0" distB="0" distL="0" distR="0" wp14:anchorId="7B2A8588" wp14:editId="29519A2F">
            <wp:extent cx="4667250" cy="29750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227" cy="2983333"/>
                    </a:xfrm>
                    <a:prstGeom prst="rect">
                      <a:avLst/>
                    </a:prstGeom>
                    <a:noFill/>
                    <a:ln>
                      <a:noFill/>
                    </a:ln>
                  </pic:spPr>
                </pic:pic>
              </a:graphicData>
            </a:graphic>
          </wp:inline>
        </w:drawing>
      </w:r>
    </w:p>
    <w:p w14:paraId="3F99EFFF" w14:textId="77777777" w:rsidR="00E34B7B" w:rsidRDefault="00E34B7B" w:rsidP="00E34B7B">
      <w:pPr>
        <w:spacing w:line="240" w:lineRule="auto"/>
        <w:ind w:firstLine="0"/>
        <w:jc w:val="center"/>
      </w:pPr>
      <w:r>
        <w:t>Рис. 2.</w:t>
      </w:r>
      <w:r w:rsidR="0047374C">
        <w:t xml:space="preserve">6 </w:t>
      </w:r>
      <w:r>
        <w:t>Організаційна структура «</w:t>
      </w:r>
      <w:r w:rsidRPr="005E71BE">
        <w:t>Tez</w:t>
      </w:r>
      <w:r w:rsidRPr="00B7548D">
        <w:t xml:space="preserve"> </w:t>
      </w:r>
      <w:r w:rsidRPr="005E71BE">
        <w:t>Tour</w:t>
      </w:r>
      <w:r>
        <w:t>»</w:t>
      </w:r>
    </w:p>
    <w:p w14:paraId="0F98EE45" w14:textId="77777777" w:rsidR="00E34B7B" w:rsidRDefault="00E34B7B" w:rsidP="00E34B7B">
      <w:pPr>
        <w:spacing w:line="240" w:lineRule="auto"/>
        <w:ind w:firstLine="0"/>
        <w:jc w:val="center"/>
      </w:pPr>
      <w:r>
        <w:t>Джерело сформовано автором</w:t>
      </w:r>
    </w:p>
    <w:p w14:paraId="78F97E5E" w14:textId="77777777" w:rsidR="0047374C" w:rsidRDefault="0047374C" w:rsidP="00E34B7B">
      <w:pPr>
        <w:spacing w:line="240" w:lineRule="auto"/>
        <w:ind w:firstLine="0"/>
        <w:jc w:val="center"/>
      </w:pPr>
    </w:p>
    <w:p w14:paraId="1671C9EC" w14:textId="77777777" w:rsidR="001A74CC" w:rsidRDefault="001A74CC" w:rsidP="001A74CC">
      <w:r w:rsidRPr="001A74CC">
        <w:t>У штаті є менеджер</w:t>
      </w:r>
      <w:r>
        <w:t>,</w:t>
      </w:r>
      <w:r w:rsidRPr="001A74CC">
        <w:t xml:space="preserve"> який виконує обов'язки керуючого</w:t>
      </w:r>
      <w:r>
        <w:t>,</w:t>
      </w:r>
      <w:r w:rsidRPr="001A74CC">
        <w:t xml:space="preserve"> за його</w:t>
      </w:r>
      <w:r>
        <w:t xml:space="preserve"> відсутності, та </w:t>
      </w:r>
      <w:r w:rsidRPr="001A74CC">
        <w:t xml:space="preserve"> виконує </w:t>
      </w:r>
      <w:r>
        <w:t>в</w:t>
      </w:r>
      <w:r w:rsidRPr="001A74CC">
        <w:t>сі завдання, поставленні перед керівництвом:</w:t>
      </w:r>
      <w:r>
        <w:t xml:space="preserve"> </w:t>
      </w:r>
      <w:r w:rsidRPr="001A74CC">
        <w:t>організовує роботу колективу, покращує професійну підготовку кадрів,</w:t>
      </w:r>
      <w:r>
        <w:t xml:space="preserve"> мотивує</w:t>
      </w:r>
      <w:r w:rsidRPr="001A74CC">
        <w:t xml:space="preserve"> для кар’єрного росту тощо. Наступним і кінцевим рівнем </w:t>
      </w:r>
      <w:r>
        <w:t xml:space="preserve">організаційної структури </w:t>
      </w:r>
      <w:r w:rsidRPr="001A74CC">
        <w:t>є</w:t>
      </w:r>
      <w:r>
        <w:t xml:space="preserve"> </w:t>
      </w:r>
      <w:r w:rsidRPr="001A74CC">
        <w:t xml:space="preserve">робочий склад, який виконує </w:t>
      </w:r>
      <w:r>
        <w:t>в</w:t>
      </w:r>
      <w:r w:rsidRPr="001A74CC">
        <w:t>сі</w:t>
      </w:r>
      <w:r>
        <w:t>,</w:t>
      </w:r>
      <w:r w:rsidRPr="001A74CC">
        <w:t xml:space="preserve"> поставленні компанією</w:t>
      </w:r>
      <w:r>
        <w:t>, завдання. До їх функцій належать</w:t>
      </w:r>
      <w:r w:rsidRPr="001A74CC">
        <w:t>: пошук клієнтів, ведення переговорів, приймання замовлень</w:t>
      </w:r>
      <w:r>
        <w:t xml:space="preserve"> </w:t>
      </w:r>
      <w:r w:rsidRPr="001A74CC">
        <w:t>від клієнтів, складання договору, ведення замовлення до моменту його</w:t>
      </w:r>
      <w:r>
        <w:t xml:space="preserve"> </w:t>
      </w:r>
      <w:r w:rsidRPr="001A74CC">
        <w:t>виконання.</w:t>
      </w:r>
    </w:p>
    <w:p w14:paraId="265C1A42" w14:textId="0D52329F" w:rsidR="0076143D" w:rsidRPr="00845FC4" w:rsidRDefault="00E34B7B" w:rsidP="00E34B7B">
      <w:bookmarkStart w:id="270" w:name="_Hlk88401849"/>
      <w:r>
        <w:t>На сьогоднішній день</w:t>
      </w:r>
      <w:r w:rsidR="005E71BE" w:rsidRPr="00B7548D">
        <w:t xml:space="preserve"> в асортименті </w:t>
      </w:r>
      <w:r>
        <w:t xml:space="preserve">туроператора налічуються </w:t>
      </w:r>
      <w:r w:rsidR="00DC3177">
        <w:t>тури «</w:t>
      </w:r>
      <w:r w:rsidR="00DC3177">
        <w:rPr>
          <w:lang w:val="en-US"/>
        </w:rPr>
        <w:t>All</w:t>
      </w:r>
      <w:r w:rsidR="00DC3177" w:rsidRPr="00B7548D">
        <w:t xml:space="preserve"> </w:t>
      </w:r>
      <w:r w:rsidR="00DC3177">
        <w:rPr>
          <w:lang w:val="en-US"/>
        </w:rPr>
        <w:t>inclusive</w:t>
      </w:r>
      <w:r w:rsidR="00DC3177">
        <w:t>», зимові, пляжні, г</w:t>
      </w:r>
      <w:r w:rsidR="00DC3177" w:rsidRPr="00DC3177">
        <w:t>ірськолижні</w:t>
      </w:r>
      <w:r w:rsidR="00DC3177">
        <w:t xml:space="preserve">, екзотичні й екскурсійні маршрути, а </w:t>
      </w:r>
      <w:r w:rsidR="00DC3177">
        <w:lastRenderedPageBreak/>
        <w:t xml:space="preserve">також дитячі тури за таки </w:t>
      </w:r>
      <w:r w:rsidR="005E71BE" w:rsidRPr="00B7548D">
        <w:t xml:space="preserve">напрямки </w:t>
      </w:r>
      <w:bookmarkEnd w:id="270"/>
      <w:r w:rsidR="005E71BE" w:rsidRPr="00B7548D">
        <w:t>як: Австрія, Андорра, Білорусь, Болгарія, Угорщина, Греція, Грузія, Домінікана, Індонезія, Єгипет, Іспанія, Італія, Китай, Кіпр</w:t>
      </w:r>
      <w:r>
        <w:t>, Куба, Латвія, Литва, Маврикій</w:t>
      </w:r>
      <w:r w:rsidR="005E71BE" w:rsidRPr="00B7548D">
        <w:t>, Мальдіви, Мексика, ОАЕ, Португалія, Росія, Сейшели, Таїланд, Туреччина, Франція, Ч</w:t>
      </w:r>
      <w:r w:rsidR="00695D0D" w:rsidRPr="00B7548D">
        <w:t>ехія, Шрі-Ланка, Естонія</w:t>
      </w:r>
      <w:r w:rsidR="005E71BE" w:rsidRPr="00845FC4">
        <w:rPr>
          <w:color w:val="000000" w:themeColor="text1"/>
          <w:szCs w:val="28"/>
        </w:rPr>
        <w:t xml:space="preserve"> </w:t>
      </w:r>
      <w:r w:rsidR="0076143D" w:rsidRPr="00845FC4">
        <w:rPr>
          <w:color w:val="000000" w:themeColor="text1"/>
          <w:szCs w:val="28"/>
        </w:rPr>
        <w:t>(рис. 2.</w:t>
      </w:r>
      <w:r w:rsidR="0047374C">
        <w:rPr>
          <w:color w:val="000000" w:themeColor="text1"/>
          <w:szCs w:val="28"/>
        </w:rPr>
        <w:t>7</w:t>
      </w:r>
      <w:r w:rsidR="0076143D" w:rsidRPr="00845FC4">
        <w:rPr>
          <w:color w:val="000000" w:themeColor="text1"/>
          <w:szCs w:val="28"/>
        </w:rPr>
        <w:t>)</w:t>
      </w:r>
      <w:r w:rsidR="00695D0D">
        <w:rPr>
          <w:color w:val="000000" w:themeColor="text1"/>
          <w:szCs w:val="28"/>
        </w:rPr>
        <w:t xml:space="preserve"> </w:t>
      </w:r>
      <w:r w:rsidR="00695D0D">
        <w:rPr>
          <w:rFonts w:cs="Times New Roman"/>
          <w:color w:val="000000" w:themeColor="text1"/>
          <w:szCs w:val="28"/>
        </w:rPr>
        <w:t>[</w:t>
      </w:r>
      <w:r w:rsidR="006732DA">
        <w:rPr>
          <w:rFonts w:cs="Times New Roman"/>
          <w:color w:val="000000" w:themeColor="text1"/>
          <w:szCs w:val="28"/>
        </w:rPr>
        <w:fldChar w:fldCharType="begin"/>
      </w:r>
      <w:r w:rsidR="006732DA">
        <w:rPr>
          <w:rFonts w:cs="Times New Roman"/>
          <w:color w:val="000000" w:themeColor="text1"/>
          <w:szCs w:val="28"/>
        </w:rPr>
        <w:instrText xml:space="preserve"> REF _Ref86437488 \r \h </w:instrText>
      </w:r>
      <w:r w:rsidR="006732DA">
        <w:rPr>
          <w:rFonts w:cs="Times New Roman"/>
          <w:color w:val="000000" w:themeColor="text1"/>
          <w:szCs w:val="28"/>
        </w:rPr>
      </w:r>
      <w:r w:rsidR="006732DA">
        <w:rPr>
          <w:rFonts w:cs="Times New Roman"/>
          <w:color w:val="000000" w:themeColor="text1"/>
          <w:szCs w:val="28"/>
        </w:rPr>
        <w:fldChar w:fldCharType="separate"/>
      </w:r>
      <w:r w:rsidR="00544608">
        <w:rPr>
          <w:rFonts w:cs="Times New Roman"/>
          <w:color w:val="000000" w:themeColor="text1"/>
          <w:szCs w:val="28"/>
        </w:rPr>
        <w:t>54</w:t>
      </w:r>
      <w:r w:rsidR="006732DA">
        <w:rPr>
          <w:rFonts w:cs="Times New Roman"/>
          <w:color w:val="000000" w:themeColor="text1"/>
          <w:szCs w:val="28"/>
        </w:rPr>
        <w:fldChar w:fldCharType="end"/>
      </w:r>
      <w:r w:rsidR="00695D0D">
        <w:rPr>
          <w:rFonts w:cs="Times New Roman"/>
          <w:color w:val="000000" w:themeColor="text1"/>
          <w:szCs w:val="28"/>
        </w:rPr>
        <w:t>]</w:t>
      </w:r>
      <w:r w:rsidR="00695D0D">
        <w:rPr>
          <w:color w:val="000000" w:themeColor="text1"/>
          <w:szCs w:val="28"/>
        </w:rPr>
        <w:t>.</w:t>
      </w:r>
      <w:r w:rsidR="0076143D" w:rsidRPr="00845FC4">
        <w:rPr>
          <w:lang w:eastAsia="ja-JP"/>
        </w:rPr>
        <w:t xml:space="preserve"> </w:t>
      </w:r>
    </w:p>
    <w:p w14:paraId="3668204E" w14:textId="77777777" w:rsidR="005E71BE" w:rsidRDefault="005E71BE" w:rsidP="005E71BE">
      <w:pPr>
        <w:ind w:firstLine="0"/>
        <w:rPr>
          <w:color w:val="000000" w:themeColor="text1"/>
          <w:szCs w:val="28"/>
        </w:rPr>
      </w:pPr>
      <w:r>
        <w:rPr>
          <w:noProof/>
          <w:color w:val="000000" w:themeColor="text1"/>
          <w:szCs w:val="28"/>
          <w:lang w:eastAsia="uk-UA"/>
        </w:rPr>
        <w:drawing>
          <wp:inline distT="0" distB="0" distL="0" distR="0" wp14:anchorId="3A94C694" wp14:editId="7892FCDF">
            <wp:extent cx="5826760" cy="2722098"/>
            <wp:effectExtent l="0" t="0" r="254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700" cy="2768787"/>
                    </a:xfrm>
                    <a:prstGeom prst="rect">
                      <a:avLst/>
                    </a:prstGeom>
                    <a:noFill/>
                    <a:ln>
                      <a:noFill/>
                    </a:ln>
                  </pic:spPr>
                </pic:pic>
              </a:graphicData>
            </a:graphic>
          </wp:inline>
        </w:drawing>
      </w:r>
    </w:p>
    <w:p w14:paraId="53AC315E" w14:textId="77777777" w:rsidR="00D207EF" w:rsidRDefault="0076143D" w:rsidP="0047374C">
      <w:pPr>
        <w:rPr>
          <w:color w:val="000000" w:themeColor="text1"/>
          <w:szCs w:val="28"/>
        </w:rPr>
      </w:pPr>
      <w:r w:rsidRPr="00845FC4">
        <w:rPr>
          <w:color w:val="000000" w:themeColor="text1"/>
          <w:szCs w:val="28"/>
        </w:rPr>
        <w:t>Рис. 2.</w:t>
      </w:r>
      <w:r w:rsidR="0047374C">
        <w:rPr>
          <w:color w:val="000000" w:themeColor="text1"/>
          <w:szCs w:val="28"/>
        </w:rPr>
        <w:t>7</w:t>
      </w:r>
      <w:r w:rsidRPr="00845FC4">
        <w:rPr>
          <w:color w:val="000000" w:themeColor="text1"/>
          <w:szCs w:val="28"/>
        </w:rPr>
        <w:t xml:space="preserve"> </w:t>
      </w:r>
      <w:r w:rsidR="00695D0D">
        <w:rPr>
          <w:color w:val="000000" w:themeColor="text1"/>
          <w:szCs w:val="28"/>
        </w:rPr>
        <w:t>Напрямки діяльності туроператора «</w:t>
      </w:r>
      <w:r w:rsidR="00695D0D" w:rsidRPr="00695D0D">
        <w:rPr>
          <w:color w:val="000000" w:themeColor="text1"/>
          <w:szCs w:val="28"/>
        </w:rPr>
        <w:t>Tez Tour</w:t>
      </w:r>
      <w:r w:rsidR="00695D0D">
        <w:rPr>
          <w:color w:val="000000" w:themeColor="text1"/>
          <w:szCs w:val="28"/>
        </w:rPr>
        <w:t>»</w:t>
      </w:r>
    </w:p>
    <w:p w14:paraId="0FEEC59C" w14:textId="77777777" w:rsidR="0047374C" w:rsidRPr="0047374C" w:rsidRDefault="0047374C" w:rsidP="0047374C">
      <w:pPr>
        <w:rPr>
          <w:color w:val="000000" w:themeColor="text1"/>
          <w:szCs w:val="28"/>
        </w:rPr>
      </w:pPr>
    </w:p>
    <w:p w14:paraId="561F98B5" w14:textId="77777777" w:rsidR="001F75F8" w:rsidRDefault="00695D0D" w:rsidP="00695D0D">
      <w:pPr>
        <w:rPr>
          <w:lang w:eastAsia="ja-JP"/>
        </w:rPr>
      </w:pPr>
      <w:r w:rsidRPr="00695D0D">
        <w:rPr>
          <w:lang w:eastAsia="ja-JP"/>
        </w:rPr>
        <w:t xml:space="preserve">У всіх країнах клієнтів </w:t>
      </w:r>
      <w:r w:rsidR="001F75F8" w:rsidRPr="001F75F8">
        <w:rPr>
          <w:lang w:eastAsia="ja-JP"/>
        </w:rPr>
        <w:t>«Tez Tour»</w:t>
      </w:r>
      <w:r w:rsidR="001F75F8">
        <w:rPr>
          <w:lang w:eastAsia="ja-JP"/>
        </w:rPr>
        <w:t xml:space="preserve"> </w:t>
      </w:r>
      <w:r w:rsidRPr="00695D0D">
        <w:rPr>
          <w:lang w:eastAsia="ja-JP"/>
        </w:rPr>
        <w:t>обслуговують висок</w:t>
      </w:r>
      <w:r w:rsidR="001F75F8">
        <w:rPr>
          <w:lang w:eastAsia="ja-JP"/>
        </w:rPr>
        <w:t>окваліфіковані співробітники, які працюють у підрозділах:</w:t>
      </w:r>
    </w:p>
    <w:p w14:paraId="153249F3" w14:textId="77777777" w:rsidR="001F75F8" w:rsidRDefault="00695D0D" w:rsidP="001F75F8">
      <w:pPr>
        <w:rPr>
          <w:lang w:eastAsia="ja-JP"/>
        </w:rPr>
      </w:pPr>
      <w:r w:rsidRPr="00695D0D">
        <w:rPr>
          <w:lang w:eastAsia="ja-JP"/>
        </w:rPr>
        <w:t xml:space="preserve">- служба бронювання </w:t>
      </w:r>
      <w:r w:rsidR="001F75F8">
        <w:rPr>
          <w:lang w:eastAsia="ja-JP"/>
        </w:rPr>
        <w:t>(</w:t>
      </w:r>
      <w:r w:rsidRPr="00695D0D">
        <w:rPr>
          <w:lang w:eastAsia="ja-JP"/>
        </w:rPr>
        <w:t xml:space="preserve">підтверджує місця </w:t>
      </w:r>
      <w:r w:rsidR="001F75F8">
        <w:rPr>
          <w:lang w:eastAsia="ja-JP"/>
        </w:rPr>
        <w:t>у</w:t>
      </w:r>
      <w:r w:rsidRPr="00695D0D">
        <w:rPr>
          <w:lang w:eastAsia="ja-JP"/>
        </w:rPr>
        <w:t xml:space="preserve"> готелях</w:t>
      </w:r>
      <w:r w:rsidR="001F75F8">
        <w:rPr>
          <w:lang w:eastAsia="ja-JP"/>
        </w:rPr>
        <w:t>);</w:t>
      </w:r>
    </w:p>
    <w:p w14:paraId="454B9BDC" w14:textId="77777777" w:rsidR="001F75F8" w:rsidRDefault="001F75F8" w:rsidP="001F75F8">
      <w:pPr>
        <w:rPr>
          <w:lang w:eastAsia="ja-JP"/>
        </w:rPr>
      </w:pPr>
      <w:r>
        <w:rPr>
          <w:lang w:eastAsia="ja-JP"/>
        </w:rPr>
        <w:t xml:space="preserve">- </w:t>
      </w:r>
      <w:r w:rsidR="00695D0D" w:rsidRPr="00695D0D">
        <w:rPr>
          <w:lang w:eastAsia="ja-JP"/>
        </w:rPr>
        <w:t xml:space="preserve">операційний відділ </w:t>
      </w:r>
      <w:r>
        <w:rPr>
          <w:lang w:eastAsia="ja-JP"/>
        </w:rPr>
        <w:t>(</w:t>
      </w:r>
      <w:r w:rsidR="00695D0D" w:rsidRPr="00695D0D">
        <w:rPr>
          <w:lang w:eastAsia="ja-JP"/>
        </w:rPr>
        <w:t>забезпечує трансфери і екскурсійне обслуговування</w:t>
      </w:r>
      <w:r>
        <w:rPr>
          <w:lang w:eastAsia="ja-JP"/>
        </w:rPr>
        <w:t>);</w:t>
      </w:r>
    </w:p>
    <w:p w14:paraId="00A723B0" w14:textId="77777777" w:rsidR="001F75F8" w:rsidRDefault="001F75F8" w:rsidP="001F75F8">
      <w:pPr>
        <w:rPr>
          <w:lang w:eastAsia="ja-JP"/>
        </w:rPr>
      </w:pPr>
      <w:r>
        <w:rPr>
          <w:lang w:eastAsia="ja-JP"/>
        </w:rPr>
        <w:t xml:space="preserve">- відділ </w:t>
      </w:r>
      <w:r>
        <w:rPr>
          <w:lang w:val="en-US" w:eastAsia="ja-JP"/>
        </w:rPr>
        <w:t>G</w:t>
      </w:r>
      <w:r>
        <w:rPr>
          <w:lang w:eastAsia="ja-JP"/>
        </w:rPr>
        <w:t xml:space="preserve">uest </w:t>
      </w:r>
      <w:r>
        <w:rPr>
          <w:lang w:val="en-US" w:eastAsia="ja-JP"/>
        </w:rPr>
        <w:t>R</w:t>
      </w:r>
      <w:r w:rsidR="00695D0D" w:rsidRPr="00695D0D">
        <w:rPr>
          <w:lang w:eastAsia="ja-JP"/>
        </w:rPr>
        <w:t xml:space="preserve">elation </w:t>
      </w:r>
      <w:r>
        <w:rPr>
          <w:lang w:eastAsia="ja-JP"/>
        </w:rPr>
        <w:t>(комунікація з клієнтами).</w:t>
      </w:r>
    </w:p>
    <w:p w14:paraId="2710C578" w14:textId="77777777" w:rsidR="00695D0D" w:rsidRPr="00695D0D" w:rsidRDefault="001F75F8" w:rsidP="00695D0D">
      <w:pPr>
        <w:rPr>
          <w:lang w:eastAsia="ja-JP"/>
        </w:rPr>
      </w:pPr>
      <w:r>
        <w:rPr>
          <w:color w:val="000000" w:themeColor="text1"/>
          <w:szCs w:val="28"/>
        </w:rPr>
        <w:t>«</w:t>
      </w:r>
      <w:r w:rsidRPr="00695D0D">
        <w:rPr>
          <w:color w:val="000000" w:themeColor="text1"/>
          <w:szCs w:val="28"/>
        </w:rPr>
        <w:t>Tez Tour</w:t>
      </w:r>
      <w:r>
        <w:rPr>
          <w:color w:val="000000" w:themeColor="text1"/>
          <w:szCs w:val="28"/>
        </w:rPr>
        <w:t xml:space="preserve">» </w:t>
      </w:r>
      <w:r w:rsidR="001A74CC">
        <w:rPr>
          <w:lang w:eastAsia="ja-JP"/>
        </w:rPr>
        <w:t>с</w:t>
      </w:r>
      <w:r w:rsidR="001A74CC" w:rsidRPr="00695D0D">
        <w:rPr>
          <w:lang w:eastAsia="ja-JP"/>
        </w:rPr>
        <w:t>півпрац</w:t>
      </w:r>
      <w:r w:rsidR="001A74CC">
        <w:rPr>
          <w:lang w:eastAsia="ja-JP"/>
        </w:rPr>
        <w:t>ює</w:t>
      </w:r>
      <w:r w:rsidR="001A74CC" w:rsidRPr="00695D0D">
        <w:rPr>
          <w:lang w:eastAsia="ja-JP"/>
        </w:rPr>
        <w:t xml:space="preserve"> </w:t>
      </w:r>
      <w:r w:rsidR="00695D0D" w:rsidRPr="00695D0D">
        <w:rPr>
          <w:lang w:eastAsia="ja-JP"/>
        </w:rPr>
        <w:t xml:space="preserve">більш ніж з 20 міжнародними </w:t>
      </w:r>
      <w:r>
        <w:rPr>
          <w:lang w:eastAsia="ja-JP"/>
        </w:rPr>
        <w:t>і</w:t>
      </w:r>
      <w:r w:rsidR="00695D0D" w:rsidRPr="00695D0D">
        <w:rPr>
          <w:lang w:eastAsia="ja-JP"/>
        </w:rPr>
        <w:t xml:space="preserve"> національними компаніями, </w:t>
      </w:r>
      <w:r>
        <w:rPr>
          <w:lang w:eastAsia="ja-JP"/>
        </w:rPr>
        <w:t>діяльність яких направлена на внутрішні та зовнішні маршрути</w:t>
      </w:r>
      <w:r w:rsidR="00695D0D" w:rsidRPr="00695D0D">
        <w:rPr>
          <w:lang w:eastAsia="ja-JP"/>
        </w:rPr>
        <w:t>, дозволяє якісно надавати п</w:t>
      </w:r>
      <w:r>
        <w:rPr>
          <w:lang w:eastAsia="ja-JP"/>
        </w:rPr>
        <w:t>ослуги туристам з України</w:t>
      </w:r>
      <w:r w:rsidR="00695D0D" w:rsidRPr="00695D0D">
        <w:rPr>
          <w:lang w:eastAsia="ja-JP"/>
        </w:rPr>
        <w:t xml:space="preserve">, Болгарії, Румунії, Латвії, Литви, Білорусії, Естонії, Молдови </w:t>
      </w:r>
      <w:r>
        <w:rPr>
          <w:lang w:eastAsia="ja-JP"/>
        </w:rPr>
        <w:t>і</w:t>
      </w:r>
      <w:r w:rsidR="00695D0D" w:rsidRPr="00695D0D">
        <w:rPr>
          <w:lang w:eastAsia="ja-JP"/>
        </w:rPr>
        <w:t xml:space="preserve"> Казахстану.</w:t>
      </w:r>
    </w:p>
    <w:p w14:paraId="49745EB7" w14:textId="55654801" w:rsidR="00695D0D" w:rsidRDefault="00695D0D" w:rsidP="001F75F8">
      <w:pPr>
        <w:rPr>
          <w:color w:val="000000" w:themeColor="text1"/>
          <w:szCs w:val="28"/>
        </w:rPr>
      </w:pPr>
      <w:r w:rsidRPr="00695D0D">
        <w:rPr>
          <w:lang w:eastAsia="ja-JP"/>
        </w:rPr>
        <w:t>Авіаперевезення здійснюються найбільшими авіакомпаніям</w:t>
      </w:r>
      <w:r w:rsidR="001F75F8">
        <w:rPr>
          <w:lang w:eastAsia="ja-JP"/>
        </w:rPr>
        <w:t>и світу з сучасним авіапарком, серед яких:</w:t>
      </w:r>
      <w:r w:rsidRPr="00695D0D">
        <w:rPr>
          <w:lang w:eastAsia="ja-JP"/>
        </w:rPr>
        <w:t xml:space="preserve"> МАУ, I Fly, Thai Airways, Emirates, QATAR AIRWAYS, </w:t>
      </w:r>
      <w:r w:rsidR="001F75F8">
        <w:rPr>
          <w:lang w:eastAsia="ja-JP"/>
        </w:rPr>
        <w:t xml:space="preserve">Air Baltic, Air Europa та інші. Партнерами готельної індустрії є: </w:t>
      </w:r>
      <w:r w:rsidRPr="00695D0D">
        <w:rPr>
          <w:lang w:eastAsia="ja-JP"/>
        </w:rPr>
        <w:lastRenderedPageBreak/>
        <w:t>пров</w:t>
      </w:r>
      <w:r w:rsidR="001F75F8">
        <w:rPr>
          <w:lang w:eastAsia="ja-JP"/>
        </w:rPr>
        <w:t>ідні ланцюги готелів</w:t>
      </w:r>
      <w:r w:rsidRPr="00695D0D">
        <w:rPr>
          <w:lang w:eastAsia="ja-JP"/>
        </w:rPr>
        <w:t xml:space="preserve"> Marriott, Sheraton, Le Meridien, Sol Melia, Princess, Hilton, Iberostar, Four Seasons </w:t>
      </w:r>
      <w:r w:rsidR="001F75F8">
        <w:rPr>
          <w:lang w:eastAsia="ja-JP"/>
        </w:rPr>
        <w:t xml:space="preserve">тощо </w:t>
      </w:r>
      <w:r w:rsidR="001F75F8">
        <w:rPr>
          <w:rFonts w:cs="Times New Roman"/>
          <w:color w:val="000000" w:themeColor="text1"/>
          <w:szCs w:val="28"/>
        </w:rPr>
        <w:t>[</w:t>
      </w:r>
      <w:r w:rsidR="006732DA">
        <w:rPr>
          <w:rFonts w:cs="Times New Roman"/>
          <w:color w:val="000000" w:themeColor="text1"/>
          <w:szCs w:val="28"/>
        </w:rPr>
        <w:fldChar w:fldCharType="begin"/>
      </w:r>
      <w:r w:rsidR="006732DA">
        <w:rPr>
          <w:rFonts w:cs="Times New Roman"/>
          <w:color w:val="000000" w:themeColor="text1"/>
          <w:szCs w:val="28"/>
        </w:rPr>
        <w:instrText xml:space="preserve"> REF _Ref86437488 \r \h </w:instrText>
      </w:r>
      <w:r w:rsidR="006732DA">
        <w:rPr>
          <w:rFonts w:cs="Times New Roman"/>
          <w:color w:val="000000" w:themeColor="text1"/>
          <w:szCs w:val="28"/>
        </w:rPr>
      </w:r>
      <w:r w:rsidR="006732DA">
        <w:rPr>
          <w:rFonts w:cs="Times New Roman"/>
          <w:color w:val="000000" w:themeColor="text1"/>
          <w:szCs w:val="28"/>
        </w:rPr>
        <w:fldChar w:fldCharType="separate"/>
      </w:r>
      <w:r w:rsidR="00544608">
        <w:rPr>
          <w:rFonts w:cs="Times New Roman"/>
          <w:color w:val="000000" w:themeColor="text1"/>
          <w:szCs w:val="28"/>
        </w:rPr>
        <w:t>54</w:t>
      </w:r>
      <w:r w:rsidR="006732DA">
        <w:rPr>
          <w:rFonts w:cs="Times New Roman"/>
          <w:color w:val="000000" w:themeColor="text1"/>
          <w:szCs w:val="28"/>
        </w:rPr>
        <w:fldChar w:fldCharType="end"/>
      </w:r>
      <w:r w:rsidR="001F75F8">
        <w:rPr>
          <w:rFonts w:cs="Times New Roman"/>
          <w:color w:val="000000" w:themeColor="text1"/>
          <w:szCs w:val="28"/>
        </w:rPr>
        <w:t>]</w:t>
      </w:r>
      <w:r w:rsidR="001F75F8">
        <w:rPr>
          <w:color w:val="000000" w:themeColor="text1"/>
          <w:szCs w:val="28"/>
        </w:rPr>
        <w:t>.</w:t>
      </w:r>
    </w:p>
    <w:p w14:paraId="10627AD2" w14:textId="77777777" w:rsidR="001A74CC" w:rsidRPr="001A74CC" w:rsidRDefault="001A74CC" w:rsidP="001A74CC">
      <w:pPr>
        <w:rPr>
          <w:lang w:eastAsia="ja-JP"/>
        </w:rPr>
      </w:pPr>
      <w:r w:rsidRPr="001A74CC">
        <w:rPr>
          <w:lang w:eastAsia="ja-JP"/>
        </w:rPr>
        <w:t>Профіл</w:t>
      </w:r>
      <w:r>
        <w:rPr>
          <w:lang w:eastAsia="ja-JP"/>
        </w:rPr>
        <w:t>ем</w:t>
      </w:r>
      <w:r w:rsidRPr="001A74CC">
        <w:rPr>
          <w:lang w:eastAsia="ja-JP"/>
        </w:rPr>
        <w:t xml:space="preserve"> компанії </w:t>
      </w:r>
      <w:r>
        <w:rPr>
          <w:lang w:eastAsia="ja-JP"/>
        </w:rPr>
        <w:t>є</w:t>
      </w:r>
      <w:r w:rsidRPr="001A74CC">
        <w:rPr>
          <w:lang w:eastAsia="ja-JP"/>
        </w:rPr>
        <w:t xml:space="preserve"> масови</w:t>
      </w:r>
      <w:r>
        <w:rPr>
          <w:lang w:eastAsia="ja-JP"/>
        </w:rPr>
        <w:t>й туризм і завдяки наявним надійним партнерам, туроператор здатен</w:t>
      </w:r>
      <w:r w:rsidRPr="001A74CC">
        <w:rPr>
          <w:lang w:eastAsia="ja-JP"/>
        </w:rPr>
        <w:t xml:space="preserve"> запропонувати широкі можливості для відпочинку туристів,</w:t>
      </w:r>
      <w:r>
        <w:rPr>
          <w:lang w:eastAsia="ja-JP"/>
        </w:rPr>
        <w:t xml:space="preserve"> </w:t>
      </w:r>
      <w:r w:rsidRPr="001A74CC">
        <w:rPr>
          <w:lang w:eastAsia="ja-JP"/>
        </w:rPr>
        <w:t>організувати виїзд на семінар чи конференцію, дитячий відпочинок, VIP-тури</w:t>
      </w:r>
      <w:r>
        <w:rPr>
          <w:lang w:eastAsia="ja-JP"/>
        </w:rPr>
        <w:t xml:space="preserve"> тощо</w:t>
      </w:r>
      <w:r w:rsidRPr="001A74CC">
        <w:rPr>
          <w:lang w:eastAsia="ja-JP"/>
        </w:rPr>
        <w:t>.</w:t>
      </w:r>
    </w:p>
    <w:p w14:paraId="2D0E8E7A" w14:textId="77777777" w:rsidR="001A74CC" w:rsidRDefault="001A74CC" w:rsidP="001A74CC">
      <w:pPr>
        <w:rPr>
          <w:lang w:eastAsia="ja-JP"/>
        </w:rPr>
      </w:pPr>
      <w:r w:rsidRPr="001A74CC">
        <w:rPr>
          <w:lang w:eastAsia="ja-JP"/>
        </w:rPr>
        <w:t>«Tez Tour»</w:t>
      </w:r>
      <w:r>
        <w:rPr>
          <w:lang w:eastAsia="ja-JP"/>
        </w:rPr>
        <w:t xml:space="preserve"> </w:t>
      </w:r>
      <w:r w:rsidRPr="001A74CC">
        <w:rPr>
          <w:lang w:eastAsia="ja-JP"/>
        </w:rPr>
        <w:t>має заслуж</w:t>
      </w:r>
      <w:r>
        <w:rPr>
          <w:lang w:eastAsia="ja-JP"/>
        </w:rPr>
        <w:t xml:space="preserve">ену репутацію однієї з найбільш </w:t>
      </w:r>
      <w:r w:rsidRPr="001A74CC">
        <w:rPr>
          <w:lang w:eastAsia="ja-JP"/>
        </w:rPr>
        <w:t>високотехнологічних компаній на туристичному ринку. Робота офісів</w:t>
      </w:r>
      <w:r>
        <w:rPr>
          <w:lang w:eastAsia="ja-JP"/>
        </w:rPr>
        <w:t xml:space="preserve"> </w:t>
      </w:r>
      <w:r w:rsidRPr="001A74CC">
        <w:rPr>
          <w:lang w:eastAsia="ja-JP"/>
        </w:rPr>
        <w:t xml:space="preserve">максимально взаємопов'язана і автоматизована, система онлайн-бронювання прогресивна </w:t>
      </w:r>
      <w:r>
        <w:rPr>
          <w:lang w:eastAsia="ja-JP"/>
        </w:rPr>
        <w:t>та</w:t>
      </w:r>
      <w:r w:rsidRPr="001A74CC">
        <w:rPr>
          <w:lang w:eastAsia="ja-JP"/>
        </w:rPr>
        <w:t xml:space="preserve"> зручна у використанні. Повна комп'ютеризація і</w:t>
      </w:r>
      <w:r>
        <w:rPr>
          <w:lang w:eastAsia="ja-JP"/>
        </w:rPr>
        <w:t xml:space="preserve"> </w:t>
      </w:r>
      <w:r w:rsidRPr="001A74CC">
        <w:rPr>
          <w:lang w:eastAsia="ja-JP"/>
        </w:rPr>
        <w:t xml:space="preserve">налагоджена система роботи не </w:t>
      </w:r>
      <w:r>
        <w:rPr>
          <w:lang w:eastAsia="ja-JP"/>
        </w:rPr>
        <w:t xml:space="preserve">передбачають втрат інформації, що </w:t>
      </w:r>
      <w:r w:rsidRPr="001A74CC">
        <w:rPr>
          <w:lang w:eastAsia="ja-JP"/>
        </w:rPr>
        <w:t>дозволяє</w:t>
      </w:r>
      <w:r>
        <w:rPr>
          <w:lang w:eastAsia="ja-JP"/>
        </w:rPr>
        <w:t xml:space="preserve"> </w:t>
      </w:r>
      <w:r w:rsidRPr="001A74CC">
        <w:rPr>
          <w:lang w:eastAsia="ja-JP"/>
        </w:rPr>
        <w:t xml:space="preserve">безперебійно і чітко обслуговувати тисячі агентств навіть </w:t>
      </w:r>
      <w:r>
        <w:rPr>
          <w:lang w:eastAsia="ja-JP"/>
        </w:rPr>
        <w:t>у</w:t>
      </w:r>
      <w:r w:rsidRPr="001A74CC">
        <w:rPr>
          <w:lang w:eastAsia="ja-JP"/>
        </w:rPr>
        <w:t xml:space="preserve"> пік</w:t>
      </w:r>
      <w:r>
        <w:rPr>
          <w:lang w:eastAsia="ja-JP"/>
        </w:rPr>
        <w:t xml:space="preserve"> </w:t>
      </w:r>
      <w:r w:rsidRPr="001A74CC">
        <w:rPr>
          <w:lang w:eastAsia="ja-JP"/>
        </w:rPr>
        <w:t>туристичного сезону.</w:t>
      </w:r>
    </w:p>
    <w:p w14:paraId="227C9D0A" w14:textId="77777777" w:rsidR="00DC3177" w:rsidRDefault="00DC3177" w:rsidP="00BB48AC">
      <w:pPr>
        <w:rPr>
          <w:lang w:eastAsia="ja-JP"/>
        </w:rPr>
      </w:pPr>
      <w:r>
        <w:rPr>
          <w:lang w:eastAsia="ja-JP"/>
        </w:rPr>
        <w:t>Туроператор</w:t>
      </w:r>
      <w:r w:rsidR="00BB48AC">
        <w:rPr>
          <w:lang w:eastAsia="ja-JP"/>
        </w:rPr>
        <w:t xml:space="preserve">ське підприємство </w:t>
      </w:r>
      <w:r w:rsidR="00BB48AC" w:rsidRPr="00BB48AC">
        <w:rPr>
          <w:lang w:eastAsia="ja-JP"/>
        </w:rPr>
        <w:t>«Tez Tour»</w:t>
      </w:r>
      <w:r w:rsidR="00BB48AC">
        <w:rPr>
          <w:lang w:eastAsia="ja-JP"/>
        </w:rPr>
        <w:t xml:space="preserve"> є переможцем багатьох конкурсів (табл.2.1).</w:t>
      </w:r>
    </w:p>
    <w:p w14:paraId="21A13D62" w14:textId="77777777" w:rsidR="00BB48AC" w:rsidRDefault="00BB48AC" w:rsidP="00BB48AC">
      <w:pPr>
        <w:jc w:val="right"/>
        <w:rPr>
          <w:lang w:eastAsia="ja-JP"/>
        </w:rPr>
      </w:pPr>
      <w:r>
        <w:rPr>
          <w:lang w:eastAsia="ja-JP"/>
        </w:rPr>
        <w:t>Таблиця 2.1</w:t>
      </w:r>
    </w:p>
    <w:p w14:paraId="41BCADA5" w14:textId="77777777" w:rsidR="00BB48AC" w:rsidRDefault="00BB48AC" w:rsidP="00BB48AC">
      <w:pPr>
        <w:jc w:val="center"/>
        <w:rPr>
          <w:lang w:eastAsia="ja-JP"/>
        </w:rPr>
      </w:pPr>
      <w:r>
        <w:rPr>
          <w:lang w:eastAsia="ja-JP"/>
        </w:rPr>
        <w:t xml:space="preserve">Нагороди туроператорського підприємства </w:t>
      </w:r>
      <w:r w:rsidRPr="00BB48AC">
        <w:rPr>
          <w:lang w:eastAsia="ja-JP"/>
        </w:rPr>
        <w:t>«Tez Tour»</w:t>
      </w:r>
    </w:p>
    <w:tbl>
      <w:tblPr>
        <w:tblStyle w:val="ac"/>
        <w:tblW w:w="0" w:type="auto"/>
        <w:tblLook w:val="04A0" w:firstRow="1" w:lastRow="0" w:firstColumn="1" w:lastColumn="0" w:noHBand="0" w:noVBand="1"/>
      </w:tblPr>
      <w:tblGrid>
        <w:gridCol w:w="4672"/>
        <w:gridCol w:w="4673"/>
      </w:tblGrid>
      <w:tr w:rsidR="00BB48AC" w:rsidRPr="00BB48AC" w14:paraId="1653F2E8" w14:textId="77777777" w:rsidTr="00BB48AC">
        <w:tc>
          <w:tcPr>
            <w:tcW w:w="4672" w:type="dxa"/>
          </w:tcPr>
          <w:p w14:paraId="7E5E72FF"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Логотип</w:t>
            </w:r>
          </w:p>
        </w:tc>
        <w:tc>
          <w:tcPr>
            <w:tcW w:w="4673" w:type="dxa"/>
          </w:tcPr>
          <w:p w14:paraId="086E9B99"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Значення</w:t>
            </w:r>
          </w:p>
        </w:tc>
      </w:tr>
      <w:tr w:rsidR="00BB48AC" w:rsidRPr="00BB48AC" w14:paraId="670D8B99" w14:textId="77777777" w:rsidTr="00BB48AC">
        <w:tc>
          <w:tcPr>
            <w:tcW w:w="4672" w:type="dxa"/>
          </w:tcPr>
          <w:p w14:paraId="2D9A7C35"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39FBE070" wp14:editId="0EDDF20C">
                  <wp:extent cx="952500" cy="952500"/>
                  <wp:effectExtent l="0" t="0" r="0" b="0"/>
                  <wp:docPr id="26" name="Рисунок 26" descr="https://s.tez-tour.com/article/20000029/13166036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ez-tour.com/article/20000029/131660367824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1A9BD380"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володар ордена «За професійну честь, гідність і почесну ділову репутацію III ступеня»</w:t>
            </w:r>
          </w:p>
        </w:tc>
      </w:tr>
      <w:tr w:rsidR="00BB48AC" w:rsidRPr="00B7548D" w14:paraId="7DF12F94" w14:textId="77777777" w:rsidTr="00BB48AC">
        <w:tc>
          <w:tcPr>
            <w:tcW w:w="4672" w:type="dxa"/>
          </w:tcPr>
          <w:p w14:paraId="0DB14BF8"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739B632A" wp14:editId="2B3833ED">
                  <wp:extent cx="952500" cy="952500"/>
                  <wp:effectExtent l="0" t="0" r="0" b="0"/>
                  <wp:docPr id="27" name="Рисунок 27" descr="https://s.tez-tour.com/article/20000029/1316603705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ez-tour.com/article/20000029/13166037056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65BC2556"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 xml:space="preserve">TEZ TOUR - переможець премії Friends of Thailand Awards 2008 в номінації </w:t>
            </w:r>
            <w:r>
              <w:rPr>
                <w:sz w:val="24"/>
                <w:szCs w:val="24"/>
                <w:lang w:eastAsia="ja-JP"/>
              </w:rPr>
              <w:t>«</w:t>
            </w:r>
            <w:r w:rsidRPr="00BB48AC">
              <w:rPr>
                <w:sz w:val="24"/>
                <w:szCs w:val="24"/>
                <w:lang w:eastAsia="ja-JP"/>
              </w:rPr>
              <w:t>Міжнародний туропе</w:t>
            </w:r>
            <w:r>
              <w:rPr>
                <w:sz w:val="24"/>
                <w:szCs w:val="24"/>
                <w:lang w:eastAsia="ja-JP"/>
              </w:rPr>
              <w:t>ратор»</w:t>
            </w:r>
          </w:p>
        </w:tc>
      </w:tr>
      <w:tr w:rsidR="00BB48AC" w:rsidRPr="00BB48AC" w14:paraId="712E8DCE" w14:textId="77777777" w:rsidTr="00BB48AC">
        <w:tc>
          <w:tcPr>
            <w:tcW w:w="4672" w:type="dxa"/>
          </w:tcPr>
          <w:p w14:paraId="28BB2AB7"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262CD3B4" wp14:editId="20C27A9B">
                  <wp:extent cx="952500" cy="952500"/>
                  <wp:effectExtent l="0" t="0" r="0" b="0"/>
                  <wp:docPr id="28" name="Рисунок 28" descr="https://s.tez-tour.com/article/20000029/131660367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ez-tour.com/article/20000029/131660367439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2F628254"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переможець дослідження </w:t>
            </w:r>
            <w:r w:rsidR="00440CA5">
              <w:rPr>
                <w:sz w:val="24"/>
                <w:szCs w:val="24"/>
                <w:lang w:eastAsia="ja-JP"/>
              </w:rPr>
              <w:t>«</w:t>
            </w:r>
            <w:r w:rsidRPr="00BB48AC">
              <w:rPr>
                <w:sz w:val="24"/>
                <w:szCs w:val="24"/>
                <w:lang w:eastAsia="ja-JP"/>
              </w:rPr>
              <w:t>Рідерз Дайджест</w:t>
            </w:r>
            <w:r w:rsidR="00440CA5">
              <w:rPr>
                <w:sz w:val="24"/>
                <w:szCs w:val="24"/>
                <w:lang w:eastAsia="ja-JP"/>
              </w:rPr>
              <w:t>»</w:t>
            </w:r>
            <w:r w:rsidRPr="00BB48AC">
              <w:rPr>
                <w:sz w:val="24"/>
                <w:szCs w:val="24"/>
                <w:lang w:eastAsia="ja-JP"/>
              </w:rPr>
              <w:t xml:space="preserve"> </w:t>
            </w:r>
            <w:r w:rsidR="00440CA5">
              <w:rPr>
                <w:sz w:val="24"/>
                <w:szCs w:val="24"/>
                <w:lang w:eastAsia="ja-JP"/>
              </w:rPr>
              <w:t>у</w:t>
            </w:r>
            <w:r w:rsidRPr="00BB48AC">
              <w:rPr>
                <w:sz w:val="24"/>
                <w:szCs w:val="24"/>
                <w:lang w:eastAsia="ja-JP"/>
              </w:rPr>
              <w:t xml:space="preserve"> номінації </w:t>
            </w:r>
            <w:r w:rsidR="00440CA5">
              <w:rPr>
                <w:sz w:val="24"/>
                <w:szCs w:val="24"/>
                <w:lang w:eastAsia="ja-JP"/>
              </w:rPr>
              <w:t>«</w:t>
            </w:r>
            <w:r w:rsidRPr="00BB48AC">
              <w:rPr>
                <w:sz w:val="24"/>
                <w:szCs w:val="24"/>
                <w:lang w:eastAsia="ja-JP"/>
              </w:rPr>
              <w:t>Туроператор</w:t>
            </w:r>
            <w:r w:rsidR="00440CA5">
              <w:rPr>
                <w:sz w:val="24"/>
                <w:szCs w:val="24"/>
                <w:lang w:eastAsia="ja-JP"/>
              </w:rPr>
              <w:t>»</w:t>
            </w:r>
            <w:r w:rsidRPr="00BB48AC">
              <w:rPr>
                <w:sz w:val="24"/>
                <w:szCs w:val="24"/>
                <w:lang w:eastAsia="ja-JP"/>
              </w:rPr>
              <w:t xml:space="preserve"> в 2008, 2009, 2010 та 2011 р</w:t>
            </w:r>
            <w:r>
              <w:rPr>
                <w:sz w:val="24"/>
                <w:szCs w:val="24"/>
                <w:lang w:eastAsia="ja-JP"/>
              </w:rPr>
              <w:t>р.</w:t>
            </w:r>
          </w:p>
        </w:tc>
      </w:tr>
      <w:tr w:rsidR="00BB48AC" w:rsidRPr="00B7548D" w14:paraId="459E29FE" w14:textId="77777777" w:rsidTr="00BB48AC">
        <w:tc>
          <w:tcPr>
            <w:tcW w:w="4672" w:type="dxa"/>
          </w:tcPr>
          <w:p w14:paraId="22030801"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5FE65A75" wp14:editId="232925A7">
                  <wp:extent cx="952500" cy="952500"/>
                  <wp:effectExtent l="0" t="0" r="0" b="0"/>
                  <wp:docPr id="30" name="Рисунок 30" descr="https://s.tez-tour.com/article/20000029/131660369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ez-tour.com/article/20000029/131660369829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6956E50E"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переможець </w:t>
            </w:r>
            <w:r w:rsidR="00440CA5">
              <w:rPr>
                <w:sz w:val="24"/>
                <w:szCs w:val="24"/>
                <w:lang w:eastAsia="ja-JP"/>
              </w:rPr>
              <w:t>у</w:t>
            </w:r>
            <w:r w:rsidRPr="00BB48AC">
              <w:rPr>
                <w:sz w:val="24"/>
                <w:szCs w:val="24"/>
                <w:lang w:eastAsia="ja-JP"/>
              </w:rPr>
              <w:t xml:space="preserve"> номінації </w:t>
            </w:r>
            <w:r w:rsidR="00440CA5">
              <w:rPr>
                <w:sz w:val="24"/>
                <w:szCs w:val="24"/>
                <w:lang w:eastAsia="ja-JP"/>
              </w:rPr>
              <w:t>«</w:t>
            </w:r>
            <w:r w:rsidRPr="00BB48AC">
              <w:rPr>
                <w:sz w:val="24"/>
                <w:szCs w:val="24"/>
                <w:lang w:eastAsia="ja-JP"/>
              </w:rPr>
              <w:t>Туризм</w:t>
            </w:r>
            <w:r w:rsidR="00440CA5">
              <w:rPr>
                <w:sz w:val="24"/>
                <w:szCs w:val="24"/>
                <w:lang w:eastAsia="ja-JP"/>
              </w:rPr>
              <w:t>»</w:t>
            </w:r>
            <w:r w:rsidRPr="00BB48AC">
              <w:rPr>
                <w:sz w:val="24"/>
                <w:szCs w:val="24"/>
                <w:lang w:eastAsia="ja-JP"/>
              </w:rPr>
              <w:t xml:space="preserve"> щорічної професійної премії в області продажів, маркетингу і реклами - Sales Business Awards</w:t>
            </w:r>
          </w:p>
        </w:tc>
      </w:tr>
      <w:tr w:rsidR="00BB48AC" w:rsidRPr="00B7548D" w14:paraId="01D177A8" w14:textId="77777777" w:rsidTr="00BB48AC">
        <w:tc>
          <w:tcPr>
            <w:tcW w:w="4672" w:type="dxa"/>
          </w:tcPr>
          <w:p w14:paraId="5FBDE24B"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lastRenderedPageBreak/>
              <w:drawing>
                <wp:inline distT="0" distB="0" distL="0" distR="0" wp14:anchorId="7C9647C3" wp14:editId="2C4C0AB6">
                  <wp:extent cx="952500" cy="952500"/>
                  <wp:effectExtent l="0" t="0" r="0" b="0"/>
                  <wp:docPr id="31" name="Рисунок 31" descr="https://s.tez-tour.com/article/20000029/1316603661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ez-tour.com/article/20000029/131660366187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129F3C1A"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переможець конкурсу </w:t>
            </w:r>
            <w:r w:rsidR="00440CA5">
              <w:rPr>
                <w:sz w:val="24"/>
                <w:szCs w:val="24"/>
                <w:lang w:eastAsia="ja-JP"/>
              </w:rPr>
              <w:t>«</w:t>
            </w:r>
            <w:r w:rsidRPr="00BB48AC">
              <w:rPr>
                <w:sz w:val="24"/>
                <w:szCs w:val="24"/>
                <w:lang w:eastAsia="ja-JP"/>
              </w:rPr>
              <w:t>Вибір року</w:t>
            </w:r>
            <w:r w:rsidR="00440CA5">
              <w:rPr>
                <w:sz w:val="24"/>
                <w:szCs w:val="24"/>
                <w:lang w:eastAsia="ja-JP"/>
              </w:rPr>
              <w:t>»</w:t>
            </w:r>
            <w:r w:rsidRPr="00BB48AC">
              <w:rPr>
                <w:sz w:val="24"/>
                <w:szCs w:val="24"/>
                <w:lang w:eastAsia="ja-JP"/>
              </w:rPr>
              <w:t xml:space="preserve"> в 2005, 2006 рік (Україна), в 2007 році (Україна і Білорусія), в 2008 році (Україна і Білорусія), в 2009 році (Україна, Білорусія) і в 2010 році (Україна, Білорусія) в номінації </w:t>
            </w:r>
            <w:r w:rsidR="00440CA5">
              <w:rPr>
                <w:sz w:val="24"/>
                <w:szCs w:val="24"/>
                <w:lang w:eastAsia="ja-JP"/>
              </w:rPr>
              <w:t>«</w:t>
            </w:r>
            <w:r w:rsidRPr="00BB48AC">
              <w:rPr>
                <w:sz w:val="24"/>
                <w:szCs w:val="24"/>
                <w:lang w:eastAsia="ja-JP"/>
              </w:rPr>
              <w:t>Туроператор року</w:t>
            </w:r>
            <w:r w:rsidR="00440CA5">
              <w:rPr>
                <w:sz w:val="24"/>
                <w:szCs w:val="24"/>
                <w:lang w:eastAsia="ja-JP"/>
              </w:rPr>
              <w:t>»</w:t>
            </w:r>
          </w:p>
        </w:tc>
      </w:tr>
      <w:tr w:rsidR="00BB48AC" w:rsidRPr="00BB48AC" w14:paraId="6D26FDE7" w14:textId="77777777" w:rsidTr="00BB48AC">
        <w:tc>
          <w:tcPr>
            <w:tcW w:w="4672" w:type="dxa"/>
          </w:tcPr>
          <w:p w14:paraId="5BE82313"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7C43C028" wp14:editId="4E2FA8C7">
                  <wp:extent cx="952500" cy="952500"/>
                  <wp:effectExtent l="0" t="0" r="0" b="0"/>
                  <wp:docPr id="32" name="Рисунок 32" descr="https://s.tez-tour.com/article/20000029/1316603666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ez-tour.com/article/20000029/131660366604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73966ED6"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володар нагороди Міністерства туризму Єгипту за 2008 і 2009 рік</w:t>
            </w:r>
          </w:p>
        </w:tc>
      </w:tr>
      <w:tr w:rsidR="00BB48AC" w:rsidRPr="00B7548D" w14:paraId="120627EB" w14:textId="77777777" w:rsidTr="00BB48AC">
        <w:tc>
          <w:tcPr>
            <w:tcW w:w="4672" w:type="dxa"/>
          </w:tcPr>
          <w:p w14:paraId="0BE771FE"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156ACA04" wp14:editId="3CD4A843">
                  <wp:extent cx="952500" cy="952500"/>
                  <wp:effectExtent l="0" t="0" r="0" b="0"/>
                  <wp:docPr id="33" name="Рисунок 33" descr="https://s.tez-tour.com/article/20000029/etihad_2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ez-tour.com/article/20000029/etihad_299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490CE67A"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 xml:space="preserve">володар нагороди авіакомпанії </w:t>
            </w:r>
          </w:p>
          <w:p w14:paraId="0EF2C1EC"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Etihad Airways в категорії Pearl Agent за підсумками роботи за 2011 рік</w:t>
            </w:r>
          </w:p>
        </w:tc>
      </w:tr>
      <w:tr w:rsidR="00BB48AC" w:rsidRPr="00BB48AC" w14:paraId="0DDE01A0" w14:textId="77777777" w:rsidTr="00BB48AC">
        <w:tc>
          <w:tcPr>
            <w:tcW w:w="4672" w:type="dxa"/>
          </w:tcPr>
          <w:p w14:paraId="11362A28"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4547DDA5" wp14:editId="710ECB78">
                  <wp:extent cx="952500" cy="952500"/>
                  <wp:effectExtent l="0" t="0" r="0" b="0"/>
                  <wp:docPr id="35" name="Рисунок 35" descr="https://s.tez-tour.com/article/20000029/131660370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ez-tour.com/article/20000029/131660370202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65FBF474"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лауреат премії </w:t>
            </w:r>
            <w:r w:rsidR="00440CA5">
              <w:rPr>
                <w:sz w:val="24"/>
                <w:szCs w:val="24"/>
                <w:lang w:eastAsia="ja-JP"/>
              </w:rPr>
              <w:t>«</w:t>
            </w:r>
            <w:r w:rsidRPr="00BB48AC">
              <w:rPr>
                <w:sz w:val="24"/>
                <w:szCs w:val="24"/>
                <w:lang w:eastAsia="ja-JP"/>
              </w:rPr>
              <w:t>ТБГ. Туристичні бренди</w:t>
            </w:r>
            <w:r w:rsidR="00440CA5">
              <w:rPr>
                <w:sz w:val="24"/>
                <w:szCs w:val="24"/>
                <w:lang w:eastAsia="ja-JP"/>
              </w:rPr>
              <w:t>»</w:t>
            </w:r>
            <w:r w:rsidRPr="00BB48AC">
              <w:rPr>
                <w:sz w:val="24"/>
                <w:szCs w:val="24"/>
                <w:lang w:eastAsia="ja-JP"/>
              </w:rPr>
              <w:t xml:space="preserve"> в 2003 році і переможець в номінації </w:t>
            </w:r>
            <w:r w:rsidR="00440CA5">
              <w:rPr>
                <w:sz w:val="24"/>
                <w:szCs w:val="24"/>
                <w:lang w:eastAsia="ja-JP"/>
              </w:rPr>
              <w:t>«</w:t>
            </w:r>
            <w:r w:rsidRPr="00BB48AC">
              <w:rPr>
                <w:sz w:val="24"/>
                <w:szCs w:val="24"/>
                <w:lang w:eastAsia="ja-JP"/>
              </w:rPr>
              <w:t>БРЕНД №1</w:t>
            </w:r>
            <w:r w:rsidR="00440CA5">
              <w:rPr>
                <w:sz w:val="24"/>
                <w:szCs w:val="24"/>
                <w:lang w:eastAsia="ja-JP"/>
              </w:rPr>
              <w:t>»</w:t>
            </w:r>
            <w:r w:rsidRPr="00BB48AC">
              <w:rPr>
                <w:sz w:val="24"/>
                <w:szCs w:val="24"/>
                <w:lang w:eastAsia="ja-JP"/>
              </w:rPr>
              <w:t xml:space="preserve"> в 2004, 2005, 2006 роках</w:t>
            </w:r>
          </w:p>
        </w:tc>
      </w:tr>
      <w:tr w:rsidR="00BB48AC" w:rsidRPr="00BB48AC" w14:paraId="1B385E8C" w14:textId="77777777" w:rsidTr="00BB48AC">
        <w:tc>
          <w:tcPr>
            <w:tcW w:w="4672" w:type="dxa"/>
          </w:tcPr>
          <w:p w14:paraId="18F117CA"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5FA0B433" wp14:editId="332E013D">
                  <wp:extent cx="952500" cy="952500"/>
                  <wp:effectExtent l="0" t="0" r="0" b="0"/>
                  <wp:docPr id="36" name="Рисунок 36" descr="https://s.tez-tour.com/article/20000029/1316603709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ez-tour.com/article/20000029/13166037094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742A70DA"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переможець </w:t>
            </w:r>
            <w:r w:rsidR="00440CA5">
              <w:rPr>
                <w:sz w:val="24"/>
                <w:szCs w:val="24"/>
                <w:lang w:eastAsia="ja-JP"/>
              </w:rPr>
              <w:t>«</w:t>
            </w:r>
            <w:r w:rsidRPr="00BB48AC">
              <w:rPr>
                <w:sz w:val="24"/>
                <w:szCs w:val="24"/>
                <w:lang w:eastAsia="ja-JP"/>
              </w:rPr>
              <w:t>Ukrainian Travel Awards 2006</w:t>
            </w:r>
            <w:r w:rsidR="00440CA5">
              <w:rPr>
                <w:sz w:val="24"/>
                <w:szCs w:val="24"/>
                <w:lang w:eastAsia="ja-JP"/>
              </w:rPr>
              <w:t>»</w:t>
            </w:r>
            <w:r w:rsidRPr="00BB48AC">
              <w:rPr>
                <w:sz w:val="24"/>
                <w:szCs w:val="24"/>
                <w:lang w:eastAsia="ja-JP"/>
              </w:rPr>
              <w:t xml:space="preserve"> </w:t>
            </w:r>
            <w:r w:rsidR="00440CA5">
              <w:rPr>
                <w:sz w:val="24"/>
                <w:szCs w:val="24"/>
                <w:lang w:eastAsia="ja-JP"/>
              </w:rPr>
              <w:t>у</w:t>
            </w:r>
            <w:r w:rsidRPr="00BB48AC">
              <w:rPr>
                <w:sz w:val="24"/>
                <w:szCs w:val="24"/>
                <w:lang w:eastAsia="ja-JP"/>
              </w:rPr>
              <w:t xml:space="preserve"> номінації </w:t>
            </w:r>
            <w:r w:rsidR="00440CA5">
              <w:rPr>
                <w:sz w:val="24"/>
                <w:szCs w:val="24"/>
                <w:lang w:eastAsia="ja-JP"/>
              </w:rPr>
              <w:t>«</w:t>
            </w:r>
            <w:r w:rsidRPr="00BB48AC">
              <w:rPr>
                <w:sz w:val="24"/>
                <w:szCs w:val="24"/>
                <w:lang w:eastAsia="ja-JP"/>
              </w:rPr>
              <w:t>Лідер в масовому сегменті</w:t>
            </w:r>
            <w:r w:rsidR="00440CA5">
              <w:rPr>
                <w:sz w:val="24"/>
                <w:szCs w:val="24"/>
                <w:lang w:eastAsia="ja-JP"/>
              </w:rPr>
              <w:t>»</w:t>
            </w:r>
          </w:p>
        </w:tc>
      </w:tr>
      <w:tr w:rsidR="00BB48AC" w:rsidRPr="00BB48AC" w14:paraId="7B8C46FF" w14:textId="77777777" w:rsidTr="00BB48AC">
        <w:tc>
          <w:tcPr>
            <w:tcW w:w="4672" w:type="dxa"/>
          </w:tcPr>
          <w:p w14:paraId="5C8FE45E"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06F24C8B" wp14:editId="186F19A2">
                  <wp:extent cx="952500" cy="952500"/>
                  <wp:effectExtent l="0" t="0" r="0" b="0"/>
                  <wp:docPr id="37" name="Рисунок 37" descr="https://s.tez-tour.com/article/20000029/131660371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ez-tour.com/article/20000029/131660371708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1738DD3E" w14:textId="77777777" w:rsidR="00BB48AC" w:rsidRPr="00BB48AC" w:rsidRDefault="00BB48AC" w:rsidP="00440CA5">
            <w:pPr>
              <w:spacing w:line="240" w:lineRule="auto"/>
              <w:ind w:firstLine="0"/>
              <w:jc w:val="center"/>
              <w:rPr>
                <w:sz w:val="24"/>
                <w:szCs w:val="24"/>
                <w:lang w:eastAsia="ja-JP"/>
              </w:rPr>
            </w:pPr>
            <w:r w:rsidRPr="00BB48AC">
              <w:rPr>
                <w:sz w:val="24"/>
                <w:szCs w:val="24"/>
                <w:lang w:eastAsia="ja-JP"/>
              </w:rPr>
              <w:t xml:space="preserve">лауреат щорічної туристичної премії </w:t>
            </w:r>
            <w:r w:rsidR="00440CA5">
              <w:rPr>
                <w:sz w:val="24"/>
                <w:szCs w:val="24"/>
                <w:lang w:eastAsia="ja-JP"/>
              </w:rPr>
              <w:t>«</w:t>
            </w:r>
            <w:r w:rsidRPr="00BB48AC">
              <w:rPr>
                <w:sz w:val="24"/>
                <w:szCs w:val="24"/>
                <w:lang w:eastAsia="ja-JP"/>
              </w:rPr>
              <w:t>Зірка Travel.ru</w:t>
            </w:r>
            <w:r w:rsidR="00440CA5">
              <w:rPr>
                <w:sz w:val="24"/>
                <w:szCs w:val="24"/>
                <w:lang w:eastAsia="ja-JP"/>
              </w:rPr>
              <w:t>»</w:t>
            </w:r>
            <w:r w:rsidRPr="00BB48AC">
              <w:rPr>
                <w:sz w:val="24"/>
                <w:szCs w:val="24"/>
                <w:lang w:eastAsia="ja-JP"/>
              </w:rPr>
              <w:t xml:space="preserve"> за 2004</w:t>
            </w:r>
            <w:r w:rsidR="00440CA5">
              <w:rPr>
                <w:sz w:val="24"/>
                <w:szCs w:val="24"/>
                <w:lang w:eastAsia="ja-JP"/>
              </w:rPr>
              <w:t>-2011 рр.</w:t>
            </w:r>
            <w:r w:rsidRPr="00BB48AC">
              <w:rPr>
                <w:sz w:val="24"/>
                <w:szCs w:val="24"/>
                <w:lang w:eastAsia="ja-JP"/>
              </w:rPr>
              <w:t xml:space="preserve"> </w:t>
            </w:r>
            <w:r w:rsidR="00440CA5">
              <w:rPr>
                <w:sz w:val="24"/>
                <w:szCs w:val="24"/>
                <w:lang w:eastAsia="ja-JP"/>
              </w:rPr>
              <w:t>у</w:t>
            </w:r>
            <w:r w:rsidRPr="00BB48AC">
              <w:rPr>
                <w:sz w:val="24"/>
                <w:szCs w:val="24"/>
                <w:lang w:eastAsia="ja-JP"/>
              </w:rPr>
              <w:t xml:space="preserve"> декількох номінаціях</w:t>
            </w:r>
          </w:p>
        </w:tc>
      </w:tr>
      <w:tr w:rsidR="00BB48AC" w:rsidRPr="00BB48AC" w14:paraId="5C685E57" w14:textId="77777777" w:rsidTr="00BB48AC">
        <w:tc>
          <w:tcPr>
            <w:tcW w:w="4672" w:type="dxa"/>
          </w:tcPr>
          <w:p w14:paraId="4F8C9CAC"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79372AF9" wp14:editId="54788B77">
                  <wp:extent cx="952500" cy="952500"/>
                  <wp:effectExtent l="0" t="0" r="0" b="0"/>
                  <wp:docPr id="38" name="Рисунок 38" descr="https://s.tez-tour.com/article/20000029/131660371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ez-tour.com/article/20000029/131660371352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60634C06"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член Міжнародної Туристичної Організації (WTO)</w:t>
            </w:r>
          </w:p>
        </w:tc>
      </w:tr>
      <w:tr w:rsidR="00BB48AC" w:rsidRPr="00BB48AC" w14:paraId="2677A5FC" w14:textId="77777777" w:rsidTr="00BB48AC">
        <w:tc>
          <w:tcPr>
            <w:tcW w:w="4672" w:type="dxa"/>
          </w:tcPr>
          <w:p w14:paraId="2AF8197B" w14:textId="77777777" w:rsidR="00BB48AC" w:rsidRPr="00BB48AC" w:rsidRDefault="00BB48AC" w:rsidP="00BB48AC">
            <w:pPr>
              <w:spacing w:line="240" w:lineRule="auto"/>
              <w:ind w:firstLine="0"/>
              <w:jc w:val="center"/>
              <w:rPr>
                <w:sz w:val="24"/>
                <w:szCs w:val="24"/>
                <w:lang w:eastAsia="ja-JP"/>
              </w:rPr>
            </w:pPr>
            <w:r w:rsidRPr="00BB48AC">
              <w:rPr>
                <w:noProof/>
                <w:sz w:val="24"/>
                <w:szCs w:val="24"/>
                <w:lang w:eastAsia="uk-UA"/>
              </w:rPr>
              <w:drawing>
                <wp:inline distT="0" distB="0" distL="0" distR="0" wp14:anchorId="2F8B3B8F" wp14:editId="0B78A2F0">
                  <wp:extent cx="952500" cy="952500"/>
                  <wp:effectExtent l="0" t="0" r="0" b="0"/>
                  <wp:docPr id="39" name="Рисунок 39" descr="https://s.tez-tour.com/article/20000029/13166036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ez-tour.com/article/20000029/1316603670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c>
          <w:tcPr>
            <w:tcW w:w="4673" w:type="dxa"/>
          </w:tcPr>
          <w:p w14:paraId="0AF6506A" w14:textId="77777777" w:rsidR="00BB48AC" w:rsidRPr="00BB48AC" w:rsidRDefault="00BB48AC" w:rsidP="00BB48AC">
            <w:pPr>
              <w:spacing w:line="240" w:lineRule="auto"/>
              <w:ind w:firstLine="0"/>
              <w:jc w:val="center"/>
              <w:rPr>
                <w:sz w:val="24"/>
                <w:szCs w:val="24"/>
                <w:lang w:eastAsia="ja-JP"/>
              </w:rPr>
            </w:pPr>
            <w:r w:rsidRPr="00BB48AC">
              <w:rPr>
                <w:sz w:val="24"/>
                <w:szCs w:val="24"/>
                <w:lang w:eastAsia="ja-JP"/>
              </w:rPr>
              <w:t>член Міжнародної Асоціації Повітряного Транспорту</w:t>
            </w:r>
          </w:p>
        </w:tc>
      </w:tr>
      <w:tr w:rsidR="00BB48AC" w:rsidRPr="00BB48AC" w14:paraId="2EE45986" w14:textId="77777777" w:rsidTr="00830CCD">
        <w:tc>
          <w:tcPr>
            <w:tcW w:w="4672" w:type="dxa"/>
            <w:tcBorders>
              <w:bottom w:val="single" w:sz="4" w:space="0" w:color="auto"/>
            </w:tcBorders>
          </w:tcPr>
          <w:p w14:paraId="57278638" w14:textId="77777777" w:rsidR="00BB48AC" w:rsidRPr="00BB48AC" w:rsidRDefault="00440CA5" w:rsidP="00BB48AC">
            <w:pPr>
              <w:spacing w:line="240" w:lineRule="auto"/>
              <w:ind w:firstLine="0"/>
              <w:jc w:val="center"/>
              <w:rPr>
                <w:sz w:val="24"/>
                <w:szCs w:val="24"/>
                <w:lang w:eastAsia="ja-JP"/>
              </w:rPr>
            </w:pPr>
            <w:r w:rsidRPr="00440CA5">
              <w:rPr>
                <w:noProof/>
                <w:sz w:val="24"/>
                <w:szCs w:val="24"/>
                <w:lang w:eastAsia="uk-UA"/>
              </w:rPr>
              <w:drawing>
                <wp:inline distT="0" distB="0" distL="0" distR="0" wp14:anchorId="2E0F7754" wp14:editId="22619674">
                  <wp:extent cx="1209675" cy="1209675"/>
                  <wp:effectExtent l="0" t="0" r="9525" b="9525"/>
                  <wp:docPr id="40" name="Рисунок 40" descr="https://s.tez-tour.com/hotel/7018321/Trip-Advisor-Award-tez_6005_03EE7B84BE2B779CD7C8BB343F2F5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ez-tour.com/hotel/7018321/Trip-Advisor-Award-tez_6005_03EE7B84BE2B779CD7C8BB343F2F5F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c>
        <w:tc>
          <w:tcPr>
            <w:tcW w:w="4673" w:type="dxa"/>
            <w:tcBorders>
              <w:bottom w:val="single" w:sz="4" w:space="0" w:color="auto"/>
            </w:tcBorders>
          </w:tcPr>
          <w:p w14:paraId="2254EBBC" w14:textId="77777777" w:rsidR="00BB48AC" w:rsidRPr="00BB48AC" w:rsidRDefault="00440CA5" w:rsidP="00440CA5">
            <w:pPr>
              <w:spacing w:line="240" w:lineRule="auto"/>
              <w:ind w:firstLine="0"/>
              <w:jc w:val="center"/>
              <w:rPr>
                <w:sz w:val="24"/>
                <w:szCs w:val="24"/>
                <w:lang w:eastAsia="ja-JP"/>
              </w:rPr>
            </w:pPr>
            <w:r w:rsidRPr="00440CA5">
              <w:rPr>
                <w:sz w:val="24"/>
                <w:szCs w:val="24"/>
                <w:lang w:eastAsia="ja-JP"/>
              </w:rPr>
              <w:t xml:space="preserve">переможець премії </w:t>
            </w:r>
            <w:r>
              <w:rPr>
                <w:sz w:val="24"/>
                <w:szCs w:val="24"/>
                <w:lang w:eastAsia="ja-JP"/>
              </w:rPr>
              <w:t>«</w:t>
            </w:r>
            <w:r w:rsidRPr="00440CA5">
              <w:rPr>
                <w:sz w:val="24"/>
                <w:szCs w:val="24"/>
                <w:lang w:eastAsia="ja-JP"/>
              </w:rPr>
              <w:t>Travelers’ Choice Favorites</w:t>
            </w:r>
            <w:r>
              <w:rPr>
                <w:sz w:val="24"/>
                <w:szCs w:val="24"/>
                <w:lang w:eastAsia="ja-JP"/>
              </w:rPr>
              <w:t>»</w:t>
            </w:r>
            <w:r w:rsidRPr="00440CA5">
              <w:rPr>
                <w:sz w:val="24"/>
                <w:szCs w:val="24"/>
                <w:lang w:eastAsia="ja-JP"/>
              </w:rPr>
              <w:t xml:space="preserve"> в номінації </w:t>
            </w:r>
            <w:r>
              <w:rPr>
                <w:sz w:val="24"/>
                <w:szCs w:val="24"/>
                <w:lang w:eastAsia="ja-JP"/>
              </w:rPr>
              <w:t>«</w:t>
            </w:r>
            <w:r w:rsidRPr="00440CA5">
              <w:rPr>
                <w:sz w:val="24"/>
                <w:szCs w:val="24"/>
                <w:lang w:eastAsia="ja-JP"/>
              </w:rPr>
              <w:t>Улюблені торгові марки мандрівників</w:t>
            </w:r>
            <w:r>
              <w:rPr>
                <w:sz w:val="24"/>
                <w:szCs w:val="24"/>
                <w:lang w:eastAsia="ja-JP"/>
              </w:rPr>
              <w:t>»</w:t>
            </w:r>
            <w:r w:rsidRPr="00440CA5">
              <w:rPr>
                <w:sz w:val="24"/>
                <w:szCs w:val="24"/>
                <w:lang w:eastAsia="ja-JP"/>
              </w:rPr>
              <w:t xml:space="preserve"> в 2016 році</w:t>
            </w:r>
          </w:p>
        </w:tc>
      </w:tr>
      <w:tr w:rsidR="00BB48AC" w:rsidRPr="00BB48AC" w14:paraId="304AFDDB" w14:textId="77777777" w:rsidTr="00830CCD">
        <w:tc>
          <w:tcPr>
            <w:tcW w:w="4672" w:type="dxa"/>
            <w:tcBorders>
              <w:bottom w:val="single" w:sz="4" w:space="0" w:color="auto"/>
            </w:tcBorders>
          </w:tcPr>
          <w:p w14:paraId="094B3570" w14:textId="77777777" w:rsidR="00BB48AC" w:rsidRPr="00BB48AC" w:rsidRDefault="00440CA5" w:rsidP="00BB48AC">
            <w:pPr>
              <w:spacing w:line="240" w:lineRule="auto"/>
              <w:ind w:firstLine="0"/>
              <w:jc w:val="center"/>
              <w:rPr>
                <w:sz w:val="24"/>
                <w:szCs w:val="24"/>
                <w:lang w:eastAsia="ja-JP"/>
              </w:rPr>
            </w:pPr>
            <w:r w:rsidRPr="00440CA5">
              <w:rPr>
                <w:noProof/>
                <w:sz w:val="24"/>
                <w:szCs w:val="24"/>
                <w:lang w:eastAsia="uk-UA"/>
              </w:rPr>
              <w:lastRenderedPageBreak/>
              <w:drawing>
                <wp:inline distT="0" distB="0" distL="0" distR="0" wp14:anchorId="14D597D1" wp14:editId="79E7D5E4">
                  <wp:extent cx="1467365" cy="1447800"/>
                  <wp:effectExtent l="0" t="0" r="0" b="0"/>
                  <wp:docPr id="41" name="Рисунок 41" descr="https://s.tez-tour.com/article/20000029/TEZ_AWARD_STICKER1_1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ez-tour.com/article/20000029/TEZ_AWARD_STICKER1_143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5991" cy="1456311"/>
                          </a:xfrm>
                          <a:prstGeom prst="rect">
                            <a:avLst/>
                          </a:prstGeom>
                          <a:noFill/>
                          <a:ln>
                            <a:noFill/>
                          </a:ln>
                        </pic:spPr>
                      </pic:pic>
                    </a:graphicData>
                  </a:graphic>
                </wp:inline>
              </w:drawing>
            </w:r>
          </w:p>
        </w:tc>
        <w:tc>
          <w:tcPr>
            <w:tcW w:w="4673" w:type="dxa"/>
            <w:tcBorders>
              <w:bottom w:val="single" w:sz="4" w:space="0" w:color="auto"/>
            </w:tcBorders>
          </w:tcPr>
          <w:p w14:paraId="254DAF4E" w14:textId="77777777" w:rsidR="00BB48AC" w:rsidRPr="00BB48AC" w:rsidRDefault="00440CA5" w:rsidP="00440CA5">
            <w:pPr>
              <w:spacing w:line="240" w:lineRule="auto"/>
              <w:ind w:firstLine="0"/>
              <w:jc w:val="center"/>
              <w:rPr>
                <w:sz w:val="24"/>
                <w:szCs w:val="24"/>
                <w:lang w:eastAsia="ja-JP"/>
              </w:rPr>
            </w:pPr>
            <w:r w:rsidRPr="00440CA5">
              <w:rPr>
                <w:sz w:val="24"/>
                <w:szCs w:val="24"/>
                <w:lang w:eastAsia="ja-JP"/>
              </w:rPr>
              <w:t xml:space="preserve">переможець премії </w:t>
            </w:r>
            <w:r>
              <w:rPr>
                <w:sz w:val="24"/>
                <w:szCs w:val="24"/>
                <w:lang w:eastAsia="ja-JP"/>
              </w:rPr>
              <w:t>«</w:t>
            </w:r>
            <w:r w:rsidRPr="00440CA5">
              <w:rPr>
                <w:sz w:val="24"/>
                <w:szCs w:val="24"/>
                <w:lang w:eastAsia="ja-JP"/>
              </w:rPr>
              <w:t>GREEK HOSPITALITY AWARDS 2018</w:t>
            </w:r>
            <w:r>
              <w:rPr>
                <w:sz w:val="24"/>
                <w:szCs w:val="24"/>
                <w:lang w:eastAsia="ja-JP"/>
              </w:rPr>
              <w:t>»</w:t>
            </w:r>
            <w:r w:rsidRPr="00440CA5">
              <w:rPr>
                <w:sz w:val="24"/>
                <w:szCs w:val="24"/>
                <w:lang w:eastAsia="ja-JP"/>
              </w:rPr>
              <w:t xml:space="preserve"> в номінації </w:t>
            </w:r>
            <w:r>
              <w:rPr>
                <w:sz w:val="24"/>
                <w:szCs w:val="24"/>
                <w:lang w:eastAsia="ja-JP"/>
              </w:rPr>
              <w:t>«</w:t>
            </w:r>
            <w:r w:rsidRPr="00440CA5">
              <w:rPr>
                <w:sz w:val="24"/>
                <w:szCs w:val="24"/>
                <w:lang w:eastAsia="ja-JP"/>
              </w:rPr>
              <w:t>Кращий Туроперат</w:t>
            </w:r>
            <w:r>
              <w:rPr>
                <w:sz w:val="24"/>
                <w:szCs w:val="24"/>
                <w:lang w:eastAsia="ja-JP"/>
              </w:rPr>
              <w:t>ор»</w:t>
            </w:r>
          </w:p>
        </w:tc>
      </w:tr>
    </w:tbl>
    <w:p w14:paraId="47F98F14" w14:textId="691ED1AE" w:rsidR="00BB48AC" w:rsidRDefault="00440CA5" w:rsidP="00BB48AC">
      <w:pPr>
        <w:jc w:val="center"/>
        <w:rPr>
          <w:rFonts w:cs="Times New Roman"/>
          <w:lang w:eastAsia="ja-JP"/>
        </w:rPr>
      </w:pPr>
      <w:r>
        <w:rPr>
          <w:lang w:eastAsia="ja-JP"/>
        </w:rPr>
        <w:t xml:space="preserve">Джерело сформовано на основі даних </w:t>
      </w:r>
      <w:r>
        <w:rPr>
          <w:rFonts w:cs="Times New Roman"/>
          <w:lang w:eastAsia="ja-JP"/>
        </w:rPr>
        <w:t>[</w:t>
      </w:r>
      <w:r w:rsidR="006732DA">
        <w:rPr>
          <w:rFonts w:cs="Times New Roman"/>
          <w:lang w:eastAsia="ja-JP"/>
        </w:rPr>
        <w:fldChar w:fldCharType="begin"/>
      </w:r>
      <w:r w:rsidR="006732DA">
        <w:rPr>
          <w:rFonts w:cs="Times New Roman"/>
          <w:lang w:eastAsia="ja-JP"/>
        </w:rPr>
        <w:instrText xml:space="preserve"> REF _Ref86437488 \r \h </w:instrText>
      </w:r>
      <w:r w:rsidR="006732DA">
        <w:rPr>
          <w:rFonts w:cs="Times New Roman"/>
          <w:lang w:eastAsia="ja-JP"/>
        </w:rPr>
      </w:r>
      <w:r w:rsidR="006732DA">
        <w:rPr>
          <w:rFonts w:cs="Times New Roman"/>
          <w:lang w:eastAsia="ja-JP"/>
        </w:rPr>
        <w:fldChar w:fldCharType="separate"/>
      </w:r>
      <w:r w:rsidR="00544608">
        <w:rPr>
          <w:rFonts w:cs="Times New Roman"/>
          <w:lang w:eastAsia="ja-JP"/>
        </w:rPr>
        <w:t>54</w:t>
      </w:r>
      <w:r w:rsidR="006732DA">
        <w:rPr>
          <w:rFonts w:cs="Times New Roman"/>
          <w:lang w:eastAsia="ja-JP"/>
        </w:rPr>
        <w:fldChar w:fldCharType="end"/>
      </w:r>
      <w:r>
        <w:rPr>
          <w:rFonts w:cs="Times New Roman"/>
          <w:lang w:eastAsia="ja-JP"/>
        </w:rPr>
        <w:t>]</w:t>
      </w:r>
    </w:p>
    <w:p w14:paraId="4BF2C7E9" w14:textId="77777777" w:rsidR="00440CA5" w:rsidRPr="00BB48AC" w:rsidRDefault="00440CA5" w:rsidP="00BB48AC">
      <w:pPr>
        <w:jc w:val="center"/>
        <w:rPr>
          <w:lang w:eastAsia="ja-JP"/>
        </w:rPr>
      </w:pPr>
    </w:p>
    <w:p w14:paraId="3BEC00B9" w14:textId="77777777" w:rsidR="00695D0D" w:rsidRPr="00695D0D" w:rsidRDefault="001F75F8" w:rsidP="00695D0D">
      <w:pPr>
        <w:rPr>
          <w:lang w:eastAsia="ja-JP"/>
        </w:rPr>
      </w:pPr>
      <w:r w:rsidRPr="001F75F8">
        <w:rPr>
          <w:lang w:eastAsia="ja-JP"/>
        </w:rPr>
        <w:t xml:space="preserve">«Tez Tour» </w:t>
      </w:r>
      <w:r w:rsidR="00695D0D" w:rsidRPr="00695D0D">
        <w:rPr>
          <w:lang w:eastAsia="ja-JP"/>
        </w:rPr>
        <w:t xml:space="preserve">приділяє особливу увагу контролю якості послуг, </w:t>
      </w:r>
      <w:r w:rsidR="00D207EF">
        <w:rPr>
          <w:lang w:eastAsia="ja-JP"/>
        </w:rPr>
        <w:t xml:space="preserve">які надаються на всіх етапах, саме тому, персонал ретельно слідкує за клієнтами з моменту замовлення туру, до моменту </w:t>
      </w:r>
      <w:r w:rsidR="001670C0">
        <w:rPr>
          <w:lang w:eastAsia="ja-JP"/>
        </w:rPr>
        <w:t xml:space="preserve">їх </w:t>
      </w:r>
      <w:r w:rsidR="00D207EF">
        <w:rPr>
          <w:lang w:eastAsia="ja-JP"/>
        </w:rPr>
        <w:t xml:space="preserve">повернення.  </w:t>
      </w:r>
    </w:p>
    <w:p w14:paraId="67E49332" w14:textId="7C2395F0" w:rsidR="0076143D" w:rsidRPr="00845FC4" w:rsidRDefault="004A6646" w:rsidP="00695D0D">
      <w:pPr>
        <w:rPr>
          <w:lang w:eastAsia="ja-JP"/>
        </w:rPr>
      </w:pPr>
      <w:r>
        <w:rPr>
          <w:lang w:eastAsia="ja-JP"/>
        </w:rPr>
        <w:t>Напрямки роботи</w:t>
      </w:r>
      <w:r w:rsidR="00695D0D" w:rsidRPr="00695D0D">
        <w:rPr>
          <w:lang w:eastAsia="ja-JP"/>
        </w:rPr>
        <w:t xml:space="preserve"> компанії </w:t>
      </w:r>
      <w:r>
        <w:rPr>
          <w:lang w:eastAsia="ja-JP"/>
        </w:rPr>
        <w:t>постійно</w:t>
      </w:r>
      <w:r w:rsidR="00695D0D" w:rsidRPr="00695D0D">
        <w:rPr>
          <w:lang w:eastAsia="ja-JP"/>
        </w:rPr>
        <w:t xml:space="preserve"> розвива</w:t>
      </w:r>
      <w:r>
        <w:rPr>
          <w:lang w:eastAsia="ja-JP"/>
        </w:rPr>
        <w:t>ються</w:t>
      </w:r>
      <w:r w:rsidR="00695D0D" w:rsidRPr="00695D0D">
        <w:rPr>
          <w:lang w:eastAsia="ja-JP"/>
        </w:rPr>
        <w:t xml:space="preserve"> і в цей процес залучені </w:t>
      </w:r>
      <w:r>
        <w:rPr>
          <w:lang w:eastAsia="ja-JP"/>
        </w:rPr>
        <w:t>не лише співробітники</w:t>
      </w:r>
      <w:r w:rsidRPr="00695D0D">
        <w:rPr>
          <w:lang w:eastAsia="ja-JP"/>
        </w:rPr>
        <w:t xml:space="preserve"> </w:t>
      </w:r>
      <w:r>
        <w:rPr>
          <w:lang w:eastAsia="ja-JP"/>
        </w:rPr>
        <w:t>«</w:t>
      </w:r>
      <w:r w:rsidRPr="004A6646">
        <w:rPr>
          <w:lang w:eastAsia="ja-JP"/>
        </w:rPr>
        <w:t>Tez Tour</w:t>
      </w:r>
      <w:r>
        <w:rPr>
          <w:lang w:eastAsia="ja-JP"/>
        </w:rPr>
        <w:t xml:space="preserve">», а й </w:t>
      </w:r>
      <w:r w:rsidR="00BD170A">
        <w:rPr>
          <w:lang w:eastAsia="ja-JP"/>
        </w:rPr>
        <w:t>у</w:t>
      </w:r>
      <w:r>
        <w:rPr>
          <w:lang w:eastAsia="ja-JP"/>
        </w:rPr>
        <w:t>сі</w:t>
      </w:r>
      <w:r w:rsidR="00695D0D" w:rsidRPr="00695D0D">
        <w:rPr>
          <w:lang w:eastAsia="ja-JP"/>
        </w:rPr>
        <w:t xml:space="preserve"> </w:t>
      </w:r>
      <w:r w:rsidR="00BD170A">
        <w:rPr>
          <w:lang w:eastAsia="ja-JP"/>
        </w:rPr>
        <w:t>його регі</w:t>
      </w:r>
      <w:r w:rsidR="006732DA">
        <w:rPr>
          <w:lang w:val="ru-RU" w:eastAsia="ja-JP"/>
        </w:rPr>
        <w:t>о</w:t>
      </w:r>
      <w:r w:rsidR="00BD170A">
        <w:rPr>
          <w:lang w:eastAsia="ja-JP"/>
        </w:rPr>
        <w:t xml:space="preserve">нальні </w:t>
      </w:r>
      <w:r w:rsidR="00695D0D" w:rsidRPr="00695D0D">
        <w:rPr>
          <w:lang w:eastAsia="ja-JP"/>
        </w:rPr>
        <w:t>партнери</w:t>
      </w:r>
      <w:r w:rsidR="00BD170A">
        <w:rPr>
          <w:lang w:eastAsia="ja-JP"/>
        </w:rPr>
        <w:t>.</w:t>
      </w:r>
    </w:p>
    <w:p w14:paraId="46EFC4C6" w14:textId="77777777" w:rsidR="0076143D" w:rsidRDefault="00465373" w:rsidP="00BD170A">
      <w:pPr>
        <w:rPr>
          <w:rFonts w:cs="Times New Roman"/>
          <w:lang w:eastAsia="ja-JP"/>
        </w:rPr>
      </w:pPr>
      <w:r>
        <w:rPr>
          <w:rFonts w:cs="Times New Roman"/>
          <w:lang w:eastAsia="ja-JP"/>
        </w:rPr>
        <w:t>В</w:t>
      </w:r>
      <w:r w:rsidR="00BD170A">
        <w:rPr>
          <w:rFonts w:cs="Times New Roman"/>
          <w:lang w:eastAsia="ja-JP"/>
        </w:rPr>
        <w:t xml:space="preserve">иокремимо переваги туроператора  </w:t>
      </w:r>
      <w:r w:rsidR="00BD170A" w:rsidRPr="00BD170A">
        <w:rPr>
          <w:rFonts w:cs="Times New Roman"/>
          <w:lang w:eastAsia="ja-JP"/>
        </w:rPr>
        <w:t>«Tez Tour»</w:t>
      </w:r>
      <w:r w:rsidR="00BD170A">
        <w:rPr>
          <w:rFonts w:cs="Times New Roman"/>
          <w:lang w:eastAsia="ja-JP"/>
        </w:rPr>
        <w:t>:</w:t>
      </w:r>
    </w:p>
    <w:p w14:paraId="775CB113" w14:textId="77777777" w:rsidR="00BD170A" w:rsidRPr="00BD170A" w:rsidRDefault="00465373" w:rsidP="00BD170A">
      <w:pPr>
        <w:pStyle w:val="a8"/>
        <w:numPr>
          <w:ilvl w:val="0"/>
          <w:numId w:val="28"/>
        </w:numPr>
        <w:ind w:left="0" w:firstLine="709"/>
        <w:rPr>
          <w:rFonts w:cs="Times New Roman"/>
          <w:lang w:eastAsia="ja-JP"/>
        </w:rPr>
      </w:pPr>
      <w:r>
        <w:rPr>
          <w:rFonts w:cs="Times New Roman"/>
          <w:lang w:eastAsia="ja-JP"/>
        </w:rPr>
        <w:t>Є</w:t>
      </w:r>
      <w:r w:rsidR="00BD170A" w:rsidRPr="00BD170A">
        <w:rPr>
          <w:rFonts w:cs="Times New Roman"/>
          <w:lang w:eastAsia="ja-JP"/>
        </w:rPr>
        <w:t xml:space="preserve"> одним з провідних туроператорів, існуючий на туристичному ринку більше 22 років. До складу </w:t>
      </w:r>
      <w:r w:rsidR="00BD170A">
        <w:rPr>
          <w:rFonts w:cs="Times New Roman"/>
          <w:lang w:eastAsia="ja-JP"/>
        </w:rPr>
        <w:t>туроператора</w:t>
      </w:r>
      <w:r w:rsidR="00BD170A" w:rsidRPr="00BD170A">
        <w:rPr>
          <w:rFonts w:cs="Times New Roman"/>
          <w:lang w:eastAsia="ja-JP"/>
        </w:rPr>
        <w:t xml:space="preserve"> входить більше 20 міжнародних компаній, які в</w:t>
      </w:r>
      <w:r w:rsidR="00BD170A">
        <w:rPr>
          <w:rFonts w:cs="Times New Roman"/>
          <w:lang w:eastAsia="ja-JP"/>
        </w:rPr>
        <w:t xml:space="preserve">ідправляють туристів з України </w:t>
      </w:r>
      <w:r w:rsidR="00BD170A" w:rsidRPr="00BD170A">
        <w:rPr>
          <w:rFonts w:cs="Times New Roman"/>
          <w:lang w:eastAsia="ja-JP"/>
        </w:rPr>
        <w:t>та інших країн ближнього зарубіжжя. Власні офіси туроператора приймають бажаючих відпочивати в 12 країнах світу, де також є представництва компанії. Робота приймаючих офісів будується за чіткою налагодженою схемою, що дозволяє оперативно обробляти заявки агентств, підтверджувати їх і організовувати відпочинок на вищому рівні.</w:t>
      </w:r>
    </w:p>
    <w:p w14:paraId="3A021B3E" w14:textId="77777777" w:rsidR="00BD170A" w:rsidRPr="00BD170A" w:rsidRDefault="00465373" w:rsidP="00BD170A">
      <w:pPr>
        <w:pStyle w:val="a8"/>
        <w:numPr>
          <w:ilvl w:val="0"/>
          <w:numId w:val="28"/>
        </w:numPr>
        <w:ind w:left="0" w:firstLine="709"/>
        <w:rPr>
          <w:rFonts w:cs="Times New Roman"/>
          <w:lang w:eastAsia="ja-JP"/>
        </w:rPr>
      </w:pPr>
      <w:r>
        <w:rPr>
          <w:rFonts w:cs="Times New Roman"/>
          <w:lang w:eastAsia="ja-JP"/>
        </w:rPr>
        <w:t>Є</w:t>
      </w:r>
      <w:r w:rsidR="00BD170A" w:rsidRPr="00BD170A">
        <w:rPr>
          <w:rFonts w:cs="Times New Roman"/>
          <w:lang w:eastAsia="ja-JP"/>
        </w:rPr>
        <w:t xml:space="preserve"> член</w:t>
      </w:r>
      <w:r w:rsidR="00BD170A">
        <w:rPr>
          <w:rFonts w:cs="Times New Roman"/>
          <w:lang w:eastAsia="ja-JP"/>
        </w:rPr>
        <w:t>ом</w:t>
      </w:r>
      <w:r w:rsidR="00BD170A" w:rsidRPr="00BD170A">
        <w:rPr>
          <w:rFonts w:cs="Times New Roman"/>
          <w:lang w:eastAsia="ja-JP"/>
        </w:rPr>
        <w:t xml:space="preserve"> Асоціації лідерів турбі</w:t>
      </w:r>
      <w:r w:rsidR="00BD170A">
        <w:rPr>
          <w:rFonts w:cs="Times New Roman"/>
          <w:lang w:eastAsia="ja-JP"/>
        </w:rPr>
        <w:t>знесу України (АЛТУ), а також переможцем</w:t>
      </w:r>
      <w:r w:rsidR="00BD170A" w:rsidRPr="00BD170A">
        <w:rPr>
          <w:rFonts w:cs="Times New Roman"/>
          <w:lang w:eastAsia="ja-JP"/>
        </w:rPr>
        <w:t xml:space="preserve"> </w:t>
      </w:r>
      <w:r w:rsidR="00BD170A">
        <w:rPr>
          <w:rFonts w:cs="Times New Roman"/>
          <w:lang w:eastAsia="ja-JP"/>
        </w:rPr>
        <w:t>багатьох конкурсів (табл. 2.1).</w:t>
      </w:r>
    </w:p>
    <w:p w14:paraId="7DDBDE61"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П</w:t>
      </w:r>
      <w:r w:rsidR="00BD170A" w:rsidRPr="00BD170A">
        <w:rPr>
          <w:rFonts w:cs="Times New Roman"/>
          <w:lang w:eastAsia="ja-JP"/>
        </w:rPr>
        <w:t>рацює тільки з перевіреними і надійними партнерами. Авіаперевезення здійснюються найбільшими авіакомпаніями з сучасним авіапарком</w:t>
      </w:r>
      <w:r w:rsidR="00BD170A">
        <w:rPr>
          <w:rFonts w:cs="Times New Roman"/>
          <w:lang w:eastAsia="ja-JP"/>
        </w:rPr>
        <w:t xml:space="preserve">: </w:t>
      </w:r>
      <w:r w:rsidR="00BD170A" w:rsidRPr="00BD170A">
        <w:rPr>
          <w:rFonts w:cs="Times New Roman"/>
          <w:lang w:eastAsia="ja-JP"/>
        </w:rPr>
        <w:t xml:space="preserve">Австрійські Авіалінії, МАУ, Windrose </w:t>
      </w:r>
      <w:r w:rsidR="00BD170A">
        <w:rPr>
          <w:rFonts w:cs="Times New Roman"/>
          <w:lang w:eastAsia="ja-JP"/>
        </w:rPr>
        <w:t>й</w:t>
      </w:r>
      <w:r w:rsidR="00BD170A" w:rsidRPr="00BD170A">
        <w:rPr>
          <w:rFonts w:cs="Times New Roman"/>
          <w:lang w:eastAsia="ja-JP"/>
        </w:rPr>
        <w:t xml:space="preserve"> інші. Взаємовигідні домовленості про співробітництво укладені також з провідними ланцюжками готелів (такими як Mariott, Sheraton, LeMeridien, SolMelia, Princess і т.</w:t>
      </w:r>
      <w:r w:rsidR="00BD170A">
        <w:rPr>
          <w:rFonts w:cs="Times New Roman"/>
          <w:lang w:eastAsia="ja-JP"/>
        </w:rPr>
        <w:t>і</w:t>
      </w:r>
      <w:r w:rsidR="00BD170A" w:rsidRPr="00BD170A">
        <w:rPr>
          <w:rFonts w:cs="Times New Roman"/>
          <w:lang w:eastAsia="ja-JP"/>
        </w:rPr>
        <w:t>).</w:t>
      </w:r>
    </w:p>
    <w:p w14:paraId="76EF2CAA"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lastRenderedPageBreak/>
        <w:t>З</w:t>
      </w:r>
      <w:r w:rsidR="00BD170A" w:rsidRPr="00BD170A">
        <w:rPr>
          <w:rFonts w:cs="Times New Roman"/>
          <w:lang w:eastAsia="ja-JP"/>
        </w:rPr>
        <w:t>дійснює індивідуальний підхід до органі</w:t>
      </w:r>
      <w:r w:rsidR="00BD170A">
        <w:rPr>
          <w:rFonts w:cs="Times New Roman"/>
          <w:lang w:eastAsia="ja-JP"/>
        </w:rPr>
        <w:t>зації турів будь-якого рівня, зі стандартних</w:t>
      </w:r>
      <w:r w:rsidR="00BD170A" w:rsidRPr="00BD170A">
        <w:rPr>
          <w:rFonts w:cs="Times New Roman"/>
          <w:lang w:eastAsia="ja-JP"/>
        </w:rPr>
        <w:t xml:space="preserve"> до VIP і incentive-груп,</w:t>
      </w:r>
      <w:r w:rsidR="00BD170A">
        <w:rPr>
          <w:rFonts w:cs="Times New Roman"/>
          <w:lang w:eastAsia="ja-JP"/>
        </w:rPr>
        <w:t xml:space="preserve"> а також</w:t>
      </w:r>
      <w:r w:rsidR="00BD170A" w:rsidRPr="00BD170A">
        <w:rPr>
          <w:rFonts w:cs="Times New Roman"/>
          <w:lang w:eastAsia="ja-JP"/>
        </w:rPr>
        <w:t xml:space="preserve"> проводить поетапний контроль якості обслуговування </w:t>
      </w:r>
      <w:r w:rsidR="00BD170A">
        <w:rPr>
          <w:rFonts w:cs="Times New Roman"/>
          <w:lang w:eastAsia="ja-JP"/>
        </w:rPr>
        <w:t>кожної подорожі</w:t>
      </w:r>
      <w:r w:rsidR="00BD170A" w:rsidRPr="00BD170A">
        <w:rPr>
          <w:rFonts w:cs="Times New Roman"/>
          <w:lang w:eastAsia="ja-JP"/>
        </w:rPr>
        <w:t>.</w:t>
      </w:r>
    </w:p>
    <w:p w14:paraId="509178A8"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З</w:t>
      </w:r>
      <w:r w:rsidR="00BD170A" w:rsidRPr="00BD170A">
        <w:rPr>
          <w:rFonts w:cs="Times New Roman"/>
          <w:lang w:eastAsia="ja-JP"/>
        </w:rPr>
        <w:t xml:space="preserve">абезпечує повну технічну </w:t>
      </w:r>
      <w:r>
        <w:rPr>
          <w:rFonts w:cs="Times New Roman"/>
          <w:lang w:eastAsia="ja-JP"/>
        </w:rPr>
        <w:t>й</w:t>
      </w:r>
      <w:r w:rsidR="00BD170A" w:rsidRPr="00BD170A">
        <w:rPr>
          <w:rFonts w:cs="Times New Roman"/>
          <w:lang w:eastAsia="ja-JP"/>
        </w:rPr>
        <w:t xml:space="preserve"> інформаційну підтримку, безкоштовний WI-FI доступ до високошвидкісного інтернету в фірмових автобусах компанії, sim-карти і usb-модеми </w:t>
      </w:r>
      <w:r>
        <w:rPr>
          <w:rFonts w:cs="Times New Roman"/>
          <w:lang w:eastAsia="ja-JP"/>
        </w:rPr>
        <w:t>за вимогою</w:t>
      </w:r>
      <w:r w:rsidR="00BD170A" w:rsidRPr="00BD170A">
        <w:rPr>
          <w:rFonts w:cs="Times New Roman"/>
          <w:lang w:eastAsia="ja-JP"/>
        </w:rPr>
        <w:t xml:space="preserve">. Здійснює візову підтримку, </w:t>
      </w:r>
      <w:r>
        <w:rPr>
          <w:rFonts w:cs="Times New Roman"/>
          <w:lang w:eastAsia="ja-JP"/>
        </w:rPr>
        <w:t xml:space="preserve">допомогає з оформленням медичного страховання й організації </w:t>
      </w:r>
      <w:r w:rsidR="00BD170A" w:rsidRPr="00BD170A">
        <w:rPr>
          <w:rFonts w:cs="Times New Roman"/>
          <w:lang w:eastAsia="ja-JP"/>
        </w:rPr>
        <w:t>всі</w:t>
      </w:r>
      <w:r>
        <w:rPr>
          <w:rFonts w:cs="Times New Roman"/>
          <w:lang w:eastAsia="ja-JP"/>
        </w:rPr>
        <w:t>х видів</w:t>
      </w:r>
      <w:r w:rsidR="00BD170A" w:rsidRPr="00BD170A">
        <w:rPr>
          <w:rFonts w:cs="Times New Roman"/>
          <w:lang w:eastAsia="ja-JP"/>
        </w:rPr>
        <w:t xml:space="preserve"> трансферів: групов</w:t>
      </w:r>
      <w:r>
        <w:rPr>
          <w:rFonts w:cs="Times New Roman"/>
          <w:lang w:eastAsia="ja-JP"/>
        </w:rPr>
        <w:t>их, індивідуальних</w:t>
      </w:r>
      <w:r w:rsidR="00BD170A" w:rsidRPr="00BD170A">
        <w:rPr>
          <w:rFonts w:cs="Times New Roman"/>
          <w:lang w:eastAsia="ja-JP"/>
        </w:rPr>
        <w:t>, VIP.</w:t>
      </w:r>
    </w:p>
    <w:p w14:paraId="77CEAB75"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П</w:t>
      </w:r>
      <w:r w:rsidR="00BD170A" w:rsidRPr="00BD170A">
        <w:rPr>
          <w:rFonts w:cs="Times New Roman"/>
          <w:lang w:eastAsia="ja-JP"/>
        </w:rPr>
        <w:t xml:space="preserve">ропонує популярні </w:t>
      </w:r>
      <w:r>
        <w:rPr>
          <w:rFonts w:cs="Times New Roman"/>
          <w:lang w:eastAsia="ja-JP"/>
        </w:rPr>
        <w:t>й</w:t>
      </w:r>
      <w:r w:rsidR="00BD170A" w:rsidRPr="00BD170A">
        <w:rPr>
          <w:rFonts w:cs="Times New Roman"/>
          <w:lang w:eastAsia="ja-JP"/>
        </w:rPr>
        <w:t xml:space="preserve"> унікальні екскурсійні та індивідуальні культурні програми, здійснює розробку екскл</w:t>
      </w:r>
      <w:r>
        <w:rPr>
          <w:rFonts w:cs="Times New Roman"/>
          <w:lang w:eastAsia="ja-JP"/>
        </w:rPr>
        <w:t xml:space="preserve">юзивних туристичних маршрутів, а також </w:t>
      </w:r>
      <w:r w:rsidR="00BD170A" w:rsidRPr="00BD170A">
        <w:rPr>
          <w:rFonts w:cs="Times New Roman"/>
          <w:lang w:eastAsia="ja-JP"/>
        </w:rPr>
        <w:t xml:space="preserve">приватних поїздок, забезпечуючи безпеку на всьому шляху </w:t>
      </w:r>
      <w:r>
        <w:rPr>
          <w:rFonts w:cs="Times New Roman"/>
          <w:lang w:eastAsia="ja-JP"/>
        </w:rPr>
        <w:t xml:space="preserve">їх </w:t>
      </w:r>
      <w:r w:rsidR="00BD170A" w:rsidRPr="00BD170A">
        <w:rPr>
          <w:rFonts w:cs="Times New Roman"/>
          <w:lang w:eastAsia="ja-JP"/>
        </w:rPr>
        <w:t>проходження.</w:t>
      </w:r>
    </w:p>
    <w:p w14:paraId="4E948CF5"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Надає вигідні цінові пропозиції</w:t>
      </w:r>
      <w:r w:rsidR="00BD170A" w:rsidRPr="00BD170A">
        <w:rPr>
          <w:rFonts w:cs="Times New Roman"/>
          <w:lang w:eastAsia="ja-JP"/>
        </w:rPr>
        <w:t>. Фахівці компанії допоможуть не розгубитися у величезному виборі напрямків, виборі готелю. Професійно підберуть путівку з найкращим співвідношенням ціни і якості.</w:t>
      </w:r>
    </w:p>
    <w:p w14:paraId="33F06ABF"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У</w:t>
      </w:r>
      <w:r w:rsidR="00BD170A" w:rsidRPr="00BD170A">
        <w:rPr>
          <w:rFonts w:cs="Times New Roman"/>
          <w:lang w:eastAsia="ja-JP"/>
        </w:rPr>
        <w:t xml:space="preserve">спішно працює в системі он-лайн бронювання. Високий рівень організації веб-сайту компанії, зручність його використання дозволяє клієнту самостійно </w:t>
      </w:r>
      <w:r>
        <w:rPr>
          <w:rFonts w:cs="Times New Roman"/>
          <w:lang w:eastAsia="ja-JP"/>
        </w:rPr>
        <w:t>о</w:t>
      </w:r>
      <w:r w:rsidR="00BD170A" w:rsidRPr="00BD170A">
        <w:rPr>
          <w:rFonts w:cs="Times New Roman"/>
          <w:lang w:eastAsia="ja-JP"/>
        </w:rPr>
        <w:t xml:space="preserve">брати варіанти </w:t>
      </w:r>
      <w:r>
        <w:rPr>
          <w:rFonts w:cs="Times New Roman"/>
          <w:lang w:eastAsia="ja-JP"/>
        </w:rPr>
        <w:t>турів</w:t>
      </w:r>
      <w:r w:rsidR="00BD170A" w:rsidRPr="00BD170A">
        <w:rPr>
          <w:rFonts w:cs="Times New Roman"/>
          <w:lang w:eastAsia="ja-JP"/>
        </w:rPr>
        <w:t>, вказавши всі необхідні параметри і вимоги.</w:t>
      </w:r>
    </w:p>
    <w:p w14:paraId="293BEFC3" w14:textId="77777777" w:rsidR="00BD170A" w:rsidRPr="00BD170A" w:rsidRDefault="00465373" w:rsidP="0047374C">
      <w:pPr>
        <w:pStyle w:val="a8"/>
        <w:numPr>
          <w:ilvl w:val="0"/>
          <w:numId w:val="28"/>
        </w:numPr>
        <w:ind w:left="0" w:firstLine="709"/>
        <w:rPr>
          <w:rFonts w:cs="Times New Roman"/>
          <w:lang w:eastAsia="ja-JP"/>
        </w:rPr>
      </w:pPr>
      <w:r>
        <w:rPr>
          <w:rFonts w:cs="Times New Roman"/>
          <w:lang w:eastAsia="ja-JP"/>
        </w:rPr>
        <w:t>Д</w:t>
      </w:r>
      <w:r w:rsidR="00BD170A" w:rsidRPr="00BD170A">
        <w:rPr>
          <w:rFonts w:cs="Times New Roman"/>
          <w:lang w:eastAsia="ja-JP"/>
        </w:rPr>
        <w:t xml:space="preserve">опомагає клієнтам компанії </w:t>
      </w:r>
      <w:r>
        <w:rPr>
          <w:rFonts w:cs="Times New Roman"/>
          <w:lang w:eastAsia="ja-JP"/>
        </w:rPr>
        <w:t xml:space="preserve">раціональніше </w:t>
      </w:r>
      <w:r w:rsidR="00BD170A" w:rsidRPr="00BD170A">
        <w:rPr>
          <w:rFonts w:cs="Times New Roman"/>
          <w:lang w:eastAsia="ja-JP"/>
        </w:rPr>
        <w:t>планувати свій відпочинок і може запропонувати економічну туристичну путівку</w:t>
      </w:r>
      <w:r>
        <w:rPr>
          <w:rFonts w:cs="Times New Roman"/>
          <w:lang w:eastAsia="ja-JP"/>
        </w:rPr>
        <w:t>, не втративши</w:t>
      </w:r>
      <w:r w:rsidR="00BD170A" w:rsidRPr="00BD170A">
        <w:rPr>
          <w:rFonts w:cs="Times New Roman"/>
          <w:lang w:eastAsia="ja-JP"/>
        </w:rPr>
        <w:t xml:space="preserve"> якості </w:t>
      </w:r>
      <w:r>
        <w:rPr>
          <w:rFonts w:cs="Times New Roman"/>
          <w:lang w:eastAsia="ja-JP"/>
        </w:rPr>
        <w:t>обслуговування</w:t>
      </w:r>
      <w:r w:rsidR="00BD170A" w:rsidRPr="00BD170A">
        <w:rPr>
          <w:rFonts w:cs="Times New Roman"/>
          <w:lang w:eastAsia="ja-JP"/>
        </w:rPr>
        <w:t>.</w:t>
      </w:r>
    </w:p>
    <w:p w14:paraId="7B69E587" w14:textId="77777777" w:rsidR="00E128A3" w:rsidRDefault="00465373" w:rsidP="00465373">
      <w:pPr>
        <w:rPr>
          <w:rFonts w:cs="Times New Roman"/>
          <w:lang w:eastAsia="ja-JP"/>
        </w:rPr>
      </w:pPr>
      <w:r>
        <w:rPr>
          <w:rFonts w:cs="Times New Roman"/>
          <w:lang w:eastAsia="ja-JP"/>
        </w:rPr>
        <w:t xml:space="preserve">Отже, </w:t>
      </w:r>
      <w:r w:rsidR="00BD170A" w:rsidRPr="00465373">
        <w:rPr>
          <w:rFonts w:cs="Times New Roman"/>
          <w:lang w:eastAsia="ja-JP"/>
        </w:rPr>
        <w:t xml:space="preserve">Tez Tour </w:t>
      </w:r>
      <w:r w:rsidRPr="00465373">
        <w:rPr>
          <w:rFonts w:cs="Times New Roman"/>
          <w:lang w:eastAsia="ja-JP"/>
        </w:rPr>
        <w:t>–</w:t>
      </w:r>
      <w:r w:rsidR="00BD170A" w:rsidRPr="00465373">
        <w:rPr>
          <w:rFonts w:cs="Times New Roman"/>
          <w:lang w:eastAsia="ja-JP"/>
        </w:rPr>
        <w:t xml:space="preserve"> це великий туроператор, </w:t>
      </w:r>
      <w:r w:rsidRPr="00465373">
        <w:rPr>
          <w:rFonts w:cs="Times New Roman"/>
          <w:lang w:eastAsia="ja-JP"/>
        </w:rPr>
        <w:t>який</w:t>
      </w:r>
      <w:r w:rsidR="00BD170A" w:rsidRPr="00465373">
        <w:rPr>
          <w:rFonts w:cs="Times New Roman"/>
          <w:lang w:eastAsia="ja-JP"/>
        </w:rPr>
        <w:t xml:space="preserve"> працює відповідно до чинного законодавства і відповідає за якість своєї роботи, </w:t>
      </w:r>
      <w:r w:rsidR="00E128A3">
        <w:rPr>
          <w:rFonts w:cs="Times New Roman"/>
          <w:lang w:eastAsia="ja-JP"/>
        </w:rPr>
        <w:t>особливо приділяючи</w:t>
      </w:r>
      <w:r w:rsidR="00BD170A" w:rsidRPr="00465373">
        <w:rPr>
          <w:rFonts w:cs="Times New Roman"/>
          <w:lang w:eastAsia="ja-JP"/>
        </w:rPr>
        <w:t xml:space="preserve"> увагу контролю </w:t>
      </w:r>
      <w:r w:rsidR="00E128A3">
        <w:rPr>
          <w:rFonts w:cs="Times New Roman"/>
          <w:lang w:eastAsia="ja-JP"/>
        </w:rPr>
        <w:t xml:space="preserve">якості обслуговування на всіх етапах надання послуг. </w:t>
      </w:r>
      <w:r w:rsidR="00BD170A" w:rsidRPr="00465373">
        <w:rPr>
          <w:rFonts w:cs="Times New Roman"/>
          <w:lang w:eastAsia="ja-JP"/>
        </w:rPr>
        <w:t xml:space="preserve">Кожен напрямок </w:t>
      </w:r>
      <w:r w:rsidR="00E128A3">
        <w:rPr>
          <w:rFonts w:cs="Times New Roman"/>
          <w:lang w:eastAsia="ja-JP"/>
        </w:rPr>
        <w:t>туроператора</w:t>
      </w:r>
      <w:r w:rsidR="00BD170A" w:rsidRPr="00465373">
        <w:rPr>
          <w:rFonts w:cs="Times New Roman"/>
          <w:lang w:eastAsia="ja-JP"/>
        </w:rPr>
        <w:t xml:space="preserve"> безперервно розвивається, і в цей процес залучені </w:t>
      </w:r>
      <w:r w:rsidR="00E128A3">
        <w:rPr>
          <w:rFonts w:cs="Times New Roman"/>
          <w:lang w:eastAsia="ja-JP"/>
        </w:rPr>
        <w:t>не тільки співробітники компанії, а й у</w:t>
      </w:r>
      <w:r w:rsidR="00BD170A" w:rsidRPr="00465373">
        <w:rPr>
          <w:rFonts w:cs="Times New Roman"/>
          <w:lang w:eastAsia="ja-JP"/>
        </w:rPr>
        <w:t xml:space="preserve">сі </w:t>
      </w:r>
      <w:r w:rsidR="00E128A3">
        <w:rPr>
          <w:rFonts w:cs="Times New Roman"/>
          <w:lang w:eastAsia="ja-JP"/>
        </w:rPr>
        <w:t xml:space="preserve">її </w:t>
      </w:r>
      <w:r w:rsidR="00BD170A" w:rsidRPr="00465373">
        <w:rPr>
          <w:rFonts w:cs="Times New Roman"/>
          <w:lang w:eastAsia="ja-JP"/>
        </w:rPr>
        <w:t xml:space="preserve">партнери. </w:t>
      </w:r>
    </w:p>
    <w:p w14:paraId="28975625" w14:textId="77777777" w:rsidR="00BD170A" w:rsidRPr="00465373" w:rsidRDefault="00E128A3" w:rsidP="00465373">
      <w:pPr>
        <w:rPr>
          <w:rFonts w:cs="Times New Roman"/>
          <w:lang w:eastAsia="ja-JP"/>
        </w:rPr>
      </w:pPr>
      <w:r>
        <w:rPr>
          <w:rFonts w:cs="Times New Roman"/>
          <w:lang w:eastAsia="ja-JP"/>
        </w:rPr>
        <w:t>«</w:t>
      </w:r>
      <w:r w:rsidRPr="00465373">
        <w:rPr>
          <w:rFonts w:cs="Times New Roman"/>
          <w:lang w:eastAsia="ja-JP"/>
        </w:rPr>
        <w:t>Високі Технології Туризму</w:t>
      </w:r>
      <w:r>
        <w:rPr>
          <w:rFonts w:cs="Times New Roman"/>
          <w:lang w:eastAsia="ja-JP"/>
        </w:rPr>
        <w:t>» є слоганом туроператора «</w:t>
      </w:r>
      <w:r w:rsidRPr="00E128A3">
        <w:rPr>
          <w:rFonts w:cs="Times New Roman"/>
          <w:lang w:eastAsia="ja-JP"/>
        </w:rPr>
        <w:t>Tez Tour</w:t>
      </w:r>
      <w:r>
        <w:rPr>
          <w:rFonts w:cs="Times New Roman"/>
          <w:lang w:eastAsia="ja-JP"/>
        </w:rPr>
        <w:t xml:space="preserve">» і </w:t>
      </w:r>
      <w:r w:rsidRPr="00E128A3">
        <w:rPr>
          <w:rFonts w:cs="Times New Roman"/>
          <w:lang w:eastAsia="ja-JP"/>
        </w:rPr>
        <w:t xml:space="preserve"> </w:t>
      </w:r>
      <w:r w:rsidRPr="00465373">
        <w:rPr>
          <w:rFonts w:cs="Times New Roman"/>
          <w:lang w:eastAsia="ja-JP"/>
        </w:rPr>
        <w:t xml:space="preserve">компанія постійно </w:t>
      </w:r>
      <w:r>
        <w:rPr>
          <w:rFonts w:cs="Times New Roman"/>
          <w:lang w:eastAsia="ja-JP"/>
        </w:rPr>
        <w:t xml:space="preserve">його </w:t>
      </w:r>
      <w:r w:rsidRPr="00465373">
        <w:rPr>
          <w:rFonts w:cs="Times New Roman"/>
          <w:lang w:eastAsia="ja-JP"/>
        </w:rPr>
        <w:t xml:space="preserve">підтверджує </w:t>
      </w:r>
      <w:r>
        <w:rPr>
          <w:rFonts w:cs="Times New Roman"/>
          <w:lang w:eastAsia="ja-JP"/>
        </w:rPr>
        <w:t>результатами своєї роботи</w:t>
      </w:r>
      <w:r w:rsidR="00BD170A" w:rsidRPr="00465373">
        <w:rPr>
          <w:rFonts w:cs="Times New Roman"/>
          <w:lang w:eastAsia="ja-JP"/>
        </w:rPr>
        <w:t>.</w:t>
      </w:r>
    </w:p>
    <w:p w14:paraId="50D084B6" w14:textId="77777777" w:rsidR="0076143D" w:rsidRPr="00845FC4" w:rsidRDefault="0076143D" w:rsidP="0076143D">
      <w:pPr>
        <w:pStyle w:val="1"/>
        <w:spacing w:before="0"/>
        <w:rPr>
          <w:lang w:val="uk-UA"/>
        </w:rPr>
      </w:pPr>
      <w:bookmarkStart w:id="271" w:name="_Toc88239028"/>
      <w:r w:rsidRPr="00845FC4">
        <w:rPr>
          <w:rFonts w:eastAsia="MS Mincho"/>
          <w:lang w:val="uk-UA"/>
        </w:rPr>
        <w:lastRenderedPageBreak/>
        <w:t>РОЗДІЛ 3</w:t>
      </w:r>
      <w:bookmarkEnd w:id="271"/>
      <w:r w:rsidRPr="00845FC4">
        <w:rPr>
          <w:lang w:val="uk-UA"/>
        </w:rPr>
        <w:t xml:space="preserve"> </w:t>
      </w:r>
    </w:p>
    <w:p w14:paraId="6A800797" w14:textId="77777777" w:rsidR="0076143D" w:rsidRPr="00845FC4" w:rsidRDefault="0076143D" w:rsidP="0076143D">
      <w:pPr>
        <w:jc w:val="center"/>
        <w:rPr>
          <w:b/>
          <w:lang w:eastAsia="x-none"/>
        </w:rPr>
      </w:pPr>
      <w:r w:rsidRPr="00845FC4">
        <w:rPr>
          <w:b/>
          <w:lang w:eastAsia="x-none"/>
        </w:rPr>
        <w:t>РЕЗУЛЬТАТИ ДОСЛІДЖЕННЯ</w:t>
      </w:r>
    </w:p>
    <w:p w14:paraId="4CB02504" w14:textId="77777777" w:rsidR="0076143D" w:rsidRPr="00845FC4" w:rsidRDefault="0076143D" w:rsidP="0076143D">
      <w:pPr>
        <w:rPr>
          <w:lang w:eastAsia="x-none"/>
        </w:rPr>
      </w:pPr>
    </w:p>
    <w:p w14:paraId="1C88D948" w14:textId="5BFC66F6" w:rsidR="0076143D" w:rsidRPr="00845FC4" w:rsidRDefault="0076143D" w:rsidP="0076143D">
      <w:pPr>
        <w:pStyle w:val="2"/>
        <w:ind w:left="1276" w:hanging="567"/>
        <w:rPr>
          <w:rFonts w:eastAsia="MS Mincho"/>
          <w:b w:val="0"/>
          <w:lang w:eastAsia="ja-JP"/>
        </w:rPr>
      </w:pPr>
      <w:bookmarkStart w:id="272" w:name="_Toc88239029"/>
      <w:r w:rsidRPr="00845FC4">
        <w:rPr>
          <w:rFonts w:eastAsia="MS Mincho"/>
          <w:b w:val="0"/>
          <w:lang w:eastAsia="ja-JP"/>
        </w:rPr>
        <w:t xml:space="preserve">3.1 </w:t>
      </w:r>
      <w:r w:rsidR="00E128A3">
        <w:rPr>
          <w:rFonts w:eastAsia="MS Mincho"/>
          <w:b w:val="0"/>
          <w:lang w:eastAsia="ja-JP"/>
        </w:rPr>
        <w:t>Аналіз франчайзиного проєкту туроператорського підприємтсва</w:t>
      </w:r>
      <w:r w:rsidRPr="00845FC4">
        <w:rPr>
          <w:rFonts w:eastAsia="MS Mincho"/>
          <w:b w:val="0"/>
          <w:lang w:eastAsia="ja-JP"/>
        </w:rPr>
        <w:t xml:space="preserve"> «</w:t>
      </w:r>
      <w:r w:rsidR="00E128A3" w:rsidRPr="00E128A3">
        <w:rPr>
          <w:rFonts w:eastAsia="Times New Roman" w:cs="Times New Roman"/>
          <w:b w:val="0"/>
          <w:bCs/>
          <w:color w:val="auto"/>
          <w:szCs w:val="28"/>
          <w:lang w:eastAsia="ru-RU"/>
        </w:rPr>
        <w:t>Tez Tour</w:t>
      </w:r>
      <w:r w:rsidRPr="00845FC4">
        <w:rPr>
          <w:rFonts w:eastAsia="MS Mincho"/>
          <w:b w:val="0"/>
          <w:lang w:eastAsia="ja-JP"/>
        </w:rPr>
        <w:t>»</w:t>
      </w:r>
      <w:bookmarkEnd w:id="272"/>
      <w:r w:rsidRPr="00845FC4">
        <w:rPr>
          <w:rFonts w:eastAsia="MS Mincho"/>
          <w:b w:val="0"/>
          <w:lang w:eastAsia="ja-JP"/>
        </w:rPr>
        <w:t xml:space="preserve"> </w:t>
      </w:r>
    </w:p>
    <w:p w14:paraId="490455EE" w14:textId="77777777" w:rsidR="0076143D" w:rsidRPr="00845FC4" w:rsidRDefault="0076143D" w:rsidP="0076143D">
      <w:pPr>
        <w:rPr>
          <w:lang w:eastAsia="x-none"/>
        </w:rPr>
      </w:pPr>
    </w:p>
    <w:p w14:paraId="7D1AEDE9" w14:textId="79A06237" w:rsidR="002C340D" w:rsidRDefault="002C340D" w:rsidP="002C340D">
      <w:pPr>
        <w:rPr>
          <w:lang w:eastAsia="x-none"/>
        </w:rPr>
      </w:pPr>
      <w:bookmarkStart w:id="273" w:name="_Hlk88401954"/>
      <w:r>
        <w:rPr>
          <w:lang w:eastAsia="x-none"/>
        </w:rPr>
        <w:t>Туроператорське підриємтсво «Tez Tour» у 2010 році запустив франчайзинговий проєкт з розвитку власної мережі агентств «</w:t>
      </w:r>
      <w:r w:rsidR="00F31966" w:rsidRPr="00F31966">
        <w:rPr>
          <w:lang w:eastAsia="x-none"/>
        </w:rPr>
        <w:t xml:space="preserve">TEZ TOUR </w:t>
      </w:r>
      <w:r>
        <w:rPr>
          <w:lang w:eastAsia="x-none"/>
        </w:rPr>
        <w:t>Турагенція»,</w:t>
      </w:r>
      <w:bookmarkEnd w:id="273"/>
      <w:r>
        <w:rPr>
          <w:lang w:eastAsia="x-none"/>
        </w:rPr>
        <w:t xml:space="preserve"> який включає в себе всі необхідні інструменти для успішного ведення бізнесу, базуючись на багаторічному досвіді роботи в туристичній галузі та дозволяє скористатися перевагами відомого міжнародного бренду </w:t>
      </w:r>
      <w:r w:rsidRPr="002C340D">
        <w:rPr>
          <w:lang w:eastAsia="x-none"/>
        </w:rPr>
        <w:t>Tez Tour</w:t>
      </w:r>
      <w:r>
        <w:rPr>
          <w:lang w:eastAsia="x-none"/>
        </w:rPr>
        <w:t xml:space="preserve"> </w:t>
      </w:r>
      <w:r>
        <w:rPr>
          <w:rFonts w:cs="Times New Roman"/>
          <w:lang w:eastAsia="x-none"/>
        </w:rPr>
        <w:t>[</w:t>
      </w:r>
      <w:r w:rsidR="006732DA">
        <w:rPr>
          <w:rFonts w:cs="Times New Roman"/>
          <w:lang w:eastAsia="x-none"/>
        </w:rPr>
        <w:fldChar w:fldCharType="begin"/>
      </w:r>
      <w:r w:rsidR="006732DA">
        <w:rPr>
          <w:rFonts w:cs="Times New Roman"/>
          <w:lang w:eastAsia="x-none"/>
        </w:rPr>
        <w:instrText xml:space="preserve"> REF _Ref86437773 \r \h </w:instrText>
      </w:r>
      <w:r w:rsidR="006732DA">
        <w:rPr>
          <w:rFonts w:cs="Times New Roman"/>
          <w:lang w:eastAsia="x-none"/>
        </w:rPr>
      </w:r>
      <w:r w:rsidR="006732DA">
        <w:rPr>
          <w:rFonts w:cs="Times New Roman"/>
          <w:lang w:eastAsia="x-none"/>
        </w:rPr>
        <w:fldChar w:fldCharType="separate"/>
      </w:r>
      <w:r w:rsidR="00544608">
        <w:rPr>
          <w:rFonts w:cs="Times New Roman"/>
          <w:lang w:eastAsia="x-none"/>
        </w:rPr>
        <w:t>55</w:t>
      </w:r>
      <w:r w:rsidR="006732DA">
        <w:rPr>
          <w:rFonts w:cs="Times New Roman"/>
          <w:lang w:eastAsia="x-none"/>
        </w:rPr>
        <w:fldChar w:fldCharType="end"/>
      </w:r>
      <w:r>
        <w:rPr>
          <w:rFonts w:cs="Times New Roman"/>
          <w:lang w:eastAsia="x-none"/>
        </w:rPr>
        <w:t>]</w:t>
      </w:r>
      <w:r>
        <w:rPr>
          <w:lang w:eastAsia="x-none"/>
        </w:rPr>
        <w:t>.</w:t>
      </w:r>
    </w:p>
    <w:p w14:paraId="687531AF" w14:textId="0F6586FD" w:rsidR="0076143D" w:rsidRDefault="002C340D" w:rsidP="002C340D">
      <w:pPr>
        <w:rPr>
          <w:lang w:eastAsia="x-none"/>
        </w:rPr>
      </w:pPr>
      <w:r>
        <w:rPr>
          <w:lang w:eastAsia="x-none"/>
        </w:rPr>
        <w:t>Основною перевагою мережі не є кількісні, а якісні відкриття</w:t>
      </w:r>
      <w:r w:rsidR="00E10F07">
        <w:rPr>
          <w:lang w:eastAsia="x-none"/>
        </w:rPr>
        <w:t>, с</w:t>
      </w:r>
      <w:r>
        <w:rPr>
          <w:lang w:eastAsia="x-none"/>
        </w:rPr>
        <w:t xml:space="preserve">аме </w:t>
      </w:r>
      <w:r w:rsidR="00E10F07">
        <w:rPr>
          <w:lang w:eastAsia="x-none"/>
        </w:rPr>
        <w:t>тому підприємство</w:t>
      </w:r>
      <w:r>
        <w:rPr>
          <w:lang w:eastAsia="x-none"/>
        </w:rPr>
        <w:t xml:space="preserve"> дуже скрупульозно підходи</w:t>
      </w:r>
      <w:r w:rsidR="00E10F07">
        <w:rPr>
          <w:lang w:eastAsia="x-none"/>
        </w:rPr>
        <w:t>ть</w:t>
      </w:r>
      <w:r>
        <w:rPr>
          <w:lang w:eastAsia="x-none"/>
        </w:rPr>
        <w:t xml:space="preserve"> до вибору партнер</w:t>
      </w:r>
      <w:r w:rsidR="00E10F07">
        <w:rPr>
          <w:lang w:eastAsia="x-none"/>
        </w:rPr>
        <w:t>ів</w:t>
      </w:r>
      <w:r>
        <w:rPr>
          <w:lang w:eastAsia="x-none"/>
        </w:rPr>
        <w:t xml:space="preserve"> і локації. Відсутність внутрішньої конкуренції </w:t>
      </w:r>
      <w:r w:rsidR="00E10F07">
        <w:rPr>
          <w:lang w:eastAsia="x-none"/>
        </w:rPr>
        <w:t>–</w:t>
      </w:r>
      <w:r>
        <w:rPr>
          <w:lang w:eastAsia="x-none"/>
        </w:rPr>
        <w:t xml:space="preserve"> </w:t>
      </w:r>
      <w:r w:rsidR="00E10F07">
        <w:rPr>
          <w:lang w:eastAsia="x-none"/>
        </w:rPr>
        <w:t xml:space="preserve">це </w:t>
      </w:r>
      <w:r>
        <w:rPr>
          <w:lang w:eastAsia="x-none"/>
        </w:rPr>
        <w:t xml:space="preserve">одна з основних задач компанії. </w:t>
      </w:r>
    </w:p>
    <w:p w14:paraId="44F8537A" w14:textId="5A6C36BC" w:rsidR="00E10F07" w:rsidRPr="00845FC4" w:rsidRDefault="00E10F07" w:rsidP="002C340D">
      <w:pPr>
        <w:rPr>
          <w:rFonts w:eastAsia="Calibri" w:cs="Times New Roman"/>
          <w:szCs w:val="28"/>
        </w:rPr>
      </w:pPr>
      <w:bookmarkStart w:id="274" w:name="_Hlk88401986"/>
      <w:r>
        <w:rPr>
          <w:lang w:eastAsia="x-none"/>
        </w:rPr>
        <w:t xml:space="preserve">В Україні </w:t>
      </w:r>
      <w:r w:rsidRPr="00E10F07">
        <w:rPr>
          <w:lang w:eastAsia="x-none"/>
        </w:rPr>
        <w:t>«</w:t>
      </w:r>
      <w:r w:rsidR="00F31966" w:rsidRPr="00F31966">
        <w:rPr>
          <w:lang w:eastAsia="x-none"/>
        </w:rPr>
        <w:t xml:space="preserve">TEZ TOUR </w:t>
      </w:r>
      <w:r w:rsidRPr="00E10F07">
        <w:rPr>
          <w:lang w:eastAsia="x-none"/>
        </w:rPr>
        <w:t>Турагенція»</w:t>
      </w:r>
      <w:r>
        <w:rPr>
          <w:lang w:eastAsia="x-none"/>
        </w:rPr>
        <w:t xml:space="preserve"> розташовані у 1</w:t>
      </w:r>
      <w:r w:rsidR="00F31966">
        <w:rPr>
          <w:lang w:eastAsia="x-none"/>
        </w:rPr>
        <w:t>8</w:t>
      </w:r>
      <w:r>
        <w:rPr>
          <w:lang w:eastAsia="x-none"/>
        </w:rPr>
        <w:t xml:space="preserve"> містах, зокрема в Запоріжжі налічуються їх 2 філії </w:t>
      </w:r>
      <w:bookmarkEnd w:id="274"/>
      <w:r>
        <w:rPr>
          <w:lang w:eastAsia="x-none"/>
        </w:rPr>
        <w:t>(додаток Б).</w:t>
      </w:r>
    </w:p>
    <w:p w14:paraId="52FBE5F4" w14:textId="77777777" w:rsidR="00F31966" w:rsidRDefault="00F31966" w:rsidP="00F31966">
      <w:pPr>
        <w:rPr>
          <w:lang w:eastAsia="x-none"/>
        </w:rPr>
      </w:pPr>
      <w:bookmarkStart w:id="275" w:name="_Hlk88402019"/>
      <w:r>
        <w:rPr>
          <w:lang w:eastAsia="x-none"/>
        </w:rPr>
        <w:t xml:space="preserve">Одним з основних принципів роботи мережі «TEZ TOUR Турагенцiя» є надання єдиних високих стандартів обслуговування, високої якості надання послуг, гостинності та забезпечення індивідуального підходу до кожного клієнта. </w:t>
      </w:r>
    </w:p>
    <w:bookmarkEnd w:id="275"/>
    <w:p w14:paraId="56730376" w14:textId="10EC72D4" w:rsidR="00F31966" w:rsidRDefault="00F31966" w:rsidP="00DE6153">
      <w:pPr>
        <w:rPr>
          <w:lang w:eastAsia="x-none"/>
        </w:rPr>
      </w:pPr>
      <w:r>
        <w:rPr>
          <w:lang w:eastAsia="x-none"/>
        </w:rPr>
        <w:t>Формат мультибрендово</w:t>
      </w:r>
      <w:r w:rsidR="00DE6153">
        <w:rPr>
          <w:lang w:eastAsia="x-none"/>
        </w:rPr>
        <w:t>ї</w:t>
      </w:r>
      <w:r>
        <w:rPr>
          <w:lang w:eastAsia="x-none"/>
        </w:rPr>
        <w:t xml:space="preserve"> мережі «TEZ TOUR Турагенція»</w:t>
      </w:r>
      <w:r w:rsidR="00DE6153">
        <w:rPr>
          <w:lang w:eastAsia="x-none"/>
        </w:rPr>
        <w:t xml:space="preserve"> </w:t>
      </w:r>
      <w:r>
        <w:rPr>
          <w:lang w:eastAsia="x-none"/>
        </w:rPr>
        <w:t>являє собою оптимальне рішення, в першу</w:t>
      </w:r>
      <w:r w:rsidR="00DE6153">
        <w:rPr>
          <w:lang w:eastAsia="x-none"/>
        </w:rPr>
        <w:t xml:space="preserve"> </w:t>
      </w:r>
      <w:r>
        <w:rPr>
          <w:lang w:eastAsia="x-none"/>
        </w:rPr>
        <w:t>чергу, для інвесторів, які вирішили відкрити новий</w:t>
      </w:r>
      <w:r w:rsidR="00DE6153">
        <w:rPr>
          <w:lang w:eastAsia="x-none"/>
        </w:rPr>
        <w:t xml:space="preserve"> </w:t>
      </w:r>
      <w:r>
        <w:rPr>
          <w:lang w:eastAsia="x-none"/>
        </w:rPr>
        <w:t xml:space="preserve">бізнес </w:t>
      </w:r>
      <w:r w:rsidR="00DE6153">
        <w:rPr>
          <w:lang w:eastAsia="x-none"/>
        </w:rPr>
        <w:t>у</w:t>
      </w:r>
      <w:r>
        <w:rPr>
          <w:lang w:eastAsia="x-none"/>
        </w:rPr>
        <w:t xml:space="preserve"> туристичній сфері, </w:t>
      </w:r>
      <w:r w:rsidR="00E25075" w:rsidRPr="00E25075">
        <w:rPr>
          <w:lang w:eastAsia="x-none"/>
        </w:rPr>
        <w:t>та</w:t>
      </w:r>
      <w:r>
        <w:rPr>
          <w:lang w:eastAsia="x-none"/>
        </w:rPr>
        <w:t xml:space="preserve"> молодих існуючих агентств.</w:t>
      </w:r>
    </w:p>
    <w:p w14:paraId="08C4C3AA" w14:textId="1F998590" w:rsidR="0076143D" w:rsidRDefault="00F31966" w:rsidP="00DE6153">
      <w:pPr>
        <w:rPr>
          <w:lang w:eastAsia="x-none"/>
        </w:rPr>
      </w:pPr>
      <w:bookmarkStart w:id="276" w:name="_Hlk88402318"/>
      <w:r>
        <w:rPr>
          <w:lang w:eastAsia="x-none"/>
        </w:rPr>
        <w:t>Даний франчайзинговий про</w:t>
      </w:r>
      <w:r w:rsidR="00DE6153">
        <w:rPr>
          <w:lang w:eastAsia="x-none"/>
        </w:rPr>
        <w:t>є</w:t>
      </w:r>
      <w:r>
        <w:rPr>
          <w:lang w:eastAsia="x-none"/>
        </w:rPr>
        <w:t>кт включає в себе всі</w:t>
      </w:r>
      <w:r w:rsidR="00DE6153">
        <w:rPr>
          <w:lang w:eastAsia="x-none"/>
        </w:rPr>
        <w:t xml:space="preserve"> </w:t>
      </w:r>
      <w:r>
        <w:rPr>
          <w:lang w:eastAsia="x-none"/>
        </w:rPr>
        <w:t>необхідні інструменти для успішного ведення бізнесу</w:t>
      </w:r>
      <w:bookmarkEnd w:id="276"/>
      <w:r>
        <w:rPr>
          <w:lang w:eastAsia="x-none"/>
        </w:rPr>
        <w:t xml:space="preserve">, базуючись на багаторічному досвіді роботи </w:t>
      </w:r>
      <w:r w:rsidR="00DE6153">
        <w:rPr>
          <w:lang w:eastAsia="x-none"/>
        </w:rPr>
        <w:t>у</w:t>
      </w:r>
      <w:r>
        <w:rPr>
          <w:lang w:eastAsia="x-none"/>
        </w:rPr>
        <w:t xml:space="preserve"> туристичній галузі, </w:t>
      </w:r>
      <w:r w:rsidR="00DE6153">
        <w:rPr>
          <w:lang w:eastAsia="x-none"/>
        </w:rPr>
        <w:t>та</w:t>
      </w:r>
      <w:r>
        <w:rPr>
          <w:lang w:eastAsia="x-none"/>
        </w:rPr>
        <w:t xml:space="preserve"> дозволяє скористатися перевагами відомого міжнародного бренду </w:t>
      </w:r>
      <w:r w:rsidR="00DE6153">
        <w:rPr>
          <w:lang w:eastAsia="x-none"/>
        </w:rPr>
        <w:t>«</w:t>
      </w:r>
      <w:r w:rsidR="00DE6153" w:rsidRPr="00DE6153">
        <w:rPr>
          <w:lang w:eastAsia="x-none"/>
        </w:rPr>
        <w:t>Tez Tour</w:t>
      </w:r>
      <w:r w:rsidR="00DE6153">
        <w:rPr>
          <w:lang w:eastAsia="x-none"/>
        </w:rPr>
        <w:t xml:space="preserve">» </w:t>
      </w:r>
      <w:r w:rsidR="0076143D" w:rsidRPr="00845FC4">
        <w:rPr>
          <w:lang w:eastAsia="x-none"/>
        </w:rPr>
        <w:t>[</w:t>
      </w:r>
      <w:r w:rsidR="006732DA">
        <w:rPr>
          <w:lang w:eastAsia="x-none"/>
        </w:rPr>
        <w:fldChar w:fldCharType="begin"/>
      </w:r>
      <w:r w:rsidR="006732DA">
        <w:rPr>
          <w:lang w:eastAsia="x-none"/>
        </w:rPr>
        <w:instrText xml:space="preserve"> REF _Ref86437773 \r \h </w:instrText>
      </w:r>
      <w:r w:rsidR="006732DA">
        <w:rPr>
          <w:lang w:eastAsia="x-none"/>
        </w:rPr>
      </w:r>
      <w:r w:rsidR="006732DA">
        <w:rPr>
          <w:lang w:eastAsia="x-none"/>
        </w:rPr>
        <w:fldChar w:fldCharType="separate"/>
      </w:r>
      <w:r w:rsidR="00544608">
        <w:rPr>
          <w:lang w:eastAsia="x-none"/>
        </w:rPr>
        <w:t>55</w:t>
      </w:r>
      <w:r w:rsidR="006732DA">
        <w:rPr>
          <w:lang w:eastAsia="x-none"/>
        </w:rPr>
        <w:fldChar w:fldCharType="end"/>
      </w:r>
      <w:r w:rsidR="0076143D" w:rsidRPr="00845FC4">
        <w:rPr>
          <w:lang w:eastAsia="x-none"/>
        </w:rPr>
        <w:t>]</w:t>
      </w:r>
      <w:r w:rsidR="00DE6153">
        <w:rPr>
          <w:lang w:eastAsia="x-none"/>
        </w:rPr>
        <w:t>.</w:t>
      </w:r>
    </w:p>
    <w:p w14:paraId="638D8A5D" w14:textId="456774FD" w:rsidR="00167CE1" w:rsidRDefault="00DE6153" w:rsidP="00144703">
      <w:pPr>
        <w:rPr>
          <w:lang w:eastAsia="x-none"/>
        </w:rPr>
      </w:pPr>
      <w:r>
        <w:rPr>
          <w:lang w:eastAsia="x-none"/>
        </w:rPr>
        <w:t xml:space="preserve">Розглянемо переваги роботи у мережі </w:t>
      </w:r>
      <w:r w:rsidRPr="00DE6153">
        <w:rPr>
          <w:lang w:eastAsia="x-none"/>
        </w:rPr>
        <w:t>«TEZ TOUR Турагенція»</w:t>
      </w:r>
      <w:r w:rsidR="00167CE1">
        <w:rPr>
          <w:lang w:eastAsia="x-none"/>
        </w:rPr>
        <w:t>:</w:t>
      </w:r>
    </w:p>
    <w:p w14:paraId="0E994675" w14:textId="4F410785" w:rsidR="00DE6153" w:rsidRDefault="00DE6153" w:rsidP="00DE6153">
      <w:pPr>
        <w:pStyle w:val="a8"/>
        <w:numPr>
          <w:ilvl w:val="0"/>
          <w:numId w:val="29"/>
        </w:numPr>
        <w:rPr>
          <w:lang w:eastAsia="x-none"/>
        </w:rPr>
      </w:pPr>
      <w:bookmarkStart w:id="277" w:name="_Hlk88402343"/>
      <w:r w:rsidRPr="00DE6153">
        <w:rPr>
          <w:lang w:eastAsia="x-none"/>
        </w:rPr>
        <w:t>BRAND</w:t>
      </w:r>
      <w:r>
        <w:rPr>
          <w:lang w:eastAsia="x-none"/>
        </w:rPr>
        <w:t>:</w:t>
      </w:r>
    </w:p>
    <w:bookmarkEnd w:id="277"/>
    <w:p w14:paraId="7E78B9B7" w14:textId="5993B841" w:rsidR="00DE6153" w:rsidRDefault="00DE6153" w:rsidP="00DE6153">
      <w:pPr>
        <w:pStyle w:val="a8"/>
        <w:numPr>
          <w:ilvl w:val="0"/>
          <w:numId w:val="25"/>
        </w:numPr>
        <w:rPr>
          <w:lang w:eastAsia="x-none"/>
        </w:rPr>
      </w:pPr>
      <w:r>
        <w:rPr>
          <w:lang w:eastAsia="x-none"/>
        </w:rPr>
        <w:lastRenderedPageBreak/>
        <w:t>впізнавання бренду;</w:t>
      </w:r>
    </w:p>
    <w:p w14:paraId="7879AC78" w14:textId="17ACC435" w:rsidR="00DE6153" w:rsidRDefault="00DE6153" w:rsidP="00DE6153">
      <w:pPr>
        <w:pStyle w:val="a8"/>
        <w:numPr>
          <w:ilvl w:val="0"/>
          <w:numId w:val="25"/>
        </w:numPr>
        <w:rPr>
          <w:lang w:eastAsia="x-none"/>
        </w:rPr>
      </w:pPr>
      <w:r>
        <w:rPr>
          <w:lang w:eastAsia="x-none"/>
        </w:rPr>
        <w:t>довіра до бренду;</w:t>
      </w:r>
    </w:p>
    <w:p w14:paraId="3EE57BFD" w14:textId="54CB7788" w:rsidR="00DE6153" w:rsidRDefault="00DE6153" w:rsidP="00DE6153">
      <w:pPr>
        <w:pStyle w:val="a8"/>
        <w:numPr>
          <w:ilvl w:val="0"/>
          <w:numId w:val="25"/>
        </w:numPr>
        <w:rPr>
          <w:lang w:eastAsia="x-none"/>
        </w:rPr>
      </w:pPr>
      <w:r>
        <w:rPr>
          <w:lang w:eastAsia="x-none"/>
        </w:rPr>
        <w:t>належність до міжнародного рівня;</w:t>
      </w:r>
    </w:p>
    <w:p w14:paraId="4DE2227A" w14:textId="7C672547" w:rsidR="00DE6153" w:rsidRDefault="00DE6153" w:rsidP="00DE6153">
      <w:pPr>
        <w:pStyle w:val="a8"/>
        <w:numPr>
          <w:ilvl w:val="0"/>
          <w:numId w:val="25"/>
        </w:numPr>
        <w:rPr>
          <w:lang w:eastAsia="x-none"/>
        </w:rPr>
      </w:pPr>
      <w:r>
        <w:rPr>
          <w:lang w:eastAsia="x-none"/>
        </w:rPr>
        <w:t>багаторічна історія;</w:t>
      </w:r>
    </w:p>
    <w:p w14:paraId="0D1D76AC" w14:textId="60A2F260" w:rsidR="00DE6153" w:rsidRDefault="00DE6153" w:rsidP="00DE6153">
      <w:pPr>
        <w:pStyle w:val="a8"/>
        <w:numPr>
          <w:ilvl w:val="0"/>
          <w:numId w:val="25"/>
        </w:numPr>
        <w:rPr>
          <w:lang w:eastAsia="x-none"/>
        </w:rPr>
      </w:pPr>
      <w:r>
        <w:rPr>
          <w:lang w:eastAsia="x-none"/>
        </w:rPr>
        <w:t>можливість залучення додаткової кількості клієнтів;</w:t>
      </w:r>
    </w:p>
    <w:p w14:paraId="3E5E5C28" w14:textId="0FBEED2E" w:rsidR="00DE6153" w:rsidRDefault="00DE6153" w:rsidP="00DE6153">
      <w:pPr>
        <w:pStyle w:val="a8"/>
        <w:numPr>
          <w:ilvl w:val="0"/>
          <w:numId w:val="25"/>
        </w:numPr>
        <w:rPr>
          <w:lang w:eastAsia="x-none"/>
        </w:rPr>
      </w:pPr>
      <w:r>
        <w:rPr>
          <w:lang w:eastAsia="x-none"/>
        </w:rPr>
        <w:t>надання BRAND BOOK;</w:t>
      </w:r>
    </w:p>
    <w:p w14:paraId="450242CC" w14:textId="4DD304E0" w:rsidR="00DE6153" w:rsidRDefault="00DE6153" w:rsidP="00DE6153">
      <w:pPr>
        <w:pStyle w:val="a8"/>
        <w:numPr>
          <w:ilvl w:val="0"/>
          <w:numId w:val="25"/>
        </w:numPr>
        <w:rPr>
          <w:lang w:eastAsia="x-none"/>
        </w:rPr>
      </w:pPr>
      <w:r>
        <w:rPr>
          <w:lang w:eastAsia="x-none"/>
        </w:rPr>
        <w:t>надання CONCEPT BOOK;</w:t>
      </w:r>
    </w:p>
    <w:p w14:paraId="0CCA6717" w14:textId="336EE50F" w:rsidR="00DE6153" w:rsidRDefault="00DE6153" w:rsidP="00DE6153">
      <w:pPr>
        <w:pStyle w:val="a8"/>
        <w:numPr>
          <w:ilvl w:val="0"/>
          <w:numId w:val="25"/>
        </w:numPr>
        <w:rPr>
          <w:lang w:eastAsia="x-none"/>
        </w:rPr>
      </w:pPr>
      <w:r>
        <w:rPr>
          <w:lang w:eastAsia="x-none"/>
        </w:rPr>
        <w:t>можливість використання бренду у всіх засобах комунікації.</w:t>
      </w:r>
    </w:p>
    <w:p w14:paraId="40564891" w14:textId="7CE7CC35" w:rsidR="00DE6153" w:rsidRDefault="00DE6153" w:rsidP="00DE6153">
      <w:pPr>
        <w:pStyle w:val="a8"/>
        <w:numPr>
          <w:ilvl w:val="0"/>
          <w:numId w:val="29"/>
        </w:numPr>
        <w:rPr>
          <w:lang w:eastAsia="x-none"/>
        </w:rPr>
      </w:pPr>
      <w:bookmarkStart w:id="278" w:name="_Hlk88402366"/>
      <w:r>
        <w:rPr>
          <w:lang w:eastAsia="x-none"/>
        </w:rPr>
        <w:t xml:space="preserve">Продуктова лінія </w:t>
      </w:r>
      <w:bookmarkEnd w:id="278"/>
      <w:r>
        <w:rPr>
          <w:lang w:eastAsia="x-none"/>
        </w:rPr>
        <w:t>(табл. 3.1):</w:t>
      </w:r>
    </w:p>
    <w:p w14:paraId="639203B7" w14:textId="2C35AEB0" w:rsidR="00DE6153" w:rsidRDefault="00DE6153" w:rsidP="00DE6153">
      <w:pPr>
        <w:pStyle w:val="a8"/>
        <w:ind w:left="1069" w:firstLine="0"/>
        <w:jc w:val="right"/>
        <w:rPr>
          <w:lang w:eastAsia="x-none"/>
        </w:rPr>
      </w:pPr>
      <w:r>
        <w:rPr>
          <w:lang w:eastAsia="x-none"/>
        </w:rPr>
        <w:t>Таблиця 3.1</w:t>
      </w:r>
    </w:p>
    <w:p w14:paraId="227B68BC" w14:textId="6B254664" w:rsidR="00DE6153" w:rsidRDefault="00B71D9C" w:rsidP="00DE6153">
      <w:pPr>
        <w:pStyle w:val="a8"/>
        <w:ind w:left="1069" w:firstLine="0"/>
        <w:jc w:val="center"/>
        <w:rPr>
          <w:lang w:eastAsia="x-none"/>
        </w:rPr>
      </w:pPr>
      <w:r>
        <w:rPr>
          <w:lang w:eastAsia="x-none"/>
        </w:rPr>
        <w:t xml:space="preserve">Туристичні продукти </w:t>
      </w:r>
      <w:r w:rsidRPr="00B71D9C">
        <w:rPr>
          <w:lang w:eastAsia="x-none"/>
        </w:rPr>
        <w:t>«TEZ TOUR Турагенція»</w:t>
      </w:r>
    </w:p>
    <w:tbl>
      <w:tblPr>
        <w:tblStyle w:val="ac"/>
        <w:tblW w:w="0" w:type="auto"/>
        <w:tblInd w:w="562" w:type="dxa"/>
        <w:tblLook w:val="04A0" w:firstRow="1" w:lastRow="0" w:firstColumn="1" w:lastColumn="0" w:noHBand="0" w:noVBand="1"/>
      </w:tblPr>
      <w:tblGrid>
        <w:gridCol w:w="4216"/>
        <w:gridCol w:w="4060"/>
      </w:tblGrid>
      <w:tr w:rsidR="00B71D9C" w:rsidRPr="00B71D9C" w14:paraId="08346F6E" w14:textId="77777777" w:rsidTr="00B71D9C">
        <w:tc>
          <w:tcPr>
            <w:tcW w:w="4216" w:type="dxa"/>
            <w:vMerge w:val="restart"/>
          </w:tcPr>
          <w:p w14:paraId="45E1675C" w14:textId="0B36DC0F" w:rsidR="00B71D9C" w:rsidRPr="00B71D9C" w:rsidRDefault="00B71D9C" w:rsidP="00B71D9C">
            <w:pPr>
              <w:pStyle w:val="a8"/>
              <w:spacing w:line="240" w:lineRule="auto"/>
              <w:ind w:left="0" w:firstLine="37"/>
              <w:jc w:val="center"/>
              <w:rPr>
                <w:sz w:val="24"/>
                <w:szCs w:val="24"/>
                <w:lang w:eastAsia="x-none"/>
              </w:rPr>
            </w:pPr>
            <w:r>
              <w:object w:dxaOrig="2415" w:dyaOrig="1245" w14:anchorId="01D0A26C">
                <v:shape id="_x0000_i1027" type="#_x0000_t75" style="width:190.5pt;height:113.25pt" o:ole="">
                  <v:imagedata r:id="rId34" o:title=""/>
                </v:shape>
                <o:OLEObject Type="Embed" ProgID="PBrush" ShapeID="_x0000_i1027" DrawAspect="Content" ObjectID="_1700305615" r:id="rId35"/>
              </w:object>
            </w:r>
          </w:p>
        </w:tc>
        <w:tc>
          <w:tcPr>
            <w:tcW w:w="4060" w:type="dxa"/>
          </w:tcPr>
          <w:p w14:paraId="73470FC2" w14:textId="7DF855A3"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Туристичні послуги (</w:t>
            </w:r>
            <w:r>
              <w:rPr>
                <w:sz w:val="24"/>
                <w:szCs w:val="24"/>
                <w:lang w:eastAsia="x-none"/>
              </w:rPr>
              <w:t>п</w:t>
            </w:r>
            <w:r w:rsidRPr="00B71D9C">
              <w:rPr>
                <w:sz w:val="24"/>
                <w:szCs w:val="24"/>
                <w:lang w:eastAsia="x-none"/>
              </w:rPr>
              <w:t>ляжн</w:t>
            </w:r>
            <w:r>
              <w:rPr>
                <w:sz w:val="24"/>
                <w:szCs w:val="24"/>
                <w:lang w:eastAsia="x-none"/>
              </w:rPr>
              <w:t>і</w:t>
            </w:r>
            <w:r w:rsidRPr="00B71D9C">
              <w:rPr>
                <w:sz w:val="24"/>
                <w:szCs w:val="24"/>
                <w:lang w:eastAsia="x-none"/>
              </w:rPr>
              <w:t>, гірськолижн</w:t>
            </w:r>
            <w:r>
              <w:rPr>
                <w:sz w:val="24"/>
                <w:szCs w:val="24"/>
                <w:lang w:eastAsia="x-none"/>
              </w:rPr>
              <w:t>і</w:t>
            </w:r>
            <w:r w:rsidRPr="00B71D9C">
              <w:rPr>
                <w:sz w:val="24"/>
                <w:szCs w:val="24"/>
                <w:lang w:eastAsia="x-none"/>
              </w:rPr>
              <w:t>, екскурсійн</w:t>
            </w:r>
            <w:r>
              <w:rPr>
                <w:sz w:val="24"/>
                <w:szCs w:val="24"/>
                <w:lang w:eastAsia="x-none"/>
              </w:rPr>
              <w:t>і</w:t>
            </w:r>
            <w:r w:rsidRPr="00B71D9C">
              <w:rPr>
                <w:sz w:val="24"/>
                <w:szCs w:val="24"/>
                <w:lang w:eastAsia="x-none"/>
              </w:rPr>
              <w:t xml:space="preserve"> </w:t>
            </w:r>
            <w:r>
              <w:rPr>
                <w:sz w:val="24"/>
                <w:szCs w:val="24"/>
                <w:lang w:eastAsia="x-none"/>
              </w:rPr>
              <w:t>подорожі</w:t>
            </w:r>
            <w:r w:rsidR="00F779A5">
              <w:rPr>
                <w:sz w:val="24"/>
                <w:szCs w:val="24"/>
                <w:lang w:eastAsia="x-none"/>
              </w:rPr>
              <w:t xml:space="preserve"> тощо</w:t>
            </w:r>
            <w:r w:rsidRPr="00B71D9C">
              <w:rPr>
                <w:sz w:val="24"/>
                <w:szCs w:val="24"/>
                <w:lang w:eastAsia="x-none"/>
              </w:rPr>
              <w:t>)</w:t>
            </w:r>
          </w:p>
        </w:tc>
      </w:tr>
      <w:tr w:rsidR="00B71D9C" w:rsidRPr="00B71D9C" w14:paraId="67118F8E" w14:textId="77777777" w:rsidTr="00B71D9C">
        <w:tc>
          <w:tcPr>
            <w:tcW w:w="4216" w:type="dxa"/>
            <w:vMerge/>
          </w:tcPr>
          <w:p w14:paraId="5EA37C71" w14:textId="5418A6FD" w:rsidR="00B71D9C" w:rsidRPr="00B71D9C" w:rsidRDefault="00B71D9C" w:rsidP="00B71D9C">
            <w:pPr>
              <w:pStyle w:val="a8"/>
              <w:spacing w:line="240" w:lineRule="auto"/>
              <w:ind w:left="0" w:firstLine="179"/>
              <w:jc w:val="center"/>
              <w:rPr>
                <w:sz w:val="24"/>
                <w:szCs w:val="24"/>
                <w:lang w:eastAsia="x-none"/>
              </w:rPr>
            </w:pPr>
          </w:p>
        </w:tc>
        <w:tc>
          <w:tcPr>
            <w:tcW w:w="4060" w:type="dxa"/>
          </w:tcPr>
          <w:p w14:paraId="40E9DEB5" w14:textId="4AFEBB5A"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M.I.C.E. (</w:t>
            </w:r>
            <w:r>
              <w:rPr>
                <w:sz w:val="24"/>
                <w:szCs w:val="24"/>
                <w:lang w:eastAsia="x-none"/>
              </w:rPr>
              <w:t>о</w:t>
            </w:r>
            <w:r w:rsidRPr="00B71D9C">
              <w:rPr>
                <w:sz w:val="24"/>
                <w:szCs w:val="24"/>
                <w:lang w:eastAsia="x-none"/>
              </w:rPr>
              <w:t>рганізація зустрічей, заохочувальні поїздки, організація конференцій,</w:t>
            </w:r>
            <w:r>
              <w:rPr>
                <w:sz w:val="24"/>
                <w:szCs w:val="24"/>
                <w:lang w:eastAsia="x-none"/>
              </w:rPr>
              <w:t xml:space="preserve"> </w:t>
            </w:r>
            <w:r w:rsidRPr="00B71D9C">
              <w:rPr>
                <w:sz w:val="24"/>
                <w:szCs w:val="24"/>
                <w:lang w:eastAsia="x-none"/>
              </w:rPr>
              <w:t xml:space="preserve">проведення </w:t>
            </w:r>
            <w:r>
              <w:rPr>
                <w:sz w:val="24"/>
                <w:szCs w:val="24"/>
                <w:lang w:eastAsia="x-none"/>
              </w:rPr>
              <w:t xml:space="preserve">різноманітних </w:t>
            </w:r>
            <w:r w:rsidRPr="00B71D9C">
              <w:rPr>
                <w:sz w:val="24"/>
                <w:szCs w:val="24"/>
                <w:lang w:eastAsia="x-none"/>
              </w:rPr>
              <w:t>заходів)</w:t>
            </w:r>
          </w:p>
        </w:tc>
      </w:tr>
      <w:tr w:rsidR="00B71D9C" w:rsidRPr="00B71D9C" w14:paraId="06B10E2E" w14:textId="77777777" w:rsidTr="00B71D9C">
        <w:tc>
          <w:tcPr>
            <w:tcW w:w="4216" w:type="dxa"/>
            <w:vMerge/>
          </w:tcPr>
          <w:p w14:paraId="27BD3791" w14:textId="77777777" w:rsidR="00B71D9C" w:rsidRPr="00B71D9C" w:rsidRDefault="00B71D9C" w:rsidP="00B71D9C">
            <w:pPr>
              <w:pStyle w:val="a8"/>
              <w:spacing w:line="240" w:lineRule="auto"/>
              <w:ind w:left="0" w:firstLine="179"/>
              <w:jc w:val="center"/>
              <w:rPr>
                <w:sz w:val="24"/>
                <w:szCs w:val="24"/>
                <w:lang w:eastAsia="x-none"/>
              </w:rPr>
            </w:pPr>
          </w:p>
        </w:tc>
        <w:tc>
          <w:tcPr>
            <w:tcW w:w="4060" w:type="dxa"/>
          </w:tcPr>
          <w:p w14:paraId="21098E9E" w14:textId="54B15CFE"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Авіаквитки (</w:t>
            </w:r>
            <w:r>
              <w:rPr>
                <w:sz w:val="24"/>
                <w:szCs w:val="24"/>
                <w:lang w:eastAsia="x-none"/>
              </w:rPr>
              <w:t>р</w:t>
            </w:r>
            <w:r w:rsidRPr="00B71D9C">
              <w:rPr>
                <w:sz w:val="24"/>
                <w:szCs w:val="24"/>
                <w:lang w:eastAsia="x-none"/>
              </w:rPr>
              <w:t>егулярні, чартерні рейси)</w:t>
            </w:r>
          </w:p>
        </w:tc>
      </w:tr>
      <w:tr w:rsidR="00B71D9C" w:rsidRPr="00B71D9C" w14:paraId="34D67D09" w14:textId="77777777" w:rsidTr="00B71D9C">
        <w:tc>
          <w:tcPr>
            <w:tcW w:w="4216" w:type="dxa"/>
          </w:tcPr>
          <w:p w14:paraId="5179B8D3" w14:textId="1EB8572E" w:rsidR="00B71D9C" w:rsidRPr="00B71D9C" w:rsidRDefault="00B71D9C" w:rsidP="00B71D9C">
            <w:pPr>
              <w:pStyle w:val="a8"/>
              <w:spacing w:line="240" w:lineRule="auto"/>
              <w:ind w:left="0" w:firstLine="37"/>
              <w:jc w:val="center"/>
              <w:rPr>
                <w:sz w:val="24"/>
                <w:szCs w:val="24"/>
                <w:lang w:eastAsia="x-none"/>
              </w:rPr>
            </w:pPr>
            <w:r>
              <w:object w:dxaOrig="2295" w:dyaOrig="1350" w14:anchorId="50CB1139">
                <v:shape id="_x0000_i1028" type="#_x0000_t75" style="width:153pt;height:85.5pt" o:ole="">
                  <v:imagedata r:id="rId36" o:title=""/>
                </v:shape>
                <o:OLEObject Type="Embed" ProgID="PBrush" ShapeID="_x0000_i1028" DrawAspect="Content" ObjectID="_1700305616" r:id="rId37"/>
              </w:object>
            </w:r>
          </w:p>
        </w:tc>
        <w:tc>
          <w:tcPr>
            <w:tcW w:w="4060" w:type="dxa"/>
          </w:tcPr>
          <w:p w14:paraId="00D5383A" w14:textId="1BEA32B1"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Туристичне страхування</w:t>
            </w:r>
            <w:r>
              <w:rPr>
                <w:sz w:val="24"/>
                <w:szCs w:val="24"/>
                <w:lang w:eastAsia="x-none"/>
              </w:rPr>
              <w:t xml:space="preserve"> </w:t>
            </w:r>
            <w:r w:rsidRPr="00B71D9C">
              <w:rPr>
                <w:sz w:val="24"/>
                <w:szCs w:val="24"/>
                <w:lang w:eastAsia="x-none"/>
              </w:rPr>
              <w:t>(</w:t>
            </w:r>
            <w:r>
              <w:rPr>
                <w:sz w:val="24"/>
                <w:szCs w:val="24"/>
                <w:lang w:eastAsia="x-none"/>
              </w:rPr>
              <w:t>м</w:t>
            </w:r>
            <w:r w:rsidRPr="00B71D9C">
              <w:rPr>
                <w:sz w:val="24"/>
                <w:szCs w:val="24"/>
                <w:lang w:eastAsia="x-none"/>
              </w:rPr>
              <w:t>едичне страхування, страхування від нещасних випадків, страхування</w:t>
            </w:r>
          </w:p>
          <w:p w14:paraId="45B466BF" w14:textId="5EBE0A90"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 xml:space="preserve"> цивільної відповідальності перед 3-ми особами, </w:t>
            </w:r>
            <w:r>
              <w:rPr>
                <w:sz w:val="24"/>
                <w:szCs w:val="24"/>
                <w:lang w:eastAsia="x-none"/>
              </w:rPr>
              <w:t xml:space="preserve">страхування </w:t>
            </w:r>
            <w:r w:rsidRPr="00B71D9C">
              <w:rPr>
                <w:sz w:val="24"/>
                <w:szCs w:val="24"/>
                <w:lang w:eastAsia="x-none"/>
              </w:rPr>
              <w:t xml:space="preserve">багажу, </w:t>
            </w:r>
            <w:r>
              <w:rPr>
                <w:sz w:val="24"/>
                <w:szCs w:val="24"/>
                <w:lang w:eastAsia="x-none"/>
              </w:rPr>
              <w:t xml:space="preserve">страхування </w:t>
            </w:r>
            <w:r w:rsidRPr="00B71D9C">
              <w:rPr>
                <w:sz w:val="24"/>
                <w:szCs w:val="24"/>
                <w:lang w:eastAsia="x-none"/>
              </w:rPr>
              <w:t>від фінансових ризиків)</w:t>
            </w:r>
          </w:p>
        </w:tc>
      </w:tr>
      <w:tr w:rsidR="00B71D9C" w:rsidRPr="00B71D9C" w14:paraId="280DE62A" w14:textId="77777777" w:rsidTr="00B71D9C">
        <w:tc>
          <w:tcPr>
            <w:tcW w:w="4216" w:type="dxa"/>
          </w:tcPr>
          <w:p w14:paraId="10D2A07A" w14:textId="00C55976" w:rsidR="00B71D9C" w:rsidRPr="00B71D9C" w:rsidRDefault="00B71D9C" w:rsidP="00B71D9C">
            <w:pPr>
              <w:pStyle w:val="a8"/>
              <w:spacing w:line="240" w:lineRule="auto"/>
              <w:ind w:left="0" w:firstLine="37"/>
              <w:jc w:val="center"/>
              <w:rPr>
                <w:sz w:val="24"/>
                <w:szCs w:val="24"/>
                <w:lang w:eastAsia="x-none"/>
              </w:rPr>
            </w:pPr>
            <w:r>
              <w:object w:dxaOrig="2250" w:dyaOrig="1350" w14:anchorId="1E5D6A57">
                <v:shape id="_x0000_i1029" type="#_x0000_t75" style="width:112.5pt;height:67.5pt" o:ole="">
                  <v:imagedata r:id="rId38" o:title=""/>
                </v:shape>
                <o:OLEObject Type="Embed" ProgID="PBrush" ShapeID="_x0000_i1029" DrawAspect="Content" ObjectID="_1700305617" r:id="rId39"/>
              </w:object>
            </w:r>
          </w:p>
        </w:tc>
        <w:tc>
          <w:tcPr>
            <w:tcW w:w="4060" w:type="dxa"/>
          </w:tcPr>
          <w:p w14:paraId="4D5C2E6D" w14:textId="77777777" w:rsidR="00B71D9C" w:rsidRPr="00B71D9C" w:rsidRDefault="00B71D9C" w:rsidP="00B71D9C">
            <w:pPr>
              <w:pStyle w:val="a8"/>
              <w:spacing w:line="240" w:lineRule="auto"/>
              <w:ind w:left="0" w:firstLine="0"/>
              <w:jc w:val="left"/>
              <w:rPr>
                <w:sz w:val="24"/>
                <w:szCs w:val="24"/>
                <w:lang w:eastAsia="x-none"/>
              </w:rPr>
            </w:pPr>
            <w:r w:rsidRPr="00B71D9C">
              <w:rPr>
                <w:sz w:val="24"/>
                <w:szCs w:val="24"/>
                <w:lang w:eastAsia="x-none"/>
              </w:rPr>
              <w:t>Мобільнаий інтернет від TEZ Telecom</w:t>
            </w:r>
          </w:p>
          <w:p w14:paraId="7B6335A5" w14:textId="6607F6DE" w:rsidR="00B71D9C" w:rsidRPr="00B71D9C" w:rsidRDefault="00B71D9C" w:rsidP="00B71D9C">
            <w:pPr>
              <w:pStyle w:val="a8"/>
              <w:spacing w:line="240" w:lineRule="auto"/>
              <w:ind w:firstLine="0"/>
              <w:jc w:val="left"/>
              <w:rPr>
                <w:sz w:val="24"/>
                <w:szCs w:val="24"/>
                <w:lang w:eastAsia="x-none"/>
              </w:rPr>
            </w:pPr>
          </w:p>
        </w:tc>
      </w:tr>
    </w:tbl>
    <w:p w14:paraId="100A6BE2" w14:textId="71BA8E55" w:rsidR="00B71D9C" w:rsidRDefault="00811129" w:rsidP="00811129">
      <w:pPr>
        <w:pStyle w:val="a8"/>
        <w:ind w:left="1069" w:firstLine="0"/>
        <w:jc w:val="center"/>
        <w:rPr>
          <w:rFonts w:cs="Times New Roman"/>
          <w:lang w:eastAsia="x-none"/>
        </w:rPr>
      </w:pPr>
      <w:r>
        <w:rPr>
          <w:lang w:eastAsia="x-none"/>
        </w:rPr>
        <w:t xml:space="preserve">Джерело сформовано на основі даних </w:t>
      </w:r>
      <w:r>
        <w:rPr>
          <w:rFonts w:cs="Times New Roman"/>
          <w:lang w:eastAsia="x-none"/>
        </w:rPr>
        <w:t>[</w:t>
      </w:r>
      <w:r w:rsidR="006732DA">
        <w:rPr>
          <w:rFonts w:cs="Times New Roman"/>
          <w:lang w:eastAsia="x-none"/>
        </w:rPr>
        <w:fldChar w:fldCharType="begin"/>
      </w:r>
      <w:r w:rsidR="006732DA">
        <w:rPr>
          <w:rFonts w:cs="Times New Roman"/>
          <w:lang w:eastAsia="x-none"/>
        </w:rPr>
        <w:instrText xml:space="preserve"> REF _Ref86437773 \r \h </w:instrText>
      </w:r>
      <w:r w:rsidR="006732DA">
        <w:rPr>
          <w:rFonts w:cs="Times New Roman"/>
          <w:lang w:eastAsia="x-none"/>
        </w:rPr>
      </w:r>
      <w:r w:rsidR="006732DA">
        <w:rPr>
          <w:rFonts w:cs="Times New Roman"/>
          <w:lang w:eastAsia="x-none"/>
        </w:rPr>
        <w:fldChar w:fldCharType="separate"/>
      </w:r>
      <w:r w:rsidR="00544608">
        <w:rPr>
          <w:rFonts w:cs="Times New Roman"/>
          <w:lang w:eastAsia="x-none"/>
        </w:rPr>
        <w:t>55</w:t>
      </w:r>
      <w:r w:rsidR="006732DA">
        <w:rPr>
          <w:rFonts w:cs="Times New Roman"/>
          <w:lang w:eastAsia="x-none"/>
        </w:rPr>
        <w:fldChar w:fldCharType="end"/>
      </w:r>
      <w:r>
        <w:rPr>
          <w:rFonts w:cs="Times New Roman"/>
          <w:lang w:eastAsia="x-none"/>
        </w:rPr>
        <w:t>]</w:t>
      </w:r>
    </w:p>
    <w:p w14:paraId="65FF9CCB" w14:textId="77777777" w:rsidR="00811129" w:rsidRDefault="00811129" w:rsidP="00811129">
      <w:pPr>
        <w:pStyle w:val="a8"/>
        <w:ind w:left="1069" w:firstLine="0"/>
        <w:jc w:val="center"/>
        <w:rPr>
          <w:rFonts w:cs="Times New Roman"/>
          <w:lang w:eastAsia="x-none"/>
        </w:rPr>
      </w:pPr>
    </w:p>
    <w:p w14:paraId="653E3F73" w14:textId="0BAD4B1A" w:rsidR="00811129" w:rsidRDefault="00811129" w:rsidP="00811129">
      <w:pPr>
        <w:pStyle w:val="a8"/>
        <w:numPr>
          <w:ilvl w:val="0"/>
          <w:numId w:val="29"/>
        </w:numPr>
        <w:ind w:left="0" w:firstLine="709"/>
        <w:rPr>
          <w:lang w:eastAsia="x-none"/>
        </w:rPr>
      </w:pPr>
      <w:r>
        <w:rPr>
          <w:lang w:eastAsia="x-none"/>
        </w:rPr>
        <w:t>Реклама</w:t>
      </w:r>
      <w:r w:rsidR="0004182A">
        <w:rPr>
          <w:lang w:eastAsia="x-none"/>
        </w:rPr>
        <w:t xml:space="preserve"> (додаток</w:t>
      </w:r>
      <w:r w:rsidR="00D931E0">
        <w:rPr>
          <w:lang w:eastAsia="x-none"/>
        </w:rPr>
        <w:t xml:space="preserve"> В)</w:t>
      </w:r>
      <w:r>
        <w:rPr>
          <w:lang w:eastAsia="x-none"/>
        </w:rPr>
        <w:t xml:space="preserve">. Рекламна кампанія туроператора, яка поєднує рекламу в ЗМІ, зовнішню рекламу і рекламу в мережі Інтернет, націлена на популяризацію бренду та зміцнення його позицій на ринку туристичних послуг. </w:t>
      </w:r>
    </w:p>
    <w:p w14:paraId="4802EC16" w14:textId="2843344D" w:rsidR="00811129" w:rsidRDefault="00811129" w:rsidP="00811129">
      <w:pPr>
        <w:pStyle w:val="a8"/>
        <w:numPr>
          <w:ilvl w:val="0"/>
          <w:numId w:val="29"/>
        </w:numPr>
        <w:rPr>
          <w:lang w:eastAsia="x-none"/>
        </w:rPr>
      </w:pPr>
      <w:r>
        <w:rPr>
          <w:lang w:eastAsia="x-none"/>
        </w:rPr>
        <w:t xml:space="preserve"> </w:t>
      </w:r>
      <w:r w:rsidR="007D1471">
        <w:rPr>
          <w:lang w:eastAsia="x-none"/>
        </w:rPr>
        <w:t>Інтернет</w:t>
      </w:r>
      <w:r w:rsidR="00095DC9">
        <w:rPr>
          <w:lang w:eastAsia="x-none"/>
        </w:rPr>
        <w:t xml:space="preserve"> і комунікація</w:t>
      </w:r>
      <w:r w:rsidR="007D1471">
        <w:rPr>
          <w:lang w:eastAsia="x-none"/>
        </w:rPr>
        <w:t>:</w:t>
      </w:r>
    </w:p>
    <w:p w14:paraId="4E5437C3" w14:textId="2A10B0D7" w:rsidR="00811129" w:rsidRDefault="007D1471" w:rsidP="007D1471">
      <w:pPr>
        <w:rPr>
          <w:lang w:eastAsia="x-none"/>
        </w:rPr>
      </w:pPr>
      <w:r>
        <w:rPr>
          <w:lang w:eastAsia="x-none"/>
        </w:rPr>
        <w:lastRenderedPageBreak/>
        <w:t>- інтернет сайт (</w:t>
      </w:r>
      <w:r w:rsidR="00811129">
        <w:rPr>
          <w:lang w:eastAsia="x-none"/>
        </w:rPr>
        <w:t>B2C сайт для приватних осіб</w:t>
      </w:r>
      <w:r>
        <w:rPr>
          <w:lang w:eastAsia="x-none"/>
        </w:rPr>
        <w:t xml:space="preserve">, </w:t>
      </w:r>
      <w:r w:rsidR="00811129">
        <w:rPr>
          <w:lang w:eastAsia="x-none"/>
        </w:rPr>
        <w:t>B2B сайт для агентств</w:t>
      </w:r>
      <w:r w:rsidR="00A44B11">
        <w:rPr>
          <w:lang w:eastAsia="x-none"/>
        </w:rPr>
        <w:t xml:space="preserve"> (</w:t>
      </w:r>
      <w:r w:rsidR="00A44B11" w:rsidRPr="00A44B11">
        <w:rPr>
          <w:lang w:eastAsia="x-none"/>
        </w:rPr>
        <w:t>TEZWorld</w:t>
      </w:r>
      <w:r w:rsidR="00A44B11">
        <w:rPr>
          <w:lang w:eastAsia="x-none"/>
        </w:rPr>
        <w:t>)</w:t>
      </w:r>
      <w:r>
        <w:rPr>
          <w:lang w:eastAsia="x-none"/>
        </w:rPr>
        <w:t xml:space="preserve">, </w:t>
      </w:r>
      <w:r w:rsidR="00D931E0">
        <w:rPr>
          <w:lang w:eastAsia="x-none"/>
        </w:rPr>
        <w:t xml:space="preserve">навчальний центр, </w:t>
      </w:r>
      <w:r>
        <w:rPr>
          <w:lang w:eastAsia="x-none"/>
        </w:rPr>
        <w:t>п</w:t>
      </w:r>
      <w:r w:rsidR="00811129">
        <w:rPr>
          <w:lang w:eastAsia="x-none"/>
        </w:rPr>
        <w:t xml:space="preserve">артнерські </w:t>
      </w:r>
      <w:r>
        <w:rPr>
          <w:lang w:eastAsia="x-none"/>
        </w:rPr>
        <w:t>л</w:t>
      </w:r>
      <w:r w:rsidR="00811129">
        <w:rPr>
          <w:lang w:eastAsia="x-none"/>
        </w:rPr>
        <w:t>ендін</w:t>
      </w:r>
      <w:r w:rsidR="00095DC9">
        <w:rPr>
          <w:lang w:eastAsia="x-none"/>
        </w:rPr>
        <w:t>ги)</w:t>
      </w:r>
      <w:r w:rsidR="0004182A">
        <w:rPr>
          <w:lang w:eastAsia="x-none"/>
        </w:rPr>
        <w:t xml:space="preserve"> (додаток </w:t>
      </w:r>
      <w:r w:rsidR="00D931E0">
        <w:rPr>
          <w:lang w:eastAsia="x-none"/>
        </w:rPr>
        <w:t>Г)</w:t>
      </w:r>
      <w:r w:rsidR="00095DC9">
        <w:rPr>
          <w:lang w:eastAsia="x-none"/>
        </w:rPr>
        <w:t>;</w:t>
      </w:r>
    </w:p>
    <w:p w14:paraId="3358BA57" w14:textId="12E421B1" w:rsidR="00811129" w:rsidRDefault="00095DC9" w:rsidP="00D931E0">
      <w:pPr>
        <w:rPr>
          <w:lang w:eastAsia="x-none"/>
        </w:rPr>
      </w:pPr>
      <w:r>
        <w:rPr>
          <w:lang w:eastAsia="x-none"/>
        </w:rPr>
        <w:t>- к</w:t>
      </w:r>
      <w:r w:rsidRPr="00095DC9">
        <w:rPr>
          <w:lang w:eastAsia="x-none"/>
        </w:rPr>
        <w:t>орпоративн</w:t>
      </w:r>
      <w:r>
        <w:rPr>
          <w:lang w:eastAsia="x-none"/>
        </w:rPr>
        <w:t>и</w:t>
      </w:r>
      <w:r w:rsidRPr="00095DC9">
        <w:rPr>
          <w:lang w:eastAsia="x-none"/>
        </w:rPr>
        <w:t>й e-mail</w:t>
      </w:r>
      <w:r>
        <w:rPr>
          <w:lang w:eastAsia="x-none"/>
        </w:rPr>
        <w:t xml:space="preserve"> (е</w:t>
      </w:r>
      <w:r w:rsidR="00811129">
        <w:rPr>
          <w:lang w:eastAsia="x-none"/>
        </w:rPr>
        <w:t>-mail з доменом @ teztour.ua</w:t>
      </w:r>
      <w:r>
        <w:rPr>
          <w:lang w:eastAsia="x-none"/>
        </w:rPr>
        <w:t xml:space="preserve">, </w:t>
      </w:r>
      <w:r w:rsidR="00811129">
        <w:rPr>
          <w:lang w:eastAsia="x-none"/>
        </w:rPr>
        <w:t xml:space="preserve">WEB </w:t>
      </w:r>
      <w:r>
        <w:rPr>
          <w:lang w:eastAsia="x-none"/>
        </w:rPr>
        <w:t>–</w:t>
      </w:r>
      <w:r w:rsidR="00811129">
        <w:rPr>
          <w:lang w:eastAsia="x-none"/>
        </w:rPr>
        <w:t xml:space="preserve"> базований поштовий клієнт</w:t>
      </w:r>
      <w:r>
        <w:rPr>
          <w:lang w:eastAsia="x-none"/>
        </w:rPr>
        <w:t>).</w:t>
      </w:r>
    </w:p>
    <w:p w14:paraId="12F10124" w14:textId="6DA433A0" w:rsidR="00095DC9" w:rsidRDefault="00095DC9" w:rsidP="00095DC9">
      <w:pPr>
        <w:rPr>
          <w:lang w:eastAsia="x-none"/>
        </w:rPr>
      </w:pPr>
      <w:r>
        <w:rPr>
          <w:lang w:eastAsia="x-none"/>
        </w:rPr>
        <w:t xml:space="preserve">5. </w:t>
      </w:r>
      <w:bookmarkStart w:id="279" w:name="_Hlk88402511"/>
      <w:r w:rsidRPr="00095DC9">
        <w:rPr>
          <w:lang w:eastAsia="x-none"/>
        </w:rPr>
        <w:t>Call – центр</w:t>
      </w:r>
      <w:r>
        <w:rPr>
          <w:lang w:eastAsia="x-none"/>
        </w:rPr>
        <w:t>:</w:t>
      </w:r>
      <w:bookmarkEnd w:id="279"/>
    </w:p>
    <w:p w14:paraId="44006065" w14:textId="7BC82B55" w:rsidR="00095DC9" w:rsidRDefault="00095DC9" w:rsidP="00095DC9">
      <w:pPr>
        <w:rPr>
          <w:lang w:eastAsia="x-none"/>
        </w:rPr>
      </w:pPr>
      <w:r>
        <w:rPr>
          <w:lang w:eastAsia="x-none"/>
        </w:rPr>
        <w:t>- єдиний центр дзвінків з назвою «Інфоцентр» для приватних осіб;</w:t>
      </w:r>
    </w:p>
    <w:p w14:paraId="176303DE" w14:textId="77777777" w:rsidR="00095DC9" w:rsidRDefault="00095DC9" w:rsidP="00095DC9">
      <w:pPr>
        <w:rPr>
          <w:lang w:eastAsia="x-none"/>
        </w:rPr>
      </w:pPr>
      <w:r>
        <w:rPr>
          <w:lang w:eastAsia="x-none"/>
        </w:rPr>
        <w:t>- обслуговування 24/7;</w:t>
      </w:r>
    </w:p>
    <w:p w14:paraId="63F0E0D5" w14:textId="210EDB4E" w:rsidR="00095DC9" w:rsidRDefault="00095DC9" w:rsidP="00095DC9">
      <w:pPr>
        <w:rPr>
          <w:lang w:eastAsia="x-none"/>
        </w:rPr>
      </w:pPr>
      <w:r>
        <w:rPr>
          <w:lang w:eastAsia="x-none"/>
        </w:rPr>
        <w:t>- пряме перемикання на агентів з продажів;</w:t>
      </w:r>
    </w:p>
    <w:p w14:paraId="2AEE2632" w14:textId="2DD13A86" w:rsidR="00095DC9" w:rsidRDefault="00095DC9" w:rsidP="00095DC9">
      <w:pPr>
        <w:rPr>
          <w:lang w:eastAsia="x-none"/>
        </w:rPr>
      </w:pPr>
      <w:r>
        <w:rPr>
          <w:lang w:eastAsia="x-none"/>
        </w:rPr>
        <w:t>- золотий номер 0 800 30 44 44.</w:t>
      </w:r>
    </w:p>
    <w:p w14:paraId="4EBEFD85" w14:textId="665FFF4A" w:rsidR="00095DC9" w:rsidRDefault="00095DC9" w:rsidP="00095DC9">
      <w:pPr>
        <w:rPr>
          <w:lang w:eastAsia="x-none"/>
        </w:rPr>
      </w:pPr>
      <w:r>
        <w:rPr>
          <w:lang w:eastAsia="x-none"/>
        </w:rPr>
        <w:t xml:space="preserve">6. </w:t>
      </w:r>
      <w:bookmarkStart w:id="280" w:name="_Hlk88402527"/>
      <w:r w:rsidRPr="00095DC9">
        <w:rPr>
          <w:lang w:eastAsia="x-none"/>
        </w:rPr>
        <w:t>Корпоративн</w:t>
      </w:r>
      <w:r>
        <w:rPr>
          <w:lang w:eastAsia="x-none"/>
        </w:rPr>
        <w:t>і</w:t>
      </w:r>
      <w:r w:rsidRPr="00095DC9">
        <w:rPr>
          <w:lang w:eastAsia="x-none"/>
        </w:rPr>
        <w:t xml:space="preserve"> моб</w:t>
      </w:r>
      <w:r>
        <w:rPr>
          <w:lang w:eastAsia="x-none"/>
        </w:rPr>
        <w:t>ільні номери:</w:t>
      </w:r>
      <w:r w:rsidRPr="00095DC9">
        <w:rPr>
          <w:lang w:eastAsia="x-none"/>
        </w:rPr>
        <w:t xml:space="preserve"> </w:t>
      </w:r>
      <w:bookmarkEnd w:id="280"/>
    </w:p>
    <w:p w14:paraId="0D3C0556" w14:textId="4D64CF51" w:rsidR="00095DC9" w:rsidRDefault="00095DC9" w:rsidP="00095DC9">
      <w:pPr>
        <w:rPr>
          <w:lang w:eastAsia="x-none"/>
        </w:rPr>
      </w:pPr>
      <w:r>
        <w:rPr>
          <w:lang w:eastAsia="x-none"/>
        </w:rPr>
        <w:t>- корпоративний GSM номер для агентів продажів;</w:t>
      </w:r>
    </w:p>
    <w:p w14:paraId="26D00A0F" w14:textId="742DE29E" w:rsidR="00095DC9" w:rsidRDefault="00095DC9" w:rsidP="00095DC9">
      <w:pPr>
        <w:rPr>
          <w:lang w:eastAsia="x-none"/>
        </w:rPr>
      </w:pPr>
      <w:r>
        <w:rPr>
          <w:lang w:eastAsia="x-none"/>
        </w:rPr>
        <w:t>- безкоштовні розмови всередині корпоративної мережі та лояльна тарифікація для дзвінків туристам.</w:t>
      </w:r>
    </w:p>
    <w:p w14:paraId="1F5BAFDA" w14:textId="6C94E18A" w:rsidR="00AB4EE5" w:rsidRDefault="00AB4EE5" w:rsidP="00095DC9">
      <w:pPr>
        <w:rPr>
          <w:lang w:eastAsia="x-none"/>
        </w:rPr>
      </w:pPr>
      <w:r>
        <w:rPr>
          <w:lang w:eastAsia="x-none"/>
        </w:rPr>
        <w:t xml:space="preserve">7. </w:t>
      </w:r>
      <w:bookmarkStart w:id="281" w:name="_Hlk88402556"/>
      <w:r>
        <w:rPr>
          <w:lang w:eastAsia="x-none"/>
        </w:rPr>
        <w:t xml:space="preserve">Управління продажами: </w:t>
      </w:r>
      <w:bookmarkEnd w:id="281"/>
    </w:p>
    <w:p w14:paraId="30A68DBF" w14:textId="3EB9E75F" w:rsidR="00AB4EE5" w:rsidRDefault="00AB4EE5" w:rsidP="00AB4EE5">
      <w:pPr>
        <w:rPr>
          <w:lang w:eastAsia="x-none"/>
        </w:rPr>
      </w:pPr>
      <w:r>
        <w:rPr>
          <w:lang w:eastAsia="x-none"/>
        </w:rPr>
        <w:t>- надання докладної інформації про продукт;</w:t>
      </w:r>
    </w:p>
    <w:p w14:paraId="0098A797" w14:textId="3B96CF30" w:rsidR="00AB4EE5" w:rsidRDefault="00AB4EE5" w:rsidP="00AB4EE5">
      <w:pPr>
        <w:rPr>
          <w:lang w:eastAsia="x-none"/>
        </w:rPr>
      </w:pPr>
      <w:r>
        <w:rPr>
          <w:lang w:eastAsia="x-none"/>
        </w:rPr>
        <w:t>- централізоване планування продажів;</w:t>
      </w:r>
    </w:p>
    <w:p w14:paraId="7B61FF1A" w14:textId="1153FDED" w:rsidR="00AB4EE5" w:rsidRDefault="00AB4EE5" w:rsidP="00AB4EE5">
      <w:pPr>
        <w:rPr>
          <w:lang w:eastAsia="x-none"/>
        </w:rPr>
      </w:pPr>
      <w:r>
        <w:rPr>
          <w:lang w:eastAsia="x-none"/>
        </w:rPr>
        <w:t>- координація та допомога в процесі продажів;</w:t>
      </w:r>
    </w:p>
    <w:p w14:paraId="269D4E31" w14:textId="31316C65" w:rsidR="00AB4EE5" w:rsidRDefault="00AB4EE5" w:rsidP="00AB4EE5">
      <w:pPr>
        <w:rPr>
          <w:lang w:eastAsia="x-none"/>
        </w:rPr>
      </w:pPr>
      <w:r>
        <w:rPr>
          <w:lang w:eastAsia="x-none"/>
        </w:rPr>
        <w:t>- надання документації по стандартам обслуговування, інструкцій і алгоритму роботи.</w:t>
      </w:r>
    </w:p>
    <w:p w14:paraId="50182725" w14:textId="1F71D68D" w:rsidR="00AB4EE5" w:rsidRDefault="00AB4EE5" w:rsidP="00AB4EE5">
      <w:pPr>
        <w:rPr>
          <w:lang w:eastAsia="x-none"/>
        </w:rPr>
      </w:pPr>
      <w:r>
        <w:rPr>
          <w:lang w:eastAsia="x-none"/>
        </w:rPr>
        <w:t>8. Робота з кадрами:</w:t>
      </w:r>
    </w:p>
    <w:p w14:paraId="45101B47" w14:textId="551864C6" w:rsidR="00AB4EE5" w:rsidRDefault="00AB4EE5" w:rsidP="00AB4EE5">
      <w:pPr>
        <w:rPr>
          <w:lang w:eastAsia="x-none"/>
        </w:rPr>
      </w:pPr>
      <w:r>
        <w:rPr>
          <w:lang w:eastAsia="x-none"/>
        </w:rPr>
        <w:t>- допомога у підборі персоналу</w:t>
      </w:r>
      <w:r w:rsidR="005825C6" w:rsidRPr="005825C6">
        <w:rPr>
          <w:lang w:eastAsia="x-none"/>
        </w:rPr>
        <w:t xml:space="preserve"> </w:t>
      </w:r>
      <w:r w:rsidR="005825C6">
        <w:rPr>
          <w:lang w:eastAsia="x-none"/>
        </w:rPr>
        <w:t>й адаптації нових співробітників</w:t>
      </w:r>
      <w:r>
        <w:rPr>
          <w:lang w:eastAsia="x-none"/>
        </w:rPr>
        <w:t>;</w:t>
      </w:r>
    </w:p>
    <w:p w14:paraId="330EC62B" w14:textId="134E6B3F" w:rsidR="00AB4EE5" w:rsidRDefault="00AB4EE5" w:rsidP="00AB4EE5">
      <w:pPr>
        <w:rPr>
          <w:lang w:eastAsia="x-none"/>
        </w:rPr>
      </w:pPr>
      <w:r>
        <w:rPr>
          <w:lang w:eastAsia="x-none"/>
        </w:rPr>
        <w:t>- атестація і тестування для визначення професійного рівня агента;</w:t>
      </w:r>
    </w:p>
    <w:p w14:paraId="58D53BEE" w14:textId="4786C0CE" w:rsidR="00AB4EE5" w:rsidRDefault="00AB4EE5" w:rsidP="00AB4EE5">
      <w:pPr>
        <w:rPr>
          <w:lang w:eastAsia="x-none"/>
        </w:rPr>
      </w:pPr>
      <w:r>
        <w:rPr>
          <w:lang w:eastAsia="x-none"/>
        </w:rPr>
        <w:t>- допомога в організації кадрової політики;</w:t>
      </w:r>
    </w:p>
    <w:p w14:paraId="64C86EEA" w14:textId="77790D8D" w:rsidR="00AB4EE5" w:rsidRDefault="00AB4EE5" w:rsidP="007A14AC">
      <w:pPr>
        <w:rPr>
          <w:lang w:eastAsia="x-none"/>
        </w:rPr>
      </w:pPr>
      <w:r>
        <w:rPr>
          <w:lang w:eastAsia="x-none"/>
        </w:rPr>
        <w:t>- розробка та надання посадових інструкцій;</w:t>
      </w:r>
    </w:p>
    <w:p w14:paraId="6D409ADD" w14:textId="6C45E56B" w:rsidR="00AB4EE5" w:rsidRDefault="005825C6" w:rsidP="005825C6">
      <w:pPr>
        <w:rPr>
          <w:lang w:eastAsia="x-none"/>
        </w:rPr>
      </w:pPr>
      <w:r>
        <w:rPr>
          <w:lang w:eastAsia="x-none"/>
        </w:rPr>
        <w:t>- д</w:t>
      </w:r>
      <w:r w:rsidR="00AB4EE5">
        <w:rPr>
          <w:lang w:eastAsia="x-none"/>
        </w:rPr>
        <w:t>опомога в мотиваційному плануванні нарахування</w:t>
      </w:r>
      <w:r>
        <w:rPr>
          <w:lang w:eastAsia="x-none"/>
        </w:rPr>
        <w:t xml:space="preserve"> </w:t>
      </w:r>
      <w:r w:rsidR="00AB4EE5">
        <w:rPr>
          <w:lang w:eastAsia="x-none"/>
        </w:rPr>
        <w:t>заробітної плати менеджерам</w:t>
      </w:r>
      <w:r>
        <w:rPr>
          <w:lang w:eastAsia="x-none"/>
        </w:rPr>
        <w:t>;</w:t>
      </w:r>
    </w:p>
    <w:p w14:paraId="732C5D94" w14:textId="1D884DAA" w:rsidR="005825C6" w:rsidRDefault="005825C6" w:rsidP="005825C6">
      <w:pPr>
        <w:rPr>
          <w:lang w:eastAsia="x-none"/>
        </w:rPr>
      </w:pPr>
      <w:r>
        <w:rPr>
          <w:lang w:eastAsia="x-none"/>
        </w:rPr>
        <w:t>- можливість автоматизації обліку і контролю робочого часу співробітників;</w:t>
      </w:r>
    </w:p>
    <w:p w14:paraId="507F25B1" w14:textId="50AD71DE" w:rsidR="005825C6" w:rsidRDefault="005825C6" w:rsidP="005825C6">
      <w:pPr>
        <w:rPr>
          <w:lang w:eastAsia="x-none"/>
        </w:rPr>
      </w:pPr>
      <w:r>
        <w:rPr>
          <w:lang w:eastAsia="x-none"/>
        </w:rPr>
        <w:t>- можливість віддаленого відеоспостереження;</w:t>
      </w:r>
    </w:p>
    <w:p w14:paraId="7E157537" w14:textId="43125DEC" w:rsidR="005825C6" w:rsidRDefault="005825C6" w:rsidP="005825C6">
      <w:pPr>
        <w:rPr>
          <w:lang w:eastAsia="x-none"/>
        </w:rPr>
      </w:pPr>
      <w:r>
        <w:rPr>
          <w:lang w:eastAsia="x-none"/>
        </w:rPr>
        <w:t>- навчання продукт</w:t>
      </w:r>
      <w:r w:rsidR="00F779A5">
        <w:rPr>
          <w:lang w:eastAsia="x-none"/>
        </w:rPr>
        <w:t>ової</w:t>
      </w:r>
      <w:r>
        <w:rPr>
          <w:lang w:eastAsia="x-none"/>
        </w:rPr>
        <w:t xml:space="preserve"> лінії;</w:t>
      </w:r>
    </w:p>
    <w:p w14:paraId="183EC0C2" w14:textId="2DFD5C31" w:rsidR="005825C6" w:rsidRDefault="005825C6" w:rsidP="005825C6">
      <w:pPr>
        <w:rPr>
          <w:lang w:eastAsia="x-none"/>
        </w:rPr>
      </w:pPr>
      <w:r>
        <w:rPr>
          <w:lang w:eastAsia="x-none"/>
        </w:rPr>
        <w:lastRenderedPageBreak/>
        <w:t>- навчання технології роботи з продуктами мережі;</w:t>
      </w:r>
    </w:p>
    <w:p w14:paraId="3A759D08" w14:textId="54FD5F92" w:rsidR="005825C6" w:rsidRDefault="005825C6" w:rsidP="005825C6">
      <w:pPr>
        <w:rPr>
          <w:lang w:eastAsia="x-none"/>
        </w:rPr>
      </w:pPr>
      <w:r>
        <w:rPr>
          <w:lang w:eastAsia="x-none"/>
        </w:rPr>
        <w:t>- навчання техніці продажів;</w:t>
      </w:r>
    </w:p>
    <w:p w14:paraId="4D160B7B" w14:textId="6D72B4AA" w:rsidR="005825C6" w:rsidRDefault="005825C6" w:rsidP="005825C6">
      <w:pPr>
        <w:rPr>
          <w:lang w:eastAsia="x-none"/>
        </w:rPr>
      </w:pPr>
      <w:r>
        <w:rPr>
          <w:lang w:eastAsia="x-none"/>
        </w:rPr>
        <w:t>- підвищення кваліфікації;</w:t>
      </w:r>
    </w:p>
    <w:p w14:paraId="1B0BF7D2" w14:textId="1B4C8DBF" w:rsidR="005825C6" w:rsidRDefault="005825C6" w:rsidP="005825C6">
      <w:pPr>
        <w:rPr>
          <w:lang w:eastAsia="x-none"/>
        </w:rPr>
      </w:pPr>
      <w:r>
        <w:rPr>
          <w:lang w:eastAsia="x-none"/>
        </w:rPr>
        <w:t xml:space="preserve">- </w:t>
      </w:r>
      <w:r w:rsidR="00F779A5">
        <w:rPr>
          <w:lang w:eastAsia="x-none"/>
        </w:rPr>
        <w:t>о</w:t>
      </w:r>
      <w:r>
        <w:rPr>
          <w:lang w:eastAsia="x-none"/>
        </w:rPr>
        <w:t>цінка та сертифікація рівня професійної підготовки;</w:t>
      </w:r>
    </w:p>
    <w:p w14:paraId="62E6971A" w14:textId="33BF19A6" w:rsidR="00A44B11" w:rsidRDefault="00A44B11" w:rsidP="005825C6">
      <w:pPr>
        <w:rPr>
          <w:lang w:eastAsia="x-none"/>
        </w:rPr>
      </w:pPr>
      <w:r>
        <w:rPr>
          <w:lang w:eastAsia="x-none"/>
        </w:rPr>
        <w:t xml:space="preserve">- </w:t>
      </w:r>
      <w:r w:rsidRPr="00A44B11">
        <w:rPr>
          <w:lang w:eastAsia="x-none"/>
        </w:rPr>
        <w:t>«таємний» покупець (регулярна перевірка кваліфікації менеджерів за допомогою спеціалізованого провайдера послуг Mystery Shopping, регулярна допомога в усуненні недотримання стандартів у агентів при обслуговуванні туристів)</w:t>
      </w:r>
      <w:r>
        <w:rPr>
          <w:lang w:eastAsia="x-none"/>
        </w:rPr>
        <w:t>;</w:t>
      </w:r>
    </w:p>
    <w:p w14:paraId="6568A714" w14:textId="147D04E8" w:rsidR="005825C6" w:rsidRDefault="005825C6" w:rsidP="005825C6">
      <w:pPr>
        <w:rPr>
          <w:lang w:eastAsia="x-none"/>
        </w:rPr>
      </w:pPr>
      <w:r>
        <w:rPr>
          <w:lang w:eastAsia="x-none"/>
        </w:rPr>
        <w:t>- комбіновані форми навчання (в навчальному центрі, віддалена, інфо-тури);</w:t>
      </w:r>
    </w:p>
    <w:p w14:paraId="7ADE8CA5" w14:textId="6D61F466" w:rsidR="005825C6" w:rsidRDefault="005825C6" w:rsidP="005825C6">
      <w:pPr>
        <w:rPr>
          <w:lang w:eastAsia="x-none"/>
        </w:rPr>
      </w:pPr>
      <w:r>
        <w:rPr>
          <w:lang w:eastAsia="x-none"/>
        </w:rPr>
        <w:t>- система дистанційного навчання;</w:t>
      </w:r>
    </w:p>
    <w:p w14:paraId="46C682BD" w14:textId="6A65CA45" w:rsidR="005825C6" w:rsidRDefault="005825C6" w:rsidP="005825C6">
      <w:pPr>
        <w:rPr>
          <w:lang w:eastAsia="x-none"/>
        </w:rPr>
      </w:pPr>
      <w:r>
        <w:rPr>
          <w:lang w:eastAsia="x-none"/>
        </w:rPr>
        <w:t>- обмін досвідом, стажування та адаптація співробітників;</w:t>
      </w:r>
    </w:p>
    <w:p w14:paraId="28F629B1" w14:textId="3DFC038D" w:rsidR="005825C6" w:rsidRDefault="005825C6" w:rsidP="005825C6">
      <w:pPr>
        <w:rPr>
          <w:lang w:eastAsia="x-none"/>
        </w:rPr>
      </w:pPr>
      <w:r>
        <w:rPr>
          <w:lang w:eastAsia="x-none"/>
        </w:rPr>
        <w:t>- проведення оnline-вебінарів і наявність постійного доступу до  відео</w:t>
      </w:r>
      <w:r w:rsidR="00F779A5">
        <w:rPr>
          <w:lang w:eastAsia="x-none"/>
        </w:rPr>
        <w:t>-</w:t>
      </w:r>
      <w:r>
        <w:rPr>
          <w:lang w:eastAsia="x-none"/>
        </w:rPr>
        <w:t>архівів навчальної інформації.</w:t>
      </w:r>
    </w:p>
    <w:p w14:paraId="58B82192" w14:textId="0E9B7D38" w:rsidR="005825C6" w:rsidRDefault="005825C6" w:rsidP="005825C6">
      <w:pPr>
        <w:rPr>
          <w:lang w:eastAsia="x-none"/>
        </w:rPr>
      </w:pPr>
      <w:r>
        <w:rPr>
          <w:lang w:eastAsia="x-none"/>
        </w:rPr>
        <w:t>9. Робота з клієнтами:</w:t>
      </w:r>
    </w:p>
    <w:p w14:paraId="7E1F7713" w14:textId="51BB58DA" w:rsidR="005825C6" w:rsidRDefault="005825C6" w:rsidP="005825C6">
      <w:pPr>
        <w:rPr>
          <w:lang w:eastAsia="x-none"/>
        </w:rPr>
      </w:pPr>
      <w:r>
        <w:rPr>
          <w:lang w:eastAsia="x-none"/>
        </w:rPr>
        <w:t>- директ маркетинг (регулярні комунікації за допомогою e-mail, sms, viber розсилок, класичної пошти та дзвінків; періодичне інформування про маркетингові акції, стимулювання попиту в «низький» сезон, новий продукт, новини мережі, спецпропозиції, привітання загального і особистого характеру)</w:t>
      </w:r>
      <w:r w:rsidR="00A44B11">
        <w:rPr>
          <w:lang w:eastAsia="x-none"/>
        </w:rPr>
        <w:t>.</w:t>
      </w:r>
    </w:p>
    <w:p w14:paraId="5CAE8E2E" w14:textId="16DC4733" w:rsidR="00167CE1" w:rsidRDefault="00167CE1" w:rsidP="00167CE1">
      <w:pPr>
        <w:rPr>
          <w:lang w:eastAsia="x-none"/>
        </w:rPr>
      </w:pPr>
      <w:r>
        <w:rPr>
          <w:lang w:eastAsia="x-none"/>
        </w:rPr>
        <w:t>10. Юридична допомога:</w:t>
      </w:r>
    </w:p>
    <w:p w14:paraId="4B2E2D4B" w14:textId="329B1B7A" w:rsidR="00167CE1" w:rsidRDefault="00167CE1" w:rsidP="00167CE1">
      <w:pPr>
        <w:rPr>
          <w:lang w:eastAsia="x-none"/>
        </w:rPr>
      </w:pPr>
      <w:r>
        <w:rPr>
          <w:lang w:eastAsia="x-none"/>
        </w:rPr>
        <w:t>- первісна юридична допомога при реєстрації турагентства;</w:t>
      </w:r>
    </w:p>
    <w:p w14:paraId="458C709C" w14:textId="7B97B2B1" w:rsidR="00167CE1" w:rsidRDefault="00167CE1" w:rsidP="00167CE1">
      <w:pPr>
        <w:rPr>
          <w:lang w:eastAsia="x-none"/>
        </w:rPr>
      </w:pPr>
      <w:r>
        <w:rPr>
          <w:lang w:eastAsia="x-none"/>
        </w:rPr>
        <w:t>- юридичні нюанси туристичного бізнесу;</w:t>
      </w:r>
    </w:p>
    <w:p w14:paraId="37C8ECC2" w14:textId="0E09FC3F" w:rsidR="00167CE1" w:rsidRDefault="00167CE1" w:rsidP="00167CE1">
      <w:pPr>
        <w:rPr>
          <w:lang w:eastAsia="x-none"/>
        </w:rPr>
      </w:pPr>
      <w:r>
        <w:rPr>
          <w:lang w:eastAsia="x-none"/>
        </w:rPr>
        <w:t>- консультація по вибору форми власності;</w:t>
      </w:r>
    </w:p>
    <w:p w14:paraId="1BA43EF4" w14:textId="0CD47D69" w:rsidR="00167CE1" w:rsidRDefault="00167CE1" w:rsidP="00167CE1">
      <w:pPr>
        <w:rPr>
          <w:lang w:eastAsia="x-none"/>
        </w:rPr>
      </w:pPr>
      <w:r>
        <w:rPr>
          <w:lang w:eastAsia="x-none"/>
        </w:rPr>
        <w:t>- ведення в питання туристичних договорів і взаємовідносин з клієнтами.</w:t>
      </w:r>
    </w:p>
    <w:p w14:paraId="4EDBDDF1" w14:textId="5024A9A3" w:rsidR="00167CE1" w:rsidRDefault="00167CE1" w:rsidP="00167CE1">
      <w:pPr>
        <w:rPr>
          <w:lang w:eastAsia="x-none"/>
        </w:rPr>
      </w:pPr>
      <w:r>
        <w:rPr>
          <w:lang w:eastAsia="x-none"/>
        </w:rPr>
        <w:t>11. Робота з рекламаціями:</w:t>
      </w:r>
    </w:p>
    <w:p w14:paraId="3B9362F4" w14:textId="77777777" w:rsidR="00167CE1" w:rsidRDefault="00167CE1" w:rsidP="00167CE1">
      <w:pPr>
        <w:rPr>
          <w:lang w:eastAsia="x-none"/>
        </w:rPr>
      </w:pPr>
      <w:r>
        <w:rPr>
          <w:lang w:eastAsia="x-none"/>
        </w:rPr>
        <w:t>- «Гаряча лінія» для звернення агентів;</w:t>
      </w:r>
    </w:p>
    <w:p w14:paraId="20480455" w14:textId="4226922F" w:rsidR="00167CE1" w:rsidRDefault="00167CE1" w:rsidP="00167CE1">
      <w:pPr>
        <w:rPr>
          <w:lang w:eastAsia="x-none"/>
        </w:rPr>
      </w:pPr>
      <w:r>
        <w:rPr>
          <w:lang w:eastAsia="x-none"/>
        </w:rPr>
        <w:t>- оперативне вирішення проблем;</w:t>
      </w:r>
    </w:p>
    <w:p w14:paraId="05DAF49E" w14:textId="1449F88F" w:rsidR="00167CE1" w:rsidRDefault="00167CE1" w:rsidP="00167CE1">
      <w:pPr>
        <w:rPr>
          <w:lang w:eastAsia="x-none"/>
        </w:rPr>
      </w:pPr>
      <w:r>
        <w:rPr>
          <w:lang w:eastAsia="x-none"/>
        </w:rPr>
        <w:t>- вибір найкращого варіанту вирішення проблеми;</w:t>
      </w:r>
    </w:p>
    <w:p w14:paraId="298CB9B1" w14:textId="1BF325ED" w:rsidR="00167CE1" w:rsidRDefault="00167CE1" w:rsidP="00167CE1">
      <w:pPr>
        <w:rPr>
          <w:lang w:eastAsia="x-none"/>
        </w:rPr>
      </w:pPr>
      <w:r>
        <w:rPr>
          <w:lang w:eastAsia="x-none"/>
        </w:rPr>
        <w:t>- прямий контакт з приймаючими офісами і готельними гідами.</w:t>
      </w:r>
    </w:p>
    <w:p w14:paraId="5A02B2EA" w14:textId="5A4893A4" w:rsidR="00167CE1" w:rsidRDefault="00167CE1" w:rsidP="00167CE1">
      <w:pPr>
        <w:rPr>
          <w:lang w:eastAsia="x-none"/>
        </w:rPr>
      </w:pPr>
      <w:r>
        <w:rPr>
          <w:lang w:eastAsia="x-none"/>
        </w:rPr>
        <w:lastRenderedPageBreak/>
        <w:t>12. Нерухомість:</w:t>
      </w:r>
    </w:p>
    <w:p w14:paraId="05697772" w14:textId="1CDA1F9C" w:rsidR="00167CE1" w:rsidRDefault="00167CE1" w:rsidP="00167CE1">
      <w:pPr>
        <w:rPr>
          <w:lang w:eastAsia="x-none"/>
        </w:rPr>
      </w:pPr>
      <w:r>
        <w:rPr>
          <w:lang w:eastAsia="x-none"/>
        </w:rPr>
        <w:t>- консультація в пошуку приміщення під офіс;</w:t>
      </w:r>
    </w:p>
    <w:p w14:paraId="3A17F25B" w14:textId="610AB3C2" w:rsidR="00167CE1" w:rsidRDefault="00167CE1" w:rsidP="00167CE1">
      <w:pPr>
        <w:rPr>
          <w:lang w:eastAsia="x-none"/>
        </w:rPr>
      </w:pPr>
      <w:r>
        <w:rPr>
          <w:lang w:eastAsia="x-none"/>
        </w:rPr>
        <w:t>- консультація з питань оформлення документів;</w:t>
      </w:r>
    </w:p>
    <w:p w14:paraId="2D54D984" w14:textId="5E074B21" w:rsidR="00167CE1" w:rsidRDefault="00167CE1" w:rsidP="00167CE1">
      <w:pPr>
        <w:rPr>
          <w:lang w:eastAsia="x-none"/>
        </w:rPr>
      </w:pPr>
      <w:r>
        <w:rPr>
          <w:lang w:eastAsia="x-none"/>
        </w:rPr>
        <w:t>- територіальна захищеність.</w:t>
      </w:r>
    </w:p>
    <w:p w14:paraId="58DA0F52" w14:textId="624490C4" w:rsidR="00167CE1" w:rsidRDefault="00167CE1" w:rsidP="00167CE1">
      <w:pPr>
        <w:rPr>
          <w:lang w:eastAsia="x-none"/>
        </w:rPr>
      </w:pPr>
      <w:r>
        <w:rPr>
          <w:lang w:eastAsia="x-none"/>
        </w:rPr>
        <w:t>13. Бухгалтерія (к</w:t>
      </w:r>
      <w:r w:rsidRPr="00167CE1">
        <w:rPr>
          <w:lang w:eastAsia="x-none"/>
        </w:rPr>
        <w:t>онсультації з питань ведення бухгалтерської звітності</w:t>
      </w:r>
      <w:r>
        <w:rPr>
          <w:lang w:eastAsia="x-none"/>
        </w:rPr>
        <w:t>)</w:t>
      </w:r>
      <w:r w:rsidRPr="00167CE1">
        <w:rPr>
          <w:lang w:eastAsia="x-none"/>
        </w:rPr>
        <w:t>.</w:t>
      </w:r>
    </w:p>
    <w:p w14:paraId="7B729CE5" w14:textId="39DA9187" w:rsidR="007068CC" w:rsidRDefault="007068CC" w:rsidP="00167CE1">
      <w:pPr>
        <w:rPr>
          <w:lang w:eastAsia="x-none"/>
        </w:rPr>
      </w:pPr>
      <w:r>
        <w:rPr>
          <w:lang w:eastAsia="x-none"/>
        </w:rPr>
        <w:t xml:space="preserve">14. </w:t>
      </w:r>
      <w:bookmarkStart w:id="282" w:name="_Hlk88402679"/>
      <w:r>
        <w:rPr>
          <w:lang w:eastAsia="x-none"/>
        </w:rPr>
        <w:t xml:space="preserve">Агентські винагороди </w:t>
      </w:r>
      <w:bookmarkEnd w:id="282"/>
      <w:r>
        <w:rPr>
          <w:lang w:eastAsia="x-none"/>
        </w:rPr>
        <w:t>(нараховуються за результатами бронювання повноцінних туристичних пакетів певного періоду):</w:t>
      </w:r>
    </w:p>
    <w:p w14:paraId="30C68E39" w14:textId="77777777" w:rsidR="007068CC" w:rsidRDefault="007068CC" w:rsidP="00167CE1">
      <w:pPr>
        <w:rPr>
          <w:lang w:eastAsia="x-none"/>
        </w:rPr>
      </w:pPr>
      <w:r>
        <w:rPr>
          <w:lang w:eastAsia="x-none"/>
        </w:rPr>
        <w:t>- схема нарахування винагород для агентів м. Київ і м. Дніпро:</w:t>
      </w:r>
    </w:p>
    <w:p w14:paraId="4DEB426C" w14:textId="0419BD6C" w:rsidR="007068CC" w:rsidRDefault="007068CC" w:rsidP="007068CC">
      <w:pPr>
        <w:pStyle w:val="a8"/>
        <w:numPr>
          <w:ilvl w:val="0"/>
          <w:numId w:val="35"/>
        </w:numPr>
        <w:rPr>
          <w:lang w:eastAsia="x-none"/>
        </w:rPr>
      </w:pPr>
      <w:r w:rsidRPr="007068CC">
        <w:rPr>
          <w:lang w:eastAsia="x-none"/>
        </w:rPr>
        <w:t>10%</w:t>
      </w:r>
      <w:r w:rsidRPr="007068CC">
        <w:rPr>
          <w:lang w:eastAsia="x-none"/>
        </w:rPr>
        <w:tab/>
      </w:r>
      <w:r>
        <w:rPr>
          <w:lang w:eastAsia="x-none"/>
        </w:rPr>
        <w:t>від</w:t>
      </w:r>
      <w:r w:rsidRPr="007068CC">
        <w:rPr>
          <w:lang w:eastAsia="x-none"/>
        </w:rPr>
        <w:t xml:space="preserve"> 0 до 29 турист</w:t>
      </w:r>
      <w:r>
        <w:rPr>
          <w:lang w:eastAsia="x-none"/>
        </w:rPr>
        <w:t>і</w:t>
      </w:r>
      <w:r w:rsidRPr="007068CC">
        <w:rPr>
          <w:lang w:eastAsia="x-none"/>
        </w:rPr>
        <w:t>в</w:t>
      </w:r>
      <w:r>
        <w:rPr>
          <w:lang w:eastAsia="x-none"/>
        </w:rPr>
        <w:t>;</w:t>
      </w:r>
    </w:p>
    <w:p w14:paraId="71B47F52" w14:textId="77777777" w:rsidR="007068CC" w:rsidRDefault="007068CC" w:rsidP="007068CC">
      <w:pPr>
        <w:pStyle w:val="a8"/>
        <w:numPr>
          <w:ilvl w:val="0"/>
          <w:numId w:val="35"/>
        </w:numPr>
        <w:rPr>
          <w:lang w:eastAsia="x-none"/>
        </w:rPr>
      </w:pPr>
      <w:r w:rsidRPr="007068CC">
        <w:rPr>
          <w:lang w:eastAsia="x-none"/>
        </w:rPr>
        <w:t>11%</w:t>
      </w:r>
      <w:r w:rsidRPr="007068CC">
        <w:rPr>
          <w:lang w:eastAsia="x-none"/>
        </w:rPr>
        <w:tab/>
      </w:r>
      <w:r>
        <w:rPr>
          <w:lang w:eastAsia="x-none"/>
        </w:rPr>
        <w:t>від</w:t>
      </w:r>
      <w:r w:rsidRPr="007068CC">
        <w:rPr>
          <w:lang w:eastAsia="x-none"/>
        </w:rPr>
        <w:t xml:space="preserve"> 30 до 69</w:t>
      </w:r>
      <w:r>
        <w:rPr>
          <w:lang w:eastAsia="x-none"/>
        </w:rPr>
        <w:t xml:space="preserve"> туристів;</w:t>
      </w:r>
    </w:p>
    <w:p w14:paraId="6A849693" w14:textId="28EDBAF8" w:rsidR="007068CC" w:rsidRDefault="007068CC" w:rsidP="007068CC">
      <w:pPr>
        <w:pStyle w:val="a8"/>
        <w:numPr>
          <w:ilvl w:val="0"/>
          <w:numId w:val="35"/>
        </w:numPr>
        <w:rPr>
          <w:lang w:eastAsia="x-none"/>
        </w:rPr>
      </w:pPr>
      <w:r>
        <w:rPr>
          <w:lang w:eastAsia="x-none"/>
        </w:rPr>
        <w:t xml:space="preserve"> </w:t>
      </w:r>
      <w:r w:rsidRPr="007068CC">
        <w:rPr>
          <w:lang w:eastAsia="x-none"/>
        </w:rPr>
        <w:t>12%</w:t>
      </w:r>
      <w:r w:rsidRPr="007068CC">
        <w:rPr>
          <w:lang w:eastAsia="x-none"/>
        </w:rPr>
        <w:tab/>
      </w:r>
      <w:r>
        <w:rPr>
          <w:lang w:eastAsia="x-none"/>
        </w:rPr>
        <w:t>від</w:t>
      </w:r>
      <w:r w:rsidRPr="007068CC">
        <w:rPr>
          <w:lang w:eastAsia="x-none"/>
        </w:rPr>
        <w:t xml:space="preserve"> 70 турист</w:t>
      </w:r>
      <w:r>
        <w:rPr>
          <w:lang w:eastAsia="x-none"/>
        </w:rPr>
        <w:t>і</w:t>
      </w:r>
      <w:r w:rsidRPr="007068CC">
        <w:rPr>
          <w:lang w:eastAsia="x-none"/>
        </w:rPr>
        <w:t>в</w:t>
      </w:r>
      <w:r>
        <w:rPr>
          <w:lang w:eastAsia="x-none"/>
        </w:rPr>
        <w:t>;</w:t>
      </w:r>
    </w:p>
    <w:p w14:paraId="432A8CDE" w14:textId="203BE068" w:rsidR="007068CC" w:rsidRDefault="007068CC" w:rsidP="007068CC">
      <w:pPr>
        <w:pStyle w:val="a8"/>
        <w:numPr>
          <w:ilvl w:val="0"/>
          <w:numId w:val="25"/>
        </w:numPr>
        <w:rPr>
          <w:lang w:eastAsia="x-none"/>
        </w:rPr>
      </w:pPr>
      <w:r w:rsidRPr="007068CC">
        <w:rPr>
          <w:lang w:eastAsia="x-none"/>
        </w:rPr>
        <w:t xml:space="preserve">схема нарахування винагород для агентів </w:t>
      </w:r>
      <w:r>
        <w:rPr>
          <w:lang w:eastAsia="x-none"/>
        </w:rPr>
        <w:t>інших регіонів</w:t>
      </w:r>
      <w:r w:rsidRPr="007068CC">
        <w:rPr>
          <w:lang w:eastAsia="x-none"/>
        </w:rPr>
        <w:t>:</w:t>
      </w:r>
    </w:p>
    <w:p w14:paraId="4BFA9232" w14:textId="314FE756" w:rsidR="007068CC" w:rsidRDefault="007068CC" w:rsidP="007068CC">
      <w:pPr>
        <w:pStyle w:val="a8"/>
        <w:numPr>
          <w:ilvl w:val="0"/>
          <w:numId w:val="36"/>
        </w:numPr>
        <w:rPr>
          <w:lang w:eastAsia="x-none"/>
        </w:rPr>
      </w:pPr>
      <w:r>
        <w:rPr>
          <w:lang w:eastAsia="x-none"/>
        </w:rPr>
        <w:t>10%</w:t>
      </w:r>
      <w:r>
        <w:rPr>
          <w:lang w:eastAsia="x-none"/>
        </w:rPr>
        <w:tab/>
        <w:t>від 0 до 19 туристів;</w:t>
      </w:r>
    </w:p>
    <w:p w14:paraId="66C7612D" w14:textId="4B725FD3" w:rsidR="007068CC" w:rsidRDefault="007068CC" w:rsidP="007068CC">
      <w:pPr>
        <w:pStyle w:val="a8"/>
        <w:numPr>
          <w:ilvl w:val="0"/>
          <w:numId w:val="36"/>
        </w:numPr>
        <w:rPr>
          <w:lang w:eastAsia="x-none"/>
        </w:rPr>
      </w:pPr>
      <w:r>
        <w:rPr>
          <w:lang w:eastAsia="x-none"/>
        </w:rPr>
        <w:t>11%</w:t>
      </w:r>
      <w:r>
        <w:rPr>
          <w:lang w:eastAsia="x-none"/>
        </w:rPr>
        <w:tab/>
        <w:t>від 20 до 49 туристів;</w:t>
      </w:r>
    </w:p>
    <w:p w14:paraId="341CAFB4" w14:textId="4FA0D717" w:rsidR="007068CC" w:rsidRPr="00845FC4" w:rsidRDefault="007068CC" w:rsidP="007068CC">
      <w:pPr>
        <w:pStyle w:val="a8"/>
        <w:numPr>
          <w:ilvl w:val="0"/>
          <w:numId w:val="36"/>
        </w:numPr>
        <w:rPr>
          <w:lang w:eastAsia="x-none"/>
        </w:rPr>
      </w:pPr>
      <w:r>
        <w:rPr>
          <w:lang w:eastAsia="x-none"/>
        </w:rPr>
        <w:t>12%</w:t>
      </w:r>
      <w:r>
        <w:rPr>
          <w:lang w:eastAsia="x-none"/>
        </w:rPr>
        <w:tab/>
        <w:t>від 50 туристів.</w:t>
      </w:r>
    </w:p>
    <w:p w14:paraId="7F92F864" w14:textId="3DCFA6F3" w:rsidR="0076143D" w:rsidRDefault="007068CC" w:rsidP="0076143D">
      <w:pPr>
        <w:rPr>
          <w:lang w:eastAsia="x-none"/>
        </w:rPr>
      </w:pPr>
      <w:r>
        <w:rPr>
          <w:lang w:eastAsia="x-none"/>
        </w:rPr>
        <w:t>Отже</w:t>
      </w:r>
      <w:r w:rsidR="00144703">
        <w:rPr>
          <w:lang w:eastAsia="x-none"/>
        </w:rPr>
        <w:t>, с</w:t>
      </w:r>
      <w:r w:rsidR="00167CE1">
        <w:rPr>
          <w:lang w:eastAsia="x-none"/>
        </w:rPr>
        <w:t xml:space="preserve">ервісні можливості </w:t>
      </w:r>
      <w:r w:rsidR="00144703">
        <w:rPr>
          <w:lang w:eastAsia="x-none"/>
        </w:rPr>
        <w:t>туроператора «</w:t>
      </w:r>
      <w:r w:rsidR="00144703">
        <w:rPr>
          <w:lang w:val="en-US" w:eastAsia="x-none"/>
        </w:rPr>
        <w:t>Tez</w:t>
      </w:r>
      <w:r w:rsidR="00144703" w:rsidRPr="00144703">
        <w:rPr>
          <w:lang w:eastAsia="x-none"/>
        </w:rPr>
        <w:t xml:space="preserve"> </w:t>
      </w:r>
      <w:r w:rsidR="00144703">
        <w:rPr>
          <w:lang w:val="en-US" w:eastAsia="x-none"/>
        </w:rPr>
        <w:t>Tour</w:t>
      </w:r>
      <w:r w:rsidR="00144703">
        <w:rPr>
          <w:lang w:eastAsia="x-none"/>
        </w:rPr>
        <w:t xml:space="preserve">» </w:t>
      </w:r>
      <w:r w:rsidR="00167CE1">
        <w:rPr>
          <w:lang w:eastAsia="x-none"/>
        </w:rPr>
        <w:t>поєднують:</w:t>
      </w:r>
    </w:p>
    <w:p w14:paraId="6F9C21D3" w14:textId="11CC3A47" w:rsidR="00167CE1" w:rsidRDefault="00144703" w:rsidP="00167CE1">
      <w:pPr>
        <w:pStyle w:val="a8"/>
        <w:numPr>
          <w:ilvl w:val="0"/>
          <w:numId w:val="30"/>
        </w:numPr>
        <w:rPr>
          <w:lang w:eastAsia="x-none"/>
        </w:rPr>
      </w:pPr>
      <w:r w:rsidRPr="00144703">
        <w:rPr>
          <w:lang w:eastAsia="x-none"/>
        </w:rPr>
        <w:t>TEZ TOUR Страх</w:t>
      </w:r>
      <w:r>
        <w:rPr>
          <w:lang w:eastAsia="x-none"/>
        </w:rPr>
        <w:t xml:space="preserve">ування: </w:t>
      </w:r>
    </w:p>
    <w:p w14:paraId="352CD05C" w14:textId="6CD88141" w:rsidR="00144703" w:rsidRDefault="00144703" w:rsidP="00144703">
      <w:pPr>
        <w:pStyle w:val="a8"/>
        <w:numPr>
          <w:ilvl w:val="0"/>
          <w:numId w:val="25"/>
        </w:numPr>
        <w:rPr>
          <w:lang w:eastAsia="x-none"/>
        </w:rPr>
      </w:pPr>
      <w:r>
        <w:rPr>
          <w:lang w:eastAsia="x-none"/>
        </w:rPr>
        <w:t>дана послуга пропонується для реалізації, незалежно від обраного клієнтом туристичного пакету;</w:t>
      </w:r>
    </w:p>
    <w:p w14:paraId="6526B913" w14:textId="45E11BC4" w:rsidR="00144703" w:rsidRDefault="00144703" w:rsidP="00144703">
      <w:pPr>
        <w:pStyle w:val="a8"/>
        <w:numPr>
          <w:ilvl w:val="0"/>
          <w:numId w:val="25"/>
        </w:numPr>
        <w:rPr>
          <w:lang w:eastAsia="x-none"/>
        </w:rPr>
      </w:pPr>
      <w:r>
        <w:rPr>
          <w:lang w:eastAsia="x-none"/>
        </w:rPr>
        <w:t>будь-який турист, якому потрібне тільки туристичне страхування, може придбати її в офісі TEZ TOUR Турагенція;</w:t>
      </w:r>
    </w:p>
    <w:p w14:paraId="62E465F8" w14:textId="5239E9B5" w:rsidR="00144703" w:rsidRPr="00144703" w:rsidRDefault="00144703" w:rsidP="00144703">
      <w:pPr>
        <w:pStyle w:val="a8"/>
        <w:numPr>
          <w:ilvl w:val="0"/>
          <w:numId w:val="25"/>
        </w:numPr>
        <w:rPr>
          <w:lang w:eastAsia="x-none"/>
        </w:rPr>
      </w:pPr>
      <w:r>
        <w:rPr>
          <w:lang w:eastAsia="x-none"/>
        </w:rPr>
        <w:t xml:space="preserve">партнером зі страхування є ЗАТ «Європейське туристичне страхування» </w:t>
      </w:r>
      <w:r>
        <w:rPr>
          <w:rFonts w:cs="Times New Roman"/>
          <w:lang w:eastAsia="x-none"/>
        </w:rPr>
        <w:t>[</w:t>
      </w:r>
      <w:r>
        <w:rPr>
          <w:rFonts w:cs="Times New Roman"/>
          <w:lang w:eastAsia="x-none"/>
        </w:rPr>
        <w:fldChar w:fldCharType="begin"/>
      </w:r>
      <w:r>
        <w:rPr>
          <w:rFonts w:cs="Times New Roman"/>
          <w:lang w:eastAsia="x-none"/>
        </w:rPr>
        <w:instrText xml:space="preserve"> REF _Ref85748947 \r \h </w:instrText>
      </w:r>
      <w:r>
        <w:rPr>
          <w:rFonts w:cs="Times New Roman"/>
          <w:lang w:eastAsia="x-none"/>
        </w:rPr>
      </w:r>
      <w:r>
        <w:rPr>
          <w:rFonts w:cs="Times New Roman"/>
          <w:lang w:eastAsia="x-none"/>
        </w:rPr>
        <w:fldChar w:fldCharType="separate"/>
      </w:r>
      <w:r w:rsidR="00544608">
        <w:rPr>
          <w:rFonts w:cs="Times New Roman"/>
          <w:lang w:eastAsia="x-none"/>
        </w:rPr>
        <w:t>9</w:t>
      </w:r>
      <w:r>
        <w:rPr>
          <w:rFonts w:cs="Times New Roman"/>
          <w:lang w:eastAsia="x-none"/>
        </w:rPr>
        <w:fldChar w:fldCharType="end"/>
      </w:r>
      <w:r>
        <w:rPr>
          <w:rFonts w:cs="Times New Roman"/>
          <w:lang w:eastAsia="x-none"/>
        </w:rPr>
        <w:t>].</w:t>
      </w:r>
    </w:p>
    <w:p w14:paraId="588FD4F6" w14:textId="6DBB1785" w:rsidR="00144703" w:rsidRDefault="00144703" w:rsidP="00144703">
      <w:pPr>
        <w:pStyle w:val="a8"/>
        <w:numPr>
          <w:ilvl w:val="0"/>
          <w:numId w:val="30"/>
        </w:numPr>
        <w:rPr>
          <w:lang w:eastAsia="x-none"/>
        </w:rPr>
      </w:pPr>
      <w:bookmarkStart w:id="283" w:name="_Hlk85750747"/>
      <w:r w:rsidRPr="00144703">
        <w:rPr>
          <w:lang w:eastAsia="x-none"/>
        </w:rPr>
        <w:t>TEZ TOUR Турагенція</w:t>
      </w:r>
      <w:bookmarkEnd w:id="283"/>
      <w:r>
        <w:rPr>
          <w:lang w:eastAsia="x-none"/>
        </w:rPr>
        <w:t>:</w:t>
      </w:r>
    </w:p>
    <w:p w14:paraId="49CB883A" w14:textId="1D5D765A" w:rsidR="00144703" w:rsidRDefault="00144703" w:rsidP="00144703">
      <w:pPr>
        <w:pStyle w:val="a8"/>
        <w:numPr>
          <w:ilvl w:val="0"/>
          <w:numId w:val="25"/>
        </w:numPr>
        <w:rPr>
          <w:lang w:eastAsia="x-none"/>
        </w:rPr>
      </w:pPr>
      <w:r>
        <w:rPr>
          <w:lang w:eastAsia="x-none"/>
        </w:rPr>
        <w:t>наявність ексклюзивних умов співпраці для франчайзингових партнерів;</w:t>
      </w:r>
    </w:p>
    <w:p w14:paraId="75D51F6C" w14:textId="20E5A417" w:rsidR="00144703" w:rsidRPr="00845FC4" w:rsidRDefault="00144703" w:rsidP="00144703">
      <w:pPr>
        <w:pStyle w:val="a8"/>
        <w:numPr>
          <w:ilvl w:val="0"/>
          <w:numId w:val="25"/>
        </w:numPr>
        <w:rPr>
          <w:lang w:eastAsia="x-none"/>
        </w:rPr>
      </w:pPr>
      <w:r>
        <w:rPr>
          <w:lang w:eastAsia="x-none"/>
        </w:rPr>
        <w:t xml:space="preserve">наявність центрального офісу TEZ TOUR Retail, який надає інформаційну підтримку з будь-яких питань. </w:t>
      </w:r>
    </w:p>
    <w:p w14:paraId="40FFF0A8" w14:textId="77777777" w:rsidR="004C5F2B" w:rsidRDefault="004C5F2B" w:rsidP="004C5F2B">
      <w:pPr>
        <w:rPr>
          <w:lang w:eastAsia="x-none"/>
        </w:rPr>
      </w:pPr>
      <w:r>
        <w:rPr>
          <w:lang w:eastAsia="x-none"/>
        </w:rPr>
        <w:t xml:space="preserve">Для того </w:t>
      </w:r>
      <w:bookmarkStart w:id="284" w:name="_Hlk88402757"/>
      <w:r>
        <w:rPr>
          <w:lang w:eastAsia="x-none"/>
        </w:rPr>
        <w:t>щоб приєднатися до франчайзингової мережі «</w:t>
      </w:r>
      <w:r>
        <w:rPr>
          <w:lang w:val="en-US" w:eastAsia="x-none"/>
        </w:rPr>
        <w:t>Tez</w:t>
      </w:r>
      <w:r w:rsidRPr="004C5F2B">
        <w:rPr>
          <w:lang w:eastAsia="x-none"/>
        </w:rPr>
        <w:t xml:space="preserve"> </w:t>
      </w:r>
      <w:r>
        <w:rPr>
          <w:lang w:val="en-US" w:eastAsia="x-none"/>
        </w:rPr>
        <w:t>Tour</w:t>
      </w:r>
      <w:r>
        <w:rPr>
          <w:lang w:eastAsia="x-none"/>
        </w:rPr>
        <w:t>» необхідно відповідати певним вимогам</w:t>
      </w:r>
      <w:bookmarkEnd w:id="284"/>
      <w:r>
        <w:rPr>
          <w:lang w:eastAsia="x-none"/>
        </w:rPr>
        <w:t>:</w:t>
      </w:r>
    </w:p>
    <w:p w14:paraId="427A9CBA" w14:textId="2C617F87" w:rsidR="00646DC3" w:rsidRDefault="004C5F2B" w:rsidP="004C5F2B">
      <w:pPr>
        <w:rPr>
          <w:lang w:eastAsia="x-none"/>
        </w:rPr>
      </w:pPr>
      <w:r>
        <w:rPr>
          <w:lang w:eastAsia="x-none"/>
        </w:rPr>
        <w:lastRenderedPageBreak/>
        <w:t xml:space="preserve">1. </w:t>
      </w:r>
      <w:r w:rsidR="00646DC3">
        <w:rPr>
          <w:lang w:eastAsia="x-none"/>
        </w:rPr>
        <w:t>Вимоги до менеджменту:</w:t>
      </w:r>
    </w:p>
    <w:p w14:paraId="009A6C25" w14:textId="1B881CB3" w:rsidR="00646DC3" w:rsidRDefault="00646DC3" w:rsidP="005715FC">
      <w:pPr>
        <w:pStyle w:val="a8"/>
        <w:numPr>
          <w:ilvl w:val="0"/>
          <w:numId w:val="25"/>
        </w:numPr>
        <w:ind w:left="0" w:firstLine="709"/>
        <w:rPr>
          <w:lang w:eastAsia="x-none"/>
        </w:rPr>
      </w:pPr>
      <w:r>
        <w:rPr>
          <w:lang w:eastAsia="x-none"/>
        </w:rPr>
        <w:t>активний засновник, який бере участь в управлінні бізнесом;</w:t>
      </w:r>
    </w:p>
    <w:p w14:paraId="1C13A581" w14:textId="7415C477" w:rsidR="00646DC3" w:rsidRDefault="00646DC3" w:rsidP="005715FC">
      <w:pPr>
        <w:pStyle w:val="a8"/>
        <w:numPr>
          <w:ilvl w:val="0"/>
          <w:numId w:val="25"/>
        </w:numPr>
        <w:ind w:left="0" w:firstLine="709"/>
        <w:rPr>
          <w:lang w:eastAsia="x-none"/>
        </w:rPr>
      </w:pPr>
      <w:r>
        <w:rPr>
          <w:lang w:eastAsia="x-none"/>
        </w:rPr>
        <w:t>досвід роботи в управлінні бізнесом сфери роздрібних продажів і ведення бізнесу в туристичній сфері;</w:t>
      </w:r>
    </w:p>
    <w:p w14:paraId="38C11836" w14:textId="4473800D" w:rsidR="00646DC3" w:rsidRDefault="00646DC3" w:rsidP="005715FC">
      <w:pPr>
        <w:pStyle w:val="a8"/>
        <w:numPr>
          <w:ilvl w:val="0"/>
          <w:numId w:val="25"/>
        </w:numPr>
        <w:ind w:left="0" w:firstLine="709"/>
        <w:rPr>
          <w:lang w:eastAsia="x-none"/>
        </w:rPr>
      </w:pPr>
      <w:r>
        <w:rPr>
          <w:lang w:eastAsia="x-none"/>
        </w:rPr>
        <w:t>знання специфіки туристичного бізнесу;</w:t>
      </w:r>
    </w:p>
    <w:p w14:paraId="7B9092D6" w14:textId="52568AEC" w:rsidR="00646DC3" w:rsidRDefault="00646DC3" w:rsidP="005715FC">
      <w:pPr>
        <w:pStyle w:val="a8"/>
        <w:numPr>
          <w:ilvl w:val="0"/>
          <w:numId w:val="25"/>
        </w:numPr>
        <w:ind w:left="0" w:firstLine="709"/>
        <w:rPr>
          <w:lang w:eastAsia="x-none"/>
        </w:rPr>
      </w:pPr>
      <w:r>
        <w:rPr>
          <w:lang w:eastAsia="x-none"/>
        </w:rPr>
        <w:t>досвід управління персоналом.</w:t>
      </w:r>
    </w:p>
    <w:p w14:paraId="5D1C5992" w14:textId="06275D3F" w:rsidR="00646DC3" w:rsidRDefault="00646DC3" w:rsidP="004C5F2B">
      <w:pPr>
        <w:pStyle w:val="a8"/>
        <w:numPr>
          <w:ilvl w:val="0"/>
          <w:numId w:val="33"/>
        </w:numPr>
        <w:rPr>
          <w:lang w:eastAsia="x-none"/>
        </w:rPr>
      </w:pPr>
      <w:r>
        <w:rPr>
          <w:lang w:eastAsia="x-none"/>
        </w:rPr>
        <w:t>Вимоги до агентів:</w:t>
      </w:r>
    </w:p>
    <w:p w14:paraId="001B8E65" w14:textId="58BEC853" w:rsidR="00646DC3" w:rsidRDefault="00646DC3" w:rsidP="005715FC">
      <w:pPr>
        <w:pStyle w:val="a8"/>
        <w:numPr>
          <w:ilvl w:val="0"/>
          <w:numId w:val="25"/>
        </w:numPr>
        <w:ind w:left="0" w:firstLine="709"/>
        <w:rPr>
          <w:lang w:eastAsia="x-none"/>
        </w:rPr>
      </w:pPr>
      <w:r>
        <w:rPr>
          <w:lang w:eastAsia="x-none"/>
        </w:rPr>
        <w:t>досвід роботи в туристичному агентстві від 1 року;</w:t>
      </w:r>
    </w:p>
    <w:p w14:paraId="3C3260EE" w14:textId="426EBD20" w:rsidR="00646DC3" w:rsidRDefault="00646DC3" w:rsidP="005715FC">
      <w:pPr>
        <w:pStyle w:val="a8"/>
        <w:numPr>
          <w:ilvl w:val="0"/>
          <w:numId w:val="25"/>
        </w:numPr>
        <w:ind w:left="0" w:firstLine="709"/>
        <w:rPr>
          <w:lang w:eastAsia="x-none"/>
        </w:rPr>
      </w:pPr>
      <w:r>
        <w:rPr>
          <w:lang w:eastAsia="x-none"/>
        </w:rPr>
        <w:t>досвід безпосередньої роботи з клієнтами;</w:t>
      </w:r>
    </w:p>
    <w:p w14:paraId="27D6F6AF" w14:textId="70A0A0FC" w:rsidR="00646DC3" w:rsidRDefault="00646DC3" w:rsidP="005715FC">
      <w:pPr>
        <w:pStyle w:val="a8"/>
        <w:numPr>
          <w:ilvl w:val="0"/>
          <w:numId w:val="25"/>
        </w:numPr>
        <w:ind w:left="0" w:firstLine="709"/>
        <w:rPr>
          <w:lang w:eastAsia="x-none"/>
        </w:rPr>
      </w:pPr>
      <w:r>
        <w:rPr>
          <w:lang w:eastAsia="x-none"/>
        </w:rPr>
        <w:t>проходження співбесіди і атестації в центральному офісі</w:t>
      </w:r>
      <w:r w:rsidRPr="00646DC3">
        <w:t xml:space="preserve"> </w:t>
      </w:r>
      <w:r w:rsidRPr="00646DC3">
        <w:rPr>
          <w:lang w:eastAsia="x-none"/>
        </w:rPr>
        <w:t>TEZ TOUR Retail</w:t>
      </w:r>
      <w:r>
        <w:rPr>
          <w:lang w:eastAsia="x-none"/>
        </w:rPr>
        <w:t>.</w:t>
      </w:r>
    </w:p>
    <w:p w14:paraId="5D4CD164" w14:textId="192E497A" w:rsidR="00646DC3" w:rsidRDefault="00646DC3" w:rsidP="000F7523">
      <w:pPr>
        <w:pStyle w:val="a8"/>
        <w:numPr>
          <w:ilvl w:val="0"/>
          <w:numId w:val="33"/>
        </w:numPr>
        <w:ind w:left="0" w:firstLine="709"/>
        <w:rPr>
          <w:lang w:eastAsia="x-none"/>
        </w:rPr>
      </w:pPr>
      <w:r>
        <w:rPr>
          <w:lang w:eastAsia="x-none"/>
        </w:rPr>
        <w:t>Вимоги до приміщення офісу та його місцерозташування</w:t>
      </w:r>
      <w:r w:rsidR="0004182A" w:rsidRPr="0004182A">
        <w:rPr>
          <w:lang w:val="ru-RU" w:eastAsia="x-none"/>
        </w:rPr>
        <w:t xml:space="preserve"> (</w:t>
      </w:r>
      <w:r w:rsidR="0004182A">
        <w:rPr>
          <w:lang w:eastAsia="x-none"/>
        </w:rPr>
        <w:t xml:space="preserve">додаток </w:t>
      </w:r>
      <w:r w:rsidR="00CC3D7D">
        <w:rPr>
          <w:lang w:eastAsia="x-none"/>
        </w:rPr>
        <w:t>Д)</w:t>
      </w:r>
      <w:r>
        <w:rPr>
          <w:lang w:eastAsia="x-none"/>
        </w:rPr>
        <w:t>:</w:t>
      </w:r>
    </w:p>
    <w:p w14:paraId="604F0CCC" w14:textId="5278ADAF" w:rsidR="00646DC3" w:rsidRDefault="00646DC3" w:rsidP="000F7523">
      <w:pPr>
        <w:pStyle w:val="a8"/>
        <w:numPr>
          <w:ilvl w:val="0"/>
          <w:numId w:val="25"/>
        </w:numPr>
        <w:ind w:left="0" w:firstLine="709"/>
        <w:rPr>
          <w:lang w:eastAsia="x-none"/>
        </w:rPr>
      </w:pPr>
      <w:r>
        <w:rPr>
          <w:lang w:eastAsia="x-none"/>
        </w:rPr>
        <w:t>офіс повинен знаходитися з фасадної сторони будівлі на «червоній лінії на 1 поверсі, з окремим входом і наявністю вітрини або в торгово-розважальних центрах;</w:t>
      </w:r>
    </w:p>
    <w:p w14:paraId="590AF103" w14:textId="02E76BA1" w:rsidR="00646DC3" w:rsidRDefault="005715FC" w:rsidP="000F7523">
      <w:pPr>
        <w:pStyle w:val="a8"/>
        <w:numPr>
          <w:ilvl w:val="0"/>
          <w:numId w:val="25"/>
        </w:numPr>
        <w:ind w:left="0" w:firstLine="709"/>
        <w:rPr>
          <w:lang w:eastAsia="x-none"/>
        </w:rPr>
      </w:pPr>
      <w:r w:rsidRPr="005715FC">
        <w:rPr>
          <w:lang w:eastAsia="x-none"/>
        </w:rPr>
        <w:t>офіс</w:t>
      </w:r>
      <w:r>
        <w:rPr>
          <w:lang w:eastAsia="x-none"/>
        </w:rPr>
        <w:t xml:space="preserve"> повинен </w:t>
      </w:r>
      <w:r w:rsidR="00646DC3">
        <w:rPr>
          <w:lang w:eastAsia="x-none"/>
        </w:rPr>
        <w:t>виконувати функцію рекламоносія,</w:t>
      </w:r>
      <w:r>
        <w:rPr>
          <w:lang w:eastAsia="x-none"/>
        </w:rPr>
        <w:t xml:space="preserve"> </w:t>
      </w:r>
      <w:r w:rsidR="00646DC3">
        <w:rPr>
          <w:lang w:eastAsia="x-none"/>
        </w:rPr>
        <w:t xml:space="preserve">мати високу прохідність і видимість, а також </w:t>
      </w:r>
      <w:r>
        <w:rPr>
          <w:lang w:eastAsia="x-none"/>
        </w:rPr>
        <w:t xml:space="preserve">можливість </w:t>
      </w:r>
      <w:r w:rsidR="00646DC3">
        <w:rPr>
          <w:lang w:eastAsia="x-none"/>
        </w:rPr>
        <w:t>паркування</w:t>
      </w:r>
      <w:r>
        <w:rPr>
          <w:lang w:eastAsia="x-none"/>
        </w:rPr>
        <w:t>;</w:t>
      </w:r>
    </w:p>
    <w:p w14:paraId="3802DCB0" w14:textId="5435DA23" w:rsidR="005715FC" w:rsidRDefault="005715FC" w:rsidP="000F7523">
      <w:pPr>
        <w:pStyle w:val="a8"/>
        <w:numPr>
          <w:ilvl w:val="0"/>
          <w:numId w:val="25"/>
        </w:numPr>
        <w:ind w:left="0" w:firstLine="709"/>
        <w:rPr>
          <w:lang w:eastAsia="x-none"/>
        </w:rPr>
      </w:pPr>
      <w:r>
        <w:rPr>
          <w:lang w:eastAsia="x-none"/>
        </w:rPr>
        <w:t>точка продажу повинна мати приміщення, що забезпечує комфортні умови обслуговування клієнтів і роботи персоналу;</w:t>
      </w:r>
    </w:p>
    <w:p w14:paraId="0240DADD" w14:textId="066E904F" w:rsidR="005715FC" w:rsidRDefault="005715FC" w:rsidP="000F7523">
      <w:pPr>
        <w:pStyle w:val="a8"/>
        <w:numPr>
          <w:ilvl w:val="0"/>
          <w:numId w:val="25"/>
        </w:numPr>
        <w:ind w:left="0" w:firstLine="709"/>
        <w:rPr>
          <w:lang w:eastAsia="x-none"/>
        </w:rPr>
      </w:pPr>
      <w:r>
        <w:rPr>
          <w:lang w:eastAsia="x-none"/>
        </w:rPr>
        <w:t>приміщення повинно бути оформлено в єдиному корпоративно</w:t>
      </w:r>
      <w:r w:rsidR="007068CC">
        <w:rPr>
          <w:lang w:eastAsia="x-none"/>
        </w:rPr>
        <w:t>му</w:t>
      </w:r>
      <w:r>
        <w:rPr>
          <w:lang w:eastAsia="x-none"/>
        </w:rPr>
        <w:t xml:space="preserve"> стилі «TEZ TOUR Турагенція»;</w:t>
      </w:r>
    </w:p>
    <w:p w14:paraId="109BA515" w14:textId="72080743" w:rsidR="005715FC" w:rsidRDefault="005715FC" w:rsidP="000F7523">
      <w:pPr>
        <w:pStyle w:val="a8"/>
        <w:numPr>
          <w:ilvl w:val="0"/>
          <w:numId w:val="25"/>
        </w:numPr>
        <w:ind w:left="0" w:firstLine="709"/>
        <w:rPr>
          <w:lang w:eastAsia="x-none"/>
        </w:rPr>
      </w:pPr>
      <w:r>
        <w:rPr>
          <w:lang w:eastAsia="x-none"/>
        </w:rPr>
        <w:t>інтер'єр і меблі повинні повністю відповідати корпоративному стилю туроператора;</w:t>
      </w:r>
    </w:p>
    <w:p w14:paraId="1C9E06C0" w14:textId="32319A24" w:rsidR="005715FC" w:rsidRDefault="005715FC" w:rsidP="000F7523">
      <w:pPr>
        <w:pStyle w:val="a8"/>
        <w:numPr>
          <w:ilvl w:val="0"/>
          <w:numId w:val="25"/>
        </w:numPr>
        <w:ind w:left="0" w:firstLine="709"/>
        <w:rPr>
          <w:lang w:eastAsia="x-none"/>
        </w:rPr>
      </w:pPr>
      <w:r>
        <w:rPr>
          <w:lang w:eastAsia="x-none"/>
        </w:rPr>
        <w:t>площа приміщення точки продажів, розташованої окремо, повинна становити не менше 25 кв.м., для точок продажів знаходяться в торгових центрах, не менше 15 кв.м.</w:t>
      </w:r>
    </w:p>
    <w:p w14:paraId="33F315F2" w14:textId="1BD9195C" w:rsidR="005715FC" w:rsidRDefault="005715FC" w:rsidP="000F7523">
      <w:pPr>
        <w:pStyle w:val="a8"/>
        <w:numPr>
          <w:ilvl w:val="0"/>
          <w:numId w:val="33"/>
        </w:numPr>
        <w:rPr>
          <w:lang w:eastAsia="x-none"/>
        </w:rPr>
      </w:pPr>
      <w:r>
        <w:rPr>
          <w:lang w:eastAsia="x-none"/>
        </w:rPr>
        <w:t>Вимоги до обладнання:</w:t>
      </w:r>
    </w:p>
    <w:p w14:paraId="36165BCE" w14:textId="23CF5A8A" w:rsidR="005715FC" w:rsidRDefault="005715FC" w:rsidP="000F7523">
      <w:pPr>
        <w:pStyle w:val="a8"/>
        <w:numPr>
          <w:ilvl w:val="0"/>
          <w:numId w:val="25"/>
        </w:numPr>
        <w:ind w:left="0" w:firstLine="709"/>
        <w:rPr>
          <w:lang w:eastAsia="x-none"/>
        </w:rPr>
      </w:pPr>
      <w:r>
        <w:rPr>
          <w:lang w:eastAsia="x-none"/>
        </w:rPr>
        <w:lastRenderedPageBreak/>
        <w:t>точка продажу повинна бути обладнана усією необхідною технікою для забезпечення оперативного, якісного обслуговування клієнтів і ведення бізнес процесів;</w:t>
      </w:r>
    </w:p>
    <w:p w14:paraId="71E88B4B" w14:textId="58194E0E" w:rsidR="005715FC" w:rsidRDefault="005715FC" w:rsidP="000F7523">
      <w:pPr>
        <w:pStyle w:val="a8"/>
        <w:numPr>
          <w:ilvl w:val="0"/>
          <w:numId w:val="25"/>
        </w:numPr>
        <w:ind w:left="0" w:firstLine="709"/>
        <w:rPr>
          <w:lang w:eastAsia="x-none"/>
        </w:rPr>
      </w:pPr>
      <w:r>
        <w:rPr>
          <w:lang w:eastAsia="x-none"/>
        </w:rPr>
        <w:t>офіс повинен бути обладнаний моноблоками або ноутбуками, а також бездротовими комунікаціями;</w:t>
      </w:r>
    </w:p>
    <w:p w14:paraId="60310DE2" w14:textId="73D547AE" w:rsidR="005715FC" w:rsidRDefault="005715FC" w:rsidP="000F7523">
      <w:pPr>
        <w:pStyle w:val="a8"/>
        <w:numPr>
          <w:ilvl w:val="0"/>
          <w:numId w:val="25"/>
        </w:numPr>
        <w:ind w:left="0" w:firstLine="709"/>
        <w:rPr>
          <w:lang w:eastAsia="x-none"/>
        </w:rPr>
      </w:pPr>
      <w:r>
        <w:rPr>
          <w:lang w:eastAsia="x-none"/>
        </w:rPr>
        <w:t>дизайн і колір обладнання повинні відповідати інтер'єру приміщення точки продажів;</w:t>
      </w:r>
    </w:p>
    <w:p w14:paraId="5D526973" w14:textId="749F5C87" w:rsidR="005715FC" w:rsidRDefault="005715FC" w:rsidP="000F7523">
      <w:pPr>
        <w:pStyle w:val="a8"/>
        <w:numPr>
          <w:ilvl w:val="0"/>
          <w:numId w:val="25"/>
        </w:numPr>
        <w:ind w:left="0" w:firstLine="709"/>
        <w:rPr>
          <w:lang w:eastAsia="x-none"/>
        </w:rPr>
      </w:pPr>
      <w:r>
        <w:rPr>
          <w:lang w:eastAsia="x-none"/>
        </w:rPr>
        <w:t>розміщення меблів і обладнання повинно відповідати наданим офісу продажу макетів;</w:t>
      </w:r>
    </w:p>
    <w:p w14:paraId="72AE9F15" w14:textId="5C20C9EC" w:rsidR="005715FC" w:rsidRDefault="005715FC" w:rsidP="000F7523">
      <w:pPr>
        <w:pStyle w:val="a8"/>
        <w:numPr>
          <w:ilvl w:val="0"/>
          <w:numId w:val="25"/>
        </w:numPr>
        <w:ind w:left="0" w:firstLine="709"/>
        <w:rPr>
          <w:lang w:eastAsia="x-none"/>
        </w:rPr>
      </w:pPr>
      <w:r>
        <w:rPr>
          <w:lang w:eastAsia="x-none"/>
        </w:rPr>
        <w:t>в офісах повинні використовуватися рекламні матеріали туроператора «</w:t>
      </w:r>
      <w:r w:rsidRPr="005715FC">
        <w:rPr>
          <w:lang w:eastAsia="x-none"/>
        </w:rPr>
        <w:t>Tez Tour</w:t>
      </w:r>
      <w:r>
        <w:rPr>
          <w:lang w:eastAsia="x-none"/>
        </w:rPr>
        <w:t>»</w:t>
      </w:r>
      <w:r w:rsidRPr="005715FC">
        <w:rPr>
          <w:lang w:eastAsia="x-none"/>
        </w:rPr>
        <w:t xml:space="preserve"> </w:t>
      </w:r>
      <w:r>
        <w:rPr>
          <w:lang w:eastAsia="x-none"/>
        </w:rPr>
        <w:t>і партнерів, що надають «додатковий продукт».</w:t>
      </w:r>
    </w:p>
    <w:p w14:paraId="185ADC84" w14:textId="645181B4" w:rsidR="000A377A" w:rsidRDefault="005715FC" w:rsidP="000A377A">
      <w:pPr>
        <w:pStyle w:val="a8"/>
        <w:ind w:left="0"/>
        <w:rPr>
          <w:lang w:eastAsia="x-none"/>
        </w:rPr>
      </w:pPr>
      <w:bookmarkStart w:id="285" w:name="_Hlk88402858"/>
      <w:r>
        <w:rPr>
          <w:lang w:eastAsia="x-none"/>
        </w:rPr>
        <w:t xml:space="preserve">Щодо умов франчайзингового проєкту </w:t>
      </w:r>
      <w:r w:rsidRPr="005715FC">
        <w:rPr>
          <w:lang w:eastAsia="x-none"/>
        </w:rPr>
        <w:t>«Tez Tour»</w:t>
      </w:r>
      <w:r w:rsidR="000A377A">
        <w:rPr>
          <w:lang w:eastAsia="x-none"/>
        </w:rPr>
        <w:t xml:space="preserve">, то вони складають наступні компоненти </w:t>
      </w:r>
      <w:r w:rsidR="000A377A">
        <w:rPr>
          <w:rFonts w:cs="Times New Roman"/>
          <w:lang w:eastAsia="x-none"/>
        </w:rPr>
        <w:t>[</w:t>
      </w:r>
      <w:r w:rsidR="00E2150E">
        <w:rPr>
          <w:rFonts w:cs="Times New Roman"/>
          <w:lang w:eastAsia="x-none"/>
        </w:rPr>
        <w:fldChar w:fldCharType="begin"/>
      </w:r>
      <w:r w:rsidR="00E2150E">
        <w:rPr>
          <w:rFonts w:cs="Times New Roman"/>
          <w:lang w:eastAsia="x-none"/>
        </w:rPr>
        <w:instrText xml:space="preserve"> REF _Ref86437773 \r \h </w:instrText>
      </w:r>
      <w:r w:rsidR="00E2150E">
        <w:rPr>
          <w:rFonts w:cs="Times New Roman"/>
          <w:lang w:eastAsia="x-none"/>
        </w:rPr>
      </w:r>
      <w:r w:rsidR="00E2150E">
        <w:rPr>
          <w:rFonts w:cs="Times New Roman"/>
          <w:lang w:eastAsia="x-none"/>
        </w:rPr>
        <w:fldChar w:fldCharType="separate"/>
      </w:r>
      <w:r w:rsidR="00E2150E">
        <w:rPr>
          <w:rFonts w:cs="Times New Roman"/>
          <w:lang w:eastAsia="x-none"/>
        </w:rPr>
        <w:t>55</w:t>
      </w:r>
      <w:r w:rsidR="00E2150E">
        <w:rPr>
          <w:rFonts w:cs="Times New Roman"/>
          <w:lang w:eastAsia="x-none"/>
        </w:rPr>
        <w:fldChar w:fldCharType="end"/>
      </w:r>
      <w:r w:rsidR="000A377A">
        <w:rPr>
          <w:rFonts w:cs="Times New Roman"/>
          <w:lang w:eastAsia="x-none"/>
        </w:rPr>
        <w:t>]</w:t>
      </w:r>
      <w:r w:rsidR="000A377A">
        <w:rPr>
          <w:lang w:eastAsia="x-none"/>
        </w:rPr>
        <w:t xml:space="preserve">: </w:t>
      </w:r>
    </w:p>
    <w:p w14:paraId="32BAC615" w14:textId="0719A1DC" w:rsidR="005715FC" w:rsidRDefault="000A377A" w:rsidP="000F7523">
      <w:pPr>
        <w:pStyle w:val="a8"/>
        <w:numPr>
          <w:ilvl w:val="0"/>
          <w:numId w:val="25"/>
        </w:numPr>
        <w:ind w:left="0" w:firstLine="709"/>
        <w:rPr>
          <w:lang w:eastAsia="x-none"/>
        </w:rPr>
      </w:pPr>
      <w:r>
        <w:rPr>
          <w:lang w:eastAsia="x-none"/>
        </w:rPr>
        <w:t>ф</w:t>
      </w:r>
      <w:r w:rsidR="005715FC">
        <w:rPr>
          <w:lang w:eastAsia="x-none"/>
        </w:rPr>
        <w:t>ранчайзинг дається для кожної локації окремо;</w:t>
      </w:r>
    </w:p>
    <w:p w14:paraId="7ACF70C4" w14:textId="1AAAE105" w:rsidR="005715FC" w:rsidRDefault="000A377A" w:rsidP="000F7523">
      <w:pPr>
        <w:pStyle w:val="a8"/>
        <w:numPr>
          <w:ilvl w:val="0"/>
          <w:numId w:val="25"/>
        </w:numPr>
        <w:ind w:left="0" w:firstLine="709"/>
        <w:rPr>
          <w:lang w:eastAsia="x-none"/>
        </w:rPr>
      </w:pPr>
      <w:r>
        <w:rPr>
          <w:lang w:eastAsia="x-none"/>
        </w:rPr>
        <w:t>д</w:t>
      </w:r>
      <w:r w:rsidR="005715FC">
        <w:rPr>
          <w:lang w:eastAsia="x-none"/>
        </w:rPr>
        <w:t>оговір франчайзингу укладається на підставі організації партнером нового підприємства, або підприємств</w:t>
      </w:r>
      <w:r>
        <w:rPr>
          <w:lang w:eastAsia="x-none"/>
        </w:rPr>
        <w:t>о</w:t>
      </w:r>
      <w:r w:rsidR="005715FC">
        <w:rPr>
          <w:lang w:eastAsia="x-none"/>
        </w:rPr>
        <w:t xml:space="preserve"> не має раніше договірних відносин</w:t>
      </w:r>
      <w:r>
        <w:rPr>
          <w:lang w:eastAsia="x-none"/>
        </w:rPr>
        <w:t xml:space="preserve"> </w:t>
      </w:r>
      <w:r w:rsidR="005715FC">
        <w:rPr>
          <w:lang w:eastAsia="x-none"/>
        </w:rPr>
        <w:t>з ТОВ «ТЕЗ ТУР»;</w:t>
      </w:r>
    </w:p>
    <w:p w14:paraId="49737A5B" w14:textId="7E5EA6C5" w:rsidR="005715FC" w:rsidRDefault="000A377A" w:rsidP="000F7523">
      <w:pPr>
        <w:pStyle w:val="a8"/>
        <w:numPr>
          <w:ilvl w:val="0"/>
          <w:numId w:val="25"/>
        </w:numPr>
        <w:ind w:left="0" w:firstLine="709"/>
        <w:rPr>
          <w:lang w:eastAsia="x-none"/>
        </w:rPr>
      </w:pPr>
      <w:r>
        <w:rPr>
          <w:lang w:eastAsia="x-none"/>
        </w:rPr>
        <w:t>д</w:t>
      </w:r>
      <w:r w:rsidR="005715FC">
        <w:rPr>
          <w:lang w:eastAsia="x-none"/>
        </w:rPr>
        <w:t>оговір франчайзингу укладається на підставі укладеного договору на реалізацію туристичного продукту з ТОВ «ТЕЗ ТУР»;</w:t>
      </w:r>
    </w:p>
    <w:p w14:paraId="56D8E95F" w14:textId="1D7477D0" w:rsidR="005715FC" w:rsidRDefault="000A377A" w:rsidP="000F7523">
      <w:pPr>
        <w:pStyle w:val="a8"/>
        <w:numPr>
          <w:ilvl w:val="0"/>
          <w:numId w:val="25"/>
        </w:numPr>
        <w:ind w:left="0" w:firstLine="709"/>
        <w:rPr>
          <w:lang w:eastAsia="x-none"/>
        </w:rPr>
      </w:pPr>
      <w:r>
        <w:rPr>
          <w:lang w:eastAsia="x-none"/>
        </w:rPr>
        <w:t>д</w:t>
      </w:r>
      <w:r w:rsidR="005715FC">
        <w:rPr>
          <w:lang w:eastAsia="x-none"/>
        </w:rPr>
        <w:t>оговір франчайзингу укладається на 1 рік з можлив</w:t>
      </w:r>
      <w:r>
        <w:rPr>
          <w:lang w:eastAsia="x-none"/>
        </w:rPr>
        <w:t>і</w:t>
      </w:r>
      <w:r w:rsidR="005715FC">
        <w:rPr>
          <w:lang w:eastAsia="x-none"/>
        </w:rPr>
        <w:t>стю пролонгації;</w:t>
      </w:r>
    </w:p>
    <w:p w14:paraId="73B5B0BB" w14:textId="6EA340EC" w:rsidR="0076143D" w:rsidRPr="00845FC4" w:rsidRDefault="000A377A" w:rsidP="000F7523">
      <w:pPr>
        <w:pStyle w:val="a8"/>
        <w:numPr>
          <w:ilvl w:val="0"/>
          <w:numId w:val="25"/>
        </w:numPr>
        <w:ind w:left="0" w:firstLine="709"/>
        <w:rPr>
          <w:lang w:eastAsia="x-none"/>
        </w:rPr>
      </w:pPr>
      <w:r>
        <w:rPr>
          <w:lang w:eastAsia="x-none"/>
        </w:rPr>
        <w:t>к</w:t>
      </w:r>
      <w:r w:rsidR="005715FC">
        <w:rPr>
          <w:lang w:eastAsia="x-none"/>
        </w:rPr>
        <w:t>ожн</w:t>
      </w:r>
      <w:r>
        <w:rPr>
          <w:lang w:eastAsia="x-none"/>
        </w:rPr>
        <w:t xml:space="preserve">ому офісу </w:t>
      </w:r>
      <w:r w:rsidR="005715FC">
        <w:rPr>
          <w:lang w:eastAsia="x-none"/>
        </w:rPr>
        <w:t>видається ліцензійний сертифікат.</w:t>
      </w:r>
    </w:p>
    <w:p w14:paraId="1A81059E" w14:textId="3D544206" w:rsidR="000A377A" w:rsidRDefault="000A377A" w:rsidP="0076143D">
      <w:pPr>
        <w:rPr>
          <w:lang w:eastAsia="x-none"/>
        </w:rPr>
      </w:pPr>
      <w:r>
        <w:rPr>
          <w:lang w:eastAsia="x-none"/>
        </w:rPr>
        <w:t>Фінансова вартість франчайзингову проєкту «</w:t>
      </w:r>
      <w:r w:rsidRPr="000A377A">
        <w:rPr>
          <w:lang w:eastAsia="x-none"/>
        </w:rPr>
        <w:t>TEZ TOUR Турагенція</w:t>
      </w:r>
      <w:r>
        <w:rPr>
          <w:lang w:eastAsia="x-none"/>
        </w:rPr>
        <w:t xml:space="preserve">» </w:t>
      </w:r>
      <w:r w:rsidR="00CD5250">
        <w:rPr>
          <w:lang w:eastAsia="x-none"/>
        </w:rPr>
        <w:t xml:space="preserve">(вступного внеску) </w:t>
      </w:r>
      <w:r>
        <w:rPr>
          <w:lang w:eastAsia="x-none"/>
        </w:rPr>
        <w:t xml:space="preserve">залежить від міста розташування точки продажу </w:t>
      </w:r>
      <w:bookmarkEnd w:id="285"/>
      <w:r>
        <w:rPr>
          <w:lang w:eastAsia="x-none"/>
        </w:rPr>
        <w:t>(рис. 3.1).</w:t>
      </w:r>
    </w:p>
    <w:p w14:paraId="1C49FB62" w14:textId="39DD7BC8" w:rsidR="0076143D" w:rsidRDefault="000A377A" w:rsidP="000A377A">
      <w:pPr>
        <w:ind w:firstLine="0"/>
        <w:rPr>
          <w:lang w:eastAsia="x-none"/>
        </w:rPr>
      </w:pPr>
      <w:r>
        <w:rPr>
          <w:noProof/>
          <w:lang w:eastAsia="uk-UA"/>
        </w:rPr>
        <w:lastRenderedPageBreak/>
        <w:drawing>
          <wp:inline distT="0" distB="0" distL="0" distR="0" wp14:anchorId="3A0BABFC" wp14:editId="423AC79D">
            <wp:extent cx="6185824" cy="327660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8070" cy="3277790"/>
                    </a:xfrm>
                    <a:prstGeom prst="rect">
                      <a:avLst/>
                    </a:prstGeom>
                    <a:noFill/>
                    <a:ln>
                      <a:noFill/>
                    </a:ln>
                  </pic:spPr>
                </pic:pic>
              </a:graphicData>
            </a:graphic>
          </wp:inline>
        </w:drawing>
      </w:r>
    </w:p>
    <w:p w14:paraId="00E26E8B" w14:textId="24AA1B7D" w:rsidR="000A377A" w:rsidRDefault="000A377A" w:rsidP="000A377A">
      <w:pPr>
        <w:ind w:firstLine="0"/>
        <w:jc w:val="center"/>
        <w:rPr>
          <w:lang w:eastAsia="x-none"/>
        </w:rPr>
      </w:pPr>
      <w:r>
        <w:rPr>
          <w:lang w:eastAsia="x-none"/>
        </w:rPr>
        <w:t xml:space="preserve">Рис. 3.1 Цінова політика </w:t>
      </w:r>
      <w:r w:rsidRPr="000A377A">
        <w:rPr>
          <w:lang w:eastAsia="x-none"/>
        </w:rPr>
        <w:t>франчайзингову проєкту «TEZ TOUR Турагенція»</w:t>
      </w:r>
    </w:p>
    <w:p w14:paraId="2CED4049" w14:textId="39650417" w:rsidR="000A377A" w:rsidRDefault="000A377A" w:rsidP="000A377A">
      <w:pPr>
        <w:ind w:firstLine="0"/>
        <w:jc w:val="center"/>
        <w:rPr>
          <w:rFonts w:cs="Times New Roman"/>
          <w:lang w:eastAsia="x-none"/>
        </w:rPr>
      </w:pPr>
      <w:r>
        <w:rPr>
          <w:lang w:eastAsia="x-none"/>
        </w:rPr>
        <w:t xml:space="preserve">Джерело сформовано за основі даних </w:t>
      </w:r>
      <w:r>
        <w:rPr>
          <w:rFonts w:cs="Times New Roman"/>
          <w:lang w:eastAsia="x-none"/>
        </w:rPr>
        <w:t>[</w:t>
      </w:r>
      <w:r w:rsidR="006732DA">
        <w:rPr>
          <w:rFonts w:cs="Times New Roman"/>
          <w:lang w:eastAsia="x-none"/>
        </w:rPr>
        <w:fldChar w:fldCharType="begin"/>
      </w:r>
      <w:r w:rsidR="006732DA">
        <w:rPr>
          <w:rFonts w:cs="Times New Roman"/>
          <w:lang w:eastAsia="x-none"/>
        </w:rPr>
        <w:instrText xml:space="preserve"> REF _Ref86437773 \r \h </w:instrText>
      </w:r>
      <w:r w:rsidR="006732DA">
        <w:rPr>
          <w:rFonts w:cs="Times New Roman"/>
          <w:lang w:eastAsia="x-none"/>
        </w:rPr>
      </w:r>
      <w:r w:rsidR="006732DA">
        <w:rPr>
          <w:rFonts w:cs="Times New Roman"/>
          <w:lang w:eastAsia="x-none"/>
        </w:rPr>
        <w:fldChar w:fldCharType="separate"/>
      </w:r>
      <w:r w:rsidR="00544608">
        <w:rPr>
          <w:rFonts w:cs="Times New Roman"/>
          <w:lang w:eastAsia="x-none"/>
        </w:rPr>
        <w:t>55</w:t>
      </w:r>
      <w:r w:rsidR="006732DA">
        <w:rPr>
          <w:rFonts w:cs="Times New Roman"/>
          <w:lang w:eastAsia="x-none"/>
        </w:rPr>
        <w:fldChar w:fldCharType="end"/>
      </w:r>
      <w:r>
        <w:rPr>
          <w:rFonts w:cs="Times New Roman"/>
          <w:lang w:eastAsia="x-none"/>
        </w:rPr>
        <w:t>]</w:t>
      </w:r>
    </w:p>
    <w:p w14:paraId="732D6418" w14:textId="6475C1A9" w:rsidR="000A377A" w:rsidRDefault="000A377A" w:rsidP="000A377A">
      <w:pPr>
        <w:ind w:firstLine="0"/>
        <w:jc w:val="center"/>
        <w:rPr>
          <w:lang w:eastAsia="x-none"/>
        </w:rPr>
      </w:pPr>
    </w:p>
    <w:p w14:paraId="0F3CE3A7" w14:textId="5DF9ED3E" w:rsidR="00CD5250" w:rsidRDefault="00CD5250" w:rsidP="00CD5250">
      <w:pPr>
        <w:rPr>
          <w:lang w:eastAsia="x-none"/>
        </w:rPr>
      </w:pPr>
      <w:r>
        <w:rPr>
          <w:lang w:eastAsia="x-none"/>
        </w:rPr>
        <w:t>Сума рояті (табл.1.3) формується за підсумками щомісячних продажів продукту і становить 1% від щомісячного обороту продажів основного продукту. Щомісячні франчайзингові відрахування, роялті оплачуються для кожної точки продажу окремо.</w:t>
      </w:r>
    </w:p>
    <w:p w14:paraId="5868ADF5" w14:textId="60C8A77A" w:rsidR="00CD5250" w:rsidRDefault="00CD5250" w:rsidP="00CD5250">
      <w:pPr>
        <w:rPr>
          <w:lang w:eastAsia="x-none"/>
        </w:rPr>
      </w:pPr>
      <w:r>
        <w:rPr>
          <w:lang w:eastAsia="x-none"/>
        </w:rPr>
        <w:t xml:space="preserve">Все вище визначене, дає змогу стверджувати, що франчайзинговий проєкт </w:t>
      </w:r>
      <w:r w:rsidRPr="00CD5250">
        <w:rPr>
          <w:lang w:eastAsia="x-none"/>
        </w:rPr>
        <w:t xml:space="preserve">TEZ TOUR Турагенція </w:t>
      </w:r>
      <w:r>
        <w:rPr>
          <w:lang w:eastAsia="x-none"/>
        </w:rPr>
        <w:t xml:space="preserve">має беліч переваг, особлива частина яких полягає в тому що: </w:t>
      </w:r>
    </w:p>
    <w:p w14:paraId="761C030A" w14:textId="7F5225E8" w:rsidR="00CD5250" w:rsidRPr="00CD5250" w:rsidRDefault="00CD5250" w:rsidP="000F7523">
      <w:pPr>
        <w:pStyle w:val="a8"/>
        <w:numPr>
          <w:ilvl w:val="0"/>
          <w:numId w:val="34"/>
        </w:numPr>
        <w:ind w:left="0" w:firstLine="709"/>
        <w:rPr>
          <w:lang w:eastAsia="x-none"/>
        </w:rPr>
      </w:pPr>
      <w:r>
        <w:rPr>
          <w:lang w:eastAsia="x-none"/>
        </w:rPr>
        <w:t>п</w:t>
      </w:r>
      <w:r w:rsidRPr="00CD5250">
        <w:rPr>
          <w:lang w:eastAsia="x-none"/>
        </w:rPr>
        <w:t>родаж основного продукту здійснюється</w:t>
      </w:r>
      <w:r>
        <w:rPr>
          <w:lang w:eastAsia="x-none"/>
        </w:rPr>
        <w:t xml:space="preserve"> </w:t>
      </w:r>
      <w:r w:rsidRPr="00CD5250">
        <w:rPr>
          <w:lang w:eastAsia="x-none"/>
        </w:rPr>
        <w:t>на умовах підвищеної комісії</w:t>
      </w:r>
      <w:r>
        <w:rPr>
          <w:lang w:eastAsia="x-none"/>
        </w:rPr>
        <w:t>;</w:t>
      </w:r>
    </w:p>
    <w:p w14:paraId="7F41F4B3" w14:textId="6F8E3F8D" w:rsidR="00CD5250" w:rsidRDefault="00CD5250" w:rsidP="000F7523">
      <w:pPr>
        <w:pStyle w:val="a8"/>
        <w:numPr>
          <w:ilvl w:val="0"/>
          <w:numId w:val="34"/>
        </w:numPr>
        <w:ind w:left="0" w:firstLine="709"/>
        <w:rPr>
          <w:lang w:eastAsia="x-none"/>
        </w:rPr>
      </w:pPr>
      <w:r>
        <w:rPr>
          <w:lang w:eastAsia="x-none"/>
        </w:rPr>
        <w:t>к</w:t>
      </w:r>
      <w:r w:rsidRPr="00CD5250">
        <w:rPr>
          <w:lang w:eastAsia="x-none"/>
        </w:rPr>
        <w:t>вартальні плани продажів, націлені на підвищення базово</w:t>
      </w:r>
      <w:r>
        <w:rPr>
          <w:lang w:eastAsia="x-none"/>
        </w:rPr>
        <w:t>ї</w:t>
      </w:r>
      <w:r w:rsidRPr="00CD5250">
        <w:rPr>
          <w:lang w:eastAsia="x-none"/>
        </w:rPr>
        <w:t xml:space="preserve"> винагороди для агентств мережі</w:t>
      </w:r>
      <w:r>
        <w:rPr>
          <w:lang w:eastAsia="x-none"/>
        </w:rPr>
        <w:t xml:space="preserve"> </w:t>
      </w:r>
      <w:r w:rsidRPr="00CD5250">
        <w:rPr>
          <w:lang w:eastAsia="x-none"/>
        </w:rPr>
        <w:t>TEZ TOUR Турагенція</w:t>
      </w:r>
      <w:r>
        <w:rPr>
          <w:lang w:eastAsia="x-none"/>
        </w:rPr>
        <w:t>;</w:t>
      </w:r>
    </w:p>
    <w:p w14:paraId="47444A61" w14:textId="22877BD7" w:rsidR="00CD5250" w:rsidRDefault="00CD5250" w:rsidP="000F7523">
      <w:pPr>
        <w:pStyle w:val="a8"/>
        <w:numPr>
          <w:ilvl w:val="0"/>
          <w:numId w:val="34"/>
        </w:numPr>
        <w:ind w:left="0" w:firstLine="709"/>
        <w:rPr>
          <w:lang w:eastAsia="x-none"/>
        </w:rPr>
      </w:pPr>
      <w:r>
        <w:rPr>
          <w:lang w:eastAsia="x-none"/>
        </w:rPr>
        <w:t>м</w:t>
      </w:r>
      <w:r w:rsidRPr="00CD5250">
        <w:rPr>
          <w:lang w:eastAsia="x-none"/>
        </w:rPr>
        <w:t>ожливість продажу додаткового туристичного продукту на основі контрактів Франчайзера</w:t>
      </w:r>
      <w:r>
        <w:rPr>
          <w:lang w:eastAsia="x-none"/>
        </w:rPr>
        <w:t xml:space="preserve"> </w:t>
      </w:r>
      <w:r w:rsidRPr="00CD5250">
        <w:rPr>
          <w:lang w:eastAsia="x-none"/>
        </w:rPr>
        <w:t>із зовнішніми контрагентами</w:t>
      </w:r>
      <w:r>
        <w:rPr>
          <w:lang w:eastAsia="x-none"/>
        </w:rPr>
        <w:t>;</w:t>
      </w:r>
    </w:p>
    <w:p w14:paraId="794BB3F3" w14:textId="597CDDB4" w:rsidR="00CD5250" w:rsidRDefault="00CD5250" w:rsidP="000F7523">
      <w:pPr>
        <w:pStyle w:val="a8"/>
        <w:numPr>
          <w:ilvl w:val="0"/>
          <w:numId w:val="34"/>
        </w:numPr>
        <w:ind w:left="0" w:firstLine="709"/>
        <w:rPr>
          <w:lang w:eastAsia="x-none"/>
        </w:rPr>
      </w:pPr>
      <w:r>
        <w:rPr>
          <w:lang w:eastAsia="x-none"/>
        </w:rPr>
        <w:t>пакет брендування – стандартний набір елементів зовнішнього оформлення, використання яких здійснюється відповідно до CONCEPT BOOK;</w:t>
      </w:r>
    </w:p>
    <w:p w14:paraId="42A6A645" w14:textId="38444DC2" w:rsidR="00CD5250" w:rsidRPr="00CD5250" w:rsidRDefault="00CD5250" w:rsidP="000F7523">
      <w:pPr>
        <w:pStyle w:val="a8"/>
        <w:numPr>
          <w:ilvl w:val="0"/>
          <w:numId w:val="34"/>
        </w:numPr>
        <w:ind w:left="0" w:firstLine="709"/>
        <w:rPr>
          <w:lang w:eastAsia="x-none"/>
        </w:rPr>
      </w:pPr>
      <w:r>
        <w:rPr>
          <w:lang w:eastAsia="x-none"/>
        </w:rPr>
        <w:lastRenderedPageBreak/>
        <w:t>пакет POS матеріалів – стандартний набір елементів внутрішнього оформлення і супутніх рекламних матеріалів, використання яких здійснюється відповідно до CONCEPT BOOK і BRAND BOOK</w:t>
      </w:r>
      <w:r w:rsidR="00165850">
        <w:rPr>
          <w:lang w:eastAsia="x-none"/>
        </w:rPr>
        <w:t>.</w:t>
      </w:r>
    </w:p>
    <w:p w14:paraId="598AC926" w14:textId="77777777" w:rsidR="00DF3E11" w:rsidRPr="00845FC4" w:rsidRDefault="00DF3E11" w:rsidP="003B1425">
      <w:pPr>
        <w:ind w:firstLine="0"/>
        <w:rPr>
          <w:lang w:eastAsia="ja-JP"/>
        </w:rPr>
      </w:pPr>
    </w:p>
    <w:p w14:paraId="3011B92E" w14:textId="58F35C9E" w:rsidR="004D6D1C" w:rsidRDefault="0076143D" w:rsidP="00D4641E">
      <w:pPr>
        <w:pStyle w:val="2"/>
        <w:ind w:left="1276" w:hanging="567"/>
        <w:rPr>
          <w:b w:val="0"/>
        </w:rPr>
      </w:pPr>
      <w:bookmarkStart w:id="286" w:name="_Toc88239030"/>
      <w:r w:rsidRPr="00845FC4">
        <w:rPr>
          <w:b w:val="0"/>
        </w:rPr>
        <w:t>3.2</w:t>
      </w:r>
      <w:r w:rsidR="004D6D1C">
        <w:rPr>
          <w:b w:val="0"/>
        </w:rPr>
        <w:t xml:space="preserve"> </w:t>
      </w:r>
      <w:r w:rsidR="004D6D1C" w:rsidRPr="004D6D1C">
        <w:rPr>
          <w:b w:val="0"/>
        </w:rPr>
        <w:t xml:space="preserve">Проблеми розвитку </w:t>
      </w:r>
      <w:r w:rsidR="00D4641E" w:rsidRPr="00D4641E">
        <w:rPr>
          <w:b w:val="0"/>
        </w:rPr>
        <w:t>франчайзингової форми організації діяльності</w:t>
      </w:r>
      <w:r w:rsidR="00D4641E">
        <w:rPr>
          <w:b w:val="0"/>
        </w:rPr>
        <w:t xml:space="preserve"> </w:t>
      </w:r>
      <w:r w:rsidR="00D4641E" w:rsidRPr="00D4641E">
        <w:rPr>
          <w:b w:val="0"/>
        </w:rPr>
        <w:t>туристичн</w:t>
      </w:r>
      <w:r w:rsidR="00D4641E">
        <w:rPr>
          <w:b w:val="0"/>
        </w:rPr>
        <w:t>ого</w:t>
      </w:r>
      <w:r w:rsidR="00D4641E" w:rsidRPr="00D4641E">
        <w:rPr>
          <w:b w:val="0"/>
        </w:rPr>
        <w:t xml:space="preserve"> підприємств</w:t>
      </w:r>
      <w:r w:rsidR="00D4641E">
        <w:rPr>
          <w:b w:val="0"/>
        </w:rPr>
        <w:t>а</w:t>
      </w:r>
      <w:r w:rsidRPr="00845FC4">
        <w:rPr>
          <w:b w:val="0"/>
        </w:rPr>
        <w:t xml:space="preserve"> </w:t>
      </w:r>
      <w:r w:rsidR="00D4641E" w:rsidRPr="00D4641E">
        <w:rPr>
          <w:b w:val="0"/>
        </w:rPr>
        <w:t>«Tez Tour»</w:t>
      </w:r>
      <w:bookmarkEnd w:id="286"/>
    </w:p>
    <w:p w14:paraId="0B35012D" w14:textId="28F6E982" w:rsidR="00D4641E" w:rsidRDefault="00D4641E" w:rsidP="00D4641E"/>
    <w:p w14:paraId="5E94B98E" w14:textId="77777777" w:rsidR="00745821" w:rsidRDefault="006B49E0" w:rsidP="00745821">
      <w:r>
        <w:t>Як вже зазначалося раніше, франчайзинг</w:t>
      </w:r>
      <w:r>
        <w:rPr>
          <w:lang w:val="ru-RU"/>
        </w:rPr>
        <w:t>ова форма організація туристичного бізнесу</w:t>
      </w:r>
      <w:r>
        <w:t xml:space="preserve"> має ряд як позитивних, так і негативних чинників (табл.1.1). </w:t>
      </w:r>
    </w:p>
    <w:p w14:paraId="4AC1F1BF" w14:textId="22608DA8" w:rsidR="00745821" w:rsidRDefault="00745821" w:rsidP="00745821">
      <w:r>
        <w:t>Основні проблеми, з якими стикається туроператор</w:t>
      </w:r>
      <w:r w:rsidR="003A572D">
        <w:t xml:space="preserve"> у процесі організації франчайзингової форми діяльності</w:t>
      </w:r>
      <w:r>
        <w:t>, можна розділити на три групи:</w:t>
      </w:r>
    </w:p>
    <w:p w14:paraId="39E383BD" w14:textId="77777777" w:rsidR="00745821" w:rsidRDefault="00745821" w:rsidP="00745821">
      <w:pPr>
        <w:pStyle w:val="a8"/>
        <w:numPr>
          <w:ilvl w:val="0"/>
          <w:numId w:val="32"/>
        </w:numPr>
      </w:pPr>
      <w:r>
        <w:t>проблеми на рівні законодавства;</w:t>
      </w:r>
    </w:p>
    <w:p w14:paraId="7EEE6974" w14:textId="77777777" w:rsidR="00745821" w:rsidRDefault="00745821" w:rsidP="00745821">
      <w:pPr>
        <w:pStyle w:val="a8"/>
        <w:numPr>
          <w:ilvl w:val="0"/>
          <w:numId w:val="32"/>
        </w:numPr>
      </w:pPr>
      <w:r>
        <w:t>проблеми економічного характеру;</w:t>
      </w:r>
    </w:p>
    <w:p w14:paraId="695B0B09" w14:textId="77777777" w:rsidR="003A572D" w:rsidRDefault="00745821" w:rsidP="00745821">
      <w:pPr>
        <w:pStyle w:val="a8"/>
        <w:numPr>
          <w:ilvl w:val="0"/>
          <w:numId w:val="32"/>
        </w:numPr>
      </w:pPr>
      <w:r>
        <w:t>соціально-психологічні</w:t>
      </w:r>
      <w:r w:rsidR="003A572D">
        <w:t xml:space="preserve"> </w:t>
      </w:r>
      <w:r>
        <w:t xml:space="preserve">проблеми. </w:t>
      </w:r>
    </w:p>
    <w:p w14:paraId="2368E922" w14:textId="37D38BD7" w:rsidR="00D4641E" w:rsidRDefault="006B49E0" w:rsidP="006B49E0">
      <w:r>
        <w:t xml:space="preserve">Розглянемо </w:t>
      </w:r>
      <w:r w:rsidR="003A572D">
        <w:t>кожну з них відносно</w:t>
      </w:r>
      <w:r>
        <w:t xml:space="preserve"> франчайзингов</w:t>
      </w:r>
      <w:r w:rsidR="003A572D">
        <w:t>ого</w:t>
      </w:r>
      <w:r>
        <w:t xml:space="preserve"> проєкт</w:t>
      </w:r>
      <w:r w:rsidR="003A572D">
        <w:t>у</w:t>
      </w:r>
      <w:r>
        <w:t xml:space="preserve"> туристичного оператора </w:t>
      </w:r>
      <w:r w:rsidRPr="006B49E0">
        <w:t>«Tez Tour»</w:t>
      </w:r>
      <w:r w:rsidR="003A572D">
        <w:t>.</w:t>
      </w:r>
    </w:p>
    <w:p w14:paraId="1F774521" w14:textId="5296C52A" w:rsidR="003A572D" w:rsidRPr="003A572D" w:rsidRDefault="003A572D" w:rsidP="003A572D">
      <w:pPr>
        <w:rPr>
          <w:lang w:val="ru-RU"/>
        </w:rPr>
      </w:pPr>
      <w:r w:rsidRPr="003A572D">
        <w:rPr>
          <w:lang w:val="ru-RU"/>
        </w:rPr>
        <w:t>По-перше, франчайзинг туристичного оператора «Tez Tour»</w:t>
      </w:r>
      <w:r>
        <w:rPr>
          <w:lang w:val="ru-RU"/>
        </w:rPr>
        <w:t xml:space="preserve"> </w:t>
      </w:r>
      <w:r w:rsidRPr="003A572D">
        <w:rPr>
          <w:lang w:val="ru-RU"/>
        </w:rPr>
        <w:t xml:space="preserve">і його учасники стикаються з проблемою на рівні законодавства. Основні проблеми </w:t>
      </w:r>
    </w:p>
    <w:p w14:paraId="287590F4" w14:textId="49ABB6C6" w:rsidR="003A572D" w:rsidRDefault="003A572D" w:rsidP="003A572D">
      <w:pPr>
        <w:ind w:firstLine="0"/>
        <w:rPr>
          <w:lang w:val="ru-RU"/>
        </w:rPr>
      </w:pPr>
      <w:r w:rsidRPr="003A572D">
        <w:rPr>
          <w:lang w:val="ru-RU"/>
        </w:rPr>
        <w:t xml:space="preserve">франчайзингу в Україні нині концентруються в області права. Це викликано тим, </w:t>
      </w:r>
      <w:r>
        <w:rPr>
          <w:lang w:val="ru-RU"/>
        </w:rPr>
        <w:t>що у</w:t>
      </w:r>
      <w:r w:rsidRPr="003A572D">
        <w:rPr>
          <w:lang w:val="ru-RU"/>
        </w:rPr>
        <w:t>країнське законодавство не містить визначення договору франчайзингу або франшизи. Найбільш спорідненим із зазначеним поняттям є комерційна концесія, яка врегульована як Цивільним кодексом, так і Господарським кодексом (глава 75 ЦК України (статті 1115 - 1129) та (глава 36 ГК України (статті 366 - 376))</w:t>
      </w:r>
      <w:r>
        <w:rPr>
          <w:lang w:val="ru-RU"/>
        </w:rPr>
        <w:t xml:space="preserve"> </w:t>
      </w:r>
      <w:r>
        <w:rPr>
          <w:rFonts w:cs="Times New Roman"/>
          <w:lang w:val="ru-RU"/>
        </w:rPr>
        <w:t>[</w:t>
      </w:r>
      <w:r>
        <w:rPr>
          <w:rFonts w:cs="Times New Roman"/>
          <w:lang w:val="ru-RU"/>
        </w:rPr>
        <w:fldChar w:fldCharType="begin"/>
      </w:r>
      <w:r>
        <w:rPr>
          <w:rFonts w:cs="Times New Roman"/>
          <w:lang w:val="ru-RU"/>
        </w:rPr>
        <w:instrText xml:space="preserve"> REF _Ref85829127 \r \h </w:instrText>
      </w:r>
      <w:r>
        <w:rPr>
          <w:rFonts w:cs="Times New Roman"/>
          <w:lang w:val="ru-RU"/>
        </w:rPr>
      </w:r>
      <w:r>
        <w:rPr>
          <w:rFonts w:cs="Times New Roman"/>
          <w:lang w:val="ru-RU"/>
        </w:rPr>
        <w:fldChar w:fldCharType="separate"/>
      </w:r>
      <w:r w:rsidR="00544608">
        <w:rPr>
          <w:rFonts w:cs="Times New Roman"/>
          <w:lang w:val="ru-RU"/>
        </w:rPr>
        <w:t>16</w:t>
      </w:r>
      <w:r>
        <w:rPr>
          <w:rFonts w:cs="Times New Roman"/>
          <w:lang w:val="ru-RU"/>
        </w:rPr>
        <w:fldChar w:fldCharType="end"/>
      </w:r>
      <w:r>
        <w:rPr>
          <w:rFonts w:asciiTheme="minorBidi" w:hAnsiTheme="minorBidi"/>
          <w:lang w:val="ru-RU"/>
        </w:rPr>
        <w:t>]</w:t>
      </w:r>
      <w:r w:rsidRPr="003A572D">
        <w:rPr>
          <w:lang w:val="ru-RU"/>
        </w:rPr>
        <w:t>.</w:t>
      </w:r>
      <w:r>
        <w:rPr>
          <w:lang w:val="ru-RU"/>
        </w:rPr>
        <w:t xml:space="preserve"> </w:t>
      </w:r>
    </w:p>
    <w:p w14:paraId="3DA3D45C" w14:textId="0E43A64E" w:rsidR="003A572D" w:rsidRDefault="003A572D" w:rsidP="006D7CA9">
      <w:pPr>
        <w:rPr>
          <w:lang w:val="ru-RU"/>
        </w:rPr>
      </w:pPr>
      <w:r w:rsidRPr="003A572D">
        <w:rPr>
          <w:lang w:val="ru-RU"/>
        </w:rPr>
        <w:t xml:space="preserve">На жаль, в українському законодавстві навіть відсутнє визначення категорії </w:t>
      </w:r>
      <w:r>
        <w:rPr>
          <w:lang w:val="ru-RU"/>
        </w:rPr>
        <w:t>«</w:t>
      </w:r>
      <w:r w:rsidRPr="003A572D">
        <w:rPr>
          <w:lang w:val="ru-RU"/>
        </w:rPr>
        <w:t>франчайзинговий договір</w:t>
      </w:r>
      <w:r>
        <w:rPr>
          <w:lang w:val="ru-RU"/>
        </w:rPr>
        <w:t>»</w:t>
      </w:r>
      <w:r w:rsidRPr="003A572D">
        <w:rPr>
          <w:lang w:val="ru-RU"/>
        </w:rPr>
        <w:t>. Саме тому компаніям доводиться використовувати кілька типів договорів для закріплення франчайзингових відносин (ліцензійні договори, договори комерційної концесії, про спільну діяльність).</w:t>
      </w:r>
      <w:r w:rsidR="006D7CA9">
        <w:t xml:space="preserve"> </w:t>
      </w:r>
      <w:r w:rsidR="006D7CA9" w:rsidRPr="006D7CA9">
        <w:t xml:space="preserve">Договір комерційної концесії, визначений главою 36 </w:t>
      </w:r>
      <w:r w:rsidR="006D7CA9" w:rsidRPr="006D7CA9">
        <w:lastRenderedPageBreak/>
        <w:t xml:space="preserve">Господарського кодексу України, є своєрідним збірником різних контрактів, у кожному з яких повинні бути відображені всі істотні умови: предмет договору, сторони, терміни дії, строки й розмір оплати. </w:t>
      </w:r>
      <w:r w:rsidR="006D7CA9" w:rsidRPr="006D7CA9">
        <w:rPr>
          <w:lang w:val="ru-RU"/>
        </w:rPr>
        <w:t xml:space="preserve">Якщо хоча би в одному документі істотні умови не будуть визначені </w:t>
      </w:r>
      <w:r w:rsidR="006D7CA9">
        <w:rPr>
          <w:lang w:val="ru-RU"/>
        </w:rPr>
        <w:t>у</w:t>
      </w:r>
      <w:r w:rsidR="006D7CA9" w:rsidRPr="006D7CA9">
        <w:rPr>
          <w:lang w:val="ru-RU"/>
        </w:rPr>
        <w:t xml:space="preserve"> повному обсязі, ця частина договору франчайзингу або ж весь документ можуть бути визнані недійсними у судовому порядку</w:t>
      </w:r>
      <w:r w:rsidR="006D7CA9">
        <w:rPr>
          <w:lang w:val="ru-RU"/>
        </w:rPr>
        <w:t xml:space="preserve"> </w:t>
      </w:r>
      <w:r w:rsidR="006D7CA9" w:rsidRPr="006D7CA9">
        <w:rPr>
          <w:lang w:val="ru-RU"/>
        </w:rPr>
        <w:t>[46]</w:t>
      </w:r>
      <w:r w:rsidR="006D7CA9">
        <w:rPr>
          <w:lang w:val="ru-RU"/>
        </w:rPr>
        <w:t>. Все ц</w:t>
      </w:r>
      <w:r w:rsidR="006D7CA9" w:rsidRPr="006D7CA9">
        <w:rPr>
          <w:lang w:val="ru-RU"/>
        </w:rPr>
        <w:t xml:space="preserve">е створює низку проблем </w:t>
      </w:r>
      <w:r w:rsidR="006D7CA9">
        <w:rPr>
          <w:lang w:val="ru-RU"/>
        </w:rPr>
        <w:t>і</w:t>
      </w:r>
      <w:r w:rsidR="006D7CA9" w:rsidRPr="006D7CA9">
        <w:rPr>
          <w:lang w:val="ru-RU"/>
        </w:rPr>
        <w:t xml:space="preserve"> паперову тяганину, що з одного боку виглядає як юридична точність, а з іншого </w:t>
      </w:r>
      <w:r w:rsidR="006D7CA9">
        <w:rPr>
          <w:lang w:val="ru-RU"/>
        </w:rPr>
        <w:t>–</w:t>
      </w:r>
      <w:r w:rsidR="006D7CA9" w:rsidRPr="006D7CA9">
        <w:rPr>
          <w:lang w:val="ru-RU"/>
        </w:rPr>
        <w:t xml:space="preserve"> як платформа для можливих недобросовісних вчинків іншої сторони, або навіть </w:t>
      </w:r>
      <w:r w:rsidR="006D7CA9">
        <w:rPr>
          <w:lang w:val="ru-RU"/>
        </w:rPr>
        <w:t xml:space="preserve">їх </w:t>
      </w:r>
      <w:r w:rsidR="006D7CA9" w:rsidRPr="006D7CA9">
        <w:rPr>
          <w:lang w:val="ru-RU"/>
        </w:rPr>
        <w:t>обох.</w:t>
      </w:r>
    </w:p>
    <w:p w14:paraId="544FC046" w14:textId="30F06EFD" w:rsidR="006D7CA9" w:rsidRDefault="006D7CA9" w:rsidP="006D7CA9">
      <w:pPr>
        <w:rPr>
          <w:lang w:val="ru-RU"/>
        </w:rPr>
      </w:pPr>
      <w:r w:rsidRPr="006D7CA9">
        <w:rPr>
          <w:lang w:val="ru-RU"/>
        </w:rPr>
        <w:t xml:space="preserve">Законодавство України має забезпечувати баланс і захищати </w:t>
      </w:r>
      <w:r>
        <w:rPr>
          <w:lang w:val="ru-RU"/>
        </w:rPr>
        <w:t>обидві</w:t>
      </w:r>
      <w:r w:rsidRPr="006D7CA9">
        <w:rPr>
          <w:lang w:val="ru-RU"/>
        </w:rPr>
        <w:t xml:space="preserve"> сторони</w:t>
      </w:r>
      <w:r>
        <w:rPr>
          <w:lang w:val="ru-RU"/>
        </w:rPr>
        <w:t xml:space="preserve">, тому в 2017 р. було створено </w:t>
      </w:r>
      <w:r w:rsidRPr="006D7CA9">
        <w:rPr>
          <w:lang w:val="ru-RU"/>
        </w:rPr>
        <w:t>Про</w:t>
      </w:r>
      <w:r>
        <w:rPr>
          <w:lang w:val="ru-RU"/>
        </w:rPr>
        <w:t>є</w:t>
      </w:r>
      <w:r w:rsidRPr="006D7CA9">
        <w:rPr>
          <w:lang w:val="ru-RU"/>
        </w:rPr>
        <w:t xml:space="preserve">кт Закону України </w:t>
      </w:r>
      <w:r>
        <w:rPr>
          <w:lang w:val="ru-RU"/>
        </w:rPr>
        <w:t>«</w:t>
      </w:r>
      <w:r w:rsidRPr="006D7CA9">
        <w:rPr>
          <w:lang w:val="ru-RU"/>
        </w:rPr>
        <w:t>Про франчайзинг</w:t>
      </w:r>
      <w:r>
        <w:rPr>
          <w:lang w:val="ru-RU"/>
        </w:rPr>
        <w:t xml:space="preserve">», </w:t>
      </w:r>
      <w:r w:rsidRPr="006D7CA9">
        <w:rPr>
          <w:lang w:val="ru-RU"/>
        </w:rPr>
        <w:t>з метою зни</w:t>
      </w:r>
      <w:r>
        <w:rPr>
          <w:lang w:val="ru-RU"/>
        </w:rPr>
        <w:t>ження</w:t>
      </w:r>
      <w:r w:rsidRPr="006D7CA9">
        <w:rPr>
          <w:lang w:val="ru-RU"/>
        </w:rPr>
        <w:t xml:space="preserve"> ризик</w:t>
      </w:r>
      <w:r>
        <w:rPr>
          <w:lang w:val="ru-RU"/>
        </w:rPr>
        <w:t>ів та</w:t>
      </w:r>
      <w:r w:rsidRPr="006D7CA9">
        <w:rPr>
          <w:lang w:val="ru-RU"/>
        </w:rPr>
        <w:t xml:space="preserve"> ви</w:t>
      </w:r>
      <w:r>
        <w:rPr>
          <w:lang w:val="ru-RU"/>
        </w:rPr>
        <w:t>лучення</w:t>
      </w:r>
      <w:r w:rsidRPr="006D7CA9">
        <w:rPr>
          <w:lang w:val="ru-RU"/>
        </w:rPr>
        <w:t xml:space="preserve"> невідповідн</w:t>
      </w:r>
      <w:r>
        <w:rPr>
          <w:lang w:val="ru-RU"/>
        </w:rPr>
        <w:t>ості</w:t>
      </w:r>
      <w:r w:rsidRPr="006D7CA9">
        <w:rPr>
          <w:lang w:val="ru-RU"/>
        </w:rPr>
        <w:t xml:space="preserve"> правового регулювання природи франчайзингу</w:t>
      </w:r>
      <w:r>
        <w:rPr>
          <w:lang w:val="ru-RU"/>
        </w:rPr>
        <w:t>, а також</w:t>
      </w:r>
      <w:r w:rsidRPr="006D7CA9">
        <w:rPr>
          <w:lang w:val="ru-RU"/>
        </w:rPr>
        <w:t xml:space="preserve"> стану розвитку комерційних стосунків</w:t>
      </w:r>
      <w:r>
        <w:rPr>
          <w:lang w:val="ru-RU"/>
        </w:rPr>
        <w:t>. Але,</w:t>
      </w:r>
      <w:r w:rsidRPr="006D7CA9">
        <w:rPr>
          <w:lang w:val="ru-RU"/>
        </w:rPr>
        <w:t xml:space="preserve"> на сьогоднішній день</w:t>
      </w:r>
      <w:r>
        <w:rPr>
          <w:lang w:val="ru-RU"/>
        </w:rPr>
        <w:t xml:space="preserve">, проєкт досі перебуває у розгляді </w:t>
      </w:r>
      <w:r w:rsidRPr="006D7CA9">
        <w:rPr>
          <w:lang w:val="ru-RU"/>
        </w:rPr>
        <w:t>[46].</w:t>
      </w:r>
    </w:p>
    <w:p w14:paraId="12DEA96B" w14:textId="13A34DF0" w:rsidR="006D7CA9" w:rsidRDefault="0044419A" w:rsidP="0044419A">
      <w:pPr>
        <w:rPr>
          <w:lang w:val="ru-RU"/>
        </w:rPr>
      </w:pPr>
      <w:r>
        <w:rPr>
          <w:lang w:val="ru-RU"/>
        </w:rPr>
        <w:t>Друг</w:t>
      </w:r>
      <w:r w:rsidR="006F223E">
        <w:rPr>
          <w:lang w:val="ru-RU"/>
        </w:rPr>
        <w:t>ою</w:t>
      </w:r>
      <w:r>
        <w:rPr>
          <w:lang w:val="ru-RU"/>
        </w:rPr>
        <w:t xml:space="preserve"> груп</w:t>
      </w:r>
      <w:r w:rsidR="006F223E">
        <w:rPr>
          <w:lang w:val="ru-RU"/>
        </w:rPr>
        <w:t>ою</w:t>
      </w:r>
      <w:r>
        <w:rPr>
          <w:lang w:val="ru-RU"/>
        </w:rPr>
        <w:t xml:space="preserve"> проблем </w:t>
      </w:r>
      <w:r w:rsidR="006F223E">
        <w:rPr>
          <w:lang w:val="ru-RU"/>
        </w:rPr>
        <w:t>є</w:t>
      </w:r>
      <w:r>
        <w:rPr>
          <w:lang w:val="ru-RU"/>
        </w:rPr>
        <w:t xml:space="preserve"> проблеми </w:t>
      </w:r>
      <w:r w:rsidRPr="0044419A">
        <w:rPr>
          <w:lang w:val="ru-RU"/>
        </w:rPr>
        <w:t>економічного характеру</w:t>
      </w:r>
      <w:r>
        <w:rPr>
          <w:lang w:val="ru-RU"/>
        </w:rPr>
        <w:t>, д</w:t>
      </w:r>
      <w:r w:rsidRPr="0044419A">
        <w:rPr>
          <w:lang w:val="ru-RU"/>
        </w:rPr>
        <w:t xml:space="preserve">о </w:t>
      </w:r>
      <w:r>
        <w:rPr>
          <w:lang w:val="ru-RU"/>
        </w:rPr>
        <w:t>яких можемо віднести:</w:t>
      </w:r>
      <w:r w:rsidRPr="0044419A">
        <w:rPr>
          <w:lang w:val="ru-RU"/>
        </w:rPr>
        <w:t xml:space="preserve"> </w:t>
      </w:r>
    </w:p>
    <w:p w14:paraId="2D4FAFE9" w14:textId="737EFC6F" w:rsidR="0044419A" w:rsidRPr="0044419A" w:rsidRDefault="0044419A" w:rsidP="006F223E">
      <w:pPr>
        <w:rPr>
          <w:lang w:val="ru-RU"/>
        </w:rPr>
      </w:pPr>
      <w:r w:rsidRPr="0044419A">
        <w:rPr>
          <w:lang w:val="ru-RU"/>
        </w:rPr>
        <w:t xml:space="preserve">1. Нестабільність розвитку </w:t>
      </w:r>
      <w:r w:rsidR="006F223E">
        <w:rPr>
          <w:lang w:val="ru-RU"/>
        </w:rPr>
        <w:t xml:space="preserve">державної </w:t>
      </w:r>
      <w:r w:rsidRPr="0044419A">
        <w:rPr>
          <w:lang w:val="ru-RU"/>
        </w:rPr>
        <w:t xml:space="preserve">економіки. </w:t>
      </w:r>
      <w:r w:rsidR="006F223E">
        <w:rPr>
          <w:lang w:val="ru-RU"/>
        </w:rPr>
        <w:t>Сучасний період</w:t>
      </w:r>
      <w:r w:rsidRPr="0044419A">
        <w:rPr>
          <w:lang w:val="ru-RU"/>
        </w:rPr>
        <w:t xml:space="preserve">, в якому почався прискорений розвиток франчайзингу в Україні, відрізняється відсутністю </w:t>
      </w:r>
      <w:r w:rsidR="006F223E">
        <w:rPr>
          <w:lang w:val="ru-RU"/>
        </w:rPr>
        <w:t xml:space="preserve">економічної </w:t>
      </w:r>
      <w:r w:rsidRPr="0044419A">
        <w:rPr>
          <w:lang w:val="ru-RU"/>
        </w:rPr>
        <w:t xml:space="preserve">стабільності, постійними стрибками </w:t>
      </w:r>
      <w:r w:rsidR="006F223E">
        <w:rPr>
          <w:lang w:val="ru-RU"/>
        </w:rPr>
        <w:t>у</w:t>
      </w:r>
      <w:r w:rsidRPr="0044419A">
        <w:rPr>
          <w:lang w:val="ru-RU"/>
        </w:rPr>
        <w:t xml:space="preserve"> розвитку економіки країни, що призводить до таких же різких коливань попиту на всі види товарів, регулярними </w:t>
      </w:r>
      <w:r w:rsidR="006F223E">
        <w:rPr>
          <w:lang w:val="ru-RU"/>
        </w:rPr>
        <w:t>поділами</w:t>
      </w:r>
      <w:r w:rsidRPr="0044419A">
        <w:rPr>
          <w:lang w:val="ru-RU"/>
        </w:rPr>
        <w:t xml:space="preserve"> власності, що </w:t>
      </w:r>
      <w:r w:rsidR="006F223E">
        <w:rPr>
          <w:lang w:val="ru-RU"/>
        </w:rPr>
        <w:t>має вплив на діяльність</w:t>
      </w:r>
      <w:r w:rsidRPr="0044419A">
        <w:rPr>
          <w:lang w:val="ru-RU"/>
        </w:rPr>
        <w:t xml:space="preserve"> франчайзі. </w:t>
      </w:r>
    </w:p>
    <w:p w14:paraId="7B601724" w14:textId="2AE33B35" w:rsidR="006F223E" w:rsidRDefault="0044419A" w:rsidP="006F223E">
      <w:pPr>
        <w:rPr>
          <w:lang w:val="ru-RU"/>
        </w:rPr>
      </w:pPr>
      <w:r w:rsidRPr="0044419A">
        <w:rPr>
          <w:lang w:val="ru-RU"/>
        </w:rPr>
        <w:t>З огляду на те, що багато хто з них змушені через брак власних коштів відкривати свої підприємства в орендованих приміщеннях, зміна власника негативно впливає на</w:t>
      </w:r>
      <w:r w:rsidR="006F223E">
        <w:rPr>
          <w:lang w:val="ru-RU"/>
        </w:rPr>
        <w:t xml:space="preserve"> </w:t>
      </w:r>
      <w:r w:rsidRPr="0044419A">
        <w:rPr>
          <w:lang w:val="ru-RU"/>
        </w:rPr>
        <w:t xml:space="preserve">роботу як франчайзі, так і франчайзингової системи </w:t>
      </w:r>
      <w:r w:rsidR="006F223E">
        <w:rPr>
          <w:lang w:val="ru-RU"/>
        </w:rPr>
        <w:t>у</w:t>
      </w:r>
      <w:r w:rsidRPr="0044419A">
        <w:rPr>
          <w:lang w:val="ru-RU"/>
        </w:rPr>
        <w:t xml:space="preserve"> цілому. </w:t>
      </w:r>
    </w:p>
    <w:p w14:paraId="602D4C3B" w14:textId="6B5B473D" w:rsidR="0044419A" w:rsidRPr="0044419A" w:rsidRDefault="0044419A" w:rsidP="006F223E">
      <w:pPr>
        <w:rPr>
          <w:lang w:val="ru-RU"/>
        </w:rPr>
      </w:pPr>
      <w:r w:rsidRPr="0044419A">
        <w:rPr>
          <w:lang w:val="ru-RU"/>
        </w:rPr>
        <w:t>2. Матеріальні ризики франчайзі</w:t>
      </w:r>
      <w:r w:rsidR="006F223E">
        <w:rPr>
          <w:lang w:val="ru-RU"/>
        </w:rPr>
        <w:t>. Вони полягають у</w:t>
      </w:r>
      <w:r w:rsidRPr="0044419A">
        <w:rPr>
          <w:lang w:val="ru-RU"/>
        </w:rPr>
        <w:t xml:space="preserve"> тому, що франчайзі, </w:t>
      </w:r>
      <w:r w:rsidR="006F223E">
        <w:rPr>
          <w:lang w:val="ru-RU"/>
        </w:rPr>
        <w:t>які відповідають за</w:t>
      </w:r>
      <w:r w:rsidRPr="0044419A">
        <w:rPr>
          <w:lang w:val="ru-RU"/>
        </w:rPr>
        <w:t xml:space="preserve"> відкритт</w:t>
      </w:r>
      <w:r w:rsidR="006F223E">
        <w:rPr>
          <w:lang w:val="ru-RU"/>
        </w:rPr>
        <w:t>я</w:t>
      </w:r>
      <w:r w:rsidRPr="0044419A">
        <w:rPr>
          <w:lang w:val="ru-RU"/>
        </w:rPr>
        <w:t xml:space="preserve"> нового підприємства, часто переоцінюють свої можливості, не вивчивши специфіку ринку, де має бути реалізація </w:t>
      </w:r>
      <w:r w:rsidR="006F223E">
        <w:rPr>
          <w:lang w:val="ru-RU"/>
        </w:rPr>
        <w:t>діяльності підприємства</w:t>
      </w:r>
      <w:r w:rsidRPr="0044419A">
        <w:rPr>
          <w:lang w:val="ru-RU"/>
        </w:rPr>
        <w:t>.</w:t>
      </w:r>
    </w:p>
    <w:p w14:paraId="31EA549E" w14:textId="49D8751C" w:rsidR="0044419A" w:rsidRDefault="0044419A" w:rsidP="006F223E">
      <w:pPr>
        <w:rPr>
          <w:lang w:val="ru-RU"/>
        </w:rPr>
      </w:pPr>
      <w:r w:rsidRPr="0044419A">
        <w:rPr>
          <w:lang w:val="ru-RU"/>
        </w:rPr>
        <w:lastRenderedPageBreak/>
        <w:t xml:space="preserve">3. Недосконалість </w:t>
      </w:r>
      <w:r w:rsidR="006F223E">
        <w:rPr>
          <w:lang w:val="ru-RU"/>
        </w:rPr>
        <w:t>у</w:t>
      </w:r>
      <w:r w:rsidRPr="0044419A">
        <w:rPr>
          <w:lang w:val="ru-RU"/>
        </w:rPr>
        <w:t xml:space="preserve"> податковій політиці. Податковий Кодекс України значно звужує перспективи розвитку малого бізнесу і змушує підприємців шукати обхідні шляхи в здійсненні платежів «роялті» </w:t>
      </w:r>
      <w:r w:rsidR="006F223E">
        <w:rPr>
          <w:lang w:val="ru-RU"/>
        </w:rPr>
        <w:t>та</w:t>
      </w:r>
      <w:r w:rsidRPr="0044419A">
        <w:rPr>
          <w:lang w:val="ru-RU"/>
        </w:rPr>
        <w:t xml:space="preserve"> «паушальний платіж» своїм партнерам. </w:t>
      </w:r>
    </w:p>
    <w:p w14:paraId="61342AB5" w14:textId="3F5DB012" w:rsidR="006F223E" w:rsidRPr="006F223E" w:rsidRDefault="006F223E" w:rsidP="006F223E">
      <w:pPr>
        <w:rPr>
          <w:lang w:val="ru-RU"/>
        </w:rPr>
      </w:pPr>
      <w:r>
        <w:rPr>
          <w:lang w:val="ru-RU"/>
        </w:rPr>
        <w:t>По-третє</w:t>
      </w:r>
      <w:r w:rsidRPr="006F223E">
        <w:rPr>
          <w:lang w:val="ru-RU"/>
        </w:rPr>
        <w:t xml:space="preserve"> розглянемо соціально-психологічні проблеми</w:t>
      </w:r>
      <w:r>
        <w:rPr>
          <w:lang w:val="ru-RU"/>
        </w:rPr>
        <w:t>, які поєднуть:</w:t>
      </w:r>
    </w:p>
    <w:p w14:paraId="17810F40" w14:textId="3EBFED40" w:rsidR="006F223E" w:rsidRPr="006F223E" w:rsidRDefault="006F223E" w:rsidP="006F223E">
      <w:pPr>
        <w:rPr>
          <w:lang w:val="ru-RU"/>
        </w:rPr>
      </w:pPr>
      <w:r w:rsidRPr="006F223E">
        <w:rPr>
          <w:lang w:val="ru-RU"/>
        </w:rPr>
        <w:t>1. Недолік вітчизняного досвіду</w:t>
      </w:r>
      <w:r w:rsidR="00C55953">
        <w:rPr>
          <w:lang w:val="ru-RU"/>
        </w:rPr>
        <w:t xml:space="preserve"> (</w:t>
      </w:r>
      <w:r w:rsidRPr="006F223E">
        <w:rPr>
          <w:lang w:val="ru-RU"/>
        </w:rPr>
        <w:t>слабк</w:t>
      </w:r>
      <w:r w:rsidR="00C55953">
        <w:rPr>
          <w:lang w:val="ru-RU"/>
        </w:rPr>
        <w:t>а</w:t>
      </w:r>
      <w:r w:rsidRPr="006F223E">
        <w:rPr>
          <w:lang w:val="ru-RU"/>
        </w:rPr>
        <w:t xml:space="preserve"> підготовк</w:t>
      </w:r>
      <w:r w:rsidR="00C55953">
        <w:rPr>
          <w:lang w:val="ru-RU"/>
        </w:rPr>
        <w:t>а</w:t>
      </w:r>
      <w:r w:rsidRPr="006F223E">
        <w:rPr>
          <w:lang w:val="ru-RU"/>
        </w:rPr>
        <w:t xml:space="preserve"> представників малого бізнесу </w:t>
      </w:r>
      <w:r w:rsidR="00C55953">
        <w:rPr>
          <w:lang w:val="ru-RU"/>
        </w:rPr>
        <w:t xml:space="preserve">до </w:t>
      </w:r>
      <w:r w:rsidR="00C55953" w:rsidRPr="00C55953">
        <w:rPr>
          <w:lang w:val="ru-RU"/>
        </w:rPr>
        <w:t>франчайзингов</w:t>
      </w:r>
      <w:r w:rsidR="00C55953">
        <w:rPr>
          <w:lang w:val="ru-RU"/>
        </w:rPr>
        <w:t>ої</w:t>
      </w:r>
      <w:r w:rsidR="00C55953" w:rsidRPr="00C55953">
        <w:rPr>
          <w:lang w:val="ru-RU"/>
        </w:rPr>
        <w:t xml:space="preserve"> форм</w:t>
      </w:r>
      <w:r w:rsidR="00C55953">
        <w:rPr>
          <w:lang w:val="ru-RU"/>
        </w:rPr>
        <w:t>и</w:t>
      </w:r>
      <w:r w:rsidR="00C55953" w:rsidRPr="00C55953">
        <w:rPr>
          <w:lang w:val="ru-RU"/>
        </w:rPr>
        <w:t xml:space="preserve"> організаці</w:t>
      </w:r>
      <w:r w:rsidR="00C55953">
        <w:rPr>
          <w:lang w:val="ru-RU"/>
        </w:rPr>
        <w:t>ї</w:t>
      </w:r>
      <w:r w:rsidR="00C55953" w:rsidRPr="00C55953">
        <w:rPr>
          <w:lang w:val="ru-RU"/>
        </w:rPr>
        <w:t xml:space="preserve"> туристичного бізнесу</w:t>
      </w:r>
      <w:r w:rsidR="00C55953">
        <w:rPr>
          <w:lang w:val="ru-RU"/>
        </w:rPr>
        <w:t>)</w:t>
      </w:r>
      <w:r w:rsidRPr="006F223E">
        <w:rPr>
          <w:lang w:val="ru-RU"/>
        </w:rPr>
        <w:t>.</w:t>
      </w:r>
    </w:p>
    <w:p w14:paraId="4D32BB54" w14:textId="2E6ABC64" w:rsidR="006F223E" w:rsidRPr="006F223E" w:rsidRDefault="006F223E" w:rsidP="006F223E">
      <w:pPr>
        <w:rPr>
          <w:lang w:val="ru-RU"/>
        </w:rPr>
      </w:pPr>
      <w:r w:rsidRPr="006F223E">
        <w:rPr>
          <w:lang w:val="ru-RU"/>
        </w:rPr>
        <w:t>2. Традиційн</w:t>
      </w:r>
      <w:r w:rsidR="00C55953">
        <w:rPr>
          <w:lang w:val="ru-RU"/>
        </w:rPr>
        <w:t>у</w:t>
      </w:r>
      <w:r w:rsidRPr="006F223E">
        <w:rPr>
          <w:lang w:val="ru-RU"/>
        </w:rPr>
        <w:t xml:space="preserve"> зневага до інтелектуальної власності.</w:t>
      </w:r>
    </w:p>
    <w:p w14:paraId="1011981B" w14:textId="6DCA9C09" w:rsidR="006F223E" w:rsidRDefault="006F223E" w:rsidP="006F223E">
      <w:pPr>
        <w:rPr>
          <w:lang w:val="ru-RU"/>
        </w:rPr>
      </w:pPr>
      <w:r w:rsidRPr="006F223E">
        <w:rPr>
          <w:lang w:val="ru-RU"/>
        </w:rPr>
        <w:t>3.</w:t>
      </w:r>
      <w:r w:rsidR="00C55953">
        <w:rPr>
          <w:lang w:val="ru-RU"/>
        </w:rPr>
        <w:t xml:space="preserve"> </w:t>
      </w:r>
      <w:r w:rsidRPr="006F223E">
        <w:rPr>
          <w:lang w:val="ru-RU"/>
        </w:rPr>
        <w:t xml:space="preserve">Неповагу франчайзі до використовуваної марки і небажання підтримувати достатній рівень </w:t>
      </w:r>
      <w:r w:rsidR="00C55953">
        <w:rPr>
          <w:lang w:val="ru-RU"/>
        </w:rPr>
        <w:t xml:space="preserve">її </w:t>
      </w:r>
      <w:r w:rsidRPr="006F223E">
        <w:rPr>
          <w:lang w:val="ru-RU"/>
        </w:rPr>
        <w:t xml:space="preserve">репутації </w:t>
      </w:r>
      <w:r w:rsidR="00C55953">
        <w:rPr>
          <w:lang w:val="ru-RU"/>
        </w:rPr>
        <w:t>та</w:t>
      </w:r>
      <w:r w:rsidRPr="006F223E">
        <w:rPr>
          <w:lang w:val="ru-RU"/>
        </w:rPr>
        <w:t xml:space="preserve"> якості</w:t>
      </w:r>
      <w:r w:rsidR="00C55953">
        <w:rPr>
          <w:lang w:val="ru-RU"/>
        </w:rPr>
        <w:t xml:space="preserve"> обслуговування</w:t>
      </w:r>
      <w:r w:rsidRPr="006F223E">
        <w:rPr>
          <w:lang w:val="ru-RU"/>
        </w:rPr>
        <w:t xml:space="preserve">. </w:t>
      </w:r>
    </w:p>
    <w:p w14:paraId="4C229299" w14:textId="5FF38A45" w:rsidR="006F223E" w:rsidRPr="006F223E" w:rsidRDefault="006F223E" w:rsidP="006F223E">
      <w:pPr>
        <w:rPr>
          <w:lang w:val="ru-RU"/>
        </w:rPr>
      </w:pPr>
      <w:r w:rsidRPr="006F223E">
        <w:rPr>
          <w:lang w:val="ru-RU"/>
        </w:rPr>
        <w:t>4. Франчайзер контролює тільки ті сторони підприємницької діяльності свого франчайзі, які передбачені договором комерційної концесії – головна компанія не має права заходити за його рамки і не може перешкодити франчайзі, навіть якщо в його бізнесі присутн</w:t>
      </w:r>
      <w:r w:rsidR="00C55953">
        <w:rPr>
          <w:lang w:val="ru-RU"/>
        </w:rPr>
        <w:t>я</w:t>
      </w:r>
      <w:r w:rsidRPr="006F223E">
        <w:rPr>
          <w:lang w:val="ru-RU"/>
        </w:rPr>
        <w:t xml:space="preserve"> несумлінність. </w:t>
      </w:r>
      <w:r w:rsidR="00C55953">
        <w:rPr>
          <w:lang w:val="ru-RU"/>
        </w:rPr>
        <w:t>Тим самим,</w:t>
      </w:r>
      <w:r w:rsidRPr="006F223E">
        <w:rPr>
          <w:lang w:val="ru-RU"/>
        </w:rPr>
        <w:t xml:space="preserve"> за порушення якості </w:t>
      </w:r>
      <w:r w:rsidR="00C55953">
        <w:rPr>
          <w:lang w:val="ru-RU"/>
        </w:rPr>
        <w:t xml:space="preserve">обслуговування, </w:t>
      </w:r>
      <w:r w:rsidRPr="006F223E">
        <w:rPr>
          <w:lang w:val="ru-RU"/>
        </w:rPr>
        <w:t xml:space="preserve">франчайзер і франчайзі </w:t>
      </w:r>
      <w:r w:rsidR="00C55953" w:rsidRPr="006F223E">
        <w:rPr>
          <w:lang w:val="ru-RU"/>
        </w:rPr>
        <w:t xml:space="preserve">відповідальність </w:t>
      </w:r>
      <w:r w:rsidRPr="006F223E">
        <w:rPr>
          <w:lang w:val="ru-RU"/>
        </w:rPr>
        <w:t>несуть разом.</w:t>
      </w:r>
    </w:p>
    <w:p w14:paraId="4C282920" w14:textId="41F94B9C" w:rsidR="00C55953" w:rsidRPr="00C55953" w:rsidRDefault="00C55953" w:rsidP="00C55953">
      <w:pPr>
        <w:rPr>
          <w:lang w:val="ru-RU"/>
        </w:rPr>
      </w:pPr>
      <w:r>
        <w:rPr>
          <w:lang w:val="ru-RU"/>
        </w:rPr>
        <w:t>Отже, всі вище визначені групи проблем взаємопов</w:t>
      </w:r>
      <w:r w:rsidRPr="00C55953">
        <w:rPr>
          <w:lang w:val="ru-RU"/>
        </w:rPr>
        <w:t>’</w:t>
      </w:r>
      <w:r>
        <w:rPr>
          <w:lang w:val="ru-RU"/>
        </w:rPr>
        <w:t xml:space="preserve">язані та мають негативний вплив на франчайзингову діяльність туроператора </w:t>
      </w:r>
      <w:r w:rsidRPr="00C55953">
        <w:rPr>
          <w:lang w:val="ru-RU"/>
        </w:rPr>
        <w:t>«Tez Tour»</w:t>
      </w:r>
      <w:r>
        <w:rPr>
          <w:lang w:val="ru-RU"/>
        </w:rPr>
        <w:t>.</w:t>
      </w:r>
    </w:p>
    <w:p w14:paraId="401EFE25" w14:textId="33FBF084" w:rsidR="002F4AB7" w:rsidRDefault="002F4AB7" w:rsidP="002F4AB7">
      <w:bookmarkStart w:id="287" w:name="_Hlk88403317"/>
      <w:r>
        <w:t xml:space="preserve">Праналізовавши проблеми, не зважаючи на наявність багатьох явних переваг, все ж таки, виокремимо </w:t>
      </w:r>
      <w:r w:rsidR="00DB66A0">
        <w:t xml:space="preserve">можливі </w:t>
      </w:r>
      <w:r>
        <w:t xml:space="preserve">недоліки організації франчайзингової форми організації туристичної діяльності туроператорського підприємства </w:t>
      </w:r>
      <w:bookmarkEnd w:id="287"/>
      <w:r w:rsidRPr="002F4AB7">
        <w:t>«Tez Tour»</w:t>
      </w:r>
      <w:r w:rsidR="00EC0800">
        <w:t xml:space="preserve"> (рис.3.2):</w:t>
      </w:r>
      <w:r>
        <w:t xml:space="preserve"> </w:t>
      </w:r>
    </w:p>
    <w:p w14:paraId="6346D6E3" w14:textId="4AB711A2" w:rsidR="00E24880" w:rsidRDefault="00E24880" w:rsidP="00E24880">
      <w:pPr>
        <w:ind w:firstLine="142"/>
      </w:pPr>
      <w:r>
        <w:rPr>
          <w:noProof/>
          <w:lang w:eastAsia="uk-UA"/>
        </w:rPr>
        <w:lastRenderedPageBreak/>
        <w:drawing>
          <wp:inline distT="0" distB="0" distL="0" distR="0" wp14:anchorId="192D2044" wp14:editId="56C7D158">
            <wp:extent cx="5743575" cy="38385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3575" cy="3838575"/>
                    </a:xfrm>
                    <a:prstGeom prst="rect">
                      <a:avLst/>
                    </a:prstGeom>
                    <a:noFill/>
                    <a:ln>
                      <a:noFill/>
                    </a:ln>
                  </pic:spPr>
                </pic:pic>
              </a:graphicData>
            </a:graphic>
          </wp:inline>
        </w:drawing>
      </w:r>
    </w:p>
    <w:p w14:paraId="48F45E1C" w14:textId="08CFD073" w:rsidR="002F4AB7" w:rsidRDefault="002F4AB7" w:rsidP="00EC0800">
      <w:pPr>
        <w:ind w:firstLine="0"/>
      </w:pPr>
    </w:p>
    <w:p w14:paraId="0E6F41BB" w14:textId="7136B2C7" w:rsidR="00EC0800" w:rsidRDefault="00EC0800" w:rsidP="00016CAA">
      <w:r>
        <w:t>Рис. 3.2 Недоліки франчайзингової форми організації діяльності</w:t>
      </w:r>
      <w:r w:rsidR="00016CAA">
        <w:t xml:space="preserve"> </w:t>
      </w:r>
      <w:r>
        <w:t xml:space="preserve">туроператора  </w:t>
      </w:r>
      <w:r w:rsidRPr="00EC0800">
        <w:t>«Tez Tour»</w:t>
      </w:r>
    </w:p>
    <w:p w14:paraId="34DF1D96" w14:textId="62AD08A8" w:rsidR="00EC0800" w:rsidRDefault="00EC0800" w:rsidP="00016CAA">
      <w:pPr>
        <w:ind w:firstLine="0"/>
      </w:pPr>
      <w:r>
        <w:t>Джерело сформовано автором</w:t>
      </w:r>
    </w:p>
    <w:p w14:paraId="697E9C84" w14:textId="77777777" w:rsidR="00DB66A0" w:rsidRDefault="00DB66A0" w:rsidP="00DB66A0"/>
    <w:p w14:paraId="28C6F032" w14:textId="77777777" w:rsidR="00DB66A0" w:rsidRDefault="00EC0800" w:rsidP="00DB66A0">
      <w:bookmarkStart w:id="288" w:name="_Hlk88403467"/>
      <w:r>
        <w:t>- розкол мережі на повністю контрольовані офіси та</w:t>
      </w:r>
      <w:r w:rsidR="00DB66A0">
        <w:t xml:space="preserve"> </w:t>
      </w:r>
      <w:r>
        <w:t>неконтрольовані офіси-франчайзі;</w:t>
      </w:r>
    </w:p>
    <w:p w14:paraId="5474B27C" w14:textId="60D0F2FF" w:rsidR="00DB66A0" w:rsidRDefault="00DB66A0" w:rsidP="00DB66A0">
      <w:r>
        <w:t>- зниження якості надання туристичних послуг через недостатній контроль офісів-франчайзі;</w:t>
      </w:r>
    </w:p>
    <w:p w14:paraId="6633BFE9" w14:textId="1632DE54" w:rsidR="00DB66A0" w:rsidRDefault="00DB66A0" w:rsidP="00DB66A0">
      <w:r>
        <w:t xml:space="preserve">- </w:t>
      </w:r>
      <w:r w:rsidR="00E24880">
        <w:t>недостатня</w:t>
      </w:r>
      <w:r>
        <w:t xml:space="preserve"> динаміка фінансових показників офісів мережі;</w:t>
      </w:r>
    </w:p>
    <w:p w14:paraId="2331F8A7" w14:textId="7917DFE9" w:rsidR="00EC0800" w:rsidRDefault="00DB66A0" w:rsidP="00DB66A0">
      <w:r>
        <w:t>- можливість переходу офісів-франчайзі в інші мережі (продаж своїх компаній власниками франчайзингових точок).</w:t>
      </w:r>
    </w:p>
    <w:bookmarkEnd w:id="288"/>
    <w:p w14:paraId="4AF3DBBF" w14:textId="2FEECE10" w:rsidR="00DB66A0" w:rsidRDefault="00DB66A0" w:rsidP="00DB66A0">
      <w:r>
        <w:t>Виокремлені недоліки у деякій мірі обумовлені тим фактом, що туристичні агентства-франчайзі юридично є незалежними від франчайзера, тому останній не може вільно керувати ними, як в своїми власними підрозділами.</w:t>
      </w:r>
    </w:p>
    <w:p w14:paraId="7C5EEBBD" w14:textId="6D01F989" w:rsidR="00016CAA" w:rsidRDefault="008C262E" w:rsidP="00016CAA">
      <w:r>
        <w:lastRenderedPageBreak/>
        <w:t xml:space="preserve">Як бачимо аналіз недоліків франчайзингової форми організації туристичного бізнесу на прикладі туристичного оператора </w:t>
      </w:r>
      <w:r w:rsidRPr="00016CAA">
        <w:t>«Tez Tour»</w:t>
      </w:r>
      <w:r>
        <w:t xml:space="preserve"> більшою мірою підтверджує проведене, на початку дослідження, опитування респондентів. </w:t>
      </w:r>
    </w:p>
    <w:p w14:paraId="7764163F" w14:textId="024F4C50" w:rsidR="00DB66A0" w:rsidRDefault="00DB66A0" w:rsidP="00016CAA"/>
    <w:p w14:paraId="5D3DA568" w14:textId="09654681" w:rsidR="0076143D" w:rsidRPr="00845FC4" w:rsidRDefault="004D6D1C" w:rsidP="00983DC6">
      <w:pPr>
        <w:pStyle w:val="2"/>
        <w:ind w:left="1418" w:hanging="709"/>
        <w:rPr>
          <w:b w:val="0"/>
        </w:rPr>
      </w:pPr>
      <w:bookmarkStart w:id="289" w:name="_Toc88239031"/>
      <w:r w:rsidRPr="004D6D1C">
        <w:rPr>
          <w:b w:val="0"/>
        </w:rPr>
        <w:t>3.</w:t>
      </w:r>
      <w:r>
        <w:rPr>
          <w:b w:val="0"/>
        </w:rPr>
        <w:t>3</w:t>
      </w:r>
      <w:r w:rsidRPr="004D6D1C">
        <w:rPr>
          <w:b w:val="0"/>
        </w:rPr>
        <w:t xml:space="preserve"> </w:t>
      </w:r>
      <w:bookmarkStart w:id="290" w:name="_Hlk88403682"/>
      <w:r w:rsidRPr="004D6D1C">
        <w:rPr>
          <w:b w:val="0"/>
        </w:rPr>
        <w:t>Шляхи підвищення ефективності застосування франчайзингу в</w:t>
      </w:r>
      <w:bookmarkEnd w:id="289"/>
      <w:r w:rsidRPr="004D6D1C">
        <w:rPr>
          <w:b w:val="0"/>
        </w:rPr>
        <w:t xml:space="preserve"> </w:t>
      </w:r>
      <w:bookmarkStart w:id="291" w:name="_Toc88239032"/>
      <w:r w:rsidRPr="004D6D1C">
        <w:rPr>
          <w:b w:val="0"/>
        </w:rPr>
        <w:t>діяльності туроператора «Tez Tour»</w:t>
      </w:r>
      <w:bookmarkEnd w:id="291"/>
    </w:p>
    <w:bookmarkEnd w:id="290"/>
    <w:p w14:paraId="20FF7993" w14:textId="77777777" w:rsidR="0076143D" w:rsidRDefault="0076143D" w:rsidP="0076143D"/>
    <w:p w14:paraId="03E7BA5F" w14:textId="0BBC1C50" w:rsidR="00695D0D" w:rsidRPr="00845FC4" w:rsidRDefault="00695D0D" w:rsidP="00695D0D">
      <w:pPr>
        <w:rPr>
          <w:szCs w:val="28"/>
          <w:lang w:eastAsia="ru-RU"/>
        </w:rPr>
      </w:pPr>
      <w:r w:rsidRPr="004D6D1C">
        <w:rPr>
          <w:szCs w:val="28"/>
        </w:rPr>
        <w:t xml:space="preserve">Важливою і необхідною передумовою </w:t>
      </w:r>
      <w:r w:rsidRPr="004D6D1C">
        <w:rPr>
          <w:szCs w:val="28"/>
          <w:lang w:eastAsia="ru-RU"/>
        </w:rPr>
        <w:t xml:space="preserve">впровадження будь-яких </w:t>
      </w:r>
      <w:r w:rsidR="004D6D1C" w:rsidRPr="004D6D1C">
        <w:rPr>
          <w:szCs w:val="28"/>
          <w:lang w:eastAsia="ru-RU"/>
        </w:rPr>
        <w:t>змін</w:t>
      </w:r>
      <w:r w:rsidRPr="004D6D1C">
        <w:rPr>
          <w:szCs w:val="28"/>
          <w:lang w:eastAsia="ru-RU"/>
        </w:rPr>
        <w:t xml:space="preserve"> у діяльність </w:t>
      </w:r>
      <w:r w:rsidR="00777524">
        <w:rPr>
          <w:szCs w:val="28"/>
          <w:lang w:eastAsia="ru-RU"/>
        </w:rPr>
        <w:t>туристичного</w:t>
      </w:r>
      <w:r w:rsidRPr="004D6D1C">
        <w:rPr>
          <w:szCs w:val="28"/>
          <w:lang w:eastAsia="ru-RU"/>
        </w:rPr>
        <w:t xml:space="preserve"> підприємства є визначення </w:t>
      </w:r>
      <w:r w:rsidR="00777524" w:rsidRPr="004D6D1C">
        <w:rPr>
          <w:szCs w:val="28"/>
          <w:lang w:eastAsia="ru-RU"/>
        </w:rPr>
        <w:t xml:space="preserve">його </w:t>
      </w:r>
      <w:r w:rsidRPr="004D6D1C">
        <w:rPr>
          <w:szCs w:val="28"/>
          <w:lang w:eastAsia="ru-RU"/>
        </w:rPr>
        <w:t xml:space="preserve">слабких і сильних сторін, а також загроз та можливостей, тобто здійснення SWOT-аналізу (табл. </w:t>
      </w:r>
      <w:r w:rsidR="00777524">
        <w:rPr>
          <w:szCs w:val="28"/>
          <w:lang w:eastAsia="ru-RU"/>
        </w:rPr>
        <w:t>3</w:t>
      </w:r>
      <w:r w:rsidRPr="004D6D1C">
        <w:rPr>
          <w:szCs w:val="28"/>
          <w:lang w:eastAsia="ru-RU"/>
        </w:rPr>
        <w:t>.2).</w:t>
      </w:r>
      <w:r w:rsidRPr="00845FC4">
        <w:rPr>
          <w:szCs w:val="28"/>
          <w:lang w:eastAsia="ru-RU"/>
        </w:rPr>
        <w:t xml:space="preserve"> </w:t>
      </w:r>
    </w:p>
    <w:p w14:paraId="6BE58A4D" w14:textId="69F5C63C" w:rsidR="00695D0D" w:rsidRPr="00845FC4" w:rsidRDefault="00695D0D" w:rsidP="00695D0D">
      <w:pPr>
        <w:jc w:val="right"/>
      </w:pPr>
      <w:bookmarkStart w:id="292" w:name="_Toc27503155"/>
      <w:bookmarkStart w:id="293" w:name="_Toc57714254"/>
      <w:bookmarkStart w:id="294" w:name="_Toc57716012"/>
      <w:r w:rsidRPr="00845FC4">
        <w:t xml:space="preserve">Таблиця </w:t>
      </w:r>
      <w:r w:rsidR="00777524">
        <w:t>3</w:t>
      </w:r>
      <w:r w:rsidRPr="00845FC4">
        <w:t>.</w:t>
      </w:r>
      <w:bookmarkEnd w:id="292"/>
      <w:bookmarkEnd w:id="293"/>
      <w:bookmarkEnd w:id="294"/>
      <w:r w:rsidRPr="00845FC4">
        <w:t>2</w:t>
      </w:r>
    </w:p>
    <w:p w14:paraId="5FF7AA3A" w14:textId="19134627" w:rsidR="00695D0D" w:rsidRPr="00845FC4" w:rsidRDefault="00695D0D" w:rsidP="00695D0D">
      <w:pPr>
        <w:jc w:val="center"/>
        <w:rPr>
          <w:rFonts w:eastAsia="Times New Roman"/>
          <w:szCs w:val="28"/>
        </w:rPr>
      </w:pPr>
      <w:r w:rsidRPr="00845FC4">
        <w:rPr>
          <w:rFonts w:eastAsia="Times New Roman"/>
          <w:szCs w:val="28"/>
        </w:rPr>
        <w:t xml:space="preserve">SWOT-аналіз </w:t>
      </w:r>
      <w:r w:rsidR="00A44B11" w:rsidRPr="00A44B11">
        <w:rPr>
          <w:rFonts w:eastAsia="Times New Roman"/>
          <w:szCs w:val="28"/>
        </w:rPr>
        <w:t>франчайзингового пр</w:t>
      </w:r>
      <w:r w:rsidR="00A44B11">
        <w:rPr>
          <w:rFonts w:eastAsia="Times New Roman"/>
          <w:szCs w:val="28"/>
        </w:rPr>
        <w:t xml:space="preserve">оєкту </w:t>
      </w:r>
      <w:r w:rsidR="00777524">
        <w:rPr>
          <w:rFonts w:eastAsia="Times New Roman"/>
          <w:szCs w:val="28"/>
        </w:rPr>
        <w:t>туроператорського</w:t>
      </w:r>
      <w:r w:rsidRPr="00845FC4">
        <w:rPr>
          <w:rFonts w:eastAsia="Times New Roman"/>
          <w:szCs w:val="28"/>
        </w:rPr>
        <w:t xml:space="preserve"> підприємства </w:t>
      </w:r>
      <w:r w:rsidR="00777524" w:rsidRPr="00777524">
        <w:rPr>
          <w:rFonts w:eastAsia="Times New Roman"/>
          <w:szCs w:val="28"/>
        </w:rPr>
        <w:t>«Tez Tour»</w:t>
      </w:r>
    </w:p>
    <w:tbl>
      <w:tblPr>
        <w:tblStyle w:val="ac"/>
        <w:tblW w:w="0" w:type="auto"/>
        <w:tblLook w:val="04A0" w:firstRow="1" w:lastRow="0" w:firstColumn="1" w:lastColumn="0" w:noHBand="0" w:noVBand="1"/>
      </w:tblPr>
      <w:tblGrid>
        <w:gridCol w:w="4531"/>
        <w:gridCol w:w="4681"/>
      </w:tblGrid>
      <w:tr w:rsidR="00695D0D" w:rsidRPr="0082154A" w14:paraId="52240519" w14:textId="77777777" w:rsidTr="0082154A">
        <w:trPr>
          <w:trHeight w:val="567"/>
        </w:trPr>
        <w:tc>
          <w:tcPr>
            <w:tcW w:w="4531" w:type="dxa"/>
            <w:vAlign w:val="center"/>
          </w:tcPr>
          <w:p w14:paraId="3B4A4F75" w14:textId="7F888702" w:rsidR="00695D0D" w:rsidRPr="0082154A" w:rsidRDefault="00233BFF" w:rsidP="00B7548D">
            <w:pPr>
              <w:spacing w:line="240" w:lineRule="auto"/>
              <w:ind w:firstLine="0"/>
              <w:jc w:val="center"/>
              <w:rPr>
                <w:b/>
                <w:sz w:val="24"/>
                <w:szCs w:val="24"/>
                <w:lang w:eastAsia="x-none"/>
              </w:rPr>
            </w:pPr>
            <w:r w:rsidRPr="00233BFF">
              <w:rPr>
                <w:b/>
                <w:sz w:val="24"/>
                <w:szCs w:val="24"/>
                <w:lang w:eastAsia="x-none"/>
              </w:rPr>
              <w:t>Strengths (Сильні сторони)</w:t>
            </w:r>
          </w:p>
        </w:tc>
        <w:tc>
          <w:tcPr>
            <w:tcW w:w="4681" w:type="dxa"/>
            <w:vAlign w:val="center"/>
          </w:tcPr>
          <w:p w14:paraId="2CD713EC" w14:textId="663F5689" w:rsidR="00695D0D" w:rsidRPr="0082154A" w:rsidRDefault="00233BFF" w:rsidP="00B7548D">
            <w:pPr>
              <w:spacing w:line="240" w:lineRule="auto"/>
              <w:ind w:firstLine="0"/>
              <w:jc w:val="center"/>
              <w:rPr>
                <w:b/>
                <w:sz w:val="24"/>
                <w:szCs w:val="24"/>
                <w:lang w:eastAsia="x-none"/>
              </w:rPr>
            </w:pPr>
            <w:r w:rsidRPr="00233BFF">
              <w:rPr>
                <w:b/>
                <w:sz w:val="24"/>
                <w:szCs w:val="24"/>
                <w:lang w:eastAsia="x-none"/>
              </w:rPr>
              <w:t>Weaknesses (Слабкі сторони)</w:t>
            </w:r>
          </w:p>
        </w:tc>
      </w:tr>
      <w:tr w:rsidR="00695D0D" w:rsidRPr="0082154A" w14:paraId="0509AF7C" w14:textId="77777777" w:rsidTr="0082154A">
        <w:trPr>
          <w:trHeight w:val="1697"/>
        </w:trPr>
        <w:tc>
          <w:tcPr>
            <w:tcW w:w="4531" w:type="dxa"/>
          </w:tcPr>
          <w:p w14:paraId="4333575C" w14:textId="10BE187C" w:rsidR="00777524" w:rsidRPr="0082154A" w:rsidRDefault="00777524" w:rsidP="00777524">
            <w:pPr>
              <w:spacing w:line="240" w:lineRule="auto"/>
              <w:ind w:firstLine="0"/>
              <w:jc w:val="left"/>
              <w:rPr>
                <w:sz w:val="24"/>
                <w:szCs w:val="24"/>
                <w:lang w:eastAsia="x-none"/>
              </w:rPr>
            </w:pPr>
            <w:r w:rsidRPr="0082154A">
              <w:rPr>
                <w:sz w:val="24"/>
                <w:szCs w:val="24"/>
                <w:lang w:eastAsia="x-none"/>
              </w:rPr>
              <w:t xml:space="preserve">● </w:t>
            </w:r>
            <w:r w:rsidR="00162644">
              <w:rPr>
                <w:sz w:val="24"/>
                <w:szCs w:val="24"/>
                <w:lang w:eastAsia="x-none"/>
              </w:rPr>
              <w:t>і</w:t>
            </w:r>
            <w:r w:rsidR="00162644" w:rsidRPr="00162644">
              <w:rPr>
                <w:sz w:val="24"/>
                <w:szCs w:val="24"/>
                <w:lang w:eastAsia="x-none"/>
              </w:rPr>
              <w:t>ндивідуальність і унікальність</w:t>
            </w:r>
            <w:r w:rsidRPr="0082154A">
              <w:rPr>
                <w:sz w:val="24"/>
                <w:szCs w:val="24"/>
                <w:lang w:eastAsia="x-none"/>
              </w:rPr>
              <w:t>;</w:t>
            </w:r>
          </w:p>
          <w:p w14:paraId="7C243AA3" w14:textId="0D5325AF" w:rsidR="00777524" w:rsidRPr="0082154A" w:rsidRDefault="00777524" w:rsidP="00777524">
            <w:pPr>
              <w:spacing w:line="240" w:lineRule="auto"/>
              <w:ind w:firstLine="0"/>
              <w:jc w:val="left"/>
              <w:rPr>
                <w:sz w:val="24"/>
                <w:szCs w:val="24"/>
                <w:lang w:eastAsia="x-none"/>
              </w:rPr>
            </w:pPr>
            <w:r w:rsidRPr="0082154A">
              <w:rPr>
                <w:sz w:val="24"/>
                <w:szCs w:val="24"/>
                <w:lang w:eastAsia="x-none"/>
              </w:rPr>
              <w:t xml:space="preserve">● </w:t>
            </w:r>
            <w:r w:rsidR="00162644">
              <w:rPr>
                <w:sz w:val="24"/>
                <w:szCs w:val="24"/>
                <w:lang w:eastAsia="x-none"/>
              </w:rPr>
              <w:t>лідерство на туристичному ринку</w:t>
            </w:r>
            <w:r w:rsidRPr="0082154A">
              <w:rPr>
                <w:sz w:val="24"/>
                <w:szCs w:val="24"/>
                <w:lang w:eastAsia="x-none"/>
              </w:rPr>
              <w:t>;</w:t>
            </w:r>
          </w:p>
          <w:p w14:paraId="14EA7A40" w14:textId="1BC498E4" w:rsidR="00777524" w:rsidRPr="0082154A" w:rsidRDefault="00777524" w:rsidP="00777524">
            <w:pPr>
              <w:spacing w:line="240" w:lineRule="auto"/>
              <w:ind w:firstLine="0"/>
              <w:jc w:val="left"/>
              <w:rPr>
                <w:sz w:val="24"/>
                <w:szCs w:val="24"/>
                <w:lang w:eastAsia="x-none"/>
              </w:rPr>
            </w:pPr>
            <w:r w:rsidRPr="0082154A">
              <w:rPr>
                <w:sz w:val="24"/>
                <w:szCs w:val="24"/>
                <w:lang w:eastAsia="x-none"/>
              </w:rPr>
              <w:t>● багаторічний досвід;</w:t>
            </w:r>
          </w:p>
          <w:p w14:paraId="0260A69F" w14:textId="4110F231" w:rsidR="00777524" w:rsidRPr="0082154A" w:rsidRDefault="00777524" w:rsidP="00777524">
            <w:pPr>
              <w:spacing w:line="240" w:lineRule="auto"/>
              <w:ind w:firstLine="0"/>
              <w:jc w:val="left"/>
              <w:rPr>
                <w:sz w:val="24"/>
                <w:szCs w:val="24"/>
                <w:lang w:eastAsia="x-none"/>
              </w:rPr>
            </w:pPr>
            <w:r w:rsidRPr="0082154A">
              <w:rPr>
                <w:sz w:val="24"/>
                <w:szCs w:val="24"/>
                <w:lang w:eastAsia="x-none"/>
              </w:rPr>
              <w:t xml:space="preserve">● </w:t>
            </w:r>
            <w:r w:rsidR="00162644">
              <w:rPr>
                <w:sz w:val="24"/>
                <w:szCs w:val="24"/>
                <w:lang w:eastAsia="x-none"/>
              </w:rPr>
              <w:t>к</w:t>
            </w:r>
            <w:r w:rsidR="00162644" w:rsidRPr="00162644">
              <w:rPr>
                <w:sz w:val="24"/>
                <w:szCs w:val="24"/>
                <w:lang w:eastAsia="x-none"/>
              </w:rPr>
              <w:t>лієнтоорієнтований підхід, висока якість послуг</w:t>
            </w:r>
            <w:r w:rsidR="00162644">
              <w:rPr>
                <w:sz w:val="24"/>
                <w:szCs w:val="24"/>
                <w:lang w:eastAsia="x-none"/>
              </w:rPr>
              <w:t>;</w:t>
            </w:r>
          </w:p>
          <w:p w14:paraId="50E4CC2C" w14:textId="70106465" w:rsidR="00777524" w:rsidRPr="0082154A" w:rsidRDefault="00777524" w:rsidP="00777524">
            <w:pPr>
              <w:spacing w:line="240" w:lineRule="auto"/>
              <w:ind w:firstLine="0"/>
              <w:jc w:val="left"/>
              <w:rPr>
                <w:sz w:val="24"/>
                <w:szCs w:val="24"/>
                <w:lang w:eastAsia="x-none"/>
              </w:rPr>
            </w:pPr>
            <w:r w:rsidRPr="0082154A">
              <w:rPr>
                <w:sz w:val="24"/>
                <w:szCs w:val="24"/>
                <w:lang w:eastAsia="x-none"/>
              </w:rPr>
              <w:t xml:space="preserve">● якісний </w:t>
            </w:r>
            <w:r w:rsidR="00162644">
              <w:rPr>
                <w:sz w:val="24"/>
                <w:szCs w:val="24"/>
                <w:lang w:eastAsia="x-none"/>
              </w:rPr>
              <w:t xml:space="preserve">і різноманітний </w:t>
            </w:r>
            <w:r w:rsidRPr="0082154A">
              <w:rPr>
                <w:sz w:val="24"/>
                <w:szCs w:val="24"/>
                <w:lang w:eastAsia="x-none"/>
              </w:rPr>
              <w:t>турпродукт;</w:t>
            </w:r>
          </w:p>
          <w:p w14:paraId="0964F6A2" w14:textId="77777777" w:rsidR="00695D0D" w:rsidRDefault="00777524" w:rsidP="00777524">
            <w:pPr>
              <w:spacing w:line="240" w:lineRule="auto"/>
              <w:ind w:firstLine="0"/>
              <w:jc w:val="left"/>
              <w:rPr>
                <w:sz w:val="24"/>
                <w:szCs w:val="24"/>
                <w:lang w:eastAsia="x-none"/>
              </w:rPr>
            </w:pPr>
            <w:r w:rsidRPr="0082154A">
              <w:rPr>
                <w:sz w:val="24"/>
                <w:szCs w:val="24"/>
                <w:lang w:eastAsia="x-none"/>
              </w:rPr>
              <w:t>● імідж та репутація компанії</w:t>
            </w:r>
            <w:r w:rsidR="00162644">
              <w:rPr>
                <w:sz w:val="24"/>
                <w:szCs w:val="24"/>
                <w:lang w:eastAsia="x-none"/>
              </w:rPr>
              <w:t>;</w:t>
            </w:r>
          </w:p>
          <w:p w14:paraId="773B7167" w14:textId="061C33E6" w:rsidR="00162644" w:rsidRDefault="00162644" w:rsidP="00777524">
            <w:pPr>
              <w:spacing w:line="240" w:lineRule="auto"/>
              <w:ind w:firstLine="0"/>
              <w:jc w:val="left"/>
              <w:rPr>
                <w:sz w:val="24"/>
                <w:szCs w:val="24"/>
                <w:lang w:eastAsia="x-none"/>
              </w:rPr>
            </w:pPr>
            <w:r w:rsidRPr="00162644">
              <w:rPr>
                <w:sz w:val="24"/>
                <w:szCs w:val="24"/>
                <w:lang w:eastAsia="x-none"/>
              </w:rPr>
              <w:t>●</w:t>
            </w:r>
            <w:r>
              <w:rPr>
                <w:sz w:val="24"/>
                <w:szCs w:val="24"/>
                <w:lang w:eastAsia="x-none"/>
              </w:rPr>
              <w:t xml:space="preserve"> п</w:t>
            </w:r>
            <w:r w:rsidRPr="00162644">
              <w:rPr>
                <w:sz w:val="24"/>
                <w:szCs w:val="24"/>
                <w:lang w:eastAsia="x-none"/>
              </w:rPr>
              <w:t xml:space="preserve">ерсональний В2В </w:t>
            </w:r>
            <w:r>
              <w:rPr>
                <w:sz w:val="24"/>
                <w:szCs w:val="24"/>
                <w:lang w:val="en-US" w:eastAsia="x-none"/>
              </w:rPr>
              <w:t>TEZ</w:t>
            </w:r>
            <w:r w:rsidRPr="00162644">
              <w:rPr>
                <w:sz w:val="24"/>
                <w:szCs w:val="24"/>
                <w:lang w:val="ru-RU" w:eastAsia="x-none"/>
              </w:rPr>
              <w:t xml:space="preserve"> </w:t>
            </w:r>
            <w:r>
              <w:rPr>
                <w:sz w:val="24"/>
                <w:szCs w:val="24"/>
                <w:lang w:val="en-US" w:eastAsia="x-none"/>
              </w:rPr>
              <w:t>World</w:t>
            </w:r>
            <w:r w:rsidRPr="00162644">
              <w:rPr>
                <w:sz w:val="24"/>
                <w:szCs w:val="24"/>
                <w:lang w:val="ru-RU" w:eastAsia="x-none"/>
              </w:rPr>
              <w:t xml:space="preserve"> </w:t>
            </w:r>
            <w:r w:rsidRPr="00162644">
              <w:rPr>
                <w:sz w:val="24"/>
                <w:szCs w:val="24"/>
                <w:lang w:eastAsia="x-none"/>
              </w:rPr>
              <w:t>(24 години на добу);</w:t>
            </w:r>
          </w:p>
          <w:p w14:paraId="3C4B7864" w14:textId="2E7F73A3" w:rsidR="00162644" w:rsidRPr="00162644" w:rsidRDefault="00162644" w:rsidP="00162644">
            <w:pPr>
              <w:spacing w:line="240" w:lineRule="auto"/>
              <w:ind w:firstLine="0"/>
              <w:jc w:val="left"/>
              <w:rPr>
                <w:sz w:val="24"/>
                <w:szCs w:val="24"/>
                <w:lang w:eastAsia="x-none"/>
              </w:rPr>
            </w:pPr>
            <w:r w:rsidRPr="00162644">
              <w:rPr>
                <w:sz w:val="24"/>
                <w:szCs w:val="24"/>
                <w:lang w:eastAsia="x-none"/>
              </w:rPr>
              <w:t>●</w:t>
            </w:r>
            <w:r>
              <w:rPr>
                <w:sz w:val="24"/>
                <w:szCs w:val="24"/>
                <w:lang w:eastAsia="x-none"/>
              </w:rPr>
              <w:t xml:space="preserve"> п</w:t>
            </w:r>
            <w:r w:rsidRPr="00162644">
              <w:rPr>
                <w:sz w:val="24"/>
                <w:szCs w:val="24"/>
                <w:lang w:eastAsia="x-none"/>
              </w:rPr>
              <w:t>рофесійний Call-center;</w:t>
            </w:r>
          </w:p>
          <w:p w14:paraId="7581C2B3" w14:textId="0D8D35D5" w:rsidR="00162644" w:rsidRDefault="00162644" w:rsidP="00162644">
            <w:pPr>
              <w:spacing w:line="240" w:lineRule="auto"/>
              <w:ind w:firstLine="0"/>
              <w:jc w:val="left"/>
              <w:rPr>
                <w:sz w:val="24"/>
                <w:szCs w:val="24"/>
                <w:lang w:eastAsia="x-none"/>
              </w:rPr>
            </w:pPr>
            <w:r w:rsidRPr="00162644">
              <w:rPr>
                <w:sz w:val="24"/>
                <w:szCs w:val="24"/>
                <w:lang w:eastAsia="x-none"/>
              </w:rPr>
              <w:t>●</w:t>
            </w:r>
            <w:r>
              <w:rPr>
                <w:sz w:val="24"/>
                <w:szCs w:val="24"/>
                <w:lang w:eastAsia="x-none"/>
              </w:rPr>
              <w:t xml:space="preserve"> с</w:t>
            </w:r>
            <w:r w:rsidRPr="00162644">
              <w:rPr>
                <w:sz w:val="24"/>
                <w:szCs w:val="24"/>
                <w:lang w:eastAsia="x-none"/>
              </w:rPr>
              <w:t>истема к</w:t>
            </w:r>
            <w:r>
              <w:rPr>
                <w:sz w:val="24"/>
                <w:szCs w:val="24"/>
                <w:lang w:eastAsia="x-none"/>
              </w:rPr>
              <w:t>онсультування</w:t>
            </w:r>
            <w:r w:rsidRPr="00162644">
              <w:rPr>
                <w:sz w:val="24"/>
                <w:szCs w:val="24"/>
                <w:lang w:eastAsia="x-none"/>
              </w:rPr>
              <w:t xml:space="preserve"> та підтримки</w:t>
            </w:r>
            <w:r>
              <w:rPr>
                <w:sz w:val="24"/>
                <w:szCs w:val="24"/>
                <w:lang w:eastAsia="x-none"/>
              </w:rPr>
              <w:t>;</w:t>
            </w:r>
          </w:p>
          <w:p w14:paraId="213441BD" w14:textId="41ACAE02" w:rsidR="006D58EA" w:rsidRDefault="00162644" w:rsidP="00162644">
            <w:pPr>
              <w:spacing w:line="240" w:lineRule="auto"/>
              <w:ind w:firstLine="0"/>
              <w:jc w:val="left"/>
              <w:rPr>
                <w:sz w:val="24"/>
                <w:szCs w:val="24"/>
                <w:lang w:eastAsia="x-none"/>
              </w:rPr>
            </w:pPr>
            <w:r w:rsidRPr="00162644">
              <w:rPr>
                <w:sz w:val="24"/>
                <w:szCs w:val="24"/>
                <w:lang w:eastAsia="x-none"/>
              </w:rPr>
              <w:t>●</w:t>
            </w:r>
            <w:r w:rsidR="006D58EA">
              <w:rPr>
                <w:sz w:val="24"/>
                <w:szCs w:val="24"/>
                <w:lang w:eastAsia="x-none"/>
              </w:rPr>
              <w:t xml:space="preserve"> навчання персоналу;</w:t>
            </w:r>
          </w:p>
          <w:p w14:paraId="59827F38" w14:textId="30920E0F" w:rsidR="00162644" w:rsidRDefault="006D58EA" w:rsidP="00162644">
            <w:pPr>
              <w:spacing w:line="240" w:lineRule="auto"/>
              <w:ind w:firstLine="0"/>
              <w:jc w:val="left"/>
              <w:rPr>
                <w:sz w:val="24"/>
                <w:szCs w:val="24"/>
                <w:lang w:eastAsia="x-none"/>
              </w:rPr>
            </w:pPr>
            <w:r w:rsidRPr="006D58EA">
              <w:rPr>
                <w:sz w:val="24"/>
                <w:szCs w:val="24"/>
                <w:lang w:eastAsia="x-none"/>
              </w:rPr>
              <w:t>●</w:t>
            </w:r>
            <w:r>
              <w:rPr>
                <w:sz w:val="24"/>
                <w:szCs w:val="24"/>
                <w:lang w:eastAsia="x-none"/>
              </w:rPr>
              <w:t xml:space="preserve"> с</w:t>
            </w:r>
            <w:r w:rsidR="00162644" w:rsidRPr="00162644">
              <w:rPr>
                <w:sz w:val="24"/>
                <w:szCs w:val="24"/>
                <w:lang w:eastAsia="x-none"/>
              </w:rPr>
              <w:t>истема моніторингу та контролю Mystery Shopping</w:t>
            </w:r>
            <w:r>
              <w:rPr>
                <w:sz w:val="24"/>
                <w:szCs w:val="24"/>
                <w:lang w:eastAsia="x-none"/>
              </w:rPr>
              <w:t>;</w:t>
            </w:r>
          </w:p>
          <w:p w14:paraId="5E769A4A" w14:textId="77777777" w:rsidR="00162644" w:rsidRDefault="00162644" w:rsidP="00777524">
            <w:pPr>
              <w:spacing w:line="240" w:lineRule="auto"/>
              <w:ind w:firstLine="0"/>
              <w:jc w:val="left"/>
              <w:rPr>
                <w:sz w:val="24"/>
                <w:szCs w:val="24"/>
                <w:lang w:eastAsia="x-none"/>
              </w:rPr>
            </w:pPr>
            <w:r w:rsidRPr="00162644">
              <w:rPr>
                <w:sz w:val="24"/>
                <w:szCs w:val="24"/>
                <w:lang w:eastAsia="x-none"/>
              </w:rPr>
              <w:t>●</w:t>
            </w:r>
            <w:r w:rsidR="006D58EA">
              <w:rPr>
                <w:sz w:val="24"/>
                <w:szCs w:val="24"/>
                <w:lang w:eastAsia="x-none"/>
              </w:rPr>
              <w:t xml:space="preserve"> </w:t>
            </w:r>
            <w:r w:rsidR="006D58EA">
              <w:rPr>
                <w:sz w:val="24"/>
                <w:szCs w:val="24"/>
                <w:lang w:val="en-US" w:eastAsia="x-none"/>
              </w:rPr>
              <w:t xml:space="preserve">BRAND BOOK </w:t>
            </w:r>
            <w:r w:rsidR="006D58EA">
              <w:rPr>
                <w:sz w:val="24"/>
                <w:szCs w:val="24"/>
                <w:lang w:eastAsia="x-none"/>
              </w:rPr>
              <w:t xml:space="preserve">і </w:t>
            </w:r>
            <w:r w:rsidR="006D58EA">
              <w:rPr>
                <w:sz w:val="24"/>
                <w:szCs w:val="24"/>
                <w:lang w:val="en-US" w:eastAsia="x-none"/>
              </w:rPr>
              <w:t>CONCEPT BOOK</w:t>
            </w:r>
            <w:r w:rsidR="006D58EA">
              <w:rPr>
                <w:sz w:val="24"/>
                <w:szCs w:val="24"/>
                <w:lang w:eastAsia="x-none"/>
              </w:rPr>
              <w:t>;</w:t>
            </w:r>
          </w:p>
          <w:p w14:paraId="1C43F14D" w14:textId="77777777" w:rsidR="006D58EA" w:rsidRDefault="006D58EA" w:rsidP="00777524">
            <w:pPr>
              <w:spacing w:line="240" w:lineRule="auto"/>
              <w:ind w:firstLine="0"/>
              <w:jc w:val="left"/>
              <w:rPr>
                <w:sz w:val="24"/>
                <w:szCs w:val="24"/>
                <w:lang w:eastAsia="x-none"/>
              </w:rPr>
            </w:pPr>
            <w:r w:rsidRPr="006D58EA">
              <w:rPr>
                <w:sz w:val="24"/>
                <w:szCs w:val="24"/>
                <w:lang w:eastAsia="x-none"/>
              </w:rPr>
              <w:t>●</w:t>
            </w:r>
            <w:r>
              <w:rPr>
                <w:sz w:val="24"/>
                <w:szCs w:val="24"/>
                <w:lang w:eastAsia="x-none"/>
              </w:rPr>
              <w:t xml:space="preserve"> індивідуальні плани продажів;</w:t>
            </w:r>
          </w:p>
          <w:p w14:paraId="2725EF6C" w14:textId="77777777" w:rsidR="006D58EA" w:rsidRDefault="006D58EA" w:rsidP="00777524">
            <w:pPr>
              <w:spacing w:line="240" w:lineRule="auto"/>
              <w:ind w:firstLine="0"/>
              <w:jc w:val="left"/>
              <w:rPr>
                <w:sz w:val="24"/>
                <w:szCs w:val="24"/>
                <w:lang w:eastAsia="x-none"/>
              </w:rPr>
            </w:pPr>
            <w:r w:rsidRPr="006D58EA">
              <w:rPr>
                <w:sz w:val="24"/>
                <w:szCs w:val="24"/>
                <w:lang w:eastAsia="x-none"/>
              </w:rPr>
              <w:t>●</w:t>
            </w:r>
            <w:r>
              <w:rPr>
                <w:sz w:val="24"/>
                <w:szCs w:val="24"/>
                <w:lang w:eastAsia="x-none"/>
              </w:rPr>
              <w:t xml:space="preserve"> додаткові послуги;</w:t>
            </w:r>
          </w:p>
          <w:p w14:paraId="5F748A76" w14:textId="77777777" w:rsidR="006D58EA" w:rsidRDefault="006D58EA" w:rsidP="00777524">
            <w:pPr>
              <w:spacing w:line="240" w:lineRule="auto"/>
              <w:ind w:firstLine="0"/>
              <w:jc w:val="left"/>
              <w:rPr>
                <w:sz w:val="24"/>
                <w:szCs w:val="24"/>
                <w:lang w:eastAsia="x-none"/>
              </w:rPr>
            </w:pPr>
            <w:r w:rsidRPr="006D58EA">
              <w:rPr>
                <w:sz w:val="24"/>
                <w:szCs w:val="24"/>
                <w:lang w:eastAsia="x-none"/>
              </w:rPr>
              <w:t>●</w:t>
            </w:r>
            <w:r>
              <w:rPr>
                <w:sz w:val="24"/>
                <w:szCs w:val="24"/>
                <w:lang w:eastAsia="x-none"/>
              </w:rPr>
              <w:t xml:space="preserve"> систематична робота з клієнтами</w:t>
            </w:r>
            <w:r w:rsidR="00233BFF">
              <w:rPr>
                <w:sz w:val="24"/>
                <w:szCs w:val="24"/>
                <w:lang w:eastAsia="x-none"/>
              </w:rPr>
              <w:t xml:space="preserve"> (</w:t>
            </w:r>
            <w:r w:rsidR="00233BFF">
              <w:rPr>
                <w:sz w:val="24"/>
                <w:szCs w:val="24"/>
                <w:lang w:val="en-US" w:eastAsia="x-none"/>
              </w:rPr>
              <w:t>direct</w:t>
            </w:r>
            <w:r w:rsidR="00233BFF">
              <w:rPr>
                <w:sz w:val="24"/>
                <w:szCs w:val="24"/>
                <w:lang w:eastAsia="x-none"/>
              </w:rPr>
              <w:t xml:space="preserve"> маркетинг);</w:t>
            </w:r>
          </w:p>
          <w:p w14:paraId="6C4BF1E1" w14:textId="77777777" w:rsidR="00233BFF" w:rsidRDefault="00233BFF" w:rsidP="00777524">
            <w:pPr>
              <w:spacing w:line="240" w:lineRule="auto"/>
              <w:ind w:firstLine="0"/>
              <w:jc w:val="left"/>
              <w:rPr>
                <w:sz w:val="24"/>
                <w:szCs w:val="24"/>
                <w:lang w:eastAsia="x-none"/>
              </w:rPr>
            </w:pPr>
            <w:r w:rsidRPr="00233BFF">
              <w:rPr>
                <w:sz w:val="24"/>
                <w:szCs w:val="24"/>
                <w:lang w:eastAsia="x-none"/>
              </w:rPr>
              <w:t>●</w:t>
            </w:r>
            <w:r>
              <w:rPr>
                <w:sz w:val="24"/>
                <w:szCs w:val="24"/>
                <w:lang w:eastAsia="x-none"/>
              </w:rPr>
              <w:t xml:space="preserve"> а</w:t>
            </w:r>
            <w:r w:rsidRPr="00233BFF">
              <w:rPr>
                <w:sz w:val="24"/>
                <w:szCs w:val="24"/>
                <w:lang w:eastAsia="x-none"/>
              </w:rPr>
              <w:t>гентські винагороди</w:t>
            </w:r>
            <w:r>
              <w:rPr>
                <w:sz w:val="24"/>
                <w:szCs w:val="24"/>
                <w:lang w:eastAsia="x-none"/>
              </w:rPr>
              <w:t>;</w:t>
            </w:r>
          </w:p>
          <w:p w14:paraId="40BAFDEF" w14:textId="33B89BAA" w:rsidR="00233BFF" w:rsidRPr="00233BFF" w:rsidRDefault="00233BFF" w:rsidP="00233BFF">
            <w:pPr>
              <w:spacing w:line="240" w:lineRule="auto"/>
              <w:ind w:firstLine="0"/>
              <w:jc w:val="left"/>
              <w:rPr>
                <w:sz w:val="24"/>
                <w:szCs w:val="24"/>
                <w:lang w:eastAsia="x-none"/>
              </w:rPr>
            </w:pPr>
            <w:r w:rsidRPr="00233BFF">
              <w:rPr>
                <w:sz w:val="24"/>
                <w:szCs w:val="24"/>
                <w:lang w:eastAsia="x-none"/>
              </w:rPr>
              <w:t>●</w:t>
            </w:r>
            <w:r>
              <w:rPr>
                <w:sz w:val="24"/>
                <w:szCs w:val="24"/>
                <w:lang w:eastAsia="x-none"/>
              </w:rPr>
              <w:t xml:space="preserve"> </w:t>
            </w:r>
            <w:r w:rsidRPr="00233BFF">
              <w:rPr>
                <w:sz w:val="24"/>
                <w:szCs w:val="24"/>
                <w:lang w:eastAsia="x-none"/>
              </w:rPr>
              <w:t xml:space="preserve">PnL. бюджет міжнародного зразка, </w:t>
            </w:r>
          </w:p>
          <w:p w14:paraId="19014017" w14:textId="4C38908A" w:rsidR="00233BFF" w:rsidRPr="00233BFF" w:rsidRDefault="00233BFF" w:rsidP="00233BFF">
            <w:pPr>
              <w:spacing w:line="240" w:lineRule="auto"/>
              <w:ind w:firstLine="0"/>
              <w:jc w:val="left"/>
              <w:rPr>
                <w:sz w:val="24"/>
                <w:szCs w:val="24"/>
                <w:lang w:eastAsia="x-none"/>
              </w:rPr>
            </w:pPr>
            <w:r w:rsidRPr="00233BFF">
              <w:rPr>
                <w:sz w:val="24"/>
                <w:szCs w:val="24"/>
                <w:lang w:eastAsia="x-none"/>
              </w:rPr>
              <w:t>фінансової звітності</w:t>
            </w:r>
            <w:r>
              <w:rPr>
                <w:sz w:val="24"/>
                <w:szCs w:val="24"/>
                <w:lang w:eastAsia="x-none"/>
              </w:rPr>
              <w:t>.</w:t>
            </w:r>
          </w:p>
        </w:tc>
        <w:tc>
          <w:tcPr>
            <w:tcW w:w="4681" w:type="dxa"/>
          </w:tcPr>
          <w:p w14:paraId="072F3627" w14:textId="6BA7AEDA" w:rsidR="00233BFF" w:rsidRPr="00233BFF" w:rsidRDefault="00233BFF" w:rsidP="00233BFF">
            <w:pPr>
              <w:spacing w:line="240" w:lineRule="auto"/>
              <w:ind w:firstLine="0"/>
              <w:jc w:val="left"/>
              <w:rPr>
                <w:sz w:val="24"/>
                <w:szCs w:val="24"/>
                <w:lang w:eastAsia="x-none"/>
              </w:rPr>
            </w:pPr>
            <w:r w:rsidRPr="00233BFF">
              <w:rPr>
                <w:sz w:val="24"/>
                <w:szCs w:val="24"/>
                <w:lang w:eastAsia="x-none"/>
              </w:rPr>
              <w:t xml:space="preserve">● </w:t>
            </w:r>
            <w:r>
              <w:rPr>
                <w:sz w:val="24"/>
                <w:szCs w:val="24"/>
                <w:lang w:eastAsia="x-none"/>
              </w:rPr>
              <w:t>конкуренція на туристичному ринку</w:t>
            </w:r>
            <w:r w:rsidRPr="00233BFF">
              <w:rPr>
                <w:sz w:val="24"/>
                <w:szCs w:val="24"/>
                <w:lang w:eastAsia="x-none"/>
              </w:rPr>
              <w:t>;</w:t>
            </w:r>
          </w:p>
          <w:p w14:paraId="009ABBCA" w14:textId="2352E158" w:rsidR="00233BFF" w:rsidRPr="00233BFF" w:rsidRDefault="00233BFF" w:rsidP="00233BFF">
            <w:pPr>
              <w:spacing w:line="240" w:lineRule="auto"/>
              <w:ind w:firstLine="0"/>
              <w:jc w:val="left"/>
              <w:rPr>
                <w:sz w:val="24"/>
                <w:szCs w:val="24"/>
                <w:lang w:eastAsia="x-none"/>
              </w:rPr>
            </w:pPr>
            <w:r w:rsidRPr="00233BFF">
              <w:rPr>
                <w:sz w:val="24"/>
                <w:szCs w:val="24"/>
                <w:lang w:eastAsia="x-none"/>
              </w:rPr>
              <w:t xml:space="preserve">● </w:t>
            </w:r>
            <w:r>
              <w:rPr>
                <w:sz w:val="24"/>
                <w:szCs w:val="24"/>
                <w:lang w:eastAsia="x-none"/>
              </w:rPr>
              <w:t>з</w:t>
            </w:r>
            <w:r w:rsidRPr="00233BFF">
              <w:rPr>
                <w:sz w:val="24"/>
                <w:szCs w:val="24"/>
                <w:lang w:eastAsia="x-none"/>
              </w:rPr>
              <w:t xml:space="preserve">амала увага додатковим маркетинговим </w:t>
            </w:r>
          </w:p>
          <w:p w14:paraId="408EE5A4" w14:textId="77777777" w:rsidR="00233BFF" w:rsidRDefault="00233BFF" w:rsidP="00233BFF">
            <w:pPr>
              <w:spacing w:line="240" w:lineRule="auto"/>
              <w:ind w:firstLine="0"/>
              <w:jc w:val="left"/>
              <w:rPr>
                <w:sz w:val="24"/>
                <w:szCs w:val="24"/>
                <w:lang w:eastAsia="x-none"/>
              </w:rPr>
            </w:pPr>
            <w:r w:rsidRPr="00233BFF">
              <w:rPr>
                <w:sz w:val="24"/>
                <w:szCs w:val="24"/>
                <w:lang w:eastAsia="x-none"/>
              </w:rPr>
              <w:t>інструментам продажів</w:t>
            </w:r>
            <w:r>
              <w:rPr>
                <w:sz w:val="24"/>
                <w:szCs w:val="24"/>
                <w:lang w:eastAsia="x-none"/>
              </w:rPr>
              <w:t xml:space="preserve"> (о</w:t>
            </w:r>
            <w:r w:rsidRPr="00233BFF">
              <w:rPr>
                <w:sz w:val="24"/>
                <w:szCs w:val="24"/>
                <w:lang w:eastAsia="x-none"/>
              </w:rPr>
              <w:t>собливо в період спаду попиту на туристичні послуги</w:t>
            </w:r>
            <w:r>
              <w:rPr>
                <w:sz w:val="24"/>
                <w:szCs w:val="24"/>
                <w:lang w:eastAsia="x-none"/>
              </w:rPr>
              <w:t>);</w:t>
            </w:r>
          </w:p>
          <w:p w14:paraId="7D4AAFE4" w14:textId="46CCE9F2" w:rsidR="00233BFF" w:rsidRPr="00233BFF" w:rsidRDefault="00233BFF" w:rsidP="00233BFF">
            <w:pPr>
              <w:spacing w:line="240" w:lineRule="auto"/>
              <w:ind w:firstLine="0"/>
              <w:jc w:val="left"/>
              <w:rPr>
                <w:sz w:val="24"/>
                <w:szCs w:val="24"/>
                <w:lang w:eastAsia="x-none"/>
              </w:rPr>
            </w:pPr>
            <w:r w:rsidRPr="00233BFF">
              <w:rPr>
                <w:sz w:val="24"/>
                <w:szCs w:val="24"/>
                <w:lang w:eastAsia="x-none"/>
              </w:rPr>
              <w:t xml:space="preserve">● </w:t>
            </w:r>
            <w:r>
              <w:rPr>
                <w:sz w:val="24"/>
                <w:szCs w:val="24"/>
                <w:lang w:eastAsia="x-none"/>
              </w:rPr>
              <w:t>відсутність внутрішнього турпродукту</w:t>
            </w:r>
            <w:r w:rsidRPr="00233BFF">
              <w:rPr>
                <w:sz w:val="24"/>
                <w:szCs w:val="24"/>
                <w:lang w:eastAsia="x-none"/>
              </w:rPr>
              <w:t>;</w:t>
            </w:r>
          </w:p>
          <w:p w14:paraId="354AB6C3" w14:textId="10380526" w:rsidR="00233BFF" w:rsidRPr="00233BFF" w:rsidRDefault="00233BFF" w:rsidP="00233BFF">
            <w:pPr>
              <w:spacing w:line="240" w:lineRule="auto"/>
              <w:ind w:firstLine="0"/>
              <w:jc w:val="left"/>
              <w:rPr>
                <w:sz w:val="24"/>
                <w:szCs w:val="24"/>
                <w:lang w:eastAsia="x-none"/>
              </w:rPr>
            </w:pPr>
            <w:r w:rsidRPr="00233BFF">
              <w:rPr>
                <w:sz w:val="24"/>
                <w:szCs w:val="24"/>
                <w:lang w:eastAsia="x-none"/>
              </w:rPr>
              <w:t xml:space="preserve">● </w:t>
            </w:r>
            <w:r>
              <w:rPr>
                <w:sz w:val="24"/>
                <w:szCs w:val="24"/>
                <w:lang w:eastAsia="x-none"/>
              </w:rPr>
              <w:t>велика сума паушального внеску</w:t>
            </w:r>
            <w:r w:rsidRPr="00233BFF">
              <w:rPr>
                <w:sz w:val="24"/>
                <w:szCs w:val="24"/>
                <w:lang w:eastAsia="x-none"/>
              </w:rPr>
              <w:t>;</w:t>
            </w:r>
          </w:p>
          <w:p w14:paraId="162ADA69" w14:textId="64FF4472" w:rsidR="00777524" w:rsidRPr="0082154A" w:rsidRDefault="00233BFF" w:rsidP="00233BFF">
            <w:pPr>
              <w:spacing w:line="240" w:lineRule="auto"/>
              <w:ind w:firstLine="0"/>
              <w:jc w:val="left"/>
              <w:rPr>
                <w:sz w:val="24"/>
                <w:szCs w:val="24"/>
                <w:lang w:eastAsia="x-none"/>
              </w:rPr>
            </w:pPr>
            <w:r w:rsidRPr="00233BFF">
              <w:rPr>
                <w:sz w:val="24"/>
                <w:szCs w:val="24"/>
                <w:lang w:eastAsia="x-none"/>
              </w:rPr>
              <w:t xml:space="preserve">● </w:t>
            </w:r>
            <w:r>
              <w:rPr>
                <w:sz w:val="24"/>
                <w:szCs w:val="24"/>
                <w:lang w:eastAsia="x-none"/>
              </w:rPr>
              <w:t>с</w:t>
            </w:r>
            <w:r w:rsidRPr="00233BFF">
              <w:rPr>
                <w:sz w:val="24"/>
                <w:szCs w:val="24"/>
                <w:lang w:eastAsia="x-none"/>
              </w:rPr>
              <w:t>уворе дотримування єдиних</w:t>
            </w:r>
            <w:r>
              <w:rPr>
                <w:sz w:val="24"/>
                <w:szCs w:val="24"/>
                <w:lang w:eastAsia="x-none"/>
              </w:rPr>
              <w:t xml:space="preserve"> </w:t>
            </w:r>
            <w:r w:rsidRPr="00233BFF">
              <w:rPr>
                <w:sz w:val="24"/>
                <w:szCs w:val="24"/>
                <w:lang w:eastAsia="x-none"/>
              </w:rPr>
              <w:t>корпоративних стандартів компанії</w:t>
            </w:r>
            <w:r>
              <w:rPr>
                <w:sz w:val="24"/>
                <w:szCs w:val="24"/>
                <w:lang w:eastAsia="x-none"/>
              </w:rPr>
              <w:t>.</w:t>
            </w:r>
          </w:p>
        </w:tc>
      </w:tr>
      <w:tr w:rsidR="00E74F6A" w:rsidRPr="0082154A" w14:paraId="4CE4C3CF" w14:textId="77777777" w:rsidTr="002B0F68">
        <w:trPr>
          <w:trHeight w:val="488"/>
        </w:trPr>
        <w:tc>
          <w:tcPr>
            <w:tcW w:w="9212" w:type="dxa"/>
            <w:gridSpan w:val="2"/>
            <w:tcBorders>
              <w:top w:val="nil"/>
              <w:left w:val="nil"/>
              <w:right w:val="nil"/>
            </w:tcBorders>
          </w:tcPr>
          <w:p w14:paraId="303DC614" w14:textId="0D1F276E" w:rsidR="00E74F6A" w:rsidRPr="00E74F6A" w:rsidRDefault="00E74F6A" w:rsidP="00E74F6A">
            <w:pPr>
              <w:spacing w:line="240" w:lineRule="auto"/>
              <w:ind w:firstLine="0"/>
              <w:jc w:val="right"/>
              <w:rPr>
                <w:szCs w:val="28"/>
                <w:lang w:eastAsia="x-none"/>
              </w:rPr>
            </w:pPr>
            <w:r w:rsidRPr="00E74F6A">
              <w:rPr>
                <w:szCs w:val="28"/>
                <w:lang w:eastAsia="x-none"/>
              </w:rPr>
              <w:lastRenderedPageBreak/>
              <w:t>Продовження табл. 3.2</w:t>
            </w:r>
          </w:p>
        </w:tc>
      </w:tr>
      <w:tr w:rsidR="00695D0D" w:rsidRPr="0082154A" w14:paraId="01D49139" w14:textId="77777777" w:rsidTr="0082154A">
        <w:trPr>
          <w:trHeight w:val="567"/>
        </w:trPr>
        <w:tc>
          <w:tcPr>
            <w:tcW w:w="4531" w:type="dxa"/>
            <w:vAlign w:val="center"/>
          </w:tcPr>
          <w:p w14:paraId="5F9DEA82" w14:textId="2F7BDC8F" w:rsidR="00695D0D" w:rsidRPr="0082154A" w:rsidRDefault="00233BFF" w:rsidP="00B7548D">
            <w:pPr>
              <w:spacing w:line="240" w:lineRule="auto"/>
              <w:ind w:firstLine="0"/>
              <w:jc w:val="center"/>
              <w:rPr>
                <w:b/>
                <w:sz w:val="24"/>
                <w:szCs w:val="24"/>
                <w:lang w:eastAsia="x-none"/>
              </w:rPr>
            </w:pPr>
            <w:r w:rsidRPr="00233BFF">
              <w:rPr>
                <w:b/>
                <w:sz w:val="24"/>
                <w:szCs w:val="24"/>
                <w:lang w:eastAsia="x-none"/>
              </w:rPr>
              <w:t>Opportunities (Можливості)</w:t>
            </w:r>
          </w:p>
        </w:tc>
        <w:tc>
          <w:tcPr>
            <w:tcW w:w="4681" w:type="dxa"/>
            <w:vAlign w:val="center"/>
          </w:tcPr>
          <w:p w14:paraId="483A5B7C" w14:textId="23B25CAF" w:rsidR="00695D0D" w:rsidRPr="0082154A" w:rsidRDefault="00233BFF" w:rsidP="00B7548D">
            <w:pPr>
              <w:spacing w:line="240" w:lineRule="auto"/>
              <w:ind w:firstLine="0"/>
              <w:jc w:val="center"/>
              <w:rPr>
                <w:b/>
                <w:sz w:val="24"/>
                <w:szCs w:val="24"/>
                <w:lang w:eastAsia="x-none"/>
              </w:rPr>
            </w:pPr>
            <w:r w:rsidRPr="00233BFF">
              <w:rPr>
                <w:b/>
                <w:sz w:val="24"/>
                <w:szCs w:val="24"/>
                <w:lang w:eastAsia="x-none"/>
              </w:rPr>
              <w:t>Threats (Ризики)</w:t>
            </w:r>
          </w:p>
        </w:tc>
      </w:tr>
      <w:tr w:rsidR="00695D0D" w:rsidRPr="0082154A" w14:paraId="54B04310" w14:textId="77777777" w:rsidTr="0082154A">
        <w:trPr>
          <w:trHeight w:val="2615"/>
        </w:trPr>
        <w:tc>
          <w:tcPr>
            <w:tcW w:w="4531" w:type="dxa"/>
          </w:tcPr>
          <w:p w14:paraId="60357310" w14:textId="775AE91D" w:rsidR="00C61A94" w:rsidRPr="00C61A94" w:rsidRDefault="00C61A94" w:rsidP="00C61A94">
            <w:pPr>
              <w:spacing w:line="240" w:lineRule="auto"/>
              <w:ind w:firstLine="0"/>
              <w:jc w:val="left"/>
              <w:rPr>
                <w:sz w:val="24"/>
                <w:szCs w:val="24"/>
                <w:lang w:eastAsia="x-none"/>
              </w:rPr>
            </w:pPr>
            <w:r w:rsidRPr="00C61A94">
              <w:rPr>
                <w:sz w:val="24"/>
                <w:szCs w:val="24"/>
                <w:lang w:eastAsia="x-none"/>
              </w:rPr>
              <w:t>●</w:t>
            </w:r>
            <w:r>
              <w:rPr>
                <w:sz w:val="24"/>
                <w:szCs w:val="24"/>
                <w:lang w:eastAsia="x-none"/>
              </w:rPr>
              <w:t xml:space="preserve"> з</w:t>
            </w:r>
            <w:r w:rsidRPr="00C61A94">
              <w:rPr>
                <w:sz w:val="24"/>
                <w:szCs w:val="24"/>
                <w:lang w:eastAsia="x-none"/>
              </w:rPr>
              <w:t>більшення та розширення мережі туристичних агенцій;</w:t>
            </w:r>
          </w:p>
          <w:p w14:paraId="02BF45A0" w14:textId="48C0FBC3" w:rsidR="00C61A94" w:rsidRPr="00C61A94" w:rsidRDefault="00C61A94" w:rsidP="00C61A94">
            <w:pPr>
              <w:spacing w:line="240" w:lineRule="auto"/>
              <w:ind w:firstLine="0"/>
              <w:jc w:val="left"/>
              <w:rPr>
                <w:sz w:val="24"/>
                <w:szCs w:val="24"/>
                <w:lang w:eastAsia="x-none"/>
              </w:rPr>
            </w:pPr>
            <w:r w:rsidRPr="00C61A94">
              <w:rPr>
                <w:sz w:val="24"/>
                <w:szCs w:val="24"/>
                <w:lang w:eastAsia="x-none"/>
              </w:rPr>
              <w:t>●</w:t>
            </w:r>
            <w:r>
              <w:rPr>
                <w:sz w:val="24"/>
                <w:szCs w:val="24"/>
                <w:lang w:eastAsia="x-none"/>
              </w:rPr>
              <w:t xml:space="preserve"> р</w:t>
            </w:r>
            <w:r w:rsidRPr="00C61A94">
              <w:rPr>
                <w:sz w:val="24"/>
                <w:szCs w:val="24"/>
                <w:lang w:eastAsia="x-none"/>
              </w:rPr>
              <w:t>озвиток нових напрямів діяльності;</w:t>
            </w:r>
          </w:p>
          <w:p w14:paraId="41EE475D" w14:textId="15D75C39" w:rsidR="00C61A94" w:rsidRPr="00C61A94" w:rsidRDefault="00C61A94" w:rsidP="00C61A94">
            <w:pPr>
              <w:spacing w:line="240" w:lineRule="auto"/>
              <w:ind w:firstLine="0"/>
              <w:jc w:val="left"/>
              <w:rPr>
                <w:sz w:val="24"/>
                <w:szCs w:val="24"/>
                <w:lang w:eastAsia="x-none"/>
              </w:rPr>
            </w:pPr>
            <w:r w:rsidRPr="00C61A94">
              <w:rPr>
                <w:sz w:val="24"/>
                <w:szCs w:val="24"/>
                <w:lang w:eastAsia="x-none"/>
              </w:rPr>
              <w:t xml:space="preserve">● </w:t>
            </w:r>
            <w:r>
              <w:rPr>
                <w:sz w:val="24"/>
                <w:szCs w:val="24"/>
                <w:lang w:eastAsia="x-none"/>
              </w:rPr>
              <w:t>р</w:t>
            </w:r>
            <w:r w:rsidRPr="00C61A94">
              <w:rPr>
                <w:sz w:val="24"/>
                <w:szCs w:val="24"/>
                <w:lang w:eastAsia="x-none"/>
              </w:rPr>
              <w:t xml:space="preserve">озширення кола додаткових </w:t>
            </w:r>
            <w:r>
              <w:rPr>
                <w:sz w:val="24"/>
                <w:szCs w:val="24"/>
                <w:lang w:eastAsia="x-none"/>
              </w:rPr>
              <w:t>послуг;</w:t>
            </w:r>
          </w:p>
          <w:p w14:paraId="13848354" w14:textId="50FDF04F" w:rsidR="00C61A94" w:rsidRPr="00C61A94" w:rsidRDefault="00C61A94" w:rsidP="00C61A94">
            <w:pPr>
              <w:spacing w:line="240" w:lineRule="auto"/>
              <w:ind w:firstLine="0"/>
              <w:jc w:val="left"/>
              <w:rPr>
                <w:sz w:val="24"/>
                <w:szCs w:val="24"/>
                <w:lang w:eastAsia="x-none"/>
              </w:rPr>
            </w:pPr>
            <w:r w:rsidRPr="00C61A94">
              <w:rPr>
                <w:sz w:val="24"/>
                <w:szCs w:val="24"/>
                <w:lang w:eastAsia="x-none"/>
              </w:rPr>
              <w:t>●</w:t>
            </w:r>
            <w:r>
              <w:rPr>
                <w:sz w:val="24"/>
                <w:szCs w:val="24"/>
                <w:lang w:eastAsia="x-none"/>
              </w:rPr>
              <w:t xml:space="preserve"> </w:t>
            </w:r>
            <w:r w:rsidRPr="00C61A94">
              <w:rPr>
                <w:sz w:val="24"/>
                <w:szCs w:val="24"/>
                <w:lang w:eastAsia="x-none"/>
              </w:rPr>
              <w:t>створення нових турпродуктів;</w:t>
            </w:r>
          </w:p>
          <w:p w14:paraId="28C6F7C3" w14:textId="1159BCFE" w:rsidR="00777524" w:rsidRDefault="00C61A94" w:rsidP="00C61A94">
            <w:pPr>
              <w:spacing w:line="240" w:lineRule="auto"/>
              <w:ind w:firstLine="0"/>
              <w:jc w:val="left"/>
              <w:rPr>
                <w:sz w:val="24"/>
                <w:szCs w:val="24"/>
                <w:lang w:eastAsia="x-none"/>
              </w:rPr>
            </w:pPr>
            <w:r w:rsidRPr="00C61A94">
              <w:rPr>
                <w:sz w:val="24"/>
                <w:szCs w:val="24"/>
                <w:lang w:eastAsia="x-none"/>
              </w:rPr>
              <w:t xml:space="preserve">● </w:t>
            </w:r>
            <w:r>
              <w:rPr>
                <w:sz w:val="24"/>
                <w:szCs w:val="24"/>
                <w:lang w:eastAsia="x-none"/>
              </w:rPr>
              <w:t>п</w:t>
            </w:r>
            <w:r w:rsidRPr="00C61A94">
              <w:rPr>
                <w:sz w:val="24"/>
                <w:szCs w:val="24"/>
                <w:lang w:eastAsia="x-none"/>
              </w:rPr>
              <w:t>окращення якості обслуговування клієнтів;</w:t>
            </w:r>
          </w:p>
          <w:p w14:paraId="1B3ACBCB" w14:textId="030F79CB" w:rsidR="00C61A94" w:rsidRDefault="00C61A94" w:rsidP="00C61A94">
            <w:pPr>
              <w:spacing w:line="240" w:lineRule="auto"/>
              <w:ind w:firstLine="0"/>
              <w:jc w:val="left"/>
              <w:rPr>
                <w:sz w:val="24"/>
                <w:szCs w:val="24"/>
                <w:lang w:eastAsia="x-none"/>
              </w:rPr>
            </w:pPr>
            <w:r w:rsidRPr="00C61A94">
              <w:rPr>
                <w:sz w:val="24"/>
                <w:szCs w:val="24"/>
                <w:lang w:eastAsia="x-none"/>
              </w:rPr>
              <w:t>●</w:t>
            </w:r>
            <w:r>
              <w:t xml:space="preserve"> </w:t>
            </w:r>
            <w:r w:rsidRPr="00C61A94">
              <w:rPr>
                <w:sz w:val="24"/>
                <w:szCs w:val="24"/>
                <w:lang w:eastAsia="x-none"/>
              </w:rPr>
              <w:t>урегулювання взаємовідносин з офісами-франчайзі;</w:t>
            </w:r>
          </w:p>
          <w:p w14:paraId="5082F4A1" w14:textId="66BC2C96" w:rsidR="00C61A94" w:rsidRDefault="00C61A94" w:rsidP="00C61A94">
            <w:pPr>
              <w:spacing w:line="240" w:lineRule="auto"/>
              <w:ind w:firstLine="0"/>
              <w:jc w:val="left"/>
              <w:rPr>
                <w:sz w:val="24"/>
                <w:szCs w:val="24"/>
                <w:lang w:eastAsia="x-none"/>
              </w:rPr>
            </w:pPr>
            <w:r w:rsidRPr="00C61A94">
              <w:rPr>
                <w:sz w:val="24"/>
                <w:szCs w:val="24"/>
                <w:lang w:eastAsia="x-none"/>
              </w:rPr>
              <w:t>●</w:t>
            </w:r>
            <w:r>
              <w:rPr>
                <w:sz w:val="24"/>
                <w:szCs w:val="24"/>
                <w:lang w:eastAsia="x-none"/>
              </w:rPr>
              <w:t xml:space="preserve"> зниження початкового внеску, відстрочка платежів.</w:t>
            </w:r>
          </w:p>
          <w:p w14:paraId="78661A77" w14:textId="0119A95D" w:rsidR="00C61A94" w:rsidRPr="0082154A" w:rsidRDefault="00C61A94" w:rsidP="00C61A94">
            <w:pPr>
              <w:spacing w:line="240" w:lineRule="auto"/>
              <w:ind w:firstLine="0"/>
              <w:jc w:val="left"/>
              <w:rPr>
                <w:sz w:val="24"/>
                <w:szCs w:val="24"/>
                <w:lang w:eastAsia="x-none"/>
              </w:rPr>
            </w:pPr>
          </w:p>
        </w:tc>
        <w:tc>
          <w:tcPr>
            <w:tcW w:w="4681" w:type="dxa"/>
          </w:tcPr>
          <w:p w14:paraId="59D51F18" w14:textId="1C1B1962" w:rsidR="00777524" w:rsidRPr="0082154A" w:rsidRDefault="00777524" w:rsidP="00C61A94">
            <w:pPr>
              <w:spacing w:line="240" w:lineRule="auto"/>
              <w:ind w:firstLine="0"/>
              <w:jc w:val="left"/>
              <w:rPr>
                <w:sz w:val="24"/>
                <w:szCs w:val="24"/>
                <w:lang w:eastAsia="x-none"/>
              </w:rPr>
            </w:pPr>
            <w:r w:rsidRPr="0082154A">
              <w:rPr>
                <w:sz w:val="24"/>
                <w:szCs w:val="24"/>
                <w:lang w:eastAsia="x-none"/>
              </w:rPr>
              <w:t xml:space="preserve">● </w:t>
            </w:r>
            <w:r w:rsidR="00C61A94">
              <w:rPr>
                <w:sz w:val="24"/>
                <w:szCs w:val="24"/>
                <w:lang w:eastAsia="x-none"/>
              </w:rPr>
              <w:t>н</w:t>
            </w:r>
            <w:r w:rsidR="00C61A94" w:rsidRPr="00C61A94">
              <w:rPr>
                <w:sz w:val="24"/>
                <w:szCs w:val="24"/>
                <w:lang w:eastAsia="x-none"/>
              </w:rPr>
              <w:t xml:space="preserve">аслідки пандемії COVID-19 (збільшенння кількості захворюванних </w:t>
            </w:r>
            <w:r w:rsidR="00C61A94">
              <w:rPr>
                <w:sz w:val="24"/>
                <w:szCs w:val="24"/>
                <w:lang w:eastAsia="x-none"/>
              </w:rPr>
              <w:t>і</w:t>
            </w:r>
            <w:r w:rsidR="00C61A94" w:rsidRPr="00C61A94">
              <w:rPr>
                <w:sz w:val="24"/>
                <w:szCs w:val="24"/>
                <w:lang w:eastAsia="x-none"/>
              </w:rPr>
              <w:t xml:space="preserve"> продовження карантинного режиму);</w:t>
            </w:r>
          </w:p>
          <w:p w14:paraId="6016B52E" w14:textId="1F059F70" w:rsidR="00777524" w:rsidRPr="0082154A" w:rsidRDefault="00777524" w:rsidP="00777524">
            <w:pPr>
              <w:spacing w:line="240" w:lineRule="auto"/>
              <w:ind w:firstLine="0"/>
              <w:jc w:val="left"/>
              <w:rPr>
                <w:sz w:val="24"/>
                <w:szCs w:val="24"/>
                <w:lang w:eastAsia="x-none"/>
              </w:rPr>
            </w:pPr>
            <w:r w:rsidRPr="0082154A">
              <w:rPr>
                <w:sz w:val="24"/>
                <w:szCs w:val="24"/>
                <w:lang w:eastAsia="x-none"/>
              </w:rPr>
              <w:t>● н</w:t>
            </w:r>
            <w:r w:rsidR="00C61A94" w:rsidRPr="00C61A94">
              <w:rPr>
                <w:sz w:val="24"/>
                <w:szCs w:val="24"/>
                <w:lang w:eastAsia="x-none"/>
              </w:rPr>
              <w:t>естабільна політична ситуація в Україні</w:t>
            </w:r>
            <w:r w:rsidR="00C61A94">
              <w:rPr>
                <w:sz w:val="24"/>
                <w:szCs w:val="24"/>
                <w:lang w:eastAsia="x-none"/>
              </w:rPr>
              <w:t>;</w:t>
            </w:r>
          </w:p>
          <w:p w14:paraId="60264E77" w14:textId="50742ABB" w:rsidR="00777524" w:rsidRPr="0082154A" w:rsidRDefault="00777524" w:rsidP="00777524">
            <w:pPr>
              <w:spacing w:line="240" w:lineRule="auto"/>
              <w:ind w:firstLine="0"/>
              <w:jc w:val="left"/>
              <w:rPr>
                <w:sz w:val="24"/>
                <w:szCs w:val="24"/>
                <w:lang w:eastAsia="x-none"/>
              </w:rPr>
            </w:pPr>
            <w:r w:rsidRPr="0082154A">
              <w:rPr>
                <w:sz w:val="24"/>
                <w:szCs w:val="24"/>
                <w:lang w:eastAsia="x-none"/>
              </w:rPr>
              <w:t>● зниження платоспроможности</w:t>
            </w:r>
            <w:r w:rsidRPr="0082154A">
              <w:rPr>
                <w:sz w:val="24"/>
                <w:szCs w:val="24"/>
              </w:rPr>
              <w:t xml:space="preserve"> </w:t>
            </w:r>
            <w:r w:rsidRPr="0082154A">
              <w:rPr>
                <w:sz w:val="24"/>
                <w:szCs w:val="24"/>
                <w:lang w:eastAsia="x-none"/>
              </w:rPr>
              <w:t>населення;</w:t>
            </w:r>
          </w:p>
          <w:p w14:paraId="69B08842" w14:textId="491EEE66" w:rsidR="00695D0D" w:rsidRPr="0082154A" w:rsidRDefault="00777524" w:rsidP="00777524">
            <w:pPr>
              <w:spacing w:line="240" w:lineRule="auto"/>
              <w:ind w:firstLine="0"/>
              <w:jc w:val="left"/>
              <w:rPr>
                <w:sz w:val="24"/>
                <w:szCs w:val="24"/>
                <w:lang w:eastAsia="x-none"/>
              </w:rPr>
            </w:pPr>
            <w:r w:rsidRPr="0082154A">
              <w:rPr>
                <w:sz w:val="24"/>
                <w:szCs w:val="24"/>
                <w:lang w:eastAsia="x-none"/>
              </w:rPr>
              <w:t xml:space="preserve">● </w:t>
            </w:r>
            <w:r w:rsidR="00C61A94">
              <w:rPr>
                <w:sz w:val="24"/>
                <w:szCs w:val="24"/>
                <w:lang w:eastAsia="x-none"/>
              </w:rPr>
              <w:t>с</w:t>
            </w:r>
            <w:r w:rsidR="00C61A94" w:rsidRPr="00C61A94">
              <w:rPr>
                <w:sz w:val="24"/>
                <w:szCs w:val="24"/>
                <w:lang w:eastAsia="x-none"/>
              </w:rPr>
              <w:t>пад в економіці;</w:t>
            </w:r>
          </w:p>
          <w:p w14:paraId="01E66B81" w14:textId="0C5ECC5B" w:rsidR="00777524" w:rsidRPr="0082154A" w:rsidRDefault="00777524" w:rsidP="00777524">
            <w:pPr>
              <w:spacing w:line="240" w:lineRule="auto"/>
              <w:ind w:firstLine="0"/>
              <w:jc w:val="left"/>
              <w:rPr>
                <w:sz w:val="24"/>
                <w:szCs w:val="24"/>
                <w:lang w:eastAsia="x-none"/>
              </w:rPr>
            </w:pPr>
            <w:r w:rsidRPr="0082154A">
              <w:rPr>
                <w:sz w:val="24"/>
                <w:szCs w:val="24"/>
                <w:lang w:eastAsia="x-none"/>
              </w:rPr>
              <w:t xml:space="preserve">● </w:t>
            </w:r>
            <w:r w:rsidR="00C61A94">
              <w:rPr>
                <w:sz w:val="24"/>
                <w:szCs w:val="24"/>
                <w:lang w:eastAsia="x-none"/>
              </w:rPr>
              <w:t>ж</w:t>
            </w:r>
            <w:r w:rsidR="00C61A94" w:rsidRPr="00C61A94">
              <w:rPr>
                <w:sz w:val="24"/>
                <w:szCs w:val="24"/>
                <w:lang w:eastAsia="x-none"/>
              </w:rPr>
              <w:t>орстка конкуренці</w:t>
            </w:r>
            <w:r w:rsidR="00C61A94">
              <w:rPr>
                <w:sz w:val="24"/>
                <w:szCs w:val="24"/>
                <w:lang w:eastAsia="x-none"/>
              </w:rPr>
              <w:t>я</w:t>
            </w:r>
            <w:r w:rsidR="00C61A94" w:rsidRPr="00C61A94">
              <w:rPr>
                <w:sz w:val="24"/>
                <w:szCs w:val="24"/>
                <w:lang w:eastAsia="x-none"/>
              </w:rPr>
              <w:t>, поява нових мереж</w:t>
            </w:r>
            <w:r w:rsidR="00C61A94">
              <w:rPr>
                <w:sz w:val="24"/>
                <w:szCs w:val="24"/>
                <w:lang w:eastAsia="x-none"/>
              </w:rPr>
              <w:t>;</w:t>
            </w:r>
          </w:p>
          <w:p w14:paraId="5C0238B0" w14:textId="16596743" w:rsidR="00777524" w:rsidRPr="0082154A" w:rsidRDefault="00777524" w:rsidP="00777524">
            <w:pPr>
              <w:spacing w:line="240" w:lineRule="auto"/>
              <w:ind w:firstLine="0"/>
              <w:jc w:val="left"/>
              <w:rPr>
                <w:sz w:val="24"/>
                <w:szCs w:val="24"/>
                <w:lang w:eastAsia="x-none"/>
              </w:rPr>
            </w:pPr>
            <w:r w:rsidRPr="0082154A">
              <w:rPr>
                <w:sz w:val="24"/>
                <w:szCs w:val="24"/>
                <w:lang w:eastAsia="x-none"/>
              </w:rPr>
              <w:t>●</w:t>
            </w:r>
            <w:r w:rsidR="0082154A" w:rsidRPr="0082154A">
              <w:rPr>
                <w:sz w:val="24"/>
                <w:szCs w:val="24"/>
                <w:lang w:eastAsia="x-none"/>
              </w:rPr>
              <w:t xml:space="preserve"> зниження якості обслуговування;</w:t>
            </w:r>
          </w:p>
          <w:p w14:paraId="434F4FAC" w14:textId="12C8EAE9" w:rsidR="00777524" w:rsidRPr="0082154A" w:rsidRDefault="00777524" w:rsidP="00C61A94">
            <w:pPr>
              <w:spacing w:line="240" w:lineRule="auto"/>
              <w:ind w:firstLine="0"/>
              <w:jc w:val="left"/>
              <w:rPr>
                <w:sz w:val="24"/>
                <w:szCs w:val="24"/>
                <w:lang w:eastAsia="x-none"/>
              </w:rPr>
            </w:pPr>
            <w:r w:rsidRPr="0082154A">
              <w:rPr>
                <w:sz w:val="24"/>
                <w:szCs w:val="24"/>
                <w:lang w:eastAsia="x-none"/>
              </w:rPr>
              <w:t>●</w:t>
            </w:r>
            <w:r w:rsidR="0082154A" w:rsidRPr="0082154A">
              <w:rPr>
                <w:sz w:val="24"/>
                <w:szCs w:val="24"/>
                <w:lang w:eastAsia="x-none"/>
              </w:rPr>
              <w:t xml:space="preserve"> можливість переходу офісів-франчайзі в інші мережі</w:t>
            </w:r>
            <w:r w:rsidR="00C61A94">
              <w:rPr>
                <w:sz w:val="24"/>
                <w:szCs w:val="24"/>
                <w:lang w:eastAsia="x-none"/>
              </w:rPr>
              <w:t xml:space="preserve"> або п</w:t>
            </w:r>
            <w:r w:rsidR="00C61A94" w:rsidRPr="00C61A94">
              <w:rPr>
                <w:sz w:val="24"/>
                <w:szCs w:val="24"/>
                <w:lang w:eastAsia="x-none"/>
              </w:rPr>
              <w:t xml:space="preserve">рипинення </w:t>
            </w:r>
            <w:r w:rsidR="00C61A94">
              <w:rPr>
                <w:sz w:val="24"/>
                <w:szCs w:val="24"/>
                <w:lang w:eastAsia="x-none"/>
              </w:rPr>
              <w:t xml:space="preserve">їх </w:t>
            </w:r>
            <w:r w:rsidR="00C61A94" w:rsidRPr="00C61A94">
              <w:rPr>
                <w:sz w:val="24"/>
                <w:szCs w:val="24"/>
                <w:lang w:eastAsia="x-none"/>
              </w:rPr>
              <w:t xml:space="preserve">діяльності </w:t>
            </w:r>
            <w:r w:rsidR="00C61A94">
              <w:rPr>
                <w:sz w:val="24"/>
                <w:szCs w:val="24"/>
                <w:lang w:eastAsia="x-none"/>
              </w:rPr>
              <w:t>загалом.</w:t>
            </w:r>
          </w:p>
        </w:tc>
      </w:tr>
    </w:tbl>
    <w:p w14:paraId="0909A4E4" w14:textId="5F9D98A9" w:rsidR="00695D0D" w:rsidRPr="0082154A" w:rsidRDefault="0082154A" w:rsidP="00695D0D">
      <w:pPr>
        <w:rPr>
          <w:rFonts w:cs="Times New Roman"/>
          <w:lang w:eastAsia="ja-JP"/>
        </w:rPr>
      </w:pPr>
      <w:r w:rsidRPr="0082154A">
        <w:rPr>
          <w:rFonts w:cs="Times New Roman"/>
          <w:lang w:eastAsia="ja-JP"/>
        </w:rPr>
        <w:t>Джерело сформовано автором</w:t>
      </w:r>
    </w:p>
    <w:p w14:paraId="24C4F6D4" w14:textId="77777777" w:rsidR="0082154A" w:rsidRDefault="0082154A" w:rsidP="0082154A">
      <w:pPr>
        <w:rPr>
          <w:szCs w:val="28"/>
          <w:lang w:eastAsia="x-none"/>
        </w:rPr>
      </w:pPr>
    </w:p>
    <w:p w14:paraId="1C738113" w14:textId="5754F032" w:rsidR="00777524" w:rsidRPr="00777524" w:rsidRDefault="00777524" w:rsidP="0082154A">
      <w:pPr>
        <w:rPr>
          <w:szCs w:val="28"/>
          <w:lang w:eastAsia="x-none"/>
        </w:rPr>
      </w:pPr>
      <w:r w:rsidRPr="00777524">
        <w:rPr>
          <w:szCs w:val="28"/>
          <w:lang w:eastAsia="x-none"/>
        </w:rPr>
        <w:t>Проаналізував</w:t>
      </w:r>
      <w:r w:rsidR="0082154A">
        <w:rPr>
          <w:szCs w:val="28"/>
          <w:lang w:eastAsia="x-none"/>
        </w:rPr>
        <w:t>ши</w:t>
      </w:r>
      <w:r w:rsidRPr="00777524">
        <w:rPr>
          <w:szCs w:val="28"/>
          <w:lang w:eastAsia="x-none"/>
        </w:rPr>
        <w:t xml:space="preserve"> </w:t>
      </w:r>
      <w:r w:rsidR="004C5F2B">
        <w:rPr>
          <w:szCs w:val="28"/>
          <w:lang w:eastAsia="x-none"/>
        </w:rPr>
        <w:t>франчайзинговий проєкт</w:t>
      </w:r>
      <w:r w:rsidRPr="00777524">
        <w:rPr>
          <w:szCs w:val="28"/>
          <w:lang w:eastAsia="x-none"/>
        </w:rPr>
        <w:t xml:space="preserve"> </w:t>
      </w:r>
      <w:r w:rsidR="0082154A" w:rsidRPr="0082154A">
        <w:rPr>
          <w:szCs w:val="28"/>
          <w:lang w:eastAsia="x-none"/>
        </w:rPr>
        <w:t>«Tez Tour</w:t>
      </w:r>
      <w:r w:rsidR="004C5F2B">
        <w:rPr>
          <w:szCs w:val="28"/>
          <w:lang w:eastAsia="x-none"/>
        </w:rPr>
        <w:t xml:space="preserve"> Турагенція</w:t>
      </w:r>
      <w:r w:rsidR="0082154A" w:rsidRPr="0082154A">
        <w:rPr>
          <w:szCs w:val="28"/>
          <w:lang w:eastAsia="x-none"/>
        </w:rPr>
        <w:t>»</w:t>
      </w:r>
      <w:r w:rsidR="008C262E">
        <w:rPr>
          <w:szCs w:val="28"/>
          <w:lang w:eastAsia="x-none"/>
        </w:rPr>
        <w:t xml:space="preserve"> </w:t>
      </w:r>
      <w:r w:rsidR="00783005">
        <w:rPr>
          <w:szCs w:val="28"/>
          <w:lang w:eastAsia="x-none"/>
        </w:rPr>
        <w:t>та</w:t>
      </w:r>
      <w:r w:rsidR="008C262E">
        <w:rPr>
          <w:szCs w:val="28"/>
          <w:lang w:eastAsia="x-none"/>
        </w:rPr>
        <w:t xml:space="preserve"> орієнтуючись на результати опитування респондентів</w:t>
      </w:r>
      <w:r w:rsidR="007068CC">
        <w:rPr>
          <w:szCs w:val="28"/>
          <w:lang w:eastAsia="x-none"/>
        </w:rPr>
        <w:t>,</w:t>
      </w:r>
      <w:r w:rsidR="008C262E">
        <w:rPr>
          <w:szCs w:val="28"/>
          <w:lang w:eastAsia="x-none"/>
        </w:rPr>
        <w:t xml:space="preserve"> </w:t>
      </w:r>
      <w:r w:rsidR="0082154A">
        <w:rPr>
          <w:szCs w:val="28"/>
          <w:lang w:eastAsia="x-none"/>
        </w:rPr>
        <w:t xml:space="preserve">можемо запропонувати наступні шляхи підвищення </w:t>
      </w:r>
      <w:r w:rsidR="004C5F2B">
        <w:rPr>
          <w:szCs w:val="28"/>
          <w:lang w:eastAsia="x-none"/>
        </w:rPr>
        <w:t xml:space="preserve">його </w:t>
      </w:r>
      <w:r w:rsidR="0082154A">
        <w:rPr>
          <w:szCs w:val="28"/>
          <w:lang w:eastAsia="x-none"/>
        </w:rPr>
        <w:t xml:space="preserve">ефективності </w:t>
      </w:r>
      <w:r w:rsidRPr="00777524">
        <w:rPr>
          <w:szCs w:val="28"/>
          <w:lang w:eastAsia="x-none"/>
        </w:rPr>
        <w:t xml:space="preserve">для забезпечення </w:t>
      </w:r>
      <w:r w:rsidR="004C5F2B">
        <w:rPr>
          <w:szCs w:val="28"/>
          <w:lang w:eastAsia="x-none"/>
        </w:rPr>
        <w:t>розширення діяльності туроператора</w:t>
      </w:r>
      <w:r w:rsidR="0082154A">
        <w:rPr>
          <w:szCs w:val="28"/>
          <w:lang w:eastAsia="x-none"/>
        </w:rPr>
        <w:t>:</w:t>
      </w:r>
    </w:p>
    <w:p w14:paraId="237E534F" w14:textId="3F858FFF" w:rsidR="00777524" w:rsidRPr="00777524" w:rsidRDefault="00777524" w:rsidP="0082154A">
      <w:pPr>
        <w:rPr>
          <w:szCs w:val="28"/>
          <w:lang w:eastAsia="x-none"/>
        </w:rPr>
      </w:pPr>
      <w:r w:rsidRPr="00777524">
        <w:rPr>
          <w:szCs w:val="28"/>
          <w:lang w:eastAsia="x-none"/>
        </w:rPr>
        <w:t xml:space="preserve">1. Так як, франчайзингова мережа має </w:t>
      </w:r>
      <w:r w:rsidR="00013006">
        <w:rPr>
          <w:szCs w:val="28"/>
          <w:lang w:eastAsia="x-none"/>
        </w:rPr>
        <w:t>не</w:t>
      </w:r>
      <w:r w:rsidRPr="00777524">
        <w:rPr>
          <w:szCs w:val="28"/>
          <w:lang w:eastAsia="x-none"/>
        </w:rPr>
        <w:t xml:space="preserve">велику кількість агенцій необхідним є </w:t>
      </w:r>
      <w:r w:rsidR="00013006">
        <w:rPr>
          <w:szCs w:val="28"/>
          <w:lang w:eastAsia="x-none"/>
        </w:rPr>
        <w:t xml:space="preserve">їх </w:t>
      </w:r>
      <w:r w:rsidRPr="00777524">
        <w:rPr>
          <w:szCs w:val="28"/>
          <w:lang w:eastAsia="x-none"/>
        </w:rPr>
        <w:t>збільшення</w:t>
      </w:r>
      <w:r w:rsidR="00013006">
        <w:rPr>
          <w:szCs w:val="28"/>
          <w:lang w:eastAsia="x-none"/>
        </w:rPr>
        <w:t xml:space="preserve">, але з орієнтацією </w:t>
      </w:r>
      <w:r w:rsidRPr="00777524">
        <w:rPr>
          <w:szCs w:val="28"/>
          <w:lang w:eastAsia="x-none"/>
        </w:rPr>
        <w:t>не на кількість, а на якість відкриття нових офісів.</w:t>
      </w:r>
    </w:p>
    <w:p w14:paraId="032BE089" w14:textId="1E9F51F3" w:rsidR="00777524" w:rsidRPr="008C262E" w:rsidRDefault="00777524" w:rsidP="009D6BF2">
      <w:pPr>
        <w:rPr>
          <w:szCs w:val="28"/>
          <w:lang w:eastAsia="x-none"/>
        </w:rPr>
      </w:pPr>
      <w:r w:rsidRPr="00777524">
        <w:rPr>
          <w:szCs w:val="28"/>
          <w:lang w:eastAsia="x-none"/>
        </w:rPr>
        <w:t xml:space="preserve">2. Більше приділяти увагу додатковим маркетинговим інструментам </w:t>
      </w:r>
      <w:r w:rsidR="00013006">
        <w:rPr>
          <w:szCs w:val="28"/>
          <w:lang w:eastAsia="x-none"/>
        </w:rPr>
        <w:t xml:space="preserve">для </w:t>
      </w:r>
      <w:r w:rsidRPr="00777524">
        <w:rPr>
          <w:szCs w:val="28"/>
          <w:lang w:eastAsia="x-none"/>
        </w:rPr>
        <w:t>продажів туристичних продуктів мереж</w:t>
      </w:r>
      <w:r w:rsidR="00013006">
        <w:rPr>
          <w:szCs w:val="28"/>
          <w:lang w:eastAsia="x-none"/>
        </w:rPr>
        <w:t>ею.</w:t>
      </w:r>
      <w:r w:rsidRPr="00777524">
        <w:rPr>
          <w:szCs w:val="28"/>
          <w:lang w:eastAsia="x-none"/>
        </w:rPr>
        <w:t xml:space="preserve"> </w:t>
      </w:r>
      <w:r w:rsidR="00013006">
        <w:rPr>
          <w:szCs w:val="28"/>
          <w:lang w:eastAsia="x-none"/>
        </w:rPr>
        <w:t xml:space="preserve">Наприклад, </w:t>
      </w:r>
      <w:r w:rsidRPr="00777524">
        <w:rPr>
          <w:szCs w:val="28"/>
          <w:lang w:eastAsia="x-none"/>
        </w:rPr>
        <w:t>підготувати власн</w:t>
      </w:r>
      <w:r w:rsidR="00013006">
        <w:rPr>
          <w:szCs w:val="28"/>
          <w:lang w:eastAsia="x-none"/>
        </w:rPr>
        <w:t xml:space="preserve">і рекомендації для турагентів </w:t>
      </w:r>
      <w:r w:rsidRPr="00777524">
        <w:rPr>
          <w:szCs w:val="28"/>
          <w:lang w:eastAsia="x-none"/>
        </w:rPr>
        <w:t>з докладними інструкціями</w:t>
      </w:r>
      <w:r w:rsidR="00013006">
        <w:rPr>
          <w:szCs w:val="28"/>
          <w:lang w:eastAsia="x-none"/>
        </w:rPr>
        <w:t>,</w:t>
      </w:r>
      <w:r w:rsidRPr="00777524">
        <w:rPr>
          <w:szCs w:val="28"/>
          <w:lang w:eastAsia="x-none"/>
        </w:rPr>
        <w:t xml:space="preserve"> як вести клієнтів, бар'єри </w:t>
      </w:r>
      <w:r w:rsidR="00013006">
        <w:rPr>
          <w:szCs w:val="28"/>
          <w:lang w:eastAsia="x-none"/>
        </w:rPr>
        <w:t>та</w:t>
      </w:r>
      <w:r w:rsidRPr="00777524">
        <w:rPr>
          <w:szCs w:val="28"/>
          <w:lang w:eastAsia="x-none"/>
        </w:rPr>
        <w:t xml:space="preserve"> заперечення, як робити презентацію, </w:t>
      </w:r>
      <w:r w:rsidR="009D6BF2">
        <w:rPr>
          <w:szCs w:val="28"/>
          <w:lang w:eastAsia="x-none"/>
        </w:rPr>
        <w:t xml:space="preserve">підказки, які допомагатимуть </w:t>
      </w:r>
      <w:r w:rsidR="009D6BF2" w:rsidRPr="00777524">
        <w:rPr>
          <w:szCs w:val="28"/>
          <w:lang w:eastAsia="x-none"/>
        </w:rPr>
        <w:t xml:space="preserve">агенціям </w:t>
      </w:r>
      <w:r w:rsidRPr="00777524">
        <w:rPr>
          <w:szCs w:val="28"/>
          <w:lang w:eastAsia="x-none"/>
        </w:rPr>
        <w:t xml:space="preserve">продавати більше туристичних продуктів </w:t>
      </w:r>
      <w:r w:rsidR="009D6BF2">
        <w:rPr>
          <w:szCs w:val="28"/>
          <w:lang w:eastAsia="x-none"/>
        </w:rPr>
        <w:t>туроператора</w:t>
      </w:r>
      <w:r w:rsidR="008C262E" w:rsidRPr="008C262E">
        <w:rPr>
          <w:szCs w:val="28"/>
          <w:lang w:eastAsia="x-none"/>
        </w:rPr>
        <w:t xml:space="preserve"> (</w:t>
      </w:r>
      <w:r w:rsidR="008C262E">
        <w:rPr>
          <w:szCs w:val="28"/>
          <w:lang w:eastAsia="x-none"/>
        </w:rPr>
        <w:t xml:space="preserve">додаток </w:t>
      </w:r>
      <w:r w:rsidR="002D0C1D">
        <w:rPr>
          <w:szCs w:val="28"/>
          <w:lang w:eastAsia="x-none"/>
        </w:rPr>
        <w:t>Ж</w:t>
      </w:r>
      <w:r w:rsidR="008C262E">
        <w:rPr>
          <w:szCs w:val="28"/>
          <w:lang w:eastAsia="x-none"/>
        </w:rPr>
        <w:t>).</w:t>
      </w:r>
    </w:p>
    <w:p w14:paraId="23B08863" w14:textId="6323D264" w:rsidR="00777524" w:rsidRPr="00777524" w:rsidRDefault="00777524" w:rsidP="009D6BF2">
      <w:pPr>
        <w:rPr>
          <w:szCs w:val="28"/>
          <w:lang w:eastAsia="x-none"/>
        </w:rPr>
      </w:pPr>
      <w:r w:rsidRPr="00777524">
        <w:rPr>
          <w:szCs w:val="28"/>
          <w:lang w:eastAsia="x-none"/>
        </w:rPr>
        <w:t>3. Використовува</w:t>
      </w:r>
      <w:r w:rsidR="009D6BF2">
        <w:rPr>
          <w:szCs w:val="28"/>
          <w:lang w:eastAsia="x-none"/>
        </w:rPr>
        <w:t xml:space="preserve">ти </w:t>
      </w:r>
      <w:r w:rsidRPr="00777524">
        <w:rPr>
          <w:szCs w:val="28"/>
          <w:lang w:eastAsia="x-none"/>
        </w:rPr>
        <w:t>різн</w:t>
      </w:r>
      <w:r w:rsidR="009D6BF2">
        <w:rPr>
          <w:szCs w:val="28"/>
          <w:lang w:eastAsia="x-none"/>
        </w:rPr>
        <w:t>і</w:t>
      </w:r>
      <w:r w:rsidRPr="00777524">
        <w:rPr>
          <w:szCs w:val="28"/>
          <w:lang w:eastAsia="x-none"/>
        </w:rPr>
        <w:t xml:space="preserve"> вид</w:t>
      </w:r>
      <w:r w:rsidR="009D6BF2">
        <w:rPr>
          <w:szCs w:val="28"/>
          <w:lang w:eastAsia="x-none"/>
        </w:rPr>
        <w:t>и</w:t>
      </w:r>
      <w:r w:rsidRPr="00777524">
        <w:rPr>
          <w:szCs w:val="28"/>
          <w:lang w:eastAsia="x-none"/>
        </w:rPr>
        <w:t xml:space="preserve"> POS матеріалів, всіх елементів рекламного оформлення, що розміщуються в місцях продажів туристичного продукту мережі для залучення більшої уваги споживачів до послуг </w:t>
      </w:r>
      <w:r w:rsidR="009D6BF2">
        <w:rPr>
          <w:szCs w:val="28"/>
          <w:lang w:eastAsia="x-none"/>
        </w:rPr>
        <w:t>туроператора</w:t>
      </w:r>
      <w:r w:rsidRPr="00777524">
        <w:rPr>
          <w:szCs w:val="28"/>
          <w:lang w:eastAsia="x-none"/>
        </w:rPr>
        <w:t xml:space="preserve"> (зовнішні, внутрішні, вхідні, торгові, прикасові)</w:t>
      </w:r>
      <w:r w:rsidR="00D200CC">
        <w:rPr>
          <w:szCs w:val="28"/>
          <w:lang w:eastAsia="x-none"/>
        </w:rPr>
        <w:t xml:space="preserve"> (додаток </w:t>
      </w:r>
      <w:r w:rsidR="002D0C1D">
        <w:rPr>
          <w:szCs w:val="28"/>
          <w:lang w:eastAsia="x-none"/>
        </w:rPr>
        <w:t>З</w:t>
      </w:r>
      <w:r w:rsidR="00D200CC">
        <w:rPr>
          <w:szCs w:val="28"/>
          <w:lang w:eastAsia="x-none"/>
        </w:rPr>
        <w:t>)</w:t>
      </w:r>
      <w:r w:rsidRPr="00777524">
        <w:rPr>
          <w:szCs w:val="28"/>
          <w:lang w:eastAsia="x-none"/>
        </w:rPr>
        <w:t>.</w:t>
      </w:r>
    </w:p>
    <w:p w14:paraId="14FC3DB6" w14:textId="0EBEB08B" w:rsidR="009D6BF2" w:rsidRPr="009D6BF2" w:rsidRDefault="00777524" w:rsidP="00783005">
      <w:pPr>
        <w:rPr>
          <w:szCs w:val="28"/>
          <w:lang w:eastAsia="x-none"/>
        </w:rPr>
      </w:pPr>
      <w:r w:rsidRPr="00777524">
        <w:rPr>
          <w:szCs w:val="28"/>
          <w:lang w:eastAsia="x-none"/>
        </w:rPr>
        <w:lastRenderedPageBreak/>
        <w:t xml:space="preserve">4. </w:t>
      </w:r>
      <w:r w:rsidR="009D6BF2" w:rsidRPr="009D6BF2">
        <w:rPr>
          <w:szCs w:val="28"/>
          <w:lang w:eastAsia="x-none"/>
        </w:rPr>
        <w:t xml:space="preserve">Збільшити увагу на ексклюзивних продуктах для </w:t>
      </w:r>
      <w:r w:rsidR="009D6BF2">
        <w:rPr>
          <w:szCs w:val="28"/>
          <w:lang w:eastAsia="x-none"/>
        </w:rPr>
        <w:t>франчайзі</w:t>
      </w:r>
      <w:r w:rsidR="009D6BF2" w:rsidRPr="009D6BF2">
        <w:rPr>
          <w:szCs w:val="28"/>
          <w:lang w:eastAsia="x-none"/>
        </w:rPr>
        <w:t xml:space="preserve">. Наприклад, </w:t>
      </w:r>
      <w:r w:rsidR="009D6BF2">
        <w:rPr>
          <w:szCs w:val="28"/>
          <w:lang w:eastAsia="x-none"/>
        </w:rPr>
        <w:t>системи скидок, бонусних акцій (</w:t>
      </w:r>
      <w:r w:rsidR="009D6BF2" w:rsidRPr="009D6BF2">
        <w:rPr>
          <w:szCs w:val="28"/>
          <w:lang w:eastAsia="x-none"/>
        </w:rPr>
        <w:t xml:space="preserve">щорічна акція </w:t>
      </w:r>
      <w:r w:rsidR="009D6BF2">
        <w:rPr>
          <w:szCs w:val="28"/>
          <w:lang w:eastAsia="x-none"/>
        </w:rPr>
        <w:t>«</w:t>
      </w:r>
      <w:r w:rsidR="009D6BF2" w:rsidRPr="009D6BF2">
        <w:rPr>
          <w:szCs w:val="28"/>
          <w:lang w:eastAsia="x-none"/>
        </w:rPr>
        <w:t>Чорна п'ятниця</w:t>
      </w:r>
      <w:r w:rsidR="009D6BF2">
        <w:rPr>
          <w:szCs w:val="28"/>
          <w:lang w:eastAsia="x-none"/>
        </w:rPr>
        <w:t>»</w:t>
      </w:r>
      <w:r w:rsidR="009D6BF2" w:rsidRPr="009D6BF2">
        <w:rPr>
          <w:szCs w:val="28"/>
          <w:lang w:eastAsia="x-none"/>
        </w:rPr>
        <w:t xml:space="preserve"> зі знижкою до 50% з оплатою онлайн, </w:t>
      </w:r>
      <w:r w:rsidR="009D6BF2">
        <w:rPr>
          <w:szCs w:val="28"/>
          <w:lang w:eastAsia="x-none"/>
        </w:rPr>
        <w:t>а</w:t>
      </w:r>
      <w:r w:rsidR="009D6BF2" w:rsidRPr="009D6BF2">
        <w:rPr>
          <w:szCs w:val="28"/>
          <w:lang w:eastAsia="x-none"/>
        </w:rPr>
        <w:t>кція вихідного дня</w:t>
      </w:r>
      <w:r w:rsidR="009D6BF2">
        <w:rPr>
          <w:szCs w:val="28"/>
          <w:lang w:eastAsia="x-none"/>
        </w:rPr>
        <w:t xml:space="preserve"> тощо).</w:t>
      </w:r>
      <w:r w:rsidR="009D6BF2" w:rsidRPr="009D6BF2">
        <w:rPr>
          <w:szCs w:val="28"/>
          <w:lang w:eastAsia="x-none"/>
        </w:rPr>
        <w:t xml:space="preserve"> До кожних вихідних розробляти спеціальні пропозиції за спеціальними для туристичних агентств мережі цінами, також зробити розпродаж туристичних продуктів за найменш популярними напрямками за критично низькими цінами в період міжсезоння. Це буде мотивацією продажів для партнерів – при виконанні індивідуальних планів партнери мають змогу максимально підняти нижню маржу комісійної винагороди</w:t>
      </w:r>
      <w:r w:rsidR="00D200CC">
        <w:rPr>
          <w:szCs w:val="28"/>
          <w:lang w:eastAsia="x-none"/>
        </w:rPr>
        <w:t xml:space="preserve"> (додаток </w:t>
      </w:r>
      <w:r w:rsidR="002D0C1D">
        <w:rPr>
          <w:szCs w:val="28"/>
          <w:lang w:eastAsia="x-none"/>
        </w:rPr>
        <w:t>І</w:t>
      </w:r>
      <w:r w:rsidR="00D200CC">
        <w:rPr>
          <w:szCs w:val="28"/>
          <w:lang w:eastAsia="x-none"/>
        </w:rPr>
        <w:t>)</w:t>
      </w:r>
      <w:r w:rsidR="009D6BF2" w:rsidRPr="009D6BF2">
        <w:rPr>
          <w:szCs w:val="28"/>
          <w:lang w:eastAsia="x-none"/>
        </w:rPr>
        <w:t>.</w:t>
      </w:r>
    </w:p>
    <w:p w14:paraId="0AD0BF0B" w14:textId="35C080E8" w:rsidR="009D6BF2" w:rsidRPr="009D6BF2" w:rsidRDefault="00D47BA7" w:rsidP="00FA056A">
      <w:pPr>
        <w:rPr>
          <w:szCs w:val="28"/>
          <w:lang w:eastAsia="x-none"/>
        </w:rPr>
      </w:pPr>
      <w:r>
        <w:rPr>
          <w:szCs w:val="28"/>
          <w:lang w:eastAsia="x-none"/>
        </w:rPr>
        <w:t>5</w:t>
      </w:r>
      <w:r w:rsidR="009D6BF2" w:rsidRPr="009D6BF2">
        <w:rPr>
          <w:szCs w:val="28"/>
          <w:lang w:eastAsia="x-none"/>
        </w:rPr>
        <w:t xml:space="preserve">. Враховуючи збільшення активності до внутрішнього туризму, </w:t>
      </w:r>
      <w:r w:rsidR="00FA056A">
        <w:rPr>
          <w:szCs w:val="28"/>
          <w:lang w:eastAsia="x-none"/>
        </w:rPr>
        <w:t>актуальним</w:t>
      </w:r>
      <w:r w:rsidR="009D6BF2" w:rsidRPr="009D6BF2">
        <w:rPr>
          <w:szCs w:val="28"/>
          <w:lang w:eastAsia="x-none"/>
        </w:rPr>
        <w:t xml:space="preserve"> </w:t>
      </w:r>
      <w:r w:rsidR="00FA056A">
        <w:rPr>
          <w:szCs w:val="28"/>
          <w:lang w:eastAsia="x-none"/>
        </w:rPr>
        <w:t>буде</w:t>
      </w:r>
      <w:r w:rsidR="009D6BF2" w:rsidRPr="009D6BF2">
        <w:rPr>
          <w:szCs w:val="28"/>
          <w:lang w:eastAsia="x-none"/>
        </w:rPr>
        <w:t xml:space="preserve"> розроблення власного </w:t>
      </w:r>
      <w:r w:rsidR="00FA056A">
        <w:rPr>
          <w:szCs w:val="28"/>
          <w:lang w:eastAsia="x-none"/>
        </w:rPr>
        <w:t xml:space="preserve">національного </w:t>
      </w:r>
      <w:r w:rsidR="009D6BF2" w:rsidRPr="009D6BF2">
        <w:rPr>
          <w:szCs w:val="28"/>
          <w:lang w:eastAsia="x-none"/>
        </w:rPr>
        <w:t>туристичного продукту, використовуючи ресурсний потенціал</w:t>
      </w:r>
      <w:r w:rsidR="00FA056A" w:rsidRPr="009D6BF2">
        <w:rPr>
          <w:szCs w:val="28"/>
          <w:lang w:eastAsia="x-none"/>
        </w:rPr>
        <w:t xml:space="preserve"> Україн</w:t>
      </w:r>
      <w:r w:rsidR="00FA056A">
        <w:rPr>
          <w:szCs w:val="28"/>
          <w:lang w:eastAsia="x-none"/>
        </w:rPr>
        <w:t>и.</w:t>
      </w:r>
      <w:r w:rsidR="00FA056A" w:rsidRPr="009D6BF2">
        <w:rPr>
          <w:szCs w:val="28"/>
          <w:lang w:eastAsia="x-none"/>
        </w:rPr>
        <w:t xml:space="preserve"> </w:t>
      </w:r>
    </w:p>
    <w:p w14:paraId="134E15D0" w14:textId="0F1B465D" w:rsidR="00FA056A" w:rsidRDefault="00D47BA7" w:rsidP="00FA056A">
      <w:r w:rsidRPr="007A14AC">
        <w:t>6</w:t>
      </w:r>
      <w:r w:rsidR="00FA056A" w:rsidRPr="007A14AC">
        <w:t xml:space="preserve">. Переглянути умови до сплати </w:t>
      </w:r>
      <w:r w:rsidRPr="007A14AC">
        <w:t>паушального внеску і роялті</w:t>
      </w:r>
      <w:r w:rsidR="00FA056A" w:rsidRPr="007A14AC">
        <w:t xml:space="preserve">. </w:t>
      </w:r>
      <w:r w:rsidR="00FA056A">
        <w:t xml:space="preserve">Як пропозиція зменшити </w:t>
      </w:r>
      <w:r>
        <w:t xml:space="preserve">паушальний внесок, хоча б </w:t>
      </w:r>
      <w:r w:rsidR="00FA056A">
        <w:t>на період карантину</w:t>
      </w:r>
      <w:r>
        <w:t>. В</w:t>
      </w:r>
      <w:r w:rsidR="00FA056A">
        <w:t>ідмінити роялті для новачків туристичного бізнесу протягом першого півріччя після відкриття туристичної агенції, враховуючи той факт, що вони сплачують перший внесок</w:t>
      </w:r>
      <w:r>
        <w:t xml:space="preserve">. </w:t>
      </w:r>
      <w:r w:rsidR="00FA056A">
        <w:t xml:space="preserve">Також стати гнучкішими: </w:t>
      </w:r>
      <w:r w:rsidR="007A14AC">
        <w:t>надати можливість</w:t>
      </w:r>
      <w:r w:rsidR="00FA056A">
        <w:t xml:space="preserve"> франчайзі відстрочк</w:t>
      </w:r>
      <w:r w:rsidR="007A14AC">
        <w:t>и</w:t>
      </w:r>
      <w:r w:rsidR="00FA056A">
        <w:t xml:space="preserve"> платежів. </w:t>
      </w:r>
    </w:p>
    <w:p w14:paraId="346E6FD1" w14:textId="41793A06" w:rsidR="00FA056A" w:rsidRDefault="007A14AC" w:rsidP="00FA056A">
      <w:r>
        <w:t>7</w:t>
      </w:r>
      <w:r w:rsidR="00FA056A">
        <w:t xml:space="preserve">. </w:t>
      </w:r>
      <w:r>
        <w:t>Приділяти більше уваги навчанню і підвищенню кваліфікації працівників мережі: в</w:t>
      </w:r>
      <w:r w:rsidR="00FA056A">
        <w:t>ідкриття спеціальних курсів або авторської ш</w:t>
      </w:r>
      <w:r>
        <w:t>к</w:t>
      </w:r>
      <w:r w:rsidR="00FA056A">
        <w:t>оли для новачків туристичного бізнесу</w:t>
      </w:r>
      <w:r>
        <w:t xml:space="preserve">, проведення вебінарів, майстер-класів тощо.  </w:t>
      </w:r>
    </w:p>
    <w:p w14:paraId="349F7FD5" w14:textId="3E46095E" w:rsidR="00FA056A" w:rsidRDefault="007A14AC" w:rsidP="00FA056A">
      <w:r>
        <w:t>8</w:t>
      </w:r>
      <w:r w:rsidR="00FA056A">
        <w:t xml:space="preserve">. </w:t>
      </w:r>
      <w:r>
        <w:t>Д</w:t>
      </w:r>
      <w:r w:rsidR="00FA056A">
        <w:t xml:space="preserve">ля мотивації співробітників мережі ввести щорічне нагородження кращих робітників за підсумками проданих турів і кількості відправлених туристів та надання не тільки безкоштовних рекламних турів, де вони все ж таки працюють, а безкоштовного туристичного пакету для відпочинку на двох або сім'єю за певним направленням. </w:t>
      </w:r>
      <w:r>
        <w:t>Т</w:t>
      </w:r>
      <w:r w:rsidR="00FA056A">
        <w:t>акож</w:t>
      </w:r>
      <w:r>
        <w:t xml:space="preserve"> можна додати</w:t>
      </w:r>
      <w:r w:rsidR="00FA056A">
        <w:t xml:space="preserve"> розіграші цінних призів для кожного робітника незалежно від кількості продажів та досвіду роботи в мережі.</w:t>
      </w:r>
    </w:p>
    <w:p w14:paraId="4B91B0C9" w14:textId="4E720E2F" w:rsidR="00FA056A" w:rsidRDefault="007A14AC" w:rsidP="00FA056A">
      <w:r>
        <w:t>9</w:t>
      </w:r>
      <w:r w:rsidR="00FA056A">
        <w:t xml:space="preserve">. </w:t>
      </w:r>
      <w:r>
        <w:t>Так як туроператор «</w:t>
      </w:r>
      <w:r>
        <w:rPr>
          <w:lang w:val="en-US"/>
        </w:rPr>
        <w:t>Tez</w:t>
      </w:r>
      <w:r w:rsidRPr="007A14AC">
        <w:t xml:space="preserve"> </w:t>
      </w:r>
      <w:r>
        <w:rPr>
          <w:lang w:val="en-US"/>
        </w:rPr>
        <w:t>Tour</w:t>
      </w:r>
      <w:r>
        <w:t xml:space="preserve">» має індивідуальний план продажів для турагентів, варто його систематично переглядати, ураховуючи сучасний стан </w:t>
      </w:r>
      <w:r w:rsidR="007C4752">
        <w:lastRenderedPageBreak/>
        <w:t xml:space="preserve">розвитку туризму </w:t>
      </w:r>
      <w:r w:rsidR="00FA056A">
        <w:t xml:space="preserve">по всім регіонам країни на період карантину з урахуванням зменшення кількості продажів і попиту на туристичні послуги. </w:t>
      </w:r>
      <w:r w:rsidR="007C4752">
        <w:t>Це наддасть можливість</w:t>
      </w:r>
      <w:r w:rsidR="00FA056A">
        <w:t xml:space="preserve"> агенці</w:t>
      </w:r>
      <w:r w:rsidR="007C4752">
        <w:t>ям</w:t>
      </w:r>
      <w:r w:rsidR="00FA056A">
        <w:t xml:space="preserve"> мережі </w:t>
      </w:r>
      <w:r w:rsidR="007C4752">
        <w:t xml:space="preserve">не </w:t>
      </w:r>
      <w:r w:rsidR="00FA056A">
        <w:t>зупин</w:t>
      </w:r>
      <w:r w:rsidR="007C4752">
        <w:t>я</w:t>
      </w:r>
      <w:r w:rsidR="00FA056A">
        <w:t>ти свою діяльність.</w:t>
      </w:r>
    </w:p>
    <w:p w14:paraId="08970C13" w14:textId="7156422A" w:rsidR="007C4752" w:rsidRDefault="007C4752" w:rsidP="007C4752">
      <w:r>
        <w:t xml:space="preserve">10. </w:t>
      </w:r>
      <w:r w:rsidRPr="007C4752">
        <w:t xml:space="preserve">Перегляд умов договору франшизи. Враховуючи кризову економічну ситуацію сьогодні деякі підприємства змушені припинити свою діяльність Необхідно опрацювати з юридичним відділом дії на випадок, якщо франчайзі захоче припинити партнерство через карантин та полегшити процедуру виходу з франшизи, для тих, хто не бачить перспектив. </w:t>
      </w:r>
      <w:r>
        <w:t>У</w:t>
      </w:r>
      <w:r w:rsidRPr="007C4752">
        <w:t xml:space="preserve">досконалення договірних відносин з франчайзі допоможе уникнути продажу власниками франчайзингових точок своїх компаній. </w:t>
      </w:r>
      <w:r>
        <w:t>Тому в договорі необхідно позначити умови виходу з мережі, продажу франшизи і т.і.</w:t>
      </w:r>
    </w:p>
    <w:p w14:paraId="5ED0CF3E" w14:textId="3CE51A8C" w:rsidR="007B0B19" w:rsidRDefault="00FA056A" w:rsidP="00FA056A">
      <w:r>
        <w:t>1</w:t>
      </w:r>
      <w:r w:rsidR="007B0B19">
        <w:t>1</w:t>
      </w:r>
      <w:r>
        <w:t>. Участь у щорічній виставці бізнес-можливостей «Франчайзинг 202</w:t>
      </w:r>
      <w:r w:rsidR="007B0B19">
        <w:t>2</w:t>
      </w:r>
      <w:r>
        <w:t>»</w:t>
      </w:r>
      <w:r w:rsidR="007B0B19">
        <w:t xml:space="preserve"> (рис. 3.3) </w:t>
      </w:r>
      <w:r w:rsidR="007B0B19">
        <w:rPr>
          <w:rFonts w:cs="Times New Roman"/>
        </w:rPr>
        <w:t>[</w:t>
      </w:r>
      <w:r w:rsidR="007B0B19">
        <w:rPr>
          <w:rFonts w:cs="Times New Roman"/>
        </w:rPr>
        <w:fldChar w:fldCharType="begin"/>
      </w:r>
      <w:r w:rsidR="007B0B19">
        <w:rPr>
          <w:rFonts w:cs="Times New Roman"/>
        </w:rPr>
        <w:instrText xml:space="preserve"> REF _Ref85904169 \r \h </w:instrText>
      </w:r>
      <w:r w:rsidR="007B0B19">
        <w:rPr>
          <w:rFonts w:cs="Times New Roman"/>
        </w:rPr>
      </w:r>
      <w:r w:rsidR="007B0B19">
        <w:rPr>
          <w:rFonts w:cs="Times New Roman"/>
        </w:rPr>
        <w:fldChar w:fldCharType="separate"/>
      </w:r>
      <w:r w:rsidR="00544608">
        <w:rPr>
          <w:rFonts w:cs="Times New Roman"/>
        </w:rPr>
        <w:t>37</w:t>
      </w:r>
      <w:r w:rsidR="007B0B19">
        <w:rPr>
          <w:rFonts w:cs="Times New Roman"/>
        </w:rPr>
        <w:fldChar w:fldCharType="end"/>
      </w:r>
      <w:r w:rsidR="007B0B19">
        <w:rPr>
          <w:rFonts w:asciiTheme="minorBidi" w:hAnsiTheme="minorBidi"/>
        </w:rPr>
        <w:t>]</w:t>
      </w:r>
      <w:r w:rsidR="007B0B19">
        <w:t>.</w:t>
      </w:r>
      <w:r>
        <w:t xml:space="preserve"> </w:t>
      </w:r>
      <w:r w:rsidR="007B0B19" w:rsidRPr="007B0B19">
        <w:t xml:space="preserve">Виставка «Франчайзинг» входить до ТОР-5 найбільших європейських виставок </w:t>
      </w:r>
      <w:r w:rsidR="007B0B19">
        <w:t>і</w:t>
      </w:r>
      <w:r w:rsidR="007B0B19" w:rsidRPr="007B0B19">
        <w:t xml:space="preserve"> є єдиним в Україні бізнес-майданчиком для купівлі/продажу франшиз, підбору комерційної нерухомості та усього необхідного для старту бізнесу</w:t>
      </w:r>
      <w:r>
        <w:t xml:space="preserve">, де мало представлені туристичні оператори. </w:t>
      </w:r>
    </w:p>
    <w:p w14:paraId="4AC713FA" w14:textId="74DA1587" w:rsidR="007B0B19" w:rsidRDefault="007B0B19" w:rsidP="007B0B19">
      <w:pPr>
        <w:ind w:firstLine="0"/>
      </w:pPr>
      <w:r>
        <w:rPr>
          <w:noProof/>
          <w:lang w:eastAsia="uk-UA"/>
        </w:rPr>
        <w:drawing>
          <wp:inline distT="0" distB="0" distL="0" distR="0" wp14:anchorId="05D0B168" wp14:editId="612B03D9">
            <wp:extent cx="5867400" cy="3276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67400" cy="3276600"/>
                    </a:xfrm>
                    <a:prstGeom prst="rect">
                      <a:avLst/>
                    </a:prstGeom>
                    <a:noFill/>
                    <a:ln>
                      <a:noFill/>
                    </a:ln>
                  </pic:spPr>
                </pic:pic>
              </a:graphicData>
            </a:graphic>
          </wp:inline>
        </w:drawing>
      </w:r>
    </w:p>
    <w:p w14:paraId="6D78E2B0" w14:textId="041C7CAC" w:rsidR="007B0B19" w:rsidRDefault="007B0B19" w:rsidP="007B0B19">
      <w:pPr>
        <w:ind w:firstLine="0"/>
        <w:jc w:val="center"/>
      </w:pPr>
      <w:r>
        <w:t>Рис. 3.3 Франчайзинг 2022</w:t>
      </w:r>
    </w:p>
    <w:p w14:paraId="53E78AC1" w14:textId="77777777" w:rsidR="007B0B19" w:rsidRDefault="007B0B19" w:rsidP="007B0B19">
      <w:pPr>
        <w:ind w:firstLine="0"/>
        <w:jc w:val="center"/>
      </w:pPr>
    </w:p>
    <w:p w14:paraId="73582B62" w14:textId="54A89DFF" w:rsidR="00695D0D" w:rsidRDefault="00FA056A" w:rsidP="00FA056A">
      <w:r>
        <w:lastRenderedPageBreak/>
        <w:t>Це єдина площа для обміну досвідом, яка представлена різними тематичними направленнями, а також сферою туристичних послуг, де можна взяти участь у різних майстер-класах і семінарах (</w:t>
      </w:r>
      <w:r w:rsidR="007B0B19">
        <w:t>«</w:t>
      </w:r>
      <w:r>
        <w:t>Франчайзинг для малого та середнього бізнесу</w:t>
      </w:r>
      <w:r w:rsidR="007B0B19">
        <w:t>»</w:t>
      </w:r>
      <w:r>
        <w:t xml:space="preserve">, </w:t>
      </w:r>
      <w:r w:rsidR="007B0B19">
        <w:t>«</w:t>
      </w:r>
      <w:r>
        <w:t>Кейси українських франчайзерів, які надихають</w:t>
      </w:r>
      <w:r w:rsidR="007B0B19">
        <w:t>»</w:t>
      </w:r>
      <w:r>
        <w:t xml:space="preserve">, </w:t>
      </w:r>
      <w:r w:rsidR="007B0B19">
        <w:t>«</w:t>
      </w:r>
      <w:r>
        <w:t>Виробництво відеоконтенту для бізнесу Youtube в Україні</w:t>
      </w:r>
      <w:r w:rsidR="007B0B19">
        <w:t>»</w:t>
      </w:r>
      <w:r>
        <w:t xml:space="preserve">, </w:t>
      </w:r>
      <w:r w:rsidR="007B0B19">
        <w:t>«</w:t>
      </w:r>
      <w:r>
        <w:t>Успішний маркетинг</w:t>
      </w:r>
      <w:r w:rsidR="007B0B19">
        <w:t xml:space="preserve"> – </w:t>
      </w:r>
      <w:r>
        <w:t>запорука продажів вашої франшизи</w:t>
      </w:r>
      <w:r w:rsidR="007B0B19">
        <w:t>»</w:t>
      </w:r>
      <w:r>
        <w:t xml:space="preserve">, </w:t>
      </w:r>
      <w:r w:rsidR="007B0B19">
        <w:t>«</w:t>
      </w:r>
      <w:r>
        <w:t>Медіація для вирішення спорів у франчайзингу</w:t>
      </w:r>
      <w:r w:rsidR="007B0B19">
        <w:t>»</w:t>
      </w:r>
      <w:r>
        <w:t xml:space="preserve">, </w:t>
      </w:r>
      <w:r w:rsidR="007B0B19">
        <w:t>«</w:t>
      </w:r>
      <w:r>
        <w:t>Анонімні відгуки відвідувачів: шкода чи користь для вашої репутації?</w:t>
      </w:r>
      <w:r w:rsidR="007B0B19">
        <w:t>»</w:t>
      </w:r>
      <w:r>
        <w:t xml:space="preserve">, </w:t>
      </w:r>
      <w:r w:rsidR="006416AC">
        <w:t>«</w:t>
      </w:r>
      <w:r>
        <w:t>Як правильно купити чи продати франшизу?</w:t>
      </w:r>
      <w:r w:rsidR="006416AC">
        <w:t>»</w:t>
      </w:r>
      <w:r>
        <w:t xml:space="preserve"> </w:t>
      </w:r>
      <w:r w:rsidR="006416AC">
        <w:t>«</w:t>
      </w:r>
      <w:r>
        <w:t>Поради Юристів</w:t>
      </w:r>
      <w:r w:rsidR="006416AC">
        <w:t>»</w:t>
      </w:r>
      <w:r>
        <w:t xml:space="preserve">, </w:t>
      </w:r>
      <w:r w:rsidR="006416AC">
        <w:t>«</w:t>
      </w:r>
      <w:r>
        <w:t>Автоматизація і контроль операційної діяльності та інші найбільш актуальні питання сьогодні</w:t>
      </w:r>
      <w:r w:rsidR="006416AC">
        <w:t>»</w:t>
      </w:r>
      <w:r>
        <w:t xml:space="preserve">). Також це відмінна можливість для франчайзингової компанії зустрітися з потенційними франчайзі і розвивати свій бізнес в Україні. </w:t>
      </w:r>
    </w:p>
    <w:p w14:paraId="5BE4742B" w14:textId="38B1BC4D" w:rsidR="00FA056A" w:rsidRDefault="00FA056A" w:rsidP="00FA056A">
      <w:r>
        <w:t>1</w:t>
      </w:r>
      <w:r w:rsidR="006416AC">
        <w:t>2</w:t>
      </w:r>
      <w:r>
        <w:t xml:space="preserve">. </w:t>
      </w:r>
      <w:r w:rsidR="006416AC">
        <w:t>Систематично п</w:t>
      </w:r>
      <w:r>
        <w:t xml:space="preserve">роводити прямі ефіри або Live-трансляції власних готелів туроператора </w:t>
      </w:r>
      <w:r w:rsidR="006416AC">
        <w:t>«</w:t>
      </w:r>
      <w:r w:rsidR="006416AC">
        <w:rPr>
          <w:lang w:val="en-US"/>
        </w:rPr>
        <w:t>Tez</w:t>
      </w:r>
      <w:r w:rsidR="006416AC" w:rsidRPr="006416AC">
        <w:rPr>
          <w:lang w:val="ru-RU"/>
        </w:rPr>
        <w:t xml:space="preserve"> </w:t>
      </w:r>
      <w:r w:rsidR="006416AC">
        <w:rPr>
          <w:lang w:val="en-US"/>
        </w:rPr>
        <w:t>Tour</w:t>
      </w:r>
      <w:r w:rsidR="006416AC">
        <w:t>»</w:t>
      </w:r>
      <w:r>
        <w:t xml:space="preserve"> за різними направленнями. Тобто, </w:t>
      </w:r>
      <w:r w:rsidR="006416AC">
        <w:t xml:space="preserve">висвітлювати </w:t>
      </w:r>
      <w:r>
        <w:t xml:space="preserve">основні питання туристів </w:t>
      </w:r>
      <w:r w:rsidR="006416AC">
        <w:t>та</w:t>
      </w:r>
      <w:r>
        <w:t xml:space="preserve"> інформаці</w:t>
      </w:r>
      <w:r w:rsidR="006416AC">
        <w:t>ю</w:t>
      </w:r>
      <w:r>
        <w:t xml:space="preserve">, якої немає на сайті, </w:t>
      </w:r>
      <w:r w:rsidR="006416AC">
        <w:t>- ц</w:t>
      </w:r>
      <w:r>
        <w:t xml:space="preserve">е допоможе агенціям мережі </w:t>
      </w:r>
      <w:r w:rsidR="006416AC">
        <w:t>у</w:t>
      </w:r>
      <w:r>
        <w:t xml:space="preserve"> роботі з клієнтами</w:t>
      </w:r>
      <w:r w:rsidR="006416AC">
        <w:t>, а також приверне увагу клієнтів до готелів туроператора.</w:t>
      </w:r>
    </w:p>
    <w:p w14:paraId="19BC8EC1" w14:textId="19925721" w:rsidR="00FA056A" w:rsidRDefault="00FA056A" w:rsidP="00FA056A">
      <w:r>
        <w:t>1</w:t>
      </w:r>
      <w:r w:rsidR="006416AC">
        <w:t>3</w:t>
      </w:r>
      <w:r>
        <w:t xml:space="preserve">. </w:t>
      </w:r>
      <w:r w:rsidR="006416AC">
        <w:t>Влаштовувати в</w:t>
      </w:r>
      <w:r>
        <w:t>ікторини та опитування туристів. Все це може викликати інтерес до тієї чи іншої країни і взагалі до компанії в цілому.</w:t>
      </w:r>
    </w:p>
    <w:p w14:paraId="17579932" w14:textId="6C978E52" w:rsidR="006416AC" w:rsidRDefault="007B0DAC" w:rsidP="0076143D">
      <w:r>
        <w:t>Підводячи підсумки виконаємо співвідношення запропонованих заходів визначеним недолікам франчайзингу «</w:t>
      </w:r>
      <w:r>
        <w:rPr>
          <w:lang w:val="en-US"/>
        </w:rPr>
        <w:t>Tez</w:t>
      </w:r>
      <w:r w:rsidRPr="007B0DAC">
        <w:t xml:space="preserve"> </w:t>
      </w:r>
      <w:r>
        <w:rPr>
          <w:lang w:val="en-US"/>
        </w:rPr>
        <w:t>Tour</w:t>
      </w:r>
      <w:r>
        <w:t>»</w:t>
      </w:r>
      <w:r w:rsidRPr="007B0DAC">
        <w:t xml:space="preserve"> </w:t>
      </w:r>
      <w:r>
        <w:t>(табл. 3.3).</w:t>
      </w:r>
    </w:p>
    <w:p w14:paraId="0D3BDD99" w14:textId="587840FD" w:rsidR="007B0DAC" w:rsidRDefault="007B0DAC" w:rsidP="007B0DAC">
      <w:pPr>
        <w:jc w:val="right"/>
      </w:pPr>
      <w:r>
        <w:t>Таблиця 3.3</w:t>
      </w:r>
    </w:p>
    <w:p w14:paraId="720B7E7C" w14:textId="77777777" w:rsidR="007B0DAC" w:rsidRDefault="007B0DAC" w:rsidP="001520EA">
      <w:r w:rsidRPr="007B0DAC">
        <w:t>Пропозиції щодо покращення франчайзингово</w:t>
      </w:r>
      <w:r>
        <w:t>го проєкту</w:t>
      </w:r>
      <w:r w:rsidRPr="007B0DAC">
        <w:t xml:space="preserve"> «Tez Tour» </w:t>
      </w:r>
    </w:p>
    <w:tbl>
      <w:tblPr>
        <w:tblStyle w:val="ac"/>
        <w:tblW w:w="9351" w:type="dxa"/>
        <w:tblLook w:val="04A0" w:firstRow="1" w:lastRow="0" w:firstColumn="1" w:lastColumn="0" w:noHBand="0" w:noVBand="1"/>
      </w:tblPr>
      <w:tblGrid>
        <w:gridCol w:w="3823"/>
        <w:gridCol w:w="5528"/>
      </w:tblGrid>
      <w:tr w:rsidR="007B0DAC" w:rsidRPr="00E24880" w14:paraId="13BF95C2" w14:textId="77777777" w:rsidTr="002B0F68">
        <w:tc>
          <w:tcPr>
            <w:tcW w:w="3823" w:type="dxa"/>
          </w:tcPr>
          <w:p w14:paraId="0510F020" w14:textId="5C2CD04E" w:rsidR="007B0DAC" w:rsidRPr="00E24880" w:rsidRDefault="007B0DAC" w:rsidP="007B0DAC">
            <w:pPr>
              <w:spacing w:line="240" w:lineRule="auto"/>
              <w:ind w:firstLine="0"/>
              <w:jc w:val="center"/>
              <w:rPr>
                <w:sz w:val="24"/>
                <w:szCs w:val="24"/>
              </w:rPr>
            </w:pPr>
            <w:r w:rsidRPr="00E24880">
              <w:rPr>
                <w:sz w:val="24"/>
                <w:szCs w:val="24"/>
              </w:rPr>
              <w:t>Недоліки</w:t>
            </w:r>
          </w:p>
        </w:tc>
        <w:tc>
          <w:tcPr>
            <w:tcW w:w="5528" w:type="dxa"/>
          </w:tcPr>
          <w:p w14:paraId="75D8A85B" w14:textId="5588E4E1" w:rsidR="007B0DAC" w:rsidRPr="00E24880" w:rsidRDefault="007B0DAC" w:rsidP="007B0DAC">
            <w:pPr>
              <w:spacing w:line="240" w:lineRule="auto"/>
              <w:ind w:firstLine="0"/>
              <w:jc w:val="center"/>
              <w:rPr>
                <w:sz w:val="24"/>
                <w:szCs w:val="24"/>
              </w:rPr>
            </w:pPr>
            <w:r w:rsidRPr="00E24880">
              <w:rPr>
                <w:sz w:val="24"/>
                <w:szCs w:val="24"/>
              </w:rPr>
              <w:t>Рекомендовані заходи</w:t>
            </w:r>
          </w:p>
        </w:tc>
      </w:tr>
      <w:tr w:rsidR="007B0DAC" w:rsidRPr="00E24880" w14:paraId="106301B8" w14:textId="77777777" w:rsidTr="002B0F68">
        <w:tc>
          <w:tcPr>
            <w:tcW w:w="3823" w:type="dxa"/>
          </w:tcPr>
          <w:p w14:paraId="37E10021" w14:textId="2EB2C190" w:rsidR="007B0DAC" w:rsidRPr="00E24880" w:rsidRDefault="007B0DAC" w:rsidP="007B0DAC">
            <w:pPr>
              <w:spacing w:line="240" w:lineRule="auto"/>
              <w:ind w:firstLine="0"/>
              <w:rPr>
                <w:sz w:val="24"/>
                <w:szCs w:val="24"/>
              </w:rPr>
            </w:pPr>
            <w:r w:rsidRPr="00E24880">
              <w:rPr>
                <w:sz w:val="24"/>
                <w:szCs w:val="24"/>
              </w:rPr>
              <w:t>Недостатній контроль офісів-франчайзі</w:t>
            </w:r>
          </w:p>
        </w:tc>
        <w:tc>
          <w:tcPr>
            <w:tcW w:w="5528" w:type="dxa"/>
          </w:tcPr>
          <w:p w14:paraId="78578FDE" w14:textId="77777777" w:rsidR="00E24880" w:rsidRPr="00E24880" w:rsidRDefault="00E24880" w:rsidP="00E24880">
            <w:pPr>
              <w:spacing w:line="240" w:lineRule="auto"/>
              <w:ind w:firstLine="0"/>
              <w:rPr>
                <w:sz w:val="24"/>
                <w:szCs w:val="24"/>
              </w:rPr>
            </w:pPr>
            <w:r w:rsidRPr="00E24880">
              <w:rPr>
                <w:sz w:val="24"/>
                <w:szCs w:val="24"/>
              </w:rPr>
              <w:t xml:space="preserve">Ретельний підбір партнерів </w:t>
            </w:r>
          </w:p>
          <w:p w14:paraId="523738F9" w14:textId="22EA5C29" w:rsidR="00E24880" w:rsidRPr="00E24880" w:rsidRDefault="00E24880" w:rsidP="00E24880">
            <w:pPr>
              <w:spacing w:line="240" w:lineRule="auto"/>
              <w:ind w:firstLine="0"/>
              <w:rPr>
                <w:sz w:val="24"/>
                <w:szCs w:val="24"/>
              </w:rPr>
            </w:pPr>
            <w:r w:rsidRPr="00E24880">
              <w:rPr>
                <w:sz w:val="24"/>
                <w:szCs w:val="24"/>
              </w:rPr>
              <w:t>Вдосконалення договору франшизи</w:t>
            </w:r>
          </w:p>
          <w:p w14:paraId="2B919614" w14:textId="0E3FA558" w:rsidR="00E24880" w:rsidRPr="00E24880" w:rsidRDefault="00E24880" w:rsidP="00E24880">
            <w:pPr>
              <w:spacing w:line="240" w:lineRule="auto"/>
              <w:ind w:firstLine="0"/>
              <w:rPr>
                <w:sz w:val="24"/>
                <w:szCs w:val="24"/>
              </w:rPr>
            </w:pPr>
            <w:r w:rsidRPr="00E24880">
              <w:rPr>
                <w:sz w:val="24"/>
                <w:szCs w:val="24"/>
              </w:rPr>
              <w:t>Кураторство для франчайзі</w:t>
            </w:r>
          </w:p>
          <w:p w14:paraId="4DCEC4DC" w14:textId="7E8E5C72" w:rsidR="007B0DAC" w:rsidRPr="00E24880" w:rsidRDefault="00E24880" w:rsidP="00E24880">
            <w:pPr>
              <w:spacing w:line="240" w:lineRule="auto"/>
              <w:ind w:firstLine="0"/>
              <w:rPr>
                <w:sz w:val="24"/>
                <w:szCs w:val="24"/>
              </w:rPr>
            </w:pPr>
            <w:r w:rsidRPr="00E24880">
              <w:rPr>
                <w:sz w:val="24"/>
                <w:szCs w:val="24"/>
              </w:rPr>
              <w:t>Ефективна комунікація з франчайзі на всіх рівнях</w:t>
            </w:r>
          </w:p>
        </w:tc>
      </w:tr>
      <w:tr w:rsidR="007B0DAC" w:rsidRPr="00E24880" w14:paraId="363CC576" w14:textId="77777777" w:rsidTr="002B0F68">
        <w:tc>
          <w:tcPr>
            <w:tcW w:w="3823" w:type="dxa"/>
          </w:tcPr>
          <w:p w14:paraId="4145A27F" w14:textId="091621C4" w:rsidR="007B0DAC" w:rsidRPr="00E24880" w:rsidRDefault="00E24880" w:rsidP="007B0DAC">
            <w:pPr>
              <w:spacing w:line="240" w:lineRule="auto"/>
              <w:ind w:firstLine="0"/>
              <w:rPr>
                <w:sz w:val="24"/>
                <w:szCs w:val="24"/>
              </w:rPr>
            </w:pPr>
            <w:r w:rsidRPr="00E24880">
              <w:rPr>
                <w:sz w:val="24"/>
                <w:szCs w:val="24"/>
              </w:rPr>
              <w:t>Зниження якості обслуговування</w:t>
            </w:r>
          </w:p>
        </w:tc>
        <w:tc>
          <w:tcPr>
            <w:tcW w:w="5528" w:type="dxa"/>
          </w:tcPr>
          <w:p w14:paraId="01348C8D" w14:textId="05A37BF2" w:rsidR="00E24880" w:rsidRDefault="00E24880" w:rsidP="00E24880">
            <w:pPr>
              <w:spacing w:line="240" w:lineRule="auto"/>
              <w:ind w:firstLine="0"/>
              <w:rPr>
                <w:sz w:val="24"/>
                <w:szCs w:val="24"/>
              </w:rPr>
            </w:pPr>
            <w:r>
              <w:rPr>
                <w:sz w:val="24"/>
                <w:szCs w:val="24"/>
              </w:rPr>
              <w:t>Систематичний</w:t>
            </w:r>
            <w:r w:rsidRPr="00E24880">
              <w:rPr>
                <w:sz w:val="24"/>
                <w:szCs w:val="24"/>
              </w:rPr>
              <w:t xml:space="preserve"> </w:t>
            </w:r>
            <w:r w:rsidR="00DA72FD">
              <w:rPr>
                <w:sz w:val="24"/>
                <w:szCs w:val="24"/>
              </w:rPr>
              <w:t xml:space="preserve">контроль </w:t>
            </w:r>
            <w:r w:rsidRPr="00E24880">
              <w:rPr>
                <w:sz w:val="24"/>
                <w:szCs w:val="24"/>
              </w:rPr>
              <w:t>якості франчайз</w:t>
            </w:r>
            <w:r>
              <w:rPr>
                <w:sz w:val="24"/>
                <w:szCs w:val="24"/>
              </w:rPr>
              <w:t>і</w:t>
            </w:r>
          </w:p>
          <w:p w14:paraId="5D59E3D6" w14:textId="3716CFF4" w:rsidR="00E24880" w:rsidRPr="00E24880" w:rsidRDefault="00E24880" w:rsidP="00E24880">
            <w:pPr>
              <w:spacing w:line="240" w:lineRule="auto"/>
              <w:ind w:firstLine="0"/>
              <w:rPr>
                <w:sz w:val="24"/>
                <w:szCs w:val="24"/>
              </w:rPr>
            </w:pPr>
            <w:r w:rsidRPr="00E24880">
              <w:rPr>
                <w:sz w:val="24"/>
                <w:szCs w:val="24"/>
              </w:rPr>
              <w:t>Візити до офісу франчайзі</w:t>
            </w:r>
          </w:p>
          <w:p w14:paraId="5C866A4C" w14:textId="1E3EA4A5" w:rsidR="00E24880" w:rsidRPr="00E24880" w:rsidRDefault="00E24880" w:rsidP="00E24880">
            <w:pPr>
              <w:spacing w:line="240" w:lineRule="auto"/>
              <w:ind w:firstLine="0"/>
              <w:rPr>
                <w:sz w:val="24"/>
                <w:szCs w:val="24"/>
              </w:rPr>
            </w:pPr>
            <w:r w:rsidRPr="00E24880">
              <w:rPr>
                <w:sz w:val="24"/>
                <w:szCs w:val="24"/>
              </w:rPr>
              <w:t xml:space="preserve">Штрафні санкції за порушення умов надання послуг </w:t>
            </w:r>
          </w:p>
          <w:p w14:paraId="069F8F9B" w14:textId="390BB9C6" w:rsidR="00E24880" w:rsidRPr="00E24880" w:rsidRDefault="00E24880" w:rsidP="00E24880">
            <w:pPr>
              <w:spacing w:line="240" w:lineRule="auto"/>
              <w:ind w:firstLine="0"/>
              <w:rPr>
                <w:sz w:val="24"/>
                <w:szCs w:val="24"/>
              </w:rPr>
            </w:pPr>
            <w:r w:rsidRPr="00E24880">
              <w:rPr>
                <w:sz w:val="24"/>
                <w:szCs w:val="24"/>
              </w:rPr>
              <w:t xml:space="preserve">Матеріальне та нематеріальне стимулювання лідерів продажів </w:t>
            </w:r>
          </w:p>
          <w:p w14:paraId="2777B3E3" w14:textId="33DD4C74" w:rsidR="007B0DAC" w:rsidRPr="00E24880" w:rsidRDefault="00E24880" w:rsidP="00E24880">
            <w:pPr>
              <w:spacing w:line="240" w:lineRule="auto"/>
              <w:ind w:firstLine="0"/>
              <w:rPr>
                <w:sz w:val="24"/>
                <w:szCs w:val="24"/>
              </w:rPr>
            </w:pPr>
            <w:r w:rsidRPr="00E24880">
              <w:rPr>
                <w:sz w:val="24"/>
                <w:szCs w:val="24"/>
              </w:rPr>
              <w:t xml:space="preserve">Проведення навчальних заходів </w:t>
            </w:r>
          </w:p>
        </w:tc>
      </w:tr>
      <w:tr w:rsidR="002B0F68" w:rsidRPr="00E24880" w14:paraId="5005011B" w14:textId="77777777" w:rsidTr="002B0F68">
        <w:tc>
          <w:tcPr>
            <w:tcW w:w="9351" w:type="dxa"/>
            <w:gridSpan w:val="2"/>
            <w:tcBorders>
              <w:top w:val="nil"/>
              <w:left w:val="nil"/>
              <w:right w:val="nil"/>
            </w:tcBorders>
          </w:tcPr>
          <w:p w14:paraId="099C6616" w14:textId="4AA87941" w:rsidR="002B0F68" w:rsidRPr="002B0F68" w:rsidRDefault="002B0F68" w:rsidP="002B0F68">
            <w:pPr>
              <w:spacing w:line="240" w:lineRule="auto"/>
              <w:ind w:firstLine="0"/>
              <w:jc w:val="right"/>
              <w:rPr>
                <w:szCs w:val="28"/>
              </w:rPr>
            </w:pPr>
            <w:r w:rsidRPr="002B0F68">
              <w:rPr>
                <w:szCs w:val="28"/>
              </w:rPr>
              <w:lastRenderedPageBreak/>
              <w:t>Продовження табл. 3.3</w:t>
            </w:r>
          </w:p>
        </w:tc>
      </w:tr>
      <w:tr w:rsidR="007B0DAC" w:rsidRPr="00E24880" w14:paraId="261B7FF3" w14:textId="77777777" w:rsidTr="002B0F68">
        <w:tc>
          <w:tcPr>
            <w:tcW w:w="3823" w:type="dxa"/>
          </w:tcPr>
          <w:p w14:paraId="547009F8" w14:textId="138E4CF1" w:rsidR="007B0DAC" w:rsidRPr="00E24880" w:rsidRDefault="00E24880" w:rsidP="007B0DAC">
            <w:pPr>
              <w:spacing w:line="240" w:lineRule="auto"/>
              <w:ind w:firstLine="0"/>
              <w:rPr>
                <w:sz w:val="24"/>
                <w:szCs w:val="24"/>
              </w:rPr>
            </w:pPr>
            <w:r w:rsidRPr="00E24880">
              <w:rPr>
                <w:sz w:val="24"/>
                <w:szCs w:val="24"/>
              </w:rPr>
              <w:t>Недостатня динаміка показників франчайзі</w:t>
            </w:r>
          </w:p>
        </w:tc>
        <w:tc>
          <w:tcPr>
            <w:tcW w:w="5528" w:type="dxa"/>
          </w:tcPr>
          <w:p w14:paraId="4B2463F9" w14:textId="1A5459C1" w:rsidR="00DA72FD" w:rsidRPr="00DA72FD" w:rsidRDefault="00DA72FD" w:rsidP="00DA72FD">
            <w:pPr>
              <w:spacing w:line="240" w:lineRule="auto"/>
              <w:ind w:firstLine="0"/>
              <w:rPr>
                <w:sz w:val="24"/>
                <w:szCs w:val="24"/>
              </w:rPr>
            </w:pPr>
            <w:r w:rsidRPr="00DA72FD">
              <w:rPr>
                <w:sz w:val="24"/>
                <w:szCs w:val="24"/>
              </w:rPr>
              <w:t>Корегуванн</w:t>
            </w:r>
            <w:r>
              <w:rPr>
                <w:sz w:val="24"/>
                <w:szCs w:val="24"/>
              </w:rPr>
              <w:t>я</w:t>
            </w:r>
            <w:r w:rsidRPr="00DA72FD">
              <w:rPr>
                <w:sz w:val="24"/>
                <w:szCs w:val="24"/>
              </w:rPr>
              <w:t xml:space="preserve"> роялті та планів продажів  Проведення навчальних заходів</w:t>
            </w:r>
          </w:p>
          <w:p w14:paraId="067CE7AE" w14:textId="54DE3A5F" w:rsidR="00DA72FD" w:rsidRDefault="00DA72FD" w:rsidP="00DA72FD">
            <w:pPr>
              <w:spacing w:line="240" w:lineRule="auto"/>
              <w:ind w:firstLine="0"/>
              <w:rPr>
                <w:sz w:val="24"/>
                <w:szCs w:val="24"/>
              </w:rPr>
            </w:pPr>
            <w:r w:rsidRPr="00DA72FD">
              <w:rPr>
                <w:sz w:val="24"/>
                <w:szCs w:val="24"/>
              </w:rPr>
              <w:t>Надання бази постійних туристів для потенційних продажів</w:t>
            </w:r>
          </w:p>
          <w:p w14:paraId="693B6195" w14:textId="574829EA" w:rsidR="00DA72FD" w:rsidRPr="00E24880" w:rsidRDefault="00DA72FD" w:rsidP="00E24880">
            <w:pPr>
              <w:spacing w:line="240" w:lineRule="auto"/>
              <w:ind w:firstLine="0"/>
              <w:rPr>
                <w:sz w:val="24"/>
                <w:szCs w:val="24"/>
              </w:rPr>
            </w:pPr>
            <w:r>
              <w:rPr>
                <w:sz w:val="24"/>
                <w:szCs w:val="24"/>
              </w:rPr>
              <w:t>Інноваційна діяльність</w:t>
            </w:r>
          </w:p>
        </w:tc>
      </w:tr>
      <w:tr w:rsidR="007B0DAC" w:rsidRPr="00E24880" w14:paraId="6627CB37" w14:textId="77777777" w:rsidTr="002B0F68">
        <w:tc>
          <w:tcPr>
            <w:tcW w:w="3823" w:type="dxa"/>
          </w:tcPr>
          <w:p w14:paraId="0808598F" w14:textId="57047E75" w:rsidR="007B0DAC" w:rsidRPr="00E24880" w:rsidRDefault="00E24880" w:rsidP="007B0DAC">
            <w:pPr>
              <w:spacing w:line="240" w:lineRule="auto"/>
              <w:ind w:firstLine="0"/>
              <w:rPr>
                <w:sz w:val="24"/>
                <w:szCs w:val="24"/>
              </w:rPr>
            </w:pPr>
            <w:r w:rsidRPr="00E24880">
              <w:rPr>
                <w:sz w:val="24"/>
                <w:szCs w:val="24"/>
              </w:rPr>
              <w:t>Можливість переходу офісів-франчайзі в інші мережі</w:t>
            </w:r>
          </w:p>
        </w:tc>
        <w:tc>
          <w:tcPr>
            <w:tcW w:w="5528" w:type="dxa"/>
          </w:tcPr>
          <w:p w14:paraId="6EFDCA1E" w14:textId="77777777" w:rsidR="00DA72FD" w:rsidRPr="00E24880" w:rsidRDefault="00DA72FD" w:rsidP="00DA72FD">
            <w:pPr>
              <w:spacing w:line="240" w:lineRule="auto"/>
              <w:ind w:firstLine="0"/>
              <w:rPr>
                <w:sz w:val="24"/>
                <w:szCs w:val="24"/>
              </w:rPr>
            </w:pPr>
            <w:r w:rsidRPr="00E24880">
              <w:rPr>
                <w:sz w:val="24"/>
                <w:szCs w:val="24"/>
              </w:rPr>
              <w:t xml:space="preserve">Встановлення </w:t>
            </w:r>
            <w:r>
              <w:rPr>
                <w:sz w:val="24"/>
                <w:szCs w:val="24"/>
              </w:rPr>
              <w:t>ефективної комунікації</w:t>
            </w:r>
            <w:r w:rsidRPr="00E24880">
              <w:rPr>
                <w:sz w:val="24"/>
                <w:szCs w:val="24"/>
              </w:rPr>
              <w:t xml:space="preserve"> з франчайзі</w:t>
            </w:r>
          </w:p>
          <w:p w14:paraId="193FDF4E" w14:textId="77777777" w:rsidR="00DA72FD" w:rsidRPr="00E24880" w:rsidRDefault="00DA72FD" w:rsidP="00DA72FD">
            <w:pPr>
              <w:spacing w:line="240" w:lineRule="auto"/>
              <w:ind w:firstLine="0"/>
              <w:rPr>
                <w:sz w:val="24"/>
                <w:szCs w:val="24"/>
              </w:rPr>
            </w:pPr>
            <w:r w:rsidRPr="00E24880">
              <w:rPr>
                <w:sz w:val="24"/>
                <w:szCs w:val="24"/>
              </w:rPr>
              <w:t>Контроль показників діяльності франчайзі</w:t>
            </w:r>
          </w:p>
          <w:p w14:paraId="4266774C" w14:textId="77777777" w:rsidR="00DA72FD" w:rsidRDefault="00DA72FD" w:rsidP="00DA72FD">
            <w:pPr>
              <w:spacing w:line="240" w:lineRule="auto"/>
              <w:ind w:firstLine="0"/>
              <w:rPr>
                <w:sz w:val="24"/>
                <w:szCs w:val="24"/>
              </w:rPr>
            </w:pPr>
            <w:r>
              <w:rPr>
                <w:sz w:val="24"/>
                <w:szCs w:val="24"/>
              </w:rPr>
              <w:t>Корегування</w:t>
            </w:r>
            <w:r w:rsidRPr="00E24880">
              <w:rPr>
                <w:sz w:val="24"/>
                <w:szCs w:val="24"/>
              </w:rPr>
              <w:t xml:space="preserve"> </w:t>
            </w:r>
            <w:r>
              <w:rPr>
                <w:sz w:val="24"/>
                <w:szCs w:val="24"/>
              </w:rPr>
              <w:t xml:space="preserve">паушального внеску, роялті та планів продажів </w:t>
            </w:r>
            <w:r w:rsidRPr="00E24880">
              <w:rPr>
                <w:sz w:val="24"/>
                <w:szCs w:val="24"/>
              </w:rPr>
              <w:t xml:space="preserve"> </w:t>
            </w:r>
          </w:p>
          <w:p w14:paraId="6FFB6EC8" w14:textId="77777777" w:rsidR="00DA72FD" w:rsidRDefault="00DA72FD" w:rsidP="00DA72FD">
            <w:pPr>
              <w:spacing w:line="240" w:lineRule="auto"/>
              <w:ind w:firstLine="0"/>
              <w:rPr>
                <w:sz w:val="24"/>
                <w:szCs w:val="24"/>
              </w:rPr>
            </w:pPr>
            <w:r w:rsidRPr="00E24880">
              <w:rPr>
                <w:sz w:val="24"/>
                <w:szCs w:val="24"/>
              </w:rPr>
              <w:t>Підвищення комісійної винагороди для стимулювання рівня продажів</w:t>
            </w:r>
          </w:p>
          <w:p w14:paraId="436072FA" w14:textId="098BE7CC" w:rsidR="007B0DAC" w:rsidRPr="00E24880" w:rsidRDefault="00DA72FD" w:rsidP="007B0DAC">
            <w:pPr>
              <w:spacing w:line="240" w:lineRule="auto"/>
              <w:ind w:firstLine="0"/>
              <w:rPr>
                <w:sz w:val="24"/>
                <w:szCs w:val="24"/>
              </w:rPr>
            </w:pPr>
            <w:r w:rsidRPr="00DA72FD">
              <w:rPr>
                <w:sz w:val="24"/>
                <w:szCs w:val="24"/>
              </w:rPr>
              <w:t>Вдосконалення договору франшизи</w:t>
            </w:r>
          </w:p>
        </w:tc>
      </w:tr>
    </w:tbl>
    <w:p w14:paraId="715449D6" w14:textId="3FEBEFF1" w:rsidR="007B0DAC" w:rsidRDefault="00DA72FD" w:rsidP="00DA72FD">
      <w:pPr>
        <w:ind w:firstLine="0"/>
        <w:jc w:val="center"/>
      </w:pPr>
      <w:r>
        <w:t>Джерело сформовано автором</w:t>
      </w:r>
    </w:p>
    <w:p w14:paraId="722165E9" w14:textId="77777777" w:rsidR="00DA72FD" w:rsidRDefault="00DA72FD" w:rsidP="001520EA">
      <w:pPr>
        <w:rPr>
          <w:szCs w:val="28"/>
          <w:lang w:eastAsia="x-none"/>
        </w:rPr>
      </w:pPr>
    </w:p>
    <w:p w14:paraId="61E1040D" w14:textId="5960D03C" w:rsidR="0076143D" w:rsidRPr="00845FC4" w:rsidRDefault="0076143D" w:rsidP="001520EA">
      <w:pPr>
        <w:rPr>
          <w:szCs w:val="28"/>
          <w:lang w:eastAsia="x-none"/>
        </w:rPr>
      </w:pPr>
      <w:r w:rsidRPr="00845FC4">
        <w:rPr>
          <w:szCs w:val="28"/>
          <w:lang w:eastAsia="x-none"/>
        </w:rPr>
        <w:t xml:space="preserve">Отже, проведений нами аналіз </w:t>
      </w:r>
      <w:r w:rsidR="001520EA">
        <w:rPr>
          <w:szCs w:val="28"/>
          <w:lang w:eastAsia="x-none"/>
        </w:rPr>
        <w:t>франчайзингової форми організації діяльності туроператорського підприємства</w:t>
      </w:r>
      <w:r w:rsidR="001520EA" w:rsidRPr="001520EA">
        <w:rPr>
          <w:szCs w:val="28"/>
          <w:lang w:eastAsia="x-none"/>
        </w:rPr>
        <w:t xml:space="preserve"> </w:t>
      </w:r>
      <w:r w:rsidR="001520EA">
        <w:rPr>
          <w:szCs w:val="28"/>
          <w:lang w:eastAsia="x-none"/>
        </w:rPr>
        <w:t>«</w:t>
      </w:r>
      <w:r w:rsidR="001520EA">
        <w:rPr>
          <w:szCs w:val="28"/>
          <w:lang w:val="en-US" w:eastAsia="x-none"/>
        </w:rPr>
        <w:t>Tez</w:t>
      </w:r>
      <w:r w:rsidR="001520EA" w:rsidRPr="001520EA">
        <w:rPr>
          <w:szCs w:val="28"/>
          <w:lang w:eastAsia="x-none"/>
        </w:rPr>
        <w:t xml:space="preserve"> </w:t>
      </w:r>
      <w:r w:rsidR="001520EA">
        <w:rPr>
          <w:szCs w:val="28"/>
          <w:lang w:val="en-US" w:eastAsia="x-none"/>
        </w:rPr>
        <w:t>Tour</w:t>
      </w:r>
      <w:r w:rsidR="001520EA">
        <w:rPr>
          <w:szCs w:val="28"/>
          <w:lang w:eastAsia="x-none"/>
        </w:rPr>
        <w:t xml:space="preserve">» </w:t>
      </w:r>
      <w:r w:rsidRPr="00845FC4">
        <w:rPr>
          <w:szCs w:val="28"/>
          <w:lang w:eastAsia="x-none"/>
        </w:rPr>
        <w:t xml:space="preserve">дав змогу визначити, як </w:t>
      </w:r>
      <w:r w:rsidR="001520EA">
        <w:rPr>
          <w:szCs w:val="28"/>
          <w:lang w:eastAsia="x-none"/>
        </w:rPr>
        <w:t xml:space="preserve">його </w:t>
      </w:r>
      <w:r w:rsidRPr="00845FC4">
        <w:rPr>
          <w:szCs w:val="28"/>
          <w:lang w:eastAsia="x-none"/>
        </w:rPr>
        <w:t xml:space="preserve">якості, так і недоліки. </w:t>
      </w:r>
      <w:r w:rsidR="001520EA">
        <w:rPr>
          <w:szCs w:val="28"/>
          <w:lang w:eastAsia="x-none"/>
        </w:rPr>
        <w:t>П</w:t>
      </w:r>
      <w:r w:rsidR="001520EA" w:rsidRPr="001520EA">
        <w:rPr>
          <w:szCs w:val="28"/>
          <w:lang w:eastAsia="x-none"/>
        </w:rPr>
        <w:t xml:space="preserve">ри організації процесу управління у франчайзинговому бізнесі необхідно врахувати сукупність всіх </w:t>
      </w:r>
      <w:r w:rsidR="001520EA">
        <w:rPr>
          <w:szCs w:val="28"/>
          <w:lang w:eastAsia="x-none"/>
        </w:rPr>
        <w:t xml:space="preserve">його </w:t>
      </w:r>
      <w:r w:rsidR="001520EA" w:rsidRPr="001520EA">
        <w:rPr>
          <w:szCs w:val="28"/>
          <w:lang w:eastAsia="x-none"/>
        </w:rPr>
        <w:t xml:space="preserve">елементів, а також забезпечувати формування </w:t>
      </w:r>
      <w:r w:rsidR="001520EA">
        <w:rPr>
          <w:szCs w:val="28"/>
          <w:lang w:eastAsia="x-none"/>
        </w:rPr>
        <w:t xml:space="preserve">ефективної </w:t>
      </w:r>
      <w:r w:rsidR="001520EA" w:rsidRPr="001520EA">
        <w:rPr>
          <w:szCs w:val="28"/>
          <w:lang w:eastAsia="x-none"/>
        </w:rPr>
        <w:t>комунікаці</w:t>
      </w:r>
      <w:r w:rsidR="001520EA">
        <w:rPr>
          <w:szCs w:val="28"/>
          <w:lang w:eastAsia="x-none"/>
        </w:rPr>
        <w:t>ї зі складовими</w:t>
      </w:r>
      <w:r w:rsidR="001520EA" w:rsidRPr="001520EA">
        <w:rPr>
          <w:szCs w:val="28"/>
          <w:lang w:eastAsia="x-none"/>
        </w:rPr>
        <w:t xml:space="preserve"> мережі</w:t>
      </w:r>
      <w:r w:rsidR="001520EA">
        <w:rPr>
          <w:szCs w:val="28"/>
          <w:lang w:eastAsia="x-none"/>
        </w:rPr>
        <w:t>.</w:t>
      </w:r>
      <w:r w:rsidR="001520EA" w:rsidRPr="001520EA">
        <w:rPr>
          <w:szCs w:val="28"/>
          <w:lang w:eastAsia="x-none"/>
        </w:rPr>
        <w:t xml:space="preserve"> </w:t>
      </w:r>
      <w:r w:rsidR="001520EA">
        <w:rPr>
          <w:szCs w:val="28"/>
          <w:lang w:eastAsia="x-none"/>
        </w:rPr>
        <w:t>В</w:t>
      </w:r>
      <w:r w:rsidR="001520EA" w:rsidRPr="001520EA">
        <w:rPr>
          <w:szCs w:val="28"/>
          <w:lang w:eastAsia="x-none"/>
        </w:rPr>
        <w:t>досконалення механізму управління взаємовідносинами сприятиме розвитку торговельної марки і франчайзингової форми організації туристичного бізнесу</w:t>
      </w:r>
      <w:r w:rsidR="001520EA">
        <w:rPr>
          <w:szCs w:val="28"/>
          <w:lang w:eastAsia="x-none"/>
        </w:rPr>
        <w:t>, тим самим наддасть можливості розширення діяльності туроператора.</w:t>
      </w:r>
      <w:r w:rsidR="001520EA" w:rsidRPr="001520EA">
        <w:rPr>
          <w:szCs w:val="28"/>
          <w:lang w:eastAsia="x-none"/>
        </w:rPr>
        <w:t xml:space="preserve"> </w:t>
      </w:r>
      <w:r w:rsidR="001520EA">
        <w:rPr>
          <w:szCs w:val="28"/>
          <w:lang w:eastAsia="x-none"/>
        </w:rPr>
        <w:t>Не зважаючи на існуючі недоліки ф</w:t>
      </w:r>
      <w:r w:rsidR="001520EA" w:rsidRPr="001520EA">
        <w:rPr>
          <w:szCs w:val="28"/>
          <w:lang w:eastAsia="x-none"/>
        </w:rPr>
        <w:t>ранчайзинго</w:t>
      </w:r>
      <w:r w:rsidR="000911B5">
        <w:rPr>
          <w:szCs w:val="28"/>
          <w:lang w:eastAsia="x-none"/>
        </w:rPr>
        <w:t>вий проєкт</w:t>
      </w:r>
      <w:r w:rsidR="001520EA" w:rsidRPr="001520EA">
        <w:rPr>
          <w:szCs w:val="28"/>
          <w:lang w:eastAsia="x-none"/>
        </w:rPr>
        <w:t xml:space="preserve"> «T</w:t>
      </w:r>
      <w:r w:rsidR="000911B5">
        <w:rPr>
          <w:szCs w:val="28"/>
          <w:lang w:val="en-US" w:eastAsia="x-none"/>
        </w:rPr>
        <w:t>ez</w:t>
      </w:r>
      <w:r w:rsidR="000911B5" w:rsidRPr="000911B5">
        <w:rPr>
          <w:szCs w:val="28"/>
          <w:lang w:eastAsia="x-none"/>
        </w:rPr>
        <w:t xml:space="preserve"> </w:t>
      </w:r>
      <w:r w:rsidR="000911B5">
        <w:rPr>
          <w:szCs w:val="28"/>
          <w:lang w:val="en-US" w:eastAsia="x-none"/>
        </w:rPr>
        <w:t>Tour</w:t>
      </w:r>
      <w:r w:rsidR="000911B5">
        <w:rPr>
          <w:szCs w:val="28"/>
          <w:lang w:eastAsia="x-none"/>
        </w:rPr>
        <w:t xml:space="preserve"> Турагенція</w:t>
      </w:r>
      <w:r w:rsidR="001520EA" w:rsidRPr="001520EA">
        <w:rPr>
          <w:szCs w:val="28"/>
          <w:lang w:eastAsia="x-none"/>
        </w:rPr>
        <w:t xml:space="preserve">» </w:t>
      </w:r>
      <w:r w:rsidR="000911B5">
        <w:rPr>
          <w:szCs w:val="28"/>
          <w:lang w:eastAsia="x-none"/>
        </w:rPr>
        <w:t xml:space="preserve">входить у </w:t>
      </w:r>
      <w:r w:rsidR="000911B5" w:rsidRPr="000911B5">
        <w:rPr>
          <w:szCs w:val="28"/>
          <w:lang w:eastAsia="x-none"/>
        </w:rPr>
        <w:t>п’ятірку лідерів туристичної галузі</w:t>
      </w:r>
      <w:r w:rsidR="000911B5">
        <w:rPr>
          <w:szCs w:val="28"/>
          <w:lang w:eastAsia="x-none"/>
        </w:rPr>
        <w:t>, а з</w:t>
      </w:r>
      <w:r w:rsidR="001520EA" w:rsidRPr="001520EA">
        <w:rPr>
          <w:szCs w:val="28"/>
          <w:lang w:eastAsia="x-none"/>
        </w:rPr>
        <w:t xml:space="preserve">апропоновані нами заходи </w:t>
      </w:r>
      <w:r w:rsidR="000911B5">
        <w:rPr>
          <w:szCs w:val="28"/>
          <w:lang w:eastAsia="x-none"/>
        </w:rPr>
        <w:t>сприятимуть</w:t>
      </w:r>
      <w:r w:rsidR="001520EA" w:rsidRPr="001520EA">
        <w:rPr>
          <w:szCs w:val="28"/>
          <w:lang w:eastAsia="x-none"/>
        </w:rPr>
        <w:t xml:space="preserve"> туроператору покращити власн</w:t>
      </w:r>
      <w:r w:rsidR="000911B5">
        <w:rPr>
          <w:szCs w:val="28"/>
          <w:lang w:eastAsia="x-none"/>
        </w:rPr>
        <w:t>ий</w:t>
      </w:r>
      <w:r w:rsidR="001520EA" w:rsidRPr="001520EA">
        <w:rPr>
          <w:szCs w:val="28"/>
          <w:lang w:eastAsia="x-none"/>
        </w:rPr>
        <w:t xml:space="preserve"> франчайзинг і залишатись беззаперечним лідером туристичного ринку.</w:t>
      </w:r>
    </w:p>
    <w:p w14:paraId="18EEB487" w14:textId="77777777" w:rsidR="0076143D" w:rsidRPr="00845FC4" w:rsidRDefault="0076143D" w:rsidP="0076143D">
      <w:pPr>
        <w:pStyle w:val="a8"/>
        <w:ind w:left="357" w:firstLine="0"/>
        <w:rPr>
          <w:lang w:eastAsia="x-none"/>
        </w:rPr>
      </w:pPr>
    </w:p>
    <w:p w14:paraId="1890652E" w14:textId="77777777" w:rsidR="0076143D" w:rsidRPr="00845FC4" w:rsidRDefault="0076143D" w:rsidP="0076143D">
      <w:pPr>
        <w:pStyle w:val="1"/>
        <w:spacing w:before="0"/>
        <w:rPr>
          <w:lang w:val="uk-UA"/>
        </w:rPr>
      </w:pPr>
      <w:bookmarkStart w:id="295" w:name="_Toc26796838"/>
      <w:bookmarkStart w:id="296" w:name="_Toc88239033"/>
      <w:r w:rsidRPr="00845FC4">
        <w:rPr>
          <w:lang w:val="uk-UA"/>
        </w:rPr>
        <w:lastRenderedPageBreak/>
        <w:t>ВИСНОВКИ</w:t>
      </w:r>
      <w:bookmarkEnd w:id="295"/>
      <w:bookmarkEnd w:id="296"/>
    </w:p>
    <w:p w14:paraId="768649C8" w14:textId="77777777" w:rsidR="0076143D" w:rsidRPr="00845FC4" w:rsidRDefault="0076143D" w:rsidP="0076143D">
      <w:pPr>
        <w:rPr>
          <w:lang w:eastAsia="x-none"/>
        </w:rPr>
      </w:pPr>
    </w:p>
    <w:p w14:paraId="5DD205F0" w14:textId="24591413" w:rsidR="00A65041" w:rsidRPr="00A65041" w:rsidRDefault="0076143D" w:rsidP="00A65041">
      <w:pPr>
        <w:rPr>
          <w:szCs w:val="28"/>
        </w:rPr>
      </w:pPr>
      <w:r w:rsidRPr="00845FC4">
        <w:rPr>
          <w:szCs w:val="28"/>
        </w:rPr>
        <w:t xml:space="preserve">1. </w:t>
      </w:r>
      <w:r w:rsidR="00A65041">
        <w:rPr>
          <w:szCs w:val="28"/>
        </w:rPr>
        <w:t>Схарактеризовано</w:t>
      </w:r>
      <w:r w:rsidRPr="00845FC4">
        <w:rPr>
          <w:szCs w:val="28"/>
        </w:rPr>
        <w:t>,</w:t>
      </w:r>
      <w:r w:rsidR="00A65041" w:rsidRPr="00A65041">
        <w:rPr>
          <w:szCs w:val="28"/>
        </w:rPr>
        <w:t xml:space="preserve"> теоретич</w:t>
      </w:r>
      <w:r w:rsidR="00A65041">
        <w:rPr>
          <w:szCs w:val="28"/>
        </w:rPr>
        <w:t>ні основи</w:t>
      </w:r>
      <w:r w:rsidR="00A65041" w:rsidRPr="00A65041">
        <w:rPr>
          <w:szCs w:val="28"/>
        </w:rPr>
        <w:t xml:space="preserve"> франчайзингу і франчайзингової мережі, як інструменту конкурентоспроможності туристичних підприємств. </w:t>
      </w:r>
      <w:r w:rsidR="00A65041">
        <w:rPr>
          <w:szCs w:val="28"/>
        </w:rPr>
        <w:t>Визначено</w:t>
      </w:r>
      <w:r w:rsidR="00A65041" w:rsidRPr="00A65041">
        <w:rPr>
          <w:szCs w:val="28"/>
        </w:rPr>
        <w:t xml:space="preserve"> </w:t>
      </w:r>
      <w:r w:rsidR="00A65041">
        <w:rPr>
          <w:szCs w:val="28"/>
        </w:rPr>
        <w:t>особливості, а також п</w:t>
      </w:r>
      <w:r w:rsidR="00A65041" w:rsidRPr="00A65041">
        <w:rPr>
          <w:szCs w:val="28"/>
        </w:rPr>
        <w:t>озитивні та негативні чинники франчайзингової форми ведення бізнесу</w:t>
      </w:r>
      <w:r w:rsidR="00A65041">
        <w:rPr>
          <w:szCs w:val="28"/>
        </w:rPr>
        <w:t xml:space="preserve">. Розглянуто </w:t>
      </w:r>
      <w:r w:rsidR="00A65041" w:rsidRPr="00A65041">
        <w:rPr>
          <w:szCs w:val="28"/>
        </w:rPr>
        <w:t xml:space="preserve"> найвідоміші франчайчингові мережі туристичних операторів</w:t>
      </w:r>
      <w:r w:rsidR="00A65041">
        <w:rPr>
          <w:szCs w:val="28"/>
        </w:rPr>
        <w:t xml:space="preserve"> (</w:t>
      </w:r>
      <w:r w:rsidR="00A65041" w:rsidRPr="00A65041">
        <w:rPr>
          <w:szCs w:val="28"/>
        </w:rPr>
        <w:t>Join Up!</w:t>
      </w:r>
      <w:r w:rsidR="00A65041">
        <w:rPr>
          <w:szCs w:val="28"/>
        </w:rPr>
        <w:t>,</w:t>
      </w:r>
      <w:r w:rsidR="00A65041" w:rsidRPr="00A65041">
        <w:rPr>
          <w:szCs w:val="28"/>
        </w:rPr>
        <w:t>Anex Tour</w:t>
      </w:r>
      <w:r w:rsidR="00A65041">
        <w:rPr>
          <w:szCs w:val="28"/>
        </w:rPr>
        <w:t xml:space="preserve">, </w:t>
      </w:r>
      <w:r w:rsidR="00A65041" w:rsidRPr="00A65041">
        <w:rPr>
          <w:szCs w:val="28"/>
        </w:rPr>
        <w:t>Tez Tour</w:t>
      </w:r>
      <w:r w:rsidR="00A65041">
        <w:rPr>
          <w:szCs w:val="28"/>
        </w:rPr>
        <w:t xml:space="preserve">, </w:t>
      </w:r>
      <w:r w:rsidR="00A65041" w:rsidRPr="00A65041">
        <w:rPr>
          <w:szCs w:val="28"/>
        </w:rPr>
        <w:t>TPG</w:t>
      </w:r>
      <w:r w:rsidR="00A65041">
        <w:rPr>
          <w:szCs w:val="28"/>
        </w:rPr>
        <w:t xml:space="preserve">, </w:t>
      </w:r>
      <w:r w:rsidR="00A65041" w:rsidRPr="00A65041">
        <w:rPr>
          <w:szCs w:val="28"/>
        </w:rPr>
        <w:t>Pegas Touristik</w:t>
      </w:r>
      <w:r w:rsidR="00A65041">
        <w:rPr>
          <w:szCs w:val="28"/>
        </w:rPr>
        <w:t xml:space="preserve">, </w:t>
      </w:r>
      <w:r w:rsidR="00A65041" w:rsidRPr="00A65041">
        <w:rPr>
          <w:szCs w:val="28"/>
        </w:rPr>
        <w:t>TUI</w:t>
      </w:r>
      <w:r w:rsidR="00A65041">
        <w:rPr>
          <w:szCs w:val="28"/>
        </w:rPr>
        <w:t xml:space="preserve"> </w:t>
      </w:r>
      <w:r w:rsidR="00A65041" w:rsidRPr="00A65041">
        <w:rPr>
          <w:szCs w:val="28"/>
        </w:rPr>
        <w:t>Ukraine</w:t>
      </w:r>
      <w:r w:rsidR="00A65041">
        <w:rPr>
          <w:szCs w:val="28"/>
        </w:rPr>
        <w:t xml:space="preserve">, </w:t>
      </w:r>
      <w:r w:rsidR="00A65041" w:rsidRPr="00A65041">
        <w:rPr>
          <w:szCs w:val="28"/>
        </w:rPr>
        <w:t>Coral Travel</w:t>
      </w:r>
      <w:r w:rsidR="00A65041">
        <w:rPr>
          <w:szCs w:val="28"/>
        </w:rPr>
        <w:t xml:space="preserve">), їх поширення на вітчизняному туристичному ринку. </w:t>
      </w:r>
      <w:r w:rsidR="00A65041" w:rsidRPr="00A65041">
        <w:rPr>
          <w:szCs w:val="28"/>
        </w:rPr>
        <w:t xml:space="preserve"> </w:t>
      </w:r>
    </w:p>
    <w:p w14:paraId="449EA049" w14:textId="73D50CF5" w:rsidR="00726831" w:rsidRDefault="0076143D" w:rsidP="00726831">
      <w:pPr>
        <w:rPr>
          <w:lang w:eastAsia="ru-RU"/>
        </w:rPr>
      </w:pPr>
      <w:r w:rsidRPr="00845FC4">
        <w:rPr>
          <w:lang w:eastAsia="ru-RU"/>
        </w:rPr>
        <w:t xml:space="preserve">2. </w:t>
      </w:r>
      <w:r w:rsidR="00A65041">
        <w:rPr>
          <w:lang w:eastAsia="ru-RU"/>
        </w:rPr>
        <w:t xml:space="preserve">Досліджено діяльність туристичного оператора </w:t>
      </w:r>
      <w:r w:rsidR="00A65041" w:rsidRPr="00A65041">
        <w:rPr>
          <w:lang w:eastAsia="ru-RU"/>
        </w:rPr>
        <w:t>«Tez Tour»</w:t>
      </w:r>
      <w:r w:rsidR="00830CCD">
        <w:rPr>
          <w:lang w:eastAsia="ru-RU"/>
        </w:rPr>
        <w:t>, його організаційну структуру, партнерів, переваги, перелік послуг</w:t>
      </w:r>
      <w:r w:rsidR="00726831">
        <w:rPr>
          <w:lang w:eastAsia="ru-RU"/>
        </w:rPr>
        <w:t>, н</w:t>
      </w:r>
      <w:r w:rsidR="00726831" w:rsidRPr="00726831">
        <w:rPr>
          <w:lang w:eastAsia="ru-RU"/>
        </w:rPr>
        <w:t>агороди туроператор</w:t>
      </w:r>
      <w:r w:rsidR="00726831">
        <w:rPr>
          <w:lang w:eastAsia="ru-RU"/>
        </w:rPr>
        <w:t>а, н</w:t>
      </w:r>
      <w:r w:rsidR="00726831" w:rsidRPr="00726831">
        <w:rPr>
          <w:lang w:eastAsia="ru-RU"/>
        </w:rPr>
        <w:t xml:space="preserve">апрямки роботи компанії </w:t>
      </w:r>
      <w:r w:rsidR="00830CCD">
        <w:rPr>
          <w:lang w:eastAsia="ru-RU"/>
        </w:rPr>
        <w:t xml:space="preserve">тощо, а також </w:t>
      </w:r>
      <w:r w:rsidR="00A65041">
        <w:rPr>
          <w:lang w:eastAsia="ru-RU"/>
        </w:rPr>
        <w:t>його франчайзинго</w:t>
      </w:r>
      <w:r w:rsidR="00830CCD">
        <w:rPr>
          <w:lang w:eastAsia="ru-RU"/>
        </w:rPr>
        <w:t>ву</w:t>
      </w:r>
      <w:r w:rsidR="00A65041">
        <w:rPr>
          <w:lang w:eastAsia="ru-RU"/>
        </w:rPr>
        <w:t xml:space="preserve"> мереж</w:t>
      </w:r>
      <w:r w:rsidR="00830CCD">
        <w:rPr>
          <w:lang w:eastAsia="ru-RU"/>
        </w:rPr>
        <w:t>у. Схарактеризовано франчайзинговий проєкт «</w:t>
      </w:r>
      <w:r w:rsidR="00830CCD">
        <w:rPr>
          <w:lang w:val="en-US" w:eastAsia="ru-RU"/>
        </w:rPr>
        <w:t>TEZ</w:t>
      </w:r>
      <w:r w:rsidR="00830CCD" w:rsidRPr="00830CCD">
        <w:rPr>
          <w:lang w:eastAsia="ru-RU"/>
        </w:rPr>
        <w:t xml:space="preserve"> </w:t>
      </w:r>
      <w:r w:rsidR="00830CCD">
        <w:rPr>
          <w:lang w:val="en-US" w:eastAsia="ru-RU"/>
        </w:rPr>
        <w:t>TOUR</w:t>
      </w:r>
      <w:r w:rsidR="00830CCD" w:rsidRPr="00830CCD">
        <w:rPr>
          <w:lang w:eastAsia="ru-RU"/>
        </w:rPr>
        <w:t xml:space="preserve"> </w:t>
      </w:r>
      <w:r w:rsidR="00830CCD">
        <w:rPr>
          <w:lang w:eastAsia="ru-RU"/>
        </w:rPr>
        <w:t xml:space="preserve">Турагенція», </w:t>
      </w:r>
      <w:r w:rsidR="00726831">
        <w:rPr>
          <w:lang w:eastAsia="ru-RU"/>
        </w:rPr>
        <w:t xml:space="preserve">а саме: </w:t>
      </w:r>
      <w:r w:rsidR="00830CCD">
        <w:rPr>
          <w:lang w:eastAsia="ru-RU"/>
        </w:rPr>
        <w:t xml:space="preserve">його складові, цінову політику, </w:t>
      </w:r>
      <w:r w:rsidR="00726831">
        <w:rPr>
          <w:lang w:eastAsia="ru-RU"/>
        </w:rPr>
        <w:t>т</w:t>
      </w:r>
      <w:r w:rsidR="00726831" w:rsidRPr="00726831">
        <w:rPr>
          <w:lang w:eastAsia="ru-RU"/>
        </w:rPr>
        <w:t>уристичні продукти</w:t>
      </w:r>
      <w:r w:rsidR="00726831">
        <w:rPr>
          <w:lang w:eastAsia="ru-RU"/>
        </w:rPr>
        <w:t xml:space="preserve">, </w:t>
      </w:r>
      <w:r w:rsidR="00830CCD">
        <w:rPr>
          <w:lang w:eastAsia="ru-RU"/>
        </w:rPr>
        <w:t>стандартні вимоги та умови приєднання.</w:t>
      </w:r>
      <w:r w:rsidR="00A65041">
        <w:rPr>
          <w:lang w:eastAsia="ru-RU"/>
        </w:rPr>
        <w:t xml:space="preserve"> Проаналізовано сильні </w:t>
      </w:r>
      <w:r w:rsidR="00830CCD">
        <w:rPr>
          <w:lang w:eastAsia="ru-RU"/>
        </w:rPr>
        <w:t>та</w:t>
      </w:r>
      <w:r w:rsidR="00A65041">
        <w:rPr>
          <w:lang w:eastAsia="ru-RU"/>
        </w:rPr>
        <w:t xml:space="preserve"> слабкі сторони франчайзингової мережі </w:t>
      </w:r>
      <w:r w:rsidR="00830CCD" w:rsidRPr="00830CCD">
        <w:rPr>
          <w:lang w:eastAsia="ru-RU"/>
        </w:rPr>
        <w:t>«Tez Tour»</w:t>
      </w:r>
      <w:r w:rsidR="00726831">
        <w:rPr>
          <w:lang w:eastAsia="ru-RU"/>
        </w:rPr>
        <w:t>.</w:t>
      </w:r>
    </w:p>
    <w:p w14:paraId="3AFD3EF5" w14:textId="77777777" w:rsidR="0004182A" w:rsidRDefault="0076143D" w:rsidP="00726831">
      <w:r w:rsidRPr="00845FC4">
        <w:rPr>
          <w:lang w:eastAsia="ru-RU"/>
        </w:rPr>
        <w:t xml:space="preserve">3. </w:t>
      </w:r>
      <w:r w:rsidR="00726831">
        <w:rPr>
          <w:lang w:eastAsia="ru-RU"/>
        </w:rPr>
        <w:t xml:space="preserve">Розроблено пропозиції </w:t>
      </w:r>
      <w:r w:rsidR="00726831" w:rsidRPr="00726831">
        <w:rPr>
          <w:lang w:eastAsia="ru-RU"/>
        </w:rPr>
        <w:t>за для підвищення ефективності застосування франчайзингового проєкту туроператорського підприємтсва «Tez Tour»</w:t>
      </w:r>
      <w:r w:rsidR="00726831">
        <w:rPr>
          <w:lang w:eastAsia="ru-RU"/>
        </w:rPr>
        <w:t xml:space="preserve">, які  </w:t>
      </w:r>
      <w:r w:rsidR="00726831" w:rsidRPr="00726831">
        <w:rPr>
          <w:lang w:eastAsia="ru-RU"/>
        </w:rPr>
        <w:t xml:space="preserve">сприятимуть туроператору покращити власний франчайзинг і </w:t>
      </w:r>
      <w:r w:rsidR="00726831">
        <w:rPr>
          <w:lang w:eastAsia="ru-RU"/>
        </w:rPr>
        <w:t xml:space="preserve">допоможуть </w:t>
      </w:r>
      <w:r w:rsidR="00726831" w:rsidRPr="00726831">
        <w:rPr>
          <w:lang w:eastAsia="ru-RU"/>
        </w:rPr>
        <w:t>залиш</w:t>
      </w:r>
      <w:r w:rsidR="00726831">
        <w:rPr>
          <w:lang w:eastAsia="ru-RU"/>
        </w:rPr>
        <w:t>итись</w:t>
      </w:r>
      <w:r w:rsidR="00726831" w:rsidRPr="00726831">
        <w:rPr>
          <w:lang w:eastAsia="ru-RU"/>
        </w:rPr>
        <w:t xml:space="preserve"> беззаперечним лідером туристичного ринку</w:t>
      </w:r>
      <w:r w:rsidR="00726831">
        <w:rPr>
          <w:lang w:eastAsia="ru-RU"/>
        </w:rPr>
        <w:t>.</w:t>
      </w:r>
      <w:r w:rsidR="00726831" w:rsidRPr="00726831">
        <w:t xml:space="preserve"> </w:t>
      </w:r>
    </w:p>
    <w:p w14:paraId="6DD7AE19" w14:textId="04719B01" w:rsidR="0076143D" w:rsidRPr="00845FC4" w:rsidRDefault="00726831" w:rsidP="0004182A">
      <w:pPr>
        <w:rPr>
          <w:lang w:eastAsia="ru-RU"/>
        </w:rPr>
      </w:pPr>
      <w:r>
        <w:rPr>
          <w:lang w:eastAsia="ru-RU"/>
        </w:rPr>
        <w:t xml:space="preserve">Франчайзингові мережі </w:t>
      </w:r>
      <w:r w:rsidR="0004182A">
        <w:rPr>
          <w:lang w:eastAsia="ru-RU"/>
        </w:rPr>
        <w:t xml:space="preserve">– </w:t>
      </w:r>
      <w:r>
        <w:rPr>
          <w:lang w:eastAsia="ru-RU"/>
        </w:rPr>
        <w:t>це найкращий шлях для успішного бізнесу і гарантована прибутковість підприємства.</w:t>
      </w:r>
      <w:r w:rsidR="0004182A" w:rsidRPr="0004182A">
        <w:t xml:space="preserve"> </w:t>
      </w:r>
      <w:r w:rsidR="0004182A">
        <w:rPr>
          <w:lang w:eastAsia="ru-RU"/>
        </w:rPr>
        <w:t>На світовому ринку туристичних послуг використання франчайзингу в управлінні підприємством, як розширення його діяльності, є поширеною практикою. Франчайзингові відносини дуже активно впроваджуються сьогодні в Україні та є запорукою успіху як для франчайзера, так і для франчайзі.</w:t>
      </w:r>
    </w:p>
    <w:p w14:paraId="063EDDE9" w14:textId="77777777" w:rsidR="0076143D" w:rsidRPr="00845FC4" w:rsidRDefault="0076143D" w:rsidP="0076143D">
      <w:pPr>
        <w:pStyle w:val="1"/>
        <w:spacing w:before="0"/>
        <w:rPr>
          <w:lang w:val="uk-UA"/>
        </w:rPr>
      </w:pPr>
      <w:bookmarkStart w:id="297" w:name="_Toc26796839"/>
      <w:bookmarkStart w:id="298" w:name="_Toc88239034"/>
      <w:r w:rsidRPr="00845FC4">
        <w:rPr>
          <w:lang w:val="uk-UA"/>
        </w:rPr>
        <w:lastRenderedPageBreak/>
        <w:t>ПЕ</w:t>
      </w:r>
      <w:bookmarkStart w:id="299" w:name="_GoBack"/>
      <w:bookmarkEnd w:id="299"/>
      <w:r w:rsidRPr="00845FC4">
        <w:rPr>
          <w:lang w:val="uk-UA"/>
        </w:rPr>
        <w:t>РЕЛІК ПОСИЛАНЬ</w:t>
      </w:r>
      <w:bookmarkEnd w:id="297"/>
      <w:bookmarkEnd w:id="298"/>
    </w:p>
    <w:p w14:paraId="34D3EB9E" w14:textId="77777777" w:rsidR="0076143D" w:rsidRPr="00845FC4" w:rsidRDefault="0076143D" w:rsidP="0076143D">
      <w:pPr>
        <w:ind w:firstLine="0"/>
        <w:rPr>
          <w:rFonts w:cs="Times New Roman"/>
          <w:color w:val="000000" w:themeColor="text1"/>
          <w:szCs w:val="28"/>
        </w:rPr>
      </w:pPr>
    </w:p>
    <w:p w14:paraId="48561BA8" w14:textId="534B50A3" w:rsidR="00772202" w:rsidRPr="00772202" w:rsidRDefault="00772202" w:rsidP="00772202">
      <w:pPr>
        <w:pStyle w:val="a8"/>
        <w:numPr>
          <w:ilvl w:val="0"/>
          <w:numId w:val="22"/>
        </w:numPr>
        <w:ind w:left="0" w:firstLine="709"/>
        <w:rPr>
          <w:rFonts w:cs="Times New Roman"/>
          <w:color w:val="000000" w:themeColor="text1"/>
          <w:szCs w:val="28"/>
        </w:rPr>
      </w:pPr>
      <w:bookmarkStart w:id="300" w:name="_Ref58331361"/>
      <w:r w:rsidRPr="00845FC4">
        <w:rPr>
          <w:rFonts w:cs="Times New Roman"/>
          <w:color w:val="000000" w:themeColor="text1"/>
          <w:szCs w:val="28"/>
        </w:rPr>
        <w:t xml:space="preserve"> </w:t>
      </w:r>
      <w:bookmarkStart w:id="301" w:name="_Ref84630156"/>
      <w:bookmarkEnd w:id="300"/>
      <w:r w:rsidRPr="00772202">
        <w:rPr>
          <w:rFonts w:cs="Times New Roman"/>
          <w:color w:val="000000" w:themeColor="text1"/>
          <w:szCs w:val="28"/>
        </w:rPr>
        <w:t>Бедринець М. Франчайзинг: світовий досвід і перспективи розвитку в Україні</w:t>
      </w:r>
      <w:r w:rsidR="00B42EC7">
        <w:rPr>
          <w:rFonts w:cs="Times New Roman"/>
          <w:color w:val="000000" w:themeColor="text1"/>
          <w:szCs w:val="28"/>
          <w:lang w:val="ru-RU"/>
        </w:rPr>
        <w:t xml:space="preserve">. </w:t>
      </w:r>
      <w:r w:rsidRPr="00B42EC7">
        <w:rPr>
          <w:rFonts w:cs="Times New Roman"/>
          <w:i/>
          <w:iCs/>
          <w:color w:val="000000" w:themeColor="text1"/>
          <w:szCs w:val="28"/>
        </w:rPr>
        <w:t>Фінанси України. 2008. № 2.</w:t>
      </w:r>
      <w:r w:rsidRPr="00772202">
        <w:rPr>
          <w:rFonts w:cs="Times New Roman"/>
          <w:color w:val="000000" w:themeColor="text1"/>
          <w:szCs w:val="28"/>
        </w:rPr>
        <w:t xml:space="preserve"> С. 96</w:t>
      </w:r>
      <w:r w:rsidR="00B42EC7">
        <w:rPr>
          <w:rFonts w:cs="Times New Roman"/>
          <w:color w:val="000000" w:themeColor="text1"/>
          <w:szCs w:val="28"/>
          <w:lang w:val="ru-RU"/>
        </w:rPr>
        <w:t>-</w:t>
      </w:r>
      <w:r w:rsidRPr="00772202">
        <w:rPr>
          <w:rFonts w:cs="Times New Roman"/>
          <w:color w:val="000000" w:themeColor="text1"/>
          <w:szCs w:val="28"/>
        </w:rPr>
        <w:t>104.</w:t>
      </w:r>
      <w:bookmarkEnd w:id="301"/>
    </w:p>
    <w:p w14:paraId="2A6FDD37" w14:textId="77777777" w:rsidR="00772202" w:rsidRPr="00845FC4" w:rsidRDefault="00772202" w:rsidP="00772202">
      <w:pPr>
        <w:pStyle w:val="a8"/>
        <w:numPr>
          <w:ilvl w:val="0"/>
          <w:numId w:val="22"/>
        </w:numPr>
        <w:ind w:left="0" w:firstLine="709"/>
        <w:rPr>
          <w:rFonts w:cs="Times New Roman"/>
          <w:color w:val="000000" w:themeColor="text1"/>
          <w:szCs w:val="28"/>
        </w:rPr>
      </w:pPr>
      <w:bookmarkStart w:id="302" w:name="_Ref84713986"/>
      <w:r w:rsidRPr="00845FC4">
        <w:rPr>
          <w:rFonts w:cs="Times New Roman"/>
          <w:color w:val="000000" w:themeColor="text1"/>
          <w:szCs w:val="28"/>
        </w:rPr>
        <w:t>Бізнес за франшизою в Україні: переваги, недоліки та поради з вибору : сайт. URL : https://ag.marketing/biznes-za-franshyzoyu-v-ukrayini/ (дата звернення 09.09.2021).</w:t>
      </w:r>
      <w:bookmarkEnd w:id="302"/>
    </w:p>
    <w:p w14:paraId="20865103" w14:textId="16CCF3B8" w:rsidR="00772202" w:rsidRPr="00845FC4" w:rsidRDefault="00772202" w:rsidP="00772202">
      <w:pPr>
        <w:pStyle w:val="a8"/>
        <w:numPr>
          <w:ilvl w:val="0"/>
          <w:numId w:val="22"/>
        </w:numPr>
        <w:ind w:left="0" w:firstLine="709"/>
        <w:rPr>
          <w:rFonts w:cs="Times New Roman"/>
          <w:color w:val="000000" w:themeColor="text1"/>
          <w:szCs w:val="28"/>
        </w:rPr>
      </w:pPr>
      <w:bookmarkStart w:id="303" w:name="_Ref84708780"/>
      <w:r w:rsidRPr="00845FC4">
        <w:rPr>
          <w:rFonts w:cs="Times New Roman"/>
          <w:color w:val="000000" w:themeColor="text1"/>
          <w:szCs w:val="28"/>
        </w:rPr>
        <w:t>Вацковский Ю. Международный франчайзинг: оформление договорных отношений</w:t>
      </w:r>
      <w:r w:rsidR="00B42EC7">
        <w:rPr>
          <w:rFonts w:cs="Times New Roman"/>
          <w:color w:val="000000" w:themeColor="text1"/>
          <w:szCs w:val="28"/>
          <w:lang w:val="ru-RU"/>
        </w:rPr>
        <w:t xml:space="preserve">. </w:t>
      </w:r>
      <w:r w:rsidRPr="00495529">
        <w:rPr>
          <w:rFonts w:cs="Times New Roman"/>
          <w:i/>
          <w:iCs/>
          <w:color w:val="000000" w:themeColor="text1"/>
          <w:szCs w:val="28"/>
        </w:rPr>
        <w:t>Право и экономика</w:t>
      </w:r>
      <w:r w:rsidRPr="00845FC4">
        <w:rPr>
          <w:rFonts w:cs="Times New Roman"/>
          <w:color w:val="000000" w:themeColor="text1"/>
          <w:szCs w:val="28"/>
        </w:rPr>
        <w:t xml:space="preserve">. 2007. № 2. </w:t>
      </w:r>
      <w:r w:rsidR="00495529">
        <w:rPr>
          <w:rFonts w:cs="Times New Roman"/>
          <w:color w:val="000000" w:themeColor="text1"/>
          <w:szCs w:val="28"/>
          <w:lang w:val="ru-RU"/>
        </w:rPr>
        <w:t xml:space="preserve">С. </w:t>
      </w:r>
      <w:r w:rsidRPr="00845FC4">
        <w:rPr>
          <w:rFonts w:cs="Times New Roman"/>
          <w:color w:val="000000" w:themeColor="text1"/>
          <w:szCs w:val="28"/>
        </w:rPr>
        <w:t>14</w:t>
      </w:r>
      <w:r w:rsidR="00495529">
        <w:rPr>
          <w:rFonts w:cs="Times New Roman"/>
          <w:color w:val="000000" w:themeColor="text1"/>
          <w:szCs w:val="28"/>
          <w:lang w:val="ru-RU"/>
        </w:rPr>
        <w:t>7-149</w:t>
      </w:r>
      <w:r w:rsidRPr="00845FC4">
        <w:rPr>
          <w:rFonts w:cs="Times New Roman"/>
          <w:color w:val="000000" w:themeColor="text1"/>
          <w:szCs w:val="28"/>
        </w:rPr>
        <w:t>.</w:t>
      </w:r>
      <w:bookmarkEnd w:id="303"/>
    </w:p>
    <w:p w14:paraId="5BDEA53F" w14:textId="77777777"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Вікіпедія : сайт. URL : https://uk.wikipedia.org/wiki (дата звернення 10.09.2021).</w:t>
      </w:r>
    </w:p>
    <w:p w14:paraId="077654D5" w14:textId="69F46B90"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04" w:name="_Ref84709185"/>
      <w:r w:rsidRPr="00845FC4">
        <w:rPr>
          <w:rFonts w:cs="Times New Roman"/>
          <w:color w:val="000000" w:themeColor="text1"/>
          <w:szCs w:val="28"/>
        </w:rPr>
        <w:t>Григораш О. Франчайзинг як форма розвитку малого бізнесу в Україні</w:t>
      </w:r>
      <w:r w:rsidR="00B42EC7">
        <w:rPr>
          <w:rFonts w:cs="Times New Roman"/>
          <w:color w:val="000000" w:themeColor="text1"/>
          <w:szCs w:val="28"/>
          <w:lang w:val="ru-RU"/>
        </w:rPr>
        <w:t xml:space="preserve">. </w:t>
      </w:r>
      <w:r w:rsidRPr="00B42EC7">
        <w:rPr>
          <w:rFonts w:cs="Times New Roman"/>
          <w:i/>
          <w:iCs/>
          <w:color w:val="000000" w:themeColor="text1"/>
          <w:szCs w:val="28"/>
        </w:rPr>
        <w:t>Інвестиції: практика та досвід. 2014. №12.</w:t>
      </w:r>
      <w:r w:rsidRPr="00845FC4">
        <w:rPr>
          <w:rFonts w:cs="Times New Roman"/>
          <w:color w:val="000000" w:themeColor="text1"/>
          <w:szCs w:val="28"/>
        </w:rPr>
        <w:t xml:space="preserve"> С. 123-126.</w:t>
      </w:r>
      <w:bookmarkEnd w:id="304"/>
    </w:p>
    <w:p w14:paraId="61A114EB" w14:textId="7309125F" w:rsidR="00772202" w:rsidRPr="00845FC4" w:rsidRDefault="00772202" w:rsidP="00772202">
      <w:pPr>
        <w:pStyle w:val="a8"/>
        <w:numPr>
          <w:ilvl w:val="0"/>
          <w:numId w:val="22"/>
        </w:numPr>
        <w:ind w:left="0" w:firstLine="709"/>
        <w:rPr>
          <w:rFonts w:cs="Times New Roman"/>
          <w:color w:val="000000" w:themeColor="text1"/>
          <w:szCs w:val="28"/>
        </w:rPr>
      </w:pPr>
      <w:bookmarkStart w:id="305" w:name="_Ref84714679"/>
      <w:r w:rsidRPr="00845FC4">
        <w:rPr>
          <w:rFonts w:cs="Times New Roman"/>
          <w:color w:val="000000" w:themeColor="text1"/>
          <w:szCs w:val="28"/>
        </w:rPr>
        <w:t>Григоренко  Т. Формування  франчайзингових  роздрібних торговельних мереж</w:t>
      </w:r>
      <w:r w:rsidR="00B42EC7">
        <w:rPr>
          <w:rFonts w:cs="Times New Roman"/>
          <w:color w:val="000000" w:themeColor="text1"/>
          <w:szCs w:val="28"/>
          <w:lang w:val="ru-RU"/>
        </w:rPr>
        <w:t xml:space="preserve">. </w:t>
      </w:r>
      <w:r w:rsidRPr="00B42EC7">
        <w:rPr>
          <w:rFonts w:cs="Times New Roman"/>
          <w:i/>
          <w:iCs/>
          <w:color w:val="000000" w:themeColor="text1"/>
          <w:szCs w:val="28"/>
        </w:rPr>
        <w:t>Формування ринк</w:t>
      </w:r>
      <w:r w:rsidR="00B42EC7" w:rsidRPr="00B42EC7">
        <w:rPr>
          <w:rFonts w:cs="Times New Roman"/>
          <w:i/>
          <w:iCs/>
          <w:color w:val="000000" w:themeColor="text1"/>
          <w:szCs w:val="28"/>
          <w:lang w:val="ru-RU"/>
        </w:rPr>
        <w:t>ових</w:t>
      </w:r>
      <w:r w:rsidRPr="00B42EC7">
        <w:rPr>
          <w:rFonts w:cs="Times New Roman"/>
          <w:i/>
          <w:iCs/>
          <w:color w:val="000000" w:themeColor="text1"/>
          <w:szCs w:val="28"/>
        </w:rPr>
        <w:t xml:space="preserve"> відносин в Україні: зб. наук. пр. К., 2010. Вип. 12 (115).</w:t>
      </w:r>
      <w:r w:rsidRPr="00845FC4">
        <w:rPr>
          <w:rFonts w:cs="Times New Roman"/>
          <w:color w:val="000000" w:themeColor="text1"/>
          <w:szCs w:val="28"/>
        </w:rPr>
        <w:t xml:space="preserve"> С. 147</w:t>
      </w:r>
      <w:r w:rsidR="00B42EC7">
        <w:rPr>
          <w:rFonts w:cs="Times New Roman"/>
          <w:color w:val="000000" w:themeColor="text1"/>
          <w:szCs w:val="28"/>
          <w:lang w:val="ru-RU"/>
        </w:rPr>
        <w:t>-</w:t>
      </w:r>
      <w:r w:rsidRPr="00845FC4">
        <w:rPr>
          <w:rFonts w:cs="Times New Roman"/>
          <w:color w:val="000000" w:themeColor="text1"/>
          <w:szCs w:val="28"/>
        </w:rPr>
        <w:t>153</w:t>
      </w:r>
      <w:bookmarkEnd w:id="305"/>
      <w:r w:rsidRPr="00845FC4">
        <w:rPr>
          <w:rFonts w:cs="Times New Roman"/>
          <w:color w:val="000000" w:themeColor="text1"/>
          <w:szCs w:val="28"/>
        </w:rPr>
        <w:t>.</w:t>
      </w:r>
    </w:p>
    <w:p w14:paraId="7BAC5548" w14:textId="76FA4E40" w:rsidR="00772202" w:rsidRPr="00845FC4" w:rsidRDefault="00772202" w:rsidP="00772202">
      <w:pPr>
        <w:pStyle w:val="a8"/>
        <w:numPr>
          <w:ilvl w:val="0"/>
          <w:numId w:val="22"/>
        </w:numPr>
        <w:ind w:left="0" w:firstLine="709"/>
        <w:rPr>
          <w:rFonts w:cs="Times New Roman"/>
          <w:color w:val="000000" w:themeColor="text1"/>
          <w:szCs w:val="28"/>
        </w:rPr>
      </w:pPr>
      <w:bookmarkStart w:id="306" w:name="_Ref84630175"/>
      <w:r w:rsidRPr="00845FC4">
        <w:rPr>
          <w:rFonts w:cs="Times New Roman"/>
          <w:color w:val="000000" w:themeColor="text1"/>
          <w:szCs w:val="28"/>
        </w:rPr>
        <w:t>Гринько Т., Крупський О. Франчайзинг як інструмент формування організаційної культури туристичних підприємств</w:t>
      </w:r>
      <w:r w:rsidR="00E72786">
        <w:rPr>
          <w:rFonts w:cs="Times New Roman"/>
          <w:color w:val="000000" w:themeColor="text1"/>
          <w:szCs w:val="28"/>
          <w:lang w:val="ru-RU"/>
        </w:rPr>
        <w:t xml:space="preserve">. </w:t>
      </w:r>
      <w:r w:rsidRPr="00E72786">
        <w:rPr>
          <w:rFonts w:cs="Times New Roman"/>
          <w:i/>
          <w:iCs/>
          <w:color w:val="000000" w:themeColor="text1"/>
          <w:szCs w:val="28"/>
        </w:rPr>
        <w:t>Актуальні проблеми економіки. 2015. № 1.</w:t>
      </w:r>
      <w:r w:rsidRPr="00845FC4">
        <w:rPr>
          <w:rFonts w:cs="Times New Roman"/>
          <w:color w:val="000000" w:themeColor="text1"/>
          <w:szCs w:val="28"/>
        </w:rPr>
        <w:t xml:space="preserve"> С. 145</w:t>
      </w:r>
      <w:r w:rsidR="00495529">
        <w:rPr>
          <w:rFonts w:cs="Times New Roman"/>
          <w:color w:val="000000" w:themeColor="text1"/>
          <w:szCs w:val="28"/>
          <w:lang w:val="ru-RU"/>
        </w:rPr>
        <w:t>-</w:t>
      </w:r>
      <w:r w:rsidRPr="00845FC4">
        <w:rPr>
          <w:rFonts w:cs="Times New Roman"/>
          <w:color w:val="000000" w:themeColor="text1"/>
          <w:szCs w:val="28"/>
        </w:rPr>
        <w:t>154.</w:t>
      </w:r>
      <w:bookmarkEnd w:id="306"/>
    </w:p>
    <w:p w14:paraId="1D50AA2A" w14:textId="61553E67" w:rsidR="00772202" w:rsidRPr="00845FC4" w:rsidRDefault="00772202" w:rsidP="00772202">
      <w:pPr>
        <w:pStyle w:val="a8"/>
        <w:numPr>
          <w:ilvl w:val="0"/>
          <w:numId w:val="22"/>
        </w:numPr>
        <w:ind w:left="0" w:firstLine="709"/>
        <w:rPr>
          <w:rFonts w:cs="Times New Roman"/>
          <w:color w:val="000000" w:themeColor="text1"/>
          <w:szCs w:val="28"/>
        </w:rPr>
      </w:pPr>
      <w:bookmarkStart w:id="307" w:name="_Ref85217048"/>
      <w:r w:rsidRPr="00845FC4">
        <w:rPr>
          <w:rFonts w:cs="Times New Roman"/>
          <w:color w:val="000000" w:themeColor="text1"/>
          <w:szCs w:val="28"/>
        </w:rPr>
        <w:t xml:space="preserve"> </w:t>
      </w:r>
      <w:bookmarkStart w:id="308" w:name="_Ref85222821"/>
      <w:r w:rsidRPr="00845FC4">
        <w:rPr>
          <w:rFonts w:cs="Times New Roman"/>
          <w:color w:val="000000" w:themeColor="text1"/>
          <w:szCs w:val="28"/>
        </w:rPr>
        <w:t xml:space="preserve">Державна служба статистики України. URL : </w:t>
      </w:r>
      <w:hyperlink r:id="rId43" w:history="1">
        <w:r w:rsidRPr="00845FC4">
          <w:rPr>
            <w:rStyle w:val="aa"/>
            <w:rFonts w:cs="Times New Roman"/>
            <w:szCs w:val="28"/>
          </w:rPr>
          <w:t>http://www.ukrstat.gov.ua/</w:t>
        </w:r>
      </w:hyperlink>
      <w:r w:rsidRPr="00845FC4">
        <w:rPr>
          <w:rFonts w:cs="Times New Roman"/>
          <w:color w:val="000000" w:themeColor="text1"/>
          <w:szCs w:val="28"/>
        </w:rPr>
        <w:t xml:space="preserve"> (дата звернення 16.10.2021).</w:t>
      </w:r>
      <w:bookmarkEnd w:id="307"/>
      <w:bookmarkEnd w:id="308"/>
    </w:p>
    <w:p w14:paraId="3A9CBC3D" w14:textId="1CF34BD1" w:rsidR="00772202" w:rsidRPr="00144703" w:rsidRDefault="00772202" w:rsidP="00772202">
      <w:pPr>
        <w:pStyle w:val="a8"/>
        <w:numPr>
          <w:ilvl w:val="0"/>
          <w:numId w:val="22"/>
        </w:numPr>
        <w:ind w:left="0" w:firstLine="709"/>
        <w:rPr>
          <w:rFonts w:cs="Times New Roman"/>
          <w:color w:val="000000" w:themeColor="text1"/>
          <w:szCs w:val="28"/>
        </w:rPr>
      </w:pPr>
      <w:r w:rsidRPr="00144703">
        <w:rPr>
          <w:rFonts w:cs="Times New Roman"/>
          <w:color w:val="000000" w:themeColor="text1"/>
          <w:szCs w:val="28"/>
        </w:rPr>
        <w:t xml:space="preserve"> </w:t>
      </w:r>
      <w:bookmarkStart w:id="309" w:name="_Ref85748947"/>
      <w:r w:rsidRPr="00144703">
        <w:rPr>
          <w:rFonts w:cs="Times New Roman"/>
          <w:color w:val="000000" w:themeColor="text1"/>
          <w:szCs w:val="28"/>
        </w:rPr>
        <w:t xml:space="preserve">Європейське туристичне страхування (ЄТС). URL : </w:t>
      </w:r>
      <w:hyperlink r:id="rId44" w:history="1">
        <w:r w:rsidRPr="00144703">
          <w:rPr>
            <w:rStyle w:val="aa"/>
            <w:rFonts w:cs="Times New Roman"/>
            <w:szCs w:val="28"/>
          </w:rPr>
          <w:t>https://eurotravelins.com.ua/</w:t>
        </w:r>
      </w:hyperlink>
      <w:r w:rsidRPr="00144703">
        <w:rPr>
          <w:rFonts w:cs="Times New Roman"/>
          <w:color w:val="000000" w:themeColor="text1"/>
          <w:szCs w:val="28"/>
        </w:rPr>
        <w:t xml:space="preserve"> (дата звернення 21.10.2021).</w:t>
      </w:r>
      <w:bookmarkEnd w:id="309"/>
    </w:p>
    <w:p w14:paraId="29EE45BB" w14:textId="4E29317E"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bookmarkStart w:id="310" w:name="_Ref84630199"/>
      <w:r w:rsidRPr="00845FC4">
        <w:rPr>
          <w:rFonts w:cs="Times New Roman"/>
          <w:color w:val="000000" w:themeColor="text1"/>
          <w:szCs w:val="28"/>
        </w:rPr>
        <w:t>Євтушенко О., Гапоненко Г., Шамара І. Аналіз франчайзингової діяльності на туристичному ринку України</w:t>
      </w:r>
      <w:r w:rsidR="00E72786">
        <w:rPr>
          <w:rFonts w:cs="Times New Roman"/>
          <w:color w:val="000000" w:themeColor="text1"/>
          <w:szCs w:val="28"/>
          <w:lang w:val="ru-RU"/>
        </w:rPr>
        <w:t xml:space="preserve">. </w:t>
      </w:r>
      <w:r w:rsidRPr="00E72786">
        <w:rPr>
          <w:rFonts w:cs="Times New Roman"/>
          <w:i/>
          <w:iCs/>
          <w:color w:val="000000" w:themeColor="text1"/>
          <w:szCs w:val="28"/>
        </w:rPr>
        <w:t>АГРОСВІТ. 2020. № 4.</w:t>
      </w:r>
      <w:r w:rsidRPr="00845FC4">
        <w:rPr>
          <w:rFonts w:cs="Times New Roman"/>
          <w:color w:val="000000" w:themeColor="text1"/>
          <w:szCs w:val="28"/>
        </w:rPr>
        <w:t xml:space="preserve"> С. 52-57.</w:t>
      </w:r>
      <w:bookmarkEnd w:id="310"/>
      <w:r w:rsidRPr="00845FC4">
        <w:rPr>
          <w:rFonts w:cs="Times New Roman"/>
          <w:color w:val="000000" w:themeColor="text1"/>
          <w:szCs w:val="28"/>
        </w:rPr>
        <w:t xml:space="preserve"> </w:t>
      </w:r>
    </w:p>
    <w:p w14:paraId="34F5DB0B" w14:textId="24CDC1FC" w:rsidR="00772202" w:rsidRPr="00845FC4" w:rsidRDefault="00772202" w:rsidP="00772202">
      <w:pPr>
        <w:pStyle w:val="a8"/>
        <w:numPr>
          <w:ilvl w:val="0"/>
          <w:numId w:val="22"/>
        </w:numPr>
        <w:ind w:left="0" w:firstLine="709"/>
        <w:rPr>
          <w:rFonts w:cs="Times New Roman"/>
          <w:color w:val="000000" w:themeColor="text1"/>
          <w:szCs w:val="28"/>
        </w:rPr>
      </w:pPr>
      <w:bookmarkStart w:id="311" w:name="_Ref84715408"/>
      <w:r w:rsidRPr="00845FC4">
        <w:rPr>
          <w:rFonts w:cs="Times New Roman"/>
          <w:color w:val="000000" w:themeColor="text1"/>
          <w:szCs w:val="28"/>
        </w:rPr>
        <w:t>Зайцева М. Франчайзингові мережі як інструмент підвищення конкурентоспроможності туристичних підприємств</w:t>
      </w:r>
      <w:r w:rsidR="00E72786" w:rsidRPr="00E72786">
        <w:rPr>
          <w:rFonts w:cs="Times New Roman"/>
          <w:color w:val="000000" w:themeColor="text1"/>
          <w:szCs w:val="28"/>
        </w:rPr>
        <w:t xml:space="preserve">. </w:t>
      </w:r>
      <w:r w:rsidR="00E72786" w:rsidRPr="00E72786">
        <w:rPr>
          <w:rFonts w:cs="Times New Roman"/>
          <w:i/>
          <w:iCs/>
          <w:color w:val="000000" w:themeColor="text1"/>
          <w:szCs w:val="28"/>
        </w:rPr>
        <w:t>К</w:t>
      </w:r>
      <w:r w:rsidRPr="00E72786">
        <w:rPr>
          <w:rFonts w:cs="Times New Roman"/>
          <w:i/>
          <w:iCs/>
          <w:color w:val="000000" w:themeColor="text1"/>
          <w:szCs w:val="28"/>
        </w:rPr>
        <w:t>ультурологія та соціальні комунікації: інноваційні стратегії розвитку : матер. міжнар. наук. конф. (26–27 листопада 2020р.)</w:t>
      </w:r>
      <w:r w:rsidR="00E72786">
        <w:rPr>
          <w:rFonts w:cs="Times New Roman"/>
          <w:color w:val="000000" w:themeColor="text1"/>
          <w:szCs w:val="28"/>
          <w:lang w:val="ru-RU"/>
        </w:rPr>
        <w:t xml:space="preserve">. </w:t>
      </w:r>
      <w:r w:rsidRPr="00845FC4">
        <w:rPr>
          <w:rFonts w:cs="Times New Roman"/>
          <w:color w:val="000000" w:themeColor="text1"/>
          <w:szCs w:val="28"/>
        </w:rPr>
        <w:t>Харків : ХДАК, 2020. С. 105-107.</w:t>
      </w:r>
      <w:bookmarkEnd w:id="311"/>
    </w:p>
    <w:p w14:paraId="56E1131B" w14:textId="50702781"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lastRenderedPageBreak/>
        <w:t xml:space="preserve"> </w:t>
      </w:r>
      <w:bookmarkStart w:id="312" w:name="_Ref84702155"/>
      <w:r w:rsidRPr="00845FC4">
        <w:rPr>
          <w:rFonts w:cs="Times New Roman"/>
          <w:color w:val="000000" w:themeColor="text1"/>
          <w:szCs w:val="28"/>
        </w:rPr>
        <w:t xml:space="preserve">Закон України «Про ліцензування видів господарської діяльності». URL: </w:t>
      </w:r>
      <w:hyperlink r:id="rId45" w:anchor="Text" w:history="1">
        <w:r w:rsidRPr="00845FC4">
          <w:rPr>
            <w:rStyle w:val="aa"/>
            <w:rFonts w:cs="Times New Roman"/>
            <w:szCs w:val="28"/>
          </w:rPr>
          <w:t>https://zakon.rada.gov.ua/laws/show/222-19#Text</w:t>
        </w:r>
      </w:hyperlink>
      <w:r w:rsidRPr="00845FC4">
        <w:rPr>
          <w:rFonts w:cs="Times New Roman"/>
          <w:color w:val="000000" w:themeColor="text1"/>
          <w:szCs w:val="28"/>
        </w:rPr>
        <w:t xml:space="preserve"> (дата звернення 09.10.21).</w:t>
      </w:r>
      <w:bookmarkEnd w:id="312"/>
    </w:p>
    <w:p w14:paraId="13A6D20C" w14:textId="678D3D91" w:rsidR="00772202"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13" w:name="_Ref84702475"/>
      <w:r w:rsidRPr="00845FC4">
        <w:rPr>
          <w:rFonts w:cs="Times New Roman"/>
          <w:color w:val="000000" w:themeColor="text1"/>
          <w:szCs w:val="28"/>
        </w:rPr>
        <w:t xml:space="preserve">Закон України «Про туризм». URL: </w:t>
      </w:r>
      <w:hyperlink r:id="rId46" w:anchor="Text" w:history="1">
        <w:r w:rsidRPr="00845FC4">
          <w:rPr>
            <w:rStyle w:val="aa"/>
            <w:rFonts w:cs="Times New Roman"/>
            <w:szCs w:val="28"/>
          </w:rPr>
          <w:t>https://zakon.rada.gov.ua/laws/show/324/95-%D0%B2%D1%80#Text</w:t>
        </w:r>
      </w:hyperlink>
      <w:r w:rsidRPr="00845FC4">
        <w:rPr>
          <w:rFonts w:cs="Times New Roman"/>
          <w:color w:val="000000" w:themeColor="text1"/>
          <w:szCs w:val="28"/>
        </w:rPr>
        <w:t xml:space="preserve"> (дата звернення 09.10.21).</w:t>
      </w:r>
      <w:bookmarkEnd w:id="313"/>
    </w:p>
    <w:p w14:paraId="01D4C4AB" w14:textId="737B5ED7" w:rsidR="00772202" w:rsidRPr="00772202"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772202">
        <w:rPr>
          <w:rFonts w:cs="Times New Roman"/>
          <w:color w:val="000000" w:themeColor="text1"/>
          <w:szCs w:val="28"/>
        </w:rPr>
        <w:t>Корольчук О. Франчайзинг (теорія, методологія, практика): Монографія. К.: Київ. нац. торг.- екон. ун-т, 2006. 207 с.</w:t>
      </w:r>
    </w:p>
    <w:p w14:paraId="5A899156" w14:textId="35A419B7"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bookmarkStart w:id="314" w:name="_Ref84630209"/>
      <w:r w:rsidRPr="00772202">
        <w:rPr>
          <w:rFonts w:cs="Times New Roman"/>
          <w:color w:val="000000" w:themeColor="text1"/>
          <w:szCs w:val="28"/>
        </w:rPr>
        <w:t xml:space="preserve"> </w:t>
      </w:r>
      <w:r w:rsidRPr="00845FC4">
        <w:rPr>
          <w:rFonts w:cs="Times New Roman"/>
          <w:color w:val="000000" w:themeColor="text1"/>
          <w:szCs w:val="28"/>
        </w:rPr>
        <w:t xml:space="preserve">Костинець В. Особливості </w:t>
      </w:r>
      <w:r w:rsidR="00E72786" w:rsidRPr="00845FC4">
        <w:rPr>
          <w:rFonts w:cs="Times New Roman"/>
          <w:color w:val="000000" w:themeColor="text1"/>
          <w:szCs w:val="28"/>
        </w:rPr>
        <w:t>стратегії</w:t>
      </w:r>
      <w:r w:rsidRPr="00845FC4">
        <w:rPr>
          <w:rFonts w:cs="Times New Roman"/>
          <w:color w:val="000000" w:themeColor="text1"/>
          <w:szCs w:val="28"/>
        </w:rPr>
        <w:t xml:space="preserve"> розвитку франчайзингової системи в туристичному бізнесі. </w:t>
      </w:r>
      <w:r w:rsidRPr="00E72786">
        <w:rPr>
          <w:rFonts w:cs="Times New Roman"/>
          <w:i/>
          <w:iCs/>
          <w:color w:val="000000" w:themeColor="text1"/>
          <w:szCs w:val="28"/>
        </w:rPr>
        <w:t>Глобальні та національні проблеми економіки Миколаївський національний університет імені В.О. Сухомлинського</w:t>
      </w:r>
      <w:r w:rsidR="00E72786" w:rsidRPr="00E72786">
        <w:rPr>
          <w:rFonts w:cs="Times New Roman"/>
          <w:i/>
          <w:iCs/>
          <w:color w:val="000000" w:themeColor="text1"/>
          <w:szCs w:val="28"/>
        </w:rPr>
        <w:t>.</w:t>
      </w:r>
      <w:r w:rsidRPr="00E72786">
        <w:rPr>
          <w:rFonts w:cs="Times New Roman"/>
          <w:i/>
          <w:iCs/>
          <w:color w:val="000000" w:themeColor="text1"/>
          <w:szCs w:val="28"/>
        </w:rPr>
        <w:t xml:space="preserve"> 2018. Вип</w:t>
      </w:r>
      <w:r w:rsidR="00E72786" w:rsidRPr="00E72786">
        <w:rPr>
          <w:rFonts w:cs="Times New Roman"/>
          <w:i/>
          <w:iCs/>
          <w:color w:val="000000" w:themeColor="text1"/>
          <w:szCs w:val="28"/>
          <w:lang w:val="ru-RU"/>
        </w:rPr>
        <w:t>.</w:t>
      </w:r>
      <w:r w:rsidRPr="00E72786">
        <w:rPr>
          <w:rFonts w:cs="Times New Roman"/>
          <w:i/>
          <w:iCs/>
          <w:color w:val="000000" w:themeColor="text1"/>
          <w:szCs w:val="28"/>
        </w:rPr>
        <w:t xml:space="preserve"> 22.</w:t>
      </w:r>
      <w:r w:rsidRPr="00845FC4">
        <w:rPr>
          <w:rFonts w:cs="Times New Roman"/>
          <w:color w:val="000000" w:themeColor="text1"/>
          <w:szCs w:val="28"/>
        </w:rPr>
        <w:t xml:space="preserve"> С. 418-422.</w:t>
      </w:r>
      <w:bookmarkEnd w:id="314"/>
    </w:p>
    <w:p w14:paraId="6A997971" w14:textId="735AAF68" w:rsidR="00772202" w:rsidRPr="00DF3E11" w:rsidRDefault="00772202" w:rsidP="00772202">
      <w:pPr>
        <w:pStyle w:val="a8"/>
        <w:numPr>
          <w:ilvl w:val="0"/>
          <w:numId w:val="22"/>
        </w:numPr>
        <w:ind w:left="0" w:firstLine="709"/>
        <w:rPr>
          <w:rFonts w:cs="Times New Roman"/>
          <w:color w:val="000000" w:themeColor="text1"/>
          <w:szCs w:val="28"/>
        </w:rPr>
      </w:pPr>
      <w:r w:rsidRPr="00B77740">
        <w:rPr>
          <w:rFonts w:cs="Times New Roman"/>
          <w:color w:val="000000" w:themeColor="text1"/>
          <w:szCs w:val="28"/>
        </w:rPr>
        <w:t xml:space="preserve"> </w:t>
      </w:r>
      <w:bookmarkStart w:id="315" w:name="_Ref85829127"/>
      <w:r w:rsidRPr="00DF3E11">
        <w:rPr>
          <w:rFonts w:cs="Times New Roman"/>
          <w:color w:val="000000" w:themeColor="text1"/>
          <w:szCs w:val="28"/>
        </w:rPr>
        <w:t xml:space="preserve">Ліга 360. URL : </w:t>
      </w:r>
      <w:hyperlink r:id="rId47" w:history="1">
        <w:r w:rsidRPr="00DF3E11">
          <w:rPr>
            <w:rStyle w:val="aa"/>
            <w:rFonts w:cs="Times New Roman"/>
            <w:szCs w:val="28"/>
          </w:rPr>
          <w:t>https://ips.ligazakon.net/document/GH5QE00A?an=39</w:t>
        </w:r>
      </w:hyperlink>
      <w:r w:rsidRPr="00DF3E11">
        <w:rPr>
          <w:rFonts w:cs="Times New Roman"/>
          <w:color w:val="000000" w:themeColor="text1"/>
          <w:szCs w:val="28"/>
        </w:rPr>
        <w:t xml:space="preserve"> (дата звернення 22.10.2021).</w:t>
      </w:r>
      <w:bookmarkEnd w:id="315"/>
    </w:p>
    <w:p w14:paraId="1CD4D5CB" w14:textId="1E44F93C"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16" w:name="_Ref84713674"/>
      <w:r w:rsidRPr="00845FC4">
        <w:rPr>
          <w:rFonts w:cs="Times New Roman"/>
          <w:color w:val="000000" w:themeColor="text1"/>
          <w:szCs w:val="28"/>
        </w:rPr>
        <w:t xml:space="preserve">Ліга Закон. URL : </w:t>
      </w:r>
      <w:hyperlink r:id="rId48" w:history="1">
        <w:r w:rsidRPr="00845FC4">
          <w:rPr>
            <w:rStyle w:val="aa"/>
            <w:rFonts w:cs="Times New Roman"/>
            <w:szCs w:val="28"/>
          </w:rPr>
          <w:t>https://ips.ligazakon.net/document/GH5QE00A?an=3</w:t>
        </w:r>
      </w:hyperlink>
      <w:r w:rsidRPr="00845FC4">
        <w:rPr>
          <w:rFonts w:cs="Times New Roman"/>
          <w:color w:val="000000" w:themeColor="text1"/>
          <w:szCs w:val="28"/>
        </w:rPr>
        <w:t xml:space="preserve"> (дата звернення 09.10.21).</w:t>
      </w:r>
      <w:bookmarkEnd w:id="316"/>
    </w:p>
    <w:p w14:paraId="2C1A9C3F" w14:textId="77777777" w:rsidR="00772202"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B77740">
        <w:rPr>
          <w:rFonts w:cs="Times New Roman"/>
          <w:color w:val="000000" w:themeColor="text1"/>
          <w:szCs w:val="28"/>
        </w:rPr>
        <w:t xml:space="preserve">Лучшие франшизы в Украине в 2020-2021 по версии InVenture : сайт. URL : https://inventure.com.ua/analytics/articles/luchshie-franshizy-v-ukraine-v-2019-po-versii-inventure (дата звернення 19.12.2020). </w:t>
      </w:r>
    </w:p>
    <w:p w14:paraId="13E8EC04" w14:textId="20962547" w:rsidR="00772202" w:rsidRPr="00772202"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772202">
        <w:rPr>
          <w:rFonts w:cs="Times New Roman"/>
          <w:color w:val="000000" w:themeColor="text1"/>
          <w:szCs w:val="28"/>
        </w:rPr>
        <w:t>Мальська М. Міжнародний туризм і сфера послуг</w:t>
      </w:r>
      <w:r w:rsidR="00E72786">
        <w:rPr>
          <w:rFonts w:cs="Times New Roman"/>
          <w:color w:val="000000" w:themeColor="text1"/>
          <w:szCs w:val="28"/>
          <w:lang w:val="ru-RU"/>
        </w:rPr>
        <w:t xml:space="preserve">. </w:t>
      </w:r>
      <w:r w:rsidRPr="00772202">
        <w:rPr>
          <w:rFonts w:cs="Times New Roman"/>
          <w:color w:val="000000" w:themeColor="text1"/>
          <w:szCs w:val="28"/>
        </w:rPr>
        <w:t>К.: Знання, 2008. 661 с.</w:t>
      </w:r>
    </w:p>
    <w:p w14:paraId="69B301BC" w14:textId="1C0CCC49" w:rsidR="00772202" w:rsidRPr="00845FC4" w:rsidRDefault="00772202" w:rsidP="00772202">
      <w:pPr>
        <w:pStyle w:val="a8"/>
        <w:numPr>
          <w:ilvl w:val="0"/>
          <w:numId w:val="22"/>
        </w:numPr>
        <w:ind w:left="0" w:firstLine="709"/>
        <w:rPr>
          <w:rFonts w:cs="Times New Roman"/>
          <w:color w:val="000000" w:themeColor="text1"/>
          <w:szCs w:val="28"/>
        </w:rPr>
      </w:pPr>
      <w:bookmarkStart w:id="317" w:name="_Ref84715324"/>
      <w:r w:rsidRPr="00772202">
        <w:rPr>
          <w:rFonts w:cs="Times New Roman"/>
          <w:color w:val="000000" w:themeColor="text1"/>
          <w:szCs w:val="28"/>
        </w:rPr>
        <w:t xml:space="preserve"> </w:t>
      </w:r>
      <w:r w:rsidRPr="00845FC4">
        <w:rPr>
          <w:rFonts w:cs="Times New Roman"/>
          <w:color w:val="000000" w:themeColor="text1"/>
          <w:szCs w:val="28"/>
        </w:rPr>
        <w:t>Мельниченко С., Ткачук, Т. Франчайзингові мережі туристичних підприємств</w:t>
      </w:r>
      <w:r w:rsidR="00E72786">
        <w:rPr>
          <w:rFonts w:cs="Times New Roman"/>
          <w:color w:val="000000" w:themeColor="text1"/>
          <w:szCs w:val="28"/>
          <w:lang w:val="ru-RU"/>
        </w:rPr>
        <w:t xml:space="preserve">. </w:t>
      </w:r>
      <w:r w:rsidRPr="00E72786">
        <w:rPr>
          <w:rFonts w:cs="Times New Roman"/>
          <w:i/>
          <w:iCs/>
          <w:color w:val="000000" w:themeColor="text1"/>
          <w:szCs w:val="28"/>
        </w:rPr>
        <w:t>Вісн. Київ. нац. торг.-екон. ун-ту. 2015. № 4 (102).</w:t>
      </w:r>
      <w:r w:rsidRPr="00845FC4">
        <w:rPr>
          <w:rFonts w:cs="Times New Roman"/>
          <w:color w:val="000000" w:themeColor="text1"/>
          <w:szCs w:val="28"/>
        </w:rPr>
        <w:t xml:space="preserve"> С. 30</w:t>
      </w:r>
      <w:r w:rsidR="00E72786">
        <w:rPr>
          <w:rFonts w:cs="Times New Roman"/>
          <w:color w:val="000000" w:themeColor="text1"/>
          <w:szCs w:val="28"/>
          <w:lang w:val="ru-RU"/>
        </w:rPr>
        <w:t>-</w:t>
      </w:r>
      <w:r w:rsidRPr="00845FC4">
        <w:rPr>
          <w:rFonts w:cs="Times New Roman"/>
          <w:color w:val="000000" w:themeColor="text1"/>
          <w:szCs w:val="28"/>
        </w:rPr>
        <w:t>42.</w:t>
      </w:r>
      <w:bookmarkEnd w:id="317"/>
    </w:p>
    <w:p w14:paraId="1356708D" w14:textId="77777777" w:rsidR="00772202" w:rsidRPr="00FA01EE" w:rsidRDefault="00772202" w:rsidP="00772202">
      <w:pPr>
        <w:pStyle w:val="a8"/>
        <w:numPr>
          <w:ilvl w:val="0"/>
          <w:numId w:val="22"/>
        </w:numPr>
        <w:ind w:left="0" w:firstLine="709"/>
        <w:rPr>
          <w:rFonts w:cs="Times New Roman"/>
          <w:color w:val="000000" w:themeColor="text1"/>
          <w:szCs w:val="28"/>
        </w:rPr>
      </w:pPr>
      <w:r w:rsidRPr="00B77740">
        <w:rPr>
          <w:rFonts w:cs="Times New Roman"/>
          <w:color w:val="000000" w:themeColor="text1"/>
          <w:szCs w:val="28"/>
        </w:rPr>
        <w:t xml:space="preserve"> </w:t>
      </w:r>
      <w:r w:rsidRPr="00FA01EE">
        <w:rPr>
          <w:rFonts w:cs="Times New Roman"/>
          <w:color w:val="000000" w:themeColor="text1"/>
          <w:szCs w:val="28"/>
        </w:rPr>
        <w:t xml:space="preserve">Міжнародна асоціація франчайзингу : сайт. URL : https://www.worldfranchiseassociates.com/ (дата звернення 19.12.2020). </w:t>
      </w:r>
    </w:p>
    <w:p w14:paraId="7628903C" w14:textId="7F1A5F80"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r w:rsidRPr="00845FC4">
        <w:rPr>
          <w:rFonts w:cs="Times New Roman"/>
          <w:color w:val="000000" w:themeColor="text1"/>
          <w:szCs w:val="28"/>
        </w:rPr>
        <w:t xml:space="preserve"> </w:t>
      </w:r>
      <w:bookmarkStart w:id="318" w:name="_Ref84699749"/>
      <w:r w:rsidRPr="00845FC4">
        <w:rPr>
          <w:rFonts w:cs="Times New Roman"/>
          <w:color w:val="000000" w:themeColor="text1"/>
          <w:szCs w:val="28"/>
        </w:rPr>
        <w:t>Намака К. Ризики сторін у договорі франчайзингу та правові способи їх мінімізації</w:t>
      </w:r>
      <w:r w:rsidR="00E72786">
        <w:rPr>
          <w:rFonts w:cs="Times New Roman"/>
          <w:color w:val="000000" w:themeColor="text1"/>
          <w:szCs w:val="28"/>
          <w:lang w:val="ru-RU"/>
        </w:rPr>
        <w:t xml:space="preserve">. </w:t>
      </w:r>
      <w:r w:rsidRPr="00E72786">
        <w:rPr>
          <w:rFonts w:cs="Times New Roman"/>
          <w:i/>
          <w:iCs/>
          <w:color w:val="000000" w:themeColor="text1"/>
          <w:szCs w:val="28"/>
        </w:rPr>
        <w:t>Господарське право і процес. К. 2018. № 12.</w:t>
      </w:r>
      <w:r w:rsidRPr="00845FC4">
        <w:rPr>
          <w:rFonts w:cs="Times New Roman"/>
          <w:color w:val="000000" w:themeColor="text1"/>
          <w:szCs w:val="28"/>
        </w:rPr>
        <w:t xml:space="preserve"> С. 119-126.</w:t>
      </w:r>
      <w:bookmarkEnd w:id="318"/>
    </w:p>
    <w:p w14:paraId="0D3244C9" w14:textId="30C74585" w:rsidR="00772202" w:rsidRDefault="00772202" w:rsidP="00772202">
      <w:pPr>
        <w:pStyle w:val="a8"/>
        <w:numPr>
          <w:ilvl w:val="0"/>
          <w:numId w:val="22"/>
        </w:numPr>
        <w:ind w:left="0" w:firstLine="709"/>
        <w:rPr>
          <w:rFonts w:cs="Times New Roman"/>
          <w:color w:val="000000" w:themeColor="text1"/>
          <w:szCs w:val="28"/>
        </w:rPr>
      </w:pPr>
      <w:r w:rsidRPr="00FA01EE">
        <w:rPr>
          <w:rFonts w:cs="Times New Roman"/>
          <w:color w:val="000000" w:themeColor="text1"/>
          <w:szCs w:val="28"/>
        </w:rPr>
        <w:lastRenderedPageBreak/>
        <w:t xml:space="preserve"> </w:t>
      </w:r>
      <w:bookmarkStart w:id="319" w:name="_Ref84630262"/>
      <w:r w:rsidRPr="00FA01EE">
        <w:rPr>
          <w:rFonts w:cs="Times New Roman"/>
          <w:color w:val="000000" w:themeColor="text1"/>
          <w:szCs w:val="28"/>
        </w:rPr>
        <w:t>Огінок С. Франчайзинг як чинник розвитку туризму в Україні</w:t>
      </w:r>
      <w:r w:rsidR="00E72786">
        <w:rPr>
          <w:rFonts w:cs="Times New Roman"/>
          <w:color w:val="000000" w:themeColor="text1"/>
          <w:szCs w:val="28"/>
          <w:lang w:val="ru-RU"/>
        </w:rPr>
        <w:t xml:space="preserve">. </w:t>
      </w:r>
      <w:r w:rsidRPr="00E72786">
        <w:rPr>
          <w:rFonts w:cs="Times New Roman"/>
          <w:i/>
          <w:iCs/>
          <w:color w:val="000000" w:themeColor="text1"/>
          <w:szCs w:val="28"/>
        </w:rPr>
        <w:t>Le tendenze e modelli di sviluppo della ricerсhe scientifici 13 marzo 2020. Roma, Italia</w:t>
      </w:r>
      <w:r w:rsidR="00E72786" w:rsidRPr="00E72786">
        <w:rPr>
          <w:rFonts w:cs="Times New Roman"/>
          <w:i/>
          <w:iCs/>
          <w:color w:val="000000" w:themeColor="text1"/>
          <w:szCs w:val="28"/>
          <w:lang w:val="ru-RU"/>
        </w:rPr>
        <w:t xml:space="preserve">. </w:t>
      </w:r>
      <w:r w:rsidRPr="00E72786">
        <w:rPr>
          <w:rFonts w:cs="Times New Roman"/>
          <w:i/>
          <w:iCs/>
          <w:color w:val="000000" w:themeColor="text1"/>
          <w:szCs w:val="28"/>
        </w:rPr>
        <w:t>Tomo 1</w:t>
      </w:r>
      <w:r w:rsidRPr="00FA01EE">
        <w:rPr>
          <w:rFonts w:cs="Times New Roman"/>
          <w:color w:val="000000" w:themeColor="text1"/>
          <w:szCs w:val="28"/>
        </w:rPr>
        <w:t>. р. 56-57.</w:t>
      </w:r>
      <w:bookmarkEnd w:id="319"/>
    </w:p>
    <w:p w14:paraId="5C859794" w14:textId="3C384979" w:rsidR="00772202" w:rsidRPr="00FA01EE" w:rsidRDefault="00772202" w:rsidP="00772202">
      <w:pPr>
        <w:pStyle w:val="a8"/>
        <w:numPr>
          <w:ilvl w:val="0"/>
          <w:numId w:val="22"/>
        </w:numPr>
        <w:ind w:left="0" w:firstLine="709"/>
        <w:rPr>
          <w:rFonts w:cs="Times New Roman"/>
          <w:color w:val="000000" w:themeColor="text1"/>
          <w:szCs w:val="28"/>
        </w:rPr>
      </w:pPr>
      <w:r w:rsidRPr="00BC1384">
        <w:rPr>
          <w:rFonts w:cs="Times New Roman"/>
          <w:color w:val="000000" w:themeColor="text1"/>
          <w:szCs w:val="28"/>
        </w:rPr>
        <w:t>Особливості використання франчайзингу в Україні</w:t>
      </w:r>
      <w:r>
        <w:rPr>
          <w:rFonts w:cs="Times New Roman"/>
          <w:color w:val="000000" w:themeColor="text1"/>
          <w:szCs w:val="28"/>
          <w:lang w:val="ru-RU"/>
        </w:rPr>
        <w:t>.</w:t>
      </w:r>
      <w:r w:rsidRPr="00BC1384">
        <w:rPr>
          <w:rFonts w:cs="Times New Roman"/>
          <w:color w:val="000000" w:themeColor="text1"/>
          <w:szCs w:val="28"/>
        </w:rPr>
        <w:t xml:space="preserve"> URL :</w:t>
      </w:r>
      <w:r w:rsidRPr="00BC1384">
        <w:rPr>
          <w:rFonts w:cs="Times New Roman"/>
          <w:color w:val="000000" w:themeColor="text1"/>
          <w:szCs w:val="28"/>
          <w:lang w:val="ru-RU"/>
        </w:rPr>
        <w:t xml:space="preserve"> </w:t>
      </w:r>
      <w:hyperlink r:id="rId49" w:history="1">
        <w:r w:rsidRPr="00C830AF">
          <w:rPr>
            <w:rStyle w:val="aa"/>
            <w:rFonts w:cs="Times New Roman"/>
            <w:szCs w:val="28"/>
          </w:rPr>
          <w:t>http://www.economy.nayka.com.ua/?op=1&amp;z=2183</w:t>
        </w:r>
      </w:hyperlink>
      <w:r>
        <w:rPr>
          <w:rFonts w:cs="Times New Roman"/>
          <w:color w:val="000000" w:themeColor="text1"/>
          <w:szCs w:val="28"/>
          <w:lang w:val="ru-RU"/>
        </w:rPr>
        <w:t xml:space="preserve"> </w:t>
      </w:r>
      <w:r w:rsidRPr="00BC1384">
        <w:rPr>
          <w:rFonts w:cs="Times New Roman"/>
          <w:color w:val="000000" w:themeColor="text1"/>
          <w:szCs w:val="28"/>
        </w:rPr>
        <w:t>(дата звернення 19.1</w:t>
      </w:r>
      <w:r>
        <w:rPr>
          <w:rFonts w:cs="Times New Roman"/>
          <w:color w:val="000000" w:themeColor="text1"/>
          <w:szCs w:val="28"/>
          <w:lang w:val="ru-RU"/>
        </w:rPr>
        <w:t>1</w:t>
      </w:r>
      <w:r w:rsidRPr="00BC1384">
        <w:rPr>
          <w:rFonts w:cs="Times New Roman"/>
          <w:color w:val="000000" w:themeColor="text1"/>
          <w:szCs w:val="28"/>
        </w:rPr>
        <w:t>.202</w:t>
      </w:r>
      <w:r>
        <w:rPr>
          <w:rFonts w:cs="Times New Roman"/>
          <w:color w:val="000000" w:themeColor="text1"/>
          <w:szCs w:val="28"/>
          <w:lang w:val="ru-RU"/>
        </w:rPr>
        <w:t>1</w:t>
      </w:r>
      <w:r w:rsidRPr="00BC1384">
        <w:rPr>
          <w:rFonts w:cs="Times New Roman"/>
          <w:color w:val="000000" w:themeColor="text1"/>
          <w:szCs w:val="28"/>
        </w:rPr>
        <w:t>).</w:t>
      </w:r>
    </w:p>
    <w:p w14:paraId="0C14EA53" w14:textId="56676DEA" w:rsidR="00772202" w:rsidRPr="00FA01EE" w:rsidRDefault="00772202" w:rsidP="00772202">
      <w:pPr>
        <w:pStyle w:val="a8"/>
        <w:numPr>
          <w:ilvl w:val="0"/>
          <w:numId w:val="22"/>
        </w:numPr>
        <w:ind w:left="0" w:firstLine="709"/>
        <w:rPr>
          <w:rFonts w:cs="Times New Roman"/>
          <w:color w:val="000000" w:themeColor="text1"/>
          <w:szCs w:val="28"/>
        </w:rPr>
      </w:pPr>
      <w:r w:rsidRPr="00B77740">
        <w:rPr>
          <w:rFonts w:cs="Times New Roman"/>
          <w:color w:val="000000" w:themeColor="text1"/>
          <w:szCs w:val="28"/>
        </w:rPr>
        <w:t xml:space="preserve"> </w:t>
      </w:r>
      <w:r w:rsidRPr="00FA01EE">
        <w:rPr>
          <w:rFonts w:cs="Times New Roman"/>
          <w:color w:val="000000" w:themeColor="text1"/>
          <w:szCs w:val="28"/>
        </w:rPr>
        <w:t>Отримати розкручений бізнес за кілька тисяч доларів: як в Україні розвивається франчайзинг</w:t>
      </w:r>
      <w:r>
        <w:rPr>
          <w:rFonts w:cs="Times New Roman"/>
          <w:color w:val="000000" w:themeColor="text1"/>
          <w:szCs w:val="28"/>
          <w:lang w:val="ru-RU"/>
        </w:rPr>
        <w:t xml:space="preserve">. </w:t>
      </w:r>
      <w:r w:rsidRPr="00FA01EE">
        <w:rPr>
          <w:rFonts w:cs="Times New Roman"/>
          <w:color w:val="000000" w:themeColor="text1"/>
          <w:szCs w:val="28"/>
        </w:rPr>
        <w:t xml:space="preserve">URL : </w:t>
      </w:r>
      <w:hyperlink r:id="rId50" w:history="1">
        <w:r w:rsidRPr="00C830AF">
          <w:rPr>
            <w:rStyle w:val="aa"/>
            <w:rFonts w:cs="Times New Roman"/>
            <w:szCs w:val="28"/>
          </w:rPr>
          <w:t>https://economics.segodnya.ua/ua/economics/business/kak-poluchit-raskruchennyy-biznes-za-paru-tysyach-dollarov-1231156.html</w:t>
        </w:r>
      </w:hyperlink>
      <w:r>
        <w:rPr>
          <w:rFonts w:cs="Times New Roman"/>
          <w:color w:val="000000" w:themeColor="text1"/>
          <w:szCs w:val="28"/>
          <w:lang w:val="ru-RU"/>
        </w:rPr>
        <w:t xml:space="preserve"> </w:t>
      </w:r>
      <w:r w:rsidRPr="00FA01EE">
        <w:rPr>
          <w:rFonts w:cs="Times New Roman"/>
          <w:color w:val="000000" w:themeColor="text1"/>
          <w:szCs w:val="28"/>
        </w:rPr>
        <w:t>(дата звернення 19.1</w:t>
      </w:r>
      <w:r>
        <w:rPr>
          <w:rFonts w:cs="Times New Roman"/>
          <w:color w:val="000000" w:themeColor="text1"/>
          <w:szCs w:val="28"/>
          <w:lang w:val="ru-RU"/>
        </w:rPr>
        <w:t>1</w:t>
      </w:r>
      <w:r w:rsidRPr="00FA01EE">
        <w:rPr>
          <w:rFonts w:cs="Times New Roman"/>
          <w:color w:val="000000" w:themeColor="text1"/>
          <w:szCs w:val="28"/>
        </w:rPr>
        <w:t>.202</w:t>
      </w:r>
      <w:r>
        <w:rPr>
          <w:rFonts w:cs="Times New Roman"/>
          <w:color w:val="000000" w:themeColor="text1"/>
          <w:szCs w:val="28"/>
          <w:lang w:val="ru-RU"/>
        </w:rPr>
        <w:t>1</w:t>
      </w:r>
      <w:r w:rsidRPr="00FA01EE">
        <w:rPr>
          <w:rFonts w:cs="Times New Roman"/>
          <w:color w:val="000000" w:themeColor="text1"/>
          <w:szCs w:val="28"/>
        </w:rPr>
        <w:t>).</w:t>
      </w:r>
    </w:p>
    <w:p w14:paraId="196E38AA" w14:textId="2C368FCA"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20" w:name="_Ref84703550"/>
      <w:r w:rsidRPr="00845FC4">
        <w:rPr>
          <w:rFonts w:cs="Times New Roman"/>
          <w:color w:val="000000" w:themeColor="text1"/>
          <w:szCs w:val="28"/>
        </w:rPr>
        <w:t xml:space="preserve">Постанова Кабінету Міністрів України «Про затвердження ліцензійних умов провадження туроператорської діяльності». URL: </w:t>
      </w:r>
      <w:hyperlink r:id="rId51" w:anchor="Text" w:history="1">
        <w:r w:rsidRPr="00845FC4">
          <w:rPr>
            <w:rStyle w:val="aa"/>
            <w:rFonts w:cs="Times New Roman"/>
            <w:szCs w:val="28"/>
          </w:rPr>
          <w:t>https://zakon.rada.gov.ua/laws/show/991-2015-%D0%BF#Text</w:t>
        </w:r>
      </w:hyperlink>
      <w:r w:rsidRPr="00845FC4">
        <w:rPr>
          <w:rFonts w:cs="Times New Roman"/>
          <w:color w:val="000000" w:themeColor="text1"/>
          <w:szCs w:val="28"/>
        </w:rPr>
        <w:t xml:space="preserve"> (дата звернення 09.10.21).</w:t>
      </w:r>
      <w:bookmarkEnd w:id="320"/>
    </w:p>
    <w:p w14:paraId="34808250" w14:textId="3D21C679"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r w:rsidRPr="00845FC4">
        <w:rPr>
          <w:rFonts w:cs="Times New Roman"/>
          <w:color w:val="000000" w:themeColor="text1"/>
          <w:szCs w:val="28"/>
        </w:rPr>
        <w:t xml:space="preserve"> </w:t>
      </w:r>
      <w:bookmarkStart w:id="321" w:name="_Ref84701540"/>
      <w:r w:rsidRPr="00845FC4">
        <w:rPr>
          <w:rFonts w:cs="Times New Roman"/>
          <w:color w:val="000000" w:themeColor="text1"/>
          <w:szCs w:val="28"/>
        </w:rPr>
        <w:t>Пуцентейло П.</w:t>
      </w:r>
      <w:r w:rsidR="00E72786">
        <w:rPr>
          <w:rFonts w:cs="Times New Roman"/>
          <w:color w:val="000000" w:themeColor="text1"/>
          <w:szCs w:val="28"/>
          <w:lang w:val="ru-RU"/>
        </w:rPr>
        <w:t xml:space="preserve"> </w:t>
      </w:r>
      <w:r w:rsidRPr="00845FC4">
        <w:rPr>
          <w:rFonts w:cs="Times New Roman"/>
          <w:color w:val="000000" w:themeColor="text1"/>
          <w:szCs w:val="28"/>
        </w:rPr>
        <w:t xml:space="preserve">Економіка і організація туристично-готельного підприємництва. URL: </w:t>
      </w:r>
      <w:hyperlink r:id="rId52" w:history="1">
        <w:r w:rsidRPr="00845FC4">
          <w:rPr>
            <w:rStyle w:val="aa"/>
            <w:rFonts w:cs="Times New Roman"/>
            <w:szCs w:val="28"/>
          </w:rPr>
          <w:t>https://tourlib.net/books_ukr/pucentejlo52.htm</w:t>
        </w:r>
      </w:hyperlink>
      <w:r w:rsidRPr="00845FC4">
        <w:rPr>
          <w:rFonts w:cs="Times New Roman"/>
          <w:color w:val="000000" w:themeColor="text1"/>
          <w:szCs w:val="28"/>
        </w:rPr>
        <w:t xml:space="preserve"> (дата звернення 09.10.21).</w:t>
      </w:r>
      <w:bookmarkEnd w:id="321"/>
    </w:p>
    <w:p w14:paraId="41140583" w14:textId="25C48E54" w:rsidR="00772202" w:rsidRDefault="00772202" w:rsidP="00772202">
      <w:pPr>
        <w:pStyle w:val="a8"/>
        <w:numPr>
          <w:ilvl w:val="0"/>
          <w:numId w:val="22"/>
        </w:numPr>
        <w:autoSpaceDE w:val="0"/>
        <w:autoSpaceDN w:val="0"/>
        <w:adjustRightInd w:val="0"/>
        <w:ind w:left="0" w:firstLine="709"/>
        <w:rPr>
          <w:rFonts w:cs="Times New Roman"/>
          <w:color w:val="000000" w:themeColor="text1"/>
          <w:szCs w:val="28"/>
        </w:rPr>
      </w:pPr>
      <w:bookmarkStart w:id="322" w:name="_Ref84630341"/>
      <w:r w:rsidRPr="00845FC4">
        <w:rPr>
          <w:rFonts w:cs="Times New Roman"/>
          <w:color w:val="000000" w:themeColor="text1"/>
          <w:szCs w:val="28"/>
        </w:rPr>
        <w:t>Редько В.</w:t>
      </w:r>
      <w:r w:rsidR="00E72786">
        <w:rPr>
          <w:rFonts w:cs="Times New Roman"/>
          <w:color w:val="000000" w:themeColor="text1"/>
          <w:szCs w:val="28"/>
          <w:lang w:val="ru-RU"/>
        </w:rPr>
        <w:t xml:space="preserve">, </w:t>
      </w:r>
      <w:r w:rsidRPr="00845FC4">
        <w:rPr>
          <w:rFonts w:cs="Times New Roman"/>
          <w:color w:val="000000" w:themeColor="text1"/>
          <w:szCs w:val="28"/>
        </w:rPr>
        <w:t>Семич Ю. Особенности франчайзинговой экспансии на украинский туристический рынок</w:t>
      </w:r>
      <w:r w:rsidR="00E72786">
        <w:rPr>
          <w:rFonts w:cs="Times New Roman"/>
          <w:color w:val="000000" w:themeColor="text1"/>
          <w:szCs w:val="28"/>
          <w:lang w:val="ru-RU"/>
        </w:rPr>
        <w:t xml:space="preserve">. </w:t>
      </w:r>
      <w:r w:rsidRPr="00E72786">
        <w:rPr>
          <w:rFonts w:cs="Times New Roman"/>
          <w:i/>
          <w:iCs/>
          <w:color w:val="000000" w:themeColor="text1"/>
          <w:szCs w:val="28"/>
        </w:rPr>
        <w:t>European Journal of Management Issues. 2020. 28(3)</w:t>
      </w:r>
      <w:r w:rsidR="00E72786">
        <w:rPr>
          <w:rFonts w:cs="Times New Roman"/>
          <w:color w:val="000000" w:themeColor="text1"/>
          <w:szCs w:val="28"/>
          <w:lang w:val="ru-RU"/>
        </w:rPr>
        <w:t>.</w:t>
      </w:r>
      <w:r w:rsidRPr="00845FC4">
        <w:rPr>
          <w:rFonts w:cs="Times New Roman"/>
          <w:color w:val="000000" w:themeColor="text1"/>
          <w:szCs w:val="28"/>
        </w:rPr>
        <w:t xml:space="preserve"> р. 101-109.</w:t>
      </w:r>
      <w:bookmarkEnd w:id="322"/>
    </w:p>
    <w:p w14:paraId="38245340" w14:textId="1656FC42" w:rsidR="00772202" w:rsidRPr="00BC1384" w:rsidRDefault="00772202" w:rsidP="00772202">
      <w:pPr>
        <w:pStyle w:val="a8"/>
        <w:numPr>
          <w:ilvl w:val="0"/>
          <w:numId w:val="22"/>
        </w:numPr>
        <w:autoSpaceDE w:val="0"/>
        <w:autoSpaceDN w:val="0"/>
        <w:adjustRightInd w:val="0"/>
        <w:ind w:left="0" w:firstLine="709"/>
        <w:rPr>
          <w:rFonts w:cs="Times New Roman"/>
          <w:color w:val="000000" w:themeColor="text1"/>
          <w:szCs w:val="28"/>
        </w:rPr>
      </w:pPr>
      <w:r w:rsidRPr="00E72786">
        <w:rPr>
          <w:rFonts w:cs="Times New Roman"/>
          <w:color w:val="000000" w:themeColor="text1"/>
          <w:szCs w:val="28"/>
        </w:rPr>
        <w:t xml:space="preserve"> </w:t>
      </w:r>
      <w:r w:rsidRPr="00BC1384">
        <w:rPr>
          <w:rFonts w:cs="Times New Roman"/>
          <w:color w:val="000000" w:themeColor="text1"/>
          <w:szCs w:val="28"/>
        </w:rPr>
        <w:t>Самодай В. Франчайзингові відносини в туристичній індустрії як перспективний напрямок розвитку бізнесу</w:t>
      </w:r>
      <w:r w:rsidR="00E72786" w:rsidRPr="00E72786">
        <w:rPr>
          <w:rFonts w:cs="Times New Roman"/>
          <w:color w:val="000000" w:themeColor="text1"/>
          <w:szCs w:val="28"/>
        </w:rPr>
        <w:t xml:space="preserve">. </w:t>
      </w:r>
      <w:r w:rsidRPr="00E72786">
        <w:rPr>
          <w:rFonts w:cs="Times New Roman"/>
          <w:i/>
          <w:iCs/>
          <w:color w:val="000000" w:themeColor="text1"/>
          <w:szCs w:val="28"/>
        </w:rPr>
        <w:t xml:space="preserve">Вісн. Сум. держ. ун-ту. Сер. Економіка. 2012. № 2. </w:t>
      </w:r>
      <w:r w:rsidRPr="00BC1384">
        <w:rPr>
          <w:rFonts w:cs="Times New Roman"/>
          <w:color w:val="000000" w:themeColor="text1"/>
          <w:szCs w:val="28"/>
        </w:rPr>
        <w:t>С. 116-122.</w:t>
      </w:r>
    </w:p>
    <w:p w14:paraId="649A7DDD" w14:textId="498330A3" w:rsidR="00772202" w:rsidRPr="00FA01EE"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23" w:name="_Ref84707570"/>
      <w:r w:rsidRPr="00FA01EE">
        <w:rPr>
          <w:rFonts w:cs="Times New Roman"/>
          <w:color w:val="000000" w:themeColor="text1"/>
          <w:szCs w:val="28"/>
        </w:rPr>
        <w:t xml:space="preserve">Словник фрайчанзингу та бізнесу. URL: </w:t>
      </w:r>
      <w:hyperlink r:id="rId53" w:history="1">
        <w:r w:rsidRPr="00845FC4">
          <w:rPr>
            <w:rStyle w:val="aa"/>
          </w:rPr>
          <w:t>https://franchising.ua/slovnik/franchayzing/1/</w:t>
        </w:r>
      </w:hyperlink>
      <w:r w:rsidRPr="00845FC4">
        <w:t xml:space="preserve"> </w:t>
      </w:r>
      <w:r w:rsidRPr="00FA01EE">
        <w:rPr>
          <w:rFonts w:cs="Times New Roman"/>
          <w:color w:val="000000" w:themeColor="text1"/>
          <w:szCs w:val="28"/>
        </w:rPr>
        <w:t xml:space="preserve"> (дата звернення 09.10.21).</w:t>
      </w:r>
      <w:bookmarkEnd w:id="323"/>
    </w:p>
    <w:p w14:paraId="15DB694B" w14:textId="684E477E"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24" w:name="_Ref84709203"/>
      <w:r w:rsidRPr="00845FC4">
        <w:rPr>
          <w:rFonts w:cs="Times New Roman"/>
          <w:color w:val="000000" w:themeColor="text1"/>
          <w:szCs w:val="28"/>
        </w:rPr>
        <w:t>Сучасні тенденції та перспективи розвитку франчайзингових роздрібних торговельних мереж в Україн</w:t>
      </w:r>
      <w:r w:rsidR="00E72786" w:rsidRPr="00E72786">
        <w:rPr>
          <w:rFonts w:cs="Times New Roman"/>
          <w:color w:val="000000" w:themeColor="text1"/>
          <w:szCs w:val="28"/>
        </w:rPr>
        <w:t>и.</w:t>
      </w:r>
      <w:r w:rsidR="00E72786">
        <w:rPr>
          <w:rFonts w:cs="Times New Roman"/>
          <w:color w:val="000000" w:themeColor="text1"/>
          <w:szCs w:val="28"/>
          <w:lang w:val="ru-RU"/>
        </w:rPr>
        <w:t xml:space="preserve"> </w:t>
      </w:r>
      <w:r w:rsidRPr="00E72786">
        <w:rPr>
          <w:rFonts w:cs="Times New Roman"/>
          <w:i/>
          <w:iCs/>
          <w:color w:val="000000" w:themeColor="text1"/>
          <w:szCs w:val="28"/>
        </w:rPr>
        <w:t>Вісник Чернівецького торгово-економічного інституту КНТЕУ. 2012. Вип. ІV (48).</w:t>
      </w:r>
      <w:r w:rsidRPr="00845FC4">
        <w:rPr>
          <w:rFonts w:cs="Times New Roman"/>
          <w:color w:val="000000" w:themeColor="text1"/>
          <w:szCs w:val="28"/>
        </w:rPr>
        <w:t xml:space="preserve"> С. 64-71.</w:t>
      </w:r>
      <w:bookmarkEnd w:id="324"/>
    </w:p>
    <w:p w14:paraId="1D632C34" w14:textId="0B615F00"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bookmarkStart w:id="325" w:name="_Ref84630350"/>
      <w:r w:rsidRPr="00845FC4">
        <w:rPr>
          <w:rFonts w:cs="Times New Roman"/>
          <w:color w:val="000000" w:themeColor="text1"/>
          <w:szCs w:val="28"/>
        </w:rPr>
        <w:t xml:space="preserve">Терехов В. Франчайзинг як форма міжнародного трансферу технологій. </w:t>
      </w:r>
      <w:r w:rsidRPr="00E72786">
        <w:rPr>
          <w:rFonts w:cs="Times New Roman"/>
          <w:i/>
          <w:iCs/>
          <w:color w:val="000000" w:themeColor="text1"/>
          <w:szCs w:val="28"/>
        </w:rPr>
        <w:t>Актуальні проблеми економіки. 2007. Вип. 73, № 7.</w:t>
      </w:r>
      <w:r w:rsidRPr="00845FC4">
        <w:rPr>
          <w:rFonts w:cs="Times New Roman"/>
          <w:color w:val="000000" w:themeColor="text1"/>
          <w:szCs w:val="28"/>
        </w:rPr>
        <w:t xml:space="preserve"> С. 14–25.</w:t>
      </w:r>
      <w:bookmarkEnd w:id="325"/>
    </w:p>
    <w:p w14:paraId="00A38516" w14:textId="77777777" w:rsidR="00772202" w:rsidRPr="00FA01EE"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lastRenderedPageBreak/>
        <w:t xml:space="preserve"> </w:t>
      </w:r>
      <w:bookmarkStart w:id="326" w:name="_Ref85226198"/>
      <w:r w:rsidRPr="00FA01EE">
        <w:rPr>
          <w:rFonts w:cs="Times New Roman"/>
          <w:color w:val="000000" w:themeColor="text1"/>
          <w:szCs w:val="28"/>
        </w:rPr>
        <w:t>Ткаченко Т., Костін С.</w:t>
      </w:r>
      <w:r w:rsidRPr="00845FC4">
        <w:t xml:space="preserve"> </w:t>
      </w:r>
      <w:r w:rsidRPr="00FA01EE">
        <w:rPr>
          <w:rFonts w:cs="Times New Roman"/>
          <w:color w:val="000000" w:themeColor="text1"/>
          <w:szCs w:val="28"/>
        </w:rPr>
        <w:t xml:space="preserve">Франчайзинг як інноваційна форма бізнесу в туристичній індустрії України. </w:t>
      </w:r>
      <w:r w:rsidRPr="00E72786">
        <w:rPr>
          <w:rFonts w:cs="Times New Roman"/>
          <w:i/>
          <w:iCs/>
          <w:color w:val="000000" w:themeColor="text1"/>
          <w:szCs w:val="28"/>
        </w:rPr>
        <w:t>Вчені записи Таврійського національного університету ім. В.І. Вернадського. Серія «Економіка та управління». 2010. Т. 23 (62). № 3.</w:t>
      </w:r>
      <w:r w:rsidRPr="00FA01EE">
        <w:rPr>
          <w:rFonts w:cs="Times New Roman"/>
          <w:color w:val="000000" w:themeColor="text1"/>
          <w:szCs w:val="28"/>
        </w:rPr>
        <w:t xml:space="preserve"> С. 291-301.</w:t>
      </w:r>
      <w:bookmarkEnd w:id="326"/>
    </w:p>
    <w:p w14:paraId="1C354754" w14:textId="3186380D" w:rsidR="00772202" w:rsidRPr="00845FC4" w:rsidRDefault="00772202" w:rsidP="00772202">
      <w:pPr>
        <w:pStyle w:val="a8"/>
        <w:numPr>
          <w:ilvl w:val="0"/>
          <w:numId w:val="22"/>
        </w:numPr>
        <w:autoSpaceDE w:val="0"/>
        <w:autoSpaceDN w:val="0"/>
        <w:adjustRightInd w:val="0"/>
        <w:ind w:left="0" w:firstLine="709"/>
        <w:rPr>
          <w:rFonts w:cs="Times New Roman"/>
          <w:color w:val="000000" w:themeColor="text1"/>
          <w:szCs w:val="28"/>
        </w:rPr>
      </w:pPr>
      <w:r w:rsidRPr="00845FC4">
        <w:rPr>
          <w:rFonts w:cs="Times New Roman"/>
          <w:color w:val="000000" w:themeColor="text1"/>
          <w:szCs w:val="28"/>
        </w:rPr>
        <w:t xml:space="preserve"> </w:t>
      </w:r>
      <w:bookmarkStart w:id="327" w:name="_Ref84630361"/>
      <w:r w:rsidRPr="00845FC4">
        <w:rPr>
          <w:rFonts w:cs="Times New Roman"/>
          <w:color w:val="000000" w:themeColor="text1"/>
          <w:szCs w:val="28"/>
        </w:rPr>
        <w:t>Ткачук Т. Світові тренди розвитку франчайзингових туристичних мереж.</w:t>
      </w:r>
      <w:r w:rsidR="00E72786">
        <w:rPr>
          <w:rFonts w:cs="Times New Roman"/>
          <w:color w:val="000000" w:themeColor="text1"/>
          <w:szCs w:val="28"/>
          <w:lang w:val="ru-RU"/>
        </w:rPr>
        <w:t xml:space="preserve"> </w:t>
      </w:r>
      <w:r w:rsidRPr="00E72786">
        <w:rPr>
          <w:rFonts w:cs="Times New Roman"/>
          <w:i/>
          <w:iCs/>
          <w:color w:val="000000" w:themeColor="text1"/>
          <w:szCs w:val="28"/>
        </w:rPr>
        <w:t>Актуальні проблеми економіки та управління в умовах системної кризи</w:t>
      </w:r>
      <w:r w:rsidR="00E72786" w:rsidRPr="00E72786">
        <w:rPr>
          <w:rFonts w:cs="Times New Roman"/>
          <w:i/>
          <w:iCs/>
          <w:color w:val="000000" w:themeColor="text1"/>
          <w:szCs w:val="28"/>
          <w:lang w:val="ru-RU"/>
        </w:rPr>
        <w:t xml:space="preserve"> : </w:t>
      </w:r>
      <w:r w:rsidRPr="00E72786">
        <w:rPr>
          <w:rFonts w:cs="Times New Roman"/>
          <w:i/>
          <w:iCs/>
          <w:color w:val="000000" w:themeColor="text1"/>
          <w:szCs w:val="28"/>
        </w:rPr>
        <w:t>збірник матеріалів всеукраїнської науково-практичної конференції (м. Львів, 29.11.2016 р.)</w:t>
      </w:r>
      <w:r w:rsidRPr="00845FC4">
        <w:rPr>
          <w:rFonts w:cs="Times New Roman"/>
          <w:color w:val="000000" w:themeColor="text1"/>
          <w:szCs w:val="28"/>
        </w:rPr>
        <w:t>. Львів: МАУП, 2016. Ч.2. C. 611-614.</w:t>
      </w:r>
      <w:bookmarkEnd w:id="327"/>
    </w:p>
    <w:p w14:paraId="42FE2D0B" w14:textId="58F0845F" w:rsidR="00772202" w:rsidRPr="00FA01EE" w:rsidRDefault="00772202" w:rsidP="00772202">
      <w:pPr>
        <w:pStyle w:val="a8"/>
        <w:numPr>
          <w:ilvl w:val="0"/>
          <w:numId w:val="22"/>
        </w:numPr>
        <w:ind w:left="0" w:firstLine="709"/>
        <w:rPr>
          <w:rFonts w:cs="Times New Roman"/>
          <w:color w:val="000000" w:themeColor="text1"/>
          <w:szCs w:val="28"/>
        </w:rPr>
      </w:pPr>
      <w:r w:rsidRPr="00B77740">
        <w:rPr>
          <w:rFonts w:cs="Times New Roman"/>
          <w:color w:val="000000" w:themeColor="text1"/>
          <w:szCs w:val="28"/>
        </w:rPr>
        <w:t xml:space="preserve"> </w:t>
      </w:r>
      <w:r w:rsidRPr="00FA01EE">
        <w:rPr>
          <w:rFonts w:cs="Times New Roman"/>
          <w:color w:val="000000" w:themeColor="text1"/>
          <w:szCs w:val="28"/>
        </w:rPr>
        <w:t xml:space="preserve">Тренди франчайзингу в період кризи 2020-2021: сайт. URL : </w:t>
      </w:r>
      <w:hyperlink r:id="rId54" w:history="1">
        <w:r w:rsidRPr="00FA01EE">
          <w:rPr>
            <w:rStyle w:val="aa"/>
            <w:rFonts w:cs="Times New Roman"/>
            <w:szCs w:val="28"/>
          </w:rPr>
          <w:t>https://franchise-capital.com/blog/trendy-franchajzyngu-v-period-kryzy-2020-2021/</w:t>
        </w:r>
      </w:hyperlink>
    </w:p>
    <w:p w14:paraId="2C12E7EF" w14:textId="28BBA704" w:rsidR="00772202" w:rsidRDefault="00772202" w:rsidP="00772202">
      <w:pPr>
        <w:pStyle w:val="a8"/>
        <w:numPr>
          <w:ilvl w:val="0"/>
          <w:numId w:val="22"/>
        </w:numPr>
        <w:ind w:left="0" w:firstLine="709"/>
        <w:rPr>
          <w:rFonts w:cs="Times New Roman"/>
          <w:color w:val="000000" w:themeColor="text1"/>
          <w:szCs w:val="28"/>
        </w:rPr>
      </w:pPr>
      <w:r w:rsidRPr="00FA01EE">
        <w:rPr>
          <w:rFonts w:cs="Times New Roman"/>
          <w:color w:val="000000" w:themeColor="text1"/>
          <w:szCs w:val="28"/>
          <w:lang w:val="en-US"/>
        </w:rPr>
        <w:t xml:space="preserve"> </w:t>
      </w:r>
      <w:r w:rsidRPr="00B77740">
        <w:rPr>
          <w:rFonts w:cs="Times New Roman"/>
          <w:color w:val="000000" w:themeColor="text1"/>
          <w:szCs w:val="28"/>
        </w:rPr>
        <w:t>Федерація розвитку франчайзингу в Україні : сайт. URL : Режим доступу: http://fdf.org.ua/ (дата звернення 19.1</w:t>
      </w:r>
      <w:r w:rsidR="00495529">
        <w:rPr>
          <w:rFonts w:cs="Times New Roman"/>
          <w:color w:val="000000" w:themeColor="text1"/>
          <w:szCs w:val="28"/>
          <w:lang w:val="ru-RU"/>
        </w:rPr>
        <w:t>0</w:t>
      </w:r>
      <w:r w:rsidRPr="00B77740">
        <w:rPr>
          <w:rFonts w:cs="Times New Roman"/>
          <w:color w:val="000000" w:themeColor="text1"/>
          <w:szCs w:val="28"/>
        </w:rPr>
        <w:t>.202</w:t>
      </w:r>
      <w:r w:rsidR="00495529">
        <w:rPr>
          <w:rFonts w:cs="Times New Roman"/>
          <w:color w:val="000000" w:themeColor="text1"/>
          <w:szCs w:val="28"/>
          <w:lang w:val="ru-RU"/>
        </w:rPr>
        <w:t>1</w:t>
      </w:r>
      <w:r w:rsidRPr="00B77740">
        <w:rPr>
          <w:rFonts w:cs="Times New Roman"/>
          <w:color w:val="000000" w:themeColor="text1"/>
          <w:szCs w:val="28"/>
        </w:rPr>
        <w:t>).</w:t>
      </w:r>
    </w:p>
    <w:p w14:paraId="6C589164" w14:textId="5B8F9EF9" w:rsidR="00772202" w:rsidRPr="00BC1384" w:rsidRDefault="00772202" w:rsidP="00772202">
      <w:pPr>
        <w:pStyle w:val="a8"/>
        <w:numPr>
          <w:ilvl w:val="0"/>
          <w:numId w:val="22"/>
        </w:numPr>
        <w:ind w:left="0" w:firstLine="709"/>
        <w:rPr>
          <w:rFonts w:cs="Times New Roman"/>
          <w:color w:val="000000" w:themeColor="text1"/>
          <w:szCs w:val="28"/>
        </w:rPr>
      </w:pPr>
      <w:bookmarkStart w:id="328" w:name="_Ref85904169"/>
      <w:r w:rsidRPr="00BC1384">
        <w:rPr>
          <w:rFonts w:cs="Times New Roman"/>
          <w:color w:val="000000" w:themeColor="text1"/>
          <w:szCs w:val="28"/>
        </w:rPr>
        <w:t xml:space="preserve">Франчайзинг – 2022. URL : </w:t>
      </w:r>
      <w:hyperlink r:id="rId55" w:history="1">
        <w:r w:rsidRPr="00BC1384">
          <w:rPr>
            <w:rStyle w:val="aa"/>
            <w:rFonts w:cs="Times New Roman"/>
            <w:szCs w:val="28"/>
          </w:rPr>
          <w:t>https://franchexpo.com/</w:t>
        </w:r>
      </w:hyperlink>
      <w:r w:rsidRPr="00BC1384">
        <w:rPr>
          <w:rFonts w:cs="Times New Roman"/>
          <w:color w:val="000000" w:themeColor="text1"/>
          <w:szCs w:val="28"/>
        </w:rPr>
        <w:t xml:space="preserve"> (дата звернення 23.10.2021).</w:t>
      </w:r>
      <w:bookmarkEnd w:id="328"/>
    </w:p>
    <w:p w14:paraId="1CCE93CE" w14:textId="1E130C9A" w:rsidR="00772202" w:rsidRPr="00BC1384" w:rsidRDefault="00772202" w:rsidP="00772202">
      <w:pPr>
        <w:pStyle w:val="a8"/>
        <w:numPr>
          <w:ilvl w:val="0"/>
          <w:numId w:val="22"/>
        </w:numPr>
        <w:ind w:left="0" w:firstLine="709"/>
        <w:rPr>
          <w:rFonts w:cs="Times New Roman"/>
          <w:color w:val="000000" w:themeColor="text1"/>
          <w:szCs w:val="28"/>
          <w:lang w:val="ru-RU"/>
        </w:rPr>
      </w:pPr>
      <w:r w:rsidRPr="00BC1384">
        <w:rPr>
          <w:rFonts w:cs="Times New Roman"/>
          <w:color w:val="000000" w:themeColor="text1"/>
          <w:szCs w:val="28"/>
        </w:rPr>
        <w:t>Франчайзинг: поняття, види, форми. Договір франчайзингу URL :</w:t>
      </w:r>
      <w:r w:rsidRPr="00BC1384">
        <w:rPr>
          <w:rFonts w:cs="Times New Roman"/>
          <w:color w:val="000000" w:themeColor="text1"/>
          <w:szCs w:val="28"/>
          <w:lang w:val="ru-RU"/>
        </w:rPr>
        <w:t xml:space="preserve"> </w:t>
      </w:r>
      <w:hyperlink r:id="rId56" w:history="1">
        <w:r w:rsidRPr="00BC1384">
          <w:rPr>
            <w:rStyle w:val="aa"/>
            <w:rFonts w:cs="Times New Roman"/>
            <w:szCs w:val="28"/>
          </w:rPr>
          <w:t>http://osvita.ua/vnz/reports/law/9649/</w:t>
        </w:r>
      </w:hyperlink>
      <w:r w:rsidRPr="00BC1384">
        <w:rPr>
          <w:rFonts w:cs="Times New Roman"/>
          <w:color w:val="000000" w:themeColor="text1"/>
          <w:szCs w:val="28"/>
          <w:lang w:val="ru-RU"/>
        </w:rPr>
        <w:t xml:space="preserve"> (дата звернення 23.10.2021).</w:t>
      </w:r>
    </w:p>
    <w:p w14:paraId="3C08FDA8" w14:textId="77777777" w:rsidR="00772202" w:rsidRPr="00845FC4" w:rsidRDefault="00772202" w:rsidP="00772202">
      <w:pPr>
        <w:pStyle w:val="a8"/>
        <w:numPr>
          <w:ilvl w:val="0"/>
          <w:numId w:val="22"/>
        </w:numPr>
        <w:ind w:left="0" w:firstLine="709"/>
        <w:rPr>
          <w:rFonts w:cs="Times New Roman"/>
          <w:color w:val="000000" w:themeColor="text1"/>
          <w:szCs w:val="28"/>
        </w:rPr>
      </w:pPr>
      <w:r w:rsidRPr="00845FC4">
        <w:rPr>
          <w:rFonts w:cs="Times New Roman"/>
          <w:color w:val="000000" w:themeColor="text1"/>
          <w:szCs w:val="28"/>
        </w:rPr>
        <w:t xml:space="preserve"> </w:t>
      </w:r>
      <w:bookmarkStart w:id="329" w:name="_Ref84880825"/>
      <w:r w:rsidRPr="00845FC4">
        <w:rPr>
          <w:rFonts w:cs="Times New Roman"/>
          <w:color w:val="000000" w:themeColor="text1"/>
          <w:szCs w:val="28"/>
        </w:rPr>
        <w:t>Франчайзинг: преимущества и подводные камни.  URL : https://www.trn-news.ru/analytics/4253 (дата звернення 09.10.2021).</w:t>
      </w:r>
      <w:bookmarkEnd w:id="329"/>
    </w:p>
    <w:p w14:paraId="3FF7FC3C" w14:textId="3DAC535F" w:rsidR="00772202" w:rsidRPr="00B77740" w:rsidRDefault="00772202" w:rsidP="00772202">
      <w:pPr>
        <w:pStyle w:val="a8"/>
        <w:numPr>
          <w:ilvl w:val="0"/>
          <w:numId w:val="22"/>
        </w:numPr>
        <w:autoSpaceDE w:val="0"/>
        <w:autoSpaceDN w:val="0"/>
        <w:adjustRightInd w:val="0"/>
        <w:ind w:left="0" w:firstLine="709"/>
        <w:rPr>
          <w:rFonts w:cs="Times New Roman"/>
          <w:color w:val="000000" w:themeColor="text1"/>
          <w:szCs w:val="28"/>
        </w:rPr>
      </w:pPr>
      <w:bookmarkStart w:id="330" w:name="_Ref84630414"/>
      <w:r w:rsidRPr="00845FC4">
        <w:rPr>
          <w:rFonts w:cs="Times New Roman"/>
          <w:color w:val="000000" w:themeColor="text1"/>
          <w:szCs w:val="28"/>
        </w:rPr>
        <w:t>Шевельов Б. Франчайзенгові відносини: суть і проблеми розвитку в українському бізнесі</w:t>
      </w:r>
      <w:r w:rsidR="00E72786">
        <w:rPr>
          <w:rFonts w:cs="Times New Roman"/>
          <w:color w:val="000000" w:themeColor="text1"/>
          <w:szCs w:val="28"/>
          <w:lang w:val="ru-RU"/>
        </w:rPr>
        <w:t xml:space="preserve">. </w:t>
      </w:r>
      <w:r w:rsidRPr="00E72786">
        <w:rPr>
          <w:rFonts w:cs="Times New Roman"/>
          <w:i/>
          <w:iCs/>
          <w:color w:val="000000" w:themeColor="text1"/>
          <w:szCs w:val="28"/>
        </w:rPr>
        <w:t>Молодь і ринок. 2012. №11 (94).</w:t>
      </w:r>
      <w:r w:rsidRPr="00845FC4">
        <w:rPr>
          <w:rFonts w:cs="Times New Roman"/>
          <w:color w:val="000000" w:themeColor="text1"/>
          <w:szCs w:val="28"/>
        </w:rPr>
        <w:t xml:space="preserve"> С. 147-151.</w:t>
      </w:r>
      <w:bookmarkEnd w:id="330"/>
      <w:r w:rsidRPr="00B77740">
        <w:rPr>
          <w:rFonts w:cs="Times New Roman"/>
          <w:color w:val="000000" w:themeColor="text1"/>
          <w:szCs w:val="28"/>
        </w:rPr>
        <w:t xml:space="preserve"> </w:t>
      </w:r>
    </w:p>
    <w:p w14:paraId="27945A59" w14:textId="05211548" w:rsidR="00772202"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BC1384">
        <w:rPr>
          <w:rFonts w:cs="Times New Roman"/>
          <w:color w:val="000000" w:themeColor="text1"/>
          <w:szCs w:val="28"/>
        </w:rPr>
        <w:t xml:space="preserve">Шульгіна Л. Франчайзинг в українській індустрії гостинності: бути чи не бути? </w:t>
      </w:r>
      <w:r w:rsidRPr="00E72786">
        <w:rPr>
          <w:rFonts w:cs="Times New Roman"/>
          <w:i/>
          <w:iCs/>
          <w:color w:val="000000" w:themeColor="text1"/>
          <w:szCs w:val="28"/>
        </w:rPr>
        <w:t>Маркетинг в Україні</w:t>
      </w:r>
      <w:r w:rsidRPr="00BC1384">
        <w:rPr>
          <w:rFonts w:cs="Times New Roman"/>
          <w:color w:val="000000" w:themeColor="text1"/>
          <w:szCs w:val="28"/>
        </w:rPr>
        <w:t xml:space="preserve">. </w:t>
      </w:r>
      <w:r w:rsidRPr="00E72786">
        <w:rPr>
          <w:rFonts w:cs="Times New Roman"/>
          <w:i/>
          <w:iCs/>
          <w:color w:val="000000" w:themeColor="text1"/>
          <w:szCs w:val="28"/>
        </w:rPr>
        <w:t>2001. № 1</w:t>
      </w:r>
      <w:r w:rsidR="00E72786" w:rsidRPr="00E72786">
        <w:rPr>
          <w:rFonts w:cs="Times New Roman"/>
          <w:i/>
          <w:iCs/>
          <w:color w:val="000000" w:themeColor="text1"/>
          <w:szCs w:val="28"/>
          <w:lang w:val="ru-RU"/>
        </w:rPr>
        <w:t>.</w:t>
      </w:r>
      <w:r w:rsidRPr="00BC1384">
        <w:rPr>
          <w:rFonts w:cs="Times New Roman"/>
          <w:color w:val="000000" w:themeColor="text1"/>
          <w:szCs w:val="28"/>
        </w:rPr>
        <w:t xml:space="preserve"> С. 15-18.</w:t>
      </w:r>
    </w:p>
    <w:p w14:paraId="015AC5ED" w14:textId="4B590827" w:rsidR="00772202" w:rsidRPr="00B77740"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B77740">
        <w:rPr>
          <w:rFonts w:cs="Times New Roman"/>
          <w:color w:val="000000" w:themeColor="text1"/>
          <w:szCs w:val="28"/>
        </w:rPr>
        <w:t>Щодо розвитку туризму в Україні в умовах підвищених епідемічних ризиків. Національний інститут стратегічних досліджень : сайт. URL : https://niss.gov.ua/sites/default/files/2020-06/turyzm-v-ukraini.pdf (дата звернення 19.1</w:t>
      </w:r>
      <w:r w:rsidR="00495529">
        <w:rPr>
          <w:rFonts w:cs="Times New Roman"/>
          <w:color w:val="000000" w:themeColor="text1"/>
          <w:szCs w:val="28"/>
          <w:lang w:val="ru-RU"/>
        </w:rPr>
        <w:t>0</w:t>
      </w:r>
      <w:r w:rsidRPr="00B77740">
        <w:rPr>
          <w:rFonts w:cs="Times New Roman"/>
          <w:color w:val="000000" w:themeColor="text1"/>
          <w:szCs w:val="28"/>
        </w:rPr>
        <w:t>.202</w:t>
      </w:r>
      <w:r w:rsidR="00495529">
        <w:rPr>
          <w:rFonts w:cs="Times New Roman"/>
          <w:color w:val="000000" w:themeColor="text1"/>
          <w:szCs w:val="28"/>
          <w:lang w:val="ru-RU"/>
        </w:rPr>
        <w:t>1</w:t>
      </w:r>
      <w:r w:rsidRPr="00B77740">
        <w:rPr>
          <w:rFonts w:cs="Times New Roman"/>
          <w:color w:val="000000" w:themeColor="text1"/>
          <w:szCs w:val="28"/>
        </w:rPr>
        <w:t xml:space="preserve">). </w:t>
      </w:r>
    </w:p>
    <w:p w14:paraId="1267D46A" w14:textId="20D5E5F0" w:rsidR="00772202" w:rsidRDefault="00772202" w:rsidP="00772202">
      <w:pPr>
        <w:pStyle w:val="a8"/>
        <w:numPr>
          <w:ilvl w:val="0"/>
          <w:numId w:val="22"/>
        </w:numPr>
        <w:ind w:left="0" w:firstLine="709"/>
        <w:rPr>
          <w:rFonts w:cs="Times New Roman"/>
          <w:color w:val="000000" w:themeColor="text1"/>
          <w:szCs w:val="28"/>
        </w:rPr>
      </w:pPr>
      <w:r>
        <w:rPr>
          <w:rFonts w:cs="Times New Roman"/>
          <w:color w:val="000000" w:themeColor="text1"/>
          <w:szCs w:val="28"/>
          <w:lang w:val="ru-RU"/>
        </w:rPr>
        <w:t xml:space="preserve"> </w:t>
      </w:r>
      <w:r w:rsidRPr="00B77740">
        <w:rPr>
          <w:rFonts w:cs="Times New Roman"/>
          <w:color w:val="000000" w:themeColor="text1"/>
          <w:szCs w:val="28"/>
        </w:rPr>
        <w:t xml:space="preserve">Щорічний рейтинг франшиз : сайт. URL : </w:t>
      </w:r>
      <w:hyperlink r:id="rId57" w:history="1">
        <w:r w:rsidRPr="00C830AF">
          <w:rPr>
            <w:rStyle w:val="aa"/>
            <w:rFonts w:cs="Times New Roman"/>
            <w:szCs w:val="28"/>
          </w:rPr>
          <w:t>http://www.entrepreneur.com</w:t>
        </w:r>
      </w:hyperlink>
      <w:r>
        <w:rPr>
          <w:rFonts w:cs="Times New Roman"/>
          <w:color w:val="000000" w:themeColor="text1"/>
          <w:szCs w:val="28"/>
          <w:lang w:val="ru-RU"/>
        </w:rPr>
        <w:t xml:space="preserve"> </w:t>
      </w:r>
      <w:r w:rsidRPr="00B77740">
        <w:rPr>
          <w:rFonts w:cs="Times New Roman"/>
          <w:color w:val="000000" w:themeColor="text1"/>
          <w:szCs w:val="28"/>
        </w:rPr>
        <w:t>(дата звернення 19.1</w:t>
      </w:r>
      <w:r w:rsidR="00495529">
        <w:rPr>
          <w:rFonts w:cs="Times New Roman"/>
          <w:color w:val="000000" w:themeColor="text1"/>
          <w:szCs w:val="28"/>
          <w:lang w:val="ru-RU"/>
        </w:rPr>
        <w:t>1</w:t>
      </w:r>
      <w:r w:rsidRPr="00B77740">
        <w:rPr>
          <w:rFonts w:cs="Times New Roman"/>
          <w:color w:val="000000" w:themeColor="text1"/>
          <w:szCs w:val="28"/>
        </w:rPr>
        <w:t>.202</w:t>
      </w:r>
      <w:r w:rsidR="00495529">
        <w:rPr>
          <w:rFonts w:cs="Times New Roman"/>
          <w:color w:val="000000" w:themeColor="text1"/>
          <w:szCs w:val="28"/>
          <w:lang w:val="ru-RU"/>
        </w:rPr>
        <w:t>1</w:t>
      </w:r>
      <w:r w:rsidRPr="00B77740">
        <w:rPr>
          <w:rFonts w:cs="Times New Roman"/>
          <w:color w:val="000000" w:themeColor="text1"/>
          <w:szCs w:val="28"/>
        </w:rPr>
        <w:t>).</w:t>
      </w:r>
    </w:p>
    <w:p w14:paraId="76982434" w14:textId="743B3735" w:rsidR="00CB0DCF" w:rsidRDefault="00CB0DCF" w:rsidP="00772202">
      <w:pPr>
        <w:pStyle w:val="a8"/>
        <w:numPr>
          <w:ilvl w:val="0"/>
          <w:numId w:val="22"/>
        </w:numPr>
        <w:ind w:left="0" w:firstLine="709"/>
        <w:rPr>
          <w:rFonts w:cs="Times New Roman"/>
          <w:color w:val="000000" w:themeColor="text1"/>
          <w:szCs w:val="28"/>
        </w:rPr>
      </w:pPr>
      <w:bookmarkStart w:id="331" w:name="_Ref88238564"/>
      <w:r>
        <w:rPr>
          <w:rFonts w:cs="Times New Roman"/>
          <w:color w:val="000000" w:themeColor="text1"/>
          <w:szCs w:val="28"/>
        </w:rPr>
        <w:lastRenderedPageBreak/>
        <w:t xml:space="preserve">Українська Асоціація Туристичних Агенцій. </w:t>
      </w:r>
      <w:r w:rsidRPr="00CB0DCF">
        <w:rPr>
          <w:rFonts w:cs="Times New Roman"/>
          <w:color w:val="000000" w:themeColor="text1"/>
          <w:szCs w:val="28"/>
        </w:rPr>
        <w:t>Рейтинг agent-friendly туроператорів масового туризму. Літо 2021</w:t>
      </w:r>
      <w:r>
        <w:rPr>
          <w:rFonts w:cs="Times New Roman"/>
          <w:color w:val="000000" w:themeColor="text1"/>
          <w:szCs w:val="28"/>
        </w:rPr>
        <w:t>.</w:t>
      </w:r>
      <w:r w:rsidRPr="00CB0DCF">
        <w:rPr>
          <w:rFonts w:cs="Times New Roman"/>
          <w:color w:val="000000" w:themeColor="text1"/>
          <w:szCs w:val="28"/>
        </w:rPr>
        <w:t xml:space="preserve"> URL : </w:t>
      </w:r>
      <w:hyperlink r:id="rId58" w:history="1">
        <w:r w:rsidRPr="00F2312E">
          <w:rPr>
            <w:rStyle w:val="aa"/>
            <w:rFonts w:cs="Times New Roman"/>
            <w:szCs w:val="28"/>
          </w:rPr>
          <w:t>https://uata.com.ua/2021/11/af-summer-2021/</w:t>
        </w:r>
      </w:hyperlink>
      <w:r>
        <w:rPr>
          <w:rFonts w:cs="Times New Roman"/>
          <w:color w:val="000000" w:themeColor="text1"/>
          <w:szCs w:val="28"/>
        </w:rPr>
        <w:t xml:space="preserve"> (дата звернення 19.11.21).</w:t>
      </w:r>
      <w:bookmarkEnd w:id="331"/>
    </w:p>
    <w:p w14:paraId="241F309B" w14:textId="015287D7" w:rsidR="00544608" w:rsidRDefault="00544608" w:rsidP="00772202">
      <w:pPr>
        <w:pStyle w:val="a8"/>
        <w:numPr>
          <w:ilvl w:val="0"/>
          <w:numId w:val="22"/>
        </w:numPr>
        <w:ind w:left="0" w:firstLine="709"/>
        <w:rPr>
          <w:rFonts w:cs="Times New Roman"/>
          <w:color w:val="000000" w:themeColor="text1"/>
          <w:szCs w:val="28"/>
        </w:rPr>
      </w:pPr>
      <w:bookmarkStart w:id="332" w:name="_Ref88238984"/>
      <w:r w:rsidRPr="00544608">
        <w:rPr>
          <w:rFonts w:cs="Times New Roman"/>
          <w:color w:val="000000" w:themeColor="text1"/>
          <w:szCs w:val="28"/>
        </w:rPr>
        <w:t xml:space="preserve">Українська Асоціація Туристичних Агенцій. Рейтинг tourist-friendly туроператорів. Літо 2021. URL : </w:t>
      </w:r>
      <w:hyperlink r:id="rId59" w:history="1">
        <w:r w:rsidRPr="00F2312E">
          <w:rPr>
            <w:rStyle w:val="aa"/>
            <w:rFonts w:cs="Times New Roman"/>
            <w:szCs w:val="28"/>
          </w:rPr>
          <w:t>https://uata.com.ua/2021/11/tf-summer-2021/</w:t>
        </w:r>
      </w:hyperlink>
      <w:r>
        <w:rPr>
          <w:rFonts w:cs="Times New Roman"/>
          <w:color w:val="000000" w:themeColor="text1"/>
          <w:szCs w:val="28"/>
        </w:rPr>
        <w:t xml:space="preserve"> </w:t>
      </w:r>
      <w:r w:rsidRPr="00544608">
        <w:rPr>
          <w:rFonts w:cs="Times New Roman"/>
          <w:color w:val="000000" w:themeColor="text1"/>
          <w:szCs w:val="28"/>
        </w:rPr>
        <w:t>(дата звернення 19.11.21).</w:t>
      </w:r>
      <w:bookmarkEnd w:id="332"/>
    </w:p>
    <w:p w14:paraId="359A67AA" w14:textId="6E7D778B" w:rsidR="00544608" w:rsidRPr="00544608" w:rsidRDefault="00772202" w:rsidP="00544608">
      <w:pPr>
        <w:pStyle w:val="a8"/>
        <w:numPr>
          <w:ilvl w:val="0"/>
          <w:numId w:val="22"/>
        </w:numPr>
        <w:ind w:left="0" w:firstLine="709"/>
        <w:rPr>
          <w:rFonts w:cs="Times New Roman"/>
          <w:color w:val="000000" w:themeColor="text1"/>
          <w:szCs w:val="28"/>
        </w:rPr>
      </w:pPr>
      <w:r w:rsidRPr="00CB0DCF">
        <w:rPr>
          <w:rFonts w:cs="Times New Roman"/>
          <w:color w:val="000000" w:themeColor="text1"/>
          <w:szCs w:val="28"/>
        </w:rPr>
        <w:t xml:space="preserve"> </w:t>
      </w:r>
      <w:bookmarkStart w:id="333" w:name="_Ref86437480"/>
      <w:r w:rsidRPr="00772202">
        <w:rPr>
          <w:rFonts w:cs="Times New Roman"/>
          <w:color w:val="000000" w:themeColor="text1"/>
          <w:szCs w:val="28"/>
        </w:rPr>
        <w:t>Anextour. Anextour.com.ua: Franchising. ANEX Tour. URL : http://anextour.com.ua/page/276/franchisinganex-ua (дата звернення 16.10.2021).</w:t>
      </w:r>
      <w:bookmarkEnd w:id="333"/>
    </w:p>
    <w:p w14:paraId="46ABC88F"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Business Queensland. Advantages and disadvantages of buying a franchise. URL : https://www.business.qld.gov.au/starting-business/buyingbusiness/buying-franchise/advantages-disadvantages (дата звернення 16.10.2021).</w:t>
      </w:r>
    </w:p>
    <w:p w14:paraId="4739F15D"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34" w:name="_Ref86437483"/>
      <w:r w:rsidRPr="00772202">
        <w:rPr>
          <w:rFonts w:cs="Times New Roman"/>
          <w:color w:val="000000" w:themeColor="text1"/>
          <w:szCs w:val="28"/>
        </w:rPr>
        <w:t>Coraltravel. Franchising.coraltravel.ua: Coral Travel Networks office opens. URL : http://franchising.coraltravel.ua/#video (дата звернення 16.10.2021).</w:t>
      </w:r>
      <w:bookmarkEnd w:id="334"/>
    </w:p>
    <w:p w14:paraId="14ED4757"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Franchising.Ua – Franchising.ua: Tourism. Coral Travel. URL : https://franchising.ua/franshiza/227/coral-travel/ (дата звернення 16.10.2021).</w:t>
      </w:r>
    </w:p>
    <w:p w14:paraId="6DD6A42D"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Jafar Jafari Encyclopedia of Tourism. World Reference, 2010. 487 p.</w:t>
      </w:r>
    </w:p>
    <w:p w14:paraId="5E654ECD" w14:textId="77777777" w:rsidR="00772202" w:rsidRPr="00772202" w:rsidRDefault="00772202" w:rsidP="00772202">
      <w:pPr>
        <w:pStyle w:val="a8"/>
        <w:numPr>
          <w:ilvl w:val="0"/>
          <w:numId w:val="22"/>
        </w:numPr>
        <w:ind w:left="0" w:firstLine="709"/>
        <w:rPr>
          <w:rFonts w:cs="Times New Roman"/>
          <w:color w:val="000000" w:themeColor="text1"/>
          <w:szCs w:val="28"/>
        </w:rPr>
      </w:pPr>
      <w:bookmarkStart w:id="335" w:name="_Ref86437379"/>
      <w:r w:rsidRPr="00772202">
        <w:rPr>
          <w:rFonts w:cs="Times New Roman"/>
          <w:color w:val="000000" w:themeColor="text1"/>
          <w:szCs w:val="28"/>
        </w:rPr>
        <w:t>Mandria.ua. Rating of the most reliable tour operators for tourists and agents. Summer 2019. URL : https://www.mandria.ua/all/81873  (дата звернення 20.04.2021).</w:t>
      </w:r>
      <w:bookmarkEnd w:id="335"/>
    </w:p>
    <w:p w14:paraId="6F8D036F"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36" w:name="_Ref86437486"/>
      <w:r w:rsidRPr="00772202">
        <w:rPr>
          <w:rFonts w:cs="Times New Roman"/>
          <w:color w:val="000000" w:themeColor="text1"/>
          <w:szCs w:val="28"/>
        </w:rPr>
        <w:t>Pegas Touristik. Pegast.com.ua: Franchising. URL : https://pegast.com.ua/ru/agency/franchising (дата звернення 16.10.2021).</w:t>
      </w:r>
      <w:bookmarkEnd w:id="336"/>
    </w:p>
    <w:p w14:paraId="0FC9A7EC"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37" w:name="_Ref86437601"/>
      <w:r w:rsidRPr="00772202">
        <w:rPr>
          <w:rFonts w:cs="Times New Roman"/>
          <w:color w:val="000000" w:themeColor="text1"/>
          <w:szCs w:val="28"/>
        </w:rPr>
        <w:t>Sayabaev K.M., Zhansagimova A.E. Finance, franchise and their impact on tourism. Journal of internet banking and commerce. 2016. 21 (3). URL : https://www.icommercecentral.com/open-access/finance-franchise-and-their-impact-on-tourism.pdf (дата звернення 16.10.2021).</w:t>
      </w:r>
      <w:bookmarkEnd w:id="337"/>
    </w:p>
    <w:p w14:paraId="463BC01B"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38" w:name="_Ref86437488"/>
      <w:r w:rsidRPr="00772202">
        <w:rPr>
          <w:rFonts w:cs="Times New Roman"/>
          <w:color w:val="000000" w:themeColor="text1"/>
          <w:szCs w:val="28"/>
        </w:rPr>
        <w:t>Tez Tour. URL : https://www.teztour.ua/page/about-us.ua.html (дата звернення 17.10.2021).</w:t>
      </w:r>
      <w:bookmarkEnd w:id="338"/>
    </w:p>
    <w:p w14:paraId="7D45AE90"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39" w:name="_Ref86437773"/>
      <w:r w:rsidRPr="00772202">
        <w:rPr>
          <w:rFonts w:cs="Times New Roman"/>
          <w:color w:val="000000" w:themeColor="text1"/>
          <w:szCs w:val="28"/>
        </w:rPr>
        <w:t>Tez Tour. URL : https://www.teztour.ua/page/franchayzing.ua.html (дата звернення 21.10.2021).</w:t>
      </w:r>
      <w:bookmarkEnd w:id="339"/>
    </w:p>
    <w:p w14:paraId="7546B395" w14:textId="77777777" w:rsidR="00772202" w:rsidRPr="00772202" w:rsidRDefault="00772202" w:rsidP="00772202">
      <w:pPr>
        <w:pStyle w:val="a8"/>
        <w:numPr>
          <w:ilvl w:val="0"/>
          <w:numId w:val="22"/>
        </w:numPr>
        <w:ind w:left="0" w:firstLine="709"/>
        <w:rPr>
          <w:rFonts w:cs="Times New Roman"/>
          <w:color w:val="000000" w:themeColor="text1"/>
          <w:szCs w:val="28"/>
        </w:rPr>
      </w:pPr>
      <w:bookmarkStart w:id="340" w:name="_Ref86437320"/>
      <w:r w:rsidRPr="00772202">
        <w:rPr>
          <w:rFonts w:cs="Times New Roman"/>
          <w:color w:val="000000" w:themeColor="text1"/>
          <w:szCs w:val="28"/>
        </w:rPr>
        <w:lastRenderedPageBreak/>
        <w:t>The European Code of Ethics for Franchising &amp; its national Extensions &amp; Interpretations : сайт. URL : http://www.eff-franchise.com/Data/Code%20of%20Ethics.pdf (дата звернення 19.11.2021).</w:t>
      </w:r>
      <w:bookmarkEnd w:id="340"/>
    </w:p>
    <w:p w14:paraId="34646346"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The International Franchise Association (IFA). URL : https://www.msaworldwide.com/blog/the-internationalfranchise-association-ifa/ (дата звернення 16.10.2021).</w:t>
      </w:r>
    </w:p>
    <w:p w14:paraId="0A414FEC"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41" w:name="_Ref86437495"/>
      <w:r w:rsidRPr="00772202">
        <w:rPr>
          <w:rFonts w:cs="Times New Roman"/>
          <w:color w:val="000000" w:themeColor="text1"/>
          <w:szCs w:val="28"/>
        </w:rPr>
        <w:t>TPG. TPG.ua: Franchising URL : https://www.tpg.ua/ru/franchising (дата звернення 16.10.2021).</w:t>
      </w:r>
      <w:bookmarkEnd w:id="341"/>
    </w:p>
    <w:p w14:paraId="06A3BBE6"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42" w:name="_Ref86437498"/>
      <w:r w:rsidRPr="00772202">
        <w:rPr>
          <w:rFonts w:cs="Times New Roman"/>
          <w:color w:val="000000" w:themeColor="text1"/>
          <w:szCs w:val="28"/>
        </w:rPr>
        <w:t>TUI.tui.ua: Franchising TUI travel agency. URL :  http://agent.tui.ua/Information-page/franchising/ (дата звернення 16.10.2021).</w:t>
      </w:r>
      <w:bookmarkEnd w:id="342"/>
    </w:p>
    <w:p w14:paraId="526C0BA5"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Turprofi.com.ua. Перший український онлайн-журнал для професіоналів турбізнесу. URL : http://turprofi.com.ua/rejtingi/3088-top-30-samykh-krupnykh-turoperatorov-ukrainy (дата звернення 16.10.2021).</w:t>
      </w:r>
    </w:p>
    <w:p w14:paraId="16078F69" w14:textId="77777777"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43" w:name="_Ref86437692"/>
      <w:r w:rsidRPr="00772202">
        <w:rPr>
          <w:rFonts w:cs="Times New Roman"/>
          <w:color w:val="000000" w:themeColor="text1"/>
          <w:szCs w:val="28"/>
        </w:rPr>
        <w:t>UNWTO: International tourism arrivals could fall by 20-30% in 2020. URL : https://webunwto.s3.eu-west-1.amazonaws.com/s3fspublic/2020-03/200327%20-%20COVID-19%20Impact%20Assessment%20EN.pdf (дата звернення 16.10.2021).</w:t>
      </w:r>
      <w:bookmarkEnd w:id="343"/>
    </w:p>
    <w:p w14:paraId="3B157A26" w14:textId="19224708"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 </w:t>
      </w:r>
      <w:bookmarkStart w:id="344" w:name="_Ref86437536"/>
      <w:r w:rsidRPr="00772202">
        <w:rPr>
          <w:rFonts w:cs="Times New Roman"/>
          <w:color w:val="000000" w:themeColor="text1"/>
          <w:szCs w:val="28"/>
        </w:rPr>
        <w:t xml:space="preserve">Wainwright K.J. Dual Organizational Structures in Franchising. URL :  </w:t>
      </w:r>
      <w:hyperlink r:id="rId60" w:history="1">
        <w:r w:rsidRPr="00C830AF">
          <w:rPr>
            <w:rStyle w:val="aa"/>
            <w:rFonts w:cs="Times New Roman"/>
            <w:szCs w:val="28"/>
          </w:rPr>
          <w:t>https://www.sfu.ca/~wainwrig/documents/post-docfranchise.pdf</w:t>
        </w:r>
      </w:hyperlink>
      <w:r w:rsidRPr="00772202">
        <w:rPr>
          <w:rFonts w:cs="Times New Roman"/>
          <w:color w:val="000000" w:themeColor="text1"/>
          <w:szCs w:val="28"/>
        </w:rPr>
        <w:t>.</w:t>
      </w:r>
      <w:r w:rsidRPr="00772202">
        <w:rPr>
          <w:rFonts w:cs="Times New Roman"/>
          <w:color w:val="000000" w:themeColor="text1"/>
          <w:szCs w:val="28"/>
          <w:lang w:val="en-US"/>
        </w:rPr>
        <w:t xml:space="preserve"> </w:t>
      </w:r>
      <w:r w:rsidRPr="00772202">
        <w:rPr>
          <w:rFonts w:cs="Times New Roman"/>
          <w:color w:val="000000" w:themeColor="text1"/>
          <w:szCs w:val="28"/>
        </w:rPr>
        <w:t>(дата звернення 16.10.2021).</w:t>
      </w:r>
      <w:bookmarkEnd w:id="344"/>
    </w:p>
    <w:p w14:paraId="11DC5807" w14:textId="68D28841" w:rsidR="00772202" w:rsidRPr="00772202" w:rsidRDefault="00772202" w:rsidP="00772202">
      <w:pPr>
        <w:pStyle w:val="a8"/>
        <w:numPr>
          <w:ilvl w:val="0"/>
          <w:numId w:val="22"/>
        </w:numPr>
        <w:ind w:left="0" w:firstLine="709"/>
        <w:rPr>
          <w:rFonts w:cs="Times New Roman"/>
          <w:color w:val="000000" w:themeColor="text1"/>
          <w:szCs w:val="28"/>
        </w:rPr>
      </w:pPr>
      <w:r w:rsidRPr="00772202">
        <w:rPr>
          <w:rFonts w:cs="Times New Roman"/>
          <w:color w:val="000000" w:themeColor="text1"/>
          <w:szCs w:val="28"/>
        </w:rPr>
        <w:t xml:space="preserve">World Economic Forum, The Travel &amp; Tourism Competitiveness Report, 2011. URL: </w:t>
      </w:r>
      <w:hyperlink r:id="rId61" w:history="1">
        <w:r w:rsidRPr="00C830AF">
          <w:rPr>
            <w:rStyle w:val="aa"/>
            <w:rFonts w:cs="Times New Roman"/>
            <w:szCs w:val="28"/>
          </w:rPr>
          <w:t>http://reports.weforum.org/travel-and-tourism-competitiveness-report-2011</w:t>
        </w:r>
      </w:hyperlink>
      <w:r>
        <w:rPr>
          <w:rFonts w:cs="Times New Roman"/>
          <w:color w:val="000000" w:themeColor="text1"/>
          <w:szCs w:val="28"/>
          <w:lang w:val="ru-RU"/>
        </w:rPr>
        <w:t xml:space="preserve"> </w:t>
      </w:r>
      <w:r w:rsidRPr="00772202">
        <w:rPr>
          <w:rFonts w:cs="Times New Roman"/>
          <w:color w:val="000000" w:themeColor="text1"/>
          <w:szCs w:val="28"/>
        </w:rPr>
        <w:t>(дата звернення: 10.09.2021).</w:t>
      </w:r>
    </w:p>
    <w:p w14:paraId="2F13E21F" w14:textId="77777777" w:rsidR="00BC1384" w:rsidRPr="00BC1384" w:rsidRDefault="00BC1384" w:rsidP="00772202">
      <w:pPr>
        <w:pStyle w:val="a8"/>
        <w:ind w:firstLine="0"/>
        <w:rPr>
          <w:rFonts w:cs="Times New Roman"/>
          <w:color w:val="000000" w:themeColor="text1"/>
          <w:szCs w:val="28"/>
        </w:rPr>
      </w:pPr>
    </w:p>
    <w:p w14:paraId="40E15FEB" w14:textId="77777777" w:rsidR="0076143D" w:rsidRDefault="0076143D" w:rsidP="0076143D">
      <w:pPr>
        <w:jc w:val="center"/>
        <w:rPr>
          <w:b/>
          <w:color w:val="000000" w:themeColor="text1"/>
          <w:shd w:val="clear" w:color="auto" w:fill="FFFFFF"/>
        </w:rPr>
      </w:pPr>
      <w:bookmarkStart w:id="345" w:name="_Toc57714257"/>
      <w:bookmarkStart w:id="346" w:name="_Toc57716015"/>
      <w:bookmarkStart w:id="347" w:name="_Toc57718536"/>
      <w:bookmarkStart w:id="348" w:name="_Toc57718590"/>
      <w:bookmarkStart w:id="349" w:name="_Toc57750601"/>
      <w:bookmarkStart w:id="350" w:name="_Toc57805669"/>
      <w:bookmarkStart w:id="351" w:name="_Toc27503158"/>
    </w:p>
    <w:p w14:paraId="4D325207" w14:textId="3AED68FC" w:rsidR="00BC1384" w:rsidRPr="00845FC4" w:rsidRDefault="00BC1384" w:rsidP="0076143D">
      <w:pPr>
        <w:jc w:val="center"/>
        <w:rPr>
          <w:b/>
          <w:color w:val="000000" w:themeColor="text1"/>
          <w:shd w:val="clear" w:color="auto" w:fill="FFFFFF"/>
        </w:rPr>
        <w:sectPr w:rsidR="00BC1384" w:rsidRPr="00845FC4" w:rsidSect="00C96B4F">
          <w:headerReference w:type="default" r:id="rId62"/>
          <w:pgSz w:w="11906" w:h="16838"/>
          <w:pgMar w:top="1134" w:right="850" w:bottom="1134" w:left="1701" w:header="708" w:footer="708" w:gutter="0"/>
          <w:cols w:space="708"/>
          <w:titlePg/>
          <w:docGrid w:linePitch="381"/>
        </w:sectPr>
      </w:pPr>
    </w:p>
    <w:p w14:paraId="1E81AE36" w14:textId="77777777" w:rsidR="0076143D" w:rsidRPr="00845FC4" w:rsidRDefault="0076143D" w:rsidP="0076143D">
      <w:pPr>
        <w:jc w:val="center"/>
        <w:rPr>
          <w:b/>
          <w:color w:val="000000" w:themeColor="text1"/>
          <w:shd w:val="clear" w:color="auto" w:fill="FFFFFF"/>
        </w:rPr>
      </w:pPr>
      <w:r w:rsidRPr="00845FC4">
        <w:rPr>
          <w:b/>
          <w:color w:val="000000" w:themeColor="text1"/>
          <w:shd w:val="clear" w:color="auto" w:fill="FFFFFF"/>
        </w:rPr>
        <w:lastRenderedPageBreak/>
        <w:t>МІНІСТЕРСТВО ОСВІТИ І НАУКИ УКРАЇНИ</w:t>
      </w:r>
      <w:bookmarkEnd w:id="345"/>
      <w:bookmarkEnd w:id="346"/>
      <w:bookmarkEnd w:id="347"/>
      <w:bookmarkEnd w:id="348"/>
      <w:bookmarkEnd w:id="349"/>
      <w:bookmarkEnd w:id="350"/>
    </w:p>
    <w:p w14:paraId="70051505" w14:textId="77777777" w:rsidR="0076143D" w:rsidRPr="00845FC4" w:rsidRDefault="0076143D" w:rsidP="0076143D">
      <w:pPr>
        <w:jc w:val="center"/>
        <w:rPr>
          <w:rFonts w:eastAsia="Times New Roman"/>
          <w:b/>
          <w:color w:val="000000" w:themeColor="text1"/>
          <w:lang w:eastAsia="ru-RU"/>
        </w:rPr>
      </w:pPr>
      <w:bookmarkStart w:id="352" w:name="_Toc57714258"/>
      <w:bookmarkStart w:id="353" w:name="_Toc57716016"/>
      <w:bookmarkStart w:id="354" w:name="_Toc57718537"/>
      <w:bookmarkStart w:id="355" w:name="_Toc57718591"/>
      <w:bookmarkStart w:id="356" w:name="_Toc57750602"/>
      <w:bookmarkStart w:id="357" w:name="_Toc57805670"/>
      <w:r w:rsidRPr="00845FC4">
        <w:rPr>
          <w:rFonts w:eastAsia="Times New Roman"/>
          <w:b/>
          <w:color w:val="000000" w:themeColor="text1"/>
          <w:lang w:eastAsia="ru-RU"/>
        </w:rPr>
        <w:t>ЗАПОРІЗЬКИЙ НАЦІОНАЛЬНИЙ УНІВЕРСИТЕТ</w:t>
      </w:r>
      <w:bookmarkEnd w:id="351"/>
      <w:bookmarkEnd w:id="352"/>
      <w:bookmarkEnd w:id="353"/>
      <w:bookmarkEnd w:id="354"/>
      <w:bookmarkEnd w:id="355"/>
      <w:bookmarkEnd w:id="356"/>
      <w:bookmarkEnd w:id="357"/>
    </w:p>
    <w:p w14:paraId="0E0464FE" w14:textId="77777777" w:rsidR="0076143D" w:rsidRPr="00845FC4" w:rsidRDefault="0076143D" w:rsidP="0076143D">
      <w:pPr>
        <w:jc w:val="center"/>
        <w:rPr>
          <w:rFonts w:eastAsia="Times New Roman" w:cs="Times New Roman"/>
          <w:color w:val="000000" w:themeColor="text1"/>
          <w:szCs w:val="28"/>
        </w:rPr>
      </w:pPr>
      <w:r w:rsidRPr="00845FC4">
        <w:rPr>
          <w:rFonts w:eastAsia="Times New Roman" w:cs="Times New Roman"/>
          <w:color w:val="000000" w:themeColor="text1"/>
          <w:szCs w:val="28"/>
        </w:rPr>
        <w:t>Факультет фізичного виховання, здоров’я та туризму</w:t>
      </w:r>
    </w:p>
    <w:p w14:paraId="59A327A2" w14:textId="77777777" w:rsidR="0076143D" w:rsidRPr="00845FC4" w:rsidRDefault="0076143D" w:rsidP="0076143D">
      <w:pPr>
        <w:jc w:val="center"/>
        <w:rPr>
          <w:rFonts w:eastAsia="Times New Roman" w:cs="Times New Roman"/>
          <w:color w:val="000000" w:themeColor="text1"/>
          <w:szCs w:val="28"/>
        </w:rPr>
      </w:pPr>
      <w:r w:rsidRPr="00845FC4">
        <w:rPr>
          <w:rFonts w:eastAsia="Times New Roman" w:cs="Times New Roman"/>
          <w:color w:val="000000" w:themeColor="text1"/>
          <w:szCs w:val="28"/>
        </w:rPr>
        <w:t>Кафедра туризму та готельно-ресторанної справи</w:t>
      </w:r>
    </w:p>
    <w:p w14:paraId="63345701" w14:textId="77777777" w:rsidR="0076143D" w:rsidRPr="00845FC4" w:rsidRDefault="0076143D" w:rsidP="0076143D">
      <w:pPr>
        <w:rPr>
          <w:rFonts w:eastAsia="Times New Roman"/>
          <w:color w:val="000000" w:themeColor="text1"/>
          <w:szCs w:val="28"/>
          <w:lang w:eastAsia="ru-RU"/>
        </w:rPr>
      </w:pPr>
    </w:p>
    <w:p w14:paraId="69FAA371" w14:textId="77777777" w:rsidR="0076143D" w:rsidRPr="00845FC4" w:rsidRDefault="0076143D" w:rsidP="0076143D">
      <w:pPr>
        <w:rPr>
          <w:rFonts w:eastAsia="Times New Roman"/>
          <w:color w:val="000000" w:themeColor="text1"/>
          <w:szCs w:val="28"/>
          <w:lang w:eastAsia="ru-RU"/>
        </w:rPr>
      </w:pPr>
    </w:p>
    <w:p w14:paraId="4F5D1D56" w14:textId="77777777" w:rsidR="0076143D" w:rsidRPr="00845FC4" w:rsidRDefault="0076143D" w:rsidP="0076143D">
      <w:pPr>
        <w:keepNext/>
        <w:keepLines/>
        <w:jc w:val="center"/>
        <w:outlineLvl w:val="0"/>
        <w:rPr>
          <w:rFonts w:eastAsia="Times New Roman"/>
          <w:b/>
          <w:bCs/>
          <w:color w:val="000000" w:themeColor="text1"/>
          <w:szCs w:val="28"/>
          <w:lang w:eastAsia="x-none"/>
        </w:rPr>
      </w:pPr>
      <w:bookmarkStart w:id="358" w:name="_Toc27503160"/>
      <w:bookmarkStart w:id="359" w:name="_Toc88239035"/>
      <w:r w:rsidRPr="00845FC4">
        <w:rPr>
          <w:rFonts w:eastAsia="Times New Roman"/>
          <w:b/>
          <w:bCs/>
          <w:color w:val="000000" w:themeColor="text1"/>
          <w:szCs w:val="28"/>
          <w:lang w:eastAsia="x-none"/>
        </w:rPr>
        <w:t>ДОДАТКИ</w:t>
      </w:r>
      <w:bookmarkEnd w:id="358"/>
      <w:bookmarkEnd w:id="359"/>
    </w:p>
    <w:p w14:paraId="423B4CAD" w14:textId="77777777" w:rsidR="0076143D" w:rsidRPr="00845FC4" w:rsidRDefault="0076143D" w:rsidP="0076143D">
      <w:pPr>
        <w:jc w:val="center"/>
        <w:rPr>
          <w:rFonts w:eastAsia="Times New Roman"/>
          <w:b/>
          <w:color w:val="000000" w:themeColor="text1"/>
          <w:szCs w:val="28"/>
          <w:lang w:eastAsia="ru-RU"/>
        </w:rPr>
      </w:pPr>
    </w:p>
    <w:p w14:paraId="77F959EB" w14:textId="77777777" w:rsidR="0076143D" w:rsidRPr="00845FC4" w:rsidRDefault="0076143D" w:rsidP="0076143D">
      <w:pPr>
        <w:widowControl w:val="0"/>
        <w:autoSpaceDE w:val="0"/>
        <w:autoSpaceDN w:val="0"/>
        <w:adjustRightInd w:val="0"/>
        <w:rPr>
          <w:rFonts w:eastAsia="Times New Roman"/>
          <w:bCs/>
          <w:color w:val="000000" w:themeColor="text1"/>
          <w:szCs w:val="28"/>
          <w:lang w:eastAsia="ru-RU"/>
        </w:rPr>
      </w:pPr>
    </w:p>
    <w:p w14:paraId="3FB3254C" w14:textId="77777777" w:rsidR="00DA72FD" w:rsidRPr="00845FC4" w:rsidRDefault="00DA72FD" w:rsidP="00DA72FD">
      <w:pPr>
        <w:widowControl w:val="0"/>
        <w:autoSpaceDE w:val="0"/>
        <w:autoSpaceDN w:val="0"/>
        <w:adjustRightInd w:val="0"/>
        <w:jc w:val="center"/>
        <w:rPr>
          <w:rFonts w:eastAsia="Times New Roman"/>
          <w:bCs/>
          <w:szCs w:val="28"/>
          <w:lang w:eastAsia="ru-RU"/>
        </w:rPr>
      </w:pPr>
      <w:bookmarkStart w:id="360" w:name="_Toc27503161"/>
      <w:r w:rsidRPr="00845FC4">
        <w:rPr>
          <w:rFonts w:eastAsia="Times New Roman"/>
          <w:bCs/>
          <w:szCs w:val="28"/>
          <w:lang w:eastAsia="ru-RU"/>
        </w:rPr>
        <w:t>на тему: «</w:t>
      </w:r>
      <w:r w:rsidRPr="00845FC4">
        <w:t>Франчайзинг як засіб розширення туроператорської діяльності підприємства Tez Tour</w:t>
      </w:r>
      <w:r w:rsidRPr="00845FC4">
        <w:rPr>
          <w:rFonts w:eastAsia="Times New Roman"/>
          <w:bCs/>
          <w:szCs w:val="28"/>
          <w:lang w:eastAsia="ru-RU"/>
        </w:rPr>
        <w:t>»</w:t>
      </w:r>
    </w:p>
    <w:p w14:paraId="56AAA18F" w14:textId="77777777" w:rsidR="00DA72FD" w:rsidRPr="00845FC4" w:rsidRDefault="00DA72FD" w:rsidP="00DA72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Cs w:val="28"/>
          <w:shd w:val="clear" w:color="auto" w:fill="FFFFFF"/>
          <w:lang w:eastAsia="ru-RU"/>
        </w:rPr>
      </w:pPr>
      <w:r w:rsidRPr="00845FC4">
        <w:rPr>
          <w:rFonts w:eastAsia="Times New Roman"/>
          <w:bCs/>
          <w:szCs w:val="28"/>
          <w:lang w:eastAsia="ru-RU"/>
        </w:rPr>
        <w:t>«</w:t>
      </w:r>
      <w:r w:rsidRPr="00845FC4">
        <w:rPr>
          <w:rFonts w:eastAsia="Times New Roman"/>
          <w:szCs w:val="28"/>
          <w:shd w:val="clear" w:color="auto" w:fill="FFFFFF"/>
          <w:lang w:eastAsia="ru-RU"/>
        </w:rPr>
        <w:t>Franchising as a Means of Expanding Tour Operator Activities of «Tez Tour» Enterprise</w:t>
      </w:r>
      <w:r w:rsidRPr="00845FC4">
        <w:rPr>
          <w:rFonts w:eastAsia="Times New Roman"/>
          <w:color w:val="000000" w:themeColor="text1"/>
          <w:szCs w:val="28"/>
          <w:shd w:val="clear" w:color="auto" w:fill="FFFFFF"/>
          <w:lang w:eastAsia="ru-RU"/>
        </w:rPr>
        <w:t>»</w:t>
      </w:r>
    </w:p>
    <w:p w14:paraId="6B04D9B1" w14:textId="77777777" w:rsidR="00DA72FD" w:rsidRPr="00845FC4" w:rsidRDefault="00DA72FD" w:rsidP="00DA72FD">
      <w:pPr>
        <w:widowControl w:val="0"/>
        <w:autoSpaceDE w:val="0"/>
        <w:autoSpaceDN w:val="0"/>
        <w:adjustRightInd w:val="0"/>
        <w:rPr>
          <w:rFonts w:eastAsia="Times New Roman"/>
          <w:bCs/>
          <w:szCs w:val="28"/>
          <w:lang w:eastAsia="ru-RU"/>
        </w:rPr>
      </w:pPr>
    </w:p>
    <w:tbl>
      <w:tblPr>
        <w:tblW w:w="9606" w:type="dxa"/>
        <w:tblLook w:val="04A0" w:firstRow="1" w:lastRow="0" w:firstColumn="1" w:lastColumn="0" w:noHBand="0" w:noVBand="1"/>
      </w:tblPr>
      <w:tblGrid>
        <w:gridCol w:w="3936"/>
        <w:gridCol w:w="5670"/>
      </w:tblGrid>
      <w:tr w:rsidR="00DA72FD" w:rsidRPr="00845FC4" w14:paraId="2CCA1062" w14:textId="77777777" w:rsidTr="00A44B11">
        <w:tc>
          <w:tcPr>
            <w:tcW w:w="3936" w:type="dxa"/>
            <w:shd w:val="clear" w:color="auto" w:fill="auto"/>
          </w:tcPr>
          <w:p w14:paraId="342046F9" w14:textId="77777777" w:rsidR="00DA72FD" w:rsidRPr="00845FC4" w:rsidRDefault="00DA72FD" w:rsidP="00A44B11">
            <w:pPr>
              <w:widowControl w:val="0"/>
              <w:autoSpaceDE w:val="0"/>
              <w:autoSpaceDN w:val="0"/>
              <w:adjustRightInd w:val="0"/>
              <w:rPr>
                <w:rFonts w:eastAsia="Times New Roman"/>
                <w:bCs/>
                <w:szCs w:val="28"/>
                <w:lang w:eastAsia="ru-RU"/>
              </w:rPr>
            </w:pPr>
          </w:p>
        </w:tc>
        <w:tc>
          <w:tcPr>
            <w:tcW w:w="5670" w:type="dxa"/>
          </w:tcPr>
          <w:p w14:paraId="554F990B"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Виконав: студент 2 курсу, групи 8.2410-утг</w:t>
            </w:r>
          </w:p>
          <w:p w14:paraId="69AF2BFC"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спеціальності 242 туризм </w:t>
            </w:r>
          </w:p>
          <w:p w14:paraId="00375F75"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освітньої програми управління </w:t>
            </w:r>
          </w:p>
          <w:p w14:paraId="6755B71C"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в туризмі та гостинності</w:t>
            </w:r>
          </w:p>
          <w:p w14:paraId="5E5EA26F"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Меренков В.В</w:t>
            </w:r>
          </w:p>
          <w:p w14:paraId="6F8A6ED0" w14:textId="77777777" w:rsidR="00DA72FD" w:rsidRPr="00845FC4" w:rsidRDefault="00DA72FD" w:rsidP="00A44B11">
            <w:pPr>
              <w:widowControl w:val="0"/>
              <w:autoSpaceDE w:val="0"/>
              <w:autoSpaceDN w:val="0"/>
              <w:adjustRightInd w:val="0"/>
              <w:ind w:firstLine="33"/>
              <w:rPr>
                <w:rFonts w:eastAsia="Times New Roman"/>
                <w:bCs/>
                <w:szCs w:val="28"/>
                <w:lang w:eastAsia="ru-RU"/>
              </w:rPr>
            </w:pPr>
          </w:p>
        </w:tc>
      </w:tr>
      <w:tr w:rsidR="00DA72FD" w:rsidRPr="00B7548D" w14:paraId="21D083F2" w14:textId="77777777" w:rsidTr="00A44B11">
        <w:tc>
          <w:tcPr>
            <w:tcW w:w="3936" w:type="dxa"/>
            <w:shd w:val="clear" w:color="auto" w:fill="auto"/>
          </w:tcPr>
          <w:p w14:paraId="5EE34BF4" w14:textId="77777777" w:rsidR="00DA72FD" w:rsidRPr="00845FC4" w:rsidRDefault="00DA72FD" w:rsidP="00A44B11">
            <w:pPr>
              <w:widowControl w:val="0"/>
              <w:autoSpaceDE w:val="0"/>
              <w:autoSpaceDN w:val="0"/>
              <w:adjustRightInd w:val="0"/>
              <w:rPr>
                <w:rFonts w:eastAsia="Times New Roman"/>
                <w:bCs/>
                <w:szCs w:val="28"/>
                <w:lang w:eastAsia="ru-RU"/>
              </w:rPr>
            </w:pPr>
          </w:p>
        </w:tc>
        <w:tc>
          <w:tcPr>
            <w:tcW w:w="5670" w:type="dxa"/>
          </w:tcPr>
          <w:p w14:paraId="50E5AD00"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Керівник: к.п.н., доцент кафедри туризму та готельно-ресторанної справи</w:t>
            </w:r>
          </w:p>
          <w:p w14:paraId="162ABF48"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Сидорук А.В.</w:t>
            </w:r>
          </w:p>
          <w:p w14:paraId="00F8DE50" w14:textId="77777777" w:rsidR="00DA72FD" w:rsidRPr="00845FC4" w:rsidRDefault="00DA72FD" w:rsidP="00A44B11">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Рецензент: </w:t>
            </w:r>
            <w:r w:rsidRPr="00845FC4">
              <w:rPr>
                <w:rFonts w:eastAsia="Times New Roman"/>
                <w:bCs/>
                <w:szCs w:val="28"/>
                <w:highlight w:val="yellow"/>
                <w:lang w:eastAsia="ru-RU"/>
              </w:rPr>
              <w:t>к.ф.н., доцент кафедри ТМФВіС Товстопятко Ф.Ф.</w:t>
            </w:r>
          </w:p>
          <w:p w14:paraId="66755C88" w14:textId="77777777" w:rsidR="00DA72FD" w:rsidRPr="00845FC4" w:rsidRDefault="00DA72FD" w:rsidP="00A44B11">
            <w:pPr>
              <w:widowControl w:val="0"/>
              <w:autoSpaceDE w:val="0"/>
              <w:autoSpaceDN w:val="0"/>
              <w:adjustRightInd w:val="0"/>
              <w:ind w:firstLine="33"/>
              <w:rPr>
                <w:rFonts w:eastAsia="Times New Roman"/>
                <w:bCs/>
                <w:szCs w:val="28"/>
                <w:lang w:eastAsia="ru-RU"/>
              </w:rPr>
            </w:pPr>
          </w:p>
          <w:p w14:paraId="3F6BB376" w14:textId="77777777" w:rsidR="00DA72FD" w:rsidRPr="00845FC4" w:rsidRDefault="00DA72FD" w:rsidP="00A44B11">
            <w:pPr>
              <w:widowControl w:val="0"/>
              <w:autoSpaceDE w:val="0"/>
              <w:autoSpaceDN w:val="0"/>
              <w:adjustRightInd w:val="0"/>
              <w:ind w:firstLine="33"/>
              <w:rPr>
                <w:rFonts w:eastAsia="Times New Roman"/>
                <w:bCs/>
                <w:szCs w:val="28"/>
                <w:lang w:eastAsia="ru-RU"/>
              </w:rPr>
            </w:pPr>
          </w:p>
        </w:tc>
      </w:tr>
    </w:tbl>
    <w:p w14:paraId="0DE89A08" w14:textId="77777777" w:rsidR="0076143D" w:rsidRPr="00845FC4" w:rsidRDefault="0076143D" w:rsidP="0076143D">
      <w:pPr>
        <w:widowControl w:val="0"/>
        <w:autoSpaceDE w:val="0"/>
        <w:autoSpaceDN w:val="0"/>
        <w:adjustRightInd w:val="0"/>
        <w:rPr>
          <w:rFonts w:eastAsia="Times New Roman"/>
          <w:bCs/>
          <w:color w:val="000000" w:themeColor="text1"/>
          <w:szCs w:val="28"/>
          <w:lang w:eastAsia="ru-RU"/>
        </w:rPr>
      </w:pPr>
    </w:p>
    <w:p w14:paraId="2F69E652" w14:textId="77777777" w:rsidR="0076143D" w:rsidRPr="00845FC4" w:rsidRDefault="0076143D" w:rsidP="0076143D">
      <w:pPr>
        <w:widowControl w:val="0"/>
        <w:autoSpaceDE w:val="0"/>
        <w:autoSpaceDN w:val="0"/>
        <w:adjustRightInd w:val="0"/>
        <w:rPr>
          <w:rFonts w:eastAsia="Times New Roman"/>
          <w:bCs/>
          <w:color w:val="000000" w:themeColor="text1"/>
          <w:szCs w:val="28"/>
          <w:lang w:eastAsia="ru-RU"/>
        </w:rPr>
      </w:pPr>
    </w:p>
    <w:p w14:paraId="4A834B3A" w14:textId="48E2E075" w:rsidR="0076143D" w:rsidRPr="00845FC4" w:rsidRDefault="0076143D" w:rsidP="00495529">
      <w:pPr>
        <w:jc w:val="center"/>
        <w:rPr>
          <w:color w:val="000000" w:themeColor="text1"/>
          <w:lang w:eastAsia="ru-RU"/>
        </w:rPr>
      </w:pPr>
      <w:bookmarkStart w:id="361" w:name="_Toc57714260"/>
      <w:bookmarkStart w:id="362" w:name="_Toc57716018"/>
      <w:bookmarkStart w:id="363" w:name="_Toc57718539"/>
      <w:bookmarkStart w:id="364" w:name="_Toc57718593"/>
      <w:bookmarkStart w:id="365" w:name="_Toc57750604"/>
      <w:bookmarkStart w:id="366" w:name="_Toc57805672"/>
      <w:r w:rsidRPr="00845FC4">
        <w:rPr>
          <w:color w:val="000000" w:themeColor="text1"/>
          <w:lang w:eastAsia="ru-RU"/>
        </w:rPr>
        <w:t>Запоріжжя – 202</w:t>
      </w:r>
      <w:bookmarkEnd w:id="361"/>
      <w:bookmarkEnd w:id="362"/>
      <w:bookmarkEnd w:id="363"/>
      <w:bookmarkEnd w:id="364"/>
      <w:bookmarkEnd w:id="365"/>
      <w:bookmarkEnd w:id="366"/>
      <w:r w:rsidR="00DA72FD">
        <w:rPr>
          <w:color w:val="000000" w:themeColor="text1"/>
          <w:lang w:eastAsia="ru-RU"/>
        </w:rPr>
        <w:t>1</w:t>
      </w:r>
    </w:p>
    <w:p w14:paraId="29E9DF57" w14:textId="77777777" w:rsidR="0076143D" w:rsidRPr="00845FC4" w:rsidRDefault="0076143D" w:rsidP="0076143D">
      <w:pPr>
        <w:jc w:val="center"/>
        <w:rPr>
          <w:color w:val="000000" w:themeColor="text1"/>
          <w:lang w:eastAsia="ru-RU"/>
        </w:rPr>
      </w:pPr>
      <w:bookmarkStart w:id="367" w:name="_Toc27503169"/>
      <w:bookmarkStart w:id="368" w:name="_Toc57714261"/>
      <w:bookmarkStart w:id="369" w:name="_Toc57716019"/>
      <w:bookmarkStart w:id="370" w:name="_Toc57718540"/>
      <w:bookmarkStart w:id="371" w:name="_Toc57718594"/>
      <w:bookmarkStart w:id="372" w:name="_Toc57750605"/>
      <w:bookmarkStart w:id="373" w:name="_Toc57805673"/>
      <w:bookmarkEnd w:id="360"/>
      <w:r w:rsidRPr="00845FC4">
        <w:rPr>
          <w:color w:val="000000" w:themeColor="text1"/>
          <w:lang w:eastAsia="ru-RU"/>
        </w:rPr>
        <w:lastRenderedPageBreak/>
        <w:t>Додаток А</w:t>
      </w:r>
    </w:p>
    <w:p w14:paraId="0C29DC55" w14:textId="77777777" w:rsidR="0076143D" w:rsidRPr="00845FC4" w:rsidRDefault="00B87558" w:rsidP="0076143D">
      <w:pPr>
        <w:jc w:val="center"/>
        <w:rPr>
          <w:lang w:eastAsia="ru-RU"/>
        </w:rPr>
      </w:pPr>
      <w:r w:rsidRPr="00845FC4">
        <w:rPr>
          <w:lang w:eastAsia="ru-RU"/>
        </w:rPr>
        <w:t>Опитувальник</w:t>
      </w:r>
    </w:p>
    <w:tbl>
      <w:tblPr>
        <w:tblStyle w:val="ac"/>
        <w:tblW w:w="0" w:type="auto"/>
        <w:tblBorders>
          <w:insideH w:val="none" w:sz="0" w:space="0" w:color="auto"/>
          <w:insideV w:val="none" w:sz="0" w:space="0" w:color="auto"/>
        </w:tblBorders>
        <w:tblLook w:val="04A0" w:firstRow="1" w:lastRow="0" w:firstColumn="1" w:lastColumn="0" w:noHBand="0" w:noVBand="1"/>
      </w:tblPr>
      <w:tblGrid>
        <w:gridCol w:w="9345"/>
      </w:tblGrid>
      <w:tr w:rsidR="00B87558" w:rsidRPr="00845FC4" w14:paraId="53C8CF24" w14:textId="77777777" w:rsidTr="00B87558">
        <w:tc>
          <w:tcPr>
            <w:tcW w:w="9345" w:type="dxa"/>
          </w:tcPr>
          <w:p w14:paraId="3CF6668C" w14:textId="77777777" w:rsidR="00B87558" w:rsidRPr="00845FC4" w:rsidRDefault="00B87558" w:rsidP="0076143D">
            <w:pPr>
              <w:ind w:firstLine="0"/>
              <w:jc w:val="center"/>
              <w:rPr>
                <w:color w:val="000000" w:themeColor="text1"/>
                <w:lang w:eastAsia="ru-RU"/>
              </w:rPr>
            </w:pPr>
            <w:r w:rsidRPr="00845FC4">
              <w:object w:dxaOrig="11744" w:dyaOrig="7949" w14:anchorId="37CA43CE">
                <v:shape id="_x0000_i1030" type="#_x0000_t75" style="width:467.25pt;height:316.5pt" o:ole="">
                  <v:imagedata r:id="rId63" o:title=""/>
                </v:shape>
                <o:OLEObject Type="Embed" ProgID="PBrush" ShapeID="_x0000_i1030" DrawAspect="Content" ObjectID="_1700305618" r:id="rId64"/>
              </w:object>
            </w:r>
          </w:p>
        </w:tc>
      </w:tr>
      <w:tr w:rsidR="00B87558" w:rsidRPr="00845FC4" w14:paraId="22AFBCF5" w14:textId="77777777" w:rsidTr="00B87558">
        <w:tc>
          <w:tcPr>
            <w:tcW w:w="9345" w:type="dxa"/>
          </w:tcPr>
          <w:p w14:paraId="59BF8074" w14:textId="77777777" w:rsidR="00B87558" w:rsidRPr="00845FC4" w:rsidRDefault="00B87558" w:rsidP="0076143D">
            <w:pPr>
              <w:ind w:firstLine="0"/>
              <w:jc w:val="center"/>
              <w:rPr>
                <w:color w:val="000000" w:themeColor="text1"/>
                <w:lang w:eastAsia="ru-RU"/>
              </w:rPr>
            </w:pPr>
            <w:r w:rsidRPr="00845FC4">
              <w:object w:dxaOrig="11744" w:dyaOrig="5686" w14:anchorId="6598190A">
                <v:shape id="_x0000_i1031" type="#_x0000_t75" style="width:467.25pt;height:226.5pt" o:ole="">
                  <v:imagedata r:id="rId65" o:title=""/>
                </v:shape>
                <o:OLEObject Type="Embed" ProgID="PBrush" ShapeID="_x0000_i1031" DrawAspect="Content" ObjectID="_1700305619" r:id="rId66"/>
              </w:object>
            </w:r>
          </w:p>
        </w:tc>
      </w:tr>
    </w:tbl>
    <w:p w14:paraId="4AF0BC2D" w14:textId="566A62E5" w:rsidR="0076143D" w:rsidRDefault="0076143D" w:rsidP="0076143D">
      <w:pPr>
        <w:jc w:val="center"/>
        <w:rPr>
          <w:color w:val="000000" w:themeColor="text1"/>
          <w:lang w:eastAsia="ru-RU"/>
        </w:rPr>
      </w:pPr>
    </w:p>
    <w:p w14:paraId="4A60E21A" w14:textId="2940E36F" w:rsidR="00495529" w:rsidRDefault="00495529" w:rsidP="0076143D">
      <w:pPr>
        <w:jc w:val="center"/>
        <w:rPr>
          <w:color w:val="000000" w:themeColor="text1"/>
          <w:lang w:eastAsia="ru-RU"/>
        </w:rPr>
      </w:pPr>
    </w:p>
    <w:p w14:paraId="3961E47A" w14:textId="77777777" w:rsidR="00495529" w:rsidRPr="00845FC4" w:rsidRDefault="00495529" w:rsidP="0076143D">
      <w:pPr>
        <w:jc w:val="center"/>
        <w:rPr>
          <w:color w:val="000000" w:themeColor="text1"/>
          <w:lang w:eastAsia="ru-RU"/>
        </w:rPr>
      </w:pPr>
    </w:p>
    <w:p w14:paraId="34ADA184" w14:textId="77777777" w:rsidR="002C340D" w:rsidRPr="00845FC4" w:rsidRDefault="002C340D" w:rsidP="00D931E0">
      <w:pPr>
        <w:ind w:firstLine="0"/>
        <w:rPr>
          <w:color w:val="000000" w:themeColor="text1"/>
          <w:lang w:eastAsia="ru-RU"/>
        </w:rPr>
      </w:pPr>
    </w:p>
    <w:p w14:paraId="0179B36B" w14:textId="77777777" w:rsidR="0076143D" w:rsidRPr="00845FC4" w:rsidRDefault="0076143D" w:rsidP="0076143D">
      <w:pPr>
        <w:jc w:val="center"/>
        <w:rPr>
          <w:color w:val="000000" w:themeColor="text1"/>
          <w:lang w:eastAsia="ru-RU"/>
        </w:rPr>
      </w:pPr>
      <w:r w:rsidRPr="00845FC4">
        <w:rPr>
          <w:color w:val="000000" w:themeColor="text1"/>
          <w:lang w:eastAsia="ru-RU"/>
        </w:rPr>
        <w:lastRenderedPageBreak/>
        <w:t xml:space="preserve">Додаток </w:t>
      </w:r>
      <w:bookmarkEnd w:id="367"/>
      <w:bookmarkEnd w:id="368"/>
      <w:bookmarkEnd w:id="369"/>
      <w:bookmarkEnd w:id="370"/>
      <w:bookmarkEnd w:id="371"/>
      <w:bookmarkEnd w:id="372"/>
      <w:bookmarkEnd w:id="373"/>
      <w:r w:rsidRPr="00845FC4">
        <w:rPr>
          <w:color w:val="000000" w:themeColor="text1"/>
          <w:lang w:eastAsia="ru-RU"/>
        </w:rPr>
        <w:t>Б</w:t>
      </w:r>
    </w:p>
    <w:p w14:paraId="34E4B629" w14:textId="6168DFFB" w:rsidR="0076143D" w:rsidRPr="00E10F07" w:rsidRDefault="00E10F07" w:rsidP="0076143D">
      <w:pPr>
        <w:jc w:val="center"/>
        <w:rPr>
          <w:color w:val="000000" w:themeColor="text1"/>
          <w:lang w:eastAsia="ru-RU"/>
        </w:rPr>
      </w:pPr>
      <w:r>
        <w:rPr>
          <w:color w:val="000000" w:themeColor="text1"/>
          <w:lang w:eastAsia="ru-RU"/>
        </w:rPr>
        <w:t>Т</w:t>
      </w:r>
      <w:r>
        <w:rPr>
          <w:color w:val="000000" w:themeColor="text1"/>
          <w:lang w:val="en-US" w:eastAsia="ru-RU"/>
        </w:rPr>
        <w:t>ez</w:t>
      </w:r>
      <w:r w:rsidRPr="00E10F07">
        <w:rPr>
          <w:color w:val="000000" w:themeColor="text1"/>
          <w:lang w:val="ru-RU" w:eastAsia="ru-RU"/>
        </w:rPr>
        <w:t xml:space="preserve"> </w:t>
      </w:r>
      <w:r>
        <w:rPr>
          <w:color w:val="000000" w:themeColor="text1"/>
          <w:lang w:val="en-US" w:eastAsia="ru-RU"/>
        </w:rPr>
        <w:t>Tour</w:t>
      </w:r>
      <w:r w:rsidRPr="00E10F07">
        <w:rPr>
          <w:color w:val="000000" w:themeColor="text1"/>
          <w:lang w:val="ru-RU" w:eastAsia="ru-RU"/>
        </w:rPr>
        <w:t xml:space="preserve"> </w:t>
      </w:r>
      <w:r>
        <w:rPr>
          <w:color w:val="000000" w:themeColor="text1"/>
          <w:lang w:eastAsia="ru-RU"/>
        </w:rPr>
        <w:t>в Україні</w:t>
      </w:r>
    </w:p>
    <w:p w14:paraId="452D15C4" w14:textId="640676F3" w:rsidR="0076143D" w:rsidRDefault="00E10F07" w:rsidP="00E10F07">
      <w:pPr>
        <w:ind w:firstLine="0"/>
        <w:jc w:val="center"/>
        <w:rPr>
          <w:color w:val="000000" w:themeColor="text1"/>
          <w:lang w:eastAsia="ru-RU"/>
        </w:rPr>
      </w:pPr>
      <w:r>
        <w:rPr>
          <w:noProof/>
          <w:color w:val="000000" w:themeColor="text1"/>
          <w:lang w:eastAsia="uk-UA"/>
        </w:rPr>
        <w:drawing>
          <wp:inline distT="0" distB="0" distL="0" distR="0" wp14:anchorId="32ACE859" wp14:editId="36F1E12C">
            <wp:extent cx="5940425" cy="353377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0425" cy="3533775"/>
                    </a:xfrm>
                    <a:prstGeom prst="rect">
                      <a:avLst/>
                    </a:prstGeom>
                    <a:noFill/>
                    <a:ln>
                      <a:noFill/>
                    </a:ln>
                  </pic:spPr>
                </pic:pic>
              </a:graphicData>
            </a:graphic>
          </wp:inline>
        </w:drawing>
      </w:r>
    </w:p>
    <w:p w14:paraId="422D999C" w14:textId="77777777" w:rsidR="00E10F07" w:rsidRPr="00845FC4" w:rsidRDefault="00E10F07" w:rsidP="0076143D">
      <w:pPr>
        <w:jc w:val="center"/>
        <w:rPr>
          <w:color w:val="000000" w:themeColor="text1"/>
          <w:lang w:eastAsia="ru-RU"/>
        </w:rPr>
      </w:pPr>
    </w:p>
    <w:p w14:paraId="6DA8E17F" w14:textId="4F544898" w:rsidR="0076143D" w:rsidRPr="00845FC4" w:rsidRDefault="002C340D" w:rsidP="0076143D">
      <w:pPr>
        <w:ind w:firstLine="0"/>
        <w:rPr>
          <w:color w:val="111111"/>
          <w:lang w:eastAsia="ru-RU"/>
        </w:rPr>
      </w:pPr>
      <w:r>
        <w:rPr>
          <w:noProof/>
          <w:color w:val="111111"/>
          <w:lang w:eastAsia="uk-UA"/>
        </w:rPr>
        <w:drawing>
          <wp:inline distT="0" distB="0" distL="0" distR="0" wp14:anchorId="3D523FA4" wp14:editId="5B405D9D">
            <wp:extent cx="5934075" cy="4095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14:paraId="02DFACD7" w14:textId="77777777" w:rsidR="0076143D" w:rsidRPr="00845FC4" w:rsidRDefault="0076143D" w:rsidP="0076143D">
      <w:pPr>
        <w:spacing w:line="276" w:lineRule="auto"/>
        <w:ind w:firstLine="0"/>
        <w:jc w:val="left"/>
        <w:rPr>
          <w:color w:val="111111"/>
          <w:lang w:eastAsia="ru-RU"/>
        </w:rPr>
      </w:pPr>
      <w:r w:rsidRPr="00845FC4">
        <w:rPr>
          <w:color w:val="111111"/>
          <w:lang w:eastAsia="ru-RU"/>
        </w:rPr>
        <w:br w:type="page"/>
      </w:r>
    </w:p>
    <w:p w14:paraId="59F67691" w14:textId="2A6CC41C" w:rsidR="0076143D" w:rsidRDefault="0076143D" w:rsidP="0076143D">
      <w:pPr>
        <w:jc w:val="center"/>
        <w:rPr>
          <w:lang w:eastAsia="ru-RU"/>
        </w:rPr>
      </w:pPr>
      <w:bookmarkStart w:id="374" w:name="_Toc57714262"/>
      <w:bookmarkStart w:id="375" w:name="_Toc57716020"/>
      <w:bookmarkStart w:id="376" w:name="_Toc57718541"/>
      <w:bookmarkStart w:id="377" w:name="_Toc57718595"/>
      <w:bookmarkStart w:id="378" w:name="_Toc57750606"/>
      <w:bookmarkStart w:id="379" w:name="_Toc57805674"/>
      <w:r w:rsidRPr="00845FC4">
        <w:rPr>
          <w:lang w:eastAsia="ru-RU"/>
        </w:rPr>
        <w:lastRenderedPageBreak/>
        <w:t xml:space="preserve">Додаток </w:t>
      </w:r>
      <w:bookmarkEnd w:id="374"/>
      <w:bookmarkEnd w:id="375"/>
      <w:bookmarkEnd w:id="376"/>
      <w:bookmarkEnd w:id="377"/>
      <w:bookmarkEnd w:id="378"/>
      <w:bookmarkEnd w:id="379"/>
      <w:r w:rsidRPr="00845FC4">
        <w:rPr>
          <w:lang w:eastAsia="ru-RU"/>
        </w:rPr>
        <w:t>В</w:t>
      </w:r>
    </w:p>
    <w:p w14:paraId="29AC41F6" w14:textId="49E7FE57" w:rsidR="00D931E0" w:rsidRDefault="00D931E0" w:rsidP="0076143D">
      <w:pPr>
        <w:jc w:val="center"/>
        <w:rPr>
          <w:lang w:eastAsia="ru-RU"/>
        </w:rPr>
      </w:pPr>
      <w:r>
        <w:rPr>
          <w:lang w:eastAsia="ru-RU"/>
        </w:rPr>
        <w:t>Зовнішня реклама «</w:t>
      </w:r>
      <w:r>
        <w:rPr>
          <w:lang w:val="en-US" w:eastAsia="ru-RU"/>
        </w:rPr>
        <w:t>Tez</w:t>
      </w:r>
      <w:r w:rsidRPr="00B77740">
        <w:rPr>
          <w:lang w:val="ru-RU" w:eastAsia="ru-RU"/>
        </w:rPr>
        <w:t xml:space="preserve"> </w:t>
      </w:r>
      <w:r>
        <w:rPr>
          <w:lang w:val="en-US" w:eastAsia="ru-RU"/>
        </w:rPr>
        <w:t>Tour</w:t>
      </w:r>
      <w:r>
        <w:rPr>
          <w:lang w:eastAsia="ru-RU"/>
        </w:rPr>
        <w:t>»</w:t>
      </w:r>
    </w:p>
    <w:p w14:paraId="641525B2" w14:textId="340FCA36" w:rsidR="00CC3D7D" w:rsidRDefault="00CC3D7D" w:rsidP="002D0C1D">
      <w:pPr>
        <w:ind w:firstLine="0"/>
        <w:jc w:val="center"/>
        <w:rPr>
          <w:lang w:eastAsia="ru-RU"/>
        </w:rPr>
      </w:pPr>
      <w:r>
        <w:rPr>
          <w:noProof/>
          <w:lang w:eastAsia="uk-UA"/>
        </w:rPr>
        <w:drawing>
          <wp:inline distT="0" distB="0" distL="0" distR="0" wp14:anchorId="48E9B644" wp14:editId="3D01F438">
            <wp:extent cx="5914390" cy="36480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2154" cy="3739218"/>
                    </a:xfrm>
                    <a:prstGeom prst="rect">
                      <a:avLst/>
                    </a:prstGeom>
                    <a:noFill/>
                    <a:ln>
                      <a:noFill/>
                    </a:ln>
                  </pic:spPr>
                </pic:pic>
              </a:graphicData>
            </a:graphic>
          </wp:inline>
        </w:drawing>
      </w:r>
    </w:p>
    <w:p w14:paraId="5CCD4212" w14:textId="77777777" w:rsidR="002D0C1D" w:rsidRDefault="002D0C1D" w:rsidP="002D0C1D">
      <w:pPr>
        <w:ind w:firstLine="0"/>
        <w:jc w:val="center"/>
        <w:rPr>
          <w:lang w:eastAsia="ru-RU"/>
        </w:rPr>
      </w:pPr>
    </w:p>
    <w:p w14:paraId="7C6BA9BA" w14:textId="7BAF0220" w:rsidR="00CC3D7D" w:rsidRDefault="002D0C1D" w:rsidP="002D0C1D">
      <w:pPr>
        <w:ind w:firstLine="0"/>
        <w:jc w:val="center"/>
      </w:pPr>
      <w:r>
        <w:object w:dxaOrig="6885" w:dyaOrig="4305" w14:anchorId="41329AAC">
          <v:shape id="_x0000_i1032" type="#_x0000_t75" style="width:462.75pt;height:307.5pt" o:ole="">
            <v:imagedata r:id="rId70" o:title=""/>
          </v:shape>
          <o:OLEObject Type="Embed" ProgID="PBrush" ShapeID="_x0000_i1032" DrawAspect="Content" ObjectID="_1700305620" r:id="rId71"/>
        </w:object>
      </w:r>
    </w:p>
    <w:p w14:paraId="1329DF28" w14:textId="0D953E93" w:rsidR="00D931E0" w:rsidRDefault="00CC3D7D" w:rsidP="002D0C1D">
      <w:pPr>
        <w:ind w:firstLine="0"/>
        <w:jc w:val="center"/>
        <w:rPr>
          <w:lang w:eastAsia="ru-RU"/>
        </w:rPr>
      </w:pPr>
      <w:r>
        <w:rPr>
          <w:noProof/>
          <w:lang w:eastAsia="uk-UA"/>
        </w:rPr>
        <w:lastRenderedPageBreak/>
        <w:drawing>
          <wp:inline distT="0" distB="0" distL="0" distR="0" wp14:anchorId="3CE2A786" wp14:editId="71223E43">
            <wp:extent cx="5737225" cy="3467100"/>
            <wp:effectExtent l="0" t="0" r="0" b="0"/>
            <wp:docPr id="48" name="Рисунок 48" descr="Изображение выглядит как текст, зн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текст, знак, коллекция картинок&#10;&#10;Автоматически созданное описание"/>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0206" cy="3565592"/>
                    </a:xfrm>
                    <a:prstGeom prst="rect">
                      <a:avLst/>
                    </a:prstGeom>
                    <a:noFill/>
                    <a:ln>
                      <a:noFill/>
                    </a:ln>
                  </pic:spPr>
                </pic:pic>
              </a:graphicData>
            </a:graphic>
          </wp:inline>
        </w:drawing>
      </w:r>
    </w:p>
    <w:p w14:paraId="326EA6E0" w14:textId="77777777" w:rsidR="002D0C1D" w:rsidRDefault="002D0C1D" w:rsidP="00D931E0">
      <w:pPr>
        <w:ind w:firstLine="0"/>
        <w:jc w:val="center"/>
        <w:rPr>
          <w:lang w:eastAsia="ru-RU"/>
        </w:rPr>
      </w:pPr>
    </w:p>
    <w:p w14:paraId="0139D08E" w14:textId="2A50FA96" w:rsidR="002D0C1D" w:rsidRDefault="002D0C1D" w:rsidP="00D931E0">
      <w:pPr>
        <w:ind w:firstLine="0"/>
        <w:jc w:val="center"/>
        <w:rPr>
          <w:lang w:eastAsia="ru-RU"/>
        </w:rPr>
      </w:pPr>
      <w:r>
        <w:rPr>
          <w:noProof/>
          <w:lang w:eastAsia="uk-UA"/>
        </w:rPr>
        <w:drawing>
          <wp:inline distT="0" distB="0" distL="0" distR="0" wp14:anchorId="7FAA0F79" wp14:editId="774D9CF6">
            <wp:extent cx="5715000" cy="3714750"/>
            <wp:effectExtent l="0" t="0" r="0" b="0"/>
            <wp:docPr id="50" name="Рисунок 50" descr="TEZ TOUR открыл продажу туров с групповым трансфером до курортов Егип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Z TOUR открыл продажу туров с групповым трансфером до курортов Египт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5000" cy="3714750"/>
                    </a:xfrm>
                    <a:prstGeom prst="rect">
                      <a:avLst/>
                    </a:prstGeom>
                    <a:noFill/>
                    <a:ln>
                      <a:noFill/>
                    </a:ln>
                  </pic:spPr>
                </pic:pic>
              </a:graphicData>
            </a:graphic>
          </wp:inline>
        </w:drawing>
      </w:r>
    </w:p>
    <w:p w14:paraId="55DFFF05" w14:textId="77777777" w:rsidR="002D0C1D" w:rsidRDefault="002D0C1D" w:rsidP="00D931E0">
      <w:pPr>
        <w:ind w:firstLine="0"/>
        <w:jc w:val="center"/>
        <w:rPr>
          <w:lang w:eastAsia="ru-RU"/>
        </w:rPr>
      </w:pPr>
    </w:p>
    <w:p w14:paraId="031B01B8" w14:textId="49BB7AD0" w:rsidR="002D0C1D" w:rsidRDefault="002D0C1D" w:rsidP="00D931E0">
      <w:pPr>
        <w:ind w:firstLine="0"/>
        <w:jc w:val="center"/>
        <w:rPr>
          <w:lang w:eastAsia="ru-RU"/>
        </w:rPr>
      </w:pPr>
    </w:p>
    <w:p w14:paraId="38635BC0" w14:textId="77777777" w:rsidR="002D0C1D" w:rsidRDefault="002D0C1D" w:rsidP="00D931E0">
      <w:pPr>
        <w:ind w:firstLine="0"/>
        <w:jc w:val="center"/>
        <w:rPr>
          <w:lang w:eastAsia="ru-RU"/>
        </w:rPr>
      </w:pPr>
    </w:p>
    <w:p w14:paraId="13BE7F11" w14:textId="77777777" w:rsidR="002D0C1D" w:rsidRDefault="002D0C1D" w:rsidP="00D931E0">
      <w:pPr>
        <w:ind w:firstLine="0"/>
        <w:jc w:val="center"/>
        <w:rPr>
          <w:lang w:eastAsia="ru-RU"/>
        </w:rPr>
      </w:pPr>
    </w:p>
    <w:p w14:paraId="32BB5D8B" w14:textId="3E1DAE8F" w:rsidR="00D931E0" w:rsidRDefault="00D931E0" w:rsidP="00D931E0">
      <w:pPr>
        <w:ind w:firstLine="0"/>
        <w:jc w:val="center"/>
        <w:rPr>
          <w:lang w:eastAsia="ru-RU"/>
        </w:rPr>
      </w:pPr>
      <w:r>
        <w:rPr>
          <w:lang w:eastAsia="ru-RU"/>
        </w:rPr>
        <w:lastRenderedPageBreak/>
        <w:t>Додаток Г</w:t>
      </w:r>
    </w:p>
    <w:p w14:paraId="106502FB" w14:textId="1EA9EB01" w:rsidR="00D931E0" w:rsidRDefault="00D931E0" w:rsidP="00D931E0">
      <w:pPr>
        <w:ind w:firstLine="0"/>
        <w:jc w:val="center"/>
        <w:rPr>
          <w:lang w:eastAsia="ru-RU"/>
        </w:rPr>
      </w:pPr>
      <w:r>
        <w:rPr>
          <w:lang w:eastAsia="ru-RU"/>
        </w:rPr>
        <w:t>Інтернет і комунікації «</w:t>
      </w:r>
      <w:r>
        <w:rPr>
          <w:lang w:val="en-US" w:eastAsia="ru-RU"/>
        </w:rPr>
        <w:t>Tez</w:t>
      </w:r>
      <w:r w:rsidRPr="00D931E0">
        <w:rPr>
          <w:lang w:eastAsia="ru-RU"/>
        </w:rPr>
        <w:t xml:space="preserve"> </w:t>
      </w:r>
      <w:r>
        <w:rPr>
          <w:lang w:val="en-US" w:eastAsia="ru-RU"/>
        </w:rPr>
        <w:t>Tour</w:t>
      </w:r>
      <w:r>
        <w:rPr>
          <w:lang w:eastAsia="ru-RU"/>
        </w:rPr>
        <w:t>»</w:t>
      </w:r>
    </w:p>
    <w:p w14:paraId="77A9396F" w14:textId="0B0B7DFB" w:rsidR="00D931E0" w:rsidRDefault="00D931E0" w:rsidP="00D931E0">
      <w:pPr>
        <w:ind w:firstLine="0"/>
        <w:jc w:val="center"/>
        <w:rPr>
          <w:lang w:eastAsia="ru-RU"/>
        </w:rPr>
      </w:pPr>
      <w:r>
        <w:rPr>
          <w:noProof/>
          <w:lang w:eastAsia="uk-UA"/>
        </w:rPr>
        <w:drawing>
          <wp:inline distT="0" distB="0" distL="0" distR="0" wp14:anchorId="63076F92" wp14:editId="55124E18">
            <wp:extent cx="5934075" cy="2905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p>
    <w:p w14:paraId="464537F5" w14:textId="77777777" w:rsidR="00D931E0" w:rsidRDefault="00D931E0" w:rsidP="00D931E0">
      <w:pPr>
        <w:ind w:firstLine="0"/>
        <w:jc w:val="center"/>
        <w:rPr>
          <w:lang w:eastAsia="ru-RU"/>
        </w:rPr>
      </w:pPr>
    </w:p>
    <w:p w14:paraId="3DC77855" w14:textId="7BB12EC2" w:rsidR="00D931E0" w:rsidRDefault="00D931E0" w:rsidP="00D931E0">
      <w:pPr>
        <w:ind w:firstLine="0"/>
        <w:jc w:val="center"/>
        <w:rPr>
          <w:lang w:eastAsia="ru-RU"/>
        </w:rPr>
      </w:pPr>
      <w:r>
        <w:rPr>
          <w:noProof/>
          <w:lang w:eastAsia="uk-UA"/>
        </w:rPr>
        <w:drawing>
          <wp:inline distT="0" distB="0" distL="0" distR="0" wp14:anchorId="5360C76D" wp14:editId="7D7DF973">
            <wp:extent cx="5934075" cy="3219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3219450"/>
                    </a:xfrm>
                    <a:prstGeom prst="rect">
                      <a:avLst/>
                    </a:prstGeom>
                    <a:noFill/>
                    <a:ln>
                      <a:noFill/>
                    </a:ln>
                  </pic:spPr>
                </pic:pic>
              </a:graphicData>
            </a:graphic>
          </wp:inline>
        </w:drawing>
      </w:r>
    </w:p>
    <w:p w14:paraId="0E294C4B" w14:textId="61609350" w:rsidR="00D931E0" w:rsidRDefault="00D931E0" w:rsidP="00D931E0">
      <w:pPr>
        <w:ind w:firstLine="0"/>
        <w:jc w:val="center"/>
        <w:rPr>
          <w:lang w:eastAsia="ru-RU"/>
        </w:rPr>
      </w:pPr>
    </w:p>
    <w:p w14:paraId="51005B7F" w14:textId="1FC588D1" w:rsidR="00D931E0" w:rsidRDefault="00D931E0" w:rsidP="00D931E0">
      <w:pPr>
        <w:ind w:firstLine="0"/>
        <w:jc w:val="center"/>
        <w:rPr>
          <w:lang w:eastAsia="ru-RU"/>
        </w:rPr>
      </w:pPr>
    </w:p>
    <w:p w14:paraId="781E75F1" w14:textId="439F8B59" w:rsidR="00CC3D7D" w:rsidRDefault="00CC3D7D" w:rsidP="00D931E0">
      <w:pPr>
        <w:ind w:firstLine="0"/>
        <w:jc w:val="center"/>
        <w:rPr>
          <w:lang w:eastAsia="ru-RU"/>
        </w:rPr>
      </w:pPr>
    </w:p>
    <w:p w14:paraId="5AB1A547" w14:textId="6C1E8DBA" w:rsidR="00CC3D7D" w:rsidRDefault="00CC3D7D" w:rsidP="00D931E0">
      <w:pPr>
        <w:ind w:firstLine="0"/>
        <w:jc w:val="center"/>
        <w:rPr>
          <w:lang w:eastAsia="ru-RU"/>
        </w:rPr>
      </w:pPr>
    </w:p>
    <w:p w14:paraId="6B2FF8DA" w14:textId="2A6AACC5" w:rsidR="00CC3D7D" w:rsidRDefault="00CC3D7D" w:rsidP="00D931E0">
      <w:pPr>
        <w:ind w:firstLine="0"/>
        <w:jc w:val="center"/>
        <w:rPr>
          <w:lang w:eastAsia="ru-RU"/>
        </w:rPr>
      </w:pPr>
    </w:p>
    <w:p w14:paraId="5972D8DB" w14:textId="25F63ADA" w:rsidR="00CC3D7D" w:rsidRDefault="00CC3D7D" w:rsidP="00D931E0">
      <w:pPr>
        <w:ind w:firstLine="0"/>
        <w:jc w:val="center"/>
        <w:rPr>
          <w:lang w:eastAsia="ru-RU"/>
        </w:rPr>
      </w:pPr>
    </w:p>
    <w:p w14:paraId="723C893F" w14:textId="23709DB8" w:rsidR="00CC3D7D" w:rsidRDefault="00CC3D7D" w:rsidP="00D931E0">
      <w:pPr>
        <w:ind w:firstLine="0"/>
        <w:jc w:val="center"/>
        <w:rPr>
          <w:lang w:eastAsia="ru-RU"/>
        </w:rPr>
      </w:pPr>
      <w:r>
        <w:rPr>
          <w:lang w:eastAsia="ru-RU"/>
        </w:rPr>
        <w:lastRenderedPageBreak/>
        <w:t>Додаток Д</w:t>
      </w:r>
    </w:p>
    <w:p w14:paraId="325F5D08" w14:textId="318E45E6" w:rsidR="00CC3D7D" w:rsidRDefault="00CC3D7D" w:rsidP="00D931E0">
      <w:pPr>
        <w:ind w:firstLine="0"/>
        <w:jc w:val="center"/>
        <w:rPr>
          <w:lang w:eastAsia="ru-RU"/>
        </w:rPr>
      </w:pPr>
      <w:r>
        <w:rPr>
          <w:lang w:eastAsia="ru-RU"/>
        </w:rPr>
        <w:t xml:space="preserve">Корпоративний стиль туроператора </w:t>
      </w:r>
      <w:r w:rsidRPr="00CC3D7D">
        <w:rPr>
          <w:lang w:eastAsia="ru-RU"/>
        </w:rPr>
        <w:t>«Tez Tour»</w:t>
      </w:r>
    </w:p>
    <w:p w14:paraId="3A1C60BF" w14:textId="0133EAC0" w:rsidR="00CC3D7D" w:rsidRDefault="00CC3D7D" w:rsidP="00D931E0">
      <w:pPr>
        <w:ind w:firstLine="0"/>
        <w:jc w:val="center"/>
        <w:rPr>
          <w:lang w:eastAsia="ru-RU"/>
        </w:rPr>
      </w:pPr>
      <w:r>
        <w:rPr>
          <w:noProof/>
          <w:lang w:eastAsia="uk-UA"/>
        </w:rPr>
        <w:drawing>
          <wp:inline distT="0" distB="0" distL="0" distR="0" wp14:anchorId="728780E9" wp14:editId="68070EED">
            <wp:extent cx="5780289" cy="3800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32565" cy="3834846"/>
                    </a:xfrm>
                    <a:prstGeom prst="rect">
                      <a:avLst/>
                    </a:prstGeom>
                    <a:noFill/>
                  </pic:spPr>
                </pic:pic>
              </a:graphicData>
            </a:graphic>
          </wp:inline>
        </w:drawing>
      </w:r>
    </w:p>
    <w:p w14:paraId="53104594" w14:textId="77777777" w:rsidR="00CC3D7D" w:rsidRPr="00D931E0" w:rsidRDefault="00CC3D7D" w:rsidP="00D931E0">
      <w:pPr>
        <w:ind w:firstLine="0"/>
        <w:jc w:val="center"/>
        <w:rPr>
          <w:lang w:eastAsia="ru-RU"/>
        </w:rPr>
      </w:pPr>
    </w:p>
    <w:p w14:paraId="5F3867D3" w14:textId="71D493B4" w:rsidR="0004182A" w:rsidRDefault="0004182A" w:rsidP="00CC3D7D">
      <w:pPr>
        <w:ind w:firstLine="0"/>
        <w:jc w:val="center"/>
      </w:pPr>
      <w:r>
        <w:rPr>
          <w:noProof/>
          <w:lang w:eastAsia="uk-UA"/>
        </w:rPr>
        <w:drawing>
          <wp:inline distT="0" distB="0" distL="0" distR="0" wp14:anchorId="48DD20B9" wp14:editId="02698A97">
            <wp:extent cx="5880100" cy="4048125"/>
            <wp:effectExtent l="0" t="0" r="635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80100" cy="4048125"/>
                    </a:xfrm>
                    <a:prstGeom prst="rect">
                      <a:avLst/>
                    </a:prstGeom>
                    <a:noFill/>
                  </pic:spPr>
                </pic:pic>
              </a:graphicData>
            </a:graphic>
          </wp:inline>
        </w:drawing>
      </w:r>
    </w:p>
    <w:p w14:paraId="55EF38FC" w14:textId="03335907" w:rsidR="0004182A" w:rsidRDefault="0004182A" w:rsidP="0076143D">
      <w:pPr>
        <w:ind w:firstLine="0"/>
        <w:jc w:val="center"/>
      </w:pPr>
      <w:r>
        <w:lastRenderedPageBreak/>
        <w:t xml:space="preserve">Додаток </w:t>
      </w:r>
      <w:r w:rsidR="00CC3D7D">
        <w:t>Ж</w:t>
      </w:r>
    </w:p>
    <w:p w14:paraId="5F2F76F0" w14:textId="11F3ED9C" w:rsidR="0076143D" w:rsidRPr="00A44B11" w:rsidRDefault="008C262E" w:rsidP="0076143D">
      <w:pPr>
        <w:ind w:firstLine="0"/>
        <w:jc w:val="center"/>
        <w:rPr>
          <w:color w:val="111111"/>
          <w:lang w:val="ru-RU" w:eastAsia="ru-RU"/>
        </w:rPr>
      </w:pPr>
      <w:r>
        <w:t xml:space="preserve">Книга продажів </w:t>
      </w:r>
      <w:r>
        <w:rPr>
          <w:lang w:val="en-US"/>
        </w:rPr>
        <w:t>Tez</w:t>
      </w:r>
      <w:r w:rsidRPr="00A44B11">
        <w:rPr>
          <w:lang w:val="ru-RU"/>
        </w:rPr>
        <w:t xml:space="preserve"> </w:t>
      </w:r>
      <w:r>
        <w:rPr>
          <w:lang w:val="en-US"/>
        </w:rPr>
        <w:t>Tour</w:t>
      </w:r>
    </w:p>
    <w:p w14:paraId="3AF2B300" w14:textId="07572EB1" w:rsidR="0076143D" w:rsidRPr="00845FC4" w:rsidRDefault="008C262E" w:rsidP="0076143D">
      <w:pPr>
        <w:ind w:firstLine="0"/>
        <w:jc w:val="center"/>
        <w:rPr>
          <w:color w:val="111111"/>
          <w:lang w:eastAsia="ru-RU"/>
        </w:rPr>
      </w:pPr>
      <w:r>
        <w:rPr>
          <w:noProof/>
          <w:lang w:eastAsia="uk-UA"/>
        </w:rPr>
        <w:drawing>
          <wp:inline distT="0" distB="0" distL="0" distR="0" wp14:anchorId="389AC301" wp14:editId="30356606">
            <wp:extent cx="4286250" cy="505798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96357" cy="5069910"/>
                    </a:xfrm>
                    <a:prstGeom prst="rect">
                      <a:avLst/>
                    </a:prstGeom>
                    <a:noFill/>
                    <a:ln>
                      <a:noFill/>
                    </a:ln>
                  </pic:spPr>
                </pic:pic>
              </a:graphicData>
            </a:graphic>
          </wp:inline>
        </w:drawing>
      </w:r>
    </w:p>
    <w:p w14:paraId="0BC9CA5D" w14:textId="77777777" w:rsidR="0076143D" w:rsidRPr="00845FC4" w:rsidRDefault="0076143D" w:rsidP="0076143D">
      <w:pPr>
        <w:spacing w:line="276" w:lineRule="auto"/>
        <w:ind w:firstLine="0"/>
        <w:jc w:val="left"/>
        <w:rPr>
          <w:color w:val="111111"/>
          <w:lang w:eastAsia="ru-RU"/>
        </w:rPr>
      </w:pPr>
      <w:r w:rsidRPr="00845FC4">
        <w:rPr>
          <w:color w:val="111111"/>
          <w:lang w:eastAsia="ru-RU"/>
        </w:rPr>
        <w:br w:type="page"/>
      </w:r>
    </w:p>
    <w:p w14:paraId="57651093" w14:textId="1E73C1B7" w:rsidR="0076143D" w:rsidRPr="00845FC4" w:rsidRDefault="0076143D" w:rsidP="0076143D">
      <w:pPr>
        <w:jc w:val="center"/>
        <w:rPr>
          <w:lang w:eastAsia="ru-RU"/>
        </w:rPr>
      </w:pPr>
      <w:bookmarkStart w:id="380" w:name="_Toc57714263"/>
      <w:bookmarkStart w:id="381" w:name="_Toc57716021"/>
      <w:bookmarkStart w:id="382" w:name="_Toc57718542"/>
      <w:bookmarkStart w:id="383" w:name="_Toc57718596"/>
      <w:bookmarkStart w:id="384" w:name="_Toc57750607"/>
      <w:bookmarkStart w:id="385" w:name="_Toc57805675"/>
      <w:r w:rsidRPr="00845FC4">
        <w:rPr>
          <w:lang w:eastAsia="ru-RU"/>
        </w:rPr>
        <w:lastRenderedPageBreak/>
        <w:t xml:space="preserve">Додаток </w:t>
      </w:r>
      <w:bookmarkEnd w:id="380"/>
      <w:bookmarkEnd w:id="381"/>
      <w:bookmarkEnd w:id="382"/>
      <w:bookmarkEnd w:id="383"/>
      <w:bookmarkEnd w:id="384"/>
      <w:bookmarkEnd w:id="385"/>
      <w:r w:rsidR="002D0C1D">
        <w:rPr>
          <w:lang w:eastAsia="ru-RU"/>
        </w:rPr>
        <w:t>З</w:t>
      </w:r>
    </w:p>
    <w:p w14:paraId="5B39B97B" w14:textId="0DE9D834" w:rsidR="0076143D" w:rsidRPr="00D47BA7" w:rsidRDefault="00D47BA7" w:rsidP="0076143D">
      <w:pPr>
        <w:jc w:val="center"/>
        <w:rPr>
          <w:lang w:eastAsia="ru-RU"/>
        </w:rPr>
      </w:pPr>
      <w:r>
        <w:rPr>
          <w:lang w:val="en-US" w:eastAsia="ru-RU"/>
        </w:rPr>
        <w:t>POS</w:t>
      </w:r>
      <w:r>
        <w:rPr>
          <w:lang w:eastAsia="ru-RU"/>
        </w:rPr>
        <w:t>-матеріали</w:t>
      </w:r>
    </w:p>
    <w:p w14:paraId="508D9AF8" w14:textId="6FADFBD4" w:rsidR="0076143D" w:rsidRDefault="00D200CC" w:rsidP="00D200CC">
      <w:pPr>
        <w:ind w:firstLine="0"/>
        <w:jc w:val="center"/>
        <w:rPr>
          <w:lang w:eastAsia="ru-RU"/>
        </w:rPr>
      </w:pPr>
      <w:r>
        <w:rPr>
          <w:noProof/>
          <w:lang w:eastAsia="uk-UA"/>
        </w:rPr>
        <w:drawing>
          <wp:inline distT="0" distB="0" distL="0" distR="0" wp14:anchorId="30E488EC" wp14:editId="427FA1C6">
            <wp:extent cx="5715000" cy="42862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pic:spPr>
                </pic:pic>
              </a:graphicData>
            </a:graphic>
          </wp:inline>
        </w:drawing>
      </w:r>
    </w:p>
    <w:p w14:paraId="00A2E563" w14:textId="0446B3B3" w:rsidR="00D200CC" w:rsidRDefault="00D200CC" w:rsidP="00D200CC">
      <w:pPr>
        <w:ind w:firstLine="0"/>
        <w:jc w:val="center"/>
        <w:rPr>
          <w:lang w:eastAsia="ru-RU"/>
        </w:rPr>
      </w:pPr>
    </w:p>
    <w:p w14:paraId="688FA935" w14:textId="176A721B" w:rsidR="00D200CC" w:rsidRPr="00DA72FD" w:rsidRDefault="00D200CC" w:rsidP="00DA72FD">
      <w:pPr>
        <w:ind w:firstLine="0"/>
        <w:jc w:val="center"/>
        <w:rPr>
          <w:lang w:eastAsia="ru-RU"/>
        </w:rPr>
      </w:pPr>
      <w:r>
        <w:rPr>
          <w:noProof/>
          <w:lang w:eastAsia="uk-UA"/>
        </w:rPr>
        <w:drawing>
          <wp:inline distT="0" distB="0" distL="0" distR="0" wp14:anchorId="7525EF2C" wp14:editId="7F17C45C">
            <wp:extent cx="5029200" cy="37242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29200" cy="3724275"/>
                    </a:xfrm>
                    <a:prstGeom prst="rect">
                      <a:avLst/>
                    </a:prstGeom>
                    <a:noFill/>
                    <a:ln>
                      <a:noFill/>
                    </a:ln>
                  </pic:spPr>
                </pic:pic>
              </a:graphicData>
            </a:graphic>
          </wp:inline>
        </w:drawing>
      </w:r>
    </w:p>
    <w:p w14:paraId="409A7EE8" w14:textId="4BFA8673" w:rsidR="0076143D" w:rsidRPr="00845FC4" w:rsidRDefault="0076143D" w:rsidP="0076143D">
      <w:pPr>
        <w:jc w:val="center"/>
        <w:rPr>
          <w:lang w:eastAsia="ru-RU"/>
        </w:rPr>
      </w:pPr>
      <w:bookmarkStart w:id="386" w:name="_Toc57714264"/>
      <w:bookmarkStart w:id="387" w:name="_Toc57716022"/>
      <w:bookmarkStart w:id="388" w:name="_Toc57718543"/>
      <w:bookmarkStart w:id="389" w:name="_Toc57718597"/>
      <w:bookmarkStart w:id="390" w:name="_Toc57750608"/>
      <w:bookmarkStart w:id="391" w:name="_Toc57805676"/>
      <w:r w:rsidRPr="00845FC4">
        <w:rPr>
          <w:lang w:eastAsia="ru-RU"/>
        </w:rPr>
        <w:lastRenderedPageBreak/>
        <w:t xml:space="preserve">Додаток </w:t>
      </w:r>
      <w:bookmarkEnd w:id="386"/>
      <w:bookmarkEnd w:id="387"/>
      <w:bookmarkEnd w:id="388"/>
      <w:bookmarkEnd w:id="389"/>
      <w:bookmarkEnd w:id="390"/>
      <w:bookmarkEnd w:id="391"/>
      <w:r w:rsidR="002D0C1D">
        <w:rPr>
          <w:lang w:eastAsia="ru-RU"/>
        </w:rPr>
        <w:t>І</w:t>
      </w:r>
    </w:p>
    <w:p w14:paraId="5498484A" w14:textId="14CFCF18" w:rsidR="0076143D" w:rsidRPr="00845FC4" w:rsidRDefault="00D200CC" w:rsidP="0076143D">
      <w:pPr>
        <w:jc w:val="center"/>
        <w:rPr>
          <w:lang w:eastAsia="ru-RU"/>
        </w:rPr>
      </w:pPr>
      <w:r w:rsidRPr="00D200CC">
        <w:rPr>
          <w:lang w:eastAsia="ru-RU"/>
        </w:rPr>
        <w:t>Ексклюзивні продукти</w:t>
      </w:r>
    </w:p>
    <w:p w14:paraId="711A2708" w14:textId="146EDC94" w:rsidR="0076143D" w:rsidRDefault="00D200CC" w:rsidP="0076143D">
      <w:pPr>
        <w:ind w:firstLine="0"/>
        <w:rPr>
          <w:color w:val="111111"/>
          <w:lang w:eastAsia="ru-RU"/>
        </w:rPr>
      </w:pPr>
      <w:r>
        <w:rPr>
          <w:noProof/>
          <w:color w:val="111111"/>
          <w:lang w:eastAsia="uk-UA"/>
        </w:rPr>
        <w:drawing>
          <wp:inline distT="0" distB="0" distL="0" distR="0" wp14:anchorId="751F602C" wp14:editId="62A0D972">
            <wp:extent cx="5980430" cy="362712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80430" cy="3627120"/>
                    </a:xfrm>
                    <a:prstGeom prst="rect">
                      <a:avLst/>
                    </a:prstGeom>
                    <a:noFill/>
                  </pic:spPr>
                </pic:pic>
              </a:graphicData>
            </a:graphic>
          </wp:inline>
        </w:drawing>
      </w:r>
    </w:p>
    <w:p w14:paraId="7C10E2D1" w14:textId="14DEEE5F" w:rsidR="00D200CC" w:rsidRDefault="00D200CC" w:rsidP="0076143D">
      <w:pPr>
        <w:ind w:firstLine="0"/>
        <w:rPr>
          <w:color w:val="111111"/>
          <w:lang w:eastAsia="ru-RU"/>
        </w:rPr>
      </w:pPr>
    </w:p>
    <w:p w14:paraId="476B64DD" w14:textId="77777777" w:rsidR="00D200CC" w:rsidRPr="00845FC4" w:rsidRDefault="00D200CC" w:rsidP="0076143D">
      <w:pPr>
        <w:ind w:firstLine="0"/>
        <w:rPr>
          <w:color w:val="111111"/>
          <w:lang w:eastAsia="ru-RU"/>
        </w:rPr>
      </w:pPr>
    </w:p>
    <w:p w14:paraId="0EC70A24" w14:textId="28283568" w:rsidR="003A4104" w:rsidRPr="00845FC4" w:rsidRDefault="00D200CC" w:rsidP="002D0C1D">
      <w:pPr>
        <w:spacing w:line="276" w:lineRule="auto"/>
        <w:ind w:firstLine="0"/>
        <w:jc w:val="left"/>
        <w:rPr>
          <w:color w:val="111111"/>
          <w:lang w:eastAsia="ru-RU"/>
        </w:rPr>
      </w:pPr>
      <w:r>
        <w:rPr>
          <w:noProof/>
          <w:color w:val="111111"/>
          <w:lang w:eastAsia="uk-UA"/>
        </w:rPr>
        <w:drawing>
          <wp:inline distT="0" distB="0" distL="0" distR="0" wp14:anchorId="6249B22D" wp14:editId="0BDACFC2">
            <wp:extent cx="6046504" cy="3800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46866" cy="3800703"/>
                    </a:xfrm>
                    <a:prstGeom prst="rect">
                      <a:avLst/>
                    </a:prstGeom>
                    <a:noFill/>
                    <a:ln>
                      <a:noFill/>
                    </a:ln>
                  </pic:spPr>
                </pic:pic>
              </a:graphicData>
            </a:graphic>
          </wp:inline>
        </w:drawing>
      </w:r>
    </w:p>
    <w:sectPr w:rsidR="003A4104" w:rsidRPr="00845FC4" w:rsidSect="00C96B4F">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F1813B" w14:textId="77777777" w:rsidR="00666E03" w:rsidRDefault="00666E03">
      <w:pPr>
        <w:spacing w:line="240" w:lineRule="auto"/>
      </w:pPr>
      <w:r>
        <w:separator/>
      </w:r>
    </w:p>
  </w:endnote>
  <w:endnote w:type="continuationSeparator" w:id="0">
    <w:p w14:paraId="5AF50950" w14:textId="77777777" w:rsidR="00666E03" w:rsidRDefault="00666E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FB9677" w14:textId="77777777" w:rsidR="00666E03" w:rsidRDefault="00666E03">
      <w:pPr>
        <w:spacing w:line="240" w:lineRule="auto"/>
      </w:pPr>
      <w:r>
        <w:separator/>
      </w:r>
    </w:p>
  </w:footnote>
  <w:footnote w:type="continuationSeparator" w:id="0">
    <w:p w14:paraId="32955048" w14:textId="77777777" w:rsidR="00666E03" w:rsidRDefault="00666E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242014"/>
      <w:docPartObj>
        <w:docPartGallery w:val="Page Numbers (Top of Page)"/>
        <w:docPartUnique/>
      </w:docPartObj>
    </w:sdtPr>
    <w:sdtEndPr/>
    <w:sdtContent>
      <w:p w14:paraId="1C5331ED" w14:textId="36BAA4D1" w:rsidR="00A44B11" w:rsidRDefault="00A44B11">
        <w:pPr>
          <w:pStyle w:val="af1"/>
          <w:jc w:val="right"/>
        </w:pPr>
        <w:r>
          <w:fldChar w:fldCharType="begin"/>
        </w:r>
        <w:r>
          <w:instrText>PAGE   \* MERGEFORMAT</w:instrText>
        </w:r>
        <w:r>
          <w:fldChar w:fldCharType="separate"/>
        </w:r>
        <w:r w:rsidR="00983DC6">
          <w:rPr>
            <w:noProof/>
          </w:rPr>
          <w:t>76</w:t>
        </w:r>
        <w:r>
          <w:fldChar w:fldCharType="end"/>
        </w:r>
      </w:p>
    </w:sdtContent>
  </w:sdt>
  <w:p w14:paraId="3EAF10DD" w14:textId="77777777" w:rsidR="00A44B11" w:rsidRDefault="00A44B11">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243"/>
    <w:multiLevelType w:val="hybridMultilevel"/>
    <w:tmpl w:val="6D60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2B4348"/>
    <w:multiLevelType w:val="hybridMultilevel"/>
    <w:tmpl w:val="D97AC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423685"/>
    <w:multiLevelType w:val="hybridMultilevel"/>
    <w:tmpl w:val="B0121166"/>
    <w:lvl w:ilvl="0" w:tplc="84461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A0B7845"/>
    <w:multiLevelType w:val="hybridMultilevel"/>
    <w:tmpl w:val="A2CE4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A2C665F"/>
    <w:multiLevelType w:val="hybridMultilevel"/>
    <w:tmpl w:val="4426C5F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15:restartNumberingAfterBreak="0">
    <w:nsid w:val="0A4120B6"/>
    <w:multiLevelType w:val="hybridMultilevel"/>
    <w:tmpl w:val="40869F74"/>
    <w:lvl w:ilvl="0" w:tplc="0984718E">
      <w:start w:val="4"/>
      <w:numFmt w:val="bullet"/>
      <w:lvlText w:val="-"/>
      <w:lvlJc w:val="left"/>
      <w:pPr>
        <w:ind w:left="1144" w:hanging="360"/>
      </w:pPr>
      <w:rPr>
        <w:rFonts w:ascii="Times New Roman" w:eastAsiaTheme="minorHAnsi" w:hAnsi="Times New Roman" w:cs="Times New Roman"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6" w15:restartNumberingAfterBreak="0">
    <w:nsid w:val="0B4336C3"/>
    <w:multiLevelType w:val="hybridMultilevel"/>
    <w:tmpl w:val="8FB0E0F0"/>
    <w:lvl w:ilvl="0" w:tplc="F5AA049A">
      <w:start w:val="1"/>
      <w:numFmt w:val="decimal"/>
      <w:lvlText w:val="%1."/>
      <w:lvlJc w:val="left"/>
      <w:pPr>
        <w:ind w:left="1099" w:hanging="39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BAE4B84"/>
    <w:multiLevelType w:val="hybridMultilevel"/>
    <w:tmpl w:val="B3347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EB5761"/>
    <w:multiLevelType w:val="hybridMultilevel"/>
    <w:tmpl w:val="D8887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DEA7B02"/>
    <w:multiLevelType w:val="hybridMultilevel"/>
    <w:tmpl w:val="402687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F4572E2"/>
    <w:multiLevelType w:val="hybridMultilevel"/>
    <w:tmpl w:val="D4126FD6"/>
    <w:lvl w:ilvl="0" w:tplc="95B244C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1" w15:restartNumberingAfterBreak="0">
    <w:nsid w:val="13345B03"/>
    <w:multiLevelType w:val="hybridMultilevel"/>
    <w:tmpl w:val="7BF2571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D430FCA"/>
    <w:multiLevelType w:val="hybridMultilevel"/>
    <w:tmpl w:val="B2921EB0"/>
    <w:lvl w:ilvl="0" w:tplc="B1907F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15:restartNumberingAfterBreak="0">
    <w:nsid w:val="2F3002C9"/>
    <w:multiLevelType w:val="hybridMultilevel"/>
    <w:tmpl w:val="548AA17C"/>
    <w:lvl w:ilvl="0" w:tplc="93A25012">
      <w:start w:val="2"/>
      <w:numFmt w:val="decimal"/>
      <w:lvlText w:val="%1."/>
      <w:lvlJc w:val="left"/>
      <w:pPr>
        <w:ind w:left="1144" w:hanging="360"/>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14" w15:restartNumberingAfterBreak="0">
    <w:nsid w:val="366802AE"/>
    <w:multiLevelType w:val="hybridMultilevel"/>
    <w:tmpl w:val="DBCA8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4831385C"/>
    <w:multiLevelType w:val="multilevel"/>
    <w:tmpl w:val="C8A04D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13698F"/>
    <w:multiLevelType w:val="multilevel"/>
    <w:tmpl w:val="E3806B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D737C8D"/>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F274ABD"/>
    <w:multiLevelType w:val="hybridMultilevel"/>
    <w:tmpl w:val="ECDE902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51834D0C"/>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2F72092"/>
    <w:multiLevelType w:val="hybridMultilevel"/>
    <w:tmpl w:val="80A22884"/>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32322B9"/>
    <w:multiLevelType w:val="hybridMultilevel"/>
    <w:tmpl w:val="8F703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34D7965"/>
    <w:multiLevelType w:val="hybridMultilevel"/>
    <w:tmpl w:val="CA885D6E"/>
    <w:lvl w:ilvl="0" w:tplc="0984718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690C12"/>
    <w:multiLevelType w:val="hybridMultilevel"/>
    <w:tmpl w:val="7570D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AB10E31"/>
    <w:multiLevelType w:val="hybridMultilevel"/>
    <w:tmpl w:val="5372964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2129FC"/>
    <w:multiLevelType w:val="multilevel"/>
    <w:tmpl w:val="E37EE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C6B2F62"/>
    <w:multiLevelType w:val="hybridMultilevel"/>
    <w:tmpl w:val="1B84FF78"/>
    <w:lvl w:ilvl="0" w:tplc="20000001">
      <w:start w:val="1"/>
      <w:numFmt w:val="bullet"/>
      <w:lvlText w:val=""/>
      <w:lvlJc w:val="left"/>
      <w:pPr>
        <w:ind w:left="1353" w:hanging="360"/>
      </w:pPr>
      <w:rPr>
        <w:rFonts w:ascii="Symbol" w:hAnsi="Symbol" w:hint="default"/>
      </w:rPr>
    </w:lvl>
    <w:lvl w:ilvl="1" w:tplc="20000003" w:tentative="1">
      <w:start w:val="1"/>
      <w:numFmt w:val="bullet"/>
      <w:lvlText w:val="o"/>
      <w:lvlJc w:val="left"/>
      <w:pPr>
        <w:ind w:left="2073" w:hanging="360"/>
      </w:pPr>
      <w:rPr>
        <w:rFonts w:ascii="Courier New" w:hAnsi="Courier New" w:cs="Courier New" w:hint="default"/>
      </w:rPr>
    </w:lvl>
    <w:lvl w:ilvl="2" w:tplc="20000005" w:tentative="1">
      <w:start w:val="1"/>
      <w:numFmt w:val="bullet"/>
      <w:lvlText w:val=""/>
      <w:lvlJc w:val="left"/>
      <w:pPr>
        <w:ind w:left="2793" w:hanging="360"/>
      </w:pPr>
      <w:rPr>
        <w:rFonts w:ascii="Wingdings" w:hAnsi="Wingdings" w:hint="default"/>
      </w:rPr>
    </w:lvl>
    <w:lvl w:ilvl="3" w:tplc="20000001" w:tentative="1">
      <w:start w:val="1"/>
      <w:numFmt w:val="bullet"/>
      <w:lvlText w:val=""/>
      <w:lvlJc w:val="left"/>
      <w:pPr>
        <w:ind w:left="3513" w:hanging="360"/>
      </w:pPr>
      <w:rPr>
        <w:rFonts w:ascii="Symbol" w:hAnsi="Symbol" w:hint="default"/>
      </w:rPr>
    </w:lvl>
    <w:lvl w:ilvl="4" w:tplc="20000003" w:tentative="1">
      <w:start w:val="1"/>
      <w:numFmt w:val="bullet"/>
      <w:lvlText w:val="o"/>
      <w:lvlJc w:val="left"/>
      <w:pPr>
        <w:ind w:left="4233" w:hanging="360"/>
      </w:pPr>
      <w:rPr>
        <w:rFonts w:ascii="Courier New" w:hAnsi="Courier New" w:cs="Courier New" w:hint="default"/>
      </w:rPr>
    </w:lvl>
    <w:lvl w:ilvl="5" w:tplc="20000005" w:tentative="1">
      <w:start w:val="1"/>
      <w:numFmt w:val="bullet"/>
      <w:lvlText w:val=""/>
      <w:lvlJc w:val="left"/>
      <w:pPr>
        <w:ind w:left="4953" w:hanging="360"/>
      </w:pPr>
      <w:rPr>
        <w:rFonts w:ascii="Wingdings" w:hAnsi="Wingdings" w:hint="default"/>
      </w:rPr>
    </w:lvl>
    <w:lvl w:ilvl="6" w:tplc="20000001" w:tentative="1">
      <w:start w:val="1"/>
      <w:numFmt w:val="bullet"/>
      <w:lvlText w:val=""/>
      <w:lvlJc w:val="left"/>
      <w:pPr>
        <w:ind w:left="5673" w:hanging="360"/>
      </w:pPr>
      <w:rPr>
        <w:rFonts w:ascii="Symbol" w:hAnsi="Symbol" w:hint="default"/>
      </w:rPr>
    </w:lvl>
    <w:lvl w:ilvl="7" w:tplc="20000003" w:tentative="1">
      <w:start w:val="1"/>
      <w:numFmt w:val="bullet"/>
      <w:lvlText w:val="o"/>
      <w:lvlJc w:val="left"/>
      <w:pPr>
        <w:ind w:left="6393" w:hanging="360"/>
      </w:pPr>
      <w:rPr>
        <w:rFonts w:ascii="Courier New" w:hAnsi="Courier New" w:cs="Courier New" w:hint="default"/>
      </w:rPr>
    </w:lvl>
    <w:lvl w:ilvl="8" w:tplc="20000005" w:tentative="1">
      <w:start w:val="1"/>
      <w:numFmt w:val="bullet"/>
      <w:lvlText w:val=""/>
      <w:lvlJc w:val="left"/>
      <w:pPr>
        <w:ind w:left="7113" w:hanging="360"/>
      </w:pPr>
      <w:rPr>
        <w:rFonts w:ascii="Wingdings" w:hAnsi="Wingdings" w:hint="default"/>
      </w:rPr>
    </w:lvl>
  </w:abstractNum>
  <w:abstractNum w:abstractNumId="28" w15:restartNumberingAfterBreak="0">
    <w:nsid w:val="62B806AA"/>
    <w:multiLevelType w:val="hybridMultilevel"/>
    <w:tmpl w:val="FF0286D6"/>
    <w:lvl w:ilvl="0" w:tplc="57EC85D0">
      <w:start w:val="1"/>
      <w:numFmt w:val="decimal"/>
      <w:lvlText w:val="%1."/>
      <w:lvlJc w:val="left"/>
      <w:pPr>
        <w:ind w:left="1144" w:hanging="360"/>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29" w15:restartNumberingAfterBreak="0">
    <w:nsid w:val="64056A29"/>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3763E1"/>
    <w:multiLevelType w:val="hybridMultilevel"/>
    <w:tmpl w:val="08DE8DA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4A6189"/>
    <w:multiLevelType w:val="hybridMultilevel"/>
    <w:tmpl w:val="08B2E3B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2" w15:restartNumberingAfterBreak="0">
    <w:nsid w:val="6AAC20B3"/>
    <w:multiLevelType w:val="hybridMultilevel"/>
    <w:tmpl w:val="2A460D0E"/>
    <w:lvl w:ilvl="0" w:tplc="382A1B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3" w15:restartNumberingAfterBreak="0">
    <w:nsid w:val="6B100C81"/>
    <w:multiLevelType w:val="multilevel"/>
    <w:tmpl w:val="DDC463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7A2502"/>
    <w:multiLevelType w:val="hybridMultilevel"/>
    <w:tmpl w:val="FDA67B4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35" w15:restartNumberingAfterBreak="0">
    <w:nsid w:val="788D19F8"/>
    <w:multiLevelType w:val="hybridMultilevel"/>
    <w:tmpl w:val="1612F0A2"/>
    <w:lvl w:ilvl="0" w:tplc="E77C179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19"/>
  </w:num>
  <w:num w:numId="2">
    <w:abstractNumId w:val="26"/>
  </w:num>
  <w:num w:numId="3">
    <w:abstractNumId w:val="17"/>
  </w:num>
  <w:num w:numId="4">
    <w:abstractNumId w:val="16"/>
  </w:num>
  <w:num w:numId="5">
    <w:abstractNumId w:val="33"/>
  </w:num>
  <w:num w:numId="6">
    <w:abstractNumId w:val="11"/>
  </w:num>
  <w:num w:numId="7">
    <w:abstractNumId w:val="8"/>
  </w:num>
  <w:num w:numId="8">
    <w:abstractNumId w:val="21"/>
  </w:num>
  <w:num w:numId="9">
    <w:abstractNumId w:val="1"/>
  </w:num>
  <w:num w:numId="10">
    <w:abstractNumId w:val="30"/>
  </w:num>
  <w:num w:numId="11">
    <w:abstractNumId w:val="25"/>
  </w:num>
  <w:num w:numId="12">
    <w:abstractNumId w:val="7"/>
  </w:num>
  <w:num w:numId="13">
    <w:abstractNumId w:val="14"/>
  </w:num>
  <w:num w:numId="14">
    <w:abstractNumId w:val="22"/>
  </w:num>
  <w:num w:numId="15">
    <w:abstractNumId w:val="24"/>
  </w:num>
  <w:num w:numId="16">
    <w:abstractNumId w:val="3"/>
  </w:num>
  <w:num w:numId="17">
    <w:abstractNumId w:val="0"/>
  </w:num>
  <w:num w:numId="18">
    <w:abstractNumId w:val="6"/>
  </w:num>
  <w:num w:numId="19">
    <w:abstractNumId w:val="9"/>
  </w:num>
  <w:num w:numId="20">
    <w:abstractNumId w:val="4"/>
  </w:num>
  <w:num w:numId="21">
    <w:abstractNumId w:val="31"/>
  </w:num>
  <w:num w:numId="22">
    <w:abstractNumId w:val="18"/>
  </w:num>
  <w:num w:numId="23">
    <w:abstractNumId w:val="29"/>
  </w:num>
  <w:num w:numId="24">
    <w:abstractNumId w:val="15"/>
  </w:num>
  <w:num w:numId="25">
    <w:abstractNumId w:val="23"/>
  </w:num>
  <w:num w:numId="26">
    <w:abstractNumId w:val="20"/>
  </w:num>
  <w:num w:numId="27">
    <w:abstractNumId w:val="2"/>
  </w:num>
  <w:num w:numId="28">
    <w:abstractNumId w:val="12"/>
  </w:num>
  <w:num w:numId="29">
    <w:abstractNumId w:val="10"/>
  </w:num>
  <w:num w:numId="30">
    <w:abstractNumId w:val="28"/>
  </w:num>
  <w:num w:numId="31">
    <w:abstractNumId w:val="32"/>
  </w:num>
  <w:num w:numId="32">
    <w:abstractNumId w:val="35"/>
  </w:num>
  <w:num w:numId="33">
    <w:abstractNumId w:val="13"/>
  </w:num>
  <w:num w:numId="34">
    <w:abstractNumId w:val="5"/>
  </w:num>
  <w:num w:numId="35">
    <w:abstractNumId w:val="27"/>
  </w:num>
  <w:num w:numId="36">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43D"/>
    <w:rsid w:val="00013006"/>
    <w:rsid w:val="00016CAA"/>
    <w:rsid w:val="00017B3F"/>
    <w:rsid w:val="0004182A"/>
    <w:rsid w:val="0005644E"/>
    <w:rsid w:val="000911B5"/>
    <w:rsid w:val="00095DC9"/>
    <w:rsid w:val="000A377A"/>
    <w:rsid w:val="000F7523"/>
    <w:rsid w:val="00127224"/>
    <w:rsid w:val="00144703"/>
    <w:rsid w:val="001520EA"/>
    <w:rsid w:val="00162644"/>
    <w:rsid w:val="001626AF"/>
    <w:rsid w:val="00165850"/>
    <w:rsid w:val="001670C0"/>
    <w:rsid w:val="00167CE1"/>
    <w:rsid w:val="001A50B9"/>
    <w:rsid w:val="001A74CC"/>
    <w:rsid w:val="001E5544"/>
    <w:rsid w:val="001F75F8"/>
    <w:rsid w:val="002211FE"/>
    <w:rsid w:val="002249A4"/>
    <w:rsid w:val="00233BFF"/>
    <w:rsid w:val="00236CF8"/>
    <w:rsid w:val="002379B0"/>
    <w:rsid w:val="00243035"/>
    <w:rsid w:val="002521FE"/>
    <w:rsid w:val="00265609"/>
    <w:rsid w:val="00267BAA"/>
    <w:rsid w:val="002A382D"/>
    <w:rsid w:val="002B0F68"/>
    <w:rsid w:val="002C340D"/>
    <w:rsid w:val="002D0C1D"/>
    <w:rsid w:val="002D73FB"/>
    <w:rsid w:val="002F4AB7"/>
    <w:rsid w:val="003515B3"/>
    <w:rsid w:val="0039477B"/>
    <w:rsid w:val="003A4104"/>
    <w:rsid w:val="003A572D"/>
    <w:rsid w:val="003A73D7"/>
    <w:rsid w:val="003A7741"/>
    <w:rsid w:val="003B1425"/>
    <w:rsid w:val="003D6C02"/>
    <w:rsid w:val="00440CA5"/>
    <w:rsid w:val="0044419A"/>
    <w:rsid w:val="004548B9"/>
    <w:rsid w:val="00465373"/>
    <w:rsid w:val="0047374C"/>
    <w:rsid w:val="004748C2"/>
    <w:rsid w:val="00480778"/>
    <w:rsid w:val="00491715"/>
    <w:rsid w:val="00495529"/>
    <w:rsid w:val="00496D52"/>
    <w:rsid w:val="004A6646"/>
    <w:rsid w:val="004C5F2B"/>
    <w:rsid w:val="004D6D1C"/>
    <w:rsid w:val="004F48CD"/>
    <w:rsid w:val="00520FAE"/>
    <w:rsid w:val="00536145"/>
    <w:rsid w:val="00544608"/>
    <w:rsid w:val="005715FC"/>
    <w:rsid w:val="005825C6"/>
    <w:rsid w:val="005A4798"/>
    <w:rsid w:val="005C1564"/>
    <w:rsid w:val="005E71BE"/>
    <w:rsid w:val="006049D1"/>
    <w:rsid w:val="006416AC"/>
    <w:rsid w:val="00646DC3"/>
    <w:rsid w:val="00663061"/>
    <w:rsid w:val="00666E03"/>
    <w:rsid w:val="006732DA"/>
    <w:rsid w:val="00687F47"/>
    <w:rsid w:val="00691D6E"/>
    <w:rsid w:val="00695D0D"/>
    <w:rsid w:val="006A16E6"/>
    <w:rsid w:val="006B49E0"/>
    <w:rsid w:val="006D58EA"/>
    <w:rsid w:val="006D7CA9"/>
    <w:rsid w:val="006F223E"/>
    <w:rsid w:val="006F3327"/>
    <w:rsid w:val="006F4FF1"/>
    <w:rsid w:val="006F79EC"/>
    <w:rsid w:val="007068CC"/>
    <w:rsid w:val="00726831"/>
    <w:rsid w:val="00732579"/>
    <w:rsid w:val="00745821"/>
    <w:rsid w:val="0076143D"/>
    <w:rsid w:val="00772202"/>
    <w:rsid w:val="0077584C"/>
    <w:rsid w:val="00777524"/>
    <w:rsid w:val="00782014"/>
    <w:rsid w:val="00783005"/>
    <w:rsid w:val="007878F9"/>
    <w:rsid w:val="007A14AC"/>
    <w:rsid w:val="007B0B19"/>
    <w:rsid w:val="007B0DAC"/>
    <w:rsid w:val="007B4215"/>
    <w:rsid w:val="007C4752"/>
    <w:rsid w:val="007D1471"/>
    <w:rsid w:val="007F4CD3"/>
    <w:rsid w:val="00811129"/>
    <w:rsid w:val="0082154A"/>
    <w:rsid w:val="00830089"/>
    <w:rsid w:val="00830CCD"/>
    <w:rsid w:val="00845FC4"/>
    <w:rsid w:val="00857596"/>
    <w:rsid w:val="00857C9A"/>
    <w:rsid w:val="0087133C"/>
    <w:rsid w:val="00876E9B"/>
    <w:rsid w:val="00877E78"/>
    <w:rsid w:val="008A4292"/>
    <w:rsid w:val="008C262E"/>
    <w:rsid w:val="008F4235"/>
    <w:rsid w:val="009015D1"/>
    <w:rsid w:val="00920D25"/>
    <w:rsid w:val="009338EB"/>
    <w:rsid w:val="00971F2D"/>
    <w:rsid w:val="009721DD"/>
    <w:rsid w:val="00983DC6"/>
    <w:rsid w:val="009848FD"/>
    <w:rsid w:val="009A59B1"/>
    <w:rsid w:val="009B2B90"/>
    <w:rsid w:val="009D6BF2"/>
    <w:rsid w:val="009E7320"/>
    <w:rsid w:val="009F10EE"/>
    <w:rsid w:val="009F2186"/>
    <w:rsid w:val="00A06C97"/>
    <w:rsid w:val="00A1086A"/>
    <w:rsid w:val="00A44B11"/>
    <w:rsid w:val="00A57C32"/>
    <w:rsid w:val="00A65041"/>
    <w:rsid w:val="00A67F4B"/>
    <w:rsid w:val="00A83B4A"/>
    <w:rsid w:val="00AB4EE5"/>
    <w:rsid w:val="00AD6883"/>
    <w:rsid w:val="00B27592"/>
    <w:rsid w:val="00B42EC7"/>
    <w:rsid w:val="00B56050"/>
    <w:rsid w:val="00B71D9C"/>
    <w:rsid w:val="00B7548D"/>
    <w:rsid w:val="00B77740"/>
    <w:rsid w:val="00B87558"/>
    <w:rsid w:val="00B92F0A"/>
    <w:rsid w:val="00BA4472"/>
    <w:rsid w:val="00BA7D00"/>
    <w:rsid w:val="00BB2DEE"/>
    <w:rsid w:val="00BB48AC"/>
    <w:rsid w:val="00BC1384"/>
    <w:rsid w:val="00BD04FC"/>
    <w:rsid w:val="00BD170A"/>
    <w:rsid w:val="00BD70B9"/>
    <w:rsid w:val="00C10F9C"/>
    <w:rsid w:val="00C10FCF"/>
    <w:rsid w:val="00C205FD"/>
    <w:rsid w:val="00C55953"/>
    <w:rsid w:val="00C608CC"/>
    <w:rsid w:val="00C61A94"/>
    <w:rsid w:val="00C92340"/>
    <w:rsid w:val="00C96B4F"/>
    <w:rsid w:val="00CB0DCF"/>
    <w:rsid w:val="00CB2D65"/>
    <w:rsid w:val="00CC3D7D"/>
    <w:rsid w:val="00CD5250"/>
    <w:rsid w:val="00CE46CA"/>
    <w:rsid w:val="00D1713C"/>
    <w:rsid w:val="00D200CC"/>
    <w:rsid w:val="00D207EF"/>
    <w:rsid w:val="00D4641E"/>
    <w:rsid w:val="00D47BA7"/>
    <w:rsid w:val="00D56531"/>
    <w:rsid w:val="00D71EE8"/>
    <w:rsid w:val="00D8455C"/>
    <w:rsid w:val="00D92C96"/>
    <w:rsid w:val="00D931E0"/>
    <w:rsid w:val="00DA1861"/>
    <w:rsid w:val="00DA72FD"/>
    <w:rsid w:val="00DB66A0"/>
    <w:rsid w:val="00DC3177"/>
    <w:rsid w:val="00DC419B"/>
    <w:rsid w:val="00DE6153"/>
    <w:rsid w:val="00DF09D6"/>
    <w:rsid w:val="00DF3E11"/>
    <w:rsid w:val="00E06AAD"/>
    <w:rsid w:val="00E10F07"/>
    <w:rsid w:val="00E128A3"/>
    <w:rsid w:val="00E13114"/>
    <w:rsid w:val="00E2150E"/>
    <w:rsid w:val="00E21AA3"/>
    <w:rsid w:val="00E2256E"/>
    <w:rsid w:val="00E24880"/>
    <w:rsid w:val="00E25075"/>
    <w:rsid w:val="00E307A6"/>
    <w:rsid w:val="00E34B7B"/>
    <w:rsid w:val="00E4246C"/>
    <w:rsid w:val="00E45A06"/>
    <w:rsid w:val="00E47742"/>
    <w:rsid w:val="00E72786"/>
    <w:rsid w:val="00E74F6A"/>
    <w:rsid w:val="00E924C1"/>
    <w:rsid w:val="00EC0800"/>
    <w:rsid w:val="00F02652"/>
    <w:rsid w:val="00F31966"/>
    <w:rsid w:val="00F5333E"/>
    <w:rsid w:val="00F624DE"/>
    <w:rsid w:val="00F779A5"/>
    <w:rsid w:val="00F81A51"/>
    <w:rsid w:val="00FA01EE"/>
    <w:rsid w:val="00FA056A"/>
    <w:rsid w:val="00FD2F09"/>
    <w:rsid w:val="00FD6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8283A"/>
  <w15:chartTrackingRefBased/>
  <w15:docId w15:val="{7A4FD514-4E53-4F7F-8DDF-B6658901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72FD"/>
    <w:pPr>
      <w:spacing w:after="0" w:line="360" w:lineRule="auto"/>
      <w:ind w:firstLine="709"/>
      <w:jc w:val="both"/>
    </w:pPr>
    <w:rPr>
      <w:rFonts w:ascii="Times New Roman" w:hAnsi="Times New Roman"/>
      <w:sz w:val="28"/>
      <w:lang w:val="uk-UA"/>
    </w:rPr>
  </w:style>
  <w:style w:type="paragraph" w:styleId="1">
    <w:name w:val="heading 1"/>
    <w:basedOn w:val="a"/>
    <w:next w:val="a"/>
    <w:link w:val="10"/>
    <w:uiPriority w:val="9"/>
    <w:qFormat/>
    <w:rsid w:val="0076143D"/>
    <w:pPr>
      <w:keepNext/>
      <w:keepLines/>
      <w:pageBreakBefore/>
      <w:widowControl w:val="0"/>
      <w:autoSpaceDE w:val="0"/>
      <w:autoSpaceDN w:val="0"/>
      <w:spacing w:before="480"/>
      <w:jc w:val="center"/>
      <w:outlineLvl w:val="0"/>
    </w:pPr>
    <w:rPr>
      <w:rFonts w:eastAsia="Times New Roman" w:cs="Times New Roman"/>
      <w:b/>
      <w:bCs/>
      <w:color w:val="000000"/>
      <w:szCs w:val="28"/>
      <w:lang w:val="x-none" w:eastAsia="x-none"/>
    </w:rPr>
  </w:style>
  <w:style w:type="paragraph" w:styleId="2">
    <w:name w:val="heading 2"/>
    <w:basedOn w:val="a"/>
    <w:next w:val="a"/>
    <w:link w:val="20"/>
    <w:uiPriority w:val="9"/>
    <w:unhideWhenUsed/>
    <w:qFormat/>
    <w:rsid w:val="0076143D"/>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76143D"/>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76143D"/>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76143D"/>
    <w:pPr>
      <w:keepNext/>
      <w:keepLines/>
      <w:spacing w:before="40"/>
      <w:outlineLvl w:val="4"/>
    </w:pPr>
    <w:rPr>
      <w:rFonts w:asciiTheme="majorHAnsi" w:eastAsiaTheme="majorEastAsia" w:hAnsiTheme="majorHAnsi" w:cstheme="majorBidi"/>
      <w:color w:val="2E74B5" w:themeColor="accent1" w:themeShade="BF"/>
    </w:rPr>
  </w:style>
  <w:style w:type="paragraph" w:styleId="7">
    <w:name w:val="heading 7"/>
    <w:basedOn w:val="a"/>
    <w:next w:val="a"/>
    <w:link w:val="70"/>
    <w:uiPriority w:val="9"/>
    <w:semiHidden/>
    <w:unhideWhenUsed/>
    <w:qFormat/>
    <w:rsid w:val="0076143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43D"/>
    <w:rPr>
      <w:rFonts w:ascii="Times New Roman" w:eastAsia="Times New Roman" w:hAnsi="Times New Roman" w:cs="Times New Roman"/>
      <w:b/>
      <w:bCs/>
      <w:color w:val="000000"/>
      <w:sz w:val="28"/>
      <w:szCs w:val="28"/>
      <w:lang w:val="x-none" w:eastAsia="x-none"/>
    </w:rPr>
  </w:style>
  <w:style w:type="character" w:customStyle="1" w:styleId="20">
    <w:name w:val="Заголовок 2 Знак"/>
    <w:basedOn w:val="a0"/>
    <w:link w:val="2"/>
    <w:uiPriority w:val="9"/>
    <w:rsid w:val="0076143D"/>
    <w:rPr>
      <w:rFonts w:ascii="Times New Roman" w:eastAsiaTheme="majorEastAsia" w:hAnsi="Times New Roman" w:cstheme="majorBidi"/>
      <w:b/>
      <w:color w:val="000000" w:themeColor="text1"/>
      <w:sz w:val="28"/>
      <w:szCs w:val="26"/>
    </w:rPr>
  </w:style>
  <w:style w:type="character" w:customStyle="1" w:styleId="30">
    <w:name w:val="Заголовок 3 Знак"/>
    <w:basedOn w:val="a0"/>
    <w:link w:val="3"/>
    <w:uiPriority w:val="9"/>
    <w:rsid w:val="0076143D"/>
    <w:rPr>
      <w:rFonts w:ascii="Times New Roman" w:eastAsiaTheme="majorEastAsia" w:hAnsi="Times New Roman" w:cstheme="majorBidi"/>
      <w:b/>
      <w:color w:val="000000" w:themeColor="text1"/>
      <w:sz w:val="28"/>
      <w:szCs w:val="24"/>
    </w:rPr>
  </w:style>
  <w:style w:type="character" w:customStyle="1" w:styleId="40">
    <w:name w:val="Заголовок 4 Знак"/>
    <w:basedOn w:val="a0"/>
    <w:link w:val="4"/>
    <w:uiPriority w:val="9"/>
    <w:rsid w:val="0076143D"/>
    <w:rPr>
      <w:rFonts w:ascii="Times New Roman" w:eastAsiaTheme="majorEastAsia" w:hAnsi="Times New Roman" w:cstheme="majorBidi"/>
      <w:b/>
      <w:iCs/>
      <w:color w:val="000000" w:themeColor="text1"/>
      <w:sz w:val="28"/>
    </w:rPr>
  </w:style>
  <w:style w:type="character" w:customStyle="1" w:styleId="50">
    <w:name w:val="Заголовок 5 Знак"/>
    <w:basedOn w:val="a0"/>
    <w:link w:val="5"/>
    <w:uiPriority w:val="9"/>
    <w:semiHidden/>
    <w:rsid w:val="0076143D"/>
    <w:rPr>
      <w:rFonts w:asciiTheme="majorHAnsi" w:eastAsiaTheme="majorEastAsia" w:hAnsiTheme="majorHAnsi" w:cstheme="majorBidi"/>
      <w:color w:val="2E74B5" w:themeColor="accent1" w:themeShade="BF"/>
      <w:sz w:val="28"/>
    </w:rPr>
  </w:style>
  <w:style w:type="character" w:customStyle="1" w:styleId="70">
    <w:name w:val="Заголовок 7 Знак"/>
    <w:basedOn w:val="a0"/>
    <w:link w:val="7"/>
    <w:uiPriority w:val="9"/>
    <w:semiHidden/>
    <w:rsid w:val="0076143D"/>
    <w:rPr>
      <w:rFonts w:asciiTheme="majorHAnsi" w:eastAsiaTheme="majorEastAsia" w:hAnsiTheme="majorHAnsi" w:cstheme="majorBidi"/>
      <w:i/>
      <w:iCs/>
      <w:color w:val="1F4D78" w:themeColor="accent1" w:themeShade="7F"/>
      <w:sz w:val="28"/>
    </w:rPr>
  </w:style>
  <w:style w:type="paragraph" w:styleId="a3">
    <w:name w:val="Title"/>
    <w:basedOn w:val="a"/>
    <w:next w:val="a"/>
    <w:link w:val="a4"/>
    <w:uiPriority w:val="10"/>
    <w:qFormat/>
    <w:rsid w:val="0076143D"/>
    <w:pPr>
      <w:pageBreakBefore/>
      <w:spacing w:before="120" w:after="120" w:line="240" w:lineRule="auto"/>
      <w:contextualSpacing/>
      <w:jc w:val="center"/>
    </w:pPr>
    <w:rPr>
      <w:rFonts w:eastAsiaTheme="majorEastAsia" w:cstheme="majorBidi"/>
      <w:b/>
      <w:color w:val="8496B0" w:themeColor="text2" w:themeTint="99"/>
      <w:spacing w:val="-10"/>
      <w:kern w:val="28"/>
      <w:szCs w:val="56"/>
    </w:rPr>
  </w:style>
  <w:style w:type="character" w:customStyle="1" w:styleId="a4">
    <w:name w:val="Назва Знак"/>
    <w:basedOn w:val="a0"/>
    <w:link w:val="a3"/>
    <w:uiPriority w:val="10"/>
    <w:rsid w:val="0076143D"/>
    <w:rPr>
      <w:rFonts w:ascii="Times New Roman" w:eastAsiaTheme="majorEastAsia" w:hAnsi="Times New Roman" w:cstheme="majorBidi"/>
      <w:b/>
      <w:color w:val="8496B0" w:themeColor="text2" w:themeTint="99"/>
      <w:spacing w:val="-10"/>
      <w:kern w:val="28"/>
      <w:sz w:val="28"/>
      <w:szCs w:val="56"/>
    </w:rPr>
  </w:style>
  <w:style w:type="paragraph" w:styleId="a5">
    <w:name w:val="Subtitle"/>
    <w:basedOn w:val="a"/>
    <w:next w:val="a"/>
    <w:link w:val="a6"/>
    <w:uiPriority w:val="11"/>
    <w:qFormat/>
    <w:rsid w:val="0076143D"/>
    <w:pPr>
      <w:numPr>
        <w:ilvl w:val="1"/>
      </w:numPr>
      <w:ind w:firstLine="709"/>
    </w:pPr>
    <w:rPr>
      <w:rFonts w:eastAsiaTheme="minorEastAsia"/>
      <w:b/>
      <w:color w:val="ACB9CA" w:themeColor="text2" w:themeTint="66"/>
      <w:spacing w:val="15"/>
    </w:rPr>
  </w:style>
  <w:style w:type="character" w:customStyle="1" w:styleId="a6">
    <w:name w:val="Підзаголовок Знак"/>
    <w:basedOn w:val="a0"/>
    <w:link w:val="a5"/>
    <w:uiPriority w:val="11"/>
    <w:rsid w:val="0076143D"/>
    <w:rPr>
      <w:rFonts w:ascii="Times New Roman" w:eastAsiaTheme="minorEastAsia" w:hAnsi="Times New Roman"/>
      <w:b/>
      <w:color w:val="ACB9CA" w:themeColor="text2" w:themeTint="66"/>
      <w:spacing w:val="15"/>
      <w:sz w:val="28"/>
    </w:rPr>
  </w:style>
  <w:style w:type="character" w:customStyle="1" w:styleId="a7">
    <w:name w:val="Название Знак"/>
    <w:rsid w:val="0076143D"/>
    <w:rPr>
      <w:b/>
      <w:sz w:val="28"/>
      <w:lang w:val="uk-UA" w:eastAsia="ru-RU" w:bidi="ar-SA"/>
    </w:rPr>
  </w:style>
  <w:style w:type="paragraph" w:styleId="a8">
    <w:name w:val="List Paragraph"/>
    <w:basedOn w:val="a"/>
    <w:uiPriority w:val="34"/>
    <w:qFormat/>
    <w:rsid w:val="0076143D"/>
    <w:pPr>
      <w:ind w:left="720"/>
      <w:contextualSpacing/>
    </w:pPr>
  </w:style>
  <w:style w:type="paragraph" w:styleId="a9">
    <w:name w:val="TOC Heading"/>
    <w:basedOn w:val="1"/>
    <w:next w:val="a"/>
    <w:uiPriority w:val="39"/>
    <w:unhideWhenUsed/>
    <w:qFormat/>
    <w:rsid w:val="0076143D"/>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11">
    <w:name w:val="toc 1"/>
    <w:basedOn w:val="a"/>
    <w:next w:val="a"/>
    <w:autoRedefine/>
    <w:uiPriority w:val="39"/>
    <w:unhideWhenUsed/>
    <w:rsid w:val="005A4798"/>
    <w:pPr>
      <w:tabs>
        <w:tab w:val="right" w:leader="dot" w:pos="9345"/>
      </w:tabs>
      <w:spacing w:after="100"/>
    </w:pPr>
    <w:rPr>
      <w:rFonts w:eastAsia="Times New Roman"/>
      <w:noProof/>
      <w:lang w:eastAsia="x-none"/>
    </w:rPr>
  </w:style>
  <w:style w:type="character" w:styleId="aa">
    <w:name w:val="Hyperlink"/>
    <w:basedOn w:val="a0"/>
    <w:uiPriority w:val="99"/>
    <w:unhideWhenUsed/>
    <w:rsid w:val="0076143D"/>
    <w:rPr>
      <w:color w:val="0563C1" w:themeColor="hyperlink"/>
      <w:u w:val="single"/>
    </w:rPr>
  </w:style>
  <w:style w:type="paragraph" w:styleId="21">
    <w:name w:val="toc 2"/>
    <w:basedOn w:val="a"/>
    <w:next w:val="a"/>
    <w:autoRedefine/>
    <w:uiPriority w:val="39"/>
    <w:unhideWhenUsed/>
    <w:rsid w:val="003B1425"/>
    <w:pPr>
      <w:tabs>
        <w:tab w:val="right" w:leader="dot" w:pos="9345"/>
      </w:tabs>
      <w:spacing w:after="100"/>
    </w:pPr>
  </w:style>
  <w:style w:type="paragraph" w:styleId="31">
    <w:name w:val="toc 3"/>
    <w:basedOn w:val="a"/>
    <w:next w:val="a"/>
    <w:autoRedefine/>
    <w:uiPriority w:val="39"/>
    <w:unhideWhenUsed/>
    <w:rsid w:val="0076143D"/>
    <w:pPr>
      <w:tabs>
        <w:tab w:val="right" w:leader="dot" w:pos="9345"/>
      </w:tabs>
      <w:ind w:left="709" w:hanging="709"/>
    </w:pPr>
  </w:style>
  <w:style w:type="paragraph" w:styleId="ab">
    <w:name w:val="Normal (Web)"/>
    <w:basedOn w:val="a"/>
    <w:uiPriority w:val="99"/>
    <w:semiHidden/>
    <w:unhideWhenUsed/>
    <w:rsid w:val="0076143D"/>
    <w:pPr>
      <w:spacing w:before="100" w:beforeAutospacing="1" w:after="100" w:afterAutospacing="1" w:line="240" w:lineRule="auto"/>
      <w:ind w:firstLine="0"/>
      <w:jc w:val="left"/>
    </w:pPr>
    <w:rPr>
      <w:rFonts w:eastAsia="Times New Roman" w:cs="Times New Roman"/>
      <w:sz w:val="24"/>
      <w:szCs w:val="24"/>
      <w:lang w:eastAsia="ru-RU"/>
    </w:rPr>
  </w:style>
  <w:style w:type="table" w:styleId="ac">
    <w:name w:val="Table Grid"/>
    <w:basedOn w:val="a1"/>
    <w:uiPriority w:val="59"/>
    <w:rsid w:val="0076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rsid w:val="0076143D"/>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76143D"/>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76143D"/>
    <w:pPr>
      <w:widowControl w:val="0"/>
      <w:shd w:val="clear" w:color="auto" w:fill="FFFFFF"/>
      <w:spacing w:after="2520" w:line="485" w:lineRule="exact"/>
      <w:ind w:hanging="1500"/>
      <w:jc w:val="center"/>
    </w:pPr>
    <w:rPr>
      <w:rFonts w:eastAsia="Times New Roman" w:cs="Times New Roman"/>
      <w:sz w:val="26"/>
      <w:szCs w:val="26"/>
    </w:rPr>
  </w:style>
  <w:style w:type="character" w:customStyle="1" w:styleId="ad">
    <w:name w:val="Подпись к таблице_"/>
    <w:basedOn w:val="a0"/>
    <w:link w:val="ae"/>
    <w:rsid w:val="0076143D"/>
    <w:rPr>
      <w:rFonts w:ascii="Times New Roman" w:eastAsia="Times New Roman" w:hAnsi="Times New Roman" w:cs="Times New Roman"/>
      <w:sz w:val="26"/>
      <w:szCs w:val="26"/>
      <w:shd w:val="clear" w:color="auto" w:fill="FFFFFF"/>
    </w:rPr>
  </w:style>
  <w:style w:type="paragraph" w:customStyle="1" w:styleId="ae">
    <w:name w:val="Подпись к таблице"/>
    <w:basedOn w:val="a"/>
    <w:link w:val="ad"/>
    <w:rsid w:val="0076143D"/>
    <w:pPr>
      <w:widowControl w:val="0"/>
      <w:shd w:val="clear" w:color="auto" w:fill="FFFFFF"/>
      <w:spacing w:line="0" w:lineRule="atLeast"/>
      <w:ind w:firstLine="0"/>
      <w:jc w:val="right"/>
    </w:pPr>
    <w:rPr>
      <w:rFonts w:eastAsia="Times New Roman" w:cs="Times New Roman"/>
      <w:sz w:val="26"/>
      <w:szCs w:val="26"/>
    </w:rPr>
  </w:style>
  <w:style w:type="character" w:customStyle="1" w:styleId="af">
    <w:name w:val="Колонтитул_"/>
    <w:basedOn w:val="a0"/>
    <w:link w:val="af0"/>
    <w:rsid w:val="0076143D"/>
    <w:rPr>
      <w:rFonts w:ascii="Times New Roman" w:eastAsia="Times New Roman" w:hAnsi="Times New Roman" w:cs="Times New Roman"/>
      <w:sz w:val="26"/>
      <w:szCs w:val="26"/>
      <w:shd w:val="clear" w:color="auto" w:fill="FFFFFF"/>
      <w:lang w:eastAsia="ru-RU" w:bidi="ru-RU"/>
    </w:rPr>
  </w:style>
  <w:style w:type="paragraph" w:customStyle="1" w:styleId="af0">
    <w:name w:val="Колонтитул"/>
    <w:basedOn w:val="a"/>
    <w:link w:val="af"/>
    <w:rsid w:val="0076143D"/>
    <w:pPr>
      <w:widowControl w:val="0"/>
      <w:shd w:val="clear" w:color="auto" w:fill="FFFFFF"/>
      <w:spacing w:line="0" w:lineRule="atLeast"/>
      <w:ind w:firstLine="0"/>
      <w:jc w:val="left"/>
    </w:pPr>
    <w:rPr>
      <w:rFonts w:eastAsia="Times New Roman" w:cs="Times New Roman"/>
      <w:sz w:val="26"/>
      <w:szCs w:val="26"/>
      <w:lang w:eastAsia="ru-RU" w:bidi="ru-RU"/>
    </w:rPr>
  </w:style>
  <w:style w:type="paragraph" w:styleId="af1">
    <w:name w:val="header"/>
    <w:basedOn w:val="a"/>
    <w:link w:val="af2"/>
    <w:uiPriority w:val="99"/>
    <w:unhideWhenUsed/>
    <w:rsid w:val="0076143D"/>
    <w:pPr>
      <w:tabs>
        <w:tab w:val="center" w:pos="4677"/>
        <w:tab w:val="right" w:pos="9355"/>
      </w:tabs>
      <w:spacing w:line="240" w:lineRule="auto"/>
    </w:pPr>
  </w:style>
  <w:style w:type="character" w:customStyle="1" w:styleId="af2">
    <w:name w:val="Верхній колонтитул Знак"/>
    <w:basedOn w:val="a0"/>
    <w:link w:val="af1"/>
    <w:uiPriority w:val="99"/>
    <w:rsid w:val="0076143D"/>
    <w:rPr>
      <w:rFonts w:ascii="Times New Roman" w:hAnsi="Times New Roman"/>
      <w:sz w:val="28"/>
    </w:rPr>
  </w:style>
  <w:style w:type="paragraph" w:styleId="af3">
    <w:name w:val="footer"/>
    <w:basedOn w:val="a"/>
    <w:link w:val="af4"/>
    <w:uiPriority w:val="99"/>
    <w:unhideWhenUsed/>
    <w:rsid w:val="0076143D"/>
    <w:pPr>
      <w:tabs>
        <w:tab w:val="center" w:pos="4677"/>
        <w:tab w:val="right" w:pos="9355"/>
      </w:tabs>
      <w:spacing w:line="240" w:lineRule="auto"/>
    </w:pPr>
  </w:style>
  <w:style w:type="character" w:customStyle="1" w:styleId="af4">
    <w:name w:val="Нижній колонтитул Знак"/>
    <w:basedOn w:val="a0"/>
    <w:link w:val="af3"/>
    <w:uiPriority w:val="99"/>
    <w:rsid w:val="0076143D"/>
    <w:rPr>
      <w:rFonts w:ascii="Times New Roman" w:hAnsi="Times New Roman"/>
      <w:sz w:val="28"/>
    </w:rPr>
  </w:style>
  <w:style w:type="character" w:styleId="af5">
    <w:name w:val="Strong"/>
    <w:basedOn w:val="a0"/>
    <w:uiPriority w:val="22"/>
    <w:qFormat/>
    <w:rsid w:val="0076143D"/>
    <w:rPr>
      <w:b/>
      <w:bCs/>
    </w:rPr>
  </w:style>
  <w:style w:type="character" w:styleId="af6">
    <w:name w:val="Emphasis"/>
    <w:basedOn w:val="a0"/>
    <w:uiPriority w:val="20"/>
    <w:qFormat/>
    <w:rsid w:val="0076143D"/>
    <w:rPr>
      <w:i/>
      <w:iCs/>
    </w:rPr>
  </w:style>
  <w:style w:type="character" w:customStyle="1" w:styleId="jlqj4b">
    <w:name w:val="jlqj4b"/>
    <w:basedOn w:val="a0"/>
    <w:rsid w:val="0076143D"/>
  </w:style>
  <w:style w:type="paragraph" w:customStyle="1" w:styleId="stk-reset">
    <w:name w:val="stk-reset"/>
    <w:basedOn w:val="a"/>
    <w:rsid w:val="0076143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title">
    <w:name w:val="cashless-item-title"/>
    <w:basedOn w:val="a"/>
    <w:rsid w:val="0076143D"/>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description">
    <w:name w:val="cashless-item-description"/>
    <w:basedOn w:val="a"/>
    <w:rsid w:val="0076143D"/>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411">
    <w:name w:val="Список-таблица 4 — акцент 11"/>
    <w:basedOn w:val="a1"/>
    <w:uiPriority w:val="49"/>
    <w:rsid w:val="007614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0">
    <w:name w:val="Таблица-сетка 4 — акцент 11"/>
    <w:basedOn w:val="a1"/>
    <w:uiPriority w:val="49"/>
    <w:rsid w:val="0076143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31">
    <w:name w:val="Список-таблица 2 — акцент 31"/>
    <w:basedOn w:val="a1"/>
    <w:uiPriority w:val="47"/>
    <w:rsid w:val="0076143D"/>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7614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ий HTML Знак"/>
    <w:basedOn w:val="a0"/>
    <w:link w:val="HTML"/>
    <w:uiPriority w:val="99"/>
    <w:rsid w:val="0076143D"/>
    <w:rPr>
      <w:rFonts w:ascii="Courier New" w:eastAsia="Times New Roman" w:hAnsi="Courier New" w:cs="Courier New"/>
      <w:sz w:val="20"/>
      <w:szCs w:val="20"/>
      <w:lang w:eastAsia="ru-RU"/>
    </w:rPr>
  </w:style>
  <w:style w:type="paragraph" w:customStyle="1" w:styleId="Default">
    <w:name w:val="Default"/>
    <w:rsid w:val="0076143D"/>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alloon Text"/>
    <w:basedOn w:val="a"/>
    <w:link w:val="af8"/>
    <w:uiPriority w:val="99"/>
    <w:semiHidden/>
    <w:unhideWhenUsed/>
    <w:rsid w:val="0076143D"/>
    <w:pPr>
      <w:spacing w:line="240" w:lineRule="auto"/>
    </w:pPr>
    <w:rPr>
      <w:rFonts w:ascii="Tahoma" w:hAnsi="Tahoma" w:cs="Tahoma"/>
      <w:sz w:val="16"/>
      <w:szCs w:val="16"/>
    </w:rPr>
  </w:style>
  <w:style w:type="character" w:customStyle="1" w:styleId="af8">
    <w:name w:val="Текст у виносці Знак"/>
    <w:basedOn w:val="a0"/>
    <w:link w:val="af7"/>
    <w:uiPriority w:val="99"/>
    <w:semiHidden/>
    <w:rsid w:val="0076143D"/>
    <w:rPr>
      <w:rFonts w:ascii="Tahoma" w:hAnsi="Tahoma" w:cs="Tahoma"/>
      <w:sz w:val="16"/>
      <w:szCs w:val="16"/>
    </w:rPr>
  </w:style>
  <w:style w:type="character" w:styleId="af9">
    <w:name w:val="annotation reference"/>
    <w:basedOn w:val="a0"/>
    <w:uiPriority w:val="99"/>
    <w:semiHidden/>
    <w:unhideWhenUsed/>
    <w:rsid w:val="00C10FCF"/>
    <w:rPr>
      <w:sz w:val="16"/>
      <w:szCs w:val="16"/>
    </w:rPr>
  </w:style>
  <w:style w:type="paragraph" w:styleId="afa">
    <w:name w:val="annotation text"/>
    <w:basedOn w:val="a"/>
    <w:link w:val="afb"/>
    <w:uiPriority w:val="99"/>
    <w:semiHidden/>
    <w:unhideWhenUsed/>
    <w:rsid w:val="00C10FCF"/>
    <w:pPr>
      <w:spacing w:line="240" w:lineRule="auto"/>
    </w:pPr>
    <w:rPr>
      <w:sz w:val="20"/>
      <w:szCs w:val="20"/>
    </w:rPr>
  </w:style>
  <w:style w:type="character" w:customStyle="1" w:styleId="afb">
    <w:name w:val="Текст примітки Знак"/>
    <w:basedOn w:val="a0"/>
    <w:link w:val="afa"/>
    <w:uiPriority w:val="99"/>
    <w:semiHidden/>
    <w:rsid w:val="00C10FCF"/>
    <w:rPr>
      <w:rFonts w:ascii="Times New Roman" w:hAnsi="Times New Roman"/>
      <w:sz w:val="20"/>
      <w:szCs w:val="20"/>
    </w:rPr>
  </w:style>
  <w:style w:type="paragraph" w:styleId="afc">
    <w:name w:val="annotation subject"/>
    <w:basedOn w:val="afa"/>
    <w:next w:val="afa"/>
    <w:link w:val="afd"/>
    <w:uiPriority w:val="99"/>
    <w:semiHidden/>
    <w:unhideWhenUsed/>
    <w:rsid w:val="00C10FCF"/>
    <w:rPr>
      <w:b/>
      <w:bCs/>
    </w:rPr>
  </w:style>
  <w:style w:type="character" w:customStyle="1" w:styleId="afd">
    <w:name w:val="Тема примітки Знак"/>
    <w:basedOn w:val="afb"/>
    <w:link w:val="afc"/>
    <w:uiPriority w:val="99"/>
    <w:semiHidden/>
    <w:rsid w:val="00C10FCF"/>
    <w:rPr>
      <w:rFonts w:ascii="Times New Roman" w:hAnsi="Times New Roman"/>
      <w:b/>
      <w:bCs/>
      <w:sz w:val="20"/>
      <w:szCs w:val="20"/>
    </w:rPr>
  </w:style>
  <w:style w:type="character" w:styleId="afe">
    <w:name w:val="FollowedHyperlink"/>
    <w:basedOn w:val="a0"/>
    <w:uiPriority w:val="99"/>
    <w:semiHidden/>
    <w:unhideWhenUsed/>
    <w:rsid w:val="00017B3F"/>
    <w:rPr>
      <w:color w:val="954F72" w:themeColor="followedHyperlink"/>
      <w:u w:val="single"/>
    </w:rPr>
  </w:style>
  <w:style w:type="character" w:customStyle="1" w:styleId="UnresolvedMention">
    <w:name w:val="Unresolved Mention"/>
    <w:basedOn w:val="a0"/>
    <w:uiPriority w:val="99"/>
    <w:semiHidden/>
    <w:unhideWhenUsed/>
    <w:rsid w:val="002C3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576412">
      <w:bodyDiv w:val="1"/>
      <w:marLeft w:val="0"/>
      <w:marRight w:val="0"/>
      <w:marTop w:val="0"/>
      <w:marBottom w:val="0"/>
      <w:divBdr>
        <w:top w:val="none" w:sz="0" w:space="0" w:color="auto"/>
        <w:left w:val="none" w:sz="0" w:space="0" w:color="auto"/>
        <w:bottom w:val="none" w:sz="0" w:space="0" w:color="auto"/>
        <w:right w:val="none" w:sz="0" w:space="0" w:color="auto"/>
      </w:divBdr>
    </w:div>
    <w:div w:id="184833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1.png"/><Relationship Id="rId47" Type="http://schemas.openxmlformats.org/officeDocument/2006/relationships/hyperlink" Target="https://ips.ligazakon.net/document/GH5QE00A?an=39" TargetMode="External"/><Relationship Id="rId63" Type="http://schemas.openxmlformats.org/officeDocument/2006/relationships/image" Target="media/image32.png"/><Relationship Id="rId68" Type="http://schemas.openxmlformats.org/officeDocument/2006/relationships/image" Target="media/image35.png"/><Relationship Id="rId84" Type="http://schemas.openxmlformats.org/officeDocument/2006/relationships/theme" Target="theme/theme1.xml"/><Relationship Id="rId16" Type="http://schemas.openxmlformats.org/officeDocument/2006/relationships/oleObject" Target="embeddings/oleObject2.bin"/><Relationship Id="rId11" Type="http://schemas.openxmlformats.org/officeDocument/2006/relationships/image" Target="media/image5.png"/><Relationship Id="rId32" Type="http://schemas.openxmlformats.org/officeDocument/2006/relationships/image" Target="media/image24.jpeg"/><Relationship Id="rId37" Type="http://schemas.openxmlformats.org/officeDocument/2006/relationships/oleObject" Target="embeddings/oleObject4.bin"/><Relationship Id="rId53" Type="http://schemas.openxmlformats.org/officeDocument/2006/relationships/hyperlink" Target="https://franchising.ua/slovnik/franchayzing/1/" TargetMode="External"/><Relationship Id="rId58" Type="http://schemas.openxmlformats.org/officeDocument/2006/relationships/hyperlink" Target="https://uata.com.ua/2021/11/af-summer-2021/" TargetMode="External"/><Relationship Id="rId74" Type="http://schemas.openxmlformats.org/officeDocument/2006/relationships/image" Target="media/image40.png"/><Relationship Id="rId79" Type="http://schemas.openxmlformats.org/officeDocument/2006/relationships/image" Target="media/image45.png"/><Relationship Id="rId5" Type="http://schemas.openxmlformats.org/officeDocument/2006/relationships/footnotes" Target="footnotes.xml"/><Relationship Id="rId61" Type="http://schemas.openxmlformats.org/officeDocument/2006/relationships/hyperlink" Target="http://reports.weforum.org/travel-and-tourism-competitiveness-report-2011" TargetMode="External"/><Relationship Id="rId82" Type="http://schemas.openxmlformats.org/officeDocument/2006/relationships/image" Target="media/image48.png"/><Relationship Id="rId19" Type="http://schemas.openxmlformats.org/officeDocument/2006/relationships/image" Target="media/image11.png"/><Relationship Id="rId14" Type="http://schemas.openxmlformats.org/officeDocument/2006/relationships/oleObject" Target="embeddings/oleObject1.bin"/><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3.bin"/><Relationship Id="rId43" Type="http://schemas.openxmlformats.org/officeDocument/2006/relationships/hyperlink" Target="http://www.ukrstat.gov.ua/" TargetMode="External"/><Relationship Id="rId48" Type="http://schemas.openxmlformats.org/officeDocument/2006/relationships/hyperlink" Target="https://ips.ligazakon.net/document/GH5QE00A?an=3" TargetMode="External"/><Relationship Id="rId56" Type="http://schemas.openxmlformats.org/officeDocument/2006/relationships/hyperlink" Target="http://osvita.ua/vnz/reports/law/9649/" TargetMode="External"/><Relationship Id="rId64" Type="http://schemas.openxmlformats.org/officeDocument/2006/relationships/oleObject" Target="embeddings/oleObject6.bin"/><Relationship Id="rId69" Type="http://schemas.openxmlformats.org/officeDocument/2006/relationships/image" Target="media/image36.png"/><Relationship Id="rId77" Type="http://schemas.openxmlformats.org/officeDocument/2006/relationships/image" Target="media/image43.png"/><Relationship Id="rId8" Type="http://schemas.openxmlformats.org/officeDocument/2006/relationships/image" Target="media/image2.jpeg"/><Relationship Id="rId51" Type="http://schemas.openxmlformats.org/officeDocument/2006/relationships/hyperlink" Target="https://zakon.rada.gov.ua/laws/show/991-2015-%D0%BF" TargetMode="External"/><Relationship Id="rId72" Type="http://schemas.openxmlformats.org/officeDocument/2006/relationships/image" Target="media/image38.png"/><Relationship Id="rId80"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8.png"/><Relationship Id="rId46" Type="http://schemas.openxmlformats.org/officeDocument/2006/relationships/hyperlink" Target="https://zakon.rada.gov.ua/laws/show/324/95-%D0%B2%D1%80" TargetMode="External"/><Relationship Id="rId59" Type="http://schemas.openxmlformats.org/officeDocument/2006/relationships/hyperlink" Target="https://uata.com.ua/2021/11/tf-summer-2021/" TargetMode="External"/><Relationship Id="rId67" Type="http://schemas.openxmlformats.org/officeDocument/2006/relationships/image" Target="media/image34.png"/><Relationship Id="rId20" Type="http://schemas.openxmlformats.org/officeDocument/2006/relationships/image" Target="media/image12.jpeg"/><Relationship Id="rId41" Type="http://schemas.openxmlformats.org/officeDocument/2006/relationships/image" Target="media/image30.png"/><Relationship Id="rId54" Type="http://schemas.openxmlformats.org/officeDocument/2006/relationships/hyperlink" Target="https://franchise-capital.com/blog/trendy-franchajzyngu-v-period-kryzy-2020-2021/" TargetMode="External"/><Relationship Id="rId62" Type="http://schemas.openxmlformats.org/officeDocument/2006/relationships/header" Target="header1.xml"/><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hyperlink" Target="http://www.economy.nayka.com.ua/?op=1&amp;z=2183" TargetMode="External"/><Relationship Id="rId57" Type="http://schemas.openxmlformats.org/officeDocument/2006/relationships/hyperlink" Target="http://www.entrepreneur.com" TargetMode="External"/><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hyperlink" Target="https://eurotravelins.com.ua/" TargetMode="External"/><Relationship Id="rId52" Type="http://schemas.openxmlformats.org/officeDocument/2006/relationships/hyperlink" Target="https://tourlib.net/books_ukr/pucentejlo52.htm" TargetMode="External"/><Relationship Id="rId60" Type="http://schemas.openxmlformats.org/officeDocument/2006/relationships/hyperlink" Target="https://www.sfu.ca/~wainwrig/documents/post-docfranchise.pdf" TargetMode="External"/><Relationship Id="rId65" Type="http://schemas.openxmlformats.org/officeDocument/2006/relationships/image" Target="media/image33.png"/><Relationship Id="rId73" Type="http://schemas.openxmlformats.org/officeDocument/2006/relationships/image" Target="media/image39.jpeg"/><Relationship Id="rId78" Type="http://schemas.openxmlformats.org/officeDocument/2006/relationships/image" Target="media/image44.png"/><Relationship Id="rId81"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oleObject" Target="embeddings/oleObject5.bin"/><Relationship Id="rId34" Type="http://schemas.openxmlformats.org/officeDocument/2006/relationships/image" Target="media/image26.png"/><Relationship Id="rId50" Type="http://schemas.openxmlformats.org/officeDocument/2006/relationships/hyperlink" Target="https://economics.segodnya.ua/ua/economics/business/kak-poluchit-raskruchennyy-biznes-za-paru-tysyach-dollarov-1231156.html" TargetMode="External"/><Relationship Id="rId55" Type="http://schemas.openxmlformats.org/officeDocument/2006/relationships/hyperlink" Target="https://franchexpo.com/" TargetMode="External"/><Relationship Id="rId76" Type="http://schemas.openxmlformats.org/officeDocument/2006/relationships/image" Target="media/image42.png"/><Relationship Id="rId7" Type="http://schemas.openxmlformats.org/officeDocument/2006/relationships/image" Target="media/image1.png"/><Relationship Id="rId71" Type="http://schemas.openxmlformats.org/officeDocument/2006/relationships/oleObject" Target="embeddings/oleObject8.bin"/><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9.png"/><Relationship Id="rId45" Type="http://schemas.openxmlformats.org/officeDocument/2006/relationships/hyperlink" Target="https://zakon.rada.gov.ua/laws/show/222-19" TargetMode="External"/><Relationship Id="rId66"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Pages>
  <Words>67863</Words>
  <Characters>38682</Characters>
  <Application>Microsoft Office Word</Application>
  <DocSecurity>0</DocSecurity>
  <Lines>322</Lines>
  <Paragraphs>212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Пользователь Windows</cp:lastModifiedBy>
  <cp:revision>11</cp:revision>
  <dcterms:created xsi:type="dcterms:W3CDTF">2021-11-08T17:49:00Z</dcterms:created>
  <dcterms:modified xsi:type="dcterms:W3CDTF">2021-12-06T12:20:00Z</dcterms:modified>
</cp:coreProperties>
</file>