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41" w:rsidRPr="00060541" w:rsidRDefault="00060541" w:rsidP="00060541">
      <w:pPr>
        <w:jc w:val="center"/>
        <w:rPr>
          <w:rFonts w:ascii="Times New Roman" w:hAnsi="Times New Roman" w:cs="Times New Roman"/>
          <w:b/>
          <w:sz w:val="28"/>
          <w:szCs w:val="28"/>
        </w:rPr>
      </w:pPr>
      <w:r w:rsidRPr="00060541">
        <w:rPr>
          <w:rFonts w:ascii="Times New Roman" w:hAnsi="Times New Roman" w:cs="Times New Roman"/>
          <w:b/>
          <w:sz w:val="28"/>
          <w:szCs w:val="28"/>
        </w:rPr>
        <w:t>МІНІСТЕРСТВО ОСВІТИ І НАУКИ УКРАЇНИ</w:t>
      </w:r>
    </w:p>
    <w:p w:rsidR="00060541" w:rsidRPr="00060541" w:rsidRDefault="00060541" w:rsidP="00060541">
      <w:pPr>
        <w:jc w:val="center"/>
        <w:rPr>
          <w:rFonts w:ascii="Times New Roman" w:hAnsi="Times New Roman" w:cs="Times New Roman"/>
          <w:b/>
          <w:sz w:val="28"/>
          <w:szCs w:val="28"/>
        </w:rPr>
      </w:pPr>
      <w:r w:rsidRPr="00060541">
        <w:rPr>
          <w:rFonts w:ascii="Times New Roman" w:hAnsi="Times New Roman" w:cs="Times New Roman"/>
          <w:b/>
          <w:sz w:val="28"/>
          <w:szCs w:val="28"/>
        </w:rPr>
        <w:t>ЗАПОРІЗЬКИЙ НАЦІОНАЛЬНИЙ УНІВЕРСИТЕТ</w:t>
      </w:r>
    </w:p>
    <w:p w:rsidR="00060541" w:rsidRPr="00060541" w:rsidRDefault="00060541" w:rsidP="00060541">
      <w:pPr>
        <w:jc w:val="center"/>
        <w:rPr>
          <w:rFonts w:ascii="Times New Roman" w:hAnsi="Times New Roman" w:cs="Times New Roman"/>
          <w:b/>
          <w:sz w:val="28"/>
          <w:szCs w:val="28"/>
        </w:rPr>
      </w:pPr>
    </w:p>
    <w:p w:rsidR="00060541" w:rsidRPr="00060541" w:rsidRDefault="00060541" w:rsidP="00060541">
      <w:pPr>
        <w:jc w:val="center"/>
        <w:rPr>
          <w:rFonts w:ascii="Times New Roman" w:hAnsi="Times New Roman" w:cs="Times New Roman"/>
          <w:b/>
          <w:sz w:val="28"/>
          <w:szCs w:val="28"/>
        </w:rPr>
      </w:pPr>
      <w:r w:rsidRPr="00060541">
        <w:rPr>
          <w:rFonts w:ascii="Times New Roman" w:hAnsi="Times New Roman" w:cs="Times New Roman"/>
          <w:b/>
          <w:sz w:val="28"/>
          <w:szCs w:val="28"/>
        </w:rPr>
        <w:t>ФАКУЛЬТЕТ СОЦІАЛЬНОЇ ПЕДАГОГІКИ ТА ПСИХОЛОГІЇ</w:t>
      </w:r>
    </w:p>
    <w:p w:rsidR="00060541" w:rsidRPr="00060541" w:rsidRDefault="00060541" w:rsidP="00060541">
      <w:pPr>
        <w:jc w:val="center"/>
        <w:rPr>
          <w:rFonts w:ascii="Times New Roman" w:hAnsi="Times New Roman" w:cs="Times New Roman"/>
          <w:b/>
          <w:sz w:val="28"/>
          <w:szCs w:val="28"/>
        </w:rPr>
      </w:pPr>
      <w:r w:rsidRPr="00060541">
        <w:rPr>
          <w:rFonts w:ascii="Times New Roman" w:hAnsi="Times New Roman" w:cs="Times New Roman"/>
          <w:b/>
          <w:sz w:val="28"/>
          <w:szCs w:val="28"/>
        </w:rPr>
        <w:t>КАФЕДРА ДОШКІЛЬНОЇ ТА ПОЧАТКОВОЇ ОСВІТИ</w:t>
      </w:r>
    </w:p>
    <w:p w:rsidR="00060541" w:rsidRPr="00060541" w:rsidRDefault="00060541" w:rsidP="00060541">
      <w:pPr>
        <w:jc w:val="center"/>
        <w:rPr>
          <w:rFonts w:ascii="Times New Roman" w:hAnsi="Times New Roman" w:cs="Times New Roman"/>
          <w:sz w:val="28"/>
          <w:szCs w:val="28"/>
        </w:rPr>
      </w:pPr>
    </w:p>
    <w:p w:rsidR="00060541" w:rsidRPr="00060541" w:rsidRDefault="00060541" w:rsidP="00060541">
      <w:pPr>
        <w:jc w:val="center"/>
        <w:rPr>
          <w:rFonts w:ascii="Times New Roman" w:hAnsi="Times New Roman" w:cs="Times New Roman"/>
          <w:sz w:val="28"/>
          <w:szCs w:val="28"/>
        </w:rPr>
      </w:pPr>
    </w:p>
    <w:p w:rsidR="00060541" w:rsidRPr="00060541" w:rsidRDefault="00060541" w:rsidP="00060541">
      <w:pPr>
        <w:jc w:val="center"/>
        <w:rPr>
          <w:rFonts w:ascii="Times New Roman" w:hAnsi="Times New Roman" w:cs="Times New Roman"/>
          <w:sz w:val="28"/>
          <w:szCs w:val="28"/>
        </w:rPr>
      </w:pPr>
    </w:p>
    <w:p w:rsidR="00060541" w:rsidRPr="00060541" w:rsidRDefault="00060541" w:rsidP="00060541">
      <w:pPr>
        <w:jc w:val="center"/>
        <w:rPr>
          <w:rFonts w:ascii="Times New Roman" w:hAnsi="Times New Roman" w:cs="Times New Roman"/>
          <w:sz w:val="28"/>
          <w:szCs w:val="28"/>
        </w:rPr>
      </w:pPr>
    </w:p>
    <w:p w:rsidR="00060541" w:rsidRPr="00060541" w:rsidRDefault="00060541" w:rsidP="00D910F8">
      <w:pPr>
        <w:spacing w:after="0" w:line="360" w:lineRule="auto"/>
        <w:jc w:val="center"/>
        <w:rPr>
          <w:rFonts w:ascii="Times New Roman" w:hAnsi="Times New Roman" w:cs="Times New Roman"/>
          <w:b/>
          <w:sz w:val="28"/>
          <w:szCs w:val="28"/>
        </w:rPr>
      </w:pPr>
      <w:r w:rsidRPr="00060541">
        <w:rPr>
          <w:rFonts w:ascii="Times New Roman" w:hAnsi="Times New Roman" w:cs="Times New Roman"/>
          <w:b/>
          <w:sz w:val="28"/>
          <w:szCs w:val="28"/>
        </w:rPr>
        <w:t>КВАЛІФІКАЦІЙНА РОБОТА</w:t>
      </w:r>
    </w:p>
    <w:p w:rsidR="00060541" w:rsidRPr="00060541" w:rsidRDefault="00060541" w:rsidP="00D910F8">
      <w:pPr>
        <w:spacing w:after="0" w:line="360" w:lineRule="auto"/>
        <w:jc w:val="center"/>
        <w:rPr>
          <w:rFonts w:ascii="Times New Roman" w:hAnsi="Times New Roman" w:cs="Times New Roman"/>
          <w:sz w:val="28"/>
          <w:szCs w:val="28"/>
        </w:rPr>
      </w:pPr>
      <w:r w:rsidRPr="00060541">
        <w:rPr>
          <w:rFonts w:ascii="Times New Roman" w:hAnsi="Times New Roman" w:cs="Times New Roman"/>
          <w:sz w:val="28"/>
          <w:szCs w:val="28"/>
        </w:rPr>
        <w:t>магістра</w:t>
      </w:r>
    </w:p>
    <w:p w:rsidR="00060541" w:rsidRPr="00060541" w:rsidRDefault="00060541" w:rsidP="00D910F8">
      <w:pPr>
        <w:spacing w:after="0" w:line="360" w:lineRule="auto"/>
        <w:jc w:val="center"/>
        <w:rPr>
          <w:rFonts w:ascii="Times New Roman" w:hAnsi="Times New Roman" w:cs="Times New Roman"/>
          <w:sz w:val="28"/>
          <w:szCs w:val="28"/>
        </w:rPr>
      </w:pPr>
      <w:r w:rsidRPr="00060541">
        <w:rPr>
          <w:rFonts w:ascii="Times New Roman" w:hAnsi="Times New Roman" w:cs="Times New Roman"/>
          <w:sz w:val="28"/>
          <w:szCs w:val="28"/>
        </w:rPr>
        <w:t>на тему: «</w:t>
      </w:r>
      <w:r w:rsidR="00B252D4">
        <w:rPr>
          <w:rFonts w:ascii="Times New Roman" w:hAnsi="Times New Roman" w:cs="Times New Roman"/>
          <w:b/>
          <w:sz w:val="28"/>
          <w:szCs w:val="28"/>
          <w:lang w:val="uk-UA"/>
        </w:rPr>
        <w:t xml:space="preserve">ПЕДАГОГІЧНІ УМОВИ ЗАПРОВАДЖЕННЯ МЕТОДИКИ </w:t>
      </w:r>
      <w:r w:rsidR="00445BFD">
        <w:rPr>
          <w:rFonts w:ascii="Times New Roman" w:hAnsi="Times New Roman" w:cs="Times New Roman"/>
          <w:b/>
          <w:sz w:val="28"/>
          <w:szCs w:val="28"/>
        </w:rPr>
        <w:t>«</w:t>
      </w:r>
      <w:r w:rsidR="00445BFD">
        <w:rPr>
          <w:rFonts w:ascii="Times New Roman" w:hAnsi="Times New Roman" w:cs="Times New Roman"/>
          <w:b/>
          <w:sz w:val="28"/>
          <w:szCs w:val="28"/>
          <w:lang w:val="uk-UA"/>
        </w:rPr>
        <w:t xml:space="preserve">ШІСТЬ </w:t>
      </w:r>
      <w:r w:rsidR="003073D7">
        <w:rPr>
          <w:rFonts w:ascii="Times New Roman" w:hAnsi="Times New Roman" w:cs="Times New Roman"/>
          <w:b/>
          <w:sz w:val="28"/>
          <w:szCs w:val="28"/>
          <w:lang w:val="uk-UA"/>
        </w:rPr>
        <w:t>ЦЕГЛИНОК</w:t>
      </w:r>
      <w:r w:rsidR="00445BFD">
        <w:rPr>
          <w:rFonts w:ascii="Times New Roman" w:hAnsi="Times New Roman" w:cs="Times New Roman"/>
          <w:b/>
          <w:sz w:val="28"/>
          <w:szCs w:val="28"/>
        </w:rPr>
        <w:t>»</w:t>
      </w:r>
      <w:r w:rsidR="003073D7">
        <w:rPr>
          <w:rFonts w:ascii="Times New Roman" w:hAnsi="Times New Roman" w:cs="Times New Roman"/>
          <w:b/>
          <w:sz w:val="28"/>
          <w:szCs w:val="28"/>
          <w:lang w:val="uk-UA"/>
        </w:rPr>
        <w:t xml:space="preserve"> В ПОЧАТКОВІЙ ШКОЛІ</w:t>
      </w:r>
      <w:r w:rsidRPr="00060541">
        <w:rPr>
          <w:rFonts w:ascii="Times New Roman" w:hAnsi="Times New Roman" w:cs="Times New Roman"/>
          <w:sz w:val="28"/>
          <w:szCs w:val="28"/>
        </w:rPr>
        <w:t>»</w:t>
      </w:r>
    </w:p>
    <w:p w:rsidR="00060541" w:rsidRPr="00060541" w:rsidRDefault="00060541" w:rsidP="00E904D1">
      <w:pPr>
        <w:ind w:firstLine="851"/>
        <w:jc w:val="center"/>
        <w:rPr>
          <w:rFonts w:ascii="Times New Roman" w:hAnsi="Times New Roman" w:cs="Times New Roman"/>
          <w:sz w:val="28"/>
          <w:szCs w:val="28"/>
        </w:rPr>
      </w:pPr>
    </w:p>
    <w:p w:rsidR="00060541" w:rsidRPr="00060541" w:rsidRDefault="00060541" w:rsidP="00E904D1">
      <w:pPr>
        <w:ind w:firstLine="851"/>
        <w:jc w:val="center"/>
        <w:rPr>
          <w:rFonts w:ascii="Times New Roman" w:hAnsi="Times New Roman" w:cs="Times New Roman"/>
          <w:sz w:val="28"/>
          <w:szCs w:val="28"/>
        </w:rPr>
      </w:pPr>
    </w:p>
    <w:p w:rsidR="00060541" w:rsidRPr="00060541" w:rsidRDefault="00060541" w:rsidP="00E904D1">
      <w:pPr>
        <w:ind w:firstLine="851"/>
        <w:jc w:val="center"/>
        <w:rPr>
          <w:rFonts w:ascii="Times New Roman" w:hAnsi="Times New Roman" w:cs="Times New Roman"/>
          <w:sz w:val="28"/>
          <w:szCs w:val="28"/>
        </w:rPr>
      </w:pPr>
    </w:p>
    <w:p w:rsidR="00060541" w:rsidRPr="00060541" w:rsidRDefault="00136E6C" w:rsidP="00060541">
      <w:pPr>
        <w:spacing w:after="0"/>
        <w:ind w:firstLine="3119"/>
        <w:rPr>
          <w:rFonts w:ascii="Times New Roman" w:hAnsi="Times New Roman" w:cs="Times New Roman"/>
          <w:sz w:val="28"/>
          <w:szCs w:val="28"/>
        </w:rPr>
      </w:pPr>
      <w:r>
        <w:rPr>
          <w:rFonts w:ascii="Times New Roman" w:hAnsi="Times New Roman" w:cs="Times New Roman"/>
          <w:sz w:val="28"/>
          <w:szCs w:val="28"/>
        </w:rPr>
        <w:t>Виконала: студентка 1</w:t>
      </w:r>
      <w:r w:rsidR="00060541" w:rsidRPr="00060541">
        <w:rPr>
          <w:rFonts w:ascii="Times New Roman" w:hAnsi="Times New Roman" w:cs="Times New Roman"/>
          <w:sz w:val="28"/>
          <w:szCs w:val="28"/>
        </w:rPr>
        <w:t xml:space="preserve"> курсу, групи 8.0130-1з</w:t>
      </w:r>
    </w:p>
    <w:p w:rsidR="00060541" w:rsidRPr="00060541" w:rsidRDefault="00060541" w:rsidP="00060541">
      <w:pPr>
        <w:spacing w:after="0"/>
        <w:ind w:firstLine="3119"/>
        <w:rPr>
          <w:rFonts w:ascii="Times New Roman" w:hAnsi="Times New Roman" w:cs="Times New Roman"/>
          <w:sz w:val="28"/>
          <w:szCs w:val="28"/>
        </w:rPr>
      </w:pPr>
      <w:r w:rsidRPr="00060541">
        <w:rPr>
          <w:rFonts w:ascii="Times New Roman" w:hAnsi="Times New Roman" w:cs="Times New Roman"/>
          <w:sz w:val="28"/>
          <w:szCs w:val="28"/>
        </w:rPr>
        <w:t>спеціальності 013 «Початкова освіта»</w:t>
      </w:r>
    </w:p>
    <w:p w:rsidR="00060541" w:rsidRPr="00060541" w:rsidRDefault="00060541" w:rsidP="00060541">
      <w:pPr>
        <w:spacing w:after="0"/>
        <w:ind w:firstLine="3119"/>
        <w:rPr>
          <w:rFonts w:ascii="Times New Roman" w:hAnsi="Times New Roman" w:cs="Times New Roman"/>
          <w:sz w:val="28"/>
          <w:szCs w:val="28"/>
        </w:rPr>
      </w:pPr>
      <w:r w:rsidRPr="00060541">
        <w:rPr>
          <w:rFonts w:ascii="Times New Roman" w:hAnsi="Times New Roman" w:cs="Times New Roman"/>
          <w:sz w:val="28"/>
          <w:szCs w:val="28"/>
        </w:rPr>
        <w:t>освітньо-професійної програми «Початкова освіта»</w:t>
      </w:r>
    </w:p>
    <w:p w:rsidR="00060541" w:rsidRPr="00060541" w:rsidRDefault="00060541" w:rsidP="00060541">
      <w:pPr>
        <w:spacing w:after="0"/>
        <w:ind w:firstLine="3119"/>
        <w:rPr>
          <w:rFonts w:ascii="Times New Roman" w:hAnsi="Times New Roman" w:cs="Times New Roman"/>
          <w:sz w:val="28"/>
          <w:szCs w:val="28"/>
        </w:rPr>
      </w:pPr>
      <w:r w:rsidRPr="00060541">
        <w:rPr>
          <w:rFonts w:ascii="Times New Roman" w:hAnsi="Times New Roman" w:cs="Times New Roman"/>
          <w:sz w:val="28"/>
          <w:szCs w:val="28"/>
        </w:rPr>
        <w:t>А. Р. Сидоришина</w:t>
      </w:r>
    </w:p>
    <w:p w:rsidR="00060541" w:rsidRPr="00060541" w:rsidRDefault="00060541" w:rsidP="00E904D1">
      <w:pPr>
        <w:spacing w:line="240" w:lineRule="auto"/>
        <w:jc w:val="center"/>
        <w:rPr>
          <w:rFonts w:ascii="Times New Roman" w:hAnsi="Times New Roman" w:cs="Times New Roman"/>
          <w:sz w:val="28"/>
          <w:szCs w:val="28"/>
        </w:rPr>
      </w:pPr>
    </w:p>
    <w:p w:rsidR="00060541" w:rsidRDefault="00060541" w:rsidP="00060541">
      <w:pPr>
        <w:spacing w:after="0"/>
        <w:ind w:firstLine="1701"/>
        <w:jc w:val="center"/>
        <w:rPr>
          <w:rFonts w:ascii="Times New Roman" w:hAnsi="Times New Roman" w:cs="Times New Roman"/>
          <w:sz w:val="28"/>
          <w:szCs w:val="28"/>
        </w:rPr>
      </w:pPr>
      <w:r w:rsidRPr="00060541">
        <w:rPr>
          <w:rFonts w:ascii="Times New Roman" w:hAnsi="Times New Roman" w:cs="Times New Roman"/>
          <w:sz w:val="28"/>
          <w:szCs w:val="28"/>
        </w:rPr>
        <w:t xml:space="preserve">Керівник: доцент кафедри дошкільної та </w:t>
      </w:r>
    </w:p>
    <w:p w:rsidR="00060541" w:rsidRPr="00060541" w:rsidRDefault="00060541" w:rsidP="00060541">
      <w:pPr>
        <w:spacing w:after="0"/>
        <w:ind w:firstLine="2694"/>
        <w:jc w:val="center"/>
        <w:rPr>
          <w:rFonts w:ascii="Times New Roman" w:hAnsi="Times New Roman" w:cs="Times New Roman"/>
          <w:sz w:val="28"/>
          <w:szCs w:val="28"/>
        </w:rPr>
      </w:pPr>
      <w:r w:rsidRPr="00060541">
        <w:rPr>
          <w:rFonts w:ascii="Times New Roman" w:hAnsi="Times New Roman" w:cs="Times New Roman"/>
          <w:sz w:val="28"/>
          <w:szCs w:val="28"/>
        </w:rPr>
        <w:t>початкової освіти, к. пед. н. _____ Ю. Є. Зубцова</w:t>
      </w:r>
    </w:p>
    <w:p w:rsidR="00060541" w:rsidRPr="00060541" w:rsidRDefault="00060541" w:rsidP="00060541">
      <w:pPr>
        <w:spacing w:after="0"/>
        <w:jc w:val="center"/>
        <w:rPr>
          <w:rFonts w:ascii="Times New Roman" w:hAnsi="Times New Roman" w:cs="Times New Roman"/>
          <w:sz w:val="28"/>
          <w:szCs w:val="28"/>
        </w:rPr>
      </w:pPr>
    </w:p>
    <w:p w:rsidR="00060541" w:rsidRDefault="00060541" w:rsidP="00060541">
      <w:pPr>
        <w:spacing w:after="0" w:line="240" w:lineRule="auto"/>
        <w:ind w:left="3119"/>
        <w:rPr>
          <w:rFonts w:ascii="Times New Roman" w:hAnsi="Times New Roman" w:cs="Times New Roman"/>
          <w:sz w:val="28"/>
          <w:szCs w:val="28"/>
          <w:lang w:val="uk-UA"/>
        </w:rPr>
      </w:pPr>
      <w:r w:rsidRPr="00060541">
        <w:rPr>
          <w:rFonts w:ascii="Times New Roman" w:hAnsi="Times New Roman" w:cs="Times New Roman"/>
          <w:sz w:val="28"/>
          <w:szCs w:val="28"/>
          <w:lang w:val="uk-UA"/>
        </w:rPr>
        <w:t>Рецензент: доцент кафедри соціальної педагогіки, доцент, к.пед.н. ________ Г. З. Скірко</w:t>
      </w:r>
    </w:p>
    <w:p w:rsidR="00060541" w:rsidRDefault="00060541" w:rsidP="00060541">
      <w:pPr>
        <w:spacing w:after="0" w:line="240" w:lineRule="auto"/>
        <w:ind w:left="3119"/>
        <w:jc w:val="center"/>
        <w:rPr>
          <w:rFonts w:ascii="Times New Roman" w:hAnsi="Times New Roman" w:cs="Times New Roman"/>
          <w:sz w:val="28"/>
          <w:szCs w:val="28"/>
          <w:lang w:val="uk-UA"/>
        </w:rPr>
      </w:pPr>
    </w:p>
    <w:p w:rsidR="00060541" w:rsidRDefault="00060541" w:rsidP="00060541">
      <w:pPr>
        <w:spacing w:after="0" w:line="240" w:lineRule="auto"/>
        <w:ind w:left="3119"/>
        <w:jc w:val="center"/>
        <w:rPr>
          <w:rFonts w:ascii="Times New Roman" w:hAnsi="Times New Roman" w:cs="Times New Roman"/>
          <w:sz w:val="28"/>
          <w:szCs w:val="28"/>
          <w:lang w:val="uk-UA"/>
        </w:rPr>
      </w:pPr>
    </w:p>
    <w:p w:rsidR="00060541" w:rsidRDefault="00060541" w:rsidP="00060541">
      <w:pPr>
        <w:spacing w:after="0" w:line="240" w:lineRule="auto"/>
        <w:ind w:left="3119"/>
        <w:jc w:val="center"/>
        <w:rPr>
          <w:rFonts w:ascii="Times New Roman" w:hAnsi="Times New Roman" w:cs="Times New Roman"/>
          <w:sz w:val="28"/>
          <w:szCs w:val="28"/>
          <w:lang w:val="uk-UA"/>
        </w:rPr>
      </w:pPr>
    </w:p>
    <w:p w:rsidR="00060541" w:rsidRDefault="00060541" w:rsidP="00060541">
      <w:pPr>
        <w:spacing w:after="0" w:line="240" w:lineRule="auto"/>
        <w:ind w:left="3119"/>
        <w:jc w:val="center"/>
        <w:rPr>
          <w:rFonts w:ascii="Times New Roman" w:hAnsi="Times New Roman" w:cs="Times New Roman"/>
          <w:sz w:val="28"/>
          <w:szCs w:val="28"/>
          <w:lang w:val="uk-UA"/>
        </w:rPr>
      </w:pPr>
    </w:p>
    <w:p w:rsidR="00060541" w:rsidRDefault="00060541" w:rsidP="00060541">
      <w:pPr>
        <w:spacing w:after="0" w:line="240" w:lineRule="auto"/>
        <w:ind w:left="3119"/>
        <w:jc w:val="center"/>
        <w:rPr>
          <w:rFonts w:ascii="Times New Roman" w:hAnsi="Times New Roman" w:cs="Times New Roman"/>
          <w:sz w:val="28"/>
          <w:szCs w:val="28"/>
          <w:lang w:val="uk-UA"/>
        </w:rPr>
      </w:pPr>
    </w:p>
    <w:p w:rsidR="00060541" w:rsidRPr="003073D7" w:rsidRDefault="00060541" w:rsidP="00B252D4">
      <w:pPr>
        <w:spacing w:after="0" w:line="240" w:lineRule="auto"/>
        <w:rPr>
          <w:rFonts w:ascii="Times New Roman" w:hAnsi="Times New Roman" w:cs="Times New Roman"/>
          <w:sz w:val="28"/>
          <w:szCs w:val="28"/>
        </w:rPr>
      </w:pPr>
    </w:p>
    <w:p w:rsidR="00060541" w:rsidRPr="00060541" w:rsidRDefault="00060541" w:rsidP="00060541">
      <w:pPr>
        <w:jc w:val="center"/>
        <w:rPr>
          <w:rFonts w:ascii="Times New Roman" w:hAnsi="Times New Roman" w:cs="Times New Roman"/>
          <w:sz w:val="28"/>
          <w:szCs w:val="28"/>
        </w:rPr>
      </w:pPr>
      <w:r w:rsidRPr="00060541">
        <w:rPr>
          <w:rFonts w:ascii="Times New Roman" w:hAnsi="Times New Roman" w:cs="Times New Roman"/>
          <w:sz w:val="28"/>
          <w:szCs w:val="28"/>
        </w:rPr>
        <w:t>Запоріжжя</w:t>
      </w:r>
    </w:p>
    <w:p w:rsidR="00AF2511" w:rsidRDefault="00060541" w:rsidP="00060541">
      <w:pPr>
        <w:jc w:val="center"/>
        <w:rPr>
          <w:rFonts w:ascii="Times New Roman" w:hAnsi="Times New Roman" w:cs="Times New Roman"/>
          <w:sz w:val="28"/>
          <w:szCs w:val="28"/>
        </w:rPr>
        <w:sectPr w:rsidR="00AF2511" w:rsidSect="00430373">
          <w:headerReference w:type="default" r:id="rId8"/>
          <w:pgSz w:w="11906" w:h="16838"/>
          <w:pgMar w:top="1134" w:right="567" w:bottom="1134" w:left="1701" w:header="709" w:footer="709" w:gutter="0"/>
          <w:cols w:space="708"/>
          <w:titlePg/>
          <w:docGrid w:linePitch="360"/>
        </w:sectPr>
      </w:pPr>
      <w:r w:rsidRPr="00060541">
        <w:rPr>
          <w:rFonts w:ascii="Times New Roman" w:hAnsi="Times New Roman" w:cs="Times New Roman"/>
          <w:sz w:val="28"/>
          <w:szCs w:val="28"/>
        </w:rPr>
        <w:t>2020</w:t>
      </w:r>
    </w:p>
    <w:p w:rsidR="00E904D1" w:rsidRPr="00B676CF" w:rsidRDefault="00D460B1" w:rsidP="00B676CF">
      <w:pPr>
        <w:spacing w:after="0" w:line="360" w:lineRule="auto"/>
        <w:jc w:val="center"/>
        <w:rPr>
          <w:rFonts w:ascii="Times New Roman" w:hAnsi="Times New Roman" w:cs="Times New Roman"/>
          <w:b/>
          <w:sz w:val="28"/>
          <w:szCs w:val="28"/>
          <w:lang w:val="uk-UA"/>
        </w:rPr>
      </w:pPr>
      <w:r w:rsidRPr="00B676CF">
        <w:rPr>
          <w:rFonts w:ascii="Times New Roman" w:hAnsi="Times New Roman" w:cs="Times New Roman"/>
          <w:b/>
          <w:sz w:val="28"/>
          <w:szCs w:val="28"/>
          <w:lang w:val="uk-UA"/>
        </w:rPr>
        <w:lastRenderedPageBreak/>
        <w:t>ЗМІСТ</w:t>
      </w:r>
    </w:p>
    <w:p w:rsidR="00B676CF" w:rsidRDefault="00B676CF" w:rsidP="00B676CF">
      <w:pPr>
        <w:spacing w:after="0" w:line="360" w:lineRule="auto"/>
        <w:jc w:val="center"/>
        <w:rPr>
          <w:rFonts w:ascii="Times New Roman" w:hAnsi="Times New Roman" w:cs="Times New Roman"/>
          <w:sz w:val="28"/>
          <w:szCs w:val="28"/>
          <w:lang w:val="uk-UA"/>
        </w:rPr>
      </w:pPr>
    </w:p>
    <w:p w:rsidR="00B676CF" w:rsidRDefault="00B676CF" w:rsidP="00B676CF">
      <w:pPr>
        <w:spacing w:after="0" w:line="360" w:lineRule="auto"/>
        <w:jc w:val="center"/>
        <w:rPr>
          <w:rFonts w:ascii="Times New Roman" w:hAnsi="Times New Roman" w:cs="Times New Roman"/>
          <w:sz w:val="28"/>
          <w:szCs w:val="28"/>
          <w:lang w:val="uk-UA"/>
        </w:rPr>
      </w:pPr>
    </w:p>
    <w:tbl>
      <w:tblPr>
        <w:tblStyle w:val="a3"/>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2"/>
        <w:gridCol w:w="496"/>
      </w:tblGrid>
      <w:tr w:rsidR="001C667D" w:rsidTr="00770089">
        <w:trPr>
          <w:trHeight w:val="533"/>
        </w:trPr>
        <w:tc>
          <w:tcPr>
            <w:tcW w:w="9039" w:type="dxa"/>
          </w:tcPr>
          <w:p w:rsidR="001C667D" w:rsidRDefault="001C667D" w:rsidP="00B676CF">
            <w:pPr>
              <w:spacing w:line="360" w:lineRule="auto"/>
              <w:jc w:val="both"/>
              <w:rPr>
                <w:rFonts w:ascii="Times New Roman" w:hAnsi="Times New Roman" w:cs="Times New Roman"/>
                <w:sz w:val="28"/>
                <w:szCs w:val="28"/>
                <w:lang w:val="uk-UA"/>
              </w:rPr>
            </w:pPr>
            <w:r w:rsidRPr="001C667D">
              <w:rPr>
                <w:rFonts w:ascii="Times New Roman" w:hAnsi="Times New Roman" w:cs="Times New Roman"/>
                <w:sz w:val="28"/>
                <w:szCs w:val="28"/>
                <w:lang w:val="uk-UA"/>
              </w:rPr>
              <w:t>Вступ…………………………………………………………………...…</w:t>
            </w:r>
            <w:r>
              <w:rPr>
                <w:rFonts w:ascii="Times New Roman" w:hAnsi="Times New Roman" w:cs="Times New Roman"/>
                <w:sz w:val="28"/>
                <w:szCs w:val="28"/>
                <w:lang w:val="uk-UA"/>
              </w:rPr>
              <w:t>……</w:t>
            </w:r>
            <w:r w:rsidR="00DA32D1">
              <w:rPr>
                <w:rFonts w:ascii="Times New Roman" w:hAnsi="Times New Roman" w:cs="Times New Roman"/>
                <w:sz w:val="28"/>
                <w:szCs w:val="28"/>
                <w:lang w:val="uk-UA"/>
              </w:rPr>
              <w:t>….</w:t>
            </w:r>
          </w:p>
        </w:tc>
        <w:tc>
          <w:tcPr>
            <w:tcW w:w="688" w:type="dxa"/>
          </w:tcPr>
          <w:p w:rsidR="007B242E" w:rsidRDefault="007B242E" w:rsidP="00B676C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1C667D" w:rsidTr="00770089">
        <w:trPr>
          <w:trHeight w:val="555"/>
        </w:trPr>
        <w:tc>
          <w:tcPr>
            <w:tcW w:w="9039" w:type="dxa"/>
          </w:tcPr>
          <w:p w:rsidR="00445BFD" w:rsidRPr="006943C0" w:rsidRDefault="001C667D" w:rsidP="00B676CF">
            <w:pPr>
              <w:spacing w:line="360" w:lineRule="auto"/>
              <w:jc w:val="both"/>
              <w:rPr>
                <w:rFonts w:ascii="Times New Roman" w:hAnsi="Times New Roman" w:cs="Times New Roman"/>
                <w:color w:val="000000" w:themeColor="text1"/>
                <w:sz w:val="28"/>
                <w:szCs w:val="28"/>
                <w:lang w:val="uk-UA"/>
              </w:rPr>
            </w:pPr>
            <w:r w:rsidRPr="006943C0">
              <w:rPr>
                <w:rFonts w:ascii="Times New Roman" w:hAnsi="Times New Roman" w:cs="Times New Roman"/>
                <w:color w:val="000000" w:themeColor="text1"/>
                <w:sz w:val="28"/>
                <w:szCs w:val="28"/>
                <w:lang w:val="uk-UA"/>
              </w:rPr>
              <w:t xml:space="preserve">Розділ 1. </w:t>
            </w:r>
            <w:r w:rsidR="00445BFD" w:rsidRPr="006943C0">
              <w:rPr>
                <w:rFonts w:ascii="Times New Roman" w:hAnsi="Times New Roman" w:cs="Times New Roman"/>
                <w:color w:val="000000" w:themeColor="text1"/>
                <w:sz w:val="28"/>
                <w:szCs w:val="28"/>
                <w:lang w:val="uk-UA"/>
              </w:rPr>
              <w:t>Теоретичні засади впровадження ігрових технологій в освітній процес початкової школи</w:t>
            </w:r>
            <w:r w:rsidR="00AC2C48">
              <w:rPr>
                <w:rFonts w:ascii="Times New Roman" w:hAnsi="Times New Roman" w:cs="Times New Roman"/>
                <w:color w:val="000000" w:themeColor="text1"/>
                <w:sz w:val="28"/>
                <w:szCs w:val="28"/>
                <w:lang w:val="uk-UA"/>
              </w:rPr>
              <w:t>………………………………………………………..</w:t>
            </w:r>
          </w:p>
        </w:tc>
        <w:tc>
          <w:tcPr>
            <w:tcW w:w="688" w:type="dxa"/>
          </w:tcPr>
          <w:p w:rsidR="00940306" w:rsidRPr="00770089" w:rsidRDefault="00940306" w:rsidP="00B676CF">
            <w:pPr>
              <w:spacing w:line="360" w:lineRule="auto"/>
              <w:jc w:val="both"/>
              <w:rPr>
                <w:rFonts w:ascii="Times New Roman" w:hAnsi="Times New Roman" w:cs="Times New Roman"/>
                <w:sz w:val="28"/>
                <w:szCs w:val="28"/>
                <w:highlight w:val="yellow"/>
                <w:lang w:val="uk-UA"/>
              </w:rPr>
            </w:pPr>
          </w:p>
          <w:p w:rsidR="007B242E" w:rsidRPr="00770089" w:rsidRDefault="007B242E" w:rsidP="00B676CF">
            <w:pPr>
              <w:spacing w:line="360" w:lineRule="auto"/>
              <w:jc w:val="both"/>
              <w:rPr>
                <w:rFonts w:ascii="Times New Roman" w:hAnsi="Times New Roman" w:cs="Times New Roman"/>
                <w:sz w:val="28"/>
                <w:szCs w:val="28"/>
                <w:highlight w:val="yellow"/>
                <w:lang w:val="uk-UA"/>
              </w:rPr>
            </w:pPr>
            <w:r w:rsidRPr="00466C3F">
              <w:rPr>
                <w:rFonts w:ascii="Times New Roman" w:hAnsi="Times New Roman" w:cs="Times New Roman"/>
                <w:sz w:val="28"/>
                <w:szCs w:val="28"/>
                <w:lang w:val="uk-UA"/>
              </w:rPr>
              <w:t>11</w:t>
            </w:r>
          </w:p>
        </w:tc>
      </w:tr>
      <w:tr w:rsidR="001C667D" w:rsidTr="00770089">
        <w:trPr>
          <w:trHeight w:val="853"/>
        </w:trPr>
        <w:tc>
          <w:tcPr>
            <w:tcW w:w="9039" w:type="dxa"/>
          </w:tcPr>
          <w:p w:rsidR="001C667D" w:rsidRPr="006943C0" w:rsidRDefault="00610CC9" w:rsidP="00B676CF">
            <w:pPr>
              <w:spacing w:line="360" w:lineRule="auto"/>
              <w:jc w:val="both"/>
              <w:rPr>
                <w:rFonts w:ascii="Times New Roman" w:hAnsi="Times New Roman" w:cs="Times New Roman"/>
                <w:color w:val="000000" w:themeColor="text1"/>
                <w:sz w:val="28"/>
                <w:szCs w:val="28"/>
                <w:lang w:val="uk-UA"/>
              </w:rPr>
            </w:pPr>
            <w:r w:rsidRPr="006943C0">
              <w:rPr>
                <w:rFonts w:ascii="Times New Roman" w:hAnsi="Times New Roman" w:cs="Times New Roman"/>
                <w:color w:val="000000" w:themeColor="text1"/>
                <w:sz w:val="28"/>
                <w:szCs w:val="28"/>
                <w:lang w:val="uk-UA"/>
              </w:rPr>
              <w:t>1.1</w:t>
            </w:r>
            <w:r w:rsidR="00445BFD" w:rsidRPr="006943C0">
              <w:rPr>
                <w:rFonts w:ascii="Times New Roman" w:hAnsi="Times New Roman" w:cs="Times New Roman"/>
                <w:color w:val="000000" w:themeColor="text1"/>
                <w:sz w:val="28"/>
                <w:szCs w:val="28"/>
                <w:lang w:val="uk-UA"/>
              </w:rPr>
              <w:t>.</w:t>
            </w:r>
            <w:r w:rsidRPr="006943C0">
              <w:rPr>
                <w:rFonts w:ascii="Times New Roman" w:hAnsi="Times New Roman" w:cs="Times New Roman"/>
                <w:color w:val="000000" w:themeColor="text1"/>
                <w:sz w:val="28"/>
                <w:szCs w:val="28"/>
                <w:lang w:val="uk-UA"/>
              </w:rPr>
              <w:t xml:space="preserve"> Сутність </w:t>
            </w:r>
            <w:r w:rsidR="00445BFD" w:rsidRPr="006943C0">
              <w:rPr>
                <w:rFonts w:ascii="Times New Roman" w:hAnsi="Times New Roman" w:cs="Times New Roman"/>
                <w:color w:val="000000" w:themeColor="text1"/>
                <w:sz w:val="28"/>
                <w:szCs w:val="28"/>
                <w:lang w:val="uk-UA"/>
              </w:rPr>
              <w:t xml:space="preserve">ігрових </w:t>
            </w:r>
            <w:r w:rsidRPr="006943C0">
              <w:rPr>
                <w:rFonts w:ascii="Times New Roman" w:hAnsi="Times New Roman" w:cs="Times New Roman"/>
                <w:color w:val="000000" w:themeColor="text1"/>
                <w:sz w:val="28"/>
                <w:szCs w:val="28"/>
                <w:lang w:val="uk-UA"/>
              </w:rPr>
              <w:t>технологій, як засобу всебічного розвитку молодших школярів……………………………………</w:t>
            </w:r>
            <w:r w:rsidR="00AE220A" w:rsidRPr="006943C0">
              <w:rPr>
                <w:rFonts w:ascii="Times New Roman" w:hAnsi="Times New Roman" w:cs="Times New Roman"/>
                <w:color w:val="000000" w:themeColor="text1"/>
                <w:sz w:val="28"/>
                <w:szCs w:val="28"/>
                <w:lang w:val="uk-UA"/>
              </w:rPr>
              <w:t>……………………...</w:t>
            </w:r>
            <w:r w:rsidR="006943C0">
              <w:rPr>
                <w:rFonts w:ascii="Times New Roman" w:hAnsi="Times New Roman" w:cs="Times New Roman"/>
                <w:color w:val="000000" w:themeColor="text1"/>
                <w:sz w:val="28"/>
                <w:szCs w:val="28"/>
                <w:lang w:val="uk-UA"/>
              </w:rPr>
              <w:t>...................</w:t>
            </w:r>
            <w:r w:rsidR="00DA32D1">
              <w:rPr>
                <w:rFonts w:ascii="Times New Roman" w:hAnsi="Times New Roman" w:cs="Times New Roman"/>
                <w:color w:val="000000" w:themeColor="text1"/>
                <w:sz w:val="28"/>
                <w:szCs w:val="28"/>
                <w:lang w:val="uk-UA"/>
              </w:rPr>
              <w:t>....</w:t>
            </w:r>
          </w:p>
        </w:tc>
        <w:tc>
          <w:tcPr>
            <w:tcW w:w="688" w:type="dxa"/>
          </w:tcPr>
          <w:p w:rsidR="001C667D" w:rsidRPr="00770089" w:rsidRDefault="001C667D" w:rsidP="00B676CF">
            <w:pPr>
              <w:spacing w:line="360" w:lineRule="auto"/>
              <w:jc w:val="both"/>
              <w:rPr>
                <w:rFonts w:ascii="Times New Roman" w:hAnsi="Times New Roman" w:cs="Times New Roman"/>
                <w:sz w:val="28"/>
                <w:szCs w:val="28"/>
                <w:highlight w:val="yellow"/>
                <w:lang w:val="uk-UA"/>
              </w:rPr>
            </w:pPr>
          </w:p>
          <w:p w:rsidR="007B242E" w:rsidRPr="00770089" w:rsidRDefault="007B242E" w:rsidP="00B676CF">
            <w:pPr>
              <w:spacing w:line="360" w:lineRule="auto"/>
              <w:jc w:val="both"/>
              <w:rPr>
                <w:rFonts w:ascii="Times New Roman" w:hAnsi="Times New Roman" w:cs="Times New Roman"/>
                <w:sz w:val="28"/>
                <w:szCs w:val="28"/>
                <w:highlight w:val="yellow"/>
                <w:lang w:val="uk-UA"/>
              </w:rPr>
            </w:pPr>
            <w:r w:rsidRPr="00466C3F">
              <w:rPr>
                <w:rFonts w:ascii="Times New Roman" w:hAnsi="Times New Roman" w:cs="Times New Roman"/>
                <w:sz w:val="28"/>
                <w:szCs w:val="28"/>
                <w:lang w:val="uk-UA"/>
              </w:rPr>
              <w:t>11</w:t>
            </w:r>
          </w:p>
        </w:tc>
      </w:tr>
      <w:tr w:rsidR="00445BFD" w:rsidTr="00770089">
        <w:trPr>
          <w:trHeight w:val="738"/>
        </w:trPr>
        <w:tc>
          <w:tcPr>
            <w:tcW w:w="9039" w:type="dxa"/>
          </w:tcPr>
          <w:p w:rsidR="00445BFD" w:rsidRPr="006943C0" w:rsidRDefault="00445BFD" w:rsidP="00B676CF">
            <w:pPr>
              <w:spacing w:line="360" w:lineRule="auto"/>
              <w:jc w:val="both"/>
              <w:rPr>
                <w:rFonts w:ascii="Times New Roman" w:hAnsi="Times New Roman" w:cs="Times New Roman"/>
                <w:color w:val="000000" w:themeColor="text1"/>
                <w:sz w:val="28"/>
                <w:szCs w:val="28"/>
                <w:lang w:val="uk-UA"/>
              </w:rPr>
            </w:pPr>
            <w:r w:rsidRPr="006943C0">
              <w:rPr>
                <w:rFonts w:ascii="Times New Roman" w:hAnsi="Times New Roman" w:cs="Times New Roman"/>
                <w:color w:val="000000" w:themeColor="text1"/>
                <w:sz w:val="28"/>
                <w:szCs w:val="28"/>
                <w:lang w:val="uk-UA"/>
              </w:rPr>
              <w:t>1.2. Вітчизняний та зарубіжний досвід вп</w:t>
            </w:r>
            <w:r w:rsidR="0069546C">
              <w:rPr>
                <w:rFonts w:ascii="Times New Roman" w:hAnsi="Times New Roman" w:cs="Times New Roman"/>
                <w:color w:val="000000" w:themeColor="text1"/>
                <w:sz w:val="28"/>
                <w:szCs w:val="28"/>
                <w:lang w:val="uk-UA"/>
              </w:rPr>
              <w:t>ровадження ігрових технологій в</w:t>
            </w:r>
            <w:r w:rsidR="0069546C">
              <w:rPr>
                <w:rFonts w:ascii="Times New Roman" w:hAnsi="Times New Roman" w:cs="Times New Roman"/>
                <w:color w:val="000000" w:themeColor="text1"/>
                <w:sz w:val="28"/>
                <w:szCs w:val="28"/>
                <w:lang w:val="en-US"/>
              </w:rPr>
              <w:t> </w:t>
            </w:r>
            <w:r w:rsidR="0069546C">
              <w:rPr>
                <w:rFonts w:ascii="Times New Roman" w:hAnsi="Times New Roman" w:cs="Times New Roman"/>
                <w:color w:val="000000" w:themeColor="text1"/>
                <w:sz w:val="28"/>
                <w:szCs w:val="28"/>
                <w:lang w:val="uk-UA"/>
              </w:rPr>
              <w:t>початковій</w:t>
            </w:r>
            <w:r w:rsidR="0069546C">
              <w:rPr>
                <w:rFonts w:ascii="Times New Roman" w:hAnsi="Times New Roman" w:cs="Times New Roman"/>
                <w:color w:val="000000" w:themeColor="text1"/>
                <w:sz w:val="28"/>
                <w:szCs w:val="28"/>
                <w:lang w:val="en-US"/>
              </w:rPr>
              <w:t> </w:t>
            </w:r>
            <w:r w:rsidRPr="006943C0">
              <w:rPr>
                <w:rFonts w:ascii="Times New Roman" w:hAnsi="Times New Roman" w:cs="Times New Roman"/>
                <w:color w:val="000000" w:themeColor="text1"/>
                <w:sz w:val="28"/>
                <w:szCs w:val="28"/>
                <w:lang w:val="uk-UA"/>
              </w:rPr>
              <w:t>школі………………………………………………………………</w:t>
            </w:r>
            <w:r w:rsidR="00DA32D1">
              <w:rPr>
                <w:rFonts w:ascii="Times New Roman" w:hAnsi="Times New Roman" w:cs="Times New Roman"/>
                <w:color w:val="000000" w:themeColor="text1"/>
                <w:sz w:val="28"/>
                <w:szCs w:val="28"/>
                <w:lang w:val="uk-UA"/>
              </w:rPr>
              <w:t>.</w:t>
            </w:r>
          </w:p>
        </w:tc>
        <w:tc>
          <w:tcPr>
            <w:tcW w:w="688" w:type="dxa"/>
          </w:tcPr>
          <w:p w:rsidR="00445BFD" w:rsidRPr="00466C3F" w:rsidRDefault="00445BFD" w:rsidP="00B676CF">
            <w:pPr>
              <w:spacing w:line="360" w:lineRule="auto"/>
              <w:jc w:val="both"/>
              <w:rPr>
                <w:rFonts w:ascii="Times New Roman" w:hAnsi="Times New Roman" w:cs="Times New Roman"/>
                <w:sz w:val="28"/>
                <w:szCs w:val="28"/>
                <w:lang w:val="uk-UA"/>
              </w:rPr>
            </w:pPr>
          </w:p>
          <w:p w:rsidR="007B242E" w:rsidRPr="00466C3F" w:rsidRDefault="007B242E" w:rsidP="00466C3F">
            <w:pPr>
              <w:spacing w:line="360" w:lineRule="auto"/>
              <w:jc w:val="both"/>
              <w:rPr>
                <w:rFonts w:ascii="Times New Roman" w:hAnsi="Times New Roman" w:cs="Times New Roman"/>
                <w:sz w:val="28"/>
                <w:szCs w:val="28"/>
                <w:lang w:val="en-US"/>
              </w:rPr>
            </w:pPr>
            <w:r w:rsidRPr="00466C3F">
              <w:rPr>
                <w:rFonts w:ascii="Times New Roman" w:hAnsi="Times New Roman" w:cs="Times New Roman"/>
                <w:sz w:val="28"/>
                <w:szCs w:val="28"/>
                <w:lang w:val="uk-UA"/>
              </w:rPr>
              <w:t>2</w:t>
            </w:r>
            <w:r w:rsidR="00466C3F" w:rsidRPr="00466C3F">
              <w:rPr>
                <w:rFonts w:ascii="Times New Roman" w:hAnsi="Times New Roman" w:cs="Times New Roman"/>
                <w:sz w:val="28"/>
                <w:szCs w:val="28"/>
                <w:lang w:val="en-US"/>
              </w:rPr>
              <w:t>2</w:t>
            </w:r>
          </w:p>
        </w:tc>
      </w:tr>
      <w:tr w:rsidR="00F228B6" w:rsidTr="00770089">
        <w:trPr>
          <w:trHeight w:val="752"/>
        </w:trPr>
        <w:tc>
          <w:tcPr>
            <w:tcW w:w="9039" w:type="dxa"/>
          </w:tcPr>
          <w:p w:rsidR="00F228B6" w:rsidRPr="00F228B6" w:rsidRDefault="00F228B6" w:rsidP="00B676CF">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1.3. </w:t>
            </w:r>
            <w:r w:rsidR="00DA32D1" w:rsidRPr="00DA32D1">
              <w:rPr>
                <w:rFonts w:ascii="Times New Roman" w:hAnsi="Times New Roman" w:cs="Times New Roman"/>
                <w:color w:val="000000" w:themeColor="text1"/>
                <w:sz w:val="28"/>
                <w:szCs w:val="28"/>
                <w:lang w:val="uk-UA"/>
              </w:rPr>
              <w:t>Особливості психічного розвитку молодших школярів, що зумовлюють використання гри як провідної форми навчання</w:t>
            </w:r>
            <w:r w:rsidRPr="00F228B6">
              <w:rPr>
                <w:rFonts w:ascii="Times New Roman" w:hAnsi="Times New Roman" w:cs="Times New Roman"/>
                <w:color w:val="000000" w:themeColor="text1"/>
                <w:sz w:val="28"/>
                <w:szCs w:val="28"/>
                <w:lang w:val="uk-UA"/>
              </w:rPr>
              <w:t>………………</w:t>
            </w:r>
            <w:r w:rsidR="00B676CF">
              <w:rPr>
                <w:rFonts w:ascii="Times New Roman" w:hAnsi="Times New Roman" w:cs="Times New Roman"/>
                <w:color w:val="000000" w:themeColor="text1"/>
                <w:sz w:val="28"/>
                <w:szCs w:val="28"/>
                <w:lang w:val="uk-UA"/>
              </w:rPr>
              <w:t>……………..</w:t>
            </w:r>
            <w:r w:rsidR="00DA32D1">
              <w:rPr>
                <w:rFonts w:ascii="Times New Roman" w:hAnsi="Times New Roman" w:cs="Times New Roman"/>
                <w:color w:val="000000" w:themeColor="text1"/>
                <w:sz w:val="28"/>
                <w:szCs w:val="28"/>
                <w:lang w:val="uk-UA"/>
              </w:rPr>
              <w:t>.</w:t>
            </w:r>
          </w:p>
        </w:tc>
        <w:tc>
          <w:tcPr>
            <w:tcW w:w="688" w:type="dxa"/>
          </w:tcPr>
          <w:p w:rsidR="00B676CF" w:rsidRPr="00770089" w:rsidRDefault="00B676CF" w:rsidP="00B676CF">
            <w:pPr>
              <w:spacing w:line="360" w:lineRule="auto"/>
              <w:jc w:val="both"/>
              <w:rPr>
                <w:rFonts w:ascii="Times New Roman" w:hAnsi="Times New Roman" w:cs="Times New Roman"/>
                <w:sz w:val="28"/>
                <w:szCs w:val="28"/>
                <w:highlight w:val="yellow"/>
                <w:lang w:val="uk-UA"/>
              </w:rPr>
            </w:pPr>
          </w:p>
          <w:p w:rsidR="00DA32D1" w:rsidRPr="00466C3F" w:rsidRDefault="00DA32D1" w:rsidP="00B676CF">
            <w:pPr>
              <w:spacing w:line="360" w:lineRule="auto"/>
              <w:jc w:val="both"/>
              <w:rPr>
                <w:rFonts w:ascii="Times New Roman" w:hAnsi="Times New Roman" w:cs="Times New Roman"/>
                <w:sz w:val="28"/>
                <w:szCs w:val="28"/>
                <w:highlight w:val="yellow"/>
                <w:lang w:val="en-US"/>
              </w:rPr>
            </w:pPr>
            <w:r w:rsidRPr="00466C3F">
              <w:rPr>
                <w:rFonts w:ascii="Times New Roman" w:hAnsi="Times New Roman" w:cs="Times New Roman"/>
                <w:sz w:val="28"/>
                <w:szCs w:val="28"/>
                <w:lang w:val="uk-UA"/>
              </w:rPr>
              <w:t>3</w:t>
            </w:r>
            <w:r w:rsidR="00466C3F">
              <w:rPr>
                <w:rFonts w:ascii="Times New Roman" w:hAnsi="Times New Roman" w:cs="Times New Roman"/>
                <w:sz w:val="28"/>
                <w:szCs w:val="28"/>
                <w:lang w:val="en-US"/>
              </w:rPr>
              <w:t>0</w:t>
            </w:r>
          </w:p>
        </w:tc>
      </w:tr>
      <w:tr w:rsidR="00445BFD" w:rsidRPr="00466C3F" w:rsidTr="00770089">
        <w:trPr>
          <w:trHeight w:val="767"/>
        </w:trPr>
        <w:tc>
          <w:tcPr>
            <w:tcW w:w="9039" w:type="dxa"/>
          </w:tcPr>
          <w:p w:rsidR="00445BFD" w:rsidRPr="006943C0" w:rsidRDefault="00445BFD" w:rsidP="00B676CF">
            <w:pPr>
              <w:spacing w:line="360" w:lineRule="auto"/>
              <w:jc w:val="both"/>
              <w:rPr>
                <w:rFonts w:ascii="Times New Roman" w:hAnsi="Times New Roman" w:cs="Times New Roman"/>
                <w:color w:val="000000" w:themeColor="text1"/>
                <w:sz w:val="28"/>
                <w:szCs w:val="28"/>
                <w:lang w:val="uk-UA"/>
              </w:rPr>
            </w:pPr>
            <w:r w:rsidRPr="006943C0">
              <w:rPr>
                <w:rFonts w:ascii="Times New Roman" w:hAnsi="Times New Roman" w:cs="Times New Roman"/>
                <w:color w:val="000000" w:themeColor="text1"/>
                <w:sz w:val="28"/>
                <w:szCs w:val="28"/>
                <w:lang w:val="uk-UA"/>
              </w:rPr>
              <w:t>1</w:t>
            </w:r>
            <w:r w:rsidR="00F228B6">
              <w:rPr>
                <w:rFonts w:ascii="Times New Roman" w:hAnsi="Times New Roman" w:cs="Times New Roman"/>
                <w:color w:val="000000" w:themeColor="text1"/>
                <w:sz w:val="28"/>
                <w:szCs w:val="28"/>
                <w:lang w:val="uk-UA"/>
              </w:rPr>
              <w:t>.4</w:t>
            </w:r>
            <w:r w:rsidRPr="006943C0">
              <w:rPr>
                <w:rFonts w:ascii="Times New Roman" w:hAnsi="Times New Roman" w:cs="Times New Roman"/>
                <w:color w:val="000000" w:themeColor="text1"/>
                <w:sz w:val="28"/>
                <w:szCs w:val="28"/>
                <w:lang w:val="uk-UA"/>
              </w:rPr>
              <w:t>. Особливості запровадження методики «6 цеглинок» в освітній простір Нової української школи…………………………………...............................</w:t>
            </w:r>
            <w:r w:rsidR="00DA32D1">
              <w:rPr>
                <w:rFonts w:ascii="Times New Roman" w:hAnsi="Times New Roman" w:cs="Times New Roman"/>
                <w:color w:val="000000" w:themeColor="text1"/>
                <w:sz w:val="28"/>
                <w:szCs w:val="28"/>
                <w:lang w:val="uk-UA"/>
              </w:rPr>
              <w:t>....</w:t>
            </w:r>
          </w:p>
        </w:tc>
        <w:tc>
          <w:tcPr>
            <w:tcW w:w="688" w:type="dxa"/>
          </w:tcPr>
          <w:p w:rsidR="00445BFD" w:rsidRPr="00466C3F" w:rsidRDefault="00445BFD" w:rsidP="00B676CF">
            <w:pPr>
              <w:spacing w:line="360" w:lineRule="auto"/>
              <w:jc w:val="both"/>
              <w:rPr>
                <w:rFonts w:ascii="Times New Roman" w:hAnsi="Times New Roman" w:cs="Times New Roman"/>
                <w:sz w:val="28"/>
                <w:szCs w:val="28"/>
                <w:lang w:val="uk-UA"/>
              </w:rPr>
            </w:pPr>
          </w:p>
          <w:p w:rsidR="00DA32D1" w:rsidRPr="00466C3F" w:rsidRDefault="00DA32D1" w:rsidP="00B676CF">
            <w:pPr>
              <w:spacing w:line="360" w:lineRule="auto"/>
              <w:jc w:val="both"/>
              <w:rPr>
                <w:rFonts w:ascii="Times New Roman" w:hAnsi="Times New Roman" w:cs="Times New Roman"/>
                <w:sz w:val="28"/>
                <w:szCs w:val="28"/>
                <w:lang w:val="en-US"/>
              </w:rPr>
            </w:pPr>
            <w:r w:rsidRPr="00466C3F">
              <w:rPr>
                <w:rFonts w:ascii="Times New Roman" w:hAnsi="Times New Roman" w:cs="Times New Roman"/>
                <w:sz w:val="28"/>
                <w:szCs w:val="28"/>
                <w:lang w:val="uk-UA"/>
              </w:rPr>
              <w:t>4</w:t>
            </w:r>
            <w:r w:rsidR="00466C3F" w:rsidRPr="00466C3F">
              <w:rPr>
                <w:rFonts w:ascii="Times New Roman" w:hAnsi="Times New Roman" w:cs="Times New Roman"/>
                <w:sz w:val="28"/>
                <w:szCs w:val="28"/>
                <w:lang w:val="en-US"/>
              </w:rPr>
              <w:t>0</w:t>
            </w:r>
          </w:p>
        </w:tc>
      </w:tr>
      <w:tr w:rsidR="00445BFD" w:rsidRPr="00466C3F" w:rsidTr="00770089">
        <w:trPr>
          <w:trHeight w:val="767"/>
        </w:trPr>
        <w:tc>
          <w:tcPr>
            <w:tcW w:w="9039" w:type="dxa"/>
          </w:tcPr>
          <w:p w:rsidR="00445BFD" w:rsidRPr="006943C0" w:rsidRDefault="00445BFD" w:rsidP="00B676CF">
            <w:pPr>
              <w:spacing w:line="360" w:lineRule="auto"/>
              <w:jc w:val="both"/>
              <w:rPr>
                <w:rFonts w:ascii="Times New Roman" w:hAnsi="Times New Roman" w:cs="Times New Roman"/>
                <w:color w:val="000000" w:themeColor="text1"/>
                <w:sz w:val="28"/>
                <w:szCs w:val="28"/>
                <w:lang w:val="uk-UA"/>
              </w:rPr>
            </w:pPr>
            <w:r w:rsidRPr="006943C0">
              <w:rPr>
                <w:rFonts w:ascii="Times New Roman" w:hAnsi="Times New Roman" w:cs="Times New Roman"/>
                <w:color w:val="000000" w:themeColor="text1"/>
                <w:sz w:val="28"/>
                <w:szCs w:val="28"/>
                <w:lang w:val="uk-UA"/>
              </w:rPr>
              <w:t>Розділ 2. Експериментальне дослідження запровадження методики «Шість цеглинок» в початковій школі</w:t>
            </w:r>
            <w:r w:rsidR="00DA32D1">
              <w:rPr>
                <w:rFonts w:ascii="Times New Roman" w:hAnsi="Times New Roman" w:cs="Times New Roman"/>
                <w:color w:val="000000" w:themeColor="text1"/>
                <w:sz w:val="28"/>
                <w:szCs w:val="28"/>
                <w:lang w:val="uk-UA"/>
              </w:rPr>
              <w:t>…………………………………………………..</w:t>
            </w:r>
          </w:p>
        </w:tc>
        <w:tc>
          <w:tcPr>
            <w:tcW w:w="688" w:type="dxa"/>
          </w:tcPr>
          <w:p w:rsidR="00445BFD" w:rsidRPr="00466C3F" w:rsidRDefault="00445BFD" w:rsidP="00B676CF">
            <w:pPr>
              <w:spacing w:line="360" w:lineRule="auto"/>
              <w:jc w:val="both"/>
              <w:rPr>
                <w:rFonts w:ascii="Times New Roman" w:hAnsi="Times New Roman" w:cs="Times New Roman"/>
                <w:sz w:val="28"/>
                <w:szCs w:val="28"/>
                <w:lang w:val="uk-UA"/>
              </w:rPr>
            </w:pPr>
          </w:p>
          <w:p w:rsidR="00DA32D1" w:rsidRPr="00466C3F" w:rsidRDefault="00DA32D1" w:rsidP="00B676CF">
            <w:pPr>
              <w:spacing w:line="360" w:lineRule="auto"/>
              <w:jc w:val="both"/>
              <w:rPr>
                <w:rFonts w:ascii="Times New Roman" w:hAnsi="Times New Roman" w:cs="Times New Roman"/>
                <w:sz w:val="28"/>
                <w:szCs w:val="28"/>
                <w:lang w:val="en-US"/>
              </w:rPr>
            </w:pPr>
            <w:r w:rsidRPr="00466C3F">
              <w:rPr>
                <w:rFonts w:ascii="Times New Roman" w:hAnsi="Times New Roman" w:cs="Times New Roman"/>
                <w:sz w:val="28"/>
                <w:szCs w:val="28"/>
                <w:lang w:val="uk-UA"/>
              </w:rPr>
              <w:t>4</w:t>
            </w:r>
            <w:r w:rsidR="00466C3F" w:rsidRPr="00466C3F">
              <w:rPr>
                <w:rFonts w:ascii="Times New Roman" w:hAnsi="Times New Roman" w:cs="Times New Roman"/>
                <w:sz w:val="28"/>
                <w:szCs w:val="28"/>
                <w:lang w:val="en-US"/>
              </w:rPr>
              <w:t>6</w:t>
            </w:r>
          </w:p>
        </w:tc>
      </w:tr>
      <w:tr w:rsidR="00445BFD" w:rsidRPr="00445BFD" w:rsidTr="00770089">
        <w:trPr>
          <w:trHeight w:val="501"/>
        </w:trPr>
        <w:tc>
          <w:tcPr>
            <w:tcW w:w="9039" w:type="dxa"/>
          </w:tcPr>
          <w:p w:rsidR="00445BFD" w:rsidRPr="006943C0" w:rsidRDefault="00445BFD" w:rsidP="00B676CF">
            <w:pPr>
              <w:spacing w:line="360" w:lineRule="auto"/>
              <w:jc w:val="both"/>
              <w:rPr>
                <w:rFonts w:ascii="Times New Roman" w:hAnsi="Times New Roman" w:cs="Times New Roman"/>
                <w:color w:val="000000" w:themeColor="text1"/>
                <w:sz w:val="28"/>
                <w:szCs w:val="28"/>
                <w:lang w:val="uk-UA"/>
              </w:rPr>
            </w:pPr>
            <w:r w:rsidRPr="006943C0">
              <w:rPr>
                <w:rFonts w:ascii="Times New Roman" w:hAnsi="Times New Roman" w:cs="Times New Roman"/>
                <w:color w:val="000000" w:themeColor="text1"/>
                <w:sz w:val="28"/>
                <w:szCs w:val="28"/>
                <w:lang w:val="uk-UA"/>
              </w:rPr>
              <w:t>2.1</w:t>
            </w:r>
            <w:r w:rsidR="00B676CF">
              <w:rPr>
                <w:rFonts w:ascii="Times New Roman" w:hAnsi="Times New Roman" w:cs="Times New Roman"/>
                <w:color w:val="000000" w:themeColor="text1"/>
                <w:sz w:val="28"/>
                <w:szCs w:val="28"/>
                <w:lang w:val="uk-UA"/>
              </w:rPr>
              <w:t>.</w:t>
            </w:r>
            <w:r w:rsidRPr="006943C0">
              <w:rPr>
                <w:rFonts w:ascii="Times New Roman" w:hAnsi="Times New Roman" w:cs="Times New Roman"/>
                <w:color w:val="000000" w:themeColor="text1"/>
                <w:sz w:val="28"/>
                <w:szCs w:val="28"/>
                <w:lang w:val="uk-UA"/>
              </w:rPr>
              <w:t xml:space="preserve"> Діагностика розвитку </w:t>
            </w:r>
            <w:r w:rsidR="004338E7">
              <w:rPr>
                <w:rFonts w:ascii="Times New Roman" w:hAnsi="Times New Roman" w:cs="Times New Roman"/>
                <w:color w:val="000000" w:themeColor="text1"/>
                <w:sz w:val="28"/>
                <w:szCs w:val="28"/>
                <w:lang w:val="uk-UA"/>
              </w:rPr>
              <w:t xml:space="preserve">пізнавальної мотивації </w:t>
            </w:r>
            <w:r w:rsidRPr="006943C0">
              <w:rPr>
                <w:rFonts w:ascii="Times New Roman" w:hAnsi="Times New Roman" w:cs="Times New Roman"/>
                <w:color w:val="000000" w:themeColor="text1"/>
                <w:sz w:val="28"/>
                <w:szCs w:val="28"/>
                <w:lang w:val="uk-UA"/>
              </w:rPr>
              <w:t>молодш</w:t>
            </w:r>
            <w:r w:rsidR="006943C0">
              <w:rPr>
                <w:rFonts w:ascii="Times New Roman" w:hAnsi="Times New Roman" w:cs="Times New Roman"/>
                <w:color w:val="000000" w:themeColor="text1"/>
                <w:sz w:val="28"/>
                <w:szCs w:val="28"/>
                <w:lang w:val="uk-UA"/>
              </w:rPr>
              <w:t>их школярів</w:t>
            </w:r>
            <w:r w:rsidR="00B676CF">
              <w:rPr>
                <w:rFonts w:ascii="Times New Roman" w:hAnsi="Times New Roman" w:cs="Times New Roman"/>
                <w:color w:val="000000" w:themeColor="text1"/>
                <w:sz w:val="28"/>
                <w:szCs w:val="28"/>
                <w:lang w:val="uk-UA"/>
              </w:rPr>
              <w:t xml:space="preserve"> …….</w:t>
            </w:r>
          </w:p>
        </w:tc>
        <w:tc>
          <w:tcPr>
            <w:tcW w:w="688" w:type="dxa"/>
          </w:tcPr>
          <w:p w:rsidR="00DA32D1" w:rsidRPr="00466C3F" w:rsidRDefault="00DA32D1" w:rsidP="00B676CF">
            <w:pPr>
              <w:spacing w:line="360" w:lineRule="auto"/>
              <w:jc w:val="both"/>
              <w:rPr>
                <w:rFonts w:ascii="Times New Roman" w:hAnsi="Times New Roman" w:cs="Times New Roman"/>
                <w:sz w:val="28"/>
                <w:szCs w:val="28"/>
                <w:highlight w:val="yellow"/>
                <w:lang w:val="en-US"/>
              </w:rPr>
            </w:pPr>
            <w:r w:rsidRPr="00466C3F">
              <w:rPr>
                <w:rFonts w:ascii="Times New Roman" w:hAnsi="Times New Roman" w:cs="Times New Roman"/>
                <w:sz w:val="28"/>
                <w:szCs w:val="28"/>
                <w:lang w:val="uk-UA"/>
              </w:rPr>
              <w:t>4</w:t>
            </w:r>
            <w:r w:rsidR="00466C3F" w:rsidRPr="00466C3F">
              <w:rPr>
                <w:rFonts w:ascii="Times New Roman" w:hAnsi="Times New Roman" w:cs="Times New Roman"/>
                <w:sz w:val="28"/>
                <w:szCs w:val="28"/>
                <w:lang w:val="en-US"/>
              </w:rPr>
              <w:t>6</w:t>
            </w:r>
          </w:p>
        </w:tc>
      </w:tr>
      <w:tr w:rsidR="00445BFD" w:rsidTr="00770089">
        <w:trPr>
          <w:trHeight w:val="844"/>
        </w:trPr>
        <w:tc>
          <w:tcPr>
            <w:tcW w:w="9039" w:type="dxa"/>
          </w:tcPr>
          <w:p w:rsidR="00445BFD" w:rsidRPr="006943C0" w:rsidRDefault="00B676CF" w:rsidP="00B676CF">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2.2. </w:t>
            </w:r>
            <w:r w:rsidR="00445BFD" w:rsidRPr="006943C0">
              <w:rPr>
                <w:rFonts w:ascii="Times New Roman" w:hAnsi="Times New Roman" w:cs="Times New Roman"/>
                <w:color w:val="000000" w:themeColor="text1"/>
                <w:sz w:val="28"/>
                <w:szCs w:val="28"/>
                <w:lang w:val="uk-UA"/>
              </w:rPr>
              <w:t>Педагогічні умови запровадження методики «Шість цеглинок» в початковій школі………………………………………………………………</w:t>
            </w:r>
            <w:r w:rsidR="00DA32D1">
              <w:rPr>
                <w:rFonts w:ascii="Times New Roman" w:hAnsi="Times New Roman" w:cs="Times New Roman"/>
                <w:color w:val="000000" w:themeColor="text1"/>
                <w:sz w:val="28"/>
                <w:szCs w:val="28"/>
                <w:lang w:val="uk-UA"/>
              </w:rPr>
              <w:t>…</w:t>
            </w:r>
          </w:p>
        </w:tc>
        <w:tc>
          <w:tcPr>
            <w:tcW w:w="688" w:type="dxa"/>
          </w:tcPr>
          <w:p w:rsidR="00445BFD" w:rsidRPr="00770089" w:rsidRDefault="00445BFD" w:rsidP="00B676CF">
            <w:pPr>
              <w:spacing w:line="360" w:lineRule="auto"/>
              <w:jc w:val="both"/>
              <w:rPr>
                <w:rFonts w:ascii="Times New Roman" w:hAnsi="Times New Roman" w:cs="Times New Roman"/>
                <w:sz w:val="28"/>
                <w:szCs w:val="28"/>
                <w:highlight w:val="yellow"/>
                <w:lang w:val="uk-UA"/>
              </w:rPr>
            </w:pPr>
          </w:p>
          <w:p w:rsidR="00DA32D1" w:rsidRPr="00466C3F" w:rsidRDefault="00DA32D1" w:rsidP="00466C3F">
            <w:pPr>
              <w:spacing w:line="360" w:lineRule="auto"/>
              <w:jc w:val="both"/>
              <w:rPr>
                <w:rFonts w:ascii="Times New Roman" w:hAnsi="Times New Roman" w:cs="Times New Roman"/>
                <w:sz w:val="28"/>
                <w:szCs w:val="28"/>
                <w:highlight w:val="yellow"/>
                <w:lang w:val="en-US"/>
              </w:rPr>
            </w:pPr>
            <w:r w:rsidRPr="00466C3F">
              <w:rPr>
                <w:rFonts w:ascii="Times New Roman" w:hAnsi="Times New Roman" w:cs="Times New Roman"/>
                <w:sz w:val="28"/>
                <w:szCs w:val="28"/>
                <w:lang w:val="uk-UA"/>
              </w:rPr>
              <w:t>6</w:t>
            </w:r>
            <w:r w:rsidR="00466C3F" w:rsidRPr="00466C3F">
              <w:rPr>
                <w:rFonts w:ascii="Times New Roman" w:hAnsi="Times New Roman" w:cs="Times New Roman"/>
                <w:sz w:val="28"/>
                <w:szCs w:val="28"/>
                <w:lang w:val="en-US"/>
              </w:rPr>
              <w:t>2</w:t>
            </w:r>
          </w:p>
        </w:tc>
      </w:tr>
      <w:tr w:rsidR="00445BFD" w:rsidTr="00770089">
        <w:trPr>
          <w:trHeight w:val="433"/>
        </w:trPr>
        <w:tc>
          <w:tcPr>
            <w:tcW w:w="9039" w:type="dxa"/>
          </w:tcPr>
          <w:p w:rsidR="00445BFD" w:rsidRPr="00AC2C48" w:rsidRDefault="00445BFD" w:rsidP="00B676CF">
            <w:pPr>
              <w:spacing w:line="360" w:lineRule="auto"/>
              <w:jc w:val="both"/>
              <w:rPr>
                <w:rFonts w:ascii="Times New Roman" w:hAnsi="Times New Roman" w:cs="Times New Roman"/>
                <w:color w:val="000000" w:themeColor="text1"/>
                <w:sz w:val="28"/>
                <w:szCs w:val="28"/>
                <w:lang w:val="uk-UA"/>
              </w:rPr>
            </w:pPr>
            <w:r w:rsidRPr="00AC2C48">
              <w:rPr>
                <w:rFonts w:ascii="Times New Roman" w:hAnsi="Times New Roman" w:cs="Times New Roman"/>
                <w:color w:val="000000" w:themeColor="text1"/>
                <w:sz w:val="28"/>
                <w:szCs w:val="28"/>
                <w:lang w:val="uk-UA"/>
              </w:rPr>
              <w:t>2.3</w:t>
            </w:r>
            <w:r w:rsidR="00B676CF" w:rsidRPr="00AC2C48">
              <w:rPr>
                <w:rFonts w:ascii="Times New Roman" w:hAnsi="Times New Roman" w:cs="Times New Roman"/>
                <w:color w:val="000000" w:themeColor="text1"/>
                <w:sz w:val="28"/>
                <w:szCs w:val="28"/>
                <w:lang w:val="uk-UA"/>
              </w:rPr>
              <w:t>.</w:t>
            </w:r>
            <w:r w:rsidRPr="00AC2C48">
              <w:rPr>
                <w:rFonts w:ascii="Times New Roman" w:hAnsi="Times New Roman" w:cs="Times New Roman"/>
                <w:color w:val="000000" w:themeColor="text1"/>
                <w:sz w:val="28"/>
                <w:szCs w:val="28"/>
                <w:lang w:val="uk-UA"/>
              </w:rPr>
              <w:t xml:space="preserve"> Результати дослідно-експериментального дослідження………………</w:t>
            </w:r>
            <w:r w:rsidR="00B676CF" w:rsidRPr="00AC2C48">
              <w:rPr>
                <w:rFonts w:ascii="Times New Roman" w:hAnsi="Times New Roman" w:cs="Times New Roman"/>
                <w:color w:val="000000" w:themeColor="text1"/>
                <w:sz w:val="28"/>
                <w:szCs w:val="28"/>
                <w:lang w:val="uk-UA"/>
              </w:rPr>
              <w:t>….</w:t>
            </w:r>
          </w:p>
        </w:tc>
        <w:tc>
          <w:tcPr>
            <w:tcW w:w="688" w:type="dxa"/>
          </w:tcPr>
          <w:p w:rsidR="00445BFD" w:rsidRPr="00466C3F" w:rsidRDefault="00466C3F" w:rsidP="00B676CF">
            <w:pPr>
              <w:spacing w:line="360" w:lineRule="auto"/>
              <w:jc w:val="both"/>
              <w:rPr>
                <w:rFonts w:ascii="Times New Roman" w:hAnsi="Times New Roman" w:cs="Times New Roman"/>
                <w:sz w:val="28"/>
                <w:szCs w:val="28"/>
                <w:highlight w:val="yellow"/>
                <w:lang w:val="en-US"/>
              </w:rPr>
            </w:pPr>
            <w:r w:rsidRPr="00466C3F">
              <w:rPr>
                <w:rFonts w:ascii="Times New Roman" w:hAnsi="Times New Roman" w:cs="Times New Roman"/>
                <w:sz w:val="28"/>
                <w:szCs w:val="28"/>
                <w:lang w:val="en-US"/>
              </w:rPr>
              <w:t>69</w:t>
            </w:r>
          </w:p>
        </w:tc>
      </w:tr>
      <w:tr w:rsidR="00DA32D1" w:rsidTr="00770089">
        <w:trPr>
          <w:trHeight w:val="511"/>
        </w:trPr>
        <w:tc>
          <w:tcPr>
            <w:tcW w:w="9039" w:type="dxa"/>
          </w:tcPr>
          <w:p w:rsidR="00DA32D1" w:rsidRPr="00AC2C48" w:rsidRDefault="00DA32D1" w:rsidP="00B676CF">
            <w:pPr>
              <w:spacing w:line="360" w:lineRule="auto"/>
              <w:jc w:val="both"/>
              <w:rPr>
                <w:rFonts w:ascii="Times New Roman" w:hAnsi="Times New Roman" w:cs="Times New Roman"/>
                <w:color w:val="000000" w:themeColor="text1"/>
                <w:sz w:val="28"/>
                <w:szCs w:val="28"/>
                <w:lang w:val="uk-UA"/>
              </w:rPr>
            </w:pPr>
            <w:r w:rsidRPr="00AC2C48">
              <w:rPr>
                <w:rFonts w:ascii="Times New Roman" w:hAnsi="Times New Roman" w:cs="Times New Roman"/>
                <w:color w:val="000000" w:themeColor="text1"/>
                <w:sz w:val="28"/>
                <w:szCs w:val="28"/>
                <w:lang w:val="uk-UA"/>
              </w:rPr>
              <w:t>Висновки………………………………………………………………………….</w:t>
            </w:r>
          </w:p>
        </w:tc>
        <w:tc>
          <w:tcPr>
            <w:tcW w:w="688" w:type="dxa"/>
          </w:tcPr>
          <w:p w:rsidR="00DA32D1" w:rsidRPr="00466C3F" w:rsidRDefault="0071796F" w:rsidP="00B676CF">
            <w:pPr>
              <w:spacing w:line="360" w:lineRule="auto"/>
              <w:jc w:val="both"/>
              <w:rPr>
                <w:rFonts w:ascii="Times New Roman" w:hAnsi="Times New Roman" w:cs="Times New Roman"/>
                <w:sz w:val="28"/>
                <w:szCs w:val="28"/>
                <w:highlight w:val="yellow"/>
                <w:lang w:val="en-US"/>
              </w:rPr>
            </w:pPr>
            <w:r w:rsidRPr="00466C3F">
              <w:rPr>
                <w:rFonts w:ascii="Times New Roman" w:hAnsi="Times New Roman" w:cs="Times New Roman"/>
                <w:sz w:val="28"/>
                <w:szCs w:val="28"/>
                <w:lang w:val="uk-UA"/>
              </w:rPr>
              <w:t>8</w:t>
            </w:r>
            <w:r w:rsidR="00466C3F" w:rsidRPr="00466C3F">
              <w:rPr>
                <w:rFonts w:ascii="Times New Roman" w:hAnsi="Times New Roman" w:cs="Times New Roman"/>
                <w:sz w:val="28"/>
                <w:szCs w:val="28"/>
                <w:lang w:val="en-US"/>
              </w:rPr>
              <w:t>0</w:t>
            </w:r>
          </w:p>
        </w:tc>
      </w:tr>
      <w:tr w:rsidR="00DA32D1" w:rsidTr="00770089">
        <w:trPr>
          <w:trHeight w:val="350"/>
        </w:trPr>
        <w:tc>
          <w:tcPr>
            <w:tcW w:w="9039" w:type="dxa"/>
          </w:tcPr>
          <w:p w:rsidR="00DA32D1" w:rsidRPr="00AC2C48" w:rsidRDefault="00DA32D1" w:rsidP="00B676CF">
            <w:pPr>
              <w:spacing w:line="360" w:lineRule="auto"/>
              <w:jc w:val="both"/>
              <w:rPr>
                <w:rFonts w:ascii="Times New Roman" w:hAnsi="Times New Roman" w:cs="Times New Roman"/>
                <w:color w:val="000000" w:themeColor="text1"/>
                <w:sz w:val="28"/>
                <w:szCs w:val="28"/>
                <w:lang w:val="uk-UA"/>
              </w:rPr>
            </w:pPr>
            <w:r w:rsidRPr="00AC2C48">
              <w:rPr>
                <w:rFonts w:ascii="Times New Roman" w:hAnsi="Times New Roman" w:cs="Times New Roman"/>
                <w:color w:val="000000" w:themeColor="text1"/>
                <w:sz w:val="28"/>
                <w:szCs w:val="28"/>
                <w:lang w:val="uk-UA"/>
              </w:rPr>
              <w:t>Список використаних джерел…………………………………………………...</w:t>
            </w:r>
          </w:p>
        </w:tc>
        <w:tc>
          <w:tcPr>
            <w:tcW w:w="688" w:type="dxa"/>
          </w:tcPr>
          <w:p w:rsidR="00DA32D1" w:rsidRPr="00466C3F" w:rsidRDefault="00A13030" w:rsidP="00B676CF">
            <w:pPr>
              <w:spacing w:line="360" w:lineRule="auto"/>
              <w:jc w:val="both"/>
              <w:rPr>
                <w:rFonts w:ascii="Times New Roman" w:hAnsi="Times New Roman" w:cs="Times New Roman"/>
                <w:sz w:val="28"/>
                <w:szCs w:val="28"/>
                <w:highlight w:val="yellow"/>
                <w:lang w:val="en-US"/>
              </w:rPr>
            </w:pPr>
            <w:r w:rsidRPr="00466C3F">
              <w:rPr>
                <w:rFonts w:ascii="Times New Roman" w:hAnsi="Times New Roman" w:cs="Times New Roman"/>
                <w:sz w:val="28"/>
                <w:szCs w:val="28"/>
                <w:lang w:val="uk-UA"/>
              </w:rPr>
              <w:t>8</w:t>
            </w:r>
            <w:r w:rsidR="00466C3F" w:rsidRPr="00466C3F">
              <w:rPr>
                <w:rFonts w:ascii="Times New Roman" w:hAnsi="Times New Roman" w:cs="Times New Roman"/>
                <w:sz w:val="28"/>
                <w:szCs w:val="28"/>
                <w:lang w:val="en-US"/>
              </w:rPr>
              <w:t>4</w:t>
            </w:r>
          </w:p>
        </w:tc>
      </w:tr>
      <w:tr w:rsidR="00DA32D1" w:rsidTr="00770089">
        <w:trPr>
          <w:trHeight w:val="272"/>
        </w:trPr>
        <w:tc>
          <w:tcPr>
            <w:tcW w:w="9039" w:type="dxa"/>
          </w:tcPr>
          <w:p w:rsidR="00DA32D1" w:rsidRPr="006943C0" w:rsidRDefault="00DA32D1" w:rsidP="00B676CF">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Додатки……………………………………………………………………………</w:t>
            </w:r>
          </w:p>
        </w:tc>
        <w:tc>
          <w:tcPr>
            <w:tcW w:w="688" w:type="dxa"/>
          </w:tcPr>
          <w:p w:rsidR="00DA32D1" w:rsidRPr="003A5495" w:rsidRDefault="00A13030" w:rsidP="00B676CF">
            <w:pPr>
              <w:spacing w:line="360" w:lineRule="auto"/>
              <w:jc w:val="both"/>
              <w:rPr>
                <w:rFonts w:ascii="Times New Roman" w:hAnsi="Times New Roman" w:cs="Times New Roman"/>
                <w:sz w:val="28"/>
                <w:szCs w:val="28"/>
                <w:lang w:val="en-US"/>
              </w:rPr>
            </w:pPr>
            <w:r w:rsidRPr="003A5495">
              <w:rPr>
                <w:rFonts w:ascii="Times New Roman" w:hAnsi="Times New Roman" w:cs="Times New Roman"/>
                <w:sz w:val="28"/>
                <w:szCs w:val="28"/>
                <w:lang w:val="uk-UA"/>
              </w:rPr>
              <w:t>9</w:t>
            </w:r>
            <w:r w:rsidR="00466C3F" w:rsidRPr="003A5495">
              <w:rPr>
                <w:rFonts w:ascii="Times New Roman" w:hAnsi="Times New Roman" w:cs="Times New Roman"/>
                <w:sz w:val="28"/>
                <w:szCs w:val="28"/>
                <w:lang w:val="en-US"/>
              </w:rPr>
              <w:t>2</w:t>
            </w:r>
          </w:p>
        </w:tc>
      </w:tr>
    </w:tbl>
    <w:p w:rsidR="00D460B1" w:rsidRDefault="00D460B1" w:rsidP="00D460B1">
      <w:pPr>
        <w:jc w:val="both"/>
        <w:rPr>
          <w:rFonts w:ascii="Times New Roman" w:hAnsi="Times New Roman" w:cs="Times New Roman"/>
          <w:sz w:val="28"/>
          <w:szCs w:val="28"/>
          <w:lang w:val="uk-UA"/>
        </w:rPr>
      </w:pPr>
    </w:p>
    <w:p w:rsidR="00AF2511" w:rsidRDefault="006943C0">
      <w:pPr>
        <w:rPr>
          <w:rFonts w:ascii="Times New Roman" w:hAnsi="Times New Roman" w:cs="Times New Roman"/>
          <w:sz w:val="28"/>
          <w:szCs w:val="28"/>
          <w:lang w:val="uk-UA"/>
        </w:rPr>
        <w:sectPr w:rsidR="00AF2511" w:rsidSect="00430373">
          <w:pgSz w:w="11906" w:h="16838"/>
          <w:pgMar w:top="1134" w:right="567" w:bottom="1134" w:left="1701" w:header="709" w:footer="709" w:gutter="0"/>
          <w:cols w:space="708"/>
          <w:titlePg/>
          <w:docGrid w:linePitch="360"/>
        </w:sectPr>
      </w:pPr>
      <w:r>
        <w:rPr>
          <w:rFonts w:ascii="Times New Roman" w:hAnsi="Times New Roman" w:cs="Times New Roman"/>
          <w:sz w:val="28"/>
          <w:szCs w:val="28"/>
          <w:lang w:val="uk-UA"/>
        </w:rPr>
        <w:br w:type="page"/>
      </w:r>
    </w:p>
    <w:p w:rsidR="00DE08AE" w:rsidRPr="00DE08AE" w:rsidRDefault="00DE08AE" w:rsidP="00B676CF">
      <w:pPr>
        <w:autoSpaceDE w:val="0"/>
        <w:autoSpaceDN w:val="0"/>
        <w:adjustRightInd w:val="0"/>
        <w:spacing w:after="0" w:line="240" w:lineRule="auto"/>
        <w:jc w:val="center"/>
        <w:rPr>
          <w:rFonts w:ascii="Times New Roman" w:hAnsi="Times New Roman" w:cs="Times New Roman"/>
          <w:color w:val="000000"/>
          <w:sz w:val="28"/>
          <w:szCs w:val="28"/>
        </w:rPr>
      </w:pPr>
      <w:r w:rsidRPr="00DE08AE">
        <w:rPr>
          <w:rFonts w:ascii="Times New Roman" w:hAnsi="Times New Roman" w:cs="Times New Roman"/>
          <w:color w:val="000000"/>
          <w:sz w:val="28"/>
          <w:szCs w:val="28"/>
        </w:rPr>
        <w:lastRenderedPageBreak/>
        <w:t>МІНІСТЕРСТВО ОСВІТИ І НАУКИ УКРАЇНИ</w:t>
      </w:r>
    </w:p>
    <w:p w:rsidR="00DE08AE" w:rsidRDefault="00DE08AE" w:rsidP="00B676CF">
      <w:pPr>
        <w:autoSpaceDE w:val="0"/>
        <w:autoSpaceDN w:val="0"/>
        <w:adjustRightInd w:val="0"/>
        <w:spacing w:after="0" w:line="240" w:lineRule="auto"/>
        <w:jc w:val="center"/>
        <w:rPr>
          <w:rFonts w:ascii="Times New Roman" w:hAnsi="Times New Roman" w:cs="Times New Roman"/>
          <w:color w:val="000000"/>
          <w:sz w:val="28"/>
          <w:szCs w:val="28"/>
        </w:rPr>
      </w:pPr>
      <w:r w:rsidRPr="00DE08AE">
        <w:rPr>
          <w:rFonts w:ascii="Times New Roman" w:hAnsi="Times New Roman" w:cs="Times New Roman"/>
          <w:color w:val="000000"/>
          <w:sz w:val="28"/>
          <w:szCs w:val="28"/>
        </w:rPr>
        <w:t>ЗАПОРІЗЬКИЙ НАЦІОНАЛЬНИЙ УНІВЕРСИТЕТ</w:t>
      </w:r>
    </w:p>
    <w:p w:rsidR="00DE08AE" w:rsidRPr="00DE08AE" w:rsidRDefault="00DE08AE" w:rsidP="00B676CF">
      <w:pPr>
        <w:autoSpaceDE w:val="0"/>
        <w:autoSpaceDN w:val="0"/>
        <w:adjustRightInd w:val="0"/>
        <w:spacing w:after="0" w:line="240" w:lineRule="auto"/>
        <w:jc w:val="center"/>
        <w:rPr>
          <w:rFonts w:ascii="Times New Roman" w:hAnsi="Times New Roman" w:cs="Times New Roman"/>
          <w:color w:val="000000"/>
          <w:sz w:val="28"/>
          <w:szCs w:val="28"/>
        </w:rPr>
      </w:pPr>
    </w:p>
    <w:p w:rsidR="00DE08AE" w:rsidRP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Факультет </w:t>
      </w:r>
      <w:r w:rsidRPr="00DE08AE">
        <w:rPr>
          <w:rFonts w:ascii="Times New Roman" w:hAnsi="Times New Roman" w:cs="Times New Roman"/>
          <w:color w:val="000000"/>
          <w:sz w:val="28"/>
          <w:szCs w:val="28"/>
        </w:rPr>
        <w:t xml:space="preserve">соціальної педагогіки та психології </w:t>
      </w:r>
    </w:p>
    <w:p w:rsidR="00DE08AE" w:rsidRP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Кафедра </w:t>
      </w:r>
      <w:r w:rsidRPr="00DE08AE">
        <w:rPr>
          <w:rFonts w:ascii="Times New Roman" w:hAnsi="Times New Roman" w:cs="Times New Roman"/>
          <w:color w:val="000000"/>
          <w:sz w:val="28"/>
          <w:szCs w:val="28"/>
        </w:rPr>
        <w:t xml:space="preserve">дошкільної та початкової освіти </w:t>
      </w:r>
    </w:p>
    <w:p w:rsidR="00DE08AE" w:rsidRP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Рівень вищої освіти </w:t>
      </w:r>
      <w:r w:rsidRPr="00DE08AE">
        <w:rPr>
          <w:rFonts w:ascii="Times New Roman" w:hAnsi="Times New Roman" w:cs="Times New Roman"/>
          <w:color w:val="000000"/>
          <w:sz w:val="28"/>
          <w:szCs w:val="28"/>
        </w:rPr>
        <w:t xml:space="preserve">магістерський </w:t>
      </w:r>
    </w:p>
    <w:p w:rsidR="00DE08AE" w:rsidRP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Спеціальність </w:t>
      </w:r>
      <w:r w:rsidRPr="00DE08AE">
        <w:rPr>
          <w:rFonts w:ascii="Times New Roman" w:hAnsi="Times New Roman" w:cs="Times New Roman"/>
          <w:color w:val="000000"/>
          <w:sz w:val="28"/>
          <w:szCs w:val="28"/>
        </w:rPr>
        <w:t xml:space="preserve">013 «Початкова освіта» </w:t>
      </w:r>
    </w:p>
    <w:p w:rsidR="00DE08AE" w:rsidRP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Освітньо-професійна програма </w:t>
      </w:r>
      <w:r w:rsidRPr="00DE08AE">
        <w:rPr>
          <w:rFonts w:ascii="Times New Roman" w:hAnsi="Times New Roman" w:cs="Times New Roman"/>
          <w:color w:val="000000"/>
          <w:sz w:val="28"/>
          <w:szCs w:val="28"/>
        </w:rPr>
        <w:t xml:space="preserve">«Початкова освіта» </w:t>
      </w:r>
    </w:p>
    <w:p w:rsid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p>
    <w:p w:rsidR="00DE08AE" w:rsidRPr="00DE08AE" w:rsidRDefault="00DE08AE" w:rsidP="00B676CF">
      <w:pPr>
        <w:autoSpaceDE w:val="0"/>
        <w:autoSpaceDN w:val="0"/>
        <w:adjustRightInd w:val="0"/>
        <w:spacing w:after="0" w:line="240" w:lineRule="auto"/>
        <w:ind w:firstLine="4536"/>
        <w:rPr>
          <w:rFonts w:ascii="Times New Roman" w:hAnsi="Times New Roman" w:cs="Times New Roman"/>
          <w:color w:val="000000"/>
          <w:sz w:val="28"/>
          <w:szCs w:val="28"/>
        </w:rPr>
      </w:pPr>
      <w:r w:rsidRPr="00DE08AE">
        <w:rPr>
          <w:rFonts w:ascii="Times New Roman" w:hAnsi="Times New Roman" w:cs="Times New Roman"/>
          <w:color w:val="000000"/>
          <w:sz w:val="28"/>
          <w:szCs w:val="28"/>
        </w:rPr>
        <w:t xml:space="preserve">ЗАТВЕРДЖУЮ </w:t>
      </w:r>
    </w:p>
    <w:p w:rsidR="00DE08AE" w:rsidRPr="00DE08AE" w:rsidRDefault="00DE08AE" w:rsidP="00B676CF">
      <w:pPr>
        <w:autoSpaceDE w:val="0"/>
        <w:autoSpaceDN w:val="0"/>
        <w:adjustRightInd w:val="0"/>
        <w:spacing w:after="0" w:line="240" w:lineRule="auto"/>
        <w:ind w:firstLine="4536"/>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Завідувач кафедри ____________ </w:t>
      </w:r>
    </w:p>
    <w:p w:rsidR="00DE08AE" w:rsidRPr="00DE08AE" w:rsidRDefault="00DE08AE" w:rsidP="00B676CF">
      <w:pPr>
        <w:autoSpaceDE w:val="0"/>
        <w:autoSpaceDN w:val="0"/>
        <w:adjustRightInd w:val="0"/>
        <w:spacing w:after="0" w:line="240" w:lineRule="auto"/>
        <w:ind w:firstLine="4536"/>
        <w:rPr>
          <w:rFonts w:ascii="Times New Roman" w:hAnsi="Times New Roman" w:cs="Times New Roman"/>
          <w:color w:val="000000"/>
          <w:sz w:val="28"/>
          <w:szCs w:val="28"/>
        </w:rPr>
      </w:pPr>
      <w:r w:rsidRPr="00DE08AE">
        <w:rPr>
          <w:rFonts w:ascii="Times New Roman" w:hAnsi="Times New Roman" w:cs="Times New Roman"/>
          <w:color w:val="000000"/>
          <w:sz w:val="28"/>
          <w:szCs w:val="28"/>
        </w:rPr>
        <w:t xml:space="preserve">«____» _______________20__ року </w:t>
      </w:r>
    </w:p>
    <w:p w:rsidR="00B676CF" w:rsidRDefault="00B676CF" w:rsidP="00B676CF">
      <w:pPr>
        <w:autoSpaceDE w:val="0"/>
        <w:autoSpaceDN w:val="0"/>
        <w:adjustRightInd w:val="0"/>
        <w:spacing w:after="0" w:line="240" w:lineRule="auto"/>
        <w:jc w:val="center"/>
        <w:rPr>
          <w:rFonts w:ascii="Times New Roman" w:hAnsi="Times New Roman" w:cs="Times New Roman"/>
          <w:b/>
          <w:bCs/>
          <w:color w:val="000000"/>
          <w:sz w:val="28"/>
          <w:szCs w:val="28"/>
        </w:rPr>
      </w:pPr>
    </w:p>
    <w:p w:rsidR="00B676CF" w:rsidRDefault="00B676CF" w:rsidP="00B676CF">
      <w:pPr>
        <w:autoSpaceDE w:val="0"/>
        <w:autoSpaceDN w:val="0"/>
        <w:adjustRightInd w:val="0"/>
        <w:spacing w:after="0" w:line="240" w:lineRule="auto"/>
        <w:jc w:val="center"/>
        <w:rPr>
          <w:rFonts w:ascii="Times New Roman" w:hAnsi="Times New Roman" w:cs="Times New Roman"/>
          <w:b/>
          <w:bCs/>
          <w:color w:val="000000"/>
          <w:sz w:val="28"/>
          <w:szCs w:val="28"/>
        </w:rPr>
      </w:pPr>
    </w:p>
    <w:p w:rsidR="00DE08AE" w:rsidRPr="00DE08AE" w:rsidRDefault="00DE08AE" w:rsidP="00B676CF">
      <w:pPr>
        <w:autoSpaceDE w:val="0"/>
        <w:autoSpaceDN w:val="0"/>
        <w:adjustRightInd w:val="0"/>
        <w:spacing w:after="0" w:line="240" w:lineRule="auto"/>
        <w:jc w:val="center"/>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ЗАВДАННЯ</w:t>
      </w:r>
    </w:p>
    <w:p w:rsidR="00DE08AE" w:rsidRDefault="00DE08AE" w:rsidP="00B676CF">
      <w:pPr>
        <w:autoSpaceDE w:val="0"/>
        <w:autoSpaceDN w:val="0"/>
        <w:adjustRightInd w:val="0"/>
        <w:spacing w:after="0" w:line="240" w:lineRule="auto"/>
        <w:jc w:val="center"/>
        <w:rPr>
          <w:rFonts w:ascii="Times New Roman" w:hAnsi="Times New Roman" w:cs="Times New Roman"/>
          <w:b/>
          <w:bCs/>
          <w:color w:val="000000"/>
          <w:sz w:val="28"/>
          <w:szCs w:val="28"/>
        </w:rPr>
      </w:pPr>
      <w:r w:rsidRPr="00DE08AE">
        <w:rPr>
          <w:rFonts w:ascii="Times New Roman" w:hAnsi="Times New Roman" w:cs="Times New Roman"/>
          <w:b/>
          <w:bCs/>
          <w:color w:val="000000"/>
          <w:sz w:val="28"/>
          <w:szCs w:val="28"/>
        </w:rPr>
        <w:t>НА КВАЛІФІКАЦІЙНУ РОБОТУ СТУДЕНТЦІ</w:t>
      </w:r>
    </w:p>
    <w:p w:rsidR="00DE08AE" w:rsidRDefault="00DE08AE" w:rsidP="00B676CF">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Сидоришиній Анастасії Русланівні</w:t>
      </w:r>
    </w:p>
    <w:p w:rsidR="00C028F7" w:rsidRPr="00DE08AE" w:rsidRDefault="00C028F7" w:rsidP="00B676CF">
      <w:pPr>
        <w:autoSpaceDE w:val="0"/>
        <w:autoSpaceDN w:val="0"/>
        <w:adjustRightInd w:val="0"/>
        <w:spacing w:after="0" w:line="240" w:lineRule="auto"/>
        <w:jc w:val="center"/>
        <w:rPr>
          <w:rFonts w:ascii="Times New Roman" w:hAnsi="Times New Roman" w:cs="Times New Roman"/>
          <w:color w:val="000000"/>
          <w:sz w:val="28"/>
          <w:szCs w:val="28"/>
          <w:lang w:val="uk-UA"/>
        </w:rPr>
      </w:pPr>
    </w:p>
    <w:p w:rsidR="00DE08AE" w:rsidRP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lang w:val="uk-UA"/>
        </w:rPr>
      </w:pPr>
      <w:r w:rsidRPr="00DE08AE">
        <w:rPr>
          <w:rFonts w:ascii="Times New Roman" w:hAnsi="Times New Roman" w:cs="Times New Roman"/>
          <w:b/>
          <w:bCs/>
          <w:color w:val="000000"/>
          <w:sz w:val="28"/>
          <w:szCs w:val="28"/>
        </w:rPr>
        <w:t xml:space="preserve">1. Тема роботи: </w:t>
      </w:r>
      <w:r w:rsidRPr="00DE08AE">
        <w:rPr>
          <w:rFonts w:ascii="Times New Roman" w:hAnsi="Times New Roman" w:cs="Times New Roman"/>
          <w:color w:val="000000"/>
          <w:sz w:val="28"/>
          <w:szCs w:val="28"/>
        </w:rPr>
        <w:t>«</w:t>
      </w:r>
      <w:r w:rsidR="00B158BD">
        <w:rPr>
          <w:rFonts w:ascii="Times New Roman" w:hAnsi="Times New Roman" w:cs="Times New Roman"/>
          <w:color w:val="000000"/>
          <w:sz w:val="28"/>
          <w:szCs w:val="28"/>
          <w:lang w:val="uk-UA"/>
        </w:rPr>
        <w:t xml:space="preserve">Педагогічні умови запровадження методики </w:t>
      </w:r>
      <w:r w:rsidR="00B158BD" w:rsidRPr="00DE08AE">
        <w:rPr>
          <w:rFonts w:ascii="Times New Roman" w:hAnsi="Times New Roman" w:cs="Times New Roman"/>
          <w:color w:val="000000"/>
          <w:sz w:val="28"/>
          <w:szCs w:val="28"/>
        </w:rPr>
        <w:t>«</w:t>
      </w:r>
      <w:r w:rsidR="00B158BD">
        <w:rPr>
          <w:rFonts w:ascii="Times New Roman" w:hAnsi="Times New Roman" w:cs="Times New Roman"/>
          <w:color w:val="000000"/>
          <w:sz w:val="28"/>
          <w:szCs w:val="28"/>
          <w:lang w:val="uk-UA"/>
        </w:rPr>
        <w:t>Шість цеглинок</w:t>
      </w:r>
      <w:r w:rsidRPr="00DE08AE">
        <w:rPr>
          <w:rFonts w:ascii="Times New Roman" w:hAnsi="Times New Roman" w:cs="Times New Roman"/>
          <w:color w:val="000000"/>
          <w:sz w:val="28"/>
          <w:szCs w:val="28"/>
        </w:rPr>
        <w:t xml:space="preserve">» </w:t>
      </w:r>
      <w:r w:rsidR="00B158BD">
        <w:rPr>
          <w:rFonts w:ascii="Times New Roman" w:hAnsi="Times New Roman" w:cs="Times New Roman"/>
          <w:color w:val="000000"/>
          <w:sz w:val="28"/>
          <w:szCs w:val="28"/>
          <w:lang w:val="uk-UA"/>
        </w:rPr>
        <w:t>в початковій школі</w:t>
      </w:r>
      <w:r w:rsidR="00B158BD" w:rsidRPr="00DE08AE">
        <w:rPr>
          <w:rFonts w:ascii="Times New Roman" w:hAnsi="Times New Roman" w:cs="Times New Roman"/>
          <w:color w:val="000000"/>
          <w:sz w:val="28"/>
          <w:szCs w:val="28"/>
        </w:rPr>
        <w:t>»</w:t>
      </w:r>
    </w:p>
    <w:p w:rsidR="00DE08AE" w:rsidRP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color w:val="000000"/>
          <w:sz w:val="28"/>
          <w:szCs w:val="28"/>
        </w:rPr>
        <w:t>керівни</w:t>
      </w:r>
      <w:r w:rsidR="00B158BD">
        <w:rPr>
          <w:rFonts w:ascii="Times New Roman" w:hAnsi="Times New Roman" w:cs="Times New Roman"/>
          <w:color w:val="000000"/>
          <w:sz w:val="28"/>
          <w:szCs w:val="28"/>
        </w:rPr>
        <w:t xml:space="preserve">к роботи </w:t>
      </w:r>
      <w:r w:rsidR="00770089">
        <w:rPr>
          <w:rFonts w:ascii="Times New Roman" w:hAnsi="Times New Roman" w:cs="Times New Roman"/>
          <w:color w:val="000000"/>
          <w:sz w:val="28"/>
          <w:szCs w:val="28"/>
          <w:lang w:val="uk-UA"/>
        </w:rPr>
        <w:t>Зубцова Юлія Євгені</w:t>
      </w:r>
      <w:r w:rsidR="00B158BD">
        <w:rPr>
          <w:rFonts w:ascii="Times New Roman" w:hAnsi="Times New Roman" w:cs="Times New Roman"/>
          <w:color w:val="000000"/>
          <w:sz w:val="28"/>
          <w:szCs w:val="28"/>
          <w:lang w:val="uk-UA"/>
        </w:rPr>
        <w:t>вна</w:t>
      </w:r>
      <w:r w:rsidRPr="00DE08AE">
        <w:rPr>
          <w:rFonts w:ascii="Times New Roman" w:hAnsi="Times New Roman" w:cs="Times New Roman"/>
          <w:color w:val="000000"/>
          <w:sz w:val="28"/>
          <w:szCs w:val="28"/>
        </w:rPr>
        <w:t xml:space="preserve">, кандидат педагогічних наук, доцент </w:t>
      </w:r>
    </w:p>
    <w:p w:rsidR="00C028F7" w:rsidRDefault="00B158BD" w:rsidP="00B676C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затверджена наказом ЗНУ від 3</w:t>
      </w:r>
      <w:r>
        <w:rPr>
          <w:rFonts w:ascii="Times New Roman" w:hAnsi="Times New Roman" w:cs="Times New Roman"/>
          <w:color w:val="000000"/>
          <w:sz w:val="28"/>
          <w:szCs w:val="28"/>
          <w:lang w:val="uk-UA"/>
        </w:rPr>
        <w:t>0</w:t>
      </w:r>
      <w:r w:rsidR="00B676CF">
        <w:rPr>
          <w:rFonts w:ascii="Times New Roman" w:hAnsi="Times New Roman" w:cs="Times New Roman"/>
          <w:color w:val="000000"/>
          <w:sz w:val="28"/>
          <w:szCs w:val="28"/>
        </w:rPr>
        <w:t xml:space="preserve"> липня 2021</w:t>
      </w:r>
      <w:r>
        <w:rPr>
          <w:rFonts w:ascii="Times New Roman" w:hAnsi="Times New Roman" w:cs="Times New Roman"/>
          <w:color w:val="000000"/>
          <w:sz w:val="28"/>
          <w:szCs w:val="28"/>
        </w:rPr>
        <w:t xml:space="preserve"> р. № 1137</w:t>
      </w:r>
      <w:r w:rsidR="00DE08AE" w:rsidRPr="00DE08AE">
        <w:rPr>
          <w:rFonts w:ascii="Times New Roman" w:hAnsi="Times New Roman" w:cs="Times New Roman"/>
          <w:color w:val="000000"/>
          <w:sz w:val="28"/>
          <w:szCs w:val="28"/>
        </w:rPr>
        <w:t xml:space="preserve">-с </w:t>
      </w:r>
    </w:p>
    <w:p w:rsidR="00C028F7" w:rsidRPr="00DE08AE" w:rsidRDefault="00C028F7" w:rsidP="00B676CF">
      <w:pPr>
        <w:autoSpaceDE w:val="0"/>
        <w:autoSpaceDN w:val="0"/>
        <w:adjustRightInd w:val="0"/>
        <w:spacing w:after="0" w:line="240" w:lineRule="auto"/>
        <w:jc w:val="both"/>
        <w:rPr>
          <w:rFonts w:ascii="Times New Roman" w:hAnsi="Times New Roman" w:cs="Times New Roman"/>
          <w:color w:val="000000"/>
          <w:sz w:val="28"/>
          <w:szCs w:val="28"/>
        </w:rPr>
      </w:pPr>
    </w:p>
    <w:p w:rsidR="00C028F7"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2. Строк подання студентом роботи: </w:t>
      </w:r>
      <w:r w:rsidRPr="00DE08AE">
        <w:rPr>
          <w:rFonts w:ascii="Times New Roman" w:hAnsi="Times New Roman" w:cs="Times New Roman"/>
          <w:color w:val="000000"/>
          <w:sz w:val="28"/>
          <w:szCs w:val="28"/>
        </w:rPr>
        <w:t xml:space="preserve">_________ </w:t>
      </w:r>
    </w:p>
    <w:p w:rsidR="00C028F7" w:rsidRPr="00DE08AE" w:rsidRDefault="00C028F7" w:rsidP="00B676CF">
      <w:pPr>
        <w:autoSpaceDE w:val="0"/>
        <w:autoSpaceDN w:val="0"/>
        <w:adjustRightInd w:val="0"/>
        <w:spacing w:after="0" w:line="240" w:lineRule="auto"/>
        <w:jc w:val="both"/>
        <w:rPr>
          <w:rFonts w:ascii="Times New Roman" w:hAnsi="Times New Roman" w:cs="Times New Roman"/>
          <w:color w:val="000000"/>
          <w:sz w:val="28"/>
          <w:szCs w:val="28"/>
        </w:rPr>
      </w:pPr>
    </w:p>
    <w:p w:rsid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3. Вихідні дані до роботи: </w:t>
      </w:r>
      <w:r w:rsidRPr="00DE08AE">
        <w:rPr>
          <w:rFonts w:ascii="Times New Roman" w:hAnsi="Times New Roman" w:cs="Times New Roman"/>
          <w:color w:val="000000"/>
          <w:sz w:val="28"/>
          <w:szCs w:val="28"/>
        </w:rPr>
        <w:t>матеріали педаго</w:t>
      </w:r>
      <w:r w:rsidR="00AE6394">
        <w:rPr>
          <w:rFonts w:ascii="Times New Roman" w:hAnsi="Times New Roman" w:cs="Times New Roman"/>
          <w:color w:val="000000"/>
          <w:sz w:val="28"/>
          <w:szCs w:val="28"/>
        </w:rPr>
        <w:t>гічної практики, курсових робіт</w:t>
      </w:r>
    </w:p>
    <w:p w:rsidR="00C028F7" w:rsidRPr="00DE08AE" w:rsidRDefault="00C028F7" w:rsidP="00B676CF">
      <w:pPr>
        <w:autoSpaceDE w:val="0"/>
        <w:autoSpaceDN w:val="0"/>
        <w:adjustRightInd w:val="0"/>
        <w:spacing w:after="0" w:line="240" w:lineRule="auto"/>
        <w:jc w:val="both"/>
        <w:rPr>
          <w:rFonts w:ascii="Times New Roman" w:hAnsi="Times New Roman" w:cs="Times New Roman"/>
          <w:color w:val="000000"/>
          <w:sz w:val="28"/>
          <w:szCs w:val="28"/>
        </w:rPr>
      </w:pPr>
    </w:p>
    <w:p w:rsidR="00C028F7" w:rsidRPr="00EF419B" w:rsidRDefault="00DE08AE" w:rsidP="00B676CF">
      <w:pPr>
        <w:pStyle w:val="a4"/>
        <w:spacing w:after="0" w:line="240" w:lineRule="auto"/>
        <w:ind w:left="0"/>
        <w:jc w:val="both"/>
        <w:rPr>
          <w:rFonts w:ascii="Times New Roman" w:hAnsi="Times New Roman" w:cs="Times New Roman"/>
          <w:sz w:val="28"/>
          <w:szCs w:val="28"/>
          <w:lang w:val="uk-UA"/>
        </w:rPr>
      </w:pPr>
      <w:r w:rsidRPr="00DE08AE">
        <w:rPr>
          <w:rFonts w:ascii="Times New Roman" w:hAnsi="Times New Roman" w:cs="Times New Roman"/>
          <w:b/>
          <w:bCs/>
          <w:color w:val="000000"/>
          <w:sz w:val="28"/>
          <w:szCs w:val="28"/>
        </w:rPr>
        <w:t>4. Зміст розрахунково-пояснювальної записки (перелік питань, що належить розробити</w:t>
      </w:r>
      <w:r w:rsidRPr="00DE08AE">
        <w:rPr>
          <w:rFonts w:ascii="Times New Roman" w:hAnsi="Times New Roman" w:cs="Times New Roman"/>
          <w:color w:val="000000"/>
          <w:sz w:val="28"/>
          <w:szCs w:val="28"/>
        </w:rPr>
        <w:t xml:space="preserve">): </w:t>
      </w:r>
      <w:r w:rsidR="00C028F7" w:rsidRPr="00C028F7">
        <w:rPr>
          <w:rFonts w:ascii="Times New Roman" w:hAnsi="Times New Roman" w:cs="Times New Roman"/>
          <w:sz w:val="28"/>
          <w:szCs w:val="28"/>
        </w:rPr>
        <w:t>з</w:t>
      </w:r>
      <w:r w:rsidR="006302B4">
        <w:rPr>
          <w:rFonts w:ascii="Times New Roman" w:hAnsi="Times New Roman" w:cs="Times New Roman"/>
          <w:sz w:val="28"/>
          <w:szCs w:val="28"/>
        </w:rPr>
        <w:t>’</w:t>
      </w:r>
      <w:r w:rsidR="00C028F7" w:rsidRPr="00C028F7">
        <w:rPr>
          <w:rFonts w:ascii="Times New Roman" w:hAnsi="Times New Roman" w:cs="Times New Roman"/>
          <w:sz w:val="28"/>
          <w:szCs w:val="28"/>
        </w:rPr>
        <w:t>ясувати</w:t>
      </w:r>
      <w:r w:rsidR="002713DC">
        <w:rPr>
          <w:rFonts w:ascii="Times New Roman" w:hAnsi="Times New Roman" w:cs="Times New Roman"/>
          <w:sz w:val="28"/>
          <w:szCs w:val="28"/>
          <w:lang w:val="uk-UA"/>
        </w:rPr>
        <w:t xml:space="preserve"> </w:t>
      </w:r>
      <w:r w:rsidR="00C028F7" w:rsidRPr="00EF419B">
        <w:rPr>
          <w:rFonts w:ascii="Times New Roman" w:hAnsi="Times New Roman" w:cs="Times New Roman"/>
          <w:sz w:val="28"/>
          <w:szCs w:val="28"/>
          <w:lang w:val="uk-UA"/>
        </w:rPr>
        <w:t>с</w:t>
      </w:r>
      <w:r w:rsidR="00C028F7">
        <w:rPr>
          <w:rFonts w:ascii="Times New Roman" w:hAnsi="Times New Roman" w:cs="Times New Roman"/>
          <w:sz w:val="28"/>
          <w:szCs w:val="28"/>
          <w:lang w:val="uk-UA"/>
        </w:rPr>
        <w:t>утності</w:t>
      </w:r>
      <w:r w:rsidR="00C028F7" w:rsidRPr="00EF419B">
        <w:rPr>
          <w:rFonts w:ascii="Times New Roman" w:hAnsi="Times New Roman" w:cs="Times New Roman"/>
          <w:sz w:val="28"/>
          <w:szCs w:val="28"/>
          <w:lang w:val="uk-UA"/>
        </w:rPr>
        <w:t xml:space="preserve"> інтеграції ігрових технологій в освітній простір початкової школи</w:t>
      </w:r>
      <w:r w:rsidR="00C028F7">
        <w:rPr>
          <w:rFonts w:ascii="Times New Roman" w:hAnsi="Times New Roman" w:cs="Times New Roman"/>
          <w:sz w:val="28"/>
          <w:szCs w:val="28"/>
          <w:lang w:val="uk-UA"/>
        </w:rPr>
        <w:t xml:space="preserve">; </w:t>
      </w:r>
      <w:r w:rsidR="00C028F7" w:rsidRPr="00EF419B">
        <w:rPr>
          <w:rFonts w:ascii="Times New Roman" w:hAnsi="Times New Roman" w:cs="Times New Roman"/>
          <w:sz w:val="28"/>
          <w:szCs w:val="28"/>
          <w:lang w:val="uk-UA"/>
        </w:rPr>
        <w:t>проаналізувати зміст інноваційного педагогічного досвіду впровадження ігрових технологій в початковій школі;</w:t>
      </w:r>
      <w:r w:rsidR="00C028F7" w:rsidRPr="00143611">
        <w:rPr>
          <w:rFonts w:ascii="Times New Roman" w:hAnsi="Times New Roman" w:cs="Times New Roman"/>
          <w:sz w:val="28"/>
          <w:szCs w:val="28"/>
          <w:lang w:val="uk-UA"/>
        </w:rPr>
        <w:t>охарактеризувати критерії, показники та рівні сформованості пізнавальної мотивації молодших школярів</w:t>
      </w:r>
      <w:r w:rsidR="00C028F7" w:rsidRPr="00AF2511">
        <w:rPr>
          <w:rFonts w:ascii="Times New Roman" w:hAnsi="Times New Roman" w:cs="Times New Roman"/>
          <w:sz w:val="28"/>
          <w:szCs w:val="28"/>
          <w:lang w:val="uk-UA"/>
        </w:rPr>
        <w:t>;</w:t>
      </w:r>
      <w:r w:rsidR="002713DC">
        <w:rPr>
          <w:rFonts w:ascii="Times New Roman" w:hAnsi="Times New Roman" w:cs="Times New Roman"/>
          <w:sz w:val="28"/>
          <w:szCs w:val="28"/>
          <w:lang w:val="uk-UA"/>
        </w:rPr>
        <w:t xml:space="preserve"> </w:t>
      </w:r>
      <w:r w:rsidR="00C028F7" w:rsidRPr="00AF2511">
        <w:rPr>
          <w:rFonts w:ascii="Times New Roman" w:hAnsi="Times New Roman" w:cs="Times New Roman"/>
          <w:sz w:val="28"/>
          <w:szCs w:val="28"/>
          <w:lang w:val="uk-UA"/>
        </w:rPr>
        <w:t>обґрунтувати</w:t>
      </w:r>
      <w:r w:rsidR="002713DC">
        <w:rPr>
          <w:rFonts w:ascii="Times New Roman" w:hAnsi="Times New Roman" w:cs="Times New Roman"/>
          <w:sz w:val="28"/>
          <w:szCs w:val="28"/>
          <w:lang w:val="uk-UA"/>
        </w:rPr>
        <w:t xml:space="preserve"> </w:t>
      </w:r>
      <w:r w:rsidR="00C028F7" w:rsidRPr="00EF419B">
        <w:rPr>
          <w:rFonts w:ascii="Times New Roman" w:hAnsi="Times New Roman" w:cs="Times New Roman"/>
          <w:sz w:val="28"/>
          <w:szCs w:val="28"/>
          <w:lang w:val="uk-UA"/>
        </w:rPr>
        <w:t>педагогічні умови запровад</w:t>
      </w:r>
      <w:r w:rsidR="00C028F7">
        <w:rPr>
          <w:rFonts w:ascii="Times New Roman" w:hAnsi="Times New Roman" w:cs="Times New Roman"/>
          <w:sz w:val="28"/>
          <w:szCs w:val="28"/>
          <w:lang w:val="uk-UA"/>
        </w:rPr>
        <w:t xml:space="preserve">ження методики </w:t>
      </w:r>
      <w:r w:rsidR="00C028F7" w:rsidRPr="004933C8">
        <w:rPr>
          <w:rFonts w:ascii="Times New Roman" w:hAnsi="Times New Roman" w:cs="Times New Roman"/>
          <w:sz w:val="28"/>
          <w:szCs w:val="28"/>
          <w:lang w:val="uk-UA"/>
        </w:rPr>
        <w:t>«</w:t>
      </w:r>
      <w:r w:rsidR="00C028F7">
        <w:rPr>
          <w:rFonts w:ascii="Times New Roman" w:hAnsi="Times New Roman" w:cs="Times New Roman"/>
          <w:sz w:val="28"/>
          <w:szCs w:val="28"/>
          <w:lang w:val="uk-UA"/>
        </w:rPr>
        <w:t>Шість цеглинок</w:t>
      </w:r>
      <w:r w:rsidR="00C028F7" w:rsidRPr="004933C8">
        <w:rPr>
          <w:rFonts w:ascii="Times New Roman" w:hAnsi="Times New Roman" w:cs="Times New Roman"/>
          <w:sz w:val="28"/>
          <w:szCs w:val="28"/>
          <w:lang w:val="uk-UA"/>
        </w:rPr>
        <w:t>»</w:t>
      </w:r>
      <w:r w:rsidR="00C028F7" w:rsidRPr="00EF419B">
        <w:rPr>
          <w:rFonts w:ascii="Times New Roman" w:hAnsi="Times New Roman" w:cs="Times New Roman"/>
          <w:sz w:val="28"/>
          <w:szCs w:val="28"/>
          <w:lang w:val="uk-UA"/>
        </w:rPr>
        <w:t xml:space="preserve"> в початковій школі</w:t>
      </w:r>
      <w:r w:rsidR="00C028F7" w:rsidRPr="00AF2511">
        <w:rPr>
          <w:rFonts w:ascii="Times New Roman" w:hAnsi="Times New Roman" w:cs="Times New Roman"/>
          <w:sz w:val="28"/>
          <w:szCs w:val="28"/>
          <w:lang w:val="uk-UA"/>
        </w:rPr>
        <w:t>.</w:t>
      </w:r>
    </w:p>
    <w:p w:rsidR="00C028F7" w:rsidRPr="00C028F7" w:rsidRDefault="00C028F7" w:rsidP="00B676CF">
      <w:pPr>
        <w:autoSpaceDE w:val="0"/>
        <w:autoSpaceDN w:val="0"/>
        <w:adjustRightInd w:val="0"/>
        <w:spacing w:after="0" w:line="240" w:lineRule="auto"/>
        <w:jc w:val="both"/>
        <w:rPr>
          <w:rFonts w:ascii="Times New Roman" w:hAnsi="Times New Roman" w:cs="Times New Roman"/>
          <w:color w:val="000000"/>
          <w:sz w:val="28"/>
          <w:szCs w:val="28"/>
          <w:lang w:val="uk-UA"/>
        </w:rPr>
      </w:pPr>
    </w:p>
    <w:p w:rsidR="00DE08AE" w:rsidRDefault="00DE08AE" w:rsidP="00B676CF">
      <w:pPr>
        <w:autoSpaceDE w:val="0"/>
        <w:autoSpaceDN w:val="0"/>
        <w:adjustRightInd w:val="0"/>
        <w:spacing w:after="0" w:line="240" w:lineRule="auto"/>
        <w:jc w:val="both"/>
        <w:rPr>
          <w:rFonts w:ascii="Times New Roman" w:hAnsi="Times New Roman" w:cs="Times New Roman"/>
          <w:color w:val="000000"/>
          <w:sz w:val="28"/>
          <w:szCs w:val="28"/>
        </w:rPr>
      </w:pPr>
      <w:r w:rsidRPr="00DE08AE">
        <w:rPr>
          <w:rFonts w:ascii="Times New Roman" w:hAnsi="Times New Roman" w:cs="Times New Roman"/>
          <w:b/>
          <w:bCs/>
          <w:color w:val="000000"/>
          <w:sz w:val="28"/>
          <w:szCs w:val="28"/>
        </w:rPr>
        <w:t xml:space="preserve">5. Перелік графічного матеріалу: </w:t>
      </w:r>
      <w:r w:rsidR="00826592" w:rsidRPr="00826592">
        <w:rPr>
          <w:rFonts w:ascii="Times New Roman" w:hAnsi="Times New Roman" w:cs="Times New Roman"/>
          <w:bCs/>
          <w:color w:val="000000"/>
          <w:sz w:val="28"/>
          <w:szCs w:val="28"/>
          <w:lang w:val="uk-UA"/>
        </w:rPr>
        <w:t xml:space="preserve">18 </w:t>
      </w:r>
      <w:r w:rsidR="00826592" w:rsidRPr="00826592">
        <w:rPr>
          <w:rFonts w:ascii="Times New Roman" w:hAnsi="Times New Roman" w:cs="Times New Roman"/>
          <w:color w:val="000000"/>
          <w:sz w:val="28"/>
          <w:szCs w:val="28"/>
        </w:rPr>
        <w:t xml:space="preserve">таблиць та </w:t>
      </w:r>
      <w:r w:rsidR="00B158BD">
        <w:rPr>
          <w:rFonts w:ascii="Times New Roman" w:hAnsi="Times New Roman" w:cs="Times New Roman"/>
          <w:color w:val="000000"/>
          <w:sz w:val="28"/>
          <w:szCs w:val="28"/>
        </w:rPr>
        <w:t>4</w:t>
      </w:r>
      <w:r w:rsidRPr="00DE08AE">
        <w:rPr>
          <w:rFonts w:ascii="Times New Roman" w:hAnsi="Times New Roman" w:cs="Times New Roman"/>
          <w:color w:val="000000"/>
          <w:sz w:val="28"/>
          <w:szCs w:val="28"/>
        </w:rPr>
        <w:t xml:space="preserve"> діаграм</w:t>
      </w:r>
      <w:r w:rsidR="00B158BD">
        <w:rPr>
          <w:rFonts w:ascii="Times New Roman" w:hAnsi="Times New Roman" w:cs="Times New Roman"/>
          <w:color w:val="000000"/>
          <w:sz w:val="28"/>
          <w:szCs w:val="28"/>
          <w:lang w:val="uk-UA"/>
        </w:rPr>
        <w:t>и</w:t>
      </w:r>
      <w:r w:rsidRPr="00DE08AE">
        <w:rPr>
          <w:rFonts w:ascii="Times New Roman" w:hAnsi="Times New Roman" w:cs="Times New Roman"/>
          <w:color w:val="000000"/>
          <w:sz w:val="28"/>
          <w:szCs w:val="28"/>
        </w:rPr>
        <w:t xml:space="preserve"> із результатами дослідження. </w:t>
      </w:r>
    </w:p>
    <w:p w:rsidR="00B676CF" w:rsidRPr="00DE08AE" w:rsidRDefault="00B676CF" w:rsidP="00B676CF">
      <w:pPr>
        <w:autoSpaceDE w:val="0"/>
        <w:autoSpaceDN w:val="0"/>
        <w:adjustRightInd w:val="0"/>
        <w:spacing w:after="0" w:line="240" w:lineRule="auto"/>
        <w:jc w:val="both"/>
        <w:rPr>
          <w:rFonts w:ascii="Times New Roman" w:hAnsi="Times New Roman" w:cs="Times New Roman"/>
          <w:color w:val="000000"/>
          <w:sz w:val="23"/>
          <w:szCs w:val="23"/>
        </w:rPr>
      </w:pPr>
    </w:p>
    <w:p w:rsidR="00B676CF" w:rsidRDefault="00B676CF" w:rsidP="00B676CF">
      <w:pPr>
        <w:autoSpaceDE w:val="0"/>
        <w:autoSpaceDN w:val="0"/>
        <w:adjustRightInd w:val="0"/>
        <w:spacing w:after="0" w:line="240" w:lineRule="auto"/>
        <w:rPr>
          <w:rFonts w:ascii="Times New Roman" w:hAnsi="Times New Roman" w:cs="Times New Roman"/>
          <w:sz w:val="24"/>
          <w:szCs w:val="24"/>
        </w:rPr>
        <w:sectPr w:rsidR="00B676CF" w:rsidSect="00430373">
          <w:pgSz w:w="11906" w:h="16838"/>
          <w:pgMar w:top="1134" w:right="567" w:bottom="1134" w:left="1701" w:header="709" w:footer="709" w:gutter="0"/>
          <w:cols w:space="708"/>
          <w:titlePg/>
          <w:docGrid w:linePitch="360"/>
        </w:sectPr>
      </w:pPr>
    </w:p>
    <w:p w:rsidR="00B65C51" w:rsidRDefault="00B158BD" w:rsidP="00B676CF">
      <w:pPr>
        <w:spacing w:after="0" w:line="240" w:lineRule="auto"/>
        <w:jc w:val="both"/>
        <w:rPr>
          <w:rFonts w:ascii="Times New Roman" w:hAnsi="Times New Roman" w:cs="Times New Roman"/>
          <w:b/>
          <w:bCs/>
          <w:sz w:val="28"/>
          <w:szCs w:val="28"/>
        </w:rPr>
      </w:pPr>
      <w:r w:rsidRPr="00B158BD">
        <w:rPr>
          <w:rFonts w:ascii="Times New Roman" w:hAnsi="Times New Roman" w:cs="Times New Roman"/>
          <w:b/>
          <w:bCs/>
          <w:sz w:val="28"/>
          <w:szCs w:val="28"/>
          <w:lang w:val="uk-UA"/>
        </w:rPr>
        <w:lastRenderedPageBreak/>
        <w:t xml:space="preserve">6. </w:t>
      </w:r>
      <w:r w:rsidRPr="00B158BD">
        <w:rPr>
          <w:rFonts w:ascii="Times New Roman" w:hAnsi="Times New Roman" w:cs="Times New Roman"/>
          <w:b/>
          <w:bCs/>
          <w:sz w:val="28"/>
          <w:szCs w:val="28"/>
        </w:rPr>
        <w:t>Консультанти розділів роботи</w:t>
      </w:r>
    </w:p>
    <w:p w:rsidR="00BF296B" w:rsidRPr="00B158BD" w:rsidRDefault="00BF296B" w:rsidP="00B65C51">
      <w:pPr>
        <w:spacing w:after="0" w:line="360" w:lineRule="auto"/>
        <w:jc w:val="both"/>
        <w:rPr>
          <w:rFonts w:ascii="Times New Roman" w:hAnsi="Times New Roman" w:cs="Times New Roman"/>
          <w:b/>
          <w:sz w:val="28"/>
          <w:szCs w:val="28"/>
          <w:lang w:val="uk-UA"/>
        </w:rPr>
      </w:pPr>
    </w:p>
    <w:tbl>
      <w:tblPr>
        <w:tblStyle w:val="a3"/>
        <w:tblW w:w="0" w:type="auto"/>
        <w:tblLook w:val="04A0"/>
      </w:tblPr>
      <w:tblGrid>
        <w:gridCol w:w="2463"/>
        <w:gridCol w:w="2463"/>
        <w:gridCol w:w="2464"/>
        <w:gridCol w:w="2464"/>
      </w:tblGrid>
      <w:tr w:rsidR="00D312E7" w:rsidTr="00826592">
        <w:trPr>
          <w:trHeight w:val="368"/>
        </w:trPr>
        <w:tc>
          <w:tcPr>
            <w:tcW w:w="2463" w:type="dxa"/>
            <w:vMerge w:val="restart"/>
          </w:tcPr>
          <w:p w:rsidR="00D312E7" w:rsidRPr="00B65C51" w:rsidRDefault="00D312E7" w:rsidP="00B65C51">
            <w:pPr>
              <w:jc w:val="center"/>
              <w:rPr>
                <w:rFonts w:ascii="Times New Roman" w:hAnsi="Times New Roman" w:cs="Times New Roman"/>
                <w:sz w:val="26"/>
                <w:szCs w:val="26"/>
                <w:lang w:val="uk-UA"/>
              </w:rPr>
            </w:pPr>
            <w:r w:rsidRPr="00B65C51">
              <w:rPr>
                <w:rFonts w:ascii="Times New Roman" w:hAnsi="Times New Roman" w:cs="Times New Roman"/>
                <w:sz w:val="26"/>
                <w:szCs w:val="26"/>
                <w:lang w:val="uk-UA"/>
              </w:rPr>
              <w:t>Розділ</w:t>
            </w:r>
          </w:p>
        </w:tc>
        <w:tc>
          <w:tcPr>
            <w:tcW w:w="2463" w:type="dxa"/>
            <w:vMerge w:val="restart"/>
          </w:tcPr>
          <w:p w:rsidR="00D312E7" w:rsidRDefault="00D312E7" w:rsidP="00B65C51">
            <w:pPr>
              <w:jc w:val="center"/>
              <w:rPr>
                <w:rFonts w:ascii="Times New Roman" w:hAnsi="Times New Roman" w:cs="Times New Roman"/>
                <w:sz w:val="26"/>
                <w:szCs w:val="26"/>
                <w:lang w:val="uk-UA"/>
              </w:rPr>
            </w:pPr>
            <w:r>
              <w:rPr>
                <w:rFonts w:ascii="Times New Roman" w:hAnsi="Times New Roman" w:cs="Times New Roman"/>
                <w:sz w:val="26"/>
                <w:szCs w:val="26"/>
                <w:lang w:val="uk-UA"/>
              </w:rPr>
              <w:t>Прізвище, ініціали</w:t>
            </w:r>
          </w:p>
          <w:p w:rsidR="00D312E7" w:rsidRPr="00B65C51" w:rsidRDefault="00D312E7" w:rsidP="00B65C51">
            <w:pPr>
              <w:jc w:val="center"/>
              <w:rPr>
                <w:rFonts w:ascii="Times New Roman" w:hAnsi="Times New Roman" w:cs="Times New Roman"/>
                <w:sz w:val="26"/>
                <w:szCs w:val="26"/>
                <w:lang w:val="uk-UA"/>
              </w:rPr>
            </w:pPr>
            <w:r>
              <w:rPr>
                <w:rFonts w:ascii="Times New Roman" w:hAnsi="Times New Roman" w:cs="Times New Roman"/>
                <w:sz w:val="26"/>
                <w:szCs w:val="26"/>
                <w:lang w:val="uk-UA"/>
              </w:rPr>
              <w:t>консультанта</w:t>
            </w:r>
          </w:p>
        </w:tc>
        <w:tc>
          <w:tcPr>
            <w:tcW w:w="4928" w:type="dxa"/>
            <w:gridSpan w:val="2"/>
          </w:tcPr>
          <w:p w:rsidR="00D312E7" w:rsidRPr="00B65C51" w:rsidRDefault="00D312E7" w:rsidP="00B65C51">
            <w:pPr>
              <w:jc w:val="center"/>
              <w:rPr>
                <w:rFonts w:ascii="Times New Roman" w:hAnsi="Times New Roman" w:cs="Times New Roman"/>
                <w:sz w:val="26"/>
                <w:szCs w:val="26"/>
                <w:lang w:val="uk-UA"/>
              </w:rPr>
            </w:pPr>
            <w:r w:rsidRPr="00B65C51">
              <w:rPr>
                <w:rFonts w:ascii="Times New Roman" w:hAnsi="Times New Roman" w:cs="Times New Roman"/>
                <w:sz w:val="26"/>
                <w:szCs w:val="26"/>
                <w:lang w:val="uk-UA"/>
              </w:rPr>
              <w:t>Дата, підпис</w:t>
            </w:r>
          </w:p>
        </w:tc>
      </w:tr>
      <w:tr w:rsidR="00D312E7" w:rsidTr="00B65C51">
        <w:tc>
          <w:tcPr>
            <w:tcW w:w="2463" w:type="dxa"/>
            <w:vMerge/>
          </w:tcPr>
          <w:p w:rsidR="00D312E7" w:rsidRDefault="00D312E7">
            <w:pPr>
              <w:rPr>
                <w:rFonts w:ascii="Times New Roman" w:hAnsi="Times New Roman" w:cs="Times New Roman"/>
                <w:b/>
                <w:sz w:val="28"/>
                <w:szCs w:val="28"/>
                <w:lang w:val="uk-UA"/>
              </w:rPr>
            </w:pPr>
          </w:p>
        </w:tc>
        <w:tc>
          <w:tcPr>
            <w:tcW w:w="2463" w:type="dxa"/>
            <w:vMerge/>
          </w:tcPr>
          <w:p w:rsidR="00D312E7" w:rsidRDefault="00D312E7">
            <w:pPr>
              <w:rPr>
                <w:rFonts w:ascii="Times New Roman" w:hAnsi="Times New Roman" w:cs="Times New Roman"/>
                <w:b/>
                <w:sz w:val="28"/>
                <w:szCs w:val="28"/>
                <w:lang w:val="uk-UA"/>
              </w:rPr>
            </w:pPr>
          </w:p>
        </w:tc>
        <w:tc>
          <w:tcPr>
            <w:tcW w:w="2464" w:type="dxa"/>
          </w:tcPr>
          <w:p w:rsidR="00D312E7" w:rsidRPr="00B65C51" w:rsidRDefault="00D312E7" w:rsidP="00B65C51">
            <w:pPr>
              <w:jc w:val="center"/>
              <w:rPr>
                <w:rFonts w:ascii="Times New Roman" w:hAnsi="Times New Roman" w:cs="Times New Roman"/>
                <w:sz w:val="26"/>
                <w:szCs w:val="26"/>
                <w:lang w:val="uk-UA"/>
              </w:rPr>
            </w:pPr>
            <w:r w:rsidRPr="00B65C51">
              <w:rPr>
                <w:rFonts w:ascii="Times New Roman" w:hAnsi="Times New Roman" w:cs="Times New Roman"/>
                <w:sz w:val="26"/>
                <w:szCs w:val="26"/>
                <w:lang w:val="uk-UA"/>
              </w:rPr>
              <w:t>Завдання видав</w:t>
            </w:r>
          </w:p>
        </w:tc>
        <w:tc>
          <w:tcPr>
            <w:tcW w:w="2464" w:type="dxa"/>
          </w:tcPr>
          <w:p w:rsidR="00D312E7" w:rsidRPr="00B65C51" w:rsidRDefault="00D312E7" w:rsidP="00B65C51">
            <w:pPr>
              <w:jc w:val="center"/>
              <w:rPr>
                <w:rFonts w:ascii="Times New Roman" w:hAnsi="Times New Roman" w:cs="Times New Roman"/>
                <w:sz w:val="26"/>
                <w:szCs w:val="26"/>
                <w:lang w:val="uk-UA"/>
              </w:rPr>
            </w:pPr>
            <w:r>
              <w:rPr>
                <w:rFonts w:ascii="Times New Roman" w:hAnsi="Times New Roman" w:cs="Times New Roman"/>
                <w:sz w:val="26"/>
                <w:szCs w:val="26"/>
                <w:lang w:val="uk-UA"/>
              </w:rPr>
              <w:t>Завдання прийняв</w:t>
            </w:r>
          </w:p>
        </w:tc>
      </w:tr>
      <w:tr w:rsidR="00B65C51" w:rsidTr="00B65C51">
        <w:tc>
          <w:tcPr>
            <w:tcW w:w="2463" w:type="dxa"/>
          </w:tcPr>
          <w:p w:rsidR="00B65C51" w:rsidRPr="00D312E7" w:rsidRDefault="00D312E7">
            <w:pPr>
              <w:rPr>
                <w:rFonts w:ascii="Times New Roman" w:hAnsi="Times New Roman" w:cs="Times New Roman"/>
                <w:sz w:val="28"/>
                <w:szCs w:val="28"/>
                <w:lang w:val="uk-UA"/>
              </w:rPr>
            </w:pPr>
            <w:r>
              <w:rPr>
                <w:rFonts w:ascii="Times New Roman" w:hAnsi="Times New Roman" w:cs="Times New Roman"/>
                <w:sz w:val="28"/>
                <w:szCs w:val="28"/>
                <w:lang w:val="uk-UA"/>
              </w:rPr>
              <w:t>Вступ</w:t>
            </w:r>
          </w:p>
        </w:tc>
        <w:tc>
          <w:tcPr>
            <w:tcW w:w="2463" w:type="dxa"/>
          </w:tcPr>
          <w:p w:rsidR="00B65C51" w:rsidRPr="00D312E7" w:rsidRDefault="00D312E7">
            <w:pPr>
              <w:rPr>
                <w:rFonts w:ascii="Times New Roman" w:hAnsi="Times New Roman" w:cs="Times New Roman"/>
                <w:sz w:val="28"/>
                <w:szCs w:val="28"/>
                <w:lang w:val="uk-UA"/>
              </w:rPr>
            </w:pPr>
            <w:r>
              <w:rPr>
                <w:rFonts w:ascii="Times New Roman" w:hAnsi="Times New Roman" w:cs="Times New Roman"/>
                <w:sz w:val="28"/>
                <w:szCs w:val="28"/>
                <w:lang w:val="uk-UA"/>
              </w:rPr>
              <w:t>Зубцова Ю. Є.</w:t>
            </w:r>
          </w:p>
        </w:tc>
        <w:tc>
          <w:tcPr>
            <w:tcW w:w="2464" w:type="dxa"/>
          </w:tcPr>
          <w:p w:rsidR="00B65C51" w:rsidRPr="007923E3" w:rsidRDefault="007923E3" w:rsidP="007923E3">
            <w:pPr>
              <w:jc w:val="center"/>
              <w:rPr>
                <w:rFonts w:ascii="Times New Roman" w:hAnsi="Times New Roman" w:cs="Times New Roman"/>
                <w:sz w:val="28"/>
                <w:szCs w:val="28"/>
                <w:lang w:val="uk-UA"/>
              </w:rPr>
            </w:pPr>
            <w:r>
              <w:rPr>
                <w:rFonts w:ascii="Times New Roman" w:hAnsi="Times New Roman" w:cs="Times New Roman"/>
                <w:sz w:val="28"/>
                <w:szCs w:val="28"/>
                <w:lang w:val="uk-UA"/>
              </w:rPr>
              <w:t>05.10.2020 р.</w:t>
            </w:r>
          </w:p>
        </w:tc>
        <w:tc>
          <w:tcPr>
            <w:tcW w:w="2464" w:type="dxa"/>
          </w:tcPr>
          <w:p w:rsidR="00B65C51" w:rsidRDefault="007923E3" w:rsidP="007923E3">
            <w:pPr>
              <w:jc w:val="center"/>
              <w:rPr>
                <w:rFonts w:ascii="Times New Roman" w:hAnsi="Times New Roman" w:cs="Times New Roman"/>
                <w:b/>
                <w:sz w:val="28"/>
                <w:szCs w:val="28"/>
                <w:lang w:val="uk-UA"/>
              </w:rPr>
            </w:pPr>
            <w:r>
              <w:rPr>
                <w:rFonts w:ascii="Times New Roman" w:hAnsi="Times New Roman" w:cs="Times New Roman"/>
                <w:sz w:val="28"/>
                <w:szCs w:val="28"/>
                <w:lang w:val="uk-UA"/>
              </w:rPr>
              <w:t>05.10.2020 р.</w:t>
            </w:r>
          </w:p>
        </w:tc>
      </w:tr>
      <w:tr w:rsidR="00B65C51" w:rsidTr="00B65C51">
        <w:tc>
          <w:tcPr>
            <w:tcW w:w="2463" w:type="dxa"/>
          </w:tcPr>
          <w:p w:rsidR="00B65C51" w:rsidRPr="00D312E7" w:rsidRDefault="00D312E7">
            <w:pPr>
              <w:rPr>
                <w:rFonts w:ascii="Times New Roman" w:hAnsi="Times New Roman" w:cs="Times New Roman"/>
                <w:sz w:val="28"/>
                <w:szCs w:val="28"/>
                <w:lang w:val="uk-UA"/>
              </w:rPr>
            </w:pPr>
            <w:r>
              <w:rPr>
                <w:rFonts w:ascii="Times New Roman" w:hAnsi="Times New Roman" w:cs="Times New Roman"/>
                <w:sz w:val="28"/>
                <w:szCs w:val="28"/>
                <w:lang w:val="uk-UA"/>
              </w:rPr>
              <w:t>Розділ 1</w:t>
            </w:r>
          </w:p>
        </w:tc>
        <w:tc>
          <w:tcPr>
            <w:tcW w:w="2463" w:type="dxa"/>
          </w:tcPr>
          <w:p w:rsidR="00B65C51" w:rsidRPr="00D312E7" w:rsidRDefault="00D312E7">
            <w:pPr>
              <w:rPr>
                <w:rFonts w:ascii="Times New Roman" w:hAnsi="Times New Roman" w:cs="Times New Roman"/>
                <w:sz w:val="28"/>
                <w:szCs w:val="28"/>
                <w:lang w:val="uk-UA"/>
              </w:rPr>
            </w:pPr>
            <w:r w:rsidRPr="00D312E7">
              <w:rPr>
                <w:rFonts w:ascii="Times New Roman" w:hAnsi="Times New Roman" w:cs="Times New Roman"/>
                <w:sz w:val="28"/>
                <w:szCs w:val="28"/>
                <w:lang w:val="uk-UA"/>
              </w:rPr>
              <w:t>Зубцова Ю. Є</w:t>
            </w:r>
          </w:p>
        </w:tc>
        <w:tc>
          <w:tcPr>
            <w:tcW w:w="2464" w:type="dxa"/>
          </w:tcPr>
          <w:p w:rsidR="00B65C51" w:rsidRPr="00E46D65" w:rsidRDefault="00E46D65" w:rsidP="00E46D65">
            <w:pPr>
              <w:jc w:val="center"/>
              <w:rPr>
                <w:rFonts w:ascii="Times New Roman" w:hAnsi="Times New Roman" w:cs="Times New Roman"/>
                <w:sz w:val="28"/>
                <w:szCs w:val="28"/>
                <w:lang w:val="uk-UA"/>
              </w:rPr>
            </w:pPr>
            <w:r>
              <w:rPr>
                <w:rFonts w:ascii="Times New Roman" w:hAnsi="Times New Roman" w:cs="Times New Roman"/>
                <w:sz w:val="28"/>
                <w:szCs w:val="28"/>
                <w:lang w:val="uk-UA"/>
              </w:rPr>
              <w:t>09.11.2020 р.</w:t>
            </w:r>
          </w:p>
        </w:tc>
        <w:tc>
          <w:tcPr>
            <w:tcW w:w="2464" w:type="dxa"/>
          </w:tcPr>
          <w:p w:rsidR="00B65C51" w:rsidRPr="00E46D65" w:rsidRDefault="00E46D65" w:rsidP="00E46D65">
            <w:pPr>
              <w:jc w:val="center"/>
              <w:rPr>
                <w:rFonts w:ascii="Times New Roman" w:hAnsi="Times New Roman" w:cs="Times New Roman"/>
                <w:sz w:val="28"/>
                <w:szCs w:val="28"/>
                <w:lang w:val="uk-UA"/>
              </w:rPr>
            </w:pPr>
            <w:r>
              <w:rPr>
                <w:rFonts w:ascii="Times New Roman" w:hAnsi="Times New Roman" w:cs="Times New Roman"/>
                <w:sz w:val="28"/>
                <w:szCs w:val="28"/>
                <w:lang w:val="uk-UA"/>
              </w:rPr>
              <w:t>09.11.2020 р.</w:t>
            </w:r>
          </w:p>
        </w:tc>
      </w:tr>
      <w:tr w:rsidR="00B65C51" w:rsidTr="00B65C51">
        <w:tc>
          <w:tcPr>
            <w:tcW w:w="2463" w:type="dxa"/>
          </w:tcPr>
          <w:p w:rsidR="00B65C51" w:rsidRPr="00D312E7" w:rsidRDefault="00D312E7">
            <w:pPr>
              <w:rPr>
                <w:rFonts w:ascii="Times New Roman" w:hAnsi="Times New Roman" w:cs="Times New Roman"/>
                <w:sz w:val="28"/>
                <w:szCs w:val="28"/>
                <w:lang w:val="uk-UA"/>
              </w:rPr>
            </w:pPr>
            <w:r>
              <w:rPr>
                <w:rFonts w:ascii="Times New Roman" w:hAnsi="Times New Roman" w:cs="Times New Roman"/>
                <w:sz w:val="28"/>
                <w:szCs w:val="28"/>
                <w:lang w:val="uk-UA"/>
              </w:rPr>
              <w:t>Розділ 2</w:t>
            </w:r>
          </w:p>
        </w:tc>
        <w:tc>
          <w:tcPr>
            <w:tcW w:w="2463" w:type="dxa"/>
          </w:tcPr>
          <w:p w:rsidR="00B65C51" w:rsidRDefault="00D312E7">
            <w:pPr>
              <w:rPr>
                <w:rFonts w:ascii="Times New Roman" w:hAnsi="Times New Roman" w:cs="Times New Roman"/>
                <w:b/>
                <w:sz w:val="28"/>
                <w:szCs w:val="28"/>
                <w:lang w:val="uk-UA"/>
              </w:rPr>
            </w:pPr>
            <w:r w:rsidRPr="00D312E7">
              <w:rPr>
                <w:rFonts w:ascii="Times New Roman" w:hAnsi="Times New Roman" w:cs="Times New Roman"/>
                <w:sz w:val="28"/>
                <w:szCs w:val="28"/>
                <w:lang w:val="uk-UA"/>
              </w:rPr>
              <w:t>Зубцова Ю. Є</w:t>
            </w:r>
          </w:p>
        </w:tc>
        <w:tc>
          <w:tcPr>
            <w:tcW w:w="2464" w:type="dxa"/>
          </w:tcPr>
          <w:p w:rsidR="00B65C51" w:rsidRPr="00E46D65" w:rsidRDefault="00E46D65" w:rsidP="00E46D65">
            <w:pPr>
              <w:jc w:val="center"/>
              <w:rPr>
                <w:rFonts w:ascii="Times New Roman" w:hAnsi="Times New Roman" w:cs="Times New Roman"/>
                <w:sz w:val="28"/>
                <w:szCs w:val="28"/>
                <w:lang w:val="uk-UA"/>
              </w:rPr>
            </w:pPr>
            <w:r>
              <w:rPr>
                <w:rFonts w:ascii="Times New Roman" w:hAnsi="Times New Roman" w:cs="Times New Roman"/>
                <w:sz w:val="28"/>
                <w:szCs w:val="28"/>
                <w:lang w:val="uk-UA"/>
              </w:rPr>
              <w:t>15.02.2021 р.</w:t>
            </w:r>
          </w:p>
        </w:tc>
        <w:tc>
          <w:tcPr>
            <w:tcW w:w="2464" w:type="dxa"/>
          </w:tcPr>
          <w:p w:rsidR="00B65C51" w:rsidRDefault="00E46D65" w:rsidP="00E46D65">
            <w:pPr>
              <w:jc w:val="center"/>
              <w:rPr>
                <w:rFonts w:ascii="Times New Roman" w:hAnsi="Times New Roman" w:cs="Times New Roman"/>
                <w:b/>
                <w:sz w:val="28"/>
                <w:szCs w:val="28"/>
                <w:lang w:val="uk-UA"/>
              </w:rPr>
            </w:pPr>
            <w:r>
              <w:rPr>
                <w:rFonts w:ascii="Times New Roman" w:hAnsi="Times New Roman" w:cs="Times New Roman"/>
                <w:sz w:val="28"/>
                <w:szCs w:val="28"/>
                <w:lang w:val="uk-UA"/>
              </w:rPr>
              <w:t>15.02.2021 р.</w:t>
            </w:r>
          </w:p>
        </w:tc>
      </w:tr>
      <w:tr w:rsidR="00B65C51" w:rsidTr="00B65C51">
        <w:tc>
          <w:tcPr>
            <w:tcW w:w="2463" w:type="dxa"/>
          </w:tcPr>
          <w:p w:rsidR="00B65C51" w:rsidRPr="00D312E7" w:rsidRDefault="00D312E7">
            <w:pPr>
              <w:rPr>
                <w:rFonts w:ascii="Times New Roman" w:hAnsi="Times New Roman" w:cs="Times New Roman"/>
                <w:sz w:val="28"/>
                <w:szCs w:val="28"/>
                <w:lang w:val="uk-UA"/>
              </w:rPr>
            </w:pPr>
            <w:r>
              <w:rPr>
                <w:rFonts w:ascii="Times New Roman" w:hAnsi="Times New Roman" w:cs="Times New Roman"/>
                <w:sz w:val="28"/>
                <w:szCs w:val="28"/>
                <w:lang w:val="uk-UA"/>
              </w:rPr>
              <w:t>Висновки</w:t>
            </w:r>
          </w:p>
        </w:tc>
        <w:tc>
          <w:tcPr>
            <w:tcW w:w="2463" w:type="dxa"/>
          </w:tcPr>
          <w:p w:rsidR="00B65C51" w:rsidRDefault="00D312E7">
            <w:pPr>
              <w:rPr>
                <w:rFonts w:ascii="Times New Roman" w:hAnsi="Times New Roman" w:cs="Times New Roman"/>
                <w:b/>
                <w:sz w:val="28"/>
                <w:szCs w:val="28"/>
                <w:lang w:val="uk-UA"/>
              </w:rPr>
            </w:pPr>
            <w:r w:rsidRPr="00D312E7">
              <w:rPr>
                <w:rFonts w:ascii="Times New Roman" w:hAnsi="Times New Roman" w:cs="Times New Roman"/>
                <w:sz w:val="28"/>
                <w:szCs w:val="28"/>
                <w:lang w:val="uk-UA"/>
              </w:rPr>
              <w:t>Зубцова Ю. Є</w:t>
            </w:r>
          </w:p>
        </w:tc>
        <w:tc>
          <w:tcPr>
            <w:tcW w:w="2464" w:type="dxa"/>
          </w:tcPr>
          <w:p w:rsidR="00B65C51" w:rsidRPr="00E46D65" w:rsidRDefault="00E46D65" w:rsidP="00E46D65">
            <w:pPr>
              <w:jc w:val="center"/>
              <w:rPr>
                <w:rFonts w:ascii="Times New Roman" w:hAnsi="Times New Roman" w:cs="Times New Roman"/>
                <w:sz w:val="28"/>
                <w:szCs w:val="28"/>
                <w:lang w:val="uk-UA"/>
              </w:rPr>
            </w:pPr>
            <w:r>
              <w:rPr>
                <w:rFonts w:ascii="Times New Roman" w:hAnsi="Times New Roman" w:cs="Times New Roman"/>
                <w:sz w:val="28"/>
                <w:szCs w:val="28"/>
                <w:lang w:val="uk-UA"/>
              </w:rPr>
              <w:t>06.09.2021 р.</w:t>
            </w:r>
          </w:p>
        </w:tc>
        <w:tc>
          <w:tcPr>
            <w:tcW w:w="2464" w:type="dxa"/>
          </w:tcPr>
          <w:p w:rsidR="00B65C51" w:rsidRPr="00E46D65" w:rsidRDefault="00E46D65" w:rsidP="00E46D65">
            <w:pPr>
              <w:jc w:val="center"/>
              <w:rPr>
                <w:rFonts w:ascii="Times New Roman" w:hAnsi="Times New Roman" w:cs="Times New Roman"/>
                <w:sz w:val="28"/>
                <w:szCs w:val="28"/>
                <w:lang w:val="uk-UA"/>
              </w:rPr>
            </w:pPr>
            <w:r w:rsidRPr="00E46D65">
              <w:rPr>
                <w:rFonts w:ascii="Times New Roman" w:hAnsi="Times New Roman" w:cs="Times New Roman"/>
                <w:sz w:val="28"/>
                <w:szCs w:val="28"/>
                <w:lang w:val="uk-UA"/>
              </w:rPr>
              <w:t>06.09.2021 р.</w:t>
            </w:r>
          </w:p>
        </w:tc>
      </w:tr>
      <w:tr w:rsidR="00D312E7" w:rsidTr="00B65C51">
        <w:tc>
          <w:tcPr>
            <w:tcW w:w="2463" w:type="dxa"/>
          </w:tcPr>
          <w:p w:rsidR="00D312E7" w:rsidRPr="00D312E7" w:rsidRDefault="00D312E7">
            <w:pPr>
              <w:rPr>
                <w:rFonts w:ascii="Times New Roman" w:hAnsi="Times New Roman" w:cs="Times New Roman"/>
                <w:sz w:val="28"/>
                <w:szCs w:val="28"/>
                <w:lang w:val="uk-UA"/>
              </w:rPr>
            </w:pPr>
            <w:r>
              <w:rPr>
                <w:rFonts w:ascii="Times New Roman" w:hAnsi="Times New Roman" w:cs="Times New Roman"/>
                <w:sz w:val="28"/>
                <w:szCs w:val="28"/>
                <w:lang w:val="uk-UA"/>
              </w:rPr>
              <w:t>Додатки</w:t>
            </w:r>
          </w:p>
        </w:tc>
        <w:tc>
          <w:tcPr>
            <w:tcW w:w="2463" w:type="dxa"/>
          </w:tcPr>
          <w:p w:rsidR="00D312E7" w:rsidRPr="00D312E7" w:rsidRDefault="00D312E7">
            <w:pPr>
              <w:rPr>
                <w:rFonts w:ascii="Times New Roman" w:hAnsi="Times New Roman" w:cs="Times New Roman"/>
                <w:sz w:val="28"/>
                <w:szCs w:val="28"/>
                <w:lang w:val="uk-UA"/>
              </w:rPr>
            </w:pPr>
            <w:r w:rsidRPr="00D312E7">
              <w:rPr>
                <w:rFonts w:ascii="Times New Roman" w:hAnsi="Times New Roman" w:cs="Times New Roman"/>
                <w:sz w:val="28"/>
                <w:szCs w:val="28"/>
                <w:lang w:val="uk-UA"/>
              </w:rPr>
              <w:t>Зубцова Ю. Є</w:t>
            </w:r>
          </w:p>
        </w:tc>
        <w:tc>
          <w:tcPr>
            <w:tcW w:w="2464" w:type="dxa"/>
          </w:tcPr>
          <w:p w:rsidR="00D312E7" w:rsidRPr="00E46D65" w:rsidRDefault="00E46D65" w:rsidP="00E46D65">
            <w:pPr>
              <w:jc w:val="center"/>
              <w:rPr>
                <w:rFonts w:ascii="Times New Roman" w:hAnsi="Times New Roman" w:cs="Times New Roman"/>
                <w:sz w:val="28"/>
                <w:szCs w:val="28"/>
                <w:lang w:val="uk-UA"/>
              </w:rPr>
            </w:pPr>
            <w:r>
              <w:rPr>
                <w:rFonts w:ascii="Times New Roman" w:hAnsi="Times New Roman" w:cs="Times New Roman"/>
                <w:sz w:val="28"/>
                <w:szCs w:val="28"/>
                <w:lang w:val="uk-UA"/>
              </w:rPr>
              <w:t>27.09.2021 р.</w:t>
            </w:r>
          </w:p>
        </w:tc>
        <w:tc>
          <w:tcPr>
            <w:tcW w:w="2464" w:type="dxa"/>
          </w:tcPr>
          <w:p w:rsidR="00D312E7" w:rsidRPr="00E46D65" w:rsidRDefault="00E46D65" w:rsidP="00E46D65">
            <w:pPr>
              <w:jc w:val="center"/>
              <w:rPr>
                <w:rFonts w:ascii="Times New Roman" w:hAnsi="Times New Roman" w:cs="Times New Roman"/>
                <w:sz w:val="28"/>
                <w:szCs w:val="28"/>
                <w:lang w:val="uk-UA"/>
              </w:rPr>
            </w:pPr>
            <w:r w:rsidRPr="00E46D65">
              <w:rPr>
                <w:rFonts w:ascii="Times New Roman" w:hAnsi="Times New Roman" w:cs="Times New Roman"/>
                <w:sz w:val="28"/>
                <w:szCs w:val="28"/>
                <w:lang w:val="uk-UA"/>
              </w:rPr>
              <w:t>27.09.2021 р.</w:t>
            </w:r>
          </w:p>
        </w:tc>
      </w:tr>
    </w:tbl>
    <w:p w:rsidR="00DE08AE" w:rsidRPr="00B158BD" w:rsidRDefault="00DE08AE">
      <w:pPr>
        <w:rPr>
          <w:rFonts w:ascii="Times New Roman" w:hAnsi="Times New Roman" w:cs="Times New Roman"/>
          <w:b/>
          <w:sz w:val="28"/>
          <w:szCs w:val="28"/>
          <w:lang w:val="uk-UA"/>
        </w:rPr>
      </w:pPr>
    </w:p>
    <w:p w:rsidR="00D60894" w:rsidRDefault="00D60894">
      <w:pPr>
        <w:rPr>
          <w:rFonts w:ascii="Times New Roman" w:hAnsi="Times New Roman" w:cs="Times New Roman"/>
          <w:sz w:val="28"/>
          <w:szCs w:val="28"/>
        </w:rPr>
      </w:pPr>
      <w:r w:rsidRPr="00D60894">
        <w:rPr>
          <w:rFonts w:ascii="Times New Roman" w:hAnsi="Times New Roman" w:cs="Times New Roman"/>
          <w:b/>
          <w:bCs/>
          <w:sz w:val="28"/>
          <w:szCs w:val="28"/>
        </w:rPr>
        <w:t xml:space="preserve">7. Дата видачі завдання: </w:t>
      </w:r>
      <w:r w:rsidRPr="00D60894">
        <w:rPr>
          <w:rFonts w:ascii="Times New Roman" w:hAnsi="Times New Roman" w:cs="Times New Roman"/>
          <w:sz w:val="28"/>
          <w:szCs w:val="28"/>
        </w:rPr>
        <w:t>____________</w:t>
      </w:r>
    </w:p>
    <w:p w:rsidR="00D60894" w:rsidRDefault="00D60894">
      <w:pPr>
        <w:rPr>
          <w:rFonts w:ascii="Times New Roman" w:hAnsi="Times New Roman" w:cs="Times New Roman"/>
          <w:sz w:val="28"/>
          <w:szCs w:val="28"/>
        </w:rPr>
      </w:pPr>
    </w:p>
    <w:p w:rsidR="00B65C51" w:rsidRDefault="00D60894" w:rsidP="00D60894">
      <w:pPr>
        <w:jc w:val="center"/>
        <w:rPr>
          <w:rFonts w:ascii="Times New Roman" w:hAnsi="Times New Roman" w:cs="Times New Roman"/>
          <w:b/>
          <w:sz w:val="28"/>
          <w:szCs w:val="28"/>
          <w:lang w:val="uk-UA"/>
        </w:rPr>
      </w:pPr>
      <w:r w:rsidRPr="00D60894">
        <w:rPr>
          <w:rFonts w:ascii="Times New Roman" w:hAnsi="Times New Roman" w:cs="Times New Roman"/>
          <w:b/>
          <w:bCs/>
          <w:sz w:val="28"/>
          <w:szCs w:val="28"/>
        </w:rPr>
        <w:t xml:space="preserve">КАЛЕНДАРНИЙ ПЛАН </w:t>
      </w:r>
    </w:p>
    <w:tbl>
      <w:tblPr>
        <w:tblStyle w:val="a3"/>
        <w:tblW w:w="0" w:type="auto"/>
        <w:tblLook w:val="04A0"/>
      </w:tblPr>
      <w:tblGrid>
        <w:gridCol w:w="594"/>
        <w:gridCol w:w="4783"/>
        <w:gridCol w:w="2528"/>
        <w:gridCol w:w="1949"/>
      </w:tblGrid>
      <w:tr w:rsidR="00C028F7" w:rsidTr="007134E4">
        <w:tc>
          <w:tcPr>
            <w:tcW w:w="594" w:type="dxa"/>
          </w:tcPr>
          <w:p w:rsidR="00C028F7" w:rsidRPr="00C028F7" w:rsidRDefault="00C028F7" w:rsidP="00C028F7">
            <w:pPr>
              <w:jc w:val="center"/>
              <w:rPr>
                <w:rFonts w:ascii="Times New Roman" w:hAnsi="Times New Roman" w:cs="Times New Roman"/>
                <w:sz w:val="28"/>
                <w:szCs w:val="28"/>
                <w:lang w:val="uk-UA"/>
              </w:rPr>
            </w:pPr>
            <w:r w:rsidRPr="00C028F7">
              <w:rPr>
                <w:rFonts w:ascii="Times New Roman" w:hAnsi="Times New Roman" w:cs="Times New Roman"/>
                <w:sz w:val="28"/>
                <w:szCs w:val="28"/>
                <w:lang w:val="uk-UA"/>
              </w:rPr>
              <w:t>№</w:t>
            </w:r>
          </w:p>
          <w:p w:rsidR="00C028F7" w:rsidRDefault="00C028F7" w:rsidP="00C028F7">
            <w:pPr>
              <w:jc w:val="center"/>
              <w:rPr>
                <w:rFonts w:ascii="Times New Roman" w:hAnsi="Times New Roman" w:cs="Times New Roman"/>
                <w:b/>
                <w:sz w:val="28"/>
                <w:szCs w:val="28"/>
                <w:lang w:val="uk-UA"/>
              </w:rPr>
            </w:pPr>
            <w:r w:rsidRPr="00C028F7">
              <w:rPr>
                <w:rFonts w:ascii="Times New Roman" w:hAnsi="Times New Roman" w:cs="Times New Roman"/>
                <w:sz w:val="28"/>
                <w:szCs w:val="28"/>
                <w:lang w:val="uk-UA"/>
              </w:rPr>
              <w:t>п/п</w:t>
            </w:r>
          </w:p>
        </w:tc>
        <w:tc>
          <w:tcPr>
            <w:tcW w:w="4783" w:type="dxa"/>
          </w:tcPr>
          <w:p w:rsidR="00C028F7" w:rsidRDefault="007134E4" w:rsidP="007134E4">
            <w:pPr>
              <w:pStyle w:val="Default"/>
              <w:jc w:val="center"/>
              <w:rPr>
                <w:b/>
                <w:sz w:val="28"/>
                <w:szCs w:val="28"/>
                <w:lang w:val="uk-UA"/>
              </w:rPr>
            </w:pPr>
            <w:r>
              <w:rPr>
                <w:sz w:val="26"/>
                <w:szCs w:val="26"/>
              </w:rPr>
              <w:t>Назва етапів кваліфікаційної роботи</w:t>
            </w:r>
          </w:p>
        </w:tc>
        <w:tc>
          <w:tcPr>
            <w:tcW w:w="2528" w:type="dxa"/>
          </w:tcPr>
          <w:p w:rsidR="00C028F7" w:rsidRPr="007134E4" w:rsidRDefault="007134E4" w:rsidP="007134E4">
            <w:pPr>
              <w:pStyle w:val="Default"/>
              <w:jc w:val="center"/>
              <w:rPr>
                <w:sz w:val="28"/>
                <w:szCs w:val="28"/>
                <w:lang w:val="uk-UA"/>
              </w:rPr>
            </w:pPr>
            <w:r>
              <w:rPr>
                <w:sz w:val="26"/>
                <w:szCs w:val="26"/>
              </w:rPr>
              <w:t>Строк виконання етапів роботи</w:t>
            </w:r>
          </w:p>
        </w:tc>
        <w:tc>
          <w:tcPr>
            <w:tcW w:w="1949" w:type="dxa"/>
          </w:tcPr>
          <w:p w:rsidR="00C028F7" w:rsidRDefault="007134E4" w:rsidP="007134E4">
            <w:pPr>
              <w:pStyle w:val="Default"/>
              <w:jc w:val="center"/>
              <w:rPr>
                <w:b/>
                <w:sz w:val="28"/>
                <w:szCs w:val="28"/>
                <w:lang w:val="uk-UA"/>
              </w:rPr>
            </w:pPr>
            <w:r>
              <w:rPr>
                <w:sz w:val="26"/>
                <w:szCs w:val="26"/>
              </w:rPr>
              <w:t>Примітка</w:t>
            </w:r>
          </w:p>
        </w:tc>
      </w:tr>
      <w:tr w:rsidR="00C028F7" w:rsidTr="00BF296B">
        <w:trPr>
          <w:trHeight w:val="368"/>
        </w:trPr>
        <w:tc>
          <w:tcPr>
            <w:tcW w:w="594" w:type="dxa"/>
          </w:tcPr>
          <w:p w:rsidR="00C028F7" w:rsidRPr="007134E4" w:rsidRDefault="007134E4" w:rsidP="007134E4">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783" w:type="dxa"/>
          </w:tcPr>
          <w:p w:rsidR="00C028F7" w:rsidRDefault="007134E4" w:rsidP="007134E4">
            <w:pPr>
              <w:pStyle w:val="Default"/>
              <w:rPr>
                <w:b/>
                <w:sz w:val="28"/>
                <w:szCs w:val="28"/>
                <w:lang w:val="uk-UA"/>
              </w:rPr>
            </w:pPr>
            <w:r>
              <w:rPr>
                <w:sz w:val="28"/>
                <w:szCs w:val="28"/>
              </w:rPr>
              <w:t>Збір та систематизація матеріалу</w:t>
            </w:r>
          </w:p>
        </w:tc>
        <w:tc>
          <w:tcPr>
            <w:tcW w:w="2528" w:type="dxa"/>
          </w:tcPr>
          <w:p w:rsidR="00C028F7" w:rsidRDefault="007134E4" w:rsidP="007134E4">
            <w:pPr>
              <w:pStyle w:val="Default"/>
              <w:rPr>
                <w:b/>
                <w:sz w:val="28"/>
                <w:szCs w:val="28"/>
                <w:lang w:val="uk-UA"/>
              </w:rPr>
            </w:pPr>
            <w:r>
              <w:rPr>
                <w:sz w:val="28"/>
                <w:szCs w:val="28"/>
              </w:rPr>
              <w:t>жовтень-листопад</w:t>
            </w:r>
          </w:p>
        </w:tc>
        <w:tc>
          <w:tcPr>
            <w:tcW w:w="1949" w:type="dxa"/>
          </w:tcPr>
          <w:p w:rsidR="00C028F7" w:rsidRPr="00BF296B" w:rsidRDefault="00BF296B">
            <w:pP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C028F7" w:rsidTr="00BF296B">
        <w:trPr>
          <w:trHeight w:val="273"/>
        </w:trPr>
        <w:tc>
          <w:tcPr>
            <w:tcW w:w="594" w:type="dxa"/>
          </w:tcPr>
          <w:p w:rsidR="00C028F7" w:rsidRPr="007134E4" w:rsidRDefault="007134E4" w:rsidP="007134E4">
            <w:pPr>
              <w:rPr>
                <w:rFonts w:ascii="Times New Roman" w:hAnsi="Times New Roman" w:cs="Times New Roman"/>
                <w:sz w:val="28"/>
                <w:szCs w:val="28"/>
                <w:lang w:val="uk-UA"/>
              </w:rPr>
            </w:pPr>
            <w:r w:rsidRPr="007134E4">
              <w:rPr>
                <w:rFonts w:ascii="Times New Roman" w:hAnsi="Times New Roman" w:cs="Times New Roman"/>
                <w:sz w:val="28"/>
                <w:szCs w:val="28"/>
                <w:lang w:val="uk-UA"/>
              </w:rPr>
              <w:t>2</w:t>
            </w:r>
          </w:p>
        </w:tc>
        <w:tc>
          <w:tcPr>
            <w:tcW w:w="4783" w:type="dxa"/>
          </w:tcPr>
          <w:p w:rsidR="00C028F7" w:rsidRDefault="007134E4" w:rsidP="007134E4">
            <w:pPr>
              <w:pStyle w:val="Default"/>
              <w:rPr>
                <w:b/>
                <w:sz w:val="28"/>
                <w:szCs w:val="28"/>
                <w:lang w:val="uk-UA"/>
              </w:rPr>
            </w:pPr>
            <w:r>
              <w:rPr>
                <w:sz w:val="28"/>
                <w:szCs w:val="28"/>
              </w:rPr>
              <w:t>Написання вступу</w:t>
            </w:r>
          </w:p>
        </w:tc>
        <w:tc>
          <w:tcPr>
            <w:tcW w:w="2528" w:type="dxa"/>
          </w:tcPr>
          <w:p w:rsidR="00C028F7" w:rsidRDefault="007134E4" w:rsidP="007134E4">
            <w:pPr>
              <w:pStyle w:val="Default"/>
              <w:rPr>
                <w:b/>
                <w:sz w:val="28"/>
                <w:szCs w:val="28"/>
                <w:lang w:val="uk-UA"/>
              </w:rPr>
            </w:pPr>
            <w:r>
              <w:rPr>
                <w:sz w:val="28"/>
                <w:szCs w:val="28"/>
              </w:rPr>
              <w:t>листопад</w:t>
            </w:r>
          </w:p>
        </w:tc>
        <w:tc>
          <w:tcPr>
            <w:tcW w:w="1949" w:type="dxa"/>
          </w:tcPr>
          <w:p w:rsidR="00C028F7" w:rsidRDefault="00BF296B">
            <w:pPr>
              <w:rPr>
                <w:rFonts w:ascii="Times New Roman" w:hAnsi="Times New Roman" w:cs="Times New Roman"/>
                <w:b/>
                <w:sz w:val="28"/>
                <w:szCs w:val="28"/>
                <w:lang w:val="uk-UA"/>
              </w:rPr>
            </w:pPr>
            <w:r>
              <w:rPr>
                <w:rFonts w:ascii="Times New Roman" w:hAnsi="Times New Roman" w:cs="Times New Roman"/>
                <w:sz w:val="28"/>
                <w:szCs w:val="28"/>
                <w:lang w:val="uk-UA"/>
              </w:rPr>
              <w:t>виконано</w:t>
            </w:r>
          </w:p>
        </w:tc>
      </w:tr>
      <w:tr w:rsidR="00C028F7" w:rsidTr="00BF296B">
        <w:trPr>
          <w:trHeight w:val="235"/>
        </w:trPr>
        <w:tc>
          <w:tcPr>
            <w:tcW w:w="594" w:type="dxa"/>
          </w:tcPr>
          <w:p w:rsidR="00C028F7" w:rsidRPr="007134E4" w:rsidRDefault="007134E4" w:rsidP="007134E4">
            <w:pPr>
              <w:rPr>
                <w:rFonts w:ascii="Times New Roman" w:hAnsi="Times New Roman" w:cs="Times New Roman"/>
                <w:sz w:val="28"/>
                <w:szCs w:val="28"/>
                <w:lang w:val="uk-UA"/>
              </w:rPr>
            </w:pPr>
            <w:r w:rsidRPr="007134E4">
              <w:rPr>
                <w:rFonts w:ascii="Times New Roman" w:hAnsi="Times New Roman" w:cs="Times New Roman"/>
                <w:sz w:val="28"/>
                <w:szCs w:val="28"/>
                <w:lang w:val="uk-UA"/>
              </w:rPr>
              <w:t>3</w:t>
            </w:r>
          </w:p>
        </w:tc>
        <w:tc>
          <w:tcPr>
            <w:tcW w:w="4783" w:type="dxa"/>
          </w:tcPr>
          <w:p w:rsidR="00C028F7" w:rsidRDefault="007134E4" w:rsidP="007134E4">
            <w:pPr>
              <w:pStyle w:val="Default"/>
              <w:rPr>
                <w:b/>
                <w:sz w:val="28"/>
                <w:szCs w:val="28"/>
                <w:lang w:val="uk-UA"/>
              </w:rPr>
            </w:pPr>
            <w:r>
              <w:rPr>
                <w:sz w:val="28"/>
                <w:szCs w:val="28"/>
              </w:rPr>
              <w:t>Написання першого розділу</w:t>
            </w:r>
          </w:p>
        </w:tc>
        <w:tc>
          <w:tcPr>
            <w:tcW w:w="2528" w:type="dxa"/>
          </w:tcPr>
          <w:p w:rsidR="00C028F7" w:rsidRPr="008B33FB" w:rsidRDefault="008B33FB" w:rsidP="00860B71">
            <w:pPr>
              <w:rPr>
                <w:rFonts w:ascii="Times New Roman" w:hAnsi="Times New Roman" w:cs="Times New Roman"/>
                <w:sz w:val="28"/>
                <w:szCs w:val="28"/>
                <w:lang w:val="uk-UA"/>
              </w:rPr>
            </w:pPr>
            <w:r>
              <w:rPr>
                <w:rFonts w:ascii="Times New Roman" w:hAnsi="Times New Roman" w:cs="Times New Roman"/>
                <w:sz w:val="28"/>
                <w:szCs w:val="28"/>
                <w:lang w:val="uk-UA"/>
              </w:rPr>
              <w:t>грудень</w:t>
            </w:r>
            <w:r>
              <w:t>-</w:t>
            </w:r>
            <w:r w:rsidR="00860B71">
              <w:rPr>
                <w:rFonts w:ascii="Times New Roman" w:hAnsi="Times New Roman" w:cs="Times New Roman"/>
                <w:sz w:val="28"/>
                <w:szCs w:val="28"/>
                <w:lang w:val="uk-UA"/>
              </w:rPr>
              <w:t>березень</w:t>
            </w:r>
          </w:p>
        </w:tc>
        <w:tc>
          <w:tcPr>
            <w:tcW w:w="1949" w:type="dxa"/>
          </w:tcPr>
          <w:p w:rsidR="00C028F7" w:rsidRDefault="00BF296B">
            <w:pPr>
              <w:rPr>
                <w:rFonts w:ascii="Times New Roman" w:hAnsi="Times New Roman" w:cs="Times New Roman"/>
                <w:b/>
                <w:sz w:val="28"/>
                <w:szCs w:val="28"/>
                <w:lang w:val="uk-UA"/>
              </w:rPr>
            </w:pPr>
            <w:r>
              <w:rPr>
                <w:rFonts w:ascii="Times New Roman" w:hAnsi="Times New Roman" w:cs="Times New Roman"/>
                <w:sz w:val="28"/>
                <w:szCs w:val="28"/>
                <w:lang w:val="uk-UA"/>
              </w:rPr>
              <w:t>виконано</w:t>
            </w:r>
          </w:p>
        </w:tc>
      </w:tr>
      <w:tr w:rsidR="00C028F7" w:rsidTr="00BF296B">
        <w:trPr>
          <w:trHeight w:val="326"/>
        </w:trPr>
        <w:tc>
          <w:tcPr>
            <w:tcW w:w="594" w:type="dxa"/>
          </w:tcPr>
          <w:p w:rsidR="00C028F7" w:rsidRPr="007134E4" w:rsidRDefault="007134E4" w:rsidP="007134E4">
            <w:pPr>
              <w:rPr>
                <w:rFonts w:ascii="Times New Roman" w:hAnsi="Times New Roman" w:cs="Times New Roman"/>
                <w:sz w:val="28"/>
                <w:szCs w:val="28"/>
                <w:lang w:val="uk-UA"/>
              </w:rPr>
            </w:pPr>
            <w:r w:rsidRPr="007134E4">
              <w:rPr>
                <w:rFonts w:ascii="Times New Roman" w:hAnsi="Times New Roman" w:cs="Times New Roman"/>
                <w:sz w:val="28"/>
                <w:szCs w:val="28"/>
                <w:lang w:val="uk-UA"/>
              </w:rPr>
              <w:t>4</w:t>
            </w:r>
          </w:p>
        </w:tc>
        <w:tc>
          <w:tcPr>
            <w:tcW w:w="4783" w:type="dxa"/>
          </w:tcPr>
          <w:p w:rsidR="00C028F7" w:rsidRDefault="007134E4" w:rsidP="007134E4">
            <w:pPr>
              <w:pStyle w:val="Default"/>
              <w:rPr>
                <w:b/>
                <w:sz w:val="28"/>
                <w:szCs w:val="28"/>
                <w:lang w:val="uk-UA"/>
              </w:rPr>
            </w:pPr>
            <w:r>
              <w:rPr>
                <w:sz w:val="28"/>
                <w:szCs w:val="28"/>
              </w:rPr>
              <w:t>Написання другого розділу</w:t>
            </w:r>
          </w:p>
        </w:tc>
        <w:tc>
          <w:tcPr>
            <w:tcW w:w="2528" w:type="dxa"/>
          </w:tcPr>
          <w:p w:rsidR="00C028F7" w:rsidRPr="00860B71" w:rsidRDefault="00860B71">
            <w:pPr>
              <w:rPr>
                <w:rFonts w:ascii="Times New Roman" w:hAnsi="Times New Roman" w:cs="Times New Roman"/>
                <w:sz w:val="28"/>
                <w:szCs w:val="28"/>
                <w:lang w:val="uk-UA"/>
              </w:rPr>
            </w:pPr>
            <w:r>
              <w:rPr>
                <w:rFonts w:ascii="Times New Roman" w:hAnsi="Times New Roman" w:cs="Times New Roman"/>
                <w:sz w:val="28"/>
                <w:szCs w:val="28"/>
                <w:lang w:val="uk-UA"/>
              </w:rPr>
              <w:t>квітень-вересень</w:t>
            </w:r>
          </w:p>
        </w:tc>
        <w:tc>
          <w:tcPr>
            <w:tcW w:w="1949" w:type="dxa"/>
          </w:tcPr>
          <w:p w:rsidR="00C028F7" w:rsidRDefault="00BF296B">
            <w:pPr>
              <w:rPr>
                <w:rFonts w:ascii="Times New Roman" w:hAnsi="Times New Roman" w:cs="Times New Roman"/>
                <w:b/>
                <w:sz w:val="28"/>
                <w:szCs w:val="28"/>
                <w:lang w:val="uk-UA"/>
              </w:rPr>
            </w:pPr>
            <w:r>
              <w:rPr>
                <w:rFonts w:ascii="Times New Roman" w:hAnsi="Times New Roman" w:cs="Times New Roman"/>
                <w:sz w:val="28"/>
                <w:szCs w:val="28"/>
                <w:lang w:val="uk-UA"/>
              </w:rPr>
              <w:t>виконано</w:t>
            </w:r>
          </w:p>
        </w:tc>
      </w:tr>
      <w:tr w:rsidR="00C028F7" w:rsidTr="00BF296B">
        <w:trPr>
          <w:trHeight w:val="259"/>
        </w:trPr>
        <w:tc>
          <w:tcPr>
            <w:tcW w:w="594" w:type="dxa"/>
          </w:tcPr>
          <w:p w:rsidR="00C028F7" w:rsidRPr="007134E4" w:rsidRDefault="007134E4" w:rsidP="007134E4">
            <w:pPr>
              <w:rPr>
                <w:rFonts w:ascii="Times New Roman" w:hAnsi="Times New Roman" w:cs="Times New Roman"/>
                <w:sz w:val="28"/>
                <w:szCs w:val="28"/>
                <w:lang w:val="uk-UA"/>
              </w:rPr>
            </w:pPr>
            <w:r w:rsidRPr="007134E4">
              <w:rPr>
                <w:rFonts w:ascii="Times New Roman" w:hAnsi="Times New Roman" w:cs="Times New Roman"/>
                <w:sz w:val="28"/>
                <w:szCs w:val="28"/>
                <w:lang w:val="uk-UA"/>
              </w:rPr>
              <w:t>5</w:t>
            </w:r>
          </w:p>
        </w:tc>
        <w:tc>
          <w:tcPr>
            <w:tcW w:w="4783" w:type="dxa"/>
          </w:tcPr>
          <w:p w:rsidR="00C028F7" w:rsidRDefault="007134E4" w:rsidP="007134E4">
            <w:pPr>
              <w:pStyle w:val="Default"/>
              <w:rPr>
                <w:b/>
                <w:sz w:val="28"/>
                <w:szCs w:val="28"/>
                <w:lang w:val="uk-UA"/>
              </w:rPr>
            </w:pPr>
            <w:r>
              <w:rPr>
                <w:sz w:val="28"/>
                <w:szCs w:val="28"/>
              </w:rPr>
              <w:t>Написання висновків</w:t>
            </w:r>
          </w:p>
        </w:tc>
        <w:tc>
          <w:tcPr>
            <w:tcW w:w="2528" w:type="dxa"/>
          </w:tcPr>
          <w:p w:rsidR="00C028F7" w:rsidRPr="00860B71" w:rsidRDefault="00860B71">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949" w:type="dxa"/>
          </w:tcPr>
          <w:p w:rsidR="00C028F7" w:rsidRDefault="00BF296B">
            <w:pPr>
              <w:rPr>
                <w:rFonts w:ascii="Times New Roman" w:hAnsi="Times New Roman" w:cs="Times New Roman"/>
                <w:b/>
                <w:sz w:val="28"/>
                <w:szCs w:val="28"/>
                <w:lang w:val="uk-UA"/>
              </w:rPr>
            </w:pPr>
            <w:r>
              <w:rPr>
                <w:rFonts w:ascii="Times New Roman" w:hAnsi="Times New Roman" w:cs="Times New Roman"/>
                <w:sz w:val="28"/>
                <w:szCs w:val="28"/>
                <w:lang w:val="uk-UA"/>
              </w:rPr>
              <w:t>виконано</w:t>
            </w:r>
          </w:p>
        </w:tc>
      </w:tr>
      <w:tr w:rsidR="007134E4" w:rsidTr="00BF296B">
        <w:trPr>
          <w:trHeight w:val="222"/>
        </w:trPr>
        <w:tc>
          <w:tcPr>
            <w:tcW w:w="594" w:type="dxa"/>
          </w:tcPr>
          <w:p w:rsidR="007134E4" w:rsidRPr="007134E4" w:rsidRDefault="007134E4" w:rsidP="007134E4">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783" w:type="dxa"/>
          </w:tcPr>
          <w:p w:rsidR="007134E4" w:rsidRDefault="007134E4" w:rsidP="007134E4">
            <w:pPr>
              <w:pStyle w:val="Default"/>
              <w:rPr>
                <w:b/>
                <w:sz w:val="28"/>
                <w:szCs w:val="28"/>
                <w:lang w:val="uk-UA"/>
              </w:rPr>
            </w:pPr>
            <w:r>
              <w:rPr>
                <w:sz w:val="28"/>
                <w:szCs w:val="28"/>
              </w:rPr>
              <w:t>Оформлення додатків</w:t>
            </w:r>
          </w:p>
        </w:tc>
        <w:tc>
          <w:tcPr>
            <w:tcW w:w="2528" w:type="dxa"/>
          </w:tcPr>
          <w:p w:rsidR="007134E4" w:rsidRPr="00860B71" w:rsidRDefault="00860B71">
            <w:pPr>
              <w:rPr>
                <w:rFonts w:ascii="Times New Roman" w:hAnsi="Times New Roman" w:cs="Times New Roman"/>
                <w:sz w:val="28"/>
                <w:szCs w:val="28"/>
                <w:lang w:val="uk-UA"/>
              </w:rPr>
            </w:pPr>
            <w:r w:rsidRPr="00860B71">
              <w:rPr>
                <w:rFonts w:ascii="Times New Roman" w:hAnsi="Times New Roman" w:cs="Times New Roman"/>
                <w:sz w:val="28"/>
                <w:szCs w:val="28"/>
                <w:lang w:val="uk-UA"/>
              </w:rPr>
              <w:t>жовтень</w:t>
            </w:r>
          </w:p>
        </w:tc>
        <w:tc>
          <w:tcPr>
            <w:tcW w:w="1949" w:type="dxa"/>
          </w:tcPr>
          <w:p w:rsidR="007134E4" w:rsidRDefault="00BF296B">
            <w:pPr>
              <w:rPr>
                <w:rFonts w:ascii="Times New Roman" w:hAnsi="Times New Roman" w:cs="Times New Roman"/>
                <w:b/>
                <w:sz w:val="28"/>
                <w:szCs w:val="28"/>
                <w:lang w:val="uk-UA"/>
              </w:rPr>
            </w:pPr>
            <w:r>
              <w:rPr>
                <w:rFonts w:ascii="Times New Roman" w:hAnsi="Times New Roman" w:cs="Times New Roman"/>
                <w:sz w:val="28"/>
                <w:szCs w:val="28"/>
                <w:lang w:val="uk-UA"/>
              </w:rPr>
              <w:t>виконано</w:t>
            </w:r>
          </w:p>
        </w:tc>
      </w:tr>
      <w:tr w:rsidR="007134E4" w:rsidTr="00BF296B">
        <w:trPr>
          <w:trHeight w:val="311"/>
        </w:trPr>
        <w:tc>
          <w:tcPr>
            <w:tcW w:w="594" w:type="dxa"/>
          </w:tcPr>
          <w:p w:rsidR="007134E4" w:rsidRPr="007134E4" w:rsidRDefault="007134E4" w:rsidP="007134E4">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783" w:type="dxa"/>
          </w:tcPr>
          <w:p w:rsidR="007134E4" w:rsidRDefault="007134E4" w:rsidP="007134E4">
            <w:pPr>
              <w:pStyle w:val="Default"/>
              <w:rPr>
                <w:b/>
                <w:sz w:val="28"/>
                <w:szCs w:val="28"/>
                <w:lang w:val="uk-UA"/>
              </w:rPr>
            </w:pPr>
            <w:r>
              <w:rPr>
                <w:sz w:val="28"/>
                <w:szCs w:val="28"/>
              </w:rPr>
              <w:t>Оформлення роботи, рецензування</w:t>
            </w:r>
          </w:p>
        </w:tc>
        <w:tc>
          <w:tcPr>
            <w:tcW w:w="2528" w:type="dxa"/>
          </w:tcPr>
          <w:p w:rsidR="007134E4" w:rsidRPr="00860B71" w:rsidRDefault="00860B71" w:rsidP="00860B71">
            <w:pPr>
              <w:pStyle w:val="Default"/>
              <w:rPr>
                <w:sz w:val="28"/>
                <w:szCs w:val="28"/>
              </w:rPr>
            </w:pPr>
            <w:r>
              <w:rPr>
                <w:sz w:val="28"/>
                <w:szCs w:val="28"/>
              </w:rPr>
              <w:t xml:space="preserve">жовтень-листопад </w:t>
            </w:r>
          </w:p>
        </w:tc>
        <w:tc>
          <w:tcPr>
            <w:tcW w:w="1949" w:type="dxa"/>
          </w:tcPr>
          <w:p w:rsidR="007134E4" w:rsidRDefault="00BF296B">
            <w:pPr>
              <w:rPr>
                <w:rFonts w:ascii="Times New Roman" w:hAnsi="Times New Roman" w:cs="Times New Roman"/>
                <w:b/>
                <w:sz w:val="28"/>
                <w:szCs w:val="28"/>
                <w:lang w:val="uk-UA"/>
              </w:rPr>
            </w:pPr>
            <w:r>
              <w:rPr>
                <w:rFonts w:ascii="Times New Roman" w:hAnsi="Times New Roman" w:cs="Times New Roman"/>
                <w:sz w:val="28"/>
                <w:szCs w:val="28"/>
                <w:lang w:val="uk-UA"/>
              </w:rPr>
              <w:t>виконано</w:t>
            </w:r>
          </w:p>
        </w:tc>
      </w:tr>
      <w:tr w:rsidR="007134E4" w:rsidTr="00BF296B">
        <w:trPr>
          <w:trHeight w:val="273"/>
        </w:trPr>
        <w:tc>
          <w:tcPr>
            <w:tcW w:w="594" w:type="dxa"/>
          </w:tcPr>
          <w:p w:rsidR="007134E4" w:rsidRPr="007134E4" w:rsidRDefault="007134E4" w:rsidP="007134E4">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783" w:type="dxa"/>
          </w:tcPr>
          <w:p w:rsidR="007134E4" w:rsidRDefault="007134E4" w:rsidP="007134E4">
            <w:pPr>
              <w:pStyle w:val="Default"/>
              <w:rPr>
                <w:sz w:val="28"/>
                <w:szCs w:val="28"/>
              </w:rPr>
            </w:pPr>
            <w:r>
              <w:rPr>
                <w:sz w:val="28"/>
                <w:szCs w:val="28"/>
              </w:rPr>
              <w:t>Захист</w:t>
            </w:r>
          </w:p>
        </w:tc>
        <w:tc>
          <w:tcPr>
            <w:tcW w:w="2528" w:type="dxa"/>
          </w:tcPr>
          <w:p w:rsidR="007134E4" w:rsidRPr="00BF296B" w:rsidRDefault="00BF296B">
            <w:pPr>
              <w:rPr>
                <w:rFonts w:ascii="Times New Roman" w:hAnsi="Times New Roman" w:cs="Times New Roman"/>
                <w:sz w:val="28"/>
                <w:szCs w:val="28"/>
                <w:lang w:val="uk-UA"/>
              </w:rPr>
            </w:pPr>
            <w:r w:rsidRPr="00BF296B">
              <w:rPr>
                <w:rFonts w:ascii="Times New Roman" w:hAnsi="Times New Roman" w:cs="Times New Roman"/>
                <w:sz w:val="28"/>
                <w:szCs w:val="28"/>
                <w:lang w:val="uk-UA"/>
              </w:rPr>
              <w:t>грудень</w:t>
            </w:r>
          </w:p>
        </w:tc>
        <w:tc>
          <w:tcPr>
            <w:tcW w:w="1949" w:type="dxa"/>
          </w:tcPr>
          <w:p w:rsidR="007134E4" w:rsidRDefault="007134E4">
            <w:pPr>
              <w:rPr>
                <w:rFonts w:ascii="Times New Roman" w:hAnsi="Times New Roman" w:cs="Times New Roman"/>
                <w:b/>
                <w:sz w:val="28"/>
                <w:szCs w:val="28"/>
                <w:lang w:val="uk-UA"/>
              </w:rPr>
            </w:pPr>
          </w:p>
        </w:tc>
      </w:tr>
    </w:tbl>
    <w:p w:rsidR="00BF296B" w:rsidRDefault="00BF296B">
      <w:pPr>
        <w:rPr>
          <w:rFonts w:ascii="Times New Roman" w:hAnsi="Times New Roman" w:cs="Times New Roman"/>
          <w:b/>
          <w:sz w:val="28"/>
          <w:szCs w:val="28"/>
          <w:lang w:val="uk-UA"/>
        </w:rPr>
      </w:pPr>
    </w:p>
    <w:p w:rsidR="00BF296B" w:rsidRPr="00BF296B" w:rsidRDefault="00BF296B" w:rsidP="00BF296B">
      <w:pPr>
        <w:autoSpaceDE w:val="0"/>
        <w:autoSpaceDN w:val="0"/>
        <w:adjustRightInd w:val="0"/>
        <w:spacing w:after="0" w:line="240" w:lineRule="auto"/>
        <w:ind w:firstLine="142"/>
        <w:rPr>
          <w:rFonts w:ascii="Times New Roman" w:hAnsi="Times New Roman" w:cs="Times New Roman"/>
          <w:color w:val="000000"/>
          <w:sz w:val="26"/>
          <w:szCs w:val="26"/>
        </w:rPr>
      </w:pPr>
      <w:r>
        <w:rPr>
          <w:rFonts w:ascii="Times New Roman" w:hAnsi="Times New Roman" w:cs="Times New Roman"/>
          <w:color w:val="000000"/>
          <w:sz w:val="26"/>
          <w:szCs w:val="26"/>
        </w:rPr>
        <w:t>Студент</w:t>
      </w:r>
      <w:r w:rsidRPr="00BF296B">
        <w:rPr>
          <w:rFonts w:ascii="Times New Roman" w:hAnsi="Times New Roman" w:cs="Times New Roman"/>
          <w:b/>
          <w:bCs/>
          <w:color w:val="000000"/>
          <w:sz w:val="26"/>
          <w:szCs w:val="26"/>
        </w:rPr>
        <w:t xml:space="preserve">____________ ______________________ </w:t>
      </w:r>
    </w:p>
    <w:p w:rsidR="00BF296B" w:rsidRPr="00BF296B" w:rsidRDefault="00BF296B" w:rsidP="00BF296B">
      <w:pPr>
        <w:autoSpaceDE w:val="0"/>
        <w:autoSpaceDN w:val="0"/>
        <w:adjustRightInd w:val="0"/>
        <w:spacing w:after="0" w:line="240" w:lineRule="auto"/>
        <w:ind w:firstLine="142"/>
        <w:rPr>
          <w:rFonts w:ascii="Times New Roman" w:hAnsi="Times New Roman" w:cs="Times New Roman"/>
          <w:color w:val="000000"/>
          <w:sz w:val="16"/>
          <w:szCs w:val="16"/>
        </w:rPr>
      </w:pPr>
      <w:r w:rsidRPr="00BF296B">
        <w:rPr>
          <w:rFonts w:ascii="Times New Roman" w:hAnsi="Times New Roman" w:cs="Times New Roman"/>
          <w:color w:val="000000"/>
          <w:sz w:val="16"/>
          <w:szCs w:val="16"/>
        </w:rPr>
        <w:t xml:space="preserve">( підпис ) (прізвище та ініціали) </w:t>
      </w:r>
    </w:p>
    <w:p w:rsidR="00BF296B" w:rsidRPr="00BF296B" w:rsidRDefault="00BF296B" w:rsidP="00BF296B">
      <w:pPr>
        <w:autoSpaceDE w:val="0"/>
        <w:autoSpaceDN w:val="0"/>
        <w:adjustRightInd w:val="0"/>
        <w:spacing w:after="0" w:line="240" w:lineRule="auto"/>
        <w:rPr>
          <w:rFonts w:ascii="Times New Roman" w:hAnsi="Times New Roman" w:cs="Times New Roman"/>
          <w:color w:val="000000"/>
          <w:sz w:val="26"/>
          <w:szCs w:val="26"/>
        </w:rPr>
      </w:pPr>
      <w:r w:rsidRPr="00BF296B">
        <w:rPr>
          <w:rFonts w:ascii="Times New Roman" w:hAnsi="Times New Roman" w:cs="Times New Roman"/>
          <w:color w:val="000000"/>
          <w:sz w:val="26"/>
          <w:szCs w:val="26"/>
        </w:rPr>
        <w:t>Керівник роботи</w:t>
      </w:r>
      <w:r w:rsidRPr="00BF296B">
        <w:rPr>
          <w:rFonts w:ascii="Times New Roman" w:hAnsi="Times New Roman" w:cs="Times New Roman"/>
          <w:b/>
          <w:bCs/>
          <w:color w:val="000000"/>
          <w:sz w:val="26"/>
          <w:szCs w:val="26"/>
        </w:rPr>
        <w:t xml:space="preserve">_____________ ___________________ </w:t>
      </w:r>
    </w:p>
    <w:p w:rsidR="00BF296B" w:rsidRPr="00BF296B" w:rsidRDefault="00BF296B" w:rsidP="00BF296B">
      <w:pPr>
        <w:autoSpaceDE w:val="0"/>
        <w:autoSpaceDN w:val="0"/>
        <w:adjustRightInd w:val="0"/>
        <w:spacing w:after="0" w:line="240" w:lineRule="auto"/>
        <w:ind w:firstLine="2835"/>
        <w:rPr>
          <w:rFonts w:ascii="Times New Roman" w:hAnsi="Times New Roman" w:cs="Times New Roman"/>
          <w:color w:val="000000"/>
          <w:sz w:val="16"/>
          <w:szCs w:val="16"/>
        </w:rPr>
      </w:pPr>
      <w:r w:rsidRPr="00BF296B">
        <w:rPr>
          <w:rFonts w:ascii="Times New Roman" w:hAnsi="Times New Roman" w:cs="Times New Roman"/>
          <w:color w:val="000000"/>
          <w:sz w:val="16"/>
          <w:szCs w:val="16"/>
        </w:rPr>
        <w:t xml:space="preserve">( підпис ) (прізвище та ініціали) </w:t>
      </w:r>
    </w:p>
    <w:p w:rsidR="00BF296B" w:rsidRDefault="00BF296B" w:rsidP="00BF296B">
      <w:pPr>
        <w:autoSpaceDE w:val="0"/>
        <w:autoSpaceDN w:val="0"/>
        <w:adjustRightInd w:val="0"/>
        <w:spacing w:after="0" w:line="240" w:lineRule="auto"/>
        <w:rPr>
          <w:rFonts w:ascii="Times New Roman" w:hAnsi="Times New Roman" w:cs="Times New Roman"/>
          <w:b/>
          <w:bCs/>
          <w:color w:val="000000"/>
          <w:sz w:val="26"/>
          <w:szCs w:val="26"/>
        </w:rPr>
      </w:pPr>
    </w:p>
    <w:p w:rsidR="00BF296B" w:rsidRDefault="00BF296B" w:rsidP="00BF296B">
      <w:pPr>
        <w:autoSpaceDE w:val="0"/>
        <w:autoSpaceDN w:val="0"/>
        <w:adjustRightInd w:val="0"/>
        <w:spacing w:after="0" w:line="240" w:lineRule="auto"/>
        <w:rPr>
          <w:rFonts w:ascii="Times New Roman" w:hAnsi="Times New Roman" w:cs="Times New Roman"/>
          <w:b/>
          <w:bCs/>
          <w:color w:val="000000"/>
          <w:sz w:val="26"/>
          <w:szCs w:val="26"/>
        </w:rPr>
      </w:pPr>
      <w:r w:rsidRPr="00BF296B">
        <w:rPr>
          <w:rFonts w:ascii="Times New Roman" w:hAnsi="Times New Roman" w:cs="Times New Roman"/>
          <w:b/>
          <w:bCs/>
          <w:color w:val="000000"/>
          <w:sz w:val="26"/>
          <w:szCs w:val="26"/>
        </w:rPr>
        <w:t xml:space="preserve">Нормоконтроль пройдено </w:t>
      </w:r>
    </w:p>
    <w:p w:rsidR="00BF296B" w:rsidRPr="00BF296B" w:rsidRDefault="00BF296B" w:rsidP="00BF296B">
      <w:pPr>
        <w:autoSpaceDE w:val="0"/>
        <w:autoSpaceDN w:val="0"/>
        <w:adjustRightInd w:val="0"/>
        <w:spacing w:after="0" w:line="240" w:lineRule="auto"/>
        <w:rPr>
          <w:rFonts w:ascii="Times New Roman" w:hAnsi="Times New Roman" w:cs="Times New Roman"/>
          <w:color w:val="000000"/>
          <w:sz w:val="26"/>
          <w:szCs w:val="26"/>
        </w:rPr>
      </w:pPr>
    </w:p>
    <w:p w:rsidR="00BF296B" w:rsidRPr="00BF296B" w:rsidRDefault="00BF296B" w:rsidP="00BF296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Нормоконтролер</w:t>
      </w:r>
      <w:r w:rsidRPr="00BF296B">
        <w:rPr>
          <w:rFonts w:ascii="Times New Roman" w:hAnsi="Times New Roman" w:cs="Times New Roman"/>
          <w:b/>
          <w:bCs/>
          <w:color w:val="000000"/>
          <w:sz w:val="26"/>
          <w:szCs w:val="26"/>
        </w:rPr>
        <w:t xml:space="preserve">_____________ ___________________ </w:t>
      </w:r>
    </w:p>
    <w:p w:rsidR="00AF2511" w:rsidRDefault="00BF296B" w:rsidP="00BF296B">
      <w:pPr>
        <w:ind w:firstLine="2835"/>
        <w:rPr>
          <w:rFonts w:ascii="Times New Roman" w:hAnsi="Times New Roman" w:cs="Times New Roman"/>
          <w:b/>
          <w:sz w:val="28"/>
          <w:szCs w:val="28"/>
          <w:lang w:val="uk-UA"/>
        </w:rPr>
        <w:sectPr w:rsidR="00AF2511" w:rsidSect="00430373">
          <w:pgSz w:w="11906" w:h="16838"/>
          <w:pgMar w:top="1134" w:right="567" w:bottom="1134" w:left="1701" w:header="709" w:footer="709" w:gutter="0"/>
          <w:cols w:space="708"/>
          <w:titlePg/>
          <w:docGrid w:linePitch="360"/>
        </w:sectPr>
      </w:pPr>
      <w:r w:rsidRPr="00BF296B">
        <w:rPr>
          <w:rFonts w:ascii="Times New Roman" w:hAnsi="Times New Roman" w:cs="Times New Roman"/>
          <w:color w:val="000000"/>
          <w:sz w:val="16"/>
          <w:szCs w:val="16"/>
        </w:rPr>
        <w:t xml:space="preserve">( підпис ) (прізвище та ініціали) </w:t>
      </w:r>
    </w:p>
    <w:p w:rsidR="007E24E5" w:rsidRPr="00BC0EF4" w:rsidRDefault="007E24E5" w:rsidP="004A501C">
      <w:pPr>
        <w:spacing w:after="0" w:line="360" w:lineRule="auto"/>
        <w:jc w:val="center"/>
        <w:rPr>
          <w:rFonts w:ascii="Times New Roman" w:hAnsi="Times New Roman" w:cs="Times New Roman"/>
          <w:b/>
          <w:sz w:val="28"/>
          <w:szCs w:val="28"/>
        </w:rPr>
      </w:pPr>
      <w:r w:rsidRPr="007E24E5">
        <w:rPr>
          <w:rFonts w:ascii="Times New Roman" w:hAnsi="Times New Roman" w:cs="Times New Roman"/>
          <w:b/>
          <w:sz w:val="28"/>
          <w:szCs w:val="28"/>
        </w:rPr>
        <w:lastRenderedPageBreak/>
        <w:t>РЕФ</w:t>
      </w:r>
      <w:r w:rsidR="00770089">
        <w:rPr>
          <w:rFonts w:ascii="Times New Roman" w:hAnsi="Times New Roman" w:cs="Times New Roman"/>
          <w:b/>
          <w:sz w:val="28"/>
          <w:szCs w:val="28"/>
          <w:lang w:val="uk-UA"/>
        </w:rPr>
        <w:t>Е</w:t>
      </w:r>
      <w:r w:rsidRPr="007E24E5">
        <w:rPr>
          <w:rFonts w:ascii="Times New Roman" w:hAnsi="Times New Roman" w:cs="Times New Roman"/>
          <w:b/>
          <w:sz w:val="28"/>
          <w:szCs w:val="28"/>
        </w:rPr>
        <w:t xml:space="preserve">РАТ </w:t>
      </w:r>
    </w:p>
    <w:p w:rsidR="007E24E5" w:rsidRPr="00BC0EF4" w:rsidRDefault="007E24E5" w:rsidP="004A501C">
      <w:pPr>
        <w:spacing w:after="0" w:line="360" w:lineRule="auto"/>
        <w:jc w:val="center"/>
        <w:rPr>
          <w:rFonts w:ascii="Times New Roman" w:hAnsi="Times New Roman" w:cs="Times New Roman"/>
          <w:b/>
          <w:sz w:val="28"/>
          <w:szCs w:val="28"/>
        </w:rPr>
      </w:pPr>
    </w:p>
    <w:p w:rsidR="007E24E5" w:rsidRPr="00BC0EF4" w:rsidRDefault="007E24E5" w:rsidP="004A501C">
      <w:pPr>
        <w:spacing w:after="0" w:line="360" w:lineRule="auto"/>
        <w:jc w:val="center"/>
        <w:rPr>
          <w:rFonts w:ascii="Times New Roman" w:hAnsi="Times New Roman" w:cs="Times New Roman"/>
          <w:b/>
          <w:sz w:val="28"/>
          <w:szCs w:val="28"/>
        </w:rPr>
      </w:pPr>
    </w:p>
    <w:p w:rsidR="007E24E5" w:rsidRPr="00037D99" w:rsidRDefault="007E24E5" w:rsidP="007E24E5">
      <w:pPr>
        <w:spacing w:after="0" w:line="360" w:lineRule="auto"/>
        <w:ind w:firstLine="851"/>
        <w:jc w:val="both"/>
        <w:rPr>
          <w:rFonts w:ascii="Times New Roman" w:hAnsi="Times New Roman" w:cs="Times New Roman"/>
          <w:sz w:val="28"/>
          <w:szCs w:val="28"/>
        </w:rPr>
      </w:pPr>
      <w:r w:rsidRPr="007E24E5">
        <w:rPr>
          <w:rFonts w:ascii="Times New Roman" w:hAnsi="Times New Roman" w:cs="Times New Roman"/>
          <w:sz w:val="28"/>
          <w:szCs w:val="28"/>
        </w:rPr>
        <w:t>Кваліфікаційна</w:t>
      </w:r>
      <w:r w:rsidR="002713DC">
        <w:rPr>
          <w:rFonts w:ascii="Times New Roman" w:hAnsi="Times New Roman" w:cs="Times New Roman"/>
          <w:sz w:val="28"/>
          <w:szCs w:val="28"/>
          <w:lang w:val="uk-UA"/>
        </w:rPr>
        <w:t xml:space="preserve"> </w:t>
      </w:r>
      <w:r w:rsidRPr="007E24E5">
        <w:rPr>
          <w:rFonts w:ascii="Times New Roman" w:hAnsi="Times New Roman" w:cs="Times New Roman"/>
          <w:sz w:val="28"/>
          <w:szCs w:val="28"/>
        </w:rPr>
        <w:t>робота</w:t>
      </w:r>
      <w:r w:rsidRPr="00037D99">
        <w:rPr>
          <w:rFonts w:ascii="Times New Roman" w:hAnsi="Times New Roman" w:cs="Times New Roman"/>
          <w:sz w:val="28"/>
          <w:szCs w:val="28"/>
        </w:rPr>
        <w:t xml:space="preserve">: </w:t>
      </w:r>
      <w:r w:rsidR="00523ADD" w:rsidRPr="00466C3F">
        <w:rPr>
          <w:rFonts w:ascii="Times New Roman" w:hAnsi="Times New Roman" w:cs="Times New Roman"/>
          <w:sz w:val="28"/>
          <w:szCs w:val="28"/>
          <w:lang w:val="uk-UA"/>
        </w:rPr>
        <w:t>10</w:t>
      </w:r>
      <w:r w:rsidR="00466C3F" w:rsidRPr="00466C3F">
        <w:rPr>
          <w:rFonts w:ascii="Times New Roman" w:hAnsi="Times New Roman" w:cs="Times New Roman"/>
          <w:sz w:val="28"/>
          <w:szCs w:val="28"/>
        </w:rPr>
        <w:t>0</w:t>
      </w:r>
      <w:r w:rsidR="00A73760" w:rsidRPr="00466C3F">
        <w:rPr>
          <w:rFonts w:ascii="Times New Roman" w:hAnsi="Times New Roman" w:cs="Times New Roman"/>
          <w:sz w:val="28"/>
          <w:szCs w:val="28"/>
        </w:rPr>
        <w:t xml:space="preserve"> с.,</w:t>
      </w:r>
      <w:r w:rsidR="002713DC">
        <w:rPr>
          <w:rFonts w:ascii="Times New Roman" w:hAnsi="Times New Roman" w:cs="Times New Roman"/>
          <w:sz w:val="28"/>
          <w:szCs w:val="28"/>
          <w:lang w:val="uk-UA"/>
        </w:rPr>
        <w:t xml:space="preserve"> </w:t>
      </w:r>
      <w:r w:rsidR="00A73760">
        <w:rPr>
          <w:rFonts w:ascii="Times New Roman" w:hAnsi="Times New Roman" w:cs="Times New Roman"/>
          <w:sz w:val="28"/>
          <w:szCs w:val="28"/>
          <w:lang w:val="uk-UA"/>
        </w:rPr>
        <w:t>18</w:t>
      </w:r>
      <w:r w:rsidR="002713DC">
        <w:rPr>
          <w:rFonts w:ascii="Times New Roman" w:hAnsi="Times New Roman" w:cs="Times New Roman"/>
          <w:sz w:val="28"/>
          <w:szCs w:val="28"/>
          <w:lang w:val="uk-UA"/>
        </w:rPr>
        <w:t xml:space="preserve"> </w:t>
      </w:r>
      <w:r w:rsidRPr="007E24E5">
        <w:rPr>
          <w:rFonts w:ascii="Times New Roman" w:hAnsi="Times New Roman" w:cs="Times New Roman"/>
          <w:sz w:val="28"/>
          <w:szCs w:val="28"/>
        </w:rPr>
        <w:t>таблиць</w:t>
      </w:r>
      <w:r w:rsidRPr="00037D99">
        <w:rPr>
          <w:rFonts w:ascii="Times New Roman" w:hAnsi="Times New Roman" w:cs="Times New Roman"/>
          <w:sz w:val="28"/>
          <w:szCs w:val="28"/>
        </w:rPr>
        <w:t>,</w:t>
      </w:r>
      <w:r w:rsidR="00A73760">
        <w:rPr>
          <w:rFonts w:ascii="Times New Roman" w:hAnsi="Times New Roman" w:cs="Times New Roman"/>
          <w:sz w:val="28"/>
          <w:szCs w:val="28"/>
          <w:lang w:val="uk-UA"/>
        </w:rPr>
        <w:t xml:space="preserve"> 4 діаграми,</w:t>
      </w:r>
      <w:r w:rsidR="002713DC">
        <w:rPr>
          <w:rFonts w:ascii="Times New Roman" w:hAnsi="Times New Roman" w:cs="Times New Roman"/>
          <w:sz w:val="28"/>
          <w:szCs w:val="28"/>
          <w:lang w:val="uk-UA"/>
        </w:rPr>
        <w:t xml:space="preserve"> </w:t>
      </w:r>
      <w:r w:rsidR="00A73760">
        <w:rPr>
          <w:rFonts w:ascii="Times New Roman" w:hAnsi="Times New Roman" w:cs="Times New Roman"/>
          <w:sz w:val="28"/>
          <w:szCs w:val="28"/>
          <w:lang w:val="uk-UA"/>
        </w:rPr>
        <w:t>91</w:t>
      </w:r>
      <w:r w:rsidR="002713DC">
        <w:rPr>
          <w:rFonts w:ascii="Times New Roman" w:hAnsi="Times New Roman" w:cs="Times New Roman"/>
          <w:sz w:val="28"/>
          <w:szCs w:val="28"/>
          <w:lang w:val="uk-UA"/>
        </w:rPr>
        <w:t xml:space="preserve"> </w:t>
      </w:r>
      <w:r w:rsidR="00A73760">
        <w:rPr>
          <w:rFonts w:ascii="Times New Roman" w:hAnsi="Times New Roman" w:cs="Times New Roman"/>
          <w:sz w:val="28"/>
          <w:szCs w:val="28"/>
        </w:rPr>
        <w:t>джерела</w:t>
      </w:r>
      <w:r w:rsidR="00A73760" w:rsidRPr="00037D99">
        <w:rPr>
          <w:rFonts w:ascii="Times New Roman" w:hAnsi="Times New Roman" w:cs="Times New Roman"/>
          <w:sz w:val="28"/>
          <w:szCs w:val="28"/>
        </w:rPr>
        <w:t xml:space="preserve">, </w:t>
      </w:r>
      <w:r w:rsidR="00A73760">
        <w:rPr>
          <w:rFonts w:ascii="Times New Roman" w:hAnsi="Times New Roman" w:cs="Times New Roman"/>
          <w:sz w:val="28"/>
          <w:szCs w:val="28"/>
          <w:lang w:val="uk-UA"/>
        </w:rPr>
        <w:t>6</w:t>
      </w:r>
      <w:r w:rsidR="002713DC">
        <w:rPr>
          <w:rFonts w:ascii="Times New Roman" w:hAnsi="Times New Roman" w:cs="Times New Roman"/>
          <w:sz w:val="28"/>
          <w:szCs w:val="28"/>
          <w:lang w:val="uk-UA"/>
        </w:rPr>
        <w:t xml:space="preserve"> </w:t>
      </w:r>
      <w:r w:rsidR="00A73760">
        <w:rPr>
          <w:rFonts w:ascii="Times New Roman" w:hAnsi="Times New Roman" w:cs="Times New Roman"/>
          <w:sz w:val="28"/>
          <w:szCs w:val="28"/>
        </w:rPr>
        <w:t>додатк</w:t>
      </w:r>
      <w:r w:rsidR="00A73760">
        <w:rPr>
          <w:rFonts w:ascii="Times New Roman" w:hAnsi="Times New Roman" w:cs="Times New Roman"/>
          <w:sz w:val="28"/>
          <w:szCs w:val="28"/>
          <w:lang w:val="uk-UA"/>
        </w:rPr>
        <w:t>ів</w:t>
      </w:r>
      <w:r w:rsidR="00AC2C48">
        <w:rPr>
          <w:rFonts w:ascii="Times New Roman" w:hAnsi="Times New Roman" w:cs="Times New Roman"/>
          <w:sz w:val="28"/>
          <w:szCs w:val="28"/>
        </w:rPr>
        <w:t>.</w:t>
      </w:r>
    </w:p>
    <w:p w:rsidR="00A73760" w:rsidRPr="003921AE" w:rsidRDefault="007E24E5" w:rsidP="00A73760">
      <w:pPr>
        <w:spacing w:after="0" w:line="360" w:lineRule="auto"/>
        <w:ind w:firstLine="851"/>
        <w:jc w:val="both"/>
        <w:rPr>
          <w:rFonts w:ascii="Times New Roman" w:hAnsi="Times New Roman" w:cs="Times New Roman"/>
          <w:sz w:val="28"/>
          <w:szCs w:val="28"/>
        </w:rPr>
      </w:pPr>
      <w:r w:rsidRPr="007E24E5">
        <w:rPr>
          <w:rFonts w:ascii="Times New Roman" w:hAnsi="Times New Roman" w:cs="Times New Roman"/>
          <w:sz w:val="28"/>
          <w:szCs w:val="28"/>
        </w:rPr>
        <w:t>Мета</w:t>
      </w:r>
      <w:r w:rsidR="002713DC">
        <w:rPr>
          <w:rFonts w:ascii="Times New Roman" w:hAnsi="Times New Roman" w:cs="Times New Roman"/>
          <w:sz w:val="28"/>
          <w:szCs w:val="28"/>
          <w:lang w:val="uk-UA"/>
        </w:rPr>
        <w:t xml:space="preserve"> </w:t>
      </w:r>
      <w:r w:rsidRPr="007E24E5">
        <w:rPr>
          <w:rFonts w:ascii="Times New Roman" w:hAnsi="Times New Roman" w:cs="Times New Roman"/>
          <w:sz w:val="28"/>
          <w:szCs w:val="28"/>
        </w:rPr>
        <w:t>дослідження</w:t>
      </w:r>
      <w:r w:rsidRPr="00037D99">
        <w:rPr>
          <w:rFonts w:ascii="Times New Roman" w:hAnsi="Times New Roman" w:cs="Times New Roman"/>
          <w:sz w:val="28"/>
          <w:szCs w:val="28"/>
        </w:rPr>
        <w:t xml:space="preserve">: </w:t>
      </w:r>
      <w:r w:rsidR="00A73760">
        <w:rPr>
          <w:rFonts w:ascii="Times New Roman" w:hAnsi="Times New Roman" w:cs="Times New Roman"/>
          <w:sz w:val="28"/>
          <w:szCs w:val="28"/>
          <w:lang w:val="uk-UA"/>
        </w:rPr>
        <w:t>теоретичнo oбґрунтувати та експериментальнo пeрe</w:t>
      </w:r>
      <w:r w:rsidR="00A73760" w:rsidRPr="00257DB5">
        <w:rPr>
          <w:rFonts w:ascii="Times New Roman" w:hAnsi="Times New Roman" w:cs="Times New Roman"/>
          <w:sz w:val="28"/>
          <w:szCs w:val="28"/>
          <w:lang w:val="uk-UA"/>
        </w:rPr>
        <w:t>вірити</w:t>
      </w:r>
      <w:r w:rsidR="00A73760">
        <w:rPr>
          <w:rFonts w:ascii="Times New Roman" w:hAnsi="Times New Roman" w:cs="Times New Roman"/>
          <w:sz w:val="28"/>
          <w:szCs w:val="28"/>
          <w:lang w:val="uk-UA"/>
        </w:rPr>
        <w:t xml:space="preserve"> пeдагогічні умови запровадження </w:t>
      </w:r>
      <w:r w:rsidR="00A73760" w:rsidRPr="003E7DE0">
        <w:rPr>
          <w:rFonts w:ascii="Times New Roman" w:hAnsi="Times New Roman" w:cs="Times New Roman"/>
          <w:sz w:val="28"/>
          <w:szCs w:val="28"/>
          <w:lang w:val="uk-UA"/>
        </w:rPr>
        <w:t>та використання LEGO-технологій</w:t>
      </w:r>
      <w:r w:rsidR="00A73760">
        <w:rPr>
          <w:rFonts w:ascii="Times New Roman" w:hAnsi="Times New Roman" w:cs="Times New Roman"/>
          <w:sz w:val="28"/>
          <w:szCs w:val="28"/>
          <w:lang w:val="uk-UA"/>
        </w:rPr>
        <w:t xml:space="preserve">, зокрема методики </w:t>
      </w:r>
      <w:r w:rsidR="00A73760" w:rsidRPr="004933C8">
        <w:rPr>
          <w:rFonts w:ascii="Times New Roman" w:hAnsi="Times New Roman" w:cs="Times New Roman"/>
          <w:sz w:val="28"/>
          <w:szCs w:val="28"/>
          <w:lang w:val="uk-UA"/>
        </w:rPr>
        <w:t>«</w:t>
      </w:r>
      <w:r w:rsidR="00A73760">
        <w:rPr>
          <w:rFonts w:ascii="Times New Roman" w:hAnsi="Times New Roman" w:cs="Times New Roman"/>
          <w:sz w:val="28"/>
          <w:szCs w:val="28"/>
          <w:lang w:val="uk-UA"/>
        </w:rPr>
        <w:t>Шiсть цеглинoк</w:t>
      </w:r>
      <w:r w:rsidR="00A73760" w:rsidRPr="004933C8">
        <w:rPr>
          <w:rFonts w:ascii="Times New Roman" w:hAnsi="Times New Roman" w:cs="Times New Roman"/>
          <w:sz w:val="28"/>
          <w:szCs w:val="28"/>
          <w:lang w:val="uk-UA"/>
        </w:rPr>
        <w:t>»</w:t>
      </w:r>
      <w:r w:rsidR="00A73760">
        <w:rPr>
          <w:rFonts w:ascii="Times New Roman" w:hAnsi="Times New Roman" w:cs="Times New Roman"/>
          <w:sz w:val="28"/>
          <w:szCs w:val="28"/>
          <w:lang w:val="uk-UA"/>
        </w:rPr>
        <w:t xml:space="preserve"> в освітньoму простoрі пoчaткoвої шкoли.</w:t>
      </w:r>
    </w:p>
    <w:p w:rsidR="00A73760" w:rsidRPr="00A73760" w:rsidRDefault="007E24E5" w:rsidP="00A73760">
      <w:pPr>
        <w:spacing w:after="0" w:line="360" w:lineRule="auto"/>
        <w:ind w:firstLine="851"/>
        <w:jc w:val="both"/>
        <w:rPr>
          <w:rFonts w:ascii="Times New Roman" w:hAnsi="Times New Roman" w:cs="Times New Roman"/>
          <w:sz w:val="28"/>
          <w:szCs w:val="28"/>
          <w:lang w:val="uk-UA"/>
        </w:rPr>
      </w:pPr>
      <w:r w:rsidRPr="007E24E5">
        <w:rPr>
          <w:rFonts w:ascii="Times New Roman" w:hAnsi="Times New Roman" w:cs="Times New Roman"/>
          <w:sz w:val="28"/>
          <w:szCs w:val="28"/>
        </w:rPr>
        <w:t>Об</w:t>
      </w:r>
      <w:r w:rsidR="006302B4">
        <w:rPr>
          <w:rFonts w:ascii="Times New Roman" w:hAnsi="Times New Roman" w:cs="Times New Roman"/>
          <w:sz w:val="28"/>
          <w:szCs w:val="28"/>
        </w:rPr>
        <w:t>’</w:t>
      </w:r>
      <w:r w:rsidRPr="007E24E5">
        <w:rPr>
          <w:rFonts w:ascii="Times New Roman" w:hAnsi="Times New Roman" w:cs="Times New Roman"/>
          <w:sz w:val="28"/>
          <w:szCs w:val="28"/>
        </w:rPr>
        <w:t>єкт дослідження:</w:t>
      </w:r>
      <w:r w:rsidR="00A73760" w:rsidRPr="00EF419B">
        <w:rPr>
          <w:rFonts w:ascii="Times New Roman" w:hAnsi="Times New Roman" w:cs="Times New Roman"/>
          <w:sz w:val="28"/>
          <w:szCs w:val="28"/>
        </w:rPr>
        <w:t xml:space="preserve">освітнє середовище </w:t>
      </w:r>
      <w:r w:rsidR="00A73760">
        <w:rPr>
          <w:rFonts w:ascii="Times New Roman" w:hAnsi="Times New Roman" w:cs="Times New Roman"/>
          <w:sz w:val="28"/>
          <w:szCs w:val="28"/>
          <w:lang w:val="uk-UA"/>
        </w:rPr>
        <w:t>початкової школи.</w:t>
      </w:r>
    </w:p>
    <w:p w:rsidR="007E24E5" w:rsidRPr="00A73760" w:rsidRDefault="007E24E5" w:rsidP="00A73760">
      <w:pPr>
        <w:spacing w:after="0" w:line="360" w:lineRule="auto"/>
        <w:ind w:firstLine="851"/>
        <w:jc w:val="both"/>
        <w:rPr>
          <w:rFonts w:ascii="Times New Roman" w:hAnsi="Times New Roman" w:cs="Times New Roman"/>
          <w:sz w:val="28"/>
          <w:szCs w:val="28"/>
        </w:rPr>
      </w:pPr>
      <w:r w:rsidRPr="007E24E5">
        <w:rPr>
          <w:rFonts w:ascii="Times New Roman" w:hAnsi="Times New Roman" w:cs="Times New Roman"/>
          <w:sz w:val="28"/>
          <w:szCs w:val="28"/>
        </w:rPr>
        <w:t xml:space="preserve">Предмет дослідження: </w:t>
      </w:r>
      <w:r w:rsidR="00A73760" w:rsidRPr="00EF419B">
        <w:rPr>
          <w:rFonts w:ascii="Times New Roman" w:hAnsi="Times New Roman" w:cs="Times New Roman"/>
          <w:sz w:val="28"/>
          <w:szCs w:val="28"/>
          <w:lang w:val="uk-UA"/>
        </w:rPr>
        <w:t xml:space="preserve">педагогічні умови </w:t>
      </w:r>
      <w:r w:rsidR="00A73760">
        <w:rPr>
          <w:rFonts w:ascii="Times New Roman" w:hAnsi="Times New Roman" w:cs="Times New Roman"/>
          <w:sz w:val="28"/>
          <w:szCs w:val="28"/>
          <w:lang w:val="uk-UA"/>
        </w:rPr>
        <w:t xml:space="preserve">запровадження методики </w:t>
      </w:r>
      <w:r w:rsidR="00A73760" w:rsidRPr="004933C8">
        <w:rPr>
          <w:rFonts w:ascii="Times New Roman" w:hAnsi="Times New Roman" w:cs="Times New Roman"/>
          <w:sz w:val="28"/>
          <w:szCs w:val="28"/>
          <w:lang w:val="uk-UA"/>
        </w:rPr>
        <w:t>«</w:t>
      </w:r>
      <w:r w:rsidR="00A73760">
        <w:rPr>
          <w:rFonts w:ascii="Times New Roman" w:hAnsi="Times New Roman" w:cs="Times New Roman"/>
          <w:sz w:val="28"/>
          <w:szCs w:val="28"/>
          <w:lang w:val="uk-UA"/>
        </w:rPr>
        <w:t>Шість цеглинок</w:t>
      </w:r>
      <w:r w:rsidR="00A73760" w:rsidRPr="004933C8">
        <w:rPr>
          <w:rFonts w:ascii="Times New Roman" w:hAnsi="Times New Roman" w:cs="Times New Roman"/>
          <w:sz w:val="28"/>
          <w:szCs w:val="28"/>
          <w:lang w:val="uk-UA"/>
        </w:rPr>
        <w:t>»</w:t>
      </w:r>
      <w:r w:rsidR="00A73760">
        <w:rPr>
          <w:rFonts w:ascii="Times New Roman" w:hAnsi="Times New Roman" w:cs="Times New Roman"/>
          <w:sz w:val="28"/>
          <w:szCs w:val="28"/>
          <w:lang w:val="uk-UA"/>
        </w:rPr>
        <w:t xml:space="preserve"> в початковій школі.</w:t>
      </w:r>
    </w:p>
    <w:p w:rsidR="007E24E5" w:rsidRPr="00A73760" w:rsidRDefault="007E24E5" w:rsidP="007E24E5">
      <w:pPr>
        <w:spacing w:after="0" w:line="360" w:lineRule="auto"/>
        <w:ind w:firstLine="851"/>
        <w:jc w:val="both"/>
        <w:rPr>
          <w:rFonts w:ascii="Times New Roman" w:hAnsi="Times New Roman" w:cs="Times New Roman"/>
          <w:sz w:val="28"/>
          <w:szCs w:val="28"/>
        </w:rPr>
      </w:pPr>
      <w:r w:rsidRPr="007E24E5">
        <w:rPr>
          <w:rFonts w:ascii="Times New Roman" w:hAnsi="Times New Roman" w:cs="Times New Roman"/>
          <w:sz w:val="28"/>
          <w:szCs w:val="28"/>
        </w:rPr>
        <w:t xml:space="preserve">Методи дослідження: </w:t>
      </w:r>
      <w:r w:rsidR="00A73760" w:rsidRPr="00A73760">
        <w:rPr>
          <w:rFonts w:ascii="Times New Roman" w:hAnsi="Times New Roman" w:cs="Times New Roman"/>
          <w:sz w:val="28"/>
          <w:szCs w:val="28"/>
          <w:lang w:val="uk-UA"/>
        </w:rPr>
        <w:t>аналіз, синтез, моделювання; констатуючий експеримент, спостереження, анкетування, проєктивні методики; якісний та кількісний аналіз результатів дослідження</w:t>
      </w:r>
      <w:r w:rsidR="00B676CF">
        <w:rPr>
          <w:rFonts w:ascii="Times New Roman" w:hAnsi="Times New Roman" w:cs="Times New Roman"/>
          <w:sz w:val="28"/>
          <w:szCs w:val="28"/>
          <w:lang w:val="uk-UA"/>
        </w:rPr>
        <w:t>.</w:t>
      </w:r>
    </w:p>
    <w:p w:rsidR="007E24E5" w:rsidRPr="00A73760" w:rsidRDefault="007E24E5" w:rsidP="00A73760">
      <w:pPr>
        <w:widowControl w:val="0"/>
        <w:spacing w:after="0" w:line="360" w:lineRule="auto"/>
        <w:ind w:firstLine="851"/>
        <w:jc w:val="both"/>
        <w:rPr>
          <w:rFonts w:ascii="Times New Roman" w:hAnsi="Times New Roman" w:cs="Times New Roman"/>
          <w:sz w:val="28"/>
          <w:szCs w:val="28"/>
        </w:rPr>
      </w:pPr>
      <w:r w:rsidRPr="007E24E5">
        <w:rPr>
          <w:rFonts w:ascii="Times New Roman" w:hAnsi="Times New Roman" w:cs="Times New Roman"/>
          <w:sz w:val="28"/>
          <w:szCs w:val="28"/>
        </w:rPr>
        <w:t xml:space="preserve">Теоретичне значення: </w:t>
      </w:r>
      <w:r w:rsidR="00A73760">
        <w:rPr>
          <w:rFonts w:ascii="Times New Roman" w:hAnsi="Times New Roman" w:cs="Times New Roman"/>
          <w:sz w:val="28"/>
          <w:szCs w:val="28"/>
          <w:lang w:val="uk-UA"/>
        </w:rPr>
        <w:t xml:space="preserve">обґрунтовано педагогічні умови запровадження методики </w:t>
      </w:r>
      <w:r w:rsidR="00A73760" w:rsidRPr="004933C8">
        <w:rPr>
          <w:rFonts w:ascii="Times New Roman" w:hAnsi="Times New Roman" w:cs="Times New Roman"/>
          <w:sz w:val="28"/>
          <w:szCs w:val="28"/>
          <w:lang w:val="uk-UA"/>
        </w:rPr>
        <w:t>«</w:t>
      </w:r>
      <w:r w:rsidR="00A73760">
        <w:rPr>
          <w:rFonts w:ascii="Times New Roman" w:hAnsi="Times New Roman" w:cs="Times New Roman"/>
          <w:sz w:val="28"/>
          <w:szCs w:val="28"/>
          <w:lang w:val="uk-UA"/>
        </w:rPr>
        <w:t>Шість цеглинок</w:t>
      </w:r>
      <w:r w:rsidR="00A73760" w:rsidRPr="004933C8">
        <w:rPr>
          <w:rFonts w:ascii="Times New Roman" w:hAnsi="Times New Roman" w:cs="Times New Roman"/>
          <w:sz w:val="28"/>
          <w:szCs w:val="28"/>
          <w:lang w:val="uk-UA"/>
        </w:rPr>
        <w:t>»</w:t>
      </w:r>
      <w:r w:rsidR="00A73760">
        <w:rPr>
          <w:rFonts w:ascii="Times New Roman" w:hAnsi="Times New Roman" w:cs="Times New Roman"/>
          <w:sz w:val="28"/>
          <w:szCs w:val="28"/>
          <w:lang w:val="uk-UA"/>
        </w:rPr>
        <w:t xml:space="preserve"> та визначено переваги </w:t>
      </w:r>
      <w:r w:rsidR="00A73760" w:rsidRPr="002B0923">
        <w:rPr>
          <w:rFonts w:ascii="Times New Roman" w:hAnsi="Times New Roman" w:cs="Times New Roman"/>
          <w:sz w:val="28"/>
          <w:szCs w:val="28"/>
          <w:lang w:val="uk-UA"/>
        </w:rPr>
        <w:t>включення LEGO – технології</w:t>
      </w:r>
      <w:r w:rsidR="00A73760">
        <w:rPr>
          <w:rFonts w:ascii="Times New Roman" w:hAnsi="Times New Roman" w:cs="Times New Roman"/>
          <w:sz w:val="28"/>
          <w:szCs w:val="28"/>
          <w:lang w:val="uk-UA"/>
        </w:rPr>
        <w:t xml:space="preserve"> в освітній простір початкової школи. </w:t>
      </w:r>
    </w:p>
    <w:p w:rsidR="00A73760" w:rsidRPr="00A73760" w:rsidRDefault="007E24E5" w:rsidP="00A73760">
      <w:pPr>
        <w:spacing w:after="0" w:line="360" w:lineRule="auto"/>
        <w:ind w:firstLine="851"/>
        <w:contextualSpacing/>
        <w:jc w:val="both"/>
        <w:rPr>
          <w:rFonts w:ascii="Times New Roman" w:eastAsia="Times New Roman" w:hAnsi="Times New Roman" w:cs="Times New Roman"/>
          <w:sz w:val="28"/>
          <w:szCs w:val="28"/>
        </w:rPr>
      </w:pPr>
      <w:r w:rsidRPr="007E24E5">
        <w:rPr>
          <w:rFonts w:ascii="Times New Roman" w:hAnsi="Times New Roman" w:cs="Times New Roman"/>
          <w:sz w:val="28"/>
          <w:szCs w:val="28"/>
        </w:rPr>
        <w:t xml:space="preserve">Практичне значення: </w:t>
      </w:r>
      <w:r w:rsidR="00A73760" w:rsidRPr="00EF419B">
        <w:rPr>
          <w:rFonts w:ascii="Times New Roman" w:hAnsi="Times New Roman" w:cs="Times New Roman"/>
          <w:sz w:val="28"/>
          <w:szCs w:val="28"/>
          <w:lang w:val="uk-UA"/>
        </w:rPr>
        <w:t xml:space="preserve">Отримані в дослідженні результати можна використовувати в </w:t>
      </w:r>
      <w:r w:rsidR="00A73760">
        <w:rPr>
          <w:rFonts w:ascii="Times New Roman" w:hAnsi="Times New Roman" w:cs="Times New Roman"/>
          <w:sz w:val="28"/>
          <w:szCs w:val="28"/>
          <w:lang w:val="uk-UA"/>
        </w:rPr>
        <w:t xml:space="preserve">процесі післядипломної підготовки вчителів </w:t>
      </w:r>
      <w:r w:rsidR="00A73760" w:rsidRPr="004933C8">
        <w:rPr>
          <w:rFonts w:ascii="Times New Roman" w:hAnsi="Times New Roman" w:cs="Times New Roman"/>
          <w:sz w:val="28"/>
          <w:szCs w:val="28"/>
          <w:lang w:val="uk-UA"/>
        </w:rPr>
        <w:t xml:space="preserve">початкової школи </w:t>
      </w:r>
      <w:r w:rsidR="00A73760">
        <w:rPr>
          <w:rFonts w:ascii="Times New Roman" w:hAnsi="Times New Roman" w:cs="Times New Roman"/>
          <w:sz w:val="28"/>
          <w:szCs w:val="28"/>
          <w:lang w:val="uk-UA"/>
        </w:rPr>
        <w:t xml:space="preserve">у </w:t>
      </w:r>
      <w:r w:rsidR="00A73760" w:rsidRPr="004933C8">
        <w:rPr>
          <w:rFonts w:ascii="Times New Roman" w:hAnsi="Times New Roman" w:cs="Times New Roman"/>
          <w:sz w:val="28"/>
          <w:szCs w:val="28"/>
          <w:lang w:val="uk-UA"/>
        </w:rPr>
        <w:t>спецкурс</w:t>
      </w:r>
      <w:r w:rsidR="00A73760">
        <w:rPr>
          <w:rFonts w:ascii="Times New Roman" w:hAnsi="Times New Roman" w:cs="Times New Roman"/>
          <w:sz w:val="28"/>
          <w:szCs w:val="28"/>
          <w:lang w:val="uk-UA"/>
        </w:rPr>
        <w:t>і</w:t>
      </w:r>
      <w:r w:rsidR="00A73760" w:rsidRPr="004933C8">
        <w:rPr>
          <w:rFonts w:ascii="Times New Roman" w:hAnsi="Times New Roman" w:cs="Times New Roman"/>
          <w:sz w:val="28"/>
          <w:szCs w:val="28"/>
          <w:lang w:val="uk-UA"/>
        </w:rPr>
        <w:t xml:space="preserve"> «Навчання через гру»</w:t>
      </w:r>
      <w:r w:rsidR="00A73760">
        <w:rPr>
          <w:rFonts w:ascii="Times New Roman" w:hAnsi="Times New Roman" w:cs="Times New Roman"/>
          <w:sz w:val="28"/>
          <w:szCs w:val="28"/>
          <w:lang w:val="uk-UA"/>
        </w:rPr>
        <w:t xml:space="preserve"> та</w:t>
      </w:r>
      <w:r w:rsidR="00A73760" w:rsidRPr="004933C8">
        <w:rPr>
          <w:rFonts w:ascii="Times New Roman" w:hAnsi="Times New Roman" w:cs="Times New Roman"/>
          <w:sz w:val="28"/>
          <w:szCs w:val="28"/>
          <w:lang w:val="uk-UA"/>
        </w:rPr>
        <w:t xml:space="preserve"> у межах курсів підвищення кваліфікації</w:t>
      </w:r>
      <w:r w:rsidR="00A73760">
        <w:rPr>
          <w:rFonts w:ascii="Times New Roman" w:hAnsi="Times New Roman" w:cs="Times New Roman"/>
          <w:sz w:val="28"/>
          <w:szCs w:val="28"/>
          <w:lang w:val="uk-UA"/>
        </w:rPr>
        <w:t>.</w:t>
      </w:r>
    </w:p>
    <w:p w:rsidR="00A73760" w:rsidRPr="00A73760" w:rsidRDefault="007E24E5" w:rsidP="00A73760">
      <w:pPr>
        <w:spacing w:after="0" w:line="360" w:lineRule="auto"/>
        <w:ind w:firstLine="851"/>
        <w:jc w:val="both"/>
        <w:rPr>
          <w:rFonts w:ascii="Times New Roman" w:hAnsi="Times New Roman" w:cs="Times New Roman"/>
          <w:sz w:val="28"/>
          <w:szCs w:val="28"/>
        </w:rPr>
      </w:pPr>
      <w:r w:rsidRPr="007E24E5">
        <w:rPr>
          <w:rFonts w:ascii="Times New Roman" w:hAnsi="Times New Roman" w:cs="Times New Roman"/>
          <w:sz w:val="28"/>
          <w:szCs w:val="28"/>
        </w:rPr>
        <w:t xml:space="preserve">Галузь використання: заклади освіти. </w:t>
      </w:r>
    </w:p>
    <w:p w:rsidR="007E24E5" w:rsidRPr="00A73760" w:rsidRDefault="00A73760" w:rsidP="00A7376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ІГРОВІ ТЕХНОЛОГІЇ, МЕТОДИКА </w:t>
      </w:r>
      <w:r w:rsidRPr="00A73760">
        <w:rPr>
          <w:rFonts w:ascii="Times New Roman" w:hAnsi="Times New Roman" w:cs="Times New Roman"/>
          <w:sz w:val="28"/>
          <w:szCs w:val="28"/>
          <w:lang w:val="uk-UA"/>
        </w:rPr>
        <w:t>«ШІСТЬ ЦЕГЛИНОК»</w:t>
      </w:r>
      <w:r w:rsidR="007E24E5" w:rsidRPr="007E24E5">
        <w:rPr>
          <w:rFonts w:ascii="Times New Roman" w:hAnsi="Times New Roman" w:cs="Times New Roman"/>
          <w:sz w:val="28"/>
          <w:szCs w:val="28"/>
        </w:rPr>
        <w:t>, МОЛОДШИЙ ШКОЛЯР,</w:t>
      </w:r>
      <w:r w:rsidR="00523ADD">
        <w:rPr>
          <w:rFonts w:ascii="Times New Roman" w:hAnsi="Times New Roman" w:cs="Times New Roman"/>
          <w:sz w:val="28"/>
          <w:szCs w:val="28"/>
          <w:lang w:val="en-US"/>
        </w:rPr>
        <w:t>LEGO</w:t>
      </w:r>
      <w:r w:rsidR="00523ADD" w:rsidRPr="00523ADD">
        <w:rPr>
          <w:rFonts w:ascii="Times New Roman" w:hAnsi="Times New Roman" w:cs="Times New Roman"/>
          <w:sz w:val="28"/>
          <w:szCs w:val="28"/>
        </w:rPr>
        <w:t>,</w:t>
      </w:r>
      <w:r w:rsidR="007E24E5" w:rsidRPr="007E24E5">
        <w:rPr>
          <w:rFonts w:ascii="Times New Roman" w:hAnsi="Times New Roman" w:cs="Times New Roman"/>
          <w:sz w:val="28"/>
          <w:szCs w:val="28"/>
        </w:rPr>
        <w:t xml:space="preserve"> ПЕДАГ</w:t>
      </w:r>
      <w:r>
        <w:rPr>
          <w:rFonts w:ascii="Times New Roman" w:hAnsi="Times New Roman" w:cs="Times New Roman"/>
          <w:sz w:val="28"/>
          <w:szCs w:val="28"/>
        </w:rPr>
        <w:t>ОГІЧНІ УМОВИ, ПОЧАТКОВА ОСВІТА</w:t>
      </w:r>
      <w:r w:rsidRPr="00A73760">
        <w:rPr>
          <w:rFonts w:ascii="Times New Roman" w:hAnsi="Times New Roman" w:cs="Times New Roman"/>
          <w:sz w:val="28"/>
          <w:szCs w:val="28"/>
        </w:rPr>
        <w:t>.</w:t>
      </w:r>
    </w:p>
    <w:p w:rsidR="00AF2511" w:rsidRDefault="00A73760">
      <w:pPr>
        <w:rPr>
          <w:rFonts w:ascii="Times New Roman" w:hAnsi="Times New Roman" w:cs="Times New Roman"/>
          <w:b/>
          <w:sz w:val="28"/>
          <w:szCs w:val="28"/>
          <w:lang w:val="uk-UA"/>
        </w:rPr>
        <w:sectPr w:rsidR="00AF2511" w:rsidSect="00430373">
          <w:pgSz w:w="11906" w:h="16838"/>
          <w:pgMar w:top="1134" w:right="567" w:bottom="1134" w:left="1701" w:header="709" w:footer="709" w:gutter="0"/>
          <w:cols w:space="708"/>
          <w:titlePg/>
          <w:docGrid w:linePitch="360"/>
        </w:sectPr>
      </w:pPr>
      <w:r>
        <w:rPr>
          <w:rFonts w:ascii="Times New Roman" w:hAnsi="Times New Roman" w:cs="Times New Roman"/>
          <w:b/>
          <w:sz w:val="28"/>
          <w:szCs w:val="28"/>
          <w:lang w:val="uk-UA"/>
        </w:rPr>
        <w:br w:type="page"/>
      </w:r>
    </w:p>
    <w:p w:rsidR="0016222A" w:rsidRDefault="0016222A" w:rsidP="0016222A">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SUMMARY</w:t>
      </w:r>
    </w:p>
    <w:p w:rsidR="0016222A" w:rsidRDefault="0016222A" w:rsidP="0016222A">
      <w:pPr>
        <w:jc w:val="center"/>
        <w:rPr>
          <w:rFonts w:ascii="Times New Roman" w:hAnsi="Times New Roman" w:cs="Times New Roman"/>
          <w:b/>
          <w:sz w:val="28"/>
          <w:szCs w:val="28"/>
          <w:lang w:val="en-US"/>
        </w:rPr>
      </w:pPr>
    </w:p>
    <w:p w:rsidR="0016222A" w:rsidRDefault="0016222A" w:rsidP="0016222A">
      <w:pPr>
        <w:jc w:val="center"/>
        <w:rPr>
          <w:rFonts w:ascii="Times New Roman" w:hAnsi="Times New Roman" w:cs="Times New Roman"/>
          <w:b/>
          <w:sz w:val="28"/>
          <w:szCs w:val="28"/>
          <w:lang w:val="en-US"/>
        </w:rPr>
      </w:pPr>
    </w:p>
    <w:p w:rsidR="0016222A" w:rsidRDefault="0016222A" w:rsidP="00940306">
      <w:pPr>
        <w:widowControl w:val="0"/>
        <w:spacing w:after="0" w:line="36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Sidorishina A. R. </w:t>
      </w:r>
      <w:r w:rsidRPr="0016222A">
        <w:rPr>
          <w:rFonts w:ascii="Times New Roman" w:hAnsi="Times New Roman" w:cs="Times New Roman"/>
          <w:b/>
          <w:sz w:val="28"/>
          <w:szCs w:val="28"/>
          <w:lang w:val="en-US"/>
        </w:rPr>
        <w:t xml:space="preserve">Pedagogical conditions for </w:t>
      </w:r>
      <w:r w:rsidR="00940306">
        <w:rPr>
          <w:rFonts w:ascii="Times New Roman" w:hAnsi="Times New Roman" w:cs="Times New Roman"/>
          <w:b/>
          <w:sz w:val="28"/>
          <w:szCs w:val="28"/>
          <w:lang w:val="en-US"/>
        </w:rPr>
        <w:t xml:space="preserve">the introduction of techniques </w:t>
      </w:r>
      <w:r w:rsidR="00940306" w:rsidRPr="00940306">
        <w:rPr>
          <w:rFonts w:ascii="Times New Roman" w:hAnsi="Times New Roman" w:cs="Times New Roman"/>
          <w:b/>
          <w:sz w:val="28"/>
          <w:szCs w:val="28"/>
          <w:lang w:val="en-US"/>
        </w:rPr>
        <w:t>“</w:t>
      </w:r>
      <w:r w:rsidRPr="00940306">
        <w:rPr>
          <w:rFonts w:ascii="Times New Roman" w:hAnsi="Times New Roman" w:cs="Times New Roman"/>
          <w:b/>
          <w:sz w:val="28"/>
          <w:szCs w:val="28"/>
          <w:lang w:val="en-US"/>
        </w:rPr>
        <w:t>Six</w:t>
      </w:r>
      <w:r w:rsidRPr="0016222A">
        <w:rPr>
          <w:rFonts w:ascii="Times New Roman" w:hAnsi="Times New Roman" w:cs="Times New Roman"/>
          <w:b/>
          <w:sz w:val="28"/>
          <w:szCs w:val="28"/>
          <w:lang w:val="en-US"/>
        </w:rPr>
        <w:t xml:space="preserve"> bricks</w:t>
      </w:r>
      <w:r w:rsidR="00940306" w:rsidRPr="00940306">
        <w:rPr>
          <w:rFonts w:ascii="Times New Roman" w:hAnsi="Times New Roman" w:cs="Times New Roman"/>
          <w:b/>
          <w:sz w:val="28"/>
          <w:szCs w:val="28"/>
          <w:lang w:val="en-US"/>
        </w:rPr>
        <w:t>”</w:t>
      </w:r>
      <w:r w:rsidRPr="0016222A">
        <w:rPr>
          <w:rFonts w:ascii="Times New Roman" w:hAnsi="Times New Roman" w:cs="Times New Roman"/>
          <w:b/>
          <w:sz w:val="28"/>
          <w:szCs w:val="28"/>
          <w:lang w:val="en-US"/>
        </w:rPr>
        <w:t xml:space="preserve"> in elementary school</w:t>
      </w:r>
    </w:p>
    <w:p w:rsidR="0016222A" w:rsidRDefault="0016222A" w:rsidP="00940306">
      <w:pPr>
        <w:widowControl w:val="0"/>
        <w:spacing w:after="0" w:line="360" w:lineRule="auto"/>
        <w:ind w:firstLine="851"/>
        <w:jc w:val="both"/>
        <w:rPr>
          <w:rFonts w:ascii="Times New Roman" w:hAnsi="Times New Roman" w:cs="Times New Roman"/>
          <w:sz w:val="28"/>
          <w:szCs w:val="28"/>
          <w:lang w:val="uk-UA"/>
        </w:rPr>
      </w:pPr>
      <w:r w:rsidRPr="0016222A">
        <w:rPr>
          <w:rFonts w:ascii="Times New Roman" w:hAnsi="Times New Roman" w:cs="Times New Roman"/>
          <w:sz w:val="28"/>
          <w:szCs w:val="28"/>
          <w:lang w:val="en-US"/>
        </w:rPr>
        <w:t>The qualification work consists of an introduction, 2 parts, fi</w:t>
      </w:r>
      <w:r>
        <w:rPr>
          <w:rFonts w:ascii="Times New Roman" w:hAnsi="Times New Roman" w:cs="Times New Roman"/>
          <w:sz w:val="28"/>
          <w:szCs w:val="28"/>
          <w:lang w:val="en-US"/>
        </w:rPr>
        <w:t>ndings, a list of references (91 items, 7 of foreign origin), and 6</w:t>
      </w:r>
      <w:r w:rsidR="00F24693">
        <w:rPr>
          <w:rFonts w:ascii="Times New Roman" w:hAnsi="Times New Roman" w:cs="Times New Roman"/>
          <w:sz w:val="28"/>
          <w:szCs w:val="28"/>
          <w:lang w:val="en-US"/>
        </w:rPr>
        <w:t xml:space="preserve"> addenda on </w:t>
      </w:r>
      <w:r w:rsidR="00F24693">
        <w:rPr>
          <w:rFonts w:ascii="Times New Roman" w:hAnsi="Times New Roman" w:cs="Times New Roman"/>
          <w:sz w:val="28"/>
          <w:szCs w:val="28"/>
          <w:lang w:val="uk-UA"/>
        </w:rPr>
        <w:t>9</w:t>
      </w:r>
      <w:r w:rsidRPr="0016222A">
        <w:rPr>
          <w:rFonts w:ascii="Times New Roman" w:hAnsi="Times New Roman" w:cs="Times New Roman"/>
          <w:sz w:val="28"/>
          <w:szCs w:val="28"/>
          <w:lang w:val="en-US"/>
        </w:rPr>
        <w:t xml:space="preserve"> pages.</w:t>
      </w:r>
    </w:p>
    <w:p w:rsidR="001D2061" w:rsidRDefault="001D2061" w:rsidP="00940306">
      <w:pPr>
        <w:widowControl w:val="0"/>
        <w:spacing w:after="0" w:line="360" w:lineRule="auto"/>
        <w:ind w:firstLine="851"/>
        <w:jc w:val="both"/>
        <w:rPr>
          <w:rFonts w:ascii="Times New Roman" w:hAnsi="Times New Roman" w:cs="Times New Roman"/>
          <w:sz w:val="28"/>
          <w:szCs w:val="28"/>
          <w:lang w:val="uk-UA"/>
        </w:rPr>
      </w:pPr>
      <w:r w:rsidRPr="001D2061">
        <w:rPr>
          <w:rFonts w:ascii="Times New Roman" w:hAnsi="Times New Roman" w:cs="Times New Roman"/>
          <w:sz w:val="28"/>
          <w:szCs w:val="28"/>
          <w:lang w:val="uk-UA"/>
        </w:rPr>
        <w:t>The study shows the problem of introducing gaming technologies in the educational space of the elementary school. Learning with Lego allows you to think critically, generate new ideas and show the initiative. Met</w:t>
      </w:r>
      <w:r w:rsidR="00940306">
        <w:rPr>
          <w:rFonts w:ascii="Times New Roman" w:hAnsi="Times New Roman" w:cs="Times New Roman"/>
          <w:sz w:val="28"/>
          <w:szCs w:val="28"/>
          <w:lang w:val="uk-UA"/>
        </w:rPr>
        <w:t xml:space="preserve">hodology of competent training </w:t>
      </w:r>
      <w:r w:rsidR="00940306" w:rsidRPr="00940306">
        <w:rPr>
          <w:rFonts w:ascii="Times New Roman" w:hAnsi="Times New Roman" w:cs="Times New Roman"/>
          <w:sz w:val="28"/>
          <w:szCs w:val="28"/>
          <w:lang w:val="en-US"/>
        </w:rPr>
        <w:t>“</w:t>
      </w:r>
      <w:r w:rsidRPr="001D2061">
        <w:rPr>
          <w:rFonts w:ascii="Times New Roman" w:hAnsi="Times New Roman" w:cs="Times New Roman"/>
          <w:sz w:val="28"/>
          <w:szCs w:val="28"/>
          <w:lang w:val="uk-UA"/>
        </w:rPr>
        <w:t>Shkt</w:t>
      </w:r>
      <w:r w:rsidR="00940306">
        <w:rPr>
          <w:rFonts w:ascii="Times New Roman" w:hAnsi="Times New Roman" w:cs="Times New Roman"/>
          <w:sz w:val="28"/>
          <w:szCs w:val="28"/>
          <w:lang w:val="uk-UA"/>
        </w:rPr>
        <w:t xml:space="preserve"> Bricks</w:t>
      </w:r>
      <w:r w:rsidR="00940306" w:rsidRPr="00940306">
        <w:rPr>
          <w:rFonts w:ascii="Times New Roman" w:hAnsi="Times New Roman" w:cs="Times New Roman"/>
          <w:sz w:val="28"/>
          <w:szCs w:val="28"/>
          <w:lang w:val="en-US"/>
        </w:rPr>
        <w:t>”</w:t>
      </w:r>
      <w:r w:rsidRPr="001D2061">
        <w:rPr>
          <w:rFonts w:ascii="Times New Roman" w:hAnsi="Times New Roman" w:cs="Times New Roman"/>
          <w:sz w:val="28"/>
          <w:szCs w:val="28"/>
          <w:lang w:val="uk-UA"/>
        </w:rPr>
        <w:t xml:space="preserve"> is an efficient practical manner for trial and activity methods.</w:t>
      </w:r>
    </w:p>
    <w:p w:rsidR="001D2061" w:rsidRDefault="001D2061" w:rsidP="00940306">
      <w:pPr>
        <w:widowControl w:val="0"/>
        <w:spacing w:after="0" w:line="360" w:lineRule="auto"/>
        <w:ind w:firstLine="851"/>
        <w:jc w:val="both"/>
        <w:rPr>
          <w:rFonts w:ascii="Times New Roman" w:hAnsi="Times New Roman" w:cs="Times New Roman"/>
          <w:sz w:val="28"/>
          <w:szCs w:val="28"/>
          <w:lang w:val="en-US"/>
        </w:rPr>
      </w:pPr>
      <w:r w:rsidRPr="001D2061">
        <w:rPr>
          <w:rFonts w:ascii="Times New Roman" w:hAnsi="Times New Roman" w:cs="Times New Roman"/>
          <w:sz w:val="28"/>
          <w:szCs w:val="28"/>
          <w:lang w:val="uk-UA"/>
        </w:rPr>
        <w:t>The research purpose:</w:t>
      </w:r>
      <w:r w:rsidR="004C6B7D">
        <w:rPr>
          <w:rFonts w:ascii="Times New Roman" w:hAnsi="Times New Roman" w:cs="Times New Roman"/>
          <w:sz w:val="28"/>
          <w:szCs w:val="28"/>
          <w:lang w:val="en-US"/>
        </w:rPr>
        <w:t>p</w:t>
      </w:r>
      <w:r w:rsidR="004C6B7D" w:rsidRPr="004C6B7D">
        <w:rPr>
          <w:rFonts w:ascii="Times New Roman" w:hAnsi="Times New Roman" w:cs="Times New Roman"/>
          <w:sz w:val="28"/>
          <w:szCs w:val="28"/>
          <w:lang w:val="uk-UA"/>
        </w:rPr>
        <w:t>rovide the theoretical foundation that to check the</w:t>
      </w:r>
      <w:r w:rsidR="00940306">
        <w:rPr>
          <w:rFonts w:ascii="Times New Roman" w:hAnsi="Times New Roman" w:cs="Times New Roman"/>
          <w:sz w:val="28"/>
          <w:szCs w:val="28"/>
          <w:lang w:val="uk-UA"/>
        </w:rPr>
        <w:t xml:space="preserve"> pedagogical conditions of the </w:t>
      </w:r>
      <w:r w:rsidR="00940306" w:rsidRPr="00940306">
        <w:rPr>
          <w:rFonts w:ascii="Times New Roman" w:hAnsi="Times New Roman" w:cs="Times New Roman"/>
          <w:sz w:val="28"/>
          <w:szCs w:val="28"/>
          <w:lang w:val="en-US"/>
        </w:rPr>
        <w:t>“</w:t>
      </w:r>
      <w:r w:rsidR="00940306">
        <w:rPr>
          <w:rFonts w:ascii="Times New Roman" w:hAnsi="Times New Roman" w:cs="Times New Roman"/>
          <w:sz w:val="28"/>
          <w:szCs w:val="28"/>
          <w:lang w:val="uk-UA"/>
        </w:rPr>
        <w:t>Six Bricks</w:t>
      </w:r>
      <w:r w:rsidR="00940306" w:rsidRPr="00940306">
        <w:rPr>
          <w:rFonts w:ascii="Times New Roman" w:hAnsi="Times New Roman" w:cs="Times New Roman"/>
          <w:sz w:val="28"/>
          <w:szCs w:val="28"/>
          <w:lang w:val="en-US"/>
        </w:rPr>
        <w:t>”</w:t>
      </w:r>
      <w:r w:rsidR="004C6B7D" w:rsidRPr="004C6B7D">
        <w:rPr>
          <w:rFonts w:ascii="Times New Roman" w:hAnsi="Times New Roman" w:cs="Times New Roman"/>
          <w:sz w:val="28"/>
          <w:szCs w:val="28"/>
          <w:lang w:val="uk-UA"/>
        </w:rPr>
        <w:t xml:space="preserve"> technique in elementary school.</w:t>
      </w:r>
    </w:p>
    <w:p w:rsidR="004C6B7D" w:rsidRDefault="004C6B7D" w:rsidP="00940306">
      <w:pPr>
        <w:widowControl w:val="0"/>
        <w:spacing w:after="0" w:line="360" w:lineRule="auto"/>
        <w:ind w:firstLine="851"/>
        <w:jc w:val="both"/>
        <w:rPr>
          <w:rFonts w:ascii="Times New Roman" w:hAnsi="Times New Roman" w:cs="Times New Roman"/>
          <w:sz w:val="28"/>
          <w:szCs w:val="28"/>
          <w:lang w:val="en-US"/>
        </w:rPr>
      </w:pPr>
      <w:r w:rsidRPr="004C6B7D">
        <w:rPr>
          <w:rFonts w:ascii="Times New Roman" w:hAnsi="Times New Roman" w:cs="Times New Roman"/>
          <w:sz w:val="28"/>
          <w:szCs w:val="28"/>
          <w:lang w:val="en-US"/>
        </w:rPr>
        <w:t>The research tasks:</w:t>
      </w:r>
    </w:p>
    <w:p w:rsidR="004C6B7D" w:rsidRPr="004C6B7D" w:rsidRDefault="004C6B7D" w:rsidP="00940306">
      <w:pPr>
        <w:widowControl w:val="0"/>
        <w:spacing w:after="0" w:line="360" w:lineRule="auto"/>
        <w:ind w:firstLine="851"/>
        <w:jc w:val="both"/>
        <w:rPr>
          <w:rFonts w:ascii="Times New Roman" w:hAnsi="Times New Roman" w:cs="Times New Roman"/>
          <w:sz w:val="28"/>
          <w:szCs w:val="28"/>
          <w:lang w:val="en-US"/>
        </w:rPr>
      </w:pPr>
      <w:r w:rsidRPr="004C6B7D">
        <w:rPr>
          <w:rFonts w:ascii="Times New Roman" w:hAnsi="Times New Roman" w:cs="Times New Roman"/>
          <w:sz w:val="28"/>
          <w:szCs w:val="28"/>
          <w:lang w:val="en-US"/>
        </w:rPr>
        <w:t>1) conduct a theoretical analysis of psychological and pedagogical literature in order to identify the benefits of integration of gaming technologies in the educational space of elementary school;</w:t>
      </w:r>
    </w:p>
    <w:p w:rsidR="004C6B7D" w:rsidRPr="004C6B7D" w:rsidRDefault="004C6B7D" w:rsidP="00940306">
      <w:pPr>
        <w:widowControl w:val="0"/>
        <w:spacing w:after="0" w:line="360" w:lineRule="auto"/>
        <w:ind w:firstLine="851"/>
        <w:jc w:val="both"/>
        <w:rPr>
          <w:rFonts w:ascii="Times New Roman" w:hAnsi="Times New Roman" w:cs="Times New Roman"/>
          <w:sz w:val="28"/>
          <w:szCs w:val="28"/>
          <w:lang w:val="en-US"/>
        </w:rPr>
      </w:pPr>
      <w:r w:rsidRPr="004C6B7D">
        <w:rPr>
          <w:rFonts w:ascii="Times New Roman" w:hAnsi="Times New Roman" w:cs="Times New Roman"/>
          <w:sz w:val="28"/>
          <w:szCs w:val="28"/>
          <w:lang w:val="en-US"/>
        </w:rPr>
        <w:t>2) to analyze the content ofinnovative pedagogical experience in introducing gaming technologies in elementary school;</w:t>
      </w:r>
    </w:p>
    <w:p w:rsidR="004C6B7D" w:rsidRPr="004C6B7D" w:rsidRDefault="004C6B7D" w:rsidP="00940306">
      <w:pPr>
        <w:widowControl w:val="0"/>
        <w:spacing w:after="0" w:line="360" w:lineRule="auto"/>
        <w:ind w:firstLine="851"/>
        <w:jc w:val="both"/>
        <w:rPr>
          <w:rFonts w:ascii="Times New Roman" w:hAnsi="Times New Roman" w:cs="Times New Roman"/>
          <w:sz w:val="28"/>
          <w:szCs w:val="28"/>
          <w:lang w:val="en-US"/>
        </w:rPr>
      </w:pPr>
      <w:r w:rsidRPr="004C6B7D">
        <w:rPr>
          <w:rFonts w:ascii="Times New Roman" w:hAnsi="Times New Roman" w:cs="Times New Roman"/>
          <w:sz w:val="28"/>
          <w:szCs w:val="28"/>
          <w:lang w:val="en-US"/>
        </w:rPr>
        <w:t>3) characterize criteria, indicators and levels of formation of cognitive motivation of junior schoolchildren;</w:t>
      </w:r>
    </w:p>
    <w:p w:rsidR="004C6B7D" w:rsidRDefault="004C6B7D" w:rsidP="00940306">
      <w:pPr>
        <w:widowControl w:val="0"/>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4) i</w:t>
      </w:r>
      <w:r w:rsidRPr="004C6B7D">
        <w:rPr>
          <w:rFonts w:ascii="Times New Roman" w:hAnsi="Times New Roman" w:cs="Times New Roman"/>
          <w:sz w:val="28"/>
          <w:szCs w:val="28"/>
          <w:lang w:val="en-US"/>
        </w:rPr>
        <w:t>dentify and experimentally verify the pedagogical condition</w:t>
      </w:r>
      <w:r w:rsidR="00940306">
        <w:rPr>
          <w:rFonts w:ascii="Times New Roman" w:hAnsi="Times New Roman" w:cs="Times New Roman"/>
          <w:sz w:val="28"/>
          <w:szCs w:val="28"/>
          <w:lang w:val="en-US"/>
        </w:rPr>
        <w:t xml:space="preserve">s of introducing a methodology </w:t>
      </w:r>
      <w:r w:rsidR="00940306" w:rsidRPr="00940306">
        <w:rPr>
          <w:rFonts w:ascii="Times New Roman" w:hAnsi="Times New Roman" w:cs="Times New Roman"/>
          <w:sz w:val="28"/>
          <w:szCs w:val="28"/>
          <w:lang w:val="en-US"/>
        </w:rPr>
        <w:t>“</w:t>
      </w:r>
      <w:r w:rsidR="00940306">
        <w:rPr>
          <w:rFonts w:ascii="Times New Roman" w:hAnsi="Times New Roman" w:cs="Times New Roman"/>
          <w:sz w:val="28"/>
          <w:szCs w:val="28"/>
          <w:lang w:val="en-US"/>
        </w:rPr>
        <w:t>Six bricks</w:t>
      </w:r>
      <w:r w:rsidR="00940306" w:rsidRPr="00940306">
        <w:rPr>
          <w:rFonts w:ascii="Times New Roman" w:hAnsi="Times New Roman" w:cs="Times New Roman"/>
          <w:sz w:val="28"/>
          <w:szCs w:val="28"/>
          <w:lang w:val="en-US"/>
        </w:rPr>
        <w:t>”</w:t>
      </w:r>
      <w:r w:rsidRPr="004C6B7D">
        <w:rPr>
          <w:rFonts w:ascii="Times New Roman" w:hAnsi="Times New Roman" w:cs="Times New Roman"/>
          <w:sz w:val="28"/>
          <w:szCs w:val="28"/>
          <w:lang w:val="en-US"/>
        </w:rPr>
        <w:t xml:space="preserve"> in elementary school.</w:t>
      </w:r>
    </w:p>
    <w:p w:rsidR="007B242E" w:rsidRDefault="004C6B7D" w:rsidP="00940306">
      <w:pPr>
        <w:widowControl w:val="0"/>
        <w:spacing w:after="0" w:line="360" w:lineRule="auto"/>
        <w:ind w:firstLine="851"/>
        <w:jc w:val="both"/>
        <w:rPr>
          <w:rFonts w:ascii="Times New Roman" w:hAnsi="Times New Roman" w:cs="Times New Roman"/>
          <w:sz w:val="28"/>
          <w:szCs w:val="28"/>
          <w:lang w:val="en-US"/>
        </w:rPr>
      </w:pPr>
      <w:r w:rsidRPr="004C6B7D">
        <w:rPr>
          <w:rFonts w:ascii="Times New Roman" w:hAnsi="Times New Roman" w:cs="Times New Roman"/>
          <w:sz w:val="28"/>
          <w:szCs w:val="28"/>
          <w:lang w:val="en-US"/>
        </w:rPr>
        <w:t>The research object of the qualifying work is</w:t>
      </w:r>
      <w:r w:rsidR="006C7690" w:rsidRPr="006C7690">
        <w:rPr>
          <w:rFonts w:ascii="Times New Roman" w:hAnsi="Times New Roman" w:cs="Times New Roman"/>
          <w:sz w:val="28"/>
          <w:szCs w:val="28"/>
          <w:lang w:val="en-US"/>
        </w:rPr>
        <w:t>elementary school educational environment.</w:t>
      </w:r>
    </w:p>
    <w:p w:rsidR="00AF2511" w:rsidRDefault="006C7690" w:rsidP="00940306">
      <w:pPr>
        <w:widowControl w:val="0"/>
        <w:spacing w:after="0" w:line="360" w:lineRule="auto"/>
        <w:ind w:firstLine="851"/>
        <w:jc w:val="both"/>
        <w:rPr>
          <w:rFonts w:ascii="Times New Roman" w:hAnsi="Times New Roman" w:cs="Times New Roman"/>
          <w:sz w:val="28"/>
          <w:szCs w:val="28"/>
          <w:lang w:val="uk-UA"/>
        </w:rPr>
      </w:pPr>
      <w:r w:rsidRPr="006C7690">
        <w:rPr>
          <w:rFonts w:ascii="Times New Roman" w:hAnsi="Times New Roman" w:cs="Times New Roman"/>
          <w:sz w:val="28"/>
          <w:szCs w:val="28"/>
          <w:lang w:val="en-US"/>
        </w:rPr>
        <w:t>The research subject:</w:t>
      </w:r>
      <w:r>
        <w:rPr>
          <w:rFonts w:ascii="Times New Roman" w:hAnsi="Times New Roman" w:cs="Times New Roman"/>
          <w:sz w:val="28"/>
          <w:szCs w:val="28"/>
          <w:lang w:val="en-US"/>
        </w:rPr>
        <w:t xml:space="preserve"> p</w:t>
      </w:r>
      <w:r w:rsidRPr="006C7690">
        <w:rPr>
          <w:rFonts w:ascii="Times New Roman" w:hAnsi="Times New Roman" w:cs="Times New Roman"/>
          <w:sz w:val="28"/>
          <w:szCs w:val="28"/>
          <w:lang w:val="en-US"/>
        </w:rPr>
        <w:t>edagogical conditions of introduc</w:t>
      </w:r>
      <w:r>
        <w:rPr>
          <w:rFonts w:ascii="Times New Roman" w:hAnsi="Times New Roman" w:cs="Times New Roman"/>
          <w:sz w:val="28"/>
          <w:szCs w:val="28"/>
          <w:lang w:val="en-US"/>
        </w:rPr>
        <w:t xml:space="preserve">tion of methodology </w:t>
      </w:r>
      <w:r w:rsidRPr="00A73760">
        <w:rPr>
          <w:rFonts w:ascii="Times New Roman" w:hAnsi="Times New Roman" w:cs="Times New Roman"/>
          <w:sz w:val="28"/>
          <w:szCs w:val="28"/>
          <w:lang w:val="uk-UA"/>
        </w:rPr>
        <w:t>«</w:t>
      </w:r>
      <w:r>
        <w:rPr>
          <w:rFonts w:ascii="Times New Roman" w:hAnsi="Times New Roman" w:cs="Times New Roman"/>
          <w:sz w:val="28"/>
          <w:szCs w:val="28"/>
          <w:lang w:val="en-US"/>
        </w:rPr>
        <w:t>Six bricks</w:t>
      </w:r>
      <w:r w:rsidRPr="00A73760">
        <w:rPr>
          <w:rFonts w:ascii="Times New Roman" w:hAnsi="Times New Roman" w:cs="Times New Roman"/>
          <w:sz w:val="28"/>
          <w:szCs w:val="28"/>
          <w:lang w:val="uk-UA"/>
        </w:rPr>
        <w:t>»</w:t>
      </w:r>
      <w:r w:rsidRPr="006C7690">
        <w:rPr>
          <w:rFonts w:ascii="Times New Roman" w:hAnsi="Times New Roman" w:cs="Times New Roman"/>
          <w:sz w:val="28"/>
          <w:szCs w:val="28"/>
          <w:lang w:val="en-US"/>
        </w:rPr>
        <w:t xml:space="preserve"> in elementary school</w:t>
      </w:r>
      <w:r>
        <w:rPr>
          <w:rFonts w:ascii="Times New Roman" w:hAnsi="Times New Roman" w:cs="Times New Roman"/>
          <w:sz w:val="28"/>
          <w:szCs w:val="28"/>
          <w:lang w:val="en-US"/>
        </w:rPr>
        <w:t>.</w:t>
      </w:r>
    </w:p>
    <w:p w:rsidR="007B242E" w:rsidRPr="007B242E" w:rsidRDefault="007B242E" w:rsidP="00940306">
      <w:pPr>
        <w:widowControl w:val="0"/>
        <w:spacing w:after="0" w:line="360" w:lineRule="auto"/>
        <w:ind w:firstLine="851"/>
        <w:jc w:val="both"/>
        <w:rPr>
          <w:rFonts w:ascii="Times New Roman" w:hAnsi="Times New Roman" w:cs="Times New Roman"/>
          <w:sz w:val="28"/>
          <w:szCs w:val="28"/>
          <w:lang w:val="en-US"/>
        </w:rPr>
        <w:sectPr w:rsidR="007B242E" w:rsidRPr="007B242E" w:rsidSect="00430373">
          <w:pgSz w:w="11906" w:h="16838"/>
          <w:pgMar w:top="1134" w:right="567" w:bottom="1134" w:left="1701" w:header="709" w:footer="709" w:gutter="0"/>
          <w:cols w:space="708"/>
          <w:titlePg/>
          <w:docGrid w:linePitch="360"/>
        </w:sectPr>
      </w:pPr>
    </w:p>
    <w:p w:rsidR="006C7690" w:rsidRDefault="006C7690" w:rsidP="00940306">
      <w:pPr>
        <w:widowControl w:val="0"/>
        <w:spacing w:after="0" w:line="360" w:lineRule="auto"/>
        <w:ind w:firstLine="851"/>
        <w:jc w:val="both"/>
        <w:rPr>
          <w:rFonts w:ascii="Times New Roman" w:hAnsi="Times New Roman" w:cs="Times New Roman"/>
          <w:sz w:val="28"/>
          <w:szCs w:val="28"/>
          <w:lang w:val="en-US"/>
        </w:rPr>
      </w:pPr>
      <w:r w:rsidRPr="006C7690">
        <w:rPr>
          <w:rFonts w:ascii="Times New Roman" w:hAnsi="Times New Roman" w:cs="Times New Roman"/>
          <w:sz w:val="28"/>
          <w:szCs w:val="28"/>
          <w:lang w:val="en-US"/>
        </w:rPr>
        <w:lastRenderedPageBreak/>
        <w:t>The part 1</w:t>
      </w:r>
      <w:r w:rsidR="00940306" w:rsidRPr="00940306">
        <w:rPr>
          <w:rFonts w:ascii="Times New Roman" w:hAnsi="Times New Roman" w:cs="Times New Roman"/>
          <w:sz w:val="28"/>
          <w:szCs w:val="28"/>
          <w:lang w:val="en-US"/>
        </w:rPr>
        <w:t>“</w:t>
      </w:r>
      <w:r w:rsidRPr="006C7690">
        <w:rPr>
          <w:rFonts w:ascii="Times New Roman" w:hAnsi="Times New Roman" w:cs="Times New Roman"/>
          <w:sz w:val="28"/>
          <w:szCs w:val="28"/>
          <w:lang w:val="en-US"/>
        </w:rPr>
        <w:t>Theoretical principles of introduction of game technologies in the educational process of elementary school</w:t>
      </w:r>
      <w:r w:rsidR="00940306" w:rsidRPr="00940306">
        <w:rPr>
          <w:rFonts w:ascii="Times New Roman" w:hAnsi="Times New Roman" w:cs="Times New Roman"/>
          <w:sz w:val="28"/>
          <w:szCs w:val="28"/>
          <w:lang w:val="en-US"/>
        </w:rPr>
        <w:t>”</w:t>
      </w:r>
      <w:r w:rsidR="003921AE" w:rsidRPr="003921AE">
        <w:rPr>
          <w:rFonts w:ascii="Times New Roman" w:hAnsi="Times New Roman" w:cs="Times New Roman"/>
          <w:sz w:val="28"/>
          <w:szCs w:val="28"/>
          <w:lang w:val="en-US"/>
        </w:rPr>
        <w:t xml:space="preserve">reveals the essence of game technologies as innovativein the </w:t>
      </w:r>
      <w:r w:rsidR="00940306" w:rsidRPr="00940306">
        <w:rPr>
          <w:rFonts w:ascii="Times New Roman" w:hAnsi="Times New Roman" w:cs="Times New Roman"/>
          <w:sz w:val="28"/>
          <w:szCs w:val="28"/>
          <w:lang w:val="en-US"/>
        </w:rPr>
        <w:t>“</w:t>
      </w:r>
      <w:r w:rsidR="003921AE" w:rsidRPr="003921AE">
        <w:rPr>
          <w:rFonts w:ascii="Times New Roman" w:hAnsi="Times New Roman" w:cs="Times New Roman"/>
          <w:sz w:val="28"/>
          <w:szCs w:val="28"/>
          <w:lang w:val="en-US"/>
        </w:rPr>
        <w:t>New Ukrainian School</w:t>
      </w:r>
      <w:r w:rsidR="00940306" w:rsidRPr="00940306">
        <w:rPr>
          <w:rFonts w:ascii="Times New Roman" w:hAnsi="Times New Roman" w:cs="Times New Roman"/>
          <w:sz w:val="28"/>
          <w:szCs w:val="28"/>
          <w:lang w:val="en-US"/>
        </w:rPr>
        <w:t>”</w:t>
      </w:r>
      <w:r w:rsidR="003921AE" w:rsidRPr="003921AE">
        <w:rPr>
          <w:rFonts w:ascii="Times New Roman" w:hAnsi="Times New Roman" w:cs="Times New Roman"/>
          <w:sz w:val="28"/>
          <w:szCs w:val="28"/>
          <w:lang w:val="en-US"/>
        </w:rPr>
        <w:t xml:space="preserve"> concept</w:t>
      </w:r>
      <w:r w:rsidR="009F6B04">
        <w:rPr>
          <w:rFonts w:ascii="Times New Roman" w:hAnsi="Times New Roman" w:cs="Times New Roman"/>
          <w:sz w:val="28"/>
          <w:szCs w:val="28"/>
          <w:lang w:val="en-US"/>
        </w:rPr>
        <w:t xml:space="preserve">; </w:t>
      </w:r>
      <w:r w:rsidR="009F6B04" w:rsidRPr="009F6B04">
        <w:rPr>
          <w:rFonts w:ascii="Times New Roman" w:hAnsi="Times New Roman" w:cs="Times New Roman"/>
          <w:sz w:val="28"/>
          <w:szCs w:val="28"/>
          <w:lang w:val="en-US"/>
        </w:rPr>
        <w:t xml:space="preserve">clarifies the peculiarities of </w:t>
      </w:r>
      <w:r w:rsidR="009F6B04" w:rsidRPr="009F6B04">
        <w:rPr>
          <w:rFonts w:ascii="Times New Roman" w:hAnsi="Times New Roman" w:cs="Times New Roman"/>
          <w:sz w:val="28"/>
          <w:szCs w:val="28"/>
          <w:lang w:val="en-US"/>
        </w:rPr>
        <w:lastRenderedPageBreak/>
        <w:t xml:space="preserve">mental development of junior schoolchildren, which determine the use of playing in </w:t>
      </w:r>
      <w:r w:rsidR="009F6B04">
        <w:rPr>
          <w:rFonts w:ascii="Times New Roman" w:hAnsi="Times New Roman" w:cs="Times New Roman"/>
          <w:sz w:val="28"/>
          <w:szCs w:val="28"/>
          <w:lang w:val="en-US"/>
        </w:rPr>
        <w:t>education.</w:t>
      </w:r>
    </w:p>
    <w:p w:rsidR="009F6B04" w:rsidRDefault="009F6B04" w:rsidP="00940306">
      <w:pPr>
        <w:widowControl w:val="0"/>
        <w:spacing w:after="0" w:line="360" w:lineRule="auto"/>
        <w:ind w:firstLine="851"/>
        <w:jc w:val="both"/>
        <w:rPr>
          <w:rFonts w:ascii="Times New Roman" w:hAnsi="Times New Roman" w:cs="Times New Roman"/>
          <w:sz w:val="28"/>
          <w:szCs w:val="28"/>
          <w:lang w:val="en-US"/>
        </w:rPr>
      </w:pPr>
      <w:r w:rsidRPr="006C7690">
        <w:rPr>
          <w:rFonts w:ascii="Times New Roman" w:hAnsi="Times New Roman" w:cs="Times New Roman"/>
          <w:sz w:val="28"/>
          <w:szCs w:val="28"/>
          <w:lang w:val="en-US"/>
        </w:rPr>
        <w:t>The</w:t>
      </w:r>
      <w:r>
        <w:rPr>
          <w:rFonts w:ascii="Times New Roman" w:hAnsi="Times New Roman" w:cs="Times New Roman"/>
          <w:sz w:val="28"/>
          <w:szCs w:val="28"/>
          <w:lang w:val="en-US"/>
        </w:rPr>
        <w:t xml:space="preserve"> part </w:t>
      </w:r>
      <w:r w:rsidRPr="006332A3">
        <w:rPr>
          <w:rFonts w:ascii="Times New Roman" w:hAnsi="Times New Roman" w:cs="Times New Roman"/>
          <w:sz w:val="28"/>
          <w:szCs w:val="28"/>
          <w:lang w:val="en-US"/>
        </w:rPr>
        <w:t xml:space="preserve">2 </w:t>
      </w:r>
      <w:r w:rsidR="00940306" w:rsidRPr="006332A3">
        <w:rPr>
          <w:rFonts w:ascii="Times New Roman" w:hAnsi="Times New Roman" w:cs="Times New Roman"/>
          <w:sz w:val="28"/>
          <w:szCs w:val="28"/>
          <w:lang w:val="en-US"/>
        </w:rPr>
        <w:t>“</w:t>
      </w:r>
      <w:r w:rsidRPr="006332A3">
        <w:rPr>
          <w:rFonts w:ascii="Times New Roman" w:hAnsi="Times New Roman" w:cs="Times New Roman"/>
          <w:sz w:val="28"/>
          <w:szCs w:val="28"/>
          <w:lang w:val="uk-UA"/>
        </w:rPr>
        <w:t xml:space="preserve">Experimental study of the </w:t>
      </w:r>
      <w:r w:rsidR="00940306" w:rsidRPr="006332A3">
        <w:rPr>
          <w:rFonts w:ascii="Times New Roman" w:hAnsi="Times New Roman" w:cs="Times New Roman"/>
          <w:sz w:val="28"/>
          <w:szCs w:val="28"/>
          <w:lang w:val="uk-UA"/>
        </w:rPr>
        <w:t xml:space="preserve">introduction of the </w:t>
      </w:r>
      <w:r w:rsidR="00940306" w:rsidRPr="006332A3">
        <w:rPr>
          <w:rFonts w:ascii="Times New Roman" w:hAnsi="Times New Roman" w:cs="Times New Roman"/>
          <w:sz w:val="28"/>
          <w:szCs w:val="28"/>
          <w:lang w:val="en-US"/>
        </w:rPr>
        <w:t>“</w:t>
      </w:r>
      <w:r w:rsidR="00940306" w:rsidRPr="006332A3">
        <w:rPr>
          <w:rFonts w:ascii="Times New Roman" w:hAnsi="Times New Roman" w:cs="Times New Roman"/>
          <w:sz w:val="28"/>
          <w:szCs w:val="28"/>
          <w:lang w:val="uk-UA"/>
        </w:rPr>
        <w:t>Six Bricks</w:t>
      </w:r>
      <w:r w:rsidR="00940306" w:rsidRPr="006332A3">
        <w:rPr>
          <w:rFonts w:ascii="Times New Roman" w:hAnsi="Times New Roman" w:cs="Times New Roman"/>
          <w:sz w:val="28"/>
          <w:szCs w:val="28"/>
          <w:lang w:val="en-US"/>
        </w:rPr>
        <w:t>”</w:t>
      </w:r>
      <w:r w:rsidRPr="006332A3">
        <w:rPr>
          <w:rFonts w:ascii="Times New Roman" w:hAnsi="Times New Roman" w:cs="Times New Roman"/>
          <w:sz w:val="28"/>
          <w:szCs w:val="28"/>
          <w:lang w:val="uk-UA"/>
        </w:rPr>
        <w:t xml:space="preserve"> technique in elementary school</w:t>
      </w:r>
      <w:r w:rsidR="00940306" w:rsidRPr="006332A3">
        <w:rPr>
          <w:rFonts w:ascii="Times New Roman" w:hAnsi="Times New Roman" w:cs="Times New Roman"/>
          <w:sz w:val="28"/>
          <w:szCs w:val="28"/>
          <w:lang w:val="en-US"/>
        </w:rPr>
        <w:t>”</w:t>
      </w:r>
      <w:r w:rsidRPr="006332A3">
        <w:rPr>
          <w:rFonts w:ascii="Times New Roman" w:hAnsi="Times New Roman" w:cs="Times New Roman"/>
          <w:sz w:val="28"/>
          <w:szCs w:val="28"/>
          <w:lang w:val="en-US"/>
        </w:rPr>
        <w:t xml:space="preserve"> presents</w:t>
      </w:r>
      <w:r w:rsidRPr="009F6B04">
        <w:rPr>
          <w:rFonts w:ascii="Times New Roman" w:hAnsi="Times New Roman" w:cs="Times New Roman"/>
          <w:sz w:val="28"/>
          <w:szCs w:val="28"/>
          <w:lang w:val="en-US"/>
        </w:rPr>
        <w:t xml:space="preserve"> the results of indicative, formative and control stages of the pedagogical experiment;</w:t>
      </w:r>
      <w:r>
        <w:rPr>
          <w:rFonts w:ascii="Times New Roman" w:hAnsi="Times New Roman" w:cs="Times New Roman"/>
          <w:sz w:val="28"/>
          <w:szCs w:val="28"/>
          <w:lang w:val="en-US"/>
        </w:rPr>
        <w:t xml:space="preserve"> d</w:t>
      </w:r>
      <w:r w:rsidRPr="009F6B04">
        <w:rPr>
          <w:rFonts w:ascii="Times New Roman" w:hAnsi="Times New Roman" w:cs="Times New Roman"/>
          <w:sz w:val="28"/>
          <w:szCs w:val="28"/>
          <w:lang w:val="en-US"/>
        </w:rPr>
        <w:t>etermines the pedagogical conditions for</w:t>
      </w:r>
      <w:r>
        <w:rPr>
          <w:rFonts w:ascii="Times New Roman" w:hAnsi="Times New Roman" w:cs="Times New Roman"/>
          <w:sz w:val="28"/>
          <w:szCs w:val="28"/>
          <w:lang w:val="en-US"/>
        </w:rPr>
        <w:t xml:space="preserve"> the introduction of techniques</w:t>
      </w:r>
      <w:r w:rsidR="00940306" w:rsidRPr="00940306">
        <w:rPr>
          <w:rFonts w:ascii="Times New Roman" w:hAnsi="Times New Roman" w:cs="Times New Roman"/>
          <w:sz w:val="28"/>
          <w:szCs w:val="28"/>
          <w:lang w:val="en-US"/>
        </w:rPr>
        <w:t xml:space="preserve"> “</w:t>
      </w:r>
      <w:r w:rsidR="00940306">
        <w:rPr>
          <w:rFonts w:ascii="Times New Roman" w:hAnsi="Times New Roman" w:cs="Times New Roman"/>
          <w:sz w:val="28"/>
          <w:szCs w:val="28"/>
          <w:lang w:val="uk-UA"/>
        </w:rPr>
        <w:t>Six Bricks</w:t>
      </w:r>
      <w:r w:rsidR="00940306" w:rsidRPr="00940306">
        <w:rPr>
          <w:rFonts w:ascii="Times New Roman" w:hAnsi="Times New Roman" w:cs="Times New Roman"/>
          <w:sz w:val="28"/>
          <w:szCs w:val="28"/>
          <w:lang w:val="en-US"/>
        </w:rPr>
        <w:t>”</w:t>
      </w:r>
      <w:r w:rsidRPr="009F6B04">
        <w:rPr>
          <w:rFonts w:ascii="Times New Roman" w:hAnsi="Times New Roman" w:cs="Times New Roman"/>
          <w:sz w:val="28"/>
          <w:szCs w:val="28"/>
          <w:lang w:val="en-US"/>
        </w:rPr>
        <w:t>in</w:t>
      </w:r>
      <w:r>
        <w:rPr>
          <w:rFonts w:ascii="Times New Roman" w:hAnsi="Times New Roman" w:cs="Times New Roman"/>
          <w:sz w:val="28"/>
          <w:szCs w:val="28"/>
          <w:lang w:val="en-US"/>
        </w:rPr>
        <w:t xml:space="preserve"> primary </w:t>
      </w:r>
      <w:r w:rsidRPr="009F6B04">
        <w:rPr>
          <w:rFonts w:ascii="Times New Roman" w:hAnsi="Times New Roman" w:cs="Times New Roman"/>
          <w:sz w:val="28"/>
          <w:szCs w:val="28"/>
          <w:lang w:val="en-US"/>
        </w:rPr>
        <w:t>school</w:t>
      </w:r>
      <w:r>
        <w:rPr>
          <w:rFonts w:ascii="Times New Roman" w:hAnsi="Times New Roman" w:cs="Times New Roman"/>
          <w:sz w:val="28"/>
          <w:szCs w:val="28"/>
          <w:lang w:val="en-US"/>
        </w:rPr>
        <w:t>.</w:t>
      </w:r>
    </w:p>
    <w:p w:rsidR="009F6B04" w:rsidRPr="009F6B04" w:rsidRDefault="00523ADD" w:rsidP="00940306">
      <w:pPr>
        <w:widowControl w:val="0"/>
        <w:spacing w:after="0" w:line="360" w:lineRule="auto"/>
        <w:ind w:firstLine="851"/>
        <w:jc w:val="both"/>
        <w:rPr>
          <w:rFonts w:ascii="Times New Roman" w:hAnsi="Times New Roman" w:cs="Times New Roman"/>
          <w:sz w:val="28"/>
          <w:szCs w:val="28"/>
          <w:lang w:val="en-US"/>
        </w:rPr>
      </w:pPr>
      <w:r w:rsidRPr="00523ADD">
        <w:rPr>
          <w:rFonts w:ascii="Times New Roman" w:hAnsi="Times New Roman" w:cs="Times New Roman"/>
          <w:sz w:val="28"/>
          <w:szCs w:val="28"/>
          <w:lang w:val="en-US"/>
        </w:rPr>
        <w:t>The results obtained in the study can be used in the process of postgraduate training of elementary school teachers in a spe</w:t>
      </w:r>
      <w:r w:rsidR="00940306">
        <w:rPr>
          <w:rFonts w:ascii="Times New Roman" w:hAnsi="Times New Roman" w:cs="Times New Roman"/>
          <w:sz w:val="28"/>
          <w:szCs w:val="28"/>
          <w:lang w:val="en-US"/>
        </w:rPr>
        <w:t xml:space="preserve">cial course </w:t>
      </w:r>
      <w:r w:rsidR="00940306" w:rsidRPr="00940306">
        <w:rPr>
          <w:rFonts w:ascii="Times New Roman" w:hAnsi="Times New Roman" w:cs="Times New Roman"/>
          <w:sz w:val="28"/>
          <w:szCs w:val="28"/>
          <w:lang w:val="en-US"/>
        </w:rPr>
        <w:t>“</w:t>
      </w:r>
      <w:r w:rsidR="00940306">
        <w:rPr>
          <w:rFonts w:ascii="Times New Roman" w:hAnsi="Times New Roman" w:cs="Times New Roman"/>
          <w:sz w:val="28"/>
          <w:szCs w:val="28"/>
          <w:lang w:val="en-US"/>
        </w:rPr>
        <w:t>Training through the game</w:t>
      </w:r>
      <w:r w:rsidR="00940306" w:rsidRPr="00940306">
        <w:rPr>
          <w:rFonts w:ascii="Times New Roman" w:hAnsi="Times New Roman" w:cs="Times New Roman"/>
          <w:sz w:val="28"/>
          <w:szCs w:val="28"/>
          <w:lang w:val="en-US"/>
        </w:rPr>
        <w:t>”</w:t>
      </w:r>
      <w:r w:rsidRPr="00523ADD">
        <w:rPr>
          <w:rFonts w:ascii="Times New Roman" w:hAnsi="Times New Roman" w:cs="Times New Roman"/>
          <w:sz w:val="28"/>
          <w:szCs w:val="28"/>
          <w:lang w:val="en-US"/>
        </w:rPr>
        <w:t xml:space="preserve"> and within the training courses.</w:t>
      </w:r>
    </w:p>
    <w:p w:rsidR="009F6B04" w:rsidRPr="006C7690" w:rsidRDefault="00523ADD" w:rsidP="00940306">
      <w:pPr>
        <w:widowControl w:val="0"/>
        <w:spacing w:after="0" w:line="360" w:lineRule="auto"/>
        <w:ind w:firstLine="851"/>
        <w:jc w:val="both"/>
        <w:rPr>
          <w:rFonts w:ascii="Times New Roman" w:hAnsi="Times New Roman" w:cs="Times New Roman"/>
          <w:sz w:val="28"/>
          <w:szCs w:val="28"/>
          <w:lang w:val="en-US"/>
        </w:rPr>
      </w:pPr>
      <w:r w:rsidRPr="00523ADD">
        <w:rPr>
          <w:rFonts w:ascii="Times New Roman" w:hAnsi="Times New Roman" w:cs="Times New Roman"/>
          <w:b/>
          <w:sz w:val="28"/>
          <w:szCs w:val="28"/>
          <w:lang w:val="en-US"/>
        </w:rPr>
        <w:t>Keywords:</w:t>
      </w:r>
      <w:r>
        <w:rPr>
          <w:rFonts w:ascii="Times New Roman" w:hAnsi="Times New Roman" w:cs="Times New Roman"/>
          <w:sz w:val="28"/>
          <w:szCs w:val="28"/>
          <w:lang w:val="en-US"/>
        </w:rPr>
        <w:t xml:space="preserve"> game technologies, m</w:t>
      </w:r>
      <w:r w:rsidR="00940306">
        <w:rPr>
          <w:rFonts w:ascii="Times New Roman" w:hAnsi="Times New Roman" w:cs="Times New Roman"/>
          <w:sz w:val="28"/>
          <w:szCs w:val="28"/>
          <w:lang w:val="en-US"/>
        </w:rPr>
        <w:t xml:space="preserve">ethods </w:t>
      </w:r>
      <w:r w:rsidR="00940306" w:rsidRPr="00940306">
        <w:rPr>
          <w:rFonts w:ascii="Times New Roman" w:hAnsi="Times New Roman" w:cs="Times New Roman"/>
          <w:sz w:val="28"/>
          <w:szCs w:val="28"/>
          <w:lang w:val="en-US"/>
        </w:rPr>
        <w:t>“</w:t>
      </w:r>
      <w:r w:rsidR="00940306">
        <w:rPr>
          <w:rFonts w:ascii="Times New Roman" w:hAnsi="Times New Roman" w:cs="Times New Roman"/>
          <w:sz w:val="28"/>
          <w:szCs w:val="28"/>
          <w:lang w:val="en-US"/>
        </w:rPr>
        <w:t>Six bricks</w:t>
      </w:r>
      <w:r w:rsidR="00940306" w:rsidRPr="00940306">
        <w:rPr>
          <w:rFonts w:ascii="Times New Roman" w:hAnsi="Times New Roman" w:cs="Times New Roman"/>
          <w:sz w:val="28"/>
          <w:szCs w:val="28"/>
          <w:lang w:val="en-US"/>
        </w:rPr>
        <w:t>”</w:t>
      </w:r>
      <w:r w:rsidRPr="00523ADD">
        <w:rPr>
          <w:rFonts w:ascii="Times New Roman" w:hAnsi="Times New Roman" w:cs="Times New Roman"/>
          <w:sz w:val="28"/>
          <w:szCs w:val="28"/>
          <w:lang w:val="en-US"/>
        </w:rPr>
        <w:t xml:space="preserve">, </w:t>
      </w:r>
      <w:r>
        <w:rPr>
          <w:rFonts w:ascii="Times New Roman" w:hAnsi="Times New Roman" w:cs="Times New Roman"/>
          <w:sz w:val="28"/>
          <w:szCs w:val="28"/>
          <w:lang w:val="en-US"/>
        </w:rPr>
        <w:t>LEGO,</w:t>
      </w:r>
      <w:r w:rsidRPr="00523ADD">
        <w:rPr>
          <w:rFonts w:ascii="Times New Roman" w:hAnsi="Times New Roman" w:cs="Times New Roman"/>
          <w:sz w:val="28"/>
          <w:szCs w:val="28"/>
          <w:lang w:val="en-US"/>
        </w:rPr>
        <w:t xml:space="preserve"> junior </w:t>
      </w:r>
      <w:r w:rsidRPr="009F6B04">
        <w:rPr>
          <w:rFonts w:ascii="Times New Roman" w:hAnsi="Times New Roman" w:cs="Times New Roman"/>
          <w:sz w:val="28"/>
          <w:szCs w:val="28"/>
          <w:lang w:val="en-US"/>
        </w:rPr>
        <w:t>schoolchildren</w:t>
      </w:r>
      <w:r w:rsidRPr="00523ADD">
        <w:rPr>
          <w:rFonts w:ascii="Times New Roman" w:hAnsi="Times New Roman" w:cs="Times New Roman"/>
          <w:sz w:val="28"/>
          <w:szCs w:val="28"/>
          <w:lang w:val="en-US"/>
        </w:rPr>
        <w:t>, pedagogical conditions, initial education</w:t>
      </w:r>
      <w:r>
        <w:rPr>
          <w:rFonts w:ascii="Times New Roman" w:hAnsi="Times New Roman" w:cs="Times New Roman"/>
          <w:sz w:val="28"/>
          <w:szCs w:val="28"/>
          <w:lang w:val="en-US"/>
        </w:rPr>
        <w:t>.</w:t>
      </w:r>
    </w:p>
    <w:p w:rsidR="00523ADD" w:rsidRDefault="00523ADD" w:rsidP="00940306">
      <w:pPr>
        <w:widowControl w:val="0"/>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36E6C" w:rsidRPr="004D3378" w:rsidRDefault="004A501C" w:rsidP="004A501C">
      <w:pPr>
        <w:spacing w:after="0" w:line="360" w:lineRule="auto"/>
        <w:jc w:val="center"/>
        <w:rPr>
          <w:rFonts w:ascii="Times New Roman" w:hAnsi="Times New Roman" w:cs="Times New Roman"/>
          <w:b/>
          <w:sz w:val="28"/>
          <w:szCs w:val="28"/>
          <w:lang w:val="uk-UA"/>
        </w:rPr>
      </w:pPr>
      <w:r w:rsidRPr="004D3378">
        <w:rPr>
          <w:rFonts w:ascii="Times New Roman" w:hAnsi="Times New Roman" w:cs="Times New Roman"/>
          <w:b/>
          <w:sz w:val="28"/>
          <w:szCs w:val="28"/>
          <w:lang w:val="uk-UA"/>
        </w:rPr>
        <w:lastRenderedPageBreak/>
        <w:t>ВСТУП</w:t>
      </w:r>
    </w:p>
    <w:p w:rsidR="004A501C" w:rsidRDefault="004A501C" w:rsidP="00E026DC">
      <w:pPr>
        <w:spacing w:after="0" w:line="360" w:lineRule="auto"/>
        <w:jc w:val="center"/>
        <w:rPr>
          <w:rFonts w:ascii="Times New Roman" w:hAnsi="Times New Roman" w:cs="Times New Roman"/>
          <w:sz w:val="28"/>
          <w:szCs w:val="28"/>
          <w:lang w:val="uk-UA"/>
        </w:rPr>
      </w:pPr>
    </w:p>
    <w:p w:rsidR="00E026DC" w:rsidRPr="00A73D0F" w:rsidRDefault="00E026DC" w:rsidP="00E026DC">
      <w:pPr>
        <w:spacing w:after="0" w:line="360" w:lineRule="auto"/>
        <w:jc w:val="center"/>
        <w:rPr>
          <w:rFonts w:ascii="Times New Roman" w:hAnsi="Times New Roman" w:cs="Times New Roman"/>
          <w:sz w:val="28"/>
          <w:szCs w:val="28"/>
          <w:lang w:val="uk-UA"/>
        </w:rPr>
      </w:pPr>
    </w:p>
    <w:p w:rsidR="00543486" w:rsidRDefault="00F83276"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Сучасна система </w:t>
      </w:r>
      <w:r w:rsidR="004B662B">
        <w:rPr>
          <w:rFonts w:ascii="Times New Roman" w:hAnsi="Times New Roman" w:cs="Times New Roman"/>
          <w:sz w:val="28"/>
          <w:szCs w:val="28"/>
          <w:lang w:val="uk-UA"/>
        </w:rPr>
        <w:t>освіти потребує реформування за</w:t>
      </w:r>
      <w:r>
        <w:rPr>
          <w:rFonts w:ascii="Times New Roman" w:hAnsi="Times New Roman" w:cs="Times New Roman"/>
          <w:sz w:val="28"/>
          <w:szCs w:val="28"/>
          <w:lang w:val="uk-UA"/>
        </w:rPr>
        <w:t>для підвищення рівня та якості</w:t>
      </w:r>
      <w:r w:rsidR="005A5232">
        <w:rPr>
          <w:rFonts w:ascii="Times New Roman" w:hAnsi="Times New Roman" w:cs="Times New Roman"/>
          <w:sz w:val="28"/>
          <w:szCs w:val="28"/>
          <w:lang w:val="uk-UA"/>
        </w:rPr>
        <w:t xml:space="preserve"> сучасного навчального процесу. Впровадження інноваційних технологій сприяє оновленню освітньої системи та </w:t>
      </w:r>
      <w:r w:rsidR="001A0321">
        <w:rPr>
          <w:rFonts w:ascii="Times New Roman" w:hAnsi="Times New Roman" w:cs="Times New Roman"/>
          <w:sz w:val="28"/>
          <w:szCs w:val="28"/>
          <w:lang w:val="uk-UA"/>
        </w:rPr>
        <w:t>є засобом для формування активної, творчої, конкурентоспроможної та здатної до саморозвитку особистості.</w:t>
      </w:r>
    </w:p>
    <w:p w:rsidR="001A0321" w:rsidRDefault="00455CF4"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Бурхливі процеси розвитку науки, автоматизації і комп</w:t>
      </w:r>
      <w:r w:rsidR="006302B4">
        <w:rPr>
          <w:rFonts w:ascii="Times New Roman" w:hAnsi="Times New Roman" w:cs="Times New Roman"/>
          <w:sz w:val="28"/>
          <w:szCs w:val="28"/>
          <w:lang w:val="uk-UA"/>
        </w:rPr>
        <w:t>’</w:t>
      </w:r>
      <w:r>
        <w:rPr>
          <w:rFonts w:ascii="Times New Roman" w:hAnsi="Times New Roman" w:cs="Times New Roman"/>
          <w:sz w:val="28"/>
          <w:szCs w:val="28"/>
          <w:lang w:val="uk-UA"/>
        </w:rPr>
        <w:t>ютеризації вимагають нового підходу</w:t>
      </w:r>
      <w:r w:rsidR="007D29E6">
        <w:rPr>
          <w:rFonts w:ascii="Times New Roman" w:hAnsi="Times New Roman" w:cs="Times New Roman"/>
          <w:sz w:val="28"/>
          <w:szCs w:val="28"/>
          <w:lang w:val="uk-UA"/>
        </w:rPr>
        <w:t xml:space="preserve"> до навчального процесу, зокрема володіння сучасними технологіями, які є інструментами розвитку обдарованості та унікальності кожної дитини, як зазначено у Законах України </w:t>
      </w:r>
      <w:r w:rsidR="00B2561E" w:rsidRPr="00B2561E">
        <w:rPr>
          <w:rFonts w:ascii="Times New Roman" w:hAnsi="Times New Roman" w:cs="Times New Roman"/>
          <w:color w:val="000000" w:themeColor="text1"/>
          <w:sz w:val="28"/>
          <w:szCs w:val="28"/>
          <w:lang w:val="uk-UA"/>
        </w:rPr>
        <w:t>«</w:t>
      </w:r>
      <w:r w:rsidR="007D29E6" w:rsidRPr="00B2561E">
        <w:rPr>
          <w:rFonts w:ascii="Times New Roman" w:hAnsi="Times New Roman" w:cs="Times New Roman"/>
          <w:color w:val="000000" w:themeColor="text1"/>
          <w:sz w:val="28"/>
          <w:szCs w:val="28"/>
          <w:lang w:val="uk-UA"/>
        </w:rPr>
        <w:t>Про освіту</w:t>
      </w:r>
      <w:r w:rsidR="00B2561E" w:rsidRPr="00B2561E">
        <w:rPr>
          <w:rFonts w:ascii="Times New Roman" w:hAnsi="Times New Roman" w:cs="Times New Roman"/>
          <w:color w:val="000000" w:themeColor="text1"/>
          <w:sz w:val="28"/>
          <w:szCs w:val="28"/>
          <w:lang w:val="uk-UA"/>
        </w:rPr>
        <w:t>»</w:t>
      </w:r>
      <w:r w:rsidR="00B2561E">
        <w:rPr>
          <w:rFonts w:ascii="Times New Roman" w:hAnsi="Times New Roman" w:cs="Times New Roman"/>
          <w:sz w:val="28"/>
          <w:szCs w:val="28"/>
          <w:lang w:val="uk-UA"/>
        </w:rPr>
        <w:t xml:space="preserve"> (2017), </w:t>
      </w:r>
      <w:r w:rsidR="00B2561E" w:rsidRPr="00B2561E">
        <w:rPr>
          <w:rFonts w:ascii="Times New Roman" w:hAnsi="Times New Roman" w:cs="Times New Roman"/>
          <w:color w:val="000000" w:themeColor="text1"/>
          <w:sz w:val="28"/>
          <w:szCs w:val="28"/>
          <w:lang w:val="uk-UA"/>
        </w:rPr>
        <w:t>«</w:t>
      </w:r>
      <w:r w:rsidR="007D29E6">
        <w:rPr>
          <w:rFonts w:ascii="Times New Roman" w:hAnsi="Times New Roman" w:cs="Times New Roman"/>
          <w:sz w:val="28"/>
          <w:szCs w:val="28"/>
          <w:lang w:val="uk-UA"/>
        </w:rPr>
        <w:t>Про повну загальну середню освіту</w:t>
      </w:r>
      <w:r w:rsidR="00B2561E" w:rsidRPr="00B2561E">
        <w:rPr>
          <w:rFonts w:ascii="Times New Roman" w:hAnsi="Times New Roman" w:cs="Times New Roman"/>
          <w:color w:val="000000" w:themeColor="text1"/>
          <w:sz w:val="28"/>
          <w:szCs w:val="28"/>
          <w:lang w:val="uk-UA"/>
        </w:rPr>
        <w:t>»</w:t>
      </w:r>
      <w:r w:rsidR="007D29E6">
        <w:rPr>
          <w:rFonts w:ascii="Times New Roman" w:hAnsi="Times New Roman" w:cs="Times New Roman"/>
          <w:sz w:val="28"/>
          <w:szCs w:val="28"/>
          <w:lang w:val="uk-UA"/>
        </w:rPr>
        <w:t xml:space="preserve"> (2020)</w:t>
      </w:r>
      <w:r w:rsidR="007D29E6" w:rsidRPr="007D29E6">
        <w:rPr>
          <w:rFonts w:ascii="Times New Roman" w:hAnsi="Times New Roman" w:cs="Times New Roman"/>
          <w:sz w:val="28"/>
          <w:szCs w:val="28"/>
          <w:lang w:val="uk-UA"/>
        </w:rPr>
        <w:t xml:space="preserve">, </w:t>
      </w:r>
      <w:r w:rsidR="007D29E6">
        <w:rPr>
          <w:rFonts w:ascii="Times New Roman" w:hAnsi="Times New Roman" w:cs="Times New Roman"/>
          <w:sz w:val="28"/>
          <w:szCs w:val="28"/>
          <w:lang w:val="uk-UA"/>
        </w:rPr>
        <w:t>Державному стандарті початкової освіти (2018) та інших нормативно-правових актах.</w:t>
      </w:r>
    </w:p>
    <w:p w:rsidR="00D3385B" w:rsidRDefault="00D3385B"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Найбільші можливості для розвитку надають ігрові технології, що є особливо важливими для</w:t>
      </w:r>
      <w:r w:rsidR="00C4212E">
        <w:rPr>
          <w:rFonts w:ascii="Times New Roman" w:hAnsi="Times New Roman" w:cs="Times New Roman"/>
          <w:sz w:val="28"/>
          <w:szCs w:val="28"/>
          <w:lang w:val="uk-UA"/>
        </w:rPr>
        <w:t xml:space="preserve"> молодших школярів</w:t>
      </w:r>
      <w:r>
        <w:rPr>
          <w:rFonts w:ascii="Times New Roman" w:hAnsi="Times New Roman" w:cs="Times New Roman"/>
          <w:sz w:val="28"/>
          <w:szCs w:val="28"/>
          <w:lang w:val="uk-UA"/>
        </w:rPr>
        <w:t xml:space="preserve">. Завдяки грі розвивається мислення, сприйняттям, збагачується запас знань про світ, у </w:t>
      </w:r>
      <w:r w:rsidR="007302EF">
        <w:rPr>
          <w:rFonts w:ascii="Times New Roman" w:hAnsi="Times New Roman" w:cs="Times New Roman"/>
          <w:sz w:val="28"/>
          <w:szCs w:val="28"/>
          <w:lang w:val="uk-UA"/>
        </w:rPr>
        <w:t xml:space="preserve">цій діяльності </w:t>
      </w:r>
      <w:r>
        <w:rPr>
          <w:rFonts w:ascii="Times New Roman" w:hAnsi="Times New Roman" w:cs="Times New Roman"/>
          <w:sz w:val="28"/>
          <w:szCs w:val="28"/>
          <w:lang w:val="uk-UA"/>
        </w:rPr>
        <w:t>школяр проявляє більш довільності, що сприяє швидшому запам</w:t>
      </w:r>
      <w:r w:rsidR="006302B4">
        <w:rPr>
          <w:rFonts w:ascii="Times New Roman" w:hAnsi="Times New Roman" w:cs="Times New Roman"/>
          <w:sz w:val="28"/>
          <w:szCs w:val="28"/>
          <w:lang w:val="uk-UA"/>
        </w:rPr>
        <w:t>’</w:t>
      </w:r>
      <w:r>
        <w:rPr>
          <w:rFonts w:ascii="Times New Roman" w:hAnsi="Times New Roman" w:cs="Times New Roman"/>
          <w:sz w:val="28"/>
          <w:szCs w:val="28"/>
          <w:lang w:val="uk-UA"/>
        </w:rPr>
        <w:t>ятовуванню навчального матеріалу.</w:t>
      </w:r>
    </w:p>
    <w:p w:rsidR="004E74B3" w:rsidRDefault="004D47D2"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Серед новітніх технологій чільне місце посіда</w:t>
      </w:r>
      <w:r w:rsidR="008E67B7">
        <w:rPr>
          <w:rFonts w:ascii="Times New Roman" w:hAnsi="Times New Roman" w:cs="Times New Roman"/>
          <w:sz w:val="28"/>
          <w:szCs w:val="28"/>
          <w:lang w:val="uk-UA"/>
        </w:rPr>
        <w:t xml:space="preserve">є навчання засобами </w:t>
      </w:r>
      <w:r w:rsidR="008E67B7">
        <w:rPr>
          <w:rFonts w:ascii="Times New Roman" w:hAnsi="Times New Roman" w:cs="Times New Roman"/>
          <w:sz w:val="28"/>
          <w:szCs w:val="28"/>
          <w:lang w:val="en-US"/>
        </w:rPr>
        <w:t>LEGO</w:t>
      </w:r>
      <w:r w:rsidR="008E67B7">
        <w:rPr>
          <w:rFonts w:ascii="Times New Roman" w:hAnsi="Times New Roman" w:cs="Times New Roman"/>
          <w:sz w:val="28"/>
          <w:szCs w:val="28"/>
          <w:lang w:val="uk-UA"/>
        </w:rPr>
        <w:t xml:space="preserve">, що сприяє не лише будуванню тривимірних проекцій, а й дає можливість бачити модель з різних сторін, критично мислити, генерувати нові ідеї та проявляти ініціативу. </w:t>
      </w:r>
      <w:r w:rsidR="007F4A3C">
        <w:rPr>
          <w:rFonts w:ascii="Times New Roman" w:hAnsi="Times New Roman" w:cs="Times New Roman"/>
          <w:sz w:val="28"/>
          <w:szCs w:val="28"/>
          <w:lang w:val="uk-UA"/>
        </w:rPr>
        <w:t xml:space="preserve">Зокрема, </w:t>
      </w:r>
      <w:r w:rsidR="00C73336">
        <w:rPr>
          <w:rFonts w:ascii="Times New Roman" w:hAnsi="Times New Roman" w:cs="Times New Roman"/>
          <w:sz w:val="28"/>
          <w:szCs w:val="28"/>
          <w:lang w:val="uk-UA"/>
        </w:rPr>
        <w:t xml:space="preserve">методика </w:t>
      </w:r>
      <w:r w:rsidR="00C73336" w:rsidRPr="00C73336">
        <w:rPr>
          <w:rFonts w:ascii="Times New Roman" w:hAnsi="Times New Roman" w:cs="Times New Roman"/>
          <w:sz w:val="28"/>
          <w:szCs w:val="28"/>
          <w:lang w:val="uk-UA"/>
        </w:rPr>
        <w:t>компетентнісного</w:t>
      </w:r>
      <w:r w:rsidR="00C73336">
        <w:rPr>
          <w:rFonts w:ascii="Times New Roman" w:hAnsi="Times New Roman" w:cs="Times New Roman"/>
          <w:sz w:val="28"/>
          <w:szCs w:val="28"/>
          <w:lang w:val="uk-UA"/>
        </w:rPr>
        <w:t xml:space="preserve">навчання </w:t>
      </w:r>
      <w:r w:rsidR="00A44CFF" w:rsidRPr="004933C8">
        <w:rPr>
          <w:rFonts w:ascii="Times New Roman" w:hAnsi="Times New Roman" w:cs="Times New Roman"/>
          <w:sz w:val="28"/>
          <w:szCs w:val="28"/>
          <w:lang w:val="uk-UA"/>
        </w:rPr>
        <w:t>«</w:t>
      </w:r>
      <w:r w:rsidR="000923ED">
        <w:rPr>
          <w:rFonts w:ascii="Times New Roman" w:hAnsi="Times New Roman" w:cs="Times New Roman"/>
          <w:sz w:val="28"/>
          <w:szCs w:val="28"/>
          <w:lang w:val="uk-UA"/>
        </w:rPr>
        <w:t>Ш</w:t>
      </w:r>
      <w:r w:rsidR="000923ED" w:rsidRPr="000923ED">
        <w:rPr>
          <w:rFonts w:ascii="Times New Roman" w:hAnsi="Times New Roman" w:cs="Times New Roman"/>
          <w:sz w:val="28"/>
          <w:szCs w:val="28"/>
          <w:lang w:val="uk-UA"/>
        </w:rPr>
        <w:t>і</w:t>
      </w:r>
      <w:r w:rsidR="000923ED">
        <w:rPr>
          <w:rFonts w:ascii="Times New Roman" w:hAnsi="Times New Roman" w:cs="Times New Roman"/>
          <w:sz w:val="28"/>
          <w:szCs w:val="28"/>
          <w:lang w:val="uk-UA"/>
        </w:rPr>
        <w:t>c</w:t>
      </w:r>
      <w:r w:rsidR="00F24693">
        <w:rPr>
          <w:rFonts w:ascii="Times New Roman" w:hAnsi="Times New Roman" w:cs="Times New Roman"/>
          <w:sz w:val="28"/>
          <w:szCs w:val="28"/>
          <w:lang w:val="uk-UA"/>
        </w:rPr>
        <w:t>т</w:t>
      </w:r>
      <w:r w:rsidR="00C73336">
        <w:rPr>
          <w:rFonts w:ascii="Times New Roman" w:hAnsi="Times New Roman" w:cs="Times New Roman"/>
          <w:sz w:val="28"/>
          <w:szCs w:val="28"/>
          <w:lang w:val="uk-UA"/>
        </w:rPr>
        <w:t>ь цеглинок</w:t>
      </w:r>
      <w:r w:rsidR="00A44CFF" w:rsidRPr="004933C8">
        <w:rPr>
          <w:rFonts w:ascii="Times New Roman" w:hAnsi="Times New Roman" w:cs="Times New Roman"/>
          <w:sz w:val="28"/>
          <w:szCs w:val="28"/>
          <w:lang w:val="uk-UA"/>
        </w:rPr>
        <w:t>»</w:t>
      </w:r>
      <w:r w:rsidR="000923ED">
        <w:rPr>
          <w:rFonts w:ascii="Times New Roman" w:hAnsi="Times New Roman" w:cs="Times New Roman"/>
          <w:sz w:val="28"/>
          <w:szCs w:val="28"/>
          <w:lang w:val="uk-UA"/>
        </w:rPr>
        <w:t xml:space="preserve"> є eфe</w:t>
      </w:r>
      <w:r w:rsidR="00A558A4">
        <w:rPr>
          <w:rFonts w:ascii="Times New Roman" w:hAnsi="Times New Roman" w:cs="Times New Roman"/>
          <w:sz w:val="28"/>
          <w:szCs w:val="28"/>
          <w:lang w:val="uk-UA"/>
        </w:rPr>
        <w:t>ктивни</w:t>
      </w:r>
      <w:r w:rsidR="000923ED">
        <w:rPr>
          <w:rFonts w:ascii="Times New Roman" w:hAnsi="Times New Roman" w:cs="Times New Roman"/>
          <w:sz w:val="28"/>
          <w:szCs w:val="28"/>
          <w:lang w:val="uk-UA"/>
        </w:rPr>
        <w:t>м практичним інструмeнтом для рeaлізації iгрових та дiяльнi</w:t>
      </w:r>
      <w:r w:rsidR="00A558A4">
        <w:rPr>
          <w:rFonts w:ascii="Times New Roman" w:hAnsi="Times New Roman" w:cs="Times New Roman"/>
          <w:sz w:val="28"/>
          <w:szCs w:val="28"/>
          <w:lang w:val="uk-UA"/>
        </w:rPr>
        <w:t>сних методів</w:t>
      </w:r>
      <w:r w:rsidR="000923ED">
        <w:rPr>
          <w:rFonts w:ascii="Times New Roman" w:hAnsi="Times New Roman" w:cs="Times New Roman"/>
          <w:sz w:val="28"/>
          <w:szCs w:val="28"/>
          <w:lang w:val="uk-UA"/>
        </w:rPr>
        <w:t>.</w:t>
      </w:r>
    </w:p>
    <w:p w:rsidR="00A106E6" w:rsidRDefault="00A44CFF" w:rsidP="00940306">
      <w:pPr>
        <w:widowControl w:val="0"/>
        <w:spacing w:after="0" w:line="360" w:lineRule="auto"/>
        <w:ind w:firstLine="851"/>
        <w:jc w:val="both"/>
        <w:rPr>
          <w:rFonts w:ascii="Times New Roman" w:hAnsi="Times New Roman" w:cs="Times New Roman"/>
          <w:sz w:val="28"/>
          <w:szCs w:val="28"/>
          <w:lang w:val="uk-UA"/>
        </w:rPr>
      </w:pPr>
      <w:r w:rsidRPr="004933C8">
        <w:rPr>
          <w:rFonts w:ascii="Times New Roman" w:hAnsi="Times New Roman" w:cs="Times New Roman"/>
          <w:sz w:val="28"/>
          <w:szCs w:val="28"/>
          <w:lang w:val="uk-UA"/>
        </w:rPr>
        <w:t>«</w:t>
      </w:r>
      <w:r w:rsidR="000923ED">
        <w:rPr>
          <w:rFonts w:ascii="Times New Roman" w:hAnsi="Times New Roman" w:cs="Times New Roman"/>
          <w:sz w:val="28"/>
          <w:szCs w:val="28"/>
          <w:lang w:val="uk-UA"/>
        </w:rPr>
        <w:t>Шi</w:t>
      </w:r>
      <w:r>
        <w:rPr>
          <w:rFonts w:ascii="Times New Roman" w:hAnsi="Times New Roman" w:cs="Times New Roman"/>
          <w:sz w:val="28"/>
          <w:szCs w:val="28"/>
          <w:lang w:val="uk-UA"/>
        </w:rPr>
        <w:t>сть цеглинок</w:t>
      </w:r>
      <w:r w:rsidRPr="004933C8">
        <w:rPr>
          <w:rFonts w:ascii="Times New Roman" w:hAnsi="Times New Roman" w:cs="Times New Roman"/>
          <w:sz w:val="28"/>
          <w:szCs w:val="28"/>
          <w:lang w:val="uk-UA"/>
        </w:rPr>
        <w:t>»</w:t>
      </w:r>
      <w:r w:rsidR="00A106E6" w:rsidRPr="00A106E6">
        <w:rPr>
          <w:rFonts w:ascii="Times New Roman" w:hAnsi="Times New Roman" w:cs="Times New Roman"/>
          <w:sz w:val="28"/>
          <w:szCs w:val="28"/>
          <w:lang w:val="uk-UA"/>
        </w:rPr>
        <w:t>–</w:t>
      </w:r>
      <w:r w:rsidR="00DE08AE">
        <w:rPr>
          <w:rFonts w:ascii="Times New Roman" w:hAnsi="Times New Roman" w:cs="Times New Roman"/>
          <w:sz w:val="28"/>
          <w:szCs w:val="28"/>
          <w:lang w:val="uk-UA"/>
        </w:rPr>
        <w:t>це не  фікс</w:t>
      </w:r>
      <w:r w:rsidR="0059288B">
        <w:rPr>
          <w:rFonts w:ascii="Times New Roman" w:hAnsi="Times New Roman" w:cs="Times New Roman"/>
          <w:sz w:val="28"/>
          <w:szCs w:val="28"/>
          <w:lang w:val="en-US"/>
        </w:rPr>
        <w:t>o</w:t>
      </w:r>
      <w:r w:rsidR="0059288B">
        <w:rPr>
          <w:rFonts w:ascii="Times New Roman" w:hAnsi="Times New Roman" w:cs="Times New Roman"/>
          <w:sz w:val="28"/>
          <w:szCs w:val="28"/>
          <w:lang w:val="uk-UA"/>
        </w:rPr>
        <w:t>вa</w:t>
      </w:r>
      <w:r w:rsidR="00DE08AE">
        <w:rPr>
          <w:rFonts w:ascii="Times New Roman" w:hAnsi="Times New Roman" w:cs="Times New Roman"/>
          <w:sz w:val="28"/>
          <w:szCs w:val="28"/>
          <w:lang w:val="uk-UA"/>
        </w:rPr>
        <w:t>н</w:t>
      </w:r>
      <w:r w:rsidR="0059288B">
        <w:rPr>
          <w:rFonts w:ascii="Times New Roman" w:hAnsi="Times New Roman" w:cs="Times New Roman"/>
          <w:sz w:val="28"/>
          <w:szCs w:val="28"/>
          <w:lang w:val="uk-UA"/>
        </w:rPr>
        <w:t>ий нaбiр зaвдa</w:t>
      </w:r>
      <w:r w:rsidR="00A106E6">
        <w:rPr>
          <w:rFonts w:ascii="Times New Roman" w:hAnsi="Times New Roman" w:cs="Times New Roman"/>
          <w:sz w:val="28"/>
          <w:szCs w:val="28"/>
          <w:lang w:val="uk-UA"/>
        </w:rPr>
        <w:t xml:space="preserve">нь, а відкрита система, що дає можливість </w:t>
      </w:r>
      <w:r w:rsidR="000923ED">
        <w:rPr>
          <w:rFonts w:ascii="Times New Roman" w:hAnsi="Times New Roman" w:cs="Times New Roman"/>
          <w:sz w:val="28"/>
          <w:szCs w:val="28"/>
          <w:lang w:val="uk-UA"/>
        </w:rPr>
        <w:t xml:space="preserve">дітям молодшого шкільного віку </w:t>
      </w:r>
      <w:r w:rsidR="00A106E6">
        <w:rPr>
          <w:rFonts w:ascii="Times New Roman" w:hAnsi="Times New Roman" w:cs="Times New Roman"/>
          <w:sz w:val="28"/>
          <w:szCs w:val="28"/>
          <w:lang w:val="uk-UA"/>
        </w:rPr>
        <w:t xml:space="preserve">досліджувати, експериментувати, шукати відповіді на запитання та імпровізувати. </w:t>
      </w:r>
    </w:p>
    <w:p w:rsidR="00115978" w:rsidRDefault="00DE08AE"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Проблемa викoристa</w:t>
      </w:r>
      <w:r w:rsidR="00876EB5">
        <w:rPr>
          <w:rFonts w:ascii="Times New Roman" w:hAnsi="Times New Roman" w:cs="Times New Roman"/>
          <w:sz w:val="28"/>
          <w:szCs w:val="28"/>
          <w:lang w:val="uk-UA"/>
        </w:rPr>
        <w:t>ння</w:t>
      </w:r>
      <w:r>
        <w:rPr>
          <w:rFonts w:ascii="Times New Roman" w:hAnsi="Times New Roman" w:cs="Times New Roman"/>
          <w:sz w:val="28"/>
          <w:szCs w:val="28"/>
          <w:lang w:val="uk-UA"/>
        </w:rPr>
        <w:t xml:space="preserve"> й впрoвa</w:t>
      </w:r>
      <w:r w:rsidR="000923ED">
        <w:rPr>
          <w:rFonts w:ascii="Times New Roman" w:hAnsi="Times New Roman" w:cs="Times New Roman"/>
          <w:sz w:val="28"/>
          <w:szCs w:val="28"/>
          <w:lang w:val="uk-UA"/>
        </w:rPr>
        <w:t>дження</w:t>
      </w:r>
      <w:r>
        <w:rPr>
          <w:rFonts w:ascii="Times New Roman" w:hAnsi="Times New Roman" w:cs="Times New Roman"/>
          <w:sz w:val="28"/>
          <w:szCs w:val="28"/>
          <w:lang w:val="uk-UA"/>
        </w:rPr>
        <w:t xml:space="preserve"> iннoвa</w:t>
      </w:r>
      <w:r w:rsidR="00876EB5">
        <w:rPr>
          <w:rFonts w:ascii="Times New Roman" w:hAnsi="Times New Roman" w:cs="Times New Roman"/>
          <w:sz w:val="28"/>
          <w:szCs w:val="28"/>
          <w:lang w:val="uk-UA"/>
        </w:rPr>
        <w:t xml:space="preserve">ційних </w:t>
      </w:r>
      <w:r w:rsidR="00876EB5" w:rsidRPr="00876EB5">
        <w:rPr>
          <w:rFonts w:ascii="Times New Roman" w:hAnsi="Times New Roman" w:cs="Times New Roman"/>
          <w:sz w:val="28"/>
          <w:szCs w:val="28"/>
          <w:lang w:val="uk-UA"/>
        </w:rPr>
        <w:t xml:space="preserve">технологій </w:t>
      </w:r>
      <w:r>
        <w:rPr>
          <w:rFonts w:ascii="Times New Roman" w:hAnsi="Times New Roman" w:cs="Times New Roman"/>
          <w:sz w:val="28"/>
          <w:szCs w:val="28"/>
          <w:lang w:val="uk-UA"/>
        </w:rPr>
        <w:t>у oсвітній прo</w:t>
      </w:r>
      <w:r w:rsidR="000923ED">
        <w:rPr>
          <w:rFonts w:ascii="Times New Roman" w:hAnsi="Times New Roman" w:cs="Times New Roman"/>
          <w:sz w:val="28"/>
          <w:szCs w:val="28"/>
          <w:lang w:val="uk-UA"/>
        </w:rPr>
        <w:t xml:space="preserve">цес </w:t>
      </w:r>
      <w:r>
        <w:rPr>
          <w:rFonts w:ascii="Times New Roman" w:hAnsi="Times New Roman" w:cs="Times New Roman"/>
          <w:sz w:val="28"/>
          <w:szCs w:val="28"/>
          <w:lang w:val="uk-UA"/>
        </w:rPr>
        <w:t>знa</w:t>
      </w:r>
      <w:r w:rsidR="00876EB5" w:rsidRPr="00876EB5">
        <w:rPr>
          <w:rFonts w:ascii="Times New Roman" w:hAnsi="Times New Roman" w:cs="Times New Roman"/>
          <w:sz w:val="28"/>
          <w:szCs w:val="28"/>
          <w:lang w:val="uk-UA"/>
        </w:rPr>
        <w:t>йшла відображ</w:t>
      </w:r>
      <w:r w:rsidR="00876EB5">
        <w:rPr>
          <w:rFonts w:ascii="Times New Roman" w:hAnsi="Times New Roman" w:cs="Times New Roman"/>
          <w:sz w:val="28"/>
          <w:szCs w:val="28"/>
          <w:lang w:val="uk-UA"/>
        </w:rPr>
        <w:t>ення у наукових працях багатьох в</w:t>
      </w:r>
      <w:r w:rsidR="00876EB5" w:rsidRPr="00876EB5">
        <w:rPr>
          <w:rFonts w:ascii="Times New Roman" w:hAnsi="Times New Roman" w:cs="Times New Roman"/>
          <w:sz w:val="28"/>
          <w:szCs w:val="28"/>
          <w:lang w:val="uk-UA"/>
        </w:rPr>
        <w:t xml:space="preserve">ітчизняних </w:t>
      </w:r>
      <w:r>
        <w:rPr>
          <w:rFonts w:ascii="Times New Roman" w:hAnsi="Times New Roman" w:cs="Times New Roman"/>
          <w:sz w:val="28"/>
          <w:szCs w:val="28"/>
          <w:lang w:val="uk-UA"/>
        </w:rPr>
        <w:t>і зa</w:t>
      </w:r>
      <w:r w:rsidR="00876EB5" w:rsidRPr="00876EB5">
        <w:rPr>
          <w:rFonts w:ascii="Times New Roman" w:hAnsi="Times New Roman" w:cs="Times New Roman"/>
          <w:sz w:val="28"/>
          <w:szCs w:val="28"/>
          <w:lang w:val="uk-UA"/>
        </w:rPr>
        <w:t>рубіжних учених Сутність і зміст ігрових технологій обґрунто</w:t>
      </w:r>
      <w:r w:rsidR="009F6771">
        <w:rPr>
          <w:rFonts w:ascii="Times New Roman" w:hAnsi="Times New Roman" w:cs="Times New Roman"/>
          <w:sz w:val="28"/>
          <w:szCs w:val="28"/>
          <w:lang w:val="uk-UA"/>
        </w:rPr>
        <w:t xml:space="preserve">вується у працях </w:t>
      </w:r>
      <w:r w:rsidR="00B2561E">
        <w:rPr>
          <w:rFonts w:ascii="Times New Roman" w:hAnsi="Times New Roman" w:cs="Times New Roman"/>
          <w:sz w:val="28"/>
          <w:szCs w:val="28"/>
          <w:lang w:val="uk-UA"/>
        </w:rPr>
        <w:t>В. Букатов</w:t>
      </w:r>
      <w:r w:rsidR="00B2561E" w:rsidRPr="00B2561E">
        <w:rPr>
          <w:rFonts w:ascii="Times New Roman" w:hAnsi="Times New Roman" w:cs="Times New Roman"/>
          <w:sz w:val="28"/>
          <w:szCs w:val="28"/>
          <w:lang w:val="uk-UA"/>
        </w:rPr>
        <w:t xml:space="preserve">, </w:t>
      </w:r>
      <w:r w:rsidR="009F6771">
        <w:rPr>
          <w:rFonts w:ascii="Times New Roman" w:hAnsi="Times New Roman" w:cs="Times New Roman"/>
          <w:sz w:val="28"/>
          <w:szCs w:val="28"/>
          <w:lang w:val="uk-UA"/>
        </w:rPr>
        <w:t>Г.</w:t>
      </w:r>
      <w:r w:rsidR="009F6771">
        <w:rPr>
          <w:rFonts w:ascii="Times New Roman" w:hAnsi="Times New Roman" w:cs="Times New Roman"/>
          <w:sz w:val="28"/>
          <w:szCs w:val="28"/>
          <w:lang w:val="en-US"/>
        </w:rPr>
        <w:t> </w:t>
      </w:r>
      <w:r w:rsidR="00876EB5" w:rsidRPr="00876EB5">
        <w:rPr>
          <w:rFonts w:ascii="Times New Roman" w:hAnsi="Times New Roman" w:cs="Times New Roman"/>
          <w:sz w:val="28"/>
          <w:szCs w:val="28"/>
          <w:lang w:val="uk-UA"/>
        </w:rPr>
        <w:t xml:space="preserve">Дзятківської, </w:t>
      </w:r>
      <w:r w:rsidR="00B2561E" w:rsidRPr="00876EB5">
        <w:rPr>
          <w:rFonts w:ascii="Times New Roman" w:hAnsi="Times New Roman" w:cs="Times New Roman"/>
          <w:sz w:val="28"/>
          <w:szCs w:val="28"/>
          <w:lang w:val="uk-UA"/>
        </w:rPr>
        <w:t>Н</w:t>
      </w:r>
      <w:r w:rsidR="00B2561E">
        <w:rPr>
          <w:rFonts w:ascii="Times New Roman" w:hAnsi="Times New Roman" w:cs="Times New Roman"/>
          <w:sz w:val="28"/>
          <w:szCs w:val="28"/>
          <w:lang w:val="uk-UA"/>
        </w:rPr>
        <w:t xml:space="preserve">. Запорожцева, </w:t>
      </w:r>
      <w:r w:rsidR="00B2561E" w:rsidRPr="00876EB5">
        <w:rPr>
          <w:rFonts w:ascii="Times New Roman" w:hAnsi="Times New Roman" w:cs="Times New Roman"/>
          <w:sz w:val="28"/>
          <w:szCs w:val="28"/>
          <w:lang w:val="uk-UA"/>
        </w:rPr>
        <w:t xml:space="preserve">М. Марець, </w:t>
      </w:r>
      <w:r w:rsidR="00B676CF">
        <w:rPr>
          <w:rFonts w:ascii="Times New Roman" w:hAnsi="Times New Roman" w:cs="Times New Roman"/>
          <w:sz w:val="28"/>
          <w:szCs w:val="28"/>
          <w:lang w:val="uk-UA"/>
        </w:rPr>
        <w:t>В. Чепурко, І.</w:t>
      </w:r>
      <w:r w:rsidR="00B676CF">
        <w:rPr>
          <w:rFonts w:ascii="Times New Roman" w:hAnsi="Times New Roman" w:cs="Times New Roman"/>
          <w:sz w:val="28"/>
          <w:szCs w:val="28"/>
          <w:lang w:val="en-US"/>
        </w:rPr>
        <w:t> </w:t>
      </w:r>
      <w:r w:rsidR="00B2561E">
        <w:rPr>
          <w:rFonts w:ascii="Times New Roman" w:hAnsi="Times New Roman" w:cs="Times New Roman"/>
          <w:sz w:val="28"/>
          <w:szCs w:val="28"/>
          <w:lang w:val="uk-UA"/>
        </w:rPr>
        <w:t>Шапаловата</w:t>
      </w:r>
      <w:r w:rsidR="009F6771">
        <w:rPr>
          <w:rFonts w:ascii="Times New Roman" w:hAnsi="Times New Roman" w:cs="Times New Roman"/>
          <w:sz w:val="28"/>
          <w:szCs w:val="28"/>
          <w:lang w:val="uk-UA"/>
        </w:rPr>
        <w:t>П.</w:t>
      </w:r>
      <w:r w:rsidR="00B2561E">
        <w:rPr>
          <w:rFonts w:ascii="Times New Roman" w:hAnsi="Times New Roman" w:cs="Times New Roman"/>
          <w:sz w:val="28"/>
          <w:szCs w:val="28"/>
          <w:lang w:val="en-US"/>
        </w:rPr>
        <w:t> </w:t>
      </w:r>
      <w:r w:rsidR="00B2561E">
        <w:rPr>
          <w:rFonts w:ascii="Times New Roman" w:hAnsi="Times New Roman" w:cs="Times New Roman"/>
          <w:sz w:val="28"/>
          <w:szCs w:val="28"/>
          <w:lang w:val="uk-UA"/>
        </w:rPr>
        <w:t>Щербань</w:t>
      </w:r>
      <w:r w:rsidR="00B2561E" w:rsidRPr="00B2561E">
        <w:rPr>
          <w:rFonts w:ascii="Times New Roman" w:hAnsi="Times New Roman" w:cs="Times New Roman"/>
          <w:sz w:val="28"/>
          <w:szCs w:val="28"/>
          <w:lang w:val="uk-UA"/>
        </w:rPr>
        <w:t xml:space="preserve">. </w:t>
      </w:r>
      <w:r w:rsidR="00876EB5" w:rsidRPr="00876EB5">
        <w:rPr>
          <w:rFonts w:ascii="Times New Roman" w:hAnsi="Times New Roman" w:cs="Times New Roman"/>
          <w:sz w:val="28"/>
          <w:szCs w:val="28"/>
          <w:lang w:val="uk-UA"/>
        </w:rPr>
        <w:t>Водночас питання вдосконаленн</w:t>
      </w:r>
      <w:r w:rsidR="00CA0FC3">
        <w:rPr>
          <w:rFonts w:ascii="Times New Roman" w:hAnsi="Times New Roman" w:cs="Times New Roman"/>
          <w:sz w:val="28"/>
          <w:szCs w:val="28"/>
          <w:lang w:val="uk-UA"/>
        </w:rPr>
        <w:t>я інноваційних</w:t>
      </w:r>
      <w:r w:rsidR="00876EB5" w:rsidRPr="00876EB5">
        <w:rPr>
          <w:rFonts w:ascii="Times New Roman" w:hAnsi="Times New Roman" w:cs="Times New Roman"/>
          <w:sz w:val="28"/>
          <w:szCs w:val="28"/>
          <w:lang w:val="uk-UA"/>
        </w:rPr>
        <w:t xml:space="preserve"> педагогічних технологій вивчали</w:t>
      </w:r>
      <w:r w:rsidR="00B2561E" w:rsidRPr="00876EB5">
        <w:rPr>
          <w:rFonts w:ascii="Times New Roman" w:hAnsi="Times New Roman" w:cs="Times New Roman"/>
          <w:sz w:val="28"/>
          <w:szCs w:val="28"/>
          <w:lang w:val="uk-UA"/>
        </w:rPr>
        <w:t>А. Алексюк,Л. Байкова</w:t>
      </w:r>
      <w:r w:rsidR="00940306">
        <w:rPr>
          <w:rFonts w:ascii="Times New Roman" w:hAnsi="Times New Roman" w:cs="Times New Roman"/>
          <w:sz w:val="28"/>
          <w:szCs w:val="28"/>
          <w:lang w:val="uk-UA"/>
        </w:rPr>
        <w:t>,Н. Кудикіна,</w:t>
      </w:r>
      <w:r w:rsidR="00940306" w:rsidRPr="00940306">
        <w:rPr>
          <w:rFonts w:ascii="Times New Roman" w:hAnsi="Times New Roman" w:cs="Times New Roman"/>
          <w:sz w:val="28"/>
          <w:szCs w:val="28"/>
          <w:lang w:val="uk-UA"/>
        </w:rPr>
        <w:t>І. </w:t>
      </w:r>
      <w:r w:rsidR="00B2561E" w:rsidRPr="00940306">
        <w:rPr>
          <w:rFonts w:ascii="Times New Roman" w:hAnsi="Times New Roman" w:cs="Times New Roman"/>
          <w:sz w:val="28"/>
          <w:szCs w:val="28"/>
          <w:lang w:val="uk-UA"/>
        </w:rPr>
        <w:t>Прокопенко</w:t>
      </w:r>
      <w:r w:rsidR="00141223">
        <w:rPr>
          <w:rFonts w:ascii="Times New Roman" w:hAnsi="Times New Roman" w:cs="Times New Roman"/>
          <w:sz w:val="28"/>
          <w:szCs w:val="28"/>
          <w:lang w:val="uk-UA"/>
        </w:rPr>
        <w:t>, М. Чепіль</w:t>
      </w:r>
      <w:r w:rsidR="00876EB5" w:rsidRPr="00876EB5">
        <w:rPr>
          <w:rFonts w:ascii="Times New Roman" w:hAnsi="Times New Roman" w:cs="Times New Roman"/>
          <w:sz w:val="28"/>
          <w:szCs w:val="28"/>
          <w:lang w:val="uk-UA"/>
        </w:rPr>
        <w:t xml:space="preserve">та ін. </w:t>
      </w:r>
      <w:r w:rsidR="00E40FDF">
        <w:rPr>
          <w:rFonts w:ascii="Times New Roman" w:hAnsi="Times New Roman" w:cs="Times New Roman"/>
          <w:sz w:val="28"/>
          <w:szCs w:val="28"/>
          <w:lang w:val="uk-UA"/>
        </w:rPr>
        <w:t>Особливості сучасної дитячої гри в інформаційно суспільстві висвітлено у працях</w:t>
      </w:r>
      <w:r w:rsidR="00940306">
        <w:rPr>
          <w:rFonts w:ascii="Times New Roman" w:hAnsi="Times New Roman" w:cs="Times New Roman"/>
          <w:sz w:val="28"/>
          <w:szCs w:val="28"/>
          <w:lang w:val="uk-UA"/>
        </w:rPr>
        <w:t xml:space="preserve"> Л. </w:t>
      </w:r>
      <w:r w:rsidR="00B2561E">
        <w:rPr>
          <w:rFonts w:ascii="Times New Roman" w:hAnsi="Times New Roman" w:cs="Times New Roman"/>
          <w:sz w:val="28"/>
          <w:szCs w:val="28"/>
          <w:lang w:val="uk-UA"/>
        </w:rPr>
        <w:t>Виготський, Д.</w:t>
      </w:r>
      <w:r w:rsidR="00B2561E">
        <w:rPr>
          <w:rFonts w:ascii="Times New Roman" w:hAnsi="Times New Roman" w:cs="Times New Roman"/>
          <w:sz w:val="28"/>
          <w:szCs w:val="28"/>
          <w:lang w:val="en-US"/>
        </w:rPr>
        <w:t> </w:t>
      </w:r>
      <w:r w:rsidR="00B2561E">
        <w:rPr>
          <w:rFonts w:ascii="Times New Roman" w:hAnsi="Times New Roman" w:cs="Times New Roman"/>
          <w:sz w:val="28"/>
          <w:szCs w:val="28"/>
          <w:lang w:val="uk-UA"/>
        </w:rPr>
        <w:t xml:space="preserve">Виннокот, </w:t>
      </w:r>
      <w:r w:rsidR="00940306">
        <w:rPr>
          <w:rFonts w:ascii="Times New Roman" w:hAnsi="Times New Roman" w:cs="Times New Roman"/>
          <w:sz w:val="28"/>
          <w:szCs w:val="28"/>
          <w:lang w:val="uk-UA"/>
        </w:rPr>
        <w:t>Н.</w:t>
      </w:r>
      <w:r w:rsidR="0038704C">
        <w:rPr>
          <w:rFonts w:ascii="Times New Roman" w:hAnsi="Times New Roman" w:cs="Times New Roman"/>
          <w:sz w:val="28"/>
          <w:szCs w:val="28"/>
          <w:lang w:val="uk-UA"/>
        </w:rPr>
        <w:t> </w:t>
      </w:r>
      <w:r w:rsidR="00B2561E" w:rsidRPr="00767379">
        <w:rPr>
          <w:rFonts w:ascii="Times New Roman" w:hAnsi="Times New Roman" w:cs="Times New Roman"/>
          <w:sz w:val="28"/>
          <w:szCs w:val="28"/>
          <w:lang w:val="uk-UA"/>
        </w:rPr>
        <w:t>Гамбург</w:t>
      </w:r>
      <w:r w:rsidR="00B2561E">
        <w:rPr>
          <w:rFonts w:ascii="Times New Roman" w:hAnsi="Times New Roman" w:cs="Times New Roman"/>
          <w:sz w:val="28"/>
          <w:szCs w:val="28"/>
          <w:lang w:val="uk-UA"/>
        </w:rPr>
        <w:t xml:space="preserve">,  </w:t>
      </w:r>
      <w:r w:rsidR="009F6771">
        <w:rPr>
          <w:rFonts w:ascii="Times New Roman" w:hAnsi="Times New Roman" w:cs="Times New Roman"/>
          <w:sz w:val="28"/>
          <w:szCs w:val="28"/>
          <w:lang w:val="uk-UA"/>
        </w:rPr>
        <w:t>І.</w:t>
      </w:r>
      <w:r w:rsidR="009F6771">
        <w:rPr>
          <w:rFonts w:ascii="Times New Roman" w:hAnsi="Times New Roman" w:cs="Times New Roman"/>
          <w:sz w:val="28"/>
          <w:szCs w:val="28"/>
          <w:lang w:val="en-US"/>
        </w:rPr>
        <w:t> </w:t>
      </w:r>
      <w:r w:rsidR="00235A72">
        <w:rPr>
          <w:rFonts w:ascii="Times New Roman" w:hAnsi="Times New Roman" w:cs="Times New Roman"/>
          <w:sz w:val="28"/>
          <w:szCs w:val="28"/>
          <w:lang w:val="uk-UA"/>
        </w:rPr>
        <w:t xml:space="preserve">Куліш, </w:t>
      </w:r>
      <w:r w:rsidR="009F6771">
        <w:rPr>
          <w:rFonts w:ascii="Times New Roman" w:hAnsi="Times New Roman" w:cs="Times New Roman"/>
          <w:sz w:val="28"/>
          <w:szCs w:val="28"/>
          <w:lang w:val="uk-UA"/>
        </w:rPr>
        <w:t xml:space="preserve">Г. </w:t>
      </w:r>
      <w:r w:rsidR="00767379" w:rsidRPr="00767379">
        <w:rPr>
          <w:rFonts w:ascii="Times New Roman" w:hAnsi="Times New Roman" w:cs="Times New Roman"/>
          <w:sz w:val="28"/>
          <w:szCs w:val="28"/>
          <w:lang w:val="uk-UA"/>
        </w:rPr>
        <w:t>Ляпіной</w:t>
      </w:r>
      <w:r w:rsidR="009F6771">
        <w:rPr>
          <w:rFonts w:ascii="Times New Roman" w:hAnsi="Times New Roman" w:cs="Times New Roman"/>
          <w:sz w:val="28"/>
          <w:szCs w:val="28"/>
          <w:lang w:val="uk-UA"/>
        </w:rPr>
        <w:t xml:space="preserve">, </w:t>
      </w:r>
      <w:r w:rsidR="00141223">
        <w:rPr>
          <w:rFonts w:ascii="Times New Roman" w:hAnsi="Times New Roman" w:cs="Times New Roman"/>
          <w:sz w:val="28"/>
          <w:szCs w:val="28"/>
          <w:lang w:val="uk-UA"/>
        </w:rPr>
        <w:t xml:space="preserve">О. Рома, </w:t>
      </w:r>
      <w:r w:rsidR="0038704C">
        <w:rPr>
          <w:rFonts w:ascii="Times New Roman" w:hAnsi="Times New Roman" w:cs="Times New Roman"/>
          <w:sz w:val="28"/>
          <w:szCs w:val="28"/>
          <w:lang w:val="uk-UA"/>
        </w:rPr>
        <w:t>Е.</w:t>
      </w:r>
      <w:r w:rsidR="0038704C">
        <w:rPr>
          <w:rFonts w:ascii="Times New Roman" w:hAnsi="Times New Roman" w:cs="Times New Roman"/>
          <w:sz w:val="28"/>
          <w:szCs w:val="28"/>
          <w:lang w:val="en-US"/>
        </w:rPr>
        <w:t> </w:t>
      </w:r>
      <w:r w:rsidR="0038704C">
        <w:rPr>
          <w:rFonts w:ascii="Times New Roman" w:hAnsi="Times New Roman" w:cs="Times New Roman"/>
          <w:sz w:val="28"/>
          <w:szCs w:val="28"/>
          <w:lang w:val="uk-UA"/>
        </w:rPr>
        <w:t xml:space="preserve">Смирнова </w:t>
      </w:r>
      <w:r w:rsidR="002C16BF">
        <w:rPr>
          <w:rFonts w:ascii="Times New Roman" w:hAnsi="Times New Roman" w:cs="Times New Roman"/>
          <w:sz w:val="28"/>
          <w:szCs w:val="28"/>
          <w:lang w:val="uk-UA"/>
        </w:rPr>
        <w:t>та ін</w:t>
      </w:r>
      <w:r w:rsidR="00AC2C48">
        <w:rPr>
          <w:rFonts w:ascii="Times New Roman" w:hAnsi="Times New Roman" w:cs="Times New Roman"/>
          <w:sz w:val="28"/>
          <w:szCs w:val="28"/>
          <w:lang w:val="uk-UA"/>
        </w:rPr>
        <w:t>.</w:t>
      </w:r>
    </w:p>
    <w:p w:rsidR="004C4882" w:rsidRPr="004C4882" w:rsidRDefault="00D97DA5"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en-US"/>
        </w:rPr>
        <w:t>LEGO</w:t>
      </w:r>
      <w:r w:rsidR="00DE08AE">
        <w:rPr>
          <w:rFonts w:ascii="Times New Roman" w:hAnsi="Times New Roman" w:cs="Times New Roman"/>
          <w:sz w:val="28"/>
          <w:szCs w:val="28"/>
          <w:lang w:val="uk-UA"/>
        </w:rPr>
        <w:t>є oднiєю з iннoвa</w:t>
      </w:r>
      <w:r w:rsidR="000923ED">
        <w:rPr>
          <w:rFonts w:ascii="Times New Roman" w:hAnsi="Times New Roman" w:cs="Times New Roman"/>
          <w:sz w:val="28"/>
          <w:szCs w:val="28"/>
          <w:lang w:val="uk-UA"/>
        </w:rPr>
        <w:t>ц</w:t>
      </w:r>
      <w:r w:rsidR="000923ED">
        <w:rPr>
          <w:rFonts w:ascii="Times New Roman" w:hAnsi="Times New Roman" w:cs="Times New Roman"/>
          <w:sz w:val="28"/>
          <w:szCs w:val="28"/>
          <w:lang w:val="en-US"/>
        </w:rPr>
        <w:t>i</w:t>
      </w:r>
      <w:r w:rsidR="00DE08AE">
        <w:rPr>
          <w:rFonts w:ascii="Times New Roman" w:hAnsi="Times New Roman" w:cs="Times New Roman"/>
          <w:sz w:val="28"/>
          <w:szCs w:val="28"/>
          <w:lang w:val="uk-UA"/>
        </w:rPr>
        <w:t>йних технoлo</w:t>
      </w:r>
      <w:r>
        <w:rPr>
          <w:rFonts w:ascii="Times New Roman" w:hAnsi="Times New Roman" w:cs="Times New Roman"/>
          <w:sz w:val="28"/>
          <w:szCs w:val="28"/>
          <w:lang w:val="uk-UA"/>
        </w:rPr>
        <w:t xml:space="preserve">гій </w:t>
      </w:r>
      <w:r w:rsidR="000923ED">
        <w:rPr>
          <w:rFonts w:ascii="Times New Roman" w:hAnsi="Times New Roman" w:cs="Times New Roman"/>
          <w:sz w:val="28"/>
          <w:szCs w:val="28"/>
          <w:lang w:val="uk-UA"/>
        </w:rPr>
        <w:t>у o</w:t>
      </w:r>
      <w:r w:rsidRPr="00D97DA5">
        <w:rPr>
          <w:rFonts w:ascii="Times New Roman" w:hAnsi="Times New Roman" w:cs="Times New Roman"/>
          <w:sz w:val="28"/>
          <w:szCs w:val="28"/>
          <w:lang w:val="uk-UA"/>
        </w:rPr>
        <w:t xml:space="preserve">світньому просторі </w:t>
      </w:r>
      <w:r w:rsidR="000923ED">
        <w:rPr>
          <w:rFonts w:ascii="Times New Roman" w:hAnsi="Times New Roman" w:cs="Times New Roman"/>
          <w:sz w:val="28"/>
          <w:szCs w:val="28"/>
          <w:lang w:val="uk-UA"/>
        </w:rPr>
        <w:t>Нoвo</w:t>
      </w:r>
      <w:r>
        <w:rPr>
          <w:rFonts w:ascii="Times New Roman" w:hAnsi="Times New Roman" w:cs="Times New Roman"/>
          <w:sz w:val="28"/>
          <w:szCs w:val="28"/>
          <w:lang w:val="uk-UA"/>
        </w:rPr>
        <w:t>ї української школи, що</w:t>
      </w:r>
      <w:r w:rsidR="000923ED">
        <w:rPr>
          <w:rFonts w:ascii="Times New Roman" w:hAnsi="Times New Roman" w:cs="Times New Roman"/>
          <w:sz w:val="28"/>
          <w:szCs w:val="28"/>
          <w:lang w:val="uk-UA"/>
        </w:rPr>
        <w:t xml:space="preserve"> сприяє формуванню навичок наукoво-дoслi</w:t>
      </w:r>
      <w:r>
        <w:rPr>
          <w:rFonts w:ascii="Times New Roman" w:hAnsi="Times New Roman" w:cs="Times New Roman"/>
          <w:sz w:val="28"/>
          <w:szCs w:val="28"/>
          <w:lang w:val="uk-UA"/>
        </w:rPr>
        <w:t>дницької діяльності</w:t>
      </w:r>
      <w:r w:rsidR="00394B79">
        <w:rPr>
          <w:rFonts w:ascii="Times New Roman" w:hAnsi="Times New Roman" w:cs="Times New Roman"/>
          <w:sz w:val="28"/>
          <w:szCs w:val="28"/>
          <w:lang w:val="uk-UA"/>
        </w:rPr>
        <w:t xml:space="preserve"> та винахідництву. Впровадження та вдосконалення </w:t>
      </w:r>
      <w:r w:rsidR="00394B79">
        <w:rPr>
          <w:rFonts w:ascii="Times New Roman" w:hAnsi="Times New Roman" w:cs="Times New Roman"/>
          <w:sz w:val="28"/>
          <w:szCs w:val="28"/>
          <w:lang w:val="en-US"/>
        </w:rPr>
        <w:t>LEGO</w:t>
      </w:r>
      <w:r w:rsidR="00394B79" w:rsidRPr="00141223">
        <w:rPr>
          <w:rFonts w:ascii="Times New Roman" w:hAnsi="Times New Roman" w:cs="Times New Roman"/>
          <w:sz w:val="28"/>
          <w:szCs w:val="28"/>
          <w:lang w:val="uk-UA"/>
        </w:rPr>
        <w:t>-</w:t>
      </w:r>
      <w:r w:rsidR="00394B79">
        <w:rPr>
          <w:rFonts w:ascii="Times New Roman" w:hAnsi="Times New Roman" w:cs="Times New Roman"/>
          <w:sz w:val="28"/>
          <w:szCs w:val="28"/>
          <w:lang w:val="uk-UA"/>
        </w:rPr>
        <w:t xml:space="preserve">технологій досліджували </w:t>
      </w:r>
      <w:r w:rsidR="00141223">
        <w:rPr>
          <w:rFonts w:ascii="Times New Roman" w:hAnsi="Times New Roman" w:cs="Times New Roman"/>
          <w:sz w:val="28"/>
          <w:szCs w:val="28"/>
          <w:lang w:val="uk-UA"/>
        </w:rPr>
        <w:t xml:space="preserve">Л. Комарова, </w:t>
      </w:r>
      <w:r w:rsidR="00C00B64">
        <w:rPr>
          <w:rFonts w:ascii="Times New Roman" w:hAnsi="Times New Roman" w:cs="Times New Roman"/>
          <w:sz w:val="28"/>
          <w:szCs w:val="28"/>
          <w:lang w:val="uk-UA"/>
        </w:rPr>
        <w:t>Т. Лу</w:t>
      </w:r>
      <w:r w:rsidR="00141223">
        <w:rPr>
          <w:rFonts w:ascii="Times New Roman" w:hAnsi="Times New Roman" w:cs="Times New Roman"/>
          <w:sz w:val="28"/>
          <w:szCs w:val="28"/>
          <w:lang w:val="uk-UA"/>
        </w:rPr>
        <w:t xml:space="preserve">сс, Ю. Максаєва, О. Міхєєва </w:t>
      </w:r>
      <w:r w:rsidR="00C00B64">
        <w:rPr>
          <w:rFonts w:ascii="Times New Roman" w:hAnsi="Times New Roman" w:cs="Times New Roman"/>
          <w:sz w:val="28"/>
          <w:szCs w:val="28"/>
          <w:lang w:val="uk-UA"/>
        </w:rPr>
        <w:t>та ін.</w:t>
      </w:r>
    </w:p>
    <w:p w:rsidR="000A3670" w:rsidRDefault="003110D1"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питання </w:t>
      </w:r>
      <w:r w:rsidR="00596AB0">
        <w:rPr>
          <w:rFonts w:ascii="Times New Roman" w:hAnsi="Times New Roman" w:cs="Times New Roman"/>
          <w:sz w:val="28"/>
          <w:szCs w:val="28"/>
          <w:lang w:val="uk-UA"/>
        </w:rPr>
        <w:t>педагогічних умов за</w:t>
      </w:r>
      <w:r>
        <w:rPr>
          <w:rFonts w:ascii="Times New Roman" w:hAnsi="Times New Roman" w:cs="Times New Roman"/>
          <w:sz w:val="28"/>
          <w:szCs w:val="28"/>
          <w:lang w:val="uk-UA"/>
        </w:rPr>
        <w:t xml:space="preserve">провадження ігрових технологій та </w:t>
      </w:r>
      <w:r w:rsidR="00596AB0">
        <w:rPr>
          <w:rFonts w:ascii="Times New Roman" w:hAnsi="Times New Roman" w:cs="Times New Roman"/>
          <w:sz w:val="28"/>
          <w:szCs w:val="28"/>
          <w:lang w:val="uk-UA"/>
        </w:rPr>
        <w:t xml:space="preserve">включення в освітній процес наборів </w:t>
      </w:r>
      <w:r w:rsidR="00596AB0">
        <w:rPr>
          <w:rFonts w:ascii="Times New Roman" w:hAnsi="Times New Roman" w:cs="Times New Roman"/>
          <w:sz w:val="28"/>
          <w:szCs w:val="28"/>
          <w:lang w:val="en-US"/>
        </w:rPr>
        <w:t>LEGO</w:t>
      </w:r>
      <w:r w:rsidR="00596AB0">
        <w:rPr>
          <w:rFonts w:ascii="Times New Roman" w:hAnsi="Times New Roman" w:cs="Times New Roman"/>
          <w:sz w:val="28"/>
          <w:szCs w:val="28"/>
          <w:lang w:val="uk-UA"/>
        </w:rPr>
        <w:t>, що завдяки своїй педагогічній універсальності слугують ефективним засобом для навчання та несуть у собі освітню спрямов</w:t>
      </w:r>
      <w:r w:rsidR="00AC2C48">
        <w:rPr>
          <w:rFonts w:ascii="Times New Roman" w:hAnsi="Times New Roman" w:cs="Times New Roman"/>
          <w:sz w:val="28"/>
          <w:szCs w:val="28"/>
          <w:lang w:val="uk-UA"/>
        </w:rPr>
        <w:t>аність залишається невирішним.</w:t>
      </w:r>
    </w:p>
    <w:p w:rsidR="00596AB0" w:rsidRPr="003E7DE0" w:rsidRDefault="00257DB5" w:rsidP="00940306">
      <w:pPr>
        <w:widowControl w:val="0"/>
        <w:spacing w:after="0" w:line="360" w:lineRule="auto"/>
        <w:ind w:firstLine="709"/>
        <w:jc w:val="both"/>
        <w:rPr>
          <w:rFonts w:ascii="Times New Roman" w:hAnsi="Times New Roman" w:cs="Times New Roman"/>
          <w:sz w:val="28"/>
          <w:szCs w:val="28"/>
          <w:lang w:val="uk-UA"/>
        </w:rPr>
      </w:pPr>
      <w:r w:rsidRPr="00257DB5">
        <w:rPr>
          <w:rFonts w:ascii="Times New Roman" w:hAnsi="Times New Roman" w:cs="Times New Roman"/>
          <w:b/>
          <w:sz w:val="28"/>
          <w:szCs w:val="28"/>
          <w:lang w:val="uk-UA"/>
        </w:rPr>
        <w:t>Мета дослідження</w:t>
      </w:r>
      <w:r w:rsidRPr="00257DB5">
        <w:rPr>
          <w:rFonts w:ascii="Times New Roman" w:hAnsi="Times New Roman" w:cs="Times New Roman"/>
          <w:sz w:val="28"/>
          <w:szCs w:val="28"/>
          <w:lang w:val="uk-UA"/>
        </w:rPr>
        <w:t>–</w:t>
      </w:r>
      <w:r w:rsidR="000923ED">
        <w:rPr>
          <w:rFonts w:ascii="Times New Roman" w:hAnsi="Times New Roman" w:cs="Times New Roman"/>
          <w:sz w:val="28"/>
          <w:szCs w:val="28"/>
          <w:lang w:val="uk-UA"/>
        </w:rPr>
        <w:t xml:space="preserve"> теоретичнooбґрунтувати та експериментальнo пeрe</w:t>
      </w:r>
      <w:r w:rsidRPr="00257DB5">
        <w:rPr>
          <w:rFonts w:ascii="Times New Roman" w:hAnsi="Times New Roman" w:cs="Times New Roman"/>
          <w:sz w:val="28"/>
          <w:szCs w:val="28"/>
          <w:lang w:val="uk-UA"/>
        </w:rPr>
        <w:t>вірити</w:t>
      </w:r>
      <w:r w:rsidR="000923ED">
        <w:rPr>
          <w:rFonts w:ascii="Times New Roman" w:hAnsi="Times New Roman" w:cs="Times New Roman"/>
          <w:sz w:val="28"/>
          <w:szCs w:val="28"/>
          <w:lang w:val="uk-UA"/>
        </w:rPr>
        <w:t xml:space="preserve"> пe</w:t>
      </w:r>
      <w:r>
        <w:rPr>
          <w:rFonts w:ascii="Times New Roman" w:hAnsi="Times New Roman" w:cs="Times New Roman"/>
          <w:sz w:val="28"/>
          <w:szCs w:val="28"/>
          <w:lang w:val="uk-UA"/>
        </w:rPr>
        <w:t xml:space="preserve">дагогічні умови запровадження </w:t>
      </w:r>
      <w:r w:rsidR="003E7DE0" w:rsidRPr="003E7DE0">
        <w:rPr>
          <w:rFonts w:ascii="Times New Roman" w:hAnsi="Times New Roman" w:cs="Times New Roman"/>
          <w:sz w:val="28"/>
          <w:szCs w:val="28"/>
          <w:lang w:val="uk-UA"/>
        </w:rPr>
        <w:t>та використання LEGO-технологій</w:t>
      </w:r>
      <w:r w:rsidR="003E7DE0">
        <w:rPr>
          <w:rFonts w:ascii="Times New Roman" w:hAnsi="Times New Roman" w:cs="Times New Roman"/>
          <w:sz w:val="28"/>
          <w:szCs w:val="28"/>
          <w:lang w:val="uk-UA"/>
        </w:rPr>
        <w:t xml:space="preserve">, зокрема методики </w:t>
      </w:r>
      <w:r w:rsidR="00A44CFF" w:rsidRPr="004933C8">
        <w:rPr>
          <w:rFonts w:ascii="Times New Roman" w:hAnsi="Times New Roman" w:cs="Times New Roman"/>
          <w:sz w:val="28"/>
          <w:szCs w:val="28"/>
          <w:lang w:val="uk-UA"/>
        </w:rPr>
        <w:t>«</w:t>
      </w:r>
      <w:r w:rsidR="00DE08AE">
        <w:rPr>
          <w:rFonts w:ascii="Times New Roman" w:hAnsi="Times New Roman" w:cs="Times New Roman"/>
          <w:sz w:val="28"/>
          <w:szCs w:val="28"/>
          <w:lang w:val="uk-UA"/>
        </w:rPr>
        <w:t>Шi</w:t>
      </w:r>
      <w:r w:rsidR="000923ED">
        <w:rPr>
          <w:rFonts w:ascii="Times New Roman" w:hAnsi="Times New Roman" w:cs="Times New Roman"/>
          <w:sz w:val="28"/>
          <w:szCs w:val="28"/>
          <w:lang w:val="uk-UA"/>
        </w:rPr>
        <w:t>сть цеглинo</w:t>
      </w:r>
      <w:r w:rsidR="00A44CFF">
        <w:rPr>
          <w:rFonts w:ascii="Times New Roman" w:hAnsi="Times New Roman" w:cs="Times New Roman"/>
          <w:sz w:val="28"/>
          <w:szCs w:val="28"/>
          <w:lang w:val="uk-UA"/>
        </w:rPr>
        <w:t>к</w:t>
      </w:r>
      <w:r w:rsidR="00A44CFF" w:rsidRPr="004933C8">
        <w:rPr>
          <w:rFonts w:ascii="Times New Roman" w:hAnsi="Times New Roman" w:cs="Times New Roman"/>
          <w:sz w:val="28"/>
          <w:szCs w:val="28"/>
          <w:lang w:val="uk-UA"/>
        </w:rPr>
        <w:t>»</w:t>
      </w:r>
      <w:r w:rsidR="00DE08AE">
        <w:rPr>
          <w:rFonts w:ascii="Times New Roman" w:hAnsi="Times New Roman" w:cs="Times New Roman"/>
          <w:sz w:val="28"/>
          <w:szCs w:val="28"/>
          <w:lang w:val="uk-UA"/>
        </w:rPr>
        <w:t xml:space="preserve"> в освітньoму простoрі пo</w:t>
      </w:r>
      <w:r w:rsidR="003E7DE0">
        <w:rPr>
          <w:rFonts w:ascii="Times New Roman" w:hAnsi="Times New Roman" w:cs="Times New Roman"/>
          <w:sz w:val="28"/>
          <w:szCs w:val="28"/>
          <w:lang w:val="uk-UA"/>
        </w:rPr>
        <w:t>ч</w:t>
      </w:r>
      <w:r w:rsidR="00DE08AE">
        <w:rPr>
          <w:rFonts w:ascii="Times New Roman" w:hAnsi="Times New Roman" w:cs="Times New Roman"/>
          <w:sz w:val="28"/>
          <w:szCs w:val="28"/>
          <w:lang w:val="uk-UA"/>
        </w:rPr>
        <w:t>aткoвої шкoли.</w:t>
      </w:r>
    </w:p>
    <w:p w:rsidR="000A3670" w:rsidRDefault="003E7DE0" w:rsidP="00940306">
      <w:pPr>
        <w:widowControl w:val="0"/>
        <w:spacing w:after="0" w:line="360" w:lineRule="auto"/>
        <w:ind w:firstLine="709"/>
        <w:jc w:val="both"/>
        <w:rPr>
          <w:rFonts w:ascii="Times New Roman" w:hAnsi="Times New Roman" w:cs="Times New Roman"/>
          <w:sz w:val="28"/>
          <w:szCs w:val="28"/>
          <w:lang w:val="uk-UA"/>
        </w:rPr>
      </w:pPr>
      <w:r w:rsidRPr="003E7DE0">
        <w:rPr>
          <w:rFonts w:ascii="Times New Roman" w:hAnsi="Times New Roman" w:cs="Times New Roman"/>
          <w:sz w:val="28"/>
          <w:szCs w:val="28"/>
          <w:lang w:val="uk-UA"/>
        </w:rPr>
        <w:t xml:space="preserve">Відповідно до мети визначено такі </w:t>
      </w:r>
      <w:r w:rsidRPr="006302B4">
        <w:rPr>
          <w:rFonts w:ascii="Times New Roman" w:hAnsi="Times New Roman" w:cs="Times New Roman"/>
          <w:b/>
          <w:sz w:val="28"/>
          <w:szCs w:val="28"/>
          <w:lang w:val="uk-UA"/>
        </w:rPr>
        <w:t>завдання дослідження</w:t>
      </w:r>
      <w:r w:rsidRPr="003E7DE0">
        <w:rPr>
          <w:rFonts w:ascii="Times New Roman" w:hAnsi="Times New Roman" w:cs="Times New Roman"/>
          <w:sz w:val="28"/>
          <w:szCs w:val="28"/>
          <w:lang w:val="uk-UA"/>
        </w:rPr>
        <w:t>:</w:t>
      </w:r>
    </w:p>
    <w:p w:rsidR="00EF419B" w:rsidRDefault="00DB6B79" w:rsidP="00940306">
      <w:pPr>
        <w:pStyle w:val="a4"/>
        <w:widowControl w:val="0"/>
        <w:numPr>
          <w:ilvl w:val="0"/>
          <w:numId w:val="1"/>
        </w:numPr>
        <w:spacing w:after="0" w:line="360" w:lineRule="auto"/>
        <w:ind w:left="0" w:firstLine="709"/>
        <w:jc w:val="both"/>
        <w:rPr>
          <w:rFonts w:ascii="Times New Roman" w:hAnsi="Times New Roman" w:cs="Times New Roman"/>
          <w:sz w:val="28"/>
          <w:szCs w:val="28"/>
          <w:lang w:val="uk-UA"/>
        </w:rPr>
      </w:pPr>
      <w:r w:rsidRPr="00DB6B79">
        <w:rPr>
          <w:rFonts w:ascii="Times New Roman" w:hAnsi="Times New Roman" w:cs="Times New Roman"/>
          <w:sz w:val="28"/>
          <w:szCs w:val="28"/>
          <w:lang w:val="uk-UA"/>
        </w:rPr>
        <w:t xml:space="preserve">провести теоретичний аналіз психологічної та педагогічної літератури з метою виявлення </w:t>
      </w:r>
      <w:r w:rsidR="003E7DE0" w:rsidRPr="00EF419B">
        <w:rPr>
          <w:rFonts w:ascii="Times New Roman" w:hAnsi="Times New Roman" w:cs="Times New Roman"/>
          <w:sz w:val="28"/>
          <w:szCs w:val="28"/>
          <w:lang w:val="uk-UA"/>
        </w:rPr>
        <w:t>с</w:t>
      </w:r>
      <w:r w:rsidR="00EF419B">
        <w:rPr>
          <w:rFonts w:ascii="Times New Roman" w:hAnsi="Times New Roman" w:cs="Times New Roman"/>
          <w:sz w:val="28"/>
          <w:szCs w:val="28"/>
          <w:lang w:val="uk-UA"/>
        </w:rPr>
        <w:t>утності</w:t>
      </w:r>
      <w:r w:rsidR="003E7DE0" w:rsidRPr="00EF419B">
        <w:rPr>
          <w:rFonts w:ascii="Times New Roman" w:hAnsi="Times New Roman" w:cs="Times New Roman"/>
          <w:sz w:val="28"/>
          <w:szCs w:val="28"/>
          <w:lang w:val="uk-UA"/>
        </w:rPr>
        <w:t xml:space="preserve"> та </w:t>
      </w:r>
      <w:r w:rsidR="00EF419B">
        <w:rPr>
          <w:rFonts w:ascii="Times New Roman" w:hAnsi="Times New Roman" w:cs="Times New Roman"/>
          <w:sz w:val="28"/>
          <w:szCs w:val="28"/>
          <w:lang w:val="uk-UA"/>
        </w:rPr>
        <w:t>переваг</w:t>
      </w:r>
      <w:r w:rsidR="003E7DE0" w:rsidRPr="00EF419B">
        <w:rPr>
          <w:rFonts w:ascii="Times New Roman" w:hAnsi="Times New Roman" w:cs="Times New Roman"/>
          <w:sz w:val="28"/>
          <w:szCs w:val="28"/>
          <w:lang w:val="uk-UA"/>
        </w:rPr>
        <w:t xml:space="preserve"> інтеграції </w:t>
      </w:r>
      <w:r w:rsidRPr="00EF419B">
        <w:rPr>
          <w:rFonts w:ascii="Times New Roman" w:hAnsi="Times New Roman" w:cs="Times New Roman"/>
          <w:sz w:val="28"/>
          <w:szCs w:val="28"/>
          <w:lang w:val="uk-UA"/>
        </w:rPr>
        <w:t>ігрових технологій в освітній простір початкової школи</w:t>
      </w:r>
      <w:r w:rsidR="00EF419B">
        <w:rPr>
          <w:rFonts w:ascii="Times New Roman" w:hAnsi="Times New Roman" w:cs="Times New Roman"/>
          <w:sz w:val="28"/>
          <w:szCs w:val="28"/>
          <w:lang w:val="uk-UA"/>
        </w:rPr>
        <w:t>;</w:t>
      </w:r>
    </w:p>
    <w:p w:rsidR="00482B05" w:rsidRDefault="00EF419B" w:rsidP="00940306">
      <w:pPr>
        <w:pStyle w:val="a4"/>
        <w:widowControl w:val="0"/>
        <w:numPr>
          <w:ilvl w:val="0"/>
          <w:numId w:val="1"/>
        </w:numPr>
        <w:spacing w:after="0" w:line="360" w:lineRule="auto"/>
        <w:ind w:left="0" w:firstLine="709"/>
        <w:jc w:val="both"/>
        <w:rPr>
          <w:rFonts w:ascii="Times New Roman" w:hAnsi="Times New Roman" w:cs="Times New Roman"/>
          <w:sz w:val="28"/>
          <w:szCs w:val="28"/>
          <w:lang w:val="uk-UA"/>
        </w:rPr>
      </w:pPr>
      <w:r w:rsidRPr="00EF419B">
        <w:rPr>
          <w:rFonts w:ascii="Times New Roman" w:hAnsi="Times New Roman" w:cs="Times New Roman"/>
          <w:sz w:val="28"/>
          <w:szCs w:val="28"/>
          <w:lang w:val="uk-UA"/>
        </w:rPr>
        <w:t>проаналізувати зміст інноваційного педагогічного досвіду впровадження ігрових технологій в початковій школі;</w:t>
      </w:r>
    </w:p>
    <w:p w:rsidR="00EF419B" w:rsidRPr="00143611" w:rsidRDefault="00181D8A" w:rsidP="00940306">
      <w:pPr>
        <w:pStyle w:val="a4"/>
        <w:widowControl w:val="0"/>
        <w:numPr>
          <w:ilvl w:val="0"/>
          <w:numId w:val="1"/>
        </w:numPr>
        <w:spacing w:after="0" w:line="360" w:lineRule="auto"/>
        <w:ind w:left="0" w:firstLine="709"/>
        <w:jc w:val="both"/>
        <w:rPr>
          <w:rFonts w:ascii="Times New Roman" w:hAnsi="Times New Roman" w:cs="Times New Roman"/>
          <w:sz w:val="28"/>
          <w:szCs w:val="28"/>
          <w:lang w:val="uk-UA"/>
        </w:rPr>
      </w:pPr>
      <w:r w:rsidRPr="00143611">
        <w:rPr>
          <w:rFonts w:ascii="Times New Roman" w:hAnsi="Times New Roman" w:cs="Times New Roman"/>
          <w:sz w:val="28"/>
          <w:szCs w:val="28"/>
          <w:lang w:val="uk-UA"/>
        </w:rPr>
        <w:t xml:space="preserve">охарактеризувати критерії, показники та рівні сформованості </w:t>
      </w:r>
      <w:r w:rsidR="00482B05" w:rsidRPr="00143611">
        <w:rPr>
          <w:rFonts w:ascii="Times New Roman" w:hAnsi="Times New Roman" w:cs="Times New Roman"/>
          <w:sz w:val="28"/>
          <w:szCs w:val="28"/>
          <w:lang w:val="uk-UA"/>
        </w:rPr>
        <w:t>пізнавальної мотивації молодших школярів</w:t>
      </w:r>
      <w:r w:rsidR="00143611" w:rsidRPr="00143611">
        <w:rPr>
          <w:rFonts w:ascii="Times New Roman" w:hAnsi="Times New Roman" w:cs="Times New Roman"/>
          <w:sz w:val="28"/>
          <w:szCs w:val="28"/>
        </w:rPr>
        <w:t>;</w:t>
      </w:r>
    </w:p>
    <w:p w:rsidR="00EF419B" w:rsidRPr="00EF419B" w:rsidRDefault="00EF419B" w:rsidP="00940306">
      <w:pPr>
        <w:pStyle w:val="a4"/>
        <w:widowControl w:val="0"/>
        <w:numPr>
          <w:ilvl w:val="0"/>
          <w:numId w:val="1"/>
        </w:numPr>
        <w:spacing w:after="0" w:line="360" w:lineRule="auto"/>
        <w:ind w:left="0" w:firstLine="709"/>
        <w:jc w:val="both"/>
        <w:rPr>
          <w:rFonts w:ascii="Times New Roman" w:hAnsi="Times New Roman" w:cs="Times New Roman"/>
          <w:sz w:val="28"/>
          <w:szCs w:val="28"/>
          <w:lang w:val="uk-UA"/>
        </w:rPr>
      </w:pPr>
      <w:r w:rsidRPr="00EF419B">
        <w:rPr>
          <w:rFonts w:ascii="Times New Roman" w:hAnsi="Times New Roman" w:cs="Times New Roman"/>
          <w:sz w:val="28"/>
          <w:szCs w:val="28"/>
          <w:lang w:val="uk-UA"/>
        </w:rPr>
        <w:t>визначити та експериментально перевірити педагогічні умови запровад</w:t>
      </w:r>
      <w:r w:rsidR="00A44CFF">
        <w:rPr>
          <w:rFonts w:ascii="Times New Roman" w:hAnsi="Times New Roman" w:cs="Times New Roman"/>
          <w:sz w:val="28"/>
          <w:szCs w:val="28"/>
          <w:lang w:val="uk-UA"/>
        </w:rPr>
        <w:t xml:space="preserve">ження методики </w:t>
      </w:r>
      <w:r w:rsidR="00A44CFF" w:rsidRPr="004933C8">
        <w:rPr>
          <w:rFonts w:ascii="Times New Roman" w:hAnsi="Times New Roman" w:cs="Times New Roman"/>
          <w:sz w:val="28"/>
          <w:szCs w:val="28"/>
          <w:lang w:val="uk-UA"/>
        </w:rPr>
        <w:t>«</w:t>
      </w:r>
      <w:r w:rsidR="00A44CFF">
        <w:rPr>
          <w:rFonts w:ascii="Times New Roman" w:hAnsi="Times New Roman" w:cs="Times New Roman"/>
          <w:sz w:val="28"/>
          <w:szCs w:val="28"/>
          <w:lang w:val="uk-UA"/>
        </w:rPr>
        <w:t>Шість цеглинок</w:t>
      </w:r>
      <w:r w:rsidR="00A44CFF" w:rsidRPr="004933C8">
        <w:rPr>
          <w:rFonts w:ascii="Times New Roman" w:hAnsi="Times New Roman" w:cs="Times New Roman"/>
          <w:sz w:val="28"/>
          <w:szCs w:val="28"/>
          <w:lang w:val="uk-UA"/>
        </w:rPr>
        <w:t>»</w:t>
      </w:r>
      <w:r w:rsidRPr="00EF419B">
        <w:rPr>
          <w:rFonts w:ascii="Times New Roman" w:hAnsi="Times New Roman" w:cs="Times New Roman"/>
          <w:sz w:val="28"/>
          <w:szCs w:val="28"/>
          <w:lang w:val="uk-UA"/>
        </w:rPr>
        <w:t xml:space="preserve"> в початковій школі</w:t>
      </w:r>
      <w:r w:rsidRPr="00EF419B">
        <w:rPr>
          <w:rFonts w:ascii="Times New Roman" w:hAnsi="Times New Roman" w:cs="Times New Roman"/>
          <w:sz w:val="28"/>
          <w:szCs w:val="28"/>
        </w:rPr>
        <w:t>.</w:t>
      </w:r>
    </w:p>
    <w:p w:rsidR="00EF419B" w:rsidRPr="00EF419B" w:rsidRDefault="00EF419B" w:rsidP="00940306">
      <w:pPr>
        <w:widowControl w:val="0"/>
        <w:spacing w:after="0" w:line="360" w:lineRule="auto"/>
        <w:ind w:firstLine="709"/>
        <w:jc w:val="both"/>
        <w:rPr>
          <w:rFonts w:ascii="Times New Roman" w:hAnsi="Times New Roman" w:cs="Times New Roman"/>
          <w:sz w:val="28"/>
          <w:szCs w:val="28"/>
          <w:lang w:val="uk-UA"/>
        </w:rPr>
      </w:pPr>
      <w:r w:rsidRPr="00EF419B">
        <w:rPr>
          <w:rFonts w:ascii="Times New Roman" w:hAnsi="Times New Roman" w:cs="Times New Roman"/>
          <w:sz w:val="28"/>
          <w:szCs w:val="28"/>
          <w:lang w:val="uk-UA"/>
        </w:rPr>
        <w:t>Для розв</w:t>
      </w:r>
      <w:r w:rsidR="006302B4">
        <w:rPr>
          <w:rFonts w:ascii="Times New Roman" w:hAnsi="Times New Roman" w:cs="Times New Roman"/>
          <w:sz w:val="28"/>
          <w:szCs w:val="28"/>
          <w:lang w:val="uk-UA"/>
        </w:rPr>
        <w:t>’</w:t>
      </w:r>
      <w:r w:rsidRPr="00EF419B">
        <w:rPr>
          <w:rFonts w:ascii="Times New Roman" w:hAnsi="Times New Roman" w:cs="Times New Roman"/>
          <w:sz w:val="28"/>
          <w:szCs w:val="28"/>
          <w:lang w:val="uk-UA"/>
        </w:rPr>
        <w:t>язання поставлених завдань було використано комплекс методів дослідження: теоретичний аналіз психолого-педагогічної літератури з проблеми дослідження; вивчення та узагальнення педагогічного досвіду; цілеспрямовані педагогічні спостереження, факторний аналіз, анкетування, констатуючий і формуючий експеримент</w:t>
      </w:r>
      <w:r w:rsidR="00AC2C48">
        <w:rPr>
          <w:rFonts w:ascii="Times New Roman" w:hAnsi="Times New Roman" w:cs="Times New Roman"/>
          <w:sz w:val="28"/>
          <w:szCs w:val="28"/>
          <w:lang w:val="uk-UA"/>
        </w:rPr>
        <w:t>.</w:t>
      </w:r>
    </w:p>
    <w:p w:rsidR="00EF419B" w:rsidRPr="00EF419B" w:rsidRDefault="00EF419B" w:rsidP="00940306">
      <w:pPr>
        <w:widowControl w:val="0"/>
        <w:spacing w:after="0" w:line="360" w:lineRule="auto"/>
        <w:ind w:firstLine="851"/>
        <w:jc w:val="both"/>
        <w:rPr>
          <w:rFonts w:ascii="Times New Roman" w:hAnsi="Times New Roman" w:cs="Times New Roman"/>
          <w:sz w:val="28"/>
          <w:szCs w:val="28"/>
          <w:lang w:val="uk-UA"/>
        </w:rPr>
      </w:pPr>
      <w:r w:rsidRPr="00EF419B">
        <w:rPr>
          <w:rFonts w:ascii="Times New Roman" w:hAnsi="Times New Roman" w:cs="Times New Roman"/>
          <w:b/>
          <w:sz w:val="28"/>
          <w:szCs w:val="28"/>
          <w:lang w:val="uk-UA"/>
        </w:rPr>
        <w:t>Об</w:t>
      </w:r>
      <w:r w:rsidR="006302B4">
        <w:rPr>
          <w:rFonts w:ascii="Times New Roman" w:hAnsi="Times New Roman" w:cs="Times New Roman"/>
          <w:b/>
          <w:sz w:val="28"/>
          <w:szCs w:val="28"/>
          <w:lang w:val="uk-UA"/>
        </w:rPr>
        <w:t>’</w:t>
      </w:r>
      <w:r w:rsidRPr="00EF419B">
        <w:rPr>
          <w:rFonts w:ascii="Times New Roman" w:hAnsi="Times New Roman" w:cs="Times New Roman"/>
          <w:b/>
          <w:sz w:val="28"/>
          <w:szCs w:val="28"/>
          <w:lang w:val="uk-UA"/>
        </w:rPr>
        <w:t>єкт дослідження</w:t>
      </w:r>
      <w:r w:rsidRPr="00EF419B">
        <w:rPr>
          <w:rFonts w:ascii="Times New Roman" w:hAnsi="Times New Roman" w:cs="Times New Roman"/>
          <w:sz w:val="28"/>
          <w:szCs w:val="28"/>
          <w:lang w:val="uk-UA"/>
        </w:rPr>
        <w:t xml:space="preserve"> –</w:t>
      </w:r>
      <w:r w:rsidRPr="00EF419B">
        <w:rPr>
          <w:rFonts w:ascii="Times New Roman" w:hAnsi="Times New Roman" w:cs="Times New Roman"/>
          <w:sz w:val="28"/>
          <w:szCs w:val="28"/>
        </w:rPr>
        <w:t xml:space="preserve"> освітнє середовище </w:t>
      </w:r>
      <w:r>
        <w:rPr>
          <w:rFonts w:ascii="Times New Roman" w:hAnsi="Times New Roman" w:cs="Times New Roman"/>
          <w:sz w:val="28"/>
          <w:szCs w:val="28"/>
          <w:lang w:val="uk-UA"/>
        </w:rPr>
        <w:t>початкової школи</w:t>
      </w:r>
      <w:r w:rsidR="00416F91">
        <w:rPr>
          <w:rFonts w:ascii="Times New Roman" w:hAnsi="Times New Roman" w:cs="Times New Roman"/>
          <w:sz w:val="28"/>
          <w:szCs w:val="28"/>
          <w:lang w:val="uk-UA"/>
        </w:rPr>
        <w:t>.</w:t>
      </w:r>
    </w:p>
    <w:p w:rsidR="00EF419B" w:rsidRPr="00EF419B" w:rsidRDefault="00EF419B" w:rsidP="00940306">
      <w:pPr>
        <w:widowControl w:val="0"/>
        <w:spacing w:after="0" w:line="360" w:lineRule="auto"/>
        <w:ind w:firstLine="851"/>
        <w:jc w:val="both"/>
        <w:rPr>
          <w:rFonts w:ascii="Times New Roman" w:hAnsi="Times New Roman" w:cs="Times New Roman"/>
          <w:sz w:val="28"/>
          <w:szCs w:val="28"/>
          <w:lang w:val="uk-UA"/>
        </w:rPr>
      </w:pPr>
      <w:r w:rsidRPr="00EF419B">
        <w:rPr>
          <w:rFonts w:ascii="Times New Roman" w:hAnsi="Times New Roman" w:cs="Times New Roman"/>
          <w:b/>
          <w:sz w:val="28"/>
          <w:szCs w:val="28"/>
          <w:lang w:val="uk-UA"/>
        </w:rPr>
        <w:t>Предмет дослідження</w:t>
      </w:r>
      <w:r w:rsidRPr="00EF419B">
        <w:rPr>
          <w:rFonts w:ascii="Times New Roman" w:hAnsi="Times New Roman" w:cs="Times New Roman"/>
          <w:sz w:val="28"/>
          <w:szCs w:val="28"/>
          <w:lang w:val="uk-UA"/>
        </w:rPr>
        <w:t xml:space="preserve"> – педагогічні умови </w:t>
      </w:r>
      <w:r w:rsidR="007E1421">
        <w:rPr>
          <w:rFonts w:ascii="Times New Roman" w:hAnsi="Times New Roman" w:cs="Times New Roman"/>
          <w:sz w:val="28"/>
          <w:szCs w:val="28"/>
          <w:lang w:val="uk-UA"/>
        </w:rPr>
        <w:t xml:space="preserve">запровадження методики </w:t>
      </w:r>
      <w:r w:rsidR="00A44CFF" w:rsidRPr="004933C8">
        <w:rPr>
          <w:rFonts w:ascii="Times New Roman" w:hAnsi="Times New Roman" w:cs="Times New Roman"/>
          <w:sz w:val="28"/>
          <w:szCs w:val="28"/>
          <w:lang w:val="uk-UA"/>
        </w:rPr>
        <w:t>«</w:t>
      </w:r>
      <w:r w:rsidR="00A44CFF">
        <w:rPr>
          <w:rFonts w:ascii="Times New Roman" w:hAnsi="Times New Roman" w:cs="Times New Roman"/>
          <w:sz w:val="28"/>
          <w:szCs w:val="28"/>
          <w:lang w:val="uk-UA"/>
        </w:rPr>
        <w:t>Шість цеглинок</w:t>
      </w:r>
      <w:r w:rsidR="00A44CFF" w:rsidRPr="004933C8">
        <w:rPr>
          <w:rFonts w:ascii="Times New Roman" w:hAnsi="Times New Roman" w:cs="Times New Roman"/>
          <w:sz w:val="28"/>
          <w:szCs w:val="28"/>
          <w:lang w:val="uk-UA"/>
        </w:rPr>
        <w:t>»</w:t>
      </w:r>
      <w:r w:rsidR="00CD2533">
        <w:rPr>
          <w:rFonts w:ascii="Times New Roman" w:hAnsi="Times New Roman" w:cs="Times New Roman"/>
          <w:sz w:val="28"/>
          <w:szCs w:val="28"/>
          <w:lang w:val="uk-UA"/>
        </w:rPr>
        <w:t xml:space="preserve"> в початковій школі</w:t>
      </w:r>
      <w:r w:rsidR="00416F91">
        <w:rPr>
          <w:rFonts w:ascii="Times New Roman" w:hAnsi="Times New Roman" w:cs="Times New Roman"/>
          <w:sz w:val="28"/>
          <w:szCs w:val="28"/>
          <w:lang w:val="uk-UA"/>
        </w:rPr>
        <w:t>.</w:t>
      </w:r>
    </w:p>
    <w:p w:rsidR="00EF419B" w:rsidRPr="00EC25F1" w:rsidRDefault="00EF419B" w:rsidP="00940306">
      <w:pPr>
        <w:widowControl w:val="0"/>
        <w:spacing w:after="0" w:line="360" w:lineRule="auto"/>
        <w:ind w:firstLine="851"/>
        <w:contextualSpacing/>
        <w:jc w:val="both"/>
        <w:rPr>
          <w:rFonts w:ascii="Times New Roman" w:eastAsia="Times New Roman" w:hAnsi="Times New Roman" w:cs="Times New Roman"/>
          <w:sz w:val="28"/>
          <w:szCs w:val="28"/>
          <w:lang w:val="uk-UA"/>
        </w:rPr>
      </w:pPr>
      <w:r w:rsidRPr="00EF419B">
        <w:rPr>
          <w:rFonts w:ascii="Times New Roman" w:hAnsi="Times New Roman" w:cs="Times New Roman"/>
          <w:b/>
          <w:sz w:val="28"/>
          <w:szCs w:val="28"/>
          <w:lang w:val="uk-UA"/>
        </w:rPr>
        <w:t>Практичне значення.</w:t>
      </w:r>
      <w:r w:rsidRPr="00EF419B">
        <w:rPr>
          <w:rFonts w:ascii="Times New Roman" w:hAnsi="Times New Roman" w:cs="Times New Roman"/>
          <w:sz w:val="28"/>
          <w:szCs w:val="28"/>
          <w:lang w:val="uk-UA"/>
        </w:rPr>
        <w:t xml:space="preserve"> Отримані в дослідженні результати можна використовувати в </w:t>
      </w:r>
      <w:r w:rsidR="004933C8">
        <w:rPr>
          <w:rFonts w:ascii="Times New Roman" w:hAnsi="Times New Roman" w:cs="Times New Roman"/>
          <w:sz w:val="28"/>
          <w:szCs w:val="28"/>
          <w:lang w:val="uk-UA"/>
        </w:rPr>
        <w:t xml:space="preserve">процесі післядипломної підготовки вчителів </w:t>
      </w:r>
      <w:r w:rsidR="004933C8" w:rsidRPr="004933C8">
        <w:rPr>
          <w:rFonts w:ascii="Times New Roman" w:hAnsi="Times New Roman" w:cs="Times New Roman"/>
          <w:sz w:val="28"/>
          <w:szCs w:val="28"/>
          <w:lang w:val="uk-UA"/>
        </w:rPr>
        <w:t xml:space="preserve">початкової школи </w:t>
      </w:r>
      <w:r w:rsidR="004933C8">
        <w:rPr>
          <w:rFonts w:ascii="Times New Roman" w:hAnsi="Times New Roman" w:cs="Times New Roman"/>
          <w:sz w:val="28"/>
          <w:szCs w:val="28"/>
          <w:lang w:val="uk-UA"/>
        </w:rPr>
        <w:t xml:space="preserve"> у </w:t>
      </w:r>
      <w:r w:rsidR="004933C8" w:rsidRPr="004933C8">
        <w:rPr>
          <w:rFonts w:ascii="Times New Roman" w:hAnsi="Times New Roman" w:cs="Times New Roman"/>
          <w:sz w:val="28"/>
          <w:szCs w:val="28"/>
          <w:lang w:val="uk-UA"/>
        </w:rPr>
        <w:t>спецкурс</w:t>
      </w:r>
      <w:r w:rsidR="004933C8">
        <w:rPr>
          <w:rFonts w:ascii="Times New Roman" w:hAnsi="Times New Roman" w:cs="Times New Roman"/>
          <w:sz w:val="28"/>
          <w:szCs w:val="28"/>
          <w:lang w:val="uk-UA"/>
        </w:rPr>
        <w:t>і</w:t>
      </w:r>
      <w:r w:rsidR="004933C8" w:rsidRPr="004933C8">
        <w:rPr>
          <w:rFonts w:ascii="Times New Roman" w:hAnsi="Times New Roman" w:cs="Times New Roman"/>
          <w:sz w:val="28"/>
          <w:szCs w:val="28"/>
          <w:lang w:val="uk-UA"/>
        </w:rPr>
        <w:t xml:space="preserve"> «Навчання через гру»</w:t>
      </w:r>
      <w:r w:rsidR="004933C8">
        <w:rPr>
          <w:rFonts w:ascii="Times New Roman" w:hAnsi="Times New Roman" w:cs="Times New Roman"/>
          <w:sz w:val="28"/>
          <w:szCs w:val="28"/>
          <w:lang w:val="uk-UA"/>
        </w:rPr>
        <w:t xml:space="preserve"> та</w:t>
      </w:r>
      <w:r w:rsidR="004933C8" w:rsidRPr="004933C8">
        <w:rPr>
          <w:rFonts w:ascii="Times New Roman" w:hAnsi="Times New Roman" w:cs="Times New Roman"/>
          <w:sz w:val="28"/>
          <w:szCs w:val="28"/>
          <w:lang w:val="uk-UA"/>
        </w:rPr>
        <w:t xml:space="preserve"> у межах курсів підвищення кваліфікації</w:t>
      </w:r>
      <w:r w:rsidR="004933C8">
        <w:rPr>
          <w:rFonts w:ascii="Times New Roman" w:hAnsi="Times New Roman" w:cs="Times New Roman"/>
          <w:sz w:val="28"/>
          <w:szCs w:val="28"/>
          <w:lang w:val="uk-UA"/>
        </w:rPr>
        <w:t>.</w:t>
      </w:r>
    </w:p>
    <w:p w:rsidR="00EF419B" w:rsidRPr="002B0923" w:rsidRDefault="006302B4" w:rsidP="00940306">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Теоретичне</w:t>
      </w:r>
      <w:r w:rsidR="004933C8">
        <w:rPr>
          <w:rFonts w:ascii="Times New Roman" w:hAnsi="Times New Roman" w:cs="Times New Roman"/>
          <w:b/>
          <w:sz w:val="28"/>
          <w:szCs w:val="28"/>
          <w:lang w:val="uk-UA"/>
        </w:rPr>
        <w:t xml:space="preserve"> значення</w:t>
      </w:r>
      <w:r w:rsidR="004A501C">
        <w:rPr>
          <w:rFonts w:ascii="Times New Roman" w:hAnsi="Times New Roman" w:cs="Times New Roman"/>
          <w:b/>
          <w:sz w:val="28"/>
          <w:szCs w:val="28"/>
        </w:rPr>
        <w:t>:</w:t>
      </w:r>
      <w:r w:rsidR="004A501C">
        <w:rPr>
          <w:rFonts w:ascii="Times New Roman" w:hAnsi="Times New Roman" w:cs="Times New Roman"/>
          <w:b/>
          <w:sz w:val="28"/>
          <w:szCs w:val="28"/>
          <w:lang w:val="uk-UA"/>
        </w:rPr>
        <w:t> </w:t>
      </w:r>
      <w:r w:rsidR="004933C8">
        <w:rPr>
          <w:rFonts w:ascii="Times New Roman" w:hAnsi="Times New Roman" w:cs="Times New Roman"/>
          <w:sz w:val="28"/>
          <w:szCs w:val="28"/>
          <w:lang w:val="uk-UA"/>
        </w:rPr>
        <w:t xml:space="preserve">обґрунтовано педагогічні умови запровадження методики </w:t>
      </w:r>
      <w:r w:rsidR="00A44CFF" w:rsidRPr="004933C8">
        <w:rPr>
          <w:rFonts w:ascii="Times New Roman" w:hAnsi="Times New Roman" w:cs="Times New Roman"/>
          <w:sz w:val="28"/>
          <w:szCs w:val="28"/>
          <w:lang w:val="uk-UA"/>
        </w:rPr>
        <w:t>«</w:t>
      </w:r>
      <w:r w:rsidR="00A44CFF">
        <w:rPr>
          <w:rFonts w:ascii="Times New Roman" w:hAnsi="Times New Roman" w:cs="Times New Roman"/>
          <w:sz w:val="28"/>
          <w:szCs w:val="28"/>
          <w:lang w:val="uk-UA"/>
        </w:rPr>
        <w:t>Шість цеглинок</w:t>
      </w:r>
      <w:r w:rsidR="00A44CFF" w:rsidRPr="004933C8">
        <w:rPr>
          <w:rFonts w:ascii="Times New Roman" w:hAnsi="Times New Roman" w:cs="Times New Roman"/>
          <w:sz w:val="28"/>
          <w:szCs w:val="28"/>
          <w:lang w:val="uk-UA"/>
        </w:rPr>
        <w:t>»</w:t>
      </w:r>
      <w:r w:rsidR="002B0923">
        <w:rPr>
          <w:rFonts w:ascii="Times New Roman" w:hAnsi="Times New Roman" w:cs="Times New Roman"/>
          <w:sz w:val="28"/>
          <w:szCs w:val="28"/>
          <w:lang w:val="uk-UA"/>
        </w:rPr>
        <w:t xml:space="preserve">та визначено переваги </w:t>
      </w:r>
      <w:r w:rsidR="002B0923" w:rsidRPr="002B0923">
        <w:rPr>
          <w:rFonts w:ascii="Times New Roman" w:hAnsi="Times New Roman" w:cs="Times New Roman"/>
          <w:sz w:val="28"/>
          <w:szCs w:val="28"/>
          <w:lang w:val="uk-UA"/>
        </w:rPr>
        <w:t>включення LEGO – технології</w:t>
      </w:r>
      <w:r w:rsidR="002B0923">
        <w:rPr>
          <w:rFonts w:ascii="Times New Roman" w:hAnsi="Times New Roman" w:cs="Times New Roman"/>
          <w:sz w:val="28"/>
          <w:szCs w:val="28"/>
          <w:lang w:val="uk-UA"/>
        </w:rPr>
        <w:t xml:space="preserve"> в освітній простір початкової школи. </w:t>
      </w:r>
    </w:p>
    <w:p w:rsidR="004D3378" w:rsidRDefault="004D3378" w:rsidP="00940306">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D29E6" w:rsidRPr="004D3378" w:rsidRDefault="004D3378" w:rsidP="002F734E">
      <w:pPr>
        <w:widowControl w:val="0"/>
        <w:spacing w:after="0" w:line="360" w:lineRule="auto"/>
        <w:jc w:val="center"/>
        <w:rPr>
          <w:rFonts w:ascii="Times New Roman" w:hAnsi="Times New Roman" w:cs="Times New Roman"/>
          <w:b/>
          <w:sz w:val="28"/>
          <w:szCs w:val="28"/>
          <w:lang w:val="uk-UA"/>
        </w:rPr>
      </w:pPr>
      <w:r w:rsidRPr="004D3378">
        <w:rPr>
          <w:rFonts w:ascii="Times New Roman" w:hAnsi="Times New Roman" w:cs="Times New Roman"/>
          <w:b/>
          <w:sz w:val="28"/>
          <w:szCs w:val="28"/>
          <w:lang w:val="uk-UA"/>
        </w:rPr>
        <w:t>РОЗДІЛ 1</w:t>
      </w:r>
    </w:p>
    <w:p w:rsidR="004D3378" w:rsidRDefault="004D3378" w:rsidP="002F734E">
      <w:pPr>
        <w:widowControl w:val="0"/>
        <w:spacing w:after="0" w:line="360" w:lineRule="auto"/>
        <w:jc w:val="center"/>
        <w:rPr>
          <w:rFonts w:ascii="Times New Roman" w:hAnsi="Times New Roman" w:cs="Times New Roman"/>
          <w:b/>
          <w:sz w:val="28"/>
          <w:szCs w:val="28"/>
          <w:lang w:val="uk-UA"/>
        </w:rPr>
      </w:pPr>
      <w:r w:rsidRPr="004D3378">
        <w:rPr>
          <w:rFonts w:ascii="Times New Roman" w:hAnsi="Times New Roman" w:cs="Times New Roman"/>
          <w:b/>
          <w:sz w:val="28"/>
          <w:szCs w:val="28"/>
          <w:lang w:val="uk-UA"/>
        </w:rPr>
        <w:t>ТЕОРЕТИЧНІ ЗАСАДИ ВПРОВАДЖЕННЯ ІГРОВИХ ТЕХНОЛОГІЙ В ОСВІТНІЙ ПРОЦЕС ПОЧАТКОВОЇ ШКОЛИ</w:t>
      </w:r>
    </w:p>
    <w:p w:rsidR="00141EAF" w:rsidRDefault="00141EAF" w:rsidP="002F734E">
      <w:pPr>
        <w:widowControl w:val="0"/>
        <w:spacing w:after="0" w:line="360" w:lineRule="auto"/>
        <w:jc w:val="center"/>
        <w:rPr>
          <w:rFonts w:ascii="Times New Roman" w:hAnsi="Times New Roman" w:cs="Times New Roman"/>
          <w:b/>
          <w:sz w:val="28"/>
          <w:szCs w:val="28"/>
          <w:lang w:val="uk-UA"/>
        </w:rPr>
      </w:pPr>
    </w:p>
    <w:p w:rsidR="006302B4" w:rsidRDefault="006302B4" w:rsidP="002F734E">
      <w:pPr>
        <w:widowControl w:val="0"/>
        <w:spacing w:after="0" w:line="360" w:lineRule="auto"/>
        <w:jc w:val="center"/>
        <w:rPr>
          <w:rFonts w:ascii="Times New Roman" w:hAnsi="Times New Roman" w:cs="Times New Roman"/>
          <w:b/>
          <w:sz w:val="28"/>
          <w:szCs w:val="28"/>
          <w:lang w:val="uk-UA"/>
        </w:rPr>
      </w:pPr>
    </w:p>
    <w:p w:rsidR="004D3378" w:rsidRDefault="004D3378" w:rsidP="002F734E">
      <w:pPr>
        <w:widowControl w:val="0"/>
        <w:spacing w:after="0" w:line="360" w:lineRule="auto"/>
        <w:ind w:firstLine="708"/>
        <w:jc w:val="both"/>
        <w:rPr>
          <w:rFonts w:ascii="Times New Roman" w:hAnsi="Times New Roman" w:cs="Times New Roman"/>
          <w:b/>
          <w:color w:val="000000" w:themeColor="text1"/>
          <w:sz w:val="28"/>
          <w:szCs w:val="28"/>
          <w:lang w:val="uk-UA"/>
        </w:rPr>
      </w:pPr>
      <w:r w:rsidRPr="004D3378">
        <w:rPr>
          <w:rFonts w:ascii="Times New Roman" w:hAnsi="Times New Roman" w:cs="Times New Roman"/>
          <w:b/>
          <w:color w:val="000000" w:themeColor="text1"/>
          <w:sz w:val="28"/>
          <w:szCs w:val="28"/>
          <w:lang w:val="uk-UA"/>
        </w:rPr>
        <w:t>1.1. Сутність ігрових технологій, як засобу всебічного розвитку молодших школярів</w:t>
      </w:r>
    </w:p>
    <w:p w:rsidR="00E026DC" w:rsidRDefault="00E026DC" w:rsidP="002F734E">
      <w:pPr>
        <w:widowControl w:val="0"/>
        <w:spacing w:after="0" w:line="360" w:lineRule="auto"/>
        <w:jc w:val="both"/>
        <w:rPr>
          <w:rFonts w:ascii="Times New Roman" w:hAnsi="Times New Roman" w:cs="Times New Roman"/>
          <w:b/>
          <w:color w:val="000000" w:themeColor="text1"/>
          <w:sz w:val="28"/>
          <w:szCs w:val="28"/>
          <w:lang w:val="uk-UA"/>
        </w:rPr>
      </w:pP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Багато років у педагогічній науці та практиці обговорювалась проблема гри як </w:t>
      </w:r>
      <w:r w:rsidR="00115978" w:rsidRPr="00BA6F11">
        <w:rPr>
          <w:rFonts w:ascii="Times New Roman" w:hAnsi="Times New Roman" w:cs="Times New Roman"/>
          <w:sz w:val="28"/>
          <w:szCs w:val="28"/>
          <w:lang w:val="uk-UA"/>
        </w:rPr>
        <w:t>провідного виду</w:t>
      </w:r>
      <w:r w:rsidRPr="00BA6F11">
        <w:rPr>
          <w:rFonts w:ascii="Times New Roman" w:hAnsi="Times New Roman" w:cs="Times New Roman"/>
          <w:sz w:val="28"/>
          <w:szCs w:val="28"/>
          <w:lang w:val="uk-UA"/>
        </w:rPr>
        <w:t xml:space="preserve"> діяльності дітей </w:t>
      </w:r>
      <w:r w:rsidRPr="00BA6F11">
        <w:rPr>
          <w:rFonts w:ascii="Times New Roman" w:hAnsi="Times New Roman" w:cs="Times New Roman"/>
          <w:color w:val="000000" w:themeColor="text1"/>
          <w:sz w:val="28"/>
          <w:szCs w:val="28"/>
          <w:lang w:val="uk-UA"/>
        </w:rPr>
        <w:t>дошкільного віку</w:t>
      </w:r>
      <w:r w:rsidRPr="00BA6F11">
        <w:rPr>
          <w:rFonts w:ascii="Times New Roman" w:hAnsi="Times New Roman" w:cs="Times New Roman"/>
          <w:sz w:val="28"/>
          <w:szCs w:val="28"/>
          <w:lang w:val="uk-UA"/>
        </w:rPr>
        <w:t>, при цьому вона розглядалась, як щось другорядне в житті зростаючої особистості. Зазвичай її пов</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 xml:space="preserve">язували з віковими особливостями дітей </w:t>
      </w:r>
      <w:r w:rsidRPr="00BA6F11">
        <w:rPr>
          <w:rFonts w:ascii="Times New Roman" w:hAnsi="Times New Roman" w:cs="Times New Roman"/>
          <w:color w:val="000000" w:themeColor="text1"/>
          <w:sz w:val="28"/>
          <w:szCs w:val="28"/>
          <w:lang w:val="uk-UA"/>
        </w:rPr>
        <w:t>дошкільного віку.</w:t>
      </w:r>
      <w:r w:rsidRPr="00BA6F11">
        <w:rPr>
          <w:rFonts w:ascii="Times New Roman" w:hAnsi="Times New Roman" w:cs="Times New Roman"/>
          <w:sz w:val="28"/>
          <w:szCs w:val="28"/>
          <w:lang w:val="uk-UA"/>
        </w:rPr>
        <w:t xml:space="preserve"> Науковці звертали увагу лише на значення гри для морального, інтелектуального, фізичного та естетичного розвитку дитини. Одним із перших педагогів, що зробив акцент на користі гри для людини був </w:t>
      </w:r>
      <w:r w:rsidR="003B64FD">
        <w:rPr>
          <w:rFonts w:ascii="Times New Roman" w:hAnsi="Times New Roman" w:cs="Times New Roman"/>
          <w:sz w:val="28"/>
          <w:szCs w:val="28"/>
          <w:lang w:val="uk-UA"/>
        </w:rPr>
        <w:t xml:space="preserve">К. </w:t>
      </w:r>
      <w:r w:rsidRPr="00BA6F11">
        <w:rPr>
          <w:rFonts w:ascii="Times New Roman" w:hAnsi="Times New Roman" w:cs="Times New Roman"/>
          <w:sz w:val="28"/>
          <w:szCs w:val="28"/>
          <w:lang w:val="uk-UA"/>
        </w:rPr>
        <w:t xml:space="preserve">Ушинський у роботі </w:t>
      </w:r>
      <w:r w:rsidRPr="00BA6F11">
        <w:rPr>
          <w:rFonts w:ascii="Times New Roman" w:hAnsi="Times New Roman" w:cs="Times New Roman"/>
          <w:sz w:val="28"/>
          <w:szCs w:val="28"/>
        </w:rPr>
        <w:t>«</w:t>
      </w:r>
      <w:r w:rsidRPr="00BA6F11">
        <w:rPr>
          <w:rFonts w:ascii="Times New Roman" w:hAnsi="Times New Roman" w:cs="Times New Roman"/>
          <w:sz w:val="28"/>
          <w:szCs w:val="28"/>
          <w:lang w:val="uk-UA"/>
        </w:rPr>
        <w:t>Людина як предмет виховання. Досвід педагогічної антропології</w:t>
      </w:r>
      <w:r w:rsidRPr="00BA6F11">
        <w:rPr>
          <w:rFonts w:ascii="Times New Roman" w:hAnsi="Times New Roman" w:cs="Times New Roman"/>
          <w:sz w:val="28"/>
          <w:szCs w:val="28"/>
        </w:rPr>
        <w:t>»</w:t>
      </w:r>
      <w:r w:rsidR="002D00E8" w:rsidRPr="00BA6F11">
        <w:rPr>
          <w:rFonts w:ascii="Times New Roman" w:hAnsi="Times New Roman" w:cs="Times New Roman"/>
          <w:sz w:val="28"/>
          <w:szCs w:val="28"/>
        </w:rPr>
        <w:t>[</w:t>
      </w:r>
      <w:r w:rsidR="005441DA">
        <w:rPr>
          <w:rFonts w:ascii="Times New Roman" w:hAnsi="Times New Roman" w:cs="Times New Roman"/>
          <w:sz w:val="28"/>
          <w:szCs w:val="28"/>
        </w:rPr>
        <w:t>70</w:t>
      </w:r>
      <w:r w:rsidR="002D00E8" w:rsidRPr="00BA6F11">
        <w:rPr>
          <w:rFonts w:ascii="Times New Roman" w:hAnsi="Times New Roman" w:cs="Times New Roman"/>
          <w:sz w:val="28"/>
          <w:szCs w:val="28"/>
        </w:rPr>
        <w:t>]</w:t>
      </w:r>
      <w:r w:rsidRPr="00BA6F11">
        <w:rPr>
          <w:rFonts w:ascii="Times New Roman" w:hAnsi="Times New Roman" w:cs="Times New Roman"/>
          <w:sz w:val="28"/>
          <w:szCs w:val="28"/>
        </w:rPr>
        <w:t xml:space="preserve">, </w:t>
      </w:r>
      <w:r w:rsidRPr="00BA6F11">
        <w:rPr>
          <w:rFonts w:ascii="Times New Roman" w:hAnsi="Times New Roman" w:cs="Times New Roman"/>
          <w:sz w:val="28"/>
          <w:szCs w:val="28"/>
          <w:lang w:val="uk-UA"/>
        </w:rPr>
        <w:t xml:space="preserve">писав про </w:t>
      </w:r>
      <w:r w:rsidRPr="00BA6F11">
        <w:rPr>
          <w:rFonts w:ascii="Times New Roman" w:hAnsi="Times New Roman" w:cs="Times New Roman"/>
          <w:sz w:val="28"/>
          <w:szCs w:val="28"/>
        </w:rPr>
        <w:t xml:space="preserve">те, що </w:t>
      </w:r>
      <w:r w:rsidRPr="00BA6F11">
        <w:rPr>
          <w:rFonts w:ascii="Times New Roman" w:hAnsi="Times New Roman" w:cs="Times New Roman"/>
          <w:sz w:val="28"/>
          <w:szCs w:val="28"/>
          <w:lang w:val="uk-UA"/>
        </w:rPr>
        <w:t xml:space="preserve">в грі дитина живе і саме тому вона виступає як потужний засіб виховання. </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В ігровій діяльності школяра проявляється його розум, підсвідомість та фантазія. Учні серйозно сприймають гру, оскільки продуктом гри є задоволення, а кінцевим результатом ‒ розвиток здібностей, які в ній реалізуються. Гра для молодших школярів, з одного боку, є моделлю, зразком дорослого життя; з іншого джерелом для радощів, бадьорості, задоволенням від навчального процесу та ін.</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Особливе значення має й перехід від дошкільного віку до шкільного, що пов</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 xml:space="preserve">язаний зі зміною розвивального середовища, розвитком психіки, </w:t>
      </w:r>
      <w:r w:rsidR="00096FC2">
        <w:rPr>
          <w:rFonts w:ascii="Times New Roman" w:hAnsi="Times New Roman" w:cs="Times New Roman"/>
          <w:sz w:val="28"/>
          <w:szCs w:val="28"/>
          <w:lang w:val="uk-UA"/>
        </w:rPr>
        <w:t xml:space="preserve">свідомості, </w:t>
      </w:r>
      <w:r w:rsidRPr="00BA6F11">
        <w:rPr>
          <w:rFonts w:ascii="Times New Roman" w:hAnsi="Times New Roman" w:cs="Times New Roman"/>
          <w:sz w:val="28"/>
          <w:szCs w:val="28"/>
          <w:lang w:val="uk-UA"/>
        </w:rPr>
        <w:t>пізнавально</w:t>
      </w:r>
      <w:r w:rsidR="002E3D45">
        <w:rPr>
          <w:rFonts w:ascii="Times New Roman" w:hAnsi="Times New Roman" w:cs="Times New Roman"/>
          <w:sz w:val="28"/>
          <w:szCs w:val="28"/>
          <w:lang w:val="uk-UA"/>
        </w:rPr>
        <w:t>ї та особистісної сфери. Гра, що виступала провідним</w:t>
      </w:r>
      <w:r w:rsidRPr="00BA6F11">
        <w:rPr>
          <w:rFonts w:ascii="Times New Roman" w:hAnsi="Times New Roman" w:cs="Times New Roman"/>
          <w:sz w:val="28"/>
          <w:szCs w:val="28"/>
          <w:lang w:val="uk-UA"/>
        </w:rPr>
        <w:t xml:space="preserve"> вид</w:t>
      </w:r>
      <w:r w:rsidR="002E3D45">
        <w:rPr>
          <w:rFonts w:ascii="Times New Roman" w:hAnsi="Times New Roman" w:cs="Times New Roman"/>
          <w:sz w:val="28"/>
          <w:szCs w:val="28"/>
          <w:lang w:val="uk-UA"/>
        </w:rPr>
        <w:t xml:space="preserve">ом </w:t>
      </w:r>
      <w:r w:rsidRPr="00BA6F11">
        <w:rPr>
          <w:rFonts w:ascii="Times New Roman" w:hAnsi="Times New Roman" w:cs="Times New Roman"/>
          <w:sz w:val="28"/>
          <w:szCs w:val="28"/>
          <w:lang w:val="uk-UA"/>
        </w:rPr>
        <w:t>діяльності</w:t>
      </w:r>
      <w:r w:rsidR="002E3D45">
        <w:rPr>
          <w:rFonts w:ascii="Times New Roman" w:hAnsi="Times New Roman" w:cs="Times New Roman"/>
          <w:sz w:val="28"/>
          <w:szCs w:val="28"/>
          <w:lang w:val="uk-UA"/>
        </w:rPr>
        <w:t xml:space="preserve"> поступається навчанню, яке </w:t>
      </w:r>
      <w:r w:rsidRPr="00BA6F11">
        <w:rPr>
          <w:rFonts w:ascii="Times New Roman" w:hAnsi="Times New Roman" w:cs="Times New Roman"/>
          <w:sz w:val="28"/>
          <w:szCs w:val="28"/>
          <w:lang w:val="uk-UA"/>
        </w:rPr>
        <w:t>істотно змінює мотиви поведінки учня, відкриває нові можливості для розвитку його пізнавальних та творчих здібностей.</w:t>
      </w:r>
      <w:r w:rsidR="002E3D45">
        <w:rPr>
          <w:rFonts w:ascii="Times New Roman" w:hAnsi="Times New Roman" w:cs="Times New Roman"/>
          <w:sz w:val="28"/>
          <w:szCs w:val="28"/>
          <w:lang w:val="uk-UA"/>
        </w:rPr>
        <w:t xml:space="preserve"> Проте</w:t>
      </w:r>
      <w:r w:rsidRPr="00BA6F11">
        <w:rPr>
          <w:rFonts w:ascii="Times New Roman" w:hAnsi="Times New Roman" w:cs="Times New Roman"/>
          <w:sz w:val="28"/>
          <w:szCs w:val="28"/>
          <w:lang w:val="uk-UA"/>
        </w:rPr>
        <w:t>, у молодшому шкільному віці цей вид діяльності сприймається не тільки як бажане заняття, а й продовжує розвивати психічні функції дитини, а саме уяву, пам</w:t>
      </w:r>
      <w:r w:rsidR="006302B4" w:rsidRPr="006302B4">
        <w:rPr>
          <w:rFonts w:ascii="Times New Roman" w:hAnsi="Times New Roman" w:cs="Times New Roman"/>
          <w:sz w:val="28"/>
          <w:szCs w:val="28"/>
          <w:lang w:val="uk-UA"/>
        </w:rPr>
        <w:t>’</w:t>
      </w:r>
      <w:r w:rsidR="00940306">
        <w:rPr>
          <w:rFonts w:ascii="Times New Roman" w:hAnsi="Times New Roman" w:cs="Times New Roman"/>
          <w:sz w:val="28"/>
          <w:szCs w:val="28"/>
          <w:lang w:val="uk-UA"/>
        </w:rPr>
        <w:t>ять, мислення, увагу тощо.</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З огляду на те, що ігрові технології є ключовим поняттям нашого наукового дослідження, виникає необхідність в тлумаченні понять цієї дефініції ‒ «гра» та «технологія».</w:t>
      </w:r>
    </w:p>
    <w:p w:rsidR="0038704C" w:rsidRPr="00BA6F11" w:rsidRDefault="00EE199E" w:rsidP="002F734E">
      <w:pPr>
        <w:widowControl w:val="0"/>
        <w:spacing w:after="0" w:line="360" w:lineRule="auto"/>
        <w:ind w:firstLine="709"/>
        <w:jc w:val="both"/>
        <w:rPr>
          <w:rFonts w:ascii="Times New Roman" w:hAnsi="Times New Roman" w:cs="Times New Roman"/>
          <w:color w:val="FF0000"/>
          <w:sz w:val="28"/>
          <w:szCs w:val="28"/>
          <w:lang w:val="uk-UA"/>
        </w:rPr>
      </w:pPr>
      <w:r w:rsidRPr="00BA6F11">
        <w:rPr>
          <w:rFonts w:ascii="Times New Roman" w:hAnsi="Times New Roman" w:cs="Times New Roman"/>
          <w:sz w:val="28"/>
          <w:szCs w:val="28"/>
          <w:lang w:val="uk-UA"/>
        </w:rPr>
        <w:t>Поняття гри є загальнонауковим. Використовується у філософії, педагогіці, психології, мистецтві та пр</w:t>
      </w:r>
      <w:r w:rsidR="00940306">
        <w:rPr>
          <w:rFonts w:ascii="Times New Roman" w:hAnsi="Times New Roman" w:cs="Times New Roman"/>
          <w:sz w:val="28"/>
          <w:szCs w:val="28"/>
          <w:lang w:val="uk-UA"/>
        </w:rPr>
        <w:t>и цьому набуває різних значень.</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У «Новому словнику методичних термінів і понять» гру визначено як «форму діяльності в умовах ситуацій, що спеціально створюються з метою закріплення й активізації навчального матеріалу в різних ситуаціях спілкування» </w:t>
      </w:r>
      <w:r w:rsidRPr="00940306">
        <w:rPr>
          <w:rFonts w:ascii="Times New Roman" w:hAnsi="Times New Roman" w:cs="Times New Roman"/>
          <w:sz w:val="28"/>
          <w:szCs w:val="28"/>
          <w:lang w:val="uk-UA"/>
        </w:rPr>
        <w:t>[</w:t>
      </w:r>
      <w:r w:rsidR="00C91D2D" w:rsidRPr="00940306">
        <w:rPr>
          <w:rFonts w:ascii="Times New Roman" w:hAnsi="Times New Roman" w:cs="Times New Roman"/>
          <w:sz w:val="28"/>
          <w:szCs w:val="28"/>
          <w:lang w:val="uk-UA"/>
        </w:rPr>
        <w:t>1</w:t>
      </w:r>
      <w:r w:rsidR="00420011" w:rsidRPr="00940306">
        <w:rPr>
          <w:rFonts w:ascii="Times New Roman" w:hAnsi="Times New Roman" w:cs="Times New Roman"/>
          <w:sz w:val="28"/>
          <w:szCs w:val="28"/>
          <w:lang w:val="uk-UA"/>
        </w:rPr>
        <w:t xml:space="preserve">, </w:t>
      </w:r>
      <w:r w:rsidRPr="00940306">
        <w:rPr>
          <w:rFonts w:ascii="Times New Roman" w:hAnsi="Times New Roman" w:cs="Times New Roman"/>
          <w:sz w:val="28"/>
          <w:szCs w:val="28"/>
          <w:lang w:val="uk-UA"/>
        </w:rPr>
        <w:t>с. 74].</w:t>
      </w:r>
    </w:p>
    <w:p w:rsidR="00EE199E" w:rsidRPr="00BA6F11" w:rsidRDefault="002F734E"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психологів: «...гра</w:t>
      </w:r>
      <w:r w:rsidR="00115978" w:rsidRPr="003B64FD">
        <w:rPr>
          <w:rFonts w:ascii="Times New Roman" w:hAnsi="Times New Roman" w:cs="Times New Roman"/>
          <w:sz w:val="28"/>
          <w:szCs w:val="28"/>
          <w:lang w:val="uk-UA"/>
        </w:rPr>
        <w:t>−</w:t>
      </w:r>
      <w:r w:rsidR="00EE199E" w:rsidRPr="003B64FD">
        <w:rPr>
          <w:rFonts w:ascii="Times New Roman" w:hAnsi="Times New Roman" w:cs="Times New Roman"/>
          <w:sz w:val="28"/>
          <w:szCs w:val="28"/>
          <w:lang w:val="uk-UA"/>
        </w:rPr>
        <w:t>форма діяльності в умовних ситуаціях, спрямованої на відтворення</w:t>
      </w:r>
      <w:r w:rsidR="00EE199E" w:rsidRPr="00BA6F11">
        <w:rPr>
          <w:rFonts w:ascii="Times New Roman" w:hAnsi="Times New Roman" w:cs="Times New Roman"/>
          <w:sz w:val="28"/>
          <w:szCs w:val="28"/>
          <w:lang w:val="uk-UA"/>
        </w:rPr>
        <w:t xml:space="preserve"> і засвоєння суспільного досвіду, фіксованого в соціально закріплених способах здійснення предметних дій, у предметах науки і культури</w:t>
      </w:r>
      <w:r w:rsidR="00EE199E" w:rsidRPr="00BA6F11">
        <w:rPr>
          <w:rFonts w:ascii="Times New Roman" w:hAnsi="Times New Roman" w:cs="Times New Roman"/>
          <w:color w:val="000000" w:themeColor="text1"/>
          <w:sz w:val="28"/>
          <w:szCs w:val="28"/>
          <w:lang w:val="uk-UA"/>
        </w:rPr>
        <w:t xml:space="preserve">. </w:t>
      </w:r>
      <w:r w:rsidR="00E25181" w:rsidRPr="00BA6F11">
        <w:rPr>
          <w:rFonts w:ascii="Times New Roman" w:hAnsi="Times New Roman" w:cs="Times New Roman"/>
          <w:color w:val="000000" w:themeColor="text1"/>
          <w:sz w:val="28"/>
          <w:szCs w:val="28"/>
          <w:lang w:val="uk-UA"/>
        </w:rPr>
        <w:t xml:space="preserve">У грі, що виникла в </w:t>
      </w:r>
      <w:r w:rsidR="0038704C" w:rsidRPr="00BA6F11">
        <w:rPr>
          <w:rFonts w:ascii="Times New Roman" w:hAnsi="Times New Roman" w:cs="Times New Roman"/>
          <w:color w:val="000000" w:themeColor="text1"/>
          <w:sz w:val="28"/>
          <w:szCs w:val="28"/>
          <w:lang w:val="uk-UA"/>
        </w:rPr>
        <w:t>особливому</w:t>
      </w:r>
      <w:r w:rsidR="00EE199E" w:rsidRPr="00BA6F11">
        <w:rPr>
          <w:rFonts w:ascii="Times New Roman" w:hAnsi="Times New Roman" w:cs="Times New Roman"/>
          <w:color w:val="000000" w:themeColor="text1"/>
          <w:sz w:val="28"/>
          <w:szCs w:val="28"/>
          <w:lang w:val="uk-UA"/>
        </w:rPr>
        <w:t xml:space="preserve"> історично вигляді суспільної практики, </w:t>
      </w:r>
      <w:r w:rsidR="00EE199E" w:rsidRPr="00BA6F11">
        <w:rPr>
          <w:rFonts w:ascii="Times New Roman" w:hAnsi="Times New Roman" w:cs="Times New Roman"/>
          <w:sz w:val="28"/>
          <w:szCs w:val="28"/>
          <w:lang w:val="uk-UA"/>
        </w:rPr>
        <w:t xml:space="preserve">відтворюються норми людського життя і діяльності, підпорядкування яким забезпечує пізнання та засвоєння предметної і соціальної дійсності, інтелектуальний, емоційний, </w:t>
      </w:r>
      <w:r w:rsidR="00940306">
        <w:rPr>
          <w:rFonts w:ascii="Times New Roman" w:hAnsi="Times New Roman" w:cs="Times New Roman"/>
          <w:sz w:val="28"/>
          <w:szCs w:val="28"/>
          <w:lang w:val="uk-UA"/>
        </w:rPr>
        <w:t>моральний розвиток особистості»</w:t>
      </w:r>
      <w:r w:rsidR="00EE199E" w:rsidRPr="00940306">
        <w:rPr>
          <w:rFonts w:ascii="Times New Roman" w:hAnsi="Times New Roman" w:cs="Times New Roman"/>
          <w:sz w:val="28"/>
          <w:szCs w:val="28"/>
          <w:lang w:val="uk-UA"/>
        </w:rPr>
        <w:t>[</w:t>
      </w:r>
      <w:r w:rsidR="00333FE7">
        <w:rPr>
          <w:rFonts w:ascii="Times New Roman" w:hAnsi="Times New Roman" w:cs="Times New Roman"/>
          <w:sz w:val="28"/>
          <w:szCs w:val="28"/>
          <w:lang w:val="uk-UA"/>
        </w:rPr>
        <w:t>4</w:t>
      </w:r>
      <w:r w:rsidR="00C91D2D">
        <w:rPr>
          <w:rFonts w:ascii="Times New Roman" w:hAnsi="Times New Roman" w:cs="Times New Roman"/>
          <w:sz w:val="28"/>
          <w:szCs w:val="28"/>
          <w:lang w:val="uk-UA"/>
        </w:rPr>
        <w:t>9</w:t>
      </w:r>
      <w:r w:rsidR="00940306">
        <w:rPr>
          <w:rFonts w:ascii="Times New Roman" w:hAnsi="Times New Roman" w:cs="Times New Roman"/>
          <w:sz w:val="28"/>
          <w:szCs w:val="28"/>
          <w:lang w:val="uk-UA"/>
        </w:rPr>
        <w:t xml:space="preserve">, </w:t>
      </w:r>
      <w:r w:rsidR="00EE199E" w:rsidRPr="00BA6F11">
        <w:rPr>
          <w:rFonts w:ascii="Times New Roman" w:hAnsi="Times New Roman" w:cs="Times New Roman"/>
          <w:sz w:val="28"/>
          <w:szCs w:val="28"/>
          <w:lang w:val="uk-UA"/>
        </w:rPr>
        <w:t>с. 127-128].</w:t>
      </w:r>
    </w:p>
    <w:p w:rsidR="00EE199E" w:rsidRPr="00BA6F11" w:rsidRDefault="003B64FD"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перший погляд, гра </w:t>
      </w:r>
      <w:r w:rsidRPr="00BA6F11">
        <w:rPr>
          <w:rFonts w:ascii="Times New Roman" w:hAnsi="Times New Roman" w:cs="Times New Roman"/>
          <w:color w:val="000000" w:themeColor="text1"/>
          <w:sz w:val="28"/>
          <w:szCs w:val="28"/>
          <w:lang w:val="uk-UA"/>
        </w:rPr>
        <w:t>–</w:t>
      </w:r>
      <w:r w:rsidR="00EE199E" w:rsidRPr="00BA6F11">
        <w:rPr>
          <w:rFonts w:ascii="Times New Roman" w:hAnsi="Times New Roman" w:cs="Times New Roman"/>
          <w:sz w:val="28"/>
          <w:szCs w:val="28"/>
          <w:lang w:val="uk-UA"/>
        </w:rPr>
        <w:t xml:space="preserve"> слово однозначне, проте вже одне тільки різноманіття енциклопедичних визначень вимагає ретельного аналізу цього феномена для подальшого вивчення його ролі у педагогічному процесі.</w:t>
      </w:r>
    </w:p>
    <w:p w:rsidR="009661FC" w:rsidRPr="00BA6F11" w:rsidRDefault="006302B4"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Фрідріх Шиллер у своєму нарисі </w:t>
      </w:r>
      <w:r w:rsidRPr="002F734E">
        <w:rPr>
          <w:rFonts w:ascii="Times New Roman" w:hAnsi="Times New Roman" w:cs="Times New Roman"/>
          <w:sz w:val="28"/>
          <w:szCs w:val="28"/>
          <w:lang w:val="uk-UA"/>
        </w:rPr>
        <w:t>«</w:t>
      </w:r>
      <w:r w:rsidR="009661FC" w:rsidRPr="00BA6F11">
        <w:rPr>
          <w:rFonts w:ascii="Times New Roman" w:hAnsi="Times New Roman" w:cs="Times New Roman"/>
          <w:sz w:val="28"/>
          <w:szCs w:val="28"/>
          <w:lang w:val="uk-UA"/>
        </w:rPr>
        <w:t>Після естетичного виховання людини</w:t>
      </w:r>
      <w:r w:rsidR="002F734E" w:rsidRPr="002F734E">
        <w:rPr>
          <w:rFonts w:ascii="Times New Roman" w:hAnsi="Times New Roman" w:cs="Times New Roman"/>
          <w:sz w:val="28"/>
          <w:szCs w:val="28"/>
          <w:lang w:val="uk-UA"/>
        </w:rPr>
        <w:t>»</w:t>
      </w:r>
      <w:r w:rsidR="009661FC" w:rsidRPr="00BA6F11">
        <w:rPr>
          <w:rFonts w:ascii="Times New Roman" w:hAnsi="Times New Roman" w:cs="Times New Roman"/>
          <w:sz w:val="28"/>
          <w:szCs w:val="28"/>
          <w:lang w:val="uk-UA"/>
        </w:rPr>
        <w:t xml:space="preserve"> стверджує, що гра це сила цивілізації, яка допомагає людям піднятися над їх інстинктами та певним чином соціалізуватися.</w:t>
      </w:r>
    </w:p>
    <w:p w:rsidR="009661FC" w:rsidRPr="00BA6F11" w:rsidRDefault="009661FC" w:rsidP="002F734E">
      <w:pPr>
        <w:widowControl w:val="0"/>
        <w:shd w:val="clear" w:color="auto" w:fill="FFFFFF"/>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Дійсно гра є ефективним засобом соціалізації людини. </w:t>
      </w:r>
      <w:r w:rsidR="00F30D7A" w:rsidRPr="00BA6F11">
        <w:rPr>
          <w:rFonts w:ascii="Times New Roman" w:hAnsi="Times New Roman" w:cs="Times New Roman"/>
          <w:sz w:val="28"/>
          <w:szCs w:val="28"/>
          <w:lang w:val="uk-UA"/>
        </w:rPr>
        <w:t xml:space="preserve">Граючи діти набувають необхідних навичок спілкування, впорядковують соціальні норми цінності та правила. </w:t>
      </w:r>
      <w:r w:rsidRPr="00BA6F11">
        <w:rPr>
          <w:rFonts w:ascii="Times New Roman" w:eastAsia="Times New Roman" w:hAnsi="Times New Roman" w:cs="Times New Roman"/>
          <w:color w:val="231F20"/>
          <w:sz w:val="28"/>
          <w:szCs w:val="28"/>
          <w:lang w:val="uk-UA" w:eastAsia="ru-RU"/>
        </w:rPr>
        <w:t>По мірі прогресування гри відбувається самореалізація, а іг</w:t>
      </w:r>
      <w:r w:rsidR="002F734E">
        <w:rPr>
          <w:rFonts w:ascii="Times New Roman" w:eastAsia="Times New Roman" w:hAnsi="Times New Roman" w:cs="Times New Roman"/>
          <w:color w:val="231F20"/>
          <w:sz w:val="28"/>
          <w:szCs w:val="28"/>
          <w:lang w:val="uk-UA" w:eastAsia="ru-RU"/>
        </w:rPr>
        <w:t xml:space="preserve">рова діяльність дає можливість практикуватись у різних </w:t>
      </w:r>
      <w:r w:rsidRPr="00BA6F11">
        <w:rPr>
          <w:rFonts w:ascii="Times New Roman" w:eastAsia="Times New Roman" w:hAnsi="Times New Roman" w:cs="Times New Roman"/>
          <w:color w:val="231F20"/>
          <w:sz w:val="28"/>
          <w:szCs w:val="28"/>
          <w:lang w:val="uk-UA" w:eastAsia="ru-RU"/>
        </w:rPr>
        <w:t xml:space="preserve">формах життя, включаючи спілкування. </w:t>
      </w:r>
    </w:p>
    <w:p w:rsidR="00A91ABF" w:rsidRDefault="00A44CFF" w:rsidP="002F734E">
      <w:pPr>
        <w:widowControl w:val="0"/>
        <w:spacing w:after="0" w:line="360" w:lineRule="auto"/>
        <w:ind w:firstLine="709"/>
        <w:jc w:val="both"/>
        <w:rPr>
          <w:rFonts w:ascii="Times New Roman" w:hAnsi="Times New Roman" w:cs="Times New Roman"/>
          <w:sz w:val="28"/>
          <w:szCs w:val="28"/>
          <w:lang w:val="uk-UA"/>
        </w:rPr>
      </w:pPr>
      <w:r w:rsidRPr="003B64FD">
        <w:rPr>
          <w:rFonts w:ascii="Times New Roman" w:hAnsi="Times New Roman" w:cs="Times New Roman"/>
          <w:sz w:val="28"/>
          <w:szCs w:val="28"/>
          <w:shd w:val="clear" w:color="auto" w:fill="FFFFFF" w:themeFill="background1"/>
          <w:lang w:val="uk-UA"/>
        </w:rPr>
        <w:t>Г.</w:t>
      </w:r>
      <w:r w:rsidR="008C04DA" w:rsidRPr="003B64FD">
        <w:rPr>
          <w:rFonts w:ascii="Times New Roman" w:hAnsi="Times New Roman" w:cs="Times New Roman"/>
          <w:sz w:val="28"/>
          <w:szCs w:val="28"/>
          <w:shd w:val="clear" w:color="auto" w:fill="FFFFFF" w:themeFill="background1"/>
          <w:lang w:val="uk-UA"/>
        </w:rPr>
        <w:t xml:space="preserve">Андрєєва </w:t>
      </w:r>
      <w:r w:rsidR="008C04DA" w:rsidRPr="00BA6F11">
        <w:rPr>
          <w:rFonts w:ascii="Times New Roman" w:hAnsi="Times New Roman" w:cs="Times New Roman"/>
          <w:sz w:val="28"/>
          <w:szCs w:val="28"/>
          <w:lang w:val="uk-UA"/>
        </w:rPr>
        <w:t>розглядає гру, як вид діяльності в умовах ситуацій, які спрямованні на відтворення і присвоєння суспільного досвіду, в якому складається і вдосконалює</w:t>
      </w:r>
      <w:r w:rsidR="003B64FD">
        <w:rPr>
          <w:rFonts w:ascii="Times New Roman" w:hAnsi="Times New Roman" w:cs="Times New Roman"/>
          <w:sz w:val="28"/>
          <w:szCs w:val="28"/>
          <w:lang w:val="uk-UA"/>
        </w:rPr>
        <w:t>ться самоуправління поведінкою [</w:t>
      </w:r>
      <w:r w:rsidR="00C91D2D">
        <w:rPr>
          <w:rFonts w:ascii="Times New Roman" w:hAnsi="Times New Roman" w:cs="Times New Roman"/>
          <w:sz w:val="28"/>
          <w:szCs w:val="28"/>
          <w:lang w:val="uk-UA"/>
        </w:rPr>
        <w:t>3</w:t>
      </w:r>
      <w:r w:rsidR="003B64FD">
        <w:rPr>
          <w:rFonts w:ascii="Times New Roman" w:hAnsi="Times New Roman" w:cs="Times New Roman"/>
          <w:sz w:val="28"/>
          <w:szCs w:val="28"/>
          <w:lang w:val="uk-UA"/>
        </w:rPr>
        <w:t>].</w:t>
      </w:r>
    </w:p>
    <w:p w:rsidR="00453F56" w:rsidRPr="00BA6F11" w:rsidRDefault="00453F56"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На думку сучасних педагогів гра є тим видом діяльності, в якому формується особистість, збагачується її внутрішній зміст. Основне значення гри, пов</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язаної з дійсністю уяви, полягає в тому, що у дитини розвиваються потреба  в перетворенні навколишньої дійсності, здатність до творення нового. Вона поєднує в сюжеті гри реальні і вигадані явища. Взявши якусь роль дитина не просто приміряє професію і особливості чужої особистості: вона входить в неї, вживається, проникає в її почуття, збагачуючи тим самим власну особистість.</w:t>
      </w:r>
    </w:p>
    <w:p w:rsidR="009661FC" w:rsidRPr="00BA6F11" w:rsidRDefault="009661FC"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У «Великому тлумачному словнику української мови» поняття «технологія» визначається як сукупність знань, відомостей про послідовність окремих виробничих операцій у предм</w:t>
      </w:r>
      <w:r w:rsidR="00333FE7">
        <w:rPr>
          <w:rFonts w:ascii="Times New Roman" w:hAnsi="Times New Roman" w:cs="Times New Roman"/>
          <w:sz w:val="28"/>
          <w:szCs w:val="28"/>
          <w:lang w:val="uk-UA"/>
        </w:rPr>
        <w:t>еті виробництва чогось. [8</w:t>
      </w:r>
      <w:r w:rsidRPr="00BA6F11">
        <w:rPr>
          <w:rFonts w:ascii="Times New Roman" w:hAnsi="Times New Roman" w:cs="Times New Roman"/>
          <w:sz w:val="28"/>
          <w:szCs w:val="28"/>
          <w:lang w:val="uk-UA"/>
        </w:rPr>
        <w:t>, с. 127-128].</w:t>
      </w:r>
    </w:p>
    <w:p w:rsidR="004129A0" w:rsidRPr="00BA6F11" w:rsidRDefault="00A44CFF"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w:t>
      </w:r>
      <w:r w:rsidR="004129A0" w:rsidRPr="00BA6F11">
        <w:rPr>
          <w:rFonts w:ascii="Times New Roman" w:hAnsi="Times New Roman" w:cs="Times New Roman"/>
          <w:sz w:val="28"/>
          <w:szCs w:val="28"/>
          <w:lang w:val="uk-UA"/>
        </w:rPr>
        <w:t xml:space="preserve">Кравець та </w:t>
      </w:r>
      <w:r>
        <w:rPr>
          <w:rFonts w:ascii="Times New Roman" w:hAnsi="Times New Roman" w:cs="Times New Roman"/>
          <w:sz w:val="28"/>
          <w:szCs w:val="28"/>
          <w:lang w:val="uk-UA"/>
        </w:rPr>
        <w:t>О. </w:t>
      </w:r>
      <w:r w:rsidR="004129A0" w:rsidRPr="00BA6F11">
        <w:rPr>
          <w:rFonts w:ascii="Times New Roman" w:hAnsi="Times New Roman" w:cs="Times New Roman"/>
          <w:sz w:val="28"/>
          <w:szCs w:val="28"/>
          <w:lang w:val="uk-UA"/>
        </w:rPr>
        <w:t>Г</w:t>
      </w:r>
      <w:r w:rsidR="000D1C9B">
        <w:rPr>
          <w:rFonts w:ascii="Times New Roman" w:hAnsi="Times New Roman" w:cs="Times New Roman"/>
          <w:sz w:val="28"/>
          <w:szCs w:val="28"/>
          <w:lang w:val="uk-UA"/>
        </w:rPr>
        <w:t xml:space="preserve">речановська тлумачать поняття </w:t>
      </w:r>
      <w:r w:rsidR="000D1C9B" w:rsidRPr="00BA6F11">
        <w:rPr>
          <w:rFonts w:ascii="Times New Roman" w:hAnsi="Times New Roman" w:cs="Times New Roman"/>
          <w:sz w:val="28"/>
          <w:szCs w:val="28"/>
          <w:lang w:val="uk-UA"/>
        </w:rPr>
        <w:t>«</w:t>
      </w:r>
      <w:r w:rsidR="000D1C9B">
        <w:rPr>
          <w:rFonts w:ascii="Times New Roman" w:hAnsi="Times New Roman" w:cs="Times New Roman"/>
          <w:sz w:val="28"/>
          <w:szCs w:val="28"/>
          <w:lang w:val="uk-UA"/>
        </w:rPr>
        <w:t>ігрові технології</w:t>
      </w:r>
      <w:r w:rsidR="000D1C9B" w:rsidRPr="00BA6F11">
        <w:rPr>
          <w:rFonts w:ascii="Times New Roman" w:hAnsi="Times New Roman" w:cs="Times New Roman"/>
          <w:sz w:val="28"/>
          <w:szCs w:val="28"/>
          <w:lang w:val="uk-UA"/>
        </w:rPr>
        <w:t>»</w:t>
      </w:r>
      <w:r w:rsidR="004129A0" w:rsidRPr="00BA6F11">
        <w:rPr>
          <w:rFonts w:ascii="Times New Roman" w:hAnsi="Times New Roman" w:cs="Times New Roman"/>
          <w:sz w:val="28"/>
          <w:szCs w:val="28"/>
          <w:lang w:val="uk-UA"/>
        </w:rPr>
        <w:t xml:space="preserve">, як </w:t>
      </w:r>
      <w:r w:rsidR="004129A0" w:rsidRPr="00BA6F11">
        <w:rPr>
          <w:rFonts w:ascii="Times New Roman" w:hAnsi="Times New Roman" w:cs="Times New Roman"/>
          <w:iCs/>
          <w:sz w:val="28"/>
          <w:szCs w:val="28"/>
          <w:lang w:val="uk-UA"/>
        </w:rPr>
        <w:t>особливий метод навчання, який передбачає засвоєння навчального матеріалу та змісту освіти, формує взаємодію педагога і студент за допомогою гри, а також допомагає знайти та отримати бажану ціль, тобто досягти певного р</w:t>
      </w:r>
      <w:r w:rsidR="00406594" w:rsidRPr="00BA6F11">
        <w:rPr>
          <w:rFonts w:ascii="Times New Roman" w:hAnsi="Times New Roman" w:cs="Times New Roman"/>
          <w:iCs/>
          <w:sz w:val="28"/>
          <w:szCs w:val="28"/>
          <w:lang w:val="uk-UA"/>
        </w:rPr>
        <w:t>езультату [</w:t>
      </w:r>
      <w:r w:rsidR="00333FE7">
        <w:rPr>
          <w:rFonts w:ascii="Times New Roman" w:hAnsi="Times New Roman" w:cs="Times New Roman"/>
          <w:sz w:val="28"/>
          <w:szCs w:val="28"/>
          <w:lang w:val="uk-UA"/>
        </w:rPr>
        <w:t>31</w:t>
      </w:r>
      <w:r w:rsidR="00406594" w:rsidRPr="00BA6F11">
        <w:rPr>
          <w:rFonts w:ascii="Times New Roman" w:hAnsi="Times New Roman" w:cs="Times New Roman"/>
          <w:sz w:val="28"/>
          <w:szCs w:val="28"/>
          <w:lang w:val="uk-UA"/>
        </w:rPr>
        <w:t>, с. 1].</w:t>
      </w:r>
    </w:p>
    <w:p w:rsidR="00D95037" w:rsidRPr="00BA6F11" w:rsidRDefault="00FD57C6" w:rsidP="002F734E">
      <w:pPr>
        <w:widowControl w:val="0"/>
        <w:spacing w:after="0" w:line="360" w:lineRule="auto"/>
        <w:ind w:firstLine="709"/>
        <w:jc w:val="both"/>
        <w:rPr>
          <w:rFonts w:ascii="Times New Roman" w:hAnsi="Times New Roman" w:cs="Times New Roman"/>
          <w:color w:val="FF0000"/>
          <w:sz w:val="28"/>
          <w:szCs w:val="28"/>
          <w:lang w:val="uk-UA"/>
        </w:rPr>
      </w:pPr>
      <w:r w:rsidRPr="00BA6F11">
        <w:rPr>
          <w:rFonts w:ascii="Times New Roman" w:hAnsi="Times New Roman" w:cs="Times New Roman"/>
          <w:sz w:val="28"/>
          <w:szCs w:val="28"/>
          <w:lang w:val="uk-UA"/>
        </w:rPr>
        <w:t xml:space="preserve">Натомість, </w:t>
      </w:r>
      <w:r w:rsidR="00A44CFF">
        <w:rPr>
          <w:rFonts w:ascii="Times New Roman" w:hAnsi="Times New Roman" w:cs="Times New Roman"/>
          <w:sz w:val="28"/>
          <w:szCs w:val="28"/>
          <w:lang w:val="uk-UA"/>
        </w:rPr>
        <w:t>О. </w:t>
      </w:r>
      <w:r w:rsidRPr="00BA6F11">
        <w:rPr>
          <w:rFonts w:ascii="Times New Roman" w:hAnsi="Times New Roman" w:cs="Times New Roman"/>
          <w:sz w:val="28"/>
          <w:szCs w:val="28"/>
          <w:lang w:val="uk-UA"/>
        </w:rPr>
        <w:t xml:space="preserve">Громтрактує </w:t>
      </w:r>
      <w:r w:rsidR="00D95037" w:rsidRPr="00BA6F11">
        <w:rPr>
          <w:rFonts w:ascii="Times New Roman" w:hAnsi="Times New Roman" w:cs="Times New Roman"/>
          <w:sz w:val="28"/>
          <w:szCs w:val="28"/>
          <w:lang w:val="uk-UA"/>
        </w:rPr>
        <w:t>ігрову технологію як спеціально змодельовану систему чітких ефективних дій (ігор), спрямованих на формування, розвиток, розширення, узагальнення знань у процесі навчання</w:t>
      </w:r>
      <w:r w:rsidR="00406594" w:rsidRPr="00BA6F11">
        <w:rPr>
          <w:rFonts w:ascii="Times New Roman" w:hAnsi="Times New Roman" w:cs="Times New Roman"/>
          <w:color w:val="000000" w:themeColor="text1"/>
          <w:sz w:val="28"/>
          <w:szCs w:val="28"/>
          <w:lang w:val="uk-UA"/>
        </w:rPr>
        <w:t>[</w:t>
      </w:r>
      <w:r w:rsidR="000807CC">
        <w:rPr>
          <w:rFonts w:ascii="Times New Roman" w:hAnsi="Times New Roman" w:cs="Times New Roman"/>
          <w:color w:val="000000" w:themeColor="text1"/>
          <w:sz w:val="28"/>
          <w:szCs w:val="28"/>
          <w:lang w:val="uk-UA"/>
        </w:rPr>
        <w:t>16</w:t>
      </w:r>
      <w:r w:rsidR="00406594" w:rsidRPr="003B64FD">
        <w:rPr>
          <w:rFonts w:ascii="Times New Roman" w:hAnsi="Times New Roman" w:cs="Times New Roman"/>
          <w:color w:val="000000" w:themeColor="text1"/>
          <w:sz w:val="28"/>
          <w:szCs w:val="28"/>
          <w:lang w:val="uk-UA"/>
        </w:rPr>
        <w:t xml:space="preserve">, </w:t>
      </w:r>
      <w:r w:rsidR="00406594" w:rsidRPr="00BA6F11">
        <w:rPr>
          <w:rFonts w:ascii="Times New Roman" w:hAnsi="Times New Roman" w:cs="Times New Roman"/>
          <w:color w:val="000000" w:themeColor="text1"/>
          <w:sz w:val="28"/>
          <w:szCs w:val="28"/>
        </w:rPr>
        <w:t>c</w:t>
      </w:r>
      <w:r w:rsidR="00406594" w:rsidRPr="003B64FD">
        <w:rPr>
          <w:rFonts w:ascii="Times New Roman" w:hAnsi="Times New Roman" w:cs="Times New Roman"/>
          <w:color w:val="000000" w:themeColor="text1"/>
          <w:sz w:val="28"/>
          <w:szCs w:val="28"/>
          <w:lang w:val="uk-UA"/>
        </w:rPr>
        <w:t xml:space="preserve">. </w:t>
      </w:r>
      <w:r w:rsidR="00406594" w:rsidRPr="00BA6F11">
        <w:rPr>
          <w:rFonts w:ascii="Times New Roman" w:hAnsi="Times New Roman" w:cs="Times New Roman"/>
          <w:color w:val="000000" w:themeColor="text1"/>
          <w:sz w:val="28"/>
          <w:szCs w:val="28"/>
          <w:lang w:val="uk-UA"/>
        </w:rPr>
        <w:t>1</w:t>
      </w:r>
      <w:r w:rsidR="00406594" w:rsidRPr="003B64FD">
        <w:rPr>
          <w:rFonts w:ascii="Times New Roman" w:hAnsi="Times New Roman" w:cs="Times New Roman"/>
          <w:color w:val="000000" w:themeColor="text1"/>
          <w:sz w:val="28"/>
          <w:szCs w:val="28"/>
          <w:lang w:val="uk-UA"/>
        </w:rPr>
        <w:t>53</w:t>
      </w:r>
      <w:r w:rsidR="00406594" w:rsidRPr="00BA6F11">
        <w:rPr>
          <w:rFonts w:ascii="Times New Roman" w:hAnsi="Times New Roman" w:cs="Times New Roman"/>
          <w:color w:val="000000" w:themeColor="text1"/>
          <w:sz w:val="28"/>
          <w:szCs w:val="28"/>
          <w:lang w:val="uk-UA"/>
        </w:rPr>
        <w:t>].</w:t>
      </w:r>
    </w:p>
    <w:p w:rsidR="00EE199E" w:rsidRPr="00BA6F11" w:rsidRDefault="00A44CFF" w:rsidP="002F734E">
      <w:pPr>
        <w:widowControl w:val="0"/>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С. </w:t>
      </w:r>
      <w:r w:rsidR="00EE199E" w:rsidRPr="00BA6F11">
        <w:rPr>
          <w:rFonts w:ascii="Times New Roman" w:hAnsi="Times New Roman" w:cs="Times New Roman"/>
          <w:sz w:val="28"/>
          <w:szCs w:val="28"/>
          <w:lang w:val="uk-UA"/>
        </w:rPr>
        <w:t>Гончаренков «Українському педагогічному словнику трактує технологі</w:t>
      </w:r>
      <w:r w:rsidR="003B64FD">
        <w:rPr>
          <w:rFonts w:ascii="Times New Roman" w:hAnsi="Times New Roman" w:cs="Times New Roman"/>
          <w:sz w:val="28"/>
          <w:szCs w:val="28"/>
          <w:lang w:val="uk-UA"/>
        </w:rPr>
        <w:t xml:space="preserve">ю» (з грец. </w:t>
      </w:r>
      <w:r w:rsidR="003B64FD" w:rsidRPr="00BA6F11">
        <w:rPr>
          <w:rFonts w:ascii="Times New Roman" w:hAnsi="Times New Roman" w:cs="Times New Roman"/>
          <w:color w:val="000000" w:themeColor="text1"/>
          <w:sz w:val="28"/>
          <w:szCs w:val="28"/>
          <w:lang w:val="uk-UA"/>
        </w:rPr>
        <w:t>–</w:t>
      </w:r>
      <w:r w:rsidR="00EE199E" w:rsidRPr="00BA6F11">
        <w:rPr>
          <w:rFonts w:ascii="Times New Roman" w:hAnsi="Times New Roman" w:cs="Times New Roman"/>
          <w:sz w:val="28"/>
          <w:szCs w:val="28"/>
          <w:lang w:val="uk-UA"/>
        </w:rPr>
        <w:t xml:space="preserve"> мистецтво слова, навчання) як «системний метод створення, застосування й визначення всього процесу навчання і засвоєння знань, з урахуванням технічних і людських ресурсів та їх взаємодії, який ставить своїм завданням оптимізацію освіти». Технологію також часто трактують як галузь застосування системи наукових принципів. Ця галузь орієнтована в більшій мірі на учня, а не на предмет вивчення, на перевірку виробленої практики в ході емпіричного аналізу й широкого використання аудіовізуальних засобів у навчанні, визначає практику в тіс</w:t>
      </w:r>
      <w:r w:rsidR="00420011" w:rsidRPr="00BA6F11">
        <w:rPr>
          <w:rFonts w:ascii="Times New Roman" w:hAnsi="Times New Roman" w:cs="Times New Roman"/>
          <w:sz w:val="28"/>
          <w:szCs w:val="28"/>
          <w:lang w:val="uk-UA"/>
        </w:rPr>
        <w:t>ному зв</w:t>
      </w:r>
      <w:r w:rsidR="006302B4">
        <w:rPr>
          <w:rFonts w:ascii="Times New Roman" w:hAnsi="Times New Roman" w:cs="Times New Roman"/>
          <w:sz w:val="28"/>
          <w:szCs w:val="28"/>
          <w:lang w:val="uk-UA"/>
        </w:rPr>
        <w:t>’</w:t>
      </w:r>
      <w:r w:rsidR="00420011" w:rsidRPr="00BA6F11">
        <w:rPr>
          <w:rFonts w:ascii="Times New Roman" w:hAnsi="Times New Roman" w:cs="Times New Roman"/>
          <w:sz w:val="28"/>
          <w:szCs w:val="28"/>
          <w:lang w:val="uk-UA"/>
        </w:rPr>
        <w:t xml:space="preserve">язку з теорією навчання </w:t>
      </w:r>
      <w:r w:rsidR="00420011" w:rsidRPr="00BA6F11">
        <w:rPr>
          <w:rFonts w:ascii="Times New Roman" w:hAnsi="Times New Roman" w:cs="Times New Roman"/>
          <w:color w:val="000000" w:themeColor="text1"/>
          <w:sz w:val="28"/>
          <w:szCs w:val="28"/>
          <w:lang w:val="uk-UA"/>
        </w:rPr>
        <w:t>[</w:t>
      </w:r>
      <w:r w:rsidR="000807CC">
        <w:rPr>
          <w:rFonts w:ascii="Times New Roman" w:hAnsi="Times New Roman" w:cs="Times New Roman"/>
          <w:color w:val="000000" w:themeColor="text1"/>
          <w:sz w:val="28"/>
          <w:szCs w:val="28"/>
        </w:rPr>
        <w:t>15</w:t>
      </w:r>
      <w:r w:rsidR="005F411F" w:rsidRPr="00BA6F11">
        <w:rPr>
          <w:rFonts w:ascii="Times New Roman" w:hAnsi="Times New Roman" w:cs="Times New Roman"/>
          <w:color w:val="000000" w:themeColor="text1"/>
          <w:sz w:val="28"/>
          <w:szCs w:val="28"/>
        </w:rPr>
        <w:t xml:space="preserve">, c. </w:t>
      </w:r>
      <w:r w:rsidR="005F411F" w:rsidRPr="00BA6F11">
        <w:rPr>
          <w:rFonts w:ascii="Times New Roman" w:hAnsi="Times New Roman" w:cs="Times New Roman"/>
          <w:color w:val="000000" w:themeColor="text1"/>
          <w:sz w:val="28"/>
          <w:szCs w:val="28"/>
          <w:lang w:val="uk-UA"/>
        </w:rPr>
        <w:t>325</w:t>
      </w:r>
      <w:r w:rsidR="00420011" w:rsidRPr="00BA6F11">
        <w:rPr>
          <w:rFonts w:ascii="Times New Roman" w:hAnsi="Times New Roman" w:cs="Times New Roman"/>
          <w:color w:val="000000" w:themeColor="text1"/>
          <w:sz w:val="28"/>
          <w:szCs w:val="28"/>
          <w:lang w:val="uk-UA"/>
        </w:rPr>
        <w:t>].</w:t>
      </w:r>
    </w:p>
    <w:p w:rsidR="00EE199E" w:rsidRPr="00BA6F11" w:rsidRDefault="00EE199E" w:rsidP="002F734E">
      <w:pPr>
        <w:pStyle w:val="a5"/>
        <w:widowControl w:val="0"/>
        <w:spacing w:before="0" w:beforeAutospacing="0" w:after="0" w:afterAutospacing="0" w:line="360" w:lineRule="auto"/>
        <w:ind w:firstLine="851"/>
        <w:jc w:val="both"/>
        <w:rPr>
          <w:color w:val="444444"/>
          <w:sz w:val="28"/>
          <w:szCs w:val="28"/>
          <w:lang w:val="uk-UA"/>
        </w:rPr>
      </w:pPr>
      <w:r w:rsidRPr="00BA6F11">
        <w:rPr>
          <w:sz w:val="28"/>
          <w:szCs w:val="28"/>
          <w:lang w:val="uk-UA"/>
        </w:rPr>
        <w:t>У психологічному контексті технологія є системним способом організації навчання, основаному на діяльнісному підході методом викладання і засвоєння знань, умінь і навичок з урахуванням технічних та людських ресурсів і їх взаємодії.</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Таким чином, навіть при великій різномані</w:t>
      </w:r>
      <w:r w:rsidR="000D1C9B">
        <w:rPr>
          <w:rFonts w:ascii="Times New Roman" w:hAnsi="Times New Roman" w:cs="Times New Roman"/>
          <w:sz w:val="28"/>
          <w:szCs w:val="28"/>
          <w:lang w:val="uk-UA"/>
        </w:rPr>
        <w:t>тності підходів до цього терміну</w:t>
      </w:r>
      <w:r w:rsidRPr="00BA6F11">
        <w:rPr>
          <w:rFonts w:ascii="Times New Roman" w:hAnsi="Times New Roman" w:cs="Times New Roman"/>
          <w:sz w:val="28"/>
          <w:szCs w:val="28"/>
          <w:lang w:val="uk-UA"/>
        </w:rPr>
        <w:t>, необхідно відзначити, що переважна більшість дослідників вважають цей метод корисним не тільки для соціалізації та адаптації дітей молодшого шкільного віку, а й для вдосконалення певних знань, умінь та навичок.</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Уроки з використанням н</w:t>
      </w:r>
      <w:r w:rsidR="002F734E">
        <w:rPr>
          <w:rFonts w:ascii="Times New Roman" w:hAnsi="Times New Roman" w:cs="Times New Roman"/>
          <w:sz w:val="28"/>
          <w:szCs w:val="28"/>
          <w:lang w:val="uk-UA"/>
        </w:rPr>
        <w:t xml:space="preserve">авчальних ігрових технологій є </w:t>
      </w:r>
      <w:r w:rsidRPr="00BA6F11">
        <w:rPr>
          <w:rFonts w:ascii="Times New Roman" w:hAnsi="Times New Roman" w:cs="Times New Roman"/>
          <w:sz w:val="28"/>
          <w:szCs w:val="28"/>
          <w:lang w:val="uk-UA"/>
        </w:rPr>
        <w:t>ефективним засобом навчання і виховання, оскільки відхід від традиційної побудови уроку миттєво захоплює увагу молодших школярів.</w:t>
      </w:r>
    </w:p>
    <w:p w:rsidR="00EE199E" w:rsidRPr="00BA6F11" w:rsidRDefault="00A44CFF"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гри </w:t>
      </w:r>
      <w:r w:rsidR="00770089">
        <w:rPr>
          <w:rFonts w:ascii="Times New Roman" w:hAnsi="Times New Roman" w:cs="Times New Roman"/>
          <w:sz w:val="28"/>
          <w:szCs w:val="28"/>
          <w:lang w:val="uk-UA"/>
        </w:rPr>
        <w:t>–</w:t>
      </w:r>
      <w:r w:rsidR="00EE199E" w:rsidRPr="00BA6F11">
        <w:rPr>
          <w:rFonts w:ascii="Times New Roman" w:hAnsi="Times New Roman" w:cs="Times New Roman"/>
          <w:sz w:val="28"/>
          <w:szCs w:val="28"/>
          <w:lang w:val="uk-UA"/>
        </w:rPr>
        <w:t xml:space="preserve"> це завжди здійснення ряду навчальних завдань. Підбираючи ігри </w:t>
      </w:r>
      <w:r w:rsidR="002F734E">
        <w:rPr>
          <w:rFonts w:ascii="Times New Roman" w:hAnsi="Times New Roman" w:cs="Times New Roman"/>
          <w:sz w:val="28"/>
          <w:szCs w:val="28"/>
          <w:lang w:val="uk-UA"/>
        </w:rPr>
        <w:t xml:space="preserve">до уроку, необхідно намагатися </w:t>
      </w:r>
      <w:r w:rsidR="00EE199E" w:rsidRPr="00BA6F11">
        <w:rPr>
          <w:rFonts w:ascii="Times New Roman" w:hAnsi="Times New Roman" w:cs="Times New Roman"/>
          <w:sz w:val="28"/>
          <w:szCs w:val="28"/>
          <w:lang w:val="uk-UA"/>
        </w:rPr>
        <w:t>враховувати пізнавальні інтереси і при цьому зберігати психічні якості особистості учнів, тому перевагу слід віддавати таким іграм, які викликають безпосередній інтерес та надають можливість кожній дитині проявити свої здібності, забезпечують розвиток рівня самостійності в пошуку знань і формуванні вмінь і навичок.</w:t>
      </w:r>
    </w:p>
    <w:p w:rsidR="008776AC" w:rsidRPr="00BA6F11" w:rsidRDefault="008776AC"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Ігрова діяльність впливає на розвиток </w:t>
      </w:r>
      <w:r w:rsidR="002A7FC8">
        <w:rPr>
          <w:rFonts w:ascii="Times New Roman" w:hAnsi="Times New Roman" w:cs="Times New Roman"/>
          <w:sz w:val="28"/>
          <w:szCs w:val="28"/>
          <w:lang w:val="uk-UA"/>
        </w:rPr>
        <w:t>всіх пізнавальних процесів таких як пам</w:t>
      </w:r>
      <w:r w:rsidR="006302B4">
        <w:rPr>
          <w:rFonts w:ascii="Times New Roman" w:hAnsi="Times New Roman" w:cs="Times New Roman"/>
          <w:sz w:val="28"/>
          <w:szCs w:val="28"/>
          <w:lang w:val="uk-UA"/>
        </w:rPr>
        <w:t>’</w:t>
      </w:r>
      <w:r w:rsidR="002A7FC8">
        <w:rPr>
          <w:rFonts w:ascii="Times New Roman" w:hAnsi="Times New Roman" w:cs="Times New Roman"/>
          <w:sz w:val="28"/>
          <w:szCs w:val="28"/>
          <w:lang w:val="uk-UA"/>
        </w:rPr>
        <w:t>ять, увага</w:t>
      </w:r>
      <w:r w:rsidRPr="00BA6F11">
        <w:rPr>
          <w:rFonts w:ascii="Times New Roman" w:hAnsi="Times New Roman" w:cs="Times New Roman"/>
          <w:sz w:val="28"/>
          <w:szCs w:val="28"/>
          <w:lang w:val="uk-UA"/>
        </w:rPr>
        <w:t xml:space="preserve">, </w:t>
      </w:r>
      <w:r w:rsidR="002A7FC8">
        <w:rPr>
          <w:rFonts w:ascii="Times New Roman" w:hAnsi="Times New Roman" w:cs="Times New Roman"/>
          <w:sz w:val="28"/>
          <w:szCs w:val="28"/>
          <w:lang w:val="uk-UA"/>
        </w:rPr>
        <w:t>мислення та уява. Вона становить педагогічну й дидактичну</w:t>
      </w:r>
      <w:r w:rsidRPr="00BA6F11">
        <w:rPr>
          <w:rFonts w:ascii="Times New Roman" w:hAnsi="Times New Roman" w:cs="Times New Roman"/>
          <w:sz w:val="28"/>
          <w:szCs w:val="28"/>
          <w:lang w:val="uk-UA"/>
        </w:rPr>
        <w:t xml:space="preserve"> цінність </w:t>
      </w:r>
      <w:r w:rsidR="002A7FC8">
        <w:rPr>
          <w:rFonts w:ascii="Times New Roman" w:hAnsi="Times New Roman" w:cs="Times New Roman"/>
          <w:sz w:val="28"/>
          <w:szCs w:val="28"/>
          <w:lang w:val="uk-UA"/>
        </w:rPr>
        <w:t xml:space="preserve">оскільки </w:t>
      </w:r>
      <w:r w:rsidRPr="00BA6F11">
        <w:rPr>
          <w:rFonts w:ascii="Times New Roman" w:hAnsi="Times New Roman" w:cs="Times New Roman"/>
          <w:sz w:val="28"/>
          <w:szCs w:val="28"/>
          <w:lang w:val="uk-UA"/>
        </w:rPr>
        <w:t>дозволяє її учасникам розкрити себе,</w:t>
      </w:r>
      <w:r w:rsidR="002A7FC8">
        <w:rPr>
          <w:rFonts w:ascii="Times New Roman" w:hAnsi="Times New Roman" w:cs="Times New Roman"/>
          <w:sz w:val="28"/>
          <w:szCs w:val="28"/>
          <w:lang w:val="uk-UA"/>
        </w:rPr>
        <w:t xml:space="preserve"> відчувати себе професійно придатними та</w:t>
      </w:r>
      <w:r w:rsidRPr="00BA6F11">
        <w:rPr>
          <w:rFonts w:ascii="Times New Roman" w:hAnsi="Times New Roman" w:cs="Times New Roman"/>
          <w:sz w:val="28"/>
          <w:szCs w:val="28"/>
          <w:lang w:val="uk-UA"/>
        </w:rPr>
        <w:t xml:space="preserve"> на</w:t>
      </w:r>
      <w:r w:rsidR="002A7FC8">
        <w:rPr>
          <w:rFonts w:ascii="Times New Roman" w:hAnsi="Times New Roman" w:cs="Times New Roman"/>
          <w:sz w:val="28"/>
          <w:szCs w:val="28"/>
          <w:lang w:val="uk-UA"/>
        </w:rPr>
        <w:t>вчитися займати активну позицію</w:t>
      </w:r>
      <w:r w:rsidRPr="00BA6F11">
        <w:rPr>
          <w:rFonts w:ascii="Times New Roman" w:hAnsi="Times New Roman" w:cs="Times New Roman"/>
          <w:sz w:val="28"/>
          <w:szCs w:val="28"/>
          <w:lang w:val="uk-UA"/>
        </w:rPr>
        <w:t>.</w:t>
      </w:r>
    </w:p>
    <w:p w:rsidR="002A7FC8" w:rsidRDefault="002A7FC8"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Гра </w:t>
      </w:r>
      <w:r>
        <w:rPr>
          <w:rFonts w:ascii="Times New Roman" w:hAnsi="Times New Roman" w:cs="Times New Roman"/>
          <w:sz w:val="28"/>
          <w:szCs w:val="28"/>
          <w:lang w:val="uk-UA"/>
        </w:rPr>
        <w:t xml:space="preserve">являє собою не просто колективну розвага, а й є основним способом </w:t>
      </w:r>
      <w:r w:rsidRPr="00BA6F11">
        <w:rPr>
          <w:rFonts w:ascii="Times New Roman" w:hAnsi="Times New Roman" w:cs="Times New Roman"/>
          <w:sz w:val="28"/>
          <w:szCs w:val="28"/>
          <w:lang w:val="uk-UA"/>
        </w:rPr>
        <w:t xml:space="preserve"> досягнення всіх завдань навчання</w:t>
      </w:r>
      <w:r>
        <w:rPr>
          <w:rFonts w:ascii="Times New Roman" w:hAnsi="Times New Roman" w:cs="Times New Roman"/>
          <w:sz w:val="28"/>
          <w:szCs w:val="28"/>
          <w:lang w:val="uk-UA"/>
        </w:rPr>
        <w:t xml:space="preserve">. Це говорить про те, що завжди необхідно знати </w:t>
      </w:r>
      <w:r w:rsidRPr="00BA6F11">
        <w:rPr>
          <w:rFonts w:ascii="Times New Roman" w:hAnsi="Times New Roman" w:cs="Times New Roman"/>
          <w:sz w:val="28"/>
          <w:szCs w:val="28"/>
          <w:lang w:val="uk-UA"/>
        </w:rPr>
        <w:t xml:space="preserve">який навик і вміння потрібно розвинути, </w:t>
      </w:r>
      <w:r>
        <w:rPr>
          <w:rFonts w:ascii="Times New Roman" w:hAnsi="Times New Roman" w:cs="Times New Roman"/>
          <w:sz w:val="28"/>
          <w:szCs w:val="28"/>
          <w:lang w:val="uk-UA"/>
        </w:rPr>
        <w:t>що дитина не вміє і чому навчить</w:t>
      </w:r>
      <w:r w:rsidRPr="00BA6F11">
        <w:rPr>
          <w:rFonts w:ascii="Times New Roman" w:hAnsi="Times New Roman" w:cs="Times New Roman"/>
          <w:sz w:val="28"/>
          <w:szCs w:val="28"/>
          <w:lang w:val="uk-UA"/>
        </w:rPr>
        <w:t>ся в ході гри.</w:t>
      </w:r>
      <w:r w:rsidR="00D575DA">
        <w:rPr>
          <w:rFonts w:ascii="Times New Roman" w:hAnsi="Times New Roman" w:cs="Times New Roman"/>
          <w:sz w:val="28"/>
          <w:szCs w:val="28"/>
          <w:lang w:val="uk-UA"/>
        </w:rPr>
        <w:t xml:space="preserve"> Від дотримання ряду вимог серед яких</w:t>
      </w:r>
      <w:r w:rsidR="00D575DA" w:rsidRPr="00D575DA">
        <w:rPr>
          <w:rFonts w:ascii="Times New Roman" w:hAnsi="Times New Roman" w:cs="Times New Roman"/>
          <w:sz w:val="28"/>
          <w:szCs w:val="28"/>
          <w:lang w:val="uk-UA"/>
        </w:rPr>
        <w:t xml:space="preserve">: </w:t>
      </w:r>
      <w:r w:rsidR="00D575DA">
        <w:rPr>
          <w:rFonts w:ascii="Times New Roman" w:hAnsi="Times New Roman" w:cs="Times New Roman"/>
          <w:sz w:val="28"/>
          <w:szCs w:val="28"/>
          <w:lang w:val="uk-UA"/>
        </w:rPr>
        <w:t xml:space="preserve">правила гри, усвідомлення дітьми ігрового результату, наявність плану та уявної ситуації залежить </w:t>
      </w:r>
      <w:r w:rsidR="00D575DA" w:rsidRPr="00BA6F11">
        <w:rPr>
          <w:rFonts w:ascii="Times New Roman" w:hAnsi="Times New Roman" w:cs="Times New Roman"/>
          <w:sz w:val="28"/>
          <w:szCs w:val="28"/>
          <w:lang w:val="uk-UA"/>
        </w:rPr>
        <w:t>ефективність гри як засобу навчання</w:t>
      </w:r>
      <w:r w:rsidR="00D575DA">
        <w:rPr>
          <w:rFonts w:ascii="Times New Roman" w:hAnsi="Times New Roman" w:cs="Times New Roman"/>
          <w:sz w:val="28"/>
          <w:szCs w:val="28"/>
          <w:lang w:val="uk-UA"/>
        </w:rPr>
        <w:t>.</w:t>
      </w:r>
    </w:p>
    <w:p w:rsidR="00DD3BFA" w:rsidRDefault="00DD3BFA" w:rsidP="002F734E">
      <w:pPr>
        <w:widowControl w:val="0"/>
        <w:spacing w:after="0" w:line="360" w:lineRule="auto"/>
        <w:ind w:firstLine="709"/>
        <w:jc w:val="both"/>
        <w:rPr>
          <w:rFonts w:ascii="Times New Roman" w:hAnsi="Times New Roman" w:cs="Times New Roman"/>
          <w:sz w:val="28"/>
          <w:szCs w:val="28"/>
          <w:lang w:val="uk-UA"/>
        </w:rPr>
      </w:pPr>
      <w:r w:rsidRPr="00DD3BFA">
        <w:rPr>
          <w:rFonts w:ascii="Times New Roman" w:hAnsi="Times New Roman" w:cs="Times New Roman"/>
          <w:sz w:val="28"/>
          <w:szCs w:val="28"/>
          <w:lang w:val="uk-UA"/>
        </w:rPr>
        <w:t>Ігрова діяльність дітей має великі можливості для формування дитячого співтовариства, ніж інші види їх діяльності, тому що саме в ігровій діяльності найбільш розви</w:t>
      </w:r>
      <w:r>
        <w:rPr>
          <w:rFonts w:ascii="Times New Roman" w:hAnsi="Times New Roman" w:cs="Times New Roman"/>
          <w:sz w:val="28"/>
          <w:szCs w:val="28"/>
          <w:lang w:val="uk-UA"/>
        </w:rPr>
        <w:t xml:space="preserve">вається активність самих дітей. </w:t>
      </w:r>
      <w:r w:rsidRPr="00DD3BFA">
        <w:rPr>
          <w:rFonts w:ascii="Times New Roman" w:hAnsi="Times New Roman" w:cs="Times New Roman"/>
          <w:sz w:val="28"/>
          <w:szCs w:val="28"/>
          <w:lang w:val="uk-UA"/>
        </w:rPr>
        <w:t>У той же час організація дітьми ігор схожа з організацією діяльності дорослими, а відносини дітей в грі з відн</w:t>
      </w:r>
      <w:r w:rsidR="00AC2C48">
        <w:rPr>
          <w:rFonts w:ascii="Times New Roman" w:hAnsi="Times New Roman" w:cs="Times New Roman"/>
          <w:sz w:val="28"/>
          <w:szCs w:val="28"/>
          <w:lang w:val="uk-UA"/>
        </w:rPr>
        <w:t>осинами дорослих в суспільстві.</w:t>
      </w:r>
    </w:p>
    <w:p w:rsidR="00DD3BFA" w:rsidRPr="00DD3BFA" w:rsidRDefault="00DD3BFA"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Ігрова діяльність є синтезованим феноменом,</w:t>
      </w:r>
      <w:r w:rsidRPr="00DD3BFA">
        <w:rPr>
          <w:rFonts w:ascii="Times New Roman" w:hAnsi="Times New Roman" w:cs="Times New Roman"/>
          <w:sz w:val="28"/>
          <w:szCs w:val="28"/>
          <w:lang w:val="uk-UA"/>
        </w:rPr>
        <w:t xml:space="preserve"> оскільки включає в себе і реальні, і ігрові відносини, рольову позицію і реальний образ, предмети-заступники і уявні ситуації, які дитина створює за власним </w:t>
      </w:r>
      <w:r w:rsidR="00AC2C48">
        <w:rPr>
          <w:rFonts w:ascii="Times New Roman" w:hAnsi="Times New Roman" w:cs="Times New Roman"/>
          <w:sz w:val="28"/>
          <w:szCs w:val="28"/>
          <w:lang w:val="uk-UA"/>
        </w:rPr>
        <w:t>бажанням.</w:t>
      </w:r>
    </w:p>
    <w:p w:rsidR="00EE199E" w:rsidRPr="00BA6F11" w:rsidRDefault="00A44CFF"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FB05B7">
        <w:rPr>
          <w:rFonts w:ascii="Times New Roman" w:hAnsi="Times New Roman" w:cs="Times New Roman"/>
          <w:sz w:val="28"/>
          <w:szCs w:val="28"/>
          <w:lang w:val="uk-UA"/>
        </w:rPr>
        <w:t xml:space="preserve">К. </w:t>
      </w:r>
      <w:r w:rsidR="00EE199E" w:rsidRPr="00FB05B7">
        <w:rPr>
          <w:rFonts w:ascii="Times New Roman" w:hAnsi="Times New Roman" w:cs="Times New Roman"/>
          <w:sz w:val="28"/>
          <w:szCs w:val="28"/>
          <w:lang w:val="uk-UA"/>
        </w:rPr>
        <w:t>Ушинський з цього приводу</w:t>
      </w:r>
      <w:r w:rsidR="00EE199E" w:rsidRPr="00BA6F11">
        <w:rPr>
          <w:rFonts w:ascii="Times New Roman" w:hAnsi="Times New Roman" w:cs="Times New Roman"/>
          <w:sz w:val="28"/>
          <w:szCs w:val="28"/>
          <w:lang w:val="uk-UA"/>
        </w:rPr>
        <w:t xml:space="preserve"> писав, що «</w:t>
      </w:r>
      <w:r w:rsidR="0055175B" w:rsidRPr="00BA6F11">
        <w:rPr>
          <w:rFonts w:ascii="Times New Roman" w:hAnsi="Times New Roman" w:cs="Times New Roman"/>
          <w:sz w:val="28"/>
          <w:szCs w:val="28"/>
          <w:lang w:val="uk-UA"/>
        </w:rPr>
        <w:t xml:space="preserve">Гра для дитини - не гра, а дійсність, і дійсність, набагато цікавіша, ніж та, яка </w:t>
      </w:r>
      <w:r w:rsidR="00115436" w:rsidRPr="00A44CFF">
        <w:rPr>
          <w:rFonts w:ascii="Times New Roman" w:hAnsi="Times New Roman" w:cs="Times New Roman"/>
          <w:sz w:val="28"/>
          <w:szCs w:val="28"/>
          <w:lang w:val="uk-UA"/>
        </w:rPr>
        <w:t>її</w:t>
      </w:r>
      <w:r w:rsidR="0055175B" w:rsidRPr="00BA6F11">
        <w:rPr>
          <w:rFonts w:ascii="Times New Roman" w:hAnsi="Times New Roman" w:cs="Times New Roman"/>
          <w:sz w:val="28"/>
          <w:szCs w:val="28"/>
          <w:lang w:val="uk-UA"/>
        </w:rPr>
        <w:t xml:space="preserve"> оточує»</w:t>
      </w:r>
      <w:r w:rsidR="005D6633" w:rsidRPr="00115436">
        <w:rPr>
          <w:rFonts w:ascii="Times New Roman" w:hAnsi="Times New Roman" w:cs="Times New Roman"/>
          <w:color w:val="000000" w:themeColor="text1"/>
          <w:sz w:val="28"/>
          <w:szCs w:val="28"/>
          <w:lang w:val="uk-UA"/>
        </w:rPr>
        <w:t>[</w:t>
      </w:r>
      <w:r w:rsidR="000807CC">
        <w:rPr>
          <w:rFonts w:ascii="Times New Roman" w:hAnsi="Times New Roman" w:cs="Times New Roman"/>
          <w:color w:val="000000" w:themeColor="text1"/>
          <w:sz w:val="28"/>
          <w:szCs w:val="28"/>
          <w:lang w:val="uk-UA"/>
        </w:rPr>
        <w:t>69</w:t>
      </w:r>
      <w:r w:rsidR="005D6633" w:rsidRPr="00115436">
        <w:rPr>
          <w:rFonts w:ascii="Times New Roman" w:hAnsi="Times New Roman" w:cs="Times New Roman"/>
          <w:color w:val="000000" w:themeColor="text1"/>
          <w:sz w:val="28"/>
          <w:szCs w:val="28"/>
          <w:lang w:val="uk-UA"/>
        </w:rPr>
        <w:t xml:space="preserve">, </w:t>
      </w:r>
      <w:r w:rsidR="005D6633" w:rsidRPr="00BA6F11">
        <w:rPr>
          <w:rFonts w:ascii="Times New Roman" w:hAnsi="Times New Roman" w:cs="Times New Roman"/>
          <w:color w:val="000000" w:themeColor="text1"/>
          <w:sz w:val="28"/>
          <w:szCs w:val="28"/>
        </w:rPr>
        <w:t>c</w:t>
      </w:r>
      <w:r w:rsidR="005D6633" w:rsidRPr="00115436">
        <w:rPr>
          <w:rFonts w:ascii="Times New Roman" w:hAnsi="Times New Roman" w:cs="Times New Roman"/>
          <w:color w:val="000000" w:themeColor="text1"/>
          <w:sz w:val="28"/>
          <w:szCs w:val="28"/>
          <w:lang w:val="uk-UA"/>
        </w:rPr>
        <w:t>. 153]</w:t>
      </w:r>
      <w:r w:rsidR="00EE199E" w:rsidRPr="00115436">
        <w:rPr>
          <w:rFonts w:ascii="Times New Roman" w:hAnsi="Times New Roman" w:cs="Times New Roman"/>
          <w:color w:val="000000" w:themeColor="text1"/>
          <w:sz w:val="28"/>
          <w:szCs w:val="28"/>
          <w:lang w:val="uk-UA"/>
        </w:rPr>
        <w:t>.</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Місце й роль ігрових технологій в навчальному процесі, поєднання елементів гри та навчання багато в чому залежить від розуміння вчителем функцій та класифікацій педагогічних ігор.</w:t>
      </w:r>
    </w:p>
    <w:p w:rsidR="00EE199E" w:rsidRPr="00BA6F11" w:rsidRDefault="00EE199E" w:rsidP="002F734E">
      <w:pPr>
        <w:widowControl w:val="0"/>
        <w:spacing w:after="0" w:line="360" w:lineRule="auto"/>
        <w:ind w:firstLine="709"/>
        <w:jc w:val="both"/>
        <w:rPr>
          <w:rFonts w:ascii="Times New Roman" w:hAnsi="Times New Roman" w:cs="Times New Roman"/>
          <w:sz w:val="28"/>
          <w:szCs w:val="28"/>
          <w:lang w:val="uk-UA"/>
        </w:rPr>
      </w:pPr>
      <w:r w:rsidRPr="00FB05B7">
        <w:rPr>
          <w:rFonts w:ascii="Times New Roman" w:hAnsi="Times New Roman" w:cs="Times New Roman"/>
          <w:sz w:val="28"/>
          <w:szCs w:val="28"/>
          <w:lang w:val="uk-UA"/>
        </w:rPr>
        <w:t xml:space="preserve">Дослідник ігор школярів </w:t>
      </w:r>
      <w:r w:rsidR="00A44CFF">
        <w:rPr>
          <w:rFonts w:ascii="Times New Roman" w:hAnsi="Times New Roman" w:cs="Times New Roman"/>
          <w:sz w:val="28"/>
          <w:szCs w:val="28"/>
          <w:lang w:val="uk-UA"/>
        </w:rPr>
        <w:t>С. </w:t>
      </w:r>
      <w:r w:rsidRPr="00FB05B7">
        <w:rPr>
          <w:rFonts w:ascii="Times New Roman" w:hAnsi="Times New Roman" w:cs="Times New Roman"/>
          <w:sz w:val="28"/>
          <w:szCs w:val="28"/>
          <w:lang w:val="uk-UA"/>
        </w:rPr>
        <w:t>Шмаков</w:t>
      </w:r>
      <w:r w:rsidRPr="00BA6F11">
        <w:rPr>
          <w:rFonts w:ascii="Times New Roman" w:hAnsi="Times New Roman" w:cs="Times New Roman"/>
          <w:sz w:val="28"/>
          <w:szCs w:val="28"/>
          <w:lang w:val="uk-UA"/>
        </w:rPr>
        <w:t xml:space="preserve"> виділяє такі функції гри:</w:t>
      </w:r>
    </w:p>
    <w:p w:rsidR="00EE199E" w:rsidRPr="00BA6F11" w:rsidRDefault="00EE199E" w:rsidP="002F734E">
      <w:pPr>
        <w:pStyle w:val="a4"/>
        <w:widowControl w:val="0"/>
        <w:numPr>
          <w:ilvl w:val="0"/>
          <w:numId w:val="2"/>
        </w:numPr>
        <w:spacing w:after="0" w:line="360" w:lineRule="auto"/>
        <w:ind w:left="0" w:firstLine="709"/>
        <w:jc w:val="both"/>
        <w:rPr>
          <w:rFonts w:ascii="Times New Roman" w:hAnsi="Times New Roman" w:cs="Times New Roman"/>
          <w:sz w:val="28"/>
          <w:szCs w:val="28"/>
          <w:lang w:val="uk-UA"/>
        </w:rPr>
      </w:pPr>
      <w:r w:rsidRPr="006302B4">
        <w:rPr>
          <w:rFonts w:ascii="Times New Roman" w:hAnsi="Times New Roman" w:cs="Times New Roman"/>
          <w:sz w:val="28"/>
          <w:szCs w:val="28"/>
          <w:lang w:val="uk-UA"/>
        </w:rPr>
        <w:t>Комунікативна функція.</w:t>
      </w:r>
      <w:r w:rsidRPr="00BA6F11">
        <w:rPr>
          <w:rFonts w:ascii="Times New Roman" w:hAnsi="Times New Roman" w:cs="Times New Roman"/>
          <w:sz w:val="28"/>
          <w:szCs w:val="28"/>
          <w:lang w:val="uk-UA"/>
        </w:rPr>
        <w:t>Одна з важливих, оскільки без неї неможливо уявити ігрову діяльність, яка обов</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язково має свої правила. Дитина вчиться входити в міжособистісні стосунки, правильно формувати ставле</w:t>
      </w:r>
      <w:r w:rsidR="00AC2C48">
        <w:rPr>
          <w:rFonts w:ascii="Times New Roman" w:hAnsi="Times New Roman" w:cs="Times New Roman"/>
          <w:sz w:val="28"/>
          <w:szCs w:val="28"/>
          <w:lang w:val="uk-UA"/>
        </w:rPr>
        <w:t>ння до людини, до її поведінки.</w:t>
      </w:r>
    </w:p>
    <w:p w:rsidR="00EE199E" w:rsidRPr="00BA6F11" w:rsidRDefault="00EE199E" w:rsidP="002F734E">
      <w:pPr>
        <w:pStyle w:val="a4"/>
        <w:widowControl w:val="0"/>
        <w:numPr>
          <w:ilvl w:val="0"/>
          <w:numId w:val="2"/>
        </w:numPr>
        <w:spacing w:after="0" w:line="360" w:lineRule="auto"/>
        <w:ind w:left="0" w:firstLine="709"/>
        <w:jc w:val="both"/>
        <w:rPr>
          <w:rFonts w:ascii="Times New Roman" w:hAnsi="Times New Roman" w:cs="Times New Roman"/>
          <w:sz w:val="28"/>
          <w:szCs w:val="28"/>
          <w:lang w:val="uk-UA"/>
        </w:rPr>
      </w:pPr>
      <w:r w:rsidRPr="006302B4">
        <w:rPr>
          <w:rFonts w:ascii="Times New Roman" w:hAnsi="Times New Roman" w:cs="Times New Roman"/>
          <w:sz w:val="28"/>
          <w:szCs w:val="28"/>
          <w:lang w:val="uk-UA"/>
        </w:rPr>
        <w:t>Функція самореалізації дитини.</w:t>
      </w:r>
      <w:r w:rsidRPr="00BA6F11">
        <w:rPr>
          <w:rFonts w:ascii="Times New Roman" w:hAnsi="Times New Roman" w:cs="Times New Roman"/>
          <w:sz w:val="28"/>
          <w:szCs w:val="28"/>
          <w:lang w:val="uk-UA"/>
        </w:rPr>
        <w:t xml:space="preserve"> Гра </w:t>
      </w:r>
      <w:r w:rsidR="00B13C17" w:rsidRPr="00BA6F11">
        <w:rPr>
          <w:rFonts w:ascii="Times New Roman" w:hAnsi="Times New Roman" w:cs="Times New Roman"/>
          <w:sz w:val="28"/>
          <w:szCs w:val="28"/>
          <w:lang w:val="uk-UA"/>
        </w:rPr>
        <w:t xml:space="preserve">– </w:t>
      </w:r>
      <w:r w:rsidRPr="00BA6F11">
        <w:rPr>
          <w:rFonts w:ascii="Times New Roman" w:hAnsi="Times New Roman" w:cs="Times New Roman"/>
          <w:sz w:val="28"/>
          <w:szCs w:val="28"/>
          <w:lang w:val="uk-UA"/>
        </w:rPr>
        <w:t>місце</w:t>
      </w:r>
      <w:r w:rsidR="00B13C17" w:rsidRPr="00BA6F11">
        <w:rPr>
          <w:rFonts w:ascii="Times New Roman" w:hAnsi="Times New Roman" w:cs="Times New Roman"/>
          <w:sz w:val="28"/>
          <w:szCs w:val="28"/>
          <w:lang w:val="uk-UA"/>
        </w:rPr>
        <w:t>,</w:t>
      </w:r>
      <w:r w:rsidRPr="00BA6F11">
        <w:rPr>
          <w:rFonts w:ascii="Times New Roman" w:hAnsi="Times New Roman" w:cs="Times New Roman"/>
          <w:sz w:val="28"/>
          <w:szCs w:val="28"/>
          <w:lang w:val="uk-UA"/>
        </w:rPr>
        <w:t xml:space="preserve"> де дитина реалізується як </w:t>
      </w:r>
      <w:r w:rsidR="0056316B" w:rsidRPr="00BA6F11">
        <w:rPr>
          <w:rFonts w:ascii="Times New Roman" w:hAnsi="Times New Roman" w:cs="Times New Roman"/>
          <w:sz w:val="28"/>
          <w:szCs w:val="28"/>
          <w:lang w:val="uk-UA"/>
        </w:rPr>
        <w:t>особистість</w:t>
      </w:r>
      <w:r w:rsidRPr="00BA6F11">
        <w:rPr>
          <w:rFonts w:ascii="Times New Roman" w:hAnsi="Times New Roman" w:cs="Times New Roman"/>
          <w:sz w:val="28"/>
          <w:szCs w:val="28"/>
          <w:lang w:val="uk-UA"/>
        </w:rPr>
        <w:t xml:space="preserve">. З самого початку </w:t>
      </w:r>
      <w:r w:rsidRPr="00BA6F11">
        <w:rPr>
          <w:rFonts w:ascii="Times New Roman" w:hAnsi="Times New Roman" w:cs="Times New Roman"/>
          <w:color w:val="000000" w:themeColor="text1"/>
          <w:sz w:val="28"/>
          <w:szCs w:val="28"/>
          <w:lang w:val="uk-UA"/>
        </w:rPr>
        <w:t xml:space="preserve">дійства </w:t>
      </w:r>
      <w:r w:rsidRPr="00BA6F11">
        <w:rPr>
          <w:rFonts w:ascii="Times New Roman" w:hAnsi="Times New Roman" w:cs="Times New Roman"/>
          <w:sz w:val="28"/>
          <w:szCs w:val="28"/>
          <w:lang w:val="uk-UA"/>
        </w:rPr>
        <w:t>дитина приміряє на себе роль гравця, його емоції. Завдяки грі діти можуть познайомитися з усім розмаїттям сфер життя суспільства, навчитися шукати вихід</w:t>
      </w:r>
      <w:r w:rsidR="00AC2C48">
        <w:rPr>
          <w:rFonts w:ascii="Times New Roman" w:hAnsi="Times New Roman" w:cs="Times New Roman"/>
          <w:sz w:val="28"/>
          <w:szCs w:val="28"/>
          <w:lang w:val="uk-UA"/>
        </w:rPr>
        <w:t xml:space="preserve"> зі складних життєвих ситуацій.</w:t>
      </w:r>
    </w:p>
    <w:p w:rsidR="00EE199E" w:rsidRPr="00BA6F11" w:rsidRDefault="00EE199E" w:rsidP="002F734E">
      <w:pPr>
        <w:pStyle w:val="a4"/>
        <w:widowControl w:val="0"/>
        <w:numPr>
          <w:ilvl w:val="0"/>
          <w:numId w:val="2"/>
        </w:numPr>
        <w:spacing w:after="0" w:line="360" w:lineRule="auto"/>
        <w:ind w:left="142" w:firstLine="567"/>
        <w:jc w:val="both"/>
        <w:rPr>
          <w:rFonts w:ascii="Times New Roman" w:hAnsi="Times New Roman" w:cs="Times New Roman"/>
          <w:sz w:val="28"/>
          <w:szCs w:val="28"/>
          <w:lang w:val="uk-UA"/>
        </w:rPr>
      </w:pPr>
      <w:r w:rsidRPr="002F734E">
        <w:rPr>
          <w:rFonts w:ascii="Times New Roman" w:hAnsi="Times New Roman" w:cs="Times New Roman"/>
          <w:sz w:val="28"/>
          <w:szCs w:val="28"/>
          <w:lang w:val="uk-UA"/>
        </w:rPr>
        <w:t>Діагностична функція</w:t>
      </w:r>
      <w:r w:rsidRPr="00BA6F11">
        <w:rPr>
          <w:rFonts w:ascii="Times New Roman" w:hAnsi="Times New Roman" w:cs="Times New Roman"/>
          <w:i/>
          <w:sz w:val="28"/>
          <w:szCs w:val="28"/>
          <w:lang w:val="uk-UA"/>
        </w:rPr>
        <w:t xml:space="preserve">. </w:t>
      </w:r>
      <w:r w:rsidRPr="00BA6F11">
        <w:rPr>
          <w:rFonts w:ascii="Times New Roman" w:hAnsi="Times New Roman" w:cs="Times New Roman"/>
          <w:sz w:val="28"/>
          <w:szCs w:val="28"/>
          <w:lang w:val="uk-UA"/>
        </w:rPr>
        <w:t>Гра більш діагностична, ніж будь-яка інша діяльність, так як сама по собі є полем дитячого самовираження.</w:t>
      </w:r>
      <w:r w:rsidR="0055175B" w:rsidRPr="00BA6F11">
        <w:rPr>
          <w:rFonts w:ascii="Times New Roman" w:hAnsi="Times New Roman" w:cs="Times New Roman"/>
          <w:sz w:val="28"/>
          <w:szCs w:val="28"/>
          <w:lang w:val="uk-UA"/>
        </w:rPr>
        <w:t xml:space="preserve"> В</w:t>
      </w:r>
      <w:r w:rsidRPr="00BA6F11">
        <w:rPr>
          <w:rFonts w:ascii="Times New Roman" w:hAnsi="Times New Roman" w:cs="Times New Roman"/>
          <w:sz w:val="28"/>
          <w:szCs w:val="28"/>
          <w:lang w:val="uk-UA"/>
        </w:rPr>
        <w:t>ажливим педагогічним методом дослідження стає ігровий педагогічний експеримент, завдяки якому педагог бачить зміни дитини, її самовираження, особисті якості і особливості.</w:t>
      </w:r>
    </w:p>
    <w:p w:rsidR="00EE199E" w:rsidRPr="00BA6F11" w:rsidRDefault="00EE199E" w:rsidP="002F734E">
      <w:pPr>
        <w:pStyle w:val="a4"/>
        <w:widowControl w:val="0"/>
        <w:numPr>
          <w:ilvl w:val="0"/>
          <w:numId w:val="2"/>
        </w:numPr>
        <w:spacing w:after="0" w:line="360" w:lineRule="auto"/>
        <w:ind w:left="142" w:firstLine="567"/>
        <w:jc w:val="both"/>
        <w:rPr>
          <w:rFonts w:ascii="Times New Roman" w:hAnsi="Times New Roman" w:cs="Times New Roman"/>
          <w:sz w:val="28"/>
          <w:szCs w:val="28"/>
          <w:lang w:val="uk-UA"/>
        </w:rPr>
      </w:pPr>
      <w:r w:rsidRPr="002F734E">
        <w:rPr>
          <w:rFonts w:ascii="Times New Roman" w:hAnsi="Times New Roman" w:cs="Times New Roman"/>
          <w:sz w:val="28"/>
          <w:szCs w:val="28"/>
          <w:lang w:val="uk-UA"/>
        </w:rPr>
        <w:t>Терапевтична функція.</w:t>
      </w:r>
      <w:r w:rsidRPr="00BA6F11">
        <w:rPr>
          <w:rFonts w:ascii="Times New Roman" w:hAnsi="Times New Roman" w:cs="Times New Roman"/>
          <w:sz w:val="28"/>
          <w:szCs w:val="28"/>
          <w:lang w:val="uk-UA"/>
        </w:rPr>
        <w:t>Гра виступає як засібпсихотерапії</w:t>
      </w:r>
      <w:r w:rsidRPr="00BA6F11">
        <w:rPr>
          <w:rFonts w:ascii="Times New Roman" w:hAnsi="Times New Roman" w:cs="Times New Roman"/>
          <w:sz w:val="28"/>
          <w:szCs w:val="28"/>
        </w:rPr>
        <w:t xml:space="preserve"> для</w:t>
      </w:r>
      <w:r w:rsidRPr="00BA6F11">
        <w:rPr>
          <w:rFonts w:ascii="Times New Roman" w:hAnsi="Times New Roman" w:cs="Times New Roman"/>
          <w:sz w:val="28"/>
          <w:szCs w:val="28"/>
          <w:lang w:val="uk-UA"/>
        </w:rPr>
        <w:t xml:space="preserve"> дитини. Відволікаючись від дійсності, дитина переживає свої спогади, страхи та хвилювання. Завдяки безпечній для школяра обстановці, можна програти  життєву ситуацію заново і навчитися правильно ставитися до того, що заподіює біль або засмучує.</w:t>
      </w:r>
    </w:p>
    <w:p w:rsidR="00EE199E" w:rsidRPr="00BA6F11" w:rsidRDefault="00EE199E" w:rsidP="00E2184F">
      <w:pPr>
        <w:pStyle w:val="a4"/>
        <w:widowControl w:val="0"/>
        <w:numPr>
          <w:ilvl w:val="0"/>
          <w:numId w:val="2"/>
        </w:numPr>
        <w:spacing w:after="0" w:line="360" w:lineRule="auto"/>
        <w:ind w:left="142" w:firstLine="567"/>
        <w:jc w:val="both"/>
        <w:rPr>
          <w:rFonts w:ascii="Times New Roman" w:hAnsi="Times New Roman" w:cs="Times New Roman"/>
          <w:sz w:val="28"/>
          <w:szCs w:val="28"/>
          <w:lang w:val="uk-UA"/>
        </w:rPr>
      </w:pPr>
      <w:r w:rsidRPr="00E2184F">
        <w:rPr>
          <w:rFonts w:ascii="Times New Roman" w:hAnsi="Times New Roman" w:cs="Times New Roman"/>
          <w:sz w:val="28"/>
          <w:szCs w:val="28"/>
          <w:lang w:val="uk-UA"/>
        </w:rPr>
        <w:t>Функція корекції.</w:t>
      </w:r>
      <w:r w:rsidRPr="00BA6F11">
        <w:rPr>
          <w:rFonts w:ascii="Times New Roman" w:hAnsi="Times New Roman" w:cs="Times New Roman"/>
          <w:sz w:val="28"/>
          <w:szCs w:val="28"/>
          <w:lang w:val="uk-UA"/>
        </w:rPr>
        <w:t xml:space="preserve"> Близька до терапевтичної, деякі дослідники не виділяють. Тер</w:t>
      </w:r>
      <w:r w:rsidR="00A44CFF">
        <w:rPr>
          <w:rFonts w:ascii="Times New Roman" w:hAnsi="Times New Roman" w:cs="Times New Roman"/>
          <w:sz w:val="28"/>
          <w:szCs w:val="28"/>
          <w:lang w:val="uk-UA"/>
        </w:rPr>
        <w:t>апевтична функція - це внутрішня</w:t>
      </w:r>
      <w:r w:rsidRPr="00BA6F11">
        <w:rPr>
          <w:rFonts w:ascii="Times New Roman" w:hAnsi="Times New Roman" w:cs="Times New Roman"/>
          <w:sz w:val="28"/>
          <w:szCs w:val="28"/>
          <w:lang w:val="uk-UA"/>
        </w:rPr>
        <w:t>подорож в суть проблеми і зміна її, то корекційна функція частіше слугує відмінним мотиватором позитивного ставлення до себе і доситуації.</w:t>
      </w:r>
    </w:p>
    <w:p w:rsidR="00EE199E" w:rsidRPr="00BA6F11" w:rsidRDefault="00EE199E" w:rsidP="00E2184F">
      <w:pPr>
        <w:pStyle w:val="a4"/>
        <w:widowControl w:val="0"/>
        <w:numPr>
          <w:ilvl w:val="0"/>
          <w:numId w:val="2"/>
        </w:numPr>
        <w:spacing w:after="0" w:line="360" w:lineRule="auto"/>
        <w:ind w:left="142" w:firstLine="567"/>
        <w:jc w:val="both"/>
        <w:rPr>
          <w:rFonts w:ascii="Times New Roman" w:hAnsi="Times New Roman" w:cs="Times New Roman"/>
          <w:sz w:val="28"/>
          <w:szCs w:val="28"/>
          <w:lang w:val="uk-UA"/>
        </w:rPr>
      </w:pPr>
      <w:r w:rsidRPr="00E2184F">
        <w:rPr>
          <w:rFonts w:ascii="Times New Roman" w:hAnsi="Times New Roman" w:cs="Times New Roman"/>
          <w:sz w:val="28"/>
          <w:szCs w:val="28"/>
          <w:lang w:val="uk-UA"/>
        </w:rPr>
        <w:t>Розважальна функція</w:t>
      </w:r>
      <w:r w:rsidRPr="00BA6F11">
        <w:rPr>
          <w:rFonts w:ascii="Times New Roman" w:hAnsi="Times New Roman" w:cs="Times New Roman"/>
          <w:i/>
          <w:sz w:val="28"/>
          <w:szCs w:val="28"/>
          <w:lang w:val="uk-UA"/>
        </w:rPr>
        <w:t>.</w:t>
      </w:r>
      <w:r w:rsidRPr="00BA6F11">
        <w:rPr>
          <w:rFonts w:ascii="Times New Roman" w:hAnsi="Times New Roman" w:cs="Times New Roman"/>
          <w:sz w:val="28"/>
          <w:szCs w:val="28"/>
          <w:lang w:val="uk-UA"/>
        </w:rPr>
        <w:t xml:space="preserve"> Гра й приваблює дітей тим, що може розважати та вносити яскраві корективи в навчання. Гра як розвага допомагає встановлювати позитивні стосунки між людьми, дає загальну задоволеність життям та знімає психічні перевантаження.</w:t>
      </w:r>
    </w:p>
    <w:p w:rsidR="00DD3BFA" w:rsidRDefault="00EE199E" w:rsidP="00E2184F">
      <w:pPr>
        <w:pStyle w:val="a4"/>
        <w:widowControl w:val="0"/>
        <w:numPr>
          <w:ilvl w:val="0"/>
          <w:numId w:val="2"/>
        </w:numPr>
        <w:spacing w:after="0" w:line="360" w:lineRule="auto"/>
        <w:ind w:left="142" w:firstLine="567"/>
        <w:jc w:val="both"/>
        <w:rPr>
          <w:rFonts w:ascii="Times New Roman" w:hAnsi="Times New Roman" w:cs="Times New Roman"/>
          <w:sz w:val="28"/>
          <w:szCs w:val="28"/>
          <w:lang w:val="uk-UA"/>
        </w:rPr>
      </w:pPr>
      <w:r w:rsidRPr="00E2184F">
        <w:rPr>
          <w:rFonts w:ascii="Times New Roman" w:hAnsi="Times New Roman" w:cs="Times New Roman"/>
          <w:sz w:val="28"/>
          <w:szCs w:val="28"/>
          <w:lang w:val="uk-UA"/>
        </w:rPr>
        <w:t xml:space="preserve">Функція реалізації завдань віку. </w:t>
      </w:r>
      <w:r w:rsidR="0056316B" w:rsidRPr="00BA6F11">
        <w:rPr>
          <w:rFonts w:ascii="Times New Roman" w:hAnsi="Times New Roman" w:cs="Times New Roman"/>
          <w:sz w:val="28"/>
          <w:szCs w:val="28"/>
          <w:lang w:val="uk-UA"/>
        </w:rPr>
        <w:t>Дошкільнику</w:t>
      </w:r>
      <w:r w:rsidRPr="00BA6F11">
        <w:rPr>
          <w:rFonts w:ascii="Times New Roman" w:hAnsi="Times New Roman" w:cs="Times New Roman"/>
          <w:sz w:val="28"/>
          <w:szCs w:val="28"/>
          <w:lang w:val="uk-UA"/>
        </w:rPr>
        <w:t xml:space="preserve"> і молодшому школяреві гра створює можливості для емоційного реагування труднощів. Для підлітків гра є простором побудови</w:t>
      </w:r>
      <w:r w:rsidR="0056316B" w:rsidRPr="00BA6F11">
        <w:rPr>
          <w:rFonts w:ascii="Times New Roman" w:hAnsi="Times New Roman" w:cs="Times New Roman"/>
          <w:sz w:val="28"/>
          <w:szCs w:val="28"/>
          <w:lang w:val="uk-UA"/>
        </w:rPr>
        <w:t>стосунків</w:t>
      </w:r>
      <w:r w:rsidRPr="00BA6F11">
        <w:rPr>
          <w:rFonts w:ascii="Times New Roman" w:hAnsi="Times New Roman" w:cs="Times New Roman"/>
          <w:sz w:val="28"/>
          <w:szCs w:val="28"/>
          <w:lang w:val="uk-UA"/>
        </w:rPr>
        <w:t>. Для старших школярів характерно сприйняття гри якпсихологічної можливості</w:t>
      </w:r>
      <w:r w:rsidR="005D6633" w:rsidRPr="00BA6F11">
        <w:rPr>
          <w:rFonts w:ascii="Times New Roman" w:hAnsi="Times New Roman" w:cs="Times New Roman"/>
          <w:sz w:val="28"/>
          <w:szCs w:val="28"/>
        </w:rPr>
        <w:t xml:space="preserve"> [</w:t>
      </w:r>
      <w:r w:rsidR="000807CC">
        <w:rPr>
          <w:rFonts w:ascii="Times New Roman" w:hAnsi="Times New Roman" w:cs="Times New Roman"/>
          <w:sz w:val="28"/>
          <w:szCs w:val="28"/>
        </w:rPr>
        <w:t>77</w:t>
      </w:r>
      <w:r w:rsidR="005D6633" w:rsidRPr="00BA6F11">
        <w:rPr>
          <w:rFonts w:ascii="Times New Roman" w:hAnsi="Times New Roman" w:cs="Times New Roman"/>
          <w:sz w:val="28"/>
          <w:szCs w:val="28"/>
        </w:rPr>
        <w:t xml:space="preserve">, </w:t>
      </w:r>
      <w:r w:rsidR="005D6633" w:rsidRPr="00BA6F11">
        <w:rPr>
          <w:rFonts w:ascii="Times New Roman" w:hAnsi="Times New Roman" w:cs="Times New Roman"/>
          <w:sz w:val="28"/>
          <w:szCs w:val="28"/>
          <w:lang w:val="en-US"/>
        </w:rPr>
        <w:t>c</w:t>
      </w:r>
      <w:r w:rsidR="005D6633" w:rsidRPr="00BA6F11">
        <w:rPr>
          <w:rFonts w:ascii="Times New Roman" w:hAnsi="Times New Roman" w:cs="Times New Roman"/>
          <w:sz w:val="28"/>
          <w:szCs w:val="28"/>
        </w:rPr>
        <w:t>. 125]</w:t>
      </w:r>
      <w:r w:rsidRPr="00BA6F11">
        <w:rPr>
          <w:rFonts w:ascii="Times New Roman" w:hAnsi="Times New Roman" w:cs="Times New Roman"/>
          <w:sz w:val="28"/>
          <w:szCs w:val="28"/>
          <w:lang w:val="uk-UA"/>
        </w:rPr>
        <w:t>.</w:t>
      </w:r>
    </w:p>
    <w:p w:rsidR="000B73ED" w:rsidRDefault="000B73ED" w:rsidP="002F734E">
      <w:pPr>
        <w:widowControl w:val="0"/>
        <w:spacing w:after="0" w:line="360" w:lineRule="auto"/>
        <w:ind w:left="142" w:firstLine="567"/>
        <w:jc w:val="both"/>
        <w:rPr>
          <w:rFonts w:ascii="Times New Roman" w:hAnsi="Times New Roman" w:cs="Times New Roman"/>
          <w:sz w:val="28"/>
          <w:szCs w:val="28"/>
        </w:rPr>
      </w:pPr>
      <w:r w:rsidRPr="000B73ED">
        <w:rPr>
          <w:rFonts w:ascii="Times New Roman" w:hAnsi="Times New Roman" w:cs="Times New Roman"/>
          <w:sz w:val="28"/>
          <w:szCs w:val="28"/>
          <w:lang w:val="uk-UA"/>
        </w:rPr>
        <w:t xml:space="preserve">У грі моделюються міжособистісні і міжгрупові відносини, </w:t>
      </w:r>
      <w:r w:rsidRPr="000B73ED">
        <w:rPr>
          <w:rFonts w:ascii="Times New Roman" w:hAnsi="Times New Roman" w:cs="Times New Roman"/>
          <w:sz w:val="28"/>
          <w:szCs w:val="28"/>
        </w:rPr>
        <w:t>характер яких досить напружений. Більшості таких дій притаманна висока емоційність. Подібні змагання сприяють моделювання і відтворення активних відносин між окремими гравцями і цілими групами, спрямованих як на співпрацю</w:t>
      </w:r>
      <w:r>
        <w:rPr>
          <w:rFonts w:ascii="Times New Roman" w:hAnsi="Times New Roman" w:cs="Times New Roman"/>
          <w:sz w:val="28"/>
          <w:szCs w:val="28"/>
        </w:rPr>
        <w:t>, так і на суперництво.</w:t>
      </w:r>
    </w:p>
    <w:p w:rsidR="000B73ED" w:rsidRDefault="000B73ED" w:rsidP="002F734E">
      <w:pPr>
        <w:widowControl w:val="0"/>
        <w:spacing w:after="0" w:line="360" w:lineRule="auto"/>
        <w:ind w:left="142" w:firstLine="567"/>
        <w:jc w:val="both"/>
        <w:rPr>
          <w:rFonts w:ascii="Times New Roman" w:hAnsi="Times New Roman" w:cs="Times New Roman"/>
          <w:sz w:val="28"/>
          <w:szCs w:val="28"/>
          <w:lang w:val="uk-UA"/>
        </w:rPr>
      </w:pPr>
      <w:r w:rsidRPr="000B73ED">
        <w:rPr>
          <w:rFonts w:ascii="Times New Roman" w:hAnsi="Times New Roman" w:cs="Times New Roman"/>
          <w:sz w:val="28"/>
          <w:szCs w:val="28"/>
        </w:rPr>
        <w:t>Гра завжди є полем зіткнення прямо протилежнихінтересів, місцем виникнення і дозволу властивих їй конфліктів.</w:t>
      </w:r>
      <w:r w:rsidRPr="000B73ED">
        <w:rPr>
          <w:rFonts w:ascii="Times New Roman" w:hAnsi="Times New Roman" w:cs="Times New Roman"/>
          <w:sz w:val="28"/>
          <w:szCs w:val="28"/>
          <w:lang w:val="uk-UA"/>
        </w:rPr>
        <w:t>Завдяки цьому емоційне напруження існує на вельми високому рівні і допомагає яскраво пр</w:t>
      </w:r>
      <w:r>
        <w:rPr>
          <w:rFonts w:ascii="Times New Roman" w:hAnsi="Times New Roman" w:cs="Times New Roman"/>
          <w:sz w:val="28"/>
          <w:szCs w:val="28"/>
          <w:lang w:val="uk-UA"/>
        </w:rPr>
        <w:t>оявитися особистостям школярів.</w:t>
      </w:r>
    </w:p>
    <w:p w:rsidR="000B73ED" w:rsidRPr="000B73ED" w:rsidRDefault="000B73ED" w:rsidP="002F734E">
      <w:pPr>
        <w:widowControl w:val="0"/>
        <w:spacing w:after="0" w:line="360" w:lineRule="auto"/>
        <w:ind w:left="142" w:firstLine="567"/>
        <w:jc w:val="both"/>
        <w:rPr>
          <w:rFonts w:ascii="Times New Roman" w:hAnsi="Times New Roman" w:cs="Times New Roman"/>
          <w:sz w:val="28"/>
          <w:szCs w:val="28"/>
          <w:lang w:val="uk-UA"/>
        </w:rPr>
      </w:pPr>
      <w:r w:rsidRPr="000B73ED">
        <w:rPr>
          <w:rFonts w:ascii="Times New Roman" w:hAnsi="Times New Roman" w:cs="Times New Roman"/>
          <w:sz w:val="28"/>
          <w:szCs w:val="28"/>
          <w:lang w:val="uk-UA"/>
        </w:rPr>
        <w:t>Ігровому методу властива можливість запрограмуватипевні дії з тим або іншим ступенем ймовірності.</w:t>
      </w:r>
    </w:p>
    <w:p w:rsidR="000B73ED" w:rsidRPr="000B73ED" w:rsidRDefault="000B73ED" w:rsidP="002F734E">
      <w:pPr>
        <w:pStyle w:val="a4"/>
        <w:widowControl w:val="0"/>
        <w:spacing w:after="0" w:line="360" w:lineRule="auto"/>
        <w:ind w:left="284" w:firstLine="425"/>
        <w:jc w:val="both"/>
        <w:rPr>
          <w:rFonts w:ascii="Times New Roman" w:hAnsi="Times New Roman" w:cs="Times New Roman"/>
          <w:sz w:val="28"/>
          <w:szCs w:val="28"/>
        </w:rPr>
      </w:pPr>
      <w:r w:rsidRPr="000B73ED">
        <w:rPr>
          <w:rFonts w:ascii="Times New Roman" w:hAnsi="Times New Roman" w:cs="Times New Roman"/>
          <w:sz w:val="28"/>
          <w:szCs w:val="28"/>
        </w:rPr>
        <w:t>Переваги ігрових технологій:</w:t>
      </w:r>
    </w:p>
    <w:p w:rsidR="000B73ED" w:rsidRPr="000B73ED" w:rsidRDefault="000B73ED" w:rsidP="00E2184F">
      <w:pPr>
        <w:pStyle w:val="a4"/>
        <w:widowControl w:val="0"/>
        <w:spacing w:after="0" w:line="360" w:lineRule="auto"/>
        <w:ind w:left="0" w:firstLine="709"/>
        <w:jc w:val="both"/>
        <w:rPr>
          <w:rFonts w:ascii="Times New Roman" w:hAnsi="Times New Roman" w:cs="Times New Roman"/>
          <w:sz w:val="28"/>
          <w:szCs w:val="28"/>
        </w:rPr>
      </w:pPr>
      <w:r w:rsidRPr="006332A3">
        <w:rPr>
          <w:rFonts w:ascii="Times New Roman" w:hAnsi="Times New Roman" w:cs="Times New Roman"/>
          <w:sz w:val="28"/>
          <w:szCs w:val="28"/>
        </w:rPr>
        <w:t>1. Дозволяють</w:t>
      </w:r>
      <w:r w:rsidRPr="000B73ED">
        <w:rPr>
          <w:rFonts w:ascii="Times New Roman" w:hAnsi="Times New Roman" w:cs="Times New Roman"/>
          <w:sz w:val="28"/>
          <w:szCs w:val="28"/>
        </w:rPr>
        <w:t xml:space="preserve"> активізувати навчальний процес.</w:t>
      </w:r>
    </w:p>
    <w:p w:rsidR="000B73ED" w:rsidRPr="000B73ED" w:rsidRDefault="000B73ED" w:rsidP="00E2184F">
      <w:pPr>
        <w:pStyle w:val="a4"/>
        <w:widowControl w:val="0"/>
        <w:spacing w:after="0" w:line="360" w:lineRule="auto"/>
        <w:ind w:left="0" w:firstLine="709"/>
        <w:jc w:val="both"/>
        <w:rPr>
          <w:rFonts w:ascii="Times New Roman" w:hAnsi="Times New Roman" w:cs="Times New Roman"/>
          <w:sz w:val="28"/>
          <w:szCs w:val="28"/>
        </w:rPr>
      </w:pPr>
      <w:r w:rsidRPr="000B73ED">
        <w:rPr>
          <w:rFonts w:ascii="Times New Roman" w:hAnsi="Times New Roman" w:cs="Times New Roman"/>
          <w:sz w:val="28"/>
          <w:szCs w:val="28"/>
        </w:rPr>
        <w:t>2. Здійснюються міжпредметні</w:t>
      </w:r>
      <w:r>
        <w:rPr>
          <w:rFonts w:ascii="Times New Roman" w:hAnsi="Times New Roman" w:cs="Times New Roman"/>
          <w:sz w:val="28"/>
          <w:szCs w:val="28"/>
        </w:rPr>
        <w:t xml:space="preserve"> зв</w:t>
      </w:r>
      <w:r w:rsidR="006302B4">
        <w:rPr>
          <w:rFonts w:ascii="Times New Roman" w:hAnsi="Times New Roman" w:cs="Times New Roman"/>
          <w:sz w:val="28"/>
          <w:szCs w:val="28"/>
        </w:rPr>
        <w:t>’</w:t>
      </w:r>
      <w:r>
        <w:rPr>
          <w:rFonts w:ascii="Times New Roman" w:hAnsi="Times New Roman" w:cs="Times New Roman"/>
          <w:sz w:val="28"/>
          <w:szCs w:val="28"/>
        </w:rPr>
        <w:t>язки, інтеграція навчальних</w:t>
      </w:r>
      <w:r w:rsidRPr="000B73ED">
        <w:rPr>
          <w:rFonts w:ascii="Times New Roman" w:hAnsi="Times New Roman" w:cs="Times New Roman"/>
          <w:sz w:val="28"/>
          <w:szCs w:val="28"/>
        </w:rPr>
        <w:t>дисциплін.</w:t>
      </w:r>
    </w:p>
    <w:p w:rsidR="000D1C9B" w:rsidRDefault="000B73ED" w:rsidP="00E2184F">
      <w:pPr>
        <w:pStyle w:val="a4"/>
        <w:widowControl w:val="0"/>
        <w:spacing w:after="0" w:line="360" w:lineRule="auto"/>
        <w:ind w:left="0" w:firstLine="709"/>
        <w:jc w:val="both"/>
        <w:rPr>
          <w:rFonts w:ascii="Times New Roman" w:hAnsi="Times New Roman" w:cs="Times New Roman"/>
          <w:sz w:val="28"/>
          <w:szCs w:val="28"/>
        </w:rPr>
      </w:pPr>
      <w:r w:rsidRPr="000B73ED">
        <w:rPr>
          <w:rFonts w:ascii="Times New Roman" w:hAnsi="Times New Roman" w:cs="Times New Roman"/>
          <w:sz w:val="28"/>
          <w:szCs w:val="28"/>
        </w:rPr>
        <w:t>3.</w:t>
      </w:r>
      <w:r w:rsidR="000D1C9B">
        <w:rPr>
          <w:rFonts w:ascii="Times New Roman" w:hAnsi="Times New Roman" w:cs="Times New Roman"/>
          <w:sz w:val="28"/>
          <w:szCs w:val="28"/>
        </w:rPr>
        <w:t xml:space="preserve"> Змінюється мотивація навчання. </w:t>
      </w:r>
    </w:p>
    <w:p w:rsidR="000B73ED" w:rsidRPr="000B73ED" w:rsidRDefault="000D1C9B" w:rsidP="00E2184F">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B73ED" w:rsidRPr="000B73ED">
        <w:rPr>
          <w:rFonts w:ascii="Times New Roman" w:hAnsi="Times New Roman" w:cs="Times New Roman"/>
          <w:sz w:val="28"/>
          <w:szCs w:val="28"/>
        </w:rPr>
        <w:t>Можливість перенесення от</w:t>
      </w:r>
      <w:r w:rsidR="000B73ED">
        <w:rPr>
          <w:rFonts w:ascii="Times New Roman" w:hAnsi="Times New Roman" w:cs="Times New Roman"/>
          <w:sz w:val="28"/>
          <w:szCs w:val="28"/>
        </w:rPr>
        <w:t>риманих знань і умінь на ігрові</w:t>
      </w:r>
      <w:r w:rsidR="000B73ED" w:rsidRPr="000B73ED">
        <w:rPr>
          <w:rFonts w:ascii="Times New Roman" w:hAnsi="Times New Roman" w:cs="Times New Roman"/>
          <w:sz w:val="28"/>
          <w:szCs w:val="28"/>
        </w:rPr>
        <w:t>вправи, які моделюють можливі реальні ситуації.</w:t>
      </w:r>
    </w:p>
    <w:p w:rsidR="005C407F" w:rsidRPr="000D1C9B" w:rsidRDefault="00BC71EF" w:rsidP="00E2184F">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0B73ED" w:rsidRPr="000B73ED">
        <w:rPr>
          <w:rFonts w:ascii="Times New Roman" w:hAnsi="Times New Roman" w:cs="Times New Roman"/>
          <w:sz w:val="28"/>
          <w:szCs w:val="28"/>
        </w:rPr>
        <w:t>. Формування навичок роботи в</w:t>
      </w:r>
      <w:r w:rsidR="000B73ED">
        <w:rPr>
          <w:rFonts w:ascii="Times New Roman" w:hAnsi="Times New Roman" w:cs="Times New Roman"/>
          <w:sz w:val="28"/>
          <w:szCs w:val="28"/>
        </w:rPr>
        <w:t xml:space="preserve"> команді, вміння спілкуватися в</w:t>
      </w:r>
      <w:r w:rsidR="000B73ED" w:rsidRPr="000B73ED">
        <w:rPr>
          <w:rFonts w:ascii="Times New Roman" w:hAnsi="Times New Roman" w:cs="Times New Roman"/>
          <w:sz w:val="28"/>
          <w:szCs w:val="28"/>
        </w:rPr>
        <w:t>змагальному аспекті, конструктивн</w:t>
      </w:r>
      <w:r>
        <w:rPr>
          <w:rFonts w:ascii="Times New Roman" w:hAnsi="Times New Roman" w:cs="Times New Roman"/>
          <w:sz w:val="28"/>
          <w:szCs w:val="28"/>
        </w:rPr>
        <w:t>е</w:t>
      </w:r>
      <w:r w:rsidR="000B73ED" w:rsidRPr="000B73ED">
        <w:rPr>
          <w:rFonts w:ascii="Times New Roman" w:hAnsi="Times New Roman" w:cs="Times New Roman"/>
          <w:sz w:val="28"/>
          <w:szCs w:val="28"/>
        </w:rPr>
        <w:t xml:space="preserve"> ведення діалогу і дискусій.</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За характером педагогічного процесу виділяють наступні ігри:</w:t>
      </w:r>
    </w:p>
    <w:p w:rsidR="00EE199E" w:rsidRPr="00BA6F11" w:rsidRDefault="00EE199E" w:rsidP="00E2184F">
      <w:pPr>
        <w:pStyle w:val="a4"/>
        <w:widowControl w:val="0"/>
        <w:numPr>
          <w:ilvl w:val="0"/>
          <w:numId w:val="3"/>
        </w:numPr>
        <w:spacing w:after="0" w:line="360" w:lineRule="auto"/>
        <w:ind w:left="284" w:firstLine="425"/>
        <w:jc w:val="both"/>
        <w:rPr>
          <w:rFonts w:ascii="Times New Roman" w:hAnsi="Times New Roman" w:cs="Times New Roman"/>
          <w:sz w:val="28"/>
          <w:szCs w:val="28"/>
        </w:rPr>
      </w:pPr>
      <w:r w:rsidRPr="00BA6F11">
        <w:rPr>
          <w:rFonts w:ascii="Times New Roman" w:hAnsi="Times New Roman" w:cs="Times New Roman"/>
          <w:sz w:val="28"/>
          <w:szCs w:val="28"/>
          <w:lang w:val="uk-UA"/>
        </w:rPr>
        <w:t>Навчальні, тренувальні, контролюючі та узагальнюючі.</w:t>
      </w:r>
    </w:p>
    <w:p w:rsidR="00EE199E" w:rsidRPr="00BA6F11" w:rsidRDefault="00EE199E" w:rsidP="00E2184F">
      <w:pPr>
        <w:pStyle w:val="a4"/>
        <w:widowControl w:val="0"/>
        <w:numPr>
          <w:ilvl w:val="0"/>
          <w:numId w:val="3"/>
        </w:numPr>
        <w:spacing w:after="0" w:line="360" w:lineRule="auto"/>
        <w:ind w:left="284" w:firstLine="425"/>
        <w:jc w:val="both"/>
        <w:rPr>
          <w:rFonts w:ascii="Times New Roman" w:hAnsi="Times New Roman" w:cs="Times New Roman"/>
          <w:sz w:val="28"/>
          <w:szCs w:val="28"/>
        </w:rPr>
      </w:pPr>
      <w:r w:rsidRPr="00BA6F11">
        <w:rPr>
          <w:rFonts w:ascii="Times New Roman" w:hAnsi="Times New Roman" w:cs="Times New Roman"/>
          <w:sz w:val="28"/>
          <w:szCs w:val="28"/>
          <w:lang w:val="uk-UA"/>
        </w:rPr>
        <w:t>Репродуктивні, продуктивні, творчі.</w:t>
      </w:r>
    </w:p>
    <w:p w:rsidR="00EE199E" w:rsidRPr="00BA6F11" w:rsidRDefault="00EE199E" w:rsidP="00E2184F">
      <w:pPr>
        <w:pStyle w:val="a4"/>
        <w:widowControl w:val="0"/>
        <w:numPr>
          <w:ilvl w:val="0"/>
          <w:numId w:val="3"/>
        </w:numPr>
        <w:spacing w:after="0" w:line="360" w:lineRule="auto"/>
        <w:ind w:left="284" w:firstLine="425"/>
        <w:jc w:val="both"/>
        <w:rPr>
          <w:rFonts w:ascii="Times New Roman" w:hAnsi="Times New Roman" w:cs="Times New Roman"/>
          <w:sz w:val="28"/>
          <w:szCs w:val="28"/>
        </w:rPr>
      </w:pPr>
      <w:r w:rsidRPr="00BA6F11">
        <w:rPr>
          <w:rFonts w:ascii="Times New Roman" w:hAnsi="Times New Roman" w:cs="Times New Roman"/>
          <w:sz w:val="28"/>
          <w:szCs w:val="28"/>
          <w:lang w:val="uk-UA"/>
        </w:rPr>
        <w:t>Пізнавальні, виховні, розвиваючі.</w:t>
      </w:r>
    </w:p>
    <w:p w:rsidR="005C407F" w:rsidRPr="005C407F" w:rsidRDefault="00EE199E" w:rsidP="00E2184F">
      <w:pPr>
        <w:pStyle w:val="a4"/>
        <w:widowControl w:val="0"/>
        <w:numPr>
          <w:ilvl w:val="0"/>
          <w:numId w:val="3"/>
        </w:numPr>
        <w:spacing w:after="0" w:line="360" w:lineRule="auto"/>
        <w:ind w:left="284" w:firstLine="425"/>
        <w:jc w:val="both"/>
        <w:rPr>
          <w:rFonts w:ascii="Times New Roman" w:hAnsi="Times New Roman" w:cs="Times New Roman"/>
          <w:sz w:val="28"/>
          <w:szCs w:val="28"/>
        </w:rPr>
      </w:pPr>
      <w:r w:rsidRPr="00BA6F11">
        <w:rPr>
          <w:rFonts w:ascii="Times New Roman" w:hAnsi="Times New Roman" w:cs="Times New Roman"/>
          <w:sz w:val="28"/>
          <w:szCs w:val="28"/>
          <w:lang w:val="uk-UA"/>
        </w:rPr>
        <w:t>Діагностичні, комунікативні, психотехнічні, профорієнтаційні.</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Специфіку ігрової технології в значній мірі визначає ігрове середовище (ігри з предметами та без них</w:t>
      </w:r>
      <w:r w:rsidRPr="00BA6F11">
        <w:rPr>
          <w:rFonts w:ascii="Times New Roman" w:hAnsi="Times New Roman" w:cs="Times New Roman"/>
          <w:sz w:val="28"/>
          <w:szCs w:val="28"/>
        </w:rPr>
        <w:t>, кімнатні, вуличні</w:t>
      </w:r>
      <w:r w:rsidRPr="00BA6F11">
        <w:rPr>
          <w:rFonts w:ascii="Times New Roman" w:hAnsi="Times New Roman" w:cs="Times New Roman"/>
          <w:sz w:val="28"/>
          <w:szCs w:val="28"/>
          <w:lang w:val="uk-UA"/>
        </w:rPr>
        <w:t>, настільні та ін.).</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На початковому етапі навчання молодших школярів з допомогою ігрових технологій формується уява і символічна функція свідомості, які дають можливість їм переносити властивості одних речей на інші, виникає орієнтація у власних відчуттях і формується навик їх культурного вираження, що дозволяє дитині включитися в колективну діяльність та спілкування. В результаті засвоєння ігрової діяльності в молодшому шкільному періоді формується готовність до суспільно-значимої та суспільно-</w:t>
      </w:r>
      <w:r w:rsidR="00AC2C48">
        <w:rPr>
          <w:rFonts w:ascii="Times New Roman" w:hAnsi="Times New Roman" w:cs="Times New Roman"/>
          <w:sz w:val="28"/>
          <w:szCs w:val="28"/>
          <w:lang w:val="uk-UA"/>
        </w:rPr>
        <w:t>оцінюваної діяльності навчання.</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Ігри допомагають учням розвивати необхідні знання, вміння та цінності, щоб бути активним членом свого класу та навіть у своєму суспільстві. На той момент вчителі відіграють вирішальну роль у процесі навчання учнів за допомогою ігор. Коли вчителі вибирають відповідні ігри, пов</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язані з їхніми навчальними цілями, і коли вони ефективно організовують навчальний процес, гра стає</w:t>
      </w:r>
      <w:r w:rsidR="00AC2C48">
        <w:rPr>
          <w:rFonts w:ascii="Times New Roman" w:hAnsi="Times New Roman" w:cs="Times New Roman"/>
          <w:sz w:val="28"/>
          <w:szCs w:val="28"/>
          <w:lang w:val="uk-UA"/>
        </w:rPr>
        <w:t xml:space="preserve"> приємною та цікавою для учнів.</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Справді, література демонструє, що ігри мають якості, які можуть полегшити навчання школярів, надаючи складні враження, що сприяють внутрішньому задоволенню та пропонують можливості для автентичного навчання, дозволяючи учням вільно досліджувати навколишнє середовище. Більше того, це поєднується з освітніми </w:t>
      </w:r>
      <w:r w:rsidR="00AC2C48">
        <w:rPr>
          <w:rFonts w:ascii="Times New Roman" w:hAnsi="Times New Roman" w:cs="Times New Roman"/>
          <w:sz w:val="28"/>
          <w:szCs w:val="28"/>
          <w:lang w:val="uk-UA"/>
        </w:rPr>
        <w:t>та інформаційними технологіями.</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Англійська авторка книги «Гарний початок: 147 розминок для іспанського класу»Ребекки Статакіс виділяє п</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ять головних причин на підтвердження того, що гра є потужним навчальним інструментом.</w:t>
      </w:r>
    </w:p>
    <w:p w:rsidR="00EE199E" w:rsidRPr="00BA6F11" w:rsidRDefault="00EE199E" w:rsidP="002F734E">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Школярі </w:t>
      </w:r>
      <w:r w:rsidR="0046059D" w:rsidRPr="00BA6F11">
        <w:rPr>
          <w:rFonts w:ascii="Times New Roman" w:hAnsi="Times New Roman" w:cs="Times New Roman"/>
          <w:sz w:val="28"/>
          <w:szCs w:val="28"/>
          <w:lang w:val="uk-UA"/>
        </w:rPr>
        <w:t>навчаються</w:t>
      </w:r>
      <w:r w:rsidRPr="00BA6F11">
        <w:rPr>
          <w:rFonts w:ascii="Times New Roman" w:hAnsi="Times New Roman" w:cs="Times New Roman"/>
          <w:sz w:val="28"/>
          <w:szCs w:val="28"/>
          <w:lang w:val="uk-UA"/>
        </w:rPr>
        <w:t xml:space="preserve"> в процесі гри. Граючи в гру, учні можуть зрозуміти нову концепцію чи ідею, поглянути на неї під іншим кутом зору або проекспериментувати з різними варіантами або змінними. Ребекка Статакіс у своєму досліджені  наводить яскравий приклад іспанських уроків під час яких практикувала карткову гру зі своїми учнями. Учні були поділені в групах по 4-5 чоловік. Кожному школяру було необхідно прочитати вказівки до карткової гри, потім гра йшла в повній тиші. Після першого туру по одному учню з кожної групи (зазвичай «переможець») переходили в іншу групу. Спочатку жоден з учнів не знав, що в кожній групі був свій набір правил. Коли учень переходив в нову групу, він починав відчувати себе спантеличеним і не розумів, чому інші люди грали по-іншому.  Через деякий час авторка зі своїми учнями повторила цю гру, але дозволивши говорити. Завдяки чому в ході обговорень школярі пояснили правила «новачкам», і гра пройшла більш гладко. Після цього один з учнів сказав вчителю: «Я зрозумів. Ви намагаєтеся показати нам, чому нам потрібно вивчати іншу мову»</w:t>
      </w:r>
      <w:r w:rsidRPr="00BA6F11">
        <w:rPr>
          <w:rFonts w:ascii="Times New Roman" w:hAnsi="Times New Roman" w:cs="Times New Roman"/>
          <w:sz w:val="28"/>
          <w:szCs w:val="28"/>
        </w:rPr>
        <w:t>.</w:t>
      </w:r>
    </w:p>
    <w:p w:rsidR="00EE199E" w:rsidRPr="00BA6F11" w:rsidRDefault="00EE199E" w:rsidP="002F734E">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Ігри створюють контекст для захоплюючої практики. Молодшим школярам необхідно багато практики, аби засвоїти знання з того чи іншого предмета. Однак, щоб практика була значущою, повинні бут</w:t>
      </w:r>
      <w:r w:rsidR="00AC2C48">
        <w:rPr>
          <w:rFonts w:ascii="Times New Roman" w:hAnsi="Times New Roman" w:cs="Times New Roman"/>
          <w:sz w:val="28"/>
          <w:szCs w:val="28"/>
          <w:lang w:val="uk-UA"/>
        </w:rPr>
        <w:t>и залучені до процесу навчання.</w:t>
      </w:r>
    </w:p>
    <w:p w:rsidR="00EE199E" w:rsidRPr="00BA6F11" w:rsidRDefault="00EE199E" w:rsidP="002F734E">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За допомогою ігор учні можуть опанувати </w:t>
      </w:r>
      <w:r w:rsidR="00943D96" w:rsidRPr="00BA6F11">
        <w:rPr>
          <w:rFonts w:ascii="Times New Roman" w:hAnsi="Times New Roman" w:cs="Times New Roman"/>
          <w:sz w:val="28"/>
          <w:szCs w:val="28"/>
          <w:lang w:val="uk-UA"/>
        </w:rPr>
        <w:t>безліч</w:t>
      </w:r>
      <w:r w:rsidRPr="00BA6F11">
        <w:rPr>
          <w:rFonts w:ascii="Times New Roman" w:hAnsi="Times New Roman" w:cs="Times New Roman"/>
          <w:sz w:val="28"/>
          <w:szCs w:val="28"/>
          <w:lang w:val="uk-UA"/>
        </w:rPr>
        <w:t xml:space="preserve"> важливих навичок. Учні можуть розвинути безліч навичок в процесі гри, наприклад, навички критичного мислення, креативність та командну роботу. Авторка, зазначає, що гра у вгадування слів значною мірою покращує здатність до розмовної мови.</w:t>
      </w:r>
    </w:p>
    <w:p w:rsidR="00EE199E" w:rsidRPr="00BA6F11" w:rsidRDefault="00EE199E" w:rsidP="002F734E">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Граючи в ігри, учні розвивають різні зв</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язку з контентом і можуть сформувати позитивні спогади про навчання. У багатьох іграх використовується безліч різних стимулів; деякі учні можуть запам</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ятовувати словникові слова, граючи їх, інші пам</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ятають, як читали підказки, а інші учні пам</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ятають, як однокласники викрикують відповіді. Ігри можуть дати учням різноманітні сенсорні відчуття.</w:t>
      </w:r>
    </w:p>
    <w:p w:rsidR="00EE199E" w:rsidRPr="00BA6F11" w:rsidRDefault="00EE199E" w:rsidP="002F734E">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Ігри привертають увагу </w:t>
      </w:r>
      <w:r w:rsidR="0055175B" w:rsidRPr="00BA6F11">
        <w:rPr>
          <w:rFonts w:ascii="Times New Roman" w:hAnsi="Times New Roman" w:cs="Times New Roman"/>
          <w:color w:val="000000" w:themeColor="text1"/>
          <w:sz w:val="28"/>
          <w:szCs w:val="28"/>
          <w:lang w:val="uk-UA"/>
        </w:rPr>
        <w:t xml:space="preserve">школярів </w:t>
      </w:r>
      <w:r w:rsidRPr="00BA6F11">
        <w:rPr>
          <w:rFonts w:ascii="Times New Roman" w:hAnsi="Times New Roman" w:cs="Times New Roman"/>
          <w:sz w:val="28"/>
          <w:szCs w:val="28"/>
          <w:lang w:val="uk-UA"/>
        </w:rPr>
        <w:t>і активно залучають їх. Наприклад після довгого виконання письмових вправ учні часто втомлюються сидіти, але сповнені енергії; енергійна гра з великою кількістю рухів може бути саме тим, що їм потрібно.</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Таким чином, ігрова технологія </w:t>
      </w:r>
      <w:r w:rsidR="002001BE">
        <w:rPr>
          <w:rFonts w:ascii="Times New Roman" w:hAnsi="Times New Roman" w:cs="Times New Roman"/>
          <w:sz w:val="28"/>
          <w:szCs w:val="28"/>
          <w:lang w:val="uk-UA"/>
        </w:rPr>
        <w:t>є цілісним</w:t>
      </w:r>
      <w:r w:rsidRPr="00BA6F11">
        <w:rPr>
          <w:rFonts w:ascii="Times New Roman" w:hAnsi="Times New Roman" w:cs="Times New Roman"/>
          <w:sz w:val="28"/>
          <w:szCs w:val="28"/>
          <w:lang w:val="uk-UA"/>
        </w:rPr>
        <w:t xml:space="preserve"> утворення</w:t>
      </w:r>
      <w:r w:rsidR="002001BE">
        <w:rPr>
          <w:rFonts w:ascii="Times New Roman" w:hAnsi="Times New Roman" w:cs="Times New Roman"/>
          <w:sz w:val="28"/>
          <w:szCs w:val="28"/>
          <w:lang w:val="uk-UA"/>
        </w:rPr>
        <w:t>м, яке</w:t>
      </w:r>
      <w:r w:rsidRPr="00BA6F11">
        <w:rPr>
          <w:rFonts w:ascii="Times New Roman" w:hAnsi="Times New Roman" w:cs="Times New Roman"/>
          <w:sz w:val="28"/>
          <w:szCs w:val="28"/>
          <w:lang w:val="uk-UA"/>
        </w:rPr>
        <w:t xml:space="preserve"> охоплює частину навчального процесу та об</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єднує</w:t>
      </w:r>
      <w:r w:rsidR="002001BE">
        <w:rPr>
          <w:rFonts w:ascii="Times New Roman" w:hAnsi="Times New Roman" w:cs="Times New Roman"/>
          <w:sz w:val="28"/>
          <w:szCs w:val="28"/>
          <w:lang w:val="uk-UA"/>
        </w:rPr>
        <w:t xml:space="preserve"> її</w:t>
      </w:r>
      <w:r w:rsidRPr="00BA6F11">
        <w:rPr>
          <w:rFonts w:ascii="Times New Roman" w:hAnsi="Times New Roman" w:cs="Times New Roman"/>
          <w:sz w:val="28"/>
          <w:szCs w:val="28"/>
          <w:lang w:val="uk-UA"/>
        </w:rPr>
        <w:t xml:space="preserve"> спільним сюжетом, </w:t>
      </w:r>
      <w:r w:rsidR="002001BE">
        <w:rPr>
          <w:rFonts w:ascii="Times New Roman" w:hAnsi="Times New Roman" w:cs="Times New Roman"/>
          <w:sz w:val="28"/>
          <w:szCs w:val="28"/>
          <w:lang w:val="uk-UA"/>
        </w:rPr>
        <w:t xml:space="preserve">змістом та </w:t>
      </w:r>
      <w:r w:rsidRPr="00BA6F11">
        <w:rPr>
          <w:rFonts w:ascii="Times New Roman" w:hAnsi="Times New Roman" w:cs="Times New Roman"/>
          <w:sz w:val="28"/>
          <w:szCs w:val="28"/>
          <w:lang w:val="uk-UA"/>
        </w:rPr>
        <w:t>персонажем.</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У неї послідовно включають ігри та вправи</w:t>
      </w:r>
      <w:r w:rsidRPr="00BA6F11">
        <w:rPr>
          <w:rFonts w:ascii="Times New Roman" w:hAnsi="Times New Roman" w:cs="Times New Roman"/>
          <w:sz w:val="28"/>
          <w:szCs w:val="28"/>
        </w:rPr>
        <w:t>:</w:t>
      </w:r>
    </w:p>
    <w:p w:rsidR="00EE199E" w:rsidRPr="00BA6F11" w:rsidRDefault="00EE199E" w:rsidP="002F734E">
      <w:pPr>
        <w:pStyle w:val="a4"/>
        <w:widowControl w:val="0"/>
        <w:numPr>
          <w:ilvl w:val="0"/>
          <w:numId w:val="5"/>
        </w:numPr>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формують уміння виділяти основні, характерні ознаки предметів, порівнювати, зіставляючи їх</w:t>
      </w:r>
      <w:r w:rsidRPr="00BA6F11">
        <w:rPr>
          <w:rFonts w:ascii="Times New Roman" w:hAnsi="Times New Roman" w:cs="Times New Roman"/>
          <w:sz w:val="28"/>
          <w:szCs w:val="28"/>
        </w:rPr>
        <w:t>;</w:t>
      </w:r>
    </w:p>
    <w:p w:rsidR="00EE199E" w:rsidRPr="00BA6F11" w:rsidRDefault="00EE199E" w:rsidP="002F734E">
      <w:pPr>
        <w:pStyle w:val="a4"/>
        <w:widowControl w:val="0"/>
        <w:numPr>
          <w:ilvl w:val="0"/>
          <w:numId w:val="5"/>
        </w:numPr>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групи ігор, в процесі яких у молодших школярів розвивається вміння відрізняти реальні явища від віртуальних;</w:t>
      </w:r>
    </w:p>
    <w:p w:rsidR="00EE199E" w:rsidRPr="00BA6F11" w:rsidRDefault="00EE199E" w:rsidP="002F734E">
      <w:pPr>
        <w:pStyle w:val="a4"/>
        <w:widowControl w:val="0"/>
        <w:numPr>
          <w:ilvl w:val="0"/>
          <w:numId w:val="5"/>
        </w:numPr>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групи ігор, що виховують вміння володіти собою, швидку реакцію на слово, кмітливість і т</w:t>
      </w:r>
      <w:r w:rsidR="00943D96" w:rsidRPr="00BA6F11">
        <w:rPr>
          <w:rFonts w:ascii="Times New Roman" w:hAnsi="Times New Roman" w:cs="Times New Roman"/>
          <w:sz w:val="28"/>
          <w:szCs w:val="28"/>
          <w:lang w:val="uk-UA"/>
        </w:rPr>
        <w:t>.</w:t>
      </w:r>
      <w:r w:rsidRPr="00BA6F11">
        <w:rPr>
          <w:rFonts w:ascii="Times New Roman" w:hAnsi="Times New Roman" w:cs="Times New Roman"/>
          <w:sz w:val="28"/>
          <w:szCs w:val="28"/>
          <w:lang w:val="uk-UA"/>
        </w:rPr>
        <w:t>п.</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При цьому ігровий сюжет розвивається паралельно основному змісту навчання, допомагає активізувати навчальний процес, освоювати ряд навчальних елементів.</w:t>
      </w:r>
    </w:p>
    <w:p w:rsidR="000311A7" w:rsidRPr="00BA6F11" w:rsidRDefault="00AD63A5" w:rsidP="002F734E">
      <w:pPr>
        <w:pStyle w:val="a4"/>
        <w:widowControl w:val="0"/>
        <w:spacing w:after="0" w:line="360" w:lineRule="auto"/>
        <w:ind w:left="142" w:firstLine="567"/>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У сучасній дидактиці не </w:t>
      </w:r>
      <w:r w:rsidR="0015550A" w:rsidRPr="00BA6F11">
        <w:rPr>
          <w:rFonts w:ascii="Times New Roman" w:hAnsi="Times New Roman" w:cs="Times New Roman"/>
          <w:sz w:val="28"/>
          <w:szCs w:val="28"/>
          <w:lang w:val="uk-UA"/>
        </w:rPr>
        <w:t xml:space="preserve">існує </w:t>
      </w:r>
      <w:r w:rsidRPr="00BA6F11">
        <w:rPr>
          <w:rFonts w:ascii="Times New Roman" w:hAnsi="Times New Roman" w:cs="Times New Roman"/>
          <w:sz w:val="28"/>
          <w:szCs w:val="28"/>
          <w:lang w:val="uk-UA"/>
        </w:rPr>
        <w:t>чіткої класифікації навчальних ігор</w:t>
      </w:r>
      <w:r w:rsidR="0015550A" w:rsidRPr="00BA6F11">
        <w:rPr>
          <w:rFonts w:ascii="Times New Roman" w:hAnsi="Times New Roman" w:cs="Times New Roman"/>
          <w:sz w:val="28"/>
          <w:szCs w:val="28"/>
          <w:lang w:val="uk-UA"/>
        </w:rPr>
        <w:t>.</w:t>
      </w:r>
    </w:p>
    <w:p w:rsidR="00991992" w:rsidRPr="00A44CFF" w:rsidRDefault="00A120A1" w:rsidP="002F734E">
      <w:pPr>
        <w:pStyle w:val="a4"/>
        <w:widowControl w:val="0"/>
        <w:spacing w:after="0" w:line="360" w:lineRule="auto"/>
        <w:ind w:left="142" w:firstLine="567"/>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Один з перших класифікацію гри здійснив </w:t>
      </w:r>
      <w:r w:rsidR="00A44CFF">
        <w:rPr>
          <w:rFonts w:ascii="Times New Roman" w:hAnsi="Times New Roman" w:cs="Times New Roman"/>
          <w:sz w:val="28"/>
          <w:szCs w:val="28"/>
          <w:lang w:val="uk-UA"/>
        </w:rPr>
        <w:t xml:space="preserve">К. </w:t>
      </w:r>
      <w:r w:rsidRPr="00BA6F11">
        <w:rPr>
          <w:rFonts w:ascii="Times New Roman" w:hAnsi="Times New Roman" w:cs="Times New Roman"/>
          <w:sz w:val="28"/>
          <w:szCs w:val="28"/>
          <w:lang w:val="uk-UA"/>
        </w:rPr>
        <w:t>Гросу, він поділив ігри на дві групи</w:t>
      </w:r>
      <w:r w:rsidR="00BF64F9" w:rsidRPr="00A44CFF">
        <w:rPr>
          <w:rFonts w:ascii="Times New Roman" w:hAnsi="Times New Roman" w:cs="Times New Roman"/>
          <w:sz w:val="28"/>
          <w:szCs w:val="28"/>
          <w:lang w:val="uk-UA"/>
        </w:rPr>
        <w:t>:</w:t>
      </w:r>
    </w:p>
    <w:p w:rsidR="00BF64F9" w:rsidRPr="00BA6F11" w:rsidRDefault="00115436" w:rsidP="002F734E">
      <w:pPr>
        <w:pStyle w:val="a4"/>
        <w:widowControl w:val="0"/>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експери</w:t>
      </w:r>
      <w:r w:rsidR="00BF64F9" w:rsidRPr="00BA6F11">
        <w:rPr>
          <w:rFonts w:ascii="Times New Roman" w:hAnsi="Times New Roman" w:cs="Times New Roman"/>
          <w:sz w:val="28"/>
          <w:szCs w:val="28"/>
        </w:rPr>
        <w:t xml:space="preserve">ментальні </w:t>
      </w:r>
      <w:r w:rsidR="00BF64F9" w:rsidRPr="00BA6F11">
        <w:rPr>
          <w:rFonts w:ascii="Times New Roman" w:hAnsi="Times New Roman" w:cs="Times New Roman"/>
          <w:sz w:val="28"/>
          <w:szCs w:val="28"/>
          <w:lang w:val="uk-UA"/>
        </w:rPr>
        <w:t>(</w:t>
      </w:r>
      <w:r w:rsidR="00A44CFF" w:rsidRPr="00BA6F11">
        <w:rPr>
          <w:rFonts w:ascii="Times New Roman" w:hAnsi="Times New Roman" w:cs="Times New Roman"/>
          <w:sz w:val="28"/>
          <w:szCs w:val="28"/>
          <w:lang w:val="uk-UA"/>
        </w:rPr>
        <w:t>«</w:t>
      </w:r>
      <w:r w:rsidR="00BF64F9" w:rsidRPr="00BA6F11">
        <w:rPr>
          <w:rFonts w:ascii="Times New Roman" w:hAnsi="Times New Roman" w:cs="Times New Roman"/>
          <w:sz w:val="28"/>
          <w:szCs w:val="28"/>
          <w:lang w:val="uk-UA"/>
        </w:rPr>
        <w:t>ігри звичайних функцій</w:t>
      </w:r>
      <w:r w:rsidR="00A44CFF" w:rsidRPr="00BA6F11">
        <w:rPr>
          <w:rFonts w:ascii="Times New Roman" w:hAnsi="Times New Roman" w:cs="Times New Roman"/>
          <w:sz w:val="28"/>
          <w:szCs w:val="28"/>
          <w:lang w:val="uk-UA"/>
        </w:rPr>
        <w:t>»</w:t>
      </w:r>
      <w:r w:rsidR="00BF64F9" w:rsidRPr="00BA6F11">
        <w:rPr>
          <w:rFonts w:ascii="Times New Roman" w:hAnsi="Times New Roman" w:cs="Times New Roman"/>
          <w:sz w:val="28"/>
          <w:szCs w:val="28"/>
        </w:rPr>
        <w:t>)</w:t>
      </w:r>
      <w:r w:rsidR="00BF64F9" w:rsidRPr="00BA6F11">
        <w:rPr>
          <w:rFonts w:ascii="Times New Roman" w:hAnsi="Times New Roman" w:cs="Times New Roman"/>
          <w:sz w:val="28"/>
          <w:szCs w:val="28"/>
          <w:lang w:val="uk-UA"/>
        </w:rPr>
        <w:t>. До цієї групи належать моторні, сенсорні, інтелектуальні, афективні ігри та вправи для формування волі. Ці ігри, на думку Гроса у своїй основі мають інстинкти, які забезпечують функціонування організму як цілісног</w:t>
      </w:r>
      <w:r w:rsidR="009829B3" w:rsidRPr="00BA6F11">
        <w:rPr>
          <w:rFonts w:ascii="Times New Roman" w:hAnsi="Times New Roman" w:cs="Times New Roman"/>
          <w:sz w:val="28"/>
          <w:szCs w:val="28"/>
          <w:lang w:val="uk-UA"/>
        </w:rPr>
        <w:t>о</w:t>
      </w:r>
      <w:r w:rsidR="00BF64F9" w:rsidRPr="00BA6F11">
        <w:rPr>
          <w:rFonts w:ascii="Times New Roman" w:hAnsi="Times New Roman" w:cs="Times New Roman"/>
          <w:sz w:val="28"/>
          <w:szCs w:val="28"/>
          <w:lang w:val="uk-UA"/>
        </w:rPr>
        <w:t xml:space="preserve"> утворення та визначають зміст ігор;</w:t>
      </w:r>
    </w:p>
    <w:p w:rsidR="00991992" w:rsidRPr="00BA6F11" w:rsidRDefault="00991992" w:rsidP="002F734E">
      <w:pPr>
        <w:pStyle w:val="a4"/>
        <w:widowControl w:val="0"/>
        <w:numPr>
          <w:ilvl w:val="0"/>
          <w:numId w:val="9"/>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спеціа</w:t>
      </w:r>
      <w:r w:rsidR="00A44CFF">
        <w:rPr>
          <w:rFonts w:ascii="Times New Roman" w:hAnsi="Times New Roman" w:cs="Times New Roman"/>
          <w:sz w:val="28"/>
          <w:szCs w:val="28"/>
          <w:lang w:val="uk-UA"/>
        </w:rPr>
        <w:t>льні (</w:t>
      </w:r>
      <w:r w:rsidR="00A44CFF" w:rsidRPr="00BA6F11">
        <w:rPr>
          <w:rFonts w:ascii="Times New Roman" w:hAnsi="Times New Roman" w:cs="Times New Roman"/>
          <w:sz w:val="28"/>
          <w:szCs w:val="28"/>
          <w:lang w:val="uk-UA"/>
        </w:rPr>
        <w:t>«</w:t>
      </w:r>
      <w:r w:rsidR="00A44CFF">
        <w:rPr>
          <w:rFonts w:ascii="Times New Roman" w:hAnsi="Times New Roman" w:cs="Times New Roman"/>
          <w:sz w:val="28"/>
          <w:szCs w:val="28"/>
          <w:lang w:val="uk-UA"/>
        </w:rPr>
        <w:t>ігри спеціальних функцій</w:t>
      </w:r>
      <w:r w:rsidR="00A44CFF" w:rsidRPr="00BA6F11">
        <w:rPr>
          <w:rFonts w:ascii="Times New Roman" w:hAnsi="Times New Roman" w:cs="Times New Roman"/>
          <w:sz w:val="28"/>
          <w:szCs w:val="28"/>
          <w:lang w:val="uk-UA"/>
        </w:rPr>
        <w:t>»</w:t>
      </w:r>
      <w:r w:rsidRPr="00BA6F11">
        <w:rPr>
          <w:rFonts w:ascii="Times New Roman" w:hAnsi="Times New Roman" w:cs="Times New Roman"/>
          <w:sz w:val="28"/>
          <w:szCs w:val="28"/>
          <w:lang w:val="uk-UA"/>
        </w:rPr>
        <w:t xml:space="preserve">). Це ігри під час яких розвиваються </w:t>
      </w:r>
      <w:r w:rsidR="004B1851" w:rsidRPr="00BA6F11">
        <w:rPr>
          <w:rFonts w:ascii="Times New Roman" w:hAnsi="Times New Roman" w:cs="Times New Roman"/>
          <w:sz w:val="28"/>
          <w:szCs w:val="28"/>
          <w:lang w:val="uk-UA"/>
        </w:rPr>
        <w:t>необхідні для використання в різних сферах життя</w:t>
      </w:r>
      <w:r w:rsidR="00934EE0">
        <w:rPr>
          <w:rFonts w:ascii="Times New Roman" w:hAnsi="Times New Roman" w:cs="Times New Roman"/>
          <w:sz w:val="28"/>
          <w:szCs w:val="28"/>
          <w:lang w:val="uk-UA"/>
        </w:rPr>
        <w:t xml:space="preserve"> (суспільні, сімейні) здібності</w:t>
      </w:r>
      <w:r w:rsidR="0046059D" w:rsidRPr="00934EE0">
        <w:rPr>
          <w:rFonts w:ascii="Times New Roman" w:hAnsi="Times New Roman" w:cs="Times New Roman"/>
          <w:sz w:val="28"/>
          <w:szCs w:val="28"/>
          <w:lang w:val="uk-UA"/>
        </w:rPr>
        <w:t>[</w:t>
      </w:r>
      <w:r w:rsidR="000807CC">
        <w:rPr>
          <w:rFonts w:ascii="Times New Roman" w:hAnsi="Times New Roman" w:cs="Times New Roman"/>
          <w:sz w:val="28"/>
          <w:szCs w:val="28"/>
          <w:lang w:val="uk-UA"/>
        </w:rPr>
        <w:t>4</w:t>
      </w:r>
      <w:r w:rsidR="00C91D2D">
        <w:rPr>
          <w:rFonts w:ascii="Times New Roman" w:hAnsi="Times New Roman" w:cs="Times New Roman"/>
          <w:sz w:val="28"/>
          <w:szCs w:val="28"/>
          <w:lang w:val="uk-UA"/>
        </w:rPr>
        <w:t>7</w:t>
      </w:r>
      <w:r w:rsidR="0046059D" w:rsidRPr="00934EE0">
        <w:rPr>
          <w:rFonts w:ascii="Times New Roman" w:hAnsi="Times New Roman" w:cs="Times New Roman"/>
          <w:sz w:val="28"/>
          <w:szCs w:val="28"/>
          <w:lang w:val="uk-UA"/>
        </w:rPr>
        <w:t>]</w:t>
      </w:r>
      <w:r w:rsidR="00934EE0">
        <w:rPr>
          <w:rFonts w:ascii="Times New Roman" w:hAnsi="Times New Roman" w:cs="Times New Roman"/>
          <w:sz w:val="28"/>
          <w:szCs w:val="28"/>
          <w:lang w:val="uk-UA"/>
        </w:rPr>
        <w:t>.</w:t>
      </w:r>
    </w:p>
    <w:p w:rsidR="009829B3" w:rsidRPr="002306E4" w:rsidRDefault="004B1851"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Німецький пси</w:t>
      </w:r>
      <w:r w:rsidR="009829B3" w:rsidRPr="00BA6F11">
        <w:rPr>
          <w:rFonts w:ascii="Times New Roman" w:hAnsi="Times New Roman" w:cs="Times New Roman"/>
          <w:sz w:val="28"/>
          <w:szCs w:val="28"/>
          <w:lang w:val="uk-UA"/>
        </w:rPr>
        <w:t xml:space="preserve">холог Вільям Штерн виокремлював </w:t>
      </w:r>
      <w:r w:rsidR="009829B3" w:rsidRPr="00BA6F11">
        <w:rPr>
          <w:rFonts w:ascii="Times New Roman" w:hAnsi="Times New Roman" w:cs="Times New Roman"/>
          <w:i/>
          <w:sz w:val="28"/>
          <w:szCs w:val="28"/>
          <w:lang w:val="uk-UA"/>
        </w:rPr>
        <w:t>індивідуальні</w:t>
      </w:r>
      <w:r w:rsidR="009829B3" w:rsidRPr="00BA6F11">
        <w:rPr>
          <w:rFonts w:ascii="Times New Roman" w:hAnsi="Times New Roman" w:cs="Times New Roman"/>
          <w:sz w:val="28"/>
          <w:szCs w:val="28"/>
          <w:lang w:val="uk-UA"/>
        </w:rPr>
        <w:t xml:space="preserve"> та </w:t>
      </w:r>
      <w:r w:rsidR="009829B3" w:rsidRPr="00BA6F11">
        <w:rPr>
          <w:rFonts w:ascii="Times New Roman" w:hAnsi="Times New Roman" w:cs="Times New Roman"/>
          <w:i/>
          <w:sz w:val="28"/>
          <w:szCs w:val="28"/>
          <w:lang w:val="uk-UA"/>
        </w:rPr>
        <w:t>соціальні</w:t>
      </w:r>
      <w:r w:rsidR="009829B3" w:rsidRPr="00BA6F11">
        <w:rPr>
          <w:rFonts w:ascii="Times New Roman" w:hAnsi="Times New Roman" w:cs="Times New Roman"/>
          <w:sz w:val="28"/>
          <w:szCs w:val="28"/>
          <w:lang w:val="uk-UA"/>
        </w:rPr>
        <w:t xml:space="preserve"> ігри. Під час здійснення класифікації він спирався на вихідне положення своєї теорії конвергенції про необхідність розвивати внутрішні сили дитини й одночасно враховувати вплив се</w:t>
      </w:r>
      <w:r w:rsidR="00FB05B7">
        <w:rPr>
          <w:rFonts w:ascii="Times New Roman" w:hAnsi="Times New Roman" w:cs="Times New Roman"/>
          <w:sz w:val="28"/>
          <w:szCs w:val="28"/>
          <w:lang w:val="uk-UA"/>
        </w:rPr>
        <w:t xml:space="preserve">редовища в якому вона перебуває </w:t>
      </w:r>
      <w:r w:rsidR="002306E4" w:rsidRPr="002306E4">
        <w:rPr>
          <w:rFonts w:ascii="Times New Roman" w:hAnsi="Times New Roman" w:cs="Times New Roman"/>
          <w:sz w:val="28"/>
          <w:szCs w:val="28"/>
          <w:lang w:val="uk-UA"/>
        </w:rPr>
        <w:t>[</w:t>
      </w:r>
      <w:r w:rsidR="000807CC">
        <w:rPr>
          <w:rFonts w:ascii="Times New Roman" w:hAnsi="Times New Roman" w:cs="Times New Roman"/>
          <w:sz w:val="28"/>
          <w:szCs w:val="28"/>
          <w:lang w:val="uk-UA"/>
        </w:rPr>
        <w:t>78</w:t>
      </w:r>
      <w:r w:rsidR="002306E4" w:rsidRPr="002306E4">
        <w:rPr>
          <w:rFonts w:ascii="Times New Roman" w:hAnsi="Times New Roman" w:cs="Times New Roman"/>
          <w:sz w:val="28"/>
          <w:szCs w:val="28"/>
          <w:lang w:val="uk-UA"/>
        </w:rPr>
        <w:t>]</w:t>
      </w:r>
      <w:r w:rsidR="00FB05B7">
        <w:rPr>
          <w:rFonts w:ascii="Times New Roman" w:hAnsi="Times New Roman" w:cs="Times New Roman"/>
          <w:sz w:val="28"/>
          <w:szCs w:val="28"/>
          <w:lang w:val="uk-UA"/>
        </w:rPr>
        <w:t>.</w:t>
      </w:r>
    </w:p>
    <w:p w:rsidR="00A650D9" w:rsidRPr="00BA6F11" w:rsidRDefault="00A650D9" w:rsidP="002F734E">
      <w:pPr>
        <w:pStyle w:val="a4"/>
        <w:widowControl w:val="0"/>
        <w:spacing w:after="0" w:line="360" w:lineRule="auto"/>
        <w:ind w:left="142" w:firstLine="567"/>
        <w:jc w:val="both"/>
        <w:rPr>
          <w:rFonts w:ascii="Times New Roman" w:hAnsi="Times New Roman" w:cs="Times New Roman"/>
          <w:sz w:val="28"/>
          <w:szCs w:val="28"/>
        </w:rPr>
      </w:pPr>
      <w:r w:rsidRPr="00BA6F11">
        <w:rPr>
          <w:rFonts w:ascii="Times New Roman" w:hAnsi="Times New Roman" w:cs="Times New Roman"/>
          <w:sz w:val="28"/>
          <w:szCs w:val="28"/>
          <w:lang w:val="uk-UA"/>
        </w:rPr>
        <w:t xml:space="preserve">Швейцарський психолог </w:t>
      </w:r>
      <w:r w:rsidR="00A44CFF">
        <w:rPr>
          <w:rFonts w:ascii="Times New Roman" w:hAnsi="Times New Roman" w:cs="Times New Roman"/>
          <w:sz w:val="28"/>
          <w:szCs w:val="28"/>
          <w:lang w:val="uk-UA"/>
        </w:rPr>
        <w:t>Ж. </w:t>
      </w:r>
      <w:r w:rsidRPr="00BA6F11">
        <w:rPr>
          <w:rFonts w:ascii="Times New Roman" w:hAnsi="Times New Roman" w:cs="Times New Roman"/>
          <w:sz w:val="28"/>
          <w:szCs w:val="28"/>
          <w:lang w:val="uk-UA"/>
        </w:rPr>
        <w:t>Шажекласифікував ігри на</w:t>
      </w:r>
      <w:r w:rsidRPr="00BA6F11">
        <w:rPr>
          <w:rFonts w:ascii="Times New Roman" w:hAnsi="Times New Roman" w:cs="Times New Roman"/>
          <w:sz w:val="28"/>
          <w:szCs w:val="28"/>
        </w:rPr>
        <w:t>:</w:t>
      </w:r>
    </w:p>
    <w:p w:rsidR="00A650D9" w:rsidRPr="00BA6F11" w:rsidRDefault="00A650D9" w:rsidP="002F734E">
      <w:pPr>
        <w:pStyle w:val="a4"/>
        <w:widowControl w:val="0"/>
        <w:numPr>
          <w:ilvl w:val="0"/>
          <w:numId w:val="10"/>
        </w:numPr>
        <w:spacing w:after="0" w:line="360" w:lineRule="auto"/>
        <w:jc w:val="both"/>
        <w:rPr>
          <w:rFonts w:ascii="Times New Roman" w:hAnsi="Times New Roman" w:cs="Times New Roman"/>
          <w:sz w:val="28"/>
          <w:szCs w:val="28"/>
          <w:lang w:val="en-US"/>
        </w:rPr>
      </w:pPr>
      <w:r w:rsidRPr="00BA6F11">
        <w:rPr>
          <w:rFonts w:ascii="Times New Roman" w:hAnsi="Times New Roman" w:cs="Times New Roman"/>
          <w:sz w:val="28"/>
          <w:szCs w:val="28"/>
          <w:lang w:val="en-US"/>
        </w:rPr>
        <w:t>ігри-вправи</w:t>
      </w:r>
      <w:r w:rsidR="00D04F18" w:rsidRPr="00BA6F11">
        <w:rPr>
          <w:rFonts w:ascii="Times New Roman" w:hAnsi="Times New Roman" w:cs="Times New Roman"/>
          <w:sz w:val="28"/>
          <w:szCs w:val="28"/>
          <w:lang w:val="en-US"/>
        </w:rPr>
        <w:t>;</w:t>
      </w:r>
    </w:p>
    <w:p w:rsidR="00A650D9" w:rsidRPr="00BA6F11" w:rsidRDefault="00A650D9" w:rsidP="002F734E">
      <w:pPr>
        <w:pStyle w:val="a4"/>
        <w:widowControl w:val="0"/>
        <w:numPr>
          <w:ilvl w:val="0"/>
          <w:numId w:val="10"/>
        </w:numPr>
        <w:spacing w:after="0" w:line="360" w:lineRule="auto"/>
        <w:jc w:val="both"/>
        <w:rPr>
          <w:rFonts w:ascii="Times New Roman" w:hAnsi="Times New Roman" w:cs="Times New Roman"/>
          <w:sz w:val="28"/>
          <w:szCs w:val="28"/>
          <w:lang w:val="en-US"/>
        </w:rPr>
      </w:pPr>
      <w:r w:rsidRPr="00BA6F11">
        <w:rPr>
          <w:rFonts w:ascii="Times New Roman" w:hAnsi="Times New Roman" w:cs="Times New Roman"/>
          <w:sz w:val="28"/>
          <w:szCs w:val="28"/>
          <w:lang w:val="uk-UA"/>
        </w:rPr>
        <w:t>ігри за правилами</w:t>
      </w:r>
      <w:r w:rsidR="00D04F18" w:rsidRPr="00BA6F11">
        <w:rPr>
          <w:rFonts w:ascii="Times New Roman" w:hAnsi="Times New Roman" w:cs="Times New Roman"/>
          <w:sz w:val="28"/>
          <w:szCs w:val="28"/>
          <w:lang w:val="en-US"/>
        </w:rPr>
        <w:t>;</w:t>
      </w:r>
    </w:p>
    <w:p w:rsidR="00A650D9" w:rsidRPr="00BA6F11" w:rsidRDefault="00A650D9" w:rsidP="002F734E">
      <w:pPr>
        <w:pStyle w:val="a4"/>
        <w:widowControl w:val="0"/>
        <w:numPr>
          <w:ilvl w:val="0"/>
          <w:numId w:val="10"/>
        </w:numPr>
        <w:spacing w:after="0" w:line="360" w:lineRule="auto"/>
        <w:jc w:val="both"/>
        <w:rPr>
          <w:rFonts w:ascii="Times New Roman" w:hAnsi="Times New Roman" w:cs="Times New Roman"/>
          <w:sz w:val="28"/>
          <w:szCs w:val="28"/>
          <w:lang w:val="en-US"/>
        </w:rPr>
      </w:pPr>
      <w:r w:rsidRPr="00BA6F11">
        <w:rPr>
          <w:rFonts w:ascii="Times New Roman" w:hAnsi="Times New Roman" w:cs="Times New Roman"/>
          <w:sz w:val="28"/>
          <w:szCs w:val="28"/>
          <w:lang w:val="uk-UA"/>
        </w:rPr>
        <w:t>символічні ігри</w:t>
      </w:r>
      <w:r w:rsidR="00D04F18" w:rsidRPr="00BA6F11">
        <w:rPr>
          <w:rFonts w:ascii="Times New Roman" w:hAnsi="Times New Roman" w:cs="Times New Roman"/>
          <w:sz w:val="28"/>
          <w:szCs w:val="28"/>
          <w:lang w:val="en-US"/>
        </w:rPr>
        <w:t>;</w:t>
      </w:r>
    </w:p>
    <w:p w:rsidR="00A650D9" w:rsidRPr="00BA6F11" w:rsidRDefault="00A650D9" w:rsidP="002F734E">
      <w:pPr>
        <w:pStyle w:val="a4"/>
        <w:widowControl w:val="0"/>
        <w:numPr>
          <w:ilvl w:val="0"/>
          <w:numId w:val="10"/>
        </w:numPr>
        <w:spacing w:after="0" w:line="360" w:lineRule="auto"/>
        <w:jc w:val="both"/>
        <w:rPr>
          <w:rFonts w:ascii="Times New Roman" w:hAnsi="Times New Roman" w:cs="Times New Roman"/>
          <w:sz w:val="28"/>
          <w:szCs w:val="28"/>
          <w:lang w:val="en-US"/>
        </w:rPr>
      </w:pPr>
      <w:r w:rsidRPr="00BA6F11">
        <w:rPr>
          <w:rFonts w:ascii="Times New Roman" w:hAnsi="Times New Roman" w:cs="Times New Roman"/>
          <w:sz w:val="28"/>
          <w:szCs w:val="28"/>
          <w:lang w:val="uk-UA"/>
        </w:rPr>
        <w:t>ігри з рухами і взаємодією</w:t>
      </w:r>
      <w:r w:rsidR="00D04F18" w:rsidRPr="00BA6F11">
        <w:rPr>
          <w:rFonts w:ascii="Times New Roman" w:hAnsi="Times New Roman" w:cs="Times New Roman"/>
          <w:sz w:val="28"/>
          <w:szCs w:val="28"/>
          <w:lang w:val="en-US"/>
        </w:rPr>
        <w:t>;</w:t>
      </w:r>
    </w:p>
    <w:p w:rsidR="00A650D9" w:rsidRPr="00BA6F11" w:rsidRDefault="00A650D9" w:rsidP="00D910F8">
      <w:pPr>
        <w:pStyle w:val="a4"/>
        <w:widowControl w:val="0"/>
        <w:numPr>
          <w:ilvl w:val="0"/>
          <w:numId w:val="10"/>
        </w:numPr>
        <w:spacing w:after="0" w:line="360" w:lineRule="auto"/>
        <w:ind w:left="0" w:firstLine="709"/>
        <w:jc w:val="both"/>
        <w:rPr>
          <w:rFonts w:ascii="Times New Roman" w:hAnsi="Times New Roman" w:cs="Times New Roman"/>
          <w:sz w:val="28"/>
          <w:szCs w:val="28"/>
          <w:lang w:val="en-US"/>
        </w:rPr>
      </w:pPr>
      <w:r w:rsidRPr="00BA6F11">
        <w:rPr>
          <w:rFonts w:ascii="Times New Roman" w:hAnsi="Times New Roman" w:cs="Times New Roman"/>
          <w:sz w:val="28"/>
          <w:szCs w:val="28"/>
          <w:lang w:val="uk-UA"/>
        </w:rPr>
        <w:t>ігри з предметами</w:t>
      </w:r>
      <w:r w:rsidR="00D04F18" w:rsidRPr="00BA6F11">
        <w:rPr>
          <w:rFonts w:ascii="Times New Roman" w:hAnsi="Times New Roman" w:cs="Times New Roman"/>
          <w:sz w:val="28"/>
          <w:szCs w:val="28"/>
          <w:lang w:val="en-US"/>
        </w:rPr>
        <w:t>;</w:t>
      </w:r>
    </w:p>
    <w:p w:rsidR="00A650D9" w:rsidRPr="00BA6F11" w:rsidRDefault="00A650D9" w:rsidP="00D910F8">
      <w:pPr>
        <w:pStyle w:val="a4"/>
        <w:widowControl w:val="0"/>
        <w:numPr>
          <w:ilvl w:val="0"/>
          <w:numId w:val="10"/>
        </w:numPr>
        <w:spacing w:after="0" w:line="360" w:lineRule="auto"/>
        <w:ind w:left="0" w:firstLine="709"/>
        <w:jc w:val="both"/>
        <w:rPr>
          <w:rFonts w:ascii="Times New Roman" w:hAnsi="Times New Roman" w:cs="Times New Roman"/>
          <w:sz w:val="28"/>
          <w:szCs w:val="28"/>
          <w:lang w:val="en-US"/>
        </w:rPr>
      </w:pPr>
      <w:r w:rsidRPr="00BA6F11">
        <w:rPr>
          <w:rFonts w:ascii="Times New Roman" w:hAnsi="Times New Roman" w:cs="Times New Roman"/>
          <w:sz w:val="28"/>
          <w:szCs w:val="28"/>
          <w:lang w:val="uk-UA"/>
        </w:rPr>
        <w:t>мовні ігри</w:t>
      </w:r>
      <w:r w:rsidR="00D04F18" w:rsidRPr="00BA6F11">
        <w:rPr>
          <w:rFonts w:ascii="Times New Roman" w:hAnsi="Times New Roman" w:cs="Times New Roman"/>
          <w:sz w:val="28"/>
          <w:szCs w:val="28"/>
          <w:lang w:val="en-US"/>
        </w:rPr>
        <w:t>;</w:t>
      </w:r>
    </w:p>
    <w:p w:rsidR="00A650D9" w:rsidRPr="00BA6F11" w:rsidRDefault="00A650D9" w:rsidP="00D910F8">
      <w:pPr>
        <w:pStyle w:val="a4"/>
        <w:widowControl w:val="0"/>
        <w:numPr>
          <w:ilvl w:val="0"/>
          <w:numId w:val="10"/>
        </w:numPr>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ігри із соціальним матеріалом (</w:t>
      </w:r>
      <w:r w:rsidR="00A44CFF" w:rsidRPr="00BA6F11">
        <w:rPr>
          <w:rFonts w:ascii="Times New Roman" w:hAnsi="Times New Roman" w:cs="Times New Roman"/>
          <w:sz w:val="28"/>
          <w:szCs w:val="28"/>
          <w:lang w:val="uk-UA"/>
        </w:rPr>
        <w:t>«</w:t>
      </w:r>
      <w:r w:rsidRPr="00BA6F11">
        <w:rPr>
          <w:rFonts w:ascii="Times New Roman" w:hAnsi="Times New Roman" w:cs="Times New Roman"/>
          <w:sz w:val="28"/>
          <w:szCs w:val="28"/>
          <w:lang w:val="uk-UA"/>
        </w:rPr>
        <w:t>драматичні</w:t>
      </w:r>
      <w:r w:rsidR="00A44CFF" w:rsidRPr="00BA6F11">
        <w:rPr>
          <w:rFonts w:ascii="Times New Roman" w:hAnsi="Times New Roman" w:cs="Times New Roman"/>
          <w:sz w:val="28"/>
          <w:szCs w:val="28"/>
          <w:lang w:val="uk-UA"/>
        </w:rPr>
        <w:t>»</w:t>
      </w:r>
      <w:r w:rsidR="00A44CFF">
        <w:rPr>
          <w:rFonts w:ascii="Times New Roman" w:hAnsi="Times New Roman" w:cs="Times New Roman"/>
          <w:sz w:val="28"/>
          <w:szCs w:val="28"/>
        </w:rPr>
        <w:t xml:space="preserve"> або </w:t>
      </w:r>
      <w:r w:rsidR="00A44CFF" w:rsidRPr="00BA6F11">
        <w:rPr>
          <w:rFonts w:ascii="Times New Roman" w:hAnsi="Times New Roman" w:cs="Times New Roman"/>
          <w:sz w:val="28"/>
          <w:szCs w:val="28"/>
          <w:lang w:val="uk-UA"/>
        </w:rPr>
        <w:t>«</w:t>
      </w:r>
      <w:r w:rsidRPr="00BA6F11">
        <w:rPr>
          <w:rFonts w:ascii="Times New Roman" w:hAnsi="Times New Roman" w:cs="Times New Roman"/>
          <w:sz w:val="28"/>
          <w:szCs w:val="28"/>
          <w:lang w:val="uk-UA"/>
        </w:rPr>
        <w:t>тематичні</w:t>
      </w:r>
      <w:r w:rsidR="00A44CFF" w:rsidRPr="00BA6F11">
        <w:rPr>
          <w:rFonts w:ascii="Times New Roman" w:hAnsi="Times New Roman" w:cs="Times New Roman"/>
          <w:sz w:val="28"/>
          <w:szCs w:val="28"/>
          <w:lang w:val="uk-UA"/>
        </w:rPr>
        <w:t>»</w:t>
      </w:r>
      <w:r w:rsidRPr="00BA6F11">
        <w:rPr>
          <w:rFonts w:ascii="Times New Roman" w:hAnsi="Times New Roman" w:cs="Times New Roman"/>
          <w:sz w:val="28"/>
          <w:szCs w:val="28"/>
        </w:rPr>
        <w:t>)</w:t>
      </w:r>
      <w:r w:rsidR="00D04F18" w:rsidRPr="00BA6F11">
        <w:rPr>
          <w:rFonts w:ascii="Times New Roman" w:hAnsi="Times New Roman" w:cs="Times New Roman"/>
          <w:sz w:val="28"/>
          <w:szCs w:val="28"/>
        </w:rPr>
        <w:t>;</w:t>
      </w:r>
    </w:p>
    <w:p w:rsidR="00A650D9" w:rsidRPr="00BA6F11" w:rsidRDefault="00D04F18" w:rsidP="00D910F8">
      <w:pPr>
        <w:pStyle w:val="a4"/>
        <w:widowControl w:val="0"/>
        <w:numPr>
          <w:ilvl w:val="0"/>
          <w:numId w:val="10"/>
        </w:numPr>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ігри за правилами, заданими дорослими</w:t>
      </w:r>
      <w:r w:rsidRPr="00BA6F11">
        <w:rPr>
          <w:rFonts w:ascii="Times New Roman" w:hAnsi="Times New Roman" w:cs="Times New Roman"/>
          <w:sz w:val="28"/>
          <w:szCs w:val="28"/>
        </w:rPr>
        <w:t>;</w:t>
      </w:r>
    </w:p>
    <w:p w:rsidR="00D04F18" w:rsidRPr="00BA6F11" w:rsidRDefault="00D04F18" w:rsidP="00D910F8">
      <w:pPr>
        <w:pStyle w:val="a4"/>
        <w:widowControl w:val="0"/>
        <w:numPr>
          <w:ilvl w:val="0"/>
          <w:numId w:val="10"/>
        </w:numPr>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ритуальні ігри (засновані на рухах, ігрових предмет</w:t>
      </w:r>
      <w:r w:rsidR="00934EE0">
        <w:rPr>
          <w:rFonts w:ascii="Times New Roman" w:hAnsi="Times New Roman" w:cs="Times New Roman"/>
          <w:sz w:val="28"/>
          <w:szCs w:val="28"/>
          <w:lang w:val="uk-UA"/>
        </w:rPr>
        <w:t xml:space="preserve">ах, мові, соціальній умовності) </w:t>
      </w:r>
      <w:r w:rsidR="00934EE0" w:rsidRPr="00934EE0">
        <w:rPr>
          <w:rFonts w:ascii="Times New Roman" w:hAnsi="Times New Roman" w:cs="Times New Roman"/>
          <w:sz w:val="28"/>
          <w:szCs w:val="28"/>
          <w:lang w:val="uk-UA"/>
        </w:rPr>
        <w:t>[</w:t>
      </w:r>
      <w:r w:rsidR="000807CC">
        <w:rPr>
          <w:rFonts w:ascii="Times New Roman" w:hAnsi="Times New Roman" w:cs="Times New Roman"/>
          <w:sz w:val="28"/>
          <w:szCs w:val="28"/>
          <w:lang w:val="uk-UA"/>
        </w:rPr>
        <w:t>4</w:t>
      </w:r>
      <w:r w:rsidR="00C91D2D">
        <w:rPr>
          <w:rFonts w:ascii="Times New Roman" w:hAnsi="Times New Roman" w:cs="Times New Roman"/>
          <w:sz w:val="28"/>
          <w:szCs w:val="28"/>
          <w:lang w:val="uk-UA"/>
        </w:rPr>
        <w:t>7</w:t>
      </w:r>
      <w:r w:rsidR="00934EE0" w:rsidRPr="00934EE0">
        <w:rPr>
          <w:rFonts w:ascii="Times New Roman" w:hAnsi="Times New Roman" w:cs="Times New Roman"/>
          <w:sz w:val="28"/>
          <w:szCs w:val="28"/>
          <w:lang w:val="uk-UA"/>
        </w:rPr>
        <w:t>]</w:t>
      </w:r>
      <w:r w:rsidR="00934EE0">
        <w:rPr>
          <w:rFonts w:ascii="Times New Roman" w:hAnsi="Times New Roman" w:cs="Times New Roman"/>
          <w:sz w:val="28"/>
          <w:szCs w:val="28"/>
          <w:lang w:val="uk-UA"/>
        </w:rPr>
        <w:t>.</w:t>
      </w:r>
    </w:p>
    <w:p w:rsidR="00165C88" w:rsidRPr="00BA6F11" w:rsidRDefault="00A44CFF" w:rsidP="00D910F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 </w:t>
      </w:r>
      <w:r w:rsidR="00165C88" w:rsidRPr="00BA6F11">
        <w:rPr>
          <w:rFonts w:ascii="Times New Roman" w:hAnsi="Times New Roman" w:cs="Times New Roman"/>
          <w:sz w:val="28"/>
          <w:szCs w:val="28"/>
        </w:rPr>
        <w:t>Аванесова</w:t>
      </w:r>
      <w:r w:rsidR="00165C88" w:rsidRPr="00BA6F11">
        <w:rPr>
          <w:rFonts w:ascii="Times New Roman" w:hAnsi="Times New Roman" w:cs="Times New Roman"/>
          <w:sz w:val="28"/>
          <w:szCs w:val="28"/>
          <w:lang w:val="uk-UA"/>
        </w:rPr>
        <w:t>розробила класифікацію дидактичних ігор за характером ігрових дій</w:t>
      </w:r>
      <w:r w:rsidR="00165C88" w:rsidRPr="00BA6F11">
        <w:rPr>
          <w:rFonts w:ascii="Times New Roman" w:hAnsi="Times New Roman" w:cs="Times New Roman"/>
          <w:sz w:val="28"/>
          <w:szCs w:val="28"/>
        </w:rPr>
        <w:t>:</w:t>
      </w:r>
    </w:p>
    <w:p w:rsidR="00165C88" w:rsidRPr="00BA6F11" w:rsidRDefault="00165C88" w:rsidP="002F734E">
      <w:pPr>
        <w:widowControl w:val="0"/>
        <w:spacing w:after="0" w:line="360" w:lineRule="auto"/>
        <w:ind w:firstLine="709"/>
        <w:jc w:val="both"/>
        <w:rPr>
          <w:rFonts w:ascii="Times New Roman" w:hAnsi="Times New Roman" w:cs="Times New Roman"/>
          <w:sz w:val="28"/>
          <w:szCs w:val="28"/>
        </w:rPr>
      </w:pPr>
      <w:r w:rsidRPr="00BA6F11">
        <w:rPr>
          <w:rFonts w:ascii="Times New Roman" w:hAnsi="Times New Roman" w:cs="Times New Roman"/>
          <w:sz w:val="28"/>
          <w:szCs w:val="28"/>
        </w:rPr>
        <w:t>1) ігри-доручення, що побудовані на інтересі дітей д</w:t>
      </w:r>
      <w:r w:rsidR="00E2184F">
        <w:rPr>
          <w:rFonts w:ascii="Times New Roman" w:hAnsi="Times New Roman" w:cs="Times New Roman"/>
          <w:sz w:val="28"/>
          <w:szCs w:val="28"/>
        </w:rPr>
        <w:t>о дій з іграшками і предметами;</w:t>
      </w:r>
    </w:p>
    <w:p w:rsidR="00165C88" w:rsidRPr="00BA6F11" w:rsidRDefault="00165C88" w:rsidP="002F734E">
      <w:pPr>
        <w:widowControl w:val="0"/>
        <w:spacing w:after="0" w:line="360" w:lineRule="auto"/>
        <w:ind w:firstLine="709"/>
        <w:jc w:val="both"/>
        <w:rPr>
          <w:rFonts w:ascii="Times New Roman" w:hAnsi="Times New Roman" w:cs="Times New Roman"/>
          <w:sz w:val="28"/>
          <w:szCs w:val="28"/>
        </w:rPr>
      </w:pPr>
      <w:r w:rsidRPr="00BA6F11">
        <w:rPr>
          <w:rFonts w:ascii="Times New Roman" w:hAnsi="Times New Roman" w:cs="Times New Roman"/>
          <w:sz w:val="28"/>
          <w:szCs w:val="28"/>
        </w:rPr>
        <w:t>2) ігри з відгадуванням загадок, які приваблюють невідомістю: «Впізнай</w:t>
      </w:r>
      <w:r w:rsidR="00E2184F">
        <w:rPr>
          <w:rFonts w:ascii="Times New Roman" w:hAnsi="Times New Roman" w:cs="Times New Roman"/>
          <w:sz w:val="28"/>
          <w:szCs w:val="28"/>
        </w:rPr>
        <w:t>», «Відгадай», «Що змінилось?»;</w:t>
      </w:r>
    </w:p>
    <w:p w:rsidR="00165C88" w:rsidRPr="00BA6F11" w:rsidRDefault="00165C88" w:rsidP="002F734E">
      <w:pPr>
        <w:widowControl w:val="0"/>
        <w:spacing w:after="0" w:line="360" w:lineRule="auto"/>
        <w:ind w:firstLine="709"/>
        <w:jc w:val="both"/>
        <w:rPr>
          <w:rFonts w:ascii="Times New Roman" w:hAnsi="Times New Roman" w:cs="Times New Roman"/>
          <w:sz w:val="28"/>
          <w:szCs w:val="28"/>
        </w:rPr>
      </w:pPr>
      <w:r w:rsidRPr="00BA6F11">
        <w:rPr>
          <w:rFonts w:ascii="Times New Roman" w:hAnsi="Times New Roman" w:cs="Times New Roman"/>
          <w:sz w:val="28"/>
          <w:szCs w:val="28"/>
        </w:rPr>
        <w:t>3) сюжетно-рольові дидактичні ігри, в яких ігрові дії полягають у зображенні різних життєвих с</w:t>
      </w:r>
      <w:r w:rsidR="00E2184F">
        <w:rPr>
          <w:rFonts w:ascii="Times New Roman" w:hAnsi="Times New Roman" w:cs="Times New Roman"/>
          <w:sz w:val="28"/>
          <w:szCs w:val="28"/>
        </w:rPr>
        <w:t>итуацій, виконанні ролей;</w:t>
      </w:r>
    </w:p>
    <w:p w:rsidR="00165C88" w:rsidRPr="00BA6F11" w:rsidRDefault="00E026DC" w:rsidP="002F734E">
      <w:pPr>
        <w:widowControl w:val="0"/>
        <w:spacing w:after="0" w:line="360" w:lineRule="auto"/>
        <w:ind w:firstLine="709"/>
        <w:jc w:val="both"/>
        <w:rPr>
          <w:rFonts w:ascii="Times New Roman" w:hAnsi="Times New Roman" w:cs="Times New Roman"/>
          <w:sz w:val="28"/>
          <w:szCs w:val="28"/>
        </w:rPr>
      </w:pPr>
      <w:r w:rsidRPr="00E026DC">
        <w:rPr>
          <w:rFonts w:ascii="Times New Roman" w:hAnsi="Times New Roman" w:cs="Times New Roman"/>
          <w:sz w:val="28"/>
          <w:szCs w:val="28"/>
        </w:rPr>
        <w:t>4</w:t>
      </w:r>
      <w:r w:rsidR="00165C88" w:rsidRPr="00BA6F11">
        <w:rPr>
          <w:rFonts w:ascii="Times New Roman" w:hAnsi="Times New Roman" w:cs="Times New Roman"/>
          <w:sz w:val="28"/>
          <w:szCs w:val="28"/>
        </w:rPr>
        <w:t>) ігри з відшукуванням предметів передбачають несподівану появу і зникнення предме</w:t>
      </w:r>
      <w:r w:rsidR="00E2184F">
        <w:rPr>
          <w:rFonts w:ascii="Times New Roman" w:hAnsi="Times New Roman" w:cs="Times New Roman"/>
          <w:sz w:val="28"/>
          <w:szCs w:val="28"/>
        </w:rPr>
        <w:t>тів, що викликає інтерес дітей;</w:t>
      </w:r>
    </w:p>
    <w:p w:rsidR="00165C88" w:rsidRPr="00FB05B7" w:rsidRDefault="00E026DC"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5</w:t>
      </w:r>
      <w:r w:rsidR="00165C88" w:rsidRPr="00BA6F11">
        <w:rPr>
          <w:rFonts w:ascii="Times New Roman" w:hAnsi="Times New Roman" w:cs="Times New Roman"/>
          <w:sz w:val="28"/>
          <w:szCs w:val="28"/>
        </w:rPr>
        <w:t>) ігри у фанти або в</w:t>
      </w:r>
      <w:r w:rsidR="00FB05B7">
        <w:rPr>
          <w:rFonts w:ascii="Times New Roman" w:hAnsi="Times New Roman" w:cs="Times New Roman"/>
          <w:sz w:val="28"/>
          <w:szCs w:val="28"/>
        </w:rPr>
        <w:t xml:space="preserve"> заборонений «штрафний» предмет </w:t>
      </w:r>
      <w:r w:rsidR="00AC21B1" w:rsidRPr="00BA6F11">
        <w:rPr>
          <w:rFonts w:ascii="Times New Roman" w:hAnsi="Times New Roman" w:cs="Times New Roman"/>
          <w:sz w:val="28"/>
          <w:szCs w:val="28"/>
        </w:rPr>
        <w:t>[</w:t>
      </w:r>
      <w:r w:rsidR="000807CC">
        <w:rPr>
          <w:rFonts w:ascii="Times New Roman" w:hAnsi="Times New Roman" w:cs="Times New Roman"/>
          <w:sz w:val="28"/>
          <w:szCs w:val="28"/>
          <w:lang w:val="uk-UA"/>
        </w:rPr>
        <w:t>78</w:t>
      </w:r>
      <w:r w:rsidR="00AC21B1" w:rsidRPr="00BA6F11">
        <w:rPr>
          <w:rFonts w:ascii="Times New Roman" w:hAnsi="Times New Roman" w:cs="Times New Roman"/>
          <w:sz w:val="28"/>
          <w:szCs w:val="28"/>
        </w:rPr>
        <w:t>]</w:t>
      </w:r>
      <w:r w:rsidR="00FB05B7">
        <w:rPr>
          <w:rFonts w:ascii="Times New Roman" w:hAnsi="Times New Roman" w:cs="Times New Roman"/>
          <w:sz w:val="28"/>
          <w:szCs w:val="28"/>
          <w:lang w:val="uk-UA"/>
        </w:rPr>
        <w:t>.</w:t>
      </w:r>
    </w:p>
    <w:p w:rsidR="000657C1" w:rsidRPr="00BA6F11" w:rsidRDefault="001D178F"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Російський педагог </w:t>
      </w:r>
      <w:r w:rsidR="00A44CFF">
        <w:rPr>
          <w:rFonts w:ascii="Times New Roman" w:hAnsi="Times New Roman" w:cs="Times New Roman"/>
          <w:sz w:val="28"/>
          <w:szCs w:val="28"/>
          <w:lang w:val="uk-UA"/>
        </w:rPr>
        <w:t>П. </w:t>
      </w:r>
      <w:r w:rsidRPr="00BA6F11">
        <w:rPr>
          <w:rFonts w:ascii="Times New Roman" w:hAnsi="Times New Roman" w:cs="Times New Roman"/>
          <w:sz w:val="28"/>
          <w:szCs w:val="28"/>
          <w:lang w:val="uk-UA"/>
        </w:rPr>
        <w:t xml:space="preserve">Лесгафтузявши за основу класифікації ігор психологічні принципи виокремив </w:t>
      </w:r>
      <w:r w:rsidRPr="00BA6F11">
        <w:rPr>
          <w:rFonts w:ascii="Times New Roman" w:hAnsi="Times New Roman" w:cs="Times New Roman"/>
          <w:i/>
          <w:sz w:val="28"/>
          <w:szCs w:val="28"/>
          <w:lang w:val="uk-UA"/>
        </w:rPr>
        <w:t xml:space="preserve">сімейні </w:t>
      </w:r>
      <w:r w:rsidRPr="00BA6F11">
        <w:rPr>
          <w:rFonts w:ascii="Times New Roman" w:hAnsi="Times New Roman" w:cs="Times New Roman"/>
          <w:sz w:val="28"/>
          <w:szCs w:val="28"/>
          <w:lang w:val="uk-UA"/>
        </w:rPr>
        <w:t xml:space="preserve">(або імітаційні) ігри, в яких діти дошкільного віку повторюють те, що </w:t>
      </w:r>
      <w:r w:rsidR="00845F4F" w:rsidRPr="00BA6F11">
        <w:rPr>
          <w:rFonts w:ascii="Times New Roman" w:hAnsi="Times New Roman" w:cs="Times New Roman"/>
          <w:sz w:val="28"/>
          <w:szCs w:val="28"/>
          <w:lang w:val="uk-UA"/>
        </w:rPr>
        <w:t xml:space="preserve">бачать у навколишньому житті та </w:t>
      </w:r>
      <w:r w:rsidR="00845F4F" w:rsidRPr="00FB05B7">
        <w:rPr>
          <w:rFonts w:ascii="Times New Roman" w:hAnsi="Times New Roman" w:cs="Times New Roman"/>
          <w:sz w:val="28"/>
          <w:szCs w:val="28"/>
          <w:lang w:val="uk-UA"/>
        </w:rPr>
        <w:t>шкільні ігри</w:t>
      </w:r>
      <w:r w:rsidR="00845F4F" w:rsidRPr="00BA6F11">
        <w:rPr>
          <w:rFonts w:ascii="Times New Roman" w:hAnsi="Times New Roman" w:cs="Times New Roman"/>
          <w:sz w:val="28"/>
          <w:szCs w:val="28"/>
          <w:lang w:val="uk-UA"/>
        </w:rPr>
        <w:t xml:space="preserve">, які мають певну </w:t>
      </w:r>
      <w:r w:rsidR="00FB05B7">
        <w:rPr>
          <w:rFonts w:ascii="Times New Roman" w:hAnsi="Times New Roman" w:cs="Times New Roman"/>
          <w:sz w:val="28"/>
          <w:szCs w:val="28"/>
          <w:lang w:val="uk-UA"/>
        </w:rPr>
        <w:t>форму, конкретну мету і правила</w:t>
      </w:r>
      <w:r w:rsidR="00934EE0" w:rsidRPr="00934EE0">
        <w:rPr>
          <w:rFonts w:ascii="Times New Roman" w:hAnsi="Times New Roman" w:cs="Times New Roman"/>
          <w:sz w:val="28"/>
          <w:szCs w:val="28"/>
          <w:lang w:val="uk-UA"/>
        </w:rPr>
        <w:t>[</w:t>
      </w:r>
      <w:r w:rsidR="000807CC">
        <w:rPr>
          <w:rFonts w:ascii="Times New Roman" w:hAnsi="Times New Roman" w:cs="Times New Roman"/>
          <w:sz w:val="28"/>
          <w:szCs w:val="28"/>
          <w:lang w:val="uk-UA"/>
        </w:rPr>
        <w:t>4</w:t>
      </w:r>
      <w:r w:rsidR="00C91D2D">
        <w:rPr>
          <w:rFonts w:ascii="Times New Roman" w:hAnsi="Times New Roman" w:cs="Times New Roman"/>
          <w:sz w:val="28"/>
          <w:szCs w:val="28"/>
          <w:lang w:val="uk-UA"/>
        </w:rPr>
        <w:t>7</w:t>
      </w:r>
      <w:r w:rsidR="00934EE0" w:rsidRPr="00934EE0">
        <w:rPr>
          <w:rFonts w:ascii="Times New Roman" w:hAnsi="Times New Roman" w:cs="Times New Roman"/>
          <w:sz w:val="28"/>
          <w:szCs w:val="28"/>
          <w:lang w:val="uk-UA"/>
        </w:rPr>
        <w:t>]</w:t>
      </w:r>
      <w:r w:rsidR="00934EE0">
        <w:rPr>
          <w:rFonts w:ascii="Times New Roman" w:hAnsi="Times New Roman" w:cs="Times New Roman"/>
          <w:sz w:val="28"/>
          <w:szCs w:val="28"/>
          <w:lang w:val="uk-UA"/>
        </w:rPr>
        <w:t>.</w:t>
      </w:r>
    </w:p>
    <w:p w:rsidR="005F470F" w:rsidRPr="00FB05B7" w:rsidRDefault="00A15212" w:rsidP="002F734E">
      <w:pPr>
        <w:pStyle w:val="a4"/>
        <w:widowControl w:val="0"/>
        <w:spacing w:after="0" w:line="360" w:lineRule="auto"/>
        <w:ind w:left="142" w:firstLine="567"/>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У своїй </w:t>
      </w:r>
      <w:r w:rsidRPr="00FB05B7">
        <w:rPr>
          <w:rFonts w:ascii="Times New Roman" w:hAnsi="Times New Roman" w:cs="Times New Roman"/>
          <w:sz w:val="28"/>
          <w:szCs w:val="28"/>
          <w:lang w:val="uk-UA"/>
        </w:rPr>
        <w:t>класифікації</w:t>
      </w:r>
      <w:r w:rsidR="000464CD">
        <w:rPr>
          <w:rFonts w:ascii="Times New Roman" w:hAnsi="Times New Roman" w:cs="Times New Roman"/>
          <w:sz w:val="28"/>
          <w:szCs w:val="28"/>
          <w:lang w:val="uk-UA"/>
        </w:rPr>
        <w:t xml:space="preserve">С. Новосьолова </w:t>
      </w:r>
      <w:r w:rsidR="005F470F" w:rsidRPr="00FB05B7">
        <w:rPr>
          <w:rFonts w:ascii="Times New Roman" w:hAnsi="Times New Roman" w:cs="Times New Roman"/>
          <w:sz w:val="28"/>
          <w:szCs w:val="28"/>
          <w:lang w:val="uk-UA"/>
        </w:rPr>
        <w:t xml:space="preserve">виокремлює три групи ігор: </w:t>
      </w:r>
    </w:p>
    <w:p w:rsidR="00775D0C" w:rsidRPr="006108A6" w:rsidRDefault="006B469D" w:rsidP="002F734E">
      <w:pPr>
        <w:pStyle w:val="a4"/>
        <w:widowControl w:val="0"/>
        <w:spacing w:after="0" w:line="360" w:lineRule="auto"/>
        <w:ind w:left="0" w:firstLine="709"/>
        <w:jc w:val="both"/>
        <w:rPr>
          <w:rFonts w:ascii="Times New Roman" w:hAnsi="Times New Roman" w:cs="Times New Roman"/>
          <w:sz w:val="28"/>
          <w:szCs w:val="28"/>
          <w:lang w:val="uk-UA"/>
        </w:rPr>
      </w:pPr>
      <w:r w:rsidRPr="00FB05B7">
        <w:rPr>
          <w:rFonts w:ascii="Times New Roman" w:hAnsi="Times New Roman" w:cs="Times New Roman"/>
          <w:sz w:val="28"/>
          <w:szCs w:val="28"/>
          <w:lang w:val="uk-UA"/>
        </w:rPr>
        <w:t>1. Ігри, що виникають за ініціативою дітей – самостійні ігри: гра-експермент; самостійні сюжетні ігри: сюжетно-відображувальн</w:t>
      </w:r>
      <w:r w:rsidRPr="006108A6">
        <w:rPr>
          <w:rFonts w:ascii="Times New Roman" w:hAnsi="Times New Roman" w:cs="Times New Roman"/>
          <w:sz w:val="28"/>
          <w:szCs w:val="28"/>
          <w:lang w:val="uk-UA"/>
        </w:rPr>
        <w:t>і, сюжетнорольові, режисерські та театралізовані.</w:t>
      </w:r>
    </w:p>
    <w:p w:rsidR="00775D0C" w:rsidRPr="00BA6F11" w:rsidRDefault="006B469D" w:rsidP="002F734E">
      <w:pPr>
        <w:pStyle w:val="a4"/>
        <w:widowControl w:val="0"/>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rPr>
        <w:t xml:space="preserve">2. Ігри, що виникають за ініціативою дорослих: навчальні ігри: ігри-забави, ігри-розваги, інтелектуальні, святково-карнавальні, театрально-постановчі. </w:t>
      </w:r>
    </w:p>
    <w:p w:rsidR="006B469D" w:rsidRPr="00BA6F11" w:rsidRDefault="006B469D" w:rsidP="002F734E">
      <w:pPr>
        <w:pStyle w:val="a4"/>
        <w:widowControl w:val="0"/>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rPr>
        <w:t>3. Ігри, витоки яких ідуть від історично скла</w:t>
      </w:r>
      <w:r w:rsidR="00AA6B99" w:rsidRPr="00BA6F11">
        <w:rPr>
          <w:rFonts w:ascii="Times New Roman" w:hAnsi="Times New Roman" w:cs="Times New Roman"/>
          <w:sz w:val="28"/>
          <w:szCs w:val="28"/>
        </w:rPr>
        <w:t>дених традицій етносу</w:t>
      </w:r>
      <w:r w:rsidRPr="00BA6F11">
        <w:rPr>
          <w:rFonts w:ascii="Times New Roman" w:hAnsi="Times New Roman" w:cs="Times New Roman"/>
          <w:sz w:val="28"/>
          <w:szCs w:val="28"/>
        </w:rPr>
        <w:t>: традиційні або народні (історично вони лежать в основі багатьох ігор, що належать до навчальних та ігор на дозвіллі)</w:t>
      </w:r>
      <w:r w:rsidR="00AA6B99" w:rsidRPr="00BA6F11">
        <w:rPr>
          <w:rFonts w:ascii="Times New Roman" w:hAnsi="Times New Roman" w:cs="Times New Roman"/>
          <w:sz w:val="28"/>
          <w:szCs w:val="28"/>
        </w:rPr>
        <w:t>.</w:t>
      </w:r>
    </w:p>
    <w:p w:rsidR="005F470F" w:rsidRPr="00FB05B7" w:rsidRDefault="00AA6B99"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У класифікації </w:t>
      </w:r>
      <w:r w:rsidR="005F470F" w:rsidRPr="00BA6F11">
        <w:rPr>
          <w:rFonts w:ascii="Times New Roman" w:hAnsi="Times New Roman" w:cs="Times New Roman"/>
          <w:sz w:val="28"/>
          <w:szCs w:val="28"/>
        </w:rPr>
        <w:t>закладено уявлення про те, за чиєю ініціативою виникає ігрова д</w:t>
      </w:r>
      <w:r w:rsidR="00FB05B7">
        <w:rPr>
          <w:rFonts w:ascii="Times New Roman" w:hAnsi="Times New Roman" w:cs="Times New Roman"/>
          <w:sz w:val="28"/>
          <w:szCs w:val="28"/>
        </w:rPr>
        <w:t xml:space="preserve">іяльність (дитини чи дорослого) </w:t>
      </w:r>
      <w:r w:rsidR="00AC21B1" w:rsidRPr="00BA6F11">
        <w:rPr>
          <w:rFonts w:ascii="Times New Roman" w:hAnsi="Times New Roman" w:cs="Times New Roman"/>
          <w:sz w:val="28"/>
          <w:szCs w:val="28"/>
        </w:rPr>
        <w:t>[</w:t>
      </w:r>
      <w:r w:rsidR="000807CC">
        <w:rPr>
          <w:rFonts w:ascii="Times New Roman" w:hAnsi="Times New Roman" w:cs="Times New Roman"/>
          <w:sz w:val="28"/>
          <w:szCs w:val="28"/>
          <w:lang w:val="uk-UA"/>
        </w:rPr>
        <w:t>78</w:t>
      </w:r>
      <w:r w:rsidR="00AC21B1" w:rsidRPr="00BA6F11">
        <w:rPr>
          <w:rFonts w:ascii="Times New Roman" w:hAnsi="Times New Roman" w:cs="Times New Roman"/>
          <w:sz w:val="28"/>
          <w:szCs w:val="28"/>
        </w:rPr>
        <w:t>]</w:t>
      </w:r>
      <w:r w:rsidR="00FB05B7">
        <w:rPr>
          <w:rFonts w:ascii="Times New Roman" w:hAnsi="Times New Roman" w:cs="Times New Roman"/>
          <w:sz w:val="28"/>
          <w:szCs w:val="28"/>
          <w:lang w:val="uk-UA"/>
        </w:rPr>
        <w:t>.</w:t>
      </w:r>
    </w:p>
    <w:p w:rsidR="004C1B3A" w:rsidRPr="00BA6F11" w:rsidRDefault="000464CD" w:rsidP="002F734E">
      <w:pPr>
        <w:pStyle w:val="a4"/>
        <w:widowControl w:val="0"/>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Pr>
          <w:rFonts w:ascii="Times New Roman" w:hAnsi="Times New Roman" w:cs="Times New Roman"/>
          <w:color w:val="000000" w:themeColor="text1"/>
          <w:sz w:val="28"/>
          <w:szCs w:val="28"/>
          <w:shd w:val="clear" w:color="auto" w:fill="FEFEFE"/>
          <w:lang w:val="uk-UA"/>
        </w:rPr>
        <w:t xml:space="preserve">Е. </w:t>
      </w:r>
      <w:r w:rsidR="004C1B3A" w:rsidRPr="00BA6F11">
        <w:rPr>
          <w:rFonts w:ascii="Times New Roman" w:hAnsi="Times New Roman" w:cs="Times New Roman"/>
          <w:color w:val="000000" w:themeColor="text1"/>
          <w:sz w:val="28"/>
          <w:szCs w:val="28"/>
          <w:shd w:val="clear" w:color="auto" w:fill="FEFEFE"/>
          <w:lang w:val="uk-UA"/>
        </w:rPr>
        <w:t xml:space="preserve">Добринська та </w:t>
      </w:r>
      <w:r>
        <w:rPr>
          <w:rFonts w:ascii="Times New Roman" w:hAnsi="Times New Roman" w:cs="Times New Roman"/>
          <w:color w:val="000000" w:themeColor="text1"/>
          <w:sz w:val="28"/>
          <w:szCs w:val="28"/>
          <w:shd w:val="clear" w:color="auto" w:fill="FEFEFE"/>
          <w:lang w:val="uk-UA"/>
        </w:rPr>
        <w:t xml:space="preserve">Е. </w:t>
      </w:r>
      <w:r w:rsidR="004C1B3A" w:rsidRPr="00BA6F11">
        <w:rPr>
          <w:rFonts w:ascii="Times New Roman" w:hAnsi="Times New Roman" w:cs="Times New Roman"/>
          <w:color w:val="000000" w:themeColor="text1"/>
          <w:sz w:val="28"/>
          <w:szCs w:val="28"/>
          <w:shd w:val="clear" w:color="auto" w:fill="FEFEFE"/>
          <w:lang w:val="uk-UA"/>
        </w:rPr>
        <w:t xml:space="preserve">Соколов, </w:t>
      </w:r>
      <w:r w:rsidR="00BD4626" w:rsidRPr="00BA6F11">
        <w:rPr>
          <w:rFonts w:ascii="Times New Roman" w:hAnsi="Times New Roman" w:cs="Times New Roman"/>
          <w:color w:val="000000" w:themeColor="text1"/>
          <w:sz w:val="28"/>
          <w:szCs w:val="28"/>
          <w:shd w:val="clear" w:color="auto" w:fill="FEFEFE"/>
          <w:lang w:val="uk-UA"/>
        </w:rPr>
        <w:t xml:space="preserve">пропонують класифікувати </w:t>
      </w:r>
      <w:r w:rsidR="004C1B3A" w:rsidRPr="00BA6F11">
        <w:rPr>
          <w:rFonts w:ascii="Times New Roman" w:hAnsi="Times New Roman" w:cs="Times New Roman"/>
          <w:color w:val="000000" w:themeColor="text1"/>
          <w:sz w:val="28"/>
          <w:szCs w:val="28"/>
          <w:shd w:val="clear" w:color="auto" w:fill="FEFEFE"/>
          <w:lang w:val="uk-UA"/>
        </w:rPr>
        <w:t>ігри</w:t>
      </w:r>
      <w:r w:rsidR="00BD4626" w:rsidRPr="00BA6F11">
        <w:rPr>
          <w:rFonts w:ascii="Times New Roman" w:hAnsi="Times New Roman" w:cs="Times New Roman"/>
          <w:color w:val="000000" w:themeColor="text1"/>
          <w:sz w:val="28"/>
          <w:szCs w:val="28"/>
          <w:shd w:val="clear" w:color="auto" w:fill="FEFEFE"/>
          <w:lang w:val="uk-UA"/>
        </w:rPr>
        <w:t>, за такими ознаками</w:t>
      </w:r>
      <w:r w:rsidR="004C1B3A" w:rsidRPr="00BA6F11">
        <w:rPr>
          <w:rFonts w:ascii="Times New Roman" w:hAnsi="Times New Roman" w:cs="Times New Roman"/>
          <w:color w:val="000000" w:themeColor="text1"/>
          <w:sz w:val="28"/>
          <w:szCs w:val="28"/>
          <w:shd w:val="clear" w:color="auto" w:fill="FEFEFE"/>
          <w:lang w:val="uk-UA"/>
        </w:rPr>
        <w:t>:</w:t>
      </w:r>
    </w:p>
    <w:p w:rsidR="004C1B3A" w:rsidRPr="00BA6F11" w:rsidRDefault="004C1B3A" w:rsidP="002F734E">
      <w:pPr>
        <w:pStyle w:val="a4"/>
        <w:widowControl w:val="0"/>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BA6F11">
        <w:rPr>
          <w:rFonts w:ascii="Times New Roman" w:hAnsi="Times New Roman" w:cs="Times New Roman"/>
          <w:color w:val="000000" w:themeColor="text1"/>
          <w:sz w:val="28"/>
          <w:szCs w:val="28"/>
          <w:shd w:val="clear" w:color="auto" w:fill="FEFEFE"/>
          <w:lang w:val="uk-UA"/>
        </w:rPr>
        <w:t>1) за змістовною ознакою (військові, спортивні, х</w:t>
      </w:r>
      <w:r w:rsidR="00E2184F">
        <w:rPr>
          <w:rFonts w:ascii="Times New Roman" w:hAnsi="Times New Roman" w:cs="Times New Roman"/>
          <w:color w:val="000000" w:themeColor="text1"/>
          <w:sz w:val="28"/>
          <w:szCs w:val="28"/>
          <w:shd w:val="clear" w:color="auto" w:fill="FEFEFE"/>
          <w:lang w:val="uk-UA"/>
        </w:rPr>
        <w:t>удожні, економічні, політичні);</w:t>
      </w:r>
    </w:p>
    <w:p w:rsidR="00FB05B7" w:rsidRDefault="004C1B3A" w:rsidP="002F734E">
      <w:pPr>
        <w:pStyle w:val="a4"/>
        <w:widowControl w:val="0"/>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BA6F11">
        <w:rPr>
          <w:rFonts w:ascii="Times New Roman" w:hAnsi="Times New Roman" w:cs="Times New Roman"/>
          <w:color w:val="000000" w:themeColor="text1"/>
          <w:sz w:val="28"/>
          <w:szCs w:val="28"/>
          <w:shd w:val="clear" w:color="auto" w:fill="FEFEFE"/>
          <w:lang w:val="uk-UA"/>
        </w:rPr>
        <w:t xml:space="preserve">2) за складом і кількістю учасників (дитячі, дорослі, одиночні, парні, групові); </w:t>
      </w:r>
    </w:p>
    <w:p w:rsidR="00BD4626" w:rsidRPr="00FB05B7" w:rsidRDefault="004C1B3A" w:rsidP="002F734E">
      <w:pPr>
        <w:pStyle w:val="a4"/>
        <w:widowControl w:val="0"/>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FB05B7">
        <w:rPr>
          <w:rFonts w:ascii="Times New Roman" w:hAnsi="Times New Roman" w:cs="Times New Roman"/>
          <w:color w:val="000000" w:themeColor="text1"/>
          <w:sz w:val="28"/>
          <w:szCs w:val="28"/>
          <w:shd w:val="clear" w:color="auto" w:fill="FEFEFE"/>
          <w:lang w:val="uk-UA"/>
        </w:rPr>
        <w:t>3) за тим, які здібності вони знаходять і тренують (фізичні, інтелект</w:t>
      </w:r>
      <w:r w:rsidR="00FB05B7" w:rsidRPr="00FB05B7">
        <w:rPr>
          <w:rFonts w:ascii="Times New Roman" w:hAnsi="Times New Roman" w:cs="Times New Roman"/>
          <w:color w:val="000000" w:themeColor="text1"/>
          <w:sz w:val="28"/>
          <w:szCs w:val="28"/>
          <w:shd w:val="clear" w:color="auto" w:fill="FEFEFE"/>
          <w:lang w:val="uk-UA"/>
        </w:rPr>
        <w:t xml:space="preserve">уальні, змагальні, творчі тощо) </w:t>
      </w:r>
      <w:r w:rsidR="00FB05B7" w:rsidRPr="00FB05B7">
        <w:rPr>
          <w:rFonts w:ascii="Times New Roman" w:hAnsi="Times New Roman" w:cs="Times New Roman"/>
          <w:sz w:val="28"/>
          <w:szCs w:val="28"/>
          <w:lang w:val="uk-UA"/>
        </w:rPr>
        <w:t>[</w:t>
      </w:r>
      <w:r w:rsidR="000807CC">
        <w:rPr>
          <w:rFonts w:ascii="Times New Roman" w:hAnsi="Times New Roman" w:cs="Times New Roman"/>
          <w:sz w:val="28"/>
          <w:szCs w:val="28"/>
          <w:lang w:val="uk-UA"/>
        </w:rPr>
        <w:t>20</w:t>
      </w:r>
      <w:r w:rsidR="00E2184F">
        <w:rPr>
          <w:rFonts w:ascii="Times New Roman" w:hAnsi="Times New Roman" w:cs="Times New Roman"/>
          <w:sz w:val="28"/>
          <w:szCs w:val="28"/>
          <w:lang w:val="uk-UA"/>
        </w:rPr>
        <w:t>].</w:t>
      </w:r>
    </w:p>
    <w:p w:rsidR="00BD4626" w:rsidRPr="00BA6F11" w:rsidRDefault="00BD4626"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Ґрунтов</w:t>
      </w:r>
      <w:r w:rsidR="00463451">
        <w:rPr>
          <w:rFonts w:ascii="Times New Roman" w:hAnsi="Times New Roman" w:cs="Times New Roman"/>
          <w:sz w:val="28"/>
          <w:szCs w:val="28"/>
          <w:lang w:val="uk-UA"/>
        </w:rPr>
        <w:t>ною на наш погляд є класифікація</w:t>
      </w:r>
      <w:r w:rsidRPr="00BA6F11">
        <w:rPr>
          <w:rFonts w:ascii="Times New Roman" w:hAnsi="Times New Roman" w:cs="Times New Roman"/>
          <w:sz w:val="28"/>
          <w:szCs w:val="28"/>
          <w:lang w:val="uk-UA"/>
        </w:rPr>
        <w:t xml:space="preserve"> педагогічних ігор</w:t>
      </w:r>
      <w:r w:rsidR="0071400D" w:rsidRPr="00BA6F11">
        <w:rPr>
          <w:rFonts w:ascii="Times New Roman" w:hAnsi="Times New Roman" w:cs="Times New Roman"/>
          <w:sz w:val="28"/>
          <w:szCs w:val="28"/>
          <w:lang w:val="uk-UA"/>
        </w:rPr>
        <w:t>, яку</w:t>
      </w:r>
      <w:r w:rsidRPr="00BA6F11">
        <w:rPr>
          <w:rFonts w:ascii="Times New Roman" w:hAnsi="Times New Roman" w:cs="Times New Roman"/>
          <w:sz w:val="28"/>
          <w:szCs w:val="28"/>
          <w:lang w:val="uk-UA"/>
        </w:rPr>
        <w:t xml:space="preserve"> розробив </w:t>
      </w:r>
      <w:r w:rsidR="000464CD">
        <w:rPr>
          <w:rFonts w:ascii="Times New Roman" w:hAnsi="Times New Roman" w:cs="Times New Roman"/>
          <w:sz w:val="28"/>
          <w:szCs w:val="28"/>
          <w:lang w:val="uk-UA"/>
        </w:rPr>
        <w:t>Г. </w:t>
      </w:r>
      <w:r w:rsidR="00836CD1" w:rsidRPr="00BA6F11">
        <w:rPr>
          <w:rFonts w:ascii="Times New Roman" w:hAnsi="Times New Roman" w:cs="Times New Roman"/>
          <w:sz w:val="28"/>
          <w:szCs w:val="28"/>
          <w:lang w:val="uk-UA"/>
        </w:rPr>
        <w:t xml:space="preserve">Селевко. Він пропонує групувати педагогічні ігри за такими ознаками: </w:t>
      </w:r>
    </w:p>
    <w:p w:rsidR="00BD4626" w:rsidRPr="00BA6F11" w:rsidRDefault="00836CD1" w:rsidP="002F734E">
      <w:pPr>
        <w:pStyle w:val="a4"/>
        <w:widowControl w:val="0"/>
        <w:numPr>
          <w:ilvl w:val="0"/>
          <w:numId w:val="11"/>
        </w:numPr>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BA6F11">
        <w:rPr>
          <w:rFonts w:ascii="Times New Roman" w:hAnsi="Times New Roman" w:cs="Times New Roman"/>
          <w:sz w:val="28"/>
          <w:szCs w:val="28"/>
          <w:lang w:val="uk-UA"/>
        </w:rPr>
        <w:t xml:space="preserve">за характером педагогічного процесу: </w:t>
      </w:r>
      <w:r w:rsidR="0071400D" w:rsidRPr="00BA6F11">
        <w:rPr>
          <w:rFonts w:ascii="Times New Roman" w:hAnsi="Times New Roman" w:cs="Times New Roman"/>
          <w:sz w:val="28"/>
          <w:szCs w:val="28"/>
          <w:lang w:val="uk-UA"/>
        </w:rPr>
        <w:t>а</w:t>
      </w:r>
      <w:r w:rsidRPr="00BA6F11">
        <w:rPr>
          <w:rFonts w:ascii="Times New Roman" w:hAnsi="Times New Roman" w:cs="Times New Roman"/>
          <w:sz w:val="28"/>
          <w:szCs w:val="28"/>
          <w:lang w:val="uk-UA"/>
        </w:rPr>
        <w:t>) пізнавальні, виховуючі, розвивальні;</w:t>
      </w:r>
      <w:r w:rsidR="0071400D" w:rsidRPr="00BA6F11">
        <w:rPr>
          <w:rFonts w:ascii="Times New Roman" w:hAnsi="Times New Roman" w:cs="Times New Roman"/>
          <w:sz w:val="28"/>
          <w:szCs w:val="28"/>
          <w:lang w:val="uk-UA"/>
        </w:rPr>
        <w:t xml:space="preserve"> б) навчальні, тренувальні, контролюючі, узагальнюючі;</w:t>
      </w:r>
      <w:r w:rsidRPr="00BA6F11">
        <w:rPr>
          <w:rFonts w:ascii="Times New Roman" w:hAnsi="Times New Roman" w:cs="Times New Roman"/>
          <w:sz w:val="28"/>
          <w:szCs w:val="28"/>
          <w:lang w:val="uk-UA"/>
        </w:rPr>
        <w:t xml:space="preserve"> в) репродуктивні, продуктивні, творчі; г) комунікативні, діаграматичні, профорієнтаційні, психотехнічні; </w:t>
      </w:r>
    </w:p>
    <w:p w:rsidR="00BD4626" w:rsidRPr="00BA6F11" w:rsidRDefault="00836CD1" w:rsidP="002F734E">
      <w:pPr>
        <w:pStyle w:val="a4"/>
        <w:widowControl w:val="0"/>
        <w:numPr>
          <w:ilvl w:val="0"/>
          <w:numId w:val="11"/>
        </w:numPr>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BA6F11">
        <w:rPr>
          <w:rFonts w:ascii="Times New Roman" w:hAnsi="Times New Roman" w:cs="Times New Roman"/>
          <w:sz w:val="28"/>
          <w:szCs w:val="28"/>
          <w:lang w:val="uk-UA"/>
        </w:rPr>
        <w:t>за предметною галуззю: а) математичні, хімічні, біологічні, фізичні, екологічні; б) музичні, театральні, літературні; в) трудові, технічні, виробничі; г) фізкультурні, спортивні, військово-при</w:t>
      </w:r>
      <w:r w:rsidR="00463451">
        <w:rPr>
          <w:rFonts w:ascii="Times New Roman" w:hAnsi="Times New Roman" w:cs="Times New Roman"/>
          <w:sz w:val="28"/>
          <w:szCs w:val="28"/>
          <w:lang w:val="uk-UA"/>
        </w:rPr>
        <w:t>кладні, туристичні, народні; д) </w:t>
      </w:r>
      <w:r w:rsidRPr="00BA6F11">
        <w:rPr>
          <w:rFonts w:ascii="Times New Roman" w:hAnsi="Times New Roman" w:cs="Times New Roman"/>
          <w:sz w:val="28"/>
          <w:szCs w:val="28"/>
          <w:lang w:val="uk-UA"/>
        </w:rPr>
        <w:t>управлінські, економічні, комерційні;</w:t>
      </w:r>
    </w:p>
    <w:p w:rsidR="00463451" w:rsidRPr="00463451" w:rsidRDefault="00836CD1" w:rsidP="002F734E">
      <w:pPr>
        <w:pStyle w:val="a4"/>
        <w:widowControl w:val="0"/>
        <w:numPr>
          <w:ilvl w:val="0"/>
          <w:numId w:val="11"/>
        </w:numPr>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BA6F11">
        <w:rPr>
          <w:rFonts w:ascii="Times New Roman" w:hAnsi="Times New Roman" w:cs="Times New Roman"/>
          <w:sz w:val="28"/>
          <w:szCs w:val="28"/>
          <w:lang w:val="uk-UA"/>
        </w:rPr>
        <w:t xml:space="preserve">за ігровою методикою: предметні, сюжетні, рольові, ділові, імітаційні, драматичні; </w:t>
      </w:r>
    </w:p>
    <w:p w:rsidR="006B469D" w:rsidRPr="00BA6F11" w:rsidRDefault="00836CD1" w:rsidP="002F734E">
      <w:pPr>
        <w:pStyle w:val="a4"/>
        <w:widowControl w:val="0"/>
        <w:numPr>
          <w:ilvl w:val="0"/>
          <w:numId w:val="11"/>
        </w:numPr>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BA6F11">
        <w:rPr>
          <w:rFonts w:ascii="Times New Roman" w:hAnsi="Times New Roman" w:cs="Times New Roman"/>
          <w:sz w:val="28"/>
          <w:szCs w:val="28"/>
          <w:lang w:val="uk-UA"/>
        </w:rPr>
        <w:t xml:space="preserve">за ігровим середовищем: а) </w:t>
      </w:r>
      <w:r w:rsidR="00463451">
        <w:rPr>
          <w:rFonts w:ascii="Times New Roman" w:hAnsi="Times New Roman" w:cs="Times New Roman"/>
          <w:sz w:val="28"/>
          <w:szCs w:val="28"/>
          <w:lang w:val="uk-UA"/>
        </w:rPr>
        <w:t>без предметів, з предметами; б) </w:t>
      </w:r>
      <w:r w:rsidRPr="00BA6F11">
        <w:rPr>
          <w:rFonts w:ascii="Times New Roman" w:hAnsi="Times New Roman" w:cs="Times New Roman"/>
          <w:sz w:val="28"/>
          <w:szCs w:val="28"/>
          <w:lang w:val="uk-UA"/>
        </w:rPr>
        <w:t>настільні, кімнатні, вуличні, місцеві; в) ко</w:t>
      </w:r>
      <w:r w:rsidR="00463451">
        <w:rPr>
          <w:rFonts w:ascii="Times New Roman" w:hAnsi="Times New Roman" w:cs="Times New Roman"/>
          <w:sz w:val="28"/>
          <w:szCs w:val="28"/>
          <w:lang w:val="uk-UA"/>
        </w:rPr>
        <w:t>мп</w:t>
      </w:r>
      <w:r w:rsidR="006302B4">
        <w:rPr>
          <w:rFonts w:ascii="Times New Roman" w:hAnsi="Times New Roman" w:cs="Times New Roman"/>
          <w:sz w:val="28"/>
          <w:szCs w:val="28"/>
          <w:lang w:val="uk-UA"/>
        </w:rPr>
        <w:t>’</w:t>
      </w:r>
      <w:r w:rsidR="00463451">
        <w:rPr>
          <w:rFonts w:ascii="Times New Roman" w:hAnsi="Times New Roman" w:cs="Times New Roman"/>
          <w:sz w:val="28"/>
          <w:szCs w:val="28"/>
          <w:lang w:val="uk-UA"/>
        </w:rPr>
        <w:t>ютерні, телевізійні, ТЗН; г) </w:t>
      </w:r>
      <w:r w:rsidRPr="00BA6F11">
        <w:rPr>
          <w:rFonts w:ascii="Times New Roman" w:hAnsi="Times New Roman" w:cs="Times New Roman"/>
          <w:sz w:val="28"/>
          <w:szCs w:val="28"/>
          <w:lang w:val="uk-UA"/>
        </w:rPr>
        <w:t xml:space="preserve">технічні, із засобами пересування; </w:t>
      </w:r>
    </w:p>
    <w:p w:rsidR="00836CD1" w:rsidRPr="00BA6F11" w:rsidRDefault="00836CD1" w:rsidP="002F734E">
      <w:pPr>
        <w:pStyle w:val="a4"/>
        <w:widowControl w:val="0"/>
        <w:numPr>
          <w:ilvl w:val="0"/>
          <w:numId w:val="11"/>
        </w:numPr>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BA6F11">
        <w:rPr>
          <w:rFonts w:ascii="Times New Roman" w:hAnsi="Times New Roman" w:cs="Times New Roman"/>
          <w:sz w:val="28"/>
          <w:szCs w:val="28"/>
          <w:lang w:val="uk-UA"/>
        </w:rPr>
        <w:t xml:space="preserve"> за видами діяльності: фізичні (рухові), інтелектуальні (розумові), т</w:t>
      </w:r>
      <w:r w:rsidR="00FB05B7">
        <w:rPr>
          <w:rFonts w:ascii="Times New Roman" w:hAnsi="Times New Roman" w:cs="Times New Roman"/>
          <w:sz w:val="28"/>
          <w:szCs w:val="28"/>
          <w:lang w:val="uk-UA"/>
        </w:rPr>
        <w:t xml:space="preserve">рудові, соціальні, психологічні </w:t>
      </w:r>
      <w:r w:rsidR="00FB05B7" w:rsidRPr="00FB05B7">
        <w:rPr>
          <w:rFonts w:ascii="Times New Roman" w:hAnsi="Times New Roman" w:cs="Times New Roman"/>
          <w:sz w:val="28"/>
          <w:szCs w:val="28"/>
          <w:lang w:val="uk-UA"/>
        </w:rPr>
        <w:t>[</w:t>
      </w:r>
      <w:r w:rsidR="000807CC">
        <w:rPr>
          <w:rFonts w:ascii="Times New Roman" w:hAnsi="Times New Roman" w:cs="Times New Roman"/>
          <w:sz w:val="28"/>
          <w:szCs w:val="28"/>
          <w:lang w:val="uk-UA"/>
        </w:rPr>
        <w:t>72</w:t>
      </w:r>
      <w:r w:rsidR="00FB05B7" w:rsidRPr="00FB05B7">
        <w:rPr>
          <w:rFonts w:ascii="Times New Roman" w:hAnsi="Times New Roman" w:cs="Times New Roman"/>
          <w:sz w:val="28"/>
          <w:szCs w:val="28"/>
          <w:lang w:val="uk-UA"/>
        </w:rPr>
        <w:t>].</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Ігрові технології дозволяють ставити перед дитиною пізнавальні, творчі завдання і допомагати йому вирішувати їх з опорою на наочність і провідну для цього віку діяльність.</w:t>
      </w:r>
    </w:p>
    <w:p w:rsidR="00943D96"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Таким чином, використання ігрових технологій дозволяє створити урок захоплюючим і по-справжньому цікавим, здійснювати індивідуалізацію навчання, своєчасно проводити контроль та підбивати підсумки. Ігрові технології в практиці навчання молодших школярів є ефективними ф</w:t>
      </w:r>
      <w:r w:rsidR="00DF05E4">
        <w:rPr>
          <w:rFonts w:ascii="Times New Roman" w:hAnsi="Times New Roman" w:cs="Times New Roman"/>
          <w:sz w:val="28"/>
          <w:szCs w:val="28"/>
          <w:lang w:val="uk-UA"/>
        </w:rPr>
        <w:t>ормами підвищення якості освіти</w:t>
      </w:r>
    </w:p>
    <w:p w:rsidR="00237B95" w:rsidRDefault="00237B95" w:rsidP="002F734E">
      <w:pPr>
        <w:pStyle w:val="a4"/>
        <w:widowControl w:val="0"/>
        <w:spacing w:after="0" w:line="360" w:lineRule="auto"/>
        <w:ind w:left="0" w:firstLine="567"/>
        <w:jc w:val="both"/>
        <w:rPr>
          <w:rFonts w:ascii="Times New Roman" w:hAnsi="Times New Roman" w:cs="Times New Roman"/>
          <w:sz w:val="28"/>
          <w:szCs w:val="28"/>
          <w:lang w:val="uk-UA"/>
        </w:rPr>
      </w:pPr>
    </w:p>
    <w:p w:rsidR="00237B95" w:rsidRPr="0004082B" w:rsidRDefault="00237B95" w:rsidP="002F734E">
      <w:pPr>
        <w:pStyle w:val="a4"/>
        <w:widowControl w:val="0"/>
        <w:spacing w:after="0" w:line="360" w:lineRule="auto"/>
        <w:ind w:left="0" w:firstLine="567"/>
        <w:jc w:val="both"/>
        <w:rPr>
          <w:rFonts w:ascii="Times New Roman" w:hAnsi="Times New Roman" w:cs="Times New Roman"/>
          <w:sz w:val="28"/>
          <w:szCs w:val="28"/>
          <w:lang w:val="uk-UA"/>
        </w:rPr>
      </w:pPr>
    </w:p>
    <w:p w:rsidR="00EE199E" w:rsidRDefault="00EE199E" w:rsidP="002F734E">
      <w:pPr>
        <w:pStyle w:val="a4"/>
        <w:widowControl w:val="0"/>
        <w:spacing w:after="0" w:line="360" w:lineRule="auto"/>
        <w:ind w:left="0" w:firstLine="709"/>
        <w:jc w:val="both"/>
        <w:rPr>
          <w:rFonts w:ascii="Times New Roman" w:hAnsi="Times New Roman" w:cs="Times New Roman"/>
          <w:b/>
          <w:sz w:val="28"/>
          <w:szCs w:val="28"/>
          <w:lang w:val="uk-UA"/>
        </w:rPr>
      </w:pPr>
      <w:r w:rsidRPr="00BA6F11">
        <w:rPr>
          <w:rFonts w:ascii="Times New Roman" w:hAnsi="Times New Roman" w:cs="Times New Roman"/>
          <w:b/>
          <w:sz w:val="28"/>
          <w:szCs w:val="28"/>
          <w:lang w:val="uk-UA"/>
        </w:rPr>
        <w:t>1.2. Вітчизняний та зарубіжний досвід впровадження ігрових технологійв початковійшколі</w:t>
      </w:r>
    </w:p>
    <w:p w:rsidR="007128D9" w:rsidRPr="00BA6F11" w:rsidRDefault="007128D9" w:rsidP="002F734E">
      <w:pPr>
        <w:pStyle w:val="a4"/>
        <w:widowControl w:val="0"/>
        <w:spacing w:after="0" w:line="360" w:lineRule="auto"/>
        <w:ind w:left="0"/>
        <w:jc w:val="both"/>
        <w:rPr>
          <w:rFonts w:ascii="Times New Roman" w:hAnsi="Times New Roman" w:cs="Times New Roman"/>
          <w:b/>
          <w:sz w:val="28"/>
          <w:szCs w:val="28"/>
          <w:lang w:val="uk-UA"/>
        </w:rPr>
      </w:pP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Шляхи підвищення ефективності навчання стають предметом пошуку багатьох провідних педагогів. Технологічний підхід до навчання передбачає точне інструментальне управління навчальним процесом та гарантований успіх поставлених навчальних цілей.</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Ігрові технології представляють великий інтерес для сучасних вчителів. </w:t>
      </w:r>
      <w:r w:rsidR="0084460D">
        <w:rPr>
          <w:rFonts w:ascii="Times New Roman" w:hAnsi="Times New Roman" w:cs="Times New Roman"/>
          <w:sz w:val="28"/>
          <w:szCs w:val="28"/>
          <w:lang w:val="uk-UA"/>
        </w:rPr>
        <w:t>С</w:t>
      </w:r>
      <w:r w:rsidRPr="00BA6F11">
        <w:rPr>
          <w:rFonts w:ascii="Times New Roman" w:hAnsi="Times New Roman" w:cs="Times New Roman"/>
          <w:sz w:val="28"/>
          <w:szCs w:val="28"/>
          <w:lang w:val="uk-UA"/>
        </w:rPr>
        <w:t>проба наукової класифікації гри</w:t>
      </w:r>
      <w:r w:rsidR="0084460D">
        <w:rPr>
          <w:rFonts w:ascii="Times New Roman" w:hAnsi="Times New Roman" w:cs="Times New Roman"/>
          <w:sz w:val="28"/>
          <w:szCs w:val="28"/>
          <w:lang w:val="uk-UA"/>
        </w:rPr>
        <w:t xml:space="preserve"> виникала неоднарозово</w:t>
      </w:r>
      <w:r w:rsidRPr="00BA6F11">
        <w:rPr>
          <w:rFonts w:ascii="Times New Roman" w:hAnsi="Times New Roman" w:cs="Times New Roman"/>
          <w:sz w:val="28"/>
          <w:szCs w:val="28"/>
          <w:lang w:val="uk-UA"/>
        </w:rPr>
        <w:t>, але на сьогодні достеменно визначено</w:t>
      </w:r>
      <w:r w:rsidRPr="0084460D">
        <w:rPr>
          <w:rFonts w:ascii="Times New Roman" w:hAnsi="Times New Roman" w:cs="Times New Roman"/>
          <w:sz w:val="28"/>
          <w:szCs w:val="28"/>
          <w:lang w:val="uk-UA"/>
        </w:rPr>
        <w:t>,</w:t>
      </w:r>
      <w:r w:rsidRPr="00BA6F11">
        <w:rPr>
          <w:rFonts w:ascii="Times New Roman" w:hAnsi="Times New Roman" w:cs="Times New Roman"/>
          <w:sz w:val="28"/>
          <w:szCs w:val="28"/>
          <w:lang w:val="uk-UA"/>
        </w:rPr>
        <w:t xml:space="preserve"> лише як </w:t>
      </w:r>
      <w:r w:rsidR="0084460D">
        <w:rPr>
          <w:rFonts w:ascii="Times New Roman" w:hAnsi="Times New Roman" w:cs="Times New Roman"/>
          <w:sz w:val="28"/>
          <w:szCs w:val="28"/>
          <w:lang w:val="uk-UA"/>
        </w:rPr>
        <w:t xml:space="preserve">гра впливає на розвиток людини та </w:t>
      </w:r>
      <w:r w:rsidRPr="00BA6F11">
        <w:rPr>
          <w:rFonts w:ascii="Times New Roman" w:hAnsi="Times New Roman" w:cs="Times New Roman"/>
          <w:sz w:val="28"/>
          <w:szCs w:val="28"/>
          <w:lang w:val="uk-UA"/>
        </w:rPr>
        <w:t xml:space="preserve">виявлено </w:t>
      </w:r>
      <w:r w:rsidR="0084460D">
        <w:rPr>
          <w:rFonts w:ascii="Times New Roman" w:hAnsi="Times New Roman" w:cs="Times New Roman"/>
          <w:sz w:val="28"/>
          <w:szCs w:val="28"/>
          <w:lang w:val="uk-UA"/>
        </w:rPr>
        <w:t xml:space="preserve">її </w:t>
      </w:r>
      <w:r w:rsidRPr="00BA6F11">
        <w:rPr>
          <w:rFonts w:ascii="Times New Roman" w:hAnsi="Times New Roman" w:cs="Times New Roman"/>
          <w:sz w:val="28"/>
          <w:szCs w:val="28"/>
          <w:lang w:val="uk-UA"/>
        </w:rPr>
        <w:t>біологічну природу</w:t>
      </w:r>
      <w:r w:rsidR="0084460D">
        <w:rPr>
          <w:rFonts w:ascii="Times New Roman" w:hAnsi="Times New Roman" w:cs="Times New Roman"/>
          <w:sz w:val="28"/>
          <w:szCs w:val="28"/>
          <w:lang w:val="uk-UA"/>
        </w:rPr>
        <w:t>.</w:t>
      </w:r>
    </w:p>
    <w:p w:rsidR="00EE199E" w:rsidRPr="00BA6F11" w:rsidRDefault="00F87E40" w:rsidP="002F734E">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системі освіти ігрові технології досі залишаються інноваційними. У світовій та вітчизняній </w:t>
      </w:r>
      <w:r w:rsidR="00EE199E" w:rsidRPr="00BA6F11">
        <w:rPr>
          <w:rFonts w:ascii="Times New Roman" w:hAnsi="Times New Roman" w:cs="Times New Roman"/>
          <w:sz w:val="28"/>
          <w:szCs w:val="28"/>
          <w:lang w:val="uk-UA"/>
        </w:rPr>
        <w:t>педагогічній практиці накопичений досвід, який може бути використаний. Ігрові технології мають великий потенціал з точки зору пріоритетної освітньої задачі: формування суб</w:t>
      </w:r>
      <w:r w:rsidR="006302B4">
        <w:rPr>
          <w:rFonts w:ascii="Times New Roman" w:hAnsi="Times New Roman" w:cs="Times New Roman"/>
          <w:sz w:val="28"/>
          <w:szCs w:val="28"/>
          <w:lang w:val="uk-UA"/>
        </w:rPr>
        <w:t>’</w:t>
      </w:r>
      <w:r w:rsidR="00EE199E" w:rsidRPr="00BA6F11">
        <w:rPr>
          <w:rFonts w:ascii="Times New Roman" w:hAnsi="Times New Roman" w:cs="Times New Roman"/>
          <w:sz w:val="28"/>
          <w:szCs w:val="28"/>
          <w:lang w:val="uk-UA"/>
        </w:rPr>
        <w:t xml:space="preserve">єктної позиції дитини у </w:t>
      </w:r>
      <w:r w:rsidR="00943D96" w:rsidRPr="00BA6F11">
        <w:rPr>
          <w:rFonts w:ascii="Times New Roman" w:hAnsi="Times New Roman" w:cs="Times New Roman"/>
          <w:sz w:val="28"/>
          <w:szCs w:val="28"/>
          <w:lang w:val="uk-UA"/>
        </w:rPr>
        <w:t>ставленні</w:t>
      </w:r>
      <w:r w:rsidR="00EE199E" w:rsidRPr="00BA6F11">
        <w:rPr>
          <w:rFonts w:ascii="Times New Roman" w:hAnsi="Times New Roman" w:cs="Times New Roman"/>
          <w:sz w:val="28"/>
          <w:szCs w:val="28"/>
          <w:lang w:val="uk-UA"/>
        </w:rPr>
        <w:t xml:space="preserve"> до власної діяльності, спілкування та </w:t>
      </w:r>
      <w:r w:rsidR="00943D96" w:rsidRPr="00BA6F11">
        <w:rPr>
          <w:rFonts w:ascii="Times New Roman" w:hAnsi="Times New Roman" w:cs="Times New Roman"/>
          <w:sz w:val="28"/>
          <w:szCs w:val="28"/>
          <w:lang w:val="uk-UA"/>
        </w:rPr>
        <w:t>самої</w:t>
      </w:r>
      <w:r w:rsidR="00EE199E" w:rsidRPr="00BA6F11">
        <w:rPr>
          <w:rFonts w:ascii="Times New Roman" w:hAnsi="Times New Roman" w:cs="Times New Roman"/>
          <w:sz w:val="28"/>
          <w:szCs w:val="28"/>
          <w:lang w:val="uk-UA"/>
        </w:rPr>
        <w:t xml:space="preserve"> себе.</w:t>
      </w:r>
    </w:p>
    <w:p w:rsidR="00940D15" w:rsidRPr="00BA6F11" w:rsidRDefault="00940D15" w:rsidP="002F734E">
      <w:pPr>
        <w:pStyle w:val="a4"/>
        <w:widowControl w:val="0"/>
        <w:spacing w:after="0" w:line="360" w:lineRule="auto"/>
        <w:ind w:left="0"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 xml:space="preserve">Гра та ігрові технології в педагогічній практиці - це створення певних умов для досягнення завдань, моделювання спеціальної ігрової реальності зі своїми внутрішніми законами (рольові ігри, ділові ігри, організаційно-діяльні ігри та ін.). </w:t>
      </w:r>
      <w:r w:rsidRPr="00BA6F11">
        <w:rPr>
          <w:rFonts w:ascii="Times New Roman" w:hAnsi="Times New Roman" w:cs="Times New Roman"/>
          <w:sz w:val="28"/>
          <w:szCs w:val="28"/>
        </w:rPr>
        <w:t>Тут учень на час стає «не собою», приймає роль, діє, виходячи з обраної або даної йому ролі, а не з власних спонукань.</w:t>
      </w:r>
    </w:p>
    <w:p w:rsidR="00EE199E" w:rsidRPr="00BA6F11" w:rsidRDefault="00EE199E"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Варто відмітити, що гра в педагогічному процесі була присутньою завжди, але раніше була менш популярною. У радянських школах грі приділялося мало уваги, але в дошкільних закладах і тоді й зараз вона є основною методикою виховання та навчання, тобто розвитку особистості дитини.</w:t>
      </w:r>
    </w:p>
    <w:p w:rsidR="00E24DAE" w:rsidRPr="00BA6F11" w:rsidRDefault="00D47610" w:rsidP="002F734E">
      <w:pPr>
        <w:pStyle w:val="a4"/>
        <w:widowControl w:val="0"/>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Вважається, що більш компактне, цікаве та мотивуюче навчання дає позитивні результати, в той час як традиційний, орієнтований на вчителя, малоцікавий метод навчання вважається причиною нездатності учнів вивчати і засвоювати базові знання. Ігровий </w:t>
      </w:r>
      <w:r w:rsidR="003D67E2" w:rsidRPr="00BA6F11">
        <w:rPr>
          <w:rFonts w:ascii="Times New Roman" w:hAnsi="Times New Roman" w:cs="Times New Roman"/>
          <w:sz w:val="28"/>
          <w:szCs w:val="28"/>
          <w:lang w:val="uk-UA"/>
        </w:rPr>
        <w:t xml:space="preserve">метод навчання, </w:t>
      </w:r>
      <w:r w:rsidRPr="00BA6F11">
        <w:rPr>
          <w:rFonts w:ascii="Times New Roman" w:hAnsi="Times New Roman" w:cs="Times New Roman"/>
          <w:sz w:val="28"/>
          <w:szCs w:val="28"/>
          <w:lang w:val="uk-UA"/>
        </w:rPr>
        <w:t>який максимально залучає учнів в захоплюючій і творчій манері, мотивує, стимулює і стимулює його / її розумові процеси, а також знижує тривогу і страх в класі, є бажаним і рекомендованим для плідного процесу викладання і навчання.</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rPr>
      </w:pPr>
      <w:r w:rsidRPr="00BA6F11">
        <w:rPr>
          <w:rFonts w:ascii="Times New Roman" w:hAnsi="Times New Roman" w:cs="Times New Roman"/>
          <w:color w:val="000000" w:themeColor="text1"/>
          <w:sz w:val="28"/>
          <w:szCs w:val="28"/>
          <w:lang w:val="uk-UA"/>
        </w:rPr>
        <w:t xml:space="preserve">Дослідник </w:t>
      </w:r>
      <w:r w:rsidRPr="00BA6F11">
        <w:rPr>
          <w:rFonts w:ascii="Times New Roman" w:hAnsi="Times New Roman" w:cs="Times New Roman"/>
          <w:color w:val="000000" w:themeColor="text1"/>
          <w:sz w:val="28"/>
          <w:szCs w:val="28"/>
        </w:rPr>
        <w:t>Г. Селевко зазначає</w:t>
      </w:r>
      <w:r w:rsidRPr="00BA6F11">
        <w:rPr>
          <w:rFonts w:ascii="Times New Roman" w:hAnsi="Times New Roman" w:cs="Times New Roman"/>
          <w:color w:val="000000" w:themeColor="text1"/>
          <w:sz w:val="28"/>
          <w:szCs w:val="28"/>
          <w:lang w:val="uk-UA"/>
        </w:rPr>
        <w:t>, що у</w:t>
      </w:r>
      <w:r w:rsidRPr="00BA6F11">
        <w:rPr>
          <w:rFonts w:ascii="Times New Roman" w:hAnsi="Times New Roman" w:cs="Times New Roman"/>
          <w:color w:val="000000" w:themeColor="text1"/>
          <w:sz w:val="28"/>
          <w:szCs w:val="28"/>
        </w:rPr>
        <w:t xml:space="preserve"> сучасній школі, ігрова діяльність використовується в наступних випадках:</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rPr>
        <w:t>- в якості самостійних технологій для освоєння поняття, теми і навіть розділу навчального предмета;</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rPr>
        <w:t>- як елементи (іноді досить істотні) більш великої технології;</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rPr>
        <w:t>- в якості уроку (заняття) або його частини (введення, пояснення, закріплення, вправи, контролю);</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rPr>
        <w:t>-як технологія позакласної роботи[</w:t>
      </w:r>
      <w:r w:rsidR="000807CC">
        <w:rPr>
          <w:rFonts w:ascii="Times New Roman" w:hAnsi="Times New Roman" w:cs="Times New Roman"/>
          <w:color w:val="000000" w:themeColor="text1"/>
          <w:sz w:val="28"/>
          <w:szCs w:val="28"/>
        </w:rPr>
        <w:t>64</w:t>
      </w:r>
      <w:r w:rsidR="005D6633" w:rsidRPr="00BA6F11">
        <w:rPr>
          <w:rFonts w:ascii="Times New Roman" w:hAnsi="Times New Roman" w:cs="Times New Roman"/>
          <w:color w:val="000000" w:themeColor="text1"/>
          <w:sz w:val="28"/>
          <w:szCs w:val="28"/>
        </w:rPr>
        <w:t xml:space="preserve">, </w:t>
      </w:r>
      <w:r w:rsidRPr="00BA6F11">
        <w:rPr>
          <w:rFonts w:ascii="Times New Roman" w:hAnsi="Times New Roman" w:cs="Times New Roman"/>
          <w:color w:val="000000" w:themeColor="text1"/>
          <w:sz w:val="28"/>
          <w:szCs w:val="28"/>
          <w:lang w:val="uk-UA"/>
        </w:rPr>
        <w:t>с. 25</w:t>
      </w:r>
      <w:r w:rsidRPr="00BA6F11">
        <w:rPr>
          <w:rFonts w:ascii="Times New Roman" w:hAnsi="Times New Roman" w:cs="Times New Roman"/>
          <w:color w:val="000000" w:themeColor="text1"/>
          <w:sz w:val="28"/>
          <w:szCs w:val="28"/>
        </w:rPr>
        <w:t>]</w:t>
      </w:r>
      <w:r w:rsidRPr="00BA6F11">
        <w:rPr>
          <w:rFonts w:ascii="Times New Roman" w:hAnsi="Times New Roman" w:cs="Times New Roman"/>
          <w:color w:val="000000" w:themeColor="text1"/>
          <w:sz w:val="28"/>
          <w:szCs w:val="28"/>
          <w:lang w:val="uk-UA"/>
        </w:rPr>
        <w:t>.</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Ігрові технології стають цінним та доречними тільки в тому випадку, коли вони сприяють кращому розумінню суті питання, уточнення та формування знань учнів. Гра стимулює спілкування між учнями і викладачем, оскільки в процесі проведення ігор взаємини починають носити більш невимушений і емоційний характер.</w:t>
      </w:r>
    </w:p>
    <w:p w:rsidR="00E24DAE" w:rsidRPr="00BA6F11" w:rsidRDefault="00E24DA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7128D9">
        <w:rPr>
          <w:rFonts w:ascii="Times New Roman" w:hAnsi="Times New Roman" w:cs="Times New Roman"/>
          <w:color w:val="000000" w:themeColor="text1"/>
          <w:sz w:val="28"/>
          <w:szCs w:val="28"/>
          <w:lang w:val="uk-UA"/>
        </w:rPr>
        <w:t>Згідно</w:t>
      </w:r>
      <w:r w:rsidRPr="00BA6F11">
        <w:rPr>
          <w:rFonts w:ascii="Times New Roman" w:hAnsi="Times New Roman" w:cs="Times New Roman"/>
          <w:color w:val="000000" w:themeColor="text1"/>
          <w:sz w:val="28"/>
          <w:szCs w:val="28"/>
          <w:lang w:val="uk-UA"/>
        </w:rPr>
        <w:t xml:space="preserve"> зарубіжних досліджень </w:t>
      </w:r>
      <w:r w:rsidR="000464CD">
        <w:rPr>
          <w:rFonts w:ascii="Times New Roman" w:hAnsi="Times New Roman" w:cs="Times New Roman"/>
          <w:color w:val="000000" w:themeColor="text1"/>
          <w:sz w:val="28"/>
          <w:szCs w:val="28"/>
          <w:lang w:val="uk-UA"/>
        </w:rPr>
        <w:t>Ю. </w:t>
      </w:r>
      <w:r w:rsidR="009A248B">
        <w:rPr>
          <w:rFonts w:ascii="Times New Roman" w:hAnsi="Times New Roman" w:cs="Times New Roman"/>
          <w:color w:val="000000" w:themeColor="text1"/>
          <w:sz w:val="28"/>
          <w:szCs w:val="28"/>
          <w:lang w:val="uk-UA"/>
        </w:rPr>
        <w:t xml:space="preserve">Шабатової </w:t>
      </w:r>
      <w:r w:rsidRPr="00BA6F11">
        <w:rPr>
          <w:rFonts w:ascii="Times New Roman" w:hAnsi="Times New Roman" w:cs="Times New Roman"/>
          <w:color w:val="000000" w:themeColor="text1"/>
          <w:sz w:val="28"/>
          <w:szCs w:val="28"/>
          <w:lang w:val="uk-UA"/>
        </w:rPr>
        <w:t xml:space="preserve">гра безумовно є найцікавішим і найулюбленішим способом вивчення і практики граматики рідної та іноземних мов. Оскільки ігри </w:t>
      </w:r>
      <w:r w:rsidR="003D67E2" w:rsidRPr="00BA6F11">
        <w:rPr>
          <w:rFonts w:ascii="Times New Roman" w:hAnsi="Times New Roman" w:cs="Times New Roman"/>
          <w:color w:val="000000" w:themeColor="text1"/>
          <w:sz w:val="28"/>
          <w:szCs w:val="28"/>
          <w:lang w:val="uk-UA"/>
        </w:rPr>
        <w:t>є веселими, інтерактивними і захоплюючими</w:t>
      </w:r>
      <w:r w:rsidRPr="00BA6F11">
        <w:rPr>
          <w:rFonts w:ascii="Times New Roman" w:hAnsi="Times New Roman" w:cs="Times New Roman"/>
          <w:color w:val="000000" w:themeColor="text1"/>
          <w:sz w:val="28"/>
          <w:szCs w:val="28"/>
          <w:lang w:val="uk-UA"/>
        </w:rPr>
        <w:t xml:space="preserve">, </w:t>
      </w:r>
      <w:r w:rsidR="003D67E2" w:rsidRPr="00BA6F11">
        <w:rPr>
          <w:rFonts w:ascii="Times New Roman" w:hAnsi="Times New Roman" w:cs="Times New Roman"/>
          <w:color w:val="000000" w:themeColor="text1"/>
          <w:sz w:val="28"/>
          <w:szCs w:val="28"/>
          <w:lang w:val="uk-UA"/>
        </w:rPr>
        <w:t xml:space="preserve">тому </w:t>
      </w:r>
      <w:r w:rsidRPr="00BA6F11">
        <w:rPr>
          <w:rFonts w:ascii="Times New Roman" w:hAnsi="Times New Roman" w:cs="Times New Roman"/>
          <w:color w:val="000000" w:themeColor="text1"/>
          <w:sz w:val="28"/>
          <w:szCs w:val="28"/>
          <w:lang w:val="uk-UA"/>
        </w:rPr>
        <w:t>учні можуть дуже легко вивчати граматику англійської мови в іграх, в невимушеній для них атмосфері. Дослідниця наголошує на тому, що ігри можуть допомогти не тільки у вивченні і засвоєнні дуже важливого а</w:t>
      </w:r>
      <w:r w:rsidR="005E30B9" w:rsidRPr="00BA6F11">
        <w:rPr>
          <w:rFonts w:ascii="Times New Roman" w:hAnsi="Times New Roman" w:cs="Times New Roman"/>
          <w:color w:val="000000" w:themeColor="text1"/>
          <w:sz w:val="28"/>
          <w:szCs w:val="28"/>
          <w:lang w:val="uk-UA"/>
        </w:rPr>
        <w:t xml:space="preserve">спекту вивчення іноземної мови </w:t>
      </w:r>
      <w:r w:rsidR="005E30B9" w:rsidRPr="00E2184F">
        <w:rPr>
          <w:rFonts w:ascii="Times New Roman" w:hAnsi="Times New Roman" w:cs="Times New Roman"/>
          <w:sz w:val="28"/>
          <w:szCs w:val="28"/>
        </w:rPr>
        <w:sym w:font="Symbol" w:char="F02D"/>
      </w:r>
      <w:r w:rsidRPr="00BA6F11">
        <w:rPr>
          <w:rFonts w:ascii="Times New Roman" w:hAnsi="Times New Roman" w:cs="Times New Roman"/>
          <w:color w:val="000000" w:themeColor="text1"/>
          <w:sz w:val="28"/>
          <w:szCs w:val="28"/>
          <w:lang w:val="uk-UA"/>
        </w:rPr>
        <w:t>граматики, але також і в розвитку позитивного ставлення учнів до процесу вивчення мови в цілому</w:t>
      </w:r>
      <w:r w:rsidR="009A248B" w:rsidRPr="009A248B">
        <w:rPr>
          <w:rFonts w:ascii="Times New Roman" w:hAnsi="Times New Roman" w:cs="Times New Roman"/>
          <w:color w:val="000000" w:themeColor="text1"/>
          <w:sz w:val="28"/>
          <w:szCs w:val="28"/>
          <w:lang w:val="uk-UA"/>
        </w:rPr>
        <w:t>[</w:t>
      </w:r>
      <w:r w:rsidR="000807CC">
        <w:rPr>
          <w:rFonts w:ascii="Times New Roman" w:hAnsi="Times New Roman" w:cs="Times New Roman"/>
          <w:color w:val="000000" w:themeColor="text1"/>
          <w:sz w:val="28"/>
          <w:szCs w:val="28"/>
          <w:lang w:val="uk-UA"/>
        </w:rPr>
        <w:t>86</w:t>
      </w:r>
      <w:r w:rsidR="009A248B" w:rsidRPr="009A248B">
        <w:rPr>
          <w:rFonts w:ascii="Times New Roman" w:hAnsi="Times New Roman" w:cs="Times New Roman"/>
          <w:color w:val="000000" w:themeColor="text1"/>
          <w:sz w:val="28"/>
          <w:szCs w:val="28"/>
          <w:lang w:val="uk-UA"/>
        </w:rPr>
        <w:t>]</w:t>
      </w:r>
      <w:r w:rsidR="009A248B" w:rsidRPr="00BA6F11">
        <w:rPr>
          <w:rFonts w:ascii="Times New Roman" w:hAnsi="Times New Roman" w:cs="Times New Roman"/>
          <w:color w:val="000000" w:themeColor="text1"/>
          <w:sz w:val="28"/>
          <w:szCs w:val="28"/>
          <w:lang w:val="uk-UA"/>
        </w:rPr>
        <w:t>.</w:t>
      </w:r>
    </w:p>
    <w:p w:rsidR="00D7615D" w:rsidRPr="009A248B" w:rsidRDefault="000464CD"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Л.</w:t>
      </w:r>
      <w:r w:rsidR="002A6147" w:rsidRPr="009A248B">
        <w:rPr>
          <w:rFonts w:ascii="Times New Roman" w:hAnsi="Times New Roman" w:cs="Times New Roman"/>
          <w:color w:val="000000" w:themeColor="text1"/>
          <w:sz w:val="28"/>
          <w:szCs w:val="28"/>
          <w:lang w:val="uk-UA"/>
        </w:rPr>
        <w:t>Мусіл</w:t>
      </w:r>
      <w:r w:rsidR="002A6147" w:rsidRPr="00BA6F11">
        <w:rPr>
          <w:rFonts w:ascii="Times New Roman" w:hAnsi="Times New Roman" w:cs="Times New Roman"/>
          <w:color w:val="000000" w:themeColor="text1"/>
          <w:sz w:val="28"/>
          <w:szCs w:val="28"/>
          <w:lang w:val="uk-UA"/>
        </w:rPr>
        <w:t>ова також вказує на те, що ігри підтримують використання нових правил граматики і н</w:t>
      </w:r>
      <w:r w:rsidR="00D7615D" w:rsidRPr="00BA6F11">
        <w:rPr>
          <w:rFonts w:ascii="Times New Roman" w:hAnsi="Times New Roman" w:cs="Times New Roman"/>
          <w:color w:val="000000" w:themeColor="text1"/>
          <w:sz w:val="28"/>
          <w:szCs w:val="28"/>
          <w:lang w:val="uk-UA"/>
        </w:rPr>
        <w:t>авчають учнів співпрацювати. Вона</w:t>
      </w:r>
      <w:r w:rsidR="002A6147" w:rsidRPr="00BA6F11">
        <w:rPr>
          <w:rFonts w:ascii="Times New Roman" w:hAnsi="Times New Roman" w:cs="Times New Roman"/>
          <w:color w:val="000000" w:themeColor="text1"/>
          <w:sz w:val="28"/>
          <w:szCs w:val="28"/>
          <w:lang w:val="uk-UA"/>
        </w:rPr>
        <w:t xml:space="preserve"> додає, що учні можуть вивчати не тільки граматику, а й чотири навички </w:t>
      </w:r>
      <w:r w:rsidR="00E2184F" w:rsidRPr="00E2184F">
        <w:rPr>
          <w:rFonts w:ascii="Times New Roman" w:hAnsi="Times New Roman" w:cs="Times New Roman"/>
          <w:sz w:val="28"/>
          <w:szCs w:val="28"/>
        </w:rPr>
        <w:sym w:font="Symbol" w:char="F02D"/>
      </w:r>
      <w:r w:rsidR="002A6147" w:rsidRPr="00BA6F11">
        <w:rPr>
          <w:rFonts w:ascii="Times New Roman" w:hAnsi="Times New Roman" w:cs="Times New Roman"/>
          <w:color w:val="000000" w:themeColor="text1"/>
          <w:sz w:val="28"/>
          <w:szCs w:val="28"/>
          <w:lang w:val="uk-UA"/>
        </w:rPr>
        <w:t xml:space="preserve"> говоріння, письмо, аудіювання та читання за допо</w:t>
      </w:r>
      <w:r w:rsidR="009A248B">
        <w:rPr>
          <w:rFonts w:ascii="Times New Roman" w:hAnsi="Times New Roman" w:cs="Times New Roman"/>
          <w:color w:val="000000" w:themeColor="text1"/>
          <w:sz w:val="28"/>
          <w:szCs w:val="28"/>
          <w:lang w:val="uk-UA"/>
        </w:rPr>
        <w:t xml:space="preserve">могою спілкування і чесної гри </w:t>
      </w:r>
      <w:r w:rsidR="009A248B" w:rsidRPr="009A248B">
        <w:rPr>
          <w:rFonts w:ascii="Times New Roman" w:hAnsi="Times New Roman" w:cs="Times New Roman"/>
          <w:color w:val="000000" w:themeColor="text1"/>
          <w:sz w:val="28"/>
          <w:szCs w:val="28"/>
          <w:lang w:val="uk-UA"/>
        </w:rPr>
        <w:t>[</w:t>
      </w:r>
      <w:r w:rsidR="000807CC">
        <w:rPr>
          <w:rFonts w:ascii="Times New Roman" w:hAnsi="Times New Roman" w:cs="Times New Roman"/>
          <w:color w:val="000000" w:themeColor="text1"/>
          <w:sz w:val="28"/>
          <w:szCs w:val="28"/>
          <w:lang w:val="uk-UA"/>
        </w:rPr>
        <w:t>81</w:t>
      </w:r>
      <w:r w:rsidR="009A248B" w:rsidRPr="009A248B">
        <w:rPr>
          <w:rFonts w:ascii="Times New Roman" w:hAnsi="Times New Roman" w:cs="Times New Roman"/>
          <w:color w:val="000000" w:themeColor="text1"/>
          <w:sz w:val="28"/>
          <w:szCs w:val="28"/>
          <w:lang w:val="uk-UA"/>
        </w:rPr>
        <w:t>]</w:t>
      </w:r>
      <w:r w:rsidR="009A248B" w:rsidRPr="00BA6F11">
        <w:rPr>
          <w:rFonts w:ascii="Times New Roman" w:hAnsi="Times New Roman" w:cs="Times New Roman"/>
          <w:color w:val="000000" w:themeColor="text1"/>
          <w:sz w:val="28"/>
          <w:szCs w:val="28"/>
          <w:lang w:val="uk-UA"/>
        </w:rPr>
        <w:t>.</w:t>
      </w:r>
    </w:p>
    <w:p w:rsidR="002A6147" w:rsidRPr="00BA6F11" w:rsidRDefault="002A6147"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Різні аспекти граматики, які можуть знадобитися в таких іграх, включають правопис, вибір слів, пунктуацію і розуміння різних частин мови.</w:t>
      </w:r>
      <w:r w:rsidR="00D7615D" w:rsidRPr="00BA6F11">
        <w:rPr>
          <w:rFonts w:ascii="Times New Roman" w:hAnsi="Times New Roman" w:cs="Times New Roman"/>
          <w:color w:val="000000" w:themeColor="text1"/>
          <w:sz w:val="28"/>
          <w:szCs w:val="28"/>
          <w:lang w:val="uk-UA"/>
        </w:rPr>
        <w:t xml:space="preserve">. </w:t>
      </w:r>
      <w:r w:rsidRPr="00BA6F11">
        <w:rPr>
          <w:rFonts w:ascii="Times New Roman" w:hAnsi="Times New Roman" w:cs="Times New Roman"/>
          <w:color w:val="000000" w:themeColor="text1"/>
          <w:sz w:val="28"/>
          <w:szCs w:val="28"/>
          <w:lang w:val="uk-UA"/>
        </w:rPr>
        <w:t>За допомогою ігор вчитель може створювати різні контексти, в яких учні повинні використовувати мову для спілкування, обміну інфор</w:t>
      </w:r>
      <w:r w:rsidR="00D7615D" w:rsidRPr="00BA6F11">
        <w:rPr>
          <w:rFonts w:ascii="Times New Roman" w:hAnsi="Times New Roman" w:cs="Times New Roman"/>
          <w:color w:val="000000" w:themeColor="text1"/>
          <w:sz w:val="28"/>
          <w:szCs w:val="28"/>
          <w:lang w:val="uk-UA"/>
        </w:rPr>
        <w:t>мацією та вираження своєї думки.</w:t>
      </w:r>
    </w:p>
    <w:p w:rsidR="00BA1264" w:rsidRPr="00BA6F11" w:rsidRDefault="00BA1264"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Сучасні зарубіжні дослідники </w:t>
      </w:r>
      <w:r w:rsidRPr="00BA6F11">
        <w:rPr>
          <w:rFonts w:ascii="Times New Roman" w:hAnsi="Times New Roman" w:cs="Times New Roman"/>
          <w:color w:val="000000"/>
          <w:sz w:val="28"/>
          <w:szCs w:val="28"/>
          <w:shd w:val="clear" w:color="auto" w:fill="FFFFFF"/>
          <w:lang w:val="uk-UA"/>
        </w:rPr>
        <w:t xml:space="preserve">Мустафа та Замзам виокремлюють переваги ігор, що допоможуть педагогам вирішити,  інтегрувати їх чи ні у свій клас: </w:t>
      </w:r>
    </w:p>
    <w:p w:rsidR="00BA1264" w:rsidRPr="00BA6F11" w:rsidRDefault="00BA1264" w:rsidP="00E2184F">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1. Ігри підвищують навчальну мотивацію.</w:t>
      </w:r>
    </w:p>
    <w:p w:rsidR="00BA1264" w:rsidRPr="00BA6F11" w:rsidRDefault="005E30B9" w:rsidP="00E2184F">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2.</w:t>
      </w:r>
      <w:r w:rsidRPr="00BA6F11">
        <w:rPr>
          <w:rFonts w:ascii="Times New Roman" w:hAnsi="Times New Roman" w:cs="Times New Roman"/>
          <w:sz w:val="28"/>
          <w:szCs w:val="28"/>
          <w:lang w:val="en-US"/>
        </w:rPr>
        <w:t> </w:t>
      </w:r>
      <w:r w:rsidR="00BA1264" w:rsidRPr="00BA6F11">
        <w:rPr>
          <w:rFonts w:ascii="Times New Roman" w:hAnsi="Times New Roman" w:cs="Times New Roman"/>
          <w:sz w:val="28"/>
          <w:szCs w:val="28"/>
          <w:lang w:val="uk-UA"/>
        </w:rPr>
        <w:t>Підтримують зацікавленість учня, оскільки забезпечують конкурентний елемент, який сприяє ефективному навчанню.</w:t>
      </w:r>
    </w:p>
    <w:p w:rsidR="00BA1264" w:rsidRPr="00BA6F11" w:rsidRDefault="00BA1264" w:rsidP="00E2184F">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rPr>
        <w:t>3. Ігри можуть допомогти учням запам</w:t>
      </w:r>
      <w:r w:rsidR="006302B4">
        <w:rPr>
          <w:rFonts w:ascii="Times New Roman" w:hAnsi="Times New Roman" w:cs="Times New Roman"/>
          <w:sz w:val="28"/>
          <w:szCs w:val="28"/>
        </w:rPr>
        <w:t>’</w:t>
      </w:r>
      <w:r w:rsidRPr="00BA6F11">
        <w:rPr>
          <w:rFonts w:ascii="Times New Roman" w:hAnsi="Times New Roman" w:cs="Times New Roman"/>
          <w:sz w:val="28"/>
          <w:szCs w:val="28"/>
        </w:rPr>
        <w:t xml:space="preserve">ятати та вивчити граматичні правила. </w:t>
      </w:r>
    </w:p>
    <w:p w:rsidR="00BA1264" w:rsidRPr="00BA6F11" w:rsidRDefault="00BA1264" w:rsidP="00E2184F">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rPr>
        <w:t xml:space="preserve">4. </w:t>
      </w:r>
      <w:r w:rsidRPr="00BA6F11">
        <w:rPr>
          <w:rFonts w:ascii="Times New Roman" w:hAnsi="Times New Roman" w:cs="Times New Roman"/>
          <w:sz w:val="28"/>
          <w:szCs w:val="28"/>
          <w:lang w:val="uk-UA"/>
        </w:rPr>
        <w:t xml:space="preserve">Сприяють </w:t>
      </w:r>
      <w:r w:rsidRPr="00BA6F11">
        <w:rPr>
          <w:rFonts w:ascii="Times New Roman" w:hAnsi="Times New Roman" w:cs="Times New Roman"/>
          <w:sz w:val="28"/>
          <w:szCs w:val="28"/>
        </w:rPr>
        <w:t>спонтанн</w:t>
      </w:r>
      <w:r w:rsidRPr="00BA6F11">
        <w:rPr>
          <w:rFonts w:ascii="Times New Roman" w:hAnsi="Times New Roman" w:cs="Times New Roman"/>
          <w:sz w:val="28"/>
          <w:szCs w:val="28"/>
          <w:lang w:val="uk-UA"/>
        </w:rPr>
        <w:t>ій</w:t>
      </w:r>
      <w:r w:rsidRPr="00BA6F11">
        <w:rPr>
          <w:rFonts w:ascii="Times New Roman" w:hAnsi="Times New Roman" w:cs="Times New Roman"/>
          <w:sz w:val="28"/>
          <w:szCs w:val="28"/>
        </w:rPr>
        <w:t xml:space="preserve"> практи</w:t>
      </w:r>
      <w:r w:rsidRPr="00BA6F11">
        <w:rPr>
          <w:rFonts w:ascii="Times New Roman" w:hAnsi="Times New Roman" w:cs="Times New Roman"/>
          <w:sz w:val="28"/>
          <w:szCs w:val="28"/>
          <w:lang w:val="uk-UA"/>
        </w:rPr>
        <w:t>ці</w:t>
      </w:r>
      <w:r w:rsidRPr="00BA6F11">
        <w:rPr>
          <w:rFonts w:ascii="Times New Roman" w:hAnsi="Times New Roman" w:cs="Times New Roman"/>
          <w:sz w:val="28"/>
          <w:szCs w:val="28"/>
        </w:rPr>
        <w:t xml:space="preserve"> та закріпленн</w:t>
      </w:r>
      <w:r w:rsidRPr="00BA6F11">
        <w:rPr>
          <w:rFonts w:ascii="Times New Roman" w:hAnsi="Times New Roman" w:cs="Times New Roman"/>
          <w:sz w:val="28"/>
          <w:szCs w:val="28"/>
          <w:lang w:val="uk-UA"/>
        </w:rPr>
        <w:t>ю</w:t>
      </w:r>
      <w:r w:rsidRPr="00BA6F11">
        <w:rPr>
          <w:rFonts w:ascii="Times New Roman" w:hAnsi="Times New Roman" w:cs="Times New Roman"/>
          <w:sz w:val="28"/>
          <w:szCs w:val="28"/>
        </w:rPr>
        <w:t xml:space="preserve"> граматики через природне бажання учня</w:t>
      </w:r>
      <w:r w:rsidRPr="00BA6F11">
        <w:rPr>
          <w:rFonts w:ascii="Times New Roman" w:hAnsi="Times New Roman" w:cs="Times New Roman"/>
          <w:sz w:val="28"/>
          <w:szCs w:val="28"/>
          <w:lang w:val="uk-UA"/>
        </w:rPr>
        <w:t>.</w:t>
      </w:r>
    </w:p>
    <w:p w:rsidR="00BA1264" w:rsidRPr="00BA6F11" w:rsidRDefault="00BA1264" w:rsidP="00E2184F">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5. І</w:t>
      </w:r>
      <w:r w:rsidRPr="00BA6F11">
        <w:rPr>
          <w:rFonts w:ascii="Times New Roman" w:hAnsi="Times New Roman" w:cs="Times New Roman"/>
          <w:sz w:val="28"/>
          <w:szCs w:val="28"/>
        </w:rPr>
        <w:t>гри допомагають розвивати в учнів моторику, соціальні здібності, пам</w:t>
      </w:r>
      <w:r w:rsidR="006302B4">
        <w:rPr>
          <w:rFonts w:ascii="Times New Roman" w:hAnsi="Times New Roman" w:cs="Times New Roman"/>
          <w:sz w:val="28"/>
          <w:szCs w:val="28"/>
        </w:rPr>
        <w:t>’</w:t>
      </w:r>
      <w:r w:rsidR="00AC2C48">
        <w:rPr>
          <w:rFonts w:ascii="Times New Roman" w:hAnsi="Times New Roman" w:cs="Times New Roman"/>
          <w:sz w:val="28"/>
          <w:szCs w:val="28"/>
        </w:rPr>
        <w:t>ять та креативність.</w:t>
      </w:r>
    </w:p>
    <w:p w:rsidR="00BA1264" w:rsidRPr="00BA6F11" w:rsidRDefault="00BA1264" w:rsidP="00E2184F">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6</w:t>
      </w:r>
      <w:r w:rsidRPr="00BA6F11">
        <w:rPr>
          <w:rFonts w:ascii="Times New Roman" w:hAnsi="Times New Roman" w:cs="Times New Roman"/>
          <w:sz w:val="28"/>
          <w:szCs w:val="28"/>
        </w:rPr>
        <w:t>. Граматичні ігри змушують учнів використовувати мову, а не думати про вивчення правильних форм</w:t>
      </w:r>
      <w:r w:rsidRPr="00BA6F11">
        <w:rPr>
          <w:rFonts w:ascii="Times New Roman" w:hAnsi="Times New Roman" w:cs="Times New Roman"/>
          <w:sz w:val="28"/>
          <w:szCs w:val="28"/>
          <w:lang w:val="uk-UA"/>
        </w:rPr>
        <w:t>.</w:t>
      </w:r>
    </w:p>
    <w:p w:rsidR="00D10360" w:rsidRDefault="00BA1264" w:rsidP="00E2184F">
      <w:pPr>
        <w:widowControl w:val="0"/>
        <w:spacing w:after="0" w:line="360" w:lineRule="auto"/>
        <w:ind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7</w:t>
      </w:r>
      <w:r w:rsidRPr="00BA6F11">
        <w:rPr>
          <w:rFonts w:ascii="Times New Roman" w:hAnsi="Times New Roman" w:cs="Times New Roman"/>
          <w:sz w:val="28"/>
          <w:szCs w:val="28"/>
        </w:rPr>
        <w:t xml:space="preserve">. </w:t>
      </w:r>
      <w:r w:rsidRPr="00BA6F11">
        <w:rPr>
          <w:rFonts w:ascii="Times New Roman" w:hAnsi="Times New Roman" w:cs="Times New Roman"/>
          <w:sz w:val="28"/>
          <w:szCs w:val="28"/>
          <w:lang w:val="uk-UA"/>
        </w:rPr>
        <w:t>І</w:t>
      </w:r>
      <w:r w:rsidRPr="00BA6F11">
        <w:rPr>
          <w:rFonts w:ascii="Times New Roman" w:hAnsi="Times New Roman" w:cs="Times New Roman"/>
          <w:sz w:val="28"/>
          <w:szCs w:val="28"/>
        </w:rPr>
        <w:t>гри також можуть дати практику у всіх навичках (читання</w:t>
      </w:r>
      <w:r w:rsidR="00AC2C48">
        <w:rPr>
          <w:rFonts w:ascii="Times New Roman" w:hAnsi="Times New Roman" w:cs="Times New Roman"/>
          <w:sz w:val="28"/>
          <w:szCs w:val="28"/>
        </w:rPr>
        <w:t>, письмо, слухання та розмова).</w:t>
      </w:r>
    </w:p>
    <w:p w:rsidR="00BA1264" w:rsidRPr="00BA6F11" w:rsidRDefault="00BA1264" w:rsidP="00E2184F">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rPr>
        <w:t xml:space="preserve">8. Ігри дають можливість учням використовувати </w:t>
      </w:r>
      <w:r w:rsidRPr="00BA6F11">
        <w:rPr>
          <w:rFonts w:ascii="Times New Roman" w:hAnsi="Times New Roman" w:cs="Times New Roman"/>
          <w:sz w:val="28"/>
          <w:szCs w:val="28"/>
          <w:lang w:val="uk-UA"/>
        </w:rPr>
        <w:t xml:space="preserve">іноземну </w:t>
      </w:r>
      <w:r w:rsidRPr="00BA6F11">
        <w:rPr>
          <w:rFonts w:ascii="Times New Roman" w:hAnsi="Times New Roman" w:cs="Times New Roman"/>
          <w:sz w:val="28"/>
          <w:szCs w:val="28"/>
        </w:rPr>
        <w:t>мову у значущому комунікативному контексті</w:t>
      </w:r>
      <w:r w:rsidR="00D10360" w:rsidRPr="009A248B">
        <w:rPr>
          <w:rFonts w:ascii="Times New Roman" w:hAnsi="Times New Roman" w:cs="Times New Roman"/>
          <w:color w:val="000000" w:themeColor="text1"/>
          <w:sz w:val="28"/>
          <w:szCs w:val="28"/>
          <w:lang w:val="uk-UA"/>
        </w:rPr>
        <w:t>[</w:t>
      </w:r>
      <w:r w:rsidR="000807CC">
        <w:rPr>
          <w:rFonts w:ascii="Times New Roman" w:hAnsi="Times New Roman" w:cs="Times New Roman"/>
          <w:color w:val="000000" w:themeColor="text1"/>
          <w:sz w:val="28"/>
          <w:szCs w:val="28"/>
          <w:lang w:val="uk-UA"/>
        </w:rPr>
        <w:t>82</w:t>
      </w:r>
      <w:r w:rsidR="00D10360" w:rsidRPr="009A248B">
        <w:rPr>
          <w:rFonts w:ascii="Times New Roman" w:hAnsi="Times New Roman" w:cs="Times New Roman"/>
          <w:color w:val="000000" w:themeColor="text1"/>
          <w:sz w:val="28"/>
          <w:szCs w:val="28"/>
          <w:lang w:val="uk-UA"/>
        </w:rPr>
        <w:t>]</w:t>
      </w:r>
      <w:r w:rsidR="00D10360" w:rsidRPr="00BA6F11">
        <w:rPr>
          <w:rFonts w:ascii="Times New Roman" w:hAnsi="Times New Roman" w:cs="Times New Roman"/>
          <w:color w:val="000000" w:themeColor="text1"/>
          <w:sz w:val="28"/>
          <w:szCs w:val="28"/>
          <w:lang w:val="uk-UA"/>
        </w:rPr>
        <w:t>.</w:t>
      </w:r>
    </w:p>
    <w:p w:rsidR="00F93237" w:rsidRPr="00BA6F11" w:rsidRDefault="00F93237"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Використанняігор на уроках в початковій школі зарубіжних країн є популярною технікою, яка зараз практикується багатьма педагогами в класних кімнатах і рекомендована методистами для ефективного навчання.</w:t>
      </w:r>
    </w:p>
    <w:p w:rsidR="00BA1264" w:rsidRPr="00BA6F11" w:rsidRDefault="00BA1264"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rPr>
        <w:t xml:space="preserve">Час також є важливим фактором під час використання ігор. Це означає, що ігри повинні мати обмеження за часом. Вчитель також повинен врахувати тривалість та обмеження часу для ігор, які він / вона хоче використовувати у класі. </w:t>
      </w:r>
      <w:r w:rsidRPr="00BA6F11">
        <w:rPr>
          <w:rFonts w:ascii="Times New Roman" w:hAnsi="Times New Roman" w:cs="Times New Roman"/>
          <w:sz w:val="28"/>
          <w:szCs w:val="28"/>
          <w:lang w:val="uk-UA"/>
        </w:rPr>
        <w:t>В</w:t>
      </w:r>
      <w:r w:rsidRPr="00BA6F11">
        <w:rPr>
          <w:rFonts w:ascii="Times New Roman" w:hAnsi="Times New Roman" w:cs="Times New Roman"/>
          <w:sz w:val="28"/>
          <w:szCs w:val="28"/>
        </w:rPr>
        <w:t>читель може виділяти більше або менше часу залежно від рівня учнів, кількості людей у групі або знання правил гри тощо</w:t>
      </w:r>
      <w:r w:rsidRPr="00BA6F11">
        <w:rPr>
          <w:rFonts w:ascii="Times New Roman" w:hAnsi="Times New Roman" w:cs="Times New Roman"/>
          <w:sz w:val="28"/>
          <w:szCs w:val="28"/>
          <w:lang w:val="uk-UA"/>
        </w:rPr>
        <w:t>.</w:t>
      </w:r>
    </w:p>
    <w:p w:rsidR="00BA1264" w:rsidRPr="00BA6F11" w:rsidRDefault="00BA1264"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І</w:t>
      </w:r>
      <w:r w:rsidRPr="00BA6F11">
        <w:rPr>
          <w:rFonts w:ascii="Times New Roman" w:hAnsi="Times New Roman" w:cs="Times New Roman"/>
          <w:sz w:val="28"/>
          <w:szCs w:val="28"/>
        </w:rPr>
        <w:t xml:space="preserve">гри дозволяють </w:t>
      </w:r>
      <w:r w:rsidR="006E368F">
        <w:rPr>
          <w:rFonts w:ascii="Times New Roman" w:hAnsi="Times New Roman" w:cs="Times New Roman"/>
          <w:sz w:val="28"/>
          <w:szCs w:val="28"/>
          <w:lang w:val="uk-UA"/>
        </w:rPr>
        <w:t xml:space="preserve">школярам </w:t>
      </w:r>
      <w:r w:rsidRPr="00BA6F11">
        <w:rPr>
          <w:rFonts w:ascii="Times New Roman" w:hAnsi="Times New Roman" w:cs="Times New Roman"/>
          <w:sz w:val="28"/>
          <w:szCs w:val="28"/>
        </w:rPr>
        <w:t>співпрацювати, конкурувати між собою, розробляти стратегії, мислити по-іншому, порівнювати та ділитися знаннями, вчитися в інших та на</w:t>
      </w:r>
      <w:r w:rsidR="0092589D">
        <w:rPr>
          <w:rFonts w:ascii="Times New Roman" w:hAnsi="Times New Roman" w:cs="Times New Roman"/>
          <w:sz w:val="28"/>
          <w:szCs w:val="28"/>
          <w:lang w:val="uk-UA"/>
        </w:rPr>
        <w:t xml:space="preserve"> своїх</w:t>
      </w:r>
      <w:r w:rsidRPr="00BA6F11">
        <w:rPr>
          <w:rFonts w:ascii="Times New Roman" w:hAnsi="Times New Roman" w:cs="Times New Roman"/>
          <w:sz w:val="28"/>
          <w:szCs w:val="28"/>
        </w:rPr>
        <w:t xml:space="preserve"> помилках, працювати в менш </w:t>
      </w:r>
      <w:r w:rsidR="0092589D">
        <w:rPr>
          <w:rFonts w:ascii="Times New Roman" w:hAnsi="Times New Roman" w:cs="Times New Roman"/>
          <w:sz w:val="28"/>
          <w:szCs w:val="28"/>
        </w:rPr>
        <w:t>напруженому та більш продуктивному середовищу</w:t>
      </w:r>
      <w:r w:rsidRPr="00BA6F11">
        <w:rPr>
          <w:rFonts w:ascii="Times New Roman" w:hAnsi="Times New Roman" w:cs="Times New Roman"/>
          <w:sz w:val="28"/>
          <w:szCs w:val="28"/>
        </w:rPr>
        <w:t>, а також дозволити</w:t>
      </w:r>
      <w:r w:rsidR="0092589D">
        <w:rPr>
          <w:rFonts w:ascii="Times New Roman" w:hAnsi="Times New Roman" w:cs="Times New Roman"/>
          <w:sz w:val="28"/>
          <w:szCs w:val="28"/>
        </w:rPr>
        <w:t xml:space="preserve"> студентам весело провести час, та допомогти </w:t>
      </w:r>
      <w:r w:rsidR="0092589D">
        <w:rPr>
          <w:rFonts w:ascii="Times New Roman" w:hAnsi="Times New Roman" w:cs="Times New Roman"/>
          <w:sz w:val="28"/>
          <w:szCs w:val="28"/>
          <w:lang w:val="uk-UA"/>
        </w:rPr>
        <w:t xml:space="preserve">вільно </w:t>
      </w:r>
      <w:r w:rsidRPr="00BA6F11">
        <w:rPr>
          <w:rFonts w:ascii="Times New Roman" w:hAnsi="Times New Roman" w:cs="Times New Roman"/>
          <w:sz w:val="28"/>
          <w:szCs w:val="28"/>
        </w:rPr>
        <w:t>користуватися</w:t>
      </w:r>
      <w:r w:rsidRPr="00BA6F11">
        <w:rPr>
          <w:rFonts w:ascii="Times New Roman" w:hAnsi="Times New Roman" w:cs="Times New Roman"/>
          <w:sz w:val="28"/>
          <w:szCs w:val="28"/>
          <w:lang w:val="uk-UA"/>
        </w:rPr>
        <w:t xml:space="preserve"> іноземною</w:t>
      </w:r>
      <w:r w:rsidR="00E2184F">
        <w:rPr>
          <w:rFonts w:ascii="Times New Roman" w:hAnsi="Times New Roman" w:cs="Times New Roman"/>
          <w:sz w:val="28"/>
          <w:szCs w:val="28"/>
        </w:rPr>
        <w:t xml:space="preserve"> мовою та практикувати її.</w:t>
      </w:r>
    </w:p>
    <w:p w:rsidR="00BA1264" w:rsidRPr="00BA6F11" w:rsidRDefault="00BA1264"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Дослідження, які проводилося у двох початкових школах міста Себхи (південь Лівії) показали, що навчання за допомогою гри може бути цікавим та ефективним та перш за все більш пізнавальним для самих учнів. Учасниками дослідження було 50 лівійських учнів. Обрані учасники віком від 11 до 12 років. </w:t>
      </w:r>
      <w:r w:rsidR="00BD36D3" w:rsidRPr="00BA6F11">
        <w:rPr>
          <w:rFonts w:ascii="Times New Roman" w:hAnsi="Times New Roman" w:cs="Times New Roman"/>
          <w:sz w:val="28"/>
          <w:szCs w:val="28"/>
          <w:lang w:val="uk-UA"/>
        </w:rPr>
        <w:t>Для проведення експерименту вчителям шкіл було запропоновано заздалегідь підготовлені плани уроків, які включають в себе ігрові елементи. Мета полягала в тому, щоб перевірити ефективність ігор в навчанні лівійських учнів, а також їх мотиваційні і педагогічні ефекти.</w:t>
      </w:r>
    </w:p>
    <w:p w:rsidR="00BD36D3" w:rsidRPr="00BA6F11" w:rsidRDefault="00BD36D3" w:rsidP="00D910F8">
      <w:pPr>
        <w:widowControl w:val="0"/>
        <w:spacing w:after="0" w:line="360" w:lineRule="auto"/>
        <w:ind w:firstLine="709"/>
        <w:jc w:val="both"/>
        <w:rPr>
          <w:rFonts w:ascii="Times New Roman" w:hAnsi="Times New Roman" w:cs="Times New Roman"/>
          <w:sz w:val="28"/>
          <w:szCs w:val="28"/>
        </w:rPr>
      </w:pPr>
      <w:r w:rsidRPr="00BA6F11">
        <w:rPr>
          <w:rFonts w:ascii="Times New Roman" w:hAnsi="Times New Roman" w:cs="Times New Roman"/>
          <w:sz w:val="28"/>
          <w:szCs w:val="28"/>
          <w:lang w:val="uk-UA"/>
        </w:rPr>
        <w:t>Після проведення занять всім учням були поставлені наступні запитання, з метою виявлення позитивного чи негативного впливу навчальних ігор на здобувачів освіти</w:t>
      </w:r>
      <w:r w:rsidRPr="00BA6F11">
        <w:rPr>
          <w:rFonts w:ascii="Times New Roman" w:hAnsi="Times New Roman" w:cs="Times New Roman"/>
          <w:sz w:val="28"/>
          <w:szCs w:val="28"/>
        </w:rPr>
        <w:t>:</w:t>
      </w:r>
    </w:p>
    <w:p w:rsidR="00BA1264" w:rsidRPr="00BA6F11" w:rsidRDefault="00BA1264" w:rsidP="00D910F8">
      <w:pPr>
        <w:pStyle w:val="a4"/>
        <w:widowControl w:val="0"/>
        <w:numPr>
          <w:ilvl w:val="0"/>
          <w:numId w:val="12"/>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Вам подобається досвід гри в класі?</w:t>
      </w:r>
    </w:p>
    <w:p w:rsidR="00BD36D3" w:rsidRPr="00BA6F11" w:rsidRDefault="00BD36D3" w:rsidP="00D910F8">
      <w:pPr>
        <w:pStyle w:val="a4"/>
        <w:widowControl w:val="0"/>
        <w:numPr>
          <w:ilvl w:val="0"/>
          <w:numId w:val="12"/>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Чи вважаєте ви, що ігри були корисними та ефективними для навчання та вивчення граматики?</w:t>
      </w:r>
    </w:p>
    <w:p w:rsidR="00BD36D3" w:rsidRPr="00BA6F11" w:rsidRDefault="00BD36D3" w:rsidP="00D910F8">
      <w:pPr>
        <w:pStyle w:val="a4"/>
        <w:widowControl w:val="0"/>
        <w:numPr>
          <w:ilvl w:val="0"/>
          <w:numId w:val="12"/>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Які переваги ви отримали під час вивчення граматики завдяки використанню ігор?</w:t>
      </w:r>
    </w:p>
    <w:p w:rsidR="00BD36D3" w:rsidRPr="00BA6F11" w:rsidRDefault="00BD36D3" w:rsidP="00D910F8">
      <w:pPr>
        <w:pStyle w:val="a4"/>
        <w:widowControl w:val="0"/>
        <w:numPr>
          <w:ilvl w:val="0"/>
          <w:numId w:val="12"/>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Чи бажаєте ви, щоб ваш учитель використовував ігри для навчання граматики?</w:t>
      </w:r>
    </w:p>
    <w:p w:rsidR="00BA1264" w:rsidRPr="00BA6F11" w:rsidRDefault="00A84E61" w:rsidP="00D910F8">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На перше запитання </w:t>
      </w:r>
      <w:r w:rsidR="00BA1264" w:rsidRPr="00BA6F11">
        <w:rPr>
          <w:rFonts w:ascii="Times New Roman" w:hAnsi="Times New Roman" w:cs="Times New Roman"/>
          <w:sz w:val="28"/>
          <w:szCs w:val="28"/>
          <w:lang w:val="uk-UA"/>
        </w:rPr>
        <w:t xml:space="preserve">89% </w:t>
      </w:r>
      <w:r w:rsidRPr="00BA6F11">
        <w:rPr>
          <w:rFonts w:ascii="Times New Roman" w:hAnsi="Times New Roman" w:cs="Times New Roman"/>
          <w:sz w:val="28"/>
          <w:szCs w:val="28"/>
          <w:lang w:val="uk-UA"/>
        </w:rPr>
        <w:t xml:space="preserve">учнів </w:t>
      </w:r>
      <w:r w:rsidR="00BA1264" w:rsidRPr="00BA6F11">
        <w:rPr>
          <w:rFonts w:ascii="Times New Roman" w:hAnsi="Times New Roman" w:cs="Times New Roman"/>
          <w:sz w:val="28"/>
          <w:szCs w:val="28"/>
          <w:lang w:val="uk-UA"/>
        </w:rPr>
        <w:t>повідомили, що ігри забезпечують їм більше задоволення та мотивації. 75% учасників були задоволені інтерактивним середовищем, створеним завдяки використанню ігор, які допомогли їм розпочати спілкування між собою. 94% учасників також повідомили, що ігри допомогли їм легш</w:t>
      </w:r>
      <w:r w:rsidR="0092589D">
        <w:rPr>
          <w:rFonts w:ascii="Times New Roman" w:hAnsi="Times New Roman" w:cs="Times New Roman"/>
          <w:sz w:val="28"/>
          <w:szCs w:val="28"/>
          <w:lang w:val="uk-UA"/>
        </w:rPr>
        <w:t xml:space="preserve">е та цікавіше вчитися, розуміти, </w:t>
      </w:r>
      <w:r w:rsidR="00BA1264" w:rsidRPr="00BA6F11">
        <w:rPr>
          <w:rFonts w:ascii="Times New Roman" w:hAnsi="Times New Roman" w:cs="Times New Roman"/>
          <w:sz w:val="28"/>
          <w:szCs w:val="28"/>
          <w:lang w:val="uk-UA"/>
        </w:rPr>
        <w:t>запам</w:t>
      </w:r>
      <w:r w:rsidR="006302B4">
        <w:rPr>
          <w:rFonts w:ascii="Times New Roman" w:hAnsi="Times New Roman" w:cs="Times New Roman"/>
          <w:sz w:val="28"/>
          <w:szCs w:val="28"/>
          <w:lang w:val="uk-UA"/>
        </w:rPr>
        <w:t>’</w:t>
      </w:r>
      <w:r w:rsidR="00BA1264" w:rsidRPr="00BA6F11">
        <w:rPr>
          <w:rFonts w:ascii="Times New Roman" w:hAnsi="Times New Roman" w:cs="Times New Roman"/>
          <w:sz w:val="28"/>
          <w:szCs w:val="28"/>
          <w:lang w:val="uk-UA"/>
        </w:rPr>
        <w:t>ятовувати та зберігати різні слова та структури. 75% учасників також зазначили, що ігри допомогли їм брати більш активну участь у заходах у класі, оскільки майже всі учні були задіяні у заходах, що відбувались у класі. Це означає, що використання ігор сприяло збільшенню участі учнів у класі, а також зробило процес навчання орієнтованим на учня</w:t>
      </w:r>
      <w:r w:rsidR="0092589D">
        <w:rPr>
          <w:rFonts w:ascii="Times New Roman" w:hAnsi="Times New Roman" w:cs="Times New Roman"/>
          <w:sz w:val="28"/>
          <w:szCs w:val="28"/>
          <w:lang w:val="uk-UA"/>
        </w:rPr>
        <w:t>.</w:t>
      </w:r>
    </w:p>
    <w:p w:rsidR="00BA1264" w:rsidRPr="00BA6F11" w:rsidRDefault="00A84E61"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На друге</w:t>
      </w:r>
      <w:r w:rsidR="00BA1264" w:rsidRPr="00BA6F11">
        <w:rPr>
          <w:rFonts w:ascii="Times New Roman" w:hAnsi="Times New Roman" w:cs="Times New Roman"/>
          <w:sz w:val="28"/>
          <w:szCs w:val="28"/>
          <w:lang w:val="uk-UA"/>
        </w:rPr>
        <w:t xml:space="preserve"> питання, усі учасники (100% учнів) відповіли позитивно, сказавши, що їм подобаються ігри, і їм подобається вчитися під час гри. Це означає, що використання ігор отримало позитивне та широке визнання серед усіх учасників. </w:t>
      </w:r>
      <w:r w:rsidR="0092589D">
        <w:rPr>
          <w:rFonts w:ascii="Times New Roman" w:hAnsi="Times New Roman" w:cs="Times New Roman"/>
          <w:sz w:val="28"/>
          <w:szCs w:val="28"/>
          <w:lang w:val="uk-UA"/>
        </w:rPr>
        <w:t xml:space="preserve">Учні </w:t>
      </w:r>
      <w:r w:rsidR="00BA1264" w:rsidRPr="00BA6F11">
        <w:rPr>
          <w:rFonts w:ascii="Times New Roman" w:hAnsi="Times New Roman" w:cs="Times New Roman"/>
          <w:sz w:val="28"/>
          <w:szCs w:val="28"/>
          <w:lang w:val="uk-UA"/>
        </w:rPr>
        <w:t>сказали, що їм цікаво, а також їх мотивація була дуже високою</w:t>
      </w:r>
      <w:r w:rsidR="00AC2C48">
        <w:rPr>
          <w:rFonts w:ascii="Times New Roman" w:hAnsi="Times New Roman" w:cs="Times New Roman"/>
          <w:sz w:val="28"/>
          <w:szCs w:val="28"/>
          <w:lang w:val="uk-UA"/>
        </w:rPr>
        <w:t>.</w:t>
      </w:r>
    </w:p>
    <w:p w:rsidR="00BA1264" w:rsidRPr="00BA6F11" w:rsidRDefault="00A84E61"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На третє </w:t>
      </w:r>
      <w:r w:rsidR="00BA1264" w:rsidRPr="00BA6F11">
        <w:rPr>
          <w:rFonts w:ascii="Times New Roman" w:hAnsi="Times New Roman" w:cs="Times New Roman"/>
          <w:sz w:val="28"/>
          <w:szCs w:val="28"/>
          <w:lang w:val="uk-UA"/>
        </w:rPr>
        <w:t>питання, усі 50 учасників відповіли позитивно, сказавши, що використання ігор було дуже корисним та ефективним для навчання та вивчення граматики.</w:t>
      </w:r>
    </w:p>
    <w:p w:rsidR="00BA1264" w:rsidRPr="00BA6F11" w:rsidRDefault="00A84E61"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На останнє </w:t>
      </w:r>
      <w:r w:rsidR="00BA1264" w:rsidRPr="00BA6F11">
        <w:rPr>
          <w:rFonts w:ascii="Times New Roman" w:hAnsi="Times New Roman" w:cs="Times New Roman"/>
          <w:sz w:val="28"/>
          <w:szCs w:val="28"/>
          <w:lang w:val="uk-UA"/>
        </w:rPr>
        <w:t>запитання майже 98% учасників відповіли позитивно, сказавши, що вони бажають і хотіли б, щоб їхні вчителі навчали їх граматиці за допомогою ігор у своїх класах. Тільки один учасник відповів нег</w:t>
      </w:r>
      <w:r w:rsidR="00D10360">
        <w:rPr>
          <w:rFonts w:ascii="Times New Roman" w:hAnsi="Times New Roman" w:cs="Times New Roman"/>
          <w:sz w:val="28"/>
          <w:szCs w:val="28"/>
          <w:lang w:val="uk-UA"/>
        </w:rPr>
        <w:t xml:space="preserve">ативно </w:t>
      </w:r>
      <w:r w:rsidR="00D10360" w:rsidRPr="009A248B">
        <w:rPr>
          <w:rFonts w:ascii="Times New Roman" w:hAnsi="Times New Roman" w:cs="Times New Roman"/>
          <w:color w:val="000000" w:themeColor="text1"/>
          <w:sz w:val="28"/>
          <w:szCs w:val="28"/>
          <w:lang w:val="uk-UA"/>
        </w:rPr>
        <w:t>[</w:t>
      </w:r>
      <w:r w:rsidR="00D10360">
        <w:rPr>
          <w:rFonts w:ascii="Times New Roman" w:hAnsi="Times New Roman" w:cs="Times New Roman"/>
          <w:color w:val="000000" w:themeColor="text1"/>
          <w:sz w:val="28"/>
          <w:szCs w:val="28"/>
          <w:lang w:val="uk-UA"/>
        </w:rPr>
        <w:t>53</w:t>
      </w:r>
      <w:r w:rsidR="00D10360" w:rsidRPr="009A248B">
        <w:rPr>
          <w:rFonts w:ascii="Times New Roman" w:hAnsi="Times New Roman" w:cs="Times New Roman"/>
          <w:color w:val="000000" w:themeColor="text1"/>
          <w:sz w:val="28"/>
          <w:szCs w:val="28"/>
          <w:lang w:val="uk-UA"/>
        </w:rPr>
        <w:t>]</w:t>
      </w:r>
      <w:r w:rsidR="00D10360" w:rsidRPr="00BA6F11">
        <w:rPr>
          <w:rFonts w:ascii="Times New Roman" w:hAnsi="Times New Roman" w:cs="Times New Roman"/>
          <w:color w:val="000000" w:themeColor="text1"/>
          <w:sz w:val="28"/>
          <w:szCs w:val="28"/>
          <w:lang w:val="uk-UA"/>
        </w:rPr>
        <w:t>.</w:t>
      </w:r>
    </w:p>
    <w:p w:rsidR="00F93237" w:rsidRPr="00BA6F11" w:rsidRDefault="00F93237"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D10360">
        <w:rPr>
          <w:rFonts w:ascii="Times New Roman" w:hAnsi="Times New Roman" w:cs="Times New Roman"/>
          <w:color w:val="000000" w:themeColor="text1"/>
          <w:sz w:val="28"/>
          <w:szCs w:val="28"/>
          <w:lang w:val="uk-UA"/>
        </w:rPr>
        <w:t>Це</w:t>
      </w:r>
      <w:r w:rsidRPr="00BA6F11">
        <w:rPr>
          <w:rFonts w:ascii="Times New Roman" w:hAnsi="Times New Roman" w:cs="Times New Roman"/>
          <w:color w:val="000000" w:themeColor="text1"/>
          <w:sz w:val="28"/>
          <w:szCs w:val="28"/>
          <w:lang w:val="uk-UA"/>
        </w:rPr>
        <w:t xml:space="preserve"> пов</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язано з нескінченними перевагами і</w:t>
      </w:r>
      <w:r w:rsidR="003D67E2" w:rsidRPr="00BA6F11">
        <w:rPr>
          <w:rFonts w:ascii="Times New Roman" w:hAnsi="Times New Roman" w:cs="Times New Roman"/>
          <w:color w:val="000000" w:themeColor="text1"/>
          <w:sz w:val="28"/>
          <w:szCs w:val="28"/>
          <w:lang w:val="uk-UA"/>
        </w:rPr>
        <w:t xml:space="preserve"> наслідками</w:t>
      </w:r>
      <w:r w:rsidRPr="00BA6F11">
        <w:rPr>
          <w:rFonts w:ascii="Times New Roman" w:hAnsi="Times New Roman" w:cs="Times New Roman"/>
          <w:color w:val="000000" w:themeColor="text1"/>
          <w:sz w:val="28"/>
          <w:szCs w:val="28"/>
          <w:lang w:val="uk-UA"/>
        </w:rPr>
        <w:t xml:space="preserve"> використання ігор для школярі. У зв</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язку з цим Джеффрі Петті (2004) справедливо стверджує, що: «Раніше у шкільні роки навчання вважалося серйозним та складним процесом; коли вчитель проходив повз клас та чув сміх, він обов</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 xml:space="preserve">язково заглядав усередину з гнівом і підозрою. Але попри все ігри можуть привести до інтенсивного залучення здобувачів освіти та збільшити їх концентрацію. Більш того, збільшення в інтересі і мотивації, викликаної коротким ігровим сеансом може дати позитивне </w:t>
      </w:r>
      <w:r w:rsidR="00D7615D" w:rsidRPr="00BA6F11">
        <w:rPr>
          <w:rFonts w:ascii="Times New Roman" w:hAnsi="Times New Roman" w:cs="Times New Roman"/>
          <w:color w:val="000000" w:themeColor="text1"/>
          <w:sz w:val="28"/>
          <w:szCs w:val="28"/>
          <w:lang w:val="uk-UA"/>
        </w:rPr>
        <w:t xml:space="preserve">ставлення </w:t>
      </w:r>
      <w:r w:rsidRPr="00BA6F11">
        <w:rPr>
          <w:rFonts w:ascii="Times New Roman" w:hAnsi="Times New Roman" w:cs="Times New Roman"/>
          <w:color w:val="000000" w:themeColor="text1"/>
          <w:sz w:val="28"/>
          <w:szCs w:val="28"/>
          <w:lang w:val="uk-UA"/>
        </w:rPr>
        <w:t>до навчального пред</w:t>
      </w:r>
      <w:r w:rsidR="0092589D">
        <w:rPr>
          <w:rFonts w:ascii="Times New Roman" w:hAnsi="Times New Roman" w:cs="Times New Roman"/>
          <w:color w:val="000000" w:themeColor="text1"/>
          <w:sz w:val="28"/>
          <w:szCs w:val="28"/>
          <w:lang w:val="uk-UA"/>
        </w:rPr>
        <w:t xml:space="preserve">мета (і вчителя), </w:t>
      </w:r>
      <w:r w:rsidR="00D10360">
        <w:rPr>
          <w:rFonts w:ascii="Times New Roman" w:hAnsi="Times New Roman" w:cs="Times New Roman"/>
          <w:color w:val="000000" w:themeColor="text1"/>
          <w:sz w:val="28"/>
          <w:szCs w:val="28"/>
          <w:lang w:val="uk-UA"/>
        </w:rPr>
        <w:t xml:space="preserve">яке триває тижнями» </w:t>
      </w:r>
      <w:r w:rsidR="00D10360" w:rsidRPr="00BA6F11">
        <w:rPr>
          <w:rFonts w:ascii="Times New Roman" w:hAnsi="Times New Roman" w:cs="Times New Roman"/>
          <w:color w:val="000000" w:themeColor="text1"/>
          <w:sz w:val="28"/>
          <w:szCs w:val="28"/>
        </w:rPr>
        <w:t>[</w:t>
      </w:r>
      <w:r w:rsidR="00506E06">
        <w:rPr>
          <w:rFonts w:ascii="Times New Roman" w:hAnsi="Times New Roman" w:cs="Times New Roman"/>
          <w:color w:val="000000" w:themeColor="text1"/>
          <w:sz w:val="28"/>
          <w:szCs w:val="28"/>
        </w:rPr>
        <w:t>85</w:t>
      </w:r>
      <w:r w:rsidR="00D10360" w:rsidRPr="00BA6F11">
        <w:rPr>
          <w:rFonts w:ascii="Times New Roman" w:hAnsi="Times New Roman" w:cs="Times New Roman"/>
          <w:color w:val="000000" w:themeColor="text1"/>
          <w:sz w:val="28"/>
          <w:szCs w:val="28"/>
        </w:rPr>
        <w:t>]</w:t>
      </w:r>
      <w:r w:rsidR="00AC2C48">
        <w:rPr>
          <w:rFonts w:ascii="Times New Roman" w:hAnsi="Times New Roman" w:cs="Times New Roman"/>
          <w:color w:val="000000" w:themeColor="text1"/>
          <w:sz w:val="28"/>
          <w:szCs w:val="28"/>
          <w:lang w:val="uk-UA"/>
        </w:rPr>
        <w:t>.</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Використання ігрових технологій виправдане тільки тоді, коли вони тісно пов</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 xml:space="preserve">язані з темою уроку, органічно поєднуються з навчальним матеріалом, </w:t>
      </w:r>
      <w:r w:rsidR="00943D96" w:rsidRPr="00BA6F11">
        <w:rPr>
          <w:rFonts w:ascii="Times New Roman" w:hAnsi="Times New Roman" w:cs="Times New Roman"/>
          <w:color w:val="000000" w:themeColor="text1"/>
          <w:sz w:val="28"/>
          <w:szCs w:val="28"/>
          <w:lang w:val="uk-UA"/>
        </w:rPr>
        <w:t>у відповідності до дидактичних цілей уроку</w:t>
      </w:r>
      <w:r w:rsidRPr="00BA6F11">
        <w:rPr>
          <w:rFonts w:ascii="Times New Roman" w:hAnsi="Times New Roman" w:cs="Times New Roman"/>
          <w:color w:val="000000" w:themeColor="text1"/>
          <w:sz w:val="28"/>
          <w:szCs w:val="28"/>
          <w:lang w:val="uk-UA"/>
        </w:rPr>
        <w:t>. Застосовуються вони на різних етапах засвоєння знань: на етапах пояснення нового матеріалу, його закріплення, повторення, контролю, а можуть займати і весь урок.</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Вітчизняна дослідниця </w:t>
      </w:r>
      <w:r w:rsidR="000464CD">
        <w:rPr>
          <w:rFonts w:ascii="Times New Roman" w:hAnsi="Times New Roman" w:cs="Times New Roman"/>
          <w:color w:val="000000" w:themeColor="text1"/>
          <w:sz w:val="28"/>
          <w:szCs w:val="28"/>
          <w:lang w:val="uk-UA"/>
        </w:rPr>
        <w:t>Т. </w:t>
      </w:r>
      <w:r w:rsidRPr="00BA6F11">
        <w:rPr>
          <w:rFonts w:ascii="Times New Roman" w:hAnsi="Times New Roman" w:cs="Times New Roman"/>
          <w:color w:val="000000" w:themeColor="text1"/>
          <w:sz w:val="28"/>
          <w:szCs w:val="28"/>
          <w:lang w:val="uk-UA"/>
        </w:rPr>
        <w:t>Калашнікова, розглядає ігрові технології, як освітянські інновації. Ставлячи їх на особливе місце, вона зазначає, що вони є ефективним засобом засвоєння навчального матеріалу в початковій школі</w:t>
      </w:r>
      <w:r w:rsidR="000B026A" w:rsidRPr="00BA6F11">
        <w:rPr>
          <w:rFonts w:ascii="Times New Roman" w:hAnsi="Times New Roman" w:cs="Times New Roman"/>
          <w:color w:val="000000" w:themeColor="text1"/>
          <w:sz w:val="28"/>
          <w:szCs w:val="28"/>
        </w:rPr>
        <w:t xml:space="preserve"> [</w:t>
      </w:r>
      <w:r w:rsidR="00506E06">
        <w:rPr>
          <w:rFonts w:ascii="Times New Roman" w:hAnsi="Times New Roman" w:cs="Times New Roman"/>
          <w:color w:val="000000" w:themeColor="text1"/>
          <w:sz w:val="28"/>
          <w:szCs w:val="28"/>
        </w:rPr>
        <w:t>26</w:t>
      </w:r>
      <w:r w:rsidR="000B026A" w:rsidRPr="00BA6F11">
        <w:rPr>
          <w:rFonts w:ascii="Times New Roman" w:hAnsi="Times New Roman" w:cs="Times New Roman"/>
          <w:color w:val="000000" w:themeColor="text1"/>
          <w:sz w:val="28"/>
          <w:szCs w:val="28"/>
        </w:rPr>
        <w:t>]</w:t>
      </w:r>
      <w:r w:rsidRPr="00BA6F11">
        <w:rPr>
          <w:rFonts w:ascii="Times New Roman" w:hAnsi="Times New Roman" w:cs="Times New Roman"/>
          <w:color w:val="000000" w:themeColor="text1"/>
          <w:sz w:val="28"/>
          <w:szCs w:val="28"/>
          <w:lang w:val="uk-UA"/>
        </w:rPr>
        <w:t>.</w:t>
      </w:r>
    </w:p>
    <w:p w:rsidR="00EE199E" w:rsidRPr="00BA6F11" w:rsidRDefault="00EE199E"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Проте, варто сказати, що запровадження ігрових методів навчання в початковій ланці стає викликом для деяких вчителів, бо це вимагає індивідуально-орієнтованого підходу та створення відповідного контексту навчання, за яким необхідно слідувати в першу чергу інтересам дітей. Це стає перепоною на шляху для тих педагогів, які звикли до жорсткої структури навчальних програм та мають занепокоєння наскільки ефективним буде навчання за допомогою гри, і як це відобразиться на ф</w:t>
      </w:r>
      <w:r w:rsidR="00AC2C48">
        <w:rPr>
          <w:rFonts w:ascii="Times New Roman" w:hAnsi="Times New Roman" w:cs="Times New Roman"/>
          <w:color w:val="000000" w:themeColor="text1"/>
          <w:sz w:val="28"/>
          <w:szCs w:val="28"/>
          <w:lang w:val="uk-UA"/>
        </w:rPr>
        <w:t>ормальних результатах навчання.</w:t>
      </w:r>
    </w:p>
    <w:p w:rsidR="00EE199E" w:rsidRPr="00BA6F11" w:rsidRDefault="000464CD" w:rsidP="002F734E">
      <w:pPr>
        <w:pStyle w:val="a4"/>
        <w:widowControl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М. </w:t>
      </w:r>
      <w:r w:rsidR="004D35F5" w:rsidRPr="00BA6F11">
        <w:rPr>
          <w:rFonts w:ascii="Times New Roman" w:hAnsi="Times New Roman" w:cs="Times New Roman"/>
          <w:color w:val="000000" w:themeColor="text1"/>
          <w:sz w:val="28"/>
          <w:szCs w:val="28"/>
          <w:lang w:val="uk-UA"/>
        </w:rPr>
        <w:t>Воровка,</w:t>
      </w:r>
      <w:r w:rsidR="00400D4A" w:rsidRPr="00BA6F11">
        <w:rPr>
          <w:rFonts w:ascii="Times New Roman" w:hAnsi="Times New Roman" w:cs="Times New Roman"/>
          <w:color w:val="000000" w:themeColor="text1"/>
          <w:sz w:val="28"/>
          <w:szCs w:val="28"/>
          <w:lang w:val="uk-UA"/>
        </w:rPr>
        <w:t xml:space="preserve"> стверджує, що ігрові технології є</w:t>
      </w:r>
      <w:r w:rsidR="004D35F5" w:rsidRPr="00BA6F11">
        <w:rPr>
          <w:rFonts w:ascii="Times New Roman" w:hAnsi="Times New Roman" w:cs="Times New Roman"/>
          <w:color w:val="000000" w:themeColor="text1"/>
          <w:sz w:val="28"/>
          <w:szCs w:val="28"/>
          <w:lang w:val="uk-UA"/>
        </w:rPr>
        <w:t xml:space="preserve"> важливою складовою в системі підгото</w:t>
      </w:r>
      <w:r w:rsidR="00400D4A" w:rsidRPr="00BA6F11">
        <w:rPr>
          <w:rFonts w:ascii="Times New Roman" w:hAnsi="Times New Roman" w:cs="Times New Roman"/>
          <w:color w:val="000000" w:themeColor="text1"/>
          <w:sz w:val="28"/>
          <w:szCs w:val="28"/>
          <w:lang w:val="uk-UA"/>
        </w:rPr>
        <w:t>вки конкурентоздатних фахівців. Свою увагу вона звертає на ділову гру, яка є колективним методом навчання, за допомогою якого формуються навички співробітництва під час прийняття рішень</w:t>
      </w:r>
      <w:r w:rsidR="008F09E2">
        <w:rPr>
          <w:rFonts w:ascii="Times New Roman" w:hAnsi="Times New Roman" w:cs="Times New Roman"/>
          <w:color w:val="000000" w:themeColor="text1"/>
          <w:sz w:val="28"/>
          <w:szCs w:val="28"/>
        </w:rPr>
        <w:t xml:space="preserve"> [7</w:t>
      </w:r>
      <w:r w:rsidR="000B026A" w:rsidRPr="00BA6F11">
        <w:rPr>
          <w:rFonts w:ascii="Times New Roman" w:hAnsi="Times New Roman" w:cs="Times New Roman"/>
          <w:color w:val="000000" w:themeColor="text1"/>
          <w:sz w:val="28"/>
          <w:szCs w:val="28"/>
        </w:rPr>
        <w:t>]</w:t>
      </w:r>
      <w:r w:rsidR="00AC2C48">
        <w:rPr>
          <w:rFonts w:ascii="Times New Roman" w:hAnsi="Times New Roman" w:cs="Times New Roman"/>
          <w:color w:val="000000" w:themeColor="text1"/>
          <w:sz w:val="28"/>
          <w:szCs w:val="28"/>
          <w:lang w:val="uk-UA"/>
        </w:rPr>
        <w:t>.</w:t>
      </w:r>
    </w:p>
    <w:p w:rsidR="00782599" w:rsidRPr="00BA6F11" w:rsidRDefault="00782599"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Гра допомагає позбутися шаблонів, здатна змінити ставлення учнів до</w:t>
      </w:r>
      <w:r w:rsidR="00F87E40">
        <w:rPr>
          <w:rFonts w:ascii="Times New Roman" w:hAnsi="Times New Roman" w:cs="Times New Roman"/>
          <w:color w:val="000000" w:themeColor="text1"/>
          <w:sz w:val="28"/>
          <w:szCs w:val="28"/>
          <w:lang w:val="uk-UA"/>
        </w:rPr>
        <w:t xml:space="preserve">навчання. </w:t>
      </w:r>
      <w:r w:rsidR="00E50C33" w:rsidRPr="00BA6F11">
        <w:rPr>
          <w:rFonts w:ascii="Times New Roman" w:hAnsi="Times New Roman" w:cs="Times New Roman"/>
          <w:color w:val="000000" w:themeColor="text1"/>
          <w:sz w:val="28"/>
          <w:szCs w:val="28"/>
          <w:lang w:val="uk-UA"/>
        </w:rPr>
        <w:t xml:space="preserve">Вона формує вміння працювати в </w:t>
      </w:r>
      <w:r w:rsidR="0038727D">
        <w:rPr>
          <w:rFonts w:ascii="Times New Roman" w:hAnsi="Times New Roman" w:cs="Times New Roman"/>
          <w:color w:val="000000" w:themeColor="text1"/>
          <w:sz w:val="28"/>
          <w:szCs w:val="28"/>
          <w:lang w:val="uk-UA"/>
        </w:rPr>
        <w:t>команді, вчить прогнозувати, тренує інтелектуальні здібності та вчить культурі спілкування.</w:t>
      </w:r>
    </w:p>
    <w:p w:rsidR="00E67F0D" w:rsidRPr="00BA6F11" w:rsidRDefault="00F202B1"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Ігрова діяльність є основним компонентом при становл</w:t>
      </w:r>
      <w:r w:rsidR="00AC2C48">
        <w:rPr>
          <w:rFonts w:ascii="Times New Roman" w:hAnsi="Times New Roman" w:cs="Times New Roman"/>
          <w:color w:val="000000" w:themeColor="text1"/>
          <w:sz w:val="28"/>
          <w:szCs w:val="28"/>
          <w:lang w:val="uk-UA"/>
        </w:rPr>
        <w:t>енні соціального досвіду дітей.</w:t>
      </w:r>
    </w:p>
    <w:p w:rsidR="00F202B1" w:rsidRPr="00BA6F11" w:rsidRDefault="000464CD" w:rsidP="002F734E">
      <w:pPr>
        <w:pStyle w:val="a4"/>
        <w:widowControl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О. </w:t>
      </w:r>
      <w:r w:rsidR="000F52CD" w:rsidRPr="00BA6F11">
        <w:rPr>
          <w:rFonts w:ascii="Times New Roman" w:hAnsi="Times New Roman" w:cs="Times New Roman"/>
          <w:color w:val="000000" w:themeColor="text1"/>
          <w:sz w:val="28"/>
          <w:szCs w:val="28"/>
          <w:lang w:val="uk-UA"/>
        </w:rPr>
        <w:t>Балашова</w:t>
      </w:r>
      <w:r w:rsidR="00E67F0D" w:rsidRPr="00BA6F11">
        <w:rPr>
          <w:rFonts w:ascii="Times New Roman" w:hAnsi="Times New Roman" w:cs="Times New Roman"/>
          <w:color w:val="000000" w:themeColor="text1"/>
          <w:sz w:val="28"/>
          <w:szCs w:val="28"/>
          <w:lang w:val="uk-UA"/>
        </w:rPr>
        <w:t xml:space="preserve">, зазначає, </w:t>
      </w:r>
      <w:r w:rsidR="00F202B1" w:rsidRPr="00BA6F11">
        <w:rPr>
          <w:rFonts w:ascii="Times New Roman" w:hAnsi="Times New Roman" w:cs="Times New Roman"/>
          <w:color w:val="000000" w:themeColor="text1"/>
          <w:sz w:val="28"/>
          <w:szCs w:val="28"/>
          <w:lang w:val="uk-UA"/>
        </w:rPr>
        <w:t xml:space="preserve">що накопичення соціального досвіду буде відбуватися тільки тоді, коли </w:t>
      </w:r>
      <w:r w:rsidR="005B4CB5">
        <w:rPr>
          <w:rFonts w:ascii="Times New Roman" w:hAnsi="Times New Roman" w:cs="Times New Roman"/>
          <w:color w:val="000000" w:themeColor="text1"/>
          <w:sz w:val="28"/>
          <w:szCs w:val="28"/>
          <w:lang w:val="uk-UA"/>
        </w:rPr>
        <w:t xml:space="preserve">для дитини </w:t>
      </w:r>
      <w:r w:rsidR="00F202B1" w:rsidRPr="00BA6F11">
        <w:rPr>
          <w:rFonts w:ascii="Times New Roman" w:hAnsi="Times New Roman" w:cs="Times New Roman"/>
          <w:color w:val="000000" w:themeColor="text1"/>
          <w:sz w:val="28"/>
          <w:szCs w:val="28"/>
          <w:lang w:val="uk-UA"/>
        </w:rPr>
        <w:t>бу</w:t>
      </w:r>
      <w:r w:rsidR="00E67F0D" w:rsidRPr="00BA6F11">
        <w:rPr>
          <w:rFonts w:ascii="Times New Roman" w:hAnsi="Times New Roman" w:cs="Times New Roman"/>
          <w:color w:val="000000" w:themeColor="text1"/>
          <w:sz w:val="28"/>
          <w:szCs w:val="28"/>
          <w:lang w:val="uk-UA"/>
        </w:rPr>
        <w:t>дуть створені особливі педагогічні умови. Серед них вона виділяє такі</w:t>
      </w:r>
      <w:r w:rsidR="00AC2C48">
        <w:rPr>
          <w:rFonts w:ascii="Times New Roman" w:hAnsi="Times New Roman" w:cs="Times New Roman"/>
          <w:color w:val="000000" w:themeColor="text1"/>
          <w:sz w:val="28"/>
          <w:szCs w:val="28"/>
        </w:rPr>
        <w:t>:</w:t>
      </w:r>
    </w:p>
    <w:p w:rsidR="00F202B1" w:rsidRPr="00BA6F11" w:rsidRDefault="00E67F0D"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1) необхідність</w:t>
      </w:r>
      <w:r w:rsidR="00F202B1" w:rsidRPr="00BA6F11">
        <w:rPr>
          <w:rFonts w:ascii="Times New Roman" w:hAnsi="Times New Roman" w:cs="Times New Roman"/>
          <w:color w:val="000000" w:themeColor="text1"/>
          <w:sz w:val="28"/>
          <w:szCs w:val="28"/>
          <w:lang w:val="uk-UA"/>
        </w:rPr>
        <w:t xml:space="preserve"> відтворювати і програвати ситуації з жит</w:t>
      </w:r>
      <w:r w:rsidR="005B4CB5">
        <w:rPr>
          <w:rFonts w:ascii="Times New Roman" w:hAnsi="Times New Roman" w:cs="Times New Roman"/>
          <w:color w:val="000000" w:themeColor="text1"/>
          <w:sz w:val="28"/>
          <w:szCs w:val="28"/>
          <w:lang w:val="uk-UA"/>
        </w:rPr>
        <w:t>тя, при цьому основний опір</w:t>
      </w:r>
      <w:r w:rsidR="00F202B1" w:rsidRPr="00BA6F11">
        <w:rPr>
          <w:rFonts w:ascii="Times New Roman" w:hAnsi="Times New Roman" w:cs="Times New Roman"/>
          <w:color w:val="000000" w:themeColor="text1"/>
          <w:sz w:val="28"/>
          <w:szCs w:val="28"/>
          <w:lang w:val="uk-UA"/>
        </w:rPr>
        <w:t xml:space="preserve"> робити на дитячі враження </w:t>
      </w:r>
      <w:r w:rsidR="00943D96" w:rsidRPr="00BA6F11">
        <w:rPr>
          <w:rFonts w:ascii="Times New Roman" w:hAnsi="Times New Roman" w:cs="Times New Roman"/>
          <w:color w:val="000000" w:themeColor="text1"/>
          <w:sz w:val="28"/>
          <w:szCs w:val="28"/>
          <w:lang w:val="uk-UA"/>
        </w:rPr>
        <w:t xml:space="preserve">у </w:t>
      </w:r>
      <w:r w:rsidR="00F202B1" w:rsidRPr="00BA6F11">
        <w:rPr>
          <w:rFonts w:ascii="Times New Roman" w:hAnsi="Times New Roman" w:cs="Times New Roman"/>
          <w:color w:val="000000" w:themeColor="text1"/>
          <w:sz w:val="28"/>
          <w:szCs w:val="28"/>
          <w:lang w:val="uk-UA"/>
        </w:rPr>
        <w:t>повсякденному житті;</w:t>
      </w:r>
    </w:p>
    <w:p w:rsidR="00F202B1" w:rsidRPr="00BA6F11" w:rsidRDefault="00F202B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2) особиста зацікавленість дитини, а також </w:t>
      </w:r>
      <w:r w:rsidR="00E67F0D" w:rsidRPr="00BA6F11">
        <w:rPr>
          <w:rFonts w:ascii="Times New Roman" w:hAnsi="Times New Roman" w:cs="Times New Roman"/>
          <w:color w:val="000000" w:themeColor="text1"/>
          <w:sz w:val="28"/>
          <w:szCs w:val="28"/>
          <w:lang w:val="uk-UA"/>
        </w:rPr>
        <w:t>розуміння</w:t>
      </w:r>
      <w:r w:rsidRPr="00BA6F11">
        <w:rPr>
          <w:rFonts w:ascii="Times New Roman" w:hAnsi="Times New Roman" w:cs="Times New Roman"/>
          <w:color w:val="000000" w:themeColor="text1"/>
          <w:sz w:val="28"/>
          <w:szCs w:val="28"/>
          <w:lang w:val="uk-UA"/>
        </w:rPr>
        <w:t xml:space="preserve">, що у результатів </w:t>
      </w:r>
      <w:r w:rsidR="00E67F0D" w:rsidRPr="00BA6F11">
        <w:rPr>
          <w:rFonts w:ascii="Times New Roman" w:hAnsi="Times New Roman" w:cs="Times New Roman"/>
          <w:color w:val="000000" w:themeColor="text1"/>
          <w:sz w:val="28"/>
          <w:szCs w:val="28"/>
          <w:lang w:val="uk-UA"/>
        </w:rPr>
        <w:t xml:space="preserve"> її </w:t>
      </w:r>
      <w:r w:rsidRPr="00BA6F11">
        <w:rPr>
          <w:rFonts w:ascii="Times New Roman" w:hAnsi="Times New Roman" w:cs="Times New Roman"/>
          <w:color w:val="000000" w:themeColor="text1"/>
          <w:sz w:val="28"/>
          <w:szCs w:val="28"/>
          <w:lang w:val="uk-UA"/>
        </w:rPr>
        <w:t>діяльності є соціальна значимість;</w:t>
      </w:r>
    </w:p>
    <w:p w:rsidR="00E67F0D" w:rsidRPr="00BA6F11" w:rsidRDefault="00F202B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3) </w:t>
      </w:r>
      <w:r w:rsidR="00E67F0D" w:rsidRPr="00BA6F11">
        <w:rPr>
          <w:rFonts w:ascii="Times New Roman" w:hAnsi="Times New Roman" w:cs="Times New Roman"/>
          <w:color w:val="000000" w:themeColor="text1"/>
          <w:sz w:val="28"/>
          <w:szCs w:val="28"/>
          <w:lang w:val="uk-UA"/>
        </w:rPr>
        <w:t>створення умов</w:t>
      </w:r>
      <w:r w:rsidRPr="00BA6F11">
        <w:rPr>
          <w:rFonts w:ascii="Times New Roman" w:hAnsi="Times New Roman" w:cs="Times New Roman"/>
          <w:color w:val="000000" w:themeColor="text1"/>
          <w:sz w:val="28"/>
          <w:szCs w:val="28"/>
          <w:lang w:val="uk-UA"/>
        </w:rPr>
        <w:t xml:space="preserve"> для активної дії дітей, в процесі як</w:t>
      </w:r>
      <w:r w:rsidR="00E67F0D" w:rsidRPr="00BA6F11">
        <w:rPr>
          <w:rFonts w:ascii="Times New Roman" w:hAnsi="Times New Roman" w:cs="Times New Roman"/>
          <w:color w:val="000000" w:themeColor="text1"/>
          <w:sz w:val="28"/>
          <w:szCs w:val="28"/>
          <w:lang w:val="uk-UA"/>
        </w:rPr>
        <w:t xml:space="preserve">их </w:t>
      </w:r>
      <w:r w:rsidRPr="00BA6F11">
        <w:rPr>
          <w:rFonts w:ascii="Times New Roman" w:hAnsi="Times New Roman" w:cs="Times New Roman"/>
          <w:color w:val="000000" w:themeColor="text1"/>
          <w:sz w:val="28"/>
          <w:szCs w:val="28"/>
          <w:lang w:val="uk-UA"/>
        </w:rPr>
        <w:t>можуть плануватися і обговорюватися різні варіанти участі, а також дитина зможе проявити відповідальність, самоконтроль і оцінку ситуацій;</w:t>
      </w:r>
    </w:p>
    <w:p w:rsidR="00F202B1" w:rsidRPr="00BA6F11" w:rsidRDefault="00E67F0D"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4) необхідність</w:t>
      </w:r>
      <w:r w:rsidR="00F202B1" w:rsidRPr="00BA6F11">
        <w:rPr>
          <w:rFonts w:ascii="Times New Roman" w:hAnsi="Times New Roman" w:cs="Times New Roman"/>
          <w:color w:val="000000" w:themeColor="text1"/>
          <w:sz w:val="28"/>
          <w:szCs w:val="28"/>
          <w:lang w:val="uk-UA"/>
        </w:rPr>
        <w:t xml:space="preserve"> пропонувати дитині в</w:t>
      </w:r>
      <w:r w:rsidRPr="00BA6F11">
        <w:rPr>
          <w:rFonts w:ascii="Times New Roman" w:hAnsi="Times New Roman" w:cs="Times New Roman"/>
          <w:color w:val="000000" w:themeColor="text1"/>
          <w:sz w:val="28"/>
          <w:szCs w:val="28"/>
          <w:lang w:val="uk-UA"/>
        </w:rPr>
        <w:t xml:space="preserve">заємодопомогу, і так само викликати у неї </w:t>
      </w:r>
      <w:r w:rsidR="00943D96" w:rsidRPr="00BA6F11">
        <w:rPr>
          <w:rFonts w:ascii="Times New Roman" w:hAnsi="Times New Roman" w:cs="Times New Roman"/>
          <w:color w:val="000000" w:themeColor="text1"/>
          <w:sz w:val="28"/>
          <w:szCs w:val="28"/>
          <w:lang w:val="uk-UA"/>
        </w:rPr>
        <w:t>потребу</w:t>
      </w:r>
      <w:r w:rsidR="00F202B1" w:rsidRPr="00BA6F11">
        <w:rPr>
          <w:rFonts w:ascii="Times New Roman" w:hAnsi="Times New Roman" w:cs="Times New Roman"/>
          <w:color w:val="000000" w:themeColor="text1"/>
          <w:sz w:val="28"/>
          <w:szCs w:val="28"/>
          <w:lang w:val="uk-UA"/>
        </w:rPr>
        <w:t xml:space="preserve"> в співробітництві</w:t>
      </w:r>
      <w:r w:rsidR="000B026A" w:rsidRPr="00BA6F11">
        <w:rPr>
          <w:rFonts w:ascii="Times New Roman" w:hAnsi="Times New Roman" w:cs="Times New Roman"/>
          <w:color w:val="000000" w:themeColor="text1"/>
          <w:sz w:val="28"/>
          <w:szCs w:val="28"/>
        </w:rPr>
        <w:t xml:space="preserve"> [</w:t>
      </w:r>
      <w:r w:rsidR="008F09E2">
        <w:rPr>
          <w:rFonts w:ascii="Times New Roman" w:hAnsi="Times New Roman" w:cs="Times New Roman"/>
          <w:color w:val="000000" w:themeColor="text1"/>
          <w:sz w:val="28"/>
          <w:szCs w:val="28"/>
        </w:rPr>
        <w:t>4</w:t>
      </w:r>
      <w:r w:rsidR="000B026A" w:rsidRPr="00BA6F11">
        <w:rPr>
          <w:rFonts w:ascii="Times New Roman" w:hAnsi="Times New Roman" w:cs="Times New Roman"/>
          <w:color w:val="000000" w:themeColor="text1"/>
          <w:sz w:val="28"/>
          <w:szCs w:val="28"/>
        </w:rPr>
        <w:t>]</w:t>
      </w:r>
      <w:r w:rsidR="00F202B1" w:rsidRPr="00BA6F11">
        <w:rPr>
          <w:rFonts w:ascii="Times New Roman" w:hAnsi="Times New Roman" w:cs="Times New Roman"/>
          <w:color w:val="000000" w:themeColor="text1"/>
          <w:sz w:val="28"/>
          <w:szCs w:val="28"/>
          <w:lang w:val="uk-UA"/>
        </w:rPr>
        <w:t>.</w:t>
      </w:r>
    </w:p>
    <w:p w:rsidR="004B38AB" w:rsidRPr="00BA6F11" w:rsidRDefault="004C6509"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Необхідно зазначити, що о</w:t>
      </w:r>
      <w:r w:rsidR="004B38AB" w:rsidRPr="00BA6F11">
        <w:rPr>
          <w:rFonts w:ascii="Times New Roman" w:hAnsi="Times New Roman" w:cs="Times New Roman"/>
          <w:color w:val="000000" w:themeColor="text1"/>
          <w:sz w:val="28"/>
          <w:szCs w:val="28"/>
          <w:lang w:val="uk-UA"/>
        </w:rPr>
        <w:t>собистість дитини розвивається у спільній діяльності з дорослими і однолітками, в тому числі ігров</w:t>
      </w:r>
      <w:r w:rsidR="00845285" w:rsidRPr="00BA6F11">
        <w:rPr>
          <w:rFonts w:ascii="Times New Roman" w:hAnsi="Times New Roman" w:cs="Times New Roman"/>
          <w:sz w:val="28"/>
          <w:szCs w:val="28"/>
          <w:lang w:val="uk-UA"/>
        </w:rPr>
        <w:t>і</w:t>
      </w:r>
      <w:r w:rsidR="004B38AB" w:rsidRPr="00BA6F11">
        <w:rPr>
          <w:rFonts w:ascii="Times New Roman" w:hAnsi="Times New Roman" w:cs="Times New Roman"/>
          <w:color w:val="000000" w:themeColor="text1"/>
          <w:sz w:val="28"/>
          <w:szCs w:val="28"/>
          <w:lang w:val="uk-UA"/>
        </w:rPr>
        <w:t>й. При цьому, якщо гру правильно організувати, то вона матиме позитивний вплив на формування взаємовідносин між дітьми, на їх взаємодію. Саме в грі відбувається освоєння дитиною позитивної взаємодії з однолітками, в результаті чого у дітей формується взаємна симпатія, взаємодопомога, розуміння емоційного стану партнера по грі, що в свою чергу якісно змінює характер і зміст взаємодії.</w:t>
      </w:r>
    </w:p>
    <w:p w:rsidR="004B38AB" w:rsidRPr="00BA6F11" w:rsidRDefault="004C6509"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О</w:t>
      </w:r>
      <w:r w:rsidR="004B38AB" w:rsidRPr="00BA6F11">
        <w:rPr>
          <w:rFonts w:ascii="Times New Roman" w:hAnsi="Times New Roman" w:cs="Times New Roman"/>
          <w:color w:val="000000" w:themeColor="text1"/>
          <w:sz w:val="28"/>
          <w:szCs w:val="28"/>
          <w:lang w:val="uk-UA"/>
        </w:rPr>
        <w:t xml:space="preserve">дин з основоположників психологічної науки, </w:t>
      </w:r>
      <w:r w:rsidR="000464CD" w:rsidRPr="006108A6">
        <w:rPr>
          <w:rFonts w:ascii="Times New Roman" w:hAnsi="Times New Roman" w:cs="Times New Roman"/>
          <w:color w:val="000000" w:themeColor="text1"/>
          <w:sz w:val="28"/>
          <w:szCs w:val="28"/>
          <w:lang w:val="uk-UA"/>
        </w:rPr>
        <w:t>Б.</w:t>
      </w:r>
      <w:r w:rsidR="000464CD">
        <w:rPr>
          <w:rFonts w:ascii="Times New Roman" w:hAnsi="Times New Roman" w:cs="Times New Roman"/>
          <w:color w:val="000000" w:themeColor="text1"/>
          <w:sz w:val="28"/>
          <w:szCs w:val="28"/>
          <w:lang w:val="uk-UA"/>
        </w:rPr>
        <w:t> </w:t>
      </w:r>
      <w:r w:rsidRPr="006108A6">
        <w:rPr>
          <w:rFonts w:ascii="Times New Roman" w:hAnsi="Times New Roman" w:cs="Times New Roman"/>
          <w:color w:val="000000" w:themeColor="text1"/>
          <w:sz w:val="28"/>
          <w:szCs w:val="28"/>
          <w:lang w:val="uk-UA"/>
        </w:rPr>
        <w:t>Ананьєв, зазначає</w:t>
      </w:r>
      <w:r w:rsidRPr="00BA6F11">
        <w:rPr>
          <w:rFonts w:ascii="Times New Roman" w:hAnsi="Times New Roman" w:cs="Times New Roman"/>
          <w:color w:val="000000" w:themeColor="text1"/>
          <w:sz w:val="28"/>
          <w:szCs w:val="28"/>
          <w:lang w:val="uk-UA"/>
        </w:rPr>
        <w:t xml:space="preserve">, </w:t>
      </w:r>
      <w:r w:rsidR="004B38AB" w:rsidRPr="00BA6F11">
        <w:rPr>
          <w:rFonts w:ascii="Times New Roman" w:hAnsi="Times New Roman" w:cs="Times New Roman"/>
          <w:color w:val="000000" w:themeColor="text1"/>
          <w:sz w:val="28"/>
          <w:szCs w:val="28"/>
          <w:lang w:val="uk-UA"/>
        </w:rPr>
        <w:t>що гра займає провідне місце в соціальному формуванні людини, як суб</w:t>
      </w:r>
      <w:r w:rsidR="006302B4">
        <w:rPr>
          <w:rFonts w:ascii="Times New Roman" w:hAnsi="Times New Roman" w:cs="Times New Roman"/>
          <w:color w:val="000000" w:themeColor="text1"/>
          <w:sz w:val="28"/>
          <w:szCs w:val="28"/>
          <w:lang w:val="uk-UA"/>
        </w:rPr>
        <w:t>’</w:t>
      </w:r>
      <w:r w:rsidR="004B38AB" w:rsidRPr="00BA6F11">
        <w:rPr>
          <w:rFonts w:ascii="Times New Roman" w:hAnsi="Times New Roman" w:cs="Times New Roman"/>
          <w:color w:val="000000" w:themeColor="text1"/>
          <w:sz w:val="28"/>
          <w:szCs w:val="28"/>
          <w:lang w:val="uk-UA"/>
        </w:rPr>
        <w:t>єкта пізнання і діяльності. У штучно відтворених умовах людина програє різні життєві і виробничі ситуації, що є необхідним для його розвитку, зміни його соціальних позицій, ролей в суспільстві, для формування професійних інтересів, потреб і навичок</w:t>
      </w:r>
      <w:r w:rsidR="00D10360">
        <w:rPr>
          <w:rFonts w:ascii="Times New Roman" w:hAnsi="Times New Roman" w:cs="Times New Roman"/>
          <w:color w:val="000000" w:themeColor="text1"/>
          <w:sz w:val="28"/>
          <w:szCs w:val="28"/>
          <w:lang w:val="uk-UA"/>
        </w:rPr>
        <w:t xml:space="preserve"> [2</w:t>
      </w:r>
      <w:r w:rsidR="000B026A" w:rsidRPr="00BA6F11">
        <w:rPr>
          <w:rFonts w:ascii="Times New Roman" w:hAnsi="Times New Roman" w:cs="Times New Roman"/>
          <w:color w:val="000000" w:themeColor="text1"/>
          <w:sz w:val="28"/>
          <w:szCs w:val="28"/>
          <w:lang w:val="uk-UA"/>
        </w:rPr>
        <w:t>]</w:t>
      </w:r>
      <w:r w:rsidR="004B38AB" w:rsidRPr="00BA6F11">
        <w:rPr>
          <w:rFonts w:ascii="Times New Roman" w:hAnsi="Times New Roman" w:cs="Times New Roman"/>
          <w:color w:val="000000" w:themeColor="text1"/>
          <w:sz w:val="28"/>
          <w:szCs w:val="28"/>
          <w:lang w:val="uk-UA"/>
        </w:rPr>
        <w:t>.</w:t>
      </w:r>
    </w:p>
    <w:p w:rsidR="004B38AB" w:rsidRPr="00BA6F11" w:rsidRDefault="004C6509"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Але необхідно зазначити, що п</w:t>
      </w:r>
      <w:r w:rsidR="0038727D">
        <w:rPr>
          <w:rFonts w:ascii="Times New Roman" w:hAnsi="Times New Roman" w:cs="Times New Roman"/>
          <w:color w:val="000000" w:themeColor="text1"/>
          <w:sz w:val="28"/>
          <w:szCs w:val="28"/>
          <w:lang w:val="uk-UA"/>
        </w:rPr>
        <w:t xml:space="preserve">роведення гри має бути гарно сплановане, а її підготовка </w:t>
      </w:r>
      <w:r w:rsidRPr="00BA6F11">
        <w:rPr>
          <w:rFonts w:ascii="Times New Roman" w:hAnsi="Times New Roman" w:cs="Times New Roman"/>
          <w:color w:val="000000" w:themeColor="text1"/>
          <w:sz w:val="28"/>
          <w:szCs w:val="28"/>
          <w:lang w:val="uk-UA"/>
        </w:rPr>
        <w:t xml:space="preserve">вимагає набагато більше часу ніж її проведення. </w:t>
      </w:r>
      <w:r w:rsidR="0038727D">
        <w:rPr>
          <w:rFonts w:ascii="Times New Roman" w:hAnsi="Times New Roman" w:cs="Times New Roman"/>
          <w:color w:val="000000" w:themeColor="text1"/>
          <w:sz w:val="28"/>
          <w:szCs w:val="28"/>
          <w:lang w:val="uk-UA"/>
        </w:rPr>
        <w:t xml:space="preserve">В той же час існує </w:t>
      </w:r>
      <w:r w:rsidRPr="00BA6F11">
        <w:rPr>
          <w:rFonts w:ascii="Times New Roman" w:hAnsi="Times New Roman" w:cs="Times New Roman"/>
          <w:color w:val="000000" w:themeColor="text1"/>
          <w:sz w:val="28"/>
          <w:szCs w:val="28"/>
          <w:lang w:val="uk-UA"/>
        </w:rPr>
        <w:t>велика небезпека використання педагогами псевдоігрових форм, оскільки деякі педагоги називають грою все те, що не має стандартної форми.</w:t>
      </w:r>
    </w:p>
    <w:p w:rsidR="004C6509" w:rsidRPr="00BA6F11" w:rsidRDefault="004C6509"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Саме тому важливою у впровадженні ігрових технологій в початковій школі є своєчасна та професійна підготовка вчителів-початківців.</w:t>
      </w:r>
    </w:p>
    <w:p w:rsidR="004B38AB" w:rsidRPr="00BA6F11" w:rsidRDefault="00393DFC"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Досвід опанування </w:t>
      </w:r>
      <w:r w:rsidR="004C6509" w:rsidRPr="00BA6F11">
        <w:rPr>
          <w:rFonts w:ascii="Times New Roman" w:hAnsi="Times New Roman" w:cs="Times New Roman"/>
          <w:color w:val="000000" w:themeColor="text1"/>
          <w:sz w:val="28"/>
          <w:szCs w:val="28"/>
          <w:lang w:val="uk-UA"/>
        </w:rPr>
        <w:t xml:space="preserve">ігровими методам навчання </w:t>
      </w:r>
      <w:r w:rsidRPr="00BA6F11">
        <w:rPr>
          <w:rFonts w:ascii="Times New Roman" w:hAnsi="Times New Roman" w:cs="Times New Roman"/>
          <w:color w:val="000000" w:themeColor="text1"/>
          <w:sz w:val="28"/>
          <w:szCs w:val="28"/>
          <w:lang w:val="uk-UA"/>
        </w:rPr>
        <w:t xml:space="preserve">яскраво представлений у зарубіжних країнах, де навчання та практична діяльність відбувається </w:t>
      </w:r>
      <w:r w:rsidR="004C6509" w:rsidRPr="00BA6F11">
        <w:rPr>
          <w:rFonts w:ascii="Times New Roman" w:hAnsi="Times New Roman" w:cs="Times New Roman"/>
          <w:color w:val="000000" w:themeColor="text1"/>
          <w:sz w:val="28"/>
          <w:szCs w:val="28"/>
          <w:lang w:val="uk-UA"/>
        </w:rPr>
        <w:t xml:space="preserve">у спеціальних лабораторіях, центрах та школах. </w:t>
      </w:r>
    </w:p>
    <w:p w:rsidR="005567E1" w:rsidRPr="00BA6F11" w:rsidRDefault="005567E1"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Сучасна дослідниця </w:t>
      </w:r>
      <w:r w:rsidR="000464CD" w:rsidRPr="00BA6F11">
        <w:rPr>
          <w:rFonts w:ascii="Times New Roman" w:hAnsi="Times New Roman" w:cs="Times New Roman"/>
          <w:color w:val="000000" w:themeColor="text1"/>
          <w:sz w:val="28"/>
          <w:szCs w:val="28"/>
          <w:lang w:val="uk-UA"/>
        </w:rPr>
        <w:t>О.</w:t>
      </w:r>
      <w:r w:rsidR="000464CD">
        <w:rPr>
          <w:rFonts w:ascii="Times New Roman" w:hAnsi="Times New Roman" w:cs="Times New Roman"/>
          <w:color w:val="000000" w:themeColor="text1"/>
          <w:sz w:val="28"/>
          <w:szCs w:val="28"/>
          <w:lang w:val="uk-UA"/>
        </w:rPr>
        <w:t> </w:t>
      </w:r>
      <w:r w:rsidRPr="00BA6F11">
        <w:rPr>
          <w:rFonts w:ascii="Times New Roman" w:hAnsi="Times New Roman" w:cs="Times New Roman"/>
          <w:color w:val="000000" w:themeColor="text1"/>
          <w:sz w:val="28"/>
          <w:szCs w:val="28"/>
          <w:lang w:val="uk-UA"/>
        </w:rPr>
        <w:t xml:space="preserve">Рома здійснивши аналіз системи підготовки вчителів початкової школи до реалізації ігрових технологій засобами </w:t>
      </w:r>
      <w:r w:rsidRPr="00BA6F11">
        <w:rPr>
          <w:rFonts w:ascii="Times New Roman" w:hAnsi="Times New Roman" w:cs="Times New Roman"/>
          <w:color w:val="000000" w:themeColor="text1"/>
          <w:sz w:val="28"/>
          <w:szCs w:val="28"/>
          <w:lang w:val="en-US"/>
        </w:rPr>
        <w:t>LEGO</w:t>
      </w:r>
      <w:r w:rsidRPr="00BA6F11">
        <w:rPr>
          <w:rFonts w:ascii="Times New Roman" w:hAnsi="Times New Roman" w:cs="Times New Roman"/>
          <w:color w:val="000000" w:themeColor="text1"/>
          <w:sz w:val="28"/>
          <w:szCs w:val="28"/>
          <w:lang w:val="uk-UA"/>
        </w:rPr>
        <w:t xml:space="preserve">, стверджує, що </w:t>
      </w:r>
      <w:r w:rsidR="00F202B1" w:rsidRPr="00BA6F11">
        <w:rPr>
          <w:rFonts w:ascii="Times New Roman" w:hAnsi="Times New Roman" w:cs="Times New Roman"/>
          <w:color w:val="000000" w:themeColor="text1"/>
          <w:sz w:val="28"/>
          <w:szCs w:val="28"/>
          <w:lang w:val="uk-UA"/>
        </w:rPr>
        <w:t>США, Німеччина та Австралія мають неоцінений досвід у цьому напрямку</w:t>
      </w:r>
      <w:r w:rsidR="00506E06" w:rsidRPr="00742359">
        <w:rPr>
          <w:rFonts w:ascii="Times New Roman" w:hAnsi="Times New Roman" w:cs="Times New Roman"/>
          <w:color w:val="000000" w:themeColor="text1"/>
          <w:sz w:val="28"/>
          <w:szCs w:val="28"/>
          <w:lang w:val="uk-UA"/>
        </w:rPr>
        <w:t>[55</w:t>
      </w:r>
      <w:r w:rsidR="000B026A" w:rsidRPr="00742359">
        <w:rPr>
          <w:rFonts w:ascii="Times New Roman" w:hAnsi="Times New Roman" w:cs="Times New Roman"/>
          <w:color w:val="000000" w:themeColor="text1"/>
          <w:sz w:val="28"/>
          <w:szCs w:val="28"/>
          <w:lang w:val="uk-UA"/>
        </w:rPr>
        <w:t>]</w:t>
      </w:r>
      <w:r w:rsidR="00F202B1" w:rsidRPr="00742359">
        <w:rPr>
          <w:rFonts w:ascii="Times New Roman" w:hAnsi="Times New Roman" w:cs="Times New Roman"/>
          <w:color w:val="000000" w:themeColor="text1"/>
          <w:sz w:val="28"/>
          <w:szCs w:val="28"/>
          <w:lang w:val="uk-UA"/>
        </w:rPr>
        <w:t>.</w:t>
      </w:r>
    </w:p>
    <w:p w:rsidR="00393DFC" w:rsidRPr="00742359" w:rsidRDefault="00393DFC" w:rsidP="002F734E">
      <w:pPr>
        <w:pStyle w:val="Default"/>
        <w:widowControl w:val="0"/>
        <w:spacing w:line="360" w:lineRule="auto"/>
        <w:ind w:firstLine="709"/>
        <w:jc w:val="both"/>
        <w:rPr>
          <w:color w:val="000000" w:themeColor="text1"/>
          <w:sz w:val="28"/>
          <w:szCs w:val="28"/>
          <w:lang w:val="uk-UA"/>
        </w:rPr>
      </w:pPr>
      <w:r w:rsidRPr="00BA6F11">
        <w:rPr>
          <w:color w:val="000000" w:themeColor="text1"/>
          <w:sz w:val="28"/>
          <w:szCs w:val="28"/>
          <w:lang w:val="uk-UA"/>
        </w:rPr>
        <w:t xml:space="preserve">Потужний досвід професійної підготовки вчителів початкової школи має система педагогічної освіти </w:t>
      </w:r>
      <w:r w:rsidR="00F202B1" w:rsidRPr="00BA6F11">
        <w:rPr>
          <w:color w:val="000000" w:themeColor="text1"/>
          <w:sz w:val="28"/>
          <w:szCs w:val="28"/>
          <w:lang w:val="uk-UA"/>
        </w:rPr>
        <w:t xml:space="preserve">Королівства Данії, метою якої є </w:t>
      </w:r>
      <w:r w:rsidRPr="00BA6F11">
        <w:rPr>
          <w:sz w:val="28"/>
          <w:szCs w:val="28"/>
          <w:lang w:val="uk-UA"/>
        </w:rPr>
        <w:t xml:space="preserve">створення максимально сприятливих умов для всебічного розвитку інтелектуального потенціалу учнів й для орієнтації всього навчального процесу на рівень його найповнішої адаптації до фізичних та інших індивідуальних особливостей кожного </w:t>
      </w:r>
      <w:r w:rsidRPr="00742359">
        <w:rPr>
          <w:color w:val="000000" w:themeColor="text1"/>
          <w:sz w:val="28"/>
          <w:szCs w:val="28"/>
          <w:lang w:val="uk-UA"/>
        </w:rPr>
        <w:t>учня[</w:t>
      </w:r>
      <w:r w:rsidR="00506E06" w:rsidRPr="00742359">
        <w:rPr>
          <w:color w:val="000000" w:themeColor="text1"/>
          <w:sz w:val="28"/>
          <w:szCs w:val="28"/>
          <w:lang w:val="uk-UA"/>
        </w:rPr>
        <w:t>55</w:t>
      </w:r>
      <w:r w:rsidRPr="00742359">
        <w:rPr>
          <w:color w:val="000000" w:themeColor="text1"/>
          <w:sz w:val="28"/>
          <w:szCs w:val="28"/>
          <w:lang w:val="uk-UA"/>
        </w:rPr>
        <w:t>]</w:t>
      </w:r>
      <w:r w:rsidR="00742359" w:rsidRPr="00742359">
        <w:rPr>
          <w:color w:val="000000" w:themeColor="text1"/>
          <w:sz w:val="28"/>
          <w:szCs w:val="28"/>
          <w:lang w:val="uk-UA"/>
        </w:rPr>
        <w:t>.</w:t>
      </w:r>
    </w:p>
    <w:p w:rsidR="00393DFC" w:rsidRPr="00BA6F11" w:rsidRDefault="00393DFC" w:rsidP="002F734E">
      <w:pPr>
        <w:pStyle w:val="Default"/>
        <w:widowControl w:val="0"/>
        <w:spacing w:line="360" w:lineRule="auto"/>
        <w:ind w:firstLine="709"/>
        <w:jc w:val="both"/>
        <w:rPr>
          <w:sz w:val="28"/>
          <w:szCs w:val="28"/>
          <w:lang w:val="uk-UA"/>
        </w:rPr>
      </w:pPr>
      <w:r w:rsidRPr="00BA6F11">
        <w:rPr>
          <w:sz w:val="28"/>
          <w:szCs w:val="28"/>
          <w:lang w:val="uk-UA"/>
        </w:rPr>
        <w:t>Особливістю цієї системи є те, що окрема увага приділ</w:t>
      </w:r>
      <w:r w:rsidR="00530BEC" w:rsidRPr="00BA6F11">
        <w:rPr>
          <w:sz w:val="28"/>
          <w:szCs w:val="28"/>
          <w:lang w:val="uk-UA"/>
        </w:rPr>
        <w:t>яється ігровим методам навчання, а саме педагогічній діяльності з підтримки не тільки керованої, але і вільної гри школярів.</w:t>
      </w:r>
    </w:p>
    <w:p w:rsidR="004B38AB" w:rsidRPr="00BA6F11" w:rsidRDefault="005567E1"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В свою чергу</w:t>
      </w:r>
      <w:r w:rsidR="00F202B1" w:rsidRPr="00BA6F11">
        <w:rPr>
          <w:rFonts w:ascii="Times New Roman" w:hAnsi="Times New Roman" w:cs="Times New Roman"/>
          <w:color w:val="000000" w:themeColor="text1"/>
          <w:sz w:val="28"/>
          <w:szCs w:val="28"/>
          <w:lang w:val="uk-UA"/>
        </w:rPr>
        <w:t>, як зазначає дослідниця,</w:t>
      </w:r>
      <w:r w:rsidR="001E57FE" w:rsidRPr="00BA6F11">
        <w:rPr>
          <w:rFonts w:ascii="Times New Roman" w:hAnsi="Times New Roman" w:cs="Times New Roman"/>
          <w:color w:val="000000" w:themeColor="text1"/>
          <w:sz w:val="28"/>
          <w:szCs w:val="28"/>
          <w:lang w:val="uk-UA"/>
        </w:rPr>
        <w:t>в Університетському</w:t>
      </w:r>
      <w:r w:rsidR="000F52CD" w:rsidRPr="00BA6F11">
        <w:rPr>
          <w:rFonts w:ascii="Times New Roman" w:hAnsi="Times New Roman" w:cs="Times New Roman"/>
          <w:color w:val="000000" w:themeColor="text1"/>
          <w:sz w:val="28"/>
          <w:szCs w:val="28"/>
          <w:lang w:val="uk-UA"/>
        </w:rPr>
        <w:t xml:space="preserve"> Коледж</w:t>
      </w:r>
      <w:r w:rsidR="001E57FE" w:rsidRPr="00BA6F11">
        <w:rPr>
          <w:rFonts w:ascii="Times New Roman" w:hAnsi="Times New Roman" w:cs="Times New Roman"/>
          <w:color w:val="000000" w:themeColor="text1"/>
          <w:sz w:val="28"/>
          <w:szCs w:val="28"/>
          <w:lang w:val="uk-UA"/>
        </w:rPr>
        <w:t>і</w:t>
      </w:r>
      <w:r w:rsidR="000F52CD" w:rsidRPr="00BA6F11">
        <w:rPr>
          <w:rFonts w:ascii="Times New Roman" w:hAnsi="Times New Roman" w:cs="Times New Roman"/>
          <w:color w:val="000000" w:themeColor="text1"/>
          <w:sz w:val="28"/>
          <w:szCs w:val="28"/>
          <w:lang w:val="uk-UA"/>
        </w:rPr>
        <w:t xml:space="preserve"> Копенгагена</w:t>
      </w:r>
      <w:r w:rsidR="001E57FE" w:rsidRPr="00BA6F11">
        <w:rPr>
          <w:rFonts w:ascii="Times New Roman" w:hAnsi="Times New Roman" w:cs="Times New Roman"/>
          <w:color w:val="000000" w:themeColor="text1"/>
          <w:sz w:val="28"/>
          <w:szCs w:val="28"/>
          <w:lang w:val="uk-UA"/>
        </w:rPr>
        <w:t xml:space="preserve"> освітня програма</w:t>
      </w:r>
      <w:r w:rsidR="00F202B1" w:rsidRPr="00BA6F11">
        <w:rPr>
          <w:rFonts w:ascii="Times New Roman" w:hAnsi="Times New Roman" w:cs="Times New Roman"/>
          <w:color w:val="000000" w:themeColor="text1"/>
          <w:sz w:val="28"/>
          <w:szCs w:val="28"/>
          <w:lang w:val="uk-UA"/>
        </w:rPr>
        <w:t xml:space="preserve"> підготовки вчителів містить такий модуль як Діяльнісне навчання, що у свою чергу включає окремий підмодуль з підготовки вчителів до використання ігрових методів навчання та створення ігрового освітнього середовища.</w:t>
      </w:r>
    </w:p>
    <w:p w:rsidR="00F202B1" w:rsidRPr="00BA6F11" w:rsidRDefault="00F202B1"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Попри все там розроблена Future Classroom Lab – спеціальна лабораторія, в якій створений сучасний ігровий простір дитини, а вчителі у процесі власної ігрової діяльності вчаться супроводжувати ігрову активність дитини.</w:t>
      </w:r>
    </w:p>
    <w:p w:rsidR="00443889" w:rsidRDefault="00443889"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w:t>
      </w:r>
      <w:r w:rsidR="0038727D">
        <w:rPr>
          <w:rFonts w:ascii="Times New Roman" w:hAnsi="Times New Roman" w:cs="Times New Roman"/>
          <w:color w:val="000000" w:themeColor="text1"/>
          <w:sz w:val="28"/>
          <w:szCs w:val="28"/>
          <w:lang w:val="uk-UA"/>
        </w:rPr>
        <w:t>ном</w:t>
      </w:r>
      <w:r w:rsidR="00E67F0D" w:rsidRPr="00BA6F11">
        <w:rPr>
          <w:rFonts w:ascii="Times New Roman" w:hAnsi="Times New Roman" w:cs="Times New Roman"/>
          <w:color w:val="000000" w:themeColor="text1"/>
          <w:sz w:val="28"/>
          <w:szCs w:val="28"/>
          <w:lang w:val="uk-UA"/>
        </w:rPr>
        <w:t xml:space="preserve">, </w:t>
      </w:r>
      <w:r w:rsidR="0038727D">
        <w:rPr>
          <w:rFonts w:ascii="Times New Roman" w:hAnsi="Times New Roman" w:cs="Times New Roman"/>
          <w:color w:val="000000" w:themeColor="text1"/>
          <w:sz w:val="28"/>
          <w:szCs w:val="28"/>
          <w:lang w:val="uk-UA"/>
        </w:rPr>
        <w:t xml:space="preserve">у </w:t>
      </w:r>
      <w:r w:rsidR="00AF2DD6" w:rsidRPr="00BA6F11">
        <w:rPr>
          <w:rFonts w:ascii="Times New Roman" w:hAnsi="Times New Roman" w:cs="Times New Roman"/>
          <w:color w:val="000000" w:themeColor="text1"/>
          <w:sz w:val="28"/>
          <w:szCs w:val="28"/>
          <w:lang w:val="uk-UA"/>
        </w:rPr>
        <w:t>сучасн</w:t>
      </w:r>
      <w:r w:rsidR="0038727D">
        <w:rPr>
          <w:rFonts w:ascii="Times New Roman" w:hAnsi="Times New Roman" w:cs="Times New Roman"/>
          <w:color w:val="000000" w:themeColor="text1"/>
          <w:sz w:val="28"/>
          <w:szCs w:val="28"/>
          <w:lang w:val="uk-UA"/>
        </w:rPr>
        <w:t xml:space="preserve">ійшколі має бути організована така діяльність, яка б повною мірою забезпечила б </w:t>
      </w:r>
      <w:r w:rsidR="0038727D" w:rsidRPr="00BA6F11">
        <w:rPr>
          <w:rFonts w:ascii="Times New Roman" w:hAnsi="Times New Roman" w:cs="Times New Roman"/>
          <w:color w:val="000000" w:themeColor="text1"/>
          <w:sz w:val="28"/>
          <w:szCs w:val="28"/>
          <w:lang w:val="uk-UA"/>
        </w:rPr>
        <w:t>розвиток індивідуальних здібностей і творчого ставлення до кожного учня</w:t>
      </w:r>
      <w:r>
        <w:rPr>
          <w:rFonts w:ascii="Times New Roman" w:hAnsi="Times New Roman" w:cs="Times New Roman"/>
          <w:color w:val="000000" w:themeColor="text1"/>
          <w:sz w:val="28"/>
          <w:szCs w:val="28"/>
          <w:lang w:val="uk-UA"/>
        </w:rPr>
        <w:t xml:space="preserve">. </w:t>
      </w:r>
    </w:p>
    <w:p w:rsidR="00E67F0D" w:rsidRPr="00BA6F11" w:rsidRDefault="00443889"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Практичні знання у професійній підготовці педагогічних кадрів відіграють не останню роль. Оскільки </w:t>
      </w:r>
      <w:r w:rsidR="00AF2DD6" w:rsidRPr="00BA6F11">
        <w:rPr>
          <w:rFonts w:ascii="Times New Roman" w:hAnsi="Times New Roman" w:cs="Times New Roman"/>
          <w:color w:val="000000" w:themeColor="text1"/>
          <w:sz w:val="28"/>
          <w:szCs w:val="28"/>
          <w:lang w:val="uk-UA"/>
        </w:rPr>
        <w:t xml:space="preserve">рівень </w:t>
      </w:r>
      <w:r w:rsidR="00E67F0D" w:rsidRPr="00BA6F11">
        <w:rPr>
          <w:rFonts w:ascii="Times New Roman" w:hAnsi="Times New Roman" w:cs="Times New Roman"/>
          <w:color w:val="000000" w:themeColor="text1"/>
          <w:sz w:val="28"/>
          <w:szCs w:val="28"/>
          <w:lang w:val="uk-UA"/>
        </w:rPr>
        <w:t xml:space="preserve">навчання </w:t>
      </w:r>
      <w:r>
        <w:rPr>
          <w:rFonts w:ascii="Times New Roman" w:hAnsi="Times New Roman" w:cs="Times New Roman"/>
          <w:color w:val="000000" w:themeColor="text1"/>
          <w:sz w:val="28"/>
          <w:szCs w:val="28"/>
          <w:lang w:val="uk-UA"/>
        </w:rPr>
        <w:t xml:space="preserve">в школі </w:t>
      </w:r>
      <w:r w:rsidR="00E67F0D" w:rsidRPr="00BA6F11">
        <w:rPr>
          <w:rFonts w:ascii="Times New Roman" w:hAnsi="Times New Roman" w:cs="Times New Roman"/>
          <w:color w:val="000000" w:themeColor="text1"/>
          <w:sz w:val="28"/>
          <w:szCs w:val="28"/>
          <w:lang w:val="uk-UA"/>
        </w:rPr>
        <w:t>визначається тим, наскільки педагогічний процес орієнтований на психологію вікового і індивідуального розвитку дитини</w:t>
      </w:r>
      <w:r w:rsidR="00AF2DD6" w:rsidRPr="00BA6F11">
        <w:rPr>
          <w:rFonts w:ascii="Times New Roman" w:hAnsi="Times New Roman" w:cs="Times New Roman"/>
          <w:color w:val="000000" w:themeColor="text1"/>
          <w:sz w:val="28"/>
          <w:szCs w:val="28"/>
          <w:lang w:val="uk-UA"/>
        </w:rPr>
        <w:t>.</w:t>
      </w:r>
      <w:r w:rsidR="00E67F0D" w:rsidRPr="00BA6F11">
        <w:rPr>
          <w:rFonts w:ascii="Times New Roman" w:hAnsi="Times New Roman" w:cs="Times New Roman"/>
          <w:color w:val="000000" w:themeColor="text1"/>
          <w:sz w:val="28"/>
          <w:szCs w:val="28"/>
          <w:lang w:val="uk-UA"/>
        </w:rPr>
        <w:t xml:space="preserve"> Особливо важливо це в молодших класах школи, коли тільки починається цілеспрямоване навчання людини, коли навчання стає провідною діяльністю, в лоні якої ф</w:t>
      </w:r>
      <w:r>
        <w:rPr>
          <w:rFonts w:ascii="Times New Roman" w:hAnsi="Times New Roman" w:cs="Times New Roman"/>
          <w:color w:val="000000" w:themeColor="text1"/>
          <w:sz w:val="28"/>
          <w:szCs w:val="28"/>
          <w:lang w:val="uk-UA"/>
        </w:rPr>
        <w:t>ормуються психічні властивості та</w:t>
      </w:r>
      <w:r w:rsidR="00E67F0D" w:rsidRPr="00BA6F11">
        <w:rPr>
          <w:rFonts w:ascii="Times New Roman" w:hAnsi="Times New Roman" w:cs="Times New Roman"/>
          <w:color w:val="000000" w:themeColor="text1"/>
          <w:sz w:val="28"/>
          <w:szCs w:val="28"/>
          <w:lang w:val="uk-UA"/>
        </w:rPr>
        <w:t xml:space="preserve"> якості дитини, перш за все пізнавальні процеси і відношен</w:t>
      </w:r>
      <w:r w:rsidR="00AF2DD6" w:rsidRPr="00BA6F11">
        <w:rPr>
          <w:rFonts w:ascii="Times New Roman" w:hAnsi="Times New Roman" w:cs="Times New Roman"/>
          <w:color w:val="000000" w:themeColor="text1"/>
          <w:sz w:val="28"/>
          <w:szCs w:val="28"/>
          <w:lang w:val="uk-UA"/>
        </w:rPr>
        <w:t>ня до себе як суб</w:t>
      </w:r>
      <w:r w:rsidR="006302B4">
        <w:rPr>
          <w:rFonts w:ascii="Times New Roman" w:hAnsi="Times New Roman" w:cs="Times New Roman"/>
          <w:color w:val="000000" w:themeColor="text1"/>
          <w:sz w:val="28"/>
          <w:szCs w:val="28"/>
          <w:lang w:val="uk-UA"/>
        </w:rPr>
        <w:t>’</w:t>
      </w:r>
      <w:r w:rsidR="00AF2DD6" w:rsidRPr="00BA6F11">
        <w:rPr>
          <w:rFonts w:ascii="Times New Roman" w:hAnsi="Times New Roman" w:cs="Times New Roman"/>
          <w:color w:val="000000" w:themeColor="text1"/>
          <w:sz w:val="28"/>
          <w:szCs w:val="28"/>
          <w:lang w:val="uk-UA"/>
        </w:rPr>
        <w:t>єкту пізнання.</w:t>
      </w:r>
    </w:p>
    <w:p w:rsidR="00845285" w:rsidRDefault="00E67F0D"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F87E40">
        <w:rPr>
          <w:rFonts w:ascii="Times New Roman" w:hAnsi="Times New Roman" w:cs="Times New Roman"/>
          <w:color w:val="000000" w:themeColor="text1"/>
          <w:sz w:val="28"/>
          <w:szCs w:val="28"/>
          <w:lang w:val="uk-UA"/>
        </w:rPr>
        <w:t>У зв</w:t>
      </w:r>
      <w:r w:rsidR="006302B4">
        <w:rPr>
          <w:rFonts w:ascii="Times New Roman" w:hAnsi="Times New Roman" w:cs="Times New Roman"/>
          <w:color w:val="000000" w:themeColor="text1"/>
          <w:sz w:val="28"/>
          <w:szCs w:val="28"/>
          <w:lang w:val="uk-UA"/>
        </w:rPr>
        <w:t>’</w:t>
      </w:r>
      <w:r w:rsidRPr="00F87E40">
        <w:rPr>
          <w:rFonts w:ascii="Times New Roman" w:hAnsi="Times New Roman" w:cs="Times New Roman"/>
          <w:color w:val="000000" w:themeColor="text1"/>
          <w:sz w:val="28"/>
          <w:szCs w:val="28"/>
          <w:lang w:val="uk-UA"/>
        </w:rPr>
        <w:t>язку з цим виникає актуальність в розробці ігрових технологій для сучасної школи.</w:t>
      </w:r>
    </w:p>
    <w:p w:rsidR="00141EAF" w:rsidRDefault="00141EAF" w:rsidP="002F734E">
      <w:pPr>
        <w:widowControl w:val="0"/>
        <w:spacing w:after="0" w:line="360" w:lineRule="auto"/>
        <w:ind w:firstLine="709"/>
        <w:jc w:val="both"/>
        <w:rPr>
          <w:rFonts w:ascii="Times New Roman" w:hAnsi="Times New Roman" w:cs="Times New Roman"/>
          <w:color w:val="000000" w:themeColor="text1"/>
          <w:sz w:val="28"/>
          <w:szCs w:val="28"/>
          <w:lang w:val="uk-UA"/>
        </w:rPr>
      </w:pPr>
    </w:p>
    <w:p w:rsidR="006C17AC" w:rsidRPr="00BA6F11" w:rsidRDefault="006C17AC" w:rsidP="002F734E">
      <w:pPr>
        <w:widowControl w:val="0"/>
        <w:spacing w:after="0" w:line="360" w:lineRule="auto"/>
        <w:ind w:firstLine="709"/>
        <w:jc w:val="both"/>
        <w:rPr>
          <w:rFonts w:ascii="Times New Roman" w:hAnsi="Times New Roman" w:cs="Times New Roman"/>
          <w:color w:val="000000" w:themeColor="text1"/>
          <w:sz w:val="28"/>
          <w:szCs w:val="28"/>
          <w:lang w:val="uk-UA"/>
        </w:rPr>
      </w:pPr>
    </w:p>
    <w:p w:rsidR="006C676C" w:rsidRDefault="00A41B58" w:rsidP="002F734E">
      <w:pPr>
        <w:widowControl w:val="0"/>
        <w:spacing w:after="0" w:line="360" w:lineRule="auto"/>
        <w:ind w:firstLine="709"/>
        <w:jc w:val="both"/>
        <w:rPr>
          <w:rFonts w:ascii="Times New Roman" w:hAnsi="Times New Roman" w:cs="Times New Roman"/>
          <w:b/>
          <w:color w:val="000000" w:themeColor="text1"/>
          <w:sz w:val="28"/>
          <w:szCs w:val="28"/>
          <w:lang w:val="uk-UA"/>
        </w:rPr>
      </w:pPr>
      <w:r w:rsidRPr="000464CD">
        <w:rPr>
          <w:rFonts w:ascii="Times New Roman" w:hAnsi="Times New Roman" w:cs="Times New Roman"/>
          <w:b/>
          <w:color w:val="000000" w:themeColor="text1"/>
          <w:sz w:val="28"/>
          <w:szCs w:val="28"/>
          <w:lang w:val="uk-UA"/>
        </w:rPr>
        <w:t>1.3</w:t>
      </w:r>
      <w:r w:rsidR="006C676C" w:rsidRPr="000464CD">
        <w:rPr>
          <w:rFonts w:ascii="Times New Roman" w:hAnsi="Times New Roman" w:cs="Times New Roman"/>
          <w:b/>
          <w:color w:val="000000" w:themeColor="text1"/>
          <w:sz w:val="28"/>
          <w:szCs w:val="28"/>
          <w:lang w:val="uk-UA"/>
        </w:rPr>
        <w:t xml:space="preserve">. </w:t>
      </w:r>
      <w:r w:rsidR="00587A89" w:rsidRPr="000464CD">
        <w:rPr>
          <w:rFonts w:ascii="Times New Roman" w:hAnsi="Times New Roman" w:cs="Times New Roman"/>
          <w:b/>
          <w:color w:val="000000" w:themeColor="text1"/>
          <w:sz w:val="28"/>
          <w:szCs w:val="28"/>
          <w:lang w:val="uk-UA"/>
        </w:rPr>
        <w:t>Особливості психічного розвит</w:t>
      </w:r>
      <w:r w:rsidRPr="000464CD">
        <w:rPr>
          <w:rFonts w:ascii="Times New Roman" w:hAnsi="Times New Roman" w:cs="Times New Roman"/>
          <w:b/>
          <w:color w:val="000000" w:themeColor="text1"/>
          <w:sz w:val="28"/>
          <w:szCs w:val="28"/>
          <w:lang w:val="uk-UA"/>
        </w:rPr>
        <w:t>к</w:t>
      </w:r>
      <w:r w:rsidR="00587A89" w:rsidRPr="000464CD">
        <w:rPr>
          <w:rFonts w:ascii="Times New Roman" w:hAnsi="Times New Roman" w:cs="Times New Roman"/>
          <w:b/>
          <w:color w:val="000000" w:themeColor="text1"/>
          <w:sz w:val="28"/>
          <w:szCs w:val="28"/>
          <w:lang w:val="uk-UA"/>
        </w:rPr>
        <w:t>у</w:t>
      </w:r>
      <w:r w:rsidR="006C676C" w:rsidRPr="000464CD">
        <w:rPr>
          <w:rFonts w:ascii="Times New Roman" w:hAnsi="Times New Roman" w:cs="Times New Roman"/>
          <w:b/>
          <w:color w:val="000000" w:themeColor="text1"/>
          <w:sz w:val="28"/>
          <w:szCs w:val="28"/>
          <w:lang w:val="uk-UA"/>
        </w:rPr>
        <w:t xml:space="preserve"> молодших школярів</w:t>
      </w:r>
      <w:r w:rsidR="008548B0" w:rsidRPr="000464CD">
        <w:rPr>
          <w:rFonts w:ascii="Times New Roman" w:hAnsi="Times New Roman" w:cs="Times New Roman"/>
          <w:b/>
          <w:color w:val="000000" w:themeColor="text1"/>
          <w:sz w:val="28"/>
          <w:szCs w:val="28"/>
          <w:lang w:val="uk-UA"/>
        </w:rPr>
        <w:t xml:space="preserve">, що зумовлюють використання </w:t>
      </w:r>
      <w:r w:rsidR="00587A89" w:rsidRPr="000464CD">
        <w:rPr>
          <w:rFonts w:ascii="Times New Roman" w:hAnsi="Times New Roman" w:cs="Times New Roman"/>
          <w:b/>
          <w:color w:val="000000" w:themeColor="text1"/>
          <w:sz w:val="28"/>
          <w:szCs w:val="28"/>
          <w:lang w:val="uk-UA"/>
        </w:rPr>
        <w:t>гри як провідної форми навчання</w:t>
      </w:r>
    </w:p>
    <w:p w:rsidR="00F43103" w:rsidRDefault="00F43103" w:rsidP="002F734E">
      <w:pPr>
        <w:widowControl w:val="0"/>
        <w:spacing w:after="0" w:line="360" w:lineRule="auto"/>
        <w:jc w:val="both"/>
        <w:rPr>
          <w:rFonts w:ascii="Times New Roman" w:hAnsi="Times New Roman" w:cs="Times New Roman"/>
          <w:b/>
          <w:color w:val="000000" w:themeColor="text1"/>
          <w:sz w:val="28"/>
          <w:szCs w:val="28"/>
          <w:lang w:val="uk-UA"/>
        </w:rPr>
      </w:pPr>
    </w:p>
    <w:p w:rsidR="008548B0" w:rsidRPr="00BA6F11" w:rsidRDefault="008548B0"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Молодший шкільний вік має велике значення для розвитку основних розумових дій і прийомів: порівняння, виділення істотних і несуттєвих ознак, узагальнення, визначення поняття, виділення слідства і причин. </w:t>
      </w:r>
      <w:r w:rsidR="00443889">
        <w:rPr>
          <w:rFonts w:ascii="Times New Roman" w:hAnsi="Times New Roman" w:cs="Times New Roman"/>
          <w:color w:val="000000" w:themeColor="text1"/>
          <w:sz w:val="28"/>
          <w:szCs w:val="28"/>
          <w:lang w:val="uk-UA"/>
        </w:rPr>
        <w:t>Проте н</w:t>
      </w:r>
      <w:r w:rsidR="00587A89">
        <w:rPr>
          <w:rFonts w:ascii="Times New Roman" w:hAnsi="Times New Roman" w:cs="Times New Roman"/>
          <w:color w:val="000000" w:themeColor="text1"/>
          <w:sz w:val="28"/>
          <w:szCs w:val="28"/>
          <w:lang w:val="uk-UA"/>
        </w:rPr>
        <w:t>е</w:t>
      </w:r>
      <w:r w:rsidR="00A41B58" w:rsidRPr="00BA6F11">
        <w:rPr>
          <w:rFonts w:ascii="Times New Roman" w:hAnsi="Times New Roman" w:cs="Times New Roman"/>
          <w:color w:val="000000" w:themeColor="text1"/>
          <w:sz w:val="28"/>
          <w:szCs w:val="28"/>
          <w:lang w:val="uk-UA"/>
        </w:rPr>
        <w:t>сформованість</w:t>
      </w:r>
      <w:r w:rsidRPr="00BA6F11">
        <w:rPr>
          <w:rFonts w:ascii="Times New Roman" w:hAnsi="Times New Roman" w:cs="Times New Roman"/>
          <w:color w:val="000000" w:themeColor="text1"/>
          <w:sz w:val="28"/>
          <w:szCs w:val="28"/>
          <w:lang w:val="uk-UA"/>
        </w:rPr>
        <w:t xml:space="preserve"> повноцінної розумової діяльності призводить до того, що </w:t>
      </w:r>
      <w:r w:rsidR="00443889">
        <w:rPr>
          <w:rFonts w:ascii="Times New Roman" w:hAnsi="Times New Roman" w:cs="Times New Roman"/>
          <w:color w:val="000000" w:themeColor="text1"/>
          <w:sz w:val="28"/>
          <w:szCs w:val="28"/>
          <w:lang w:val="uk-UA"/>
        </w:rPr>
        <w:t xml:space="preserve">знання засвоювані школярем </w:t>
      </w:r>
      <w:r w:rsidRPr="00BA6F11">
        <w:rPr>
          <w:rFonts w:ascii="Times New Roman" w:hAnsi="Times New Roman" w:cs="Times New Roman"/>
          <w:color w:val="000000" w:themeColor="text1"/>
          <w:sz w:val="28"/>
          <w:szCs w:val="28"/>
          <w:lang w:val="uk-UA"/>
        </w:rPr>
        <w:t>виявляються фрагментарними</w:t>
      </w:r>
      <w:r w:rsidR="00443889">
        <w:rPr>
          <w:rFonts w:ascii="Times New Roman" w:hAnsi="Times New Roman" w:cs="Times New Roman"/>
          <w:color w:val="000000" w:themeColor="text1"/>
          <w:sz w:val="28"/>
          <w:szCs w:val="28"/>
          <w:lang w:val="uk-UA"/>
        </w:rPr>
        <w:t xml:space="preserve">, що </w:t>
      </w:r>
      <w:r w:rsidRPr="00BA6F11">
        <w:rPr>
          <w:rFonts w:ascii="Times New Roman" w:hAnsi="Times New Roman" w:cs="Times New Roman"/>
          <w:color w:val="000000" w:themeColor="text1"/>
          <w:sz w:val="28"/>
          <w:szCs w:val="28"/>
          <w:lang w:val="uk-UA"/>
        </w:rPr>
        <w:t>серй</w:t>
      </w:r>
      <w:r w:rsidR="00443889">
        <w:rPr>
          <w:rFonts w:ascii="Times New Roman" w:hAnsi="Times New Roman" w:cs="Times New Roman"/>
          <w:color w:val="000000" w:themeColor="text1"/>
          <w:sz w:val="28"/>
          <w:szCs w:val="28"/>
          <w:lang w:val="uk-UA"/>
        </w:rPr>
        <w:t xml:space="preserve">озно ускладнює процес навчання та </w:t>
      </w:r>
      <w:r w:rsidRPr="00BA6F11">
        <w:rPr>
          <w:rFonts w:ascii="Times New Roman" w:hAnsi="Times New Roman" w:cs="Times New Roman"/>
          <w:color w:val="000000" w:themeColor="text1"/>
          <w:sz w:val="28"/>
          <w:szCs w:val="28"/>
          <w:lang w:val="uk-UA"/>
        </w:rPr>
        <w:t>знижує його ефективність.</w:t>
      </w:r>
    </w:p>
    <w:p w:rsidR="00D72FE8" w:rsidRPr="00BA6F11" w:rsidRDefault="00D72FE8"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З наукової точки зору роль молодшого шкільного віку в психічному розвитку дитини може змінюватися </w:t>
      </w:r>
      <w:r w:rsidR="00BB3256" w:rsidRPr="00BA6F11">
        <w:rPr>
          <w:rFonts w:ascii="Times New Roman" w:hAnsi="Times New Roman" w:cs="Times New Roman"/>
          <w:color w:val="000000" w:themeColor="text1"/>
          <w:sz w:val="28"/>
          <w:szCs w:val="28"/>
          <w:lang w:val="uk-UA"/>
        </w:rPr>
        <w:t xml:space="preserve">в залежності </w:t>
      </w:r>
      <w:r w:rsidRPr="00BA6F11">
        <w:rPr>
          <w:rFonts w:ascii="Times New Roman" w:hAnsi="Times New Roman" w:cs="Times New Roman"/>
          <w:color w:val="000000" w:themeColor="text1"/>
          <w:sz w:val="28"/>
          <w:szCs w:val="28"/>
          <w:lang w:val="uk-UA"/>
        </w:rPr>
        <w:t>від зміни цілей та значення навчання.</w:t>
      </w:r>
      <w:r w:rsidR="00BB3256" w:rsidRPr="00BA6F11">
        <w:rPr>
          <w:rFonts w:ascii="Times New Roman" w:hAnsi="Times New Roman" w:cs="Times New Roman"/>
          <w:color w:val="000000" w:themeColor="text1"/>
          <w:sz w:val="28"/>
          <w:szCs w:val="28"/>
          <w:lang w:val="uk-UA"/>
        </w:rPr>
        <w:t xml:space="preserve"> Найбільш характерна риса періоду з семи до десяти років в тому, що в цьому віці відбувається перехід від дошкільного періоду до шкільного.</w:t>
      </w:r>
    </w:p>
    <w:p w:rsidR="00DC713F" w:rsidRPr="00BA6F11" w:rsidRDefault="001D3D02"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Цей </w:t>
      </w:r>
      <w:r w:rsidR="00443889">
        <w:rPr>
          <w:rFonts w:ascii="Times New Roman" w:hAnsi="Times New Roman" w:cs="Times New Roman"/>
          <w:color w:val="000000" w:themeColor="text1"/>
          <w:sz w:val="28"/>
          <w:szCs w:val="28"/>
          <w:lang w:val="uk-UA"/>
        </w:rPr>
        <w:t xml:space="preserve">період </w:t>
      </w:r>
      <w:r w:rsidRPr="00BA6F11">
        <w:rPr>
          <w:rFonts w:ascii="Times New Roman" w:hAnsi="Times New Roman" w:cs="Times New Roman"/>
          <w:color w:val="000000" w:themeColor="text1"/>
          <w:sz w:val="28"/>
          <w:szCs w:val="28"/>
          <w:lang w:val="uk-UA"/>
        </w:rPr>
        <w:t>багатий прихованими можливостями розвитку</w:t>
      </w:r>
      <w:r w:rsidR="00443889">
        <w:rPr>
          <w:rFonts w:ascii="Times New Roman" w:hAnsi="Times New Roman" w:cs="Times New Roman"/>
          <w:color w:val="000000" w:themeColor="text1"/>
          <w:sz w:val="28"/>
          <w:szCs w:val="28"/>
          <w:lang w:val="uk-UA"/>
        </w:rPr>
        <w:t xml:space="preserve">, </w:t>
      </w:r>
      <w:r w:rsidR="00E851F3">
        <w:rPr>
          <w:rFonts w:ascii="Times New Roman" w:hAnsi="Times New Roman" w:cs="Times New Roman"/>
          <w:color w:val="000000" w:themeColor="text1"/>
          <w:sz w:val="28"/>
          <w:szCs w:val="28"/>
          <w:lang w:val="uk-UA"/>
        </w:rPr>
        <w:t>оскільки в ньому закладаються о</w:t>
      </w:r>
      <w:r w:rsidRPr="00BA6F11">
        <w:rPr>
          <w:rFonts w:ascii="Times New Roman" w:hAnsi="Times New Roman" w:cs="Times New Roman"/>
          <w:color w:val="000000" w:themeColor="text1"/>
          <w:sz w:val="28"/>
          <w:szCs w:val="28"/>
          <w:lang w:val="uk-UA"/>
        </w:rPr>
        <w:t>снови багатьо</w:t>
      </w:r>
      <w:r w:rsidR="00E851F3">
        <w:rPr>
          <w:rFonts w:ascii="Times New Roman" w:hAnsi="Times New Roman" w:cs="Times New Roman"/>
          <w:color w:val="000000" w:themeColor="text1"/>
          <w:sz w:val="28"/>
          <w:szCs w:val="28"/>
          <w:lang w:val="uk-UA"/>
        </w:rPr>
        <w:t>х психічних якостей особистості. Саме тут а</w:t>
      </w:r>
      <w:r w:rsidR="00DC713F" w:rsidRPr="00BA6F11">
        <w:rPr>
          <w:rFonts w:ascii="Times New Roman" w:hAnsi="Times New Roman" w:cs="Times New Roman"/>
          <w:color w:val="000000" w:themeColor="text1"/>
          <w:sz w:val="28"/>
          <w:szCs w:val="28"/>
          <w:lang w:val="uk-UA"/>
        </w:rPr>
        <w:t>ктивно розвиваються процеси пам</w:t>
      </w:r>
      <w:r w:rsidR="006302B4">
        <w:rPr>
          <w:rFonts w:ascii="Times New Roman" w:hAnsi="Times New Roman" w:cs="Times New Roman"/>
          <w:color w:val="000000" w:themeColor="text1"/>
          <w:sz w:val="28"/>
          <w:szCs w:val="28"/>
          <w:lang w:val="uk-UA"/>
        </w:rPr>
        <w:t>’</w:t>
      </w:r>
      <w:r w:rsidR="00DC713F" w:rsidRPr="00BA6F11">
        <w:rPr>
          <w:rFonts w:ascii="Times New Roman" w:hAnsi="Times New Roman" w:cs="Times New Roman"/>
          <w:color w:val="000000" w:themeColor="text1"/>
          <w:sz w:val="28"/>
          <w:szCs w:val="28"/>
          <w:lang w:val="uk-UA"/>
        </w:rPr>
        <w:t>яті, сприй</w:t>
      </w:r>
      <w:r w:rsidR="00AC2C48">
        <w:rPr>
          <w:rFonts w:ascii="Times New Roman" w:hAnsi="Times New Roman" w:cs="Times New Roman"/>
          <w:color w:val="000000" w:themeColor="text1"/>
          <w:sz w:val="28"/>
          <w:szCs w:val="28"/>
          <w:lang w:val="uk-UA"/>
        </w:rPr>
        <w:t>няття, уваги, уяви та мислення.</w:t>
      </w:r>
    </w:p>
    <w:p w:rsidR="00293391" w:rsidRPr="00BA6F11" w:rsidRDefault="00B8357F"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8357F">
        <w:rPr>
          <w:rFonts w:ascii="Times New Roman" w:hAnsi="Times New Roman" w:cs="Times New Roman"/>
          <w:color w:val="000000" w:themeColor="text1"/>
          <w:sz w:val="28"/>
          <w:szCs w:val="28"/>
          <w:lang w:val="uk-UA"/>
        </w:rPr>
        <w:t>Л. Виготський,</w:t>
      </w:r>
      <w:r w:rsidR="000464CD" w:rsidRPr="00B8357F">
        <w:rPr>
          <w:rFonts w:ascii="Times New Roman" w:hAnsi="Times New Roman" w:cs="Times New Roman"/>
          <w:color w:val="000000" w:themeColor="text1"/>
          <w:sz w:val="28"/>
          <w:szCs w:val="28"/>
          <w:lang w:val="uk-UA"/>
        </w:rPr>
        <w:t>В. </w:t>
      </w:r>
      <w:r w:rsidR="00293391" w:rsidRPr="00B8357F">
        <w:rPr>
          <w:rFonts w:ascii="Times New Roman" w:hAnsi="Times New Roman" w:cs="Times New Roman"/>
          <w:color w:val="000000" w:themeColor="text1"/>
          <w:sz w:val="28"/>
          <w:szCs w:val="28"/>
          <w:lang w:val="uk-UA"/>
        </w:rPr>
        <w:t xml:space="preserve">Давидов, </w:t>
      </w:r>
      <w:r w:rsidR="000464CD" w:rsidRPr="00B8357F">
        <w:rPr>
          <w:rFonts w:ascii="Times New Roman" w:hAnsi="Times New Roman" w:cs="Times New Roman"/>
          <w:color w:val="000000" w:themeColor="text1"/>
          <w:sz w:val="28"/>
          <w:szCs w:val="28"/>
          <w:lang w:val="uk-UA"/>
        </w:rPr>
        <w:t>Д. </w:t>
      </w:r>
      <w:r w:rsidR="00293391" w:rsidRPr="00B8357F">
        <w:rPr>
          <w:rFonts w:ascii="Times New Roman" w:hAnsi="Times New Roman" w:cs="Times New Roman"/>
          <w:color w:val="000000" w:themeColor="text1"/>
          <w:sz w:val="28"/>
          <w:szCs w:val="28"/>
          <w:lang w:val="uk-UA"/>
        </w:rPr>
        <w:t xml:space="preserve">Ельконін та </w:t>
      </w:r>
      <w:r w:rsidR="00293391" w:rsidRPr="00BA6F11">
        <w:rPr>
          <w:rFonts w:ascii="Times New Roman" w:hAnsi="Times New Roman" w:cs="Times New Roman"/>
          <w:color w:val="000000" w:themeColor="text1"/>
          <w:sz w:val="28"/>
          <w:szCs w:val="28"/>
          <w:lang w:val="uk-UA"/>
        </w:rPr>
        <w:t>писали про те, що в період початкового шкільного навчання найбільш активно розвивається мислення, особливо словесно-логічне. Тобто, мислення стає домінуючою функцією в молодшому шкільному віці.</w:t>
      </w:r>
    </w:p>
    <w:p w:rsidR="00BA6F11" w:rsidRPr="00BA6F11" w:rsidRDefault="000464CD"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А. </w:t>
      </w:r>
      <w:r w:rsidR="00BA6F11" w:rsidRPr="00BA6F11">
        <w:rPr>
          <w:rFonts w:ascii="Times New Roman" w:hAnsi="Times New Roman" w:cs="Times New Roman"/>
          <w:color w:val="000000" w:themeColor="text1"/>
          <w:sz w:val="28"/>
          <w:szCs w:val="28"/>
          <w:lang w:val="uk-UA"/>
        </w:rPr>
        <w:t>Фрадинська виділяє дв</w:t>
      </w:r>
      <w:r w:rsidR="00BA6F11" w:rsidRPr="003F0454">
        <w:rPr>
          <w:rFonts w:ascii="Times New Roman" w:hAnsi="Times New Roman" w:cs="Times New Roman"/>
          <w:color w:val="000000" w:themeColor="text1"/>
          <w:sz w:val="28"/>
          <w:szCs w:val="28"/>
          <w:lang w:val="uk-UA"/>
        </w:rPr>
        <w:t>і гру</w:t>
      </w:r>
      <w:r>
        <w:rPr>
          <w:rFonts w:ascii="Times New Roman" w:hAnsi="Times New Roman" w:cs="Times New Roman"/>
          <w:color w:val="000000" w:themeColor="text1"/>
          <w:sz w:val="28"/>
          <w:szCs w:val="28"/>
          <w:lang w:val="uk-UA"/>
        </w:rPr>
        <w:t>п</w:t>
      </w:r>
      <w:r w:rsidR="00BA6F11" w:rsidRPr="003F0454">
        <w:rPr>
          <w:rFonts w:ascii="Times New Roman" w:hAnsi="Times New Roman" w:cs="Times New Roman"/>
          <w:color w:val="000000" w:themeColor="text1"/>
          <w:sz w:val="28"/>
          <w:szCs w:val="28"/>
          <w:lang w:val="uk-UA"/>
        </w:rPr>
        <w:t>и</w:t>
      </w:r>
      <w:r w:rsidR="00BA6F11" w:rsidRPr="00BA6F11">
        <w:rPr>
          <w:rFonts w:ascii="Times New Roman" w:hAnsi="Times New Roman" w:cs="Times New Roman"/>
          <w:color w:val="000000" w:themeColor="text1"/>
          <w:sz w:val="28"/>
          <w:szCs w:val="28"/>
          <w:lang w:val="uk-UA"/>
        </w:rPr>
        <w:t xml:space="preserve"> чинників, які впливають на формування особистості молодшого школяра:</w:t>
      </w:r>
    </w:p>
    <w:p w:rsidR="00BA6F11" w:rsidRPr="00BA6F11" w:rsidRDefault="00BA6F11" w:rsidP="00B8357F">
      <w:pPr>
        <w:pStyle w:val="a4"/>
        <w:widowControl w:val="0"/>
        <w:numPr>
          <w:ilvl w:val="0"/>
          <w:numId w:val="13"/>
        </w:numPr>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Біологічні: тип нервової систем та задатки.</w:t>
      </w:r>
    </w:p>
    <w:p w:rsidR="00BA6F11" w:rsidRPr="008560A2" w:rsidRDefault="00BA6F11" w:rsidP="00B8357F">
      <w:pPr>
        <w:pStyle w:val="a4"/>
        <w:widowControl w:val="0"/>
        <w:numPr>
          <w:ilvl w:val="0"/>
          <w:numId w:val="13"/>
        </w:numPr>
        <w:spacing w:after="0" w:line="360" w:lineRule="auto"/>
        <w:ind w:left="0"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Соціальні: провідна діяльність, вчитель та його особисті якості, класний колектив, сім</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я, вулиця, культура, музика, кіно</w:t>
      </w:r>
      <w:r w:rsidRPr="008560A2">
        <w:rPr>
          <w:rFonts w:ascii="Times New Roman" w:hAnsi="Times New Roman" w:cs="Times New Roman"/>
          <w:color w:val="000000" w:themeColor="text1"/>
          <w:sz w:val="28"/>
          <w:szCs w:val="28"/>
          <w:lang w:val="uk-UA"/>
        </w:rPr>
        <w:t>[</w:t>
      </w:r>
      <w:r w:rsidR="00506E06">
        <w:rPr>
          <w:rFonts w:ascii="Times New Roman" w:hAnsi="Times New Roman" w:cs="Times New Roman"/>
          <w:sz w:val="28"/>
          <w:szCs w:val="28"/>
          <w:lang w:val="uk-UA"/>
        </w:rPr>
        <w:t>74</w:t>
      </w:r>
      <w:r w:rsidRPr="008560A2">
        <w:rPr>
          <w:rFonts w:ascii="Times New Roman" w:hAnsi="Times New Roman" w:cs="Times New Roman"/>
          <w:color w:val="000000" w:themeColor="text1"/>
          <w:sz w:val="28"/>
          <w:szCs w:val="28"/>
          <w:lang w:val="uk-UA"/>
        </w:rPr>
        <w:t>]</w:t>
      </w:r>
      <w:r w:rsidR="008560A2">
        <w:rPr>
          <w:rFonts w:ascii="Times New Roman" w:hAnsi="Times New Roman" w:cs="Times New Roman"/>
          <w:color w:val="000000" w:themeColor="text1"/>
          <w:sz w:val="28"/>
          <w:szCs w:val="28"/>
          <w:lang w:val="uk-UA"/>
        </w:rPr>
        <w:t>.</w:t>
      </w:r>
    </w:p>
    <w:p w:rsidR="00293391" w:rsidRPr="00BA6F11" w:rsidRDefault="0029339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Розвиток окремих психічних процесів здійснюється протягом усього молодшого шкільного віку. Діти приходять до школи вже з розвиненими процесами сприйняття. Попри все у молодших школярів вдосконалення сприйняття не зупиняється, стає більш керованим і цілеспрямованим процесом.</w:t>
      </w:r>
    </w:p>
    <w:p w:rsidR="00293391" w:rsidRPr="00BA6F11" w:rsidRDefault="0029339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Віковими особливостями уваги молодших школярів є порівняльна с</w:t>
      </w:r>
      <w:r w:rsidR="00A41B58">
        <w:rPr>
          <w:rFonts w:ascii="Times New Roman" w:hAnsi="Times New Roman" w:cs="Times New Roman"/>
          <w:color w:val="000000" w:themeColor="text1"/>
          <w:sz w:val="28"/>
          <w:szCs w:val="28"/>
          <w:lang w:val="uk-UA"/>
        </w:rPr>
        <w:t xml:space="preserve">лабкість довільної уваги і її </w:t>
      </w:r>
      <w:r w:rsidRPr="00BA6F11">
        <w:rPr>
          <w:rFonts w:ascii="Times New Roman" w:hAnsi="Times New Roman" w:cs="Times New Roman"/>
          <w:color w:val="000000" w:themeColor="text1"/>
          <w:sz w:val="28"/>
          <w:szCs w:val="28"/>
          <w:lang w:val="uk-UA"/>
        </w:rPr>
        <w:t>невелика стійкість. Значно краще у молодших школярів розвинене мимовільна увага. Поступово дитина вчиться направляти і стійко зберігати увагу на потрібних, а не просто зовні привабливих предметах. Розвиток ув</w:t>
      </w:r>
      <w:r w:rsidR="00A41B58">
        <w:rPr>
          <w:rFonts w:ascii="Times New Roman" w:hAnsi="Times New Roman" w:cs="Times New Roman"/>
          <w:color w:val="000000" w:themeColor="text1"/>
          <w:sz w:val="28"/>
          <w:szCs w:val="28"/>
          <w:lang w:val="uk-UA"/>
        </w:rPr>
        <w:t>аги пов</w:t>
      </w:r>
      <w:r w:rsidR="006302B4">
        <w:rPr>
          <w:rFonts w:ascii="Times New Roman" w:hAnsi="Times New Roman" w:cs="Times New Roman"/>
          <w:color w:val="000000" w:themeColor="text1"/>
          <w:sz w:val="28"/>
          <w:szCs w:val="28"/>
          <w:lang w:val="uk-UA"/>
        </w:rPr>
        <w:t>’</w:t>
      </w:r>
      <w:r w:rsidR="00A41B58">
        <w:rPr>
          <w:rFonts w:ascii="Times New Roman" w:hAnsi="Times New Roman" w:cs="Times New Roman"/>
          <w:color w:val="000000" w:themeColor="text1"/>
          <w:sz w:val="28"/>
          <w:szCs w:val="28"/>
          <w:lang w:val="uk-UA"/>
        </w:rPr>
        <w:t>язано з розширенням її</w:t>
      </w:r>
      <w:r w:rsidRPr="00BA6F11">
        <w:rPr>
          <w:rFonts w:ascii="Times New Roman" w:hAnsi="Times New Roman" w:cs="Times New Roman"/>
          <w:color w:val="000000" w:themeColor="text1"/>
          <w:sz w:val="28"/>
          <w:szCs w:val="28"/>
          <w:lang w:val="uk-UA"/>
        </w:rPr>
        <w:t xml:space="preserve"> обсягу і умінням розподіляти увагу між різними видами дій</w:t>
      </w:r>
      <w:r w:rsidR="008560A2" w:rsidRPr="008560A2">
        <w:rPr>
          <w:rFonts w:ascii="Times New Roman" w:hAnsi="Times New Roman" w:cs="Times New Roman"/>
          <w:color w:val="000000" w:themeColor="text1"/>
          <w:sz w:val="28"/>
          <w:szCs w:val="28"/>
          <w:lang w:val="uk-UA"/>
        </w:rPr>
        <w:t>[</w:t>
      </w:r>
      <w:r w:rsidR="00506E06">
        <w:rPr>
          <w:rFonts w:ascii="Times New Roman" w:hAnsi="Times New Roman" w:cs="Times New Roman"/>
          <w:sz w:val="28"/>
          <w:szCs w:val="28"/>
          <w:lang w:val="uk-UA"/>
        </w:rPr>
        <w:t>40</w:t>
      </w:r>
      <w:r w:rsidR="008560A2" w:rsidRPr="008560A2">
        <w:rPr>
          <w:rFonts w:ascii="Times New Roman" w:hAnsi="Times New Roman" w:cs="Times New Roman"/>
          <w:color w:val="000000" w:themeColor="text1"/>
          <w:sz w:val="28"/>
          <w:szCs w:val="28"/>
          <w:lang w:val="uk-UA"/>
        </w:rPr>
        <w:t>]</w:t>
      </w:r>
      <w:r w:rsidR="008560A2">
        <w:rPr>
          <w:rFonts w:ascii="Times New Roman" w:hAnsi="Times New Roman" w:cs="Times New Roman"/>
          <w:color w:val="000000" w:themeColor="text1"/>
          <w:sz w:val="28"/>
          <w:szCs w:val="28"/>
          <w:lang w:val="uk-UA"/>
        </w:rPr>
        <w:t>.</w:t>
      </w:r>
    </w:p>
    <w:p w:rsidR="00293391" w:rsidRPr="00BA6F11" w:rsidRDefault="0029339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Співвідношення мимовільної та довільної пам</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яті в процесі їх розвитку всередині навчальної діяльності</w:t>
      </w:r>
      <w:r w:rsidR="004E7A40" w:rsidRPr="00BA6F11">
        <w:rPr>
          <w:rFonts w:ascii="Times New Roman" w:hAnsi="Times New Roman" w:cs="Times New Roman"/>
          <w:color w:val="000000" w:themeColor="text1"/>
          <w:sz w:val="28"/>
          <w:szCs w:val="28"/>
          <w:lang w:val="uk-UA"/>
        </w:rPr>
        <w:t xml:space="preserve"> виявляється  по-різному. У першому</w:t>
      </w:r>
      <w:r w:rsidRPr="00BA6F11">
        <w:rPr>
          <w:rFonts w:ascii="Times New Roman" w:hAnsi="Times New Roman" w:cs="Times New Roman"/>
          <w:color w:val="000000" w:themeColor="text1"/>
          <w:sz w:val="28"/>
          <w:szCs w:val="28"/>
          <w:lang w:val="uk-UA"/>
        </w:rPr>
        <w:t xml:space="preserve"> класі ефективність мимовільного запам</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ятовування вище, ніж довільного, так як у дітей ще не сформовані особливі прийоми осмисленої обробки матеріалу і самоконтролю. У міру формування прийомів осмисленого запам</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ятовування і самоконтролю довільна пам</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ять у другокласників і третьокласників виявляється в бага</w:t>
      </w:r>
      <w:r w:rsidR="00A41B58">
        <w:rPr>
          <w:rFonts w:ascii="Times New Roman" w:hAnsi="Times New Roman" w:cs="Times New Roman"/>
          <w:color w:val="000000" w:themeColor="text1"/>
          <w:sz w:val="28"/>
          <w:szCs w:val="28"/>
          <w:lang w:val="uk-UA"/>
        </w:rPr>
        <w:t>тьох випадках більш продуктивною</w:t>
      </w:r>
      <w:r w:rsidRPr="00BA6F11">
        <w:rPr>
          <w:rFonts w:ascii="Times New Roman" w:hAnsi="Times New Roman" w:cs="Times New Roman"/>
          <w:color w:val="000000" w:themeColor="text1"/>
          <w:sz w:val="28"/>
          <w:szCs w:val="28"/>
          <w:lang w:val="uk-UA"/>
        </w:rPr>
        <w:t>, ніж мимовільна.</w:t>
      </w:r>
    </w:p>
    <w:p w:rsidR="00293391" w:rsidRPr="00BA6F11" w:rsidRDefault="0029339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Систематична навчальна діяльність допомагає розвинути у дітей таку важливу психічну здатність, як уяву. Розвиток уяви проходить дві основні стадії. Спочатку відтворювані образи дуже приблизно характеризують реальний об</w:t>
      </w:r>
      <w:r w:rsidR="006302B4">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єкт</w:t>
      </w:r>
      <w:r w:rsidR="004E7A40" w:rsidRPr="00BA6F11">
        <w:rPr>
          <w:rFonts w:ascii="Times New Roman" w:hAnsi="Times New Roman" w:cs="Times New Roman"/>
          <w:color w:val="000000" w:themeColor="text1"/>
          <w:sz w:val="28"/>
          <w:szCs w:val="28"/>
          <w:lang w:val="uk-UA"/>
        </w:rPr>
        <w:t>.</w:t>
      </w:r>
      <w:r w:rsidR="00E851F3">
        <w:rPr>
          <w:rFonts w:ascii="Times New Roman" w:hAnsi="Times New Roman" w:cs="Times New Roman"/>
          <w:color w:val="000000" w:themeColor="text1"/>
          <w:sz w:val="28"/>
          <w:szCs w:val="28"/>
          <w:lang w:val="uk-UA"/>
        </w:rPr>
        <w:t xml:space="preserve"> Н</w:t>
      </w:r>
      <w:r w:rsidR="004E7A40" w:rsidRPr="00BA6F11">
        <w:rPr>
          <w:rFonts w:ascii="Times New Roman" w:hAnsi="Times New Roman" w:cs="Times New Roman"/>
          <w:color w:val="000000" w:themeColor="text1"/>
          <w:sz w:val="28"/>
          <w:szCs w:val="28"/>
          <w:lang w:val="uk-UA"/>
        </w:rPr>
        <w:t xml:space="preserve">а другій стадії відбувається </w:t>
      </w:r>
      <w:r w:rsidRPr="00BA6F11">
        <w:rPr>
          <w:rFonts w:ascii="Times New Roman" w:hAnsi="Times New Roman" w:cs="Times New Roman"/>
          <w:color w:val="000000" w:themeColor="text1"/>
          <w:sz w:val="28"/>
          <w:szCs w:val="28"/>
          <w:lang w:val="uk-UA"/>
        </w:rPr>
        <w:t xml:space="preserve"> значне збільшення кількості ознак і властивостей в образах.</w:t>
      </w:r>
    </w:p>
    <w:p w:rsidR="00F35898" w:rsidRPr="00BA6F11" w:rsidRDefault="00F35898"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Одним з джерел розвитку уяви, в якому воно набуває комунік</w:t>
      </w:r>
      <w:r w:rsidR="00AC2C48">
        <w:rPr>
          <w:rFonts w:ascii="Times New Roman" w:hAnsi="Times New Roman" w:cs="Times New Roman"/>
          <w:color w:val="000000" w:themeColor="text1"/>
          <w:sz w:val="28"/>
          <w:szCs w:val="28"/>
          <w:lang w:val="uk-UA"/>
        </w:rPr>
        <w:t>ативної якості, є гра школярів.</w:t>
      </w:r>
    </w:p>
    <w:p w:rsidR="00F35898" w:rsidRPr="00BA6F11" w:rsidRDefault="00F35898"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Уява є одним з найважливіших психічних процесів, та від її рівня розвитку, особливо</w:t>
      </w:r>
      <w:r w:rsidR="00BE2075">
        <w:rPr>
          <w:rFonts w:ascii="Times New Roman" w:hAnsi="Times New Roman" w:cs="Times New Roman"/>
          <w:color w:val="000000" w:themeColor="text1"/>
          <w:sz w:val="28"/>
          <w:szCs w:val="28"/>
          <w:lang w:val="uk-UA"/>
        </w:rPr>
        <w:t>у молодших школярів</w:t>
      </w:r>
      <w:r w:rsidRPr="00BA6F11">
        <w:rPr>
          <w:rFonts w:ascii="Times New Roman" w:hAnsi="Times New Roman" w:cs="Times New Roman"/>
          <w:color w:val="000000" w:themeColor="text1"/>
          <w:sz w:val="28"/>
          <w:szCs w:val="28"/>
          <w:lang w:val="uk-UA"/>
        </w:rPr>
        <w:t xml:space="preserve">, багато в чому залежить </w:t>
      </w:r>
      <w:r w:rsidR="00BE2075">
        <w:rPr>
          <w:rFonts w:ascii="Times New Roman" w:hAnsi="Times New Roman" w:cs="Times New Roman"/>
          <w:color w:val="000000" w:themeColor="text1"/>
          <w:sz w:val="28"/>
          <w:szCs w:val="28"/>
          <w:lang w:val="uk-UA"/>
        </w:rPr>
        <w:t>те з якою успішністю відбуватиметь</w:t>
      </w:r>
      <w:r w:rsidR="00AC2C48">
        <w:rPr>
          <w:rFonts w:ascii="Times New Roman" w:hAnsi="Times New Roman" w:cs="Times New Roman"/>
          <w:color w:val="000000" w:themeColor="text1"/>
          <w:sz w:val="28"/>
          <w:szCs w:val="28"/>
          <w:lang w:val="uk-UA"/>
        </w:rPr>
        <w:t>ся засвоєння шкільної програми.</w:t>
      </w:r>
    </w:p>
    <w:p w:rsidR="00F35898" w:rsidRPr="00BA6F11" w:rsidRDefault="00F35898"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Саме тому, вчителю початкових класів необхідно ставити завдання підбору додаткового матеріалу до досліджуваних тем на уроці, що дозволяє найбільш ефективно поєднати навчання молодших школярів з розвитком їх пізнавальних можливостей</w:t>
      </w:r>
      <w:r w:rsidR="0098136C">
        <w:rPr>
          <w:rFonts w:ascii="Times New Roman" w:hAnsi="Times New Roman" w:cs="Times New Roman"/>
          <w:color w:val="000000" w:themeColor="text1"/>
          <w:sz w:val="28"/>
          <w:szCs w:val="28"/>
          <w:lang w:val="uk-UA"/>
        </w:rPr>
        <w:t xml:space="preserve">. Водночас вчитель має </w:t>
      </w:r>
      <w:r w:rsidRPr="00BA6F11">
        <w:rPr>
          <w:rFonts w:ascii="Times New Roman" w:hAnsi="Times New Roman" w:cs="Times New Roman"/>
          <w:color w:val="000000" w:themeColor="text1"/>
          <w:sz w:val="28"/>
          <w:szCs w:val="28"/>
          <w:lang w:val="uk-UA"/>
        </w:rPr>
        <w:t>стежити і за розвитком здорового критичного ставлення до продуктів уяви, піклуючись про те, щоб уява не перетворювалося в порожнє уяву, що, як зазначає ряд дослідників, досить часто може зустрічатися в молодшому шкільному віці.</w:t>
      </w:r>
    </w:p>
    <w:p w:rsidR="00F35898" w:rsidRPr="00BA6F11" w:rsidRDefault="000464CD" w:rsidP="002F734E">
      <w:pPr>
        <w:widowControl w:val="0"/>
        <w:spacing w:after="0" w:line="360" w:lineRule="auto"/>
        <w:ind w:firstLine="709"/>
        <w:jc w:val="both"/>
        <w:rPr>
          <w:rFonts w:ascii="Times New Roman" w:hAnsi="Times New Roman" w:cs="Times New Roman"/>
          <w:color w:val="000000" w:themeColor="text1"/>
          <w:sz w:val="28"/>
          <w:szCs w:val="28"/>
        </w:rPr>
      </w:pPr>
      <w:r w:rsidRPr="00BA6F11">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w:t>
      </w:r>
      <w:r w:rsidR="006455ED" w:rsidRPr="00BA6F11">
        <w:rPr>
          <w:rFonts w:ascii="Times New Roman" w:hAnsi="Times New Roman" w:cs="Times New Roman"/>
          <w:color w:val="000000" w:themeColor="text1"/>
          <w:sz w:val="28"/>
          <w:szCs w:val="28"/>
          <w:lang w:val="uk-UA"/>
        </w:rPr>
        <w:t>Галанзовська виокремлює три сторони розвитку уяви у молодших школярів</w:t>
      </w:r>
      <w:r w:rsidR="006455ED" w:rsidRPr="00BA6F11">
        <w:rPr>
          <w:rFonts w:ascii="Times New Roman" w:hAnsi="Times New Roman" w:cs="Times New Roman"/>
          <w:color w:val="000000" w:themeColor="text1"/>
          <w:sz w:val="28"/>
          <w:szCs w:val="28"/>
        </w:rPr>
        <w:t>:</w:t>
      </w:r>
    </w:p>
    <w:p w:rsidR="006455ED" w:rsidRPr="003F0454" w:rsidRDefault="006455ED" w:rsidP="002F734E">
      <w:pPr>
        <w:widowControl w:val="0"/>
        <w:spacing w:after="0" w:line="360" w:lineRule="auto"/>
        <w:ind w:firstLine="709"/>
        <w:jc w:val="both"/>
        <w:rPr>
          <w:rFonts w:ascii="Times New Roman" w:hAnsi="Times New Roman" w:cs="Times New Roman"/>
          <w:color w:val="000000" w:themeColor="text1"/>
          <w:sz w:val="28"/>
          <w:szCs w:val="28"/>
        </w:rPr>
      </w:pPr>
      <w:r w:rsidRPr="00BA6F11">
        <w:rPr>
          <w:rFonts w:ascii="Times New Roman" w:hAnsi="Times New Roman" w:cs="Times New Roman"/>
          <w:color w:val="000000" w:themeColor="text1"/>
          <w:sz w:val="28"/>
          <w:szCs w:val="28"/>
        </w:rPr>
        <w:t xml:space="preserve">1. Змістовна сторона. Використовується дидактичний матеріал, що варіюється для учнів з різною успішністю. </w:t>
      </w:r>
      <w:r w:rsidRPr="00BA6F11">
        <w:rPr>
          <w:rFonts w:ascii="Times New Roman" w:hAnsi="Times New Roman" w:cs="Times New Roman"/>
          <w:color w:val="000000" w:themeColor="text1"/>
          <w:sz w:val="28"/>
          <w:szCs w:val="28"/>
          <w:lang w:val="uk-UA"/>
        </w:rPr>
        <w:t>Учням надається м</w:t>
      </w:r>
      <w:r w:rsidRPr="00BA6F11">
        <w:rPr>
          <w:rFonts w:ascii="Times New Roman" w:hAnsi="Times New Roman" w:cs="Times New Roman"/>
          <w:color w:val="000000" w:themeColor="text1"/>
          <w:sz w:val="28"/>
          <w:szCs w:val="28"/>
        </w:rPr>
        <w:t>ожливість вибору обсягу, складності і форми домашнього завдання. Встановлюється обсяг знань, розрахований для кожного учня</w:t>
      </w:r>
      <w:r w:rsidR="0098136C">
        <w:rPr>
          <w:rFonts w:ascii="Times New Roman" w:hAnsi="Times New Roman" w:cs="Times New Roman"/>
          <w:color w:val="000000" w:themeColor="text1"/>
          <w:sz w:val="28"/>
          <w:szCs w:val="28"/>
          <w:lang w:val="uk-UA"/>
        </w:rPr>
        <w:t xml:space="preserve"> окремо та </w:t>
      </w:r>
      <w:r w:rsidRPr="00BA6F11">
        <w:rPr>
          <w:rFonts w:ascii="Times New Roman" w:hAnsi="Times New Roman" w:cs="Times New Roman"/>
          <w:color w:val="000000" w:themeColor="text1"/>
          <w:sz w:val="28"/>
          <w:szCs w:val="28"/>
        </w:rPr>
        <w:t>з урахуванням його пізнавальних здібностей, і підбирається в зв</w:t>
      </w:r>
      <w:r w:rsidR="006302B4">
        <w:rPr>
          <w:rFonts w:ascii="Times New Roman" w:hAnsi="Times New Roman" w:cs="Times New Roman"/>
          <w:color w:val="000000" w:themeColor="text1"/>
          <w:sz w:val="28"/>
          <w:szCs w:val="28"/>
        </w:rPr>
        <w:t>’</w:t>
      </w:r>
      <w:r w:rsidRPr="00BA6F11">
        <w:rPr>
          <w:rFonts w:ascii="Times New Roman" w:hAnsi="Times New Roman" w:cs="Times New Roman"/>
          <w:color w:val="000000" w:themeColor="text1"/>
          <w:sz w:val="28"/>
          <w:szCs w:val="28"/>
        </w:rPr>
        <w:t>язку з цим навчальний матеріал.</w:t>
      </w:r>
    </w:p>
    <w:p w:rsidR="006455ED" w:rsidRPr="00BA6F11" w:rsidRDefault="006455ED"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rPr>
        <w:t xml:space="preserve">2. Організаційний бік. Відбір і впровадження в процес навчання методів, що сприяють актуалізації особистісного досвіду учня і активізації його творчої діяльності. Робота з пізнавальними стратегіями. Вивчення навчального матеріалу, складність якого вибирається учнем і варіюється учителем. Включення школярів в оптимально можливі індивідуальні, групові, колективні форми роботи. </w:t>
      </w:r>
    </w:p>
    <w:p w:rsidR="006455ED" w:rsidRPr="008E16BF" w:rsidRDefault="006455ED" w:rsidP="002F734E">
      <w:pPr>
        <w:widowControl w:val="0"/>
        <w:spacing w:after="0" w:line="360" w:lineRule="auto"/>
        <w:ind w:firstLine="709"/>
        <w:jc w:val="both"/>
        <w:rPr>
          <w:rFonts w:ascii="Times New Roman" w:hAnsi="Times New Roman" w:cs="Times New Roman"/>
          <w:color w:val="000000" w:themeColor="text1"/>
          <w:sz w:val="28"/>
          <w:szCs w:val="28"/>
        </w:rPr>
      </w:pPr>
      <w:r w:rsidRPr="00BA6F11">
        <w:rPr>
          <w:rFonts w:ascii="Times New Roman" w:hAnsi="Times New Roman" w:cs="Times New Roman"/>
          <w:color w:val="000000" w:themeColor="text1"/>
          <w:sz w:val="28"/>
          <w:szCs w:val="28"/>
        </w:rPr>
        <w:t>3. Суб</w:t>
      </w:r>
      <w:r w:rsidR="006302B4">
        <w:rPr>
          <w:rFonts w:ascii="Times New Roman" w:hAnsi="Times New Roman" w:cs="Times New Roman"/>
          <w:color w:val="000000" w:themeColor="text1"/>
          <w:sz w:val="28"/>
          <w:szCs w:val="28"/>
        </w:rPr>
        <w:t>’</w:t>
      </w:r>
      <w:r w:rsidRPr="00BA6F11">
        <w:rPr>
          <w:rFonts w:ascii="Times New Roman" w:hAnsi="Times New Roman" w:cs="Times New Roman"/>
          <w:color w:val="000000" w:themeColor="text1"/>
          <w:sz w:val="28"/>
          <w:szCs w:val="28"/>
        </w:rPr>
        <w:t>єктна сторона. Учитель надає м</w:t>
      </w:r>
      <w:r w:rsidR="00747F12">
        <w:rPr>
          <w:rFonts w:ascii="Times New Roman" w:hAnsi="Times New Roman" w:cs="Times New Roman"/>
          <w:color w:val="000000" w:themeColor="text1"/>
          <w:sz w:val="28"/>
          <w:szCs w:val="28"/>
        </w:rPr>
        <w:t>ожливість вибору учневі групово</w:t>
      </w:r>
      <w:r w:rsidR="00747F12">
        <w:rPr>
          <w:rFonts w:ascii="Times New Roman" w:hAnsi="Times New Roman" w:cs="Times New Roman"/>
          <w:color w:val="000000" w:themeColor="text1"/>
          <w:sz w:val="28"/>
          <w:szCs w:val="28"/>
          <w:lang w:val="uk-UA"/>
        </w:rPr>
        <w:t>ї</w:t>
      </w:r>
      <w:r w:rsidRPr="00BA6F11">
        <w:rPr>
          <w:rFonts w:ascii="Times New Roman" w:hAnsi="Times New Roman" w:cs="Times New Roman"/>
          <w:color w:val="000000" w:themeColor="text1"/>
          <w:sz w:val="28"/>
          <w:szCs w:val="28"/>
        </w:rPr>
        <w:t xml:space="preserve"> або самостійної роботи. Прояв і вчителем, і учнями яскравих позитивних емоцій. </w:t>
      </w:r>
      <w:r w:rsidRPr="00BA6F11">
        <w:rPr>
          <w:rFonts w:ascii="Times New Roman" w:hAnsi="Times New Roman" w:cs="Times New Roman"/>
          <w:color w:val="000000" w:themeColor="text1"/>
          <w:sz w:val="28"/>
          <w:szCs w:val="28"/>
          <w:lang w:val="uk-UA"/>
        </w:rPr>
        <w:t>С</w:t>
      </w:r>
      <w:r w:rsidRPr="00BA6F11">
        <w:rPr>
          <w:rFonts w:ascii="Times New Roman" w:hAnsi="Times New Roman" w:cs="Times New Roman"/>
          <w:color w:val="000000" w:themeColor="text1"/>
          <w:sz w:val="28"/>
          <w:szCs w:val="28"/>
        </w:rPr>
        <w:t>прямованість методів навчання на створення ситуації успіху для кожного учня. Орієнтир на самост</w:t>
      </w:r>
      <w:r w:rsidR="00657747">
        <w:rPr>
          <w:rFonts w:ascii="Times New Roman" w:hAnsi="Times New Roman" w:cs="Times New Roman"/>
          <w:color w:val="000000" w:themeColor="text1"/>
          <w:sz w:val="28"/>
          <w:szCs w:val="28"/>
        </w:rPr>
        <w:t xml:space="preserve">ійний пошук, самостійну роботу та </w:t>
      </w:r>
      <w:r w:rsidR="008E16BF">
        <w:rPr>
          <w:rFonts w:ascii="Times New Roman" w:hAnsi="Times New Roman" w:cs="Times New Roman"/>
          <w:color w:val="000000" w:themeColor="text1"/>
          <w:sz w:val="28"/>
          <w:szCs w:val="28"/>
        </w:rPr>
        <w:t>самостійні відкриття учня</w:t>
      </w:r>
      <w:r w:rsidR="008E16BF" w:rsidRPr="008560A2">
        <w:rPr>
          <w:rFonts w:ascii="Times New Roman" w:hAnsi="Times New Roman" w:cs="Times New Roman"/>
          <w:color w:val="000000" w:themeColor="text1"/>
          <w:sz w:val="28"/>
          <w:szCs w:val="28"/>
          <w:lang w:val="uk-UA"/>
        </w:rPr>
        <w:t>[</w:t>
      </w:r>
      <w:r w:rsidR="00506E06">
        <w:rPr>
          <w:rFonts w:ascii="Times New Roman" w:hAnsi="Times New Roman" w:cs="Times New Roman"/>
          <w:sz w:val="28"/>
          <w:szCs w:val="28"/>
          <w:lang w:val="uk-UA"/>
        </w:rPr>
        <w:t>14</w:t>
      </w:r>
      <w:r w:rsidR="008E16BF" w:rsidRPr="008560A2">
        <w:rPr>
          <w:rFonts w:ascii="Times New Roman" w:hAnsi="Times New Roman" w:cs="Times New Roman"/>
          <w:color w:val="000000" w:themeColor="text1"/>
          <w:sz w:val="28"/>
          <w:szCs w:val="28"/>
          <w:lang w:val="uk-UA"/>
        </w:rPr>
        <w:t>]</w:t>
      </w:r>
      <w:r w:rsidR="008E16BF">
        <w:rPr>
          <w:rFonts w:ascii="Times New Roman" w:hAnsi="Times New Roman" w:cs="Times New Roman"/>
          <w:color w:val="000000" w:themeColor="text1"/>
          <w:sz w:val="28"/>
          <w:szCs w:val="28"/>
          <w:lang w:val="uk-UA"/>
        </w:rPr>
        <w:t>.</w:t>
      </w:r>
    </w:p>
    <w:p w:rsidR="004C2BB0" w:rsidRPr="00BA6F11" w:rsidRDefault="004C2BB0"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На сучасному етапі вчитель повинен так побудувати урок та піднести навчальний матеріал, щоб він викликав у школярів непідробний інтерес, мотивував їх на процес навчання. У молодшому шкільному віці за провідної навчальної</w:t>
      </w:r>
      <w:r w:rsidR="00657747">
        <w:rPr>
          <w:rFonts w:ascii="Times New Roman" w:hAnsi="Times New Roman" w:cs="Times New Roman"/>
          <w:color w:val="000000" w:themeColor="text1"/>
          <w:sz w:val="28"/>
          <w:szCs w:val="28"/>
          <w:lang w:val="uk-UA"/>
        </w:rPr>
        <w:t xml:space="preserve"> діяльності</w:t>
      </w:r>
      <w:r w:rsidRPr="00BA6F11">
        <w:rPr>
          <w:rFonts w:ascii="Times New Roman" w:hAnsi="Times New Roman" w:cs="Times New Roman"/>
          <w:color w:val="000000" w:themeColor="text1"/>
          <w:sz w:val="28"/>
          <w:szCs w:val="28"/>
          <w:lang w:val="uk-UA"/>
        </w:rPr>
        <w:t xml:space="preserve">, у дітей зберігається потреба в грі. Ми відзначили, що використання ігрових вправ на уроці, так само мотивує молодших школярів на навчальний процес і направлено на розвиток уяви. </w:t>
      </w:r>
      <w:r w:rsidR="00657747">
        <w:rPr>
          <w:rFonts w:ascii="Times New Roman" w:hAnsi="Times New Roman" w:cs="Times New Roman"/>
          <w:color w:val="000000" w:themeColor="text1"/>
          <w:sz w:val="28"/>
          <w:szCs w:val="28"/>
          <w:lang w:val="uk-UA"/>
        </w:rPr>
        <w:t xml:space="preserve">Тому </w:t>
      </w:r>
      <w:r w:rsidRPr="00BA6F11">
        <w:rPr>
          <w:rFonts w:ascii="Times New Roman" w:hAnsi="Times New Roman" w:cs="Times New Roman"/>
          <w:color w:val="000000" w:themeColor="text1"/>
          <w:sz w:val="28"/>
          <w:szCs w:val="28"/>
          <w:lang w:val="uk-UA"/>
        </w:rPr>
        <w:t>рекомендуємо до використання на уроках в початкових класах такі ігрові вправи.</w:t>
      </w:r>
    </w:p>
    <w:p w:rsidR="00BA6F11" w:rsidRPr="00BA6F11" w:rsidRDefault="00527E8C"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Гра </w:t>
      </w:r>
      <w:r w:rsidR="00432BB0" w:rsidRPr="00BA6F11">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Не скажу, а покажу</w:t>
      </w:r>
      <w:r w:rsidR="00432BB0" w:rsidRPr="00BA6F11">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rPr>
        <w:t xml:space="preserve">. </w:t>
      </w:r>
      <w:r w:rsidRPr="00BA6F11">
        <w:rPr>
          <w:rFonts w:ascii="Times New Roman" w:hAnsi="Times New Roman" w:cs="Times New Roman"/>
          <w:color w:val="000000" w:themeColor="text1"/>
          <w:sz w:val="28"/>
          <w:szCs w:val="28"/>
          <w:lang w:val="uk-UA"/>
        </w:rPr>
        <w:t>Ця гра вчить дітей творчо підходити до виконання завдання, використовувати раніше набутий досвід та вміння,</w:t>
      </w:r>
      <w:r w:rsidR="00AC2C48">
        <w:rPr>
          <w:rFonts w:ascii="Times New Roman" w:hAnsi="Times New Roman" w:cs="Times New Roman"/>
          <w:color w:val="000000" w:themeColor="text1"/>
          <w:sz w:val="28"/>
          <w:szCs w:val="28"/>
          <w:lang w:val="uk-UA"/>
        </w:rPr>
        <w:t xml:space="preserve"> застосовувати просторову уяву.</w:t>
      </w:r>
    </w:p>
    <w:p w:rsidR="00432BB0" w:rsidRPr="00BA6F11" w:rsidRDefault="00432BB0"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Гра «Безлюдний острів». За допомогою гри діти вчаться</w:t>
      </w:r>
      <w:r w:rsidR="00C77B98" w:rsidRPr="00BA6F11">
        <w:rPr>
          <w:rFonts w:ascii="Times New Roman" w:hAnsi="Times New Roman" w:cs="Times New Roman"/>
          <w:color w:val="000000" w:themeColor="text1"/>
          <w:sz w:val="28"/>
          <w:szCs w:val="28"/>
          <w:lang w:val="uk-UA"/>
        </w:rPr>
        <w:t xml:space="preserve"> виконувати проблемні завдання, логічно обґрунтовувати свою позицію, спілкуватися і домовлятися з однолітками., творчо мислити і уявляти.</w:t>
      </w:r>
    </w:p>
    <w:p w:rsidR="00C77B98" w:rsidRPr="00BA6F11" w:rsidRDefault="00C77B98"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Гра «Спільна творчість». Гра вчить дітей просторово мислити, бути креативними, робити та перевіряти при</w:t>
      </w:r>
      <w:r w:rsidR="00AC2C48">
        <w:rPr>
          <w:rFonts w:ascii="Times New Roman" w:hAnsi="Times New Roman" w:cs="Times New Roman"/>
          <w:color w:val="000000" w:themeColor="text1"/>
          <w:sz w:val="28"/>
          <w:szCs w:val="28"/>
          <w:lang w:val="uk-UA"/>
        </w:rPr>
        <w:t>пущення, поважати вибір іншого.</w:t>
      </w:r>
    </w:p>
    <w:p w:rsidR="00C77B98" w:rsidRPr="00BA6F11" w:rsidRDefault="00C77B98"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Гра «Збудуй історію». </w:t>
      </w:r>
      <w:r w:rsidR="00BA6F11" w:rsidRPr="00BA6F11">
        <w:rPr>
          <w:rFonts w:ascii="Times New Roman" w:hAnsi="Times New Roman" w:cs="Times New Roman"/>
          <w:color w:val="000000" w:themeColor="text1"/>
          <w:sz w:val="28"/>
          <w:szCs w:val="28"/>
          <w:lang w:val="uk-UA"/>
        </w:rPr>
        <w:t>Діти вчаться творчо мислити, уявляти та відтворювати задум практично, робити та перевіряти припущення [</w:t>
      </w:r>
      <w:r w:rsidR="00506E06">
        <w:rPr>
          <w:rFonts w:ascii="Times New Roman" w:hAnsi="Times New Roman" w:cs="Times New Roman"/>
          <w:color w:val="000000" w:themeColor="text1"/>
          <w:sz w:val="28"/>
          <w:szCs w:val="28"/>
          <w:lang w:val="uk-UA"/>
        </w:rPr>
        <w:t>5</w:t>
      </w:r>
      <w:r w:rsidR="00BA6F11" w:rsidRPr="00BA6F11">
        <w:rPr>
          <w:rFonts w:ascii="Times New Roman" w:hAnsi="Times New Roman" w:cs="Times New Roman"/>
          <w:color w:val="000000" w:themeColor="text1"/>
          <w:sz w:val="28"/>
          <w:szCs w:val="28"/>
          <w:lang w:val="uk-UA"/>
        </w:rPr>
        <w:t>3].</w:t>
      </w:r>
    </w:p>
    <w:p w:rsidR="00C94189" w:rsidRPr="00BA6F11" w:rsidRDefault="0098136C"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Процесу розвитку мислення </w:t>
      </w:r>
      <w:r w:rsidR="00C94189" w:rsidRPr="00BA6F11">
        <w:rPr>
          <w:rFonts w:ascii="Times New Roman" w:hAnsi="Times New Roman" w:cs="Times New Roman"/>
          <w:color w:val="000000" w:themeColor="text1"/>
          <w:sz w:val="28"/>
          <w:szCs w:val="28"/>
          <w:lang w:val="uk-UA"/>
        </w:rPr>
        <w:t xml:space="preserve">молодших школярів </w:t>
      </w:r>
      <w:r>
        <w:rPr>
          <w:rFonts w:ascii="Times New Roman" w:hAnsi="Times New Roman" w:cs="Times New Roman"/>
          <w:color w:val="000000" w:themeColor="text1"/>
          <w:sz w:val="28"/>
          <w:szCs w:val="28"/>
          <w:lang w:val="uk-UA"/>
        </w:rPr>
        <w:t xml:space="preserve">притаманні </w:t>
      </w:r>
      <w:r w:rsidR="00C94189" w:rsidRPr="00BA6F11">
        <w:rPr>
          <w:rFonts w:ascii="Times New Roman" w:hAnsi="Times New Roman" w:cs="Times New Roman"/>
          <w:color w:val="000000" w:themeColor="text1"/>
          <w:sz w:val="28"/>
          <w:szCs w:val="28"/>
          <w:lang w:val="uk-UA"/>
        </w:rPr>
        <w:t xml:space="preserve">дві основні стадії. </w:t>
      </w:r>
      <w:r>
        <w:rPr>
          <w:rFonts w:ascii="Times New Roman" w:hAnsi="Times New Roman" w:cs="Times New Roman"/>
          <w:color w:val="000000" w:themeColor="text1"/>
          <w:sz w:val="28"/>
          <w:szCs w:val="28"/>
          <w:lang w:val="uk-UA"/>
        </w:rPr>
        <w:t xml:space="preserve">Перша стадія </w:t>
      </w:r>
      <w:r w:rsidR="006302B4">
        <w:rPr>
          <w:rFonts w:ascii="Times New Roman" w:hAnsi="Times New Roman" w:cs="Times New Roman"/>
          <w:color w:val="000000" w:themeColor="text1"/>
          <w:sz w:val="28"/>
          <w:szCs w:val="28"/>
          <w:lang w:val="uk-UA"/>
        </w:rPr>
        <w:t>(1</w:t>
      </w:r>
      <w:r w:rsidRPr="00BA6F11">
        <w:rPr>
          <w:rFonts w:ascii="Times New Roman" w:hAnsi="Times New Roman" w:cs="Times New Roman"/>
          <w:sz w:val="28"/>
          <w:szCs w:val="28"/>
        </w:rPr>
        <w:sym w:font="Symbol" w:char="F02D"/>
      </w:r>
      <w:r w:rsidRPr="00BA6F11">
        <w:rPr>
          <w:rFonts w:ascii="Times New Roman" w:hAnsi="Times New Roman" w:cs="Times New Roman"/>
          <w:sz w:val="28"/>
          <w:szCs w:val="28"/>
          <w:lang w:val="uk-UA"/>
        </w:rPr>
        <w:t xml:space="preserve">2 клас) </w:t>
      </w:r>
      <w:r>
        <w:rPr>
          <w:rFonts w:ascii="Times New Roman" w:hAnsi="Times New Roman" w:cs="Times New Roman"/>
          <w:color w:val="000000" w:themeColor="text1"/>
          <w:sz w:val="28"/>
          <w:szCs w:val="28"/>
          <w:lang w:val="uk-UA"/>
        </w:rPr>
        <w:t xml:space="preserve"> характеризується тим, що </w:t>
      </w:r>
      <w:r w:rsidR="00C94189" w:rsidRPr="00BA6F11">
        <w:rPr>
          <w:rFonts w:ascii="Times New Roman" w:hAnsi="Times New Roman" w:cs="Times New Roman"/>
          <w:sz w:val="28"/>
          <w:szCs w:val="28"/>
          <w:lang w:val="uk-UA"/>
        </w:rPr>
        <w:t>розумова діяльність</w:t>
      </w:r>
      <w:r w:rsidR="004C0F21">
        <w:rPr>
          <w:rFonts w:ascii="Times New Roman" w:hAnsi="Times New Roman" w:cs="Times New Roman"/>
          <w:sz w:val="28"/>
          <w:szCs w:val="28"/>
          <w:lang w:val="uk-UA"/>
        </w:rPr>
        <w:t xml:space="preserve"> школяра</w:t>
      </w:r>
      <w:r w:rsidR="00C94189" w:rsidRPr="00BA6F11">
        <w:rPr>
          <w:rFonts w:ascii="Times New Roman" w:hAnsi="Times New Roman" w:cs="Times New Roman"/>
          <w:sz w:val="28"/>
          <w:szCs w:val="28"/>
          <w:lang w:val="uk-UA"/>
        </w:rPr>
        <w:t xml:space="preserve"> багата в чому нагадує мислення дошкільника. </w:t>
      </w:r>
      <w:r w:rsidR="004C0F21">
        <w:rPr>
          <w:rFonts w:ascii="Times New Roman" w:hAnsi="Times New Roman" w:cs="Times New Roman"/>
          <w:sz w:val="28"/>
          <w:szCs w:val="28"/>
          <w:lang w:val="uk-UA"/>
        </w:rPr>
        <w:t xml:space="preserve">Діти аналізують навчальний матеріал </w:t>
      </w:r>
      <w:r w:rsidR="00C94189" w:rsidRPr="00BA6F11">
        <w:rPr>
          <w:rFonts w:ascii="Times New Roman" w:hAnsi="Times New Roman" w:cs="Times New Roman"/>
          <w:sz w:val="28"/>
          <w:szCs w:val="28"/>
          <w:lang w:val="uk-UA"/>
        </w:rPr>
        <w:t xml:space="preserve"> у наочно-дієвому плані. </w:t>
      </w:r>
      <w:r w:rsidR="004C0F21">
        <w:rPr>
          <w:rFonts w:ascii="Times New Roman" w:hAnsi="Times New Roman" w:cs="Times New Roman"/>
          <w:sz w:val="28"/>
          <w:szCs w:val="28"/>
          <w:lang w:val="uk-UA"/>
        </w:rPr>
        <w:t xml:space="preserve">Школярі </w:t>
      </w:r>
      <w:r w:rsidR="00C94189" w:rsidRPr="00BA6F11">
        <w:rPr>
          <w:rFonts w:ascii="Times New Roman" w:hAnsi="Times New Roman" w:cs="Times New Roman"/>
          <w:sz w:val="28"/>
          <w:szCs w:val="28"/>
          <w:lang w:val="uk-UA"/>
        </w:rPr>
        <w:t>спираються при цьому на реальні предмети</w:t>
      </w:r>
      <w:r w:rsidR="0033470D" w:rsidRPr="00BA6F11">
        <w:rPr>
          <w:rFonts w:ascii="Times New Roman" w:hAnsi="Times New Roman" w:cs="Times New Roman"/>
          <w:sz w:val="28"/>
          <w:szCs w:val="28"/>
          <w:lang w:val="uk-UA"/>
        </w:rPr>
        <w:t xml:space="preserve">, зображення. Учні судять про предмети та ситуації </w:t>
      </w:r>
      <w:r w:rsidR="00C94189" w:rsidRPr="00BA6F11">
        <w:rPr>
          <w:rFonts w:ascii="Times New Roman" w:hAnsi="Times New Roman" w:cs="Times New Roman"/>
          <w:sz w:val="28"/>
          <w:szCs w:val="28"/>
          <w:lang w:val="uk-UA"/>
        </w:rPr>
        <w:t xml:space="preserve"> переважно одноманітно, звертаючи увагу лише</w:t>
      </w:r>
      <w:r w:rsidR="00AC2C48">
        <w:rPr>
          <w:rFonts w:ascii="Times New Roman" w:hAnsi="Times New Roman" w:cs="Times New Roman"/>
          <w:sz w:val="28"/>
          <w:szCs w:val="28"/>
          <w:lang w:val="uk-UA"/>
        </w:rPr>
        <w:t xml:space="preserve"> на якусь одну зовнішню ознаку.</w:t>
      </w:r>
    </w:p>
    <w:p w:rsidR="00F738B2" w:rsidRPr="00BA6F11" w:rsidRDefault="00C67681"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w:t>
      </w:r>
      <w:r w:rsidR="00DB47A4" w:rsidRPr="00BA6F11">
        <w:rPr>
          <w:rFonts w:ascii="Times New Roman" w:hAnsi="Times New Roman" w:cs="Times New Roman"/>
          <w:sz w:val="28"/>
          <w:szCs w:val="28"/>
          <w:lang w:val="uk-UA"/>
        </w:rPr>
        <w:t xml:space="preserve">навчальної діяльності </w:t>
      </w:r>
      <w:r w:rsidR="00F738B2" w:rsidRPr="00BA6F11">
        <w:rPr>
          <w:rFonts w:ascii="Times New Roman" w:hAnsi="Times New Roman" w:cs="Times New Roman"/>
          <w:sz w:val="28"/>
          <w:szCs w:val="28"/>
          <w:lang w:val="uk-UA"/>
        </w:rPr>
        <w:t>до третього класу змінюєт</w:t>
      </w:r>
      <w:r>
        <w:rPr>
          <w:rFonts w:ascii="Times New Roman" w:hAnsi="Times New Roman" w:cs="Times New Roman"/>
          <w:sz w:val="28"/>
          <w:szCs w:val="28"/>
          <w:lang w:val="uk-UA"/>
        </w:rPr>
        <w:t>ься характер мислення школярів, що властиво другій стадії</w:t>
      </w:r>
      <w:r w:rsidR="00F738B2" w:rsidRPr="00BA6F11">
        <w:rPr>
          <w:rFonts w:ascii="Times New Roman" w:hAnsi="Times New Roman" w:cs="Times New Roman"/>
          <w:sz w:val="28"/>
          <w:szCs w:val="28"/>
          <w:lang w:val="uk-UA"/>
        </w:rPr>
        <w:t xml:space="preserve">. </w:t>
      </w:r>
      <w:r w:rsidR="004472E4">
        <w:rPr>
          <w:rFonts w:ascii="Times New Roman" w:hAnsi="Times New Roman" w:cs="Times New Roman"/>
          <w:sz w:val="28"/>
          <w:szCs w:val="28"/>
          <w:lang w:val="uk-UA"/>
        </w:rPr>
        <w:t xml:space="preserve">Основу суджень молодших школярів складають наочні зображення й описи. </w:t>
      </w:r>
      <w:r w:rsidR="00F738B2" w:rsidRPr="00BA6F11">
        <w:rPr>
          <w:rFonts w:ascii="Times New Roman" w:hAnsi="Times New Roman" w:cs="Times New Roman"/>
          <w:sz w:val="28"/>
          <w:szCs w:val="28"/>
          <w:lang w:val="uk-UA"/>
        </w:rPr>
        <w:t>Але разом з цим ці судження є результатом аналізу тексту, уявного зіставлення його окремих частин, уявного виокремлення в цих частинах головних моментів, їх об</w:t>
      </w:r>
      <w:r w:rsidR="006302B4">
        <w:rPr>
          <w:rFonts w:ascii="Times New Roman" w:hAnsi="Times New Roman" w:cs="Times New Roman"/>
          <w:sz w:val="28"/>
          <w:szCs w:val="28"/>
          <w:lang w:val="uk-UA"/>
        </w:rPr>
        <w:t>’</w:t>
      </w:r>
      <w:r w:rsidR="00F738B2" w:rsidRPr="00BA6F11">
        <w:rPr>
          <w:rFonts w:ascii="Times New Roman" w:hAnsi="Times New Roman" w:cs="Times New Roman"/>
          <w:sz w:val="28"/>
          <w:szCs w:val="28"/>
          <w:lang w:val="uk-UA"/>
        </w:rPr>
        <w:t xml:space="preserve">єднання в цілісну картину. </w:t>
      </w:r>
      <w:r w:rsidR="00241AC2" w:rsidRPr="00BA6F11">
        <w:rPr>
          <w:rFonts w:ascii="Times New Roman" w:hAnsi="Times New Roman" w:cs="Times New Roman"/>
          <w:sz w:val="28"/>
          <w:szCs w:val="28"/>
          <w:lang w:val="uk-UA"/>
        </w:rPr>
        <w:t>Наслідком такої розумової аналітико-синтетичної діяльності слугують абстрактне суд</w:t>
      </w:r>
      <w:r w:rsidR="00AC2C48">
        <w:rPr>
          <w:rFonts w:ascii="Times New Roman" w:hAnsi="Times New Roman" w:cs="Times New Roman"/>
          <w:sz w:val="28"/>
          <w:szCs w:val="28"/>
          <w:lang w:val="uk-UA"/>
        </w:rPr>
        <w:t>ження або узагальнююче знання.</w:t>
      </w:r>
    </w:p>
    <w:p w:rsidR="004E134A" w:rsidRPr="00BA6F11" w:rsidRDefault="004472E4"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Змінюється й загальний характер емоцій школярів, що пов</w:t>
      </w:r>
      <w:r w:rsidR="006302B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язано з перебуванням в умовах навчальної діяльності., оскільки вона вимагає строгих вимог до спільних дій та свідомої дисципліни. </w:t>
      </w:r>
      <w:r w:rsidR="00293391" w:rsidRPr="00BA6F11">
        <w:rPr>
          <w:rFonts w:ascii="Times New Roman" w:hAnsi="Times New Roman" w:cs="Times New Roman"/>
          <w:color w:val="000000" w:themeColor="text1"/>
          <w:sz w:val="28"/>
          <w:szCs w:val="28"/>
          <w:lang w:val="uk-UA"/>
        </w:rPr>
        <w:t>Протягом молодшого шкільного віку спостерігається посилення стриманості і усвідомленості в проявах емоцій і підвищення стійкості емоційних станів.</w:t>
      </w:r>
    </w:p>
    <w:p w:rsidR="00BA6F11" w:rsidRPr="00BA6F11" w:rsidRDefault="00BA6F1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Емоційно-вольова сфера молодших школярів характеризується:</w:t>
      </w:r>
    </w:p>
    <w:p w:rsidR="00BA6F11" w:rsidRPr="00BA6F11" w:rsidRDefault="00BA6F11" w:rsidP="00B8357F">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1. Легким реагуванням на поточні події та забарвленістю сприйняття, уяви, розумової і фізичної активності емоцій.</w:t>
      </w:r>
    </w:p>
    <w:p w:rsidR="00BA6F11" w:rsidRPr="00BA6F11" w:rsidRDefault="00BA6F11" w:rsidP="00B8357F">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2. Сильної емоційною нестабільністю, частою зміною  настрою, схильністю до короткочасних і бурхливих афектів. </w:t>
      </w:r>
    </w:p>
    <w:p w:rsidR="00BA6F11" w:rsidRPr="00BA6F11" w:rsidRDefault="00BA6F11" w:rsidP="00B8357F">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3. Прямотою і відвертістю в вираженні свого досвіду: смутку, радості, страху, невдоволення і задоволення.</w:t>
      </w:r>
    </w:p>
    <w:p w:rsidR="00BA6F11" w:rsidRPr="00BA6F11" w:rsidRDefault="00BA6F11" w:rsidP="00B8357F">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4. Тим, що емоційно </w:t>
      </w:r>
      <w:r w:rsidR="00F32C80">
        <w:rPr>
          <w:rFonts w:ascii="Times New Roman" w:hAnsi="Times New Roman" w:cs="Times New Roman"/>
          <w:color w:val="000000" w:themeColor="text1"/>
          <w:sz w:val="28"/>
          <w:szCs w:val="28"/>
          <w:lang w:val="uk-UA"/>
        </w:rPr>
        <w:t>значущими</w:t>
      </w:r>
      <w:r w:rsidRPr="00BA6F11">
        <w:rPr>
          <w:rFonts w:ascii="Times New Roman" w:hAnsi="Times New Roman" w:cs="Times New Roman"/>
          <w:color w:val="000000" w:themeColor="text1"/>
          <w:sz w:val="28"/>
          <w:szCs w:val="28"/>
          <w:lang w:val="uk-UA"/>
        </w:rPr>
        <w:t xml:space="preserve"> факторами для молодших школярів є не тільки ігри і спілкування з однолітками, а й успіхи в навчанні та оцінка цих успіхів учителем і однокласниками.</w:t>
      </w:r>
    </w:p>
    <w:p w:rsidR="00BA6F11" w:rsidRPr="00BA6F11" w:rsidRDefault="00BA6F11" w:rsidP="00B8357F">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5. Емоціями і почуттями, які погано усвідомлюються і розуміються; міміка інших сприймається неправильно, так само як і інтерпретація виразу почуттів іншими людьми, що призводить до неадекватних реакцій молодших школярів. Іншими словами, у молодших школярів, як правило, не розвинене почуття співпереживання і співчуття.</w:t>
      </w:r>
    </w:p>
    <w:p w:rsidR="00D034A3" w:rsidRPr="00BA6F11" w:rsidRDefault="00D034A3"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Провідною діяльністю молодших школярів стає навчання, що істотно змінює мотиви  їх поведінки, відкриває нові джерела розвитку пізнавальних та моральних сил</w:t>
      </w:r>
      <w:r w:rsidR="00E61CE5" w:rsidRPr="00BA6F11">
        <w:rPr>
          <w:rFonts w:ascii="Times New Roman" w:hAnsi="Times New Roman" w:cs="Times New Roman"/>
          <w:color w:val="000000" w:themeColor="text1"/>
          <w:sz w:val="28"/>
          <w:szCs w:val="28"/>
          <w:lang w:val="uk-UA"/>
        </w:rPr>
        <w:t>.</w:t>
      </w:r>
    </w:p>
    <w:p w:rsidR="00E61CE5" w:rsidRPr="00BA6F11" w:rsidRDefault="00E61CE5"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Педагогічна цінність ігрових прийомів в тому, що вони </w:t>
      </w:r>
      <w:r w:rsidR="004C0F21">
        <w:rPr>
          <w:rFonts w:ascii="Times New Roman" w:hAnsi="Times New Roman" w:cs="Times New Roman"/>
          <w:color w:val="000000" w:themeColor="text1"/>
          <w:sz w:val="28"/>
          <w:szCs w:val="28"/>
          <w:lang w:val="uk-UA"/>
        </w:rPr>
        <w:t xml:space="preserve">здатні розвивати пізнавальні інтереси,  </w:t>
      </w:r>
      <w:r w:rsidRPr="00BA6F11">
        <w:rPr>
          <w:rFonts w:ascii="Times New Roman" w:hAnsi="Times New Roman" w:cs="Times New Roman"/>
          <w:color w:val="000000" w:themeColor="text1"/>
          <w:sz w:val="28"/>
          <w:szCs w:val="28"/>
          <w:lang w:val="uk-UA"/>
        </w:rPr>
        <w:t>розумову активність, самостійність та самодіяльність.</w:t>
      </w:r>
    </w:p>
    <w:p w:rsidR="00E61CE5" w:rsidRDefault="00DE26DC"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В свою чергу для педагога гра може стати одним із інструментів активізації пізнавальних здібностей дітей, виховання у них стійкого інтересу і потреби в інтелектуальній діяльності, вдосконалення значимих психічних функцій, успіхів у навчанні в цілому. </w:t>
      </w:r>
    </w:p>
    <w:p w:rsidR="001D4A89" w:rsidRPr="00BA6F11" w:rsidRDefault="001D4A89"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Для молодшого шкільного віку характерно, що в якості провідної в учня формується навчальна діяльність з елементами гри, в якій відбувається засвоєння </w:t>
      </w:r>
      <w:r w:rsidR="00532536" w:rsidRPr="00BA6F11">
        <w:rPr>
          <w:rFonts w:ascii="Times New Roman" w:hAnsi="Times New Roman" w:cs="Times New Roman"/>
          <w:color w:val="000000" w:themeColor="text1"/>
          <w:sz w:val="28"/>
          <w:szCs w:val="28"/>
          <w:lang w:val="uk-UA"/>
        </w:rPr>
        <w:t>людського досвіду, що представлений у формі наукових знань.</w:t>
      </w:r>
    </w:p>
    <w:p w:rsidR="006C676C" w:rsidRPr="00BA6F11" w:rsidRDefault="00B0142F"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color w:val="000000" w:themeColor="text1"/>
          <w:sz w:val="28"/>
          <w:szCs w:val="28"/>
          <w:lang w:val="uk-UA"/>
        </w:rPr>
        <w:t xml:space="preserve">В цьому віці відбувається </w:t>
      </w:r>
      <w:r w:rsidR="00F32C80" w:rsidRPr="000464CD">
        <w:rPr>
          <w:rFonts w:ascii="Times New Roman" w:hAnsi="Times New Roman" w:cs="Times New Roman"/>
          <w:color w:val="000000" w:themeColor="text1"/>
          <w:sz w:val="28"/>
          <w:szCs w:val="28"/>
          <w:lang w:val="uk-UA"/>
        </w:rPr>
        <w:t>зростання</w:t>
      </w:r>
      <w:r w:rsidRPr="00BA6F11">
        <w:rPr>
          <w:rFonts w:ascii="Times New Roman" w:hAnsi="Times New Roman" w:cs="Times New Roman"/>
          <w:color w:val="000000" w:themeColor="text1"/>
          <w:sz w:val="28"/>
          <w:szCs w:val="28"/>
          <w:lang w:val="uk-UA"/>
        </w:rPr>
        <w:t xml:space="preserve"> прагнення </w:t>
      </w:r>
      <w:r w:rsidR="00F04985" w:rsidRPr="00BA6F11">
        <w:rPr>
          <w:rFonts w:ascii="Times New Roman" w:hAnsi="Times New Roman" w:cs="Times New Roman"/>
          <w:color w:val="000000" w:themeColor="text1"/>
          <w:sz w:val="28"/>
          <w:szCs w:val="28"/>
          <w:lang w:val="uk-UA"/>
        </w:rPr>
        <w:t xml:space="preserve">учнів </w:t>
      </w:r>
      <w:r w:rsidR="005B4274" w:rsidRPr="000464CD">
        <w:rPr>
          <w:rFonts w:ascii="Times New Roman" w:hAnsi="Times New Roman" w:cs="Times New Roman"/>
          <w:color w:val="000000" w:themeColor="text1"/>
          <w:sz w:val="28"/>
          <w:szCs w:val="28"/>
          <w:lang w:val="uk-UA"/>
        </w:rPr>
        <w:t>до досягнень</w:t>
      </w:r>
      <w:r w:rsidRPr="000464CD">
        <w:rPr>
          <w:rFonts w:ascii="Times New Roman" w:hAnsi="Times New Roman" w:cs="Times New Roman"/>
          <w:color w:val="000000" w:themeColor="text1"/>
          <w:sz w:val="28"/>
          <w:szCs w:val="28"/>
          <w:lang w:val="uk-UA"/>
        </w:rPr>
        <w:t>.</w:t>
      </w:r>
      <w:r w:rsidRPr="00BA6F11">
        <w:rPr>
          <w:rFonts w:ascii="Times New Roman" w:hAnsi="Times New Roman" w:cs="Times New Roman"/>
          <w:color w:val="000000" w:themeColor="text1"/>
          <w:sz w:val="28"/>
          <w:szCs w:val="28"/>
          <w:lang w:val="uk-UA"/>
        </w:rPr>
        <w:t xml:space="preserve"> Тому основним мотив</w:t>
      </w:r>
      <w:r w:rsidR="005B4274" w:rsidRPr="000464CD">
        <w:rPr>
          <w:rFonts w:ascii="Times New Roman" w:hAnsi="Times New Roman" w:cs="Times New Roman"/>
          <w:color w:val="000000" w:themeColor="text1"/>
          <w:sz w:val="28"/>
          <w:szCs w:val="28"/>
          <w:lang w:val="uk-UA"/>
        </w:rPr>
        <w:t>ом</w:t>
      </w:r>
      <w:r w:rsidRPr="00BA6F11">
        <w:rPr>
          <w:rFonts w:ascii="Times New Roman" w:hAnsi="Times New Roman" w:cs="Times New Roman"/>
          <w:color w:val="000000" w:themeColor="text1"/>
          <w:sz w:val="28"/>
          <w:szCs w:val="28"/>
          <w:lang w:val="uk-UA"/>
        </w:rPr>
        <w:t xml:space="preserve"> діяльності дитини в цьому віці є мотив досягнення успіху. Іноді зустрічається інший вид цього мотиву </w:t>
      </w:r>
      <w:r w:rsidRPr="00BA6F11">
        <w:rPr>
          <w:rFonts w:ascii="Times New Roman" w:hAnsi="Times New Roman" w:cs="Times New Roman"/>
          <w:sz w:val="28"/>
          <w:szCs w:val="28"/>
        </w:rPr>
        <w:sym w:font="Symbol" w:char="F02D"/>
      </w:r>
      <w:r w:rsidRPr="00BA6F11">
        <w:rPr>
          <w:rFonts w:ascii="Times New Roman" w:hAnsi="Times New Roman" w:cs="Times New Roman"/>
          <w:sz w:val="28"/>
          <w:szCs w:val="28"/>
          <w:lang w:val="uk-UA"/>
        </w:rPr>
        <w:t xml:space="preserve"> мотив уникнення поразки. Тією чи іншою мірою ці мотиви яскраво відображуються в ігровій діяльності школяра.</w:t>
      </w:r>
    </w:p>
    <w:p w:rsidR="00603303" w:rsidRPr="00BA6F11" w:rsidRDefault="00603303" w:rsidP="002F734E">
      <w:pPr>
        <w:widowControl w:val="0"/>
        <w:spacing w:after="0" w:line="360" w:lineRule="auto"/>
        <w:ind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Значення гри для розвитку окремих психічних процесів та функцій, а також особистості дитини засноване на його ставленні до ролі. Приймаючи на себе роль, граючи її учень не просто переноситься в іншу уявну особистість, а він розширює, збагачує, поглиблює власну особистість. В грі школяр відчуває реальні, справжні </w:t>
      </w:r>
      <w:r w:rsidR="004E134A" w:rsidRPr="00BA6F11">
        <w:rPr>
          <w:rFonts w:ascii="Times New Roman" w:hAnsi="Times New Roman" w:cs="Times New Roman"/>
          <w:sz w:val="28"/>
          <w:szCs w:val="28"/>
          <w:lang w:val="uk-UA"/>
        </w:rPr>
        <w:t>відчуття. Граючи, він втілює власні відчуття, бажання, задуми.</w:t>
      </w:r>
    </w:p>
    <w:p w:rsidR="004E134A" w:rsidRPr="00BA6F11" w:rsidRDefault="004E134A"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Гра впливає на поведінку школяра, в ній створюються оптимальні умови для оволодіння дитиною довільними формами поведінки. Довільність поведінки, витоки якої лежать в оволодінні дитиною довільними рухами в процесі гри, продовжує ефективно формуватися в сюжетно рольових іграх. </w:t>
      </w:r>
      <w:r w:rsidR="00423B53" w:rsidRPr="00BA6F11">
        <w:rPr>
          <w:rFonts w:ascii="Times New Roman" w:hAnsi="Times New Roman" w:cs="Times New Roman"/>
          <w:color w:val="000000" w:themeColor="text1"/>
          <w:sz w:val="28"/>
          <w:szCs w:val="28"/>
          <w:lang w:val="uk-UA"/>
        </w:rPr>
        <w:t>Роль перебудовує поведінку школяра, він починає контролювати себе. Дотримуючись ролі-зразка, учень пригнічує власні бажа</w:t>
      </w:r>
      <w:r w:rsidR="00F35415" w:rsidRPr="00BA6F11">
        <w:rPr>
          <w:rFonts w:ascii="Times New Roman" w:hAnsi="Times New Roman" w:cs="Times New Roman"/>
          <w:color w:val="000000" w:themeColor="text1"/>
          <w:sz w:val="28"/>
          <w:szCs w:val="28"/>
          <w:lang w:val="uk-UA"/>
        </w:rPr>
        <w:t>ння та слідує еталону по</w:t>
      </w:r>
      <w:r w:rsidR="00AC2C48">
        <w:rPr>
          <w:rFonts w:ascii="Times New Roman" w:hAnsi="Times New Roman" w:cs="Times New Roman"/>
          <w:color w:val="000000" w:themeColor="text1"/>
          <w:sz w:val="28"/>
          <w:szCs w:val="28"/>
          <w:lang w:val="uk-UA"/>
        </w:rPr>
        <w:t>ведінки, який диктується роллю.</w:t>
      </w:r>
    </w:p>
    <w:p w:rsidR="00663F5D" w:rsidRPr="00BA6F11" w:rsidRDefault="00663F5D"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У молодшому дошкільному віці за допомогою гри можна формувати самостійність, яка </w:t>
      </w:r>
      <w:r w:rsidRPr="00BA6F11">
        <w:rPr>
          <w:rFonts w:ascii="Times New Roman" w:hAnsi="Times New Roman" w:cs="Times New Roman"/>
          <w:color w:val="000000" w:themeColor="text1"/>
          <w:sz w:val="28"/>
          <w:szCs w:val="28"/>
        </w:rPr>
        <w:t>безпосередньо пов</w:t>
      </w:r>
      <w:r w:rsidR="006302B4">
        <w:rPr>
          <w:rFonts w:ascii="Times New Roman" w:hAnsi="Times New Roman" w:cs="Times New Roman"/>
          <w:color w:val="000000" w:themeColor="text1"/>
          <w:sz w:val="28"/>
          <w:szCs w:val="28"/>
        </w:rPr>
        <w:t>’</w:t>
      </w:r>
      <w:r w:rsidRPr="00BA6F11">
        <w:rPr>
          <w:rFonts w:ascii="Times New Roman" w:hAnsi="Times New Roman" w:cs="Times New Roman"/>
          <w:color w:val="000000" w:themeColor="text1"/>
          <w:sz w:val="28"/>
          <w:szCs w:val="28"/>
        </w:rPr>
        <w:t>язана і з вольовими процесами.</w:t>
      </w:r>
      <w:r w:rsidRPr="00BA6F11">
        <w:rPr>
          <w:rFonts w:ascii="Times New Roman" w:hAnsi="Times New Roman" w:cs="Times New Roman"/>
          <w:color w:val="000000" w:themeColor="text1"/>
          <w:sz w:val="28"/>
          <w:szCs w:val="28"/>
          <w:lang w:val="uk-UA"/>
        </w:rPr>
        <w:t xml:space="preserve"> М</w:t>
      </w:r>
      <w:r w:rsidRPr="00BA6F11">
        <w:rPr>
          <w:rFonts w:ascii="Times New Roman" w:hAnsi="Times New Roman" w:cs="Times New Roman"/>
          <w:color w:val="000000" w:themeColor="text1"/>
          <w:sz w:val="28"/>
          <w:szCs w:val="28"/>
        </w:rPr>
        <w:t>ожна успішно формуватидосліджувану якість, спираючись на характерні особливості психіки молодшого школяра. Психологи відзначають активне прагнення дитини до самостійності, що виявляється в психологічній готовності до самостійних дій.</w:t>
      </w:r>
    </w:p>
    <w:p w:rsidR="00663F5D" w:rsidRPr="00BA6F11" w:rsidRDefault="00663F5D" w:rsidP="002F734E">
      <w:pPr>
        <w:widowControl w:val="0"/>
        <w:spacing w:after="0" w:line="360" w:lineRule="auto"/>
        <w:ind w:firstLine="709"/>
        <w:jc w:val="both"/>
        <w:rPr>
          <w:rFonts w:ascii="Times New Roman" w:hAnsi="Times New Roman" w:cs="Times New Roman"/>
          <w:color w:val="000000" w:themeColor="text1"/>
          <w:sz w:val="28"/>
          <w:szCs w:val="28"/>
        </w:rPr>
      </w:pPr>
      <w:r w:rsidRPr="00BA6F11">
        <w:rPr>
          <w:rFonts w:ascii="Times New Roman" w:hAnsi="Times New Roman" w:cs="Times New Roman"/>
          <w:color w:val="000000" w:themeColor="text1"/>
          <w:sz w:val="28"/>
          <w:szCs w:val="28"/>
        </w:rPr>
        <w:t xml:space="preserve">У молодших школярів зростає потреба до самостійності, вони </w:t>
      </w:r>
      <w:r w:rsidR="007F3F88" w:rsidRPr="00BA6F11">
        <w:rPr>
          <w:rFonts w:ascii="Times New Roman" w:hAnsi="Times New Roman" w:cs="Times New Roman"/>
          <w:color w:val="000000" w:themeColor="text1"/>
          <w:sz w:val="28"/>
          <w:szCs w:val="28"/>
          <w:lang w:val="uk-UA"/>
        </w:rPr>
        <w:t xml:space="preserve">прагнуть </w:t>
      </w:r>
      <w:r w:rsidRPr="00BA6F11">
        <w:rPr>
          <w:rFonts w:ascii="Times New Roman" w:hAnsi="Times New Roman" w:cs="Times New Roman"/>
          <w:color w:val="000000" w:themeColor="text1"/>
          <w:sz w:val="28"/>
          <w:szCs w:val="28"/>
        </w:rPr>
        <w:t>мати власну думку про все, бути самостійними в оцінках і справах.</w:t>
      </w:r>
    </w:p>
    <w:p w:rsidR="00663F5D" w:rsidRPr="00BA6F11" w:rsidRDefault="00663F5D" w:rsidP="002F734E">
      <w:pPr>
        <w:widowControl w:val="0"/>
        <w:spacing w:after="0" w:line="360" w:lineRule="auto"/>
        <w:ind w:firstLine="709"/>
        <w:jc w:val="both"/>
        <w:rPr>
          <w:rFonts w:ascii="Times New Roman" w:hAnsi="Times New Roman" w:cs="Times New Roman"/>
          <w:color w:val="000000" w:themeColor="text1"/>
          <w:sz w:val="28"/>
          <w:szCs w:val="28"/>
        </w:rPr>
      </w:pPr>
      <w:r w:rsidRPr="00BA6F11">
        <w:rPr>
          <w:rFonts w:ascii="Times New Roman" w:hAnsi="Times New Roman" w:cs="Times New Roman"/>
          <w:color w:val="000000" w:themeColor="text1"/>
          <w:sz w:val="28"/>
          <w:szCs w:val="28"/>
        </w:rPr>
        <w:t>Характеризуючи самостійність молодшого школяра, відзначається недостатньо стійкий і в значній мірі ситуативний характер окремих її проявів. Що пов</w:t>
      </w:r>
      <w:r w:rsidR="006302B4">
        <w:rPr>
          <w:rFonts w:ascii="Times New Roman" w:hAnsi="Times New Roman" w:cs="Times New Roman"/>
          <w:color w:val="000000" w:themeColor="text1"/>
          <w:sz w:val="28"/>
          <w:szCs w:val="28"/>
        </w:rPr>
        <w:t>’</w:t>
      </w:r>
      <w:r w:rsidRPr="00BA6F11">
        <w:rPr>
          <w:rFonts w:ascii="Times New Roman" w:hAnsi="Times New Roman" w:cs="Times New Roman"/>
          <w:color w:val="000000" w:themeColor="text1"/>
          <w:sz w:val="28"/>
          <w:szCs w:val="28"/>
        </w:rPr>
        <w:t xml:space="preserve">язано з психічними особливостями </w:t>
      </w:r>
      <w:r w:rsidR="009345B6">
        <w:rPr>
          <w:rFonts w:ascii="Times New Roman" w:hAnsi="Times New Roman" w:cs="Times New Roman"/>
          <w:color w:val="000000" w:themeColor="text1"/>
          <w:sz w:val="28"/>
          <w:szCs w:val="28"/>
          <w:lang w:val="uk-UA"/>
        </w:rPr>
        <w:t xml:space="preserve">цього </w:t>
      </w:r>
      <w:r w:rsidR="00AC2C48">
        <w:rPr>
          <w:rFonts w:ascii="Times New Roman" w:hAnsi="Times New Roman" w:cs="Times New Roman"/>
          <w:color w:val="000000" w:themeColor="text1"/>
          <w:sz w:val="28"/>
          <w:szCs w:val="28"/>
        </w:rPr>
        <w:t>віку.</w:t>
      </w:r>
    </w:p>
    <w:p w:rsidR="00F35415" w:rsidRPr="00BA6F11" w:rsidRDefault="00663F5D"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rPr>
        <w:t>Самостійність є важливою вольовою якістю. Чим молодш</w:t>
      </w:r>
      <w:r w:rsidRPr="00BA6F11">
        <w:rPr>
          <w:rFonts w:ascii="Times New Roman" w:hAnsi="Times New Roman" w:cs="Times New Roman"/>
          <w:color w:val="000000" w:themeColor="text1"/>
          <w:sz w:val="28"/>
          <w:szCs w:val="28"/>
          <w:lang w:val="uk-UA"/>
        </w:rPr>
        <w:t>і</w:t>
      </w:r>
      <w:r w:rsidRPr="00BA6F11">
        <w:rPr>
          <w:rFonts w:ascii="Times New Roman" w:hAnsi="Times New Roman" w:cs="Times New Roman"/>
          <w:color w:val="000000" w:themeColor="text1"/>
          <w:sz w:val="28"/>
          <w:szCs w:val="28"/>
        </w:rPr>
        <w:t xml:space="preserve"> школярі, тим нижче їх здатність здійснювати певні дії самостійно. Вони не можуть управляти собою, тому наслідують інших. У деяких випадках відсутність самостійності призводить до підвищеної сугестивності: діти наслідують і поганого, і хорошого. Тому важливо, щоб приклади поведінки вчителя і оточуючих людей були позитивними.</w:t>
      </w:r>
    </w:p>
    <w:p w:rsidR="00F2164B" w:rsidRPr="00BA6F11" w:rsidRDefault="00F2164B"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За висловом</w:t>
      </w:r>
      <w:r w:rsidR="000464CD">
        <w:rPr>
          <w:rFonts w:ascii="Times New Roman" w:hAnsi="Times New Roman" w:cs="Times New Roman"/>
          <w:color w:val="000000" w:themeColor="text1"/>
          <w:sz w:val="28"/>
          <w:szCs w:val="28"/>
          <w:lang w:val="uk-UA"/>
        </w:rPr>
        <w:t xml:space="preserve"> С.</w:t>
      </w:r>
      <w:r w:rsidRPr="00BA6F11">
        <w:rPr>
          <w:rFonts w:ascii="Times New Roman" w:hAnsi="Times New Roman" w:cs="Times New Roman"/>
          <w:color w:val="000000" w:themeColor="text1"/>
          <w:sz w:val="28"/>
          <w:szCs w:val="28"/>
          <w:lang w:val="uk-UA"/>
        </w:rPr>
        <w:t xml:space="preserve"> Рубінштейна «в грі  виявляються і через неї формуються всі сторони психічного життя особистості». Спостерігаючи за граючою дитиною, можна дізнатися її інтереси, уявлення про навколишнє життя, виявити особливості ха</w:t>
      </w:r>
      <w:r w:rsidR="008E16BF">
        <w:rPr>
          <w:rFonts w:ascii="Times New Roman" w:hAnsi="Times New Roman" w:cs="Times New Roman"/>
          <w:color w:val="000000" w:themeColor="text1"/>
          <w:sz w:val="28"/>
          <w:szCs w:val="28"/>
          <w:lang w:val="uk-UA"/>
        </w:rPr>
        <w:t xml:space="preserve">рактеру, ставлення до оточуючих </w:t>
      </w:r>
      <w:r w:rsidR="008E16BF" w:rsidRPr="00BA6F11">
        <w:rPr>
          <w:rFonts w:ascii="Times New Roman" w:hAnsi="Times New Roman" w:cs="Times New Roman"/>
          <w:color w:val="000000" w:themeColor="text1"/>
          <w:sz w:val="28"/>
          <w:szCs w:val="28"/>
          <w:lang w:val="uk-UA"/>
        </w:rPr>
        <w:t>[</w:t>
      </w:r>
      <w:r w:rsidR="00506E06">
        <w:rPr>
          <w:rFonts w:ascii="Times New Roman" w:hAnsi="Times New Roman" w:cs="Times New Roman"/>
          <w:color w:val="000000" w:themeColor="text1"/>
          <w:sz w:val="28"/>
          <w:szCs w:val="28"/>
          <w:lang w:val="uk-UA"/>
        </w:rPr>
        <w:t xml:space="preserve"> 57</w:t>
      </w:r>
      <w:r w:rsidR="008E16BF" w:rsidRPr="00BA6F11">
        <w:rPr>
          <w:rFonts w:ascii="Times New Roman" w:hAnsi="Times New Roman" w:cs="Times New Roman"/>
          <w:color w:val="000000" w:themeColor="text1"/>
          <w:sz w:val="28"/>
          <w:szCs w:val="28"/>
          <w:lang w:val="uk-UA"/>
        </w:rPr>
        <w:t>].</w:t>
      </w:r>
    </w:p>
    <w:p w:rsidR="00D71371" w:rsidRDefault="00F2164B"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BA6F11">
        <w:rPr>
          <w:rFonts w:ascii="Times New Roman" w:hAnsi="Times New Roman" w:cs="Times New Roman"/>
          <w:color w:val="000000" w:themeColor="text1"/>
          <w:sz w:val="28"/>
          <w:szCs w:val="28"/>
          <w:lang w:val="uk-UA"/>
        </w:rPr>
        <w:t xml:space="preserve">Гра </w:t>
      </w:r>
      <w:r w:rsidR="00D71371">
        <w:rPr>
          <w:rFonts w:ascii="Times New Roman" w:hAnsi="Times New Roman" w:cs="Times New Roman"/>
          <w:color w:val="000000" w:themeColor="text1"/>
          <w:sz w:val="28"/>
          <w:szCs w:val="28"/>
          <w:lang w:val="uk-UA"/>
        </w:rPr>
        <w:t xml:space="preserve">безпосередньо має </w:t>
      </w:r>
      <w:r w:rsidRPr="00BA6F11">
        <w:rPr>
          <w:rFonts w:ascii="Times New Roman" w:hAnsi="Times New Roman" w:cs="Times New Roman"/>
          <w:color w:val="000000" w:themeColor="text1"/>
          <w:sz w:val="28"/>
          <w:szCs w:val="28"/>
          <w:lang w:val="uk-UA"/>
        </w:rPr>
        <w:t>освітнє значення,</w:t>
      </w:r>
      <w:r w:rsidR="00D71371">
        <w:rPr>
          <w:rFonts w:ascii="Times New Roman" w:hAnsi="Times New Roman" w:cs="Times New Roman"/>
          <w:color w:val="000000" w:themeColor="text1"/>
          <w:sz w:val="28"/>
          <w:szCs w:val="28"/>
          <w:lang w:val="uk-UA"/>
        </w:rPr>
        <w:t xml:space="preserve"> оскільки вона тісно пов</w:t>
      </w:r>
      <w:r w:rsidR="006302B4">
        <w:rPr>
          <w:rFonts w:ascii="Times New Roman" w:hAnsi="Times New Roman" w:cs="Times New Roman"/>
          <w:color w:val="000000" w:themeColor="text1"/>
          <w:sz w:val="28"/>
          <w:szCs w:val="28"/>
          <w:lang w:val="uk-UA"/>
        </w:rPr>
        <w:t>’</w:t>
      </w:r>
      <w:r w:rsidR="00D71371">
        <w:rPr>
          <w:rFonts w:ascii="Times New Roman" w:hAnsi="Times New Roman" w:cs="Times New Roman"/>
          <w:color w:val="000000" w:themeColor="text1"/>
          <w:sz w:val="28"/>
          <w:szCs w:val="28"/>
          <w:lang w:val="uk-UA"/>
        </w:rPr>
        <w:t>язана з навчальною діяльністю</w:t>
      </w:r>
      <w:r w:rsidRPr="00BA6F11">
        <w:rPr>
          <w:rFonts w:ascii="Times New Roman" w:hAnsi="Times New Roman" w:cs="Times New Roman"/>
          <w:color w:val="000000" w:themeColor="text1"/>
          <w:sz w:val="28"/>
          <w:szCs w:val="28"/>
          <w:lang w:val="uk-UA"/>
        </w:rPr>
        <w:t xml:space="preserve">. У </w:t>
      </w:r>
      <w:r w:rsidR="00D71371">
        <w:rPr>
          <w:rFonts w:ascii="Times New Roman" w:hAnsi="Times New Roman" w:cs="Times New Roman"/>
          <w:color w:val="000000" w:themeColor="text1"/>
          <w:sz w:val="28"/>
          <w:szCs w:val="28"/>
          <w:lang w:val="uk-UA"/>
        </w:rPr>
        <w:t xml:space="preserve">грі </w:t>
      </w:r>
      <w:r w:rsidRPr="00BA6F11">
        <w:rPr>
          <w:rFonts w:ascii="Times New Roman" w:hAnsi="Times New Roman" w:cs="Times New Roman"/>
          <w:color w:val="000000" w:themeColor="text1"/>
          <w:sz w:val="28"/>
          <w:szCs w:val="28"/>
          <w:lang w:val="uk-UA"/>
        </w:rPr>
        <w:t>відбувається складний процес освоєння знань, який мобілізує розумові здібност</w:t>
      </w:r>
      <w:r w:rsidR="00D71371">
        <w:rPr>
          <w:rFonts w:ascii="Times New Roman" w:hAnsi="Times New Roman" w:cs="Times New Roman"/>
          <w:color w:val="000000" w:themeColor="text1"/>
          <w:sz w:val="28"/>
          <w:szCs w:val="28"/>
          <w:lang w:val="uk-UA"/>
        </w:rPr>
        <w:t>і школяра</w:t>
      </w:r>
      <w:r w:rsidRPr="00BA6F11">
        <w:rPr>
          <w:rFonts w:ascii="Times New Roman" w:hAnsi="Times New Roman" w:cs="Times New Roman"/>
          <w:color w:val="000000" w:themeColor="text1"/>
          <w:sz w:val="28"/>
          <w:szCs w:val="28"/>
          <w:lang w:val="uk-UA"/>
        </w:rPr>
        <w:t xml:space="preserve">. </w:t>
      </w:r>
      <w:r w:rsidR="00D71371">
        <w:rPr>
          <w:rFonts w:ascii="Times New Roman" w:hAnsi="Times New Roman" w:cs="Times New Roman"/>
          <w:color w:val="000000" w:themeColor="text1"/>
          <w:sz w:val="28"/>
          <w:szCs w:val="28"/>
          <w:lang w:val="uk-UA"/>
        </w:rPr>
        <w:t xml:space="preserve">Під час розігрування ролей, школярі зображують ті чі інші події та розмірковують над ними. Вони вчаться знаходити спосіб здійснення замисленого, самостійно вирішувати поставлені завдання </w:t>
      </w:r>
      <w:r w:rsidR="004335CE">
        <w:rPr>
          <w:rFonts w:ascii="Times New Roman" w:hAnsi="Times New Roman" w:cs="Times New Roman"/>
          <w:color w:val="000000" w:themeColor="text1"/>
          <w:sz w:val="28"/>
          <w:szCs w:val="28"/>
          <w:lang w:val="uk-UA"/>
        </w:rPr>
        <w:t>та користуватися своїми знаннями.</w:t>
      </w:r>
    </w:p>
    <w:p w:rsidR="003360E7" w:rsidRDefault="004335CE"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допомогою ігрової діяльності відбувається</w:t>
      </w:r>
      <w:r w:rsidR="00F2164B" w:rsidRPr="00BA6F11">
        <w:rPr>
          <w:rFonts w:ascii="Times New Roman" w:hAnsi="Times New Roman" w:cs="Times New Roman"/>
          <w:color w:val="000000" w:themeColor="text1"/>
          <w:sz w:val="28"/>
          <w:szCs w:val="28"/>
          <w:lang w:val="uk-UA"/>
        </w:rPr>
        <w:t xml:space="preserve"> повідомлення </w:t>
      </w:r>
      <w:r w:rsidR="00CB3578" w:rsidRPr="00BA6F11">
        <w:rPr>
          <w:rFonts w:ascii="Times New Roman" w:hAnsi="Times New Roman" w:cs="Times New Roman"/>
          <w:color w:val="000000" w:themeColor="text1"/>
          <w:sz w:val="28"/>
          <w:szCs w:val="28"/>
          <w:lang w:val="uk-UA"/>
        </w:rPr>
        <w:t xml:space="preserve">школярам </w:t>
      </w:r>
      <w:r w:rsidR="00F2164B" w:rsidRPr="00BA6F11">
        <w:rPr>
          <w:rFonts w:ascii="Times New Roman" w:hAnsi="Times New Roman" w:cs="Times New Roman"/>
          <w:color w:val="000000" w:themeColor="text1"/>
          <w:sz w:val="28"/>
          <w:szCs w:val="28"/>
          <w:lang w:val="uk-UA"/>
        </w:rPr>
        <w:t>нових знань, для</w:t>
      </w:r>
      <w:r>
        <w:rPr>
          <w:rFonts w:ascii="Times New Roman" w:hAnsi="Times New Roman" w:cs="Times New Roman"/>
          <w:color w:val="000000" w:themeColor="text1"/>
          <w:sz w:val="28"/>
          <w:szCs w:val="28"/>
          <w:lang w:val="uk-UA"/>
        </w:rPr>
        <w:t xml:space="preserve"> розширення їх кругозору. Творча  гра вир</w:t>
      </w:r>
      <w:r w:rsidR="00B8357F">
        <w:rPr>
          <w:rFonts w:ascii="Times New Roman" w:hAnsi="Times New Roman" w:cs="Times New Roman"/>
          <w:color w:val="000000" w:themeColor="text1"/>
          <w:sz w:val="28"/>
          <w:szCs w:val="28"/>
          <w:lang w:val="uk-UA"/>
        </w:rPr>
        <w:t xml:space="preserve">ішує основні виховні завдання, </w:t>
      </w:r>
      <w:r>
        <w:rPr>
          <w:rFonts w:ascii="Times New Roman" w:hAnsi="Times New Roman" w:cs="Times New Roman"/>
          <w:color w:val="000000" w:themeColor="text1"/>
          <w:sz w:val="28"/>
          <w:szCs w:val="28"/>
          <w:lang w:val="uk-UA"/>
        </w:rPr>
        <w:t>й тому її</w:t>
      </w:r>
      <w:r w:rsidR="00F2164B" w:rsidRPr="00BA6F11">
        <w:rPr>
          <w:rFonts w:ascii="Times New Roman" w:hAnsi="Times New Roman" w:cs="Times New Roman"/>
          <w:color w:val="000000" w:themeColor="text1"/>
          <w:sz w:val="28"/>
          <w:szCs w:val="28"/>
          <w:lang w:val="uk-UA"/>
        </w:rPr>
        <w:t xml:space="preserve"> не можна підпорядку</w:t>
      </w:r>
      <w:r>
        <w:rPr>
          <w:rFonts w:ascii="Times New Roman" w:hAnsi="Times New Roman" w:cs="Times New Roman"/>
          <w:color w:val="000000" w:themeColor="text1"/>
          <w:sz w:val="28"/>
          <w:szCs w:val="28"/>
          <w:lang w:val="uk-UA"/>
        </w:rPr>
        <w:t xml:space="preserve">вати вузьким дидактичним цілям. </w:t>
      </w:r>
      <w:r w:rsidR="00F2164B" w:rsidRPr="00BA6F11">
        <w:rPr>
          <w:rFonts w:ascii="Times New Roman" w:hAnsi="Times New Roman" w:cs="Times New Roman"/>
          <w:color w:val="000000" w:themeColor="text1"/>
          <w:sz w:val="28"/>
          <w:szCs w:val="28"/>
          <w:lang w:val="uk-UA"/>
        </w:rPr>
        <w:t>Ігри з правилами мають інше призначення: вони дають можливість систематичних вправ, необхідних для розвитку мислення, почуттів і мови, довільної уваги і пам</w:t>
      </w:r>
      <w:r w:rsidR="006302B4">
        <w:rPr>
          <w:rFonts w:ascii="Times New Roman" w:hAnsi="Times New Roman" w:cs="Times New Roman"/>
          <w:color w:val="000000" w:themeColor="text1"/>
          <w:sz w:val="28"/>
          <w:szCs w:val="28"/>
          <w:lang w:val="uk-UA"/>
        </w:rPr>
        <w:t>’</w:t>
      </w:r>
      <w:r w:rsidR="00F2164B" w:rsidRPr="00BA6F11">
        <w:rPr>
          <w:rFonts w:ascii="Times New Roman" w:hAnsi="Times New Roman" w:cs="Times New Roman"/>
          <w:color w:val="000000" w:themeColor="text1"/>
          <w:sz w:val="28"/>
          <w:szCs w:val="28"/>
          <w:lang w:val="uk-UA"/>
        </w:rPr>
        <w:t>яті, різноманітних рухів. Кожна гра з правилами має певну дидактичну задачу, але в кінцевому</w:t>
      </w:r>
      <w:r>
        <w:rPr>
          <w:rFonts w:ascii="Times New Roman" w:hAnsi="Times New Roman" w:cs="Times New Roman"/>
          <w:color w:val="000000" w:themeColor="text1"/>
          <w:sz w:val="28"/>
          <w:szCs w:val="28"/>
          <w:lang w:val="uk-UA"/>
        </w:rPr>
        <w:t xml:space="preserve"> результаті</w:t>
      </w:r>
      <w:r w:rsidR="00F2164B" w:rsidRPr="00BA6F11">
        <w:rPr>
          <w:rFonts w:ascii="Times New Roman" w:hAnsi="Times New Roman" w:cs="Times New Roman"/>
          <w:color w:val="000000" w:themeColor="text1"/>
          <w:sz w:val="28"/>
          <w:szCs w:val="28"/>
          <w:lang w:val="uk-UA"/>
        </w:rPr>
        <w:t xml:space="preserve"> вона спрямована також на виріш</w:t>
      </w:r>
      <w:r w:rsidR="00AC2C48">
        <w:rPr>
          <w:rFonts w:ascii="Times New Roman" w:hAnsi="Times New Roman" w:cs="Times New Roman"/>
          <w:color w:val="000000" w:themeColor="text1"/>
          <w:sz w:val="28"/>
          <w:szCs w:val="28"/>
          <w:lang w:val="uk-UA"/>
        </w:rPr>
        <w:t>ення основних виховних завдань.</w:t>
      </w:r>
    </w:p>
    <w:p w:rsidR="003F0454" w:rsidRPr="0013390D" w:rsidRDefault="000464CD"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003F0454" w:rsidRPr="008E16BF">
        <w:rPr>
          <w:rFonts w:ascii="Times New Roman" w:hAnsi="Times New Roman" w:cs="Times New Roman"/>
          <w:color w:val="000000" w:themeColor="text1"/>
          <w:sz w:val="28"/>
          <w:szCs w:val="28"/>
          <w:lang w:val="uk-UA"/>
        </w:rPr>
        <w:t>Карабанова</w:t>
      </w:r>
      <w:r w:rsidR="003F0454" w:rsidRPr="0013390D">
        <w:rPr>
          <w:rFonts w:ascii="Times New Roman" w:hAnsi="Times New Roman" w:cs="Times New Roman"/>
          <w:color w:val="000000" w:themeColor="text1"/>
          <w:sz w:val="28"/>
          <w:szCs w:val="28"/>
          <w:lang w:val="uk-UA"/>
        </w:rPr>
        <w:t>в своїй книзі «Гра в корекції психічного розвитку дитини»називає основні психологічні механізми корекційного впливу гри:</w:t>
      </w:r>
    </w:p>
    <w:p w:rsidR="003F0454" w:rsidRDefault="003F0454"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13390D">
        <w:rPr>
          <w:rFonts w:ascii="Times New Roman" w:hAnsi="Times New Roman" w:cs="Times New Roman"/>
          <w:color w:val="000000" w:themeColor="text1"/>
          <w:sz w:val="28"/>
          <w:szCs w:val="28"/>
          <w:lang w:val="uk-UA"/>
        </w:rPr>
        <w:t>1) моделювання системи соціальних відносин в особливих ігрових умовах,дослідження дитиною цих відносин і орієнтування в цих відносина</w:t>
      </w:r>
      <w:r w:rsidR="00AC2C48">
        <w:rPr>
          <w:rFonts w:ascii="Times New Roman" w:hAnsi="Times New Roman" w:cs="Times New Roman"/>
          <w:color w:val="000000" w:themeColor="text1"/>
          <w:sz w:val="28"/>
          <w:szCs w:val="28"/>
          <w:lang w:val="uk-UA"/>
        </w:rPr>
        <w:t>х;</w:t>
      </w:r>
    </w:p>
    <w:p w:rsidR="003F0454" w:rsidRDefault="003F0454"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13390D">
        <w:rPr>
          <w:rFonts w:ascii="Times New Roman" w:hAnsi="Times New Roman" w:cs="Times New Roman"/>
          <w:color w:val="000000" w:themeColor="text1"/>
          <w:sz w:val="28"/>
          <w:szCs w:val="28"/>
          <w:lang w:val="uk-UA"/>
        </w:rPr>
        <w:t>2) прийняттярізноманітних ролей дитиною, що сприяє зміні його позиції, подоланняособистісног</w:t>
      </w:r>
      <w:r w:rsidR="00B8357F">
        <w:rPr>
          <w:rFonts w:ascii="Times New Roman" w:hAnsi="Times New Roman" w:cs="Times New Roman"/>
          <w:color w:val="000000" w:themeColor="text1"/>
          <w:sz w:val="28"/>
          <w:szCs w:val="28"/>
          <w:lang w:val="uk-UA"/>
        </w:rPr>
        <w:t>о і пізнавального егоцентризму;</w:t>
      </w:r>
    </w:p>
    <w:p w:rsidR="003F0454" w:rsidRDefault="003F0454"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13390D">
        <w:rPr>
          <w:rFonts w:ascii="Times New Roman" w:hAnsi="Times New Roman" w:cs="Times New Roman"/>
          <w:color w:val="000000" w:themeColor="text1"/>
          <w:sz w:val="28"/>
          <w:szCs w:val="28"/>
          <w:lang w:val="uk-UA"/>
        </w:rPr>
        <w:t>3) організація орієнтування дитини впережитих їм емоційних станах, забезпечення їх усвідомлення завдяки</w:t>
      </w:r>
      <w:r w:rsidR="00B8357F">
        <w:rPr>
          <w:rFonts w:ascii="Times New Roman" w:hAnsi="Times New Roman" w:cs="Times New Roman"/>
          <w:color w:val="000000" w:themeColor="text1"/>
          <w:sz w:val="28"/>
          <w:szCs w:val="28"/>
          <w:lang w:val="uk-UA"/>
        </w:rPr>
        <w:t>вербалізації;</w:t>
      </w:r>
    </w:p>
    <w:p w:rsidR="003F0454" w:rsidRPr="00BA6F11" w:rsidRDefault="003F0454"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13390D">
        <w:rPr>
          <w:rFonts w:ascii="Times New Roman" w:hAnsi="Times New Roman" w:cs="Times New Roman"/>
          <w:color w:val="000000" w:themeColor="text1"/>
          <w:sz w:val="28"/>
          <w:szCs w:val="28"/>
          <w:lang w:val="uk-UA"/>
        </w:rPr>
        <w:t>4) формування поряд з ігровими реальних відносин між дітьми якрівноправних партнерських відносин співробітництва і кооперації</w:t>
      </w:r>
      <w:r w:rsidR="008E16BF" w:rsidRPr="00BA6F11">
        <w:rPr>
          <w:rFonts w:ascii="Times New Roman" w:hAnsi="Times New Roman" w:cs="Times New Roman"/>
          <w:color w:val="000000" w:themeColor="text1"/>
          <w:sz w:val="28"/>
          <w:szCs w:val="28"/>
          <w:lang w:val="uk-UA"/>
        </w:rPr>
        <w:t>[</w:t>
      </w:r>
      <w:r w:rsidR="00506E06">
        <w:rPr>
          <w:rFonts w:ascii="Times New Roman" w:hAnsi="Times New Roman" w:cs="Times New Roman"/>
          <w:color w:val="000000" w:themeColor="text1"/>
          <w:sz w:val="28"/>
          <w:szCs w:val="28"/>
          <w:lang w:val="uk-UA"/>
        </w:rPr>
        <w:t>27</w:t>
      </w:r>
      <w:r w:rsidR="008E16BF" w:rsidRPr="00BA6F11">
        <w:rPr>
          <w:rFonts w:ascii="Times New Roman" w:hAnsi="Times New Roman" w:cs="Times New Roman"/>
          <w:color w:val="000000" w:themeColor="text1"/>
          <w:sz w:val="28"/>
          <w:szCs w:val="28"/>
          <w:lang w:val="uk-UA"/>
        </w:rPr>
        <w:t>].</w:t>
      </w:r>
    </w:p>
    <w:p w:rsidR="00004EAC" w:rsidRPr="005022E3" w:rsidRDefault="00004EAC"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022E3">
        <w:rPr>
          <w:rFonts w:ascii="Times New Roman" w:hAnsi="Times New Roman" w:cs="Times New Roman"/>
          <w:color w:val="000000" w:themeColor="text1"/>
          <w:sz w:val="28"/>
          <w:szCs w:val="28"/>
          <w:lang w:val="uk-UA"/>
        </w:rPr>
        <w:t xml:space="preserve">Основною умовою і чинником розвитку дітей з особливими освітніми потребами є їх власна діяльність і співпрацю з дорослим. При цьому особлива роль належить ігрової діяльності, тому що в розвитку особистості будь-якої дитини найбільш важливе </w:t>
      </w:r>
      <w:r w:rsidR="005022E3" w:rsidRPr="005022E3">
        <w:rPr>
          <w:rFonts w:ascii="Times New Roman" w:hAnsi="Times New Roman" w:cs="Times New Roman"/>
          <w:color w:val="000000" w:themeColor="text1"/>
          <w:sz w:val="28"/>
          <w:szCs w:val="28"/>
          <w:lang w:val="uk-UA"/>
        </w:rPr>
        <w:t>місце займає гра.</w:t>
      </w:r>
    </w:p>
    <w:p w:rsidR="00004EAC" w:rsidRPr="005022E3" w:rsidRDefault="00004EAC"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022E3">
        <w:rPr>
          <w:rFonts w:ascii="Times New Roman" w:hAnsi="Times New Roman" w:cs="Times New Roman"/>
          <w:color w:val="000000" w:themeColor="text1"/>
          <w:sz w:val="28"/>
          <w:szCs w:val="28"/>
          <w:lang w:val="uk-UA"/>
        </w:rPr>
        <w:t>Від рівня розвитку гри в значній мірі залежить розвиток психічних процесів (зокрема мислення, уяви та мовлення). В процесі гри відбувається становлення функції заміщення, з якої дитина в подальшому буд</w:t>
      </w:r>
      <w:r w:rsidR="00B335D0">
        <w:rPr>
          <w:rFonts w:ascii="Times New Roman" w:hAnsi="Times New Roman" w:cs="Times New Roman"/>
          <w:color w:val="000000" w:themeColor="text1"/>
          <w:sz w:val="28"/>
          <w:szCs w:val="28"/>
          <w:lang w:val="uk-UA"/>
        </w:rPr>
        <w:t xml:space="preserve">е стикатися постійно. У грі школяр </w:t>
      </w:r>
      <w:r w:rsidRPr="005022E3">
        <w:rPr>
          <w:rFonts w:ascii="Times New Roman" w:hAnsi="Times New Roman" w:cs="Times New Roman"/>
          <w:color w:val="000000" w:themeColor="text1"/>
          <w:sz w:val="28"/>
          <w:szCs w:val="28"/>
          <w:lang w:val="uk-UA"/>
        </w:rPr>
        <w:t xml:space="preserve">вчиться планувати і регулювати </w:t>
      </w:r>
      <w:r w:rsidR="005022E3">
        <w:rPr>
          <w:rFonts w:ascii="Times New Roman" w:hAnsi="Times New Roman" w:cs="Times New Roman"/>
          <w:color w:val="000000" w:themeColor="text1"/>
          <w:sz w:val="28"/>
          <w:szCs w:val="28"/>
          <w:lang w:val="uk-UA"/>
        </w:rPr>
        <w:t>свої дії і дії своїх партнерів.</w:t>
      </w:r>
    </w:p>
    <w:p w:rsidR="00004EAC" w:rsidRPr="005022E3" w:rsidRDefault="00004EAC"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022E3">
        <w:rPr>
          <w:rFonts w:ascii="Times New Roman" w:hAnsi="Times New Roman" w:cs="Times New Roman"/>
          <w:color w:val="000000" w:themeColor="text1"/>
          <w:sz w:val="28"/>
          <w:szCs w:val="28"/>
          <w:lang w:val="uk-UA"/>
        </w:rPr>
        <w:t xml:space="preserve">У нормі діти опановують вершиною ігрової діяльності </w:t>
      </w:r>
      <w:r w:rsidR="00B8357F" w:rsidRPr="00BA6F11">
        <w:rPr>
          <w:rFonts w:ascii="Times New Roman" w:hAnsi="Times New Roman" w:cs="Times New Roman"/>
          <w:color w:val="000000" w:themeColor="text1"/>
          <w:sz w:val="28"/>
          <w:szCs w:val="28"/>
          <w:lang w:val="uk-UA"/>
        </w:rPr>
        <w:t>–</w:t>
      </w:r>
      <w:r w:rsidRPr="005022E3">
        <w:rPr>
          <w:rFonts w:ascii="Times New Roman" w:hAnsi="Times New Roman" w:cs="Times New Roman"/>
          <w:color w:val="000000" w:themeColor="text1"/>
          <w:sz w:val="28"/>
          <w:szCs w:val="28"/>
          <w:lang w:val="uk-UA"/>
        </w:rPr>
        <w:t xml:space="preserve"> сю</w:t>
      </w:r>
      <w:r w:rsidR="00B8357F">
        <w:rPr>
          <w:rFonts w:ascii="Times New Roman" w:hAnsi="Times New Roman" w:cs="Times New Roman"/>
          <w:color w:val="000000" w:themeColor="text1"/>
          <w:sz w:val="28"/>
          <w:szCs w:val="28"/>
          <w:lang w:val="uk-UA"/>
        </w:rPr>
        <w:t xml:space="preserve">жетно-рольовою грою </w:t>
      </w:r>
      <w:r w:rsidR="00B8357F" w:rsidRPr="00BA6F11">
        <w:rPr>
          <w:rFonts w:ascii="Times New Roman" w:hAnsi="Times New Roman" w:cs="Times New Roman"/>
          <w:color w:val="000000" w:themeColor="text1"/>
          <w:sz w:val="28"/>
          <w:szCs w:val="28"/>
          <w:lang w:val="uk-UA"/>
        </w:rPr>
        <w:t>–</w:t>
      </w:r>
      <w:r w:rsidRPr="005022E3">
        <w:rPr>
          <w:rFonts w:ascii="Times New Roman" w:hAnsi="Times New Roman" w:cs="Times New Roman"/>
          <w:color w:val="000000" w:themeColor="text1"/>
          <w:sz w:val="28"/>
          <w:szCs w:val="28"/>
          <w:lang w:val="uk-UA"/>
        </w:rPr>
        <w:t xml:space="preserve"> в кінці раннього дитинства, до третього року життя, і з цього моменту, аж до вступу до школи, гра стає провідним видом діяльності дитини, тобто визначає його розвиток. Діти з вираженим порушенням інтелекту і до кінця дошкільного періоду часто залишаються на рівні предметно-маніпулятивної діяльності. У їхніх іграх спостерігається стереотипність, формальність дій, відсутність задуму</w:t>
      </w:r>
      <w:r w:rsidR="005022E3" w:rsidRPr="005022E3">
        <w:rPr>
          <w:rFonts w:ascii="Times New Roman" w:hAnsi="Times New Roman" w:cs="Times New Roman"/>
          <w:color w:val="000000" w:themeColor="text1"/>
          <w:sz w:val="28"/>
          <w:szCs w:val="28"/>
          <w:lang w:val="uk-UA"/>
        </w:rPr>
        <w:t xml:space="preserve"> і навіть елементарного сюжету.</w:t>
      </w:r>
    </w:p>
    <w:p w:rsidR="00004EAC" w:rsidRDefault="00004EAC"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022E3">
        <w:rPr>
          <w:rFonts w:ascii="Times New Roman" w:hAnsi="Times New Roman" w:cs="Times New Roman"/>
          <w:color w:val="000000" w:themeColor="text1"/>
          <w:sz w:val="28"/>
          <w:szCs w:val="28"/>
          <w:lang w:val="uk-UA"/>
        </w:rPr>
        <w:t>Діти з особливими освітніми потребами не використовують предмети-</w:t>
      </w:r>
      <w:r w:rsidR="005B4274" w:rsidRPr="000464CD">
        <w:rPr>
          <w:rFonts w:ascii="Times New Roman" w:hAnsi="Times New Roman" w:cs="Times New Roman"/>
          <w:color w:val="000000" w:themeColor="text1"/>
          <w:sz w:val="28"/>
          <w:szCs w:val="28"/>
          <w:lang w:val="uk-UA"/>
        </w:rPr>
        <w:t>замінники</w:t>
      </w:r>
      <w:r w:rsidRPr="005022E3">
        <w:rPr>
          <w:rFonts w:ascii="Times New Roman" w:hAnsi="Times New Roman" w:cs="Times New Roman"/>
          <w:color w:val="000000" w:themeColor="text1"/>
          <w:sz w:val="28"/>
          <w:szCs w:val="28"/>
          <w:lang w:val="uk-UA"/>
        </w:rPr>
        <w:t>, вважають за краще дії з реальними предметами. Функція заміщення в грі у цих дітей до кінця дошкільного періоду не виник</w:t>
      </w:r>
      <w:r w:rsidR="005022E3" w:rsidRPr="005022E3">
        <w:rPr>
          <w:rFonts w:ascii="Times New Roman" w:hAnsi="Times New Roman" w:cs="Times New Roman"/>
          <w:color w:val="000000" w:themeColor="text1"/>
          <w:sz w:val="28"/>
          <w:szCs w:val="28"/>
          <w:lang w:val="uk-UA"/>
        </w:rPr>
        <w:t>ає, так само як і функція мови.</w:t>
      </w:r>
    </w:p>
    <w:p w:rsidR="00552886" w:rsidRDefault="00F81E32"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Корекційні ігри формують</w:t>
      </w:r>
      <w:r w:rsidR="00552886" w:rsidRPr="00552886">
        <w:rPr>
          <w:rFonts w:ascii="Times New Roman" w:hAnsi="Times New Roman" w:cs="Times New Roman"/>
          <w:color w:val="000000" w:themeColor="text1"/>
          <w:sz w:val="28"/>
          <w:szCs w:val="28"/>
          <w:lang w:val="uk-UA"/>
        </w:rPr>
        <w:t xml:space="preserve"> у дітей правильне ставлення до</w:t>
      </w:r>
      <w:r w:rsidR="00AF0A83">
        <w:rPr>
          <w:rFonts w:ascii="Times New Roman" w:hAnsi="Times New Roman" w:cs="Times New Roman"/>
          <w:color w:val="000000" w:themeColor="text1"/>
          <w:sz w:val="28"/>
          <w:szCs w:val="28"/>
          <w:lang w:val="uk-UA"/>
        </w:rPr>
        <w:t xml:space="preserve"> явищ суспільного життя, природи та </w:t>
      </w:r>
      <w:r w:rsidR="00552886" w:rsidRPr="00552886">
        <w:rPr>
          <w:rFonts w:ascii="Times New Roman" w:hAnsi="Times New Roman" w:cs="Times New Roman"/>
          <w:color w:val="000000" w:themeColor="text1"/>
          <w:sz w:val="28"/>
          <w:szCs w:val="28"/>
          <w:lang w:val="uk-UA"/>
        </w:rPr>
        <w:t xml:space="preserve">предметів навколишнього світу. Знання про навколишнє життя даються дітям за певною системою. Багато ігор ставлять перед дітьми завдання раціонально використовувати наявні знання в розумових операціях: знаходитихарактерні ознаки в предметах і явищах навколишнього світу; порівнювати, групувати, класифікувати предмети за певними ознаками, робити правильні висновки, узагальнення. </w:t>
      </w:r>
    </w:p>
    <w:p w:rsidR="00920F21" w:rsidRPr="00920F21" w:rsidRDefault="00920F2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920F21">
        <w:rPr>
          <w:rFonts w:ascii="Times New Roman" w:hAnsi="Times New Roman" w:cs="Times New Roman"/>
          <w:color w:val="000000" w:themeColor="text1"/>
          <w:sz w:val="28"/>
          <w:szCs w:val="28"/>
          <w:lang w:val="uk-UA"/>
        </w:rPr>
        <w:t>Ігри розвивають розумові та сенсорні здібності дітей.</w:t>
      </w:r>
    </w:p>
    <w:p w:rsidR="00920F21" w:rsidRDefault="00920F2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920F21">
        <w:rPr>
          <w:rFonts w:ascii="Times New Roman" w:hAnsi="Times New Roman" w:cs="Times New Roman"/>
          <w:color w:val="000000" w:themeColor="text1"/>
          <w:sz w:val="28"/>
          <w:szCs w:val="28"/>
          <w:lang w:val="uk-UA"/>
        </w:rPr>
        <w:t>Корекційні ігри спр</w:t>
      </w:r>
      <w:r>
        <w:rPr>
          <w:rFonts w:ascii="Times New Roman" w:hAnsi="Times New Roman" w:cs="Times New Roman"/>
          <w:color w:val="000000" w:themeColor="text1"/>
          <w:sz w:val="28"/>
          <w:szCs w:val="28"/>
          <w:lang w:val="uk-UA"/>
        </w:rPr>
        <w:t xml:space="preserve">ияють і мовному розвитку дітей: </w:t>
      </w:r>
      <w:r w:rsidRPr="00920F21">
        <w:rPr>
          <w:rFonts w:ascii="Times New Roman" w:hAnsi="Times New Roman" w:cs="Times New Roman"/>
          <w:color w:val="000000" w:themeColor="text1"/>
          <w:sz w:val="28"/>
          <w:szCs w:val="28"/>
          <w:lang w:val="uk-UA"/>
        </w:rPr>
        <w:t>поповнюється і активізуєтьс</w:t>
      </w:r>
      <w:r w:rsidR="00AF0A83">
        <w:rPr>
          <w:rFonts w:ascii="Times New Roman" w:hAnsi="Times New Roman" w:cs="Times New Roman"/>
          <w:color w:val="000000" w:themeColor="text1"/>
          <w:sz w:val="28"/>
          <w:szCs w:val="28"/>
          <w:lang w:val="uk-UA"/>
        </w:rPr>
        <w:t>я словник, формується правильназвуковимова</w:t>
      </w:r>
      <w:r w:rsidRPr="00920F21">
        <w:rPr>
          <w:rFonts w:ascii="Times New Roman" w:hAnsi="Times New Roman" w:cs="Times New Roman"/>
          <w:color w:val="000000" w:themeColor="text1"/>
          <w:sz w:val="28"/>
          <w:szCs w:val="28"/>
          <w:lang w:val="uk-UA"/>
        </w:rPr>
        <w:t>, розвивається фонематичний слух, фізіологічне і мовне дихання, розв</w:t>
      </w:r>
      <w:r>
        <w:rPr>
          <w:rFonts w:ascii="Times New Roman" w:hAnsi="Times New Roman" w:cs="Times New Roman"/>
          <w:color w:val="000000" w:themeColor="text1"/>
          <w:sz w:val="28"/>
          <w:szCs w:val="28"/>
          <w:lang w:val="uk-UA"/>
        </w:rPr>
        <w:t>ивається зв</w:t>
      </w:r>
      <w:r w:rsidR="006302B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язкова мова, вміння </w:t>
      </w:r>
      <w:r w:rsidRPr="00920F21">
        <w:rPr>
          <w:rFonts w:ascii="Times New Roman" w:hAnsi="Times New Roman" w:cs="Times New Roman"/>
          <w:color w:val="000000" w:themeColor="text1"/>
          <w:sz w:val="28"/>
          <w:szCs w:val="28"/>
          <w:lang w:val="uk-UA"/>
        </w:rPr>
        <w:t xml:space="preserve">правильно висловлювати свої думки. </w:t>
      </w:r>
    </w:p>
    <w:p w:rsidR="00920F21" w:rsidRDefault="00920F2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920F21">
        <w:rPr>
          <w:rFonts w:ascii="Times New Roman" w:hAnsi="Times New Roman" w:cs="Times New Roman"/>
          <w:color w:val="000000" w:themeColor="text1"/>
          <w:sz w:val="28"/>
          <w:szCs w:val="28"/>
          <w:lang w:val="uk-UA"/>
        </w:rPr>
        <w:t>Корекційна гра створює пози</w:t>
      </w:r>
      <w:r>
        <w:rPr>
          <w:rFonts w:ascii="Times New Roman" w:hAnsi="Times New Roman" w:cs="Times New Roman"/>
          <w:color w:val="000000" w:themeColor="text1"/>
          <w:sz w:val="28"/>
          <w:szCs w:val="28"/>
          <w:lang w:val="uk-UA"/>
        </w:rPr>
        <w:t xml:space="preserve">тивний емоційний </w:t>
      </w:r>
      <w:r w:rsidRPr="00920F21">
        <w:rPr>
          <w:rFonts w:ascii="Times New Roman" w:hAnsi="Times New Roman" w:cs="Times New Roman"/>
          <w:color w:val="000000" w:themeColor="text1"/>
          <w:sz w:val="28"/>
          <w:szCs w:val="28"/>
          <w:lang w:val="uk-UA"/>
        </w:rPr>
        <w:t>підйом. Рухова активність під час гри розвиває мозок дитини. Особливо важливі ігри з дидактичними іграшками, предметами, в процесі яких розвивається і зміцнюється дрібна моторика, координація рухів.</w:t>
      </w:r>
    </w:p>
    <w:p w:rsidR="00920F21" w:rsidRPr="00552886" w:rsidRDefault="00920F21"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920F21">
        <w:rPr>
          <w:rFonts w:ascii="Times New Roman" w:hAnsi="Times New Roman" w:cs="Times New Roman"/>
          <w:color w:val="000000" w:themeColor="text1"/>
          <w:sz w:val="28"/>
          <w:szCs w:val="28"/>
          <w:lang w:val="uk-UA"/>
        </w:rPr>
        <w:t>Ігри, ігрові прийоми надзвичайно ефективні, коли завдання виявляється важким для дітей, або в тих випадках, коли навчальне завдання вимагає ба</w:t>
      </w:r>
      <w:r>
        <w:rPr>
          <w:rFonts w:ascii="Times New Roman" w:hAnsi="Times New Roman" w:cs="Times New Roman"/>
          <w:color w:val="000000" w:themeColor="text1"/>
          <w:sz w:val="28"/>
          <w:szCs w:val="28"/>
          <w:lang w:val="uk-UA"/>
        </w:rPr>
        <w:t xml:space="preserve">гаторазових повторень. Емоційна </w:t>
      </w:r>
      <w:r w:rsidRPr="00920F21">
        <w:rPr>
          <w:rFonts w:ascii="Times New Roman" w:hAnsi="Times New Roman" w:cs="Times New Roman"/>
          <w:color w:val="000000" w:themeColor="text1"/>
          <w:sz w:val="28"/>
          <w:szCs w:val="28"/>
          <w:lang w:val="uk-UA"/>
        </w:rPr>
        <w:t>форма викличе бажання впоратися з труднощами, забезпечить достатню активність дітей, попередить стомлення від одноманітних</w:t>
      </w:r>
      <w:r w:rsidR="00AF0A83">
        <w:rPr>
          <w:rFonts w:ascii="Times New Roman" w:hAnsi="Times New Roman" w:cs="Times New Roman"/>
          <w:color w:val="000000" w:themeColor="text1"/>
          <w:sz w:val="28"/>
          <w:szCs w:val="28"/>
          <w:lang w:val="uk-UA"/>
        </w:rPr>
        <w:t xml:space="preserve"> дій. Гра в корекційній роботі </w:t>
      </w:r>
      <w:r w:rsidR="00AF0A83" w:rsidRPr="00BA6F11">
        <w:rPr>
          <w:rFonts w:ascii="Times New Roman" w:hAnsi="Times New Roman" w:cs="Times New Roman"/>
          <w:color w:val="000000" w:themeColor="text1"/>
          <w:sz w:val="28"/>
          <w:szCs w:val="28"/>
          <w:lang w:val="uk-UA"/>
        </w:rPr>
        <w:t xml:space="preserve">– </w:t>
      </w:r>
      <w:r w:rsidRPr="00920F21">
        <w:rPr>
          <w:rFonts w:ascii="Times New Roman" w:hAnsi="Times New Roman" w:cs="Times New Roman"/>
          <w:color w:val="000000" w:themeColor="text1"/>
          <w:sz w:val="28"/>
          <w:szCs w:val="28"/>
          <w:lang w:val="uk-UA"/>
        </w:rPr>
        <w:t>це не самоціль, а</w:t>
      </w:r>
      <w:r w:rsidR="00AF0A83">
        <w:rPr>
          <w:rFonts w:ascii="Times New Roman" w:hAnsi="Times New Roman" w:cs="Times New Roman"/>
          <w:color w:val="000000" w:themeColor="text1"/>
          <w:sz w:val="28"/>
          <w:szCs w:val="28"/>
          <w:lang w:val="uk-UA"/>
        </w:rPr>
        <w:t>є засо</w:t>
      </w:r>
      <w:r w:rsidRPr="00920F21">
        <w:rPr>
          <w:rFonts w:ascii="Times New Roman" w:hAnsi="Times New Roman" w:cs="Times New Roman"/>
          <w:color w:val="000000" w:themeColor="text1"/>
          <w:sz w:val="28"/>
          <w:szCs w:val="28"/>
          <w:lang w:val="uk-UA"/>
        </w:rPr>
        <w:t>б</w:t>
      </w:r>
      <w:r w:rsidR="00AF0A83">
        <w:rPr>
          <w:rFonts w:ascii="Times New Roman" w:hAnsi="Times New Roman" w:cs="Times New Roman"/>
          <w:color w:val="000000" w:themeColor="text1"/>
          <w:sz w:val="28"/>
          <w:szCs w:val="28"/>
          <w:lang w:val="uk-UA"/>
        </w:rPr>
        <w:t>ом впливу на дитину, ланкою</w:t>
      </w:r>
      <w:r w:rsidRPr="00920F21">
        <w:rPr>
          <w:rFonts w:ascii="Times New Roman" w:hAnsi="Times New Roman" w:cs="Times New Roman"/>
          <w:color w:val="000000" w:themeColor="text1"/>
          <w:sz w:val="28"/>
          <w:szCs w:val="28"/>
          <w:lang w:val="uk-UA"/>
        </w:rPr>
        <w:t xml:space="preserve"> в загальній систем</w:t>
      </w:r>
      <w:r w:rsidR="00AF0A83">
        <w:rPr>
          <w:rFonts w:ascii="Times New Roman" w:hAnsi="Times New Roman" w:cs="Times New Roman"/>
          <w:color w:val="000000" w:themeColor="text1"/>
          <w:sz w:val="28"/>
          <w:szCs w:val="28"/>
          <w:lang w:val="uk-UA"/>
        </w:rPr>
        <w:t>і її</w:t>
      </w:r>
      <w:r w:rsidRPr="00920F21">
        <w:rPr>
          <w:rFonts w:ascii="Times New Roman" w:hAnsi="Times New Roman" w:cs="Times New Roman"/>
          <w:color w:val="000000" w:themeColor="text1"/>
          <w:sz w:val="28"/>
          <w:szCs w:val="28"/>
          <w:lang w:val="uk-UA"/>
        </w:rPr>
        <w:t xml:space="preserve"> виховання. Тому гра, що проводиться з корекційної метою, </w:t>
      </w:r>
      <w:r w:rsidR="00AF0A83">
        <w:rPr>
          <w:rFonts w:ascii="Times New Roman" w:hAnsi="Times New Roman" w:cs="Times New Roman"/>
          <w:color w:val="000000" w:themeColor="text1"/>
          <w:sz w:val="28"/>
          <w:szCs w:val="28"/>
          <w:lang w:val="uk-UA"/>
        </w:rPr>
        <w:t xml:space="preserve">позитивно впливає </w:t>
      </w:r>
      <w:r w:rsidRPr="00920F21">
        <w:rPr>
          <w:rFonts w:ascii="Times New Roman" w:hAnsi="Times New Roman" w:cs="Times New Roman"/>
          <w:color w:val="000000" w:themeColor="text1"/>
          <w:sz w:val="28"/>
          <w:szCs w:val="28"/>
          <w:lang w:val="uk-UA"/>
        </w:rPr>
        <w:t xml:space="preserve">на всі </w:t>
      </w:r>
      <w:r w:rsidR="00AF0A83">
        <w:rPr>
          <w:rFonts w:ascii="Times New Roman" w:hAnsi="Times New Roman" w:cs="Times New Roman"/>
          <w:color w:val="000000" w:themeColor="text1"/>
          <w:sz w:val="28"/>
          <w:szCs w:val="28"/>
          <w:lang w:val="uk-UA"/>
        </w:rPr>
        <w:t>стор</w:t>
      </w:r>
      <w:r w:rsidR="00584D8D">
        <w:rPr>
          <w:rFonts w:ascii="Times New Roman" w:hAnsi="Times New Roman" w:cs="Times New Roman"/>
          <w:color w:val="000000" w:themeColor="text1"/>
          <w:sz w:val="28"/>
          <w:szCs w:val="28"/>
          <w:lang w:val="uk-UA"/>
        </w:rPr>
        <w:t>о</w:t>
      </w:r>
      <w:r w:rsidR="00AF0A83">
        <w:rPr>
          <w:rFonts w:ascii="Times New Roman" w:hAnsi="Times New Roman" w:cs="Times New Roman"/>
          <w:color w:val="000000" w:themeColor="text1"/>
          <w:sz w:val="28"/>
          <w:szCs w:val="28"/>
          <w:lang w:val="uk-UA"/>
        </w:rPr>
        <w:t xml:space="preserve">ни </w:t>
      </w:r>
      <w:r w:rsidRPr="00920F21">
        <w:rPr>
          <w:rFonts w:ascii="Times New Roman" w:hAnsi="Times New Roman" w:cs="Times New Roman"/>
          <w:color w:val="000000" w:themeColor="text1"/>
          <w:sz w:val="28"/>
          <w:szCs w:val="28"/>
          <w:lang w:val="uk-UA"/>
        </w:rPr>
        <w:t>психофізичного розвитку дитини.</w:t>
      </w:r>
    </w:p>
    <w:p w:rsidR="007224B7" w:rsidRPr="005022E3" w:rsidRDefault="004335CE"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роботі з </w:t>
      </w:r>
      <w:r w:rsidR="007224B7" w:rsidRPr="007224B7">
        <w:rPr>
          <w:rFonts w:ascii="Times New Roman" w:hAnsi="Times New Roman" w:cs="Times New Roman"/>
          <w:color w:val="000000" w:themeColor="text1"/>
          <w:sz w:val="28"/>
          <w:szCs w:val="28"/>
          <w:lang w:val="uk-UA"/>
        </w:rPr>
        <w:t xml:space="preserve">молодшими школярами, </w:t>
      </w:r>
      <w:r>
        <w:rPr>
          <w:rFonts w:ascii="Times New Roman" w:hAnsi="Times New Roman" w:cs="Times New Roman"/>
          <w:color w:val="000000" w:themeColor="text1"/>
          <w:sz w:val="28"/>
          <w:szCs w:val="28"/>
          <w:lang w:val="uk-UA"/>
        </w:rPr>
        <w:t xml:space="preserve">необхідно </w:t>
      </w:r>
      <w:r w:rsidR="007224B7">
        <w:rPr>
          <w:rFonts w:ascii="Times New Roman" w:hAnsi="Times New Roman" w:cs="Times New Roman"/>
          <w:color w:val="000000" w:themeColor="text1"/>
          <w:sz w:val="28"/>
          <w:szCs w:val="28"/>
          <w:lang w:val="uk-UA"/>
        </w:rPr>
        <w:t xml:space="preserve">бути дуже обережним в дозуванні </w:t>
      </w:r>
      <w:r w:rsidR="007224B7" w:rsidRPr="007224B7">
        <w:rPr>
          <w:rFonts w:ascii="Times New Roman" w:hAnsi="Times New Roman" w:cs="Times New Roman"/>
          <w:color w:val="000000" w:themeColor="text1"/>
          <w:sz w:val="28"/>
          <w:szCs w:val="28"/>
          <w:lang w:val="uk-UA"/>
        </w:rPr>
        <w:t>ігрового матеріалу.Необхідно звернути увагу на те, щ</w:t>
      </w:r>
      <w:r w:rsidR="007224B7">
        <w:rPr>
          <w:rFonts w:ascii="Times New Roman" w:hAnsi="Times New Roman" w:cs="Times New Roman"/>
          <w:color w:val="000000" w:themeColor="text1"/>
          <w:sz w:val="28"/>
          <w:szCs w:val="28"/>
          <w:lang w:val="uk-UA"/>
        </w:rPr>
        <w:t xml:space="preserve">о недооцінка або переоцінка гри </w:t>
      </w:r>
      <w:r w:rsidR="007224B7" w:rsidRPr="007224B7">
        <w:rPr>
          <w:rFonts w:ascii="Times New Roman" w:hAnsi="Times New Roman" w:cs="Times New Roman"/>
          <w:color w:val="000000" w:themeColor="text1"/>
          <w:sz w:val="28"/>
          <w:szCs w:val="28"/>
          <w:lang w:val="uk-UA"/>
        </w:rPr>
        <w:t>негативно позначається на навчальн</w:t>
      </w:r>
      <w:r w:rsidR="007224B7">
        <w:rPr>
          <w:rFonts w:ascii="Times New Roman" w:hAnsi="Times New Roman" w:cs="Times New Roman"/>
          <w:color w:val="000000" w:themeColor="text1"/>
          <w:sz w:val="28"/>
          <w:szCs w:val="28"/>
          <w:lang w:val="uk-UA"/>
        </w:rPr>
        <w:t xml:space="preserve">о-виховному процесі. Недостатнє </w:t>
      </w:r>
      <w:r w:rsidR="007224B7" w:rsidRPr="007224B7">
        <w:rPr>
          <w:rFonts w:ascii="Times New Roman" w:hAnsi="Times New Roman" w:cs="Times New Roman"/>
          <w:color w:val="000000" w:themeColor="text1"/>
          <w:sz w:val="28"/>
          <w:szCs w:val="28"/>
          <w:lang w:val="uk-UA"/>
        </w:rPr>
        <w:t>використання гри знижує активність учнів, послаблює інтерес до пропонованої</w:t>
      </w:r>
      <w:r w:rsidR="00AF0A83">
        <w:rPr>
          <w:rFonts w:ascii="Times New Roman" w:hAnsi="Times New Roman" w:cs="Times New Roman"/>
          <w:color w:val="000000" w:themeColor="text1"/>
          <w:sz w:val="28"/>
          <w:szCs w:val="28"/>
          <w:lang w:val="uk-UA"/>
        </w:rPr>
        <w:t xml:space="preserve">інформації. Якщо ж допущено передозування гри, діти з праці </w:t>
      </w:r>
      <w:r w:rsidR="007224B7" w:rsidRPr="007224B7">
        <w:rPr>
          <w:rFonts w:ascii="Times New Roman" w:hAnsi="Times New Roman" w:cs="Times New Roman"/>
          <w:color w:val="000000" w:themeColor="text1"/>
          <w:sz w:val="28"/>
          <w:szCs w:val="28"/>
          <w:lang w:val="uk-UA"/>
        </w:rPr>
        <w:t xml:space="preserve">переключаються нанавчання в неігрових умовах. При підборі ігор важливо враховувати </w:t>
      </w:r>
      <w:r w:rsidR="007224B7">
        <w:rPr>
          <w:rFonts w:ascii="Times New Roman" w:hAnsi="Times New Roman" w:cs="Times New Roman"/>
          <w:color w:val="000000" w:themeColor="text1"/>
          <w:sz w:val="28"/>
          <w:szCs w:val="28"/>
          <w:lang w:val="uk-UA"/>
        </w:rPr>
        <w:t xml:space="preserve">наочно-дієвий </w:t>
      </w:r>
      <w:r w:rsidR="007224B7" w:rsidRPr="007224B7">
        <w:rPr>
          <w:rFonts w:ascii="Times New Roman" w:hAnsi="Times New Roman" w:cs="Times New Roman"/>
          <w:color w:val="000000" w:themeColor="text1"/>
          <w:sz w:val="28"/>
          <w:szCs w:val="28"/>
          <w:lang w:val="uk-UA"/>
        </w:rPr>
        <w:t xml:space="preserve">характер мислення молодших школярів. </w:t>
      </w:r>
      <w:r>
        <w:rPr>
          <w:rFonts w:ascii="Times New Roman" w:hAnsi="Times New Roman" w:cs="Times New Roman"/>
          <w:color w:val="000000" w:themeColor="text1"/>
          <w:sz w:val="28"/>
          <w:szCs w:val="28"/>
          <w:lang w:val="uk-UA"/>
        </w:rPr>
        <w:t xml:space="preserve">Потрібно </w:t>
      </w:r>
      <w:r w:rsidR="007224B7" w:rsidRPr="007224B7">
        <w:rPr>
          <w:rFonts w:ascii="Times New Roman" w:hAnsi="Times New Roman" w:cs="Times New Roman"/>
          <w:color w:val="000000" w:themeColor="text1"/>
          <w:sz w:val="28"/>
          <w:szCs w:val="28"/>
          <w:lang w:val="uk-UA"/>
        </w:rPr>
        <w:t>також пам</w:t>
      </w:r>
      <w:r w:rsidR="006302B4">
        <w:rPr>
          <w:rFonts w:ascii="Times New Roman" w:hAnsi="Times New Roman" w:cs="Times New Roman"/>
          <w:color w:val="000000" w:themeColor="text1"/>
          <w:sz w:val="28"/>
          <w:szCs w:val="28"/>
          <w:lang w:val="uk-UA"/>
        </w:rPr>
        <w:t>’</w:t>
      </w:r>
      <w:r w:rsidR="007224B7" w:rsidRPr="007224B7">
        <w:rPr>
          <w:rFonts w:ascii="Times New Roman" w:hAnsi="Times New Roman" w:cs="Times New Roman"/>
          <w:color w:val="000000" w:themeColor="text1"/>
          <w:sz w:val="28"/>
          <w:szCs w:val="28"/>
          <w:lang w:val="uk-UA"/>
        </w:rPr>
        <w:t>ятатиі про те, що ігри повинні сприяти п</w:t>
      </w:r>
      <w:r w:rsidR="007224B7">
        <w:rPr>
          <w:rFonts w:ascii="Times New Roman" w:hAnsi="Times New Roman" w:cs="Times New Roman"/>
          <w:color w:val="000000" w:themeColor="text1"/>
          <w:sz w:val="28"/>
          <w:szCs w:val="28"/>
          <w:lang w:val="uk-UA"/>
        </w:rPr>
        <w:t xml:space="preserve">овноцінному всебічному розвитку </w:t>
      </w:r>
      <w:r>
        <w:rPr>
          <w:rFonts w:ascii="Times New Roman" w:hAnsi="Times New Roman" w:cs="Times New Roman"/>
          <w:color w:val="000000" w:themeColor="text1"/>
          <w:sz w:val="28"/>
          <w:szCs w:val="28"/>
          <w:lang w:val="uk-UA"/>
        </w:rPr>
        <w:t xml:space="preserve">психіки дітей та </w:t>
      </w:r>
      <w:r w:rsidR="007224B7" w:rsidRPr="007224B7">
        <w:rPr>
          <w:rFonts w:ascii="Times New Roman" w:hAnsi="Times New Roman" w:cs="Times New Roman"/>
          <w:color w:val="000000" w:themeColor="text1"/>
          <w:sz w:val="28"/>
          <w:szCs w:val="28"/>
          <w:lang w:val="uk-UA"/>
        </w:rPr>
        <w:t>їх пізнавальних здібност</w:t>
      </w:r>
      <w:r>
        <w:rPr>
          <w:rFonts w:ascii="Times New Roman" w:hAnsi="Times New Roman" w:cs="Times New Roman"/>
          <w:color w:val="000000" w:themeColor="text1"/>
          <w:sz w:val="28"/>
          <w:szCs w:val="28"/>
          <w:lang w:val="uk-UA"/>
        </w:rPr>
        <w:t xml:space="preserve">ей. </w:t>
      </w:r>
      <w:r w:rsidR="007224B7" w:rsidRPr="007224B7">
        <w:rPr>
          <w:rFonts w:ascii="Times New Roman" w:hAnsi="Times New Roman" w:cs="Times New Roman"/>
          <w:color w:val="000000" w:themeColor="text1"/>
          <w:sz w:val="28"/>
          <w:szCs w:val="28"/>
          <w:lang w:val="uk-UA"/>
        </w:rPr>
        <w:t>Гра повинна</w:t>
      </w:r>
      <w:r w:rsidR="007224B7">
        <w:rPr>
          <w:rFonts w:ascii="Times New Roman" w:hAnsi="Times New Roman" w:cs="Times New Roman"/>
          <w:color w:val="000000" w:themeColor="text1"/>
          <w:sz w:val="28"/>
          <w:szCs w:val="28"/>
          <w:lang w:val="uk-UA"/>
        </w:rPr>
        <w:t xml:space="preserve"> допомагати опановувати умінням </w:t>
      </w:r>
      <w:r w:rsidR="007224B7" w:rsidRPr="007224B7">
        <w:rPr>
          <w:rFonts w:ascii="Times New Roman" w:hAnsi="Times New Roman" w:cs="Times New Roman"/>
          <w:color w:val="000000" w:themeColor="text1"/>
          <w:sz w:val="28"/>
          <w:szCs w:val="28"/>
          <w:lang w:val="uk-UA"/>
        </w:rPr>
        <w:t>аналізув</w:t>
      </w:r>
      <w:r w:rsidR="00AF0A83">
        <w:rPr>
          <w:rFonts w:ascii="Times New Roman" w:hAnsi="Times New Roman" w:cs="Times New Roman"/>
          <w:color w:val="000000" w:themeColor="text1"/>
          <w:sz w:val="28"/>
          <w:szCs w:val="28"/>
          <w:lang w:val="uk-UA"/>
        </w:rPr>
        <w:t xml:space="preserve">ати, порівнювати, абстрагувати й </w:t>
      </w:r>
      <w:r w:rsidR="007224B7" w:rsidRPr="007224B7">
        <w:rPr>
          <w:rFonts w:ascii="Times New Roman" w:hAnsi="Times New Roman" w:cs="Times New Roman"/>
          <w:color w:val="000000" w:themeColor="text1"/>
          <w:sz w:val="28"/>
          <w:szCs w:val="28"/>
          <w:lang w:val="uk-UA"/>
        </w:rPr>
        <w:t>узагальнювати. У процесі проведення ігорінтелектуальна діяльність дитини повинна</w:t>
      </w:r>
      <w:r w:rsidR="007224B7">
        <w:rPr>
          <w:rFonts w:ascii="Times New Roman" w:hAnsi="Times New Roman" w:cs="Times New Roman"/>
          <w:color w:val="000000" w:themeColor="text1"/>
          <w:sz w:val="28"/>
          <w:szCs w:val="28"/>
          <w:lang w:val="uk-UA"/>
        </w:rPr>
        <w:t xml:space="preserve"> бути пов</w:t>
      </w:r>
      <w:r w:rsidR="006302B4">
        <w:rPr>
          <w:rFonts w:ascii="Times New Roman" w:hAnsi="Times New Roman" w:cs="Times New Roman"/>
          <w:color w:val="000000" w:themeColor="text1"/>
          <w:sz w:val="28"/>
          <w:szCs w:val="28"/>
          <w:lang w:val="uk-UA"/>
        </w:rPr>
        <w:t>’</w:t>
      </w:r>
      <w:r w:rsidR="007224B7">
        <w:rPr>
          <w:rFonts w:ascii="Times New Roman" w:hAnsi="Times New Roman" w:cs="Times New Roman"/>
          <w:color w:val="000000" w:themeColor="text1"/>
          <w:sz w:val="28"/>
          <w:szCs w:val="28"/>
          <w:lang w:val="uk-UA"/>
        </w:rPr>
        <w:t xml:space="preserve">язана з </w:t>
      </w:r>
      <w:r w:rsidR="00AF0A83">
        <w:rPr>
          <w:rFonts w:ascii="Times New Roman" w:hAnsi="Times New Roman" w:cs="Times New Roman"/>
          <w:color w:val="000000" w:themeColor="text1"/>
          <w:sz w:val="28"/>
          <w:szCs w:val="28"/>
          <w:lang w:val="uk-UA"/>
        </w:rPr>
        <w:t xml:space="preserve">її </w:t>
      </w:r>
      <w:r w:rsidR="007224B7">
        <w:rPr>
          <w:rFonts w:ascii="Times New Roman" w:hAnsi="Times New Roman" w:cs="Times New Roman"/>
          <w:color w:val="000000" w:themeColor="text1"/>
          <w:sz w:val="28"/>
          <w:szCs w:val="28"/>
          <w:lang w:val="uk-UA"/>
        </w:rPr>
        <w:t xml:space="preserve">діями по </w:t>
      </w:r>
      <w:r w:rsidR="007224B7" w:rsidRPr="007224B7">
        <w:rPr>
          <w:rFonts w:ascii="Times New Roman" w:hAnsi="Times New Roman" w:cs="Times New Roman"/>
          <w:color w:val="000000" w:themeColor="text1"/>
          <w:sz w:val="28"/>
          <w:szCs w:val="28"/>
          <w:lang w:val="uk-UA"/>
        </w:rPr>
        <w:t>відношенню до навколишніх предметів</w:t>
      </w:r>
      <w:r w:rsidR="007224B7">
        <w:rPr>
          <w:rFonts w:ascii="Times New Roman" w:hAnsi="Times New Roman" w:cs="Times New Roman"/>
          <w:color w:val="000000" w:themeColor="text1"/>
          <w:sz w:val="28"/>
          <w:szCs w:val="28"/>
          <w:lang w:val="uk-UA"/>
        </w:rPr>
        <w:t>.</w:t>
      </w:r>
    </w:p>
    <w:p w:rsidR="00B53C56" w:rsidRPr="00004EAC" w:rsidRDefault="00004EAC"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022E3">
        <w:rPr>
          <w:rFonts w:ascii="Times New Roman" w:hAnsi="Times New Roman" w:cs="Times New Roman"/>
          <w:color w:val="000000" w:themeColor="text1"/>
          <w:sz w:val="28"/>
          <w:szCs w:val="28"/>
          <w:lang w:val="uk-UA"/>
        </w:rPr>
        <w:t>Гра для дітей з обмеженими можливостями здоров</w:t>
      </w:r>
      <w:r w:rsidR="006302B4">
        <w:rPr>
          <w:rFonts w:ascii="Times New Roman" w:hAnsi="Times New Roman" w:cs="Times New Roman"/>
          <w:color w:val="000000" w:themeColor="text1"/>
          <w:sz w:val="28"/>
          <w:szCs w:val="28"/>
          <w:lang w:val="uk-UA"/>
        </w:rPr>
        <w:t>’</w:t>
      </w:r>
      <w:r w:rsidRPr="005022E3">
        <w:rPr>
          <w:rFonts w:ascii="Times New Roman" w:hAnsi="Times New Roman" w:cs="Times New Roman"/>
          <w:color w:val="000000" w:themeColor="text1"/>
          <w:sz w:val="28"/>
          <w:szCs w:val="28"/>
          <w:lang w:val="uk-UA"/>
        </w:rPr>
        <w:t>я має ще більше зна</w:t>
      </w:r>
      <w:r w:rsidR="005022E3">
        <w:rPr>
          <w:rFonts w:ascii="Times New Roman" w:hAnsi="Times New Roman" w:cs="Times New Roman"/>
          <w:color w:val="000000" w:themeColor="text1"/>
          <w:sz w:val="28"/>
          <w:szCs w:val="28"/>
          <w:lang w:val="uk-UA"/>
        </w:rPr>
        <w:t xml:space="preserve">чення, ніж для їхніх ровесників. </w:t>
      </w:r>
      <w:r w:rsidRPr="005022E3">
        <w:rPr>
          <w:rFonts w:ascii="Times New Roman" w:hAnsi="Times New Roman" w:cs="Times New Roman"/>
          <w:color w:val="000000" w:themeColor="text1"/>
          <w:sz w:val="28"/>
          <w:szCs w:val="28"/>
          <w:lang w:val="uk-UA"/>
        </w:rPr>
        <w:t>Використання ігор сприяє змі</w:t>
      </w:r>
      <w:r w:rsidR="00AF0A83">
        <w:rPr>
          <w:rFonts w:ascii="Times New Roman" w:hAnsi="Times New Roman" w:cs="Times New Roman"/>
          <w:color w:val="000000" w:themeColor="text1"/>
          <w:sz w:val="28"/>
          <w:szCs w:val="28"/>
          <w:lang w:val="uk-UA"/>
        </w:rPr>
        <w:t xml:space="preserve">ні мотивів поведінки, розкриттю </w:t>
      </w:r>
      <w:r w:rsidRPr="005022E3">
        <w:rPr>
          <w:rFonts w:ascii="Times New Roman" w:hAnsi="Times New Roman" w:cs="Times New Roman"/>
          <w:color w:val="000000" w:themeColor="text1"/>
          <w:sz w:val="28"/>
          <w:szCs w:val="28"/>
          <w:lang w:val="uk-UA"/>
        </w:rPr>
        <w:t>нових джерел розвитку пізнавальних сил, підвищення самооцінки, розвитку уяви, встановленню дружніх відносин в дитячому колективі. У г</w:t>
      </w:r>
      <w:r w:rsidR="005022E3">
        <w:rPr>
          <w:rFonts w:ascii="Times New Roman" w:hAnsi="Times New Roman" w:cs="Times New Roman"/>
          <w:color w:val="000000" w:themeColor="text1"/>
          <w:sz w:val="28"/>
          <w:szCs w:val="28"/>
          <w:lang w:val="uk-UA"/>
        </w:rPr>
        <w:t>рі здійснюється емоційно-вольовий</w:t>
      </w:r>
      <w:r w:rsidRPr="005022E3">
        <w:rPr>
          <w:rFonts w:ascii="Times New Roman" w:hAnsi="Times New Roman" w:cs="Times New Roman"/>
          <w:color w:val="000000" w:themeColor="text1"/>
          <w:sz w:val="28"/>
          <w:szCs w:val="28"/>
          <w:lang w:val="uk-UA"/>
        </w:rPr>
        <w:t xml:space="preserve"> розвиток, розвивається потреба засвоювати норми поведінки, розвиваються ті особистісні якості, від яких в подальшому буде залежати успішність у навчальній, трудовій діяльності. В ігровій діяльності - вже добре освоєної молодшими школярами діти легше засвоюють міжособистісні відносини, набувають </w:t>
      </w:r>
      <w:r w:rsidR="005022E3">
        <w:rPr>
          <w:rFonts w:ascii="Times New Roman" w:hAnsi="Times New Roman" w:cs="Times New Roman"/>
          <w:color w:val="000000" w:themeColor="text1"/>
          <w:sz w:val="28"/>
          <w:szCs w:val="28"/>
          <w:lang w:val="uk-UA"/>
        </w:rPr>
        <w:t xml:space="preserve">навички </w:t>
      </w:r>
      <w:r w:rsidRPr="005022E3">
        <w:rPr>
          <w:rFonts w:ascii="Times New Roman" w:hAnsi="Times New Roman" w:cs="Times New Roman"/>
          <w:color w:val="000000" w:themeColor="text1"/>
          <w:sz w:val="28"/>
          <w:szCs w:val="28"/>
          <w:lang w:val="uk-UA"/>
        </w:rPr>
        <w:t>орієнтації в своїх вчинках і в поведінці інших.</w:t>
      </w:r>
    </w:p>
    <w:p w:rsidR="0081345C" w:rsidRDefault="0081345C"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Задля ефективності навчальної діяльності необхідно застосовуватирізноманітні методи</w:t>
      </w:r>
      <w:r w:rsidR="00AF0A83">
        <w:rPr>
          <w:rFonts w:ascii="Times New Roman" w:hAnsi="Times New Roman" w:cs="Times New Roman"/>
          <w:color w:val="000000" w:themeColor="text1"/>
          <w:sz w:val="28"/>
          <w:szCs w:val="28"/>
          <w:lang w:val="uk-UA"/>
        </w:rPr>
        <w:t xml:space="preserve">. Гра </w:t>
      </w:r>
      <w:r w:rsidR="00534D0F">
        <w:rPr>
          <w:rFonts w:ascii="Times New Roman" w:hAnsi="Times New Roman" w:cs="Times New Roman"/>
          <w:color w:val="000000" w:themeColor="text1"/>
          <w:sz w:val="28"/>
          <w:szCs w:val="28"/>
          <w:lang w:val="uk-UA"/>
        </w:rPr>
        <w:t>є одним</w:t>
      </w:r>
      <w:r w:rsidR="00F2164B" w:rsidRPr="00BA6F11">
        <w:rPr>
          <w:rFonts w:ascii="Times New Roman" w:hAnsi="Times New Roman" w:cs="Times New Roman"/>
          <w:color w:val="000000" w:themeColor="text1"/>
          <w:sz w:val="28"/>
          <w:szCs w:val="28"/>
          <w:lang w:val="uk-UA"/>
        </w:rPr>
        <w:t xml:space="preserve"> з</w:t>
      </w:r>
      <w:r w:rsidR="00534D0F">
        <w:rPr>
          <w:rFonts w:ascii="Times New Roman" w:hAnsi="Times New Roman" w:cs="Times New Roman"/>
          <w:color w:val="000000" w:themeColor="text1"/>
          <w:sz w:val="28"/>
          <w:szCs w:val="28"/>
          <w:lang w:val="uk-UA"/>
        </w:rPr>
        <w:t>таких методів</w:t>
      </w:r>
      <w:r w:rsidR="00F2164B" w:rsidRPr="00BA6F11">
        <w:rPr>
          <w:rFonts w:ascii="Times New Roman" w:hAnsi="Times New Roman" w:cs="Times New Roman"/>
          <w:color w:val="000000" w:themeColor="text1"/>
          <w:sz w:val="28"/>
          <w:szCs w:val="28"/>
          <w:lang w:val="uk-UA"/>
        </w:rPr>
        <w:t xml:space="preserve">, і вона дає </w:t>
      </w:r>
      <w:r w:rsidR="003360E7" w:rsidRPr="00BA6F11">
        <w:rPr>
          <w:rFonts w:ascii="Times New Roman" w:hAnsi="Times New Roman" w:cs="Times New Roman"/>
          <w:color w:val="000000" w:themeColor="text1"/>
          <w:sz w:val="28"/>
          <w:szCs w:val="28"/>
          <w:lang w:val="uk-UA"/>
        </w:rPr>
        <w:t xml:space="preserve">гарні </w:t>
      </w:r>
      <w:r w:rsidR="00F2164B" w:rsidRPr="00BA6F11">
        <w:rPr>
          <w:rFonts w:ascii="Times New Roman" w:hAnsi="Times New Roman" w:cs="Times New Roman"/>
          <w:color w:val="000000" w:themeColor="text1"/>
          <w:sz w:val="28"/>
          <w:szCs w:val="28"/>
          <w:lang w:val="uk-UA"/>
        </w:rPr>
        <w:t>результати тільки в поєднанні з іншими методами: спосте</w:t>
      </w:r>
      <w:r w:rsidR="00AF0A83">
        <w:rPr>
          <w:rFonts w:ascii="Times New Roman" w:hAnsi="Times New Roman" w:cs="Times New Roman"/>
          <w:color w:val="000000" w:themeColor="text1"/>
          <w:sz w:val="28"/>
          <w:szCs w:val="28"/>
          <w:lang w:val="uk-UA"/>
        </w:rPr>
        <w:t xml:space="preserve">реженнями, бесідами, читанням та </w:t>
      </w:r>
      <w:r w:rsidR="00AC2C48">
        <w:rPr>
          <w:rFonts w:ascii="Times New Roman" w:hAnsi="Times New Roman" w:cs="Times New Roman"/>
          <w:color w:val="000000" w:themeColor="text1"/>
          <w:sz w:val="28"/>
          <w:szCs w:val="28"/>
          <w:lang w:val="uk-UA"/>
        </w:rPr>
        <w:t>ін.</w:t>
      </w:r>
    </w:p>
    <w:p w:rsidR="00663F5D" w:rsidRPr="00BA6F11" w:rsidRDefault="00AF0A83"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Гра є важливим засобом </w:t>
      </w:r>
      <w:r w:rsidR="00F2164B" w:rsidRPr="00BA6F11">
        <w:rPr>
          <w:rFonts w:ascii="Times New Roman" w:hAnsi="Times New Roman" w:cs="Times New Roman"/>
          <w:color w:val="000000" w:themeColor="text1"/>
          <w:sz w:val="28"/>
          <w:szCs w:val="28"/>
          <w:lang w:val="uk-UA"/>
        </w:rPr>
        <w:t>естетичного виховання</w:t>
      </w:r>
      <w:r>
        <w:rPr>
          <w:rFonts w:ascii="Times New Roman" w:hAnsi="Times New Roman" w:cs="Times New Roman"/>
          <w:color w:val="000000" w:themeColor="text1"/>
          <w:sz w:val="28"/>
          <w:szCs w:val="28"/>
          <w:lang w:val="uk-UA"/>
        </w:rPr>
        <w:t xml:space="preserve"> школярів</w:t>
      </w:r>
      <w:r w:rsidR="00F2164B" w:rsidRPr="00BA6F11">
        <w:rPr>
          <w:rFonts w:ascii="Times New Roman" w:hAnsi="Times New Roman" w:cs="Times New Roman"/>
          <w:color w:val="000000" w:themeColor="text1"/>
          <w:sz w:val="28"/>
          <w:szCs w:val="28"/>
          <w:lang w:val="uk-UA"/>
        </w:rPr>
        <w:t>, так як в цій діяльності проявляється і розвивається творча уява, здатність до задуму, р</w:t>
      </w:r>
      <w:r w:rsidR="00AC2C48">
        <w:rPr>
          <w:rFonts w:ascii="Times New Roman" w:hAnsi="Times New Roman" w:cs="Times New Roman"/>
          <w:color w:val="000000" w:themeColor="text1"/>
          <w:sz w:val="28"/>
          <w:szCs w:val="28"/>
          <w:lang w:val="uk-UA"/>
        </w:rPr>
        <w:t>озвивається ритм і краса рухів.</w:t>
      </w:r>
    </w:p>
    <w:p w:rsidR="00F052FE" w:rsidRPr="00567F60" w:rsidRDefault="00F052FE"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67F60">
        <w:rPr>
          <w:rFonts w:ascii="Times New Roman" w:hAnsi="Times New Roman" w:cs="Times New Roman"/>
          <w:color w:val="000000" w:themeColor="text1"/>
          <w:sz w:val="28"/>
          <w:szCs w:val="28"/>
          <w:lang w:val="uk-UA"/>
        </w:rPr>
        <w:t xml:space="preserve">Отже, період молодшого шкільного віку є ключовим в оволодінні дитиною навчальною діяльністю і формуванні мотивів навчання. Цей період дуже важливий і з точки зору особистісного розвитку дитини, тому що тут багато в чому закладається </w:t>
      </w:r>
      <w:r w:rsidR="009A5546" w:rsidRPr="00567F60">
        <w:rPr>
          <w:rFonts w:ascii="Times New Roman" w:hAnsi="Times New Roman" w:cs="Times New Roman"/>
          <w:color w:val="000000" w:themeColor="text1"/>
          <w:sz w:val="28"/>
          <w:szCs w:val="28"/>
          <w:lang w:val="uk-UA"/>
        </w:rPr>
        <w:t xml:space="preserve">її </w:t>
      </w:r>
      <w:r w:rsidRPr="00567F60">
        <w:rPr>
          <w:rFonts w:ascii="Times New Roman" w:hAnsi="Times New Roman" w:cs="Times New Roman"/>
          <w:color w:val="000000" w:themeColor="text1"/>
          <w:sz w:val="28"/>
          <w:szCs w:val="28"/>
          <w:lang w:val="uk-UA"/>
        </w:rPr>
        <w:t>ставлення до себе, яке породжує певні мотиви поведінки.</w:t>
      </w:r>
    </w:p>
    <w:p w:rsidR="00F052FE" w:rsidRPr="00567F60" w:rsidRDefault="00F052FE"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67F60">
        <w:rPr>
          <w:rFonts w:ascii="Times New Roman" w:hAnsi="Times New Roman" w:cs="Times New Roman"/>
          <w:color w:val="000000" w:themeColor="text1"/>
          <w:sz w:val="28"/>
          <w:szCs w:val="28"/>
          <w:lang w:val="uk-UA"/>
        </w:rPr>
        <w:t>Основними новоутвореннями особистості молодшого школяра є усвідомленість і стриманість в прояві почуттів, формування вищих почуттів; усвідомленість вольових дій, формування вольових якостей; орієнтація на групу однолітків; формування особистісної рефлексії; формування свідомої провокації й узагальненої самооцінки.</w:t>
      </w:r>
    </w:p>
    <w:p w:rsidR="009A5546" w:rsidRPr="00567F60" w:rsidRDefault="009A5546"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567F60">
        <w:rPr>
          <w:rFonts w:ascii="Times New Roman" w:hAnsi="Times New Roman" w:cs="Times New Roman"/>
          <w:color w:val="000000" w:themeColor="text1"/>
          <w:sz w:val="28"/>
          <w:szCs w:val="28"/>
          <w:lang w:val="uk-UA"/>
        </w:rPr>
        <w:t>Розвиток вищих психічних функцій молодших школярів буде найбільш ефективним за умови використання гри в процесі навчання, оскільки вона формує пізнавальну активність і саморегуляцію, дозволяє розвивати увагу і пам</w:t>
      </w:r>
      <w:r w:rsidR="006302B4">
        <w:rPr>
          <w:rFonts w:ascii="Times New Roman" w:hAnsi="Times New Roman" w:cs="Times New Roman"/>
          <w:color w:val="000000" w:themeColor="text1"/>
          <w:sz w:val="28"/>
          <w:szCs w:val="28"/>
          <w:lang w:val="uk-UA"/>
        </w:rPr>
        <w:t>’</w:t>
      </w:r>
      <w:r w:rsidRPr="00567F60">
        <w:rPr>
          <w:rFonts w:ascii="Times New Roman" w:hAnsi="Times New Roman" w:cs="Times New Roman"/>
          <w:color w:val="000000" w:themeColor="text1"/>
          <w:sz w:val="28"/>
          <w:szCs w:val="28"/>
          <w:lang w:val="uk-UA"/>
        </w:rPr>
        <w:t xml:space="preserve">ять, створює умови для становлення абстрактного мислення. У грі освоюються ігрові ролі, діти збагачують свій соціальний досвід, </w:t>
      </w:r>
      <w:r w:rsidR="00BB4F69" w:rsidRPr="00567F60">
        <w:rPr>
          <w:rFonts w:ascii="Times New Roman" w:hAnsi="Times New Roman" w:cs="Times New Roman"/>
          <w:color w:val="000000" w:themeColor="text1"/>
          <w:sz w:val="28"/>
          <w:szCs w:val="28"/>
          <w:lang w:val="uk-UA"/>
        </w:rPr>
        <w:t>навчають</w:t>
      </w:r>
      <w:r w:rsidRPr="00567F60">
        <w:rPr>
          <w:rFonts w:ascii="Times New Roman" w:hAnsi="Times New Roman" w:cs="Times New Roman"/>
          <w:color w:val="000000" w:themeColor="text1"/>
          <w:sz w:val="28"/>
          <w:szCs w:val="28"/>
          <w:lang w:val="uk-UA"/>
        </w:rPr>
        <w:t>ся адаптуватися в незнайомих ситуаціях.</w:t>
      </w:r>
    </w:p>
    <w:p w:rsidR="009A5546" w:rsidRPr="00C129FE" w:rsidRDefault="00C129FE" w:rsidP="002F734E">
      <w:pPr>
        <w:widowControl w:val="0"/>
        <w:spacing w:after="0" w:line="360" w:lineRule="auto"/>
        <w:ind w:firstLine="709"/>
        <w:jc w:val="both"/>
        <w:rPr>
          <w:rFonts w:ascii="Times New Roman" w:hAnsi="Times New Roman" w:cs="Times New Roman"/>
          <w:color w:val="000000" w:themeColor="text1"/>
          <w:sz w:val="28"/>
          <w:szCs w:val="28"/>
        </w:rPr>
      </w:pPr>
      <w:r w:rsidRPr="00567F60">
        <w:rPr>
          <w:rFonts w:ascii="Times New Roman" w:hAnsi="Times New Roman" w:cs="Times New Roman"/>
          <w:color w:val="000000" w:themeColor="text1"/>
          <w:sz w:val="28"/>
          <w:szCs w:val="28"/>
          <w:lang w:val="uk-UA"/>
        </w:rPr>
        <w:t xml:space="preserve">Таким чином, гра для дітей може стати не лише улюбленою формою діяльності, а й дійовим засобом у навчанні </w:t>
      </w:r>
      <w:r w:rsidR="00A63369" w:rsidRPr="00567F60">
        <w:rPr>
          <w:rFonts w:ascii="Times New Roman" w:hAnsi="Times New Roman" w:cs="Times New Roman"/>
          <w:color w:val="000000" w:themeColor="text1"/>
          <w:sz w:val="28"/>
          <w:szCs w:val="28"/>
          <w:lang w:val="uk-UA"/>
        </w:rPr>
        <w:t xml:space="preserve">за умов </w:t>
      </w:r>
      <w:r w:rsidR="009A5546" w:rsidRPr="00567F60">
        <w:rPr>
          <w:rFonts w:ascii="Times New Roman" w:hAnsi="Times New Roman" w:cs="Times New Roman"/>
          <w:color w:val="000000" w:themeColor="text1"/>
          <w:sz w:val="28"/>
          <w:szCs w:val="28"/>
          <w:lang w:val="uk-UA"/>
        </w:rPr>
        <w:t>систематичного використання ігрових методів і прийомів в освітньому процесі; врахування вікових та психологічних особливостей дітей молодшого шкільного віку;</w:t>
      </w:r>
      <w:r w:rsidRPr="00567F60">
        <w:rPr>
          <w:rFonts w:ascii="Times New Roman" w:hAnsi="Times New Roman" w:cs="Times New Roman"/>
          <w:color w:val="000000" w:themeColor="text1"/>
          <w:sz w:val="28"/>
          <w:szCs w:val="28"/>
          <w:lang w:val="uk-UA"/>
        </w:rPr>
        <w:t xml:space="preserve"> створення комфортних психолого-педагогічних умов для становлення гармонійно-розвиненої підростаючої особистості.</w:t>
      </w:r>
    </w:p>
    <w:p w:rsidR="005B4274" w:rsidRDefault="005B4274" w:rsidP="002F734E">
      <w:pPr>
        <w:widowControl w:val="0"/>
        <w:spacing w:after="0" w:line="360" w:lineRule="auto"/>
        <w:jc w:val="both"/>
        <w:rPr>
          <w:rFonts w:ascii="Times New Roman" w:hAnsi="Times New Roman" w:cs="Times New Roman"/>
          <w:color w:val="000000" w:themeColor="text1"/>
          <w:sz w:val="28"/>
          <w:szCs w:val="28"/>
          <w:lang w:val="uk-UA"/>
        </w:rPr>
      </w:pPr>
    </w:p>
    <w:p w:rsidR="006C17AC" w:rsidRPr="00BA6F11" w:rsidRDefault="006C17AC" w:rsidP="002F734E">
      <w:pPr>
        <w:widowControl w:val="0"/>
        <w:spacing w:after="0" w:line="360" w:lineRule="auto"/>
        <w:jc w:val="both"/>
        <w:rPr>
          <w:rFonts w:ascii="Times New Roman" w:hAnsi="Times New Roman" w:cs="Times New Roman"/>
          <w:color w:val="000000" w:themeColor="text1"/>
          <w:sz w:val="28"/>
          <w:szCs w:val="28"/>
          <w:lang w:val="uk-UA"/>
        </w:rPr>
      </w:pPr>
    </w:p>
    <w:p w:rsidR="003C6CDA" w:rsidRDefault="002D4E9B" w:rsidP="002F734E">
      <w:pPr>
        <w:widowControl w:val="0"/>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1.4</w:t>
      </w:r>
      <w:r w:rsidR="003C6CDA" w:rsidRPr="00BA6F11">
        <w:rPr>
          <w:rFonts w:ascii="Times New Roman" w:hAnsi="Times New Roman" w:cs="Times New Roman"/>
          <w:b/>
          <w:color w:val="000000" w:themeColor="text1"/>
          <w:sz w:val="28"/>
          <w:szCs w:val="28"/>
          <w:lang w:val="uk-UA"/>
        </w:rPr>
        <w:t>. Особл</w:t>
      </w:r>
      <w:r>
        <w:rPr>
          <w:rFonts w:ascii="Times New Roman" w:hAnsi="Times New Roman" w:cs="Times New Roman"/>
          <w:b/>
          <w:color w:val="000000" w:themeColor="text1"/>
          <w:sz w:val="28"/>
          <w:szCs w:val="28"/>
          <w:lang w:val="uk-UA"/>
        </w:rPr>
        <w:t>ивості запровадження методики «Шість</w:t>
      </w:r>
      <w:r w:rsidR="003C6CDA" w:rsidRPr="00BA6F11">
        <w:rPr>
          <w:rFonts w:ascii="Times New Roman" w:hAnsi="Times New Roman" w:cs="Times New Roman"/>
          <w:b/>
          <w:color w:val="000000" w:themeColor="text1"/>
          <w:sz w:val="28"/>
          <w:szCs w:val="28"/>
          <w:lang w:val="uk-UA"/>
        </w:rPr>
        <w:t xml:space="preserve"> цеглинок» в освітній простір Нової української школи</w:t>
      </w:r>
    </w:p>
    <w:p w:rsidR="006C17AC" w:rsidRPr="00BA6F11" w:rsidRDefault="006C17AC" w:rsidP="002F734E">
      <w:pPr>
        <w:widowControl w:val="0"/>
        <w:spacing w:after="0" w:line="360" w:lineRule="auto"/>
        <w:ind w:firstLine="709"/>
        <w:jc w:val="both"/>
        <w:rPr>
          <w:rFonts w:ascii="Times New Roman" w:hAnsi="Times New Roman" w:cs="Times New Roman"/>
          <w:b/>
          <w:color w:val="000000" w:themeColor="text1"/>
          <w:sz w:val="28"/>
          <w:szCs w:val="28"/>
          <w:lang w:val="uk-UA"/>
        </w:rPr>
      </w:pPr>
    </w:p>
    <w:p w:rsidR="00E90E66" w:rsidRPr="00BA6F11" w:rsidRDefault="00603F91"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У століття новітніх комп</w:t>
      </w:r>
      <w:r w:rsidR="006302B4">
        <w:rPr>
          <w:sz w:val="28"/>
          <w:szCs w:val="28"/>
          <w:lang w:val="uk-UA"/>
        </w:rPr>
        <w:t>’</w:t>
      </w:r>
      <w:r w:rsidRPr="00BA6F11">
        <w:rPr>
          <w:sz w:val="28"/>
          <w:szCs w:val="28"/>
          <w:lang w:val="uk-UA"/>
        </w:rPr>
        <w:t>ютерних розробок і цифрового устаткування педагоги отримали можливість використовувати величезну різноманітність технічних засобів і технологій в процесі навчання і зробити процес навчання захоплюючим.</w:t>
      </w:r>
    </w:p>
    <w:p w:rsidR="00603F91" w:rsidRPr="00BA6F11" w:rsidRDefault="0006277B"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У</w:t>
      </w:r>
      <w:r w:rsidR="00603F91" w:rsidRPr="00BA6F11">
        <w:rPr>
          <w:sz w:val="28"/>
          <w:szCs w:val="28"/>
          <w:lang w:val="uk-UA"/>
        </w:rPr>
        <w:t>читель у своїй педагогічній діяльності повинен враховувати те, що серед усіх мотивів навчальної діяльності найдієвішим є пізнавальний інтерес, що виникає в процесі навчання</w:t>
      </w:r>
      <w:r w:rsidRPr="00BA6F11">
        <w:rPr>
          <w:sz w:val="28"/>
          <w:szCs w:val="28"/>
          <w:lang w:val="uk-UA"/>
        </w:rPr>
        <w:t xml:space="preserve"> школяра</w:t>
      </w:r>
      <w:r w:rsidR="00603F91" w:rsidRPr="00BA6F11">
        <w:rPr>
          <w:sz w:val="28"/>
          <w:szCs w:val="28"/>
          <w:lang w:val="uk-UA"/>
        </w:rPr>
        <w:t>. Такий пізнавальний інтерес формується різними способами на уроках і в позаурочній діяльності. Це і гра, і елементи цікавості, проблемні ситуації та інші способи. Успіх навчання залеж</w:t>
      </w:r>
      <w:r w:rsidRPr="00BA6F11">
        <w:rPr>
          <w:sz w:val="28"/>
          <w:szCs w:val="28"/>
          <w:lang w:val="uk-UA"/>
        </w:rPr>
        <w:t xml:space="preserve">ить від бажання дитини вчитися та </w:t>
      </w:r>
      <w:r w:rsidR="00603F91" w:rsidRPr="00BA6F11">
        <w:rPr>
          <w:sz w:val="28"/>
          <w:szCs w:val="28"/>
          <w:lang w:val="uk-UA"/>
        </w:rPr>
        <w:t xml:space="preserve">пізнавати. </w:t>
      </w:r>
      <w:r w:rsidRPr="00BA6F11">
        <w:rPr>
          <w:sz w:val="28"/>
          <w:szCs w:val="28"/>
          <w:lang w:val="uk-UA"/>
        </w:rPr>
        <w:t xml:space="preserve">Мета педагога </w:t>
      </w:r>
      <w:r w:rsidRPr="00BA6F11">
        <w:rPr>
          <w:color w:val="000000" w:themeColor="text1"/>
          <w:sz w:val="28"/>
          <w:szCs w:val="28"/>
          <w:lang w:val="uk-UA"/>
        </w:rPr>
        <w:t xml:space="preserve">– </w:t>
      </w:r>
      <w:r w:rsidR="00603F91" w:rsidRPr="00BA6F11">
        <w:rPr>
          <w:sz w:val="28"/>
          <w:szCs w:val="28"/>
          <w:lang w:val="uk-UA"/>
        </w:rPr>
        <w:t>прищепити інтерес до знань, здатність їх отримувати, спираючись на цікавий і в той же час змістовний матеріал.</w:t>
      </w:r>
    </w:p>
    <w:p w:rsidR="0006277B" w:rsidRPr="00BA6F11" w:rsidRDefault="0006277B"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Одним з таких способів є використ</w:t>
      </w:r>
      <w:r w:rsidR="009345B6">
        <w:rPr>
          <w:sz w:val="28"/>
          <w:szCs w:val="28"/>
          <w:lang w:val="uk-UA"/>
        </w:rPr>
        <w:t>ання на уроці</w:t>
      </w:r>
      <w:r w:rsidRPr="00BA6F11">
        <w:rPr>
          <w:sz w:val="28"/>
          <w:szCs w:val="28"/>
          <w:lang w:val="uk-UA"/>
        </w:rPr>
        <w:t xml:space="preserve"> конструктора LEGO, який сприяє підвищенню якості навчання, ефективності роботи на уроці, активності дітей під час навчального процесу та залучення їх в системно-діяльнісний підхід. LEGO служить зручним інструментом, що дозволяє легко долати ряд типових труднощів при вивченні навчального матеріалу учнями початкової школи. Цеглинки LEGO є наочно-образними моделями тих інтелектуальних операцій, які учні проводять в ході навчальної діяльності.</w:t>
      </w:r>
    </w:p>
    <w:p w:rsidR="0006277B" w:rsidRPr="00BA6F11" w:rsidRDefault="0006277B" w:rsidP="002F734E">
      <w:pPr>
        <w:pStyle w:val="a5"/>
        <w:widowControl w:val="0"/>
        <w:spacing w:before="0" w:beforeAutospacing="0" w:after="0" w:afterAutospacing="0" w:line="360" w:lineRule="auto"/>
        <w:ind w:firstLine="709"/>
        <w:contextualSpacing/>
        <w:jc w:val="both"/>
        <w:rPr>
          <w:sz w:val="28"/>
          <w:szCs w:val="28"/>
        </w:rPr>
      </w:pPr>
      <w:r w:rsidRPr="00BA6F11">
        <w:rPr>
          <w:sz w:val="28"/>
          <w:szCs w:val="28"/>
          <w:lang w:val="uk-UA"/>
        </w:rPr>
        <w:t>Переваги використання конструктора LEGO в освітньому просторі Нової української школи</w:t>
      </w:r>
      <w:r w:rsidR="00AC2C48">
        <w:rPr>
          <w:sz w:val="28"/>
          <w:szCs w:val="28"/>
        </w:rPr>
        <w:t>:</w:t>
      </w:r>
    </w:p>
    <w:p w:rsidR="0006277B" w:rsidRPr="00BA6F11" w:rsidRDefault="0006277B" w:rsidP="002F734E">
      <w:pPr>
        <w:pStyle w:val="a5"/>
        <w:widowControl w:val="0"/>
        <w:numPr>
          <w:ilvl w:val="0"/>
          <w:numId w:val="6"/>
        </w:numPr>
        <w:spacing w:before="0" w:beforeAutospacing="0" w:after="0" w:afterAutospacing="0" w:line="360" w:lineRule="auto"/>
        <w:ind w:left="0" w:firstLine="709"/>
        <w:contextualSpacing/>
        <w:jc w:val="both"/>
        <w:rPr>
          <w:sz w:val="28"/>
          <w:szCs w:val="28"/>
        </w:rPr>
      </w:pPr>
      <w:r w:rsidRPr="00BA6F11">
        <w:rPr>
          <w:sz w:val="28"/>
          <w:szCs w:val="28"/>
        </w:rPr>
        <w:t>Високоякісний матеріал. Конструктор виготовлений з безпечного міцного пластику. Простий у догляді. Деталі приємні на дотик, зручні за розміром і формою, мають закруглені краї. Легко кріпляться і створюють міцну конструкцію, яка витримує активну експлуатацію.</w:t>
      </w:r>
    </w:p>
    <w:p w:rsidR="006108A6" w:rsidRDefault="0006277B" w:rsidP="002F734E">
      <w:pPr>
        <w:pStyle w:val="a5"/>
        <w:widowControl w:val="0"/>
        <w:numPr>
          <w:ilvl w:val="0"/>
          <w:numId w:val="6"/>
        </w:numPr>
        <w:spacing w:before="0" w:beforeAutospacing="0" w:after="0" w:afterAutospacing="0" w:line="360" w:lineRule="auto"/>
        <w:ind w:left="0" w:firstLine="709"/>
        <w:contextualSpacing/>
        <w:jc w:val="both"/>
        <w:rPr>
          <w:sz w:val="28"/>
          <w:szCs w:val="28"/>
        </w:rPr>
      </w:pPr>
      <w:r w:rsidRPr="00BA6F11">
        <w:rPr>
          <w:sz w:val="28"/>
          <w:szCs w:val="28"/>
        </w:rPr>
        <w:t>Універсальність. Цеглинки LEGO сумісні між собою, що дозволяє створювати конструкції не тільки за інструкцією, але і придумувати і створювати нові власні моделі, комбінуючи набори між собою.</w:t>
      </w:r>
    </w:p>
    <w:p w:rsidR="0006277B" w:rsidRPr="006108A6" w:rsidRDefault="0006277B" w:rsidP="002F734E">
      <w:pPr>
        <w:pStyle w:val="a5"/>
        <w:widowControl w:val="0"/>
        <w:numPr>
          <w:ilvl w:val="0"/>
          <w:numId w:val="6"/>
        </w:numPr>
        <w:spacing w:before="0" w:beforeAutospacing="0" w:after="0" w:afterAutospacing="0" w:line="360" w:lineRule="auto"/>
        <w:ind w:left="0" w:firstLine="709"/>
        <w:contextualSpacing/>
        <w:jc w:val="both"/>
        <w:rPr>
          <w:sz w:val="28"/>
          <w:szCs w:val="28"/>
        </w:rPr>
      </w:pPr>
      <w:r w:rsidRPr="006108A6">
        <w:rPr>
          <w:sz w:val="28"/>
          <w:szCs w:val="28"/>
        </w:rPr>
        <w:t>Асортимент продукції. Є можливість підібрати набір, орієнтуючись на вік дитини: для малюків, дошкільнят, молодшого та середнього шкільного віку, підлітків. Також конструктори поділені на категорії, кожен може знайти комплект відповідно до своїх інтересів та уподобань.</w:t>
      </w:r>
    </w:p>
    <w:p w:rsidR="00E044BC" w:rsidRPr="00BA6F11" w:rsidRDefault="00E044BC" w:rsidP="002F734E">
      <w:pPr>
        <w:pStyle w:val="a5"/>
        <w:widowControl w:val="0"/>
        <w:spacing w:before="0" w:beforeAutospacing="0" w:after="0" w:afterAutospacing="0" w:line="360" w:lineRule="auto"/>
        <w:ind w:firstLine="709"/>
        <w:contextualSpacing/>
        <w:jc w:val="both"/>
        <w:rPr>
          <w:sz w:val="28"/>
          <w:szCs w:val="28"/>
        </w:rPr>
      </w:pPr>
      <w:r w:rsidRPr="00BA6F11">
        <w:rPr>
          <w:sz w:val="28"/>
          <w:szCs w:val="28"/>
        </w:rPr>
        <w:t>Сучасна освіта вимагає від учителя гнучкості і більш грунтовної пі</w:t>
      </w:r>
      <w:r w:rsidR="0050303D">
        <w:rPr>
          <w:sz w:val="28"/>
          <w:szCs w:val="28"/>
        </w:rPr>
        <w:t>дготовки. Коли знижується дитяч</w:t>
      </w:r>
      <w:r w:rsidR="0050303D">
        <w:rPr>
          <w:sz w:val="28"/>
          <w:szCs w:val="28"/>
          <w:lang w:val="uk-UA"/>
        </w:rPr>
        <w:t>а</w:t>
      </w:r>
      <w:r w:rsidR="0050303D">
        <w:rPr>
          <w:sz w:val="28"/>
          <w:szCs w:val="28"/>
        </w:rPr>
        <w:t xml:space="preserve"> уваг</w:t>
      </w:r>
      <w:r w:rsidR="0050303D">
        <w:rPr>
          <w:sz w:val="28"/>
          <w:szCs w:val="28"/>
          <w:lang w:val="uk-UA"/>
        </w:rPr>
        <w:t>а</w:t>
      </w:r>
      <w:r w:rsidRPr="00BA6F11">
        <w:rPr>
          <w:sz w:val="28"/>
          <w:szCs w:val="28"/>
        </w:rPr>
        <w:t>, учні відволікаються від процесу</w:t>
      </w:r>
      <w:r w:rsidRPr="00BA6F11">
        <w:rPr>
          <w:sz w:val="28"/>
          <w:szCs w:val="28"/>
          <w:lang w:val="uk-UA"/>
        </w:rPr>
        <w:t xml:space="preserve"> навчання</w:t>
      </w:r>
      <w:r w:rsidRPr="00BA6F11">
        <w:rPr>
          <w:sz w:val="28"/>
          <w:szCs w:val="28"/>
        </w:rPr>
        <w:t>. Тому дуже важливо зробити процес навчання більш динамічним і цікавим. Одним з таких спосо</w:t>
      </w:r>
      <w:r w:rsidR="00B8357F">
        <w:rPr>
          <w:sz w:val="28"/>
          <w:szCs w:val="28"/>
        </w:rPr>
        <w:t>бів є навчання в ігровій формі.</w:t>
      </w:r>
    </w:p>
    <w:p w:rsidR="00E044BC" w:rsidRPr="00BA6F11" w:rsidRDefault="00E044BC"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Спеціально для освітнього простору Нової української школи була розроблена методика компетентн</w:t>
      </w:r>
      <w:r w:rsidR="00ED28CB">
        <w:rPr>
          <w:sz w:val="28"/>
          <w:szCs w:val="28"/>
          <w:lang w:val="uk-UA"/>
        </w:rPr>
        <w:t xml:space="preserve">існого навчання </w:t>
      </w:r>
      <w:r w:rsidR="00ED28CB" w:rsidRPr="00BA6F11">
        <w:rPr>
          <w:sz w:val="28"/>
          <w:szCs w:val="28"/>
          <w:lang w:val="uk-UA"/>
        </w:rPr>
        <w:t>«</w:t>
      </w:r>
      <w:r w:rsidR="00ED28CB">
        <w:rPr>
          <w:sz w:val="28"/>
          <w:szCs w:val="28"/>
          <w:lang w:val="uk-UA"/>
        </w:rPr>
        <w:t>Шість цеглинок</w:t>
      </w:r>
      <w:r w:rsidR="00ED28CB" w:rsidRPr="00BA6F11">
        <w:rPr>
          <w:sz w:val="28"/>
          <w:szCs w:val="28"/>
          <w:lang w:val="uk-UA"/>
        </w:rPr>
        <w:t>»</w:t>
      </w:r>
      <w:r w:rsidRPr="00BA6F11">
        <w:rPr>
          <w:sz w:val="28"/>
          <w:szCs w:val="28"/>
          <w:lang w:val="uk-UA"/>
        </w:rPr>
        <w:t xml:space="preserve">, яка покликана сприяти не лише розвитку компетентностей учнів початкової школи, а і становленню </w:t>
      </w:r>
      <w:r w:rsidR="00FC26F7" w:rsidRPr="00BA6F11">
        <w:rPr>
          <w:sz w:val="28"/>
          <w:szCs w:val="28"/>
          <w:lang w:val="uk-UA"/>
        </w:rPr>
        <w:t xml:space="preserve">сучасного </w:t>
      </w:r>
      <w:r w:rsidRPr="00BA6F11">
        <w:rPr>
          <w:sz w:val="28"/>
          <w:szCs w:val="28"/>
          <w:lang w:val="uk-UA"/>
        </w:rPr>
        <w:t>педагога, який прагне ві</w:t>
      </w:r>
      <w:r w:rsidR="00FC26F7" w:rsidRPr="00BA6F11">
        <w:rPr>
          <w:sz w:val="28"/>
          <w:szCs w:val="28"/>
          <w:lang w:val="uk-UA"/>
        </w:rPr>
        <w:t>дійти від педагогіки однієї правильної відповіді.</w:t>
      </w:r>
    </w:p>
    <w:p w:rsidR="00F91D3C" w:rsidRDefault="005D1A15"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Відповідно до листа МОН України № 1/9-652 від 01.12.2017 «Щодо запровадження ігрових та діяльнісних методів навчання в освіт</w:t>
      </w:r>
      <w:r w:rsidR="00AD035C" w:rsidRPr="00BA6F11">
        <w:rPr>
          <w:sz w:val="28"/>
          <w:szCs w:val="28"/>
          <w:lang w:val="uk-UA"/>
        </w:rPr>
        <w:t>ній процес початкових класів», Н</w:t>
      </w:r>
      <w:r w:rsidRPr="00BA6F11">
        <w:rPr>
          <w:sz w:val="28"/>
          <w:szCs w:val="28"/>
          <w:lang w:val="uk-UA"/>
        </w:rPr>
        <w:t>ова українська школа спрямована на реалізацію ігрових та діяльнісних методів навчання у початкових класах.</w:t>
      </w:r>
    </w:p>
    <w:p w:rsidR="00134FB5" w:rsidRDefault="00DF66F5" w:rsidP="00134FB5">
      <w:pPr>
        <w:pStyle w:val="a5"/>
        <w:widowControl w:val="0"/>
        <w:spacing w:before="0" w:beforeAutospacing="0" w:after="0" w:afterAutospacing="0" w:line="360" w:lineRule="auto"/>
        <w:ind w:firstLine="709"/>
        <w:contextualSpacing/>
        <w:jc w:val="both"/>
        <w:rPr>
          <w:sz w:val="28"/>
          <w:szCs w:val="28"/>
          <w:lang w:val="uk-UA"/>
        </w:rPr>
      </w:pPr>
      <w:r w:rsidRPr="00DF66F5">
        <w:rPr>
          <w:sz w:val="28"/>
          <w:szCs w:val="28"/>
          <w:lang w:val="uk-UA"/>
        </w:rPr>
        <w:t>Застосування ЛЕГО на логопедичних заняттях позитивно відбивається на якості коре</w:t>
      </w:r>
      <w:r w:rsidR="00134FB5">
        <w:rPr>
          <w:sz w:val="28"/>
          <w:szCs w:val="28"/>
          <w:lang w:val="uk-UA"/>
        </w:rPr>
        <w:t>кції і навчання, так як сприяє:</w:t>
      </w:r>
    </w:p>
    <w:p w:rsidR="00DF66F5" w:rsidRPr="00134FB5" w:rsidRDefault="00DF66F5" w:rsidP="00134FB5">
      <w:pPr>
        <w:pStyle w:val="a5"/>
        <w:widowControl w:val="0"/>
        <w:numPr>
          <w:ilvl w:val="0"/>
          <w:numId w:val="43"/>
        </w:numPr>
        <w:spacing w:before="0" w:beforeAutospacing="0" w:after="0" w:afterAutospacing="0" w:line="360" w:lineRule="auto"/>
        <w:ind w:left="0" w:firstLine="709"/>
        <w:contextualSpacing/>
        <w:jc w:val="both"/>
        <w:rPr>
          <w:sz w:val="28"/>
          <w:szCs w:val="28"/>
          <w:lang w:val="uk-UA"/>
        </w:rPr>
      </w:pPr>
      <w:r w:rsidRPr="00134FB5">
        <w:rPr>
          <w:sz w:val="28"/>
          <w:szCs w:val="28"/>
          <w:lang w:val="uk-UA"/>
        </w:rPr>
        <w:t>розвитку лексико-граматичних засобів мови в рамках певних тем;</w:t>
      </w:r>
    </w:p>
    <w:p w:rsidR="00DF66F5" w:rsidRPr="00134FB5" w:rsidRDefault="00DF66F5" w:rsidP="00134FB5">
      <w:pPr>
        <w:pStyle w:val="a5"/>
        <w:widowControl w:val="0"/>
        <w:numPr>
          <w:ilvl w:val="0"/>
          <w:numId w:val="42"/>
        </w:numPr>
        <w:spacing w:before="0" w:beforeAutospacing="0" w:after="0" w:afterAutospacing="0" w:line="360" w:lineRule="auto"/>
        <w:ind w:left="0" w:firstLine="709"/>
        <w:contextualSpacing/>
        <w:jc w:val="both"/>
        <w:rPr>
          <w:sz w:val="28"/>
          <w:szCs w:val="28"/>
          <w:lang w:val="uk-UA"/>
        </w:rPr>
      </w:pPr>
      <w:r w:rsidRPr="00134FB5">
        <w:rPr>
          <w:sz w:val="28"/>
          <w:szCs w:val="28"/>
          <w:lang w:val="uk-UA"/>
        </w:rPr>
        <w:t>формування граматичної складової мовлення;</w:t>
      </w:r>
    </w:p>
    <w:p w:rsidR="00B8357F" w:rsidRPr="00134FB5" w:rsidRDefault="00DF66F5" w:rsidP="00134FB5">
      <w:pPr>
        <w:pStyle w:val="a5"/>
        <w:widowControl w:val="0"/>
        <w:numPr>
          <w:ilvl w:val="0"/>
          <w:numId w:val="42"/>
        </w:numPr>
        <w:spacing w:before="0" w:beforeAutospacing="0" w:after="0" w:afterAutospacing="0" w:line="360" w:lineRule="auto"/>
        <w:ind w:left="0" w:firstLine="709"/>
        <w:contextualSpacing/>
        <w:jc w:val="both"/>
        <w:rPr>
          <w:sz w:val="28"/>
          <w:szCs w:val="28"/>
          <w:lang w:val="uk-UA"/>
        </w:rPr>
      </w:pPr>
      <w:r w:rsidRPr="00134FB5">
        <w:rPr>
          <w:sz w:val="28"/>
          <w:szCs w:val="28"/>
          <w:lang w:val="uk-UA"/>
        </w:rPr>
        <w:t>формування графічного образу літер під час навчання грамоти, а також розвитку тактильних відчуттів, граючи з закритими очима на дотик;</w:t>
      </w:r>
    </w:p>
    <w:p w:rsidR="00B8357F" w:rsidRPr="00134FB5" w:rsidRDefault="00DF66F5" w:rsidP="00134FB5">
      <w:pPr>
        <w:pStyle w:val="a5"/>
        <w:widowControl w:val="0"/>
        <w:numPr>
          <w:ilvl w:val="0"/>
          <w:numId w:val="42"/>
        </w:numPr>
        <w:spacing w:before="0" w:beforeAutospacing="0" w:after="0" w:afterAutospacing="0" w:line="360" w:lineRule="auto"/>
        <w:ind w:left="0" w:firstLine="709"/>
        <w:contextualSpacing/>
        <w:jc w:val="both"/>
        <w:rPr>
          <w:sz w:val="28"/>
          <w:szCs w:val="28"/>
          <w:lang w:val="uk-UA"/>
        </w:rPr>
      </w:pPr>
      <w:r w:rsidRPr="00134FB5">
        <w:rPr>
          <w:sz w:val="28"/>
          <w:szCs w:val="28"/>
          <w:lang w:val="uk-UA"/>
        </w:rPr>
        <w:t>оволодіння звуковим та складовим аналізом і слого-звуковим складом слів (застосовуються кубики з традиційним колірним позначенням голосних, твердих і м</w:t>
      </w:r>
      <w:r w:rsidR="006302B4" w:rsidRPr="00134FB5">
        <w:rPr>
          <w:sz w:val="28"/>
          <w:szCs w:val="28"/>
          <w:lang w:val="uk-UA"/>
        </w:rPr>
        <w:t>’</w:t>
      </w:r>
      <w:r w:rsidRPr="00134FB5">
        <w:rPr>
          <w:sz w:val="28"/>
          <w:szCs w:val="28"/>
          <w:lang w:val="uk-UA"/>
        </w:rPr>
        <w:t>яких приголосних);</w:t>
      </w:r>
    </w:p>
    <w:p w:rsidR="00DF66F5" w:rsidRPr="00134FB5" w:rsidRDefault="00DF66F5" w:rsidP="00134FB5">
      <w:pPr>
        <w:pStyle w:val="a5"/>
        <w:widowControl w:val="0"/>
        <w:numPr>
          <w:ilvl w:val="0"/>
          <w:numId w:val="42"/>
        </w:numPr>
        <w:spacing w:before="0" w:beforeAutospacing="0" w:after="0" w:afterAutospacing="0" w:line="360" w:lineRule="auto"/>
        <w:ind w:left="0" w:firstLine="709"/>
        <w:contextualSpacing/>
        <w:jc w:val="both"/>
        <w:rPr>
          <w:sz w:val="28"/>
          <w:szCs w:val="28"/>
          <w:lang w:val="uk-UA"/>
        </w:rPr>
      </w:pPr>
      <w:r w:rsidRPr="00134FB5">
        <w:rPr>
          <w:sz w:val="28"/>
          <w:szCs w:val="28"/>
          <w:lang w:val="uk-UA"/>
        </w:rPr>
        <w:t>розвитку і вдосконалення вищих психічних функцій (пам</w:t>
      </w:r>
      <w:r w:rsidR="006302B4" w:rsidRPr="00134FB5">
        <w:rPr>
          <w:sz w:val="28"/>
          <w:szCs w:val="28"/>
          <w:lang w:val="uk-UA"/>
        </w:rPr>
        <w:t>’</w:t>
      </w:r>
      <w:r w:rsidRPr="00134FB5">
        <w:rPr>
          <w:sz w:val="28"/>
          <w:szCs w:val="28"/>
          <w:lang w:val="uk-UA"/>
        </w:rPr>
        <w:t>яті, уваги, мислення)</w:t>
      </w:r>
      <w:r w:rsidR="00141EAF" w:rsidRPr="00134FB5">
        <w:rPr>
          <w:sz w:val="28"/>
          <w:szCs w:val="28"/>
        </w:rPr>
        <w:t>.</w:t>
      </w:r>
    </w:p>
    <w:p w:rsidR="00DF66F5" w:rsidRPr="00DF66F5" w:rsidRDefault="00DF66F5" w:rsidP="002F734E">
      <w:pPr>
        <w:pStyle w:val="a5"/>
        <w:widowControl w:val="0"/>
        <w:spacing w:before="0" w:beforeAutospacing="0" w:after="0" w:afterAutospacing="0" w:line="360" w:lineRule="auto"/>
        <w:ind w:firstLine="709"/>
        <w:contextualSpacing/>
        <w:jc w:val="both"/>
        <w:rPr>
          <w:sz w:val="28"/>
          <w:szCs w:val="28"/>
          <w:lang w:val="uk-UA"/>
        </w:rPr>
      </w:pPr>
      <w:r w:rsidRPr="00DF66F5">
        <w:rPr>
          <w:sz w:val="28"/>
          <w:szCs w:val="28"/>
          <w:lang w:val="uk-UA"/>
        </w:rPr>
        <w:t>Конструктори ЛЕГО використовуються в іграх різноманітної спрямованості:</w:t>
      </w:r>
    </w:p>
    <w:p w:rsidR="00DF66F5" w:rsidRPr="00DF66F5" w:rsidRDefault="00DF66F5" w:rsidP="002F734E">
      <w:pPr>
        <w:pStyle w:val="a5"/>
        <w:widowControl w:val="0"/>
        <w:spacing w:before="0" w:beforeAutospacing="0" w:after="0" w:afterAutospacing="0" w:line="360" w:lineRule="auto"/>
        <w:ind w:firstLine="709"/>
        <w:contextualSpacing/>
        <w:jc w:val="both"/>
        <w:rPr>
          <w:sz w:val="28"/>
          <w:szCs w:val="28"/>
          <w:lang w:val="uk-UA"/>
        </w:rPr>
      </w:pPr>
      <w:r w:rsidRPr="00134FB5">
        <w:rPr>
          <w:sz w:val="28"/>
          <w:szCs w:val="28"/>
          <w:lang w:val="uk-UA"/>
        </w:rPr>
        <w:t>-</w:t>
      </w:r>
      <w:r w:rsidRPr="00DF66F5">
        <w:rPr>
          <w:sz w:val="28"/>
          <w:szCs w:val="28"/>
          <w:lang w:val="uk-UA"/>
        </w:rPr>
        <w:t xml:space="preserve"> діагностика (вільна конструктивно-ігрова діяльність дозволяє не тільки швидше встановити контакт між педагогом і дітьми, а й повніше розкрити деякі особливості дитини з точки зору сформованості емоційно-вольової та рухової сфер, виявити мовні можливості дитини, встановити рівень комунікативності);</w:t>
      </w:r>
    </w:p>
    <w:p w:rsidR="00DF66F5" w:rsidRPr="00DF66F5" w:rsidRDefault="00DF66F5" w:rsidP="002F734E">
      <w:pPr>
        <w:pStyle w:val="a5"/>
        <w:widowControl w:val="0"/>
        <w:spacing w:before="0" w:beforeAutospacing="0" w:after="0" w:afterAutospacing="0" w:line="360" w:lineRule="auto"/>
        <w:ind w:firstLine="709"/>
        <w:contextualSpacing/>
        <w:jc w:val="both"/>
        <w:rPr>
          <w:sz w:val="28"/>
          <w:szCs w:val="28"/>
          <w:lang w:val="uk-UA"/>
        </w:rPr>
      </w:pPr>
      <w:r w:rsidRPr="00DF66F5">
        <w:rPr>
          <w:sz w:val="28"/>
          <w:szCs w:val="28"/>
          <w:lang w:val="uk-UA"/>
        </w:rPr>
        <w:t>- дидактичні ігри (на основі описаних в загальній і спеціальній педагогіці дидактичних ігор педагог може розробити різні посібники та використовувати їх для проведення вправ з метою розвитку і корекції мовлення і психічних процесів у дітей, розвитку інтересу до навчання, формування комунікативної функції);</w:t>
      </w:r>
    </w:p>
    <w:p w:rsidR="00DF66F5" w:rsidRPr="00DF66F5" w:rsidRDefault="00DF66F5" w:rsidP="002F734E">
      <w:pPr>
        <w:pStyle w:val="a5"/>
        <w:widowControl w:val="0"/>
        <w:spacing w:before="0" w:beforeAutospacing="0" w:after="0" w:afterAutospacing="0" w:line="360" w:lineRule="auto"/>
        <w:ind w:firstLine="709"/>
        <w:contextualSpacing/>
        <w:jc w:val="both"/>
        <w:rPr>
          <w:sz w:val="28"/>
          <w:szCs w:val="28"/>
          <w:lang w:val="uk-UA"/>
        </w:rPr>
      </w:pPr>
      <w:r>
        <w:rPr>
          <w:sz w:val="28"/>
          <w:szCs w:val="28"/>
          <w:lang w:val="uk-UA"/>
        </w:rPr>
        <w:t xml:space="preserve">- </w:t>
      </w:r>
      <w:r w:rsidRPr="00DF66F5">
        <w:rPr>
          <w:sz w:val="28"/>
          <w:szCs w:val="28"/>
        </w:rPr>
        <w:t>в</w:t>
      </w:r>
      <w:r w:rsidRPr="00DF66F5">
        <w:rPr>
          <w:sz w:val="28"/>
          <w:szCs w:val="28"/>
          <w:lang w:val="uk-UA"/>
        </w:rPr>
        <w:t xml:space="preserve"> ході театралізованої гри у дитини з</w:t>
      </w:r>
      <w:r w:rsidR="006302B4">
        <w:rPr>
          <w:sz w:val="28"/>
          <w:szCs w:val="28"/>
          <w:lang w:val="uk-UA"/>
        </w:rPr>
        <w:t>’</w:t>
      </w:r>
      <w:r w:rsidRPr="00DF66F5">
        <w:rPr>
          <w:sz w:val="28"/>
          <w:szCs w:val="28"/>
          <w:lang w:val="uk-UA"/>
        </w:rPr>
        <w:t>являється можливість створит</w:t>
      </w:r>
      <w:r>
        <w:rPr>
          <w:sz w:val="28"/>
          <w:szCs w:val="28"/>
          <w:lang w:val="uk-UA"/>
        </w:rPr>
        <w:t>и власного героя і наділити свого</w:t>
      </w:r>
      <w:r w:rsidRPr="00DF66F5">
        <w:rPr>
          <w:sz w:val="28"/>
          <w:szCs w:val="28"/>
          <w:lang w:val="uk-UA"/>
        </w:rPr>
        <w:t xml:space="preserve"> персонаж тими якостями, якими він хоче. Ігри створюють умови для розвитку мови, творчості і сприятли</w:t>
      </w:r>
      <w:r w:rsidR="00AC2C48">
        <w:rPr>
          <w:sz w:val="28"/>
          <w:szCs w:val="28"/>
          <w:lang w:val="uk-UA"/>
        </w:rPr>
        <w:t>во впливають на емоційну сферу.</w:t>
      </w:r>
    </w:p>
    <w:p w:rsidR="00DF66F5" w:rsidRPr="00DF66F5" w:rsidRDefault="00DF66F5" w:rsidP="002F734E">
      <w:pPr>
        <w:pStyle w:val="a5"/>
        <w:widowControl w:val="0"/>
        <w:spacing w:before="0" w:beforeAutospacing="0" w:after="0" w:afterAutospacing="0" w:line="360" w:lineRule="auto"/>
        <w:ind w:firstLine="709"/>
        <w:contextualSpacing/>
        <w:jc w:val="both"/>
        <w:rPr>
          <w:sz w:val="28"/>
          <w:szCs w:val="28"/>
          <w:lang w:val="uk-UA"/>
        </w:rPr>
      </w:pPr>
      <w:r w:rsidRPr="00DF66F5">
        <w:rPr>
          <w:sz w:val="28"/>
          <w:szCs w:val="28"/>
          <w:lang w:val="uk-UA"/>
        </w:rPr>
        <w:t>ЛЕГО-ігри допомагають розвивати інтелектуальні якості: увага, пам</w:t>
      </w:r>
      <w:r w:rsidR="006302B4">
        <w:rPr>
          <w:sz w:val="28"/>
          <w:szCs w:val="28"/>
          <w:lang w:val="uk-UA"/>
        </w:rPr>
        <w:t>’</w:t>
      </w:r>
      <w:r w:rsidRPr="00DF66F5">
        <w:rPr>
          <w:sz w:val="28"/>
          <w:szCs w:val="28"/>
          <w:lang w:val="uk-UA"/>
        </w:rPr>
        <w:t>ять, особливо зорову; уміння знаходити залежності і закономірності, класифікувати і систематизувати матеріал; здатність до комбінування, тобто вміння створювати нові комбінації з наявних елементів, деталей; вміння знаходити помилки і недоліки; а також здатність передбачати результати своїх дій.</w:t>
      </w:r>
    </w:p>
    <w:p w:rsidR="00E90E66" w:rsidRPr="00BA6F11" w:rsidRDefault="000464CD" w:rsidP="002F734E">
      <w:pPr>
        <w:pStyle w:val="a5"/>
        <w:widowControl w:val="0"/>
        <w:spacing w:before="0" w:beforeAutospacing="0" w:after="0" w:afterAutospacing="0" w:line="360" w:lineRule="auto"/>
        <w:ind w:firstLine="709"/>
        <w:contextualSpacing/>
        <w:jc w:val="both"/>
        <w:rPr>
          <w:sz w:val="28"/>
          <w:szCs w:val="28"/>
        </w:rPr>
      </w:pPr>
      <w:r w:rsidRPr="000464CD">
        <w:rPr>
          <w:sz w:val="28"/>
          <w:szCs w:val="28"/>
          <w:lang w:val="uk-UA"/>
        </w:rPr>
        <w:t>«</w:t>
      </w:r>
      <w:r w:rsidR="00ED28CB">
        <w:rPr>
          <w:sz w:val="28"/>
          <w:szCs w:val="28"/>
          <w:lang w:val="uk-UA"/>
        </w:rPr>
        <w:t>Шість цеглинок</w:t>
      </w:r>
      <w:r w:rsidR="00ED28CB" w:rsidRPr="00BA6F11">
        <w:rPr>
          <w:sz w:val="28"/>
          <w:szCs w:val="28"/>
          <w:lang w:val="uk-UA"/>
        </w:rPr>
        <w:t>»</w:t>
      </w:r>
      <w:r w:rsidR="00E90E66" w:rsidRPr="00BA6F11">
        <w:rPr>
          <w:sz w:val="28"/>
          <w:szCs w:val="28"/>
          <w:lang w:val="uk-UA"/>
        </w:rPr>
        <w:t xml:space="preserve"> − це ігри-завдання із набором з шести цеглинок </w:t>
      </w:r>
      <w:r w:rsidR="00E90E66" w:rsidRPr="000178D1">
        <w:rPr>
          <w:sz w:val="28"/>
          <w:szCs w:val="28"/>
          <w:lang w:val="en-US"/>
        </w:rPr>
        <w:t>LEGO</w:t>
      </w:r>
      <w:r w:rsidR="00E90E66" w:rsidRPr="00BA6F11">
        <w:rPr>
          <w:sz w:val="28"/>
          <w:szCs w:val="28"/>
          <w:lang w:val="uk-UA"/>
        </w:rPr>
        <w:t xml:space="preserve">® </w:t>
      </w:r>
      <w:r w:rsidR="00E90E66" w:rsidRPr="000178D1">
        <w:rPr>
          <w:sz w:val="28"/>
          <w:szCs w:val="28"/>
          <w:lang w:val="en-US"/>
        </w:rPr>
        <w:t>DUPLO</w:t>
      </w:r>
      <w:r w:rsidR="00E90E66" w:rsidRPr="00BA6F11">
        <w:rPr>
          <w:sz w:val="28"/>
          <w:szCs w:val="28"/>
          <w:lang w:val="uk-UA"/>
        </w:rPr>
        <w:t>® певних кольорів (червоного, помаранчевого, жовтого, зеленого</w:t>
      </w:r>
      <w:r w:rsidR="007153E2" w:rsidRPr="00BA6F11">
        <w:rPr>
          <w:sz w:val="28"/>
          <w:szCs w:val="28"/>
          <w:lang w:val="uk-UA"/>
        </w:rPr>
        <w:t>, блакитного та синього</w:t>
      </w:r>
      <w:r w:rsidR="00E90E66" w:rsidRPr="00BA6F11">
        <w:rPr>
          <w:sz w:val="28"/>
          <w:szCs w:val="28"/>
          <w:lang w:val="uk-UA"/>
        </w:rPr>
        <w:t>). Для роботи за цією методикою учні та учитель мають індивід</w:t>
      </w:r>
      <w:r w:rsidR="0006277B" w:rsidRPr="00BA6F11">
        <w:rPr>
          <w:sz w:val="28"/>
          <w:szCs w:val="28"/>
          <w:lang w:val="uk-UA"/>
        </w:rPr>
        <w:t>уальні  набори з шести цеглинок</w:t>
      </w:r>
      <w:r w:rsidR="0006277B" w:rsidRPr="00BA6F11">
        <w:rPr>
          <w:sz w:val="28"/>
          <w:szCs w:val="28"/>
        </w:rPr>
        <w:t>[</w:t>
      </w:r>
      <w:r w:rsidR="00506E06">
        <w:rPr>
          <w:sz w:val="28"/>
          <w:szCs w:val="28"/>
        </w:rPr>
        <w:t>54</w:t>
      </w:r>
      <w:r w:rsidR="0006277B" w:rsidRPr="00BA6F11">
        <w:rPr>
          <w:sz w:val="28"/>
          <w:szCs w:val="28"/>
        </w:rPr>
        <w:t>].</w:t>
      </w:r>
    </w:p>
    <w:p w:rsidR="0074669B" w:rsidRPr="00BA6F11" w:rsidRDefault="0074669B"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 xml:space="preserve">Завдання для роботи з дітьми за даною методикою компетентнісного навчання окреслено у </w:t>
      </w:r>
      <w:r w:rsidR="00AD035C" w:rsidRPr="00BA6F11">
        <w:rPr>
          <w:sz w:val="28"/>
          <w:szCs w:val="28"/>
        </w:rPr>
        <w:t xml:space="preserve">методичних посібниках, виданих МОН для Нової </w:t>
      </w:r>
      <w:r w:rsidRPr="00BA6F11">
        <w:rPr>
          <w:sz w:val="28"/>
          <w:szCs w:val="28"/>
        </w:rPr>
        <w:t>української школи</w:t>
      </w:r>
      <w:r w:rsidRPr="00BA6F11">
        <w:rPr>
          <w:sz w:val="28"/>
          <w:szCs w:val="28"/>
          <w:lang w:val="uk-UA"/>
        </w:rPr>
        <w:t>, з</w:t>
      </w:r>
      <w:r w:rsidR="00AD035C" w:rsidRPr="00BA6F11">
        <w:rPr>
          <w:sz w:val="28"/>
          <w:szCs w:val="28"/>
        </w:rPr>
        <w:t xml:space="preserve">окрема, у посібнику «Гра по-новому, навчання по-іншому» </w:t>
      </w:r>
      <w:r w:rsidRPr="00BA6F11">
        <w:rPr>
          <w:sz w:val="28"/>
          <w:szCs w:val="28"/>
        </w:rPr>
        <w:t>[</w:t>
      </w:r>
      <w:r w:rsidR="00506E06">
        <w:rPr>
          <w:sz w:val="28"/>
          <w:szCs w:val="28"/>
          <w:lang w:val="uk-UA"/>
        </w:rPr>
        <w:t>53</w:t>
      </w:r>
      <w:r w:rsidRPr="00BA6F11">
        <w:rPr>
          <w:sz w:val="28"/>
          <w:szCs w:val="28"/>
        </w:rPr>
        <w:t>]</w:t>
      </w:r>
      <w:r w:rsidRPr="00BA6F11">
        <w:rPr>
          <w:sz w:val="28"/>
          <w:szCs w:val="28"/>
          <w:lang w:val="uk-UA"/>
        </w:rPr>
        <w:t>та «ШІСТЬ ЦЕГЛИНОК в освітньому просторі школи»</w:t>
      </w:r>
      <w:r w:rsidRPr="00BA6F11">
        <w:rPr>
          <w:sz w:val="28"/>
          <w:szCs w:val="28"/>
        </w:rPr>
        <w:t xml:space="preserve"> [</w:t>
      </w:r>
      <w:r w:rsidR="00506E06">
        <w:rPr>
          <w:sz w:val="28"/>
          <w:szCs w:val="28"/>
        </w:rPr>
        <w:t>54</w:t>
      </w:r>
      <w:r w:rsidRPr="00BA6F11">
        <w:rPr>
          <w:sz w:val="28"/>
          <w:szCs w:val="28"/>
        </w:rPr>
        <w:t>]</w:t>
      </w:r>
      <w:r w:rsidRPr="00BA6F11">
        <w:rPr>
          <w:sz w:val="28"/>
          <w:szCs w:val="28"/>
          <w:lang w:val="uk-UA"/>
        </w:rPr>
        <w:t>.</w:t>
      </w:r>
    </w:p>
    <w:p w:rsidR="0074669B" w:rsidRPr="00BA6F11" w:rsidRDefault="000464CD" w:rsidP="002F734E">
      <w:pPr>
        <w:pStyle w:val="a5"/>
        <w:widowControl w:val="0"/>
        <w:spacing w:before="0" w:beforeAutospacing="0" w:after="0" w:afterAutospacing="0" w:line="360" w:lineRule="auto"/>
        <w:ind w:firstLine="709"/>
        <w:contextualSpacing/>
        <w:jc w:val="both"/>
        <w:rPr>
          <w:sz w:val="28"/>
          <w:szCs w:val="28"/>
          <w:lang w:val="uk-UA"/>
        </w:rPr>
      </w:pPr>
      <w:r>
        <w:rPr>
          <w:sz w:val="28"/>
          <w:szCs w:val="28"/>
          <w:lang w:val="uk-UA"/>
        </w:rPr>
        <w:t xml:space="preserve">Технологію </w:t>
      </w:r>
      <w:r w:rsidRPr="00BA6F11">
        <w:rPr>
          <w:sz w:val="28"/>
          <w:szCs w:val="28"/>
        </w:rPr>
        <w:t>«</w:t>
      </w:r>
      <w:r w:rsidR="00ED28CB">
        <w:rPr>
          <w:sz w:val="28"/>
          <w:szCs w:val="28"/>
          <w:lang w:val="uk-UA"/>
        </w:rPr>
        <w:t>Шість цеглинок</w:t>
      </w:r>
      <w:r w:rsidR="00ED28CB" w:rsidRPr="00BA6F11">
        <w:rPr>
          <w:sz w:val="28"/>
          <w:szCs w:val="28"/>
          <w:lang w:val="uk-UA"/>
        </w:rPr>
        <w:t>»</w:t>
      </w:r>
      <w:r w:rsidR="0074669B" w:rsidRPr="00BA6F11">
        <w:rPr>
          <w:sz w:val="28"/>
          <w:szCs w:val="28"/>
          <w:lang w:val="uk-UA"/>
        </w:rPr>
        <w:t xml:space="preserve"> можна успішно застосовують на різних уроках Нової української школи.</w:t>
      </w:r>
    </w:p>
    <w:p w:rsidR="00FC26F7" w:rsidRPr="00BA6F11" w:rsidRDefault="00FC26F7"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На ранковій зустрічі за допомогою цеглинок діти вітаються, знайомляться, можуть п</w:t>
      </w:r>
      <w:r w:rsidR="00134FB5">
        <w:rPr>
          <w:sz w:val="28"/>
          <w:szCs w:val="28"/>
          <w:lang w:val="uk-UA"/>
        </w:rPr>
        <w:t xml:space="preserve">оказати свій настрій: червоний </w:t>
      </w:r>
      <w:r w:rsidR="00134FB5" w:rsidRPr="00BA6F11">
        <w:rPr>
          <w:sz w:val="28"/>
          <w:szCs w:val="28"/>
        </w:rPr>
        <w:t>−</w:t>
      </w:r>
      <w:r w:rsidR="00134FB5">
        <w:rPr>
          <w:sz w:val="28"/>
          <w:szCs w:val="28"/>
          <w:lang w:val="uk-UA"/>
        </w:rPr>
        <w:t xml:space="preserve"> погане, жовтий </w:t>
      </w:r>
      <w:r w:rsidR="00134FB5" w:rsidRPr="00BA6F11">
        <w:rPr>
          <w:sz w:val="28"/>
          <w:szCs w:val="28"/>
        </w:rPr>
        <w:t>−</w:t>
      </w:r>
      <w:r w:rsidR="00134FB5">
        <w:rPr>
          <w:sz w:val="28"/>
          <w:szCs w:val="28"/>
          <w:lang w:val="uk-UA"/>
        </w:rPr>
        <w:t xml:space="preserve"> нормальне, зелений </w:t>
      </w:r>
      <w:r w:rsidR="00134FB5" w:rsidRPr="00BA6F11">
        <w:rPr>
          <w:sz w:val="28"/>
          <w:szCs w:val="28"/>
        </w:rPr>
        <w:t>−</w:t>
      </w:r>
      <w:r w:rsidRPr="00BA6F11">
        <w:rPr>
          <w:sz w:val="28"/>
          <w:szCs w:val="28"/>
          <w:lang w:val="uk-UA"/>
        </w:rPr>
        <w:t xml:space="preserve"> чудове. </w:t>
      </w:r>
    </w:p>
    <w:p w:rsidR="00FC26F7" w:rsidRPr="00BA6F11" w:rsidRDefault="00FC26F7"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Урок природознавства стане цікавіше, якщо за річки, озера, моря будуть відповідати деталі блакитного кольору, а рослини позначимо зелен</w:t>
      </w:r>
      <w:r w:rsidR="000464CD">
        <w:rPr>
          <w:sz w:val="28"/>
          <w:szCs w:val="28"/>
          <w:lang w:val="uk-UA"/>
        </w:rPr>
        <w:t xml:space="preserve">им, сонце жовтим і та ін. Учні </w:t>
      </w:r>
      <w:r w:rsidR="000464CD" w:rsidRPr="00BB4F69">
        <w:rPr>
          <w:sz w:val="28"/>
          <w:szCs w:val="28"/>
          <w:lang w:val="uk-UA"/>
        </w:rPr>
        <w:t>«</w:t>
      </w:r>
      <w:r w:rsidR="00ED28CB">
        <w:rPr>
          <w:sz w:val="28"/>
          <w:szCs w:val="28"/>
          <w:lang w:val="uk-UA"/>
        </w:rPr>
        <w:t>подорожують</w:t>
      </w:r>
      <w:r w:rsidR="00ED28CB" w:rsidRPr="00BA6F11">
        <w:rPr>
          <w:sz w:val="28"/>
          <w:szCs w:val="28"/>
          <w:lang w:val="uk-UA"/>
        </w:rPr>
        <w:t>»</w:t>
      </w:r>
      <w:r w:rsidRPr="00BA6F11">
        <w:rPr>
          <w:sz w:val="28"/>
          <w:szCs w:val="28"/>
          <w:lang w:val="uk-UA"/>
        </w:rPr>
        <w:t>, дізнаються про пам</w:t>
      </w:r>
      <w:r w:rsidR="006302B4">
        <w:rPr>
          <w:sz w:val="28"/>
          <w:szCs w:val="28"/>
          <w:lang w:val="uk-UA"/>
        </w:rPr>
        <w:t>’</w:t>
      </w:r>
      <w:r w:rsidRPr="00BA6F11">
        <w:rPr>
          <w:sz w:val="28"/>
          <w:szCs w:val="28"/>
          <w:lang w:val="uk-UA"/>
        </w:rPr>
        <w:t xml:space="preserve">ятки, досліджують світ. </w:t>
      </w:r>
    </w:p>
    <w:p w:rsidR="00FC26F7" w:rsidRPr="00BA6F11" w:rsidRDefault="00FC26F7"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 xml:space="preserve">На уроці української мови різнокольорові деталі стануть частинами мови </w:t>
      </w:r>
      <w:r w:rsidR="00134FB5" w:rsidRPr="006332A3">
        <w:rPr>
          <w:sz w:val="28"/>
          <w:szCs w:val="28"/>
          <w:lang w:val="uk-UA"/>
        </w:rPr>
        <w:t xml:space="preserve">− </w:t>
      </w:r>
      <w:r w:rsidRPr="00BA6F11">
        <w:rPr>
          <w:sz w:val="28"/>
          <w:szCs w:val="28"/>
          <w:lang w:val="uk-UA"/>
        </w:rPr>
        <w:t>іменник, прикметник, дієслово, тощо. Також, зробивши позначки, з них можна створювати букви, слова, словосполучення і пропозиції. Під час колективного заняття, об</w:t>
      </w:r>
      <w:r w:rsidR="006302B4">
        <w:rPr>
          <w:sz w:val="28"/>
          <w:szCs w:val="28"/>
          <w:lang w:val="uk-UA"/>
        </w:rPr>
        <w:t>’</w:t>
      </w:r>
      <w:r w:rsidRPr="00BA6F11">
        <w:rPr>
          <w:sz w:val="28"/>
          <w:szCs w:val="28"/>
          <w:lang w:val="uk-UA"/>
        </w:rPr>
        <w:t>єднавши цеглинки, можна скласти невелику розповідь.</w:t>
      </w:r>
    </w:p>
    <w:p w:rsidR="00FC26F7" w:rsidRPr="00BA6F11" w:rsidRDefault="000464CD" w:rsidP="002F734E">
      <w:pPr>
        <w:pStyle w:val="a5"/>
        <w:widowControl w:val="0"/>
        <w:spacing w:before="0" w:beforeAutospacing="0" w:after="0" w:afterAutospacing="0" w:line="360" w:lineRule="auto"/>
        <w:ind w:firstLine="709"/>
        <w:contextualSpacing/>
        <w:jc w:val="both"/>
        <w:rPr>
          <w:sz w:val="28"/>
          <w:szCs w:val="28"/>
          <w:lang w:val="uk-UA"/>
        </w:rPr>
      </w:pPr>
      <w:r>
        <w:rPr>
          <w:sz w:val="28"/>
          <w:szCs w:val="28"/>
          <w:lang w:val="uk-UA"/>
        </w:rPr>
        <w:t xml:space="preserve">Використання методики </w:t>
      </w:r>
      <w:r w:rsidRPr="00BA6F11">
        <w:rPr>
          <w:sz w:val="28"/>
          <w:szCs w:val="28"/>
        </w:rPr>
        <w:t>«</w:t>
      </w:r>
      <w:r w:rsidR="00ED28CB">
        <w:rPr>
          <w:sz w:val="28"/>
          <w:szCs w:val="28"/>
          <w:lang w:val="uk-UA"/>
        </w:rPr>
        <w:t>Шість цеглинок</w:t>
      </w:r>
      <w:r w:rsidR="00ED28CB" w:rsidRPr="00BA6F11">
        <w:rPr>
          <w:sz w:val="28"/>
          <w:szCs w:val="28"/>
          <w:lang w:val="uk-UA"/>
        </w:rPr>
        <w:t>»</w:t>
      </w:r>
      <w:r w:rsidR="00FC26F7" w:rsidRPr="00BA6F11">
        <w:rPr>
          <w:sz w:val="28"/>
          <w:szCs w:val="28"/>
          <w:lang w:val="uk-UA"/>
        </w:rPr>
        <w:t xml:space="preserve"> на уроках </w:t>
      </w:r>
      <w:r w:rsidR="00845285" w:rsidRPr="00BA6F11">
        <w:rPr>
          <w:sz w:val="28"/>
          <w:szCs w:val="28"/>
          <w:lang w:val="uk-UA"/>
        </w:rPr>
        <w:t>математики</w:t>
      </w:r>
      <w:r w:rsidR="00FC26F7" w:rsidRPr="00BA6F11">
        <w:rPr>
          <w:sz w:val="28"/>
          <w:szCs w:val="28"/>
          <w:lang w:val="uk-UA"/>
        </w:rPr>
        <w:t>, сприяє використанню отриманого досвіду і знань на практиці. З цеглинками LEGO, діти легко навчаться рахувати, вирішувати приклади, ознайомляться з дробом. Все відбувається в веселій ігровій формі. Тому, такий на перший погляд серйозний предмет математика, сприймається зовсім по іншому.</w:t>
      </w:r>
    </w:p>
    <w:p w:rsidR="00FC26F7" w:rsidRPr="00BA6F11" w:rsidRDefault="00FC26F7"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 xml:space="preserve">Урок мистецтва, напевно, дає більш можливостей для використання LEGО. Тут можна проявити всю свою фантазію і креативність. Діти розкладають цеглинки на аркушах паперу, обводять їх, </w:t>
      </w:r>
      <w:r w:rsidR="001E57FE" w:rsidRPr="00BA6F11">
        <w:rPr>
          <w:color w:val="000000" w:themeColor="text1"/>
          <w:sz w:val="28"/>
          <w:szCs w:val="28"/>
          <w:lang w:val="uk-UA"/>
        </w:rPr>
        <w:t>домальовують</w:t>
      </w:r>
      <w:r w:rsidR="001E57FE" w:rsidRPr="00BA6F11">
        <w:rPr>
          <w:sz w:val="28"/>
          <w:szCs w:val="28"/>
          <w:lang w:val="uk-UA"/>
        </w:rPr>
        <w:t xml:space="preserve">різні деталі й </w:t>
      </w:r>
      <w:r w:rsidRPr="00BA6F11">
        <w:rPr>
          <w:sz w:val="28"/>
          <w:szCs w:val="28"/>
          <w:lang w:val="uk-UA"/>
        </w:rPr>
        <w:t>отримують чудові малюнки.</w:t>
      </w:r>
      <w:r w:rsidR="001E57FE" w:rsidRPr="00BA6F11">
        <w:rPr>
          <w:sz w:val="28"/>
          <w:szCs w:val="28"/>
          <w:lang w:val="uk-UA"/>
        </w:rPr>
        <w:t xml:space="preserve"> Або ж просто складають задану вчителем тварину</w:t>
      </w:r>
      <w:r w:rsidR="00AC2C48">
        <w:rPr>
          <w:sz w:val="28"/>
          <w:szCs w:val="28"/>
          <w:lang w:val="uk-UA"/>
        </w:rPr>
        <w:t xml:space="preserve"> з цеглинок.</w:t>
      </w:r>
    </w:p>
    <w:p w:rsidR="001E57FE" w:rsidRPr="00BA6F11" w:rsidRDefault="00FC26F7"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Крім того, конструктор LEGO є помічником в роботі корекційних педагогів, вчителів логопедів, психологів. Цільова аудиторія для таких занять це діти з тривожними розладами, гіперактивністю, з труднощами в налагодженні комунікації, з аутизмом.</w:t>
      </w:r>
    </w:p>
    <w:p w:rsidR="00402E11" w:rsidRDefault="00204232"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Особливості мето</w:t>
      </w:r>
      <w:r w:rsidR="000464CD">
        <w:rPr>
          <w:sz w:val="28"/>
          <w:szCs w:val="28"/>
          <w:lang w:val="uk-UA"/>
        </w:rPr>
        <w:t xml:space="preserve">дики компетентнісного навчання </w:t>
      </w:r>
      <w:r w:rsidR="000464CD" w:rsidRPr="00BA6F11">
        <w:rPr>
          <w:sz w:val="28"/>
          <w:szCs w:val="28"/>
        </w:rPr>
        <w:t>«</w:t>
      </w:r>
      <w:r w:rsidR="00ED28CB">
        <w:rPr>
          <w:sz w:val="28"/>
          <w:szCs w:val="28"/>
          <w:lang w:val="uk-UA"/>
        </w:rPr>
        <w:t>Шість цеглинок</w:t>
      </w:r>
      <w:r w:rsidR="00ED28CB" w:rsidRPr="00BA6F11">
        <w:rPr>
          <w:sz w:val="28"/>
          <w:szCs w:val="28"/>
          <w:lang w:val="uk-UA"/>
        </w:rPr>
        <w:t>»</w:t>
      </w:r>
      <w:r w:rsidR="00141EAF">
        <w:rPr>
          <w:sz w:val="28"/>
          <w:szCs w:val="28"/>
        </w:rPr>
        <w:t>:</w:t>
      </w:r>
    </w:p>
    <w:p w:rsidR="00204232" w:rsidRPr="00402E11" w:rsidRDefault="00204232" w:rsidP="002F734E">
      <w:pPr>
        <w:pStyle w:val="a5"/>
        <w:widowControl w:val="0"/>
        <w:numPr>
          <w:ilvl w:val="0"/>
          <w:numId w:val="7"/>
        </w:numPr>
        <w:spacing w:before="0" w:beforeAutospacing="0" w:after="0" w:afterAutospacing="0" w:line="360" w:lineRule="auto"/>
        <w:ind w:left="0" w:firstLine="709"/>
        <w:contextualSpacing/>
        <w:jc w:val="both"/>
        <w:rPr>
          <w:sz w:val="28"/>
          <w:szCs w:val="28"/>
          <w:lang w:val="uk-UA"/>
        </w:rPr>
      </w:pPr>
      <w:r w:rsidRPr="00BA6F11">
        <w:rPr>
          <w:sz w:val="28"/>
          <w:szCs w:val="28"/>
        </w:rPr>
        <w:t>Завдання спрямовані одночасно на розвиток декількох умінь. Починатися одне і те ж завдання може з розвитку математичних, а от завершуватися розвитком мовленнєвих умінь.</w:t>
      </w:r>
    </w:p>
    <w:p w:rsidR="00204232" w:rsidRPr="00BA6F11" w:rsidRDefault="00204232" w:rsidP="002F734E">
      <w:pPr>
        <w:pStyle w:val="Default"/>
        <w:widowControl w:val="0"/>
        <w:numPr>
          <w:ilvl w:val="0"/>
          <w:numId w:val="7"/>
        </w:numPr>
        <w:spacing w:line="360" w:lineRule="auto"/>
        <w:ind w:left="0" w:firstLine="709"/>
        <w:contextualSpacing/>
        <w:jc w:val="both"/>
        <w:rPr>
          <w:color w:val="auto"/>
          <w:sz w:val="28"/>
          <w:szCs w:val="28"/>
        </w:rPr>
      </w:pPr>
      <w:r w:rsidRPr="00BA6F11">
        <w:rPr>
          <w:color w:val="auto"/>
          <w:sz w:val="28"/>
          <w:szCs w:val="28"/>
        </w:rPr>
        <w:t>Будь-яке завдання можна адаптувати відповідно до віку, вмінь та потреб конкретного учня (наприклад, змінивши кількість цеглинок чи час, відведений на виконання завдання).</w:t>
      </w:r>
    </w:p>
    <w:p w:rsidR="00204232" w:rsidRPr="00BA6F11" w:rsidRDefault="00204232" w:rsidP="002F734E">
      <w:pPr>
        <w:pStyle w:val="Default"/>
        <w:widowControl w:val="0"/>
        <w:numPr>
          <w:ilvl w:val="0"/>
          <w:numId w:val="7"/>
        </w:numPr>
        <w:spacing w:line="360" w:lineRule="auto"/>
        <w:ind w:left="0" w:firstLine="709"/>
        <w:contextualSpacing/>
        <w:jc w:val="both"/>
        <w:rPr>
          <w:color w:val="auto"/>
          <w:sz w:val="28"/>
          <w:szCs w:val="28"/>
        </w:rPr>
      </w:pPr>
      <w:r w:rsidRPr="00BA6F11">
        <w:rPr>
          <w:color w:val="auto"/>
          <w:sz w:val="28"/>
          <w:szCs w:val="28"/>
        </w:rPr>
        <w:t>Кожне завдання надає можливість учневі вправлятися у виконанні того самого завдання знову і знову і в такий спосіб набувати впевненості у своїх силах.</w:t>
      </w:r>
    </w:p>
    <w:p w:rsidR="00141EAF" w:rsidRPr="00141EAF" w:rsidRDefault="001E57FE" w:rsidP="002F734E">
      <w:pPr>
        <w:pStyle w:val="a4"/>
        <w:widowControl w:val="0"/>
        <w:numPr>
          <w:ilvl w:val="0"/>
          <w:numId w:val="7"/>
        </w:numPr>
        <w:spacing w:after="0" w:line="360" w:lineRule="auto"/>
        <w:ind w:left="0" w:firstLine="709"/>
        <w:jc w:val="both"/>
        <w:rPr>
          <w:rStyle w:val="tlid-translation"/>
          <w:rFonts w:ascii="Times New Roman" w:hAnsi="Times New Roman" w:cs="Times New Roman"/>
          <w:sz w:val="28"/>
          <w:szCs w:val="28"/>
          <w:lang w:val="uk-UA"/>
        </w:rPr>
      </w:pPr>
      <w:r w:rsidRPr="00BA6F11">
        <w:rPr>
          <w:rFonts w:ascii="Times New Roman" w:hAnsi="Times New Roman" w:cs="Times New Roman"/>
          <w:sz w:val="28"/>
          <w:szCs w:val="28"/>
        </w:rPr>
        <w:t>Завдання</w:t>
      </w:r>
      <w:r w:rsidRPr="00BA6F11">
        <w:rPr>
          <w:rFonts w:ascii="Times New Roman" w:hAnsi="Times New Roman" w:cs="Times New Roman"/>
          <w:sz w:val="28"/>
          <w:szCs w:val="28"/>
          <w:lang w:val="uk-UA"/>
        </w:rPr>
        <w:t xml:space="preserve">, які </w:t>
      </w:r>
      <w:r w:rsidR="00204232" w:rsidRPr="00BA6F11">
        <w:rPr>
          <w:rFonts w:ascii="Times New Roman" w:hAnsi="Times New Roman" w:cs="Times New Roman"/>
          <w:sz w:val="28"/>
          <w:szCs w:val="28"/>
        </w:rPr>
        <w:t xml:space="preserve">передбачають можливість </w:t>
      </w:r>
      <w:r w:rsidRPr="00BA6F11">
        <w:rPr>
          <w:rFonts w:ascii="Times New Roman" w:hAnsi="Times New Roman" w:cs="Times New Roman"/>
          <w:sz w:val="28"/>
          <w:szCs w:val="28"/>
        </w:rPr>
        <w:t>учн</w:t>
      </w:r>
      <w:r w:rsidRPr="00BA6F11">
        <w:rPr>
          <w:rFonts w:ascii="Times New Roman" w:hAnsi="Times New Roman" w:cs="Times New Roman"/>
          <w:sz w:val="28"/>
          <w:szCs w:val="28"/>
          <w:lang w:val="uk-UA"/>
        </w:rPr>
        <w:t xml:space="preserve">я </w:t>
      </w:r>
      <w:r w:rsidR="00204232" w:rsidRPr="00BA6F11">
        <w:rPr>
          <w:rFonts w:ascii="Times New Roman" w:hAnsi="Times New Roman" w:cs="Times New Roman"/>
          <w:sz w:val="28"/>
          <w:szCs w:val="28"/>
        </w:rPr>
        <w:t>запропонувати кілька варіантів виконання і кожен з них буде вірним. Головне− дати можливість учневі пояснити своє бачення</w:t>
      </w:r>
      <w:r w:rsidR="00204232" w:rsidRPr="00BA6F11">
        <w:rPr>
          <w:rStyle w:val="tlid-translation"/>
          <w:rFonts w:ascii="Times New Roman" w:hAnsi="Times New Roman" w:cs="Times New Roman"/>
          <w:sz w:val="28"/>
          <w:szCs w:val="28"/>
        </w:rPr>
        <w:t>[</w:t>
      </w:r>
      <w:r w:rsidR="00DB3A38">
        <w:rPr>
          <w:rFonts w:ascii="Times New Roman" w:hAnsi="Times New Roman" w:cs="Times New Roman"/>
          <w:sz w:val="28"/>
          <w:szCs w:val="28"/>
        </w:rPr>
        <w:t>31</w:t>
      </w:r>
      <w:r w:rsidR="00204232" w:rsidRPr="00BA6F11">
        <w:rPr>
          <w:rStyle w:val="tlid-translation"/>
          <w:rFonts w:ascii="Times New Roman" w:hAnsi="Times New Roman" w:cs="Times New Roman"/>
          <w:sz w:val="28"/>
          <w:szCs w:val="28"/>
        </w:rPr>
        <w:t>].</w:t>
      </w:r>
    </w:p>
    <w:p w:rsidR="00791573" w:rsidRPr="00BA6F11" w:rsidRDefault="00791573" w:rsidP="002F734E">
      <w:pPr>
        <w:pStyle w:val="a4"/>
        <w:widowControl w:val="0"/>
        <w:tabs>
          <w:tab w:val="left" w:pos="284"/>
        </w:tabs>
        <w:spacing w:after="0" w:line="360" w:lineRule="auto"/>
        <w:ind w:left="0" w:firstLine="709"/>
        <w:jc w:val="both"/>
        <w:rPr>
          <w:rFonts w:ascii="Times New Roman" w:hAnsi="Times New Roman" w:cs="Times New Roman"/>
          <w:sz w:val="28"/>
          <w:szCs w:val="28"/>
        </w:rPr>
      </w:pPr>
      <w:r w:rsidRPr="00BA6F11">
        <w:rPr>
          <w:rStyle w:val="tlid-translation"/>
          <w:rFonts w:ascii="Times New Roman" w:hAnsi="Times New Roman" w:cs="Times New Roman"/>
          <w:sz w:val="28"/>
          <w:szCs w:val="28"/>
          <w:lang w:val="uk-UA"/>
        </w:rPr>
        <w:t xml:space="preserve">Основні сфери розвитку молодшого школяра завдяки методиці </w:t>
      </w:r>
      <w:r w:rsidR="000464CD" w:rsidRPr="000464CD">
        <w:rPr>
          <w:rFonts w:ascii="Times New Roman" w:hAnsi="Times New Roman" w:cs="Times New Roman"/>
          <w:sz w:val="28"/>
          <w:szCs w:val="28"/>
        </w:rPr>
        <w:t>«</w:t>
      </w:r>
      <w:r w:rsidR="00ED28CB">
        <w:rPr>
          <w:rFonts w:ascii="Times New Roman" w:hAnsi="Times New Roman" w:cs="Times New Roman"/>
          <w:sz w:val="28"/>
          <w:szCs w:val="28"/>
          <w:lang w:val="uk-UA"/>
        </w:rPr>
        <w:t>Шість цеглинок</w:t>
      </w:r>
      <w:r w:rsidR="00ED28CB" w:rsidRPr="00BA6F11">
        <w:rPr>
          <w:sz w:val="28"/>
          <w:szCs w:val="28"/>
          <w:lang w:val="uk-UA"/>
        </w:rPr>
        <w:t>»</w:t>
      </w:r>
      <w:r w:rsidRPr="00BA6F11">
        <w:rPr>
          <w:rFonts w:ascii="Times New Roman" w:hAnsi="Times New Roman" w:cs="Times New Roman"/>
          <w:sz w:val="28"/>
          <w:szCs w:val="28"/>
        </w:rPr>
        <w:t>:</w:t>
      </w:r>
    </w:p>
    <w:p w:rsidR="00791573" w:rsidRPr="00BA6F11" w:rsidRDefault="00791573" w:rsidP="002F734E">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 xml:space="preserve">Соціальний розвиток. </w:t>
      </w:r>
      <w:r w:rsidR="00204232" w:rsidRPr="00BA6F11">
        <w:rPr>
          <w:rFonts w:ascii="Times New Roman" w:hAnsi="Times New Roman" w:cs="Times New Roman"/>
          <w:sz w:val="28"/>
          <w:szCs w:val="28"/>
          <w:lang w:val="uk-UA"/>
        </w:rPr>
        <w:t>Діти вчаться працювати в команді, домовлятися, спілкуватися, разом вирішувати поставлені завдання, допомагати один одному, підтримувати.</w:t>
      </w:r>
    </w:p>
    <w:p w:rsidR="00791573" w:rsidRPr="00BA6F11" w:rsidRDefault="00204232" w:rsidP="002F734E">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Креативність. Висловлювання і генерування творчих ідей, проведення експериментів, втілення їх в життя. Дитина фантазує, будує стратегії, знаходить ідеї і підходи для вирішення конкретних завдань.</w:t>
      </w:r>
    </w:p>
    <w:p w:rsidR="00791573" w:rsidRPr="00BA6F11" w:rsidRDefault="00204232" w:rsidP="002F734E">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Когнітивний розвиток. Розвиток усіх видів розумових процесів, таких як пам</w:t>
      </w:r>
      <w:r w:rsidR="006302B4">
        <w:rPr>
          <w:rFonts w:ascii="Times New Roman" w:hAnsi="Times New Roman" w:cs="Times New Roman"/>
          <w:sz w:val="28"/>
          <w:szCs w:val="28"/>
          <w:lang w:val="uk-UA"/>
        </w:rPr>
        <w:t>’</w:t>
      </w:r>
      <w:r w:rsidRPr="00BA6F11">
        <w:rPr>
          <w:rFonts w:ascii="Times New Roman" w:hAnsi="Times New Roman" w:cs="Times New Roman"/>
          <w:sz w:val="28"/>
          <w:szCs w:val="28"/>
          <w:lang w:val="uk-UA"/>
        </w:rPr>
        <w:t>ять, логічне мислення, увагу, уяву, формування понять.</w:t>
      </w:r>
    </w:p>
    <w:p w:rsidR="00791573" w:rsidRPr="00BA6F11" w:rsidRDefault="00204232" w:rsidP="002F734E">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Емоційний розвиток. Направлено на вміння контролювати власні емоції, перемагати і програвати, ставити і досягати своєї мети, відстоювати свою думку. Граючи, дитина відчуває себе радісно і комфортно.</w:t>
      </w:r>
    </w:p>
    <w:p w:rsidR="00204232" w:rsidRPr="00BA6F11" w:rsidRDefault="00204232" w:rsidP="002F734E">
      <w:pPr>
        <w:pStyle w:val="a4"/>
        <w:widowControl w:val="0"/>
        <w:numPr>
          <w:ilvl w:val="0"/>
          <w:numId w:val="8"/>
        </w:numPr>
        <w:spacing w:after="0" w:line="360" w:lineRule="auto"/>
        <w:ind w:left="0" w:firstLine="709"/>
        <w:jc w:val="both"/>
        <w:rPr>
          <w:rFonts w:ascii="Times New Roman" w:hAnsi="Times New Roman" w:cs="Times New Roman"/>
          <w:sz w:val="28"/>
          <w:szCs w:val="28"/>
          <w:lang w:val="uk-UA"/>
        </w:rPr>
      </w:pPr>
      <w:r w:rsidRPr="00BA6F11">
        <w:rPr>
          <w:rFonts w:ascii="Times New Roman" w:hAnsi="Times New Roman" w:cs="Times New Roman"/>
          <w:sz w:val="28"/>
          <w:szCs w:val="28"/>
          <w:lang w:val="uk-UA"/>
        </w:rPr>
        <w:t>Сенсорно моторний розвиток. Розвиток дрібної моторики прямим чином відповідає за розвиток мови і сприяє правильному формуванню когнітивних процесів психіки, розвивається координація рухів, сила, спритність.</w:t>
      </w:r>
    </w:p>
    <w:p w:rsidR="00604741" w:rsidRDefault="00103A8F" w:rsidP="002F734E">
      <w:pPr>
        <w:pStyle w:val="a5"/>
        <w:widowControl w:val="0"/>
        <w:spacing w:before="0" w:beforeAutospacing="0" w:after="0" w:afterAutospacing="0" w:line="360" w:lineRule="auto"/>
        <w:ind w:firstLine="709"/>
        <w:contextualSpacing/>
        <w:jc w:val="both"/>
        <w:rPr>
          <w:sz w:val="28"/>
          <w:szCs w:val="28"/>
          <w:lang w:val="uk-UA"/>
        </w:rPr>
      </w:pPr>
      <w:r w:rsidRPr="00BA6F11">
        <w:rPr>
          <w:sz w:val="28"/>
          <w:szCs w:val="28"/>
          <w:lang w:val="uk-UA"/>
        </w:rPr>
        <w:t>Отже, з</w:t>
      </w:r>
      <w:r w:rsidR="00956AF3" w:rsidRPr="00BA6F11">
        <w:rPr>
          <w:sz w:val="28"/>
          <w:szCs w:val="28"/>
          <w:lang w:val="uk-UA"/>
        </w:rPr>
        <w:t>астосування LEGO</w:t>
      </w:r>
      <w:r w:rsidR="0006277B" w:rsidRPr="00BA6F11">
        <w:rPr>
          <w:sz w:val="28"/>
          <w:szCs w:val="28"/>
          <w:lang w:val="uk-UA"/>
        </w:rPr>
        <w:t xml:space="preserve">-цеглинок дає позитивні результати при засвоєнні навчального матеріалу, </w:t>
      </w:r>
      <w:r w:rsidRPr="00BA6F11">
        <w:rPr>
          <w:sz w:val="28"/>
          <w:szCs w:val="28"/>
          <w:lang w:val="uk-UA"/>
        </w:rPr>
        <w:t xml:space="preserve">вони </w:t>
      </w:r>
      <w:r w:rsidR="0006277B" w:rsidRPr="00BA6F11">
        <w:rPr>
          <w:sz w:val="28"/>
          <w:szCs w:val="28"/>
          <w:lang w:val="uk-UA"/>
        </w:rPr>
        <w:t xml:space="preserve">допомагають оволодінню здатністю приймати </w:t>
      </w:r>
      <w:r w:rsidRPr="00BA6F11">
        <w:rPr>
          <w:sz w:val="28"/>
          <w:szCs w:val="28"/>
          <w:lang w:val="uk-UA"/>
        </w:rPr>
        <w:t>рішення та пошуку засобів його</w:t>
      </w:r>
      <w:r w:rsidR="0006277B" w:rsidRPr="00BA6F11">
        <w:rPr>
          <w:sz w:val="28"/>
          <w:szCs w:val="28"/>
          <w:lang w:val="uk-UA"/>
        </w:rPr>
        <w:t xml:space="preserve"> здійснення, сприяють освоєнню способів вирішення проблем творчого і пошукового характеру.</w:t>
      </w:r>
    </w:p>
    <w:p w:rsidR="00567F60" w:rsidRPr="00DF05E4" w:rsidRDefault="00567F60" w:rsidP="002F734E">
      <w:pPr>
        <w:pStyle w:val="a5"/>
        <w:widowControl w:val="0"/>
        <w:spacing w:before="0" w:beforeAutospacing="0" w:after="0" w:afterAutospacing="0" w:line="360" w:lineRule="auto"/>
        <w:ind w:firstLine="709"/>
        <w:contextualSpacing/>
        <w:jc w:val="center"/>
        <w:rPr>
          <w:sz w:val="28"/>
          <w:szCs w:val="28"/>
          <w:lang w:val="uk-UA"/>
        </w:rPr>
      </w:pPr>
      <w:r>
        <w:rPr>
          <w:sz w:val="28"/>
          <w:szCs w:val="28"/>
          <w:lang w:val="uk-UA"/>
        </w:rPr>
        <w:br w:type="page"/>
      </w:r>
      <w:r w:rsidRPr="00567F60">
        <w:rPr>
          <w:b/>
          <w:color w:val="000000" w:themeColor="text1"/>
          <w:sz w:val="28"/>
          <w:szCs w:val="28"/>
          <w:lang w:val="uk-UA"/>
        </w:rPr>
        <w:t>РОЗДІЛ 2</w:t>
      </w:r>
    </w:p>
    <w:p w:rsidR="00567F60" w:rsidRDefault="00567F60" w:rsidP="002F734E">
      <w:pPr>
        <w:widowControl w:val="0"/>
        <w:spacing w:after="0" w:line="360" w:lineRule="auto"/>
        <w:jc w:val="center"/>
        <w:rPr>
          <w:rFonts w:ascii="Times New Roman" w:hAnsi="Times New Roman" w:cs="Times New Roman"/>
          <w:b/>
          <w:color w:val="000000" w:themeColor="text1"/>
          <w:sz w:val="28"/>
          <w:szCs w:val="28"/>
          <w:lang w:val="uk-UA"/>
        </w:rPr>
      </w:pPr>
      <w:r w:rsidRPr="00567F60">
        <w:rPr>
          <w:rFonts w:ascii="Times New Roman" w:hAnsi="Times New Roman" w:cs="Times New Roman"/>
          <w:b/>
          <w:color w:val="000000" w:themeColor="text1"/>
          <w:sz w:val="28"/>
          <w:szCs w:val="28"/>
          <w:lang w:val="uk-UA"/>
        </w:rPr>
        <w:t>ЕКСПЕРИМЕНТАЛЬНЕ ДОСЛІДЖЕННЯ ЗАПРОВАДЖЕННЯ МЕТОДИКИ «ШІСТЬ ЦЕГЛИНОК» В ПОЧАТКОВІЙ ШКОЛІ</w:t>
      </w:r>
    </w:p>
    <w:p w:rsidR="00A67BD2" w:rsidRDefault="00A67BD2" w:rsidP="002F734E">
      <w:pPr>
        <w:widowControl w:val="0"/>
        <w:spacing w:after="0" w:line="360" w:lineRule="auto"/>
        <w:jc w:val="center"/>
        <w:rPr>
          <w:rFonts w:ascii="Times New Roman" w:hAnsi="Times New Roman" w:cs="Times New Roman"/>
          <w:b/>
          <w:color w:val="000000" w:themeColor="text1"/>
          <w:sz w:val="28"/>
          <w:szCs w:val="28"/>
          <w:lang w:val="uk-UA"/>
        </w:rPr>
      </w:pPr>
    </w:p>
    <w:p w:rsidR="00FB0714" w:rsidRDefault="00FB0714" w:rsidP="002F734E">
      <w:pPr>
        <w:widowControl w:val="0"/>
        <w:spacing w:after="0" w:line="360" w:lineRule="auto"/>
        <w:jc w:val="center"/>
        <w:rPr>
          <w:rFonts w:ascii="Times New Roman" w:hAnsi="Times New Roman" w:cs="Times New Roman"/>
          <w:b/>
          <w:color w:val="000000" w:themeColor="text1"/>
          <w:sz w:val="28"/>
          <w:szCs w:val="28"/>
          <w:lang w:val="uk-UA"/>
        </w:rPr>
      </w:pPr>
    </w:p>
    <w:p w:rsidR="00FB0714" w:rsidRDefault="00FB0714" w:rsidP="00BA2677">
      <w:pPr>
        <w:pStyle w:val="a4"/>
        <w:widowControl w:val="0"/>
        <w:numPr>
          <w:ilvl w:val="1"/>
          <w:numId w:val="44"/>
        </w:numPr>
        <w:spacing w:after="0" w:line="360" w:lineRule="auto"/>
        <w:ind w:left="0" w:firstLine="709"/>
        <w:jc w:val="both"/>
        <w:rPr>
          <w:rFonts w:ascii="Times New Roman" w:hAnsi="Times New Roman" w:cs="Times New Roman"/>
          <w:b/>
          <w:color w:val="000000" w:themeColor="text1"/>
          <w:sz w:val="28"/>
          <w:szCs w:val="28"/>
          <w:lang w:val="uk-UA"/>
        </w:rPr>
      </w:pPr>
      <w:r w:rsidRPr="00DF05E4">
        <w:rPr>
          <w:rFonts w:ascii="Times New Roman" w:hAnsi="Times New Roman" w:cs="Times New Roman"/>
          <w:b/>
          <w:color w:val="000000" w:themeColor="text1"/>
          <w:sz w:val="28"/>
          <w:szCs w:val="28"/>
          <w:lang w:val="uk-UA"/>
        </w:rPr>
        <w:t>Діагностика розвитку пізнавальної мотивації молодших школярів</w:t>
      </w:r>
    </w:p>
    <w:p w:rsidR="00FB0714" w:rsidRDefault="00FB0714" w:rsidP="002F734E">
      <w:pPr>
        <w:widowControl w:val="0"/>
        <w:spacing w:after="0" w:line="360" w:lineRule="auto"/>
        <w:rPr>
          <w:rFonts w:ascii="Times New Roman" w:hAnsi="Times New Roman" w:cs="Times New Roman"/>
          <w:b/>
          <w:color w:val="000000" w:themeColor="text1"/>
          <w:sz w:val="28"/>
          <w:szCs w:val="28"/>
          <w:lang w:val="uk-UA"/>
        </w:rPr>
      </w:pPr>
    </w:p>
    <w:p w:rsidR="00567F60" w:rsidRPr="00B34BDA" w:rsidRDefault="00B34BDA" w:rsidP="002F734E">
      <w:pPr>
        <w:widowControl w:val="0"/>
        <w:spacing w:after="0" w:line="360" w:lineRule="auto"/>
        <w:ind w:firstLine="709"/>
        <w:jc w:val="both"/>
        <w:rPr>
          <w:rFonts w:ascii="Times New Roman" w:hAnsi="Times New Roman" w:cs="Times New Roman"/>
          <w:sz w:val="28"/>
          <w:szCs w:val="28"/>
          <w:lang w:val="uk-UA"/>
        </w:rPr>
      </w:pPr>
      <w:r w:rsidRPr="00FB0714">
        <w:rPr>
          <w:rFonts w:ascii="Times New Roman" w:hAnsi="Times New Roman" w:cs="Times New Roman"/>
          <w:color w:val="000000" w:themeColor="text1"/>
          <w:sz w:val="28"/>
          <w:szCs w:val="28"/>
          <w:lang w:val="uk-UA"/>
        </w:rPr>
        <w:t xml:space="preserve">Дослідно-експериментальна робота здійснювалась на базі </w:t>
      </w:r>
      <w:r w:rsidR="00F33CDB" w:rsidRPr="00FB0714">
        <w:rPr>
          <w:rStyle w:val="a7"/>
          <w:rFonts w:ascii="Times New Roman" w:hAnsi="Times New Roman" w:cs="Times New Roman"/>
          <w:bCs/>
          <w:i w:val="0"/>
          <w:iCs w:val="0"/>
          <w:color w:val="000000" w:themeColor="text1"/>
          <w:sz w:val="28"/>
          <w:szCs w:val="28"/>
          <w:shd w:val="clear" w:color="auto" w:fill="FFFFFF"/>
        </w:rPr>
        <w:t>Відраднівського</w:t>
      </w:r>
      <w:r w:rsidR="00F33CDB" w:rsidRPr="00FB0714">
        <w:rPr>
          <w:rFonts w:ascii="Times New Roman" w:hAnsi="Times New Roman" w:cs="Times New Roman"/>
          <w:color w:val="000000" w:themeColor="text1"/>
          <w:sz w:val="28"/>
          <w:szCs w:val="28"/>
          <w:shd w:val="clear" w:color="auto" w:fill="FFFFFF"/>
        </w:rPr>
        <w:t> заклад</w:t>
      </w:r>
      <w:r w:rsidR="00F33CDB" w:rsidRPr="00FB0714">
        <w:rPr>
          <w:rFonts w:ascii="Times New Roman" w:hAnsi="Times New Roman" w:cs="Times New Roman"/>
          <w:color w:val="000000" w:themeColor="text1"/>
          <w:sz w:val="28"/>
          <w:szCs w:val="28"/>
          <w:shd w:val="clear" w:color="auto" w:fill="FFFFFF"/>
          <w:lang w:val="uk-UA"/>
        </w:rPr>
        <w:t>у</w:t>
      </w:r>
      <w:r w:rsidR="00F33CDB">
        <w:rPr>
          <w:rFonts w:ascii="Times New Roman" w:hAnsi="Times New Roman" w:cs="Times New Roman"/>
          <w:color w:val="000000" w:themeColor="text1"/>
          <w:sz w:val="28"/>
          <w:szCs w:val="28"/>
          <w:shd w:val="clear" w:color="auto" w:fill="FFFFFF"/>
          <w:lang w:val="uk-UA"/>
        </w:rPr>
        <w:t xml:space="preserve">ЗЗСО Запорізької області. </w:t>
      </w:r>
      <w:r w:rsidR="00F33CDB" w:rsidRPr="00F33CDB">
        <w:rPr>
          <w:rFonts w:ascii="Times New Roman" w:hAnsi="Times New Roman" w:cs="Times New Roman"/>
          <w:sz w:val="28"/>
          <w:szCs w:val="28"/>
          <w:lang w:val="uk-UA"/>
        </w:rPr>
        <w:t>На різних етапах дослідження в експериме</w:t>
      </w:r>
      <w:r w:rsidR="00F33CDB">
        <w:rPr>
          <w:rFonts w:ascii="Times New Roman" w:hAnsi="Times New Roman" w:cs="Times New Roman"/>
          <w:sz w:val="28"/>
          <w:szCs w:val="28"/>
          <w:lang w:val="uk-UA"/>
        </w:rPr>
        <w:t>нтальній роботі брали участь 49 учні початкових класів</w:t>
      </w:r>
      <w:r w:rsidR="00DF05E4">
        <w:rPr>
          <w:rFonts w:ascii="Times New Roman" w:hAnsi="Times New Roman" w:cs="Times New Roman"/>
          <w:sz w:val="28"/>
          <w:szCs w:val="28"/>
          <w:lang w:val="uk-UA"/>
        </w:rPr>
        <w:t xml:space="preserve"> та 26 батьків</w:t>
      </w:r>
      <w:r w:rsidR="00F33CDB">
        <w:rPr>
          <w:rFonts w:ascii="Times New Roman" w:hAnsi="Times New Roman" w:cs="Times New Roman"/>
          <w:sz w:val="28"/>
          <w:szCs w:val="28"/>
          <w:lang w:val="uk-UA"/>
        </w:rPr>
        <w:t>.</w:t>
      </w:r>
      <w:r w:rsidR="00567F60" w:rsidRPr="00B34BDA">
        <w:rPr>
          <w:rFonts w:ascii="Times New Roman" w:hAnsi="Times New Roman" w:cs="Times New Roman"/>
          <w:bCs/>
          <w:sz w:val="28"/>
          <w:szCs w:val="28"/>
          <w:lang w:val="uk-UA"/>
        </w:rPr>
        <w:t>Метою</w:t>
      </w:r>
      <w:r w:rsidR="00567F60">
        <w:rPr>
          <w:rFonts w:ascii="Times New Roman" w:hAnsi="Times New Roman" w:cs="Times New Roman"/>
          <w:sz w:val="28"/>
          <w:szCs w:val="28"/>
          <w:lang w:val="uk-UA"/>
        </w:rPr>
        <w:t> </w:t>
      </w:r>
      <w:r w:rsidR="00567F60" w:rsidRPr="00B34BDA">
        <w:rPr>
          <w:rFonts w:ascii="Times New Roman" w:hAnsi="Times New Roman" w:cs="Times New Roman"/>
          <w:sz w:val="28"/>
          <w:szCs w:val="28"/>
          <w:lang w:val="uk-UA"/>
        </w:rPr>
        <w:t>констатувального етапу експери</w:t>
      </w:r>
      <w:r w:rsidR="00A67BD2" w:rsidRPr="00B34BDA">
        <w:rPr>
          <w:rFonts w:ascii="Times New Roman" w:hAnsi="Times New Roman" w:cs="Times New Roman"/>
          <w:sz w:val="28"/>
          <w:szCs w:val="28"/>
          <w:lang w:val="uk-UA"/>
        </w:rPr>
        <w:t>менту було визначення рівнів сфор</w:t>
      </w:r>
      <w:r w:rsidR="00567F60" w:rsidRPr="00B34BDA">
        <w:rPr>
          <w:rFonts w:ascii="Times New Roman" w:hAnsi="Times New Roman" w:cs="Times New Roman"/>
          <w:sz w:val="28"/>
          <w:szCs w:val="28"/>
          <w:lang w:val="uk-UA"/>
        </w:rPr>
        <w:t>мованості пізнавальної мотивації у процесі навчання молодших школярів.</w:t>
      </w:r>
    </w:p>
    <w:p w:rsidR="00567F60" w:rsidRDefault="00567F60"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мети нами були сформульовані наступні </w:t>
      </w:r>
      <w:r w:rsidRPr="00567F60">
        <w:rPr>
          <w:rFonts w:ascii="Times New Roman" w:hAnsi="Times New Roman" w:cs="Times New Roman"/>
          <w:bCs/>
          <w:sz w:val="28"/>
          <w:szCs w:val="28"/>
        </w:rPr>
        <w:t>завдання</w:t>
      </w:r>
      <w:r w:rsidRPr="00567F60">
        <w:rPr>
          <w:rFonts w:ascii="Times New Roman" w:hAnsi="Times New Roman" w:cs="Times New Roman"/>
          <w:sz w:val="28"/>
          <w:szCs w:val="28"/>
        </w:rPr>
        <w:t>:</w:t>
      </w:r>
    </w:p>
    <w:p w:rsidR="00567F60" w:rsidRPr="00B42746" w:rsidRDefault="00567F60" w:rsidP="002F734E">
      <w:pPr>
        <w:pStyle w:val="a4"/>
        <w:widowControl w:val="0"/>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визначити показники, критерії та рівні пізнавальної мотивації у молодших школярів;</w:t>
      </w:r>
    </w:p>
    <w:p w:rsidR="00567F60" w:rsidRDefault="00567F60" w:rsidP="002F734E">
      <w:pPr>
        <w:pStyle w:val="a4"/>
        <w:widowControl w:val="0"/>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вибрати й описати методи, методики, які можна використовувати для діагностики рівнів пізнавальної мотивації учнів;</w:t>
      </w:r>
    </w:p>
    <w:p w:rsidR="00567F60" w:rsidRPr="007C4D48" w:rsidRDefault="00567F60" w:rsidP="002F734E">
      <w:pPr>
        <w:pStyle w:val="a4"/>
        <w:widowControl w:val="0"/>
        <w:numPr>
          <w:ilvl w:val="0"/>
          <w:numId w:val="17"/>
        </w:numPr>
        <w:spacing w:after="0" w:line="360" w:lineRule="auto"/>
        <w:ind w:left="0" w:firstLine="709"/>
        <w:jc w:val="both"/>
        <w:rPr>
          <w:rFonts w:ascii="Times New Roman" w:hAnsi="Times New Roman" w:cs="Times New Roman"/>
          <w:sz w:val="28"/>
          <w:szCs w:val="28"/>
        </w:rPr>
      </w:pPr>
      <w:r w:rsidRPr="0041289F">
        <w:rPr>
          <w:rFonts w:ascii="Times New Roman" w:hAnsi="Times New Roman" w:cs="Times New Roman"/>
          <w:sz w:val="28"/>
          <w:szCs w:val="28"/>
        </w:rPr>
        <w:t>провести діагностичне дослідження, здійснити аналіз отриманих результатів щодо рівнів пізнавальної мотивації молодших школярів.</w:t>
      </w:r>
    </w:p>
    <w:p w:rsidR="00567F60" w:rsidRDefault="00567F60"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Теоретичний аналіз до</w:t>
      </w:r>
      <w:r w:rsidR="00C021D8">
        <w:rPr>
          <w:rFonts w:ascii="Times New Roman" w:hAnsi="Times New Roman" w:cs="Times New Roman"/>
          <w:sz w:val="28"/>
          <w:szCs w:val="28"/>
        </w:rPr>
        <w:t>відкової літератури дозволив нам</w:t>
      </w:r>
      <w:r>
        <w:rPr>
          <w:rFonts w:ascii="Times New Roman" w:hAnsi="Times New Roman" w:cs="Times New Roman"/>
          <w:sz w:val="28"/>
          <w:szCs w:val="28"/>
        </w:rPr>
        <w:t xml:space="preserve"> визначити </w:t>
      </w:r>
      <w:r>
        <w:rPr>
          <w:rFonts w:ascii="Times New Roman" w:hAnsi="Times New Roman" w:cs="Times New Roman"/>
          <w:sz w:val="28"/>
          <w:szCs w:val="28"/>
          <w:lang w:val="uk-UA"/>
        </w:rPr>
        <w:t xml:space="preserve">критерії </w:t>
      </w:r>
      <w:r>
        <w:rPr>
          <w:rFonts w:ascii="Times New Roman" w:hAnsi="Times New Roman" w:cs="Times New Roman"/>
          <w:sz w:val="28"/>
          <w:szCs w:val="28"/>
        </w:rPr>
        <w:t>пізнавальної мотивації молодших школярів:</w:t>
      </w:r>
    </w:p>
    <w:p w:rsidR="00567F60" w:rsidRDefault="005A0B5E" w:rsidP="004D79A7">
      <w:pPr>
        <w:pStyle w:val="a4"/>
        <w:widowControl w:val="0"/>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когнітивний </w:t>
      </w:r>
      <w:r>
        <w:rPr>
          <w:rFonts w:ascii="Times New Roman" w:hAnsi="Times New Roman" w:cs="Times New Roman"/>
          <w:sz w:val="28"/>
          <w:szCs w:val="28"/>
          <w:lang w:val="uk-UA"/>
        </w:rPr>
        <w:t>(стійкість отриманих знань, прагнення до самостійності)</w:t>
      </w:r>
      <w:r w:rsidRPr="005A0B5E">
        <w:rPr>
          <w:rFonts w:ascii="Times New Roman" w:hAnsi="Times New Roman" w:cs="Times New Roman"/>
          <w:sz w:val="28"/>
          <w:szCs w:val="28"/>
        </w:rPr>
        <w:t>;</w:t>
      </w:r>
    </w:p>
    <w:p w:rsidR="00567F60" w:rsidRDefault="00567F60" w:rsidP="004D79A7">
      <w:pPr>
        <w:pStyle w:val="a4"/>
        <w:widowControl w:val="0"/>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діяльнісний </w:t>
      </w:r>
      <w:r w:rsidR="005A0B5E">
        <w:rPr>
          <w:rFonts w:ascii="Times New Roman" w:hAnsi="Times New Roman" w:cs="Times New Roman"/>
          <w:sz w:val="28"/>
          <w:szCs w:val="28"/>
          <w:lang w:val="uk-UA"/>
        </w:rPr>
        <w:t>(рівень успішності у навчанні</w:t>
      </w:r>
      <w:r w:rsidR="004735B4">
        <w:rPr>
          <w:rFonts w:ascii="Times New Roman" w:hAnsi="Times New Roman" w:cs="Times New Roman"/>
          <w:sz w:val="28"/>
          <w:szCs w:val="28"/>
          <w:lang w:val="uk-UA"/>
        </w:rPr>
        <w:t>, самоаналіз та самооцінка результатів діяльності</w:t>
      </w:r>
      <w:r w:rsidR="005A0B5E">
        <w:rPr>
          <w:rFonts w:ascii="Times New Roman" w:hAnsi="Times New Roman" w:cs="Times New Roman"/>
          <w:sz w:val="28"/>
          <w:szCs w:val="28"/>
          <w:lang w:val="uk-UA"/>
        </w:rPr>
        <w:t>)</w:t>
      </w:r>
      <w:r w:rsidR="005A0B5E" w:rsidRPr="005A0B5E">
        <w:rPr>
          <w:rFonts w:ascii="Times New Roman" w:hAnsi="Times New Roman" w:cs="Times New Roman"/>
          <w:sz w:val="28"/>
          <w:szCs w:val="28"/>
        </w:rPr>
        <w:t>;</w:t>
      </w:r>
    </w:p>
    <w:p w:rsidR="005910D2" w:rsidRPr="005910D2" w:rsidRDefault="005A0B5E" w:rsidP="004D79A7">
      <w:pPr>
        <w:pStyle w:val="a4"/>
        <w:widowControl w:val="0"/>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мотиваційний (стійкий інтерес до навчання, </w:t>
      </w:r>
      <w:r w:rsidR="005A651C" w:rsidRPr="005A651C">
        <w:rPr>
          <w:rFonts w:ascii="Times New Roman" w:hAnsi="Times New Roman" w:cs="Times New Roman"/>
          <w:sz w:val="28"/>
          <w:szCs w:val="28"/>
          <w:lang w:val="uk-UA"/>
        </w:rPr>
        <w:t>наявність запитань, думок з приводу завдання,</w:t>
      </w:r>
      <w:r w:rsidR="005A651C">
        <w:rPr>
          <w:rFonts w:ascii="Times New Roman" w:hAnsi="Times New Roman" w:cs="Times New Roman"/>
          <w:sz w:val="28"/>
          <w:szCs w:val="28"/>
          <w:lang w:val="uk-UA"/>
        </w:rPr>
        <w:t xml:space="preserve"> спрямованість особистості на використання набутих знань, умінь та навичок)</w:t>
      </w:r>
      <w:r w:rsidR="005A651C" w:rsidRPr="005A651C">
        <w:rPr>
          <w:rFonts w:ascii="Times New Roman" w:hAnsi="Times New Roman" w:cs="Times New Roman"/>
          <w:sz w:val="28"/>
          <w:szCs w:val="28"/>
        </w:rPr>
        <w:t>;</w:t>
      </w:r>
    </w:p>
    <w:p w:rsidR="005A651C" w:rsidRPr="005910D2" w:rsidRDefault="005A651C" w:rsidP="004D79A7">
      <w:pPr>
        <w:pStyle w:val="a4"/>
        <w:widowControl w:val="0"/>
        <w:numPr>
          <w:ilvl w:val="0"/>
          <w:numId w:val="18"/>
        </w:numPr>
        <w:spacing w:after="0" w:line="360" w:lineRule="auto"/>
        <w:ind w:left="0" w:firstLine="709"/>
        <w:jc w:val="both"/>
        <w:rPr>
          <w:rFonts w:ascii="Times New Roman" w:hAnsi="Times New Roman" w:cs="Times New Roman"/>
          <w:sz w:val="28"/>
          <w:szCs w:val="28"/>
          <w:lang w:val="uk-UA"/>
        </w:rPr>
      </w:pPr>
      <w:r w:rsidRPr="005910D2">
        <w:rPr>
          <w:rFonts w:ascii="Times New Roman" w:hAnsi="Times New Roman" w:cs="Times New Roman"/>
          <w:sz w:val="28"/>
          <w:szCs w:val="28"/>
          <w:lang w:val="uk-UA"/>
        </w:rPr>
        <w:t>емоційно-ціннісний (зосередженість на завдані; експресивно-мімічні прояви зацікавленості; гарний емоційний фон; емоційні «взриви»).</w:t>
      </w:r>
    </w:p>
    <w:p w:rsidR="00567F60" w:rsidRDefault="00567F60"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Розкрита система критерії</w:t>
      </w:r>
      <w:r w:rsidR="00C021D8">
        <w:rPr>
          <w:rFonts w:ascii="Times New Roman" w:hAnsi="Times New Roman" w:cs="Times New Roman"/>
          <w:sz w:val="28"/>
          <w:szCs w:val="28"/>
          <w:lang w:val="uk-UA"/>
        </w:rPr>
        <w:t>в</w:t>
      </w:r>
      <w:r>
        <w:rPr>
          <w:rFonts w:ascii="Times New Roman" w:hAnsi="Times New Roman" w:cs="Times New Roman"/>
          <w:sz w:val="28"/>
          <w:szCs w:val="28"/>
          <w:lang w:val="uk-UA"/>
        </w:rPr>
        <w:t xml:space="preserve"> та показників дозволяє в</w:t>
      </w:r>
      <w:r w:rsidR="005A651C">
        <w:rPr>
          <w:rFonts w:ascii="Times New Roman" w:hAnsi="Times New Roman" w:cs="Times New Roman"/>
          <w:sz w:val="28"/>
          <w:szCs w:val="28"/>
          <w:lang w:val="uk-UA"/>
        </w:rPr>
        <w:t xml:space="preserve">иокремити </w:t>
      </w:r>
      <w:r>
        <w:rPr>
          <w:rFonts w:ascii="Times New Roman" w:hAnsi="Times New Roman" w:cs="Times New Roman"/>
          <w:sz w:val="28"/>
          <w:szCs w:val="28"/>
          <w:lang w:val="uk-UA"/>
        </w:rPr>
        <w:t>рівні пізнавальної мотивації молодших школярів.</w:t>
      </w:r>
    </w:p>
    <w:p w:rsidR="00430272" w:rsidRPr="00430272" w:rsidRDefault="003A5495" w:rsidP="002F734E">
      <w:pPr>
        <w:pStyle w:val="a4"/>
        <w:widowControl w:val="0"/>
        <w:spacing w:after="0" w:line="360" w:lineRule="auto"/>
        <w:ind w:left="0" w:firstLine="72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rsidR="00430272" w:rsidRDefault="00430272" w:rsidP="002F734E">
      <w:pPr>
        <w:pStyle w:val="a4"/>
        <w:widowControl w:val="0"/>
        <w:spacing w:after="0" w:line="360" w:lineRule="auto"/>
        <w:ind w:left="0" w:firstLine="720"/>
        <w:jc w:val="center"/>
        <w:rPr>
          <w:rFonts w:ascii="Times New Roman" w:hAnsi="Times New Roman" w:cs="Times New Roman"/>
          <w:sz w:val="28"/>
          <w:szCs w:val="28"/>
          <w:lang w:val="uk-UA"/>
        </w:rPr>
      </w:pPr>
      <w:r w:rsidRPr="00430272">
        <w:rPr>
          <w:rFonts w:ascii="Times New Roman" w:hAnsi="Times New Roman" w:cs="Times New Roman"/>
          <w:sz w:val="28"/>
          <w:szCs w:val="28"/>
          <w:lang w:val="uk-UA"/>
        </w:rPr>
        <w:t xml:space="preserve">Характеристика рівнів сформованості </w:t>
      </w:r>
      <w:r>
        <w:rPr>
          <w:rFonts w:ascii="Times New Roman" w:hAnsi="Times New Roman" w:cs="Times New Roman"/>
          <w:sz w:val="28"/>
          <w:szCs w:val="28"/>
          <w:lang w:val="uk-UA"/>
        </w:rPr>
        <w:t>пізнавальної мотивації учнів початкових класів</w:t>
      </w:r>
    </w:p>
    <w:tbl>
      <w:tblPr>
        <w:tblStyle w:val="a3"/>
        <w:tblW w:w="9747" w:type="dxa"/>
        <w:tblLook w:val="04A0"/>
      </w:tblPr>
      <w:tblGrid>
        <w:gridCol w:w="1564"/>
        <w:gridCol w:w="8183"/>
      </w:tblGrid>
      <w:tr w:rsidR="00567F60" w:rsidRPr="00E969D9" w:rsidTr="00D910F8">
        <w:trPr>
          <w:trHeight w:val="3140"/>
        </w:trPr>
        <w:tc>
          <w:tcPr>
            <w:tcW w:w="0" w:type="auto"/>
            <w:vAlign w:val="center"/>
          </w:tcPr>
          <w:p w:rsidR="00567F60" w:rsidRPr="00E969D9" w:rsidRDefault="00567F60" w:rsidP="002F734E">
            <w:pPr>
              <w:widowControl w:val="0"/>
              <w:spacing w:line="360" w:lineRule="auto"/>
              <w:jc w:val="center"/>
              <w:rPr>
                <w:rFonts w:ascii="Times New Roman" w:hAnsi="Times New Roman" w:cs="Times New Roman"/>
                <w:sz w:val="28"/>
                <w:szCs w:val="28"/>
              </w:rPr>
            </w:pPr>
            <w:r w:rsidRPr="00E969D9">
              <w:rPr>
                <w:rFonts w:ascii="Times New Roman" w:hAnsi="Times New Roman" w:cs="Times New Roman"/>
                <w:sz w:val="28"/>
                <w:szCs w:val="28"/>
                <w:lang w:val="uk-UA"/>
              </w:rPr>
              <w:t>Високій рівень</w:t>
            </w:r>
          </w:p>
        </w:tc>
        <w:tc>
          <w:tcPr>
            <w:tcW w:w="8183" w:type="dxa"/>
            <w:vAlign w:val="bottom"/>
          </w:tcPr>
          <w:p w:rsidR="00567F60" w:rsidRPr="00E969D9" w:rsidRDefault="00A76C99" w:rsidP="002F734E">
            <w:pPr>
              <w:widowControl w:val="0"/>
              <w:spacing w:line="360" w:lineRule="auto"/>
              <w:jc w:val="both"/>
              <w:rPr>
                <w:rFonts w:ascii="Times New Roman" w:hAnsi="Times New Roman" w:cs="Times New Roman"/>
                <w:color w:val="000000" w:themeColor="text1"/>
                <w:sz w:val="28"/>
                <w:szCs w:val="28"/>
                <w:lang w:val="uk-UA"/>
              </w:rPr>
            </w:pPr>
            <w:r w:rsidRPr="00E969D9">
              <w:rPr>
                <w:rFonts w:ascii="Times New Roman" w:hAnsi="Times New Roman" w:cs="Times New Roman"/>
                <w:sz w:val="28"/>
                <w:szCs w:val="28"/>
                <w:lang w:val="uk-UA"/>
              </w:rPr>
              <w:t xml:space="preserve">Школяр </w:t>
            </w:r>
            <w:r w:rsidR="00567F60" w:rsidRPr="00E969D9">
              <w:rPr>
                <w:rFonts w:ascii="Times New Roman" w:hAnsi="Times New Roman" w:cs="Times New Roman"/>
                <w:sz w:val="28"/>
                <w:szCs w:val="28"/>
                <w:lang w:val="uk-UA"/>
              </w:rPr>
              <w:t>здіб</w:t>
            </w:r>
            <w:r w:rsidR="00C021D8" w:rsidRPr="00E969D9">
              <w:rPr>
                <w:rFonts w:ascii="Times New Roman" w:hAnsi="Times New Roman" w:cs="Times New Roman"/>
                <w:sz w:val="28"/>
                <w:szCs w:val="28"/>
                <w:lang w:val="uk-UA"/>
              </w:rPr>
              <w:t>ний поставити та досягнути цілі</w:t>
            </w:r>
            <w:r w:rsidR="00567F60" w:rsidRPr="00E969D9">
              <w:rPr>
                <w:rFonts w:ascii="Times New Roman" w:hAnsi="Times New Roman" w:cs="Times New Roman"/>
                <w:sz w:val="28"/>
                <w:szCs w:val="28"/>
                <w:lang w:val="uk-UA"/>
              </w:rPr>
              <w:t xml:space="preserve">, вміє ставити соціально значущі цілі. Здатний не відволікатися </w:t>
            </w:r>
            <w:r w:rsidR="00567F60" w:rsidRPr="00E969D9">
              <w:rPr>
                <w:rFonts w:ascii="Times New Roman" w:hAnsi="Times New Roman" w:cs="Times New Roman"/>
                <w:color w:val="000000" w:themeColor="text1"/>
                <w:sz w:val="28"/>
                <w:szCs w:val="28"/>
                <w:lang w:val="uk-UA"/>
              </w:rPr>
              <w:t xml:space="preserve">на сторонні чинники </w:t>
            </w:r>
            <w:r w:rsidRPr="00E969D9">
              <w:rPr>
                <w:rFonts w:ascii="Times New Roman" w:hAnsi="Times New Roman" w:cs="Times New Roman"/>
                <w:sz w:val="28"/>
                <w:szCs w:val="28"/>
                <w:lang w:val="uk-UA"/>
              </w:rPr>
              <w:t xml:space="preserve">під </w:t>
            </w:r>
            <w:r w:rsidR="00567F60" w:rsidRPr="00E969D9">
              <w:rPr>
                <w:rFonts w:ascii="Times New Roman" w:hAnsi="Times New Roman" w:cs="Times New Roman"/>
                <w:sz w:val="28"/>
                <w:szCs w:val="28"/>
                <w:lang w:val="uk-UA"/>
              </w:rPr>
              <w:t>час виконання завдань. Виявляє наполегливіст</w:t>
            </w:r>
            <w:r w:rsidR="00F53A75" w:rsidRPr="00E969D9">
              <w:rPr>
                <w:rFonts w:ascii="Times New Roman" w:hAnsi="Times New Roman" w:cs="Times New Roman"/>
                <w:sz w:val="28"/>
                <w:szCs w:val="28"/>
                <w:lang w:val="uk-UA"/>
              </w:rPr>
              <w:t>ь</w:t>
            </w:r>
            <w:r w:rsidR="00567F60" w:rsidRPr="00E969D9">
              <w:rPr>
                <w:rFonts w:ascii="Times New Roman" w:hAnsi="Times New Roman" w:cs="Times New Roman"/>
                <w:sz w:val="28"/>
                <w:szCs w:val="28"/>
                <w:lang w:val="uk-UA"/>
              </w:rPr>
              <w:t xml:space="preserve"> та завзятість в подоланні труднощів. Прагне до розширення своїх можливостей. В учня спостерігаються позитивні </w:t>
            </w:r>
            <w:r w:rsidR="00F33CDB" w:rsidRPr="00E969D9">
              <w:rPr>
                <w:rFonts w:ascii="Times New Roman" w:hAnsi="Times New Roman" w:cs="Times New Roman"/>
                <w:color w:val="000000" w:themeColor="text1"/>
                <w:sz w:val="28"/>
                <w:szCs w:val="28"/>
                <w:lang w:val="uk-UA"/>
              </w:rPr>
              <w:t>особистісно забарвленні</w:t>
            </w:r>
            <w:r w:rsidR="00567F60" w:rsidRPr="00E969D9">
              <w:rPr>
                <w:rFonts w:ascii="Times New Roman" w:hAnsi="Times New Roman" w:cs="Times New Roman"/>
                <w:color w:val="000000" w:themeColor="text1"/>
                <w:sz w:val="28"/>
                <w:szCs w:val="28"/>
                <w:lang w:val="uk-UA"/>
              </w:rPr>
              <w:t xml:space="preserve"> емоції, стійке оптимістичне </w:t>
            </w:r>
            <w:r w:rsidR="00F53A75" w:rsidRPr="00E969D9">
              <w:rPr>
                <w:rFonts w:ascii="Times New Roman" w:hAnsi="Times New Roman" w:cs="Times New Roman"/>
                <w:color w:val="000000" w:themeColor="text1"/>
                <w:sz w:val="28"/>
                <w:szCs w:val="28"/>
                <w:lang w:val="uk-UA"/>
              </w:rPr>
              <w:t>ставлення</w:t>
            </w:r>
            <w:r w:rsidR="00504C90" w:rsidRPr="00E969D9">
              <w:rPr>
                <w:rFonts w:ascii="Times New Roman" w:hAnsi="Times New Roman" w:cs="Times New Roman"/>
                <w:color w:val="000000" w:themeColor="text1"/>
                <w:sz w:val="28"/>
                <w:szCs w:val="28"/>
                <w:lang w:val="uk-UA"/>
              </w:rPr>
              <w:t xml:space="preserve"> до навчання.</w:t>
            </w:r>
          </w:p>
        </w:tc>
      </w:tr>
      <w:tr w:rsidR="00567F60" w:rsidRPr="00E969D9" w:rsidTr="00D910F8">
        <w:trPr>
          <w:trHeight w:val="4593"/>
        </w:trPr>
        <w:tc>
          <w:tcPr>
            <w:tcW w:w="0" w:type="auto"/>
            <w:vAlign w:val="center"/>
          </w:tcPr>
          <w:p w:rsidR="00567F60" w:rsidRPr="00E969D9" w:rsidRDefault="00567F60" w:rsidP="002F734E">
            <w:pPr>
              <w:widowControl w:val="0"/>
              <w:spacing w:line="360" w:lineRule="auto"/>
              <w:jc w:val="center"/>
              <w:rPr>
                <w:rFonts w:ascii="Times New Roman" w:hAnsi="Times New Roman" w:cs="Times New Roman"/>
                <w:sz w:val="28"/>
                <w:szCs w:val="28"/>
                <w:lang w:val="uk-UA"/>
              </w:rPr>
            </w:pPr>
            <w:r w:rsidRPr="00E969D9">
              <w:rPr>
                <w:rFonts w:ascii="Times New Roman" w:hAnsi="Times New Roman" w:cs="Times New Roman"/>
                <w:sz w:val="28"/>
                <w:szCs w:val="28"/>
                <w:lang w:val="uk-UA"/>
              </w:rPr>
              <w:t>Достатній рівень</w:t>
            </w:r>
          </w:p>
        </w:tc>
        <w:tc>
          <w:tcPr>
            <w:tcW w:w="8183" w:type="dxa"/>
            <w:vAlign w:val="center"/>
          </w:tcPr>
          <w:p w:rsidR="00567F60" w:rsidRPr="00E969D9" w:rsidRDefault="00567F60" w:rsidP="002F734E">
            <w:pPr>
              <w:widowControl w:val="0"/>
              <w:spacing w:line="360" w:lineRule="auto"/>
              <w:jc w:val="both"/>
              <w:rPr>
                <w:rFonts w:ascii="Times New Roman" w:hAnsi="Times New Roman" w:cs="Times New Roman"/>
                <w:sz w:val="28"/>
                <w:szCs w:val="28"/>
                <w:lang w:val="uk-UA"/>
              </w:rPr>
            </w:pPr>
            <w:r w:rsidRPr="00E969D9">
              <w:rPr>
                <w:rFonts w:ascii="Times New Roman" w:hAnsi="Times New Roman" w:cs="Times New Roman"/>
                <w:sz w:val="28"/>
                <w:szCs w:val="28"/>
                <w:lang w:val="uk-UA"/>
              </w:rPr>
              <w:t xml:space="preserve">Характеризується позитивним, пізнавальним, усвідомленим ставленням до навчання. В учня сформовані навчально-пізнавальні мотиви такі, як цікавість до різних способів </w:t>
            </w:r>
            <w:r w:rsidR="00F53A75" w:rsidRPr="00E969D9">
              <w:rPr>
                <w:rFonts w:ascii="Times New Roman" w:hAnsi="Times New Roman" w:cs="Times New Roman"/>
                <w:color w:val="000000" w:themeColor="text1"/>
                <w:sz w:val="28"/>
                <w:szCs w:val="28"/>
                <w:lang w:val="uk-UA"/>
              </w:rPr>
              <w:t xml:space="preserve">здобування </w:t>
            </w:r>
            <w:r w:rsidRPr="00E969D9">
              <w:rPr>
                <w:rFonts w:ascii="Times New Roman" w:hAnsi="Times New Roman" w:cs="Times New Roman"/>
                <w:sz w:val="28"/>
                <w:szCs w:val="28"/>
                <w:lang w:val="uk-UA"/>
              </w:rPr>
              <w:t>знань, усвідомлене представлення мотивів та цілей своїх дій. Школяр розрізняє важкість завдання та свої можливості. Дитина вміє оцінити вірогідність успіху при вирішенні завдання. Намагається зосередитися на виконанні завдання та не відволікається. Інколи у школяра спостерігаються емоції здивуванн</w:t>
            </w:r>
            <w:r w:rsidR="00504C90" w:rsidRPr="00E969D9">
              <w:rPr>
                <w:rFonts w:ascii="Times New Roman" w:hAnsi="Times New Roman" w:cs="Times New Roman"/>
                <w:sz w:val="28"/>
                <w:szCs w:val="28"/>
                <w:lang w:val="uk-UA"/>
              </w:rPr>
              <w:t>я та переживанн</w:t>
            </w:r>
            <w:r w:rsidR="00511308">
              <w:rPr>
                <w:rFonts w:ascii="Times New Roman" w:hAnsi="Times New Roman" w:cs="Times New Roman"/>
                <w:sz w:val="28"/>
                <w:szCs w:val="28"/>
                <w:lang w:val="uk-UA"/>
              </w:rPr>
              <w:t>я.</w:t>
            </w:r>
          </w:p>
        </w:tc>
      </w:tr>
      <w:tr w:rsidR="00567F60" w:rsidRPr="00E969D9" w:rsidTr="00D910F8">
        <w:trPr>
          <w:trHeight w:val="272"/>
        </w:trPr>
        <w:tc>
          <w:tcPr>
            <w:tcW w:w="0" w:type="auto"/>
            <w:vAlign w:val="center"/>
          </w:tcPr>
          <w:p w:rsidR="00567F60" w:rsidRPr="00E969D9" w:rsidRDefault="00567F60" w:rsidP="002F734E">
            <w:pPr>
              <w:widowControl w:val="0"/>
              <w:spacing w:line="360" w:lineRule="auto"/>
              <w:jc w:val="center"/>
              <w:rPr>
                <w:rFonts w:ascii="Times New Roman" w:hAnsi="Times New Roman" w:cs="Times New Roman"/>
                <w:sz w:val="28"/>
                <w:szCs w:val="28"/>
                <w:lang w:val="uk-UA"/>
              </w:rPr>
            </w:pPr>
            <w:r w:rsidRPr="00E969D9">
              <w:rPr>
                <w:rFonts w:ascii="Times New Roman" w:hAnsi="Times New Roman" w:cs="Times New Roman"/>
                <w:sz w:val="28"/>
                <w:szCs w:val="28"/>
                <w:lang w:val="uk-UA"/>
              </w:rPr>
              <w:t>Середній рівень</w:t>
            </w:r>
          </w:p>
        </w:tc>
        <w:tc>
          <w:tcPr>
            <w:tcW w:w="8183" w:type="dxa"/>
            <w:vAlign w:val="center"/>
          </w:tcPr>
          <w:p w:rsidR="00567F60" w:rsidRPr="00E969D9" w:rsidRDefault="00567F60" w:rsidP="002F734E">
            <w:pPr>
              <w:widowControl w:val="0"/>
              <w:spacing w:line="360" w:lineRule="auto"/>
              <w:jc w:val="both"/>
              <w:rPr>
                <w:rFonts w:ascii="Times New Roman" w:hAnsi="Times New Roman" w:cs="Times New Roman"/>
                <w:sz w:val="28"/>
                <w:szCs w:val="28"/>
                <w:lang w:val="uk-UA"/>
              </w:rPr>
            </w:pPr>
            <w:r w:rsidRPr="00E969D9">
              <w:rPr>
                <w:rFonts w:ascii="Times New Roman" w:hAnsi="Times New Roman" w:cs="Times New Roman"/>
                <w:sz w:val="28"/>
                <w:szCs w:val="28"/>
                <w:lang w:val="uk-UA"/>
              </w:rPr>
              <w:t xml:space="preserve">Характеризується нейтральним (пасивним) ставленням учня до навчання. У школяра спостерігаються інтерес до результату навчання та зацікавленість в оцінці вчителя. </w:t>
            </w:r>
            <w:r w:rsidR="00F742CA" w:rsidRPr="00E969D9">
              <w:rPr>
                <w:rFonts w:ascii="Times New Roman" w:hAnsi="Times New Roman" w:cs="Times New Roman"/>
                <w:sz w:val="28"/>
                <w:szCs w:val="28"/>
                <w:lang w:val="uk-UA"/>
              </w:rPr>
              <w:t xml:space="preserve">Учень переживає </w:t>
            </w:r>
            <w:r w:rsidRPr="00E969D9">
              <w:rPr>
                <w:rFonts w:ascii="Times New Roman" w:hAnsi="Times New Roman" w:cs="Times New Roman"/>
                <w:sz w:val="28"/>
                <w:szCs w:val="28"/>
                <w:lang w:val="uk-UA"/>
              </w:rPr>
              <w:t>позитивні емоції від перебування у школі. Мотивація школяра носить ще нестійкий характер. В учня сформовані позитивне ставлення до навчання, яке все ще залежить від ситуації, що склалася. У дитини проявляється емоційна нестійкість.</w:t>
            </w:r>
          </w:p>
        </w:tc>
      </w:tr>
    </w:tbl>
    <w:p w:rsidR="00D910F8" w:rsidRPr="00D910F8" w:rsidRDefault="00D910F8" w:rsidP="00D910F8">
      <w:pPr>
        <w:jc w:val="right"/>
        <w:rPr>
          <w:rFonts w:ascii="Times New Roman" w:hAnsi="Times New Roman" w:cs="Times New Roman"/>
          <w:sz w:val="28"/>
          <w:szCs w:val="28"/>
          <w:lang w:val="uk-UA"/>
        </w:rPr>
      </w:pPr>
      <w:r w:rsidRPr="00D910F8">
        <w:rPr>
          <w:rFonts w:ascii="Times New Roman" w:hAnsi="Times New Roman" w:cs="Times New Roman"/>
          <w:sz w:val="28"/>
          <w:szCs w:val="28"/>
        </w:rPr>
        <w:t>Продовження таблиц</w:t>
      </w:r>
      <w:r w:rsidRPr="00D910F8">
        <w:rPr>
          <w:rFonts w:ascii="Times New Roman" w:hAnsi="Times New Roman" w:cs="Times New Roman"/>
          <w:sz w:val="28"/>
          <w:szCs w:val="28"/>
          <w:lang w:val="uk-UA"/>
        </w:rPr>
        <w:t>і 2.1</w:t>
      </w:r>
    </w:p>
    <w:tbl>
      <w:tblPr>
        <w:tblStyle w:val="a3"/>
        <w:tblW w:w="9747" w:type="dxa"/>
        <w:tblLook w:val="04A0"/>
      </w:tblPr>
      <w:tblGrid>
        <w:gridCol w:w="1564"/>
        <w:gridCol w:w="8183"/>
      </w:tblGrid>
      <w:tr w:rsidR="00567F60" w:rsidRPr="00E969D9" w:rsidTr="00D910F8">
        <w:trPr>
          <w:trHeight w:val="2888"/>
        </w:trPr>
        <w:tc>
          <w:tcPr>
            <w:tcW w:w="0" w:type="auto"/>
            <w:vAlign w:val="center"/>
          </w:tcPr>
          <w:p w:rsidR="00567F60" w:rsidRPr="00E969D9" w:rsidRDefault="00567F60" w:rsidP="002F734E">
            <w:pPr>
              <w:widowControl w:val="0"/>
              <w:spacing w:line="360" w:lineRule="auto"/>
              <w:jc w:val="center"/>
              <w:rPr>
                <w:rFonts w:ascii="Times New Roman" w:hAnsi="Times New Roman" w:cs="Times New Roman"/>
                <w:sz w:val="28"/>
                <w:szCs w:val="28"/>
                <w:lang w:val="uk-UA"/>
              </w:rPr>
            </w:pPr>
            <w:r w:rsidRPr="00E969D9">
              <w:rPr>
                <w:rFonts w:ascii="Times New Roman" w:hAnsi="Times New Roman" w:cs="Times New Roman"/>
                <w:sz w:val="28"/>
                <w:szCs w:val="28"/>
                <w:lang w:val="uk-UA"/>
              </w:rPr>
              <w:t>Низький рівень</w:t>
            </w:r>
          </w:p>
        </w:tc>
        <w:tc>
          <w:tcPr>
            <w:tcW w:w="8183" w:type="dxa"/>
            <w:vAlign w:val="center"/>
          </w:tcPr>
          <w:p w:rsidR="00567F60" w:rsidRPr="00E969D9" w:rsidRDefault="00567F60" w:rsidP="002F734E">
            <w:pPr>
              <w:widowControl w:val="0"/>
              <w:spacing w:line="360" w:lineRule="auto"/>
              <w:jc w:val="both"/>
              <w:rPr>
                <w:rFonts w:ascii="Times New Roman" w:hAnsi="Times New Roman" w:cs="Times New Roman"/>
                <w:sz w:val="28"/>
                <w:szCs w:val="28"/>
              </w:rPr>
            </w:pPr>
            <w:r w:rsidRPr="00E969D9">
              <w:rPr>
                <w:rFonts w:ascii="Times New Roman" w:hAnsi="Times New Roman" w:cs="Times New Roman"/>
                <w:sz w:val="28"/>
                <w:szCs w:val="28"/>
                <w:lang w:val="uk-UA"/>
              </w:rPr>
              <w:t>У молодшого школяра відсутній інтерес до процесу та змісту навчання. Відчуває труднощі при самостійний постановці цілей. Відволікається від поставленої цілі та не може зосередитися на ній. У нього переважають негативні емо</w:t>
            </w:r>
            <w:r w:rsidR="00F742CA" w:rsidRPr="00E969D9">
              <w:rPr>
                <w:rFonts w:ascii="Times New Roman" w:hAnsi="Times New Roman" w:cs="Times New Roman"/>
                <w:sz w:val="28"/>
                <w:szCs w:val="28"/>
                <w:lang w:val="uk-UA"/>
              </w:rPr>
              <w:t xml:space="preserve">ції страху, образи, невдоволеність </w:t>
            </w:r>
            <w:r w:rsidRPr="00E969D9">
              <w:rPr>
                <w:rFonts w:ascii="Times New Roman" w:hAnsi="Times New Roman" w:cs="Times New Roman"/>
                <w:sz w:val="28"/>
                <w:szCs w:val="28"/>
                <w:lang w:val="uk-UA"/>
              </w:rPr>
              <w:t>собою та вчителем.</w:t>
            </w:r>
          </w:p>
        </w:tc>
      </w:tr>
    </w:tbl>
    <w:p w:rsidR="00567F60" w:rsidRDefault="00567F60" w:rsidP="002F734E">
      <w:pPr>
        <w:widowControl w:val="0"/>
        <w:spacing w:after="0" w:line="360" w:lineRule="auto"/>
        <w:jc w:val="both"/>
        <w:rPr>
          <w:rFonts w:ascii="Times New Roman" w:hAnsi="Times New Roman" w:cs="Times New Roman"/>
          <w:b/>
          <w:bCs/>
          <w:sz w:val="28"/>
          <w:szCs w:val="28"/>
        </w:rPr>
      </w:pPr>
    </w:p>
    <w:p w:rsidR="00D972C6" w:rsidRDefault="00D972C6" w:rsidP="002F734E">
      <w:pPr>
        <w:pStyle w:val="ab"/>
        <w:widowControl w:val="0"/>
        <w:spacing w:after="0" w:line="360" w:lineRule="auto"/>
        <w:ind w:left="0" w:firstLine="720"/>
        <w:jc w:val="both"/>
        <w:rPr>
          <w:sz w:val="28"/>
          <w:szCs w:val="28"/>
          <w:lang w:val="uk-UA"/>
        </w:rPr>
      </w:pPr>
      <w:r w:rsidRPr="000313F8">
        <w:rPr>
          <w:rFonts w:eastAsia="SimSun"/>
          <w:sz w:val="28"/>
          <w:szCs w:val="28"/>
          <w:lang w:val="uk-UA" w:eastAsia="zh-CN"/>
        </w:rPr>
        <w:t>У нашому експеременті</w:t>
      </w:r>
      <w:r>
        <w:rPr>
          <w:rFonts w:eastAsia="SimSun"/>
          <w:sz w:val="28"/>
          <w:szCs w:val="28"/>
          <w:lang w:val="uk-UA" w:eastAsia="zh-CN"/>
        </w:rPr>
        <w:t xml:space="preserve"> ми застосовували </w:t>
      </w:r>
      <w:r>
        <w:rPr>
          <w:sz w:val="28"/>
          <w:szCs w:val="28"/>
          <w:lang w:val="uk-UA"/>
        </w:rPr>
        <w:t>спеціально розробленні та адаптовані для молодших школярів методи дослідження (теоретичні методи</w:t>
      </w:r>
      <w:r w:rsidRPr="00D972C6">
        <w:rPr>
          <w:sz w:val="28"/>
          <w:szCs w:val="28"/>
          <w:lang w:val="uk-UA"/>
        </w:rPr>
        <w:t xml:space="preserve">: </w:t>
      </w:r>
      <w:r>
        <w:rPr>
          <w:sz w:val="28"/>
          <w:szCs w:val="28"/>
          <w:lang w:val="uk-UA"/>
        </w:rPr>
        <w:t>аналіз, синтез, моделювання</w:t>
      </w:r>
      <w:r w:rsidRPr="00D972C6">
        <w:rPr>
          <w:sz w:val="28"/>
          <w:szCs w:val="28"/>
          <w:lang w:val="uk-UA"/>
        </w:rPr>
        <w:t xml:space="preserve">; </w:t>
      </w:r>
      <w:r>
        <w:rPr>
          <w:sz w:val="28"/>
          <w:szCs w:val="28"/>
          <w:lang w:val="uk-UA"/>
        </w:rPr>
        <w:t>емпіричні методи</w:t>
      </w:r>
      <w:r w:rsidRPr="00D972C6">
        <w:rPr>
          <w:sz w:val="28"/>
          <w:szCs w:val="28"/>
          <w:lang w:val="uk-UA"/>
        </w:rPr>
        <w:t>:</w:t>
      </w:r>
      <w:r>
        <w:rPr>
          <w:sz w:val="28"/>
          <w:szCs w:val="28"/>
          <w:lang w:val="uk-UA"/>
        </w:rPr>
        <w:t xml:space="preserve"> констатуючий експеримент, спостереження, анкетування, проєктивні методики</w:t>
      </w:r>
      <w:r w:rsidRPr="00D972C6">
        <w:rPr>
          <w:sz w:val="28"/>
          <w:szCs w:val="28"/>
          <w:lang w:val="uk-UA"/>
        </w:rPr>
        <w:t>;</w:t>
      </w:r>
      <w:r>
        <w:rPr>
          <w:sz w:val="28"/>
          <w:szCs w:val="28"/>
          <w:lang w:val="uk-UA"/>
        </w:rPr>
        <w:t xml:space="preserve"> методи обробки даних</w:t>
      </w:r>
      <w:r w:rsidRPr="00D972C6">
        <w:rPr>
          <w:sz w:val="28"/>
          <w:szCs w:val="28"/>
          <w:lang w:val="uk-UA"/>
        </w:rPr>
        <w:t>:</w:t>
      </w:r>
      <w:r>
        <w:rPr>
          <w:sz w:val="28"/>
          <w:szCs w:val="28"/>
          <w:lang w:val="uk-UA"/>
        </w:rPr>
        <w:t xml:space="preserve"> якісний та кількісний аналіз результатів дослідження).</w:t>
      </w:r>
    </w:p>
    <w:p w:rsidR="00157E61" w:rsidRDefault="004277D7" w:rsidP="002F734E">
      <w:pPr>
        <w:pStyle w:val="ab"/>
        <w:widowControl w:val="0"/>
        <w:spacing w:after="0" w:line="360" w:lineRule="auto"/>
        <w:ind w:left="0" w:firstLine="720"/>
        <w:jc w:val="both"/>
        <w:rPr>
          <w:color w:val="7030A0"/>
          <w:sz w:val="28"/>
          <w:szCs w:val="28"/>
          <w:lang w:val="uk-UA"/>
        </w:rPr>
      </w:pPr>
      <w:r>
        <w:rPr>
          <w:sz w:val="28"/>
          <w:szCs w:val="28"/>
          <w:lang w:val="uk-UA"/>
        </w:rPr>
        <w:t>Спостереження дало нам можливість виявити рівень сформованос</w:t>
      </w:r>
      <w:r w:rsidR="000E25D5">
        <w:rPr>
          <w:sz w:val="28"/>
          <w:szCs w:val="28"/>
          <w:lang w:val="uk-UA"/>
        </w:rPr>
        <w:t xml:space="preserve">ті пізнавальної мотивації учнівта специфічні показники кожного рівня. </w:t>
      </w:r>
      <w:r w:rsidR="000E25D5">
        <w:rPr>
          <w:color w:val="000000" w:themeColor="text1"/>
          <w:sz w:val="28"/>
          <w:szCs w:val="28"/>
          <w:lang w:val="uk-UA"/>
        </w:rPr>
        <w:t>С</w:t>
      </w:r>
      <w:r w:rsidR="00157E61" w:rsidRPr="000E25D5">
        <w:rPr>
          <w:color w:val="000000" w:themeColor="text1"/>
          <w:sz w:val="28"/>
          <w:szCs w:val="28"/>
          <w:lang w:val="uk-UA"/>
        </w:rPr>
        <w:t xml:space="preserve">постереження здійснювалося у природних умовах, що дозволило визначати реальний рівень сформованості </w:t>
      </w:r>
      <w:r w:rsidR="000E25D5">
        <w:rPr>
          <w:color w:val="000000" w:themeColor="text1"/>
          <w:sz w:val="28"/>
          <w:szCs w:val="28"/>
          <w:lang w:val="uk-UA"/>
        </w:rPr>
        <w:t xml:space="preserve">пізнавальної мотивації </w:t>
      </w:r>
      <w:r w:rsidR="00157E61" w:rsidRPr="000E25D5">
        <w:rPr>
          <w:color w:val="000000" w:themeColor="text1"/>
          <w:sz w:val="28"/>
          <w:szCs w:val="28"/>
          <w:lang w:val="uk-UA"/>
        </w:rPr>
        <w:t xml:space="preserve">молодших школярів без впливу </w:t>
      </w:r>
      <w:r w:rsidR="000E25D5">
        <w:rPr>
          <w:color w:val="000000" w:themeColor="text1"/>
          <w:sz w:val="28"/>
          <w:szCs w:val="28"/>
          <w:lang w:val="uk-UA"/>
        </w:rPr>
        <w:t xml:space="preserve">сторонніх </w:t>
      </w:r>
      <w:r w:rsidR="00157E61" w:rsidRPr="000E25D5">
        <w:rPr>
          <w:color w:val="000000" w:themeColor="text1"/>
          <w:sz w:val="28"/>
          <w:szCs w:val="28"/>
          <w:lang w:val="uk-UA"/>
        </w:rPr>
        <w:t>чинників. У ході дослідження було використано два види спостереження:</w:t>
      </w:r>
      <w:r w:rsidR="00671E2E">
        <w:rPr>
          <w:color w:val="000000" w:themeColor="text1"/>
          <w:sz w:val="28"/>
          <w:szCs w:val="28"/>
          <w:lang w:val="uk-UA"/>
        </w:rPr>
        <w:t xml:space="preserve"> невключене</w:t>
      </w:r>
      <w:r w:rsidR="00157E61" w:rsidRPr="000E25D5">
        <w:rPr>
          <w:color w:val="000000" w:themeColor="text1"/>
          <w:sz w:val="28"/>
          <w:szCs w:val="28"/>
          <w:lang w:val="uk-UA"/>
        </w:rPr>
        <w:t xml:space="preserve">, що передбачає невтручання експериментатора у </w:t>
      </w:r>
      <w:r w:rsidR="00671E2E">
        <w:rPr>
          <w:color w:val="000000" w:themeColor="text1"/>
          <w:sz w:val="28"/>
          <w:szCs w:val="28"/>
          <w:lang w:val="uk-UA"/>
        </w:rPr>
        <w:t xml:space="preserve">спостережувані події </w:t>
      </w:r>
      <w:r w:rsidR="00157E61" w:rsidRPr="000E25D5">
        <w:rPr>
          <w:color w:val="000000" w:themeColor="text1"/>
          <w:sz w:val="28"/>
          <w:szCs w:val="28"/>
          <w:lang w:val="uk-UA"/>
        </w:rPr>
        <w:t>та включене, коли таке втручання передбачається</w:t>
      </w:r>
      <w:r w:rsidR="00157E61" w:rsidRPr="00D972C6">
        <w:rPr>
          <w:color w:val="7030A0"/>
          <w:sz w:val="28"/>
          <w:szCs w:val="28"/>
          <w:lang w:val="uk-UA"/>
        </w:rPr>
        <w:t xml:space="preserve">. </w:t>
      </w:r>
    </w:p>
    <w:p w:rsidR="001D09CA" w:rsidRDefault="00671E2E" w:rsidP="002F734E">
      <w:pPr>
        <w:pStyle w:val="ab"/>
        <w:widowControl w:val="0"/>
        <w:spacing w:after="0" w:line="360" w:lineRule="auto"/>
        <w:ind w:left="0" w:firstLine="720"/>
        <w:jc w:val="both"/>
        <w:rPr>
          <w:color w:val="000000" w:themeColor="text1"/>
          <w:sz w:val="28"/>
          <w:szCs w:val="28"/>
          <w:lang w:val="uk-UA"/>
        </w:rPr>
      </w:pPr>
      <w:r>
        <w:rPr>
          <w:color w:val="000000" w:themeColor="text1"/>
          <w:sz w:val="28"/>
          <w:szCs w:val="28"/>
          <w:lang w:val="uk-UA"/>
        </w:rPr>
        <w:t xml:space="preserve">Дані, що були отриманні у результаті спостереження оброблювалися за </w:t>
      </w:r>
      <w:r w:rsidR="001D09CA">
        <w:rPr>
          <w:color w:val="000000" w:themeColor="text1"/>
          <w:sz w:val="28"/>
          <w:szCs w:val="28"/>
          <w:lang w:val="uk-UA"/>
        </w:rPr>
        <w:t>допомогою кількісного та якісного аналізу.</w:t>
      </w:r>
    </w:p>
    <w:p w:rsidR="0032615C" w:rsidRPr="00AC2C48" w:rsidRDefault="001D09CA" w:rsidP="002F734E">
      <w:pPr>
        <w:pStyle w:val="ab"/>
        <w:widowControl w:val="0"/>
        <w:spacing w:after="0" w:line="360" w:lineRule="auto"/>
        <w:ind w:left="0" w:firstLine="720"/>
        <w:jc w:val="both"/>
        <w:rPr>
          <w:color w:val="000000"/>
          <w:sz w:val="28"/>
          <w:szCs w:val="28"/>
          <w:lang w:val="uk-UA"/>
        </w:rPr>
      </w:pPr>
      <w:r>
        <w:rPr>
          <w:color w:val="000000" w:themeColor="text1"/>
          <w:sz w:val="28"/>
          <w:szCs w:val="28"/>
          <w:lang w:val="uk-UA"/>
        </w:rPr>
        <w:t xml:space="preserve">Проєктивні методики були використані нами для </w:t>
      </w:r>
      <w:r w:rsidRPr="001D09CA">
        <w:rPr>
          <w:color w:val="000000" w:themeColor="text1"/>
          <w:sz w:val="28"/>
          <w:szCs w:val="28"/>
          <w:lang w:val="uk-UA"/>
        </w:rPr>
        <w:t xml:space="preserve">інтерпретації результатів діяльності </w:t>
      </w:r>
      <w:r w:rsidR="0032615C">
        <w:rPr>
          <w:color w:val="000000" w:themeColor="text1"/>
          <w:sz w:val="28"/>
          <w:szCs w:val="28"/>
          <w:lang w:val="uk-UA"/>
        </w:rPr>
        <w:t xml:space="preserve">особистості молодших школярів, що були  </w:t>
      </w:r>
      <w:r w:rsidR="0032615C" w:rsidRPr="00F742CA">
        <w:rPr>
          <w:color w:val="000000"/>
          <w:sz w:val="28"/>
          <w:szCs w:val="28"/>
          <w:lang w:val="uk-UA"/>
        </w:rPr>
        <w:t>утворенні</w:t>
      </w:r>
      <w:r w:rsidR="00F742CA" w:rsidRPr="00F742CA">
        <w:rPr>
          <w:color w:val="000000"/>
          <w:sz w:val="28"/>
          <w:szCs w:val="28"/>
          <w:lang w:val="uk-UA"/>
        </w:rPr>
        <w:t xml:space="preserve"> в рамках проє</w:t>
      </w:r>
      <w:r w:rsidR="0032615C" w:rsidRPr="00F742CA">
        <w:rPr>
          <w:color w:val="000000"/>
          <w:sz w:val="28"/>
          <w:szCs w:val="28"/>
          <w:lang w:val="uk-UA"/>
        </w:rPr>
        <w:t>ктивного діагностичного підходу.</w:t>
      </w:r>
    </w:p>
    <w:p w:rsidR="0032615C" w:rsidRPr="00AC2C48" w:rsidRDefault="0032615C" w:rsidP="002F734E">
      <w:pPr>
        <w:pStyle w:val="ab"/>
        <w:widowControl w:val="0"/>
        <w:spacing w:after="0" w:line="360" w:lineRule="auto"/>
        <w:ind w:left="0" w:firstLine="720"/>
        <w:jc w:val="both"/>
        <w:rPr>
          <w:color w:val="000000" w:themeColor="text1"/>
          <w:sz w:val="28"/>
          <w:szCs w:val="28"/>
          <w:shd w:val="clear" w:color="auto" w:fill="FFFFFF"/>
        </w:rPr>
      </w:pPr>
      <w:r>
        <w:rPr>
          <w:color w:val="000000" w:themeColor="text1"/>
          <w:sz w:val="28"/>
          <w:szCs w:val="28"/>
          <w:lang w:val="uk-UA"/>
        </w:rPr>
        <w:t xml:space="preserve">За допомогою методу </w:t>
      </w:r>
      <w:r w:rsidR="001D09CA" w:rsidRPr="001D09CA">
        <w:rPr>
          <w:color w:val="000000" w:themeColor="text1"/>
          <w:sz w:val="28"/>
          <w:szCs w:val="28"/>
          <w:lang w:val="uk-UA"/>
        </w:rPr>
        <w:t xml:space="preserve">узагальнення незалежних характеристик </w:t>
      </w:r>
      <w:r>
        <w:rPr>
          <w:color w:val="000000" w:themeColor="text1"/>
          <w:sz w:val="28"/>
          <w:szCs w:val="28"/>
          <w:lang w:val="uk-UA"/>
        </w:rPr>
        <w:t xml:space="preserve">нам вдалося узагальнити, порівняти, </w:t>
      </w:r>
      <w:r>
        <w:rPr>
          <w:color w:val="000000" w:themeColor="text1"/>
          <w:sz w:val="28"/>
          <w:szCs w:val="28"/>
          <w:shd w:val="clear" w:color="auto" w:fill="FFFFFF"/>
        </w:rPr>
        <w:t xml:space="preserve">осмислити </w:t>
      </w:r>
      <w:r>
        <w:rPr>
          <w:color w:val="000000" w:themeColor="text1"/>
          <w:sz w:val="28"/>
          <w:szCs w:val="28"/>
          <w:shd w:val="clear" w:color="auto" w:fill="FFFFFF"/>
          <w:lang w:val="uk-UA"/>
        </w:rPr>
        <w:t xml:space="preserve"> та підвищити вірогідність </w:t>
      </w:r>
      <w:r>
        <w:rPr>
          <w:color w:val="000000" w:themeColor="text1"/>
          <w:sz w:val="28"/>
          <w:szCs w:val="28"/>
          <w:shd w:val="clear" w:color="auto" w:fill="FFFFFF"/>
        </w:rPr>
        <w:t>отриманних данних в ході експеременту.</w:t>
      </w:r>
    </w:p>
    <w:p w:rsidR="0032615C" w:rsidRPr="0032615C" w:rsidRDefault="00157E61" w:rsidP="002F734E">
      <w:pPr>
        <w:pStyle w:val="ab"/>
        <w:widowControl w:val="0"/>
        <w:spacing w:after="0" w:line="360" w:lineRule="auto"/>
        <w:ind w:left="0" w:firstLine="720"/>
        <w:jc w:val="both"/>
        <w:rPr>
          <w:color w:val="000000" w:themeColor="text1"/>
          <w:sz w:val="28"/>
          <w:szCs w:val="28"/>
          <w:lang w:val="uk-UA"/>
        </w:rPr>
      </w:pPr>
      <w:r w:rsidRPr="0032615C">
        <w:rPr>
          <w:color w:val="000000" w:themeColor="text1"/>
          <w:sz w:val="28"/>
          <w:szCs w:val="28"/>
          <w:lang w:val="uk-UA"/>
        </w:rPr>
        <w:t xml:space="preserve">В ході констатувального етапу експерименту ми також використовували </w:t>
      </w:r>
      <w:r w:rsidR="0032615C">
        <w:rPr>
          <w:color w:val="000000" w:themeColor="text1"/>
          <w:sz w:val="28"/>
          <w:szCs w:val="28"/>
          <w:lang w:val="uk-UA"/>
        </w:rPr>
        <w:t>анкетування, що мало на меті визначити рівень сформованості пізнавальної мотивації молодших школярів.</w:t>
      </w:r>
    </w:p>
    <w:p w:rsidR="00157E61" w:rsidRPr="0032615C" w:rsidRDefault="00157E61" w:rsidP="002F734E">
      <w:pPr>
        <w:widowControl w:val="0"/>
        <w:spacing w:after="0" w:line="360" w:lineRule="auto"/>
        <w:ind w:firstLine="720"/>
        <w:jc w:val="both"/>
        <w:rPr>
          <w:rFonts w:ascii="Times New Roman" w:hAnsi="Times New Roman" w:cs="Times New Roman"/>
          <w:color w:val="000000" w:themeColor="text1"/>
          <w:sz w:val="28"/>
          <w:szCs w:val="28"/>
          <w:lang w:val="uk-UA"/>
        </w:rPr>
      </w:pPr>
      <w:r w:rsidRPr="0032615C">
        <w:rPr>
          <w:rFonts w:ascii="Times New Roman" w:hAnsi="Times New Roman" w:cs="Times New Roman"/>
          <w:color w:val="000000" w:themeColor="text1"/>
          <w:sz w:val="28"/>
          <w:szCs w:val="28"/>
          <w:lang w:val="uk-UA"/>
        </w:rPr>
        <w:t xml:space="preserve">Комплексне використання зазначених методик, </w:t>
      </w:r>
      <w:r w:rsidR="0032615C">
        <w:rPr>
          <w:rFonts w:ascii="Times New Roman" w:hAnsi="Times New Roman" w:cs="Times New Roman"/>
          <w:color w:val="000000" w:themeColor="text1"/>
          <w:sz w:val="28"/>
          <w:szCs w:val="28"/>
          <w:lang w:val="uk-UA"/>
        </w:rPr>
        <w:t xml:space="preserve">якісний та кількісний </w:t>
      </w:r>
      <w:r w:rsidRPr="0032615C">
        <w:rPr>
          <w:rFonts w:ascii="Times New Roman" w:hAnsi="Times New Roman" w:cs="Times New Roman"/>
          <w:color w:val="000000" w:themeColor="text1"/>
          <w:sz w:val="28"/>
          <w:szCs w:val="28"/>
          <w:lang w:val="uk-UA"/>
        </w:rPr>
        <w:t>аналіз отриманих результатів, їх порівняння та узагальнення дозволили нам об</w:t>
      </w:r>
      <w:r w:rsidR="006302B4">
        <w:rPr>
          <w:rFonts w:ascii="Times New Roman" w:hAnsi="Times New Roman" w:cs="Times New Roman"/>
          <w:color w:val="000000" w:themeColor="text1"/>
          <w:sz w:val="28"/>
          <w:szCs w:val="28"/>
          <w:lang w:val="uk-UA"/>
        </w:rPr>
        <w:t>’</w:t>
      </w:r>
      <w:r w:rsidRPr="0032615C">
        <w:rPr>
          <w:rFonts w:ascii="Times New Roman" w:hAnsi="Times New Roman" w:cs="Times New Roman"/>
          <w:color w:val="000000" w:themeColor="text1"/>
          <w:sz w:val="28"/>
          <w:szCs w:val="28"/>
          <w:lang w:val="uk-UA"/>
        </w:rPr>
        <w:t xml:space="preserve">єктивно оцінити динаміку характеристик рівнів сформованості </w:t>
      </w:r>
      <w:r w:rsidR="0032615C">
        <w:rPr>
          <w:rFonts w:ascii="Times New Roman" w:hAnsi="Times New Roman" w:cs="Times New Roman"/>
          <w:color w:val="000000" w:themeColor="text1"/>
          <w:sz w:val="28"/>
          <w:szCs w:val="28"/>
          <w:lang w:val="uk-UA"/>
        </w:rPr>
        <w:t xml:space="preserve">пізнавальної </w:t>
      </w:r>
      <w:r w:rsidR="004C2FEA">
        <w:rPr>
          <w:rFonts w:ascii="Times New Roman" w:hAnsi="Times New Roman" w:cs="Times New Roman"/>
          <w:color w:val="000000" w:themeColor="text1"/>
          <w:sz w:val="28"/>
          <w:szCs w:val="28"/>
          <w:lang w:val="uk-UA"/>
        </w:rPr>
        <w:t xml:space="preserve">мотивації </w:t>
      </w:r>
      <w:r w:rsidRPr="0032615C">
        <w:rPr>
          <w:rFonts w:ascii="Times New Roman" w:hAnsi="Times New Roman" w:cs="Times New Roman"/>
          <w:color w:val="000000" w:themeColor="text1"/>
          <w:sz w:val="28"/>
          <w:szCs w:val="28"/>
          <w:lang w:val="uk-UA"/>
        </w:rPr>
        <w:t>молодших школярів в ході експериментального дослідження, яке було проведено у відповідності до визначеної процедури та с</w:t>
      </w:r>
      <w:r w:rsidR="000313F8">
        <w:rPr>
          <w:rFonts w:ascii="Times New Roman" w:hAnsi="Times New Roman" w:cs="Times New Roman"/>
          <w:color w:val="000000" w:themeColor="text1"/>
          <w:sz w:val="28"/>
          <w:szCs w:val="28"/>
          <w:lang w:val="uk-UA"/>
        </w:rPr>
        <w:t>кладалося з наступних етапів:</w:t>
      </w:r>
    </w:p>
    <w:p w:rsidR="00157E61" w:rsidRPr="00157E61" w:rsidRDefault="00AB33EC" w:rsidP="002F734E">
      <w:pPr>
        <w:widowControl w:val="0"/>
        <w:numPr>
          <w:ilvl w:val="0"/>
          <w:numId w:val="19"/>
        </w:num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 </w:t>
      </w:r>
      <w:r w:rsidR="00157E61" w:rsidRPr="00157E61">
        <w:rPr>
          <w:rFonts w:ascii="Times New Roman" w:hAnsi="Times New Roman" w:cs="Times New Roman"/>
          <w:sz w:val="28"/>
          <w:szCs w:val="28"/>
          <w:lang w:val="uk-UA"/>
        </w:rPr>
        <w:t>констатувальний етап (</w:t>
      </w:r>
      <w:r w:rsidR="00504C90">
        <w:rPr>
          <w:rFonts w:ascii="Times New Roman" w:hAnsi="Times New Roman" w:cs="Times New Roman"/>
          <w:snapToGrid w:val="0"/>
          <w:sz w:val="28"/>
          <w:szCs w:val="28"/>
          <w:lang w:val="uk-UA"/>
        </w:rPr>
        <w:t>лютий</w:t>
      </w:r>
      <w:r w:rsidR="00DD280E">
        <w:rPr>
          <w:rFonts w:ascii="Times New Roman" w:hAnsi="Times New Roman" w:cs="Times New Roman"/>
          <w:snapToGrid w:val="0"/>
          <w:sz w:val="28"/>
          <w:szCs w:val="28"/>
          <w:lang w:val="uk-UA"/>
        </w:rPr>
        <w:t>2021</w:t>
      </w:r>
      <w:r w:rsidR="00157E61" w:rsidRPr="00157E61">
        <w:rPr>
          <w:rFonts w:ascii="Times New Roman" w:hAnsi="Times New Roman" w:cs="Times New Roman"/>
          <w:snapToGrid w:val="0"/>
          <w:sz w:val="28"/>
          <w:szCs w:val="28"/>
          <w:lang w:val="uk-UA"/>
        </w:rPr>
        <w:t xml:space="preserve"> року)</w:t>
      </w:r>
      <w:r w:rsidR="00157E61" w:rsidRPr="00157E61">
        <w:rPr>
          <w:rFonts w:ascii="Times New Roman" w:hAnsi="Times New Roman" w:cs="Times New Roman"/>
          <w:sz w:val="28"/>
          <w:szCs w:val="28"/>
          <w:lang w:val="uk-UA"/>
        </w:rPr>
        <w:t xml:space="preserve"> складався зі збору та обробки первинних даних щодо рівнів сформованості </w:t>
      </w:r>
      <w:r w:rsidR="00DD280E">
        <w:rPr>
          <w:rFonts w:ascii="Times New Roman" w:hAnsi="Times New Roman" w:cs="Times New Roman"/>
          <w:sz w:val="28"/>
          <w:szCs w:val="28"/>
          <w:lang w:val="uk-UA"/>
        </w:rPr>
        <w:t>пізнавальної мотивації молодших школярів</w:t>
      </w:r>
      <w:r w:rsidR="00157E61" w:rsidRPr="00157E61">
        <w:rPr>
          <w:rFonts w:ascii="Times New Roman" w:hAnsi="Times New Roman" w:cs="Times New Roman"/>
          <w:sz w:val="28"/>
          <w:szCs w:val="28"/>
          <w:lang w:val="uk-UA"/>
        </w:rPr>
        <w:t>; протягом цього періоду ми застосували увесь комплекс обраних нами методів та методик дослідження;</w:t>
      </w:r>
    </w:p>
    <w:p w:rsidR="00157E61" w:rsidRPr="00157E61" w:rsidRDefault="00157E61" w:rsidP="002F734E">
      <w:pPr>
        <w:widowControl w:val="0"/>
        <w:numPr>
          <w:ilvl w:val="0"/>
          <w:numId w:val="19"/>
        </w:numPr>
        <w:spacing w:after="0" w:line="360" w:lineRule="auto"/>
        <w:ind w:firstLine="720"/>
        <w:jc w:val="both"/>
        <w:rPr>
          <w:rFonts w:ascii="Times New Roman" w:hAnsi="Times New Roman" w:cs="Times New Roman"/>
          <w:sz w:val="28"/>
          <w:szCs w:val="28"/>
          <w:lang w:val="uk-UA"/>
        </w:rPr>
      </w:pPr>
      <w:r w:rsidRPr="00157E61">
        <w:rPr>
          <w:rFonts w:ascii="Times New Roman" w:hAnsi="Times New Roman" w:cs="Times New Roman"/>
          <w:snapToGrid w:val="0"/>
          <w:sz w:val="28"/>
          <w:szCs w:val="28"/>
          <w:lang w:val="uk-UA"/>
        </w:rPr>
        <w:t>на другому етапі (</w:t>
      </w:r>
      <w:r w:rsidR="00504C90" w:rsidRPr="00504C90">
        <w:rPr>
          <w:rFonts w:ascii="Times New Roman" w:hAnsi="Times New Roman" w:cs="Times New Roman"/>
          <w:snapToGrid w:val="0"/>
          <w:color w:val="000000" w:themeColor="text1"/>
          <w:sz w:val="28"/>
          <w:szCs w:val="28"/>
          <w:lang w:val="uk-UA"/>
        </w:rPr>
        <w:t xml:space="preserve">березень, квітень, травень, вересень </w:t>
      </w:r>
      <w:r w:rsidR="00DD280E">
        <w:rPr>
          <w:rFonts w:ascii="Times New Roman" w:hAnsi="Times New Roman" w:cs="Times New Roman"/>
          <w:snapToGrid w:val="0"/>
          <w:sz w:val="28"/>
          <w:szCs w:val="28"/>
          <w:lang w:val="uk-UA"/>
        </w:rPr>
        <w:t>2021</w:t>
      </w:r>
      <w:r w:rsidRPr="00157E61">
        <w:rPr>
          <w:rFonts w:ascii="Times New Roman" w:hAnsi="Times New Roman" w:cs="Times New Roman"/>
          <w:snapToGrid w:val="0"/>
          <w:sz w:val="28"/>
          <w:szCs w:val="28"/>
          <w:lang w:val="uk-UA"/>
        </w:rPr>
        <w:t xml:space="preserve"> року) проходив  формувальний етап педагогічного експерименту;</w:t>
      </w:r>
    </w:p>
    <w:p w:rsidR="00157E61" w:rsidRDefault="00157E61" w:rsidP="002F734E">
      <w:pPr>
        <w:widowControl w:val="0"/>
        <w:numPr>
          <w:ilvl w:val="0"/>
          <w:numId w:val="19"/>
        </w:numPr>
        <w:spacing w:after="0" w:line="360" w:lineRule="auto"/>
        <w:ind w:firstLine="720"/>
        <w:jc w:val="both"/>
        <w:rPr>
          <w:rFonts w:ascii="Times New Roman" w:hAnsi="Times New Roman" w:cs="Times New Roman"/>
          <w:snapToGrid w:val="0"/>
          <w:sz w:val="28"/>
          <w:szCs w:val="28"/>
          <w:lang w:val="uk-UA"/>
        </w:rPr>
      </w:pPr>
      <w:r w:rsidRPr="00157E61">
        <w:rPr>
          <w:rFonts w:ascii="Times New Roman" w:hAnsi="Times New Roman" w:cs="Times New Roman"/>
          <w:sz w:val="28"/>
          <w:szCs w:val="28"/>
          <w:lang w:val="uk-UA"/>
        </w:rPr>
        <w:t>на третьому к</w:t>
      </w:r>
      <w:r w:rsidR="00504C90">
        <w:rPr>
          <w:rFonts w:ascii="Times New Roman" w:hAnsi="Times New Roman" w:cs="Times New Roman"/>
          <w:sz w:val="28"/>
          <w:szCs w:val="28"/>
          <w:lang w:val="uk-UA"/>
        </w:rPr>
        <w:t>онтрольному етапі (жовтень</w:t>
      </w:r>
      <w:r w:rsidR="00DD280E">
        <w:rPr>
          <w:rFonts w:ascii="Times New Roman" w:hAnsi="Times New Roman" w:cs="Times New Roman"/>
          <w:sz w:val="28"/>
          <w:szCs w:val="28"/>
          <w:lang w:val="uk-UA"/>
        </w:rPr>
        <w:t xml:space="preserve"> 2021</w:t>
      </w:r>
      <w:r w:rsidRPr="00157E61">
        <w:rPr>
          <w:rFonts w:ascii="Times New Roman" w:hAnsi="Times New Roman" w:cs="Times New Roman"/>
          <w:sz w:val="28"/>
          <w:szCs w:val="28"/>
          <w:lang w:val="uk-UA"/>
        </w:rPr>
        <w:t xml:space="preserve"> року) було здійснено </w:t>
      </w:r>
      <w:r w:rsidRPr="00157E61">
        <w:rPr>
          <w:rFonts w:ascii="Times New Roman" w:hAnsi="Times New Roman" w:cs="Times New Roman"/>
          <w:snapToGrid w:val="0"/>
          <w:sz w:val="28"/>
          <w:szCs w:val="28"/>
          <w:lang w:val="uk-UA"/>
        </w:rPr>
        <w:t xml:space="preserve">повторну діагностику та аналіз динаміки рівнів сформованості </w:t>
      </w:r>
      <w:r w:rsidR="00DD280E">
        <w:rPr>
          <w:rFonts w:ascii="Times New Roman" w:hAnsi="Times New Roman" w:cs="Times New Roman"/>
          <w:snapToGrid w:val="0"/>
          <w:sz w:val="28"/>
          <w:szCs w:val="28"/>
          <w:lang w:val="uk-UA"/>
        </w:rPr>
        <w:t xml:space="preserve">пізнавальної мотивації </w:t>
      </w:r>
      <w:r w:rsidRPr="00157E61">
        <w:rPr>
          <w:rFonts w:ascii="Times New Roman" w:hAnsi="Times New Roman" w:cs="Times New Roman"/>
          <w:snapToGrid w:val="0"/>
          <w:sz w:val="28"/>
          <w:szCs w:val="28"/>
          <w:lang w:val="uk-UA"/>
        </w:rPr>
        <w:t>школярів на початку та наприкінці експерименту.</w:t>
      </w:r>
    </w:p>
    <w:p w:rsidR="00935AE7" w:rsidRDefault="00935AE7" w:rsidP="002F734E">
      <w:pPr>
        <w:widowControl w:val="0"/>
        <w:shd w:val="clear" w:color="auto" w:fill="FFFFFF"/>
        <w:spacing w:after="0" w:line="360" w:lineRule="auto"/>
        <w:ind w:firstLine="709"/>
        <w:jc w:val="both"/>
        <w:rPr>
          <w:rFonts w:ascii="Times New Roman" w:hAnsi="Times New Roman" w:cs="Times New Roman"/>
          <w:sz w:val="28"/>
          <w:szCs w:val="28"/>
          <w:lang w:val="uk-UA"/>
        </w:rPr>
      </w:pPr>
      <w:r w:rsidRPr="00935AE7">
        <w:rPr>
          <w:rFonts w:ascii="Times New Roman" w:hAnsi="Times New Roman" w:cs="Times New Roman"/>
          <w:snapToGrid w:val="0"/>
          <w:sz w:val="28"/>
          <w:szCs w:val="28"/>
          <w:lang w:val="uk-UA"/>
        </w:rPr>
        <w:t xml:space="preserve">Використання описаного вище діагностичного інструментарію в ході констатувального етапу експерименту дозволило </w:t>
      </w:r>
      <w:r w:rsidRPr="00935AE7">
        <w:rPr>
          <w:rFonts w:ascii="Times New Roman" w:hAnsi="Times New Roman" w:cs="Times New Roman"/>
          <w:sz w:val="28"/>
          <w:szCs w:val="28"/>
          <w:lang w:val="uk-UA"/>
        </w:rPr>
        <w:t xml:space="preserve">встановити рівні сформованості </w:t>
      </w:r>
      <w:r>
        <w:rPr>
          <w:rFonts w:ascii="Times New Roman" w:hAnsi="Times New Roman" w:cs="Times New Roman"/>
          <w:sz w:val="28"/>
          <w:szCs w:val="28"/>
          <w:lang w:val="uk-UA"/>
        </w:rPr>
        <w:t xml:space="preserve">пізнавальної мотивації </w:t>
      </w:r>
      <w:r w:rsidRPr="00935AE7">
        <w:rPr>
          <w:rFonts w:ascii="Times New Roman" w:hAnsi="Times New Roman" w:cs="Times New Roman"/>
          <w:sz w:val="28"/>
          <w:szCs w:val="28"/>
          <w:lang w:val="uk-UA"/>
        </w:rPr>
        <w:t>молодших школярів у сучасній школі.</w:t>
      </w:r>
    </w:p>
    <w:p w:rsidR="0028463B" w:rsidRDefault="0028463B" w:rsidP="002F734E">
      <w:pPr>
        <w:widowControl w:val="0"/>
        <w:spacing w:after="0" w:line="360" w:lineRule="auto"/>
        <w:ind w:firstLine="720"/>
        <w:jc w:val="both"/>
        <w:rPr>
          <w:rFonts w:ascii="Times New Roman" w:hAnsi="Times New Roman" w:cs="Times New Roman"/>
          <w:sz w:val="28"/>
          <w:szCs w:val="28"/>
          <w:lang w:val="uk-UA"/>
        </w:rPr>
      </w:pPr>
      <w:r w:rsidRPr="0028463B">
        <w:rPr>
          <w:rFonts w:ascii="Times New Roman" w:hAnsi="Times New Roman" w:cs="Times New Roman"/>
          <w:sz w:val="28"/>
          <w:szCs w:val="28"/>
          <w:lang w:val="uk-UA"/>
        </w:rPr>
        <w:t>На констатувальному етапі педагогічного</w:t>
      </w:r>
      <w:r w:rsidR="004C2FEA">
        <w:rPr>
          <w:rFonts w:ascii="Times New Roman" w:hAnsi="Times New Roman" w:cs="Times New Roman"/>
          <w:sz w:val="28"/>
          <w:szCs w:val="28"/>
          <w:lang w:val="uk-UA"/>
        </w:rPr>
        <w:t xml:space="preserve"> експерименту та при визначенні </w:t>
      </w:r>
      <w:r w:rsidRPr="0028463B">
        <w:rPr>
          <w:rFonts w:ascii="Times New Roman" w:hAnsi="Times New Roman" w:cs="Times New Roman"/>
          <w:sz w:val="28"/>
          <w:szCs w:val="28"/>
          <w:lang w:val="uk-UA"/>
        </w:rPr>
        <w:t xml:space="preserve">динаміки рівня сформованості </w:t>
      </w:r>
      <w:r>
        <w:rPr>
          <w:rFonts w:ascii="Times New Roman" w:hAnsi="Times New Roman" w:cs="Times New Roman"/>
          <w:sz w:val="28"/>
          <w:szCs w:val="28"/>
          <w:lang w:val="uk-UA"/>
        </w:rPr>
        <w:t xml:space="preserve">пізнавальної </w:t>
      </w:r>
      <w:r w:rsidR="00804C19" w:rsidRPr="00804C19">
        <w:rPr>
          <w:rFonts w:ascii="Times New Roman" w:hAnsi="Times New Roman" w:cs="Times New Roman"/>
          <w:sz w:val="28"/>
          <w:szCs w:val="28"/>
          <w:lang w:val="uk-UA"/>
        </w:rPr>
        <w:t xml:space="preserve">мотивації </w:t>
      </w:r>
      <w:r w:rsidRPr="0028463B">
        <w:rPr>
          <w:rFonts w:ascii="Times New Roman" w:hAnsi="Times New Roman" w:cs="Times New Roman"/>
          <w:sz w:val="28"/>
          <w:szCs w:val="28"/>
          <w:lang w:val="uk-UA"/>
        </w:rPr>
        <w:t>молодших школярів після проведення формувального етапу були використані такі методики, які б враховували рівень сформованості:</w:t>
      </w:r>
    </w:p>
    <w:p w:rsidR="0028463B" w:rsidRPr="00804C19" w:rsidRDefault="0028463B" w:rsidP="002F734E">
      <w:pPr>
        <w:pStyle w:val="a4"/>
        <w:widowControl w:val="0"/>
        <w:numPr>
          <w:ilvl w:val="0"/>
          <w:numId w:val="2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навчально-пізнавальних мотивів</w:t>
      </w:r>
      <w:r w:rsidR="00C802D9">
        <w:rPr>
          <w:rFonts w:ascii="Times New Roman" w:hAnsi="Times New Roman" w:cs="Times New Roman"/>
          <w:color w:val="000000"/>
          <w:sz w:val="28"/>
          <w:szCs w:val="28"/>
          <w:shd w:val="clear" w:color="auto" w:fill="FEFEFE"/>
          <w:lang w:val="uk-UA"/>
        </w:rPr>
        <w:t>, таких як цікавість та ініціативність</w:t>
      </w:r>
      <w:r w:rsidR="00C802D9" w:rsidRPr="00C802D9">
        <w:rPr>
          <w:rFonts w:ascii="Times New Roman" w:hAnsi="Times New Roman" w:cs="Times New Roman"/>
          <w:color w:val="000000"/>
          <w:sz w:val="28"/>
          <w:szCs w:val="28"/>
          <w:shd w:val="clear" w:color="auto" w:fill="FEFEFE"/>
        </w:rPr>
        <w:t>;</w:t>
      </w:r>
    </w:p>
    <w:p w:rsidR="00804C19" w:rsidRPr="00C802D9" w:rsidRDefault="008604E9" w:rsidP="002F734E">
      <w:pPr>
        <w:pStyle w:val="a4"/>
        <w:widowControl w:val="0"/>
        <w:numPr>
          <w:ilvl w:val="0"/>
          <w:numId w:val="2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пізнавальної потреби</w:t>
      </w:r>
      <w:r w:rsidR="00804C19">
        <w:rPr>
          <w:rFonts w:ascii="Times New Roman" w:hAnsi="Times New Roman" w:cs="Times New Roman"/>
          <w:sz w:val="28"/>
          <w:szCs w:val="28"/>
          <w:lang w:val="en-US"/>
        </w:rPr>
        <w:t>;</w:t>
      </w:r>
    </w:p>
    <w:p w:rsidR="00C802D9" w:rsidRPr="0028463B" w:rsidRDefault="00C802D9" w:rsidP="002F734E">
      <w:pPr>
        <w:pStyle w:val="a4"/>
        <w:widowControl w:val="0"/>
        <w:numPr>
          <w:ilvl w:val="0"/>
          <w:numId w:val="2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ігрових та пізнавальних мотивів</w:t>
      </w:r>
      <w:r>
        <w:rPr>
          <w:rFonts w:ascii="Times New Roman" w:hAnsi="Times New Roman" w:cs="Times New Roman"/>
          <w:sz w:val="28"/>
          <w:szCs w:val="28"/>
          <w:lang w:val="en-US"/>
        </w:rPr>
        <w:t>;</w:t>
      </w:r>
    </w:p>
    <w:p w:rsidR="00FE6BF3" w:rsidRPr="00FE6BF3" w:rsidRDefault="00F742CA" w:rsidP="002F734E">
      <w:pPr>
        <w:pStyle w:val="a4"/>
        <w:widowControl w:val="0"/>
        <w:numPr>
          <w:ilvl w:val="0"/>
          <w:numId w:val="20"/>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EFEFE"/>
          <w:lang w:val="uk-UA"/>
        </w:rPr>
        <w:t xml:space="preserve">самооцінки </w:t>
      </w:r>
      <w:r w:rsidR="0000574B">
        <w:rPr>
          <w:rFonts w:ascii="Times New Roman" w:hAnsi="Times New Roman" w:cs="Times New Roman"/>
          <w:color w:val="000000"/>
          <w:sz w:val="28"/>
          <w:szCs w:val="28"/>
          <w:shd w:val="clear" w:color="auto" w:fill="FEFEFE"/>
          <w:lang w:val="uk-UA"/>
        </w:rPr>
        <w:t>в освітній діяльності</w:t>
      </w:r>
      <w:r w:rsidR="00FE6BF3">
        <w:rPr>
          <w:rFonts w:ascii="Times New Roman" w:hAnsi="Times New Roman" w:cs="Times New Roman"/>
          <w:color w:val="000000"/>
          <w:sz w:val="28"/>
          <w:szCs w:val="28"/>
          <w:shd w:val="clear" w:color="auto" w:fill="FEFEFE"/>
          <w:lang w:val="uk-UA"/>
        </w:rPr>
        <w:t>.</w:t>
      </w:r>
    </w:p>
    <w:p w:rsidR="0028463B" w:rsidRPr="00AC2C48" w:rsidRDefault="00C033E4" w:rsidP="002F734E">
      <w:pPr>
        <w:widowControl w:val="0"/>
        <w:shd w:val="clear" w:color="auto" w:fill="FFFFFF"/>
        <w:spacing w:after="0" w:line="360" w:lineRule="auto"/>
        <w:ind w:firstLine="709"/>
        <w:jc w:val="both"/>
        <w:rPr>
          <w:rFonts w:ascii="Times New Roman" w:hAnsi="Times New Roman" w:cs="Times New Roman"/>
          <w:snapToGrid w:val="0"/>
          <w:sz w:val="28"/>
          <w:szCs w:val="28"/>
          <w:lang w:val="uk-UA"/>
        </w:rPr>
      </w:pPr>
      <w:r w:rsidRPr="00C033E4">
        <w:rPr>
          <w:rFonts w:ascii="Times New Roman" w:hAnsi="Times New Roman" w:cs="Times New Roman"/>
          <w:snapToGrid w:val="0"/>
          <w:sz w:val="28"/>
          <w:szCs w:val="28"/>
          <w:lang w:val="uk-UA"/>
        </w:rPr>
        <w:t xml:space="preserve">Досліджуючи рівень сформованості </w:t>
      </w:r>
      <w:r w:rsidR="00C802D9">
        <w:rPr>
          <w:rFonts w:ascii="Times New Roman" w:hAnsi="Times New Roman" w:cs="Times New Roman"/>
          <w:snapToGrid w:val="0"/>
          <w:sz w:val="28"/>
          <w:szCs w:val="28"/>
          <w:lang w:val="uk-UA"/>
        </w:rPr>
        <w:t xml:space="preserve">ігрових та пізнавальних мотивів </w:t>
      </w:r>
      <w:r w:rsidR="00063EA0">
        <w:rPr>
          <w:rFonts w:ascii="Times New Roman" w:hAnsi="Times New Roman" w:cs="Times New Roman"/>
          <w:snapToGrid w:val="0"/>
          <w:sz w:val="28"/>
          <w:szCs w:val="28"/>
          <w:lang w:val="uk-UA"/>
        </w:rPr>
        <w:t xml:space="preserve">нами було проведено методику </w:t>
      </w:r>
      <w:r w:rsidR="00063EA0" w:rsidRPr="00063EA0">
        <w:rPr>
          <w:rFonts w:ascii="Times New Roman" w:hAnsi="Times New Roman" w:cs="Times New Roman"/>
          <w:bCs/>
          <w:sz w:val="28"/>
          <w:szCs w:val="28"/>
          <w:lang w:val="uk-UA"/>
        </w:rPr>
        <w:t>«</w:t>
      </w:r>
      <w:r w:rsidR="00063EA0" w:rsidRPr="00063EA0">
        <w:rPr>
          <w:rFonts w:ascii="Times New Roman" w:hAnsi="Times New Roman" w:cs="Times New Roman"/>
          <w:sz w:val="28"/>
          <w:szCs w:val="28"/>
          <w:lang w:val="uk-UA"/>
        </w:rPr>
        <w:t>Кубики</w:t>
      </w:r>
      <w:r w:rsidR="00063EA0" w:rsidRPr="00063EA0">
        <w:rPr>
          <w:rFonts w:ascii="Times New Roman" w:hAnsi="Times New Roman" w:cs="Times New Roman"/>
          <w:bCs/>
          <w:sz w:val="28"/>
          <w:szCs w:val="28"/>
          <w:lang w:val="uk-UA"/>
        </w:rPr>
        <w:t>»</w:t>
      </w:r>
      <w:r w:rsidR="00A30780" w:rsidRPr="00A30780">
        <w:rPr>
          <w:rFonts w:ascii="Times New Roman" w:hAnsi="Times New Roman" w:cs="Times New Roman"/>
          <w:bCs/>
          <w:sz w:val="28"/>
          <w:szCs w:val="28"/>
          <w:lang w:val="uk-UA"/>
        </w:rPr>
        <w:t xml:space="preserve"> (додаток А)</w:t>
      </w:r>
      <w:r w:rsidR="00063EA0">
        <w:rPr>
          <w:rFonts w:ascii="Times New Roman" w:hAnsi="Times New Roman" w:cs="Times New Roman"/>
          <w:bCs/>
          <w:sz w:val="28"/>
          <w:szCs w:val="28"/>
          <w:lang w:val="uk-UA"/>
        </w:rPr>
        <w:t>, що полягає у зіткненні досліджуваних мотивів пере</w:t>
      </w:r>
      <w:r w:rsidR="00F742CA">
        <w:rPr>
          <w:rFonts w:ascii="Times New Roman" w:hAnsi="Times New Roman" w:cs="Times New Roman"/>
          <w:bCs/>
          <w:sz w:val="28"/>
          <w:szCs w:val="28"/>
          <w:lang w:val="uk-UA"/>
        </w:rPr>
        <w:t>д</w:t>
      </w:r>
      <w:r w:rsidR="00063EA0">
        <w:rPr>
          <w:rFonts w:ascii="Times New Roman" w:hAnsi="Times New Roman" w:cs="Times New Roman"/>
          <w:bCs/>
          <w:sz w:val="28"/>
          <w:szCs w:val="28"/>
          <w:lang w:val="uk-UA"/>
        </w:rPr>
        <w:t xml:space="preserve"> школярем.</w:t>
      </w:r>
      <w:r w:rsidR="00063EA0">
        <w:rPr>
          <w:rFonts w:ascii="Times New Roman" w:hAnsi="Times New Roman" w:cs="Times New Roman"/>
          <w:snapToGrid w:val="0"/>
          <w:sz w:val="28"/>
          <w:szCs w:val="28"/>
          <w:lang w:val="uk-UA"/>
        </w:rPr>
        <w:t xml:space="preserve"> Учням було запропоновано </w:t>
      </w:r>
      <w:r w:rsidR="00F742CA">
        <w:rPr>
          <w:rFonts w:ascii="Times New Roman" w:hAnsi="Times New Roman" w:cs="Times New Roman"/>
          <w:snapToGrid w:val="0"/>
          <w:sz w:val="28"/>
          <w:szCs w:val="28"/>
          <w:lang w:val="uk-UA"/>
        </w:rPr>
        <w:t xml:space="preserve">із набору 12 кубиків скласти </w:t>
      </w:r>
      <w:r w:rsidR="00063EA0">
        <w:rPr>
          <w:rFonts w:ascii="Times New Roman" w:hAnsi="Times New Roman" w:cs="Times New Roman"/>
          <w:snapToGrid w:val="0"/>
          <w:sz w:val="28"/>
          <w:szCs w:val="28"/>
          <w:lang w:val="uk-UA"/>
        </w:rPr>
        <w:t xml:space="preserve">зображення </w:t>
      </w:r>
      <w:r w:rsidR="0063735D">
        <w:rPr>
          <w:rFonts w:ascii="Times New Roman" w:hAnsi="Times New Roman" w:cs="Times New Roman"/>
          <w:snapToGrid w:val="0"/>
          <w:sz w:val="28"/>
          <w:szCs w:val="28"/>
          <w:lang w:val="uk-UA"/>
        </w:rPr>
        <w:t xml:space="preserve">відомого героя Маршала із мультфільму </w:t>
      </w:r>
      <w:r w:rsidR="000C602A" w:rsidRPr="00063EA0">
        <w:rPr>
          <w:rFonts w:ascii="Times New Roman" w:hAnsi="Times New Roman" w:cs="Times New Roman"/>
          <w:bCs/>
          <w:sz w:val="28"/>
          <w:szCs w:val="28"/>
          <w:lang w:val="uk-UA"/>
        </w:rPr>
        <w:t>«</w:t>
      </w:r>
      <w:r w:rsidR="0063735D">
        <w:rPr>
          <w:rFonts w:ascii="Times New Roman" w:hAnsi="Times New Roman" w:cs="Times New Roman"/>
          <w:snapToGrid w:val="0"/>
          <w:sz w:val="28"/>
          <w:szCs w:val="28"/>
          <w:lang w:val="uk-UA"/>
        </w:rPr>
        <w:t>Щенячий патруль</w:t>
      </w:r>
      <w:r w:rsidR="000C602A" w:rsidRPr="00063EA0">
        <w:rPr>
          <w:rFonts w:ascii="Times New Roman" w:hAnsi="Times New Roman" w:cs="Times New Roman"/>
          <w:bCs/>
          <w:sz w:val="28"/>
          <w:szCs w:val="28"/>
          <w:lang w:val="uk-UA"/>
        </w:rPr>
        <w:t>»</w:t>
      </w:r>
      <w:r w:rsidR="0063735D">
        <w:rPr>
          <w:rFonts w:ascii="Times New Roman" w:hAnsi="Times New Roman" w:cs="Times New Roman"/>
          <w:snapToGrid w:val="0"/>
          <w:sz w:val="28"/>
          <w:szCs w:val="28"/>
          <w:lang w:val="uk-UA"/>
        </w:rPr>
        <w:t xml:space="preserve"> або слово.</w:t>
      </w:r>
    </w:p>
    <w:p w:rsidR="00430272" w:rsidRDefault="00430272" w:rsidP="002F734E">
      <w:pPr>
        <w:pStyle w:val="a4"/>
        <w:widowControl w:val="0"/>
        <w:spacing w:after="0" w:line="360" w:lineRule="auto"/>
        <w:ind w:left="0" w:firstLine="720"/>
        <w:jc w:val="right"/>
        <w:rPr>
          <w:rFonts w:ascii="Times New Roman" w:hAnsi="Times New Roman" w:cs="Times New Roman"/>
          <w:sz w:val="28"/>
          <w:szCs w:val="28"/>
          <w:lang w:val="uk-UA"/>
        </w:rPr>
      </w:pPr>
      <w:r w:rsidRPr="00430272">
        <w:rPr>
          <w:rFonts w:ascii="Times New Roman" w:hAnsi="Times New Roman" w:cs="Times New Roman"/>
          <w:sz w:val="28"/>
          <w:szCs w:val="28"/>
          <w:lang w:val="uk-UA"/>
        </w:rPr>
        <w:t>Таблиця 2</w:t>
      </w:r>
      <w:r>
        <w:rPr>
          <w:rFonts w:ascii="Times New Roman" w:hAnsi="Times New Roman" w:cs="Times New Roman"/>
          <w:sz w:val="28"/>
          <w:szCs w:val="28"/>
          <w:lang w:val="uk-UA"/>
        </w:rPr>
        <w:t>.2</w:t>
      </w:r>
    </w:p>
    <w:p w:rsidR="0074725B" w:rsidRDefault="0074725B" w:rsidP="002F734E">
      <w:pPr>
        <w:widowControl w:val="0"/>
        <w:shd w:val="clear" w:color="auto" w:fill="FFFFFF"/>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переважання в учнів ігрового та пізнавального мотиву</w:t>
      </w:r>
    </w:p>
    <w:p w:rsidR="0074725B" w:rsidRPr="0074725B" w:rsidRDefault="00FD7F3B"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74725B" w:rsidRPr="0074725B">
        <w:rPr>
          <w:rFonts w:ascii="Times New Roman" w:hAnsi="Times New Roman" w:cs="Times New Roman"/>
          <w:sz w:val="28"/>
          <w:szCs w:val="28"/>
          <w:lang w:val="uk-UA"/>
        </w:rPr>
        <w:t>%)</w:t>
      </w:r>
    </w:p>
    <w:tbl>
      <w:tblPr>
        <w:tblStyle w:val="a3"/>
        <w:tblW w:w="0" w:type="auto"/>
        <w:jc w:val="center"/>
        <w:tblLook w:val="04A0"/>
      </w:tblPr>
      <w:tblGrid>
        <w:gridCol w:w="3284"/>
        <w:gridCol w:w="3285"/>
        <w:gridCol w:w="3285"/>
      </w:tblGrid>
      <w:tr w:rsidR="00393975" w:rsidRPr="00A76C99" w:rsidTr="00014110">
        <w:trPr>
          <w:trHeight w:val="753"/>
          <w:jc w:val="center"/>
        </w:trPr>
        <w:tc>
          <w:tcPr>
            <w:tcW w:w="3284" w:type="dxa"/>
            <w:vAlign w:val="center"/>
          </w:tcPr>
          <w:p w:rsidR="00393975" w:rsidRPr="00A76C99" w:rsidRDefault="00393975"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Учні</w:t>
            </w:r>
          </w:p>
        </w:tc>
        <w:tc>
          <w:tcPr>
            <w:tcW w:w="3285" w:type="dxa"/>
            <w:vAlign w:val="center"/>
          </w:tcPr>
          <w:p w:rsidR="00393975" w:rsidRPr="00A76C99" w:rsidRDefault="00393975"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Ігровий мотив</w:t>
            </w:r>
          </w:p>
        </w:tc>
        <w:tc>
          <w:tcPr>
            <w:tcW w:w="3285" w:type="dxa"/>
            <w:vAlign w:val="center"/>
          </w:tcPr>
          <w:p w:rsidR="00393975" w:rsidRPr="00A76C99" w:rsidRDefault="00393975"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Пізнавальний мотив</w:t>
            </w:r>
          </w:p>
        </w:tc>
      </w:tr>
      <w:tr w:rsidR="00393975" w:rsidRPr="00A76C99" w:rsidTr="00014110">
        <w:trPr>
          <w:trHeight w:val="675"/>
          <w:jc w:val="center"/>
        </w:trPr>
        <w:tc>
          <w:tcPr>
            <w:tcW w:w="3284" w:type="dxa"/>
          </w:tcPr>
          <w:p w:rsidR="00393975" w:rsidRPr="00A76C99" w:rsidRDefault="00393975" w:rsidP="002F734E">
            <w:pPr>
              <w:widowControl w:val="0"/>
              <w:spacing w:line="360" w:lineRule="auto"/>
              <w:jc w:val="both"/>
              <w:rPr>
                <w:rFonts w:ascii="Times New Roman" w:hAnsi="Times New Roman" w:cs="Times New Roman"/>
                <w:sz w:val="28"/>
                <w:szCs w:val="28"/>
                <w:lang w:val="uk-UA"/>
              </w:rPr>
            </w:pPr>
            <w:r w:rsidRPr="00A76C99">
              <w:rPr>
                <w:rFonts w:ascii="Times New Roman" w:hAnsi="Times New Roman" w:cs="Times New Roman"/>
                <w:sz w:val="28"/>
                <w:szCs w:val="28"/>
                <w:lang w:val="uk-UA"/>
              </w:rPr>
              <w:t>Першокласники</w:t>
            </w:r>
          </w:p>
        </w:tc>
        <w:tc>
          <w:tcPr>
            <w:tcW w:w="3285" w:type="dxa"/>
            <w:vAlign w:val="center"/>
          </w:tcPr>
          <w:p w:rsidR="0039397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86,7</w:t>
            </w:r>
          </w:p>
        </w:tc>
        <w:tc>
          <w:tcPr>
            <w:tcW w:w="3285" w:type="dxa"/>
          </w:tcPr>
          <w:p w:rsidR="0039397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13,3</w:t>
            </w:r>
          </w:p>
        </w:tc>
      </w:tr>
      <w:tr w:rsidR="00393975" w:rsidRPr="00A76C99" w:rsidTr="00014110">
        <w:trPr>
          <w:trHeight w:val="588"/>
          <w:jc w:val="center"/>
        </w:trPr>
        <w:tc>
          <w:tcPr>
            <w:tcW w:w="3284" w:type="dxa"/>
          </w:tcPr>
          <w:p w:rsidR="00393975" w:rsidRPr="00A76C99" w:rsidRDefault="00393975" w:rsidP="002F734E">
            <w:pPr>
              <w:widowControl w:val="0"/>
              <w:spacing w:line="360" w:lineRule="auto"/>
              <w:jc w:val="both"/>
              <w:rPr>
                <w:rFonts w:ascii="Times New Roman" w:hAnsi="Times New Roman" w:cs="Times New Roman"/>
                <w:sz w:val="28"/>
                <w:szCs w:val="28"/>
                <w:lang w:val="uk-UA"/>
              </w:rPr>
            </w:pPr>
            <w:r w:rsidRPr="00A76C99">
              <w:rPr>
                <w:rFonts w:ascii="Times New Roman" w:hAnsi="Times New Roman" w:cs="Times New Roman"/>
                <w:sz w:val="28"/>
                <w:szCs w:val="28"/>
                <w:lang w:val="uk-UA"/>
              </w:rPr>
              <w:t>Другокласники</w:t>
            </w:r>
          </w:p>
        </w:tc>
        <w:tc>
          <w:tcPr>
            <w:tcW w:w="3285" w:type="dxa"/>
          </w:tcPr>
          <w:p w:rsidR="0039397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56,7</w:t>
            </w:r>
          </w:p>
        </w:tc>
        <w:tc>
          <w:tcPr>
            <w:tcW w:w="3285" w:type="dxa"/>
          </w:tcPr>
          <w:p w:rsidR="0039397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43,3</w:t>
            </w:r>
          </w:p>
        </w:tc>
      </w:tr>
      <w:tr w:rsidR="00393975" w:rsidRPr="00A76C99" w:rsidTr="00D21B29">
        <w:trPr>
          <w:trHeight w:val="569"/>
          <w:jc w:val="center"/>
        </w:trPr>
        <w:tc>
          <w:tcPr>
            <w:tcW w:w="3284" w:type="dxa"/>
          </w:tcPr>
          <w:p w:rsidR="00393975" w:rsidRPr="00A76C99" w:rsidRDefault="00393975" w:rsidP="002F734E">
            <w:pPr>
              <w:widowControl w:val="0"/>
              <w:spacing w:line="360" w:lineRule="auto"/>
              <w:jc w:val="both"/>
              <w:rPr>
                <w:rFonts w:ascii="Times New Roman" w:hAnsi="Times New Roman" w:cs="Times New Roman"/>
                <w:sz w:val="28"/>
                <w:szCs w:val="28"/>
                <w:lang w:val="uk-UA"/>
              </w:rPr>
            </w:pPr>
            <w:r w:rsidRPr="00A76C99">
              <w:rPr>
                <w:rFonts w:ascii="Times New Roman" w:hAnsi="Times New Roman" w:cs="Times New Roman"/>
                <w:sz w:val="28"/>
                <w:szCs w:val="28"/>
                <w:lang w:val="uk-UA"/>
              </w:rPr>
              <w:t>Третьокласники</w:t>
            </w:r>
          </w:p>
        </w:tc>
        <w:tc>
          <w:tcPr>
            <w:tcW w:w="3285" w:type="dxa"/>
          </w:tcPr>
          <w:p w:rsidR="0039397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64,5</w:t>
            </w:r>
          </w:p>
        </w:tc>
        <w:tc>
          <w:tcPr>
            <w:tcW w:w="3285" w:type="dxa"/>
          </w:tcPr>
          <w:p w:rsidR="00393975" w:rsidRPr="00A76C99" w:rsidRDefault="0074725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35,</w:t>
            </w:r>
            <w:r w:rsidR="00FD7F3B" w:rsidRPr="00A76C99">
              <w:rPr>
                <w:rFonts w:ascii="Times New Roman" w:hAnsi="Times New Roman" w:cs="Times New Roman"/>
                <w:sz w:val="28"/>
                <w:szCs w:val="28"/>
                <w:lang w:val="uk-UA"/>
              </w:rPr>
              <w:t>5</w:t>
            </w:r>
          </w:p>
        </w:tc>
      </w:tr>
      <w:tr w:rsidR="00393975" w:rsidRPr="00A76C99" w:rsidTr="00014110">
        <w:trPr>
          <w:trHeight w:val="605"/>
          <w:jc w:val="center"/>
        </w:trPr>
        <w:tc>
          <w:tcPr>
            <w:tcW w:w="3284" w:type="dxa"/>
          </w:tcPr>
          <w:p w:rsidR="00393975" w:rsidRPr="00A76C99" w:rsidRDefault="00393975" w:rsidP="002F734E">
            <w:pPr>
              <w:widowControl w:val="0"/>
              <w:spacing w:line="360" w:lineRule="auto"/>
              <w:jc w:val="both"/>
              <w:rPr>
                <w:rFonts w:ascii="Times New Roman" w:hAnsi="Times New Roman" w:cs="Times New Roman"/>
                <w:sz w:val="28"/>
                <w:szCs w:val="28"/>
                <w:lang w:val="uk-UA"/>
              </w:rPr>
            </w:pPr>
            <w:r w:rsidRPr="00A76C99">
              <w:rPr>
                <w:rFonts w:ascii="Times New Roman" w:hAnsi="Times New Roman" w:cs="Times New Roman"/>
                <w:sz w:val="28"/>
                <w:szCs w:val="28"/>
                <w:lang w:val="uk-UA"/>
              </w:rPr>
              <w:t>Четвертокласники</w:t>
            </w:r>
          </w:p>
        </w:tc>
        <w:tc>
          <w:tcPr>
            <w:tcW w:w="3285" w:type="dxa"/>
          </w:tcPr>
          <w:p w:rsidR="00393975" w:rsidRPr="00A76C99" w:rsidRDefault="00522404"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37</w:t>
            </w:r>
            <w:r w:rsidR="00ED187E" w:rsidRPr="00A76C99">
              <w:rPr>
                <w:rFonts w:ascii="Times New Roman" w:hAnsi="Times New Roman" w:cs="Times New Roman"/>
                <w:sz w:val="28"/>
                <w:szCs w:val="28"/>
                <w:lang w:val="uk-UA"/>
              </w:rPr>
              <w:t>,9</w:t>
            </w:r>
          </w:p>
        </w:tc>
        <w:tc>
          <w:tcPr>
            <w:tcW w:w="3285" w:type="dxa"/>
          </w:tcPr>
          <w:p w:rsidR="0039397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62,1</w:t>
            </w:r>
          </w:p>
        </w:tc>
      </w:tr>
    </w:tbl>
    <w:p w:rsidR="00A76C99" w:rsidRDefault="00A76C99" w:rsidP="00A76C99">
      <w:pPr>
        <w:widowControl w:val="0"/>
        <w:shd w:val="clear" w:color="auto" w:fill="FFFFFF"/>
        <w:spacing w:after="0" w:line="360" w:lineRule="auto"/>
        <w:ind w:firstLine="709"/>
        <w:jc w:val="both"/>
        <w:rPr>
          <w:rFonts w:ascii="Times New Roman" w:hAnsi="Times New Roman" w:cs="Times New Roman"/>
          <w:snapToGrid w:val="0"/>
          <w:sz w:val="28"/>
          <w:szCs w:val="28"/>
          <w:lang w:val="en-US"/>
        </w:rPr>
      </w:pPr>
    </w:p>
    <w:p w:rsidR="00A76C99" w:rsidRDefault="00A76C99" w:rsidP="00A76C99">
      <w:pPr>
        <w:widowControl w:val="0"/>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napToGrid w:val="0"/>
          <w:sz w:val="28"/>
          <w:szCs w:val="28"/>
          <w:lang w:val="uk-UA"/>
        </w:rPr>
        <w:t xml:space="preserve">Результати проведення методики виявилися доволі показовими 61,7% молодших школярів склали зображення мультиплікаційного героя та лише 38, 3% </w:t>
      </w:r>
      <w:r w:rsidRPr="00157E61">
        <w:rPr>
          <w:rFonts w:ascii="Times New Roman" w:hAnsi="Times New Roman" w:cs="Times New Roman"/>
          <w:sz w:val="28"/>
          <w:szCs w:val="28"/>
          <w:lang w:val="uk-UA"/>
        </w:rPr>
        <w:t>–</w:t>
      </w:r>
      <w:r w:rsidR="00014110">
        <w:rPr>
          <w:rFonts w:ascii="Times New Roman" w:hAnsi="Times New Roman" w:cs="Times New Roman"/>
          <w:sz w:val="28"/>
          <w:szCs w:val="28"/>
          <w:lang w:val="uk-UA"/>
        </w:rPr>
        <w:t xml:space="preserve"> слово. Учні з цікавістю складали зображення обраного героя та більшість з них не звертала уваги на зоображення літер на кубиках, </w:t>
      </w:r>
      <w:r>
        <w:rPr>
          <w:rFonts w:ascii="Times New Roman" w:hAnsi="Times New Roman" w:cs="Times New Roman"/>
          <w:sz w:val="28"/>
          <w:szCs w:val="28"/>
          <w:lang w:val="uk-UA"/>
        </w:rPr>
        <w:t xml:space="preserve">що свідчить про переважання ігрового мотиву в початковій школі. </w:t>
      </w:r>
    </w:p>
    <w:p w:rsidR="001F3121" w:rsidRDefault="001F3121" w:rsidP="002F734E">
      <w:pPr>
        <w:widowControl w:val="0"/>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виконання роботи </w:t>
      </w:r>
      <w:r w:rsidR="000C602A">
        <w:rPr>
          <w:rFonts w:ascii="Times New Roman" w:hAnsi="Times New Roman" w:cs="Times New Roman"/>
          <w:sz w:val="28"/>
          <w:szCs w:val="28"/>
          <w:lang w:val="uk-UA"/>
        </w:rPr>
        <w:t>була про</w:t>
      </w:r>
      <w:r w:rsidR="00C05E96">
        <w:rPr>
          <w:rFonts w:ascii="Times New Roman" w:hAnsi="Times New Roman" w:cs="Times New Roman"/>
          <w:sz w:val="28"/>
          <w:szCs w:val="28"/>
          <w:lang w:val="uk-UA"/>
        </w:rPr>
        <w:t xml:space="preserve">ведена індивідуальна бесіда з кожним учнем під час якої </w:t>
      </w:r>
      <w:r w:rsidR="000C602A">
        <w:rPr>
          <w:rFonts w:ascii="Times New Roman" w:hAnsi="Times New Roman" w:cs="Times New Roman"/>
          <w:sz w:val="28"/>
          <w:szCs w:val="28"/>
          <w:lang w:val="uk-UA"/>
        </w:rPr>
        <w:t xml:space="preserve">було запропоновано відповісти </w:t>
      </w:r>
      <w:r w:rsidR="00876302">
        <w:rPr>
          <w:rFonts w:ascii="Times New Roman" w:hAnsi="Times New Roman" w:cs="Times New Roman"/>
          <w:sz w:val="28"/>
          <w:szCs w:val="28"/>
          <w:lang w:val="uk-UA"/>
        </w:rPr>
        <w:t xml:space="preserve">на конкретно </w:t>
      </w:r>
      <w:r w:rsidR="000C602A">
        <w:rPr>
          <w:rFonts w:ascii="Times New Roman" w:hAnsi="Times New Roman" w:cs="Times New Roman"/>
          <w:sz w:val="28"/>
          <w:szCs w:val="28"/>
          <w:lang w:val="uk-UA"/>
        </w:rPr>
        <w:t>поставлені запитання.</w:t>
      </w:r>
    </w:p>
    <w:p w:rsidR="000C602A" w:rsidRDefault="000C602A" w:rsidP="002F734E">
      <w:pPr>
        <w:widowControl w:val="0"/>
        <w:shd w:val="clear" w:color="auto" w:fill="FFFFFF"/>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Так, на запитання </w:t>
      </w:r>
      <w:r w:rsidRPr="00063EA0">
        <w:rPr>
          <w:rFonts w:ascii="Times New Roman" w:hAnsi="Times New Roman" w:cs="Times New Roman"/>
          <w:bCs/>
          <w:sz w:val="28"/>
          <w:szCs w:val="28"/>
          <w:lang w:val="uk-UA"/>
        </w:rPr>
        <w:t>«</w:t>
      </w:r>
      <w:r>
        <w:rPr>
          <w:rFonts w:ascii="Times New Roman" w:hAnsi="Times New Roman" w:cs="Times New Roman"/>
          <w:sz w:val="28"/>
          <w:szCs w:val="28"/>
          <w:lang w:val="uk-UA"/>
        </w:rPr>
        <w:t>Чи сподобався тобі цей вид роботи? Чим?</w:t>
      </w:r>
      <w:r w:rsidRPr="00063EA0">
        <w:rPr>
          <w:rFonts w:ascii="Times New Roman" w:hAnsi="Times New Roman" w:cs="Times New Roman"/>
          <w:bCs/>
          <w:sz w:val="28"/>
          <w:szCs w:val="28"/>
          <w:lang w:val="uk-UA"/>
        </w:rPr>
        <w:t>»</w:t>
      </w:r>
      <w:r w:rsidR="00FD7F3B">
        <w:rPr>
          <w:rFonts w:ascii="Times New Roman" w:hAnsi="Times New Roman" w:cs="Times New Roman"/>
          <w:bCs/>
          <w:sz w:val="28"/>
          <w:szCs w:val="28"/>
          <w:lang w:val="uk-UA"/>
        </w:rPr>
        <w:t xml:space="preserve"> більше ніж 80</w:t>
      </w:r>
      <w:r>
        <w:rPr>
          <w:rFonts w:ascii="Times New Roman" w:hAnsi="Times New Roman" w:cs="Times New Roman"/>
          <w:bCs/>
          <w:sz w:val="28"/>
          <w:szCs w:val="28"/>
          <w:lang w:val="uk-UA"/>
        </w:rPr>
        <w:t xml:space="preserve">% учнів відповіли, що їх зацікавило складання слів чи </w:t>
      </w:r>
      <w:r w:rsidR="00BC4955">
        <w:rPr>
          <w:rFonts w:ascii="Times New Roman" w:hAnsi="Times New Roman" w:cs="Times New Roman"/>
          <w:bCs/>
          <w:sz w:val="28"/>
          <w:szCs w:val="28"/>
          <w:lang w:val="uk-UA"/>
        </w:rPr>
        <w:t>зображення із кубиків. Молодші школярі додали, що складати зображення із куб</w:t>
      </w:r>
      <w:r w:rsidR="00FD7F3B">
        <w:rPr>
          <w:rFonts w:ascii="Times New Roman" w:hAnsi="Times New Roman" w:cs="Times New Roman"/>
          <w:bCs/>
          <w:sz w:val="28"/>
          <w:szCs w:val="28"/>
          <w:lang w:val="uk-UA"/>
        </w:rPr>
        <w:t>иків було цікаво й незвично (74</w:t>
      </w:r>
      <w:r w:rsidR="00BC4955">
        <w:rPr>
          <w:rFonts w:ascii="Times New Roman" w:hAnsi="Times New Roman" w:cs="Times New Roman"/>
          <w:bCs/>
          <w:sz w:val="28"/>
          <w:szCs w:val="28"/>
          <w:lang w:val="uk-UA"/>
        </w:rPr>
        <w:t xml:space="preserve">%), вони б хотіли </w:t>
      </w:r>
      <w:r w:rsidR="00D21B29">
        <w:rPr>
          <w:rFonts w:ascii="Times New Roman" w:hAnsi="Times New Roman" w:cs="Times New Roman"/>
          <w:bCs/>
          <w:sz w:val="28"/>
          <w:szCs w:val="28"/>
          <w:lang w:val="uk-UA"/>
        </w:rPr>
        <w:t xml:space="preserve">складати більше різноманітних зображень з кубиків (10%) та </w:t>
      </w:r>
      <w:r w:rsidR="00BC4955">
        <w:rPr>
          <w:rFonts w:ascii="Times New Roman" w:hAnsi="Times New Roman" w:cs="Times New Roman"/>
          <w:bCs/>
          <w:sz w:val="28"/>
          <w:szCs w:val="28"/>
          <w:lang w:val="uk-UA"/>
        </w:rPr>
        <w:t>пр</w:t>
      </w:r>
      <w:r w:rsidR="002C4095">
        <w:rPr>
          <w:rFonts w:ascii="Times New Roman" w:hAnsi="Times New Roman" w:cs="Times New Roman"/>
          <w:bCs/>
          <w:sz w:val="28"/>
          <w:szCs w:val="28"/>
          <w:lang w:val="uk-UA"/>
        </w:rPr>
        <w:t>а</w:t>
      </w:r>
      <w:r w:rsidR="00FD7F3B">
        <w:rPr>
          <w:rFonts w:ascii="Times New Roman" w:hAnsi="Times New Roman" w:cs="Times New Roman"/>
          <w:bCs/>
          <w:sz w:val="28"/>
          <w:szCs w:val="28"/>
          <w:lang w:val="uk-UA"/>
        </w:rPr>
        <w:t>ктикувати цю роботу частіше (26</w:t>
      </w:r>
      <w:r w:rsidR="00BC4955">
        <w:rPr>
          <w:rFonts w:ascii="Times New Roman" w:hAnsi="Times New Roman" w:cs="Times New Roman"/>
          <w:bCs/>
          <w:sz w:val="28"/>
          <w:szCs w:val="28"/>
          <w:lang w:val="uk-UA"/>
        </w:rPr>
        <w:t>%).</w:t>
      </w:r>
    </w:p>
    <w:p w:rsidR="00064075" w:rsidRDefault="00064075" w:rsidP="002F734E">
      <w:pPr>
        <w:widowControl w:val="0"/>
        <w:shd w:val="clear" w:color="auto" w:fill="FFFFFF"/>
        <w:spacing w:after="0" w:line="360" w:lineRule="auto"/>
        <w:ind w:firstLine="709"/>
        <w:jc w:val="both"/>
        <w:rPr>
          <w:rFonts w:ascii="Times New Roman" w:hAnsi="Times New Roman" w:cs="Times New Roman"/>
          <w:sz w:val="28"/>
          <w:szCs w:val="28"/>
          <w:lang w:val="uk-UA"/>
        </w:rPr>
      </w:pPr>
      <w:r w:rsidRPr="00064075">
        <w:rPr>
          <w:rFonts w:ascii="Times New Roman" w:hAnsi="Times New Roman" w:cs="Times New Roman"/>
          <w:sz w:val="28"/>
          <w:szCs w:val="28"/>
          <w:lang w:val="uk-UA"/>
        </w:rPr>
        <w:t xml:space="preserve">Зведені результати діагностування </w:t>
      </w:r>
      <w:r w:rsidR="0051262E">
        <w:rPr>
          <w:rFonts w:ascii="Times New Roman" w:hAnsi="Times New Roman" w:cs="Times New Roman"/>
          <w:sz w:val="28"/>
          <w:szCs w:val="28"/>
          <w:lang w:val="uk-UA"/>
        </w:rPr>
        <w:t xml:space="preserve">рівнів сформованості ігрового та пізнавального мотиву представлені у таблицях </w:t>
      </w:r>
      <w:r w:rsidR="003D5B89">
        <w:rPr>
          <w:rFonts w:ascii="Times New Roman" w:hAnsi="Times New Roman" w:cs="Times New Roman"/>
          <w:sz w:val="28"/>
          <w:szCs w:val="28"/>
          <w:lang w:val="uk-UA"/>
        </w:rPr>
        <w:t>2.3 та 2.4.</w:t>
      </w:r>
    </w:p>
    <w:p w:rsidR="00D910F8" w:rsidRDefault="00D910F8" w:rsidP="002F734E">
      <w:pPr>
        <w:widowControl w:val="0"/>
        <w:shd w:val="clear" w:color="auto" w:fill="FFFFFF"/>
        <w:spacing w:after="0" w:line="360" w:lineRule="auto"/>
        <w:ind w:firstLine="709"/>
        <w:jc w:val="both"/>
        <w:rPr>
          <w:rFonts w:ascii="Times New Roman" w:hAnsi="Times New Roman" w:cs="Times New Roman"/>
          <w:sz w:val="28"/>
          <w:szCs w:val="28"/>
          <w:lang w:val="uk-UA"/>
        </w:rPr>
      </w:pPr>
    </w:p>
    <w:p w:rsidR="00430272" w:rsidRDefault="00430272" w:rsidP="002F734E">
      <w:pPr>
        <w:pStyle w:val="a4"/>
        <w:widowControl w:val="0"/>
        <w:spacing w:after="0" w:line="360" w:lineRule="auto"/>
        <w:ind w:left="0" w:firstLine="720"/>
        <w:jc w:val="right"/>
        <w:rPr>
          <w:rFonts w:ascii="Times New Roman" w:hAnsi="Times New Roman" w:cs="Times New Roman"/>
          <w:sz w:val="28"/>
          <w:szCs w:val="28"/>
          <w:lang w:val="uk-UA"/>
        </w:rPr>
      </w:pPr>
      <w:r w:rsidRPr="00430272">
        <w:rPr>
          <w:rFonts w:ascii="Times New Roman" w:hAnsi="Times New Roman" w:cs="Times New Roman"/>
          <w:sz w:val="28"/>
          <w:szCs w:val="28"/>
          <w:lang w:val="uk-UA"/>
        </w:rPr>
        <w:t>Таблиця 2</w:t>
      </w:r>
      <w:r>
        <w:rPr>
          <w:rFonts w:ascii="Times New Roman" w:hAnsi="Times New Roman" w:cs="Times New Roman"/>
          <w:sz w:val="28"/>
          <w:szCs w:val="28"/>
          <w:lang w:val="uk-UA"/>
        </w:rPr>
        <w:t>.3</w:t>
      </w:r>
    </w:p>
    <w:p w:rsidR="0074725B" w:rsidRDefault="0074725B" w:rsidP="002F734E">
      <w:pPr>
        <w:widowControl w:val="0"/>
        <w:shd w:val="clear" w:color="auto" w:fill="FFFFFF"/>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Рівні сформованості ігрового мотиву </w:t>
      </w:r>
    </w:p>
    <w:p w:rsidR="0074725B" w:rsidRPr="0074725B" w:rsidRDefault="00FD7F3B"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74725B" w:rsidRPr="0074725B">
        <w:rPr>
          <w:rFonts w:ascii="Times New Roman" w:hAnsi="Times New Roman" w:cs="Times New Roman"/>
          <w:sz w:val="28"/>
          <w:szCs w:val="28"/>
          <w:lang w:val="uk-UA"/>
        </w:rPr>
        <w:t>%)</w:t>
      </w:r>
    </w:p>
    <w:tbl>
      <w:tblPr>
        <w:tblStyle w:val="a3"/>
        <w:tblW w:w="9753" w:type="dxa"/>
        <w:jc w:val="center"/>
        <w:tblLook w:val="04A0"/>
      </w:tblPr>
      <w:tblGrid>
        <w:gridCol w:w="3163"/>
        <w:gridCol w:w="1601"/>
        <w:gridCol w:w="1411"/>
        <w:gridCol w:w="1670"/>
        <w:gridCol w:w="1885"/>
        <w:gridCol w:w="16"/>
        <w:gridCol w:w="7"/>
      </w:tblGrid>
      <w:tr w:rsidR="00D21B29" w:rsidRPr="00A76C99" w:rsidTr="00DE6F18">
        <w:trPr>
          <w:trHeight w:val="597"/>
          <w:jc w:val="center"/>
        </w:trPr>
        <w:tc>
          <w:tcPr>
            <w:tcW w:w="3163" w:type="dxa"/>
            <w:vMerge w:val="restart"/>
            <w:vAlign w:val="center"/>
          </w:tcPr>
          <w:p w:rsidR="00D21B29" w:rsidRPr="00A76C99" w:rsidRDefault="00D21B29"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Рівні</w:t>
            </w:r>
          </w:p>
        </w:tc>
        <w:tc>
          <w:tcPr>
            <w:tcW w:w="6590" w:type="dxa"/>
            <w:gridSpan w:val="6"/>
          </w:tcPr>
          <w:p w:rsidR="00D21B29" w:rsidRPr="00A76C99" w:rsidRDefault="00D21B29" w:rsidP="002F734E">
            <w:pPr>
              <w:widowControl w:val="0"/>
              <w:tabs>
                <w:tab w:val="left" w:pos="1555"/>
              </w:tabs>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Навчальний рік</w:t>
            </w:r>
          </w:p>
        </w:tc>
      </w:tr>
      <w:tr w:rsidR="00D21B29" w:rsidRPr="00A76C99" w:rsidTr="00D21B29">
        <w:trPr>
          <w:gridAfter w:val="1"/>
          <w:wAfter w:w="7" w:type="dxa"/>
          <w:cantSplit/>
          <w:trHeight w:val="2479"/>
          <w:jc w:val="center"/>
        </w:trPr>
        <w:tc>
          <w:tcPr>
            <w:tcW w:w="3163" w:type="dxa"/>
            <w:vMerge/>
          </w:tcPr>
          <w:p w:rsidR="00D21B29" w:rsidRPr="00A76C99" w:rsidRDefault="00D21B29" w:rsidP="002F734E">
            <w:pPr>
              <w:widowControl w:val="0"/>
              <w:spacing w:line="360" w:lineRule="auto"/>
              <w:jc w:val="center"/>
              <w:rPr>
                <w:rFonts w:ascii="Times New Roman" w:hAnsi="Times New Roman" w:cs="Times New Roman"/>
                <w:sz w:val="28"/>
                <w:szCs w:val="28"/>
                <w:lang w:val="uk-UA"/>
              </w:rPr>
            </w:pPr>
          </w:p>
        </w:tc>
        <w:tc>
          <w:tcPr>
            <w:tcW w:w="1601" w:type="dxa"/>
            <w:textDirection w:val="btLr"/>
            <w:vAlign w:val="center"/>
          </w:tcPr>
          <w:p w:rsidR="00D21B29" w:rsidRPr="00A76C99" w:rsidRDefault="00D21B29" w:rsidP="002F734E">
            <w:pPr>
              <w:widowControl w:val="0"/>
              <w:spacing w:line="360" w:lineRule="auto"/>
              <w:ind w:left="113" w:right="113"/>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Першокласник</w:t>
            </w:r>
          </w:p>
          <w:p w:rsidR="00D21B29" w:rsidRPr="00A76C99" w:rsidRDefault="00D21B29" w:rsidP="002F734E">
            <w:pPr>
              <w:widowControl w:val="0"/>
              <w:spacing w:line="360" w:lineRule="auto"/>
              <w:ind w:left="113" w:right="113"/>
              <w:jc w:val="center"/>
              <w:rPr>
                <w:rFonts w:ascii="Times New Roman" w:hAnsi="Times New Roman" w:cs="Times New Roman"/>
                <w:sz w:val="28"/>
                <w:szCs w:val="28"/>
                <w:lang w:val="uk-UA"/>
              </w:rPr>
            </w:pPr>
          </w:p>
        </w:tc>
        <w:tc>
          <w:tcPr>
            <w:tcW w:w="1411" w:type="dxa"/>
            <w:textDirection w:val="btLr"/>
            <w:vAlign w:val="center"/>
          </w:tcPr>
          <w:p w:rsidR="00D21B29" w:rsidRPr="00A76C99" w:rsidRDefault="00D21B29" w:rsidP="002F734E">
            <w:pPr>
              <w:widowControl w:val="0"/>
              <w:spacing w:line="360" w:lineRule="auto"/>
              <w:ind w:left="113" w:right="113"/>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Другокласник</w:t>
            </w:r>
          </w:p>
          <w:p w:rsidR="00D21B29" w:rsidRPr="00A76C99" w:rsidRDefault="00D21B29" w:rsidP="002F734E">
            <w:pPr>
              <w:widowControl w:val="0"/>
              <w:spacing w:line="360" w:lineRule="auto"/>
              <w:ind w:left="113" w:right="113"/>
              <w:jc w:val="center"/>
              <w:rPr>
                <w:rFonts w:ascii="Times New Roman" w:hAnsi="Times New Roman" w:cs="Times New Roman"/>
                <w:sz w:val="28"/>
                <w:szCs w:val="28"/>
                <w:lang w:val="uk-UA"/>
              </w:rPr>
            </w:pPr>
          </w:p>
        </w:tc>
        <w:tc>
          <w:tcPr>
            <w:tcW w:w="1670" w:type="dxa"/>
            <w:textDirection w:val="btLr"/>
            <w:vAlign w:val="center"/>
          </w:tcPr>
          <w:p w:rsidR="00D21B29" w:rsidRPr="00A76C99" w:rsidRDefault="00D21B29" w:rsidP="002F734E">
            <w:pPr>
              <w:widowControl w:val="0"/>
              <w:spacing w:line="360" w:lineRule="auto"/>
              <w:ind w:left="113" w:right="113"/>
              <w:jc w:val="center"/>
              <w:rPr>
                <w:rFonts w:ascii="Times New Roman" w:hAnsi="Times New Roman" w:cs="Times New Roman"/>
                <w:snapToGrid w:val="0"/>
                <w:sz w:val="28"/>
                <w:szCs w:val="28"/>
                <w:lang w:val="uk-UA"/>
              </w:rPr>
            </w:pPr>
            <w:r w:rsidRPr="00A76C99">
              <w:rPr>
                <w:rFonts w:ascii="Times New Roman" w:hAnsi="Times New Roman" w:cs="Times New Roman"/>
                <w:snapToGrid w:val="0"/>
                <w:sz w:val="28"/>
                <w:szCs w:val="28"/>
                <w:lang w:val="uk-UA"/>
              </w:rPr>
              <w:t xml:space="preserve">Третьокласники </w:t>
            </w:r>
          </w:p>
          <w:p w:rsidR="00D21B29" w:rsidRPr="00A76C99" w:rsidRDefault="00D21B29" w:rsidP="002F734E">
            <w:pPr>
              <w:widowControl w:val="0"/>
              <w:spacing w:line="360" w:lineRule="auto"/>
              <w:ind w:left="113" w:right="113"/>
              <w:jc w:val="center"/>
              <w:rPr>
                <w:rFonts w:ascii="Times New Roman" w:hAnsi="Times New Roman" w:cs="Times New Roman"/>
                <w:sz w:val="28"/>
                <w:szCs w:val="28"/>
                <w:lang w:val="uk-UA"/>
              </w:rPr>
            </w:pPr>
          </w:p>
        </w:tc>
        <w:tc>
          <w:tcPr>
            <w:tcW w:w="1901" w:type="dxa"/>
            <w:gridSpan w:val="2"/>
            <w:textDirection w:val="btLr"/>
            <w:vAlign w:val="center"/>
          </w:tcPr>
          <w:p w:rsidR="00D21B29" w:rsidRPr="00A76C99" w:rsidRDefault="00D21B29" w:rsidP="002F734E">
            <w:pPr>
              <w:widowControl w:val="0"/>
              <w:spacing w:line="360" w:lineRule="auto"/>
              <w:ind w:left="113" w:right="113"/>
              <w:jc w:val="center"/>
              <w:rPr>
                <w:rFonts w:ascii="Times New Roman" w:hAnsi="Times New Roman" w:cs="Times New Roman"/>
                <w:sz w:val="28"/>
                <w:szCs w:val="28"/>
                <w:lang w:val="uk-UA"/>
              </w:rPr>
            </w:pPr>
            <w:r w:rsidRPr="00A76C99">
              <w:rPr>
                <w:rFonts w:ascii="Times New Roman" w:hAnsi="Times New Roman" w:cs="Times New Roman"/>
                <w:snapToGrid w:val="0"/>
                <w:sz w:val="28"/>
                <w:szCs w:val="28"/>
                <w:lang w:val="uk-UA"/>
              </w:rPr>
              <w:t>Четвертокласники</w:t>
            </w:r>
          </w:p>
        </w:tc>
      </w:tr>
      <w:tr w:rsidR="0051262E" w:rsidRPr="00A76C99" w:rsidTr="00D21B29">
        <w:trPr>
          <w:gridAfter w:val="2"/>
          <w:wAfter w:w="23" w:type="dxa"/>
          <w:trHeight w:val="301"/>
          <w:jc w:val="center"/>
        </w:trPr>
        <w:tc>
          <w:tcPr>
            <w:tcW w:w="3163" w:type="dxa"/>
          </w:tcPr>
          <w:p w:rsidR="000E4955" w:rsidRPr="00A76C99" w:rsidRDefault="00A671C7"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Високий</w:t>
            </w:r>
          </w:p>
        </w:tc>
        <w:tc>
          <w:tcPr>
            <w:tcW w:w="160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50</w:t>
            </w:r>
            <w:r w:rsidR="00ED187E" w:rsidRPr="00A76C99">
              <w:rPr>
                <w:rFonts w:ascii="Times New Roman" w:hAnsi="Times New Roman" w:cs="Times New Roman"/>
                <w:sz w:val="28"/>
                <w:szCs w:val="28"/>
                <w:lang w:val="uk-UA"/>
              </w:rPr>
              <w:t>,0</w:t>
            </w:r>
          </w:p>
        </w:tc>
        <w:tc>
          <w:tcPr>
            <w:tcW w:w="141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33,3</w:t>
            </w:r>
          </w:p>
        </w:tc>
        <w:tc>
          <w:tcPr>
            <w:tcW w:w="1670"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48,4</w:t>
            </w:r>
          </w:p>
        </w:tc>
        <w:tc>
          <w:tcPr>
            <w:tcW w:w="1885"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27,6</w:t>
            </w:r>
          </w:p>
        </w:tc>
      </w:tr>
      <w:tr w:rsidR="0051262E" w:rsidRPr="00A76C99" w:rsidTr="00DE6F18">
        <w:trPr>
          <w:gridAfter w:val="2"/>
          <w:wAfter w:w="23" w:type="dxa"/>
          <w:trHeight w:val="657"/>
          <w:jc w:val="center"/>
        </w:trPr>
        <w:tc>
          <w:tcPr>
            <w:tcW w:w="3163" w:type="dxa"/>
          </w:tcPr>
          <w:p w:rsidR="000E4955" w:rsidRPr="00A76C99" w:rsidRDefault="00A671C7"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Достатній</w:t>
            </w:r>
          </w:p>
        </w:tc>
        <w:tc>
          <w:tcPr>
            <w:tcW w:w="160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26,7</w:t>
            </w:r>
          </w:p>
        </w:tc>
        <w:tc>
          <w:tcPr>
            <w:tcW w:w="141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30</w:t>
            </w:r>
            <w:r w:rsidR="00ED187E" w:rsidRPr="00A76C99">
              <w:rPr>
                <w:rFonts w:ascii="Times New Roman" w:hAnsi="Times New Roman" w:cs="Times New Roman"/>
                <w:sz w:val="28"/>
                <w:szCs w:val="28"/>
                <w:lang w:val="uk-UA"/>
              </w:rPr>
              <w:t>,0</w:t>
            </w:r>
          </w:p>
        </w:tc>
        <w:tc>
          <w:tcPr>
            <w:tcW w:w="1670"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12,9</w:t>
            </w:r>
          </w:p>
        </w:tc>
        <w:tc>
          <w:tcPr>
            <w:tcW w:w="1885"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20,7</w:t>
            </w:r>
          </w:p>
        </w:tc>
      </w:tr>
      <w:tr w:rsidR="0051262E" w:rsidRPr="00A76C99" w:rsidTr="00DE6F18">
        <w:trPr>
          <w:gridAfter w:val="2"/>
          <w:wAfter w:w="23" w:type="dxa"/>
          <w:trHeight w:val="651"/>
          <w:jc w:val="center"/>
        </w:trPr>
        <w:tc>
          <w:tcPr>
            <w:tcW w:w="3163" w:type="dxa"/>
          </w:tcPr>
          <w:p w:rsidR="000E4955" w:rsidRPr="00A76C99" w:rsidRDefault="00A671C7"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 xml:space="preserve">Середній </w:t>
            </w:r>
          </w:p>
        </w:tc>
        <w:tc>
          <w:tcPr>
            <w:tcW w:w="160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13,3</w:t>
            </w:r>
          </w:p>
        </w:tc>
        <w:tc>
          <w:tcPr>
            <w:tcW w:w="141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30</w:t>
            </w:r>
            <w:r w:rsidR="00ED187E" w:rsidRPr="00A76C99">
              <w:rPr>
                <w:rFonts w:ascii="Times New Roman" w:hAnsi="Times New Roman" w:cs="Times New Roman"/>
                <w:sz w:val="28"/>
                <w:szCs w:val="28"/>
                <w:lang w:val="uk-UA"/>
              </w:rPr>
              <w:t>,0</w:t>
            </w:r>
          </w:p>
        </w:tc>
        <w:tc>
          <w:tcPr>
            <w:tcW w:w="1670"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25,8</w:t>
            </w:r>
          </w:p>
        </w:tc>
        <w:tc>
          <w:tcPr>
            <w:tcW w:w="1885" w:type="dxa"/>
          </w:tcPr>
          <w:p w:rsidR="000E4955" w:rsidRPr="00A76C99" w:rsidRDefault="000E7423"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34,</w:t>
            </w:r>
            <w:r w:rsidR="00FD7F3B" w:rsidRPr="00A76C99">
              <w:rPr>
                <w:rFonts w:ascii="Times New Roman" w:hAnsi="Times New Roman" w:cs="Times New Roman"/>
                <w:sz w:val="28"/>
                <w:szCs w:val="28"/>
                <w:lang w:val="uk-UA"/>
              </w:rPr>
              <w:t>5</w:t>
            </w:r>
          </w:p>
        </w:tc>
      </w:tr>
      <w:tr w:rsidR="0051262E" w:rsidRPr="00A76C99" w:rsidTr="00DE6F18">
        <w:trPr>
          <w:gridAfter w:val="2"/>
          <w:wAfter w:w="23" w:type="dxa"/>
          <w:trHeight w:val="573"/>
          <w:jc w:val="center"/>
        </w:trPr>
        <w:tc>
          <w:tcPr>
            <w:tcW w:w="3163" w:type="dxa"/>
          </w:tcPr>
          <w:p w:rsidR="000E4955" w:rsidRPr="00A76C99" w:rsidRDefault="00A671C7"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Низький</w:t>
            </w:r>
          </w:p>
        </w:tc>
        <w:tc>
          <w:tcPr>
            <w:tcW w:w="160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10</w:t>
            </w:r>
            <w:r w:rsidR="00ED187E" w:rsidRPr="00A76C99">
              <w:rPr>
                <w:rFonts w:ascii="Times New Roman" w:hAnsi="Times New Roman" w:cs="Times New Roman"/>
                <w:sz w:val="28"/>
                <w:szCs w:val="28"/>
                <w:lang w:val="uk-UA"/>
              </w:rPr>
              <w:t>,0</w:t>
            </w:r>
          </w:p>
        </w:tc>
        <w:tc>
          <w:tcPr>
            <w:tcW w:w="1411"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6,7</w:t>
            </w:r>
          </w:p>
        </w:tc>
        <w:tc>
          <w:tcPr>
            <w:tcW w:w="1670"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12,9</w:t>
            </w:r>
          </w:p>
        </w:tc>
        <w:tc>
          <w:tcPr>
            <w:tcW w:w="1885" w:type="dxa"/>
          </w:tcPr>
          <w:p w:rsidR="000E4955" w:rsidRPr="00A76C99" w:rsidRDefault="00FD7F3B" w:rsidP="002F734E">
            <w:pPr>
              <w:widowControl w:val="0"/>
              <w:spacing w:line="360" w:lineRule="auto"/>
              <w:jc w:val="center"/>
              <w:rPr>
                <w:rFonts w:ascii="Times New Roman" w:hAnsi="Times New Roman" w:cs="Times New Roman"/>
                <w:sz w:val="28"/>
                <w:szCs w:val="28"/>
                <w:lang w:val="uk-UA"/>
              </w:rPr>
            </w:pPr>
            <w:r w:rsidRPr="00A76C99">
              <w:rPr>
                <w:rFonts w:ascii="Times New Roman" w:hAnsi="Times New Roman" w:cs="Times New Roman"/>
                <w:sz w:val="28"/>
                <w:szCs w:val="28"/>
                <w:lang w:val="uk-UA"/>
              </w:rPr>
              <w:t>17,2</w:t>
            </w:r>
          </w:p>
        </w:tc>
      </w:tr>
    </w:tbl>
    <w:p w:rsidR="00BC0EF4" w:rsidRDefault="00BC0EF4" w:rsidP="002F734E">
      <w:pPr>
        <w:pStyle w:val="a4"/>
        <w:widowControl w:val="0"/>
        <w:spacing w:after="0" w:line="360" w:lineRule="auto"/>
        <w:ind w:left="0" w:firstLine="720"/>
        <w:jc w:val="right"/>
        <w:rPr>
          <w:rFonts w:ascii="Times New Roman" w:hAnsi="Times New Roman" w:cs="Times New Roman"/>
          <w:sz w:val="28"/>
          <w:szCs w:val="28"/>
          <w:lang w:val="uk-UA"/>
        </w:rPr>
      </w:pPr>
    </w:p>
    <w:p w:rsidR="00430272" w:rsidRDefault="00430272" w:rsidP="002F734E">
      <w:pPr>
        <w:pStyle w:val="a4"/>
        <w:widowControl w:val="0"/>
        <w:spacing w:after="0" w:line="360" w:lineRule="auto"/>
        <w:ind w:left="0" w:firstLine="720"/>
        <w:jc w:val="right"/>
        <w:rPr>
          <w:rFonts w:ascii="Times New Roman" w:hAnsi="Times New Roman" w:cs="Times New Roman"/>
          <w:sz w:val="28"/>
          <w:szCs w:val="28"/>
          <w:lang w:val="uk-UA"/>
        </w:rPr>
      </w:pPr>
      <w:r w:rsidRPr="00430272">
        <w:rPr>
          <w:rFonts w:ascii="Times New Roman" w:hAnsi="Times New Roman" w:cs="Times New Roman"/>
          <w:sz w:val="28"/>
          <w:szCs w:val="28"/>
          <w:lang w:val="uk-UA"/>
        </w:rPr>
        <w:t>Таблиця 2</w:t>
      </w:r>
      <w:r>
        <w:rPr>
          <w:rFonts w:ascii="Times New Roman" w:hAnsi="Times New Roman" w:cs="Times New Roman"/>
          <w:sz w:val="28"/>
          <w:szCs w:val="28"/>
          <w:lang w:val="uk-UA"/>
        </w:rPr>
        <w:t>.4</w:t>
      </w:r>
    </w:p>
    <w:p w:rsidR="000E7423" w:rsidRDefault="000E7423" w:rsidP="002F734E">
      <w:pPr>
        <w:widowControl w:val="0"/>
        <w:shd w:val="clear" w:color="auto" w:fill="FFFFFF"/>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Рівні сформованості пізнавального мотиву </w:t>
      </w:r>
    </w:p>
    <w:p w:rsidR="000E7423" w:rsidRDefault="00FD7F3B"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0E7423" w:rsidRPr="0074725B">
        <w:rPr>
          <w:rFonts w:ascii="Times New Roman" w:hAnsi="Times New Roman" w:cs="Times New Roman"/>
          <w:sz w:val="28"/>
          <w:szCs w:val="28"/>
          <w:lang w:val="uk-UA"/>
        </w:rPr>
        <w:t>%)</w:t>
      </w:r>
    </w:p>
    <w:tbl>
      <w:tblPr>
        <w:tblStyle w:val="a3"/>
        <w:tblW w:w="0" w:type="auto"/>
        <w:tblLook w:val="04A0"/>
      </w:tblPr>
      <w:tblGrid>
        <w:gridCol w:w="3227"/>
        <w:gridCol w:w="1559"/>
        <w:gridCol w:w="1418"/>
        <w:gridCol w:w="1679"/>
        <w:gridCol w:w="1971"/>
      </w:tblGrid>
      <w:tr w:rsidR="00773247" w:rsidTr="006332A3">
        <w:tc>
          <w:tcPr>
            <w:tcW w:w="3227" w:type="dxa"/>
            <w:vMerge w:val="restart"/>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Рівні</w:t>
            </w:r>
          </w:p>
        </w:tc>
        <w:tc>
          <w:tcPr>
            <w:tcW w:w="6627" w:type="dxa"/>
            <w:gridSpan w:val="4"/>
          </w:tcPr>
          <w:p w:rsidR="00773247" w:rsidRDefault="00773247" w:rsidP="006332A3">
            <w:pPr>
              <w:tabs>
                <w:tab w:val="left" w:pos="1555"/>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Навчальний рік</w:t>
            </w:r>
          </w:p>
        </w:tc>
      </w:tr>
      <w:tr w:rsidR="00773247" w:rsidTr="00E969D9">
        <w:trPr>
          <w:cantSplit/>
          <w:trHeight w:val="2562"/>
        </w:trPr>
        <w:tc>
          <w:tcPr>
            <w:tcW w:w="3227" w:type="dxa"/>
            <w:vMerge/>
          </w:tcPr>
          <w:p w:rsidR="00773247" w:rsidRDefault="00773247" w:rsidP="006332A3">
            <w:pPr>
              <w:spacing w:line="360" w:lineRule="auto"/>
              <w:jc w:val="center"/>
              <w:rPr>
                <w:rFonts w:ascii="Times New Roman" w:hAnsi="Times New Roman" w:cs="Times New Roman"/>
                <w:sz w:val="28"/>
                <w:szCs w:val="28"/>
                <w:lang w:val="uk-UA"/>
              </w:rPr>
            </w:pPr>
          </w:p>
        </w:tc>
        <w:tc>
          <w:tcPr>
            <w:tcW w:w="1559" w:type="dxa"/>
            <w:textDirection w:val="btLr"/>
            <w:vAlign w:val="center"/>
          </w:tcPr>
          <w:p w:rsidR="00773247" w:rsidRDefault="00773247" w:rsidP="006332A3">
            <w:pPr>
              <w:spacing w:line="360" w:lineRule="auto"/>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Першокласник</w:t>
            </w:r>
          </w:p>
        </w:tc>
        <w:tc>
          <w:tcPr>
            <w:tcW w:w="1418" w:type="dxa"/>
            <w:textDirection w:val="btLr"/>
            <w:vAlign w:val="center"/>
          </w:tcPr>
          <w:p w:rsidR="00773247" w:rsidRPr="00A671C7" w:rsidRDefault="00773247" w:rsidP="006332A3">
            <w:pPr>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Другокласник</w:t>
            </w:r>
          </w:p>
          <w:p w:rsidR="00773247" w:rsidRDefault="00773247" w:rsidP="006332A3">
            <w:pPr>
              <w:spacing w:line="360" w:lineRule="auto"/>
              <w:ind w:left="113" w:right="113"/>
              <w:jc w:val="center"/>
              <w:rPr>
                <w:rFonts w:ascii="Times New Roman" w:hAnsi="Times New Roman" w:cs="Times New Roman"/>
                <w:sz w:val="28"/>
                <w:szCs w:val="28"/>
                <w:lang w:val="uk-UA"/>
              </w:rPr>
            </w:pPr>
          </w:p>
        </w:tc>
        <w:tc>
          <w:tcPr>
            <w:tcW w:w="1679" w:type="dxa"/>
            <w:textDirection w:val="btLr"/>
            <w:vAlign w:val="center"/>
          </w:tcPr>
          <w:p w:rsidR="00773247" w:rsidRPr="0051262E" w:rsidRDefault="00773247" w:rsidP="006332A3">
            <w:pPr>
              <w:spacing w:line="360" w:lineRule="auto"/>
              <w:ind w:left="113" w:right="113"/>
              <w:jc w:val="center"/>
              <w:rPr>
                <w:rFonts w:ascii="Times New Roman" w:hAnsi="Times New Roman" w:cs="Times New Roman"/>
                <w:snapToGrid w:val="0"/>
                <w:sz w:val="28"/>
                <w:szCs w:val="28"/>
                <w:lang w:val="uk-UA"/>
              </w:rPr>
            </w:pPr>
            <w:r w:rsidRPr="0051262E">
              <w:rPr>
                <w:rFonts w:ascii="Times New Roman" w:hAnsi="Times New Roman" w:cs="Times New Roman"/>
                <w:snapToGrid w:val="0"/>
                <w:sz w:val="28"/>
                <w:szCs w:val="28"/>
                <w:lang w:val="uk-UA"/>
              </w:rPr>
              <w:t xml:space="preserve">Третьокласники </w:t>
            </w:r>
          </w:p>
          <w:p w:rsidR="00773247" w:rsidRDefault="00773247" w:rsidP="006332A3">
            <w:pPr>
              <w:spacing w:line="360" w:lineRule="auto"/>
              <w:ind w:left="113" w:right="113"/>
              <w:jc w:val="center"/>
              <w:rPr>
                <w:rFonts w:ascii="Times New Roman" w:hAnsi="Times New Roman" w:cs="Times New Roman"/>
                <w:sz w:val="28"/>
                <w:szCs w:val="28"/>
                <w:lang w:val="uk-UA"/>
              </w:rPr>
            </w:pPr>
          </w:p>
        </w:tc>
        <w:tc>
          <w:tcPr>
            <w:tcW w:w="1971" w:type="dxa"/>
            <w:textDirection w:val="btLr"/>
            <w:vAlign w:val="center"/>
          </w:tcPr>
          <w:p w:rsidR="00773247" w:rsidRDefault="00773247" w:rsidP="006332A3">
            <w:pPr>
              <w:spacing w:line="360" w:lineRule="auto"/>
              <w:ind w:left="113" w:right="113"/>
              <w:jc w:val="center"/>
              <w:rPr>
                <w:rFonts w:ascii="Times New Roman" w:hAnsi="Times New Roman" w:cs="Times New Roman"/>
                <w:sz w:val="28"/>
                <w:szCs w:val="28"/>
                <w:lang w:val="uk-UA"/>
              </w:rPr>
            </w:pPr>
            <w:r w:rsidRPr="0051262E">
              <w:rPr>
                <w:rFonts w:ascii="Times New Roman" w:hAnsi="Times New Roman" w:cs="Times New Roman"/>
                <w:sz w:val="28"/>
                <w:szCs w:val="28"/>
                <w:lang w:val="uk-UA"/>
              </w:rPr>
              <w:t>Четвертокласники</w:t>
            </w:r>
          </w:p>
        </w:tc>
      </w:tr>
      <w:tr w:rsidR="00773247" w:rsidTr="00BC0EF4">
        <w:trPr>
          <w:trHeight w:val="433"/>
        </w:trPr>
        <w:tc>
          <w:tcPr>
            <w:tcW w:w="3227"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155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1418"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000313F8">
              <w:rPr>
                <w:rFonts w:ascii="Times New Roman" w:hAnsi="Times New Roman" w:cs="Times New Roman"/>
                <w:sz w:val="28"/>
                <w:szCs w:val="28"/>
                <w:lang w:val="uk-UA"/>
              </w:rPr>
              <w:t>,0</w:t>
            </w:r>
          </w:p>
        </w:tc>
        <w:tc>
          <w:tcPr>
            <w:tcW w:w="167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32,3</w:t>
            </w:r>
          </w:p>
        </w:tc>
        <w:tc>
          <w:tcPr>
            <w:tcW w:w="1971"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55,2</w:t>
            </w:r>
          </w:p>
        </w:tc>
      </w:tr>
      <w:tr w:rsidR="00773247" w:rsidTr="00BC0EF4">
        <w:trPr>
          <w:trHeight w:val="399"/>
        </w:trPr>
        <w:tc>
          <w:tcPr>
            <w:tcW w:w="3227"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155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0313F8">
              <w:rPr>
                <w:rFonts w:ascii="Times New Roman" w:hAnsi="Times New Roman" w:cs="Times New Roman"/>
                <w:sz w:val="28"/>
                <w:szCs w:val="28"/>
                <w:lang w:val="uk-UA"/>
              </w:rPr>
              <w:t>,0</w:t>
            </w:r>
          </w:p>
        </w:tc>
        <w:tc>
          <w:tcPr>
            <w:tcW w:w="1418"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0313F8">
              <w:rPr>
                <w:rFonts w:ascii="Times New Roman" w:hAnsi="Times New Roman" w:cs="Times New Roman"/>
                <w:sz w:val="28"/>
                <w:szCs w:val="28"/>
                <w:lang w:val="uk-UA"/>
              </w:rPr>
              <w:t>,0</w:t>
            </w:r>
          </w:p>
        </w:tc>
        <w:tc>
          <w:tcPr>
            <w:tcW w:w="167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r w:rsidR="000313F8">
              <w:rPr>
                <w:rFonts w:ascii="Times New Roman" w:hAnsi="Times New Roman" w:cs="Times New Roman"/>
                <w:sz w:val="28"/>
                <w:szCs w:val="28"/>
                <w:lang w:val="uk-UA"/>
              </w:rPr>
              <w:t>,0</w:t>
            </w:r>
          </w:p>
        </w:tc>
        <w:tc>
          <w:tcPr>
            <w:tcW w:w="1971"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27,6</w:t>
            </w:r>
          </w:p>
        </w:tc>
      </w:tr>
      <w:tr w:rsidR="00773247" w:rsidTr="00BC0EF4">
        <w:trPr>
          <w:trHeight w:val="447"/>
        </w:trPr>
        <w:tc>
          <w:tcPr>
            <w:tcW w:w="3227"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Середній </w:t>
            </w:r>
          </w:p>
        </w:tc>
        <w:tc>
          <w:tcPr>
            <w:tcW w:w="155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r w:rsidR="000313F8">
              <w:rPr>
                <w:rFonts w:ascii="Times New Roman" w:hAnsi="Times New Roman" w:cs="Times New Roman"/>
                <w:sz w:val="28"/>
                <w:szCs w:val="28"/>
                <w:lang w:val="uk-UA"/>
              </w:rPr>
              <w:t>,0</w:t>
            </w:r>
          </w:p>
        </w:tc>
        <w:tc>
          <w:tcPr>
            <w:tcW w:w="1418"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000313F8">
              <w:rPr>
                <w:rFonts w:ascii="Times New Roman" w:hAnsi="Times New Roman" w:cs="Times New Roman"/>
                <w:sz w:val="28"/>
                <w:szCs w:val="28"/>
                <w:lang w:val="uk-UA"/>
              </w:rPr>
              <w:t>,0</w:t>
            </w:r>
          </w:p>
        </w:tc>
        <w:tc>
          <w:tcPr>
            <w:tcW w:w="167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22,6</w:t>
            </w:r>
          </w:p>
        </w:tc>
        <w:tc>
          <w:tcPr>
            <w:tcW w:w="1971"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p>
        </w:tc>
      </w:tr>
      <w:tr w:rsidR="00773247" w:rsidTr="005818A4">
        <w:trPr>
          <w:trHeight w:val="491"/>
        </w:trPr>
        <w:tc>
          <w:tcPr>
            <w:tcW w:w="3227"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Низький</w:t>
            </w:r>
          </w:p>
        </w:tc>
        <w:tc>
          <w:tcPr>
            <w:tcW w:w="155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418"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0313F8">
              <w:rPr>
                <w:rFonts w:ascii="Times New Roman" w:hAnsi="Times New Roman" w:cs="Times New Roman"/>
                <w:sz w:val="28"/>
                <w:szCs w:val="28"/>
                <w:lang w:val="uk-UA"/>
              </w:rPr>
              <w:t>,0</w:t>
            </w:r>
          </w:p>
        </w:tc>
        <w:tc>
          <w:tcPr>
            <w:tcW w:w="1679"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16,1</w:t>
            </w:r>
          </w:p>
        </w:tc>
        <w:tc>
          <w:tcPr>
            <w:tcW w:w="1971" w:type="dxa"/>
          </w:tcPr>
          <w:p w:rsidR="00773247" w:rsidRDefault="00773247" w:rsidP="006332A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r>
    </w:tbl>
    <w:p w:rsidR="00773247" w:rsidRPr="0074725B" w:rsidRDefault="00773247" w:rsidP="00773247">
      <w:pPr>
        <w:widowControl w:val="0"/>
        <w:spacing w:after="0" w:line="360" w:lineRule="auto"/>
        <w:ind w:firstLine="720"/>
        <w:rPr>
          <w:rFonts w:ascii="Times New Roman" w:hAnsi="Times New Roman" w:cs="Times New Roman"/>
          <w:sz w:val="28"/>
          <w:szCs w:val="28"/>
          <w:lang w:val="uk-UA"/>
        </w:rPr>
      </w:pPr>
    </w:p>
    <w:p w:rsidR="00831FF3" w:rsidRDefault="00831FF3"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виявлення рівня сформованості навчально-пізнавальних мотивів</w:t>
      </w:r>
      <w:r>
        <w:rPr>
          <w:rFonts w:ascii="Times New Roman" w:hAnsi="Times New Roman" w:cs="Times New Roman"/>
          <w:color w:val="000000"/>
          <w:sz w:val="28"/>
          <w:szCs w:val="28"/>
          <w:shd w:val="clear" w:color="auto" w:fill="FEFEFE"/>
          <w:lang w:val="uk-UA"/>
        </w:rPr>
        <w:t xml:space="preserve">, таких як цікавість та ініціативність нами було проведено методику </w:t>
      </w:r>
      <w:r w:rsidRPr="00831FF3">
        <w:rPr>
          <w:rFonts w:ascii="Times New Roman" w:hAnsi="Times New Roman" w:cs="Times New Roman"/>
          <w:bCs/>
          <w:sz w:val="28"/>
          <w:szCs w:val="28"/>
          <w:lang w:val="uk-UA"/>
        </w:rPr>
        <w:t>«Незакінченої казки»</w:t>
      </w:r>
      <w:r w:rsidR="00A30780">
        <w:rPr>
          <w:rFonts w:ascii="Times New Roman" w:hAnsi="Times New Roman" w:cs="Times New Roman"/>
          <w:bCs/>
          <w:sz w:val="28"/>
          <w:szCs w:val="28"/>
          <w:lang w:val="uk-UA"/>
        </w:rPr>
        <w:t xml:space="preserve"> (додаток Б)</w:t>
      </w:r>
      <w:r>
        <w:rPr>
          <w:rFonts w:ascii="Times New Roman" w:hAnsi="Times New Roman" w:cs="Times New Roman"/>
          <w:bCs/>
          <w:sz w:val="28"/>
          <w:szCs w:val="28"/>
          <w:lang w:val="uk-UA"/>
        </w:rPr>
        <w:t>, сенс, якої полягає в тому, що вчитель читаючи казку</w:t>
      </w:r>
      <w:r>
        <w:rPr>
          <w:rFonts w:ascii="Times New Roman" w:hAnsi="Times New Roman" w:cs="Times New Roman"/>
          <w:sz w:val="28"/>
          <w:szCs w:val="28"/>
          <w:lang w:val="uk-UA"/>
        </w:rPr>
        <w:t xml:space="preserve"> зупиняється на кульмінаційному моменті та витримує паузу</w:t>
      </w:r>
      <w:r w:rsidR="00D55F44">
        <w:rPr>
          <w:rFonts w:ascii="Times New Roman" w:hAnsi="Times New Roman" w:cs="Times New Roman"/>
          <w:sz w:val="28"/>
          <w:szCs w:val="28"/>
          <w:lang w:val="uk-UA"/>
        </w:rPr>
        <w:t>, спостерігаюч</w:t>
      </w:r>
      <w:r w:rsidR="00AC2C48">
        <w:rPr>
          <w:rFonts w:ascii="Times New Roman" w:hAnsi="Times New Roman" w:cs="Times New Roman"/>
          <w:sz w:val="28"/>
          <w:szCs w:val="28"/>
          <w:lang w:val="uk-UA"/>
        </w:rPr>
        <w:t>и за реакцією та діями школяра.</w:t>
      </w:r>
    </w:p>
    <w:p w:rsidR="00EB5CA1" w:rsidRDefault="008B612C"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експерименту учні були поділені на умовні групи перший та </w:t>
      </w:r>
      <w:r w:rsidR="00EB5CA1">
        <w:rPr>
          <w:rFonts w:ascii="Times New Roman" w:hAnsi="Times New Roman" w:cs="Times New Roman"/>
          <w:sz w:val="28"/>
          <w:szCs w:val="28"/>
          <w:lang w:val="uk-UA"/>
        </w:rPr>
        <w:t>др</w:t>
      </w:r>
      <w:r>
        <w:rPr>
          <w:rFonts w:ascii="Times New Roman" w:hAnsi="Times New Roman" w:cs="Times New Roman"/>
          <w:sz w:val="28"/>
          <w:szCs w:val="28"/>
          <w:lang w:val="uk-UA"/>
        </w:rPr>
        <w:t>угий і третійта четвертий клас</w:t>
      </w:r>
      <w:r w:rsidR="005E2B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дозволило згрупувати молодших школярів за віковими групами, подібними інтересами та </w:t>
      </w:r>
      <w:r w:rsidR="00591DC1">
        <w:rPr>
          <w:rFonts w:ascii="Times New Roman" w:hAnsi="Times New Roman" w:cs="Times New Roman"/>
          <w:sz w:val="28"/>
          <w:szCs w:val="28"/>
          <w:lang w:val="uk-UA"/>
        </w:rPr>
        <w:t xml:space="preserve">більш-менш однаковим </w:t>
      </w:r>
      <w:r>
        <w:rPr>
          <w:rFonts w:ascii="Times New Roman" w:hAnsi="Times New Roman" w:cs="Times New Roman"/>
          <w:sz w:val="28"/>
          <w:szCs w:val="28"/>
          <w:lang w:val="uk-UA"/>
        </w:rPr>
        <w:t>рівнем знан</w:t>
      </w:r>
      <w:r w:rsidR="00591DC1">
        <w:rPr>
          <w:rFonts w:ascii="Times New Roman" w:hAnsi="Times New Roman" w:cs="Times New Roman"/>
          <w:sz w:val="28"/>
          <w:szCs w:val="28"/>
          <w:lang w:val="uk-UA"/>
        </w:rPr>
        <w:t>ь</w:t>
      </w:r>
      <w:r>
        <w:rPr>
          <w:rFonts w:ascii="Times New Roman" w:hAnsi="Times New Roman" w:cs="Times New Roman"/>
          <w:sz w:val="28"/>
          <w:szCs w:val="28"/>
          <w:lang w:val="uk-UA"/>
        </w:rPr>
        <w:t xml:space="preserve">. </w:t>
      </w:r>
      <w:r w:rsidR="00591DC1">
        <w:rPr>
          <w:rFonts w:ascii="Times New Roman" w:hAnsi="Times New Roman" w:cs="Times New Roman"/>
          <w:sz w:val="28"/>
          <w:szCs w:val="28"/>
          <w:lang w:val="uk-UA"/>
        </w:rPr>
        <w:t>П</w:t>
      </w:r>
      <w:r w:rsidR="005E2BA8">
        <w:rPr>
          <w:rFonts w:ascii="Times New Roman" w:hAnsi="Times New Roman" w:cs="Times New Roman"/>
          <w:sz w:val="28"/>
          <w:szCs w:val="28"/>
          <w:lang w:val="uk-UA"/>
        </w:rPr>
        <w:t>ершим було прочитано</w:t>
      </w:r>
      <w:r w:rsidR="007B3161" w:rsidRPr="00063EA0">
        <w:rPr>
          <w:rFonts w:ascii="Times New Roman" w:hAnsi="Times New Roman" w:cs="Times New Roman"/>
          <w:bCs/>
          <w:sz w:val="28"/>
          <w:szCs w:val="28"/>
          <w:lang w:val="uk-UA"/>
        </w:rPr>
        <w:t>«</w:t>
      </w:r>
      <w:r w:rsidR="007B3161">
        <w:rPr>
          <w:rFonts w:ascii="Times New Roman" w:hAnsi="Times New Roman" w:cs="Times New Roman"/>
          <w:bCs/>
          <w:sz w:val="28"/>
          <w:szCs w:val="28"/>
          <w:lang w:val="uk-UA"/>
        </w:rPr>
        <w:t>Знамените качання Тім</w:t>
      </w:r>
      <w:r w:rsidR="007B3161" w:rsidRPr="00063EA0">
        <w:rPr>
          <w:rFonts w:ascii="Times New Roman" w:hAnsi="Times New Roman" w:cs="Times New Roman"/>
          <w:bCs/>
          <w:sz w:val="28"/>
          <w:szCs w:val="28"/>
          <w:lang w:val="uk-UA"/>
        </w:rPr>
        <w:t>»</w:t>
      </w:r>
      <w:r w:rsidR="005E2BA8">
        <w:rPr>
          <w:rFonts w:ascii="Times New Roman" w:hAnsi="Times New Roman" w:cs="Times New Roman"/>
          <w:sz w:val="28"/>
          <w:szCs w:val="28"/>
          <w:lang w:val="uk-UA"/>
        </w:rPr>
        <w:t xml:space="preserve">, </w:t>
      </w:r>
      <w:r w:rsidR="007B3161">
        <w:rPr>
          <w:rFonts w:ascii="Times New Roman" w:hAnsi="Times New Roman" w:cs="Times New Roman"/>
          <w:sz w:val="28"/>
          <w:szCs w:val="28"/>
          <w:lang w:val="uk-UA"/>
        </w:rPr>
        <w:t xml:space="preserve">а другим </w:t>
      </w:r>
      <w:r w:rsidR="00EB5CA1" w:rsidRPr="00063EA0">
        <w:rPr>
          <w:rFonts w:ascii="Times New Roman" w:hAnsi="Times New Roman" w:cs="Times New Roman"/>
          <w:bCs/>
          <w:sz w:val="28"/>
          <w:szCs w:val="28"/>
          <w:lang w:val="uk-UA"/>
        </w:rPr>
        <w:t>«</w:t>
      </w:r>
      <w:r w:rsidR="00EB5CA1">
        <w:rPr>
          <w:rFonts w:ascii="Times New Roman" w:hAnsi="Times New Roman" w:cs="Times New Roman"/>
          <w:bCs/>
          <w:sz w:val="28"/>
          <w:szCs w:val="28"/>
          <w:lang w:val="uk-UA"/>
        </w:rPr>
        <w:t>Козак Мамарига</w:t>
      </w:r>
      <w:r w:rsidR="00EB5CA1" w:rsidRPr="00063EA0">
        <w:rPr>
          <w:rFonts w:ascii="Times New Roman" w:hAnsi="Times New Roman" w:cs="Times New Roman"/>
          <w:bCs/>
          <w:sz w:val="28"/>
          <w:szCs w:val="28"/>
          <w:lang w:val="uk-UA"/>
        </w:rPr>
        <w:t>»</w:t>
      </w:r>
      <w:r w:rsidR="005E2BA8">
        <w:rPr>
          <w:rFonts w:ascii="Times New Roman" w:hAnsi="Times New Roman" w:cs="Times New Roman"/>
          <w:bCs/>
          <w:sz w:val="28"/>
          <w:szCs w:val="28"/>
          <w:lang w:val="uk-UA"/>
        </w:rPr>
        <w:t>.</w:t>
      </w:r>
    </w:p>
    <w:p w:rsidR="00EB5CA1" w:rsidRDefault="007C4FBD"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Аналіз результатів дослідження, доводить, що більшість дітей стали більш </w:t>
      </w:r>
      <w:r w:rsidR="008B612C">
        <w:rPr>
          <w:rFonts w:ascii="Times New Roman" w:hAnsi="Times New Roman" w:cs="Times New Roman"/>
          <w:bCs/>
          <w:sz w:val="28"/>
          <w:szCs w:val="28"/>
          <w:lang w:val="uk-UA"/>
        </w:rPr>
        <w:t>уважними, після того, як</w:t>
      </w:r>
      <w:r w:rsidR="001D4B55">
        <w:rPr>
          <w:rFonts w:ascii="Times New Roman" w:hAnsi="Times New Roman" w:cs="Times New Roman"/>
          <w:bCs/>
          <w:sz w:val="28"/>
          <w:szCs w:val="28"/>
          <w:lang w:val="uk-UA"/>
        </w:rPr>
        <w:t xml:space="preserve"> була витримана</w:t>
      </w:r>
      <w:r>
        <w:rPr>
          <w:rFonts w:ascii="Times New Roman" w:hAnsi="Times New Roman" w:cs="Times New Roman"/>
          <w:bCs/>
          <w:sz w:val="28"/>
          <w:szCs w:val="28"/>
          <w:lang w:val="uk-UA"/>
        </w:rPr>
        <w:t xml:space="preserve"> паузу (</w:t>
      </w:r>
      <w:r w:rsidR="00DE2DA8">
        <w:rPr>
          <w:rFonts w:ascii="Times New Roman" w:hAnsi="Times New Roman" w:cs="Times New Roman"/>
          <w:bCs/>
          <w:sz w:val="28"/>
          <w:szCs w:val="28"/>
          <w:lang w:val="uk-UA"/>
        </w:rPr>
        <w:t>72%) та лише 28</w:t>
      </w:r>
      <w:r>
        <w:rPr>
          <w:rFonts w:ascii="Times New Roman" w:hAnsi="Times New Roman" w:cs="Times New Roman"/>
          <w:bCs/>
          <w:sz w:val="28"/>
          <w:szCs w:val="28"/>
          <w:lang w:val="uk-UA"/>
        </w:rPr>
        <w:t>% учнів</w:t>
      </w:r>
      <w:r w:rsidR="00FA4DD9">
        <w:rPr>
          <w:rFonts w:ascii="Times New Roman" w:hAnsi="Times New Roman" w:cs="Times New Roman"/>
          <w:bCs/>
          <w:sz w:val="28"/>
          <w:szCs w:val="28"/>
          <w:lang w:val="uk-UA"/>
        </w:rPr>
        <w:t xml:space="preserve"> залишили це поза своєю увагою і зреагували тоді, коли </w:t>
      </w:r>
      <w:r w:rsidR="001D4B55">
        <w:rPr>
          <w:rFonts w:ascii="Times New Roman" w:hAnsi="Times New Roman" w:cs="Times New Roman"/>
          <w:bCs/>
          <w:sz w:val="28"/>
          <w:szCs w:val="28"/>
          <w:lang w:val="uk-UA"/>
        </w:rPr>
        <w:t>ми поставили</w:t>
      </w:r>
      <w:r w:rsidR="00FA4DD9">
        <w:rPr>
          <w:rFonts w:ascii="Times New Roman" w:hAnsi="Times New Roman" w:cs="Times New Roman"/>
          <w:bCs/>
          <w:sz w:val="28"/>
          <w:szCs w:val="28"/>
          <w:lang w:val="uk-UA"/>
        </w:rPr>
        <w:t xml:space="preserve"> запитання.</w:t>
      </w:r>
    </w:p>
    <w:p w:rsidR="00DF05E4" w:rsidRDefault="00DF05E4" w:rsidP="002F734E">
      <w:pPr>
        <w:widowControl w:val="0"/>
        <w:spacing w:after="0" w:line="360" w:lineRule="auto"/>
        <w:ind w:firstLine="851"/>
        <w:jc w:val="right"/>
        <w:rPr>
          <w:rFonts w:ascii="Times New Roman" w:hAnsi="Times New Roman" w:cs="Times New Roman"/>
          <w:bCs/>
          <w:sz w:val="28"/>
          <w:szCs w:val="28"/>
          <w:lang w:val="uk-UA"/>
        </w:rPr>
      </w:pPr>
      <w:r w:rsidRPr="00430272">
        <w:rPr>
          <w:rFonts w:ascii="Times New Roman" w:hAnsi="Times New Roman" w:cs="Times New Roman"/>
          <w:sz w:val="28"/>
          <w:szCs w:val="28"/>
          <w:lang w:val="uk-UA"/>
        </w:rPr>
        <w:t>Таблиця 2</w:t>
      </w:r>
      <w:r>
        <w:rPr>
          <w:rFonts w:ascii="Times New Roman" w:hAnsi="Times New Roman" w:cs="Times New Roman"/>
          <w:sz w:val="28"/>
          <w:szCs w:val="28"/>
          <w:lang w:val="uk-UA"/>
        </w:rPr>
        <w:t>.5</w:t>
      </w:r>
    </w:p>
    <w:p w:rsidR="00683CD0" w:rsidRDefault="00683CD0" w:rsidP="002F734E">
      <w:pPr>
        <w:widowControl w:val="0"/>
        <w:spacing w:after="0" w:line="360" w:lineRule="auto"/>
        <w:ind w:firstLine="851"/>
        <w:jc w:val="center"/>
        <w:rPr>
          <w:rFonts w:ascii="Times New Roman" w:hAnsi="Times New Roman" w:cs="Times New Roman"/>
          <w:bCs/>
          <w:sz w:val="28"/>
          <w:szCs w:val="28"/>
          <w:lang w:val="uk-UA"/>
        </w:rPr>
      </w:pPr>
      <w:r>
        <w:rPr>
          <w:rFonts w:ascii="Times New Roman" w:hAnsi="Times New Roman" w:cs="Times New Roman"/>
          <w:bCs/>
          <w:sz w:val="28"/>
          <w:szCs w:val="28"/>
          <w:lang w:val="uk-UA"/>
        </w:rPr>
        <w:t>Аналіз реакцій молодших школярів на припинення читання казки</w:t>
      </w:r>
    </w:p>
    <w:p w:rsidR="00683CD0" w:rsidRPr="002600D2" w:rsidRDefault="00FD7F3B"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F96FAF">
        <w:rPr>
          <w:rFonts w:ascii="Times New Roman" w:hAnsi="Times New Roman" w:cs="Times New Roman"/>
          <w:sz w:val="28"/>
          <w:szCs w:val="28"/>
          <w:lang w:val="uk-UA"/>
        </w:rPr>
        <w:t>%)</w:t>
      </w:r>
    </w:p>
    <w:tbl>
      <w:tblPr>
        <w:tblStyle w:val="a3"/>
        <w:tblW w:w="0" w:type="auto"/>
        <w:jc w:val="center"/>
        <w:tblLook w:val="04A0"/>
      </w:tblPr>
      <w:tblGrid>
        <w:gridCol w:w="6912"/>
        <w:gridCol w:w="2942"/>
      </w:tblGrid>
      <w:tr w:rsidR="009F654E" w:rsidTr="00E969D9">
        <w:trPr>
          <w:jc w:val="center"/>
        </w:trPr>
        <w:tc>
          <w:tcPr>
            <w:tcW w:w="6912" w:type="dxa"/>
          </w:tcPr>
          <w:p w:rsidR="009F654E" w:rsidRDefault="00683CD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Типові відповіді</w:t>
            </w:r>
          </w:p>
        </w:tc>
        <w:tc>
          <w:tcPr>
            <w:tcW w:w="2942" w:type="dxa"/>
          </w:tcPr>
          <w:p w:rsidR="009F654E" w:rsidRDefault="00683CD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Учні</w:t>
            </w:r>
          </w:p>
        </w:tc>
      </w:tr>
      <w:tr w:rsidR="009F654E" w:rsidTr="00E969D9">
        <w:trPr>
          <w:trHeight w:val="625"/>
          <w:jc w:val="center"/>
        </w:trPr>
        <w:tc>
          <w:tcPr>
            <w:tcW w:w="6912" w:type="dxa"/>
          </w:tcPr>
          <w:p w:rsidR="009F654E" w:rsidRDefault="00683CD0"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Вели бесіду </w:t>
            </w:r>
            <w:r w:rsidR="002C4095">
              <w:rPr>
                <w:rFonts w:ascii="Times New Roman" w:hAnsi="Times New Roman" w:cs="Times New Roman"/>
                <w:bCs/>
                <w:sz w:val="28"/>
                <w:szCs w:val="28"/>
                <w:lang w:val="uk-UA"/>
              </w:rPr>
              <w:t>та наполягали на тому, щоб казку дочитали</w:t>
            </w:r>
          </w:p>
        </w:tc>
        <w:tc>
          <w:tcPr>
            <w:tcW w:w="2942" w:type="dxa"/>
            <w:vAlign w:val="center"/>
          </w:tcPr>
          <w:p w:rsidR="009F654E" w:rsidRDefault="00FD7F3B"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25</w:t>
            </w:r>
            <w:r w:rsidR="000313F8">
              <w:rPr>
                <w:rFonts w:ascii="Times New Roman" w:hAnsi="Times New Roman" w:cs="Times New Roman"/>
                <w:bCs/>
                <w:sz w:val="28"/>
                <w:szCs w:val="28"/>
                <w:lang w:val="uk-UA"/>
              </w:rPr>
              <w:t>,0</w:t>
            </w:r>
          </w:p>
        </w:tc>
      </w:tr>
      <w:tr w:rsidR="009F654E" w:rsidTr="00E969D9">
        <w:trPr>
          <w:trHeight w:val="794"/>
          <w:jc w:val="center"/>
        </w:trPr>
        <w:tc>
          <w:tcPr>
            <w:tcW w:w="6912" w:type="dxa"/>
          </w:tcPr>
          <w:p w:rsidR="009F654E" w:rsidRDefault="00683CD0"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Виявили свою зацікавленість казкою та її продовженням</w:t>
            </w:r>
          </w:p>
        </w:tc>
        <w:tc>
          <w:tcPr>
            <w:tcW w:w="2942" w:type="dxa"/>
            <w:vAlign w:val="center"/>
          </w:tcPr>
          <w:p w:rsidR="009F654E" w:rsidRDefault="00FD7F3B"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40</w:t>
            </w:r>
            <w:r w:rsidR="000313F8">
              <w:rPr>
                <w:rFonts w:ascii="Times New Roman" w:hAnsi="Times New Roman" w:cs="Times New Roman"/>
                <w:bCs/>
                <w:sz w:val="28"/>
                <w:szCs w:val="28"/>
                <w:lang w:val="uk-UA"/>
              </w:rPr>
              <w:t>,0</w:t>
            </w:r>
          </w:p>
        </w:tc>
      </w:tr>
      <w:tr w:rsidR="009F654E" w:rsidTr="00E969D9">
        <w:trPr>
          <w:trHeight w:val="1376"/>
          <w:jc w:val="center"/>
        </w:trPr>
        <w:tc>
          <w:tcPr>
            <w:tcW w:w="6912" w:type="dxa"/>
          </w:tcPr>
          <w:p w:rsidR="009F654E" w:rsidRDefault="00683CD0"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Не виявили зацікавленості та ініціативи до продовження казки, але після продовження її читання уважно слухали</w:t>
            </w:r>
          </w:p>
        </w:tc>
        <w:tc>
          <w:tcPr>
            <w:tcW w:w="2942" w:type="dxa"/>
            <w:vAlign w:val="center"/>
          </w:tcPr>
          <w:p w:rsidR="009F654E" w:rsidRDefault="00FD7F3B"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22,5</w:t>
            </w:r>
          </w:p>
        </w:tc>
      </w:tr>
      <w:tr w:rsidR="009F654E" w:rsidTr="00E969D9">
        <w:trPr>
          <w:trHeight w:val="617"/>
          <w:jc w:val="center"/>
        </w:trPr>
        <w:tc>
          <w:tcPr>
            <w:tcW w:w="6912" w:type="dxa"/>
          </w:tcPr>
          <w:p w:rsidR="009F654E" w:rsidRDefault="00683CD0"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Не виявили цікавості до казки та не ставили запитань</w:t>
            </w:r>
          </w:p>
        </w:tc>
        <w:tc>
          <w:tcPr>
            <w:tcW w:w="2942" w:type="dxa"/>
            <w:vAlign w:val="center"/>
          </w:tcPr>
          <w:p w:rsidR="009F654E" w:rsidRDefault="00FD7F3B"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12,5</w:t>
            </w:r>
          </w:p>
        </w:tc>
      </w:tr>
    </w:tbl>
    <w:p w:rsidR="007C4FBD" w:rsidRDefault="007C4FBD" w:rsidP="002F734E">
      <w:pPr>
        <w:widowControl w:val="0"/>
        <w:spacing w:after="0" w:line="360" w:lineRule="auto"/>
        <w:jc w:val="both"/>
        <w:rPr>
          <w:rFonts w:ascii="Times New Roman" w:hAnsi="Times New Roman" w:cs="Times New Roman"/>
          <w:bCs/>
          <w:sz w:val="28"/>
          <w:szCs w:val="28"/>
          <w:lang w:val="uk-UA"/>
        </w:rPr>
      </w:pPr>
    </w:p>
    <w:p w:rsidR="00F96FAF" w:rsidRDefault="00B83CFB" w:rsidP="002F734E">
      <w:pPr>
        <w:widowControl w:val="0"/>
        <w:shd w:val="clear" w:color="auto" w:fill="FFFFFF"/>
        <w:spacing w:after="0" w:line="360" w:lineRule="auto"/>
        <w:ind w:firstLine="709"/>
        <w:jc w:val="both"/>
        <w:rPr>
          <w:rFonts w:ascii="Times New Roman" w:hAnsi="Times New Roman" w:cs="Times New Roman"/>
          <w:color w:val="000000"/>
          <w:sz w:val="28"/>
          <w:szCs w:val="28"/>
          <w:shd w:val="clear" w:color="auto" w:fill="FEFEFE"/>
          <w:lang w:val="uk-UA"/>
        </w:rPr>
      </w:pPr>
      <w:r>
        <w:rPr>
          <w:rFonts w:ascii="Times New Roman" w:hAnsi="Times New Roman" w:cs="Times New Roman"/>
          <w:bCs/>
          <w:sz w:val="28"/>
          <w:szCs w:val="28"/>
          <w:lang w:val="uk-UA"/>
        </w:rPr>
        <w:t xml:space="preserve">Отримані данні дозволили визначити рівні </w:t>
      </w:r>
      <w:r>
        <w:rPr>
          <w:rFonts w:ascii="Times New Roman" w:hAnsi="Times New Roman" w:cs="Times New Roman"/>
          <w:sz w:val="28"/>
          <w:szCs w:val="28"/>
          <w:lang w:val="uk-UA"/>
        </w:rPr>
        <w:t>сформованості навчально-пізнавальних мотивів</w:t>
      </w:r>
      <w:r>
        <w:rPr>
          <w:rFonts w:ascii="Times New Roman" w:hAnsi="Times New Roman" w:cs="Times New Roman"/>
          <w:color w:val="000000"/>
          <w:sz w:val="28"/>
          <w:szCs w:val="28"/>
          <w:shd w:val="clear" w:color="auto" w:fill="FEFEFE"/>
          <w:lang w:val="uk-UA"/>
        </w:rPr>
        <w:t>, таких як цікавість та ініціативність</w:t>
      </w:r>
      <w:r w:rsidR="00FD194B">
        <w:rPr>
          <w:rFonts w:ascii="Times New Roman" w:hAnsi="Times New Roman" w:cs="Times New Roman"/>
          <w:color w:val="000000"/>
          <w:sz w:val="28"/>
          <w:szCs w:val="28"/>
          <w:shd w:val="clear" w:color="auto" w:fill="FEFEFE"/>
          <w:lang w:val="uk-UA"/>
        </w:rPr>
        <w:t xml:space="preserve"> у молодших школярів.</w:t>
      </w:r>
    </w:p>
    <w:p w:rsidR="00DF05E4" w:rsidRPr="00AC2C48" w:rsidRDefault="00BC0EF4" w:rsidP="002F734E">
      <w:pPr>
        <w:widowControl w:val="0"/>
        <w:shd w:val="clear" w:color="auto" w:fill="FFFFFF"/>
        <w:spacing w:after="0" w:line="360" w:lineRule="auto"/>
        <w:ind w:firstLine="709"/>
        <w:jc w:val="right"/>
        <w:rPr>
          <w:rFonts w:ascii="Times New Roman" w:hAnsi="Times New Roman" w:cs="Times New Roman"/>
          <w:color w:val="000000"/>
          <w:sz w:val="28"/>
          <w:szCs w:val="28"/>
          <w:shd w:val="clear" w:color="auto" w:fill="FEFEFE"/>
          <w:lang w:val="uk-UA"/>
        </w:rPr>
      </w:pPr>
      <w:r>
        <w:rPr>
          <w:rFonts w:ascii="Times New Roman" w:hAnsi="Times New Roman" w:cs="Times New Roman"/>
          <w:sz w:val="28"/>
          <w:szCs w:val="28"/>
          <w:lang w:val="uk-UA"/>
        </w:rPr>
        <w:t>Таблиця 2.6</w:t>
      </w:r>
    </w:p>
    <w:p w:rsidR="00162FA2" w:rsidRDefault="007B3161" w:rsidP="002F734E">
      <w:pPr>
        <w:widowControl w:val="0"/>
        <w:shd w:val="clear" w:color="auto" w:fill="FFFFFF"/>
        <w:spacing w:after="0" w:line="360" w:lineRule="auto"/>
        <w:ind w:firstLine="709"/>
        <w:jc w:val="center"/>
        <w:rPr>
          <w:rFonts w:ascii="Times New Roman" w:hAnsi="Times New Roman" w:cs="Times New Roman"/>
          <w:color w:val="000000"/>
          <w:sz w:val="28"/>
          <w:szCs w:val="28"/>
          <w:shd w:val="clear" w:color="auto" w:fill="FEFEFE"/>
          <w:lang w:val="uk-UA"/>
        </w:rPr>
      </w:pPr>
      <w:r w:rsidRPr="00AC2C48">
        <w:rPr>
          <w:rFonts w:ascii="Times New Roman" w:hAnsi="Times New Roman" w:cs="Times New Roman"/>
          <w:sz w:val="28"/>
          <w:szCs w:val="28"/>
          <w:lang w:val="uk-UA"/>
        </w:rPr>
        <w:t>Рівні сформованості навчально-пізнавальних мотивів</w:t>
      </w:r>
      <w:r w:rsidRPr="00AC2C48">
        <w:rPr>
          <w:rFonts w:ascii="Times New Roman" w:hAnsi="Times New Roman" w:cs="Times New Roman"/>
          <w:color w:val="000000"/>
          <w:sz w:val="28"/>
          <w:szCs w:val="28"/>
          <w:shd w:val="clear" w:color="auto" w:fill="FEFEFE"/>
          <w:lang w:val="uk-UA"/>
        </w:rPr>
        <w:t>, таких як цікавість</w:t>
      </w:r>
      <w:r>
        <w:rPr>
          <w:rFonts w:ascii="Times New Roman" w:hAnsi="Times New Roman" w:cs="Times New Roman"/>
          <w:color w:val="000000"/>
          <w:sz w:val="28"/>
          <w:szCs w:val="28"/>
          <w:shd w:val="clear" w:color="auto" w:fill="FEFEFE"/>
          <w:lang w:val="uk-UA"/>
        </w:rPr>
        <w:t xml:space="preserve"> та ініціативність</w:t>
      </w:r>
    </w:p>
    <w:p w:rsidR="00B83CFB" w:rsidRPr="00DF05E4" w:rsidRDefault="00FD7F3B"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7B3161">
        <w:rPr>
          <w:rFonts w:ascii="Times New Roman" w:hAnsi="Times New Roman" w:cs="Times New Roman"/>
          <w:sz w:val="28"/>
          <w:szCs w:val="28"/>
          <w:lang w:val="uk-UA"/>
        </w:rPr>
        <w:t>%)</w:t>
      </w:r>
    </w:p>
    <w:tbl>
      <w:tblPr>
        <w:tblStyle w:val="a3"/>
        <w:tblW w:w="0" w:type="auto"/>
        <w:jc w:val="center"/>
        <w:tblLook w:val="04A0"/>
      </w:tblPr>
      <w:tblGrid>
        <w:gridCol w:w="3227"/>
        <w:gridCol w:w="1559"/>
        <w:gridCol w:w="1418"/>
        <w:gridCol w:w="1679"/>
        <w:gridCol w:w="1971"/>
      </w:tblGrid>
      <w:tr w:rsidR="008D0D90" w:rsidTr="00A559D5">
        <w:trPr>
          <w:jc w:val="center"/>
        </w:trPr>
        <w:tc>
          <w:tcPr>
            <w:tcW w:w="3227" w:type="dxa"/>
            <w:vMerge w:val="restart"/>
            <w:vAlign w:val="center"/>
          </w:tcPr>
          <w:p w:rsidR="008D0D90" w:rsidRDefault="008D0D9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Рівні</w:t>
            </w:r>
          </w:p>
        </w:tc>
        <w:tc>
          <w:tcPr>
            <w:tcW w:w="6627" w:type="dxa"/>
            <w:gridSpan w:val="4"/>
          </w:tcPr>
          <w:p w:rsidR="008D0D90" w:rsidRDefault="008D0D90" w:rsidP="002F734E">
            <w:pPr>
              <w:widowControl w:val="0"/>
              <w:tabs>
                <w:tab w:val="left" w:pos="1555"/>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Навчальний рік</w:t>
            </w:r>
          </w:p>
        </w:tc>
      </w:tr>
      <w:tr w:rsidR="008D0D90" w:rsidTr="00BC0EF4">
        <w:trPr>
          <w:cantSplit/>
          <w:trHeight w:val="2669"/>
          <w:jc w:val="center"/>
        </w:trPr>
        <w:tc>
          <w:tcPr>
            <w:tcW w:w="3227" w:type="dxa"/>
            <w:vMerge/>
          </w:tcPr>
          <w:p w:rsidR="008D0D90" w:rsidRDefault="008D0D90" w:rsidP="002F734E">
            <w:pPr>
              <w:widowControl w:val="0"/>
              <w:spacing w:line="360" w:lineRule="auto"/>
              <w:jc w:val="center"/>
              <w:rPr>
                <w:rFonts w:ascii="Times New Roman" w:hAnsi="Times New Roman" w:cs="Times New Roman"/>
                <w:sz w:val="28"/>
                <w:szCs w:val="28"/>
                <w:lang w:val="uk-UA"/>
              </w:rPr>
            </w:pPr>
          </w:p>
        </w:tc>
        <w:tc>
          <w:tcPr>
            <w:tcW w:w="1559" w:type="dxa"/>
            <w:textDirection w:val="btLr"/>
            <w:vAlign w:val="center"/>
          </w:tcPr>
          <w:p w:rsidR="008D0D90" w:rsidRPr="00A671C7" w:rsidRDefault="008D0D90" w:rsidP="002F734E">
            <w:pPr>
              <w:widowControl w:val="0"/>
              <w:spacing w:line="360" w:lineRule="auto"/>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Першокласник</w:t>
            </w:r>
          </w:p>
          <w:p w:rsidR="008D0D90" w:rsidRDefault="008D0D90" w:rsidP="002F734E">
            <w:pPr>
              <w:widowControl w:val="0"/>
              <w:spacing w:line="360" w:lineRule="auto"/>
              <w:ind w:left="113" w:right="113"/>
              <w:jc w:val="center"/>
              <w:rPr>
                <w:rFonts w:ascii="Times New Roman" w:hAnsi="Times New Roman" w:cs="Times New Roman"/>
                <w:sz w:val="28"/>
                <w:szCs w:val="28"/>
                <w:lang w:val="uk-UA"/>
              </w:rPr>
            </w:pPr>
          </w:p>
        </w:tc>
        <w:tc>
          <w:tcPr>
            <w:tcW w:w="1418" w:type="dxa"/>
            <w:textDirection w:val="btLr"/>
            <w:vAlign w:val="center"/>
          </w:tcPr>
          <w:p w:rsidR="008D0D90" w:rsidRPr="00A671C7" w:rsidRDefault="008D0D90" w:rsidP="002F734E">
            <w:pPr>
              <w:widowControl w:val="0"/>
              <w:spacing w:line="360" w:lineRule="auto"/>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Другокласник</w:t>
            </w:r>
          </w:p>
          <w:p w:rsidR="008D0D90" w:rsidRDefault="008D0D90" w:rsidP="002F734E">
            <w:pPr>
              <w:widowControl w:val="0"/>
              <w:spacing w:line="360" w:lineRule="auto"/>
              <w:ind w:left="113" w:right="113"/>
              <w:jc w:val="center"/>
              <w:rPr>
                <w:rFonts w:ascii="Times New Roman" w:hAnsi="Times New Roman" w:cs="Times New Roman"/>
                <w:sz w:val="28"/>
                <w:szCs w:val="28"/>
                <w:lang w:val="uk-UA"/>
              </w:rPr>
            </w:pPr>
          </w:p>
        </w:tc>
        <w:tc>
          <w:tcPr>
            <w:tcW w:w="1679" w:type="dxa"/>
            <w:textDirection w:val="btLr"/>
            <w:vAlign w:val="center"/>
          </w:tcPr>
          <w:p w:rsidR="008D0D90" w:rsidRPr="0051262E" w:rsidRDefault="008D0D90" w:rsidP="002F734E">
            <w:pPr>
              <w:widowControl w:val="0"/>
              <w:spacing w:line="360" w:lineRule="auto"/>
              <w:ind w:left="113" w:right="113"/>
              <w:jc w:val="center"/>
              <w:rPr>
                <w:rFonts w:ascii="Times New Roman" w:hAnsi="Times New Roman" w:cs="Times New Roman"/>
                <w:snapToGrid w:val="0"/>
                <w:sz w:val="28"/>
                <w:szCs w:val="28"/>
                <w:lang w:val="uk-UA"/>
              </w:rPr>
            </w:pPr>
            <w:r w:rsidRPr="0051262E">
              <w:rPr>
                <w:rFonts w:ascii="Times New Roman" w:hAnsi="Times New Roman" w:cs="Times New Roman"/>
                <w:snapToGrid w:val="0"/>
                <w:sz w:val="28"/>
                <w:szCs w:val="28"/>
                <w:lang w:val="uk-UA"/>
              </w:rPr>
              <w:t xml:space="preserve">Третьокласники </w:t>
            </w:r>
          </w:p>
          <w:p w:rsidR="008D0D90" w:rsidRDefault="008D0D90" w:rsidP="002F734E">
            <w:pPr>
              <w:widowControl w:val="0"/>
              <w:spacing w:line="360" w:lineRule="auto"/>
              <w:ind w:left="113" w:right="113"/>
              <w:jc w:val="center"/>
              <w:rPr>
                <w:rFonts w:ascii="Times New Roman" w:hAnsi="Times New Roman" w:cs="Times New Roman"/>
                <w:sz w:val="28"/>
                <w:szCs w:val="28"/>
                <w:lang w:val="uk-UA"/>
              </w:rPr>
            </w:pPr>
          </w:p>
        </w:tc>
        <w:tc>
          <w:tcPr>
            <w:tcW w:w="1971" w:type="dxa"/>
            <w:textDirection w:val="btLr"/>
            <w:vAlign w:val="center"/>
          </w:tcPr>
          <w:p w:rsidR="008D0D90" w:rsidRPr="0051262E" w:rsidRDefault="008D0D90" w:rsidP="002F734E">
            <w:pPr>
              <w:widowControl w:val="0"/>
              <w:spacing w:line="360" w:lineRule="auto"/>
              <w:ind w:left="113" w:right="113"/>
              <w:jc w:val="center"/>
              <w:rPr>
                <w:rFonts w:ascii="Times New Roman" w:hAnsi="Times New Roman" w:cs="Times New Roman"/>
                <w:sz w:val="28"/>
                <w:szCs w:val="28"/>
                <w:lang w:val="uk-UA"/>
              </w:rPr>
            </w:pPr>
            <w:r w:rsidRPr="0051262E">
              <w:rPr>
                <w:rFonts w:ascii="Times New Roman" w:hAnsi="Times New Roman" w:cs="Times New Roman"/>
                <w:snapToGrid w:val="0"/>
                <w:sz w:val="28"/>
                <w:szCs w:val="28"/>
                <w:lang w:val="uk-UA"/>
              </w:rPr>
              <w:t>Четвертокласники</w:t>
            </w:r>
          </w:p>
        </w:tc>
      </w:tr>
      <w:tr w:rsidR="008D0D90" w:rsidTr="003A5495">
        <w:trPr>
          <w:trHeight w:val="557"/>
          <w:jc w:val="center"/>
        </w:trPr>
        <w:tc>
          <w:tcPr>
            <w:tcW w:w="3227" w:type="dxa"/>
          </w:tcPr>
          <w:p w:rsidR="008D0D90" w:rsidRDefault="008D0D9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1559"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5C1564">
              <w:rPr>
                <w:rFonts w:ascii="Times New Roman" w:hAnsi="Times New Roman" w:cs="Times New Roman"/>
                <w:sz w:val="28"/>
                <w:szCs w:val="28"/>
                <w:lang w:val="uk-UA"/>
              </w:rPr>
              <w:t>,0</w:t>
            </w:r>
          </w:p>
        </w:tc>
        <w:tc>
          <w:tcPr>
            <w:tcW w:w="1418"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1679"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1971" w:type="dxa"/>
          </w:tcPr>
          <w:p w:rsidR="008D0D90" w:rsidRDefault="00DF655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31,8</w:t>
            </w:r>
          </w:p>
        </w:tc>
      </w:tr>
      <w:tr w:rsidR="008D0D90" w:rsidTr="00E969D9">
        <w:trPr>
          <w:trHeight w:val="542"/>
          <w:jc w:val="center"/>
        </w:trPr>
        <w:tc>
          <w:tcPr>
            <w:tcW w:w="3227" w:type="dxa"/>
          </w:tcPr>
          <w:p w:rsidR="008D0D90" w:rsidRDefault="008D0D9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1559"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005C1564">
              <w:rPr>
                <w:rFonts w:ascii="Times New Roman" w:hAnsi="Times New Roman" w:cs="Times New Roman"/>
                <w:sz w:val="28"/>
                <w:szCs w:val="28"/>
                <w:lang w:val="uk-UA"/>
              </w:rPr>
              <w:t>,0</w:t>
            </w:r>
          </w:p>
        </w:tc>
        <w:tc>
          <w:tcPr>
            <w:tcW w:w="1418"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48,3</w:t>
            </w:r>
          </w:p>
        </w:tc>
        <w:tc>
          <w:tcPr>
            <w:tcW w:w="1679" w:type="dxa"/>
          </w:tcPr>
          <w:p w:rsidR="008D0D90" w:rsidRDefault="00DF655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43,5</w:t>
            </w:r>
          </w:p>
        </w:tc>
        <w:tc>
          <w:tcPr>
            <w:tcW w:w="1971" w:type="dxa"/>
          </w:tcPr>
          <w:p w:rsidR="008D0D90" w:rsidRDefault="00DF655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27,3</w:t>
            </w:r>
          </w:p>
        </w:tc>
      </w:tr>
      <w:tr w:rsidR="008D0D90" w:rsidTr="00E969D9">
        <w:trPr>
          <w:trHeight w:val="619"/>
          <w:jc w:val="center"/>
        </w:trPr>
        <w:tc>
          <w:tcPr>
            <w:tcW w:w="3227" w:type="dxa"/>
          </w:tcPr>
          <w:p w:rsidR="008D0D90" w:rsidRDefault="008D0D9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Середній </w:t>
            </w:r>
          </w:p>
        </w:tc>
        <w:tc>
          <w:tcPr>
            <w:tcW w:w="1559" w:type="dxa"/>
          </w:tcPr>
          <w:p w:rsidR="008D0D90" w:rsidRDefault="00FD7F3B"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r w:rsidR="005C1564">
              <w:rPr>
                <w:rFonts w:ascii="Times New Roman" w:hAnsi="Times New Roman" w:cs="Times New Roman"/>
                <w:sz w:val="28"/>
                <w:szCs w:val="28"/>
                <w:lang w:val="uk-UA"/>
              </w:rPr>
              <w:t>,0</w:t>
            </w:r>
          </w:p>
        </w:tc>
        <w:tc>
          <w:tcPr>
            <w:tcW w:w="1418" w:type="dxa"/>
          </w:tcPr>
          <w:p w:rsidR="008D0D90" w:rsidRDefault="00FD7F3B"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27,6</w:t>
            </w:r>
          </w:p>
        </w:tc>
        <w:tc>
          <w:tcPr>
            <w:tcW w:w="1679" w:type="dxa"/>
          </w:tcPr>
          <w:p w:rsidR="008D0D90" w:rsidRDefault="00DF655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30,4</w:t>
            </w:r>
          </w:p>
        </w:tc>
        <w:tc>
          <w:tcPr>
            <w:tcW w:w="1971" w:type="dxa"/>
          </w:tcPr>
          <w:p w:rsidR="008D0D90" w:rsidRDefault="00DF655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22,7</w:t>
            </w:r>
          </w:p>
        </w:tc>
      </w:tr>
      <w:tr w:rsidR="008D0D90" w:rsidTr="00A559D5">
        <w:trPr>
          <w:jc w:val="center"/>
        </w:trPr>
        <w:tc>
          <w:tcPr>
            <w:tcW w:w="3227" w:type="dxa"/>
          </w:tcPr>
          <w:p w:rsidR="008D0D90" w:rsidRDefault="008D0D9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Низький</w:t>
            </w:r>
          </w:p>
        </w:tc>
        <w:tc>
          <w:tcPr>
            <w:tcW w:w="1559"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5C1564">
              <w:rPr>
                <w:rFonts w:ascii="Times New Roman" w:hAnsi="Times New Roman" w:cs="Times New Roman"/>
                <w:sz w:val="28"/>
                <w:szCs w:val="28"/>
                <w:lang w:val="uk-UA"/>
              </w:rPr>
              <w:t>,0</w:t>
            </w:r>
          </w:p>
        </w:tc>
        <w:tc>
          <w:tcPr>
            <w:tcW w:w="1418"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p>
        </w:tc>
        <w:tc>
          <w:tcPr>
            <w:tcW w:w="1679" w:type="dxa"/>
          </w:tcPr>
          <w:p w:rsidR="008D0D90" w:rsidRDefault="00652A7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8D0D90">
              <w:rPr>
                <w:rFonts w:ascii="Times New Roman" w:hAnsi="Times New Roman" w:cs="Times New Roman"/>
                <w:sz w:val="28"/>
                <w:szCs w:val="28"/>
                <w:lang w:val="uk-UA"/>
              </w:rPr>
              <w:t>,</w:t>
            </w:r>
            <w:r w:rsidR="00DF6555">
              <w:rPr>
                <w:rFonts w:ascii="Times New Roman" w:hAnsi="Times New Roman" w:cs="Times New Roman"/>
                <w:sz w:val="28"/>
                <w:szCs w:val="28"/>
                <w:lang w:val="uk-UA"/>
              </w:rPr>
              <w:t>4</w:t>
            </w:r>
          </w:p>
        </w:tc>
        <w:tc>
          <w:tcPr>
            <w:tcW w:w="1971" w:type="dxa"/>
          </w:tcPr>
          <w:p w:rsidR="008D0D90" w:rsidRDefault="00DF6555"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18,2</w:t>
            </w:r>
          </w:p>
        </w:tc>
      </w:tr>
    </w:tbl>
    <w:p w:rsidR="00516A66" w:rsidRDefault="00516A66" w:rsidP="002F734E">
      <w:pPr>
        <w:pStyle w:val="11"/>
        <w:widowControl w:val="0"/>
        <w:spacing w:before="0" w:line="360" w:lineRule="auto"/>
        <w:ind w:firstLine="709"/>
        <w:rPr>
          <w:lang w:val="uk-UA"/>
        </w:rPr>
      </w:pPr>
    </w:p>
    <w:p w:rsidR="00A559D5" w:rsidRPr="00511FF2" w:rsidRDefault="00A559D5" w:rsidP="002F734E">
      <w:pPr>
        <w:pStyle w:val="11"/>
        <w:widowControl w:val="0"/>
        <w:spacing w:before="0" w:line="360" w:lineRule="auto"/>
        <w:ind w:firstLine="709"/>
        <w:rPr>
          <w:lang w:val="uk-UA"/>
        </w:rPr>
      </w:pPr>
      <w:r w:rsidRPr="00511FF2">
        <w:rPr>
          <w:lang w:val="uk-UA"/>
        </w:rPr>
        <w:t xml:space="preserve">Результати </w:t>
      </w:r>
      <w:r w:rsidR="001D4B55">
        <w:rPr>
          <w:lang w:val="uk-UA"/>
        </w:rPr>
        <w:t xml:space="preserve">дослідження </w:t>
      </w:r>
      <w:r w:rsidRPr="00511FF2">
        <w:rPr>
          <w:lang w:val="uk-UA"/>
        </w:rPr>
        <w:t>переконливо свідчать про невелику кількість учнів, що мають високий рівень</w:t>
      </w:r>
      <w:r w:rsidR="001D4B55">
        <w:rPr>
          <w:lang w:val="uk-UA"/>
        </w:rPr>
        <w:t xml:space="preserve"> розвитку досліджуваних якостей.</w:t>
      </w:r>
    </w:p>
    <w:p w:rsidR="0028463B" w:rsidRPr="001112B5" w:rsidRDefault="00591DC1" w:rsidP="002F734E">
      <w:pPr>
        <w:widowControl w:val="0"/>
        <w:shd w:val="clear" w:color="auto" w:fill="FFFFFF"/>
        <w:spacing w:after="0" w:line="360" w:lineRule="auto"/>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З таблиці видно, що</w:t>
      </w:r>
      <w:r w:rsidR="001112B5" w:rsidRPr="001112B5">
        <w:rPr>
          <w:rFonts w:ascii="Times New Roman" w:hAnsi="Times New Roman" w:cs="Times New Roman"/>
          <w:snapToGrid w:val="0"/>
          <w:sz w:val="28"/>
          <w:szCs w:val="28"/>
          <w:lang w:val="uk-UA"/>
        </w:rPr>
        <w:t xml:space="preserve"> серед усіх молодших школярів, лише</w:t>
      </w:r>
      <w:r>
        <w:rPr>
          <w:rFonts w:ascii="Times New Roman" w:hAnsi="Times New Roman" w:cs="Times New Roman"/>
          <w:snapToGrid w:val="0"/>
          <w:sz w:val="28"/>
          <w:szCs w:val="28"/>
          <w:lang w:val="uk-UA"/>
        </w:rPr>
        <w:t xml:space="preserve"> четверокласники виявили високий рівень сформованості цікавості та ініціативності, що можна пояснити віковими особливостями, а саме відкритістю, самостійністю, спілкуванням у своє задоволення та ін.</w:t>
      </w:r>
    </w:p>
    <w:p w:rsidR="00FD194B" w:rsidRDefault="001D4B55" w:rsidP="002F734E">
      <w:pPr>
        <w:widowControl w:val="0"/>
        <w:shd w:val="clear" w:color="auto" w:fill="FFFFFF"/>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napToGrid w:val="0"/>
          <w:sz w:val="28"/>
          <w:szCs w:val="28"/>
          <w:lang w:val="uk-UA"/>
        </w:rPr>
        <w:t>До учнів, які не виявили цікавості до казки</w:t>
      </w:r>
      <w:r w:rsidR="00AB4C85">
        <w:rPr>
          <w:rFonts w:ascii="Times New Roman" w:hAnsi="Times New Roman" w:cs="Times New Roman"/>
          <w:snapToGrid w:val="0"/>
          <w:sz w:val="28"/>
          <w:szCs w:val="28"/>
          <w:lang w:val="uk-UA"/>
        </w:rPr>
        <w:t xml:space="preserve"> (35%)</w:t>
      </w:r>
      <w:r w:rsidR="00E30688">
        <w:rPr>
          <w:rFonts w:ascii="Times New Roman" w:hAnsi="Times New Roman" w:cs="Times New Roman"/>
          <w:snapToGrid w:val="0"/>
          <w:sz w:val="28"/>
          <w:szCs w:val="28"/>
          <w:lang w:val="uk-UA"/>
        </w:rPr>
        <w:t>, після паузи</w:t>
      </w:r>
      <w:r>
        <w:rPr>
          <w:rFonts w:ascii="Times New Roman" w:hAnsi="Times New Roman" w:cs="Times New Roman"/>
          <w:snapToGrid w:val="0"/>
          <w:sz w:val="28"/>
          <w:szCs w:val="28"/>
          <w:lang w:val="uk-UA"/>
        </w:rPr>
        <w:t xml:space="preserve"> було поставлено додаткове запитання </w:t>
      </w:r>
      <w:r w:rsidR="00E30688" w:rsidRPr="00063EA0">
        <w:rPr>
          <w:rFonts w:ascii="Times New Roman" w:hAnsi="Times New Roman" w:cs="Times New Roman"/>
          <w:bCs/>
          <w:sz w:val="28"/>
          <w:szCs w:val="28"/>
          <w:lang w:val="uk-UA"/>
        </w:rPr>
        <w:t>«</w:t>
      </w:r>
      <w:r w:rsidR="00E30688">
        <w:rPr>
          <w:rFonts w:ascii="Times New Roman" w:hAnsi="Times New Roman" w:cs="Times New Roman"/>
          <w:bCs/>
          <w:sz w:val="28"/>
          <w:szCs w:val="28"/>
          <w:lang w:val="uk-UA"/>
        </w:rPr>
        <w:t>Чи не хочете ви щось запитати?</w:t>
      </w:r>
      <w:r w:rsidR="00E30688" w:rsidRPr="00063EA0">
        <w:rPr>
          <w:rFonts w:ascii="Times New Roman" w:hAnsi="Times New Roman" w:cs="Times New Roman"/>
          <w:bCs/>
          <w:sz w:val="28"/>
          <w:szCs w:val="28"/>
          <w:lang w:val="uk-UA"/>
        </w:rPr>
        <w:t>»</w:t>
      </w:r>
      <w:r w:rsidR="00AB4C85" w:rsidRPr="00AB4C85">
        <w:rPr>
          <w:rFonts w:ascii="Times New Roman" w:hAnsi="Times New Roman" w:cs="Times New Roman"/>
          <w:bCs/>
          <w:sz w:val="28"/>
          <w:szCs w:val="28"/>
        </w:rPr>
        <w:t xml:space="preserve">: </w:t>
      </w:r>
      <w:r w:rsidR="00AB4C85">
        <w:rPr>
          <w:rFonts w:ascii="Times New Roman" w:hAnsi="Times New Roman" w:cs="Times New Roman"/>
          <w:bCs/>
          <w:sz w:val="28"/>
          <w:szCs w:val="28"/>
          <w:lang w:val="uk-UA"/>
        </w:rPr>
        <w:t>36% школярів почали ставити запи</w:t>
      </w:r>
      <w:r w:rsidR="00DE4C92">
        <w:rPr>
          <w:rFonts w:ascii="Times New Roman" w:hAnsi="Times New Roman" w:cs="Times New Roman"/>
          <w:bCs/>
          <w:sz w:val="28"/>
          <w:szCs w:val="28"/>
          <w:lang w:val="uk-UA"/>
        </w:rPr>
        <w:t>тання стосовно змісту казку, 40</w:t>
      </w:r>
      <w:r w:rsidR="00AB4C85">
        <w:rPr>
          <w:rFonts w:ascii="Times New Roman" w:hAnsi="Times New Roman" w:cs="Times New Roman"/>
          <w:bCs/>
          <w:sz w:val="28"/>
          <w:szCs w:val="28"/>
          <w:lang w:val="uk-UA"/>
        </w:rPr>
        <w:t>% дітей мали на меті дізнатися чим закінчиться казка та лише 24% учні після дискусії виявили бажання дослухати казку до кінця.</w:t>
      </w:r>
    </w:p>
    <w:p w:rsidR="001C4B3A" w:rsidRDefault="00185457"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Щоб визначити рівні сформованості </w:t>
      </w:r>
      <w:r w:rsidR="00FE6BF3">
        <w:rPr>
          <w:rFonts w:ascii="Times New Roman" w:hAnsi="Times New Roman" w:cs="Times New Roman"/>
          <w:bCs/>
          <w:sz w:val="28"/>
          <w:szCs w:val="28"/>
          <w:lang w:val="uk-UA"/>
        </w:rPr>
        <w:t xml:space="preserve">самооцінки </w:t>
      </w:r>
      <w:r w:rsidR="00570C4C">
        <w:rPr>
          <w:rFonts w:ascii="Times New Roman" w:hAnsi="Times New Roman" w:cs="Times New Roman"/>
          <w:bCs/>
          <w:sz w:val="28"/>
          <w:szCs w:val="28"/>
          <w:lang w:val="uk-UA"/>
        </w:rPr>
        <w:t>в освітній діяльності</w:t>
      </w:r>
      <w:r w:rsidR="001C4B3A">
        <w:rPr>
          <w:rFonts w:ascii="Times New Roman" w:hAnsi="Times New Roman" w:cs="Times New Roman"/>
          <w:bCs/>
          <w:sz w:val="28"/>
          <w:szCs w:val="28"/>
          <w:lang w:val="uk-UA"/>
        </w:rPr>
        <w:t xml:space="preserve"> нами було використано методику </w:t>
      </w:r>
      <w:r w:rsidR="001C4B3A" w:rsidRPr="001C4B3A">
        <w:rPr>
          <w:rFonts w:ascii="Times New Roman" w:hAnsi="Times New Roman" w:cs="Times New Roman"/>
          <w:bCs/>
          <w:sz w:val="28"/>
          <w:szCs w:val="28"/>
          <w:lang w:val="uk-UA"/>
        </w:rPr>
        <w:t>«</w:t>
      </w:r>
      <w:r w:rsidR="001C4B3A" w:rsidRPr="001C4B3A">
        <w:rPr>
          <w:rFonts w:ascii="Times New Roman" w:hAnsi="Times New Roman" w:cs="Times New Roman"/>
          <w:sz w:val="28"/>
          <w:szCs w:val="28"/>
          <w:lang w:val="uk-UA"/>
        </w:rPr>
        <w:t>Сходинки</w:t>
      </w:r>
      <w:r w:rsidR="001C4B3A" w:rsidRPr="001C4B3A">
        <w:rPr>
          <w:rFonts w:ascii="Times New Roman" w:hAnsi="Times New Roman" w:cs="Times New Roman"/>
          <w:bCs/>
          <w:sz w:val="28"/>
          <w:szCs w:val="28"/>
          <w:lang w:val="uk-UA"/>
        </w:rPr>
        <w:t>»</w:t>
      </w:r>
      <w:r w:rsidR="00A30780">
        <w:rPr>
          <w:rFonts w:ascii="Times New Roman" w:hAnsi="Times New Roman" w:cs="Times New Roman"/>
          <w:bCs/>
          <w:sz w:val="28"/>
          <w:szCs w:val="28"/>
          <w:lang w:val="uk-UA"/>
        </w:rPr>
        <w:t xml:space="preserve"> (додаток В)</w:t>
      </w:r>
      <w:r w:rsidR="001C4B3A">
        <w:rPr>
          <w:rFonts w:ascii="Times New Roman" w:hAnsi="Times New Roman" w:cs="Times New Roman"/>
          <w:bCs/>
          <w:sz w:val="28"/>
          <w:szCs w:val="28"/>
          <w:lang w:val="uk-UA"/>
        </w:rPr>
        <w:t xml:space="preserve">, що мала на меті </w:t>
      </w:r>
      <w:r w:rsidR="001C4B3A">
        <w:rPr>
          <w:rFonts w:ascii="Times New Roman" w:hAnsi="Times New Roman" w:cs="Times New Roman"/>
          <w:sz w:val="28"/>
          <w:szCs w:val="28"/>
          <w:lang w:val="uk-UA"/>
        </w:rPr>
        <w:t>виявити систему уявлень школяра про те, як він сам себе оцінює</w:t>
      </w:r>
      <w:r w:rsidR="007D4285">
        <w:rPr>
          <w:rFonts w:ascii="Times New Roman" w:hAnsi="Times New Roman" w:cs="Times New Roman"/>
          <w:sz w:val="28"/>
          <w:szCs w:val="28"/>
          <w:lang w:val="uk-UA"/>
        </w:rPr>
        <w:t xml:space="preserve"> та як його оцінюють інші люди.</w:t>
      </w:r>
    </w:p>
    <w:p w:rsidR="00DF05E4" w:rsidRDefault="00DF05E4" w:rsidP="002F734E">
      <w:pPr>
        <w:widowControl w:val="0"/>
        <w:spacing w:after="0" w:line="360" w:lineRule="auto"/>
        <w:ind w:firstLine="709"/>
        <w:jc w:val="right"/>
        <w:rPr>
          <w:rFonts w:ascii="Times New Roman" w:hAnsi="Times New Roman" w:cs="Times New Roman"/>
          <w:sz w:val="28"/>
          <w:szCs w:val="28"/>
          <w:lang w:val="uk-UA"/>
        </w:rPr>
      </w:pPr>
      <w:r w:rsidRPr="00430272">
        <w:rPr>
          <w:rFonts w:ascii="Times New Roman" w:hAnsi="Times New Roman" w:cs="Times New Roman"/>
          <w:sz w:val="28"/>
          <w:szCs w:val="28"/>
          <w:lang w:val="uk-UA"/>
        </w:rPr>
        <w:t>Таблиця 2</w:t>
      </w:r>
      <w:r>
        <w:rPr>
          <w:rFonts w:ascii="Times New Roman" w:hAnsi="Times New Roman" w:cs="Times New Roman"/>
          <w:sz w:val="28"/>
          <w:szCs w:val="28"/>
          <w:lang w:val="uk-UA"/>
        </w:rPr>
        <w:t>.7</w:t>
      </w:r>
    </w:p>
    <w:p w:rsidR="001C4B3A" w:rsidRDefault="0028722E" w:rsidP="002F734E">
      <w:pPr>
        <w:widowControl w:val="0"/>
        <w:spacing w:after="0" w:line="360" w:lineRule="auto"/>
        <w:ind w:firstLine="709"/>
        <w:jc w:val="center"/>
        <w:rPr>
          <w:rFonts w:ascii="Times New Roman" w:hAnsi="Times New Roman" w:cs="Times New Roman"/>
          <w:bCs/>
          <w:sz w:val="28"/>
          <w:szCs w:val="28"/>
          <w:lang w:val="uk-UA"/>
        </w:rPr>
      </w:pPr>
      <w:r>
        <w:rPr>
          <w:rFonts w:ascii="Times New Roman" w:hAnsi="Times New Roman" w:cs="Times New Roman"/>
          <w:sz w:val="28"/>
          <w:szCs w:val="28"/>
          <w:lang w:val="uk-UA"/>
        </w:rPr>
        <w:t xml:space="preserve">Результати проведення методики </w:t>
      </w:r>
      <w:r w:rsidRPr="001C4B3A">
        <w:rPr>
          <w:rFonts w:ascii="Times New Roman" w:hAnsi="Times New Roman" w:cs="Times New Roman"/>
          <w:bCs/>
          <w:sz w:val="28"/>
          <w:szCs w:val="28"/>
          <w:lang w:val="uk-UA"/>
        </w:rPr>
        <w:t>«</w:t>
      </w:r>
      <w:r w:rsidRPr="001C4B3A">
        <w:rPr>
          <w:rFonts w:ascii="Times New Roman" w:hAnsi="Times New Roman" w:cs="Times New Roman"/>
          <w:sz w:val="28"/>
          <w:szCs w:val="28"/>
          <w:lang w:val="uk-UA"/>
        </w:rPr>
        <w:t>Сходинки</w:t>
      </w:r>
      <w:r w:rsidRPr="001C4B3A">
        <w:rPr>
          <w:rFonts w:ascii="Times New Roman" w:hAnsi="Times New Roman" w:cs="Times New Roman"/>
          <w:bCs/>
          <w:sz w:val="28"/>
          <w:szCs w:val="28"/>
          <w:lang w:val="uk-UA"/>
        </w:rPr>
        <w:t>»</w:t>
      </w:r>
    </w:p>
    <w:p w:rsidR="0028722E" w:rsidRPr="00E3341B" w:rsidRDefault="00DE4C92"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28722E">
        <w:rPr>
          <w:rFonts w:ascii="Times New Roman" w:hAnsi="Times New Roman" w:cs="Times New Roman"/>
          <w:sz w:val="28"/>
          <w:szCs w:val="28"/>
          <w:lang w:val="uk-UA"/>
        </w:rPr>
        <w:t>%)</w:t>
      </w:r>
    </w:p>
    <w:tbl>
      <w:tblPr>
        <w:tblStyle w:val="a3"/>
        <w:tblW w:w="0" w:type="auto"/>
        <w:jc w:val="center"/>
        <w:tblLook w:val="04A0"/>
      </w:tblPr>
      <w:tblGrid>
        <w:gridCol w:w="3227"/>
        <w:gridCol w:w="1559"/>
        <w:gridCol w:w="1418"/>
        <w:gridCol w:w="1679"/>
        <w:gridCol w:w="1971"/>
      </w:tblGrid>
      <w:tr w:rsidR="0028722E" w:rsidTr="005818A4">
        <w:trPr>
          <w:trHeight w:val="204"/>
          <w:jc w:val="center"/>
        </w:trPr>
        <w:tc>
          <w:tcPr>
            <w:tcW w:w="3227" w:type="dxa"/>
            <w:vMerge w:val="restart"/>
            <w:vAlign w:val="center"/>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Обрана сходинка</w:t>
            </w:r>
          </w:p>
        </w:tc>
        <w:tc>
          <w:tcPr>
            <w:tcW w:w="6627" w:type="dxa"/>
            <w:gridSpan w:val="4"/>
          </w:tcPr>
          <w:p w:rsidR="0028722E" w:rsidRDefault="0028722E" w:rsidP="002F734E">
            <w:pPr>
              <w:widowControl w:val="0"/>
              <w:tabs>
                <w:tab w:val="left" w:pos="1555"/>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Навчальний рік</w:t>
            </w:r>
          </w:p>
        </w:tc>
      </w:tr>
      <w:tr w:rsidR="0028722E" w:rsidTr="001729E3">
        <w:trPr>
          <w:cantSplit/>
          <w:trHeight w:val="2833"/>
          <w:jc w:val="center"/>
        </w:trPr>
        <w:tc>
          <w:tcPr>
            <w:tcW w:w="3227" w:type="dxa"/>
            <w:vMerge/>
          </w:tcPr>
          <w:p w:rsidR="0028722E" w:rsidRDefault="0028722E" w:rsidP="002F734E">
            <w:pPr>
              <w:widowControl w:val="0"/>
              <w:spacing w:line="360" w:lineRule="auto"/>
              <w:jc w:val="center"/>
              <w:rPr>
                <w:rFonts w:ascii="Times New Roman" w:hAnsi="Times New Roman" w:cs="Times New Roman"/>
                <w:sz w:val="28"/>
                <w:szCs w:val="28"/>
                <w:lang w:val="uk-UA"/>
              </w:rPr>
            </w:pPr>
          </w:p>
        </w:tc>
        <w:tc>
          <w:tcPr>
            <w:tcW w:w="1559" w:type="dxa"/>
            <w:textDirection w:val="btLr"/>
            <w:vAlign w:val="center"/>
          </w:tcPr>
          <w:p w:rsidR="0028722E" w:rsidRPr="00A671C7" w:rsidRDefault="0028722E" w:rsidP="002F734E">
            <w:pPr>
              <w:widowControl w:val="0"/>
              <w:spacing w:line="360" w:lineRule="auto"/>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Першокласник</w:t>
            </w:r>
          </w:p>
          <w:p w:rsidR="0028722E" w:rsidRDefault="0028722E" w:rsidP="002F734E">
            <w:pPr>
              <w:widowControl w:val="0"/>
              <w:spacing w:line="360" w:lineRule="auto"/>
              <w:ind w:left="113" w:right="113"/>
              <w:jc w:val="center"/>
              <w:rPr>
                <w:rFonts w:ascii="Times New Roman" w:hAnsi="Times New Roman" w:cs="Times New Roman"/>
                <w:sz w:val="28"/>
                <w:szCs w:val="28"/>
                <w:lang w:val="uk-UA"/>
              </w:rPr>
            </w:pPr>
          </w:p>
        </w:tc>
        <w:tc>
          <w:tcPr>
            <w:tcW w:w="1418" w:type="dxa"/>
            <w:textDirection w:val="btLr"/>
            <w:vAlign w:val="center"/>
          </w:tcPr>
          <w:p w:rsidR="0028722E" w:rsidRPr="00A671C7" w:rsidRDefault="0028722E" w:rsidP="002F734E">
            <w:pPr>
              <w:widowControl w:val="0"/>
              <w:spacing w:line="360" w:lineRule="auto"/>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Другокласник</w:t>
            </w:r>
          </w:p>
          <w:p w:rsidR="0028722E" w:rsidRDefault="0028722E" w:rsidP="002F734E">
            <w:pPr>
              <w:widowControl w:val="0"/>
              <w:spacing w:line="360" w:lineRule="auto"/>
              <w:ind w:left="113" w:right="113"/>
              <w:jc w:val="center"/>
              <w:rPr>
                <w:rFonts w:ascii="Times New Roman" w:hAnsi="Times New Roman" w:cs="Times New Roman"/>
                <w:sz w:val="28"/>
                <w:szCs w:val="28"/>
                <w:lang w:val="uk-UA"/>
              </w:rPr>
            </w:pPr>
          </w:p>
        </w:tc>
        <w:tc>
          <w:tcPr>
            <w:tcW w:w="1679" w:type="dxa"/>
            <w:textDirection w:val="btLr"/>
            <w:vAlign w:val="center"/>
          </w:tcPr>
          <w:p w:rsidR="0028722E" w:rsidRPr="0051262E" w:rsidRDefault="0028722E" w:rsidP="002F734E">
            <w:pPr>
              <w:widowControl w:val="0"/>
              <w:spacing w:line="360" w:lineRule="auto"/>
              <w:ind w:left="113" w:right="113"/>
              <w:jc w:val="center"/>
              <w:rPr>
                <w:rFonts w:ascii="Times New Roman" w:hAnsi="Times New Roman" w:cs="Times New Roman"/>
                <w:snapToGrid w:val="0"/>
                <w:sz w:val="28"/>
                <w:szCs w:val="28"/>
                <w:lang w:val="uk-UA"/>
              </w:rPr>
            </w:pPr>
            <w:r w:rsidRPr="0051262E">
              <w:rPr>
                <w:rFonts w:ascii="Times New Roman" w:hAnsi="Times New Roman" w:cs="Times New Roman"/>
                <w:snapToGrid w:val="0"/>
                <w:sz w:val="28"/>
                <w:szCs w:val="28"/>
                <w:lang w:val="uk-UA"/>
              </w:rPr>
              <w:t xml:space="preserve">Третьокласники </w:t>
            </w:r>
          </w:p>
          <w:p w:rsidR="0028722E" w:rsidRDefault="0028722E" w:rsidP="002F734E">
            <w:pPr>
              <w:widowControl w:val="0"/>
              <w:spacing w:line="360" w:lineRule="auto"/>
              <w:ind w:left="113" w:right="113"/>
              <w:jc w:val="center"/>
              <w:rPr>
                <w:rFonts w:ascii="Times New Roman" w:hAnsi="Times New Roman" w:cs="Times New Roman"/>
                <w:sz w:val="28"/>
                <w:szCs w:val="28"/>
                <w:lang w:val="uk-UA"/>
              </w:rPr>
            </w:pPr>
          </w:p>
        </w:tc>
        <w:tc>
          <w:tcPr>
            <w:tcW w:w="1971" w:type="dxa"/>
            <w:textDirection w:val="btLr"/>
            <w:vAlign w:val="center"/>
          </w:tcPr>
          <w:p w:rsidR="0028722E" w:rsidRPr="0051262E" w:rsidRDefault="0028722E" w:rsidP="002F734E">
            <w:pPr>
              <w:widowControl w:val="0"/>
              <w:spacing w:line="360" w:lineRule="auto"/>
              <w:ind w:left="113" w:right="113"/>
              <w:jc w:val="center"/>
              <w:rPr>
                <w:rFonts w:ascii="Times New Roman" w:hAnsi="Times New Roman" w:cs="Times New Roman"/>
                <w:sz w:val="28"/>
                <w:szCs w:val="28"/>
                <w:lang w:val="uk-UA"/>
              </w:rPr>
            </w:pPr>
            <w:r w:rsidRPr="0051262E">
              <w:rPr>
                <w:rFonts w:ascii="Times New Roman" w:hAnsi="Times New Roman" w:cs="Times New Roman"/>
                <w:snapToGrid w:val="0"/>
                <w:sz w:val="28"/>
                <w:szCs w:val="28"/>
                <w:lang w:val="uk-UA"/>
              </w:rPr>
              <w:t>Четвертокласники</w:t>
            </w:r>
          </w:p>
        </w:tc>
      </w:tr>
      <w:tr w:rsidR="0028722E" w:rsidTr="001729E3">
        <w:trPr>
          <w:jc w:val="center"/>
        </w:trPr>
        <w:tc>
          <w:tcPr>
            <w:tcW w:w="3227" w:type="dxa"/>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Перша</w:t>
            </w:r>
          </w:p>
        </w:tc>
        <w:tc>
          <w:tcPr>
            <w:tcW w:w="1559" w:type="dxa"/>
          </w:tcPr>
          <w:p w:rsidR="0028722E" w:rsidRDefault="00F8405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C1564">
              <w:rPr>
                <w:rFonts w:ascii="Times New Roman" w:hAnsi="Times New Roman" w:cs="Times New Roman"/>
                <w:sz w:val="28"/>
                <w:szCs w:val="28"/>
                <w:lang w:val="uk-UA"/>
              </w:rPr>
              <w:t>,0</w:t>
            </w:r>
          </w:p>
        </w:tc>
        <w:tc>
          <w:tcPr>
            <w:tcW w:w="1418"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5C1564">
              <w:rPr>
                <w:rFonts w:ascii="Times New Roman" w:hAnsi="Times New Roman" w:cs="Times New Roman"/>
                <w:sz w:val="28"/>
                <w:szCs w:val="28"/>
                <w:lang w:val="uk-UA"/>
              </w:rPr>
              <w:t>,0</w:t>
            </w:r>
          </w:p>
        </w:tc>
        <w:tc>
          <w:tcPr>
            <w:tcW w:w="167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5C1564">
              <w:rPr>
                <w:rFonts w:ascii="Times New Roman" w:hAnsi="Times New Roman" w:cs="Times New Roman"/>
                <w:sz w:val="28"/>
                <w:szCs w:val="28"/>
                <w:lang w:val="uk-UA"/>
              </w:rPr>
              <w:t>,0</w:t>
            </w:r>
          </w:p>
        </w:tc>
        <w:tc>
          <w:tcPr>
            <w:tcW w:w="1971"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5C1564">
              <w:rPr>
                <w:rFonts w:ascii="Times New Roman" w:hAnsi="Times New Roman" w:cs="Times New Roman"/>
                <w:sz w:val="28"/>
                <w:szCs w:val="28"/>
                <w:lang w:val="uk-UA"/>
              </w:rPr>
              <w:t>,0</w:t>
            </w:r>
          </w:p>
        </w:tc>
      </w:tr>
      <w:tr w:rsidR="0028722E" w:rsidTr="001729E3">
        <w:trPr>
          <w:jc w:val="center"/>
        </w:trPr>
        <w:tc>
          <w:tcPr>
            <w:tcW w:w="3227" w:type="dxa"/>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Друга</w:t>
            </w:r>
          </w:p>
        </w:tc>
        <w:tc>
          <w:tcPr>
            <w:tcW w:w="155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5C1564">
              <w:rPr>
                <w:rFonts w:ascii="Times New Roman" w:hAnsi="Times New Roman" w:cs="Times New Roman"/>
                <w:sz w:val="28"/>
                <w:szCs w:val="28"/>
                <w:lang w:val="uk-UA"/>
              </w:rPr>
              <w:t>,0</w:t>
            </w:r>
          </w:p>
        </w:tc>
        <w:tc>
          <w:tcPr>
            <w:tcW w:w="1418"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67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5C1564">
              <w:rPr>
                <w:rFonts w:ascii="Times New Roman" w:hAnsi="Times New Roman" w:cs="Times New Roman"/>
                <w:sz w:val="28"/>
                <w:szCs w:val="28"/>
                <w:lang w:val="uk-UA"/>
              </w:rPr>
              <w:t>,0</w:t>
            </w:r>
          </w:p>
        </w:tc>
        <w:tc>
          <w:tcPr>
            <w:tcW w:w="1971"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5C1564">
              <w:rPr>
                <w:rFonts w:ascii="Times New Roman" w:hAnsi="Times New Roman" w:cs="Times New Roman"/>
                <w:sz w:val="28"/>
                <w:szCs w:val="28"/>
                <w:lang w:val="uk-UA"/>
              </w:rPr>
              <w:t>,0</w:t>
            </w:r>
          </w:p>
        </w:tc>
      </w:tr>
      <w:tr w:rsidR="0028722E" w:rsidTr="001729E3">
        <w:trPr>
          <w:jc w:val="center"/>
        </w:trPr>
        <w:tc>
          <w:tcPr>
            <w:tcW w:w="3227" w:type="dxa"/>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Третя</w:t>
            </w:r>
          </w:p>
        </w:tc>
        <w:tc>
          <w:tcPr>
            <w:tcW w:w="155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C1564">
              <w:rPr>
                <w:rFonts w:ascii="Times New Roman" w:hAnsi="Times New Roman" w:cs="Times New Roman"/>
                <w:sz w:val="28"/>
                <w:szCs w:val="28"/>
                <w:lang w:val="uk-UA"/>
              </w:rPr>
              <w:t>,0</w:t>
            </w:r>
          </w:p>
        </w:tc>
        <w:tc>
          <w:tcPr>
            <w:tcW w:w="1418"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17,2</w:t>
            </w:r>
          </w:p>
        </w:tc>
        <w:tc>
          <w:tcPr>
            <w:tcW w:w="167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5C1564">
              <w:rPr>
                <w:rFonts w:ascii="Times New Roman" w:hAnsi="Times New Roman" w:cs="Times New Roman"/>
                <w:sz w:val="28"/>
                <w:szCs w:val="28"/>
                <w:lang w:val="uk-UA"/>
              </w:rPr>
              <w:t>,0</w:t>
            </w:r>
          </w:p>
        </w:tc>
        <w:tc>
          <w:tcPr>
            <w:tcW w:w="1971"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r w:rsidR="005C1564">
              <w:rPr>
                <w:rFonts w:ascii="Times New Roman" w:hAnsi="Times New Roman" w:cs="Times New Roman"/>
                <w:sz w:val="28"/>
                <w:szCs w:val="28"/>
                <w:lang w:val="uk-UA"/>
              </w:rPr>
              <w:t>,0</w:t>
            </w:r>
          </w:p>
        </w:tc>
      </w:tr>
      <w:tr w:rsidR="0028722E" w:rsidTr="001729E3">
        <w:trPr>
          <w:jc w:val="center"/>
        </w:trPr>
        <w:tc>
          <w:tcPr>
            <w:tcW w:w="3227" w:type="dxa"/>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Четверта</w:t>
            </w:r>
          </w:p>
        </w:tc>
        <w:tc>
          <w:tcPr>
            <w:tcW w:w="155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5C1564">
              <w:rPr>
                <w:rFonts w:ascii="Times New Roman" w:hAnsi="Times New Roman" w:cs="Times New Roman"/>
                <w:sz w:val="28"/>
                <w:szCs w:val="28"/>
                <w:lang w:val="uk-UA"/>
              </w:rPr>
              <w:t>,0</w:t>
            </w:r>
          </w:p>
        </w:tc>
        <w:tc>
          <w:tcPr>
            <w:tcW w:w="1418"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41,4</w:t>
            </w:r>
          </w:p>
        </w:tc>
        <w:tc>
          <w:tcPr>
            <w:tcW w:w="167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21,7</w:t>
            </w:r>
          </w:p>
        </w:tc>
        <w:tc>
          <w:tcPr>
            <w:tcW w:w="1971"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5C1564">
              <w:rPr>
                <w:rFonts w:ascii="Times New Roman" w:hAnsi="Times New Roman" w:cs="Times New Roman"/>
                <w:sz w:val="28"/>
                <w:szCs w:val="28"/>
                <w:lang w:val="uk-UA"/>
              </w:rPr>
              <w:t>,0</w:t>
            </w:r>
          </w:p>
        </w:tc>
      </w:tr>
      <w:tr w:rsidR="0028722E" w:rsidTr="001729E3">
        <w:trPr>
          <w:jc w:val="center"/>
        </w:trPr>
        <w:tc>
          <w:tcPr>
            <w:tcW w:w="3227" w:type="dxa"/>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6302B4">
              <w:rPr>
                <w:rFonts w:ascii="Times New Roman" w:hAnsi="Times New Roman" w:cs="Times New Roman"/>
                <w:sz w:val="28"/>
                <w:szCs w:val="28"/>
                <w:lang w:val="uk-UA"/>
              </w:rPr>
              <w:t>’</w:t>
            </w:r>
            <w:r>
              <w:rPr>
                <w:rFonts w:ascii="Times New Roman" w:hAnsi="Times New Roman" w:cs="Times New Roman"/>
                <w:sz w:val="28"/>
                <w:szCs w:val="28"/>
                <w:lang w:val="uk-UA"/>
              </w:rPr>
              <w:t>ята</w:t>
            </w:r>
          </w:p>
        </w:tc>
        <w:tc>
          <w:tcPr>
            <w:tcW w:w="155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005C1564">
              <w:rPr>
                <w:rFonts w:ascii="Times New Roman" w:hAnsi="Times New Roman" w:cs="Times New Roman"/>
                <w:sz w:val="28"/>
                <w:szCs w:val="28"/>
                <w:lang w:val="uk-UA"/>
              </w:rPr>
              <w:t>,0</w:t>
            </w:r>
          </w:p>
        </w:tc>
        <w:tc>
          <w:tcPr>
            <w:tcW w:w="1418"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p>
        </w:tc>
        <w:tc>
          <w:tcPr>
            <w:tcW w:w="167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1971"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r w:rsidR="005C1564">
              <w:rPr>
                <w:rFonts w:ascii="Times New Roman" w:hAnsi="Times New Roman" w:cs="Times New Roman"/>
                <w:sz w:val="28"/>
                <w:szCs w:val="28"/>
                <w:lang w:val="uk-UA"/>
              </w:rPr>
              <w:t>,0</w:t>
            </w:r>
          </w:p>
        </w:tc>
      </w:tr>
      <w:tr w:rsidR="0028722E" w:rsidTr="001729E3">
        <w:trPr>
          <w:jc w:val="center"/>
        </w:trPr>
        <w:tc>
          <w:tcPr>
            <w:tcW w:w="3227" w:type="dxa"/>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Шоста</w:t>
            </w:r>
          </w:p>
        </w:tc>
        <w:tc>
          <w:tcPr>
            <w:tcW w:w="155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C1564">
              <w:rPr>
                <w:rFonts w:ascii="Times New Roman" w:hAnsi="Times New Roman" w:cs="Times New Roman"/>
                <w:sz w:val="28"/>
                <w:szCs w:val="28"/>
                <w:lang w:val="uk-UA"/>
              </w:rPr>
              <w:t>,0</w:t>
            </w:r>
          </w:p>
        </w:tc>
        <w:tc>
          <w:tcPr>
            <w:tcW w:w="1418"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p>
        </w:tc>
        <w:tc>
          <w:tcPr>
            <w:tcW w:w="167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1971"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5C1564">
              <w:rPr>
                <w:rFonts w:ascii="Times New Roman" w:hAnsi="Times New Roman" w:cs="Times New Roman"/>
                <w:sz w:val="28"/>
                <w:szCs w:val="28"/>
                <w:lang w:val="uk-UA"/>
              </w:rPr>
              <w:t>,0</w:t>
            </w:r>
          </w:p>
        </w:tc>
      </w:tr>
      <w:tr w:rsidR="0028722E" w:rsidTr="001729E3">
        <w:trPr>
          <w:jc w:val="center"/>
        </w:trPr>
        <w:tc>
          <w:tcPr>
            <w:tcW w:w="3227" w:type="dxa"/>
          </w:tcPr>
          <w:p w:rsidR="0028722E" w:rsidRDefault="0028722E"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Сьома</w:t>
            </w:r>
          </w:p>
        </w:tc>
        <w:tc>
          <w:tcPr>
            <w:tcW w:w="155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C1564">
              <w:rPr>
                <w:rFonts w:ascii="Times New Roman" w:hAnsi="Times New Roman" w:cs="Times New Roman"/>
                <w:sz w:val="28"/>
                <w:szCs w:val="28"/>
                <w:lang w:val="uk-UA"/>
              </w:rPr>
              <w:t>,0</w:t>
            </w:r>
          </w:p>
        </w:tc>
        <w:tc>
          <w:tcPr>
            <w:tcW w:w="1418"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1679"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56,5</w:t>
            </w:r>
          </w:p>
        </w:tc>
        <w:tc>
          <w:tcPr>
            <w:tcW w:w="1971" w:type="dxa"/>
          </w:tcPr>
          <w:p w:rsidR="0028722E"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5C1564">
              <w:rPr>
                <w:rFonts w:ascii="Times New Roman" w:hAnsi="Times New Roman" w:cs="Times New Roman"/>
                <w:sz w:val="28"/>
                <w:szCs w:val="28"/>
                <w:lang w:val="uk-UA"/>
              </w:rPr>
              <w:t>,0</w:t>
            </w:r>
          </w:p>
        </w:tc>
      </w:tr>
    </w:tbl>
    <w:p w:rsidR="00516A66" w:rsidRDefault="00516A66" w:rsidP="002F734E">
      <w:pPr>
        <w:widowControl w:val="0"/>
        <w:spacing w:after="0" w:line="360" w:lineRule="auto"/>
        <w:ind w:firstLine="851"/>
        <w:jc w:val="both"/>
        <w:rPr>
          <w:rFonts w:ascii="Times New Roman" w:hAnsi="Times New Roman" w:cs="Times New Roman"/>
          <w:sz w:val="28"/>
          <w:szCs w:val="28"/>
          <w:lang w:val="en-US"/>
        </w:rPr>
      </w:pPr>
    </w:p>
    <w:p w:rsidR="005818A4" w:rsidRDefault="005818A4" w:rsidP="005818A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проводилась за допомогою бесіди, під час якої молодші школярі визначали на яку сходинку вони себе поставлять та на яку сходинку їх би поставило найближче оточення.</w:t>
      </w:r>
    </w:p>
    <w:p w:rsidR="0028722E" w:rsidRDefault="00F84052"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Отримані дані відображають, що незначна кількість </w:t>
      </w:r>
      <w:r w:rsidR="004B5E5A">
        <w:rPr>
          <w:rFonts w:ascii="Times New Roman" w:hAnsi="Times New Roman" w:cs="Times New Roman"/>
          <w:sz w:val="28"/>
          <w:szCs w:val="28"/>
          <w:lang w:val="uk-UA"/>
        </w:rPr>
        <w:t>школярів ставлять себе</w:t>
      </w:r>
      <w:r w:rsidR="00DE4C92">
        <w:rPr>
          <w:rFonts w:ascii="Times New Roman" w:hAnsi="Times New Roman" w:cs="Times New Roman"/>
          <w:sz w:val="28"/>
          <w:szCs w:val="28"/>
          <w:lang w:val="uk-UA"/>
        </w:rPr>
        <w:t>на першу та другу сходинку (4,1</w:t>
      </w:r>
      <w:r w:rsidR="004B5E5A">
        <w:rPr>
          <w:rFonts w:ascii="Times New Roman" w:hAnsi="Times New Roman" w:cs="Times New Roman"/>
          <w:sz w:val="28"/>
          <w:szCs w:val="28"/>
          <w:lang w:val="uk-UA"/>
        </w:rPr>
        <w:t xml:space="preserve">%) це у свою чергу свідчить </w:t>
      </w:r>
      <w:r w:rsidR="004B5E5A" w:rsidRPr="00767F0B">
        <w:rPr>
          <w:rFonts w:ascii="Times New Roman" w:hAnsi="Times New Roman" w:cs="Times New Roman"/>
          <w:sz w:val="28"/>
          <w:szCs w:val="28"/>
          <w:lang w:val="uk-UA"/>
        </w:rPr>
        <w:t xml:space="preserve">про </w:t>
      </w:r>
      <w:r w:rsidR="00767F0B">
        <w:rPr>
          <w:rFonts w:ascii="Times New Roman" w:hAnsi="Times New Roman" w:cs="Times New Roman"/>
          <w:sz w:val="28"/>
          <w:szCs w:val="28"/>
          <w:lang w:val="uk-UA"/>
        </w:rPr>
        <w:t xml:space="preserve">негативне ставлення до себе та невпевненість у власних силах. </w:t>
      </w:r>
      <w:r w:rsidR="00154C3C">
        <w:rPr>
          <w:rFonts w:ascii="Times New Roman" w:hAnsi="Times New Roman" w:cs="Times New Roman"/>
          <w:sz w:val="28"/>
          <w:szCs w:val="28"/>
          <w:lang w:val="uk-UA"/>
        </w:rPr>
        <w:t>Проте велика кількість учнів ставлять себе на п</w:t>
      </w:r>
      <w:r w:rsidR="006302B4">
        <w:rPr>
          <w:rFonts w:ascii="Times New Roman" w:hAnsi="Times New Roman" w:cs="Times New Roman"/>
          <w:sz w:val="28"/>
          <w:szCs w:val="28"/>
          <w:lang w:val="uk-UA"/>
        </w:rPr>
        <w:t>’</w:t>
      </w:r>
      <w:r w:rsidR="00154C3C">
        <w:rPr>
          <w:rFonts w:ascii="Times New Roman" w:hAnsi="Times New Roman" w:cs="Times New Roman"/>
          <w:sz w:val="28"/>
          <w:szCs w:val="28"/>
          <w:lang w:val="uk-UA"/>
        </w:rPr>
        <w:t>яту, шосту та сьому сходинку (</w:t>
      </w:r>
      <w:r w:rsidR="00154C3C" w:rsidRPr="001F2944">
        <w:rPr>
          <w:rFonts w:ascii="Times New Roman" w:hAnsi="Times New Roman" w:cs="Times New Roman"/>
          <w:sz w:val="28"/>
          <w:szCs w:val="28"/>
          <w:lang w:val="uk-UA"/>
        </w:rPr>
        <w:t>«хоро</w:t>
      </w:r>
      <w:r w:rsidR="00154C3C">
        <w:rPr>
          <w:rFonts w:ascii="Times New Roman" w:hAnsi="Times New Roman" w:cs="Times New Roman"/>
          <w:sz w:val="28"/>
          <w:szCs w:val="28"/>
          <w:lang w:val="uk-UA"/>
        </w:rPr>
        <w:t>ші», «дуже хороші», «найкращі» учні)</w:t>
      </w:r>
      <w:r w:rsidR="00083BB9">
        <w:rPr>
          <w:rFonts w:ascii="Times New Roman" w:hAnsi="Times New Roman" w:cs="Times New Roman"/>
          <w:sz w:val="28"/>
          <w:szCs w:val="28"/>
          <w:lang w:val="uk-UA"/>
        </w:rPr>
        <w:t xml:space="preserve"> це</w:t>
      </w:r>
      <w:r w:rsidR="00DE4C92">
        <w:rPr>
          <w:rFonts w:ascii="Times New Roman" w:hAnsi="Times New Roman" w:cs="Times New Roman"/>
          <w:sz w:val="28"/>
          <w:szCs w:val="28"/>
          <w:lang w:val="uk-UA"/>
        </w:rPr>
        <w:t xml:space="preserve"> складає 55,7% та 40,2</w:t>
      </w:r>
      <w:r w:rsidR="00083BB9">
        <w:rPr>
          <w:rFonts w:ascii="Times New Roman" w:hAnsi="Times New Roman" w:cs="Times New Roman"/>
          <w:sz w:val="28"/>
          <w:szCs w:val="28"/>
          <w:lang w:val="uk-UA"/>
        </w:rPr>
        <w:t>% ставлять себе на третю та четверту сходинки. Тобто серед учнів початкових класів відзначається висока та середня самооцінка.</w:t>
      </w:r>
    </w:p>
    <w:p w:rsidR="00083BB9" w:rsidRDefault="00083BB9"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28343" cy="296091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39EC" w:rsidRDefault="00DB39EC" w:rsidP="005C1564">
      <w:pPr>
        <w:pStyle w:val="Default"/>
        <w:widowControl w:val="0"/>
        <w:spacing w:line="360" w:lineRule="auto"/>
        <w:ind w:firstLine="720"/>
        <w:jc w:val="center"/>
        <w:rPr>
          <w:bCs/>
          <w:sz w:val="28"/>
          <w:szCs w:val="28"/>
          <w:lang w:val="uk-UA"/>
        </w:rPr>
      </w:pPr>
      <w:r>
        <w:rPr>
          <w:bCs/>
          <w:color w:val="auto"/>
          <w:sz w:val="28"/>
          <w:szCs w:val="28"/>
          <w:lang w:val="uk-UA"/>
        </w:rPr>
        <w:t>Рисунок 2</w:t>
      </w:r>
      <w:r w:rsidRPr="00511FF2">
        <w:rPr>
          <w:bCs/>
          <w:color w:val="auto"/>
          <w:sz w:val="28"/>
          <w:szCs w:val="28"/>
          <w:lang w:val="uk-UA"/>
        </w:rPr>
        <w:t xml:space="preserve">.1. Співвідношення відповідей </w:t>
      </w:r>
      <w:r>
        <w:rPr>
          <w:bCs/>
          <w:color w:val="auto"/>
          <w:sz w:val="28"/>
          <w:szCs w:val="28"/>
          <w:lang w:val="uk-UA"/>
        </w:rPr>
        <w:t xml:space="preserve">молодших школярів за результатами проведення методики </w:t>
      </w:r>
      <w:r w:rsidRPr="001C4B3A">
        <w:rPr>
          <w:bCs/>
          <w:sz w:val="28"/>
          <w:szCs w:val="28"/>
          <w:lang w:val="uk-UA"/>
        </w:rPr>
        <w:t>«</w:t>
      </w:r>
      <w:r w:rsidRPr="001C4B3A">
        <w:rPr>
          <w:sz w:val="28"/>
          <w:szCs w:val="28"/>
          <w:lang w:val="uk-UA"/>
        </w:rPr>
        <w:t>Сходинки</w:t>
      </w:r>
      <w:r w:rsidRPr="001C4B3A">
        <w:rPr>
          <w:bCs/>
          <w:sz w:val="28"/>
          <w:szCs w:val="28"/>
          <w:lang w:val="uk-UA"/>
        </w:rPr>
        <w:t>»</w:t>
      </w:r>
    </w:p>
    <w:p w:rsidR="00516A66" w:rsidRDefault="00516A66" w:rsidP="005C1564">
      <w:pPr>
        <w:pStyle w:val="Default"/>
        <w:widowControl w:val="0"/>
        <w:spacing w:line="360" w:lineRule="auto"/>
        <w:ind w:firstLine="720"/>
        <w:jc w:val="center"/>
        <w:rPr>
          <w:bCs/>
          <w:sz w:val="28"/>
          <w:szCs w:val="28"/>
          <w:lang w:val="uk-UA"/>
        </w:rPr>
      </w:pPr>
    </w:p>
    <w:p w:rsidR="00FE6BF3" w:rsidRPr="00FE6BF3" w:rsidRDefault="00FE6BF3" w:rsidP="002F734E">
      <w:pPr>
        <w:pStyle w:val="Default"/>
        <w:widowControl w:val="0"/>
        <w:spacing w:line="360" w:lineRule="auto"/>
        <w:ind w:firstLine="720"/>
        <w:jc w:val="both"/>
        <w:rPr>
          <w:bCs/>
          <w:sz w:val="28"/>
          <w:szCs w:val="28"/>
        </w:rPr>
      </w:pPr>
      <w:r>
        <w:rPr>
          <w:bCs/>
          <w:sz w:val="28"/>
          <w:szCs w:val="28"/>
          <w:lang w:val="uk-UA"/>
        </w:rPr>
        <w:t xml:space="preserve">На </w:t>
      </w:r>
      <w:r w:rsidR="008F7DE3">
        <w:rPr>
          <w:bCs/>
          <w:sz w:val="28"/>
          <w:szCs w:val="28"/>
          <w:lang w:val="uk-UA"/>
        </w:rPr>
        <w:t xml:space="preserve">прохання </w:t>
      </w:r>
      <w:r>
        <w:rPr>
          <w:bCs/>
          <w:sz w:val="28"/>
          <w:szCs w:val="28"/>
          <w:lang w:val="uk-UA"/>
        </w:rPr>
        <w:t xml:space="preserve">показати </w:t>
      </w:r>
      <w:r>
        <w:rPr>
          <w:sz w:val="28"/>
          <w:szCs w:val="28"/>
          <w:lang w:val="uk-UA"/>
        </w:rPr>
        <w:t>на яку сходинку поставили б тебе батьки</w:t>
      </w:r>
      <w:r>
        <w:rPr>
          <w:bCs/>
          <w:sz w:val="28"/>
          <w:szCs w:val="28"/>
          <w:lang w:val="uk-UA"/>
        </w:rPr>
        <w:t xml:space="preserve"> молодші школярі зреагували наступним чином</w:t>
      </w:r>
      <w:r w:rsidRPr="00FE6BF3">
        <w:rPr>
          <w:bCs/>
          <w:sz w:val="28"/>
          <w:szCs w:val="28"/>
        </w:rPr>
        <w:t xml:space="preserve">: </w:t>
      </w:r>
    </w:p>
    <w:p w:rsidR="00FE6BF3" w:rsidRPr="008F7DE3" w:rsidRDefault="00DE4C92" w:rsidP="002F734E">
      <w:pPr>
        <w:pStyle w:val="Default"/>
        <w:widowControl w:val="0"/>
        <w:spacing w:line="360" w:lineRule="auto"/>
        <w:ind w:firstLine="720"/>
        <w:jc w:val="both"/>
        <w:rPr>
          <w:bCs/>
          <w:sz w:val="28"/>
          <w:szCs w:val="28"/>
        </w:rPr>
      </w:pPr>
      <w:r>
        <w:rPr>
          <w:bCs/>
          <w:sz w:val="28"/>
          <w:szCs w:val="28"/>
        </w:rPr>
        <w:t>42</w:t>
      </w:r>
      <w:r w:rsidR="008F7DE3" w:rsidRPr="008F7DE3">
        <w:rPr>
          <w:bCs/>
          <w:sz w:val="28"/>
          <w:szCs w:val="28"/>
        </w:rPr>
        <w:t xml:space="preserve">% </w:t>
      </w:r>
      <w:r w:rsidR="008F7DE3">
        <w:rPr>
          <w:bCs/>
          <w:sz w:val="28"/>
          <w:szCs w:val="28"/>
          <w:lang w:val="uk-UA"/>
        </w:rPr>
        <w:t>відповіли, що батьки у будь-якому випадку поставили б їх на 7 сходинку</w:t>
      </w:r>
      <w:r w:rsidR="008F7DE3" w:rsidRPr="008F7DE3">
        <w:rPr>
          <w:bCs/>
          <w:sz w:val="28"/>
          <w:szCs w:val="28"/>
        </w:rPr>
        <w:t>;</w:t>
      </w:r>
    </w:p>
    <w:p w:rsidR="008F7DE3" w:rsidRPr="00FB050D" w:rsidRDefault="008F7DE3" w:rsidP="002F734E">
      <w:pPr>
        <w:pStyle w:val="Default"/>
        <w:widowControl w:val="0"/>
        <w:spacing w:line="360" w:lineRule="auto"/>
        <w:ind w:firstLine="720"/>
        <w:jc w:val="both"/>
        <w:rPr>
          <w:bCs/>
          <w:sz w:val="28"/>
          <w:szCs w:val="28"/>
        </w:rPr>
      </w:pPr>
      <w:r>
        <w:rPr>
          <w:bCs/>
          <w:sz w:val="28"/>
          <w:szCs w:val="28"/>
        </w:rPr>
        <w:t>33</w:t>
      </w:r>
      <w:r w:rsidRPr="008F7DE3">
        <w:rPr>
          <w:bCs/>
          <w:sz w:val="28"/>
          <w:szCs w:val="28"/>
        </w:rPr>
        <w:t>% відповіли</w:t>
      </w:r>
      <w:r>
        <w:rPr>
          <w:bCs/>
          <w:sz w:val="28"/>
          <w:szCs w:val="28"/>
          <w:lang w:val="uk-UA"/>
        </w:rPr>
        <w:t>, що батьки поставили</w:t>
      </w:r>
      <w:r w:rsidR="00FB050D">
        <w:rPr>
          <w:bCs/>
          <w:sz w:val="28"/>
          <w:szCs w:val="28"/>
          <w:lang w:val="uk-UA"/>
        </w:rPr>
        <w:t xml:space="preserve"> б</w:t>
      </w:r>
      <w:r>
        <w:rPr>
          <w:bCs/>
          <w:sz w:val="28"/>
          <w:szCs w:val="28"/>
          <w:lang w:val="uk-UA"/>
        </w:rPr>
        <w:t xml:space="preserve"> їх на четверту сходинку</w:t>
      </w:r>
      <w:r w:rsidR="00FB050D" w:rsidRPr="00FB050D">
        <w:rPr>
          <w:bCs/>
          <w:sz w:val="28"/>
          <w:szCs w:val="28"/>
        </w:rPr>
        <w:t>;</w:t>
      </w:r>
    </w:p>
    <w:p w:rsidR="00DB39EC" w:rsidRPr="00FB050D" w:rsidRDefault="00DE4C92" w:rsidP="002F734E">
      <w:pPr>
        <w:pStyle w:val="Default"/>
        <w:widowControl w:val="0"/>
        <w:spacing w:line="360" w:lineRule="auto"/>
        <w:ind w:firstLine="720"/>
        <w:jc w:val="both"/>
        <w:rPr>
          <w:color w:val="auto"/>
          <w:sz w:val="28"/>
          <w:szCs w:val="28"/>
        </w:rPr>
      </w:pPr>
      <w:r>
        <w:rPr>
          <w:color w:val="auto"/>
          <w:sz w:val="28"/>
          <w:szCs w:val="28"/>
          <w:lang w:val="uk-UA"/>
        </w:rPr>
        <w:t>14</w:t>
      </w:r>
      <w:r w:rsidR="008F7DE3">
        <w:rPr>
          <w:color w:val="auto"/>
          <w:sz w:val="28"/>
          <w:szCs w:val="28"/>
          <w:lang w:val="uk-UA"/>
        </w:rPr>
        <w:t xml:space="preserve">% сказали, що </w:t>
      </w:r>
      <w:r w:rsidR="00FB050D">
        <w:rPr>
          <w:color w:val="auto"/>
          <w:sz w:val="28"/>
          <w:szCs w:val="28"/>
          <w:lang w:val="uk-UA"/>
        </w:rPr>
        <w:t>батьки поставили б їх на другу сходинку</w:t>
      </w:r>
      <w:r w:rsidR="00FB050D" w:rsidRPr="00FB050D">
        <w:rPr>
          <w:color w:val="auto"/>
          <w:sz w:val="28"/>
          <w:szCs w:val="28"/>
        </w:rPr>
        <w:t>;</w:t>
      </w:r>
    </w:p>
    <w:p w:rsidR="00FB050D" w:rsidRDefault="00DE4C92" w:rsidP="002F734E">
      <w:pPr>
        <w:pStyle w:val="Default"/>
        <w:widowControl w:val="0"/>
        <w:spacing w:line="360" w:lineRule="auto"/>
        <w:ind w:firstLine="720"/>
        <w:jc w:val="both"/>
        <w:rPr>
          <w:color w:val="auto"/>
          <w:sz w:val="28"/>
          <w:szCs w:val="28"/>
          <w:lang w:val="uk-UA"/>
        </w:rPr>
      </w:pPr>
      <w:r>
        <w:rPr>
          <w:color w:val="auto"/>
          <w:sz w:val="28"/>
          <w:szCs w:val="28"/>
          <w:lang w:val="uk-UA"/>
        </w:rPr>
        <w:t>11</w:t>
      </w:r>
      <w:r w:rsidR="00FB050D">
        <w:rPr>
          <w:color w:val="auto"/>
          <w:sz w:val="28"/>
          <w:szCs w:val="28"/>
          <w:lang w:val="uk-UA"/>
        </w:rPr>
        <w:t>% учнів не змогли відповісти на це запитання.</w:t>
      </w:r>
    </w:p>
    <w:p w:rsidR="00767F0B" w:rsidRDefault="00767F0B" w:rsidP="002F734E">
      <w:pPr>
        <w:pStyle w:val="Default"/>
        <w:widowControl w:val="0"/>
        <w:spacing w:line="360" w:lineRule="auto"/>
        <w:ind w:firstLine="720"/>
        <w:jc w:val="both"/>
        <w:rPr>
          <w:sz w:val="28"/>
          <w:szCs w:val="28"/>
          <w:lang w:val="uk-UA"/>
        </w:rPr>
      </w:pPr>
      <w:r>
        <w:rPr>
          <w:color w:val="auto"/>
          <w:sz w:val="28"/>
          <w:szCs w:val="28"/>
          <w:lang w:val="uk-UA"/>
        </w:rPr>
        <w:t>Це свідчить про те, що 42</w:t>
      </w:r>
      <w:r w:rsidR="00FB050D">
        <w:rPr>
          <w:color w:val="auto"/>
          <w:sz w:val="28"/>
          <w:szCs w:val="28"/>
          <w:lang w:val="uk-UA"/>
        </w:rPr>
        <w:t xml:space="preserve">% учнів </w:t>
      </w:r>
      <w:r w:rsidR="00FE78C2">
        <w:rPr>
          <w:color w:val="auto"/>
          <w:sz w:val="28"/>
          <w:szCs w:val="28"/>
          <w:lang w:val="uk-UA"/>
        </w:rPr>
        <w:t xml:space="preserve">мають довірливі стосунки з батьками та </w:t>
      </w:r>
      <w:r>
        <w:rPr>
          <w:sz w:val="28"/>
          <w:szCs w:val="28"/>
          <w:lang w:val="uk-UA"/>
        </w:rPr>
        <w:t>нормальне, комфортне</w:t>
      </w:r>
      <w:r w:rsidRPr="00767F0B">
        <w:rPr>
          <w:sz w:val="28"/>
          <w:szCs w:val="28"/>
          <w:lang w:val="uk-UA"/>
        </w:rPr>
        <w:t xml:space="preserve"> самовідчуття, яке пов</w:t>
      </w:r>
      <w:r w:rsidR="006302B4">
        <w:rPr>
          <w:sz w:val="28"/>
          <w:szCs w:val="28"/>
          <w:lang w:val="uk-UA"/>
        </w:rPr>
        <w:t>’</w:t>
      </w:r>
      <w:r w:rsidRPr="00767F0B">
        <w:rPr>
          <w:sz w:val="28"/>
          <w:szCs w:val="28"/>
          <w:lang w:val="uk-UA"/>
        </w:rPr>
        <w:t>язано з почуття</w:t>
      </w:r>
      <w:r>
        <w:rPr>
          <w:sz w:val="28"/>
          <w:szCs w:val="28"/>
          <w:lang w:val="uk-UA"/>
        </w:rPr>
        <w:t xml:space="preserve">м захищеності в родині. </w:t>
      </w:r>
      <w:r w:rsidR="00DE4C92">
        <w:rPr>
          <w:sz w:val="28"/>
          <w:szCs w:val="28"/>
          <w:lang w:val="uk-UA"/>
        </w:rPr>
        <w:t>У інших 58</w:t>
      </w:r>
      <w:r>
        <w:rPr>
          <w:sz w:val="28"/>
          <w:szCs w:val="28"/>
          <w:lang w:val="uk-UA"/>
        </w:rPr>
        <w:t xml:space="preserve">% школярів спостерігається невпевненість у собі, напружені стосунки з батьками в яких не вистачає довіри, </w:t>
      </w:r>
      <w:r w:rsidRPr="00767F0B">
        <w:rPr>
          <w:sz w:val="28"/>
          <w:szCs w:val="28"/>
          <w:lang w:val="uk-UA"/>
        </w:rPr>
        <w:t>дітям не приділяється належна увага</w:t>
      </w:r>
      <w:r>
        <w:rPr>
          <w:sz w:val="28"/>
          <w:szCs w:val="28"/>
          <w:lang w:val="uk-UA"/>
        </w:rPr>
        <w:t xml:space="preserve"> та їх </w:t>
      </w:r>
      <w:r w:rsidR="000C5FF4">
        <w:rPr>
          <w:sz w:val="28"/>
          <w:szCs w:val="28"/>
          <w:lang w:val="uk-UA"/>
        </w:rPr>
        <w:t>оцінюють</w:t>
      </w:r>
      <w:r>
        <w:rPr>
          <w:sz w:val="28"/>
          <w:szCs w:val="28"/>
          <w:lang w:val="uk-UA"/>
        </w:rPr>
        <w:t xml:space="preserve"> лише за успішністю в школі.</w:t>
      </w:r>
    </w:p>
    <w:p w:rsidR="00767F0B" w:rsidRDefault="000C5FF4" w:rsidP="002F734E">
      <w:pPr>
        <w:pStyle w:val="Default"/>
        <w:widowControl w:val="0"/>
        <w:spacing w:line="360" w:lineRule="auto"/>
        <w:ind w:firstLine="720"/>
        <w:jc w:val="both"/>
        <w:rPr>
          <w:sz w:val="28"/>
          <w:szCs w:val="28"/>
          <w:lang w:val="uk-UA"/>
        </w:rPr>
      </w:pPr>
      <w:r>
        <w:rPr>
          <w:noProof/>
          <w:sz w:val="28"/>
          <w:szCs w:val="28"/>
          <w:lang w:eastAsia="ru-RU"/>
        </w:rPr>
        <w:drawing>
          <wp:inline distT="0" distB="0" distL="0" distR="0">
            <wp:extent cx="5326743" cy="219165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5FF4" w:rsidRDefault="00DE4C92" w:rsidP="005C1564">
      <w:pPr>
        <w:pStyle w:val="Default"/>
        <w:widowControl w:val="0"/>
        <w:spacing w:line="360" w:lineRule="auto"/>
        <w:ind w:firstLine="720"/>
        <w:jc w:val="center"/>
        <w:rPr>
          <w:bCs/>
          <w:sz w:val="28"/>
          <w:szCs w:val="28"/>
          <w:lang w:val="uk-UA"/>
        </w:rPr>
      </w:pPr>
      <w:r w:rsidRPr="005C1564">
        <w:rPr>
          <w:bCs/>
          <w:color w:val="auto"/>
          <w:sz w:val="28"/>
          <w:szCs w:val="28"/>
          <w:lang w:val="uk-UA"/>
        </w:rPr>
        <w:t xml:space="preserve">Рисунок </w:t>
      </w:r>
      <w:r w:rsidR="005C1564" w:rsidRPr="005C1564">
        <w:rPr>
          <w:bCs/>
          <w:color w:val="auto"/>
          <w:sz w:val="28"/>
          <w:szCs w:val="28"/>
          <w:lang w:val="uk-UA"/>
        </w:rPr>
        <w:t>2.2.</w:t>
      </w:r>
      <w:r w:rsidR="000C5FF4" w:rsidRPr="005C1564">
        <w:rPr>
          <w:bCs/>
          <w:color w:val="auto"/>
          <w:sz w:val="28"/>
          <w:szCs w:val="28"/>
          <w:lang w:val="uk-UA"/>
        </w:rPr>
        <w:t xml:space="preserve">Співвідношення відповідей молодших школярів на запитання </w:t>
      </w:r>
      <w:r w:rsidR="000C5FF4" w:rsidRPr="005C1564">
        <w:rPr>
          <w:bCs/>
          <w:sz w:val="28"/>
          <w:szCs w:val="28"/>
          <w:lang w:val="uk-UA"/>
        </w:rPr>
        <w:t>«</w:t>
      </w:r>
      <w:r w:rsidR="000C5FF4" w:rsidRPr="005C1564">
        <w:rPr>
          <w:sz w:val="28"/>
          <w:szCs w:val="28"/>
          <w:lang w:val="uk-UA"/>
        </w:rPr>
        <w:t>На яку сходинку тебе б поставили батьки?</w:t>
      </w:r>
      <w:r w:rsidR="000C5FF4" w:rsidRPr="005C1564">
        <w:rPr>
          <w:bCs/>
          <w:sz w:val="28"/>
          <w:szCs w:val="28"/>
          <w:lang w:val="uk-UA"/>
        </w:rPr>
        <w:t>»</w:t>
      </w:r>
    </w:p>
    <w:p w:rsidR="00516A66" w:rsidRPr="000C5FF4" w:rsidRDefault="00516A66" w:rsidP="005C1564">
      <w:pPr>
        <w:pStyle w:val="Default"/>
        <w:widowControl w:val="0"/>
        <w:spacing w:line="360" w:lineRule="auto"/>
        <w:ind w:firstLine="720"/>
        <w:jc w:val="center"/>
        <w:rPr>
          <w:bCs/>
          <w:sz w:val="28"/>
          <w:szCs w:val="28"/>
          <w:lang w:val="uk-UA"/>
        </w:rPr>
      </w:pPr>
    </w:p>
    <w:p w:rsidR="00FE78C2" w:rsidRDefault="002F75A4" w:rsidP="002F734E">
      <w:pPr>
        <w:pStyle w:val="Default"/>
        <w:widowControl w:val="0"/>
        <w:spacing w:line="360" w:lineRule="auto"/>
        <w:ind w:firstLine="720"/>
        <w:jc w:val="both"/>
        <w:rPr>
          <w:color w:val="auto"/>
          <w:sz w:val="28"/>
          <w:szCs w:val="28"/>
          <w:lang w:val="uk-UA"/>
        </w:rPr>
      </w:pPr>
      <w:r>
        <w:rPr>
          <w:color w:val="auto"/>
          <w:sz w:val="28"/>
          <w:szCs w:val="28"/>
          <w:lang w:val="uk-UA"/>
        </w:rPr>
        <w:t>Також, для</w:t>
      </w:r>
      <w:r w:rsidR="00FE78C2">
        <w:rPr>
          <w:color w:val="auto"/>
          <w:sz w:val="28"/>
          <w:szCs w:val="28"/>
          <w:lang w:val="uk-UA"/>
        </w:rPr>
        <w:t xml:space="preserve"> того щоб з</w:t>
      </w:r>
      <w:r w:rsidR="006302B4">
        <w:rPr>
          <w:color w:val="auto"/>
          <w:sz w:val="28"/>
          <w:szCs w:val="28"/>
          <w:lang w:val="uk-UA"/>
        </w:rPr>
        <w:t>’</w:t>
      </w:r>
      <w:r w:rsidR="00FE78C2">
        <w:rPr>
          <w:color w:val="auto"/>
          <w:sz w:val="28"/>
          <w:szCs w:val="28"/>
          <w:lang w:val="uk-UA"/>
        </w:rPr>
        <w:t>ясувати рівень сформованості</w:t>
      </w:r>
      <w:r w:rsidR="00B45B40">
        <w:rPr>
          <w:color w:val="auto"/>
          <w:sz w:val="28"/>
          <w:szCs w:val="28"/>
          <w:lang w:val="uk-UA"/>
        </w:rPr>
        <w:t xml:space="preserve"> пізнавальної потреби</w:t>
      </w:r>
      <w:r w:rsidR="00FE78C2">
        <w:rPr>
          <w:color w:val="auto"/>
          <w:sz w:val="28"/>
          <w:szCs w:val="28"/>
          <w:lang w:val="uk-UA"/>
        </w:rPr>
        <w:t xml:space="preserve"> у молод</w:t>
      </w:r>
      <w:r w:rsidR="00B45B40">
        <w:rPr>
          <w:color w:val="auto"/>
          <w:sz w:val="28"/>
          <w:szCs w:val="28"/>
          <w:lang w:val="uk-UA"/>
        </w:rPr>
        <w:t>ших школярів, батькам було запропоновано заповнити анкету</w:t>
      </w:r>
      <w:r w:rsidR="00A30780">
        <w:rPr>
          <w:color w:val="auto"/>
          <w:sz w:val="28"/>
          <w:szCs w:val="28"/>
          <w:lang w:val="uk-UA"/>
        </w:rPr>
        <w:t xml:space="preserve"> (додаток Г)</w:t>
      </w:r>
      <w:r w:rsidR="00B45B40">
        <w:rPr>
          <w:color w:val="auto"/>
          <w:sz w:val="28"/>
          <w:szCs w:val="28"/>
          <w:lang w:val="uk-UA"/>
        </w:rPr>
        <w:t>.</w:t>
      </w:r>
    </w:p>
    <w:p w:rsidR="00180B92" w:rsidRDefault="00180B92" w:rsidP="002F734E">
      <w:pPr>
        <w:pStyle w:val="Default"/>
        <w:widowControl w:val="0"/>
        <w:spacing w:line="360" w:lineRule="auto"/>
        <w:ind w:firstLine="720"/>
        <w:jc w:val="both"/>
        <w:rPr>
          <w:color w:val="auto"/>
          <w:sz w:val="28"/>
          <w:szCs w:val="28"/>
          <w:lang w:val="uk-UA"/>
        </w:rPr>
      </w:pPr>
      <w:r>
        <w:rPr>
          <w:color w:val="auto"/>
          <w:sz w:val="28"/>
          <w:szCs w:val="28"/>
          <w:lang w:val="uk-UA"/>
        </w:rPr>
        <w:t>Так, в анкеті було запропоновано відповісти на запитання, що сп</w:t>
      </w:r>
      <w:r w:rsidR="002F75A4">
        <w:rPr>
          <w:color w:val="auto"/>
          <w:sz w:val="28"/>
          <w:szCs w:val="28"/>
          <w:lang w:val="uk-UA"/>
        </w:rPr>
        <w:t>рямовані на виявлення у дітей відчуття радості від розумової праці, тяжінню</w:t>
      </w:r>
      <w:r w:rsidR="00DF05E4">
        <w:rPr>
          <w:color w:val="auto"/>
          <w:sz w:val="28"/>
          <w:szCs w:val="28"/>
          <w:lang w:val="uk-UA"/>
        </w:rPr>
        <w:t xml:space="preserve"> до знань та потреби у навчанні.</w:t>
      </w:r>
    </w:p>
    <w:p w:rsidR="002C4095" w:rsidRDefault="002C4095" w:rsidP="002F734E">
      <w:pPr>
        <w:pStyle w:val="Default"/>
        <w:widowControl w:val="0"/>
        <w:spacing w:line="360" w:lineRule="auto"/>
        <w:ind w:firstLine="720"/>
        <w:jc w:val="both"/>
        <w:rPr>
          <w:color w:val="auto"/>
          <w:sz w:val="28"/>
          <w:szCs w:val="28"/>
          <w:lang w:val="uk-UA"/>
        </w:rPr>
      </w:pPr>
    </w:p>
    <w:p w:rsidR="00DF05E4" w:rsidRDefault="003A5495" w:rsidP="002F734E">
      <w:pPr>
        <w:pStyle w:val="Default"/>
        <w:widowControl w:val="0"/>
        <w:spacing w:line="360" w:lineRule="auto"/>
        <w:ind w:firstLine="720"/>
        <w:jc w:val="right"/>
        <w:rPr>
          <w:color w:val="auto"/>
          <w:sz w:val="28"/>
          <w:szCs w:val="28"/>
          <w:lang w:val="uk-UA"/>
        </w:rPr>
      </w:pPr>
      <w:r>
        <w:rPr>
          <w:color w:val="auto"/>
          <w:sz w:val="28"/>
          <w:szCs w:val="28"/>
          <w:lang w:val="uk-UA"/>
        </w:rPr>
        <w:t>Таблиця 2.8</w:t>
      </w:r>
    </w:p>
    <w:p w:rsidR="00DF05E4" w:rsidRDefault="00DF05E4" w:rsidP="002F734E">
      <w:pPr>
        <w:widowControl w:val="0"/>
        <w:spacing w:after="0" w:line="360" w:lineRule="auto"/>
        <w:ind w:firstLine="720"/>
        <w:jc w:val="center"/>
        <w:rPr>
          <w:rFonts w:ascii="Times New Roman" w:hAnsi="Times New Roman" w:cs="Times New Roman"/>
          <w:bCs/>
          <w:sz w:val="28"/>
          <w:szCs w:val="28"/>
          <w:lang w:val="uk-UA"/>
        </w:rPr>
      </w:pPr>
      <w:r>
        <w:rPr>
          <w:rFonts w:ascii="Times New Roman" w:hAnsi="Times New Roman" w:cs="Times New Roman"/>
          <w:bCs/>
          <w:sz w:val="28"/>
          <w:szCs w:val="28"/>
          <w:lang w:val="uk-UA"/>
        </w:rPr>
        <w:t>Аналіз інтенсивності пізнавальної потреби у молодших школярів</w:t>
      </w:r>
    </w:p>
    <w:p w:rsidR="00DF05E4" w:rsidRPr="00DF05E4" w:rsidRDefault="00DF05E4" w:rsidP="002F734E">
      <w:pPr>
        <w:widowControl w:val="0"/>
        <w:spacing w:after="0" w:line="360" w:lineRule="auto"/>
        <w:ind w:firstLine="720"/>
        <w:jc w:val="center"/>
        <w:rPr>
          <w:rFonts w:ascii="Times New Roman" w:hAnsi="Times New Roman" w:cs="Times New Roman"/>
          <w:bCs/>
          <w:sz w:val="28"/>
          <w:szCs w:val="28"/>
          <w:lang w:val="uk-UA"/>
        </w:rPr>
      </w:pPr>
      <w:r w:rsidRPr="00450CDA">
        <w:rPr>
          <w:rFonts w:ascii="Times New Roman" w:hAnsi="Times New Roman" w:cs="Times New Roman"/>
          <w:bCs/>
          <w:sz w:val="28"/>
          <w:szCs w:val="28"/>
          <w:lang w:val="uk-UA"/>
        </w:rPr>
        <w:t>(у %)</w:t>
      </w:r>
    </w:p>
    <w:tbl>
      <w:tblPr>
        <w:tblStyle w:val="a3"/>
        <w:tblW w:w="0" w:type="auto"/>
        <w:jc w:val="center"/>
        <w:tblLook w:val="04A0"/>
      </w:tblPr>
      <w:tblGrid>
        <w:gridCol w:w="3227"/>
        <w:gridCol w:w="1559"/>
        <w:gridCol w:w="1418"/>
        <w:gridCol w:w="1679"/>
        <w:gridCol w:w="1971"/>
      </w:tblGrid>
      <w:tr w:rsidR="002F75A4" w:rsidTr="001729E3">
        <w:trPr>
          <w:jc w:val="center"/>
        </w:trPr>
        <w:tc>
          <w:tcPr>
            <w:tcW w:w="3227" w:type="dxa"/>
            <w:vMerge w:val="restart"/>
            <w:vAlign w:val="center"/>
          </w:tcPr>
          <w:p w:rsidR="002F75A4" w:rsidRDefault="002F75A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Інтенсивність пізнавальної потреби</w:t>
            </w:r>
          </w:p>
        </w:tc>
        <w:tc>
          <w:tcPr>
            <w:tcW w:w="6627" w:type="dxa"/>
            <w:gridSpan w:val="4"/>
          </w:tcPr>
          <w:p w:rsidR="002F75A4" w:rsidRDefault="002F75A4" w:rsidP="002F734E">
            <w:pPr>
              <w:widowControl w:val="0"/>
              <w:tabs>
                <w:tab w:val="left" w:pos="1555"/>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Навчальний рік</w:t>
            </w:r>
          </w:p>
        </w:tc>
      </w:tr>
      <w:tr w:rsidR="002F75A4" w:rsidTr="00BA2677">
        <w:trPr>
          <w:cantSplit/>
          <w:trHeight w:val="3026"/>
          <w:jc w:val="center"/>
        </w:trPr>
        <w:tc>
          <w:tcPr>
            <w:tcW w:w="3227" w:type="dxa"/>
            <w:vMerge/>
          </w:tcPr>
          <w:p w:rsidR="002F75A4" w:rsidRDefault="002F75A4" w:rsidP="002F734E">
            <w:pPr>
              <w:widowControl w:val="0"/>
              <w:spacing w:line="360" w:lineRule="auto"/>
              <w:jc w:val="center"/>
              <w:rPr>
                <w:rFonts w:ascii="Times New Roman" w:hAnsi="Times New Roman" w:cs="Times New Roman"/>
                <w:sz w:val="28"/>
                <w:szCs w:val="28"/>
                <w:lang w:val="uk-UA"/>
              </w:rPr>
            </w:pPr>
          </w:p>
        </w:tc>
        <w:tc>
          <w:tcPr>
            <w:tcW w:w="1559" w:type="dxa"/>
            <w:textDirection w:val="btLr"/>
            <w:vAlign w:val="center"/>
          </w:tcPr>
          <w:p w:rsidR="002F75A4" w:rsidRPr="00A671C7" w:rsidRDefault="002F75A4" w:rsidP="002F734E">
            <w:pPr>
              <w:widowControl w:val="0"/>
              <w:spacing w:line="360" w:lineRule="auto"/>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Батьки п</w:t>
            </w:r>
            <w:r w:rsidRPr="00A671C7">
              <w:rPr>
                <w:rFonts w:ascii="Times New Roman" w:hAnsi="Times New Roman" w:cs="Times New Roman"/>
                <w:sz w:val="28"/>
                <w:szCs w:val="28"/>
                <w:lang w:val="uk-UA"/>
              </w:rPr>
              <w:t>ершокласник</w:t>
            </w:r>
            <w:r>
              <w:rPr>
                <w:rFonts w:ascii="Times New Roman" w:hAnsi="Times New Roman" w:cs="Times New Roman"/>
                <w:sz w:val="28"/>
                <w:szCs w:val="28"/>
                <w:lang w:val="uk-UA"/>
              </w:rPr>
              <w:t>ів</w:t>
            </w:r>
          </w:p>
          <w:p w:rsidR="002F75A4" w:rsidRDefault="002F75A4" w:rsidP="002F734E">
            <w:pPr>
              <w:widowControl w:val="0"/>
              <w:spacing w:line="360" w:lineRule="auto"/>
              <w:ind w:left="113" w:right="113"/>
              <w:jc w:val="center"/>
              <w:rPr>
                <w:rFonts w:ascii="Times New Roman" w:hAnsi="Times New Roman" w:cs="Times New Roman"/>
                <w:sz w:val="28"/>
                <w:szCs w:val="28"/>
                <w:lang w:val="uk-UA"/>
              </w:rPr>
            </w:pPr>
          </w:p>
        </w:tc>
        <w:tc>
          <w:tcPr>
            <w:tcW w:w="1418" w:type="dxa"/>
            <w:textDirection w:val="btLr"/>
            <w:vAlign w:val="center"/>
          </w:tcPr>
          <w:p w:rsidR="002F75A4" w:rsidRPr="00A671C7" w:rsidRDefault="002F75A4" w:rsidP="002F734E">
            <w:pPr>
              <w:widowControl w:val="0"/>
              <w:spacing w:line="360" w:lineRule="auto"/>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Батьки д</w:t>
            </w:r>
            <w:r w:rsidRPr="00A671C7">
              <w:rPr>
                <w:rFonts w:ascii="Times New Roman" w:hAnsi="Times New Roman" w:cs="Times New Roman"/>
                <w:sz w:val="28"/>
                <w:szCs w:val="28"/>
                <w:lang w:val="uk-UA"/>
              </w:rPr>
              <w:t>ругокласник</w:t>
            </w:r>
            <w:r>
              <w:rPr>
                <w:rFonts w:ascii="Times New Roman" w:hAnsi="Times New Roman" w:cs="Times New Roman"/>
                <w:sz w:val="28"/>
                <w:szCs w:val="28"/>
                <w:lang w:val="uk-UA"/>
              </w:rPr>
              <w:t>ів</w:t>
            </w:r>
          </w:p>
          <w:p w:rsidR="002F75A4" w:rsidRDefault="002F75A4" w:rsidP="002F734E">
            <w:pPr>
              <w:widowControl w:val="0"/>
              <w:spacing w:line="360" w:lineRule="auto"/>
              <w:ind w:left="113" w:right="113"/>
              <w:jc w:val="center"/>
              <w:rPr>
                <w:rFonts w:ascii="Times New Roman" w:hAnsi="Times New Roman" w:cs="Times New Roman"/>
                <w:sz w:val="28"/>
                <w:szCs w:val="28"/>
                <w:lang w:val="uk-UA"/>
              </w:rPr>
            </w:pPr>
          </w:p>
        </w:tc>
        <w:tc>
          <w:tcPr>
            <w:tcW w:w="1679" w:type="dxa"/>
            <w:textDirection w:val="btLr"/>
            <w:vAlign w:val="center"/>
          </w:tcPr>
          <w:p w:rsidR="002F75A4" w:rsidRPr="0051262E" w:rsidRDefault="002F75A4" w:rsidP="002F734E">
            <w:pPr>
              <w:widowControl w:val="0"/>
              <w:spacing w:line="360" w:lineRule="auto"/>
              <w:ind w:left="113" w:right="113"/>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Батьки третьокласників</w:t>
            </w:r>
          </w:p>
          <w:p w:rsidR="002F75A4" w:rsidRDefault="002F75A4" w:rsidP="002F734E">
            <w:pPr>
              <w:widowControl w:val="0"/>
              <w:spacing w:line="360" w:lineRule="auto"/>
              <w:ind w:left="113" w:right="113"/>
              <w:jc w:val="center"/>
              <w:rPr>
                <w:rFonts w:ascii="Times New Roman" w:hAnsi="Times New Roman" w:cs="Times New Roman"/>
                <w:sz w:val="28"/>
                <w:szCs w:val="28"/>
                <w:lang w:val="uk-UA"/>
              </w:rPr>
            </w:pPr>
          </w:p>
        </w:tc>
        <w:tc>
          <w:tcPr>
            <w:tcW w:w="1971" w:type="dxa"/>
            <w:textDirection w:val="btLr"/>
            <w:vAlign w:val="center"/>
          </w:tcPr>
          <w:p w:rsidR="002F75A4" w:rsidRPr="0051262E" w:rsidRDefault="002F75A4" w:rsidP="002F734E">
            <w:pPr>
              <w:widowControl w:val="0"/>
              <w:spacing w:line="360" w:lineRule="auto"/>
              <w:ind w:left="113" w:right="113"/>
              <w:jc w:val="center"/>
              <w:rPr>
                <w:rFonts w:ascii="Times New Roman" w:hAnsi="Times New Roman" w:cs="Times New Roman"/>
                <w:sz w:val="28"/>
                <w:szCs w:val="28"/>
                <w:lang w:val="uk-UA"/>
              </w:rPr>
            </w:pPr>
            <w:r>
              <w:rPr>
                <w:rFonts w:ascii="Times New Roman" w:hAnsi="Times New Roman" w:cs="Times New Roman"/>
                <w:snapToGrid w:val="0"/>
                <w:sz w:val="28"/>
                <w:szCs w:val="28"/>
                <w:lang w:val="uk-UA"/>
              </w:rPr>
              <w:t>Батьки четвертокласників</w:t>
            </w:r>
          </w:p>
        </w:tc>
      </w:tr>
      <w:tr w:rsidR="002F75A4" w:rsidTr="00920240">
        <w:trPr>
          <w:jc w:val="center"/>
        </w:trPr>
        <w:tc>
          <w:tcPr>
            <w:tcW w:w="3227" w:type="dxa"/>
          </w:tcPr>
          <w:p w:rsidR="002F75A4" w:rsidRDefault="002F75A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Потреба виражена сильно</w:t>
            </w:r>
          </w:p>
        </w:tc>
        <w:tc>
          <w:tcPr>
            <w:tcW w:w="1559" w:type="dxa"/>
            <w:vAlign w:val="center"/>
          </w:tcPr>
          <w:p w:rsidR="002F75A4" w:rsidRDefault="005C1564" w:rsidP="005C1564">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418" w:type="dxa"/>
            <w:vAlign w:val="center"/>
          </w:tcPr>
          <w:p w:rsidR="002F75A4" w:rsidRDefault="0092024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C1564">
              <w:rPr>
                <w:rFonts w:ascii="Times New Roman" w:hAnsi="Times New Roman" w:cs="Times New Roman"/>
                <w:sz w:val="28"/>
                <w:szCs w:val="28"/>
                <w:lang w:val="uk-UA"/>
              </w:rPr>
              <w:t>7,0</w:t>
            </w:r>
          </w:p>
        </w:tc>
        <w:tc>
          <w:tcPr>
            <w:tcW w:w="1679" w:type="dxa"/>
            <w:vAlign w:val="center"/>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1971" w:type="dxa"/>
            <w:vAlign w:val="center"/>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36,0</w:t>
            </w:r>
          </w:p>
        </w:tc>
      </w:tr>
    </w:tbl>
    <w:p w:rsidR="00C05E96" w:rsidRPr="00C05E96" w:rsidRDefault="00C05E96" w:rsidP="00C05E96">
      <w:pPr>
        <w:jc w:val="right"/>
        <w:rPr>
          <w:rFonts w:ascii="Times New Roman" w:hAnsi="Times New Roman" w:cs="Times New Roman"/>
          <w:sz w:val="28"/>
          <w:szCs w:val="28"/>
          <w:lang w:val="uk-UA"/>
        </w:rPr>
      </w:pPr>
      <w:r w:rsidRPr="00C05E96">
        <w:rPr>
          <w:rFonts w:ascii="Times New Roman" w:hAnsi="Times New Roman" w:cs="Times New Roman"/>
          <w:sz w:val="28"/>
          <w:szCs w:val="28"/>
          <w:lang w:val="uk-UA"/>
        </w:rPr>
        <w:t>Продовження таблиці 2.8</w:t>
      </w:r>
    </w:p>
    <w:tbl>
      <w:tblPr>
        <w:tblStyle w:val="a3"/>
        <w:tblW w:w="0" w:type="auto"/>
        <w:jc w:val="center"/>
        <w:tblLook w:val="04A0"/>
      </w:tblPr>
      <w:tblGrid>
        <w:gridCol w:w="3227"/>
        <w:gridCol w:w="1559"/>
        <w:gridCol w:w="1418"/>
        <w:gridCol w:w="1679"/>
        <w:gridCol w:w="1971"/>
      </w:tblGrid>
      <w:tr w:rsidR="002F75A4" w:rsidTr="001729E3">
        <w:trPr>
          <w:jc w:val="center"/>
        </w:trPr>
        <w:tc>
          <w:tcPr>
            <w:tcW w:w="3227" w:type="dxa"/>
          </w:tcPr>
          <w:p w:rsidR="002F75A4" w:rsidRDefault="002F75A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Помірно</w:t>
            </w:r>
          </w:p>
        </w:tc>
        <w:tc>
          <w:tcPr>
            <w:tcW w:w="1559"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55,0</w:t>
            </w:r>
          </w:p>
        </w:tc>
        <w:tc>
          <w:tcPr>
            <w:tcW w:w="1418"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32,0</w:t>
            </w:r>
          </w:p>
        </w:tc>
        <w:tc>
          <w:tcPr>
            <w:tcW w:w="1679"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44,0</w:t>
            </w:r>
          </w:p>
        </w:tc>
        <w:tc>
          <w:tcPr>
            <w:tcW w:w="1971"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r>
      <w:tr w:rsidR="002F75A4" w:rsidTr="001729E3">
        <w:trPr>
          <w:jc w:val="center"/>
        </w:trPr>
        <w:tc>
          <w:tcPr>
            <w:tcW w:w="3227" w:type="dxa"/>
          </w:tcPr>
          <w:p w:rsidR="002F75A4" w:rsidRDefault="002F75A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Слабо</w:t>
            </w:r>
          </w:p>
        </w:tc>
        <w:tc>
          <w:tcPr>
            <w:tcW w:w="1559"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418"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1679"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971" w:type="dxa"/>
          </w:tcPr>
          <w:p w:rsidR="002F75A4" w:rsidRDefault="005C1564"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r>
    </w:tbl>
    <w:p w:rsidR="002F75A4" w:rsidRPr="00124B27" w:rsidRDefault="002F75A4" w:rsidP="002F734E">
      <w:pPr>
        <w:pStyle w:val="Default"/>
        <w:widowControl w:val="0"/>
        <w:spacing w:line="360" w:lineRule="auto"/>
        <w:ind w:firstLine="720"/>
        <w:jc w:val="both"/>
        <w:rPr>
          <w:color w:val="auto"/>
          <w:sz w:val="28"/>
          <w:szCs w:val="28"/>
          <w:lang w:val="uk-UA"/>
        </w:rPr>
      </w:pPr>
    </w:p>
    <w:p w:rsidR="002F75A4" w:rsidRDefault="00920240"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свідчать, що істотний відсоток молодших школярів відчуває п</w:t>
      </w:r>
      <w:r w:rsidR="008F71EF">
        <w:rPr>
          <w:rFonts w:ascii="Times New Roman" w:hAnsi="Times New Roman" w:cs="Times New Roman"/>
          <w:sz w:val="28"/>
          <w:szCs w:val="28"/>
          <w:lang w:val="uk-UA"/>
        </w:rPr>
        <w:t xml:space="preserve">отребу у </w:t>
      </w:r>
      <w:r w:rsidR="002260D7">
        <w:rPr>
          <w:rFonts w:ascii="Times New Roman" w:hAnsi="Times New Roman" w:cs="Times New Roman"/>
          <w:sz w:val="28"/>
          <w:szCs w:val="28"/>
          <w:lang w:val="uk-UA"/>
        </w:rPr>
        <w:t>навчальній діяльності, проте у 3</w:t>
      </w:r>
      <w:r w:rsidR="00DE4C92">
        <w:rPr>
          <w:rFonts w:ascii="Times New Roman" w:hAnsi="Times New Roman" w:cs="Times New Roman"/>
          <w:sz w:val="28"/>
          <w:szCs w:val="28"/>
          <w:lang w:val="uk-UA"/>
        </w:rPr>
        <w:t>5</w:t>
      </w:r>
      <w:r w:rsidR="008F71EF">
        <w:rPr>
          <w:rFonts w:ascii="Times New Roman" w:hAnsi="Times New Roman" w:cs="Times New Roman"/>
          <w:sz w:val="28"/>
          <w:szCs w:val="28"/>
          <w:lang w:val="uk-UA"/>
        </w:rPr>
        <w:t>% учнів ця потреба розвинена слабо.</w:t>
      </w:r>
    </w:p>
    <w:p w:rsidR="008F71EF" w:rsidRPr="00C928DD" w:rsidRDefault="008F71EF"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анкетування з батьками була проведена бесіда, щодо спонукання до навчальної діяльності та формування пізнавального інтересу у своїх дітей. </w:t>
      </w:r>
      <w:r w:rsidR="00C928DD">
        <w:rPr>
          <w:rFonts w:ascii="Times New Roman" w:hAnsi="Times New Roman" w:cs="Times New Roman"/>
          <w:sz w:val="28"/>
          <w:szCs w:val="28"/>
          <w:lang w:val="uk-UA"/>
        </w:rPr>
        <w:t xml:space="preserve">Були </w:t>
      </w:r>
      <w:r>
        <w:rPr>
          <w:rFonts w:ascii="Times New Roman" w:hAnsi="Times New Roman" w:cs="Times New Roman"/>
          <w:sz w:val="28"/>
          <w:szCs w:val="28"/>
          <w:lang w:val="uk-UA"/>
        </w:rPr>
        <w:t>запропоновані такі методи формування пізнавального інтересу</w:t>
      </w:r>
      <w:r w:rsidRPr="00C928DD">
        <w:rPr>
          <w:rFonts w:ascii="Times New Roman" w:hAnsi="Times New Roman" w:cs="Times New Roman"/>
          <w:sz w:val="28"/>
          <w:szCs w:val="28"/>
          <w:lang w:val="uk-UA"/>
        </w:rPr>
        <w:t>:</w:t>
      </w:r>
    </w:p>
    <w:p w:rsidR="008F71EF" w:rsidRDefault="008F71EF" w:rsidP="00BA2677">
      <w:pPr>
        <w:pStyle w:val="a4"/>
        <w:widowControl w:val="0"/>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позитивний приклад (приклад успішного родича, відомої людини або того ким захоплюється дитина)</w:t>
      </w:r>
      <w:r w:rsidRPr="008F71EF">
        <w:rPr>
          <w:rFonts w:ascii="Times New Roman" w:hAnsi="Times New Roman" w:cs="Times New Roman"/>
          <w:sz w:val="28"/>
          <w:szCs w:val="28"/>
        </w:rPr>
        <w:t>;</w:t>
      </w:r>
    </w:p>
    <w:p w:rsidR="008F71EF" w:rsidRPr="00C928DD" w:rsidRDefault="008F71EF" w:rsidP="00BA2677">
      <w:pPr>
        <w:pStyle w:val="a4"/>
        <w:widowControl w:val="0"/>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рольові ігри</w:t>
      </w:r>
      <w:r w:rsidR="00C928DD">
        <w:rPr>
          <w:rFonts w:ascii="Times New Roman" w:hAnsi="Times New Roman" w:cs="Times New Roman"/>
          <w:sz w:val="28"/>
          <w:szCs w:val="28"/>
          <w:lang w:val="en-US"/>
        </w:rPr>
        <w:t>;</w:t>
      </w:r>
    </w:p>
    <w:p w:rsidR="00C928DD" w:rsidRPr="008F71EF" w:rsidRDefault="00C928DD" w:rsidP="00BA2677">
      <w:pPr>
        <w:pStyle w:val="a4"/>
        <w:widowControl w:val="0"/>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метод опори на власний пережитий досвід</w:t>
      </w:r>
      <w:r w:rsidRPr="00C928DD">
        <w:rPr>
          <w:rFonts w:ascii="Times New Roman" w:hAnsi="Times New Roman" w:cs="Times New Roman"/>
          <w:sz w:val="28"/>
          <w:szCs w:val="28"/>
        </w:rPr>
        <w:t>;</w:t>
      </w:r>
    </w:p>
    <w:p w:rsidR="008F71EF" w:rsidRPr="008F71EF" w:rsidRDefault="008F71EF" w:rsidP="00BA2677">
      <w:pPr>
        <w:pStyle w:val="a4"/>
        <w:widowControl w:val="0"/>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бесіди-переконання</w:t>
      </w:r>
      <w:r w:rsidR="00C928DD">
        <w:rPr>
          <w:rFonts w:ascii="Times New Roman" w:hAnsi="Times New Roman" w:cs="Times New Roman"/>
          <w:sz w:val="28"/>
          <w:szCs w:val="28"/>
          <w:lang w:val="en-US"/>
        </w:rPr>
        <w:t>;</w:t>
      </w:r>
    </w:p>
    <w:p w:rsidR="008F71EF" w:rsidRPr="008F71EF" w:rsidRDefault="008F71EF" w:rsidP="00BA2677">
      <w:pPr>
        <w:pStyle w:val="a4"/>
        <w:widowControl w:val="0"/>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створення проблемних ситуацій</w:t>
      </w:r>
      <w:r w:rsidR="00C928DD">
        <w:rPr>
          <w:rFonts w:ascii="Times New Roman" w:hAnsi="Times New Roman" w:cs="Times New Roman"/>
          <w:sz w:val="28"/>
          <w:szCs w:val="28"/>
          <w:lang w:val="en-US"/>
        </w:rPr>
        <w:t>;</w:t>
      </w:r>
    </w:p>
    <w:p w:rsidR="008F71EF" w:rsidRPr="002E430B" w:rsidRDefault="00C928DD" w:rsidP="00BA2677">
      <w:pPr>
        <w:pStyle w:val="a4"/>
        <w:widowControl w:val="0"/>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заохочення.</w:t>
      </w:r>
    </w:p>
    <w:p w:rsidR="002E430B" w:rsidRDefault="002E430B" w:rsidP="002F734E">
      <w:pPr>
        <w:widowControl w:val="0"/>
        <w:tabs>
          <w:tab w:val="left" w:pos="142"/>
        </w:tabs>
        <w:spacing w:after="0" w:line="360" w:lineRule="auto"/>
        <w:ind w:firstLine="709"/>
        <w:jc w:val="both"/>
        <w:rPr>
          <w:rFonts w:ascii="Times New Roman" w:hAnsi="Times New Roman" w:cs="Times New Roman"/>
          <w:sz w:val="28"/>
          <w:szCs w:val="28"/>
          <w:lang w:val="uk-UA"/>
        </w:rPr>
      </w:pPr>
      <w:r w:rsidRPr="002E430B">
        <w:rPr>
          <w:rFonts w:ascii="Times New Roman" w:hAnsi="Times New Roman" w:cs="Times New Roman"/>
          <w:sz w:val="28"/>
          <w:szCs w:val="28"/>
          <w:lang w:val="uk-UA"/>
        </w:rPr>
        <w:t>Великий інтерес у дітей викликало проведення методики</w:t>
      </w:r>
      <w:r w:rsidRPr="002E430B">
        <w:rPr>
          <w:rFonts w:ascii="Times New Roman" w:hAnsi="Times New Roman" w:cs="Times New Roman"/>
          <w:bCs/>
          <w:sz w:val="28"/>
          <w:szCs w:val="28"/>
        </w:rPr>
        <w:t xml:space="preserve">визначення пізнавальної мотивації за допомогою малюнків </w:t>
      </w:r>
      <w:r w:rsidR="0051403B" w:rsidRPr="002E430B">
        <w:rPr>
          <w:rFonts w:ascii="Times New Roman" w:hAnsi="Times New Roman" w:cs="Times New Roman"/>
          <w:bCs/>
          <w:sz w:val="28"/>
          <w:szCs w:val="28"/>
        </w:rPr>
        <w:t xml:space="preserve">«В школі» </w:t>
      </w:r>
      <w:r w:rsidR="0051403B">
        <w:rPr>
          <w:rFonts w:ascii="Times New Roman" w:hAnsi="Times New Roman" w:cs="Times New Roman"/>
          <w:bCs/>
          <w:sz w:val="28"/>
          <w:szCs w:val="28"/>
          <w:lang w:val="uk-UA"/>
        </w:rPr>
        <w:t xml:space="preserve">та </w:t>
      </w:r>
      <w:r w:rsidRPr="002E430B">
        <w:rPr>
          <w:rFonts w:ascii="Times New Roman" w:hAnsi="Times New Roman" w:cs="Times New Roman"/>
          <w:bCs/>
          <w:sz w:val="28"/>
          <w:szCs w:val="28"/>
        </w:rPr>
        <w:t>«Про найцікавіше»</w:t>
      </w:r>
      <w:r>
        <w:rPr>
          <w:rFonts w:ascii="Times New Roman" w:hAnsi="Times New Roman" w:cs="Times New Roman"/>
          <w:bCs/>
          <w:sz w:val="28"/>
          <w:szCs w:val="28"/>
        </w:rPr>
        <w:t>,</w:t>
      </w:r>
      <w:r w:rsidR="00487F5D">
        <w:rPr>
          <w:rFonts w:ascii="Times New Roman" w:hAnsi="Times New Roman" w:cs="Times New Roman"/>
          <w:bCs/>
          <w:sz w:val="28"/>
          <w:szCs w:val="28"/>
          <w:lang w:val="uk-UA"/>
        </w:rPr>
        <w:t xml:space="preserve"> складеної</w:t>
      </w:r>
      <w:r>
        <w:rPr>
          <w:rFonts w:ascii="Times New Roman" w:hAnsi="Times New Roman" w:cs="Times New Roman"/>
          <w:bCs/>
          <w:sz w:val="28"/>
          <w:szCs w:val="28"/>
          <w:lang w:val="uk-UA"/>
        </w:rPr>
        <w:t xml:space="preserve"> Н. Лускановою</w:t>
      </w:r>
      <w:r w:rsidR="0076586F">
        <w:rPr>
          <w:rFonts w:ascii="Times New Roman" w:hAnsi="Times New Roman" w:cs="Times New Roman"/>
          <w:bCs/>
          <w:sz w:val="28"/>
          <w:szCs w:val="28"/>
          <w:lang w:val="uk-UA"/>
        </w:rPr>
        <w:t xml:space="preserve">(додаток </w:t>
      </w:r>
      <w:r w:rsidR="00BA2677">
        <w:rPr>
          <w:rFonts w:ascii="Times New Roman" w:hAnsi="Times New Roman" w:cs="Times New Roman"/>
          <w:color w:val="4D5156"/>
          <w:sz w:val="28"/>
          <w:szCs w:val="28"/>
          <w:shd w:val="clear" w:color="auto" w:fill="FFFFFF"/>
          <w:lang w:val="uk-UA"/>
        </w:rPr>
        <w:t>Г</w:t>
      </w:r>
      <w:r w:rsidR="0076586F" w:rsidRPr="005C1564">
        <w:rPr>
          <w:rFonts w:ascii="Times New Roman" w:hAnsi="Times New Roman" w:cs="Times New Roman"/>
          <w:bCs/>
          <w:sz w:val="28"/>
          <w:szCs w:val="28"/>
          <w:lang w:val="uk-UA"/>
        </w:rPr>
        <w:t>)</w:t>
      </w:r>
      <w:r w:rsidRPr="002E430B">
        <w:rPr>
          <w:rFonts w:ascii="Times New Roman" w:hAnsi="Times New Roman" w:cs="Times New Roman"/>
          <w:sz w:val="28"/>
          <w:szCs w:val="28"/>
          <w:lang w:val="uk-UA"/>
        </w:rPr>
        <w:t xml:space="preserve">в якій основним методичним інструментом </w:t>
      </w:r>
      <w:r w:rsidR="00EE4C4B">
        <w:rPr>
          <w:rFonts w:ascii="Times New Roman" w:hAnsi="Times New Roman" w:cs="Times New Roman"/>
          <w:sz w:val="28"/>
          <w:szCs w:val="28"/>
          <w:lang w:val="uk-UA"/>
        </w:rPr>
        <w:t>виступав проє</w:t>
      </w:r>
      <w:r>
        <w:rPr>
          <w:rFonts w:ascii="Times New Roman" w:hAnsi="Times New Roman" w:cs="Times New Roman"/>
          <w:sz w:val="28"/>
          <w:szCs w:val="28"/>
          <w:lang w:val="uk-UA"/>
        </w:rPr>
        <w:t xml:space="preserve">ктивний малюнок. Кожному учню було запропоновано намалювати два малюнки </w:t>
      </w:r>
      <w:r w:rsidR="001729E3">
        <w:rPr>
          <w:rFonts w:ascii="Times New Roman" w:hAnsi="Times New Roman" w:cs="Times New Roman"/>
          <w:sz w:val="28"/>
          <w:szCs w:val="28"/>
          <w:lang w:val="uk-UA"/>
        </w:rPr>
        <w:t xml:space="preserve">вдома </w:t>
      </w:r>
      <w:r>
        <w:rPr>
          <w:rFonts w:ascii="Times New Roman" w:hAnsi="Times New Roman" w:cs="Times New Roman"/>
          <w:sz w:val="28"/>
          <w:szCs w:val="28"/>
          <w:lang w:val="uk-UA"/>
        </w:rPr>
        <w:t>з відповідними назвами та без пояснення того що саме необхідно зобразити.</w:t>
      </w:r>
    </w:p>
    <w:p w:rsidR="001729E3" w:rsidRDefault="001729E3"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Оцінюючи малюнки на тему </w:t>
      </w:r>
      <w:r w:rsidRPr="002E430B">
        <w:rPr>
          <w:rFonts w:ascii="Times New Roman" w:hAnsi="Times New Roman" w:cs="Times New Roman"/>
          <w:bCs/>
          <w:sz w:val="28"/>
          <w:szCs w:val="28"/>
        </w:rPr>
        <w:t>«В школі»</w:t>
      </w:r>
      <w:r>
        <w:rPr>
          <w:rFonts w:ascii="Times New Roman" w:hAnsi="Times New Roman" w:cs="Times New Roman"/>
          <w:sz w:val="28"/>
          <w:szCs w:val="28"/>
          <w:lang w:val="uk-UA"/>
        </w:rPr>
        <w:t xml:space="preserve">, було визначено </w:t>
      </w:r>
      <w:r w:rsidR="00240E36">
        <w:rPr>
          <w:rFonts w:ascii="Times New Roman" w:hAnsi="Times New Roman" w:cs="Times New Roman"/>
          <w:sz w:val="28"/>
          <w:szCs w:val="28"/>
          <w:lang w:val="uk-UA"/>
        </w:rPr>
        <w:t xml:space="preserve">те, що </w:t>
      </w:r>
      <w:r>
        <w:rPr>
          <w:rFonts w:ascii="Times New Roman" w:hAnsi="Times New Roman" w:cs="Times New Roman"/>
          <w:sz w:val="28"/>
          <w:szCs w:val="28"/>
          <w:lang w:val="uk-UA"/>
        </w:rPr>
        <w:t>зобразили молодші школярі</w:t>
      </w:r>
      <w:r w:rsidRPr="001729E3">
        <w:rPr>
          <w:rFonts w:ascii="Times New Roman" w:hAnsi="Times New Roman" w:cs="Times New Roman"/>
          <w:sz w:val="28"/>
          <w:szCs w:val="28"/>
        </w:rPr>
        <w:t>:</w:t>
      </w:r>
    </w:p>
    <w:p w:rsidR="001729E3" w:rsidRDefault="001729E3" w:rsidP="00BA2677">
      <w:pPr>
        <w:pStyle w:val="a4"/>
        <w:widowControl w:val="0"/>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Будівля школи</w:t>
      </w:r>
      <w:r w:rsidR="007D4285">
        <w:rPr>
          <w:rFonts w:ascii="Times New Roman" w:hAnsi="Times New Roman" w:cs="Times New Roman"/>
          <w:sz w:val="28"/>
          <w:szCs w:val="28"/>
          <w:lang w:val="uk-UA"/>
        </w:rPr>
        <w:t>.</w:t>
      </w:r>
    </w:p>
    <w:p w:rsidR="001729E3" w:rsidRDefault="00240E36" w:rsidP="00BA2677">
      <w:pPr>
        <w:pStyle w:val="a4"/>
        <w:widowControl w:val="0"/>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Шкільне подвір</w:t>
      </w:r>
      <w:r w:rsidR="006302B4">
        <w:rPr>
          <w:rFonts w:ascii="Times New Roman" w:hAnsi="Times New Roman" w:cs="Times New Roman"/>
          <w:sz w:val="28"/>
          <w:szCs w:val="28"/>
          <w:lang w:val="uk-UA"/>
        </w:rPr>
        <w:t>’</w:t>
      </w:r>
      <w:r>
        <w:rPr>
          <w:rFonts w:ascii="Times New Roman" w:hAnsi="Times New Roman" w:cs="Times New Roman"/>
          <w:sz w:val="28"/>
          <w:szCs w:val="28"/>
          <w:lang w:val="uk-UA"/>
        </w:rPr>
        <w:t>я</w:t>
      </w:r>
      <w:r w:rsidR="007D4285">
        <w:rPr>
          <w:rFonts w:ascii="Times New Roman" w:hAnsi="Times New Roman" w:cs="Times New Roman"/>
          <w:sz w:val="28"/>
          <w:szCs w:val="28"/>
          <w:lang w:val="uk-UA"/>
        </w:rPr>
        <w:t>.</w:t>
      </w:r>
    </w:p>
    <w:p w:rsidR="00240E36" w:rsidRDefault="00240E36" w:rsidP="00BA2677">
      <w:pPr>
        <w:pStyle w:val="a4"/>
        <w:widowControl w:val="0"/>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Перерва</w:t>
      </w:r>
      <w:r w:rsidR="007D4285">
        <w:rPr>
          <w:rFonts w:ascii="Times New Roman" w:hAnsi="Times New Roman" w:cs="Times New Roman"/>
          <w:sz w:val="28"/>
          <w:szCs w:val="28"/>
          <w:lang w:val="uk-UA"/>
        </w:rPr>
        <w:t>.</w:t>
      </w:r>
    </w:p>
    <w:p w:rsidR="00240E36" w:rsidRDefault="00240E36" w:rsidP="00BA2677">
      <w:pPr>
        <w:pStyle w:val="a4"/>
        <w:widowControl w:val="0"/>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Класна кімната</w:t>
      </w:r>
      <w:r w:rsidR="007D4285">
        <w:rPr>
          <w:rFonts w:ascii="Times New Roman" w:hAnsi="Times New Roman" w:cs="Times New Roman"/>
          <w:sz w:val="28"/>
          <w:szCs w:val="28"/>
          <w:lang w:val="uk-UA"/>
        </w:rPr>
        <w:t>.</w:t>
      </w:r>
    </w:p>
    <w:p w:rsidR="00240E36" w:rsidRDefault="00240E36" w:rsidP="00BA2677">
      <w:pPr>
        <w:pStyle w:val="a4"/>
        <w:widowControl w:val="0"/>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Учень з портфелем або за шкільною партою</w:t>
      </w:r>
      <w:r w:rsidR="007D4285">
        <w:rPr>
          <w:rFonts w:ascii="Times New Roman" w:hAnsi="Times New Roman" w:cs="Times New Roman"/>
          <w:sz w:val="28"/>
          <w:szCs w:val="28"/>
          <w:lang w:val="uk-UA"/>
        </w:rPr>
        <w:t>.</w:t>
      </w:r>
    </w:p>
    <w:p w:rsidR="00240E36" w:rsidRDefault="00240E36" w:rsidP="00BA2677">
      <w:pPr>
        <w:pStyle w:val="a4"/>
        <w:widowControl w:val="0"/>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Образ вчительки</w:t>
      </w:r>
      <w:r w:rsidR="007D4285">
        <w:rPr>
          <w:rFonts w:ascii="Times New Roman" w:hAnsi="Times New Roman" w:cs="Times New Roman"/>
          <w:sz w:val="28"/>
          <w:szCs w:val="28"/>
          <w:lang w:val="uk-UA"/>
        </w:rPr>
        <w:t>.</w:t>
      </w:r>
    </w:p>
    <w:p w:rsidR="002E430B" w:rsidRDefault="00240E36" w:rsidP="002F734E">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малюнках учнів можна прослідкувати наявність стереотипів</w:t>
      </w:r>
      <w:r w:rsidR="00DE4C92">
        <w:rPr>
          <w:rFonts w:ascii="Times New Roman" w:hAnsi="Times New Roman" w:cs="Times New Roman"/>
          <w:sz w:val="28"/>
          <w:szCs w:val="28"/>
          <w:lang w:val="uk-UA"/>
        </w:rPr>
        <w:t>, оскільки більшість з них (73</w:t>
      </w:r>
      <w:r w:rsidR="00C325E2">
        <w:rPr>
          <w:rFonts w:ascii="Times New Roman" w:hAnsi="Times New Roman" w:cs="Times New Roman"/>
          <w:sz w:val="28"/>
          <w:szCs w:val="28"/>
          <w:lang w:val="uk-UA"/>
        </w:rPr>
        <w:t>%) зобразили зовнішній та внутрішній вигляд школи та лише у 27% молодших школярів зустрічаються окремі яскраві малюнки.</w:t>
      </w:r>
    </w:p>
    <w:p w:rsidR="00C325E2" w:rsidRDefault="00C325E2" w:rsidP="002F734E">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Малюючи школу та те, що в ній відбувається учні використовували переважно світлі, теплі та яскраві кольори</w:t>
      </w:r>
      <w:r w:rsidRPr="00C325E2">
        <w:rPr>
          <w:rFonts w:ascii="Times New Roman" w:hAnsi="Times New Roman" w:cs="Times New Roman"/>
          <w:sz w:val="28"/>
          <w:szCs w:val="28"/>
          <w:lang w:val="uk-UA"/>
        </w:rPr>
        <w:t xml:space="preserve">: </w:t>
      </w:r>
      <w:r w:rsidR="00EE4C4B">
        <w:rPr>
          <w:rFonts w:ascii="Times New Roman" w:hAnsi="Times New Roman" w:cs="Times New Roman"/>
          <w:sz w:val="28"/>
          <w:szCs w:val="28"/>
          <w:lang w:val="uk-UA"/>
        </w:rPr>
        <w:t>блакитний</w:t>
      </w:r>
      <w:r>
        <w:rPr>
          <w:rFonts w:ascii="Times New Roman" w:hAnsi="Times New Roman" w:cs="Times New Roman"/>
          <w:sz w:val="28"/>
          <w:szCs w:val="28"/>
          <w:lang w:val="uk-UA"/>
        </w:rPr>
        <w:t xml:space="preserve">, </w:t>
      </w:r>
      <w:r w:rsidRPr="00C325E2">
        <w:rPr>
          <w:rFonts w:ascii="Times New Roman" w:hAnsi="Times New Roman" w:cs="Times New Roman"/>
          <w:sz w:val="28"/>
          <w:szCs w:val="28"/>
          <w:lang w:val="uk-UA"/>
        </w:rPr>
        <w:t>помаранчевий</w:t>
      </w:r>
      <w:r>
        <w:rPr>
          <w:rFonts w:ascii="Times New Roman" w:hAnsi="Times New Roman" w:cs="Times New Roman"/>
          <w:sz w:val="28"/>
          <w:szCs w:val="28"/>
          <w:lang w:val="uk-UA"/>
        </w:rPr>
        <w:t xml:space="preserve">, зелений та ін. </w:t>
      </w:r>
      <w:r w:rsidR="00DE4C92">
        <w:rPr>
          <w:rFonts w:ascii="Times New Roman" w:hAnsi="Times New Roman" w:cs="Times New Roman"/>
          <w:sz w:val="28"/>
          <w:szCs w:val="28"/>
          <w:lang w:val="uk-UA"/>
        </w:rPr>
        <w:t>Проте у 10</w:t>
      </w:r>
      <w:r w:rsidR="00BF65C4">
        <w:rPr>
          <w:rFonts w:ascii="Times New Roman" w:hAnsi="Times New Roman" w:cs="Times New Roman"/>
          <w:sz w:val="28"/>
          <w:szCs w:val="28"/>
          <w:lang w:val="uk-UA"/>
        </w:rPr>
        <w:t xml:space="preserve">% школярів малюнок </w:t>
      </w:r>
      <w:r w:rsidR="00BF65C4" w:rsidRPr="00BF65C4">
        <w:rPr>
          <w:rFonts w:ascii="Times New Roman" w:hAnsi="Times New Roman" w:cs="Times New Roman"/>
          <w:sz w:val="28"/>
          <w:szCs w:val="28"/>
          <w:lang w:val="uk-UA"/>
        </w:rPr>
        <w:t>на тему «В школі»</w:t>
      </w:r>
      <w:r w:rsidR="00BF65C4">
        <w:rPr>
          <w:rFonts w:ascii="Times New Roman" w:hAnsi="Times New Roman" w:cs="Times New Roman"/>
          <w:sz w:val="28"/>
          <w:szCs w:val="28"/>
          <w:lang w:val="uk-UA"/>
        </w:rPr>
        <w:t xml:space="preserve"> був переповнений темними та холодними тонами, що свідчить про наявність негативних емоцій до зображуваного.</w:t>
      </w:r>
    </w:p>
    <w:p w:rsidR="00BF65C4" w:rsidRDefault="00DE4C92" w:rsidP="002F734E">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зазначити, що 89</w:t>
      </w:r>
      <w:r w:rsidR="00BF65C4">
        <w:rPr>
          <w:rFonts w:ascii="Times New Roman" w:hAnsi="Times New Roman" w:cs="Times New Roman"/>
          <w:sz w:val="28"/>
          <w:szCs w:val="28"/>
          <w:lang w:val="uk-UA"/>
        </w:rPr>
        <w:t>% школярів малювали з особливою старанністю, про що говорить ретельність промальовування деталей та лише у малюнках 11 % учнів відзначається недбалість.</w:t>
      </w:r>
    </w:p>
    <w:p w:rsidR="00A5012C" w:rsidRDefault="00A5012C"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зміст малюнків на тему </w:t>
      </w:r>
      <w:r w:rsidRPr="00A5012C">
        <w:rPr>
          <w:rFonts w:ascii="Times New Roman" w:hAnsi="Times New Roman" w:cs="Times New Roman"/>
          <w:bCs/>
          <w:sz w:val="28"/>
          <w:szCs w:val="28"/>
          <w:lang w:val="uk-UA"/>
        </w:rPr>
        <w:t>«В школі»</w:t>
      </w:r>
      <w:r>
        <w:rPr>
          <w:rFonts w:ascii="Times New Roman" w:hAnsi="Times New Roman" w:cs="Times New Roman"/>
          <w:bCs/>
          <w:sz w:val="28"/>
          <w:szCs w:val="28"/>
          <w:lang w:val="uk-UA"/>
        </w:rPr>
        <w:t xml:space="preserve"> можна дійти висновку, що для </w:t>
      </w:r>
      <w:r w:rsidR="00DE4C92">
        <w:rPr>
          <w:rFonts w:ascii="Times New Roman" w:hAnsi="Times New Roman" w:cs="Times New Roman"/>
          <w:bCs/>
          <w:sz w:val="28"/>
          <w:szCs w:val="28"/>
          <w:lang w:val="uk-UA"/>
        </w:rPr>
        <w:t>більшості молодших школярів (70</w:t>
      </w:r>
      <w:r w:rsidR="00BA2677">
        <w:rPr>
          <w:rFonts w:ascii="Times New Roman" w:hAnsi="Times New Roman" w:cs="Times New Roman"/>
          <w:bCs/>
          <w:sz w:val="28"/>
          <w:szCs w:val="28"/>
          <w:lang w:val="uk-UA"/>
        </w:rPr>
        <w:t xml:space="preserve">%) </w:t>
      </w:r>
      <w:r w:rsidRPr="00A5012C">
        <w:rPr>
          <w:rFonts w:ascii="Times New Roman" w:hAnsi="Times New Roman" w:cs="Times New Roman"/>
          <w:sz w:val="28"/>
          <w:szCs w:val="28"/>
          <w:lang w:val="uk-UA"/>
        </w:rPr>
        <w:t>особистісно значущої є не</w:t>
      </w:r>
      <w:r>
        <w:rPr>
          <w:rFonts w:ascii="Times New Roman" w:hAnsi="Times New Roman" w:cs="Times New Roman"/>
          <w:sz w:val="28"/>
          <w:szCs w:val="28"/>
          <w:lang w:val="uk-UA"/>
        </w:rPr>
        <w:t xml:space="preserve"> навчальна, а ігрова діяльність, показником цього є зображення зовнішніх ситуацій не пов</w:t>
      </w:r>
      <w:r w:rsidR="006302B4">
        <w:rPr>
          <w:rFonts w:ascii="Times New Roman" w:hAnsi="Times New Roman" w:cs="Times New Roman"/>
          <w:sz w:val="28"/>
          <w:szCs w:val="28"/>
          <w:lang w:val="uk-UA"/>
        </w:rPr>
        <w:t>’</w:t>
      </w:r>
      <w:r>
        <w:rPr>
          <w:rFonts w:ascii="Times New Roman" w:hAnsi="Times New Roman" w:cs="Times New Roman"/>
          <w:sz w:val="28"/>
          <w:szCs w:val="28"/>
          <w:lang w:val="uk-UA"/>
        </w:rPr>
        <w:t>язаних з елементами вчення.</w:t>
      </w:r>
    </w:p>
    <w:p w:rsidR="00A5012C" w:rsidRDefault="00A5012C"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w:t>
      </w:r>
      <w:r>
        <w:rPr>
          <w:rFonts w:ascii="Times New Roman" w:hAnsi="Times New Roman" w:cs="Times New Roman"/>
          <w:bCs/>
          <w:sz w:val="28"/>
          <w:szCs w:val="28"/>
        </w:rPr>
        <w:t>алюнки на тему</w:t>
      </w:r>
      <w:r w:rsidRPr="002E430B">
        <w:rPr>
          <w:rFonts w:ascii="Times New Roman" w:hAnsi="Times New Roman" w:cs="Times New Roman"/>
          <w:bCs/>
          <w:sz w:val="28"/>
          <w:szCs w:val="28"/>
        </w:rPr>
        <w:t xml:space="preserve"> «Про найцікавіше»</w:t>
      </w:r>
      <w:r w:rsidR="00946A3D">
        <w:rPr>
          <w:rFonts w:ascii="Times New Roman" w:hAnsi="Times New Roman" w:cs="Times New Roman"/>
          <w:bCs/>
          <w:sz w:val="28"/>
          <w:szCs w:val="28"/>
          <w:lang w:val="uk-UA"/>
        </w:rPr>
        <w:t xml:space="preserve">стали більш ширшим спектром для творчості школярів. Учні переважно зображували свої захоплення, шкільні та позашкільні секції, які вони відвідують або ж цікаві теми якими вони </w:t>
      </w:r>
      <w:r w:rsidR="0051403B">
        <w:rPr>
          <w:rFonts w:ascii="Times New Roman" w:hAnsi="Times New Roman" w:cs="Times New Roman"/>
          <w:bCs/>
          <w:sz w:val="28"/>
          <w:szCs w:val="28"/>
          <w:lang w:val="uk-UA"/>
        </w:rPr>
        <w:t>захоплюються</w:t>
      </w:r>
      <w:r w:rsidR="00946A3D">
        <w:rPr>
          <w:rFonts w:ascii="Times New Roman" w:hAnsi="Times New Roman" w:cs="Times New Roman"/>
          <w:bCs/>
          <w:sz w:val="28"/>
          <w:szCs w:val="28"/>
          <w:lang w:val="uk-UA"/>
        </w:rPr>
        <w:t xml:space="preserve"> (космічний простір, </w:t>
      </w:r>
      <w:r w:rsidR="0051403B">
        <w:rPr>
          <w:rFonts w:ascii="Times New Roman" w:hAnsi="Times New Roman" w:cs="Times New Roman"/>
          <w:bCs/>
          <w:sz w:val="28"/>
          <w:szCs w:val="28"/>
          <w:lang w:val="uk-UA"/>
        </w:rPr>
        <w:t>кулінарія, комп</w:t>
      </w:r>
      <w:r w:rsidR="006302B4">
        <w:rPr>
          <w:rFonts w:ascii="Times New Roman" w:hAnsi="Times New Roman" w:cs="Times New Roman"/>
          <w:bCs/>
          <w:sz w:val="28"/>
          <w:szCs w:val="28"/>
          <w:lang w:val="uk-UA"/>
        </w:rPr>
        <w:t>’</w:t>
      </w:r>
      <w:r w:rsidR="0051403B">
        <w:rPr>
          <w:rFonts w:ascii="Times New Roman" w:hAnsi="Times New Roman" w:cs="Times New Roman"/>
          <w:bCs/>
          <w:sz w:val="28"/>
          <w:szCs w:val="28"/>
          <w:lang w:val="uk-UA"/>
        </w:rPr>
        <w:t>ютерні ігри та ін.).</w:t>
      </w:r>
    </w:p>
    <w:p w:rsidR="0051403B" w:rsidRPr="00134498" w:rsidRDefault="00DE4C92"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val="uk-UA"/>
        </w:rPr>
        <w:t>У малюнки на цю тему 54</w:t>
      </w:r>
      <w:r w:rsidR="0051403B">
        <w:rPr>
          <w:rFonts w:ascii="Times New Roman" w:hAnsi="Times New Roman" w:cs="Times New Roman"/>
          <w:bCs/>
          <w:sz w:val="28"/>
          <w:szCs w:val="28"/>
          <w:lang w:val="uk-UA"/>
        </w:rPr>
        <w:t xml:space="preserve">% учнів включили тему вчення, </w:t>
      </w:r>
      <w:r w:rsidR="0051403B">
        <w:rPr>
          <w:rFonts w:ascii="Times New Roman" w:hAnsi="Times New Roman" w:cs="Times New Roman"/>
          <w:sz w:val="28"/>
          <w:szCs w:val="28"/>
        </w:rPr>
        <w:t>що</w:t>
      </w:r>
      <w:r w:rsidR="0051403B" w:rsidRPr="00134498">
        <w:rPr>
          <w:rFonts w:ascii="Times New Roman" w:hAnsi="Times New Roman" w:cs="Times New Roman"/>
          <w:sz w:val="28"/>
          <w:szCs w:val="28"/>
        </w:rPr>
        <w:t xml:space="preserve"> надійно свідчить про </w:t>
      </w:r>
      <w:r w:rsidR="0051403B">
        <w:rPr>
          <w:rFonts w:ascii="Times New Roman" w:hAnsi="Times New Roman" w:cs="Times New Roman"/>
          <w:sz w:val="28"/>
          <w:szCs w:val="28"/>
        </w:rPr>
        <w:t xml:space="preserve">позитивне </w:t>
      </w:r>
      <w:r w:rsidR="0051403B" w:rsidRPr="00134498">
        <w:rPr>
          <w:rFonts w:ascii="Times New Roman" w:hAnsi="Times New Roman" w:cs="Times New Roman"/>
          <w:sz w:val="28"/>
          <w:szCs w:val="28"/>
        </w:rPr>
        <w:t>ставленні учня до навчання.</w:t>
      </w:r>
    </w:p>
    <w:p w:rsidR="0051403B" w:rsidRDefault="0051403B"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Щодо кількості малюнків </w:t>
      </w:r>
      <w:r w:rsidRPr="002E430B">
        <w:rPr>
          <w:rFonts w:ascii="Times New Roman" w:hAnsi="Times New Roman" w:cs="Times New Roman"/>
          <w:bCs/>
          <w:sz w:val="28"/>
          <w:szCs w:val="28"/>
        </w:rPr>
        <w:t>«В школі»</w:t>
      </w:r>
      <w:r>
        <w:rPr>
          <w:rFonts w:ascii="Times New Roman" w:hAnsi="Times New Roman" w:cs="Times New Roman"/>
          <w:bCs/>
          <w:sz w:val="28"/>
          <w:szCs w:val="28"/>
          <w:lang w:val="uk-UA"/>
        </w:rPr>
        <w:t xml:space="preserve"> та</w:t>
      </w:r>
      <w:r w:rsidRPr="002E430B">
        <w:rPr>
          <w:rFonts w:ascii="Times New Roman" w:hAnsi="Times New Roman" w:cs="Times New Roman"/>
          <w:bCs/>
          <w:sz w:val="28"/>
          <w:szCs w:val="28"/>
        </w:rPr>
        <w:t xml:space="preserve">«Про найцікавіше» </w:t>
      </w:r>
      <w:r>
        <w:rPr>
          <w:rFonts w:ascii="Times New Roman" w:hAnsi="Times New Roman" w:cs="Times New Roman"/>
          <w:bCs/>
          <w:sz w:val="28"/>
          <w:szCs w:val="28"/>
          <w:lang w:val="uk-UA"/>
        </w:rPr>
        <w:t>природньо, що більшість школярів зацікавила друга тема,</w:t>
      </w:r>
      <w:r w:rsidR="00B83E2D">
        <w:rPr>
          <w:rFonts w:ascii="Times New Roman" w:hAnsi="Times New Roman" w:cs="Times New Roman"/>
          <w:bCs/>
          <w:sz w:val="28"/>
          <w:szCs w:val="28"/>
          <w:lang w:val="uk-UA"/>
        </w:rPr>
        <w:t xml:space="preserve"> тому де хто з них приніс по декілька екземплярів, </w:t>
      </w:r>
      <w:r>
        <w:rPr>
          <w:rFonts w:ascii="Times New Roman" w:hAnsi="Times New Roman" w:cs="Times New Roman"/>
          <w:bCs/>
          <w:sz w:val="28"/>
          <w:szCs w:val="28"/>
          <w:lang w:val="uk-UA"/>
        </w:rPr>
        <w:t xml:space="preserve"> але різниця виявилася незначною.</w:t>
      </w:r>
    </w:p>
    <w:p w:rsidR="00D910F8" w:rsidRDefault="00D910F8" w:rsidP="00D910F8">
      <w:pPr>
        <w:widowControl w:val="0"/>
        <w:spacing w:after="0" w:line="360" w:lineRule="auto"/>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Наприкінці </w:t>
      </w:r>
      <w:r w:rsidRPr="00FD194B">
        <w:rPr>
          <w:rFonts w:ascii="Times New Roman" w:hAnsi="Times New Roman" w:cs="Times New Roman"/>
          <w:snapToGrid w:val="0"/>
          <w:sz w:val="28"/>
          <w:szCs w:val="28"/>
          <w:lang w:val="uk-UA"/>
        </w:rPr>
        <w:t>констатувального етапу експер</w:t>
      </w:r>
      <w:r>
        <w:rPr>
          <w:rFonts w:ascii="Times New Roman" w:hAnsi="Times New Roman" w:cs="Times New Roman"/>
          <w:snapToGrid w:val="0"/>
          <w:sz w:val="28"/>
          <w:szCs w:val="28"/>
          <w:lang w:val="uk-UA"/>
        </w:rPr>
        <w:t>именту, задля підбиття підсумків досліджуваного, м</w:t>
      </w:r>
      <w:r w:rsidRPr="00FD194B">
        <w:rPr>
          <w:rFonts w:ascii="Times New Roman" w:hAnsi="Times New Roman" w:cs="Times New Roman"/>
          <w:snapToGrid w:val="0"/>
          <w:sz w:val="28"/>
          <w:szCs w:val="28"/>
          <w:lang w:val="uk-UA"/>
        </w:rPr>
        <w:t xml:space="preserve">и провели опитування, де запропонували </w:t>
      </w:r>
      <w:r>
        <w:rPr>
          <w:rFonts w:ascii="Times New Roman" w:hAnsi="Times New Roman" w:cs="Times New Roman"/>
          <w:snapToGrid w:val="0"/>
          <w:sz w:val="28"/>
          <w:szCs w:val="28"/>
          <w:lang w:val="uk-UA"/>
        </w:rPr>
        <w:t xml:space="preserve">учням </w:t>
      </w:r>
      <w:r w:rsidRPr="00FD194B">
        <w:rPr>
          <w:rFonts w:ascii="Times New Roman" w:hAnsi="Times New Roman" w:cs="Times New Roman"/>
          <w:snapToGrid w:val="0"/>
          <w:sz w:val="28"/>
          <w:szCs w:val="28"/>
          <w:lang w:val="uk-UA"/>
        </w:rPr>
        <w:t>відповісти на запитан</w:t>
      </w:r>
      <w:r>
        <w:rPr>
          <w:rFonts w:ascii="Times New Roman" w:hAnsi="Times New Roman" w:cs="Times New Roman"/>
          <w:snapToGrid w:val="0"/>
          <w:sz w:val="28"/>
          <w:szCs w:val="28"/>
          <w:lang w:val="uk-UA"/>
        </w:rPr>
        <w:t>ня анкети (додаток Д).</w:t>
      </w:r>
    </w:p>
    <w:p w:rsidR="00D910F8" w:rsidRDefault="00D910F8" w:rsidP="002F734E">
      <w:pPr>
        <w:widowControl w:val="0"/>
        <w:spacing w:after="0" w:line="360" w:lineRule="auto"/>
        <w:ind w:firstLine="709"/>
        <w:jc w:val="both"/>
        <w:rPr>
          <w:rFonts w:ascii="Times New Roman" w:hAnsi="Times New Roman" w:cs="Times New Roman"/>
          <w:bCs/>
          <w:sz w:val="28"/>
          <w:szCs w:val="28"/>
          <w:lang w:val="uk-UA"/>
        </w:rPr>
      </w:pPr>
    </w:p>
    <w:p w:rsidR="0051403B" w:rsidRPr="0051403B" w:rsidRDefault="0051403B" w:rsidP="002F734E">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96114" cy="272868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65C4" w:rsidRDefault="00B83E2D" w:rsidP="00D910F8">
      <w:pPr>
        <w:pStyle w:val="Default"/>
        <w:widowControl w:val="0"/>
        <w:spacing w:line="360" w:lineRule="auto"/>
        <w:ind w:firstLine="720"/>
        <w:jc w:val="center"/>
        <w:rPr>
          <w:bCs/>
          <w:sz w:val="28"/>
          <w:szCs w:val="28"/>
        </w:rPr>
      </w:pPr>
      <w:r>
        <w:rPr>
          <w:bCs/>
          <w:color w:val="auto"/>
          <w:sz w:val="28"/>
          <w:szCs w:val="28"/>
          <w:lang w:val="uk-UA"/>
        </w:rPr>
        <w:t>Рисунок 2.3</w:t>
      </w:r>
      <w:r w:rsidR="00D910F8">
        <w:rPr>
          <w:bCs/>
          <w:color w:val="auto"/>
          <w:sz w:val="28"/>
          <w:szCs w:val="28"/>
          <w:lang w:val="uk-UA"/>
        </w:rPr>
        <w:t>.</w:t>
      </w:r>
      <w:r w:rsidRPr="00511FF2">
        <w:rPr>
          <w:bCs/>
          <w:color w:val="auto"/>
          <w:sz w:val="28"/>
          <w:szCs w:val="28"/>
          <w:lang w:val="uk-UA"/>
        </w:rPr>
        <w:t xml:space="preserve"> Співвідношення </w:t>
      </w:r>
      <w:r>
        <w:rPr>
          <w:bCs/>
          <w:color w:val="auto"/>
          <w:sz w:val="28"/>
          <w:szCs w:val="28"/>
          <w:lang w:val="uk-UA"/>
        </w:rPr>
        <w:t xml:space="preserve">кількості малюнків </w:t>
      </w:r>
      <w:r w:rsidRPr="002E430B">
        <w:rPr>
          <w:bCs/>
          <w:sz w:val="28"/>
          <w:szCs w:val="28"/>
        </w:rPr>
        <w:t xml:space="preserve">«В школі» </w:t>
      </w:r>
      <w:r>
        <w:rPr>
          <w:bCs/>
          <w:sz w:val="28"/>
          <w:szCs w:val="28"/>
          <w:lang w:val="uk-UA"/>
        </w:rPr>
        <w:t xml:space="preserve">та </w:t>
      </w:r>
      <w:r w:rsidRPr="002E430B">
        <w:rPr>
          <w:bCs/>
          <w:sz w:val="28"/>
          <w:szCs w:val="28"/>
        </w:rPr>
        <w:t>«Про найцікавіше»</w:t>
      </w:r>
    </w:p>
    <w:p w:rsidR="00D910F8" w:rsidRPr="00B83E2D" w:rsidRDefault="00D910F8" w:rsidP="002F734E">
      <w:pPr>
        <w:pStyle w:val="Default"/>
        <w:widowControl w:val="0"/>
        <w:spacing w:line="360" w:lineRule="auto"/>
        <w:ind w:firstLine="720"/>
        <w:jc w:val="both"/>
        <w:rPr>
          <w:color w:val="auto"/>
          <w:sz w:val="28"/>
          <w:szCs w:val="28"/>
          <w:lang w:val="uk-UA"/>
        </w:rPr>
      </w:pPr>
    </w:p>
    <w:p w:rsidR="008950D8" w:rsidRPr="00444BE0" w:rsidRDefault="00DE4C92" w:rsidP="002F734E">
      <w:pPr>
        <w:widowControl w:val="0"/>
        <w:shd w:val="clear" w:color="auto" w:fill="FFFFFF"/>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snapToGrid w:val="0"/>
          <w:sz w:val="28"/>
          <w:szCs w:val="28"/>
          <w:lang w:val="uk-UA"/>
        </w:rPr>
        <w:t>84</w:t>
      </w:r>
      <w:r w:rsidR="002F75A4">
        <w:rPr>
          <w:rFonts w:ascii="Times New Roman" w:hAnsi="Times New Roman" w:cs="Times New Roman"/>
          <w:snapToGrid w:val="0"/>
          <w:sz w:val="28"/>
          <w:szCs w:val="28"/>
          <w:lang w:val="uk-UA"/>
        </w:rPr>
        <w:t>% молодших школярів на запитання «Чому ви навчаєтесь в школі?» обрали запропоновані варіанти в анкеті</w:t>
      </w:r>
      <w:r w:rsidR="002F75A4" w:rsidRPr="008950D8">
        <w:rPr>
          <w:rFonts w:ascii="Times New Roman" w:hAnsi="Times New Roman" w:cs="Times New Roman"/>
          <w:snapToGrid w:val="0"/>
          <w:sz w:val="28"/>
          <w:szCs w:val="28"/>
          <w:lang w:val="uk-UA"/>
        </w:rPr>
        <w:t xml:space="preserve">, </w:t>
      </w:r>
      <w:r w:rsidR="002F75A4">
        <w:rPr>
          <w:rFonts w:ascii="Times New Roman" w:hAnsi="Times New Roman" w:cs="Times New Roman"/>
          <w:snapToGrid w:val="0"/>
          <w:sz w:val="28"/>
          <w:szCs w:val="28"/>
          <w:lang w:val="uk-UA"/>
        </w:rPr>
        <w:t>2</w:t>
      </w:r>
      <w:r w:rsidR="002F75A4" w:rsidRPr="008950D8">
        <w:rPr>
          <w:rFonts w:ascii="Times New Roman" w:hAnsi="Times New Roman" w:cs="Times New Roman"/>
          <w:snapToGrid w:val="0"/>
          <w:sz w:val="28"/>
          <w:szCs w:val="28"/>
          <w:lang w:val="uk-UA"/>
        </w:rPr>
        <w:t>4</w:t>
      </w:r>
      <w:r w:rsidR="002F75A4">
        <w:rPr>
          <w:rFonts w:ascii="Times New Roman" w:hAnsi="Times New Roman" w:cs="Times New Roman"/>
          <w:snapToGrid w:val="0"/>
          <w:sz w:val="28"/>
          <w:szCs w:val="28"/>
          <w:lang w:val="uk-UA"/>
        </w:rPr>
        <w:t>% дали власну відповідь</w:t>
      </w:r>
      <w:r w:rsidR="002F75A4" w:rsidRPr="008950D8">
        <w:rPr>
          <w:rFonts w:ascii="Times New Roman" w:hAnsi="Times New Roman" w:cs="Times New Roman"/>
          <w:snapToGrid w:val="0"/>
          <w:sz w:val="28"/>
          <w:szCs w:val="28"/>
          <w:lang w:val="uk-UA"/>
        </w:rPr>
        <w:t xml:space="preserve"> та 3% відмовилися відповідати на запитання</w:t>
      </w:r>
      <w:r w:rsidR="002F75A4">
        <w:rPr>
          <w:rFonts w:ascii="Times New Roman" w:hAnsi="Times New Roman" w:cs="Times New Roman"/>
          <w:snapToGrid w:val="0"/>
          <w:sz w:val="28"/>
          <w:szCs w:val="28"/>
          <w:lang w:val="uk-UA"/>
        </w:rPr>
        <w:t xml:space="preserve"> (Рисунок 2.1</w:t>
      </w:r>
      <w:r w:rsidR="00BA2677">
        <w:rPr>
          <w:rFonts w:ascii="Times New Roman" w:hAnsi="Times New Roman" w:cs="Times New Roman"/>
          <w:snapToGrid w:val="0"/>
          <w:sz w:val="28"/>
          <w:szCs w:val="28"/>
          <w:lang w:val="uk-UA"/>
        </w:rPr>
        <w:t>.</w:t>
      </w:r>
      <w:r w:rsidR="002F75A4">
        <w:rPr>
          <w:rFonts w:ascii="Times New Roman" w:hAnsi="Times New Roman" w:cs="Times New Roman"/>
          <w:snapToGrid w:val="0"/>
          <w:sz w:val="28"/>
          <w:szCs w:val="28"/>
          <w:lang w:val="uk-UA"/>
        </w:rPr>
        <w:t>).</w:t>
      </w:r>
    </w:p>
    <w:p w:rsidR="00FD194B" w:rsidRDefault="00124B27" w:rsidP="002F734E">
      <w:pPr>
        <w:widowControl w:val="0"/>
        <w:shd w:val="clear" w:color="auto" w:fill="FFFFFF"/>
        <w:spacing w:after="0" w:line="360" w:lineRule="auto"/>
        <w:ind w:firstLine="709"/>
        <w:jc w:val="both"/>
        <w:rPr>
          <w:rFonts w:ascii="Times New Roman" w:hAnsi="Times New Roman" w:cs="Times New Roman"/>
          <w:snapToGrid w:val="0"/>
          <w:sz w:val="28"/>
          <w:szCs w:val="28"/>
          <w:lang w:val="uk-UA"/>
        </w:rPr>
      </w:pPr>
      <w:r>
        <w:rPr>
          <w:rFonts w:ascii="Times New Roman" w:hAnsi="Times New Roman" w:cs="Times New Roman"/>
          <w:noProof/>
          <w:sz w:val="28"/>
          <w:szCs w:val="28"/>
          <w:lang w:eastAsia="ru-RU"/>
        </w:rPr>
        <w:drawing>
          <wp:inline distT="0" distB="0" distL="0" distR="0">
            <wp:extent cx="5162550" cy="2529840"/>
            <wp:effectExtent l="19050" t="0" r="1905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4B27" w:rsidRDefault="00124B27" w:rsidP="00D910F8">
      <w:pPr>
        <w:pStyle w:val="Default"/>
        <w:widowControl w:val="0"/>
        <w:spacing w:line="360" w:lineRule="auto"/>
        <w:ind w:firstLine="720"/>
        <w:jc w:val="center"/>
        <w:rPr>
          <w:snapToGrid w:val="0"/>
          <w:sz w:val="28"/>
          <w:szCs w:val="28"/>
          <w:lang w:val="uk-UA"/>
        </w:rPr>
      </w:pPr>
      <w:r>
        <w:rPr>
          <w:bCs/>
          <w:color w:val="auto"/>
          <w:sz w:val="28"/>
          <w:szCs w:val="28"/>
          <w:lang w:val="uk-UA"/>
        </w:rPr>
        <w:t>Рисунок 2</w:t>
      </w:r>
      <w:r w:rsidR="00B83E2D">
        <w:rPr>
          <w:bCs/>
          <w:color w:val="auto"/>
          <w:sz w:val="28"/>
          <w:szCs w:val="28"/>
          <w:lang w:val="uk-UA"/>
        </w:rPr>
        <w:t>.4</w:t>
      </w:r>
      <w:r w:rsidR="00D910F8">
        <w:rPr>
          <w:bCs/>
          <w:color w:val="auto"/>
          <w:sz w:val="28"/>
          <w:szCs w:val="28"/>
          <w:lang w:val="uk-UA"/>
        </w:rPr>
        <w:t xml:space="preserve">. </w:t>
      </w:r>
      <w:r w:rsidRPr="00511FF2">
        <w:rPr>
          <w:bCs/>
          <w:color w:val="auto"/>
          <w:sz w:val="28"/>
          <w:szCs w:val="28"/>
          <w:lang w:val="uk-UA"/>
        </w:rPr>
        <w:t xml:space="preserve">Співвідношення відповідей </w:t>
      </w:r>
      <w:r>
        <w:rPr>
          <w:bCs/>
          <w:color w:val="auto"/>
          <w:sz w:val="28"/>
          <w:szCs w:val="28"/>
          <w:lang w:val="uk-UA"/>
        </w:rPr>
        <w:t xml:space="preserve">молодших школярів на запитання </w:t>
      </w:r>
      <w:r>
        <w:rPr>
          <w:snapToGrid w:val="0"/>
          <w:sz w:val="28"/>
          <w:szCs w:val="28"/>
          <w:lang w:val="uk-UA"/>
        </w:rPr>
        <w:t>«Чому ви навчаєтесь в школі?»</w:t>
      </w:r>
    </w:p>
    <w:p w:rsidR="00D910F8" w:rsidRPr="00124B27" w:rsidRDefault="00D910F8" w:rsidP="002F734E">
      <w:pPr>
        <w:pStyle w:val="Default"/>
        <w:widowControl w:val="0"/>
        <w:spacing w:line="360" w:lineRule="auto"/>
        <w:ind w:firstLine="720"/>
        <w:jc w:val="both"/>
        <w:rPr>
          <w:color w:val="auto"/>
          <w:sz w:val="28"/>
          <w:szCs w:val="28"/>
          <w:lang w:val="uk-UA"/>
        </w:rPr>
      </w:pPr>
    </w:p>
    <w:p w:rsidR="00450CDA" w:rsidRDefault="00450CDA" w:rsidP="002F734E">
      <w:pPr>
        <w:widowControl w:val="0"/>
        <w:shd w:val="clear" w:color="auto" w:fill="FFFFFF"/>
        <w:spacing w:after="0" w:line="360" w:lineRule="auto"/>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У першому класі де учні, ще не мають добре розвинених навичок читання анкетування проводилось з допомогою дорослого.</w:t>
      </w:r>
    </w:p>
    <w:p w:rsidR="00D910F8" w:rsidRDefault="00D910F8" w:rsidP="002F734E">
      <w:pPr>
        <w:widowControl w:val="0"/>
        <w:shd w:val="clear" w:color="auto" w:fill="FFFFFF"/>
        <w:spacing w:after="0" w:line="360" w:lineRule="auto"/>
        <w:ind w:firstLine="709"/>
        <w:jc w:val="both"/>
        <w:rPr>
          <w:rFonts w:ascii="Times New Roman" w:hAnsi="Times New Roman" w:cs="Times New Roman"/>
          <w:snapToGrid w:val="0"/>
          <w:sz w:val="28"/>
          <w:szCs w:val="28"/>
          <w:lang w:val="uk-UA"/>
        </w:rPr>
      </w:pPr>
    </w:p>
    <w:p w:rsidR="00DF05E4" w:rsidRDefault="00DF05E4" w:rsidP="002F734E">
      <w:pPr>
        <w:widowControl w:val="0"/>
        <w:shd w:val="clear" w:color="auto" w:fill="FFFFFF"/>
        <w:spacing w:after="0" w:line="360" w:lineRule="auto"/>
        <w:ind w:firstLine="709"/>
        <w:jc w:val="right"/>
        <w:rPr>
          <w:rFonts w:ascii="Times New Roman" w:hAnsi="Times New Roman" w:cs="Times New Roman"/>
          <w:snapToGrid w:val="0"/>
          <w:sz w:val="28"/>
          <w:szCs w:val="28"/>
          <w:lang w:val="uk-UA"/>
        </w:rPr>
      </w:pPr>
      <w:r>
        <w:rPr>
          <w:rFonts w:ascii="Times New Roman" w:hAnsi="Times New Roman" w:cs="Times New Roman"/>
          <w:bCs/>
          <w:sz w:val="28"/>
          <w:szCs w:val="28"/>
          <w:lang w:val="uk-UA"/>
        </w:rPr>
        <w:t>Таблиця 2.9</w:t>
      </w:r>
    </w:p>
    <w:p w:rsidR="00450CDA" w:rsidRDefault="00450CDA" w:rsidP="002F734E">
      <w:pPr>
        <w:widowControl w:val="0"/>
        <w:spacing w:after="0" w:line="360" w:lineRule="auto"/>
        <w:ind w:firstLine="720"/>
        <w:jc w:val="center"/>
        <w:rPr>
          <w:rFonts w:ascii="Times New Roman" w:hAnsi="Times New Roman" w:cs="Times New Roman"/>
          <w:bCs/>
          <w:sz w:val="28"/>
          <w:szCs w:val="28"/>
          <w:lang w:val="uk-UA"/>
        </w:rPr>
      </w:pPr>
      <w:r w:rsidRPr="00450CDA">
        <w:rPr>
          <w:rFonts w:ascii="Times New Roman" w:hAnsi="Times New Roman" w:cs="Times New Roman"/>
          <w:bCs/>
          <w:sz w:val="28"/>
          <w:szCs w:val="28"/>
          <w:lang w:val="uk-UA"/>
        </w:rPr>
        <w:t>Аналіз відповідей</w:t>
      </w:r>
      <w:r>
        <w:rPr>
          <w:rFonts w:ascii="Times New Roman" w:hAnsi="Times New Roman" w:cs="Times New Roman"/>
          <w:bCs/>
          <w:sz w:val="28"/>
          <w:szCs w:val="28"/>
          <w:lang w:val="uk-UA"/>
        </w:rPr>
        <w:t xml:space="preserve"> учнів </w:t>
      </w:r>
      <w:r w:rsidRPr="00450CDA">
        <w:rPr>
          <w:rFonts w:ascii="Times New Roman" w:hAnsi="Times New Roman" w:cs="Times New Roman"/>
          <w:bCs/>
          <w:sz w:val="28"/>
          <w:szCs w:val="28"/>
          <w:lang w:val="uk-UA"/>
        </w:rPr>
        <w:t xml:space="preserve"> на запитання</w:t>
      </w:r>
      <w:r>
        <w:rPr>
          <w:rFonts w:ascii="Times New Roman" w:hAnsi="Times New Roman" w:cs="Times New Roman"/>
          <w:bCs/>
          <w:sz w:val="28"/>
          <w:szCs w:val="28"/>
          <w:lang w:val="uk-UA"/>
        </w:rPr>
        <w:t xml:space="preserve"> анкети</w:t>
      </w:r>
      <w:r w:rsidRPr="00450CD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Чому ви навчаєтесь в школі</w:t>
      </w:r>
      <w:r w:rsidRPr="00450CDA">
        <w:rPr>
          <w:rFonts w:ascii="Times New Roman" w:hAnsi="Times New Roman" w:cs="Times New Roman"/>
          <w:bCs/>
          <w:sz w:val="28"/>
          <w:szCs w:val="28"/>
          <w:lang w:val="uk-UA"/>
        </w:rPr>
        <w:t xml:space="preserve">?» </w:t>
      </w:r>
    </w:p>
    <w:p w:rsidR="00450CDA" w:rsidRDefault="00DE4C92" w:rsidP="002F734E">
      <w:pPr>
        <w:widowControl w:val="0"/>
        <w:spacing w:after="0" w:line="360" w:lineRule="auto"/>
        <w:ind w:firstLine="720"/>
        <w:jc w:val="center"/>
        <w:rPr>
          <w:rFonts w:ascii="Times New Roman" w:hAnsi="Times New Roman" w:cs="Times New Roman"/>
          <w:bCs/>
          <w:sz w:val="28"/>
          <w:szCs w:val="28"/>
          <w:lang w:val="uk-UA"/>
        </w:rPr>
      </w:pPr>
      <w:r>
        <w:rPr>
          <w:rFonts w:ascii="Times New Roman" w:hAnsi="Times New Roman" w:cs="Times New Roman"/>
          <w:bCs/>
          <w:sz w:val="28"/>
          <w:szCs w:val="28"/>
          <w:lang w:val="uk-UA"/>
        </w:rPr>
        <w:t>(у</w:t>
      </w:r>
      <w:r w:rsidR="00450CDA" w:rsidRPr="00450CDA">
        <w:rPr>
          <w:rFonts w:ascii="Times New Roman" w:hAnsi="Times New Roman" w:cs="Times New Roman"/>
          <w:bCs/>
          <w:sz w:val="28"/>
          <w:szCs w:val="28"/>
          <w:lang w:val="uk-UA"/>
        </w:rPr>
        <w:t>%)</w:t>
      </w:r>
    </w:p>
    <w:tbl>
      <w:tblPr>
        <w:tblStyle w:val="a3"/>
        <w:tblW w:w="0" w:type="auto"/>
        <w:jc w:val="center"/>
        <w:tblLook w:val="04A0"/>
      </w:tblPr>
      <w:tblGrid>
        <w:gridCol w:w="3227"/>
        <w:gridCol w:w="1559"/>
        <w:gridCol w:w="1418"/>
        <w:gridCol w:w="1679"/>
        <w:gridCol w:w="1971"/>
      </w:tblGrid>
      <w:tr w:rsidR="00450CDA" w:rsidTr="00DA468C">
        <w:trPr>
          <w:jc w:val="center"/>
        </w:trPr>
        <w:tc>
          <w:tcPr>
            <w:tcW w:w="3227" w:type="dxa"/>
            <w:vMerge w:val="restart"/>
            <w:vAlign w:val="center"/>
          </w:tcPr>
          <w:p w:rsidR="00450CDA" w:rsidRDefault="00450CDA"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Типи відповідей</w:t>
            </w:r>
          </w:p>
        </w:tc>
        <w:tc>
          <w:tcPr>
            <w:tcW w:w="6627" w:type="dxa"/>
            <w:gridSpan w:val="4"/>
          </w:tcPr>
          <w:p w:rsidR="00450CDA" w:rsidRDefault="00450CDA" w:rsidP="002F734E">
            <w:pPr>
              <w:widowControl w:val="0"/>
              <w:tabs>
                <w:tab w:val="left" w:pos="1555"/>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Навчальний рік</w:t>
            </w:r>
          </w:p>
        </w:tc>
      </w:tr>
      <w:tr w:rsidR="00450CDA" w:rsidTr="00450CDA">
        <w:trPr>
          <w:cantSplit/>
          <w:trHeight w:val="2632"/>
          <w:jc w:val="center"/>
        </w:trPr>
        <w:tc>
          <w:tcPr>
            <w:tcW w:w="3227" w:type="dxa"/>
            <w:vMerge/>
          </w:tcPr>
          <w:p w:rsidR="00450CDA" w:rsidRDefault="00450CDA" w:rsidP="002F734E">
            <w:pPr>
              <w:widowControl w:val="0"/>
              <w:spacing w:line="360" w:lineRule="auto"/>
              <w:jc w:val="center"/>
              <w:rPr>
                <w:rFonts w:ascii="Times New Roman" w:hAnsi="Times New Roman" w:cs="Times New Roman"/>
                <w:sz w:val="28"/>
                <w:szCs w:val="28"/>
                <w:lang w:val="uk-UA"/>
              </w:rPr>
            </w:pPr>
          </w:p>
        </w:tc>
        <w:tc>
          <w:tcPr>
            <w:tcW w:w="1559" w:type="dxa"/>
            <w:textDirection w:val="btLr"/>
            <w:vAlign w:val="center"/>
          </w:tcPr>
          <w:p w:rsidR="00450CDA" w:rsidRPr="00A671C7" w:rsidRDefault="00450CDA" w:rsidP="002F734E">
            <w:pPr>
              <w:widowControl w:val="0"/>
              <w:spacing w:line="360" w:lineRule="auto"/>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Першокласник</w:t>
            </w:r>
          </w:p>
          <w:p w:rsidR="00450CDA" w:rsidRDefault="00450CDA" w:rsidP="002F734E">
            <w:pPr>
              <w:widowControl w:val="0"/>
              <w:spacing w:line="360" w:lineRule="auto"/>
              <w:ind w:left="113" w:right="113"/>
              <w:jc w:val="center"/>
              <w:rPr>
                <w:rFonts w:ascii="Times New Roman" w:hAnsi="Times New Roman" w:cs="Times New Roman"/>
                <w:sz w:val="28"/>
                <w:szCs w:val="28"/>
                <w:lang w:val="uk-UA"/>
              </w:rPr>
            </w:pPr>
          </w:p>
        </w:tc>
        <w:tc>
          <w:tcPr>
            <w:tcW w:w="1418" w:type="dxa"/>
            <w:textDirection w:val="btLr"/>
            <w:vAlign w:val="center"/>
          </w:tcPr>
          <w:p w:rsidR="00450CDA" w:rsidRPr="00A671C7" w:rsidRDefault="00450CDA" w:rsidP="002F734E">
            <w:pPr>
              <w:widowControl w:val="0"/>
              <w:spacing w:line="360" w:lineRule="auto"/>
              <w:ind w:left="113" w:right="113"/>
              <w:jc w:val="center"/>
              <w:rPr>
                <w:rFonts w:ascii="Times New Roman" w:hAnsi="Times New Roman" w:cs="Times New Roman"/>
                <w:sz w:val="28"/>
                <w:szCs w:val="28"/>
                <w:lang w:val="uk-UA"/>
              </w:rPr>
            </w:pPr>
            <w:r w:rsidRPr="00A671C7">
              <w:rPr>
                <w:rFonts w:ascii="Times New Roman" w:hAnsi="Times New Roman" w:cs="Times New Roman"/>
                <w:sz w:val="28"/>
                <w:szCs w:val="28"/>
                <w:lang w:val="uk-UA"/>
              </w:rPr>
              <w:t>Другокласник</w:t>
            </w:r>
          </w:p>
          <w:p w:rsidR="00450CDA" w:rsidRDefault="00450CDA" w:rsidP="002F734E">
            <w:pPr>
              <w:widowControl w:val="0"/>
              <w:spacing w:line="360" w:lineRule="auto"/>
              <w:ind w:left="113" w:right="113"/>
              <w:jc w:val="center"/>
              <w:rPr>
                <w:rFonts w:ascii="Times New Roman" w:hAnsi="Times New Roman" w:cs="Times New Roman"/>
                <w:sz w:val="28"/>
                <w:szCs w:val="28"/>
                <w:lang w:val="uk-UA"/>
              </w:rPr>
            </w:pPr>
          </w:p>
        </w:tc>
        <w:tc>
          <w:tcPr>
            <w:tcW w:w="1679" w:type="dxa"/>
            <w:textDirection w:val="btLr"/>
            <w:vAlign w:val="center"/>
          </w:tcPr>
          <w:p w:rsidR="00450CDA" w:rsidRPr="0051262E" w:rsidRDefault="00450CDA" w:rsidP="002F734E">
            <w:pPr>
              <w:widowControl w:val="0"/>
              <w:spacing w:line="360" w:lineRule="auto"/>
              <w:ind w:left="113" w:right="113"/>
              <w:jc w:val="center"/>
              <w:rPr>
                <w:rFonts w:ascii="Times New Roman" w:hAnsi="Times New Roman" w:cs="Times New Roman"/>
                <w:snapToGrid w:val="0"/>
                <w:sz w:val="28"/>
                <w:szCs w:val="28"/>
                <w:lang w:val="uk-UA"/>
              </w:rPr>
            </w:pPr>
            <w:r w:rsidRPr="0051262E">
              <w:rPr>
                <w:rFonts w:ascii="Times New Roman" w:hAnsi="Times New Roman" w:cs="Times New Roman"/>
                <w:snapToGrid w:val="0"/>
                <w:sz w:val="28"/>
                <w:szCs w:val="28"/>
                <w:lang w:val="uk-UA"/>
              </w:rPr>
              <w:t xml:space="preserve">Третьокласники </w:t>
            </w:r>
          </w:p>
          <w:p w:rsidR="00450CDA" w:rsidRDefault="00450CDA" w:rsidP="002F734E">
            <w:pPr>
              <w:widowControl w:val="0"/>
              <w:spacing w:line="360" w:lineRule="auto"/>
              <w:ind w:left="113" w:right="113"/>
              <w:jc w:val="center"/>
              <w:rPr>
                <w:rFonts w:ascii="Times New Roman" w:hAnsi="Times New Roman" w:cs="Times New Roman"/>
                <w:sz w:val="28"/>
                <w:szCs w:val="28"/>
                <w:lang w:val="uk-UA"/>
              </w:rPr>
            </w:pPr>
          </w:p>
        </w:tc>
        <w:tc>
          <w:tcPr>
            <w:tcW w:w="1971" w:type="dxa"/>
            <w:textDirection w:val="btLr"/>
            <w:vAlign w:val="center"/>
          </w:tcPr>
          <w:p w:rsidR="00450CDA" w:rsidRPr="0051262E" w:rsidRDefault="00450CDA" w:rsidP="002F734E">
            <w:pPr>
              <w:widowControl w:val="0"/>
              <w:spacing w:line="360" w:lineRule="auto"/>
              <w:ind w:left="113" w:right="113"/>
              <w:jc w:val="center"/>
              <w:rPr>
                <w:rFonts w:ascii="Times New Roman" w:hAnsi="Times New Roman" w:cs="Times New Roman"/>
                <w:sz w:val="28"/>
                <w:szCs w:val="28"/>
                <w:lang w:val="uk-UA"/>
              </w:rPr>
            </w:pPr>
            <w:r w:rsidRPr="0051262E">
              <w:rPr>
                <w:rFonts w:ascii="Times New Roman" w:hAnsi="Times New Roman" w:cs="Times New Roman"/>
                <w:snapToGrid w:val="0"/>
                <w:sz w:val="28"/>
                <w:szCs w:val="28"/>
                <w:lang w:val="uk-UA"/>
              </w:rPr>
              <w:t>Четвертокласники</w:t>
            </w:r>
          </w:p>
        </w:tc>
      </w:tr>
      <w:tr w:rsidR="00450CDA" w:rsidTr="004241A9">
        <w:trPr>
          <w:trHeight w:val="1165"/>
          <w:jc w:val="center"/>
        </w:trPr>
        <w:tc>
          <w:tcPr>
            <w:tcW w:w="3227" w:type="dxa"/>
          </w:tcPr>
          <w:p w:rsidR="00450CDA" w:rsidRDefault="00450CDA" w:rsidP="002F734E">
            <w:pPr>
              <w:widowControl w:val="0"/>
              <w:spacing w:line="360" w:lineRule="auto"/>
              <w:jc w:val="center"/>
              <w:rPr>
                <w:rFonts w:ascii="Times New Roman" w:hAnsi="Times New Roman" w:cs="Times New Roman"/>
                <w:sz w:val="28"/>
                <w:szCs w:val="28"/>
                <w:lang w:val="uk-UA"/>
              </w:rPr>
            </w:pPr>
            <w:r w:rsidRPr="00450CDA">
              <w:rPr>
                <w:rFonts w:ascii="Times New Roman" w:hAnsi="Times New Roman" w:cs="Times New Roman"/>
                <w:sz w:val="28"/>
                <w:szCs w:val="28"/>
                <w:lang w:val="uk-UA"/>
              </w:rPr>
              <w:t>Розу</w:t>
            </w:r>
            <w:r>
              <w:rPr>
                <w:rFonts w:ascii="Times New Roman" w:hAnsi="Times New Roman" w:cs="Times New Roman"/>
                <w:sz w:val="28"/>
                <w:szCs w:val="28"/>
                <w:lang w:val="uk-UA"/>
              </w:rPr>
              <w:t>мію, що учень має учитися добре</w:t>
            </w:r>
          </w:p>
        </w:tc>
        <w:tc>
          <w:tcPr>
            <w:tcW w:w="1559" w:type="dxa"/>
            <w:vAlign w:val="center"/>
          </w:tcPr>
          <w:p w:rsidR="00450CDA" w:rsidRPr="00D910F8" w:rsidRDefault="004B589C"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2</w:t>
            </w:r>
            <w:r w:rsidR="00D910F8">
              <w:rPr>
                <w:rFonts w:ascii="Times New Roman" w:hAnsi="Times New Roman" w:cs="Times New Roman"/>
                <w:sz w:val="28"/>
                <w:szCs w:val="28"/>
                <w:lang w:val="uk-UA"/>
              </w:rPr>
              <w:t>,0</w:t>
            </w:r>
          </w:p>
        </w:tc>
        <w:tc>
          <w:tcPr>
            <w:tcW w:w="1418" w:type="dxa"/>
            <w:vAlign w:val="center"/>
          </w:tcPr>
          <w:p w:rsidR="00450CDA" w:rsidRPr="00DA468C" w:rsidRDefault="006272DF"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00DE4C92">
              <w:rPr>
                <w:rFonts w:ascii="Times New Roman" w:hAnsi="Times New Roman" w:cs="Times New Roman"/>
                <w:sz w:val="28"/>
                <w:szCs w:val="28"/>
                <w:lang w:val="en-US"/>
              </w:rPr>
              <w:t>,6</w:t>
            </w:r>
          </w:p>
        </w:tc>
        <w:tc>
          <w:tcPr>
            <w:tcW w:w="1679" w:type="dxa"/>
            <w:vAlign w:val="center"/>
          </w:tcPr>
          <w:p w:rsidR="00450CDA" w:rsidRPr="00DC432C" w:rsidRDefault="00C30FB6"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00DE4C92">
              <w:rPr>
                <w:rFonts w:ascii="Times New Roman" w:hAnsi="Times New Roman" w:cs="Times New Roman"/>
                <w:sz w:val="28"/>
                <w:szCs w:val="28"/>
                <w:lang w:val="en-US"/>
              </w:rPr>
              <w:t>,1</w:t>
            </w:r>
          </w:p>
        </w:tc>
        <w:tc>
          <w:tcPr>
            <w:tcW w:w="1971" w:type="dxa"/>
            <w:vAlign w:val="center"/>
          </w:tcPr>
          <w:p w:rsidR="00450CDA" w:rsidRPr="00B27A08"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r>
      <w:tr w:rsidR="00450CDA" w:rsidTr="004241A9">
        <w:trPr>
          <w:trHeight w:val="1180"/>
          <w:jc w:val="center"/>
        </w:trPr>
        <w:tc>
          <w:tcPr>
            <w:tcW w:w="3227" w:type="dxa"/>
          </w:tcPr>
          <w:p w:rsidR="00450CDA" w:rsidRDefault="00450CDA" w:rsidP="002F734E">
            <w:pPr>
              <w:widowControl w:val="0"/>
              <w:spacing w:line="360" w:lineRule="auto"/>
              <w:jc w:val="center"/>
              <w:rPr>
                <w:rFonts w:ascii="Times New Roman" w:hAnsi="Times New Roman" w:cs="Times New Roman"/>
                <w:sz w:val="28"/>
                <w:szCs w:val="28"/>
                <w:lang w:val="uk-UA"/>
              </w:rPr>
            </w:pPr>
            <w:r w:rsidRPr="00450CDA">
              <w:rPr>
                <w:rFonts w:ascii="Times New Roman" w:hAnsi="Times New Roman" w:cs="Times New Roman"/>
                <w:sz w:val="28"/>
                <w:szCs w:val="28"/>
                <w:lang w:val="uk-UA"/>
              </w:rPr>
              <w:t>Хочу закінчити школу та навчатися далі</w:t>
            </w:r>
          </w:p>
        </w:tc>
        <w:tc>
          <w:tcPr>
            <w:tcW w:w="1559"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910F8">
              <w:rPr>
                <w:rFonts w:ascii="Times New Roman" w:hAnsi="Times New Roman" w:cs="Times New Roman"/>
                <w:sz w:val="28"/>
                <w:szCs w:val="28"/>
                <w:lang w:val="uk-UA"/>
              </w:rPr>
              <w:t>,0</w:t>
            </w:r>
          </w:p>
        </w:tc>
        <w:tc>
          <w:tcPr>
            <w:tcW w:w="1418" w:type="dxa"/>
            <w:vAlign w:val="center"/>
          </w:tcPr>
          <w:p w:rsidR="00450CDA" w:rsidRPr="00DA468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1679" w:type="dxa"/>
            <w:vAlign w:val="center"/>
          </w:tcPr>
          <w:p w:rsidR="00450CDA" w:rsidRPr="00DC432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1971" w:type="dxa"/>
            <w:vAlign w:val="center"/>
          </w:tcPr>
          <w:p w:rsidR="00450CDA" w:rsidRPr="00B27A08"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20,8</w:t>
            </w:r>
          </w:p>
        </w:tc>
      </w:tr>
      <w:tr w:rsidR="00450CDA" w:rsidTr="004241A9">
        <w:trPr>
          <w:trHeight w:val="1767"/>
          <w:jc w:val="center"/>
        </w:trPr>
        <w:tc>
          <w:tcPr>
            <w:tcW w:w="3227" w:type="dxa"/>
          </w:tcPr>
          <w:p w:rsidR="00450CDA" w:rsidRDefault="00450CDA"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Розумію, що отриманні знання мені необхідні для майбутнього</w:t>
            </w:r>
          </w:p>
        </w:tc>
        <w:tc>
          <w:tcPr>
            <w:tcW w:w="1559" w:type="dxa"/>
            <w:vAlign w:val="center"/>
          </w:tcPr>
          <w:p w:rsidR="00450CDA" w:rsidRPr="00D910F8" w:rsidRDefault="00FD42A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2</w:t>
            </w:r>
            <w:r w:rsidR="00D910F8">
              <w:rPr>
                <w:rFonts w:ascii="Times New Roman" w:hAnsi="Times New Roman" w:cs="Times New Roman"/>
                <w:sz w:val="28"/>
                <w:szCs w:val="28"/>
                <w:lang w:val="uk-UA"/>
              </w:rPr>
              <w:t>,0</w:t>
            </w:r>
          </w:p>
        </w:tc>
        <w:tc>
          <w:tcPr>
            <w:tcW w:w="1418"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4,5</w:t>
            </w:r>
          </w:p>
        </w:tc>
        <w:tc>
          <w:tcPr>
            <w:tcW w:w="1679" w:type="dxa"/>
            <w:vAlign w:val="center"/>
          </w:tcPr>
          <w:p w:rsidR="00450CDA" w:rsidRPr="00DC432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1971" w:type="dxa"/>
            <w:vAlign w:val="center"/>
          </w:tcPr>
          <w:p w:rsidR="00450CDA" w:rsidRPr="00B27A08" w:rsidRDefault="0078282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DE4C92">
              <w:rPr>
                <w:rFonts w:ascii="Times New Roman" w:hAnsi="Times New Roman" w:cs="Times New Roman"/>
                <w:sz w:val="28"/>
                <w:szCs w:val="28"/>
                <w:lang w:val="en-US"/>
              </w:rPr>
              <w:t>8,3</w:t>
            </w:r>
          </w:p>
        </w:tc>
      </w:tr>
      <w:tr w:rsidR="00450CDA" w:rsidTr="004241A9">
        <w:trPr>
          <w:trHeight w:val="1320"/>
          <w:jc w:val="center"/>
        </w:trPr>
        <w:tc>
          <w:tcPr>
            <w:tcW w:w="3227" w:type="dxa"/>
          </w:tcPr>
          <w:p w:rsidR="00450CDA" w:rsidRDefault="00450CDA" w:rsidP="002F734E">
            <w:pPr>
              <w:widowControl w:val="0"/>
              <w:spacing w:line="360" w:lineRule="auto"/>
              <w:jc w:val="center"/>
              <w:rPr>
                <w:rFonts w:ascii="Times New Roman" w:hAnsi="Times New Roman" w:cs="Times New Roman"/>
                <w:sz w:val="28"/>
                <w:szCs w:val="28"/>
                <w:lang w:val="uk-UA"/>
              </w:rPr>
            </w:pPr>
            <w:r w:rsidRPr="00450CDA">
              <w:rPr>
                <w:rFonts w:ascii="Times New Roman" w:hAnsi="Times New Roman" w:cs="Times New Roman"/>
                <w:sz w:val="28"/>
                <w:szCs w:val="28"/>
                <w:lang w:val="uk-UA"/>
              </w:rPr>
              <w:t>Хочу бути к</w:t>
            </w:r>
            <w:r>
              <w:rPr>
                <w:rFonts w:ascii="Times New Roman" w:hAnsi="Times New Roman" w:cs="Times New Roman"/>
                <w:sz w:val="28"/>
                <w:szCs w:val="28"/>
                <w:lang w:val="uk-UA"/>
              </w:rPr>
              <w:t>ультурною та розвиненою людиною</w:t>
            </w:r>
          </w:p>
        </w:tc>
        <w:tc>
          <w:tcPr>
            <w:tcW w:w="1559"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D910F8">
              <w:rPr>
                <w:rFonts w:ascii="Times New Roman" w:hAnsi="Times New Roman" w:cs="Times New Roman"/>
                <w:sz w:val="28"/>
                <w:szCs w:val="28"/>
                <w:lang w:val="uk-UA"/>
              </w:rPr>
              <w:t>,0</w:t>
            </w:r>
          </w:p>
        </w:tc>
        <w:tc>
          <w:tcPr>
            <w:tcW w:w="1418" w:type="dxa"/>
            <w:vAlign w:val="center"/>
          </w:tcPr>
          <w:p w:rsidR="00450CDA" w:rsidRPr="00DA468C" w:rsidRDefault="00DA468C"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w:t>
            </w:r>
            <w:r w:rsidRPr="00DA468C">
              <w:rPr>
                <w:rFonts w:ascii="Times New Roman" w:hAnsi="Times New Roman" w:cs="Times New Roman"/>
                <w:sz w:val="28"/>
                <w:szCs w:val="28"/>
              </w:rPr>
              <w:t>1</w:t>
            </w:r>
          </w:p>
        </w:tc>
        <w:tc>
          <w:tcPr>
            <w:tcW w:w="1679" w:type="dxa"/>
            <w:vAlign w:val="center"/>
          </w:tcPr>
          <w:p w:rsidR="00450CDA" w:rsidRPr="00DC432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7,4</w:t>
            </w:r>
          </w:p>
        </w:tc>
        <w:tc>
          <w:tcPr>
            <w:tcW w:w="1971" w:type="dxa"/>
            <w:vAlign w:val="center"/>
          </w:tcPr>
          <w:p w:rsidR="00450CDA" w:rsidRPr="00B27A08" w:rsidRDefault="0078282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00DE4C92">
              <w:rPr>
                <w:rFonts w:ascii="Times New Roman" w:hAnsi="Times New Roman" w:cs="Times New Roman"/>
                <w:sz w:val="28"/>
                <w:szCs w:val="28"/>
                <w:lang w:val="en-US"/>
              </w:rPr>
              <w:t>,3</w:t>
            </w:r>
          </w:p>
        </w:tc>
      </w:tr>
      <w:tr w:rsidR="00450CDA" w:rsidTr="004241A9">
        <w:trPr>
          <w:trHeight w:val="949"/>
          <w:jc w:val="center"/>
        </w:trPr>
        <w:tc>
          <w:tcPr>
            <w:tcW w:w="3227" w:type="dxa"/>
          </w:tcPr>
          <w:p w:rsidR="00450CDA" w:rsidRDefault="00450CDA"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Хочу отримувати гарні оцінку</w:t>
            </w:r>
          </w:p>
        </w:tc>
        <w:tc>
          <w:tcPr>
            <w:tcW w:w="1559" w:type="dxa"/>
            <w:vAlign w:val="center"/>
          </w:tcPr>
          <w:p w:rsidR="00450CDA" w:rsidRPr="00D910F8" w:rsidRDefault="004B589C"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25</w:t>
            </w:r>
            <w:r w:rsidR="00D910F8">
              <w:rPr>
                <w:rFonts w:ascii="Times New Roman" w:hAnsi="Times New Roman" w:cs="Times New Roman"/>
                <w:sz w:val="28"/>
                <w:szCs w:val="28"/>
                <w:lang w:val="uk-UA"/>
              </w:rPr>
              <w:t>,0</w:t>
            </w:r>
          </w:p>
        </w:tc>
        <w:tc>
          <w:tcPr>
            <w:tcW w:w="1418" w:type="dxa"/>
            <w:vAlign w:val="center"/>
          </w:tcPr>
          <w:p w:rsidR="00450CDA" w:rsidRPr="0089288A"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1679" w:type="dxa"/>
            <w:vAlign w:val="center"/>
          </w:tcPr>
          <w:p w:rsidR="00450CDA" w:rsidRPr="00DC432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22,2</w:t>
            </w:r>
          </w:p>
        </w:tc>
        <w:tc>
          <w:tcPr>
            <w:tcW w:w="1971"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4,2</w:t>
            </w:r>
          </w:p>
        </w:tc>
      </w:tr>
      <w:tr w:rsidR="00450CDA" w:rsidTr="004241A9">
        <w:trPr>
          <w:trHeight w:val="1373"/>
          <w:jc w:val="center"/>
        </w:trPr>
        <w:tc>
          <w:tcPr>
            <w:tcW w:w="3227" w:type="dxa"/>
          </w:tcPr>
          <w:p w:rsidR="00450CDA" w:rsidRDefault="00450CDA"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Навчаюс</w:t>
            </w:r>
            <w:r w:rsidRPr="00450CDA">
              <w:rPr>
                <w:rFonts w:ascii="Times New Roman" w:hAnsi="Times New Roman" w:cs="Times New Roman"/>
                <w:sz w:val="28"/>
                <w:szCs w:val="28"/>
                <w:lang w:val="uk-UA"/>
              </w:rPr>
              <w:t>ь, тому що змушують батьки</w:t>
            </w:r>
          </w:p>
        </w:tc>
        <w:tc>
          <w:tcPr>
            <w:tcW w:w="1559"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910F8">
              <w:rPr>
                <w:rFonts w:ascii="Times New Roman" w:hAnsi="Times New Roman" w:cs="Times New Roman"/>
                <w:sz w:val="28"/>
                <w:szCs w:val="28"/>
                <w:lang w:val="uk-UA"/>
              </w:rPr>
              <w:t>,0</w:t>
            </w:r>
          </w:p>
        </w:tc>
        <w:tc>
          <w:tcPr>
            <w:tcW w:w="1418" w:type="dxa"/>
            <w:vAlign w:val="center"/>
          </w:tcPr>
          <w:p w:rsidR="00450CDA" w:rsidRDefault="006272DF"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7</w:t>
            </w:r>
            <w:r w:rsidR="0089288A">
              <w:rPr>
                <w:rFonts w:ascii="Times New Roman" w:hAnsi="Times New Roman" w:cs="Times New Roman"/>
                <w:sz w:val="28"/>
                <w:szCs w:val="28"/>
                <w:lang w:val="en-US"/>
              </w:rPr>
              <w:t>,</w:t>
            </w:r>
            <w:r w:rsidR="0089288A" w:rsidRPr="00DA468C">
              <w:rPr>
                <w:rFonts w:ascii="Times New Roman" w:hAnsi="Times New Roman" w:cs="Times New Roman"/>
                <w:sz w:val="28"/>
                <w:szCs w:val="28"/>
              </w:rPr>
              <w:t>1</w:t>
            </w:r>
          </w:p>
        </w:tc>
        <w:tc>
          <w:tcPr>
            <w:tcW w:w="1679" w:type="dxa"/>
            <w:vAlign w:val="center"/>
          </w:tcPr>
          <w:p w:rsidR="00450CDA" w:rsidRPr="00DC432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1971"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8,3</w:t>
            </w:r>
          </w:p>
        </w:tc>
      </w:tr>
      <w:tr w:rsidR="00450CDA" w:rsidTr="004241A9">
        <w:trPr>
          <w:trHeight w:val="1405"/>
          <w:jc w:val="center"/>
        </w:trPr>
        <w:tc>
          <w:tcPr>
            <w:tcW w:w="3227" w:type="dxa"/>
          </w:tcPr>
          <w:p w:rsidR="00450CDA" w:rsidRDefault="00450CDA" w:rsidP="002F734E">
            <w:pPr>
              <w:widowControl w:val="0"/>
              <w:spacing w:line="360" w:lineRule="auto"/>
              <w:jc w:val="center"/>
              <w:rPr>
                <w:rFonts w:ascii="Times New Roman" w:hAnsi="Times New Roman" w:cs="Times New Roman"/>
                <w:sz w:val="28"/>
                <w:szCs w:val="28"/>
                <w:lang w:val="uk-UA"/>
              </w:rPr>
            </w:pPr>
            <w:r w:rsidRPr="00450CDA">
              <w:rPr>
                <w:rFonts w:ascii="Times New Roman" w:hAnsi="Times New Roman" w:cs="Times New Roman"/>
                <w:sz w:val="28"/>
                <w:szCs w:val="28"/>
                <w:lang w:val="uk-UA"/>
              </w:rPr>
              <w:t>Хочу отримувати похвалу від батьків</w:t>
            </w:r>
          </w:p>
        </w:tc>
        <w:tc>
          <w:tcPr>
            <w:tcW w:w="1559"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00D910F8">
              <w:rPr>
                <w:rFonts w:ascii="Times New Roman" w:hAnsi="Times New Roman" w:cs="Times New Roman"/>
                <w:sz w:val="28"/>
                <w:szCs w:val="28"/>
                <w:lang w:val="uk-UA"/>
              </w:rPr>
              <w:t>,0</w:t>
            </w:r>
          </w:p>
        </w:tc>
        <w:tc>
          <w:tcPr>
            <w:tcW w:w="1418" w:type="dxa"/>
            <w:vAlign w:val="center"/>
          </w:tcPr>
          <w:p w:rsidR="00450CDA" w:rsidRPr="0089288A"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27,3</w:t>
            </w:r>
          </w:p>
        </w:tc>
        <w:tc>
          <w:tcPr>
            <w:tcW w:w="1679" w:type="dxa"/>
            <w:vAlign w:val="center"/>
          </w:tcPr>
          <w:p w:rsidR="00450CDA" w:rsidRPr="00DC432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1971" w:type="dxa"/>
            <w:vAlign w:val="center"/>
          </w:tcPr>
          <w:p w:rsidR="00450CDA" w:rsidRDefault="0078282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5</w:t>
            </w:r>
            <w:r w:rsidR="00DE4C92">
              <w:rPr>
                <w:rFonts w:ascii="Times New Roman" w:hAnsi="Times New Roman" w:cs="Times New Roman"/>
                <w:sz w:val="28"/>
                <w:szCs w:val="28"/>
                <w:lang w:val="en-US"/>
              </w:rPr>
              <w:t>,2</w:t>
            </w:r>
          </w:p>
        </w:tc>
      </w:tr>
    </w:tbl>
    <w:p w:rsidR="004241A9" w:rsidRPr="004241A9" w:rsidRDefault="004241A9" w:rsidP="004241A9">
      <w:pPr>
        <w:jc w:val="right"/>
        <w:rPr>
          <w:rFonts w:ascii="Times New Roman" w:hAnsi="Times New Roman" w:cs="Times New Roman"/>
          <w:sz w:val="28"/>
          <w:szCs w:val="28"/>
          <w:lang w:val="uk-UA"/>
        </w:rPr>
      </w:pPr>
      <w:r w:rsidRPr="004241A9">
        <w:rPr>
          <w:rFonts w:ascii="Times New Roman" w:hAnsi="Times New Roman" w:cs="Times New Roman"/>
          <w:sz w:val="28"/>
          <w:szCs w:val="28"/>
          <w:lang w:val="uk-UA"/>
        </w:rPr>
        <w:t>Продовження таблиці 2.9</w:t>
      </w:r>
    </w:p>
    <w:tbl>
      <w:tblPr>
        <w:tblStyle w:val="a3"/>
        <w:tblW w:w="0" w:type="auto"/>
        <w:jc w:val="center"/>
        <w:tblLook w:val="04A0"/>
      </w:tblPr>
      <w:tblGrid>
        <w:gridCol w:w="3227"/>
        <w:gridCol w:w="1559"/>
        <w:gridCol w:w="1418"/>
        <w:gridCol w:w="1679"/>
        <w:gridCol w:w="1971"/>
      </w:tblGrid>
      <w:tr w:rsidR="00450CDA" w:rsidTr="004241A9">
        <w:trPr>
          <w:trHeight w:val="1328"/>
          <w:jc w:val="center"/>
        </w:trPr>
        <w:tc>
          <w:tcPr>
            <w:tcW w:w="3227" w:type="dxa"/>
          </w:tcPr>
          <w:p w:rsidR="00450CDA" w:rsidRPr="00450CDA" w:rsidRDefault="00450CDA" w:rsidP="002F734E">
            <w:pPr>
              <w:widowControl w:val="0"/>
              <w:spacing w:line="360" w:lineRule="auto"/>
              <w:jc w:val="center"/>
              <w:rPr>
                <w:rFonts w:ascii="Times New Roman" w:hAnsi="Times New Roman" w:cs="Times New Roman"/>
                <w:sz w:val="28"/>
                <w:szCs w:val="28"/>
                <w:lang w:val="uk-UA"/>
              </w:rPr>
            </w:pPr>
            <w:r w:rsidRPr="00450CDA">
              <w:rPr>
                <w:rFonts w:ascii="Times New Roman" w:hAnsi="Times New Roman" w:cs="Times New Roman"/>
                <w:sz w:val="28"/>
                <w:szCs w:val="28"/>
                <w:lang w:val="uk-UA"/>
              </w:rPr>
              <w:t xml:space="preserve">Хочу, щоб мої </w:t>
            </w:r>
            <w:r w:rsidR="004858A4">
              <w:rPr>
                <w:rFonts w:ascii="Times New Roman" w:hAnsi="Times New Roman" w:cs="Times New Roman"/>
                <w:sz w:val="28"/>
                <w:szCs w:val="28"/>
                <w:lang w:val="uk-UA"/>
              </w:rPr>
              <w:t>однокласники</w:t>
            </w:r>
            <w:r w:rsidRPr="00450CDA">
              <w:rPr>
                <w:rFonts w:ascii="Times New Roman" w:hAnsi="Times New Roman" w:cs="Times New Roman"/>
                <w:sz w:val="28"/>
                <w:szCs w:val="28"/>
                <w:lang w:val="uk-UA"/>
              </w:rPr>
              <w:t xml:space="preserve"> були гарної думки про мене</w:t>
            </w:r>
          </w:p>
        </w:tc>
        <w:tc>
          <w:tcPr>
            <w:tcW w:w="1559"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D910F8">
              <w:rPr>
                <w:rFonts w:ascii="Times New Roman" w:hAnsi="Times New Roman" w:cs="Times New Roman"/>
                <w:sz w:val="28"/>
                <w:szCs w:val="28"/>
                <w:lang w:val="uk-UA"/>
              </w:rPr>
              <w:t>,0</w:t>
            </w:r>
          </w:p>
        </w:tc>
        <w:tc>
          <w:tcPr>
            <w:tcW w:w="1418" w:type="dxa"/>
            <w:vAlign w:val="center"/>
          </w:tcPr>
          <w:p w:rsidR="00450CDA" w:rsidRDefault="006272DF"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3</w:t>
            </w:r>
            <w:r w:rsidR="0089288A">
              <w:rPr>
                <w:rFonts w:ascii="Times New Roman" w:hAnsi="Times New Roman" w:cs="Times New Roman"/>
                <w:sz w:val="28"/>
                <w:szCs w:val="28"/>
                <w:lang w:val="en-US"/>
              </w:rPr>
              <w:t>,</w:t>
            </w:r>
            <w:r>
              <w:rPr>
                <w:rFonts w:ascii="Times New Roman" w:hAnsi="Times New Roman" w:cs="Times New Roman"/>
                <w:sz w:val="28"/>
                <w:szCs w:val="28"/>
                <w:lang w:val="en-US"/>
              </w:rPr>
              <w:t>2</w:t>
            </w:r>
          </w:p>
        </w:tc>
        <w:tc>
          <w:tcPr>
            <w:tcW w:w="1679" w:type="dxa"/>
            <w:vAlign w:val="center"/>
          </w:tcPr>
          <w:p w:rsidR="00450CDA" w:rsidRPr="00DC432C" w:rsidRDefault="00DE4C92"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7,4</w:t>
            </w:r>
          </w:p>
        </w:tc>
        <w:tc>
          <w:tcPr>
            <w:tcW w:w="1971"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8,3</w:t>
            </w:r>
          </w:p>
        </w:tc>
      </w:tr>
      <w:tr w:rsidR="00450CDA" w:rsidTr="004241A9">
        <w:trPr>
          <w:trHeight w:val="1136"/>
          <w:jc w:val="center"/>
        </w:trPr>
        <w:tc>
          <w:tcPr>
            <w:tcW w:w="3227" w:type="dxa"/>
          </w:tcPr>
          <w:p w:rsidR="00450CDA" w:rsidRPr="00450CDA" w:rsidRDefault="00450CDA" w:rsidP="002F734E">
            <w:pPr>
              <w:widowControl w:val="0"/>
              <w:spacing w:line="360" w:lineRule="auto"/>
              <w:jc w:val="center"/>
              <w:rPr>
                <w:rFonts w:ascii="Times New Roman" w:hAnsi="Times New Roman" w:cs="Times New Roman"/>
                <w:sz w:val="28"/>
                <w:szCs w:val="28"/>
              </w:rPr>
            </w:pPr>
            <w:r w:rsidRPr="00450CDA">
              <w:rPr>
                <w:rFonts w:ascii="Times New Roman" w:hAnsi="Times New Roman" w:cs="Times New Roman"/>
                <w:sz w:val="28"/>
                <w:szCs w:val="28"/>
              </w:rPr>
              <w:t>Мені подобається навчатися та дізнаватися нове</w:t>
            </w:r>
          </w:p>
        </w:tc>
        <w:tc>
          <w:tcPr>
            <w:tcW w:w="1559" w:type="dxa"/>
            <w:vAlign w:val="center"/>
          </w:tcPr>
          <w:p w:rsidR="00450CDA" w:rsidRPr="00D910F8" w:rsidRDefault="00FD42A0"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1</w:t>
            </w:r>
            <w:r w:rsidR="00D910F8">
              <w:rPr>
                <w:rFonts w:ascii="Times New Roman" w:hAnsi="Times New Roman" w:cs="Times New Roman"/>
                <w:sz w:val="28"/>
                <w:szCs w:val="28"/>
                <w:lang w:val="uk-UA"/>
              </w:rPr>
              <w:t>,0</w:t>
            </w:r>
          </w:p>
        </w:tc>
        <w:tc>
          <w:tcPr>
            <w:tcW w:w="1418" w:type="dxa"/>
            <w:vAlign w:val="center"/>
          </w:tcPr>
          <w:p w:rsidR="00450CDA" w:rsidRDefault="00DE4C92"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4,5</w:t>
            </w:r>
          </w:p>
        </w:tc>
        <w:tc>
          <w:tcPr>
            <w:tcW w:w="1679" w:type="dxa"/>
            <w:vAlign w:val="center"/>
          </w:tcPr>
          <w:p w:rsidR="00450CDA" w:rsidRPr="00DC432C" w:rsidRDefault="00C30FB6" w:rsidP="002F734E">
            <w:pPr>
              <w:widowControl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1971" w:type="dxa"/>
            <w:vAlign w:val="center"/>
          </w:tcPr>
          <w:p w:rsidR="00450CDA" w:rsidRDefault="00C30FB6" w:rsidP="002F734E">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8,4</w:t>
            </w:r>
          </w:p>
        </w:tc>
      </w:tr>
    </w:tbl>
    <w:p w:rsidR="00450CDA" w:rsidRDefault="00450CDA" w:rsidP="002F734E">
      <w:pPr>
        <w:widowControl w:val="0"/>
        <w:spacing w:after="0" w:line="360" w:lineRule="auto"/>
        <w:ind w:firstLine="720"/>
        <w:jc w:val="both"/>
        <w:rPr>
          <w:rFonts w:ascii="Times New Roman" w:hAnsi="Times New Roman" w:cs="Times New Roman"/>
          <w:bCs/>
          <w:sz w:val="28"/>
          <w:szCs w:val="28"/>
          <w:lang w:val="en-US"/>
        </w:rPr>
      </w:pPr>
    </w:p>
    <w:p w:rsidR="003966CC" w:rsidRDefault="00514626" w:rsidP="002F734E">
      <w:pPr>
        <w:widowControl w:val="0"/>
        <w:spacing w:after="0" w:line="360" w:lineRule="auto"/>
        <w:ind w:firstLine="720"/>
        <w:jc w:val="both"/>
        <w:rPr>
          <w:rFonts w:ascii="Times New Roman" w:hAnsi="Times New Roman" w:cs="Times New Roman"/>
          <w:bCs/>
          <w:sz w:val="28"/>
          <w:szCs w:val="28"/>
          <w:lang w:val="uk-UA"/>
        </w:rPr>
      </w:pPr>
      <w:r w:rsidRPr="00514626">
        <w:rPr>
          <w:rFonts w:ascii="Times New Roman" w:hAnsi="Times New Roman" w:cs="Times New Roman"/>
          <w:bCs/>
          <w:sz w:val="28"/>
          <w:szCs w:val="28"/>
        </w:rPr>
        <w:t>Отриманірезультатидіагно</w:t>
      </w:r>
      <w:r>
        <w:rPr>
          <w:rFonts w:ascii="Times New Roman" w:hAnsi="Times New Roman" w:cs="Times New Roman"/>
          <w:bCs/>
          <w:sz w:val="28"/>
          <w:szCs w:val="28"/>
        </w:rPr>
        <w:t>стикипредставленовтаблиці</w:t>
      </w:r>
      <w:r w:rsidR="00EE4C4B">
        <w:rPr>
          <w:rFonts w:ascii="Times New Roman" w:hAnsi="Times New Roman" w:cs="Times New Roman"/>
          <w:bCs/>
          <w:sz w:val="28"/>
          <w:szCs w:val="28"/>
        </w:rPr>
        <w:t xml:space="preserve"> 2.</w:t>
      </w:r>
      <w:r w:rsidR="00EE4C4B">
        <w:rPr>
          <w:rFonts w:ascii="Times New Roman" w:hAnsi="Times New Roman" w:cs="Times New Roman"/>
          <w:bCs/>
          <w:sz w:val="28"/>
          <w:szCs w:val="28"/>
          <w:lang w:val="uk-UA"/>
        </w:rPr>
        <w:t>9</w:t>
      </w:r>
      <w:r>
        <w:rPr>
          <w:rFonts w:ascii="Times New Roman" w:hAnsi="Times New Roman" w:cs="Times New Roman"/>
          <w:bCs/>
          <w:sz w:val="28"/>
          <w:szCs w:val="28"/>
          <w:lang w:val="uk-UA"/>
        </w:rPr>
        <w:t xml:space="preserve">, свідчать, що </w:t>
      </w:r>
      <w:r w:rsidR="00913301">
        <w:rPr>
          <w:rFonts w:ascii="Times New Roman" w:hAnsi="Times New Roman" w:cs="Times New Roman"/>
          <w:bCs/>
          <w:sz w:val="28"/>
          <w:szCs w:val="28"/>
          <w:lang w:val="uk-UA"/>
        </w:rPr>
        <w:t>для молодших школярів основними критеріями навчання в школі є гарні оцін</w:t>
      </w:r>
      <w:r w:rsidR="007D4285">
        <w:rPr>
          <w:rFonts w:ascii="Times New Roman" w:hAnsi="Times New Roman" w:cs="Times New Roman"/>
          <w:bCs/>
          <w:sz w:val="28"/>
          <w:szCs w:val="28"/>
          <w:lang w:val="uk-UA"/>
        </w:rPr>
        <w:t xml:space="preserve">ки та похвала батьків. </w:t>
      </w:r>
      <w:r w:rsidR="00913301">
        <w:rPr>
          <w:rFonts w:ascii="Times New Roman" w:hAnsi="Times New Roman" w:cs="Times New Roman"/>
          <w:bCs/>
          <w:sz w:val="28"/>
          <w:szCs w:val="28"/>
          <w:lang w:val="uk-UA"/>
        </w:rPr>
        <w:t xml:space="preserve">Учні першого та другого класу </w:t>
      </w:r>
      <w:r w:rsidR="00977E3F">
        <w:rPr>
          <w:rFonts w:ascii="Times New Roman" w:hAnsi="Times New Roman" w:cs="Times New Roman"/>
          <w:bCs/>
          <w:sz w:val="28"/>
          <w:szCs w:val="28"/>
          <w:lang w:val="uk-UA"/>
        </w:rPr>
        <w:t xml:space="preserve">також </w:t>
      </w:r>
      <w:r w:rsidR="00913301">
        <w:rPr>
          <w:rFonts w:ascii="Times New Roman" w:hAnsi="Times New Roman" w:cs="Times New Roman"/>
          <w:bCs/>
          <w:sz w:val="28"/>
          <w:szCs w:val="28"/>
          <w:lang w:val="uk-UA"/>
        </w:rPr>
        <w:t>акцентують свою увагу</w:t>
      </w:r>
      <w:r w:rsidR="00977E3F">
        <w:rPr>
          <w:rFonts w:ascii="Times New Roman" w:hAnsi="Times New Roman" w:cs="Times New Roman"/>
          <w:bCs/>
          <w:sz w:val="28"/>
          <w:szCs w:val="28"/>
          <w:lang w:val="uk-UA"/>
        </w:rPr>
        <w:t xml:space="preserve"> на процесі навчання та пізнанні</w:t>
      </w:r>
      <w:r w:rsidR="00913301">
        <w:rPr>
          <w:rFonts w:ascii="Times New Roman" w:hAnsi="Times New Roman" w:cs="Times New Roman"/>
          <w:bCs/>
          <w:sz w:val="28"/>
          <w:szCs w:val="28"/>
          <w:lang w:val="uk-UA"/>
        </w:rPr>
        <w:t xml:space="preserve"> нового</w:t>
      </w:r>
      <w:r w:rsidR="00977E3F">
        <w:rPr>
          <w:rFonts w:ascii="Times New Roman" w:hAnsi="Times New Roman" w:cs="Times New Roman"/>
          <w:bCs/>
          <w:sz w:val="28"/>
          <w:szCs w:val="28"/>
          <w:lang w:val="uk-UA"/>
        </w:rPr>
        <w:t>.Третьокласники й четвертокласники розуміють, що отримані знання в школі знадобляться в майбутньому.</w:t>
      </w:r>
    </w:p>
    <w:p w:rsidR="00977E3F" w:rsidRDefault="00DE4C92" w:rsidP="002F734E">
      <w:pPr>
        <w:widowControl w:val="0"/>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24</w:t>
      </w:r>
      <w:r w:rsidR="00B7039B">
        <w:rPr>
          <w:rFonts w:ascii="Times New Roman" w:hAnsi="Times New Roman" w:cs="Times New Roman"/>
          <w:bCs/>
          <w:sz w:val="28"/>
          <w:szCs w:val="28"/>
          <w:lang w:val="uk-UA"/>
        </w:rPr>
        <w:t>% учнів вирішили не за потрібне обирати із запропонованих варіантів та надали власні відповіді на пос</w:t>
      </w:r>
      <w:r w:rsidR="00B65987">
        <w:rPr>
          <w:rFonts w:ascii="Times New Roman" w:hAnsi="Times New Roman" w:cs="Times New Roman"/>
          <w:bCs/>
          <w:sz w:val="28"/>
          <w:szCs w:val="28"/>
          <w:lang w:val="uk-UA"/>
        </w:rPr>
        <w:t>тавлене запитання. 11</w:t>
      </w:r>
      <w:r w:rsidR="00B7039B">
        <w:rPr>
          <w:rFonts w:ascii="Times New Roman" w:hAnsi="Times New Roman" w:cs="Times New Roman"/>
          <w:bCs/>
          <w:sz w:val="28"/>
          <w:szCs w:val="28"/>
          <w:lang w:val="uk-UA"/>
        </w:rPr>
        <w:t>%</w:t>
      </w:r>
      <w:r w:rsidR="00B65987">
        <w:rPr>
          <w:rFonts w:ascii="Times New Roman" w:hAnsi="Times New Roman" w:cs="Times New Roman"/>
          <w:bCs/>
          <w:sz w:val="28"/>
          <w:szCs w:val="28"/>
          <w:lang w:val="uk-UA"/>
        </w:rPr>
        <w:t xml:space="preserve"> дали відповідь </w:t>
      </w:r>
      <w:r w:rsidR="00B7039B">
        <w:rPr>
          <w:rFonts w:ascii="Times New Roman" w:hAnsi="Times New Roman" w:cs="Times New Roman"/>
          <w:bCs/>
          <w:sz w:val="28"/>
          <w:szCs w:val="28"/>
          <w:lang w:val="uk-UA"/>
        </w:rPr>
        <w:t>, що це необхідно для того що</w:t>
      </w:r>
      <w:r>
        <w:rPr>
          <w:rFonts w:ascii="Times New Roman" w:hAnsi="Times New Roman" w:cs="Times New Roman"/>
          <w:bCs/>
          <w:sz w:val="28"/>
          <w:szCs w:val="28"/>
          <w:lang w:val="uk-UA"/>
        </w:rPr>
        <w:t>б вивчитися й піти на роботу, 7</w:t>
      </w:r>
      <w:r w:rsidR="00B7039B">
        <w:rPr>
          <w:rFonts w:ascii="Times New Roman" w:hAnsi="Times New Roman" w:cs="Times New Roman"/>
          <w:bCs/>
          <w:sz w:val="28"/>
          <w:szCs w:val="28"/>
          <w:lang w:val="uk-UA"/>
        </w:rPr>
        <w:t>% сказали</w:t>
      </w:r>
      <w:r w:rsidR="00B65987">
        <w:rPr>
          <w:rFonts w:ascii="Times New Roman" w:hAnsi="Times New Roman" w:cs="Times New Roman"/>
          <w:bCs/>
          <w:sz w:val="28"/>
          <w:szCs w:val="28"/>
          <w:lang w:val="uk-UA"/>
        </w:rPr>
        <w:t>, що навчання у школі необхідне для того, щоб оволодіти іноземними м</w:t>
      </w:r>
      <w:r>
        <w:rPr>
          <w:rFonts w:ascii="Times New Roman" w:hAnsi="Times New Roman" w:cs="Times New Roman"/>
          <w:bCs/>
          <w:sz w:val="28"/>
          <w:szCs w:val="28"/>
          <w:lang w:val="uk-UA"/>
        </w:rPr>
        <w:t>овами, 3</w:t>
      </w:r>
      <w:r w:rsidR="00EE4C4B">
        <w:rPr>
          <w:rFonts w:ascii="Times New Roman" w:hAnsi="Times New Roman" w:cs="Times New Roman"/>
          <w:bCs/>
          <w:sz w:val="28"/>
          <w:szCs w:val="28"/>
          <w:lang w:val="uk-UA"/>
        </w:rPr>
        <w:t>% відзначили, що у відвідування</w:t>
      </w:r>
      <w:r w:rsidR="00B65987">
        <w:rPr>
          <w:rFonts w:ascii="Times New Roman" w:hAnsi="Times New Roman" w:cs="Times New Roman"/>
          <w:bCs/>
          <w:sz w:val="28"/>
          <w:szCs w:val="28"/>
          <w:lang w:val="uk-UA"/>
        </w:rPr>
        <w:t xml:space="preserve"> шкільних занять їх приваблює спілкування з однолітками та 2% відповіли, що завдяки вчителям у школі вони отримують цінні знання.</w:t>
      </w:r>
    </w:p>
    <w:p w:rsidR="00B83E2D" w:rsidRPr="00B83E2D" w:rsidRDefault="00B83E2D" w:rsidP="002F734E">
      <w:pPr>
        <w:widowControl w:val="0"/>
        <w:shd w:val="clear" w:color="auto" w:fill="FFFFFF"/>
        <w:spacing w:after="0" w:line="360" w:lineRule="auto"/>
        <w:ind w:firstLine="720"/>
        <w:jc w:val="both"/>
        <w:rPr>
          <w:rFonts w:ascii="Times New Roman" w:hAnsi="Times New Roman" w:cs="Times New Roman"/>
          <w:sz w:val="28"/>
          <w:szCs w:val="28"/>
          <w:lang w:val="uk-UA"/>
        </w:rPr>
      </w:pPr>
      <w:r w:rsidRPr="00B83E2D">
        <w:rPr>
          <w:rFonts w:ascii="Times New Roman" w:eastAsia="SimSun" w:hAnsi="Times New Roman" w:cs="Times New Roman"/>
          <w:sz w:val="28"/>
          <w:szCs w:val="28"/>
          <w:lang w:val="uk-UA" w:eastAsia="zh-CN"/>
        </w:rPr>
        <w:t>П</w:t>
      </w:r>
      <w:r w:rsidRPr="00B83E2D">
        <w:rPr>
          <w:rFonts w:ascii="Times New Roman" w:hAnsi="Times New Roman" w:cs="Times New Roman"/>
          <w:snapToGrid w:val="0"/>
          <w:sz w:val="28"/>
          <w:szCs w:val="28"/>
          <w:lang w:val="uk-UA"/>
        </w:rPr>
        <w:t>ідводячи підсумки діагностування за кожним з критеріїв,</w:t>
      </w:r>
      <w:r w:rsidR="00D54AD6">
        <w:rPr>
          <w:rFonts w:ascii="Times New Roman" w:hAnsi="Times New Roman" w:cs="Times New Roman"/>
          <w:snapToGrid w:val="0"/>
          <w:sz w:val="28"/>
          <w:szCs w:val="28"/>
          <w:lang w:val="uk-UA"/>
        </w:rPr>
        <w:t xml:space="preserve"> було</w:t>
      </w:r>
      <w:r w:rsidRPr="00B83E2D">
        <w:rPr>
          <w:rFonts w:ascii="Times New Roman" w:hAnsi="Times New Roman" w:cs="Times New Roman"/>
          <w:snapToGrid w:val="0"/>
          <w:sz w:val="28"/>
          <w:szCs w:val="28"/>
          <w:lang w:val="uk-UA"/>
        </w:rPr>
        <w:t xml:space="preserve"> з</w:t>
      </w:r>
      <w:r w:rsidR="006302B4">
        <w:rPr>
          <w:rFonts w:ascii="Times New Roman" w:hAnsi="Times New Roman" w:cs="Times New Roman"/>
          <w:snapToGrid w:val="0"/>
          <w:sz w:val="28"/>
          <w:szCs w:val="28"/>
          <w:lang w:val="uk-UA"/>
        </w:rPr>
        <w:t>’</w:t>
      </w:r>
      <w:r w:rsidRPr="00B83E2D">
        <w:rPr>
          <w:rFonts w:ascii="Times New Roman" w:hAnsi="Times New Roman" w:cs="Times New Roman"/>
          <w:snapToGrid w:val="0"/>
          <w:sz w:val="28"/>
          <w:szCs w:val="28"/>
          <w:lang w:val="uk-UA"/>
        </w:rPr>
        <w:t>ясовано рівень сформованості</w:t>
      </w:r>
      <w:r w:rsidR="00D54AD6">
        <w:rPr>
          <w:rFonts w:ascii="Times New Roman" w:hAnsi="Times New Roman" w:cs="Times New Roman"/>
          <w:snapToGrid w:val="0"/>
          <w:sz w:val="28"/>
          <w:szCs w:val="28"/>
          <w:lang w:val="uk-UA"/>
        </w:rPr>
        <w:t xml:space="preserve"> пізнавальної мотивації у молодших школярів</w:t>
      </w:r>
      <w:r w:rsidRPr="00B83E2D">
        <w:rPr>
          <w:rFonts w:ascii="Times New Roman" w:hAnsi="Times New Roman" w:cs="Times New Roman"/>
          <w:snapToGrid w:val="0"/>
          <w:sz w:val="28"/>
          <w:szCs w:val="28"/>
          <w:lang w:val="uk-UA"/>
        </w:rPr>
        <w:t xml:space="preserve">. </w:t>
      </w:r>
    </w:p>
    <w:p w:rsidR="00B3548D" w:rsidRPr="00B3548D" w:rsidRDefault="00B83E2D" w:rsidP="002F734E">
      <w:pPr>
        <w:pStyle w:val="a4"/>
        <w:widowControl w:val="0"/>
        <w:spacing w:after="0" w:line="360" w:lineRule="auto"/>
        <w:ind w:left="0" w:firstLine="720"/>
        <w:jc w:val="both"/>
        <w:rPr>
          <w:rFonts w:ascii="Times New Roman" w:hAnsi="Times New Roman" w:cs="Times New Roman"/>
          <w:sz w:val="28"/>
          <w:szCs w:val="28"/>
          <w:lang w:val="uk-UA"/>
        </w:rPr>
      </w:pPr>
      <w:r w:rsidRPr="00B83E2D">
        <w:rPr>
          <w:rFonts w:ascii="Times New Roman" w:hAnsi="Times New Roman" w:cs="Times New Roman"/>
          <w:sz w:val="28"/>
          <w:szCs w:val="28"/>
          <w:lang w:val="uk-UA"/>
        </w:rPr>
        <w:t xml:space="preserve">Високий рівень сформованості </w:t>
      </w:r>
      <w:r w:rsidR="00D54AD6">
        <w:rPr>
          <w:rFonts w:ascii="Times New Roman" w:hAnsi="Times New Roman" w:cs="Times New Roman"/>
          <w:sz w:val="28"/>
          <w:szCs w:val="28"/>
          <w:lang w:val="uk-UA"/>
        </w:rPr>
        <w:t xml:space="preserve">пізнавальної мотивації було діагностовано у </w:t>
      </w:r>
      <w:r w:rsidR="00DE4C92">
        <w:rPr>
          <w:rFonts w:ascii="Times New Roman" w:hAnsi="Times New Roman" w:cs="Times New Roman"/>
          <w:sz w:val="28"/>
          <w:szCs w:val="28"/>
          <w:lang w:val="uk-UA"/>
        </w:rPr>
        <w:t>16</w:t>
      </w:r>
      <w:r w:rsidR="00B3548D">
        <w:rPr>
          <w:rFonts w:ascii="Times New Roman" w:hAnsi="Times New Roman" w:cs="Times New Roman"/>
          <w:sz w:val="28"/>
          <w:szCs w:val="28"/>
          <w:lang w:val="uk-UA"/>
        </w:rPr>
        <w:t xml:space="preserve">% школярів. Такий школяр постійно зорієнтований на пізнання нового, цікавого та ще недосліджуваного. </w:t>
      </w:r>
      <w:r w:rsidR="00B3548D" w:rsidRPr="00B3548D">
        <w:rPr>
          <w:rFonts w:ascii="Times New Roman" w:hAnsi="Times New Roman" w:cs="Times New Roman"/>
          <w:sz w:val="28"/>
          <w:szCs w:val="28"/>
          <w:lang w:val="uk-UA"/>
        </w:rPr>
        <w:t>Прагне до розширення своїх можливостей.</w:t>
      </w:r>
      <w:r w:rsidR="00B3548D">
        <w:rPr>
          <w:rFonts w:ascii="Times New Roman" w:hAnsi="Times New Roman" w:cs="Times New Roman"/>
          <w:sz w:val="28"/>
          <w:szCs w:val="28"/>
          <w:lang w:val="uk-UA"/>
        </w:rPr>
        <w:t xml:space="preserve"> Не тільки ставить запитання, але й самостійно намагається знайти відповідь на них.</w:t>
      </w:r>
      <w:r w:rsidR="00B3548D" w:rsidRPr="00B3548D">
        <w:rPr>
          <w:rFonts w:ascii="Times New Roman" w:hAnsi="Times New Roman" w:cs="Times New Roman"/>
          <w:sz w:val="28"/>
          <w:szCs w:val="28"/>
          <w:lang w:val="uk-UA"/>
        </w:rPr>
        <w:t>Виявляє наполегливіст</w:t>
      </w:r>
      <w:r w:rsidR="00B06EB3" w:rsidRPr="00D554DB">
        <w:rPr>
          <w:rFonts w:ascii="Times New Roman" w:hAnsi="Times New Roman" w:cs="Times New Roman"/>
          <w:sz w:val="28"/>
          <w:szCs w:val="28"/>
          <w:lang w:val="uk-UA"/>
        </w:rPr>
        <w:t>ь</w:t>
      </w:r>
      <w:r w:rsidR="00B3548D" w:rsidRPr="00B3548D">
        <w:rPr>
          <w:rFonts w:ascii="Times New Roman" w:hAnsi="Times New Roman" w:cs="Times New Roman"/>
          <w:sz w:val="28"/>
          <w:szCs w:val="28"/>
          <w:lang w:val="uk-UA"/>
        </w:rPr>
        <w:t xml:space="preserve"> та завзятість в подоланні труднощів.В учня спостерігаються позитивні особистісно забарвленні емоції,</w:t>
      </w:r>
      <w:r w:rsidR="00B3548D">
        <w:rPr>
          <w:rFonts w:ascii="Times New Roman" w:hAnsi="Times New Roman" w:cs="Times New Roman"/>
          <w:sz w:val="28"/>
          <w:szCs w:val="28"/>
          <w:lang w:val="uk-UA"/>
        </w:rPr>
        <w:t xml:space="preserve"> стійке оптимістичне </w:t>
      </w:r>
      <w:r w:rsidR="00B06EB3">
        <w:rPr>
          <w:rFonts w:ascii="Times New Roman" w:hAnsi="Times New Roman" w:cs="Times New Roman"/>
          <w:sz w:val="28"/>
          <w:szCs w:val="28"/>
          <w:lang w:val="uk-UA"/>
        </w:rPr>
        <w:t>ставл</w:t>
      </w:r>
      <w:r w:rsidR="00B3548D">
        <w:rPr>
          <w:rFonts w:ascii="Times New Roman" w:hAnsi="Times New Roman" w:cs="Times New Roman"/>
          <w:sz w:val="28"/>
          <w:szCs w:val="28"/>
          <w:lang w:val="uk-UA"/>
        </w:rPr>
        <w:t>ення до навчання.</w:t>
      </w:r>
    </w:p>
    <w:p w:rsidR="00B3548D" w:rsidRDefault="00B83E2D" w:rsidP="002F734E">
      <w:pPr>
        <w:widowControl w:val="0"/>
        <w:spacing w:after="0" w:line="360" w:lineRule="auto"/>
        <w:ind w:firstLine="720"/>
        <w:jc w:val="both"/>
        <w:rPr>
          <w:rFonts w:ascii="Times New Roman" w:hAnsi="Times New Roman" w:cs="Times New Roman"/>
          <w:sz w:val="28"/>
          <w:szCs w:val="28"/>
          <w:lang w:val="uk-UA"/>
        </w:rPr>
      </w:pPr>
      <w:r w:rsidRPr="00B83E2D">
        <w:rPr>
          <w:rFonts w:ascii="Times New Roman" w:hAnsi="Times New Roman" w:cs="Times New Roman"/>
          <w:sz w:val="28"/>
          <w:szCs w:val="28"/>
          <w:lang w:val="uk-UA"/>
        </w:rPr>
        <w:t xml:space="preserve">Достатній рівень </w:t>
      </w:r>
      <w:r w:rsidR="00DE4C92">
        <w:rPr>
          <w:rFonts w:ascii="Times New Roman" w:hAnsi="Times New Roman" w:cs="Times New Roman"/>
          <w:sz w:val="28"/>
          <w:szCs w:val="28"/>
          <w:lang w:val="uk-UA"/>
        </w:rPr>
        <w:t>має 43,2</w:t>
      </w:r>
      <w:r w:rsidR="006B6D17">
        <w:rPr>
          <w:rFonts w:ascii="Times New Roman" w:hAnsi="Times New Roman" w:cs="Times New Roman"/>
          <w:sz w:val="28"/>
          <w:szCs w:val="28"/>
          <w:lang w:val="uk-UA"/>
        </w:rPr>
        <w:t xml:space="preserve">% учнів. Такі учні мають </w:t>
      </w:r>
      <w:r w:rsidR="00B3548D">
        <w:rPr>
          <w:rFonts w:ascii="Times New Roman" w:hAnsi="Times New Roman" w:cs="Times New Roman"/>
          <w:sz w:val="28"/>
          <w:szCs w:val="28"/>
          <w:lang w:val="uk-UA"/>
        </w:rPr>
        <w:t>позитивне</w:t>
      </w:r>
      <w:r w:rsidR="006B6D17">
        <w:rPr>
          <w:rFonts w:ascii="Times New Roman" w:hAnsi="Times New Roman" w:cs="Times New Roman"/>
          <w:sz w:val="28"/>
          <w:szCs w:val="28"/>
          <w:lang w:val="uk-UA"/>
        </w:rPr>
        <w:t>, пізнавальне</w:t>
      </w:r>
      <w:r w:rsidR="00B3548D">
        <w:rPr>
          <w:rFonts w:ascii="Times New Roman" w:hAnsi="Times New Roman" w:cs="Times New Roman"/>
          <w:sz w:val="28"/>
          <w:szCs w:val="28"/>
          <w:lang w:val="uk-UA"/>
        </w:rPr>
        <w:t>, усвідомлен</w:t>
      </w:r>
      <w:r w:rsidR="00B3548D" w:rsidRPr="00D554DB">
        <w:rPr>
          <w:rFonts w:ascii="Times New Roman" w:hAnsi="Times New Roman" w:cs="Times New Roman"/>
          <w:sz w:val="28"/>
          <w:szCs w:val="28"/>
          <w:lang w:val="uk-UA"/>
        </w:rPr>
        <w:t>им</w:t>
      </w:r>
      <w:r w:rsidR="00B3548D" w:rsidRPr="00C80ECC">
        <w:rPr>
          <w:rFonts w:ascii="Times New Roman" w:hAnsi="Times New Roman" w:cs="Times New Roman"/>
          <w:sz w:val="28"/>
          <w:szCs w:val="28"/>
          <w:lang w:val="uk-UA"/>
        </w:rPr>
        <w:t>ставленням</w:t>
      </w:r>
      <w:r w:rsidR="00B3548D">
        <w:rPr>
          <w:rFonts w:ascii="Times New Roman" w:hAnsi="Times New Roman" w:cs="Times New Roman"/>
          <w:sz w:val="28"/>
          <w:szCs w:val="28"/>
          <w:lang w:val="uk-UA"/>
        </w:rPr>
        <w:t xml:space="preserve"> до навчання. Вони цікавляться всім тим, що їх оточує, намагаються знайти відповіді на запитання але не завжди обходяться без допомоги дорослого. </w:t>
      </w:r>
      <w:r w:rsidR="006B6D17">
        <w:rPr>
          <w:rFonts w:ascii="Times New Roman" w:hAnsi="Times New Roman" w:cs="Times New Roman"/>
          <w:sz w:val="28"/>
          <w:szCs w:val="28"/>
          <w:lang w:val="uk-UA"/>
        </w:rPr>
        <w:t>Учні розрізняють важкість завдання</w:t>
      </w:r>
      <w:r w:rsidR="00B06EB3">
        <w:rPr>
          <w:rFonts w:ascii="Times New Roman" w:hAnsi="Times New Roman" w:cs="Times New Roman"/>
          <w:sz w:val="28"/>
          <w:szCs w:val="28"/>
          <w:lang w:val="uk-UA"/>
        </w:rPr>
        <w:t>,</w:t>
      </w:r>
      <w:r w:rsidR="006B6D17">
        <w:rPr>
          <w:rFonts w:ascii="Times New Roman" w:hAnsi="Times New Roman" w:cs="Times New Roman"/>
          <w:sz w:val="28"/>
          <w:szCs w:val="28"/>
          <w:lang w:val="uk-UA"/>
        </w:rPr>
        <w:t xml:space="preserve"> яке перед ними стоїть та свої можливості, вміють оцінити вірогідність успіху при вирішенні завдання. Намагають зосередитися на виконанні завдання та не відволікається на сторонні чинники. Інколи у школяра спо</w:t>
      </w:r>
      <w:r w:rsidR="00D554DB">
        <w:rPr>
          <w:rFonts w:ascii="Times New Roman" w:hAnsi="Times New Roman" w:cs="Times New Roman"/>
          <w:sz w:val="28"/>
          <w:szCs w:val="28"/>
          <w:lang w:val="uk-UA"/>
        </w:rPr>
        <w:t xml:space="preserve">стерігаються емоції здивування та </w:t>
      </w:r>
      <w:r w:rsidR="006B6D17">
        <w:rPr>
          <w:rFonts w:ascii="Times New Roman" w:hAnsi="Times New Roman" w:cs="Times New Roman"/>
          <w:sz w:val="28"/>
          <w:szCs w:val="28"/>
          <w:lang w:val="uk-UA"/>
        </w:rPr>
        <w:t>переживан</w:t>
      </w:r>
      <w:r w:rsidR="00D554DB">
        <w:rPr>
          <w:rFonts w:ascii="Times New Roman" w:hAnsi="Times New Roman" w:cs="Times New Roman"/>
          <w:sz w:val="28"/>
          <w:szCs w:val="28"/>
          <w:lang w:val="uk-UA"/>
        </w:rPr>
        <w:t>ня.</w:t>
      </w:r>
    </w:p>
    <w:p w:rsidR="006B6D17" w:rsidRDefault="00B83E2D" w:rsidP="002F734E">
      <w:pPr>
        <w:widowControl w:val="0"/>
        <w:spacing w:after="0" w:line="360" w:lineRule="auto"/>
        <w:ind w:firstLine="720"/>
        <w:jc w:val="both"/>
        <w:rPr>
          <w:rFonts w:ascii="Times New Roman" w:hAnsi="Times New Roman" w:cs="Times New Roman"/>
          <w:sz w:val="28"/>
          <w:szCs w:val="28"/>
          <w:lang w:val="uk-UA"/>
        </w:rPr>
      </w:pPr>
      <w:r w:rsidRPr="00B83E2D">
        <w:rPr>
          <w:rFonts w:ascii="Times New Roman" w:hAnsi="Times New Roman" w:cs="Times New Roman"/>
          <w:sz w:val="28"/>
          <w:szCs w:val="28"/>
          <w:lang w:val="uk-UA"/>
        </w:rPr>
        <w:t>Середній рівень (</w:t>
      </w:r>
      <w:r w:rsidR="00DE4C92">
        <w:rPr>
          <w:rFonts w:ascii="Times New Roman" w:eastAsia="SimSun" w:hAnsi="Times New Roman" w:cs="Times New Roman"/>
          <w:sz w:val="28"/>
          <w:szCs w:val="28"/>
          <w:lang w:val="uk-UA" w:eastAsia="zh-CN"/>
        </w:rPr>
        <w:t>31,8</w:t>
      </w:r>
      <w:r w:rsidRPr="00B83E2D">
        <w:rPr>
          <w:rFonts w:ascii="Times New Roman" w:eastAsia="SimSun" w:hAnsi="Times New Roman" w:cs="Times New Roman"/>
          <w:sz w:val="28"/>
          <w:szCs w:val="28"/>
          <w:lang w:val="uk-UA" w:eastAsia="zh-CN"/>
        </w:rPr>
        <w:t>%</w:t>
      </w:r>
      <w:r w:rsidR="006B6D17">
        <w:rPr>
          <w:rFonts w:ascii="Times New Roman" w:eastAsia="SimSun" w:hAnsi="Times New Roman" w:cs="Times New Roman"/>
          <w:sz w:val="28"/>
          <w:szCs w:val="28"/>
          <w:lang w:val="uk-UA" w:eastAsia="zh-CN"/>
        </w:rPr>
        <w:t xml:space="preserve"> школярів</w:t>
      </w:r>
      <w:r w:rsidRPr="00B83E2D">
        <w:rPr>
          <w:rFonts w:ascii="Times New Roman" w:eastAsia="SimSun" w:hAnsi="Times New Roman" w:cs="Times New Roman"/>
          <w:sz w:val="28"/>
          <w:szCs w:val="28"/>
          <w:lang w:val="uk-UA" w:eastAsia="zh-CN"/>
        </w:rPr>
        <w:t xml:space="preserve">) </w:t>
      </w:r>
      <w:r w:rsidR="006B6D17">
        <w:rPr>
          <w:rFonts w:ascii="Times New Roman" w:hAnsi="Times New Roman" w:cs="Times New Roman"/>
          <w:sz w:val="28"/>
          <w:szCs w:val="28"/>
          <w:lang w:val="uk-UA"/>
        </w:rPr>
        <w:t>мають молодші школярі, що характеризуються нейтральним (пасивним) ставленням до навчання. Вони не завжди виявляють цікавість до оточуючих їх предметів та того, що відбувається навкруги.</w:t>
      </w:r>
      <w:r w:rsidR="0024465B">
        <w:rPr>
          <w:rFonts w:ascii="Times New Roman" w:hAnsi="Times New Roman" w:cs="Times New Roman"/>
          <w:sz w:val="28"/>
          <w:szCs w:val="28"/>
          <w:lang w:val="uk-UA"/>
        </w:rPr>
        <w:t xml:space="preserve"> У таких учнів </w:t>
      </w:r>
      <w:r w:rsidR="006B6D17">
        <w:rPr>
          <w:rFonts w:ascii="Times New Roman" w:hAnsi="Times New Roman" w:cs="Times New Roman"/>
          <w:sz w:val="28"/>
          <w:szCs w:val="28"/>
          <w:lang w:val="uk-UA"/>
        </w:rPr>
        <w:t xml:space="preserve">спостерігаються інтерес до результату навчання та зацікавленість в оцінці вчителя. </w:t>
      </w:r>
      <w:r w:rsidR="0024465B">
        <w:rPr>
          <w:rFonts w:ascii="Times New Roman" w:hAnsi="Times New Roman" w:cs="Times New Roman"/>
          <w:sz w:val="28"/>
          <w:szCs w:val="28"/>
          <w:lang w:val="uk-UA"/>
        </w:rPr>
        <w:t>У більшості випадків переживають</w:t>
      </w:r>
      <w:r w:rsidR="006B6D17">
        <w:rPr>
          <w:rFonts w:ascii="Times New Roman" w:hAnsi="Times New Roman" w:cs="Times New Roman"/>
          <w:sz w:val="28"/>
          <w:szCs w:val="28"/>
          <w:lang w:val="uk-UA"/>
        </w:rPr>
        <w:t xml:space="preserve"> позитивні емоції від перебування у школі. </w:t>
      </w:r>
      <w:r w:rsidR="0024465B">
        <w:rPr>
          <w:rFonts w:ascii="Times New Roman" w:hAnsi="Times New Roman" w:cs="Times New Roman"/>
          <w:sz w:val="28"/>
          <w:szCs w:val="28"/>
          <w:lang w:val="uk-UA"/>
        </w:rPr>
        <w:t>В учнів сформоване</w:t>
      </w:r>
      <w:r w:rsidR="006B6D17">
        <w:rPr>
          <w:rFonts w:ascii="Times New Roman" w:hAnsi="Times New Roman" w:cs="Times New Roman"/>
          <w:sz w:val="28"/>
          <w:szCs w:val="28"/>
          <w:lang w:val="uk-UA"/>
        </w:rPr>
        <w:t xml:space="preserve"> позитивне ставлення до навчання, яке все ще залежить від ситуації, що склалася. </w:t>
      </w:r>
      <w:r w:rsidR="0024465B">
        <w:rPr>
          <w:rFonts w:ascii="Times New Roman" w:hAnsi="Times New Roman" w:cs="Times New Roman"/>
          <w:sz w:val="28"/>
          <w:szCs w:val="28"/>
          <w:lang w:val="uk-UA"/>
        </w:rPr>
        <w:t xml:space="preserve">Постійно </w:t>
      </w:r>
      <w:r w:rsidR="006B6D17">
        <w:rPr>
          <w:rFonts w:ascii="Times New Roman" w:hAnsi="Times New Roman" w:cs="Times New Roman"/>
          <w:sz w:val="28"/>
          <w:szCs w:val="28"/>
          <w:lang w:val="uk-UA"/>
        </w:rPr>
        <w:t>проявляється емоційна нестійкість.</w:t>
      </w:r>
    </w:p>
    <w:p w:rsidR="0024465B" w:rsidRDefault="00B83E2D" w:rsidP="002F734E">
      <w:pPr>
        <w:widowControl w:val="0"/>
        <w:spacing w:after="0" w:line="360" w:lineRule="auto"/>
        <w:ind w:firstLine="720"/>
        <w:jc w:val="both"/>
        <w:rPr>
          <w:rFonts w:ascii="Times New Roman" w:hAnsi="Times New Roman" w:cs="Times New Roman"/>
          <w:sz w:val="28"/>
          <w:szCs w:val="28"/>
          <w:lang w:val="uk-UA"/>
        </w:rPr>
      </w:pPr>
      <w:r w:rsidRPr="00B83E2D">
        <w:rPr>
          <w:rFonts w:ascii="Times New Roman" w:hAnsi="Times New Roman" w:cs="Times New Roman"/>
          <w:sz w:val="28"/>
          <w:szCs w:val="28"/>
          <w:lang w:val="uk-UA"/>
        </w:rPr>
        <w:t>Низький рівень (</w:t>
      </w:r>
      <w:r w:rsidR="00DE4C92">
        <w:rPr>
          <w:rFonts w:ascii="Times New Roman" w:eastAsia="SimSun" w:hAnsi="Times New Roman" w:cs="Times New Roman"/>
          <w:sz w:val="28"/>
          <w:szCs w:val="28"/>
          <w:lang w:val="uk-UA" w:eastAsia="zh-CN"/>
        </w:rPr>
        <w:t>9</w:t>
      </w:r>
      <w:r w:rsidRPr="00B83E2D">
        <w:rPr>
          <w:rFonts w:ascii="Times New Roman" w:eastAsia="SimSun" w:hAnsi="Times New Roman" w:cs="Times New Roman"/>
          <w:sz w:val="28"/>
          <w:szCs w:val="28"/>
          <w:lang w:val="uk-UA" w:eastAsia="zh-CN"/>
        </w:rPr>
        <w:t>% учнів</w:t>
      </w:r>
      <w:r w:rsidRPr="00B83E2D">
        <w:rPr>
          <w:rFonts w:ascii="Times New Roman" w:hAnsi="Times New Roman" w:cs="Times New Roman"/>
          <w:sz w:val="28"/>
          <w:szCs w:val="28"/>
          <w:lang w:val="uk-UA"/>
        </w:rPr>
        <w:t xml:space="preserve">) сформованості </w:t>
      </w:r>
      <w:r w:rsidR="0024465B">
        <w:rPr>
          <w:rFonts w:ascii="Times New Roman" w:hAnsi="Times New Roman" w:cs="Times New Roman"/>
          <w:sz w:val="28"/>
          <w:szCs w:val="28"/>
          <w:lang w:val="uk-UA"/>
        </w:rPr>
        <w:t>пізнавальної мотивації виявлено в учнів у яких відсутній інтерес до процесу та змісту</w:t>
      </w:r>
      <w:r w:rsidR="00EE4C4B">
        <w:rPr>
          <w:rFonts w:ascii="Times New Roman" w:hAnsi="Times New Roman" w:cs="Times New Roman"/>
          <w:sz w:val="28"/>
          <w:szCs w:val="28"/>
          <w:lang w:val="uk-UA"/>
        </w:rPr>
        <w:t xml:space="preserve"> навчання. В них майже відсутня</w:t>
      </w:r>
      <w:r w:rsidR="0024465B">
        <w:rPr>
          <w:rFonts w:ascii="Times New Roman" w:hAnsi="Times New Roman" w:cs="Times New Roman"/>
          <w:sz w:val="28"/>
          <w:szCs w:val="28"/>
          <w:lang w:val="uk-UA"/>
        </w:rPr>
        <w:t xml:space="preserve"> цікавість та ініціативність або ж проявляються у крайніх випадках. Такі школярі відчувають труднощі при самостійний постановці цілей, відволікається від неї та не можуть зосередитися. У них переважають негативні емоції страху, образи, невдоволеність собою та вчителем. </w:t>
      </w:r>
    </w:p>
    <w:p w:rsidR="0024465B" w:rsidRDefault="00B83E2D" w:rsidP="002F734E">
      <w:pPr>
        <w:widowControl w:val="0"/>
        <w:spacing w:after="0" w:line="360" w:lineRule="auto"/>
        <w:ind w:firstLine="720"/>
        <w:jc w:val="both"/>
        <w:rPr>
          <w:rFonts w:ascii="Times New Roman" w:hAnsi="Times New Roman" w:cs="Times New Roman"/>
          <w:sz w:val="28"/>
          <w:szCs w:val="28"/>
          <w:lang w:val="uk-UA"/>
        </w:rPr>
      </w:pPr>
      <w:r w:rsidRPr="00B83E2D">
        <w:rPr>
          <w:rFonts w:ascii="Times New Roman" w:hAnsi="Times New Roman" w:cs="Times New Roman"/>
          <w:sz w:val="28"/>
          <w:szCs w:val="28"/>
          <w:lang w:val="uk-UA"/>
        </w:rPr>
        <w:t>Отримані результати було покладено нами в основу визначення контрольних та експериментальних груп для проведення формувального етапу педагогічного експерименту</w:t>
      </w:r>
      <w:r w:rsidR="0024465B">
        <w:rPr>
          <w:rFonts w:ascii="Times New Roman" w:hAnsi="Times New Roman" w:cs="Times New Roman"/>
          <w:sz w:val="28"/>
          <w:szCs w:val="28"/>
          <w:lang w:val="uk-UA"/>
        </w:rPr>
        <w:t>.</w:t>
      </w:r>
    </w:p>
    <w:p w:rsidR="00D554DB" w:rsidRDefault="00D554DB" w:rsidP="002F734E">
      <w:pPr>
        <w:widowControl w:val="0"/>
        <w:spacing w:after="0" w:line="360" w:lineRule="auto"/>
        <w:ind w:firstLine="720"/>
        <w:jc w:val="both"/>
        <w:rPr>
          <w:rFonts w:ascii="Times New Roman" w:hAnsi="Times New Roman" w:cs="Times New Roman"/>
          <w:sz w:val="28"/>
          <w:szCs w:val="28"/>
          <w:lang w:val="uk-UA"/>
        </w:rPr>
      </w:pPr>
    </w:p>
    <w:p w:rsidR="00F43103" w:rsidRDefault="00F43103" w:rsidP="002F734E">
      <w:pPr>
        <w:widowControl w:val="0"/>
        <w:spacing w:after="0" w:line="360" w:lineRule="auto"/>
        <w:ind w:firstLine="720"/>
        <w:jc w:val="both"/>
        <w:rPr>
          <w:rFonts w:ascii="Times New Roman" w:hAnsi="Times New Roman" w:cs="Times New Roman"/>
          <w:sz w:val="28"/>
          <w:szCs w:val="28"/>
          <w:lang w:val="uk-UA"/>
        </w:rPr>
      </w:pPr>
    </w:p>
    <w:p w:rsidR="00B83E2D" w:rsidRDefault="00F43103" w:rsidP="002F734E">
      <w:pPr>
        <w:widowControl w:val="0"/>
        <w:spacing w:after="0" w:line="360" w:lineRule="auto"/>
        <w:ind w:firstLine="720"/>
        <w:jc w:val="both"/>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t>2.2</w:t>
      </w:r>
      <w:r w:rsidR="00976698">
        <w:rPr>
          <w:rFonts w:ascii="Times New Roman" w:hAnsi="Times New Roman" w:cs="Times New Roman"/>
          <w:b/>
          <w:color w:val="000000" w:themeColor="text1"/>
          <w:sz w:val="28"/>
          <w:szCs w:val="28"/>
          <w:lang w:val="uk-UA"/>
        </w:rPr>
        <w:t>.</w:t>
      </w:r>
      <w:r w:rsidR="00D554DB" w:rsidRPr="00D554DB">
        <w:rPr>
          <w:rFonts w:ascii="Times New Roman" w:hAnsi="Times New Roman" w:cs="Times New Roman"/>
          <w:b/>
          <w:color w:val="000000" w:themeColor="text1"/>
          <w:sz w:val="28"/>
          <w:szCs w:val="28"/>
          <w:lang w:val="uk-UA"/>
        </w:rPr>
        <w:t>Педагогічні умови запровадження методики «Шість цеглинок» в початковій школі</w:t>
      </w:r>
    </w:p>
    <w:p w:rsidR="00F43103" w:rsidRPr="00D554DB" w:rsidRDefault="00F43103" w:rsidP="002F734E">
      <w:pPr>
        <w:widowControl w:val="0"/>
        <w:spacing w:after="0" w:line="360" w:lineRule="auto"/>
        <w:ind w:firstLine="720"/>
        <w:jc w:val="both"/>
        <w:rPr>
          <w:rFonts w:ascii="Times New Roman" w:hAnsi="Times New Roman" w:cs="Times New Roman"/>
          <w:b/>
          <w:sz w:val="28"/>
          <w:szCs w:val="28"/>
          <w:lang w:val="uk-UA"/>
        </w:rPr>
      </w:pPr>
    </w:p>
    <w:p w:rsidR="000B52A5" w:rsidRPr="000B52A5" w:rsidRDefault="000B52A5" w:rsidP="002F734E">
      <w:pPr>
        <w:widowControl w:val="0"/>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Перед сучасним педагогом на сьогодні стоїть завдання не просто дати </w:t>
      </w:r>
      <w:r w:rsidRPr="000B52A5">
        <w:rPr>
          <w:rFonts w:ascii="Times New Roman" w:hAnsi="Times New Roman" w:cs="Times New Roman"/>
          <w:bCs/>
          <w:sz w:val="28"/>
          <w:szCs w:val="28"/>
          <w:lang w:val="uk-UA"/>
        </w:rPr>
        <w:t>школярам суму знань, а й сфо</w:t>
      </w:r>
      <w:r>
        <w:rPr>
          <w:rFonts w:ascii="Times New Roman" w:hAnsi="Times New Roman" w:cs="Times New Roman"/>
          <w:bCs/>
          <w:sz w:val="28"/>
          <w:szCs w:val="28"/>
          <w:lang w:val="uk-UA"/>
        </w:rPr>
        <w:t xml:space="preserve">рмувати у них логічне мислення, </w:t>
      </w:r>
      <w:r w:rsidRPr="000B52A5">
        <w:rPr>
          <w:rFonts w:ascii="Times New Roman" w:hAnsi="Times New Roman" w:cs="Times New Roman"/>
          <w:bCs/>
          <w:sz w:val="28"/>
          <w:szCs w:val="28"/>
          <w:lang w:val="uk-UA"/>
        </w:rPr>
        <w:t>вміння встановлювати причинно-наслі</w:t>
      </w:r>
      <w:r>
        <w:rPr>
          <w:rFonts w:ascii="Times New Roman" w:hAnsi="Times New Roman" w:cs="Times New Roman"/>
          <w:bCs/>
          <w:sz w:val="28"/>
          <w:szCs w:val="28"/>
          <w:lang w:val="uk-UA"/>
        </w:rPr>
        <w:t>дкові зв</w:t>
      </w:r>
      <w:r w:rsidR="006302B4">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язки з раніше вивченим </w:t>
      </w:r>
      <w:r w:rsidRPr="000B52A5">
        <w:rPr>
          <w:rFonts w:ascii="Times New Roman" w:hAnsi="Times New Roman" w:cs="Times New Roman"/>
          <w:bCs/>
          <w:sz w:val="28"/>
          <w:szCs w:val="28"/>
          <w:lang w:val="uk-UA"/>
        </w:rPr>
        <w:t>матеріалом, вчити аналізувати, по</w:t>
      </w:r>
      <w:r>
        <w:rPr>
          <w:rFonts w:ascii="Times New Roman" w:hAnsi="Times New Roman" w:cs="Times New Roman"/>
          <w:bCs/>
          <w:sz w:val="28"/>
          <w:szCs w:val="28"/>
          <w:lang w:val="uk-UA"/>
        </w:rPr>
        <w:t xml:space="preserve">рівнювати, узагальнювати, тобто </w:t>
      </w:r>
      <w:r w:rsidRPr="000B52A5">
        <w:rPr>
          <w:rFonts w:ascii="Times New Roman" w:hAnsi="Times New Roman" w:cs="Times New Roman"/>
          <w:bCs/>
          <w:sz w:val="28"/>
          <w:szCs w:val="28"/>
          <w:lang w:val="uk-UA"/>
        </w:rPr>
        <w:t>активізувати пізнавальну діяльність молодших школярів.</w:t>
      </w:r>
    </w:p>
    <w:p w:rsidR="000B52A5" w:rsidRPr="000B52A5" w:rsidRDefault="000B52A5" w:rsidP="002F734E">
      <w:pPr>
        <w:widowControl w:val="0"/>
        <w:spacing w:after="0" w:line="360" w:lineRule="auto"/>
        <w:ind w:firstLine="720"/>
        <w:jc w:val="both"/>
        <w:rPr>
          <w:rFonts w:ascii="Times New Roman" w:hAnsi="Times New Roman" w:cs="Times New Roman"/>
          <w:bCs/>
          <w:sz w:val="28"/>
          <w:szCs w:val="28"/>
          <w:lang w:val="uk-UA"/>
        </w:rPr>
      </w:pPr>
      <w:r w:rsidRPr="000B52A5">
        <w:rPr>
          <w:rFonts w:ascii="Times New Roman" w:hAnsi="Times New Roman" w:cs="Times New Roman"/>
          <w:bCs/>
          <w:sz w:val="28"/>
          <w:szCs w:val="28"/>
          <w:lang w:val="uk-UA"/>
        </w:rPr>
        <w:t xml:space="preserve">Активізація пізнавальної </w:t>
      </w:r>
      <w:r>
        <w:rPr>
          <w:rFonts w:ascii="Times New Roman" w:hAnsi="Times New Roman" w:cs="Times New Roman"/>
          <w:bCs/>
          <w:sz w:val="28"/>
          <w:szCs w:val="28"/>
          <w:lang w:val="uk-UA"/>
        </w:rPr>
        <w:t xml:space="preserve">діяльності учнів </w:t>
      </w:r>
      <w:r w:rsidRPr="00511FF2">
        <w:rPr>
          <w:bCs/>
          <w:sz w:val="28"/>
          <w:szCs w:val="28"/>
          <w:lang w:val="uk-UA"/>
        </w:rPr>
        <w:t>–</w:t>
      </w:r>
      <w:r>
        <w:rPr>
          <w:rFonts w:ascii="Times New Roman" w:hAnsi="Times New Roman" w:cs="Times New Roman"/>
          <w:bCs/>
          <w:sz w:val="28"/>
          <w:szCs w:val="28"/>
          <w:lang w:val="uk-UA"/>
        </w:rPr>
        <w:t xml:space="preserve"> це створення </w:t>
      </w:r>
      <w:r w:rsidRPr="000B52A5">
        <w:rPr>
          <w:rFonts w:ascii="Times New Roman" w:hAnsi="Times New Roman" w:cs="Times New Roman"/>
          <w:bCs/>
          <w:sz w:val="28"/>
          <w:szCs w:val="28"/>
          <w:lang w:val="uk-UA"/>
        </w:rPr>
        <w:t>такої атмосфери навчання, п</w:t>
      </w:r>
      <w:r>
        <w:rPr>
          <w:rFonts w:ascii="Times New Roman" w:hAnsi="Times New Roman" w:cs="Times New Roman"/>
          <w:bCs/>
          <w:sz w:val="28"/>
          <w:szCs w:val="28"/>
          <w:lang w:val="uk-UA"/>
        </w:rPr>
        <w:t xml:space="preserve">ри якій учні спільно з учителем </w:t>
      </w:r>
      <w:r w:rsidRPr="000B52A5">
        <w:rPr>
          <w:rFonts w:ascii="Times New Roman" w:hAnsi="Times New Roman" w:cs="Times New Roman"/>
          <w:bCs/>
          <w:sz w:val="28"/>
          <w:szCs w:val="28"/>
          <w:lang w:val="uk-UA"/>
        </w:rPr>
        <w:t>активно працюють, свідомо розмі</w:t>
      </w:r>
      <w:r>
        <w:rPr>
          <w:rFonts w:ascii="Times New Roman" w:hAnsi="Times New Roman" w:cs="Times New Roman"/>
          <w:bCs/>
          <w:sz w:val="28"/>
          <w:szCs w:val="28"/>
          <w:lang w:val="uk-UA"/>
        </w:rPr>
        <w:t xml:space="preserve">рковують над процесом навчання, </w:t>
      </w:r>
      <w:r w:rsidRPr="000B52A5">
        <w:rPr>
          <w:rFonts w:ascii="Times New Roman" w:hAnsi="Times New Roman" w:cs="Times New Roman"/>
          <w:bCs/>
          <w:sz w:val="28"/>
          <w:szCs w:val="28"/>
          <w:lang w:val="uk-UA"/>
        </w:rPr>
        <w:t xml:space="preserve">відстежують, підтверджують, спростовують або розширюють </w:t>
      </w:r>
      <w:r>
        <w:rPr>
          <w:rFonts w:ascii="Times New Roman" w:hAnsi="Times New Roman" w:cs="Times New Roman"/>
          <w:bCs/>
          <w:sz w:val="28"/>
          <w:szCs w:val="28"/>
          <w:lang w:val="uk-UA"/>
        </w:rPr>
        <w:t xml:space="preserve">свої </w:t>
      </w:r>
      <w:r w:rsidRPr="000B52A5">
        <w:rPr>
          <w:rFonts w:ascii="Times New Roman" w:hAnsi="Times New Roman" w:cs="Times New Roman"/>
          <w:bCs/>
          <w:sz w:val="28"/>
          <w:szCs w:val="28"/>
          <w:lang w:val="uk-UA"/>
        </w:rPr>
        <w:t>знання,нові ідеї, почуття або думки про навколишній світ.</w:t>
      </w:r>
    </w:p>
    <w:p w:rsidR="00B7039B" w:rsidRDefault="000B52A5" w:rsidP="002F734E">
      <w:pPr>
        <w:widowControl w:val="0"/>
        <w:spacing w:after="0" w:line="360" w:lineRule="auto"/>
        <w:ind w:firstLine="720"/>
        <w:jc w:val="both"/>
        <w:rPr>
          <w:rFonts w:ascii="Times New Roman" w:hAnsi="Times New Roman" w:cs="Times New Roman"/>
          <w:bCs/>
          <w:sz w:val="28"/>
          <w:szCs w:val="28"/>
          <w:lang w:val="uk-UA"/>
        </w:rPr>
      </w:pPr>
      <w:r w:rsidRPr="000B52A5">
        <w:rPr>
          <w:rFonts w:ascii="Times New Roman" w:hAnsi="Times New Roman" w:cs="Times New Roman"/>
          <w:bCs/>
          <w:sz w:val="28"/>
          <w:szCs w:val="28"/>
          <w:lang w:val="uk-UA"/>
        </w:rPr>
        <w:t>Під педагогічними</w:t>
      </w:r>
      <w:r>
        <w:rPr>
          <w:rFonts w:ascii="Times New Roman" w:hAnsi="Times New Roman" w:cs="Times New Roman"/>
          <w:bCs/>
          <w:sz w:val="28"/>
          <w:szCs w:val="28"/>
          <w:lang w:val="uk-UA"/>
        </w:rPr>
        <w:t xml:space="preserve"> умовами ми розуміємо обставини </w:t>
      </w:r>
      <w:r w:rsidRPr="000B52A5">
        <w:rPr>
          <w:rFonts w:ascii="Times New Roman" w:hAnsi="Times New Roman" w:cs="Times New Roman"/>
          <w:bCs/>
          <w:sz w:val="28"/>
          <w:szCs w:val="28"/>
          <w:lang w:val="uk-UA"/>
        </w:rPr>
        <w:t>процесу навчання і вихова</w:t>
      </w:r>
      <w:r>
        <w:rPr>
          <w:rFonts w:ascii="Times New Roman" w:hAnsi="Times New Roman" w:cs="Times New Roman"/>
          <w:bCs/>
          <w:sz w:val="28"/>
          <w:szCs w:val="28"/>
          <w:lang w:val="uk-UA"/>
        </w:rPr>
        <w:t xml:space="preserve">ння, які є результатом відбору, </w:t>
      </w:r>
      <w:r w:rsidRPr="000B52A5">
        <w:rPr>
          <w:rFonts w:ascii="Times New Roman" w:hAnsi="Times New Roman" w:cs="Times New Roman"/>
          <w:bCs/>
          <w:sz w:val="28"/>
          <w:szCs w:val="28"/>
          <w:lang w:val="uk-UA"/>
        </w:rPr>
        <w:t>конструювання і застосування елементів змісту, форм,</w:t>
      </w:r>
      <w:r>
        <w:rPr>
          <w:rFonts w:ascii="Times New Roman" w:hAnsi="Times New Roman" w:cs="Times New Roman"/>
          <w:bCs/>
          <w:sz w:val="28"/>
          <w:szCs w:val="28"/>
          <w:lang w:val="uk-UA"/>
        </w:rPr>
        <w:t xml:space="preserve"> методів і </w:t>
      </w:r>
      <w:r w:rsidRPr="000B52A5">
        <w:rPr>
          <w:rFonts w:ascii="Times New Roman" w:hAnsi="Times New Roman" w:cs="Times New Roman"/>
          <w:bCs/>
          <w:sz w:val="28"/>
          <w:szCs w:val="28"/>
          <w:lang w:val="uk-UA"/>
        </w:rPr>
        <w:t>засобів навчання і виховання, що</w:t>
      </w:r>
      <w:r>
        <w:rPr>
          <w:rFonts w:ascii="Times New Roman" w:hAnsi="Times New Roman" w:cs="Times New Roman"/>
          <w:bCs/>
          <w:sz w:val="28"/>
          <w:szCs w:val="28"/>
          <w:lang w:val="uk-UA"/>
        </w:rPr>
        <w:t xml:space="preserve"> сприяють ефективному вирішенню </w:t>
      </w:r>
      <w:r w:rsidRPr="000B52A5">
        <w:rPr>
          <w:rFonts w:ascii="Times New Roman" w:hAnsi="Times New Roman" w:cs="Times New Roman"/>
          <w:bCs/>
          <w:sz w:val="28"/>
          <w:szCs w:val="28"/>
          <w:lang w:val="uk-UA"/>
        </w:rPr>
        <w:t>поставлених завдань.</w:t>
      </w:r>
    </w:p>
    <w:p w:rsidR="000B52A5" w:rsidRDefault="000B52A5" w:rsidP="002F734E">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napToGrid w:val="0"/>
          <w:sz w:val="28"/>
          <w:szCs w:val="28"/>
          <w:lang w:val="uk-UA"/>
        </w:rPr>
        <w:t xml:space="preserve">Таким чином, педагогічними умовами запровадження методики </w:t>
      </w:r>
      <w:r w:rsidRPr="000B52A5">
        <w:rPr>
          <w:rFonts w:ascii="Times New Roman" w:hAnsi="Times New Roman" w:cs="Times New Roman"/>
          <w:color w:val="000000" w:themeColor="text1"/>
          <w:sz w:val="28"/>
          <w:szCs w:val="28"/>
          <w:lang w:val="uk-UA"/>
        </w:rPr>
        <w:t>«Шість цеглинок» в початковій школі</w:t>
      </w:r>
      <w:r>
        <w:rPr>
          <w:rFonts w:ascii="Times New Roman" w:hAnsi="Times New Roman" w:cs="Times New Roman"/>
          <w:sz w:val="28"/>
          <w:szCs w:val="28"/>
          <w:lang w:val="uk-UA"/>
        </w:rPr>
        <w:t>, визначені наступні</w:t>
      </w:r>
      <w:r w:rsidRPr="000B52A5">
        <w:rPr>
          <w:rFonts w:ascii="Times New Roman" w:hAnsi="Times New Roman" w:cs="Times New Roman"/>
          <w:sz w:val="28"/>
          <w:szCs w:val="28"/>
        </w:rPr>
        <w:t>:</w:t>
      </w:r>
    </w:p>
    <w:p w:rsidR="000B52A5" w:rsidRPr="00702564" w:rsidRDefault="000B52A5" w:rsidP="00976698">
      <w:pPr>
        <w:pStyle w:val="a4"/>
        <w:widowControl w:val="0"/>
        <w:numPr>
          <w:ilvl w:val="0"/>
          <w:numId w:val="24"/>
        </w:numPr>
        <w:spacing w:after="0" w:line="360" w:lineRule="auto"/>
        <w:ind w:left="0" w:firstLine="709"/>
        <w:jc w:val="both"/>
        <w:rPr>
          <w:rFonts w:ascii="Times New Roman" w:hAnsi="Times New Roman" w:cs="Times New Roman"/>
          <w:color w:val="000000" w:themeColor="text1"/>
          <w:sz w:val="28"/>
          <w:szCs w:val="28"/>
          <w:lang w:val="uk-UA"/>
        </w:rPr>
      </w:pPr>
      <w:r w:rsidRPr="00702564">
        <w:rPr>
          <w:rFonts w:ascii="Times New Roman" w:hAnsi="Times New Roman" w:cs="Times New Roman"/>
          <w:color w:val="000000" w:themeColor="text1"/>
          <w:sz w:val="28"/>
          <w:szCs w:val="28"/>
          <w:lang w:val="uk-UA"/>
        </w:rPr>
        <w:t xml:space="preserve">Забезпечення самостійності пізнавальної діяльності </w:t>
      </w:r>
      <w:r w:rsidR="00BD43DB" w:rsidRPr="00702564">
        <w:rPr>
          <w:rFonts w:ascii="Times New Roman" w:hAnsi="Times New Roman" w:cs="Times New Roman"/>
          <w:color w:val="000000" w:themeColor="text1"/>
          <w:sz w:val="28"/>
          <w:szCs w:val="28"/>
          <w:lang w:val="uk-UA"/>
        </w:rPr>
        <w:t xml:space="preserve">та </w:t>
      </w:r>
      <w:r w:rsidR="00531BEE" w:rsidRPr="00702564">
        <w:rPr>
          <w:rFonts w:ascii="Times New Roman" w:hAnsi="Times New Roman" w:cs="Times New Roman"/>
          <w:color w:val="000000" w:themeColor="text1"/>
          <w:sz w:val="28"/>
          <w:szCs w:val="28"/>
          <w:lang w:val="uk-UA"/>
        </w:rPr>
        <w:t>підвищення</w:t>
      </w:r>
      <w:r w:rsidR="00BD43DB" w:rsidRPr="00702564">
        <w:rPr>
          <w:rFonts w:ascii="Times New Roman" w:hAnsi="Times New Roman" w:cs="Times New Roman"/>
          <w:color w:val="000000" w:themeColor="text1"/>
          <w:sz w:val="28"/>
          <w:szCs w:val="28"/>
          <w:lang w:val="uk-UA"/>
        </w:rPr>
        <w:t xml:space="preserve"> пізнавальної мотивації</w:t>
      </w:r>
      <w:r w:rsidR="00CF62D2" w:rsidRPr="00702564">
        <w:rPr>
          <w:rFonts w:ascii="Times New Roman" w:hAnsi="Times New Roman" w:cs="Times New Roman"/>
          <w:color w:val="000000" w:themeColor="text1"/>
          <w:sz w:val="28"/>
          <w:szCs w:val="28"/>
          <w:lang w:val="uk-UA"/>
        </w:rPr>
        <w:t>.</w:t>
      </w:r>
    </w:p>
    <w:p w:rsidR="000B52A5" w:rsidRPr="00702564" w:rsidRDefault="000B52A5" w:rsidP="00976698">
      <w:pPr>
        <w:pStyle w:val="a4"/>
        <w:widowControl w:val="0"/>
        <w:numPr>
          <w:ilvl w:val="0"/>
          <w:numId w:val="24"/>
        </w:numPr>
        <w:spacing w:after="0" w:line="360" w:lineRule="auto"/>
        <w:ind w:left="0" w:firstLine="709"/>
        <w:jc w:val="both"/>
        <w:rPr>
          <w:rFonts w:ascii="Times New Roman" w:hAnsi="Times New Roman" w:cs="Times New Roman"/>
          <w:color w:val="000000" w:themeColor="text1"/>
          <w:sz w:val="28"/>
          <w:szCs w:val="28"/>
        </w:rPr>
      </w:pPr>
      <w:r w:rsidRPr="00702564">
        <w:rPr>
          <w:rFonts w:ascii="Times New Roman" w:hAnsi="Times New Roman" w:cs="Times New Roman"/>
          <w:color w:val="000000" w:themeColor="text1"/>
          <w:sz w:val="28"/>
          <w:szCs w:val="28"/>
          <w:lang w:val="uk-UA"/>
        </w:rPr>
        <w:t>Розвиток індивідуальних та творчих здібностей молодших школярів.</w:t>
      </w:r>
    </w:p>
    <w:p w:rsidR="000B52A5" w:rsidRPr="00702564" w:rsidRDefault="000B52A5" w:rsidP="00976698">
      <w:pPr>
        <w:pStyle w:val="a4"/>
        <w:widowControl w:val="0"/>
        <w:numPr>
          <w:ilvl w:val="0"/>
          <w:numId w:val="24"/>
        </w:numPr>
        <w:spacing w:after="0" w:line="360" w:lineRule="auto"/>
        <w:ind w:left="0" w:firstLine="709"/>
        <w:jc w:val="both"/>
        <w:rPr>
          <w:rFonts w:ascii="Times New Roman" w:hAnsi="Times New Roman" w:cs="Times New Roman"/>
          <w:color w:val="000000" w:themeColor="text1"/>
          <w:sz w:val="28"/>
          <w:szCs w:val="28"/>
        </w:rPr>
      </w:pPr>
      <w:r w:rsidRPr="00702564">
        <w:rPr>
          <w:rFonts w:ascii="Times New Roman" w:hAnsi="Times New Roman" w:cs="Times New Roman"/>
          <w:color w:val="000000" w:themeColor="text1"/>
          <w:sz w:val="28"/>
          <w:szCs w:val="28"/>
          <w:lang w:val="uk-UA"/>
        </w:rPr>
        <w:t xml:space="preserve">Формування </w:t>
      </w:r>
      <w:r w:rsidR="00A447E9" w:rsidRPr="00702564">
        <w:rPr>
          <w:rFonts w:ascii="Times New Roman" w:hAnsi="Times New Roman" w:cs="Times New Roman"/>
          <w:color w:val="000000" w:themeColor="text1"/>
          <w:sz w:val="28"/>
          <w:szCs w:val="28"/>
          <w:lang w:val="uk-UA"/>
        </w:rPr>
        <w:t>ключових</w:t>
      </w:r>
      <w:r w:rsidR="00B94F6F" w:rsidRPr="00702564">
        <w:rPr>
          <w:rFonts w:ascii="Times New Roman" w:hAnsi="Times New Roman" w:cs="Times New Roman"/>
          <w:color w:val="000000" w:themeColor="text1"/>
          <w:sz w:val="28"/>
          <w:szCs w:val="28"/>
          <w:lang w:val="uk-UA"/>
        </w:rPr>
        <w:t xml:space="preserve">компетентностей </w:t>
      </w:r>
      <w:r w:rsidRPr="00702564">
        <w:rPr>
          <w:rFonts w:ascii="Times New Roman" w:hAnsi="Times New Roman" w:cs="Times New Roman"/>
          <w:color w:val="000000" w:themeColor="text1"/>
          <w:sz w:val="28"/>
          <w:szCs w:val="28"/>
          <w:lang w:val="uk-UA"/>
        </w:rPr>
        <w:t>учнів.</w:t>
      </w:r>
    </w:p>
    <w:p w:rsidR="000B52A5" w:rsidRPr="00702564" w:rsidRDefault="00A447E9" w:rsidP="00976698">
      <w:pPr>
        <w:pStyle w:val="a4"/>
        <w:widowControl w:val="0"/>
        <w:numPr>
          <w:ilvl w:val="0"/>
          <w:numId w:val="24"/>
        </w:numPr>
        <w:spacing w:after="0" w:line="360" w:lineRule="auto"/>
        <w:ind w:left="0" w:firstLine="709"/>
        <w:jc w:val="both"/>
        <w:rPr>
          <w:rFonts w:ascii="Times New Roman" w:hAnsi="Times New Roman" w:cs="Times New Roman"/>
          <w:color w:val="000000" w:themeColor="text1"/>
          <w:sz w:val="28"/>
          <w:szCs w:val="28"/>
        </w:rPr>
      </w:pPr>
      <w:r w:rsidRPr="00702564">
        <w:rPr>
          <w:rFonts w:ascii="Times New Roman" w:hAnsi="Times New Roman" w:cs="Times New Roman"/>
          <w:color w:val="000000" w:themeColor="text1"/>
          <w:sz w:val="28"/>
          <w:szCs w:val="28"/>
          <w:lang w:val="uk-UA"/>
        </w:rPr>
        <w:t>Навчання співпраці в команді</w:t>
      </w:r>
      <w:r w:rsidR="000B52A5" w:rsidRPr="00702564">
        <w:rPr>
          <w:rFonts w:ascii="Times New Roman" w:hAnsi="Times New Roman" w:cs="Times New Roman"/>
          <w:color w:val="000000" w:themeColor="text1"/>
          <w:sz w:val="28"/>
          <w:szCs w:val="28"/>
          <w:lang w:val="uk-UA"/>
        </w:rPr>
        <w:t>.</w:t>
      </w:r>
    </w:p>
    <w:p w:rsidR="000B52A5" w:rsidRDefault="000B52A5"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w:t>
      </w:r>
      <w:r w:rsidRPr="000B52A5">
        <w:rPr>
          <w:rFonts w:ascii="Times New Roman" w:hAnsi="Times New Roman" w:cs="Times New Roman"/>
          <w:sz w:val="28"/>
          <w:szCs w:val="28"/>
          <w:lang w:val="uk-UA"/>
        </w:rPr>
        <w:t>докладно</w:t>
      </w:r>
      <w:r>
        <w:rPr>
          <w:rFonts w:ascii="Times New Roman" w:hAnsi="Times New Roman" w:cs="Times New Roman"/>
          <w:sz w:val="28"/>
          <w:szCs w:val="28"/>
          <w:lang w:val="uk-UA"/>
        </w:rPr>
        <w:t xml:space="preserve"> розглянути </w:t>
      </w:r>
      <w:r w:rsidRPr="000B52A5">
        <w:rPr>
          <w:rFonts w:ascii="Times New Roman" w:hAnsi="Times New Roman" w:cs="Times New Roman"/>
          <w:sz w:val="28"/>
          <w:szCs w:val="28"/>
          <w:lang w:val="uk-UA"/>
        </w:rPr>
        <w:t>особливості створення та реалізації зазначених умов в цілісному навчально-виховному процесі</w:t>
      </w:r>
      <w:r>
        <w:rPr>
          <w:rFonts w:ascii="Times New Roman" w:hAnsi="Times New Roman" w:cs="Times New Roman"/>
          <w:sz w:val="28"/>
          <w:szCs w:val="28"/>
          <w:lang w:val="uk-UA"/>
        </w:rPr>
        <w:t xml:space="preserve"> сучасної</w:t>
      </w:r>
      <w:r w:rsidRPr="000B52A5">
        <w:rPr>
          <w:rFonts w:ascii="Times New Roman" w:hAnsi="Times New Roman" w:cs="Times New Roman"/>
          <w:sz w:val="28"/>
          <w:szCs w:val="28"/>
          <w:lang w:val="uk-UA"/>
        </w:rPr>
        <w:t xml:space="preserve"> школи. </w:t>
      </w:r>
    </w:p>
    <w:p w:rsidR="00E679BC" w:rsidRPr="00E679BC" w:rsidRDefault="00E679BC" w:rsidP="002F734E">
      <w:pPr>
        <w:widowControl w:val="0"/>
        <w:spacing w:after="0" w:line="360" w:lineRule="auto"/>
        <w:ind w:firstLine="709"/>
        <w:jc w:val="both"/>
        <w:rPr>
          <w:rFonts w:ascii="Times New Roman" w:hAnsi="Times New Roman" w:cs="Times New Roman"/>
          <w:sz w:val="28"/>
          <w:szCs w:val="28"/>
          <w:lang w:val="uk-UA"/>
        </w:rPr>
      </w:pPr>
      <w:r w:rsidRPr="00E679BC">
        <w:rPr>
          <w:rFonts w:ascii="Times New Roman" w:hAnsi="Times New Roman" w:cs="Times New Roman"/>
          <w:sz w:val="28"/>
          <w:szCs w:val="28"/>
          <w:lang w:val="uk-UA"/>
        </w:rPr>
        <w:t xml:space="preserve">Відповідно до </w:t>
      </w:r>
      <w:r w:rsidRPr="009C03AC">
        <w:rPr>
          <w:rFonts w:ascii="Times New Roman" w:hAnsi="Times New Roman" w:cs="Times New Roman"/>
          <w:b/>
          <w:sz w:val="28"/>
          <w:szCs w:val="28"/>
          <w:lang w:val="uk-UA"/>
        </w:rPr>
        <w:t>першої умови</w:t>
      </w:r>
      <w:r w:rsidRPr="00E679BC">
        <w:rPr>
          <w:rFonts w:ascii="Times New Roman" w:hAnsi="Times New Roman" w:cs="Times New Roman"/>
          <w:sz w:val="28"/>
          <w:szCs w:val="28"/>
          <w:lang w:val="uk-UA"/>
        </w:rPr>
        <w:t xml:space="preserve"> ми намагались забезпечити самостійність побудови школярами сво</w:t>
      </w:r>
      <w:r w:rsidR="00702564">
        <w:rPr>
          <w:rFonts w:ascii="Times New Roman" w:hAnsi="Times New Roman" w:cs="Times New Roman"/>
          <w:sz w:val="28"/>
          <w:szCs w:val="28"/>
          <w:lang w:val="uk-UA"/>
        </w:rPr>
        <w:t>єї пізнавальної діяльності та підвищити</w:t>
      </w:r>
      <w:r w:rsidRPr="00E679BC">
        <w:rPr>
          <w:rFonts w:ascii="Times New Roman" w:hAnsi="Times New Roman" w:cs="Times New Roman"/>
          <w:sz w:val="28"/>
          <w:szCs w:val="28"/>
          <w:lang w:val="uk-UA"/>
        </w:rPr>
        <w:t xml:space="preserve"> пізнавальну мотивації.</w:t>
      </w:r>
    </w:p>
    <w:p w:rsidR="000463BA" w:rsidRDefault="000463BA"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Для цього, першочергово була здійснена робота з вчителями </w:t>
      </w:r>
      <w:r w:rsidRPr="000463BA">
        <w:rPr>
          <w:rFonts w:ascii="Times New Roman" w:hAnsi="Times New Roman" w:cs="Times New Roman"/>
          <w:sz w:val="28"/>
          <w:szCs w:val="28"/>
        </w:rPr>
        <w:t xml:space="preserve">закладу. </w:t>
      </w:r>
      <w:r>
        <w:rPr>
          <w:rFonts w:ascii="Times New Roman" w:hAnsi="Times New Roman" w:cs="Times New Roman"/>
          <w:sz w:val="28"/>
          <w:szCs w:val="28"/>
          <w:lang w:val="uk-UA"/>
        </w:rPr>
        <w:t>Тому процес підготовки педагогів до проведення педагогічного експерименту передбачав</w:t>
      </w:r>
      <w:r w:rsidRPr="000463BA">
        <w:rPr>
          <w:rFonts w:ascii="Times New Roman" w:hAnsi="Times New Roman" w:cs="Times New Roman"/>
          <w:sz w:val="28"/>
          <w:szCs w:val="28"/>
        </w:rPr>
        <w:t>:</w:t>
      </w:r>
    </w:p>
    <w:p w:rsidR="00AD206F" w:rsidRPr="00AD206F" w:rsidRDefault="00CF62D2" w:rsidP="002F734E">
      <w:pPr>
        <w:pStyle w:val="a4"/>
        <w:widowControl w:val="0"/>
        <w:numPr>
          <w:ilvl w:val="0"/>
          <w:numId w:val="25"/>
        </w:numPr>
        <w:spacing w:after="0" w:line="360" w:lineRule="auto"/>
        <w:ind w:left="0" w:firstLine="709"/>
        <w:jc w:val="both"/>
        <w:rPr>
          <w:rFonts w:ascii="Times New Roman" w:hAnsi="Times New Roman" w:cs="Times New Roman"/>
          <w:color w:val="000000" w:themeColor="text1"/>
          <w:sz w:val="28"/>
          <w:szCs w:val="28"/>
        </w:rPr>
      </w:pPr>
      <w:r w:rsidRPr="00CF62D2">
        <w:rPr>
          <w:rFonts w:ascii="Times New Roman" w:hAnsi="Times New Roman" w:cs="Times New Roman"/>
          <w:sz w:val="28"/>
          <w:lang w:val="uk-UA"/>
        </w:rPr>
        <w:t xml:space="preserve">Обговорення актуальності і важливості впровадження </w:t>
      </w:r>
      <w:r w:rsidRPr="00CF62D2">
        <w:rPr>
          <w:rFonts w:ascii="Times New Roman" w:hAnsi="Times New Roman" w:cs="Times New Roman"/>
          <w:sz w:val="28"/>
          <w:szCs w:val="28"/>
          <w:lang w:val="uk-UA"/>
        </w:rPr>
        <w:t>LEGO технологій</w:t>
      </w:r>
      <w:r w:rsidRPr="00CF62D2">
        <w:rPr>
          <w:rFonts w:ascii="Times New Roman" w:hAnsi="Times New Roman" w:cs="Times New Roman"/>
          <w:sz w:val="28"/>
          <w:lang w:val="uk-UA"/>
        </w:rPr>
        <w:t xml:space="preserve"> в освітній простір, визначення мети, завдань, змісту діяльності та очікуваних результатів майбутньої діяльності, </w:t>
      </w:r>
      <w:r>
        <w:rPr>
          <w:rFonts w:ascii="Times New Roman" w:hAnsi="Times New Roman" w:cs="Times New Roman"/>
          <w:sz w:val="28"/>
          <w:lang w:val="uk-UA"/>
        </w:rPr>
        <w:t xml:space="preserve">поглиблення </w:t>
      </w:r>
      <w:r w:rsidRPr="00CF62D2">
        <w:rPr>
          <w:rFonts w:ascii="Times New Roman" w:hAnsi="Times New Roman" w:cs="Times New Roman"/>
          <w:sz w:val="28"/>
          <w:lang w:val="uk-UA"/>
        </w:rPr>
        <w:t xml:space="preserve">інформація щодо </w:t>
      </w:r>
      <w:r>
        <w:rPr>
          <w:rFonts w:ascii="Times New Roman" w:hAnsi="Times New Roman" w:cs="Times New Roman"/>
          <w:snapToGrid w:val="0"/>
          <w:sz w:val="28"/>
          <w:szCs w:val="28"/>
          <w:lang w:val="uk-UA"/>
        </w:rPr>
        <w:t xml:space="preserve">методики </w:t>
      </w:r>
      <w:r w:rsidRPr="000B52A5">
        <w:rPr>
          <w:rFonts w:ascii="Times New Roman" w:hAnsi="Times New Roman" w:cs="Times New Roman"/>
          <w:color w:val="000000" w:themeColor="text1"/>
          <w:sz w:val="28"/>
          <w:szCs w:val="28"/>
          <w:lang w:val="uk-UA"/>
        </w:rPr>
        <w:t>«Шість цеглинок»</w:t>
      </w:r>
      <w:r>
        <w:rPr>
          <w:rFonts w:ascii="Times New Roman" w:hAnsi="Times New Roman" w:cs="Times New Roman"/>
          <w:color w:val="000000" w:themeColor="text1"/>
          <w:sz w:val="28"/>
          <w:szCs w:val="28"/>
          <w:lang w:val="uk-UA"/>
        </w:rPr>
        <w:t>, огляд відповідних посібників</w:t>
      </w:r>
      <w:r w:rsidR="00AD206F">
        <w:rPr>
          <w:rFonts w:ascii="Times New Roman" w:hAnsi="Times New Roman" w:cs="Times New Roman"/>
          <w:color w:val="000000" w:themeColor="text1"/>
          <w:sz w:val="28"/>
          <w:szCs w:val="28"/>
        </w:rPr>
        <w:t>.</w:t>
      </w:r>
    </w:p>
    <w:p w:rsidR="00CF62D2" w:rsidRPr="00AD206F" w:rsidRDefault="00AD206F" w:rsidP="002F734E">
      <w:pPr>
        <w:pStyle w:val="a4"/>
        <w:widowControl w:val="0"/>
        <w:numPr>
          <w:ilvl w:val="0"/>
          <w:numId w:val="2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Н</w:t>
      </w:r>
      <w:r w:rsidRPr="00AD206F">
        <w:rPr>
          <w:rFonts w:ascii="Times New Roman" w:hAnsi="Times New Roman" w:cs="Times New Roman"/>
          <w:sz w:val="28"/>
          <w:szCs w:val="28"/>
          <w:lang w:val="uk-UA"/>
        </w:rPr>
        <w:t>ауково-теоретичне обґрунтовування</w:t>
      </w:r>
      <w:r>
        <w:rPr>
          <w:rFonts w:ascii="Times New Roman" w:hAnsi="Times New Roman" w:cs="Times New Roman"/>
          <w:sz w:val="28"/>
          <w:szCs w:val="28"/>
          <w:lang w:val="uk-UA"/>
        </w:rPr>
        <w:t xml:space="preserve"> важливості навчання через гру та використання сучасних ігрових технологій</w:t>
      </w:r>
      <w:r w:rsidR="00CF62D2" w:rsidRPr="00AD206F">
        <w:rPr>
          <w:rFonts w:ascii="Times New Roman" w:hAnsi="Times New Roman" w:cs="Times New Roman"/>
          <w:color w:val="000000" w:themeColor="text1"/>
          <w:sz w:val="28"/>
          <w:szCs w:val="28"/>
          <w:lang w:val="uk-UA"/>
        </w:rPr>
        <w:t xml:space="preserve">; </w:t>
      </w:r>
      <w:r w:rsidR="00CF62D2" w:rsidRPr="00AD206F">
        <w:rPr>
          <w:rFonts w:ascii="Times New Roman" w:hAnsi="Times New Roman" w:cs="Times New Roman"/>
          <w:sz w:val="28"/>
          <w:lang w:val="uk-UA"/>
        </w:rPr>
        <w:t>підготовка пам</w:t>
      </w:r>
      <w:r w:rsidR="006302B4">
        <w:rPr>
          <w:rFonts w:ascii="Times New Roman" w:hAnsi="Times New Roman" w:cs="Times New Roman"/>
          <w:sz w:val="28"/>
          <w:lang w:val="uk-UA"/>
        </w:rPr>
        <w:t>’</w:t>
      </w:r>
      <w:r w:rsidR="00CF62D2" w:rsidRPr="00AD206F">
        <w:rPr>
          <w:rFonts w:ascii="Times New Roman" w:hAnsi="Times New Roman" w:cs="Times New Roman"/>
          <w:sz w:val="28"/>
          <w:lang w:val="uk-UA"/>
        </w:rPr>
        <w:t>яток та методичних реком</w:t>
      </w:r>
      <w:r>
        <w:rPr>
          <w:rFonts w:ascii="Times New Roman" w:hAnsi="Times New Roman" w:cs="Times New Roman"/>
          <w:sz w:val="28"/>
          <w:lang w:val="uk-UA"/>
        </w:rPr>
        <w:t>ендацій на допомогу педагогам.</w:t>
      </w:r>
    </w:p>
    <w:p w:rsidR="00AD206F" w:rsidRPr="00AD206F" w:rsidRDefault="00AD206F" w:rsidP="002F734E">
      <w:pPr>
        <w:pStyle w:val="a4"/>
        <w:widowControl w:val="0"/>
        <w:numPr>
          <w:ilvl w:val="0"/>
          <w:numId w:val="2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lang w:val="uk-UA"/>
        </w:rPr>
        <w:t>Н</w:t>
      </w:r>
      <w:r w:rsidRPr="00AD206F">
        <w:rPr>
          <w:rFonts w:ascii="Times New Roman" w:hAnsi="Times New Roman" w:cs="Times New Roman"/>
          <w:sz w:val="28"/>
          <w:lang w:val="uk-UA"/>
        </w:rPr>
        <w:t xml:space="preserve">ауково-методичне забезпечення </w:t>
      </w:r>
      <w:r w:rsidRPr="00AD206F">
        <w:rPr>
          <w:rFonts w:ascii="Times New Roman" w:hAnsi="Times New Roman" w:cs="Times New Roman"/>
          <w:sz w:val="28"/>
          <w:szCs w:val="28"/>
          <w:lang w:val="uk-UA"/>
        </w:rPr>
        <w:t xml:space="preserve">виконавчої </w:t>
      </w:r>
      <w:r>
        <w:rPr>
          <w:rFonts w:ascii="Times New Roman" w:hAnsi="Times New Roman" w:cs="Times New Roman"/>
          <w:sz w:val="28"/>
          <w:szCs w:val="28"/>
          <w:lang w:val="uk-UA"/>
        </w:rPr>
        <w:t>складової процесу з</w:t>
      </w:r>
      <w:r w:rsidRPr="00AD206F">
        <w:rPr>
          <w:rFonts w:ascii="Times New Roman" w:hAnsi="Times New Roman" w:cs="Times New Roman"/>
          <w:sz w:val="28"/>
          <w:szCs w:val="28"/>
          <w:lang w:val="uk-UA"/>
        </w:rPr>
        <w:t>абезпечення самостійності побудови школярами своєї пізнавальної діяльності  засобами гри</w:t>
      </w:r>
      <w:r>
        <w:rPr>
          <w:rFonts w:ascii="Times New Roman" w:hAnsi="Times New Roman" w:cs="Times New Roman"/>
          <w:sz w:val="28"/>
          <w:szCs w:val="28"/>
          <w:lang w:val="uk-UA"/>
        </w:rPr>
        <w:t xml:space="preserve"> через</w:t>
      </w:r>
      <w:r w:rsidRPr="00AD206F">
        <w:rPr>
          <w:rFonts w:ascii="Times New Roman" w:hAnsi="Times New Roman" w:cs="Times New Roman"/>
          <w:sz w:val="28"/>
          <w:szCs w:val="28"/>
        </w:rPr>
        <w:t>:</w:t>
      </w:r>
    </w:p>
    <w:p w:rsidR="00AD206F" w:rsidRPr="00AD206F" w:rsidRDefault="00AD206F" w:rsidP="00976698">
      <w:pPr>
        <w:pStyle w:val="a4"/>
        <w:widowControl w:val="0"/>
        <w:numPr>
          <w:ilvl w:val="0"/>
          <w:numId w:val="26"/>
        </w:numPr>
        <w:spacing w:after="0" w:line="360" w:lineRule="auto"/>
        <w:ind w:left="0" w:firstLine="7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вибір сучасних методів та прийомів розвитку</w:t>
      </w:r>
      <w:r w:rsidR="00BD43DB">
        <w:rPr>
          <w:rFonts w:ascii="Times New Roman" w:hAnsi="Times New Roman" w:cs="Times New Roman"/>
          <w:color w:val="000000" w:themeColor="text1"/>
          <w:sz w:val="28"/>
          <w:szCs w:val="28"/>
          <w:lang w:val="uk-UA"/>
        </w:rPr>
        <w:t xml:space="preserve"> особистості за допомогою гри</w:t>
      </w:r>
      <w:r w:rsidRPr="00AD206F">
        <w:rPr>
          <w:rFonts w:ascii="Times New Roman" w:hAnsi="Times New Roman" w:cs="Times New Roman"/>
          <w:color w:val="000000" w:themeColor="text1"/>
          <w:sz w:val="28"/>
          <w:szCs w:val="28"/>
        </w:rPr>
        <w:t>;</w:t>
      </w:r>
    </w:p>
    <w:p w:rsidR="00AD206F" w:rsidRPr="00BD43DB" w:rsidRDefault="00AD206F" w:rsidP="00976698">
      <w:pPr>
        <w:pStyle w:val="a4"/>
        <w:widowControl w:val="0"/>
        <w:numPr>
          <w:ilvl w:val="0"/>
          <w:numId w:val="26"/>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проведення семінарів та тренінгів, щодо використання </w:t>
      </w:r>
      <w:r>
        <w:rPr>
          <w:rFonts w:ascii="Times New Roman" w:hAnsi="Times New Roman" w:cs="Times New Roman"/>
          <w:snapToGrid w:val="0"/>
          <w:sz w:val="28"/>
          <w:szCs w:val="28"/>
          <w:lang w:val="uk-UA"/>
        </w:rPr>
        <w:t xml:space="preserve">методики </w:t>
      </w:r>
      <w:r w:rsidRPr="000B52A5">
        <w:rPr>
          <w:rFonts w:ascii="Times New Roman" w:hAnsi="Times New Roman" w:cs="Times New Roman"/>
          <w:color w:val="000000" w:themeColor="text1"/>
          <w:sz w:val="28"/>
          <w:szCs w:val="28"/>
          <w:lang w:val="uk-UA"/>
        </w:rPr>
        <w:t>«Шість цеглинок» в початковій школі</w:t>
      </w:r>
      <w:r>
        <w:rPr>
          <w:rFonts w:ascii="Times New Roman" w:hAnsi="Times New Roman" w:cs="Times New Roman"/>
          <w:color w:val="000000" w:themeColor="text1"/>
          <w:sz w:val="28"/>
          <w:szCs w:val="28"/>
          <w:lang w:val="uk-UA"/>
        </w:rPr>
        <w:t>.</w:t>
      </w:r>
    </w:p>
    <w:p w:rsidR="00BF4588" w:rsidRDefault="00A05374" w:rsidP="002F734E">
      <w:pPr>
        <w:widowControl w:val="0"/>
        <w:spacing w:after="0" w:line="360" w:lineRule="auto"/>
        <w:ind w:firstLine="709"/>
        <w:jc w:val="both"/>
        <w:rPr>
          <w:rFonts w:ascii="Times New Roman" w:hAnsi="Times New Roman" w:cs="Times New Roman"/>
          <w:sz w:val="28"/>
          <w:szCs w:val="28"/>
          <w:lang w:val="uk-UA"/>
        </w:rPr>
      </w:pPr>
      <w:r w:rsidRPr="00A05374">
        <w:rPr>
          <w:rFonts w:ascii="Times New Roman" w:hAnsi="Times New Roman" w:cs="Times New Roman"/>
          <w:sz w:val="28"/>
          <w:szCs w:val="28"/>
          <w:lang w:val="uk-UA"/>
        </w:rPr>
        <w:t xml:space="preserve">Пізнавальна мотивація учнів, як правило, характеризується спрямованістю на самоосвіту з </w:t>
      </w:r>
      <w:r>
        <w:rPr>
          <w:rFonts w:ascii="Times New Roman" w:hAnsi="Times New Roman" w:cs="Times New Roman"/>
          <w:sz w:val="28"/>
          <w:szCs w:val="28"/>
          <w:lang w:val="uk-UA"/>
        </w:rPr>
        <w:t xml:space="preserve">певного </w:t>
      </w:r>
      <w:r w:rsidRPr="00A05374">
        <w:rPr>
          <w:rFonts w:ascii="Times New Roman" w:hAnsi="Times New Roman" w:cs="Times New Roman"/>
          <w:sz w:val="28"/>
          <w:szCs w:val="28"/>
          <w:lang w:val="uk-UA"/>
        </w:rPr>
        <w:t>навчального предмета. У цьому випадку учень над</w:t>
      </w:r>
      <w:r>
        <w:rPr>
          <w:rFonts w:ascii="Times New Roman" w:hAnsi="Times New Roman" w:cs="Times New Roman"/>
          <w:sz w:val="28"/>
          <w:szCs w:val="28"/>
          <w:lang w:val="uk-UA"/>
        </w:rPr>
        <w:t xml:space="preserve">ає великого значення його змістовній стороні. Тобто, </w:t>
      </w:r>
      <w:r w:rsidR="00531BEE" w:rsidRPr="00702564">
        <w:rPr>
          <w:rFonts w:ascii="Times New Roman" w:hAnsi="Times New Roman" w:cs="Times New Roman"/>
          <w:sz w:val="28"/>
          <w:szCs w:val="28"/>
          <w:lang w:val="uk-UA"/>
        </w:rPr>
        <w:t>учіння</w:t>
      </w:r>
      <w:r w:rsidRPr="00A05374">
        <w:rPr>
          <w:rFonts w:ascii="Times New Roman" w:hAnsi="Times New Roman" w:cs="Times New Roman"/>
          <w:sz w:val="28"/>
          <w:szCs w:val="28"/>
          <w:lang w:val="uk-UA"/>
        </w:rPr>
        <w:t>стає навчальною діяльністю тільки в то</w:t>
      </w:r>
      <w:r w:rsidR="009E27D0">
        <w:rPr>
          <w:rFonts w:ascii="Times New Roman" w:hAnsi="Times New Roman" w:cs="Times New Roman"/>
          <w:sz w:val="28"/>
          <w:szCs w:val="28"/>
          <w:lang w:val="uk-UA"/>
        </w:rPr>
        <w:t xml:space="preserve">му випадку, якщо школяр в ході отримання </w:t>
      </w:r>
      <w:r w:rsidRPr="00A05374">
        <w:rPr>
          <w:rFonts w:ascii="Times New Roman" w:hAnsi="Times New Roman" w:cs="Times New Roman"/>
          <w:sz w:val="28"/>
          <w:szCs w:val="28"/>
          <w:lang w:val="uk-UA"/>
        </w:rPr>
        <w:t xml:space="preserve">знань опановує </w:t>
      </w:r>
      <w:r w:rsidR="00531BEE" w:rsidRPr="00702564">
        <w:rPr>
          <w:rFonts w:ascii="Times New Roman" w:hAnsi="Times New Roman" w:cs="Times New Roman"/>
          <w:sz w:val="28"/>
          <w:szCs w:val="28"/>
          <w:lang w:val="uk-UA"/>
        </w:rPr>
        <w:t>нові способи</w:t>
      </w:r>
      <w:r w:rsidRPr="00A05374">
        <w:rPr>
          <w:rFonts w:ascii="Times New Roman" w:hAnsi="Times New Roman" w:cs="Times New Roman"/>
          <w:sz w:val="28"/>
          <w:szCs w:val="28"/>
          <w:lang w:val="uk-UA"/>
        </w:rPr>
        <w:t xml:space="preserve"> навчальних дій, що випливають із самостійно поставлених завдань, засвоює прийоми самоконтролю і самооцінки своєї навчальної діяльності.</w:t>
      </w:r>
    </w:p>
    <w:p w:rsidR="00A05374" w:rsidRDefault="00A05374"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w:t>
      </w:r>
      <w:r w:rsidRPr="00A05374">
        <w:rPr>
          <w:rFonts w:ascii="Times New Roman" w:hAnsi="Times New Roman" w:cs="Times New Roman"/>
          <w:sz w:val="28"/>
          <w:szCs w:val="28"/>
          <w:lang w:val="uk-UA"/>
        </w:rPr>
        <w:t>«Шість цеглинок»</w:t>
      </w:r>
      <w:r>
        <w:rPr>
          <w:rFonts w:ascii="Times New Roman" w:hAnsi="Times New Roman" w:cs="Times New Roman"/>
          <w:sz w:val="28"/>
          <w:szCs w:val="28"/>
          <w:lang w:val="uk-UA"/>
        </w:rPr>
        <w:t xml:space="preserve"> у цьому випадку стає незмінним помічником. Так, у методичному посібнику </w:t>
      </w:r>
      <w:r w:rsidRPr="00A05374">
        <w:rPr>
          <w:rFonts w:ascii="Times New Roman" w:hAnsi="Times New Roman" w:cs="Times New Roman"/>
          <w:sz w:val="28"/>
          <w:szCs w:val="28"/>
          <w:lang w:val="uk-UA"/>
        </w:rPr>
        <w:t>«Шість цеглинок</w:t>
      </w:r>
      <w:r>
        <w:rPr>
          <w:rFonts w:ascii="Times New Roman" w:hAnsi="Times New Roman" w:cs="Times New Roman"/>
          <w:sz w:val="28"/>
          <w:szCs w:val="28"/>
          <w:lang w:val="uk-UA"/>
        </w:rPr>
        <w:t xml:space="preserve"> в освітньому просторі початкової школи</w:t>
      </w:r>
      <w:r w:rsidRPr="00A05374">
        <w:rPr>
          <w:rFonts w:ascii="Times New Roman" w:hAnsi="Times New Roman" w:cs="Times New Roman"/>
          <w:sz w:val="28"/>
          <w:szCs w:val="28"/>
          <w:lang w:val="uk-UA"/>
        </w:rPr>
        <w:t>»</w:t>
      </w:r>
      <w:r>
        <w:rPr>
          <w:rFonts w:ascii="Times New Roman" w:hAnsi="Times New Roman" w:cs="Times New Roman"/>
          <w:sz w:val="28"/>
          <w:szCs w:val="28"/>
          <w:lang w:val="uk-UA"/>
        </w:rPr>
        <w:t xml:space="preserve"> детально описано ігри-завдання за допомогою яких </w:t>
      </w:r>
      <w:r w:rsidR="009E27D0">
        <w:rPr>
          <w:rFonts w:ascii="Times New Roman" w:hAnsi="Times New Roman" w:cs="Times New Roman"/>
          <w:sz w:val="28"/>
          <w:szCs w:val="28"/>
          <w:lang w:val="uk-UA"/>
        </w:rPr>
        <w:t>можна покращити пізнавальну діяльність молодших школярів.</w:t>
      </w:r>
    </w:p>
    <w:p w:rsidR="009E27D0" w:rsidRDefault="009E27D0"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Наведемо декілька з них.</w:t>
      </w:r>
    </w:p>
    <w:p w:rsidR="009E27D0" w:rsidRDefault="009E27D0"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002D7229" w:rsidRPr="00A05374">
        <w:rPr>
          <w:rFonts w:ascii="Times New Roman" w:hAnsi="Times New Roman" w:cs="Times New Roman"/>
          <w:sz w:val="28"/>
          <w:szCs w:val="28"/>
          <w:lang w:val="uk-UA"/>
        </w:rPr>
        <w:t>«</w:t>
      </w:r>
      <w:r>
        <w:rPr>
          <w:rFonts w:ascii="Times New Roman" w:hAnsi="Times New Roman" w:cs="Times New Roman"/>
          <w:sz w:val="28"/>
          <w:szCs w:val="28"/>
          <w:lang w:val="uk-UA"/>
        </w:rPr>
        <w:t>Кольорові мешканці</w:t>
      </w:r>
      <w:r w:rsidR="002D7229" w:rsidRPr="00A05374">
        <w:rPr>
          <w:rFonts w:ascii="Times New Roman" w:hAnsi="Times New Roman" w:cs="Times New Roman"/>
          <w:sz w:val="28"/>
          <w:szCs w:val="28"/>
          <w:lang w:val="uk-UA"/>
        </w:rPr>
        <w:t>»</w:t>
      </w:r>
      <w:r>
        <w:rPr>
          <w:rFonts w:ascii="Times New Roman" w:hAnsi="Times New Roman" w:cs="Times New Roman"/>
          <w:sz w:val="28"/>
          <w:szCs w:val="28"/>
          <w:lang w:val="uk-UA"/>
        </w:rPr>
        <w:t>вчить утримувати інформацію у пам</w:t>
      </w:r>
      <w:r w:rsidR="006302B4">
        <w:rPr>
          <w:rFonts w:ascii="Times New Roman" w:hAnsi="Times New Roman" w:cs="Times New Roman"/>
          <w:sz w:val="28"/>
          <w:szCs w:val="28"/>
          <w:lang w:val="uk-UA"/>
        </w:rPr>
        <w:t>’</w:t>
      </w:r>
      <w:r>
        <w:rPr>
          <w:rFonts w:ascii="Times New Roman" w:hAnsi="Times New Roman" w:cs="Times New Roman"/>
          <w:sz w:val="28"/>
          <w:szCs w:val="28"/>
          <w:lang w:val="uk-UA"/>
        </w:rPr>
        <w:t>яті, швидко реагувати на виклики, зосереджуватися та висловлюватися відповідно до ситуації.</w:t>
      </w:r>
    </w:p>
    <w:p w:rsidR="00E679BC" w:rsidRDefault="002D7229"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гри молодшим школярам пропонується </w:t>
      </w:r>
      <w:r w:rsidRPr="00A05374">
        <w:rPr>
          <w:rFonts w:ascii="Times New Roman" w:hAnsi="Times New Roman" w:cs="Times New Roman"/>
          <w:sz w:val="28"/>
          <w:szCs w:val="28"/>
          <w:lang w:val="uk-UA"/>
        </w:rPr>
        <w:t>«</w:t>
      </w:r>
      <w:r>
        <w:rPr>
          <w:rFonts w:ascii="Times New Roman" w:hAnsi="Times New Roman" w:cs="Times New Roman"/>
          <w:sz w:val="28"/>
          <w:szCs w:val="28"/>
          <w:lang w:val="uk-UA"/>
        </w:rPr>
        <w:t>розселити кольорових мешканців</w:t>
      </w:r>
      <w:r w:rsidRPr="00A05374">
        <w:rPr>
          <w:rFonts w:ascii="Times New Roman" w:hAnsi="Times New Roman" w:cs="Times New Roman"/>
          <w:sz w:val="28"/>
          <w:szCs w:val="28"/>
          <w:lang w:val="uk-UA"/>
        </w:rPr>
        <w:t>»</w:t>
      </w:r>
      <w:r>
        <w:rPr>
          <w:rFonts w:ascii="Times New Roman" w:hAnsi="Times New Roman" w:cs="Times New Roman"/>
          <w:sz w:val="28"/>
          <w:szCs w:val="28"/>
          <w:lang w:val="uk-UA"/>
        </w:rPr>
        <w:t>у будинки (різнокольорові аркуші паперу) тобто розкласти цеглинки відповідно до умови</w:t>
      </w:r>
      <w:r w:rsidRPr="002D72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крайньому будинку </w:t>
      </w:r>
      <w:r w:rsidR="00531BEE" w:rsidRPr="00702564">
        <w:rPr>
          <w:rFonts w:ascii="Times New Roman" w:hAnsi="Times New Roman" w:cs="Times New Roman"/>
          <w:sz w:val="28"/>
          <w:szCs w:val="28"/>
          <w:lang w:val="uk-UA"/>
        </w:rPr>
        <w:t>справа</w:t>
      </w:r>
      <w:r>
        <w:rPr>
          <w:rFonts w:ascii="Times New Roman" w:hAnsi="Times New Roman" w:cs="Times New Roman"/>
          <w:sz w:val="28"/>
          <w:szCs w:val="28"/>
          <w:lang w:val="uk-UA"/>
        </w:rPr>
        <w:t xml:space="preserve"> мешкає жовта цеглинка, в другому будинку </w:t>
      </w:r>
      <w:r w:rsidRPr="00702564">
        <w:rPr>
          <w:rFonts w:ascii="Times New Roman" w:hAnsi="Times New Roman" w:cs="Times New Roman"/>
          <w:sz w:val="28"/>
          <w:szCs w:val="28"/>
          <w:lang w:val="uk-UA"/>
        </w:rPr>
        <w:t>з ліва</w:t>
      </w:r>
      <w:r>
        <w:rPr>
          <w:rFonts w:ascii="Times New Roman" w:hAnsi="Times New Roman" w:cs="Times New Roman"/>
          <w:sz w:val="28"/>
          <w:szCs w:val="28"/>
          <w:lang w:val="uk-UA"/>
        </w:rPr>
        <w:t xml:space="preserve"> живе червона цеглинка та ін. </w:t>
      </w:r>
    </w:p>
    <w:p w:rsidR="002D7229" w:rsidRDefault="00954A87"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w:t>
      </w:r>
      <w:r w:rsidR="002D7229">
        <w:rPr>
          <w:rFonts w:ascii="Times New Roman" w:hAnsi="Times New Roman" w:cs="Times New Roman"/>
          <w:sz w:val="28"/>
          <w:szCs w:val="28"/>
          <w:lang w:val="uk-UA"/>
        </w:rPr>
        <w:t>школяр швидко та ефективно вчить кольори, встановлює відповідність між ними та вчиться мислити креативно.</w:t>
      </w:r>
    </w:p>
    <w:p w:rsidR="002D7229" w:rsidRDefault="002D7229"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0058167A" w:rsidRPr="00A05374">
        <w:rPr>
          <w:rFonts w:ascii="Times New Roman" w:hAnsi="Times New Roman" w:cs="Times New Roman"/>
          <w:sz w:val="28"/>
          <w:szCs w:val="28"/>
          <w:lang w:val="uk-UA"/>
        </w:rPr>
        <w:t>«</w:t>
      </w:r>
      <w:r w:rsidR="0058167A">
        <w:rPr>
          <w:rFonts w:ascii="Times New Roman" w:hAnsi="Times New Roman" w:cs="Times New Roman"/>
          <w:sz w:val="28"/>
          <w:szCs w:val="28"/>
          <w:lang w:val="uk-UA"/>
        </w:rPr>
        <w:t>Кольорові завдання</w:t>
      </w:r>
      <w:r w:rsidR="0058167A" w:rsidRPr="00A05374">
        <w:rPr>
          <w:rFonts w:ascii="Times New Roman" w:hAnsi="Times New Roman" w:cs="Times New Roman"/>
          <w:sz w:val="28"/>
          <w:szCs w:val="28"/>
          <w:lang w:val="uk-UA"/>
        </w:rPr>
        <w:t>»</w:t>
      </w:r>
      <w:r w:rsidR="0058167A">
        <w:rPr>
          <w:rFonts w:ascii="Times New Roman" w:hAnsi="Times New Roman" w:cs="Times New Roman"/>
          <w:sz w:val="28"/>
          <w:szCs w:val="28"/>
          <w:lang w:val="uk-UA"/>
        </w:rPr>
        <w:t xml:space="preserve"> допомагає школярам утримувати інформацію в пам</w:t>
      </w:r>
      <w:r w:rsidR="006302B4">
        <w:rPr>
          <w:rFonts w:ascii="Times New Roman" w:hAnsi="Times New Roman" w:cs="Times New Roman"/>
          <w:sz w:val="28"/>
          <w:szCs w:val="28"/>
          <w:lang w:val="uk-UA"/>
        </w:rPr>
        <w:t>’</w:t>
      </w:r>
      <w:r w:rsidR="0058167A">
        <w:rPr>
          <w:rFonts w:ascii="Times New Roman" w:hAnsi="Times New Roman" w:cs="Times New Roman"/>
          <w:sz w:val="28"/>
          <w:szCs w:val="28"/>
          <w:lang w:val="uk-UA"/>
        </w:rPr>
        <w:t>яті, бути уважними і не відволікатися, бути фізично активними.</w:t>
      </w:r>
    </w:p>
    <w:p w:rsidR="0058167A" w:rsidRDefault="0058167A"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гри серед учнів обирається двоє ведучих один з яких повертається до всіх учнів обличчям, а інший спиною. Кожен гравець бере собі цеглинку будь-якого кольору. Ведучий який стоїть обличчям до д</w:t>
      </w:r>
      <w:r w:rsidR="009957E6">
        <w:rPr>
          <w:rFonts w:ascii="Times New Roman" w:hAnsi="Times New Roman" w:cs="Times New Roman"/>
          <w:sz w:val="28"/>
          <w:szCs w:val="28"/>
          <w:lang w:val="uk-UA"/>
        </w:rPr>
        <w:t xml:space="preserve">ітей, бере усі шість цеглинок </w:t>
      </w:r>
      <w:r>
        <w:rPr>
          <w:rFonts w:ascii="Times New Roman" w:hAnsi="Times New Roman" w:cs="Times New Roman"/>
          <w:sz w:val="28"/>
          <w:szCs w:val="28"/>
          <w:lang w:val="uk-UA"/>
        </w:rPr>
        <w:t>та показуючи по одній гравцям, запитує у другого ведучого</w:t>
      </w:r>
      <w:r w:rsidRPr="0058167A">
        <w:rPr>
          <w:rFonts w:ascii="Times New Roman" w:hAnsi="Times New Roman" w:cs="Times New Roman"/>
          <w:sz w:val="28"/>
          <w:szCs w:val="28"/>
        </w:rPr>
        <w:t xml:space="preserve">: </w:t>
      </w:r>
      <w:r w:rsidRPr="00A05374">
        <w:rPr>
          <w:rFonts w:ascii="Times New Roman" w:hAnsi="Times New Roman" w:cs="Times New Roman"/>
          <w:sz w:val="28"/>
          <w:szCs w:val="28"/>
          <w:lang w:val="uk-UA"/>
        </w:rPr>
        <w:t>«</w:t>
      </w:r>
      <w:r>
        <w:rPr>
          <w:rFonts w:ascii="Times New Roman" w:hAnsi="Times New Roman" w:cs="Times New Roman"/>
          <w:sz w:val="28"/>
          <w:szCs w:val="28"/>
          <w:lang w:val="uk-UA"/>
        </w:rPr>
        <w:t>Що зробити цьому кольору?</w:t>
      </w:r>
      <w:r w:rsidRPr="00A05374">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(присісти/розповісти вірш/пострибати та ін.). Коли усі кольори отримали завдання, обидва ведучі повертаються до гравців та по черзі піднімають один з шести кольорів, а учасники, які мають такий колір виконують відповідне завдання.</w:t>
      </w:r>
    </w:p>
    <w:p w:rsidR="002D7229" w:rsidRDefault="00954A87"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покращення пізнавальної мотивації відбувається в процесі діяльності за якої молодший школяр самостійно шукає різні способи</w:t>
      </w:r>
      <w:r w:rsidRPr="00954A87">
        <w:rPr>
          <w:rFonts w:ascii="Times New Roman" w:hAnsi="Times New Roman" w:cs="Times New Roman"/>
          <w:sz w:val="28"/>
          <w:szCs w:val="28"/>
          <w:lang w:val="uk-UA"/>
        </w:rPr>
        <w:t xml:space="preserve"> вирішення</w:t>
      </w:r>
      <w:r>
        <w:rPr>
          <w:rFonts w:ascii="Times New Roman" w:hAnsi="Times New Roman" w:cs="Times New Roman"/>
          <w:sz w:val="28"/>
          <w:szCs w:val="28"/>
          <w:lang w:val="uk-UA"/>
        </w:rPr>
        <w:t xml:space="preserve"> завдань</w:t>
      </w:r>
      <w:r w:rsidR="00626E4A">
        <w:rPr>
          <w:rFonts w:ascii="Times New Roman" w:hAnsi="Times New Roman" w:cs="Times New Roman"/>
          <w:sz w:val="28"/>
          <w:szCs w:val="28"/>
          <w:lang w:val="uk-UA"/>
        </w:rPr>
        <w:t xml:space="preserve">, обговорює </w:t>
      </w:r>
      <w:r w:rsidR="006B0AC9">
        <w:rPr>
          <w:rFonts w:ascii="Times New Roman" w:hAnsi="Times New Roman" w:cs="Times New Roman"/>
          <w:sz w:val="28"/>
          <w:szCs w:val="28"/>
          <w:lang w:val="uk-UA"/>
        </w:rPr>
        <w:t xml:space="preserve">з однолітками навчальні теми, пропонує свою допомогу </w:t>
      </w:r>
      <w:r>
        <w:rPr>
          <w:rFonts w:ascii="Times New Roman" w:hAnsi="Times New Roman" w:cs="Times New Roman"/>
          <w:sz w:val="28"/>
          <w:szCs w:val="28"/>
          <w:lang w:val="uk-UA"/>
        </w:rPr>
        <w:t xml:space="preserve">та звертається </w:t>
      </w:r>
      <w:r w:rsidRPr="00954A87">
        <w:rPr>
          <w:rFonts w:ascii="Times New Roman" w:hAnsi="Times New Roman" w:cs="Times New Roman"/>
          <w:sz w:val="28"/>
          <w:szCs w:val="28"/>
          <w:lang w:val="uk-UA"/>
        </w:rPr>
        <w:t xml:space="preserve">до вчителя </w:t>
      </w:r>
      <w:r w:rsidR="006B0AC9">
        <w:rPr>
          <w:rFonts w:ascii="Times New Roman" w:hAnsi="Times New Roman" w:cs="Times New Roman"/>
          <w:sz w:val="28"/>
          <w:szCs w:val="28"/>
          <w:lang w:val="uk-UA"/>
        </w:rPr>
        <w:t xml:space="preserve">з питаннями, які його цікавлять. </w:t>
      </w:r>
    </w:p>
    <w:p w:rsidR="00C916D2" w:rsidRDefault="00C916D2" w:rsidP="002F734E">
      <w:pPr>
        <w:widowControl w:val="0"/>
        <w:spacing w:after="0" w:line="360" w:lineRule="auto"/>
        <w:ind w:firstLine="709"/>
        <w:jc w:val="both"/>
        <w:rPr>
          <w:rFonts w:ascii="Times New Roman" w:hAnsi="Times New Roman" w:cs="Times New Roman"/>
          <w:sz w:val="28"/>
          <w:szCs w:val="28"/>
        </w:rPr>
      </w:pPr>
      <w:r w:rsidRPr="00C916D2">
        <w:rPr>
          <w:rFonts w:ascii="Times New Roman" w:hAnsi="Times New Roman" w:cs="Times New Roman"/>
          <w:sz w:val="28"/>
          <w:szCs w:val="28"/>
          <w:lang w:val="uk-UA"/>
        </w:rPr>
        <w:t xml:space="preserve">Охарактеризуємо </w:t>
      </w:r>
      <w:r w:rsidRPr="009C03AC">
        <w:rPr>
          <w:rFonts w:ascii="Times New Roman" w:hAnsi="Times New Roman" w:cs="Times New Roman"/>
          <w:b/>
          <w:sz w:val="28"/>
          <w:szCs w:val="28"/>
          <w:lang w:val="uk-UA"/>
        </w:rPr>
        <w:t>другу педагогічну умову</w:t>
      </w:r>
      <w:r w:rsidRPr="00C916D2">
        <w:rPr>
          <w:bCs/>
          <w:sz w:val="28"/>
          <w:szCs w:val="28"/>
          <w:lang w:val="uk-UA"/>
        </w:rPr>
        <w:t xml:space="preserve">–  </w:t>
      </w:r>
      <w:r>
        <w:rPr>
          <w:rFonts w:ascii="Times New Roman" w:hAnsi="Times New Roman" w:cs="Times New Roman"/>
          <w:sz w:val="28"/>
          <w:szCs w:val="28"/>
          <w:lang w:val="uk-UA"/>
        </w:rPr>
        <w:t>р</w:t>
      </w:r>
      <w:r w:rsidRPr="00C916D2">
        <w:rPr>
          <w:rFonts w:ascii="Times New Roman" w:hAnsi="Times New Roman" w:cs="Times New Roman"/>
          <w:sz w:val="28"/>
          <w:szCs w:val="28"/>
          <w:lang w:val="uk-UA"/>
        </w:rPr>
        <w:t>озвиток індивідуальних та творчих здібностей молодших школярів.</w:t>
      </w:r>
    </w:p>
    <w:p w:rsidR="003C0379" w:rsidRPr="003C0379" w:rsidRDefault="003C0379" w:rsidP="002F734E">
      <w:pPr>
        <w:widowControl w:val="0"/>
        <w:spacing w:after="0" w:line="360" w:lineRule="auto"/>
        <w:ind w:firstLine="709"/>
        <w:jc w:val="both"/>
        <w:rPr>
          <w:rFonts w:ascii="Times New Roman" w:hAnsi="Times New Roman" w:cs="Times New Roman"/>
          <w:sz w:val="28"/>
          <w:szCs w:val="28"/>
          <w:lang w:val="uk-UA"/>
        </w:rPr>
      </w:pPr>
      <w:r w:rsidRPr="003C0379">
        <w:rPr>
          <w:rFonts w:ascii="Times New Roman" w:hAnsi="Times New Roman" w:cs="Times New Roman"/>
          <w:sz w:val="28"/>
          <w:szCs w:val="28"/>
          <w:lang w:val="uk-UA"/>
        </w:rPr>
        <w:t>Успішність навчання дітей молодшого шкільного віку залежить від рівня розвиненості творчих здібностей, комунікативності, пізнавального інтересу в сфері мистецтва,  самостійності та інших значущих чинників.</w:t>
      </w:r>
    </w:p>
    <w:p w:rsidR="003C0379" w:rsidRDefault="003C0379" w:rsidP="002F734E">
      <w:pPr>
        <w:widowControl w:val="0"/>
        <w:spacing w:after="0" w:line="360" w:lineRule="auto"/>
        <w:ind w:firstLine="709"/>
        <w:jc w:val="both"/>
        <w:rPr>
          <w:rFonts w:ascii="Times New Roman" w:hAnsi="Times New Roman" w:cs="Times New Roman"/>
          <w:sz w:val="28"/>
          <w:szCs w:val="28"/>
          <w:lang w:val="uk-UA"/>
        </w:rPr>
      </w:pPr>
      <w:r w:rsidRPr="003C0379">
        <w:rPr>
          <w:rFonts w:ascii="Times New Roman" w:hAnsi="Times New Roman" w:cs="Times New Roman"/>
          <w:sz w:val="28"/>
          <w:szCs w:val="28"/>
          <w:lang w:val="uk-UA"/>
        </w:rPr>
        <w:t>Молодший шкільний вік є найбільш сприятливим періодом для розвитку індивідуальних та творчих здібностей, оскільки за своєю природою в цей період дитина найбільш активна й допитлива. Звідси важливого значення набувають завдання розвитку творчих здібностей учнів на етапі початкової загальної освіти, оскільки саме в цей період необхідно ефективно формувати вміння працювати нестандартно.</w:t>
      </w:r>
    </w:p>
    <w:p w:rsidR="003C0379" w:rsidRPr="003373A9" w:rsidRDefault="003C0379"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Ігри-завдання із методики </w:t>
      </w:r>
      <w:r w:rsidRPr="003C0379">
        <w:rPr>
          <w:rFonts w:ascii="Times New Roman" w:hAnsi="Times New Roman" w:cs="Times New Roman"/>
          <w:sz w:val="28"/>
          <w:szCs w:val="28"/>
          <w:lang w:val="uk-UA"/>
        </w:rPr>
        <w:t>«Шість цеглинок»</w:t>
      </w:r>
      <w:r w:rsidR="003373A9">
        <w:rPr>
          <w:rFonts w:ascii="Times New Roman" w:hAnsi="Times New Roman" w:cs="Times New Roman"/>
          <w:sz w:val="28"/>
          <w:szCs w:val="28"/>
          <w:lang w:val="uk-UA"/>
        </w:rPr>
        <w:t>допомагають розвинути ці здібності у молодших школярів, оскільки допомагають учням творчо мислити та проявляти свою індивідуальність, ось деякі з них</w:t>
      </w:r>
      <w:r w:rsidR="003373A9" w:rsidRPr="003373A9">
        <w:rPr>
          <w:rFonts w:ascii="Times New Roman" w:hAnsi="Times New Roman" w:cs="Times New Roman"/>
          <w:sz w:val="28"/>
          <w:szCs w:val="28"/>
          <w:lang w:val="uk-UA"/>
        </w:rPr>
        <w:t>:</w:t>
      </w:r>
    </w:p>
    <w:p w:rsidR="003373A9" w:rsidRDefault="003373A9"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Pr="003C0379">
        <w:rPr>
          <w:rFonts w:ascii="Times New Roman" w:hAnsi="Times New Roman" w:cs="Times New Roman"/>
          <w:sz w:val="28"/>
          <w:szCs w:val="28"/>
          <w:lang w:val="uk-UA"/>
        </w:rPr>
        <w:t>«</w:t>
      </w:r>
      <w:r w:rsidR="008D1635">
        <w:rPr>
          <w:rFonts w:ascii="Times New Roman" w:hAnsi="Times New Roman" w:cs="Times New Roman"/>
          <w:sz w:val="28"/>
          <w:szCs w:val="28"/>
          <w:lang w:val="uk-UA"/>
        </w:rPr>
        <w:t>Візерунки</w:t>
      </w:r>
      <w:r w:rsidRPr="003C0379">
        <w:rPr>
          <w:rFonts w:ascii="Times New Roman" w:hAnsi="Times New Roman" w:cs="Times New Roman"/>
          <w:sz w:val="28"/>
          <w:szCs w:val="28"/>
          <w:lang w:val="uk-UA"/>
        </w:rPr>
        <w:t>»</w:t>
      </w:r>
      <w:r w:rsidR="008D1635">
        <w:rPr>
          <w:rFonts w:ascii="Times New Roman" w:hAnsi="Times New Roman" w:cs="Times New Roman"/>
          <w:sz w:val="28"/>
          <w:szCs w:val="28"/>
          <w:lang w:val="uk-UA"/>
        </w:rPr>
        <w:t xml:space="preserve"> вчить помічати та складати візерунки; експериментувати, генерувати оригінальні ідеї</w:t>
      </w:r>
      <w:r w:rsidR="008D1635" w:rsidRPr="008D1635">
        <w:rPr>
          <w:rFonts w:ascii="Times New Roman" w:hAnsi="Times New Roman" w:cs="Times New Roman"/>
          <w:sz w:val="28"/>
          <w:szCs w:val="28"/>
        </w:rPr>
        <w:t xml:space="preserve">; </w:t>
      </w:r>
      <w:r w:rsidR="008D1635">
        <w:rPr>
          <w:rFonts w:ascii="Times New Roman" w:hAnsi="Times New Roman" w:cs="Times New Roman"/>
          <w:sz w:val="28"/>
          <w:szCs w:val="28"/>
          <w:lang w:val="uk-UA"/>
        </w:rPr>
        <w:t xml:space="preserve">працювати самостійно і в групі. </w:t>
      </w:r>
    </w:p>
    <w:p w:rsidR="008D1635" w:rsidRDefault="008D1635"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гри ді</w:t>
      </w:r>
      <w:r w:rsidR="009957E6">
        <w:rPr>
          <w:rFonts w:ascii="Times New Roman" w:hAnsi="Times New Roman" w:cs="Times New Roman"/>
          <w:sz w:val="28"/>
          <w:szCs w:val="28"/>
          <w:lang w:val="uk-UA"/>
        </w:rPr>
        <w:t>ти копіюють візерунок вчителя</w:t>
      </w:r>
      <w:r>
        <w:rPr>
          <w:rFonts w:ascii="Times New Roman" w:hAnsi="Times New Roman" w:cs="Times New Roman"/>
          <w:sz w:val="28"/>
          <w:szCs w:val="28"/>
          <w:lang w:val="uk-UA"/>
        </w:rPr>
        <w:t xml:space="preserve"> і намагаються його продовжити. Виконується це завдання 3-4 рази з різними візерунками</w:t>
      </w:r>
      <w:r w:rsidR="00F3009D">
        <w:rPr>
          <w:rFonts w:ascii="Times New Roman" w:hAnsi="Times New Roman" w:cs="Times New Roman"/>
          <w:sz w:val="28"/>
          <w:szCs w:val="28"/>
          <w:lang w:val="uk-UA"/>
        </w:rPr>
        <w:t>. Вчитель додає у візерунок пропуски/пусті місця, звертаючи на це увагу дітей.</w:t>
      </w:r>
    </w:p>
    <w:p w:rsidR="00911DE7" w:rsidRDefault="00F3009D"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Pr="003C0379">
        <w:rPr>
          <w:rFonts w:ascii="Times New Roman" w:hAnsi="Times New Roman" w:cs="Times New Roman"/>
          <w:sz w:val="28"/>
          <w:szCs w:val="28"/>
          <w:lang w:val="uk-UA"/>
        </w:rPr>
        <w:t>«</w:t>
      </w:r>
      <w:r>
        <w:rPr>
          <w:rFonts w:ascii="Times New Roman" w:hAnsi="Times New Roman" w:cs="Times New Roman"/>
          <w:sz w:val="28"/>
          <w:szCs w:val="28"/>
          <w:lang w:val="uk-UA"/>
        </w:rPr>
        <w:t>Художники</w:t>
      </w:r>
      <w:r w:rsidRPr="003C0379">
        <w:rPr>
          <w:rFonts w:ascii="Times New Roman" w:hAnsi="Times New Roman" w:cs="Times New Roman"/>
          <w:sz w:val="28"/>
          <w:szCs w:val="28"/>
          <w:lang w:val="uk-UA"/>
        </w:rPr>
        <w:t>»</w:t>
      </w:r>
      <w:r>
        <w:rPr>
          <w:rFonts w:ascii="Times New Roman" w:hAnsi="Times New Roman" w:cs="Times New Roman"/>
          <w:sz w:val="28"/>
          <w:szCs w:val="28"/>
          <w:lang w:val="uk-UA"/>
        </w:rPr>
        <w:t xml:space="preserve"> гра вчить школярів уявляти та творчо мислити</w:t>
      </w:r>
      <w:r w:rsidR="00911DE7">
        <w:rPr>
          <w:rFonts w:ascii="Times New Roman" w:hAnsi="Times New Roman" w:cs="Times New Roman"/>
          <w:sz w:val="28"/>
          <w:szCs w:val="28"/>
          <w:lang w:val="uk-UA"/>
        </w:rPr>
        <w:t>, вигадувати та описувати, експериментувати та генерувати оригінальні ідеї.</w:t>
      </w:r>
    </w:p>
    <w:p w:rsidR="00911DE7" w:rsidRDefault="00911DE7"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ході гри діти розкладають цеглинки на аркуші папери. Використовуючи олівці, фломастери, фарби діти домальовують до цеглинки різні деталі, перетворюючи їх на частину малюнка.</w:t>
      </w:r>
    </w:p>
    <w:p w:rsidR="003303D3" w:rsidRDefault="00911DE7"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w:t>
      </w:r>
      <w:r w:rsidRPr="003C0379">
        <w:rPr>
          <w:rFonts w:ascii="Times New Roman" w:hAnsi="Times New Roman" w:cs="Times New Roman"/>
          <w:sz w:val="28"/>
          <w:szCs w:val="28"/>
          <w:lang w:val="uk-UA"/>
        </w:rPr>
        <w:t>«</w:t>
      </w:r>
      <w:r w:rsidR="003303D3">
        <w:rPr>
          <w:rFonts w:ascii="Times New Roman" w:hAnsi="Times New Roman" w:cs="Times New Roman"/>
          <w:sz w:val="28"/>
          <w:szCs w:val="28"/>
          <w:lang w:val="uk-UA"/>
        </w:rPr>
        <w:t>Створи-домалюй</w:t>
      </w:r>
      <w:r w:rsidRPr="003C0379">
        <w:rPr>
          <w:rFonts w:ascii="Times New Roman" w:hAnsi="Times New Roman" w:cs="Times New Roman"/>
          <w:sz w:val="28"/>
          <w:szCs w:val="28"/>
          <w:lang w:val="uk-UA"/>
        </w:rPr>
        <w:t>»</w:t>
      </w:r>
      <w:r w:rsidR="003303D3">
        <w:rPr>
          <w:rFonts w:ascii="Times New Roman" w:hAnsi="Times New Roman" w:cs="Times New Roman"/>
          <w:sz w:val="28"/>
          <w:szCs w:val="28"/>
          <w:lang w:val="uk-UA"/>
        </w:rPr>
        <w:t xml:space="preserve"> за допомогою гри </w:t>
      </w:r>
      <w:r w:rsidR="00EC7506">
        <w:rPr>
          <w:rFonts w:ascii="Times New Roman" w:hAnsi="Times New Roman" w:cs="Times New Roman"/>
          <w:sz w:val="28"/>
          <w:szCs w:val="28"/>
          <w:lang w:val="uk-UA"/>
        </w:rPr>
        <w:t>діти вча</w:t>
      </w:r>
      <w:r w:rsidR="003303D3">
        <w:rPr>
          <w:rFonts w:ascii="Times New Roman" w:hAnsi="Times New Roman" w:cs="Times New Roman"/>
          <w:sz w:val="28"/>
          <w:szCs w:val="28"/>
          <w:lang w:val="uk-UA"/>
        </w:rPr>
        <w:t>ться творчо мислити, експериментувати, працювати самостійно та в групі, домовлятися та поважати думку інших.</w:t>
      </w:r>
    </w:p>
    <w:p w:rsidR="00911DE7" w:rsidRDefault="003303D3"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гри діти створюють будь-яку фігуру за заданою </w:t>
      </w:r>
      <w:r w:rsidR="008A108A">
        <w:rPr>
          <w:rFonts w:ascii="Times New Roman" w:hAnsi="Times New Roman" w:cs="Times New Roman"/>
          <w:sz w:val="28"/>
          <w:szCs w:val="28"/>
          <w:lang w:val="uk-UA"/>
        </w:rPr>
        <w:t>темою (тварини, рослини, будівлі тощо). Далі діти прикладають створену модель на аркуш формату А4 та обводять її. Педагог пропонує домалювати олівцями чи фломастерами деталі/частини тіла. Школярі презентують свою роботу.</w:t>
      </w:r>
    </w:p>
    <w:p w:rsidR="00B94F6F" w:rsidRDefault="00B94F6F" w:rsidP="002F734E">
      <w:pPr>
        <w:widowControl w:val="0"/>
        <w:spacing w:after="0" w:line="360" w:lineRule="auto"/>
        <w:ind w:firstLine="709"/>
        <w:jc w:val="both"/>
        <w:rPr>
          <w:rFonts w:ascii="Times New Roman" w:hAnsi="Times New Roman" w:cs="Times New Roman"/>
          <w:sz w:val="28"/>
          <w:szCs w:val="28"/>
          <w:lang w:val="uk-UA"/>
        </w:rPr>
      </w:pPr>
      <w:r w:rsidRPr="009C03AC">
        <w:rPr>
          <w:rFonts w:ascii="Times New Roman" w:hAnsi="Times New Roman" w:cs="Times New Roman"/>
          <w:b/>
          <w:sz w:val="28"/>
          <w:szCs w:val="28"/>
          <w:lang w:val="uk-UA"/>
        </w:rPr>
        <w:t>Третьою педагогічною умовою</w:t>
      </w:r>
      <w:r w:rsidRPr="00B94F6F">
        <w:rPr>
          <w:rFonts w:ascii="Times New Roman" w:hAnsi="Times New Roman" w:cs="Times New Roman"/>
          <w:sz w:val="28"/>
          <w:szCs w:val="28"/>
          <w:lang w:val="uk-UA"/>
        </w:rPr>
        <w:t xml:space="preserve"> нами визначено формування </w:t>
      </w:r>
      <w:r w:rsidR="00702564">
        <w:rPr>
          <w:rFonts w:ascii="Times New Roman" w:hAnsi="Times New Roman" w:cs="Times New Roman"/>
          <w:sz w:val="28"/>
          <w:szCs w:val="28"/>
          <w:lang w:val="uk-UA"/>
        </w:rPr>
        <w:t xml:space="preserve">ключових </w:t>
      </w:r>
      <w:r w:rsidRPr="00B94F6F">
        <w:rPr>
          <w:rFonts w:ascii="Times New Roman" w:hAnsi="Times New Roman" w:cs="Times New Roman"/>
          <w:sz w:val="28"/>
          <w:szCs w:val="28"/>
          <w:lang w:val="uk-UA"/>
        </w:rPr>
        <w:t>компетентностей учнів.</w:t>
      </w:r>
    </w:p>
    <w:p w:rsidR="009C03AC" w:rsidRDefault="00292427" w:rsidP="002F734E">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Однією із умов підвищення якості освіти є формування ключових компетентностей у молодшого школяра. </w:t>
      </w:r>
      <w:r w:rsidR="009C03AC">
        <w:rPr>
          <w:rFonts w:ascii="Times New Roman" w:hAnsi="Times New Roman" w:cs="Times New Roman"/>
          <w:sz w:val="28"/>
          <w:szCs w:val="28"/>
          <w:lang w:val="uk-UA"/>
        </w:rPr>
        <w:t>Новою українською школою визначено ряд</w:t>
      </w:r>
      <w:r w:rsidR="00702564" w:rsidRPr="00702564">
        <w:rPr>
          <w:rFonts w:ascii="Times New Roman" w:hAnsi="Times New Roman" w:cs="Times New Roman"/>
          <w:sz w:val="28"/>
          <w:szCs w:val="28"/>
          <w:lang w:val="uk-UA"/>
        </w:rPr>
        <w:t>ключови</w:t>
      </w:r>
      <w:r w:rsidRPr="00702564">
        <w:rPr>
          <w:rFonts w:ascii="Times New Roman" w:hAnsi="Times New Roman" w:cs="Times New Roman"/>
          <w:sz w:val="28"/>
          <w:szCs w:val="28"/>
          <w:lang w:val="uk-UA"/>
        </w:rPr>
        <w:t>х</w:t>
      </w:r>
      <w:r>
        <w:rPr>
          <w:rFonts w:ascii="Times New Roman" w:hAnsi="Times New Roman" w:cs="Times New Roman"/>
          <w:sz w:val="28"/>
          <w:szCs w:val="28"/>
          <w:lang w:val="uk-UA"/>
        </w:rPr>
        <w:t xml:space="preserve"> компетентностей, серед яких</w:t>
      </w:r>
      <w:r>
        <w:rPr>
          <w:rFonts w:ascii="Times New Roman" w:hAnsi="Times New Roman" w:cs="Times New Roman"/>
          <w:sz w:val="28"/>
          <w:szCs w:val="28"/>
          <w:lang w:val="en-US"/>
        </w:rPr>
        <w:t>:</w:t>
      </w:r>
    </w:p>
    <w:p w:rsidR="00292427" w:rsidRPr="00292427" w:rsidRDefault="00292427"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спілкування державною (і рідною у разі відмінності мовами);</w:t>
      </w:r>
    </w:p>
    <w:p w:rsidR="00292427"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спілкування іноземними мовами;</w:t>
      </w:r>
    </w:p>
    <w:p w:rsidR="00147042"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математична грамотність;</w:t>
      </w:r>
    </w:p>
    <w:p w:rsidR="00147042"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компетентність в природничих науках і технологіях;</w:t>
      </w:r>
    </w:p>
    <w:p w:rsidR="00147042"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інформаційно-цифрова компетентність;</w:t>
      </w:r>
    </w:p>
    <w:p w:rsidR="00147042"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уміння навчатися впродовж життя;</w:t>
      </w:r>
    </w:p>
    <w:p w:rsidR="00147042"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соціальні та громадянські компетентності;</w:t>
      </w:r>
    </w:p>
    <w:p w:rsidR="00147042"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підприємливість</w:t>
      </w:r>
      <w:r w:rsidR="00F611CA">
        <w:rPr>
          <w:rFonts w:ascii="Times New Roman" w:hAnsi="Times New Roman" w:cs="Times New Roman"/>
          <w:sz w:val="28"/>
          <w:szCs w:val="28"/>
          <w:lang w:val="uk-UA"/>
        </w:rPr>
        <w:t xml:space="preserve"> та фінансова грамотність</w:t>
      </w:r>
      <w:r>
        <w:rPr>
          <w:rFonts w:ascii="Times New Roman" w:hAnsi="Times New Roman" w:cs="Times New Roman"/>
          <w:sz w:val="28"/>
          <w:szCs w:val="28"/>
          <w:lang w:val="uk-UA"/>
        </w:rPr>
        <w:t>;</w:t>
      </w:r>
    </w:p>
    <w:p w:rsidR="00147042" w:rsidRPr="00147042"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загальнокультурна грамотність;</w:t>
      </w:r>
    </w:p>
    <w:p w:rsidR="00531BEE" w:rsidRPr="00531BEE" w:rsidRDefault="00147042" w:rsidP="00976698">
      <w:pPr>
        <w:pStyle w:val="a4"/>
        <w:widowControl w:val="0"/>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екологічна грамотність і здорове життя</w:t>
      </w:r>
      <w:r w:rsidR="00F611CA" w:rsidRPr="00F611CA">
        <w:rPr>
          <w:rFonts w:ascii="Times New Roman" w:hAnsi="Times New Roman" w:cs="Times New Roman"/>
          <w:sz w:val="28"/>
          <w:szCs w:val="28"/>
        </w:rPr>
        <w:t>;</w:t>
      </w:r>
    </w:p>
    <w:p w:rsidR="00147042" w:rsidRPr="00531BEE" w:rsidRDefault="00F611CA" w:rsidP="00976698">
      <w:pPr>
        <w:pStyle w:val="a4"/>
        <w:widowControl w:val="0"/>
        <w:numPr>
          <w:ilvl w:val="0"/>
          <w:numId w:val="27"/>
        </w:numPr>
        <w:spacing w:after="0" w:line="360" w:lineRule="auto"/>
        <w:ind w:left="0" w:firstLine="709"/>
        <w:jc w:val="both"/>
        <w:rPr>
          <w:rFonts w:ascii="Times New Roman" w:hAnsi="Times New Roman" w:cs="Times New Roman"/>
          <w:color w:val="70AD47" w:themeColor="accent6"/>
          <w:sz w:val="28"/>
          <w:szCs w:val="28"/>
        </w:rPr>
      </w:pPr>
      <w:r>
        <w:rPr>
          <w:rFonts w:ascii="Times New Roman" w:hAnsi="Times New Roman" w:cs="Times New Roman"/>
          <w:color w:val="000000" w:themeColor="text1"/>
          <w:sz w:val="28"/>
          <w:szCs w:val="28"/>
          <w:lang w:val="uk-UA"/>
        </w:rPr>
        <w:t>інноваційність.</w:t>
      </w:r>
    </w:p>
    <w:p w:rsidR="00147042" w:rsidRDefault="00F72631"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Застосовуючи методику </w:t>
      </w:r>
      <w:r w:rsidRPr="000B52A5">
        <w:rPr>
          <w:rFonts w:ascii="Times New Roman" w:hAnsi="Times New Roman" w:cs="Times New Roman"/>
          <w:color w:val="000000" w:themeColor="text1"/>
          <w:sz w:val="28"/>
          <w:szCs w:val="28"/>
          <w:lang w:val="uk-UA"/>
        </w:rPr>
        <w:t>«Шість цеглинок»</w:t>
      </w:r>
      <w:r>
        <w:rPr>
          <w:rFonts w:ascii="Times New Roman" w:hAnsi="Times New Roman" w:cs="Times New Roman"/>
          <w:color w:val="000000" w:themeColor="text1"/>
          <w:sz w:val="28"/>
          <w:szCs w:val="28"/>
          <w:lang w:val="uk-UA"/>
        </w:rPr>
        <w:t xml:space="preserve"> можна поглянути на шкільні предмети по-новому.</w:t>
      </w:r>
    </w:p>
    <w:p w:rsidR="00F72631" w:rsidRDefault="00F72631"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Ігри-завдання методики </w:t>
      </w:r>
      <w:r w:rsidRPr="000B52A5">
        <w:rPr>
          <w:rFonts w:ascii="Times New Roman" w:hAnsi="Times New Roman" w:cs="Times New Roman"/>
          <w:color w:val="000000" w:themeColor="text1"/>
          <w:sz w:val="28"/>
          <w:szCs w:val="28"/>
          <w:lang w:val="uk-UA"/>
        </w:rPr>
        <w:t>«Шість цеглинок»</w:t>
      </w:r>
      <w:r>
        <w:rPr>
          <w:rFonts w:ascii="Times New Roman" w:hAnsi="Times New Roman" w:cs="Times New Roman"/>
          <w:color w:val="000000" w:themeColor="text1"/>
          <w:sz w:val="28"/>
          <w:szCs w:val="28"/>
          <w:lang w:val="uk-UA"/>
        </w:rPr>
        <w:t xml:space="preserve"> розроблені для всіх предметів початкової школи. Наведемо приклади їх реалізації під</w:t>
      </w:r>
      <w:r w:rsidR="00E566FD">
        <w:rPr>
          <w:rFonts w:ascii="Times New Roman" w:hAnsi="Times New Roman" w:cs="Times New Roman"/>
          <w:color w:val="000000" w:themeColor="text1"/>
          <w:sz w:val="28"/>
          <w:szCs w:val="28"/>
          <w:lang w:val="uk-UA"/>
        </w:rPr>
        <w:t xml:space="preserve"> час навчання молодших школярів з деяких навчальних предметів.</w:t>
      </w:r>
    </w:p>
    <w:p w:rsidR="00F20CFB" w:rsidRDefault="00F20CFB"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Математика. Методика </w:t>
      </w:r>
      <w:r w:rsidRPr="000B52A5">
        <w:rPr>
          <w:rFonts w:ascii="Times New Roman" w:hAnsi="Times New Roman" w:cs="Times New Roman"/>
          <w:color w:val="000000" w:themeColor="text1"/>
          <w:sz w:val="28"/>
          <w:szCs w:val="28"/>
          <w:lang w:val="uk-UA"/>
        </w:rPr>
        <w:t>«Шість цеглинок»</w:t>
      </w:r>
      <w:r>
        <w:rPr>
          <w:rFonts w:ascii="Times New Roman" w:hAnsi="Times New Roman" w:cs="Times New Roman"/>
          <w:color w:val="000000" w:themeColor="text1"/>
          <w:sz w:val="28"/>
          <w:szCs w:val="28"/>
          <w:lang w:val="uk-UA"/>
        </w:rPr>
        <w:t xml:space="preserve"> пропонує під час навчального заняття з математики використовувати такі завдання </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Складаємо вирази</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Рахуємо легко!</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Порахуємо та побудуємо</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Прямі, криві, ламані лінії</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та ін.Цікавим є завдання під назвою </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Математичний ланцюжок</w:t>
      </w:r>
      <w:r w:rsidRPr="000B52A5">
        <w:rPr>
          <w:rFonts w:ascii="Times New Roman" w:hAnsi="Times New Roman" w:cs="Times New Roman"/>
          <w:color w:val="000000" w:themeColor="text1"/>
          <w:sz w:val="28"/>
          <w:szCs w:val="28"/>
          <w:lang w:val="uk-UA"/>
        </w:rPr>
        <w:t>»</w:t>
      </w:r>
      <w:r w:rsidR="00EC7506">
        <w:rPr>
          <w:rFonts w:ascii="Times New Roman" w:hAnsi="Times New Roman" w:cs="Times New Roman"/>
          <w:color w:val="000000" w:themeColor="text1"/>
          <w:sz w:val="28"/>
          <w:szCs w:val="28"/>
          <w:lang w:val="uk-UA"/>
        </w:rPr>
        <w:t xml:space="preserve"> під час якого діти вча</w:t>
      </w:r>
      <w:r>
        <w:rPr>
          <w:rFonts w:ascii="Times New Roman" w:hAnsi="Times New Roman" w:cs="Times New Roman"/>
          <w:color w:val="000000" w:themeColor="text1"/>
          <w:sz w:val="28"/>
          <w:szCs w:val="28"/>
          <w:lang w:val="uk-UA"/>
        </w:rPr>
        <w:t xml:space="preserve">ться математичній грамотності, </w:t>
      </w:r>
      <w:r w:rsidR="009957E6">
        <w:rPr>
          <w:rFonts w:ascii="Times New Roman" w:hAnsi="Times New Roman" w:cs="Times New Roman"/>
          <w:color w:val="000000" w:themeColor="text1"/>
          <w:sz w:val="28"/>
          <w:szCs w:val="28"/>
          <w:lang w:val="uk-UA"/>
        </w:rPr>
        <w:t xml:space="preserve">вмінню </w:t>
      </w:r>
      <w:r>
        <w:rPr>
          <w:rFonts w:ascii="Times New Roman" w:hAnsi="Times New Roman" w:cs="Times New Roman"/>
          <w:color w:val="000000" w:themeColor="text1"/>
          <w:sz w:val="28"/>
          <w:szCs w:val="28"/>
          <w:lang w:val="uk-UA"/>
        </w:rPr>
        <w:t>співпрацювати в команді, застосовувати раніше вивчене та швидко реагувати виконуючи проблемне завдання.</w:t>
      </w:r>
      <w:r w:rsidR="00B74AA5">
        <w:rPr>
          <w:rFonts w:ascii="Times New Roman" w:hAnsi="Times New Roman" w:cs="Times New Roman"/>
          <w:color w:val="000000" w:themeColor="text1"/>
          <w:sz w:val="28"/>
          <w:szCs w:val="28"/>
          <w:lang w:val="uk-UA"/>
        </w:rPr>
        <w:t xml:space="preserve"> Школярі об</w:t>
      </w:r>
      <w:r w:rsidR="006302B4">
        <w:rPr>
          <w:rFonts w:ascii="Times New Roman" w:hAnsi="Times New Roman" w:cs="Times New Roman"/>
          <w:color w:val="000000" w:themeColor="text1"/>
          <w:sz w:val="28"/>
          <w:szCs w:val="28"/>
          <w:lang w:val="uk-UA"/>
        </w:rPr>
        <w:t>’</w:t>
      </w:r>
      <w:r w:rsidR="00B74AA5">
        <w:rPr>
          <w:rFonts w:ascii="Times New Roman" w:hAnsi="Times New Roman" w:cs="Times New Roman"/>
          <w:color w:val="000000" w:themeColor="text1"/>
          <w:sz w:val="28"/>
          <w:szCs w:val="28"/>
          <w:lang w:val="uk-UA"/>
        </w:rPr>
        <w:t xml:space="preserve">єднують шість цеглинок у дві групи  </w:t>
      </w:r>
      <w:r w:rsidR="00B74AA5" w:rsidRPr="00C916D2">
        <w:rPr>
          <w:bCs/>
          <w:sz w:val="28"/>
          <w:szCs w:val="28"/>
          <w:lang w:val="uk-UA"/>
        </w:rPr>
        <w:t>–</w:t>
      </w:r>
      <w:r w:rsidR="00B74AA5">
        <w:rPr>
          <w:rFonts w:ascii="Times New Roman" w:hAnsi="Times New Roman" w:cs="Times New Roman"/>
          <w:bCs/>
          <w:sz w:val="28"/>
          <w:szCs w:val="28"/>
          <w:lang w:val="uk-UA"/>
        </w:rPr>
        <w:t xml:space="preserve">холодні та теплі кольори. Цеглинкам теплих кольорів присвоюють знак </w:t>
      </w:r>
      <w:r w:rsidR="00B74AA5" w:rsidRPr="000B52A5">
        <w:rPr>
          <w:rFonts w:ascii="Times New Roman" w:hAnsi="Times New Roman" w:cs="Times New Roman"/>
          <w:color w:val="000000" w:themeColor="text1"/>
          <w:sz w:val="28"/>
          <w:szCs w:val="28"/>
          <w:lang w:val="uk-UA"/>
        </w:rPr>
        <w:t>«</w:t>
      </w:r>
      <w:r w:rsidR="00B74AA5">
        <w:rPr>
          <w:rFonts w:ascii="Times New Roman" w:hAnsi="Times New Roman" w:cs="Times New Roman"/>
          <w:color w:val="000000" w:themeColor="text1"/>
          <w:sz w:val="28"/>
          <w:szCs w:val="28"/>
          <w:lang w:val="uk-UA"/>
        </w:rPr>
        <w:t>+</w:t>
      </w:r>
      <w:r w:rsidR="00B74AA5" w:rsidRPr="000B52A5">
        <w:rPr>
          <w:rFonts w:ascii="Times New Roman" w:hAnsi="Times New Roman" w:cs="Times New Roman"/>
          <w:color w:val="000000" w:themeColor="text1"/>
          <w:sz w:val="28"/>
          <w:szCs w:val="28"/>
          <w:lang w:val="uk-UA"/>
        </w:rPr>
        <w:t>»</w:t>
      </w:r>
      <w:r w:rsidR="00B74AA5">
        <w:rPr>
          <w:rFonts w:ascii="Times New Roman" w:hAnsi="Times New Roman" w:cs="Times New Roman"/>
          <w:color w:val="000000" w:themeColor="text1"/>
          <w:sz w:val="28"/>
          <w:szCs w:val="28"/>
          <w:lang w:val="uk-UA"/>
        </w:rPr>
        <w:t xml:space="preserve">, холодних знак </w:t>
      </w:r>
      <w:r w:rsidR="00B74AA5" w:rsidRPr="000B52A5">
        <w:rPr>
          <w:rFonts w:ascii="Times New Roman" w:hAnsi="Times New Roman" w:cs="Times New Roman"/>
          <w:color w:val="000000" w:themeColor="text1"/>
          <w:sz w:val="28"/>
          <w:szCs w:val="28"/>
          <w:lang w:val="uk-UA"/>
        </w:rPr>
        <w:t>«</w:t>
      </w:r>
      <w:r w:rsidR="00B74AA5">
        <w:rPr>
          <w:rFonts w:ascii="Times New Roman" w:hAnsi="Times New Roman" w:cs="Times New Roman"/>
          <w:color w:val="000000" w:themeColor="text1"/>
          <w:sz w:val="28"/>
          <w:szCs w:val="28"/>
          <w:lang w:val="uk-UA"/>
        </w:rPr>
        <w:t>-</w:t>
      </w:r>
      <w:r w:rsidR="00B74AA5" w:rsidRPr="000B52A5">
        <w:rPr>
          <w:rFonts w:ascii="Times New Roman" w:hAnsi="Times New Roman" w:cs="Times New Roman"/>
          <w:color w:val="000000" w:themeColor="text1"/>
          <w:sz w:val="28"/>
          <w:szCs w:val="28"/>
          <w:lang w:val="uk-UA"/>
        </w:rPr>
        <w:t>»</w:t>
      </w:r>
      <w:r w:rsidR="00B74AA5">
        <w:rPr>
          <w:rFonts w:ascii="Times New Roman" w:hAnsi="Times New Roman" w:cs="Times New Roman"/>
          <w:color w:val="000000" w:themeColor="text1"/>
          <w:sz w:val="28"/>
          <w:szCs w:val="28"/>
          <w:lang w:val="uk-UA"/>
        </w:rPr>
        <w:t>. За кожною цеглинкою закріплюється своя цифра. Наприклад, жовта = 1, червона = 2, синя = 3, зелена = 4, помаранчева = 5, блакитна = 6 (знаки і цифри можуть будь-якими). Діти по черзі викладають по одній цеглинці і ведуть лічбу, відповідно до умов. Головною умовою є те що потрібно використати всі свої цеглинки.</w:t>
      </w:r>
    </w:p>
    <w:p w:rsidR="00B74AA5" w:rsidRPr="00993F8E" w:rsidRDefault="00B74AA5"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Читання</w:t>
      </w:r>
      <w:r w:rsidR="00993F8E">
        <w:rPr>
          <w:rFonts w:ascii="Times New Roman" w:hAnsi="Times New Roman" w:cs="Times New Roman"/>
          <w:color w:val="000000" w:themeColor="text1"/>
          <w:sz w:val="28"/>
          <w:szCs w:val="28"/>
          <w:lang w:val="uk-UA"/>
        </w:rPr>
        <w:t xml:space="preserve"> та мова</w:t>
      </w:r>
      <w:r>
        <w:rPr>
          <w:rFonts w:ascii="Times New Roman" w:hAnsi="Times New Roman" w:cs="Times New Roman"/>
          <w:color w:val="000000" w:themeColor="text1"/>
          <w:sz w:val="28"/>
          <w:szCs w:val="28"/>
          <w:lang w:val="uk-UA"/>
        </w:rPr>
        <w:t xml:space="preserve">. </w:t>
      </w:r>
      <w:r w:rsidR="00214A40">
        <w:rPr>
          <w:rFonts w:ascii="Times New Roman" w:hAnsi="Times New Roman" w:cs="Times New Roman"/>
          <w:color w:val="000000" w:themeColor="text1"/>
          <w:sz w:val="28"/>
          <w:szCs w:val="28"/>
          <w:lang w:val="uk-UA"/>
        </w:rPr>
        <w:t xml:space="preserve">За допомогою методики можна навчити молодших школярів швидко та правильно читати. До уваги педагогів пропонуються такі завдання, як </w:t>
      </w:r>
      <w:r w:rsidR="00214A40" w:rsidRPr="000B52A5">
        <w:rPr>
          <w:rFonts w:ascii="Times New Roman" w:hAnsi="Times New Roman" w:cs="Times New Roman"/>
          <w:color w:val="000000" w:themeColor="text1"/>
          <w:sz w:val="28"/>
          <w:szCs w:val="28"/>
          <w:lang w:val="uk-UA"/>
        </w:rPr>
        <w:t>«</w:t>
      </w:r>
      <w:r w:rsidR="00972A5D">
        <w:rPr>
          <w:rFonts w:ascii="Times New Roman" w:hAnsi="Times New Roman" w:cs="Times New Roman"/>
          <w:color w:val="000000" w:themeColor="text1"/>
          <w:sz w:val="28"/>
          <w:szCs w:val="28"/>
          <w:lang w:val="uk-UA"/>
        </w:rPr>
        <w:t>Літературні скарбнички</w:t>
      </w:r>
      <w:r w:rsidR="00214A40" w:rsidRPr="000B52A5">
        <w:rPr>
          <w:rFonts w:ascii="Times New Roman" w:hAnsi="Times New Roman" w:cs="Times New Roman"/>
          <w:color w:val="000000" w:themeColor="text1"/>
          <w:sz w:val="28"/>
          <w:szCs w:val="28"/>
          <w:lang w:val="uk-UA"/>
        </w:rPr>
        <w:t>»</w:t>
      </w:r>
      <w:r w:rsidR="00972A5D">
        <w:rPr>
          <w:rFonts w:ascii="Times New Roman" w:hAnsi="Times New Roman" w:cs="Times New Roman"/>
          <w:color w:val="000000" w:themeColor="text1"/>
          <w:sz w:val="28"/>
          <w:szCs w:val="28"/>
          <w:lang w:val="uk-UA"/>
        </w:rPr>
        <w:t xml:space="preserve">, </w:t>
      </w:r>
      <w:r w:rsidR="00972A5D" w:rsidRPr="000B52A5">
        <w:rPr>
          <w:rFonts w:ascii="Times New Roman" w:hAnsi="Times New Roman" w:cs="Times New Roman"/>
          <w:color w:val="000000" w:themeColor="text1"/>
          <w:sz w:val="28"/>
          <w:szCs w:val="28"/>
          <w:lang w:val="uk-UA"/>
        </w:rPr>
        <w:t>«</w:t>
      </w:r>
      <w:r w:rsidR="00972A5D">
        <w:rPr>
          <w:rFonts w:ascii="Times New Roman" w:hAnsi="Times New Roman" w:cs="Times New Roman"/>
          <w:color w:val="000000" w:themeColor="text1"/>
          <w:sz w:val="28"/>
          <w:szCs w:val="28"/>
          <w:lang w:val="uk-UA"/>
        </w:rPr>
        <w:t>Складати слова</w:t>
      </w:r>
      <w:r w:rsidR="00972A5D" w:rsidRPr="000B52A5">
        <w:rPr>
          <w:rFonts w:ascii="Times New Roman" w:hAnsi="Times New Roman" w:cs="Times New Roman"/>
          <w:color w:val="000000" w:themeColor="text1"/>
          <w:sz w:val="28"/>
          <w:szCs w:val="28"/>
          <w:lang w:val="uk-UA"/>
        </w:rPr>
        <w:t>»</w:t>
      </w:r>
      <w:r w:rsidR="00972A5D">
        <w:rPr>
          <w:rFonts w:ascii="Times New Roman" w:hAnsi="Times New Roman" w:cs="Times New Roman"/>
          <w:color w:val="000000" w:themeColor="text1"/>
          <w:sz w:val="28"/>
          <w:szCs w:val="28"/>
          <w:lang w:val="uk-UA"/>
        </w:rPr>
        <w:t xml:space="preserve"> та ін. Так, за допомогою завдання </w:t>
      </w:r>
      <w:r w:rsidR="00972A5D" w:rsidRPr="000B52A5">
        <w:rPr>
          <w:rFonts w:ascii="Times New Roman" w:hAnsi="Times New Roman" w:cs="Times New Roman"/>
          <w:color w:val="000000" w:themeColor="text1"/>
          <w:sz w:val="28"/>
          <w:szCs w:val="28"/>
          <w:lang w:val="uk-UA"/>
        </w:rPr>
        <w:t>«</w:t>
      </w:r>
      <w:r w:rsidR="00972A5D">
        <w:rPr>
          <w:rFonts w:ascii="Times New Roman" w:hAnsi="Times New Roman" w:cs="Times New Roman"/>
          <w:color w:val="000000" w:themeColor="text1"/>
          <w:sz w:val="28"/>
          <w:szCs w:val="28"/>
          <w:lang w:val="uk-UA"/>
        </w:rPr>
        <w:t>Виростимо речення</w:t>
      </w:r>
      <w:r w:rsidR="00972A5D" w:rsidRPr="000B52A5">
        <w:rPr>
          <w:rFonts w:ascii="Times New Roman" w:hAnsi="Times New Roman" w:cs="Times New Roman"/>
          <w:color w:val="000000" w:themeColor="text1"/>
          <w:sz w:val="28"/>
          <w:szCs w:val="28"/>
          <w:lang w:val="uk-UA"/>
        </w:rPr>
        <w:t>»</w:t>
      </w:r>
      <w:r w:rsidR="00993F8E">
        <w:rPr>
          <w:rFonts w:ascii="Times New Roman" w:hAnsi="Times New Roman" w:cs="Times New Roman"/>
          <w:color w:val="000000" w:themeColor="text1"/>
          <w:sz w:val="28"/>
          <w:szCs w:val="28"/>
          <w:lang w:val="uk-UA"/>
        </w:rPr>
        <w:t xml:space="preserve"> учні </w:t>
      </w:r>
      <w:r w:rsidR="005A2F17">
        <w:rPr>
          <w:rFonts w:ascii="Times New Roman" w:hAnsi="Times New Roman" w:cs="Times New Roman"/>
          <w:color w:val="000000" w:themeColor="text1"/>
          <w:sz w:val="28"/>
          <w:szCs w:val="28"/>
          <w:lang w:val="uk-UA"/>
        </w:rPr>
        <w:t>вчяться</w:t>
      </w:r>
      <w:r w:rsidR="00993F8E">
        <w:rPr>
          <w:rFonts w:ascii="Times New Roman" w:hAnsi="Times New Roman" w:cs="Times New Roman"/>
          <w:color w:val="000000" w:themeColor="text1"/>
          <w:sz w:val="28"/>
          <w:szCs w:val="28"/>
          <w:lang w:val="uk-UA"/>
        </w:rPr>
        <w:t xml:space="preserve"> застосовувати отриманні знання про речення, частини мови</w:t>
      </w:r>
      <w:r w:rsidR="00993F8E" w:rsidRPr="00993F8E">
        <w:rPr>
          <w:rFonts w:ascii="Times New Roman" w:hAnsi="Times New Roman" w:cs="Times New Roman"/>
          <w:color w:val="000000" w:themeColor="text1"/>
          <w:sz w:val="28"/>
          <w:szCs w:val="28"/>
        </w:rPr>
        <w:t xml:space="preserve">; </w:t>
      </w:r>
      <w:r w:rsidR="00993F8E">
        <w:rPr>
          <w:rFonts w:ascii="Times New Roman" w:hAnsi="Times New Roman" w:cs="Times New Roman"/>
          <w:color w:val="000000" w:themeColor="text1"/>
          <w:sz w:val="28"/>
          <w:szCs w:val="28"/>
          <w:lang w:val="uk-UA"/>
        </w:rPr>
        <w:t xml:space="preserve">висловлювати думку усно та письмово. Гра починається з 1 цеглинки </w:t>
      </w:r>
      <w:r w:rsidR="00993F8E" w:rsidRPr="00C916D2">
        <w:rPr>
          <w:bCs/>
          <w:sz w:val="28"/>
          <w:szCs w:val="28"/>
          <w:lang w:val="uk-UA"/>
        </w:rPr>
        <w:t>–</w:t>
      </w:r>
      <w:r w:rsidR="00993F8E">
        <w:rPr>
          <w:rFonts w:ascii="Times New Roman" w:hAnsi="Times New Roman" w:cs="Times New Roman"/>
          <w:bCs/>
          <w:sz w:val="28"/>
          <w:szCs w:val="28"/>
          <w:lang w:val="uk-UA"/>
        </w:rPr>
        <w:t xml:space="preserve"> 1 слова. Вчитель поступова додає по 1 цеглинці, діти вигадують по 1 слову. Таким чином, у результаті виходить </w:t>
      </w:r>
      <w:r w:rsidR="00D538C3">
        <w:rPr>
          <w:rFonts w:ascii="Times New Roman" w:hAnsi="Times New Roman" w:cs="Times New Roman"/>
          <w:bCs/>
          <w:sz w:val="28"/>
          <w:szCs w:val="28"/>
          <w:lang w:val="uk-UA"/>
        </w:rPr>
        <w:t>поширене речення.</w:t>
      </w:r>
    </w:p>
    <w:p w:rsidR="00993F8E" w:rsidRDefault="00993F8E"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 досліджую світ. </w:t>
      </w:r>
      <w:r w:rsidR="00E566FD">
        <w:rPr>
          <w:rFonts w:ascii="Times New Roman" w:hAnsi="Times New Roman" w:cs="Times New Roman"/>
          <w:color w:val="000000" w:themeColor="text1"/>
          <w:sz w:val="28"/>
          <w:szCs w:val="28"/>
          <w:lang w:val="uk-UA"/>
        </w:rPr>
        <w:t xml:space="preserve">У посібниках </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Шість цеглинок</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 xml:space="preserve"> та </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Шість цеглинок в освітньому просторі початкової школи</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 xml:space="preserve"> наведена велика кількість ігор-завдання з цього навчального предмета. Найцікавіші з них це </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 xml:space="preserve">Лабораторія дивовижних досліджень </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Виверження вулкану</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 xml:space="preserve">, </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Висока вежа</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 xml:space="preserve"> та </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Суднобудівельники</w:t>
      </w:r>
      <w:r w:rsidR="00E566FD" w:rsidRPr="000B52A5">
        <w:rPr>
          <w:rFonts w:ascii="Times New Roman" w:hAnsi="Times New Roman" w:cs="Times New Roman"/>
          <w:color w:val="000000" w:themeColor="text1"/>
          <w:sz w:val="28"/>
          <w:szCs w:val="28"/>
          <w:lang w:val="uk-UA"/>
        </w:rPr>
        <w:t>»</w:t>
      </w:r>
      <w:r w:rsidR="00E566FD">
        <w:rPr>
          <w:rFonts w:ascii="Times New Roman" w:hAnsi="Times New Roman" w:cs="Times New Roman"/>
          <w:color w:val="000000" w:themeColor="text1"/>
          <w:sz w:val="28"/>
          <w:szCs w:val="28"/>
          <w:lang w:val="uk-UA"/>
        </w:rPr>
        <w:t>. Під час проведення останнього з них, вчитель пропонує учням дослідити презентаційний матеріал (каміння, папір, тканина, вата тощо) на здатність триматися на воді, та в той же час пропонує школярам з шести цеглинок створити модель корабля, який тримається на воді/який занурюється у воду. Педагог пропонує дітям випробувати створені моделі.</w:t>
      </w:r>
    </w:p>
    <w:p w:rsidR="00E566FD" w:rsidRDefault="00580071"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Завдання із наведеної методики можна використовувати й під час занять з Фізичної культури, оскільки авторами посібника передбачено ігри-завдання, що спонукають молодших школярів бути фізично активними.</w:t>
      </w:r>
    </w:p>
    <w:p w:rsidR="00580071" w:rsidRPr="00580071" w:rsidRDefault="00580071" w:rsidP="002F734E">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Таким чином, робота за методикою </w:t>
      </w:r>
      <w:r w:rsidRPr="000B52A5">
        <w:rPr>
          <w:rFonts w:ascii="Times New Roman" w:hAnsi="Times New Roman" w:cs="Times New Roman"/>
          <w:color w:val="000000" w:themeColor="text1"/>
          <w:sz w:val="28"/>
          <w:szCs w:val="28"/>
          <w:lang w:val="uk-UA"/>
        </w:rPr>
        <w:t>«Шість цеглинок</w:t>
      </w:r>
      <w:r w:rsidRPr="00580071">
        <w:rPr>
          <w:rFonts w:ascii="Times New Roman" w:hAnsi="Times New Roman" w:cs="Times New Roman"/>
          <w:color w:val="000000" w:themeColor="text1"/>
          <w:sz w:val="28"/>
          <w:szCs w:val="28"/>
          <w:lang w:val="uk-UA"/>
        </w:rPr>
        <w:t xml:space="preserve">» </w:t>
      </w:r>
      <w:r w:rsidRPr="00580071">
        <w:rPr>
          <w:rFonts w:ascii="Times New Roman" w:hAnsi="Times New Roman" w:cs="Times New Roman"/>
          <w:sz w:val="28"/>
          <w:szCs w:val="28"/>
        </w:rPr>
        <w:t>дозво</w:t>
      </w:r>
      <w:r>
        <w:rPr>
          <w:rFonts w:ascii="Times New Roman" w:hAnsi="Times New Roman" w:cs="Times New Roman"/>
          <w:sz w:val="28"/>
          <w:szCs w:val="28"/>
        </w:rPr>
        <w:t>ляє мoлoдшим школярам у формі пi</w:t>
      </w:r>
      <w:r w:rsidRPr="00580071">
        <w:rPr>
          <w:rFonts w:ascii="Times New Roman" w:hAnsi="Times New Roman" w:cs="Times New Roman"/>
          <w:sz w:val="28"/>
          <w:szCs w:val="28"/>
        </w:rPr>
        <w:t>знавальної гри</w:t>
      </w:r>
      <w:r>
        <w:rPr>
          <w:rFonts w:ascii="Times New Roman" w:hAnsi="Times New Roman" w:cs="Times New Roman"/>
          <w:sz w:val="28"/>
          <w:szCs w:val="28"/>
        </w:rPr>
        <w:t xml:space="preserve"> дізнатися про багато важливих iдей i розвинути необхiднi</w:t>
      </w:r>
      <w:r w:rsidRPr="00580071">
        <w:rPr>
          <w:rFonts w:ascii="Times New Roman" w:hAnsi="Times New Roman" w:cs="Times New Roman"/>
          <w:sz w:val="28"/>
          <w:szCs w:val="28"/>
        </w:rPr>
        <w:t xml:space="preserve"> в подальшому житті навички.</w:t>
      </w:r>
    </w:p>
    <w:p w:rsidR="00F20CFB" w:rsidRDefault="00C22669"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lang w:val="uk-UA"/>
        </w:rPr>
        <w:t xml:space="preserve">Як вагому та необхідну розглядаємо </w:t>
      </w:r>
      <w:r w:rsidRPr="00C22669">
        <w:rPr>
          <w:rFonts w:ascii="Times New Roman" w:hAnsi="Times New Roman" w:cs="Times New Roman"/>
          <w:b/>
          <w:color w:val="000000" w:themeColor="text1"/>
          <w:sz w:val="28"/>
          <w:szCs w:val="28"/>
          <w:lang w:val="uk-UA"/>
        </w:rPr>
        <w:t>четверту умову</w:t>
      </w:r>
      <w:r w:rsidRPr="00C916D2">
        <w:rPr>
          <w:bCs/>
          <w:sz w:val="28"/>
          <w:szCs w:val="28"/>
          <w:lang w:val="uk-UA"/>
        </w:rPr>
        <w:t>–</w:t>
      </w:r>
      <w:r>
        <w:rPr>
          <w:rFonts w:ascii="Times New Roman" w:hAnsi="Times New Roman" w:cs="Times New Roman"/>
          <w:sz w:val="28"/>
          <w:szCs w:val="28"/>
          <w:lang w:val="uk-UA"/>
        </w:rPr>
        <w:t>робота в команді та підтримка здорового конкур</w:t>
      </w:r>
      <w:r w:rsidR="007D4285">
        <w:rPr>
          <w:rFonts w:ascii="Times New Roman" w:hAnsi="Times New Roman" w:cs="Times New Roman"/>
          <w:sz w:val="28"/>
          <w:szCs w:val="28"/>
          <w:lang w:val="uk-UA"/>
        </w:rPr>
        <w:t>ентного середовища в колективі.</w:t>
      </w:r>
    </w:p>
    <w:p w:rsidR="00205BB0" w:rsidRDefault="00205BB0"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Молодшим школярям</w:t>
      </w:r>
      <w:r w:rsidR="001D3A1B">
        <w:rPr>
          <w:rFonts w:ascii="Times New Roman" w:hAnsi="Times New Roman" w:cs="Times New Roman"/>
          <w:color w:val="000000" w:themeColor="text1"/>
          <w:sz w:val="28"/>
          <w:szCs w:val="28"/>
          <w:lang w:val="uk-UA"/>
        </w:rPr>
        <w:t>, насьогодні особливо</w:t>
      </w:r>
      <w:r>
        <w:rPr>
          <w:rFonts w:ascii="Times New Roman" w:hAnsi="Times New Roman" w:cs="Times New Roman"/>
          <w:color w:val="000000" w:themeColor="text1"/>
          <w:sz w:val="28"/>
          <w:szCs w:val="28"/>
          <w:lang w:val="uk-UA"/>
        </w:rPr>
        <w:t xml:space="preserve"> необхідні </w:t>
      </w:r>
      <w:r>
        <w:rPr>
          <w:rFonts w:ascii="Times New Roman" w:hAnsi="Times New Roman" w:cs="Times New Roman"/>
          <w:color w:val="000000" w:themeColor="text1"/>
          <w:sz w:val="28"/>
          <w:szCs w:val="28"/>
        </w:rPr>
        <w:t xml:space="preserve">навички взаємодії, уміння </w:t>
      </w:r>
      <w:r w:rsidRPr="00205BB0">
        <w:rPr>
          <w:rFonts w:ascii="Times New Roman" w:hAnsi="Times New Roman" w:cs="Times New Roman"/>
          <w:color w:val="000000" w:themeColor="text1"/>
          <w:sz w:val="28"/>
          <w:szCs w:val="28"/>
        </w:rPr>
        <w:t>працювати в команді, які заклада</w:t>
      </w:r>
      <w:r w:rsidR="00F611CA">
        <w:rPr>
          <w:rFonts w:ascii="Times New Roman" w:hAnsi="Times New Roman" w:cs="Times New Roman"/>
          <w:color w:val="000000" w:themeColor="text1"/>
          <w:sz w:val="28"/>
          <w:szCs w:val="28"/>
        </w:rPr>
        <w:t xml:space="preserve">ються і розвиваються </w:t>
      </w:r>
      <w:r w:rsidR="00F611CA">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класномуколективі</w:t>
      </w:r>
      <w:r>
        <w:rPr>
          <w:rFonts w:ascii="Times New Roman" w:hAnsi="Times New Roman" w:cs="Times New Roman"/>
          <w:color w:val="000000" w:themeColor="text1"/>
          <w:sz w:val="28"/>
          <w:szCs w:val="28"/>
          <w:lang w:val="uk-UA"/>
        </w:rPr>
        <w:t xml:space="preserve">, оскільки </w:t>
      </w:r>
      <w:r>
        <w:rPr>
          <w:rFonts w:ascii="Times New Roman" w:hAnsi="Times New Roman" w:cs="Times New Roman"/>
          <w:color w:val="000000" w:themeColor="text1"/>
          <w:sz w:val="28"/>
          <w:szCs w:val="28"/>
        </w:rPr>
        <w:t>д</w:t>
      </w:r>
      <w:r w:rsidRPr="00205BB0">
        <w:rPr>
          <w:rFonts w:ascii="Times New Roman" w:hAnsi="Times New Roman" w:cs="Times New Roman"/>
          <w:color w:val="000000" w:themeColor="text1"/>
          <w:sz w:val="28"/>
          <w:szCs w:val="28"/>
        </w:rPr>
        <w:t>итячий колект</w:t>
      </w:r>
      <w:r>
        <w:rPr>
          <w:rFonts w:ascii="Times New Roman" w:hAnsi="Times New Roman" w:cs="Times New Roman"/>
          <w:color w:val="000000" w:themeColor="text1"/>
          <w:sz w:val="28"/>
          <w:szCs w:val="28"/>
        </w:rPr>
        <w:t>ив є значущим фактором розвитку</w:t>
      </w:r>
      <w:r w:rsidRPr="00205BB0">
        <w:rPr>
          <w:rFonts w:ascii="Times New Roman" w:hAnsi="Times New Roman" w:cs="Times New Roman"/>
          <w:color w:val="000000" w:themeColor="text1"/>
          <w:sz w:val="28"/>
          <w:szCs w:val="28"/>
        </w:rPr>
        <w:t>особистості</w:t>
      </w:r>
      <w:r>
        <w:rPr>
          <w:rFonts w:ascii="Times New Roman" w:hAnsi="Times New Roman" w:cs="Times New Roman"/>
          <w:color w:val="000000" w:themeColor="text1"/>
          <w:sz w:val="28"/>
          <w:szCs w:val="28"/>
          <w:lang w:val="uk-UA"/>
        </w:rPr>
        <w:t>.</w:t>
      </w:r>
    </w:p>
    <w:p w:rsidR="001D3A1B" w:rsidRDefault="001D3A1B"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Наведена методика допомагає розвивати вміння </w:t>
      </w:r>
      <w:r w:rsidR="000D7D7B">
        <w:rPr>
          <w:rFonts w:ascii="Times New Roman" w:hAnsi="Times New Roman" w:cs="Times New Roman"/>
          <w:color w:val="000000" w:themeColor="text1"/>
          <w:sz w:val="28"/>
          <w:szCs w:val="28"/>
          <w:lang w:val="uk-UA"/>
        </w:rPr>
        <w:t xml:space="preserve">молодших школярів </w:t>
      </w:r>
      <w:r>
        <w:rPr>
          <w:rFonts w:ascii="Times New Roman" w:hAnsi="Times New Roman" w:cs="Times New Roman"/>
          <w:color w:val="000000" w:themeColor="text1"/>
          <w:sz w:val="28"/>
          <w:szCs w:val="28"/>
          <w:lang w:val="uk-UA"/>
        </w:rPr>
        <w:t>працювати в команді</w:t>
      </w:r>
      <w:r w:rsidR="000D7D7B">
        <w:rPr>
          <w:rFonts w:ascii="Times New Roman" w:hAnsi="Times New Roman" w:cs="Times New Roman"/>
          <w:color w:val="000000" w:themeColor="text1"/>
          <w:sz w:val="28"/>
          <w:szCs w:val="28"/>
          <w:lang w:val="uk-UA"/>
        </w:rPr>
        <w:t>, прислуховуватися до думки інших та йти на компроміс.</w:t>
      </w:r>
      <w:r w:rsidR="0077436A">
        <w:rPr>
          <w:rFonts w:ascii="Times New Roman" w:hAnsi="Times New Roman" w:cs="Times New Roman"/>
          <w:color w:val="000000" w:themeColor="text1"/>
          <w:sz w:val="28"/>
          <w:szCs w:val="28"/>
          <w:lang w:val="uk-UA"/>
        </w:rPr>
        <w:t xml:space="preserve"> Автори посібників із методики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Шість цеглинок</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пропонують досить велику кількість ігор-завдань для розвитку цієї навички, серед них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Домовляємося, міняємо, збираємо</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Забавки з кубиком</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Будуємо картину</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Збудуй міст</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Будуємо зі слів</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Пропусти рахунок</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Що це?</w:t>
      </w:r>
      <w:r w:rsidR="0077436A" w:rsidRPr="00046082">
        <w:rPr>
          <w:rFonts w:ascii="Times New Roman" w:hAnsi="Times New Roman" w:cs="Times New Roman"/>
          <w:color w:val="000000" w:themeColor="text1"/>
          <w:sz w:val="28"/>
          <w:szCs w:val="28"/>
          <w:lang w:val="uk-UA"/>
        </w:rPr>
        <w:t>»</w:t>
      </w:r>
      <w:r w:rsidR="0077436A">
        <w:rPr>
          <w:rFonts w:ascii="Times New Roman" w:hAnsi="Times New Roman" w:cs="Times New Roman"/>
          <w:color w:val="000000" w:themeColor="text1"/>
          <w:sz w:val="28"/>
          <w:szCs w:val="28"/>
          <w:lang w:val="uk-UA"/>
        </w:rPr>
        <w:t xml:space="preserve">  та ін.</w:t>
      </w:r>
    </w:p>
    <w:p w:rsidR="000D7D7B" w:rsidRDefault="00046082"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допомогою гри  </w:t>
      </w:r>
      <w:r w:rsidRPr="0004608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Домовляємося, міняємо, збираємо</w:t>
      </w:r>
      <w:r w:rsidRPr="00046082">
        <w:rPr>
          <w:rFonts w:ascii="Times New Roman" w:hAnsi="Times New Roman" w:cs="Times New Roman"/>
          <w:color w:val="000000" w:themeColor="text1"/>
          <w:sz w:val="28"/>
          <w:szCs w:val="28"/>
          <w:lang w:val="uk-UA"/>
        </w:rPr>
        <w:t>»</w:t>
      </w:r>
      <w:r w:rsidRPr="00F611CA">
        <w:rPr>
          <w:rFonts w:ascii="Times New Roman" w:hAnsi="Times New Roman" w:cs="Times New Roman"/>
          <w:color w:val="000000" w:themeColor="text1"/>
          <w:sz w:val="28"/>
          <w:szCs w:val="28"/>
          <w:lang w:val="uk-UA"/>
        </w:rPr>
        <w:t xml:space="preserve">школярі </w:t>
      </w:r>
      <w:r w:rsidR="00F611CA" w:rsidRPr="00F611CA">
        <w:rPr>
          <w:rFonts w:ascii="Times New Roman" w:hAnsi="Times New Roman" w:cs="Times New Roman"/>
          <w:color w:val="000000" w:themeColor="text1"/>
          <w:sz w:val="28"/>
          <w:szCs w:val="28"/>
          <w:lang w:val="uk-UA"/>
        </w:rPr>
        <w:t>вча</w:t>
      </w:r>
      <w:r w:rsidRPr="00F611CA">
        <w:rPr>
          <w:rFonts w:ascii="Times New Roman" w:hAnsi="Times New Roman" w:cs="Times New Roman"/>
          <w:color w:val="000000" w:themeColor="text1"/>
          <w:sz w:val="28"/>
          <w:szCs w:val="28"/>
          <w:lang w:val="uk-UA"/>
        </w:rPr>
        <w:t>ться</w:t>
      </w:r>
      <w:r>
        <w:rPr>
          <w:rFonts w:ascii="Times New Roman" w:hAnsi="Times New Roman" w:cs="Times New Roman"/>
          <w:color w:val="000000" w:themeColor="text1"/>
          <w:sz w:val="28"/>
          <w:szCs w:val="28"/>
          <w:lang w:val="uk-UA"/>
        </w:rPr>
        <w:t xml:space="preserve"> асоціативно мислити, комунікувати один з одним та домовлятися. Завдання гри</w:t>
      </w:r>
      <w:r w:rsidRPr="000460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учні мають зібрати цеглинки уподобаного кольору при цьому, вони мають рухатися по кімнаті, підходити один до одного, домовлятися та обмінюватися цеглинками.</w:t>
      </w:r>
    </w:p>
    <w:p w:rsidR="00046082" w:rsidRDefault="0077436A"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Прийом </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два штирі</w:t>
      </w:r>
      <w:r w:rsidRPr="000B52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вчить школярів пояснювати, що вони зробили та чого навчилися</w:t>
      </w:r>
      <w:r w:rsidRPr="007743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застосовувати просторову уяву для спорудження фігур. </w:t>
      </w:r>
      <w:r w:rsidR="00CD2778">
        <w:rPr>
          <w:rFonts w:ascii="Times New Roman" w:hAnsi="Times New Roman" w:cs="Times New Roman"/>
          <w:color w:val="000000" w:themeColor="text1"/>
          <w:sz w:val="28"/>
          <w:szCs w:val="28"/>
          <w:lang w:val="uk-UA"/>
        </w:rPr>
        <w:t>Завдання гри</w:t>
      </w:r>
      <w:r w:rsidR="00CD2778" w:rsidRPr="00CD2778">
        <w:rPr>
          <w:rFonts w:ascii="Times New Roman" w:hAnsi="Times New Roman" w:cs="Times New Roman"/>
          <w:color w:val="000000" w:themeColor="text1"/>
          <w:sz w:val="28"/>
          <w:szCs w:val="28"/>
          <w:lang w:val="uk-UA"/>
        </w:rPr>
        <w:t xml:space="preserve">: </w:t>
      </w:r>
      <w:r w:rsidR="00CD2778">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чні об</w:t>
      </w:r>
      <w:r w:rsidR="006302B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єднуються </w:t>
      </w:r>
      <w:r w:rsidR="00CD2778">
        <w:rPr>
          <w:rFonts w:ascii="Times New Roman" w:hAnsi="Times New Roman" w:cs="Times New Roman"/>
          <w:color w:val="000000" w:themeColor="text1"/>
          <w:sz w:val="28"/>
          <w:szCs w:val="28"/>
          <w:lang w:val="uk-UA"/>
        </w:rPr>
        <w:t>у малі групи, посередині якої кладеться цеглинка, кожна дитина по черзі будує вежу, додаючи цеглинку, приєднуючи її лише двома штирями.</w:t>
      </w:r>
    </w:p>
    <w:p w:rsidR="00CD2778" w:rsidRDefault="004F4091" w:rsidP="002F734E">
      <w:pPr>
        <w:widowControl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Ефективність у навчанні молодших школярів значною мірою залежить від допомоги та співпраці батьків. Задля цього серед них була проведене просвітницька робота, а саме застосовані такі форми і методи роботи, як бесіди, батьківські збори, індивідуальні бесіди, тренінги, круглі столи та дискусії.</w:t>
      </w:r>
    </w:p>
    <w:p w:rsidR="00A51C65" w:rsidRPr="00A51C65" w:rsidRDefault="00A51C65" w:rsidP="002F734E">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A51C65">
        <w:rPr>
          <w:rFonts w:ascii="Times New Roman" w:hAnsi="Times New Roman" w:cs="Times New Roman"/>
          <w:color w:val="000000" w:themeColor="text1"/>
          <w:sz w:val="28"/>
          <w:szCs w:val="28"/>
          <w:lang w:val="uk-UA"/>
        </w:rPr>
        <w:t xml:space="preserve">Батьки є </w:t>
      </w:r>
      <w:r w:rsidR="00531BEE" w:rsidRPr="00F611CA">
        <w:rPr>
          <w:rFonts w:ascii="Times New Roman" w:hAnsi="Times New Roman" w:cs="Times New Roman"/>
          <w:color w:val="000000" w:themeColor="text1"/>
          <w:sz w:val="28"/>
          <w:szCs w:val="28"/>
          <w:lang w:val="uk-UA"/>
        </w:rPr>
        <w:t>партнерами в освітньому процесі</w:t>
      </w:r>
      <w:r w:rsidRPr="00A51C65">
        <w:rPr>
          <w:rFonts w:ascii="Times New Roman" w:hAnsi="Times New Roman" w:cs="Times New Roman"/>
          <w:color w:val="000000" w:themeColor="text1"/>
          <w:sz w:val="28"/>
          <w:szCs w:val="28"/>
          <w:lang w:val="uk-UA"/>
        </w:rPr>
        <w:t xml:space="preserve">. І для правильного формування особистості дитини необхідна ефективна співпраця батьків і вчителів. </w:t>
      </w:r>
    </w:p>
    <w:p w:rsidR="00205BB0" w:rsidRDefault="00A51C65" w:rsidP="002F734E">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A51C65">
        <w:rPr>
          <w:rFonts w:ascii="Times New Roman" w:hAnsi="Times New Roman" w:cs="Times New Roman"/>
          <w:color w:val="000000" w:themeColor="text1"/>
          <w:sz w:val="28"/>
          <w:szCs w:val="28"/>
          <w:lang w:val="uk-UA"/>
        </w:rPr>
        <w:t xml:space="preserve">Згідно з такими уявленнями, батьків слід наділити відповідними повноваженнями, щоб вони могли зі свого боку впливати на навчальний процес, </w:t>
      </w:r>
      <w:r>
        <w:rPr>
          <w:rFonts w:ascii="Times New Roman" w:hAnsi="Times New Roman" w:cs="Times New Roman"/>
          <w:color w:val="000000" w:themeColor="text1"/>
          <w:sz w:val="28"/>
          <w:szCs w:val="28"/>
          <w:lang w:val="uk-UA"/>
        </w:rPr>
        <w:t xml:space="preserve">та </w:t>
      </w:r>
      <w:r w:rsidRPr="00A51C65">
        <w:rPr>
          <w:rFonts w:ascii="Times New Roman" w:hAnsi="Times New Roman" w:cs="Times New Roman"/>
          <w:color w:val="000000" w:themeColor="text1"/>
          <w:sz w:val="28"/>
          <w:szCs w:val="28"/>
          <w:lang w:val="uk-UA"/>
        </w:rPr>
        <w:t>на розпорядок і зміст позакласних заходів</w:t>
      </w:r>
      <w:r>
        <w:rPr>
          <w:rFonts w:ascii="Times New Roman" w:hAnsi="Times New Roman" w:cs="Times New Roman"/>
          <w:color w:val="000000" w:themeColor="text1"/>
          <w:sz w:val="28"/>
          <w:szCs w:val="28"/>
          <w:lang w:val="uk-UA"/>
        </w:rPr>
        <w:t>.</w:t>
      </w:r>
    </w:p>
    <w:p w:rsidR="00A51C65" w:rsidRDefault="00E57E0A" w:rsidP="002F734E">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необхідно сказати, що грає є способом підтримання навчальної мотивації учнів, оскільки спонукає їх до певної діяльності, несе в собі нове та розвиває необхідні компетентності.</w:t>
      </w:r>
    </w:p>
    <w:p w:rsidR="00E57E0A" w:rsidRPr="00E57E0A" w:rsidRDefault="00E57E0A" w:rsidP="002F734E">
      <w:pPr>
        <w:widowControl w:val="0"/>
        <w:spacing w:after="0" w:line="360" w:lineRule="auto"/>
        <w:ind w:firstLine="720"/>
        <w:jc w:val="both"/>
        <w:rPr>
          <w:rFonts w:ascii="Times New Roman" w:hAnsi="Times New Roman" w:cs="Times New Roman"/>
          <w:sz w:val="28"/>
          <w:szCs w:val="28"/>
          <w:lang w:val="uk-UA"/>
        </w:rPr>
      </w:pPr>
      <w:r w:rsidRPr="00E57E0A">
        <w:rPr>
          <w:rFonts w:ascii="Times New Roman" w:hAnsi="Times New Roman" w:cs="Times New Roman"/>
          <w:sz w:val="28"/>
          <w:szCs w:val="28"/>
          <w:lang w:val="uk-UA"/>
        </w:rPr>
        <w:t xml:space="preserve">Обґрунтовані педагогічні умови </w:t>
      </w:r>
      <w:r w:rsidRPr="00E57E0A">
        <w:rPr>
          <w:rFonts w:ascii="Times New Roman" w:hAnsi="Times New Roman" w:cs="Times New Roman"/>
          <w:color w:val="000000" w:themeColor="text1"/>
          <w:sz w:val="28"/>
          <w:szCs w:val="28"/>
          <w:lang w:val="uk-UA"/>
        </w:rPr>
        <w:t>запровадження методики «Шість цеглинок» в початковій школі</w:t>
      </w:r>
      <w:r w:rsidRPr="00E57E0A">
        <w:rPr>
          <w:rFonts w:ascii="Times New Roman" w:hAnsi="Times New Roman" w:cs="Times New Roman"/>
          <w:sz w:val="28"/>
          <w:szCs w:val="28"/>
          <w:lang w:val="uk-UA"/>
        </w:rPr>
        <w:t xml:space="preserve"> було введено в освітній простір за допомогою різних форм і методів роботи з педагогами та батьками, а саме: виступів на батьківських зборах, лекції, тренінги, бесіди, педагогічні задачі, круглі столи, семінари тощо. </w:t>
      </w:r>
    </w:p>
    <w:p w:rsidR="00567F60" w:rsidRDefault="00567F60" w:rsidP="002F734E">
      <w:pPr>
        <w:widowControl w:val="0"/>
        <w:spacing w:after="0" w:line="360" w:lineRule="auto"/>
        <w:jc w:val="both"/>
        <w:rPr>
          <w:rFonts w:ascii="Times New Roman" w:hAnsi="Times New Roman" w:cs="Times New Roman"/>
          <w:sz w:val="28"/>
          <w:szCs w:val="28"/>
          <w:lang w:val="uk-UA"/>
        </w:rPr>
      </w:pPr>
    </w:p>
    <w:p w:rsidR="00C4212E" w:rsidRPr="002A1980" w:rsidRDefault="00C4212E" w:rsidP="002F734E">
      <w:pPr>
        <w:widowControl w:val="0"/>
        <w:spacing w:after="0" w:line="360" w:lineRule="auto"/>
        <w:jc w:val="both"/>
        <w:rPr>
          <w:rFonts w:ascii="Times New Roman" w:hAnsi="Times New Roman" w:cs="Times New Roman"/>
          <w:sz w:val="28"/>
          <w:szCs w:val="28"/>
          <w:lang w:val="uk-UA"/>
        </w:rPr>
      </w:pPr>
    </w:p>
    <w:p w:rsidR="00AE1E76" w:rsidRPr="00F43103" w:rsidRDefault="00F43103" w:rsidP="002F734E">
      <w:pPr>
        <w:widowControl w:val="0"/>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color w:val="000000" w:themeColor="text1"/>
          <w:sz w:val="28"/>
          <w:szCs w:val="28"/>
          <w:lang w:val="uk-UA"/>
        </w:rPr>
        <w:t>2.3</w:t>
      </w:r>
      <w:r w:rsidR="00976698">
        <w:rPr>
          <w:rFonts w:ascii="Times New Roman" w:hAnsi="Times New Roman" w:cs="Times New Roman"/>
          <w:b/>
          <w:color w:val="000000" w:themeColor="text1"/>
          <w:sz w:val="28"/>
          <w:szCs w:val="28"/>
          <w:lang w:val="uk-UA"/>
        </w:rPr>
        <w:t>.</w:t>
      </w:r>
      <w:r w:rsidR="00AE1E76" w:rsidRPr="00F43103">
        <w:rPr>
          <w:rFonts w:ascii="Times New Roman" w:hAnsi="Times New Roman" w:cs="Times New Roman"/>
          <w:b/>
          <w:color w:val="000000" w:themeColor="text1"/>
          <w:sz w:val="28"/>
          <w:szCs w:val="28"/>
          <w:lang w:val="uk-UA"/>
        </w:rPr>
        <w:t>Результати дослідно-експериментального дослідження</w:t>
      </w:r>
    </w:p>
    <w:p w:rsidR="00AE1E76" w:rsidRDefault="00AE1E76" w:rsidP="002F734E">
      <w:pPr>
        <w:widowControl w:val="0"/>
        <w:spacing w:after="0" w:line="360" w:lineRule="auto"/>
        <w:jc w:val="both"/>
        <w:rPr>
          <w:rFonts w:ascii="Times New Roman" w:hAnsi="Times New Roman" w:cs="Times New Roman"/>
          <w:b/>
          <w:bCs/>
          <w:sz w:val="28"/>
          <w:szCs w:val="28"/>
          <w:lang w:val="uk-UA"/>
        </w:rPr>
      </w:pPr>
    </w:p>
    <w:p w:rsidR="008F4D88" w:rsidRPr="00511FF2" w:rsidRDefault="008F4D88" w:rsidP="002F734E">
      <w:pPr>
        <w:pStyle w:val="ab"/>
        <w:widowControl w:val="0"/>
        <w:spacing w:after="0" w:line="360" w:lineRule="auto"/>
        <w:ind w:left="0" w:firstLine="720"/>
        <w:jc w:val="both"/>
        <w:rPr>
          <w:sz w:val="28"/>
          <w:szCs w:val="28"/>
          <w:lang w:val="uk-UA"/>
        </w:rPr>
      </w:pPr>
      <w:r w:rsidRPr="00511FF2">
        <w:rPr>
          <w:sz w:val="28"/>
          <w:szCs w:val="28"/>
          <w:lang w:val="uk-UA"/>
        </w:rPr>
        <w:t xml:space="preserve">Під час формувального етапу педагогічного експерименту ми виходили з того, що </w:t>
      </w:r>
      <w:r w:rsidR="00650C10">
        <w:rPr>
          <w:sz w:val="28"/>
          <w:szCs w:val="28"/>
          <w:lang w:val="uk-UA"/>
        </w:rPr>
        <w:t xml:space="preserve">підвищення пізнавальної мотивації відбувається в процесі навчальної діяльності, коли </w:t>
      </w:r>
      <w:r w:rsidR="00037D99">
        <w:rPr>
          <w:sz w:val="28"/>
          <w:szCs w:val="28"/>
          <w:lang w:val="uk-UA"/>
        </w:rPr>
        <w:t>навчання</w:t>
      </w:r>
      <w:r w:rsidR="00650C10">
        <w:rPr>
          <w:sz w:val="28"/>
          <w:szCs w:val="28"/>
          <w:lang w:val="uk-UA"/>
        </w:rPr>
        <w:t>викликає</w:t>
      </w:r>
      <w:r w:rsidR="00650C10" w:rsidRPr="00650C10">
        <w:rPr>
          <w:sz w:val="28"/>
          <w:szCs w:val="28"/>
          <w:lang w:val="uk-UA"/>
        </w:rPr>
        <w:t xml:space="preserve"> позитивні емоції, а педагогічний впли</w:t>
      </w:r>
      <w:r w:rsidR="00650C10">
        <w:rPr>
          <w:sz w:val="28"/>
          <w:szCs w:val="28"/>
          <w:lang w:val="uk-UA"/>
        </w:rPr>
        <w:t>в учасників освітнього процесу є довірливим.</w:t>
      </w:r>
    </w:p>
    <w:p w:rsidR="008F4D88" w:rsidRPr="008F4D88" w:rsidRDefault="008F4D88" w:rsidP="002F734E">
      <w:pPr>
        <w:widowControl w:val="0"/>
        <w:spacing w:after="0" w:line="360" w:lineRule="auto"/>
        <w:ind w:firstLine="720"/>
        <w:jc w:val="both"/>
        <w:rPr>
          <w:rFonts w:ascii="Times New Roman" w:hAnsi="Times New Roman" w:cs="Times New Roman"/>
          <w:sz w:val="28"/>
          <w:szCs w:val="28"/>
          <w:lang w:val="uk-UA"/>
        </w:rPr>
      </w:pPr>
      <w:r w:rsidRPr="008F4D88">
        <w:rPr>
          <w:rFonts w:ascii="Times New Roman" w:hAnsi="Times New Roman" w:cs="Times New Roman"/>
          <w:sz w:val="28"/>
          <w:szCs w:val="28"/>
          <w:lang w:val="uk-UA"/>
        </w:rPr>
        <w:t xml:space="preserve">Перевірка ефективності </w:t>
      </w:r>
      <w:r>
        <w:rPr>
          <w:rFonts w:ascii="Times New Roman" w:hAnsi="Times New Roman" w:cs="Times New Roman"/>
          <w:sz w:val="28"/>
          <w:szCs w:val="28"/>
          <w:lang w:val="uk-UA"/>
        </w:rPr>
        <w:t xml:space="preserve">реалізації запропонованих умов </w:t>
      </w:r>
      <w:r w:rsidR="00037D99">
        <w:rPr>
          <w:rFonts w:ascii="Times New Roman" w:hAnsi="Times New Roman" w:cs="Times New Roman"/>
          <w:sz w:val="28"/>
          <w:szCs w:val="28"/>
          <w:lang w:val="uk-UA"/>
        </w:rPr>
        <w:t>здійснювалася</w:t>
      </w:r>
      <w:r w:rsidRPr="008F4D88">
        <w:rPr>
          <w:rFonts w:ascii="Times New Roman" w:hAnsi="Times New Roman" w:cs="Times New Roman"/>
          <w:sz w:val="28"/>
          <w:szCs w:val="28"/>
          <w:lang w:val="uk-UA"/>
        </w:rPr>
        <w:t xml:space="preserve"> за допомогою методів і методик діагностики показників рівнів сформованості </w:t>
      </w:r>
      <w:r>
        <w:rPr>
          <w:rFonts w:ascii="Times New Roman" w:hAnsi="Times New Roman" w:cs="Times New Roman"/>
          <w:snapToGrid w:val="0"/>
          <w:sz w:val="28"/>
          <w:szCs w:val="28"/>
          <w:lang w:val="uk-UA"/>
        </w:rPr>
        <w:t xml:space="preserve">пізнавальної мотивації </w:t>
      </w:r>
      <w:r w:rsidRPr="008F4D88">
        <w:rPr>
          <w:rFonts w:ascii="Times New Roman" w:hAnsi="Times New Roman" w:cs="Times New Roman"/>
          <w:snapToGrid w:val="0"/>
          <w:sz w:val="28"/>
          <w:szCs w:val="28"/>
          <w:lang w:val="uk-UA"/>
        </w:rPr>
        <w:t>молодших школярів</w:t>
      </w:r>
      <w:r w:rsidRPr="008F4D88">
        <w:rPr>
          <w:rFonts w:ascii="Times New Roman" w:hAnsi="Times New Roman" w:cs="Times New Roman"/>
          <w:sz w:val="28"/>
          <w:szCs w:val="28"/>
          <w:lang w:val="uk-UA"/>
        </w:rPr>
        <w:t>, що використовувалися на констатувальному етапі дослідження.</w:t>
      </w:r>
    </w:p>
    <w:p w:rsidR="008F4D88" w:rsidRPr="00650C10" w:rsidRDefault="008F4D88" w:rsidP="002F734E">
      <w:pPr>
        <w:widowControl w:val="0"/>
        <w:spacing w:after="0" w:line="360" w:lineRule="auto"/>
        <w:ind w:firstLine="720"/>
        <w:jc w:val="both"/>
        <w:rPr>
          <w:rFonts w:ascii="Times New Roman" w:hAnsi="Times New Roman" w:cs="Times New Roman"/>
          <w:sz w:val="28"/>
          <w:szCs w:val="28"/>
          <w:lang w:val="uk-UA"/>
        </w:rPr>
      </w:pPr>
      <w:r w:rsidRPr="008F4D88">
        <w:rPr>
          <w:rFonts w:ascii="Times New Roman" w:hAnsi="Times New Roman" w:cs="Times New Roman"/>
          <w:sz w:val="28"/>
          <w:szCs w:val="28"/>
          <w:lang w:val="uk-UA"/>
        </w:rPr>
        <w:t>Для забезпеч</w:t>
      </w:r>
      <w:r w:rsidR="00650C10">
        <w:rPr>
          <w:rFonts w:ascii="Times New Roman" w:hAnsi="Times New Roman" w:cs="Times New Roman"/>
          <w:sz w:val="28"/>
          <w:szCs w:val="28"/>
          <w:lang w:val="uk-UA"/>
        </w:rPr>
        <w:t>ення вірогідності результатів фo</w:t>
      </w:r>
      <w:r w:rsidRPr="008F4D88">
        <w:rPr>
          <w:rFonts w:ascii="Times New Roman" w:hAnsi="Times New Roman" w:cs="Times New Roman"/>
          <w:sz w:val="28"/>
          <w:szCs w:val="28"/>
          <w:lang w:val="uk-UA"/>
        </w:rPr>
        <w:t>рмувального етапу в про</w:t>
      </w:r>
      <w:r w:rsidR="00650C10">
        <w:rPr>
          <w:rFonts w:ascii="Times New Roman" w:hAnsi="Times New Roman" w:cs="Times New Roman"/>
          <w:sz w:val="28"/>
          <w:szCs w:val="28"/>
          <w:lang w:val="uk-UA"/>
        </w:rPr>
        <w:t xml:space="preserve">цесі вибору  експериментальних </w:t>
      </w:r>
      <w:r w:rsidR="00037D99" w:rsidRPr="00037D99">
        <w:rPr>
          <w:rFonts w:ascii="Times New Roman" w:hAnsi="Times New Roman" w:cs="Times New Roman"/>
          <w:sz w:val="28"/>
          <w:szCs w:val="28"/>
          <w:lang w:val="uk-UA"/>
        </w:rPr>
        <w:t>й</w:t>
      </w:r>
      <w:r w:rsidRPr="008F4D88">
        <w:rPr>
          <w:rFonts w:ascii="Times New Roman" w:hAnsi="Times New Roman" w:cs="Times New Roman"/>
          <w:sz w:val="28"/>
          <w:szCs w:val="28"/>
          <w:lang w:val="uk-UA"/>
        </w:rPr>
        <w:t xml:space="preserve"> ко</w:t>
      </w:r>
      <w:r w:rsidR="00650C10">
        <w:rPr>
          <w:rFonts w:ascii="Times New Roman" w:hAnsi="Times New Roman" w:cs="Times New Roman"/>
          <w:sz w:val="28"/>
          <w:szCs w:val="28"/>
          <w:lang w:val="uk-UA"/>
        </w:rPr>
        <w:t>нтрoльних груп ми визначили такi</w:t>
      </w:r>
      <w:r w:rsidRPr="008F4D88">
        <w:rPr>
          <w:rFonts w:ascii="Times New Roman" w:hAnsi="Times New Roman" w:cs="Times New Roman"/>
          <w:sz w:val="28"/>
          <w:szCs w:val="28"/>
          <w:lang w:val="uk-UA"/>
        </w:rPr>
        <w:t xml:space="preserve">, </w:t>
      </w:r>
      <w:r w:rsidR="00650C10">
        <w:rPr>
          <w:rFonts w:ascii="Times New Roman" w:hAnsi="Times New Roman" w:cs="Times New Roman"/>
          <w:sz w:val="28"/>
          <w:szCs w:val="28"/>
          <w:lang w:val="uk-UA"/>
        </w:rPr>
        <w:t>в яких найбільш пoвно знайшли вi</w:t>
      </w:r>
      <w:r w:rsidRPr="008F4D88">
        <w:rPr>
          <w:rFonts w:ascii="Times New Roman" w:hAnsi="Times New Roman" w:cs="Times New Roman"/>
          <w:sz w:val="28"/>
          <w:szCs w:val="28"/>
          <w:lang w:val="uk-UA"/>
        </w:rPr>
        <w:t>до</w:t>
      </w:r>
      <w:r w:rsidR="00650C10">
        <w:rPr>
          <w:rFonts w:ascii="Times New Roman" w:hAnsi="Times New Roman" w:cs="Times New Roman"/>
          <w:sz w:val="28"/>
          <w:szCs w:val="28"/>
          <w:lang w:val="uk-UA"/>
        </w:rPr>
        <w:t xml:space="preserve">браження загальні для усієї вибiрки результати, виявленi </w:t>
      </w:r>
      <w:r w:rsidRPr="008F4D88">
        <w:rPr>
          <w:rFonts w:ascii="Times New Roman" w:hAnsi="Times New Roman" w:cs="Times New Roman"/>
          <w:sz w:val="28"/>
          <w:szCs w:val="28"/>
          <w:lang w:val="uk-UA"/>
        </w:rPr>
        <w:t>нами</w:t>
      </w:r>
      <w:r w:rsidR="00650C10">
        <w:rPr>
          <w:rFonts w:ascii="Times New Roman" w:hAnsi="Times New Roman" w:cs="Times New Roman"/>
          <w:sz w:val="28"/>
          <w:szCs w:val="28"/>
          <w:lang w:val="uk-UA"/>
        </w:rPr>
        <w:t xml:space="preserve"> в хo</w:t>
      </w:r>
      <w:r w:rsidRPr="008F4D88">
        <w:rPr>
          <w:rFonts w:ascii="Times New Roman" w:hAnsi="Times New Roman" w:cs="Times New Roman"/>
          <w:sz w:val="28"/>
          <w:szCs w:val="28"/>
          <w:lang w:val="uk-UA"/>
        </w:rPr>
        <w:t>ді констатувального етапу експерименту.</w:t>
      </w:r>
    </w:p>
    <w:p w:rsidR="0047161E" w:rsidRPr="00511FF2" w:rsidRDefault="0047161E" w:rsidP="002F734E">
      <w:pPr>
        <w:pStyle w:val="12"/>
        <w:spacing w:line="360" w:lineRule="auto"/>
        <w:ind w:left="0" w:firstLine="720"/>
        <w:rPr>
          <w:sz w:val="28"/>
          <w:szCs w:val="28"/>
          <w:lang w:val="uk-UA"/>
        </w:rPr>
      </w:pPr>
      <w:r w:rsidRPr="00227641">
        <w:rPr>
          <w:sz w:val="28"/>
          <w:szCs w:val="28"/>
          <w:lang w:val="uk-UA"/>
        </w:rPr>
        <w:t>Експеримен</w:t>
      </w:r>
      <w:r w:rsidR="00DA33E4">
        <w:rPr>
          <w:sz w:val="28"/>
          <w:szCs w:val="28"/>
          <w:lang w:val="uk-UA"/>
        </w:rPr>
        <w:t>тальну групу склали учні 1-А, 2</w:t>
      </w:r>
      <w:r w:rsidR="00DA33E4" w:rsidRPr="00227641">
        <w:rPr>
          <w:sz w:val="28"/>
          <w:szCs w:val="28"/>
          <w:lang w:val="uk-UA"/>
        </w:rPr>
        <w:t>-</w:t>
      </w:r>
      <w:r w:rsidR="00DA33E4">
        <w:rPr>
          <w:sz w:val="28"/>
          <w:szCs w:val="28"/>
          <w:lang w:val="uk-UA"/>
        </w:rPr>
        <w:t>Б, 3-А, 4-В</w:t>
      </w:r>
      <w:r w:rsidRPr="00227641">
        <w:rPr>
          <w:sz w:val="28"/>
          <w:szCs w:val="28"/>
          <w:lang w:val="uk-UA"/>
        </w:rPr>
        <w:t xml:space="preserve"> класів </w:t>
      </w:r>
      <w:r w:rsidR="00DA33E4">
        <w:rPr>
          <w:rStyle w:val="a7"/>
          <w:bCs/>
          <w:i w:val="0"/>
          <w:iCs w:val="0"/>
          <w:color w:val="000000" w:themeColor="text1"/>
          <w:sz w:val="28"/>
          <w:szCs w:val="28"/>
          <w:shd w:val="clear" w:color="auto" w:fill="FFFFFF"/>
        </w:rPr>
        <w:t>Відраднівського</w:t>
      </w:r>
      <w:r w:rsidR="00DA33E4" w:rsidRPr="00F33CDB">
        <w:rPr>
          <w:color w:val="000000" w:themeColor="text1"/>
          <w:sz w:val="28"/>
          <w:szCs w:val="28"/>
          <w:shd w:val="clear" w:color="auto" w:fill="FFFFFF"/>
        </w:rPr>
        <w:t> заклад</w:t>
      </w:r>
      <w:r w:rsidR="00DA33E4">
        <w:rPr>
          <w:color w:val="000000" w:themeColor="text1"/>
          <w:sz w:val="28"/>
          <w:szCs w:val="28"/>
          <w:shd w:val="clear" w:color="auto" w:fill="FFFFFF"/>
          <w:lang w:val="uk-UA"/>
        </w:rPr>
        <w:t xml:space="preserve">уЗЗСО Запорізької області </w:t>
      </w:r>
      <w:r w:rsidRPr="00227641">
        <w:rPr>
          <w:sz w:val="28"/>
          <w:szCs w:val="28"/>
          <w:lang w:val="uk-UA"/>
        </w:rPr>
        <w:t>(</w:t>
      </w:r>
      <w:r w:rsidR="00DA33E4">
        <w:rPr>
          <w:sz w:val="28"/>
          <w:szCs w:val="28"/>
          <w:lang w:val="uk-UA"/>
        </w:rPr>
        <w:t>49 учнів)</w:t>
      </w:r>
      <w:r w:rsidRPr="00227641">
        <w:rPr>
          <w:sz w:val="28"/>
          <w:szCs w:val="28"/>
          <w:lang w:val="uk-UA"/>
        </w:rPr>
        <w:t>. У к</w:t>
      </w:r>
      <w:r>
        <w:rPr>
          <w:sz w:val="28"/>
          <w:szCs w:val="28"/>
          <w:lang w:val="uk-UA"/>
        </w:rPr>
        <w:t xml:space="preserve">онтрольну групу (КГ) увійшло </w:t>
      </w:r>
      <w:r w:rsidR="00D13EAC">
        <w:rPr>
          <w:sz w:val="28"/>
          <w:szCs w:val="28"/>
          <w:lang w:val="uk-UA"/>
        </w:rPr>
        <w:t>52</w:t>
      </w:r>
      <w:r w:rsidRPr="00227641">
        <w:rPr>
          <w:sz w:val="28"/>
          <w:szCs w:val="28"/>
          <w:lang w:val="uk-UA"/>
        </w:rPr>
        <w:t xml:space="preserve"> в</w:t>
      </w:r>
      <w:r w:rsidR="00DA33E4">
        <w:rPr>
          <w:sz w:val="28"/>
          <w:szCs w:val="28"/>
          <w:lang w:val="uk-UA"/>
        </w:rPr>
        <w:t>ипробуваних – учні 1-Б, 2-В, 3-В</w:t>
      </w:r>
      <w:r w:rsidRPr="00227641">
        <w:rPr>
          <w:sz w:val="28"/>
          <w:szCs w:val="28"/>
          <w:lang w:val="uk-UA"/>
        </w:rPr>
        <w:t>, 4-Б класів того ж закладу освіти.</w:t>
      </w:r>
    </w:p>
    <w:p w:rsidR="0047161E" w:rsidRDefault="0047161E" w:rsidP="002F734E">
      <w:pPr>
        <w:pStyle w:val="12"/>
        <w:spacing w:line="360" w:lineRule="auto"/>
        <w:ind w:left="0" w:firstLine="720"/>
        <w:rPr>
          <w:sz w:val="28"/>
          <w:szCs w:val="28"/>
          <w:lang w:val="uk-UA"/>
        </w:rPr>
      </w:pPr>
      <w:r w:rsidRPr="00511FF2">
        <w:rPr>
          <w:sz w:val="28"/>
          <w:szCs w:val="28"/>
          <w:lang w:val="uk-UA"/>
        </w:rPr>
        <w:t>Соціально-демографічна характеристика обстеженої вибірки представлена в таблиці 2.</w:t>
      </w:r>
      <w:r w:rsidR="00DA33E4">
        <w:rPr>
          <w:sz w:val="28"/>
          <w:szCs w:val="28"/>
          <w:lang w:val="uk-UA"/>
        </w:rPr>
        <w:t>10</w:t>
      </w:r>
      <w:r w:rsidRPr="00511FF2">
        <w:rPr>
          <w:sz w:val="28"/>
          <w:szCs w:val="28"/>
          <w:lang w:val="uk-UA"/>
        </w:rPr>
        <w:t>.</w:t>
      </w:r>
    </w:p>
    <w:p w:rsidR="004241A9" w:rsidRDefault="004241A9" w:rsidP="004241A9">
      <w:pPr>
        <w:widowControl w:val="0"/>
        <w:shd w:val="clear" w:color="auto" w:fill="FFFFFF"/>
        <w:spacing w:after="0" w:line="360" w:lineRule="auto"/>
        <w:ind w:firstLine="709"/>
        <w:jc w:val="right"/>
        <w:rPr>
          <w:rFonts w:ascii="Times New Roman" w:hAnsi="Times New Roman" w:cs="Times New Roman"/>
          <w:snapToGrid w:val="0"/>
          <w:sz w:val="28"/>
          <w:szCs w:val="28"/>
          <w:lang w:val="uk-UA"/>
        </w:rPr>
      </w:pPr>
      <w:r>
        <w:rPr>
          <w:rFonts w:ascii="Times New Roman" w:hAnsi="Times New Roman" w:cs="Times New Roman"/>
          <w:bCs/>
          <w:sz w:val="28"/>
          <w:szCs w:val="28"/>
          <w:lang w:val="uk-UA"/>
        </w:rPr>
        <w:t>Таблиця 2.10</w:t>
      </w:r>
    </w:p>
    <w:p w:rsidR="004241A9" w:rsidRPr="00227641" w:rsidRDefault="004241A9" w:rsidP="004241A9">
      <w:pPr>
        <w:pStyle w:val="12"/>
        <w:spacing w:line="360" w:lineRule="auto"/>
        <w:ind w:left="0" w:firstLine="720"/>
        <w:jc w:val="center"/>
        <w:rPr>
          <w:sz w:val="28"/>
          <w:szCs w:val="28"/>
          <w:lang w:val="uk-UA"/>
        </w:rPr>
      </w:pPr>
      <w:r w:rsidRPr="00227641">
        <w:rPr>
          <w:sz w:val="28"/>
          <w:szCs w:val="28"/>
          <w:lang w:val="uk-UA"/>
        </w:rPr>
        <w:t>Соціально-демографічна характеристика вибірки учнів</w:t>
      </w:r>
    </w:p>
    <w:p w:rsidR="004241A9" w:rsidRDefault="004241A9" w:rsidP="004241A9">
      <w:pPr>
        <w:pStyle w:val="12"/>
        <w:spacing w:line="360" w:lineRule="auto"/>
        <w:ind w:left="0" w:firstLine="720"/>
        <w:jc w:val="center"/>
        <w:rPr>
          <w:sz w:val="28"/>
          <w:szCs w:val="28"/>
          <w:lang w:val="uk-UA"/>
        </w:rPr>
      </w:pPr>
      <w:r w:rsidRPr="00227641">
        <w:rPr>
          <w:sz w:val="28"/>
          <w:szCs w:val="28"/>
          <w:lang w:val="uk-UA"/>
        </w:rPr>
        <w:t>експериментальної та контрольної групи</w:t>
      </w:r>
    </w:p>
    <w:p w:rsidR="004241A9" w:rsidRPr="00C43F78" w:rsidRDefault="004241A9" w:rsidP="004241A9">
      <w:pPr>
        <w:pStyle w:val="12"/>
        <w:spacing w:line="360" w:lineRule="auto"/>
        <w:ind w:left="0" w:firstLine="720"/>
        <w:jc w:val="center"/>
        <w:rPr>
          <w:sz w:val="28"/>
          <w:szCs w:val="28"/>
          <w:lang w:val="uk-UA"/>
        </w:rPr>
      </w:pPr>
      <w:r>
        <w:rPr>
          <w:sz w:val="28"/>
          <w:szCs w:val="28"/>
          <w:lang w:val="uk-UA"/>
        </w:rPr>
        <w:t>(у%)</w:t>
      </w:r>
    </w:p>
    <w:tbl>
      <w:tblPr>
        <w:tblStyle w:val="a3"/>
        <w:tblW w:w="0" w:type="auto"/>
        <w:tblLook w:val="04A0"/>
      </w:tblPr>
      <w:tblGrid>
        <w:gridCol w:w="4644"/>
        <w:gridCol w:w="2410"/>
        <w:gridCol w:w="2800"/>
      </w:tblGrid>
      <w:tr w:rsidR="004241A9" w:rsidRPr="00C830C5" w:rsidTr="004241A9">
        <w:trPr>
          <w:trHeight w:val="770"/>
        </w:trPr>
        <w:tc>
          <w:tcPr>
            <w:tcW w:w="4644" w:type="dxa"/>
            <w:vMerge w:val="restart"/>
          </w:tcPr>
          <w:p w:rsidR="004241A9" w:rsidRDefault="004241A9" w:rsidP="0041381D">
            <w:pPr>
              <w:widowControl w:val="0"/>
              <w:spacing w:line="360" w:lineRule="auto"/>
              <w:jc w:val="both"/>
              <w:rPr>
                <w:rFonts w:ascii="Times New Roman" w:hAnsi="Times New Roman" w:cs="Times New Roman"/>
                <w:b/>
                <w:bCs/>
                <w:sz w:val="28"/>
                <w:szCs w:val="28"/>
                <w:lang w:val="uk-UA"/>
              </w:rPr>
            </w:pPr>
          </w:p>
        </w:tc>
        <w:tc>
          <w:tcPr>
            <w:tcW w:w="2410" w:type="dxa"/>
          </w:tcPr>
          <w:p w:rsidR="004241A9" w:rsidRPr="00C830C5" w:rsidRDefault="004241A9" w:rsidP="0041381D">
            <w:pPr>
              <w:widowControl w:val="0"/>
              <w:spacing w:line="360" w:lineRule="auto"/>
              <w:jc w:val="both"/>
              <w:rPr>
                <w:rFonts w:ascii="Times New Roman" w:hAnsi="Times New Roman" w:cs="Times New Roman"/>
                <w:b/>
                <w:bCs/>
                <w:sz w:val="28"/>
                <w:szCs w:val="28"/>
                <w:lang w:val="uk-UA"/>
              </w:rPr>
            </w:pPr>
            <w:r w:rsidRPr="00C830C5">
              <w:rPr>
                <w:rFonts w:ascii="Times New Roman" w:hAnsi="Times New Roman" w:cs="Times New Roman"/>
                <w:snapToGrid w:val="0"/>
                <w:sz w:val="28"/>
                <w:szCs w:val="28"/>
                <w:lang w:val="uk-UA"/>
              </w:rPr>
              <w:t>ЕГ (N = 49 учнів)</w:t>
            </w:r>
          </w:p>
        </w:tc>
        <w:tc>
          <w:tcPr>
            <w:tcW w:w="2800" w:type="dxa"/>
          </w:tcPr>
          <w:p w:rsidR="004241A9" w:rsidRPr="00C830C5" w:rsidRDefault="004241A9" w:rsidP="0041381D">
            <w:pPr>
              <w:widowControl w:val="0"/>
              <w:spacing w:line="360" w:lineRule="auto"/>
              <w:jc w:val="center"/>
              <w:rPr>
                <w:rFonts w:ascii="Times New Roman" w:hAnsi="Times New Roman" w:cs="Times New Roman"/>
                <w:b/>
                <w:bCs/>
                <w:sz w:val="28"/>
                <w:szCs w:val="28"/>
                <w:lang w:val="uk-UA"/>
              </w:rPr>
            </w:pPr>
            <w:r w:rsidRPr="00C830C5">
              <w:rPr>
                <w:rFonts w:ascii="Times New Roman" w:hAnsi="Times New Roman" w:cs="Times New Roman"/>
                <w:snapToGrid w:val="0"/>
                <w:sz w:val="28"/>
                <w:szCs w:val="28"/>
                <w:lang w:val="uk-UA"/>
              </w:rPr>
              <w:t>КГ  (N = 127 учнів)</w:t>
            </w:r>
          </w:p>
        </w:tc>
      </w:tr>
      <w:tr w:rsidR="004241A9" w:rsidRPr="00C830C5" w:rsidTr="004241A9">
        <w:trPr>
          <w:trHeight w:val="359"/>
        </w:trPr>
        <w:tc>
          <w:tcPr>
            <w:tcW w:w="4644" w:type="dxa"/>
            <w:vMerge/>
          </w:tcPr>
          <w:p w:rsidR="004241A9" w:rsidRDefault="004241A9" w:rsidP="0041381D">
            <w:pPr>
              <w:widowControl w:val="0"/>
              <w:spacing w:line="360" w:lineRule="auto"/>
              <w:jc w:val="both"/>
              <w:rPr>
                <w:rFonts w:ascii="Times New Roman" w:hAnsi="Times New Roman" w:cs="Times New Roman"/>
                <w:b/>
                <w:bCs/>
                <w:sz w:val="28"/>
                <w:szCs w:val="28"/>
                <w:lang w:val="uk-UA"/>
              </w:rPr>
            </w:pPr>
          </w:p>
        </w:tc>
        <w:tc>
          <w:tcPr>
            <w:tcW w:w="2410" w:type="dxa"/>
          </w:tcPr>
          <w:p w:rsidR="004241A9" w:rsidRPr="00C830C5" w:rsidRDefault="004241A9" w:rsidP="0041381D">
            <w:pPr>
              <w:widowControl w:val="0"/>
              <w:spacing w:line="360" w:lineRule="auto"/>
              <w:jc w:val="center"/>
              <w:rPr>
                <w:rFonts w:ascii="Times New Roman" w:hAnsi="Times New Roman" w:cs="Times New Roman"/>
                <w:snapToGrid w:val="0"/>
                <w:sz w:val="28"/>
                <w:szCs w:val="28"/>
                <w:lang w:val="en-US"/>
              </w:rPr>
            </w:pPr>
            <w:r>
              <w:rPr>
                <w:rFonts w:ascii="Times New Roman" w:hAnsi="Times New Roman" w:cs="Times New Roman"/>
                <w:snapToGrid w:val="0"/>
                <w:sz w:val="28"/>
                <w:szCs w:val="28"/>
                <w:lang w:val="uk-UA"/>
              </w:rPr>
              <w:t>%</w:t>
            </w:r>
          </w:p>
        </w:tc>
        <w:tc>
          <w:tcPr>
            <w:tcW w:w="2800" w:type="dxa"/>
          </w:tcPr>
          <w:p w:rsidR="004241A9" w:rsidRPr="00C830C5" w:rsidRDefault="004241A9" w:rsidP="0041381D">
            <w:pPr>
              <w:widowControl w:val="0"/>
              <w:spacing w:line="360" w:lineRule="auto"/>
              <w:jc w:val="center"/>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w:t>
            </w:r>
          </w:p>
        </w:tc>
      </w:tr>
      <w:tr w:rsidR="004241A9" w:rsidRPr="00C830C5" w:rsidTr="004241A9">
        <w:trPr>
          <w:trHeight w:val="1146"/>
        </w:trPr>
        <w:tc>
          <w:tcPr>
            <w:tcW w:w="4644" w:type="dxa"/>
          </w:tcPr>
          <w:p w:rsidR="004241A9" w:rsidRPr="009E44E3" w:rsidRDefault="004241A9" w:rsidP="0041381D">
            <w:pPr>
              <w:pStyle w:val="12"/>
              <w:spacing w:line="360" w:lineRule="auto"/>
              <w:ind w:left="0" w:firstLine="0"/>
              <w:rPr>
                <w:sz w:val="28"/>
                <w:szCs w:val="28"/>
                <w:lang w:val="uk-UA"/>
              </w:rPr>
            </w:pPr>
            <w:r w:rsidRPr="009E44E3">
              <w:rPr>
                <w:sz w:val="28"/>
                <w:szCs w:val="28"/>
                <w:lang w:val="uk-UA"/>
              </w:rPr>
              <w:t xml:space="preserve">1.За статевою </w:t>
            </w:r>
            <w:r>
              <w:rPr>
                <w:sz w:val="28"/>
                <w:szCs w:val="28"/>
                <w:lang w:val="uk-UA"/>
              </w:rPr>
              <w:t>ознакою:   дівчат</w:t>
            </w:r>
          </w:p>
          <w:p w:rsidR="004241A9" w:rsidRPr="00C830C5" w:rsidRDefault="004241A9" w:rsidP="0041381D">
            <w:pPr>
              <w:widowControl w:val="0"/>
              <w:spacing w:line="360" w:lineRule="auto"/>
              <w:ind w:firstLine="2835"/>
              <w:jc w:val="both"/>
              <w:rPr>
                <w:rFonts w:ascii="Times New Roman" w:hAnsi="Times New Roman" w:cs="Times New Roman"/>
                <w:b/>
                <w:bCs/>
                <w:sz w:val="28"/>
                <w:szCs w:val="28"/>
                <w:lang w:val="uk-UA"/>
              </w:rPr>
            </w:pPr>
            <w:r w:rsidRPr="00C830C5">
              <w:rPr>
                <w:rFonts w:ascii="Times New Roman" w:hAnsi="Times New Roman" w:cs="Times New Roman"/>
                <w:sz w:val="28"/>
                <w:szCs w:val="28"/>
                <w:lang w:val="uk-UA"/>
              </w:rPr>
              <w:t xml:space="preserve">хлопці                               </w:t>
            </w:r>
          </w:p>
        </w:tc>
        <w:tc>
          <w:tcPr>
            <w:tcW w:w="2410" w:type="dxa"/>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49,0</w:t>
            </w:r>
          </w:p>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51,0</w:t>
            </w:r>
          </w:p>
        </w:tc>
        <w:tc>
          <w:tcPr>
            <w:tcW w:w="2800" w:type="dxa"/>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50,9</w:t>
            </w:r>
          </w:p>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49,1</w:t>
            </w:r>
          </w:p>
        </w:tc>
      </w:tr>
      <w:tr w:rsidR="004241A9" w:rsidRPr="00C830C5" w:rsidTr="004241A9">
        <w:trPr>
          <w:trHeight w:val="401"/>
        </w:trPr>
        <w:tc>
          <w:tcPr>
            <w:tcW w:w="4644" w:type="dxa"/>
          </w:tcPr>
          <w:p w:rsidR="004241A9" w:rsidRPr="009E44E3" w:rsidRDefault="004241A9" w:rsidP="0041381D">
            <w:pPr>
              <w:pStyle w:val="12"/>
              <w:spacing w:line="360" w:lineRule="auto"/>
              <w:ind w:left="0" w:firstLine="0"/>
              <w:rPr>
                <w:sz w:val="28"/>
                <w:szCs w:val="28"/>
                <w:lang w:val="uk-UA"/>
              </w:rPr>
            </w:pPr>
            <w:r>
              <w:rPr>
                <w:sz w:val="28"/>
                <w:szCs w:val="28"/>
                <w:lang w:val="uk-UA"/>
              </w:rPr>
              <w:t xml:space="preserve">2. За роком навчання: </w:t>
            </w:r>
            <w:r w:rsidRPr="009E44E3">
              <w:rPr>
                <w:sz w:val="28"/>
                <w:szCs w:val="28"/>
                <w:lang w:val="uk-UA"/>
              </w:rPr>
              <w:t>1 клас</w:t>
            </w:r>
          </w:p>
          <w:p w:rsidR="004241A9" w:rsidRPr="009E44E3" w:rsidRDefault="004241A9" w:rsidP="0041381D">
            <w:pPr>
              <w:pStyle w:val="12"/>
              <w:spacing w:line="360" w:lineRule="auto"/>
              <w:ind w:left="0" w:firstLine="0"/>
              <w:jc w:val="center"/>
              <w:rPr>
                <w:sz w:val="28"/>
                <w:szCs w:val="28"/>
                <w:lang w:val="uk-UA"/>
              </w:rPr>
            </w:pPr>
            <w:r w:rsidRPr="009E44E3">
              <w:rPr>
                <w:sz w:val="28"/>
                <w:szCs w:val="28"/>
                <w:lang w:val="uk-UA"/>
              </w:rPr>
              <w:t>2 клас</w:t>
            </w:r>
          </w:p>
          <w:p w:rsidR="004241A9" w:rsidRPr="009E44E3" w:rsidRDefault="004241A9" w:rsidP="0041381D">
            <w:pPr>
              <w:pStyle w:val="12"/>
              <w:spacing w:line="360" w:lineRule="auto"/>
              <w:ind w:left="0" w:firstLine="0"/>
              <w:jc w:val="center"/>
              <w:rPr>
                <w:sz w:val="28"/>
                <w:szCs w:val="28"/>
                <w:lang w:val="uk-UA"/>
              </w:rPr>
            </w:pPr>
            <w:r w:rsidRPr="009E44E3">
              <w:rPr>
                <w:sz w:val="28"/>
                <w:szCs w:val="28"/>
                <w:lang w:val="uk-UA"/>
              </w:rPr>
              <w:t>3 клас</w:t>
            </w:r>
          </w:p>
          <w:p w:rsidR="004241A9" w:rsidRPr="008D720F" w:rsidRDefault="004241A9" w:rsidP="0041381D">
            <w:pPr>
              <w:widowControl w:val="0"/>
              <w:spacing w:line="360" w:lineRule="auto"/>
              <w:jc w:val="both"/>
              <w:rPr>
                <w:rFonts w:ascii="Times New Roman" w:hAnsi="Times New Roman" w:cs="Times New Roman"/>
                <w:b/>
                <w:bCs/>
                <w:sz w:val="28"/>
                <w:szCs w:val="28"/>
                <w:lang w:val="uk-UA"/>
              </w:rPr>
            </w:pPr>
            <w:r w:rsidRPr="008D720F">
              <w:rPr>
                <w:rFonts w:ascii="Times New Roman" w:hAnsi="Times New Roman" w:cs="Times New Roman"/>
                <w:sz w:val="28"/>
                <w:szCs w:val="28"/>
                <w:lang w:val="uk-UA"/>
              </w:rPr>
              <w:t>4 клас</w:t>
            </w:r>
          </w:p>
        </w:tc>
        <w:tc>
          <w:tcPr>
            <w:tcW w:w="2410" w:type="dxa"/>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32,6 </w:t>
            </w:r>
          </w:p>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30,6</w:t>
            </w:r>
          </w:p>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18,4</w:t>
            </w:r>
          </w:p>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18,4</w:t>
            </w:r>
          </w:p>
        </w:tc>
        <w:tc>
          <w:tcPr>
            <w:tcW w:w="2800" w:type="dxa"/>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32,0</w:t>
            </w:r>
          </w:p>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28,3</w:t>
            </w:r>
          </w:p>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18,9</w:t>
            </w:r>
          </w:p>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20,8</w:t>
            </w:r>
          </w:p>
        </w:tc>
      </w:tr>
    </w:tbl>
    <w:p w:rsidR="004241A9" w:rsidRPr="004241A9" w:rsidRDefault="004241A9" w:rsidP="004241A9">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2.10</w:t>
      </w:r>
    </w:p>
    <w:tbl>
      <w:tblPr>
        <w:tblStyle w:val="a3"/>
        <w:tblW w:w="0" w:type="auto"/>
        <w:tblLook w:val="04A0"/>
      </w:tblPr>
      <w:tblGrid>
        <w:gridCol w:w="4644"/>
        <w:gridCol w:w="2410"/>
        <w:gridCol w:w="2800"/>
      </w:tblGrid>
      <w:tr w:rsidR="004241A9" w:rsidRPr="00C830C5" w:rsidTr="004241A9">
        <w:trPr>
          <w:trHeight w:val="1045"/>
        </w:trPr>
        <w:tc>
          <w:tcPr>
            <w:tcW w:w="4644" w:type="dxa"/>
          </w:tcPr>
          <w:p w:rsidR="004241A9" w:rsidRPr="004F567C" w:rsidRDefault="004241A9" w:rsidP="0041381D">
            <w:pPr>
              <w:widowControl w:val="0"/>
              <w:spacing w:line="360" w:lineRule="auto"/>
              <w:jc w:val="both"/>
              <w:rPr>
                <w:rFonts w:ascii="Times New Roman" w:hAnsi="Times New Roman" w:cs="Times New Roman"/>
                <w:b/>
                <w:bCs/>
                <w:sz w:val="28"/>
                <w:szCs w:val="28"/>
                <w:lang w:val="uk-UA"/>
              </w:rPr>
            </w:pPr>
            <w:r w:rsidRPr="004F567C">
              <w:rPr>
                <w:rFonts w:ascii="Times New Roman" w:hAnsi="Times New Roman" w:cs="Times New Roman"/>
                <w:sz w:val="28"/>
                <w:szCs w:val="28"/>
                <w:lang w:val="uk-UA"/>
              </w:rPr>
              <w:t>4. Діти з повних сімей</w:t>
            </w:r>
          </w:p>
        </w:tc>
        <w:tc>
          <w:tcPr>
            <w:tcW w:w="2410" w:type="dxa"/>
            <w:vAlign w:val="center"/>
          </w:tcPr>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49,0</w:t>
            </w:r>
          </w:p>
        </w:tc>
        <w:tc>
          <w:tcPr>
            <w:tcW w:w="2800" w:type="dxa"/>
            <w:vAlign w:val="center"/>
          </w:tcPr>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52,8</w:t>
            </w:r>
          </w:p>
        </w:tc>
      </w:tr>
      <w:tr w:rsidR="004241A9" w:rsidRPr="00C830C5" w:rsidTr="004241A9">
        <w:trPr>
          <w:trHeight w:val="826"/>
        </w:trPr>
        <w:tc>
          <w:tcPr>
            <w:tcW w:w="4644" w:type="dxa"/>
          </w:tcPr>
          <w:p w:rsidR="004241A9" w:rsidRPr="004F567C" w:rsidRDefault="004241A9" w:rsidP="0041381D">
            <w:pPr>
              <w:widowControl w:val="0"/>
              <w:spacing w:line="360" w:lineRule="auto"/>
              <w:jc w:val="both"/>
              <w:rPr>
                <w:rFonts w:ascii="Times New Roman" w:hAnsi="Times New Roman" w:cs="Times New Roman"/>
                <w:b/>
                <w:bCs/>
                <w:sz w:val="28"/>
                <w:szCs w:val="28"/>
                <w:lang w:val="uk-UA"/>
              </w:rPr>
            </w:pPr>
            <w:r w:rsidRPr="004F567C">
              <w:rPr>
                <w:rFonts w:ascii="Times New Roman" w:hAnsi="Times New Roman" w:cs="Times New Roman"/>
                <w:snapToGrid w:val="0"/>
                <w:sz w:val="28"/>
                <w:szCs w:val="28"/>
                <w:lang w:val="uk-UA"/>
              </w:rPr>
              <w:t>5. Діти з неповних сімей</w:t>
            </w:r>
          </w:p>
        </w:tc>
        <w:tc>
          <w:tcPr>
            <w:tcW w:w="2410" w:type="dxa"/>
            <w:vAlign w:val="center"/>
          </w:tcPr>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51,0</w:t>
            </w:r>
          </w:p>
        </w:tc>
        <w:tc>
          <w:tcPr>
            <w:tcW w:w="2800" w:type="dxa"/>
            <w:vAlign w:val="center"/>
          </w:tcPr>
          <w:p w:rsidR="004241A9" w:rsidRPr="00C830C5"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47,2</w:t>
            </w:r>
          </w:p>
        </w:tc>
      </w:tr>
      <w:tr w:rsidR="004241A9" w:rsidRPr="00C830C5" w:rsidTr="004241A9">
        <w:trPr>
          <w:trHeight w:val="717"/>
        </w:trPr>
        <w:tc>
          <w:tcPr>
            <w:tcW w:w="4644" w:type="dxa"/>
          </w:tcPr>
          <w:p w:rsidR="004241A9" w:rsidRPr="00C96C69" w:rsidRDefault="004241A9" w:rsidP="0041381D">
            <w:pPr>
              <w:widowControl w:val="0"/>
              <w:spacing w:line="360" w:lineRule="auto"/>
              <w:jc w:val="both"/>
              <w:rPr>
                <w:rFonts w:ascii="Times New Roman" w:hAnsi="Times New Roman" w:cs="Times New Roman"/>
                <w:snapToGrid w:val="0"/>
                <w:sz w:val="28"/>
                <w:szCs w:val="28"/>
                <w:lang w:val="uk-UA"/>
              </w:rPr>
            </w:pPr>
            <w:r w:rsidRPr="00C96C69">
              <w:rPr>
                <w:rFonts w:ascii="Times New Roman" w:hAnsi="Times New Roman" w:cs="Times New Roman"/>
                <w:snapToGrid w:val="0"/>
                <w:sz w:val="28"/>
                <w:szCs w:val="28"/>
                <w:lang w:val="uk-UA"/>
              </w:rPr>
              <w:t>6. Діти з багатодітних сімей</w:t>
            </w:r>
          </w:p>
        </w:tc>
        <w:tc>
          <w:tcPr>
            <w:tcW w:w="2410" w:type="dxa"/>
            <w:vAlign w:val="center"/>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6,1</w:t>
            </w:r>
          </w:p>
        </w:tc>
        <w:tc>
          <w:tcPr>
            <w:tcW w:w="2800" w:type="dxa"/>
            <w:vAlign w:val="center"/>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7,5</w:t>
            </w:r>
          </w:p>
        </w:tc>
      </w:tr>
      <w:tr w:rsidR="004241A9" w:rsidRPr="00C830C5" w:rsidTr="004241A9">
        <w:trPr>
          <w:trHeight w:val="839"/>
        </w:trPr>
        <w:tc>
          <w:tcPr>
            <w:tcW w:w="4644" w:type="dxa"/>
          </w:tcPr>
          <w:p w:rsidR="004241A9" w:rsidRPr="005818A4" w:rsidRDefault="004241A9" w:rsidP="0041381D">
            <w:pPr>
              <w:widowControl w:val="0"/>
              <w:spacing w:line="360" w:lineRule="auto"/>
              <w:jc w:val="both"/>
              <w:rPr>
                <w:rFonts w:ascii="Times New Roman" w:hAnsi="Times New Roman" w:cs="Times New Roman"/>
                <w:snapToGrid w:val="0"/>
                <w:sz w:val="28"/>
                <w:szCs w:val="28"/>
              </w:rPr>
            </w:pPr>
            <w:r w:rsidRPr="009E44E3">
              <w:rPr>
                <w:snapToGrid w:val="0"/>
                <w:sz w:val="28"/>
                <w:szCs w:val="28"/>
                <w:lang w:val="uk-UA"/>
              </w:rPr>
              <w:t xml:space="preserve">7. </w:t>
            </w:r>
            <w:r w:rsidRPr="006325FF">
              <w:rPr>
                <w:rFonts w:ascii="Times New Roman" w:hAnsi="Times New Roman" w:cs="Times New Roman"/>
                <w:snapToGrid w:val="0"/>
                <w:sz w:val="28"/>
                <w:szCs w:val="28"/>
                <w:lang w:val="uk-UA"/>
              </w:rPr>
              <w:t>Діти з соціально вразливих сімей</w:t>
            </w:r>
          </w:p>
        </w:tc>
        <w:tc>
          <w:tcPr>
            <w:tcW w:w="2410" w:type="dxa"/>
            <w:vAlign w:val="center"/>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2,1</w:t>
            </w:r>
          </w:p>
        </w:tc>
        <w:tc>
          <w:tcPr>
            <w:tcW w:w="2800" w:type="dxa"/>
            <w:vAlign w:val="center"/>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3,8</w:t>
            </w:r>
          </w:p>
        </w:tc>
      </w:tr>
      <w:tr w:rsidR="004241A9" w:rsidRPr="00C830C5" w:rsidTr="004241A9">
        <w:trPr>
          <w:trHeight w:val="711"/>
        </w:trPr>
        <w:tc>
          <w:tcPr>
            <w:tcW w:w="4644" w:type="dxa"/>
          </w:tcPr>
          <w:p w:rsidR="004241A9" w:rsidRPr="006325FF" w:rsidRDefault="004241A9" w:rsidP="0041381D">
            <w:pPr>
              <w:widowControl w:val="0"/>
              <w:spacing w:line="360" w:lineRule="auto"/>
              <w:jc w:val="both"/>
              <w:rPr>
                <w:rFonts w:ascii="Times New Roman" w:hAnsi="Times New Roman" w:cs="Times New Roman"/>
                <w:snapToGrid w:val="0"/>
                <w:sz w:val="28"/>
                <w:szCs w:val="28"/>
                <w:lang w:val="uk-UA"/>
              </w:rPr>
            </w:pPr>
            <w:r w:rsidRPr="006325FF">
              <w:rPr>
                <w:rFonts w:ascii="Times New Roman" w:hAnsi="Times New Roman" w:cs="Times New Roman"/>
                <w:snapToGrid w:val="0"/>
                <w:sz w:val="28"/>
                <w:szCs w:val="28"/>
                <w:lang w:val="uk-UA"/>
              </w:rPr>
              <w:t>8. Діти з неблагополучних сімей</w:t>
            </w:r>
          </w:p>
        </w:tc>
        <w:tc>
          <w:tcPr>
            <w:tcW w:w="2410" w:type="dxa"/>
            <w:vAlign w:val="center"/>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2,1</w:t>
            </w:r>
          </w:p>
        </w:tc>
        <w:tc>
          <w:tcPr>
            <w:tcW w:w="2800" w:type="dxa"/>
            <w:vAlign w:val="center"/>
          </w:tcPr>
          <w:p w:rsidR="004241A9" w:rsidRDefault="004241A9" w:rsidP="0041381D">
            <w:pPr>
              <w:widowControl w:val="0"/>
              <w:spacing w:line="360" w:lineRule="auto"/>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1,9</w:t>
            </w:r>
          </w:p>
        </w:tc>
      </w:tr>
    </w:tbl>
    <w:p w:rsidR="004241A9" w:rsidRDefault="004241A9" w:rsidP="004241A9">
      <w:pPr>
        <w:widowControl w:val="0"/>
        <w:spacing w:after="0" w:line="360" w:lineRule="auto"/>
        <w:jc w:val="both"/>
        <w:rPr>
          <w:rFonts w:ascii="Times New Roman" w:hAnsi="Times New Roman" w:cs="Times New Roman"/>
          <w:bCs/>
          <w:sz w:val="28"/>
          <w:szCs w:val="28"/>
          <w:lang w:val="uk-UA"/>
        </w:rPr>
      </w:pPr>
    </w:p>
    <w:p w:rsidR="0047161E" w:rsidRDefault="0047161E" w:rsidP="002F734E">
      <w:pPr>
        <w:pStyle w:val="3"/>
        <w:widowControl w:val="0"/>
        <w:spacing w:after="0" w:line="360" w:lineRule="auto"/>
        <w:ind w:firstLine="720"/>
        <w:jc w:val="both"/>
        <w:rPr>
          <w:snapToGrid w:val="0"/>
          <w:sz w:val="28"/>
          <w:szCs w:val="28"/>
          <w:lang w:val="uk-UA"/>
        </w:rPr>
      </w:pPr>
      <w:r w:rsidRPr="00511FF2">
        <w:rPr>
          <w:snapToGrid w:val="0"/>
          <w:sz w:val="28"/>
          <w:szCs w:val="28"/>
          <w:lang w:val="uk-UA"/>
        </w:rPr>
        <w:t xml:space="preserve">В експериментальному дослідженні брали участь </w:t>
      </w:r>
      <w:r w:rsidR="00DA33E4">
        <w:rPr>
          <w:snapToGrid w:val="0"/>
          <w:sz w:val="28"/>
          <w:szCs w:val="28"/>
          <w:lang w:val="uk-UA"/>
        </w:rPr>
        <w:t>4 вчителі</w:t>
      </w:r>
      <w:r>
        <w:rPr>
          <w:snapToGrid w:val="0"/>
          <w:sz w:val="28"/>
          <w:szCs w:val="28"/>
          <w:lang w:val="uk-UA"/>
        </w:rPr>
        <w:t xml:space="preserve"> початкових класів </w:t>
      </w:r>
      <w:r w:rsidR="00DA33E4">
        <w:rPr>
          <w:snapToGrid w:val="0"/>
          <w:sz w:val="28"/>
          <w:szCs w:val="28"/>
          <w:lang w:val="uk-UA"/>
        </w:rPr>
        <w:t>та практичний психолог</w:t>
      </w:r>
      <w:r w:rsidR="00296237">
        <w:rPr>
          <w:snapToGrid w:val="0"/>
          <w:sz w:val="28"/>
          <w:szCs w:val="28"/>
          <w:lang w:val="uk-UA"/>
        </w:rPr>
        <w:t>.</w:t>
      </w:r>
    </w:p>
    <w:p w:rsidR="0047161E" w:rsidRPr="00511FF2" w:rsidRDefault="008D1EAA" w:rsidP="002F734E">
      <w:pPr>
        <w:pStyle w:val="12"/>
        <w:spacing w:line="360" w:lineRule="auto"/>
        <w:ind w:left="0" w:firstLine="720"/>
        <w:rPr>
          <w:sz w:val="28"/>
          <w:szCs w:val="28"/>
          <w:lang w:val="uk-UA"/>
        </w:rPr>
      </w:pPr>
      <w:r>
        <w:rPr>
          <w:sz w:val="28"/>
          <w:szCs w:val="28"/>
          <w:lang w:val="uk-UA"/>
        </w:rPr>
        <w:t>Робо</w:t>
      </w:r>
      <w:r w:rsidR="0047161E" w:rsidRPr="008D1EAA">
        <w:rPr>
          <w:sz w:val="28"/>
          <w:szCs w:val="28"/>
          <w:lang w:val="uk-UA"/>
        </w:rPr>
        <w:t>та в експерим</w:t>
      </w:r>
      <w:r w:rsidR="000D16F5">
        <w:rPr>
          <w:sz w:val="28"/>
          <w:szCs w:val="28"/>
          <w:lang w:val="uk-UA"/>
        </w:rPr>
        <w:t>ентальній групі (ЕГ) здійснювала</w:t>
      </w:r>
      <w:r w:rsidR="0047161E" w:rsidRPr="008D1EAA">
        <w:rPr>
          <w:sz w:val="28"/>
          <w:szCs w:val="28"/>
          <w:lang w:val="uk-UA"/>
        </w:rPr>
        <w:t xml:space="preserve">ся з дотриманням виділених </w:t>
      </w:r>
      <w:r>
        <w:rPr>
          <w:sz w:val="28"/>
          <w:szCs w:val="28"/>
          <w:lang w:val="uk-UA"/>
        </w:rPr>
        <w:t>педагог</w:t>
      </w:r>
      <w:r w:rsidR="0047161E" w:rsidRPr="008D1EAA">
        <w:rPr>
          <w:sz w:val="28"/>
          <w:szCs w:val="28"/>
          <w:lang w:val="uk-UA"/>
        </w:rPr>
        <w:t xml:space="preserve">ічних умов, щодо змісту й організації навчально-виховної діяльності молодших </w:t>
      </w:r>
      <w:r>
        <w:rPr>
          <w:sz w:val="28"/>
          <w:szCs w:val="28"/>
          <w:lang w:val="uk-UA"/>
        </w:rPr>
        <w:t>школярів. Навчально-виховний про</w:t>
      </w:r>
      <w:r w:rsidR="0047161E" w:rsidRPr="008D1EAA">
        <w:rPr>
          <w:sz w:val="28"/>
          <w:szCs w:val="28"/>
          <w:lang w:val="uk-UA"/>
        </w:rPr>
        <w:t>цес у контрольних групах (КГ) зді</w:t>
      </w:r>
      <w:r>
        <w:rPr>
          <w:sz w:val="28"/>
          <w:szCs w:val="28"/>
          <w:lang w:val="uk-UA"/>
        </w:rPr>
        <w:t>йснювався за традиційною системо</w:t>
      </w:r>
      <w:r w:rsidR="0047161E" w:rsidRPr="008D1EAA">
        <w:rPr>
          <w:sz w:val="28"/>
          <w:szCs w:val="28"/>
          <w:lang w:val="uk-UA"/>
        </w:rPr>
        <w:t>ю.</w:t>
      </w:r>
    </w:p>
    <w:p w:rsidR="00EC7506" w:rsidRDefault="0047161E" w:rsidP="002F734E">
      <w:pPr>
        <w:pStyle w:val="a4"/>
        <w:widowControl w:val="0"/>
        <w:spacing w:after="0" w:line="360" w:lineRule="auto"/>
        <w:ind w:left="0" w:firstLine="720"/>
        <w:jc w:val="both"/>
        <w:rPr>
          <w:rFonts w:ascii="Times New Roman" w:hAnsi="Times New Roman" w:cs="Times New Roman"/>
          <w:sz w:val="28"/>
          <w:szCs w:val="28"/>
          <w:lang w:val="uk-UA"/>
        </w:rPr>
      </w:pPr>
      <w:r w:rsidRPr="00DA33E4">
        <w:rPr>
          <w:rFonts w:ascii="Times New Roman" w:hAnsi="Times New Roman" w:cs="Times New Roman"/>
          <w:snapToGrid w:val="0"/>
          <w:sz w:val="28"/>
          <w:szCs w:val="28"/>
          <w:lang w:val="uk-UA"/>
        </w:rPr>
        <w:t>Так, вивчення динаміки</w:t>
      </w:r>
      <w:r w:rsidR="006A0FA7" w:rsidRPr="00430272">
        <w:rPr>
          <w:rFonts w:ascii="Times New Roman" w:hAnsi="Times New Roman" w:cs="Times New Roman"/>
          <w:sz w:val="28"/>
          <w:szCs w:val="28"/>
          <w:lang w:val="uk-UA"/>
        </w:rPr>
        <w:t xml:space="preserve">рівнів сформованості </w:t>
      </w:r>
      <w:r w:rsidR="006A0FA7">
        <w:rPr>
          <w:rFonts w:ascii="Times New Roman" w:hAnsi="Times New Roman" w:cs="Times New Roman"/>
          <w:sz w:val="28"/>
          <w:szCs w:val="28"/>
          <w:lang w:val="uk-UA"/>
        </w:rPr>
        <w:t xml:space="preserve">пізнавальної мотивації учнів початкових класів </w:t>
      </w:r>
      <w:r w:rsidRPr="00DA33E4">
        <w:rPr>
          <w:rFonts w:ascii="Times New Roman" w:hAnsi="Times New Roman" w:cs="Times New Roman"/>
          <w:snapToGrid w:val="0"/>
          <w:sz w:val="28"/>
          <w:szCs w:val="28"/>
          <w:lang w:val="uk-UA"/>
        </w:rPr>
        <w:t xml:space="preserve"> полягало в дослідженні таких показників як: </w:t>
      </w:r>
      <w:r w:rsidR="00DA33E4">
        <w:rPr>
          <w:rFonts w:ascii="Times New Roman" w:hAnsi="Times New Roman" w:cs="Times New Roman"/>
          <w:sz w:val="28"/>
          <w:szCs w:val="28"/>
          <w:lang w:val="uk-UA"/>
        </w:rPr>
        <w:t xml:space="preserve">стійкий інтерес до навчання, </w:t>
      </w:r>
      <w:r w:rsidR="00C43F78">
        <w:rPr>
          <w:rFonts w:ascii="Times New Roman" w:hAnsi="Times New Roman" w:cs="Times New Roman"/>
          <w:sz w:val="28"/>
          <w:szCs w:val="28"/>
          <w:lang w:val="uk-UA"/>
        </w:rPr>
        <w:t xml:space="preserve">прагнення до самостійності, самоаналіз та самооцінка результатів діяльності, наявність запитань та </w:t>
      </w:r>
      <w:r w:rsidR="00C43F78" w:rsidRPr="005A651C">
        <w:rPr>
          <w:rFonts w:ascii="Times New Roman" w:hAnsi="Times New Roman" w:cs="Times New Roman"/>
          <w:sz w:val="28"/>
          <w:szCs w:val="28"/>
          <w:lang w:val="uk-UA"/>
        </w:rPr>
        <w:t>думок з приводу завдання,</w:t>
      </w:r>
      <w:r w:rsidR="00C43F78" w:rsidRPr="005910D2">
        <w:rPr>
          <w:rFonts w:ascii="Times New Roman" w:hAnsi="Times New Roman" w:cs="Times New Roman"/>
          <w:sz w:val="28"/>
          <w:szCs w:val="28"/>
          <w:lang w:val="uk-UA"/>
        </w:rPr>
        <w:t>експресивно-мімічні прояви зацікавленості</w:t>
      </w:r>
      <w:r w:rsidR="007D4285">
        <w:rPr>
          <w:rFonts w:ascii="Times New Roman" w:hAnsi="Times New Roman" w:cs="Times New Roman"/>
          <w:sz w:val="28"/>
          <w:szCs w:val="28"/>
          <w:lang w:val="uk-UA"/>
        </w:rPr>
        <w:t>.</w:t>
      </w:r>
    </w:p>
    <w:p w:rsidR="00D13EAC" w:rsidRDefault="002A496B"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Результати повторного  дослідження переконливо свідчать</w:t>
      </w:r>
      <w:r w:rsidR="00797509">
        <w:rPr>
          <w:rFonts w:ascii="Times New Roman" w:hAnsi="Times New Roman" w:cs="Times New Roman"/>
          <w:bCs/>
          <w:sz w:val="28"/>
          <w:szCs w:val="28"/>
          <w:lang w:val="uk-UA"/>
        </w:rPr>
        <w:t xml:space="preserve"> про зростання </w:t>
      </w:r>
      <w:r w:rsidR="00D321CF">
        <w:rPr>
          <w:rFonts w:ascii="Times New Roman" w:hAnsi="Times New Roman" w:cs="Times New Roman"/>
          <w:bCs/>
          <w:sz w:val="28"/>
          <w:szCs w:val="28"/>
          <w:lang w:val="uk-UA"/>
        </w:rPr>
        <w:t xml:space="preserve">високого та достатнього рівня </w:t>
      </w:r>
      <w:r w:rsidR="00797509">
        <w:rPr>
          <w:rFonts w:ascii="Times New Roman" w:hAnsi="Times New Roman" w:cs="Times New Roman"/>
          <w:bCs/>
          <w:sz w:val="28"/>
          <w:szCs w:val="28"/>
          <w:lang w:val="uk-UA"/>
        </w:rPr>
        <w:t xml:space="preserve">сформованості  </w:t>
      </w:r>
      <w:r w:rsidR="00570AC6">
        <w:rPr>
          <w:rFonts w:ascii="Times New Roman" w:hAnsi="Times New Roman" w:cs="Times New Roman"/>
          <w:bCs/>
          <w:sz w:val="28"/>
          <w:szCs w:val="28"/>
          <w:lang w:val="uk-UA"/>
        </w:rPr>
        <w:t xml:space="preserve">ігрового мотиву у той же час </w:t>
      </w:r>
      <w:r w:rsidR="008D1EAA">
        <w:rPr>
          <w:rFonts w:ascii="Times New Roman" w:hAnsi="Times New Roman" w:cs="Times New Roman"/>
          <w:bCs/>
          <w:sz w:val="28"/>
          <w:szCs w:val="28"/>
          <w:lang w:val="uk-UA"/>
        </w:rPr>
        <w:t>низький рівень</w:t>
      </w:r>
      <w:r w:rsidR="00570AC6">
        <w:rPr>
          <w:rFonts w:ascii="Times New Roman" w:hAnsi="Times New Roman" w:cs="Times New Roman"/>
          <w:bCs/>
          <w:sz w:val="28"/>
          <w:szCs w:val="28"/>
          <w:lang w:val="uk-UA"/>
        </w:rPr>
        <w:t xml:space="preserve"> сформованості пізнавального мотиву</w:t>
      </w:r>
      <w:r w:rsidR="008D1EAA">
        <w:rPr>
          <w:rFonts w:ascii="Times New Roman" w:hAnsi="Times New Roman" w:cs="Times New Roman"/>
          <w:bCs/>
          <w:sz w:val="28"/>
          <w:szCs w:val="28"/>
          <w:lang w:val="uk-UA"/>
        </w:rPr>
        <w:t xml:space="preserve"> знизився</w:t>
      </w:r>
      <w:r w:rsidR="00221794">
        <w:rPr>
          <w:rFonts w:ascii="Times New Roman" w:hAnsi="Times New Roman" w:cs="Times New Roman"/>
          <w:bCs/>
          <w:sz w:val="28"/>
          <w:szCs w:val="28"/>
          <w:lang w:val="uk-UA"/>
        </w:rPr>
        <w:t xml:space="preserve"> з 26,5% до 8</w:t>
      </w:r>
      <w:r w:rsidR="00C4212E">
        <w:rPr>
          <w:rFonts w:ascii="Times New Roman" w:hAnsi="Times New Roman" w:cs="Times New Roman"/>
          <w:bCs/>
          <w:sz w:val="28"/>
          <w:szCs w:val="28"/>
          <w:lang w:val="uk-UA"/>
        </w:rPr>
        <w:t>,6</w:t>
      </w:r>
      <w:r w:rsidR="00570AC6">
        <w:rPr>
          <w:rFonts w:ascii="Times New Roman" w:hAnsi="Times New Roman" w:cs="Times New Roman"/>
          <w:bCs/>
          <w:sz w:val="28"/>
          <w:szCs w:val="28"/>
          <w:lang w:val="uk-UA"/>
        </w:rPr>
        <w:t xml:space="preserve">% у експериментальній групі та </w:t>
      </w:r>
      <w:r w:rsidR="00221794">
        <w:rPr>
          <w:rFonts w:ascii="Times New Roman" w:hAnsi="Times New Roman" w:cs="Times New Roman"/>
          <w:bCs/>
          <w:sz w:val="28"/>
          <w:szCs w:val="28"/>
          <w:lang w:val="uk-UA"/>
        </w:rPr>
        <w:t>з 25,7% до 19,6</w:t>
      </w:r>
      <w:r w:rsidR="00057BAE">
        <w:rPr>
          <w:rFonts w:ascii="Times New Roman" w:hAnsi="Times New Roman" w:cs="Times New Roman"/>
          <w:bCs/>
          <w:sz w:val="28"/>
          <w:szCs w:val="28"/>
          <w:lang w:val="uk-UA"/>
        </w:rPr>
        <w:t>% у контрольній групі.</w:t>
      </w:r>
    </w:p>
    <w:p w:rsidR="00570AC6" w:rsidRDefault="000F1DBC"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 таблиці видно, що </w:t>
      </w:r>
      <w:r w:rsidR="00221794">
        <w:rPr>
          <w:rFonts w:ascii="Times New Roman" w:hAnsi="Times New Roman" w:cs="Times New Roman"/>
          <w:bCs/>
          <w:sz w:val="28"/>
          <w:szCs w:val="28"/>
          <w:lang w:val="uk-UA"/>
        </w:rPr>
        <w:t xml:space="preserve">рівень </w:t>
      </w:r>
      <w:r>
        <w:rPr>
          <w:rFonts w:ascii="Times New Roman" w:hAnsi="Times New Roman" w:cs="Times New Roman"/>
          <w:bCs/>
          <w:sz w:val="28"/>
          <w:szCs w:val="28"/>
          <w:lang w:val="uk-UA"/>
        </w:rPr>
        <w:t>в експериментальній групі зросла кількість учнів, які мали вис</w:t>
      </w:r>
      <w:r w:rsidR="00C4212E">
        <w:rPr>
          <w:rFonts w:ascii="Times New Roman" w:hAnsi="Times New Roman" w:cs="Times New Roman"/>
          <w:bCs/>
          <w:sz w:val="28"/>
          <w:szCs w:val="28"/>
          <w:lang w:val="uk-UA"/>
        </w:rPr>
        <w:t>окий т</w:t>
      </w:r>
      <w:r w:rsidR="001C61EB">
        <w:rPr>
          <w:rFonts w:ascii="Times New Roman" w:hAnsi="Times New Roman" w:cs="Times New Roman"/>
          <w:bCs/>
          <w:sz w:val="28"/>
          <w:szCs w:val="28"/>
          <w:lang w:val="uk-UA"/>
        </w:rPr>
        <w:t>а достатній рівень з 34,8% до 44,7% та з 26,5% до 37</w:t>
      </w:r>
      <w:r w:rsidR="00C4212E">
        <w:rPr>
          <w:rFonts w:ascii="Times New Roman" w:hAnsi="Times New Roman" w:cs="Times New Roman"/>
          <w:bCs/>
          <w:sz w:val="28"/>
          <w:szCs w:val="28"/>
          <w:lang w:val="uk-UA"/>
        </w:rPr>
        <w:t>,7</w:t>
      </w:r>
      <w:r>
        <w:rPr>
          <w:rFonts w:ascii="Times New Roman" w:hAnsi="Times New Roman" w:cs="Times New Roman"/>
          <w:bCs/>
          <w:sz w:val="28"/>
          <w:szCs w:val="28"/>
          <w:lang w:val="uk-UA"/>
        </w:rPr>
        <w:t>% у той же час зменшився показник середнього рівня. У контрольній групі також спостерігаємо динаміку, але вона є менш помітною.</w:t>
      </w:r>
    </w:p>
    <w:p w:rsidR="00570AC6" w:rsidRDefault="00570AC6" w:rsidP="002F734E">
      <w:pPr>
        <w:widowControl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2.11</w:t>
      </w:r>
    </w:p>
    <w:p w:rsidR="00570AC6" w:rsidRDefault="00363670" w:rsidP="002F734E">
      <w:pPr>
        <w:widowControl w:val="0"/>
        <w:shd w:val="clear" w:color="auto" w:fill="FFFFFF"/>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Динаміка р</w:t>
      </w:r>
      <w:r w:rsidR="00570AC6">
        <w:rPr>
          <w:rFonts w:ascii="Times New Roman" w:hAnsi="Times New Roman" w:cs="Times New Roman"/>
          <w:sz w:val="28"/>
          <w:szCs w:val="28"/>
          <w:lang w:val="uk-UA"/>
        </w:rPr>
        <w:t xml:space="preserve">івні сформованості ігрового мотиву </w:t>
      </w:r>
    </w:p>
    <w:p w:rsidR="000F1DBC" w:rsidRPr="00570AC6" w:rsidRDefault="00C4212E"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570AC6">
        <w:rPr>
          <w:rFonts w:ascii="Times New Roman" w:hAnsi="Times New Roman" w:cs="Times New Roman"/>
          <w:sz w:val="28"/>
          <w:szCs w:val="28"/>
          <w:lang w:val="uk-UA"/>
        </w:rPr>
        <w:t>%)</w:t>
      </w:r>
    </w:p>
    <w:tbl>
      <w:tblPr>
        <w:tblStyle w:val="a3"/>
        <w:tblW w:w="0" w:type="auto"/>
        <w:tblLook w:val="04A0"/>
      </w:tblPr>
      <w:tblGrid>
        <w:gridCol w:w="3085"/>
        <w:gridCol w:w="1843"/>
        <w:gridCol w:w="1559"/>
        <w:gridCol w:w="1843"/>
        <w:gridCol w:w="1524"/>
      </w:tblGrid>
      <w:tr w:rsidR="00D13EAC" w:rsidTr="00D13EAC">
        <w:trPr>
          <w:trHeight w:val="822"/>
        </w:trPr>
        <w:tc>
          <w:tcPr>
            <w:tcW w:w="3085" w:type="dxa"/>
            <w:vMerge w:val="restart"/>
            <w:vAlign w:val="center"/>
          </w:tcPr>
          <w:p w:rsidR="00D13EAC" w:rsidRDefault="00D13EA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Рівні</w:t>
            </w:r>
          </w:p>
        </w:tc>
        <w:tc>
          <w:tcPr>
            <w:tcW w:w="3402" w:type="dxa"/>
            <w:gridSpan w:val="2"/>
            <w:vAlign w:val="center"/>
          </w:tcPr>
          <w:p w:rsidR="00D13EAC" w:rsidRDefault="00D13EA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 експерименту</w:t>
            </w:r>
          </w:p>
        </w:tc>
        <w:tc>
          <w:tcPr>
            <w:tcW w:w="3367" w:type="dxa"/>
            <w:gridSpan w:val="2"/>
            <w:vAlign w:val="center"/>
          </w:tcPr>
          <w:p w:rsidR="00D13EAC" w:rsidRDefault="00D13EA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Після експерименту</w:t>
            </w:r>
          </w:p>
        </w:tc>
      </w:tr>
      <w:tr w:rsidR="00D13EAC" w:rsidTr="00D13EAC">
        <w:trPr>
          <w:trHeight w:val="720"/>
        </w:trPr>
        <w:tc>
          <w:tcPr>
            <w:tcW w:w="3085" w:type="dxa"/>
            <w:vMerge/>
          </w:tcPr>
          <w:p w:rsidR="00D13EAC" w:rsidRDefault="00D13EAC" w:rsidP="002F734E">
            <w:pPr>
              <w:widowControl w:val="0"/>
              <w:spacing w:line="360" w:lineRule="auto"/>
              <w:jc w:val="both"/>
              <w:rPr>
                <w:rFonts w:ascii="Times New Roman" w:hAnsi="Times New Roman" w:cs="Times New Roman"/>
                <w:bCs/>
                <w:sz w:val="28"/>
                <w:szCs w:val="28"/>
                <w:lang w:val="uk-UA"/>
              </w:rPr>
            </w:pPr>
          </w:p>
        </w:tc>
        <w:tc>
          <w:tcPr>
            <w:tcW w:w="1843" w:type="dxa"/>
            <w:vAlign w:val="center"/>
          </w:tcPr>
          <w:p w:rsidR="00D13EAC" w:rsidRDefault="00D13EA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59" w:type="dxa"/>
            <w:vAlign w:val="center"/>
          </w:tcPr>
          <w:p w:rsidR="00D13EAC" w:rsidRDefault="00D13EA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1843" w:type="dxa"/>
            <w:vAlign w:val="center"/>
          </w:tcPr>
          <w:p w:rsidR="00D13EAC" w:rsidRDefault="00D13EA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24" w:type="dxa"/>
            <w:vAlign w:val="center"/>
          </w:tcPr>
          <w:p w:rsidR="00D13EAC" w:rsidRDefault="00D13EA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r>
      <w:tr w:rsidR="0021635C" w:rsidTr="00F92E0D">
        <w:trPr>
          <w:trHeight w:val="689"/>
        </w:trPr>
        <w:tc>
          <w:tcPr>
            <w:tcW w:w="3085"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Високий</w:t>
            </w:r>
          </w:p>
        </w:tc>
        <w:tc>
          <w:tcPr>
            <w:tcW w:w="1843"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34,8</w:t>
            </w:r>
          </w:p>
        </w:tc>
        <w:tc>
          <w:tcPr>
            <w:tcW w:w="1559" w:type="dxa"/>
            <w:vAlign w:val="center"/>
          </w:tcPr>
          <w:p w:rsidR="0021635C" w:rsidRDefault="007B5556"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38,7</w:t>
            </w:r>
          </w:p>
        </w:tc>
        <w:tc>
          <w:tcPr>
            <w:tcW w:w="1843" w:type="dxa"/>
            <w:vAlign w:val="center"/>
          </w:tcPr>
          <w:p w:rsidR="0021635C" w:rsidRDefault="00221794"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44</w:t>
            </w:r>
            <w:r w:rsidR="00574180">
              <w:rPr>
                <w:rFonts w:ascii="Times New Roman" w:hAnsi="Times New Roman" w:cs="Times New Roman"/>
                <w:bCs/>
                <w:sz w:val="28"/>
                <w:szCs w:val="28"/>
                <w:lang w:val="uk-UA"/>
              </w:rPr>
              <w:t>,</w:t>
            </w:r>
            <w:r w:rsidR="0047325D">
              <w:rPr>
                <w:rFonts w:ascii="Times New Roman" w:hAnsi="Times New Roman" w:cs="Times New Roman"/>
                <w:bCs/>
                <w:sz w:val="28"/>
                <w:szCs w:val="28"/>
                <w:lang w:val="uk-UA"/>
              </w:rPr>
              <w:t>7</w:t>
            </w:r>
          </w:p>
        </w:tc>
        <w:tc>
          <w:tcPr>
            <w:tcW w:w="1524" w:type="dxa"/>
            <w:vAlign w:val="center"/>
          </w:tcPr>
          <w:p w:rsidR="0021635C" w:rsidRDefault="0057418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39,6</w:t>
            </w:r>
          </w:p>
        </w:tc>
      </w:tr>
      <w:tr w:rsidR="0021635C" w:rsidTr="004241A9">
        <w:trPr>
          <w:trHeight w:val="679"/>
        </w:trPr>
        <w:tc>
          <w:tcPr>
            <w:tcW w:w="3085"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Достатній</w:t>
            </w:r>
          </w:p>
        </w:tc>
        <w:tc>
          <w:tcPr>
            <w:tcW w:w="1843"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26,5</w:t>
            </w:r>
          </w:p>
        </w:tc>
        <w:tc>
          <w:tcPr>
            <w:tcW w:w="1559" w:type="dxa"/>
            <w:vAlign w:val="center"/>
          </w:tcPr>
          <w:p w:rsidR="0021635C" w:rsidRDefault="007B5556"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32,1</w:t>
            </w:r>
          </w:p>
        </w:tc>
        <w:tc>
          <w:tcPr>
            <w:tcW w:w="1843" w:type="dxa"/>
            <w:vAlign w:val="center"/>
          </w:tcPr>
          <w:p w:rsidR="0021635C" w:rsidRDefault="001C61EB"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37</w:t>
            </w:r>
            <w:r w:rsidR="0047325D">
              <w:rPr>
                <w:rFonts w:ascii="Times New Roman" w:hAnsi="Times New Roman" w:cs="Times New Roman"/>
                <w:bCs/>
                <w:sz w:val="28"/>
                <w:szCs w:val="28"/>
                <w:lang w:val="uk-UA"/>
              </w:rPr>
              <w:t>,7</w:t>
            </w:r>
          </w:p>
        </w:tc>
        <w:tc>
          <w:tcPr>
            <w:tcW w:w="1524" w:type="dxa"/>
            <w:vAlign w:val="center"/>
          </w:tcPr>
          <w:p w:rsidR="0021635C" w:rsidRDefault="0057418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34</w:t>
            </w:r>
            <w:r w:rsidR="00976698">
              <w:rPr>
                <w:rFonts w:ascii="Times New Roman" w:hAnsi="Times New Roman" w:cs="Times New Roman"/>
                <w:bCs/>
                <w:sz w:val="28"/>
                <w:szCs w:val="28"/>
                <w:lang w:val="uk-UA"/>
              </w:rPr>
              <w:t>,0</w:t>
            </w:r>
          </w:p>
        </w:tc>
      </w:tr>
      <w:tr w:rsidR="0021635C" w:rsidTr="004241A9">
        <w:trPr>
          <w:trHeight w:val="702"/>
        </w:trPr>
        <w:tc>
          <w:tcPr>
            <w:tcW w:w="3085"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Середній</w:t>
            </w:r>
          </w:p>
        </w:tc>
        <w:tc>
          <w:tcPr>
            <w:tcW w:w="1843"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22,4</w:t>
            </w:r>
          </w:p>
        </w:tc>
        <w:tc>
          <w:tcPr>
            <w:tcW w:w="1559" w:type="dxa"/>
            <w:vAlign w:val="center"/>
          </w:tcPr>
          <w:p w:rsidR="0021635C" w:rsidRDefault="007B5556"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13,2</w:t>
            </w:r>
          </w:p>
        </w:tc>
        <w:tc>
          <w:tcPr>
            <w:tcW w:w="1843" w:type="dxa"/>
            <w:vAlign w:val="center"/>
          </w:tcPr>
          <w:p w:rsidR="0021635C" w:rsidRDefault="001C61EB"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r w:rsidR="0047325D">
              <w:rPr>
                <w:rFonts w:ascii="Times New Roman" w:hAnsi="Times New Roman" w:cs="Times New Roman"/>
                <w:bCs/>
                <w:sz w:val="28"/>
                <w:szCs w:val="28"/>
                <w:lang w:val="uk-UA"/>
              </w:rPr>
              <w:t>,3</w:t>
            </w:r>
          </w:p>
        </w:tc>
        <w:tc>
          <w:tcPr>
            <w:tcW w:w="1524" w:type="dxa"/>
            <w:vAlign w:val="center"/>
          </w:tcPr>
          <w:p w:rsidR="0021635C" w:rsidRDefault="0057418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11,3</w:t>
            </w:r>
          </w:p>
        </w:tc>
      </w:tr>
      <w:tr w:rsidR="0021635C" w:rsidTr="004241A9">
        <w:trPr>
          <w:trHeight w:val="699"/>
        </w:trPr>
        <w:tc>
          <w:tcPr>
            <w:tcW w:w="3085"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Низький</w:t>
            </w:r>
          </w:p>
        </w:tc>
        <w:tc>
          <w:tcPr>
            <w:tcW w:w="1843" w:type="dxa"/>
            <w:vAlign w:val="center"/>
          </w:tcPr>
          <w:p w:rsidR="0021635C" w:rsidRDefault="0021635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16,3</w:t>
            </w:r>
          </w:p>
        </w:tc>
        <w:tc>
          <w:tcPr>
            <w:tcW w:w="1559" w:type="dxa"/>
            <w:vAlign w:val="center"/>
          </w:tcPr>
          <w:p w:rsidR="0021635C" w:rsidRDefault="007B5556"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16</w:t>
            </w:r>
            <w:r w:rsidR="00976698">
              <w:rPr>
                <w:rFonts w:ascii="Times New Roman" w:hAnsi="Times New Roman" w:cs="Times New Roman"/>
                <w:bCs/>
                <w:sz w:val="28"/>
                <w:szCs w:val="28"/>
                <w:lang w:val="uk-UA"/>
              </w:rPr>
              <w:t>,0</w:t>
            </w:r>
          </w:p>
        </w:tc>
        <w:tc>
          <w:tcPr>
            <w:tcW w:w="1843" w:type="dxa"/>
            <w:vAlign w:val="center"/>
          </w:tcPr>
          <w:p w:rsidR="0021635C" w:rsidRDefault="001C61EB"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r w:rsidR="0047325D">
              <w:rPr>
                <w:rFonts w:ascii="Times New Roman" w:hAnsi="Times New Roman" w:cs="Times New Roman"/>
                <w:bCs/>
                <w:sz w:val="28"/>
                <w:szCs w:val="28"/>
                <w:lang w:val="uk-UA"/>
              </w:rPr>
              <w:t>,3</w:t>
            </w:r>
          </w:p>
        </w:tc>
        <w:tc>
          <w:tcPr>
            <w:tcW w:w="1524" w:type="dxa"/>
            <w:vAlign w:val="center"/>
          </w:tcPr>
          <w:p w:rsidR="0021635C" w:rsidRDefault="0057418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15,1</w:t>
            </w:r>
          </w:p>
        </w:tc>
      </w:tr>
    </w:tbl>
    <w:p w:rsidR="00650C10" w:rsidRDefault="00650C10" w:rsidP="002F734E">
      <w:pPr>
        <w:widowControl w:val="0"/>
        <w:spacing w:after="0" w:line="360" w:lineRule="auto"/>
        <w:ind w:firstLine="709"/>
        <w:jc w:val="right"/>
        <w:rPr>
          <w:rFonts w:ascii="Times New Roman" w:hAnsi="Times New Roman" w:cs="Times New Roman"/>
          <w:bCs/>
          <w:sz w:val="28"/>
          <w:szCs w:val="28"/>
          <w:lang w:val="uk-UA"/>
        </w:rPr>
      </w:pPr>
    </w:p>
    <w:p w:rsidR="00570AC6" w:rsidRDefault="00570AC6" w:rsidP="002F734E">
      <w:pPr>
        <w:widowControl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2.12</w:t>
      </w:r>
    </w:p>
    <w:p w:rsidR="00570AC6" w:rsidRDefault="00363670" w:rsidP="002F734E">
      <w:pPr>
        <w:widowControl w:val="0"/>
        <w:shd w:val="clear" w:color="auto" w:fill="FFFFFF"/>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Динаміка р</w:t>
      </w:r>
      <w:r w:rsidR="00570AC6">
        <w:rPr>
          <w:rFonts w:ascii="Times New Roman" w:hAnsi="Times New Roman" w:cs="Times New Roman"/>
          <w:sz w:val="28"/>
          <w:szCs w:val="28"/>
          <w:lang w:val="uk-UA"/>
        </w:rPr>
        <w:t>івні сфор</w:t>
      </w:r>
      <w:r w:rsidR="00D538C3">
        <w:rPr>
          <w:rFonts w:ascii="Times New Roman" w:hAnsi="Times New Roman" w:cs="Times New Roman"/>
          <w:sz w:val="28"/>
          <w:szCs w:val="28"/>
          <w:lang w:val="uk-UA"/>
        </w:rPr>
        <w:t>мованості пізнавального  мотиву</w:t>
      </w:r>
    </w:p>
    <w:p w:rsidR="00570AC6" w:rsidRPr="00057BAE" w:rsidRDefault="00C4212E"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570AC6">
        <w:rPr>
          <w:rFonts w:ascii="Times New Roman" w:hAnsi="Times New Roman" w:cs="Times New Roman"/>
          <w:sz w:val="28"/>
          <w:szCs w:val="28"/>
          <w:lang w:val="uk-UA"/>
        </w:rPr>
        <w:t>%)</w:t>
      </w:r>
    </w:p>
    <w:tbl>
      <w:tblPr>
        <w:tblStyle w:val="a3"/>
        <w:tblW w:w="0" w:type="auto"/>
        <w:tblLook w:val="04A0"/>
      </w:tblPr>
      <w:tblGrid>
        <w:gridCol w:w="3085"/>
        <w:gridCol w:w="1843"/>
        <w:gridCol w:w="1559"/>
        <w:gridCol w:w="1843"/>
        <w:gridCol w:w="1524"/>
      </w:tblGrid>
      <w:tr w:rsidR="00240C9C" w:rsidTr="00240C9C">
        <w:trPr>
          <w:trHeight w:val="1168"/>
        </w:trPr>
        <w:tc>
          <w:tcPr>
            <w:tcW w:w="3085" w:type="dxa"/>
            <w:vMerge w:val="restart"/>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Рівні</w:t>
            </w:r>
          </w:p>
        </w:tc>
        <w:tc>
          <w:tcPr>
            <w:tcW w:w="3402" w:type="dxa"/>
            <w:gridSpan w:val="2"/>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 експерименту</w:t>
            </w:r>
          </w:p>
        </w:tc>
        <w:tc>
          <w:tcPr>
            <w:tcW w:w="3367" w:type="dxa"/>
            <w:gridSpan w:val="2"/>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Після експерименту</w:t>
            </w:r>
          </w:p>
        </w:tc>
      </w:tr>
      <w:tr w:rsidR="00240C9C" w:rsidTr="00D13EAC">
        <w:trPr>
          <w:trHeight w:val="720"/>
        </w:trPr>
        <w:tc>
          <w:tcPr>
            <w:tcW w:w="3085" w:type="dxa"/>
            <w:vMerge/>
          </w:tcPr>
          <w:p w:rsidR="00240C9C" w:rsidRDefault="00240C9C" w:rsidP="002F734E">
            <w:pPr>
              <w:widowControl w:val="0"/>
              <w:spacing w:line="360" w:lineRule="auto"/>
              <w:jc w:val="both"/>
              <w:rPr>
                <w:rFonts w:ascii="Times New Roman" w:hAnsi="Times New Roman" w:cs="Times New Roman"/>
                <w:bCs/>
                <w:sz w:val="28"/>
                <w:szCs w:val="28"/>
                <w:lang w:val="uk-UA"/>
              </w:rPr>
            </w:pPr>
          </w:p>
        </w:tc>
        <w:tc>
          <w:tcPr>
            <w:tcW w:w="1843" w:type="dxa"/>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59" w:type="dxa"/>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1843" w:type="dxa"/>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24" w:type="dxa"/>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r>
      <w:tr w:rsidR="00D13EAC" w:rsidTr="00732524">
        <w:trPr>
          <w:trHeight w:val="607"/>
        </w:trPr>
        <w:tc>
          <w:tcPr>
            <w:tcW w:w="3085" w:type="dxa"/>
            <w:vAlign w:val="center"/>
          </w:tcPr>
          <w:p w:rsidR="00D13EA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Високий</w:t>
            </w:r>
          </w:p>
        </w:tc>
        <w:tc>
          <w:tcPr>
            <w:tcW w:w="1843" w:type="dxa"/>
            <w:vAlign w:val="center"/>
          </w:tcPr>
          <w:p w:rsidR="00D13EAC" w:rsidRPr="00B42117" w:rsidRDefault="00B42117"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24,5</w:t>
            </w:r>
          </w:p>
        </w:tc>
        <w:tc>
          <w:tcPr>
            <w:tcW w:w="1559" w:type="dxa"/>
            <w:vAlign w:val="center"/>
          </w:tcPr>
          <w:p w:rsidR="00D13EAC" w:rsidRPr="00F92E0D" w:rsidRDefault="00F92E0D"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23,2</w:t>
            </w:r>
          </w:p>
        </w:tc>
        <w:tc>
          <w:tcPr>
            <w:tcW w:w="1843" w:type="dxa"/>
            <w:vAlign w:val="center"/>
          </w:tcPr>
          <w:p w:rsidR="00D13EAC" w:rsidRPr="00EF0D39" w:rsidRDefault="00221794"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48</w:t>
            </w:r>
            <w:r w:rsidR="00EF0D39">
              <w:rPr>
                <w:rFonts w:ascii="Times New Roman" w:hAnsi="Times New Roman" w:cs="Times New Roman"/>
                <w:bCs/>
                <w:sz w:val="28"/>
                <w:szCs w:val="28"/>
                <w:lang w:val="en-US"/>
              </w:rPr>
              <w:t>,4</w:t>
            </w:r>
          </w:p>
        </w:tc>
        <w:tc>
          <w:tcPr>
            <w:tcW w:w="1524" w:type="dxa"/>
            <w:vAlign w:val="center"/>
          </w:tcPr>
          <w:p w:rsidR="00D13EAC" w:rsidRPr="00976698" w:rsidRDefault="00F92E0D"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en-US"/>
              </w:rPr>
              <w:t>24</w:t>
            </w:r>
            <w:r w:rsidR="00976698">
              <w:rPr>
                <w:rFonts w:ascii="Times New Roman" w:hAnsi="Times New Roman" w:cs="Times New Roman"/>
                <w:bCs/>
                <w:sz w:val="28"/>
                <w:szCs w:val="28"/>
                <w:lang w:val="uk-UA"/>
              </w:rPr>
              <w:t>,0</w:t>
            </w:r>
          </w:p>
        </w:tc>
      </w:tr>
      <w:tr w:rsidR="00D13EAC" w:rsidTr="005818A4">
        <w:trPr>
          <w:trHeight w:val="615"/>
        </w:trPr>
        <w:tc>
          <w:tcPr>
            <w:tcW w:w="3085" w:type="dxa"/>
            <w:vAlign w:val="center"/>
          </w:tcPr>
          <w:p w:rsidR="00D13EA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Достатній</w:t>
            </w:r>
          </w:p>
        </w:tc>
        <w:tc>
          <w:tcPr>
            <w:tcW w:w="1843" w:type="dxa"/>
            <w:vAlign w:val="center"/>
          </w:tcPr>
          <w:p w:rsidR="00D13EAC" w:rsidRPr="00B42117" w:rsidRDefault="00B42117"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20,4</w:t>
            </w:r>
          </w:p>
        </w:tc>
        <w:tc>
          <w:tcPr>
            <w:tcW w:w="1559" w:type="dxa"/>
            <w:vAlign w:val="center"/>
          </w:tcPr>
          <w:p w:rsidR="00D13EAC" w:rsidRPr="00976698" w:rsidRDefault="00F92E0D"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en-US"/>
              </w:rPr>
              <w:t>21</w:t>
            </w:r>
            <w:r w:rsidR="00976698">
              <w:rPr>
                <w:rFonts w:ascii="Times New Roman" w:hAnsi="Times New Roman" w:cs="Times New Roman"/>
                <w:bCs/>
                <w:sz w:val="28"/>
                <w:szCs w:val="28"/>
                <w:lang w:val="uk-UA"/>
              </w:rPr>
              <w:t>,0</w:t>
            </w:r>
          </w:p>
        </w:tc>
        <w:tc>
          <w:tcPr>
            <w:tcW w:w="1843" w:type="dxa"/>
            <w:vAlign w:val="center"/>
          </w:tcPr>
          <w:p w:rsidR="00D13EAC" w:rsidRPr="00EF0D39" w:rsidRDefault="000D16F5"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32,2</w:t>
            </w:r>
          </w:p>
        </w:tc>
        <w:tc>
          <w:tcPr>
            <w:tcW w:w="1524" w:type="dxa"/>
            <w:vAlign w:val="center"/>
          </w:tcPr>
          <w:p w:rsidR="00D13EAC" w:rsidRPr="00F92E0D" w:rsidRDefault="00F92E0D"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22,1</w:t>
            </w:r>
          </w:p>
        </w:tc>
      </w:tr>
      <w:tr w:rsidR="00D13EAC" w:rsidTr="00A46750">
        <w:trPr>
          <w:trHeight w:val="561"/>
        </w:trPr>
        <w:tc>
          <w:tcPr>
            <w:tcW w:w="3085" w:type="dxa"/>
            <w:vAlign w:val="center"/>
          </w:tcPr>
          <w:p w:rsidR="00D13EA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Середній</w:t>
            </w:r>
          </w:p>
        </w:tc>
        <w:tc>
          <w:tcPr>
            <w:tcW w:w="1843" w:type="dxa"/>
            <w:vAlign w:val="center"/>
          </w:tcPr>
          <w:p w:rsidR="00D13EAC" w:rsidRPr="00B42117" w:rsidRDefault="00B42117"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28,6</w:t>
            </w:r>
          </w:p>
        </w:tc>
        <w:tc>
          <w:tcPr>
            <w:tcW w:w="1559" w:type="dxa"/>
            <w:vAlign w:val="center"/>
          </w:tcPr>
          <w:p w:rsidR="00D13EAC" w:rsidRPr="00F92E0D" w:rsidRDefault="00F92E0D"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30,1</w:t>
            </w:r>
          </w:p>
        </w:tc>
        <w:tc>
          <w:tcPr>
            <w:tcW w:w="1843" w:type="dxa"/>
            <w:vAlign w:val="center"/>
          </w:tcPr>
          <w:p w:rsidR="00D13EAC" w:rsidRPr="00EF0D39" w:rsidRDefault="00221794"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uk-UA"/>
              </w:rPr>
              <w:t>10,8</w:t>
            </w:r>
          </w:p>
        </w:tc>
        <w:tc>
          <w:tcPr>
            <w:tcW w:w="1524" w:type="dxa"/>
            <w:vAlign w:val="center"/>
          </w:tcPr>
          <w:p w:rsidR="00D13EAC" w:rsidRPr="00F92E0D" w:rsidRDefault="00F92E0D"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34,3</w:t>
            </w:r>
          </w:p>
        </w:tc>
      </w:tr>
      <w:tr w:rsidR="00240C9C" w:rsidTr="00A46750">
        <w:trPr>
          <w:trHeight w:val="695"/>
        </w:trPr>
        <w:tc>
          <w:tcPr>
            <w:tcW w:w="3085" w:type="dxa"/>
            <w:vAlign w:val="center"/>
          </w:tcPr>
          <w:p w:rsidR="00240C9C" w:rsidRDefault="00240C9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Низький</w:t>
            </w:r>
          </w:p>
        </w:tc>
        <w:tc>
          <w:tcPr>
            <w:tcW w:w="1843" w:type="dxa"/>
            <w:vAlign w:val="center"/>
          </w:tcPr>
          <w:p w:rsidR="00240C9C" w:rsidRPr="00B42117" w:rsidRDefault="00B42117"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26,5</w:t>
            </w:r>
          </w:p>
        </w:tc>
        <w:tc>
          <w:tcPr>
            <w:tcW w:w="1559" w:type="dxa"/>
            <w:vAlign w:val="center"/>
          </w:tcPr>
          <w:p w:rsidR="00240C9C" w:rsidRPr="00F92E0D" w:rsidRDefault="00F92E0D"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25,7</w:t>
            </w:r>
          </w:p>
        </w:tc>
        <w:tc>
          <w:tcPr>
            <w:tcW w:w="1843" w:type="dxa"/>
            <w:vAlign w:val="center"/>
          </w:tcPr>
          <w:p w:rsidR="00240C9C" w:rsidRPr="000D16F5" w:rsidRDefault="00221794"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en-US"/>
              </w:rPr>
              <w:t>8</w:t>
            </w:r>
            <w:r w:rsidR="000D16F5">
              <w:rPr>
                <w:rFonts w:ascii="Times New Roman" w:hAnsi="Times New Roman" w:cs="Times New Roman"/>
                <w:bCs/>
                <w:sz w:val="28"/>
                <w:szCs w:val="28"/>
                <w:lang w:val="uk-UA"/>
              </w:rPr>
              <w:t>,6</w:t>
            </w:r>
          </w:p>
        </w:tc>
        <w:tc>
          <w:tcPr>
            <w:tcW w:w="1524" w:type="dxa"/>
            <w:vAlign w:val="center"/>
          </w:tcPr>
          <w:p w:rsidR="00240C9C" w:rsidRPr="00F92E0D" w:rsidRDefault="00F92E0D" w:rsidP="002F734E">
            <w:pPr>
              <w:widowControl w:val="0"/>
              <w:spacing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19,6</w:t>
            </w:r>
          </w:p>
        </w:tc>
      </w:tr>
    </w:tbl>
    <w:p w:rsidR="00D13EAC" w:rsidRDefault="00D13EAC" w:rsidP="002F734E">
      <w:pPr>
        <w:widowControl w:val="0"/>
        <w:spacing w:after="0" w:line="360" w:lineRule="auto"/>
        <w:jc w:val="both"/>
        <w:rPr>
          <w:rFonts w:ascii="Times New Roman" w:hAnsi="Times New Roman" w:cs="Times New Roman"/>
          <w:bCs/>
          <w:sz w:val="28"/>
          <w:szCs w:val="28"/>
          <w:lang w:val="uk-UA"/>
        </w:rPr>
      </w:pPr>
    </w:p>
    <w:p w:rsidR="00057BAE" w:rsidRDefault="00057BAE" w:rsidP="002F734E">
      <w:pPr>
        <w:widowControl w:val="0"/>
        <w:spacing w:after="0" w:line="360" w:lineRule="auto"/>
        <w:ind w:firstLine="709"/>
        <w:jc w:val="both"/>
        <w:rPr>
          <w:rFonts w:ascii="Times New Roman" w:hAnsi="Times New Roman" w:cs="Times New Roman"/>
          <w:color w:val="000000"/>
          <w:sz w:val="28"/>
          <w:szCs w:val="28"/>
          <w:shd w:val="clear" w:color="auto" w:fill="FEFEFE"/>
          <w:lang w:val="uk-UA"/>
        </w:rPr>
      </w:pPr>
      <w:r>
        <w:rPr>
          <w:rFonts w:ascii="Times New Roman" w:hAnsi="Times New Roman" w:cs="Times New Roman"/>
          <w:sz w:val="28"/>
          <w:szCs w:val="28"/>
          <w:lang w:val="uk-UA"/>
        </w:rPr>
        <w:t>Під час виявлення рівня сформованості навчально-пізнавальних мотивів</w:t>
      </w:r>
      <w:r>
        <w:rPr>
          <w:rFonts w:ascii="Times New Roman" w:hAnsi="Times New Roman" w:cs="Times New Roman"/>
          <w:color w:val="000000"/>
          <w:sz w:val="28"/>
          <w:szCs w:val="28"/>
          <w:shd w:val="clear" w:color="auto" w:fill="FEFEFE"/>
          <w:lang w:val="uk-UA"/>
        </w:rPr>
        <w:t xml:space="preserve">, таких як цікавість та ініціативність помітне значне зростання високого рівня у експериментальній </w:t>
      </w:r>
      <w:r w:rsidR="00C4212E">
        <w:rPr>
          <w:rFonts w:ascii="Times New Roman" w:hAnsi="Times New Roman" w:cs="Times New Roman"/>
          <w:color w:val="000000"/>
          <w:sz w:val="28"/>
          <w:szCs w:val="28"/>
          <w:shd w:val="clear" w:color="auto" w:fill="FEFEFE"/>
          <w:lang w:val="uk-UA"/>
        </w:rPr>
        <w:t>групі цей показник зріс на 19,9</w:t>
      </w:r>
      <w:r>
        <w:rPr>
          <w:rFonts w:ascii="Times New Roman" w:hAnsi="Times New Roman" w:cs="Times New Roman"/>
          <w:color w:val="000000"/>
          <w:sz w:val="28"/>
          <w:szCs w:val="28"/>
          <w:shd w:val="clear" w:color="auto" w:fill="FEFEFE"/>
          <w:lang w:val="uk-UA"/>
        </w:rPr>
        <w:t xml:space="preserve">% та </w:t>
      </w:r>
      <w:r w:rsidR="00C4212E">
        <w:rPr>
          <w:rFonts w:ascii="Times New Roman" w:hAnsi="Times New Roman" w:cs="Times New Roman"/>
          <w:color w:val="000000"/>
          <w:sz w:val="28"/>
          <w:szCs w:val="28"/>
          <w:shd w:val="clear" w:color="auto" w:fill="FEFEFE"/>
          <w:lang w:val="uk-UA"/>
        </w:rPr>
        <w:t>у контрольній групі на 8,4</w:t>
      </w:r>
      <w:r w:rsidR="001C1AC7">
        <w:rPr>
          <w:rFonts w:ascii="Times New Roman" w:hAnsi="Times New Roman" w:cs="Times New Roman"/>
          <w:color w:val="000000"/>
          <w:sz w:val="28"/>
          <w:szCs w:val="28"/>
          <w:shd w:val="clear" w:color="auto" w:fill="FEFEFE"/>
          <w:lang w:val="uk-UA"/>
        </w:rPr>
        <w:t>% (таблиця 2.13</w:t>
      </w:r>
      <w:r w:rsidR="00976698">
        <w:rPr>
          <w:rFonts w:ascii="Times New Roman" w:hAnsi="Times New Roman" w:cs="Times New Roman"/>
          <w:color w:val="000000"/>
          <w:sz w:val="28"/>
          <w:szCs w:val="28"/>
          <w:shd w:val="clear" w:color="auto" w:fill="FEFEFE"/>
          <w:lang w:val="uk-UA"/>
        </w:rPr>
        <w:t>.</w:t>
      </w:r>
      <w:r w:rsidR="001C1AC7">
        <w:rPr>
          <w:rFonts w:ascii="Times New Roman" w:hAnsi="Times New Roman" w:cs="Times New Roman"/>
          <w:color w:val="000000"/>
          <w:sz w:val="28"/>
          <w:szCs w:val="28"/>
          <w:shd w:val="clear" w:color="auto" w:fill="FEFEFE"/>
          <w:lang w:val="uk-UA"/>
        </w:rPr>
        <w:t>).</w:t>
      </w:r>
    </w:p>
    <w:p w:rsidR="00057BAE" w:rsidRDefault="004B724D" w:rsidP="002F734E">
      <w:pPr>
        <w:widowControl w:val="0"/>
        <w:spacing w:after="0" w:line="360" w:lineRule="auto"/>
        <w:ind w:firstLine="709"/>
        <w:jc w:val="both"/>
        <w:rPr>
          <w:rFonts w:ascii="Times New Roman" w:hAnsi="Times New Roman" w:cs="Times New Roman"/>
          <w:bCs/>
          <w:sz w:val="28"/>
          <w:szCs w:val="28"/>
          <w:lang w:val="uk-UA"/>
        </w:rPr>
      </w:pPr>
      <w:r w:rsidRPr="00E1450F">
        <w:rPr>
          <w:rFonts w:ascii="Times New Roman" w:hAnsi="Times New Roman" w:cs="Times New Roman"/>
          <w:bCs/>
          <w:sz w:val="28"/>
          <w:szCs w:val="28"/>
          <w:lang w:val="uk-UA"/>
        </w:rPr>
        <w:t>Необхідно відзначити,</w:t>
      </w:r>
      <w:r w:rsidR="00E1450F">
        <w:rPr>
          <w:rFonts w:ascii="Times New Roman" w:hAnsi="Times New Roman" w:cs="Times New Roman"/>
          <w:bCs/>
          <w:sz w:val="28"/>
          <w:szCs w:val="28"/>
          <w:lang w:val="uk-UA"/>
        </w:rPr>
        <w:t xml:space="preserve"> що відсоток</w:t>
      </w:r>
      <w:r w:rsidR="001C1AC7">
        <w:rPr>
          <w:rFonts w:ascii="Times New Roman" w:hAnsi="Times New Roman" w:cs="Times New Roman"/>
          <w:bCs/>
          <w:sz w:val="28"/>
          <w:szCs w:val="28"/>
          <w:lang w:val="uk-UA"/>
        </w:rPr>
        <w:t xml:space="preserve"> учнів</w:t>
      </w:r>
      <w:r w:rsidR="00E1450F">
        <w:rPr>
          <w:rFonts w:ascii="Times New Roman" w:hAnsi="Times New Roman" w:cs="Times New Roman"/>
          <w:bCs/>
          <w:sz w:val="28"/>
          <w:szCs w:val="28"/>
          <w:lang w:val="uk-UA"/>
        </w:rPr>
        <w:t xml:space="preserve">, які не виявили цікавості до казки знизився майже до мінімуму. Таким чином, більшість учнів уважно слухали казку, не відволікаючись на сторонні чинники, ставили запитання, припускали чим може закінчитися твір </w:t>
      </w:r>
      <w:r w:rsidR="001C1AC7">
        <w:rPr>
          <w:rFonts w:ascii="Times New Roman" w:hAnsi="Times New Roman" w:cs="Times New Roman"/>
          <w:bCs/>
          <w:sz w:val="28"/>
          <w:szCs w:val="28"/>
          <w:lang w:val="uk-UA"/>
        </w:rPr>
        <w:t>та наполягали, щоб казку дочитали.</w:t>
      </w:r>
    </w:p>
    <w:p w:rsidR="00713D39" w:rsidRPr="00713D39" w:rsidRDefault="00713D39" w:rsidP="002F734E">
      <w:pPr>
        <w:pStyle w:val="a4"/>
        <w:widowControl w:val="0"/>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Наскільки змінили</w:t>
      </w:r>
      <w:r w:rsidRPr="00713D39">
        <w:rPr>
          <w:rFonts w:ascii="Times New Roman" w:hAnsi="Times New Roman" w:cs="Times New Roman"/>
          <w:sz w:val="28"/>
          <w:szCs w:val="28"/>
          <w:lang w:val="uk-UA"/>
        </w:rPr>
        <w:t xml:space="preserve">ся </w:t>
      </w:r>
      <w:r>
        <w:rPr>
          <w:rFonts w:ascii="Times New Roman" w:hAnsi="Times New Roman" w:cs="Times New Roman"/>
          <w:sz w:val="28"/>
          <w:szCs w:val="28"/>
          <w:lang w:val="uk-UA"/>
        </w:rPr>
        <w:t xml:space="preserve">рівні сформованості досліджуваних навчально-пізнавальних мотивів </w:t>
      </w:r>
      <w:r w:rsidRPr="00713D39">
        <w:rPr>
          <w:rFonts w:ascii="Times New Roman" w:hAnsi="Times New Roman" w:cs="Times New Roman"/>
          <w:sz w:val="28"/>
          <w:szCs w:val="28"/>
          <w:lang w:val="uk-UA"/>
        </w:rPr>
        <w:t>після  експеримен</w:t>
      </w:r>
      <w:r w:rsidR="007D4285">
        <w:rPr>
          <w:rFonts w:ascii="Times New Roman" w:hAnsi="Times New Roman" w:cs="Times New Roman"/>
          <w:sz w:val="28"/>
          <w:szCs w:val="28"/>
          <w:lang w:val="uk-UA"/>
        </w:rPr>
        <w:t>ту представлено в таблиці 2.14.</w:t>
      </w:r>
    </w:p>
    <w:p w:rsidR="001C1AC7" w:rsidRDefault="001C1AC7"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ході проведення бесіди із батьками молодших школярів, </w:t>
      </w:r>
      <w:r w:rsidR="00713D39">
        <w:rPr>
          <w:rFonts w:ascii="Times New Roman" w:hAnsi="Times New Roman" w:cs="Times New Roman"/>
          <w:bCs/>
          <w:sz w:val="28"/>
          <w:szCs w:val="28"/>
          <w:lang w:val="uk-UA"/>
        </w:rPr>
        <w:t>вони відзначили</w:t>
      </w:r>
      <w:r>
        <w:rPr>
          <w:rFonts w:ascii="Times New Roman" w:hAnsi="Times New Roman" w:cs="Times New Roman"/>
          <w:bCs/>
          <w:sz w:val="28"/>
          <w:szCs w:val="28"/>
          <w:lang w:val="uk-UA"/>
        </w:rPr>
        <w:t xml:space="preserve">, що </w:t>
      </w:r>
      <w:r w:rsidR="00713D39">
        <w:rPr>
          <w:rFonts w:ascii="Times New Roman" w:hAnsi="Times New Roman" w:cs="Times New Roman"/>
          <w:bCs/>
          <w:sz w:val="28"/>
          <w:szCs w:val="28"/>
          <w:lang w:val="uk-UA"/>
        </w:rPr>
        <w:t xml:space="preserve">удітей </w:t>
      </w:r>
      <w:r>
        <w:rPr>
          <w:rFonts w:ascii="Times New Roman" w:hAnsi="Times New Roman" w:cs="Times New Roman"/>
          <w:bCs/>
          <w:sz w:val="28"/>
          <w:szCs w:val="28"/>
          <w:lang w:val="uk-UA"/>
        </w:rPr>
        <w:t>зріс інтерес до читання, особливо тих творів, які мають пригодницький сюжет та цікаву розв</w:t>
      </w:r>
      <w:r w:rsidR="006302B4">
        <w:rPr>
          <w:rFonts w:ascii="Times New Roman" w:hAnsi="Times New Roman" w:cs="Times New Roman"/>
          <w:bCs/>
          <w:sz w:val="28"/>
          <w:szCs w:val="28"/>
          <w:lang w:val="uk-UA"/>
        </w:rPr>
        <w:t>’</w:t>
      </w:r>
      <w:r w:rsidR="007D4285">
        <w:rPr>
          <w:rFonts w:ascii="Times New Roman" w:hAnsi="Times New Roman" w:cs="Times New Roman"/>
          <w:bCs/>
          <w:sz w:val="28"/>
          <w:szCs w:val="28"/>
          <w:lang w:val="uk-UA"/>
        </w:rPr>
        <w:t>язку.</w:t>
      </w:r>
    </w:p>
    <w:p w:rsidR="001C1AC7" w:rsidRDefault="001C1AC7" w:rsidP="002F734E">
      <w:pPr>
        <w:widowControl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2.13</w:t>
      </w:r>
    </w:p>
    <w:p w:rsidR="001C1AC7" w:rsidRDefault="00363670" w:rsidP="002F734E">
      <w:pPr>
        <w:widowControl w:val="0"/>
        <w:spacing w:after="0" w:line="360" w:lineRule="auto"/>
        <w:ind w:firstLine="851"/>
        <w:jc w:val="center"/>
        <w:rPr>
          <w:rFonts w:ascii="Times New Roman" w:hAnsi="Times New Roman" w:cs="Times New Roman"/>
          <w:bCs/>
          <w:sz w:val="28"/>
          <w:szCs w:val="28"/>
          <w:lang w:val="uk-UA"/>
        </w:rPr>
      </w:pPr>
      <w:r>
        <w:rPr>
          <w:rFonts w:ascii="Times New Roman" w:hAnsi="Times New Roman" w:cs="Times New Roman"/>
          <w:bCs/>
          <w:sz w:val="28"/>
          <w:szCs w:val="28"/>
          <w:lang w:val="uk-UA"/>
        </w:rPr>
        <w:t>Динаміка</w:t>
      </w:r>
      <w:r w:rsidR="001C1AC7">
        <w:rPr>
          <w:rFonts w:ascii="Times New Roman" w:hAnsi="Times New Roman" w:cs="Times New Roman"/>
          <w:bCs/>
          <w:sz w:val="28"/>
          <w:szCs w:val="28"/>
          <w:lang w:val="uk-UA"/>
        </w:rPr>
        <w:t xml:space="preserve"> реакцій молодших школярів на припинення читання казки</w:t>
      </w:r>
    </w:p>
    <w:p w:rsidR="001C1AC7" w:rsidRPr="00713D39" w:rsidRDefault="00C4212E" w:rsidP="002F734E">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1C1AC7">
        <w:rPr>
          <w:rFonts w:ascii="Times New Roman" w:hAnsi="Times New Roman" w:cs="Times New Roman"/>
          <w:sz w:val="28"/>
          <w:szCs w:val="28"/>
          <w:lang w:val="uk-UA"/>
        </w:rPr>
        <w:t>%)</w:t>
      </w:r>
    </w:p>
    <w:tbl>
      <w:tblPr>
        <w:tblStyle w:val="a3"/>
        <w:tblW w:w="0" w:type="auto"/>
        <w:jc w:val="center"/>
        <w:tblLook w:val="04A0"/>
      </w:tblPr>
      <w:tblGrid>
        <w:gridCol w:w="4077"/>
        <w:gridCol w:w="1560"/>
        <w:gridCol w:w="1417"/>
        <w:gridCol w:w="1418"/>
        <w:gridCol w:w="1382"/>
      </w:tblGrid>
      <w:tr w:rsidR="00713D39" w:rsidTr="004241A9">
        <w:trPr>
          <w:trHeight w:val="1056"/>
          <w:jc w:val="center"/>
        </w:trPr>
        <w:tc>
          <w:tcPr>
            <w:tcW w:w="4077" w:type="dxa"/>
            <w:vMerge w:val="restart"/>
            <w:vAlign w:val="center"/>
          </w:tcPr>
          <w:p w:rsidR="00713D39" w:rsidRDefault="00713D39"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Типові відповіді</w:t>
            </w:r>
          </w:p>
        </w:tc>
        <w:tc>
          <w:tcPr>
            <w:tcW w:w="2977" w:type="dxa"/>
            <w:gridSpan w:val="2"/>
          </w:tcPr>
          <w:p w:rsidR="00713D39" w:rsidRDefault="00713D39"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 експерименту</w:t>
            </w:r>
          </w:p>
        </w:tc>
        <w:tc>
          <w:tcPr>
            <w:tcW w:w="2800" w:type="dxa"/>
            <w:gridSpan w:val="2"/>
          </w:tcPr>
          <w:p w:rsidR="00713D39" w:rsidRDefault="00713D39"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Після експерименту</w:t>
            </w:r>
          </w:p>
        </w:tc>
      </w:tr>
      <w:tr w:rsidR="00713D39" w:rsidTr="004241A9">
        <w:trPr>
          <w:trHeight w:val="1178"/>
          <w:jc w:val="center"/>
        </w:trPr>
        <w:tc>
          <w:tcPr>
            <w:tcW w:w="4077" w:type="dxa"/>
            <w:vMerge/>
          </w:tcPr>
          <w:p w:rsidR="00713D39" w:rsidRDefault="00713D39" w:rsidP="002F734E">
            <w:pPr>
              <w:widowControl w:val="0"/>
              <w:spacing w:line="360" w:lineRule="auto"/>
              <w:jc w:val="both"/>
              <w:rPr>
                <w:rFonts w:ascii="Times New Roman" w:hAnsi="Times New Roman" w:cs="Times New Roman"/>
                <w:bCs/>
                <w:sz w:val="28"/>
                <w:szCs w:val="28"/>
                <w:lang w:val="uk-UA"/>
              </w:rPr>
            </w:pPr>
          </w:p>
        </w:tc>
        <w:tc>
          <w:tcPr>
            <w:tcW w:w="1560" w:type="dxa"/>
            <w:vAlign w:val="center"/>
          </w:tcPr>
          <w:p w:rsidR="00713D39" w:rsidRDefault="00713D39"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417" w:type="dxa"/>
            <w:vAlign w:val="center"/>
          </w:tcPr>
          <w:p w:rsidR="00713D39" w:rsidRDefault="00713D39"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1418" w:type="dxa"/>
            <w:vAlign w:val="center"/>
          </w:tcPr>
          <w:p w:rsidR="00713D39" w:rsidRDefault="00713D39"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382" w:type="dxa"/>
            <w:vAlign w:val="center"/>
          </w:tcPr>
          <w:p w:rsidR="00713D39" w:rsidRDefault="00713D39"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r>
      <w:tr w:rsidR="00713D39" w:rsidTr="003A5495">
        <w:trPr>
          <w:trHeight w:val="1294"/>
          <w:jc w:val="center"/>
        </w:trPr>
        <w:tc>
          <w:tcPr>
            <w:tcW w:w="4077" w:type="dxa"/>
          </w:tcPr>
          <w:p w:rsidR="00713D39" w:rsidRDefault="00713D39"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Вели бесіду та наполягали на тому, щоб казку дочитали</w:t>
            </w:r>
          </w:p>
        </w:tc>
        <w:tc>
          <w:tcPr>
            <w:tcW w:w="1560"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23,4</w:t>
            </w:r>
          </w:p>
        </w:tc>
        <w:tc>
          <w:tcPr>
            <w:tcW w:w="1417"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24,1</w:t>
            </w:r>
          </w:p>
        </w:tc>
        <w:tc>
          <w:tcPr>
            <w:tcW w:w="1418"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32,9</w:t>
            </w:r>
          </w:p>
        </w:tc>
        <w:tc>
          <w:tcPr>
            <w:tcW w:w="1382"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31,5</w:t>
            </w:r>
          </w:p>
        </w:tc>
      </w:tr>
      <w:tr w:rsidR="00713D39" w:rsidTr="004241A9">
        <w:trPr>
          <w:trHeight w:val="1080"/>
          <w:jc w:val="center"/>
        </w:trPr>
        <w:tc>
          <w:tcPr>
            <w:tcW w:w="4077" w:type="dxa"/>
          </w:tcPr>
          <w:p w:rsidR="00713D39" w:rsidRDefault="00713D39"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Виявили свою зацікавленість казкою та її продовженням</w:t>
            </w:r>
          </w:p>
        </w:tc>
        <w:tc>
          <w:tcPr>
            <w:tcW w:w="1560"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38,9</w:t>
            </w:r>
          </w:p>
        </w:tc>
        <w:tc>
          <w:tcPr>
            <w:tcW w:w="1417"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37,6</w:t>
            </w:r>
          </w:p>
        </w:tc>
        <w:tc>
          <w:tcPr>
            <w:tcW w:w="1418"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43,2</w:t>
            </w:r>
          </w:p>
        </w:tc>
        <w:tc>
          <w:tcPr>
            <w:tcW w:w="1382" w:type="dxa"/>
            <w:vAlign w:val="center"/>
          </w:tcPr>
          <w:p w:rsidR="00713D39" w:rsidRDefault="00204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38</w:t>
            </w:r>
            <w:r w:rsidR="00976698">
              <w:rPr>
                <w:rFonts w:ascii="Times New Roman" w:hAnsi="Times New Roman" w:cs="Times New Roman"/>
                <w:bCs/>
                <w:sz w:val="28"/>
                <w:szCs w:val="28"/>
                <w:lang w:val="uk-UA"/>
              </w:rPr>
              <w:t>,0</w:t>
            </w:r>
          </w:p>
        </w:tc>
      </w:tr>
      <w:tr w:rsidR="00713D39" w:rsidTr="004241A9">
        <w:trPr>
          <w:trHeight w:val="2126"/>
          <w:jc w:val="center"/>
        </w:trPr>
        <w:tc>
          <w:tcPr>
            <w:tcW w:w="4077" w:type="dxa"/>
          </w:tcPr>
          <w:p w:rsidR="00713D39" w:rsidRDefault="00713D39"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Не виявили зацікавленості та ініціативи до продовження казки, але після продовження її читання уважно слухали</w:t>
            </w:r>
          </w:p>
        </w:tc>
        <w:tc>
          <w:tcPr>
            <w:tcW w:w="1560"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24</w:t>
            </w:r>
            <w:r w:rsidR="00976698">
              <w:rPr>
                <w:rFonts w:ascii="Times New Roman" w:hAnsi="Times New Roman" w:cs="Times New Roman"/>
                <w:bCs/>
                <w:sz w:val="28"/>
                <w:szCs w:val="28"/>
                <w:lang w:val="uk-UA"/>
              </w:rPr>
              <w:t>,0</w:t>
            </w:r>
          </w:p>
        </w:tc>
        <w:tc>
          <w:tcPr>
            <w:tcW w:w="1417"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24,7</w:t>
            </w:r>
          </w:p>
        </w:tc>
        <w:tc>
          <w:tcPr>
            <w:tcW w:w="1418"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20,5</w:t>
            </w:r>
          </w:p>
        </w:tc>
        <w:tc>
          <w:tcPr>
            <w:tcW w:w="1382" w:type="dxa"/>
            <w:vAlign w:val="center"/>
          </w:tcPr>
          <w:p w:rsidR="00713D39" w:rsidRDefault="00204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23</w:t>
            </w:r>
            <w:r w:rsidR="0003270F">
              <w:rPr>
                <w:rFonts w:ascii="Times New Roman" w:hAnsi="Times New Roman" w:cs="Times New Roman"/>
                <w:bCs/>
                <w:sz w:val="28"/>
                <w:szCs w:val="28"/>
                <w:lang w:val="uk-UA"/>
              </w:rPr>
              <w:t>,3</w:t>
            </w:r>
          </w:p>
        </w:tc>
      </w:tr>
      <w:tr w:rsidR="00713D39" w:rsidTr="004241A9">
        <w:trPr>
          <w:trHeight w:val="1176"/>
          <w:jc w:val="center"/>
        </w:trPr>
        <w:tc>
          <w:tcPr>
            <w:tcW w:w="4077" w:type="dxa"/>
          </w:tcPr>
          <w:p w:rsidR="00713D39" w:rsidRDefault="00713D39"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Не виявили цікавості до казки та не ставили запитань</w:t>
            </w:r>
          </w:p>
        </w:tc>
        <w:tc>
          <w:tcPr>
            <w:tcW w:w="1560"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13,7</w:t>
            </w:r>
          </w:p>
        </w:tc>
        <w:tc>
          <w:tcPr>
            <w:tcW w:w="1417"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13,6</w:t>
            </w:r>
          </w:p>
        </w:tc>
        <w:tc>
          <w:tcPr>
            <w:tcW w:w="1418" w:type="dxa"/>
            <w:vAlign w:val="center"/>
          </w:tcPr>
          <w:p w:rsidR="00713D39" w:rsidRDefault="0003270F"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3,4</w:t>
            </w:r>
          </w:p>
        </w:tc>
        <w:tc>
          <w:tcPr>
            <w:tcW w:w="1382" w:type="dxa"/>
            <w:vAlign w:val="center"/>
          </w:tcPr>
          <w:p w:rsidR="00713D39" w:rsidRDefault="00204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r w:rsidR="0003270F">
              <w:rPr>
                <w:rFonts w:ascii="Times New Roman" w:hAnsi="Times New Roman" w:cs="Times New Roman"/>
                <w:bCs/>
                <w:sz w:val="28"/>
                <w:szCs w:val="28"/>
                <w:lang w:val="uk-UA"/>
              </w:rPr>
              <w:t>,2</w:t>
            </w:r>
          </w:p>
        </w:tc>
      </w:tr>
    </w:tbl>
    <w:p w:rsidR="004241A9" w:rsidRDefault="004241A9" w:rsidP="002F734E">
      <w:pPr>
        <w:widowControl w:val="0"/>
        <w:spacing w:after="0" w:line="360" w:lineRule="auto"/>
        <w:ind w:firstLine="709"/>
        <w:jc w:val="right"/>
        <w:rPr>
          <w:rFonts w:ascii="Times New Roman" w:hAnsi="Times New Roman" w:cs="Times New Roman"/>
          <w:bCs/>
          <w:sz w:val="28"/>
          <w:szCs w:val="28"/>
          <w:lang w:val="uk-UA"/>
        </w:rPr>
      </w:pPr>
    </w:p>
    <w:p w:rsidR="00713D39" w:rsidRPr="00713D39" w:rsidRDefault="00B50880" w:rsidP="002F734E">
      <w:pPr>
        <w:widowControl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2.14</w:t>
      </w:r>
    </w:p>
    <w:p w:rsidR="00713D39" w:rsidRDefault="00363670" w:rsidP="002F734E">
      <w:pPr>
        <w:widowControl w:val="0"/>
        <w:shd w:val="clear" w:color="auto" w:fill="FFFFFF"/>
        <w:spacing w:after="0" w:line="360" w:lineRule="auto"/>
        <w:ind w:firstLine="709"/>
        <w:jc w:val="center"/>
        <w:rPr>
          <w:rFonts w:ascii="Times New Roman" w:hAnsi="Times New Roman" w:cs="Times New Roman"/>
          <w:color w:val="000000"/>
          <w:sz w:val="28"/>
          <w:szCs w:val="28"/>
          <w:shd w:val="clear" w:color="auto" w:fill="FEFEFE"/>
          <w:lang w:val="uk-UA"/>
        </w:rPr>
      </w:pPr>
      <w:r>
        <w:rPr>
          <w:rFonts w:ascii="Times New Roman" w:hAnsi="Times New Roman" w:cs="Times New Roman"/>
          <w:sz w:val="28"/>
          <w:szCs w:val="28"/>
          <w:lang w:val="uk-UA"/>
        </w:rPr>
        <w:t>Динаміка р</w:t>
      </w:r>
      <w:r w:rsidR="00713D39">
        <w:rPr>
          <w:rFonts w:ascii="Times New Roman" w:hAnsi="Times New Roman" w:cs="Times New Roman"/>
          <w:sz w:val="28"/>
          <w:szCs w:val="28"/>
          <w:lang w:val="uk-UA"/>
        </w:rPr>
        <w:t>івні сформованості навчально-пізнавальних мотивів</w:t>
      </w:r>
      <w:r w:rsidR="00713D39">
        <w:rPr>
          <w:rFonts w:ascii="Times New Roman" w:hAnsi="Times New Roman" w:cs="Times New Roman"/>
          <w:color w:val="000000"/>
          <w:sz w:val="28"/>
          <w:szCs w:val="28"/>
          <w:shd w:val="clear" w:color="auto" w:fill="FEFEFE"/>
          <w:lang w:val="uk-UA"/>
        </w:rPr>
        <w:t>, таких як цікавість та ініціативність</w:t>
      </w:r>
    </w:p>
    <w:p w:rsidR="001C1AC7" w:rsidRPr="00713D39" w:rsidRDefault="00C4212E"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713D39">
        <w:rPr>
          <w:rFonts w:ascii="Times New Roman" w:hAnsi="Times New Roman" w:cs="Times New Roman"/>
          <w:sz w:val="28"/>
          <w:szCs w:val="28"/>
          <w:lang w:val="uk-UA"/>
        </w:rPr>
        <w:t>%)</w:t>
      </w:r>
    </w:p>
    <w:tbl>
      <w:tblPr>
        <w:tblStyle w:val="a3"/>
        <w:tblW w:w="0" w:type="auto"/>
        <w:tblLook w:val="04A0"/>
      </w:tblPr>
      <w:tblGrid>
        <w:gridCol w:w="3085"/>
        <w:gridCol w:w="1843"/>
        <w:gridCol w:w="1559"/>
        <w:gridCol w:w="1843"/>
        <w:gridCol w:w="1524"/>
      </w:tblGrid>
      <w:tr w:rsidR="00A46750" w:rsidTr="00976698">
        <w:trPr>
          <w:trHeight w:val="990"/>
        </w:trPr>
        <w:tc>
          <w:tcPr>
            <w:tcW w:w="3085" w:type="dxa"/>
            <w:vMerge w:val="restart"/>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Рівні</w:t>
            </w:r>
          </w:p>
        </w:tc>
        <w:tc>
          <w:tcPr>
            <w:tcW w:w="3402" w:type="dxa"/>
            <w:gridSpan w:val="2"/>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 експерименту</w:t>
            </w:r>
          </w:p>
        </w:tc>
        <w:tc>
          <w:tcPr>
            <w:tcW w:w="3367" w:type="dxa"/>
            <w:gridSpan w:val="2"/>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Після експерименту</w:t>
            </w:r>
          </w:p>
        </w:tc>
      </w:tr>
      <w:tr w:rsidR="00A46750" w:rsidTr="000F1DBC">
        <w:trPr>
          <w:trHeight w:val="720"/>
        </w:trPr>
        <w:tc>
          <w:tcPr>
            <w:tcW w:w="3085" w:type="dxa"/>
            <w:vMerge/>
          </w:tcPr>
          <w:p w:rsidR="00A46750" w:rsidRDefault="00A46750" w:rsidP="002F734E">
            <w:pPr>
              <w:widowControl w:val="0"/>
              <w:spacing w:line="360" w:lineRule="auto"/>
              <w:jc w:val="both"/>
              <w:rPr>
                <w:rFonts w:ascii="Times New Roman" w:hAnsi="Times New Roman" w:cs="Times New Roman"/>
                <w:bCs/>
                <w:sz w:val="28"/>
                <w:szCs w:val="28"/>
                <w:lang w:val="uk-UA"/>
              </w:rPr>
            </w:pPr>
          </w:p>
        </w:tc>
        <w:tc>
          <w:tcPr>
            <w:tcW w:w="1843"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59"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1843"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24"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r>
      <w:tr w:rsidR="00A46750" w:rsidTr="005818A4">
        <w:trPr>
          <w:trHeight w:val="530"/>
        </w:trPr>
        <w:tc>
          <w:tcPr>
            <w:tcW w:w="3085"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Високий</w:t>
            </w:r>
          </w:p>
        </w:tc>
        <w:tc>
          <w:tcPr>
            <w:tcW w:w="1843"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23,3</w:t>
            </w:r>
          </w:p>
        </w:tc>
        <w:tc>
          <w:tcPr>
            <w:tcW w:w="1559"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25</w:t>
            </w:r>
            <w:r w:rsidR="00976698">
              <w:rPr>
                <w:rFonts w:ascii="Times New Roman" w:hAnsi="Times New Roman" w:cs="Times New Roman"/>
                <w:bCs/>
                <w:sz w:val="28"/>
                <w:szCs w:val="28"/>
                <w:lang w:val="uk-UA"/>
              </w:rPr>
              <w:t>,0</w:t>
            </w:r>
          </w:p>
        </w:tc>
        <w:tc>
          <w:tcPr>
            <w:tcW w:w="1843"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43,2</w:t>
            </w:r>
          </w:p>
        </w:tc>
        <w:tc>
          <w:tcPr>
            <w:tcW w:w="1524"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33,4</w:t>
            </w:r>
          </w:p>
        </w:tc>
      </w:tr>
      <w:tr w:rsidR="00A46750" w:rsidTr="005818A4">
        <w:trPr>
          <w:trHeight w:val="628"/>
        </w:trPr>
        <w:tc>
          <w:tcPr>
            <w:tcW w:w="3085"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Достатній</w:t>
            </w:r>
          </w:p>
        </w:tc>
        <w:tc>
          <w:tcPr>
            <w:tcW w:w="1843"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46,7</w:t>
            </w:r>
          </w:p>
        </w:tc>
        <w:tc>
          <w:tcPr>
            <w:tcW w:w="1559"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45,2</w:t>
            </w:r>
          </w:p>
        </w:tc>
        <w:tc>
          <w:tcPr>
            <w:tcW w:w="1843"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31,3</w:t>
            </w:r>
          </w:p>
        </w:tc>
        <w:tc>
          <w:tcPr>
            <w:tcW w:w="1524"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42,8</w:t>
            </w:r>
          </w:p>
        </w:tc>
      </w:tr>
      <w:tr w:rsidR="00A46750" w:rsidTr="005818A4">
        <w:trPr>
          <w:trHeight w:val="553"/>
        </w:trPr>
        <w:tc>
          <w:tcPr>
            <w:tcW w:w="3085"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Середній</w:t>
            </w:r>
          </w:p>
        </w:tc>
        <w:tc>
          <w:tcPr>
            <w:tcW w:w="1843"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21</w:t>
            </w:r>
            <w:r w:rsidR="00976698">
              <w:rPr>
                <w:rFonts w:ascii="Times New Roman" w:hAnsi="Times New Roman" w:cs="Times New Roman"/>
                <w:bCs/>
                <w:sz w:val="28"/>
                <w:szCs w:val="28"/>
                <w:lang w:val="uk-UA"/>
              </w:rPr>
              <w:t>,0</w:t>
            </w:r>
          </w:p>
        </w:tc>
        <w:tc>
          <w:tcPr>
            <w:tcW w:w="1559"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20</w:t>
            </w:r>
            <w:r w:rsidR="00976698">
              <w:rPr>
                <w:rFonts w:ascii="Times New Roman" w:hAnsi="Times New Roman" w:cs="Times New Roman"/>
                <w:bCs/>
                <w:sz w:val="28"/>
                <w:szCs w:val="28"/>
                <w:lang w:val="uk-UA"/>
              </w:rPr>
              <w:t>,0</w:t>
            </w:r>
          </w:p>
        </w:tc>
        <w:tc>
          <w:tcPr>
            <w:tcW w:w="1843"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15,2</w:t>
            </w:r>
          </w:p>
        </w:tc>
        <w:tc>
          <w:tcPr>
            <w:tcW w:w="1524"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r w:rsidR="00976698">
              <w:rPr>
                <w:rFonts w:ascii="Times New Roman" w:hAnsi="Times New Roman" w:cs="Times New Roman"/>
                <w:bCs/>
                <w:sz w:val="28"/>
                <w:szCs w:val="28"/>
                <w:lang w:val="uk-UA"/>
              </w:rPr>
              <w:t>,0</w:t>
            </w:r>
          </w:p>
        </w:tc>
      </w:tr>
      <w:tr w:rsidR="00A46750" w:rsidTr="005818A4">
        <w:trPr>
          <w:trHeight w:val="419"/>
        </w:trPr>
        <w:tc>
          <w:tcPr>
            <w:tcW w:w="3085"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Низький</w:t>
            </w:r>
          </w:p>
        </w:tc>
        <w:tc>
          <w:tcPr>
            <w:tcW w:w="1843" w:type="dxa"/>
            <w:vAlign w:val="center"/>
          </w:tcPr>
          <w:p w:rsidR="00A46750" w:rsidRDefault="00A4675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r w:rsidR="00976698">
              <w:rPr>
                <w:rFonts w:ascii="Times New Roman" w:hAnsi="Times New Roman" w:cs="Times New Roman"/>
                <w:bCs/>
                <w:sz w:val="28"/>
                <w:szCs w:val="28"/>
                <w:lang w:val="uk-UA"/>
              </w:rPr>
              <w:t>,0</w:t>
            </w:r>
          </w:p>
        </w:tc>
        <w:tc>
          <w:tcPr>
            <w:tcW w:w="1559"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9,8</w:t>
            </w:r>
          </w:p>
        </w:tc>
        <w:tc>
          <w:tcPr>
            <w:tcW w:w="1843"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10,3</w:t>
            </w:r>
          </w:p>
        </w:tc>
        <w:tc>
          <w:tcPr>
            <w:tcW w:w="1524" w:type="dxa"/>
            <w:vAlign w:val="center"/>
          </w:tcPr>
          <w:p w:rsidR="00A46750" w:rsidRDefault="00397CF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10,8</w:t>
            </w:r>
          </w:p>
        </w:tc>
      </w:tr>
    </w:tbl>
    <w:p w:rsidR="00057BAE" w:rsidRDefault="00057BAE" w:rsidP="002F734E">
      <w:pPr>
        <w:widowControl w:val="0"/>
        <w:spacing w:after="0" w:line="360" w:lineRule="auto"/>
        <w:jc w:val="both"/>
        <w:rPr>
          <w:rFonts w:ascii="Times New Roman" w:hAnsi="Times New Roman" w:cs="Times New Roman"/>
          <w:bCs/>
          <w:sz w:val="28"/>
          <w:szCs w:val="28"/>
          <w:lang w:val="uk-UA"/>
        </w:rPr>
      </w:pPr>
    </w:p>
    <w:p w:rsidR="00B1549B" w:rsidRDefault="00B1549B"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Значно покращилися результати молодших школярів експериментальної</w:t>
      </w:r>
      <w:r w:rsidR="0095488E">
        <w:rPr>
          <w:rFonts w:ascii="Times New Roman" w:hAnsi="Times New Roman" w:cs="Times New Roman"/>
          <w:bCs/>
          <w:sz w:val="28"/>
          <w:szCs w:val="28"/>
          <w:lang w:val="uk-UA"/>
        </w:rPr>
        <w:t xml:space="preserve"> та контрольної груп</w:t>
      </w:r>
      <w:r>
        <w:rPr>
          <w:rFonts w:ascii="Times New Roman" w:hAnsi="Times New Roman" w:cs="Times New Roman"/>
          <w:bCs/>
          <w:sz w:val="28"/>
          <w:szCs w:val="28"/>
          <w:lang w:val="uk-UA"/>
        </w:rPr>
        <w:t xml:space="preserve"> за методикою  </w:t>
      </w:r>
      <w:r w:rsidRPr="001C4B3A">
        <w:rPr>
          <w:rFonts w:ascii="Times New Roman" w:hAnsi="Times New Roman" w:cs="Times New Roman"/>
          <w:bCs/>
          <w:sz w:val="28"/>
          <w:szCs w:val="28"/>
          <w:lang w:val="uk-UA"/>
        </w:rPr>
        <w:t>«</w:t>
      </w:r>
      <w:r w:rsidRPr="001C4B3A">
        <w:rPr>
          <w:rFonts w:ascii="Times New Roman" w:hAnsi="Times New Roman" w:cs="Times New Roman"/>
          <w:sz w:val="28"/>
          <w:szCs w:val="28"/>
          <w:lang w:val="uk-UA"/>
        </w:rPr>
        <w:t>Сходинки</w:t>
      </w:r>
      <w:r w:rsidRPr="001C4B3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95488E">
        <w:rPr>
          <w:rFonts w:ascii="Times New Roman" w:hAnsi="Times New Roman" w:cs="Times New Roman"/>
          <w:bCs/>
          <w:sz w:val="28"/>
          <w:szCs w:val="28"/>
          <w:lang w:val="uk-UA"/>
        </w:rPr>
        <w:t>Так, кількість дітей, що обрала першу, другу та третьою с</w:t>
      </w:r>
      <w:r w:rsidR="00C4212E">
        <w:rPr>
          <w:rFonts w:ascii="Times New Roman" w:hAnsi="Times New Roman" w:cs="Times New Roman"/>
          <w:bCs/>
          <w:sz w:val="28"/>
          <w:szCs w:val="28"/>
          <w:lang w:val="uk-UA"/>
        </w:rPr>
        <w:t>ходинку зменшилась з 10,5% до 7,2</w:t>
      </w:r>
      <w:r w:rsidR="0095488E">
        <w:rPr>
          <w:rFonts w:ascii="Times New Roman" w:hAnsi="Times New Roman" w:cs="Times New Roman"/>
          <w:bCs/>
          <w:sz w:val="28"/>
          <w:szCs w:val="28"/>
          <w:lang w:val="uk-UA"/>
        </w:rPr>
        <w:t>% у ек</w:t>
      </w:r>
      <w:r w:rsidR="00C4212E">
        <w:rPr>
          <w:rFonts w:ascii="Times New Roman" w:hAnsi="Times New Roman" w:cs="Times New Roman"/>
          <w:bCs/>
          <w:sz w:val="28"/>
          <w:szCs w:val="28"/>
          <w:lang w:val="uk-UA"/>
        </w:rPr>
        <w:t>спериментальній групі та з 11,7% до 8,5</w:t>
      </w:r>
      <w:r w:rsidR="0095488E">
        <w:rPr>
          <w:rFonts w:ascii="Times New Roman" w:hAnsi="Times New Roman" w:cs="Times New Roman"/>
          <w:bCs/>
          <w:sz w:val="28"/>
          <w:szCs w:val="28"/>
          <w:lang w:val="uk-UA"/>
        </w:rPr>
        <w:t xml:space="preserve">%. </w:t>
      </w:r>
      <w:r w:rsidR="00B32E33">
        <w:rPr>
          <w:rFonts w:ascii="Times New Roman" w:hAnsi="Times New Roman" w:cs="Times New Roman"/>
          <w:bCs/>
          <w:sz w:val="28"/>
          <w:szCs w:val="28"/>
          <w:lang w:val="uk-UA"/>
        </w:rPr>
        <w:t xml:space="preserve"> Та тим самим збільшився відсоток учнів, які поставили себе н</w:t>
      </w:r>
      <w:r w:rsidR="00675D9B">
        <w:rPr>
          <w:rFonts w:ascii="Times New Roman" w:hAnsi="Times New Roman" w:cs="Times New Roman"/>
          <w:bCs/>
          <w:sz w:val="28"/>
          <w:szCs w:val="28"/>
          <w:lang w:val="uk-UA"/>
        </w:rPr>
        <w:t>а п</w:t>
      </w:r>
      <w:r w:rsidR="006302B4">
        <w:rPr>
          <w:rFonts w:ascii="Times New Roman" w:hAnsi="Times New Roman" w:cs="Times New Roman"/>
          <w:bCs/>
          <w:sz w:val="28"/>
          <w:szCs w:val="28"/>
          <w:lang w:val="uk-UA"/>
        </w:rPr>
        <w:t>’</w:t>
      </w:r>
      <w:r w:rsidR="00675D9B">
        <w:rPr>
          <w:rFonts w:ascii="Times New Roman" w:hAnsi="Times New Roman" w:cs="Times New Roman"/>
          <w:bCs/>
          <w:sz w:val="28"/>
          <w:szCs w:val="28"/>
          <w:lang w:val="uk-UA"/>
        </w:rPr>
        <w:t>яту, шосту та сьому сходинку. Таким чином, серед учнів спостерігаєтьс</w:t>
      </w:r>
      <w:r w:rsidR="007D4285">
        <w:rPr>
          <w:rFonts w:ascii="Times New Roman" w:hAnsi="Times New Roman" w:cs="Times New Roman"/>
          <w:bCs/>
          <w:sz w:val="28"/>
          <w:szCs w:val="28"/>
          <w:lang w:val="uk-UA"/>
        </w:rPr>
        <w:t>я зростання високої самооцінки.</w:t>
      </w:r>
    </w:p>
    <w:p w:rsidR="00B50880" w:rsidRDefault="00913454" w:rsidP="002F734E">
      <w:pPr>
        <w:widowControl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2.15</w:t>
      </w:r>
    </w:p>
    <w:p w:rsidR="003728E2" w:rsidRDefault="00363670" w:rsidP="002F734E">
      <w:pPr>
        <w:widowControl w:val="0"/>
        <w:spacing w:after="0" w:line="360" w:lineRule="auto"/>
        <w:ind w:firstLine="709"/>
        <w:jc w:val="center"/>
        <w:rPr>
          <w:rFonts w:ascii="Times New Roman" w:hAnsi="Times New Roman" w:cs="Times New Roman"/>
          <w:bCs/>
          <w:sz w:val="28"/>
          <w:szCs w:val="28"/>
          <w:lang w:val="uk-UA"/>
        </w:rPr>
      </w:pPr>
      <w:r>
        <w:rPr>
          <w:rFonts w:ascii="Times New Roman" w:hAnsi="Times New Roman" w:cs="Times New Roman"/>
          <w:sz w:val="28"/>
          <w:szCs w:val="28"/>
          <w:lang w:val="uk-UA"/>
        </w:rPr>
        <w:t>Динаміка результатів</w:t>
      </w:r>
      <w:r w:rsidR="003728E2">
        <w:rPr>
          <w:rFonts w:ascii="Times New Roman" w:hAnsi="Times New Roman" w:cs="Times New Roman"/>
          <w:sz w:val="28"/>
          <w:szCs w:val="28"/>
          <w:lang w:val="uk-UA"/>
        </w:rPr>
        <w:t xml:space="preserve"> проведення методики </w:t>
      </w:r>
      <w:r w:rsidR="003728E2" w:rsidRPr="001C4B3A">
        <w:rPr>
          <w:rFonts w:ascii="Times New Roman" w:hAnsi="Times New Roman" w:cs="Times New Roman"/>
          <w:bCs/>
          <w:sz w:val="28"/>
          <w:szCs w:val="28"/>
          <w:lang w:val="uk-UA"/>
        </w:rPr>
        <w:t>«</w:t>
      </w:r>
      <w:r w:rsidR="003728E2" w:rsidRPr="001C4B3A">
        <w:rPr>
          <w:rFonts w:ascii="Times New Roman" w:hAnsi="Times New Roman" w:cs="Times New Roman"/>
          <w:sz w:val="28"/>
          <w:szCs w:val="28"/>
          <w:lang w:val="uk-UA"/>
        </w:rPr>
        <w:t>Сходинки</w:t>
      </w:r>
      <w:r w:rsidR="003728E2" w:rsidRPr="001C4B3A">
        <w:rPr>
          <w:rFonts w:ascii="Times New Roman" w:hAnsi="Times New Roman" w:cs="Times New Roman"/>
          <w:bCs/>
          <w:sz w:val="28"/>
          <w:szCs w:val="28"/>
          <w:lang w:val="uk-UA"/>
        </w:rPr>
        <w:t>»</w:t>
      </w:r>
    </w:p>
    <w:p w:rsidR="003728E2" w:rsidRPr="003728E2" w:rsidRDefault="00C4212E" w:rsidP="002F734E">
      <w:pPr>
        <w:widowControl w:val="0"/>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3728E2">
        <w:rPr>
          <w:rFonts w:ascii="Times New Roman" w:hAnsi="Times New Roman" w:cs="Times New Roman"/>
          <w:sz w:val="28"/>
          <w:szCs w:val="28"/>
          <w:lang w:val="uk-UA"/>
        </w:rPr>
        <w:t>%)</w:t>
      </w:r>
    </w:p>
    <w:tbl>
      <w:tblPr>
        <w:tblStyle w:val="a3"/>
        <w:tblW w:w="0" w:type="auto"/>
        <w:tblLook w:val="04A0"/>
      </w:tblPr>
      <w:tblGrid>
        <w:gridCol w:w="2853"/>
        <w:gridCol w:w="1791"/>
        <w:gridCol w:w="1560"/>
        <w:gridCol w:w="1984"/>
        <w:gridCol w:w="1666"/>
      </w:tblGrid>
      <w:tr w:rsidR="002425DA" w:rsidTr="002D1FF1">
        <w:trPr>
          <w:trHeight w:val="826"/>
        </w:trPr>
        <w:tc>
          <w:tcPr>
            <w:tcW w:w="2853" w:type="dxa"/>
            <w:vMerge w:val="restart"/>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Обрана сходинка</w:t>
            </w:r>
          </w:p>
        </w:tc>
        <w:tc>
          <w:tcPr>
            <w:tcW w:w="3351" w:type="dxa"/>
            <w:gridSpan w:val="2"/>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 експерименту</w:t>
            </w:r>
          </w:p>
        </w:tc>
        <w:tc>
          <w:tcPr>
            <w:tcW w:w="3650" w:type="dxa"/>
            <w:gridSpan w:val="2"/>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Після експерименту</w:t>
            </w:r>
          </w:p>
        </w:tc>
      </w:tr>
      <w:tr w:rsidR="002425DA" w:rsidTr="005818A4">
        <w:trPr>
          <w:trHeight w:val="426"/>
        </w:trPr>
        <w:tc>
          <w:tcPr>
            <w:tcW w:w="2853" w:type="dxa"/>
            <w:vMerge/>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p>
        </w:tc>
        <w:tc>
          <w:tcPr>
            <w:tcW w:w="1791" w:type="dxa"/>
            <w:vAlign w:val="center"/>
          </w:tcPr>
          <w:p w:rsidR="002425DA" w:rsidRPr="00A350FD" w:rsidRDefault="002425DA" w:rsidP="002F734E">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ЕГ</w:t>
            </w:r>
          </w:p>
        </w:tc>
        <w:tc>
          <w:tcPr>
            <w:tcW w:w="1560" w:type="dxa"/>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1984" w:type="dxa"/>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666" w:type="dxa"/>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r>
      <w:tr w:rsidR="002D1FF1" w:rsidTr="005818A4">
        <w:trPr>
          <w:trHeight w:val="421"/>
        </w:trPr>
        <w:tc>
          <w:tcPr>
            <w:tcW w:w="2853"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Перша</w:t>
            </w:r>
          </w:p>
        </w:tc>
        <w:tc>
          <w:tcPr>
            <w:tcW w:w="1791"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2,1</w:t>
            </w:r>
          </w:p>
        </w:tc>
        <w:tc>
          <w:tcPr>
            <w:tcW w:w="1560"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2,3</w:t>
            </w:r>
          </w:p>
        </w:tc>
        <w:tc>
          <w:tcPr>
            <w:tcW w:w="1984" w:type="dxa"/>
            <w:vAlign w:val="center"/>
          </w:tcPr>
          <w:p w:rsidR="002D1FF1" w:rsidRDefault="007A6911"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0</w:t>
            </w:r>
            <w:r w:rsidR="00EB1903">
              <w:rPr>
                <w:rFonts w:ascii="Times New Roman" w:hAnsi="Times New Roman" w:cs="Times New Roman"/>
                <w:bCs/>
                <w:sz w:val="28"/>
                <w:szCs w:val="28"/>
                <w:lang w:val="uk-UA"/>
              </w:rPr>
              <w:t>,0</w:t>
            </w:r>
          </w:p>
        </w:tc>
        <w:tc>
          <w:tcPr>
            <w:tcW w:w="1666" w:type="dxa"/>
            <w:vAlign w:val="center"/>
          </w:tcPr>
          <w:p w:rsidR="002D1FF1" w:rsidRDefault="007A6911"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r w:rsidR="00EB1903">
              <w:rPr>
                <w:rFonts w:ascii="Times New Roman" w:hAnsi="Times New Roman" w:cs="Times New Roman"/>
                <w:bCs/>
                <w:sz w:val="28"/>
                <w:szCs w:val="28"/>
                <w:lang w:val="uk-UA"/>
              </w:rPr>
              <w:t>,0</w:t>
            </w:r>
          </w:p>
        </w:tc>
      </w:tr>
      <w:tr w:rsidR="002D1FF1" w:rsidTr="007A700F">
        <w:trPr>
          <w:trHeight w:val="569"/>
        </w:trPr>
        <w:tc>
          <w:tcPr>
            <w:tcW w:w="2853"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Друга</w:t>
            </w:r>
          </w:p>
        </w:tc>
        <w:tc>
          <w:tcPr>
            <w:tcW w:w="1791"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2,3</w:t>
            </w:r>
          </w:p>
        </w:tc>
        <w:tc>
          <w:tcPr>
            <w:tcW w:w="1560"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7A6911">
              <w:rPr>
                <w:rFonts w:ascii="Times New Roman" w:hAnsi="Times New Roman" w:cs="Times New Roman"/>
                <w:bCs/>
                <w:sz w:val="28"/>
                <w:szCs w:val="28"/>
                <w:lang w:val="uk-UA"/>
              </w:rPr>
              <w:t>,7</w:t>
            </w:r>
          </w:p>
        </w:tc>
        <w:tc>
          <w:tcPr>
            <w:tcW w:w="1984" w:type="dxa"/>
            <w:vAlign w:val="center"/>
          </w:tcPr>
          <w:p w:rsidR="002D1FF1" w:rsidRDefault="007A6911"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1,2</w:t>
            </w:r>
          </w:p>
        </w:tc>
        <w:tc>
          <w:tcPr>
            <w:tcW w:w="1666" w:type="dxa"/>
            <w:vAlign w:val="center"/>
          </w:tcPr>
          <w:p w:rsidR="002D1FF1" w:rsidRDefault="007A6911"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2,3</w:t>
            </w:r>
          </w:p>
        </w:tc>
      </w:tr>
      <w:tr w:rsidR="002D1FF1" w:rsidTr="007A700F">
        <w:trPr>
          <w:trHeight w:val="552"/>
        </w:trPr>
        <w:tc>
          <w:tcPr>
            <w:tcW w:w="2853"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Третя</w:t>
            </w:r>
          </w:p>
        </w:tc>
        <w:tc>
          <w:tcPr>
            <w:tcW w:w="1791"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6,1</w:t>
            </w:r>
          </w:p>
        </w:tc>
        <w:tc>
          <w:tcPr>
            <w:tcW w:w="1560"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6,7</w:t>
            </w:r>
          </w:p>
        </w:tc>
        <w:tc>
          <w:tcPr>
            <w:tcW w:w="1984" w:type="dxa"/>
            <w:vAlign w:val="center"/>
          </w:tcPr>
          <w:p w:rsidR="002D1FF1" w:rsidRDefault="007A6911"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6</w:t>
            </w:r>
            <w:r w:rsidR="00EB1903">
              <w:rPr>
                <w:rFonts w:ascii="Times New Roman" w:hAnsi="Times New Roman" w:cs="Times New Roman"/>
                <w:bCs/>
                <w:sz w:val="28"/>
                <w:szCs w:val="28"/>
                <w:lang w:val="uk-UA"/>
              </w:rPr>
              <w:t>,0</w:t>
            </w:r>
          </w:p>
        </w:tc>
        <w:tc>
          <w:tcPr>
            <w:tcW w:w="1666" w:type="dxa"/>
            <w:vAlign w:val="center"/>
          </w:tcPr>
          <w:p w:rsidR="002D1FF1" w:rsidRDefault="007A6911"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5,2</w:t>
            </w:r>
          </w:p>
        </w:tc>
      </w:tr>
      <w:tr w:rsidR="002D1FF1" w:rsidTr="004241A9">
        <w:trPr>
          <w:trHeight w:val="609"/>
        </w:trPr>
        <w:tc>
          <w:tcPr>
            <w:tcW w:w="2853"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Четверта</w:t>
            </w:r>
          </w:p>
        </w:tc>
        <w:tc>
          <w:tcPr>
            <w:tcW w:w="1791" w:type="dxa"/>
            <w:vAlign w:val="center"/>
          </w:tcPr>
          <w:p w:rsidR="00A350FD"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22</w:t>
            </w:r>
            <w:r w:rsidR="00EB1903">
              <w:rPr>
                <w:rFonts w:ascii="Times New Roman" w:hAnsi="Times New Roman" w:cs="Times New Roman"/>
                <w:bCs/>
                <w:sz w:val="28"/>
                <w:szCs w:val="28"/>
                <w:lang w:val="uk-UA"/>
              </w:rPr>
              <w:t>,0</w:t>
            </w:r>
          </w:p>
        </w:tc>
        <w:tc>
          <w:tcPr>
            <w:tcW w:w="1560" w:type="dxa"/>
            <w:vAlign w:val="center"/>
          </w:tcPr>
          <w:p w:rsidR="002D1FF1"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21,5</w:t>
            </w:r>
          </w:p>
        </w:tc>
        <w:tc>
          <w:tcPr>
            <w:tcW w:w="1984" w:type="dxa"/>
            <w:vAlign w:val="center"/>
          </w:tcPr>
          <w:p w:rsidR="002D1FF1"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18,5</w:t>
            </w:r>
          </w:p>
        </w:tc>
        <w:tc>
          <w:tcPr>
            <w:tcW w:w="1666" w:type="dxa"/>
            <w:vAlign w:val="center"/>
          </w:tcPr>
          <w:p w:rsidR="002D1FF1"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19</w:t>
            </w:r>
            <w:r w:rsidR="00EB1903">
              <w:rPr>
                <w:rFonts w:ascii="Times New Roman" w:hAnsi="Times New Roman" w:cs="Times New Roman"/>
                <w:bCs/>
                <w:sz w:val="28"/>
                <w:szCs w:val="28"/>
                <w:lang w:val="uk-UA"/>
              </w:rPr>
              <w:t>,0</w:t>
            </w:r>
          </w:p>
        </w:tc>
      </w:tr>
    </w:tbl>
    <w:p w:rsidR="004241A9" w:rsidRPr="004241A9" w:rsidRDefault="004241A9" w:rsidP="004241A9">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2.15</w:t>
      </w:r>
    </w:p>
    <w:tbl>
      <w:tblPr>
        <w:tblStyle w:val="a3"/>
        <w:tblW w:w="0" w:type="auto"/>
        <w:tblLook w:val="04A0"/>
      </w:tblPr>
      <w:tblGrid>
        <w:gridCol w:w="2853"/>
        <w:gridCol w:w="1791"/>
        <w:gridCol w:w="1560"/>
        <w:gridCol w:w="1984"/>
        <w:gridCol w:w="1666"/>
      </w:tblGrid>
      <w:tr w:rsidR="00A350FD" w:rsidTr="007A700F">
        <w:trPr>
          <w:trHeight w:val="557"/>
        </w:trPr>
        <w:tc>
          <w:tcPr>
            <w:tcW w:w="2853" w:type="dxa"/>
            <w:vAlign w:val="center"/>
          </w:tcPr>
          <w:p w:rsidR="00A350FD"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6302B4">
              <w:rPr>
                <w:rFonts w:ascii="Times New Roman" w:hAnsi="Times New Roman" w:cs="Times New Roman"/>
                <w:bCs/>
                <w:sz w:val="28"/>
                <w:szCs w:val="28"/>
                <w:lang w:val="uk-UA"/>
              </w:rPr>
              <w:t>’</w:t>
            </w:r>
            <w:r>
              <w:rPr>
                <w:rFonts w:ascii="Times New Roman" w:hAnsi="Times New Roman" w:cs="Times New Roman"/>
                <w:bCs/>
                <w:sz w:val="28"/>
                <w:szCs w:val="28"/>
                <w:lang w:val="uk-UA"/>
              </w:rPr>
              <w:t>ята</w:t>
            </w:r>
          </w:p>
        </w:tc>
        <w:tc>
          <w:tcPr>
            <w:tcW w:w="1791" w:type="dxa"/>
            <w:vAlign w:val="center"/>
          </w:tcPr>
          <w:p w:rsidR="00A350FD"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51,3</w:t>
            </w:r>
          </w:p>
        </w:tc>
        <w:tc>
          <w:tcPr>
            <w:tcW w:w="1560" w:type="dxa"/>
            <w:vAlign w:val="center"/>
          </w:tcPr>
          <w:p w:rsidR="00A350FD"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51,8</w:t>
            </w:r>
          </w:p>
        </w:tc>
        <w:tc>
          <w:tcPr>
            <w:tcW w:w="1984" w:type="dxa"/>
            <w:vAlign w:val="center"/>
          </w:tcPr>
          <w:p w:rsidR="00A350FD"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35,5</w:t>
            </w:r>
          </w:p>
        </w:tc>
        <w:tc>
          <w:tcPr>
            <w:tcW w:w="1666" w:type="dxa"/>
            <w:vAlign w:val="center"/>
          </w:tcPr>
          <w:p w:rsidR="00A350FD"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37,2</w:t>
            </w:r>
          </w:p>
        </w:tc>
      </w:tr>
      <w:tr w:rsidR="00A350FD" w:rsidTr="007A700F">
        <w:trPr>
          <w:trHeight w:val="567"/>
        </w:trPr>
        <w:tc>
          <w:tcPr>
            <w:tcW w:w="2853" w:type="dxa"/>
            <w:vAlign w:val="center"/>
          </w:tcPr>
          <w:p w:rsidR="00A350FD"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Шоста</w:t>
            </w:r>
          </w:p>
        </w:tc>
        <w:tc>
          <w:tcPr>
            <w:tcW w:w="1791" w:type="dxa"/>
            <w:vAlign w:val="center"/>
          </w:tcPr>
          <w:p w:rsidR="00A350FD"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7,1</w:t>
            </w:r>
          </w:p>
        </w:tc>
        <w:tc>
          <w:tcPr>
            <w:tcW w:w="1560" w:type="dxa"/>
            <w:vAlign w:val="center"/>
          </w:tcPr>
          <w:p w:rsidR="00A350FD"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6,3</w:t>
            </w:r>
          </w:p>
        </w:tc>
        <w:tc>
          <w:tcPr>
            <w:tcW w:w="1984" w:type="dxa"/>
            <w:vAlign w:val="center"/>
          </w:tcPr>
          <w:p w:rsidR="00A350FD"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28,1</w:t>
            </w:r>
          </w:p>
        </w:tc>
        <w:tc>
          <w:tcPr>
            <w:tcW w:w="1666" w:type="dxa"/>
            <w:vAlign w:val="center"/>
          </w:tcPr>
          <w:p w:rsidR="00A350FD"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24</w:t>
            </w:r>
            <w:r w:rsidR="00EB1903">
              <w:rPr>
                <w:rFonts w:ascii="Times New Roman" w:hAnsi="Times New Roman" w:cs="Times New Roman"/>
                <w:bCs/>
                <w:sz w:val="28"/>
                <w:szCs w:val="28"/>
                <w:lang w:val="uk-UA"/>
              </w:rPr>
              <w:t>,0</w:t>
            </w:r>
          </w:p>
        </w:tc>
      </w:tr>
      <w:tr w:rsidR="002425DA" w:rsidTr="005818A4">
        <w:trPr>
          <w:trHeight w:val="549"/>
        </w:trPr>
        <w:tc>
          <w:tcPr>
            <w:tcW w:w="2853" w:type="dxa"/>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Сьома</w:t>
            </w:r>
          </w:p>
        </w:tc>
        <w:tc>
          <w:tcPr>
            <w:tcW w:w="1791" w:type="dxa"/>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9,1</w:t>
            </w:r>
          </w:p>
        </w:tc>
        <w:tc>
          <w:tcPr>
            <w:tcW w:w="1560" w:type="dxa"/>
            <w:vAlign w:val="center"/>
          </w:tcPr>
          <w:p w:rsidR="002425DA" w:rsidRDefault="002425D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8,7</w:t>
            </w:r>
          </w:p>
        </w:tc>
        <w:tc>
          <w:tcPr>
            <w:tcW w:w="1984" w:type="dxa"/>
            <w:vAlign w:val="center"/>
          </w:tcPr>
          <w:p w:rsidR="002425DA"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10,7</w:t>
            </w:r>
          </w:p>
        </w:tc>
        <w:tc>
          <w:tcPr>
            <w:tcW w:w="1666" w:type="dxa"/>
            <w:vAlign w:val="center"/>
          </w:tcPr>
          <w:p w:rsidR="002425DA" w:rsidRDefault="003728E2"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11,3</w:t>
            </w:r>
          </w:p>
        </w:tc>
      </w:tr>
    </w:tbl>
    <w:p w:rsidR="005818A4" w:rsidRDefault="005818A4" w:rsidP="00816EC3">
      <w:pPr>
        <w:widowControl w:val="0"/>
        <w:spacing w:after="0" w:line="360" w:lineRule="auto"/>
        <w:ind w:firstLine="709"/>
        <w:jc w:val="both"/>
        <w:rPr>
          <w:rFonts w:ascii="Times New Roman" w:hAnsi="Times New Roman" w:cs="Times New Roman"/>
          <w:bCs/>
          <w:sz w:val="28"/>
          <w:szCs w:val="28"/>
          <w:lang w:val="en-US"/>
        </w:rPr>
      </w:pPr>
    </w:p>
    <w:p w:rsidR="00B50880" w:rsidRDefault="00240B46" w:rsidP="00816EC3">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 молодшими школярами була повторно проведена </w:t>
      </w:r>
      <w:r w:rsidR="0027745A">
        <w:rPr>
          <w:rFonts w:ascii="Times New Roman" w:hAnsi="Times New Roman" w:cs="Times New Roman"/>
          <w:bCs/>
          <w:sz w:val="28"/>
          <w:szCs w:val="28"/>
          <w:lang w:val="uk-UA"/>
        </w:rPr>
        <w:t>бесіда у ході якої дітей попросили відповісти на яку сходинку поставили б їх батьки.</w:t>
      </w:r>
    </w:p>
    <w:p w:rsidR="00B50880" w:rsidRDefault="00296237" w:rsidP="00816EC3">
      <w:pPr>
        <w:widowControl w:val="0"/>
        <w:spacing w:after="0" w:line="360" w:lineRule="auto"/>
        <w:ind w:firstLine="709"/>
        <w:jc w:val="both"/>
        <w:rPr>
          <w:rFonts w:ascii="Times New Roman" w:hAnsi="Times New Roman" w:cs="Times New Roman"/>
          <w:snapToGrid w:val="0"/>
          <w:sz w:val="28"/>
          <w:szCs w:val="28"/>
          <w:lang w:val="uk-UA"/>
        </w:rPr>
      </w:pPr>
      <w:r w:rsidRPr="00296237">
        <w:rPr>
          <w:rFonts w:ascii="Times New Roman" w:hAnsi="Times New Roman" w:cs="Times New Roman"/>
          <w:sz w:val="28"/>
          <w:szCs w:val="28"/>
          <w:lang w:val="uk-UA"/>
        </w:rPr>
        <w:t xml:space="preserve">Аналіз результатів опитування </w:t>
      </w:r>
      <w:r w:rsidRPr="00296237">
        <w:rPr>
          <w:rFonts w:ascii="Times New Roman" w:hAnsi="Times New Roman" w:cs="Times New Roman"/>
          <w:snapToGrid w:val="0"/>
          <w:sz w:val="28"/>
          <w:szCs w:val="28"/>
          <w:lang w:val="uk-UA"/>
        </w:rPr>
        <w:t>показав</w:t>
      </w:r>
      <w:r w:rsidR="00B50880">
        <w:rPr>
          <w:rFonts w:ascii="Times New Roman" w:hAnsi="Times New Roman" w:cs="Times New Roman"/>
          <w:snapToGrid w:val="0"/>
          <w:sz w:val="28"/>
          <w:szCs w:val="28"/>
          <w:lang w:val="uk-UA"/>
        </w:rPr>
        <w:t>позитивну динаміку щодо самооцінки в о</w:t>
      </w:r>
      <w:r w:rsidR="00444BE0">
        <w:rPr>
          <w:rFonts w:ascii="Times New Roman" w:hAnsi="Times New Roman" w:cs="Times New Roman"/>
          <w:snapToGrid w:val="0"/>
          <w:sz w:val="28"/>
          <w:szCs w:val="28"/>
          <w:lang w:val="uk-UA"/>
        </w:rPr>
        <w:t>світній діяльності, оскільки 63</w:t>
      </w:r>
      <w:r w:rsidR="00B50880">
        <w:rPr>
          <w:rFonts w:ascii="Times New Roman" w:hAnsi="Times New Roman" w:cs="Times New Roman"/>
          <w:snapToGrid w:val="0"/>
          <w:sz w:val="28"/>
          <w:szCs w:val="28"/>
          <w:lang w:val="uk-UA"/>
        </w:rPr>
        <w:t xml:space="preserve">% учнів відповіли, що батьки неодмінно поставили б їх на </w:t>
      </w:r>
      <w:r w:rsidR="00B50880" w:rsidRPr="00B50880">
        <w:rPr>
          <w:rFonts w:ascii="Times New Roman" w:hAnsi="Times New Roman" w:cs="Times New Roman"/>
          <w:snapToGrid w:val="0"/>
          <w:sz w:val="28"/>
          <w:szCs w:val="28"/>
          <w:lang w:val="uk-UA"/>
        </w:rPr>
        <w:t>7 сходинку</w:t>
      </w:r>
      <w:r w:rsidR="00C55897">
        <w:rPr>
          <w:rFonts w:ascii="Times New Roman" w:hAnsi="Times New Roman" w:cs="Times New Roman"/>
          <w:snapToGrid w:val="0"/>
          <w:sz w:val="28"/>
          <w:szCs w:val="28"/>
          <w:lang w:val="uk-UA"/>
        </w:rPr>
        <w:t>, 34</w:t>
      </w:r>
      <w:r w:rsidR="00C4212E">
        <w:rPr>
          <w:rFonts w:ascii="Times New Roman" w:hAnsi="Times New Roman" w:cs="Times New Roman"/>
          <w:snapToGrid w:val="0"/>
          <w:sz w:val="28"/>
          <w:szCs w:val="28"/>
          <w:lang w:val="uk-UA"/>
        </w:rPr>
        <w:t>,3</w:t>
      </w:r>
      <w:r w:rsidR="00B50880">
        <w:rPr>
          <w:rFonts w:ascii="Times New Roman" w:hAnsi="Times New Roman" w:cs="Times New Roman"/>
          <w:snapToGrid w:val="0"/>
          <w:sz w:val="28"/>
          <w:szCs w:val="28"/>
          <w:lang w:val="uk-UA"/>
        </w:rPr>
        <w:t>% відповіли, що б</w:t>
      </w:r>
      <w:r w:rsidR="00A5256B">
        <w:rPr>
          <w:rFonts w:ascii="Times New Roman" w:hAnsi="Times New Roman" w:cs="Times New Roman"/>
          <w:snapToGrid w:val="0"/>
          <w:sz w:val="28"/>
          <w:szCs w:val="28"/>
          <w:lang w:val="uk-UA"/>
        </w:rPr>
        <w:t>атьки поставили б їх на п</w:t>
      </w:r>
      <w:r w:rsidR="006302B4">
        <w:rPr>
          <w:rFonts w:ascii="Times New Roman" w:hAnsi="Times New Roman" w:cs="Times New Roman"/>
          <w:snapToGrid w:val="0"/>
          <w:sz w:val="28"/>
          <w:szCs w:val="28"/>
          <w:lang w:val="uk-UA"/>
        </w:rPr>
        <w:t>’</w:t>
      </w:r>
      <w:r w:rsidR="00A5256B">
        <w:rPr>
          <w:rFonts w:ascii="Times New Roman" w:hAnsi="Times New Roman" w:cs="Times New Roman"/>
          <w:snapToGrid w:val="0"/>
          <w:sz w:val="28"/>
          <w:szCs w:val="28"/>
          <w:lang w:val="uk-UA"/>
        </w:rPr>
        <w:t xml:space="preserve">яту </w:t>
      </w:r>
      <w:r w:rsidR="00B50880">
        <w:rPr>
          <w:rFonts w:ascii="Times New Roman" w:hAnsi="Times New Roman" w:cs="Times New Roman"/>
          <w:snapToGrid w:val="0"/>
          <w:sz w:val="28"/>
          <w:szCs w:val="28"/>
          <w:lang w:val="uk-UA"/>
        </w:rPr>
        <w:t xml:space="preserve"> сходинку та лише </w:t>
      </w:r>
      <w:r w:rsidR="00C4212E">
        <w:rPr>
          <w:rFonts w:ascii="Times New Roman" w:hAnsi="Times New Roman" w:cs="Times New Roman"/>
          <w:snapToGrid w:val="0"/>
          <w:sz w:val="28"/>
          <w:szCs w:val="28"/>
          <w:lang w:val="uk-UA"/>
        </w:rPr>
        <w:t>2,7</w:t>
      </w:r>
      <w:r w:rsidR="00C55897">
        <w:rPr>
          <w:rFonts w:ascii="Times New Roman" w:hAnsi="Times New Roman" w:cs="Times New Roman"/>
          <w:snapToGrid w:val="0"/>
          <w:sz w:val="28"/>
          <w:szCs w:val="28"/>
          <w:lang w:val="uk-UA"/>
        </w:rPr>
        <w:t>% школярів припустили, що батьки б могли поставити їх на другу сходинку.</w:t>
      </w:r>
    </w:p>
    <w:p w:rsidR="00A5256B" w:rsidRDefault="00A5256B" w:rsidP="002F734E">
      <w:pPr>
        <w:pStyle w:val="Default"/>
        <w:widowControl w:val="0"/>
        <w:spacing w:line="360" w:lineRule="auto"/>
        <w:ind w:firstLine="720"/>
        <w:jc w:val="both"/>
        <w:rPr>
          <w:bCs/>
          <w:sz w:val="28"/>
          <w:szCs w:val="28"/>
          <w:lang w:val="uk-UA"/>
        </w:rPr>
      </w:pPr>
      <w:r>
        <w:rPr>
          <w:bCs/>
          <w:sz w:val="28"/>
          <w:szCs w:val="28"/>
          <w:lang w:val="uk-UA"/>
        </w:rPr>
        <w:t xml:space="preserve">У порівнянні з опитуванням на </w:t>
      </w:r>
      <w:r w:rsidR="00551DF0">
        <w:rPr>
          <w:bCs/>
          <w:sz w:val="28"/>
          <w:szCs w:val="28"/>
          <w:lang w:val="uk-UA"/>
        </w:rPr>
        <w:t xml:space="preserve">констатувальному </w:t>
      </w:r>
      <w:r>
        <w:rPr>
          <w:bCs/>
          <w:sz w:val="28"/>
          <w:szCs w:val="28"/>
          <w:lang w:val="uk-UA"/>
        </w:rPr>
        <w:t>етапі відсоток школярів, які  мають довірлив</w:t>
      </w:r>
      <w:r w:rsidR="00C4212E">
        <w:rPr>
          <w:bCs/>
          <w:sz w:val="28"/>
          <w:szCs w:val="28"/>
          <w:lang w:val="uk-UA"/>
        </w:rPr>
        <w:t>і стосунки з батьками зріс з 42% до 63</w:t>
      </w:r>
      <w:r>
        <w:rPr>
          <w:bCs/>
          <w:sz w:val="28"/>
          <w:szCs w:val="28"/>
          <w:lang w:val="uk-UA"/>
        </w:rPr>
        <w:t>%. Учні, на думку яких батьки б поставили б їх на четверту сходинку нара</w:t>
      </w:r>
      <w:r w:rsidR="00C4212E">
        <w:rPr>
          <w:bCs/>
          <w:sz w:val="28"/>
          <w:szCs w:val="28"/>
          <w:lang w:val="uk-UA"/>
        </w:rPr>
        <w:t>зі не спостерігаємо, проте 34,3</w:t>
      </w:r>
      <w:r>
        <w:rPr>
          <w:bCs/>
          <w:sz w:val="28"/>
          <w:szCs w:val="28"/>
          <w:lang w:val="uk-UA"/>
        </w:rPr>
        <w:t>% стверджують, що їх би поставили на п</w:t>
      </w:r>
      <w:r w:rsidR="006302B4">
        <w:rPr>
          <w:bCs/>
          <w:sz w:val="28"/>
          <w:szCs w:val="28"/>
          <w:lang w:val="uk-UA"/>
        </w:rPr>
        <w:t>’</w:t>
      </w:r>
      <w:r>
        <w:rPr>
          <w:bCs/>
          <w:sz w:val="28"/>
          <w:szCs w:val="28"/>
          <w:lang w:val="uk-UA"/>
        </w:rPr>
        <w:t xml:space="preserve">яту сходинку. </w:t>
      </w:r>
      <w:r w:rsidR="00456B74">
        <w:rPr>
          <w:bCs/>
          <w:sz w:val="28"/>
          <w:szCs w:val="28"/>
          <w:lang w:val="uk-UA"/>
        </w:rPr>
        <w:t>Також відсоток учнів, які вважали, що батьки їх ставлять не вище ніж на другу</w:t>
      </w:r>
      <w:r w:rsidR="00C4212E">
        <w:rPr>
          <w:bCs/>
          <w:sz w:val="28"/>
          <w:szCs w:val="28"/>
          <w:lang w:val="uk-UA"/>
        </w:rPr>
        <w:t xml:space="preserve"> сходинку помітно знизився з 14% до 2,7</w:t>
      </w:r>
      <w:r w:rsidR="00456B74">
        <w:rPr>
          <w:bCs/>
          <w:sz w:val="28"/>
          <w:szCs w:val="28"/>
          <w:lang w:val="uk-UA"/>
        </w:rPr>
        <w:t>%.</w:t>
      </w:r>
    </w:p>
    <w:p w:rsidR="00456B74" w:rsidRDefault="00456B74" w:rsidP="002F734E">
      <w:pPr>
        <w:widowControl w:val="0"/>
        <w:spacing w:after="0" w:line="360" w:lineRule="auto"/>
        <w:ind w:firstLine="709"/>
        <w:jc w:val="both"/>
        <w:rPr>
          <w:rFonts w:ascii="Times New Roman" w:hAnsi="Times New Roman" w:cs="Times New Roman"/>
          <w:sz w:val="28"/>
          <w:szCs w:val="28"/>
          <w:lang w:val="uk-UA"/>
        </w:rPr>
      </w:pPr>
      <w:r w:rsidRPr="00456B74">
        <w:rPr>
          <w:rFonts w:ascii="Times New Roman" w:hAnsi="Times New Roman" w:cs="Times New Roman"/>
          <w:bCs/>
          <w:sz w:val="28"/>
          <w:szCs w:val="28"/>
          <w:lang w:val="uk-UA"/>
        </w:rPr>
        <w:t>Тобто це свідчить про те</w:t>
      </w:r>
      <w:r>
        <w:rPr>
          <w:rFonts w:ascii="Times New Roman" w:hAnsi="Times New Roman" w:cs="Times New Roman"/>
          <w:bCs/>
          <w:sz w:val="28"/>
          <w:szCs w:val="28"/>
          <w:lang w:val="uk-UA"/>
        </w:rPr>
        <w:t xml:space="preserve">, що відсоток молодших школярів, які мали </w:t>
      </w:r>
      <w:r w:rsidRPr="00456B74">
        <w:rPr>
          <w:rFonts w:ascii="Times New Roman" w:hAnsi="Times New Roman" w:cs="Times New Roman"/>
          <w:sz w:val="28"/>
          <w:szCs w:val="28"/>
          <w:lang w:val="uk-UA"/>
        </w:rPr>
        <w:t xml:space="preserve">невпевненість у собі, напружені стосунки з батьками </w:t>
      </w:r>
      <w:r>
        <w:rPr>
          <w:rFonts w:ascii="Times New Roman" w:hAnsi="Times New Roman" w:cs="Times New Roman"/>
          <w:sz w:val="28"/>
          <w:szCs w:val="28"/>
          <w:lang w:val="uk-UA"/>
        </w:rPr>
        <w:t>та були обділені увагою значно зменшився.</w:t>
      </w:r>
    </w:p>
    <w:p w:rsidR="00456B74" w:rsidRDefault="00CE2841"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Найбільш позитивні зрушення спостерігалися </w:t>
      </w:r>
      <w:r w:rsidR="00404BE1">
        <w:rPr>
          <w:rFonts w:ascii="Times New Roman" w:hAnsi="Times New Roman" w:cs="Times New Roman"/>
          <w:bCs/>
          <w:sz w:val="28"/>
          <w:szCs w:val="28"/>
          <w:lang w:val="uk-UA"/>
        </w:rPr>
        <w:t xml:space="preserve">при повторному </w:t>
      </w:r>
      <w:r w:rsidR="00404BE1" w:rsidRPr="00404BE1">
        <w:rPr>
          <w:rFonts w:ascii="Times New Roman" w:hAnsi="Times New Roman" w:cs="Times New Roman"/>
          <w:bCs/>
          <w:sz w:val="28"/>
          <w:szCs w:val="28"/>
          <w:lang w:val="uk-UA"/>
        </w:rPr>
        <w:t xml:space="preserve">дослідженні  </w:t>
      </w:r>
      <w:r w:rsidR="001C61EB">
        <w:rPr>
          <w:rFonts w:ascii="Times New Roman" w:hAnsi="Times New Roman" w:cs="Times New Roman"/>
          <w:sz w:val="28"/>
          <w:szCs w:val="28"/>
          <w:lang w:val="uk-UA"/>
        </w:rPr>
        <w:t>рівнів</w:t>
      </w:r>
      <w:r w:rsidR="00404BE1" w:rsidRPr="00404BE1">
        <w:rPr>
          <w:rFonts w:ascii="Times New Roman" w:hAnsi="Times New Roman" w:cs="Times New Roman"/>
          <w:sz w:val="28"/>
          <w:szCs w:val="28"/>
          <w:lang w:val="uk-UA"/>
        </w:rPr>
        <w:t xml:space="preserve"> сформованості пізнавальної потреби у молодших школярів</w:t>
      </w:r>
      <w:r w:rsidR="00404BE1">
        <w:rPr>
          <w:rFonts w:ascii="Times New Roman" w:hAnsi="Times New Roman" w:cs="Times New Roman"/>
          <w:sz w:val="28"/>
          <w:szCs w:val="28"/>
          <w:lang w:val="uk-UA"/>
        </w:rPr>
        <w:t xml:space="preserve"> за допомогою анкети та бесіди з батьками</w:t>
      </w:r>
      <w:r w:rsidR="00042E7D">
        <w:rPr>
          <w:rFonts w:ascii="Times New Roman" w:hAnsi="Times New Roman" w:cs="Times New Roman"/>
          <w:sz w:val="28"/>
          <w:szCs w:val="28"/>
          <w:lang w:val="uk-UA"/>
        </w:rPr>
        <w:t xml:space="preserve"> та вчителями</w:t>
      </w:r>
      <w:r w:rsidR="00404BE1">
        <w:rPr>
          <w:rFonts w:ascii="Times New Roman" w:hAnsi="Times New Roman" w:cs="Times New Roman"/>
          <w:sz w:val="28"/>
          <w:szCs w:val="28"/>
          <w:lang w:val="uk-UA"/>
        </w:rPr>
        <w:t>.</w:t>
      </w:r>
    </w:p>
    <w:p w:rsidR="00404BE1" w:rsidRDefault="00404BE1"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 ході бесіди батьки наголошували на тому, що їх діти поступово почали виявляти інтерес </w:t>
      </w:r>
      <w:r w:rsidR="00042E7D">
        <w:rPr>
          <w:rFonts w:ascii="Times New Roman" w:hAnsi="Times New Roman" w:cs="Times New Roman"/>
          <w:sz w:val="28"/>
          <w:szCs w:val="28"/>
          <w:lang w:val="uk-UA"/>
        </w:rPr>
        <w:t>до нових знань та отримувати радість від процесу пізнання чогось нового та ще незвіданого. Педагоги у свою чергу звернули нашу увагу на те, що у школярів підвищився рівень</w:t>
      </w:r>
      <w:r w:rsidR="00042E7D" w:rsidRPr="00042E7D">
        <w:rPr>
          <w:rFonts w:ascii="Times New Roman" w:hAnsi="Times New Roman" w:cs="Times New Roman"/>
          <w:sz w:val="28"/>
          <w:szCs w:val="28"/>
        </w:rPr>
        <w:t>:</w:t>
      </w:r>
    </w:p>
    <w:p w:rsidR="00042E7D" w:rsidRPr="00042E7D" w:rsidRDefault="00AB6591" w:rsidP="002F734E">
      <w:pPr>
        <w:pStyle w:val="a4"/>
        <w:widowControl w:val="0"/>
        <w:numPr>
          <w:ilvl w:val="0"/>
          <w:numId w:val="2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а</w:t>
      </w:r>
      <w:r w:rsidR="00042E7D">
        <w:rPr>
          <w:rFonts w:ascii="Times New Roman" w:hAnsi="Times New Roman" w:cs="Times New Roman"/>
          <w:bCs/>
          <w:sz w:val="28"/>
          <w:szCs w:val="28"/>
          <w:lang w:val="uk-UA"/>
        </w:rPr>
        <w:t>ктивності при вирішенні навчальних проблем</w:t>
      </w:r>
      <w:r w:rsidR="00042E7D" w:rsidRPr="00042E7D">
        <w:rPr>
          <w:rFonts w:ascii="Times New Roman" w:hAnsi="Times New Roman" w:cs="Times New Roman"/>
          <w:bCs/>
          <w:sz w:val="28"/>
          <w:szCs w:val="28"/>
        </w:rPr>
        <w:t>;</w:t>
      </w:r>
    </w:p>
    <w:p w:rsidR="00042E7D" w:rsidRPr="00AB6591" w:rsidRDefault="00AB6591" w:rsidP="002F734E">
      <w:pPr>
        <w:pStyle w:val="a4"/>
        <w:widowControl w:val="0"/>
        <w:numPr>
          <w:ilvl w:val="0"/>
          <w:numId w:val="2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самостійності при виконанні завдань</w:t>
      </w:r>
      <w:r>
        <w:rPr>
          <w:rFonts w:ascii="Times New Roman" w:hAnsi="Times New Roman" w:cs="Times New Roman"/>
          <w:bCs/>
          <w:sz w:val="28"/>
          <w:szCs w:val="28"/>
          <w:lang w:val="en-US"/>
        </w:rPr>
        <w:t>;</w:t>
      </w:r>
    </w:p>
    <w:p w:rsidR="00AB6591" w:rsidRPr="00913454" w:rsidRDefault="006738FA" w:rsidP="002F734E">
      <w:pPr>
        <w:pStyle w:val="a4"/>
        <w:widowControl w:val="0"/>
        <w:numPr>
          <w:ilvl w:val="0"/>
          <w:numId w:val="2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захопленості</w:t>
      </w:r>
      <w:r w:rsidR="00AB6591">
        <w:rPr>
          <w:rFonts w:ascii="Times New Roman" w:hAnsi="Times New Roman" w:cs="Times New Roman"/>
          <w:bCs/>
          <w:sz w:val="28"/>
          <w:szCs w:val="28"/>
          <w:lang w:val="uk-UA"/>
        </w:rPr>
        <w:t xml:space="preserve"> учнів в ході вивчення навчального матеріалу.</w:t>
      </w:r>
    </w:p>
    <w:p w:rsidR="00913454" w:rsidRDefault="00913454" w:rsidP="002F734E">
      <w:pPr>
        <w:widowControl w:val="0"/>
        <w:spacing w:after="0" w:line="360" w:lineRule="auto"/>
        <w:ind w:firstLine="709"/>
        <w:jc w:val="both"/>
        <w:rPr>
          <w:rFonts w:ascii="Times New Roman" w:hAnsi="Times New Roman" w:cs="Times New Roman"/>
          <w:sz w:val="28"/>
          <w:szCs w:val="28"/>
          <w:lang w:val="uk-UA"/>
        </w:rPr>
      </w:pPr>
      <w:r w:rsidRPr="00913454">
        <w:rPr>
          <w:rFonts w:ascii="Times New Roman" w:hAnsi="Times New Roman" w:cs="Times New Roman"/>
          <w:sz w:val="28"/>
          <w:szCs w:val="28"/>
          <w:lang w:val="uk-UA"/>
        </w:rPr>
        <w:t>Узагальнені результати кількісного та якісного аналізу представлені в таблиці 2.</w:t>
      </w:r>
      <w:r>
        <w:rPr>
          <w:rFonts w:ascii="Times New Roman" w:hAnsi="Times New Roman" w:cs="Times New Roman"/>
          <w:sz w:val="28"/>
          <w:szCs w:val="28"/>
          <w:lang w:val="uk-UA"/>
        </w:rPr>
        <w:t>16</w:t>
      </w:r>
      <w:r w:rsidRPr="00913454">
        <w:rPr>
          <w:rFonts w:ascii="Times New Roman" w:hAnsi="Times New Roman" w:cs="Times New Roman"/>
          <w:sz w:val="28"/>
          <w:szCs w:val="28"/>
          <w:lang w:val="uk-UA"/>
        </w:rPr>
        <w:t>.</w:t>
      </w:r>
    </w:p>
    <w:p w:rsidR="00913454" w:rsidRDefault="00913454" w:rsidP="002F734E">
      <w:pPr>
        <w:widowControl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2.16</w:t>
      </w:r>
    </w:p>
    <w:p w:rsidR="006738FA" w:rsidRDefault="00363670" w:rsidP="002F734E">
      <w:pPr>
        <w:widowControl w:val="0"/>
        <w:spacing w:after="0" w:line="360" w:lineRule="auto"/>
        <w:ind w:firstLine="720"/>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Динаміка </w:t>
      </w:r>
      <w:r w:rsidR="006738FA">
        <w:rPr>
          <w:rFonts w:ascii="Times New Roman" w:hAnsi="Times New Roman" w:cs="Times New Roman"/>
          <w:bCs/>
          <w:sz w:val="28"/>
          <w:szCs w:val="28"/>
          <w:lang w:val="uk-UA"/>
        </w:rPr>
        <w:t>інтенсивності пізнавальної потреби у молодших школярів</w:t>
      </w:r>
    </w:p>
    <w:p w:rsidR="00913454" w:rsidRPr="006738FA" w:rsidRDefault="00C4212E" w:rsidP="002F734E">
      <w:pPr>
        <w:widowControl w:val="0"/>
        <w:spacing w:after="0" w:line="360" w:lineRule="auto"/>
        <w:ind w:firstLine="720"/>
        <w:jc w:val="center"/>
        <w:rPr>
          <w:rFonts w:ascii="Times New Roman" w:hAnsi="Times New Roman" w:cs="Times New Roman"/>
          <w:bCs/>
          <w:sz w:val="28"/>
          <w:szCs w:val="28"/>
          <w:lang w:val="uk-UA"/>
        </w:rPr>
      </w:pPr>
      <w:r>
        <w:rPr>
          <w:rFonts w:ascii="Times New Roman" w:hAnsi="Times New Roman" w:cs="Times New Roman"/>
          <w:bCs/>
          <w:sz w:val="28"/>
          <w:szCs w:val="28"/>
          <w:lang w:val="uk-UA"/>
        </w:rPr>
        <w:t>(у</w:t>
      </w:r>
      <w:r w:rsidR="006738FA" w:rsidRPr="00450CDA">
        <w:rPr>
          <w:rFonts w:ascii="Times New Roman" w:hAnsi="Times New Roman" w:cs="Times New Roman"/>
          <w:bCs/>
          <w:sz w:val="28"/>
          <w:szCs w:val="28"/>
          <w:lang w:val="uk-UA"/>
        </w:rPr>
        <w:t>%)</w:t>
      </w:r>
    </w:p>
    <w:tbl>
      <w:tblPr>
        <w:tblStyle w:val="a3"/>
        <w:tblW w:w="0" w:type="auto"/>
        <w:jc w:val="center"/>
        <w:tblLook w:val="04A0"/>
      </w:tblPr>
      <w:tblGrid>
        <w:gridCol w:w="3652"/>
        <w:gridCol w:w="1701"/>
        <w:gridCol w:w="1559"/>
        <w:gridCol w:w="1418"/>
        <w:gridCol w:w="1524"/>
      </w:tblGrid>
      <w:tr w:rsidR="00816EC3" w:rsidTr="00816EC3">
        <w:trPr>
          <w:trHeight w:val="905"/>
          <w:jc w:val="center"/>
        </w:trPr>
        <w:tc>
          <w:tcPr>
            <w:tcW w:w="3652" w:type="dxa"/>
            <w:vMerge w:val="restart"/>
            <w:vAlign w:val="center"/>
          </w:tcPr>
          <w:p w:rsidR="00816EC3" w:rsidRDefault="00816EC3"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Інтенсивність пізнавальної потреби</w:t>
            </w:r>
          </w:p>
        </w:tc>
        <w:tc>
          <w:tcPr>
            <w:tcW w:w="3260" w:type="dxa"/>
            <w:gridSpan w:val="2"/>
            <w:vAlign w:val="center"/>
          </w:tcPr>
          <w:p w:rsidR="00816EC3" w:rsidRDefault="00816EC3"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 експерименту</w:t>
            </w:r>
          </w:p>
        </w:tc>
        <w:tc>
          <w:tcPr>
            <w:tcW w:w="2942" w:type="dxa"/>
            <w:gridSpan w:val="2"/>
            <w:vAlign w:val="center"/>
          </w:tcPr>
          <w:p w:rsidR="00816EC3" w:rsidRDefault="00816EC3"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Після експерименту</w:t>
            </w:r>
          </w:p>
        </w:tc>
      </w:tr>
      <w:tr w:rsidR="00816EC3" w:rsidTr="00816EC3">
        <w:trPr>
          <w:trHeight w:val="853"/>
          <w:jc w:val="center"/>
        </w:trPr>
        <w:tc>
          <w:tcPr>
            <w:tcW w:w="3652" w:type="dxa"/>
            <w:vMerge/>
          </w:tcPr>
          <w:p w:rsidR="00816EC3" w:rsidRDefault="00816EC3" w:rsidP="002F734E">
            <w:pPr>
              <w:widowControl w:val="0"/>
              <w:spacing w:line="360" w:lineRule="auto"/>
              <w:jc w:val="both"/>
              <w:rPr>
                <w:rFonts w:ascii="Times New Roman" w:hAnsi="Times New Roman" w:cs="Times New Roman"/>
                <w:bCs/>
                <w:sz w:val="28"/>
                <w:szCs w:val="28"/>
                <w:lang w:val="uk-UA"/>
              </w:rPr>
            </w:pPr>
          </w:p>
        </w:tc>
        <w:tc>
          <w:tcPr>
            <w:tcW w:w="1701" w:type="dxa"/>
            <w:vAlign w:val="center"/>
          </w:tcPr>
          <w:p w:rsidR="00816EC3" w:rsidRDefault="00816EC3"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59" w:type="dxa"/>
            <w:vAlign w:val="center"/>
          </w:tcPr>
          <w:p w:rsidR="00816EC3" w:rsidRDefault="00816EC3"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1418" w:type="dxa"/>
            <w:vAlign w:val="center"/>
          </w:tcPr>
          <w:p w:rsidR="00816EC3" w:rsidRDefault="00816EC3"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524" w:type="dxa"/>
            <w:vAlign w:val="center"/>
          </w:tcPr>
          <w:p w:rsidR="00816EC3" w:rsidRDefault="00816EC3"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r>
      <w:tr w:rsidR="00913454" w:rsidTr="003A5495">
        <w:trPr>
          <w:trHeight w:val="629"/>
          <w:jc w:val="center"/>
        </w:trPr>
        <w:tc>
          <w:tcPr>
            <w:tcW w:w="3652"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Потреба виражена сильно</w:t>
            </w:r>
          </w:p>
        </w:tc>
        <w:tc>
          <w:tcPr>
            <w:tcW w:w="1701"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20</w:t>
            </w:r>
            <w:r w:rsidR="00816EC3">
              <w:rPr>
                <w:rFonts w:ascii="Times New Roman" w:hAnsi="Times New Roman" w:cs="Times New Roman"/>
                <w:bCs/>
                <w:sz w:val="28"/>
                <w:szCs w:val="28"/>
                <w:lang w:val="uk-UA"/>
              </w:rPr>
              <w:t>,0</w:t>
            </w:r>
          </w:p>
        </w:tc>
        <w:tc>
          <w:tcPr>
            <w:tcW w:w="1559"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19,8</w:t>
            </w:r>
          </w:p>
        </w:tc>
        <w:tc>
          <w:tcPr>
            <w:tcW w:w="1418" w:type="dxa"/>
            <w:vAlign w:val="center"/>
          </w:tcPr>
          <w:p w:rsidR="00913454" w:rsidRDefault="00A90F0E"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50</w:t>
            </w:r>
            <w:r w:rsidR="006738FA">
              <w:rPr>
                <w:rFonts w:ascii="Times New Roman" w:hAnsi="Times New Roman" w:cs="Times New Roman"/>
                <w:bCs/>
                <w:sz w:val="28"/>
                <w:szCs w:val="28"/>
                <w:lang w:val="uk-UA"/>
              </w:rPr>
              <w:t>,4</w:t>
            </w:r>
          </w:p>
        </w:tc>
        <w:tc>
          <w:tcPr>
            <w:tcW w:w="1524" w:type="dxa"/>
            <w:vAlign w:val="center"/>
          </w:tcPr>
          <w:p w:rsidR="00913454" w:rsidRDefault="00A90F0E"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r w:rsidR="006738FA">
              <w:rPr>
                <w:rFonts w:ascii="Times New Roman" w:hAnsi="Times New Roman" w:cs="Times New Roman"/>
                <w:bCs/>
                <w:sz w:val="28"/>
                <w:szCs w:val="28"/>
                <w:lang w:val="uk-UA"/>
              </w:rPr>
              <w:t>8,6</w:t>
            </w:r>
          </w:p>
        </w:tc>
      </w:tr>
      <w:tr w:rsidR="00913454" w:rsidTr="003A5495">
        <w:trPr>
          <w:trHeight w:val="695"/>
          <w:jc w:val="center"/>
        </w:trPr>
        <w:tc>
          <w:tcPr>
            <w:tcW w:w="3652"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Помірно</w:t>
            </w:r>
          </w:p>
        </w:tc>
        <w:tc>
          <w:tcPr>
            <w:tcW w:w="1701"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45,9</w:t>
            </w:r>
          </w:p>
        </w:tc>
        <w:tc>
          <w:tcPr>
            <w:tcW w:w="1559"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47</w:t>
            </w:r>
            <w:r w:rsidR="00816EC3">
              <w:rPr>
                <w:rFonts w:ascii="Times New Roman" w:hAnsi="Times New Roman" w:cs="Times New Roman"/>
                <w:bCs/>
                <w:sz w:val="28"/>
                <w:szCs w:val="28"/>
                <w:lang w:val="uk-UA"/>
              </w:rPr>
              <w:t>,0</w:t>
            </w:r>
          </w:p>
        </w:tc>
        <w:tc>
          <w:tcPr>
            <w:tcW w:w="1418" w:type="dxa"/>
            <w:vAlign w:val="center"/>
          </w:tcPr>
          <w:p w:rsidR="00913454" w:rsidRDefault="00A90F0E"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r w:rsidR="006738FA">
              <w:rPr>
                <w:rFonts w:ascii="Times New Roman" w:hAnsi="Times New Roman" w:cs="Times New Roman"/>
                <w:bCs/>
                <w:sz w:val="28"/>
                <w:szCs w:val="28"/>
                <w:lang w:val="uk-UA"/>
              </w:rPr>
              <w:t>4,6</w:t>
            </w:r>
          </w:p>
        </w:tc>
        <w:tc>
          <w:tcPr>
            <w:tcW w:w="1524" w:type="dxa"/>
            <w:vAlign w:val="center"/>
          </w:tcPr>
          <w:p w:rsidR="00913454" w:rsidRDefault="008818E8"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A90F0E">
              <w:rPr>
                <w:rFonts w:ascii="Times New Roman" w:hAnsi="Times New Roman" w:cs="Times New Roman"/>
                <w:bCs/>
                <w:sz w:val="28"/>
                <w:szCs w:val="28"/>
                <w:lang w:val="uk-UA"/>
              </w:rPr>
              <w:t>8</w:t>
            </w:r>
            <w:r w:rsidR="00816EC3">
              <w:rPr>
                <w:rFonts w:ascii="Times New Roman" w:hAnsi="Times New Roman" w:cs="Times New Roman"/>
                <w:bCs/>
                <w:sz w:val="28"/>
                <w:szCs w:val="28"/>
                <w:lang w:val="uk-UA"/>
              </w:rPr>
              <w:t>,0</w:t>
            </w:r>
          </w:p>
        </w:tc>
      </w:tr>
      <w:tr w:rsidR="00913454" w:rsidTr="003A5495">
        <w:trPr>
          <w:trHeight w:val="575"/>
          <w:jc w:val="center"/>
        </w:trPr>
        <w:tc>
          <w:tcPr>
            <w:tcW w:w="3652"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Слабо</w:t>
            </w:r>
          </w:p>
        </w:tc>
        <w:tc>
          <w:tcPr>
            <w:tcW w:w="1701"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34,1</w:t>
            </w:r>
          </w:p>
        </w:tc>
        <w:tc>
          <w:tcPr>
            <w:tcW w:w="1559"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33,2</w:t>
            </w:r>
          </w:p>
        </w:tc>
        <w:tc>
          <w:tcPr>
            <w:tcW w:w="1418" w:type="dxa"/>
            <w:vAlign w:val="center"/>
          </w:tcPr>
          <w:p w:rsidR="00913454" w:rsidRDefault="006738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15</w:t>
            </w:r>
            <w:r w:rsidR="00816EC3">
              <w:rPr>
                <w:rFonts w:ascii="Times New Roman" w:hAnsi="Times New Roman" w:cs="Times New Roman"/>
                <w:bCs/>
                <w:sz w:val="28"/>
                <w:szCs w:val="28"/>
                <w:lang w:val="uk-UA"/>
              </w:rPr>
              <w:t>,0</w:t>
            </w:r>
          </w:p>
        </w:tc>
        <w:tc>
          <w:tcPr>
            <w:tcW w:w="1524" w:type="dxa"/>
            <w:vAlign w:val="center"/>
          </w:tcPr>
          <w:p w:rsidR="00913454" w:rsidRDefault="008818E8"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6738FA">
              <w:rPr>
                <w:rFonts w:ascii="Times New Roman" w:hAnsi="Times New Roman" w:cs="Times New Roman"/>
                <w:bCs/>
                <w:sz w:val="28"/>
                <w:szCs w:val="28"/>
                <w:lang w:val="uk-UA"/>
              </w:rPr>
              <w:t>3,4</w:t>
            </w:r>
          </w:p>
        </w:tc>
      </w:tr>
    </w:tbl>
    <w:p w:rsidR="00913454" w:rsidRPr="00913454" w:rsidRDefault="00913454" w:rsidP="002F734E">
      <w:pPr>
        <w:widowControl w:val="0"/>
        <w:spacing w:after="0" w:line="360" w:lineRule="auto"/>
        <w:jc w:val="both"/>
        <w:rPr>
          <w:rFonts w:ascii="Times New Roman" w:hAnsi="Times New Roman" w:cs="Times New Roman"/>
          <w:bCs/>
          <w:sz w:val="28"/>
          <w:szCs w:val="28"/>
          <w:lang w:val="uk-UA"/>
        </w:rPr>
      </w:pPr>
    </w:p>
    <w:p w:rsidR="00AB6591" w:rsidRDefault="00A90F0E"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Таким чином, у молодших школярів істотно зросла інтенсивність пізнавальної потреби, як в експериментальній так і в контрольній груп</w:t>
      </w:r>
      <w:r w:rsidR="00C4212E">
        <w:rPr>
          <w:rFonts w:ascii="Times New Roman" w:hAnsi="Times New Roman" w:cs="Times New Roman"/>
          <w:bCs/>
          <w:sz w:val="28"/>
          <w:szCs w:val="28"/>
          <w:lang w:val="uk-UA"/>
        </w:rPr>
        <w:t>і. У першій збільшилась на 30,4%, а в другій на 28,8</w:t>
      </w:r>
      <w:r>
        <w:rPr>
          <w:rFonts w:ascii="Times New Roman" w:hAnsi="Times New Roman" w:cs="Times New Roman"/>
          <w:bCs/>
          <w:sz w:val="28"/>
          <w:szCs w:val="28"/>
          <w:lang w:val="uk-UA"/>
        </w:rPr>
        <w:t>%.</w:t>
      </w:r>
    </w:p>
    <w:p w:rsidR="005737A3" w:rsidRDefault="005737A3"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Повторна діагностика за методикою Н. Лусканової також свідчить про покращенн</w:t>
      </w:r>
      <w:r w:rsidR="007D4285">
        <w:rPr>
          <w:rFonts w:ascii="Times New Roman" w:hAnsi="Times New Roman" w:cs="Times New Roman"/>
          <w:bCs/>
          <w:sz w:val="28"/>
          <w:szCs w:val="28"/>
          <w:lang w:val="uk-UA"/>
        </w:rPr>
        <w:t>я пізнавальної мотивації учнів.</w:t>
      </w:r>
    </w:p>
    <w:p w:rsidR="005737A3" w:rsidRDefault="005737A3"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Аналізуючи малюнки </w:t>
      </w:r>
      <w:r w:rsidRPr="002E430B">
        <w:rPr>
          <w:rFonts w:ascii="Times New Roman" w:hAnsi="Times New Roman" w:cs="Times New Roman"/>
          <w:bCs/>
          <w:sz w:val="28"/>
          <w:szCs w:val="28"/>
        </w:rPr>
        <w:t>«В школі»</w:t>
      </w:r>
      <w:r>
        <w:rPr>
          <w:rFonts w:ascii="Times New Roman" w:hAnsi="Times New Roman" w:cs="Times New Roman"/>
          <w:bCs/>
          <w:sz w:val="28"/>
          <w:szCs w:val="28"/>
          <w:lang w:val="uk-UA"/>
        </w:rPr>
        <w:t xml:space="preserve"> необхідно сказати про </w:t>
      </w:r>
      <w:r>
        <w:rPr>
          <w:rFonts w:ascii="Times New Roman" w:hAnsi="Times New Roman" w:cs="Times New Roman"/>
          <w:bCs/>
          <w:sz w:val="28"/>
          <w:szCs w:val="28"/>
        </w:rPr>
        <w:t xml:space="preserve">переважання кольорів теплих </w:t>
      </w:r>
      <w:r>
        <w:rPr>
          <w:rFonts w:ascii="Times New Roman" w:hAnsi="Times New Roman" w:cs="Times New Roman"/>
          <w:bCs/>
          <w:sz w:val="28"/>
          <w:szCs w:val="28"/>
          <w:lang w:val="uk-UA"/>
        </w:rPr>
        <w:t xml:space="preserve"> та світлих </w:t>
      </w:r>
      <w:r>
        <w:rPr>
          <w:rFonts w:ascii="Times New Roman" w:hAnsi="Times New Roman" w:cs="Times New Roman"/>
          <w:bCs/>
          <w:sz w:val="28"/>
          <w:szCs w:val="28"/>
        </w:rPr>
        <w:t>тонів</w:t>
      </w:r>
      <w:r w:rsidR="00C4212E">
        <w:rPr>
          <w:rFonts w:ascii="Times New Roman" w:hAnsi="Times New Roman" w:cs="Times New Roman"/>
          <w:bCs/>
          <w:sz w:val="28"/>
          <w:szCs w:val="28"/>
          <w:lang w:val="uk-UA"/>
        </w:rPr>
        <w:t xml:space="preserve"> це спостерігалось у 95% учнів та лише у 5</w:t>
      </w:r>
      <w:r w:rsidR="00B047F1">
        <w:rPr>
          <w:rFonts w:ascii="Times New Roman" w:hAnsi="Times New Roman" w:cs="Times New Roman"/>
          <w:bCs/>
          <w:sz w:val="28"/>
          <w:szCs w:val="28"/>
          <w:lang w:val="uk-UA"/>
        </w:rPr>
        <w:t>% дітей малюнок був переповнений холодними тонами. Більшість робіт відзначаються акуратністю та ретельністю промальовування деталей, недбалість</w:t>
      </w:r>
      <w:r w:rsidR="00C4212E">
        <w:rPr>
          <w:rFonts w:ascii="Times New Roman" w:hAnsi="Times New Roman" w:cs="Times New Roman"/>
          <w:bCs/>
          <w:sz w:val="28"/>
          <w:szCs w:val="28"/>
          <w:lang w:val="uk-UA"/>
        </w:rPr>
        <w:t xml:space="preserve"> у малюнках спостерігається у 8</w:t>
      </w:r>
      <w:r w:rsidR="00B047F1">
        <w:rPr>
          <w:rFonts w:ascii="Times New Roman" w:hAnsi="Times New Roman" w:cs="Times New Roman"/>
          <w:bCs/>
          <w:sz w:val="28"/>
          <w:szCs w:val="28"/>
          <w:lang w:val="uk-UA"/>
        </w:rPr>
        <w:t>% школярів.</w:t>
      </w:r>
    </w:p>
    <w:p w:rsidR="00B047F1" w:rsidRDefault="00B047F1"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На своїх малюнках учн</w:t>
      </w:r>
      <w:r w:rsidR="00551DF0">
        <w:rPr>
          <w:rFonts w:ascii="Times New Roman" w:hAnsi="Times New Roman" w:cs="Times New Roman"/>
          <w:bCs/>
          <w:sz w:val="28"/>
          <w:szCs w:val="28"/>
          <w:lang w:val="uk-UA"/>
        </w:rPr>
        <w:t>і все так само зображували школу</w:t>
      </w:r>
      <w:r>
        <w:rPr>
          <w:rFonts w:ascii="Times New Roman" w:hAnsi="Times New Roman" w:cs="Times New Roman"/>
          <w:bCs/>
          <w:sz w:val="28"/>
          <w:szCs w:val="28"/>
          <w:lang w:val="uk-UA"/>
        </w:rPr>
        <w:t xml:space="preserve"> та</w:t>
      </w:r>
      <w:r w:rsidR="00C4212E">
        <w:rPr>
          <w:rFonts w:ascii="Times New Roman" w:hAnsi="Times New Roman" w:cs="Times New Roman"/>
          <w:bCs/>
          <w:sz w:val="28"/>
          <w:szCs w:val="28"/>
          <w:lang w:val="uk-UA"/>
        </w:rPr>
        <w:t xml:space="preserve"> те що в ній відбувається (85,3</w:t>
      </w:r>
      <w:r>
        <w:rPr>
          <w:rFonts w:ascii="Times New Roman" w:hAnsi="Times New Roman" w:cs="Times New Roman"/>
          <w:bCs/>
          <w:sz w:val="28"/>
          <w:szCs w:val="28"/>
          <w:lang w:val="uk-UA"/>
        </w:rPr>
        <w:t xml:space="preserve">%), дехто з них зобразив моменти із шкільного дня такі, як </w:t>
      </w:r>
      <w:r w:rsidR="00C4212E">
        <w:rPr>
          <w:rFonts w:ascii="Times New Roman" w:hAnsi="Times New Roman" w:cs="Times New Roman"/>
          <w:bCs/>
          <w:sz w:val="28"/>
          <w:szCs w:val="28"/>
          <w:lang w:val="uk-UA"/>
        </w:rPr>
        <w:t>ранкова зустріч з вчителем (4,7</w:t>
      </w:r>
      <w:r>
        <w:rPr>
          <w:rFonts w:ascii="Times New Roman" w:hAnsi="Times New Roman" w:cs="Times New Roman"/>
          <w:bCs/>
          <w:sz w:val="28"/>
          <w:szCs w:val="28"/>
          <w:lang w:val="uk-UA"/>
        </w:rPr>
        <w:t>%) та розми</w:t>
      </w:r>
      <w:r w:rsidR="00C4212E">
        <w:rPr>
          <w:rFonts w:ascii="Times New Roman" w:hAnsi="Times New Roman" w:cs="Times New Roman"/>
          <w:bCs/>
          <w:sz w:val="28"/>
          <w:szCs w:val="28"/>
          <w:lang w:val="uk-UA"/>
        </w:rPr>
        <w:t>нку під час уроку (10</w:t>
      </w:r>
      <w:r>
        <w:rPr>
          <w:rFonts w:ascii="Times New Roman" w:hAnsi="Times New Roman" w:cs="Times New Roman"/>
          <w:bCs/>
          <w:sz w:val="28"/>
          <w:szCs w:val="28"/>
          <w:lang w:val="uk-UA"/>
        </w:rPr>
        <w:t xml:space="preserve">%). </w:t>
      </w:r>
    </w:p>
    <w:p w:rsidR="00B35127" w:rsidRDefault="00B35127" w:rsidP="002F734E">
      <w:pPr>
        <w:pStyle w:val="Default"/>
        <w:widowControl w:val="0"/>
        <w:spacing w:line="360" w:lineRule="auto"/>
        <w:ind w:firstLine="720"/>
        <w:jc w:val="both"/>
        <w:rPr>
          <w:bCs/>
          <w:sz w:val="28"/>
          <w:szCs w:val="28"/>
          <w:lang w:val="uk-UA"/>
        </w:rPr>
      </w:pPr>
      <w:r>
        <w:rPr>
          <w:bCs/>
          <w:sz w:val="28"/>
          <w:szCs w:val="28"/>
          <w:lang w:val="uk-UA"/>
        </w:rPr>
        <w:t xml:space="preserve">Про покращення пізнавальної мотивації свідчить й </w:t>
      </w:r>
      <w:r>
        <w:rPr>
          <w:bCs/>
          <w:color w:val="auto"/>
          <w:sz w:val="28"/>
          <w:szCs w:val="28"/>
          <w:lang w:val="uk-UA"/>
        </w:rPr>
        <w:t xml:space="preserve">кількості малюнків </w:t>
      </w:r>
      <w:r w:rsidRPr="00B35127">
        <w:rPr>
          <w:bCs/>
          <w:sz w:val="28"/>
          <w:szCs w:val="28"/>
          <w:lang w:val="uk-UA"/>
        </w:rPr>
        <w:t xml:space="preserve">«В школі» </w:t>
      </w:r>
      <w:r>
        <w:rPr>
          <w:bCs/>
          <w:sz w:val="28"/>
          <w:szCs w:val="28"/>
          <w:lang w:val="uk-UA"/>
        </w:rPr>
        <w:t xml:space="preserve">та </w:t>
      </w:r>
      <w:r w:rsidRPr="00B35127">
        <w:rPr>
          <w:bCs/>
          <w:sz w:val="28"/>
          <w:szCs w:val="28"/>
          <w:lang w:val="uk-UA"/>
        </w:rPr>
        <w:t>«Про найцікавіше»</w:t>
      </w:r>
      <w:r>
        <w:rPr>
          <w:bCs/>
          <w:sz w:val="28"/>
          <w:szCs w:val="28"/>
          <w:lang w:val="uk-UA"/>
        </w:rPr>
        <w:t xml:space="preserve">, оскільки на початку експерименту кількість малюнків на другу тему перевищував першу,  наразі молодші школярі принесли більшу кількість зображення на тему </w:t>
      </w:r>
      <w:r w:rsidRPr="00B35127">
        <w:rPr>
          <w:bCs/>
          <w:sz w:val="28"/>
          <w:szCs w:val="28"/>
          <w:lang w:val="uk-UA"/>
        </w:rPr>
        <w:t>«В школі»</w:t>
      </w:r>
      <w:r>
        <w:rPr>
          <w:bCs/>
          <w:sz w:val="28"/>
          <w:szCs w:val="28"/>
          <w:lang w:val="uk-UA"/>
        </w:rPr>
        <w:t>.</w:t>
      </w:r>
    </w:p>
    <w:p w:rsidR="000E0C5A" w:rsidRDefault="000E0C5A" w:rsidP="002F734E">
      <w:pPr>
        <w:widowControl w:val="0"/>
        <w:shd w:val="clear" w:color="auto" w:fill="FFFFFF"/>
        <w:spacing w:after="0" w:line="360" w:lineRule="auto"/>
        <w:ind w:firstLine="709"/>
        <w:jc w:val="right"/>
        <w:rPr>
          <w:rFonts w:ascii="Times New Roman" w:hAnsi="Times New Roman" w:cs="Times New Roman"/>
          <w:snapToGrid w:val="0"/>
          <w:sz w:val="28"/>
          <w:szCs w:val="28"/>
          <w:lang w:val="uk-UA"/>
        </w:rPr>
      </w:pPr>
      <w:r>
        <w:rPr>
          <w:rFonts w:ascii="Times New Roman" w:hAnsi="Times New Roman" w:cs="Times New Roman"/>
          <w:bCs/>
          <w:sz w:val="28"/>
          <w:szCs w:val="28"/>
          <w:lang w:val="uk-UA"/>
        </w:rPr>
        <w:t>Таблиця 2.17</w:t>
      </w:r>
    </w:p>
    <w:p w:rsidR="000E0C5A" w:rsidRDefault="000E0C5A" w:rsidP="002F734E">
      <w:pPr>
        <w:widowControl w:val="0"/>
        <w:spacing w:after="0" w:line="360" w:lineRule="auto"/>
        <w:ind w:firstLine="720"/>
        <w:jc w:val="center"/>
        <w:rPr>
          <w:rFonts w:ascii="Times New Roman" w:hAnsi="Times New Roman" w:cs="Times New Roman"/>
          <w:bCs/>
          <w:sz w:val="28"/>
          <w:szCs w:val="28"/>
          <w:lang w:val="uk-UA"/>
        </w:rPr>
      </w:pPr>
      <w:r w:rsidRPr="00450CDA">
        <w:rPr>
          <w:rFonts w:ascii="Times New Roman" w:hAnsi="Times New Roman" w:cs="Times New Roman"/>
          <w:bCs/>
          <w:sz w:val="28"/>
          <w:szCs w:val="28"/>
          <w:lang w:val="uk-UA"/>
        </w:rPr>
        <w:t>Аналіз відповідей</w:t>
      </w:r>
      <w:r>
        <w:rPr>
          <w:rFonts w:ascii="Times New Roman" w:hAnsi="Times New Roman" w:cs="Times New Roman"/>
          <w:bCs/>
          <w:sz w:val="28"/>
          <w:szCs w:val="28"/>
          <w:lang w:val="uk-UA"/>
        </w:rPr>
        <w:t xml:space="preserve"> учнів </w:t>
      </w:r>
      <w:r w:rsidRPr="00450CDA">
        <w:rPr>
          <w:rFonts w:ascii="Times New Roman" w:hAnsi="Times New Roman" w:cs="Times New Roman"/>
          <w:bCs/>
          <w:sz w:val="28"/>
          <w:szCs w:val="28"/>
          <w:lang w:val="uk-UA"/>
        </w:rPr>
        <w:t xml:space="preserve"> на запитання</w:t>
      </w:r>
      <w:r>
        <w:rPr>
          <w:rFonts w:ascii="Times New Roman" w:hAnsi="Times New Roman" w:cs="Times New Roman"/>
          <w:bCs/>
          <w:sz w:val="28"/>
          <w:szCs w:val="28"/>
          <w:lang w:val="uk-UA"/>
        </w:rPr>
        <w:t xml:space="preserve"> анкети</w:t>
      </w:r>
      <w:r w:rsidRPr="00450CD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Чому ви навчаєтесь в школі</w:t>
      </w:r>
      <w:r w:rsidR="00D538C3">
        <w:rPr>
          <w:rFonts w:ascii="Times New Roman" w:hAnsi="Times New Roman" w:cs="Times New Roman"/>
          <w:bCs/>
          <w:sz w:val="28"/>
          <w:szCs w:val="28"/>
          <w:lang w:val="uk-UA"/>
        </w:rPr>
        <w:t>?»</w:t>
      </w:r>
    </w:p>
    <w:p w:rsidR="000E0C5A" w:rsidRPr="000E0C5A" w:rsidRDefault="00C4212E" w:rsidP="002F734E">
      <w:pPr>
        <w:widowControl w:val="0"/>
        <w:spacing w:after="0" w:line="360" w:lineRule="auto"/>
        <w:ind w:firstLine="720"/>
        <w:jc w:val="center"/>
        <w:rPr>
          <w:rFonts w:ascii="Times New Roman" w:hAnsi="Times New Roman" w:cs="Times New Roman"/>
          <w:bCs/>
          <w:sz w:val="28"/>
          <w:szCs w:val="28"/>
          <w:lang w:val="uk-UA"/>
        </w:rPr>
      </w:pPr>
      <w:r>
        <w:rPr>
          <w:rFonts w:ascii="Times New Roman" w:hAnsi="Times New Roman" w:cs="Times New Roman"/>
          <w:bCs/>
          <w:sz w:val="28"/>
          <w:szCs w:val="28"/>
          <w:lang w:val="uk-UA"/>
        </w:rPr>
        <w:t>(у</w:t>
      </w:r>
      <w:r w:rsidR="000E0C5A" w:rsidRPr="00450CDA">
        <w:rPr>
          <w:rFonts w:ascii="Times New Roman" w:hAnsi="Times New Roman" w:cs="Times New Roman"/>
          <w:bCs/>
          <w:sz w:val="28"/>
          <w:szCs w:val="28"/>
          <w:lang w:val="uk-UA"/>
        </w:rPr>
        <w:t>%)</w:t>
      </w:r>
    </w:p>
    <w:tbl>
      <w:tblPr>
        <w:tblStyle w:val="a3"/>
        <w:tblW w:w="0" w:type="auto"/>
        <w:tblLook w:val="04A0"/>
      </w:tblPr>
      <w:tblGrid>
        <w:gridCol w:w="3794"/>
        <w:gridCol w:w="1701"/>
        <w:gridCol w:w="1417"/>
        <w:gridCol w:w="1560"/>
        <w:gridCol w:w="1382"/>
      </w:tblGrid>
      <w:tr w:rsidR="00ED187E" w:rsidRPr="003A5495" w:rsidTr="00C8581B">
        <w:trPr>
          <w:trHeight w:val="995"/>
        </w:trPr>
        <w:tc>
          <w:tcPr>
            <w:tcW w:w="3794" w:type="dxa"/>
            <w:vMerge w:val="restart"/>
            <w:vAlign w:val="center"/>
          </w:tcPr>
          <w:p w:rsidR="00ED187E" w:rsidRPr="003A5495" w:rsidRDefault="00ED187E" w:rsidP="002F734E">
            <w:pPr>
              <w:pStyle w:val="Default"/>
              <w:widowControl w:val="0"/>
              <w:spacing w:line="360" w:lineRule="auto"/>
              <w:jc w:val="center"/>
              <w:rPr>
                <w:bCs/>
                <w:sz w:val="28"/>
                <w:szCs w:val="28"/>
                <w:lang w:val="uk-UA"/>
              </w:rPr>
            </w:pPr>
            <w:r w:rsidRPr="003A5495">
              <w:rPr>
                <w:bCs/>
                <w:sz w:val="28"/>
                <w:szCs w:val="28"/>
                <w:lang w:val="uk-UA"/>
              </w:rPr>
              <w:t>Типи відповідей</w:t>
            </w:r>
          </w:p>
        </w:tc>
        <w:tc>
          <w:tcPr>
            <w:tcW w:w="3118" w:type="dxa"/>
            <w:gridSpan w:val="2"/>
            <w:vAlign w:val="center"/>
          </w:tcPr>
          <w:p w:rsidR="00ED187E" w:rsidRPr="003A5495" w:rsidRDefault="00ED187E" w:rsidP="002F734E">
            <w:pPr>
              <w:pStyle w:val="Default"/>
              <w:widowControl w:val="0"/>
              <w:spacing w:line="360" w:lineRule="auto"/>
              <w:jc w:val="center"/>
              <w:rPr>
                <w:bCs/>
                <w:sz w:val="28"/>
                <w:szCs w:val="28"/>
                <w:lang w:val="uk-UA"/>
              </w:rPr>
            </w:pPr>
            <w:r w:rsidRPr="003A5495">
              <w:rPr>
                <w:bCs/>
                <w:sz w:val="28"/>
                <w:szCs w:val="28"/>
                <w:lang w:val="uk-UA"/>
              </w:rPr>
              <w:t>До експерименту</w:t>
            </w:r>
          </w:p>
        </w:tc>
        <w:tc>
          <w:tcPr>
            <w:tcW w:w="2942" w:type="dxa"/>
            <w:gridSpan w:val="2"/>
            <w:vAlign w:val="center"/>
          </w:tcPr>
          <w:p w:rsidR="00ED187E" w:rsidRPr="003A5495" w:rsidRDefault="00ED187E" w:rsidP="002F734E">
            <w:pPr>
              <w:pStyle w:val="Default"/>
              <w:widowControl w:val="0"/>
              <w:spacing w:line="360" w:lineRule="auto"/>
              <w:jc w:val="center"/>
              <w:rPr>
                <w:bCs/>
                <w:sz w:val="28"/>
                <w:szCs w:val="28"/>
                <w:lang w:val="uk-UA"/>
              </w:rPr>
            </w:pPr>
            <w:r w:rsidRPr="003A5495">
              <w:rPr>
                <w:bCs/>
                <w:sz w:val="28"/>
                <w:szCs w:val="28"/>
                <w:lang w:val="uk-UA"/>
              </w:rPr>
              <w:t>Після експерименту</w:t>
            </w:r>
          </w:p>
        </w:tc>
      </w:tr>
      <w:tr w:rsidR="00ED187E" w:rsidRPr="003A5495" w:rsidTr="003A5495">
        <w:trPr>
          <w:trHeight w:val="809"/>
        </w:trPr>
        <w:tc>
          <w:tcPr>
            <w:tcW w:w="3794" w:type="dxa"/>
            <w:vMerge/>
          </w:tcPr>
          <w:p w:rsidR="00ED187E" w:rsidRPr="003A5495" w:rsidRDefault="00ED187E" w:rsidP="002F734E">
            <w:pPr>
              <w:pStyle w:val="Default"/>
              <w:widowControl w:val="0"/>
              <w:spacing w:line="360" w:lineRule="auto"/>
              <w:jc w:val="both"/>
              <w:rPr>
                <w:bCs/>
                <w:sz w:val="28"/>
                <w:szCs w:val="28"/>
                <w:lang w:val="uk-UA"/>
              </w:rPr>
            </w:pPr>
          </w:p>
        </w:tc>
        <w:tc>
          <w:tcPr>
            <w:tcW w:w="1701" w:type="dxa"/>
            <w:vAlign w:val="center"/>
          </w:tcPr>
          <w:p w:rsidR="00ED187E" w:rsidRPr="003A5495" w:rsidRDefault="00ED187E" w:rsidP="002F734E">
            <w:pPr>
              <w:pStyle w:val="Default"/>
              <w:widowControl w:val="0"/>
              <w:spacing w:line="360" w:lineRule="auto"/>
              <w:jc w:val="center"/>
              <w:rPr>
                <w:bCs/>
                <w:sz w:val="28"/>
                <w:szCs w:val="28"/>
                <w:lang w:val="uk-UA"/>
              </w:rPr>
            </w:pPr>
            <w:r w:rsidRPr="003A5495">
              <w:rPr>
                <w:bCs/>
                <w:sz w:val="28"/>
                <w:szCs w:val="28"/>
                <w:lang w:val="uk-UA"/>
              </w:rPr>
              <w:t>ЕГ</w:t>
            </w:r>
          </w:p>
        </w:tc>
        <w:tc>
          <w:tcPr>
            <w:tcW w:w="1417" w:type="dxa"/>
            <w:vAlign w:val="center"/>
          </w:tcPr>
          <w:p w:rsidR="00ED187E" w:rsidRPr="003A5495" w:rsidRDefault="00ED187E" w:rsidP="002F734E">
            <w:pPr>
              <w:pStyle w:val="Default"/>
              <w:widowControl w:val="0"/>
              <w:spacing w:line="360" w:lineRule="auto"/>
              <w:jc w:val="center"/>
              <w:rPr>
                <w:bCs/>
                <w:sz w:val="28"/>
                <w:szCs w:val="28"/>
                <w:lang w:val="uk-UA"/>
              </w:rPr>
            </w:pPr>
            <w:r w:rsidRPr="003A5495">
              <w:rPr>
                <w:bCs/>
                <w:sz w:val="28"/>
                <w:szCs w:val="28"/>
                <w:lang w:val="uk-UA"/>
              </w:rPr>
              <w:t>КГ</w:t>
            </w:r>
          </w:p>
        </w:tc>
        <w:tc>
          <w:tcPr>
            <w:tcW w:w="1560" w:type="dxa"/>
            <w:vAlign w:val="center"/>
          </w:tcPr>
          <w:p w:rsidR="00ED187E" w:rsidRPr="003A5495" w:rsidRDefault="00ED187E" w:rsidP="002F734E">
            <w:pPr>
              <w:pStyle w:val="Default"/>
              <w:widowControl w:val="0"/>
              <w:spacing w:line="360" w:lineRule="auto"/>
              <w:jc w:val="center"/>
              <w:rPr>
                <w:bCs/>
                <w:sz w:val="28"/>
                <w:szCs w:val="28"/>
                <w:lang w:val="uk-UA"/>
              </w:rPr>
            </w:pPr>
            <w:r w:rsidRPr="003A5495">
              <w:rPr>
                <w:bCs/>
                <w:sz w:val="28"/>
                <w:szCs w:val="28"/>
                <w:lang w:val="uk-UA"/>
              </w:rPr>
              <w:t>ЕГ</w:t>
            </w:r>
          </w:p>
        </w:tc>
        <w:tc>
          <w:tcPr>
            <w:tcW w:w="1382" w:type="dxa"/>
            <w:vAlign w:val="center"/>
          </w:tcPr>
          <w:p w:rsidR="00ED187E" w:rsidRPr="003A5495" w:rsidRDefault="00ED187E" w:rsidP="002F734E">
            <w:pPr>
              <w:pStyle w:val="Default"/>
              <w:widowControl w:val="0"/>
              <w:spacing w:line="360" w:lineRule="auto"/>
              <w:jc w:val="center"/>
              <w:rPr>
                <w:bCs/>
                <w:sz w:val="28"/>
                <w:szCs w:val="28"/>
                <w:lang w:val="uk-UA"/>
              </w:rPr>
            </w:pPr>
            <w:r w:rsidRPr="003A5495">
              <w:rPr>
                <w:bCs/>
                <w:sz w:val="28"/>
                <w:szCs w:val="28"/>
                <w:lang w:val="uk-UA"/>
              </w:rPr>
              <w:t>КГ</w:t>
            </w:r>
          </w:p>
        </w:tc>
      </w:tr>
      <w:tr w:rsidR="00C8581B" w:rsidRPr="003A5495" w:rsidTr="003A5495">
        <w:trPr>
          <w:trHeight w:val="831"/>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lang w:val="uk-UA"/>
              </w:rPr>
              <w:t>Розумію, що учень має учитися добре</w:t>
            </w:r>
          </w:p>
        </w:tc>
        <w:tc>
          <w:tcPr>
            <w:tcW w:w="1701" w:type="dxa"/>
            <w:vAlign w:val="center"/>
          </w:tcPr>
          <w:p w:rsidR="00C8581B" w:rsidRPr="003A5495" w:rsidRDefault="00E97CCD" w:rsidP="002F734E">
            <w:pPr>
              <w:pStyle w:val="Default"/>
              <w:widowControl w:val="0"/>
              <w:spacing w:line="360" w:lineRule="auto"/>
              <w:jc w:val="center"/>
              <w:rPr>
                <w:bCs/>
                <w:sz w:val="28"/>
                <w:szCs w:val="28"/>
                <w:lang w:val="uk-UA"/>
              </w:rPr>
            </w:pPr>
            <w:r w:rsidRPr="003A5495">
              <w:rPr>
                <w:bCs/>
                <w:sz w:val="28"/>
                <w:szCs w:val="28"/>
                <w:lang w:val="uk-UA"/>
              </w:rPr>
              <w:t>5,9</w:t>
            </w:r>
          </w:p>
        </w:tc>
        <w:tc>
          <w:tcPr>
            <w:tcW w:w="1417" w:type="dxa"/>
            <w:vAlign w:val="center"/>
          </w:tcPr>
          <w:p w:rsidR="00C8581B" w:rsidRPr="003A5495" w:rsidRDefault="00E97CCD" w:rsidP="002F734E">
            <w:pPr>
              <w:pStyle w:val="Default"/>
              <w:widowControl w:val="0"/>
              <w:spacing w:line="360" w:lineRule="auto"/>
              <w:jc w:val="center"/>
              <w:rPr>
                <w:bCs/>
                <w:sz w:val="28"/>
                <w:szCs w:val="28"/>
                <w:lang w:val="uk-UA"/>
              </w:rPr>
            </w:pPr>
            <w:r w:rsidRPr="003A5495">
              <w:rPr>
                <w:bCs/>
                <w:sz w:val="28"/>
                <w:szCs w:val="28"/>
                <w:lang w:val="uk-UA"/>
              </w:rPr>
              <w:t>5,1</w:t>
            </w:r>
          </w:p>
        </w:tc>
        <w:tc>
          <w:tcPr>
            <w:tcW w:w="1560" w:type="dxa"/>
            <w:vAlign w:val="center"/>
          </w:tcPr>
          <w:p w:rsidR="00C8581B" w:rsidRPr="003A5495" w:rsidRDefault="000E0C5A" w:rsidP="002F734E">
            <w:pPr>
              <w:pStyle w:val="Default"/>
              <w:widowControl w:val="0"/>
              <w:spacing w:line="360" w:lineRule="auto"/>
              <w:jc w:val="center"/>
              <w:rPr>
                <w:bCs/>
                <w:sz w:val="28"/>
                <w:szCs w:val="28"/>
                <w:lang w:val="uk-UA"/>
              </w:rPr>
            </w:pPr>
            <w:r w:rsidRPr="003A5495">
              <w:rPr>
                <w:bCs/>
                <w:sz w:val="28"/>
                <w:szCs w:val="28"/>
                <w:lang w:val="uk-UA"/>
              </w:rPr>
              <w:t>5</w:t>
            </w:r>
            <w:r w:rsidR="00075BE4" w:rsidRPr="003A5495">
              <w:rPr>
                <w:bCs/>
                <w:sz w:val="28"/>
                <w:szCs w:val="28"/>
                <w:lang w:val="uk-UA"/>
              </w:rPr>
              <w:t>,3</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5</w:t>
            </w:r>
            <w:r w:rsidR="00816EC3" w:rsidRPr="003A5495">
              <w:rPr>
                <w:bCs/>
                <w:sz w:val="28"/>
                <w:szCs w:val="28"/>
                <w:lang w:val="uk-UA"/>
              </w:rPr>
              <w:t>,0</w:t>
            </w:r>
          </w:p>
        </w:tc>
      </w:tr>
      <w:tr w:rsidR="00C8581B" w:rsidRPr="003A5495" w:rsidTr="007A700F">
        <w:trPr>
          <w:trHeight w:val="720"/>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lang w:val="uk-UA"/>
              </w:rPr>
              <w:t>Хочу закінчити школу та навчатися далі</w:t>
            </w:r>
          </w:p>
        </w:tc>
        <w:tc>
          <w:tcPr>
            <w:tcW w:w="1701"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6</w:t>
            </w:r>
            <w:r w:rsidR="00E97CCD" w:rsidRPr="003A5495">
              <w:rPr>
                <w:bCs/>
                <w:sz w:val="28"/>
                <w:szCs w:val="28"/>
                <w:lang w:val="uk-UA"/>
              </w:rPr>
              <w:t>,2</w:t>
            </w:r>
          </w:p>
        </w:tc>
        <w:tc>
          <w:tcPr>
            <w:tcW w:w="1417" w:type="dxa"/>
            <w:vAlign w:val="center"/>
          </w:tcPr>
          <w:p w:rsidR="00C8581B" w:rsidRPr="003A5495" w:rsidRDefault="00E97CCD" w:rsidP="002F734E">
            <w:pPr>
              <w:pStyle w:val="Default"/>
              <w:widowControl w:val="0"/>
              <w:spacing w:line="360" w:lineRule="auto"/>
              <w:jc w:val="center"/>
              <w:rPr>
                <w:bCs/>
                <w:sz w:val="28"/>
                <w:szCs w:val="28"/>
                <w:lang w:val="uk-UA"/>
              </w:rPr>
            </w:pPr>
            <w:r w:rsidRPr="003A5495">
              <w:rPr>
                <w:bCs/>
                <w:sz w:val="28"/>
                <w:szCs w:val="28"/>
                <w:lang w:val="uk-UA"/>
              </w:rPr>
              <w:t>10</w:t>
            </w:r>
            <w:r w:rsidR="00816EC3" w:rsidRPr="003A5495">
              <w:rPr>
                <w:bCs/>
                <w:sz w:val="28"/>
                <w:szCs w:val="28"/>
                <w:lang w:val="uk-UA"/>
              </w:rPr>
              <w:t>,0</w:t>
            </w:r>
          </w:p>
        </w:tc>
        <w:tc>
          <w:tcPr>
            <w:tcW w:w="1560"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5,2</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10,9</w:t>
            </w:r>
          </w:p>
        </w:tc>
      </w:tr>
      <w:tr w:rsidR="00C8581B" w:rsidRPr="003A5495" w:rsidTr="003A5495">
        <w:trPr>
          <w:trHeight w:val="1156"/>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lang w:val="uk-UA"/>
              </w:rPr>
              <w:t>Розумію, що отриманні знання мені необхідні для майбутнього</w:t>
            </w:r>
          </w:p>
        </w:tc>
        <w:tc>
          <w:tcPr>
            <w:tcW w:w="1701" w:type="dxa"/>
            <w:vAlign w:val="center"/>
          </w:tcPr>
          <w:p w:rsidR="00C8581B" w:rsidRPr="003A5495" w:rsidRDefault="00E97CCD" w:rsidP="002F734E">
            <w:pPr>
              <w:pStyle w:val="Default"/>
              <w:widowControl w:val="0"/>
              <w:spacing w:line="360" w:lineRule="auto"/>
              <w:jc w:val="center"/>
              <w:rPr>
                <w:bCs/>
                <w:sz w:val="28"/>
                <w:szCs w:val="28"/>
                <w:lang w:val="uk-UA"/>
              </w:rPr>
            </w:pPr>
            <w:r w:rsidRPr="003A5495">
              <w:rPr>
                <w:bCs/>
                <w:sz w:val="28"/>
                <w:szCs w:val="28"/>
                <w:lang w:val="uk-UA"/>
              </w:rPr>
              <w:t>7,1</w:t>
            </w:r>
          </w:p>
        </w:tc>
        <w:tc>
          <w:tcPr>
            <w:tcW w:w="1417"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5</w:t>
            </w:r>
            <w:r w:rsidR="00E97CCD" w:rsidRPr="003A5495">
              <w:rPr>
                <w:bCs/>
                <w:sz w:val="28"/>
                <w:szCs w:val="28"/>
                <w:lang w:val="uk-UA"/>
              </w:rPr>
              <w:t>,9</w:t>
            </w:r>
          </w:p>
        </w:tc>
        <w:tc>
          <w:tcPr>
            <w:tcW w:w="1560"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11</w:t>
            </w:r>
            <w:r w:rsidR="00816EC3" w:rsidRPr="003A5495">
              <w:rPr>
                <w:bCs/>
                <w:sz w:val="28"/>
                <w:szCs w:val="28"/>
                <w:lang w:val="uk-UA"/>
              </w:rPr>
              <w:t>,0</w:t>
            </w:r>
          </w:p>
        </w:tc>
        <w:tc>
          <w:tcPr>
            <w:tcW w:w="1382" w:type="dxa"/>
            <w:vAlign w:val="center"/>
          </w:tcPr>
          <w:p w:rsidR="00C8581B" w:rsidRPr="003A5495" w:rsidRDefault="000E0C5A" w:rsidP="002F734E">
            <w:pPr>
              <w:pStyle w:val="Default"/>
              <w:widowControl w:val="0"/>
              <w:spacing w:line="360" w:lineRule="auto"/>
              <w:jc w:val="center"/>
              <w:rPr>
                <w:bCs/>
                <w:sz w:val="28"/>
                <w:szCs w:val="28"/>
                <w:lang w:val="uk-UA"/>
              </w:rPr>
            </w:pPr>
            <w:r w:rsidRPr="003A5495">
              <w:rPr>
                <w:bCs/>
                <w:sz w:val="28"/>
                <w:szCs w:val="28"/>
                <w:lang w:val="uk-UA"/>
              </w:rPr>
              <w:t>8</w:t>
            </w:r>
            <w:r w:rsidR="00075BE4" w:rsidRPr="003A5495">
              <w:rPr>
                <w:bCs/>
                <w:sz w:val="28"/>
                <w:szCs w:val="28"/>
                <w:lang w:val="uk-UA"/>
              </w:rPr>
              <w:t>,4</w:t>
            </w:r>
          </w:p>
        </w:tc>
      </w:tr>
      <w:tr w:rsidR="00C8581B" w:rsidRPr="003A5495" w:rsidTr="003A5495">
        <w:trPr>
          <w:trHeight w:val="823"/>
        </w:trPr>
        <w:tc>
          <w:tcPr>
            <w:tcW w:w="3794" w:type="dxa"/>
          </w:tcPr>
          <w:p w:rsidR="00C8581B" w:rsidRPr="003A5495" w:rsidRDefault="00C8581B" w:rsidP="002F734E">
            <w:pPr>
              <w:widowControl w:val="0"/>
              <w:spacing w:line="360" w:lineRule="auto"/>
              <w:jc w:val="center"/>
              <w:rPr>
                <w:rFonts w:ascii="Times New Roman" w:hAnsi="Times New Roman" w:cs="Times New Roman"/>
                <w:sz w:val="28"/>
                <w:szCs w:val="28"/>
                <w:lang w:val="uk-UA"/>
              </w:rPr>
            </w:pPr>
            <w:r w:rsidRPr="003A5495">
              <w:rPr>
                <w:rFonts w:ascii="Times New Roman" w:hAnsi="Times New Roman" w:cs="Times New Roman"/>
                <w:sz w:val="28"/>
                <w:szCs w:val="28"/>
                <w:lang w:val="uk-UA"/>
              </w:rPr>
              <w:t>Хочу бути культурною та розвиненою людиною</w:t>
            </w:r>
          </w:p>
        </w:tc>
        <w:tc>
          <w:tcPr>
            <w:tcW w:w="1701"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5</w:t>
            </w:r>
            <w:r w:rsidR="00E97CCD" w:rsidRPr="003A5495">
              <w:rPr>
                <w:bCs/>
                <w:sz w:val="28"/>
                <w:szCs w:val="28"/>
                <w:lang w:val="uk-UA"/>
              </w:rPr>
              <w:t>,7</w:t>
            </w:r>
          </w:p>
        </w:tc>
        <w:tc>
          <w:tcPr>
            <w:tcW w:w="1417" w:type="dxa"/>
            <w:vAlign w:val="center"/>
          </w:tcPr>
          <w:p w:rsidR="00C8581B" w:rsidRPr="003A5495" w:rsidRDefault="00E97CCD" w:rsidP="002F734E">
            <w:pPr>
              <w:pStyle w:val="Default"/>
              <w:widowControl w:val="0"/>
              <w:spacing w:line="360" w:lineRule="auto"/>
              <w:jc w:val="center"/>
              <w:rPr>
                <w:bCs/>
                <w:sz w:val="28"/>
                <w:szCs w:val="28"/>
                <w:lang w:val="uk-UA"/>
              </w:rPr>
            </w:pPr>
            <w:r w:rsidRPr="003A5495">
              <w:rPr>
                <w:bCs/>
                <w:sz w:val="28"/>
                <w:szCs w:val="28"/>
                <w:lang w:val="uk-UA"/>
              </w:rPr>
              <w:t>5,2</w:t>
            </w:r>
          </w:p>
        </w:tc>
        <w:tc>
          <w:tcPr>
            <w:tcW w:w="1560"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10</w:t>
            </w:r>
            <w:r w:rsidR="00816EC3" w:rsidRPr="003A5495">
              <w:rPr>
                <w:bCs/>
                <w:sz w:val="28"/>
                <w:szCs w:val="28"/>
                <w:lang w:val="uk-UA"/>
              </w:rPr>
              <w:t>,0</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6</w:t>
            </w:r>
            <w:r w:rsidR="00816EC3" w:rsidRPr="003A5495">
              <w:rPr>
                <w:bCs/>
                <w:sz w:val="28"/>
                <w:szCs w:val="28"/>
                <w:lang w:val="uk-UA"/>
              </w:rPr>
              <w:t>,0</w:t>
            </w:r>
          </w:p>
        </w:tc>
      </w:tr>
      <w:tr w:rsidR="00C8581B" w:rsidRPr="003A5495" w:rsidTr="007A700F">
        <w:trPr>
          <w:trHeight w:val="636"/>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lang w:val="uk-UA"/>
              </w:rPr>
              <w:t>Хочу отримувати гарні оцінку</w:t>
            </w:r>
          </w:p>
        </w:tc>
        <w:tc>
          <w:tcPr>
            <w:tcW w:w="1701"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18</w:t>
            </w:r>
            <w:r w:rsidR="00816EC3" w:rsidRPr="003A5495">
              <w:rPr>
                <w:bCs/>
                <w:sz w:val="28"/>
                <w:szCs w:val="28"/>
                <w:lang w:val="uk-UA"/>
              </w:rPr>
              <w:t>,0</w:t>
            </w:r>
          </w:p>
        </w:tc>
        <w:tc>
          <w:tcPr>
            <w:tcW w:w="1417"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19</w:t>
            </w:r>
            <w:r w:rsidR="00E97CCD" w:rsidRPr="003A5495">
              <w:rPr>
                <w:bCs/>
                <w:sz w:val="28"/>
                <w:szCs w:val="28"/>
                <w:lang w:val="uk-UA"/>
              </w:rPr>
              <w:t>,3</w:t>
            </w:r>
          </w:p>
        </w:tc>
        <w:tc>
          <w:tcPr>
            <w:tcW w:w="1560" w:type="dxa"/>
            <w:vAlign w:val="center"/>
          </w:tcPr>
          <w:p w:rsidR="00C8581B" w:rsidRPr="003A5495" w:rsidRDefault="00B369E6" w:rsidP="002F734E">
            <w:pPr>
              <w:pStyle w:val="Default"/>
              <w:widowControl w:val="0"/>
              <w:spacing w:line="360" w:lineRule="auto"/>
              <w:jc w:val="center"/>
              <w:rPr>
                <w:bCs/>
                <w:sz w:val="28"/>
                <w:szCs w:val="28"/>
                <w:lang w:val="uk-UA"/>
              </w:rPr>
            </w:pPr>
            <w:r w:rsidRPr="003A5495">
              <w:rPr>
                <w:bCs/>
                <w:sz w:val="28"/>
                <w:szCs w:val="28"/>
                <w:lang w:val="uk-UA"/>
              </w:rPr>
              <w:t>26</w:t>
            </w:r>
            <w:r w:rsidR="00075BE4" w:rsidRPr="003A5495">
              <w:rPr>
                <w:bCs/>
                <w:sz w:val="28"/>
                <w:szCs w:val="28"/>
                <w:lang w:val="uk-UA"/>
              </w:rPr>
              <w:t>,4</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18,9</w:t>
            </w:r>
          </w:p>
        </w:tc>
      </w:tr>
      <w:tr w:rsidR="00C8581B" w:rsidRPr="003A5495" w:rsidTr="003A5495">
        <w:trPr>
          <w:trHeight w:val="840"/>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lang w:val="uk-UA"/>
              </w:rPr>
              <w:t>Навчаюсь, тому що змушують батьки</w:t>
            </w:r>
          </w:p>
        </w:tc>
        <w:tc>
          <w:tcPr>
            <w:tcW w:w="1701" w:type="dxa"/>
            <w:vAlign w:val="center"/>
          </w:tcPr>
          <w:p w:rsidR="00C8581B" w:rsidRPr="003A5495" w:rsidRDefault="00DA70ED" w:rsidP="002F734E">
            <w:pPr>
              <w:pStyle w:val="Default"/>
              <w:widowControl w:val="0"/>
              <w:spacing w:line="360" w:lineRule="auto"/>
              <w:jc w:val="center"/>
              <w:rPr>
                <w:bCs/>
                <w:sz w:val="28"/>
                <w:szCs w:val="28"/>
                <w:lang w:val="uk-UA"/>
              </w:rPr>
            </w:pPr>
            <w:r w:rsidRPr="003A5495">
              <w:rPr>
                <w:bCs/>
                <w:sz w:val="28"/>
                <w:szCs w:val="28"/>
                <w:lang w:val="uk-UA"/>
              </w:rPr>
              <w:t>12,4</w:t>
            </w:r>
          </w:p>
        </w:tc>
        <w:tc>
          <w:tcPr>
            <w:tcW w:w="1417"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13,7</w:t>
            </w:r>
          </w:p>
        </w:tc>
        <w:tc>
          <w:tcPr>
            <w:tcW w:w="1560" w:type="dxa"/>
            <w:vAlign w:val="center"/>
          </w:tcPr>
          <w:p w:rsidR="00C8581B" w:rsidRPr="003A5495" w:rsidRDefault="00B369E6" w:rsidP="002F734E">
            <w:pPr>
              <w:pStyle w:val="Default"/>
              <w:widowControl w:val="0"/>
              <w:spacing w:line="360" w:lineRule="auto"/>
              <w:jc w:val="center"/>
              <w:rPr>
                <w:bCs/>
                <w:sz w:val="28"/>
                <w:szCs w:val="28"/>
                <w:lang w:val="uk-UA"/>
              </w:rPr>
            </w:pPr>
            <w:r w:rsidRPr="003A5495">
              <w:rPr>
                <w:bCs/>
                <w:sz w:val="28"/>
                <w:szCs w:val="28"/>
                <w:lang w:val="uk-UA"/>
              </w:rPr>
              <w:t>14</w:t>
            </w:r>
            <w:r w:rsidR="00816EC3" w:rsidRPr="003A5495">
              <w:rPr>
                <w:bCs/>
                <w:sz w:val="28"/>
                <w:szCs w:val="28"/>
                <w:lang w:val="uk-UA"/>
              </w:rPr>
              <w:t>,0</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13,6</w:t>
            </w:r>
          </w:p>
        </w:tc>
      </w:tr>
      <w:tr w:rsidR="00C8581B" w:rsidRPr="003A5495" w:rsidTr="003A5495">
        <w:trPr>
          <w:trHeight w:val="931"/>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lang w:val="uk-UA"/>
              </w:rPr>
              <w:t>Хочу отримувати похвалу від батьків</w:t>
            </w:r>
          </w:p>
        </w:tc>
        <w:tc>
          <w:tcPr>
            <w:tcW w:w="1701" w:type="dxa"/>
            <w:vAlign w:val="center"/>
          </w:tcPr>
          <w:p w:rsidR="00C8581B" w:rsidRPr="003A5495" w:rsidRDefault="00E97CCD" w:rsidP="002F734E">
            <w:pPr>
              <w:pStyle w:val="Default"/>
              <w:widowControl w:val="0"/>
              <w:spacing w:line="360" w:lineRule="auto"/>
              <w:jc w:val="center"/>
              <w:rPr>
                <w:bCs/>
                <w:sz w:val="28"/>
                <w:szCs w:val="28"/>
                <w:lang w:val="uk-UA"/>
              </w:rPr>
            </w:pPr>
            <w:r w:rsidRPr="003A5495">
              <w:rPr>
                <w:bCs/>
                <w:sz w:val="28"/>
                <w:szCs w:val="28"/>
                <w:lang w:val="uk-UA"/>
              </w:rPr>
              <w:t>7</w:t>
            </w:r>
            <w:r w:rsidR="00DA70ED" w:rsidRPr="003A5495">
              <w:rPr>
                <w:bCs/>
                <w:sz w:val="28"/>
                <w:szCs w:val="28"/>
                <w:lang w:val="uk-UA"/>
              </w:rPr>
              <w:t>,7</w:t>
            </w:r>
          </w:p>
        </w:tc>
        <w:tc>
          <w:tcPr>
            <w:tcW w:w="1417"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8</w:t>
            </w:r>
            <w:r w:rsidR="00E97CCD" w:rsidRPr="003A5495">
              <w:rPr>
                <w:bCs/>
                <w:sz w:val="28"/>
                <w:szCs w:val="28"/>
                <w:lang w:val="uk-UA"/>
              </w:rPr>
              <w:t>,8</w:t>
            </w:r>
          </w:p>
        </w:tc>
        <w:tc>
          <w:tcPr>
            <w:tcW w:w="1560"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6</w:t>
            </w:r>
            <w:r w:rsidR="00816EC3" w:rsidRPr="003A5495">
              <w:rPr>
                <w:bCs/>
                <w:sz w:val="28"/>
                <w:szCs w:val="28"/>
                <w:lang w:val="uk-UA"/>
              </w:rPr>
              <w:t>,0</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9,2</w:t>
            </w:r>
          </w:p>
        </w:tc>
      </w:tr>
      <w:tr w:rsidR="00C8581B" w:rsidRPr="003A5495" w:rsidTr="005818A4">
        <w:trPr>
          <w:trHeight w:val="995"/>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lang w:val="uk-UA"/>
              </w:rPr>
              <w:t>Хочу, щоб мої однокласники були гарної думки про мене</w:t>
            </w:r>
          </w:p>
        </w:tc>
        <w:tc>
          <w:tcPr>
            <w:tcW w:w="1701" w:type="dxa"/>
            <w:vAlign w:val="center"/>
          </w:tcPr>
          <w:p w:rsidR="00C8581B" w:rsidRPr="003A5495" w:rsidRDefault="00DA70ED" w:rsidP="002F734E">
            <w:pPr>
              <w:pStyle w:val="Default"/>
              <w:widowControl w:val="0"/>
              <w:spacing w:line="360" w:lineRule="auto"/>
              <w:jc w:val="center"/>
              <w:rPr>
                <w:bCs/>
                <w:sz w:val="28"/>
                <w:szCs w:val="28"/>
                <w:lang w:val="uk-UA"/>
              </w:rPr>
            </w:pPr>
            <w:r w:rsidRPr="003A5495">
              <w:rPr>
                <w:bCs/>
                <w:sz w:val="28"/>
                <w:szCs w:val="28"/>
                <w:lang w:val="uk-UA"/>
              </w:rPr>
              <w:t>9,8</w:t>
            </w:r>
          </w:p>
        </w:tc>
        <w:tc>
          <w:tcPr>
            <w:tcW w:w="1417"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9</w:t>
            </w:r>
            <w:r w:rsidR="00816EC3" w:rsidRPr="003A5495">
              <w:rPr>
                <w:bCs/>
                <w:sz w:val="28"/>
                <w:szCs w:val="28"/>
                <w:lang w:val="uk-UA"/>
              </w:rPr>
              <w:t>,0</w:t>
            </w:r>
          </w:p>
        </w:tc>
        <w:tc>
          <w:tcPr>
            <w:tcW w:w="1560" w:type="dxa"/>
            <w:vAlign w:val="center"/>
          </w:tcPr>
          <w:p w:rsidR="00C8581B" w:rsidRPr="003A5495" w:rsidRDefault="00B369E6" w:rsidP="002F734E">
            <w:pPr>
              <w:pStyle w:val="Default"/>
              <w:widowControl w:val="0"/>
              <w:spacing w:line="360" w:lineRule="auto"/>
              <w:jc w:val="center"/>
              <w:rPr>
                <w:bCs/>
                <w:sz w:val="28"/>
                <w:szCs w:val="28"/>
                <w:lang w:val="uk-UA"/>
              </w:rPr>
            </w:pPr>
            <w:r w:rsidRPr="003A5495">
              <w:rPr>
                <w:bCs/>
                <w:sz w:val="28"/>
                <w:szCs w:val="28"/>
                <w:lang w:val="uk-UA"/>
              </w:rPr>
              <w:t>10</w:t>
            </w:r>
            <w:r w:rsidR="00816EC3" w:rsidRPr="003A5495">
              <w:rPr>
                <w:bCs/>
                <w:sz w:val="28"/>
                <w:szCs w:val="28"/>
                <w:lang w:val="uk-UA"/>
              </w:rPr>
              <w:t>,0</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11</w:t>
            </w:r>
            <w:r w:rsidR="00816EC3" w:rsidRPr="003A5495">
              <w:rPr>
                <w:bCs/>
                <w:sz w:val="28"/>
                <w:szCs w:val="28"/>
                <w:lang w:val="uk-UA"/>
              </w:rPr>
              <w:t>,0</w:t>
            </w:r>
          </w:p>
        </w:tc>
      </w:tr>
      <w:tr w:rsidR="00C8581B" w:rsidRPr="003A5495" w:rsidTr="003A5495">
        <w:trPr>
          <w:trHeight w:val="803"/>
        </w:trPr>
        <w:tc>
          <w:tcPr>
            <w:tcW w:w="3794" w:type="dxa"/>
          </w:tcPr>
          <w:p w:rsidR="00C8581B" w:rsidRPr="003A5495" w:rsidRDefault="00C8581B" w:rsidP="002F734E">
            <w:pPr>
              <w:pStyle w:val="Default"/>
              <w:widowControl w:val="0"/>
              <w:spacing w:line="360" w:lineRule="auto"/>
              <w:jc w:val="center"/>
              <w:rPr>
                <w:bCs/>
                <w:sz w:val="28"/>
                <w:szCs w:val="28"/>
                <w:lang w:val="uk-UA"/>
              </w:rPr>
            </w:pPr>
            <w:r w:rsidRPr="003A5495">
              <w:rPr>
                <w:sz w:val="28"/>
                <w:szCs w:val="28"/>
              </w:rPr>
              <w:t>Мені подобається навчатися та дізнаватися нове</w:t>
            </w:r>
          </w:p>
        </w:tc>
        <w:tc>
          <w:tcPr>
            <w:tcW w:w="1701"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11</w:t>
            </w:r>
            <w:r w:rsidR="00DA70ED" w:rsidRPr="003A5495">
              <w:rPr>
                <w:bCs/>
                <w:sz w:val="28"/>
                <w:szCs w:val="28"/>
                <w:lang w:val="uk-UA"/>
              </w:rPr>
              <w:t>,2</w:t>
            </w:r>
          </w:p>
        </w:tc>
        <w:tc>
          <w:tcPr>
            <w:tcW w:w="1417" w:type="dxa"/>
            <w:vAlign w:val="center"/>
          </w:tcPr>
          <w:p w:rsidR="00C8581B" w:rsidRPr="003A5495" w:rsidRDefault="00E97CCD" w:rsidP="002F734E">
            <w:pPr>
              <w:pStyle w:val="Default"/>
              <w:widowControl w:val="0"/>
              <w:spacing w:line="360" w:lineRule="auto"/>
              <w:jc w:val="center"/>
              <w:rPr>
                <w:bCs/>
                <w:sz w:val="28"/>
                <w:szCs w:val="28"/>
                <w:lang w:val="uk-UA"/>
              </w:rPr>
            </w:pPr>
            <w:r w:rsidRPr="003A5495">
              <w:rPr>
                <w:bCs/>
                <w:sz w:val="28"/>
                <w:szCs w:val="28"/>
                <w:lang w:val="uk-UA"/>
              </w:rPr>
              <w:t>7</w:t>
            </w:r>
            <w:r w:rsidR="00816EC3" w:rsidRPr="003A5495">
              <w:rPr>
                <w:bCs/>
                <w:sz w:val="28"/>
                <w:szCs w:val="28"/>
                <w:lang w:val="uk-UA"/>
              </w:rPr>
              <w:t>,0</w:t>
            </w:r>
          </w:p>
        </w:tc>
        <w:tc>
          <w:tcPr>
            <w:tcW w:w="1560"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5,1</w:t>
            </w:r>
          </w:p>
        </w:tc>
        <w:tc>
          <w:tcPr>
            <w:tcW w:w="1382" w:type="dxa"/>
            <w:vAlign w:val="center"/>
          </w:tcPr>
          <w:p w:rsidR="00C8581B" w:rsidRPr="003A5495" w:rsidRDefault="00075BE4" w:rsidP="002F734E">
            <w:pPr>
              <w:pStyle w:val="Default"/>
              <w:widowControl w:val="0"/>
              <w:spacing w:line="360" w:lineRule="auto"/>
              <w:jc w:val="center"/>
              <w:rPr>
                <w:bCs/>
                <w:sz w:val="28"/>
                <w:szCs w:val="28"/>
                <w:lang w:val="uk-UA"/>
              </w:rPr>
            </w:pPr>
            <w:r w:rsidRPr="003A5495">
              <w:rPr>
                <w:bCs/>
                <w:sz w:val="28"/>
                <w:szCs w:val="28"/>
                <w:lang w:val="uk-UA"/>
              </w:rPr>
              <w:t>10</w:t>
            </w:r>
            <w:r w:rsidR="00816EC3" w:rsidRPr="003A5495">
              <w:rPr>
                <w:bCs/>
                <w:sz w:val="28"/>
                <w:szCs w:val="28"/>
                <w:lang w:val="uk-UA"/>
              </w:rPr>
              <w:t>,0</w:t>
            </w:r>
          </w:p>
        </w:tc>
      </w:tr>
    </w:tbl>
    <w:p w:rsidR="003A5495" w:rsidRDefault="003A5495" w:rsidP="003A5495">
      <w:pPr>
        <w:pStyle w:val="Default"/>
        <w:widowControl w:val="0"/>
        <w:spacing w:line="360" w:lineRule="auto"/>
        <w:ind w:firstLine="720"/>
        <w:jc w:val="both"/>
        <w:rPr>
          <w:snapToGrid w:val="0"/>
          <w:sz w:val="28"/>
          <w:szCs w:val="28"/>
          <w:lang w:val="uk-UA"/>
        </w:rPr>
      </w:pPr>
      <w:r>
        <w:rPr>
          <w:bCs/>
          <w:sz w:val="28"/>
          <w:szCs w:val="28"/>
          <w:lang w:val="uk-UA"/>
        </w:rPr>
        <w:t xml:space="preserve">В ході проведення подальшої діагностики ми повторно поставили запитання молодшим школярам </w:t>
      </w:r>
      <w:r>
        <w:rPr>
          <w:snapToGrid w:val="0"/>
          <w:sz w:val="28"/>
          <w:szCs w:val="28"/>
          <w:lang w:val="uk-UA"/>
        </w:rPr>
        <w:t>«Чому ви навчаєтесь в школі?», наразі відповіді істотно відрізнялися. 93% (до експерименту 84%) обрали запропоновані відповіді в анкеті та 7% надали власні варіанти.</w:t>
      </w:r>
    </w:p>
    <w:p w:rsidR="000E0C5A" w:rsidRDefault="000E0C5A" w:rsidP="002F734E">
      <w:pPr>
        <w:pStyle w:val="Default"/>
        <w:widowControl w:val="0"/>
        <w:spacing w:line="360" w:lineRule="auto"/>
        <w:ind w:firstLine="720"/>
        <w:jc w:val="both"/>
        <w:rPr>
          <w:bCs/>
          <w:sz w:val="28"/>
          <w:szCs w:val="28"/>
          <w:lang w:val="uk-UA"/>
        </w:rPr>
      </w:pPr>
      <w:r>
        <w:rPr>
          <w:bCs/>
          <w:sz w:val="28"/>
          <w:szCs w:val="28"/>
          <w:lang w:val="uk-UA"/>
        </w:rPr>
        <w:t xml:space="preserve">Аналіз результатів дослідження свідчить, що у </w:t>
      </w:r>
      <w:r w:rsidR="00B369E6">
        <w:rPr>
          <w:bCs/>
          <w:sz w:val="28"/>
          <w:szCs w:val="28"/>
          <w:lang w:val="uk-UA"/>
        </w:rPr>
        <w:t>експериментальній</w:t>
      </w:r>
      <w:r>
        <w:rPr>
          <w:bCs/>
          <w:sz w:val="28"/>
          <w:szCs w:val="28"/>
          <w:lang w:val="uk-UA"/>
        </w:rPr>
        <w:t xml:space="preserve"> групі </w:t>
      </w:r>
      <w:r w:rsidR="00B369E6">
        <w:rPr>
          <w:bCs/>
          <w:sz w:val="28"/>
          <w:szCs w:val="28"/>
          <w:lang w:val="uk-UA"/>
        </w:rPr>
        <w:t>відбулися значні зрушення, особливо зріс відсоток учнів, які навчаються, щ</w:t>
      </w:r>
      <w:r w:rsidR="00C4212E">
        <w:rPr>
          <w:bCs/>
          <w:sz w:val="28"/>
          <w:szCs w:val="28"/>
          <w:lang w:val="uk-UA"/>
        </w:rPr>
        <w:t>об отримувати гарні оцінки з 18</w:t>
      </w:r>
      <w:r w:rsidR="00B369E6">
        <w:rPr>
          <w:bCs/>
          <w:sz w:val="28"/>
          <w:szCs w:val="28"/>
          <w:lang w:val="uk-UA"/>
        </w:rPr>
        <w:t>% до 26,4</w:t>
      </w:r>
      <w:r w:rsidR="00C4212E">
        <w:rPr>
          <w:bCs/>
          <w:sz w:val="28"/>
          <w:szCs w:val="28"/>
          <w:lang w:val="uk-UA"/>
        </w:rPr>
        <w:t>%</w:t>
      </w:r>
      <w:r w:rsidR="00B369E6">
        <w:rPr>
          <w:bCs/>
          <w:sz w:val="28"/>
          <w:szCs w:val="28"/>
          <w:lang w:val="uk-UA"/>
        </w:rPr>
        <w:t>. В той же час, у контрольній груп</w:t>
      </w:r>
      <w:r w:rsidR="00C4212E">
        <w:rPr>
          <w:bCs/>
          <w:sz w:val="28"/>
          <w:szCs w:val="28"/>
          <w:lang w:val="uk-UA"/>
        </w:rPr>
        <w:t>і значних зрушень не відбулося.</w:t>
      </w:r>
    </w:p>
    <w:p w:rsidR="00551DF0" w:rsidRDefault="00C4212E" w:rsidP="002F734E">
      <w:pPr>
        <w:pStyle w:val="Default"/>
        <w:widowControl w:val="0"/>
        <w:spacing w:line="360" w:lineRule="auto"/>
        <w:ind w:firstLine="720"/>
        <w:jc w:val="both"/>
        <w:rPr>
          <w:bCs/>
          <w:sz w:val="28"/>
          <w:szCs w:val="28"/>
        </w:rPr>
      </w:pPr>
      <w:r>
        <w:rPr>
          <w:bCs/>
          <w:sz w:val="28"/>
          <w:szCs w:val="28"/>
          <w:lang w:val="uk-UA"/>
        </w:rPr>
        <w:t>Власні відповіді 7</w:t>
      </w:r>
      <w:r w:rsidR="00B369E6">
        <w:rPr>
          <w:bCs/>
          <w:sz w:val="28"/>
          <w:szCs w:val="28"/>
          <w:lang w:val="uk-UA"/>
        </w:rPr>
        <w:t>% школярів були наступними</w:t>
      </w:r>
      <w:r w:rsidR="00B369E6" w:rsidRPr="00B369E6">
        <w:rPr>
          <w:bCs/>
          <w:sz w:val="28"/>
          <w:szCs w:val="28"/>
        </w:rPr>
        <w:t>:</w:t>
      </w:r>
    </w:p>
    <w:p w:rsidR="00B369E6" w:rsidRDefault="00B369E6" w:rsidP="002F734E">
      <w:pPr>
        <w:pStyle w:val="a4"/>
        <w:widowControl w:val="0"/>
        <w:numPr>
          <w:ilvl w:val="0"/>
          <w:numId w:val="29"/>
        </w:numPr>
        <w:spacing w:after="0" w:line="360" w:lineRule="auto"/>
        <w:jc w:val="both"/>
        <w:rPr>
          <w:rFonts w:ascii="Times New Roman" w:hAnsi="Times New Roman" w:cs="Times New Roman"/>
          <w:bCs/>
          <w:sz w:val="28"/>
          <w:szCs w:val="28"/>
          <w:lang w:val="uk-UA"/>
        </w:rPr>
      </w:pPr>
      <w:r w:rsidRPr="00B369E6">
        <w:rPr>
          <w:rFonts w:ascii="Times New Roman" w:hAnsi="Times New Roman" w:cs="Times New Roman"/>
          <w:bCs/>
          <w:sz w:val="28"/>
          <w:szCs w:val="28"/>
          <w:lang w:val="uk-UA"/>
        </w:rPr>
        <w:t>«</w:t>
      </w:r>
      <w:r>
        <w:rPr>
          <w:rFonts w:ascii="Times New Roman" w:hAnsi="Times New Roman" w:cs="Times New Roman"/>
          <w:bCs/>
          <w:sz w:val="28"/>
          <w:szCs w:val="28"/>
          <w:lang w:val="uk-UA"/>
        </w:rPr>
        <w:t>Навчаюсь в школі, щоб коли вирости, мати змогу гарно забезпечувати родину</w:t>
      </w:r>
      <w:r w:rsidR="00671EFC">
        <w:rPr>
          <w:rFonts w:ascii="Times New Roman" w:hAnsi="Times New Roman" w:cs="Times New Roman"/>
          <w:bCs/>
          <w:sz w:val="28"/>
          <w:szCs w:val="28"/>
          <w:lang w:val="uk-UA"/>
        </w:rPr>
        <w:t>».</w:t>
      </w:r>
    </w:p>
    <w:p w:rsidR="00B369E6" w:rsidRPr="00B369E6" w:rsidRDefault="00B369E6" w:rsidP="002F734E">
      <w:pPr>
        <w:pStyle w:val="a4"/>
        <w:widowControl w:val="0"/>
        <w:numPr>
          <w:ilvl w:val="0"/>
          <w:numId w:val="29"/>
        </w:numPr>
        <w:spacing w:after="0" w:line="360" w:lineRule="auto"/>
        <w:jc w:val="both"/>
        <w:rPr>
          <w:rFonts w:ascii="Times New Roman" w:hAnsi="Times New Roman" w:cs="Times New Roman"/>
          <w:bCs/>
          <w:sz w:val="28"/>
          <w:szCs w:val="28"/>
          <w:lang w:val="uk-UA"/>
        </w:rPr>
      </w:pPr>
      <w:r w:rsidRPr="00B369E6">
        <w:rPr>
          <w:rFonts w:ascii="Times New Roman" w:hAnsi="Times New Roman" w:cs="Times New Roman"/>
          <w:bCs/>
          <w:sz w:val="28"/>
          <w:szCs w:val="28"/>
          <w:lang w:val="uk-UA"/>
        </w:rPr>
        <w:t>«</w:t>
      </w:r>
      <w:r>
        <w:rPr>
          <w:rFonts w:ascii="Times New Roman" w:hAnsi="Times New Roman" w:cs="Times New Roman"/>
          <w:bCs/>
          <w:sz w:val="28"/>
          <w:szCs w:val="28"/>
          <w:lang w:val="uk-UA"/>
        </w:rPr>
        <w:t>Ходжу до школи та отримую знання</w:t>
      </w:r>
      <w:r w:rsidRPr="00B369E6">
        <w:rPr>
          <w:rFonts w:ascii="Times New Roman" w:hAnsi="Times New Roman" w:cs="Times New Roman"/>
          <w:bCs/>
          <w:sz w:val="28"/>
          <w:szCs w:val="28"/>
          <w:lang w:val="uk-UA"/>
        </w:rPr>
        <w:t>, щоб</w:t>
      </w:r>
      <w:r>
        <w:rPr>
          <w:rFonts w:ascii="Times New Roman" w:hAnsi="Times New Roman" w:cs="Times New Roman"/>
          <w:bCs/>
          <w:sz w:val="28"/>
          <w:szCs w:val="28"/>
          <w:lang w:val="uk-UA"/>
        </w:rPr>
        <w:t xml:space="preserve"> вивчити мови та вільно говорити ними за кордоном</w:t>
      </w:r>
      <w:r w:rsidR="00671EFC">
        <w:rPr>
          <w:rFonts w:ascii="Times New Roman" w:hAnsi="Times New Roman" w:cs="Times New Roman"/>
          <w:bCs/>
          <w:sz w:val="28"/>
          <w:szCs w:val="28"/>
          <w:lang w:val="uk-UA"/>
        </w:rPr>
        <w:t>».</w:t>
      </w:r>
    </w:p>
    <w:p w:rsidR="00B369E6" w:rsidRPr="00B369E6" w:rsidRDefault="00B369E6" w:rsidP="002F734E">
      <w:pPr>
        <w:pStyle w:val="a4"/>
        <w:widowControl w:val="0"/>
        <w:numPr>
          <w:ilvl w:val="0"/>
          <w:numId w:val="29"/>
        </w:numPr>
        <w:spacing w:after="0" w:line="360" w:lineRule="auto"/>
        <w:jc w:val="both"/>
        <w:rPr>
          <w:rFonts w:ascii="Times New Roman" w:hAnsi="Times New Roman" w:cs="Times New Roman"/>
          <w:bCs/>
          <w:sz w:val="28"/>
          <w:szCs w:val="28"/>
          <w:lang w:val="uk-UA"/>
        </w:rPr>
      </w:pPr>
      <w:r w:rsidRPr="00B369E6">
        <w:rPr>
          <w:rFonts w:ascii="Times New Roman" w:hAnsi="Times New Roman" w:cs="Times New Roman"/>
          <w:bCs/>
          <w:sz w:val="28"/>
          <w:szCs w:val="28"/>
          <w:lang w:val="uk-UA"/>
        </w:rPr>
        <w:t>«Навчаюсь в школі,</w:t>
      </w:r>
      <w:r>
        <w:rPr>
          <w:rFonts w:ascii="Times New Roman" w:hAnsi="Times New Roman" w:cs="Times New Roman"/>
          <w:bCs/>
          <w:sz w:val="28"/>
          <w:szCs w:val="28"/>
          <w:lang w:val="uk-UA"/>
        </w:rPr>
        <w:t xml:space="preserve"> щоб потім здобути професію про яку мрію</w:t>
      </w:r>
      <w:r w:rsidR="00671EFC">
        <w:rPr>
          <w:rFonts w:ascii="Times New Roman" w:hAnsi="Times New Roman" w:cs="Times New Roman"/>
          <w:bCs/>
          <w:sz w:val="28"/>
          <w:szCs w:val="28"/>
          <w:lang w:val="uk-UA"/>
        </w:rPr>
        <w:t>».</w:t>
      </w:r>
    </w:p>
    <w:p w:rsidR="00671EFC" w:rsidRPr="00671EFC" w:rsidRDefault="00671EFC" w:rsidP="002F734E">
      <w:pPr>
        <w:widowControl w:val="0"/>
        <w:spacing w:after="0" w:line="360" w:lineRule="auto"/>
        <w:ind w:firstLine="709"/>
        <w:jc w:val="both"/>
        <w:rPr>
          <w:rFonts w:ascii="Times New Roman" w:hAnsi="Times New Roman" w:cs="Times New Roman"/>
          <w:snapToGrid w:val="0"/>
          <w:sz w:val="28"/>
          <w:szCs w:val="28"/>
          <w:lang w:val="uk-UA"/>
        </w:rPr>
      </w:pPr>
      <w:r w:rsidRPr="00671EFC">
        <w:rPr>
          <w:rFonts w:ascii="Times New Roman" w:hAnsi="Times New Roman" w:cs="Times New Roman"/>
          <w:snapToGrid w:val="0"/>
          <w:sz w:val="28"/>
          <w:szCs w:val="28"/>
          <w:lang w:val="uk-UA"/>
        </w:rPr>
        <w:t xml:space="preserve">Зведені результати рівня сформованості </w:t>
      </w:r>
      <w:r>
        <w:rPr>
          <w:rFonts w:ascii="Times New Roman" w:hAnsi="Times New Roman" w:cs="Times New Roman"/>
          <w:snapToGrid w:val="0"/>
          <w:sz w:val="28"/>
          <w:szCs w:val="28"/>
          <w:lang w:val="uk-UA"/>
        </w:rPr>
        <w:t xml:space="preserve">пізнавальної мотивації </w:t>
      </w:r>
      <w:r w:rsidRPr="00671EFC">
        <w:rPr>
          <w:rFonts w:ascii="Times New Roman" w:hAnsi="Times New Roman" w:cs="Times New Roman"/>
          <w:snapToGrid w:val="0"/>
          <w:sz w:val="28"/>
          <w:szCs w:val="28"/>
          <w:lang w:val="uk-UA"/>
        </w:rPr>
        <w:t>молодших школярів контрольної та експериментальної груп представлено нижче (</w:t>
      </w:r>
      <w:r>
        <w:rPr>
          <w:rFonts w:ascii="Times New Roman" w:eastAsia="SimSun" w:hAnsi="Times New Roman" w:cs="Times New Roman"/>
          <w:sz w:val="28"/>
          <w:szCs w:val="28"/>
          <w:lang w:val="uk-UA" w:eastAsia="zh-CN"/>
        </w:rPr>
        <w:t>табл. 2.18</w:t>
      </w:r>
      <w:r w:rsidR="00816EC3">
        <w:rPr>
          <w:rFonts w:ascii="Times New Roman" w:eastAsia="SimSun" w:hAnsi="Times New Roman" w:cs="Times New Roman"/>
          <w:sz w:val="28"/>
          <w:szCs w:val="28"/>
          <w:lang w:val="uk-UA" w:eastAsia="zh-CN"/>
        </w:rPr>
        <w:t>.</w:t>
      </w:r>
      <w:r w:rsidRPr="00671EFC">
        <w:rPr>
          <w:rFonts w:ascii="Times New Roman" w:hAnsi="Times New Roman" w:cs="Times New Roman"/>
          <w:snapToGrid w:val="0"/>
          <w:sz w:val="28"/>
          <w:szCs w:val="28"/>
          <w:lang w:val="uk-UA"/>
        </w:rPr>
        <w:t xml:space="preserve">). </w:t>
      </w:r>
    </w:p>
    <w:p w:rsidR="00B369E6" w:rsidRPr="00D42CFA" w:rsidRDefault="00671EFC" w:rsidP="002F734E">
      <w:pPr>
        <w:widowControl w:val="0"/>
        <w:shd w:val="clear" w:color="auto" w:fill="FFFFFF"/>
        <w:spacing w:after="0" w:line="360" w:lineRule="auto"/>
        <w:ind w:firstLine="709"/>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Таким чином</w:t>
      </w:r>
      <w:r w:rsidRPr="00671EFC">
        <w:rPr>
          <w:rFonts w:ascii="Times New Roman" w:hAnsi="Times New Roman" w:cs="Times New Roman"/>
          <w:sz w:val="28"/>
          <w:szCs w:val="28"/>
          <w:lang w:val="uk-UA"/>
        </w:rPr>
        <w:t xml:space="preserve">, для діагностики динаміки рівня сформованості </w:t>
      </w:r>
      <w:r>
        <w:rPr>
          <w:rFonts w:ascii="Times New Roman" w:hAnsi="Times New Roman" w:cs="Times New Roman"/>
          <w:sz w:val="28"/>
          <w:szCs w:val="28"/>
          <w:lang w:val="uk-UA"/>
        </w:rPr>
        <w:t xml:space="preserve">пізнавальної мотивації нами </w:t>
      </w:r>
      <w:r w:rsidRPr="00671EFC">
        <w:rPr>
          <w:rFonts w:ascii="Times New Roman" w:hAnsi="Times New Roman" w:cs="Times New Roman"/>
          <w:sz w:val="28"/>
          <w:szCs w:val="28"/>
          <w:lang w:val="uk-UA"/>
        </w:rPr>
        <w:t xml:space="preserve">було застосовано </w:t>
      </w:r>
      <w:r w:rsidRPr="00671EFC">
        <w:rPr>
          <w:rFonts w:ascii="Times New Roman" w:hAnsi="Times New Roman" w:cs="Times New Roman"/>
          <w:snapToGrid w:val="0"/>
          <w:sz w:val="28"/>
          <w:szCs w:val="28"/>
          <w:lang w:val="uk-UA"/>
        </w:rPr>
        <w:t xml:space="preserve">систему методів та методик на початку та наприкінці експерименту. </w:t>
      </w:r>
    </w:p>
    <w:p w:rsidR="00D42CFA" w:rsidRPr="00D42CFA" w:rsidRDefault="00D42CFA" w:rsidP="002F734E">
      <w:pPr>
        <w:pStyle w:val="a4"/>
        <w:widowControl w:val="0"/>
        <w:spacing w:after="0" w:line="360" w:lineRule="auto"/>
        <w:ind w:left="0" w:firstLine="720"/>
        <w:jc w:val="right"/>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Таблиця 2.18</w:t>
      </w:r>
    </w:p>
    <w:p w:rsidR="00D42CFA" w:rsidRDefault="00D42CFA" w:rsidP="002F734E">
      <w:pPr>
        <w:pStyle w:val="a4"/>
        <w:widowControl w:val="0"/>
        <w:spacing w:after="0" w:line="360" w:lineRule="auto"/>
        <w:ind w:left="0" w:firstLine="720"/>
        <w:jc w:val="center"/>
        <w:rPr>
          <w:rFonts w:ascii="Times New Roman" w:hAnsi="Times New Roman" w:cs="Times New Roman"/>
          <w:snapToGrid w:val="0"/>
          <w:sz w:val="28"/>
          <w:szCs w:val="28"/>
          <w:lang w:val="uk-UA"/>
        </w:rPr>
      </w:pPr>
      <w:r w:rsidRPr="00D42CFA">
        <w:rPr>
          <w:rFonts w:ascii="Times New Roman" w:hAnsi="Times New Roman" w:cs="Times New Roman"/>
          <w:sz w:val="28"/>
          <w:szCs w:val="28"/>
          <w:lang w:val="uk-UA"/>
        </w:rPr>
        <w:t xml:space="preserve">Динаміка рівнів сформованості </w:t>
      </w:r>
      <w:r>
        <w:rPr>
          <w:rFonts w:ascii="Times New Roman" w:hAnsi="Times New Roman" w:cs="Times New Roman"/>
          <w:sz w:val="28"/>
          <w:szCs w:val="28"/>
          <w:lang w:val="uk-UA"/>
        </w:rPr>
        <w:t xml:space="preserve">пізнавальної мотивації </w:t>
      </w:r>
      <w:r w:rsidRPr="00D42CFA">
        <w:rPr>
          <w:rFonts w:ascii="Times New Roman" w:hAnsi="Times New Roman" w:cs="Times New Roman"/>
          <w:sz w:val="28"/>
          <w:szCs w:val="28"/>
          <w:lang w:val="uk-UA"/>
        </w:rPr>
        <w:t xml:space="preserve">молодших школярів </w:t>
      </w:r>
      <w:r w:rsidR="00C4212E">
        <w:rPr>
          <w:rFonts w:ascii="Times New Roman" w:hAnsi="Times New Roman" w:cs="Times New Roman"/>
          <w:snapToGrid w:val="0"/>
          <w:sz w:val="28"/>
          <w:szCs w:val="28"/>
          <w:lang w:val="uk-UA"/>
        </w:rPr>
        <w:t>(у</w:t>
      </w:r>
      <w:r w:rsidRPr="00D42CFA">
        <w:rPr>
          <w:rFonts w:ascii="Times New Roman" w:hAnsi="Times New Roman" w:cs="Times New Roman"/>
          <w:snapToGrid w:val="0"/>
          <w:sz w:val="28"/>
          <w:szCs w:val="28"/>
          <w:lang w:val="uk-UA"/>
        </w:rPr>
        <w:t>% до загальної кількості опитаних дітей ЕГ і КГ груп)</w:t>
      </w:r>
    </w:p>
    <w:p w:rsidR="00816EC3" w:rsidRPr="00D42CFA" w:rsidRDefault="00816EC3" w:rsidP="002F734E">
      <w:pPr>
        <w:pStyle w:val="a4"/>
        <w:widowControl w:val="0"/>
        <w:spacing w:after="0" w:line="360" w:lineRule="auto"/>
        <w:ind w:left="0" w:firstLine="720"/>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(у%)</w:t>
      </w:r>
    </w:p>
    <w:tbl>
      <w:tblPr>
        <w:tblStyle w:val="a3"/>
        <w:tblW w:w="0" w:type="auto"/>
        <w:tblLook w:val="04A0"/>
      </w:tblPr>
      <w:tblGrid>
        <w:gridCol w:w="3223"/>
        <w:gridCol w:w="1275"/>
        <w:gridCol w:w="1133"/>
        <w:gridCol w:w="858"/>
        <w:gridCol w:w="1275"/>
        <w:gridCol w:w="1133"/>
        <w:gridCol w:w="957"/>
      </w:tblGrid>
      <w:tr w:rsidR="00671EFC" w:rsidTr="003A5495">
        <w:trPr>
          <w:trHeight w:val="1054"/>
        </w:trPr>
        <w:tc>
          <w:tcPr>
            <w:tcW w:w="3223" w:type="dxa"/>
            <w:vMerge w:val="restart"/>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Рівні</w:t>
            </w:r>
          </w:p>
        </w:tc>
        <w:tc>
          <w:tcPr>
            <w:tcW w:w="2408" w:type="dxa"/>
            <w:gridSpan w:val="2"/>
            <w:vAlign w:val="center"/>
          </w:tcPr>
          <w:p w:rsidR="00671EFC" w:rsidRDefault="00671EFC" w:rsidP="002F734E">
            <w:pPr>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До експерименту</w:t>
            </w:r>
          </w:p>
        </w:tc>
        <w:tc>
          <w:tcPr>
            <w:tcW w:w="858" w:type="dxa"/>
            <w:vMerge w:val="restart"/>
            <w:textDirection w:val="btLr"/>
            <w:vAlign w:val="center"/>
          </w:tcPr>
          <w:p w:rsidR="00671EFC" w:rsidRDefault="00671EFC" w:rsidP="002F734E">
            <w:pPr>
              <w:widowControl w:val="0"/>
              <w:spacing w:line="360" w:lineRule="auto"/>
              <w:ind w:left="113"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Динаміка</w:t>
            </w:r>
          </w:p>
        </w:tc>
        <w:tc>
          <w:tcPr>
            <w:tcW w:w="2408" w:type="dxa"/>
            <w:gridSpan w:val="2"/>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Після експерименту</w:t>
            </w:r>
          </w:p>
        </w:tc>
        <w:tc>
          <w:tcPr>
            <w:tcW w:w="957" w:type="dxa"/>
            <w:vMerge w:val="restart"/>
            <w:textDirection w:val="btLr"/>
            <w:vAlign w:val="center"/>
          </w:tcPr>
          <w:p w:rsidR="00671EFC" w:rsidRDefault="00671EFC" w:rsidP="002F734E">
            <w:pPr>
              <w:widowControl w:val="0"/>
              <w:spacing w:line="360" w:lineRule="auto"/>
              <w:ind w:left="113"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Динаміка</w:t>
            </w:r>
          </w:p>
        </w:tc>
      </w:tr>
      <w:tr w:rsidR="00671EFC" w:rsidTr="003A5495">
        <w:trPr>
          <w:trHeight w:val="921"/>
        </w:trPr>
        <w:tc>
          <w:tcPr>
            <w:tcW w:w="3223" w:type="dxa"/>
            <w:vMerge/>
          </w:tcPr>
          <w:p w:rsidR="00671EFC" w:rsidRDefault="00671EFC" w:rsidP="002F734E">
            <w:pPr>
              <w:widowControl w:val="0"/>
              <w:spacing w:line="360" w:lineRule="auto"/>
              <w:jc w:val="both"/>
              <w:rPr>
                <w:rFonts w:ascii="Times New Roman" w:hAnsi="Times New Roman" w:cs="Times New Roman"/>
                <w:bCs/>
                <w:sz w:val="28"/>
                <w:szCs w:val="28"/>
                <w:lang w:val="uk-UA"/>
              </w:rPr>
            </w:pPr>
          </w:p>
        </w:tc>
        <w:tc>
          <w:tcPr>
            <w:tcW w:w="1275"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133"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858" w:type="dxa"/>
            <w:vMerge/>
          </w:tcPr>
          <w:p w:rsidR="00671EFC" w:rsidRDefault="00671EFC" w:rsidP="002F734E">
            <w:pPr>
              <w:widowControl w:val="0"/>
              <w:spacing w:line="360" w:lineRule="auto"/>
              <w:jc w:val="both"/>
              <w:rPr>
                <w:rFonts w:ascii="Times New Roman" w:hAnsi="Times New Roman" w:cs="Times New Roman"/>
                <w:bCs/>
                <w:sz w:val="28"/>
                <w:szCs w:val="28"/>
                <w:lang w:val="uk-UA"/>
              </w:rPr>
            </w:pPr>
          </w:p>
        </w:tc>
        <w:tc>
          <w:tcPr>
            <w:tcW w:w="1275"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ЕГ</w:t>
            </w:r>
          </w:p>
        </w:tc>
        <w:tc>
          <w:tcPr>
            <w:tcW w:w="1133"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КГ</w:t>
            </w:r>
          </w:p>
        </w:tc>
        <w:tc>
          <w:tcPr>
            <w:tcW w:w="957" w:type="dxa"/>
            <w:vMerge/>
          </w:tcPr>
          <w:p w:rsidR="00671EFC" w:rsidRDefault="00671EFC" w:rsidP="002F734E">
            <w:pPr>
              <w:widowControl w:val="0"/>
              <w:spacing w:line="360" w:lineRule="auto"/>
              <w:jc w:val="both"/>
              <w:rPr>
                <w:rFonts w:ascii="Times New Roman" w:hAnsi="Times New Roman" w:cs="Times New Roman"/>
                <w:bCs/>
                <w:sz w:val="28"/>
                <w:szCs w:val="28"/>
                <w:lang w:val="uk-UA"/>
              </w:rPr>
            </w:pPr>
          </w:p>
        </w:tc>
      </w:tr>
      <w:tr w:rsidR="00BC21EA" w:rsidTr="003A5495">
        <w:trPr>
          <w:trHeight w:val="862"/>
        </w:trPr>
        <w:tc>
          <w:tcPr>
            <w:tcW w:w="3223"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Високий</w:t>
            </w:r>
          </w:p>
        </w:tc>
        <w:tc>
          <w:tcPr>
            <w:tcW w:w="1275" w:type="dxa"/>
            <w:vAlign w:val="center"/>
          </w:tcPr>
          <w:p w:rsidR="00671EFC" w:rsidRDefault="009E46F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16</w:t>
            </w:r>
            <w:r w:rsidR="00816EC3">
              <w:rPr>
                <w:rFonts w:ascii="Times New Roman" w:hAnsi="Times New Roman" w:cs="Times New Roman"/>
                <w:bCs/>
                <w:sz w:val="28"/>
                <w:szCs w:val="28"/>
                <w:lang w:val="uk-UA"/>
              </w:rPr>
              <w:t>,0</w:t>
            </w:r>
          </w:p>
        </w:tc>
        <w:tc>
          <w:tcPr>
            <w:tcW w:w="1133" w:type="dxa"/>
            <w:vAlign w:val="center"/>
          </w:tcPr>
          <w:p w:rsidR="00671EFC" w:rsidRDefault="00BC21E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18</w:t>
            </w:r>
            <w:r w:rsidR="009E46F0">
              <w:rPr>
                <w:rFonts w:ascii="Times New Roman" w:hAnsi="Times New Roman" w:cs="Times New Roman"/>
                <w:bCs/>
                <w:sz w:val="28"/>
                <w:szCs w:val="28"/>
                <w:lang w:val="uk-UA"/>
              </w:rPr>
              <w:t>,6</w:t>
            </w:r>
          </w:p>
        </w:tc>
        <w:tc>
          <w:tcPr>
            <w:tcW w:w="858" w:type="dxa"/>
            <w:vAlign w:val="center"/>
          </w:tcPr>
          <w:p w:rsidR="00671EFC" w:rsidRPr="00BC21EA" w:rsidRDefault="009E46F0" w:rsidP="002F734E">
            <w:pPr>
              <w:widowControl w:val="0"/>
              <w:spacing w:line="360" w:lineRule="auto"/>
              <w:jc w:val="center"/>
              <w:rPr>
                <w:rFonts w:ascii="Times New Roman" w:hAnsi="Times New Roman" w:cs="Times New Roman"/>
                <w:bCs/>
                <w:sz w:val="28"/>
                <w:szCs w:val="28"/>
                <w:lang w:val="uk-UA"/>
              </w:rPr>
            </w:pPr>
            <w:r>
              <w:rPr>
                <w:rFonts w:ascii="Times New Roman" w:eastAsia="SimSun" w:hAnsi="Times New Roman" w:cs="Times New Roman"/>
                <w:sz w:val="28"/>
                <w:szCs w:val="28"/>
                <w:lang w:val="uk-UA" w:eastAsia="zh-CN"/>
              </w:rPr>
              <w:t>+2,6</w:t>
            </w:r>
          </w:p>
        </w:tc>
        <w:tc>
          <w:tcPr>
            <w:tcW w:w="1275" w:type="dxa"/>
            <w:vAlign w:val="center"/>
          </w:tcPr>
          <w:p w:rsidR="00671EFC" w:rsidRDefault="00D42C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36</w:t>
            </w:r>
            <w:r w:rsidR="00BC21EA">
              <w:rPr>
                <w:rFonts w:ascii="Times New Roman" w:hAnsi="Times New Roman" w:cs="Times New Roman"/>
                <w:bCs/>
                <w:sz w:val="28"/>
                <w:szCs w:val="28"/>
                <w:lang w:val="uk-UA"/>
              </w:rPr>
              <w:t>,4</w:t>
            </w:r>
          </w:p>
        </w:tc>
        <w:tc>
          <w:tcPr>
            <w:tcW w:w="1133" w:type="dxa"/>
            <w:vAlign w:val="center"/>
          </w:tcPr>
          <w:p w:rsidR="00671EFC" w:rsidRPr="008B7667" w:rsidRDefault="005B1778" w:rsidP="002F734E">
            <w:pPr>
              <w:widowControl w:val="0"/>
              <w:spacing w:line="360" w:lineRule="auto"/>
              <w:jc w:val="center"/>
              <w:rPr>
                <w:rFonts w:ascii="Times New Roman" w:hAnsi="Times New Roman" w:cs="Times New Roman"/>
                <w:bCs/>
                <w:sz w:val="28"/>
                <w:szCs w:val="28"/>
                <w:lang w:val="uk-UA"/>
              </w:rPr>
            </w:pPr>
            <w:r w:rsidRPr="008B7667">
              <w:rPr>
                <w:rFonts w:ascii="Times New Roman" w:hAnsi="Times New Roman" w:cs="Times New Roman"/>
                <w:bCs/>
                <w:sz w:val="28"/>
                <w:szCs w:val="28"/>
                <w:lang w:val="uk-UA"/>
              </w:rPr>
              <w:t>20</w:t>
            </w:r>
            <w:r w:rsidR="00D42CFA" w:rsidRPr="008B7667">
              <w:rPr>
                <w:rFonts w:ascii="Times New Roman" w:hAnsi="Times New Roman" w:cs="Times New Roman"/>
                <w:bCs/>
                <w:sz w:val="28"/>
                <w:szCs w:val="28"/>
                <w:lang w:val="uk-UA"/>
              </w:rPr>
              <w:t>,2</w:t>
            </w:r>
          </w:p>
        </w:tc>
        <w:tc>
          <w:tcPr>
            <w:tcW w:w="957" w:type="dxa"/>
            <w:vAlign w:val="center"/>
          </w:tcPr>
          <w:p w:rsidR="00671EFC" w:rsidRDefault="00D42CFA" w:rsidP="002F734E">
            <w:pPr>
              <w:widowControl w:val="0"/>
              <w:spacing w:line="360" w:lineRule="auto"/>
              <w:jc w:val="center"/>
              <w:rPr>
                <w:rFonts w:ascii="Times New Roman" w:hAnsi="Times New Roman" w:cs="Times New Roman"/>
                <w:bCs/>
                <w:sz w:val="28"/>
                <w:szCs w:val="28"/>
                <w:lang w:val="uk-UA"/>
              </w:rPr>
            </w:pPr>
            <w:r w:rsidRPr="00BC21EA">
              <w:rPr>
                <w:rFonts w:ascii="Times New Roman" w:eastAsia="SimSun" w:hAnsi="Times New Roman" w:cs="Times New Roman"/>
                <w:sz w:val="28"/>
                <w:szCs w:val="28"/>
                <w:lang w:val="uk-UA" w:eastAsia="zh-CN"/>
              </w:rPr>
              <w:t>–</w:t>
            </w:r>
            <w:r w:rsidR="005B1778">
              <w:rPr>
                <w:rFonts w:ascii="Times New Roman" w:eastAsia="SimSun" w:hAnsi="Times New Roman" w:cs="Times New Roman"/>
                <w:sz w:val="28"/>
                <w:szCs w:val="28"/>
                <w:lang w:val="uk-UA" w:eastAsia="zh-CN"/>
              </w:rPr>
              <w:t xml:space="preserve"> 16</w:t>
            </w:r>
            <w:r>
              <w:rPr>
                <w:rFonts w:ascii="Times New Roman" w:eastAsia="SimSun" w:hAnsi="Times New Roman" w:cs="Times New Roman"/>
                <w:sz w:val="28"/>
                <w:szCs w:val="28"/>
                <w:lang w:val="uk-UA" w:eastAsia="zh-CN"/>
              </w:rPr>
              <w:t>,2</w:t>
            </w:r>
          </w:p>
        </w:tc>
      </w:tr>
    </w:tbl>
    <w:p w:rsidR="003A5495" w:rsidRPr="003A5495" w:rsidRDefault="003A5495" w:rsidP="003A5495">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2.18</w:t>
      </w:r>
    </w:p>
    <w:tbl>
      <w:tblPr>
        <w:tblStyle w:val="a3"/>
        <w:tblW w:w="0" w:type="auto"/>
        <w:tblLook w:val="04A0"/>
      </w:tblPr>
      <w:tblGrid>
        <w:gridCol w:w="3223"/>
        <w:gridCol w:w="1275"/>
        <w:gridCol w:w="1133"/>
        <w:gridCol w:w="858"/>
        <w:gridCol w:w="1275"/>
        <w:gridCol w:w="1133"/>
        <w:gridCol w:w="957"/>
      </w:tblGrid>
      <w:tr w:rsidR="00BC21EA" w:rsidTr="00D42CFA">
        <w:trPr>
          <w:trHeight w:val="693"/>
        </w:trPr>
        <w:tc>
          <w:tcPr>
            <w:tcW w:w="3223"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Достатній</w:t>
            </w:r>
          </w:p>
        </w:tc>
        <w:tc>
          <w:tcPr>
            <w:tcW w:w="1275" w:type="dxa"/>
            <w:vAlign w:val="center"/>
          </w:tcPr>
          <w:p w:rsidR="00671EFC" w:rsidRDefault="009E46F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43,2</w:t>
            </w:r>
          </w:p>
        </w:tc>
        <w:tc>
          <w:tcPr>
            <w:tcW w:w="1133" w:type="dxa"/>
            <w:vAlign w:val="center"/>
          </w:tcPr>
          <w:p w:rsidR="00671EFC" w:rsidRDefault="009E46F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44,2</w:t>
            </w:r>
          </w:p>
        </w:tc>
        <w:tc>
          <w:tcPr>
            <w:tcW w:w="858" w:type="dxa"/>
            <w:vAlign w:val="center"/>
          </w:tcPr>
          <w:p w:rsidR="00671EFC" w:rsidRDefault="00BC21EA" w:rsidP="002F734E">
            <w:pPr>
              <w:widowControl w:val="0"/>
              <w:spacing w:line="360" w:lineRule="auto"/>
              <w:jc w:val="center"/>
              <w:rPr>
                <w:rFonts w:ascii="Times New Roman" w:hAnsi="Times New Roman" w:cs="Times New Roman"/>
                <w:bCs/>
                <w:sz w:val="28"/>
                <w:szCs w:val="28"/>
                <w:lang w:val="uk-UA"/>
              </w:rPr>
            </w:pPr>
            <w:r w:rsidRPr="00BC21EA">
              <w:rPr>
                <w:rFonts w:ascii="Times New Roman" w:eastAsia="SimSun" w:hAnsi="Times New Roman" w:cs="Times New Roman"/>
                <w:sz w:val="28"/>
                <w:szCs w:val="28"/>
                <w:lang w:val="uk-UA" w:eastAsia="zh-CN"/>
              </w:rPr>
              <w:t xml:space="preserve">+ </w:t>
            </w:r>
            <w:r>
              <w:rPr>
                <w:rFonts w:eastAsia="SimSun"/>
                <w:sz w:val="28"/>
                <w:szCs w:val="28"/>
                <w:lang w:val="uk-UA" w:eastAsia="zh-CN"/>
              </w:rPr>
              <w:t> </w:t>
            </w:r>
            <w:r w:rsidR="009E46F0">
              <w:rPr>
                <w:rFonts w:ascii="Times New Roman" w:eastAsia="SimSun" w:hAnsi="Times New Roman" w:cs="Times New Roman"/>
                <w:sz w:val="28"/>
                <w:szCs w:val="28"/>
                <w:lang w:val="uk-UA" w:eastAsia="zh-CN"/>
              </w:rPr>
              <w:t>1</w:t>
            </w:r>
          </w:p>
        </w:tc>
        <w:tc>
          <w:tcPr>
            <w:tcW w:w="1275" w:type="dxa"/>
            <w:vAlign w:val="center"/>
          </w:tcPr>
          <w:p w:rsidR="00671EFC" w:rsidRDefault="00D42C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51,</w:t>
            </w:r>
            <w:r w:rsidR="00BC21EA">
              <w:rPr>
                <w:rFonts w:ascii="Times New Roman" w:hAnsi="Times New Roman" w:cs="Times New Roman"/>
                <w:bCs/>
                <w:sz w:val="28"/>
                <w:szCs w:val="28"/>
                <w:lang w:val="uk-UA"/>
              </w:rPr>
              <w:t>3</w:t>
            </w:r>
          </w:p>
        </w:tc>
        <w:tc>
          <w:tcPr>
            <w:tcW w:w="1133" w:type="dxa"/>
            <w:vAlign w:val="center"/>
          </w:tcPr>
          <w:p w:rsidR="00671EFC" w:rsidRPr="008B7667" w:rsidRDefault="005B1778" w:rsidP="002F734E">
            <w:pPr>
              <w:widowControl w:val="0"/>
              <w:spacing w:line="360" w:lineRule="auto"/>
              <w:jc w:val="center"/>
              <w:rPr>
                <w:rFonts w:ascii="Times New Roman" w:hAnsi="Times New Roman" w:cs="Times New Roman"/>
                <w:bCs/>
                <w:sz w:val="28"/>
                <w:szCs w:val="28"/>
                <w:lang w:val="uk-UA"/>
              </w:rPr>
            </w:pPr>
            <w:r w:rsidRPr="008B7667">
              <w:rPr>
                <w:rFonts w:ascii="Times New Roman" w:hAnsi="Times New Roman" w:cs="Times New Roman"/>
                <w:bCs/>
                <w:sz w:val="28"/>
                <w:szCs w:val="28"/>
                <w:lang w:val="uk-UA"/>
              </w:rPr>
              <w:t>45</w:t>
            </w:r>
            <w:r w:rsidR="00D42CFA" w:rsidRPr="008B7667">
              <w:rPr>
                <w:rFonts w:ascii="Times New Roman" w:hAnsi="Times New Roman" w:cs="Times New Roman"/>
                <w:bCs/>
                <w:sz w:val="28"/>
                <w:szCs w:val="28"/>
                <w:lang w:val="uk-UA"/>
              </w:rPr>
              <w:t>,2</w:t>
            </w:r>
          </w:p>
        </w:tc>
        <w:tc>
          <w:tcPr>
            <w:tcW w:w="957" w:type="dxa"/>
            <w:vAlign w:val="center"/>
          </w:tcPr>
          <w:p w:rsidR="00671EFC" w:rsidRDefault="00D42CFA" w:rsidP="002F734E">
            <w:pPr>
              <w:widowControl w:val="0"/>
              <w:spacing w:line="360" w:lineRule="auto"/>
              <w:jc w:val="center"/>
              <w:rPr>
                <w:rFonts w:ascii="Times New Roman" w:hAnsi="Times New Roman" w:cs="Times New Roman"/>
                <w:bCs/>
                <w:sz w:val="28"/>
                <w:szCs w:val="28"/>
                <w:lang w:val="uk-UA"/>
              </w:rPr>
            </w:pPr>
            <w:r w:rsidRPr="00BC21EA">
              <w:rPr>
                <w:rFonts w:ascii="Times New Roman" w:eastAsia="SimSun" w:hAnsi="Times New Roman" w:cs="Times New Roman"/>
                <w:sz w:val="28"/>
                <w:szCs w:val="28"/>
                <w:lang w:val="uk-UA" w:eastAsia="zh-CN"/>
              </w:rPr>
              <w:t>–</w:t>
            </w:r>
            <w:r w:rsidR="005B1778">
              <w:rPr>
                <w:rFonts w:ascii="Times New Roman" w:eastAsia="SimSun" w:hAnsi="Times New Roman" w:cs="Times New Roman"/>
                <w:sz w:val="28"/>
                <w:szCs w:val="28"/>
                <w:lang w:val="uk-UA" w:eastAsia="zh-CN"/>
              </w:rPr>
              <w:t xml:space="preserve"> 6</w:t>
            </w:r>
            <w:r>
              <w:rPr>
                <w:rFonts w:ascii="Times New Roman" w:eastAsia="SimSun" w:hAnsi="Times New Roman" w:cs="Times New Roman"/>
                <w:sz w:val="28"/>
                <w:szCs w:val="28"/>
                <w:lang w:val="uk-UA" w:eastAsia="zh-CN"/>
              </w:rPr>
              <w:t>,1</w:t>
            </w:r>
          </w:p>
        </w:tc>
      </w:tr>
      <w:tr w:rsidR="00BC21EA" w:rsidTr="00D42CFA">
        <w:trPr>
          <w:trHeight w:val="643"/>
        </w:trPr>
        <w:tc>
          <w:tcPr>
            <w:tcW w:w="3223"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Середній</w:t>
            </w:r>
          </w:p>
        </w:tc>
        <w:tc>
          <w:tcPr>
            <w:tcW w:w="1275" w:type="dxa"/>
            <w:vAlign w:val="center"/>
          </w:tcPr>
          <w:p w:rsidR="00671EFC" w:rsidRDefault="009E46F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31,8</w:t>
            </w:r>
          </w:p>
        </w:tc>
        <w:tc>
          <w:tcPr>
            <w:tcW w:w="1133" w:type="dxa"/>
            <w:vAlign w:val="center"/>
          </w:tcPr>
          <w:p w:rsidR="00671EFC" w:rsidRDefault="009E46F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29,1</w:t>
            </w:r>
          </w:p>
        </w:tc>
        <w:tc>
          <w:tcPr>
            <w:tcW w:w="858" w:type="dxa"/>
            <w:vAlign w:val="center"/>
          </w:tcPr>
          <w:p w:rsidR="00671EFC" w:rsidRPr="00BC21EA" w:rsidRDefault="009E46F0" w:rsidP="002F734E">
            <w:pPr>
              <w:widowControl w:val="0"/>
              <w:spacing w:line="360" w:lineRule="auto"/>
              <w:jc w:val="center"/>
              <w:rPr>
                <w:rFonts w:ascii="Times New Roman" w:hAnsi="Times New Roman" w:cs="Times New Roman"/>
                <w:bCs/>
                <w:sz w:val="28"/>
                <w:szCs w:val="28"/>
                <w:lang w:val="uk-UA"/>
              </w:rPr>
            </w:pPr>
            <w:r w:rsidRPr="00BC21EA">
              <w:rPr>
                <w:rFonts w:ascii="Times New Roman" w:eastAsia="SimSun" w:hAnsi="Times New Roman" w:cs="Times New Roman"/>
                <w:sz w:val="28"/>
                <w:szCs w:val="28"/>
                <w:lang w:val="uk-UA" w:eastAsia="zh-CN"/>
              </w:rPr>
              <w:t>–</w:t>
            </w:r>
            <w:r>
              <w:rPr>
                <w:rFonts w:ascii="Times New Roman" w:eastAsia="SimSun" w:hAnsi="Times New Roman" w:cs="Times New Roman"/>
                <w:sz w:val="28"/>
                <w:szCs w:val="28"/>
                <w:lang w:val="uk-UA" w:eastAsia="zh-CN"/>
              </w:rPr>
              <w:t> 2,7</w:t>
            </w:r>
          </w:p>
        </w:tc>
        <w:tc>
          <w:tcPr>
            <w:tcW w:w="1275" w:type="dxa"/>
            <w:vAlign w:val="center"/>
          </w:tcPr>
          <w:p w:rsidR="00671EFC" w:rsidRDefault="00D42C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10,3</w:t>
            </w:r>
          </w:p>
        </w:tc>
        <w:tc>
          <w:tcPr>
            <w:tcW w:w="1133" w:type="dxa"/>
            <w:vAlign w:val="center"/>
          </w:tcPr>
          <w:p w:rsidR="00671EFC" w:rsidRPr="008B7667" w:rsidRDefault="005B1778" w:rsidP="002F734E">
            <w:pPr>
              <w:widowControl w:val="0"/>
              <w:spacing w:line="360" w:lineRule="auto"/>
              <w:jc w:val="center"/>
              <w:rPr>
                <w:rFonts w:ascii="Times New Roman" w:hAnsi="Times New Roman" w:cs="Times New Roman"/>
                <w:bCs/>
                <w:sz w:val="28"/>
                <w:szCs w:val="28"/>
                <w:lang w:val="uk-UA"/>
              </w:rPr>
            </w:pPr>
            <w:r w:rsidRPr="008B7667">
              <w:rPr>
                <w:rFonts w:ascii="Times New Roman" w:hAnsi="Times New Roman" w:cs="Times New Roman"/>
                <w:bCs/>
                <w:sz w:val="28"/>
                <w:szCs w:val="28"/>
                <w:lang w:val="uk-UA"/>
              </w:rPr>
              <w:t>28,2</w:t>
            </w:r>
          </w:p>
        </w:tc>
        <w:tc>
          <w:tcPr>
            <w:tcW w:w="957" w:type="dxa"/>
            <w:vAlign w:val="center"/>
          </w:tcPr>
          <w:p w:rsidR="00671EFC" w:rsidRDefault="005B1778" w:rsidP="002F734E">
            <w:pPr>
              <w:widowControl w:val="0"/>
              <w:spacing w:line="360" w:lineRule="auto"/>
              <w:jc w:val="center"/>
              <w:rPr>
                <w:rFonts w:ascii="Times New Roman" w:hAnsi="Times New Roman" w:cs="Times New Roman"/>
                <w:bCs/>
                <w:sz w:val="28"/>
                <w:szCs w:val="28"/>
                <w:lang w:val="uk-UA"/>
              </w:rPr>
            </w:pPr>
            <w:r>
              <w:rPr>
                <w:rFonts w:ascii="Times New Roman" w:eastAsia="SimSun" w:hAnsi="Times New Roman" w:cs="Times New Roman"/>
                <w:sz w:val="28"/>
                <w:szCs w:val="28"/>
                <w:lang w:val="uk-UA" w:eastAsia="zh-CN"/>
              </w:rPr>
              <w:t>+ 18,5</w:t>
            </w:r>
          </w:p>
        </w:tc>
      </w:tr>
      <w:tr w:rsidR="00671EFC" w:rsidTr="00D42CFA">
        <w:trPr>
          <w:trHeight w:val="695"/>
        </w:trPr>
        <w:tc>
          <w:tcPr>
            <w:tcW w:w="3223" w:type="dxa"/>
            <w:vAlign w:val="center"/>
          </w:tcPr>
          <w:p w:rsidR="00671EFC" w:rsidRDefault="00671EFC"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Низький</w:t>
            </w:r>
          </w:p>
        </w:tc>
        <w:tc>
          <w:tcPr>
            <w:tcW w:w="1275" w:type="dxa"/>
            <w:vAlign w:val="center"/>
          </w:tcPr>
          <w:p w:rsidR="00671EFC" w:rsidRDefault="009E46F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r w:rsidR="00816EC3">
              <w:rPr>
                <w:rFonts w:ascii="Times New Roman" w:hAnsi="Times New Roman" w:cs="Times New Roman"/>
                <w:bCs/>
                <w:sz w:val="28"/>
                <w:szCs w:val="28"/>
                <w:lang w:val="uk-UA"/>
              </w:rPr>
              <w:t>,0</w:t>
            </w:r>
          </w:p>
        </w:tc>
        <w:tc>
          <w:tcPr>
            <w:tcW w:w="1133" w:type="dxa"/>
            <w:vAlign w:val="center"/>
          </w:tcPr>
          <w:p w:rsidR="00671EFC" w:rsidRDefault="009E46F0"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8,1</w:t>
            </w:r>
          </w:p>
        </w:tc>
        <w:tc>
          <w:tcPr>
            <w:tcW w:w="858" w:type="dxa"/>
            <w:vAlign w:val="center"/>
          </w:tcPr>
          <w:p w:rsidR="00671EFC" w:rsidRPr="00BC21EA" w:rsidRDefault="00BC21EA" w:rsidP="002F734E">
            <w:pPr>
              <w:widowControl w:val="0"/>
              <w:spacing w:line="360" w:lineRule="auto"/>
              <w:jc w:val="center"/>
              <w:rPr>
                <w:rFonts w:ascii="Times New Roman" w:hAnsi="Times New Roman" w:cs="Times New Roman"/>
                <w:bCs/>
                <w:sz w:val="28"/>
                <w:szCs w:val="28"/>
                <w:lang w:val="uk-UA"/>
              </w:rPr>
            </w:pPr>
            <w:r w:rsidRPr="00BC21EA">
              <w:rPr>
                <w:rFonts w:ascii="Times New Roman" w:eastAsia="SimSun" w:hAnsi="Times New Roman" w:cs="Times New Roman"/>
                <w:sz w:val="28"/>
                <w:szCs w:val="28"/>
                <w:lang w:val="uk-UA" w:eastAsia="zh-CN"/>
              </w:rPr>
              <w:t xml:space="preserve">– </w:t>
            </w:r>
            <w:r w:rsidR="009E46F0">
              <w:rPr>
                <w:rFonts w:ascii="Times New Roman" w:eastAsia="SimSun" w:hAnsi="Times New Roman" w:cs="Times New Roman"/>
                <w:sz w:val="28"/>
                <w:szCs w:val="28"/>
                <w:lang w:val="uk-UA" w:eastAsia="zh-CN"/>
              </w:rPr>
              <w:t>0,9</w:t>
            </w:r>
          </w:p>
        </w:tc>
        <w:tc>
          <w:tcPr>
            <w:tcW w:w="1275" w:type="dxa"/>
            <w:vAlign w:val="center"/>
          </w:tcPr>
          <w:p w:rsidR="00671EFC" w:rsidRDefault="00D42CFA" w:rsidP="002F734E">
            <w:pPr>
              <w:widowControl w:val="0"/>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816EC3">
              <w:rPr>
                <w:rFonts w:ascii="Times New Roman" w:hAnsi="Times New Roman" w:cs="Times New Roman"/>
                <w:bCs/>
                <w:sz w:val="28"/>
                <w:szCs w:val="28"/>
                <w:lang w:val="uk-UA"/>
              </w:rPr>
              <w:t>,0</w:t>
            </w:r>
          </w:p>
        </w:tc>
        <w:tc>
          <w:tcPr>
            <w:tcW w:w="1133" w:type="dxa"/>
            <w:vAlign w:val="center"/>
          </w:tcPr>
          <w:p w:rsidR="00671EFC" w:rsidRPr="008B7667" w:rsidRDefault="005B1778" w:rsidP="002F734E">
            <w:pPr>
              <w:widowControl w:val="0"/>
              <w:spacing w:line="360" w:lineRule="auto"/>
              <w:jc w:val="center"/>
              <w:rPr>
                <w:rFonts w:ascii="Times New Roman" w:hAnsi="Times New Roman" w:cs="Times New Roman"/>
                <w:bCs/>
                <w:sz w:val="28"/>
                <w:szCs w:val="28"/>
                <w:lang w:val="uk-UA"/>
              </w:rPr>
            </w:pPr>
            <w:r w:rsidRPr="008B7667">
              <w:rPr>
                <w:rFonts w:ascii="Times New Roman" w:hAnsi="Times New Roman" w:cs="Times New Roman"/>
                <w:bCs/>
                <w:sz w:val="28"/>
                <w:szCs w:val="28"/>
                <w:lang w:val="uk-UA"/>
              </w:rPr>
              <w:t>6,4</w:t>
            </w:r>
          </w:p>
        </w:tc>
        <w:tc>
          <w:tcPr>
            <w:tcW w:w="957" w:type="dxa"/>
            <w:vAlign w:val="center"/>
          </w:tcPr>
          <w:p w:rsidR="00671EFC" w:rsidRDefault="005B1778" w:rsidP="002F734E">
            <w:pPr>
              <w:widowControl w:val="0"/>
              <w:spacing w:line="360" w:lineRule="auto"/>
              <w:jc w:val="center"/>
              <w:rPr>
                <w:rFonts w:ascii="Times New Roman" w:hAnsi="Times New Roman" w:cs="Times New Roman"/>
                <w:bCs/>
                <w:sz w:val="28"/>
                <w:szCs w:val="28"/>
                <w:lang w:val="uk-UA"/>
              </w:rPr>
            </w:pPr>
            <w:r>
              <w:rPr>
                <w:rFonts w:ascii="Times New Roman" w:eastAsia="SimSun" w:hAnsi="Times New Roman" w:cs="Times New Roman"/>
                <w:sz w:val="28"/>
                <w:szCs w:val="28"/>
                <w:lang w:val="uk-UA" w:eastAsia="zh-CN"/>
              </w:rPr>
              <w:t>+ 4,4</w:t>
            </w:r>
          </w:p>
        </w:tc>
      </w:tr>
    </w:tbl>
    <w:p w:rsidR="00650C10" w:rsidRDefault="00650C10" w:rsidP="002F734E">
      <w:pPr>
        <w:pStyle w:val="11"/>
        <w:widowControl w:val="0"/>
        <w:spacing w:before="0" w:line="360" w:lineRule="auto"/>
        <w:ind w:firstLine="720"/>
        <w:rPr>
          <w:lang w:val="uk-UA"/>
        </w:rPr>
      </w:pPr>
    </w:p>
    <w:p w:rsidR="00D42CFA" w:rsidRPr="00511FF2" w:rsidRDefault="00D42CFA" w:rsidP="002F734E">
      <w:pPr>
        <w:pStyle w:val="11"/>
        <w:widowControl w:val="0"/>
        <w:spacing w:before="0" w:line="360" w:lineRule="auto"/>
        <w:ind w:firstLine="720"/>
        <w:rPr>
          <w:lang w:val="uk-UA"/>
        </w:rPr>
      </w:pPr>
      <w:r>
        <w:rPr>
          <w:lang w:val="uk-UA"/>
        </w:rPr>
        <w:t>Отже, ефективність</w:t>
      </w:r>
      <w:r w:rsidRPr="00511FF2">
        <w:rPr>
          <w:lang w:val="uk-UA"/>
        </w:rPr>
        <w:t xml:space="preserve"> обраних форм та методів </w:t>
      </w:r>
      <w:r>
        <w:rPr>
          <w:lang w:val="uk-UA"/>
        </w:rPr>
        <w:t xml:space="preserve">покращення пізнавальної мотивації молодших школярів </w:t>
      </w:r>
      <w:r w:rsidRPr="00511FF2">
        <w:rPr>
          <w:lang w:val="uk-UA"/>
        </w:rPr>
        <w:t>підтвердилася отриманими результатами педагогічного дослідження – зростання відсотка учнів ЕГ, у яких зафік</w:t>
      </w:r>
      <w:r>
        <w:rPr>
          <w:lang w:val="uk-UA"/>
        </w:rPr>
        <w:t>совано високий  ріве</w:t>
      </w:r>
      <w:r w:rsidR="00C4212E">
        <w:rPr>
          <w:lang w:val="uk-UA"/>
        </w:rPr>
        <w:t>нь пізнавальної мотивації з 16</w:t>
      </w:r>
      <w:r w:rsidR="009E46F0">
        <w:rPr>
          <w:lang w:val="uk-UA"/>
        </w:rPr>
        <w:t>% до 36</w:t>
      </w:r>
      <w:r w:rsidR="00C4212E">
        <w:rPr>
          <w:lang w:val="uk-UA"/>
        </w:rPr>
        <w:t>,4</w:t>
      </w:r>
      <w:r w:rsidRPr="00511FF2">
        <w:rPr>
          <w:lang w:val="uk-UA"/>
        </w:rPr>
        <w:t xml:space="preserve">%, а достатній рівень з </w:t>
      </w:r>
      <w:r w:rsidR="009E46F0">
        <w:rPr>
          <w:rFonts w:eastAsia="SimSun"/>
          <w:lang w:val="uk-UA" w:eastAsia="zh-CN"/>
        </w:rPr>
        <w:t>43,2</w:t>
      </w:r>
      <w:r w:rsidRPr="00511FF2">
        <w:rPr>
          <w:rFonts w:eastAsia="SimSun"/>
          <w:lang w:val="uk-UA" w:eastAsia="zh-CN"/>
        </w:rPr>
        <w:t xml:space="preserve">% до </w:t>
      </w:r>
      <w:r w:rsidR="009E46F0">
        <w:rPr>
          <w:lang w:val="uk-UA"/>
        </w:rPr>
        <w:t>51,3</w:t>
      </w:r>
      <w:r w:rsidRPr="00511FF2">
        <w:rPr>
          <w:lang w:val="uk-UA"/>
        </w:rPr>
        <w:t xml:space="preserve">% дітей.  </w:t>
      </w:r>
    </w:p>
    <w:p w:rsidR="008732E2" w:rsidRDefault="00F43103" w:rsidP="002F734E">
      <w:pPr>
        <w:widowControl w:val="0"/>
        <w:spacing w:after="0" w:line="360" w:lineRule="auto"/>
        <w:jc w:val="center"/>
        <w:rPr>
          <w:rFonts w:ascii="Times New Roman" w:hAnsi="Times New Roman" w:cs="Times New Roman"/>
          <w:b/>
          <w:bCs/>
          <w:sz w:val="28"/>
          <w:szCs w:val="28"/>
          <w:lang w:val="uk-UA"/>
        </w:rPr>
      </w:pPr>
      <w:r>
        <w:rPr>
          <w:lang w:val="uk-UA"/>
        </w:rPr>
        <w:br w:type="page"/>
      </w:r>
      <w:r w:rsidR="00181D8A" w:rsidRPr="00F43103">
        <w:rPr>
          <w:rFonts w:ascii="Times New Roman" w:hAnsi="Times New Roman" w:cs="Times New Roman"/>
          <w:b/>
          <w:bCs/>
          <w:sz w:val="28"/>
          <w:szCs w:val="28"/>
          <w:lang w:val="uk-UA"/>
        </w:rPr>
        <w:t>ВИСНОВКИ</w:t>
      </w:r>
    </w:p>
    <w:p w:rsidR="00275D33" w:rsidRDefault="00275D33" w:rsidP="002F734E">
      <w:pPr>
        <w:widowControl w:val="0"/>
        <w:spacing w:after="0" w:line="360" w:lineRule="auto"/>
        <w:jc w:val="center"/>
        <w:rPr>
          <w:b/>
          <w:bCs/>
          <w:sz w:val="28"/>
          <w:szCs w:val="28"/>
          <w:lang w:val="uk-UA"/>
        </w:rPr>
      </w:pPr>
    </w:p>
    <w:p w:rsidR="00F43103" w:rsidRDefault="00F43103" w:rsidP="002F734E">
      <w:pPr>
        <w:pStyle w:val="Default"/>
        <w:widowControl w:val="0"/>
        <w:spacing w:line="360" w:lineRule="auto"/>
        <w:jc w:val="center"/>
        <w:rPr>
          <w:b/>
          <w:bCs/>
          <w:sz w:val="28"/>
          <w:szCs w:val="28"/>
          <w:lang w:val="uk-UA"/>
        </w:rPr>
      </w:pPr>
    </w:p>
    <w:p w:rsidR="00482B05" w:rsidRPr="00482B05" w:rsidRDefault="002D5002" w:rsidP="002F734E">
      <w:pPr>
        <w:pStyle w:val="Default"/>
        <w:widowControl w:val="0"/>
        <w:spacing w:line="360" w:lineRule="auto"/>
        <w:ind w:firstLine="709"/>
        <w:jc w:val="both"/>
        <w:rPr>
          <w:sz w:val="28"/>
          <w:szCs w:val="28"/>
          <w:lang w:val="uk-UA"/>
        </w:rPr>
      </w:pPr>
      <w:r>
        <w:rPr>
          <w:sz w:val="28"/>
          <w:szCs w:val="28"/>
          <w:lang w:val="uk-UA"/>
        </w:rPr>
        <w:t>У</w:t>
      </w:r>
      <w:r w:rsidR="00482B05" w:rsidRPr="00482B05">
        <w:rPr>
          <w:sz w:val="28"/>
          <w:szCs w:val="28"/>
          <w:lang w:val="uk-UA"/>
        </w:rPr>
        <w:t xml:space="preserve">кваліфікаційній роботі здійснено теоретичне узагальнення та вирішення проблеми формування </w:t>
      </w:r>
      <w:r w:rsidR="00482B05">
        <w:rPr>
          <w:sz w:val="28"/>
          <w:szCs w:val="28"/>
          <w:lang w:val="uk-UA"/>
        </w:rPr>
        <w:t xml:space="preserve">пізнавальної мотивації </w:t>
      </w:r>
      <w:r w:rsidR="00482B05" w:rsidRPr="00482B05">
        <w:rPr>
          <w:sz w:val="28"/>
          <w:szCs w:val="28"/>
          <w:lang w:val="uk-UA"/>
        </w:rPr>
        <w:t xml:space="preserve"> молодших школярів</w:t>
      </w:r>
      <w:r w:rsidR="00482B05">
        <w:rPr>
          <w:sz w:val="28"/>
          <w:szCs w:val="28"/>
          <w:lang w:val="uk-UA"/>
        </w:rPr>
        <w:t xml:space="preserve"> засобами гри</w:t>
      </w:r>
      <w:r w:rsidR="00482B05" w:rsidRPr="00482B05">
        <w:rPr>
          <w:sz w:val="28"/>
          <w:szCs w:val="28"/>
          <w:lang w:val="uk-UA"/>
        </w:rPr>
        <w:t xml:space="preserve">, що знайшло відображення в педагогічних умов цього процесу й експериментальній перевірці їхньої ефективності. </w:t>
      </w:r>
    </w:p>
    <w:p w:rsidR="00181D8A" w:rsidRPr="00181D8A" w:rsidRDefault="00482B05" w:rsidP="002F734E">
      <w:pPr>
        <w:pStyle w:val="Default"/>
        <w:widowControl w:val="0"/>
        <w:spacing w:line="360" w:lineRule="auto"/>
        <w:ind w:firstLine="709"/>
        <w:jc w:val="both"/>
        <w:rPr>
          <w:b/>
          <w:bCs/>
          <w:sz w:val="28"/>
          <w:szCs w:val="28"/>
          <w:lang w:val="uk-UA"/>
        </w:rPr>
      </w:pPr>
      <w:r>
        <w:rPr>
          <w:sz w:val="28"/>
          <w:szCs w:val="28"/>
        </w:rPr>
        <w:t xml:space="preserve">Результати теоретичного та експериментального дослідження засвідчили досягнення </w:t>
      </w:r>
      <w:r>
        <w:rPr>
          <w:sz w:val="28"/>
          <w:szCs w:val="28"/>
          <w:lang w:val="uk-UA"/>
        </w:rPr>
        <w:t xml:space="preserve">поставленої </w:t>
      </w:r>
      <w:r>
        <w:rPr>
          <w:sz w:val="28"/>
          <w:szCs w:val="28"/>
        </w:rPr>
        <w:t>мети, вирішення завдань і стали підставою для формулювання таких висновків.</w:t>
      </w:r>
    </w:p>
    <w:p w:rsidR="004B1577" w:rsidRDefault="00A760F1" w:rsidP="002F734E">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1. </w:t>
      </w:r>
      <w:r w:rsidR="008F42AC" w:rsidRPr="004B1577">
        <w:rPr>
          <w:rFonts w:ascii="Times New Roman" w:hAnsi="Times New Roman" w:cs="Times New Roman"/>
          <w:bCs/>
          <w:sz w:val="28"/>
          <w:szCs w:val="28"/>
          <w:lang w:val="uk-UA"/>
        </w:rPr>
        <w:t xml:space="preserve">Аналіз психологічної та педагогічної літератури доводить, що </w:t>
      </w:r>
      <w:r w:rsidR="005853ED" w:rsidRPr="004B1577">
        <w:rPr>
          <w:rFonts w:ascii="Times New Roman" w:hAnsi="Times New Roman" w:cs="Times New Roman"/>
          <w:bCs/>
          <w:sz w:val="28"/>
          <w:szCs w:val="28"/>
          <w:lang w:val="uk-UA"/>
        </w:rPr>
        <w:t xml:space="preserve">інтеграція ігрових технологій в освітній простір початкової школи дозволить підвищити рівень засвоєння знань учнями. </w:t>
      </w:r>
      <w:r w:rsidR="004B1577" w:rsidRPr="004B1577">
        <w:rPr>
          <w:rFonts w:ascii="Times New Roman" w:hAnsi="Times New Roman" w:cs="Times New Roman"/>
          <w:sz w:val="28"/>
          <w:szCs w:val="28"/>
          <w:lang w:val="uk-UA"/>
        </w:rPr>
        <w:t xml:space="preserve">Ігрові технології не тільки сприяють формуванню позитивної внутрішньої навчальної мотивації школярів до навчання, активізації пізнавальних інтересів і творчої діяльності учнів, а й мають пряме відношення до виконання державних стандартів та розвитку загальних і деяких професійних </w:t>
      </w:r>
      <w:r w:rsidR="00143611">
        <w:rPr>
          <w:rFonts w:ascii="Times New Roman" w:hAnsi="Times New Roman" w:cs="Times New Roman"/>
          <w:sz w:val="28"/>
          <w:szCs w:val="28"/>
          <w:lang w:val="uk-UA"/>
        </w:rPr>
        <w:t xml:space="preserve">здібностей </w:t>
      </w:r>
      <w:r w:rsidR="004B1577" w:rsidRPr="004B1577">
        <w:rPr>
          <w:rFonts w:ascii="Times New Roman" w:hAnsi="Times New Roman" w:cs="Times New Roman"/>
          <w:sz w:val="28"/>
          <w:szCs w:val="28"/>
          <w:lang w:val="uk-UA"/>
        </w:rPr>
        <w:t>учнів.</w:t>
      </w:r>
    </w:p>
    <w:p w:rsidR="00030D45" w:rsidRDefault="004B1577" w:rsidP="00030D45">
      <w:pPr>
        <w:pStyle w:val="a4"/>
        <w:widowControl w:val="0"/>
        <w:spacing w:after="0" w:line="360" w:lineRule="auto"/>
        <w:ind w:left="0" w:firstLine="709"/>
        <w:jc w:val="both"/>
        <w:rPr>
          <w:rFonts w:ascii="Times New Roman" w:hAnsi="Times New Roman" w:cs="Times New Roman"/>
          <w:bCs/>
          <w:sz w:val="28"/>
          <w:szCs w:val="28"/>
          <w:lang w:val="uk-UA"/>
        </w:rPr>
      </w:pPr>
      <w:r w:rsidRPr="004B1577">
        <w:rPr>
          <w:rFonts w:ascii="Times New Roman" w:hAnsi="Times New Roman" w:cs="Times New Roman"/>
          <w:bCs/>
          <w:sz w:val="28"/>
          <w:szCs w:val="28"/>
          <w:lang w:val="uk-UA"/>
        </w:rPr>
        <w:t xml:space="preserve">Серед переваг </w:t>
      </w:r>
      <w:r>
        <w:rPr>
          <w:rFonts w:ascii="Times New Roman" w:hAnsi="Times New Roman" w:cs="Times New Roman"/>
          <w:bCs/>
          <w:sz w:val="28"/>
          <w:szCs w:val="28"/>
          <w:lang w:val="uk-UA"/>
        </w:rPr>
        <w:t xml:space="preserve">запровадження ігрових технологій, вважаємо за потрібне </w:t>
      </w:r>
      <w:r w:rsidR="0053543B">
        <w:rPr>
          <w:rFonts w:ascii="Times New Roman" w:hAnsi="Times New Roman" w:cs="Times New Roman"/>
          <w:bCs/>
          <w:sz w:val="28"/>
          <w:szCs w:val="28"/>
          <w:lang w:val="uk-UA"/>
        </w:rPr>
        <w:t xml:space="preserve">виділити </w:t>
      </w:r>
      <w:r w:rsidRPr="00030D45">
        <w:rPr>
          <w:rFonts w:ascii="Times New Roman" w:hAnsi="Times New Roman" w:cs="Times New Roman"/>
          <w:bCs/>
          <w:sz w:val="28"/>
          <w:szCs w:val="28"/>
          <w:lang w:val="uk-UA"/>
        </w:rPr>
        <w:t>наступні:</w:t>
      </w:r>
    </w:p>
    <w:p w:rsidR="0053543B" w:rsidRPr="00030D45" w:rsidRDefault="0053543B" w:rsidP="00030D45">
      <w:pPr>
        <w:pStyle w:val="a4"/>
        <w:widowControl w:val="0"/>
        <w:numPr>
          <w:ilvl w:val="0"/>
          <w:numId w:val="45"/>
        </w:numPr>
        <w:spacing w:after="0" w:line="360" w:lineRule="auto"/>
        <w:ind w:left="0" w:firstLine="709"/>
        <w:jc w:val="both"/>
        <w:rPr>
          <w:rFonts w:ascii="Times New Roman" w:hAnsi="Times New Roman" w:cs="Times New Roman"/>
          <w:bCs/>
          <w:sz w:val="28"/>
          <w:szCs w:val="28"/>
          <w:lang w:val="uk-UA"/>
        </w:rPr>
      </w:pPr>
      <w:r w:rsidRPr="00030D45">
        <w:rPr>
          <w:rFonts w:ascii="Times New Roman" w:hAnsi="Times New Roman" w:cs="Times New Roman"/>
          <w:sz w:val="28"/>
          <w:szCs w:val="28"/>
          <w:lang w:val="uk-UA"/>
        </w:rPr>
        <w:t>активізація та інтенсифікація процесу навчання;</w:t>
      </w:r>
    </w:p>
    <w:p w:rsidR="004B1577" w:rsidRDefault="0053543B" w:rsidP="00816EC3">
      <w:pPr>
        <w:pStyle w:val="a4"/>
        <w:widowControl w:val="0"/>
        <w:numPr>
          <w:ilvl w:val="0"/>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підвищенню інтересу</w:t>
      </w:r>
      <w:r w:rsidR="004B1577">
        <w:rPr>
          <w:rFonts w:ascii="Times New Roman" w:hAnsi="Times New Roman" w:cs="Times New Roman"/>
          <w:bCs/>
          <w:sz w:val="28"/>
          <w:szCs w:val="28"/>
        </w:rPr>
        <w:t xml:space="preserve"> та розвиток</w:t>
      </w:r>
      <w:r w:rsidR="004B1577" w:rsidRPr="004B1577">
        <w:rPr>
          <w:rFonts w:ascii="Times New Roman" w:hAnsi="Times New Roman" w:cs="Times New Roman"/>
          <w:bCs/>
          <w:sz w:val="28"/>
          <w:szCs w:val="28"/>
        </w:rPr>
        <w:t xml:space="preserve"> мислення;</w:t>
      </w:r>
    </w:p>
    <w:p w:rsidR="0053543B" w:rsidRDefault="0053543B" w:rsidP="00030D45">
      <w:pPr>
        <w:pStyle w:val="a4"/>
        <w:widowControl w:val="0"/>
        <w:numPr>
          <w:ilvl w:val="0"/>
          <w:numId w:val="3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об</w:t>
      </w:r>
      <w:r w:rsidR="006302B4">
        <w:rPr>
          <w:rFonts w:ascii="Times New Roman" w:hAnsi="Times New Roman" w:cs="Times New Roman"/>
          <w:bCs/>
          <w:sz w:val="28"/>
          <w:szCs w:val="28"/>
        </w:rPr>
        <w:t>’</w:t>
      </w:r>
      <w:r>
        <w:rPr>
          <w:rFonts w:ascii="Times New Roman" w:hAnsi="Times New Roman" w:cs="Times New Roman"/>
          <w:bCs/>
          <w:sz w:val="28"/>
          <w:szCs w:val="28"/>
        </w:rPr>
        <w:t>єднання</w:t>
      </w:r>
      <w:r w:rsidR="004B1577" w:rsidRPr="0053543B">
        <w:rPr>
          <w:rFonts w:ascii="Times New Roman" w:hAnsi="Times New Roman" w:cs="Times New Roman"/>
          <w:bCs/>
          <w:sz w:val="28"/>
          <w:szCs w:val="28"/>
        </w:rPr>
        <w:t xml:space="preserve"> колективу</w:t>
      </w:r>
      <w:r>
        <w:rPr>
          <w:rFonts w:ascii="Times New Roman" w:hAnsi="Times New Roman" w:cs="Times New Roman"/>
          <w:bCs/>
          <w:sz w:val="28"/>
          <w:szCs w:val="28"/>
        </w:rPr>
        <w:t xml:space="preserve"> та формуванню відповідальності учнів</w:t>
      </w:r>
      <w:r w:rsidRPr="0053543B">
        <w:rPr>
          <w:rFonts w:ascii="Times New Roman" w:hAnsi="Times New Roman" w:cs="Times New Roman"/>
          <w:bCs/>
          <w:sz w:val="28"/>
          <w:szCs w:val="28"/>
        </w:rPr>
        <w:t>;</w:t>
      </w:r>
    </w:p>
    <w:p w:rsidR="0053543B" w:rsidRPr="0053543B" w:rsidRDefault="001C61EB" w:rsidP="00030D45">
      <w:pPr>
        <w:pStyle w:val="a4"/>
        <w:widowControl w:val="0"/>
        <w:numPr>
          <w:ilvl w:val="0"/>
          <w:numId w:val="32"/>
        </w:numPr>
        <w:spacing w:after="0" w:line="360" w:lineRule="auto"/>
        <w:ind w:left="0" w:firstLine="709"/>
        <w:jc w:val="both"/>
        <w:rPr>
          <w:rFonts w:ascii="Times New Roman" w:hAnsi="Times New Roman" w:cs="Times New Roman"/>
          <w:bCs/>
          <w:sz w:val="28"/>
          <w:szCs w:val="28"/>
        </w:rPr>
      </w:pPr>
      <w:r w:rsidRPr="001C61EB">
        <w:rPr>
          <w:rFonts w:ascii="Times New Roman" w:hAnsi="Times New Roman" w:cs="Times New Roman"/>
          <w:sz w:val="28"/>
          <w:szCs w:val="28"/>
          <w:lang w:val="uk-UA"/>
        </w:rPr>
        <w:t>створення сприятливих міжособистісних стосунків</w:t>
      </w:r>
      <w:r w:rsidR="0053543B" w:rsidRPr="0053543B">
        <w:rPr>
          <w:rFonts w:ascii="Times New Roman" w:hAnsi="Times New Roman" w:cs="Times New Roman"/>
          <w:sz w:val="28"/>
          <w:szCs w:val="28"/>
          <w:lang w:val="uk-UA"/>
        </w:rPr>
        <w:t>, процедури прийняття колективних рішень, яких навчають в ситуаціях, що моделюють реальні умови професійної діяльності;</w:t>
      </w:r>
    </w:p>
    <w:p w:rsidR="0053543B" w:rsidRPr="0053543B" w:rsidRDefault="0053543B" w:rsidP="00030D45">
      <w:pPr>
        <w:pStyle w:val="a4"/>
        <w:widowControl w:val="0"/>
        <w:numPr>
          <w:ilvl w:val="0"/>
          <w:numId w:val="32"/>
        </w:numPr>
        <w:spacing w:after="0" w:line="360" w:lineRule="auto"/>
        <w:ind w:left="0" w:firstLine="709"/>
        <w:jc w:val="both"/>
        <w:rPr>
          <w:rFonts w:ascii="Times New Roman" w:hAnsi="Times New Roman" w:cs="Times New Roman"/>
          <w:bCs/>
          <w:sz w:val="28"/>
          <w:szCs w:val="28"/>
        </w:rPr>
      </w:pPr>
      <w:r w:rsidRPr="0053543B">
        <w:rPr>
          <w:rFonts w:ascii="Times New Roman" w:hAnsi="Times New Roman" w:cs="Times New Roman"/>
          <w:sz w:val="28"/>
          <w:szCs w:val="28"/>
          <w:lang w:val="uk-UA"/>
        </w:rPr>
        <w:t>поєднання різноманітних прийомів і методів навчання: від репродуктивних до проблемних;</w:t>
      </w:r>
    </w:p>
    <w:p w:rsidR="004B1577" w:rsidRPr="0053543B" w:rsidRDefault="0053543B" w:rsidP="00030D45">
      <w:pPr>
        <w:pStyle w:val="a4"/>
        <w:widowControl w:val="0"/>
        <w:numPr>
          <w:ilvl w:val="0"/>
          <w:numId w:val="32"/>
        </w:numPr>
        <w:spacing w:after="0" w:line="360" w:lineRule="auto"/>
        <w:ind w:left="0" w:firstLine="709"/>
        <w:jc w:val="both"/>
        <w:rPr>
          <w:rFonts w:ascii="Times New Roman" w:hAnsi="Times New Roman" w:cs="Times New Roman"/>
          <w:bCs/>
          <w:sz w:val="28"/>
          <w:szCs w:val="28"/>
        </w:rPr>
      </w:pPr>
      <w:r w:rsidRPr="0053543B">
        <w:rPr>
          <w:rFonts w:ascii="Times New Roman" w:hAnsi="Times New Roman" w:cs="Times New Roman"/>
          <w:sz w:val="28"/>
          <w:szCs w:val="28"/>
          <w:lang w:val="uk-UA"/>
        </w:rPr>
        <w:t>творчий саморозвиток учнів.</w:t>
      </w:r>
    </w:p>
    <w:p w:rsidR="004B1577" w:rsidRPr="004B1577" w:rsidRDefault="00A760F1"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Визначено, що п</w:t>
      </w:r>
      <w:r w:rsidR="006D41DC" w:rsidRPr="006D41DC">
        <w:rPr>
          <w:rFonts w:ascii="Times New Roman" w:hAnsi="Times New Roman" w:cs="Times New Roman"/>
          <w:bCs/>
          <w:sz w:val="28"/>
          <w:szCs w:val="28"/>
          <w:lang w:val="uk-UA"/>
        </w:rPr>
        <w:t xml:space="preserve">оняття «ігрові </w:t>
      </w:r>
      <w:r w:rsidR="006D41DC">
        <w:rPr>
          <w:rFonts w:ascii="Times New Roman" w:hAnsi="Times New Roman" w:cs="Times New Roman"/>
          <w:bCs/>
          <w:sz w:val="28"/>
          <w:szCs w:val="28"/>
          <w:lang w:val="uk-UA"/>
        </w:rPr>
        <w:t>технології» включає в себе д</w:t>
      </w:r>
      <w:r w:rsidR="006D41DC" w:rsidRPr="006D41DC">
        <w:rPr>
          <w:rFonts w:ascii="Times New Roman" w:hAnsi="Times New Roman" w:cs="Times New Roman"/>
          <w:bCs/>
          <w:sz w:val="28"/>
          <w:szCs w:val="28"/>
          <w:lang w:val="uk-UA"/>
        </w:rPr>
        <w:t>осить велику групу методів і прийомів організації педагогічного процесу у формі різних педагогічних ігор. На відміну від ігор взагалі педагогічна гра</w:t>
      </w:r>
      <w:r w:rsidR="006D41DC">
        <w:rPr>
          <w:rFonts w:ascii="Times New Roman" w:hAnsi="Times New Roman" w:cs="Times New Roman"/>
          <w:bCs/>
          <w:sz w:val="28"/>
          <w:szCs w:val="28"/>
          <w:lang w:val="uk-UA"/>
        </w:rPr>
        <w:t xml:space="preserve"> володіє суттєвою ознакою </w:t>
      </w:r>
      <w:r w:rsidR="006D41DC" w:rsidRPr="00511FF2">
        <w:rPr>
          <w:lang w:val="uk-UA"/>
        </w:rPr>
        <w:t>–</w:t>
      </w:r>
      <w:r w:rsidR="006D41DC" w:rsidRPr="006D41DC">
        <w:rPr>
          <w:rFonts w:ascii="Times New Roman" w:hAnsi="Times New Roman" w:cs="Times New Roman"/>
          <w:bCs/>
          <w:sz w:val="28"/>
          <w:szCs w:val="28"/>
          <w:lang w:val="uk-UA"/>
        </w:rPr>
        <w:t xml:space="preserve"> чітко поставленою навчальною метою і відповідними їй педагогічними результатами, які можуть бути </w:t>
      </w:r>
      <w:r w:rsidRPr="006D41DC">
        <w:rPr>
          <w:rFonts w:ascii="Times New Roman" w:hAnsi="Times New Roman" w:cs="Times New Roman"/>
          <w:bCs/>
          <w:sz w:val="28"/>
          <w:szCs w:val="28"/>
          <w:lang w:val="uk-UA"/>
        </w:rPr>
        <w:t>обґрунтовані</w:t>
      </w:r>
      <w:r w:rsidR="006D41DC" w:rsidRPr="006D41DC">
        <w:rPr>
          <w:rFonts w:ascii="Times New Roman" w:hAnsi="Times New Roman" w:cs="Times New Roman"/>
          <w:bCs/>
          <w:sz w:val="28"/>
          <w:szCs w:val="28"/>
          <w:lang w:val="uk-UA"/>
        </w:rPr>
        <w:t>, виділені в явному вигляді й характеризуються навчально-пізнавальної спрямованістю</w:t>
      </w:r>
      <w:r>
        <w:rPr>
          <w:rFonts w:ascii="Times New Roman" w:hAnsi="Times New Roman" w:cs="Times New Roman"/>
          <w:bCs/>
          <w:sz w:val="28"/>
          <w:szCs w:val="28"/>
          <w:lang w:val="uk-UA"/>
        </w:rPr>
        <w:t>.</w:t>
      </w:r>
    </w:p>
    <w:p w:rsidR="005737A3" w:rsidRDefault="005853ED" w:rsidP="002F734E">
      <w:pPr>
        <w:widowControl w:val="0"/>
        <w:spacing w:after="0" w:line="360" w:lineRule="auto"/>
        <w:ind w:firstLine="709"/>
        <w:jc w:val="both"/>
        <w:rPr>
          <w:rFonts w:ascii="Times New Roman" w:hAnsi="Times New Roman" w:cs="Times New Roman"/>
          <w:bCs/>
          <w:sz w:val="28"/>
          <w:szCs w:val="28"/>
          <w:lang w:val="uk-UA"/>
        </w:rPr>
      </w:pPr>
      <w:r w:rsidRPr="005853ED">
        <w:rPr>
          <w:rFonts w:ascii="Times New Roman" w:hAnsi="Times New Roman" w:cs="Times New Roman"/>
          <w:bCs/>
          <w:sz w:val="28"/>
          <w:szCs w:val="28"/>
          <w:lang w:val="uk-UA"/>
        </w:rPr>
        <w:t>Поєднання різних видів ігор, організованих в навчальних цілях і інтегрованих відповідним чином дозволяє забезпечити</w:t>
      </w:r>
      <w:r w:rsidR="004623B5">
        <w:rPr>
          <w:rFonts w:ascii="Times New Roman" w:hAnsi="Times New Roman" w:cs="Times New Roman"/>
          <w:bCs/>
          <w:sz w:val="28"/>
          <w:szCs w:val="28"/>
          <w:lang w:val="uk-UA"/>
        </w:rPr>
        <w:t xml:space="preserve"> підвищення пізнавальної мотивації</w:t>
      </w:r>
      <w:r w:rsidR="00BF3C64">
        <w:rPr>
          <w:rFonts w:ascii="Times New Roman" w:hAnsi="Times New Roman" w:cs="Times New Roman"/>
          <w:bCs/>
          <w:sz w:val="28"/>
          <w:szCs w:val="28"/>
          <w:lang w:val="uk-UA"/>
        </w:rPr>
        <w:t>молодших школярів.</w:t>
      </w:r>
    </w:p>
    <w:p w:rsidR="001B499E" w:rsidRPr="00BA6F11" w:rsidRDefault="00A760F1" w:rsidP="002F734E">
      <w:pPr>
        <w:pStyle w:val="a4"/>
        <w:widowControl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bCs/>
          <w:sz w:val="28"/>
          <w:szCs w:val="28"/>
          <w:lang w:val="uk-UA"/>
        </w:rPr>
        <w:t>2.</w:t>
      </w:r>
      <w:r w:rsidR="001B499E">
        <w:rPr>
          <w:rFonts w:ascii="Times New Roman" w:hAnsi="Times New Roman" w:cs="Times New Roman"/>
          <w:bCs/>
          <w:sz w:val="28"/>
          <w:szCs w:val="28"/>
          <w:lang w:val="uk-UA"/>
        </w:rPr>
        <w:t xml:space="preserve"> Аналіз змісту інноваційного педагогічного досвіду впровадження ігрових технологій в початковій освіті дає підстави стверджувати, що </w:t>
      </w:r>
      <w:r w:rsidR="001B499E">
        <w:rPr>
          <w:rFonts w:ascii="Times New Roman" w:hAnsi="Times New Roman" w:cs="Times New Roman"/>
          <w:color w:val="000000" w:themeColor="text1"/>
          <w:sz w:val="28"/>
          <w:szCs w:val="28"/>
          <w:lang w:val="uk-UA"/>
        </w:rPr>
        <w:t>і</w:t>
      </w:r>
      <w:r w:rsidR="001B499E" w:rsidRPr="00BA6F11">
        <w:rPr>
          <w:rFonts w:ascii="Times New Roman" w:hAnsi="Times New Roman" w:cs="Times New Roman"/>
          <w:color w:val="000000" w:themeColor="text1"/>
          <w:sz w:val="28"/>
          <w:szCs w:val="28"/>
          <w:lang w:val="uk-UA"/>
        </w:rPr>
        <w:t>грова діяльність є основним компонентом при становл</w:t>
      </w:r>
      <w:r w:rsidR="00030D45">
        <w:rPr>
          <w:rFonts w:ascii="Times New Roman" w:hAnsi="Times New Roman" w:cs="Times New Roman"/>
          <w:color w:val="000000" w:themeColor="text1"/>
          <w:sz w:val="28"/>
          <w:szCs w:val="28"/>
          <w:lang w:val="uk-UA"/>
        </w:rPr>
        <w:t>енні соціального досвіду дітей.</w:t>
      </w:r>
    </w:p>
    <w:p w:rsidR="00A760F1" w:rsidRDefault="000F5D1C"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Досвід зарубіжних педагогів показує, що в</w:t>
      </w:r>
      <w:r w:rsidR="001B499E" w:rsidRPr="001B499E">
        <w:rPr>
          <w:rFonts w:ascii="Times New Roman" w:hAnsi="Times New Roman" w:cs="Times New Roman"/>
          <w:bCs/>
          <w:sz w:val="28"/>
          <w:szCs w:val="28"/>
          <w:lang w:val="uk-UA"/>
        </w:rPr>
        <w:t>ивчений в процесі ігрової діяльності матеріал забувається учнями в меншій мірі і повільніше, ніж матеріал, при вивченні якого гра не використовувалася. Це пояснюється, перш за все, тим, що в грі органічно поєднується цікавість, що робить процес пізнання доступним і захоплюючим для школярів, і діяльність, завдяки участі в якій в процесі навчання, засвоєння знань стає більш якісним і міцним.</w:t>
      </w:r>
    </w:p>
    <w:p w:rsidR="008B7667" w:rsidRPr="001B499E" w:rsidRDefault="008B7667" w:rsidP="002F734E">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color w:val="000000" w:themeColor="text1"/>
          <w:sz w:val="28"/>
          <w:szCs w:val="28"/>
          <w:lang w:val="uk-UA"/>
        </w:rPr>
        <w:t>Вітчизняні дослідникирозглядають</w:t>
      </w:r>
      <w:r w:rsidRPr="00BA6F11">
        <w:rPr>
          <w:rFonts w:ascii="Times New Roman" w:hAnsi="Times New Roman" w:cs="Times New Roman"/>
          <w:color w:val="000000" w:themeColor="text1"/>
          <w:sz w:val="28"/>
          <w:szCs w:val="28"/>
          <w:lang w:val="uk-UA"/>
        </w:rPr>
        <w:t xml:space="preserve"> ігрові техно</w:t>
      </w:r>
      <w:r>
        <w:rPr>
          <w:rFonts w:ascii="Times New Roman" w:hAnsi="Times New Roman" w:cs="Times New Roman"/>
          <w:color w:val="000000" w:themeColor="text1"/>
          <w:sz w:val="28"/>
          <w:szCs w:val="28"/>
          <w:lang w:val="uk-UA"/>
        </w:rPr>
        <w:t>логії, як освітянські інновації та невід</w:t>
      </w:r>
      <w:r w:rsidR="006302B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ємний компонент освітнього процесу.</w:t>
      </w:r>
      <w:r w:rsidRPr="00BA6F11">
        <w:rPr>
          <w:rFonts w:ascii="Times New Roman" w:hAnsi="Times New Roman" w:cs="Times New Roman"/>
          <w:color w:val="000000" w:themeColor="text1"/>
          <w:sz w:val="28"/>
          <w:szCs w:val="28"/>
          <w:lang w:val="uk-UA"/>
        </w:rPr>
        <w:t xml:space="preserve"> Ставлячи їх на особливе місце, </w:t>
      </w:r>
      <w:r>
        <w:rPr>
          <w:rFonts w:ascii="Times New Roman" w:hAnsi="Times New Roman" w:cs="Times New Roman"/>
          <w:color w:val="000000" w:themeColor="text1"/>
          <w:sz w:val="28"/>
          <w:szCs w:val="28"/>
          <w:lang w:val="uk-UA"/>
        </w:rPr>
        <w:t xml:space="preserve">оскільки </w:t>
      </w:r>
      <w:r w:rsidRPr="00BA6F11">
        <w:rPr>
          <w:rFonts w:ascii="Times New Roman" w:hAnsi="Times New Roman" w:cs="Times New Roman"/>
          <w:color w:val="000000" w:themeColor="text1"/>
          <w:sz w:val="28"/>
          <w:szCs w:val="28"/>
          <w:lang w:val="uk-UA"/>
        </w:rPr>
        <w:t>вони є ефективним засобом засвоєння навчального матеріалу в початковій школі</w:t>
      </w:r>
    </w:p>
    <w:p w:rsidR="00A760F1" w:rsidRPr="00A760F1" w:rsidRDefault="00A760F1" w:rsidP="002F734E">
      <w:pPr>
        <w:pStyle w:val="a4"/>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3.</w:t>
      </w:r>
      <w:r>
        <w:rPr>
          <w:bCs/>
          <w:sz w:val="28"/>
          <w:szCs w:val="28"/>
          <w:lang w:val="uk-UA"/>
        </w:rPr>
        <w:t> </w:t>
      </w:r>
      <w:r w:rsidRPr="00A760F1">
        <w:rPr>
          <w:rFonts w:ascii="Times New Roman" w:hAnsi="Times New Roman" w:cs="Times New Roman"/>
          <w:sz w:val="28"/>
          <w:szCs w:val="28"/>
          <w:lang w:val="uk-UA"/>
        </w:rPr>
        <w:t>Охарактеризовано критерії (когнітивний, діяльнісний, мотиваційний, емоційно-ціннісний) та відповідні показники сформованості пізнавальної мотивації молодших школярів: стійкість отриманих знань, прагнення до самостійності; рівень успішності у навчанні, самоаналіз та самооцінка результатів діяльності; стійкий інтерес до навчання, наявність запитань, думок з приводу завдання, спрямованість особистості на використання набутих знань, умінь та навичок; зосередженість на завдані; експресивно-мімічні прояви зацікавленості; гарний емоційний фон; емоційні «взриви».</w:t>
      </w:r>
    </w:p>
    <w:p w:rsidR="00A760F1" w:rsidRDefault="00A760F1" w:rsidP="002F734E">
      <w:pPr>
        <w:pStyle w:val="Default"/>
        <w:widowControl w:val="0"/>
        <w:spacing w:line="360" w:lineRule="auto"/>
        <w:ind w:firstLine="709"/>
        <w:jc w:val="both"/>
        <w:rPr>
          <w:color w:val="auto"/>
          <w:sz w:val="28"/>
          <w:szCs w:val="28"/>
        </w:rPr>
      </w:pPr>
      <w:r>
        <w:rPr>
          <w:sz w:val="28"/>
          <w:szCs w:val="28"/>
        </w:rPr>
        <w:t>Виявлено чотири рівні сформованості патріотичних якостей молодших школярів: високий, достатній, середній, низький. З</w:t>
      </w:r>
      <w:r w:rsidR="006302B4">
        <w:rPr>
          <w:sz w:val="28"/>
          <w:szCs w:val="28"/>
        </w:rPr>
        <w:t>’</w:t>
      </w:r>
      <w:r>
        <w:rPr>
          <w:sz w:val="28"/>
          <w:szCs w:val="28"/>
        </w:rPr>
        <w:t>ясовано, що на</w:t>
      </w:r>
      <w:r>
        <w:rPr>
          <w:color w:val="auto"/>
          <w:sz w:val="28"/>
          <w:szCs w:val="28"/>
        </w:rPr>
        <w:t xml:space="preserve">констатувальному етапі експерименту високий рівень сформованості </w:t>
      </w:r>
      <w:r>
        <w:rPr>
          <w:color w:val="auto"/>
          <w:sz w:val="28"/>
          <w:szCs w:val="28"/>
          <w:lang w:val="uk-UA"/>
        </w:rPr>
        <w:t xml:space="preserve">пізнавальної мотивації був наявний у </w:t>
      </w:r>
      <w:r w:rsidR="00C4212E">
        <w:rPr>
          <w:color w:val="auto"/>
          <w:sz w:val="28"/>
          <w:szCs w:val="28"/>
          <w:lang w:val="uk-UA"/>
        </w:rPr>
        <w:t>16</w:t>
      </w:r>
      <w:r>
        <w:rPr>
          <w:color w:val="auto"/>
          <w:sz w:val="28"/>
          <w:szCs w:val="28"/>
        </w:rPr>
        <w:t>% м</w:t>
      </w:r>
      <w:r w:rsidR="00A307A0">
        <w:rPr>
          <w:color w:val="auto"/>
          <w:sz w:val="28"/>
          <w:szCs w:val="28"/>
        </w:rPr>
        <w:t>олодших школярів, достатній – 43,2%, середній – 31,8%, низький – 9</w:t>
      </w:r>
      <w:r>
        <w:rPr>
          <w:color w:val="auto"/>
          <w:sz w:val="28"/>
          <w:szCs w:val="28"/>
        </w:rPr>
        <w:t>% молодших школярів.</w:t>
      </w:r>
    </w:p>
    <w:p w:rsidR="00A307A0" w:rsidRPr="00341A1F" w:rsidRDefault="00A307A0" w:rsidP="002F734E">
      <w:pPr>
        <w:widowControl w:val="0"/>
        <w:spacing w:after="0" w:line="360" w:lineRule="auto"/>
        <w:ind w:firstLine="709"/>
        <w:jc w:val="both"/>
        <w:rPr>
          <w:rFonts w:ascii="Times New Roman" w:hAnsi="Times New Roman" w:cs="Times New Roman"/>
          <w:color w:val="000000" w:themeColor="text1"/>
          <w:sz w:val="28"/>
          <w:szCs w:val="28"/>
          <w:lang w:val="uk-UA"/>
        </w:rPr>
      </w:pPr>
      <w:r w:rsidRPr="002D5002">
        <w:rPr>
          <w:rFonts w:ascii="Times New Roman" w:hAnsi="Times New Roman" w:cs="Times New Roman"/>
          <w:sz w:val="28"/>
          <w:szCs w:val="28"/>
          <w:lang w:val="uk-UA"/>
        </w:rPr>
        <w:t>4</w:t>
      </w:r>
      <w:r w:rsidR="00341A1F" w:rsidRPr="002D5002">
        <w:rPr>
          <w:rFonts w:ascii="Times New Roman" w:hAnsi="Times New Roman" w:cs="Times New Roman"/>
          <w:sz w:val="28"/>
          <w:szCs w:val="28"/>
          <w:lang w:val="uk-UA"/>
        </w:rPr>
        <w:t>.</w:t>
      </w:r>
      <w:r w:rsidR="00341A1F">
        <w:rPr>
          <w:rFonts w:ascii="Times New Roman" w:hAnsi="Times New Roman" w:cs="Times New Roman"/>
          <w:sz w:val="28"/>
          <w:szCs w:val="28"/>
          <w:lang w:val="uk-UA"/>
        </w:rPr>
        <w:t> </w:t>
      </w:r>
      <w:r w:rsidRPr="00341A1F">
        <w:rPr>
          <w:rFonts w:ascii="Times New Roman" w:hAnsi="Times New Roman" w:cs="Times New Roman"/>
          <w:sz w:val="28"/>
          <w:szCs w:val="28"/>
        </w:rPr>
        <w:t xml:space="preserve">Визначено </w:t>
      </w:r>
      <w:r w:rsidR="00341A1F" w:rsidRPr="00341A1F">
        <w:rPr>
          <w:rFonts w:ascii="Times New Roman" w:hAnsi="Times New Roman" w:cs="Times New Roman"/>
          <w:sz w:val="28"/>
          <w:szCs w:val="28"/>
          <w:lang w:val="uk-UA"/>
        </w:rPr>
        <w:t xml:space="preserve">та експерементально перевірено </w:t>
      </w:r>
      <w:r w:rsidRPr="00341A1F">
        <w:rPr>
          <w:rFonts w:ascii="Times New Roman" w:hAnsi="Times New Roman" w:cs="Times New Roman"/>
          <w:sz w:val="28"/>
          <w:szCs w:val="28"/>
        </w:rPr>
        <w:t xml:space="preserve">педагогічні умови формування </w:t>
      </w:r>
      <w:r w:rsidR="00341A1F" w:rsidRPr="00341A1F">
        <w:rPr>
          <w:rFonts w:ascii="Times New Roman" w:hAnsi="Times New Roman" w:cs="Times New Roman"/>
          <w:sz w:val="28"/>
          <w:szCs w:val="28"/>
          <w:lang w:val="uk-UA"/>
        </w:rPr>
        <w:t xml:space="preserve">пізнавальної мотивації </w:t>
      </w:r>
      <w:r w:rsidRPr="00341A1F">
        <w:rPr>
          <w:rFonts w:ascii="Times New Roman" w:hAnsi="Times New Roman" w:cs="Times New Roman"/>
          <w:sz w:val="28"/>
          <w:szCs w:val="28"/>
        </w:rPr>
        <w:t>молодших школярів (</w:t>
      </w:r>
      <w:r w:rsidR="00341A1F">
        <w:rPr>
          <w:rFonts w:ascii="Times New Roman" w:hAnsi="Times New Roman" w:cs="Times New Roman"/>
          <w:color w:val="000000" w:themeColor="text1"/>
          <w:sz w:val="28"/>
          <w:szCs w:val="28"/>
          <w:lang w:val="uk-UA"/>
        </w:rPr>
        <w:t>з</w:t>
      </w:r>
      <w:r w:rsidR="00341A1F" w:rsidRPr="00341A1F">
        <w:rPr>
          <w:rFonts w:ascii="Times New Roman" w:hAnsi="Times New Roman" w:cs="Times New Roman"/>
          <w:color w:val="000000" w:themeColor="text1"/>
          <w:sz w:val="28"/>
          <w:szCs w:val="28"/>
          <w:lang w:val="uk-UA"/>
        </w:rPr>
        <w:t>абезпечення самостійності пізнавальної діяльності та підвищення пізнавальної мотивації</w:t>
      </w:r>
      <w:r w:rsidR="00341A1F">
        <w:rPr>
          <w:rFonts w:ascii="Times New Roman" w:hAnsi="Times New Roman" w:cs="Times New Roman"/>
          <w:color w:val="000000" w:themeColor="text1"/>
          <w:sz w:val="28"/>
          <w:szCs w:val="28"/>
          <w:lang w:val="uk-UA"/>
        </w:rPr>
        <w:t>;р</w:t>
      </w:r>
      <w:r w:rsidR="00341A1F" w:rsidRPr="00341A1F">
        <w:rPr>
          <w:rFonts w:ascii="Times New Roman" w:hAnsi="Times New Roman" w:cs="Times New Roman"/>
          <w:color w:val="000000" w:themeColor="text1"/>
          <w:sz w:val="28"/>
          <w:szCs w:val="28"/>
          <w:lang w:val="uk-UA"/>
        </w:rPr>
        <w:t>озвиток індивідуальних та творч</w:t>
      </w:r>
      <w:r w:rsidR="00341A1F">
        <w:rPr>
          <w:rFonts w:ascii="Times New Roman" w:hAnsi="Times New Roman" w:cs="Times New Roman"/>
          <w:color w:val="000000" w:themeColor="text1"/>
          <w:sz w:val="28"/>
          <w:szCs w:val="28"/>
          <w:lang w:val="uk-UA"/>
        </w:rPr>
        <w:t>их здібностей молодших школярів;ф</w:t>
      </w:r>
      <w:r w:rsidR="00341A1F" w:rsidRPr="00341A1F">
        <w:rPr>
          <w:rFonts w:ascii="Times New Roman" w:hAnsi="Times New Roman" w:cs="Times New Roman"/>
          <w:color w:val="000000" w:themeColor="text1"/>
          <w:sz w:val="28"/>
          <w:szCs w:val="28"/>
          <w:lang w:val="uk-UA"/>
        </w:rPr>
        <w:t xml:space="preserve">ормування ключових компетентностей </w:t>
      </w:r>
      <w:r w:rsidR="00341A1F">
        <w:rPr>
          <w:rFonts w:ascii="Times New Roman" w:hAnsi="Times New Roman" w:cs="Times New Roman"/>
          <w:color w:val="000000" w:themeColor="text1"/>
          <w:sz w:val="28"/>
          <w:szCs w:val="28"/>
          <w:lang w:val="uk-UA"/>
        </w:rPr>
        <w:t>учнів;н</w:t>
      </w:r>
      <w:r w:rsidR="00341A1F" w:rsidRPr="00341A1F">
        <w:rPr>
          <w:rFonts w:ascii="Times New Roman" w:hAnsi="Times New Roman" w:cs="Times New Roman"/>
          <w:color w:val="000000" w:themeColor="text1"/>
          <w:sz w:val="28"/>
          <w:szCs w:val="28"/>
          <w:lang w:val="uk-UA"/>
        </w:rPr>
        <w:t>авчання співпраці в команді</w:t>
      </w:r>
      <w:r w:rsidR="00030D45">
        <w:rPr>
          <w:sz w:val="28"/>
          <w:szCs w:val="28"/>
        </w:rPr>
        <w:t>).</w:t>
      </w:r>
    </w:p>
    <w:p w:rsidR="00A307A0" w:rsidRPr="005A2F17" w:rsidRDefault="00A307A0" w:rsidP="002F734E">
      <w:pPr>
        <w:pStyle w:val="Default"/>
        <w:widowControl w:val="0"/>
        <w:spacing w:line="360" w:lineRule="auto"/>
        <w:ind w:firstLine="709"/>
        <w:jc w:val="both"/>
        <w:rPr>
          <w:sz w:val="28"/>
          <w:szCs w:val="28"/>
          <w:lang w:val="uk-UA"/>
        </w:rPr>
      </w:pPr>
      <w:r w:rsidRPr="005A2F17">
        <w:rPr>
          <w:sz w:val="28"/>
          <w:szCs w:val="28"/>
          <w:lang w:val="uk-UA"/>
        </w:rPr>
        <w:t>Обґрунтовані педагогічні умови реалізовувалися</w:t>
      </w:r>
      <w:r w:rsidR="005A2F17">
        <w:rPr>
          <w:sz w:val="28"/>
          <w:szCs w:val="28"/>
          <w:lang w:val="uk-UA"/>
        </w:rPr>
        <w:t xml:space="preserve"> в освітньому процесі початкової школи у наступних напрямках</w:t>
      </w:r>
      <w:r w:rsidRPr="005A2F17">
        <w:rPr>
          <w:sz w:val="28"/>
          <w:szCs w:val="28"/>
          <w:lang w:val="uk-UA"/>
        </w:rPr>
        <w:t>: 1)</w:t>
      </w:r>
      <w:r w:rsidR="00067037">
        <w:rPr>
          <w:sz w:val="28"/>
          <w:szCs w:val="28"/>
          <w:lang w:val="uk-UA"/>
        </w:rPr>
        <w:t xml:space="preserve"> стимулювання пізнавальної мотивації в процесі навчальної діяльності</w:t>
      </w:r>
      <w:r w:rsidRPr="005A2F17">
        <w:rPr>
          <w:sz w:val="28"/>
          <w:szCs w:val="28"/>
          <w:lang w:val="uk-UA"/>
        </w:rPr>
        <w:t xml:space="preserve">; 2) запровадження </w:t>
      </w:r>
      <w:r w:rsidR="005A2F17">
        <w:rPr>
          <w:sz w:val="28"/>
          <w:szCs w:val="28"/>
          <w:lang w:val="uk-UA"/>
        </w:rPr>
        <w:t xml:space="preserve">методики </w:t>
      </w:r>
      <w:r w:rsidR="005A2F17" w:rsidRPr="000B52A5">
        <w:rPr>
          <w:color w:val="000000" w:themeColor="text1"/>
          <w:sz w:val="28"/>
          <w:szCs w:val="28"/>
          <w:lang w:val="uk-UA"/>
        </w:rPr>
        <w:t>«Шість цеглинок»</w:t>
      </w:r>
      <w:r w:rsidR="005A2F17">
        <w:rPr>
          <w:color w:val="000000" w:themeColor="text1"/>
          <w:sz w:val="28"/>
          <w:szCs w:val="28"/>
          <w:lang w:val="uk-UA"/>
        </w:rPr>
        <w:t xml:space="preserve"> у навчально-виховний процес початкової школи</w:t>
      </w:r>
      <w:r w:rsidRPr="005A2F17">
        <w:rPr>
          <w:sz w:val="28"/>
          <w:szCs w:val="28"/>
          <w:lang w:val="uk-UA"/>
        </w:rPr>
        <w:t>; 3) налагодження</w:t>
      </w:r>
      <w:r w:rsidR="00E4096B">
        <w:rPr>
          <w:sz w:val="28"/>
          <w:szCs w:val="28"/>
          <w:lang w:val="uk-UA"/>
        </w:rPr>
        <w:t>взаємозв</w:t>
      </w:r>
      <w:r w:rsidR="006302B4">
        <w:rPr>
          <w:sz w:val="28"/>
          <w:szCs w:val="28"/>
          <w:lang w:val="uk-UA"/>
        </w:rPr>
        <w:t>’</w:t>
      </w:r>
      <w:r w:rsidR="00E4096B">
        <w:rPr>
          <w:sz w:val="28"/>
          <w:szCs w:val="28"/>
          <w:lang w:val="uk-UA"/>
        </w:rPr>
        <w:t>язку</w:t>
      </w:r>
      <w:r w:rsidR="008C34B0">
        <w:rPr>
          <w:sz w:val="28"/>
          <w:szCs w:val="28"/>
          <w:lang w:val="uk-UA"/>
        </w:rPr>
        <w:t xml:space="preserve"> між молодшими школярами та їх батьками засобами гри задля по</w:t>
      </w:r>
      <w:r w:rsidR="00E4096B">
        <w:rPr>
          <w:sz w:val="28"/>
          <w:szCs w:val="28"/>
          <w:lang w:val="uk-UA"/>
        </w:rPr>
        <w:t>кращення пізнавальної мотивації</w:t>
      </w:r>
      <w:r w:rsidR="007D4285">
        <w:rPr>
          <w:sz w:val="28"/>
          <w:szCs w:val="28"/>
          <w:lang w:val="uk-UA"/>
        </w:rPr>
        <w:t>.</w:t>
      </w:r>
    </w:p>
    <w:p w:rsidR="00A307A0" w:rsidRPr="002713DC" w:rsidRDefault="008C34B0" w:rsidP="002F734E">
      <w:pPr>
        <w:pStyle w:val="Default"/>
        <w:widowControl w:val="0"/>
        <w:spacing w:line="360" w:lineRule="auto"/>
        <w:ind w:firstLine="709"/>
        <w:jc w:val="both"/>
        <w:rPr>
          <w:sz w:val="28"/>
          <w:szCs w:val="28"/>
          <w:lang w:val="uk-UA"/>
        </w:rPr>
      </w:pPr>
      <w:r>
        <w:rPr>
          <w:sz w:val="28"/>
          <w:szCs w:val="28"/>
          <w:lang w:val="uk-UA"/>
        </w:rPr>
        <w:t xml:space="preserve">Зведені результати дослідження </w:t>
      </w:r>
      <w:r w:rsidR="00A307A0" w:rsidRPr="00F143F5">
        <w:rPr>
          <w:sz w:val="28"/>
          <w:szCs w:val="28"/>
          <w:lang w:val="uk-UA"/>
        </w:rPr>
        <w:t xml:space="preserve">в експериментальній </w:t>
      </w:r>
      <w:r w:rsidR="005B1778">
        <w:rPr>
          <w:sz w:val="28"/>
          <w:szCs w:val="28"/>
          <w:lang w:val="uk-UA"/>
        </w:rPr>
        <w:t xml:space="preserve">та контрольній групах </w:t>
      </w:r>
      <w:r w:rsidR="00A307A0" w:rsidRPr="00F143F5">
        <w:rPr>
          <w:sz w:val="28"/>
          <w:szCs w:val="28"/>
          <w:lang w:val="uk-UA"/>
        </w:rPr>
        <w:t xml:space="preserve">засвідчили позитивні зміни в рівнях сформованості </w:t>
      </w:r>
      <w:r>
        <w:rPr>
          <w:sz w:val="28"/>
          <w:szCs w:val="28"/>
          <w:lang w:val="uk-UA"/>
        </w:rPr>
        <w:t xml:space="preserve">пізнавальної мотивації </w:t>
      </w:r>
      <w:r w:rsidR="00A307A0" w:rsidRPr="00F143F5">
        <w:rPr>
          <w:sz w:val="28"/>
          <w:szCs w:val="28"/>
          <w:lang w:val="uk-UA"/>
        </w:rPr>
        <w:t xml:space="preserve">молодших школярів. </w:t>
      </w:r>
      <w:r w:rsidR="00A307A0" w:rsidRPr="00143611">
        <w:rPr>
          <w:sz w:val="28"/>
          <w:szCs w:val="28"/>
          <w:lang w:val="uk-UA"/>
        </w:rPr>
        <w:t>Так</w:t>
      </w:r>
      <w:r w:rsidR="00F143F5">
        <w:rPr>
          <w:sz w:val="28"/>
          <w:szCs w:val="28"/>
          <w:lang w:val="uk-UA"/>
        </w:rPr>
        <w:t>им чином</w:t>
      </w:r>
      <w:r w:rsidR="00A307A0" w:rsidRPr="00143611">
        <w:rPr>
          <w:sz w:val="28"/>
          <w:szCs w:val="28"/>
          <w:lang w:val="uk-UA"/>
        </w:rPr>
        <w:t>, в експериментальній групі кількість молодших школярів із високим рівнем сформованості патріотичних якостей зросла</w:t>
      </w:r>
      <w:r w:rsidR="00F143F5" w:rsidRPr="00143611">
        <w:rPr>
          <w:sz w:val="28"/>
          <w:szCs w:val="28"/>
          <w:lang w:val="uk-UA"/>
        </w:rPr>
        <w:t xml:space="preserve"> на 20</w:t>
      </w:r>
      <w:r w:rsidR="00C4212E">
        <w:rPr>
          <w:sz w:val="28"/>
          <w:szCs w:val="28"/>
          <w:lang w:val="uk-UA"/>
        </w:rPr>
        <w:t>,4%, із достатнім рівнем – на 8,1</w:t>
      </w:r>
      <w:r w:rsidR="00A307A0" w:rsidRPr="00143611">
        <w:rPr>
          <w:sz w:val="28"/>
          <w:szCs w:val="28"/>
          <w:lang w:val="uk-UA"/>
        </w:rPr>
        <w:t xml:space="preserve">%, із </w:t>
      </w:r>
      <w:r w:rsidR="00F143F5" w:rsidRPr="00143611">
        <w:rPr>
          <w:sz w:val="28"/>
          <w:szCs w:val="28"/>
          <w:lang w:val="uk-UA"/>
        </w:rPr>
        <w:t>середнім рівнем зменшилася на 21</w:t>
      </w:r>
      <w:r w:rsidR="00A307A0" w:rsidRPr="00143611">
        <w:rPr>
          <w:sz w:val="28"/>
          <w:szCs w:val="28"/>
          <w:lang w:val="uk-UA"/>
        </w:rPr>
        <w:t xml:space="preserve">,5%, із низьким рівнем – на </w:t>
      </w:r>
      <w:r w:rsidR="00C4212E">
        <w:rPr>
          <w:sz w:val="28"/>
          <w:szCs w:val="28"/>
          <w:lang w:val="uk-UA"/>
        </w:rPr>
        <w:t>7</w:t>
      </w:r>
      <w:r w:rsidR="00A307A0" w:rsidRPr="00143611">
        <w:rPr>
          <w:sz w:val="28"/>
          <w:szCs w:val="28"/>
          <w:lang w:val="uk-UA"/>
        </w:rPr>
        <w:t xml:space="preserve">%. </w:t>
      </w:r>
      <w:r w:rsidR="00A307A0" w:rsidRPr="002713DC">
        <w:rPr>
          <w:sz w:val="28"/>
          <w:szCs w:val="28"/>
          <w:lang w:val="uk-UA"/>
        </w:rPr>
        <w:t xml:space="preserve">У контрольній групі кількість молодших школярів із високим рівнем </w:t>
      </w:r>
      <w:r w:rsidR="00F143F5" w:rsidRPr="005B1778">
        <w:rPr>
          <w:sz w:val="28"/>
          <w:szCs w:val="28"/>
          <w:lang w:val="uk-UA"/>
        </w:rPr>
        <w:t>з</w:t>
      </w:r>
      <w:r w:rsidR="005B1778">
        <w:rPr>
          <w:sz w:val="28"/>
          <w:szCs w:val="28"/>
          <w:lang w:val="uk-UA"/>
        </w:rPr>
        <w:t>більшилась</w:t>
      </w:r>
      <w:r w:rsidR="005B1778" w:rsidRPr="002713DC">
        <w:rPr>
          <w:sz w:val="28"/>
          <w:szCs w:val="28"/>
          <w:lang w:val="uk-UA"/>
        </w:rPr>
        <w:t>на 1,6</w:t>
      </w:r>
      <w:r w:rsidR="00F143F5" w:rsidRPr="002713DC">
        <w:rPr>
          <w:sz w:val="28"/>
          <w:szCs w:val="28"/>
          <w:lang w:val="uk-UA"/>
        </w:rPr>
        <w:t xml:space="preserve">%, із достатнім рівнем – на </w:t>
      </w:r>
      <w:r w:rsidR="00C4212E" w:rsidRPr="002713DC">
        <w:rPr>
          <w:sz w:val="28"/>
          <w:szCs w:val="28"/>
          <w:lang w:val="uk-UA"/>
        </w:rPr>
        <w:t>1</w:t>
      </w:r>
      <w:r w:rsidR="00A307A0" w:rsidRPr="002713DC">
        <w:rPr>
          <w:sz w:val="28"/>
          <w:szCs w:val="28"/>
          <w:lang w:val="uk-UA"/>
        </w:rPr>
        <w:t xml:space="preserve">%, із середнім рівнем </w:t>
      </w:r>
      <w:r w:rsidR="005B1778">
        <w:rPr>
          <w:sz w:val="28"/>
          <w:szCs w:val="28"/>
          <w:lang w:val="uk-UA"/>
        </w:rPr>
        <w:t xml:space="preserve">зменшилась </w:t>
      </w:r>
      <w:r w:rsidR="005B1778" w:rsidRPr="002713DC">
        <w:rPr>
          <w:sz w:val="28"/>
          <w:szCs w:val="28"/>
          <w:lang w:val="uk-UA"/>
        </w:rPr>
        <w:t>на 0</w:t>
      </w:r>
      <w:r w:rsidR="005B1778">
        <w:rPr>
          <w:sz w:val="28"/>
          <w:szCs w:val="28"/>
          <w:lang w:val="uk-UA"/>
        </w:rPr>
        <w:t>,9</w:t>
      </w:r>
      <w:r w:rsidR="00A307A0" w:rsidRPr="002713DC">
        <w:rPr>
          <w:sz w:val="28"/>
          <w:szCs w:val="28"/>
          <w:lang w:val="uk-UA"/>
        </w:rPr>
        <w:t xml:space="preserve">%, із низьким рівнем </w:t>
      </w:r>
      <w:r w:rsidR="00C4212E" w:rsidRPr="002713DC">
        <w:rPr>
          <w:sz w:val="28"/>
          <w:szCs w:val="28"/>
          <w:lang w:val="uk-UA"/>
        </w:rPr>
        <w:t>на 1,7</w:t>
      </w:r>
      <w:r w:rsidR="00A307A0" w:rsidRPr="002713DC">
        <w:rPr>
          <w:sz w:val="28"/>
          <w:szCs w:val="28"/>
          <w:lang w:val="uk-UA"/>
        </w:rPr>
        <w:t>%.</w:t>
      </w:r>
    </w:p>
    <w:p w:rsidR="00A307A0" w:rsidRPr="00341A1F" w:rsidRDefault="00F143F5" w:rsidP="002F734E">
      <w:pPr>
        <w:pStyle w:val="Default"/>
        <w:widowControl w:val="0"/>
        <w:spacing w:line="360" w:lineRule="auto"/>
        <w:ind w:firstLine="709"/>
        <w:jc w:val="both"/>
        <w:rPr>
          <w:sz w:val="28"/>
          <w:szCs w:val="28"/>
        </w:rPr>
      </w:pPr>
      <w:r>
        <w:rPr>
          <w:sz w:val="28"/>
          <w:szCs w:val="28"/>
        </w:rPr>
        <w:t>Тобто</w:t>
      </w:r>
      <w:r w:rsidR="00A307A0" w:rsidRPr="00341A1F">
        <w:rPr>
          <w:sz w:val="28"/>
          <w:szCs w:val="28"/>
        </w:rPr>
        <w:t xml:space="preserve">, ефективність створених і апробованих педагогічних умов формування </w:t>
      </w:r>
      <w:r>
        <w:rPr>
          <w:sz w:val="28"/>
          <w:szCs w:val="28"/>
          <w:lang w:val="uk-UA"/>
        </w:rPr>
        <w:t xml:space="preserve">пізнавальної мотивації </w:t>
      </w:r>
      <w:r w:rsidR="00C010A2">
        <w:rPr>
          <w:sz w:val="28"/>
          <w:szCs w:val="28"/>
        </w:rPr>
        <w:t xml:space="preserve">молодших школярів в освітньому процесі початкової школи </w:t>
      </w:r>
      <w:r w:rsidR="007D4285">
        <w:rPr>
          <w:sz w:val="28"/>
          <w:szCs w:val="28"/>
        </w:rPr>
        <w:t>доведено.</w:t>
      </w:r>
    </w:p>
    <w:p w:rsidR="00A17519" w:rsidRPr="00203596" w:rsidRDefault="00A307A0" w:rsidP="002F734E">
      <w:pPr>
        <w:pStyle w:val="Default"/>
        <w:widowControl w:val="0"/>
        <w:spacing w:line="360" w:lineRule="auto"/>
        <w:ind w:firstLine="709"/>
        <w:jc w:val="both"/>
        <w:rPr>
          <w:bCs/>
          <w:sz w:val="28"/>
          <w:szCs w:val="28"/>
        </w:rPr>
      </w:pPr>
      <w:r w:rsidRPr="00341A1F">
        <w:rPr>
          <w:sz w:val="28"/>
          <w:szCs w:val="28"/>
        </w:rPr>
        <w:t>Проведене дослідження не вичерпує всіх аспектів проблеми формування</w:t>
      </w:r>
      <w:r w:rsidR="00A40A28">
        <w:rPr>
          <w:color w:val="auto"/>
          <w:sz w:val="28"/>
          <w:szCs w:val="28"/>
          <w:lang w:val="uk-UA"/>
        </w:rPr>
        <w:t xml:space="preserve"> пізнавальної мотивації молодших школярів</w:t>
      </w:r>
      <w:r w:rsidRPr="00341A1F">
        <w:rPr>
          <w:color w:val="auto"/>
          <w:sz w:val="28"/>
          <w:szCs w:val="28"/>
        </w:rPr>
        <w:t>. Подальшого наукового вивчення потребують питанн</w:t>
      </w:r>
      <w:r w:rsidR="00A40A28">
        <w:rPr>
          <w:color w:val="auto"/>
          <w:sz w:val="28"/>
          <w:szCs w:val="28"/>
        </w:rPr>
        <w:t>я, пов</w:t>
      </w:r>
      <w:r w:rsidR="006302B4">
        <w:rPr>
          <w:color w:val="auto"/>
          <w:sz w:val="28"/>
          <w:szCs w:val="28"/>
        </w:rPr>
        <w:t>’</w:t>
      </w:r>
      <w:r w:rsidR="00A40A28">
        <w:rPr>
          <w:color w:val="auto"/>
          <w:sz w:val="28"/>
          <w:szCs w:val="28"/>
        </w:rPr>
        <w:t>язані з визначенням місцем</w:t>
      </w:r>
      <w:r w:rsidRPr="00341A1F">
        <w:rPr>
          <w:color w:val="auto"/>
          <w:sz w:val="28"/>
          <w:szCs w:val="28"/>
        </w:rPr>
        <w:t xml:space="preserve"> та ролі </w:t>
      </w:r>
      <w:r w:rsidR="00A40A28">
        <w:rPr>
          <w:color w:val="auto"/>
          <w:sz w:val="28"/>
          <w:szCs w:val="28"/>
          <w:lang w:val="uk-UA"/>
        </w:rPr>
        <w:t>ігрових технологій в процесі викладання іноземних мов молодшим школярам,</w:t>
      </w:r>
      <w:r w:rsidR="00A17519">
        <w:rPr>
          <w:color w:val="222222"/>
          <w:sz w:val="28"/>
          <w:szCs w:val="28"/>
          <w:shd w:val="clear" w:color="auto" w:fill="FFFFFF"/>
        </w:rPr>
        <w:t>ф</w:t>
      </w:r>
      <w:r w:rsidR="00A17519" w:rsidRPr="00A17519">
        <w:rPr>
          <w:color w:val="222222"/>
          <w:sz w:val="28"/>
          <w:szCs w:val="28"/>
          <w:shd w:val="clear" w:color="auto" w:fill="FFFFFF"/>
        </w:rPr>
        <w:t>ормування критичного мислення учнів засобами ігрових методів навчання</w:t>
      </w:r>
      <w:r w:rsidR="00A17519">
        <w:rPr>
          <w:color w:val="222222"/>
          <w:sz w:val="28"/>
          <w:szCs w:val="28"/>
          <w:shd w:val="clear" w:color="auto" w:fill="FFFFFF"/>
          <w:lang w:val="uk-UA"/>
        </w:rPr>
        <w:t>,</w:t>
      </w:r>
      <w:r w:rsidR="00A17519">
        <w:rPr>
          <w:color w:val="auto"/>
          <w:sz w:val="28"/>
          <w:szCs w:val="28"/>
          <w:lang w:val="uk-UA"/>
        </w:rPr>
        <w:t>підготовка майбутніх вчителів-початківців до впровадження ігрових технологій в освітній простір початкової школи тощо.</w:t>
      </w:r>
    </w:p>
    <w:p w:rsidR="00E4096B" w:rsidRDefault="00E4096B" w:rsidP="002F734E">
      <w:pPr>
        <w:widowControl w:val="0"/>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2306E4" w:rsidRDefault="00A2178B" w:rsidP="002F734E">
      <w:pPr>
        <w:widowControl w:val="0"/>
        <w:spacing w:after="0" w:line="360" w:lineRule="auto"/>
        <w:jc w:val="center"/>
        <w:rPr>
          <w:rFonts w:ascii="Times New Roman" w:hAnsi="Times New Roman" w:cs="Times New Roman"/>
          <w:b/>
          <w:color w:val="000000" w:themeColor="text1"/>
          <w:sz w:val="28"/>
          <w:szCs w:val="28"/>
          <w:lang w:val="uk-UA"/>
        </w:rPr>
      </w:pPr>
      <w:r w:rsidRPr="002422A8">
        <w:rPr>
          <w:rFonts w:ascii="Times New Roman" w:hAnsi="Times New Roman" w:cs="Times New Roman"/>
          <w:b/>
          <w:color w:val="000000" w:themeColor="text1"/>
          <w:sz w:val="28"/>
          <w:szCs w:val="28"/>
          <w:lang w:val="uk-UA"/>
        </w:rPr>
        <w:t>СПИСОК ВИКОРИСТАНИХ ДЖЕРЕЛ</w:t>
      </w:r>
    </w:p>
    <w:p w:rsidR="001E52BA" w:rsidRDefault="001E52BA" w:rsidP="002F734E">
      <w:pPr>
        <w:widowControl w:val="0"/>
        <w:spacing w:after="0" w:line="360" w:lineRule="auto"/>
        <w:jc w:val="center"/>
        <w:rPr>
          <w:rFonts w:ascii="Times New Roman" w:hAnsi="Times New Roman" w:cs="Times New Roman"/>
          <w:b/>
          <w:color w:val="000000" w:themeColor="text1"/>
          <w:sz w:val="28"/>
          <w:szCs w:val="28"/>
          <w:lang w:val="uk-UA"/>
        </w:rPr>
      </w:pPr>
    </w:p>
    <w:p w:rsidR="001E52BA" w:rsidRPr="007C26BA" w:rsidRDefault="001E52BA" w:rsidP="00770089">
      <w:pPr>
        <w:widowControl w:val="0"/>
        <w:spacing w:after="0" w:line="360" w:lineRule="auto"/>
        <w:ind w:firstLine="709"/>
        <w:jc w:val="center"/>
        <w:rPr>
          <w:rFonts w:ascii="Times New Roman" w:hAnsi="Times New Roman" w:cs="Times New Roman"/>
          <w:sz w:val="28"/>
          <w:szCs w:val="28"/>
          <w:highlight w:val="yellow"/>
          <w:lang w:val="uk-UA"/>
        </w:rPr>
      </w:pPr>
    </w:p>
    <w:p w:rsidR="001E52BA" w:rsidRPr="001E52BA" w:rsidRDefault="001E52BA" w:rsidP="00770089">
      <w:pPr>
        <w:pStyle w:val="a4"/>
        <w:widowControl w:val="0"/>
        <w:numPr>
          <w:ilvl w:val="0"/>
          <w:numId w:val="14"/>
        </w:numPr>
        <w:spacing w:after="0" w:line="360" w:lineRule="auto"/>
        <w:ind w:left="284" w:firstLine="709"/>
        <w:jc w:val="both"/>
        <w:rPr>
          <w:rStyle w:val="a7"/>
          <w:rFonts w:ascii="Times New Roman" w:hAnsi="Times New Roman" w:cs="Times New Roman"/>
          <w:b/>
          <w:i w:val="0"/>
          <w:iCs w:val="0"/>
          <w:color w:val="000000" w:themeColor="text1"/>
          <w:sz w:val="28"/>
          <w:szCs w:val="28"/>
          <w:lang w:val="uk-UA"/>
        </w:rPr>
      </w:pPr>
      <w:r w:rsidRPr="002306E4">
        <w:rPr>
          <w:rFonts w:ascii="Times New Roman" w:hAnsi="Times New Roman" w:cs="Times New Roman"/>
          <w:sz w:val="28"/>
          <w:szCs w:val="28"/>
        </w:rPr>
        <w:t>Азимов Э. Г.</w:t>
      </w:r>
      <w:r w:rsidRPr="002306E4">
        <w:rPr>
          <w:rFonts w:ascii="Times New Roman" w:hAnsi="Times New Roman" w:cs="Times New Roman"/>
          <w:sz w:val="28"/>
          <w:szCs w:val="28"/>
          <w:lang w:val="uk-UA"/>
        </w:rPr>
        <w:t xml:space="preserve">, </w:t>
      </w:r>
      <w:r w:rsidRPr="002306E4">
        <w:rPr>
          <w:rFonts w:ascii="Times New Roman" w:hAnsi="Times New Roman" w:cs="Times New Roman"/>
          <w:sz w:val="28"/>
          <w:szCs w:val="28"/>
        </w:rPr>
        <w:t>Щукин</w:t>
      </w:r>
      <w:r>
        <w:rPr>
          <w:rFonts w:ascii="Times New Roman" w:hAnsi="Times New Roman" w:cs="Times New Roman"/>
          <w:sz w:val="28"/>
          <w:szCs w:val="28"/>
          <w:lang w:val="uk-UA"/>
        </w:rPr>
        <w:t xml:space="preserve"> А.Н. </w:t>
      </w:r>
      <w:r w:rsidRPr="002306E4">
        <w:rPr>
          <w:rFonts w:ascii="Times New Roman" w:hAnsi="Times New Roman" w:cs="Times New Roman"/>
          <w:sz w:val="28"/>
          <w:szCs w:val="28"/>
        </w:rPr>
        <w:t>Новый словарь методических терминов и понятий (теория и практика обучения языкам)</w:t>
      </w:r>
      <w:r w:rsidRPr="002306E4">
        <w:rPr>
          <w:rFonts w:ascii="Times New Roman" w:hAnsi="Times New Roman" w:cs="Times New Roman"/>
          <w:sz w:val="28"/>
          <w:szCs w:val="28"/>
          <w:lang w:val="uk-UA"/>
        </w:rPr>
        <w:t>.</w:t>
      </w:r>
      <w:r w:rsidRPr="002306E4">
        <w:rPr>
          <w:rFonts w:ascii="Times New Roman" w:hAnsi="Times New Roman" w:cs="Times New Roman"/>
          <w:sz w:val="28"/>
          <w:szCs w:val="28"/>
        </w:rPr>
        <w:t xml:space="preserve"> Москва: ИКАР, 2009.  448 с.</w:t>
      </w:r>
    </w:p>
    <w:p w:rsidR="006D3930" w:rsidRPr="001E52BA" w:rsidRDefault="00D10360"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D4535B">
        <w:rPr>
          <w:rStyle w:val="a7"/>
          <w:rFonts w:ascii="Times New Roman" w:hAnsi="Times New Roman" w:cs="Times New Roman"/>
          <w:bCs/>
          <w:i w:val="0"/>
          <w:iCs w:val="0"/>
          <w:color w:val="000000" w:themeColor="text1"/>
          <w:sz w:val="28"/>
          <w:szCs w:val="28"/>
          <w:shd w:val="clear" w:color="auto" w:fill="FFFFFF"/>
          <w:lang w:val="uk-UA"/>
        </w:rPr>
        <w:t>А</w:t>
      </w:r>
      <w:r w:rsidRPr="00D4535B">
        <w:rPr>
          <w:rStyle w:val="a7"/>
          <w:rFonts w:ascii="Times New Roman" w:hAnsi="Times New Roman" w:cs="Times New Roman"/>
          <w:bCs/>
          <w:i w:val="0"/>
          <w:iCs w:val="0"/>
          <w:color w:val="000000" w:themeColor="text1"/>
          <w:sz w:val="28"/>
          <w:szCs w:val="28"/>
          <w:shd w:val="clear" w:color="auto" w:fill="FFFFFF"/>
        </w:rPr>
        <w:t>наньев</w:t>
      </w:r>
      <w:r w:rsidRPr="00D4535B">
        <w:rPr>
          <w:rFonts w:ascii="Times New Roman" w:hAnsi="Times New Roman" w:cs="Times New Roman"/>
          <w:color w:val="000000" w:themeColor="text1"/>
          <w:sz w:val="28"/>
          <w:szCs w:val="28"/>
          <w:shd w:val="clear" w:color="auto" w:fill="FFFFFF"/>
        </w:rPr>
        <w:t>. </w:t>
      </w:r>
      <w:r w:rsidRPr="00D4535B">
        <w:rPr>
          <w:rStyle w:val="a7"/>
          <w:rFonts w:ascii="Times New Roman" w:hAnsi="Times New Roman" w:cs="Times New Roman"/>
          <w:bCs/>
          <w:i w:val="0"/>
          <w:iCs w:val="0"/>
          <w:color w:val="000000" w:themeColor="text1"/>
          <w:sz w:val="28"/>
          <w:szCs w:val="28"/>
          <w:shd w:val="clear" w:color="auto" w:fill="FFFFFF"/>
        </w:rPr>
        <w:t>Б</w:t>
      </w:r>
      <w:r w:rsidRPr="00D4535B">
        <w:rPr>
          <w:rFonts w:ascii="Times New Roman" w:hAnsi="Times New Roman" w:cs="Times New Roman"/>
          <w:color w:val="000000" w:themeColor="text1"/>
          <w:sz w:val="28"/>
          <w:szCs w:val="28"/>
          <w:shd w:val="clear" w:color="auto" w:fill="FFFFFF"/>
        </w:rPr>
        <w:t>. </w:t>
      </w:r>
      <w:r w:rsidRPr="00D4535B">
        <w:rPr>
          <w:rStyle w:val="a7"/>
          <w:rFonts w:ascii="Times New Roman" w:hAnsi="Times New Roman" w:cs="Times New Roman"/>
          <w:bCs/>
          <w:i w:val="0"/>
          <w:iCs w:val="0"/>
          <w:color w:val="000000" w:themeColor="text1"/>
          <w:sz w:val="28"/>
          <w:szCs w:val="28"/>
          <w:shd w:val="clear" w:color="auto" w:fill="FFFFFF"/>
        </w:rPr>
        <w:t>Г</w:t>
      </w:r>
      <w:r w:rsidRPr="00D4535B">
        <w:rPr>
          <w:rFonts w:ascii="Times New Roman" w:hAnsi="Times New Roman" w:cs="Times New Roman"/>
          <w:color w:val="000000" w:themeColor="text1"/>
          <w:sz w:val="28"/>
          <w:szCs w:val="28"/>
          <w:shd w:val="clear" w:color="auto" w:fill="FFFFFF"/>
        </w:rPr>
        <w:t xml:space="preserve">. </w:t>
      </w:r>
      <w:r w:rsidRPr="00D4535B">
        <w:rPr>
          <w:rStyle w:val="a7"/>
          <w:rFonts w:ascii="Times New Roman" w:hAnsi="Times New Roman" w:cs="Times New Roman"/>
          <w:bCs/>
          <w:i w:val="0"/>
          <w:iCs w:val="0"/>
          <w:color w:val="000000" w:themeColor="text1"/>
          <w:sz w:val="28"/>
          <w:szCs w:val="28"/>
          <w:shd w:val="clear" w:color="auto" w:fill="FFFFFF"/>
        </w:rPr>
        <w:t>Человек</w:t>
      </w:r>
      <w:r w:rsidRPr="00D4535B">
        <w:rPr>
          <w:rFonts w:ascii="Times New Roman" w:hAnsi="Times New Roman" w:cs="Times New Roman"/>
          <w:color w:val="000000" w:themeColor="text1"/>
          <w:sz w:val="28"/>
          <w:szCs w:val="28"/>
          <w:shd w:val="clear" w:color="auto" w:fill="FFFFFF"/>
        </w:rPr>
        <w:t> как </w:t>
      </w:r>
      <w:r w:rsidRPr="00D4535B">
        <w:rPr>
          <w:rStyle w:val="a7"/>
          <w:rFonts w:ascii="Times New Roman" w:hAnsi="Times New Roman" w:cs="Times New Roman"/>
          <w:bCs/>
          <w:i w:val="0"/>
          <w:iCs w:val="0"/>
          <w:color w:val="000000" w:themeColor="text1"/>
          <w:sz w:val="28"/>
          <w:szCs w:val="28"/>
          <w:shd w:val="clear" w:color="auto" w:fill="FFFFFF"/>
        </w:rPr>
        <w:t>предмет познания</w:t>
      </w:r>
      <w:r w:rsidR="00BC3B4D">
        <w:rPr>
          <w:rFonts w:ascii="Times New Roman" w:hAnsi="Times New Roman" w:cs="Times New Roman"/>
          <w:color w:val="000000" w:themeColor="text1"/>
          <w:sz w:val="28"/>
          <w:szCs w:val="28"/>
          <w:shd w:val="clear" w:color="auto" w:fill="FFFFFF"/>
          <w:lang w:val="uk-UA"/>
        </w:rPr>
        <w:t>.</w:t>
      </w:r>
      <w:r w:rsidR="001C61EB">
        <w:rPr>
          <w:rFonts w:ascii="Times New Roman" w:hAnsi="Times New Roman" w:cs="Times New Roman"/>
          <w:color w:val="000000" w:themeColor="text1"/>
          <w:sz w:val="28"/>
          <w:szCs w:val="28"/>
          <w:shd w:val="clear" w:color="auto" w:fill="FFFFFF"/>
          <w:lang w:val="uk-UA"/>
        </w:rPr>
        <w:t xml:space="preserve"> Санкт-Петербург</w:t>
      </w:r>
      <w:r w:rsidR="00B17B3A">
        <w:rPr>
          <w:rFonts w:ascii="Times New Roman" w:hAnsi="Times New Roman" w:cs="Times New Roman"/>
          <w:color w:val="000000" w:themeColor="text1"/>
          <w:sz w:val="28"/>
          <w:szCs w:val="28"/>
          <w:shd w:val="clear" w:color="auto" w:fill="FFFFFF"/>
          <w:lang w:val="uk-UA"/>
        </w:rPr>
        <w:t>:</w:t>
      </w:r>
      <w:r w:rsidR="000E3FC1">
        <w:rPr>
          <w:rFonts w:ascii="Times New Roman" w:hAnsi="Times New Roman" w:cs="Times New Roman"/>
          <w:color w:val="000000" w:themeColor="text1"/>
          <w:sz w:val="28"/>
          <w:szCs w:val="28"/>
          <w:shd w:val="clear" w:color="auto" w:fill="FFFFFF"/>
          <w:lang w:val="uk-UA"/>
        </w:rPr>
        <w:t xml:space="preserve"> Питер</w:t>
      </w:r>
      <w:r w:rsidRPr="00D4535B">
        <w:rPr>
          <w:rFonts w:ascii="Times New Roman" w:hAnsi="Times New Roman" w:cs="Times New Roman"/>
          <w:color w:val="000000" w:themeColor="text1"/>
          <w:sz w:val="28"/>
          <w:szCs w:val="28"/>
          <w:shd w:val="clear" w:color="auto" w:fill="FFFFFF"/>
        </w:rPr>
        <w:t>, 2001. 288 с</w:t>
      </w:r>
      <w:r>
        <w:rPr>
          <w:rFonts w:ascii="Times New Roman" w:hAnsi="Times New Roman" w:cs="Times New Roman"/>
          <w:color w:val="000000" w:themeColor="text1"/>
          <w:sz w:val="28"/>
          <w:szCs w:val="28"/>
          <w:shd w:val="clear" w:color="auto" w:fill="FFFFFF"/>
          <w:lang w:val="uk-UA"/>
        </w:rPr>
        <w:t>.</w:t>
      </w:r>
    </w:p>
    <w:p w:rsidR="00E21842" w:rsidRPr="00E21842" w:rsidRDefault="00E21842" w:rsidP="00770089">
      <w:pPr>
        <w:pStyle w:val="a4"/>
        <w:widowControl w:val="0"/>
        <w:numPr>
          <w:ilvl w:val="0"/>
          <w:numId w:val="14"/>
        </w:numPr>
        <w:spacing w:after="0" w:line="360" w:lineRule="auto"/>
        <w:ind w:left="284" w:firstLine="709"/>
        <w:jc w:val="both"/>
        <w:rPr>
          <w:rFonts w:ascii="Times New Roman" w:hAnsi="Times New Roman" w:cs="Times New Roman"/>
          <w:sz w:val="28"/>
          <w:szCs w:val="28"/>
          <w:lang w:val="uk-UA"/>
        </w:rPr>
      </w:pPr>
      <w:r w:rsidRPr="00E21842">
        <w:rPr>
          <w:rFonts w:ascii="Times New Roman" w:hAnsi="Times New Roman" w:cs="Times New Roman"/>
          <w:sz w:val="28"/>
          <w:szCs w:val="28"/>
        </w:rPr>
        <w:t>Аникеева Н. П. Игра в педагогическом процессе. Новосибирск: Наука, 1989. 267 с.</w:t>
      </w:r>
    </w:p>
    <w:p w:rsidR="00F365C6" w:rsidRPr="001C61EB" w:rsidRDefault="005C1CE6" w:rsidP="00770089">
      <w:pPr>
        <w:pStyle w:val="a4"/>
        <w:widowControl w:val="0"/>
        <w:numPr>
          <w:ilvl w:val="0"/>
          <w:numId w:val="14"/>
        </w:numPr>
        <w:autoSpaceDE w:val="0"/>
        <w:autoSpaceDN w:val="0"/>
        <w:adjustRightInd w:val="0"/>
        <w:spacing w:after="0" w:line="360" w:lineRule="auto"/>
        <w:ind w:left="284" w:firstLine="709"/>
        <w:jc w:val="both"/>
        <w:rPr>
          <w:rStyle w:val="a6"/>
          <w:rFonts w:ascii="Times New Roman" w:hAnsi="Times New Roman" w:cs="Times New Roman"/>
          <w:color w:val="000000"/>
          <w:sz w:val="28"/>
          <w:szCs w:val="28"/>
          <w:u w:val="none"/>
          <w:lang w:val="uk-UA"/>
        </w:rPr>
      </w:pPr>
      <w:r>
        <w:rPr>
          <w:rFonts w:ascii="Times New Roman" w:hAnsi="Times New Roman" w:cs="Times New Roman"/>
          <w:color w:val="000000" w:themeColor="text1"/>
          <w:sz w:val="28"/>
          <w:szCs w:val="28"/>
          <w:lang w:val="uk-UA"/>
        </w:rPr>
        <w:t>Балашова О. </w:t>
      </w:r>
      <w:r w:rsidR="00ED43E9" w:rsidRPr="00191353">
        <w:rPr>
          <w:rFonts w:ascii="Times New Roman" w:hAnsi="Times New Roman" w:cs="Times New Roman"/>
          <w:color w:val="000000" w:themeColor="text1"/>
          <w:sz w:val="28"/>
          <w:szCs w:val="28"/>
          <w:lang w:val="uk-UA"/>
        </w:rPr>
        <w:t xml:space="preserve">С. </w:t>
      </w:r>
      <w:r w:rsidR="00ED43E9" w:rsidRPr="00191353">
        <w:rPr>
          <w:rFonts w:ascii="Times New Roman" w:hAnsi="Times New Roman" w:cs="Times New Roman"/>
          <w:color w:val="212529"/>
          <w:sz w:val="28"/>
          <w:szCs w:val="28"/>
        </w:rPr>
        <w:t>Использование игровых технологий в разв</w:t>
      </w:r>
      <w:r w:rsidR="00E20518">
        <w:rPr>
          <w:rFonts w:ascii="Times New Roman" w:hAnsi="Times New Roman" w:cs="Times New Roman"/>
          <w:color w:val="212529"/>
          <w:sz w:val="28"/>
          <w:szCs w:val="28"/>
        </w:rPr>
        <w:t>итии детей дошкольного возраста</w:t>
      </w:r>
      <w:r w:rsidR="00ED43E9" w:rsidRPr="00191353">
        <w:rPr>
          <w:rFonts w:ascii="Times New Roman" w:hAnsi="Times New Roman" w:cs="Times New Roman"/>
          <w:color w:val="212529"/>
          <w:sz w:val="28"/>
          <w:szCs w:val="28"/>
          <w:lang w:val="uk-UA"/>
        </w:rPr>
        <w:t>. URL:</w:t>
      </w:r>
      <w:hyperlink r:id="rId13" w:history="1">
        <w:r w:rsidR="00ED43E9" w:rsidRPr="00191353">
          <w:rPr>
            <w:rStyle w:val="a6"/>
            <w:rFonts w:ascii="Times New Roman" w:hAnsi="Times New Roman" w:cs="Times New Roman"/>
            <w:sz w:val="28"/>
            <w:szCs w:val="28"/>
            <w:lang w:val="uk-UA"/>
          </w:rPr>
          <w:t>https://ds-22neftyanik.siteedu.ru/forteachers/547/</w:t>
        </w:r>
      </w:hyperlink>
      <w:r w:rsidR="001C61EB" w:rsidRPr="001C61EB">
        <w:rPr>
          <w:rFonts w:ascii="Times New Roman" w:hAnsi="Times New Roman" w:cs="Times New Roman"/>
          <w:color w:val="000000"/>
          <w:sz w:val="28"/>
          <w:szCs w:val="28"/>
          <w:lang w:val="uk-UA"/>
        </w:rPr>
        <w:t>(дата звернення:</w:t>
      </w:r>
      <w:r w:rsidR="001C61EB">
        <w:rPr>
          <w:rFonts w:ascii="Times New Roman" w:hAnsi="Times New Roman" w:cs="Times New Roman"/>
          <w:color w:val="000000"/>
          <w:sz w:val="28"/>
          <w:szCs w:val="28"/>
          <w:lang w:val="uk-UA"/>
        </w:rPr>
        <w:t xml:space="preserve"> 09.12.2020</w:t>
      </w:r>
      <w:r w:rsidR="000E3FC1">
        <w:rPr>
          <w:rFonts w:ascii="Times New Roman" w:hAnsi="Times New Roman" w:cs="Times New Roman"/>
          <w:color w:val="000000"/>
          <w:sz w:val="28"/>
          <w:szCs w:val="28"/>
          <w:lang w:val="uk-UA"/>
        </w:rPr>
        <w:t>).</w:t>
      </w:r>
    </w:p>
    <w:p w:rsidR="00E21842" w:rsidRPr="00E21842" w:rsidRDefault="005C1CE6" w:rsidP="00770089">
      <w:pPr>
        <w:pStyle w:val="a4"/>
        <w:widowControl w:val="0"/>
        <w:numPr>
          <w:ilvl w:val="0"/>
          <w:numId w:val="14"/>
        </w:numPr>
        <w:tabs>
          <w:tab w:val="left" w:pos="426"/>
        </w:tabs>
        <w:spacing w:after="0" w:line="360" w:lineRule="auto"/>
        <w:ind w:left="284" w:firstLine="709"/>
        <w:jc w:val="both"/>
        <w:rPr>
          <w:rFonts w:ascii="Times New Roman" w:hAnsi="Times New Roman" w:cs="Times New Roman"/>
          <w:color w:val="000000" w:themeColor="text1"/>
          <w:sz w:val="28"/>
          <w:szCs w:val="28"/>
          <w:lang w:val="uk-UA"/>
        </w:rPr>
      </w:pPr>
      <w:r w:rsidRPr="001C61EB">
        <w:rPr>
          <w:rFonts w:ascii="Times New Roman" w:hAnsi="Times New Roman" w:cs="Times New Roman"/>
          <w:sz w:val="28"/>
          <w:szCs w:val="28"/>
          <w:lang w:val="uk-UA"/>
        </w:rPr>
        <w:t>Бех</w:t>
      </w:r>
      <w:r>
        <w:rPr>
          <w:rFonts w:ascii="Times New Roman" w:hAnsi="Times New Roman" w:cs="Times New Roman"/>
          <w:sz w:val="28"/>
          <w:szCs w:val="28"/>
          <w:lang w:val="uk-UA"/>
        </w:rPr>
        <w:t> </w:t>
      </w:r>
      <w:r w:rsidR="00E21842" w:rsidRPr="001C61EB">
        <w:rPr>
          <w:rFonts w:ascii="Times New Roman" w:hAnsi="Times New Roman" w:cs="Times New Roman"/>
          <w:sz w:val="28"/>
          <w:szCs w:val="28"/>
          <w:lang w:val="uk-UA"/>
        </w:rPr>
        <w:t>І.</w:t>
      </w:r>
      <w:r>
        <w:rPr>
          <w:rFonts w:ascii="Times New Roman" w:hAnsi="Times New Roman" w:cs="Times New Roman"/>
          <w:sz w:val="28"/>
          <w:szCs w:val="28"/>
          <w:lang w:val="uk-UA"/>
        </w:rPr>
        <w:t> </w:t>
      </w:r>
      <w:r w:rsidR="00E21842" w:rsidRPr="001C61EB">
        <w:rPr>
          <w:rFonts w:ascii="Times New Roman" w:hAnsi="Times New Roman" w:cs="Times New Roman"/>
          <w:sz w:val="28"/>
          <w:szCs w:val="28"/>
          <w:lang w:val="uk-UA"/>
        </w:rPr>
        <w:t xml:space="preserve">Д. Виховання особистості. Особистісно орієнтований підхід: теоретико-технологічні </w:t>
      </w:r>
      <w:r w:rsidR="00B17B3A">
        <w:rPr>
          <w:rFonts w:ascii="Times New Roman" w:hAnsi="Times New Roman" w:cs="Times New Roman"/>
          <w:sz w:val="28"/>
          <w:szCs w:val="28"/>
          <w:lang w:val="uk-UA"/>
        </w:rPr>
        <w:t xml:space="preserve">засади: наук. видання: </w:t>
      </w:r>
      <w:r w:rsidR="00B17B3A" w:rsidRPr="000E3FC1">
        <w:rPr>
          <w:rFonts w:ascii="Times New Roman" w:hAnsi="Times New Roman" w:cs="Times New Roman"/>
          <w:color w:val="000000" w:themeColor="text1"/>
          <w:sz w:val="28"/>
          <w:szCs w:val="28"/>
          <w:lang w:val="uk-UA"/>
        </w:rPr>
        <w:t>у 2 кн.</w:t>
      </w:r>
      <w:r w:rsidRPr="001C61EB">
        <w:rPr>
          <w:rFonts w:ascii="Times New Roman" w:hAnsi="Times New Roman" w:cs="Times New Roman"/>
          <w:sz w:val="28"/>
          <w:szCs w:val="28"/>
          <w:lang w:val="uk-UA"/>
        </w:rPr>
        <w:t xml:space="preserve"> Кн. 1. К</w:t>
      </w:r>
      <w:r>
        <w:rPr>
          <w:rFonts w:ascii="Times New Roman" w:hAnsi="Times New Roman" w:cs="Times New Roman"/>
          <w:sz w:val="28"/>
          <w:szCs w:val="28"/>
          <w:lang w:val="uk-UA"/>
        </w:rPr>
        <w:t>иїв</w:t>
      </w:r>
      <w:r w:rsidRPr="001C61EB">
        <w:rPr>
          <w:rFonts w:ascii="Times New Roman" w:hAnsi="Times New Roman" w:cs="Times New Roman"/>
          <w:sz w:val="28"/>
          <w:szCs w:val="28"/>
          <w:lang w:val="uk-UA"/>
        </w:rPr>
        <w:t xml:space="preserve">: </w:t>
      </w:r>
      <w:r>
        <w:rPr>
          <w:rFonts w:ascii="Times New Roman" w:hAnsi="Times New Roman" w:cs="Times New Roman"/>
          <w:sz w:val="28"/>
          <w:szCs w:val="28"/>
        </w:rPr>
        <w:t>Либідь, 2003. 280</w:t>
      </w:r>
      <w:r>
        <w:rPr>
          <w:rFonts w:ascii="Times New Roman" w:hAnsi="Times New Roman" w:cs="Times New Roman"/>
          <w:sz w:val="28"/>
          <w:szCs w:val="28"/>
          <w:lang w:val="uk-UA"/>
        </w:rPr>
        <w:t> </w:t>
      </w:r>
      <w:r w:rsidR="00E21842" w:rsidRPr="00E21842">
        <w:rPr>
          <w:rFonts w:ascii="Times New Roman" w:hAnsi="Times New Roman" w:cs="Times New Roman"/>
          <w:sz w:val="28"/>
          <w:szCs w:val="28"/>
        </w:rPr>
        <w:t>с.</w:t>
      </w:r>
    </w:p>
    <w:p w:rsidR="00F365C6" w:rsidRPr="00F365C6" w:rsidRDefault="00F365C6" w:rsidP="00770089">
      <w:pPr>
        <w:pStyle w:val="a4"/>
        <w:widowControl w:val="0"/>
        <w:numPr>
          <w:ilvl w:val="0"/>
          <w:numId w:val="14"/>
        </w:numPr>
        <w:tabs>
          <w:tab w:val="left" w:pos="426"/>
        </w:tabs>
        <w:spacing w:after="0" w:line="360" w:lineRule="auto"/>
        <w:ind w:left="284" w:firstLine="709"/>
        <w:jc w:val="both"/>
        <w:rPr>
          <w:rStyle w:val="a6"/>
          <w:rFonts w:ascii="Times New Roman" w:hAnsi="Times New Roman" w:cs="Times New Roman"/>
          <w:color w:val="000000" w:themeColor="text1"/>
          <w:sz w:val="28"/>
          <w:szCs w:val="28"/>
          <w:u w:val="none"/>
          <w:lang w:val="uk-UA"/>
        </w:rPr>
      </w:pPr>
      <w:r w:rsidRPr="00E21842">
        <w:rPr>
          <w:rFonts w:ascii="Times New Roman" w:hAnsi="Times New Roman" w:cs="Times New Roman"/>
          <w:color w:val="000000"/>
          <w:sz w:val="28"/>
          <w:szCs w:val="28"/>
          <w:lang w:val="uk-UA"/>
        </w:rPr>
        <w:t xml:space="preserve">Богуш А. М. Дошкільна і початкова ланки освіти – сходинки наступності. </w:t>
      </w:r>
      <w:r w:rsidRPr="00E21842">
        <w:rPr>
          <w:rFonts w:ascii="Times New Roman" w:hAnsi="Times New Roman" w:cs="Times New Roman"/>
          <w:i/>
          <w:iCs/>
          <w:color w:val="000000"/>
          <w:sz w:val="28"/>
          <w:szCs w:val="28"/>
          <w:lang w:val="uk-UA"/>
        </w:rPr>
        <w:t xml:space="preserve">Педагогічна освіта: теорія і практика. Психологія. Педагогіка. </w:t>
      </w:r>
      <w:r w:rsidRPr="00E21842">
        <w:rPr>
          <w:rFonts w:ascii="Times New Roman" w:hAnsi="Times New Roman" w:cs="Times New Roman"/>
          <w:color w:val="000000"/>
          <w:sz w:val="28"/>
          <w:szCs w:val="28"/>
          <w:lang w:val="uk-UA"/>
        </w:rPr>
        <w:t xml:space="preserve">2017. № 28. С. 23-27. </w:t>
      </w:r>
    </w:p>
    <w:p w:rsidR="00ED43E9" w:rsidRPr="00ED43E9" w:rsidRDefault="00ED43E9" w:rsidP="00770089">
      <w:pPr>
        <w:pStyle w:val="a4"/>
        <w:widowControl w:val="0"/>
        <w:numPr>
          <w:ilvl w:val="0"/>
          <w:numId w:val="14"/>
        </w:numPr>
        <w:tabs>
          <w:tab w:val="left" w:pos="426"/>
        </w:tabs>
        <w:spacing w:after="0" w:line="360" w:lineRule="auto"/>
        <w:ind w:left="284" w:firstLine="709"/>
        <w:jc w:val="both"/>
        <w:rPr>
          <w:rFonts w:ascii="Times New Roman" w:hAnsi="Times New Roman" w:cs="Times New Roman"/>
          <w:color w:val="000000" w:themeColor="text1"/>
          <w:sz w:val="28"/>
          <w:szCs w:val="28"/>
          <w:lang w:val="uk-UA"/>
        </w:rPr>
      </w:pPr>
      <w:r w:rsidRPr="005C1CE6">
        <w:rPr>
          <w:rFonts w:ascii="Times New Roman" w:hAnsi="Times New Roman" w:cs="Times New Roman"/>
          <w:sz w:val="28"/>
          <w:szCs w:val="28"/>
          <w:lang w:val="uk-UA"/>
        </w:rPr>
        <w:t>Букатов В. М. Педагогічні таїнства дидактичних іго</w:t>
      </w:r>
      <w:r w:rsidR="005C1CE6" w:rsidRPr="005C1CE6">
        <w:rPr>
          <w:rFonts w:ascii="Times New Roman" w:hAnsi="Times New Roman" w:cs="Times New Roman"/>
          <w:sz w:val="28"/>
          <w:szCs w:val="28"/>
          <w:lang w:val="uk-UA"/>
        </w:rPr>
        <w:t xml:space="preserve">р: посібник. </w:t>
      </w:r>
      <w:r w:rsidR="00BC3B4D" w:rsidRPr="005C1CE6">
        <w:rPr>
          <w:rFonts w:ascii="Times New Roman" w:hAnsi="Times New Roman" w:cs="Times New Roman"/>
          <w:sz w:val="28"/>
          <w:szCs w:val="28"/>
          <w:lang w:val="uk-UA"/>
        </w:rPr>
        <w:t>Київ</w:t>
      </w:r>
      <w:r w:rsidRPr="005C1CE6">
        <w:rPr>
          <w:rFonts w:ascii="Times New Roman" w:hAnsi="Times New Roman" w:cs="Times New Roman"/>
          <w:sz w:val="28"/>
          <w:szCs w:val="28"/>
          <w:lang w:val="uk-UA"/>
        </w:rPr>
        <w:t xml:space="preserve">: </w:t>
      </w:r>
      <w:r w:rsidR="00BC3B4D" w:rsidRPr="005C1CE6">
        <w:rPr>
          <w:rFonts w:ascii="Times New Roman" w:hAnsi="Times New Roman" w:cs="Times New Roman"/>
          <w:sz w:val="28"/>
          <w:szCs w:val="28"/>
          <w:lang w:val="uk-UA"/>
        </w:rPr>
        <w:t xml:space="preserve">Ред. загальнопед. газ., 2004. </w:t>
      </w:r>
      <w:r w:rsidRPr="005C1CE6">
        <w:rPr>
          <w:rFonts w:ascii="Times New Roman" w:hAnsi="Times New Roman" w:cs="Times New Roman"/>
          <w:sz w:val="28"/>
          <w:szCs w:val="28"/>
          <w:lang w:val="uk-UA"/>
        </w:rPr>
        <w:t>126 с.</w:t>
      </w:r>
    </w:p>
    <w:p w:rsidR="00F365C6"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color w:val="000000" w:themeColor="text1"/>
          <w:sz w:val="28"/>
          <w:szCs w:val="28"/>
          <w:lang w:val="uk-UA"/>
        </w:rPr>
        <w:t>Великий тлумачний словник сучасної української мови (з дод. і допов.) / уклад. і голов. ред. В.Т. Бусел. Київ: ВТФ «Перун», 2005. 1728 с.</w:t>
      </w:r>
    </w:p>
    <w:p w:rsidR="00111065" w:rsidRPr="000E3FC1" w:rsidRDefault="00111065"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sz w:val="28"/>
          <w:szCs w:val="28"/>
          <w:lang w:val="uk-UA"/>
        </w:rPr>
        <w:t>Жорник О. Використання дидактичних ігор у</w:t>
      </w:r>
      <w:r w:rsidR="005C1CE6">
        <w:rPr>
          <w:rFonts w:ascii="Times New Roman" w:hAnsi="Times New Roman" w:cs="Times New Roman"/>
          <w:color w:val="000000"/>
          <w:sz w:val="28"/>
          <w:szCs w:val="28"/>
          <w:lang w:val="uk-UA"/>
        </w:rPr>
        <w:t xml:space="preserve"> навчанні. </w:t>
      </w:r>
      <w:r w:rsidR="005C1CE6" w:rsidRPr="000E3FC1">
        <w:rPr>
          <w:rFonts w:ascii="Times New Roman" w:hAnsi="Times New Roman" w:cs="Times New Roman"/>
          <w:i/>
          <w:color w:val="000000"/>
          <w:sz w:val="28"/>
          <w:szCs w:val="28"/>
          <w:lang w:val="uk-UA"/>
        </w:rPr>
        <w:t>Рідна школа.</w:t>
      </w:r>
      <w:r w:rsidR="005C1CE6">
        <w:rPr>
          <w:rFonts w:ascii="Times New Roman" w:hAnsi="Times New Roman" w:cs="Times New Roman"/>
          <w:color w:val="000000"/>
          <w:sz w:val="28"/>
          <w:szCs w:val="28"/>
          <w:lang w:val="uk-UA"/>
        </w:rPr>
        <w:t xml:space="preserve"> 2000. № </w:t>
      </w:r>
      <w:r>
        <w:rPr>
          <w:rFonts w:ascii="Times New Roman" w:hAnsi="Times New Roman" w:cs="Times New Roman"/>
          <w:color w:val="000000"/>
          <w:sz w:val="28"/>
          <w:szCs w:val="28"/>
          <w:lang w:val="uk-UA"/>
        </w:rPr>
        <w:t>4. С. 63</w:t>
      </w:r>
      <w:r w:rsidR="000E3FC1">
        <w:rPr>
          <w:rFonts w:ascii="Times New Roman" w:hAnsi="Times New Roman" w:cs="Times New Roman"/>
          <w:color w:val="000000" w:themeColor="text1"/>
          <w:sz w:val="28"/>
          <w:szCs w:val="28"/>
          <w:lang w:val="uk-UA"/>
        </w:rPr>
        <w:t>–</w:t>
      </w:r>
      <w:r>
        <w:rPr>
          <w:rFonts w:ascii="Times New Roman" w:hAnsi="Times New Roman" w:cs="Times New Roman"/>
          <w:color w:val="000000"/>
          <w:sz w:val="28"/>
          <w:szCs w:val="28"/>
          <w:lang w:val="uk-UA"/>
        </w:rPr>
        <w:t>64</w:t>
      </w:r>
      <w:r w:rsidR="00B17B3A" w:rsidRPr="000E3FC1">
        <w:rPr>
          <w:rFonts w:ascii="Times New Roman" w:hAnsi="Times New Roman" w:cs="Times New Roman"/>
          <w:color w:val="000000"/>
          <w:sz w:val="28"/>
          <w:szCs w:val="28"/>
          <w:lang w:val="uk-UA"/>
        </w:rPr>
        <w:t>.</w:t>
      </w:r>
    </w:p>
    <w:p w:rsidR="00E21842" w:rsidRPr="00E21842" w:rsidRDefault="00E21842"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11065">
        <w:rPr>
          <w:rFonts w:ascii="Times New Roman" w:hAnsi="Times New Roman" w:cs="Times New Roman"/>
          <w:sz w:val="28"/>
          <w:szCs w:val="28"/>
          <w:lang w:val="uk-UA"/>
        </w:rPr>
        <w:t>Вікова та педагогічна психологія: на</w:t>
      </w:r>
      <w:r w:rsidR="005C1CE6">
        <w:rPr>
          <w:rFonts w:ascii="Times New Roman" w:hAnsi="Times New Roman" w:cs="Times New Roman"/>
          <w:sz w:val="28"/>
          <w:szCs w:val="28"/>
          <w:lang w:val="uk-UA"/>
        </w:rPr>
        <w:t>вч. посібник / О. В. Скрипченко та ін. Київ</w:t>
      </w:r>
      <w:r w:rsidRPr="00111065">
        <w:rPr>
          <w:rFonts w:ascii="Times New Roman" w:hAnsi="Times New Roman" w:cs="Times New Roman"/>
          <w:sz w:val="28"/>
          <w:szCs w:val="28"/>
          <w:lang w:val="uk-UA"/>
        </w:rPr>
        <w:t>: Просвіта, 2001. 416 с.</w:t>
      </w:r>
    </w:p>
    <w:p w:rsidR="00977914" w:rsidRPr="00977914" w:rsidRDefault="00977914"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977914">
        <w:rPr>
          <w:rFonts w:ascii="Times New Roman" w:hAnsi="Times New Roman" w:cs="Times New Roman"/>
          <w:color w:val="000000"/>
          <w:sz w:val="28"/>
          <w:szCs w:val="28"/>
        </w:rPr>
        <w:t>Выготский Л. С. Игра и ее роль</w:t>
      </w:r>
      <w:r w:rsidR="005C1CE6">
        <w:rPr>
          <w:rFonts w:ascii="Times New Roman" w:hAnsi="Times New Roman" w:cs="Times New Roman"/>
          <w:color w:val="000000"/>
          <w:sz w:val="28"/>
          <w:szCs w:val="28"/>
        </w:rPr>
        <w:t xml:space="preserve"> в психическом развитии ребенка. URL: </w:t>
      </w:r>
      <w:hyperlink r:id="rId14" w:history="1">
        <w:r w:rsidR="005C1CE6" w:rsidRPr="005C1CE6">
          <w:rPr>
            <w:rStyle w:val="a6"/>
            <w:rFonts w:ascii="Times New Roman" w:hAnsi="Times New Roman" w:cs="Times New Roman"/>
            <w:sz w:val="28"/>
            <w:szCs w:val="28"/>
          </w:rPr>
          <w:t>https://dob.1sept.ru/article.php?ID=200500510</w:t>
        </w:r>
      </w:hyperlink>
      <w:r w:rsidRPr="00977914">
        <w:rPr>
          <w:rFonts w:ascii="Times New Roman" w:hAnsi="Times New Roman" w:cs="Times New Roman"/>
          <w:color w:val="000000"/>
          <w:sz w:val="28"/>
          <w:szCs w:val="28"/>
        </w:rPr>
        <w:t>(дата звернення:</w:t>
      </w:r>
      <w:r w:rsidR="001C61EB">
        <w:rPr>
          <w:rFonts w:ascii="Times New Roman" w:hAnsi="Times New Roman" w:cs="Times New Roman"/>
          <w:color w:val="000000"/>
          <w:sz w:val="28"/>
          <w:szCs w:val="28"/>
          <w:lang w:val="uk-UA"/>
        </w:rPr>
        <w:t xml:space="preserve"> 18.02.2021</w:t>
      </w:r>
      <w:r w:rsidRPr="00977914">
        <w:rPr>
          <w:rFonts w:ascii="Times New Roman" w:hAnsi="Times New Roman" w:cs="Times New Roman"/>
          <w:color w:val="000000"/>
          <w:sz w:val="28"/>
          <w:szCs w:val="28"/>
        </w:rPr>
        <w:t xml:space="preserve">). </w:t>
      </w:r>
    </w:p>
    <w:p w:rsidR="00ED43E9" w:rsidRPr="00191353"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color w:val="000000" w:themeColor="text1"/>
          <w:sz w:val="28"/>
          <w:szCs w:val="28"/>
          <w:lang w:val="uk-UA"/>
        </w:rPr>
        <w:t xml:space="preserve">Воровка </w:t>
      </w:r>
      <w:r w:rsidRPr="00A64591">
        <w:rPr>
          <w:rFonts w:ascii="Times New Roman" w:hAnsi="Times New Roman" w:cs="Times New Roman"/>
          <w:color w:val="000000" w:themeColor="text1"/>
          <w:sz w:val="28"/>
          <w:szCs w:val="28"/>
          <w:lang w:val="uk-UA"/>
        </w:rPr>
        <w:t xml:space="preserve">М. І. Ігрові технології в системі підготовки конкурентоздатного фахівця. </w:t>
      </w:r>
      <w:r w:rsidR="00ED187E" w:rsidRPr="00A64591">
        <w:rPr>
          <w:rFonts w:ascii="Times New Roman" w:hAnsi="Times New Roman" w:cs="Times New Roman"/>
          <w:i/>
          <w:color w:val="000000" w:themeColor="text1"/>
          <w:sz w:val="28"/>
          <w:szCs w:val="28"/>
          <w:lang w:val="uk-UA"/>
        </w:rPr>
        <w:t>Соціально-економічний розвиток України: європейський вибір</w:t>
      </w:r>
      <w:r w:rsidR="00ED187E" w:rsidRPr="00A64591">
        <w:rPr>
          <w:rFonts w:ascii="Times New Roman" w:hAnsi="Times New Roman" w:cs="Times New Roman"/>
          <w:color w:val="000000" w:themeColor="text1"/>
          <w:sz w:val="28"/>
          <w:szCs w:val="28"/>
          <w:lang w:val="uk-UA"/>
        </w:rPr>
        <w:t>: м</w:t>
      </w:r>
      <w:r w:rsidRPr="00A64591">
        <w:rPr>
          <w:rFonts w:ascii="Times New Roman" w:hAnsi="Times New Roman" w:cs="Times New Roman"/>
          <w:color w:val="000000" w:themeColor="text1"/>
          <w:sz w:val="28"/>
          <w:szCs w:val="28"/>
          <w:lang w:val="uk-UA"/>
        </w:rPr>
        <w:t xml:space="preserve">атеріали </w:t>
      </w:r>
      <w:r w:rsidRPr="00A64591">
        <w:rPr>
          <w:rFonts w:ascii="Times New Roman" w:hAnsi="Times New Roman" w:cs="Times New Roman"/>
          <w:color w:val="000000" w:themeColor="text1"/>
          <w:sz w:val="28"/>
          <w:szCs w:val="28"/>
          <w:lang w:val="en-US"/>
        </w:rPr>
        <w:t>VI</w:t>
      </w:r>
      <w:r w:rsidRPr="00A64591">
        <w:rPr>
          <w:rFonts w:ascii="Times New Roman" w:hAnsi="Times New Roman" w:cs="Times New Roman"/>
          <w:color w:val="000000" w:themeColor="text1"/>
          <w:sz w:val="28"/>
          <w:szCs w:val="28"/>
          <w:lang w:val="uk-UA"/>
        </w:rPr>
        <w:t xml:space="preserve"> Міжнародної наукової конференції молодих учени</w:t>
      </w:r>
      <w:r w:rsidR="00ED187E" w:rsidRPr="00A64591">
        <w:rPr>
          <w:rFonts w:ascii="Times New Roman" w:hAnsi="Times New Roman" w:cs="Times New Roman"/>
          <w:color w:val="000000" w:themeColor="text1"/>
          <w:sz w:val="28"/>
          <w:szCs w:val="28"/>
          <w:lang w:val="uk-UA"/>
        </w:rPr>
        <w:t>х</w:t>
      </w:r>
      <w:r w:rsidR="005C1CE6" w:rsidRPr="00A64591">
        <w:rPr>
          <w:rFonts w:ascii="Times New Roman" w:hAnsi="Times New Roman" w:cs="Times New Roman"/>
          <w:color w:val="000000" w:themeColor="text1"/>
          <w:sz w:val="28"/>
          <w:szCs w:val="28"/>
          <w:lang w:val="uk-UA"/>
        </w:rPr>
        <w:t>.</w:t>
      </w:r>
      <w:r w:rsidR="005C1CE6">
        <w:rPr>
          <w:rFonts w:ascii="Times New Roman" w:hAnsi="Times New Roman" w:cs="Times New Roman"/>
          <w:color w:val="000000" w:themeColor="text1"/>
          <w:sz w:val="28"/>
          <w:szCs w:val="28"/>
          <w:lang w:val="uk-UA"/>
        </w:rPr>
        <w:t xml:space="preserve"> Ч</w:t>
      </w:r>
      <w:r w:rsidR="00ED187E">
        <w:rPr>
          <w:rFonts w:ascii="Times New Roman" w:hAnsi="Times New Roman" w:cs="Times New Roman"/>
          <w:color w:val="000000" w:themeColor="text1"/>
          <w:sz w:val="28"/>
          <w:szCs w:val="28"/>
          <w:lang w:val="uk-UA"/>
        </w:rPr>
        <w:t>.</w:t>
      </w:r>
      <w:r w:rsidR="005C1CE6">
        <w:rPr>
          <w:rFonts w:ascii="Times New Roman" w:hAnsi="Times New Roman" w:cs="Times New Roman"/>
          <w:color w:val="000000" w:themeColor="text1"/>
          <w:sz w:val="28"/>
          <w:szCs w:val="28"/>
          <w:lang w:val="uk-UA"/>
        </w:rPr>
        <w:t xml:space="preserve"> 2. Мелітопіль</w:t>
      </w:r>
      <w:r w:rsidR="005C1CE6" w:rsidRPr="00ED187E">
        <w:rPr>
          <w:rFonts w:ascii="Times New Roman" w:hAnsi="Times New Roman" w:cs="Times New Roman"/>
          <w:color w:val="000000" w:themeColor="text1"/>
          <w:sz w:val="28"/>
          <w:szCs w:val="28"/>
          <w:lang w:val="uk-UA"/>
        </w:rPr>
        <w:t xml:space="preserve">: </w:t>
      </w:r>
      <w:r w:rsidR="00A64591">
        <w:rPr>
          <w:rFonts w:ascii="Times New Roman" w:hAnsi="Times New Roman" w:cs="Times New Roman"/>
          <w:color w:val="000000" w:themeColor="text1"/>
          <w:sz w:val="28"/>
          <w:szCs w:val="28"/>
          <w:lang w:val="uk-UA"/>
        </w:rPr>
        <w:t>МІДМУ ГУ «ЗІДМУ»,</w:t>
      </w:r>
      <w:r w:rsidRPr="00191353">
        <w:rPr>
          <w:rFonts w:ascii="Times New Roman" w:hAnsi="Times New Roman" w:cs="Times New Roman"/>
          <w:color w:val="000000" w:themeColor="text1"/>
          <w:sz w:val="28"/>
          <w:szCs w:val="28"/>
          <w:lang w:val="uk-UA"/>
        </w:rPr>
        <w:t xml:space="preserve"> 2006. С. </w:t>
      </w:r>
      <w:r w:rsidR="007A400A">
        <w:rPr>
          <w:rFonts w:ascii="Times New Roman" w:hAnsi="Times New Roman" w:cs="Times New Roman"/>
          <w:color w:val="000000" w:themeColor="text1"/>
          <w:sz w:val="28"/>
          <w:szCs w:val="28"/>
          <w:lang w:val="uk-UA"/>
        </w:rPr>
        <w:t>136–</w:t>
      </w:r>
      <w:r w:rsidRPr="00191353">
        <w:rPr>
          <w:rFonts w:ascii="Times New Roman" w:hAnsi="Times New Roman" w:cs="Times New Roman"/>
          <w:color w:val="000000" w:themeColor="text1"/>
          <w:sz w:val="28"/>
          <w:szCs w:val="28"/>
          <w:lang w:val="uk-UA"/>
        </w:rPr>
        <w:t>138.</w:t>
      </w:r>
    </w:p>
    <w:p w:rsidR="005C1CE6" w:rsidRPr="005C1CE6"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sz w:val="28"/>
          <w:szCs w:val="28"/>
        </w:rPr>
        <w:t>Вчитися забороняється гратис</w:t>
      </w:r>
      <w:r w:rsidR="005C1CE6">
        <w:rPr>
          <w:rFonts w:ascii="Times New Roman" w:hAnsi="Times New Roman" w:cs="Times New Roman"/>
          <w:sz w:val="28"/>
          <w:szCs w:val="28"/>
        </w:rPr>
        <w:t xml:space="preserve">я. 7 експертів про гру в освіті. </w:t>
      </w:r>
      <w:r w:rsidR="005C1CE6" w:rsidRPr="005C1CE6">
        <w:rPr>
          <w:rFonts w:ascii="Times New Roman" w:hAnsi="Times New Roman" w:cs="Times New Roman"/>
          <w:color w:val="000000"/>
          <w:sz w:val="28"/>
          <w:szCs w:val="28"/>
          <w:lang w:val="en-US"/>
        </w:rPr>
        <w:t>URL</w:t>
      </w:r>
      <w:r w:rsidR="005C1CE6" w:rsidRPr="001C61EB">
        <w:rPr>
          <w:rFonts w:ascii="Times New Roman" w:hAnsi="Times New Roman" w:cs="Times New Roman"/>
          <w:color w:val="000000"/>
          <w:sz w:val="28"/>
          <w:szCs w:val="28"/>
        </w:rPr>
        <w:t xml:space="preserve">: </w:t>
      </w:r>
      <w:hyperlink r:id="rId15" w:history="1">
        <w:r w:rsidR="001C61EB" w:rsidRPr="009E6243">
          <w:rPr>
            <w:rStyle w:val="a6"/>
            <w:rFonts w:ascii="Times New Roman" w:hAnsi="Times New Roman" w:cs="Times New Roman"/>
            <w:sz w:val="28"/>
            <w:szCs w:val="28"/>
            <w:lang w:val="en-US"/>
          </w:rPr>
          <w:t>http</w:t>
        </w:r>
        <w:r w:rsidR="001C61EB" w:rsidRPr="001C61EB">
          <w:rPr>
            <w:rStyle w:val="a6"/>
            <w:rFonts w:ascii="Times New Roman" w:hAnsi="Times New Roman" w:cs="Times New Roman"/>
            <w:sz w:val="28"/>
            <w:szCs w:val="28"/>
          </w:rPr>
          <w:t>://</w:t>
        </w:r>
        <w:r w:rsidR="001C61EB" w:rsidRPr="009E6243">
          <w:rPr>
            <w:rStyle w:val="a6"/>
            <w:rFonts w:ascii="Times New Roman" w:hAnsi="Times New Roman" w:cs="Times New Roman"/>
            <w:sz w:val="28"/>
            <w:szCs w:val="28"/>
            <w:lang w:val="en-US"/>
          </w:rPr>
          <w:t>life</w:t>
        </w:r>
        <w:r w:rsidR="001C61EB" w:rsidRPr="001C61EB">
          <w:rPr>
            <w:rStyle w:val="a6"/>
            <w:rFonts w:ascii="Times New Roman" w:hAnsi="Times New Roman" w:cs="Times New Roman"/>
            <w:sz w:val="28"/>
            <w:szCs w:val="28"/>
          </w:rPr>
          <w:t>.</w:t>
        </w:r>
        <w:r w:rsidR="001C61EB" w:rsidRPr="009E6243">
          <w:rPr>
            <w:rStyle w:val="a6"/>
            <w:rFonts w:ascii="Times New Roman" w:hAnsi="Times New Roman" w:cs="Times New Roman"/>
            <w:sz w:val="28"/>
            <w:szCs w:val="28"/>
            <w:lang w:val="en-US"/>
          </w:rPr>
          <w:t>pravda</w:t>
        </w:r>
        <w:r w:rsidR="001C61EB" w:rsidRPr="001C61EB">
          <w:rPr>
            <w:rStyle w:val="a6"/>
            <w:rFonts w:ascii="Times New Roman" w:hAnsi="Times New Roman" w:cs="Times New Roman"/>
            <w:sz w:val="28"/>
            <w:szCs w:val="28"/>
          </w:rPr>
          <w:t>.</w:t>
        </w:r>
        <w:r w:rsidR="001C61EB" w:rsidRPr="009E6243">
          <w:rPr>
            <w:rStyle w:val="a6"/>
            <w:rFonts w:ascii="Times New Roman" w:hAnsi="Times New Roman" w:cs="Times New Roman"/>
            <w:sz w:val="28"/>
            <w:szCs w:val="28"/>
            <w:lang w:val="en-US"/>
          </w:rPr>
          <w:t>com</w:t>
        </w:r>
        <w:r w:rsidR="001C61EB" w:rsidRPr="001C61EB">
          <w:rPr>
            <w:rStyle w:val="a6"/>
            <w:rFonts w:ascii="Times New Roman" w:hAnsi="Times New Roman" w:cs="Times New Roman"/>
            <w:sz w:val="28"/>
            <w:szCs w:val="28"/>
          </w:rPr>
          <w:t>.</w:t>
        </w:r>
        <w:r w:rsidR="001C61EB" w:rsidRPr="009E6243">
          <w:rPr>
            <w:rStyle w:val="a6"/>
            <w:rFonts w:ascii="Times New Roman" w:hAnsi="Times New Roman" w:cs="Times New Roman"/>
            <w:sz w:val="28"/>
            <w:szCs w:val="28"/>
            <w:lang w:val="en-US"/>
          </w:rPr>
          <w:t>ua</w:t>
        </w:r>
        <w:r w:rsidR="001C61EB" w:rsidRPr="001C61EB">
          <w:rPr>
            <w:rStyle w:val="a6"/>
            <w:rFonts w:ascii="Times New Roman" w:hAnsi="Times New Roman" w:cs="Times New Roman"/>
            <w:sz w:val="28"/>
            <w:szCs w:val="28"/>
          </w:rPr>
          <w:t>/</w:t>
        </w:r>
        <w:r w:rsidR="001C61EB" w:rsidRPr="009E6243">
          <w:rPr>
            <w:rStyle w:val="a6"/>
            <w:rFonts w:ascii="Times New Roman" w:hAnsi="Times New Roman" w:cs="Times New Roman"/>
            <w:sz w:val="28"/>
            <w:szCs w:val="28"/>
            <w:lang w:val="en-US"/>
          </w:rPr>
          <w:t>society</w:t>
        </w:r>
        <w:r w:rsidR="001C61EB" w:rsidRPr="001C61EB">
          <w:rPr>
            <w:rStyle w:val="a6"/>
            <w:rFonts w:ascii="Times New Roman" w:hAnsi="Times New Roman" w:cs="Times New Roman"/>
            <w:sz w:val="28"/>
            <w:szCs w:val="28"/>
          </w:rPr>
          <w:t>/2018/01/15/228439/</w:t>
        </w:r>
      </w:hyperlink>
      <w:r w:rsidR="001C61EB" w:rsidRPr="00977914">
        <w:rPr>
          <w:rFonts w:ascii="Times New Roman" w:hAnsi="Times New Roman" w:cs="Times New Roman"/>
          <w:color w:val="000000"/>
          <w:sz w:val="28"/>
          <w:szCs w:val="28"/>
        </w:rPr>
        <w:t>(дата звернення:</w:t>
      </w:r>
      <w:r w:rsidR="001C61EB">
        <w:rPr>
          <w:rFonts w:ascii="Times New Roman" w:hAnsi="Times New Roman" w:cs="Times New Roman"/>
          <w:color w:val="000000"/>
          <w:sz w:val="28"/>
          <w:szCs w:val="28"/>
          <w:lang w:val="uk-UA"/>
        </w:rPr>
        <w:t xml:space="preserve"> 13.01.2021</w:t>
      </w:r>
      <w:r w:rsidR="00030D45">
        <w:rPr>
          <w:rFonts w:ascii="Times New Roman" w:hAnsi="Times New Roman" w:cs="Times New Roman"/>
          <w:color w:val="000000"/>
          <w:sz w:val="28"/>
          <w:szCs w:val="28"/>
        </w:rPr>
        <w:t>).</w:t>
      </w:r>
    </w:p>
    <w:p w:rsidR="00ED43E9" w:rsidRPr="005C1CE6"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5C1CE6">
        <w:rPr>
          <w:rFonts w:ascii="Times New Roman" w:hAnsi="Times New Roman" w:cs="Times New Roman"/>
          <w:sz w:val="28"/>
          <w:szCs w:val="28"/>
        </w:rPr>
        <w:t xml:space="preserve">Галазновская В. С. Условия развития воображения младших школьников на уроке. </w:t>
      </w:r>
      <w:r w:rsidRPr="005C1CE6">
        <w:rPr>
          <w:rFonts w:ascii="Times New Roman" w:hAnsi="Times New Roman" w:cs="Times New Roman"/>
          <w:color w:val="000000" w:themeColor="text1"/>
          <w:sz w:val="28"/>
          <w:szCs w:val="28"/>
          <w:lang w:val="en-US"/>
        </w:rPr>
        <w:t>URL</w:t>
      </w:r>
      <w:r w:rsidRPr="005C1CE6">
        <w:rPr>
          <w:rFonts w:ascii="Times New Roman" w:hAnsi="Times New Roman" w:cs="Times New Roman"/>
          <w:color w:val="000000" w:themeColor="text1"/>
          <w:sz w:val="28"/>
          <w:szCs w:val="28"/>
          <w:lang w:val="uk-UA"/>
        </w:rPr>
        <w:t xml:space="preserve">: </w:t>
      </w:r>
      <w:hyperlink r:id="rId16" w:history="1">
        <w:r w:rsidRPr="005C1CE6">
          <w:rPr>
            <w:rStyle w:val="a6"/>
            <w:rFonts w:ascii="Times New Roman" w:hAnsi="Times New Roman" w:cs="Times New Roman"/>
            <w:sz w:val="28"/>
            <w:szCs w:val="28"/>
            <w:lang w:val="uk-UA"/>
          </w:rPr>
          <w:t>https://core.ac.uk/download/pdf/335026873.pdf</w:t>
        </w:r>
      </w:hyperlink>
      <w:r w:rsidR="001C61EB" w:rsidRPr="00977914">
        <w:rPr>
          <w:rFonts w:ascii="Times New Roman" w:hAnsi="Times New Roman" w:cs="Times New Roman"/>
          <w:color w:val="000000"/>
          <w:sz w:val="28"/>
          <w:szCs w:val="28"/>
        </w:rPr>
        <w:t>(дата звернення:</w:t>
      </w:r>
      <w:r w:rsidR="001C61EB">
        <w:rPr>
          <w:rFonts w:ascii="Times New Roman" w:hAnsi="Times New Roman" w:cs="Times New Roman"/>
          <w:color w:val="000000"/>
          <w:sz w:val="28"/>
          <w:szCs w:val="28"/>
          <w:lang w:val="uk-UA"/>
        </w:rPr>
        <w:t xml:space="preserve"> 23.12.2021</w:t>
      </w:r>
      <w:r w:rsidR="000E3FC1">
        <w:rPr>
          <w:rFonts w:ascii="Times New Roman" w:hAnsi="Times New Roman" w:cs="Times New Roman"/>
          <w:color w:val="000000"/>
          <w:sz w:val="28"/>
          <w:szCs w:val="28"/>
        </w:rPr>
        <w:t>).</w:t>
      </w:r>
    </w:p>
    <w:p w:rsidR="00ED43E9" w:rsidRPr="00191353"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color w:val="000000" w:themeColor="text1"/>
          <w:sz w:val="28"/>
          <w:szCs w:val="28"/>
          <w:lang w:val="uk-UA"/>
        </w:rPr>
        <w:t>Гончаренко С. У. Український педагогічний словник. Київ:</w:t>
      </w:r>
      <w:r w:rsidR="000E3FC1">
        <w:rPr>
          <w:rFonts w:ascii="Times New Roman" w:hAnsi="Times New Roman" w:cs="Times New Roman"/>
          <w:color w:val="000000" w:themeColor="text1"/>
          <w:sz w:val="28"/>
          <w:szCs w:val="28"/>
          <w:lang w:val="uk-UA"/>
        </w:rPr>
        <w:t>Либідь, 1997. 375 </w:t>
      </w:r>
      <w:r w:rsidRPr="00191353">
        <w:rPr>
          <w:rFonts w:ascii="Times New Roman" w:hAnsi="Times New Roman" w:cs="Times New Roman"/>
          <w:color w:val="000000" w:themeColor="text1"/>
          <w:sz w:val="28"/>
          <w:szCs w:val="28"/>
          <w:lang w:val="uk-UA"/>
        </w:rPr>
        <w:t xml:space="preserve">с. </w:t>
      </w:r>
    </w:p>
    <w:p w:rsidR="00977914" w:rsidRPr="0097791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color w:val="000000" w:themeColor="text1"/>
          <w:sz w:val="28"/>
          <w:szCs w:val="28"/>
          <w:lang w:val="uk-UA"/>
        </w:rPr>
        <w:t xml:space="preserve">Гром О. А. Ігрові технології як засіб формування готовності майбутніх маркетологів до командної взаємодії у процесі фахової підготовки. </w:t>
      </w:r>
      <w:r w:rsidRPr="00191353">
        <w:rPr>
          <w:rFonts w:ascii="Times New Roman" w:hAnsi="Times New Roman" w:cs="Times New Roman"/>
          <w:color w:val="000000" w:themeColor="text1"/>
          <w:sz w:val="28"/>
          <w:szCs w:val="28"/>
          <w:lang w:val="en-US"/>
        </w:rPr>
        <w:t>URL</w:t>
      </w:r>
      <w:r w:rsidRPr="00191353">
        <w:rPr>
          <w:rFonts w:ascii="Times New Roman" w:hAnsi="Times New Roman" w:cs="Times New Roman"/>
          <w:color w:val="000000" w:themeColor="text1"/>
          <w:sz w:val="28"/>
          <w:szCs w:val="28"/>
          <w:lang w:val="uk-UA"/>
        </w:rPr>
        <w:t xml:space="preserve">: </w:t>
      </w:r>
      <w:hyperlink r:id="rId17" w:history="1">
        <w:r w:rsidRPr="00191353">
          <w:rPr>
            <w:rStyle w:val="a6"/>
            <w:rFonts w:ascii="Times New Roman" w:hAnsi="Times New Roman" w:cs="Times New Roman"/>
            <w:sz w:val="28"/>
            <w:szCs w:val="28"/>
            <w:lang w:val="en-US"/>
          </w:rPr>
          <w:t>https</w:t>
        </w:r>
        <w:r w:rsidRPr="00191353">
          <w:rPr>
            <w:rStyle w:val="a6"/>
            <w:rFonts w:ascii="Times New Roman" w:hAnsi="Times New Roman" w:cs="Times New Roman"/>
            <w:sz w:val="28"/>
            <w:szCs w:val="28"/>
            <w:lang w:val="uk-UA"/>
          </w:rPr>
          <w:t>://</w:t>
        </w:r>
        <w:r w:rsidRPr="00191353">
          <w:rPr>
            <w:rStyle w:val="a6"/>
            <w:rFonts w:ascii="Times New Roman" w:hAnsi="Times New Roman" w:cs="Times New Roman"/>
            <w:sz w:val="28"/>
            <w:szCs w:val="28"/>
            <w:lang w:val="en-US"/>
          </w:rPr>
          <w:t>pedpsy</w:t>
        </w:r>
        <w:r w:rsidRPr="00191353">
          <w:rPr>
            <w:rStyle w:val="a6"/>
            <w:rFonts w:ascii="Times New Roman" w:hAnsi="Times New Roman" w:cs="Times New Roman"/>
            <w:sz w:val="28"/>
            <w:szCs w:val="28"/>
            <w:lang w:val="uk-UA"/>
          </w:rPr>
          <w:t>.</w:t>
        </w:r>
        <w:r w:rsidRPr="00191353">
          <w:rPr>
            <w:rStyle w:val="a6"/>
            <w:rFonts w:ascii="Times New Roman" w:hAnsi="Times New Roman" w:cs="Times New Roman"/>
            <w:sz w:val="28"/>
            <w:szCs w:val="28"/>
            <w:lang w:val="en-US"/>
          </w:rPr>
          <w:t>duan</w:t>
        </w:r>
        <w:r w:rsidRPr="00191353">
          <w:rPr>
            <w:rStyle w:val="a6"/>
            <w:rFonts w:ascii="Times New Roman" w:hAnsi="Times New Roman" w:cs="Times New Roman"/>
            <w:sz w:val="28"/>
            <w:szCs w:val="28"/>
            <w:lang w:val="uk-UA"/>
          </w:rPr>
          <w:t>.</w:t>
        </w:r>
        <w:r w:rsidRPr="00191353">
          <w:rPr>
            <w:rStyle w:val="a6"/>
            <w:rFonts w:ascii="Times New Roman" w:hAnsi="Times New Roman" w:cs="Times New Roman"/>
            <w:sz w:val="28"/>
            <w:szCs w:val="28"/>
            <w:lang w:val="en-US"/>
          </w:rPr>
          <w:t>edu</w:t>
        </w:r>
        <w:r w:rsidRPr="00191353">
          <w:rPr>
            <w:rStyle w:val="a6"/>
            <w:rFonts w:ascii="Times New Roman" w:hAnsi="Times New Roman" w:cs="Times New Roman"/>
            <w:sz w:val="28"/>
            <w:szCs w:val="28"/>
            <w:lang w:val="uk-UA"/>
          </w:rPr>
          <w:t>.</w:t>
        </w:r>
        <w:r w:rsidRPr="00191353">
          <w:rPr>
            <w:rStyle w:val="a6"/>
            <w:rFonts w:ascii="Times New Roman" w:hAnsi="Times New Roman" w:cs="Times New Roman"/>
            <w:sz w:val="28"/>
            <w:szCs w:val="28"/>
            <w:lang w:val="en-US"/>
          </w:rPr>
          <w:t>ua</w:t>
        </w:r>
        <w:r w:rsidRPr="00191353">
          <w:rPr>
            <w:rStyle w:val="a6"/>
            <w:rFonts w:ascii="Times New Roman" w:hAnsi="Times New Roman" w:cs="Times New Roman"/>
            <w:sz w:val="28"/>
            <w:szCs w:val="28"/>
            <w:lang w:val="uk-UA"/>
          </w:rPr>
          <w:t>/</w:t>
        </w:r>
        <w:r w:rsidRPr="00191353">
          <w:rPr>
            <w:rStyle w:val="a6"/>
            <w:rFonts w:ascii="Times New Roman" w:hAnsi="Times New Roman" w:cs="Times New Roman"/>
            <w:sz w:val="28"/>
            <w:szCs w:val="28"/>
            <w:lang w:val="en-US"/>
          </w:rPr>
          <w:t>images</w:t>
        </w:r>
        <w:r w:rsidRPr="00191353">
          <w:rPr>
            <w:rStyle w:val="a6"/>
            <w:rFonts w:ascii="Times New Roman" w:hAnsi="Times New Roman" w:cs="Times New Roman"/>
            <w:sz w:val="28"/>
            <w:szCs w:val="28"/>
            <w:lang w:val="uk-UA"/>
          </w:rPr>
          <w:t>/</w:t>
        </w:r>
        <w:r w:rsidRPr="00191353">
          <w:rPr>
            <w:rStyle w:val="a6"/>
            <w:rFonts w:ascii="Times New Roman" w:hAnsi="Times New Roman" w:cs="Times New Roman"/>
            <w:sz w:val="28"/>
            <w:szCs w:val="28"/>
            <w:lang w:val="en-US"/>
          </w:rPr>
          <w:t>PDF</w:t>
        </w:r>
        <w:r w:rsidRPr="00191353">
          <w:rPr>
            <w:rStyle w:val="a6"/>
            <w:rFonts w:ascii="Times New Roman" w:hAnsi="Times New Roman" w:cs="Times New Roman"/>
            <w:sz w:val="28"/>
            <w:szCs w:val="28"/>
            <w:lang w:val="uk-UA"/>
          </w:rPr>
          <w:t>/2020/1/18.</w:t>
        </w:r>
        <w:r w:rsidRPr="00191353">
          <w:rPr>
            <w:rStyle w:val="a6"/>
            <w:rFonts w:ascii="Times New Roman" w:hAnsi="Times New Roman" w:cs="Times New Roman"/>
            <w:sz w:val="28"/>
            <w:szCs w:val="28"/>
            <w:lang w:val="en-US"/>
          </w:rPr>
          <w:t>pdf</w:t>
        </w:r>
      </w:hyperlink>
      <w:r w:rsidR="001C61EB" w:rsidRPr="00977914">
        <w:rPr>
          <w:rFonts w:ascii="Times New Roman" w:hAnsi="Times New Roman" w:cs="Times New Roman"/>
          <w:color w:val="000000"/>
          <w:sz w:val="28"/>
          <w:szCs w:val="28"/>
        </w:rPr>
        <w:t>(дата звернення:</w:t>
      </w:r>
      <w:r w:rsidR="001C61EB">
        <w:rPr>
          <w:rFonts w:ascii="Times New Roman" w:hAnsi="Times New Roman" w:cs="Times New Roman"/>
          <w:color w:val="000000"/>
          <w:sz w:val="28"/>
          <w:szCs w:val="28"/>
          <w:lang w:val="uk-UA"/>
        </w:rPr>
        <w:t xml:space="preserve"> 05.03.2021</w:t>
      </w:r>
      <w:r w:rsidR="001C61EB" w:rsidRPr="00977914">
        <w:rPr>
          <w:rFonts w:ascii="Times New Roman" w:hAnsi="Times New Roman" w:cs="Times New Roman"/>
          <w:color w:val="000000"/>
          <w:sz w:val="28"/>
          <w:szCs w:val="28"/>
        </w:rPr>
        <w:t xml:space="preserve">). </w:t>
      </w:r>
    </w:p>
    <w:p w:rsidR="00977914" w:rsidRPr="00977914" w:rsidRDefault="00977914"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rPr>
      </w:pPr>
      <w:r w:rsidRPr="00977914">
        <w:rPr>
          <w:rFonts w:ascii="Times New Roman" w:hAnsi="Times New Roman" w:cs="Times New Roman"/>
          <w:color w:val="000000"/>
          <w:sz w:val="28"/>
          <w:szCs w:val="28"/>
        </w:rPr>
        <w:t>Державний стандарт початкової освіти. Постанова КабМіну України від 21.02.</w:t>
      </w:r>
      <w:r w:rsidR="00B17B3A">
        <w:rPr>
          <w:rFonts w:ascii="Times New Roman" w:hAnsi="Times New Roman" w:cs="Times New Roman"/>
          <w:color w:val="000000"/>
          <w:sz w:val="28"/>
          <w:szCs w:val="28"/>
        </w:rPr>
        <w:t> </w:t>
      </w:r>
      <w:r w:rsidRPr="00977914">
        <w:rPr>
          <w:rFonts w:ascii="Times New Roman" w:hAnsi="Times New Roman" w:cs="Times New Roman"/>
          <w:color w:val="000000"/>
          <w:sz w:val="28"/>
          <w:szCs w:val="28"/>
        </w:rPr>
        <w:t>2018</w:t>
      </w:r>
      <w:r w:rsidR="00B17B3A">
        <w:rPr>
          <w:rFonts w:ascii="Times New Roman" w:hAnsi="Times New Roman" w:cs="Times New Roman"/>
          <w:color w:val="000000"/>
          <w:sz w:val="28"/>
          <w:szCs w:val="28"/>
        </w:rPr>
        <w:t xml:space="preserve"> р.</w:t>
      </w:r>
      <w:r w:rsidRPr="00977914">
        <w:rPr>
          <w:rFonts w:ascii="Times New Roman" w:hAnsi="Times New Roman" w:cs="Times New Roman"/>
          <w:color w:val="000000"/>
          <w:sz w:val="28"/>
          <w:szCs w:val="28"/>
        </w:rPr>
        <w:t xml:space="preserve"> № 87. URL: </w:t>
      </w:r>
      <w:hyperlink r:id="rId18" w:history="1">
        <w:r w:rsidR="00D545EA" w:rsidRPr="00D545EA">
          <w:rPr>
            <w:rStyle w:val="a6"/>
            <w:rFonts w:ascii="Times New Roman" w:hAnsi="Times New Roman" w:cs="Times New Roman"/>
            <w:sz w:val="28"/>
            <w:szCs w:val="28"/>
          </w:rPr>
          <w:t>https://zakon.rada.gov.ua/laws/show/87-2018-%D0%BF</w:t>
        </w:r>
      </w:hyperlink>
      <w:r w:rsidR="00D545EA">
        <w:rPr>
          <w:rFonts w:ascii="Times New Roman" w:hAnsi="Times New Roman" w:cs="Times New Roman"/>
          <w:color w:val="000000"/>
          <w:sz w:val="28"/>
          <w:szCs w:val="28"/>
        </w:rPr>
        <w:t>(дата звернення:</w:t>
      </w:r>
      <w:r w:rsidR="00112589">
        <w:rPr>
          <w:rFonts w:ascii="Times New Roman" w:hAnsi="Times New Roman" w:cs="Times New Roman"/>
          <w:color w:val="000000"/>
          <w:sz w:val="28"/>
          <w:szCs w:val="28"/>
          <w:lang w:val="uk-UA"/>
        </w:rPr>
        <w:t xml:space="preserve"> 03.12.2020</w:t>
      </w:r>
      <w:r w:rsidRPr="00977914">
        <w:rPr>
          <w:rFonts w:ascii="Times New Roman" w:hAnsi="Times New Roman" w:cs="Times New Roman"/>
          <w:color w:val="000000"/>
          <w:sz w:val="28"/>
          <w:szCs w:val="28"/>
        </w:rPr>
        <w:t xml:space="preserve">). </w:t>
      </w:r>
    </w:p>
    <w:p w:rsidR="00ED43E9" w:rsidRPr="00E21842" w:rsidRDefault="00ED43E9"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lang w:val="uk-UA"/>
        </w:rPr>
      </w:pPr>
      <w:r w:rsidRPr="001200D8">
        <w:rPr>
          <w:rFonts w:ascii="Times New Roman" w:hAnsi="Times New Roman" w:cs="Times New Roman"/>
          <w:sz w:val="28"/>
          <w:szCs w:val="28"/>
          <w:lang w:val="uk-UA"/>
        </w:rPr>
        <w:t>Дичківська І.М. Інноваційні педагогічні те</w:t>
      </w:r>
      <w:r w:rsidR="00BC3B4D">
        <w:rPr>
          <w:rFonts w:ascii="Times New Roman" w:hAnsi="Times New Roman" w:cs="Times New Roman"/>
          <w:sz w:val="28"/>
          <w:szCs w:val="28"/>
          <w:lang w:val="uk-UA"/>
        </w:rPr>
        <w:t xml:space="preserve">хнології: навчальний посібник. Київ: Академвидав, 2004. </w:t>
      </w:r>
      <w:r w:rsidRPr="001200D8">
        <w:rPr>
          <w:rFonts w:ascii="Times New Roman" w:hAnsi="Times New Roman" w:cs="Times New Roman"/>
          <w:sz w:val="28"/>
          <w:szCs w:val="28"/>
          <w:lang w:val="uk-UA"/>
        </w:rPr>
        <w:t>352 с</w:t>
      </w:r>
      <w:r>
        <w:rPr>
          <w:rFonts w:ascii="Times New Roman" w:hAnsi="Times New Roman" w:cs="Times New Roman"/>
          <w:sz w:val="28"/>
          <w:szCs w:val="28"/>
          <w:lang w:val="uk-UA"/>
        </w:rPr>
        <w:t xml:space="preserve">. </w:t>
      </w:r>
    </w:p>
    <w:p w:rsidR="00E21842" w:rsidRPr="00E21842" w:rsidRDefault="00E21842"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lang w:val="uk-UA"/>
        </w:rPr>
      </w:pPr>
      <w:r w:rsidRPr="00E21842">
        <w:rPr>
          <w:rFonts w:ascii="Times New Roman" w:hAnsi="Times New Roman" w:cs="Times New Roman"/>
          <w:sz w:val="28"/>
          <w:szCs w:val="28"/>
          <w:lang w:val="uk-UA"/>
        </w:rPr>
        <w:t>Демченко О. П. Формування у майбутніх учителів початкових класів професійної готовності до створення виховних ситуацій: д</w:t>
      </w:r>
      <w:r w:rsidR="007A400A">
        <w:rPr>
          <w:rFonts w:ascii="Times New Roman" w:hAnsi="Times New Roman" w:cs="Times New Roman"/>
          <w:sz w:val="28"/>
          <w:szCs w:val="28"/>
          <w:lang w:val="uk-UA"/>
        </w:rPr>
        <w:t xml:space="preserve">ис... канд. пед. наук: 13.00.04. </w:t>
      </w:r>
      <w:r w:rsidRPr="00E21842">
        <w:rPr>
          <w:rFonts w:ascii="Times New Roman" w:hAnsi="Times New Roman" w:cs="Times New Roman"/>
          <w:sz w:val="28"/>
          <w:szCs w:val="28"/>
          <w:lang w:val="uk-UA"/>
        </w:rPr>
        <w:t>Вінниця, 2006. 259 с.</w:t>
      </w:r>
    </w:p>
    <w:p w:rsidR="00EB4A99" w:rsidRPr="00EB4A99" w:rsidRDefault="00ED43E9"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rPr>
      </w:pPr>
      <w:r w:rsidRPr="00191353">
        <w:rPr>
          <w:rFonts w:ascii="Times New Roman" w:hAnsi="Times New Roman" w:cs="Times New Roman"/>
          <w:color w:val="000000"/>
          <w:sz w:val="28"/>
          <w:szCs w:val="28"/>
          <w:lang w:val="uk-UA"/>
        </w:rPr>
        <w:t xml:space="preserve">Добринська Е. И., Соколов </w:t>
      </w:r>
      <w:r w:rsidRPr="00191353">
        <w:rPr>
          <w:rFonts w:ascii="Times New Roman" w:hAnsi="Times New Roman" w:cs="Times New Roman"/>
          <w:color w:val="000000"/>
          <w:sz w:val="28"/>
          <w:szCs w:val="28"/>
        </w:rPr>
        <w:t>Э. В. Свободное время и развитие личности: в помощь лек</w:t>
      </w:r>
      <w:r w:rsidR="007A400A">
        <w:rPr>
          <w:rFonts w:ascii="Times New Roman" w:hAnsi="Times New Roman" w:cs="Times New Roman"/>
          <w:color w:val="000000"/>
          <w:sz w:val="28"/>
          <w:szCs w:val="28"/>
        </w:rPr>
        <w:t xml:space="preserve">тору. Ленинград: Знание, 1983. </w:t>
      </w:r>
      <w:r w:rsidRPr="00191353">
        <w:rPr>
          <w:rFonts w:ascii="Times New Roman" w:hAnsi="Times New Roman" w:cs="Times New Roman"/>
          <w:color w:val="000000"/>
          <w:sz w:val="28"/>
          <w:szCs w:val="28"/>
        </w:rPr>
        <w:t>32 с.</w:t>
      </w:r>
    </w:p>
    <w:p w:rsidR="00EB4A99" w:rsidRPr="00EB4A99" w:rsidRDefault="00EB4A99"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rPr>
      </w:pPr>
      <w:r w:rsidRPr="00EB4A99">
        <w:rPr>
          <w:rFonts w:ascii="Times New Roman" w:hAnsi="Times New Roman" w:cs="Times New Roman"/>
          <w:color w:val="000000"/>
          <w:sz w:val="28"/>
          <w:szCs w:val="28"/>
        </w:rPr>
        <w:t xml:space="preserve">Дубровський В. Л. Технологія організації і проведення дидактичної гри на уроках математики у початковій школі. </w:t>
      </w:r>
      <w:r w:rsidR="00CD62E8">
        <w:rPr>
          <w:rFonts w:ascii="Times New Roman" w:hAnsi="Times New Roman" w:cs="Times New Roman"/>
          <w:i/>
          <w:iCs/>
          <w:color w:val="000000"/>
          <w:sz w:val="28"/>
          <w:szCs w:val="28"/>
        </w:rPr>
        <w:t>Наукові записки НДУ ім. М.</w:t>
      </w:r>
      <w:r w:rsidR="00CD62E8">
        <w:rPr>
          <w:rFonts w:ascii="Times New Roman" w:hAnsi="Times New Roman" w:cs="Times New Roman"/>
          <w:i/>
          <w:iCs/>
          <w:color w:val="000000"/>
          <w:sz w:val="28"/>
          <w:szCs w:val="28"/>
          <w:lang w:val="uk-UA"/>
        </w:rPr>
        <w:t> </w:t>
      </w:r>
      <w:r w:rsidRPr="00EB4A99">
        <w:rPr>
          <w:rFonts w:ascii="Times New Roman" w:hAnsi="Times New Roman" w:cs="Times New Roman"/>
          <w:i/>
          <w:iCs/>
          <w:color w:val="000000"/>
          <w:sz w:val="28"/>
          <w:szCs w:val="28"/>
        </w:rPr>
        <w:t xml:space="preserve">Гоголя. Психолого-педагогічні науки. </w:t>
      </w:r>
      <w:r w:rsidR="007A400A">
        <w:rPr>
          <w:rFonts w:ascii="Times New Roman" w:hAnsi="Times New Roman" w:cs="Times New Roman"/>
          <w:color w:val="000000"/>
          <w:sz w:val="28"/>
          <w:szCs w:val="28"/>
        </w:rPr>
        <w:t>2018. № 2. С. 90</w:t>
      </w:r>
      <w:r w:rsidR="007A400A">
        <w:rPr>
          <w:rFonts w:ascii="Times New Roman" w:hAnsi="Times New Roman" w:cs="Times New Roman"/>
          <w:color w:val="000000" w:themeColor="text1"/>
          <w:sz w:val="28"/>
          <w:szCs w:val="28"/>
          <w:lang w:val="uk-UA"/>
        </w:rPr>
        <w:t>–</w:t>
      </w:r>
      <w:r w:rsidRPr="00EB4A99">
        <w:rPr>
          <w:rFonts w:ascii="Times New Roman" w:hAnsi="Times New Roman" w:cs="Times New Roman"/>
          <w:color w:val="000000"/>
          <w:sz w:val="28"/>
          <w:szCs w:val="28"/>
        </w:rPr>
        <w:t xml:space="preserve">94. </w:t>
      </w:r>
    </w:p>
    <w:p w:rsidR="003F6992" w:rsidRPr="0016222A" w:rsidRDefault="00977914"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rPr>
      </w:pPr>
      <w:r w:rsidRPr="00977914">
        <w:rPr>
          <w:rFonts w:ascii="Times New Roman" w:hAnsi="Times New Roman" w:cs="Times New Roman"/>
          <w:color w:val="000000"/>
          <w:sz w:val="28"/>
          <w:szCs w:val="28"/>
        </w:rPr>
        <w:t xml:space="preserve">Дзятківська Г. Ігрові технології навчання в початковій школі: особливості використання. URL: </w:t>
      </w:r>
      <w:hyperlink r:id="rId19" w:history="1">
        <w:r w:rsidR="007A400A" w:rsidRPr="007A400A">
          <w:rPr>
            <w:rStyle w:val="a6"/>
            <w:rFonts w:ascii="Times New Roman" w:hAnsi="Times New Roman" w:cs="Times New Roman"/>
            <w:sz w:val="28"/>
            <w:szCs w:val="28"/>
          </w:rPr>
          <w:t>http://dspace.tnpu.edu.ua/bitstream/123456789/13013/1/9Dzyatkivska.pdf</w:t>
        </w:r>
      </w:hyperlink>
      <w:r w:rsidR="007A400A" w:rsidRPr="007A400A">
        <w:rPr>
          <w:rFonts w:ascii="Times New Roman" w:hAnsi="Times New Roman" w:cs="Times New Roman"/>
          <w:color w:val="000000"/>
          <w:sz w:val="28"/>
          <w:szCs w:val="28"/>
        </w:rPr>
        <w:t>(дата звернення:</w:t>
      </w:r>
      <w:r w:rsidR="00112589">
        <w:rPr>
          <w:rFonts w:ascii="Times New Roman" w:hAnsi="Times New Roman" w:cs="Times New Roman"/>
          <w:color w:val="000000"/>
          <w:sz w:val="28"/>
          <w:szCs w:val="28"/>
          <w:lang w:val="uk-UA"/>
        </w:rPr>
        <w:t xml:space="preserve"> 09.12.2020</w:t>
      </w:r>
      <w:r w:rsidR="007A400A" w:rsidRPr="007A400A">
        <w:rPr>
          <w:rFonts w:ascii="Times New Roman" w:hAnsi="Times New Roman" w:cs="Times New Roman"/>
          <w:color w:val="000000"/>
          <w:sz w:val="28"/>
          <w:szCs w:val="28"/>
        </w:rPr>
        <w:t xml:space="preserve">). </w:t>
      </w:r>
    </w:p>
    <w:p w:rsidR="0016222A" w:rsidRDefault="0016222A"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Зірка О. Розвиток інтелектуально-пізнавальної сфери школярів через гру: Корекційно-розвивальна програма. </w:t>
      </w:r>
      <w:r w:rsidRPr="007A400A">
        <w:rPr>
          <w:rFonts w:ascii="Times New Roman" w:hAnsi="Times New Roman" w:cs="Times New Roman"/>
          <w:i/>
          <w:color w:val="000000"/>
          <w:sz w:val="28"/>
          <w:szCs w:val="28"/>
          <w:lang w:val="uk-UA"/>
        </w:rPr>
        <w:t>Початкова освіта</w:t>
      </w:r>
      <w:r>
        <w:rPr>
          <w:rFonts w:ascii="Times New Roman" w:hAnsi="Times New Roman" w:cs="Times New Roman"/>
          <w:color w:val="000000"/>
          <w:sz w:val="28"/>
          <w:szCs w:val="28"/>
          <w:lang w:val="uk-UA"/>
        </w:rPr>
        <w:t>. 2007. № 7. С</w:t>
      </w:r>
      <w:r w:rsidR="00F2469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391.</w:t>
      </w:r>
    </w:p>
    <w:p w:rsidR="003F6992" w:rsidRPr="003F6992" w:rsidRDefault="003F6992"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rPr>
      </w:pPr>
      <w:r w:rsidRPr="003F6992">
        <w:rPr>
          <w:rFonts w:ascii="Times New Roman" w:hAnsi="Times New Roman" w:cs="Times New Roman"/>
          <w:color w:val="000000"/>
          <w:sz w:val="28"/>
          <w:szCs w:val="28"/>
        </w:rPr>
        <w:t xml:space="preserve">Енциклопедія педагогічних технологій та інновацій/ </w:t>
      </w:r>
      <w:r w:rsidR="00D538C3">
        <w:rPr>
          <w:rFonts w:ascii="Times New Roman" w:hAnsi="Times New Roman" w:cs="Times New Roman"/>
          <w:color w:val="000000"/>
          <w:sz w:val="28"/>
          <w:szCs w:val="28"/>
          <w:lang w:val="uk-UA"/>
        </w:rPr>
        <w:t>А</w:t>
      </w:r>
      <w:r w:rsidR="007A400A">
        <w:rPr>
          <w:rFonts w:ascii="Times New Roman" w:hAnsi="Times New Roman" w:cs="Times New Roman"/>
          <w:color w:val="000000"/>
          <w:sz w:val="28"/>
          <w:szCs w:val="28"/>
        </w:rPr>
        <w:t xml:space="preserve">втор-укладач </w:t>
      </w:r>
      <w:r w:rsidR="007A400A" w:rsidRPr="00D538C3">
        <w:rPr>
          <w:rFonts w:ascii="Times New Roman" w:hAnsi="Times New Roman" w:cs="Times New Roman"/>
          <w:color w:val="000000"/>
          <w:sz w:val="28"/>
          <w:szCs w:val="28"/>
        </w:rPr>
        <w:t>Н.</w:t>
      </w:r>
      <w:r w:rsidR="00A64591" w:rsidRPr="00D538C3">
        <w:rPr>
          <w:rFonts w:ascii="Times New Roman" w:hAnsi="Times New Roman" w:cs="Times New Roman"/>
          <w:color w:val="000000"/>
          <w:sz w:val="28"/>
          <w:szCs w:val="28"/>
          <w:lang w:val="uk-UA"/>
        </w:rPr>
        <w:t> </w:t>
      </w:r>
      <w:r w:rsidR="00A64591" w:rsidRPr="00D538C3">
        <w:rPr>
          <w:rFonts w:ascii="Times New Roman" w:hAnsi="Times New Roman" w:cs="Times New Roman"/>
          <w:color w:val="000000"/>
          <w:sz w:val="28"/>
          <w:szCs w:val="28"/>
        </w:rPr>
        <w:t>П.</w:t>
      </w:r>
      <w:r w:rsidR="00A64591" w:rsidRPr="00D538C3">
        <w:rPr>
          <w:rFonts w:ascii="Times New Roman" w:hAnsi="Times New Roman" w:cs="Times New Roman"/>
          <w:color w:val="000000"/>
          <w:sz w:val="28"/>
          <w:szCs w:val="28"/>
          <w:lang w:val="uk-UA"/>
        </w:rPr>
        <w:t> </w:t>
      </w:r>
      <w:r w:rsidR="007A400A" w:rsidRPr="00D538C3">
        <w:rPr>
          <w:rFonts w:ascii="Times New Roman" w:hAnsi="Times New Roman" w:cs="Times New Roman"/>
          <w:color w:val="000000"/>
          <w:sz w:val="28"/>
          <w:szCs w:val="28"/>
        </w:rPr>
        <w:t>Наволокова. Х</w:t>
      </w:r>
      <w:r w:rsidR="007A400A">
        <w:rPr>
          <w:rFonts w:ascii="Times New Roman" w:hAnsi="Times New Roman" w:cs="Times New Roman"/>
          <w:color w:val="000000"/>
          <w:sz w:val="28"/>
          <w:szCs w:val="28"/>
        </w:rPr>
        <w:t>арків</w:t>
      </w:r>
      <w:r w:rsidRPr="003F6992">
        <w:rPr>
          <w:rFonts w:ascii="Times New Roman" w:hAnsi="Times New Roman" w:cs="Times New Roman"/>
          <w:color w:val="000000"/>
          <w:sz w:val="28"/>
          <w:szCs w:val="28"/>
        </w:rPr>
        <w:t xml:space="preserve">: Основа, 2010. 176 </w:t>
      </w:r>
      <w:r w:rsidR="007A400A">
        <w:rPr>
          <w:rFonts w:ascii="Times New Roman" w:hAnsi="Times New Roman" w:cs="Times New Roman"/>
          <w:color w:val="000000"/>
          <w:sz w:val="28"/>
          <w:szCs w:val="28"/>
          <w:lang w:val="uk-UA"/>
        </w:rPr>
        <w:t>с.</w:t>
      </w:r>
    </w:p>
    <w:p w:rsidR="003F6992" w:rsidRPr="003F6992" w:rsidRDefault="003F6992" w:rsidP="00770089">
      <w:pPr>
        <w:pStyle w:val="a4"/>
        <w:widowControl w:val="0"/>
        <w:numPr>
          <w:ilvl w:val="0"/>
          <w:numId w:val="14"/>
        </w:numPr>
        <w:autoSpaceDE w:val="0"/>
        <w:autoSpaceDN w:val="0"/>
        <w:adjustRightInd w:val="0"/>
        <w:spacing w:after="0" w:line="360" w:lineRule="auto"/>
        <w:ind w:left="284" w:firstLine="709"/>
        <w:jc w:val="both"/>
        <w:rPr>
          <w:rFonts w:ascii="Times New Roman" w:hAnsi="Times New Roman" w:cs="Times New Roman"/>
          <w:color w:val="000000"/>
          <w:sz w:val="28"/>
          <w:szCs w:val="28"/>
        </w:rPr>
      </w:pPr>
      <w:r w:rsidRPr="003F6992">
        <w:rPr>
          <w:rFonts w:ascii="Times New Roman" w:hAnsi="Times New Roman" w:cs="Times New Roman"/>
          <w:color w:val="000000"/>
          <w:sz w:val="28"/>
          <w:szCs w:val="28"/>
        </w:rPr>
        <w:t xml:space="preserve">Інноваційні технології навчання: </w:t>
      </w:r>
      <w:r w:rsidR="000E3FC1">
        <w:rPr>
          <w:rFonts w:ascii="Times New Roman" w:hAnsi="Times New Roman" w:cs="Times New Roman"/>
          <w:color w:val="000000"/>
          <w:sz w:val="28"/>
          <w:szCs w:val="28"/>
        </w:rPr>
        <w:t>н</w:t>
      </w:r>
      <w:r w:rsidRPr="000E3FC1">
        <w:rPr>
          <w:rFonts w:ascii="Times New Roman" w:hAnsi="Times New Roman" w:cs="Times New Roman"/>
          <w:color w:val="000000"/>
          <w:sz w:val="28"/>
          <w:szCs w:val="28"/>
        </w:rPr>
        <w:t>ав</w:t>
      </w:r>
      <w:r w:rsidRPr="003F6992">
        <w:rPr>
          <w:rFonts w:ascii="Times New Roman" w:hAnsi="Times New Roman" w:cs="Times New Roman"/>
          <w:color w:val="000000"/>
          <w:sz w:val="28"/>
          <w:szCs w:val="28"/>
        </w:rPr>
        <w:t>ч. посібн. для студ. вищих технічних навчальних закладів / упоря</w:t>
      </w:r>
      <w:r w:rsidR="007A400A">
        <w:rPr>
          <w:rFonts w:ascii="Times New Roman" w:hAnsi="Times New Roman" w:cs="Times New Roman"/>
          <w:color w:val="000000"/>
          <w:sz w:val="28"/>
          <w:szCs w:val="28"/>
        </w:rPr>
        <w:t>дн. словника С.В. Волобуєва. Київ</w:t>
      </w:r>
      <w:r w:rsidRPr="003F6992">
        <w:rPr>
          <w:rFonts w:ascii="Times New Roman" w:hAnsi="Times New Roman" w:cs="Times New Roman"/>
          <w:color w:val="000000"/>
          <w:sz w:val="28"/>
          <w:szCs w:val="28"/>
        </w:rPr>
        <w:t xml:space="preserve">: НТУ, 2017. 172 с. </w:t>
      </w:r>
    </w:p>
    <w:p w:rsidR="00ED43E9" w:rsidRPr="004129A0" w:rsidRDefault="00ED43E9" w:rsidP="00770089">
      <w:pPr>
        <w:pStyle w:val="1"/>
        <w:widowControl w:val="0"/>
        <w:numPr>
          <w:ilvl w:val="0"/>
          <w:numId w:val="14"/>
        </w:numPr>
        <w:shd w:val="clear" w:color="auto" w:fill="FFFFFF"/>
        <w:tabs>
          <w:tab w:val="left" w:pos="426"/>
        </w:tabs>
        <w:spacing w:before="0" w:beforeAutospacing="0" w:after="0" w:afterAutospacing="0" w:line="360" w:lineRule="auto"/>
        <w:ind w:left="284" w:firstLine="709"/>
        <w:jc w:val="both"/>
        <w:rPr>
          <w:rStyle w:val="a6"/>
          <w:b w:val="0"/>
          <w:bCs w:val="0"/>
          <w:color w:val="111111"/>
          <w:sz w:val="28"/>
          <w:szCs w:val="28"/>
          <w:u w:val="none"/>
        </w:rPr>
      </w:pPr>
      <w:r>
        <w:rPr>
          <w:b w:val="0"/>
          <w:bCs w:val="0"/>
          <w:color w:val="111111"/>
          <w:sz w:val="28"/>
          <w:szCs w:val="28"/>
          <w:lang w:val="uk-UA"/>
        </w:rPr>
        <w:t xml:space="preserve">Калашнікова Т. В. Ігрові технології у практиці початкової школи. </w:t>
      </w:r>
      <w:r w:rsidRPr="00847130">
        <w:rPr>
          <w:b w:val="0"/>
          <w:bCs w:val="0"/>
          <w:color w:val="111111"/>
          <w:sz w:val="28"/>
          <w:szCs w:val="28"/>
          <w:lang w:val="en-US"/>
        </w:rPr>
        <w:t>URL</w:t>
      </w:r>
      <w:r w:rsidRPr="0003355B">
        <w:rPr>
          <w:b w:val="0"/>
          <w:bCs w:val="0"/>
          <w:color w:val="111111"/>
          <w:sz w:val="28"/>
          <w:szCs w:val="28"/>
        </w:rPr>
        <w:t>:</w:t>
      </w:r>
      <w:hyperlink r:id="rId20" w:history="1">
        <w:r w:rsidRPr="005D6633">
          <w:rPr>
            <w:rStyle w:val="a6"/>
            <w:b w:val="0"/>
            <w:bCs w:val="0"/>
            <w:sz w:val="28"/>
            <w:szCs w:val="28"/>
            <w:lang w:val="en-US"/>
          </w:rPr>
          <w:t>http</w:t>
        </w:r>
        <w:r w:rsidRPr="00406594">
          <w:rPr>
            <w:rStyle w:val="a6"/>
            <w:b w:val="0"/>
            <w:bCs w:val="0"/>
            <w:sz w:val="28"/>
            <w:szCs w:val="28"/>
          </w:rPr>
          <w:t>://</w:t>
        </w:r>
        <w:r w:rsidRPr="005D6633">
          <w:rPr>
            <w:rStyle w:val="a6"/>
            <w:b w:val="0"/>
            <w:bCs w:val="0"/>
            <w:sz w:val="28"/>
            <w:szCs w:val="28"/>
            <w:lang w:val="en-US"/>
          </w:rPr>
          <w:t>www</w:t>
        </w:r>
        <w:r w:rsidRPr="00406594">
          <w:rPr>
            <w:rStyle w:val="a6"/>
            <w:b w:val="0"/>
            <w:bCs w:val="0"/>
            <w:sz w:val="28"/>
            <w:szCs w:val="28"/>
          </w:rPr>
          <w:t>.</w:t>
        </w:r>
        <w:r w:rsidRPr="005D6633">
          <w:rPr>
            <w:rStyle w:val="a6"/>
            <w:b w:val="0"/>
            <w:bCs w:val="0"/>
            <w:sz w:val="28"/>
            <w:szCs w:val="28"/>
            <w:lang w:val="en-US"/>
          </w:rPr>
          <w:t>pedagogy</w:t>
        </w:r>
        <w:r w:rsidRPr="00406594">
          <w:rPr>
            <w:rStyle w:val="a6"/>
            <w:b w:val="0"/>
            <w:bCs w:val="0"/>
            <w:sz w:val="28"/>
            <w:szCs w:val="28"/>
          </w:rPr>
          <w:t>-</w:t>
        </w:r>
        <w:r w:rsidRPr="005D6633">
          <w:rPr>
            <w:rStyle w:val="a6"/>
            <w:b w:val="0"/>
            <w:bCs w:val="0"/>
            <w:sz w:val="28"/>
            <w:szCs w:val="28"/>
            <w:lang w:val="en-US"/>
          </w:rPr>
          <w:t>journal</w:t>
        </w:r>
        <w:r w:rsidRPr="00406594">
          <w:rPr>
            <w:rStyle w:val="a6"/>
            <w:b w:val="0"/>
            <w:bCs w:val="0"/>
            <w:sz w:val="28"/>
            <w:szCs w:val="28"/>
          </w:rPr>
          <w:t>.</w:t>
        </w:r>
        <w:r w:rsidRPr="005D6633">
          <w:rPr>
            <w:rStyle w:val="a6"/>
            <w:b w:val="0"/>
            <w:bCs w:val="0"/>
            <w:sz w:val="28"/>
            <w:szCs w:val="28"/>
            <w:lang w:val="en-US"/>
          </w:rPr>
          <w:t>kpu</w:t>
        </w:r>
        <w:r w:rsidRPr="00406594">
          <w:rPr>
            <w:rStyle w:val="a6"/>
            <w:b w:val="0"/>
            <w:bCs w:val="0"/>
            <w:sz w:val="28"/>
            <w:szCs w:val="28"/>
          </w:rPr>
          <w:t>.</w:t>
        </w:r>
        <w:r w:rsidRPr="005D6633">
          <w:rPr>
            <w:rStyle w:val="a6"/>
            <w:b w:val="0"/>
            <w:bCs w:val="0"/>
            <w:sz w:val="28"/>
            <w:szCs w:val="28"/>
            <w:lang w:val="en-US"/>
          </w:rPr>
          <w:t>zp</w:t>
        </w:r>
        <w:r w:rsidRPr="00406594">
          <w:rPr>
            <w:rStyle w:val="a6"/>
            <w:b w:val="0"/>
            <w:bCs w:val="0"/>
            <w:sz w:val="28"/>
            <w:szCs w:val="28"/>
          </w:rPr>
          <w:t>.</w:t>
        </w:r>
        <w:r w:rsidRPr="005D6633">
          <w:rPr>
            <w:rStyle w:val="a6"/>
            <w:b w:val="0"/>
            <w:bCs w:val="0"/>
            <w:sz w:val="28"/>
            <w:szCs w:val="28"/>
            <w:lang w:val="en-US"/>
          </w:rPr>
          <w:t>ua</w:t>
        </w:r>
        <w:r w:rsidRPr="00406594">
          <w:rPr>
            <w:rStyle w:val="a6"/>
            <w:b w:val="0"/>
            <w:bCs w:val="0"/>
            <w:sz w:val="28"/>
            <w:szCs w:val="28"/>
          </w:rPr>
          <w:t>/</w:t>
        </w:r>
        <w:r w:rsidRPr="005D6633">
          <w:rPr>
            <w:rStyle w:val="a6"/>
            <w:b w:val="0"/>
            <w:bCs w:val="0"/>
            <w:sz w:val="28"/>
            <w:szCs w:val="28"/>
            <w:lang w:val="en-US"/>
          </w:rPr>
          <w:t>archive</w:t>
        </w:r>
        <w:r w:rsidRPr="00406594">
          <w:rPr>
            <w:rStyle w:val="a6"/>
            <w:b w:val="0"/>
            <w:bCs w:val="0"/>
            <w:sz w:val="28"/>
            <w:szCs w:val="28"/>
          </w:rPr>
          <w:t>/2009/3/49.</w:t>
        </w:r>
        <w:r w:rsidRPr="005D6633">
          <w:rPr>
            <w:rStyle w:val="a6"/>
            <w:b w:val="0"/>
            <w:bCs w:val="0"/>
            <w:sz w:val="28"/>
            <w:szCs w:val="28"/>
            <w:lang w:val="en-US"/>
          </w:rPr>
          <w:t>pdf</w:t>
        </w:r>
      </w:hyperlink>
      <w:r w:rsidR="00112589" w:rsidRPr="00112589">
        <w:rPr>
          <w:b w:val="0"/>
          <w:color w:val="000000"/>
          <w:sz w:val="28"/>
          <w:szCs w:val="28"/>
        </w:rPr>
        <w:t>(дата звернення:</w:t>
      </w:r>
      <w:r w:rsidR="00112589">
        <w:rPr>
          <w:b w:val="0"/>
          <w:color w:val="000000"/>
          <w:sz w:val="28"/>
          <w:szCs w:val="28"/>
          <w:lang w:val="uk-UA"/>
        </w:rPr>
        <w:t>13.01</w:t>
      </w:r>
      <w:r w:rsidR="00112589" w:rsidRPr="00112589">
        <w:rPr>
          <w:b w:val="0"/>
          <w:color w:val="000000"/>
          <w:sz w:val="28"/>
          <w:szCs w:val="28"/>
          <w:lang w:val="uk-UA"/>
        </w:rPr>
        <w:t>.2021</w:t>
      </w:r>
      <w:r w:rsidR="00112589" w:rsidRPr="00112589">
        <w:rPr>
          <w:b w:val="0"/>
          <w:color w:val="000000"/>
          <w:sz w:val="28"/>
          <w:szCs w:val="28"/>
        </w:rPr>
        <w:t xml:space="preserve">). </w:t>
      </w:r>
    </w:p>
    <w:p w:rsidR="00ED43E9" w:rsidRPr="00030D45"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sz w:val="28"/>
          <w:szCs w:val="28"/>
        </w:rPr>
        <w:t>Карабанова О.А. Игра в коррекции п</w:t>
      </w:r>
      <w:r w:rsidR="00BC3B4D">
        <w:rPr>
          <w:rFonts w:ascii="Times New Roman" w:hAnsi="Times New Roman" w:cs="Times New Roman"/>
          <w:sz w:val="28"/>
          <w:szCs w:val="28"/>
        </w:rPr>
        <w:t>сихического развития ребенка. Москва</w:t>
      </w:r>
      <w:r w:rsidR="007A400A" w:rsidRPr="002713DC">
        <w:rPr>
          <w:rFonts w:ascii="Times New Roman" w:hAnsi="Times New Roman" w:cs="Times New Roman"/>
          <w:sz w:val="28"/>
          <w:szCs w:val="28"/>
        </w:rPr>
        <w:t>:</w:t>
      </w:r>
      <w:r w:rsidR="00030D45">
        <w:rPr>
          <w:rFonts w:ascii="Times New Roman" w:hAnsi="Times New Roman" w:cs="Times New Roman"/>
          <w:sz w:val="28"/>
          <w:szCs w:val="28"/>
          <w:lang w:val="uk-UA"/>
        </w:rPr>
        <w:t>Р</w:t>
      </w:r>
      <w:r w:rsidR="00030D45" w:rsidRPr="00030D45">
        <w:rPr>
          <w:rFonts w:ascii="Times New Roman" w:hAnsi="Times New Roman" w:cs="Times New Roman"/>
          <w:color w:val="000000"/>
          <w:sz w:val="28"/>
          <w:szCs w:val="28"/>
          <w:shd w:val="clear" w:color="auto" w:fill="FFFFFF"/>
        </w:rPr>
        <w:t>оссийское педагогическое агентство</w:t>
      </w:r>
      <w:r w:rsidR="00B17B3A">
        <w:rPr>
          <w:rFonts w:ascii="Times New Roman" w:hAnsi="Times New Roman" w:cs="Times New Roman"/>
          <w:color w:val="000000" w:themeColor="text1"/>
          <w:sz w:val="28"/>
          <w:szCs w:val="28"/>
          <w:lang w:val="uk-UA"/>
        </w:rPr>
        <w:t>,</w:t>
      </w:r>
      <w:r w:rsidRPr="00191353">
        <w:rPr>
          <w:rFonts w:ascii="Times New Roman" w:hAnsi="Times New Roman" w:cs="Times New Roman"/>
          <w:sz w:val="28"/>
          <w:szCs w:val="28"/>
        </w:rPr>
        <w:t>1997</w:t>
      </w:r>
      <w:r w:rsidR="00BC3B4D">
        <w:rPr>
          <w:rFonts w:ascii="Times New Roman" w:hAnsi="Times New Roman" w:cs="Times New Roman"/>
          <w:sz w:val="28"/>
          <w:szCs w:val="28"/>
          <w:lang w:val="uk-UA"/>
        </w:rPr>
        <w:t>.</w:t>
      </w:r>
      <w:r w:rsidR="00030D45" w:rsidRPr="00030D45">
        <w:rPr>
          <w:rFonts w:ascii="Times New Roman" w:hAnsi="Times New Roman" w:cs="Times New Roman"/>
          <w:sz w:val="28"/>
          <w:szCs w:val="28"/>
          <w:lang w:val="uk-UA"/>
        </w:rPr>
        <w:t xml:space="preserve">191 </w:t>
      </w:r>
      <w:r w:rsidR="00B17B3A" w:rsidRPr="00030D45">
        <w:rPr>
          <w:rFonts w:ascii="Times New Roman" w:hAnsi="Times New Roman" w:cs="Times New Roman"/>
          <w:sz w:val="28"/>
          <w:szCs w:val="28"/>
          <w:lang w:val="uk-UA"/>
        </w:rPr>
        <w:t>с.</w:t>
      </w:r>
    </w:p>
    <w:p w:rsidR="00A64591" w:rsidRPr="00030D45" w:rsidRDefault="00ED43E9" w:rsidP="00770089">
      <w:pPr>
        <w:pStyle w:val="1"/>
        <w:widowControl w:val="0"/>
        <w:numPr>
          <w:ilvl w:val="0"/>
          <w:numId w:val="14"/>
        </w:numPr>
        <w:shd w:val="clear" w:color="auto" w:fill="FFFFFF"/>
        <w:spacing w:before="0" w:beforeAutospacing="0" w:after="0" w:afterAutospacing="0" w:line="360" w:lineRule="auto"/>
        <w:ind w:left="284" w:firstLine="709"/>
        <w:jc w:val="both"/>
        <w:rPr>
          <w:b w:val="0"/>
          <w:bCs w:val="0"/>
          <w:color w:val="111111"/>
          <w:sz w:val="28"/>
          <w:szCs w:val="28"/>
          <w:lang w:val="uk-UA"/>
        </w:rPr>
      </w:pPr>
      <w:r w:rsidRPr="00030D45">
        <w:rPr>
          <w:b w:val="0"/>
          <w:sz w:val="28"/>
          <w:szCs w:val="28"/>
        </w:rPr>
        <w:t xml:space="preserve">Кашуба Л. І. Ігри на уроках </w:t>
      </w:r>
      <w:r w:rsidR="007A400A" w:rsidRPr="00030D45">
        <w:rPr>
          <w:b w:val="0"/>
          <w:sz w:val="28"/>
          <w:szCs w:val="28"/>
        </w:rPr>
        <w:t>математики в 1 класі: посібник. Тернопіль</w:t>
      </w:r>
      <w:r w:rsidR="00BC3B4D" w:rsidRPr="00030D45">
        <w:rPr>
          <w:b w:val="0"/>
          <w:sz w:val="28"/>
          <w:szCs w:val="28"/>
        </w:rPr>
        <w:t xml:space="preserve">: Мальва. ОСО, 2001. </w:t>
      </w:r>
      <w:r w:rsidR="00A64591" w:rsidRPr="00030D45">
        <w:rPr>
          <w:b w:val="0"/>
          <w:sz w:val="28"/>
          <w:szCs w:val="28"/>
          <w:lang w:val="uk-UA"/>
        </w:rPr>
        <w:t>125 с.</w:t>
      </w:r>
    </w:p>
    <w:p w:rsidR="00F24693" w:rsidRPr="00E21842" w:rsidRDefault="00F24693" w:rsidP="00770089">
      <w:pPr>
        <w:pStyle w:val="1"/>
        <w:widowControl w:val="0"/>
        <w:numPr>
          <w:ilvl w:val="0"/>
          <w:numId w:val="14"/>
        </w:numPr>
        <w:shd w:val="clear" w:color="auto" w:fill="FFFFFF"/>
        <w:spacing w:before="0" w:beforeAutospacing="0" w:after="0" w:afterAutospacing="0" w:line="360" w:lineRule="auto"/>
        <w:ind w:left="284" w:firstLine="709"/>
        <w:jc w:val="both"/>
        <w:rPr>
          <w:b w:val="0"/>
          <w:bCs w:val="0"/>
          <w:color w:val="111111"/>
          <w:sz w:val="28"/>
          <w:szCs w:val="28"/>
          <w:lang w:val="uk-UA"/>
        </w:rPr>
      </w:pPr>
      <w:r>
        <w:rPr>
          <w:b w:val="0"/>
          <w:sz w:val="28"/>
          <w:szCs w:val="28"/>
          <w:lang w:val="uk-UA"/>
        </w:rPr>
        <w:t>Карабаєва І. Ладивіз С. Уява народжується</w:t>
      </w:r>
      <w:r w:rsidR="00030D45">
        <w:rPr>
          <w:b w:val="0"/>
          <w:sz w:val="28"/>
          <w:szCs w:val="28"/>
          <w:lang w:val="uk-UA"/>
        </w:rPr>
        <w:t xml:space="preserve"> в грі. </w:t>
      </w:r>
      <w:r w:rsidRPr="00030D45">
        <w:rPr>
          <w:b w:val="0"/>
          <w:i/>
          <w:sz w:val="28"/>
          <w:szCs w:val="28"/>
          <w:lang w:val="uk-UA"/>
        </w:rPr>
        <w:t>Дошкіл</w:t>
      </w:r>
      <w:r w:rsidR="007A400A" w:rsidRPr="00030D45">
        <w:rPr>
          <w:b w:val="0"/>
          <w:i/>
          <w:sz w:val="28"/>
          <w:szCs w:val="28"/>
          <w:lang w:val="uk-UA"/>
        </w:rPr>
        <w:t>ьне виховання.</w:t>
      </w:r>
      <w:r w:rsidR="007A400A">
        <w:rPr>
          <w:b w:val="0"/>
          <w:sz w:val="28"/>
          <w:szCs w:val="28"/>
          <w:lang w:val="uk-UA"/>
        </w:rPr>
        <w:t xml:space="preserve"> 2007. № 10. С. 4</w:t>
      </w:r>
      <w:r w:rsidR="007A400A" w:rsidRPr="00030D45">
        <w:rPr>
          <w:b w:val="0"/>
          <w:sz w:val="28"/>
          <w:szCs w:val="28"/>
          <w:lang w:val="uk-UA"/>
        </w:rPr>
        <w:t>–</w:t>
      </w:r>
      <w:r>
        <w:rPr>
          <w:b w:val="0"/>
          <w:sz w:val="28"/>
          <w:szCs w:val="28"/>
          <w:lang w:val="uk-UA"/>
        </w:rPr>
        <w:t>8</w:t>
      </w:r>
      <w:r w:rsidR="007A400A" w:rsidRPr="00030D45">
        <w:rPr>
          <w:b w:val="0"/>
          <w:sz w:val="28"/>
          <w:szCs w:val="28"/>
          <w:lang w:val="uk-UA"/>
        </w:rPr>
        <w:t>.</w:t>
      </w:r>
    </w:p>
    <w:p w:rsidR="003F6992" w:rsidRPr="005441DA" w:rsidRDefault="003F6992" w:rsidP="00770089">
      <w:pPr>
        <w:pStyle w:val="Default"/>
        <w:widowControl w:val="0"/>
        <w:numPr>
          <w:ilvl w:val="0"/>
          <w:numId w:val="14"/>
        </w:numPr>
        <w:spacing w:line="360" w:lineRule="auto"/>
        <w:ind w:left="284" w:firstLine="709"/>
        <w:jc w:val="both"/>
        <w:rPr>
          <w:sz w:val="28"/>
          <w:szCs w:val="28"/>
          <w:lang w:val="uk-UA"/>
        </w:rPr>
      </w:pPr>
      <w:r w:rsidRPr="003F6992">
        <w:rPr>
          <w:sz w:val="28"/>
          <w:szCs w:val="28"/>
          <w:lang w:val="uk-UA"/>
        </w:rPr>
        <w:t xml:space="preserve">Компетентнісний підхід у сучасній освіті: світовий досвід та українські перспективи: Бібліотека з освітньої політики: колективна монографія / за заг. ред. </w:t>
      </w:r>
      <w:r w:rsidRPr="005441DA">
        <w:rPr>
          <w:sz w:val="28"/>
          <w:szCs w:val="28"/>
          <w:lang w:val="uk-UA"/>
        </w:rPr>
        <w:t>О.В. Овчарук</w:t>
      </w:r>
      <w:r w:rsidR="007A400A">
        <w:rPr>
          <w:sz w:val="28"/>
          <w:szCs w:val="28"/>
          <w:lang w:val="uk-UA"/>
        </w:rPr>
        <w:t xml:space="preserve">та ін. </w:t>
      </w:r>
      <w:r w:rsidRPr="005441DA">
        <w:rPr>
          <w:sz w:val="28"/>
          <w:szCs w:val="28"/>
          <w:lang w:val="uk-UA"/>
        </w:rPr>
        <w:t>К</w:t>
      </w:r>
      <w:r w:rsidR="007A400A" w:rsidRPr="005441DA">
        <w:rPr>
          <w:sz w:val="28"/>
          <w:szCs w:val="28"/>
          <w:lang w:val="uk-UA"/>
        </w:rPr>
        <w:t>иїв</w:t>
      </w:r>
      <w:r w:rsidRPr="005441DA">
        <w:rPr>
          <w:sz w:val="28"/>
          <w:szCs w:val="28"/>
          <w:lang w:val="uk-UA"/>
        </w:rPr>
        <w:t xml:space="preserve">: «К.І.С.», 2004. 112 с. </w:t>
      </w:r>
    </w:p>
    <w:p w:rsidR="00ED43E9" w:rsidRPr="00112589" w:rsidRDefault="00ED43E9" w:rsidP="00770089">
      <w:pPr>
        <w:pStyle w:val="1"/>
        <w:widowControl w:val="0"/>
        <w:numPr>
          <w:ilvl w:val="0"/>
          <w:numId w:val="14"/>
        </w:numPr>
        <w:shd w:val="clear" w:color="auto" w:fill="FFFFFF"/>
        <w:spacing w:before="0" w:beforeAutospacing="0" w:after="0" w:afterAutospacing="0" w:line="360" w:lineRule="auto"/>
        <w:ind w:left="284" w:firstLine="709"/>
        <w:jc w:val="both"/>
        <w:rPr>
          <w:rStyle w:val="a6"/>
          <w:b w:val="0"/>
          <w:bCs w:val="0"/>
          <w:color w:val="111111"/>
          <w:sz w:val="28"/>
          <w:szCs w:val="28"/>
          <w:u w:val="none"/>
          <w:lang w:val="uk-UA"/>
        </w:rPr>
      </w:pPr>
      <w:r>
        <w:rPr>
          <w:b w:val="0"/>
          <w:bCs w:val="0"/>
          <w:color w:val="111111"/>
          <w:sz w:val="28"/>
          <w:szCs w:val="28"/>
          <w:lang w:val="uk-UA"/>
        </w:rPr>
        <w:t xml:space="preserve">Кравець Н. М., Гречановська О. В. Ігрові технології навчання як одна з інноваційних форм навчально-виховного процесу ВНЗ. </w:t>
      </w:r>
      <w:r w:rsidRPr="00847130">
        <w:rPr>
          <w:b w:val="0"/>
          <w:bCs w:val="0"/>
          <w:color w:val="111111"/>
          <w:sz w:val="28"/>
          <w:szCs w:val="28"/>
          <w:lang w:val="en-US"/>
        </w:rPr>
        <w:t>URL</w:t>
      </w:r>
      <w:r w:rsidRPr="00BC70B9">
        <w:rPr>
          <w:b w:val="0"/>
          <w:bCs w:val="0"/>
          <w:color w:val="111111"/>
          <w:sz w:val="28"/>
          <w:szCs w:val="28"/>
          <w:lang w:val="uk-UA"/>
        </w:rPr>
        <w:t>:</w:t>
      </w:r>
      <w:hyperlink r:id="rId21" w:history="1">
        <w:r w:rsidRPr="00112589">
          <w:rPr>
            <w:rStyle w:val="a6"/>
            <w:b w:val="0"/>
            <w:bCs w:val="0"/>
            <w:sz w:val="28"/>
            <w:szCs w:val="28"/>
            <w:lang w:val="en-US"/>
          </w:rPr>
          <w:t>file</w:t>
        </w:r>
        <w:r w:rsidRPr="00BC70B9">
          <w:rPr>
            <w:rStyle w:val="a6"/>
            <w:b w:val="0"/>
            <w:bCs w:val="0"/>
            <w:sz w:val="28"/>
            <w:szCs w:val="28"/>
            <w:lang w:val="uk-UA"/>
          </w:rPr>
          <w:t>:///</w:t>
        </w:r>
        <w:r w:rsidRPr="00112589">
          <w:rPr>
            <w:rStyle w:val="a6"/>
            <w:b w:val="0"/>
            <w:bCs w:val="0"/>
            <w:sz w:val="28"/>
            <w:szCs w:val="28"/>
            <w:lang w:val="en-US"/>
          </w:rPr>
          <w:t>C</w:t>
        </w:r>
        <w:r w:rsidRPr="00BC70B9">
          <w:rPr>
            <w:rStyle w:val="a6"/>
            <w:b w:val="0"/>
            <w:bCs w:val="0"/>
            <w:sz w:val="28"/>
            <w:szCs w:val="28"/>
            <w:lang w:val="uk-UA"/>
          </w:rPr>
          <w:t>:/</w:t>
        </w:r>
        <w:r w:rsidRPr="00112589">
          <w:rPr>
            <w:rStyle w:val="a6"/>
            <w:b w:val="0"/>
            <w:bCs w:val="0"/>
            <w:sz w:val="28"/>
            <w:szCs w:val="28"/>
            <w:lang w:val="en-US"/>
          </w:rPr>
          <w:t>Users</w:t>
        </w:r>
        <w:r w:rsidRPr="00BC70B9">
          <w:rPr>
            <w:rStyle w:val="a6"/>
            <w:b w:val="0"/>
            <w:bCs w:val="0"/>
            <w:sz w:val="28"/>
            <w:szCs w:val="28"/>
            <w:lang w:val="uk-UA"/>
          </w:rPr>
          <w:t>/</w:t>
        </w:r>
        <w:r w:rsidRPr="00112589">
          <w:rPr>
            <w:rStyle w:val="a6"/>
            <w:b w:val="0"/>
            <w:bCs w:val="0"/>
            <w:sz w:val="28"/>
            <w:szCs w:val="28"/>
            <w:lang w:val="en-US"/>
          </w:rPr>
          <w:t>ADMIN</w:t>
        </w:r>
        <w:r w:rsidRPr="00BC70B9">
          <w:rPr>
            <w:rStyle w:val="a6"/>
            <w:b w:val="0"/>
            <w:bCs w:val="0"/>
            <w:sz w:val="28"/>
            <w:szCs w:val="28"/>
            <w:lang w:val="uk-UA"/>
          </w:rPr>
          <w:t>/</w:t>
        </w:r>
        <w:r w:rsidRPr="00112589">
          <w:rPr>
            <w:rStyle w:val="a6"/>
            <w:b w:val="0"/>
            <w:bCs w:val="0"/>
            <w:sz w:val="28"/>
            <w:szCs w:val="28"/>
            <w:lang w:val="en-US"/>
          </w:rPr>
          <w:t>Downloads</w:t>
        </w:r>
        <w:r w:rsidRPr="00BC70B9">
          <w:rPr>
            <w:rStyle w:val="a6"/>
            <w:b w:val="0"/>
            <w:bCs w:val="0"/>
            <w:sz w:val="28"/>
            <w:szCs w:val="28"/>
            <w:lang w:val="uk-UA"/>
          </w:rPr>
          <w:t>/2013-7056-1-</w:t>
        </w:r>
        <w:r w:rsidRPr="00112589">
          <w:rPr>
            <w:rStyle w:val="a6"/>
            <w:b w:val="0"/>
            <w:bCs w:val="0"/>
            <w:sz w:val="28"/>
            <w:szCs w:val="28"/>
            <w:lang w:val="en-US"/>
          </w:rPr>
          <w:t>PB</w:t>
        </w:r>
        <w:r w:rsidRPr="00BC70B9">
          <w:rPr>
            <w:rStyle w:val="a6"/>
            <w:b w:val="0"/>
            <w:bCs w:val="0"/>
            <w:sz w:val="28"/>
            <w:szCs w:val="28"/>
            <w:lang w:val="uk-UA"/>
          </w:rPr>
          <w:t>%20(2).</w:t>
        </w:r>
        <w:r w:rsidRPr="00112589">
          <w:rPr>
            <w:rStyle w:val="a6"/>
            <w:b w:val="0"/>
            <w:bCs w:val="0"/>
            <w:sz w:val="28"/>
            <w:szCs w:val="28"/>
            <w:lang w:val="en-US"/>
          </w:rPr>
          <w:t>pdf</w:t>
        </w:r>
      </w:hyperlink>
      <w:r w:rsidR="00112589" w:rsidRPr="00112589">
        <w:rPr>
          <w:b w:val="0"/>
          <w:color w:val="000000"/>
          <w:sz w:val="28"/>
          <w:szCs w:val="28"/>
          <w:lang w:val="en-US"/>
        </w:rPr>
        <w:t>(</w:t>
      </w:r>
      <w:r w:rsidR="00112589" w:rsidRPr="00112589">
        <w:rPr>
          <w:b w:val="0"/>
          <w:color w:val="000000"/>
          <w:sz w:val="28"/>
          <w:szCs w:val="28"/>
        </w:rPr>
        <w:t>датазвернення</w:t>
      </w:r>
      <w:r w:rsidR="00112589" w:rsidRPr="00112589">
        <w:rPr>
          <w:b w:val="0"/>
          <w:color w:val="000000"/>
          <w:sz w:val="28"/>
          <w:szCs w:val="28"/>
          <w:lang w:val="en-US"/>
        </w:rPr>
        <w:t>:</w:t>
      </w:r>
      <w:r w:rsidR="00112589">
        <w:rPr>
          <w:b w:val="0"/>
          <w:color w:val="000000"/>
          <w:sz w:val="28"/>
          <w:szCs w:val="28"/>
          <w:lang w:val="uk-UA"/>
        </w:rPr>
        <w:t>22.12.2020</w:t>
      </w:r>
      <w:r w:rsidR="00112589" w:rsidRPr="00112589">
        <w:rPr>
          <w:b w:val="0"/>
          <w:color w:val="000000"/>
          <w:sz w:val="28"/>
          <w:szCs w:val="28"/>
          <w:lang w:val="en-US"/>
        </w:rPr>
        <w:t xml:space="preserve">). </w:t>
      </w:r>
    </w:p>
    <w:p w:rsidR="00ED43E9" w:rsidRPr="009B2FAC" w:rsidRDefault="00ED43E9" w:rsidP="00770089">
      <w:pPr>
        <w:pStyle w:val="1"/>
        <w:widowControl w:val="0"/>
        <w:numPr>
          <w:ilvl w:val="0"/>
          <w:numId w:val="14"/>
        </w:numPr>
        <w:shd w:val="clear" w:color="auto" w:fill="FFFFFF"/>
        <w:spacing w:before="0" w:beforeAutospacing="0" w:after="0" w:afterAutospacing="0" w:line="360" w:lineRule="auto"/>
        <w:ind w:left="284" w:firstLine="709"/>
        <w:jc w:val="both"/>
        <w:rPr>
          <w:b w:val="0"/>
          <w:bCs w:val="0"/>
          <w:color w:val="111111"/>
          <w:sz w:val="28"/>
          <w:szCs w:val="28"/>
          <w:lang w:val="uk-UA"/>
        </w:rPr>
      </w:pPr>
      <w:r w:rsidRPr="00ED43E9">
        <w:rPr>
          <w:b w:val="0"/>
          <w:sz w:val="28"/>
          <w:szCs w:val="28"/>
        </w:rPr>
        <w:t>Кудикіна Н. В. Ігрова діяльність молодших школярів у позаурочному навчальн</w:t>
      </w:r>
      <w:r w:rsidR="00BC3B4D">
        <w:rPr>
          <w:b w:val="0"/>
          <w:sz w:val="28"/>
          <w:szCs w:val="28"/>
        </w:rPr>
        <w:t>овиховному про</w:t>
      </w:r>
      <w:r w:rsidR="007A400A">
        <w:rPr>
          <w:b w:val="0"/>
          <w:sz w:val="28"/>
          <w:szCs w:val="28"/>
        </w:rPr>
        <w:t>цесі</w:t>
      </w:r>
      <w:r w:rsidR="00BC3B4D">
        <w:rPr>
          <w:b w:val="0"/>
          <w:sz w:val="28"/>
          <w:szCs w:val="28"/>
        </w:rPr>
        <w:t>: монографія. Київ</w:t>
      </w:r>
      <w:r>
        <w:rPr>
          <w:b w:val="0"/>
          <w:sz w:val="28"/>
          <w:szCs w:val="28"/>
        </w:rPr>
        <w:t xml:space="preserve">: КМПУ, 2003. 272 с. </w:t>
      </w:r>
    </w:p>
    <w:p w:rsidR="009B2FAC" w:rsidRPr="00030D45" w:rsidRDefault="00A64591" w:rsidP="00770089">
      <w:pPr>
        <w:pStyle w:val="1"/>
        <w:widowControl w:val="0"/>
        <w:numPr>
          <w:ilvl w:val="0"/>
          <w:numId w:val="14"/>
        </w:numPr>
        <w:shd w:val="clear" w:color="auto" w:fill="FFFFFF"/>
        <w:spacing w:before="0" w:beforeAutospacing="0" w:after="0" w:afterAutospacing="0" w:line="360" w:lineRule="auto"/>
        <w:ind w:left="284" w:firstLine="709"/>
        <w:jc w:val="both"/>
        <w:rPr>
          <w:b w:val="0"/>
          <w:bCs w:val="0"/>
          <w:color w:val="111111"/>
          <w:sz w:val="28"/>
          <w:szCs w:val="28"/>
          <w:lang w:val="uk-UA"/>
        </w:rPr>
      </w:pPr>
      <w:r w:rsidRPr="00030D45">
        <w:rPr>
          <w:b w:val="0"/>
          <w:sz w:val="28"/>
          <w:szCs w:val="28"/>
          <w:lang w:val="uk-UA"/>
        </w:rPr>
        <w:t>Кудикіна</w:t>
      </w:r>
      <w:r w:rsidR="009B2FAC" w:rsidRPr="00030D45">
        <w:rPr>
          <w:b w:val="0"/>
          <w:sz w:val="28"/>
          <w:szCs w:val="28"/>
          <w:lang w:val="uk-UA"/>
        </w:rPr>
        <w:t xml:space="preserve"> Н. В. Ігрова діяльність дітей: теоретичні основи й мет</w:t>
      </w:r>
      <w:r w:rsidR="007321C5" w:rsidRPr="00030D45">
        <w:rPr>
          <w:b w:val="0"/>
          <w:sz w:val="28"/>
          <w:szCs w:val="28"/>
          <w:lang w:val="uk-UA"/>
        </w:rPr>
        <w:t>одика педагогічного керівництва</w:t>
      </w:r>
      <w:r w:rsidR="007321C5">
        <w:rPr>
          <w:b w:val="0"/>
          <w:sz w:val="28"/>
          <w:szCs w:val="28"/>
          <w:lang w:val="uk-UA"/>
        </w:rPr>
        <w:t xml:space="preserve">. </w:t>
      </w:r>
      <w:r w:rsidR="009B2FAC" w:rsidRPr="00661889">
        <w:rPr>
          <w:b w:val="0"/>
          <w:i/>
          <w:sz w:val="28"/>
          <w:szCs w:val="28"/>
          <w:lang w:val="uk-UA"/>
        </w:rPr>
        <w:t>Її величність гра: теорія і методика організації дитячої ігрової діяльності в контексті наступності дошкільної та початкової освіти</w:t>
      </w:r>
      <w:r w:rsidR="009B2FAC" w:rsidRPr="00661889">
        <w:rPr>
          <w:b w:val="0"/>
          <w:sz w:val="28"/>
          <w:szCs w:val="28"/>
          <w:lang w:val="uk-UA"/>
        </w:rPr>
        <w:t>:</w:t>
      </w:r>
      <w:r w:rsidR="009B2FAC" w:rsidRPr="009B2FAC">
        <w:rPr>
          <w:b w:val="0"/>
          <w:sz w:val="28"/>
          <w:szCs w:val="28"/>
          <w:lang w:val="uk-UA"/>
        </w:rPr>
        <w:t xml:space="preserve"> зб. </w:t>
      </w:r>
      <w:r>
        <w:rPr>
          <w:b w:val="0"/>
          <w:sz w:val="28"/>
          <w:szCs w:val="28"/>
          <w:lang w:val="uk-UA"/>
        </w:rPr>
        <w:t>с</w:t>
      </w:r>
      <w:r w:rsidR="009B2FAC" w:rsidRPr="009B2FAC">
        <w:rPr>
          <w:b w:val="0"/>
          <w:sz w:val="28"/>
          <w:szCs w:val="28"/>
          <w:lang w:val="uk-UA"/>
        </w:rPr>
        <w:t>татей</w:t>
      </w:r>
      <w:r w:rsidR="007321C5">
        <w:rPr>
          <w:b w:val="0"/>
          <w:sz w:val="28"/>
          <w:szCs w:val="28"/>
          <w:lang w:val="uk-UA"/>
        </w:rPr>
        <w:t xml:space="preserve"> / </w:t>
      </w:r>
      <w:r w:rsidR="007A400A">
        <w:rPr>
          <w:b w:val="0"/>
          <w:sz w:val="28"/>
          <w:szCs w:val="28"/>
          <w:lang w:val="uk-UA"/>
        </w:rPr>
        <w:t xml:space="preserve">за заг ред. </w:t>
      </w:r>
      <w:r w:rsidR="009B2FAC" w:rsidRPr="007321C5">
        <w:rPr>
          <w:b w:val="0"/>
          <w:sz w:val="28"/>
          <w:szCs w:val="28"/>
          <w:lang w:val="uk-UA"/>
        </w:rPr>
        <w:t>Г.</w:t>
      </w:r>
      <w:r w:rsidR="007A400A" w:rsidRPr="007321C5">
        <w:rPr>
          <w:b w:val="0"/>
          <w:sz w:val="28"/>
          <w:szCs w:val="28"/>
          <w:lang w:val="uk-UA"/>
        </w:rPr>
        <w:t xml:space="preserve">С. Тарасенко. </w:t>
      </w:r>
      <w:r w:rsidR="009B2FAC" w:rsidRPr="007321C5">
        <w:rPr>
          <w:b w:val="0"/>
          <w:sz w:val="28"/>
          <w:szCs w:val="28"/>
          <w:lang w:val="uk-UA"/>
        </w:rPr>
        <w:t>Вінниця: ВДПУ і</w:t>
      </w:r>
      <w:r w:rsidR="007321C5">
        <w:rPr>
          <w:b w:val="0"/>
          <w:sz w:val="28"/>
          <w:szCs w:val="28"/>
        </w:rPr>
        <w:t>м. Михайла Коцюбинського</w:t>
      </w:r>
      <w:r>
        <w:rPr>
          <w:b w:val="0"/>
          <w:sz w:val="28"/>
          <w:szCs w:val="28"/>
          <w:lang w:val="uk-UA"/>
        </w:rPr>
        <w:t xml:space="preserve">, 2009. </w:t>
      </w:r>
      <w:r w:rsidR="00030D45" w:rsidRPr="00030D45">
        <w:rPr>
          <w:b w:val="0"/>
          <w:sz w:val="28"/>
          <w:szCs w:val="28"/>
          <w:lang w:val="uk-UA"/>
        </w:rPr>
        <w:t>С. 35</w:t>
      </w:r>
      <w:r w:rsidR="00030D45" w:rsidRPr="00030D45">
        <w:rPr>
          <w:sz w:val="28"/>
          <w:szCs w:val="28"/>
          <w:lang w:val="en-US"/>
        </w:rPr>
        <w:t>–</w:t>
      </w:r>
      <w:r w:rsidRPr="00030D45">
        <w:rPr>
          <w:b w:val="0"/>
          <w:sz w:val="28"/>
          <w:szCs w:val="28"/>
          <w:lang w:val="uk-UA"/>
        </w:rPr>
        <w:t>42.</w:t>
      </w:r>
    </w:p>
    <w:p w:rsidR="003F6992" w:rsidRPr="003F6992" w:rsidRDefault="00ED43E9" w:rsidP="00770089">
      <w:pPr>
        <w:pStyle w:val="1"/>
        <w:widowControl w:val="0"/>
        <w:numPr>
          <w:ilvl w:val="0"/>
          <w:numId w:val="14"/>
        </w:numPr>
        <w:shd w:val="clear" w:color="auto" w:fill="FFFFFF"/>
        <w:spacing w:before="0" w:beforeAutospacing="0" w:after="0" w:afterAutospacing="0" w:line="360" w:lineRule="auto"/>
        <w:ind w:left="284" w:firstLine="709"/>
        <w:jc w:val="both"/>
        <w:rPr>
          <w:b w:val="0"/>
          <w:bCs w:val="0"/>
          <w:color w:val="111111"/>
          <w:sz w:val="28"/>
          <w:szCs w:val="28"/>
          <w:lang w:val="uk-UA"/>
        </w:rPr>
      </w:pPr>
      <w:r w:rsidRPr="00BC3B4D">
        <w:rPr>
          <w:b w:val="0"/>
          <w:sz w:val="28"/>
          <w:szCs w:val="28"/>
          <w:lang w:val="uk-UA"/>
        </w:rPr>
        <w:t>Куліш І. М. Застосування дидакти</w:t>
      </w:r>
      <w:r w:rsidR="00BC3B4D" w:rsidRPr="00BC3B4D">
        <w:rPr>
          <w:b w:val="0"/>
          <w:sz w:val="28"/>
          <w:szCs w:val="28"/>
          <w:lang w:val="uk-UA"/>
        </w:rPr>
        <w:t>чних ігор у навчальному процесі</w:t>
      </w:r>
      <w:r w:rsidR="00BC3B4D">
        <w:rPr>
          <w:b w:val="0"/>
          <w:sz w:val="28"/>
          <w:szCs w:val="28"/>
          <w:lang w:val="uk-UA"/>
        </w:rPr>
        <w:t xml:space="preserve">. </w:t>
      </w:r>
      <w:r w:rsidRPr="00BC3B4D">
        <w:rPr>
          <w:b w:val="0"/>
          <w:sz w:val="28"/>
          <w:szCs w:val="28"/>
          <w:lang w:val="uk-UA"/>
        </w:rPr>
        <w:t xml:space="preserve">Нові технології навчання : наук.-метод. зб. / </w:t>
      </w:r>
      <w:r w:rsidR="007321C5">
        <w:rPr>
          <w:b w:val="0"/>
          <w:sz w:val="28"/>
          <w:szCs w:val="28"/>
          <w:lang w:val="uk-UA"/>
        </w:rPr>
        <w:t xml:space="preserve">за заг. ред. </w:t>
      </w:r>
      <w:r w:rsidRPr="00BC3B4D">
        <w:rPr>
          <w:b w:val="0"/>
          <w:sz w:val="28"/>
          <w:szCs w:val="28"/>
          <w:lang w:val="uk-UA"/>
        </w:rPr>
        <w:t xml:space="preserve">В. Д. Зайчук </w:t>
      </w:r>
      <w:r w:rsidR="007321C5">
        <w:rPr>
          <w:b w:val="0"/>
          <w:sz w:val="28"/>
          <w:szCs w:val="28"/>
          <w:lang w:val="uk-UA"/>
        </w:rPr>
        <w:t xml:space="preserve">та ін. </w:t>
      </w:r>
      <w:r w:rsidRPr="00BC3B4D">
        <w:rPr>
          <w:b w:val="0"/>
          <w:sz w:val="28"/>
          <w:szCs w:val="28"/>
          <w:lang w:val="uk-UA"/>
        </w:rPr>
        <w:t xml:space="preserve">Дмитриченко та ін. </w:t>
      </w:r>
      <w:r w:rsidR="00BC3B4D">
        <w:rPr>
          <w:b w:val="0"/>
          <w:sz w:val="28"/>
          <w:szCs w:val="28"/>
          <w:lang w:val="uk-UA"/>
        </w:rPr>
        <w:t xml:space="preserve">Київ: НМЦ ВО, 2002. Вип. 33. </w:t>
      </w:r>
      <w:r w:rsidRPr="00BC3B4D">
        <w:rPr>
          <w:b w:val="0"/>
          <w:sz w:val="28"/>
          <w:szCs w:val="28"/>
          <w:lang w:val="uk-UA"/>
        </w:rPr>
        <w:t>С. 174–175.</w:t>
      </w:r>
    </w:p>
    <w:p w:rsidR="003F6992" w:rsidRPr="007321C5" w:rsidRDefault="003F6992" w:rsidP="00770089">
      <w:pPr>
        <w:pStyle w:val="Default"/>
        <w:widowControl w:val="0"/>
        <w:numPr>
          <w:ilvl w:val="0"/>
          <w:numId w:val="14"/>
        </w:numPr>
        <w:spacing w:line="360" w:lineRule="auto"/>
        <w:ind w:left="284" w:firstLine="709"/>
        <w:jc w:val="both"/>
        <w:rPr>
          <w:sz w:val="28"/>
          <w:szCs w:val="28"/>
          <w:lang w:val="uk-UA"/>
        </w:rPr>
      </w:pPr>
      <w:r w:rsidRPr="007321C5">
        <w:rPr>
          <w:sz w:val="28"/>
          <w:szCs w:val="28"/>
          <w:lang w:val="uk-UA"/>
        </w:rPr>
        <w:t xml:space="preserve"> Кукушин В. Ігрові технології на уроках. </w:t>
      </w:r>
      <w:r w:rsidRPr="007321C5">
        <w:rPr>
          <w:i/>
          <w:iCs/>
          <w:sz w:val="28"/>
          <w:szCs w:val="28"/>
          <w:lang w:val="uk-UA"/>
        </w:rPr>
        <w:t>Відкритий урок</w:t>
      </w:r>
      <w:r w:rsidR="007321C5">
        <w:rPr>
          <w:sz w:val="28"/>
          <w:szCs w:val="28"/>
          <w:lang w:val="uk-UA"/>
        </w:rPr>
        <w:t>. 2006. №11/12. С. </w:t>
      </w:r>
      <w:r>
        <w:rPr>
          <w:sz w:val="28"/>
          <w:szCs w:val="28"/>
        </w:rPr>
        <w:t> </w:t>
      </w:r>
      <w:r w:rsidR="007321C5">
        <w:rPr>
          <w:sz w:val="28"/>
          <w:szCs w:val="28"/>
          <w:lang w:val="uk-UA"/>
        </w:rPr>
        <w:t>3</w:t>
      </w:r>
      <w:r w:rsidR="007321C5" w:rsidRPr="00BC3B4D">
        <w:rPr>
          <w:b/>
          <w:sz w:val="28"/>
          <w:szCs w:val="28"/>
          <w:lang w:val="uk-UA"/>
        </w:rPr>
        <w:t>–</w:t>
      </w:r>
      <w:r w:rsidRPr="007321C5">
        <w:rPr>
          <w:sz w:val="28"/>
          <w:szCs w:val="28"/>
          <w:lang w:val="uk-UA"/>
        </w:rPr>
        <w:t>9.</w:t>
      </w:r>
    </w:p>
    <w:p w:rsidR="00ED43E9" w:rsidRPr="00E21842"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sz w:val="28"/>
          <w:szCs w:val="28"/>
          <w:lang w:val="uk-UA"/>
        </w:rPr>
        <w:t>Лепеха Л.П., Городиська М.Б</w:t>
      </w:r>
      <w:r w:rsidR="00BC3B4D">
        <w:rPr>
          <w:rFonts w:ascii="Times New Roman" w:hAnsi="Times New Roman" w:cs="Times New Roman"/>
          <w:sz w:val="28"/>
          <w:szCs w:val="28"/>
          <w:lang w:val="uk-UA"/>
        </w:rPr>
        <w:t>.</w:t>
      </w:r>
      <w:r w:rsidRPr="00191353">
        <w:rPr>
          <w:rFonts w:ascii="Times New Roman" w:hAnsi="Times New Roman" w:cs="Times New Roman"/>
          <w:sz w:val="28"/>
          <w:szCs w:val="28"/>
          <w:lang w:val="uk-UA"/>
        </w:rPr>
        <w:t xml:space="preserve"> Логопедичні ігри в корекційній роботі з дітьми із загальним недорозвиненням мовлення. </w:t>
      </w:r>
      <w:r w:rsidR="00BC3B4D">
        <w:rPr>
          <w:rFonts w:ascii="Times New Roman" w:hAnsi="Times New Roman" w:cs="Times New Roman"/>
          <w:sz w:val="28"/>
          <w:szCs w:val="28"/>
          <w:lang w:val="uk-UA"/>
        </w:rPr>
        <w:t xml:space="preserve">Львів-Дрогобич: Посвіт, 2014. </w:t>
      </w:r>
      <w:r w:rsidRPr="00191353">
        <w:rPr>
          <w:rFonts w:ascii="Times New Roman" w:hAnsi="Times New Roman" w:cs="Times New Roman"/>
          <w:sz w:val="28"/>
          <w:szCs w:val="28"/>
          <w:lang w:val="uk-UA"/>
        </w:rPr>
        <w:t>76 с.</w:t>
      </w:r>
    </w:p>
    <w:p w:rsidR="00E21842" w:rsidRPr="00E21842" w:rsidRDefault="00E21842"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E21842">
        <w:rPr>
          <w:rFonts w:ascii="Times New Roman" w:hAnsi="Times New Roman" w:cs="Times New Roman"/>
          <w:sz w:val="28"/>
          <w:szCs w:val="28"/>
          <w:lang w:val="uk-UA"/>
        </w:rPr>
        <w:t>Марко М. М. Педагогічні можливості навчально-ігрових технологій при застосуванні в осві</w:t>
      </w:r>
      <w:r w:rsidR="007321C5">
        <w:rPr>
          <w:rFonts w:ascii="Times New Roman" w:hAnsi="Times New Roman" w:cs="Times New Roman"/>
          <w:sz w:val="28"/>
          <w:szCs w:val="28"/>
          <w:lang w:val="uk-UA"/>
        </w:rPr>
        <w:t xml:space="preserve">тньому процесі початкової школи. </w:t>
      </w:r>
      <w:r w:rsidRPr="007321C5">
        <w:rPr>
          <w:rFonts w:ascii="Times New Roman" w:hAnsi="Times New Roman" w:cs="Times New Roman"/>
          <w:i/>
          <w:sz w:val="28"/>
          <w:szCs w:val="28"/>
          <w:lang w:val="uk-UA"/>
        </w:rPr>
        <w:t xml:space="preserve">Україна в гуманітарних </w:t>
      </w:r>
      <w:r w:rsidR="00A64591">
        <w:rPr>
          <w:rFonts w:ascii="Times New Roman" w:hAnsi="Times New Roman" w:cs="Times New Roman"/>
          <w:i/>
          <w:sz w:val="28"/>
          <w:szCs w:val="28"/>
          <w:lang w:val="uk-UA"/>
        </w:rPr>
        <w:t>і соціально-економічних вимірах:</w:t>
      </w:r>
      <w:r w:rsidR="00A64591">
        <w:rPr>
          <w:rFonts w:ascii="Times New Roman" w:hAnsi="Times New Roman" w:cs="Times New Roman"/>
          <w:sz w:val="28"/>
          <w:szCs w:val="28"/>
          <w:lang w:val="uk-UA"/>
        </w:rPr>
        <w:t xml:space="preserve"> м</w:t>
      </w:r>
      <w:r w:rsidRPr="00E21842">
        <w:rPr>
          <w:rFonts w:ascii="Times New Roman" w:hAnsi="Times New Roman" w:cs="Times New Roman"/>
          <w:sz w:val="28"/>
          <w:szCs w:val="28"/>
          <w:lang w:val="uk-UA"/>
        </w:rPr>
        <w:t>атеріали ІІ Всеукраїнської</w:t>
      </w:r>
      <w:r w:rsidR="007321C5">
        <w:rPr>
          <w:rFonts w:ascii="Times New Roman" w:hAnsi="Times New Roman" w:cs="Times New Roman"/>
          <w:sz w:val="28"/>
          <w:szCs w:val="28"/>
          <w:lang w:val="uk-UA"/>
        </w:rPr>
        <w:t xml:space="preserve"> наукової конференції. Ч. 2 (</w:t>
      </w:r>
      <w:r w:rsidR="00030D45" w:rsidRPr="00030D45">
        <w:rPr>
          <w:rFonts w:ascii="Times New Roman" w:hAnsi="Times New Roman" w:cs="Times New Roman"/>
          <w:sz w:val="28"/>
          <w:szCs w:val="28"/>
          <w:lang w:val="uk-UA"/>
        </w:rPr>
        <w:t xml:space="preserve">м. Дніпро, </w:t>
      </w:r>
      <w:r w:rsidR="007321C5" w:rsidRPr="00030D45">
        <w:rPr>
          <w:rFonts w:ascii="Times New Roman" w:hAnsi="Times New Roman" w:cs="Times New Roman"/>
          <w:sz w:val="28"/>
          <w:szCs w:val="28"/>
          <w:lang w:val="uk-UA"/>
        </w:rPr>
        <w:t>24–</w:t>
      </w:r>
      <w:r w:rsidRPr="00030D45">
        <w:rPr>
          <w:rFonts w:ascii="Times New Roman" w:hAnsi="Times New Roman" w:cs="Times New Roman"/>
          <w:sz w:val="28"/>
          <w:szCs w:val="28"/>
          <w:lang w:val="uk-UA"/>
        </w:rPr>
        <w:t>2</w:t>
      </w:r>
      <w:r w:rsidR="007321C5" w:rsidRPr="00030D45">
        <w:rPr>
          <w:rFonts w:ascii="Times New Roman" w:hAnsi="Times New Roman" w:cs="Times New Roman"/>
          <w:sz w:val="28"/>
          <w:szCs w:val="28"/>
          <w:lang w:val="uk-UA"/>
        </w:rPr>
        <w:t>5 березня 2017 р.,).</w:t>
      </w:r>
      <w:r w:rsidR="007321C5">
        <w:rPr>
          <w:rFonts w:ascii="Times New Roman" w:hAnsi="Times New Roman" w:cs="Times New Roman"/>
          <w:sz w:val="28"/>
          <w:szCs w:val="28"/>
          <w:lang w:val="uk-UA"/>
        </w:rPr>
        <w:t> </w:t>
      </w:r>
      <w:r w:rsidR="007321C5" w:rsidRPr="00A64591">
        <w:rPr>
          <w:rFonts w:ascii="Times New Roman" w:hAnsi="Times New Roman" w:cs="Times New Roman"/>
          <w:sz w:val="28"/>
          <w:szCs w:val="28"/>
          <w:lang w:val="uk-UA"/>
        </w:rPr>
        <w:t>Дніпро: СПД «Охотнік», 2017. С. 45–</w:t>
      </w:r>
      <w:r w:rsidRPr="00A64591">
        <w:rPr>
          <w:rFonts w:ascii="Times New Roman" w:hAnsi="Times New Roman" w:cs="Times New Roman"/>
          <w:sz w:val="28"/>
          <w:szCs w:val="28"/>
          <w:lang w:val="uk-UA"/>
        </w:rPr>
        <w:t>47.</w:t>
      </w:r>
    </w:p>
    <w:p w:rsidR="00ED43E9" w:rsidRPr="00191353"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sz w:val="28"/>
          <w:szCs w:val="28"/>
        </w:rPr>
        <w:t>Михайленко Т.М. Игровые технологии ка</w:t>
      </w:r>
      <w:r w:rsidR="00BC3B4D">
        <w:rPr>
          <w:rFonts w:ascii="Times New Roman" w:hAnsi="Times New Roman" w:cs="Times New Roman"/>
          <w:sz w:val="28"/>
          <w:szCs w:val="28"/>
        </w:rPr>
        <w:t>к вид педагогических технологий.</w:t>
      </w:r>
      <w:r w:rsidRPr="00FD27EF">
        <w:rPr>
          <w:rFonts w:ascii="Times New Roman" w:hAnsi="Times New Roman" w:cs="Times New Roman"/>
          <w:i/>
          <w:sz w:val="28"/>
          <w:szCs w:val="28"/>
        </w:rPr>
        <w:t>Педагогика: традиции и инновации:</w:t>
      </w:r>
      <w:r w:rsidRPr="00191353">
        <w:rPr>
          <w:rFonts w:ascii="Times New Roman" w:hAnsi="Times New Roman" w:cs="Times New Roman"/>
          <w:sz w:val="28"/>
          <w:szCs w:val="28"/>
        </w:rPr>
        <w:t xml:space="preserve"> материалы междунар. науч. конф. (г</w:t>
      </w:r>
      <w:r w:rsidR="00BC3B4D">
        <w:rPr>
          <w:rFonts w:ascii="Times New Roman" w:hAnsi="Times New Roman" w:cs="Times New Roman"/>
          <w:sz w:val="28"/>
          <w:szCs w:val="28"/>
        </w:rPr>
        <w:t>.</w:t>
      </w:r>
      <w:r w:rsidR="00BC3B4D">
        <w:rPr>
          <w:rFonts w:ascii="Times New Roman" w:hAnsi="Times New Roman" w:cs="Times New Roman"/>
          <w:sz w:val="28"/>
          <w:szCs w:val="28"/>
          <w:lang w:val="uk-UA"/>
        </w:rPr>
        <w:t> </w:t>
      </w:r>
      <w:r w:rsidRPr="00191353">
        <w:rPr>
          <w:rFonts w:ascii="Times New Roman" w:hAnsi="Times New Roman" w:cs="Times New Roman"/>
          <w:sz w:val="28"/>
          <w:szCs w:val="28"/>
        </w:rPr>
        <w:t>Челябинск, октябрь 2011 г.).Челябинск: Из</w:t>
      </w:r>
      <w:r w:rsidR="00FD27EF">
        <w:rPr>
          <w:rFonts w:ascii="Times New Roman" w:hAnsi="Times New Roman" w:cs="Times New Roman"/>
          <w:sz w:val="28"/>
          <w:szCs w:val="28"/>
        </w:rPr>
        <w:t>д-во Два комсомольца</w:t>
      </w:r>
      <w:r w:rsidR="00BC3B4D">
        <w:rPr>
          <w:rFonts w:ascii="Times New Roman" w:hAnsi="Times New Roman" w:cs="Times New Roman"/>
          <w:sz w:val="28"/>
          <w:szCs w:val="28"/>
        </w:rPr>
        <w:t xml:space="preserve">, 2011. </w:t>
      </w:r>
      <w:r w:rsidR="007321C5">
        <w:rPr>
          <w:rFonts w:ascii="Times New Roman" w:hAnsi="Times New Roman" w:cs="Times New Roman"/>
          <w:sz w:val="28"/>
          <w:szCs w:val="28"/>
        </w:rPr>
        <w:t>С. 140</w:t>
      </w:r>
      <w:r w:rsidR="007321C5" w:rsidRPr="00E21842">
        <w:rPr>
          <w:rFonts w:ascii="Times New Roman" w:hAnsi="Times New Roman" w:cs="Times New Roman"/>
          <w:sz w:val="28"/>
          <w:szCs w:val="28"/>
        </w:rPr>
        <w:t>–</w:t>
      </w:r>
      <w:r w:rsidRPr="00191353">
        <w:rPr>
          <w:rFonts w:ascii="Times New Roman" w:hAnsi="Times New Roman" w:cs="Times New Roman"/>
          <w:sz w:val="28"/>
          <w:szCs w:val="28"/>
        </w:rPr>
        <w:t>146.</w:t>
      </w:r>
    </w:p>
    <w:p w:rsidR="00ED43E9" w:rsidRPr="00BC3B4D"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BC3B4D">
        <w:rPr>
          <w:rFonts w:ascii="Times New Roman" w:hAnsi="Times New Roman" w:cs="Times New Roman"/>
          <w:sz w:val="28"/>
          <w:szCs w:val="28"/>
          <w:lang w:val="uk-UA"/>
        </w:rPr>
        <w:t>Мкртчян Л. С. Место и роль иговой технологии в обучении младших школьников.</w:t>
      </w:r>
      <w:r w:rsidRPr="00BC3B4D">
        <w:rPr>
          <w:rFonts w:ascii="Times New Roman" w:hAnsi="Times New Roman" w:cs="Times New Roman"/>
          <w:i/>
          <w:color w:val="000000"/>
          <w:sz w:val="28"/>
          <w:szCs w:val="28"/>
          <w:shd w:val="clear" w:color="auto" w:fill="FFFFFF"/>
        </w:rPr>
        <w:t>Современная высшая школа: инновационный аспект</w:t>
      </w:r>
      <w:r w:rsidR="007321C5">
        <w:rPr>
          <w:rFonts w:ascii="Times New Roman" w:hAnsi="Times New Roman" w:cs="Times New Roman"/>
          <w:color w:val="000000"/>
          <w:sz w:val="28"/>
          <w:szCs w:val="28"/>
          <w:shd w:val="clear" w:color="auto" w:fill="FFFFFF"/>
        </w:rPr>
        <w:t>. 2012. № 4. С. 195</w:t>
      </w:r>
      <w:r w:rsidR="007321C5" w:rsidRPr="00E21842">
        <w:rPr>
          <w:rFonts w:ascii="Times New Roman" w:hAnsi="Times New Roman" w:cs="Times New Roman"/>
          <w:sz w:val="28"/>
          <w:szCs w:val="28"/>
        </w:rPr>
        <w:t>–</w:t>
      </w:r>
      <w:r w:rsidRPr="00BC3B4D">
        <w:rPr>
          <w:rFonts w:ascii="Times New Roman" w:hAnsi="Times New Roman" w:cs="Times New Roman"/>
          <w:color w:val="000000"/>
          <w:sz w:val="28"/>
          <w:szCs w:val="28"/>
          <w:shd w:val="clear" w:color="auto" w:fill="FFFFFF"/>
        </w:rPr>
        <w:t>199.</w:t>
      </w:r>
    </w:p>
    <w:p w:rsidR="006B27A8" w:rsidRPr="006B27A8"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iCs/>
          <w:color w:val="000000" w:themeColor="text1"/>
          <w:sz w:val="28"/>
          <w:szCs w:val="28"/>
          <w:shd w:val="clear" w:color="auto" w:fill="FFFFFF"/>
        </w:rPr>
        <w:t>Мухина</w:t>
      </w:r>
      <w:r w:rsidRPr="00191353">
        <w:rPr>
          <w:rFonts w:ascii="Times New Roman" w:hAnsi="Times New Roman" w:cs="Times New Roman"/>
          <w:iCs/>
          <w:color w:val="000000" w:themeColor="text1"/>
          <w:sz w:val="28"/>
          <w:szCs w:val="28"/>
          <w:shd w:val="clear" w:color="auto" w:fill="FFFFFF"/>
          <w:lang w:val="uk-UA"/>
        </w:rPr>
        <w:t xml:space="preserve"> В. С.</w:t>
      </w:r>
      <w:r w:rsidRPr="00191353">
        <w:rPr>
          <w:rFonts w:ascii="Times New Roman" w:hAnsi="Times New Roman" w:cs="Times New Roman"/>
          <w:iCs/>
          <w:color w:val="000000" w:themeColor="text1"/>
          <w:sz w:val="28"/>
          <w:szCs w:val="28"/>
          <w:shd w:val="clear" w:color="auto" w:fill="FFFFFF"/>
        </w:rPr>
        <w:t xml:space="preserve"> Воз</w:t>
      </w:r>
      <w:r w:rsidR="007321C5">
        <w:rPr>
          <w:rFonts w:ascii="Times New Roman" w:hAnsi="Times New Roman" w:cs="Times New Roman"/>
          <w:iCs/>
          <w:color w:val="000000" w:themeColor="text1"/>
          <w:sz w:val="28"/>
          <w:szCs w:val="28"/>
          <w:shd w:val="clear" w:color="auto" w:fill="FFFFFF"/>
        </w:rPr>
        <w:t>растная психология. 4-е изд., Москва</w:t>
      </w:r>
      <w:r w:rsidRPr="00191353">
        <w:rPr>
          <w:rFonts w:ascii="Times New Roman" w:hAnsi="Times New Roman" w:cs="Times New Roman"/>
          <w:iCs/>
          <w:color w:val="000000" w:themeColor="text1"/>
          <w:sz w:val="28"/>
          <w:szCs w:val="28"/>
          <w:shd w:val="clear" w:color="auto" w:fill="FFFFFF"/>
        </w:rPr>
        <w:t xml:space="preserve">: </w:t>
      </w:r>
      <w:r w:rsidRPr="00191353">
        <w:rPr>
          <w:rFonts w:ascii="Times New Roman" w:hAnsi="Times New Roman" w:cs="Times New Roman"/>
          <w:iCs/>
          <w:color w:val="000000" w:themeColor="text1"/>
          <w:sz w:val="28"/>
          <w:szCs w:val="28"/>
          <w:shd w:val="clear" w:color="auto" w:fill="FFFFFF"/>
          <w:lang w:val="en-US"/>
        </w:rPr>
        <w:t>Academia</w:t>
      </w:r>
      <w:r w:rsidR="007321C5">
        <w:rPr>
          <w:rFonts w:ascii="Times New Roman" w:hAnsi="Times New Roman" w:cs="Times New Roman"/>
          <w:iCs/>
          <w:color w:val="000000" w:themeColor="text1"/>
          <w:sz w:val="28"/>
          <w:szCs w:val="28"/>
          <w:shd w:val="clear" w:color="auto" w:fill="FFFFFF"/>
        </w:rPr>
        <w:t>, 1999.  456</w:t>
      </w:r>
      <w:r w:rsidR="007321C5">
        <w:rPr>
          <w:rFonts w:ascii="Times New Roman" w:hAnsi="Times New Roman" w:cs="Times New Roman"/>
          <w:iCs/>
          <w:color w:val="000000" w:themeColor="text1"/>
          <w:sz w:val="28"/>
          <w:szCs w:val="28"/>
          <w:shd w:val="clear" w:color="auto" w:fill="FFFFFF"/>
          <w:lang w:val="uk-UA"/>
        </w:rPr>
        <w:t> </w:t>
      </w:r>
      <w:r w:rsidRPr="00191353">
        <w:rPr>
          <w:rFonts w:ascii="Times New Roman" w:hAnsi="Times New Roman" w:cs="Times New Roman"/>
          <w:iCs/>
          <w:color w:val="000000" w:themeColor="text1"/>
          <w:sz w:val="28"/>
          <w:szCs w:val="28"/>
          <w:shd w:val="clear" w:color="auto" w:fill="FFFFFF"/>
        </w:rPr>
        <w:t>с.</w:t>
      </w:r>
    </w:p>
    <w:p w:rsidR="006B27A8" w:rsidRDefault="006B27A8" w:rsidP="00770089">
      <w:pPr>
        <w:pStyle w:val="Default"/>
        <w:widowControl w:val="0"/>
        <w:numPr>
          <w:ilvl w:val="0"/>
          <w:numId w:val="14"/>
        </w:numPr>
        <w:spacing w:line="360" w:lineRule="auto"/>
        <w:ind w:left="284" w:firstLine="709"/>
        <w:jc w:val="both"/>
        <w:rPr>
          <w:sz w:val="28"/>
          <w:szCs w:val="28"/>
        </w:rPr>
      </w:pPr>
      <w:r w:rsidRPr="006B27A8">
        <w:rPr>
          <w:sz w:val="28"/>
          <w:szCs w:val="28"/>
        </w:rPr>
        <w:t xml:space="preserve">Нова українська школа: порадник для вчителя. Київ: Літера ЛТД. 2018. </w:t>
      </w:r>
      <w:r w:rsidR="007321C5">
        <w:rPr>
          <w:sz w:val="28"/>
          <w:szCs w:val="28"/>
          <w:lang w:val="uk-UA"/>
        </w:rPr>
        <w:t>230 с.</w:t>
      </w:r>
    </w:p>
    <w:p w:rsidR="007321C5" w:rsidRPr="00030D45" w:rsidRDefault="00111065" w:rsidP="00770089">
      <w:pPr>
        <w:pStyle w:val="Default"/>
        <w:widowControl w:val="0"/>
        <w:numPr>
          <w:ilvl w:val="0"/>
          <w:numId w:val="14"/>
        </w:numPr>
        <w:spacing w:line="360" w:lineRule="auto"/>
        <w:ind w:left="284" w:firstLine="709"/>
        <w:jc w:val="both"/>
        <w:rPr>
          <w:sz w:val="28"/>
          <w:szCs w:val="28"/>
        </w:rPr>
      </w:pPr>
      <w:r w:rsidRPr="00030D45">
        <w:rPr>
          <w:sz w:val="28"/>
          <w:szCs w:val="28"/>
          <w:lang w:val="uk-UA"/>
        </w:rPr>
        <w:t xml:space="preserve">Новикова С. Роль гри у навчанні і вихованні молодших школяпів. </w:t>
      </w:r>
      <w:r w:rsidRPr="0002363B">
        <w:rPr>
          <w:i/>
          <w:sz w:val="28"/>
          <w:szCs w:val="28"/>
          <w:lang w:val="uk-UA"/>
        </w:rPr>
        <w:t>Початкова школа.</w:t>
      </w:r>
      <w:r w:rsidRPr="00030D45">
        <w:rPr>
          <w:sz w:val="28"/>
          <w:szCs w:val="28"/>
          <w:lang w:val="uk-UA"/>
        </w:rPr>
        <w:t xml:space="preserve"> 1997. № 9. С. 24</w:t>
      </w:r>
      <w:r w:rsidR="0002363B" w:rsidRPr="00A64591">
        <w:rPr>
          <w:sz w:val="28"/>
          <w:szCs w:val="28"/>
          <w:lang w:val="uk-UA"/>
        </w:rPr>
        <w:t>–</w:t>
      </w:r>
      <w:r w:rsidR="0002363B">
        <w:rPr>
          <w:sz w:val="28"/>
          <w:szCs w:val="28"/>
          <w:lang w:val="uk-UA"/>
        </w:rPr>
        <w:t>25.</w:t>
      </w:r>
    </w:p>
    <w:p w:rsidR="006B27A8" w:rsidRPr="007321C5" w:rsidRDefault="00ED43E9" w:rsidP="00770089">
      <w:pPr>
        <w:pStyle w:val="Default"/>
        <w:widowControl w:val="0"/>
        <w:numPr>
          <w:ilvl w:val="0"/>
          <w:numId w:val="14"/>
        </w:numPr>
        <w:spacing w:line="360" w:lineRule="auto"/>
        <w:ind w:left="284" w:firstLine="709"/>
        <w:jc w:val="both"/>
        <w:rPr>
          <w:sz w:val="28"/>
          <w:szCs w:val="28"/>
        </w:rPr>
      </w:pPr>
      <w:r w:rsidRPr="007321C5">
        <w:rPr>
          <w:sz w:val="28"/>
          <w:szCs w:val="28"/>
        </w:rPr>
        <w:t>Немикіна Л. Гра-змагання як мето корекції мовлення учнів. Робота з першокласниками які мають з</w:t>
      </w:r>
      <w:r w:rsidR="00BC3B4D" w:rsidRPr="007321C5">
        <w:rPr>
          <w:sz w:val="28"/>
          <w:szCs w:val="28"/>
        </w:rPr>
        <w:t xml:space="preserve">агальне недорозвинення мовлення. </w:t>
      </w:r>
      <w:r w:rsidR="00BC3B4D" w:rsidRPr="007321C5">
        <w:rPr>
          <w:i/>
          <w:sz w:val="28"/>
          <w:szCs w:val="28"/>
        </w:rPr>
        <w:t xml:space="preserve">Початкова освіта. </w:t>
      </w:r>
      <w:r w:rsidR="00BC3B4D" w:rsidRPr="007321C5">
        <w:rPr>
          <w:sz w:val="28"/>
          <w:szCs w:val="28"/>
        </w:rPr>
        <w:t xml:space="preserve">2009. № 41. </w:t>
      </w:r>
      <w:r w:rsidRPr="007321C5">
        <w:rPr>
          <w:sz w:val="28"/>
          <w:szCs w:val="28"/>
        </w:rPr>
        <w:t>С. 9–10.</w:t>
      </w:r>
    </w:p>
    <w:p w:rsidR="006B27A8" w:rsidRPr="00770089" w:rsidRDefault="006B27A8" w:rsidP="00770089">
      <w:pPr>
        <w:pStyle w:val="Default"/>
        <w:widowControl w:val="0"/>
        <w:numPr>
          <w:ilvl w:val="0"/>
          <w:numId w:val="14"/>
        </w:numPr>
        <w:spacing w:line="360" w:lineRule="auto"/>
        <w:ind w:left="284" w:firstLine="709"/>
        <w:jc w:val="both"/>
        <w:rPr>
          <w:sz w:val="28"/>
          <w:szCs w:val="28"/>
          <w:lang w:val="uk-UA"/>
        </w:rPr>
      </w:pPr>
      <w:r w:rsidRPr="006B27A8">
        <w:rPr>
          <w:sz w:val="28"/>
          <w:szCs w:val="28"/>
          <w:lang w:val="uk-UA"/>
        </w:rPr>
        <w:t xml:space="preserve">Організація дитячої ігрової діяльності в контексті наступності дошкільної та початкової освіти : навч.-метод. посіб. / </w:t>
      </w:r>
      <w:r w:rsidR="007321C5">
        <w:rPr>
          <w:sz w:val="28"/>
          <w:szCs w:val="28"/>
          <w:lang w:val="uk-UA"/>
        </w:rPr>
        <w:t xml:space="preserve">за заг ред. </w:t>
      </w:r>
      <w:r w:rsidR="00770089">
        <w:rPr>
          <w:sz w:val="28"/>
          <w:szCs w:val="28"/>
          <w:lang w:val="uk-UA"/>
        </w:rPr>
        <w:t>Г. С. </w:t>
      </w:r>
      <w:r w:rsidRPr="006B27A8">
        <w:rPr>
          <w:sz w:val="28"/>
          <w:szCs w:val="28"/>
          <w:lang w:val="uk-UA"/>
        </w:rPr>
        <w:t xml:space="preserve">Тарасенко та </w:t>
      </w:r>
      <w:r>
        <w:rPr>
          <w:sz w:val="28"/>
          <w:szCs w:val="28"/>
          <w:lang w:val="uk-UA"/>
        </w:rPr>
        <w:t>ін</w:t>
      </w:r>
      <w:r w:rsidRPr="006B27A8">
        <w:rPr>
          <w:sz w:val="28"/>
          <w:szCs w:val="28"/>
          <w:lang w:val="uk-UA"/>
        </w:rPr>
        <w:t xml:space="preserve">. </w:t>
      </w:r>
      <w:r w:rsidRPr="00770089">
        <w:rPr>
          <w:sz w:val="28"/>
          <w:szCs w:val="28"/>
          <w:lang w:val="uk-UA"/>
        </w:rPr>
        <w:t xml:space="preserve">Київ: Слово, 2010. 317с. </w:t>
      </w:r>
    </w:p>
    <w:p w:rsidR="006B27A8" w:rsidRPr="00F0770A" w:rsidRDefault="007321C5" w:rsidP="00770089">
      <w:pPr>
        <w:pStyle w:val="Default"/>
        <w:widowControl w:val="0"/>
        <w:numPr>
          <w:ilvl w:val="0"/>
          <w:numId w:val="14"/>
        </w:numPr>
        <w:spacing w:line="360" w:lineRule="auto"/>
        <w:ind w:left="284" w:firstLine="709"/>
        <w:jc w:val="both"/>
        <w:rPr>
          <w:sz w:val="28"/>
          <w:szCs w:val="28"/>
          <w:lang w:val="uk-UA"/>
        </w:rPr>
      </w:pPr>
      <w:r w:rsidRPr="00770089">
        <w:rPr>
          <w:sz w:val="28"/>
          <w:szCs w:val="28"/>
          <w:lang w:val="uk-UA"/>
        </w:rPr>
        <w:t>Освітні технології: навч</w:t>
      </w:r>
      <w:r w:rsidR="006B27A8" w:rsidRPr="00770089">
        <w:rPr>
          <w:sz w:val="28"/>
          <w:szCs w:val="28"/>
          <w:lang w:val="uk-UA"/>
        </w:rPr>
        <w:t xml:space="preserve">-метод.посібник / </w:t>
      </w:r>
      <w:r>
        <w:rPr>
          <w:sz w:val="28"/>
          <w:szCs w:val="28"/>
          <w:lang w:val="uk-UA"/>
        </w:rPr>
        <w:t xml:space="preserve">за заг. ред. </w:t>
      </w:r>
      <w:r w:rsidR="006B27A8" w:rsidRPr="00F0770A">
        <w:rPr>
          <w:sz w:val="28"/>
          <w:szCs w:val="28"/>
          <w:lang w:val="uk-UA"/>
        </w:rPr>
        <w:t>О.</w:t>
      </w:r>
      <w:r w:rsidRPr="00F0770A">
        <w:rPr>
          <w:sz w:val="28"/>
          <w:szCs w:val="28"/>
          <w:lang w:val="uk-UA"/>
        </w:rPr>
        <w:t xml:space="preserve">М. Пєхота </w:t>
      </w:r>
      <w:r w:rsidR="006B27A8" w:rsidRPr="00F0770A">
        <w:rPr>
          <w:sz w:val="28"/>
          <w:szCs w:val="28"/>
          <w:lang w:val="uk-UA"/>
        </w:rPr>
        <w:t xml:space="preserve">та ін. </w:t>
      </w:r>
      <w:r w:rsidR="0002363B" w:rsidRPr="00F0770A">
        <w:rPr>
          <w:sz w:val="28"/>
          <w:szCs w:val="28"/>
          <w:lang w:val="uk-UA"/>
        </w:rPr>
        <w:t>Київ</w:t>
      </w:r>
      <w:r w:rsidR="006B27A8" w:rsidRPr="00F0770A">
        <w:rPr>
          <w:sz w:val="28"/>
          <w:szCs w:val="28"/>
          <w:lang w:val="uk-UA"/>
        </w:rPr>
        <w:t xml:space="preserve">: А.С.К., 2002. 252 с. </w:t>
      </w:r>
    </w:p>
    <w:p w:rsidR="00ED43E9" w:rsidRPr="00BF4246"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BF4246">
        <w:rPr>
          <w:rFonts w:ascii="Times New Roman" w:hAnsi="Times New Roman" w:cs="Times New Roman"/>
          <w:sz w:val="28"/>
          <w:szCs w:val="28"/>
          <w:lang w:val="uk-UA"/>
        </w:rPr>
        <w:t xml:space="preserve"> Полонська Т. К. Ігри як засіб компетентнісно орієнтованого навчання інозе</w:t>
      </w:r>
      <w:r w:rsidR="002A483F" w:rsidRPr="00BF4246">
        <w:rPr>
          <w:rFonts w:ascii="Times New Roman" w:hAnsi="Times New Roman" w:cs="Times New Roman"/>
          <w:sz w:val="28"/>
          <w:szCs w:val="28"/>
          <w:lang w:val="uk-UA"/>
        </w:rPr>
        <w:t xml:space="preserve">мних мов учнів початкової школи. </w:t>
      </w:r>
      <w:r w:rsidRPr="00BF4246">
        <w:rPr>
          <w:rFonts w:ascii="Times New Roman" w:hAnsi="Times New Roman" w:cs="Times New Roman"/>
          <w:i/>
          <w:sz w:val="28"/>
          <w:szCs w:val="28"/>
          <w:lang w:val="uk-UA"/>
        </w:rPr>
        <w:t>Український педагогічний журнал. </w:t>
      </w:r>
      <w:r w:rsidRPr="00BF4246">
        <w:rPr>
          <w:rFonts w:ascii="Times New Roman" w:hAnsi="Times New Roman" w:cs="Times New Roman"/>
          <w:sz w:val="28"/>
          <w:szCs w:val="28"/>
          <w:lang w:val="uk-UA"/>
        </w:rPr>
        <w:t xml:space="preserve"> 2017. </w:t>
      </w:r>
      <w:r w:rsidR="002A483F" w:rsidRPr="00BF4246">
        <w:rPr>
          <w:rFonts w:ascii="Times New Roman" w:hAnsi="Times New Roman" w:cs="Times New Roman"/>
          <w:sz w:val="28"/>
          <w:szCs w:val="28"/>
          <w:lang w:val="uk-UA"/>
        </w:rPr>
        <w:t xml:space="preserve"> № 3. </w:t>
      </w:r>
      <w:r w:rsidRPr="00BF4246">
        <w:rPr>
          <w:rFonts w:ascii="Times New Roman" w:hAnsi="Times New Roman" w:cs="Times New Roman"/>
          <w:sz w:val="28"/>
          <w:szCs w:val="28"/>
          <w:lang w:val="uk-UA"/>
        </w:rPr>
        <w:t xml:space="preserve"> С. 109–</w:t>
      </w:r>
      <w:r w:rsidR="002A483F" w:rsidRPr="00BF4246">
        <w:rPr>
          <w:rFonts w:ascii="Times New Roman" w:hAnsi="Times New Roman" w:cs="Times New Roman"/>
          <w:sz w:val="28"/>
          <w:szCs w:val="28"/>
          <w:lang w:val="uk-UA"/>
        </w:rPr>
        <w:t xml:space="preserve">115. </w:t>
      </w:r>
    </w:p>
    <w:p w:rsidR="00ED43E9" w:rsidRPr="00270CCF"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A483F">
        <w:rPr>
          <w:rFonts w:ascii="Times New Roman" w:hAnsi="Times New Roman" w:cs="Times New Roman"/>
          <w:color w:val="000000" w:themeColor="text1"/>
          <w:sz w:val="28"/>
          <w:szCs w:val="28"/>
          <w:lang w:val="uk-UA"/>
        </w:rPr>
        <w:t xml:space="preserve">Поніманська Т.І. Дошкільна педагогіка: </w:t>
      </w:r>
      <w:r w:rsidR="0002363B" w:rsidRPr="0002363B">
        <w:rPr>
          <w:rFonts w:ascii="Times New Roman" w:hAnsi="Times New Roman" w:cs="Times New Roman"/>
          <w:color w:val="000000" w:themeColor="text1"/>
          <w:sz w:val="28"/>
          <w:szCs w:val="28"/>
          <w:lang w:val="uk-UA"/>
        </w:rPr>
        <w:t>н</w:t>
      </w:r>
      <w:r w:rsidRPr="0002363B">
        <w:rPr>
          <w:rFonts w:ascii="Times New Roman" w:hAnsi="Times New Roman" w:cs="Times New Roman"/>
          <w:color w:val="000000" w:themeColor="text1"/>
          <w:sz w:val="28"/>
          <w:szCs w:val="28"/>
          <w:lang w:val="uk-UA"/>
        </w:rPr>
        <w:t>авч</w:t>
      </w:r>
      <w:r w:rsidRPr="002A483F">
        <w:rPr>
          <w:rFonts w:ascii="Times New Roman" w:hAnsi="Times New Roman" w:cs="Times New Roman"/>
          <w:color w:val="000000" w:themeColor="text1"/>
          <w:sz w:val="28"/>
          <w:szCs w:val="28"/>
          <w:lang w:val="uk-UA"/>
        </w:rPr>
        <w:t>альний посібник для студентів вищих навчальних заклад</w:t>
      </w:r>
      <w:r w:rsidR="002A483F">
        <w:rPr>
          <w:rFonts w:ascii="Times New Roman" w:hAnsi="Times New Roman" w:cs="Times New Roman"/>
          <w:color w:val="000000" w:themeColor="text1"/>
          <w:sz w:val="28"/>
          <w:szCs w:val="28"/>
          <w:lang w:val="uk-UA"/>
        </w:rPr>
        <w:t>ів.  Київ</w:t>
      </w:r>
      <w:r w:rsidR="00496F3B">
        <w:rPr>
          <w:rFonts w:ascii="Times New Roman" w:hAnsi="Times New Roman" w:cs="Times New Roman"/>
          <w:color w:val="000000" w:themeColor="text1"/>
          <w:sz w:val="28"/>
          <w:szCs w:val="28"/>
          <w:lang w:val="uk-UA"/>
        </w:rPr>
        <w:t>: Академвидав</w:t>
      </w:r>
      <w:r w:rsidRPr="002A483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2004.</w:t>
      </w:r>
      <w:r w:rsidRPr="00191353">
        <w:rPr>
          <w:rFonts w:ascii="Times New Roman" w:hAnsi="Times New Roman" w:cs="Times New Roman"/>
          <w:color w:val="000000" w:themeColor="text1"/>
          <w:sz w:val="28"/>
          <w:szCs w:val="28"/>
        </w:rPr>
        <w:t>456 с.</w:t>
      </w:r>
    </w:p>
    <w:p w:rsidR="00ED43E9" w:rsidRPr="00270CCF"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70CCF">
        <w:rPr>
          <w:rFonts w:ascii="Times New Roman" w:hAnsi="Times New Roman" w:cs="Times New Roman"/>
          <w:sz w:val="28"/>
          <w:szCs w:val="28"/>
        </w:rPr>
        <w:t>Приставськ</w:t>
      </w:r>
      <w:r w:rsidR="002A483F">
        <w:rPr>
          <w:rFonts w:ascii="Times New Roman" w:hAnsi="Times New Roman" w:cs="Times New Roman"/>
          <w:sz w:val="28"/>
          <w:szCs w:val="28"/>
        </w:rPr>
        <w:t xml:space="preserve">а А. Ігрові технології навчання. </w:t>
      </w:r>
      <w:r w:rsidRPr="002A483F">
        <w:rPr>
          <w:rFonts w:ascii="Times New Roman" w:hAnsi="Times New Roman" w:cs="Times New Roman"/>
          <w:i/>
          <w:sz w:val="28"/>
          <w:szCs w:val="28"/>
        </w:rPr>
        <w:t>Англійська мова та література</w:t>
      </w:r>
      <w:r w:rsidRPr="00270CCF">
        <w:rPr>
          <w:rFonts w:ascii="Times New Roman" w:hAnsi="Times New Roman" w:cs="Times New Roman"/>
          <w:sz w:val="28"/>
          <w:szCs w:val="28"/>
        </w:rPr>
        <w:t xml:space="preserve">. </w:t>
      </w:r>
      <w:r w:rsidR="002A483F">
        <w:rPr>
          <w:rFonts w:ascii="Times New Roman" w:hAnsi="Times New Roman" w:cs="Times New Roman"/>
          <w:sz w:val="28"/>
          <w:szCs w:val="28"/>
        </w:rPr>
        <w:t xml:space="preserve">2011. № 11. </w:t>
      </w:r>
      <w:r w:rsidR="00496F3B">
        <w:rPr>
          <w:rFonts w:ascii="Times New Roman" w:hAnsi="Times New Roman" w:cs="Times New Roman"/>
          <w:sz w:val="28"/>
          <w:szCs w:val="28"/>
        </w:rPr>
        <w:t>С. 5–</w:t>
      </w:r>
      <w:r w:rsidRPr="00270CCF">
        <w:rPr>
          <w:rFonts w:ascii="Times New Roman" w:hAnsi="Times New Roman" w:cs="Times New Roman"/>
          <w:sz w:val="28"/>
          <w:szCs w:val="28"/>
        </w:rPr>
        <w:t>97.</w:t>
      </w:r>
    </w:p>
    <w:p w:rsidR="00ED43E9" w:rsidRPr="00FD27EF"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sz w:val="28"/>
          <w:szCs w:val="28"/>
        </w:rPr>
        <w:t>Психология. Словарь / редкол.</w:t>
      </w:r>
      <w:r w:rsidR="00496F3B" w:rsidRPr="00496F3B">
        <w:rPr>
          <w:rFonts w:ascii="Times New Roman" w:hAnsi="Times New Roman" w:cs="Times New Roman"/>
          <w:sz w:val="28"/>
          <w:szCs w:val="28"/>
        </w:rPr>
        <w:t>:</w:t>
      </w:r>
      <w:r w:rsidRPr="00191353">
        <w:rPr>
          <w:rFonts w:ascii="Times New Roman" w:hAnsi="Times New Roman" w:cs="Times New Roman"/>
          <w:sz w:val="28"/>
          <w:szCs w:val="28"/>
        </w:rPr>
        <w:t xml:space="preserve"> А.В. Петровского, М.</w:t>
      </w:r>
      <w:r w:rsidRPr="00191353">
        <w:rPr>
          <w:rFonts w:ascii="Times New Roman" w:hAnsi="Times New Roman" w:cs="Times New Roman"/>
          <w:sz w:val="28"/>
          <w:szCs w:val="28"/>
          <w:lang w:val="uk-UA"/>
        </w:rPr>
        <w:t> </w:t>
      </w:r>
      <w:r w:rsidRPr="00191353">
        <w:rPr>
          <w:rFonts w:ascii="Times New Roman" w:hAnsi="Times New Roman" w:cs="Times New Roman"/>
          <w:sz w:val="28"/>
          <w:szCs w:val="28"/>
        </w:rPr>
        <w:t>Г.</w:t>
      </w:r>
      <w:r w:rsidRPr="00191353">
        <w:rPr>
          <w:rFonts w:ascii="Times New Roman" w:hAnsi="Times New Roman" w:cs="Times New Roman"/>
          <w:sz w:val="28"/>
          <w:szCs w:val="28"/>
          <w:lang w:val="uk-UA"/>
        </w:rPr>
        <w:t> </w:t>
      </w:r>
      <w:r w:rsidRPr="00191353">
        <w:rPr>
          <w:rFonts w:ascii="Times New Roman" w:hAnsi="Times New Roman" w:cs="Times New Roman"/>
          <w:sz w:val="28"/>
          <w:szCs w:val="28"/>
        </w:rPr>
        <w:t>Ярошевского. Москва: Политиздат, 1990</w:t>
      </w:r>
      <w:r w:rsidRPr="00FD27EF">
        <w:rPr>
          <w:rFonts w:ascii="Times New Roman" w:hAnsi="Times New Roman" w:cs="Times New Roman"/>
          <w:sz w:val="28"/>
          <w:szCs w:val="28"/>
        </w:rPr>
        <w:t>.</w:t>
      </w:r>
      <w:r w:rsidR="00FD27EF">
        <w:rPr>
          <w:rFonts w:ascii="Times New Roman" w:hAnsi="Times New Roman" w:cs="Times New Roman"/>
          <w:sz w:val="28"/>
          <w:szCs w:val="28"/>
          <w:lang w:val="uk-UA"/>
        </w:rPr>
        <w:t>494 с</w:t>
      </w:r>
      <w:r w:rsidRPr="00FD27EF">
        <w:rPr>
          <w:rFonts w:ascii="Times New Roman" w:hAnsi="Times New Roman" w:cs="Times New Roman"/>
          <w:sz w:val="28"/>
          <w:szCs w:val="28"/>
        </w:rPr>
        <w:t>.</w:t>
      </w:r>
    </w:p>
    <w:p w:rsidR="006B27A8" w:rsidRPr="006B27A8" w:rsidRDefault="00ED43E9" w:rsidP="00770089">
      <w:pPr>
        <w:pStyle w:val="a5"/>
        <w:widowControl w:val="0"/>
        <w:numPr>
          <w:ilvl w:val="0"/>
          <w:numId w:val="14"/>
        </w:numPr>
        <w:spacing w:before="0" w:beforeAutospacing="0" w:after="0" w:afterAutospacing="0" w:line="360" w:lineRule="auto"/>
        <w:ind w:left="284" w:right="284" w:firstLine="709"/>
        <w:jc w:val="both"/>
        <w:rPr>
          <w:color w:val="000000" w:themeColor="text1"/>
          <w:sz w:val="28"/>
          <w:szCs w:val="28"/>
        </w:rPr>
      </w:pPr>
      <w:r w:rsidRPr="00242318">
        <w:rPr>
          <w:color w:val="000000" w:themeColor="text1"/>
          <w:sz w:val="28"/>
          <w:szCs w:val="28"/>
          <w:lang w:val="uk-UA"/>
        </w:rPr>
        <w:t>П</w:t>
      </w:r>
      <w:r>
        <w:rPr>
          <w:color w:val="000000" w:themeColor="text1"/>
          <w:sz w:val="28"/>
          <w:szCs w:val="28"/>
          <w:lang w:val="uk-UA"/>
        </w:rPr>
        <w:t>сихологічний словник / авт.-уклад. В. В. Синявський, О. П. Сергєєнкова</w:t>
      </w:r>
      <w:r w:rsidRPr="00242318">
        <w:rPr>
          <w:color w:val="000000" w:themeColor="text1"/>
          <w:sz w:val="28"/>
          <w:szCs w:val="28"/>
        </w:rPr>
        <w:t xml:space="preserve">; </w:t>
      </w:r>
      <w:r>
        <w:rPr>
          <w:color w:val="000000" w:themeColor="text1"/>
          <w:sz w:val="28"/>
          <w:szCs w:val="28"/>
          <w:lang w:val="uk-UA"/>
        </w:rPr>
        <w:t>ред. Н. А. Побірченко. Київ</w:t>
      </w:r>
      <w:r w:rsidRPr="00242318">
        <w:rPr>
          <w:color w:val="000000" w:themeColor="text1"/>
          <w:sz w:val="28"/>
          <w:szCs w:val="28"/>
        </w:rPr>
        <w:t xml:space="preserve">: </w:t>
      </w:r>
      <w:r>
        <w:rPr>
          <w:color w:val="000000" w:themeColor="text1"/>
          <w:sz w:val="28"/>
          <w:szCs w:val="28"/>
          <w:lang w:val="uk-UA"/>
        </w:rPr>
        <w:t xml:space="preserve">Науковий світ, 2007. 274 с. </w:t>
      </w:r>
    </w:p>
    <w:p w:rsidR="006B27A8" w:rsidRPr="006B27A8" w:rsidRDefault="006B27A8" w:rsidP="00770089">
      <w:pPr>
        <w:pStyle w:val="Default"/>
        <w:widowControl w:val="0"/>
        <w:numPr>
          <w:ilvl w:val="0"/>
          <w:numId w:val="14"/>
        </w:numPr>
        <w:spacing w:line="360" w:lineRule="auto"/>
        <w:ind w:left="284" w:firstLine="709"/>
        <w:jc w:val="both"/>
        <w:rPr>
          <w:sz w:val="28"/>
          <w:szCs w:val="28"/>
        </w:rPr>
      </w:pPr>
      <w:r>
        <w:rPr>
          <w:sz w:val="28"/>
          <w:szCs w:val="28"/>
        </w:rPr>
        <w:t xml:space="preserve">Репринцева Е. А. Педагогика игры: теория, история, практика. Курск: Изд-во Курс. гос. ун-та, 2005. 421 с. </w:t>
      </w:r>
    </w:p>
    <w:p w:rsidR="006B27A8" w:rsidRPr="006B27A8" w:rsidRDefault="006B27A8" w:rsidP="00770089">
      <w:pPr>
        <w:pStyle w:val="Default"/>
        <w:widowControl w:val="0"/>
        <w:numPr>
          <w:ilvl w:val="0"/>
          <w:numId w:val="14"/>
        </w:numPr>
        <w:spacing w:line="360" w:lineRule="auto"/>
        <w:ind w:left="284" w:firstLine="709"/>
        <w:jc w:val="both"/>
        <w:rPr>
          <w:sz w:val="28"/>
          <w:szCs w:val="28"/>
        </w:rPr>
      </w:pPr>
      <w:r>
        <w:rPr>
          <w:sz w:val="28"/>
          <w:szCs w:val="28"/>
        </w:rPr>
        <w:t xml:space="preserve">Родненок М. Монтессорі-освіта: актуальність, тенденції та перспективи розвитку. </w:t>
      </w:r>
      <w:r>
        <w:rPr>
          <w:i/>
          <w:iCs/>
          <w:sz w:val="28"/>
          <w:szCs w:val="28"/>
        </w:rPr>
        <w:t>Педагогічні науки: теорія, історія, інноваційні технології</w:t>
      </w:r>
      <w:r w:rsidR="00496F3B">
        <w:rPr>
          <w:sz w:val="28"/>
          <w:szCs w:val="28"/>
        </w:rPr>
        <w:t>. 2016. №</w:t>
      </w:r>
      <w:r w:rsidR="00496F3B">
        <w:rPr>
          <w:sz w:val="28"/>
          <w:szCs w:val="28"/>
          <w:lang w:val="en-US"/>
        </w:rPr>
        <w:t> </w:t>
      </w:r>
      <w:r w:rsidR="00496F3B">
        <w:rPr>
          <w:sz w:val="28"/>
          <w:szCs w:val="28"/>
        </w:rPr>
        <w:t>10 (64). С. 279</w:t>
      </w:r>
      <w:r w:rsidR="00496F3B" w:rsidRPr="00E21842">
        <w:rPr>
          <w:sz w:val="28"/>
          <w:szCs w:val="28"/>
        </w:rPr>
        <w:t>–</w:t>
      </w:r>
      <w:r>
        <w:rPr>
          <w:sz w:val="28"/>
          <w:szCs w:val="28"/>
        </w:rPr>
        <w:t xml:space="preserve">290. </w:t>
      </w:r>
    </w:p>
    <w:p w:rsidR="00ED43E9" w:rsidRPr="00191353"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color w:val="000000" w:themeColor="text1"/>
          <w:sz w:val="28"/>
          <w:szCs w:val="28"/>
          <w:lang w:val="uk-UA"/>
        </w:rPr>
        <w:t>Рома О.</w:t>
      </w:r>
      <w:r w:rsidR="00506E06">
        <w:rPr>
          <w:rFonts w:ascii="Times New Roman" w:hAnsi="Times New Roman" w:cs="Times New Roman"/>
          <w:color w:val="000000" w:themeColor="text1"/>
          <w:sz w:val="28"/>
          <w:szCs w:val="28"/>
          <w:lang w:val="uk-UA"/>
        </w:rPr>
        <w:t xml:space="preserve"> Ю.</w:t>
      </w:r>
      <w:r w:rsidRPr="00191353">
        <w:rPr>
          <w:rFonts w:ascii="Times New Roman" w:hAnsi="Times New Roman" w:cs="Times New Roman"/>
          <w:color w:val="000000" w:themeColor="text1"/>
          <w:sz w:val="28"/>
          <w:szCs w:val="28"/>
          <w:lang w:val="uk-UA"/>
        </w:rPr>
        <w:t xml:space="preserve"> Гра по-новому, навчання по-іншому. Методичний посібник / упоряд. О. Рома – </w:t>
      </w:r>
      <w:r w:rsidRPr="00191353">
        <w:rPr>
          <w:rFonts w:ascii="Times New Roman" w:hAnsi="Times New Roman" w:cs="Times New Roman"/>
          <w:color w:val="000000" w:themeColor="text1"/>
          <w:sz w:val="28"/>
          <w:szCs w:val="28"/>
          <w:lang w:val="en-US"/>
        </w:rPr>
        <w:t>TheLEGOFoundation</w:t>
      </w:r>
      <w:r w:rsidRPr="00191353">
        <w:rPr>
          <w:rFonts w:ascii="Times New Roman" w:hAnsi="Times New Roman" w:cs="Times New Roman"/>
          <w:color w:val="000000" w:themeColor="text1"/>
          <w:sz w:val="28"/>
          <w:szCs w:val="28"/>
          <w:lang w:val="uk-UA"/>
        </w:rPr>
        <w:t xml:space="preserve">, 2018. </w:t>
      </w:r>
      <w:r w:rsidRPr="00191353">
        <w:rPr>
          <w:rFonts w:ascii="Times New Roman" w:hAnsi="Times New Roman" w:cs="Times New Roman"/>
          <w:color w:val="000000" w:themeColor="text1"/>
          <w:sz w:val="28"/>
          <w:szCs w:val="28"/>
        </w:rPr>
        <w:t xml:space="preserve">44 с. </w:t>
      </w:r>
    </w:p>
    <w:p w:rsidR="00ED43E9" w:rsidRPr="00191353"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color w:val="000000" w:themeColor="text1"/>
          <w:sz w:val="28"/>
          <w:szCs w:val="28"/>
          <w:lang w:val="uk-UA"/>
        </w:rPr>
        <w:t>Рома О.</w:t>
      </w:r>
      <w:r w:rsidR="00506E06">
        <w:rPr>
          <w:rFonts w:ascii="Times New Roman" w:hAnsi="Times New Roman" w:cs="Times New Roman"/>
          <w:color w:val="000000" w:themeColor="text1"/>
          <w:sz w:val="28"/>
          <w:szCs w:val="28"/>
          <w:lang w:val="uk-UA"/>
        </w:rPr>
        <w:t xml:space="preserve"> Ю.</w:t>
      </w:r>
      <w:r w:rsidRPr="00191353">
        <w:rPr>
          <w:rFonts w:ascii="Times New Roman" w:hAnsi="Times New Roman" w:cs="Times New Roman"/>
          <w:color w:val="000000" w:themeColor="text1"/>
          <w:sz w:val="28"/>
          <w:szCs w:val="28"/>
          <w:lang w:val="uk-UA"/>
        </w:rPr>
        <w:t xml:space="preserve"> ШІСТЬ ЦЕГЛИНОК в освітньому просторі школи. Методичн</w:t>
      </w:r>
      <w:r w:rsidR="002A483F">
        <w:rPr>
          <w:rFonts w:ascii="Times New Roman" w:hAnsi="Times New Roman" w:cs="Times New Roman"/>
          <w:color w:val="000000" w:themeColor="text1"/>
          <w:sz w:val="28"/>
          <w:szCs w:val="28"/>
          <w:lang w:val="uk-UA"/>
        </w:rPr>
        <w:t xml:space="preserve">ий посібник / упоряд. О. Рома. </w:t>
      </w:r>
      <w:r w:rsidRPr="00191353">
        <w:rPr>
          <w:rFonts w:ascii="Times New Roman" w:hAnsi="Times New Roman" w:cs="Times New Roman"/>
          <w:color w:val="000000" w:themeColor="text1"/>
          <w:sz w:val="28"/>
          <w:szCs w:val="28"/>
          <w:lang w:val="en-US"/>
        </w:rPr>
        <w:t>TheLEGOFoundation</w:t>
      </w:r>
      <w:r w:rsidRPr="00191353">
        <w:rPr>
          <w:rFonts w:ascii="Times New Roman" w:hAnsi="Times New Roman" w:cs="Times New Roman"/>
          <w:color w:val="000000" w:themeColor="text1"/>
          <w:sz w:val="28"/>
          <w:szCs w:val="28"/>
          <w:lang w:val="uk-UA"/>
        </w:rPr>
        <w:t xml:space="preserve">, 2018. </w:t>
      </w:r>
      <w:r w:rsidRPr="00191353">
        <w:rPr>
          <w:rFonts w:ascii="Times New Roman" w:hAnsi="Times New Roman" w:cs="Times New Roman"/>
          <w:color w:val="000000" w:themeColor="text1"/>
          <w:sz w:val="28"/>
          <w:szCs w:val="28"/>
        </w:rPr>
        <w:t xml:space="preserve">32 с. </w:t>
      </w:r>
    </w:p>
    <w:p w:rsidR="00ED43E9"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color w:val="000000" w:themeColor="text1"/>
          <w:sz w:val="28"/>
          <w:szCs w:val="28"/>
          <w:lang w:val="uk-UA"/>
        </w:rPr>
        <w:t>Рома О. Ю. Підготовка вчителів початкової школи в системі післядипломної освіти до реалізації ігрових методів навчання засобами LEGO: дис. … канд. пед. наук: 13. 00. 04 / ЗНУ. Запоріжжя, 2020. 280 с.</w:t>
      </w:r>
    </w:p>
    <w:p w:rsidR="00111065" w:rsidRPr="0002363B" w:rsidRDefault="00111065"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Роговик Л. Енергія навчального простору в психомоторних іграх. </w:t>
      </w:r>
      <w:r w:rsidRPr="0002363B">
        <w:rPr>
          <w:rFonts w:ascii="Times New Roman" w:hAnsi="Times New Roman" w:cs="Times New Roman"/>
          <w:i/>
          <w:color w:val="000000" w:themeColor="text1"/>
          <w:sz w:val="28"/>
          <w:szCs w:val="28"/>
          <w:lang w:val="uk-UA"/>
        </w:rPr>
        <w:t>По</w:t>
      </w:r>
      <w:r w:rsidR="00496F3B" w:rsidRPr="0002363B">
        <w:rPr>
          <w:rFonts w:ascii="Times New Roman" w:hAnsi="Times New Roman" w:cs="Times New Roman"/>
          <w:i/>
          <w:color w:val="000000" w:themeColor="text1"/>
          <w:sz w:val="28"/>
          <w:szCs w:val="28"/>
          <w:lang w:val="uk-UA"/>
        </w:rPr>
        <w:t>чаткова школа.</w:t>
      </w:r>
      <w:r w:rsidR="00496F3B" w:rsidRPr="0002363B">
        <w:rPr>
          <w:rFonts w:ascii="Times New Roman" w:hAnsi="Times New Roman" w:cs="Times New Roman"/>
          <w:color w:val="000000" w:themeColor="text1"/>
          <w:sz w:val="28"/>
          <w:szCs w:val="28"/>
          <w:lang w:val="uk-UA"/>
        </w:rPr>
        <w:t xml:space="preserve"> 2004. № 7. С. 21</w:t>
      </w:r>
      <w:r w:rsidR="00496F3B" w:rsidRPr="0002363B">
        <w:rPr>
          <w:rFonts w:ascii="Times New Roman" w:hAnsi="Times New Roman" w:cs="Times New Roman"/>
          <w:sz w:val="28"/>
          <w:szCs w:val="28"/>
        </w:rPr>
        <w:t>–</w:t>
      </w:r>
      <w:r w:rsidRPr="0002363B">
        <w:rPr>
          <w:rFonts w:ascii="Times New Roman" w:hAnsi="Times New Roman" w:cs="Times New Roman"/>
          <w:color w:val="000000" w:themeColor="text1"/>
          <w:sz w:val="28"/>
          <w:szCs w:val="28"/>
          <w:lang w:val="uk-UA"/>
        </w:rPr>
        <w:t>25</w:t>
      </w:r>
      <w:r w:rsidR="00770089">
        <w:rPr>
          <w:rFonts w:ascii="Times New Roman" w:hAnsi="Times New Roman" w:cs="Times New Roman"/>
          <w:color w:val="000000" w:themeColor="text1"/>
          <w:sz w:val="28"/>
          <w:szCs w:val="28"/>
          <w:lang w:val="uk-UA"/>
        </w:rPr>
        <w:t>.</w:t>
      </w:r>
    </w:p>
    <w:p w:rsidR="006B27A8" w:rsidRPr="0027666E"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iCs/>
          <w:color w:val="000000" w:themeColor="text1"/>
          <w:sz w:val="28"/>
          <w:szCs w:val="28"/>
          <w:shd w:val="clear" w:color="auto" w:fill="FFFFFF"/>
          <w:lang w:val="uk-UA"/>
        </w:rPr>
        <w:t xml:space="preserve">Рубинштейн </w:t>
      </w:r>
      <w:r w:rsidRPr="00191353">
        <w:rPr>
          <w:rFonts w:ascii="Times New Roman" w:hAnsi="Times New Roman" w:cs="Times New Roman"/>
          <w:iCs/>
          <w:color w:val="000000" w:themeColor="text1"/>
          <w:sz w:val="28"/>
          <w:szCs w:val="28"/>
          <w:shd w:val="clear" w:color="auto" w:fill="FFFFFF"/>
        </w:rPr>
        <w:t>С. Л. Основы общей психологии. Издате</w:t>
      </w:r>
      <w:r w:rsidR="00496F3B">
        <w:rPr>
          <w:rFonts w:ascii="Times New Roman" w:hAnsi="Times New Roman" w:cs="Times New Roman"/>
          <w:iCs/>
          <w:color w:val="000000" w:themeColor="text1"/>
          <w:sz w:val="28"/>
          <w:szCs w:val="28"/>
          <w:shd w:val="clear" w:color="auto" w:fill="FFFFFF"/>
        </w:rPr>
        <w:t>льство: Питер, 2002 г., 720 с.</w:t>
      </w:r>
    </w:p>
    <w:p w:rsidR="006B27A8" w:rsidRPr="0027666E" w:rsidRDefault="006B27A8" w:rsidP="00770089">
      <w:pPr>
        <w:pStyle w:val="Default"/>
        <w:widowControl w:val="0"/>
        <w:numPr>
          <w:ilvl w:val="0"/>
          <w:numId w:val="14"/>
        </w:numPr>
        <w:spacing w:line="360" w:lineRule="auto"/>
        <w:ind w:left="284" w:firstLine="709"/>
        <w:jc w:val="both"/>
        <w:rPr>
          <w:sz w:val="28"/>
          <w:szCs w:val="28"/>
        </w:rPr>
      </w:pPr>
      <w:r>
        <w:rPr>
          <w:sz w:val="28"/>
          <w:szCs w:val="28"/>
        </w:rPr>
        <w:t xml:space="preserve">Рябкова И. А. Построение игрового замысла в сюжетной игре дошкольника. </w:t>
      </w:r>
      <w:r>
        <w:rPr>
          <w:i/>
          <w:iCs/>
          <w:sz w:val="28"/>
          <w:szCs w:val="28"/>
        </w:rPr>
        <w:t>Вопросы психологии</w:t>
      </w:r>
      <w:r w:rsidR="00496F3B">
        <w:rPr>
          <w:sz w:val="28"/>
          <w:szCs w:val="28"/>
        </w:rPr>
        <w:t>. 2016. №4. С. 28</w:t>
      </w:r>
      <w:r w:rsidR="00496F3B" w:rsidRPr="00E21842">
        <w:rPr>
          <w:sz w:val="28"/>
          <w:szCs w:val="28"/>
        </w:rPr>
        <w:t>–</w:t>
      </w:r>
      <w:r>
        <w:rPr>
          <w:sz w:val="28"/>
          <w:szCs w:val="28"/>
        </w:rPr>
        <w:t xml:space="preserve">37. </w:t>
      </w:r>
    </w:p>
    <w:p w:rsidR="006B27A8" w:rsidRDefault="006B27A8" w:rsidP="00770089">
      <w:pPr>
        <w:pStyle w:val="Default"/>
        <w:widowControl w:val="0"/>
        <w:numPr>
          <w:ilvl w:val="0"/>
          <w:numId w:val="14"/>
        </w:numPr>
        <w:spacing w:line="360" w:lineRule="auto"/>
        <w:ind w:left="284" w:firstLine="709"/>
        <w:jc w:val="both"/>
        <w:rPr>
          <w:sz w:val="28"/>
          <w:szCs w:val="28"/>
        </w:rPr>
      </w:pPr>
      <w:r>
        <w:rPr>
          <w:sz w:val="28"/>
          <w:szCs w:val="28"/>
        </w:rPr>
        <w:t>Савченко О. Я. Дидактика початкової школи:</w:t>
      </w:r>
      <w:r w:rsidR="00496F3B">
        <w:rPr>
          <w:sz w:val="28"/>
          <w:szCs w:val="28"/>
        </w:rPr>
        <w:t xml:space="preserve"> підруч</w:t>
      </w:r>
      <w:r w:rsidR="00496F3B" w:rsidRPr="0002363B">
        <w:rPr>
          <w:sz w:val="28"/>
          <w:szCs w:val="28"/>
        </w:rPr>
        <w:t xml:space="preserve">. </w:t>
      </w:r>
      <w:r w:rsidR="0002363B">
        <w:rPr>
          <w:sz w:val="28"/>
          <w:szCs w:val="28"/>
        </w:rPr>
        <w:t>Київ</w:t>
      </w:r>
      <w:r w:rsidR="00496F3B" w:rsidRPr="0002363B">
        <w:rPr>
          <w:sz w:val="28"/>
          <w:szCs w:val="28"/>
        </w:rPr>
        <w:t>:</w:t>
      </w:r>
      <w:r w:rsidR="00496F3B">
        <w:rPr>
          <w:sz w:val="28"/>
          <w:szCs w:val="28"/>
        </w:rPr>
        <w:t xml:space="preserve"> Грамота, 2012. 504</w:t>
      </w:r>
      <w:r w:rsidR="00496F3B">
        <w:rPr>
          <w:sz w:val="28"/>
          <w:szCs w:val="28"/>
          <w:lang w:val="en-US"/>
        </w:rPr>
        <w:t> </w:t>
      </w:r>
      <w:r>
        <w:rPr>
          <w:sz w:val="28"/>
          <w:szCs w:val="28"/>
        </w:rPr>
        <w:t xml:space="preserve">с. </w:t>
      </w:r>
    </w:p>
    <w:p w:rsidR="006B27A8" w:rsidRPr="006B27A8" w:rsidRDefault="006B27A8" w:rsidP="00770089">
      <w:pPr>
        <w:pStyle w:val="Default"/>
        <w:widowControl w:val="0"/>
        <w:numPr>
          <w:ilvl w:val="0"/>
          <w:numId w:val="14"/>
        </w:numPr>
        <w:spacing w:line="360" w:lineRule="auto"/>
        <w:ind w:left="284" w:firstLine="709"/>
        <w:jc w:val="both"/>
        <w:rPr>
          <w:sz w:val="28"/>
          <w:szCs w:val="28"/>
        </w:rPr>
      </w:pPr>
      <w:r>
        <w:rPr>
          <w:sz w:val="28"/>
          <w:szCs w:val="28"/>
        </w:rPr>
        <w:t xml:space="preserve">Савченко О. Я. Уміння вчитися – ключова компетентність молодшого школяра. </w:t>
      </w:r>
      <w:r w:rsidR="0002363B">
        <w:rPr>
          <w:sz w:val="28"/>
          <w:szCs w:val="28"/>
        </w:rPr>
        <w:t>Київ</w:t>
      </w:r>
      <w:r w:rsidRPr="0002363B">
        <w:rPr>
          <w:sz w:val="28"/>
          <w:szCs w:val="28"/>
        </w:rPr>
        <w:t>: Педагогічна</w:t>
      </w:r>
      <w:r>
        <w:rPr>
          <w:sz w:val="28"/>
          <w:szCs w:val="28"/>
        </w:rPr>
        <w:t xml:space="preserve"> думка, 2014. 176 с. </w:t>
      </w:r>
    </w:p>
    <w:p w:rsidR="00ED43E9" w:rsidRPr="00350E93"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573F0A">
        <w:rPr>
          <w:rFonts w:ascii="Times New Roman" w:hAnsi="Times New Roman" w:cs="Times New Roman"/>
          <w:sz w:val="28"/>
          <w:szCs w:val="28"/>
        </w:rPr>
        <w:t xml:space="preserve">Салмина Н.Г., Тиханова И.Г., Черная О.В. Построение развивающих программ </w:t>
      </w:r>
      <w:r w:rsidR="002A483F">
        <w:rPr>
          <w:rFonts w:ascii="Times New Roman" w:hAnsi="Times New Roman" w:cs="Times New Roman"/>
          <w:sz w:val="28"/>
          <w:szCs w:val="28"/>
        </w:rPr>
        <w:t xml:space="preserve">с использованием настольных игр. </w:t>
      </w:r>
      <w:r w:rsidRPr="002A483F">
        <w:rPr>
          <w:rFonts w:ascii="Times New Roman" w:hAnsi="Times New Roman" w:cs="Times New Roman"/>
          <w:i/>
          <w:sz w:val="28"/>
          <w:szCs w:val="28"/>
        </w:rPr>
        <w:t>Психологическая наука и образование.</w:t>
      </w:r>
      <w:r w:rsidRPr="00573F0A">
        <w:rPr>
          <w:rFonts w:ascii="Times New Roman" w:hAnsi="Times New Roman" w:cs="Times New Roman"/>
          <w:sz w:val="28"/>
          <w:szCs w:val="28"/>
        </w:rPr>
        <w:t xml:space="preserve"> 2011. № 2. С. 75–</w:t>
      </w:r>
      <w:r w:rsidRPr="00573F0A">
        <w:rPr>
          <w:rFonts w:ascii="Times New Roman" w:hAnsi="Times New Roman" w:cs="Times New Roman"/>
          <w:sz w:val="28"/>
          <w:szCs w:val="28"/>
          <w:lang w:val="uk-UA"/>
        </w:rPr>
        <w:t>82</w:t>
      </w:r>
      <w:r w:rsidR="00770089">
        <w:rPr>
          <w:rFonts w:ascii="Times New Roman" w:hAnsi="Times New Roman" w:cs="Times New Roman"/>
          <w:sz w:val="28"/>
          <w:szCs w:val="28"/>
          <w:lang w:val="uk-UA"/>
        </w:rPr>
        <w:t>.</w:t>
      </w:r>
    </w:p>
    <w:p w:rsidR="00ED43E9" w:rsidRPr="00111065"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350E93">
        <w:rPr>
          <w:rFonts w:ascii="Times New Roman" w:hAnsi="Times New Roman" w:cs="Times New Roman"/>
          <w:sz w:val="28"/>
          <w:szCs w:val="28"/>
        </w:rPr>
        <w:t>Саюк В. Ігрові м</w:t>
      </w:r>
      <w:r w:rsidR="002A483F">
        <w:rPr>
          <w:rFonts w:ascii="Times New Roman" w:hAnsi="Times New Roman" w:cs="Times New Roman"/>
          <w:sz w:val="28"/>
          <w:szCs w:val="28"/>
        </w:rPr>
        <w:t>етоди та їх дидактичне значення.</w:t>
      </w:r>
      <w:r w:rsidRPr="0002363B">
        <w:rPr>
          <w:rFonts w:ascii="Times New Roman" w:hAnsi="Times New Roman" w:cs="Times New Roman"/>
          <w:i/>
          <w:sz w:val="28"/>
          <w:szCs w:val="28"/>
        </w:rPr>
        <w:t xml:space="preserve">Рідна школа. </w:t>
      </w:r>
      <w:r>
        <w:rPr>
          <w:rFonts w:ascii="Times New Roman" w:hAnsi="Times New Roman" w:cs="Times New Roman"/>
          <w:sz w:val="28"/>
          <w:szCs w:val="28"/>
        </w:rPr>
        <w:t xml:space="preserve">2001. № 4. </w:t>
      </w:r>
      <w:r w:rsidR="002A483F">
        <w:rPr>
          <w:rFonts w:ascii="Times New Roman" w:hAnsi="Times New Roman" w:cs="Times New Roman"/>
          <w:sz w:val="28"/>
          <w:szCs w:val="28"/>
        </w:rPr>
        <w:t>С.</w:t>
      </w:r>
      <w:r w:rsidR="002A483F">
        <w:rPr>
          <w:rFonts w:ascii="Times New Roman" w:hAnsi="Times New Roman" w:cs="Times New Roman"/>
          <w:sz w:val="28"/>
          <w:szCs w:val="28"/>
          <w:lang w:val="uk-UA"/>
        </w:rPr>
        <w:t> </w:t>
      </w:r>
      <w:r>
        <w:rPr>
          <w:rFonts w:ascii="Times New Roman" w:hAnsi="Times New Roman" w:cs="Times New Roman"/>
          <w:sz w:val="28"/>
          <w:szCs w:val="28"/>
        </w:rPr>
        <w:t xml:space="preserve">18. </w:t>
      </w:r>
    </w:p>
    <w:p w:rsidR="00111065" w:rsidRPr="00111065" w:rsidRDefault="00111065"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11065">
        <w:rPr>
          <w:rFonts w:ascii="Times New Roman" w:hAnsi="Times New Roman" w:cs="Times New Roman"/>
          <w:color w:val="000000" w:themeColor="text1"/>
          <w:sz w:val="28"/>
          <w:szCs w:val="28"/>
          <w:lang w:val="uk-UA"/>
        </w:rPr>
        <w:t xml:space="preserve">Салюк А. Дидактичні ігри </w:t>
      </w:r>
      <w:r w:rsidR="00496F3B">
        <w:rPr>
          <w:rFonts w:ascii="Times New Roman" w:hAnsi="Times New Roman" w:cs="Times New Roman"/>
          <w:color w:val="000000" w:themeColor="text1"/>
          <w:sz w:val="28"/>
          <w:szCs w:val="28"/>
          <w:lang w:val="uk-UA"/>
        </w:rPr>
        <w:t xml:space="preserve">у 1 класі. </w:t>
      </w:r>
      <w:r w:rsidR="00496F3B" w:rsidRPr="00496F3B">
        <w:rPr>
          <w:rFonts w:ascii="Times New Roman" w:hAnsi="Times New Roman" w:cs="Times New Roman"/>
          <w:i/>
          <w:color w:val="000000" w:themeColor="text1"/>
          <w:sz w:val="28"/>
          <w:szCs w:val="28"/>
          <w:lang w:val="uk-UA"/>
        </w:rPr>
        <w:t>Початкова школа.</w:t>
      </w:r>
      <w:r w:rsidR="00496F3B">
        <w:rPr>
          <w:rFonts w:ascii="Times New Roman" w:hAnsi="Times New Roman" w:cs="Times New Roman"/>
          <w:color w:val="000000" w:themeColor="text1"/>
          <w:sz w:val="28"/>
          <w:szCs w:val="28"/>
          <w:lang w:val="uk-UA"/>
        </w:rPr>
        <w:t xml:space="preserve"> 2008. № 3. С.30</w:t>
      </w:r>
      <w:r w:rsidR="00496F3B" w:rsidRPr="00E21842">
        <w:rPr>
          <w:rFonts w:ascii="Times New Roman" w:hAnsi="Times New Roman" w:cs="Times New Roman"/>
          <w:sz w:val="28"/>
          <w:szCs w:val="28"/>
        </w:rPr>
        <w:t>–</w:t>
      </w:r>
      <w:r w:rsidRPr="00111065">
        <w:rPr>
          <w:rFonts w:ascii="Times New Roman" w:hAnsi="Times New Roman" w:cs="Times New Roman"/>
          <w:color w:val="000000" w:themeColor="text1"/>
          <w:sz w:val="28"/>
          <w:szCs w:val="28"/>
          <w:lang w:val="uk-UA"/>
        </w:rPr>
        <w:t>33.</w:t>
      </w:r>
    </w:p>
    <w:p w:rsidR="00ED43E9" w:rsidRPr="00F665AB" w:rsidRDefault="00ED43E9" w:rsidP="00770089">
      <w:pPr>
        <w:pStyle w:val="1"/>
        <w:widowControl w:val="0"/>
        <w:numPr>
          <w:ilvl w:val="0"/>
          <w:numId w:val="14"/>
        </w:numPr>
        <w:shd w:val="clear" w:color="auto" w:fill="FFFFFF"/>
        <w:spacing w:before="0" w:beforeAutospacing="0" w:after="0" w:afterAutospacing="0" w:line="360" w:lineRule="auto"/>
        <w:ind w:left="284" w:firstLine="709"/>
        <w:jc w:val="both"/>
        <w:rPr>
          <w:b w:val="0"/>
          <w:bCs w:val="0"/>
          <w:color w:val="111111"/>
          <w:sz w:val="28"/>
          <w:szCs w:val="28"/>
        </w:rPr>
      </w:pPr>
      <w:r>
        <w:rPr>
          <w:b w:val="0"/>
          <w:color w:val="333333"/>
          <w:sz w:val="28"/>
          <w:szCs w:val="28"/>
          <w:lang w:val="uk-UA"/>
        </w:rPr>
        <w:t>Селевко Г. К. Современные образовательные технологии. Учебное пособие. Москва</w:t>
      </w:r>
      <w:r w:rsidRPr="00F665AB">
        <w:rPr>
          <w:b w:val="0"/>
          <w:color w:val="333333"/>
          <w:sz w:val="28"/>
          <w:szCs w:val="28"/>
        </w:rPr>
        <w:t xml:space="preserve">: </w:t>
      </w:r>
      <w:r>
        <w:rPr>
          <w:b w:val="0"/>
          <w:color w:val="333333"/>
          <w:sz w:val="28"/>
          <w:szCs w:val="28"/>
          <w:lang w:val="uk-UA"/>
        </w:rPr>
        <w:t>Народное образование, 1998. 256 с.</w:t>
      </w:r>
    </w:p>
    <w:p w:rsidR="0027666E" w:rsidRPr="00E21842"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350E93">
        <w:rPr>
          <w:rFonts w:ascii="Times New Roman" w:hAnsi="Times New Roman" w:cs="Times New Roman"/>
          <w:sz w:val="28"/>
          <w:szCs w:val="28"/>
        </w:rPr>
        <w:t>Семенов В. Г. Д</w:t>
      </w:r>
      <w:r w:rsidR="002A483F">
        <w:rPr>
          <w:rFonts w:ascii="Times New Roman" w:hAnsi="Times New Roman" w:cs="Times New Roman"/>
          <w:sz w:val="28"/>
          <w:szCs w:val="28"/>
        </w:rPr>
        <w:t xml:space="preserve">идактична гра як форма навчання. </w:t>
      </w:r>
      <w:r w:rsidR="002A483F" w:rsidRPr="002A483F">
        <w:rPr>
          <w:rFonts w:ascii="Times New Roman" w:hAnsi="Times New Roman" w:cs="Times New Roman"/>
          <w:i/>
          <w:sz w:val="28"/>
          <w:szCs w:val="28"/>
        </w:rPr>
        <w:t>Рад. школа.</w:t>
      </w:r>
      <w:r w:rsidR="002A483F">
        <w:rPr>
          <w:rFonts w:ascii="Times New Roman" w:hAnsi="Times New Roman" w:cs="Times New Roman"/>
          <w:sz w:val="28"/>
          <w:szCs w:val="28"/>
        </w:rPr>
        <w:t xml:space="preserve"> 1989. № 3. С.</w:t>
      </w:r>
      <w:r w:rsidR="002A483F">
        <w:rPr>
          <w:rFonts w:ascii="Times New Roman" w:hAnsi="Times New Roman" w:cs="Times New Roman"/>
          <w:sz w:val="28"/>
          <w:szCs w:val="28"/>
          <w:lang w:val="uk-UA"/>
        </w:rPr>
        <w:t> </w:t>
      </w:r>
      <w:r w:rsidRPr="00350E93">
        <w:rPr>
          <w:rFonts w:ascii="Times New Roman" w:hAnsi="Times New Roman" w:cs="Times New Roman"/>
          <w:sz w:val="28"/>
          <w:szCs w:val="28"/>
        </w:rPr>
        <w:t>61–65.</w:t>
      </w:r>
    </w:p>
    <w:p w:rsidR="00ED43E9" w:rsidRPr="00573F0A"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573F0A">
        <w:rPr>
          <w:rFonts w:ascii="Times New Roman" w:hAnsi="Times New Roman" w:cs="Times New Roman"/>
          <w:sz w:val="28"/>
          <w:szCs w:val="28"/>
        </w:rPr>
        <w:t>Тендрякова М.В. Старые и новые лики игры: игровая спец</w:t>
      </w:r>
      <w:r w:rsidR="001C1852">
        <w:rPr>
          <w:rFonts w:ascii="Times New Roman" w:hAnsi="Times New Roman" w:cs="Times New Roman"/>
          <w:sz w:val="28"/>
          <w:szCs w:val="28"/>
        </w:rPr>
        <w:t>ифика виртуального пространства.</w:t>
      </w:r>
      <w:r w:rsidRPr="001C1852">
        <w:rPr>
          <w:rFonts w:ascii="Times New Roman" w:hAnsi="Times New Roman" w:cs="Times New Roman"/>
          <w:i/>
          <w:sz w:val="28"/>
          <w:szCs w:val="28"/>
        </w:rPr>
        <w:t>Культурно-историческая психология.</w:t>
      </w:r>
      <w:r w:rsidR="001C1852">
        <w:rPr>
          <w:rFonts w:ascii="Times New Roman" w:hAnsi="Times New Roman" w:cs="Times New Roman"/>
          <w:sz w:val="28"/>
          <w:szCs w:val="28"/>
        </w:rPr>
        <w:t xml:space="preserve"> 2008. №</w:t>
      </w:r>
      <w:r w:rsidR="001C1852">
        <w:rPr>
          <w:rFonts w:ascii="Times New Roman" w:hAnsi="Times New Roman" w:cs="Times New Roman"/>
          <w:sz w:val="28"/>
          <w:szCs w:val="28"/>
          <w:lang w:val="uk-UA"/>
        </w:rPr>
        <w:t> </w:t>
      </w:r>
      <w:r w:rsidRPr="00573F0A">
        <w:rPr>
          <w:rFonts w:ascii="Times New Roman" w:hAnsi="Times New Roman" w:cs="Times New Roman"/>
          <w:sz w:val="28"/>
          <w:szCs w:val="28"/>
        </w:rPr>
        <w:t>2. С. 60–68.</w:t>
      </w:r>
    </w:p>
    <w:p w:rsidR="005441DA" w:rsidRPr="005441DA"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91353">
        <w:rPr>
          <w:rFonts w:ascii="Times New Roman" w:hAnsi="Times New Roman" w:cs="Times New Roman"/>
          <w:sz w:val="28"/>
          <w:szCs w:val="28"/>
        </w:rPr>
        <w:t>Топчій Г. Ігрові педагогічні технології як умова професійного с</w:t>
      </w:r>
      <w:r w:rsidR="001C1852">
        <w:rPr>
          <w:rFonts w:ascii="Times New Roman" w:hAnsi="Times New Roman" w:cs="Times New Roman"/>
          <w:sz w:val="28"/>
          <w:szCs w:val="28"/>
        </w:rPr>
        <w:t>аморозвитку майбутнього вчителя</w:t>
      </w:r>
      <w:r w:rsidRPr="00191353">
        <w:rPr>
          <w:rFonts w:ascii="Times New Roman" w:hAnsi="Times New Roman" w:cs="Times New Roman"/>
          <w:sz w:val="28"/>
          <w:szCs w:val="28"/>
        </w:rPr>
        <w:t>: автореф. дис. на здобуття наук. ступеня к</w:t>
      </w:r>
      <w:r w:rsidR="005441DA">
        <w:rPr>
          <w:rFonts w:ascii="Times New Roman" w:hAnsi="Times New Roman" w:cs="Times New Roman"/>
          <w:sz w:val="28"/>
          <w:szCs w:val="28"/>
        </w:rPr>
        <w:t>анд. пед. наук</w:t>
      </w:r>
      <w:r w:rsidR="001C1852">
        <w:rPr>
          <w:rFonts w:ascii="Times New Roman" w:hAnsi="Times New Roman" w:cs="Times New Roman"/>
          <w:sz w:val="28"/>
          <w:szCs w:val="28"/>
        </w:rPr>
        <w:t xml:space="preserve">: спец. 13.00.04. Харків, 2011. </w:t>
      </w:r>
      <w:r w:rsidRPr="00191353">
        <w:rPr>
          <w:rFonts w:ascii="Times New Roman" w:hAnsi="Times New Roman" w:cs="Times New Roman"/>
          <w:sz w:val="28"/>
          <w:szCs w:val="28"/>
        </w:rPr>
        <w:t>22 с.</w:t>
      </w:r>
    </w:p>
    <w:p w:rsidR="005441DA"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5441DA">
        <w:rPr>
          <w:rFonts w:ascii="Times New Roman" w:hAnsi="Times New Roman" w:cs="Times New Roman"/>
          <w:color w:val="000000" w:themeColor="text1"/>
          <w:sz w:val="28"/>
          <w:szCs w:val="28"/>
        </w:rPr>
        <w:t>Український педагогічний словник</w:t>
      </w:r>
      <w:r w:rsidRPr="005441DA">
        <w:rPr>
          <w:rFonts w:ascii="Times New Roman" w:hAnsi="Times New Roman" w:cs="Times New Roman"/>
          <w:color w:val="000000" w:themeColor="text1"/>
          <w:sz w:val="28"/>
          <w:szCs w:val="28"/>
          <w:lang w:val="uk-UA"/>
        </w:rPr>
        <w:t xml:space="preserve"> /</w:t>
      </w:r>
      <w:r w:rsidRPr="005441DA">
        <w:rPr>
          <w:rFonts w:ascii="Times New Roman" w:hAnsi="Times New Roman" w:cs="Times New Roman"/>
          <w:color w:val="000000" w:themeColor="text1"/>
          <w:sz w:val="28"/>
          <w:szCs w:val="28"/>
        </w:rPr>
        <w:t xml:space="preserve"> гол. ред. С. Головко. Київ:</w:t>
      </w:r>
      <w:r w:rsidRPr="005441DA">
        <w:rPr>
          <w:rFonts w:ascii="Times New Roman" w:hAnsi="Times New Roman" w:cs="Times New Roman"/>
          <w:color w:val="000000" w:themeColor="text1"/>
          <w:sz w:val="28"/>
          <w:szCs w:val="28"/>
          <w:lang w:val="uk-UA"/>
        </w:rPr>
        <w:t> </w:t>
      </w:r>
      <w:r w:rsidRPr="005441DA">
        <w:rPr>
          <w:rFonts w:ascii="Times New Roman" w:hAnsi="Times New Roman" w:cs="Times New Roman"/>
          <w:color w:val="000000" w:themeColor="text1"/>
          <w:sz w:val="28"/>
          <w:szCs w:val="28"/>
        </w:rPr>
        <w:t>Либідь, </w:t>
      </w:r>
      <w:r w:rsidRPr="005441DA">
        <w:rPr>
          <w:rFonts w:ascii="Times New Roman" w:hAnsi="Times New Roman" w:cs="Times New Roman"/>
          <w:bCs/>
          <w:color w:val="000000" w:themeColor="text1"/>
          <w:sz w:val="28"/>
          <w:szCs w:val="28"/>
        </w:rPr>
        <w:t>1997</w:t>
      </w:r>
      <w:r w:rsidRPr="005441DA">
        <w:rPr>
          <w:rFonts w:ascii="Times New Roman" w:hAnsi="Times New Roman" w:cs="Times New Roman"/>
          <w:color w:val="000000" w:themeColor="text1"/>
          <w:sz w:val="28"/>
          <w:szCs w:val="28"/>
        </w:rPr>
        <w:t>. 373</w:t>
      </w:r>
      <w:r w:rsidRPr="005441DA">
        <w:rPr>
          <w:rFonts w:ascii="Times New Roman" w:hAnsi="Times New Roman" w:cs="Times New Roman"/>
          <w:color w:val="000000" w:themeColor="text1"/>
          <w:sz w:val="28"/>
          <w:szCs w:val="28"/>
          <w:lang w:val="uk-UA"/>
        </w:rPr>
        <w:t xml:space="preserve"> с.</w:t>
      </w:r>
    </w:p>
    <w:p w:rsidR="005441DA" w:rsidRPr="005441DA"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5441DA">
        <w:rPr>
          <w:rFonts w:ascii="Times New Roman" w:hAnsi="Times New Roman" w:cs="Times New Roman"/>
          <w:sz w:val="28"/>
          <w:szCs w:val="28"/>
          <w:lang w:val="uk-UA"/>
        </w:rPr>
        <w:t>Ушинский К. Воспитание человека. Избран</w:t>
      </w:r>
      <w:r w:rsidR="000E3FC1">
        <w:rPr>
          <w:rFonts w:ascii="Times New Roman" w:hAnsi="Times New Roman" w:cs="Times New Roman"/>
          <w:sz w:val="28"/>
          <w:szCs w:val="28"/>
          <w:lang w:val="uk-UA"/>
        </w:rPr>
        <w:t>ное. Москва: Карапуз. 2000. 256 </w:t>
      </w:r>
      <w:r w:rsidRPr="005441DA">
        <w:rPr>
          <w:rFonts w:ascii="Times New Roman" w:hAnsi="Times New Roman" w:cs="Times New Roman"/>
          <w:sz w:val="28"/>
          <w:szCs w:val="28"/>
          <w:lang w:val="uk-UA"/>
        </w:rPr>
        <w:t xml:space="preserve">с. </w:t>
      </w:r>
    </w:p>
    <w:p w:rsidR="005441DA" w:rsidRPr="005441DA"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5441DA">
        <w:rPr>
          <w:rFonts w:ascii="Times New Roman" w:hAnsi="Times New Roman" w:cs="Times New Roman"/>
          <w:sz w:val="28"/>
          <w:szCs w:val="28"/>
          <w:lang w:val="uk-UA"/>
        </w:rPr>
        <w:t>Ушинский К. Д. Человек как предмет воспитания. Опыт педаг</w:t>
      </w:r>
      <w:r w:rsidR="000E3FC1">
        <w:rPr>
          <w:rFonts w:ascii="Times New Roman" w:hAnsi="Times New Roman" w:cs="Times New Roman"/>
          <w:sz w:val="28"/>
          <w:szCs w:val="28"/>
          <w:lang w:val="uk-UA"/>
        </w:rPr>
        <w:t>огической антропологии</w:t>
      </w:r>
      <w:r w:rsidR="000E3FC1" w:rsidRPr="000E3FC1">
        <w:rPr>
          <w:rFonts w:ascii="Times New Roman" w:hAnsi="Times New Roman" w:cs="Times New Roman"/>
          <w:sz w:val="28"/>
          <w:szCs w:val="28"/>
        </w:rPr>
        <w:t xml:space="preserve">: </w:t>
      </w:r>
      <w:r w:rsidR="000E3FC1">
        <w:rPr>
          <w:rFonts w:ascii="Times New Roman" w:hAnsi="Times New Roman" w:cs="Times New Roman"/>
          <w:sz w:val="28"/>
          <w:szCs w:val="28"/>
          <w:lang w:val="uk-UA"/>
        </w:rPr>
        <w:t xml:space="preserve">у 10 т. </w:t>
      </w:r>
      <w:r w:rsidR="001C1852" w:rsidRPr="000E3FC1">
        <w:rPr>
          <w:rFonts w:ascii="Times New Roman" w:hAnsi="Times New Roman" w:cs="Times New Roman"/>
          <w:sz w:val="28"/>
          <w:szCs w:val="28"/>
          <w:lang w:val="uk-UA"/>
        </w:rPr>
        <w:t>Том 1.1950</w:t>
      </w:r>
      <w:r w:rsidR="001C1852" w:rsidRPr="005441DA">
        <w:rPr>
          <w:rFonts w:ascii="Times New Roman" w:hAnsi="Times New Roman" w:cs="Times New Roman"/>
          <w:sz w:val="28"/>
          <w:szCs w:val="28"/>
          <w:lang w:val="uk-UA"/>
        </w:rPr>
        <w:t xml:space="preserve">. </w:t>
      </w:r>
      <w:r w:rsidRPr="005441DA">
        <w:rPr>
          <w:rFonts w:ascii="Times New Roman" w:hAnsi="Times New Roman" w:cs="Times New Roman"/>
          <w:sz w:val="28"/>
          <w:szCs w:val="28"/>
          <w:lang w:val="uk-UA"/>
        </w:rPr>
        <w:t>776 с.</w:t>
      </w:r>
    </w:p>
    <w:p w:rsidR="00800AA0" w:rsidRPr="005441DA" w:rsidRDefault="00800AA0"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5441DA">
        <w:rPr>
          <w:rFonts w:ascii="Times New Roman" w:hAnsi="Times New Roman" w:cs="Times New Roman"/>
          <w:sz w:val="28"/>
          <w:szCs w:val="28"/>
        </w:rPr>
        <w:t>Федусенко Ю. К. Особливості впливу навчально-ігрової діяльності на розвиток основних психічних процесів у молодшому шкільному віці</w:t>
      </w:r>
      <w:r w:rsidR="00496F3B" w:rsidRPr="005441DA">
        <w:rPr>
          <w:rFonts w:ascii="Times New Roman" w:hAnsi="Times New Roman" w:cs="Times New Roman"/>
          <w:sz w:val="28"/>
          <w:szCs w:val="28"/>
        </w:rPr>
        <w:t xml:space="preserve">. </w:t>
      </w:r>
      <w:r w:rsidRPr="005441DA">
        <w:rPr>
          <w:rFonts w:ascii="Times New Roman" w:hAnsi="Times New Roman" w:cs="Times New Roman"/>
          <w:i/>
          <w:sz w:val="28"/>
          <w:szCs w:val="28"/>
        </w:rPr>
        <w:t>Рідна школа.</w:t>
      </w:r>
      <w:r w:rsidRPr="005441DA">
        <w:rPr>
          <w:rFonts w:ascii="Times New Roman" w:hAnsi="Times New Roman" w:cs="Times New Roman"/>
          <w:sz w:val="28"/>
          <w:szCs w:val="28"/>
        </w:rPr>
        <w:t xml:space="preserve">2018. </w:t>
      </w:r>
      <w:r w:rsidR="00496F3B" w:rsidRPr="005441DA">
        <w:rPr>
          <w:rFonts w:ascii="Times New Roman" w:hAnsi="Times New Roman" w:cs="Times New Roman"/>
          <w:sz w:val="28"/>
          <w:szCs w:val="28"/>
        </w:rPr>
        <w:t xml:space="preserve">№4. </w:t>
      </w:r>
      <w:r w:rsidRPr="005441DA">
        <w:rPr>
          <w:rFonts w:ascii="Times New Roman" w:hAnsi="Times New Roman" w:cs="Times New Roman"/>
          <w:sz w:val="28"/>
          <w:szCs w:val="28"/>
        </w:rPr>
        <w:t>С. 25–28.</w:t>
      </w:r>
    </w:p>
    <w:p w:rsidR="00ED43E9" w:rsidRPr="002306E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1C1852">
        <w:rPr>
          <w:rFonts w:ascii="Times New Roman" w:hAnsi="Times New Roman" w:cs="Times New Roman"/>
          <w:sz w:val="28"/>
          <w:szCs w:val="28"/>
          <w:lang w:val="uk-UA"/>
        </w:rPr>
        <w:t xml:space="preserve"> Фіцула М.М. Педагогіка вищої шк</w:t>
      </w:r>
      <w:r w:rsidR="00E67261">
        <w:rPr>
          <w:rFonts w:ascii="Times New Roman" w:hAnsi="Times New Roman" w:cs="Times New Roman"/>
          <w:sz w:val="28"/>
          <w:szCs w:val="28"/>
          <w:lang w:val="uk-UA"/>
        </w:rPr>
        <w:t>оли : навч. посіб. Київ</w:t>
      </w:r>
      <w:r w:rsidR="00496F3B">
        <w:rPr>
          <w:rFonts w:ascii="Times New Roman" w:hAnsi="Times New Roman" w:cs="Times New Roman"/>
          <w:sz w:val="28"/>
          <w:szCs w:val="28"/>
          <w:lang w:val="uk-UA"/>
        </w:rPr>
        <w:t>: Академвидав</w:t>
      </w:r>
      <w:r w:rsidR="001C1852" w:rsidRPr="001C1852">
        <w:rPr>
          <w:rFonts w:ascii="Times New Roman" w:hAnsi="Times New Roman" w:cs="Times New Roman"/>
          <w:sz w:val="28"/>
          <w:szCs w:val="28"/>
          <w:lang w:val="uk-UA"/>
        </w:rPr>
        <w:t xml:space="preserve">, 2006. </w:t>
      </w:r>
      <w:r w:rsidRPr="001C1852">
        <w:rPr>
          <w:rFonts w:ascii="Times New Roman" w:hAnsi="Times New Roman" w:cs="Times New Roman"/>
          <w:sz w:val="28"/>
          <w:szCs w:val="28"/>
          <w:lang w:val="uk-UA"/>
        </w:rPr>
        <w:t xml:space="preserve"> 352 с.</w:t>
      </w:r>
    </w:p>
    <w:p w:rsidR="00ED43E9" w:rsidRPr="00661889"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306E4">
        <w:rPr>
          <w:rFonts w:ascii="Times New Roman" w:hAnsi="Times New Roman" w:cs="Times New Roman"/>
          <w:iCs/>
          <w:color w:val="000000" w:themeColor="text1"/>
          <w:sz w:val="28"/>
          <w:szCs w:val="28"/>
          <w:shd w:val="clear" w:color="auto" w:fill="FFFFFF"/>
          <w:lang w:val="uk-UA"/>
        </w:rPr>
        <w:t xml:space="preserve">Фрадинська А. П. Психологічні особливості розвитку особистості молодшого школяра. </w:t>
      </w:r>
      <w:r w:rsidRPr="00661889">
        <w:rPr>
          <w:rFonts w:ascii="Times New Roman" w:hAnsi="Times New Roman" w:cs="Times New Roman"/>
          <w:i/>
          <w:sz w:val="28"/>
          <w:szCs w:val="28"/>
          <w:lang w:val="uk-UA"/>
        </w:rPr>
        <w:t>Збірник наукових праць Хмельницького інституту соціальних технологій Університету «Україна»</w:t>
      </w:r>
      <w:r w:rsidR="00A64591" w:rsidRPr="00661889">
        <w:rPr>
          <w:rFonts w:ascii="Times New Roman" w:hAnsi="Times New Roman" w:cs="Times New Roman"/>
          <w:i/>
          <w:sz w:val="28"/>
          <w:szCs w:val="28"/>
          <w:lang w:val="uk-UA"/>
        </w:rPr>
        <w:t xml:space="preserve">. </w:t>
      </w:r>
      <w:r w:rsidR="00A64591" w:rsidRPr="00661889">
        <w:rPr>
          <w:rFonts w:ascii="Times New Roman" w:hAnsi="Times New Roman" w:cs="Times New Roman"/>
          <w:sz w:val="28"/>
          <w:szCs w:val="28"/>
          <w:lang w:val="uk-UA"/>
        </w:rPr>
        <w:t>2014.</w:t>
      </w:r>
      <w:r w:rsidRPr="00661889">
        <w:rPr>
          <w:rFonts w:ascii="Times New Roman" w:hAnsi="Times New Roman" w:cs="Times New Roman"/>
          <w:sz w:val="28"/>
          <w:szCs w:val="28"/>
          <w:lang w:val="uk-UA"/>
        </w:rPr>
        <w:t xml:space="preserve"> №1(9)</w:t>
      </w:r>
      <w:r w:rsidR="00661889" w:rsidRPr="00661889">
        <w:rPr>
          <w:rFonts w:ascii="Times New Roman" w:hAnsi="Times New Roman" w:cs="Times New Roman"/>
          <w:sz w:val="28"/>
          <w:szCs w:val="28"/>
          <w:lang w:val="uk-UA"/>
        </w:rPr>
        <w:t>.</w:t>
      </w:r>
      <w:r w:rsidRPr="00661889">
        <w:rPr>
          <w:rFonts w:ascii="Times New Roman" w:hAnsi="Times New Roman" w:cs="Times New Roman"/>
          <w:sz w:val="28"/>
          <w:szCs w:val="28"/>
          <w:lang w:val="uk-UA"/>
        </w:rPr>
        <w:t xml:space="preserve"> С. 125</w:t>
      </w:r>
      <w:r w:rsidR="001C1852" w:rsidRPr="00661889">
        <w:rPr>
          <w:rFonts w:ascii="Times New Roman" w:hAnsi="Times New Roman" w:cs="Times New Roman"/>
          <w:sz w:val="28"/>
          <w:szCs w:val="28"/>
          <w:lang w:val="uk-UA"/>
        </w:rPr>
        <w:t>–</w:t>
      </w:r>
      <w:r w:rsidRPr="00661889">
        <w:rPr>
          <w:rFonts w:ascii="Times New Roman" w:hAnsi="Times New Roman" w:cs="Times New Roman"/>
          <w:sz w:val="28"/>
          <w:szCs w:val="28"/>
          <w:lang w:val="uk-UA"/>
        </w:rPr>
        <w:t>128.</w:t>
      </w:r>
    </w:p>
    <w:p w:rsidR="00ED43E9" w:rsidRPr="002306E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A64591">
        <w:rPr>
          <w:rFonts w:ascii="Times New Roman" w:hAnsi="Times New Roman" w:cs="Times New Roman"/>
          <w:sz w:val="28"/>
          <w:szCs w:val="28"/>
          <w:lang w:val="uk-UA"/>
        </w:rPr>
        <w:t xml:space="preserve"> Франковська О. Ігрова педагогіка. Технологічний</w:t>
      </w:r>
      <w:r w:rsidR="00496F3B" w:rsidRPr="00A64591">
        <w:rPr>
          <w:rFonts w:ascii="Times New Roman" w:hAnsi="Times New Roman" w:cs="Times New Roman"/>
          <w:sz w:val="28"/>
          <w:szCs w:val="28"/>
          <w:lang w:val="uk-UA"/>
        </w:rPr>
        <w:t xml:space="preserve"> аспект.</w:t>
      </w:r>
      <w:r w:rsidR="00496F3B" w:rsidRPr="00496F3B">
        <w:rPr>
          <w:rFonts w:ascii="Times New Roman" w:hAnsi="Times New Roman" w:cs="Times New Roman"/>
          <w:bCs/>
          <w:color w:val="111111"/>
          <w:sz w:val="28"/>
          <w:szCs w:val="28"/>
          <w:lang w:val="en-US"/>
        </w:rPr>
        <w:t>URL</w:t>
      </w:r>
      <w:r w:rsidR="00496F3B" w:rsidRPr="00496F3B">
        <w:rPr>
          <w:rFonts w:ascii="Times New Roman" w:hAnsi="Times New Roman" w:cs="Times New Roman"/>
          <w:bCs/>
          <w:color w:val="111111"/>
          <w:sz w:val="28"/>
          <w:szCs w:val="28"/>
          <w:lang w:val="uk-UA"/>
        </w:rPr>
        <w:t>:</w:t>
      </w:r>
      <w:hyperlink r:id="rId22" w:history="1">
        <w:r w:rsidRPr="005441DA">
          <w:rPr>
            <w:rStyle w:val="a6"/>
            <w:rFonts w:ascii="Times New Roman" w:hAnsi="Times New Roman" w:cs="Times New Roman"/>
            <w:sz w:val="28"/>
            <w:szCs w:val="28"/>
            <w:lang w:val="en-US"/>
          </w:rPr>
          <w:t>http</w:t>
        </w:r>
        <w:r w:rsidRPr="00A64591">
          <w:rPr>
            <w:rStyle w:val="a6"/>
            <w:rFonts w:ascii="Times New Roman" w:hAnsi="Times New Roman" w:cs="Times New Roman"/>
            <w:sz w:val="28"/>
            <w:szCs w:val="28"/>
            <w:lang w:val="uk-UA"/>
          </w:rPr>
          <w:t>:</w:t>
        </w:r>
        <w:r w:rsidRPr="00112589">
          <w:rPr>
            <w:rStyle w:val="a6"/>
            <w:rFonts w:ascii="Times New Roman" w:hAnsi="Times New Roman" w:cs="Times New Roman"/>
            <w:sz w:val="28"/>
            <w:szCs w:val="28"/>
          </w:rPr>
          <w:t>//</w:t>
        </w:r>
        <w:r w:rsidRPr="005441DA">
          <w:rPr>
            <w:rStyle w:val="a6"/>
            <w:rFonts w:ascii="Times New Roman" w:hAnsi="Times New Roman" w:cs="Times New Roman"/>
            <w:sz w:val="28"/>
            <w:szCs w:val="28"/>
            <w:lang w:val="en-US"/>
          </w:rPr>
          <w:t>osvita</w:t>
        </w:r>
        <w:r w:rsidRPr="00112589">
          <w:rPr>
            <w:rStyle w:val="a6"/>
            <w:rFonts w:ascii="Times New Roman" w:hAnsi="Times New Roman" w:cs="Times New Roman"/>
            <w:sz w:val="28"/>
            <w:szCs w:val="28"/>
          </w:rPr>
          <w:t>.</w:t>
        </w:r>
        <w:r w:rsidRPr="005441DA">
          <w:rPr>
            <w:rStyle w:val="a6"/>
            <w:rFonts w:ascii="Times New Roman" w:hAnsi="Times New Roman" w:cs="Times New Roman"/>
            <w:sz w:val="28"/>
            <w:szCs w:val="28"/>
            <w:lang w:val="en-US"/>
          </w:rPr>
          <w:t>ua</w:t>
        </w:r>
        <w:r w:rsidRPr="00112589">
          <w:rPr>
            <w:rStyle w:val="a6"/>
            <w:rFonts w:ascii="Times New Roman" w:hAnsi="Times New Roman" w:cs="Times New Roman"/>
            <w:sz w:val="28"/>
            <w:szCs w:val="28"/>
          </w:rPr>
          <w:t>/</w:t>
        </w:r>
        <w:r w:rsidRPr="005441DA">
          <w:rPr>
            <w:rStyle w:val="a6"/>
            <w:rFonts w:ascii="Times New Roman" w:hAnsi="Times New Roman" w:cs="Times New Roman"/>
            <w:sz w:val="28"/>
            <w:szCs w:val="28"/>
            <w:lang w:val="en-US"/>
          </w:rPr>
          <w:t>school</w:t>
        </w:r>
        <w:r w:rsidRPr="00112589">
          <w:rPr>
            <w:rStyle w:val="a6"/>
            <w:rFonts w:ascii="Times New Roman" w:hAnsi="Times New Roman" w:cs="Times New Roman"/>
            <w:sz w:val="28"/>
            <w:szCs w:val="28"/>
          </w:rPr>
          <w:t>/</w:t>
        </w:r>
        <w:r w:rsidRPr="005441DA">
          <w:rPr>
            <w:rStyle w:val="a6"/>
            <w:rFonts w:ascii="Times New Roman" w:hAnsi="Times New Roman" w:cs="Times New Roman"/>
            <w:sz w:val="28"/>
            <w:szCs w:val="28"/>
            <w:lang w:val="en-US"/>
          </w:rPr>
          <w:t>method</w:t>
        </w:r>
        <w:r w:rsidRPr="00112589">
          <w:rPr>
            <w:rStyle w:val="a6"/>
            <w:rFonts w:ascii="Times New Roman" w:hAnsi="Times New Roman" w:cs="Times New Roman"/>
            <w:sz w:val="28"/>
            <w:szCs w:val="28"/>
          </w:rPr>
          <w:t>/</w:t>
        </w:r>
        <w:r w:rsidRPr="005441DA">
          <w:rPr>
            <w:rStyle w:val="a6"/>
            <w:rFonts w:ascii="Times New Roman" w:hAnsi="Times New Roman" w:cs="Times New Roman"/>
            <w:sz w:val="28"/>
            <w:szCs w:val="28"/>
            <w:lang w:val="en-US"/>
          </w:rPr>
          <w:t>technol</w:t>
        </w:r>
        <w:r w:rsidRPr="00112589">
          <w:rPr>
            <w:rStyle w:val="a6"/>
            <w:rFonts w:ascii="Times New Roman" w:hAnsi="Times New Roman" w:cs="Times New Roman"/>
            <w:sz w:val="28"/>
            <w:szCs w:val="28"/>
          </w:rPr>
          <w:t>/349/</w:t>
        </w:r>
      </w:hyperlink>
      <w:r w:rsidR="00112589" w:rsidRPr="00977914">
        <w:rPr>
          <w:rFonts w:ascii="Times New Roman" w:hAnsi="Times New Roman" w:cs="Times New Roman"/>
          <w:color w:val="000000"/>
          <w:sz w:val="28"/>
          <w:szCs w:val="28"/>
        </w:rPr>
        <w:t>(дата звернення:</w:t>
      </w:r>
      <w:r w:rsidR="00112589">
        <w:rPr>
          <w:rFonts w:ascii="Times New Roman" w:hAnsi="Times New Roman" w:cs="Times New Roman"/>
          <w:color w:val="000000"/>
          <w:sz w:val="28"/>
          <w:szCs w:val="28"/>
          <w:lang w:val="uk-UA"/>
        </w:rPr>
        <w:t xml:space="preserve"> 15.02.2021</w:t>
      </w:r>
      <w:r w:rsidR="00112589" w:rsidRPr="00977914">
        <w:rPr>
          <w:rFonts w:ascii="Times New Roman" w:hAnsi="Times New Roman" w:cs="Times New Roman"/>
          <w:color w:val="000000"/>
          <w:sz w:val="28"/>
          <w:szCs w:val="28"/>
        </w:rPr>
        <w:t xml:space="preserve">). </w:t>
      </w:r>
    </w:p>
    <w:p w:rsidR="00ED43E9" w:rsidRPr="002306E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306E4">
        <w:rPr>
          <w:rFonts w:ascii="Times New Roman" w:hAnsi="Times New Roman" w:cs="Times New Roman"/>
          <w:sz w:val="28"/>
          <w:szCs w:val="28"/>
        </w:rPr>
        <w:t>Хейзинга Й. Homo Ludens. В тени завтрашнего дня</w:t>
      </w:r>
      <w:r w:rsidR="001C1852">
        <w:rPr>
          <w:rFonts w:ascii="Times New Roman" w:hAnsi="Times New Roman" w:cs="Times New Roman"/>
          <w:sz w:val="28"/>
          <w:szCs w:val="28"/>
        </w:rPr>
        <w:t xml:space="preserve">; пер. с нидерланд. Москва: ООО «Изд-во АСТ», 2004. </w:t>
      </w:r>
      <w:r w:rsidRPr="002306E4">
        <w:rPr>
          <w:rFonts w:ascii="Times New Roman" w:hAnsi="Times New Roman" w:cs="Times New Roman"/>
          <w:sz w:val="28"/>
          <w:szCs w:val="28"/>
        </w:rPr>
        <w:t xml:space="preserve">539 с. </w:t>
      </w:r>
    </w:p>
    <w:p w:rsidR="00ED43E9" w:rsidRPr="002306E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306E4">
        <w:rPr>
          <w:rFonts w:ascii="Times New Roman" w:hAnsi="Times New Roman" w:cs="Times New Roman"/>
          <w:sz w:val="28"/>
          <w:szCs w:val="28"/>
        </w:rPr>
        <w:t>Чепіга Я.Ф. Труд і гра яко фактори виховання</w:t>
      </w:r>
      <w:r w:rsidR="001C1852">
        <w:rPr>
          <w:rFonts w:ascii="Times New Roman" w:hAnsi="Times New Roman" w:cs="Times New Roman"/>
          <w:sz w:val="28"/>
          <w:szCs w:val="28"/>
        </w:rPr>
        <w:t xml:space="preserve">. </w:t>
      </w:r>
      <w:r w:rsidR="001C1852" w:rsidRPr="00770089">
        <w:rPr>
          <w:rFonts w:ascii="Times New Roman" w:hAnsi="Times New Roman" w:cs="Times New Roman"/>
          <w:i/>
          <w:sz w:val="28"/>
          <w:szCs w:val="28"/>
        </w:rPr>
        <w:t>Путь просвещения</w:t>
      </w:r>
      <w:r w:rsidR="001C1852">
        <w:rPr>
          <w:rFonts w:ascii="Times New Roman" w:hAnsi="Times New Roman" w:cs="Times New Roman"/>
          <w:sz w:val="28"/>
          <w:szCs w:val="28"/>
        </w:rPr>
        <w:t>.  1923. №</w:t>
      </w:r>
      <w:r w:rsidR="001C1852">
        <w:rPr>
          <w:rFonts w:ascii="Times New Roman" w:hAnsi="Times New Roman" w:cs="Times New Roman"/>
          <w:sz w:val="28"/>
          <w:szCs w:val="28"/>
          <w:lang w:val="uk-UA"/>
        </w:rPr>
        <w:t> </w:t>
      </w:r>
      <w:r w:rsidRPr="002306E4">
        <w:rPr>
          <w:rFonts w:ascii="Times New Roman" w:hAnsi="Times New Roman" w:cs="Times New Roman"/>
          <w:sz w:val="28"/>
          <w:szCs w:val="28"/>
        </w:rPr>
        <w:t>9</w:t>
      </w:r>
      <w:r w:rsidR="00496F3B" w:rsidRPr="00573F0A">
        <w:rPr>
          <w:rFonts w:ascii="Times New Roman" w:hAnsi="Times New Roman" w:cs="Times New Roman"/>
          <w:sz w:val="28"/>
          <w:szCs w:val="28"/>
        </w:rPr>
        <w:t>–</w:t>
      </w:r>
      <w:r w:rsidR="001C1852">
        <w:rPr>
          <w:rFonts w:ascii="Times New Roman" w:hAnsi="Times New Roman" w:cs="Times New Roman"/>
          <w:sz w:val="28"/>
          <w:szCs w:val="28"/>
        </w:rPr>
        <w:t>10.  С.85</w:t>
      </w:r>
      <w:r w:rsidR="001C1852" w:rsidRPr="00573F0A">
        <w:rPr>
          <w:rFonts w:ascii="Times New Roman" w:hAnsi="Times New Roman" w:cs="Times New Roman"/>
          <w:sz w:val="28"/>
          <w:szCs w:val="28"/>
        </w:rPr>
        <w:t>–</w:t>
      </w:r>
      <w:r w:rsidRPr="002306E4">
        <w:rPr>
          <w:rFonts w:ascii="Times New Roman" w:hAnsi="Times New Roman" w:cs="Times New Roman"/>
          <w:sz w:val="28"/>
          <w:szCs w:val="28"/>
        </w:rPr>
        <w:t>104.</w:t>
      </w:r>
    </w:p>
    <w:p w:rsidR="00ED43E9" w:rsidRPr="002306E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306E4">
        <w:rPr>
          <w:rStyle w:val="a7"/>
          <w:rFonts w:ascii="Times New Roman" w:hAnsi="Times New Roman" w:cs="Times New Roman"/>
          <w:bCs/>
          <w:i w:val="0"/>
          <w:iCs w:val="0"/>
          <w:color w:val="000000" w:themeColor="text1"/>
          <w:sz w:val="28"/>
          <w:szCs w:val="28"/>
          <w:shd w:val="clear" w:color="auto" w:fill="FFFFFF"/>
        </w:rPr>
        <w:t>Шмаков С. А. Игры учащихся</w:t>
      </w:r>
      <w:r w:rsidRPr="002306E4">
        <w:rPr>
          <w:rFonts w:ascii="Times New Roman" w:hAnsi="Times New Roman" w:cs="Times New Roman"/>
          <w:color w:val="000000" w:themeColor="text1"/>
          <w:sz w:val="28"/>
          <w:szCs w:val="28"/>
          <w:shd w:val="clear" w:color="auto" w:fill="FFFFFF"/>
        </w:rPr>
        <w:t> - </w:t>
      </w:r>
      <w:r w:rsidRPr="002306E4">
        <w:rPr>
          <w:rStyle w:val="a7"/>
          <w:rFonts w:ascii="Times New Roman" w:hAnsi="Times New Roman" w:cs="Times New Roman"/>
          <w:bCs/>
          <w:i w:val="0"/>
          <w:iCs w:val="0"/>
          <w:color w:val="000000" w:themeColor="text1"/>
          <w:sz w:val="28"/>
          <w:szCs w:val="28"/>
          <w:shd w:val="clear" w:color="auto" w:fill="FFFFFF"/>
        </w:rPr>
        <w:t>феномен культуры</w:t>
      </w:r>
      <w:r w:rsidR="00496F3B" w:rsidRPr="00496F3B">
        <w:rPr>
          <w:rFonts w:ascii="Times New Roman" w:hAnsi="Times New Roman" w:cs="Times New Roman"/>
          <w:color w:val="000000" w:themeColor="text1"/>
          <w:sz w:val="28"/>
          <w:szCs w:val="28"/>
          <w:shd w:val="clear" w:color="auto" w:fill="FFFFFF"/>
        </w:rPr>
        <w:t xml:space="preserve">: </w:t>
      </w:r>
      <w:r w:rsidRPr="002306E4">
        <w:rPr>
          <w:rFonts w:ascii="Times New Roman" w:hAnsi="Times New Roman" w:cs="Times New Roman"/>
          <w:color w:val="000000" w:themeColor="text1"/>
          <w:sz w:val="28"/>
          <w:szCs w:val="28"/>
          <w:shd w:val="clear" w:color="auto" w:fill="FFFFFF"/>
        </w:rPr>
        <w:t>монография  Москва: Новая школа, 1994. 239 с.</w:t>
      </w:r>
    </w:p>
    <w:p w:rsidR="00ED43E9" w:rsidRPr="002306E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306E4">
        <w:rPr>
          <w:rFonts w:ascii="Times New Roman" w:hAnsi="Times New Roman" w:cs="Times New Roman"/>
          <w:color w:val="000000"/>
          <w:sz w:val="28"/>
          <w:szCs w:val="28"/>
        </w:rPr>
        <w:t>Штерн В</w:t>
      </w:r>
      <w:r w:rsidR="001C1852">
        <w:rPr>
          <w:rFonts w:ascii="Times New Roman" w:hAnsi="Times New Roman" w:cs="Times New Roman"/>
          <w:color w:val="000000"/>
          <w:sz w:val="28"/>
          <w:szCs w:val="28"/>
        </w:rPr>
        <w:t xml:space="preserve">. Персоналистическая психология. </w:t>
      </w:r>
      <w:r w:rsidRPr="00A64591">
        <w:rPr>
          <w:rFonts w:ascii="Times New Roman" w:hAnsi="Times New Roman" w:cs="Times New Roman"/>
          <w:i/>
          <w:color w:val="000000"/>
          <w:sz w:val="28"/>
          <w:szCs w:val="28"/>
        </w:rPr>
        <w:t>История зарубежной психологи</w:t>
      </w:r>
      <w:r w:rsidR="001C1852" w:rsidRPr="00A64591">
        <w:rPr>
          <w:rFonts w:ascii="Times New Roman" w:hAnsi="Times New Roman" w:cs="Times New Roman"/>
          <w:i/>
          <w:color w:val="000000"/>
          <w:sz w:val="28"/>
          <w:szCs w:val="28"/>
        </w:rPr>
        <w:t xml:space="preserve">и (30–60-е гг.XX в.): </w:t>
      </w:r>
      <w:r w:rsidR="001C1852" w:rsidRPr="00A64591">
        <w:rPr>
          <w:rFonts w:ascii="Times New Roman" w:hAnsi="Times New Roman" w:cs="Times New Roman"/>
          <w:color w:val="000000"/>
          <w:sz w:val="28"/>
          <w:szCs w:val="28"/>
        </w:rPr>
        <w:t>тексты.</w:t>
      </w:r>
      <w:r w:rsidRPr="002306E4">
        <w:rPr>
          <w:rFonts w:ascii="Times New Roman" w:hAnsi="Times New Roman" w:cs="Times New Roman"/>
          <w:color w:val="000000"/>
          <w:sz w:val="28"/>
          <w:szCs w:val="28"/>
        </w:rPr>
        <w:t xml:space="preserve"> Екатер</w:t>
      </w:r>
      <w:r w:rsidR="00496F3B">
        <w:rPr>
          <w:rFonts w:ascii="Times New Roman" w:hAnsi="Times New Roman" w:cs="Times New Roman"/>
          <w:color w:val="000000"/>
          <w:sz w:val="28"/>
          <w:szCs w:val="28"/>
        </w:rPr>
        <w:t>инбург</w:t>
      </w:r>
      <w:r w:rsidR="001C1852">
        <w:rPr>
          <w:rFonts w:ascii="Times New Roman" w:hAnsi="Times New Roman" w:cs="Times New Roman"/>
          <w:color w:val="000000"/>
          <w:sz w:val="28"/>
          <w:szCs w:val="28"/>
        </w:rPr>
        <w:t xml:space="preserve">: Деловая книга, 1999. </w:t>
      </w:r>
      <w:r w:rsidR="00770089">
        <w:rPr>
          <w:rFonts w:ascii="Times New Roman" w:hAnsi="Times New Roman" w:cs="Times New Roman"/>
          <w:color w:val="000000"/>
          <w:sz w:val="28"/>
          <w:szCs w:val="28"/>
        </w:rPr>
        <w:t>С.</w:t>
      </w:r>
      <w:r w:rsidR="00770089">
        <w:rPr>
          <w:rFonts w:ascii="Times New Roman" w:hAnsi="Times New Roman" w:cs="Times New Roman"/>
          <w:color w:val="000000"/>
          <w:sz w:val="28"/>
          <w:szCs w:val="28"/>
          <w:lang w:val="uk-UA"/>
        </w:rPr>
        <w:t> </w:t>
      </w:r>
      <w:r w:rsidRPr="002306E4">
        <w:rPr>
          <w:rFonts w:ascii="Times New Roman" w:hAnsi="Times New Roman" w:cs="Times New Roman"/>
          <w:color w:val="000000"/>
          <w:sz w:val="28"/>
          <w:szCs w:val="28"/>
        </w:rPr>
        <w:t>186</w:t>
      </w:r>
      <w:r w:rsidR="00496F3B" w:rsidRPr="00573F0A">
        <w:rPr>
          <w:rFonts w:ascii="Times New Roman" w:hAnsi="Times New Roman" w:cs="Times New Roman"/>
          <w:sz w:val="28"/>
          <w:szCs w:val="28"/>
        </w:rPr>
        <w:t>–</w:t>
      </w:r>
      <w:r w:rsidRPr="002306E4">
        <w:rPr>
          <w:rFonts w:ascii="Times New Roman" w:hAnsi="Times New Roman" w:cs="Times New Roman"/>
          <w:color w:val="000000"/>
          <w:sz w:val="28"/>
          <w:szCs w:val="28"/>
        </w:rPr>
        <w:t xml:space="preserve">198. </w:t>
      </w:r>
    </w:p>
    <w:p w:rsidR="00ED43E9" w:rsidRPr="002306E4"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306E4">
        <w:rPr>
          <w:rFonts w:ascii="Times New Roman" w:hAnsi="Times New Roman" w:cs="Times New Roman"/>
          <w:sz w:val="28"/>
          <w:szCs w:val="28"/>
        </w:rPr>
        <w:t>Щербань П. Навчально-педагогічні і</w:t>
      </w:r>
      <w:r w:rsidR="001C1852">
        <w:rPr>
          <w:rFonts w:ascii="Times New Roman" w:hAnsi="Times New Roman" w:cs="Times New Roman"/>
          <w:sz w:val="28"/>
          <w:szCs w:val="28"/>
        </w:rPr>
        <w:t>гри у вищих навчальних закладах. Київ</w:t>
      </w:r>
      <w:r w:rsidRPr="002306E4">
        <w:rPr>
          <w:rFonts w:ascii="Times New Roman" w:hAnsi="Times New Roman" w:cs="Times New Roman"/>
          <w:sz w:val="28"/>
          <w:szCs w:val="28"/>
        </w:rPr>
        <w:t>: Вища школа, 2004.  205 с.</w:t>
      </w:r>
    </w:p>
    <w:p w:rsidR="00ED43E9" w:rsidRPr="0002363B" w:rsidRDefault="00ED43E9"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2306E4">
        <w:rPr>
          <w:rFonts w:ascii="Times New Roman" w:hAnsi="Times New Roman" w:cs="Times New Roman"/>
          <w:iCs/>
          <w:color w:val="000000" w:themeColor="text1"/>
          <w:sz w:val="28"/>
          <w:szCs w:val="28"/>
          <w:shd w:val="clear" w:color="auto" w:fill="FFFFFF"/>
        </w:rPr>
        <w:t>Эльконин Д. Б., Давидов В. В. Возрастные особенности усвоения знаний. М</w:t>
      </w:r>
      <w:r w:rsidR="001C1852">
        <w:rPr>
          <w:rFonts w:ascii="Times New Roman" w:hAnsi="Times New Roman" w:cs="Times New Roman"/>
          <w:iCs/>
          <w:color w:val="000000" w:themeColor="text1"/>
          <w:sz w:val="28"/>
          <w:szCs w:val="28"/>
          <w:shd w:val="clear" w:color="auto" w:fill="FFFFFF"/>
          <w:lang w:val="uk-UA"/>
        </w:rPr>
        <w:t>осква</w:t>
      </w:r>
      <w:r w:rsidRPr="002306E4">
        <w:rPr>
          <w:rFonts w:ascii="Times New Roman" w:hAnsi="Times New Roman" w:cs="Times New Roman"/>
          <w:iCs/>
          <w:color w:val="000000" w:themeColor="text1"/>
          <w:sz w:val="28"/>
          <w:szCs w:val="28"/>
          <w:shd w:val="clear" w:color="auto" w:fill="FFFFFF"/>
        </w:rPr>
        <w:t>: Просвещение, 1996</w:t>
      </w:r>
      <w:r w:rsidRPr="0002363B">
        <w:rPr>
          <w:rFonts w:ascii="Times New Roman" w:hAnsi="Times New Roman" w:cs="Times New Roman"/>
          <w:iCs/>
          <w:color w:val="000000" w:themeColor="text1"/>
          <w:sz w:val="28"/>
          <w:szCs w:val="28"/>
          <w:shd w:val="clear" w:color="auto" w:fill="FFFFFF"/>
        </w:rPr>
        <w:t>.</w:t>
      </w:r>
      <w:r w:rsidR="0002363B" w:rsidRPr="0002363B">
        <w:rPr>
          <w:rFonts w:ascii="Times New Roman" w:hAnsi="Times New Roman" w:cs="Times New Roman"/>
          <w:iCs/>
          <w:color w:val="000000" w:themeColor="text1"/>
          <w:sz w:val="28"/>
          <w:szCs w:val="28"/>
          <w:shd w:val="clear" w:color="auto" w:fill="FFFFFF"/>
        </w:rPr>
        <w:t xml:space="preserve">442 </w:t>
      </w:r>
      <w:r w:rsidR="004F1666" w:rsidRPr="0002363B">
        <w:rPr>
          <w:rFonts w:ascii="Times New Roman" w:hAnsi="Times New Roman" w:cs="Times New Roman"/>
          <w:iCs/>
          <w:color w:val="000000" w:themeColor="text1"/>
          <w:sz w:val="28"/>
          <w:szCs w:val="28"/>
          <w:shd w:val="clear" w:color="auto" w:fill="FFFFFF"/>
        </w:rPr>
        <w:t>с.</w:t>
      </w:r>
    </w:p>
    <w:p w:rsidR="002306E4" w:rsidRPr="00ED43E9" w:rsidRDefault="00191353" w:rsidP="00770089">
      <w:pPr>
        <w:pStyle w:val="a4"/>
        <w:widowControl w:val="0"/>
        <w:numPr>
          <w:ilvl w:val="0"/>
          <w:numId w:val="14"/>
        </w:numPr>
        <w:spacing w:after="0" w:line="360" w:lineRule="auto"/>
        <w:ind w:left="284" w:firstLine="709"/>
        <w:jc w:val="both"/>
        <w:rPr>
          <w:rStyle w:val="a6"/>
          <w:rFonts w:ascii="Times New Roman" w:hAnsi="Times New Roman" w:cs="Times New Roman"/>
          <w:color w:val="000000" w:themeColor="text1"/>
          <w:sz w:val="28"/>
          <w:szCs w:val="28"/>
          <w:u w:val="none"/>
          <w:lang w:val="uk-UA"/>
        </w:rPr>
      </w:pPr>
      <w:r w:rsidRPr="00ED43E9">
        <w:rPr>
          <w:rFonts w:ascii="Times New Roman" w:hAnsi="Times New Roman" w:cs="Times New Roman"/>
          <w:color w:val="333333"/>
          <w:sz w:val="28"/>
          <w:szCs w:val="28"/>
          <w:lang w:val="en-US"/>
        </w:rPr>
        <w:t>FiveReasonstoUseGamesinthe Classroom.</w:t>
      </w:r>
      <w:r w:rsidRPr="00ED43E9">
        <w:rPr>
          <w:rFonts w:ascii="Times New Roman" w:hAnsi="Times New Roman" w:cs="Times New Roman"/>
          <w:color w:val="111111"/>
          <w:sz w:val="28"/>
          <w:szCs w:val="28"/>
          <w:lang w:val="en-US"/>
        </w:rPr>
        <w:t xml:space="preserve"> URL</w:t>
      </w:r>
      <w:r w:rsidRPr="002713DC">
        <w:rPr>
          <w:rFonts w:ascii="Times New Roman" w:hAnsi="Times New Roman" w:cs="Times New Roman"/>
          <w:color w:val="111111"/>
          <w:sz w:val="28"/>
          <w:szCs w:val="28"/>
          <w:lang w:val="en-US"/>
        </w:rPr>
        <w:t xml:space="preserve">: </w:t>
      </w:r>
      <w:hyperlink r:id="rId23" w:history="1">
        <w:r w:rsidRPr="00ED43E9">
          <w:rPr>
            <w:rStyle w:val="a6"/>
            <w:rFonts w:ascii="Times New Roman" w:hAnsi="Times New Roman" w:cs="Times New Roman"/>
            <w:sz w:val="28"/>
            <w:szCs w:val="28"/>
            <w:lang w:val="en-US"/>
          </w:rPr>
          <w:t>https</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www</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educationworld</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com</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a</w:t>
        </w:r>
        <w:r w:rsidRPr="002713DC">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curr</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reasons</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to</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play</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games</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in</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the</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classroom</w:t>
        </w:r>
        <w:r w:rsidRPr="002713DC">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shtml</w:t>
        </w:r>
      </w:hyperlink>
      <w:r w:rsidR="00112589" w:rsidRPr="002713DC">
        <w:rPr>
          <w:rFonts w:ascii="Times New Roman" w:hAnsi="Times New Roman" w:cs="Times New Roman"/>
          <w:color w:val="000000"/>
          <w:sz w:val="28"/>
          <w:szCs w:val="28"/>
          <w:lang w:val="en-US"/>
        </w:rPr>
        <w:t>(</w:t>
      </w:r>
      <w:r w:rsidR="00112589" w:rsidRPr="00977914">
        <w:rPr>
          <w:rFonts w:ascii="Times New Roman" w:hAnsi="Times New Roman" w:cs="Times New Roman"/>
          <w:color w:val="000000"/>
          <w:sz w:val="28"/>
          <w:szCs w:val="28"/>
        </w:rPr>
        <w:t>дата</w:t>
      </w:r>
      <w:r w:rsidR="00112589" w:rsidRPr="002713DC">
        <w:rPr>
          <w:rFonts w:ascii="Times New Roman" w:hAnsi="Times New Roman" w:cs="Times New Roman"/>
          <w:color w:val="000000"/>
          <w:sz w:val="28"/>
          <w:szCs w:val="28"/>
          <w:lang w:val="en-US"/>
        </w:rPr>
        <w:t xml:space="preserve"> </w:t>
      </w:r>
      <w:r w:rsidR="00112589" w:rsidRPr="00977914">
        <w:rPr>
          <w:rFonts w:ascii="Times New Roman" w:hAnsi="Times New Roman" w:cs="Times New Roman"/>
          <w:color w:val="000000"/>
          <w:sz w:val="28"/>
          <w:szCs w:val="28"/>
        </w:rPr>
        <w:t>звернення</w:t>
      </w:r>
      <w:r w:rsidR="00112589" w:rsidRPr="002713DC">
        <w:rPr>
          <w:rFonts w:ascii="Times New Roman" w:hAnsi="Times New Roman" w:cs="Times New Roman"/>
          <w:color w:val="000000"/>
          <w:sz w:val="28"/>
          <w:szCs w:val="28"/>
          <w:lang w:val="en-US"/>
        </w:rPr>
        <w:t>:</w:t>
      </w:r>
      <w:r w:rsidR="00112589">
        <w:rPr>
          <w:rFonts w:ascii="Times New Roman" w:hAnsi="Times New Roman" w:cs="Times New Roman"/>
          <w:color w:val="000000"/>
          <w:sz w:val="28"/>
          <w:szCs w:val="28"/>
          <w:lang w:val="uk-UA"/>
        </w:rPr>
        <w:t xml:space="preserve"> 16.01.2021</w:t>
      </w:r>
      <w:r w:rsidR="00112589" w:rsidRPr="002713DC">
        <w:rPr>
          <w:rFonts w:ascii="Times New Roman" w:hAnsi="Times New Roman" w:cs="Times New Roman"/>
          <w:color w:val="000000"/>
          <w:sz w:val="28"/>
          <w:szCs w:val="28"/>
          <w:lang w:val="en-US"/>
        </w:rPr>
        <w:t xml:space="preserve">). </w:t>
      </w:r>
    </w:p>
    <w:p w:rsidR="0092589D" w:rsidRPr="00F0770A" w:rsidRDefault="00191353"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ED43E9">
        <w:rPr>
          <w:rFonts w:ascii="Times New Roman" w:hAnsi="Times New Roman" w:cs="Times New Roman"/>
          <w:color w:val="000000" w:themeColor="text1"/>
          <w:sz w:val="28"/>
          <w:szCs w:val="28"/>
          <w:lang w:val="en-US"/>
        </w:rPr>
        <w:t xml:space="preserve">Musilova L. Grammar Games in ELT. </w:t>
      </w:r>
      <w:r w:rsidR="00F0770A">
        <w:rPr>
          <w:rFonts w:ascii="Times New Roman" w:hAnsi="Times New Roman" w:cs="Times New Roman"/>
          <w:color w:val="000000" w:themeColor="text1"/>
          <w:sz w:val="28"/>
          <w:szCs w:val="28"/>
          <w:lang w:val="en-US"/>
        </w:rPr>
        <w:t>Brno</w:t>
      </w:r>
      <w:r w:rsidR="00F0770A" w:rsidRPr="002713DC">
        <w:rPr>
          <w:rFonts w:ascii="Times New Roman" w:hAnsi="Times New Roman" w:cs="Times New Roman"/>
          <w:color w:val="000000" w:themeColor="text1"/>
          <w:sz w:val="28"/>
          <w:szCs w:val="28"/>
          <w:lang w:val="en-US"/>
        </w:rPr>
        <w:t xml:space="preserve">, </w:t>
      </w:r>
      <w:r w:rsidRPr="002713DC">
        <w:rPr>
          <w:rFonts w:ascii="Times New Roman" w:hAnsi="Times New Roman" w:cs="Times New Roman"/>
          <w:color w:val="000000" w:themeColor="text1"/>
          <w:sz w:val="28"/>
          <w:szCs w:val="28"/>
          <w:lang w:val="en-US"/>
        </w:rPr>
        <w:t>2010</w:t>
      </w:r>
      <w:r w:rsidR="0092589D" w:rsidRPr="002713DC">
        <w:rPr>
          <w:rFonts w:ascii="Times New Roman" w:hAnsi="Times New Roman" w:cs="Times New Roman"/>
          <w:color w:val="000000" w:themeColor="text1"/>
          <w:sz w:val="28"/>
          <w:szCs w:val="28"/>
          <w:lang w:val="en-US"/>
        </w:rPr>
        <w:t>.</w:t>
      </w:r>
      <w:r w:rsidR="00F0770A" w:rsidRPr="002713DC">
        <w:rPr>
          <w:rFonts w:ascii="Times New Roman" w:hAnsi="Times New Roman" w:cs="Times New Roman"/>
          <w:color w:val="000000" w:themeColor="text1"/>
          <w:sz w:val="28"/>
          <w:szCs w:val="28"/>
          <w:lang w:val="en-US"/>
        </w:rPr>
        <w:t xml:space="preserve">41 </w:t>
      </w:r>
      <w:r w:rsidR="00A64591" w:rsidRPr="00F0770A">
        <w:rPr>
          <w:rFonts w:ascii="Times New Roman" w:hAnsi="Times New Roman" w:cs="Times New Roman"/>
          <w:color w:val="000000" w:themeColor="text1"/>
          <w:sz w:val="28"/>
          <w:szCs w:val="28"/>
          <w:lang w:val="en-US"/>
        </w:rPr>
        <w:t>p</w:t>
      </w:r>
      <w:r w:rsidR="00A64591" w:rsidRPr="002713DC">
        <w:rPr>
          <w:rFonts w:ascii="Times New Roman" w:hAnsi="Times New Roman" w:cs="Times New Roman"/>
          <w:color w:val="000000" w:themeColor="text1"/>
          <w:sz w:val="28"/>
          <w:szCs w:val="28"/>
          <w:lang w:val="en-US"/>
        </w:rPr>
        <w:t>.</w:t>
      </w:r>
      <w:r w:rsidR="00405B36" w:rsidRPr="00ED43E9">
        <w:rPr>
          <w:rFonts w:ascii="Times New Roman" w:hAnsi="Times New Roman" w:cs="Times New Roman"/>
          <w:color w:val="111111"/>
          <w:sz w:val="28"/>
          <w:szCs w:val="28"/>
          <w:lang w:val="en-US"/>
        </w:rPr>
        <w:t>URL</w:t>
      </w:r>
      <w:r w:rsidR="00405B36" w:rsidRPr="002713DC">
        <w:rPr>
          <w:rFonts w:ascii="Times New Roman" w:hAnsi="Times New Roman" w:cs="Times New Roman"/>
          <w:color w:val="111111"/>
          <w:sz w:val="28"/>
          <w:szCs w:val="28"/>
          <w:lang w:val="en-US"/>
        </w:rPr>
        <w:t xml:space="preserve">: </w:t>
      </w:r>
      <w:hyperlink r:id="rId24" w:history="1">
        <w:r w:rsidR="00405B36" w:rsidRPr="008B6B20">
          <w:rPr>
            <w:rStyle w:val="a6"/>
            <w:rFonts w:ascii="Times New Roman" w:hAnsi="Times New Roman" w:cs="Times New Roman"/>
            <w:sz w:val="28"/>
            <w:szCs w:val="28"/>
            <w:lang w:val="en-US"/>
          </w:rPr>
          <w:t>https</w:t>
        </w:r>
        <w:r w:rsidR="00405B36" w:rsidRPr="002713DC">
          <w:rPr>
            <w:rStyle w:val="a6"/>
            <w:rFonts w:ascii="Times New Roman" w:hAnsi="Times New Roman" w:cs="Times New Roman"/>
            <w:sz w:val="28"/>
            <w:szCs w:val="28"/>
            <w:lang w:val="en-US"/>
          </w:rPr>
          <w:t>://</w:t>
        </w:r>
        <w:r w:rsidR="00405B36" w:rsidRPr="008B6B20">
          <w:rPr>
            <w:rStyle w:val="a6"/>
            <w:rFonts w:ascii="Times New Roman" w:hAnsi="Times New Roman" w:cs="Times New Roman"/>
            <w:sz w:val="28"/>
            <w:szCs w:val="28"/>
            <w:lang w:val="en-US"/>
          </w:rPr>
          <w:t>is</w:t>
        </w:r>
        <w:r w:rsidR="00405B36" w:rsidRPr="002713DC">
          <w:rPr>
            <w:rStyle w:val="a6"/>
            <w:rFonts w:ascii="Times New Roman" w:hAnsi="Times New Roman" w:cs="Times New Roman"/>
            <w:sz w:val="28"/>
            <w:szCs w:val="28"/>
            <w:lang w:val="en-US"/>
          </w:rPr>
          <w:t>.</w:t>
        </w:r>
        <w:r w:rsidR="00405B36" w:rsidRPr="008B6B20">
          <w:rPr>
            <w:rStyle w:val="a6"/>
            <w:rFonts w:ascii="Times New Roman" w:hAnsi="Times New Roman" w:cs="Times New Roman"/>
            <w:sz w:val="28"/>
            <w:szCs w:val="28"/>
            <w:lang w:val="en-US"/>
          </w:rPr>
          <w:t>muni</w:t>
        </w:r>
        <w:r w:rsidR="00405B36" w:rsidRPr="002713DC">
          <w:rPr>
            <w:rStyle w:val="a6"/>
            <w:rFonts w:ascii="Times New Roman" w:hAnsi="Times New Roman" w:cs="Times New Roman"/>
            <w:sz w:val="28"/>
            <w:szCs w:val="28"/>
            <w:lang w:val="en-US"/>
          </w:rPr>
          <w:t>.</w:t>
        </w:r>
        <w:r w:rsidR="00405B36" w:rsidRPr="008B6B20">
          <w:rPr>
            <w:rStyle w:val="a6"/>
            <w:rFonts w:ascii="Times New Roman" w:hAnsi="Times New Roman" w:cs="Times New Roman"/>
            <w:sz w:val="28"/>
            <w:szCs w:val="28"/>
            <w:lang w:val="en-US"/>
          </w:rPr>
          <w:t>cz</w:t>
        </w:r>
        <w:r w:rsidR="00405B36" w:rsidRPr="002713DC">
          <w:rPr>
            <w:rStyle w:val="a6"/>
            <w:rFonts w:ascii="Times New Roman" w:hAnsi="Times New Roman" w:cs="Times New Roman"/>
            <w:sz w:val="28"/>
            <w:szCs w:val="28"/>
            <w:lang w:val="en-US"/>
          </w:rPr>
          <w:t>/</w:t>
        </w:r>
        <w:r w:rsidR="00405B36" w:rsidRPr="008B6B20">
          <w:rPr>
            <w:rStyle w:val="a6"/>
            <w:rFonts w:ascii="Times New Roman" w:hAnsi="Times New Roman" w:cs="Times New Roman"/>
            <w:sz w:val="28"/>
            <w:szCs w:val="28"/>
            <w:lang w:val="en-US"/>
          </w:rPr>
          <w:t>th</w:t>
        </w:r>
        <w:r w:rsidR="00405B36" w:rsidRPr="002713DC">
          <w:rPr>
            <w:rStyle w:val="a6"/>
            <w:rFonts w:ascii="Times New Roman" w:hAnsi="Times New Roman" w:cs="Times New Roman"/>
            <w:sz w:val="28"/>
            <w:szCs w:val="28"/>
            <w:lang w:val="en-US"/>
          </w:rPr>
          <w:t>/</w:t>
        </w:r>
        <w:r w:rsidR="00405B36" w:rsidRPr="008B6B20">
          <w:rPr>
            <w:rStyle w:val="a6"/>
            <w:rFonts w:ascii="Times New Roman" w:hAnsi="Times New Roman" w:cs="Times New Roman"/>
            <w:sz w:val="28"/>
            <w:szCs w:val="28"/>
            <w:lang w:val="en-US"/>
          </w:rPr>
          <w:t>ceizl</w:t>
        </w:r>
        <w:r w:rsidR="00405B36" w:rsidRPr="002713DC">
          <w:rPr>
            <w:rStyle w:val="a6"/>
            <w:rFonts w:ascii="Times New Roman" w:hAnsi="Times New Roman" w:cs="Times New Roman"/>
            <w:sz w:val="28"/>
            <w:szCs w:val="28"/>
            <w:lang w:val="en-US"/>
          </w:rPr>
          <w:t>/</w:t>
        </w:r>
        <w:r w:rsidR="00405B36" w:rsidRPr="008B6B20">
          <w:rPr>
            <w:rStyle w:val="a6"/>
            <w:rFonts w:ascii="Times New Roman" w:hAnsi="Times New Roman" w:cs="Times New Roman"/>
            <w:sz w:val="28"/>
            <w:szCs w:val="28"/>
            <w:lang w:val="en-US"/>
          </w:rPr>
          <w:t>BP</w:t>
        </w:r>
        <w:r w:rsidR="00405B36" w:rsidRPr="002713DC">
          <w:rPr>
            <w:rStyle w:val="a6"/>
            <w:rFonts w:ascii="Times New Roman" w:hAnsi="Times New Roman" w:cs="Times New Roman"/>
            <w:sz w:val="28"/>
            <w:szCs w:val="28"/>
            <w:lang w:val="en-US"/>
          </w:rPr>
          <w:t>_</w:t>
        </w:r>
        <w:r w:rsidR="00405B36" w:rsidRPr="008B6B20">
          <w:rPr>
            <w:rStyle w:val="a6"/>
            <w:rFonts w:ascii="Times New Roman" w:hAnsi="Times New Roman" w:cs="Times New Roman"/>
            <w:sz w:val="28"/>
            <w:szCs w:val="28"/>
            <w:lang w:val="en-US"/>
          </w:rPr>
          <w:t>Grammar</w:t>
        </w:r>
        <w:r w:rsidR="00405B36" w:rsidRPr="002713DC">
          <w:rPr>
            <w:rStyle w:val="a6"/>
            <w:rFonts w:ascii="Times New Roman" w:hAnsi="Times New Roman" w:cs="Times New Roman"/>
            <w:sz w:val="28"/>
            <w:szCs w:val="28"/>
            <w:lang w:val="en-US"/>
          </w:rPr>
          <w:t>_</w:t>
        </w:r>
        <w:r w:rsidR="00405B36" w:rsidRPr="008B6B20">
          <w:rPr>
            <w:rStyle w:val="a6"/>
            <w:rFonts w:ascii="Times New Roman" w:hAnsi="Times New Roman" w:cs="Times New Roman"/>
            <w:sz w:val="28"/>
            <w:szCs w:val="28"/>
            <w:lang w:val="en-US"/>
          </w:rPr>
          <w:t>Games</w:t>
        </w:r>
        <w:r w:rsidR="00405B36" w:rsidRPr="002713DC">
          <w:rPr>
            <w:rStyle w:val="a6"/>
            <w:rFonts w:ascii="Times New Roman" w:hAnsi="Times New Roman" w:cs="Times New Roman"/>
            <w:sz w:val="28"/>
            <w:szCs w:val="28"/>
            <w:lang w:val="en-US"/>
          </w:rPr>
          <w:t>_</w:t>
        </w:r>
        <w:r w:rsidR="00405B36" w:rsidRPr="008B6B20">
          <w:rPr>
            <w:rStyle w:val="a6"/>
            <w:rFonts w:ascii="Times New Roman" w:hAnsi="Times New Roman" w:cs="Times New Roman"/>
            <w:sz w:val="28"/>
            <w:szCs w:val="28"/>
            <w:lang w:val="en-US"/>
          </w:rPr>
          <w:t>in</w:t>
        </w:r>
        <w:r w:rsidR="00405B36" w:rsidRPr="002713DC">
          <w:rPr>
            <w:rStyle w:val="a6"/>
            <w:rFonts w:ascii="Times New Roman" w:hAnsi="Times New Roman" w:cs="Times New Roman"/>
            <w:sz w:val="28"/>
            <w:szCs w:val="28"/>
            <w:lang w:val="en-US"/>
          </w:rPr>
          <w:t>_</w:t>
        </w:r>
        <w:r w:rsidR="00405B36" w:rsidRPr="008B6B20">
          <w:rPr>
            <w:rStyle w:val="a6"/>
            <w:rFonts w:ascii="Times New Roman" w:hAnsi="Times New Roman" w:cs="Times New Roman"/>
            <w:sz w:val="28"/>
            <w:szCs w:val="28"/>
            <w:lang w:val="en-US"/>
          </w:rPr>
          <w:t>ELT</w:t>
        </w:r>
        <w:r w:rsidR="00405B36" w:rsidRPr="002713DC">
          <w:rPr>
            <w:rStyle w:val="a6"/>
            <w:rFonts w:ascii="Times New Roman" w:hAnsi="Times New Roman" w:cs="Times New Roman"/>
            <w:sz w:val="28"/>
            <w:szCs w:val="28"/>
            <w:lang w:val="en-US"/>
          </w:rPr>
          <w:t>.</w:t>
        </w:r>
        <w:r w:rsidR="00405B36" w:rsidRPr="008B6B20">
          <w:rPr>
            <w:rStyle w:val="a6"/>
            <w:rFonts w:ascii="Times New Roman" w:hAnsi="Times New Roman" w:cs="Times New Roman"/>
            <w:sz w:val="28"/>
            <w:szCs w:val="28"/>
            <w:lang w:val="en-US"/>
          </w:rPr>
          <w:t>pdf</w:t>
        </w:r>
      </w:hyperlink>
      <w:r w:rsidR="00405B36" w:rsidRPr="002713DC">
        <w:rPr>
          <w:rFonts w:ascii="Times New Roman" w:hAnsi="Times New Roman" w:cs="Times New Roman"/>
          <w:color w:val="000000"/>
          <w:sz w:val="28"/>
          <w:szCs w:val="28"/>
          <w:lang w:val="en-US"/>
        </w:rPr>
        <w:t>(</w:t>
      </w:r>
      <w:r w:rsidR="00405B36" w:rsidRPr="00977914">
        <w:rPr>
          <w:rFonts w:ascii="Times New Roman" w:hAnsi="Times New Roman" w:cs="Times New Roman"/>
          <w:color w:val="000000"/>
          <w:sz w:val="28"/>
          <w:szCs w:val="28"/>
        </w:rPr>
        <w:t>дата</w:t>
      </w:r>
      <w:r w:rsidR="00405B36" w:rsidRPr="002713DC">
        <w:rPr>
          <w:rFonts w:ascii="Times New Roman" w:hAnsi="Times New Roman" w:cs="Times New Roman"/>
          <w:color w:val="000000"/>
          <w:sz w:val="28"/>
          <w:szCs w:val="28"/>
          <w:lang w:val="en-US"/>
        </w:rPr>
        <w:t xml:space="preserve"> </w:t>
      </w:r>
      <w:r w:rsidR="00405B36" w:rsidRPr="00977914">
        <w:rPr>
          <w:rFonts w:ascii="Times New Roman" w:hAnsi="Times New Roman" w:cs="Times New Roman"/>
          <w:color w:val="000000"/>
          <w:sz w:val="28"/>
          <w:szCs w:val="28"/>
        </w:rPr>
        <w:t>звернення</w:t>
      </w:r>
      <w:r w:rsidR="00405B36" w:rsidRPr="002713DC">
        <w:rPr>
          <w:rFonts w:ascii="Times New Roman" w:hAnsi="Times New Roman" w:cs="Times New Roman"/>
          <w:color w:val="000000"/>
          <w:sz w:val="28"/>
          <w:szCs w:val="28"/>
          <w:lang w:val="en-US"/>
        </w:rPr>
        <w:t>:</w:t>
      </w:r>
      <w:r w:rsidR="00405B36">
        <w:rPr>
          <w:rFonts w:ascii="Times New Roman" w:hAnsi="Times New Roman" w:cs="Times New Roman"/>
          <w:color w:val="000000"/>
          <w:sz w:val="28"/>
          <w:szCs w:val="28"/>
          <w:lang w:val="uk-UA"/>
        </w:rPr>
        <w:t xml:space="preserve"> 08.02.2021</w:t>
      </w:r>
      <w:r w:rsidR="00405B36" w:rsidRPr="002713DC">
        <w:rPr>
          <w:rFonts w:ascii="Times New Roman" w:hAnsi="Times New Roman" w:cs="Times New Roman"/>
          <w:color w:val="000000"/>
          <w:sz w:val="28"/>
          <w:szCs w:val="28"/>
          <w:lang w:val="en-US"/>
        </w:rPr>
        <w:t>).</w:t>
      </w:r>
    </w:p>
    <w:p w:rsidR="0092589D" w:rsidRPr="00ED43E9" w:rsidRDefault="0092589D"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ED43E9">
        <w:rPr>
          <w:rFonts w:ascii="Times New Roman" w:hAnsi="Times New Roman" w:cs="Times New Roman"/>
          <w:color w:val="000000" w:themeColor="text1"/>
          <w:sz w:val="28"/>
          <w:szCs w:val="28"/>
          <w:lang w:val="en-US"/>
        </w:rPr>
        <w:t xml:space="preserve">Mustafa M. P., Zamzam E. M. A. </w:t>
      </w:r>
      <w:r w:rsidRPr="00ED43E9">
        <w:rPr>
          <w:rFonts w:ascii="Times New Roman" w:hAnsi="Times New Roman" w:cs="Times New Roman"/>
          <w:color w:val="000000"/>
          <w:sz w:val="28"/>
          <w:szCs w:val="28"/>
          <w:shd w:val="clear" w:color="auto" w:fill="FFFFFF"/>
          <w:lang w:val="en-US"/>
        </w:rPr>
        <w:t xml:space="preserve">Using Games in Primary Schools for Effective Grammar Teaching: a Case Study from Sebha. </w:t>
      </w:r>
      <w:r w:rsidRPr="00ED43E9">
        <w:rPr>
          <w:rFonts w:ascii="Times New Roman" w:eastAsia="Times New Roman" w:hAnsi="Times New Roman" w:cs="Times New Roman"/>
          <w:color w:val="000000"/>
          <w:sz w:val="28"/>
          <w:szCs w:val="28"/>
          <w:lang w:val="en-US" w:eastAsia="ru-RU"/>
        </w:rPr>
        <w:t xml:space="preserve">International Journal of English Language and Translation Studies. </w:t>
      </w:r>
      <w:r w:rsidRPr="00ED43E9">
        <w:rPr>
          <w:rFonts w:ascii="Times New Roman" w:hAnsi="Times New Roman" w:cs="Times New Roman"/>
          <w:color w:val="000000" w:themeColor="text1"/>
          <w:sz w:val="28"/>
          <w:szCs w:val="28"/>
          <w:lang w:val="uk-UA"/>
        </w:rPr>
        <w:t>URL:</w:t>
      </w:r>
      <w:hyperlink r:id="rId25" w:history="1">
        <w:r w:rsidRPr="00ED43E9">
          <w:rPr>
            <w:rStyle w:val="a6"/>
            <w:rFonts w:ascii="Times New Roman" w:hAnsi="Times New Roman" w:cs="Times New Roman"/>
            <w:sz w:val="28"/>
            <w:szCs w:val="28"/>
            <w:lang w:val="en-US"/>
          </w:rPr>
          <w:t>https</w:t>
        </w:r>
        <w:r w:rsidRPr="00B17B3A">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www</w:t>
        </w:r>
        <w:r w:rsidRPr="00B17B3A">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researchgate</w:t>
        </w:r>
        <w:r w:rsidRPr="00B17B3A">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net</w:t>
        </w:r>
        <w:r w:rsidRPr="00B17B3A">
          <w:rPr>
            <w:rStyle w:val="a6"/>
            <w:rFonts w:ascii="Times New Roman" w:hAnsi="Times New Roman" w:cs="Times New Roman"/>
            <w:sz w:val="28"/>
            <w:szCs w:val="28"/>
            <w:lang w:val="en-US"/>
          </w:rPr>
          <w:t>/</w:t>
        </w:r>
        <w:r w:rsidRPr="00ED43E9">
          <w:rPr>
            <w:rStyle w:val="a6"/>
            <w:rFonts w:ascii="Times New Roman" w:hAnsi="Times New Roman" w:cs="Times New Roman"/>
            <w:sz w:val="28"/>
            <w:szCs w:val="28"/>
            <w:lang w:val="en-US"/>
          </w:rPr>
          <w:t>publication</w:t>
        </w:r>
        <w:r w:rsidRPr="00B17B3A">
          <w:rPr>
            <w:rStyle w:val="a6"/>
            <w:rFonts w:ascii="Times New Roman" w:hAnsi="Times New Roman" w:cs="Times New Roman"/>
            <w:sz w:val="28"/>
            <w:szCs w:val="28"/>
            <w:lang w:val="en-US"/>
          </w:rPr>
          <w:t>/313238590_</w:t>
        </w:r>
        <w:r w:rsidRPr="00ED43E9">
          <w:rPr>
            <w:rStyle w:val="a6"/>
            <w:rFonts w:ascii="Times New Roman" w:hAnsi="Times New Roman" w:cs="Times New Roman"/>
            <w:sz w:val="28"/>
            <w:szCs w:val="28"/>
            <w:lang w:val="en-US"/>
          </w:rPr>
          <w:t>Using</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Games</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in</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Primary</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Schools</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for</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Effective</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Grammar</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Teaching</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A</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Case</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Study</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from</w:t>
        </w:r>
        <w:r w:rsidRPr="00B17B3A">
          <w:rPr>
            <w:rStyle w:val="a6"/>
            <w:rFonts w:ascii="Times New Roman" w:hAnsi="Times New Roman" w:cs="Times New Roman"/>
            <w:sz w:val="28"/>
            <w:szCs w:val="28"/>
            <w:lang w:val="en-US"/>
          </w:rPr>
          <w:t>_</w:t>
        </w:r>
        <w:r w:rsidRPr="00ED43E9">
          <w:rPr>
            <w:rStyle w:val="a6"/>
            <w:rFonts w:ascii="Times New Roman" w:hAnsi="Times New Roman" w:cs="Times New Roman"/>
            <w:sz w:val="28"/>
            <w:szCs w:val="28"/>
            <w:lang w:val="en-US"/>
          </w:rPr>
          <w:t>Sebha</w:t>
        </w:r>
      </w:hyperlink>
      <w:r w:rsidR="00112589" w:rsidRPr="00B17B3A">
        <w:rPr>
          <w:rFonts w:ascii="Times New Roman" w:hAnsi="Times New Roman" w:cs="Times New Roman"/>
          <w:color w:val="000000"/>
          <w:sz w:val="28"/>
          <w:szCs w:val="28"/>
          <w:lang w:val="en-US"/>
        </w:rPr>
        <w:t>(</w:t>
      </w:r>
      <w:r w:rsidR="00112589" w:rsidRPr="00977914">
        <w:rPr>
          <w:rFonts w:ascii="Times New Roman" w:hAnsi="Times New Roman" w:cs="Times New Roman"/>
          <w:color w:val="000000"/>
          <w:sz w:val="28"/>
          <w:szCs w:val="28"/>
        </w:rPr>
        <w:t>датазвернення</w:t>
      </w:r>
      <w:r w:rsidR="00112589" w:rsidRPr="00B17B3A">
        <w:rPr>
          <w:rFonts w:ascii="Times New Roman" w:hAnsi="Times New Roman" w:cs="Times New Roman"/>
          <w:color w:val="000000"/>
          <w:sz w:val="28"/>
          <w:szCs w:val="28"/>
          <w:lang w:val="en-US"/>
        </w:rPr>
        <w:t>:</w:t>
      </w:r>
      <w:r w:rsidR="00112589">
        <w:rPr>
          <w:rFonts w:ascii="Times New Roman" w:hAnsi="Times New Roman" w:cs="Times New Roman"/>
          <w:color w:val="000000"/>
          <w:sz w:val="28"/>
          <w:szCs w:val="28"/>
          <w:lang w:val="uk-UA"/>
        </w:rPr>
        <w:t xml:space="preserve"> 16.01.2021</w:t>
      </w:r>
      <w:r w:rsidR="00112589" w:rsidRPr="00B17B3A">
        <w:rPr>
          <w:rFonts w:ascii="Times New Roman" w:hAnsi="Times New Roman" w:cs="Times New Roman"/>
          <w:color w:val="000000"/>
          <w:sz w:val="28"/>
          <w:szCs w:val="28"/>
          <w:lang w:val="en-US"/>
        </w:rPr>
        <w:t xml:space="preserve">). </w:t>
      </w:r>
    </w:p>
    <w:p w:rsidR="002306E4" w:rsidRPr="00A64591" w:rsidRDefault="00191353"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ED43E9">
        <w:rPr>
          <w:rFonts w:ascii="Times New Roman" w:hAnsi="Times New Roman" w:cs="Times New Roman"/>
          <w:sz w:val="28"/>
          <w:szCs w:val="28"/>
          <w:lang w:val="en-US"/>
        </w:rPr>
        <w:t>Panagiotis Tsigaris. Is There A Double Dividend Fr</w:t>
      </w:r>
      <w:r w:rsidR="00ED43E9">
        <w:rPr>
          <w:rFonts w:ascii="Times New Roman" w:hAnsi="Times New Roman" w:cs="Times New Roman"/>
          <w:sz w:val="28"/>
          <w:szCs w:val="28"/>
          <w:lang w:val="en-US"/>
        </w:rPr>
        <w:t>om Classroom Experimental Games</w:t>
      </w:r>
      <w:r w:rsidR="00ED43E9" w:rsidRPr="00ED43E9">
        <w:rPr>
          <w:rFonts w:ascii="Times New Roman" w:hAnsi="Times New Roman" w:cs="Times New Roman"/>
          <w:sz w:val="28"/>
          <w:szCs w:val="28"/>
          <w:lang w:val="en-US"/>
        </w:rPr>
        <w:t>.</w:t>
      </w:r>
      <w:r w:rsidRPr="00A64591">
        <w:rPr>
          <w:rFonts w:ascii="Times New Roman" w:hAnsi="Times New Roman" w:cs="Times New Roman"/>
          <w:i/>
          <w:sz w:val="28"/>
          <w:szCs w:val="28"/>
          <w:lang w:val="en-US"/>
        </w:rPr>
        <w:t>American Journal of Business Education – Third Quarter</w:t>
      </w:r>
      <w:r w:rsidR="00496F3B" w:rsidRPr="00A64591">
        <w:rPr>
          <w:rFonts w:ascii="Times New Roman" w:hAnsi="Times New Roman" w:cs="Times New Roman"/>
          <w:i/>
          <w:sz w:val="28"/>
          <w:szCs w:val="28"/>
          <w:lang w:val="en-US"/>
        </w:rPr>
        <w:t>.</w:t>
      </w:r>
      <w:r w:rsidRPr="00A64591">
        <w:rPr>
          <w:rFonts w:ascii="Times New Roman" w:hAnsi="Times New Roman" w:cs="Times New Roman"/>
          <w:sz w:val="28"/>
          <w:szCs w:val="28"/>
          <w:lang w:val="en-US"/>
        </w:rPr>
        <w:t xml:space="preserve"> 2008</w:t>
      </w:r>
      <w:r w:rsidR="00496F3B" w:rsidRPr="00A64591">
        <w:rPr>
          <w:rFonts w:ascii="Times New Roman" w:hAnsi="Times New Roman" w:cs="Times New Roman"/>
          <w:sz w:val="28"/>
          <w:szCs w:val="28"/>
          <w:lang w:val="en-US"/>
        </w:rPr>
        <w:t>.</w:t>
      </w:r>
      <w:r w:rsidR="00A64591" w:rsidRPr="00A64591">
        <w:rPr>
          <w:rFonts w:ascii="Times New Roman" w:hAnsi="Times New Roman" w:cs="Times New Roman"/>
          <w:sz w:val="28"/>
          <w:szCs w:val="28"/>
          <w:lang w:val="en-US"/>
        </w:rPr>
        <w:t xml:space="preserve"> Volume 1. </w:t>
      </w:r>
      <w:r w:rsidR="00A64591" w:rsidRPr="00A64591">
        <w:rPr>
          <w:rFonts w:ascii="Times New Roman" w:hAnsi="Times New Roman" w:cs="Times New Roman"/>
          <w:sz w:val="28"/>
          <w:szCs w:val="28"/>
          <w:lang w:val="uk-UA"/>
        </w:rPr>
        <w:t>№</w:t>
      </w:r>
      <w:r w:rsidRPr="00A64591">
        <w:rPr>
          <w:rFonts w:ascii="Times New Roman" w:hAnsi="Times New Roman" w:cs="Times New Roman"/>
          <w:sz w:val="28"/>
          <w:szCs w:val="28"/>
          <w:lang w:val="en-US"/>
        </w:rPr>
        <w:t xml:space="preserve"> 1</w:t>
      </w:r>
      <w:r w:rsidR="00A64591" w:rsidRPr="00A64591">
        <w:rPr>
          <w:rFonts w:ascii="Times New Roman" w:hAnsi="Times New Roman" w:cs="Times New Roman"/>
          <w:sz w:val="28"/>
          <w:szCs w:val="28"/>
          <w:lang w:val="uk-UA"/>
        </w:rPr>
        <w:t>.</w:t>
      </w:r>
      <w:r w:rsidR="00A64591" w:rsidRPr="00A64591">
        <w:rPr>
          <w:rFonts w:ascii="Times New Roman" w:hAnsi="Times New Roman" w:cs="Times New Roman"/>
          <w:sz w:val="28"/>
          <w:szCs w:val="28"/>
          <w:lang w:val="en-US"/>
        </w:rPr>
        <w:t>P</w:t>
      </w:r>
      <w:r w:rsidR="00496F3B" w:rsidRPr="00A64591">
        <w:rPr>
          <w:rFonts w:ascii="Times New Roman" w:hAnsi="Times New Roman" w:cs="Times New Roman"/>
          <w:sz w:val="28"/>
          <w:szCs w:val="28"/>
          <w:lang w:val="en-US"/>
        </w:rPr>
        <w:t>.23–</w:t>
      </w:r>
      <w:r w:rsidRPr="00A64591">
        <w:rPr>
          <w:rFonts w:ascii="Times New Roman" w:hAnsi="Times New Roman" w:cs="Times New Roman"/>
          <w:sz w:val="28"/>
          <w:szCs w:val="28"/>
          <w:lang w:val="en-US"/>
        </w:rPr>
        <w:t>38</w:t>
      </w:r>
      <w:r w:rsidR="00A64591" w:rsidRPr="00A64591">
        <w:rPr>
          <w:rFonts w:ascii="Times New Roman" w:hAnsi="Times New Roman" w:cs="Times New Roman"/>
          <w:sz w:val="28"/>
          <w:szCs w:val="28"/>
          <w:lang w:val="en-US"/>
        </w:rPr>
        <w:t>.</w:t>
      </w:r>
    </w:p>
    <w:p w:rsidR="00405B36" w:rsidRPr="00405B36" w:rsidRDefault="00191353"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405B36">
        <w:rPr>
          <w:rFonts w:ascii="Times New Roman" w:hAnsi="Times New Roman" w:cs="Times New Roman"/>
          <w:color w:val="000000" w:themeColor="text1"/>
          <w:sz w:val="28"/>
          <w:szCs w:val="28"/>
          <w:lang w:val="en-US"/>
        </w:rPr>
        <w:t>Petty G. Teaching today: a practical guide. Cheltenham: Nelson Thomes Ltd.</w:t>
      </w:r>
      <w:r w:rsidR="00405B36" w:rsidRPr="00405B36">
        <w:rPr>
          <w:rFonts w:ascii="Times New Roman" w:hAnsi="Times New Roman" w:cs="Times New Roman"/>
          <w:color w:val="000000" w:themeColor="text1"/>
          <w:sz w:val="28"/>
          <w:szCs w:val="28"/>
          <w:lang w:val="en-US"/>
        </w:rPr>
        <w:t xml:space="preserve"> 2004. 386 p.</w:t>
      </w:r>
    </w:p>
    <w:p w:rsidR="002306E4" w:rsidRPr="00405B36" w:rsidRDefault="00191353" w:rsidP="00770089">
      <w:pPr>
        <w:pStyle w:val="a4"/>
        <w:widowControl w:val="0"/>
        <w:numPr>
          <w:ilvl w:val="0"/>
          <w:numId w:val="14"/>
        </w:numPr>
        <w:spacing w:after="0" w:line="360" w:lineRule="auto"/>
        <w:ind w:left="284" w:firstLine="709"/>
        <w:jc w:val="both"/>
        <w:rPr>
          <w:rFonts w:ascii="Times New Roman" w:hAnsi="Times New Roman" w:cs="Times New Roman"/>
          <w:color w:val="000000" w:themeColor="text1"/>
          <w:sz w:val="28"/>
          <w:szCs w:val="28"/>
          <w:lang w:val="uk-UA"/>
        </w:rPr>
      </w:pPr>
      <w:r w:rsidRPr="00405B36">
        <w:rPr>
          <w:rFonts w:ascii="Times New Roman" w:hAnsi="Times New Roman" w:cs="Times New Roman"/>
          <w:color w:val="000000" w:themeColor="text1"/>
          <w:sz w:val="28"/>
          <w:szCs w:val="28"/>
          <w:lang w:val="en-US"/>
        </w:rPr>
        <w:t>Shabatova J. Teaching Grammar at The Basic Schools according to The Framework Educational Programmer. Masaryk Univers</w:t>
      </w:r>
      <w:r w:rsidR="00405B36">
        <w:rPr>
          <w:rFonts w:ascii="Times New Roman" w:hAnsi="Times New Roman" w:cs="Times New Roman"/>
          <w:color w:val="000000" w:themeColor="text1"/>
          <w:sz w:val="28"/>
          <w:szCs w:val="28"/>
          <w:lang w:val="en-US"/>
        </w:rPr>
        <w:t xml:space="preserve">ity in Brno Pedagogical Faculty. </w:t>
      </w:r>
      <w:r w:rsidRPr="00405B36">
        <w:rPr>
          <w:rFonts w:ascii="Times New Roman" w:hAnsi="Times New Roman" w:cs="Times New Roman"/>
          <w:color w:val="000000" w:themeColor="text1"/>
          <w:sz w:val="28"/>
          <w:szCs w:val="28"/>
          <w:lang w:val="en-US"/>
        </w:rPr>
        <w:t>2006.</w:t>
      </w:r>
      <w:r w:rsidR="00405B36">
        <w:rPr>
          <w:rFonts w:ascii="Times New Roman" w:hAnsi="Times New Roman" w:cs="Times New Roman"/>
          <w:color w:val="000000" w:themeColor="text1"/>
          <w:sz w:val="28"/>
          <w:szCs w:val="28"/>
          <w:lang w:val="en-US"/>
        </w:rPr>
        <w:t xml:space="preserve"> 143 p.</w:t>
      </w:r>
    </w:p>
    <w:p w:rsidR="00191353" w:rsidRPr="00ED43E9" w:rsidRDefault="00191353" w:rsidP="00770089">
      <w:pPr>
        <w:pStyle w:val="a4"/>
        <w:widowControl w:val="0"/>
        <w:numPr>
          <w:ilvl w:val="0"/>
          <w:numId w:val="14"/>
        </w:numPr>
        <w:spacing w:after="0" w:line="360" w:lineRule="auto"/>
        <w:ind w:left="284" w:firstLine="709"/>
        <w:jc w:val="both"/>
        <w:rPr>
          <w:rStyle w:val="a6"/>
          <w:rFonts w:ascii="Times New Roman" w:hAnsi="Times New Roman" w:cs="Times New Roman"/>
          <w:color w:val="000000" w:themeColor="text1"/>
          <w:sz w:val="28"/>
          <w:szCs w:val="28"/>
          <w:u w:val="none"/>
          <w:lang w:val="uk-UA"/>
        </w:rPr>
      </w:pPr>
      <w:r w:rsidRPr="00ED43E9">
        <w:rPr>
          <w:rFonts w:ascii="Times New Roman" w:hAnsi="Times New Roman" w:cs="Times New Roman"/>
          <w:color w:val="000000" w:themeColor="text1"/>
          <w:sz w:val="28"/>
          <w:szCs w:val="28"/>
          <w:lang w:val="uk-UA"/>
        </w:rPr>
        <w:t>Sucran Ucus. Elementary School Teachers</w:t>
      </w:r>
      <w:r w:rsidR="006302B4">
        <w:rPr>
          <w:rFonts w:ascii="Times New Roman" w:hAnsi="Times New Roman" w:cs="Times New Roman"/>
          <w:color w:val="000000" w:themeColor="text1"/>
          <w:sz w:val="28"/>
          <w:szCs w:val="28"/>
          <w:lang w:val="uk-UA"/>
        </w:rPr>
        <w:t>’</w:t>
      </w:r>
      <w:r w:rsidRPr="00ED43E9">
        <w:rPr>
          <w:rFonts w:ascii="Times New Roman" w:hAnsi="Times New Roman" w:cs="Times New Roman"/>
          <w:color w:val="000000" w:themeColor="text1"/>
          <w:sz w:val="28"/>
          <w:szCs w:val="28"/>
          <w:lang w:val="uk-UA"/>
        </w:rPr>
        <w:t xml:space="preserve"> Views on Game-based Learning as a Teaching Method. URL: </w:t>
      </w:r>
      <w:hyperlink r:id="rId26" w:history="1">
        <w:r w:rsidRPr="00ED43E9">
          <w:rPr>
            <w:rStyle w:val="a6"/>
            <w:rFonts w:ascii="Times New Roman" w:hAnsi="Times New Roman" w:cs="Times New Roman"/>
            <w:sz w:val="28"/>
            <w:szCs w:val="28"/>
            <w:lang w:val="uk-UA"/>
          </w:rPr>
          <w:t>1.</w:t>
        </w:r>
        <w:r w:rsidRPr="00ED43E9">
          <w:rPr>
            <w:rStyle w:val="a6"/>
            <w:rFonts w:ascii="Times New Roman" w:hAnsi="Times New Roman" w:cs="Times New Roman"/>
            <w:sz w:val="28"/>
            <w:szCs w:val="28"/>
            <w:lang w:val="uk-UA"/>
          </w:rPr>
          <w:tab/>
          <w:t>file:///C:/Users/ADMIN/Downloads/Elementary_School_Teachers_Views_on_Game-based_Le.pdf</w:t>
        </w:r>
      </w:hyperlink>
      <w:r w:rsidR="00112589" w:rsidRPr="00112589">
        <w:rPr>
          <w:rFonts w:ascii="Times New Roman" w:hAnsi="Times New Roman" w:cs="Times New Roman"/>
          <w:color w:val="000000"/>
          <w:sz w:val="28"/>
          <w:szCs w:val="28"/>
          <w:lang w:val="en-US"/>
        </w:rPr>
        <w:t>(</w:t>
      </w:r>
      <w:r w:rsidR="00112589" w:rsidRPr="00977914">
        <w:rPr>
          <w:rFonts w:ascii="Times New Roman" w:hAnsi="Times New Roman" w:cs="Times New Roman"/>
          <w:color w:val="000000"/>
          <w:sz w:val="28"/>
          <w:szCs w:val="28"/>
        </w:rPr>
        <w:t>датазвернення</w:t>
      </w:r>
      <w:r w:rsidR="00112589" w:rsidRPr="00112589">
        <w:rPr>
          <w:rFonts w:ascii="Times New Roman" w:hAnsi="Times New Roman" w:cs="Times New Roman"/>
          <w:color w:val="000000"/>
          <w:sz w:val="28"/>
          <w:szCs w:val="28"/>
          <w:lang w:val="en-US"/>
        </w:rPr>
        <w:t>:</w:t>
      </w:r>
      <w:r w:rsidR="00112589">
        <w:rPr>
          <w:rFonts w:ascii="Times New Roman" w:hAnsi="Times New Roman" w:cs="Times New Roman"/>
          <w:color w:val="000000"/>
          <w:sz w:val="28"/>
          <w:szCs w:val="28"/>
          <w:lang w:val="uk-UA"/>
        </w:rPr>
        <w:t xml:space="preserve"> 11.02.2021</w:t>
      </w:r>
      <w:r w:rsidR="00AC2C48">
        <w:rPr>
          <w:rFonts w:ascii="Times New Roman" w:hAnsi="Times New Roman" w:cs="Times New Roman"/>
          <w:color w:val="000000"/>
          <w:sz w:val="28"/>
          <w:szCs w:val="28"/>
          <w:lang w:val="en-US"/>
        </w:rPr>
        <w:t>).</w:t>
      </w:r>
    </w:p>
    <w:p w:rsidR="0071796F" w:rsidRDefault="0071796F" w:rsidP="002F734E">
      <w:pPr>
        <w:widowControl w:val="0"/>
        <w:spacing w:after="0" w:line="360" w:lineRule="auto"/>
        <w:rPr>
          <w:rStyle w:val="a6"/>
          <w:rFonts w:ascii="Times New Roman" w:hAnsi="Times New Roman" w:cs="Times New Roman"/>
          <w:color w:val="000000" w:themeColor="text1"/>
          <w:sz w:val="28"/>
          <w:szCs w:val="28"/>
          <w:u w:val="none"/>
          <w:lang w:val="uk-UA"/>
        </w:rPr>
      </w:pPr>
      <w:r>
        <w:rPr>
          <w:rStyle w:val="a6"/>
          <w:rFonts w:ascii="Times New Roman" w:hAnsi="Times New Roman" w:cs="Times New Roman"/>
          <w:color w:val="000000" w:themeColor="text1"/>
          <w:sz w:val="28"/>
          <w:szCs w:val="28"/>
          <w:u w:val="none"/>
          <w:lang w:val="uk-UA"/>
        </w:rPr>
        <w:br w:type="page"/>
      </w:r>
    </w:p>
    <w:p w:rsidR="0071796F" w:rsidRDefault="0071796F" w:rsidP="002F734E">
      <w:pPr>
        <w:widowControl w:val="0"/>
        <w:spacing w:after="0" w:line="360" w:lineRule="auto"/>
        <w:jc w:val="center"/>
        <w:rPr>
          <w:rFonts w:ascii="Times New Roman" w:hAnsi="Times New Roman" w:cs="Times New Roman"/>
          <w:b/>
          <w:bCs/>
          <w:sz w:val="28"/>
          <w:szCs w:val="28"/>
          <w:lang w:val="uk-UA"/>
        </w:rPr>
      </w:pPr>
      <w:r w:rsidRPr="00275D33">
        <w:rPr>
          <w:rFonts w:ascii="Times New Roman" w:hAnsi="Times New Roman" w:cs="Times New Roman"/>
          <w:b/>
          <w:bCs/>
          <w:sz w:val="28"/>
          <w:szCs w:val="28"/>
          <w:lang w:val="uk-UA"/>
        </w:rPr>
        <w:t>ДОДАТКИ</w:t>
      </w:r>
    </w:p>
    <w:p w:rsidR="0071796F" w:rsidRDefault="0071796F" w:rsidP="002F734E">
      <w:pPr>
        <w:widowControl w:val="0"/>
        <w:spacing w:after="0" w:line="360" w:lineRule="auto"/>
        <w:jc w:val="center"/>
        <w:rPr>
          <w:rFonts w:ascii="Times New Roman" w:hAnsi="Times New Roman" w:cs="Times New Roman"/>
          <w:b/>
          <w:bCs/>
          <w:sz w:val="28"/>
          <w:szCs w:val="28"/>
          <w:lang w:val="uk-UA"/>
        </w:rPr>
      </w:pPr>
    </w:p>
    <w:p w:rsidR="0071796F" w:rsidRDefault="0071796F" w:rsidP="002F734E">
      <w:pPr>
        <w:widowControl w:val="0"/>
        <w:spacing w:after="0" w:line="360" w:lineRule="auto"/>
        <w:jc w:val="center"/>
        <w:rPr>
          <w:rFonts w:ascii="Times New Roman" w:hAnsi="Times New Roman" w:cs="Times New Roman"/>
          <w:b/>
          <w:bCs/>
          <w:sz w:val="28"/>
          <w:szCs w:val="28"/>
          <w:lang w:val="uk-UA"/>
        </w:rPr>
      </w:pPr>
    </w:p>
    <w:p w:rsidR="0071796F" w:rsidRPr="00275D33" w:rsidRDefault="0071796F" w:rsidP="002F734E">
      <w:pPr>
        <w:widowControl w:val="0"/>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А</w:t>
      </w:r>
    </w:p>
    <w:p w:rsidR="0071796F" w:rsidRDefault="0071796F" w:rsidP="002F734E">
      <w:pPr>
        <w:widowControl w:val="0"/>
        <w:spacing w:after="0" w:line="360" w:lineRule="auto"/>
        <w:ind w:firstLine="709"/>
        <w:jc w:val="center"/>
        <w:rPr>
          <w:rFonts w:ascii="Times New Roman" w:hAnsi="Times New Roman" w:cs="Times New Roman"/>
          <w:bCs/>
          <w:sz w:val="28"/>
          <w:szCs w:val="28"/>
          <w:lang w:val="uk-UA"/>
        </w:rPr>
      </w:pPr>
      <w:r w:rsidRPr="00C033E4">
        <w:rPr>
          <w:rFonts w:ascii="Times New Roman" w:hAnsi="Times New Roman" w:cs="Times New Roman"/>
          <w:b/>
          <w:sz w:val="28"/>
          <w:szCs w:val="28"/>
          <w:lang w:val="uk-UA"/>
        </w:rPr>
        <w:t xml:space="preserve">Методика </w:t>
      </w:r>
      <w:r w:rsidRPr="00C033E4">
        <w:rPr>
          <w:rFonts w:ascii="Times New Roman" w:hAnsi="Times New Roman" w:cs="Times New Roman"/>
          <w:b/>
          <w:bCs/>
          <w:sz w:val="28"/>
          <w:szCs w:val="28"/>
        </w:rPr>
        <w:t>«</w:t>
      </w:r>
      <w:r w:rsidRPr="00C033E4">
        <w:rPr>
          <w:rFonts w:ascii="Times New Roman" w:hAnsi="Times New Roman" w:cs="Times New Roman"/>
          <w:b/>
          <w:sz w:val="28"/>
          <w:szCs w:val="28"/>
          <w:lang w:val="uk-UA"/>
        </w:rPr>
        <w:t>Кубики</w:t>
      </w:r>
      <w:r w:rsidRPr="00C033E4">
        <w:rPr>
          <w:rFonts w:ascii="Times New Roman" w:hAnsi="Times New Roman" w:cs="Times New Roman"/>
          <w:b/>
          <w:bCs/>
          <w:sz w:val="28"/>
          <w:szCs w:val="28"/>
        </w:rPr>
        <w:t>»</w:t>
      </w:r>
      <w:r w:rsidRPr="00C033E4">
        <w:rPr>
          <w:rFonts w:ascii="Times New Roman" w:hAnsi="Times New Roman" w:cs="Times New Roman"/>
          <w:bCs/>
          <w:sz w:val="28"/>
          <w:szCs w:val="28"/>
          <w:lang w:val="uk-UA"/>
        </w:rPr>
        <w:t xml:space="preserve"> за </w:t>
      </w:r>
      <w:r>
        <w:rPr>
          <w:rFonts w:ascii="Times New Roman" w:hAnsi="Times New Roman" w:cs="Times New Roman"/>
          <w:bCs/>
          <w:sz w:val="28"/>
          <w:szCs w:val="28"/>
          <w:lang w:val="uk-UA"/>
        </w:rPr>
        <w:t>В. В. Велибековою</w:t>
      </w:r>
    </w:p>
    <w:p w:rsidR="0071796F" w:rsidRPr="00C033E4"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Для проведення даного експерименту необхідно приготувати спеціальні кубики. Вони являють собою за формою звичайну дитячу гру складання цілого з частин. Але одна</w:t>
      </w:r>
      <w:r>
        <w:rPr>
          <w:rFonts w:ascii="Times New Roman" w:hAnsi="Times New Roman" w:cs="Times New Roman"/>
          <w:bCs/>
          <w:sz w:val="28"/>
          <w:szCs w:val="28"/>
          <w:lang w:val="uk-UA"/>
        </w:rPr>
        <w:t xml:space="preserve"> з шести сторін кожного кубика </w:t>
      </w:r>
      <w:r w:rsidRPr="00157E61">
        <w:rPr>
          <w:rFonts w:ascii="Times New Roman" w:hAnsi="Times New Roman" w:cs="Times New Roman"/>
          <w:sz w:val="28"/>
          <w:szCs w:val="28"/>
          <w:lang w:val="uk-UA"/>
        </w:rPr>
        <w:t>–</w:t>
      </w:r>
      <w:r w:rsidRPr="00C033E4">
        <w:rPr>
          <w:rFonts w:ascii="Times New Roman" w:hAnsi="Times New Roman" w:cs="Times New Roman"/>
          <w:bCs/>
          <w:sz w:val="28"/>
          <w:szCs w:val="28"/>
          <w:lang w:val="uk-UA"/>
        </w:rPr>
        <w:t xml:space="preserve"> це друкована літера, зображена на тл</w:t>
      </w:r>
      <w:r>
        <w:rPr>
          <w:rFonts w:ascii="Times New Roman" w:hAnsi="Times New Roman" w:cs="Times New Roman"/>
          <w:bCs/>
          <w:sz w:val="28"/>
          <w:szCs w:val="28"/>
          <w:lang w:val="uk-UA"/>
        </w:rPr>
        <w:t xml:space="preserve">і барвистої картинки, а решта </w:t>
      </w:r>
      <w:r w:rsidRPr="00157E61">
        <w:rPr>
          <w:rFonts w:ascii="Times New Roman" w:hAnsi="Times New Roman" w:cs="Times New Roman"/>
          <w:sz w:val="28"/>
          <w:szCs w:val="28"/>
          <w:lang w:val="uk-UA"/>
        </w:rPr>
        <w:t>–</w:t>
      </w:r>
      <w:r w:rsidRPr="00C033E4">
        <w:rPr>
          <w:rFonts w:ascii="Times New Roman" w:hAnsi="Times New Roman" w:cs="Times New Roman"/>
          <w:bCs/>
          <w:sz w:val="28"/>
          <w:szCs w:val="28"/>
          <w:lang w:val="uk-UA"/>
        </w:rPr>
        <w:t>частина загального зображення будь-якого відомого персонажа казки, мультфільму тощо</w:t>
      </w:r>
      <w:r>
        <w:rPr>
          <w:rFonts w:ascii="Times New Roman" w:hAnsi="Times New Roman" w:cs="Times New Roman"/>
          <w:bCs/>
          <w:sz w:val="28"/>
          <w:szCs w:val="28"/>
          <w:lang w:val="uk-UA"/>
        </w:rPr>
        <w:t>.</w:t>
      </w:r>
      <w:r w:rsidRPr="00C033E4">
        <w:rPr>
          <w:rFonts w:ascii="Times New Roman" w:hAnsi="Times New Roman" w:cs="Times New Roman"/>
          <w:bCs/>
          <w:sz w:val="28"/>
          <w:szCs w:val="28"/>
          <w:lang w:val="uk-UA"/>
        </w:rPr>
        <w:t xml:space="preserve"> На кубиках є тільки ті букви, з яких можна скласти слова, заздалегідь складені експериментатором. На допомогу випробуваним передбачаються опорні листи, на яких є зображення того, що дитина може скласти з цих кубиків. Для ускладнення завдання на опорному аркуші подані не готові с</w:t>
      </w:r>
      <w:r>
        <w:rPr>
          <w:rFonts w:ascii="Times New Roman" w:hAnsi="Times New Roman" w:cs="Times New Roman"/>
          <w:bCs/>
          <w:sz w:val="28"/>
          <w:szCs w:val="28"/>
          <w:lang w:val="uk-UA"/>
        </w:rPr>
        <w:t xml:space="preserve">лова, а тільки ті букви в кожному горизонтальному </w:t>
      </w:r>
      <w:r w:rsidRPr="00C033E4">
        <w:rPr>
          <w:rFonts w:ascii="Times New Roman" w:hAnsi="Times New Roman" w:cs="Times New Roman"/>
          <w:bCs/>
          <w:sz w:val="28"/>
          <w:szCs w:val="28"/>
          <w:lang w:val="uk-UA"/>
        </w:rPr>
        <w:t xml:space="preserve">рядку, з яких повинно вийти те чи інше слово (наприклад, </w:t>
      </w:r>
      <w:r>
        <w:rPr>
          <w:rFonts w:ascii="Times New Roman" w:hAnsi="Times New Roman" w:cs="Times New Roman"/>
          <w:bCs/>
          <w:sz w:val="28"/>
          <w:szCs w:val="28"/>
          <w:lang w:val="uk-UA"/>
        </w:rPr>
        <w:t xml:space="preserve">о г а л к </w:t>
      </w:r>
      <w:r w:rsidRPr="00157E61">
        <w:rPr>
          <w:rFonts w:ascii="Times New Roman" w:hAnsi="Times New Roman" w:cs="Times New Roman"/>
          <w:sz w:val="28"/>
          <w:szCs w:val="28"/>
          <w:lang w:val="uk-UA"/>
        </w:rPr>
        <w:t>–</w:t>
      </w:r>
      <w:r w:rsidRPr="00C033E4">
        <w:rPr>
          <w:rFonts w:ascii="Times New Roman" w:hAnsi="Times New Roman" w:cs="Times New Roman"/>
          <w:bCs/>
          <w:sz w:val="28"/>
          <w:szCs w:val="28"/>
          <w:lang w:val="uk-UA"/>
        </w:rPr>
        <w:t>голка</w:t>
      </w:r>
      <w:r>
        <w:rPr>
          <w:rFonts w:ascii="Times New Roman" w:hAnsi="Times New Roman" w:cs="Times New Roman"/>
          <w:bCs/>
          <w:sz w:val="28"/>
          <w:szCs w:val="28"/>
          <w:lang w:val="uk-UA"/>
        </w:rPr>
        <w:t xml:space="preserve">, в а т к і к  </w:t>
      </w:r>
      <w:r w:rsidRPr="00157E61">
        <w:rPr>
          <w:rFonts w:ascii="Times New Roman" w:hAnsi="Times New Roman" w:cs="Times New Roman"/>
          <w:sz w:val="28"/>
          <w:szCs w:val="28"/>
          <w:lang w:val="uk-UA"/>
        </w:rPr>
        <w:t>–</w:t>
      </w:r>
      <w:r>
        <w:rPr>
          <w:rFonts w:ascii="Times New Roman" w:hAnsi="Times New Roman" w:cs="Times New Roman"/>
          <w:sz w:val="28"/>
          <w:szCs w:val="28"/>
          <w:lang w:val="uk-UA"/>
        </w:rPr>
        <w:t xml:space="preserve"> квітка, о н е ц с </w:t>
      </w:r>
      <w:r w:rsidRPr="00157E61">
        <w:rPr>
          <w:rFonts w:ascii="Times New Roman" w:hAnsi="Times New Roman" w:cs="Times New Roman"/>
          <w:sz w:val="28"/>
          <w:szCs w:val="28"/>
          <w:lang w:val="uk-UA"/>
        </w:rPr>
        <w:t>–</w:t>
      </w:r>
      <w:r>
        <w:rPr>
          <w:rFonts w:ascii="Times New Roman" w:hAnsi="Times New Roman" w:cs="Times New Roman"/>
          <w:sz w:val="28"/>
          <w:szCs w:val="28"/>
          <w:lang w:val="uk-UA"/>
        </w:rPr>
        <w:t xml:space="preserve"> сонце та ін.</w:t>
      </w:r>
      <w:r>
        <w:rPr>
          <w:rFonts w:ascii="Times New Roman" w:hAnsi="Times New Roman" w:cs="Times New Roman"/>
          <w:bCs/>
          <w:sz w:val="28"/>
          <w:szCs w:val="28"/>
          <w:lang w:val="uk-UA"/>
        </w:rPr>
        <w:t>).</w:t>
      </w:r>
    </w:p>
    <w:p w:rsidR="0071796F" w:rsidRPr="00C033E4"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 xml:space="preserve">Методика полягає в наступному. Перед дитиною кладуть кубики так, щоб вони були доступні </w:t>
      </w:r>
      <w:r>
        <w:rPr>
          <w:rFonts w:ascii="Times New Roman" w:hAnsi="Times New Roman" w:cs="Times New Roman"/>
          <w:bCs/>
          <w:sz w:val="28"/>
          <w:szCs w:val="28"/>
          <w:lang w:val="uk-UA"/>
        </w:rPr>
        <w:t>їй і щоб вона мала змогу</w:t>
      </w:r>
      <w:r w:rsidRPr="00C033E4">
        <w:rPr>
          <w:rFonts w:ascii="Times New Roman" w:hAnsi="Times New Roman" w:cs="Times New Roman"/>
          <w:bCs/>
          <w:sz w:val="28"/>
          <w:szCs w:val="28"/>
          <w:lang w:val="uk-UA"/>
        </w:rPr>
        <w:t xml:space="preserve"> бачити </w:t>
      </w:r>
      <w:r>
        <w:rPr>
          <w:rFonts w:ascii="Times New Roman" w:hAnsi="Times New Roman" w:cs="Times New Roman"/>
          <w:bCs/>
          <w:sz w:val="28"/>
          <w:szCs w:val="28"/>
          <w:lang w:val="uk-UA"/>
        </w:rPr>
        <w:t xml:space="preserve">один бік </w:t>
      </w:r>
      <w:r w:rsidRPr="00C033E4">
        <w:rPr>
          <w:rFonts w:ascii="Times New Roman" w:hAnsi="Times New Roman" w:cs="Times New Roman"/>
          <w:bCs/>
          <w:sz w:val="28"/>
          <w:szCs w:val="28"/>
          <w:lang w:val="uk-UA"/>
        </w:rPr>
        <w:t xml:space="preserve">частини картинки і букви (наприклад, з 12 кубиків 6 з буквами повинні бути повернені і </w:t>
      </w:r>
      <w:r>
        <w:rPr>
          <w:rFonts w:ascii="Times New Roman" w:hAnsi="Times New Roman" w:cs="Times New Roman"/>
          <w:bCs/>
          <w:sz w:val="28"/>
          <w:szCs w:val="28"/>
          <w:lang w:val="uk-UA"/>
        </w:rPr>
        <w:t xml:space="preserve">6 </w:t>
      </w:r>
      <w:r w:rsidRPr="00C033E4">
        <w:rPr>
          <w:rFonts w:ascii="Times New Roman" w:hAnsi="Times New Roman" w:cs="Times New Roman"/>
          <w:bCs/>
          <w:sz w:val="28"/>
          <w:szCs w:val="28"/>
          <w:lang w:val="uk-UA"/>
        </w:rPr>
        <w:t xml:space="preserve">кубиків із зображенням картинки). Експериментатор звертається до дитини: «Перед тобою незвичайні кубики і два листа, за допомогою яких ти можеш виконати </w:t>
      </w:r>
      <w:r>
        <w:rPr>
          <w:rFonts w:ascii="Times New Roman" w:hAnsi="Times New Roman" w:cs="Times New Roman"/>
          <w:bCs/>
          <w:sz w:val="28"/>
          <w:szCs w:val="28"/>
          <w:lang w:val="uk-UA"/>
        </w:rPr>
        <w:t xml:space="preserve">їх </w:t>
      </w:r>
      <w:r w:rsidRPr="00C033E4">
        <w:rPr>
          <w:rFonts w:ascii="Times New Roman" w:hAnsi="Times New Roman" w:cs="Times New Roman"/>
          <w:bCs/>
          <w:sz w:val="28"/>
          <w:szCs w:val="28"/>
          <w:lang w:val="uk-UA"/>
        </w:rPr>
        <w:t>складання. Уважно розглянь їх і вибери собі для роботи те</w:t>
      </w:r>
      <w:r>
        <w:rPr>
          <w:rFonts w:ascii="Times New Roman" w:hAnsi="Times New Roman" w:cs="Times New Roman"/>
          <w:bCs/>
          <w:sz w:val="28"/>
          <w:szCs w:val="28"/>
          <w:lang w:val="uk-UA"/>
        </w:rPr>
        <w:t>, що тобі більше подобається».</w:t>
      </w:r>
    </w:p>
    <w:p w:rsidR="0071796F" w:rsidRPr="00C033E4"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Після вибору</w:t>
      </w:r>
      <w:r>
        <w:rPr>
          <w:rFonts w:ascii="Times New Roman" w:hAnsi="Times New Roman" w:cs="Times New Roman"/>
          <w:bCs/>
          <w:sz w:val="28"/>
          <w:szCs w:val="28"/>
          <w:lang w:val="uk-UA"/>
        </w:rPr>
        <w:t xml:space="preserve"> школярем кубиківрозпочинається другий етап </w:t>
      </w:r>
      <w:r w:rsidRPr="00157E61">
        <w:rPr>
          <w:rFonts w:ascii="Times New Roman" w:hAnsi="Times New Roman" w:cs="Times New Roman"/>
          <w:sz w:val="28"/>
          <w:szCs w:val="28"/>
          <w:lang w:val="uk-UA"/>
        </w:rPr>
        <w:t>–</w:t>
      </w:r>
      <w:r w:rsidRPr="00C033E4">
        <w:rPr>
          <w:rFonts w:ascii="Times New Roman" w:hAnsi="Times New Roman" w:cs="Times New Roman"/>
          <w:bCs/>
          <w:sz w:val="28"/>
          <w:szCs w:val="28"/>
          <w:lang w:val="uk-UA"/>
        </w:rPr>
        <w:t xml:space="preserve"> процес складання слова або малюнка з кубиків. Тут важливими показниками є захопленість роботою, легкість і швидкість підбору потрібних кубиків, звернення за допомогою до експериментатору, характер питань. Якщо протягом тривалого часу дитина не може підібрати потрібний кубик, т</w:t>
      </w:r>
      <w:r>
        <w:rPr>
          <w:rFonts w:ascii="Times New Roman" w:hAnsi="Times New Roman" w:cs="Times New Roman"/>
          <w:bCs/>
          <w:sz w:val="28"/>
          <w:szCs w:val="28"/>
          <w:lang w:val="uk-UA"/>
        </w:rPr>
        <w:t xml:space="preserve">о йому можна допомогти в цьому. </w:t>
      </w:r>
    </w:p>
    <w:p w:rsidR="0071796F" w:rsidRPr="00C033E4"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На третьому етапі після виконання дитиною роботи з ним проводиться бесіда</w:t>
      </w:r>
      <w:r>
        <w:rPr>
          <w:rFonts w:ascii="Times New Roman" w:hAnsi="Times New Roman" w:cs="Times New Roman"/>
          <w:bCs/>
          <w:sz w:val="28"/>
          <w:szCs w:val="28"/>
          <w:lang w:val="uk-UA"/>
        </w:rPr>
        <w:t>, яка містить наступні питання:</w:t>
      </w:r>
    </w:p>
    <w:p w:rsidR="0071796F" w:rsidRPr="00C033E4"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Чому ти вибрав картинку (літери)?</w:t>
      </w:r>
    </w:p>
    <w:p w:rsidR="0071796F" w:rsidRPr="00C033E4"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Важко або легко було виконати цю роботу? Чому?</w:t>
      </w:r>
    </w:p>
    <w:p w:rsidR="0071796F" w:rsidRPr="00C033E4"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Сподобалася тобі ця робота? Чим саме сподобалася: кубики, літери; скласти слова з букв або ін.?</w:t>
      </w:r>
    </w:p>
    <w:p w:rsidR="0071796F" w:rsidRDefault="0071796F" w:rsidP="002F734E">
      <w:pPr>
        <w:widowControl w:val="0"/>
        <w:spacing w:after="0" w:line="360" w:lineRule="auto"/>
        <w:ind w:firstLine="709"/>
        <w:jc w:val="both"/>
        <w:rPr>
          <w:rFonts w:ascii="Times New Roman" w:hAnsi="Times New Roman" w:cs="Times New Roman"/>
          <w:bCs/>
          <w:sz w:val="28"/>
          <w:szCs w:val="28"/>
          <w:lang w:val="uk-UA"/>
        </w:rPr>
      </w:pPr>
      <w:r w:rsidRPr="00C033E4">
        <w:rPr>
          <w:rFonts w:ascii="Times New Roman" w:hAnsi="Times New Roman" w:cs="Times New Roman"/>
          <w:bCs/>
          <w:sz w:val="28"/>
          <w:szCs w:val="28"/>
          <w:lang w:val="uk-UA"/>
        </w:rPr>
        <w:t>Чи подобається тобі ходити в школу? Чому?</w:t>
      </w:r>
    </w:p>
    <w:p w:rsidR="0071796F" w:rsidRDefault="0071796F" w:rsidP="002F734E">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1796F" w:rsidRDefault="0071796F" w:rsidP="002F734E">
      <w:pPr>
        <w:widowControl w:val="0"/>
        <w:spacing w:after="0" w:line="360" w:lineRule="auto"/>
        <w:jc w:val="center"/>
        <w:rPr>
          <w:rFonts w:ascii="Times New Roman" w:hAnsi="Times New Roman" w:cs="Times New Roman"/>
          <w:b/>
          <w:bCs/>
          <w:sz w:val="28"/>
          <w:szCs w:val="28"/>
          <w:lang w:val="uk-UA"/>
        </w:rPr>
      </w:pPr>
      <w:r w:rsidRPr="00A30780">
        <w:rPr>
          <w:rFonts w:ascii="Times New Roman" w:hAnsi="Times New Roman" w:cs="Times New Roman"/>
          <w:b/>
          <w:bCs/>
          <w:sz w:val="28"/>
          <w:szCs w:val="28"/>
          <w:lang w:val="uk-UA"/>
        </w:rPr>
        <w:t>Додаток Б</w:t>
      </w:r>
    </w:p>
    <w:p w:rsidR="00E561E5" w:rsidRPr="00A30780" w:rsidRDefault="00E561E5" w:rsidP="002F734E">
      <w:pPr>
        <w:widowControl w:val="0"/>
        <w:spacing w:after="0" w:line="360" w:lineRule="auto"/>
        <w:jc w:val="center"/>
        <w:rPr>
          <w:rFonts w:ascii="Times New Roman" w:hAnsi="Times New Roman" w:cs="Times New Roman"/>
          <w:b/>
          <w:bCs/>
          <w:sz w:val="28"/>
          <w:szCs w:val="28"/>
          <w:lang w:val="uk-UA"/>
        </w:rPr>
      </w:pPr>
    </w:p>
    <w:p w:rsidR="0071796F" w:rsidRPr="00475F61" w:rsidRDefault="0071796F" w:rsidP="002F734E">
      <w:pPr>
        <w:widowControl w:val="0"/>
        <w:spacing w:after="0" w:line="360" w:lineRule="auto"/>
        <w:jc w:val="center"/>
        <w:rPr>
          <w:rFonts w:ascii="Times New Roman" w:hAnsi="Times New Roman" w:cs="Times New Roman"/>
          <w:b/>
          <w:bCs/>
          <w:sz w:val="28"/>
          <w:szCs w:val="28"/>
          <w:lang w:val="uk-UA"/>
        </w:rPr>
      </w:pPr>
      <w:r w:rsidRPr="00475F61">
        <w:rPr>
          <w:rFonts w:ascii="Times New Roman" w:hAnsi="Times New Roman" w:cs="Times New Roman"/>
          <w:b/>
          <w:bCs/>
          <w:sz w:val="28"/>
          <w:szCs w:val="28"/>
          <w:lang w:val="uk-UA"/>
        </w:rPr>
        <w:t>Методика «Незакінченої казки»</w:t>
      </w:r>
    </w:p>
    <w:p w:rsidR="0071796F" w:rsidRDefault="0071796F" w:rsidP="002F734E">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Школяру читают незнайому йому казку, на кульмінаційному моменті учитель зупиняються та витримує паузу. Якщо дитина мовчить та не виявляє зацікавленості вчитель задає запитання: «Ти хочеш в мене щось запитати?».</w:t>
      </w:r>
    </w:p>
    <w:p w:rsidR="0071796F" w:rsidRDefault="0071796F" w:rsidP="002F734E">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Критерії оцінювання:</w:t>
      </w:r>
    </w:p>
    <w:p w:rsidR="0071796F" w:rsidRPr="003612E4" w:rsidRDefault="0071796F" w:rsidP="002F734E">
      <w:pPr>
        <w:pStyle w:val="a4"/>
        <w:widowControl w:val="0"/>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цікавість до казки ініціатива дитини направлена на те, щоб вчитель продовжив читання казки;</w:t>
      </w:r>
    </w:p>
    <w:p w:rsidR="0071796F" w:rsidRPr="00786BEC" w:rsidRDefault="0071796F" w:rsidP="002F734E">
      <w:pPr>
        <w:pStyle w:val="a4"/>
        <w:widowControl w:val="0"/>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адекватність висловлювання дитини направлена на те, щоб ініціювати вчителя на продовження читання казки.</w:t>
      </w:r>
    </w:p>
    <w:tbl>
      <w:tblPr>
        <w:tblStyle w:val="a3"/>
        <w:tblW w:w="0" w:type="auto"/>
        <w:tblLook w:val="04A0"/>
      </w:tblPr>
      <w:tblGrid>
        <w:gridCol w:w="1729"/>
        <w:gridCol w:w="8125"/>
      </w:tblGrid>
      <w:tr w:rsidR="0071796F" w:rsidTr="000D16F5">
        <w:trPr>
          <w:trHeight w:val="538"/>
        </w:trPr>
        <w:tc>
          <w:tcPr>
            <w:tcW w:w="0" w:type="auto"/>
          </w:tcPr>
          <w:p w:rsidR="0071796F" w:rsidRDefault="0071796F" w:rsidP="002F734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Високий рівень</w:t>
            </w:r>
          </w:p>
        </w:tc>
        <w:tc>
          <w:tcPr>
            <w:tcW w:w="0" w:type="auto"/>
          </w:tcPr>
          <w:p w:rsidR="0071796F" w:rsidRDefault="0071796F" w:rsidP="002F734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Школяр виявляє виражену цікавість до казки, сам задає запитання, наполягає на тому, щоб вчитель дочитав казку.</w:t>
            </w:r>
          </w:p>
        </w:tc>
      </w:tr>
      <w:tr w:rsidR="0071796F" w:rsidTr="000D16F5">
        <w:trPr>
          <w:trHeight w:val="538"/>
        </w:trPr>
        <w:tc>
          <w:tcPr>
            <w:tcW w:w="0" w:type="auto"/>
          </w:tcPr>
          <w:p w:rsidR="0071796F" w:rsidRDefault="0071796F" w:rsidP="002F734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Достатній рівень</w:t>
            </w:r>
          </w:p>
        </w:tc>
        <w:tc>
          <w:tcPr>
            <w:tcW w:w="0" w:type="auto"/>
          </w:tcPr>
          <w:p w:rsidR="0071796F" w:rsidRDefault="0071796F" w:rsidP="002F734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зацікавлений казкою та її продовженням. Не ставить запитання до вчителя. На поставлені до нього запитання відповідає чітко.</w:t>
            </w:r>
          </w:p>
        </w:tc>
      </w:tr>
      <w:tr w:rsidR="0071796F" w:rsidTr="000D16F5">
        <w:trPr>
          <w:trHeight w:val="538"/>
        </w:trPr>
        <w:tc>
          <w:tcPr>
            <w:tcW w:w="0" w:type="auto"/>
          </w:tcPr>
          <w:p w:rsidR="0071796F" w:rsidRDefault="0071796F" w:rsidP="002F734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Середній рівень</w:t>
            </w:r>
          </w:p>
        </w:tc>
        <w:tc>
          <w:tcPr>
            <w:tcW w:w="0" w:type="auto"/>
          </w:tcPr>
          <w:p w:rsidR="0071796F" w:rsidRPr="00F878AB" w:rsidRDefault="0071796F" w:rsidP="002F734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Школяр проявляє зацікавленість до казки, але сам ініціативи не проявляє. Після продовження читання казки з цікавість слухає чим вона закінчилась.</w:t>
            </w:r>
          </w:p>
        </w:tc>
      </w:tr>
      <w:tr w:rsidR="0071796F" w:rsidTr="000D16F5">
        <w:trPr>
          <w:trHeight w:val="538"/>
        </w:trPr>
        <w:tc>
          <w:tcPr>
            <w:tcW w:w="0" w:type="auto"/>
          </w:tcPr>
          <w:p w:rsidR="0071796F" w:rsidRDefault="0071796F" w:rsidP="002F734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Низький рівень</w:t>
            </w:r>
          </w:p>
        </w:tc>
        <w:tc>
          <w:tcPr>
            <w:tcW w:w="0" w:type="auto"/>
          </w:tcPr>
          <w:p w:rsidR="0071796F" w:rsidRDefault="0071796F" w:rsidP="002F734E">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Школяр не виявляє цікавості до казки та не ставить запитань.</w:t>
            </w:r>
          </w:p>
        </w:tc>
      </w:tr>
    </w:tbl>
    <w:p w:rsidR="0071796F" w:rsidRDefault="0071796F" w:rsidP="002F734E">
      <w:pPr>
        <w:widowControl w:val="0"/>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71796F" w:rsidRDefault="0071796F" w:rsidP="002F734E">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В</w:t>
      </w:r>
    </w:p>
    <w:p w:rsidR="00E561E5" w:rsidRDefault="00E561E5" w:rsidP="002F734E">
      <w:pPr>
        <w:widowControl w:val="0"/>
        <w:spacing w:after="0" w:line="360" w:lineRule="auto"/>
        <w:jc w:val="center"/>
        <w:rPr>
          <w:rFonts w:ascii="Times New Roman" w:hAnsi="Times New Roman" w:cs="Times New Roman"/>
          <w:b/>
          <w:sz w:val="28"/>
          <w:szCs w:val="28"/>
          <w:lang w:val="uk-UA"/>
        </w:rPr>
      </w:pPr>
    </w:p>
    <w:p w:rsidR="0071796F" w:rsidRDefault="0071796F" w:rsidP="002F734E">
      <w:pPr>
        <w:widowControl w:val="0"/>
        <w:spacing w:after="0" w:line="360" w:lineRule="auto"/>
        <w:jc w:val="center"/>
        <w:rPr>
          <w:rFonts w:ascii="Times New Roman" w:hAnsi="Times New Roman" w:cs="Times New Roman"/>
          <w:sz w:val="28"/>
          <w:szCs w:val="28"/>
          <w:lang w:val="uk-UA"/>
        </w:rPr>
      </w:pPr>
      <w:r w:rsidRPr="00D4694F">
        <w:rPr>
          <w:rFonts w:ascii="Times New Roman" w:hAnsi="Times New Roman" w:cs="Times New Roman"/>
          <w:b/>
          <w:sz w:val="28"/>
          <w:szCs w:val="28"/>
          <w:lang w:val="uk-UA"/>
        </w:rPr>
        <w:t xml:space="preserve">Методика </w:t>
      </w:r>
      <w:r w:rsidRPr="00D4694F">
        <w:rPr>
          <w:rFonts w:ascii="Times New Roman" w:hAnsi="Times New Roman" w:cs="Times New Roman"/>
          <w:b/>
          <w:bCs/>
          <w:sz w:val="28"/>
          <w:szCs w:val="28"/>
        </w:rPr>
        <w:t>«</w:t>
      </w:r>
      <w:r w:rsidRPr="00D4694F">
        <w:rPr>
          <w:rFonts w:ascii="Times New Roman" w:hAnsi="Times New Roman" w:cs="Times New Roman"/>
          <w:b/>
          <w:sz w:val="28"/>
          <w:szCs w:val="28"/>
          <w:lang w:val="uk-UA"/>
        </w:rPr>
        <w:t>Сходинки</w:t>
      </w:r>
      <w:r w:rsidRPr="00D4694F">
        <w:rPr>
          <w:rFonts w:ascii="Times New Roman" w:hAnsi="Times New Roman" w:cs="Times New Roman"/>
          <w:b/>
          <w:bCs/>
          <w:sz w:val="28"/>
          <w:szCs w:val="28"/>
        </w:rPr>
        <w:t>»</w:t>
      </w:r>
      <w:r>
        <w:rPr>
          <w:rFonts w:ascii="Times New Roman" w:hAnsi="Times New Roman" w:cs="Times New Roman"/>
          <w:sz w:val="28"/>
          <w:szCs w:val="28"/>
          <w:lang w:val="uk-UA"/>
        </w:rPr>
        <w:t xml:space="preserve"> за Сергієвою О. А.</w:t>
      </w:r>
    </w:p>
    <w:p w:rsidR="0071796F" w:rsidRDefault="0071796F" w:rsidP="002F734E">
      <w:pPr>
        <w:widowControl w:val="0"/>
        <w:spacing w:after="0" w:line="360" w:lineRule="auto"/>
        <w:ind w:firstLine="709"/>
        <w:jc w:val="both"/>
        <w:rPr>
          <w:rFonts w:ascii="Times New Roman" w:hAnsi="Times New Roman" w:cs="Times New Roman"/>
          <w:sz w:val="28"/>
          <w:szCs w:val="28"/>
          <w:lang w:val="uk-UA"/>
        </w:rPr>
      </w:pPr>
      <w:r w:rsidRPr="004A6F04">
        <w:rPr>
          <w:rFonts w:ascii="Times New Roman" w:hAnsi="Times New Roman" w:cs="Times New Roman"/>
          <w:b/>
          <w:sz w:val="28"/>
          <w:szCs w:val="28"/>
          <w:lang w:val="uk-UA"/>
        </w:rPr>
        <w:t>Мета</w:t>
      </w:r>
      <w:r w:rsidRPr="004A6F04">
        <w:rPr>
          <w:rFonts w:ascii="Times New Roman" w:hAnsi="Times New Roman" w:cs="Times New Roman"/>
          <w:b/>
          <w:sz w:val="28"/>
          <w:szCs w:val="28"/>
        </w:rPr>
        <w:t>:</w:t>
      </w:r>
      <w:r>
        <w:rPr>
          <w:rFonts w:ascii="Times New Roman" w:hAnsi="Times New Roman" w:cs="Times New Roman"/>
          <w:sz w:val="28"/>
          <w:szCs w:val="28"/>
          <w:lang w:val="uk-UA"/>
        </w:rPr>
        <w:t>виявити систему уявлень школяра про те, як він оцінює сам себе, як його оцінюють інші люди та яким чином люди співвідносяться ці уявлення між собою.</w:t>
      </w:r>
    </w:p>
    <w:p w:rsidR="0071796F" w:rsidRDefault="0071796F"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проводиться індивідуально. Процедура дослідження </w:t>
      </w:r>
      <w:r w:rsidRPr="00157E61">
        <w:rPr>
          <w:rFonts w:ascii="Times New Roman" w:hAnsi="Times New Roman" w:cs="Times New Roman"/>
          <w:sz w:val="28"/>
          <w:szCs w:val="28"/>
          <w:lang w:val="uk-UA"/>
        </w:rPr>
        <w:t>–</w:t>
      </w:r>
      <w:r>
        <w:rPr>
          <w:rFonts w:ascii="Times New Roman" w:hAnsi="Times New Roman" w:cs="Times New Roman"/>
          <w:sz w:val="28"/>
          <w:szCs w:val="28"/>
          <w:lang w:val="uk-UA"/>
        </w:rPr>
        <w:t xml:space="preserve"> бесіда з дитиною з використанням шкали оцінок, на якій вона сама себе розміщує та підсвідомо визначає місце, куди її поставлять інші люди.</w:t>
      </w:r>
    </w:p>
    <w:p w:rsidR="0071796F" w:rsidRPr="00EA6978" w:rsidRDefault="0071796F" w:rsidP="002F734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Вчитель показує малюнок із сімома сходинками та звертається до школярів</w:t>
      </w:r>
      <w:r w:rsidRPr="00EA6978">
        <w:rPr>
          <w:rFonts w:ascii="Times New Roman" w:hAnsi="Times New Roman" w:cs="Times New Roman"/>
          <w:sz w:val="28"/>
          <w:szCs w:val="28"/>
          <w:lang w:val="uk-UA"/>
        </w:rPr>
        <w:t xml:space="preserve">: </w:t>
      </w:r>
      <w:r w:rsidRPr="001F2944">
        <w:rPr>
          <w:rFonts w:ascii="Times New Roman" w:hAnsi="Times New Roman" w:cs="Times New Roman"/>
          <w:sz w:val="28"/>
          <w:szCs w:val="28"/>
          <w:lang w:val="uk-UA"/>
        </w:rPr>
        <w:t>«</w:t>
      </w:r>
      <w:r>
        <w:rPr>
          <w:rFonts w:ascii="Times New Roman" w:hAnsi="Times New Roman" w:cs="Times New Roman"/>
          <w:sz w:val="28"/>
          <w:szCs w:val="28"/>
          <w:lang w:val="uk-UA"/>
        </w:rPr>
        <w:t>Діти, якщо на цих сходинках розставити всіх учнів</w:t>
      </w:r>
      <w:r w:rsidRPr="001F2944">
        <w:rPr>
          <w:rFonts w:ascii="Times New Roman" w:hAnsi="Times New Roman" w:cs="Times New Roman"/>
          <w:sz w:val="28"/>
          <w:szCs w:val="28"/>
          <w:lang w:val="uk-UA"/>
        </w:rPr>
        <w:t>то на трьох верхніх сходинках опиняться хороші діти: розумні, добрі, сильні, слухняні – чим вище, тим кращі (показати сходинку: «хоро</w:t>
      </w:r>
      <w:r>
        <w:rPr>
          <w:rFonts w:ascii="Times New Roman" w:hAnsi="Times New Roman" w:cs="Times New Roman"/>
          <w:sz w:val="28"/>
          <w:szCs w:val="28"/>
          <w:lang w:val="uk-UA"/>
        </w:rPr>
        <w:t xml:space="preserve">ші», «дуже хороші», «найкращі»), а </w:t>
      </w:r>
      <w:r w:rsidRPr="001F2944">
        <w:rPr>
          <w:rFonts w:ascii="Times New Roman" w:hAnsi="Times New Roman" w:cs="Times New Roman"/>
          <w:sz w:val="28"/>
          <w:szCs w:val="28"/>
          <w:lang w:val="uk-UA"/>
        </w:rPr>
        <w:t>на трьох нижніх сходинках опиняться погані діти – чим нижче, тим гірші («погані», «дуже погані», «найгірші»).На середній сходинці діти не погані і не хороші. Покажи, на яку сходинку ти поставиш себе. Поясни чому?»</w:t>
      </w:r>
    </w:p>
    <w:p w:rsidR="0071796F" w:rsidRDefault="0071796F" w:rsidP="002F734E">
      <w:pPr>
        <w:widowControl w:val="0"/>
        <w:spacing w:after="0" w:line="360" w:lineRule="auto"/>
        <w:ind w:firstLine="709"/>
        <w:jc w:val="both"/>
        <w:rPr>
          <w:rFonts w:ascii="Times New Roman" w:hAnsi="Times New Roman" w:cs="Times New Roman"/>
          <w:sz w:val="28"/>
          <w:szCs w:val="28"/>
          <w:lang w:val="uk-UA"/>
        </w:rPr>
      </w:pPr>
      <w:r w:rsidRPr="001F2944">
        <w:rPr>
          <w:rFonts w:ascii="Times New Roman" w:hAnsi="Times New Roman" w:cs="Times New Roman"/>
          <w:sz w:val="28"/>
          <w:szCs w:val="28"/>
          <w:lang w:val="uk-UA"/>
        </w:rPr>
        <w:t>«Якщо всіх дітей розставити на цих сходинках, то на трьох верхніх сходинках опиняться хороші діти: розумні, добрі, сильні, слухняні – чим вище, тим кращі (показати сходинку: «хороші», «дуже хороші», «найкращі») . А на трьох нижніх сходинках опиняться погані діти – чим нижче, тим гірші («погані», «дуже погані», «найгірші»). На середній сходинці діти не погані і не хороші. Покажи, на яку сходинку ти поставиш себе. Поясни чому?» Після відповіді дитини, її запитують: «Ти такий насправді чи хотів би бути таким? Познач, який ти насправді і яким хотів би бути». «Покажи, на яку сходинку тебе поставила б мама». У процесі обстеження необхідно враховувати, як дитина виконує завдання: вагається, роздумує, аргументує свій вибір. Якщо дитина не дає жодних пояснень, їй слід задати уточнюючі запитання: «Чому ти себе сюди поставив? Ти завжди такий? »</w:t>
      </w:r>
      <w:r>
        <w:rPr>
          <w:rFonts w:ascii="Times New Roman" w:hAnsi="Times New Roman" w:cs="Times New Roman"/>
          <w:sz w:val="28"/>
          <w:szCs w:val="28"/>
          <w:lang w:val="uk-UA"/>
        </w:rPr>
        <w:t>та ін</w:t>
      </w:r>
      <w:r w:rsidRPr="001F2944">
        <w:rPr>
          <w:rFonts w:ascii="Times New Roman" w:hAnsi="Times New Roman" w:cs="Times New Roman"/>
          <w:sz w:val="28"/>
          <w:szCs w:val="28"/>
          <w:lang w:val="uk-UA"/>
        </w:rPr>
        <w:t>.</w:t>
      </w:r>
    </w:p>
    <w:p w:rsidR="0071796F" w:rsidRDefault="0071796F" w:rsidP="002F734E">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1796F" w:rsidRDefault="0071796F" w:rsidP="002F734E">
      <w:pPr>
        <w:widowControl w:val="0"/>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Г</w:t>
      </w:r>
    </w:p>
    <w:p w:rsidR="00A64591" w:rsidRDefault="00A64591" w:rsidP="002F734E">
      <w:pPr>
        <w:widowControl w:val="0"/>
        <w:spacing w:after="0" w:line="360" w:lineRule="auto"/>
        <w:jc w:val="center"/>
        <w:rPr>
          <w:rFonts w:ascii="Times New Roman" w:hAnsi="Times New Roman" w:cs="Times New Roman"/>
          <w:b/>
          <w:bCs/>
          <w:sz w:val="28"/>
          <w:szCs w:val="28"/>
          <w:lang w:val="uk-UA"/>
        </w:rPr>
      </w:pPr>
    </w:p>
    <w:p w:rsidR="0071796F" w:rsidRDefault="0071796F" w:rsidP="002F734E">
      <w:pPr>
        <w:widowControl w:val="0"/>
        <w:spacing w:after="0" w:line="360" w:lineRule="auto"/>
        <w:jc w:val="center"/>
        <w:rPr>
          <w:rFonts w:ascii="Times New Roman" w:hAnsi="Times New Roman" w:cs="Times New Roman"/>
          <w:color w:val="4D5156"/>
          <w:sz w:val="28"/>
          <w:szCs w:val="28"/>
          <w:shd w:val="clear" w:color="auto" w:fill="FFFFFF"/>
        </w:rPr>
      </w:pPr>
      <w:r w:rsidRPr="00F6003A">
        <w:rPr>
          <w:rFonts w:ascii="Times New Roman" w:hAnsi="Times New Roman" w:cs="Times New Roman"/>
          <w:b/>
          <w:bCs/>
          <w:sz w:val="28"/>
          <w:szCs w:val="28"/>
        </w:rPr>
        <w:t>Методика визначення пізнавальної мотивації за допомогою малюнків «Про найцікавіше» та «В школі</w:t>
      </w:r>
      <w:r w:rsidRPr="005910D2">
        <w:rPr>
          <w:rFonts w:ascii="Times New Roman" w:hAnsi="Times New Roman" w:cs="Times New Roman"/>
          <w:bCs/>
          <w:sz w:val="28"/>
          <w:szCs w:val="28"/>
        </w:rPr>
        <w:t>»</w:t>
      </w:r>
      <w:r w:rsidRPr="005910D2">
        <w:rPr>
          <w:rFonts w:ascii="Times New Roman" w:hAnsi="Times New Roman" w:cs="Times New Roman"/>
          <w:color w:val="4D5156"/>
          <w:sz w:val="28"/>
          <w:szCs w:val="28"/>
          <w:shd w:val="clear" w:color="auto" w:fill="FFFFFF"/>
        </w:rPr>
        <w:t> (</w:t>
      </w:r>
      <w:r w:rsidRPr="005910D2">
        <w:rPr>
          <w:rStyle w:val="a7"/>
          <w:rFonts w:ascii="Times New Roman" w:hAnsi="Times New Roman" w:cs="Times New Roman"/>
          <w:bCs/>
          <w:i w:val="0"/>
          <w:iCs w:val="0"/>
          <w:color w:val="5F6368"/>
          <w:sz w:val="28"/>
          <w:szCs w:val="28"/>
          <w:shd w:val="clear" w:color="auto" w:fill="FFFFFF"/>
        </w:rPr>
        <w:t>за</w:t>
      </w:r>
      <w:r w:rsidRPr="005910D2">
        <w:rPr>
          <w:rFonts w:ascii="Times New Roman" w:hAnsi="Times New Roman" w:cs="Times New Roman"/>
          <w:color w:val="4D5156"/>
          <w:sz w:val="28"/>
          <w:szCs w:val="28"/>
          <w:shd w:val="clear" w:color="auto" w:fill="FFFFFF"/>
        </w:rPr>
        <w:t> Н. Г. Лускановою) </w:t>
      </w:r>
    </w:p>
    <w:p w:rsidR="00A64591" w:rsidRPr="005910D2" w:rsidRDefault="00A64591" w:rsidP="002F734E">
      <w:pPr>
        <w:widowControl w:val="0"/>
        <w:spacing w:after="0" w:line="360" w:lineRule="auto"/>
        <w:jc w:val="center"/>
        <w:rPr>
          <w:rFonts w:ascii="Times New Roman" w:hAnsi="Times New Roman" w:cs="Times New Roman"/>
          <w:bCs/>
          <w:sz w:val="28"/>
          <w:szCs w:val="28"/>
          <w:lang w:val="uk-UA"/>
        </w:rPr>
      </w:pP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Методика полягає в наступному. Школярам пропон</w:t>
      </w:r>
      <w:r>
        <w:rPr>
          <w:rFonts w:ascii="Times New Roman" w:hAnsi="Times New Roman" w:cs="Times New Roman"/>
          <w:sz w:val="28"/>
          <w:szCs w:val="28"/>
        </w:rPr>
        <w:t xml:space="preserve">ується намалювати два малюнки: </w:t>
      </w:r>
      <w:r w:rsidRPr="00F6003A">
        <w:rPr>
          <w:rFonts w:ascii="Times New Roman" w:hAnsi="Times New Roman" w:cs="Times New Roman"/>
          <w:b/>
          <w:bCs/>
          <w:sz w:val="28"/>
          <w:szCs w:val="28"/>
        </w:rPr>
        <w:t>«</w:t>
      </w:r>
      <w:r>
        <w:rPr>
          <w:rFonts w:ascii="Times New Roman" w:hAnsi="Times New Roman" w:cs="Times New Roman"/>
          <w:sz w:val="28"/>
          <w:szCs w:val="28"/>
        </w:rPr>
        <w:t>Про найцікавіше</w:t>
      </w:r>
      <w:r w:rsidRPr="00F6003A">
        <w:rPr>
          <w:rFonts w:ascii="Times New Roman" w:hAnsi="Times New Roman" w:cs="Times New Roman"/>
          <w:b/>
          <w:bCs/>
          <w:sz w:val="28"/>
          <w:szCs w:val="28"/>
        </w:rPr>
        <w:t xml:space="preserve">» </w:t>
      </w:r>
      <w:r>
        <w:rPr>
          <w:rFonts w:ascii="Times New Roman" w:hAnsi="Times New Roman" w:cs="Times New Roman"/>
          <w:sz w:val="28"/>
          <w:szCs w:val="28"/>
        </w:rPr>
        <w:t xml:space="preserve"> і </w:t>
      </w:r>
      <w:r w:rsidRPr="00F6003A">
        <w:rPr>
          <w:rFonts w:ascii="Times New Roman" w:hAnsi="Times New Roman" w:cs="Times New Roman"/>
          <w:b/>
          <w:bCs/>
          <w:sz w:val="28"/>
          <w:szCs w:val="28"/>
        </w:rPr>
        <w:t>«</w:t>
      </w:r>
      <w:r>
        <w:rPr>
          <w:rFonts w:ascii="Times New Roman" w:hAnsi="Times New Roman" w:cs="Times New Roman"/>
          <w:sz w:val="28"/>
          <w:szCs w:val="28"/>
        </w:rPr>
        <w:t>В школі</w:t>
      </w:r>
      <w:r w:rsidRPr="00F6003A">
        <w:rPr>
          <w:rFonts w:ascii="Times New Roman" w:hAnsi="Times New Roman" w:cs="Times New Roman"/>
          <w:b/>
          <w:bCs/>
          <w:sz w:val="28"/>
          <w:szCs w:val="28"/>
        </w:rPr>
        <w:t>»</w:t>
      </w:r>
      <w:r w:rsidRPr="00134498">
        <w:rPr>
          <w:rFonts w:ascii="Times New Roman" w:hAnsi="Times New Roman" w:cs="Times New Roman"/>
          <w:sz w:val="28"/>
          <w:szCs w:val="28"/>
        </w:rPr>
        <w:t xml:space="preserve">. </w:t>
      </w:r>
    </w:p>
    <w:p w:rsidR="0071796F" w:rsidRPr="00C22F3E" w:rsidRDefault="0071796F" w:rsidP="002F734E">
      <w:pPr>
        <w:widowControl w:val="0"/>
        <w:spacing w:after="0" w:line="360" w:lineRule="auto"/>
        <w:ind w:firstLine="567"/>
        <w:jc w:val="both"/>
        <w:rPr>
          <w:rFonts w:ascii="Times New Roman" w:hAnsi="Times New Roman" w:cs="Times New Roman"/>
          <w:sz w:val="28"/>
          <w:szCs w:val="28"/>
          <w:lang w:val="uk-UA"/>
        </w:rPr>
      </w:pPr>
      <w:r w:rsidRPr="00134498">
        <w:rPr>
          <w:rFonts w:ascii="Times New Roman" w:hAnsi="Times New Roman" w:cs="Times New Roman"/>
          <w:sz w:val="28"/>
          <w:szCs w:val="28"/>
        </w:rPr>
        <w:t>Обидва малюнка слід давати</w:t>
      </w:r>
      <w:r>
        <w:rPr>
          <w:rFonts w:ascii="Times New Roman" w:hAnsi="Times New Roman" w:cs="Times New Roman"/>
          <w:sz w:val="28"/>
          <w:szCs w:val="28"/>
        </w:rPr>
        <w:t xml:space="preserve"> школярам додому. Якщо малюнок </w:t>
      </w:r>
      <w:r w:rsidRPr="00F6003A">
        <w:rPr>
          <w:rFonts w:ascii="Times New Roman" w:hAnsi="Times New Roman" w:cs="Times New Roman"/>
          <w:b/>
          <w:bCs/>
          <w:sz w:val="28"/>
          <w:szCs w:val="28"/>
        </w:rPr>
        <w:t>«</w:t>
      </w:r>
      <w:r>
        <w:rPr>
          <w:rFonts w:ascii="Times New Roman" w:hAnsi="Times New Roman" w:cs="Times New Roman"/>
          <w:sz w:val="28"/>
          <w:szCs w:val="28"/>
        </w:rPr>
        <w:t>В школі</w:t>
      </w:r>
      <w:r w:rsidRPr="00F6003A">
        <w:rPr>
          <w:rFonts w:ascii="Times New Roman" w:hAnsi="Times New Roman" w:cs="Times New Roman"/>
          <w:b/>
          <w:bCs/>
          <w:sz w:val="28"/>
          <w:szCs w:val="28"/>
        </w:rPr>
        <w:t>»</w:t>
      </w:r>
      <w:r w:rsidRPr="00134498">
        <w:rPr>
          <w:rFonts w:ascii="Times New Roman" w:hAnsi="Times New Roman" w:cs="Times New Roman"/>
          <w:sz w:val="28"/>
          <w:szCs w:val="28"/>
        </w:rPr>
        <w:t xml:space="preserve"> дається на уроці, то більшість школярів м</w:t>
      </w:r>
      <w:r>
        <w:rPr>
          <w:rFonts w:ascii="Times New Roman" w:hAnsi="Times New Roman" w:cs="Times New Roman"/>
          <w:sz w:val="28"/>
          <w:szCs w:val="28"/>
        </w:rPr>
        <w:t xml:space="preserve">алює те, що бачить перед очима </w:t>
      </w:r>
      <w:r w:rsidRPr="00511FF2">
        <w:rPr>
          <w:bCs/>
          <w:sz w:val="28"/>
          <w:szCs w:val="28"/>
          <w:lang w:val="uk-UA"/>
        </w:rPr>
        <w:t>–</w:t>
      </w:r>
      <w:r w:rsidRPr="00134498">
        <w:rPr>
          <w:rFonts w:ascii="Times New Roman" w:hAnsi="Times New Roman" w:cs="Times New Roman"/>
          <w:sz w:val="28"/>
          <w:szCs w:val="28"/>
        </w:rPr>
        <w:t xml:space="preserve"> виходять стереотипні зображення класної дошки, шаф, і тільки при явно вираженому позитивному або негативному ставленні до навчання зустрічаються окремі яскраві малюнки.</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діагностики пізнавальної мотивації відносять </w:t>
      </w:r>
      <w:r w:rsidRPr="00134498">
        <w:rPr>
          <w:rFonts w:ascii="Times New Roman" w:hAnsi="Times New Roman" w:cs="Times New Roman"/>
          <w:sz w:val="28"/>
          <w:szCs w:val="28"/>
        </w:rPr>
        <w:t>наступні</w:t>
      </w:r>
      <w:r>
        <w:rPr>
          <w:rFonts w:ascii="Times New Roman" w:hAnsi="Times New Roman" w:cs="Times New Roman"/>
          <w:sz w:val="28"/>
          <w:szCs w:val="28"/>
        </w:rPr>
        <w:t xml:space="preserve"> характеристики:</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а) колір малюнка: темні, холодні тони</w:t>
      </w:r>
      <w:r>
        <w:rPr>
          <w:rFonts w:ascii="Times New Roman" w:hAnsi="Times New Roman" w:cs="Times New Roman"/>
          <w:sz w:val="28"/>
          <w:szCs w:val="28"/>
        </w:rPr>
        <w:t xml:space="preserve"> (темно-коричневий, синій і та ін.</w:t>
      </w:r>
      <w:r w:rsidRPr="00134498">
        <w:rPr>
          <w:rFonts w:ascii="Times New Roman" w:hAnsi="Times New Roman" w:cs="Times New Roman"/>
          <w:sz w:val="28"/>
          <w:szCs w:val="28"/>
        </w:rPr>
        <w:t xml:space="preserve">) вважаються проявом негативних емоцій, </w:t>
      </w:r>
      <w:r>
        <w:rPr>
          <w:rFonts w:ascii="Times New Roman" w:hAnsi="Times New Roman" w:cs="Times New Roman"/>
          <w:sz w:val="28"/>
          <w:szCs w:val="28"/>
          <w:lang w:val="uk-UA"/>
        </w:rPr>
        <w:t xml:space="preserve">тобто </w:t>
      </w:r>
      <w:r w:rsidRPr="00134498">
        <w:rPr>
          <w:rFonts w:ascii="Times New Roman" w:hAnsi="Times New Roman" w:cs="Times New Roman"/>
          <w:sz w:val="28"/>
          <w:szCs w:val="28"/>
        </w:rPr>
        <w:t>негативного ставлення до зображуваного, як використання не наслідувального кольору, який відповідає реальності; світлі, теплі тони (жовтий, червоний і т. д.) вважаються проявом позитивних емоцій, позитивного ставлення до зображуваного.</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 xml:space="preserve">б) ретельність </w:t>
      </w:r>
      <w:r>
        <w:rPr>
          <w:rFonts w:ascii="Times New Roman" w:hAnsi="Times New Roman" w:cs="Times New Roman"/>
          <w:sz w:val="28"/>
          <w:szCs w:val="28"/>
        </w:rPr>
        <w:t xml:space="preserve">промальовування </w:t>
      </w:r>
      <w:r w:rsidRPr="00134498">
        <w:rPr>
          <w:rFonts w:ascii="Times New Roman" w:hAnsi="Times New Roman" w:cs="Times New Roman"/>
          <w:sz w:val="28"/>
          <w:szCs w:val="28"/>
        </w:rPr>
        <w:t>деталей малюнка: при позитивному ставленні зображуване промальовується з у</w:t>
      </w:r>
      <w:r>
        <w:rPr>
          <w:rFonts w:ascii="Times New Roman" w:hAnsi="Times New Roman" w:cs="Times New Roman"/>
          <w:sz w:val="28"/>
          <w:szCs w:val="28"/>
        </w:rPr>
        <w:t xml:space="preserve">сім старанням, при негативному </w:t>
      </w:r>
      <w:r w:rsidRPr="00511FF2">
        <w:rPr>
          <w:bCs/>
          <w:sz w:val="28"/>
          <w:szCs w:val="28"/>
          <w:lang w:val="uk-UA"/>
        </w:rPr>
        <w:t>–</w:t>
      </w:r>
      <w:r w:rsidRPr="00134498">
        <w:rPr>
          <w:rFonts w:ascii="Times New Roman" w:hAnsi="Times New Roman" w:cs="Times New Roman"/>
          <w:sz w:val="28"/>
          <w:szCs w:val="28"/>
        </w:rPr>
        <w:t xml:space="preserve"> малюється недбало.</w:t>
      </w:r>
    </w:p>
    <w:p w:rsidR="0071796F" w:rsidRPr="00C22F3E" w:rsidRDefault="0071796F" w:rsidP="002F734E">
      <w:pPr>
        <w:widowControl w:val="0"/>
        <w:spacing w:after="0" w:line="360" w:lineRule="auto"/>
        <w:ind w:firstLine="709"/>
        <w:jc w:val="both"/>
        <w:rPr>
          <w:rFonts w:ascii="Times New Roman" w:hAnsi="Times New Roman" w:cs="Times New Roman"/>
          <w:sz w:val="28"/>
          <w:szCs w:val="28"/>
          <w:lang w:val="uk-UA"/>
        </w:rPr>
      </w:pPr>
      <w:r w:rsidRPr="00134498">
        <w:rPr>
          <w:rFonts w:ascii="Times New Roman" w:hAnsi="Times New Roman" w:cs="Times New Roman"/>
          <w:sz w:val="28"/>
          <w:szCs w:val="28"/>
        </w:rPr>
        <w:t>в) творче ставлення до малюнка: динамічність, свобода композиції, наявність сюжету, його завершеність. Творче ставлення до малюнка визначається наявністю вищенаведених характеристик.</w:t>
      </w:r>
    </w:p>
    <w:p w:rsidR="0071796F" w:rsidRPr="00DD7315"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В якості додаткових характеристик, які можуть бути використані для діагностики емоційного ставлення до зображуваного, можуть також виступати: а) орнаменти і симетричні композиції для вираження позитивного ставлення до зображуваного; б) гіперболізація, перебільшення реальних розмірів значимого елемента предмета.</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Кількість малюнків </w:t>
      </w:r>
      <w:r w:rsidRPr="00F6003A">
        <w:rPr>
          <w:rFonts w:ascii="Times New Roman" w:hAnsi="Times New Roman" w:cs="Times New Roman"/>
          <w:b/>
          <w:bCs/>
          <w:sz w:val="28"/>
          <w:szCs w:val="28"/>
        </w:rPr>
        <w:t>«</w:t>
      </w:r>
      <w:r>
        <w:rPr>
          <w:rFonts w:ascii="Times New Roman" w:hAnsi="Times New Roman" w:cs="Times New Roman"/>
          <w:sz w:val="28"/>
          <w:szCs w:val="28"/>
        </w:rPr>
        <w:t>У школі</w:t>
      </w:r>
      <w:r w:rsidRPr="00F6003A">
        <w:rPr>
          <w:rFonts w:ascii="Times New Roman" w:hAnsi="Times New Roman" w:cs="Times New Roman"/>
          <w:b/>
          <w:bCs/>
          <w:sz w:val="28"/>
          <w:szCs w:val="28"/>
        </w:rPr>
        <w:t>»</w:t>
      </w:r>
      <w:r w:rsidRPr="00134498">
        <w:rPr>
          <w:rFonts w:ascii="Times New Roman" w:hAnsi="Times New Roman" w:cs="Times New Roman"/>
          <w:sz w:val="28"/>
          <w:szCs w:val="28"/>
        </w:rPr>
        <w:t>:</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а) якщо учень п</w:t>
      </w:r>
      <w:r>
        <w:rPr>
          <w:rFonts w:ascii="Times New Roman" w:hAnsi="Times New Roman" w:cs="Times New Roman"/>
          <w:sz w:val="28"/>
          <w:szCs w:val="28"/>
        </w:rPr>
        <w:t xml:space="preserve">риніс один або кілька малюнків </w:t>
      </w:r>
      <w:r w:rsidRPr="00F6003A">
        <w:rPr>
          <w:rFonts w:ascii="Times New Roman" w:hAnsi="Times New Roman" w:cs="Times New Roman"/>
          <w:b/>
          <w:bCs/>
          <w:sz w:val="28"/>
          <w:szCs w:val="28"/>
        </w:rPr>
        <w:t>«</w:t>
      </w:r>
      <w:r>
        <w:rPr>
          <w:rFonts w:ascii="Times New Roman" w:hAnsi="Times New Roman" w:cs="Times New Roman"/>
          <w:sz w:val="28"/>
          <w:szCs w:val="28"/>
        </w:rPr>
        <w:t>Про найцікавіше</w:t>
      </w:r>
      <w:r w:rsidRPr="00F6003A">
        <w:rPr>
          <w:rFonts w:ascii="Times New Roman" w:hAnsi="Times New Roman" w:cs="Times New Roman"/>
          <w:b/>
          <w:bCs/>
          <w:sz w:val="28"/>
          <w:szCs w:val="28"/>
        </w:rPr>
        <w:t>»</w:t>
      </w:r>
      <w:r>
        <w:rPr>
          <w:rFonts w:ascii="Times New Roman" w:hAnsi="Times New Roman" w:cs="Times New Roman"/>
          <w:sz w:val="28"/>
          <w:szCs w:val="28"/>
        </w:rPr>
        <w:t xml:space="preserve"> і ні одного малюнка </w:t>
      </w:r>
      <w:r w:rsidRPr="00F6003A">
        <w:rPr>
          <w:rFonts w:ascii="Times New Roman" w:hAnsi="Times New Roman" w:cs="Times New Roman"/>
          <w:b/>
          <w:bCs/>
          <w:sz w:val="28"/>
          <w:szCs w:val="28"/>
        </w:rPr>
        <w:t>«</w:t>
      </w:r>
      <w:r>
        <w:rPr>
          <w:rFonts w:ascii="Times New Roman" w:hAnsi="Times New Roman" w:cs="Times New Roman"/>
          <w:sz w:val="28"/>
          <w:szCs w:val="28"/>
        </w:rPr>
        <w:t>У школі</w:t>
      </w:r>
      <w:r w:rsidRPr="00F6003A">
        <w:rPr>
          <w:rFonts w:ascii="Times New Roman" w:hAnsi="Times New Roman" w:cs="Times New Roman"/>
          <w:b/>
          <w:bCs/>
          <w:sz w:val="28"/>
          <w:szCs w:val="28"/>
        </w:rPr>
        <w:t>»</w:t>
      </w:r>
      <w:r w:rsidRPr="00134498">
        <w:rPr>
          <w:rFonts w:ascii="Times New Roman" w:hAnsi="Times New Roman" w:cs="Times New Roman"/>
          <w:sz w:val="28"/>
          <w:szCs w:val="28"/>
        </w:rPr>
        <w:t>, незважаючи на численні нагадування, це свідчить про його негативне ставлення до навчання;</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 xml:space="preserve">б) якщо учень приніс з власної ініціативи більше </w:t>
      </w:r>
      <w:r>
        <w:rPr>
          <w:rFonts w:ascii="Times New Roman" w:hAnsi="Times New Roman" w:cs="Times New Roman"/>
          <w:sz w:val="28"/>
          <w:szCs w:val="28"/>
        </w:rPr>
        <w:t xml:space="preserve">одного малюнка на шкільну тему </w:t>
      </w:r>
      <w:r w:rsidRPr="00511FF2">
        <w:rPr>
          <w:bCs/>
          <w:sz w:val="28"/>
          <w:szCs w:val="28"/>
          <w:lang w:val="uk-UA"/>
        </w:rPr>
        <w:t>–</w:t>
      </w:r>
      <w:r w:rsidRPr="00134498">
        <w:rPr>
          <w:rFonts w:ascii="Times New Roman" w:hAnsi="Times New Roman" w:cs="Times New Roman"/>
          <w:sz w:val="28"/>
          <w:szCs w:val="28"/>
        </w:rPr>
        <w:t xml:space="preserve"> це свідчить про його позитивне ставлення до навчання.</w:t>
      </w:r>
    </w:p>
    <w:p w:rsidR="0071796F" w:rsidRPr="00C22F3E" w:rsidRDefault="0071796F" w:rsidP="002F734E">
      <w:pPr>
        <w:widowControl w:val="0"/>
        <w:spacing w:after="0" w:line="360" w:lineRule="auto"/>
        <w:ind w:firstLine="709"/>
        <w:jc w:val="both"/>
        <w:rPr>
          <w:rFonts w:ascii="Times New Roman" w:hAnsi="Times New Roman" w:cs="Times New Roman"/>
          <w:sz w:val="28"/>
          <w:szCs w:val="28"/>
          <w:lang w:val="uk-UA"/>
        </w:rPr>
      </w:pPr>
      <w:r w:rsidRPr="00134498">
        <w:rPr>
          <w:rFonts w:ascii="Times New Roman" w:hAnsi="Times New Roman" w:cs="Times New Roman"/>
          <w:sz w:val="28"/>
          <w:szCs w:val="28"/>
        </w:rPr>
        <w:t xml:space="preserve">2. Чи включена шкільна </w:t>
      </w:r>
      <w:r>
        <w:rPr>
          <w:rFonts w:ascii="Times New Roman" w:hAnsi="Times New Roman" w:cs="Times New Roman"/>
          <w:sz w:val="28"/>
          <w:szCs w:val="28"/>
        </w:rPr>
        <w:t xml:space="preserve">тема в малюнок </w:t>
      </w:r>
      <w:r w:rsidRPr="00F6003A">
        <w:rPr>
          <w:rFonts w:ascii="Times New Roman" w:hAnsi="Times New Roman" w:cs="Times New Roman"/>
          <w:b/>
          <w:bCs/>
          <w:sz w:val="28"/>
          <w:szCs w:val="28"/>
        </w:rPr>
        <w:t>«</w:t>
      </w:r>
      <w:r>
        <w:rPr>
          <w:rFonts w:ascii="Times New Roman" w:hAnsi="Times New Roman" w:cs="Times New Roman"/>
          <w:sz w:val="28"/>
          <w:szCs w:val="28"/>
        </w:rPr>
        <w:t>Про найцікавіше</w:t>
      </w:r>
      <w:r w:rsidRPr="00F6003A">
        <w:rPr>
          <w:rFonts w:ascii="Times New Roman" w:hAnsi="Times New Roman" w:cs="Times New Roman"/>
          <w:b/>
          <w:bCs/>
          <w:sz w:val="28"/>
          <w:szCs w:val="28"/>
        </w:rPr>
        <w:t>»</w:t>
      </w:r>
      <w:r w:rsidRPr="00134498">
        <w:rPr>
          <w:rFonts w:ascii="Times New Roman" w:hAnsi="Times New Roman" w:cs="Times New Roman"/>
          <w:sz w:val="28"/>
          <w:szCs w:val="28"/>
        </w:rPr>
        <w:t>. Якщо так, т</w:t>
      </w:r>
      <w:r>
        <w:rPr>
          <w:rFonts w:ascii="Times New Roman" w:hAnsi="Times New Roman" w:cs="Times New Roman"/>
          <w:sz w:val="28"/>
          <w:szCs w:val="28"/>
        </w:rPr>
        <w:t xml:space="preserve">о це надійно свідчить про саме позитивне ставлення </w:t>
      </w:r>
      <w:r w:rsidRPr="00134498">
        <w:rPr>
          <w:rFonts w:ascii="Times New Roman" w:hAnsi="Times New Roman" w:cs="Times New Roman"/>
          <w:sz w:val="28"/>
          <w:szCs w:val="28"/>
        </w:rPr>
        <w:t>учня до навчання.</w:t>
      </w:r>
    </w:p>
    <w:p w:rsidR="0071796F" w:rsidRPr="00C22F3E" w:rsidRDefault="0071796F" w:rsidP="002F734E">
      <w:pPr>
        <w:widowControl w:val="0"/>
        <w:spacing w:after="0" w:line="360" w:lineRule="auto"/>
        <w:ind w:firstLine="709"/>
        <w:jc w:val="both"/>
        <w:rPr>
          <w:rFonts w:ascii="Times New Roman" w:hAnsi="Times New Roman" w:cs="Times New Roman"/>
          <w:sz w:val="28"/>
          <w:szCs w:val="28"/>
          <w:lang w:val="uk-UA"/>
        </w:rPr>
      </w:pPr>
      <w:r w:rsidRPr="00161262">
        <w:rPr>
          <w:rFonts w:ascii="Times New Roman" w:hAnsi="Times New Roman" w:cs="Times New Roman"/>
          <w:sz w:val="28"/>
          <w:szCs w:val="28"/>
        </w:rPr>
        <w:t>3</w:t>
      </w:r>
      <w:r w:rsidRPr="00134498">
        <w:rPr>
          <w:sz w:val="28"/>
          <w:szCs w:val="28"/>
        </w:rPr>
        <w:t xml:space="preserve">. </w:t>
      </w:r>
      <w:r w:rsidRPr="00161262">
        <w:rPr>
          <w:rFonts w:ascii="Times New Roman" w:hAnsi="Times New Roman" w:cs="Times New Roman"/>
          <w:sz w:val="28"/>
          <w:szCs w:val="28"/>
        </w:rPr>
        <w:t>Який момент шкільного життя відображений в малюнку: а) урок; б) перерва;</w:t>
      </w:r>
      <w:r w:rsidRPr="00134498">
        <w:rPr>
          <w:rFonts w:ascii="Times New Roman" w:hAnsi="Times New Roman" w:cs="Times New Roman"/>
          <w:sz w:val="28"/>
          <w:szCs w:val="28"/>
        </w:rPr>
        <w:t xml:space="preserve"> в) ситуаці</w:t>
      </w:r>
      <w:r>
        <w:rPr>
          <w:rFonts w:ascii="Times New Roman" w:hAnsi="Times New Roman" w:cs="Times New Roman"/>
          <w:sz w:val="28"/>
          <w:szCs w:val="28"/>
        </w:rPr>
        <w:t>я, зовні пов</w:t>
      </w:r>
      <w:r w:rsidR="006302B4">
        <w:rPr>
          <w:rFonts w:ascii="Times New Roman" w:hAnsi="Times New Roman" w:cs="Times New Roman"/>
          <w:sz w:val="28"/>
          <w:szCs w:val="28"/>
        </w:rPr>
        <w:t>’</w:t>
      </w:r>
      <w:r>
        <w:rPr>
          <w:rFonts w:ascii="Times New Roman" w:hAnsi="Times New Roman" w:cs="Times New Roman"/>
          <w:sz w:val="28"/>
          <w:szCs w:val="28"/>
        </w:rPr>
        <w:t xml:space="preserve">язана зі школою </w:t>
      </w:r>
      <w:r w:rsidRPr="00511FF2">
        <w:rPr>
          <w:bCs/>
          <w:sz w:val="28"/>
          <w:szCs w:val="28"/>
          <w:lang w:val="uk-UA"/>
        </w:rPr>
        <w:t>–</w:t>
      </w:r>
      <w:r w:rsidRPr="00F6003A">
        <w:rPr>
          <w:rFonts w:ascii="Times New Roman" w:hAnsi="Times New Roman" w:cs="Times New Roman"/>
          <w:b/>
          <w:bCs/>
          <w:sz w:val="28"/>
          <w:szCs w:val="28"/>
        </w:rPr>
        <w:t>«</w:t>
      </w:r>
      <w:r>
        <w:rPr>
          <w:rFonts w:ascii="Times New Roman" w:hAnsi="Times New Roman" w:cs="Times New Roman"/>
          <w:sz w:val="28"/>
          <w:szCs w:val="28"/>
        </w:rPr>
        <w:t>відхід від школи</w:t>
      </w:r>
      <w:r w:rsidRPr="00F6003A">
        <w:rPr>
          <w:rFonts w:ascii="Times New Roman" w:hAnsi="Times New Roman" w:cs="Times New Roman"/>
          <w:b/>
          <w:bCs/>
          <w:sz w:val="28"/>
          <w:szCs w:val="28"/>
        </w:rPr>
        <w:t>»</w:t>
      </w:r>
      <w:r w:rsidRPr="00511FF2">
        <w:rPr>
          <w:bCs/>
          <w:sz w:val="28"/>
          <w:szCs w:val="28"/>
          <w:lang w:val="uk-UA"/>
        </w:rPr>
        <w:t>–</w:t>
      </w:r>
      <w:r w:rsidRPr="00134498">
        <w:rPr>
          <w:rFonts w:ascii="Times New Roman" w:hAnsi="Times New Roman" w:cs="Times New Roman"/>
          <w:sz w:val="28"/>
          <w:szCs w:val="28"/>
        </w:rPr>
        <w:t xml:space="preserve">  при зображенні тільки шкільної будівлі; </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Зміст малюнка учня оцінюється за даними характеристикам з точки зору вираженості позитивного або негативного ставлення до навчання. Якщо зображується урок, це може служити показником того, що вчення є для учня особистісно значимою</w:t>
      </w:r>
      <w:r>
        <w:rPr>
          <w:rFonts w:ascii="Times New Roman" w:hAnsi="Times New Roman" w:cs="Times New Roman"/>
          <w:sz w:val="28"/>
          <w:szCs w:val="28"/>
        </w:rPr>
        <w:t xml:space="preserve"> діяльністю; якщо зображується перерва </w:t>
      </w:r>
      <w:r w:rsidRPr="00134498">
        <w:rPr>
          <w:rFonts w:ascii="Times New Roman" w:hAnsi="Times New Roman" w:cs="Times New Roman"/>
          <w:sz w:val="28"/>
          <w:szCs w:val="28"/>
        </w:rPr>
        <w:t>або інші зовнішні по відношенню до вчення ситуації, отже, для учня особистісно значущої є не навчальна, а, наприклад, ігрова діяльність.</w:t>
      </w:r>
    </w:p>
    <w:p w:rsidR="0071796F" w:rsidRPr="00134498"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4. Відображення змісту навчання: а) наявність в малюнку деталей, пов</w:t>
      </w:r>
      <w:r w:rsidR="006302B4">
        <w:rPr>
          <w:rFonts w:ascii="Times New Roman" w:hAnsi="Times New Roman" w:cs="Times New Roman"/>
          <w:sz w:val="28"/>
          <w:szCs w:val="28"/>
        </w:rPr>
        <w:t>’</w:t>
      </w:r>
      <w:r w:rsidRPr="00134498">
        <w:rPr>
          <w:rFonts w:ascii="Times New Roman" w:hAnsi="Times New Roman" w:cs="Times New Roman"/>
          <w:sz w:val="28"/>
          <w:szCs w:val="28"/>
        </w:rPr>
        <w:t>язаних з окремими шкільними предметами; б) наявність в малюнку деталей, які свідчать про орієнтацію на</w:t>
      </w:r>
      <w:r>
        <w:rPr>
          <w:rFonts w:ascii="Times New Roman" w:hAnsi="Times New Roman" w:cs="Times New Roman"/>
          <w:sz w:val="28"/>
          <w:szCs w:val="28"/>
        </w:rPr>
        <w:t xml:space="preserve"> оцінку. Наявність в малюнку ц</w:t>
      </w:r>
      <w:r w:rsidRPr="00134498">
        <w:rPr>
          <w:rFonts w:ascii="Times New Roman" w:hAnsi="Times New Roman" w:cs="Times New Roman"/>
          <w:sz w:val="28"/>
          <w:szCs w:val="28"/>
        </w:rPr>
        <w:t>их характеристик також може свідчити про те, що вчення є для школяра особистісно значущою діяльністю.</w:t>
      </w:r>
    </w:p>
    <w:p w:rsidR="005C1564" w:rsidRDefault="0071796F" w:rsidP="002F734E">
      <w:pPr>
        <w:widowControl w:val="0"/>
        <w:spacing w:after="0" w:line="360" w:lineRule="auto"/>
        <w:ind w:firstLine="709"/>
        <w:jc w:val="both"/>
        <w:rPr>
          <w:rFonts w:ascii="Times New Roman" w:hAnsi="Times New Roman" w:cs="Times New Roman"/>
          <w:sz w:val="28"/>
          <w:szCs w:val="28"/>
        </w:rPr>
      </w:pPr>
      <w:r w:rsidRPr="00134498">
        <w:rPr>
          <w:rFonts w:ascii="Times New Roman" w:hAnsi="Times New Roman" w:cs="Times New Roman"/>
          <w:sz w:val="28"/>
          <w:szCs w:val="28"/>
        </w:rPr>
        <w:t>5. Зображення себе з іншими суб</w:t>
      </w:r>
      <w:r w:rsidR="006302B4">
        <w:rPr>
          <w:rFonts w:ascii="Times New Roman" w:hAnsi="Times New Roman" w:cs="Times New Roman"/>
          <w:sz w:val="28"/>
          <w:szCs w:val="28"/>
        </w:rPr>
        <w:t>’</w:t>
      </w:r>
      <w:r w:rsidRPr="00134498">
        <w:rPr>
          <w:rFonts w:ascii="Times New Roman" w:hAnsi="Times New Roman" w:cs="Times New Roman"/>
          <w:sz w:val="28"/>
          <w:szCs w:val="28"/>
        </w:rPr>
        <w:t>єктами: а) з учителем, б) з однолітками; в) зображений сам автор, г) зображений вчитель і учні, д) зображений учень того ж класу, але не він.</w:t>
      </w:r>
      <w:bookmarkStart w:id="0" w:name="_GoBack"/>
      <w:bookmarkEnd w:id="0"/>
    </w:p>
    <w:p w:rsidR="005C1564" w:rsidRDefault="005C1564">
      <w:pPr>
        <w:rPr>
          <w:rFonts w:ascii="Times New Roman" w:hAnsi="Times New Roman" w:cs="Times New Roman"/>
          <w:sz w:val="28"/>
          <w:szCs w:val="28"/>
        </w:rPr>
      </w:pPr>
      <w:r>
        <w:rPr>
          <w:rFonts w:ascii="Times New Roman" w:hAnsi="Times New Roman" w:cs="Times New Roman"/>
          <w:sz w:val="28"/>
          <w:szCs w:val="28"/>
        </w:rPr>
        <w:br w:type="page"/>
      </w:r>
    </w:p>
    <w:p w:rsidR="0071796F" w:rsidRDefault="0071796F" w:rsidP="002F734E">
      <w:pPr>
        <w:widowControl w:val="0"/>
        <w:spacing w:after="0" w:line="360" w:lineRule="auto"/>
        <w:jc w:val="center"/>
        <w:rPr>
          <w:rFonts w:ascii="Times New Roman" w:hAnsi="Times New Roman" w:cs="Times New Roman"/>
          <w:b/>
          <w:color w:val="4D5156"/>
          <w:sz w:val="28"/>
          <w:szCs w:val="28"/>
          <w:shd w:val="clear" w:color="auto" w:fill="FFFFFF"/>
          <w:lang w:val="uk-UA"/>
        </w:rPr>
      </w:pPr>
      <w:r w:rsidRPr="0076586F">
        <w:rPr>
          <w:rFonts w:ascii="Times New Roman" w:hAnsi="Times New Roman" w:cs="Times New Roman"/>
          <w:b/>
          <w:sz w:val="28"/>
          <w:szCs w:val="28"/>
          <w:lang w:val="uk-UA"/>
        </w:rPr>
        <w:t xml:space="preserve">Додаток </w:t>
      </w:r>
      <w:r w:rsidR="005C1564">
        <w:rPr>
          <w:rFonts w:ascii="Times New Roman" w:hAnsi="Times New Roman" w:cs="Times New Roman"/>
          <w:b/>
          <w:color w:val="4D5156"/>
          <w:sz w:val="28"/>
          <w:szCs w:val="28"/>
          <w:shd w:val="clear" w:color="auto" w:fill="FFFFFF"/>
          <w:lang w:val="uk-UA"/>
        </w:rPr>
        <w:t>Д</w:t>
      </w:r>
    </w:p>
    <w:p w:rsidR="00E561E5" w:rsidRPr="005C1564" w:rsidRDefault="00E561E5" w:rsidP="002F734E">
      <w:pPr>
        <w:widowControl w:val="0"/>
        <w:spacing w:after="0" w:line="360" w:lineRule="auto"/>
        <w:jc w:val="center"/>
        <w:rPr>
          <w:rFonts w:ascii="Times New Roman" w:hAnsi="Times New Roman" w:cs="Times New Roman"/>
          <w:b/>
          <w:sz w:val="28"/>
          <w:szCs w:val="28"/>
          <w:lang w:val="uk-UA"/>
        </w:rPr>
      </w:pPr>
    </w:p>
    <w:p w:rsidR="0071796F" w:rsidRPr="00275D33" w:rsidRDefault="0071796F" w:rsidP="002F734E">
      <w:pPr>
        <w:widowControl w:val="0"/>
        <w:spacing w:after="0" w:line="360" w:lineRule="auto"/>
        <w:jc w:val="center"/>
        <w:rPr>
          <w:rFonts w:ascii="Times New Roman" w:hAnsi="Times New Roman" w:cs="Times New Roman"/>
          <w:sz w:val="28"/>
          <w:szCs w:val="28"/>
          <w:lang w:val="uk-UA"/>
        </w:rPr>
      </w:pPr>
      <w:r w:rsidRPr="00275D33">
        <w:rPr>
          <w:rFonts w:ascii="Times New Roman" w:eastAsia="Times New Roman" w:hAnsi="Times New Roman" w:cs="Times New Roman"/>
          <w:b/>
          <w:bCs/>
          <w:color w:val="000000"/>
          <w:sz w:val="28"/>
          <w:szCs w:val="28"/>
          <w:lang w:val="uk-UA" w:eastAsia="ru-RU"/>
        </w:rPr>
        <w:t>Методика визначення п</w:t>
      </w:r>
      <w:r w:rsidRPr="00275D33">
        <w:rPr>
          <w:rFonts w:ascii="Times New Roman" w:eastAsia="Times New Roman" w:hAnsi="Times New Roman" w:cs="Times New Roman"/>
          <w:b/>
          <w:bCs/>
          <w:color w:val="000000"/>
          <w:sz w:val="28"/>
          <w:szCs w:val="28"/>
          <w:lang w:eastAsia="ru-RU"/>
        </w:rPr>
        <w:t>ізнавальної потреби</w:t>
      </w:r>
    </w:p>
    <w:p w:rsidR="0071796F" w:rsidRPr="00FE78C2" w:rsidRDefault="0071796F" w:rsidP="002F734E">
      <w:pPr>
        <w:widowControl w:val="0"/>
        <w:spacing w:after="0" w:line="360" w:lineRule="auto"/>
        <w:jc w:val="center"/>
        <w:rPr>
          <w:rFonts w:ascii="Times New Roman" w:eastAsia="Times New Roman" w:hAnsi="Times New Roman" w:cs="Times New Roman"/>
          <w:color w:val="000000"/>
          <w:sz w:val="27"/>
          <w:szCs w:val="27"/>
          <w:lang w:eastAsia="ru-RU"/>
        </w:rPr>
      </w:pPr>
      <w:r w:rsidRPr="00FE78C2">
        <w:rPr>
          <w:rFonts w:ascii="Times New Roman" w:eastAsia="Times New Roman" w:hAnsi="Times New Roman" w:cs="Times New Roman"/>
          <w:i/>
          <w:iCs/>
          <w:color w:val="000000"/>
          <w:sz w:val="27"/>
          <w:szCs w:val="27"/>
          <w:lang w:eastAsia="ru-RU"/>
        </w:rPr>
        <w:t>(В. С. Юркевич)</w:t>
      </w:r>
    </w:p>
    <w:p w:rsidR="0071796F" w:rsidRDefault="0071796F" w:rsidP="002F734E">
      <w:pPr>
        <w:widowControl w:val="0"/>
        <w:spacing w:after="0" w:line="360" w:lineRule="auto"/>
        <w:jc w:val="both"/>
        <w:rPr>
          <w:rFonts w:ascii="Times New Roman" w:eastAsia="Times New Roman" w:hAnsi="Times New Roman" w:cs="Times New Roman"/>
          <w:color w:val="000000"/>
          <w:sz w:val="27"/>
          <w:szCs w:val="27"/>
          <w:lang w:eastAsia="ru-RU"/>
        </w:rPr>
      </w:pPr>
      <w:r w:rsidRPr="00FE78C2">
        <w:rPr>
          <w:rFonts w:ascii="Times New Roman" w:eastAsia="Times New Roman" w:hAnsi="Times New Roman" w:cs="Times New Roman"/>
          <w:b/>
          <w:bCs/>
          <w:i/>
          <w:iCs/>
          <w:color w:val="000000"/>
          <w:sz w:val="27"/>
          <w:szCs w:val="27"/>
          <w:lang w:eastAsia="ru-RU"/>
        </w:rPr>
        <w:t>Мета.</w:t>
      </w:r>
      <w:r w:rsidRPr="00FE78C2">
        <w:rPr>
          <w:rFonts w:ascii="Times New Roman" w:eastAsia="Times New Roman" w:hAnsi="Times New Roman" w:cs="Times New Roman"/>
          <w:color w:val="000000"/>
          <w:sz w:val="27"/>
          <w:szCs w:val="27"/>
          <w:lang w:eastAsia="ru-RU"/>
        </w:rPr>
        <w:t> Визначення інтенсивності пізнавальної потреби. </w:t>
      </w:r>
      <w:r w:rsidRPr="00FE78C2">
        <w:rPr>
          <w:rFonts w:ascii="Times New Roman" w:eastAsia="Times New Roman" w:hAnsi="Times New Roman" w:cs="Times New Roman"/>
          <w:color w:val="000000"/>
          <w:sz w:val="27"/>
          <w:szCs w:val="27"/>
          <w:lang w:eastAsia="ru-RU"/>
        </w:rPr>
        <w:br/>
      </w:r>
      <w:r w:rsidRPr="00FE78C2">
        <w:rPr>
          <w:rFonts w:ascii="Times New Roman" w:eastAsia="Times New Roman" w:hAnsi="Times New Roman" w:cs="Times New Roman"/>
          <w:b/>
          <w:bCs/>
          <w:i/>
          <w:iCs/>
          <w:color w:val="000000"/>
          <w:sz w:val="27"/>
          <w:szCs w:val="27"/>
          <w:lang w:eastAsia="ru-RU"/>
        </w:rPr>
        <w:t>Матеріал.</w:t>
      </w:r>
      <w:r w:rsidRPr="00FE78C2">
        <w:rPr>
          <w:rFonts w:ascii="Times New Roman" w:eastAsia="Times New Roman" w:hAnsi="Times New Roman" w:cs="Times New Roman"/>
          <w:color w:val="000000"/>
          <w:sz w:val="27"/>
          <w:szCs w:val="27"/>
          <w:lang w:eastAsia="ru-RU"/>
        </w:rPr>
        <w:t xml:space="preserve"> Стандартизована анкета, адресована </w:t>
      </w:r>
      <w:r>
        <w:rPr>
          <w:rFonts w:ascii="Times New Roman" w:eastAsia="Times New Roman" w:hAnsi="Times New Roman" w:cs="Times New Roman"/>
          <w:color w:val="000000"/>
          <w:sz w:val="27"/>
          <w:szCs w:val="27"/>
          <w:lang w:val="uk-UA" w:eastAsia="ru-RU"/>
        </w:rPr>
        <w:t xml:space="preserve">батькам, </w:t>
      </w:r>
      <w:r w:rsidRPr="00FE78C2">
        <w:rPr>
          <w:rFonts w:ascii="Times New Roman" w:eastAsia="Times New Roman" w:hAnsi="Times New Roman" w:cs="Times New Roman"/>
          <w:color w:val="000000"/>
          <w:sz w:val="27"/>
          <w:szCs w:val="27"/>
          <w:lang w:eastAsia="ru-RU"/>
        </w:rPr>
        <w:t xml:space="preserve">які на основі спостережень </w:t>
      </w:r>
      <w:r>
        <w:rPr>
          <w:rFonts w:ascii="Times New Roman" w:eastAsia="Times New Roman" w:hAnsi="Times New Roman" w:cs="Times New Roman"/>
          <w:color w:val="000000"/>
          <w:sz w:val="27"/>
          <w:szCs w:val="27"/>
          <w:lang w:val="uk-UA" w:eastAsia="ru-RU"/>
        </w:rPr>
        <w:t xml:space="preserve">за школярем </w:t>
      </w:r>
      <w:r w:rsidRPr="00FE78C2">
        <w:rPr>
          <w:rFonts w:ascii="Times New Roman" w:eastAsia="Times New Roman" w:hAnsi="Times New Roman" w:cs="Times New Roman"/>
          <w:color w:val="000000"/>
          <w:sz w:val="27"/>
          <w:szCs w:val="27"/>
          <w:lang w:eastAsia="ru-RU"/>
        </w:rPr>
        <w:t>повинні вибрати відповіді на наступні запитання </w:t>
      </w:r>
    </w:p>
    <w:p w:rsidR="0071796F" w:rsidRPr="008604E9" w:rsidRDefault="0071796F" w:rsidP="002F734E">
      <w:pPr>
        <w:pStyle w:val="a4"/>
        <w:widowControl w:val="0"/>
        <w:numPr>
          <w:ilvl w:val="0"/>
          <w:numId w:val="21"/>
        </w:numPr>
        <w:spacing w:after="0" w:line="360" w:lineRule="auto"/>
        <w:jc w:val="both"/>
        <w:rPr>
          <w:rFonts w:ascii="Times New Roman" w:eastAsia="Times New Roman" w:hAnsi="Times New Roman" w:cs="Times New Roman"/>
          <w:color w:val="000000"/>
          <w:sz w:val="28"/>
          <w:szCs w:val="28"/>
          <w:lang w:val="uk-UA" w:eastAsia="ru-RU"/>
        </w:rPr>
      </w:pPr>
      <w:r w:rsidRPr="008604E9">
        <w:rPr>
          <w:rFonts w:ascii="Times New Roman" w:hAnsi="Times New Roman" w:cs="Times New Roman"/>
          <w:color w:val="000000"/>
          <w:sz w:val="28"/>
          <w:szCs w:val="28"/>
        </w:rPr>
        <w:t>Як часто учень довго (півгодини-годину) займається якоюсь розумовою діяльністю (годину-півтори для молодшого школяра, кілька годин поспіль – для підлітків?</w:t>
      </w:r>
    </w:p>
    <w:p w:rsidR="0071796F" w:rsidRPr="008604E9" w:rsidRDefault="0071796F" w:rsidP="002F734E">
      <w:pPr>
        <w:pStyle w:val="a4"/>
        <w:widowControl w:val="0"/>
        <w:spacing w:after="0" w:line="360" w:lineRule="auto"/>
        <w:rPr>
          <w:rFonts w:ascii="Times New Roman" w:eastAsia="Times New Roman" w:hAnsi="Times New Roman" w:cs="Times New Roman"/>
          <w:sz w:val="24"/>
          <w:szCs w:val="24"/>
          <w:lang w:eastAsia="ru-RU"/>
        </w:rPr>
      </w:pPr>
      <w:bookmarkStart w:id="1" w:name="table01"/>
      <w:bookmarkEnd w:id="1"/>
      <w:r w:rsidRPr="008604E9">
        <w:rPr>
          <w:rFonts w:ascii="Times New Roman" w:eastAsia="Times New Roman" w:hAnsi="Times New Roman" w:cs="Times New Roman"/>
          <w:color w:val="000000"/>
          <w:sz w:val="27"/>
          <w:szCs w:val="27"/>
          <w:lang w:eastAsia="ru-RU"/>
        </w:rPr>
        <w:t>а) постійно</w:t>
      </w:r>
    </w:p>
    <w:p w:rsidR="0071796F" w:rsidRPr="008604E9" w:rsidRDefault="0071796F" w:rsidP="002F734E">
      <w:pPr>
        <w:pStyle w:val="a4"/>
        <w:widowControl w:val="0"/>
        <w:spacing w:after="0" w:line="360" w:lineRule="auto"/>
        <w:rPr>
          <w:rFonts w:ascii="Times New Roman" w:eastAsia="Times New Roman" w:hAnsi="Times New Roman" w:cs="Times New Roman"/>
          <w:color w:val="000000"/>
          <w:sz w:val="27"/>
          <w:szCs w:val="27"/>
          <w:lang w:eastAsia="ru-RU"/>
        </w:rPr>
      </w:pPr>
      <w:r w:rsidRPr="008604E9">
        <w:rPr>
          <w:rFonts w:ascii="Times New Roman" w:eastAsia="Times New Roman" w:hAnsi="Times New Roman" w:cs="Times New Roman"/>
          <w:color w:val="000000"/>
          <w:sz w:val="27"/>
          <w:szCs w:val="27"/>
          <w:lang w:eastAsia="ru-RU"/>
        </w:rPr>
        <w:t>б) іноді</w:t>
      </w:r>
    </w:p>
    <w:p w:rsidR="0071796F" w:rsidRDefault="0071796F" w:rsidP="002F734E">
      <w:pPr>
        <w:pStyle w:val="a4"/>
        <w:widowControl w:val="0"/>
        <w:spacing w:after="0" w:line="360" w:lineRule="auto"/>
        <w:rPr>
          <w:rFonts w:ascii="Times New Roman" w:eastAsia="Times New Roman" w:hAnsi="Times New Roman" w:cs="Times New Roman"/>
          <w:color w:val="000000"/>
          <w:sz w:val="27"/>
          <w:szCs w:val="27"/>
          <w:lang w:eastAsia="ru-RU"/>
        </w:rPr>
      </w:pPr>
      <w:r w:rsidRPr="008604E9">
        <w:rPr>
          <w:rFonts w:ascii="Times New Roman" w:eastAsia="Times New Roman" w:hAnsi="Times New Roman" w:cs="Times New Roman"/>
          <w:color w:val="000000"/>
          <w:sz w:val="27"/>
          <w:szCs w:val="27"/>
          <w:lang w:eastAsia="ru-RU"/>
        </w:rPr>
        <w:t>в) дуже рідко</w:t>
      </w:r>
    </w:p>
    <w:p w:rsidR="0071796F" w:rsidRDefault="0071796F" w:rsidP="002F734E">
      <w:pPr>
        <w:pStyle w:val="a4"/>
        <w:widowControl w:val="0"/>
        <w:spacing w:after="0" w:line="360" w:lineRule="auto"/>
        <w:rPr>
          <w:rFonts w:ascii="Times New Roman" w:eastAsia="Times New Roman" w:hAnsi="Times New Roman" w:cs="Times New Roman"/>
          <w:color w:val="000000"/>
          <w:sz w:val="27"/>
          <w:szCs w:val="27"/>
          <w:lang w:eastAsia="ru-RU"/>
        </w:rPr>
      </w:pPr>
    </w:p>
    <w:p w:rsidR="0071796F" w:rsidRPr="008604E9" w:rsidRDefault="0071796F" w:rsidP="002F734E">
      <w:pPr>
        <w:pStyle w:val="a4"/>
        <w:widowControl w:val="0"/>
        <w:numPr>
          <w:ilvl w:val="0"/>
          <w:numId w:val="21"/>
        </w:numPr>
        <w:spacing w:after="0" w:line="360" w:lineRule="auto"/>
        <w:rPr>
          <w:rFonts w:ascii="Times New Roman" w:eastAsia="Times New Roman" w:hAnsi="Times New Roman" w:cs="Times New Roman"/>
          <w:color w:val="000000"/>
          <w:sz w:val="28"/>
          <w:szCs w:val="28"/>
          <w:lang w:eastAsia="ru-RU"/>
        </w:rPr>
      </w:pPr>
      <w:r w:rsidRPr="008604E9">
        <w:rPr>
          <w:rFonts w:ascii="Times New Roman" w:hAnsi="Times New Roman" w:cs="Times New Roman"/>
          <w:color w:val="000000"/>
          <w:sz w:val="28"/>
          <w:szCs w:val="28"/>
        </w:rPr>
        <w:t>Чому школяр надає перевагу, коли поставлено питання на кмітливість?</w:t>
      </w:r>
    </w:p>
    <w:p w:rsidR="0071796F" w:rsidRPr="008604E9" w:rsidRDefault="0071796F" w:rsidP="002F734E">
      <w:pPr>
        <w:pStyle w:val="a4"/>
        <w:widowControl w:val="0"/>
        <w:spacing w:after="0" w:line="360" w:lineRule="auto"/>
        <w:rPr>
          <w:rFonts w:ascii="Times New Roman" w:eastAsia="Times New Roman" w:hAnsi="Times New Roman" w:cs="Times New Roman"/>
          <w:color w:val="000000"/>
          <w:sz w:val="28"/>
          <w:szCs w:val="28"/>
          <w:lang w:eastAsia="ru-RU"/>
        </w:rPr>
      </w:pPr>
    </w:p>
    <w:p w:rsidR="0071796F" w:rsidRPr="008604E9" w:rsidRDefault="0071796F" w:rsidP="002F734E">
      <w:pPr>
        <w:pStyle w:val="a4"/>
        <w:widowControl w:val="0"/>
        <w:spacing w:after="0" w:line="360" w:lineRule="auto"/>
        <w:rPr>
          <w:rFonts w:ascii="Times New Roman" w:eastAsia="Times New Roman" w:hAnsi="Times New Roman" w:cs="Times New Roman"/>
          <w:sz w:val="24"/>
          <w:szCs w:val="24"/>
          <w:lang w:eastAsia="ru-RU"/>
        </w:rPr>
      </w:pPr>
      <w:r w:rsidRPr="008604E9">
        <w:rPr>
          <w:rFonts w:ascii="Times New Roman" w:eastAsia="Times New Roman" w:hAnsi="Times New Roman" w:cs="Times New Roman"/>
          <w:color w:val="000000"/>
          <w:sz w:val="27"/>
          <w:szCs w:val="27"/>
          <w:lang w:eastAsia="ru-RU"/>
        </w:rPr>
        <w:t>а) «помучитися», але знайти відповідь самостійно</w:t>
      </w:r>
    </w:p>
    <w:p w:rsidR="0071796F" w:rsidRDefault="0071796F" w:rsidP="002F734E">
      <w:pPr>
        <w:pStyle w:val="a4"/>
        <w:widowControl w:val="0"/>
        <w:spacing w:after="0" w:line="360" w:lineRule="auto"/>
        <w:rPr>
          <w:rFonts w:ascii="Times New Roman" w:eastAsia="Times New Roman" w:hAnsi="Times New Roman" w:cs="Times New Roman"/>
          <w:color w:val="000000"/>
          <w:sz w:val="27"/>
          <w:szCs w:val="27"/>
          <w:lang w:eastAsia="ru-RU"/>
        </w:rPr>
      </w:pPr>
      <w:r w:rsidRPr="008604E9">
        <w:rPr>
          <w:rFonts w:ascii="Times New Roman" w:eastAsia="Times New Roman" w:hAnsi="Times New Roman" w:cs="Times New Roman"/>
          <w:color w:val="000000"/>
          <w:sz w:val="27"/>
          <w:szCs w:val="27"/>
          <w:lang w:eastAsia="ru-RU"/>
        </w:rPr>
        <w:t>б) коли як </w:t>
      </w:r>
      <w:r w:rsidRPr="008604E9">
        <w:rPr>
          <w:rFonts w:ascii="Times New Roman" w:eastAsia="Times New Roman" w:hAnsi="Times New Roman" w:cs="Times New Roman"/>
          <w:color w:val="000000"/>
          <w:sz w:val="27"/>
          <w:szCs w:val="27"/>
          <w:lang w:eastAsia="ru-RU"/>
        </w:rPr>
        <w:br/>
        <w:t>в) отримати готову відповідь від інших</w:t>
      </w:r>
    </w:p>
    <w:p w:rsidR="0071796F" w:rsidRDefault="0071796F" w:rsidP="002F734E">
      <w:pPr>
        <w:pStyle w:val="a4"/>
        <w:widowControl w:val="0"/>
        <w:spacing w:after="0" w:line="360" w:lineRule="auto"/>
        <w:rPr>
          <w:rFonts w:ascii="Times New Roman" w:eastAsia="Times New Roman" w:hAnsi="Times New Roman" w:cs="Times New Roman"/>
          <w:color w:val="000000"/>
          <w:sz w:val="27"/>
          <w:szCs w:val="27"/>
          <w:lang w:eastAsia="ru-RU"/>
        </w:rPr>
      </w:pPr>
    </w:p>
    <w:p w:rsidR="0071796F" w:rsidRPr="008604E9" w:rsidRDefault="0071796F" w:rsidP="002F734E">
      <w:pPr>
        <w:pStyle w:val="a4"/>
        <w:widowControl w:val="0"/>
        <w:numPr>
          <w:ilvl w:val="0"/>
          <w:numId w:val="21"/>
        </w:numPr>
        <w:spacing w:after="0" w:line="360" w:lineRule="auto"/>
        <w:rPr>
          <w:rFonts w:ascii="Times New Roman" w:eastAsia="Times New Roman" w:hAnsi="Times New Roman" w:cs="Times New Roman"/>
          <w:color w:val="000000"/>
          <w:sz w:val="27"/>
          <w:szCs w:val="27"/>
          <w:lang w:eastAsia="ru-RU"/>
        </w:rPr>
      </w:pPr>
      <w:r w:rsidRPr="008604E9">
        <w:rPr>
          <w:rFonts w:ascii="Times New Roman" w:hAnsi="Times New Roman" w:cs="Times New Roman"/>
          <w:color w:val="000000"/>
          <w:sz w:val="28"/>
          <w:szCs w:val="28"/>
        </w:rPr>
        <w:t>Чи багато читає школяр додаткової літератури?</w:t>
      </w:r>
    </w:p>
    <w:p w:rsidR="0071796F" w:rsidRPr="008604E9" w:rsidRDefault="0071796F" w:rsidP="002F734E">
      <w:pPr>
        <w:pStyle w:val="a4"/>
        <w:widowControl w:val="0"/>
        <w:spacing w:after="0" w:line="360" w:lineRule="auto"/>
        <w:rPr>
          <w:rFonts w:ascii="Times New Roman" w:eastAsia="Times New Roman" w:hAnsi="Times New Roman" w:cs="Times New Roman"/>
          <w:color w:val="000000"/>
          <w:sz w:val="27"/>
          <w:szCs w:val="27"/>
          <w:lang w:eastAsia="ru-RU"/>
        </w:rPr>
      </w:pPr>
    </w:p>
    <w:p w:rsidR="0071796F" w:rsidRDefault="0071796F" w:rsidP="002F734E">
      <w:pPr>
        <w:pStyle w:val="a4"/>
        <w:widowControl w:val="0"/>
        <w:spacing w:after="0" w:line="360" w:lineRule="auto"/>
        <w:rPr>
          <w:rFonts w:ascii="Times New Roman" w:hAnsi="Times New Roman" w:cs="Times New Roman"/>
          <w:color w:val="000000"/>
          <w:sz w:val="28"/>
          <w:szCs w:val="28"/>
        </w:rPr>
      </w:pPr>
      <w:r w:rsidRPr="008604E9">
        <w:rPr>
          <w:rFonts w:ascii="Times New Roman" w:hAnsi="Times New Roman" w:cs="Times New Roman"/>
          <w:color w:val="000000"/>
          <w:sz w:val="28"/>
          <w:szCs w:val="28"/>
        </w:rPr>
        <w:t>а) постійно, багато </w:t>
      </w:r>
      <w:r w:rsidRPr="008604E9">
        <w:rPr>
          <w:rFonts w:ascii="Times New Roman" w:hAnsi="Times New Roman" w:cs="Times New Roman"/>
          <w:color w:val="000000"/>
          <w:sz w:val="28"/>
          <w:szCs w:val="28"/>
        </w:rPr>
        <w:br/>
        <w:t>б) іноді багато, іноді нічого не читає </w:t>
      </w:r>
      <w:r w:rsidRPr="008604E9">
        <w:rPr>
          <w:rFonts w:ascii="Times New Roman" w:hAnsi="Times New Roman" w:cs="Times New Roman"/>
          <w:color w:val="000000"/>
          <w:sz w:val="28"/>
          <w:szCs w:val="28"/>
        </w:rPr>
        <w:br/>
        <w:t>в) мало або зовсім нічого не читає</w:t>
      </w:r>
    </w:p>
    <w:p w:rsidR="0071796F" w:rsidRDefault="0071796F" w:rsidP="002F734E">
      <w:pPr>
        <w:pStyle w:val="a4"/>
        <w:widowControl w:val="0"/>
        <w:spacing w:after="0" w:line="360" w:lineRule="auto"/>
        <w:rPr>
          <w:rFonts w:ascii="Times New Roman" w:hAnsi="Times New Roman" w:cs="Times New Roman"/>
          <w:color w:val="000000"/>
          <w:sz w:val="28"/>
          <w:szCs w:val="28"/>
        </w:rPr>
      </w:pPr>
    </w:p>
    <w:p w:rsidR="0071796F" w:rsidRDefault="0071796F" w:rsidP="002F734E">
      <w:pPr>
        <w:pStyle w:val="a4"/>
        <w:widowControl w:val="0"/>
        <w:numPr>
          <w:ilvl w:val="0"/>
          <w:numId w:val="21"/>
        </w:numPr>
        <w:spacing w:after="0" w:line="360" w:lineRule="auto"/>
        <w:rPr>
          <w:rFonts w:ascii="Times New Roman" w:hAnsi="Times New Roman" w:cs="Times New Roman"/>
          <w:color w:val="000000"/>
          <w:sz w:val="28"/>
          <w:szCs w:val="28"/>
        </w:rPr>
      </w:pPr>
      <w:r w:rsidRPr="008604E9">
        <w:rPr>
          <w:rFonts w:ascii="Times New Roman" w:hAnsi="Times New Roman" w:cs="Times New Roman"/>
          <w:color w:val="000000"/>
          <w:sz w:val="28"/>
          <w:szCs w:val="28"/>
        </w:rPr>
        <w:t>Наскільки емоційно учень відноситься до цікавого для нього заняття, пов</w:t>
      </w:r>
      <w:r w:rsidR="006302B4">
        <w:rPr>
          <w:rFonts w:ascii="Times New Roman" w:hAnsi="Times New Roman" w:cs="Times New Roman"/>
          <w:color w:val="000000"/>
          <w:sz w:val="28"/>
          <w:szCs w:val="28"/>
        </w:rPr>
        <w:t>’</w:t>
      </w:r>
      <w:r w:rsidRPr="008604E9">
        <w:rPr>
          <w:rFonts w:ascii="Times New Roman" w:hAnsi="Times New Roman" w:cs="Times New Roman"/>
          <w:color w:val="000000"/>
          <w:sz w:val="28"/>
          <w:szCs w:val="28"/>
        </w:rPr>
        <w:t>язаного з розумовою роботою?</w:t>
      </w:r>
    </w:p>
    <w:p w:rsidR="0071796F" w:rsidRDefault="0071796F" w:rsidP="002F734E">
      <w:pPr>
        <w:pStyle w:val="a4"/>
        <w:widowControl w:val="0"/>
        <w:spacing w:after="0" w:line="360" w:lineRule="auto"/>
        <w:rPr>
          <w:rFonts w:ascii="Times New Roman" w:hAnsi="Times New Roman" w:cs="Times New Roman"/>
          <w:color w:val="000000"/>
          <w:sz w:val="28"/>
          <w:szCs w:val="28"/>
        </w:rPr>
      </w:pPr>
    </w:p>
    <w:p w:rsidR="0071796F" w:rsidRDefault="0071796F" w:rsidP="002F734E">
      <w:pPr>
        <w:pStyle w:val="a4"/>
        <w:widowControl w:val="0"/>
        <w:spacing w:after="0" w:line="360" w:lineRule="auto"/>
        <w:rPr>
          <w:rFonts w:ascii="Times New Roman" w:hAnsi="Times New Roman" w:cs="Times New Roman"/>
          <w:color w:val="000000"/>
          <w:sz w:val="28"/>
          <w:szCs w:val="28"/>
        </w:rPr>
      </w:pPr>
      <w:r w:rsidRPr="008604E9">
        <w:rPr>
          <w:rFonts w:ascii="Times New Roman" w:hAnsi="Times New Roman" w:cs="Times New Roman"/>
          <w:color w:val="000000"/>
          <w:sz w:val="28"/>
          <w:szCs w:val="28"/>
        </w:rPr>
        <w:t>а) дуже емоційно </w:t>
      </w:r>
      <w:r w:rsidRPr="008604E9">
        <w:rPr>
          <w:rFonts w:ascii="Times New Roman" w:hAnsi="Times New Roman" w:cs="Times New Roman"/>
          <w:color w:val="000000"/>
          <w:sz w:val="28"/>
          <w:szCs w:val="28"/>
        </w:rPr>
        <w:br/>
        <w:t>б) коли як </w:t>
      </w:r>
      <w:r w:rsidRPr="008604E9">
        <w:rPr>
          <w:rFonts w:ascii="Times New Roman" w:hAnsi="Times New Roman" w:cs="Times New Roman"/>
          <w:color w:val="000000"/>
          <w:sz w:val="28"/>
          <w:szCs w:val="28"/>
        </w:rPr>
        <w:br/>
        <w:t>в) емоції яскраво не виражені (порівняно з іншими ситуаціями)</w:t>
      </w:r>
    </w:p>
    <w:p w:rsidR="0071796F" w:rsidRDefault="0071796F" w:rsidP="002F734E">
      <w:pPr>
        <w:pStyle w:val="a4"/>
        <w:widowControl w:val="0"/>
        <w:spacing w:after="0" w:line="360" w:lineRule="auto"/>
        <w:rPr>
          <w:rFonts w:ascii="Times New Roman" w:hAnsi="Times New Roman" w:cs="Times New Roman"/>
          <w:color w:val="000000"/>
          <w:sz w:val="28"/>
          <w:szCs w:val="28"/>
        </w:rPr>
      </w:pPr>
    </w:p>
    <w:p w:rsidR="0071796F" w:rsidRDefault="0071796F" w:rsidP="002F734E">
      <w:pPr>
        <w:pStyle w:val="a4"/>
        <w:widowControl w:val="0"/>
        <w:numPr>
          <w:ilvl w:val="0"/>
          <w:numId w:val="21"/>
        </w:numPr>
        <w:spacing w:after="0" w:line="360" w:lineRule="auto"/>
        <w:rPr>
          <w:rFonts w:ascii="Times New Roman" w:hAnsi="Times New Roman" w:cs="Times New Roman"/>
          <w:color w:val="000000"/>
          <w:sz w:val="28"/>
          <w:szCs w:val="28"/>
        </w:rPr>
      </w:pPr>
      <w:r w:rsidRPr="008604E9">
        <w:rPr>
          <w:rFonts w:ascii="Times New Roman" w:hAnsi="Times New Roman" w:cs="Times New Roman"/>
          <w:color w:val="000000"/>
          <w:sz w:val="28"/>
          <w:szCs w:val="28"/>
        </w:rPr>
        <w:t>Чи часто дитина ставить запитання?</w:t>
      </w:r>
    </w:p>
    <w:p w:rsidR="0071796F" w:rsidRDefault="0071796F" w:rsidP="002F734E">
      <w:pPr>
        <w:pStyle w:val="a4"/>
        <w:widowControl w:val="0"/>
        <w:spacing w:after="0" w:line="360" w:lineRule="auto"/>
        <w:rPr>
          <w:rFonts w:ascii="Times New Roman" w:hAnsi="Times New Roman" w:cs="Times New Roman"/>
          <w:color w:val="000000"/>
          <w:sz w:val="28"/>
          <w:szCs w:val="28"/>
        </w:rPr>
      </w:pPr>
    </w:p>
    <w:p w:rsidR="0071796F" w:rsidRPr="008604E9" w:rsidRDefault="0071796F" w:rsidP="002F734E">
      <w:pPr>
        <w:pStyle w:val="a4"/>
        <w:widowControl w:val="0"/>
        <w:spacing w:after="0" w:line="360" w:lineRule="auto"/>
        <w:rPr>
          <w:rFonts w:ascii="Times New Roman" w:hAnsi="Times New Roman" w:cs="Times New Roman"/>
          <w:color w:val="000000"/>
          <w:sz w:val="28"/>
          <w:szCs w:val="28"/>
        </w:rPr>
      </w:pPr>
      <w:r w:rsidRPr="008604E9">
        <w:rPr>
          <w:rFonts w:ascii="Times New Roman" w:hAnsi="Times New Roman" w:cs="Times New Roman"/>
          <w:color w:val="000000"/>
          <w:sz w:val="28"/>
          <w:szCs w:val="28"/>
        </w:rPr>
        <w:t>а) часто </w:t>
      </w:r>
      <w:r w:rsidRPr="008604E9">
        <w:rPr>
          <w:rFonts w:ascii="Times New Roman" w:hAnsi="Times New Roman" w:cs="Times New Roman"/>
          <w:color w:val="000000"/>
          <w:sz w:val="28"/>
          <w:szCs w:val="28"/>
        </w:rPr>
        <w:br/>
        <w:t>б) іноді </w:t>
      </w:r>
      <w:r w:rsidRPr="008604E9">
        <w:rPr>
          <w:rFonts w:ascii="Times New Roman" w:hAnsi="Times New Roman" w:cs="Times New Roman"/>
          <w:color w:val="000000"/>
          <w:sz w:val="28"/>
          <w:szCs w:val="28"/>
        </w:rPr>
        <w:br/>
        <w:t>в) дуже рідко</w:t>
      </w:r>
    </w:p>
    <w:p w:rsidR="0071796F" w:rsidRPr="00180B92" w:rsidRDefault="0071796F" w:rsidP="002F734E">
      <w:pPr>
        <w:widowControl w:val="0"/>
        <w:spacing w:after="0" w:line="360" w:lineRule="auto"/>
        <w:rPr>
          <w:b/>
          <w:color w:val="000000" w:themeColor="text1"/>
          <w:lang w:val="uk-UA"/>
        </w:rPr>
      </w:pPr>
      <w:r>
        <w:rPr>
          <w:rFonts w:ascii="Times New Roman" w:hAnsi="Times New Roman" w:cs="Times New Roman"/>
          <w:b/>
          <w:color w:val="000000"/>
          <w:sz w:val="28"/>
          <w:szCs w:val="28"/>
          <w:lang w:val="uk-UA"/>
        </w:rPr>
        <w:t>Обро</w:t>
      </w:r>
      <w:r w:rsidRPr="00180B92">
        <w:rPr>
          <w:rFonts w:ascii="Times New Roman" w:hAnsi="Times New Roman" w:cs="Times New Roman"/>
          <w:b/>
          <w:color w:val="000000"/>
          <w:sz w:val="28"/>
          <w:szCs w:val="28"/>
          <w:lang w:val="uk-UA"/>
        </w:rPr>
        <w:t>бка даних</w:t>
      </w:r>
    </w:p>
    <w:p w:rsidR="0071796F" w:rsidRDefault="0071796F" w:rsidP="002F734E">
      <w:pPr>
        <w:widowControl w:val="0"/>
        <w:spacing w:after="0" w:line="360" w:lineRule="auto"/>
        <w:rPr>
          <w:rFonts w:ascii="Times New Roman" w:hAnsi="Times New Roman" w:cs="Times New Roman"/>
          <w:color w:val="000000" w:themeColor="text1"/>
          <w:sz w:val="28"/>
          <w:szCs w:val="28"/>
          <w:lang w:val="uk-UA"/>
        </w:rPr>
      </w:pPr>
      <w:r w:rsidRPr="00180B92">
        <w:rPr>
          <w:rFonts w:ascii="Times New Roman" w:hAnsi="Times New Roman" w:cs="Times New Roman"/>
          <w:color w:val="000000" w:themeColor="text1"/>
          <w:sz w:val="28"/>
          <w:szCs w:val="28"/>
          <w:lang w:val="uk-UA"/>
        </w:rPr>
        <w:t>Відповідь А – 5 балів</w:t>
      </w:r>
      <w:r>
        <w:rPr>
          <w:rFonts w:ascii="Times New Roman" w:hAnsi="Times New Roman" w:cs="Times New Roman"/>
          <w:color w:val="000000" w:themeColor="text1"/>
          <w:sz w:val="28"/>
          <w:szCs w:val="28"/>
          <w:lang w:val="uk-UA"/>
        </w:rPr>
        <w:t xml:space="preserve">. </w:t>
      </w:r>
      <w:r w:rsidRPr="00180B92">
        <w:rPr>
          <w:rFonts w:ascii="Times New Roman" w:hAnsi="Times New Roman" w:cs="Times New Roman"/>
          <w:color w:val="000000" w:themeColor="text1"/>
          <w:sz w:val="28"/>
          <w:szCs w:val="28"/>
          <w:lang w:val="uk-UA"/>
        </w:rPr>
        <w:t>Відпо</w:t>
      </w:r>
      <w:r>
        <w:rPr>
          <w:rFonts w:ascii="Times New Roman" w:hAnsi="Times New Roman" w:cs="Times New Roman"/>
          <w:color w:val="000000" w:themeColor="text1"/>
          <w:sz w:val="28"/>
          <w:szCs w:val="28"/>
          <w:lang w:val="uk-UA"/>
        </w:rPr>
        <w:t>відь Б</w:t>
      </w:r>
      <w:r w:rsidRPr="00180B9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3 бали. </w:t>
      </w:r>
      <w:r w:rsidRPr="00180B92">
        <w:rPr>
          <w:rFonts w:ascii="Times New Roman" w:hAnsi="Times New Roman" w:cs="Times New Roman"/>
          <w:color w:val="000000" w:themeColor="text1"/>
          <w:sz w:val="28"/>
          <w:szCs w:val="28"/>
          <w:lang w:val="uk-UA"/>
        </w:rPr>
        <w:t>Відпо</w:t>
      </w:r>
      <w:r>
        <w:rPr>
          <w:rFonts w:ascii="Times New Roman" w:hAnsi="Times New Roman" w:cs="Times New Roman"/>
          <w:color w:val="000000" w:themeColor="text1"/>
          <w:sz w:val="28"/>
          <w:szCs w:val="28"/>
          <w:lang w:val="uk-UA"/>
        </w:rPr>
        <w:t xml:space="preserve">відь В </w:t>
      </w:r>
      <w:r w:rsidRPr="00180B9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1 бал. </w:t>
      </w:r>
    </w:p>
    <w:p w:rsidR="0071796F" w:rsidRDefault="0071796F" w:rsidP="002F734E">
      <w:pPr>
        <w:widowControl w:val="0"/>
        <w:spacing w:after="0" w:line="360" w:lineRule="auto"/>
        <w:ind w:firstLine="567"/>
        <w:jc w:val="both"/>
        <w:rPr>
          <w:rFonts w:ascii="Times New Roman" w:hAnsi="Times New Roman" w:cs="Times New Roman"/>
          <w:color w:val="000000" w:themeColor="text1"/>
          <w:sz w:val="28"/>
          <w:szCs w:val="28"/>
        </w:rPr>
      </w:pPr>
      <w:r w:rsidRPr="00180B92">
        <w:rPr>
          <w:rFonts w:ascii="Times New Roman" w:hAnsi="Times New Roman" w:cs="Times New Roman"/>
          <w:color w:val="000000"/>
          <w:sz w:val="28"/>
          <w:szCs w:val="28"/>
        </w:rPr>
        <w:t>Інтенсивність пізнавальної потреби визначається отриманою сумою балів: 17 – 25 балів – потреба виражена сильно; 12 – 16 балів – помірно; менше 12 балів – слабо.</w:t>
      </w:r>
    </w:p>
    <w:p w:rsidR="0071796F" w:rsidRDefault="0071796F" w:rsidP="002F734E">
      <w:pPr>
        <w:widowControl w:val="0"/>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1796F" w:rsidRDefault="005C1564" w:rsidP="002F734E">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Е</w:t>
      </w:r>
    </w:p>
    <w:p w:rsidR="00E561E5" w:rsidRPr="0076586F" w:rsidRDefault="00E561E5" w:rsidP="002F734E">
      <w:pPr>
        <w:widowControl w:val="0"/>
        <w:spacing w:after="0" w:line="360" w:lineRule="auto"/>
        <w:jc w:val="center"/>
        <w:rPr>
          <w:rFonts w:ascii="Times New Roman" w:hAnsi="Times New Roman" w:cs="Times New Roman"/>
          <w:b/>
          <w:sz w:val="28"/>
          <w:szCs w:val="28"/>
          <w:lang w:val="uk-UA"/>
        </w:rPr>
      </w:pPr>
    </w:p>
    <w:p w:rsidR="0071796F" w:rsidRPr="004D2A10" w:rsidRDefault="0071796F" w:rsidP="002F734E">
      <w:pPr>
        <w:widowControl w:val="0"/>
        <w:spacing w:after="0" w:line="360" w:lineRule="auto"/>
        <w:jc w:val="center"/>
        <w:rPr>
          <w:rFonts w:ascii="Times New Roman" w:hAnsi="Times New Roman" w:cs="Times New Roman"/>
          <w:b/>
          <w:bCs/>
          <w:sz w:val="28"/>
          <w:szCs w:val="28"/>
          <w:lang w:val="uk-UA"/>
        </w:rPr>
      </w:pPr>
      <w:r w:rsidRPr="004D2A10">
        <w:rPr>
          <w:rFonts w:ascii="Times New Roman" w:hAnsi="Times New Roman" w:cs="Times New Roman"/>
          <w:b/>
          <w:bCs/>
          <w:sz w:val="28"/>
          <w:szCs w:val="28"/>
          <w:lang w:val="uk-UA"/>
        </w:rPr>
        <w:t>Анкета</w:t>
      </w:r>
    </w:p>
    <w:p w:rsidR="0071796F" w:rsidRDefault="0071796F" w:rsidP="002F734E">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Молодшим школярам роздаються анкети та ставиться запитання «Чому ви навчаєтесь в школі?». Завдання учнів підкреслити ті пункти які відносяться до них (тільки 1 позиція) або написати власні.</w:t>
      </w:r>
    </w:p>
    <w:p w:rsidR="0071796F"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Розумію, що учень має учитися добре.</w:t>
      </w:r>
    </w:p>
    <w:p w:rsidR="0071796F"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Хочу закінчити школу та навчатися далі.</w:t>
      </w:r>
    </w:p>
    <w:p w:rsidR="0071796F" w:rsidRPr="00525ECB"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Розумію, що отриманні знання мені необхідні для майбутнього.</w:t>
      </w:r>
    </w:p>
    <w:p w:rsidR="0071796F" w:rsidRPr="00EF52CE"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Хочу бути культурною та розвиненою людиною.</w:t>
      </w:r>
    </w:p>
    <w:p w:rsidR="0071796F" w:rsidRPr="00BD236A"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Хочу отримувати гарні оцінку.</w:t>
      </w:r>
    </w:p>
    <w:p w:rsidR="0071796F" w:rsidRPr="00BD236A"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Навчають, тому що змушують батьки.</w:t>
      </w:r>
    </w:p>
    <w:p w:rsidR="0071796F" w:rsidRPr="0052759A"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Хочу отримувати похвалу від батьків.</w:t>
      </w:r>
    </w:p>
    <w:p w:rsidR="0071796F" w:rsidRPr="00F9405B"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Хочу, щоб мої однокласників були гарної думки про мене.</w:t>
      </w:r>
    </w:p>
    <w:p w:rsidR="0071796F" w:rsidRPr="009C72AE"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Хочу бути найкращим учнем в класі.</w:t>
      </w:r>
    </w:p>
    <w:p w:rsidR="0071796F" w:rsidRPr="009C72AE" w:rsidRDefault="0071796F" w:rsidP="002F734E">
      <w:pPr>
        <w:pStyle w:val="a4"/>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Мені подобається навчатися та дізнаватися нове.</w:t>
      </w:r>
    </w:p>
    <w:sectPr w:rsidR="0071796F" w:rsidRPr="009C72AE" w:rsidSect="00AB33EC">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A0B" w:rsidRDefault="00E86A0B" w:rsidP="00880863">
      <w:pPr>
        <w:spacing w:after="0" w:line="240" w:lineRule="auto"/>
      </w:pPr>
      <w:r>
        <w:separator/>
      </w:r>
    </w:p>
  </w:endnote>
  <w:endnote w:type="continuationSeparator" w:id="1">
    <w:p w:rsidR="00E86A0B" w:rsidRDefault="00E86A0B" w:rsidP="0088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A0B" w:rsidRDefault="00E86A0B" w:rsidP="00880863">
      <w:pPr>
        <w:spacing w:after="0" w:line="240" w:lineRule="auto"/>
      </w:pPr>
      <w:r>
        <w:separator/>
      </w:r>
    </w:p>
  </w:footnote>
  <w:footnote w:type="continuationSeparator" w:id="1">
    <w:p w:rsidR="00E86A0B" w:rsidRDefault="00E86A0B" w:rsidP="00880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95525"/>
      <w:docPartObj>
        <w:docPartGallery w:val="Page Numbers (Top of Page)"/>
        <w:docPartUnique/>
      </w:docPartObj>
    </w:sdtPr>
    <w:sdtEndPr>
      <w:rPr>
        <w:rFonts w:ascii="Times New Roman" w:hAnsi="Times New Roman" w:cs="Times New Roman"/>
        <w:sz w:val="24"/>
        <w:szCs w:val="24"/>
      </w:rPr>
    </w:sdtEndPr>
    <w:sdtContent>
      <w:p w:rsidR="00BC0EF4" w:rsidRPr="007B242E" w:rsidRDefault="00B85101">
        <w:pPr>
          <w:pStyle w:val="af4"/>
          <w:jc w:val="right"/>
          <w:rPr>
            <w:rFonts w:ascii="Times New Roman" w:hAnsi="Times New Roman" w:cs="Times New Roman"/>
            <w:sz w:val="24"/>
            <w:szCs w:val="24"/>
          </w:rPr>
        </w:pPr>
        <w:r w:rsidRPr="007B242E">
          <w:rPr>
            <w:rFonts w:ascii="Times New Roman" w:hAnsi="Times New Roman" w:cs="Times New Roman"/>
            <w:sz w:val="24"/>
            <w:szCs w:val="24"/>
          </w:rPr>
          <w:fldChar w:fldCharType="begin"/>
        </w:r>
        <w:r w:rsidR="00BC0EF4" w:rsidRPr="007B242E">
          <w:rPr>
            <w:rFonts w:ascii="Times New Roman" w:hAnsi="Times New Roman" w:cs="Times New Roman"/>
            <w:sz w:val="24"/>
            <w:szCs w:val="24"/>
          </w:rPr>
          <w:instrText>PAGE   \* MERGEFORMAT</w:instrText>
        </w:r>
        <w:r w:rsidRPr="007B242E">
          <w:rPr>
            <w:rFonts w:ascii="Times New Roman" w:hAnsi="Times New Roman" w:cs="Times New Roman"/>
            <w:sz w:val="24"/>
            <w:szCs w:val="24"/>
          </w:rPr>
          <w:fldChar w:fldCharType="separate"/>
        </w:r>
        <w:r w:rsidR="001029A0">
          <w:rPr>
            <w:rFonts w:ascii="Times New Roman" w:hAnsi="Times New Roman" w:cs="Times New Roman"/>
            <w:noProof/>
            <w:sz w:val="24"/>
            <w:szCs w:val="24"/>
          </w:rPr>
          <w:t>7</w:t>
        </w:r>
        <w:r w:rsidRPr="007B242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08A"/>
    <w:multiLevelType w:val="hybridMultilevel"/>
    <w:tmpl w:val="785823E0"/>
    <w:lvl w:ilvl="0" w:tplc="A02893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327333"/>
    <w:multiLevelType w:val="hybridMultilevel"/>
    <w:tmpl w:val="8AC4F018"/>
    <w:lvl w:ilvl="0" w:tplc="28E42304">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B1166A"/>
    <w:multiLevelType w:val="multilevel"/>
    <w:tmpl w:val="1E585ED2"/>
    <w:lvl w:ilvl="0">
      <w:start w:val="2"/>
      <w:numFmt w:val="decimal"/>
      <w:lvlText w:val="%1"/>
      <w:lvlJc w:val="left"/>
      <w:pPr>
        <w:ind w:left="375" w:hanging="375"/>
      </w:pPr>
      <w:rPr>
        <w:rFonts w:hint="default"/>
        <w:color w:val="000000" w:themeColor="text1"/>
      </w:rPr>
    </w:lvl>
    <w:lvl w:ilvl="1">
      <w:start w:val="3"/>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nsid w:val="0CCB745E"/>
    <w:multiLevelType w:val="hybridMultilevel"/>
    <w:tmpl w:val="4BCC5FCC"/>
    <w:lvl w:ilvl="0" w:tplc="D4881EA2">
      <w:start w:val="5"/>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C773B"/>
    <w:multiLevelType w:val="hybridMultilevel"/>
    <w:tmpl w:val="04C075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CD1941"/>
    <w:multiLevelType w:val="hybridMultilevel"/>
    <w:tmpl w:val="F6941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6003D"/>
    <w:multiLevelType w:val="hybridMultilevel"/>
    <w:tmpl w:val="2144A9D4"/>
    <w:lvl w:ilvl="0" w:tplc="0419000F">
      <w:start w:val="1"/>
      <w:numFmt w:val="decimal"/>
      <w:lvlText w:val="%1."/>
      <w:lvlJc w:val="left"/>
      <w:pPr>
        <w:ind w:left="785"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17633"/>
    <w:multiLevelType w:val="hybridMultilevel"/>
    <w:tmpl w:val="04DE321E"/>
    <w:lvl w:ilvl="0" w:tplc="CC06C1F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492A1C"/>
    <w:multiLevelType w:val="hybridMultilevel"/>
    <w:tmpl w:val="78946A4A"/>
    <w:lvl w:ilvl="0" w:tplc="D4881EA2">
      <w:start w:val="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120D77"/>
    <w:multiLevelType w:val="hybridMultilevel"/>
    <w:tmpl w:val="C4080B8C"/>
    <w:lvl w:ilvl="0" w:tplc="B3066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9E09CC"/>
    <w:multiLevelType w:val="hybridMultilevel"/>
    <w:tmpl w:val="2ABA7114"/>
    <w:lvl w:ilvl="0" w:tplc="D4881EA2">
      <w:start w:val="5"/>
      <w:numFmt w:val="bullet"/>
      <w:lvlText w:val="-"/>
      <w:lvlJc w:val="left"/>
      <w:pPr>
        <w:ind w:left="1287" w:hanging="360"/>
      </w:pPr>
      <w:rPr>
        <w:rFonts w:ascii="Times New Roman" w:eastAsia="Times New Roman" w:hAnsi="Times New Roman" w:cs="Times New Roman" w:hint="default"/>
      </w:rPr>
    </w:lvl>
    <w:lvl w:ilvl="1" w:tplc="A6580E5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F274B1"/>
    <w:multiLevelType w:val="hybridMultilevel"/>
    <w:tmpl w:val="BF7A20D6"/>
    <w:lvl w:ilvl="0" w:tplc="B472F01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28AA4B93"/>
    <w:multiLevelType w:val="hybridMultilevel"/>
    <w:tmpl w:val="1870F042"/>
    <w:lvl w:ilvl="0" w:tplc="A15AA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62431A"/>
    <w:multiLevelType w:val="hybridMultilevel"/>
    <w:tmpl w:val="1E8643D2"/>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8B4FE6"/>
    <w:multiLevelType w:val="hybridMultilevel"/>
    <w:tmpl w:val="0616EBF6"/>
    <w:lvl w:ilvl="0" w:tplc="D4881EA2">
      <w:start w:val="5"/>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C47F47"/>
    <w:multiLevelType w:val="hybridMultilevel"/>
    <w:tmpl w:val="88349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30F93"/>
    <w:multiLevelType w:val="hybridMultilevel"/>
    <w:tmpl w:val="E86AAF9A"/>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11418"/>
    <w:multiLevelType w:val="hybridMultilevel"/>
    <w:tmpl w:val="0D689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C178C"/>
    <w:multiLevelType w:val="hybridMultilevel"/>
    <w:tmpl w:val="E32C89A6"/>
    <w:lvl w:ilvl="0" w:tplc="2F4AA6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F0677D7"/>
    <w:multiLevelType w:val="hybridMultilevel"/>
    <w:tmpl w:val="7B24826C"/>
    <w:lvl w:ilvl="0" w:tplc="F9F00D4E">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32A45"/>
    <w:multiLevelType w:val="hybridMultilevel"/>
    <w:tmpl w:val="1CCE568C"/>
    <w:lvl w:ilvl="0" w:tplc="3F7C0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05A0563"/>
    <w:multiLevelType w:val="hybridMultilevel"/>
    <w:tmpl w:val="CE68E7B8"/>
    <w:lvl w:ilvl="0" w:tplc="D4881EA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307AF2"/>
    <w:multiLevelType w:val="hybridMultilevel"/>
    <w:tmpl w:val="EF9E0C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7F3F4C"/>
    <w:multiLevelType w:val="hybridMultilevel"/>
    <w:tmpl w:val="FF1C7D4E"/>
    <w:lvl w:ilvl="0" w:tplc="39DACC0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CF0CBE"/>
    <w:multiLevelType w:val="hybridMultilevel"/>
    <w:tmpl w:val="79089462"/>
    <w:lvl w:ilvl="0" w:tplc="D4881EA2">
      <w:start w:val="5"/>
      <w:numFmt w:val="bullet"/>
      <w:lvlText w:val="-"/>
      <w:lvlJc w:val="left"/>
      <w:pPr>
        <w:ind w:left="2149" w:hanging="360"/>
      </w:pPr>
      <w:rPr>
        <w:rFonts w:ascii="Times New Roman" w:eastAsia="Times New Roman" w:hAnsi="Times New Roman" w:cs="Times New Roman" w:hint="default"/>
        <w:color w:val="00000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4DF916FB"/>
    <w:multiLevelType w:val="multilevel"/>
    <w:tmpl w:val="BB02AC2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EF5426A"/>
    <w:multiLevelType w:val="hybridMultilevel"/>
    <w:tmpl w:val="51DE2D56"/>
    <w:lvl w:ilvl="0" w:tplc="D4881EA2">
      <w:start w:val="5"/>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CB2FC9"/>
    <w:multiLevelType w:val="hybridMultilevel"/>
    <w:tmpl w:val="B7BAF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62F11"/>
    <w:multiLevelType w:val="hybridMultilevel"/>
    <w:tmpl w:val="B424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F5B6B"/>
    <w:multiLevelType w:val="hybridMultilevel"/>
    <w:tmpl w:val="6FE4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CC8"/>
    <w:multiLevelType w:val="hybridMultilevel"/>
    <w:tmpl w:val="281C1222"/>
    <w:lvl w:ilvl="0" w:tplc="D4881EA2">
      <w:start w:val="5"/>
      <w:numFmt w:val="bullet"/>
      <w:lvlText w:val="-"/>
      <w:lvlJc w:val="left"/>
      <w:pPr>
        <w:ind w:left="1146" w:hanging="360"/>
      </w:pPr>
      <w:rPr>
        <w:rFonts w:ascii="Times New Roman" w:eastAsia="Times New Roman" w:hAnsi="Times New Roman" w:cs="Times New Roman"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84E7B2C"/>
    <w:multiLevelType w:val="hybridMultilevel"/>
    <w:tmpl w:val="339C63EE"/>
    <w:lvl w:ilvl="0" w:tplc="28E42304">
      <w:numFmt w:val="bullet"/>
      <w:lvlText w:val="–"/>
      <w:lvlJc w:val="left"/>
      <w:pPr>
        <w:ind w:left="1146" w:hanging="360"/>
      </w:pPr>
      <w:rPr>
        <w:rFonts w:ascii="Times New Roman" w:eastAsia="Times New Roman" w:hAnsi="Times New Roman" w:cs="Times New Roman"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B2604EE"/>
    <w:multiLevelType w:val="hybridMultilevel"/>
    <w:tmpl w:val="2BBAE1F2"/>
    <w:lvl w:ilvl="0" w:tplc="D4881EA2">
      <w:start w:val="5"/>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306C2E"/>
    <w:multiLevelType w:val="hybridMultilevel"/>
    <w:tmpl w:val="5EBE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905634"/>
    <w:multiLevelType w:val="hybridMultilevel"/>
    <w:tmpl w:val="DE9824BE"/>
    <w:lvl w:ilvl="0" w:tplc="DC903904">
      <w:start w:val="1"/>
      <w:numFmt w:val="decimal"/>
      <w:lvlText w:val="%1)"/>
      <w:lvlJc w:val="left"/>
      <w:pPr>
        <w:ind w:left="1069" w:hanging="360"/>
      </w:pPr>
      <w:rPr>
        <w:rFonts w:ascii="Times New Roman" w:eastAsiaTheme="minorHAnsi"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0676B6"/>
    <w:multiLevelType w:val="multilevel"/>
    <w:tmpl w:val="E89A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E7765F"/>
    <w:multiLevelType w:val="hybridMultilevel"/>
    <w:tmpl w:val="E55A2BCC"/>
    <w:lvl w:ilvl="0" w:tplc="D4881EA2">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EF7526F"/>
    <w:multiLevelType w:val="multilevel"/>
    <w:tmpl w:val="8C4E2E32"/>
    <w:lvl w:ilvl="0">
      <w:start w:val="2"/>
      <w:numFmt w:val="decimal"/>
      <w:lvlText w:val="%1"/>
      <w:lvlJc w:val="left"/>
      <w:pPr>
        <w:ind w:left="375" w:hanging="375"/>
      </w:pPr>
      <w:rPr>
        <w:rFonts w:hint="default"/>
        <w:color w:val="000000" w:themeColor="text1"/>
      </w:rPr>
    </w:lvl>
    <w:lvl w:ilvl="1">
      <w:start w:val="3"/>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8">
    <w:nsid w:val="6F8B093A"/>
    <w:multiLevelType w:val="multilevel"/>
    <w:tmpl w:val="5FBC3B48"/>
    <w:lvl w:ilvl="0">
      <w:start w:val="1"/>
      <w:numFmt w:val="decimal"/>
      <w:lvlText w:val="%1."/>
      <w:lvlJc w:val="left"/>
      <w:pPr>
        <w:ind w:left="1429" w:hanging="360"/>
      </w:pPr>
    </w:lvl>
    <w:lvl w:ilvl="1">
      <w:start w:val="1"/>
      <w:numFmt w:val="decimal"/>
      <w:isLgl/>
      <w:lvlText w:val="%1.%2"/>
      <w:lvlJc w:val="left"/>
      <w:pPr>
        <w:ind w:left="1714" w:hanging="64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6FA97BC3"/>
    <w:multiLevelType w:val="hybridMultilevel"/>
    <w:tmpl w:val="669CF562"/>
    <w:lvl w:ilvl="0" w:tplc="28E42304">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493094"/>
    <w:multiLevelType w:val="hybridMultilevel"/>
    <w:tmpl w:val="1FA8D0DC"/>
    <w:lvl w:ilvl="0" w:tplc="7FD6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CC6DDE"/>
    <w:multiLevelType w:val="hybridMultilevel"/>
    <w:tmpl w:val="0698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A6071"/>
    <w:multiLevelType w:val="hybridMultilevel"/>
    <w:tmpl w:val="AD7C1C1A"/>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9F6DDA"/>
    <w:multiLevelType w:val="hybridMultilevel"/>
    <w:tmpl w:val="376443E4"/>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EC6A46"/>
    <w:multiLevelType w:val="hybridMultilevel"/>
    <w:tmpl w:val="6AD267FC"/>
    <w:lvl w:ilvl="0" w:tplc="426216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22"/>
  </w:num>
  <w:num w:numId="3">
    <w:abstractNumId w:val="5"/>
  </w:num>
  <w:num w:numId="4">
    <w:abstractNumId w:val="15"/>
  </w:num>
  <w:num w:numId="5">
    <w:abstractNumId w:val="42"/>
  </w:num>
  <w:num w:numId="6">
    <w:abstractNumId w:val="4"/>
  </w:num>
  <w:num w:numId="7">
    <w:abstractNumId w:val="27"/>
  </w:num>
  <w:num w:numId="8">
    <w:abstractNumId w:val="29"/>
  </w:num>
  <w:num w:numId="9">
    <w:abstractNumId w:val="9"/>
  </w:num>
  <w:num w:numId="10">
    <w:abstractNumId w:val="40"/>
  </w:num>
  <w:num w:numId="11">
    <w:abstractNumId w:val="34"/>
  </w:num>
  <w:num w:numId="12">
    <w:abstractNumId w:val="12"/>
  </w:num>
  <w:num w:numId="13">
    <w:abstractNumId w:val="38"/>
  </w:num>
  <w:num w:numId="14">
    <w:abstractNumId w:val="6"/>
  </w:num>
  <w:num w:numId="15">
    <w:abstractNumId w:val="16"/>
  </w:num>
  <w:num w:numId="16">
    <w:abstractNumId w:val="28"/>
  </w:num>
  <w:num w:numId="17">
    <w:abstractNumId w:val="17"/>
  </w:num>
  <w:num w:numId="18">
    <w:abstractNumId w:val="19"/>
  </w:num>
  <w:num w:numId="19">
    <w:abstractNumId w:val="23"/>
  </w:num>
  <w:num w:numId="20">
    <w:abstractNumId w:val="14"/>
  </w:num>
  <w:num w:numId="21">
    <w:abstractNumId w:val="41"/>
  </w:num>
  <w:num w:numId="22">
    <w:abstractNumId w:val="26"/>
  </w:num>
  <w:num w:numId="23">
    <w:abstractNumId w:val="11"/>
  </w:num>
  <w:num w:numId="24">
    <w:abstractNumId w:val="33"/>
  </w:num>
  <w:num w:numId="25">
    <w:abstractNumId w:val="7"/>
  </w:num>
  <w:num w:numId="26">
    <w:abstractNumId w:val="31"/>
  </w:num>
  <w:num w:numId="27">
    <w:abstractNumId w:val="3"/>
  </w:num>
  <w:num w:numId="28">
    <w:abstractNumId w:val="32"/>
  </w:num>
  <w:num w:numId="29">
    <w:abstractNumId w:val="30"/>
  </w:num>
  <w:num w:numId="30">
    <w:abstractNumId w:val="44"/>
  </w:num>
  <w:num w:numId="31">
    <w:abstractNumId w:val="0"/>
  </w:num>
  <w:num w:numId="32">
    <w:abstractNumId w:val="24"/>
  </w:num>
  <w:num w:numId="33">
    <w:abstractNumId w:val="39"/>
  </w:num>
  <w:num w:numId="34">
    <w:abstractNumId w:val="1"/>
  </w:num>
  <w:num w:numId="35">
    <w:abstractNumId w:val="2"/>
  </w:num>
  <w:num w:numId="36">
    <w:abstractNumId w:val="37"/>
  </w:num>
  <w:num w:numId="37">
    <w:abstractNumId w:val="35"/>
  </w:num>
  <w:num w:numId="38">
    <w:abstractNumId w:val="36"/>
  </w:num>
  <w:num w:numId="39">
    <w:abstractNumId w:val="18"/>
  </w:num>
  <w:num w:numId="40">
    <w:abstractNumId w:val="10"/>
  </w:num>
  <w:num w:numId="41">
    <w:abstractNumId w:val="8"/>
  </w:num>
  <w:num w:numId="42">
    <w:abstractNumId w:val="21"/>
  </w:num>
  <w:num w:numId="43">
    <w:abstractNumId w:val="43"/>
  </w:num>
  <w:num w:numId="44">
    <w:abstractNumId w:val="25"/>
  </w:num>
  <w:num w:numId="45">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6145"/>
  </w:hdrShapeDefaults>
  <w:footnotePr>
    <w:footnote w:id="0"/>
    <w:footnote w:id="1"/>
  </w:footnotePr>
  <w:endnotePr>
    <w:endnote w:id="0"/>
    <w:endnote w:id="1"/>
  </w:endnotePr>
  <w:compat/>
  <w:rsids>
    <w:rsidRoot w:val="009C6E61"/>
    <w:rsid w:val="00001A9E"/>
    <w:rsid w:val="0000289A"/>
    <w:rsid w:val="0000485D"/>
    <w:rsid w:val="00004EAC"/>
    <w:rsid w:val="0000574B"/>
    <w:rsid w:val="00011CAF"/>
    <w:rsid w:val="00014110"/>
    <w:rsid w:val="000178D1"/>
    <w:rsid w:val="0002007C"/>
    <w:rsid w:val="0002363B"/>
    <w:rsid w:val="00027CE5"/>
    <w:rsid w:val="00030D45"/>
    <w:rsid w:val="000311A7"/>
    <w:rsid w:val="000313F8"/>
    <w:rsid w:val="0003270F"/>
    <w:rsid w:val="00032880"/>
    <w:rsid w:val="0003355B"/>
    <w:rsid w:val="00035DC4"/>
    <w:rsid w:val="00037D54"/>
    <w:rsid w:val="00037D99"/>
    <w:rsid w:val="0004082B"/>
    <w:rsid w:val="00042E7D"/>
    <w:rsid w:val="00046082"/>
    <w:rsid w:val="000463BA"/>
    <w:rsid w:val="000464CD"/>
    <w:rsid w:val="00056BFD"/>
    <w:rsid w:val="00057BAE"/>
    <w:rsid w:val="00060541"/>
    <w:rsid w:val="0006277B"/>
    <w:rsid w:val="00063EA0"/>
    <w:rsid w:val="00064075"/>
    <w:rsid w:val="000657C1"/>
    <w:rsid w:val="00067037"/>
    <w:rsid w:val="0007588C"/>
    <w:rsid w:val="00075BE4"/>
    <w:rsid w:val="00077BD0"/>
    <w:rsid w:val="000807CC"/>
    <w:rsid w:val="0008275B"/>
    <w:rsid w:val="00083BB9"/>
    <w:rsid w:val="00087CD0"/>
    <w:rsid w:val="000923ED"/>
    <w:rsid w:val="00096B89"/>
    <w:rsid w:val="00096FC2"/>
    <w:rsid w:val="000A3670"/>
    <w:rsid w:val="000B026A"/>
    <w:rsid w:val="000B0477"/>
    <w:rsid w:val="000B443A"/>
    <w:rsid w:val="000B52A5"/>
    <w:rsid w:val="000B73ED"/>
    <w:rsid w:val="000C2F06"/>
    <w:rsid w:val="000C5FF4"/>
    <w:rsid w:val="000C602A"/>
    <w:rsid w:val="000D16F5"/>
    <w:rsid w:val="000D1C9B"/>
    <w:rsid w:val="000D5E80"/>
    <w:rsid w:val="000D7D7B"/>
    <w:rsid w:val="000E0C5A"/>
    <w:rsid w:val="000E25D5"/>
    <w:rsid w:val="000E37AA"/>
    <w:rsid w:val="000E3FC1"/>
    <w:rsid w:val="000E4853"/>
    <w:rsid w:val="000E4955"/>
    <w:rsid w:val="000E7423"/>
    <w:rsid w:val="000F1DBC"/>
    <w:rsid w:val="000F45DC"/>
    <w:rsid w:val="000F52CD"/>
    <w:rsid w:val="000F5D1C"/>
    <w:rsid w:val="001029A0"/>
    <w:rsid w:val="00103A8F"/>
    <w:rsid w:val="00103E41"/>
    <w:rsid w:val="00111065"/>
    <w:rsid w:val="001112B5"/>
    <w:rsid w:val="00112589"/>
    <w:rsid w:val="001133DA"/>
    <w:rsid w:val="00115436"/>
    <w:rsid w:val="00115978"/>
    <w:rsid w:val="001200D8"/>
    <w:rsid w:val="00124B27"/>
    <w:rsid w:val="0013390D"/>
    <w:rsid w:val="00134FB5"/>
    <w:rsid w:val="00136E6C"/>
    <w:rsid w:val="00141223"/>
    <w:rsid w:val="00141EAF"/>
    <w:rsid w:val="00143611"/>
    <w:rsid w:val="00145B1C"/>
    <w:rsid w:val="00147042"/>
    <w:rsid w:val="001531EE"/>
    <w:rsid w:val="00154C3C"/>
    <w:rsid w:val="0015550A"/>
    <w:rsid w:val="00157E61"/>
    <w:rsid w:val="00161262"/>
    <w:rsid w:val="0016222A"/>
    <w:rsid w:val="00162FA2"/>
    <w:rsid w:val="00165C88"/>
    <w:rsid w:val="00165EC8"/>
    <w:rsid w:val="001729E3"/>
    <w:rsid w:val="00175E6B"/>
    <w:rsid w:val="00180B92"/>
    <w:rsid w:val="00181D8A"/>
    <w:rsid w:val="0018219C"/>
    <w:rsid w:val="00183392"/>
    <w:rsid w:val="00185457"/>
    <w:rsid w:val="00185859"/>
    <w:rsid w:val="00191353"/>
    <w:rsid w:val="001A0321"/>
    <w:rsid w:val="001A39CB"/>
    <w:rsid w:val="001B100C"/>
    <w:rsid w:val="001B499E"/>
    <w:rsid w:val="001C1852"/>
    <w:rsid w:val="001C1AC7"/>
    <w:rsid w:val="001C4B3A"/>
    <w:rsid w:val="001C61EB"/>
    <w:rsid w:val="001C667D"/>
    <w:rsid w:val="001D09CA"/>
    <w:rsid w:val="001D178F"/>
    <w:rsid w:val="001D2061"/>
    <w:rsid w:val="001D3A1B"/>
    <w:rsid w:val="001D3D02"/>
    <w:rsid w:val="001D4A89"/>
    <w:rsid w:val="001D4B55"/>
    <w:rsid w:val="001D5AB4"/>
    <w:rsid w:val="001E4FF3"/>
    <w:rsid w:val="001E52BA"/>
    <w:rsid w:val="001E57FE"/>
    <w:rsid w:val="001F2944"/>
    <w:rsid w:val="001F3121"/>
    <w:rsid w:val="001F3CDA"/>
    <w:rsid w:val="001F77B5"/>
    <w:rsid w:val="002001BE"/>
    <w:rsid w:val="00203596"/>
    <w:rsid w:val="00204232"/>
    <w:rsid w:val="00204750"/>
    <w:rsid w:val="00205BB0"/>
    <w:rsid w:val="0021004F"/>
    <w:rsid w:val="002113B4"/>
    <w:rsid w:val="00214A40"/>
    <w:rsid w:val="0021635C"/>
    <w:rsid w:val="00221794"/>
    <w:rsid w:val="00222A4E"/>
    <w:rsid w:val="002260D7"/>
    <w:rsid w:val="002306E4"/>
    <w:rsid w:val="00235A72"/>
    <w:rsid w:val="00237B95"/>
    <w:rsid w:val="00240B46"/>
    <w:rsid w:val="00240C9C"/>
    <w:rsid w:val="00240E36"/>
    <w:rsid w:val="00241AC2"/>
    <w:rsid w:val="002422A8"/>
    <w:rsid w:val="00242318"/>
    <w:rsid w:val="002425DA"/>
    <w:rsid w:val="0024465B"/>
    <w:rsid w:val="002533B4"/>
    <w:rsid w:val="00257DB5"/>
    <w:rsid w:val="002600D2"/>
    <w:rsid w:val="00270CCF"/>
    <w:rsid w:val="002713DC"/>
    <w:rsid w:val="002749AC"/>
    <w:rsid w:val="00275D33"/>
    <w:rsid w:val="0027666E"/>
    <w:rsid w:val="0027745A"/>
    <w:rsid w:val="0028463B"/>
    <w:rsid w:val="00284D2E"/>
    <w:rsid w:val="0028722E"/>
    <w:rsid w:val="00287802"/>
    <w:rsid w:val="00292427"/>
    <w:rsid w:val="00293391"/>
    <w:rsid w:val="00296237"/>
    <w:rsid w:val="002A1980"/>
    <w:rsid w:val="002A1D59"/>
    <w:rsid w:val="002A353E"/>
    <w:rsid w:val="002A483F"/>
    <w:rsid w:val="002A496B"/>
    <w:rsid w:val="002A5F98"/>
    <w:rsid w:val="002A6147"/>
    <w:rsid w:val="002A7FC8"/>
    <w:rsid w:val="002B0923"/>
    <w:rsid w:val="002C16BF"/>
    <w:rsid w:val="002C1983"/>
    <w:rsid w:val="002C2238"/>
    <w:rsid w:val="002C4095"/>
    <w:rsid w:val="002C5977"/>
    <w:rsid w:val="002D00E8"/>
    <w:rsid w:val="002D1FF1"/>
    <w:rsid w:val="002D4E9B"/>
    <w:rsid w:val="002D5002"/>
    <w:rsid w:val="002D6213"/>
    <w:rsid w:val="002D7229"/>
    <w:rsid w:val="002E3D45"/>
    <w:rsid w:val="002E430B"/>
    <w:rsid w:val="002F2A28"/>
    <w:rsid w:val="002F67FB"/>
    <w:rsid w:val="002F734E"/>
    <w:rsid w:val="002F75A4"/>
    <w:rsid w:val="00301317"/>
    <w:rsid w:val="00305E1F"/>
    <w:rsid w:val="003073D7"/>
    <w:rsid w:val="003110D1"/>
    <w:rsid w:val="00311136"/>
    <w:rsid w:val="003215C8"/>
    <w:rsid w:val="0032615C"/>
    <w:rsid w:val="003303D3"/>
    <w:rsid w:val="00331315"/>
    <w:rsid w:val="00331CFF"/>
    <w:rsid w:val="00333FE7"/>
    <w:rsid w:val="0033470D"/>
    <w:rsid w:val="003360E7"/>
    <w:rsid w:val="003373A9"/>
    <w:rsid w:val="00341A1F"/>
    <w:rsid w:val="00341BDD"/>
    <w:rsid w:val="00350E93"/>
    <w:rsid w:val="00354F01"/>
    <w:rsid w:val="00363670"/>
    <w:rsid w:val="00363DA8"/>
    <w:rsid w:val="003728E2"/>
    <w:rsid w:val="00372AE8"/>
    <w:rsid w:val="003738CD"/>
    <w:rsid w:val="0038005B"/>
    <w:rsid w:val="0038704C"/>
    <w:rsid w:val="0038727D"/>
    <w:rsid w:val="003921AE"/>
    <w:rsid w:val="00393975"/>
    <w:rsid w:val="00393DFC"/>
    <w:rsid w:val="00394B79"/>
    <w:rsid w:val="003966CC"/>
    <w:rsid w:val="00397CF2"/>
    <w:rsid w:val="003A5495"/>
    <w:rsid w:val="003B3939"/>
    <w:rsid w:val="003B64FD"/>
    <w:rsid w:val="003C0379"/>
    <w:rsid w:val="003C6CDA"/>
    <w:rsid w:val="003D5B89"/>
    <w:rsid w:val="003D67E2"/>
    <w:rsid w:val="003D757F"/>
    <w:rsid w:val="003E3BF5"/>
    <w:rsid w:val="003E6265"/>
    <w:rsid w:val="003E7DE0"/>
    <w:rsid w:val="003F0454"/>
    <w:rsid w:val="003F6992"/>
    <w:rsid w:val="0040079B"/>
    <w:rsid w:val="00400D4A"/>
    <w:rsid w:val="00402E11"/>
    <w:rsid w:val="00403681"/>
    <w:rsid w:val="00404BE1"/>
    <w:rsid w:val="00405B36"/>
    <w:rsid w:val="00406594"/>
    <w:rsid w:val="004129A0"/>
    <w:rsid w:val="00416F91"/>
    <w:rsid w:val="00420011"/>
    <w:rsid w:val="00423B53"/>
    <w:rsid w:val="004241A9"/>
    <w:rsid w:val="00426EA5"/>
    <w:rsid w:val="004277D7"/>
    <w:rsid w:val="00430272"/>
    <w:rsid w:val="00430373"/>
    <w:rsid w:val="00430C49"/>
    <w:rsid w:val="0043292E"/>
    <w:rsid w:val="00432BB0"/>
    <w:rsid w:val="004335CE"/>
    <w:rsid w:val="004338E7"/>
    <w:rsid w:val="00443889"/>
    <w:rsid w:val="00444AA8"/>
    <w:rsid w:val="00444BE0"/>
    <w:rsid w:val="00445BFD"/>
    <w:rsid w:val="004472E4"/>
    <w:rsid w:val="00450CDA"/>
    <w:rsid w:val="00453F56"/>
    <w:rsid w:val="00455CF4"/>
    <w:rsid w:val="00456B74"/>
    <w:rsid w:val="004571F9"/>
    <w:rsid w:val="0046059D"/>
    <w:rsid w:val="004618E5"/>
    <w:rsid w:val="004623B5"/>
    <w:rsid w:val="00463451"/>
    <w:rsid w:val="00466C3F"/>
    <w:rsid w:val="004675E7"/>
    <w:rsid w:val="0047052A"/>
    <w:rsid w:val="0047161E"/>
    <w:rsid w:val="0047325D"/>
    <w:rsid w:val="004735B4"/>
    <w:rsid w:val="00474F49"/>
    <w:rsid w:val="00476EC2"/>
    <w:rsid w:val="00482B05"/>
    <w:rsid w:val="004858A4"/>
    <w:rsid w:val="00487218"/>
    <w:rsid w:val="00487F5D"/>
    <w:rsid w:val="004933C8"/>
    <w:rsid w:val="00496F3B"/>
    <w:rsid w:val="004A290D"/>
    <w:rsid w:val="004A501C"/>
    <w:rsid w:val="004A6F04"/>
    <w:rsid w:val="004B1577"/>
    <w:rsid w:val="004B1851"/>
    <w:rsid w:val="004B38AB"/>
    <w:rsid w:val="004B589C"/>
    <w:rsid w:val="004B5E5A"/>
    <w:rsid w:val="004B662B"/>
    <w:rsid w:val="004B724D"/>
    <w:rsid w:val="004C0F21"/>
    <w:rsid w:val="004C1B3A"/>
    <w:rsid w:val="004C2BB0"/>
    <w:rsid w:val="004C2FEA"/>
    <w:rsid w:val="004C4882"/>
    <w:rsid w:val="004C6509"/>
    <w:rsid w:val="004C6B7D"/>
    <w:rsid w:val="004D3378"/>
    <w:rsid w:val="004D35F5"/>
    <w:rsid w:val="004D3EE4"/>
    <w:rsid w:val="004D47D2"/>
    <w:rsid w:val="004D79A7"/>
    <w:rsid w:val="004E134A"/>
    <w:rsid w:val="004E418E"/>
    <w:rsid w:val="004E669B"/>
    <w:rsid w:val="004E74B3"/>
    <w:rsid w:val="004E7A40"/>
    <w:rsid w:val="004F1666"/>
    <w:rsid w:val="004F4091"/>
    <w:rsid w:val="004F567C"/>
    <w:rsid w:val="004F6913"/>
    <w:rsid w:val="004F7E3F"/>
    <w:rsid w:val="005022E3"/>
    <w:rsid w:val="0050303D"/>
    <w:rsid w:val="00504C90"/>
    <w:rsid w:val="00506E06"/>
    <w:rsid w:val="00511308"/>
    <w:rsid w:val="0051262E"/>
    <w:rsid w:val="0051403B"/>
    <w:rsid w:val="00514626"/>
    <w:rsid w:val="00516A66"/>
    <w:rsid w:val="00522404"/>
    <w:rsid w:val="00523ADD"/>
    <w:rsid w:val="00527E8C"/>
    <w:rsid w:val="00527FAB"/>
    <w:rsid w:val="00530BEC"/>
    <w:rsid w:val="00531BEE"/>
    <w:rsid w:val="00532536"/>
    <w:rsid w:val="00532B4F"/>
    <w:rsid w:val="00534D0F"/>
    <w:rsid w:val="0053543B"/>
    <w:rsid w:val="00543486"/>
    <w:rsid w:val="005441DA"/>
    <w:rsid w:val="0055175B"/>
    <w:rsid w:val="00551DF0"/>
    <w:rsid w:val="00552886"/>
    <w:rsid w:val="005567E1"/>
    <w:rsid w:val="00561BF2"/>
    <w:rsid w:val="0056316B"/>
    <w:rsid w:val="00567F60"/>
    <w:rsid w:val="00570AC6"/>
    <w:rsid w:val="00570C4C"/>
    <w:rsid w:val="005737A3"/>
    <w:rsid w:val="00573F0A"/>
    <w:rsid w:val="00574180"/>
    <w:rsid w:val="00580071"/>
    <w:rsid w:val="0058167A"/>
    <w:rsid w:val="005818A4"/>
    <w:rsid w:val="00582A8F"/>
    <w:rsid w:val="00584D8D"/>
    <w:rsid w:val="005853ED"/>
    <w:rsid w:val="00587A89"/>
    <w:rsid w:val="005910D2"/>
    <w:rsid w:val="00591DC1"/>
    <w:rsid w:val="0059288B"/>
    <w:rsid w:val="00596AB0"/>
    <w:rsid w:val="005A0B5E"/>
    <w:rsid w:val="005A2F17"/>
    <w:rsid w:val="005A5232"/>
    <w:rsid w:val="005A651C"/>
    <w:rsid w:val="005B1778"/>
    <w:rsid w:val="005B18AF"/>
    <w:rsid w:val="005B4274"/>
    <w:rsid w:val="005B4CB5"/>
    <w:rsid w:val="005C1564"/>
    <w:rsid w:val="005C1CE6"/>
    <w:rsid w:val="005C407F"/>
    <w:rsid w:val="005D172D"/>
    <w:rsid w:val="005D1A15"/>
    <w:rsid w:val="005D6633"/>
    <w:rsid w:val="005E170E"/>
    <w:rsid w:val="005E25CA"/>
    <w:rsid w:val="005E2BA8"/>
    <w:rsid w:val="005E30B9"/>
    <w:rsid w:val="005E5C81"/>
    <w:rsid w:val="005E7FC5"/>
    <w:rsid w:val="005F19E6"/>
    <w:rsid w:val="005F411F"/>
    <w:rsid w:val="005F470F"/>
    <w:rsid w:val="00603303"/>
    <w:rsid w:val="00603F91"/>
    <w:rsid w:val="00604741"/>
    <w:rsid w:val="006108A6"/>
    <w:rsid w:val="00610CC9"/>
    <w:rsid w:val="00617FA6"/>
    <w:rsid w:val="006211F9"/>
    <w:rsid w:val="00626E4A"/>
    <w:rsid w:val="006272DF"/>
    <w:rsid w:val="006302B4"/>
    <w:rsid w:val="006325FF"/>
    <w:rsid w:val="006332A3"/>
    <w:rsid w:val="0063735D"/>
    <w:rsid w:val="00643046"/>
    <w:rsid w:val="006455ED"/>
    <w:rsid w:val="00650C10"/>
    <w:rsid w:val="00652A75"/>
    <w:rsid w:val="00654758"/>
    <w:rsid w:val="00657747"/>
    <w:rsid w:val="00661889"/>
    <w:rsid w:val="00663F5D"/>
    <w:rsid w:val="00671E2E"/>
    <w:rsid w:val="00671EFC"/>
    <w:rsid w:val="006738FA"/>
    <w:rsid w:val="00675D9B"/>
    <w:rsid w:val="00683CD0"/>
    <w:rsid w:val="006943C0"/>
    <w:rsid w:val="0069546C"/>
    <w:rsid w:val="006A0FA7"/>
    <w:rsid w:val="006B0AC9"/>
    <w:rsid w:val="006B27A8"/>
    <w:rsid w:val="006B469D"/>
    <w:rsid w:val="006B6D17"/>
    <w:rsid w:val="006C17AC"/>
    <w:rsid w:val="006C66A0"/>
    <w:rsid w:val="006C676C"/>
    <w:rsid w:val="006C7690"/>
    <w:rsid w:val="006D1126"/>
    <w:rsid w:val="006D3930"/>
    <w:rsid w:val="006D41DC"/>
    <w:rsid w:val="006E368F"/>
    <w:rsid w:val="006F3D0A"/>
    <w:rsid w:val="0070028E"/>
    <w:rsid w:val="00702564"/>
    <w:rsid w:val="007125F8"/>
    <w:rsid w:val="007128D9"/>
    <w:rsid w:val="007134E4"/>
    <w:rsid w:val="00713757"/>
    <w:rsid w:val="00713D39"/>
    <w:rsid w:val="0071400D"/>
    <w:rsid w:val="007153E2"/>
    <w:rsid w:val="0071796F"/>
    <w:rsid w:val="007224B7"/>
    <w:rsid w:val="007302EF"/>
    <w:rsid w:val="007321C5"/>
    <w:rsid w:val="00732524"/>
    <w:rsid w:val="00737B4D"/>
    <w:rsid w:val="00742359"/>
    <w:rsid w:val="0074669B"/>
    <w:rsid w:val="0074725B"/>
    <w:rsid w:val="00747F12"/>
    <w:rsid w:val="0075594C"/>
    <w:rsid w:val="0076586F"/>
    <w:rsid w:val="007665EA"/>
    <w:rsid w:val="00767379"/>
    <w:rsid w:val="00767F0B"/>
    <w:rsid w:val="00770089"/>
    <w:rsid w:val="00773247"/>
    <w:rsid w:val="0077436A"/>
    <w:rsid w:val="00775D0C"/>
    <w:rsid w:val="00781047"/>
    <w:rsid w:val="00782599"/>
    <w:rsid w:val="00782822"/>
    <w:rsid w:val="00785430"/>
    <w:rsid w:val="00787FE5"/>
    <w:rsid w:val="00791573"/>
    <w:rsid w:val="007919A6"/>
    <w:rsid w:val="00791FFA"/>
    <w:rsid w:val="007923E3"/>
    <w:rsid w:val="00797509"/>
    <w:rsid w:val="007A00C6"/>
    <w:rsid w:val="007A214A"/>
    <w:rsid w:val="007A3486"/>
    <w:rsid w:val="007A400A"/>
    <w:rsid w:val="007A6911"/>
    <w:rsid w:val="007A700F"/>
    <w:rsid w:val="007B242E"/>
    <w:rsid w:val="007B3161"/>
    <w:rsid w:val="007B48D1"/>
    <w:rsid w:val="007B5556"/>
    <w:rsid w:val="007C26BA"/>
    <w:rsid w:val="007C4FBD"/>
    <w:rsid w:val="007D281B"/>
    <w:rsid w:val="007D29E6"/>
    <w:rsid w:val="007D4285"/>
    <w:rsid w:val="007E1421"/>
    <w:rsid w:val="007E1A2C"/>
    <w:rsid w:val="007E24E5"/>
    <w:rsid w:val="007E34BA"/>
    <w:rsid w:val="007E6B8A"/>
    <w:rsid w:val="007F3684"/>
    <w:rsid w:val="007F372A"/>
    <w:rsid w:val="007F3F88"/>
    <w:rsid w:val="007F4A3C"/>
    <w:rsid w:val="00800AA0"/>
    <w:rsid w:val="00804C19"/>
    <w:rsid w:val="0081345C"/>
    <w:rsid w:val="00813D92"/>
    <w:rsid w:val="00816EC3"/>
    <w:rsid w:val="00826592"/>
    <w:rsid w:val="00831FF3"/>
    <w:rsid w:val="00836CD1"/>
    <w:rsid w:val="008371B3"/>
    <w:rsid w:val="00843009"/>
    <w:rsid w:val="0084460D"/>
    <w:rsid w:val="00845285"/>
    <w:rsid w:val="00845F4F"/>
    <w:rsid w:val="00847130"/>
    <w:rsid w:val="008548B0"/>
    <w:rsid w:val="00854E56"/>
    <w:rsid w:val="0085557A"/>
    <w:rsid w:val="008560A2"/>
    <w:rsid w:val="008604E9"/>
    <w:rsid w:val="00860B71"/>
    <w:rsid w:val="00867F20"/>
    <w:rsid w:val="008732E2"/>
    <w:rsid w:val="00876302"/>
    <w:rsid w:val="00876EB5"/>
    <w:rsid w:val="008776AC"/>
    <w:rsid w:val="00880863"/>
    <w:rsid w:val="008818E8"/>
    <w:rsid w:val="0089288A"/>
    <w:rsid w:val="008950D8"/>
    <w:rsid w:val="00895452"/>
    <w:rsid w:val="008A108A"/>
    <w:rsid w:val="008A60B7"/>
    <w:rsid w:val="008B33FB"/>
    <w:rsid w:val="008B612C"/>
    <w:rsid w:val="008B7667"/>
    <w:rsid w:val="008C04DA"/>
    <w:rsid w:val="008C34B0"/>
    <w:rsid w:val="008D0D90"/>
    <w:rsid w:val="008D1635"/>
    <w:rsid w:val="008D1EAA"/>
    <w:rsid w:val="008D720F"/>
    <w:rsid w:val="008E16BF"/>
    <w:rsid w:val="008E67B7"/>
    <w:rsid w:val="008F09E2"/>
    <w:rsid w:val="008F42AC"/>
    <w:rsid w:val="008F4D88"/>
    <w:rsid w:val="008F71EF"/>
    <w:rsid w:val="008F739E"/>
    <w:rsid w:val="008F7DE3"/>
    <w:rsid w:val="00900083"/>
    <w:rsid w:val="00901264"/>
    <w:rsid w:val="0090288F"/>
    <w:rsid w:val="00911DE7"/>
    <w:rsid w:val="00913301"/>
    <w:rsid w:val="00913454"/>
    <w:rsid w:val="00915B78"/>
    <w:rsid w:val="00920240"/>
    <w:rsid w:val="00920F21"/>
    <w:rsid w:val="0092589D"/>
    <w:rsid w:val="009345B6"/>
    <w:rsid w:val="009349DF"/>
    <w:rsid w:val="00934EE0"/>
    <w:rsid w:val="00935AE7"/>
    <w:rsid w:val="00940306"/>
    <w:rsid w:val="00940D15"/>
    <w:rsid w:val="00943D96"/>
    <w:rsid w:val="00946A3D"/>
    <w:rsid w:val="0095150C"/>
    <w:rsid w:val="0095488E"/>
    <w:rsid w:val="00954A87"/>
    <w:rsid w:val="00956AF3"/>
    <w:rsid w:val="009661FC"/>
    <w:rsid w:val="00966834"/>
    <w:rsid w:val="00972A5D"/>
    <w:rsid w:val="00975864"/>
    <w:rsid w:val="00976698"/>
    <w:rsid w:val="00977914"/>
    <w:rsid w:val="00977E3F"/>
    <w:rsid w:val="0098136C"/>
    <w:rsid w:val="009829B3"/>
    <w:rsid w:val="00987F07"/>
    <w:rsid w:val="00991992"/>
    <w:rsid w:val="00993F8E"/>
    <w:rsid w:val="009957E6"/>
    <w:rsid w:val="009A248B"/>
    <w:rsid w:val="009A5546"/>
    <w:rsid w:val="009B2FAC"/>
    <w:rsid w:val="009C03AC"/>
    <w:rsid w:val="009C6CA6"/>
    <w:rsid w:val="009C6E61"/>
    <w:rsid w:val="009D6212"/>
    <w:rsid w:val="009E27D0"/>
    <w:rsid w:val="009E46F0"/>
    <w:rsid w:val="009F654E"/>
    <w:rsid w:val="009F6771"/>
    <w:rsid w:val="009F6B04"/>
    <w:rsid w:val="00A043B9"/>
    <w:rsid w:val="00A05374"/>
    <w:rsid w:val="00A106E6"/>
    <w:rsid w:val="00A120A1"/>
    <w:rsid w:val="00A13030"/>
    <w:rsid w:val="00A15212"/>
    <w:rsid w:val="00A17519"/>
    <w:rsid w:val="00A17DAE"/>
    <w:rsid w:val="00A2178B"/>
    <w:rsid w:val="00A26F7D"/>
    <w:rsid w:val="00A30213"/>
    <w:rsid w:val="00A30780"/>
    <w:rsid w:val="00A307A0"/>
    <w:rsid w:val="00A350FD"/>
    <w:rsid w:val="00A40A28"/>
    <w:rsid w:val="00A41B58"/>
    <w:rsid w:val="00A447E9"/>
    <w:rsid w:val="00A44CFF"/>
    <w:rsid w:val="00A46750"/>
    <w:rsid w:val="00A47FC1"/>
    <w:rsid w:val="00A5012C"/>
    <w:rsid w:val="00A51C65"/>
    <w:rsid w:val="00A5256B"/>
    <w:rsid w:val="00A54ADE"/>
    <w:rsid w:val="00A558A4"/>
    <w:rsid w:val="00A559D5"/>
    <w:rsid w:val="00A55CC4"/>
    <w:rsid w:val="00A63369"/>
    <w:rsid w:val="00A64591"/>
    <w:rsid w:val="00A650D9"/>
    <w:rsid w:val="00A671C7"/>
    <w:rsid w:val="00A67BD2"/>
    <w:rsid w:val="00A73760"/>
    <w:rsid w:val="00A73D0F"/>
    <w:rsid w:val="00A760F1"/>
    <w:rsid w:val="00A76C99"/>
    <w:rsid w:val="00A83D38"/>
    <w:rsid w:val="00A84E61"/>
    <w:rsid w:val="00A90F0E"/>
    <w:rsid w:val="00A91ABF"/>
    <w:rsid w:val="00A97F99"/>
    <w:rsid w:val="00AA6B99"/>
    <w:rsid w:val="00AB33EC"/>
    <w:rsid w:val="00AB4C85"/>
    <w:rsid w:val="00AB6591"/>
    <w:rsid w:val="00AC21B1"/>
    <w:rsid w:val="00AC2C48"/>
    <w:rsid w:val="00AD035C"/>
    <w:rsid w:val="00AD206F"/>
    <w:rsid w:val="00AD63A5"/>
    <w:rsid w:val="00AE1E76"/>
    <w:rsid w:val="00AE220A"/>
    <w:rsid w:val="00AE6394"/>
    <w:rsid w:val="00AF0A83"/>
    <w:rsid w:val="00AF2511"/>
    <w:rsid w:val="00AF2DD6"/>
    <w:rsid w:val="00B0142F"/>
    <w:rsid w:val="00B0150F"/>
    <w:rsid w:val="00B047F1"/>
    <w:rsid w:val="00B06EB3"/>
    <w:rsid w:val="00B071A7"/>
    <w:rsid w:val="00B1305B"/>
    <w:rsid w:val="00B13C17"/>
    <w:rsid w:val="00B1549B"/>
    <w:rsid w:val="00B158BD"/>
    <w:rsid w:val="00B1642D"/>
    <w:rsid w:val="00B17B3A"/>
    <w:rsid w:val="00B252D4"/>
    <w:rsid w:val="00B2561E"/>
    <w:rsid w:val="00B27A08"/>
    <w:rsid w:val="00B27CD2"/>
    <w:rsid w:val="00B32E33"/>
    <w:rsid w:val="00B335D0"/>
    <w:rsid w:val="00B34BDA"/>
    <w:rsid w:val="00B35127"/>
    <w:rsid w:val="00B3548D"/>
    <w:rsid w:val="00B36016"/>
    <w:rsid w:val="00B369E6"/>
    <w:rsid w:val="00B37316"/>
    <w:rsid w:val="00B41BCF"/>
    <w:rsid w:val="00B42117"/>
    <w:rsid w:val="00B45B40"/>
    <w:rsid w:val="00B50880"/>
    <w:rsid w:val="00B53C56"/>
    <w:rsid w:val="00B552E0"/>
    <w:rsid w:val="00B569E4"/>
    <w:rsid w:val="00B65987"/>
    <w:rsid w:val="00B65C51"/>
    <w:rsid w:val="00B676CF"/>
    <w:rsid w:val="00B7039B"/>
    <w:rsid w:val="00B74AA5"/>
    <w:rsid w:val="00B8357F"/>
    <w:rsid w:val="00B83CFB"/>
    <w:rsid w:val="00B83E2D"/>
    <w:rsid w:val="00B85101"/>
    <w:rsid w:val="00B870DB"/>
    <w:rsid w:val="00B94F6F"/>
    <w:rsid w:val="00BA1264"/>
    <w:rsid w:val="00BA2677"/>
    <w:rsid w:val="00BA6F11"/>
    <w:rsid w:val="00BB3256"/>
    <w:rsid w:val="00BB4F69"/>
    <w:rsid w:val="00BC05DF"/>
    <w:rsid w:val="00BC0EF4"/>
    <w:rsid w:val="00BC21EA"/>
    <w:rsid w:val="00BC3B4D"/>
    <w:rsid w:val="00BC4955"/>
    <w:rsid w:val="00BC70B9"/>
    <w:rsid w:val="00BC71EF"/>
    <w:rsid w:val="00BD36D3"/>
    <w:rsid w:val="00BD43DB"/>
    <w:rsid w:val="00BD4626"/>
    <w:rsid w:val="00BE2075"/>
    <w:rsid w:val="00BF1970"/>
    <w:rsid w:val="00BF296B"/>
    <w:rsid w:val="00BF3C64"/>
    <w:rsid w:val="00BF4246"/>
    <w:rsid w:val="00BF4588"/>
    <w:rsid w:val="00BF64F9"/>
    <w:rsid w:val="00BF65C4"/>
    <w:rsid w:val="00C00B64"/>
    <w:rsid w:val="00C010A2"/>
    <w:rsid w:val="00C018FB"/>
    <w:rsid w:val="00C021D8"/>
    <w:rsid w:val="00C028F7"/>
    <w:rsid w:val="00C033E4"/>
    <w:rsid w:val="00C05E96"/>
    <w:rsid w:val="00C069D3"/>
    <w:rsid w:val="00C129FE"/>
    <w:rsid w:val="00C22669"/>
    <w:rsid w:val="00C22F3E"/>
    <w:rsid w:val="00C25654"/>
    <w:rsid w:val="00C30FB6"/>
    <w:rsid w:val="00C325E2"/>
    <w:rsid w:val="00C40D8A"/>
    <w:rsid w:val="00C4212E"/>
    <w:rsid w:val="00C43F78"/>
    <w:rsid w:val="00C55897"/>
    <w:rsid w:val="00C61F8C"/>
    <w:rsid w:val="00C67681"/>
    <w:rsid w:val="00C73336"/>
    <w:rsid w:val="00C77B98"/>
    <w:rsid w:val="00C802D9"/>
    <w:rsid w:val="00C8235F"/>
    <w:rsid w:val="00C830C5"/>
    <w:rsid w:val="00C8581B"/>
    <w:rsid w:val="00C910F4"/>
    <w:rsid w:val="00C916D2"/>
    <w:rsid w:val="00C91D2D"/>
    <w:rsid w:val="00C928DD"/>
    <w:rsid w:val="00C94189"/>
    <w:rsid w:val="00C96C69"/>
    <w:rsid w:val="00CA0FC3"/>
    <w:rsid w:val="00CA2E9C"/>
    <w:rsid w:val="00CB3578"/>
    <w:rsid w:val="00CD2533"/>
    <w:rsid w:val="00CD2778"/>
    <w:rsid w:val="00CD2D45"/>
    <w:rsid w:val="00CD4275"/>
    <w:rsid w:val="00CD43F0"/>
    <w:rsid w:val="00CD62E8"/>
    <w:rsid w:val="00CD7CCA"/>
    <w:rsid w:val="00CE2841"/>
    <w:rsid w:val="00CE29AC"/>
    <w:rsid w:val="00CF2211"/>
    <w:rsid w:val="00CF62D2"/>
    <w:rsid w:val="00D034A3"/>
    <w:rsid w:val="00D04F18"/>
    <w:rsid w:val="00D10360"/>
    <w:rsid w:val="00D13EAC"/>
    <w:rsid w:val="00D206D9"/>
    <w:rsid w:val="00D21B29"/>
    <w:rsid w:val="00D312E7"/>
    <w:rsid w:val="00D321CF"/>
    <w:rsid w:val="00D3385B"/>
    <w:rsid w:val="00D42CFA"/>
    <w:rsid w:val="00D460B1"/>
    <w:rsid w:val="00D4694F"/>
    <w:rsid w:val="00D47610"/>
    <w:rsid w:val="00D516DB"/>
    <w:rsid w:val="00D538C3"/>
    <w:rsid w:val="00D545EA"/>
    <w:rsid w:val="00D54AD6"/>
    <w:rsid w:val="00D554DB"/>
    <w:rsid w:val="00D55F44"/>
    <w:rsid w:val="00D575DA"/>
    <w:rsid w:val="00D60894"/>
    <w:rsid w:val="00D71371"/>
    <w:rsid w:val="00D72FE8"/>
    <w:rsid w:val="00D7615D"/>
    <w:rsid w:val="00D910F8"/>
    <w:rsid w:val="00D95037"/>
    <w:rsid w:val="00D972C6"/>
    <w:rsid w:val="00D97DA5"/>
    <w:rsid w:val="00DA32D1"/>
    <w:rsid w:val="00DA33E4"/>
    <w:rsid w:val="00DA468C"/>
    <w:rsid w:val="00DA70ED"/>
    <w:rsid w:val="00DB1B71"/>
    <w:rsid w:val="00DB39EC"/>
    <w:rsid w:val="00DB3A38"/>
    <w:rsid w:val="00DB47A4"/>
    <w:rsid w:val="00DB56AF"/>
    <w:rsid w:val="00DB6B79"/>
    <w:rsid w:val="00DC432C"/>
    <w:rsid w:val="00DC713F"/>
    <w:rsid w:val="00DD280E"/>
    <w:rsid w:val="00DD3BFA"/>
    <w:rsid w:val="00DE08AE"/>
    <w:rsid w:val="00DE1357"/>
    <w:rsid w:val="00DE26DC"/>
    <w:rsid w:val="00DE2DA8"/>
    <w:rsid w:val="00DE4C92"/>
    <w:rsid w:val="00DE6F18"/>
    <w:rsid w:val="00DF05E4"/>
    <w:rsid w:val="00DF458F"/>
    <w:rsid w:val="00DF6555"/>
    <w:rsid w:val="00DF66F5"/>
    <w:rsid w:val="00E026DC"/>
    <w:rsid w:val="00E044BC"/>
    <w:rsid w:val="00E1450F"/>
    <w:rsid w:val="00E20518"/>
    <w:rsid w:val="00E21842"/>
    <w:rsid w:val="00E2184F"/>
    <w:rsid w:val="00E24DAE"/>
    <w:rsid w:val="00E25181"/>
    <w:rsid w:val="00E30688"/>
    <w:rsid w:val="00E3319A"/>
    <w:rsid w:val="00E3341B"/>
    <w:rsid w:val="00E4096B"/>
    <w:rsid w:val="00E40FDF"/>
    <w:rsid w:val="00E46D65"/>
    <w:rsid w:val="00E47A36"/>
    <w:rsid w:val="00E50C33"/>
    <w:rsid w:val="00E561E5"/>
    <w:rsid w:val="00E566FD"/>
    <w:rsid w:val="00E57E0A"/>
    <w:rsid w:val="00E61CE5"/>
    <w:rsid w:val="00E67261"/>
    <w:rsid w:val="00E679BC"/>
    <w:rsid w:val="00E67F0D"/>
    <w:rsid w:val="00E72149"/>
    <w:rsid w:val="00E7227C"/>
    <w:rsid w:val="00E851F3"/>
    <w:rsid w:val="00E86A0B"/>
    <w:rsid w:val="00E904D1"/>
    <w:rsid w:val="00E90E66"/>
    <w:rsid w:val="00E9275E"/>
    <w:rsid w:val="00E969D9"/>
    <w:rsid w:val="00E97CCD"/>
    <w:rsid w:val="00EA6978"/>
    <w:rsid w:val="00EB1903"/>
    <w:rsid w:val="00EB4A99"/>
    <w:rsid w:val="00EB5CA1"/>
    <w:rsid w:val="00EC25F1"/>
    <w:rsid w:val="00EC7506"/>
    <w:rsid w:val="00ED187E"/>
    <w:rsid w:val="00ED28CB"/>
    <w:rsid w:val="00ED43E9"/>
    <w:rsid w:val="00EE199E"/>
    <w:rsid w:val="00EE4C4B"/>
    <w:rsid w:val="00EF0D39"/>
    <w:rsid w:val="00EF419B"/>
    <w:rsid w:val="00F02A5B"/>
    <w:rsid w:val="00F04985"/>
    <w:rsid w:val="00F052FE"/>
    <w:rsid w:val="00F0770A"/>
    <w:rsid w:val="00F13283"/>
    <w:rsid w:val="00F143F5"/>
    <w:rsid w:val="00F1454F"/>
    <w:rsid w:val="00F14E81"/>
    <w:rsid w:val="00F202B1"/>
    <w:rsid w:val="00F20307"/>
    <w:rsid w:val="00F20CFB"/>
    <w:rsid w:val="00F2164B"/>
    <w:rsid w:val="00F223D7"/>
    <w:rsid w:val="00F228B6"/>
    <w:rsid w:val="00F24693"/>
    <w:rsid w:val="00F3009D"/>
    <w:rsid w:val="00F30D7A"/>
    <w:rsid w:val="00F3110C"/>
    <w:rsid w:val="00F32C80"/>
    <w:rsid w:val="00F33CDB"/>
    <w:rsid w:val="00F35415"/>
    <w:rsid w:val="00F35898"/>
    <w:rsid w:val="00F365C6"/>
    <w:rsid w:val="00F36A8E"/>
    <w:rsid w:val="00F417A6"/>
    <w:rsid w:val="00F43103"/>
    <w:rsid w:val="00F45DA7"/>
    <w:rsid w:val="00F53A75"/>
    <w:rsid w:val="00F541A8"/>
    <w:rsid w:val="00F54A46"/>
    <w:rsid w:val="00F611CA"/>
    <w:rsid w:val="00F62775"/>
    <w:rsid w:val="00F665AB"/>
    <w:rsid w:val="00F7045D"/>
    <w:rsid w:val="00F71B44"/>
    <w:rsid w:val="00F72631"/>
    <w:rsid w:val="00F738B2"/>
    <w:rsid w:val="00F742CA"/>
    <w:rsid w:val="00F81E32"/>
    <w:rsid w:val="00F83276"/>
    <w:rsid w:val="00F84052"/>
    <w:rsid w:val="00F87E40"/>
    <w:rsid w:val="00F91D3C"/>
    <w:rsid w:val="00F92E0D"/>
    <w:rsid w:val="00F93237"/>
    <w:rsid w:val="00F96FAF"/>
    <w:rsid w:val="00FA4DD9"/>
    <w:rsid w:val="00FB050D"/>
    <w:rsid w:val="00FB05B7"/>
    <w:rsid w:val="00FB0714"/>
    <w:rsid w:val="00FB62A7"/>
    <w:rsid w:val="00FC26F7"/>
    <w:rsid w:val="00FC773E"/>
    <w:rsid w:val="00FD194B"/>
    <w:rsid w:val="00FD27EF"/>
    <w:rsid w:val="00FD42A0"/>
    <w:rsid w:val="00FD57C6"/>
    <w:rsid w:val="00FD7F3B"/>
    <w:rsid w:val="00FE6BF3"/>
    <w:rsid w:val="00FE7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4"/>
  </w:style>
  <w:style w:type="paragraph" w:styleId="1">
    <w:name w:val="heading 1"/>
    <w:basedOn w:val="a"/>
    <w:link w:val="10"/>
    <w:uiPriority w:val="9"/>
    <w:qFormat/>
    <w:rsid w:val="00E67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6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0CC9"/>
    <w:pPr>
      <w:ind w:left="720"/>
      <w:contextualSpacing/>
    </w:pPr>
  </w:style>
  <w:style w:type="paragraph" w:styleId="a5">
    <w:name w:val="Normal (Web)"/>
    <w:basedOn w:val="a"/>
    <w:uiPriority w:val="99"/>
    <w:unhideWhenUsed/>
    <w:rsid w:val="00EE1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E199E"/>
    <w:rPr>
      <w:color w:val="0563C1" w:themeColor="hyperlink"/>
      <w:u w:val="single"/>
    </w:rPr>
  </w:style>
  <w:style w:type="paragraph" w:customStyle="1" w:styleId="Default">
    <w:name w:val="Default"/>
    <w:rsid w:val="00654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67F0D"/>
    <w:rPr>
      <w:rFonts w:ascii="Times New Roman" w:eastAsia="Times New Roman" w:hAnsi="Times New Roman" w:cs="Times New Roman"/>
      <w:b/>
      <w:bCs/>
      <w:kern w:val="36"/>
      <w:sz w:val="48"/>
      <w:szCs w:val="48"/>
      <w:lang w:eastAsia="ru-RU"/>
    </w:rPr>
  </w:style>
  <w:style w:type="character" w:customStyle="1" w:styleId="tlid-translation">
    <w:name w:val="tlid-translation"/>
    <w:basedOn w:val="a0"/>
    <w:rsid w:val="00E90E66"/>
  </w:style>
  <w:style w:type="character" w:styleId="a7">
    <w:name w:val="Emphasis"/>
    <w:basedOn w:val="a0"/>
    <w:uiPriority w:val="20"/>
    <w:qFormat/>
    <w:rsid w:val="003B3939"/>
    <w:rPr>
      <w:i/>
      <w:iCs/>
    </w:rPr>
  </w:style>
  <w:style w:type="character" w:styleId="a8">
    <w:name w:val="FollowedHyperlink"/>
    <w:basedOn w:val="a0"/>
    <w:uiPriority w:val="99"/>
    <w:semiHidden/>
    <w:unhideWhenUsed/>
    <w:rsid w:val="003B3939"/>
    <w:rPr>
      <w:color w:val="954F72" w:themeColor="followedHyperlink"/>
      <w:u w:val="single"/>
    </w:rPr>
  </w:style>
  <w:style w:type="character" w:customStyle="1" w:styleId="a9">
    <w:name w:val="_"/>
    <w:basedOn w:val="a0"/>
    <w:rsid w:val="009661FC"/>
  </w:style>
  <w:style w:type="character" w:customStyle="1" w:styleId="20">
    <w:name w:val="Заголовок 2 Знак"/>
    <w:basedOn w:val="a0"/>
    <w:link w:val="2"/>
    <w:uiPriority w:val="99"/>
    <w:rsid w:val="005A651C"/>
    <w:rPr>
      <w:rFonts w:asciiTheme="majorHAnsi" w:eastAsiaTheme="majorEastAsia" w:hAnsiTheme="majorHAnsi" w:cstheme="majorBidi"/>
      <w:color w:val="2E74B5" w:themeColor="accent1" w:themeShade="BF"/>
      <w:sz w:val="26"/>
      <w:szCs w:val="26"/>
    </w:rPr>
  </w:style>
  <w:style w:type="character" w:styleId="aa">
    <w:name w:val="Strong"/>
    <w:basedOn w:val="a0"/>
    <w:uiPriority w:val="22"/>
    <w:qFormat/>
    <w:rsid w:val="00D4694F"/>
    <w:rPr>
      <w:b/>
      <w:bCs/>
    </w:rPr>
  </w:style>
  <w:style w:type="paragraph" w:styleId="ab">
    <w:name w:val="Body Text Indent"/>
    <w:basedOn w:val="a"/>
    <w:link w:val="ac"/>
    <w:unhideWhenUsed/>
    <w:rsid w:val="00157E6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57E61"/>
    <w:rPr>
      <w:rFonts w:ascii="Times New Roman" w:eastAsia="Times New Roman" w:hAnsi="Times New Roman" w:cs="Times New Roman"/>
      <w:sz w:val="24"/>
      <w:szCs w:val="24"/>
      <w:lang w:eastAsia="ru-RU"/>
    </w:rPr>
  </w:style>
  <w:style w:type="paragraph" w:customStyle="1" w:styleId="11">
    <w:name w:val="Стиль1"/>
    <w:basedOn w:val="21"/>
    <w:uiPriority w:val="99"/>
    <w:rsid w:val="00157E61"/>
    <w:pPr>
      <w:spacing w:before="60" w:after="0" w:line="240" w:lineRule="auto"/>
      <w:ind w:firstLine="567"/>
      <w:jc w:val="both"/>
    </w:pPr>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157E61"/>
    <w:pPr>
      <w:spacing w:after="120" w:line="480" w:lineRule="auto"/>
    </w:pPr>
  </w:style>
  <w:style w:type="character" w:customStyle="1" w:styleId="22">
    <w:name w:val="Основной текст 2 Знак"/>
    <w:basedOn w:val="a0"/>
    <w:link w:val="21"/>
    <w:uiPriority w:val="99"/>
    <w:semiHidden/>
    <w:rsid w:val="00157E61"/>
  </w:style>
  <w:style w:type="paragraph" w:styleId="ad">
    <w:name w:val="Balloon Text"/>
    <w:basedOn w:val="a"/>
    <w:link w:val="ae"/>
    <w:uiPriority w:val="99"/>
    <w:semiHidden/>
    <w:unhideWhenUsed/>
    <w:rsid w:val="00124B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4B27"/>
    <w:rPr>
      <w:rFonts w:ascii="Tahoma" w:hAnsi="Tahoma" w:cs="Tahoma"/>
      <w:sz w:val="16"/>
      <w:szCs w:val="16"/>
    </w:rPr>
  </w:style>
  <w:style w:type="paragraph" w:styleId="23">
    <w:name w:val="Body Text Indent 2"/>
    <w:basedOn w:val="a"/>
    <w:link w:val="24"/>
    <w:uiPriority w:val="99"/>
    <w:rsid w:val="001D3A1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1D3A1B"/>
    <w:rPr>
      <w:rFonts w:ascii="Times New Roman" w:eastAsia="Times New Roman" w:hAnsi="Times New Roman" w:cs="Times New Roman"/>
      <w:sz w:val="24"/>
      <w:szCs w:val="24"/>
      <w:lang w:eastAsia="ru-RU"/>
    </w:rPr>
  </w:style>
  <w:style w:type="paragraph" w:customStyle="1" w:styleId="12">
    <w:name w:val="Обычный1"/>
    <w:rsid w:val="0047161E"/>
    <w:pPr>
      <w:widowControl w:val="0"/>
      <w:spacing w:after="0" w:line="260" w:lineRule="auto"/>
      <w:ind w:left="40" w:firstLine="660"/>
      <w:jc w:val="both"/>
    </w:pPr>
    <w:rPr>
      <w:rFonts w:ascii="Times New Roman" w:eastAsia="Times New Roman" w:hAnsi="Times New Roman" w:cs="Times New Roman"/>
      <w:snapToGrid w:val="0"/>
      <w:sz w:val="18"/>
      <w:szCs w:val="20"/>
      <w:lang w:eastAsia="ru-RU"/>
    </w:rPr>
  </w:style>
  <w:style w:type="paragraph" w:styleId="3">
    <w:name w:val="Body Text 3"/>
    <w:basedOn w:val="a"/>
    <w:link w:val="30"/>
    <w:uiPriority w:val="99"/>
    <w:rsid w:val="004716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47161E"/>
    <w:rPr>
      <w:rFonts w:ascii="Times New Roman" w:eastAsia="Times New Roman" w:hAnsi="Times New Roman" w:cs="Times New Roman"/>
      <w:sz w:val="16"/>
      <w:szCs w:val="16"/>
      <w:lang w:eastAsia="ru-RU"/>
    </w:rPr>
  </w:style>
  <w:style w:type="character" w:styleId="af">
    <w:name w:val="annotation reference"/>
    <w:basedOn w:val="a0"/>
    <w:uiPriority w:val="99"/>
    <w:semiHidden/>
    <w:unhideWhenUsed/>
    <w:rsid w:val="007B5556"/>
    <w:rPr>
      <w:sz w:val="16"/>
      <w:szCs w:val="16"/>
    </w:rPr>
  </w:style>
  <w:style w:type="paragraph" w:styleId="af0">
    <w:name w:val="annotation text"/>
    <w:basedOn w:val="a"/>
    <w:link w:val="af1"/>
    <w:uiPriority w:val="99"/>
    <w:semiHidden/>
    <w:unhideWhenUsed/>
    <w:rsid w:val="007B5556"/>
    <w:pPr>
      <w:spacing w:line="240" w:lineRule="auto"/>
    </w:pPr>
    <w:rPr>
      <w:sz w:val="20"/>
      <w:szCs w:val="20"/>
    </w:rPr>
  </w:style>
  <w:style w:type="character" w:customStyle="1" w:styleId="af1">
    <w:name w:val="Текст примечания Знак"/>
    <w:basedOn w:val="a0"/>
    <w:link w:val="af0"/>
    <w:uiPriority w:val="99"/>
    <w:semiHidden/>
    <w:rsid w:val="007B5556"/>
    <w:rPr>
      <w:sz w:val="20"/>
      <w:szCs w:val="20"/>
    </w:rPr>
  </w:style>
  <w:style w:type="paragraph" w:styleId="af2">
    <w:name w:val="annotation subject"/>
    <w:basedOn w:val="af0"/>
    <w:next w:val="af0"/>
    <w:link w:val="af3"/>
    <w:uiPriority w:val="99"/>
    <w:semiHidden/>
    <w:unhideWhenUsed/>
    <w:rsid w:val="007B5556"/>
    <w:rPr>
      <w:b/>
      <w:bCs/>
    </w:rPr>
  </w:style>
  <w:style w:type="character" w:customStyle="1" w:styleId="af3">
    <w:name w:val="Тема примечания Знак"/>
    <w:basedOn w:val="af1"/>
    <w:link w:val="af2"/>
    <w:uiPriority w:val="99"/>
    <w:semiHidden/>
    <w:rsid w:val="007B5556"/>
    <w:rPr>
      <w:b/>
      <w:bCs/>
      <w:sz w:val="20"/>
      <w:szCs w:val="20"/>
    </w:rPr>
  </w:style>
  <w:style w:type="paragraph" w:styleId="af4">
    <w:name w:val="header"/>
    <w:basedOn w:val="a"/>
    <w:link w:val="af5"/>
    <w:uiPriority w:val="99"/>
    <w:unhideWhenUsed/>
    <w:rsid w:val="0088086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80863"/>
  </w:style>
  <w:style w:type="paragraph" w:styleId="af6">
    <w:name w:val="footer"/>
    <w:basedOn w:val="a"/>
    <w:link w:val="af7"/>
    <w:uiPriority w:val="99"/>
    <w:unhideWhenUsed/>
    <w:rsid w:val="0088086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80863"/>
  </w:style>
</w:styles>
</file>

<file path=word/webSettings.xml><?xml version="1.0" encoding="utf-8"?>
<w:webSettings xmlns:r="http://schemas.openxmlformats.org/officeDocument/2006/relationships" xmlns:w="http://schemas.openxmlformats.org/wordprocessingml/2006/main">
  <w:divs>
    <w:div w:id="2636708">
      <w:bodyDiv w:val="1"/>
      <w:marLeft w:val="0"/>
      <w:marRight w:val="0"/>
      <w:marTop w:val="0"/>
      <w:marBottom w:val="0"/>
      <w:divBdr>
        <w:top w:val="none" w:sz="0" w:space="0" w:color="auto"/>
        <w:left w:val="none" w:sz="0" w:space="0" w:color="auto"/>
        <w:bottom w:val="none" w:sz="0" w:space="0" w:color="auto"/>
        <w:right w:val="none" w:sz="0" w:space="0" w:color="auto"/>
      </w:divBdr>
    </w:div>
    <w:div w:id="208149018">
      <w:bodyDiv w:val="1"/>
      <w:marLeft w:val="0"/>
      <w:marRight w:val="0"/>
      <w:marTop w:val="0"/>
      <w:marBottom w:val="0"/>
      <w:divBdr>
        <w:top w:val="none" w:sz="0" w:space="0" w:color="auto"/>
        <w:left w:val="none" w:sz="0" w:space="0" w:color="auto"/>
        <w:bottom w:val="none" w:sz="0" w:space="0" w:color="auto"/>
        <w:right w:val="none" w:sz="0" w:space="0" w:color="auto"/>
      </w:divBdr>
    </w:div>
    <w:div w:id="222525293">
      <w:bodyDiv w:val="1"/>
      <w:marLeft w:val="0"/>
      <w:marRight w:val="0"/>
      <w:marTop w:val="0"/>
      <w:marBottom w:val="0"/>
      <w:divBdr>
        <w:top w:val="none" w:sz="0" w:space="0" w:color="auto"/>
        <w:left w:val="none" w:sz="0" w:space="0" w:color="auto"/>
        <w:bottom w:val="none" w:sz="0" w:space="0" w:color="auto"/>
        <w:right w:val="none" w:sz="0" w:space="0" w:color="auto"/>
      </w:divBdr>
    </w:div>
    <w:div w:id="245305152">
      <w:bodyDiv w:val="1"/>
      <w:marLeft w:val="0"/>
      <w:marRight w:val="0"/>
      <w:marTop w:val="0"/>
      <w:marBottom w:val="0"/>
      <w:divBdr>
        <w:top w:val="none" w:sz="0" w:space="0" w:color="auto"/>
        <w:left w:val="none" w:sz="0" w:space="0" w:color="auto"/>
        <w:bottom w:val="none" w:sz="0" w:space="0" w:color="auto"/>
        <w:right w:val="none" w:sz="0" w:space="0" w:color="auto"/>
      </w:divBdr>
    </w:div>
    <w:div w:id="332999737">
      <w:bodyDiv w:val="1"/>
      <w:marLeft w:val="0"/>
      <w:marRight w:val="0"/>
      <w:marTop w:val="0"/>
      <w:marBottom w:val="0"/>
      <w:divBdr>
        <w:top w:val="none" w:sz="0" w:space="0" w:color="auto"/>
        <w:left w:val="none" w:sz="0" w:space="0" w:color="auto"/>
        <w:bottom w:val="none" w:sz="0" w:space="0" w:color="auto"/>
        <w:right w:val="none" w:sz="0" w:space="0" w:color="auto"/>
      </w:divBdr>
    </w:div>
    <w:div w:id="386682851">
      <w:bodyDiv w:val="1"/>
      <w:marLeft w:val="0"/>
      <w:marRight w:val="0"/>
      <w:marTop w:val="0"/>
      <w:marBottom w:val="0"/>
      <w:divBdr>
        <w:top w:val="none" w:sz="0" w:space="0" w:color="auto"/>
        <w:left w:val="none" w:sz="0" w:space="0" w:color="auto"/>
        <w:bottom w:val="none" w:sz="0" w:space="0" w:color="auto"/>
        <w:right w:val="none" w:sz="0" w:space="0" w:color="auto"/>
      </w:divBdr>
    </w:div>
    <w:div w:id="468548505">
      <w:bodyDiv w:val="1"/>
      <w:marLeft w:val="0"/>
      <w:marRight w:val="0"/>
      <w:marTop w:val="0"/>
      <w:marBottom w:val="0"/>
      <w:divBdr>
        <w:top w:val="none" w:sz="0" w:space="0" w:color="auto"/>
        <w:left w:val="none" w:sz="0" w:space="0" w:color="auto"/>
        <w:bottom w:val="none" w:sz="0" w:space="0" w:color="auto"/>
        <w:right w:val="none" w:sz="0" w:space="0" w:color="auto"/>
      </w:divBdr>
    </w:div>
    <w:div w:id="550314202">
      <w:bodyDiv w:val="1"/>
      <w:marLeft w:val="0"/>
      <w:marRight w:val="0"/>
      <w:marTop w:val="0"/>
      <w:marBottom w:val="0"/>
      <w:divBdr>
        <w:top w:val="none" w:sz="0" w:space="0" w:color="auto"/>
        <w:left w:val="none" w:sz="0" w:space="0" w:color="auto"/>
        <w:bottom w:val="none" w:sz="0" w:space="0" w:color="auto"/>
        <w:right w:val="none" w:sz="0" w:space="0" w:color="auto"/>
      </w:divBdr>
    </w:div>
    <w:div w:id="625546942">
      <w:bodyDiv w:val="1"/>
      <w:marLeft w:val="0"/>
      <w:marRight w:val="0"/>
      <w:marTop w:val="0"/>
      <w:marBottom w:val="0"/>
      <w:divBdr>
        <w:top w:val="none" w:sz="0" w:space="0" w:color="auto"/>
        <w:left w:val="none" w:sz="0" w:space="0" w:color="auto"/>
        <w:bottom w:val="none" w:sz="0" w:space="0" w:color="auto"/>
        <w:right w:val="none" w:sz="0" w:space="0" w:color="auto"/>
      </w:divBdr>
    </w:div>
    <w:div w:id="825439271">
      <w:bodyDiv w:val="1"/>
      <w:marLeft w:val="0"/>
      <w:marRight w:val="0"/>
      <w:marTop w:val="0"/>
      <w:marBottom w:val="0"/>
      <w:divBdr>
        <w:top w:val="none" w:sz="0" w:space="0" w:color="auto"/>
        <w:left w:val="none" w:sz="0" w:space="0" w:color="auto"/>
        <w:bottom w:val="none" w:sz="0" w:space="0" w:color="auto"/>
        <w:right w:val="none" w:sz="0" w:space="0" w:color="auto"/>
      </w:divBdr>
    </w:div>
    <w:div w:id="881671431">
      <w:bodyDiv w:val="1"/>
      <w:marLeft w:val="0"/>
      <w:marRight w:val="0"/>
      <w:marTop w:val="0"/>
      <w:marBottom w:val="0"/>
      <w:divBdr>
        <w:top w:val="none" w:sz="0" w:space="0" w:color="auto"/>
        <w:left w:val="none" w:sz="0" w:space="0" w:color="auto"/>
        <w:bottom w:val="none" w:sz="0" w:space="0" w:color="auto"/>
        <w:right w:val="none" w:sz="0" w:space="0" w:color="auto"/>
      </w:divBdr>
    </w:div>
    <w:div w:id="1096291075">
      <w:bodyDiv w:val="1"/>
      <w:marLeft w:val="0"/>
      <w:marRight w:val="0"/>
      <w:marTop w:val="0"/>
      <w:marBottom w:val="0"/>
      <w:divBdr>
        <w:top w:val="none" w:sz="0" w:space="0" w:color="auto"/>
        <w:left w:val="none" w:sz="0" w:space="0" w:color="auto"/>
        <w:bottom w:val="none" w:sz="0" w:space="0" w:color="auto"/>
        <w:right w:val="none" w:sz="0" w:space="0" w:color="auto"/>
      </w:divBdr>
    </w:div>
    <w:div w:id="1197083814">
      <w:bodyDiv w:val="1"/>
      <w:marLeft w:val="0"/>
      <w:marRight w:val="0"/>
      <w:marTop w:val="0"/>
      <w:marBottom w:val="0"/>
      <w:divBdr>
        <w:top w:val="none" w:sz="0" w:space="0" w:color="auto"/>
        <w:left w:val="none" w:sz="0" w:space="0" w:color="auto"/>
        <w:bottom w:val="none" w:sz="0" w:space="0" w:color="auto"/>
        <w:right w:val="none" w:sz="0" w:space="0" w:color="auto"/>
      </w:divBdr>
    </w:div>
    <w:div w:id="1223639140">
      <w:bodyDiv w:val="1"/>
      <w:marLeft w:val="0"/>
      <w:marRight w:val="0"/>
      <w:marTop w:val="0"/>
      <w:marBottom w:val="0"/>
      <w:divBdr>
        <w:top w:val="none" w:sz="0" w:space="0" w:color="auto"/>
        <w:left w:val="none" w:sz="0" w:space="0" w:color="auto"/>
        <w:bottom w:val="none" w:sz="0" w:space="0" w:color="auto"/>
        <w:right w:val="none" w:sz="0" w:space="0" w:color="auto"/>
      </w:divBdr>
    </w:div>
    <w:div w:id="1293710122">
      <w:bodyDiv w:val="1"/>
      <w:marLeft w:val="0"/>
      <w:marRight w:val="0"/>
      <w:marTop w:val="0"/>
      <w:marBottom w:val="0"/>
      <w:divBdr>
        <w:top w:val="none" w:sz="0" w:space="0" w:color="auto"/>
        <w:left w:val="none" w:sz="0" w:space="0" w:color="auto"/>
        <w:bottom w:val="none" w:sz="0" w:space="0" w:color="auto"/>
        <w:right w:val="none" w:sz="0" w:space="0" w:color="auto"/>
      </w:divBdr>
      <w:divsChild>
        <w:div w:id="1839466312">
          <w:marLeft w:val="0"/>
          <w:marRight w:val="0"/>
          <w:marTop w:val="0"/>
          <w:marBottom w:val="0"/>
          <w:divBdr>
            <w:top w:val="none" w:sz="0" w:space="0" w:color="auto"/>
            <w:left w:val="none" w:sz="0" w:space="0" w:color="auto"/>
            <w:bottom w:val="none" w:sz="0" w:space="0" w:color="auto"/>
            <w:right w:val="none" w:sz="0" w:space="0" w:color="auto"/>
          </w:divBdr>
        </w:div>
        <w:div w:id="1839882980">
          <w:marLeft w:val="0"/>
          <w:marRight w:val="0"/>
          <w:marTop w:val="0"/>
          <w:marBottom w:val="0"/>
          <w:divBdr>
            <w:top w:val="none" w:sz="0" w:space="0" w:color="auto"/>
            <w:left w:val="none" w:sz="0" w:space="0" w:color="auto"/>
            <w:bottom w:val="none" w:sz="0" w:space="0" w:color="auto"/>
            <w:right w:val="none" w:sz="0" w:space="0" w:color="auto"/>
          </w:divBdr>
        </w:div>
        <w:div w:id="1671299921">
          <w:marLeft w:val="0"/>
          <w:marRight w:val="0"/>
          <w:marTop w:val="0"/>
          <w:marBottom w:val="0"/>
          <w:divBdr>
            <w:top w:val="none" w:sz="0" w:space="0" w:color="auto"/>
            <w:left w:val="none" w:sz="0" w:space="0" w:color="auto"/>
            <w:bottom w:val="none" w:sz="0" w:space="0" w:color="auto"/>
            <w:right w:val="none" w:sz="0" w:space="0" w:color="auto"/>
          </w:divBdr>
        </w:div>
      </w:divsChild>
    </w:div>
    <w:div w:id="1374891121">
      <w:bodyDiv w:val="1"/>
      <w:marLeft w:val="0"/>
      <w:marRight w:val="0"/>
      <w:marTop w:val="0"/>
      <w:marBottom w:val="0"/>
      <w:divBdr>
        <w:top w:val="none" w:sz="0" w:space="0" w:color="auto"/>
        <w:left w:val="none" w:sz="0" w:space="0" w:color="auto"/>
        <w:bottom w:val="none" w:sz="0" w:space="0" w:color="auto"/>
        <w:right w:val="none" w:sz="0" w:space="0" w:color="auto"/>
      </w:divBdr>
      <w:divsChild>
        <w:div w:id="1897429589">
          <w:marLeft w:val="0"/>
          <w:marRight w:val="0"/>
          <w:marTop w:val="0"/>
          <w:marBottom w:val="0"/>
          <w:divBdr>
            <w:top w:val="none" w:sz="0" w:space="0" w:color="auto"/>
            <w:left w:val="none" w:sz="0" w:space="0" w:color="auto"/>
            <w:bottom w:val="none" w:sz="0" w:space="0" w:color="auto"/>
            <w:right w:val="none" w:sz="0" w:space="0" w:color="auto"/>
          </w:divBdr>
        </w:div>
      </w:divsChild>
    </w:div>
    <w:div w:id="1413894387">
      <w:bodyDiv w:val="1"/>
      <w:marLeft w:val="0"/>
      <w:marRight w:val="0"/>
      <w:marTop w:val="0"/>
      <w:marBottom w:val="0"/>
      <w:divBdr>
        <w:top w:val="none" w:sz="0" w:space="0" w:color="auto"/>
        <w:left w:val="none" w:sz="0" w:space="0" w:color="auto"/>
        <w:bottom w:val="none" w:sz="0" w:space="0" w:color="auto"/>
        <w:right w:val="none" w:sz="0" w:space="0" w:color="auto"/>
      </w:divBdr>
    </w:div>
    <w:div w:id="1618639263">
      <w:bodyDiv w:val="1"/>
      <w:marLeft w:val="0"/>
      <w:marRight w:val="0"/>
      <w:marTop w:val="0"/>
      <w:marBottom w:val="0"/>
      <w:divBdr>
        <w:top w:val="none" w:sz="0" w:space="0" w:color="auto"/>
        <w:left w:val="none" w:sz="0" w:space="0" w:color="auto"/>
        <w:bottom w:val="none" w:sz="0" w:space="0" w:color="auto"/>
        <w:right w:val="none" w:sz="0" w:space="0" w:color="auto"/>
      </w:divBdr>
      <w:divsChild>
        <w:div w:id="573012331">
          <w:marLeft w:val="-150"/>
          <w:marRight w:val="-150"/>
          <w:marTop w:val="0"/>
          <w:marBottom w:val="150"/>
          <w:divBdr>
            <w:top w:val="none" w:sz="0" w:space="0" w:color="auto"/>
            <w:left w:val="none" w:sz="0" w:space="0" w:color="auto"/>
            <w:bottom w:val="none" w:sz="0" w:space="0" w:color="auto"/>
            <w:right w:val="none" w:sz="0" w:space="0" w:color="auto"/>
          </w:divBdr>
          <w:divsChild>
            <w:div w:id="1904901146">
              <w:marLeft w:val="0"/>
              <w:marRight w:val="0"/>
              <w:marTop w:val="0"/>
              <w:marBottom w:val="0"/>
              <w:divBdr>
                <w:top w:val="none" w:sz="0" w:space="0" w:color="auto"/>
                <w:left w:val="none" w:sz="0" w:space="0" w:color="auto"/>
                <w:bottom w:val="none" w:sz="0" w:space="0" w:color="auto"/>
                <w:right w:val="none" w:sz="0" w:space="0" w:color="auto"/>
              </w:divBdr>
              <w:divsChild>
                <w:div w:id="1549876608">
                  <w:marLeft w:val="0"/>
                  <w:marRight w:val="0"/>
                  <w:marTop w:val="0"/>
                  <w:marBottom w:val="0"/>
                  <w:divBdr>
                    <w:top w:val="none" w:sz="0" w:space="0" w:color="auto"/>
                    <w:left w:val="none" w:sz="0" w:space="0" w:color="auto"/>
                    <w:bottom w:val="none" w:sz="0" w:space="0" w:color="auto"/>
                    <w:right w:val="none" w:sz="0" w:space="0" w:color="auto"/>
                  </w:divBdr>
                  <w:divsChild>
                    <w:div w:id="774863509">
                      <w:marLeft w:val="-75"/>
                      <w:marRight w:val="-75"/>
                      <w:marTop w:val="0"/>
                      <w:marBottom w:val="0"/>
                      <w:divBdr>
                        <w:top w:val="none" w:sz="0" w:space="0" w:color="auto"/>
                        <w:left w:val="none" w:sz="0" w:space="0" w:color="auto"/>
                        <w:bottom w:val="none" w:sz="0" w:space="0" w:color="auto"/>
                        <w:right w:val="none" w:sz="0" w:space="0" w:color="auto"/>
                      </w:divBdr>
                      <w:divsChild>
                        <w:div w:id="1195265734">
                          <w:marLeft w:val="0"/>
                          <w:marRight w:val="0"/>
                          <w:marTop w:val="0"/>
                          <w:marBottom w:val="0"/>
                          <w:divBdr>
                            <w:top w:val="none" w:sz="0" w:space="0" w:color="auto"/>
                            <w:left w:val="none" w:sz="0" w:space="0" w:color="auto"/>
                            <w:bottom w:val="none" w:sz="0" w:space="0" w:color="auto"/>
                            <w:right w:val="none" w:sz="0" w:space="0" w:color="auto"/>
                          </w:divBdr>
                          <w:divsChild>
                            <w:div w:id="1593124281">
                              <w:marLeft w:val="0"/>
                              <w:marRight w:val="0"/>
                              <w:marTop w:val="0"/>
                              <w:marBottom w:val="0"/>
                              <w:divBdr>
                                <w:top w:val="none" w:sz="0" w:space="0" w:color="auto"/>
                                <w:left w:val="none" w:sz="0" w:space="0" w:color="auto"/>
                                <w:bottom w:val="none" w:sz="0" w:space="0" w:color="auto"/>
                                <w:right w:val="none" w:sz="0" w:space="0" w:color="auto"/>
                              </w:divBdr>
                              <w:divsChild>
                                <w:div w:id="1760563944">
                                  <w:marLeft w:val="0"/>
                                  <w:marRight w:val="0"/>
                                  <w:marTop w:val="0"/>
                                  <w:marBottom w:val="0"/>
                                  <w:divBdr>
                                    <w:top w:val="none" w:sz="0" w:space="0" w:color="auto"/>
                                    <w:left w:val="none" w:sz="0" w:space="0" w:color="auto"/>
                                    <w:bottom w:val="none" w:sz="0" w:space="0" w:color="auto"/>
                                    <w:right w:val="none" w:sz="0" w:space="0" w:color="auto"/>
                                  </w:divBdr>
                                  <w:divsChild>
                                    <w:div w:id="771163726">
                                      <w:marLeft w:val="0"/>
                                      <w:marRight w:val="0"/>
                                      <w:marTop w:val="0"/>
                                      <w:marBottom w:val="0"/>
                                      <w:divBdr>
                                        <w:top w:val="none" w:sz="0" w:space="0" w:color="auto"/>
                                        <w:left w:val="none" w:sz="0" w:space="0" w:color="auto"/>
                                        <w:bottom w:val="none" w:sz="0" w:space="0" w:color="auto"/>
                                        <w:right w:val="none" w:sz="0" w:space="0" w:color="auto"/>
                                      </w:divBdr>
                                      <w:divsChild>
                                        <w:div w:id="1772041708">
                                          <w:marLeft w:val="0"/>
                                          <w:marRight w:val="0"/>
                                          <w:marTop w:val="0"/>
                                          <w:marBottom w:val="0"/>
                                          <w:divBdr>
                                            <w:top w:val="none" w:sz="0" w:space="0" w:color="auto"/>
                                            <w:left w:val="none" w:sz="0" w:space="0" w:color="auto"/>
                                            <w:bottom w:val="none" w:sz="0" w:space="0" w:color="auto"/>
                                            <w:right w:val="none" w:sz="0" w:space="0" w:color="auto"/>
                                          </w:divBdr>
                                          <w:divsChild>
                                            <w:div w:id="2096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06792">
      <w:bodyDiv w:val="1"/>
      <w:marLeft w:val="0"/>
      <w:marRight w:val="0"/>
      <w:marTop w:val="0"/>
      <w:marBottom w:val="0"/>
      <w:divBdr>
        <w:top w:val="none" w:sz="0" w:space="0" w:color="auto"/>
        <w:left w:val="none" w:sz="0" w:space="0" w:color="auto"/>
        <w:bottom w:val="none" w:sz="0" w:space="0" w:color="auto"/>
        <w:right w:val="none" w:sz="0" w:space="0" w:color="auto"/>
      </w:divBdr>
    </w:div>
    <w:div w:id="19448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s-22neftyanik.siteedu.ru/forteachers/547/" TargetMode="External"/><Relationship Id="rId18" Type="http://schemas.openxmlformats.org/officeDocument/2006/relationships/hyperlink" Target="https://zakon.rada.gov.ua/laws/show/87-2018-%D0%BF" TargetMode="External"/><Relationship Id="rId26" Type="http://schemas.openxmlformats.org/officeDocument/2006/relationships/hyperlink" Target="file:///C:\Users\User\Desktop\ZOOM\1.%09file:\C:\Users\ADMIN\Downloads\Elementary_School_Teachers_Views_on_Game-based_Le.pdf" TargetMode="External"/><Relationship Id="rId3" Type="http://schemas.openxmlformats.org/officeDocument/2006/relationships/styles" Target="styles.xml"/><Relationship Id="rId21" Type="http://schemas.openxmlformats.org/officeDocument/2006/relationships/hyperlink" Target="file:///C:\Users\ADMIN\Downloads\2013-7056-1-PB%20(2).pd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pedpsy.duan.edu.ua/images/PDF/2020/1/18.pdf" TargetMode="External"/><Relationship Id="rId25" Type="http://schemas.openxmlformats.org/officeDocument/2006/relationships/hyperlink" Target="https://www.researchgate.net/publication/313238590_Using_Games_in_Primary_Schools_for_Effective_Grammar_Teaching_A_Case_Study_from_Sebha" TargetMode="External"/><Relationship Id="rId2" Type="http://schemas.openxmlformats.org/officeDocument/2006/relationships/numbering" Target="numbering.xml"/><Relationship Id="rId16" Type="http://schemas.openxmlformats.org/officeDocument/2006/relationships/hyperlink" Target="https://core.ac.uk/download/pdf/335026873.pdf" TargetMode="External"/><Relationship Id="rId20" Type="http://schemas.openxmlformats.org/officeDocument/2006/relationships/hyperlink" Target="http://www.pedagogy-journal.kpu.zp.ua/archive/2009/3/4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is.muni.cz/th/ceizl/BP_Grammar_Games_in_ELT.pdf" TargetMode="External"/><Relationship Id="rId5" Type="http://schemas.openxmlformats.org/officeDocument/2006/relationships/webSettings" Target="webSettings.xml"/><Relationship Id="rId15" Type="http://schemas.openxmlformats.org/officeDocument/2006/relationships/hyperlink" Target="http://life.pravda.com.ua/society/2018/01/15/228439/" TargetMode="External"/><Relationship Id="rId23" Type="http://schemas.openxmlformats.org/officeDocument/2006/relationships/hyperlink" Target="https://www.educationworld.com/a_curr/reasons-to-play-games-in-the-classroom.shtml"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dspace.tnpu.edu.ua/bitstream/123456789/13013/1/9Dzyatkivska.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b.1sept.ru/article.php?ID=200500510" TargetMode="External"/><Relationship Id="rId22" Type="http://schemas.openxmlformats.org/officeDocument/2006/relationships/hyperlink" Target="http://osvita.ua/school/method/technol/349/"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doughnutChart>
        <c:varyColors val="1"/>
        <c:ser>
          <c:idx val="0"/>
          <c:order val="0"/>
          <c:tx>
            <c:strRef>
              <c:f>Лист1!$B$1</c:f>
              <c:strCache>
                <c:ptCount val="1"/>
                <c:pt idx="0">
                  <c:v>Продажи</c:v>
                </c:pt>
              </c:strCache>
            </c:strRef>
          </c:tx>
          <c:dPt>
            <c:idx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1DF2-4FC7-8B39-CF9FFD37FC83}"/>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1DF2-4FC7-8B39-CF9FFD37FC83}"/>
              </c:ext>
            </c:extLst>
          </c:dPt>
          <c:dPt>
            <c:idx val="2"/>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1DF2-4FC7-8B39-CF9FFD37FC83}"/>
              </c:ext>
            </c:extLst>
          </c:dPt>
          <c:cat>
            <c:strRef>
              <c:f>Лист1!$A$2:$A$4</c:f>
              <c:strCache>
                <c:ptCount val="3"/>
                <c:pt idx="0">
                  <c:v>Низька самооцінка</c:v>
                </c:pt>
                <c:pt idx="1">
                  <c:v>Середня самооцінка</c:v>
                </c:pt>
                <c:pt idx="2">
                  <c:v>Висока самооцінка</c:v>
                </c:pt>
              </c:strCache>
            </c:strRef>
          </c:cat>
          <c:val>
            <c:numRef>
              <c:f>Лист1!$B$2:$B$4</c:f>
              <c:numCache>
                <c:formatCode>0.00%</c:formatCode>
                <c:ptCount val="3"/>
                <c:pt idx="0">
                  <c:v>4.1000000000000002E-2</c:v>
                </c:pt>
                <c:pt idx="1">
                  <c:v>0.40200000000000002</c:v>
                </c:pt>
                <c:pt idx="2">
                  <c:v>0.55700000000000005</c:v>
                </c:pt>
              </c:numCache>
            </c:numRef>
          </c:val>
          <c:extLst xmlns:c16r2="http://schemas.microsoft.com/office/drawing/2015/06/chart">
            <c:ext xmlns:c16="http://schemas.microsoft.com/office/drawing/2014/chart" uri="{C3380CC4-5D6E-409C-BE32-E72D297353CC}">
              <c16:uniqueId val="{00000000-83AD-4E47-AE77-CEB52CC111BF}"/>
            </c:ext>
          </c:extLst>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cat>
            <c:numRef>
              <c:f>Лист1!$A$2:$A$5</c:f>
              <c:numCache>
                <c:formatCode>0%</c:formatCode>
                <c:ptCount val="4"/>
                <c:pt idx="0">
                  <c:v>0.11</c:v>
                </c:pt>
                <c:pt idx="1">
                  <c:v>0.14000000000000001</c:v>
                </c:pt>
                <c:pt idx="2">
                  <c:v>0.33000000000000113</c:v>
                </c:pt>
                <c:pt idx="3">
                  <c:v>0.42000000000000032</c:v>
                </c:pt>
              </c:numCache>
            </c:numRef>
          </c:cat>
          <c:val>
            <c:numRef>
              <c:f>Лист1!$B$2:$B$5</c:f>
              <c:numCache>
                <c:formatCode>General</c:formatCode>
                <c:ptCount val="4"/>
                <c:pt idx="0">
                  <c:v>0</c:v>
                </c:pt>
                <c:pt idx="1">
                  <c:v>2</c:v>
                </c:pt>
                <c:pt idx="2">
                  <c:v>4</c:v>
                </c:pt>
                <c:pt idx="3">
                  <c:v>7</c:v>
                </c:pt>
              </c:numCache>
            </c:numRef>
          </c:val>
          <c:extLst xmlns:c16r2="http://schemas.microsoft.com/office/drawing/2015/06/chart">
            <c:ext xmlns:c16="http://schemas.microsoft.com/office/drawing/2014/chart" uri="{C3380CC4-5D6E-409C-BE32-E72D297353CC}">
              <c16:uniqueId val="{00000000-3FE9-4049-AD6E-C689425ECE05}"/>
            </c:ext>
          </c:extLst>
        </c:ser>
        <c:gapWidth val="219"/>
        <c:overlap val="-27"/>
        <c:axId val="90514560"/>
        <c:axId val="90516096"/>
      </c:barChart>
      <c:catAx>
        <c:axId val="90514560"/>
        <c:scaling>
          <c:orientation val="minMax"/>
        </c:scaling>
        <c:axPos val="b"/>
        <c:numFmt formatCode="0%"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516096"/>
        <c:crosses val="autoZero"/>
        <c:auto val="1"/>
        <c:lblAlgn val="ctr"/>
        <c:lblOffset val="100"/>
      </c:catAx>
      <c:valAx>
        <c:axId val="905160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5145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2">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55-4891-A4CB-830E725CC18E}"/>
              </c:ext>
            </c:extLst>
          </c:dPt>
          <c:dPt>
            <c:idx val="1"/>
            <c:spPr>
              <a:solidFill>
                <a:schemeClr val="accent2">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55-4891-A4CB-830E725CC18E}"/>
              </c:ext>
            </c:extLst>
          </c:dPt>
          <c:cat>
            <c:strRef>
              <c:f>Лист1!$A$2:$A$3</c:f>
              <c:strCache>
                <c:ptCount val="2"/>
                <c:pt idx="0">
                  <c:v>Малюнки «В школі»</c:v>
                </c:pt>
                <c:pt idx="1">
                  <c:v>Малюнки «Про найцікавіше»</c:v>
                </c:pt>
              </c:strCache>
            </c:strRef>
          </c:cat>
          <c:val>
            <c:numRef>
              <c:f>Лист1!$B$2:$B$3</c:f>
              <c:numCache>
                <c:formatCode>0%</c:formatCode>
                <c:ptCount val="2"/>
                <c:pt idx="0">
                  <c:v>0.72000000000000064</c:v>
                </c:pt>
                <c:pt idx="1">
                  <c:v>0.86000000000000065</c:v>
                </c:pt>
              </c:numCache>
            </c:numRef>
          </c:val>
          <c:extLst xmlns:c16r2="http://schemas.microsoft.com/office/drawing/2015/06/chart">
            <c:ext xmlns:c16="http://schemas.microsoft.com/office/drawing/2014/chart" uri="{C3380CC4-5D6E-409C-BE32-E72D297353CC}">
              <c16:uniqueId val="{00000000-C069-45B0-AE9D-4410BF85CE13}"/>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numRef>
              <c:f>Лист1!$A$2:$A$4</c:f>
              <c:numCache>
                <c:formatCode>0%</c:formatCode>
                <c:ptCount val="3"/>
                <c:pt idx="0">
                  <c:v>0.84000000000000064</c:v>
                </c:pt>
                <c:pt idx="1">
                  <c:v>0.24000000000000021</c:v>
                </c:pt>
                <c:pt idx="2">
                  <c:v>3.0000000000000002E-2</c:v>
                </c:pt>
              </c:numCache>
            </c:numRef>
          </c:cat>
          <c:val>
            <c:numRef>
              <c:f>Лист1!$B$2:$B$4</c:f>
              <c:numCache>
                <c:formatCode>0%</c:formatCode>
                <c:ptCount val="3"/>
                <c:pt idx="0">
                  <c:v>0.84000000000000064</c:v>
                </c:pt>
                <c:pt idx="1">
                  <c:v>0.24000000000000021</c:v>
                </c:pt>
                <c:pt idx="2">
                  <c:v>3.0000000000000002E-2</c:v>
                </c:pt>
              </c:numCache>
            </c:numRef>
          </c:val>
          <c:extLst xmlns:c16r2="http://schemas.microsoft.com/office/drawing/2015/06/chart">
            <c:ext xmlns:c16="http://schemas.microsoft.com/office/drawing/2014/chart" uri="{C3380CC4-5D6E-409C-BE32-E72D297353CC}">
              <c16:uniqueId val="{00000000-20E1-4BC9-867D-BAB444D71F98}"/>
            </c:ext>
          </c:extLst>
        </c:ser>
        <c:firstSliceAng val="0"/>
      </c:pieChart>
    </c:plotArea>
    <c:legend>
      <c:legendPos val="r"/>
      <c:layout>
        <c:manualLayout>
          <c:xMode val="edge"/>
          <c:yMode val="edge"/>
          <c:x val="0.8280683143773695"/>
          <c:y val="0.33680789901262587"/>
          <c:w val="0.12563538932633467"/>
          <c:h val="0.45733627046619174"/>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41F42-3B49-4630-8DEA-7921BDBF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8</Pages>
  <Words>22302</Words>
  <Characters>127125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2021-10-13T06:25:00Z</dcterms:created>
  <dcterms:modified xsi:type="dcterms:W3CDTF">2022-01-25T15:07:00Z</dcterms:modified>
</cp:coreProperties>
</file>