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lang w:val="uk-UA"/>
        </w:rPr>
        <w:id w:val="251194532"/>
        <w:docPartObj>
          <w:docPartGallery w:val="Cover Pages"/>
          <w:docPartUnique/>
        </w:docPartObj>
      </w:sdtPr>
      <w:sdtEndPr>
        <w:rPr>
          <w:b/>
        </w:rPr>
      </w:sdtEndPr>
      <w:sdtContent>
        <w:p w:rsidR="00E73280" w:rsidRPr="005976A0" w:rsidRDefault="00E73280" w:rsidP="00704636">
          <w:pPr>
            <w:widowControl w:val="0"/>
            <w:spacing w:line="360" w:lineRule="auto"/>
            <w:jc w:val="center"/>
            <w:rPr>
              <w:rFonts w:eastAsia="Times New Roman"/>
              <w:b/>
              <w:lang w:val="uk-UA" w:eastAsia="ru-RU"/>
            </w:rPr>
          </w:pPr>
          <w:r w:rsidRPr="005976A0">
            <w:rPr>
              <w:rFonts w:eastAsia="Times New Roman"/>
              <w:b/>
              <w:lang w:val="uk-UA" w:eastAsia="ru-RU"/>
            </w:rPr>
            <w:t>МІНІСТЕРСТВО ОСВІТИ І НАУКИ УКРАЇНИ</w:t>
          </w:r>
        </w:p>
        <w:p w:rsidR="00E73280" w:rsidRPr="005976A0" w:rsidRDefault="00E73280" w:rsidP="00704636">
          <w:pPr>
            <w:widowControl w:val="0"/>
            <w:suppressAutoHyphens/>
            <w:spacing w:line="360" w:lineRule="auto"/>
            <w:jc w:val="center"/>
            <w:outlineLvl w:val="0"/>
            <w:rPr>
              <w:rFonts w:eastAsia="Times New Roman"/>
              <w:b/>
              <w:bCs/>
              <w:kern w:val="28"/>
              <w:lang w:val="uk-UA" w:eastAsia="ar-SA"/>
            </w:rPr>
          </w:pPr>
          <w:r w:rsidRPr="005976A0">
            <w:rPr>
              <w:rFonts w:eastAsia="Times New Roman"/>
              <w:b/>
              <w:lang w:val="uk-UA" w:eastAsia="ru-RU"/>
            </w:rPr>
            <w:t>ЗАПОРІЗЬКИЙ НАЦІОНАЛЬНИЙ УНІВЕРСИТЕТ</w:t>
          </w:r>
        </w:p>
        <w:p w:rsidR="00E73280" w:rsidRPr="005976A0" w:rsidRDefault="00E73280" w:rsidP="00704636">
          <w:pPr>
            <w:widowControl w:val="0"/>
            <w:spacing w:line="360" w:lineRule="auto"/>
            <w:jc w:val="center"/>
            <w:rPr>
              <w:rFonts w:eastAsia="Times New Roman"/>
              <w:b/>
              <w:lang w:val="uk-UA" w:eastAsia="ru-RU"/>
            </w:rPr>
          </w:pPr>
        </w:p>
        <w:p w:rsidR="00E73280" w:rsidRPr="005976A0" w:rsidRDefault="00E73280" w:rsidP="00704636">
          <w:pPr>
            <w:widowControl w:val="0"/>
            <w:spacing w:line="360" w:lineRule="auto"/>
            <w:jc w:val="center"/>
            <w:rPr>
              <w:rFonts w:eastAsia="Times New Roman"/>
              <w:b/>
              <w:lang w:val="uk-UA" w:eastAsia="ru-RU"/>
            </w:rPr>
          </w:pPr>
          <w:r w:rsidRPr="005976A0">
            <w:rPr>
              <w:rFonts w:eastAsia="Times New Roman"/>
              <w:b/>
              <w:lang w:val="uk-UA" w:eastAsia="ru-RU"/>
            </w:rPr>
            <w:t>ФАКУЛЬТЕТ СОЦІАЛЬНОЇ ПЕДАГОГІКИ ТА ПСИХОЛОГІЇ</w:t>
          </w:r>
        </w:p>
        <w:p w:rsidR="00E73280" w:rsidRPr="005976A0" w:rsidRDefault="00E73280" w:rsidP="00704636">
          <w:pPr>
            <w:widowControl w:val="0"/>
            <w:spacing w:line="360" w:lineRule="auto"/>
            <w:jc w:val="center"/>
            <w:rPr>
              <w:rFonts w:eastAsia="Times New Roman"/>
              <w:b/>
              <w:lang w:val="uk-UA" w:eastAsia="ru-RU"/>
            </w:rPr>
          </w:pPr>
          <w:r w:rsidRPr="005976A0">
            <w:rPr>
              <w:rFonts w:eastAsia="Times New Roman"/>
              <w:b/>
              <w:lang w:val="uk-UA" w:eastAsia="ru-RU"/>
            </w:rPr>
            <w:t>КАФЕДРА ДОШКІЛЬНОЇ ТА ПОЧАТКОВОЇ ОСВІТИ</w:t>
          </w:r>
        </w:p>
        <w:p w:rsidR="00E73280" w:rsidRPr="005976A0" w:rsidRDefault="00E73280" w:rsidP="00704636">
          <w:pPr>
            <w:widowControl w:val="0"/>
            <w:spacing w:line="360" w:lineRule="auto"/>
            <w:jc w:val="center"/>
            <w:rPr>
              <w:rFonts w:eastAsia="Times New Roman"/>
              <w:lang w:val="uk-UA" w:eastAsia="ru-RU"/>
            </w:rPr>
          </w:pPr>
        </w:p>
        <w:p w:rsidR="00E73280" w:rsidRPr="005976A0" w:rsidRDefault="00E73280" w:rsidP="00704636">
          <w:pPr>
            <w:widowControl w:val="0"/>
            <w:spacing w:line="360" w:lineRule="auto"/>
            <w:jc w:val="center"/>
            <w:rPr>
              <w:rFonts w:eastAsia="Times New Roman"/>
              <w:lang w:val="uk-UA" w:eastAsia="ru-RU"/>
            </w:rPr>
          </w:pPr>
        </w:p>
        <w:p w:rsidR="00E73280" w:rsidRPr="005976A0" w:rsidRDefault="00E73280" w:rsidP="00704636">
          <w:pPr>
            <w:widowControl w:val="0"/>
            <w:spacing w:line="360" w:lineRule="auto"/>
            <w:jc w:val="center"/>
            <w:rPr>
              <w:rFonts w:eastAsia="Times New Roman"/>
              <w:lang w:val="uk-UA" w:eastAsia="ru-RU"/>
            </w:rPr>
          </w:pPr>
        </w:p>
        <w:p w:rsidR="00E73280" w:rsidRPr="005976A0" w:rsidRDefault="00E73280" w:rsidP="00704636">
          <w:pPr>
            <w:widowControl w:val="0"/>
            <w:spacing w:line="360" w:lineRule="auto"/>
            <w:jc w:val="center"/>
            <w:rPr>
              <w:rFonts w:eastAsia="Times New Roman"/>
              <w:lang w:val="uk-UA" w:eastAsia="ru-RU"/>
            </w:rPr>
          </w:pPr>
        </w:p>
        <w:p w:rsidR="00E73280" w:rsidRPr="005976A0" w:rsidRDefault="00E73280" w:rsidP="00704636">
          <w:pPr>
            <w:widowControl w:val="0"/>
            <w:spacing w:line="360" w:lineRule="auto"/>
            <w:jc w:val="center"/>
            <w:rPr>
              <w:rFonts w:eastAsia="Times New Roman"/>
              <w:b/>
              <w:lang w:val="uk-UA" w:eastAsia="ru-RU"/>
            </w:rPr>
          </w:pPr>
          <w:r w:rsidRPr="005976A0">
            <w:rPr>
              <w:rFonts w:eastAsia="Times New Roman"/>
              <w:b/>
              <w:lang w:val="uk-UA" w:eastAsia="ru-RU"/>
            </w:rPr>
            <w:t>КВАЛІФІКАЦІЙНА РОБОТА</w:t>
          </w:r>
        </w:p>
        <w:p w:rsidR="00E73280" w:rsidRPr="005976A0" w:rsidRDefault="00E73280" w:rsidP="00704636">
          <w:pPr>
            <w:widowControl w:val="0"/>
            <w:spacing w:line="360" w:lineRule="auto"/>
            <w:jc w:val="center"/>
            <w:rPr>
              <w:rFonts w:eastAsia="Times New Roman"/>
              <w:u w:val="single"/>
              <w:lang w:val="uk-UA" w:eastAsia="ru-RU"/>
            </w:rPr>
          </w:pPr>
          <w:r w:rsidRPr="005976A0">
            <w:rPr>
              <w:rFonts w:eastAsia="Times New Roman"/>
              <w:lang w:val="uk-UA" w:eastAsia="ru-RU"/>
            </w:rPr>
            <w:t>магістра</w:t>
          </w:r>
        </w:p>
        <w:p w:rsidR="00E73280" w:rsidRPr="005976A0" w:rsidRDefault="00E73280" w:rsidP="00704636">
          <w:pPr>
            <w:widowControl w:val="0"/>
            <w:spacing w:line="360" w:lineRule="auto"/>
            <w:jc w:val="center"/>
            <w:rPr>
              <w:rFonts w:eastAsia="Times New Roman"/>
              <w:b/>
              <w:lang w:val="uk-UA" w:eastAsia="ru-RU"/>
            </w:rPr>
          </w:pPr>
          <w:r w:rsidRPr="005976A0">
            <w:rPr>
              <w:rFonts w:eastAsia="Times New Roman"/>
              <w:lang w:val="uk-UA" w:eastAsia="ru-RU"/>
            </w:rPr>
            <w:t xml:space="preserve">на тему </w:t>
          </w:r>
          <w:r w:rsidRPr="005976A0">
            <w:rPr>
              <w:rFonts w:eastAsia="Times New Roman"/>
              <w:b/>
              <w:lang w:val="uk-UA" w:eastAsia="ru-RU"/>
            </w:rPr>
            <w:t>«ФОРМУВАННЯ КОМУНІКАТИВНОЇ КУЛЬТУРИ У МАЙБУТНІХ ВИХОВАТЕЛІВ ЗАКЛАДІВ ДОШКІЛЬНОЇ ОСВІТИ»</w:t>
          </w:r>
        </w:p>
        <w:p w:rsidR="00E73280" w:rsidRPr="005976A0" w:rsidRDefault="00E73280" w:rsidP="00704636">
          <w:pPr>
            <w:widowControl w:val="0"/>
            <w:spacing w:line="360" w:lineRule="auto"/>
            <w:jc w:val="center"/>
            <w:rPr>
              <w:rFonts w:eastAsia="Times New Roman"/>
              <w:b/>
              <w:lang w:val="uk-UA" w:eastAsia="ru-RU"/>
            </w:rPr>
          </w:pPr>
        </w:p>
        <w:p w:rsidR="00E73280" w:rsidRPr="005976A0" w:rsidRDefault="00E73280" w:rsidP="00704636">
          <w:pPr>
            <w:widowControl w:val="0"/>
            <w:spacing w:line="360" w:lineRule="auto"/>
            <w:jc w:val="center"/>
            <w:rPr>
              <w:rFonts w:eastAsia="Times New Roman"/>
              <w:lang w:val="uk-UA" w:eastAsia="ru-RU"/>
            </w:rPr>
          </w:pPr>
        </w:p>
        <w:p w:rsidR="00E73280" w:rsidRPr="005976A0" w:rsidRDefault="00E73280" w:rsidP="00704636">
          <w:pPr>
            <w:widowControl w:val="0"/>
            <w:spacing w:line="360" w:lineRule="auto"/>
            <w:jc w:val="center"/>
            <w:rPr>
              <w:rFonts w:eastAsia="Times New Roman"/>
              <w:lang w:val="uk-UA" w:eastAsia="ru-RU"/>
            </w:rPr>
          </w:pPr>
        </w:p>
        <w:p w:rsidR="00E73280" w:rsidRPr="005976A0" w:rsidRDefault="00E73280" w:rsidP="00252079">
          <w:pPr>
            <w:widowControl w:val="0"/>
            <w:ind w:left="3119"/>
            <w:jc w:val="both"/>
            <w:rPr>
              <w:rFonts w:eastAsia="Times New Roman"/>
              <w:lang w:val="uk-UA" w:eastAsia="ru-RU"/>
            </w:rPr>
          </w:pPr>
          <w:r w:rsidRPr="005976A0">
            <w:rPr>
              <w:rFonts w:eastAsia="Times New Roman"/>
              <w:lang w:val="uk-UA" w:eastAsia="ru-RU"/>
            </w:rPr>
            <w:t>Виконала: студентка 2 курсу, групи 8.01</w:t>
          </w:r>
          <w:r w:rsidR="00B2404D" w:rsidRPr="005976A0">
            <w:rPr>
              <w:rFonts w:eastAsia="Times New Roman"/>
              <w:lang w:val="uk-UA" w:eastAsia="ru-RU"/>
            </w:rPr>
            <w:t>2</w:t>
          </w:r>
          <w:r w:rsidRPr="005976A0">
            <w:rPr>
              <w:rFonts w:eastAsia="Times New Roman"/>
              <w:lang w:val="uk-UA" w:eastAsia="ru-RU"/>
            </w:rPr>
            <w:t>0-з</w:t>
          </w:r>
          <w:r w:rsidR="00B2404D" w:rsidRPr="005976A0">
            <w:rPr>
              <w:rFonts w:eastAsia="Times New Roman"/>
              <w:lang w:val="uk-UA" w:eastAsia="ru-RU"/>
            </w:rPr>
            <w:t>-дн</w:t>
          </w:r>
        </w:p>
        <w:p w:rsidR="00E73280" w:rsidRPr="005976A0" w:rsidRDefault="00E73280" w:rsidP="00252079">
          <w:pPr>
            <w:widowControl w:val="0"/>
            <w:ind w:left="3119"/>
            <w:jc w:val="both"/>
            <w:rPr>
              <w:rFonts w:eastAsia="Times New Roman"/>
              <w:lang w:val="uk-UA" w:eastAsia="ru-RU"/>
            </w:rPr>
          </w:pPr>
          <w:r w:rsidRPr="005976A0">
            <w:rPr>
              <w:rFonts w:eastAsia="Times New Roman"/>
              <w:lang w:val="uk-UA" w:eastAsia="ru-RU"/>
            </w:rPr>
            <w:t>спеціальності 012 «Дошкільна освіта»</w:t>
          </w:r>
        </w:p>
        <w:p w:rsidR="00E73280" w:rsidRPr="005976A0" w:rsidRDefault="00E73280" w:rsidP="00252079">
          <w:pPr>
            <w:widowControl w:val="0"/>
            <w:ind w:left="3119"/>
            <w:jc w:val="both"/>
            <w:rPr>
              <w:rFonts w:eastAsia="Times New Roman"/>
              <w:lang w:val="uk-UA" w:eastAsia="ru-RU"/>
            </w:rPr>
          </w:pPr>
          <w:r w:rsidRPr="005976A0">
            <w:rPr>
              <w:rFonts w:eastAsia="Times New Roman"/>
              <w:lang w:val="uk-UA" w:eastAsia="ru-RU"/>
            </w:rPr>
            <w:t>освітньо-професійної програми «Дошкільна освіта»</w:t>
          </w:r>
        </w:p>
        <w:p w:rsidR="00E73280" w:rsidRPr="005976A0" w:rsidRDefault="00E73280" w:rsidP="00252079">
          <w:pPr>
            <w:widowControl w:val="0"/>
            <w:ind w:left="3119"/>
            <w:jc w:val="both"/>
            <w:rPr>
              <w:rFonts w:eastAsia="Times New Roman"/>
              <w:lang w:val="uk-UA" w:eastAsia="ru-RU"/>
            </w:rPr>
          </w:pPr>
          <w:r w:rsidRPr="005976A0">
            <w:rPr>
              <w:rFonts w:eastAsia="Times New Roman"/>
              <w:lang w:val="uk-UA" w:eastAsia="ru-RU"/>
            </w:rPr>
            <w:t>А.</w:t>
          </w:r>
          <w:r w:rsidR="00704636">
            <w:rPr>
              <w:rFonts w:eastAsia="Times New Roman"/>
              <w:lang w:val="uk-UA" w:eastAsia="ru-RU"/>
            </w:rPr>
            <w:t> </w:t>
          </w:r>
          <w:r w:rsidRPr="005976A0">
            <w:rPr>
              <w:rFonts w:eastAsia="Times New Roman"/>
              <w:lang w:val="uk-UA" w:eastAsia="ru-RU"/>
            </w:rPr>
            <w:t xml:space="preserve">А. </w:t>
          </w:r>
          <w:proofErr w:type="spellStart"/>
          <w:r w:rsidRPr="005976A0">
            <w:rPr>
              <w:rFonts w:eastAsia="Times New Roman"/>
              <w:lang w:val="uk-UA" w:eastAsia="ru-RU"/>
            </w:rPr>
            <w:t>Шитікова</w:t>
          </w:r>
          <w:proofErr w:type="spellEnd"/>
        </w:p>
        <w:p w:rsidR="00E73280" w:rsidRPr="005976A0" w:rsidRDefault="00E73280" w:rsidP="00252079">
          <w:pPr>
            <w:widowControl w:val="0"/>
            <w:ind w:left="3119"/>
            <w:jc w:val="both"/>
            <w:rPr>
              <w:rFonts w:eastAsia="Times New Roman"/>
              <w:lang w:val="uk-UA" w:eastAsia="ru-RU"/>
            </w:rPr>
          </w:pPr>
        </w:p>
        <w:p w:rsidR="00E73280" w:rsidRPr="005976A0" w:rsidRDefault="00E73280" w:rsidP="00252079">
          <w:pPr>
            <w:widowControl w:val="0"/>
            <w:ind w:left="3119"/>
            <w:jc w:val="both"/>
            <w:rPr>
              <w:rFonts w:eastAsia="Times New Roman"/>
              <w:lang w:val="uk-UA" w:eastAsia="ru-RU"/>
            </w:rPr>
          </w:pPr>
          <w:r w:rsidRPr="005976A0">
            <w:rPr>
              <w:rFonts w:eastAsia="Times New Roman"/>
              <w:lang w:val="uk-UA" w:eastAsia="ru-RU"/>
            </w:rPr>
            <w:t xml:space="preserve">Керівник: доцент кафедри педагогіки </w:t>
          </w:r>
          <w:proofErr w:type="spellStart"/>
          <w:r w:rsidRPr="005976A0">
            <w:rPr>
              <w:rFonts w:eastAsia="Times New Roman"/>
              <w:lang w:val="uk-UA" w:eastAsia="ru-RU"/>
            </w:rPr>
            <w:t>тапсихології</w:t>
          </w:r>
          <w:proofErr w:type="spellEnd"/>
          <w:r w:rsidRPr="005976A0">
            <w:rPr>
              <w:rFonts w:eastAsia="Times New Roman"/>
              <w:lang w:val="uk-UA" w:eastAsia="ru-RU"/>
            </w:rPr>
            <w:t xml:space="preserve"> освітньої діяльності, к.</w:t>
          </w:r>
          <w:r w:rsidR="00704636">
            <w:rPr>
              <w:rFonts w:eastAsia="Times New Roman"/>
              <w:lang w:val="uk-UA" w:eastAsia="ru-RU"/>
            </w:rPr>
            <w:t> </w:t>
          </w:r>
          <w:r w:rsidRPr="005976A0">
            <w:rPr>
              <w:rFonts w:eastAsia="Times New Roman"/>
              <w:lang w:val="uk-UA" w:eastAsia="ru-RU"/>
            </w:rPr>
            <w:t>філософ.</w:t>
          </w:r>
          <w:r w:rsidR="00704636">
            <w:rPr>
              <w:rFonts w:eastAsia="Times New Roman"/>
              <w:lang w:val="uk-UA" w:eastAsia="ru-RU"/>
            </w:rPr>
            <w:t> </w:t>
          </w:r>
          <w:r w:rsidR="00252079">
            <w:rPr>
              <w:rFonts w:eastAsia="Times New Roman"/>
              <w:lang w:val="uk-UA" w:eastAsia="ru-RU"/>
            </w:rPr>
            <w:t>н. ____</w:t>
          </w:r>
          <w:r w:rsidRPr="005976A0">
            <w:rPr>
              <w:rFonts w:eastAsia="Times New Roman"/>
              <w:lang w:val="uk-UA" w:eastAsia="ru-RU"/>
            </w:rPr>
            <w:t>_Л.</w:t>
          </w:r>
          <w:r w:rsidR="00704636">
            <w:rPr>
              <w:rFonts w:eastAsia="Times New Roman"/>
              <w:lang w:val="uk-UA" w:eastAsia="ru-RU"/>
            </w:rPr>
            <w:t> </w:t>
          </w:r>
          <w:r w:rsidRPr="005976A0">
            <w:rPr>
              <w:rFonts w:eastAsia="Times New Roman"/>
              <w:lang w:val="uk-UA" w:eastAsia="ru-RU"/>
            </w:rPr>
            <w:t>С.</w:t>
          </w:r>
          <w:r w:rsidR="00704636">
            <w:rPr>
              <w:rFonts w:eastAsia="Times New Roman"/>
              <w:lang w:val="uk-UA" w:eastAsia="ru-RU"/>
            </w:rPr>
            <w:t> </w:t>
          </w:r>
          <w:r w:rsidRPr="005976A0">
            <w:rPr>
              <w:rFonts w:eastAsia="Times New Roman"/>
              <w:lang w:val="uk-UA" w:eastAsia="ru-RU"/>
            </w:rPr>
            <w:t>Іванова</w:t>
          </w:r>
        </w:p>
        <w:p w:rsidR="00E73280" w:rsidRPr="005976A0" w:rsidRDefault="00E73280" w:rsidP="00252079">
          <w:pPr>
            <w:widowControl w:val="0"/>
            <w:ind w:left="3119"/>
            <w:jc w:val="both"/>
            <w:rPr>
              <w:rFonts w:eastAsia="Times New Roman"/>
              <w:lang w:val="uk-UA" w:eastAsia="ru-RU"/>
            </w:rPr>
          </w:pPr>
        </w:p>
        <w:p w:rsidR="00E73280" w:rsidRPr="005976A0" w:rsidRDefault="00E73280" w:rsidP="00252079">
          <w:pPr>
            <w:widowControl w:val="0"/>
            <w:ind w:left="3119"/>
            <w:jc w:val="both"/>
            <w:rPr>
              <w:rFonts w:eastAsia="Times New Roman"/>
              <w:lang w:val="uk-UA" w:eastAsia="ru-RU"/>
            </w:rPr>
          </w:pPr>
          <w:r w:rsidRPr="005976A0">
            <w:rPr>
              <w:rFonts w:eastAsia="Times New Roman"/>
              <w:lang w:val="uk-UA" w:eastAsia="ru-RU"/>
            </w:rPr>
            <w:t>Рецензент: викладач кафедри дошкільної та початкової освіти, к.</w:t>
          </w:r>
          <w:r w:rsidR="00704636">
            <w:rPr>
              <w:rFonts w:eastAsia="Times New Roman"/>
              <w:lang w:val="uk-UA" w:eastAsia="ru-RU"/>
            </w:rPr>
            <w:t> </w:t>
          </w:r>
          <w:r w:rsidRPr="005976A0">
            <w:rPr>
              <w:rFonts w:eastAsia="Times New Roman"/>
              <w:lang w:val="uk-UA" w:eastAsia="ru-RU"/>
            </w:rPr>
            <w:t>пед.</w:t>
          </w:r>
          <w:r w:rsidR="00704636">
            <w:rPr>
              <w:rFonts w:eastAsia="Times New Roman"/>
              <w:lang w:val="uk-UA" w:eastAsia="ru-RU"/>
            </w:rPr>
            <w:t> н. __________С. В. </w:t>
          </w:r>
          <w:r w:rsidRPr="005976A0">
            <w:rPr>
              <w:rFonts w:eastAsia="Times New Roman"/>
              <w:lang w:val="uk-UA" w:eastAsia="ru-RU"/>
            </w:rPr>
            <w:t>Сиваш</w:t>
          </w:r>
        </w:p>
        <w:p w:rsidR="00E73280" w:rsidRPr="005976A0" w:rsidRDefault="00E73280" w:rsidP="00704636">
          <w:pPr>
            <w:widowControl w:val="0"/>
            <w:spacing w:line="360" w:lineRule="auto"/>
            <w:jc w:val="right"/>
            <w:rPr>
              <w:rFonts w:eastAsia="Times New Roman"/>
              <w:lang w:val="uk-UA" w:eastAsia="ru-RU"/>
            </w:rPr>
          </w:pPr>
        </w:p>
        <w:p w:rsidR="00E73280" w:rsidRPr="005976A0" w:rsidRDefault="00E73280" w:rsidP="00704636">
          <w:pPr>
            <w:widowControl w:val="0"/>
            <w:spacing w:line="360" w:lineRule="auto"/>
            <w:jc w:val="right"/>
            <w:rPr>
              <w:rFonts w:eastAsia="Times New Roman"/>
              <w:lang w:val="uk-UA" w:eastAsia="ru-RU"/>
            </w:rPr>
          </w:pPr>
        </w:p>
        <w:p w:rsidR="00E73280" w:rsidRPr="005976A0" w:rsidRDefault="00E73280" w:rsidP="00704636">
          <w:pPr>
            <w:widowControl w:val="0"/>
            <w:spacing w:line="360" w:lineRule="auto"/>
            <w:jc w:val="right"/>
            <w:rPr>
              <w:rFonts w:eastAsia="Times New Roman"/>
              <w:lang w:val="uk-UA" w:eastAsia="ru-RU"/>
            </w:rPr>
          </w:pPr>
        </w:p>
        <w:p w:rsidR="00E73280" w:rsidRPr="005976A0" w:rsidRDefault="00E73280" w:rsidP="00704636">
          <w:pPr>
            <w:widowControl w:val="0"/>
            <w:spacing w:line="360" w:lineRule="auto"/>
            <w:jc w:val="right"/>
            <w:rPr>
              <w:rFonts w:eastAsia="Times New Roman"/>
              <w:lang w:val="uk-UA" w:eastAsia="ru-RU"/>
            </w:rPr>
          </w:pPr>
        </w:p>
        <w:p w:rsidR="00E73280" w:rsidRPr="005976A0" w:rsidRDefault="00E73280" w:rsidP="00704636">
          <w:pPr>
            <w:widowControl w:val="0"/>
            <w:spacing w:line="360" w:lineRule="auto"/>
            <w:jc w:val="center"/>
            <w:rPr>
              <w:rFonts w:eastAsia="Times New Roman"/>
              <w:lang w:val="uk-UA" w:eastAsia="ru-RU"/>
            </w:rPr>
          </w:pPr>
          <w:r w:rsidRPr="005976A0">
            <w:rPr>
              <w:rFonts w:eastAsia="Times New Roman"/>
              <w:lang w:val="uk-UA" w:eastAsia="ru-RU"/>
            </w:rPr>
            <w:t xml:space="preserve">Запоріжжя </w:t>
          </w:r>
        </w:p>
        <w:p w:rsidR="00981FEC" w:rsidRDefault="00E73280" w:rsidP="00981FEC">
          <w:pPr>
            <w:widowControl w:val="0"/>
            <w:jc w:val="center"/>
            <w:rPr>
              <w:rFonts w:eastAsia="Times New Roman"/>
              <w:lang w:val="uk-UA" w:eastAsia="ru-RU"/>
            </w:rPr>
          </w:pPr>
          <w:r w:rsidRPr="005976A0">
            <w:rPr>
              <w:rFonts w:eastAsia="Times New Roman"/>
              <w:lang w:val="uk-UA" w:eastAsia="ru-RU"/>
            </w:rPr>
            <w:t>202</w:t>
          </w:r>
          <w:r w:rsidR="00B2404D" w:rsidRPr="005976A0">
            <w:rPr>
              <w:rFonts w:eastAsia="Times New Roman"/>
              <w:lang w:val="uk-UA" w:eastAsia="ru-RU"/>
            </w:rPr>
            <w:t>2</w:t>
          </w:r>
        </w:p>
        <w:p w:rsidR="00981FEC" w:rsidRDefault="00981FEC">
          <w:pPr>
            <w:spacing w:after="200" w:line="276" w:lineRule="auto"/>
            <w:rPr>
              <w:rFonts w:eastAsia="Times New Roman"/>
              <w:lang w:val="uk-UA" w:eastAsia="ru-RU"/>
            </w:rPr>
          </w:pPr>
          <w:r>
            <w:rPr>
              <w:rFonts w:eastAsia="Times New Roman"/>
              <w:lang w:val="uk-UA" w:eastAsia="ru-RU"/>
            </w:rPr>
            <w:br w:type="page"/>
          </w:r>
        </w:p>
        <w:p w:rsidR="00B2404D" w:rsidRPr="005976A0" w:rsidRDefault="00B2404D" w:rsidP="00981FEC">
          <w:pPr>
            <w:widowControl w:val="0"/>
            <w:jc w:val="center"/>
            <w:rPr>
              <w:rFonts w:eastAsia="Times New Roman"/>
              <w:bCs/>
              <w:kern w:val="28"/>
              <w:lang w:val="uk-UA" w:eastAsia="ar-SA"/>
            </w:rPr>
          </w:pPr>
          <w:r w:rsidRPr="005976A0">
            <w:rPr>
              <w:rFonts w:eastAsia="Times New Roman"/>
              <w:bCs/>
              <w:kern w:val="28"/>
              <w:lang w:val="uk-UA" w:eastAsia="ar-SA"/>
            </w:rPr>
            <w:lastRenderedPageBreak/>
            <w:t>МІНІСТЕРСТВО ОСВІТИ І НАУКИ УКРАЇНИ</w:t>
          </w:r>
        </w:p>
        <w:p w:rsidR="00B2404D" w:rsidRPr="005976A0" w:rsidRDefault="00B2404D" w:rsidP="00704636">
          <w:pPr>
            <w:widowControl w:val="0"/>
            <w:tabs>
              <w:tab w:val="left" w:pos="6243"/>
            </w:tabs>
            <w:jc w:val="center"/>
            <w:rPr>
              <w:rFonts w:eastAsia="Times New Roman"/>
              <w:lang w:val="uk-UA" w:eastAsia="ru-RU"/>
            </w:rPr>
          </w:pPr>
          <w:r w:rsidRPr="005976A0">
            <w:rPr>
              <w:rFonts w:eastAsia="Times New Roman"/>
              <w:lang w:val="uk-UA" w:eastAsia="ru-RU"/>
            </w:rPr>
            <w:t xml:space="preserve"> ЗАПОРІЗЬКИЙ НАЦІОНАЛЬНИЙ УНІВЕРСИТЕТ</w:t>
          </w:r>
        </w:p>
        <w:p w:rsidR="00B2404D" w:rsidRPr="005976A0" w:rsidRDefault="00B2404D" w:rsidP="00704636">
          <w:pPr>
            <w:widowControl w:val="0"/>
            <w:tabs>
              <w:tab w:val="left" w:pos="6243"/>
            </w:tabs>
            <w:rPr>
              <w:rFonts w:eastAsia="Times New Roman"/>
              <w:b/>
              <w:lang w:val="uk-UA" w:eastAsia="ru-RU"/>
            </w:rPr>
          </w:pPr>
        </w:p>
        <w:p w:rsidR="00B2404D" w:rsidRPr="005976A0" w:rsidRDefault="00B2404D" w:rsidP="00704636">
          <w:pPr>
            <w:widowControl w:val="0"/>
            <w:tabs>
              <w:tab w:val="left" w:pos="6243"/>
            </w:tabs>
            <w:rPr>
              <w:rFonts w:eastAsia="Times New Roman"/>
              <w:lang w:val="uk-UA" w:eastAsia="ru-RU"/>
            </w:rPr>
          </w:pPr>
          <w:r w:rsidRPr="005976A0">
            <w:rPr>
              <w:rFonts w:eastAsia="Times New Roman"/>
              <w:b/>
              <w:lang w:val="uk-UA" w:eastAsia="ru-RU"/>
            </w:rPr>
            <w:t>Факультет</w:t>
          </w:r>
          <w:r w:rsidRPr="005976A0">
            <w:rPr>
              <w:rFonts w:eastAsia="Times New Roman"/>
              <w:lang w:val="uk-UA" w:eastAsia="ru-RU"/>
            </w:rPr>
            <w:t xml:space="preserve"> соціальної педагогіки та психології</w:t>
          </w:r>
        </w:p>
        <w:p w:rsidR="00B2404D" w:rsidRPr="005976A0" w:rsidRDefault="00B2404D" w:rsidP="00704636">
          <w:pPr>
            <w:widowControl w:val="0"/>
            <w:tabs>
              <w:tab w:val="left" w:pos="6243"/>
            </w:tabs>
            <w:rPr>
              <w:rFonts w:eastAsia="Times New Roman"/>
              <w:lang w:val="uk-UA" w:eastAsia="ru-RU"/>
            </w:rPr>
          </w:pPr>
          <w:r w:rsidRPr="005976A0">
            <w:rPr>
              <w:rFonts w:eastAsia="Times New Roman"/>
              <w:b/>
              <w:lang w:val="uk-UA" w:eastAsia="ru-RU"/>
            </w:rPr>
            <w:t>Кафедра</w:t>
          </w:r>
          <w:r w:rsidRPr="005976A0">
            <w:rPr>
              <w:rFonts w:eastAsia="Times New Roman"/>
              <w:lang w:val="uk-UA" w:eastAsia="ru-RU"/>
            </w:rPr>
            <w:t xml:space="preserve"> дошкільної та початкової освіти</w:t>
          </w:r>
        </w:p>
        <w:p w:rsidR="00B2404D" w:rsidRPr="005976A0" w:rsidRDefault="00B2404D" w:rsidP="00704636">
          <w:pPr>
            <w:widowControl w:val="0"/>
            <w:tabs>
              <w:tab w:val="left" w:pos="6243"/>
            </w:tabs>
            <w:rPr>
              <w:rFonts w:eastAsia="Times New Roman"/>
              <w:lang w:val="uk-UA" w:eastAsia="ru-RU"/>
            </w:rPr>
          </w:pPr>
          <w:r w:rsidRPr="005976A0">
            <w:rPr>
              <w:rFonts w:eastAsia="Times New Roman"/>
              <w:b/>
              <w:lang w:val="uk-UA" w:eastAsia="ru-RU"/>
            </w:rPr>
            <w:t>Рівень вищої освіти</w:t>
          </w:r>
          <w:r w:rsidRPr="005976A0">
            <w:rPr>
              <w:rFonts w:eastAsia="Times New Roman"/>
              <w:lang w:val="uk-UA" w:eastAsia="ru-RU"/>
            </w:rPr>
            <w:t xml:space="preserve"> магістерський</w:t>
          </w:r>
        </w:p>
        <w:p w:rsidR="00B2404D" w:rsidRPr="005976A0" w:rsidRDefault="00B2404D" w:rsidP="00704636">
          <w:pPr>
            <w:widowControl w:val="0"/>
            <w:tabs>
              <w:tab w:val="left" w:pos="6243"/>
            </w:tabs>
            <w:rPr>
              <w:rFonts w:eastAsia="Times New Roman"/>
              <w:lang w:val="uk-UA" w:eastAsia="ru-RU"/>
            </w:rPr>
          </w:pPr>
          <w:r w:rsidRPr="005976A0">
            <w:rPr>
              <w:rFonts w:eastAsia="Times New Roman"/>
              <w:b/>
              <w:lang w:val="uk-UA" w:eastAsia="ru-RU"/>
            </w:rPr>
            <w:t>Спеціальність</w:t>
          </w:r>
          <w:r w:rsidRPr="005976A0">
            <w:rPr>
              <w:rFonts w:eastAsia="Times New Roman"/>
              <w:lang w:val="uk-UA" w:eastAsia="ru-RU"/>
            </w:rPr>
            <w:t xml:space="preserve"> 01</w:t>
          </w:r>
          <w:r w:rsidR="00273D51" w:rsidRPr="005976A0">
            <w:rPr>
              <w:rFonts w:eastAsia="Times New Roman"/>
              <w:lang w:val="uk-UA" w:eastAsia="ru-RU"/>
            </w:rPr>
            <w:t>2</w:t>
          </w:r>
          <w:r w:rsidRPr="005976A0">
            <w:rPr>
              <w:rFonts w:eastAsia="Times New Roman"/>
              <w:lang w:val="uk-UA" w:eastAsia="ru-RU"/>
            </w:rPr>
            <w:t xml:space="preserve"> «</w:t>
          </w:r>
          <w:r w:rsidR="00273D51" w:rsidRPr="005976A0">
            <w:rPr>
              <w:rFonts w:eastAsia="Times New Roman"/>
              <w:lang w:val="uk-UA" w:eastAsia="ru-RU"/>
            </w:rPr>
            <w:t>Дошкільна</w:t>
          </w:r>
          <w:r w:rsidRPr="005976A0">
            <w:rPr>
              <w:rFonts w:eastAsia="Times New Roman"/>
              <w:lang w:val="uk-UA" w:eastAsia="ru-RU"/>
            </w:rPr>
            <w:t xml:space="preserve"> освіта»</w:t>
          </w:r>
        </w:p>
        <w:p w:rsidR="00B2404D" w:rsidRPr="005976A0" w:rsidRDefault="00B2404D" w:rsidP="00704636">
          <w:pPr>
            <w:widowControl w:val="0"/>
            <w:tabs>
              <w:tab w:val="left" w:pos="6243"/>
            </w:tabs>
            <w:rPr>
              <w:rFonts w:eastAsia="Times New Roman"/>
              <w:u w:val="single"/>
              <w:lang w:val="uk-UA" w:eastAsia="ru-RU"/>
            </w:rPr>
          </w:pPr>
          <w:r w:rsidRPr="005976A0">
            <w:rPr>
              <w:rFonts w:eastAsia="Times New Roman"/>
              <w:b/>
              <w:lang w:val="uk-UA" w:eastAsia="ru-RU"/>
            </w:rPr>
            <w:t>Освітньо-професійна програма</w:t>
          </w:r>
          <w:r w:rsidRPr="005976A0">
            <w:rPr>
              <w:rFonts w:eastAsia="Times New Roman"/>
              <w:lang w:val="uk-UA" w:eastAsia="ru-RU"/>
            </w:rPr>
            <w:t xml:space="preserve"> «</w:t>
          </w:r>
          <w:r w:rsidR="00273D51" w:rsidRPr="005976A0">
            <w:rPr>
              <w:rFonts w:eastAsia="Times New Roman"/>
              <w:lang w:val="uk-UA" w:eastAsia="ru-RU"/>
            </w:rPr>
            <w:t>Дошкільна</w:t>
          </w:r>
          <w:r w:rsidRPr="005976A0">
            <w:rPr>
              <w:rFonts w:eastAsia="Times New Roman"/>
              <w:lang w:val="uk-UA" w:eastAsia="ru-RU"/>
            </w:rPr>
            <w:t xml:space="preserve"> освіта»</w:t>
          </w:r>
        </w:p>
        <w:p w:rsidR="00B2404D" w:rsidRPr="005976A0" w:rsidRDefault="00B2404D" w:rsidP="00704636">
          <w:pPr>
            <w:widowControl w:val="0"/>
            <w:tabs>
              <w:tab w:val="left" w:pos="6243"/>
            </w:tabs>
            <w:ind w:firstLine="5245"/>
            <w:jc w:val="both"/>
            <w:rPr>
              <w:rFonts w:eastAsia="Times New Roman"/>
              <w:b/>
              <w:lang w:val="uk-UA" w:eastAsia="ru-RU"/>
            </w:rPr>
          </w:pPr>
        </w:p>
        <w:p w:rsidR="00B2404D" w:rsidRPr="005976A0" w:rsidRDefault="00B2404D" w:rsidP="00704636">
          <w:pPr>
            <w:widowControl w:val="0"/>
            <w:tabs>
              <w:tab w:val="left" w:pos="6243"/>
            </w:tabs>
            <w:ind w:firstLine="5245"/>
            <w:jc w:val="both"/>
            <w:rPr>
              <w:rFonts w:eastAsia="Times New Roman"/>
              <w:b/>
              <w:lang w:val="uk-UA" w:eastAsia="ru-RU"/>
            </w:rPr>
          </w:pPr>
        </w:p>
        <w:p w:rsidR="00B2404D" w:rsidRPr="005976A0" w:rsidRDefault="00B2404D" w:rsidP="00704636">
          <w:pPr>
            <w:widowControl w:val="0"/>
            <w:tabs>
              <w:tab w:val="left" w:pos="6243"/>
            </w:tabs>
            <w:ind w:firstLine="5245"/>
            <w:jc w:val="both"/>
            <w:rPr>
              <w:rFonts w:eastAsia="Times New Roman"/>
              <w:b/>
              <w:lang w:val="uk-UA" w:eastAsia="ru-RU"/>
            </w:rPr>
          </w:pPr>
          <w:r w:rsidRPr="005976A0">
            <w:rPr>
              <w:rFonts w:eastAsia="Times New Roman"/>
              <w:b/>
              <w:lang w:val="uk-UA" w:eastAsia="ru-RU"/>
            </w:rPr>
            <w:t>ЗАТВЕРДЖУЮ</w:t>
          </w:r>
        </w:p>
        <w:p w:rsidR="00B2404D" w:rsidRDefault="00B2404D" w:rsidP="00704636">
          <w:pPr>
            <w:widowControl w:val="0"/>
            <w:tabs>
              <w:tab w:val="left" w:pos="6243"/>
            </w:tabs>
            <w:ind w:firstLine="5245"/>
            <w:jc w:val="both"/>
            <w:rPr>
              <w:rFonts w:eastAsia="Times New Roman"/>
              <w:b/>
              <w:lang w:val="uk-UA" w:eastAsia="ru-RU"/>
            </w:rPr>
          </w:pPr>
          <w:r w:rsidRPr="005976A0">
            <w:rPr>
              <w:rFonts w:eastAsia="Times New Roman"/>
              <w:lang w:val="uk-UA" w:eastAsia="ru-RU"/>
            </w:rPr>
            <w:t>Завідувач кафедри</w:t>
          </w:r>
          <w:r w:rsidRPr="00AF4814">
            <w:rPr>
              <w:rFonts w:eastAsia="Times New Roman"/>
              <w:lang w:val="uk-UA" w:eastAsia="ru-RU"/>
            </w:rPr>
            <w:t xml:space="preserve"> _____________</w:t>
          </w:r>
        </w:p>
        <w:p w:rsidR="00AF4814" w:rsidRPr="005976A0" w:rsidRDefault="00AF4814" w:rsidP="00704636">
          <w:pPr>
            <w:widowControl w:val="0"/>
            <w:tabs>
              <w:tab w:val="left" w:pos="6243"/>
            </w:tabs>
            <w:ind w:firstLine="5245"/>
            <w:jc w:val="both"/>
            <w:rPr>
              <w:rFonts w:eastAsia="Times New Roman"/>
              <w:lang w:val="uk-UA" w:eastAsia="ru-RU"/>
            </w:rPr>
          </w:pPr>
        </w:p>
        <w:p w:rsidR="00B2404D" w:rsidRPr="005976A0" w:rsidRDefault="00B2404D" w:rsidP="00704636">
          <w:pPr>
            <w:widowControl w:val="0"/>
            <w:tabs>
              <w:tab w:val="left" w:pos="6243"/>
            </w:tabs>
            <w:ind w:firstLine="5245"/>
            <w:jc w:val="both"/>
            <w:rPr>
              <w:rFonts w:eastAsia="Times New Roman"/>
              <w:lang w:val="uk-UA" w:eastAsia="ru-RU"/>
            </w:rPr>
          </w:pPr>
          <w:r w:rsidRPr="005976A0">
            <w:rPr>
              <w:rFonts w:eastAsia="Times New Roman"/>
              <w:lang w:val="uk-UA" w:eastAsia="ru-RU"/>
            </w:rPr>
            <w:t xml:space="preserve"> «____»_________________20</w:t>
          </w:r>
          <w:r w:rsidR="006E55DF">
            <w:rPr>
              <w:rFonts w:eastAsia="Times New Roman"/>
              <w:lang w:val="uk-UA" w:eastAsia="ru-RU"/>
            </w:rPr>
            <w:t>__</w:t>
          </w:r>
          <w:bookmarkStart w:id="0" w:name="_GoBack"/>
          <w:bookmarkEnd w:id="0"/>
          <w:r w:rsidRPr="005976A0">
            <w:rPr>
              <w:rFonts w:eastAsia="Times New Roman"/>
              <w:lang w:val="uk-UA" w:eastAsia="ru-RU"/>
            </w:rPr>
            <w:t xml:space="preserve"> р.</w:t>
          </w:r>
        </w:p>
        <w:p w:rsidR="00B2404D" w:rsidRPr="005976A0" w:rsidRDefault="00B2404D" w:rsidP="00704636">
          <w:pPr>
            <w:widowControl w:val="0"/>
            <w:tabs>
              <w:tab w:val="left" w:pos="6243"/>
            </w:tabs>
            <w:jc w:val="center"/>
            <w:rPr>
              <w:rFonts w:eastAsia="Times New Roman"/>
              <w:b/>
              <w:lang w:val="uk-UA" w:eastAsia="ru-RU"/>
            </w:rPr>
          </w:pPr>
        </w:p>
        <w:p w:rsidR="00B2404D" w:rsidRPr="005976A0" w:rsidRDefault="00B2404D" w:rsidP="00704636">
          <w:pPr>
            <w:widowControl w:val="0"/>
            <w:tabs>
              <w:tab w:val="left" w:pos="6243"/>
            </w:tabs>
            <w:jc w:val="center"/>
            <w:rPr>
              <w:rFonts w:eastAsia="Times New Roman"/>
              <w:b/>
              <w:lang w:val="uk-UA" w:eastAsia="ru-RU"/>
            </w:rPr>
          </w:pPr>
        </w:p>
        <w:p w:rsidR="00B2404D" w:rsidRPr="005976A0" w:rsidRDefault="00B2404D" w:rsidP="00704636">
          <w:pPr>
            <w:widowControl w:val="0"/>
            <w:tabs>
              <w:tab w:val="left" w:pos="6243"/>
            </w:tabs>
            <w:jc w:val="center"/>
            <w:rPr>
              <w:rFonts w:eastAsia="Times New Roman"/>
              <w:b/>
              <w:lang w:val="uk-UA" w:eastAsia="ru-RU"/>
            </w:rPr>
          </w:pPr>
          <w:r w:rsidRPr="005976A0">
            <w:rPr>
              <w:rFonts w:eastAsia="Times New Roman"/>
              <w:b/>
              <w:lang w:val="uk-UA" w:eastAsia="ru-RU"/>
            </w:rPr>
            <w:t>ЗАВДАННЯ</w:t>
          </w:r>
        </w:p>
        <w:p w:rsidR="00B2404D" w:rsidRPr="005976A0" w:rsidRDefault="00B2404D" w:rsidP="00704636">
          <w:pPr>
            <w:widowControl w:val="0"/>
            <w:tabs>
              <w:tab w:val="left" w:pos="6243"/>
            </w:tabs>
            <w:jc w:val="center"/>
            <w:rPr>
              <w:rFonts w:eastAsia="Times New Roman"/>
              <w:b/>
              <w:lang w:val="uk-UA" w:eastAsia="ru-RU"/>
            </w:rPr>
          </w:pPr>
          <w:r w:rsidRPr="005976A0">
            <w:rPr>
              <w:rFonts w:eastAsia="Times New Roman"/>
              <w:b/>
              <w:lang w:val="uk-UA" w:eastAsia="ru-RU"/>
            </w:rPr>
            <w:t>НА КВАЛІФІКАЦІЙНУ РОБОТУ СТУДЕНТЦІ</w:t>
          </w:r>
        </w:p>
        <w:p w:rsidR="00B2404D" w:rsidRPr="005976A0" w:rsidRDefault="00B2404D" w:rsidP="00704636">
          <w:pPr>
            <w:widowControl w:val="0"/>
            <w:tabs>
              <w:tab w:val="left" w:pos="6243"/>
            </w:tabs>
            <w:jc w:val="center"/>
            <w:rPr>
              <w:rFonts w:eastAsia="Times New Roman"/>
              <w:lang w:val="uk-UA" w:eastAsia="ru-RU"/>
            </w:rPr>
          </w:pPr>
        </w:p>
        <w:p w:rsidR="00B2404D" w:rsidRPr="005976A0" w:rsidRDefault="00B2404D" w:rsidP="00704636">
          <w:pPr>
            <w:widowControl w:val="0"/>
            <w:tabs>
              <w:tab w:val="left" w:pos="6243"/>
            </w:tabs>
            <w:jc w:val="center"/>
            <w:rPr>
              <w:rFonts w:eastAsia="Times New Roman"/>
              <w:lang w:val="uk-UA" w:eastAsia="ru-RU"/>
            </w:rPr>
          </w:pPr>
          <w:proofErr w:type="spellStart"/>
          <w:r w:rsidRPr="005976A0">
            <w:rPr>
              <w:rFonts w:eastAsia="Times New Roman"/>
              <w:lang w:val="uk-UA" w:eastAsia="ru-RU"/>
            </w:rPr>
            <w:t>Шитіковій</w:t>
          </w:r>
          <w:proofErr w:type="spellEnd"/>
          <w:r w:rsidRPr="005976A0">
            <w:rPr>
              <w:rFonts w:eastAsia="Times New Roman"/>
              <w:lang w:val="uk-UA" w:eastAsia="ru-RU"/>
            </w:rPr>
            <w:t xml:space="preserve"> Аліні Андріївні</w:t>
          </w:r>
        </w:p>
        <w:p w:rsidR="00B2404D" w:rsidRPr="005976A0" w:rsidRDefault="00B2404D" w:rsidP="00704636">
          <w:pPr>
            <w:widowControl w:val="0"/>
            <w:tabs>
              <w:tab w:val="left" w:pos="6243"/>
            </w:tabs>
            <w:jc w:val="center"/>
            <w:rPr>
              <w:rFonts w:eastAsia="Times New Roman"/>
              <w:lang w:val="uk-UA" w:eastAsia="ru-RU"/>
            </w:rPr>
          </w:pPr>
        </w:p>
        <w:p w:rsidR="00B2404D" w:rsidRPr="005976A0" w:rsidRDefault="00B2404D" w:rsidP="00704636">
          <w:pPr>
            <w:widowControl w:val="0"/>
            <w:tabs>
              <w:tab w:val="left" w:pos="6243"/>
            </w:tabs>
            <w:jc w:val="both"/>
            <w:rPr>
              <w:rFonts w:eastAsia="Times New Roman"/>
              <w:lang w:val="uk-UA" w:eastAsia="ru-RU"/>
            </w:rPr>
          </w:pPr>
          <w:r w:rsidRPr="005976A0">
            <w:rPr>
              <w:rFonts w:eastAsia="Times New Roman"/>
              <w:b/>
              <w:lang w:val="uk-UA" w:eastAsia="ru-RU"/>
            </w:rPr>
            <w:t>1.</w:t>
          </w:r>
          <w:r w:rsidR="00273D51" w:rsidRPr="005976A0">
            <w:rPr>
              <w:rFonts w:eastAsia="Times New Roman"/>
              <w:b/>
              <w:lang w:val="uk-UA" w:eastAsia="ru-RU"/>
            </w:rPr>
            <w:t> </w:t>
          </w:r>
          <w:r w:rsidRPr="005976A0">
            <w:rPr>
              <w:rFonts w:eastAsia="Times New Roman"/>
              <w:b/>
              <w:lang w:val="uk-UA" w:eastAsia="ru-RU"/>
            </w:rPr>
            <w:t>Тема роботи:</w:t>
          </w:r>
          <w:r w:rsidRPr="005976A0">
            <w:rPr>
              <w:rFonts w:eastAsia="Times New Roman"/>
              <w:lang w:val="uk-UA" w:eastAsia="ru-RU"/>
            </w:rPr>
            <w:t xml:space="preserve"> «</w:t>
          </w:r>
          <w:r w:rsidR="00273D51" w:rsidRPr="005976A0">
            <w:rPr>
              <w:rFonts w:eastAsia="Times New Roman"/>
              <w:lang w:val="uk-UA" w:eastAsia="ru-RU"/>
            </w:rPr>
            <w:t>Формування комунікативної культури у майбутніх вихователів закладів дошкільної освіти</w:t>
          </w:r>
          <w:r w:rsidRPr="005976A0">
            <w:rPr>
              <w:rFonts w:eastAsia="Times New Roman"/>
              <w:lang w:val="uk-UA" w:eastAsia="ru-RU"/>
            </w:rPr>
            <w:t>»</w:t>
          </w:r>
        </w:p>
        <w:p w:rsidR="00B2404D" w:rsidRPr="005976A0" w:rsidRDefault="00B2404D" w:rsidP="00704636">
          <w:pPr>
            <w:widowControl w:val="0"/>
            <w:tabs>
              <w:tab w:val="left" w:pos="6243"/>
            </w:tabs>
            <w:jc w:val="both"/>
            <w:rPr>
              <w:rFonts w:eastAsia="Times New Roman"/>
              <w:lang w:val="uk-UA" w:eastAsia="ru-RU"/>
            </w:rPr>
          </w:pPr>
          <w:r w:rsidRPr="005976A0">
            <w:rPr>
              <w:rFonts w:eastAsia="Times New Roman"/>
              <w:lang w:val="uk-UA" w:eastAsia="ru-RU"/>
            </w:rPr>
            <w:t xml:space="preserve">керівник роботи </w:t>
          </w:r>
          <w:r w:rsidR="00273D51" w:rsidRPr="005976A0">
            <w:rPr>
              <w:rFonts w:eastAsia="Times New Roman"/>
              <w:lang w:val="uk-UA" w:eastAsia="ru-RU"/>
            </w:rPr>
            <w:t>Іванова Л. С</w:t>
          </w:r>
          <w:r w:rsidRPr="005976A0">
            <w:rPr>
              <w:rFonts w:eastAsia="Times New Roman"/>
              <w:lang w:val="uk-UA" w:eastAsia="ru-RU"/>
            </w:rPr>
            <w:t xml:space="preserve">., </w:t>
          </w:r>
          <w:r w:rsidR="00273D51" w:rsidRPr="005976A0">
            <w:rPr>
              <w:rFonts w:eastAsia="Times New Roman"/>
              <w:lang w:val="uk-UA" w:eastAsia="ru-RU"/>
            </w:rPr>
            <w:t xml:space="preserve">доцент, </w:t>
          </w:r>
          <w:r w:rsidRPr="005976A0">
            <w:rPr>
              <w:rFonts w:eastAsia="Times New Roman"/>
              <w:lang w:val="uk-UA" w:eastAsia="ru-RU"/>
            </w:rPr>
            <w:t xml:space="preserve">к. </w:t>
          </w:r>
          <w:r w:rsidR="00273D51" w:rsidRPr="005976A0">
            <w:rPr>
              <w:rFonts w:eastAsia="Times New Roman"/>
              <w:lang w:val="uk-UA" w:eastAsia="ru-RU"/>
            </w:rPr>
            <w:t>філософ</w:t>
          </w:r>
          <w:r w:rsidRPr="005976A0">
            <w:rPr>
              <w:rFonts w:eastAsia="Times New Roman"/>
              <w:lang w:val="uk-UA" w:eastAsia="ru-RU"/>
            </w:rPr>
            <w:t>. н.</w:t>
          </w:r>
        </w:p>
        <w:p w:rsidR="00704636" w:rsidRDefault="00704636" w:rsidP="00704636">
          <w:pPr>
            <w:widowControl w:val="0"/>
            <w:tabs>
              <w:tab w:val="left" w:pos="6243"/>
            </w:tabs>
            <w:jc w:val="both"/>
            <w:rPr>
              <w:rFonts w:eastAsia="Times New Roman"/>
              <w:lang w:val="uk-UA" w:eastAsia="ru-RU"/>
            </w:rPr>
          </w:pPr>
        </w:p>
        <w:p w:rsidR="00B2404D" w:rsidRPr="005976A0" w:rsidRDefault="00B2404D" w:rsidP="00704636">
          <w:pPr>
            <w:widowControl w:val="0"/>
            <w:tabs>
              <w:tab w:val="left" w:pos="6243"/>
            </w:tabs>
            <w:jc w:val="both"/>
            <w:rPr>
              <w:rFonts w:eastAsia="Times New Roman"/>
              <w:lang w:val="uk-UA" w:eastAsia="ru-RU"/>
            </w:rPr>
          </w:pPr>
          <w:r w:rsidRPr="005976A0">
            <w:rPr>
              <w:rFonts w:eastAsia="Times New Roman"/>
              <w:lang w:val="uk-UA" w:eastAsia="ru-RU"/>
            </w:rPr>
            <w:t xml:space="preserve">затверджена наказом ЗНУ від  «30» липня 2021 року № 1037-с </w:t>
          </w:r>
        </w:p>
        <w:p w:rsidR="00B2404D" w:rsidRPr="005976A0" w:rsidRDefault="00B2404D" w:rsidP="00704636">
          <w:pPr>
            <w:widowControl w:val="0"/>
            <w:tabs>
              <w:tab w:val="left" w:pos="6243"/>
            </w:tabs>
            <w:jc w:val="both"/>
            <w:rPr>
              <w:rFonts w:eastAsia="Times New Roman"/>
              <w:b/>
              <w:lang w:val="uk-UA" w:eastAsia="ru-RU"/>
            </w:rPr>
          </w:pPr>
        </w:p>
        <w:p w:rsidR="00B2404D" w:rsidRDefault="00B2404D" w:rsidP="00704636">
          <w:pPr>
            <w:widowControl w:val="0"/>
            <w:tabs>
              <w:tab w:val="left" w:pos="6243"/>
            </w:tabs>
            <w:jc w:val="both"/>
            <w:rPr>
              <w:rFonts w:eastAsia="Times New Roman"/>
              <w:lang w:val="uk-UA" w:eastAsia="ru-RU"/>
            </w:rPr>
          </w:pPr>
          <w:r w:rsidRPr="005976A0">
            <w:rPr>
              <w:rFonts w:eastAsia="Times New Roman"/>
              <w:b/>
              <w:lang w:val="uk-UA" w:eastAsia="ru-RU"/>
            </w:rPr>
            <w:t>2. Строк подання студентом роботи</w:t>
          </w:r>
          <w:r w:rsidRPr="005976A0">
            <w:rPr>
              <w:rFonts w:eastAsia="Times New Roman"/>
              <w:lang w:val="uk-UA" w:eastAsia="ru-RU"/>
            </w:rPr>
            <w:t xml:space="preserve">: </w:t>
          </w:r>
          <w:r w:rsidR="00704636">
            <w:rPr>
              <w:rFonts w:eastAsia="Times New Roman"/>
              <w:lang w:val="uk-UA" w:eastAsia="ru-RU"/>
            </w:rPr>
            <w:t>24.01.202</w:t>
          </w:r>
          <w:r w:rsidR="00473506">
            <w:rPr>
              <w:rFonts w:eastAsia="Times New Roman"/>
              <w:lang w:val="uk-UA" w:eastAsia="ru-RU"/>
            </w:rPr>
            <w:t>2</w:t>
          </w:r>
          <w:r w:rsidR="00704636">
            <w:rPr>
              <w:rFonts w:eastAsia="Times New Roman"/>
              <w:lang w:val="uk-UA" w:eastAsia="ru-RU"/>
            </w:rPr>
            <w:t> р.</w:t>
          </w:r>
        </w:p>
        <w:p w:rsidR="00704636" w:rsidRPr="00704636" w:rsidRDefault="00704636" w:rsidP="00704636">
          <w:pPr>
            <w:widowControl w:val="0"/>
            <w:tabs>
              <w:tab w:val="left" w:pos="6243"/>
            </w:tabs>
            <w:jc w:val="both"/>
            <w:rPr>
              <w:rFonts w:eastAsia="Times New Roman"/>
              <w:lang w:val="uk-UA" w:eastAsia="ru-RU"/>
            </w:rPr>
          </w:pPr>
        </w:p>
        <w:p w:rsidR="00B2404D" w:rsidRPr="005976A0" w:rsidRDefault="00B2404D" w:rsidP="00704636">
          <w:pPr>
            <w:widowControl w:val="0"/>
            <w:tabs>
              <w:tab w:val="left" w:pos="6243"/>
            </w:tabs>
            <w:jc w:val="both"/>
            <w:rPr>
              <w:rFonts w:eastAsia="Times New Roman"/>
              <w:lang w:val="uk-UA" w:eastAsia="ru-RU"/>
            </w:rPr>
          </w:pPr>
          <w:r w:rsidRPr="005976A0">
            <w:rPr>
              <w:rFonts w:eastAsia="Times New Roman"/>
              <w:b/>
              <w:lang w:val="uk-UA" w:eastAsia="ru-RU"/>
            </w:rPr>
            <w:t>3. Вихідні дані до роботи</w:t>
          </w:r>
          <w:r w:rsidRPr="005976A0">
            <w:rPr>
              <w:rFonts w:eastAsia="Times New Roman"/>
              <w:lang w:val="uk-UA" w:eastAsia="ru-RU"/>
            </w:rPr>
            <w:t>: матеріали педагогічної практики, курсових робіт</w:t>
          </w:r>
        </w:p>
        <w:p w:rsidR="00B2404D" w:rsidRPr="005976A0" w:rsidRDefault="00B2404D" w:rsidP="00704636">
          <w:pPr>
            <w:widowControl w:val="0"/>
            <w:rPr>
              <w:rFonts w:eastAsia="Times New Roman"/>
              <w:b/>
              <w:lang w:val="uk-UA" w:eastAsia="ru-RU"/>
            </w:rPr>
          </w:pPr>
        </w:p>
        <w:p w:rsidR="00B2404D" w:rsidRPr="005976A0" w:rsidRDefault="00B2404D" w:rsidP="00704636">
          <w:pPr>
            <w:widowControl w:val="0"/>
            <w:jc w:val="both"/>
            <w:rPr>
              <w:rFonts w:eastAsia="Times New Roman"/>
              <w:lang w:val="uk-UA" w:eastAsia="ru-RU"/>
            </w:rPr>
          </w:pPr>
          <w:r w:rsidRPr="005976A0">
            <w:rPr>
              <w:rFonts w:eastAsia="Times New Roman"/>
              <w:b/>
              <w:lang w:val="uk-UA" w:eastAsia="ru-RU"/>
            </w:rPr>
            <w:t>4.</w:t>
          </w:r>
          <w:r w:rsidR="00273D51" w:rsidRPr="005976A0">
            <w:rPr>
              <w:rFonts w:eastAsia="Times New Roman"/>
              <w:b/>
              <w:lang w:val="uk-UA" w:eastAsia="ru-RU"/>
            </w:rPr>
            <w:t> </w:t>
          </w:r>
          <w:r w:rsidRPr="005976A0">
            <w:rPr>
              <w:rFonts w:eastAsia="Times New Roman"/>
              <w:b/>
              <w:lang w:val="uk-UA" w:eastAsia="ru-RU"/>
            </w:rPr>
            <w:t>Зміст розрахунково-пояснювальної записки (перелік питань, які потрібно розробити)</w:t>
          </w:r>
          <w:r w:rsidR="00273D51" w:rsidRPr="005976A0">
            <w:rPr>
              <w:rFonts w:eastAsia="Times New Roman"/>
              <w:lang w:val="uk-UA" w:eastAsia="ru-RU"/>
            </w:rPr>
            <w:t>з’ясувати сутність і структуру комунікативної культури у майбутніх вихователів закладів дошкільної освіти; розробити та обґрунтувати педагогічні умови формування комунікативної культури у майбутнього вихователя закладу дошкільної освіти; визначити й охарактеризувати критерії, показники та рівні сформованості комунікативної культури у майбутніх вихователів закладів дошкільної освіти; розробити програму реалізації педагогічних умов формування комунікативної культури у майбутніх вихователів закладів дошкільної освіти та здійснити перевірку її ефективності</w:t>
          </w:r>
          <w:r w:rsidRPr="005976A0">
            <w:rPr>
              <w:rFonts w:eastAsia="Times New Roman"/>
              <w:lang w:val="uk-UA" w:eastAsia="ru-RU"/>
            </w:rPr>
            <w:t>.</w:t>
          </w:r>
        </w:p>
        <w:p w:rsidR="00B2404D" w:rsidRPr="005976A0" w:rsidRDefault="00B2404D" w:rsidP="00704636">
          <w:pPr>
            <w:widowControl w:val="0"/>
            <w:jc w:val="both"/>
            <w:rPr>
              <w:rFonts w:eastAsia="Times New Roman"/>
              <w:b/>
              <w:lang w:val="uk-UA" w:eastAsia="ru-RU"/>
            </w:rPr>
          </w:pPr>
        </w:p>
        <w:p w:rsidR="00B2404D" w:rsidRPr="005976A0" w:rsidRDefault="00B2404D" w:rsidP="00704636">
          <w:pPr>
            <w:widowControl w:val="0"/>
            <w:jc w:val="both"/>
            <w:rPr>
              <w:lang w:val="uk-UA" w:eastAsia="ru-RU"/>
            </w:rPr>
          </w:pPr>
          <w:r w:rsidRPr="005976A0">
            <w:rPr>
              <w:b/>
              <w:lang w:val="uk-UA" w:eastAsia="ru-RU"/>
            </w:rPr>
            <w:t>5.</w:t>
          </w:r>
          <w:r w:rsidR="00273D51" w:rsidRPr="005976A0">
            <w:rPr>
              <w:b/>
              <w:lang w:val="uk-UA" w:eastAsia="ru-RU"/>
            </w:rPr>
            <w:t> </w:t>
          </w:r>
          <w:r w:rsidRPr="005976A0">
            <w:rPr>
              <w:b/>
              <w:lang w:val="uk-UA" w:eastAsia="ru-RU"/>
            </w:rPr>
            <w:t>Перелік графічного матеріалу:</w:t>
          </w:r>
          <w:r w:rsidR="00273D51" w:rsidRPr="005976A0">
            <w:rPr>
              <w:lang w:val="uk-UA" w:eastAsia="ru-RU"/>
            </w:rPr>
            <w:t xml:space="preserve">12 </w:t>
          </w:r>
          <w:r w:rsidRPr="005976A0">
            <w:rPr>
              <w:lang w:val="uk-UA" w:eastAsia="ru-RU"/>
            </w:rPr>
            <w:t>таблиць</w:t>
          </w:r>
          <w:r w:rsidR="00273D51" w:rsidRPr="005976A0">
            <w:rPr>
              <w:lang w:val="uk-UA" w:eastAsia="ru-RU"/>
            </w:rPr>
            <w:t xml:space="preserve">, 9 рисунків </w:t>
          </w:r>
          <w:r w:rsidRPr="005976A0">
            <w:rPr>
              <w:lang w:val="uk-UA" w:eastAsia="ru-RU"/>
            </w:rPr>
            <w:t>з результатами дослідження.</w:t>
          </w:r>
        </w:p>
        <w:p w:rsidR="00704636" w:rsidRDefault="00704636" w:rsidP="00704636">
          <w:pPr>
            <w:widowControl w:val="0"/>
            <w:jc w:val="both"/>
            <w:rPr>
              <w:rFonts w:eastAsia="Times New Roman"/>
              <w:b/>
              <w:lang w:val="uk-UA" w:eastAsia="ru-RU"/>
            </w:rPr>
          </w:pPr>
        </w:p>
        <w:p w:rsidR="00F15561" w:rsidRDefault="00F15561" w:rsidP="00704636">
          <w:pPr>
            <w:widowControl w:val="0"/>
            <w:jc w:val="both"/>
            <w:rPr>
              <w:rFonts w:eastAsia="Times New Roman"/>
              <w:b/>
              <w:lang w:val="uk-UA" w:eastAsia="ru-RU"/>
            </w:rPr>
          </w:pPr>
        </w:p>
        <w:p w:rsidR="00D2756C" w:rsidRPr="005976A0" w:rsidRDefault="00D2756C" w:rsidP="00704636">
          <w:pPr>
            <w:widowControl w:val="0"/>
            <w:jc w:val="both"/>
            <w:rPr>
              <w:rFonts w:eastAsia="Times New Roman"/>
              <w:b/>
              <w:lang w:val="uk-UA" w:eastAsia="ru-RU"/>
            </w:rPr>
          </w:pPr>
          <w:r w:rsidRPr="005976A0">
            <w:rPr>
              <w:rFonts w:eastAsia="Times New Roman"/>
              <w:b/>
              <w:lang w:val="uk-UA" w:eastAsia="ru-RU"/>
            </w:rPr>
            <w:lastRenderedPageBreak/>
            <w:t xml:space="preserve">6. Консультанти розділів роботи </w:t>
          </w:r>
        </w:p>
        <w:p w:rsidR="00D2756C" w:rsidRPr="005976A0" w:rsidRDefault="00D2756C" w:rsidP="00704636">
          <w:pPr>
            <w:widowControl w:val="0"/>
            <w:jc w:val="both"/>
            <w:rPr>
              <w:rFonts w:eastAsia="Times New Roman"/>
              <w:b/>
              <w:lang w:val="uk-UA"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2693"/>
            <w:gridCol w:w="2693"/>
            <w:gridCol w:w="2694"/>
          </w:tblGrid>
          <w:tr w:rsidR="00D2756C" w:rsidRPr="005976A0" w:rsidTr="00D94D2C">
            <w:tc>
              <w:tcPr>
                <w:tcW w:w="1418" w:type="dxa"/>
                <w:vMerge w:val="restart"/>
                <w:vAlign w:val="center"/>
              </w:tcPr>
              <w:p w:rsidR="00D2756C" w:rsidRPr="005976A0" w:rsidRDefault="00D2756C" w:rsidP="00704636">
                <w:pPr>
                  <w:widowControl w:val="0"/>
                  <w:jc w:val="center"/>
                  <w:rPr>
                    <w:rFonts w:eastAsia="Times New Roman"/>
                    <w:lang w:val="uk-UA" w:eastAsia="ru-RU"/>
                  </w:rPr>
                </w:pPr>
                <w:r w:rsidRPr="005976A0">
                  <w:rPr>
                    <w:rFonts w:eastAsia="Times New Roman"/>
                    <w:lang w:val="uk-UA" w:eastAsia="ru-RU"/>
                  </w:rPr>
                  <w:t>Розділ</w:t>
                </w:r>
              </w:p>
            </w:tc>
            <w:tc>
              <w:tcPr>
                <w:tcW w:w="2693" w:type="dxa"/>
                <w:vMerge w:val="restart"/>
                <w:vAlign w:val="center"/>
              </w:tcPr>
              <w:p w:rsidR="00D2756C" w:rsidRPr="005976A0" w:rsidRDefault="00D2756C" w:rsidP="00704636">
                <w:pPr>
                  <w:widowControl w:val="0"/>
                  <w:jc w:val="center"/>
                  <w:rPr>
                    <w:rFonts w:eastAsia="Times New Roman"/>
                    <w:lang w:val="uk-UA" w:eastAsia="ru-RU"/>
                  </w:rPr>
                </w:pPr>
                <w:r w:rsidRPr="005976A0">
                  <w:rPr>
                    <w:rFonts w:eastAsia="Times New Roman"/>
                    <w:lang w:val="uk-UA" w:eastAsia="ru-RU"/>
                  </w:rPr>
                  <w:t>Прізвище, ініціали консультанта</w:t>
                </w:r>
              </w:p>
            </w:tc>
            <w:tc>
              <w:tcPr>
                <w:tcW w:w="5387" w:type="dxa"/>
                <w:gridSpan w:val="2"/>
              </w:tcPr>
              <w:p w:rsidR="00D2756C" w:rsidRPr="005976A0" w:rsidRDefault="00D2756C" w:rsidP="00704636">
                <w:pPr>
                  <w:widowControl w:val="0"/>
                  <w:jc w:val="center"/>
                  <w:rPr>
                    <w:rFonts w:eastAsia="Times New Roman"/>
                    <w:lang w:val="uk-UA" w:eastAsia="ru-RU"/>
                  </w:rPr>
                </w:pPr>
                <w:r w:rsidRPr="005976A0">
                  <w:rPr>
                    <w:rFonts w:eastAsia="Times New Roman"/>
                    <w:lang w:val="uk-UA" w:eastAsia="ru-RU"/>
                  </w:rPr>
                  <w:t>Підпис, дата</w:t>
                </w:r>
              </w:p>
            </w:tc>
          </w:tr>
          <w:tr w:rsidR="00D2756C" w:rsidRPr="005976A0" w:rsidTr="00D94D2C">
            <w:tc>
              <w:tcPr>
                <w:tcW w:w="1418" w:type="dxa"/>
                <w:vMerge/>
              </w:tcPr>
              <w:p w:rsidR="00D2756C" w:rsidRPr="005976A0" w:rsidRDefault="00D2756C" w:rsidP="00704636">
                <w:pPr>
                  <w:widowControl w:val="0"/>
                  <w:jc w:val="both"/>
                  <w:rPr>
                    <w:rFonts w:eastAsia="Times New Roman"/>
                    <w:lang w:val="uk-UA" w:eastAsia="ru-RU"/>
                  </w:rPr>
                </w:pPr>
              </w:p>
            </w:tc>
            <w:tc>
              <w:tcPr>
                <w:tcW w:w="2693" w:type="dxa"/>
                <w:vMerge/>
              </w:tcPr>
              <w:p w:rsidR="00D2756C" w:rsidRPr="005976A0" w:rsidRDefault="00D2756C" w:rsidP="00704636">
                <w:pPr>
                  <w:widowControl w:val="0"/>
                  <w:jc w:val="both"/>
                  <w:rPr>
                    <w:rFonts w:eastAsia="Times New Roman"/>
                    <w:lang w:val="uk-UA" w:eastAsia="ru-RU"/>
                  </w:rPr>
                </w:pPr>
              </w:p>
            </w:tc>
            <w:tc>
              <w:tcPr>
                <w:tcW w:w="2693" w:type="dxa"/>
                <w:vAlign w:val="center"/>
              </w:tcPr>
              <w:p w:rsidR="00D2756C" w:rsidRPr="005976A0" w:rsidRDefault="00D2756C" w:rsidP="002131DE">
                <w:pPr>
                  <w:widowControl w:val="0"/>
                  <w:jc w:val="center"/>
                  <w:rPr>
                    <w:rFonts w:eastAsia="Times New Roman"/>
                    <w:lang w:val="uk-UA" w:eastAsia="ru-RU"/>
                  </w:rPr>
                </w:pPr>
                <w:proofErr w:type="spellStart"/>
                <w:r w:rsidRPr="005976A0">
                  <w:rPr>
                    <w:rFonts w:eastAsia="Times New Roman"/>
                    <w:lang w:val="uk-UA" w:eastAsia="ru-RU"/>
                  </w:rPr>
                  <w:t>Завданнявидав</w:t>
                </w:r>
                <w:proofErr w:type="spellEnd"/>
              </w:p>
            </w:tc>
            <w:tc>
              <w:tcPr>
                <w:tcW w:w="2694" w:type="dxa"/>
                <w:vAlign w:val="center"/>
              </w:tcPr>
              <w:p w:rsidR="00D2756C" w:rsidRPr="005976A0" w:rsidRDefault="00D2756C" w:rsidP="002131DE">
                <w:pPr>
                  <w:widowControl w:val="0"/>
                  <w:jc w:val="center"/>
                  <w:rPr>
                    <w:rFonts w:eastAsia="Times New Roman"/>
                    <w:lang w:val="uk-UA" w:eastAsia="ru-RU"/>
                  </w:rPr>
                </w:pPr>
                <w:proofErr w:type="spellStart"/>
                <w:r w:rsidRPr="005976A0">
                  <w:rPr>
                    <w:rFonts w:eastAsia="Times New Roman"/>
                    <w:lang w:val="uk-UA" w:eastAsia="ru-RU"/>
                  </w:rPr>
                  <w:t>Завданняприйняв</w:t>
                </w:r>
                <w:proofErr w:type="spellEnd"/>
              </w:p>
            </w:tc>
          </w:tr>
          <w:tr w:rsidR="00D2756C" w:rsidRPr="005976A0" w:rsidTr="00D94D2C">
            <w:trPr>
              <w:trHeight w:val="328"/>
            </w:trPr>
            <w:tc>
              <w:tcPr>
                <w:tcW w:w="1418" w:type="dxa"/>
                <w:vAlign w:val="center"/>
              </w:tcPr>
              <w:p w:rsidR="00D2756C" w:rsidRPr="005976A0" w:rsidRDefault="00D2756C" w:rsidP="00704636">
                <w:pPr>
                  <w:widowControl w:val="0"/>
                  <w:jc w:val="both"/>
                  <w:rPr>
                    <w:rFonts w:eastAsia="Times New Roman"/>
                    <w:lang w:val="uk-UA" w:eastAsia="ru-RU"/>
                  </w:rPr>
                </w:pPr>
                <w:r w:rsidRPr="005976A0">
                  <w:rPr>
                    <w:rFonts w:eastAsia="Times New Roman"/>
                    <w:lang w:val="uk-UA" w:eastAsia="ru-RU"/>
                  </w:rPr>
                  <w:t>Вступ</w:t>
                </w:r>
              </w:p>
            </w:tc>
            <w:tc>
              <w:tcPr>
                <w:tcW w:w="2693" w:type="dxa"/>
                <w:vAlign w:val="center"/>
              </w:tcPr>
              <w:p w:rsidR="00D2756C" w:rsidRPr="005976A0" w:rsidRDefault="00D2756C" w:rsidP="00704636">
                <w:pPr>
                  <w:widowControl w:val="0"/>
                  <w:ind w:left="-57" w:right="-57"/>
                  <w:rPr>
                    <w:rFonts w:eastAsia="Times New Roman"/>
                    <w:lang w:val="uk-UA" w:eastAsia="ru-RU"/>
                  </w:rPr>
                </w:pPr>
                <w:r w:rsidRPr="005976A0">
                  <w:rPr>
                    <w:rFonts w:eastAsia="Times New Roman"/>
                    <w:lang w:val="uk-UA" w:eastAsia="ru-RU"/>
                  </w:rPr>
                  <w:t>Іванова Л. С.</w:t>
                </w:r>
              </w:p>
            </w:tc>
            <w:tc>
              <w:tcPr>
                <w:tcW w:w="2693" w:type="dxa"/>
              </w:tcPr>
              <w:p w:rsidR="00D2756C" w:rsidRPr="005976A0" w:rsidRDefault="00D2756C" w:rsidP="00704636">
                <w:pPr>
                  <w:pStyle w:val="preformatted"/>
                  <w:widowControl w:val="0"/>
                  <w:tabs>
                    <w:tab w:val="center" w:pos="4677"/>
                    <w:tab w:val="right" w:pos="9355"/>
                  </w:tabs>
                  <w:suppressAutoHyphens/>
                  <w:spacing w:before="0" w:beforeAutospacing="0" w:after="0" w:afterAutospacing="0"/>
                  <w:ind w:firstLine="34"/>
                  <w:jc w:val="both"/>
                  <w:rPr>
                    <w:bCs/>
                    <w:lang w:val="uk-UA"/>
                  </w:rPr>
                </w:pPr>
                <w:r w:rsidRPr="005976A0">
                  <w:rPr>
                    <w:bCs/>
                    <w:lang w:val="uk-UA"/>
                  </w:rPr>
                  <w:t>19.01.21 р.</w:t>
                </w:r>
              </w:p>
            </w:tc>
            <w:tc>
              <w:tcPr>
                <w:tcW w:w="2694" w:type="dxa"/>
              </w:tcPr>
              <w:p w:rsidR="00D2756C" w:rsidRPr="005976A0" w:rsidRDefault="00D2756C" w:rsidP="00704636">
                <w:pPr>
                  <w:pStyle w:val="preformatted"/>
                  <w:widowControl w:val="0"/>
                  <w:tabs>
                    <w:tab w:val="center" w:pos="4677"/>
                    <w:tab w:val="right" w:pos="9355"/>
                  </w:tabs>
                  <w:suppressAutoHyphens/>
                  <w:spacing w:before="0" w:beforeAutospacing="0" w:after="0" w:afterAutospacing="0"/>
                  <w:ind w:firstLine="34"/>
                  <w:jc w:val="both"/>
                  <w:rPr>
                    <w:bCs/>
                    <w:lang w:val="uk-UA"/>
                  </w:rPr>
                </w:pPr>
                <w:r w:rsidRPr="005976A0">
                  <w:rPr>
                    <w:bCs/>
                    <w:lang w:val="uk-UA"/>
                  </w:rPr>
                  <w:t>19.01.21 р.</w:t>
                </w:r>
              </w:p>
            </w:tc>
          </w:tr>
          <w:tr w:rsidR="00D2756C" w:rsidRPr="005976A0" w:rsidTr="00D94D2C">
            <w:tc>
              <w:tcPr>
                <w:tcW w:w="1418" w:type="dxa"/>
                <w:vAlign w:val="center"/>
              </w:tcPr>
              <w:p w:rsidR="00D2756C" w:rsidRPr="005976A0" w:rsidRDefault="00D2756C" w:rsidP="00704636">
                <w:pPr>
                  <w:widowControl w:val="0"/>
                  <w:jc w:val="both"/>
                  <w:rPr>
                    <w:rFonts w:eastAsia="Times New Roman"/>
                    <w:lang w:val="uk-UA" w:eastAsia="ru-RU"/>
                  </w:rPr>
                </w:pPr>
                <w:r w:rsidRPr="005976A0">
                  <w:rPr>
                    <w:rFonts w:eastAsia="Times New Roman"/>
                    <w:lang w:val="uk-UA" w:eastAsia="ru-RU"/>
                  </w:rPr>
                  <w:t xml:space="preserve">Розділ 1 </w:t>
                </w:r>
              </w:p>
            </w:tc>
            <w:tc>
              <w:tcPr>
                <w:tcW w:w="2693" w:type="dxa"/>
                <w:vAlign w:val="center"/>
              </w:tcPr>
              <w:p w:rsidR="00D2756C" w:rsidRPr="005976A0" w:rsidRDefault="00D2756C" w:rsidP="00704636">
                <w:pPr>
                  <w:widowControl w:val="0"/>
                  <w:ind w:left="-57" w:right="-57"/>
                  <w:rPr>
                    <w:rFonts w:eastAsia="Times New Roman"/>
                    <w:lang w:val="uk-UA" w:eastAsia="ru-RU"/>
                  </w:rPr>
                </w:pPr>
                <w:r w:rsidRPr="005976A0">
                  <w:rPr>
                    <w:rFonts w:eastAsia="Times New Roman"/>
                    <w:lang w:val="uk-UA" w:eastAsia="ru-RU"/>
                  </w:rPr>
                  <w:t>Іванова Л. С.</w:t>
                </w:r>
              </w:p>
            </w:tc>
            <w:tc>
              <w:tcPr>
                <w:tcW w:w="2693" w:type="dxa"/>
              </w:tcPr>
              <w:p w:rsidR="00D2756C" w:rsidRPr="005976A0" w:rsidRDefault="00D2756C" w:rsidP="00704636">
                <w:pPr>
                  <w:pStyle w:val="preformatted"/>
                  <w:widowControl w:val="0"/>
                  <w:tabs>
                    <w:tab w:val="center" w:pos="4677"/>
                    <w:tab w:val="right" w:pos="9355"/>
                  </w:tabs>
                  <w:suppressAutoHyphens/>
                  <w:spacing w:before="0" w:beforeAutospacing="0" w:after="0" w:afterAutospacing="0"/>
                  <w:ind w:firstLine="34"/>
                  <w:jc w:val="both"/>
                  <w:rPr>
                    <w:bCs/>
                    <w:lang w:val="uk-UA"/>
                  </w:rPr>
                </w:pPr>
                <w:r w:rsidRPr="005976A0">
                  <w:rPr>
                    <w:bCs/>
                    <w:lang w:val="uk-UA"/>
                  </w:rPr>
                  <w:t>29.03.21 р.</w:t>
                </w:r>
              </w:p>
            </w:tc>
            <w:tc>
              <w:tcPr>
                <w:tcW w:w="2694" w:type="dxa"/>
              </w:tcPr>
              <w:p w:rsidR="00D2756C" w:rsidRPr="005976A0" w:rsidRDefault="00D2756C" w:rsidP="00704636">
                <w:pPr>
                  <w:pStyle w:val="preformatted"/>
                  <w:widowControl w:val="0"/>
                  <w:tabs>
                    <w:tab w:val="center" w:pos="4677"/>
                    <w:tab w:val="right" w:pos="9355"/>
                  </w:tabs>
                  <w:suppressAutoHyphens/>
                  <w:spacing w:before="0" w:beforeAutospacing="0" w:after="0" w:afterAutospacing="0"/>
                  <w:ind w:firstLine="34"/>
                  <w:jc w:val="both"/>
                  <w:rPr>
                    <w:bCs/>
                    <w:lang w:val="uk-UA"/>
                  </w:rPr>
                </w:pPr>
                <w:r w:rsidRPr="005976A0">
                  <w:rPr>
                    <w:bCs/>
                    <w:lang w:val="uk-UA"/>
                  </w:rPr>
                  <w:t>29.03.21 р.</w:t>
                </w:r>
              </w:p>
            </w:tc>
          </w:tr>
          <w:tr w:rsidR="00D2756C" w:rsidRPr="005976A0" w:rsidTr="00D94D2C">
            <w:tc>
              <w:tcPr>
                <w:tcW w:w="1418" w:type="dxa"/>
                <w:vAlign w:val="center"/>
              </w:tcPr>
              <w:p w:rsidR="00D2756C" w:rsidRPr="005976A0" w:rsidRDefault="00D2756C" w:rsidP="00704636">
                <w:pPr>
                  <w:widowControl w:val="0"/>
                  <w:jc w:val="both"/>
                  <w:rPr>
                    <w:rFonts w:eastAsia="Times New Roman"/>
                    <w:lang w:val="uk-UA" w:eastAsia="ru-RU"/>
                  </w:rPr>
                </w:pPr>
                <w:r w:rsidRPr="005976A0">
                  <w:rPr>
                    <w:rFonts w:eastAsia="Times New Roman"/>
                    <w:lang w:val="uk-UA" w:eastAsia="ru-RU"/>
                  </w:rPr>
                  <w:t xml:space="preserve">Розділ 2 </w:t>
                </w:r>
              </w:p>
            </w:tc>
            <w:tc>
              <w:tcPr>
                <w:tcW w:w="2693" w:type="dxa"/>
                <w:vAlign w:val="center"/>
              </w:tcPr>
              <w:p w:rsidR="00D2756C" w:rsidRPr="005976A0" w:rsidRDefault="00D2756C" w:rsidP="00704636">
                <w:pPr>
                  <w:widowControl w:val="0"/>
                  <w:ind w:left="-57" w:right="-57"/>
                  <w:rPr>
                    <w:rFonts w:eastAsia="Times New Roman"/>
                    <w:lang w:val="uk-UA" w:eastAsia="ru-RU"/>
                  </w:rPr>
                </w:pPr>
                <w:r w:rsidRPr="005976A0">
                  <w:rPr>
                    <w:rFonts w:eastAsia="Times New Roman"/>
                    <w:lang w:val="uk-UA" w:eastAsia="ru-RU"/>
                  </w:rPr>
                  <w:t>Іванова Л. С.</w:t>
                </w:r>
              </w:p>
            </w:tc>
            <w:tc>
              <w:tcPr>
                <w:tcW w:w="2693" w:type="dxa"/>
              </w:tcPr>
              <w:p w:rsidR="00D2756C" w:rsidRPr="005976A0" w:rsidRDefault="00D2756C" w:rsidP="00704636">
                <w:pPr>
                  <w:pStyle w:val="preformatted"/>
                  <w:widowControl w:val="0"/>
                  <w:tabs>
                    <w:tab w:val="center" w:pos="4677"/>
                    <w:tab w:val="right" w:pos="9355"/>
                  </w:tabs>
                  <w:suppressAutoHyphens/>
                  <w:spacing w:before="0" w:beforeAutospacing="0" w:after="0" w:afterAutospacing="0"/>
                  <w:ind w:firstLine="34"/>
                  <w:jc w:val="both"/>
                  <w:rPr>
                    <w:bCs/>
                    <w:lang w:val="uk-UA"/>
                  </w:rPr>
                </w:pPr>
                <w:r w:rsidRPr="005976A0">
                  <w:rPr>
                    <w:bCs/>
                    <w:lang w:val="uk-UA"/>
                  </w:rPr>
                  <w:t>13.09.21 р.</w:t>
                </w:r>
              </w:p>
            </w:tc>
            <w:tc>
              <w:tcPr>
                <w:tcW w:w="2694" w:type="dxa"/>
              </w:tcPr>
              <w:p w:rsidR="00D2756C" w:rsidRPr="005976A0" w:rsidRDefault="00D2756C" w:rsidP="00704636">
                <w:pPr>
                  <w:pStyle w:val="preformatted"/>
                  <w:widowControl w:val="0"/>
                  <w:tabs>
                    <w:tab w:val="center" w:pos="4677"/>
                    <w:tab w:val="right" w:pos="9355"/>
                  </w:tabs>
                  <w:suppressAutoHyphens/>
                  <w:spacing w:before="0" w:beforeAutospacing="0" w:after="0" w:afterAutospacing="0"/>
                  <w:ind w:firstLine="34"/>
                  <w:jc w:val="both"/>
                  <w:rPr>
                    <w:bCs/>
                    <w:lang w:val="uk-UA"/>
                  </w:rPr>
                </w:pPr>
                <w:r w:rsidRPr="005976A0">
                  <w:rPr>
                    <w:bCs/>
                    <w:lang w:val="uk-UA"/>
                  </w:rPr>
                  <w:t>13.09.21 р.</w:t>
                </w:r>
              </w:p>
            </w:tc>
          </w:tr>
          <w:tr w:rsidR="00D2756C" w:rsidRPr="005976A0" w:rsidTr="00D94D2C">
            <w:tc>
              <w:tcPr>
                <w:tcW w:w="1418" w:type="dxa"/>
                <w:vAlign w:val="center"/>
              </w:tcPr>
              <w:p w:rsidR="00D2756C" w:rsidRPr="005976A0" w:rsidRDefault="00D2756C" w:rsidP="00704636">
                <w:pPr>
                  <w:widowControl w:val="0"/>
                  <w:jc w:val="both"/>
                  <w:rPr>
                    <w:rFonts w:eastAsia="Times New Roman"/>
                    <w:lang w:val="uk-UA" w:eastAsia="ru-RU"/>
                  </w:rPr>
                </w:pPr>
                <w:r w:rsidRPr="005976A0">
                  <w:rPr>
                    <w:rFonts w:eastAsia="Times New Roman"/>
                    <w:lang w:val="uk-UA" w:eastAsia="ru-RU"/>
                  </w:rPr>
                  <w:t>Висновки</w:t>
                </w:r>
              </w:p>
            </w:tc>
            <w:tc>
              <w:tcPr>
                <w:tcW w:w="2693" w:type="dxa"/>
                <w:vAlign w:val="center"/>
              </w:tcPr>
              <w:p w:rsidR="00D2756C" w:rsidRPr="005976A0" w:rsidRDefault="00D2756C" w:rsidP="00704636">
                <w:pPr>
                  <w:widowControl w:val="0"/>
                  <w:ind w:left="-57" w:right="-57"/>
                  <w:rPr>
                    <w:rFonts w:eastAsia="Times New Roman"/>
                    <w:lang w:val="uk-UA" w:eastAsia="ru-RU"/>
                  </w:rPr>
                </w:pPr>
                <w:r w:rsidRPr="005976A0">
                  <w:rPr>
                    <w:rFonts w:eastAsia="Times New Roman"/>
                    <w:lang w:val="uk-UA" w:eastAsia="ru-RU"/>
                  </w:rPr>
                  <w:t>Іванова Л. С.</w:t>
                </w:r>
              </w:p>
            </w:tc>
            <w:tc>
              <w:tcPr>
                <w:tcW w:w="2693" w:type="dxa"/>
              </w:tcPr>
              <w:p w:rsidR="00D2756C" w:rsidRPr="005976A0" w:rsidRDefault="00D2756C" w:rsidP="00704636">
                <w:pPr>
                  <w:pStyle w:val="preformatted"/>
                  <w:widowControl w:val="0"/>
                  <w:tabs>
                    <w:tab w:val="center" w:pos="4677"/>
                    <w:tab w:val="right" w:pos="9355"/>
                  </w:tabs>
                  <w:suppressAutoHyphens/>
                  <w:spacing w:before="0" w:beforeAutospacing="0" w:after="0" w:afterAutospacing="0"/>
                  <w:ind w:firstLine="34"/>
                  <w:jc w:val="both"/>
                  <w:rPr>
                    <w:bCs/>
                    <w:lang w:val="uk-UA"/>
                  </w:rPr>
                </w:pPr>
                <w:r w:rsidRPr="005976A0">
                  <w:rPr>
                    <w:bCs/>
                    <w:lang w:val="uk-UA"/>
                  </w:rPr>
                  <w:t>20.12.21 р.</w:t>
                </w:r>
              </w:p>
            </w:tc>
            <w:tc>
              <w:tcPr>
                <w:tcW w:w="2694" w:type="dxa"/>
              </w:tcPr>
              <w:p w:rsidR="00D2756C" w:rsidRPr="005976A0" w:rsidRDefault="00D2756C" w:rsidP="00704636">
                <w:pPr>
                  <w:pStyle w:val="preformatted"/>
                  <w:widowControl w:val="0"/>
                  <w:tabs>
                    <w:tab w:val="center" w:pos="4677"/>
                    <w:tab w:val="right" w:pos="9355"/>
                  </w:tabs>
                  <w:suppressAutoHyphens/>
                  <w:spacing w:before="0" w:beforeAutospacing="0" w:after="0" w:afterAutospacing="0"/>
                  <w:ind w:firstLine="34"/>
                  <w:jc w:val="both"/>
                  <w:rPr>
                    <w:bCs/>
                    <w:lang w:val="uk-UA"/>
                  </w:rPr>
                </w:pPr>
                <w:r w:rsidRPr="005976A0">
                  <w:rPr>
                    <w:bCs/>
                    <w:lang w:val="uk-UA"/>
                  </w:rPr>
                  <w:t>20.12.21 р.</w:t>
                </w:r>
              </w:p>
            </w:tc>
          </w:tr>
        </w:tbl>
        <w:p w:rsidR="00D2756C" w:rsidRDefault="00D2756C" w:rsidP="00704636">
          <w:pPr>
            <w:widowControl w:val="0"/>
            <w:tabs>
              <w:tab w:val="left" w:pos="4140"/>
            </w:tabs>
            <w:jc w:val="both"/>
            <w:rPr>
              <w:rFonts w:eastAsia="Times New Roman"/>
              <w:lang w:val="uk-UA" w:eastAsia="ru-RU"/>
            </w:rPr>
          </w:pPr>
        </w:p>
        <w:p w:rsidR="00D2756C" w:rsidRDefault="00D2756C" w:rsidP="008350FE">
          <w:pPr>
            <w:widowControl w:val="0"/>
            <w:jc w:val="both"/>
            <w:rPr>
              <w:rFonts w:eastAsia="Times New Roman"/>
              <w:lang w:val="uk-UA" w:eastAsia="ru-RU"/>
            </w:rPr>
          </w:pPr>
          <w:r w:rsidRPr="005976A0">
            <w:rPr>
              <w:rFonts w:eastAsia="Times New Roman"/>
              <w:b/>
              <w:lang w:val="uk-UA" w:eastAsia="ru-RU"/>
            </w:rPr>
            <w:t>7. Дата видачі завдання:</w:t>
          </w:r>
          <w:r w:rsidR="002131DE">
            <w:rPr>
              <w:rFonts w:eastAsia="Times New Roman"/>
              <w:lang w:val="uk-UA" w:eastAsia="ru-RU"/>
            </w:rPr>
            <w:t xml:space="preserve"> 19.01.2021 р.</w:t>
          </w:r>
        </w:p>
        <w:p w:rsidR="008350FE" w:rsidRPr="005976A0" w:rsidRDefault="008350FE" w:rsidP="008350FE">
          <w:pPr>
            <w:widowControl w:val="0"/>
            <w:jc w:val="both"/>
            <w:rPr>
              <w:rFonts w:eastAsia="Times New Roman"/>
              <w:lang w:val="uk-UA" w:eastAsia="ru-RU"/>
            </w:rPr>
          </w:pPr>
        </w:p>
        <w:p w:rsidR="00D2756C" w:rsidRDefault="00D2756C" w:rsidP="00704636">
          <w:pPr>
            <w:widowControl w:val="0"/>
            <w:tabs>
              <w:tab w:val="left" w:pos="3960"/>
            </w:tabs>
            <w:jc w:val="center"/>
            <w:rPr>
              <w:rFonts w:eastAsia="Times New Roman"/>
              <w:b/>
              <w:lang w:val="uk-UA" w:eastAsia="ru-RU"/>
            </w:rPr>
          </w:pPr>
          <w:r w:rsidRPr="005976A0">
            <w:rPr>
              <w:rFonts w:eastAsia="Times New Roman"/>
              <w:b/>
              <w:lang w:val="uk-UA" w:eastAsia="ru-RU"/>
            </w:rPr>
            <w:t>КАЛЕНДАРНИЙ ПЛАН</w:t>
          </w:r>
        </w:p>
        <w:p w:rsidR="00704636" w:rsidRPr="005976A0" w:rsidRDefault="00704636" w:rsidP="00704636">
          <w:pPr>
            <w:widowControl w:val="0"/>
            <w:tabs>
              <w:tab w:val="left" w:pos="3960"/>
            </w:tabs>
            <w:jc w:val="center"/>
            <w:rPr>
              <w:rFonts w:eastAsia="Times New Roman"/>
              <w:b/>
              <w:lang w:val="uk-UA"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4678"/>
            <w:gridCol w:w="2693"/>
            <w:gridCol w:w="1560"/>
          </w:tblGrid>
          <w:tr w:rsidR="00D2756C" w:rsidRPr="002131DE" w:rsidTr="00D94D2C">
            <w:tc>
              <w:tcPr>
                <w:tcW w:w="567" w:type="dxa"/>
                <w:vAlign w:val="center"/>
              </w:tcPr>
              <w:p w:rsidR="00D2756C" w:rsidRPr="005976A0" w:rsidRDefault="00D2756C" w:rsidP="00704636">
                <w:pPr>
                  <w:widowControl w:val="0"/>
                  <w:ind w:left="-57" w:right="-57"/>
                  <w:jc w:val="center"/>
                  <w:rPr>
                    <w:rFonts w:eastAsia="Times New Roman"/>
                    <w:lang w:val="uk-UA" w:eastAsia="ru-RU"/>
                  </w:rPr>
                </w:pPr>
                <w:r w:rsidRPr="005976A0">
                  <w:rPr>
                    <w:rFonts w:eastAsia="Times New Roman"/>
                    <w:lang w:val="uk-UA" w:eastAsia="ru-RU"/>
                  </w:rPr>
                  <w:t>№ п/п</w:t>
                </w:r>
              </w:p>
            </w:tc>
            <w:tc>
              <w:tcPr>
                <w:tcW w:w="4678" w:type="dxa"/>
                <w:vAlign w:val="center"/>
              </w:tcPr>
              <w:p w:rsidR="00D2756C" w:rsidRPr="005976A0" w:rsidRDefault="00D2756C" w:rsidP="00704636">
                <w:pPr>
                  <w:widowControl w:val="0"/>
                  <w:ind w:left="-57" w:right="-57"/>
                  <w:jc w:val="center"/>
                  <w:rPr>
                    <w:rFonts w:eastAsia="Times New Roman"/>
                    <w:lang w:val="uk-UA" w:eastAsia="ru-RU"/>
                  </w:rPr>
                </w:pPr>
                <w:r w:rsidRPr="005976A0">
                  <w:rPr>
                    <w:rFonts w:eastAsia="Times New Roman"/>
                    <w:lang w:val="uk-UA" w:eastAsia="ru-RU"/>
                  </w:rPr>
                  <w:t>Назва етапів кваліфікаційної роботи</w:t>
                </w:r>
              </w:p>
            </w:tc>
            <w:tc>
              <w:tcPr>
                <w:tcW w:w="2693" w:type="dxa"/>
                <w:vAlign w:val="center"/>
              </w:tcPr>
              <w:p w:rsidR="00D2756C" w:rsidRPr="005976A0" w:rsidRDefault="00D2756C" w:rsidP="00704636">
                <w:pPr>
                  <w:widowControl w:val="0"/>
                  <w:ind w:left="-57" w:right="-57"/>
                  <w:jc w:val="center"/>
                  <w:rPr>
                    <w:rFonts w:eastAsia="Times New Roman"/>
                    <w:lang w:val="uk-UA" w:eastAsia="ru-RU"/>
                  </w:rPr>
                </w:pPr>
                <w:r w:rsidRPr="005976A0">
                  <w:rPr>
                    <w:rFonts w:eastAsia="Times New Roman"/>
                    <w:lang w:val="uk-UA" w:eastAsia="ru-RU"/>
                  </w:rPr>
                  <w:t>Строк виконання етапів роботи</w:t>
                </w:r>
              </w:p>
            </w:tc>
            <w:tc>
              <w:tcPr>
                <w:tcW w:w="1560" w:type="dxa"/>
                <w:vAlign w:val="center"/>
              </w:tcPr>
              <w:p w:rsidR="00D2756C" w:rsidRPr="005976A0" w:rsidRDefault="00D2756C" w:rsidP="00704636">
                <w:pPr>
                  <w:widowControl w:val="0"/>
                  <w:ind w:left="-57" w:right="-57"/>
                  <w:jc w:val="center"/>
                  <w:rPr>
                    <w:rFonts w:eastAsia="Times New Roman"/>
                    <w:lang w:val="uk-UA" w:eastAsia="ru-RU"/>
                  </w:rPr>
                </w:pPr>
                <w:r w:rsidRPr="005976A0">
                  <w:rPr>
                    <w:rFonts w:eastAsia="Times New Roman"/>
                    <w:lang w:val="uk-UA" w:eastAsia="ru-RU"/>
                  </w:rPr>
                  <w:t>Примітка</w:t>
                </w:r>
              </w:p>
            </w:tc>
          </w:tr>
          <w:tr w:rsidR="00D2756C" w:rsidRPr="005976A0" w:rsidTr="00D94D2C">
            <w:tc>
              <w:tcPr>
                <w:tcW w:w="567" w:type="dxa"/>
                <w:vAlign w:val="center"/>
              </w:tcPr>
              <w:p w:rsidR="00D2756C" w:rsidRPr="005976A0" w:rsidRDefault="00D2756C" w:rsidP="00704636">
                <w:pPr>
                  <w:widowControl w:val="0"/>
                  <w:ind w:left="-57" w:right="-57"/>
                  <w:jc w:val="center"/>
                  <w:rPr>
                    <w:rFonts w:eastAsia="Times New Roman"/>
                    <w:lang w:val="uk-UA" w:eastAsia="ru-RU"/>
                  </w:rPr>
                </w:pPr>
                <w:r w:rsidRPr="005976A0">
                  <w:rPr>
                    <w:rFonts w:eastAsia="Times New Roman"/>
                    <w:lang w:val="uk-UA" w:eastAsia="ru-RU"/>
                  </w:rPr>
                  <w:t>1</w:t>
                </w:r>
              </w:p>
            </w:tc>
            <w:tc>
              <w:tcPr>
                <w:tcW w:w="4678" w:type="dxa"/>
                <w:vAlign w:val="center"/>
              </w:tcPr>
              <w:p w:rsidR="00D2756C" w:rsidRPr="005976A0" w:rsidRDefault="00D2756C" w:rsidP="00704636">
                <w:pPr>
                  <w:pStyle w:val="preformatted"/>
                  <w:widowControl w:val="0"/>
                  <w:tabs>
                    <w:tab w:val="center" w:pos="4677"/>
                    <w:tab w:val="right" w:pos="9355"/>
                  </w:tabs>
                  <w:spacing w:before="0" w:beforeAutospacing="0" w:after="0" w:afterAutospacing="0"/>
                  <w:jc w:val="both"/>
                  <w:rPr>
                    <w:bCs/>
                    <w:lang w:val="uk-UA"/>
                  </w:rPr>
                </w:pPr>
                <w:r w:rsidRPr="005976A0">
                  <w:rPr>
                    <w:bCs/>
                    <w:lang w:val="uk-UA"/>
                  </w:rPr>
                  <w:t>Збір та систематизація матеріалу</w:t>
                </w:r>
              </w:p>
            </w:tc>
            <w:tc>
              <w:tcPr>
                <w:tcW w:w="2693" w:type="dxa"/>
                <w:vAlign w:val="center"/>
              </w:tcPr>
              <w:p w:rsidR="00D2756C" w:rsidRPr="005976A0" w:rsidRDefault="00D2756C" w:rsidP="00704636">
                <w:pPr>
                  <w:pStyle w:val="preformatted"/>
                  <w:widowControl w:val="0"/>
                  <w:tabs>
                    <w:tab w:val="center" w:pos="4677"/>
                    <w:tab w:val="right" w:pos="9355"/>
                  </w:tabs>
                  <w:spacing w:before="0" w:beforeAutospacing="0" w:after="0" w:afterAutospacing="0"/>
                  <w:jc w:val="both"/>
                  <w:rPr>
                    <w:bCs/>
                    <w:lang w:val="uk-UA"/>
                  </w:rPr>
                </w:pPr>
                <w:r w:rsidRPr="005976A0">
                  <w:rPr>
                    <w:bCs/>
                    <w:lang w:val="uk-UA"/>
                  </w:rPr>
                  <w:t>грудень</w:t>
                </w:r>
              </w:p>
            </w:tc>
            <w:tc>
              <w:tcPr>
                <w:tcW w:w="1560" w:type="dxa"/>
                <w:vAlign w:val="center"/>
              </w:tcPr>
              <w:p w:rsidR="00D2756C" w:rsidRPr="005976A0" w:rsidRDefault="00D2756C" w:rsidP="00704636">
                <w:pPr>
                  <w:widowControl w:val="0"/>
                  <w:ind w:left="-57" w:right="-57"/>
                  <w:jc w:val="both"/>
                  <w:rPr>
                    <w:rFonts w:eastAsia="Times New Roman"/>
                    <w:lang w:val="uk-UA" w:eastAsia="ru-RU"/>
                  </w:rPr>
                </w:pPr>
                <w:r w:rsidRPr="005976A0">
                  <w:rPr>
                    <w:rFonts w:eastAsia="Times New Roman"/>
                    <w:lang w:val="uk-UA" w:eastAsia="ru-RU"/>
                  </w:rPr>
                  <w:t>виконано</w:t>
                </w:r>
              </w:p>
            </w:tc>
          </w:tr>
          <w:tr w:rsidR="00D2756C" w:rsidRPr="005976A0" w:rsidTr="00D94D2C">
            <w:tc>
              <w:tcPr>
                <w:tcW w:w="567" w:type="dxa"/>
                <w:vAlign w:val="center"/>
              </w:tcPr>
              <w:p w:rsidR="00D2756C" w:rsidRPr="005976A0" w:rsidRDefault="00D2756C" w:rsidP="00704636">
                <w:pPr>
                  <w:widowControl w:val="0"/>
                  <w:ind w:left="-57" w:right="-57"/>
                  <w:jc w:val="center"/>
                  <w:rPr>
                    <w:rFonts w:eastAsia="Times New Roman"/>
                    <w:lang w:val="uk-UA" w:eastAsia="ru-RU"/>
                  </w:rPr>
                </w:pPr>
                <w:r w:rsidRPr="005976A0">
                  <w:rPr>
                    <w:rFonts w:eastAsia="Times New Roman"/>
                    <w:lang w:val="uk-UA" w:eastAsia="ru-RU"/>
                  </w:rPr>
                  <w:t>2</w:t>
                </w:r>
              </w:p>
            </w:tc>
            <w:tc>
              <w:tcPr>
                <w:tcW w:w="4678" w:type="dxa"/>
                <w:vAlign w:val="center"/>
              </w:tcPr>
              <w:p w:rsidR="00D2756C" w:rsidRPr="005976A0" w:rsidRDefault="00D2756C" w:rsidP="00704636">
                <w:pPr>
                  <w:pStyle w:val="preformatted"/>
                  <w:widowControl w:val="0"/>
                  <w:tabs>
                    <w:tab w:val="center" w:pos="4677"/>
                    <w:tab w:val="right" w:pos="9355"/>
                  </w:tabs>
                  <w:spacing w:before="0" w:beforeAutospacing="0" w:after="0" w:afterAutospacing="0"/>
                  <w:jc w:val="both"/>
                  <w:rPr>
                    <w:bCs/>
                    <w:lang w:val="uk-UA"/>
                  </w:rPr>
                </w:pPr>
                <w:r w:rsidRPr="005976A0">
                  <w:rPr>
                    <w:bCs/>
                    <w:lang w:val="uk-UA"/>
                  </w:rPr>
                  <w:t>Написання вступу</w:t>
                </w:r>
              </w:p>
            </w:tc>
            <w:tc>
              <w:tcPr>
                <w:tcW w:w="2693" w:type="dxa"/>
                <w:vAlign w:val="center"/>
              </w:tcPr>
              <w:p w:rsidR="00D2756C" w:rsidRPr="005976A0" w:rsidRDefault="00D2756C" w:rsidP="00704636">
                <w:pPr>
                  <w:pStyle w:val="preformatted"/>
                  <w:widowControl w:val="0"/>
                  <w:tabs>
                    <w:tab w:val="center" w:pos="4677"/>
                    <w:tab w:val="right" w:pos="9355"/>
                  </w:tabs>
                  <w:spacing w:before="0" w:beforeAutospacing="0" w:after="0" w:afterAutospacing="0"/>
                  <w:jc w:val="both"/>
                  <w:rPr>
                    <w:bCs/>
                    <w:lang w:val="uk-UA"/>
                  </w:rPr>
                </w:pPr>
                <w:r w:rsidRPr="005976A0">
                  <w:rPr>
                    <w:bCs/>
                    <w:lang w:val="uk-UA"/>
                  </w:rPr>
                  <w:t>січень</w:t>
                </w:r>
              </w:p>
            </w:tc>
            <w:tc>
              <w:tcPr>
                <w:tcW w:w="1560" w:type="dxa"/>
                <w:vAlign w:val="center"/>
              </w:tcPr>
              <w:p w:rsidR="00D2756C" w:rsidRPr="005976A0" w:rsidRDefault="00D2756C" w:rsidP="00704636">
                <w:pPr>
                  <w:widowControl w:val="0"/>
                  <w:ind w:left="-57" w:right="-57"/>
                  <w:jc w:val="both"/>
                  <w:rPr>
                    <w:rFonts w:eastAsia="Times New Roman"/>
                    <w:lang w:val="uk-UA" w:eastAsia="ru-RU"/>
                  </w:rPr>
                </w:pPr>
                <w:r w:rsidRPr="005976A0">
                  <w:rPr>
                    <w:rFonts w:eastAsia="Times New Roman"/>
                    <w:lang w:val="uk-UA" w:eastAsia="ru-RU"/>
                  </w:rPr>
                  <w:t>виконано</w:t>
                </w:r>
              </w:p>
            </w:tc>
          </w:tr>
          <w:tr w:rsidR="00D2756C" w:rsidRPr="005976A0" w:rsidTr="00D94D2C">
            <w:tc>
              <w:tcPr>
                <w:tcW w:w="567" w:type="dxa"/>
                <w:vAlign w:val="center"/>
              </w:tcPr>
              <w:p w:rsidR="00D2756C" w:rsidRPr="005976A0" w:rsidRDefault="00D2756C" w:rsidP="00704636">
                <w:pPr>
                  <w:widowControl w:val="0"/>
                  <w:ind w:left="-57" w:right="-57"/>
                  <w:jc w:val="center"/>
                  <w:rPr>
                    <w:rFonts w:eastAsia="Times New Roman"/>
                    <w:lang w:val="uk-UA" w:eastAsia="ru-RU"/>
                  </w:rPr>
                </w:pPr>
                <w:r w:rsidRPr="005976A0">
                  <w:rPr>
                    <w:rFonts w:eastAsia="Times New Roman"/>
                    <w:lang w:val="uk-UA" w:eastAsia="ru-RU"/>
                  </w:rPr>
                  <w:t>3</w:t>
                </w:r>
              </w:p>
            </w:tc>
            <w:tc>
              <w:tcPr>
                <w:tcW w:w="4678" w:type="dxa"/>
                <w:vAlign w:val="center"/>
              </w:tcPr>
              <w:p w:rsidR="00D2756C" w:rsidRPr="005976A0" w:rsidRDefault="00D2756C" w:rsidP="00704636">
                <w:pPr>
                  <w:pStyle w:val="preformatted"/>
                  <w:widowControl w:val="0"/>
                  <w:tabs>
                    <w:tab w:val="center" w:pos="4677"/>
                    <w:tab w:val="right" w:pos="9355"/>
                  </w:tabs>
                  <w:spacing w:before="0" w:beforeAutospacing="0" w:after="0" w:afterAutospacing="0"/>
                  <w:jc w:val="both"/>
                  <w:rPr>
                    <w:bCs/>
                    <w:lang w:val="uk-UA"/>
                  </w:rPr>
                </w:pPr>
                <w:r w:rsidRPr="005976A0">
                  <w:rPr>
                    <w:bCs/>
                    <w:lang w:val="uk-UA"/>
                  </w:rPr>
                  <w:t>Написання першого розділу</w:t>
                </w:r>
              </w:p>
            </w:tc>
            <w:tc>
              <w:tcPr>
                <w:tcW w:w="2693" w:type="dxa"/>
                <w:vAlign w:val="center"/>
              </w:tcPr>
              <w:p w:rsidR="00D2756C" w:rsidRPr="005976A0" w:rsidRDefault="00D2756C" w:rsidP="00704636">
                <w:pPr>
                  <w:pStyle w:val="preformatted"/>
                  <w:widowControl w:val="0"/>
                  <w:tabs>
                    <w:tab w:val="center" w:pos="4677"/>
                    <w:tab w:val="right" w:pos="9355"/>
                  </w:tabs>
                  <w:spacing w:before="0" w:beforeAutospacing="0" w:after="0" w:afterAutospacing="0"/>
                  <w:jc w:val="both"/>
                  <w:rPr>
                    <w:bCs/>
                    <w:lang w:val="uk-UA"/>
                  </w:rPr>
                </w:pPr>
                <w:r w:rsidRPr="005976A0">
                  <w:rPr>
                    <w:bCs/>
                    <w:lang w:val="uk-UA"/>
                  </w:rPr>
                  <w:t>лютий</w:t>
                </w:r>
              </w:p>
            </w:tc>
            <w:tc>
              <w:tcPr>
                <w:tcW w:w="1560" w:type="dxa"/>
                <w:vAlign w:val="center"/>
              </w:tcPr>
              <w:p w:rsidR="00D2756C" w:rsidRPr="005976A0" w:rsidRDefault="00D2756C" w:rsidP="00704636">
                <w:pPr>
                  <w:widowControl w:val="0"/>
                  <w:ind w:left="-57" w:right="-57"/>
                  <w:jc w:val="both"/>
                  <w:rPr>
                    <w:rFonts w:eastAsia="Times New Roman"/>
                    <w:lang w:val="uk-UA" w:eastAsia="ru-RU"/>
                  </w:rPr>
                </w:pPr>
                <w:r w:rsidRPr="005976A0">
                  <w:rPr>
                    <w:rFonts w:eastAsia="Times New Roman"/>
                    <w:lang w:val="uk-UA" w:eastAsia="ru-RU"/>
                  </w:rPr>
                  <w:t>виконано</w:t>
                </w:r>
              </w:p>
            </w:tc>
          </w:tr>
          <w:tr w:rsidR="00D2756C" w:rsidRPr="005976A0" w:rsidTr="00D94D2C">
            <w:tc>
              <w:tcPr>
                <w:tcW w:w="567" w:type="dxa"/>
                <w:vAlign w:val="center"/>
              </w:tcPr>
              <w:p w:rsidR="00D2756C" w:rsidRPr="005976A0" w:rsidRDefault="00D2756C" w:rsidP="00704636">
                <w:pPr>
                  <w:widowControl w:val="0"/>
                  <w:ind w:left="-57" w:right="-57"/>
                  <w:jc w:val="center"/>
                  <w:rPr>
                    <w:rFonts w:eastAsia="Times New Roman"/>
                    <w:lang w:val="uk-UA" w:eastAsia="ru-RU"/>
                  </w:rPr>
                </w:pPr>
                <w:r w:rsidRPr="005976A0">
                  <w:rPr>
                    <w:rFonts w:eastAsia="Times New Roman"/>
                    <w:lang w:val="uk-UA" w:eastAsia="ru-RU"/>
                  </w:rPr>
                  <w:t>4</w:t>
                </w:r>
              </w:p>
            </w:tc>
            <w:tc>
              <w:tcPr>
                <w:tcW w:w="4678" w:type="dxa"/>
                <w:vAlign w:val="center"/>
              </w:tcPr>
              <w:p w:rsidR="00D2756C" w:rsidRPr="005976A0" w:rsidRDefault="00D2756C" w:rsidP="00704636">
                <w:pPr>
                  <w:pStyle w:val="preformatted"/>
                  <w:widowControl w:val="0"/>
                  <w:tabs>
                    <w:tab w:val="center" w:pos="4677"/>
                    <w:tab w:val="right" w:pos="9355"/>
                  </w:tabs>
                  <w:spacing w:before="0" w:beforeAutospacing="0" w:after="0" w:afterAutospacing="0"/>
                  <w:jc w:val="both"/>
                  <w:rPr>
                    <w:bCs/>
                    <w:lang w:val="uk-UA"/>
                  </w:rPr>
                </w:pPr>
                <w:r w:rsidRPr="005976A0">
                  <w:rPr>
                    <w:bCs/>
                    <w:lang w:val="uk-UA"/>
                  </w:rPr>
                  <w:t>Написання другого розділу</w:t>
                </w:r>
              </w:p>
            </w:tc>
            <w:tc>
              <w:tcPr>
                <w:tcW w:w="2693" w:type="dxa"/>
                <w:vAlign w:val="center"/>
              </w:tcPr>
              <w:p w:rsidR="00D2756C" w:rsidRPr="005976A0" w:rsidRDefault="00D2756C" w:rsidP="00704636">
                <w:pPr>
                  <w:pStyle w:val="preformatted"/>
                  <w:widowControl w:val="0"/>
                  <w:tabs>
                    <w:tab w:val="center" w:pos="4677"/>
                    <w:tab w:val="right" w:pos="9355"/>
                  </w:tabs>
                  <w:spacing w:before="0" w:beforeAutospacing="0" w:after="0" w:afterAutospacing="0"/>
                  <w:jc w:val="both"/>
                  <w:rPr>
                    <w:bCs/>
                    <w:lang w:val="uk-UA"/>
                  </w:rPr>
                </w:pPr>
                <w:r w:rsidRPr="005976A0">
                  <w:rPr>
                    <w:bCs/>
                    <w:lang w:val="uk-UA"/>
                  </w:rPr>
                  <w:t>квітень</w:t>
                </w:r>
              </w:p>
            </w:tc>
            <w:tc>
              <w:tcPr>
                <w:tcW w:w="1560" w:type="dxa"/>
                <w:vAlign w:val="center"/>
              </w:tcPr>
              <w:p w:rsidR="00D2756C" w:rsidRPr="005976A0" w:rsidRDefault="00D2756C" w:rsidP="00704636">
                <w:pPr>
                  <w:widowControl w:val="0"/>
                  <w:ind w:left="-57" w:right="-57"/>
                  <w:jc w:val="both"/>
                  <w:rPr>
                    <w:rFonts w:eastAsia="Times New Roman"/>
                    <w:lang w:val="uk-UA" w:eastAsia="ru-RU"/>
                  </w:rPr>
                </w:pPr>
                <w:r w:rsidRPr="005976A0">
                  <w:rPr>
                    <w:rFonts w:eastAsia="Times New Roman"/>
                    <w:lang w:val="uk-UA" w:eastAsia="ru-RU"/>
                  </w:rPr>
                  <w:t>виконано</w:t>
                </w:r>
              </w:p>
            </w:tc>
          </w:tr>
          <w:tr w:rsidR="00D2756C" w:rsidRPr="005976A0" w:rsidTr="00D94D2C">
            <w:tc>
              <w:tcPr>
                <w:tcW w:w="567" w:type="dxa"/>
                <w:vAlign w:val="center"/>
              </w:tcPr>
              <w:p w:rsidR="00D2756C" w:rsidRPr="005976A0" w:rsidRDefault="00D2756C" w:rsidP="00704636">
                <w:pPr>
                  <w:widowControl w:val="0"/>
                  <w:ind w:left="-57" w:right="-57"/>
                  <w:jc w:val="center"/>
                  <w:rPr>
                    <w:rFonts w:eastAsia="Times New Roman"/>
                    <w:lang w:val="uk-UA" w:eastAsia="ru-RU"/>
                  </w:rPr>
                </w:pPr>
                <w:r w:rsidRPr="005976A0">
                  <w:rPr>
                    <w:rFonts w:eastAsia="Times New Roman"/>
                    <w:lang w:val="uk-UA" w:eastAsia="ru-RU"/>
                  </w:rPr>
                  <w:t>5</w:t>
                </w:r>
              </w:p>
            </w:tc>
            <w:tc>
              <w:tcPr>
                <w:tcW w:w="4678" w:type="dxa"/>
                <w:vAlign w:val="center"/>
              </w:tcPr>
              <w:p w:rsidR="00D2756C" w:rsidRPr="005976A0" w:rsidRDefault="00D2756C" w:rsidP="00704636">
                <w:pPr>
                  <w:pStyle w:val="preformatted"/>
                  <w:widowControl w:val="0"/>
                  <w:tabs>
                    <w:tab w:val="center" w:pos="4677"/>
                    <w:tab w:val="right" w:pos="9355"/>
                  </w:tabs>
                  <w:spacing w:before="0" w:beforeAutospacing="0" w:after="0" w:afterAutospacing="0"/>
                  <w:jc w:val="both"/>
                  <w:rPr>
                    <w:bCs/>
                    <w:lang w:val="uk-UA"/>
                  </w:rPr>
                </w:pPr>
                <w:r w:rsidRPr="005976A0">
                  <w:rPr>
                    <w:bCs/>
                    <w:lang w:val="uk-UA"/>
                  </w:rPr>
                  <w:t>Написання висновків</w:t>
                </w:r>
              </w:p>
            </w:tc>
            <w:tc>
              <w:tcPr>
                <w:tcW w:w="2693" w:type="dxa"/>
                <w:vAlign w:val="center"/>
              </w:tcPr>
              <w:p w:rsidR="00D2756C" w:rsidRPr="005976A0" w:rsidRDefault="00D2756C" w:rsidP="00704636">
                <w:pPr>
                  <w:pStyle w:val="preformatted"/>
                  <w:widowControl w:val="0"/>
                  <w:tabs>
                    <w:tab w:val="center" w:pos="4677"/>
                    <w:tab w:val="right" w:pos="9355"/>
                  </w:tabs>
                  <w:spacing w:before="0" w:beforeAutospacing="0" w:after="0" w:afterAutospacing="0"/>
                  <w:jc w:val="both"/>
                  <w:rPr>
                    <w:bCs/>
                    <w:lang w:val="uk-UA"/>
                  </w:rPr>
                </w:pPr>
                <w:r w:rsidRPr="005976A0">
                  <w:rPr>
                    <w:bCs/>
                    <w:lang w:val="uk-UA"/>
                  </w:rPr>
                  <w:t>жовтень</w:t>
                </w:r>
              </w:p>
            </w:tc>
            <w:tc>
              <w:tcPr>
                <w:tcW w:w="1560" w:type="dxa"/>
                <w:vAlign w:val="center"/>
              </w:tcPr>
              <w:p w:rsidR="00D2756C" w:rsidRPr="005976A0" w:rsidRDefault="00D2756C" w:rsidP="00704636">
                <w:pPr>
                  <w:widowControl w:val="0"/>
                  <w:ind w:left="-57" w:right="-57"/>
                  <w:jc w:val="both"/>
                  <w:rPr>
                    <w:rFonts w:eastAsia="Times New Roman"/>
                    <w:lang w:val="uk-UA" w:eastAsia="ru-RU"/>
                  </w:rPr>
                </w:pPr>
                <w:r w:rsidRPr="005976A0">
                  <w:rPr>
                    <w:rFonts w:eastAsia="Times New Roman"/>
                    <w:lang w:val="uk-UA" w:eastAsia="ru-RU"/>
                  </w:rPr>
                  <w:t>виконано</w:t>
                </w:r>
              </w:p>
            </w:tc>
          </w:tr>
          <w:tr w:rsidR="00D2756C" w:rsidRPr="005976A0" w:rsidTr="00D94D2C">
            <w:tc>
              <w:tcPr>
                <w:tcW w:w="567" w:type="dxa"/>
                <w:vAlign w:val="center"/>
              </w:tcPr>
              <w:p w:rsidR="00D2756C" w:rsidRPr="005976A0" w:rsidRDefault="00D2756C" w:rsidP="00704636">
                <w:pPr>
                  <w:widowControl w:val="0"/>
                  <w:ind w:left="-57" w:right="-57"/>
                  <w:jc w:val="center"/>
                  <w:rPr>
                    <w:rFonts w:eastAsia="Times New Roman"/>
                    <w:lang w:val="uk-UA" w:eastAsia="ru-RU"/>
                  </w:rPr>
                </w:pPr>
                <w:r w:rsidRPr="005976A0">
                  <w:rPr>
                    <w:rFonts w:eastAsia="Times New Roman"/>
                    <w:lang w:val="uk-UA" w:eastAsia="ru-RU"/>
                  </w:rPr>
                  <w:t>6</w:t>
                </w:r>
              </w:p>
            </w:tc>
            <w:tc>
              <w:tcPr>
                <w:tcW w:w="4678" w:type="dxa"/>
                <w:vAlign w:val="center"/>
              </w:tcPr>
              <w:p w:rsidR="00D2756C" w:rsidRPr="005976A0" w:rsidRDefault="00D2756C" w:rsidP="00704636">
                <w:pPr>
                  <w:pStyle w:val="preformatted"/>
                  <w:widowControl w:val="0"/>
                  <w:tabs>
                    <w:tab w:val="center" w:pos="4677"/>
                    <w:tab w:val="right" w:pos="9355"/>
                  </w:tabs>
                  <w:spacing w:before="0" w:beforeAutospacing="0" w:after="0" w:afterAutospacing="0"/>
                  <w:jc w:val="both"/>
                  <w:rPr>
                    <w:bCs/>
                    <w:lang w:val="uk-UA"/>
                  </w:rPr>
                </w:pPr>
                <w:r w:rsidRPr="005976A0">
                  <w:rPr>
                    <w:bCs/>
                    <w:lang w:val="uk-UA"/>
                  </w:rPr>
                  <w:t xml:space="preserve">Оформлення роботи, </w:t>
                </w:r>
              </w:p>
            </w:tc>
            <w:tc>
              <w:tcPr>
                <w:tcW w:w="2693" w:type="dxa"/>
                <w:vAlign w:val="center"/>
              </w:tcPr>
              <w:p w:rsidR="00D2756C" w:rsidRPr="005976A0" w:rsidRDefault="00D2756C" w:rsidP="00704636">
                <w:pPr>
                  <w:pStyle w:val="preformatted"/>
                  <w:widowControl w:val="0"/>
                  <w:tabs>
                    <w:tab w:val="center" w:pos="4677"/>
                    <w:tab w:val="right" w:pos="9355"/>
                  </w:tabs>
                  <w:spacing w:before="0" w:beforeAutospacing="0" w:after="0" w:afterAutospacing="0"/>
                  <w:jc w:val="both"/>
                  <w:rPr>
                    <w:bCs/>
                    <w:lang w:val="uk-UA"/>
                  </w:rPr>
                </w:pPr>
                <w:r w:rsidRPr="005976A0">
                  <w:rPr>
                    <w:bCs/>
                    <w:lang w:val="uk-UA"/>
                  </w:rPr>
                  <w:t>грудень</w:t>
                </w:r>
              </w:p>
            </w:tc>
            <w:tc>
              <w:tcPr>
                <w:tcW w:w="1560" w:type="dxa"/>
                <w:vAlign w:val="center"/>
              </w:tcPr>
              <w:p w:rsidR="00D2756C" w:rsidRPr="005976A0" w:rsidRDefault="00D2756C" w:rsidP="00704636">
                <w:pPr>
                  <w:widowControl w:val="0"/>
                  <w:ind w:left="-57" w:right="-57"/>
                  <w:jc w:val="both"/>
                  <w:rPr>
                    <w:rFonts w:eastAsia="Times New Roman"/>
                    <w:lang w:val="uk-UA" w:eastAsia="ru-RU"/>
                  </w:rPr>
                </w:pPr>
                <w:r w:rsidRPr="005976A0">
                  <w:rPr>
                    <w:rFonts w:eastAsia="Times New Roman"/>
                    <w:lang w:val="uk-UA" w:eastAsia="ru-RU"/>
                  </w:rPr>
                  <w:t>виконано</w:t>
                </w:r>
              </w:p>
            </w:tc>
          </w:tr>
          <w:tr w:rsidR="00D2756C" w:rsidRPr="005976A0" w:rsidTr="00D94D2C">
            <w:tc>
              <w:tcPr>
                <w:tcW w:w="567" w:type="dxa"/>
                <w:vAlign w:val="center"/>
              </w:tcPr>
              <w:p w:rsidR="00D2756C" w:rsidRPr="005976A0" w:rsidRDefault="00D2756C" w:rsidP="00704636">
                <w:pPr>
                  <w:widowControl w:val="0"/>
                  <w:ind w:left="-57" w:right="-57"/>
                  <w:jc w:val="center"/>
                  <w:rPr>
                    <w:rFonts w:eastAsia="Times New Roman"/>
                    <w:lang w:val="uk-UA" w:eastAsia="ru-RU"/>
                  </w:rPr>
                </w:pPr>
                <w:r w:rsidRPr="005976A0">
                  <w:rPr>
                    <w:rFonts w:eastAsia="Times New Roman"/>
                    <w:lang w:val="uk-UA" w:eastAsia="ru-RU"/>
                  </w:rPr>
                  <w:t>7</w:t>
                </w:r>
              </w:p>
            </w:tc>
            <w:tc>
              <w:tcPr>
                <w:tcW w:w="4678" w:type="dxa"/>
                <w:vAlign w:val="center"/>
              </w:tcPr>
              <w:p w:rsidR="00D2756C" w:rsidRPr="005976A0" w:rsidRDefault="00D2756C" w:rsidP="00704636">
                <w:pPr>
                  <w:pStyle w:val="preformatted"/>
                  <w:widowControl w:val="0"/>
                  <w:tabs>
                    <w:tab w:val="center" w:pos="4677"/>
                    <w:tab w:val="right" w:pos="9355"/>
                  </w:tabs>
                  <w:spacing w:before="0" w:beforeAutospacing="0" w:after="0" w:afterAutospacing="0"/>
                  <w:jc w:val="both"/>
                  <w:rPr>
                    <w:bCs/>
                    <w:lang w:val="uk-UA"/>
                  </w:rPr>
                </w:pPr>
                <w:r w:rsidRPr="005976A0">
                  <w:rPr>
                    <w:bCs/>
                    <w:lang w:val="uk-UA"/>
                  </w:rPr>
                  <w:t xml:space="preserve">Рецензування </w:t>
                </w:r>
              </w:p>
            </w:tc>
            <w:tc>
              <w:tcPr>
                <w:tcW w:w="2693" w:type="dxa"/>
                <w:vAlign w:val="center"/>
              </w:tcPr>
              <w:p w:rsidR="00D2756C" w:rsidRPr="005976A0" w:rsidRDefault="00D2756C" w:rsidP="00704636">
                <w:pPr>
                  <w:pStyle w:val="preformatted"/>
                  <w:widowControl w:val="0"/>
                  <w:tabs>
                    <w:tab w:val="center" w:pos="4677"/>
                    <w:tab w:val="right" w:pos="9355"/>
                  </w:tabs>
                  <w:spacing w:before="0" w:beforeAutospacing="0" w:after="0" w:afterAutospacing="0"/>
                  <w:jc w:val="both"/>
                  <w:rPr>
                    <w:bCs/>
                    <w:lang w:val="uk-UA"/>
                  </w:rPr>
                </w:pPr>
                <w:r w:rsidRPr="005976A0">
                  <w:rPr>
                    <w:bCs/>
                    <w:lang w:val="uk-UA"/>
                  </w:rPr>
                  <w:t>січень</w:t>
                </w:r>
              </w:p>
            </w:tc>
            <w:tc>
              <w:tcPr>
                <w:tcW w:w="1560" w:type="dxa"/>
                <w:vAlign w:val="center"/>
              </w:tcPr>
              <w:p w:rsidR="00D2756C" w:rsidRPr="005976A0" w:rsidRDefault="00D2756C" w:rsidP="00704636">
                <w:pPr>
                  <w:widowControl w:val="0"/>
                  <w:ind w:left="-57" w:right="-57"/>
                  <w:jc w:val="both"/>
                  <w:rPr>
                    <w:rFonts w:eastAsia="Times New Roman"/>
                    <w:lang w:val="uk-UA" w:eastAsia="ru-RU"/>
                  </w:rPr>
                </w:pPr>
                <w:r w:rsidRPr="005976A0">
                  <w:rPr>
                    <w:rFonts w:eastAsia="Times New Roman"/>
                    <w:lang w:val="uk-UA" w:eastAsia="ru-RU"/>
                  </w:rPr>
                  <w:t>виконано</w:t>
                </w:r>
              </w:p>
            </w:tc>
          </w:tr>
          <w:tr w:rsidR="00D2756C" w:rsidRPr="005976A0" w:rsidTr="00D94D2C">
            <w:tc>
              <w:tcPr>
                <w:tcW w:w="567" w:type="dxa"/>
                <w:vAlign w:val="center"/>
              </w:tcPr>
              <w:p w:rsidR="00D2756C" w:rsidRPr="005976A0" w:rsidRDefault="00D2756C" w:rsidP="00704636">
                <w:pPr>
                  <w:widowControl w:val="0"/>
                  <w:ind w:left="-57" w:right="-57"/>
                  <w:jc w:val="center"/>
                  <w:rPr>
                    <w:rFonts w:eastAsia="Times New Roman"/>
                    <w:lang w:val="uk-UA" w:eastAsia="ru-RU"/>
                  </w:rPr>
                </w:pPr>
              </w:p>
            </w:tc>
            <w:tc>
              <w:tcPr>
                <w:tcW w:w="4678" w:type="dxa"/>
                <w:vAlign w:val="center"/>
              </w:tcPr>
              <w:p w:rsidR="00D2756C" w:rsidRPr="005976A0" w:rsidRDefault="00D2756C" w:rsidP="00704636">
                <w:pPr>
                  <w:pStyle w:val="preformatted"/>
                  <w:widowControl w:val="0"/>
                  <w:tabs>
                    <w:tab w:val="center" w:pos="4677"/>
                    <w:tab w:val="right" w:pos="9355"/>
                  </w:tabs>
                  <w:spacing w:before="0" w:beforeAutospacing="0" w:after="0" w:afterAutospacing="0"/>
                  <w:jc w:val="both"/>
                  <w:rPr>
                    <w:bCs/>
                    <w:lang w:val="uk-UA"/>
                  </w:rPr>
                </w:pPr>
                <w:r w:rsidRPr="005976A0">
                  <w:rPr>
                    <w:bCs/>
                    <w:lang w:val="uk-UA"/>
                  </w:rPr>
                  <w:t>Захист</w:t>
                </w:r>
              </w:p>
            </w:tc>
            <w:tc>
              <w:tcPr>
                <w:tcW w:w="2693" w:type="dxa"/>
                <w:vAlign w:val="center"/>
              </w:tcPr>
              <w:p w:rsidR="00D2756C" w:rsidRPr="005976A0" w:rsidRDefault="00D2756C" w:rsidP="00704636">
                <w:pPr>
                  <w:pStyle w:val="preformatted"/>
                  <w:widowControl w:val="0"/>
                  <w:tabs>
                    <w:tab w:val="center" w:pos="4677"/>
                    <w:tab w:val="right" w:pos="9355"/>
                  </w:tabs>
                  <w:spacing w:before="0" w:beforeAutospacing="0" w:after="0" w:afterAutospacing="0"/>
                  <w:jc w:val="both"/>
                  <w:rPr>
                    <w:bCs/>
                    <w:lang w:val="uk-UA"/>
                  </w:rPr>
                </w:pPr>
                <w:r w:rsidRPr="005976A0">
                  <w:rPr>
                    <w:bCs/>
                    <w:lang w:val="uk-UA"/>
                  </w:rPr>
                  <w:t>лютий</w:t>
                </w:r>
              </w:p>
            </w:tc>
            <w:tc>
              <w:tcPr>
                <w:tcW w:w="1560" w:type="dxa"/>
                <w:vAlign w:val="center"/>
              </w:tcPr>
              <w:p w:rsidR="00D2756C" w:rsidRPr="005976A0" w:rsidRDefault="00D2756C" w:rsidP="00704636">
                <w:pPr>
                  <w:widowControl w:val="0"/>
                  <w:ind w:left="-57" w:right="-57"/>
                  <w:jc w:val="both"/>
                  <w:rPr>
                    <w:rFonts w:eastAsia="Times New Roman"/>
                    <w:lang w:val="uk-UA" w:eastAsia="ru-RU"/>
                  </w:rPr>
                </w:pPr>
              </w:p>
            </w:tc>
          </w:tr>
        </w:tbl>
        <w:p w:rsidR="00D2756C" w:rsidRPr="005976A0" w:rsidRDefault="00D2756C" w:rsidP="00704636">
          <w:pPr>
            <w:widowControl w:val="0"/>
            <w:jc w:val="both"/>
            <w:rPr>
              <w:rFonts w:eastAsia="Times New Roman"/>
              <w:lang w:val="uk-UA" w:eastAsia="ru-RU"/>
            </w:rPr>
          </w:pPr>
        </w:p>
        <w:p w:rsidR="00D2756C" w:rsidRPr="005976A0" w:rsidRDefault="00D2756C" w:rsidP="00704636">
          <w:pPr>
            <w:widowControl w:val="0"/>
            <w:jc w:val="both"/>
            <w:rPr>
              <w:rFonts w:eastAsia="Times New Roman"/>
              <w:lang w:val="uk-UA" w:eastAsia="ru-RU"/>
            </w:rPr>
          </w:pPr>
        </w:p>
        <w:p w:rsidR="00D2756C" w:rsidRPr="005976A0" w:rsidRDefault="00D2756C" w:rsidP="00704636">
          <w:pPr>
            <w:widowControl w:val="0"/>
            <w:jc w:val="both"/>
            <w:rPr>
              <w:rFonts w:eastAsia="Times New Roman"/>
              <w:lang w:val="uk-UA" w:eastAsia="ru-RU"/>
            </w:rPr>
          </w:pPr>
        </w:p>
        <w:p w:rsidR="00D2756C" w:rsidRPr="005976A0" w:rsidRDefault="00D2756C" w:rsidP="00704636">
          <w:pPr>
            <w:widowControl w:val="0"/>
            <w:jc w:val="both"/>
            <w:rPr>
              <w:rFonts w:eastAsia="Times New Roman"/>
              <w:lang w:val="uk-UA" w:eastAsia="ru-RU"/>
            </w:rPr>
          </w:pPr>
          <w:r w:rsidRPr="005976A0">
            <w:rPr>
              <w:rFonts w:eastAsia="Times New Roman"/>
              <w:lang w:val="uk-UA" w:eastAsia="ru-RU"/>
            </w:rPr>
            <w:t xml:space="preserve">Студент _________________ </w:t>
          </w:r>
          <w:proofErr w:type="spellStart"/>
          <w:r w:rsidRPr="005976A0">
            <w:rPr>
              <w:rFonts w:eastAsia="Times New Roman"/>
              <w:lang w:val="uk-UA" w:eastAsia="ru-RU"/>
            </w:rPr>
            <w:t>Шитікова</w:t>
          </w:r>
          <w:proofErr w:type="spellEnd"/>
          <w:r w:rsidRPr="005976A0">
            <w:rPr>
              <w:rFonts w:eastAsia="Times New Roman"/>
              <w:lang w:val="uk-UA" w:eastAsia="ru-RU"/>
            </w:rPr>
            <w:t xml:space="preserve"> А. А.</w:t>
          </w:r>
        </w:p>
        <w:p w:rsidR="00D2756C" w:rsidRDefault="00D2756C" w:rsidP="00704636">
          <w:pPr>
            <w:widowControl w:val="0"/>
            <w:tabs>
              <w:tab w:val="left" w:pos="2268"/>
            </w:tabs>
            <w:contextualSpacing/>
            <w:jc w:val="both"/>
            <w:rPr>
              <w:rFonts w:eastAsia="Times New Roman"/>
              <w:lang w:val="uk-UA" w:eastAsia="ru-RU"/>
            </w:rPr>
          </w:pPr>
        </w:p>
        <w:p w:rsidR="00704636" w:rsidRPr="005976A0" w:rsidRDefault="00704636" w:rsidP="00704636">
          <w:pPr>
            <w:widowControl w:val="0"/>
            <w:tabs>
              <w:tab w:val="left" w:pos="2268"/>
            </w:tabs>
            <w:contextualSpacing/>
            <w:jc w:val="both"/>
            <w:rPr>
              <w:rFonts w:eastAsia="Times New Roman"/>
              <w:lang w:val="uk-UA" w:eastAsia="ru-RU"/>
            </w:rPr>
          </w:pPr>
        </w:p>
        <w:p w:rsidR="00D2756C" w:rsidRPr="005976A0" w:rsidRDefault="00D2756C" w:rsidP="00704636">
          <w:pPr>
            <w:widowControl w:val="0"/>
            <w:tabs>
              <w:tab w:val="left" w:pos="2268"/>
            </w:tabs>
            <w:jc w:val="both"/>
            <w:rPr>
              <w:rFonts w:eastAsia="Times New Roman"/>
              <w:lang w:val="uk-UA" w:eastAsia="ru-RU"/>
            </w:rPr>
          </w:pPr>
          <w:r w:rsidRPr="005976A0">
            <w:rPr>
              <w:rFonts w:eastAsia="Times New Roman"/>
              <w:lang w:val="uk-UA" w:eastAsia="ru-RU"/>
            </w:rPr>
            <w:t>Керівник роботи _______________ Іванова Л. С.</w:t>
          </w:r>
        </w:p>
        <w:p w:rsidR="00D2756C" w:rsidRPr="005976A0" w:rsidRDefault="00D2756C" w:rsidP="00704636">
          <w:pPr>
            <w:widowControl w:val="0"/>
            <w:jc w:val="both"/>
            <w:rPr>
              <w:rFonts w:eastAsia="Times New Roman"/>
              <w:lang w:val="uk-UA" w:eastAsia="ru-RU"/>
            </w:rPr>
          </w:pPr>
        </w:p>
        <w:p w:rsidR="00D2756C" w:rsidRPr="005976A0" w:rsidRDefault="00D2756C" w:rsidP="00704636">
          <w:pPr>
            <w:widowControl w:val="0"/>
            <w:ind w:right="119"/>
            <w:jc w:val="both"/>
            <w:rPr>
              <w:rFonts w:eastAsia="Times New Roman"/>
              <w:b/>
              <w:lang w:val="uk-UA" w:eastAsia="ru-RU"/>
            </w:rPr>
          </w:pPr>
        </w:p>
        <w:p w:rsidR="00D2756C" w:rsidRPr="005976A0" w:rsidRDefault="00D2756C" w:rsidP="00704636">
          <w:pPr>
            <w:widowControl w:val="0"/>
            <w:ind w:right="119"/>
            <w:jc w:val="both"/>
            <w:rPr>
              <w:rFonts w:eastAsia="Times New Roman"/>
              <w:b/>
              <w:lang w:val="uk-UA" w:eastAsia="ru-RU"/>
            </w:rPr>
          </w:pPr>
          <w:proofErr w:type="spellStart"/>
          <w:r w:rsidRPr="005976A0">
            <w:rPr>
              <w:rFonts w:eastAsia="Times New Roman"/>
              <w:b/>
              <w:lang w:val="uk-UA" w:eastAsia="ru-RU"/>
            </w:rPr>
            <w:t>Нормоконтроль</w:t>
          </w:r>
          <w:proofErr w:type="spellEnd"/>
          <w:r w:rsidRPr="005976A0">
            <w:rPr>
              <w:rFonts w:eastAsia="Times New Roman"/>
              <w:b/>
              <w:lang w:val="uk-UA" w:eastAsia="ru-RU"/>
            </w:rPr>
            <w:t xml:space="preserve"> пройдено</w:t>
          </w:r>
        </w:p>
        <w:p w:rsidR="00D2756C" w:rsidRPr="005976A0" w:rsidRDefault="00D2756C" w:rsidP="00704636">
          <w:pPr>
            <w:widowControl w:val="0"/>
            <w:rPr>
              <w:rFonts w:eastAsia="Times New Roman"/>
              <w:lang w:val="uk-UA" w:eastAsia="ru-RU"/>
            </w:rPr>
          </w:pPr>
        </w:p>
        <w:p w:rsidR="00B2404D" w:rsidRPr="005976A0" w:rsidRDefault="00D2756C" w:rsidP="00704636">
          <w:pPr>
            <w:widowControl w:val="0"/>
            <w:jc w:val="both"/>
            <w:rPr>
              <w:lang w:val="uk-UA" w:eastAsia="ru-RU"/>
            </w:rPr>
          </w:pPr>
          <w:proofErr w:type="spellStart"/>
          <w:r w:rsidRPr="005976A0">
            <w:rPr>
              <w:lang w:val="uk-UA" w:eastAsia="ru-RU"/>
            </w:rPr>
            <w:t>Нормоконтролер</w:t>
          </w:r>
          <w:proofErr w:type="spellEnd"/>
          <w:r w:rsidRPr="005976A0">
            <w:rPr>
              <w:lang w:val="uk-UA" w:eastAsia="ru-RU"/>
            </w:rPr>
            <w:t xml:space="preserve"> </w:t>
          </w:r>
          <w:proofErr w:type="spellStart"/>
          <w:r w:rsidRPr="005976A0">
            <w:rPr>
              <w:lang w:val="uk-UA" w:eastAsia="ru-RU"/>
            </w:rPr>
            <w:t>_______________Турб</w:t>
          </w:r>
          <w:proofErr w:type="spellEnd"/>
          <w:r w:rsidRPr="005976A0">
            <w:rPr>
              <w:lang w:val="uk-UA" w:eastAsia="ru-RU"/>
            </w:rPr>
            <w:t>ар Т. В.</w:t>
          </w:r>
        </w:p>
        <w:p w:rsidR="00704636" w:rsidRDefault="00704636" w:rsidP="00704636">
          <w:pPr>
            <w:widowControl w:val="0"/>
            <w:spacing w:line="360" w:lineRule="auto"/>
            <w:ind w:right="62"/>
            <w:jc w:val="center"/>
            <w:rPr>
              <w:rFonts w:eastAsia="Times New Roman"/>
              <w:b/>
              <w:lang w:val="uk-UA" w:eastAsia="ru-RU"/>
            </w:rPr>
          </w:pPr>
        </w:p>
        <w:p w:rsidR="00704636" w:rsidRDefault="00704636">
          <w:pPr>
            <w:spacing w:after="200" w:line="276" w:lineRule="auto"/>
            <w:rPr>
              <w:rFonts w:eastAsia="Times New Roman"/>
              <w:b/>
              <w:lang w:val="uk-UA" w:eastAsia="ru-RU"/>
            </w:rPr>
          </w:pPr>
          <w:r>
            <w:rPr>
              <w:rFonts w:eastAsia="Times New Roman"/>
              <w:b/>
              <w:lang w:val="uk-UA" w:eastAsia="ru-RU"/>
            </w:rPr>
            <w:br w:type="page"/>
          </w:r>
        </w:p>
        <w:p w:rsidR="00D2756C" w:rsidRPr="005976A0" w:rsidRDefault="00D2756C" w:rsidP="00704636">
          <w:pPr>
            <w:widowControl w:val="0"/>
            <w:spacing w:line="360" w:lineRule="auto"/>
            <w:ind w:right="62"/>
            <w:jc w:val="center"/>
            <w:rPr>
              <w:rFonts w:eastAsia="Times New Roman"/>
              <w:b/>
              <w:lang w:val="uk-UA" w:eastAsia="ru-RU"/>
            </w:rPr>
          </w:pPr>
          <w:r w:rsidRPr="005976A0">
            <w:rPr>
              <w:rFonts w:eastAsia="Times New Roman"/>
              <w:b/>
              <w:lang w:val="uk-UA" w:eastAsia="ru-RU"/>
            </w:rPr>
            <w:lastRenderedPageBreak/>
            <w:t>РЕФЕРАТ</w:t>
          </w:r>
        </w:p>
        <w:p w:rsidR="00D2756C" w:rsidRPr="005976A0" w:rsidRDefault="00D2756C" w:rsidP="00704636">
          <w:pPr>
            <w:widowControl w:val="0"/>
            <w:spacing w:line="360" w:lineRule="auto"/>
            <w:ind w:right="62" w:firstLine="709"/>
            <w:jc w:val="center"/>
            <w:rPr>
              <w:rFonts w:eastAsia="Times New Roman"/>
              <w:lang w:val="uk-UA" w:eastAsia="ru-RU"/>
            </w:rPr>
          </w:pPr>
        </w:p>
        <w:p w:rsidR="00D2756C" w:rsidRPr="005976A0" w:rsidRDefault="00D2756C" w:rsidP="00704636">
          <w:pPr>
            <w:widowControl w:val="0"/>
            <w:spacing w:line="360" w:lineRule="auto"/>
            <w:ind w:right="62" w:firstLine="709"/>
            <w:jc w:val="center"/>
            <w:rPr>
              <w:rFonts w:eastAsia="Times New Roman"/>
              <w:lang w:val="uk-UA" w:eastAsia="ru-RU"/>
            </w:rPr>
          </w:pPr>
        </w:p>
        <w:p w:rsidR="00D2756C" w:rsidRPr="005976A0" w:rsidRDefault="00D2756C" w:rsidP="00704636">
          <w:pPr>
            <w:widowControl w:val="0"/>
            <w:shd w:val="clear" w:color="auto" w:fill="FFFFFF"/>
            <w:spacing w:line="360" w:lineRule="auto"/>
            <w:ind w:firstLine="709"/>
            <w:jc w:val="both"/>
            <w:rPr>
              <w:rFonts w:eastAsia="Times New Roman"/>
              <w:lang w:val="uk-UA" w:eastAsia="ru-RU"/>
            </w:rPr>
          </w:pPr>
          <w:r w:rsidRPr="005976A0">
            <w:rPr>
              <w:rFonts w:eastAsia="Times New Roman"/>
              <w:lang w:val="uk-UA" w:eastAsia="ru-RU"/>
            </w:rPr>
            <w:t>Кваліфікаційна робота: 8</w:t>
          </w:r>
          <w:r w:rsidR="001830EC" w:rsidRPr="005976A0">
            <w:rPr>
              <w:rFonts w:eastAsia="Times New Roman"/>
              <w:lang w:val="uk-UA" w:eastAsia="ru-RU"/>
            </w:rPr>
            <w:t>2</w:t>
          </w:r>
          <w:r w:rsidRPr="005976A0">
            <w:rPr>
              <w:rFonts w:eastAsia="Times New Roman"/>
              <w:lang w:val="uk-UA" w:eastAsia="ru-RU"/>
            </w:rPr>
            <w:t xml:space="preserve"> с., 13 таблиц</w:t>
          </w:r>
          <w:r w:rsidR="00ED5683" w:rsidRPr="005976A0">
            <w:rPr>
              <w:rFonts w:eastAsia="Times New Roman"/>
              <w:lang w:val="uk-UA" w:eastAsia="ru-RU"/>
            </w:rPr>
            <w:t>ь</w:t>
          </w:r>
          <w:r w:rsidRPr="005976A0">
            <w:rPr>
              <w:rFonts w:eastAsia="Times New Roman"/>
              <w:lang w:val="uk-UA" w:eastAsia="ru-RU"/>
            </w:rPr>
            <w:t>, 1</w:t>
          </w:r>
          <w:r w:rsidR="00ED5683" w:rsidRPr="005976A0">
            <w:rPr>
              <w:rFonts w:eastAsia="Times New Roman"/>
              <w:lang w:val="uk-UA" w:eastAsia="ru-RU"/>
            </w:rPr>
            <w:t>0</w:t>
          </w:r>
          <w:r w:rsidRPr="005976A0">
            <w:rPr>
              <w:rFonts w:eastAsia="Times New Roman"/>
              <w:lang w:val="uk-UA" w:eastAsia="ru-RU"/>
            </w:rPr>
            <w:t xml:space="preserve"> рисун</w:t>
          </w:r>
          <w:r w:rsidR="00ED5683" w:rsidRPr="005976A0">
            <w:rPr>
              <w:rFonts w:eastAsia="Times New Roman"/>
              <w:lang w:val="uk-UA" w:eastAsia="ru-RU"/>
            </w:rPr>
            <w:t>ків</w:t>
          </w:r>
          <w:r w:rsidRPr="005976A0">
            <w:rPr>
              <w:rFonts w:eastAsia="Times New Roman"/>
              <w:lang w:val="uk-UA" w:eastAsia="ru-RU"/>
            </w:rPr>
            <w:t xml:space="preserve">, </w:t>
          </w:r>
          <w:r w:rsidR="00ED5683" w:rsidRPr="005976A0">
            <w:rPr>
              <w:rFonts w:eastAsia="Times New Roman"/>
              <w:lang w:val="uk-UA" w:eastAsia="ru-RU"/>
            </w:rPr>
            <w:t>84</w:t>
          </w:r>
          <w:r w:rsidRPr="005976A0">
            <w:rPr>
              <w:rFonts w:eastAsia="Times New Roman"/>
              <w:lang w:val="uk-UA" w:eastAsia="ru-RU"/>
            </w:rPr>
            <w:t xml:space="preserve"> джерел</w:t>
          </w:r>
          <w:r w:rsidR="00ED5683" w:rsidRPr="005976A0">
            <w:rPr>
              <w:rFonts w:eastAsia="Times New Roman"/>
              <w:lang w:val="uk-UA" w:eastAsia="ru-RU"/>
            </w:rPr>
            <w:t>а</w:t>
          </w:r>
          <w:r w:rsidRPr="005976A0">
            <w:rPr>
              <w:rFonts w:eastAsia="Times New Roman"/>
              <w:lang w:val="uk-UA" w:eastAsia="ru-RU"/>
            </w:rPr>
            <w:t>.</w:t>
          </w:r>
        </w:p>
        <w:p w:rsidR="00ED5683" w:rsidRPr="005976A0" w:rsidRDefault="00ED5683" w:rsidP="00704636">
          <w:pPr>
            <w:widowControl w:val="0"/>
            <w:suppressAutoHyphens/>
            <w:spacing w:line="360" w:lineRule="auto"/>
            <w:ind w:firstLine="709"/>
            <w:jc w:val="both"/>
            <w:rPr>
              <w:lang w:val="uk-UA"/>
            </w:rPr>
          </w:pPr>
          <w:r w:rsidRPr="005976A0">
            <w:rPr>
              <w:lang w:val="uk-UA"/>
            </w:rPr>
            <w:t xml:space="preserve">Мета дослідження: визначити, теоретично обґрунтувати й експериментально перевірити ефективність педагогічних умов </w:t>
          </w:r>
          <w:r w:rsidRPr="005976A0">
            <w:rPr>
              <w:rFonts w:eastAsia="Times New Roman"/>
              <w:lang w:val="uk-UA"/>
            </w:rPr>
            <w:t>формування комунікативної культури у майбутніх вихователів закладів дошкільної освіти</w:t>
          </w:r>
          <w:r w:rsidRPr="005976A0">
            <w:rPr>
              <w:lang w:val="uk-UA"/>
            </w:rPr>
            <w:t xml:space="preserve"> в умовах </w:t>
          </w:r>
          <w:r w:rsidR="00BF403D" w:rsidRPr="005976A0">
            <w:rPr>
              <w:lang w:val="uk-UA"/>
            </w:rPr>
            <w:t>закладу вищої освіти</w:t>
          </w:r>
          <w:r w:rsidRPr="005976A0">
            <w:rPr>
              <w:lang w:val="uk-UA"/>
            </w:rPr>
            <w:t>.</w:t>
          </w:r>
        </w:p>
        <w:p w:rsidR="00ED5683" w:rsidRPr="005976A0" w:rsidRDefault="00ED5683" w:rsidP="00704636">
          <w:pPr>
            <w:widowControl w:val="0"/>
            <w:suppressAutoHyphens/>
            <w:spacing w:line="360" w:lineRule="auto"/>
            <w:ind w:firstLine="709"/>
            <w:jc w:val="both"/>
            <w:rPr>
              <w:lang w:val="uk-UA"/>
            </w:rPr>
          </w:pPr>
          <w:r w:rsidRPr="005976A0">
            <w:rPr>
              <w:lang w:val="uk-UA"/>
            </w:rPr>
            <w:t xml:space="preserve">Об’єкт дослідження: </w:t>
          </w:r>
          <w:r w:rsidRPr="005976A0">
            <w:rPr>
              <w:rFonts w:eastAsia="Times New Roman"/>
              <w:lang w:val="uk-UA"/>
            </w:rPr>
            <w:t>комунікативна культура майбутнього вихователя закладу дошкільної освіти</w:t>
          </w:r>
          <w:r w:rsidRPr="005976A0">
            <w:rPr>
              <w:lang w:val="uk-UA"/>
            </w:rPr>
            <w:t>.</w:t>
          </w:r>
        </w:p>
        <w:p w:rsidR="00ED5683" w:rsidRPr="005976A0" w:rsidRDefault="00ED5683" w:rsidP="00704636">
          <w:pPr>
            <w:widowControl w:val="0"/>
            <w:suppressAutoHyphens/>
            <w:spacing w:line="360" w:lineRule="auto"/>
            <w:ind w:firstLine="709"/>
            <w:jc w:val="both"/>
            <w:rPr>
              <w:lang w:val="uk-UA"/>
            </w:rPr>
          </w:pPr>
          <w:r w:rsidRPr="005976A0">
            <w:rPr>
              <w:lang w:val="uk-UA"/>
            </w:rPr>
            <w:t xml:space="preserve">Предмет дослідження: педагогічні умови </w:t>
          </w:r>
          <w:r w:rsidRPr="005976A0">
            <w:rPr>
              <w:rFonts w:eastAsia="Times New Roman"/>
              <w:lang w:val="uk-UA"/>
            </w:rPr>
            <w:t>формування комунікативної культури у майбутніх вихователів закладів дошкільної освіти</w:t>
          </w:r>
          <w:r w:rsidRPr="005976A0">
            <w:rPr>
              <w:lang w:val="uk-UA"/>
            </w:rPr>
            <w:t>.</w:t>
          </w:r>
        </w:p>
        <w:p w:rsidR="00ED5683" w:rsidRPr="005976A0" w:rsidRDefault="00ED5683" w:rsidP="00704636">
          <w:pPr>
            <w:widowControl w:val="0"/>
            <w:suppressAutoHyphens/>
            <w:spacing w:line="360" w:lineRule="auto"/>
            <w:ind w:firstLine="709"/>
            <w:jc w:val="both"/>
            <w:rPr>
              <w:lang w:val="uk-UA"/>
            </w:rPr>
          </w:pPr>
          <w:r w:rsidRPr="005976A0">
            <w:rPr>
              <w:lang w:val="uk-UA"/>
            </w:rPr>
            <w:t xml:space="preserve">Методи дослідження: теоретичні: аналіз, порівняння, систематизація й узагальнення філософської, культурологічної, психологічної та педагогічної літератури; структурно-системний аналіз; узагальнення, абстрагування; емпіричні: анкетування, тестування, опитування (для визначення рівня сформованості комунікативної культури у майбутніх </w:t>
          </w:r>
          <w:r w:rsidRPr="005976A0">
            <w:rPr>
              <w:rFonts w:eastAsia="Times New Roman"/>
              <w:lang w:val="uk-UA"/>
            </w:rPr>
            <w:t>вихователів закладів дошкільної освіти</w:t>
          </w:r>
          <w:r w:rsidRPr="005976A0">
            <w:rPr>
              <w:lang w:val="uk-UA"/>
            </w:rPr>
            <w:t xml:space="preserve">); педагогічний експеримент (з метою перевірки ефективності педагогічних умов формування комунікативної культури у майбутніх </w:t>
          </w:r>
          <w:r w:rsidRPr="005976A0">
            <w:rPr>
              <w:rFonts w:eastAsia="Times New Roman"/>
              <w:lang w:val="uk-UA"/>
            </w:rPr>
            <w:t>вихователів закладів дошкільної освіти</w:t>
          </w:r>
          <w:r w:rsidRPr="005976A0">
            <w:rPr>
              <w:lang w:val="uk-UA"/>
            </w:rPr>
            <w:t>).</w:t>
          </w:r>
        </w:p>
        <w:p w:rsidR="00ED5683" w:rsidRPr="005976A0" w:rsidRDefault="00ED5683" w:rsidP="00704636">
          <w:pPr>
            <w:widowControl w:val="0"/>
            <w:suppressAutoHyphens/>
            <w:spacing w:line="360" w:lineRule="auto"/>
            <w:ind w:firstLine="709"/>
            <w:jc w:val="both"/>
            <w:rPr>
              <w:lang w:val="uk-UA"/>
            </w:rPr>
          </w:pPr>
          <w:r w:rsidRPr="005976A0">
            <w:rPr>
              <w:lang w:val="uk-UA"/>
            </w:rPr>
            <w:t>Практичне значення дослідження полягає у підборі діагностичного інструментарію, що надає можливість здійснювати моніторинг формування комунікативної культури студентів – майбутніх вихователів; впровадженні в освітній процес програми реалізації педагогічних умов формування комунікативної культури майбутніх вихователів</w:t>
          </w:r>
          <w:r w:rsidR="00A150D4" w:rsidRPr="005976A0">
            <w:rPr>
              <w:rFonts w:eastAsia="Times New Roman"/>
              <w:lang w:val="uk-UA"/>
            </w:rPr>
            <w:t xml:space="preserve"> закладів дошкільної освіти</w:t>
          </w:r>
          <w:r w:rsidRPr="005976A0">
            <w:rPr>
              <w:rFonts w:eastAsia="Times New Roman"/>
              <w:lang w:val="uk-UA"/>
            </w:rPr>
            <w:t>.</w:t>
          </w:r>
        </w:p>
        <w:p w:rsidR="00D2756C" w:rsidRPr="005976A0" w:rsidRDefault="00D2756C" w:rsidP="00704636">
          <w:pPr>
            <w:widowControl w:val="0"/>
            <w:spacing w:line="360" w:lineRule="auto"/>
            <w:ind w:firstLine="709"/>
            <w:jc w:val="both"/>
            <w:rPr>
              <w:rFonts w:eastAsia="Times New Roman"/>
              <w:lang w:val="uk-UA" w:eastAsia="ru-RU"/>
            </w:rPr>
          </w:pPr>
          <w:r w:rsidRPr="005976A0">
            <w:rPr>
              <w:rFonts w:eastAsia="Times New Roman"/>
              <w:lang w:val="uk-UA" w:eastAsia="ru-RU"/>
            </w:rPr>
            <w:t>Галузь використання: заклади освіти.</w:t>
          </w:r>
        </w:p>
        <w:p w:rsidR="002131DE" w:rsidRDefault="00ED5683" w:rsidP="002131DE">
          <w:pPr>
            <w:widowControl w:val="0"/>
            <w:spacing w:line="360" w:lineRule="auto"/>
            <w:ind w:firstLine="709"/>
            <w:jc w:val="both"/>
            <w:rPr>
              <w:rFonts w:eastAsia="Times New Roman"/>
              <w:lang w:val="uk-UA" w:eastAsia="ru-RU"/>
            </w:rPr>
          </w:pPr>
          <w:r w:rsidRPr="005976A0">
            <w:rPr>
              <w:rFonts w:eastAsia="Times New Roman"/>
              <w:lang w:val="uk-UA" w:eastAsia="ru-RU"/>
            </w:rPr>
            <w:t>КУЛЬТУРА</w:t>
          </w:r>
          <w:r w:rsidR="00D2756C" w:rsidRPr="005976A0">
            <w:rPr>
              <w:rFonts w:eastAsia="Times New Roman"/>
              <w:lang w:val="uk-UA" w:eastAsia="ru-RU"/>
            </w:rPr>
            <w:t xml:space="preserve">, </w:t>
          </w:r>
          <w:r w:rsidRPr="005976A0">
            <w:rPr>
              <w:rFonts w:eastAsia="Times New Roman"/>
              <w:lang w:val="uk-UA" w:eastAsia="ru-RU"/>
            </w:rPr>
            <w:t>К</w:t>
          </w:r>
          <w:r w:rsidR="000428A9">
            <w:rPr>
              <w:rFonts w:eastAsia="Times New Roman"/>
              <w:lang w:val="uk-UA" w:eastAsia="ru-RU"/>
            </w:rPr>
            <w:t>ОМУНІКАЦІЯ, КОМУНІКАТИВНА КУЛЬТ</w:t>
          </w:r>
          <w:r w:rsidRPr="005976A0">
            <w:rPr>
              <w:rFonts w:eastAsia="Times New Roman"/>
              <w:lang w:val="uk-UA" w:eastAsia="ru-RU"/>
            </w:rPr>
            <w:t>УРА, ВИХОВАТЕЛЬ,</w:t>
          </w:r>
          <w:r w:rsidRPr="005976A0">
            <w:rPr>
              <w:lang w:val="uk-UA"/>
            </w:rPr>
            <w:t xml:space="preserve"> КОМУНІКАБЕЛЬНІСТЬ,</w:t>
          </w:r>
          <w:r w:rsidRPr="005976A0">
            <w:rPr>
              <w:rFonts w:eastAsia="Times New Roman"/>
              <w:lang w:val="uk-UA" w:eastAsia="ru-RU"/>
            </w:rPr>
            <w:t xml:space="preserve"> КОМУНІКАТИВНА КУЛЬТУРА МАЙБУТНЬОГО ВИХОВАТЕЛЯ, КОМУНІКАТИВНІ ВМІННЯ, ПЕДАГОГІЧНІ УМОВ</w:t>
          </w:r>
          <w:r w:rsidR="002131DE">
            <w:rPr>
              <w:rFonts w:eastAsia="Times New Roman"/>
              <w:lang w:val="uk-UA" w:eastAsia="ru-RU"/>
            </w:rPr>
            <w:t>И</w:t>
          </w:r>
          <w:r w:rsidR="002131DE">
            <w:rPr>
              <w:rFonts w:eastAsia="Times New Roman"/>
              <w:lang w:val="uk-UA" w:eastAsia="ru-RU"/>
            </w:rPr>
            <w:br w:type="page"/>
          </w:r>
        </w:p>
        <w:p w:rsidR="00ED5683" w:rsidRPr="002131DE" w:rsidRDefault="00ED5683" w:rsidP="002131DE">
          <w:pPr>
            <w:widowControl w:val="0"/>
            <w:spacing w:line="360" w:lineRule="auto"/>
            <w:jc w:val="center"/>
            <w:rPr>
              <w:rFonts w:eastAsia="Times New Roman"/>
              <w:lang w:val="uk-UA" w:eastAsia="ru-RU"/>
            </w:rPr>
          </w:pPr>
          <w:r w:rsidRPr="005976A0">
            <w:rPr>
              <w:rFonts w:eastAsia="Times New Roman"/>
              <w:b/>
              <w:lang w:eastAsia="ru-RU"/>
            </w:rPr>
            <w:lastRenderedPageBreak/>
            <w:t>SUMMARY</w:t>
          </w:r>
        </w:p>
        <w:p w:rsidR="00ED5683" w:rsidRPr="00841565" w:rsidRDefault="00ED5683" w:rsidP="00704636">
          <w:pPr>
            <w:widowControl w:val="0"/>
            <w:spacing w:line="360" w:lineRule="auto"/>
            <w:ind w:firstLine="709"/>
            <w:jc w:val="center"/>
            <w:rPr>
              <w:rFonts w:eastAsia="Times New Roman"/>
              <w:lang w:eastAsia="ru-RU"/>
            </w:rPr>
          </w:pPr>
        </w:p>
        <w:p w:rsidR="00ED5683" w:rsidRPr="00841565" w:rsidRDefault="00ED5683" w:rsidP="00704636">
          <w:pPr>
            <w:widowControl w:val="0"/>
            <w:spacing w:line="360" w:lineRule="auto"/>
            <w:ind w:firstLine="709"/>
            <w:jc w:val="center"/>
            <w:rPr>
              <w:rFonts w:eastAsia="Times New Roman"/>
              <w:lang w:eastAsia="ru-RU"/>
            </w:rPr>
          </w:pPr>
        </w:p>
        <w:p w:rsidR="00ED5683" w:rsidRPr="005976A0" w:rsidRDefault="004524B4" w:rsidP="00704636">
          <w:pPr>
            <w:widowControl w:val="0"/>
            <w:spacing w:line="360" w:lineRule="auto"/>
            <w:ind w:firstLine="709"/>
            <w:jc w:val="both"/>
            <w:rPr>
              <w:rFonts w:eastAsia="Times New Roman"/>
              <w:b/>
              <w:lang w:eastAsia="ru-RU"/>
            </w:rPr>
          </w:pPr>
          <w:proofErr w:type="spellStart"/>
          <w:r w:rsidRPr="005976A0">
            <w:rPr>
              <w:rFonts w:eastAsia="Times New Roman"/>
              <w:b/>
              <w:lang w:eastAsia="ru-RU"/>
            </w:rPr>
            <w:t>Shytikova</w:t>
          </w:r>
          <w:proofErr w:type="spellEnd"/>
          <w:r w:rsidRPr="005976A0">
            <w:rPr>
              <w:rFonts w:eastAsia="Times New Roman"/>
              <w:b/>
              <w:lang w:eastAsia="ru-RU"/>
            </w:rPr>
            <w:t> A. A. Formation of Communicative Culture in Future Educators of Preschool Institutions</w:t>
          </w:r>
        </w:p>
        <w:p w:rsidR="00ED5683" w:rsidRPr="005976A0" w:rsidRDefault="00ED5683" w:rsidP="00704636">
          <w:pPr>
            <w:widowControl w:val="0"/>
            <w:spacing w:line="360" w:lineRule="auto"/>
            <w:ind w:firstLine="709"/>
            <w:jc w:val="both"/>
            <w:rPr>
              <w:rFonts w:eastAsia="Times New Roman"/>
              <w:lang w:eastAsia="ru-RU"/>
            </w:rPr>
          </w:pPr>
          <w:r w:rsidRPr="005976A0">
            <w:rPr>
              <w:rFonts w:eastAsia="Times New Roman"/>
              <w:lang w:eastAsia="ru-RU"/>
            </w:rPr>
            <w:t xml:space="preserve">The qualification work consists of an introduction, </w:t>
          </w:r>
          <w:r w:rsidR="00BD42EE" w:rsidRPr="005976A0">
            <w:rPr>
              <w:rFonts w:eastAsia="Times New Roman"/>
              <w:lang w:eastAsia="ru-RU"/>
            </w:rPr>
            <w:t>2</w:t>
          </w:r>
          <w:r w:rsidRPr="005976A0">
            <w:rPr>
              <w:rFonts w:eastAsia="Times New Roman"/>
              <w:lang w:eastAsia="ru-RU"/>
            </w:rPr>
            <w:t xml:space="preserve"> parts, findings, a list of references (</w:t>
          </w:r>
          <w:r w:rsidR="00BD42EE" w:rsidRPr="005976A0">
            <w:rPr>
              <w:rFonts w:eastAsia="Times New Roman"/>
              <w:lang w:eastAsia="ru-RU"/>
            </w:rPr>
            <w:t>84 items</w:t>
          </w:r>
          <w:r w:rsidR="005976A0">
            <w:rPr>
              <w:rFonts w:eastAsia="Times New Roman"/>
              <w:lang w:val="uk-UA" w:eastAsia="ru-RU"/>
            </w:rPr>
            <w:t>,</w:t>
          </w:r>
          <w:r w:rsidR="005976A0">
            <w:rPr>
              <w:rStyle w:val="docdata"/>
            </w:rPr>
            <w:t>1</w:t>
          </w:r>
          <w:r w:rsidR="005976A0">
            <w:t xml:space="preserve"> of foreign origin</w:t>
          </w:r>
          <w:r w:rsidR="00BD42EE" w:rsidRPr="005976A0">
            <w:rPr>
              <w:rFonts w:eastAsia="Times New Roman"/>
              <w:lang w:eastAsia="ru-RU"/>
            </w:rPr>
            <w:t>)</w:t>
          </w:r>
          <w:r w:rsidRPr="005976A0">
            <w:rPr>
              <w:rFonts w:eastAsia="Times New Roman"/>
              <w:lang w:eastAsia="ru-RU"/>
            </w:rPr>
            <w:t xml:space="preserve">. </w:t>
          </w:r>
        </w:p>
        <w:p w:rsidR="00ED5683" w:rsidRPr="005976A0" w:rsidRDefault="00BD42EE" w:rsidP="00704636">
          <w:pPr>
            <w:widowControl w:val="0"/>
            <w:spacing w:line="360" w:lineRule="auto"/>
            <w:ind w:firstLine="709"/>
            <w:jc w:val="both"/>
            <w:rPr>
              <w:rFonts w:eastAsia="Times New Roman"/>
              <w:lang w:eastAsia="ru-RU"/>
            </w:rPr>
          </w:pPr>
          <w:r w:rsidRPr="005976A0">
            <w:rPr>
              <w:rFonts w:eastAsia="Times New Roman"/>
              <w:lang w:eastAsia="ru-RU"/>
            </w:rPr>
            <w:t xml:space="preserve">The qualification work provides a theoretical generalization and proposes a new approach to solving an urgent scientific problem, which is to substantiate and experimentally test the pedagogical conditions for the formation of communicative culture in future educators of preschool </w:t>
          </w:r>
          <w:proofErr w:type="spellStart"/>
          <w:r w:rsidRPr="005976A0">
            <w:rPr>
              <w:rFonts w:eastAsia="Times New Roman"/>
              <w:lang w:eastAsia="ru-RU"/>
            </w:rPr>
            <w:t>education.</w:t>
          </w:r>
          <w:r w:rsidR="005976A0" w:rsidRPr="005976A0">
            <w:rPr>
              <w:rFonts w:eastAsia="Times New Roman"/>
              <w:lang w:eastAsia="ru-RU"/>
            </w:rPr>
            <w:t>The</w:t>
          </w:r>
          <w:proofErr w:type="spellEnd"/>
          <w:r w:rsidR="005976A0" w:rsidRPr="005976A0">
            <w:rPr>
              <w:rFonts w:eastAsia="Times New Roman"/>
              <w:lang w:eastAsia="ru-RU"/>
            </w:rPr>
            <w:t xml:space="preserve"> urgency of this problem is to determine certain guidelines for the development of communicative culture and its impact on the formation of communicative competence and communication culture of educators.</w:t>
          </w:r>
        </w:p>
        <w:p w:rsidR="00ED5683" w:rsidRPr="005976A0" w:rsidRDefault="00BF403D" w:rsidP="00704636">
          <w:pPr>
            <w:widowControl w:val="0"/>
            <w:spacing w:line="360" w:lineRule="auto"/>
            <w:ind w:firstLine="709"/>
            <w:jc w:val="both"/>
            <w:rPr>
              <w:rFonts w:eastAsia="Times New Roman"/>
              <w:lang w:eastAsia="ru-RU"/>
            </w:rPr>
          </w:pPr>
          <w:r w:rsidRPr="005976A0">
            <w:rPr>
              <w:rFonts w:eastAsia="Times New Roman"/>
              <w:lang w:eastAsia="ru-RU"/>
            </w:rPr>
            <w:t>The purpose of the study: to determine, theoretically substantiate and experimentally test the effectiveness of pedagogical conditions for the formation of communicative culture in future educators of preschool education in a higher education institution</w:t>
          </w:r>
          <w:r w:rsidR="00ED5683" w:rsidRPr="005976A0">
            <w:rPr>
              <w:rFonts w:eastAsia="Times New Roman"/>
              <w:lang w:eastAsia="ru-RU"/>
            </w:rPr>
            <w:t>.</w:t>
          </w:r>
        </w:p>
        <w:p w:rsidR="00ED5683" w:rsidRPr="005976A0" w:rsidRDefault="00ED5683" w:rsidP="00704636">
          <w:pPr>
            <w:widowControl w:val="0"/>
            <w:spacing w:line="360" w:lineRule="auto"/>
            <w:ind w:firstLine="709"/>
            <w:jc w:val="both"/>
            <w:rPr>
              <w:rFonts w:eastAsia="Times New Roman"/>
              <w:lang w:eastAsia="ru-RU"/>
            </w:rPr>
          </w:pPr>
          <w:r w:rsidRPr="005976A0">
            <w:rPr>
              <w:rFonts w:eastAsia="Times New Roman"/>
              <w:lang w:eastAsia="ru-RU"/>
            </w:rPr>
            <w:t>The research tasks:</w:t>
          </w:r>
        </w:p>
        <w:p w:rsidR="00ED5683" w:rsidRPr="005976A0" w:rsidRDefault="00BF403D" w:rsidP="00704636">
          <w:pPr>
            <w:widowControl w:val="0"/>
            <w:numPr>
              <w:ilvl w:val="0"/>
              <w:numId w:val="23"/>
            </w:numPr>
            <w:tabs>
              <w:tab w:val="left" w:pos="0"/>
              <w:tab w:val="left" w:pos="1134"/>
            </w:tabs>
            <w:spacing w:line="360" w:lineRule="auto"/>
            <w:ind w:left="0" w:firstLine="709"/>
            <w:contextualSpacing/>
            <w:jc w:val="both"/>
            <w:rPr>
              <w:rFonts w:eastAsia="Times New Roman"/>
              <w:lang w:eastAsia="ru-RU"/>
            </w:rPr>
          </w:pPr>
          <w:r w:rsidRPr="005976A0">
            <w:rPr>
              <w:rFonts w:eastAsia="Times New Roman"/>
              <w:lang w:eastAsia="ru-RU"/>
            </w:rPr>
            <w:t>to find out the essence and structure of communicative culture in future educators of preschool institutions</w:t>
          </w:r>
          <w:r w:rsidR="00ED5683" w:rsidRPr="005976A0">
            <w:rPr>
              <w:rFonts w:eastAsia="Times New Roman"/>
              <w:lang w:eastAsia="ru-RU"/>
            </w:rPr>
            <w:t>;</w:t>
          </w:r>
        </w:p>
        <w:p w:rsidR="00ED5683" w:rsidRPr="005976A0" w:rsidRDefault="00ED5683" w:rsidP="00704636">
          <w:pPr>
            <w:widowControl w:val="0"/>
            <w:numPr>
              <w:ilvl w:val="0"/>
              <w:numId w:val="23"/>
            </w:numPr>
            <w:tabs>
              <w:tab w:val="left" w:pos="0"/>
              <w:tab w:val="left" w:pos="1134"/>
            </w:tabs>
            <w:spacing w:line="360" w:lineRule="auto"/>
            <w:ind w:left="0" w:firstLine="709"/>
            <w:contextualSpacing/>
            <w:jc w:val="both"/>
            <w:rPr>
              <w:rFonts w:eastAsia="Times New Roman"/>
              <w:lang w:eastAsia="ru-RU"/>
            </w:rPr>
          </w:pPr>
          <w:r w:rsidRPr="005976A0">
            <w:rPr>
              <w:rFonts w:eastAsia="Times New Roman"/>
              <w:lang w:eastAsia="ru-RU"/>
            </w:rPr>
            <w:t xml:space="preserve">to </w:t>
          </w:r>
          <w:r w:rsidR="00BF403D" w:rsidRPr="005976A0">
            <w:rPr>
              <w:rFonts w:eastAsia="Times New Roman"/>
              <w:lang w:eastAsia="ru-RU"/>
            </w:rPr>
            <w:t>develop and substantiate pedagogical conditions for the formation of communicative culture in the future educator of preschool education</w:t>
          </w:r>
          <w:r w:rsidRPr="005976A0">
            <w:rPr>
              <w:rFonts w:eastAsia="Times New Roman"/>
              <w:lang w:eastAsia="ru-RU"/>
            </w:rPr>
            <w:t>;</w:t>
          </w:r>
        </w:p>
        <w:p w:rsidR="00ED5683" w:rsidRPr="005976A0" w:rsidRDefault="00ED5683" w:rsidP="00704636">
          <w:pPr>
            <w:widowControl w:val="0"/>
            <w:numPr>
              <w:ilvl w:val="0"/>
              <w:numId w:val="23"/>
            </w:numPr>
            <w:tabs>
              <w:tab w:val="left" w:pos="0"/>
              <w:tab w:val="left" w:pos="1134"/>
            </w:tabs>
            <w:spacing w:line="360" w:lineRule="auto"/>
            <w:ind w:left="0" w:firstLine="709"/>
            <w:contextualSpacing/>
            <w:jc w:val="both"/>
            <w:rPr>
              <w:rFonts w:eastAsia="Times New Roman"/>
              <w:lang w:eastAsia="ru-RU"/>
            </w:rPr>
          </w:pPr>
          <w:r w:rsidRPr="005976A0">
            <w:rPr>
              <w:rFonts w:eastAsia="Times New Roman"/>
              <w:lang w:eastAsia="ru-RU"/>
            </w:rPr>
            <w:t xml:space="preserve">to </w:t>
          </w:r>
          <w:r w:rsidR="00BF403D" w:rsidRPr="005976A0">
            <w:rPr>
              <w:rFonts w:eastAsia="Times New Roman"/>
              <w:lang w:eastAsia="ru-RU"/>
            </w:rPr>
            <w:t>determine and characterize the criteria, indicators and levels of formation of communicative culture in future educators of preschool education</w:t>
          </w:r>
          <w:r w:rsidRPr="005976A0">
            <w:rPr>
              <w:rFonts w:eastAsia="Times New Roman"/>
              <w:lang w:eastAsia="ru-RU"/>
            </w:rPr>
            <w:t xml:space="preserve">; </w:t>
          </w:r>
        </w:p>
        <w:p w:rsidR="00ED5683" w:rsidRPr="005976A0" w:rsidRDefault="00ED5683" w:rsidP="00704636">
          <w:pPr>
            <w:widowControl w:val="0"/>
            <w:numPr>
              <w:ilvl w:val="0"/>
              <w:numId w:val="23"/>
            </w:numPr>
            <w:tabs>
              <w:tab w:val="left" w:pos="0"/>
              <w:tab w:val="left" w:pos="1134"/>
            </w:tabs>
            <w:spacing w:line="360" w:lineRule="auto"/>
            <w:ind w:left="0" w:firstLine="709"/>
            <w:contextualSpacing/>
            <w:jc w:val="both"/>
            <w:rPr>
              <w:rFonts w:eastAsia="Times New Roman"/>
              <w:lang w:eastAsia="ru-RU"/>
            </w:rPr>
          </w:pPr>
          <w:r w:rsidRPr="005976A0">
            <w:rPr>
              <w:rFonts w:eastAsia="Times New Roman"/>
              <w:lang w:eastAsia="ru-RU"/>
            </w:rPr>
            <w:t xml:space="preserve">to </w:t>
          </w:r>
          <w:r w:rsidR="00BF403D" w:rsidRPr="005976A0">
            <w:rPr>
              <w:rFonts w:eastAsia="Times New Roman"/>
              <w:lang w:eastAsia="ru-RU"/>
            </w:rPr>
            <w:t>develop a program for the implementation of pedagogical conditions for the formation of communicative culture in future educators of preschool education and test its effectiveness</w:t>
          </w:r>
          <w:r w:rsidRPr="005976A0">
            <w:rPr>
              <w:rFonts w:eastAsia="Times New Roman"/>
              <w:lang w:eastAsia="ru-RU"/>
            </w:rPr>
            <w:t>.</w:t>
          </w:r>
        </w:p>
        <w:p w:rsidR="005976A0" w:rsidRDefault="00BF403D" w:rsidP="00704636">
          <w:pPr>
            <w:widowControl w:val="0"/>
            <w:spacing w:line="360" w:lineRule="auto"/>
            <w:ind w:firstLine="709"/>
            <w:jc w:val="both"/>
            <w:rPr>
              <w:rFonts w:eastAsia="Times New Roman"/>
              <w:lang w:val="uk-UA" w:eastAsia="ru-RU"/>
            </w:rPr>
          </w:pPr>
          <w:r w:rsidRPr="005976A0">
            <w:rPr>
              <w:rFonts w:eastAsia="Times New Roman"/>
              <w:lang w:eastAsia="ru-RU"/>
            </w:rPr>
            <w:t>Object of research: communicative culture of the future educator of the preschool institution.</w:t>
          </w:r>
        </w:p>
        <w:p w:rsidR="005976A0" w:rsidRPr="005976A0" w:rsidRDefault="005976A0" w:rsidP="00704636">
          <w:pPr>
            <w:widowControl w:val="0"/>
            <w:spacing w:line="360" w:lineRule="auto"/>
            <w:ind w:firstLine="709"/>
            <w:jc w:val="both"/>
            <w:rPr>
              <w:rFonts w:eastAsia="Times New Roman"/>
              <w:lang w:eastAsia="ru-RU"/>
            </w:rPr>
          </w:pPr>
          <w:r w:rsidRPr="005976A0">
            <w:rPr>
              <w:rFonts w:eastAsia="Times New Roman"/>
              <w:lang w:eastAsia="ru-RU"/>
            </w:rPr>
            <w:lastRenderedPageBreak/>
            <w:t>Subject of research: pedagogical conditions for the formation of communicative culture in future educators of preschool education.</w:t>
          </w:r>
        </w:p>
        <w:p w:rsidR="005976A0" w:rsidRPr="005976A0" w:rsidRDefault="005976A0" w:rsidP="00704636">
          <w:pPr>
            <w:widowControl w:val="0"/>
            <w:spacing w:line="360" w:lineRule="auto"/>
            <w:ind w:firstLine="709"/>
            <w:jc w:val="both"/>
            <w:rPr>
              <w:rFonts w:eastAsia="Times New Roman"/>
              <w:lang w:eastAsia="ru-RU"/>
            </w:rPr>
          </w:pPr>
          <w:r w:rsidRPr="005976A0">
            <w:rPr>
              <w:rFonts w:eastAsia="Times New Roman"/>
              <w:lang w:eastAsia="ru-RU"/>
            </w:rPr>
            <w:t>Part 1 “Theoretical principles of formation of communicative culture in the future educator of preschool education” covers the basic concepts of the study; the peculiarities of the communicative culture of the educator of the preschool institution are revealed.</w:t>
          </w:r>
        </w:p>
        <w:p w:rsidR="005976A0" w:rsidRPr="005976A0" w:rsidRDefault="005976A0" w:rsidP="00704636">
          <w:pPr>
            <w:widowControl w:val="0"/>
            <w:spacing w:line="360" w:lineRule="auto"/>
            <w:ind w:firstLine="709"/>
            <w:contextualSpacing/>
            <w:jc w:val="both"/>
            <w:rPr>
              <w:rFonts w:eastAsia="Times New Roman"/>
              <w:lang w:eastAsia="ru-RU"/>
            </w:rPr>
          </w:pPr>
          <w:r w:rsidRPr="005976A0">
            <w:rPr>
              <w:rFonts w:eastAsia="Times New Roman"/>
              <w:lang w:eastAsia="ru-RU"/>
            </w:rPr>
            <w:t>Part 2 “Experimental study of the formation of communicative culture in future educators of preschool education” devoted to the experimental study of the formation of communicative culture in future educators of preschool education.</w:t>
          </w:r>
        </w:p>
        <w:p w:rsidR="005976A0" w:rsidRPr="005976A0" w:rsidRDefault="005976A0" w:rsidP="00704636">
          <w:pPr>
            <w:widowControl w:val="0"/>
            <w:spacing w:line="360" w:lineRule="auto"/>
            <w:ind w:firstLine="709"/>
            <w:contextualSpacing/>
            <w:jc w:val="both"/>
            <w:rPr>
              <w:rFonts w:eastAsia="Times New Roman"/>
              <w:lang w:eastAsia="ru-RU"/>
            </w:rPr>
          </w:pPr>
          <w:r w:rsidRPr="005976A0">
            <w:rPr>
              <w:rFonts w:eastAsia="Times New Roman"/>
              <w:lang w:eastAsia="ru-RU"/>
            </w:rPr>
            <w:t>The practical significance of the study lies in the selection of diagnostic tools that provide an opportunity to monitor the formation of communicative culture of students - future educators; introduction in the educational process of the program of realization of pedagogical conditions of formation of communicative culture of future educators of preschool educational institutions.</w:t>
          </w:r>
        </w:p>
        <w:p w:rsidR="00E73280" w:rsidRPr="005976A0" w:rsidRDefault="005976A0" w:rsidP="00704636">
          <w:pPr>
            <w:widowControl w:val="0"/>
            <w:spacing w:line="360" w:lineRule="auto"/>
            <w:ind w:firstLine="709"/>
            <w:jc w:val="both"/>
            <w:rPr>
              <w:rFonts w:eastAsia="Times New Roman"/>
              <w:lang w:eastAsia="ru-RU"/>
            </w:rPr>
          </w:pPr>
          <w:r w:rsidRPr="00216CE7">
            <w:rPr>
              <w:rFonts w:eastAsia="Times New Roman"/>
              <w:b/>
              <w:lang w:eastAsia="ru-RU"/>
            </w:rPr>
            <w:t>Keywords:</w:t>
          </w:r>
          <w:r w:rsidRPr="005976A0">
            <w:rPr>
              <w:rFonts w:eastAsia="Times New Roman"/>
              <w:lang w:eastAsia="ru-RU"/>
            </w:rPr>
            <w:t xml:space="preserve"> culture, communication, communicative culture, educator, sociability, communicative culture of future educator, communicative skills, pedagogical conditions.</w:t>
          </w:r>
        </w:p>
        <w:p w:rsidR="002131DE" w:rsidRDefault="002131DE">
          <w:pPr>
            <w:spacing w:after="200" w:line="276" w:lineRule="auto"/>
            <w:rPr>
              <w:b/>
              <w:bCs/>
              <w:kern w:val="28"/>
              <w:lang w:val="uk-UA"/>
            </w:rPr>
          </w:pPr>
          <w:r>
            <w:rPr>
              <w:lang w:val="uk-UA"/>
            </w:rPr>
            <w:br w:type="page"/>
          </w:r>
        </w:p>
        <w:p w:rsidR="00ED5683" w:rsidRPr="005976A0" w:rsidRDefault="00ED5683" w:rsidP="00704636">
          <w:pPr>
            <w:pStyle w:val="ae"/>
            <w:widowControl w:val="0"/>
            <w:spacing w:before="0" w:after="0" w:line="360" w:lineRule="auto"/>
            <w:rPr>
              <w:rFonts w:ascii="Times New Roman" w:hAnsi="Times New Roman"/>
              <w:sz w:val="28"/>
              <w:szCs w:val="28"/>
              <w:lang w:val="uk-UA"/>
            </w:rPr>
          </w:pPr>
          <w:r w:rsidRPr="005976A0">
            <w:rPr>
              <w:rFonts w:ascii="Times New Roman" w:hAnsi="Times New Roman"/>
              <w:sz w:val="28"/>
              <w:szCs w:val="28"/>
              <w:lang w:val="uk-UA"/>
            </w:rPr>
            <w:lastRenderedPageBreak/>
            <w:t>ЗМІСТ</w:t>
          </w:r>
        </w:p>
        <w:p w:rsidR="00ED5683" w:rsidRPr="005976A0" w:rsidRDefault="00ED5683" w:rsidP="002131DE">
          <w:pPr>
            <w:pStyle w:val="Default"/>
            <w:widowControl w:val="0"/>
            <w:suppressAutoHyphens/>
            <w:spacing w:line="360" w:lineRule="auto"/>
            <w:ind w:right="-1"/>
            <w:rPr>
              <w:sz w:val="28"/>
              <w:szCs w:val="28"/>
              <w:lang w:val="uk-UA"/>
            </w:rPr>
          </w:pPr>
        </w:p>
        <w:p w:rsidR="00ED5683" w:rsidRPr="005976A0" w:rsidRDefault="00ED5683" w:rsidP="00704636">
          <w:pPr>
            <w:pStyle w:val="Default"/>
            <w:widowControl w:val="0"/>
            <w:suppressAutoHyphens/>
            <w:spacing w:line="360" w:lineRule="auto"/>
            <w:rPr>
              <w:sz w:val="28"/>
              <w:szCs w:val="28"/>
              <w:lang w:val="uk-UA"/>
            </w:rPr>
          </w:pPr>
        </w:p>
        <w:tbl>
          <w:tblPr>
            <w:tblW w:w="9640" w:type="dxa"/>
            <w:tblLayout w:type="fixed"/>
            <w:tblLook w:val="04A0"/>
          </w:tblPr>
          <w:tblGrid>
            <w:gridCol w:w="9214"/>
            <w:gridCol w:w="426"/>
          </w:tblGrid>
          <w:tr w:rsidR="00ED5683" w:rsidRPr="005976A0" w:rsidTr="002131DE">
            <w:tc>
              <w:tcPr>
                <w:tcW w:w="9214" w:type="dxa"/>
              </w:tcPr>
              <w:p w:rsidR="00ED5683" w:rsidRPr="005976A0" w:rsidRDefault="00ED5683" w:rsidP="00704636">
                <w:pPr>
                  <w:pStyle w:val="Default"/>
                  <w:widowControl w:val="0"/>
                  <w:suppressAutoHyphens/>
                  <w:spacing w:line="360" w:lineRule="auto"/>
                  <w:rPr>
                    <w:rFonts w:eastAsia="Times New Roman"/>
                    <w:sz w:val="28"/>
                    <w:szCs w:val="28"/>
                    <w:lang w:val="uk-UA"/>
                  </w:rPr>
                </w:pPr>
                <w:r w:rsidRPr="005976A0">
                  <w:rPr>
                    <w:rFonts w:eastAsia="Times New Roman"/>
                    <w:sz w:val="28"/>
                    <w:szCs w:val="28"/>
                    <w:lang w:val="uk-UA"/>
                  </w:rPr>
                  <w:t>Вступ</w:t>
                </w:r>
                <w:r w:rsidR="002131DE">
                  <w:rPr>
                    <w:rFonts w:eastAsia="Times New Roman"/>
                    <w:sz w:val="28"/>
                    <w:szCs w:val="28"/>
                    <w:lang w:val="uk-UA"/>
                  </w:rPr>
                  <w:t xml:space="preserve"> ……………………………………………………………….……………</w:t>
                </w:r>
              </w:p>
              <w:p w:rsidR="00ED5683" w:rsidRPr="005976A0" w:rsidRDefault="00ED5683" w:rsidP="00704636">
                <w:pPr>
                  <w:pStyle w:val="Default"/>
                  <w:widowControl w:val="0"/>
                  <w:suppressAutoHyphens/>
                  <w:spacing w:line="360" w:lineRule="auto"/>
                  <w:jc w:val="both"/>
                  <w:rPr>
                    <w:rFonts w:eastAsia="Times New Roman"/>
                    <w:sz w:val="28"/>
                    <w:szCs w:val="28"/>
                    <w:lang w:val="uk-UA"/>
                  </w:rPr>
                </w:pPr>
                <w:r w:rsidRPr="005976A0">
                  <w:rPr>
                    <w:rFonts w:eastAsia="Times New Roman"/>
                    <w:sz w:val="28"/>
                    <w:szCs w:val="28"/>
                    <w:lang w:val="uk-UA"/>
                  </w:rPr>
                  <w:t>Розділ</w:t>
                </w:r>
                <w:r w:rsidR="004524B4" w:rsidRPr="005976A0">
                  <w:rPr>
                    <w:rFonts w:eastAsia="Times New Roman"/>
                    <w:sz w:val="28"/>
                    <w:szCs w:val="28"/>
                    <w:lang w:val="uk-UA"/>
                  </w:rPr>
                  <w:t> </w:t>
                </w:r>
                <w:r w:rsidRPr="005976A0">
                  <w:rPr>
                    <w:rFonts w:eastAsia="Times New Roman"/>
                    <w:sz w:val="28"/>
                    <w:szCs w:val="28"/>
                    <w:lang w:val="uk-UA"/>
                  </w:rPr>
                  <w:t>1.</w:t>
                </w:r>
                <w:r w:rsidR="004524B4" w:rsidRPr="005976A0">
                  <w:rPr>
                    <w:rFonts w:eastAsia="Times New Roman"/>
                    <w:sz w:val="28"/>
                    <w:szCs w:val="28"/>
                    <w:lang w:val="uk-UA"/>
                  </w:rPr>
                  <w:t> </w:t>
                </w:r>
                <w:r w:rsidRPr="005976A0">
                  <w:rPr>
                    <w:sz w:val="28"/>
                    <w:szCs w:val="28"/>
                    <w:lang w:val="uk-UA"/>
                  </w:rPr>
                  <w:t>Теоретичні засади формування комунікативної культури у майбутнього вихователя</w:t>
                </w:r>
                <w:r w:rsidRPr="005976A0">
                  <w:rPr>
                    <w:rFonts w:eastAsia="Times New Roman"/>
                    <w:sz w:val="28"/>
                    <w:szCs w:val="28"/>
                    <w:lang w:val="uk-UA"/>
                  </w:rPr>
                  <w:t xml:space="preserve"> закладу дошкільної освіти</w:t>
                </w:r>
                <w:r w:rsidR="004524B4" w:rsidRPr="005976A0">
                  <w:rPr>
                    <w:rFonts w:eastAsia="Times New Roman"/>
                    <w:sz w:val="28"/>
                    <w:szCs w:val="28"/>
                    <w:lang w:val="uk-UA"/>
                  </w:rPr>
                  <w:t>..</w:t>
                </w:r>
                <w:r w:rsidRPr="005976A0">
                  <w:rPr>
                    <w:rFonts w:eastAsia="Times New Roman"/>
                    <w:sz w:val="28"/>
                    <w:szCs w:val="28"/>
                    <w:lang w:val="uk-UA"/>
                  </w:rPr>
                  <w:t>………………………..</w:t>
                </w:r>
              </w:p>
              <w:p w:rsidR="00ED5683" w:rsidRPr="005976A0" w:rsidRDefault="00ED5683" w:rsidP="00704636">
                <w:pPr>
                  <w:pStyle w:val="Default"/>
                  <w:widowControl w:val="0"/>
                  <w:suppressAutoHyphens/>
                  <w:spacing w:line="360" w:lineRule="auto"/>
                  <w:jc w:val="both"/>
                  <w:rPr>
                    <w:rFonts w:eastAsia="Times New Roman"/>
                    <w:sz w:val="28"/>
                    <w:szCs w:val="28"/>
                    <w:lang w:val="uk-UA"/>
                  </w:rPr>
                </w:pPr>
                <w:r w:rsidRPr="005976A0">
                  <w:rPr>
                    <w:rFonts w:eastAsia="Times New Roman"/>
                    <w:sz w:val="28"/>
                    <w:szCs w:val="28"/>
                    <w:lang w:val="uk-UA"/>
                  </w:rPr>
                  <w:t xml:space="preserve">1.1. </w:t>
                </w:r>
                <w:r w:rsidR="004524B4" w:rsidRPr="005976A0">
                  <w:rPr>
                    <w:sz w:val="28"/>
                    <w:szCs w:val="28"/>
                    <w:lang w:val="uk-UA"/>
                  </w:rPr>
                  <w:t>Комунікативна культура вихователя: сутність, функції, структура..</w:t>
                </w:r>
                <w:r w:rsidRPr="005976A0">
                  <w:rPr>
                    <w:rFonts w:eastAsia="Times New Roman"/>
                    <w:sz w:val="28"/>
                    <w:szCs w:val="28"/>
                    <w:lang w:val="uk-UA"/>
                  </w:rPr>
                  <w:t>……</w:t>
                </w:r>
              </w:p>
              <w:p w:rsidR="00ED5683" w:rsidRPr="005976A0" w:rsidRDefault="00ED5683" w:rsidP="00704636">
                <w:pPr>
                  <w:widowControl w:val="0"/>
                  <w:suppressAutoHyphens/>
                  <w:autoSpaceDE w:val="0"/>
                  <w:autoSpaceDN w:val="0"/>
                  <w:adjustRightInd w:val="0"/>
                  <w:spacing w:line="360" w:lineRule="auto"/>
                  <w:jc w:val="both"/>
                  <w:rPr>
                    <w:rFonts w:eastAsia="Times New Roman"/>
                    <w:lang w:val="uk-UA"/>
                  </w:rPr>
                </w:pPr>
                <w:r w:rsidRPr="005976A0">
                  <w:rPr>
                    <w:rFonts w:eastAsia="Times New Roman"/>
                    <w:lang w:val="uk-UA"/>
                  </w:rPr>
                  <w:t>1.2.</w:t>
                </w:r>
                <w:r w:rsidR="004524B4" w:rsidRPr="005976A0">
                  <w:rPr>
                    <w:rFonts w:eastAsia="Times New Roman"/>
                    <w:lang w:val="uk-UA"/>
                  </w:rPr>
                  <w:t> </w:t>
                </w:r>
                <w:r w:rsidR="004524B4" w:rsidRPr="005976A0">
                  <w:rPr>
                    <w:lang w:val="uk-UA"/>
                  </w:rPr>
                  <w:t>Особливості комунікативної культури вихователя закладу дошкільної освіти</w:t>
                </w:r>
                <w:r w:rsidRPr="005976A0">
                  <w:rPr>
                    <w:rFonts w:eastAsia="Times New Roman"/>
                    <w:lang w:val="uk-UA"/>
                  </w:rPr>
                  <w:t>……………...…….……</w:t>
                </w:r>
                <w:r w:rsidR="005976A0">
                  <w:rPr>
                    <w:rFonts w:eastAsia="Times New Roman"/>
                    <w:lang w:val="uk-UA"/>
                  </w:rPr>
                  <w:t>…………………………………………...</w:t>
                </w:r>
                <w:r w:rsidR="002131DE">
                  <w:rPr>
                    <w:rFonts w:eastAsia="Times New Roman"/>
                    <w:lang w:val="uk-UA"/>
                  </w:rPr>
                  <w:t>..........</w:t>
                </w:r>
              </w:p>
              <w:p w:rsidR="00ED5683" w:rsidRPr="005976A0" w:rsidRDefault="004524B4" w:rsidP="00704636">
                <w:pPr>
                  <w:widowControl w:val="0"/>
                  <w:suppressAutoHyphens/>
                  <w:autoSpaceDE w:val="0"/>
                  <w:autoSpaceDN w:val="0"/>
                  <w:adjustRightInd w:val="0"/>
                  <w:spacing w:line="360" w:lineRule="auto"/>
                  <w:rPr>
                    <w:rFonts w:eastAsia="Times New Roman"/>
                    <w:lang w:val="uk-UA"/>
                  </w:rPr>
                </w:pPr>
                <w:r w:rsidRPr="005976A0">
                  <w:rPr>
                    <w:lang w:val="uk-UA"/>
                  </w:rPr>
                  <w:t>1.3. Педагогічні умови формування комунікативної культури майбутнього вихователя закладу дошкільної освіти</w:t>
                </w:r>
                <w:r w:rsidR="00ED5683" w:rsidRPr="005976A0">
                  <w:rPr>
                    <w:rFonts w:eastAsia="Times New Roman"/>
                    <w:lang w:val="uk-UA"/>
                  </w:rPr>
                  <w:t>………………………………</w:t>
                </w:r>
                <w:r w:rsidR="005976A0">
                  <w:rPr>
                    <w:rFonts w:eastAsia="Times New Roman"/>
                    <w:lang w:val="uk-UA"/>
                  </w:rPr>
                  <w:t>……….</w:t>
                </w:r>
              </w:p>
              <w:p w:rsidR="004524B4" w:rsidRPr="005976A0" w:rsidRDefault="004524B4" w:rsidP="00704636">
                <w:pPr>
                  <w:widowControl w:val="0"/>
                  <w:spacing w:line="360" w:lineRule="auto"/>
                  <w:jc w:val="both"/>
                  <w:rPr>
                    <w:lang w:val="uk-UA"/>
                  </w:rPr>
                </w:pPr>
                <w:r w:rsidRPr="005976A0">
                  <w:rPr>
                    <w:lang w:val="uk-UA"/>
                  </w:rPr>
                  <w:t>Розділ 2. Експериментальне дослідження формування комунікативної культури у майбутніх вихователів закладів дошкільної освіти</w:t>
                </w:r>
                <w:r w:rsidR="005976A0">
                  <w:rPr>
                    <w:lang w:val="uk-UA"/>
                  </w:rPr>
                  <w:t>………………</w:t>
                </w:r>
              </w:p>
              <w:p w:rsidR="004524B4" w:rsidRPr="005976A0" w:rsidRDefault="004524B4" w:rsidP="00704636">
                <w:pPr>
                  <w:widowControl w:val="0"/>
                  <w:spacing w:line="360" w:lineRule="auto"/>
                  <w:jc w:val="both"/>
                  <w:rPr>
                    <w:lang w:val="uk-UA"/>
                  </w:rPr>
                </w:pPr>
                <w:r w:rsidRPr="005976A0">
                  <w:rPr>
                    <w:lang w:val="uk-UA"/>
                  </w:rPr>
                  <w:t>2.1. Критерії, показники та рівні сформованості комунікативної культури майбутніх вихователів закладів дошкільної освіти</w:t>
                </w:r>
                <w:r w:rsidR="005976A0">
                  <w:rPr>
                    <w:lang w:val="uk-UA"/>
                  </w:rPr>
                  <w:t>…………………………..</w:t>
                </w:r>
              </w:p>
              <w:p w:rsidR="004524B4" w:rsidRPr="005976A0" w:rsidRDefault="004524B4" w:rsidP="00704636">
                <w:pPr>
                  <w:widowControl w:val="0"/>
                  <w:spacing w:line="360" w:lineRule="auto"/>
                  <w:jc w:val="both"/>
                  <w:rPr>
                    <w:lang w:val="uk-UA"/>
                  </w:rPr>
                </w:pPr>
                <w:r w:rsidRPr="005976A0">
                  <w:rPr>
                    <w:lang w:val="uk-UA"/>
                  </w:rPr>
                  <w:t xml:space="preserve">2.2. Стан сформованості комунікативної культури майбутніх вихователів на </w:t>
                </w:r>
                <w:proofErr w:type="spellStart"/>
                <w:r w:rsidRPr="005976A0">
                  <w:rPr>
                    <w:lang w:val="uk-UA"/>
                  </w:rPr>
                  <w:t>констатувальному</w:t>
                </w:r>
                <w:proofErr w:type="spellEnd"/>
                <w:r w:rsidRPr="005976A0">
                  <w:rPr>
                    <w:lang w:val="uk-UA"/>
                  </w:rPr>
                  <w:t xml:space="preserve"> етапі</w:t>
                </w:r>
                <w:r w:rsidR="002131DE">
                  <w:rPr>
                    <w:lang w:val="uk-UA"/>
                  </w:rPr>
                  <w:t>……………………………………………………</w:t>
                </w:r>
              </w:p>
              <w:p w:rsidR="004524B4" w:rsidRPr="005976A0" w:rsidRDefault="004524B4" w:rsidP="00704636">
                <w:pPr>
                  <w:widowControl w:val="0"/>
                  <w:spacing w:line="360" w:lineRule="auto"/>
                  <w:jc w:val="both"/>
                  <w:rPr>
                    <w:lang w:val="uk-UA"/>
                  </w:rPr>
                </w:pPr>
                <w:r w:rsidRPr="005976A0">
                  <w:rPr>
                    <w:lang w:val="uk-UA"/>
                  </w:rPr>
                  <w:t>2.3. Реалізація педагогічних умов формування комунікативної культури у майбутніх вихователів закладів дошкільної освіти</w:t>
                </w:r>
                <w:r w:rsidR="005976A0">
                  <w:rPr>
                    <w:lang w:val="uk-UA"/>
                  </w:rPr>
                  <w:t>…………………………..</w:t>
                </w:r>
              </w:p>
              <w:p w:rsidR="004524B4" w:rsidRPr="005976A0" w:rsidRDefault="004524B4" w:rsidP="002131DE">
                <w:pPr>
                  <w:pStyle w:val="Default"/>
                  <w:widowControl w:val="0"/>
                  <w:suppressAutoHyphens/>
                  <w:spacing w:line="360" w:lineRule="auto"/>
                  <w:jc w:val="both"/>
                  <w:rPr>
                    <w:rFonts w:eastAsia="Times New Roman"/>
                    <w:bCs/>
                    <w:color w:val="auto"/>
                    <w:sz w:val="28"/>
                    <w:szCs w:val="28"/>
                    <w:lang w:val="uk-UA"/>
                  </w:rPr>
                </w:pPr>
                <w:r w:rsidRPr="005976A0">
                  <w:rPr>
                    <w:sz w:val="28"/>
                    <w:szCs w:val="28"/>
                    <w:lang w:val="uk-UA"/>
                  </w:rPr>
                  <w:t xml:space="preserve">2.4. Аналіз результатів експериментальної роботи з формування комунікативної культури у майбутніх вихователів закладів дошкільної </w:t>
                </w:r>
                <w:r w:rsidR="002131DE">
                  <w:rPr>
                    <w:sz w:val="28"/>
                    <w:szCs w:val="28"/>
                    <w:lang w:val="uk-UA"/>
                  </w:rPr>
                  <w:t>освіти…………………………………………………………………</w:t>
                </w:r>
                <w:r w:rsidRPr="005976A0">
                  <w:rPr>
                    <w:sz w:val="28"/>
                    <w:szCs w:val="28"/>
                    <w:lang w:val="uk-UA"/>
                  </w:rPr>
                  <w:t>………..</w:t>
                </w:r>
              </w:p>
              <w:p w:rsidR="00ED5683" w:rsidRPr="005976A0" w:rsidRDefault="00ED5683" w:rsidP="00704636">
                <w:pPr>
                  <w:pStyle w:val="Default"/>
                  <w:widowControl w:val="0"/>
                  <w:suppressAutoHyphens/>
                  <w:spacing w:line="360" w:lineRule="auto"/>
                  <w:rPr>
                    <w:rFonts w:eastAsia="Times New Roman"/>
                    <w:color w:val="auto"/>
                    <w:sz w:val="28"/>
                    <w:szCs w:val="28"/>
                    <w:lang w:val="uk-UA"/>
                  </w:rPr>
                </w:pPr>
                <w:r w:rsidRPr="005976A0">
                  <w:rPr>
                    <w:rFonts w:eastAsia="Times New Roman"/>
                    <w:bCs/>
                    <w:color w:val="auto"/>
                    <w:sz w:val="28"/>
                    <w:szCs w:val="28"/>
                    <w:lang w:val="uk-UA"/>
                  </w:rPr>
                  <w:t>Висновки</w:t>
                </w:r>
                <w:r w:rsidR="002131DE">
                  <w:rPr>
                    <w:rFonts w:eastAsia="Times New Roman"/>
                    <w:color w:val="auto"/>
                    <w:sz w:val="28"/>
                    <w:szCs w:val="28"/>
                    <w:lang w:val="uk-UA"/>
                  </w:rPr>
                  <w:t>……………………………………………….………………………</w:t>
                </w:r>
              </w:p>
              <w:p w:rsidR="00ED5683" w:rsidRPr="005976A0" w:rsidRDefault="00ED5683" w:rsidP="00704636">
                <w:pPr>
                  <w:pStyle w:val="Default"/>
                  <w:widowControl w:val="0"/>
                  <w:suppressAutoHyphens/>
                  <w:spacing w:line="360" w:lineRule="auto"/>
                  <w:rPr>
                    <w:rFonts w:eastAsia="Times New Roman"/>
                    <w:color w:val="auto"/>
                    <w:sz w:val="28"/>
                    <w:szCs w:val="28"/>
                    <w:lang w:val="uk-UA"/>
                  </w:rPr>
                </w:pPr>
                <w:r w:rsidRPr="005976A0">
                  <w:rPr>
                    <w:rFonts w:eastAsia="Times New Roman"/>
                    <w:bCs/>
                    <w:color w:val="auto"/>
                    <w:sz w:val="28"/>
                    <w:szCs w:val="28"/>
                    <w:lang w:val="uk-UA"/>
                  </w:rPr>
                  <w:t>Список використаних джерел</w:t>
                </w:r>
                <w:r w:rsidR="002131DE">
                  <w:rPr>
                    <w:rFonts w:eastAsia="Times New Roman"/>
                    <w:color w:val="auto"/>
                    <w:sz w:val="28"/>
                    <w:szCs w:val="28"/>
                    <w:lang w:val="uk-UA"/>
                  </w:rPr>
                  <w:t>……………………...……………………</w:t>
                </w:r>
                <w:r w:rsidRPr="005976A0">
                  <w:rPr>
                    <w:rFonts w:eastAsia="Times New Roman"/>
                    <w:color w:val="auto"/>
                    <w:sz w:val="28"/>
                    <w:szCs w:val="28"/>
                    <w:lang w:val="uk-UA"/>
                  </w:rPr>
                  <w:t>……</w:t>
                </w:r>
              </w:p>
            </w:tc>
            <w:tc>
              <w:tcPr>
                <w:tcW w:w="426" w:type="dxa"/>
              </w:tcPr>
              <w:p w:rsidR="00ED5683" w:rsidRPr="005976A0" w:rsidRDefault="00ED5683" w:rsidP="002131DE">
                <w:pPr>
                  <w:pStyle w:val="Default"/>
                  <w:widowControl w:val="0"/>
                  <w:suppressAutoHyphens/>
                  <w:spacing w:line="360" w:lineRule="auto"/>
                  <w:ind w:left="-218" w:right="-57"/>
                  <w:jc w:val="right"/>
                  <w:rPr>
                    <w:rFonts w:eastAsia="Times New Roman"/>
                    <w:sz w:val="28"/>
                    <w:szCs w:val="28"/>
                    <w:lang w:val="uk-UA"/>
                  </w:rPr>
                </w:pPr>
                <w:r w:rsidRPr="005976A0">
                  <w:rPr>
                    <w:rFonts w:eastAsia="Times New Roman"/>
                    <w:sz w:val="28"/>
                    <w:szCs w:val="28"/>
                    <w:lang w:val="uk-UA"/>
                  </w:rPr>
                  <w:t>8</w:t>
                </w:r>
              </w:p>
              <w:p w:rsidR="00ED5683" w:rsidRPr="005976A0" w:rsidRDefault="00ED5683" w:rsidP="002131DE">
                <w:pPr>
                  <w:pStyle w:val="Default"/>
                  <w:widowControl w:val="0"/>
                  <w:suppressAutoHyphens/>
                  <w:spacing w:line="360" w:lineRule="auto"/>
                  <w:ind w:left="-218" w:right="-57"/>
                  <w:jc w:val="right"/>
                  <w:rPr>
                    <w:rFonts w:eastAsia="Times New Roman"/>
                    <w:sz w:val="28"/>
                    <w:szCs w:val="28"/>
                    <w:lang w:val="uk-UA"/>
                  </w:rPr>
                </w:pPr>
              </w:p>
              <w:p w:rsidR="00ED5683" w:rsidRPr="005976A0" w:rsidRDefault="00ED5683" w:rsidP="002131DE">
                <w:pPr>
                  <w:pStyle w:val="Default"/>
                  <w:widowControl w:val="0"/>
                  <w:suppressAutoHyphens/>
                  <w:spacing w:line="360" w:lineRule="auto"/>
                  <w:ind w:left="-218" w:right="-57"/>
                  <w:jc w:val="right"/>
                  <w:rPr>
                    <w:rFonts w:eastAsia="Times New Roman"/>
                    <w:sz w:val="28"/>
                    <w:szCs w:val="28"/>
                    <w:lang w:val="uk-UA"/>
                  </w:rPr>
                </w:pPr>
                <w:r w:rsidRPr="005976A0">
                  <w:rPr>
                    <w:rFonts w:eastAsia="Times New Roman"/>
                    <w:sz w:val="28"/>
                    <w:szCs w:val="28"/>
                    <w:lang w:val="uk-UA"/>
                  </w:rPr>
                  <w:t>13</w:t>
                </w:r>
              </w:p>
              <w:p w:rsidR="00ED5683" w:rsidRPr="005976A0" w:rsidRDefault="00ED5683" w:rsidP="002131DE">
                <w:pPr>
                  <w:pStyle w:val="Default"/>
                  <w:widowControl w:val="0"/>
                  <w:suppressAutoHyphens/>
                  <w:spacing w:line="360" w:lineRule="auto"/>
                  <w:ind w:left="-218" w:right="-57"/>
                  <w:jc w:val="right"/>
                  <w:rPr>
                    <w:rFonts w:eastAsia="Times New Roman"/>
                    <w:sz w:val="28"/>
                    <w:szCs w:val="28"/>
                    <w:lang w:val="uk-UA"/>
                  </w:rPr>
                </w:pPr>
                <w:r w:rsidRPr="005976A0">
                  <w:rPr>
                    <w:rFonts w:eastAsia="Times New Roman"/>
                    <w:sz w:val="28"/>
                    <w:szCs w:val="28"/>
                    <w:lang w:val="uk-UA"/>
                  </w:rPr>
                  <w:t>13</w:t>
                </w:r>
              </w:p>
              <w:p w:rsidR="00ED5683" w:rsidRPr="005976A0" w:rsidRDefault="00ED5683" w:rsidP="002131DE">
                <w:pPr>
                  <w:pStyle w:val="Default"/>
                  <w:widowControl w:val="0"/>
                  <w:suppressAutoHyphens/>
                  <w:spacing w:line="360" w:lineRule="auto"/>
                  <w:ind w:left="-218" w:right="-57"/>
                  <w:jc w:val="right"/>
                  <w:rPr>
                    <w:rFonts w:eastAsia="Times New Roman"/>
                    <w:sz w:val="28"/>
                    <w:szCs w:val="28"/>
                    <w:lang w:val="uk-UA"/>
                  </w:rPr>
                </w:pPr>
              </w:p>
              <w:p w:rsidR="00ED5683" w:rsidRPr="005976A0" w:rsidRDefault="0075022D" w:rsidP="002131DE">
                <w:pPr>
                  <w:pStyle w:val="Default"/>
                  <w:widowControl w:val="0"/>
                  <w:suppressAutoHyphens/>
                  <w:spacing w:line="360" w:lineRule="auto"/>
                  <w:ind w:left="-218" w:right="-57"/>
                  <w:jc w:val="right"/>
                  <w:rPr>
                    <w:rFonts w:eastAsia="Times New Roman"/>
                    <w:sz w:val="28"/>
                    <w:szCs w:val="28"/>
                    <w:lang w:val="uk-UA"/>
                  </w:rPr>
                </w:pPr>
                <w:r>
                  <w:rPr>
                    <w:rFonts w:eastAsia="Times New Roman"/>
                    <w:sz w:val="28"/>
                    <w:szCs w:val="28"/>
                    <w:lang w:val="uk-UA"/>
                  </w:rPr>
                  <w:t>27</w:t>
                </w:r>
              </w:p>
              <w:p w:rsidR="004524B4" w:rsidRPr="005976A0" w:rsidRDefault="004524B4" w:rsidP="002131DE">
                <w:pPr>
                  <w:pStyle w:val="Default"/>
                  <w:widowControl w:val="0"/>
                  <w:suppressAutoHyphens/>
                  <w:spacing w:line="360" w:lineRule="auto"/>
                  <w:ind w:left="-218" w:right="-57"/>
                  <w:jc w:val="right"/>
                  <w:rPr>
                    <w:rFonts w:eastAsia="Times New Roman"/>
                    <w:sz w:val="28"/>
                    <w:szCs w:val="28"/>
                    <w:lang w:val="uk-UA"/>
                  </w:rPr>
                </w:pPr>
              </w:p>
              <w:p w:rsidR="00ED5683" w:rsidRPr="005976A0" w:rsidRDefault="00556AD3" w:rsidP="002131DE">
                <w:pPr>
                  <w:pStyle w:val="Default"/>
                  <w:widowControl w:val="0"/>
                  <w:suppressAutoHyphens/>
                  <w:spacing w:line="360" w:lineRule="auto"/>
                  <w:ind w:left="-218" w:right="-57"/>
                  <w:jc w:val="right"/>
                  <w:rPr>
                    <w:rFonts w:eastAsia="Times New Roman"/>
                    <w:sz w:val="28"/>
                    <w:szCs w:val="28"/>
                    <w:lang w:val="uk-UA"/>
                  </w:rPr>
                </w:pPr>
                <w:r w:rsidRPr="005976A0">
                  <w:rPr>
                    <w:rFonts w:eastAsia="Times New Roman"/>
                    <w:sz w:val="28"/>
                    <w:szCs w:val="28"/>
                    <w:lang w:val="uk-UA"/>
                  </w:rPr>
                  <w:t>45</w:t>
                </w:r>
              </w:p>
              <w:p w:rsidR="00ED5683" w:rsidRPr="005976A0" w:rsidRDefault="00ED5683" w:rsidP="002131DE">
                <w:pPr>
                  <w:pStyle w:val="Default"/>
                  <w:widowControl w:val="0"/>
                  <w:suppressAutoHyphens/>
                  <w:spacing w:line="360" w:lineRule="auto"/>
                  <w:ind w:left="-218" w:right="-57"/>
                  <w:jc w:val="right"/>
                  <w:rPr>
                    <w:rFonts w:eastAsia="Times New Roman"/>
                    <w:sz w:val="28"/>
                    <w:szCs w:val="28"/>
                    <w:lang w:val="uk-UA"/>
                  </w:rPr>
                </w:pPr>
              </w:p>
              <w:p w:rsidR="00ED5683" w:rsidRPr="005976A0" w:rsidRDefault="007106D5" w:rsidP="002131DE">
                <w:pPr>
                  <w:pStyle w:val="Default"/>
                  <w:widowControl w:val="0"/>
                  <w:suppressAutoHyphens/>
                  <w:spacing w:line="360" w:lineRule="auto"/>
                  <w:ind w:left="-218" w:right="-57"/>
                  <w:jc w:val="right"/>
                  <w:rPr>
                    <w:rFonts w:eastAsia="Times New Roman"/>
                    <w:sz w:val="28"/>
                    <w:szCs w:val="28"/>
                    <w:lang w:val="uk-UA"/>
                  </w:rPr>
                </w:pPr>
                <w:r w:rsidRPr="005976A0">
                  <w:rPr>
                    <w:rFonts w:eastAsia="Times New Roman"/>
                    <w:sz w:val="28"/>
                    <w:szCs w:val="28"/>
                    <w:lang w:val="uk-UA"/>
                  </w:rPr>
                  <w:t>51</w:t>
                </w:r>
              </w:p>
              <w:p w:rsidR="00ED5683" w:rsidRPr="005976A0" w:rsidRDefault="00ED5683" w:rsidP="002131DE">
                <w:pPr>
                  <w:pStyle w:val="Default"/>
                  <w:widowControl w:val="0"/>
                  <w:suppressAutoHyphens/>
                  <w:spacing w:line="360" w:lineRule="auto"/>
                  <w:ind w:left="-218" w:right="-57"/>
                  <w:jc w:val="right"/>
                  <w:rPr>
                    <w:rFonts w:eastAsia="Times New Roman"/>
                    <w:sz w:val="28"/>
                    <w:szCs w:val="28"/>
                    <w:lang w:val="uk-UA"/>
                  </w:rPr>
                </w:pPr>
              </w:p>
              <w:p w:rsidR="00ED5683" w:rsidRPr="005976A0" w:rsidRDefault="007106D5" w:rsidP="002131DE">
                <w:pPr>
                  <w:pStyle w:val="Default"/>
                  <w:widowControl w:val="0"/>
                  <w:suppressAutoHyphens/>
                  <w:spacing w:line="360" w:lineRule="auto"/>
                  <w:ind w:left="-218" w:right="-57"/>
                  <w:jc w:val="right"/>
                  <w:rPr>
                    <w:rFonts w:eastAsia="Times New Roman"/>
                    <w:sz w:val="28"/>
                    <w:szCs w:val="28"/>
                    <w:lang w:val="uk-UA"/>
                  </w:rPr>
                </w:pPr>
                <w:r w:rsidRPr="005976A0">
                  <w:rPr>
                    <w:rFonts w:eastAsia="Times New Roman"/>
                    <w:sz w:val="28"/>
                    <w:szCs w:val="28"/>
                    <w:lang w:val="uk-UA"/>
                  </w:rPr>
                  <w:t>51</w:t>
                </w:r>
              </w:p>
              <w:p w:rsidR="00ED5683" w:rsidRPr="005976A0" w:rsidRDefault="00ED5683" w:rsidP="002131DE">
                <w:pPr>
                  <w:pStyle w:val="Default"/>
                  <w:widowControl w:val="0"/>
                  <w:suppressAutoHyphens/>
                  <w:spacing w:line="360" w:lineRule="auto"/>
                  <w:ind w:left="-218" w:right="-57"/>
                  <w:jc w:val="right"/>
                  <w:rPr>
                    <w:rFonts w:eastAsia="Times New Roman"/>
                    <w:sz w:val="28"/>
                    <w:szCs w:val="28"/>
                    <w:lang w:val="uk-UA"/>
                  </w:rPr>
                </w:pPr>
              </w:p>
              <w:p w:rsidR="00ED5683" w:rsidRPr="005976A0" w:rsidRDefault="00D772F9" w:rsidP="002131DE">
                <w:pPr>
                  <w:pStyle w:val="Default"/>
                  <w:widowControl w:val="0"/>
                  <w:suppressAutoHyphens/>
                  <w:spacing w:line="360" w:lineRule="auto"/>
                  <w:ind w:left="-218" w:right="-57"/>
                  <w:jc w:val="right"/>
                  <w:rPr>
                    <w:rFonts w:eastAsia="Times New Roman"/>
                    <w:sz w:val="28"/>
                    <w:szCs w:val="28"/>
                    <w:lang w:val="uk-UA"/>
                  </w:rPr>
                </w:pPr>
                <w:r w:rsidRPr="005976A0">
                  <w:rPr>
                    <w:rFonts w:eastAsia="Times New Roman"/>
                    <w:sz w:val="28"/>
                    <w:szCs w:val="28"/>
                    <w:lang w:val="uk-UA"/>
                  </w:rPr>
                  <w:t>56</w:t>
                </w:r>
              </w:p>
              <w:p w:rsidR="00ED5683" w:rsidRPr="005976A0" w:rsidRDefault="00ED5683" w:rsidP="002131DE">
                <w:pPr>
                  <w:pStyle w:val="Default"/>
                  <w:widowControl w:val="0"/>
                  <w:suppressAutoHyphens/>
                  <w:spacing w:line="360" w:lineRule="auto"/>
                  <w:ind w:left="-218" w:right="-57"/>
                  <w:jc w:val="right"/>
                  <w:rPr>
                    <w:rFonts w:eastAsia="Times New Roman"/>
                    <w:sz w:val="28"/>
                    <w:szCs w:val="28"/>
                    <w:lang w:val="uk-UA"/>
                  </w:rPr>
                </w:pPr>
              </w:p>
              <w:p w:rsidR="00ED5683" w:rsidRPr="005976A0" w:rsidRDefault="001830EC" w:rsidP="002131DE">
                <w:pPr>
                  <w:pStyle w:val="Default"/>
                  <w:widowControl w:val="0"/>
                  <w:suppressAutoHyphens/>
                  <w:spacing w:line="360" w:lineRule="auto"/>
                  <w:ind w:left="-218" w:right="-57"/>
                  <w:jc w:val="right"/>
                  <w:rPr>
                    <w:rFonts w:eastAsia="Times New Roman"/>
                    <w:sz w:val="28"/>
                    <w:szCs w:val="28"/>
                    <w:lang w:val="uk-UA"/>
                  </w:rPr>
                </w:pPr>
                <w:r w:rsidRPr="005976A0">
                  <w:rPr>
                    <w:rFonts w:eastAsia="Times New Roman"/>
                    <w:sz w:val="28"/>
                    <w:szCs w:val="28"/>
                    <w:lang w:val="uk-UA"/>
                  </w:rPr>
                  <w:t>69</w:t>
                </w:r>
              </w:p>
              <w:p w:rsidR="004524B4" w:rsidRPr="005976A0" w:rsidRDefault="004524B4" w:rsidP="002131DE">
                <w:pPr>
                  <w:pStyle w:val="Default"/>
                  <w:widowControl w:val="0"/>
                  <w:suppressAutoHyphens/>
                  <w:spacing w:line="360" w:lineRule="auto"/>
                  <w:ind w:left="-218" w:right="-57"/>
                  <w:jc w:val="right"/>
                  <w:rPr>
                    <w:rFonts w:eastAsia="Times New Roman"/>
                    <w:sz w:val="28"/>
                    <w:szCs w:val="28"/>
                    <w:lang w:val="uk-UA"/>
                  </w:rPr>
                </w:pPr>
              </w:p>
              <w:p w:rsidR="004524B4" w:rsidRPr="005976A0" w:rsidRDefault="004524B4" w:rsidP="002131DE">
                <w:pPr>
                  <w:pStyle w:val="Default"/>
                  <w:widowControl w:val="0"/>
                  <w:suppressAutoHyphens/>
                  <w:spacing w:line="360" w:lineRule="auto"/>
                  <w:ind w:left="-218" w:right="-57"/>
                  <w:jc w:val="right"/>
                  <w:rPr>
                    <w:rFonts w:eastAsia="Times New Roman"/>
                    <w:sz w:val="28"/>
                    <w:szCs w:val="28"/>
                    <w:lang w:val="uk-UA"/>
                  </w:rPr>
                </w:pPr>
              </w:p>
              <w:p w:rsidR="00ED5683" w:rsidRPr="005976A0" w:rsidRDefault="001830EC" w:rsidP="002131DE">
                <w:pPr>
                  <w:pStyle w:val="Default"/>
                  <w:widowControl w:val="0"/>
                  <w:suppressAutoHyphens/>
                  <w:spacing w:line="360" w:lineRule="auto"/>
                  <w:ind w:left="-218" w:right="-57"/>
                  <w:jc w:val="right"/>
                  <w:rPr>
                    <w:rFonts w:eastAsia="Times New Roman"/>
                    <w:sz w:val="28"/>
                    <w:szCs w:val="28"/>
                    <w:lang w:val="uk-UA"/>
                  </w:rPr>
                </w:pPr>
                <w:r w:rsidRPr="005976A0">
                  <w:rPr>
                    <w:rFonts w:eastAsia="Times New Roman"/>
                    <w:sz w:val="28"/>
                    <w:szCs w:val="28"/>
                    <w:lang w:val="uk-UA"/>
                  </w:rPr>
                  <w:t>80</w:t>
                </w:r>
              </w:p>
              <w:p w:rsidR="00ED5683" w:rsidRPr="005976A0" w:rsidRDefault="001830EC" w:rsidP="002131DE">
                <w:pPr>
                  <w:pStyle w:val="Default"/>
                  <w:widowControl w:val="0"/>
                  <w:suppressAutoHyphens/>
                  <w:spacing w:line="360" w:lineRule="auto"/>
                  <w:ind w:left="-218" w:right="-57"/>
                  <w:jc w:val="right"/>
                  <w:rPr>
                    <w:rFonts w:eastAsia="Times New Roman"/>
                    <w:sz w:val="28"/>
                    <w:szCs w:val="28"/>
                    <w:lang w:val="uk-UA"/>
                  </w:rPr>
                </w:pPr>
                <w:r w:rsidRPr="005976A0">
                  <w:rPr>
                    <w:rFonts w:eastAsia="Times New Roman"/>
                    <w:sz w:val="28"/>
                    <w:szCs w:val="28"/>
                    <w:lang w:val="uk-UA"/>
                  </w:rPr>
                  <w:t>87</w:t>
                </w:r>
              </w:p>
              <w:p w:rsidR="00ED5683" w:rsidRPr="005976A0" w:rsidRDefault="001830EC" w:rsidP="002131DE">
                <w:pPr>
                  <w:pStyle w:val="Default"/>
                  <w:widowControl w:val="0"/>
                  <w:suppressAutoHyphens/>
                  <w:spacing w:line="360" w:lineRule="auto"/>
                  <w:ind w:left="-218" w:right="-57"/>
                  <w:jc w:val="right"/>
                  <w:rPr>
                    <w:rFonts w:eastAsia="Times New Roman"/>
                    <w:sz w:val="28"/>
                    <w:szCs w:val="28"/>
                    <w:lang w:val="uk-UA"/>
                  </w:rPr>
                </w:pPr>
                <w:r w:rsidRPr="005976A0">
                  <w:rPr>
                    <w:rFonts w:eastAsia="Times New Roman"/>
                    <w:sz w:val="28"/>
                    <w:szCs w:val="28"/>
                    <w:lang w:val="uk-UA"/>
                  </w:rPr>
                  <w:t>90</w:t>
                </w:r>
              </w:p>
            </w:tc>
          </w:tr>
        </w:tbl>
        <w:p w:rsidR="00981FEC" w:rsidRDefault="004C7C58" w:rsidP="00704636">
          <w:pPr>
            <w:widowControl w:val="0"/>
            <w:rPr>
              <w:b/>
              <w:lang w:val="uk-UA"/>
            </w:rPr>
            <w:sectPr w:rsidR="00981FEC" w:rsidSect="00981FEC">
              <w:headerReference w:type="first" r:id="rId7"/>
              <w:pgSz w:w="11906" w:h="16838"/>
              <w:pgMar w:top="1134" w:right="567" w:bottom="1134" w:left="1701" w:header="709" w:footer="709" w:gutter="0"/>
              <w:pgNumType w:start="8"/>
              <w:cols w:space="708"/>
              <w:titlePg/>
              <w:docGrid w:linePitch="360"/>
            </w:sectPr>
          </w:pPr>
        </w:p>
      </w:sdtContent>
    </w:sdt>
    <w:p w:rsidR="00D24DF9" w:rsidRPr="005976A0" w:rsidRDefault="00981FEC" w:rsidP="00981FEC">
      <w:pPr>
        <w:widowControl w:val="0"/>
        <w:jc w:val="center"/>
        <w:rPr>
          <w:b/>
          <w:lang w:val="uk-UA"/>
        </w:rPr>
      </w:pPr>
      <w:r>
        <w:rPr>
          <w:b/>
          <w:lang w:val="uk-UA"/>
        </w:rPr>
        <w:lastRenderedPageBreak/>
        <w:t>В</w:t>
      </w:r>
      <w:r w:rsidR="00D24DF9" w:rsidRPr="005976A0">
        <w:rPr>
          <w:b/>
          <w:lang w:val="uk-UA"/>
        </w:rPr>
        <w:t>СТУП</w:t>
      </w:r>
    </w:p>
    <w:p w:rsidR="00D24DF9" w:rsidRPr="005976A0" w:rsidRDefault="00D24DF9" w:rsidP="00704636">
      <w:pPr>
        <w:widowControl w:val="0"/>
        <w:suppressAutoHyphens/>
        <w:spacing w:line="360" w:lineRule="auto"/>
        <w:ind w:firstLine="709"/>
        <w:jc w:val="both"/>
        <w:rPr>
          <w:lang w:val="uk-UA"/>
        </w:rPr>
      </w:pPr>
    </w:p>
    <w:p w:rsidR="00D24DF9" w:rsidRPr="005976A0" w:rsidRDefault="00D24DF9" w:rsidP="00704636">
      <w:pPr>
        <w:widowControl w:val="0"/>
        <w:suppressAutoHyphens/>
        <w:spacing w:line="360" w:lineRule="auto"/>
        <w:ind w:firstLine="709"/>
        <w:jc w:val="both"/>
        <w:rPr>
          <w:lang w:val="uk-UA"/>
        </w:rPr>
      </w:pPr>
    </w:p>
    <w:p w:rsidR="00D24DF9" w:rsidRPr="005976A0" w:rsidRDefault="00D24DF9" w:rsidP="00704636">
      <w:pPr>
        <w:widowControl w:val="0"/>
        <w:suppressAutoHyphens/>
        <w:spacing w:line="360" w:lineRule="auto"/>
        <w:ind w:firstLine="709"/>
        <w:jc w:val="both"/>
        <w:rPr>
          <w:lang w:val="uk-UA"/>
        </w:rPr>
      </w:pPr>
      <w:r w:rsidRPr="005976A0">
        <w:rPr>
          <w:lang w:val="uk-UA"/>
        </w:rPr>
        <w:t xml:space="preserve">В умовах розбудови української держави дедалі більшого значення набувають проблеми духовної культури нації. Лише повноцінна і багата </w:t>
      </w:r>
      <w:proofErr w:type="spellStart"/>
      <w:r w:rsidRPr="005976A0">
        <w:rPr>
          <w:lang w:val="uk-UA"/>
        </w:rPr>
        <w:t>етнокультура</w:t>
      </w:r>
      <w:proofErr w:type="spellEnd"/>
      <w:r w:rsidRPr="005976A0">
        <w:rPr>
          <w:lang w:val="uk-UA"/>
        </w:rPr>
        <w:t xml:space="preserve"> гарантує буття народу в часі, тому що вона – основний виразник творчих потенцій етносу. Проблема культури мови невіддільна від осмислення національного і соціокультурного феномену мовної особистості кожного і вчителя-вихователя зокрема. На шляху до високої духовності нації незмірно зростає роль педагога у мовному вихованні й освіті. Від того, наскільки особистісні якості вчителя-вихователя, культура його мови, думки, почуттів, поведінки відповідають вимогам сьогодення, залежить формування </w:t>
      </w:r>
      <w:proofErr w:type="spellStart"/>
      <w:r w:rsidRPr="005976A0">
        <w:rPr>
          <w:lang w:val="uk-UA"/>
        </w:rPr>
        <w:t>загально</w:t>
      </w:r>
      <w:r w:rsidR="00BF403D" w:rsidRPr="005976A0">
        <w:rPr>
          <w:lang w:val="uk-UA"/>
        </w:rPr>
        <w:t>-</w:t>
      </w:r>
      <w:r w:rsidRPr="005976A0">
        <w:rPr>
          <w:lang w:val="uk-UA"/>
        </w:rPr>
        <w:t>національного</w:t>
      </w:r>
      <w:proofErr w:type="spellEnd"/>
      <w:r w:rsidRPr="005976A0">
        <w:rPr>
          <w:lang w:val="uk-UA"/>
        </w:rPr>
        <w:t xml:space="preserve"> мовного еталону, суспільних етичних і естетичних ідеалів.</w:t>
      </w:r>
    </w:p>
    <w:p w:rsidR="00D24DF9" w:rsidRPr="005976A0" w:rsidRDefault="00D24DF9" w:rsidP="00704636">
      <w:pPr>
        <w:widowControl w:val="0"/>
        <w:suppressAutoHyphens/>
        <w:spacing w:line="360" w:lineRule="auto"/>
        <w:ind w:firstLine="709"/>
        <w:jc w:val="both"/>
        <w:rPr>
          <w:lang w:val="uk-UA"/>
        </w:rPr>
      </w:pPr>
      <w:r w:rsidRPr="005976A0">
        <w:rPr>
          <w:lang w:val="uk-UA"/>
        </w:rPr>
        <w:t>Традиційна система професійної педагогічної освіти зорієнтована на підготовку вихователя, який знає свій предмет, але вже не може задовольнити запити сучасної педагогічної практики. Предметні знання є суттєвими з професійної точки зору, вони необхідні вихователю як інструмент його праці. Однак стан міжнародних відносин та інтеграція України в європейський простір потребують іншого вихователя, головне призначення якого полягає не в тому, що він служить ретранслятором знань, а в тому, що він перш за все, сприяє становленню творчої особистості дитини, яка вміє самостійно діяти, переконувати, приймати рішення, створювати сприятливу ділову атмосферу, розуміти культуру та менталітет народу іншої країни.</w:t>
      </w:r>
    </w:p>
    <w:p w:rsidR="00D24DF9" w:rsidRPr="005976A0" w:rsidRDefault="00D24DF9" w:rsidP="00704636">
      <w:pPr>
        <w:widowControl w:val="0"/>
        <w:suppressAutoHyphens/>
        <w:spacing w:line="360" w:lineRule="auto"/>
        <w:ind w:firstLine="709"/>
        <w:jc w:val="both"/>
        <w:rPr>
          <w:lang w:val="uk-UA"/>
        </w:rPr>
      </w:pPr>
      <w:r w:rsidRPr="005976A0">
        <w:rPr>
          <w:lang w:val="uk-UA"/>
        </w:rPr>
        <w:t xml:space="preserve">Вирішити проблему підготовки майбутніх вихователів </w:t>
      </w:r>
      <w:r w:rsidRPr="005976A0">
        <w:rPr>
          <w:rFonts w:eastAsia="Times New Roman"/>
          <w:lang w:val="uk-UA"/>
        </w:rPr>
        <w:t>закладів дошкільної освіти</w:t>
      </w:r>
      <w:r w:rsidRPr="005976A0">
        <w:rPr>
          <w:lang w:val="uk-UA"/>
        </w:rPr>
        <w:t>, які можуть здійснювати виховну діяльність, педагогічне спілкування в контексті нової гуманістичної парадигми, дозволить включення до системи професійної підготовки в умовах ЗВО особливого елемента професійного навчання, під яким розуміємо комунікативну культуру вихователя закладу</w:t>
      </w:r>
      <w:r w:rsidRPr="005976A0">
        <w:rPr>
          <w:rFonts w:eastAsia="Times New Roman"/>
          <w:lang w:val="uk-UA"/>
        </w:rPr>
        <w:t xml:space="preserve"> закладів дошкільної освіти</w:t>
      </w:r>
      <w:r w:rsidRPr="005976A0">
        <w:rPr>
          <w:lang w:val="uk-UA"/>
        </w:rPr>
        <w:t>.</w:t>
      </w:r>
    </w:p>
    <w:p w:rsidR="00D24DF9" w:rsidRPr="005976A0" w:rsidRDefault="00D24DF9" w:rsidP="00704636">
      <w:pPr>
        <w:widowControl w:val="0"/>
        <w:suppressAutoHyphens/>
        <w:spacing w:line="360" w:lineRule="auto"/>
        <w:ind w:firstLine="709"/>
        <w:jc w:val="both"/>
        <w:rPr>
          <w:lang w:val="uk-UA"/>
        </w:rPr>
      </w:pPr>
      <w:r w:rsidRPr="005976A0">
        <w:rPr>
          <w:lang w:val="uk-UA"/>
        </w:rPr>
        <w:t xml:space="preserve">Стосовно проблеми дослідження комунікативної культури педагога у </w:t>
      </w:r>
      <w:r w:rsidRPr="005976A0">
        <w:rPr>
          <w:lang w:val="uk-UA"/>
        </w:rPr>
        <w:lastRenderedPageBreak/>
        <w:t>науці склалася парадоксальна ситуація: з одного боку, існує велика кількість досліджень, що так або інакше пов</w:t>
      </w:r>
      <w:r w:rsidR="00C03F44" w:rsidRPr="005976A0">
        <w:rPr>
          <w:lang w:val="uk-UA"/>
        </w:rPr>
        <w:t>’</w:t>
      </w:r>
      <w:r w:rsidRPr="005976A0">
        <w:rPr>
          <w:lang w:val="uk-UA"/>
        </w:rPr>
        <w:t>язані з вивченням окремих аспектів зазначеної проблеми. З іншого, не має загальнонаукового розуміння сутності феномену комунікативної культури саме вихователя закладу</w:t>
      </w:r>
      <w:r w:rsidRPr="005976A0">
        <w:rPr>
          <w:rFonts w:eastAsia="Times New Roman"/>
          <w:lang w:val="uk-UA"/>
        </w:rPr>
        <w:t xml:space="preserve"> дошкільної освіти</w:t>
      </w:r>
      <w:r w:rsidRPr="005976A0">
        <w:rPr>
          <w:lang w:val="uk-UA"/>
        </w:rPr>
        <w:t>. В цілому проблема комунікативної культури стала об</w:t>
      </w:r>
      <w:r w:rsidR="00C03F44" w:rsidRPr="005976A0">
        <w:rPr>
          <w:lang w:val="uk-UA"/>
        </w:rPr>
        <w:t>’</w:t>
      </w:r>
      <w:r w:rsidRPr="005976A0">
        <w:rPr>
          <w:lang w:val="uk-UA"/>
        </w:rPr>
        <w:t>єктом дослідження лінгвістів, починаючи з кінця ХІХ століття. Її досліджували Я. Головацький, О. Потебня, В.</w:t>
      </w:r>
      <w:r w:rsidR="008F7A04">
        <w:rPr>
          <w:lang w:val="uk-UA"/>
        </w:rPr>
        <w:t> </w:t>
      </w:r>
      <w:proofErr w:type="spellStart"/>
      <w:r w:rsidRPr="005976A0">
        <w:rPr>
          <w:lang w:val="uk-UA"/>
        </w:rPr>
        <w:t>Сімович</w:t>
      </w:r>
      <w:proofErr w:type="spellEnd"/>
      <w:r w:rsidRPr="005976A0">
        <w:rPr>
          <w:lang w:val="uk-UA"/>
        </w:rPr>
        <w:t xml:space="preserve"> та ін. </w:t>
      </w:r>
    </w:p>
    <w:p w:rsidR="00D24DF9" w:rsidRPr="005976A0" w:rsidRDefault="00D24DF9" w:rsidP="00704636">
      <w:pPr>
        <w:widowControl w:val="0"/>
        <w:suppressAutoHyphens/>
        <w:spacing w:line="360" w:lineRule="auto"/>
        <w:ind w:firstLine="709"/>
        <w:jc w:val="both"/>
        <w:rPr>
          <w:lang w:val="uk-UA"/>
        </w:rPr>
      </w:pPr>
      <w:r w:rsidRPr="005976A0">
        <w:rPr>
          <w:lang w:val="uk-UA"/>
        </w:rPr>
        <w:t>Аналіз наукових праць дає підстави зрозуміти, що у сучасному науково-педагогічному інформаційному форматі представлені різні підходи до трактування поняття комунікативної культури: методологічний аспект висвітлено в працях Є.</w:t>
      </w:r>
      <w:r w:rsidR="00B90703">
        <w:rPr>
          <w:lang w:val="uk-UA"/>
        </w:rPr>
        <w:t> </w:t>
      </w:r>
      <w:proofErr w:type="spellStart"/>
      <w:r w:rsidRPr="005976A0">
        <w:rPr>
          <w:lang w:val="uk-UA"/>
        </w:rPr>
        <w:t>Бондаревської</w:t>
      </w:r>
      <w:proofErr w:type="spellEnd"/>
      <w:r w:rsidRPr="005976A0">
        <w:rPr>
          <w:lang w:val="uk-UA"/>
        </w:rPr>
        <w:t>, Н.</w:t>
      </w:r>
      <w:r w:rsidR="00B90703">
        <w:rPr>
          <w:lang w:val="uk-UA"/>
        </w:rPr>
        <w:t> </w:t>
      </w:r>
      <w:r w:rsidRPr="005976A0">
        <w:rPr>
          <w:lang w:val="uk-UA"/>
        </w:rPr>
        <w:t>Кузьміної, В.</w:t>
      </w:r>
      <w:r w:rsidR="00B90703">
        <w:rPr>
          <w:lang w:val="uk-UA"/>
        </w:rPr>
        <w:t> </w:t>
      </w:r>
      <w:r w:rsidRPr="005976A0">
        <w:rPr>
          <w:lang w:val="uk-UA"/>
        </w:rPr>
        <w:t>Сластьоніна, Г. </w:t>
      </w:r>
      <w:proofErr w:type="spellStart"/>
      <w:r w:rsidRPr="005976A0">
        <w:rPr>
          <w:lang w:val="uk-UA"/>
        </w:rPr>
        <w:t>Щукіна</w:t>
      </w:r>
      <w:proofErr w:type="spellEnd"/>
      <w:r w:rsidRPr="005976A0">
        <w:rPr>
          <w:lang w:val="uk-UA"/>
        </w:rPr>
        <w:t xml:space="preserve"> та ін., світоглядний (Р.</w:t>
      </w:r>
      <w:r w:rsidR="00B90703">
        <w:rPr>
          <w:lang w:val="uk-UA"/>
        </w:rPr>
        <w:t> </w:t>
      </w:r>
      <w:proofErr w:type="spellStart"/>
      <w:r w:rsidRPr="005976A0">
        <w:rPr>
          <w:lang w:val="uk-UA"/>
        </w:rPr>
        <w:t>Абдєєв</w:t>
      </w:r>
      <w:proofErr w:type="spellEnd"/>
      <w:r w:rsidRPr="005976A0">
        <w:rPr>
          <w:lang w:val="uk-UA"/>
        </w:rPr>
        <w:t>, Л.</w:t>
      </w:r>
      <w:r w:rsidR="00B90703">
        <w:rPr>
          <w:lang w:val="uk-UA"/>
        </w:rPr>
        <w:t> </w:t>
      </w:r>
      <w:proofErr w:type="spellStart"/>
      <w:r w:rsidRPr="005976A0">
        <w:rPr>
          <w:lang w:val="uk-UA"/>
        </w:rPr>
        <w:t>Буєва</w:t>
      </w:r>
      <w:proofErr w:type="spellEnd"/>
      <w:r w:rsidRPr="005976A0">
        <w:rPr>
          <w:lang w:val="uk-UA"/>
        </w:rPr>
        <w:t>), структурний (О. </w:t>
      </w:r>
      <w:proofErr w:type="spellStart"/>
      <w:r w:rsidRPr="005976A0">
        <w:rPr>
          <w:lang w:val="uk-UA"/>
        </w:rPr>
        <w:t>Бодальов</w:t>
      </w:r>
      <w:proofErr w:type="spellEnd"/>
      <w:r w:rsidRPr="005976A0">
        <w:rPr>
          <w:lang w:val="uk-UA"/>
        </w:rPr>
        <w:t xml:space="preserve">, Б. </w:t>
      </w:r>
      <w:proofErr w:type="spellStart"/>
      <w:r w:rsidRPr="005976A0">
        <w:rPr>
          <w:lang w:val="uk-UA"/>
        </w:rPr>
        <w:t>Ломов</w:t>
      </w:r>
      <w:proofErr w:type="spellEnd"/>
      <w:r w:rsidRPr="005976A0">
        <w:rPr>
          <w:lang w:val="uk-UA"/>
        </w:rPr>
        <w:t xml:space="preserve"> та ін.), психологічний (Б. Ананьєв, І. Зимова, І.</w:t>
      </w:r>
      <w:r w:rsidR="00B90703">
        <w:rPr>
          <w:lang w:val="uk-UA"/>
        </w:rPr>
        <w:t> </w:t>
      </w:r>
      <w:r w:rsidRPr="005976A0">
        <w:rPr>
          <w:lang w:val="uk-UA"/>
        </w:rPr>
        <w:t>Котова, А.</w:t>
      </w:r>
      <w:r w:rsidR="00B90703">
        <w:rPr>
          <w:lang w:val="uk-UA"/>
        </w:rPr>
        <w:t> </w:t>
      </w:r>
      <w:r w:rsidRPr="005976A0">
        <w:rPr>
          <w:lang w:val="uk-UA"/>
        </w:rPr>
        <w:t>Леонтьєв, Є.</w:t>
      </w:r>
      <w:r w:rsidR="00B90703">
        <w:rPr>
          <w:lang w:val="uk-UA"/>
        </w:rPr>
        <w:t> </w:t>
      </w:r>
      <w:proofErr w:type="spellStart"/>
      <w:r w:rsidRPr="005976A0">
        <w:rPr>
          <w:lang w:val="uk-UA"/>
        </w:rPr>
        <w:t>Рогов</w:t>
      </w:r>
      <w:proofErr w:type="spellEnd"/>
      <w:r w:rsidRPr="005976A0">
        <w:rPr>
          <w:lang w:val="uk-UA"/>
        </w:rPr>
        <w:t xml:space="preserve"> та ін.), соціологічний (Т. </w:t>
      </w:r>
      <w:proofErr w:type="spellStart"/>
      <w:r w:rsidRPr="005976A0">
        <w:rPr>
          <w:lang w:val="uk-UA"/>
        </w:rPr>
        <w:t>Дрідзе</w:t>
      </w:r>
      <w:proofErr w:type="spellEnd"/>
      <w:r w:rsidRPr="005976A0">
        <w:rPr>
          <w:lang w:val="uk-UA"/>
        </w:rPr>
        <w:t xml:space="preserve">, С. </w:t>
      </w:r>
      <w:proofErr w:type="spellStart"/>
      <w:r w:rsidRPr="005976A0">
        <w:rPr>
          <w:lang w:val="uk-UA"/>
        </w:rPr>
        <w:t>Самигін</w:t>
      </w:r>
      <w:proofErr w:type="spellEnd"/>
      <w:r w:rsidRPr="005976A0">
        <w:rPr>
          <w:lang w:val="uk-UA"/>
        </w:rPr>
        <w:t xml:space="preserve">, О. </w:t>
      </w:r>
      <w:proofErr w:type="spellStart"/>
      <w:r w:rsidRPr="005976A0">
        <w:rPr>
          <w:lang w:val="uk-UA"/>
        </w:rPr>
        <w:t>Реан</w:t>
      </w:r>
      <w:proofErr w:type="spellEnd"/>
      <w:r w:rsidRPr="005976A0">
        <w:rPr>
          <w:lang w:val="uk-UA"/>
        </w:rPr>
        <w:t xml:space="preserve"> та ін.), лінгвістичний (Б. Головін, М. </w:t>
      </w:r>
      <w:proofErr w:type="spellStart"/>
      <w:r w:rsidRPr="005976A0">
        <w:rPr>
          <w:lang w:val="uk-UA"/>
        </w:rPr>
        <w:t>Кохтерєв</w:t>
      </w:r>
      <w:proofErr w:type="spellEnd"/>
      <w:r w:rsidRPr="005976A0">
        <w:rPr>
          <w:lang w:val="uk-UA"/>
        </w:rPr>
        <w:t>, О. </w:t>
      </w:r>
      <w:proofErr w:type="spellStart"/>
      <w:r w:rsidRPr="005976A0">
        <w:rPr>
          <w:lang w:val="uk-UA"/>
        </w:rPr>
        <w:t>Михальська</w:t>
      </w:r>
      <w:proofErr w:type="spellEnd"/>
      <w:r w:rsidRPr="005976A0">
        <w:rPr>
          <w:lang w:val="uk-UA"/>
        </w:rPr>
        <w:t xml:space="preserve"> та ін.), мистецтвознавчий (П.</w:t>
      </w:r>
      <w:r w:rsidR="00B90703">
        <w:rPr>
          <w:lang w:val="uk-UA"/>
        </w:rPr>
        <w:t> </w:t>
      </w:r>
      <w:r w:rsidRPr="005976A0">
        <w:rPr>
          <w:lang w:val="uk-UA"/>
        </w:rPr>
        <w:t xml:space="preserve">Єршов, О. </w:t>
      </w:r>
      <w:proofErr w:type="spellStart"/>
      <w:r w:rsidRPr="005976A0">
        <w:rPr>
          <w:lang w:val="uk-UA"/>
        </w:rPr>
        <w:t>Мурашов</w:t>
      </w:r>
      <w:proofErr w:type="spellEnd"/>
      <w:r w:rsidRPr="005976A0">
        <w:rPr>
          <w:lang w:val="uk-UA"/>
        </w:rPr>
        <w:t xml:space="preserve"> та ін.), адаптивний (В. </w:t>
      </w:r>
      <w:proofErr w:type="spellStart"/>
      <w:r w:rsidRPr="005976A0">
        <w:rPr>
          <w:lang w:val="uk-UA"/>
        </w:rPr>
        <w:t>Ащепков</w:t>
      </w:r>
      <w:proofErr w:type="spellEnd"/>
      <w:r w:rsidRPr="005976A0">
        <w:rPr>
          <w:lang w:val="uk-UA"/>
        </w:rPr>
        <w:t>, Г. </w:t>
      </w:r>
      <w:proofErr w:type="spellStart"/>
      <w:r w:rsidRPr="005976A0">
        <w:rPr>
          <w:lang w:val="uk-UA"/>
        </w:rPr>
        <w:t>Якушева</w:t>
      </w:r>
      <w:proofErr w:type="spellEnd"/>
      <w:r w:rsidRPr="005976A0">
        <w:rPr>
          <w:lang w:val="uk-UA"/>
        </w:rPr>
        <w:t xml:space="preserve"> та ін.).</w:t>
      </w:r>
    </w:p>
    <w:p w:rsidR="00D24DF9" w:rsidRPr="005976A0" w:rsidRDefault="00D24DF9" w:rsidP="00704636">
      <w:pPr>
        <w:widowControl w:val="0"/>
        <w:suppressAutoHyphens/>
        <w:spacing w:line="360" w:lineRule="auto"/>
        <w:ind w:firstLine="709"/>
        <w:jc w:val="both"/>
        <w:rPr>
          <w:lang w:val="uk-UA"/>
        </w:rPr>
      </w:pPr>
      <w:r w:rsidRPr="005976A0">
        <w:rPr>
          <w:lang w:val="uk-UA"/>
        </w:rPr>
        <w:t>Філософсько-методологічні підходи до проблем комунікації розробляє Г. </w:t>
      </w:r>
      <w:proofErr w:type="spellStart"/>
      <w:r w:rsidRPr="005976A0">
        <w:rPr>
          <w:lang w:val="uk-UA"/>
        </w:rPr>
        <w:t>Д</w:t>
      </w:r>
      <w:r w:rsidR="00C03F44" w:rsidRPr="005976A0">
        <w:rPr>
          <w:lang w:val="uk-UA"/>
        </w:rPr>
        <w:t>’</w:t>
      </w:r>
      <w:r w:rsidRPr="005976A0">
        <w:rPr>
          <w:lang w:val="uk-UA"/>
        </w:rPr>
        <w:t>яконов</w:t>
      </w:r>
      <w:proofErr w:type="spellEnd"/>
      <w:r w:rsidRPr="005976A0">
        <w:rPr>
          <w:lang w:val="uk-UA"/>
        </w:rPr>
        <w:t xml:space="preserve">, М. Каган, К. </w:t>
      </w:r>
      <w:proofErr w:type="spellStart"/>
      <w:r w:rsidRPr="005976A0">
        <w:rPr>
          <w:lang w:val="uk-UA"/>
        </w:rPr>
        <w:t>Черрі</w:t>
      </w:r>
      <w:proofErr w:type="spellEnd"/>
      <w:r w:rsidRPr="005976A0">
        <w:rPr>
          <w:lang w:val="uk-UA"/>
        </w:rPr>
        <w:t xml:space="preserve"> та ін., соціально-психологічні особливості спілкування представлені Г. Андрєєвою, Г. </w:t>
      </w:r>
      <w:proofErr w:type="spellStart"/>
      <w:r w:rsidRPr="005976A0">
        <w:rPr>
          <w:lang w:val="uk-UA"/>
        </w:rPr>
        <w:t>Бороздіною</w:t>
      </w:r>
      <w:proofErr w:type="spellEnd"/>
      <w:r w:rsidRPr="005976A0">
        <w:rPr>
          <w:lang w:val="uk-UA"/>
        </w:rPr>
        <w:t xml:space="preserve"> та ін.</w:t>
      </w:r>
    </w:p>
    <w:p w:rsidR="00D24DF9" w:rsidRPr="005976A0" w:rsidRDefault="00D24DF9" w:rsidP="00704636">
      <w:pPr>
        <w:widowControl w:val="0"/>
        <w:suppressAutoHyphens/>
        <w:spacing w:line="360" w:lineRule="auto"/>
        <w:ind w:firstLine="709"/>
        <w:jc w:val="both"/>
        <w:rPr>
          <w:lang w:val="uk-UA"/>
        </w:rPr>
      </w:pPr>
      <w:r w:rsidRPr="005976A0">
        <w:rPr>
          <w:lang w:val="uk-UA"/>
        </w:rPr>
        <w:t>Психології спілкування присвячені роботи О.</w:t>
      </w:r>
      <w:r w:rsidR="00B90703">
        <w:rPr>
          <w:lang w:val="uk-UA"/>
        </w:rPr>
        <w:t> </w:t>
      </w:r>
      <w:proofErr w:type="spellStart"/>
      <w:r w:rsidRPr="005976A0">
        <w:rPr>
          <w:lang w:val="uk-UA"/>
        </w:rPr>
        <w:t>Бодалева</w:t>
      </w:r>
      <w:proofErr w:type="spellEnd"/>
      <w:r w:rsidRPr="005976A0">
        <w:rPr>
          <w:lang w:val="uk-UA"/>
        </w:rPr>
        <w:t>, Є.</w:t>
      </w:r>
      <w:r w:rsidR="00B90703">
        <w:rPr>
          <w:lang w:val="uk-UA"/>
        </w:rPr>
        <w:t> </w:t>
      </w:r>
      <w:r w:rsidRPr="005976A0">
        <w:rPr>
          <w:lang w:val="uk-UA"/>
        </w:rPr>
        <w:t>Ільїна, А. </w:t>
      </w:r>
      <w:proofErr w:type="spellStart"/>
      <w:r w:rsidRPr="005976A0">
        <w:rPr>
          <w:lang w:val="uk-UA"/>
        </w:rPr>
        <w:t>Ісмагілової</w:t>
      </w:r>
      <w:proofErr w:type="spellEnd"/>
      <w:r w:rsidRPr="005976A0">
        <w:rPr>
          <w:lang w:val="uk-UA"/>
        </w:rPr>
        <w:t>, О. Леонтьєва, С.</w:t>
      </w:r>
      <w:r w:rsidR="00B90703">
        <w:rPr>
          <w:lang w:val="uk-UA"/>
        </w:rPr>
        <w:t> </w:t>
      </w:r>
      <w:proofErr w:type="spellStart"/>
      <w:r w:rsidRPr="005976A0">
        <w:rPr>
          <w:lang w:val="uk-UA"/>
        </w:rPr>
        <w:t>Рябченко</w:t>
      </w:r>
      <w:proofErr w:type="spellEnd"/>
      <w:r w:rsidRPr="005976A0">
        <w:rPr>
          <w:lang w:val="uk-UA"/>
        </w:rPr>
        <w:t>, Н.</w:t>
      </w:r>
      <w:r w:rsidR="00B90703">
        <w:rPr>
          <w:lang w:val="uk-UA"/>
        </w:rPr>
        <w:t> </w:t>
      </w:r>
      <w:proofErr w:type="spellStart"/>
      <w:r w:rsidRPr="005976A0">
        <w:rPr>
          <w:lang w:val="uk-UA"/>
        </w:rPr>
        <w:t>Трегубової</w:t>
      </w:r>
      <w:proofErr w:type="spellEnd"/>
      <w:r w:rsidRPr="005976A0">
        <w:rPr>
          <w:lang w:val="uk-UA"/>
        </w:rPr>
        <w:t xml:space="preserve"> та ін. Характерної тенденцією сучасних психолого-педагогічних наук є увага до культурологічних аспектів теорії і практики соціальної комунікації (С. </w:t>
      </w:r>
      <w:proofErr w:type="spellStart"/>
      <w:r w:rsidRPr="005976A0">
        <w:rPr>
          <w:lang w:val="uk-UA"/>
        </w:rPr>
        <w:t>Батракова</w:t>
      </w:r>
      <w:proofErr w:type="spellEnd"/>
      <w:r w:rsidRPr="005976A0">
        <w:rPr>
          <w:lang w:val="uk-UA"/>
        </w:rPr>
        <w:t>, Л.</w:t>
      </w:r>
      <w:r w:rsidR="00B90703">
        <w:rPr>
          <w:lang w:val="uk-UA"/>
        </w:rPr>
        <w:t> </w:t>
      </w:r>
      <w:r w:rsidRPr="005976A0">
        <w:rPr>
          <w:lang w:val="uk-UA"/>
        </w:rPr>
        <w:t>Бенін, Є. </w:t>
      </w:r>
      <w:proofErr w:type="spellStart"/>
      <w:r w:rsidRPr="005976A0">
        <w:rPr>
          <w:lang w:val="uk-UA"/>
        </w:rPr>
        <w:t>Бондаревська</w:t>
      </w:r>
      <w:proofErr w:type="spellEnd"/>
      <w:r w:rsidRPr="005976A0">
        <w:rPr>
          <w:lang w:val="uk-UA"/>
        </w:rPr>
        <w:t>, Є.</w:t>
      </w:r>
      <w:r w:rsidR="00B90703">
        <w:rPr>
          <w:lang w:val="uk-UA"/>
        </w:rPr>
        <w:t> </w:t>
      </w:r>
      <w:proofErr w:type="spellStart"/>
      <w:r w:rsidRPr="005976A0">
        <w:rPr>
          <w:lang w:val="uk-UA"/>
        </w:rPr>
        <w:t>Захарченко</w:t>
      </w:r>
      <w:proofErr w:type="spellEnd"/>
      <w:r w:rsidRPr="005976A0">
        <w:rPr>
          <w:lang w:val="uk-UA"/>
        </w:rPr>
        <w:t xml:space="preserve"> та ін.).</w:t>
      </w:r>
    </w:p>
    <w:p w:rsidR="00D24DF9" w:rsidRPr="005976A0" w:rsidRDefault="00D24DF9" w:rsidP="00704636">
      <w:pPr>
        <w:widowControl w:val="0"/>
        <w:suppressAutoHyphens/>
        <w:spacing w:line="360" w:lineRule="auto"/>
        <w:ind w:firstLine="709"/>
        <w:jc w:val="both"/>
        <w:rPr>
          <w:lang w:val="uk-UA"/>
        </w:rPr>
      </w:pPr>
      <w:r w:rsidRPr="005976A0">
        <w:rPr>
          <w:lang w:val="uk-UA"/>
        </w:rPr>
        <w:t>Сучасні дослідження з української культури комунікації висвітлені в працях Н.</w:t>
      </w:r>
      <w:r w:rsidR="00B90703">
        <w:rPr>
          <w:lang w:val="uk-UA"/>
        </w:rPr>
        <w:t> </w:t>
      </w:r>
      <w:r w:rsidRPr="005976A0">
        <w:rPr>
          <w:lang w:val="uk-UA"/>
        </w:rPr>
        <w:t>Бабич, С.</w:t>
      </w:r>
      <w:r w:rsidR="00B90703">
        <w:rPr>
          <w:lang w:val="uk-UA"/>
        </w:rPr>
        <w:t> </w:t>
      </w:r>
      <w:r w:rsidRPr="005976A0">
        <w:rPr>
          <w:lang w:val="uk-UA"/>
        </w:rPr>
        <w:t>Богдан, Л.</w:t>
      </w:r>
      <w:r w:rsidR="00B90703">
        <w:rPr>
          <w:lang w:val="uk-UA"/>
        </w:rPr>
        <w:t> </w:t>
      </w:r>
      <w:r w:rsidRPr="005976A0">
        <w:rPr>
          <w:lang w:val="uk-UA"/>
        </w:rPr>
        <w:t>Мацько, М.</w:t>
      </w:r>
      <w:r w:rsidR="00B90703">
        <w:rPr>
          <w:lang w:val="uk-UA"/>
        </w:rPr>
        <w:t> </w:t>
      </w:r>
      <w:proofErr w:type="spellStart"/>
      <w:r w:rsidRPr="005976A0">
        <w:rPr>
          <w:lang w:val="uk-UA"/>
        </w:rPr>
        <w:t>Пентилюк</w:t>
      </w:r>
      <w:proofErr w:type="spellEnd"/>
      <w:r w:rsidRPr="005976A0">
        <w:rPr>
          <w:lang w:val="uk-UA"/>
        </w:rPr>
        <w:t>, Л.</w:t>
      </w:r>
      <w:r w:rsidR="00B90703">
        <w:rPr>
          <w:lang w:val="uk-UA"/>
        </w:rPr>
        <w:t> </w:t>
      </w:r>
      <w:proofErr w:type="spellStart"/>
      <w:r w:rsidRPr="005976A0">
        <w:rPr>
          <w:lang w:val="uk-UA"/>
        </w:rPr>
        <w:t>Полюги</w:t>
      </w:r>
      <w:proofErr w:type="spellEnd"/>
      <w:r w:rsidRPr="005976A0">
        <w:rPr>
          <w:lang w:val="uk-UA"/>
        </w:rPr>
        <w:t xml:space="preserve"> та ін. Дослідження Н.</w:t>
      </w:r>
      <w:r w:rsidR="00B90703">
        <w:rPr>
          <w:lang w:val="uk-UA"/>
        </w:rPr>
        <w:t> </w:t>
      </w:r>
      <w:r w:rsidRPr="005976A0">
        <w:rPr>
          <w:lang w:val="uk-UA"/>
        </w:rPr>
        <w:t>Кузьміної, В.</w:t>
      </w:r>
      <w:r w:rsidR="00B90703">
        <w:rPr>
          <w:lang w:val="uk-UA"/>
        </w:rPr>
        <w:t> </w:t>
      </w:r>
      <w:proofErr w:type="spellStart"/>
      <w:r w:rsidRPr="005976A0">
        <w:rPr>
          <w:lang w:val="uk-UA"/>
        </w:rPr>
        <w:t>Кан-Калика</w:t>
      </w:r>
      <w:proofErr w:type="spellEnd"/>
      <w:r w:rsidRPr="005976A0">
        <w:rPr>
          <w:lang w:val="uk-UA"/>
        </w:rPr>
        <w:t>, А.</w:t>
      </w:r>
      <w:r w:rsidR="00B90703">
        <w:rPr>
          <w:lang w:val="uk-UA"/>
        </w:rPr>
        <w:t> </w:t>
      </w:r>
      <w:r w:rsidRPr="005976A0">
        <w:rPr>
          <w:lang w:val="uk-UA"/>
        </w:rPr>
        <w:t xml:space="preserve">Леонтьєва, А. Щербакова та ін. довели велику роль спілкування в праці педагога. Але не дивлячись на чисельні наукові дослідження не виокремлено однозначно сутність самого феномена комунікативної культури, як ключового компонента професійної педагогічної </w:t>
      </w:r>
      <w:r w:rsidRPr="005976A0">
        <w:rPr>
          <w:lang w:val="uk-UA"/>
        </w:rPr>
        <w:lastRenderedPageBreak/>
        <w:t xml:space="preserve">підготовки. Оскільки існує невизначеність, то, як наслідок, існує і невирішеність проблеми комунікативної культури в плані загальної готовності вихователів закладів </w:t>
      </w:r>
      <w:r w:rsidRPr="005976A0">
        <w:rPr>
          <w:rFonts w:eastAsia="Times New Roman"/>
          <w:lang w:val="uk-UA"/>
        </w:rPr>
        <w:t>дошкільної освіти</w:t>
      </w:r>
      <w:r w:rsidRPr="005976A0">
        <w:rPr>
          <w:lang w:val="uk-UA"/>
        </w:rPr>
        <w:t xml:space="preserve"> до здійснення педагогічної, виховної діяльності. Виходячи з цього проблема комунікативної культури вихователя закладу </w:t>
      </w:r>
      <w:r w:rsidRPr="005976A0">
        <w:rPr>
          <w:rFonts w:eastAsia="Times New Roman"/>
          <w:lang w:val="uk-UA"/>
        </w:rPr>
        <w:t>дошкільної освіти</w:t>
      </w:r>
      <w:r w:rsidRPr="005976A0">
        <w:rPr>
          <w:lang w:val="uk-UA"/>
        </w:rPr>
        <w:t xml:space="preserve"> викликає як теоретичний, так і практичний інтерес.</w:t>
      </w:r>
    </w:p>
    <w:p w:rsidR="00D24DF9" w:rsidRPr="005976A0" w:rsidRDefault="00D24DF9" w:rsidP="00704636">
      <w:pPr>
        <w:widowControl w:val="0"/>
        <w:suppressAutoHyphens/>
        <w:spacing w:line="360" w:lineRule="auto"/>
        <w:ind w:firstLine="709"/>
        <w:jc w:val="both"/>
        <w:rPr>
          <w:lang w:val="uk-UA"/>
        </w:rPr>
      </w:pPr>
      <w:r w:rsidRPr="005976A0">
        <w:rPr>
          <w:lang w:val="uk-UA"/>
        </w:rPr>
        <w:t xml:space="preserve">Оскільки професійна діяльність педагога стає більше </w:t>
      </w:r>
      <w:proofErr w:type="spellStart"/>
      <w:r w:rsidRPr="005976A0">
        <w:rPr>
          <w:lang w:val="uk-UA"/>
        </w:rPr>
        <w:t>культуро-</w:t>
      </w:r>
      <w:proofErr w:type="spellEnd"/>
      <w:r w:rsidRPr="005976A0">
        <w:rPr>
          <w:lang w:val="uk-UA"/>
        </w:rPr>
        <w:t xml:space="preserve"> і </w:t>
      </w:r>
      <w:proofErr w:type="spellStart"/>
      <w:r w:rsidRPr="005976A0">
        <w:rPr>
          <w:lang w:val="uk-UA"/>
        </w:rPr>
        <w:t>людинодоцільною</w:t>
      </w:r>
      <w:proofErr w:type="spellEnd"/>
      <w:r w:rsidRPr="005976A0">
        <w:rPr>
          <w:lang w:val="uk-UA"/>
        </w:rPr>
        <w:t>, треба пов</w:t>
      </w:r>
      <w:r w:rsidR="00C03F44" w:rsidRPr="005976A0">
        <w:rPr>
          <w:lang w:val="uk-UA"/>
        </w:rPr>
        <w:t>’</w:t>
      </w:r>
      <w:r w:rsidRPr="005976A0">
        <w:rPr>
          <w:lang w:val="uk-UA"/>
        </w:rPr>
        <w:t>язати професійний розвиток педагога з його особистісним зростанням, із становленням педагога як цілісної особистості. Забезпечення такого розвитку в процесі професійної підготовки у ЗВО обумовлює необхідність аналізу феномена комунікативної культури як найважливішого феномена, що відображує цілісний професійний і особистісний розвиток педагога.</w:t>
      </w:r>
    </w:p>
    <w:p w:rsidR="00D24DF9" w:rsidRPr="005976A0" w:rsidRDefault="00D24DF9" w:rsidP="00704636">
      <w:pPr>
        <w:widowControl w:val="0"/>
        <w:suppressAutoHyphens/>
        <w:spacing w:line="360" w:lineRule="auto"/>
        <w:ind w:firstLine="709"/>
        <w:jc w:val="both"/>
        <w:rPr>
          <w:lang w:val="uk-UA"/>
        </w:rPr>
      </w:pPr>
      <w:r w:rsidRPr="005976A0">
        <w:rPr>
          <w:lang w:val="uk-UA"/>
        </w:rPr>
        <w:t>Актуальність зазначеної проблеми полягає у визначенні певних орієнтирів розвитку комунікативної культури та її впливу на становлення комунікативної компетенції та культуру спілкування вихователів</w:t>
      </w:r>
      <w:r w:rsidR="000F76A0" w:rsidRPr="005976A0">
        <w:rPr>
          <w:lang w:val="uk-UA"/>
        </w:rPr>
        <w:t>. Отже</w:t>
      </w:r>
      <w:r w:rsidRPr="005976A0">
        <w:rPr>
          <w:lang w:val="uk-UA"/>
        </w:rPr>
        <w:t xml:space="preserve"> потреб</w:t>
      </w:r>
      <w:r w:rsidR="000F76A0" w:rsidRPr="005976A0">
        <w:rPr>
          <w:lang w:val="uk-UA"/>
        </w:rPr>
        <w:t>а</w:t>
      </w:r>
      <w:r w:rsidRPr="005976A0">
        <w:rPr>
          <w:lang w:val="uk-UA"/>
        </w:rPr>
        <w:t xml:space="preserve"> сучасних закладів </w:t>
      </w:r>
      <w:r w:rsidRPr="005976A0">
        <w:rPr>
          <w:rFonts w:eastAsia="Times New Roman"/>
          <w:lang w:val="uk-UA"/>
        </w:rPr>
        <w:t>дошкільної освіти</w:t>
      </w:r>
      <w:r w:rsidRPr="005976A0">
        <w:rPr>
          <w:lang w:val="uk-UA"/>
        </w:rPr>
        <w:t xml:space="preserve"> у компетентних вихователях з високим рівнем комунікативної культури, а також відсутність спеціальних досліджень з даного напряму й обумовили вибір теми нашого дослідження: «</w:t>
      </w:r>
      <w:r w:rsidRPr="005976A0">
        <w:rPr>
          <w:rFonts w:eastAsia="Times New Roman"/>
          <w:lang w:val="uk-UA"/>
        </w:rPr>
        <w:t>Формування комунікативної культури у майбутніх вихователів закладів дошкільної освіти</w:t>
      </w:r>
      <w:r w:rsidRPr="005976A0">
        <w:rPr>
          <w:lang w:val="uk-UA"/>
        </w:rPr>
        <w:t>».</w:t>
      </w:r>
    </w:p>
    <w:p w:rsidR="00D24DF9" w:rsidRPr="00B90703" w:rsidRDefault="00D24DF9" w:rsidP="00704636">
      <w:pPr>
        <w:widowControl w:val="0"/>
        <w:suppressAutoHyphens/>
        <w:spacing w:line="360" w:lineRule="auto"/>
        <w:ind w:firstLine="709"/>
        <w:jc w:val="both"/>
        <w:rPr>
          <w:lang w:val="uk-UA"/>
        </w:rPr>
      </w:pPr>
      <w:r w:rsidRPr="00B90703">
        <w:rPr>
          <w:lang w:val="uk-UA"/>
        </w:rPr>
        <w:t>Мета дослідження</w:t>
      </w:r>
      <w:r w:rsidR="00FA0318" w:rsidRPr="00B90703">
        <w:rPr>
          <w:lang w:val="uk-UA"/>
        </w:rPr>
        <w:t>:</w:t>
      </w:r>
      <w:r w:rsidR="005C3328" w:rsidRPr="00B90703">
        <w:rPr>
          <w:lang w:val="uk-UA"/>
        </w:rPr>
        <w:t xml:space="preserve">визначити, </w:t>
      </w:r>
      <w:r w:rsidRPr="00B90703">
        <w:rPr>
          <w:lang w:val="uk-UA"/>
        </w:rPr>
        <w:t xml:space="preserve">теоретично обґрунтувати </w:t>
      </w:r>
      <w:r w:rsidR="005C3328" w:rsidRPr="00B90703">
        <w:rPr>
          <w:lang w:val="uk-UA"/>
        </w:rPr>
        <w:t>й</w:t>
      </w:r>
      <w:r w:rsidRPr="00B90703">
        <w:rPr>
          <w:lang w:val="uk-UA"/>
        </w:rPr>
        <w:t xml:space="preserve"> експериментально перевірити </w:t>
      </w:r>
      <w:r w:rsidR="005C3328" w:rsidRPr="00B90703">
        <w:rPr>
          <w:lang w:val="uk-UA"/>
        </w:rPr>
        <w:t xml:space="preserve">ефективність </w:t>
      </w:r>
      <w:r w:rsidRPr="00B90703">
        <w:rPr>
          <w:lang w:val="uk-UA"/>
        </w:rPr>
        <w:t>педагогічн</w:t>
      </w:r>
      <w:r w:rsidR="005C3328" w:rsidRPr="00B90703">
        <w:rPr>
          <w:lang w:val="uk-UA"/>
        </w:rPr>
        <w:t>их</w:t>
      </w:r>
      <w:r w:rsidRPr="00B90703">
        <w:rPr>
          <w:lang w:val="uk-UA"/>
        </w:rPr>
        <w:t xml:space="preserve"> умов </w:t>
      </w:r>
      <w:r w:rsidRPr="00B90703">
        <w:rPr>
          <w:rFonts w:eastAsia="Times New Roman"/>
          <w:lang w:val="uk-UA"/>
        </w:rPr>
        <w:t>формування комунікативної культури у майбутніх вихователів закладів дошкільної освіти</w:t>
      </w:r>
      <w:r w:rsidRPr="00B90703">
        <w:rPr>
          <w:lang w:val="uk-UA"/>
        </w:rPr>
        <w:t xml:space="preserve"> в умовах </w:t>
      </w:r>
      <w:r w:rsidR="00A150D4" w:rsidRPr="00B90703">
        <w:rPr>
          <w:lang w:val="uk-UA"/>
        </w:rPr>
        <w:t>закладу вищої освіти</w:t>
      </w:r>
      <w:r w:rsidRPr="00B90703">
        <w:rPr>
          <w:lang w:val="uk-UA"/>
        </w:rPr>
        <w:t>.</w:t>
      </w:r>
    </w:p>
    <w:p w:rsidR="00D24DF9" w:rsidRPr="00B90703" w:rsidRDefault="00D24DF9" w:rsidP="00704636">
      <w:pPr>
        <w:widowControl w:val="0"/>
        <w:suppressAutoHyphens/>
        <w:spacing w:line="360" w:lineRule="auto"/>
        <w:ind w:firstLine="709"/>
        <w:jc w:val="both"/>
        <w:rPr>
          <w:lang w:val="uk-UA"/>
        </w:rPr>
      </w:pPr>
      <w:r w:rsidRPr="00B90703">
        <w:rPr>
          <w:lang w:val="uk-UA"/>
        </w:rPr>
        <w:t>Об</w:t>
      </w:r>
      <w:r w:rsidR="00C03F44" w:rsidRPr="00B90703">
        <w:rPr>
          <w:lang w:val="uk-UA"/>
        </w:rPr>
        <w:t>’</w:t>
      </w:r>
      <w:r w:rsidRPr="00B90703">
        <w:rPr>
          <w:lang w:val="uk-UA"/>
        </w:rPr>
        <w:t>єкт дослідження</w:t>
      </w:r>
      <w:r w:rsidR="00FA0318" w:rsidRPr="00B90703">
        <w:rPr>
          <w:lang w:val="uk-UA"/>
        </w:rPr>
        <w:t>:</w:t>
      </w:r>
      <w:r w:rsidRPr="00B90703">
        <w:rPr>
          <w:rFonts w:eastAsia="Times New Roman"/>
          <w:lang w:val="uk-UA"/>
        </w:rPr>
        <w:t>комунікативн</w:t>
      </w:r>
      <w:r w:rsidR="00C527A0" w:rsidRPr="00B90703">
        <w:rPr>
          <w:rFonts w:eastAsia="Times New Roman"/>
          <w:lang w:val="uk-UA"/>
        </w:rPr>
        <w:t>а</w:t>
      </w:r>
      <w:r w:rsidRPr="00B90703">
        <w:rPr>
          <w:rFonts w:eastAsia="Times New Roman"/>
          <w:lang w:val="uk-UA"/>
        </w:rPr>
        <w:t xml:space="preserve"> культур</w:t>
      </w:r>
      <w:r w:rsidR="00C527A0" w:rsidRPr="00B90703">
        <w:rPr>
          <w:rFonts w:eastAsia="Times New Roman"/>
          <w:lang w:val="uk-UA"/>
        </w:rPr>
        <w:t>а</w:t>
      </w:r>
      <w:r w:rsidR="00FA0318" w:rsidRPr="00B90703">
        <w:rPr>
          <w:rFonts w:eastAsia="Times New Roman"/>
          <w:lang w:val="uk-UA"/>
        </w:rPr>
        <w:t xml:space="preserve"> майбутнього вихователя закладу дошкільної освіти</w:t>
      </w:r>
      <w:r w:rsidRPr="00B90703">
        <w:rPr>
          <w:lang w:val="uk-UA"/>
        </w:rPr>
        <w:t>.</w:t>
      </w:r>
    </w:p>
    <w:p w:rsidR="00D24DF9" w:rsidRPr="00B90703" w:rsidRDefault="00D24DF9" w:rsidP="00704636">
      <w:pPr>
        <w:widowControl w:val="0"/>
        <w:suppressAutoHyphens/>
        <w:spacing w:line="360" w:lineRule="auto"/>
        <w:ind w:firstLine="709"/>
        <w:jc w:val="both"/>
        <w:rPr>
          <w:lang w:val="uk-UA"/>
        </w:rPr>
      </w:pPr>
      <w:r w:rsidRPr="00B90703">
        <w:rPr>
          <w:lang w:val="uk-UA"/>
        </w:rPr>
        <w:t>Предмет дослідження</w:t>
      </w:r>
      <w:r w:rsidR="00FA0318" w:rsidRPr="00B90703">
        <w:rPr>
          <w:lang w:val="uk-UA"/>
        </w:rPr>
        <w:t>:</w:t>
      </w:r>
      <w:r w:rsidRPr="00B90703">
        <w:rPr>
          <w:lang w:val="uk-UA"/>
        </w:rPr>
        <w:t xml:space="preserve"> педагогічні умови </w:t>
      </w:r>
      <w:r w:rsidR="00FA0318" w:rsidRPr="00B90703">
        <w:rPr>
          <w:rFonts w:eastAsia="Times New Roman"/>
          <w:lang w:val="uk-UA"/>
        </w:rPr>
        <w:t>формування комунікативної культури у майбутніх вихователів закладів дошкільної освіти</w:t>
      </w:r>
      <w:r w:rsidRPr="00B90703">
        <w:rPr>
          <w:lang w:val="uk-UA"/>
        </w:rPr>
        <w:t>.</w:t>
      </w:r>
    </w:p>
    <w:p w:rsidR="00D24DF9" w:rsidRPr="00B90703" w:rsidRDefault="00D24DF9" w:rsidP="00704636">
      <w:pPr>
        <w:widowControl w:val="0"/>
        <w:suppressAutoHyphens/>
        <w:spacing w:line="360" w:lineRule="auto"/>
        <w:ind w:firstLine="709"/>
        <w:jc w:val="both"/>
        <w:rPr>
          <w:lang w:val="uk-UA"/>
        </w:rPr>
      </w:pPr>
      <w:r w:rsidRPr="00B90703">
        <w:rPr>
          <w:lang w:val="uk-UA"/>
        </w:rPr>
        <w:t xml:space="preserve">Завдання дослідження: </w:t>
      </w:r>
    </w:p>
    <w:p w:rsidR="00D24DF9" w:rsidRPr="00B90703" w:rsidRDefault="005C3328" w:rsidP="00704636">
      <w:pPr>
        <w:pStyle w:val="a3"/>
        <w:widowControl w:val="0"/>
        <w:numPr>
          <w:ilvl w:val="0"/>
          <w:numId w:val="22"/>
        </w:numPr>
        <w:tabs>
          <w:tab w:val="left" w:pos="993"/>
        </w:tabs>
        <w:suppressAutoHyphens/>
        <w:spacing w:line="360" w:lineRule="auto"/>
        <w:ind w:left="0" w:firstLine="709"/>
        <w:jc w:val="both"/>
        <w:rPr>
          <w:lang w:val="uk-UA"/>
        </w:rPr>
      </w:pPr>
      <w:r w:rsidRPr="00B90703">
        <w:rPr>
          <w:lang w:val="uk-UA"/>
        </w:rPr>
        <w:t xml:space="preserve">З’ясувати сутність і структуру комунікативної культури </w:t>
      </w:r>
      <w:r w:rsidR="006B5B0D" w:rsidRPr="00B90703">
        <w:rPr>
          <w:lang w:val="uk-UA"/>
        </w:rPr>
        <w:t xml:space="preserve">у </w:t>
      </w:r>
      <w:r w:rsidRPr="00B90703">
        <w:rPr>
          <w:lang w:val="uk-UA"/>
        </w:rPr>
        <w:t xml:space="preserve">майбутніх </w:t>
      </w:r>
      <w:r w:rsidR="00587425" w:rsidRPr="00B90703">
        <w:rPr>
          <w:rFonts w:eastAsia="Times New Roman"/>
          <w:lang w:val="uk-UA"/>
        </w:rPr>
        <w:t>вихователів закладів дошкільної освіти.</w:t>
      </w:r>
    </w:p>
    <w:p w:rsidR="00D24DF9" w:rsidRPr="00B90703" w:rsidRDefault="00D24DF9" w:rsidP="00704636">
      <w:pPr>
        <w:pStyle w:val="a3"/>
        <w:widowControl w:val="0"/>
        <w:numPr>
          <w:ilvl w:val="0"/>
          <w:numId w:val="22"/>
        </w:numPr>
        <w:tabs>
          <w:tab w:val="left" w:pos="993"/>
        </w:tabs>
        <w:suppressAutoHyphens/>
        <w:spacing w:line="360" w:lineRule="auto"/>
        <w:ind w:left="0" w:firstLine="709"/>
        <w:jc w:val="both"/>
        <w:rPr>
          <w:lang w:val="uk-UA"/>
        </w:rPr>
      </w:pPr>
      <w:r w:rsidRPr="00B90703">
        <w:rPr>
          <w:lang w:val="uk-UA"/>
        </w:rPr>
        <w:lastRenderedPageBreak/>
        <w:t xml:space="preserve">Розробити </w:t>
      </w:r>
      <w:r w:rsidR="00587425" w:rsidRPr="00B90703">
        <w:rPr>
          <w:lang w:val="uk-UA"/>
        </w:rPr>
        <w:t xml:space="preserve">та обґрунтувати </w:t>
      </w:r>
      <w:r w:rsidRPr="00B90703">
        <w:rPr>
          <w:lang w:val="uk-UA"/>
        </w:rPr>
        <w:t xml:space="preserve">педагогічні умови </w:t>
      </w:r>
      <w:r w:rsidR="00587425" w:rsidRPr="00B90703">
        <w:rPr>
          <w:lang w:val="uk-UA"/>
        </w:rPr>
        <w:t xml:space="preserve">формування комунікативної культури </w:t>
      </w:r>
      <w:r w:rsidR="006B5B0D" w:rsidRPr="00B90703">
        <w:rPr>
          <w:lang w:val="uk-UA"/>
        </w:rPr>
        <w:t xml:space="preserve">у </w:t>
      </w:r>
      <w:r w:rsidR="00587425" w:rsidRPr="00B90703">
        <w:rPr>
          <w:lang w:val="uk-UA"/>
        </w:rPr>
        <w:t>майбутнього вихователя закладу дошкільної освіти</w:t>
      </w:r>
      <w:r w:rsidRPr="00B90703">
        <w:rPr>
          <w:lang w:val="uk-UA"/>
        </w:rPr>
        <w:t>.</w:t>
      </w:r>
    </w:p>
    <w:p w:rsidR="00587425" w:rsidRPr="00B90703" w:rsidRDefault="005C3328" w:rsidP="00704636">
      <w:pPr>
        <w:pStyle w:val="a3"/>
        <w:widowControl w:val="0"/>
        <w:numPr>
          <w:ilvl w:val="0"/>
          <w:numId w:val="22"/>
        </w:numPr>
        <w:tabs>
          <w:tab w:val="left" w:pos="993"/>
        </w:tabs>
        <w:suppressAutoHyphens/>
        <w:spacing w:line="360" w:lineRule="auto"/>
        <w:ind w:left="0" w:firstLine="709"/>
        <w:jc w:val="both"/>
        <w:rPr>
          <w:lang w:val="uk-UA"/>
        </w:rPr>
      </w:pPr>
      <w:r w:rsidRPr="00B90703">
        <w:rPr>
          <w:lang w:val="uk-UA"/>
        </w:rPr>
        <w:t xml:space="preserve">Визначити </w:t>
      </w:r>
      <w:r w:rsidR="006B5B0D" w:rsidRPr="00B90703">
        <w:rPr>
          <w:lang w:val="uk-UA"/>
        </w:rPr>
        <w:t xml:space="preserve">й охарактеризувати </w:t>
      </w:r>
      <w:r w:rsidRPr="00B90703">
        <w:rPr>
          <w:lang w:val="uk-UA"/>
        </w:rPr>
        <w:t>к</w:t>
      </w:r>
      <w:r w:rsidR="00587425" w:rsidRPr="00B90703">
        <w:rPr>
          <w:lang w:val="uk-UA"/>
        </w:rPr>
        <w:t xml:space="preserve">ритерії, показники та рівні сформованості комунікативної культури </w:t>
      </w:r>
      <w:r w:rsidR="006B5B0D" w:rsidRPr="00B90703">
        <w:rPr>
          <w:lang w:val="uk-UA"/>
        </w:rPr>
        <w:t xml:space="preserve">у </w:t>
      </w:r>
      <w:r w:rsidR="00587425" w:rsidRPr="00B90703">
        <w:rPr>
          <w:lang w:val="uk-UA"/>
        </w:rPr>
        <w:t>майбутніх вихователів закладів дошкільної освіти</w:t>
      </w:r>
      <w:r w:rsidR="00165190" w:rsidRPr="00B90703">
        <w:rPr>
          <w:lang w:val="uk-UA"/>
        </w:rPr>
        <w:t>.</w:t>
      </w:r>
    </w:p>
    <w:p w:rsidR="00D24DF9" w:rsidRPr="00B90703" w:rsidRDefault="006B5B0D" w:rsidP="00704636">
      <w:pPr>
        <w:pStyle w:val="a3"/>
        <w:widowControl w:val="0"/>
        <w:numPr>
          <w:ilvl w:val="0"/>
          <w:numId w:val="22"/>
        </w:numPr>
        <w:tabs>
          <w:tab w:val="left" w:pos="993"/>
        </w:tabs>
        <w:suppressAutoHyphens/>
        <w:spacing w:line="360" w:lineRule="auto"/>
        <w:ind w:left="0" w:firstLine="709"/>
        <w:jc w:val="both"/>
        <w:rPr>
          <w:lang w:val="uk-UA"/>
        </w:rPr>
      </w:pPr>
      <w:r w:rsidRPr="00B90703">
        <w:rPr>
          <w:lang w:val="uk-UA"/>
        </w:rPr>
        <w:t>Р</w:t>
      </w:r>
      <w:r w:rsidR="005C3328" w:rsidRPr="00B90703">
        <w:rPr>
          <w:lang w:val="uk-UA"/>
        </w:rPr>
        <w:t xml:space="preserve">озробити програму реалізації педагогічних умов формування комунікативної культури </w:t>
      </w:r>
      <w:r w:rsidRPr="00B90703">
        <w:rPr>
          <w:lang w:val="uk-UA"/>
        </w:rPr>
        <w:t xml:space="preserve">у </w:t>
      </w:r>
      <w:r w:rsidR="005C3328" w:rsidRPr="00B90703">
        <w:rPr>
          <w:lang w:val="uk-UA"/>
        </w:rPr>
        <w:t xml:space="preserve">майбутніх </w:t>
      </w:r>
      <w:r w:rsidR="005C3328" w:rsidRPr="00B90703">
        <w:rPr>
          <w:rFonts w:eastAsia="Times New Roman"/>
          <w:lang w:val="uk-UA"/>
        </w:rPr>
        <w:t>вихователів закладів дошкільної освіти</w:t>
      </w:r>
      <w:r w:rsidRPr="00B90703">
        <w:rPr>
          <w:rFonts w:eastAsia="Times New Roman"/>
          <w:lang w:val="uk-UA"/>
        </w:rPr>
        <w:t xml:space="preserve"> та здійснити перевірку її ефективності</w:t>
      </w:r>
      <w:r w:rsidR="00D24DF9" w:rsidRPr="00B90703">
        <w:rPr>
          <w:lang w:val="uk-UA"/>
        </w:rPr>
        <w:t>.</w:t>
      </w:r>
    </w:p>
    <w:p w:rsidR="006B5B0D" w:rsidRPr="00B90703" w:rsidRDefault="00D24DF9" w:rsidP="00704636">
      <w:pPr>
        <w:widowControl w:val="0"/>
        <w:suppressAutoHyphens/>
        <w:spacing w:line="360" w:lineRule="auto"/>
        <w:ind w:firstLine="709"/>
        <w:jc w:val="both"/>
        <w:rPr>
          <w:lang w:val="uk-UA"/>
        </w:rPr>
      </w:pPr>
      <w:r w:rsidRPr="00B90703">
        <w:rPr>
          <w:lang w:val="uk-UA"/>
        </w:rPr>
        <w:t xml:space="preserve">Методи дослідження. </w:t>
      </w:r>
      <w:r w:rsidR="002055B7" w:rsidRPr="00B90703">
        <w:rPr>
          <w:lang w:val="uk-UA"/>
        </w:rPr>
        <w:t>Для досягнення мети було використано такі взаємопов</w:t>
      </w:r>
      <w:r w:rsidR="002055B7" w:rsidRPr="00B90703">
        <w:rPr>
          <w:rFonts w:ascii="Sitka Small" w:hAnsi="Sitka Small"/>
          <w:lang w:val="uk-UA"/>
        </w:rPr>
        <w:t>’</w:t>
      </w:r>
      <w:r w:rsidR="002055B7" w:rsidRPr="00B90703">
        <w:rPr>
          <w:lang w:val="uk-UA"/>
        </w:rPr>
        <w:t xml:space="preserve">язані методи: </w:t>
      </w:r>
      <w:r w:rsidR="006B5B0D" w:rsidRPr="00B90703">
        <w:rPr>
          <w:lang w:val="uk-UA"/>
        </w:rPr>
        <w:t>теоретичні: аналіз, порівняння, систематизація й узагальнення філософської, культурологічної, психологічної та педагогічної літератури (</w:t>
      </w:r>
      <w:r w:rsidR="002055B7" w:rsidRPr="00B90703">
        <w:rPr>
          <w:lang w:val="uk-UA"/>
        </w:rPr>
        <w:t>для характеристики базових понять дослідження</w:t>
      </w:r>
      <w:r w:rsidR="006B5B0D" w:rsidRPr="00B90703">
        <w:rPr>
          <w:lang w:val="uk-UA"/>
        </w:rPr>
        <w:t xml:space="preserve">); структурно-системний аналіз (задля визначення структури комунікативної культури </w:t>
      </w:r>
      <w:r w:rsidR="002055B7" w:rsidRPr="00B90703">
        <w:rPr>
          <w:lang w:val="uk-UA"/>
        </w:rPr>
        <w:t xml:space="preserve">у </w:t>
      </w:r>
      <w:r w:rsidR="006B5B0D" w:rsidRPr="00B90703">
        <w:rPr>
          <w:lang w:val="uk-UA"/>
        </w:rPr>
        <w:t xml:space="preserve">майбутніх </w:t>
      </w:r>
      <w:r w:rsidR="006B5B0D" w:rsidRPr="00B90703">
        <w:rPr>
          <w:rFonts w:eastAsia="Times New Roman"/>
          <w:lang w:val="uk-UA"/>
        </w:rPr>
        <w:t>вихователів закладів дошкільної освіти</w:t>
      </w:r>
      <w:r w:rsidR="006B5B0D" w:rsidRPr="00B90703">
        <w:rPr>
          <w:lang w:val="uk-UA"/>
        </w:rPr>
        <w:t xml:space="preserve">, виявлення критеріїв і показників її сформованості); узагальнення, абстрагування (для обґрунтування педагогічних умов формування комунікативної культури </w:t>
      </w:r>
      <w:r w:rsidR="002055B7" w:rsidRPr="00B90703">
        <w:rPr>
          <w:lang w:val="uk-UA"/>
        </w:rPr>
        <w:t xml:space="preserve">у </w:t>
      </w:r>
      <w:r w:rsidR="006B5B0D" w:rsidRPr="00B90703">
        <w:rPr>
          <w:lang w:val="uk-UA"/>
        </w:rPr>
        <w:t xml:space="preserve">майбутніх </w:t>
      </w:r>
      <w:r w:rsidR="006B5B0D" w:rsidRPr="00B90703">
        <w:rPr>
          <w:rFonts w:eastAsia="Times New Roman"/>
          <w:lang w:val="uk-UA"/>
        </w:rPr>
        <w:t>вихователів закладів дошкільної освіти</w:t>
      </w:r>
      <w:r w:rsidR="006B5B0D" w:rsidRPr="00B90703">
        <w:rPr>
          <w:lang w:val="uk-UA"/>
        </w:rPr>
        <w:t>);</w:t>
      </w:r>
      <w:r w:rsidR="002055B7" w:rsidRPr="00B90703">
        <w:rPr>
          <w:lang w:val="uk-UA"/>
        </w:rPr>
        <w:t xml:space="preserve"> емпіричні: анкетування, тестування, опитування (для визначення рівня сформованості комунікативної культури у майбутніх </w:t>
      </w:r>
      <w:r w:rsidR="002055B7" w:rsidRPr="00B90703">
        <w:rPr>
          <w:rFonts w:eastAsia="Times New Roman"/>
          <w:lang w:val="uk-UA"/>
        </w:rPr>
        <w:t>вихователів закладів дошкільної освіти</w:t>
      </w:r>
      <w:r w:rsidR="002055B7" w:rsidRPr="00B90703">
        <w:rPr>
          <w:lang w:val="uk-UA"/>
        </w:rPr>
        <w:t xml:space="preserve">); педагогічний експеримент (з метою перевірки ефективності педагогічних умов формування комунікативної культури у майбутніх </w:t>
      </w:r>
      <w:r w:rsidR="002055B7" w:rsidRPr="00B90703">
        <w:rPr>
          <w:rFonts w:eastAsia="Times New Roman"/>
          <w:lang w:val="uk-UA"/>
        </w:rPr>
        <w:t>вихователів закладів дошкільної освіти</w:t>
      </w:r>
      <w:r w:rsidR="002055B7" w:rsidRPr="00B90703">
        <w:rPr>
          <w:lang w:val="uk-UA"/>
        </w:rPr>
        <w:t>).</w:t>
      </w:r>
    </w:p>
    <w:p w:rsidR="00D24DF9" w:rsidRPr="00B90703" w:rsidRDefault="00D24DF9" w:rsidP="00704636">
      <w:pPr>
        <w:widowControl w:val="0"/>
        <w:tabs>
          <w:tab w:val="left" w:pos="993"/>
        </w:tabs>
        <w:suppressAutoHyphens/>
        <w:spacing w:line="360" w:lineRule="auto"/>
        <w:ind w:firstLine="709"/>
        <w:jc w:val="both"/>
        <w:rPr>
          <w:lang w:val="uk-UA"/>
        </w:rPr>
      </w:pPr>
      <w:r w:rsidRPr="00B90703">
        <w:rPr>
          <w:lang w:val="uk-UA"/>
        </w:rPr>
        <w:t>Теоретичн</w:t>
      </w:r>
      <w:r w:rsidR="00C27241" w:rsidRPr="00B90703">
        <w:rPr>
          <w:lang w:val="uk-UA"/>
        </w:rPr>
        <w:t>е</w:t>
      </w:r>
      <w:r w:rsidRPr="00B90703">
        <w:rPr>
          <w:lang w:val="uk-UA"/>
        </w:rPr>
        <w:t xml:space="preserve"> знач</w:t>
      </w:r>
      <w:r w:rsidR="00C27241" w:rsidRPr="00B90703">
        <w:rPr>
          <w:lang w:val="uk-UA"/>
        </w:rPr>
        <w:t>ення</w:t>
      </w:r>
      <w:r w:rsidRPr="00B90703">
        <w:rPr>
          <w:lang w:val="uk-UA"/>
        </w:rPr>
        <w:t xml:space="preserve"> дослідження: визначено теоретичні аспекти розуміння сутності проблеми комунікативної культури; розкрито сутність та визначено структуру комунікативної культури </w:t>
      </w:r>
      <w:r w:rsidR="00C27241" w:rsidRPr="00B90703">
        <w:rPr>
          <w:lang w:val="uk-UA"/>
        </w:rPr>
        <w:t xml:space="preserve">майбутнього </w:t>
      </w:r>
      <w:r w:rsidRPr="00B90703">
        <w:rPr>
          <w:lang w:val="uk-UA"/>
        </w:rPr>
        <w:t xml:space="preserve">вихователя </w:t>
      </w:r>
      <w:r w:rsidR="00C27241" w:rsidRPr="00B90703">
        <w:rPr>
          <w:rFonts w:eastAsia="Times New Roman"/>
          <w:lang w:val="uk-UA"/>
        </w:rPr>
        <w:t>закладу дошкільної освіти</w:t>
      </w:r>
      <w:r w:rsidRPr="00B90703">
        <w:rPr>
          <w:lang w:val="uk-UA"/>
        </w:rPr>
        <w:t xml:space="preserve">; </w:t>
      </w:r>
      <w:r w:rsidR="00165190" w:rsidRPr="00B90703">
        <w:rPr>
          <w:lang w:val="uk-UA"/>
        </w:rPr>
        <w:t xml:space="preserve">визначено педагогічні умови формування комунікативної культури у майбутніх вихователів закладів дошкільної освіти (організація цілісного </w:t>
      </w:r>
      <w:proofErr w:type="spellStart"/>
      <w:r w:rsidR="00165190" w:rsidRPr="00B90703">
        <w:rPr>
          <w:lang w:val="uk-UA"/>
        </w:rPr>
        <w:t>освітньо-виховного</w:t>
      </w:r>
      <w:proofErr w:type="spellEnd"/>
      <w:r w:rsidR="00165190" w:rsidRPr="00B90703">
        <w:rPr>
          <w:lang w:val="uk-UA"/>
        </w:rPr>
        <w:t xml:space="preserve"> простору закладу вищої освіти, що сприяє формуванню комунікативних умінь, навичок та </w:t>
      </w:r>
      <w:proofErr w:type="spellStart"/>
      <w:r w:rsidR="00165190" w:rsidRPr="00B90703">
        <w:rPr>
          <w:lang w:val="uk-UA"/>
        </w:rPr>
        <w:t>компетенцій</w:t>
      </w:r>
      <w:proofErr w:type="spellEnd"/>
      <w:r w:rsidR="00165190" w:rsidRPr="00B90703">
        <w:rPr>
          <w:lang w:val="uk-UA"/>
        </w:rPr>
        <w:t xml:space="preserve">; реалізація в освітньому процесі закладу вищої освіти системного, особистісно-орієнтованого, </w:t>
      </w:r>
      <w:proofErr w:type="spellStart"/>
      <w:r w:rsidR="00165190" w:rsidRPr="00B90703">
        <w:rPr>
          <w:lang w:val="uk-UA"/>
        </w:rPr>
        <w:t>компетентнісного</w:t>
      </w:r>
      <w:proofErr w:type="spellEnd"/>
      <w:r w:rsidR="00165190" w:rsidRPr="00B90703">
        <w:rPr>
          <w:lang w:val="uk-UA"/>
        </w:rPr>
        <w:t xml:space="preserve">, культурологічного, </w:t>
      </w:r>
      <w:proofErr w:type="spellStart"/>
      <w:r w:rsidR="00165190" w:rsidRPr="00B90703">
        <w:rPr>
          <w:lang w:val="uk-UA"/>
        </w:rPr>
        <w:t>діяльнісного</w:t>
      </w:r>
      <w:proofErr w:type="spellEnd"/>
      <w:r w:rsidR="00165190" w:rsidRPr="00B90703">
        <w:rPr>
          <w:lang w:val="uk-UA"/>
        </w:rPr>
        <w:t xml:space="preserve"> підходів з </w:t>
      </w:r>
      <w:r w:rsidR="00165190" w:rsidRPr="00B90703">
        <w:rPr>
          <w:lang w:val="uk-UA"/>
        </w:rPr>
        <w:lastRenderedPageBreak/>
        <w:t>метою формування комунікативної культури студентів; організація творчої взаємодії майбутнього вихователя в соціумі; мотиваційна діяльність студентів у розвитку рівня культури спілкування); визначено критерії, показники та рівні сформованості комунікативної культури у майбутніх вихователів; розроблено програму реалізації педагогічних умов формування комунікативної культури майбутніх вихователів ЗДО</w:t>
      </w:r>
      <w:r w:rsidRPr="00B90703">
        <w:rPr>
          <w:lang w:val="uk-UA"/>
        </w:rPr>
        <w:t>.</w:t>
      </w:r>
    </w:p>
    <w:p w:rsidR="000F76A0" w:rsidRPr="00B90703" w:rsidRDefault="00A150D4" w:rsidP="00704636">
      <w:pPr>
        <w:widowControl w:val="0"/>
        <w:suppressAutoHyphens/>
        <w:spacing w:line="360" w:lineRule="auto"/>
        <w:ind w:firstLine="709"/>
        <w:jc w:val="both"/>
        <w:rPr>
          <w:lang w:val="uk-UA"/>
        </w:rPr>
      </w:pPr>
      <w:r w:rsidRPr="00B90703">
        <w:rPr>
          <w:lang w:val="uk-UA"/>
        </w:rPr>
        <w:t>Практичне значення дослідження полягає у підборі діагностичного інструментарію, що надає можливість здійснювати моніторинг формування комунікативної культури студентів – майбутніх вихователів; впровадженні в освітній процес програми реалізації педагогічних умов формування комунікативної культури майбутніх вихователів</w:t>
      </w:r>
      <w:r w:rsidRPr="00B90703">
        <w:rPr>
          <w:rFonts w:eastAsia="Times New Roman"/>
          <w:lang w:val="uk-UA"/>
        </w:rPr>
        <w:t xml:space="preserve"> закладів дошкільної освіти</w:t>
      </w:r>
      <w:r w:rsidR="000F76A0" w:rsidRPr="00B90703">
        <w:rPr>
          <w:rFonts w:eastAsia="Times New Roman"/>
          <w:lang w:val="uk-UA"/>
        </w:rPr>
        <w:t>.</w:t>
      </w:r>
    </w:p>
    <w:p w:rsidR="00D24DF9" w:rsidRPr="00B90703" w:rsidRDefault="00165190" w:rsidP="00704636">
      <w:pPr>
        <w:widowControl w:val="0"/>
        <w:suppressAutoHyphens/>
        <w:spacing w:line="360" w:lineRule="auto"/>
        <w:ind w:firstLine="709"/>
        <w:jc w:val="both"/>
        <w:rPr>
          <w:lang w:val="uk-UA"/>
        </w:rPr>
      </w:pPr>
      <w:r w:rsidRPr="00B90703">
        <w:rPr>
          <w:lang w:val="uk-UA"/>
        </w:rPr>
        <w:t>Матеріали</w:t>
      </w:r>
      <w:r w:rsidR="000F76A0" w:rsidRPr="00B90703">
        <w:rPr>
          <w:lang w:val="uk-UA"/>
        </w:rPr>
        <w:t xml:space="preserve"> дослідження</w:t>
      </w:r>
      <w:r w:rsidR="00D24DF9" w:rsidRPr="00B90703">
        <w:rPr>
          <w:lang w:val="uk-UA"/>
        </w:rPr>
        <w:t xml:space="preserve"> можуть бути використані </w:t>
      </w:r>
      <w:r w:rsidR="000F76A0" w:rsidRPr="00B90703">
        <w:rPr>
          <w:lang w:val="uk-UA"/>
        </w:rPr>
        <w:t xml:space="preserve">в процесі підготовки студентів </w:t>
      </w:r>
      <w:r w:rsidR="002055B7" w:rsidRPr="00B90703">
        <w:rPr>
          <w:lang w:val="uk-UA"/>
        </w:rPr>
        <w:t xml:space="preserve">педагогічних </w:t>
      </w:r>
      <w:r w:rsidR="000F76A0" w:rsidRPr="00B90703">
        <w:rPr>
          <w:lang w:val="uk-UA"/>
        </w:rPr>
        <w:t>закладів вищої освіти</w:t>
      </w:r>
      <w:r w:rsidR="00D24DF9" w:rsidRPr="00B90703">
        <w:rPr>
          <w:lang w:val="uk-UA"/>
        </w:rPr>
        <w:t>,</w:t>
      </w:r>
      <w:r w:rsidR="000F76A0" w:rsidRPr="00B90703">
        <w:rPr>
          <w:lang w:val="uk-UA"/>
        </w:rPr>
        <w:t xml:space="preserve"> а також на курсах підвищення кваліфікації </w:t>
      </w:r>
      <w:r w:rsidR="000F76A0" w:rsidRPr="00B90703">
        <w:rPr>
          <w:rFonts w:eastAsia="Times New Roman"/>
          <w:lang w:val="uk-UA"/>
        </w:rPr>
        <w:t>вихователів закладів дошкільної освіти</w:t>
      </w:r>
      <w:r w:rsidR="00D24DF9" w:rsidRPr="00B90703">
        <w:rPr>
          <w:lang w:val="uk-UA"/>
        </w:rPr>
        <w:t>.</w:t>
      </w:r>
    </w:p>
    <w:p w:rsidR="00847286" w:rsidRPr="005976A0" w:rsidRDefault="00847286" w:rsidP="00704636">
      <w:pPr>
        <w:widowControl w:val="0"/>
        <w:suppressAutoHyphens/>
        <w:spacing w:line="360" w:lineRule="auto"/>
        <w:rPr>
          <w:lang w:val="uk-UA"/>
        </w:rPr>
      </w:pPr>
      <w:r w:rsidRPr="00B90703">
        <w:rPr>
          <w:lang w:val="uk-UA"/>
        </w:rPr>
        <w:br w:type="page"/>
      </w:r>
    </w:p>
    <w:p w:rsidR="00847286" w:rsidRPr="005976A0" w:rsidRDefault="00847286" w:rsidP="00704636">
      <w:pPr>
        <w:widowControl w:val="0"/>
        <w:suppressAutoHyphens/>
        <w:spacing w:line="360" w:lineRule="auto"/>
        <w:jc w:val="center"/>
        <w:rPr>
          <w:b/>
          <w:lang w:val="uk-UA"/>
        </w:rPr>
      </w:pPr>
      <w:r w:rsidRPr="005976A0">
        <w:rPr>
          <w:b/>
          <w:lang w:val="uk-UA"/>
        </w:rPr>
        <w:lastRenderedPageBreak/>
        <w:t>РОЗДІЛ 1</w:t>
      </w:r>
    </w:p>
    <w:p w:rsidR="00847286" w:rsidRPr="005976A0" w:rsidRDefault="00847286" w:rsidP="00704636">
      <w:pPr>
        <w:widowControl w:val="0"/>
        <w:suppressAutoHyphens/>
        <w:spacing w:line="360" w:lineRule="auto"/>
        <w:jc w:val="center"/>
        <w:rPr>
          <w:b/>
          <w:lang w:val="uk-UA"/>
        </w:rPr>
      </w:pPr>
      <w:r w:rsidRPr="005976A0">
        <w:rPr>
          <w:b/>
          <w:lang w:val="uk-UA"/>
        </w:rPr>
        <w:t xml:space="preserve">ТЕОРЕТИЧНІ ЗАСАДИ </w:t>
      </w:r>
      <w:r w:rsidR="00165190" w:rsidRPr="005976A0">
        <w:rPr>
          <w:b/>
          <w:lang w:val="uk-UA"/>
        </w:rPr>
        <w:t>ФОРМУВАННЯ</w:t>
      </w:r>
      <w:r w:rsidRPr="005976A0">
        <w:rPr>
          <w:b/>
          <w:lang w:val="uk-UA"/>
        </w:rPr>
        <w:t xml:space="preserve"> КОМУНІКАТИВНОЇ КУЛЬТУРИ </w:t>
      </w:r>
      <w:r w:rsidR="006113E4" w:rsidRPr="005976A0">
        <w:rPr>
          <w:b/>
          <w:lang w:val="uk-UA"/>
        </w:rPr>
        <w:t xml:space="preserve">У </w:t>
      </w:r>
      <w:r w:rsidRPr="005976A0">
        <w:rPr>
          <w:b/>
          <w:lang w:val="uk-UA"/>
        </w:rPr>
        <w:t>МАЙБУТНЬОГО ВИХОВАТЕЛЯ</w:t>
      </w:r>
      <w:r w:rsidRPr="005976A0">
        <w:rPr>
          <w:rFonts w:eastAsia="Times New Roman"/>
          <w:b/>
          <w:lang w:val="uk-UA"/>
        </w:rPr>
        <w:t xml:space="preserve"> ЗАКЛАДУ ДОШКІЛЬНОЇ ОСВІТИ</w:t>
      </w:r>
    </w:p>
    <w:p w:rsidR="00847286" w:rsidRPr="005976A0" w:rsidRDefault="00847286" w:rsidP="00704636">
      <w:pPr>
        <w:widowControl w:val="0"/>
        <w:suppressAutoHyphens/>
        <w:spacing w:line="360" w:lineRule="auto"/>
        <w:ind w:firstLine="709"/>
        <w:jc w:val="both"/>
        <w:rPr>
          <w:b/>
          <w:lang w:val="uk-UA"/>
        </w:rPr>
      </w:pPr>
    </w:p>
    <w:p w:rsidR="00847286" w:rsidRPr="005976A0" w:rsidRDefault="00847286" w:rsidP="00704636">
      <w:pPr>
        <w:widowControl w:val="0"/>
        <w:suppressAutoHyphens/>
        <w:spacing w:line="360" w:lineRule="auto"/>
        <w:ind w:firstLine="709"/>
        <w:jc w:val="both"/>
        <w:rPr>
          <w:lang w:val="uk-UA"/>
        </w:rPr>
      </w:pPr>
    </w:p>
    <w:p w:rsidR="00847286" w:rsidRPr="005976A0" w:rsidRDefault="00847286" w:rsidP="00704636">
      <w:pPr>
        <w:widowControl w:val="0"/>
        <w:suppressAutoHyphens/>
        <w:spacing w:line="360" w:lineRule="auto"/>
        <w:ind w:firstLine="709"/>
        <w:jc w:val="both"/>
        <w:rPr>
          <w:b/>
          <w:lang w:val="uk-UA"/>
        </w:rPr>
      </w:pPr>
      <w:r w:rsidRPr="005976A0">
        <w:rPr>
          <w:b/>
          <w:lang w:val="uk-UA"/>
        </w:rPr>
        <w:t>1.1.</w:t>
      </w:r>
      <w:r w:rsidR="00587425" w:rsidRPr="005976A0">
        <w:rPr>
          <w:b/>
          <w:lang w:val="uk-UA"/>
        </w:rPr>
        <w:t> </w:t>
      </w:r>
      <w:r w:rsidR="00BB372D" w:rsidRPr="005976A0">
        <w:rPr>
          <w:b/>
          <w:lang w:val="uk-UA"/>
        </w:rPr>
        <w:t>К</w:t>
      </w:r>
      <w:r w:rsidRPr="005976A0">
        <w:rPr>
          <w:b/>
          <w:lang w:val="uk-UA"/>
        </w:rPr>
        <w:t>омунікативн</w:t>
      </w:r>
      <w:r w:rsidR="00BB372D" w:rsidRPr="005976A0">
        <w:rPr>
          <w:b/>
          <w:lang w:val="uk-UA"/>
        </w:rPr>
        <w:t>а</w:t>
      </w:r>
      <w:r w:rsidRPr="005976A0">
        <w:rPr>
          <w:b/>
          <w:lang w:val="uk-UA"/>
        </w:rPr>
        <w:t xml:space="preserve"> </w:t>
      </w:r>
      <w:proofErr w:type="spellStart"/>
      <w:r w:rsidRPr="005976A0">
        <w:rPr>
          <w:b/>
          <w:lang w:val="uk-UA"/>
        </w:rPr>
        <w:t>культур</w:t>
      </w:r>
      <w:r w:rsidR="00BB372D" w:rsidRPr="005976A0">
        <w:rPr>
          <w:b/>
          <w:lang w:val="uk-UA"/>
        </w:rPr>
        <w:t>а</w:t>
      </w:r>
      <w:r w:rsidR="002B7F5B" w:rsidRPr="005976A0">
        <w:rPr>
          <w:b/>
          <w:lang w:val="uk-UA"/>
        </w:rPr>
        <w:t>вихователя</w:t>
      </w:r>
      <w:proofErr w:type="spellEnd"/>
      <w:r w:rsidR="00BB372D" w:rsidRPr="005976A0">
        <w:rPr>
          <w:b/>
          <w:lang w:val="uk-UA"/>
        </w:rPr>
        <w:t>: сутність, функції, структура</w:t>
      </w:r>
    </w:p>
    <w:p w:rsidR="00847286" w:rsidRPr="005976A0" w:rsidRDefault="00847286" w:rsidP="00704636">
      <w:pPr>
        <w:widowControl w:val="0"/>
        <w:suppressAutoHyphens/>
        <w:spacing w:line="360" w:lineRule="auto"/>
        <w:ind w:firstLine="709"/>
        <w:jc w:val="both"/>
        <w:rPr>
          <w:lang w:val="uk-UA"/>
        </w:rPr>
      </w:pPr>
    </w:p>
    <w:p w:rsidR="00847286" w:rsidRPr="005976A0" w:rsidRDefault="00847286" w:rsidP="00704636">
      <w:pPr>
        <w:widowControl w:val="0"/>
        <w:suppressAutoHyphens/>
        <w:spacing w:line="360" w:lineRule="auto"/>
        <w:ind w:firstLine="709"/>
        <w:jc w:val="both"/>
        <w:rPr>
          <w:lang w:val="uk-UA"/>
        </w:rPr>
      </w:pPr>
      <w:r w:rsidRPr="005976A0">
        <w:rPr>
          <w:lang w:val="uk-UA"/>
        </w:rPr>
        <w:t xml:space="preserve">Аналіз наукової літератури дає підстави зазначити, що культура є складною системою буття. Термін «культура» походить від лат. </w:t>
      </w:r>
      <w:proofErr w:type="spellStart"/>
      <w:r w:rsidRPr="005976A0">
        <w:rPr>
          <w:lang w:val="uk-UA"/>
        </w:rPr>
        <w:t>сulture</w:t>
      </w:r>
      <w:proofErr w:type="spellEnd"/>
      <w:r w:rsidRPr="005976A0">
        <w:rPr>
          <w:lang w:val="uk-UA"/>
        </w:rPr>
        <w:t xml:space="preserve"> – «обробіток», «обробляти». Поняття культура об</w:t>
      </w:r>
      <w:r w:rsidR="00C03F44" w:rsidRPr="005976A0">
        <w:rPr>
          <w:lang w:val="uk-UA"/>
        </w:rPr>
        <w:t>’</w:t>
      </w:r>
      <w:r w:rsidRPr="005976A0">
        <w:rPr>
          <w:lang w:val="uk-UA"/>
        </w:rPr>
        <w:t>єднує в собі науку і освіту, мистецтво, мораль, уклад життя і світогляд.</w:t>
      </w:r>
    </w:p>
    <w:p w:rsidR="00847286" w:rsidRPr="005976A0" w:rsidRDefault="00847286" w:rsidP="00704636">
      <w:pPr>
        <w:widowControl w:val="0"/>
        <w:suppressAutoHyphens/>
        <w:spacing w:line="360" w:lineRule="auto"/>
        <w:ind w:firstLine="709"/>
        <w:jc w:val="both"/>
        <w:rPr>
          <w:lang w:val="uk-UA"/>
        </w:rPr>
      </w:pPr>
      <w:r w:rsidRPr="005976A0">
        <w:rPr>
          <w:lang w:val="uk-UA"/>
        </w:rPr>
        <w:t>Культурні процеси і явища відрізняються складністю і багатоплановістю. Тому у сучасній науці нараховується декілька сотень визначень культури. Деякі з них широко відомі: культура – це сукупність досягнень людства; все багатство матеріальних і духовних цінностей; це інтегральний образ, що об</w:t>
      </w:r>
      <w:r w:rsidR="00C03F44" w:rsidRPr="005976A0">
        <w:rPr>
          <w:lang w:val="uk-UA"/>
        </w:rPr>
        <w:t>’</w:t>
      </w:r>
      <w:r w:rsidRPr="005976A0">
        <w:rPr>
          <w:lang w:val="uk-UA"/>
        </w:rPr>
        <w:t>єднує науку, освіту, літературу, мистецтво, мораль, уклад життя при визначальній ролі світогляду. У таких визначеннях міститься вказів</w:t>
      </w:r>
      <w:r w:rsidR="00B90703">
        <w:rPr>
          <w:lang w:val="uk-UA"/>
        </w:rPr>
        <w:t>ка і перелік елементів культури </w:t>
      </w:r>
      <w:r w:rsidRPr="005976A0">
        <w:rPr>
          <w:lang w:val="uk-UA"/>
        </w:rPr>
        <w:t>[</w:t>
      </w:r>
      <w:r w:rsidR="009E0501" w:rsidRPr="005976A0">
        <w:rPr>
          <w:lang w:val="uk-UA"/>
        </w:rPr>
        <w:t>24</w:t>
      </w:r>
      <w:r w:rsidRPr="005976A0">
        <w:rPr>
          <w:lang w:val="uk-UA"/>
        </w:rPr>
        <w:t>].</w:t>
      </w:r>
    </w:p>
    <w:p w:rsidR="00847286" w:rsidRPr="005976A0" w:rsidRDefault="00847286" w:rsidP="00704636">
      <w:pPr>
        <w:widowControl w:val="0"/>
        <w:suppressAutoHyphens/>
        <w:spacing w:line="360" w:lineRule="auto"/>
        <w:ind w:firstLine="709"/>
        <w:jc w:val="both"/>
        <w:rPr>
          <w:lang w:val="uk-UA"/>
        </w:rPr>
      </w:pPr>
      <w:r w:rsidRPr="005976A0">
        <w:rPr>
          <w:lang w:val="uk-UA"/>
        </w:rPr>
        <w:t>На сьогоднішній день в літературі існує безліч тлумачень поняття «культура». Великий внесок у зборі визначень зробили вчені А.</w:t>
      </w:r>
      <w:r w:rsidR="00B90703">
        <w:rPr>
          <w:lang w:val="uk-UA"/>
        </w:rPr>
        <w:t> </w:t>
      </w:r>
      <w:proofErr w:type="spellStart"/>
      <w:r w:rsidRPr="005976A0">
        <w:rPr>
          <w:lang w:val="uk-UA"/>
        </w:rPr>
        <w:t>Кребер</w:t>
      </w:r>
      <w:proofErr w:type="spellEnd"/>
      <w:r w:rsidRPr="005976A0">
        <w:rPr>
          <w:lang w:val="uk-UA"/>
        </w:rPr>
        <w:t xml:space="preserve"> та К. </w:t>
      </w:r>
      <w:proofErr w:type="spellStart"/>
      <w:r w:rsidRPr="005976A0">
        <w:rPr>
          <w:lang w:val="uk-UA"/>
        </w:rPr>
        <w:t>Клакхон</w:t>
      </w:r>
      <w:proofErr w:type="spellEnd"/>
      <w:r w:rsidRPr="005976A0">
        <w:rPr>
          <w:lang w:val="uk-UA"/>
        </w:rPr>
        <w:t>. В своїй праці «</w:t>
      </w:r>
      <w:proofErr w:type="spellStart"/>
      <w:r w:rsidRPr="005976A0">
        <w:rPr>
          <w:lang w:val="uk-UA"/>
        </w:rPr>
        <w:t>Culture</w:t>
      </w:r>
      <w:proofErr w:type="spellEnd"/>
      <w:r w:rsidRPr="005976A0">
        <w:rPr>
          <w:lang w:val="uk-UA"/>
        </w:rPr>
        <w:t xml:space="preserve">: a </w:t>
      </w:r>
      <w:proofErr w:type="spellStart"/>
      <w:r w:rsidRPr="005976A0">
        <w:rPr>
          <w:lang w:val="uk-UA"/>
        </w:rPr>
        <w:t>Critical</w:t>
      </w:r>
      <w:proofErr w:type="spellEnd"/>
      <w:r w:rsidRPr="005976A0">
        <w:rPr>
          <w:lang w:val="uk-UA"/>
        </w:rPr>
        <w:t xml:space="preserve"> </w:t>
      </w:r>
      <w:proofErr w:type="spellStart"/>
      <w:r w:rsidRPr="005976A0">
        <w:rPr>
          <w:lang w:val="uk-UA"/>
        </w:rPr>
        <w:t>Review</w:t>
      </w:r>
      <w:proofErr w:type="spellEnd"/>
      <w:r w:rsidRPr="005976A0">
        <w:rPr>
          <w:lang w:val="uk-UA"/>
        </w:rPr>
        <w:t xml:space="preserve"> </w:t>
      </w:r>
      <w:proofErr w:type="spellStart"/>
      <w:r w:rsidRPr="005976A0">
        <w:rPr>
          <w:lang w:val="uk-UA"/>
        </w:rPr>
        <w:t>of</w:t>
      </w:r>
      <w:proofErr w:type="spellEnd"/>
      <w:r w:rsidRPr="005976A0">
        <w:rPr>
          <w:lang w:val="uk-UA"/>
        </w:rPr>
        <w:t xml:space="preserve"> </w:t>
      </w:r>
      <w:proofErr w:type="spellStart"/>
      <w:r w:rsidRPr="005976A0">
        <w:rPr>
          <w:lang w:val="uk-UA"/>
        </w:rPr>
        <w:t>Concepts</w:t>
      </w:r>
      <w:proofErr w:type="spellEnd"/>
      <w:r w:rsidRPr="005976A0">
        <w:rPr>
          <w:lang w:val="uk-UA"/>
        </w:rPr>
        <w:t xml:space="preserve"> </w:t>
      </w:r>
      <w:proofErr w:type="spellStart"/>
      <w:r w:rsidRPr="005976A0">
        <w:rPr>
          <w:lang w:val="uk-UA"/>
        </w:rPr>
        <w:t>and</w:t>
      </w:r>
      <w:proofErr w:type="spellEnd"/>
      <w:r w:rsidRPr="005976A0">
        <w:rPr>
          <w:lang w:val="uk-UA"/>
        </w:rPr>
        <w:t xml:space="preserve"> </w:t>
      </w:r>
      <w:proofErr w:type="spellStart"/>
      <w:r w:rsidRPr="005976A0">
        <w:rPr>
          <w:lang w:val="uk-UA"/>
        </w:rPr>
        <w:t>Difinitions</w:t>
      </w:r>
      <w:proofErr w:type="spellEnd"/>
      <w:r w:rsidRPr="005976A0">
        <w:rPr>
          <w:lang w:val="uk-UA"/>
        </w:rPr>
        <w:t>» вони зібрали понад 180 визначень понять «культура» [</w:t>
      </w:r>
      <w:r w:rsidR="009E0501" w:rsidRPr="005976A0">
        <w:rPr>
          <w:lang w:val="uk-UA"/>
        </w:rPr>
        <w:t>84</w:t>
      </w:r>
      <w:r w:rsidRPr="005976A0">
        <w:rPr>
          <w:lang w:val="uk-UA"/>
        </w:rPr>
        <w:t>].</w:t>
      </w:r>
    </w:p>
    <w:p w:rsidR="00847286" w:rsidRPr="005976A0" w:rsidRDefault="00847286" w:rsidP="00704636">
      <w:pPr>
        <w:widowControl w:val="0"/>
        <w:suppressAutoHyphens/>
        <w:spacing w:line="360" w:lineRule="auto"/>
        <w:ind w:firstLine="709"/>
        <w:jc w:val="both"/>
        <w:rPr>
          <w:lang w:val="uk-UA"/>
        </w:rPr>
      </w:pPr>
      <w:r w:rsidRPr="005976A0">
        <w:rPr>
          <w:lang w:val="uk-UA"/>
        </w:rPr>
        <w:t xml:space="preserve">Так, зокрема, найбільш відомими є нижче наведені визначення поняття «культура». Едвард </w:t>
      </w:r>
      <w:proofErr w:type="spellStart"/>
      <w:r w:rsidRPr="005976A0">
        <w:rPr>
          <w:lang w:val="uk-UA"/>
        </w:rPr>
        <w:t>Тейлор</w:t>
      </w:r>
      <w:proofErr w:type="spellEnd"/>
      <w:r w:rsidRPr="005976A0">
        <w:rPr>
          <w:lang w:val="uk-UA"/>
        </w:rPr>
        <w:t xml:space="preserve"> писав: «Культура, або цивілізація, є складним цілим, що включає в себе знання, вірування, мистецтво, моральність, право, звичаї, вміння та навички, набуті людьми як членами суспільства»</w:t>
      </w:r>
      <w:r w:rsidR="00A41A59" w:rsidRPr="005976A0">
        <w:rPr>
          <w:lang w:val="uk-UA"/>
        </w:rPr>
        <w:t xml:space="preserve"> [</w:t>
      </w:r>
      <w:r w:rsidR="009E0501" w:rsidRPr="005976A0">
        <w:rPr>
          <w:lang w:val="uk-UA"/>
        </w:rPr>
        <w:t>72</w:t>
      </w:r>
      <w:r w:rsidR="00A41A59" w:rsidRPr="005976A0">
        <w:rPr>
          <w:lang w:val="uk-UA"/>
        </w:rPr>
        <w:t>]</w:t>
      </w:r>
      <w:r w:rsidRPr="005976A0">
        <w:rPr>
          <w:lang w:val="uk-UA"/>
        </w:rPr>
        <w:t>.</w:t>
      </w:r>
    </w:p>
    <w:p w:rsidR="00847286" w:rsidRPr="005976A0" w:rsidRDefault="00847286" w:rsidP="00704636">
      <w:pPr>
        <w:widowControl w:val="0"/>
        <w:suppressAutoHyphens/>
        <w:spacing w:line="360" w:lineRule="auto"/>
        <w:ind w:firstLine="709"/>
        <w:jc w:val="both"/>
        <w:rPr>
          <w:lang w:val="uk-UA"/>
        </w:rPr>
      </w:pPr>
      <w:r w:rsidRPr="005976A0">
        <w:rPr>
          <w:lang w:val="uk-UA"/>
        </w:rPr>
        <w:t xml:space="preserve">Альфред </w:t>
      </w:r>
      <w:proofErr w:type="spellStart"/>
      <w:r w:rsidRPr="005976A0">
        <w:rPr>
          <w:lang w:val="uk-UA"/>
        </w:rPr>
        <w:t>Кребер</w:t>
      </w:r>
      <w:proofErr w:type="spellEnd"/>
      <w:r w:rsidRPr="005976A0">
        <w:rPr>
          <w:lang w:val="uk-UA"/>
        </w:rPr>
        <w:t xml:space="preserve"> та </w:t>
      </w:r>
      <w:proofErr w:type="spellStart"/>
      <w:r w:rsidRPr="005976A0">
        <w:rPr>
          <w:lang w:val="uk-UA"/>
        </w:rPr>
        <w:t>Парсон</w:t>
      </w:r>
      <w:proofErr w:type="spellEnd"/>
      <w:r w:rsidRPr="005976A0">
        <w:rPr>
          <w:lang w:val="uk-UA"/>
        </w:rPr>
        <w:t xml:space="preserve"> акцентують увагу на підпорядкуванні людей нормам, цінностям і моделям поведінки: «Культура – це передані та створені сутності й моделі цінностей, ідей і інших символічно значимих систем, які є </w:t>
      </w:r>
      <w:r w:rsidRPr="005976A0">
        <w:rPr>
          <w:lang w:val="uk-UA"/>
        </w:rPr>
        <w:lastRenderedPageBreak/>
        <w:t>чинниками, що формують людську поведінку, а також продукти такої поведінки».</w:t>
      </w:r>
    </w:p>
    <w:p w:rsidR="00514A70" w:rsidRPr="005976A0" w:rsidRDefault="00514A70" w:rsidP="00704636">
      <w:pPr>
        <w:widowControl w:val="0"/>
        <w:suppressAutoHyphens/>
        <w:spacing w:line="360" w:lineRule="auto"/>
        <w:ind w:firstLine="709"/>
        <w:jc w:val="both"/>
        <w:rPr>
          <w:rFonts w:eastAsia="Times New Roman"/>
          <w:lang w:val="uk-UA"/>
        </w:rPr>
      </w:pPr>
      <w:r w:rsidRPr="005976A0">
        <w:rPr>
          <w:rFonts w:eastAsia="Times New Roman"/>
          <w:lang w:val="uk-UA"/>
        </w:rPr>
        <w:t>До середини 60-х років ХХ століття у дослідженнях найбільш поширеним було визначення культури як сукупності матеріальних та духовних цінностей, що характеризують історично досягнуту щабель у розвитку суспільства.</w:t>
      </w:r>
    </w:p>
    <w:p w:rsidR="00514A70" w:rsidRPr="005976A0" w:rsidRDefault="00514A70" w:rsidP="00704636">
      <w:pPr>
        <w:widowControl w:val="0"/>
        <w:suppressAutoHyphens/>
        <w:spacing w:line="360" w:lineRule="auto"/>
        <w:ind w:firstLine="709"/>
        <w:jc w:val="both"/>
        <w:rPr>
          <w:lang w:val="uk-UA"/>
        </w:rPr>
      </w:pPr>
      <w:r w:rsidRPr="005976A0">
        <w:rPr>
          <w:rFonts w:eastAsia="Times New Roman"/>
          <w:lang w:val="uk-UA"/>
        </w:rPr>
        <w:t>Ю.</w:t>
      </w:r>
      <w:r w:rsidR="009E0501" w:rsidRPr="005976A0">
        <w:rPr>
          <w:rFonts w:eastAsia="Times New Roman"/>
          <w:lang w:val="uk-UA"/>
        </w:rPr>
        <w:t> </w:t>
      </w:r>
      <w:r w:rsidRPr="005976A0">
        <w:rPr>
          <w:rFonts w:eastAsia="Times New Roman"/>
          <w:lang w:val="uk-UA"/>
        </w:rPr>
        <w:t>Волков у підручнику соціології дає таке визначення культури: «Культура – це система цінностей, життєвих уявлень, зразків поведінки, норм, сукупність способів та прийомів людської діяльності, об</w:t>
      </w:r>
      <w:r w:rsidR="00C03F44" w:rsidRPr="005976A0">
        <w:rPr>
          <w:rFonts w:eastAsia="Times New Roman"/>
          <w:lang w:val="uk-UA"/>
        </w:rPr>
        <w:t>’</w:t>
      </w:r>
      <w:r w:rsidRPr="005976A0">
        <w:rPr>
          <w:rFonts w:eastAsia="Times New Roman"/>
          <w:lang w:val="uk-UA"/>
        </w:rPr>
        <w:t>єктивованих у предметних, матеріальних носіях (засобах праці, знаках) та переданих наступним поколінням. Вона включає нематеріальну культуру – створені людиною абстракції, такі, як цінності, вірування, символи, норми, звичаї та встановлені принципи, та матеріальну культуру – фізичні артефакти або предмети – кам</w:t>
      </w:r>
      <w:r w:rsidR="00C03F44" w:rsidRPr="005976A0">
        <w:rPr>
          <w:rFonts w:eastAsia="Times New Roman"/>
          <w:lang w:val="uk-UA"/>
        </w:rPr>
        <w:t>’</w:t>
      </w:r>
      <w:r w:rsidRPr="005976A0">
        <w:rPr>
          <w:rFonts w:eastAsia="Times New Roman"/>
          <w:lang w:val="uk-UA"/>
        </w:rPr>
        <w:t>яні сокири, комп</w:t>
      </w:r>
      <w:r w:rsidR="00C03F44" w:rsidRPr="005976A0">
        <w:rPr>
          <w:rFonts w:eastAsia="Times New Roman"/>
          <w:lang w:val="uk-UA"/>
        </w:rPr>
        <w:t>’</w:t>
      </w:r>
      <w:r w:rsidRPr="005976A0">
        <w:rPr>
          <w:rFonts w:eastAsia="Times New Roman"/>
          <w:lang w:val="uk-UA"/>
        </w:rPr>
        <w:t>ютери, пов</w:t>
      </w:r>
      <w:r w:rsidR="00C03F44" w:rsidRPr="005976A0">
        <w:rPr>
          <w:rFonts w:eastAsia="Times New Roman"/>
          <w:lang w:val="uk-UA"/>
        </w:rPr>
        <w:t>’</w:t>
      </w:r>
      <w:r w:rsidRPr="005976A0">
        <w:rPr>
          <w:rFonts w:eastAsia="Times New Roman"/>
          <w:lang w:val="uk-UA"/>
        </w:rPr>
        <w:t>язки на стегнах, смокінги, автомобілі, картини, гамаки та криті стадіони. Культура – це основа, що дозволяє людям інтерпретувати свій досвід і спрямовувати свої дії, тоді як суспільство є мережі соціальних відносин, що виникають між людьми. Культура – це те, що виділяє людське суспільство із тваринного світу. Культура є середовище, штучно створене за допомогою мови, мислення та символічних значень» [</w:t>
      </w:r>
      <w:r w:rsidR="009E0501" w:rsidRPr="005976A0">
        <w:rPr>
          <w:bCs/>
          <w:lang w:val="uk-UA"/>
        </w:rPr>
        <w:t>13</w:t>
      </w:r>
      <w:r w:rsidRPr="005976A0">
        <w:rPr>
          <w:rFonts w:eastAsia="Times New Roman"/>
          <w:lang w:val="uk-UA"/>
        </w:rPr>
        <w:t>].</w:t>
      </w:r>
    </w:p>
    <w:p w:rsidR="00514A70" w:rsidRPr="005976A0" w:rsidRDefault="00514A70" w:rsidP="00704636">
      <w:pPr>
        <w:widowControl w:val="0"/>
        <w:suppressAutoHyphens/>
        <w:spacing w:line="360" w:lineRule="auto"/>
        <w:ind w:firstLine="709"/>
        <w:jc w:val="both"/>
        <w:rPr>
          <w:lang w:val="uk-UA"/>
        </w:rPr>
      </w:pPr>
      <w:r w:rsidRPr="005976A0">
        <w:rPr>
          <w:lang w:val="uk-UA"/>
        </w:rPr>
        <w:t xml:space="preserve">Культура – це складне </w:t>
      </w:r>
      <w:proofErr w:type="spellStart"/>
      <w:r w:rsidRPr="005976A0">
        <w:rPr>
          <w:lang w:val="uk-UA"/>
        </w:rPr>
        <w:t>полісистемне</w:t>
      </w:r>
      <w:proofErr w:type="spellEnd"/>
      <w:r w:rsidRPr="005976A0">
        <w:rPr>
          <w:lang w:val="uk-UA"/>
        </w:rPr>
        <w:t xml:space="preserve"> утворення, що охоплює всі сфери життя суспільства. Звідси і різноманітність її визначень.</w:t>
      </w:r>
    </w:p>
    <w:p w:rsidR="002B7F5B" w:rsidRPr="005976A0" w:rsidRDefault="002B7F5B" w:rsidP="00704636">
      <w:pPr>
        <w:widowControl w:val="0"/>
        <w:suppressAutoHyphens/>
        <w:spacing w:line="360" w:lineRule="auto"/>
        <w:ind w:firstLine="709"/>
        <w:jc w:val="both"/>
        <w:rPr>
          <w:rFonts w:eastAsia="Times New Roman"/>
          <w:lang w:val="uk-UA"/>
        </w:rPr>
      </w:pPr>
      <w:r w:rsidRPr="005976A0">
        <w:rPr>
          <w:rFonts w:eastAsia="Times New Roman"/>
          <w:lang w:val="uk-UA"/>
        </w:rPr>
        <w:t>Наприкінці ХХ століття культура стала досліджуватися як аспект комунікації. У філософських дослідженнях до проблеми спілкування зверталися М.</w:t>
      </w:r>
      <w:r w:rsidR="00D40039">
        <w:rPr>
          <w:rFonts w:eastAsia="Times New Roman"/>
          <w:lang w:val="uk-UA"/>
        </w:rPr>
        <w:t> </w:t>
      </w:r>
      <w:proofErr w:type="spellStart"/>
      <w:r w:rsidRPr="005976A0">
        <w:rPr>
          <w:rFonts w:eastAsia="Times New Roman"/>
          <w:lang w:val="uk-UA"/>
        </w:rPr>
        <w:t>Бахтін</w:t>
      </w:r>
      <w:proofErr w:type="spellEnd"/>
      <w:r w:rsidRPr="005976A0">
        <w:rPr>
          <w:rFonts w:eastAsia="Times New Roman"/>
          <w:lang w:val="uk-UA"/>
        </w:rPr>
        <w:t>, В.</w:t>
      </w:r>
      <w:r w:rsidR="00D40039">
        <w:rPr>
          <w:rFonts w:eastAsia="Times New Roman"/>
          <w:lang w:val="uk-UA"/>
        </w:rPr>
        <w:t> </w:t>
      </w:r>
      <w:proofErr w:type="spellStart"/>
      <w:r w:rsidRPr="005976A0">
        <w:rPr>
          <w:rFonts w:eastAsia="Times New Roman"/>
          <w:lang w:val="uk-UA"/>
        </w:rPr>
        <w:t>Біблер</w:t>
      </w:r>
      <w:proofErr w:type="spellEnd"/>
      <w:r w:rsidRPr="005976A0">
        <w:rPr>
          <w:rFonts w:eastAsia="Times New Roman"/>
          <w:lang w:val="uk-UA"/>
        </w:rPr>
        <w:t>, І.</w:t>
      </w:r>
      <w:r w:rsidR="00D40039">
        <w:rPr>
          <w:rFonts w:eastAsia="Times New Roman"/>
          <w:lang w:val="uk-UA"/>
        </w:rPr>
        <w:t> </w:t>
      </w:r>
      <w:proofErr w:type="spellStart"/>
      <w:r w:rsidRPr="005976A0">
        <w:rPr>
          <w:rFonts w:eastAsia="Times New Roman"/>
          <w:lang w:val="uk-UA"/>
        </w:rPr>
        <w:t>Ільясова</w:t>
      </w:r>
      <w:proofErr w:type="spellEnd"/>
      <w:r w:rsidRPr="005976A0">
        <w:rPr>
          <w:rFonts w:eastAsia="Times New Roman"/>
          <w:lang w:val="uk-UA"/>
        </w:rPr>
        <w:t>, Л</w:t>
      </w:r>
      <w:r w:rsidR="009E0501" w:rsidRPr="005976A0">
        <w:rPr>
          <w:rFonts w:eastAsia="Times New Roman"/>
          <w:lang w:val="uk-UA"/>
        </w:rPr>
        <w:t>.</w:t>
      </w:r>
      <w:r w:rsidR="00D40039">
        <w:rPr>
          <w:rFonts w:eastAsia="Times New Roman"/>
          <w:lang w:val="uk-UA"/>
        </w:rPr>
        <w:t> </w:t>
      </w:r>
      <w:proofErr w:type="spellStart"/>
      <w:r w:rsidR="009E0501" w:rsidRPr="005976A0">
        <w:rPr>
          <w:rFonts w:eastAsia="Times New Roman"/>
          <w:lang w:val="uk-UA"/>
        </w:rPr>
        <w:t>Коган</w:t>
      </w:r>
      <w:proofErr w:type="spellEnd"/>
      <w:r w:rsidR="009E0501" w:rsidRPr="005976A0">
        <w:rPr>
          <w:rFonts w:eastAsia="Times New Roman"/>
          <w:lang w:val="uk-UA"/>
        </w:rPr>
        <w:t>, М.</w:t>
      </w:r>
      <w:r w:rsidR="00D40039">
        <w:rPr>
          <w:rFonts w:eastAsia="Times New Roman"/>
          <w:lang w:val="uk-UA"/>
        </w:rPr>
        <w:t> </w:t>
      </w:r>
      <w:proofErr w:type="spellStart"/>
      <w:r w:rsidR="009E0501" w:rsidRPr="005976A0">
        <w:rPr>
          <w:rFonts w:eastAsia="Times New Roman"/>
          <w:lang w:val="uk-UA"/>
        </w:rPr>
        <w:t>Мамардашвілі</w:t>
      </w:r>
      <w:proofErr w:type="spellEnd"/>
      <w:r w:rsidR="009E0501" w:rsidRPr="005976A0">
        <w:rPr>
          <w:rFonts w:eastAsia="Times New Roman"/>
          <w:lang w:val="uk-UA"/>
        </w:rPr>
        <w:t>, В. </w:t>
      </w:r>
      <w:r w:rsidRPr="005976A0">
        <w:rPr>
          <w:rFonts w:eastAsia="Times New Roman"/>
          <w:lang w:val="uk-UA"/>
        </w:rPr>
        <w:t xml:space="preserve">Миронов, </w:t>
      </w:r>
      <w:r w:rsidR="009E0501" w:rsidRPr="005976A0">
        <w:rPr>
          <w:rFonts w:eastAsia="Times New Roman"/>
          <w:lang w:val="uk-UA"/>
        </w:rPr>
        <w:t>Ю</w:t>
      </w:r>
      <w:r w:rsidRPr="005976A0">
        <w:rPr>
          <w:rFonts w:eastAsia="Times New Roman"/>
          <w:lang w:val="uk-UA"/>
        </w:rPr>
        <w:t>.</w:t>
      </w:r>
      <w:r w:rsidR="00D40039">
        <w:rPr>
          <w:rFonts w:eastAsia="Times New Roman"/>
          <w:lang w:val="uk-UA"/>
        </w:rPr>
        <w:t> </w:t>
      </w:r>
      <w:proofErr w:type="spellStart"/>
      <w:r w:rsidRPr="005976A0">
        <w:rPr>
          <w:rFonts w:eastAsia="Times New Roman"/>
          <w:lang w:val="uk-UA"/>
        </w:rPr>
        <w:t>С</w:t>
      </w:r>
      <w:r w:rsidR="009E0501" w:rsidRPr="005976A0">
        <w:rPr>
          <w:rFonts w:eastAsia="Times New Roman"/>
          <w:lang w:val="uk-UA"/>
        </w:rPr>
        <w:t>е</w:t>
      </w:r>
      <w:r w:rsidRPr="005976A0">
        <w:rPr>
          <w:rFonts w:eastAsia="Times New Roman"/>
          <w:lang w:val="uk-UA"/>
        </w:rPr>
        <w:t>л</w:t>
      </w:r>
      <w:r w:rsidR="009E0501" w:rsidRPr="005976A0">
        <w:rPr>
          <w:rFonts w:eastAsia="Times New Roman"/>
          <w:lang w:val="uk-UA"/>
        </w:rPr>
        <w:t>і</w:t>
      </w:r>
      <w:r w:rsidRPr="005976A0">
        <w:rPr>
          <w:rFonts w:eastAsia="Times New Roman"/>
          <w:lang w:val="uk-UA"/>
        </w:rPr>
        <w:t>верстов</w:t>
      </w:r>
      <w:proofErr w:type="spellEnd"/>
      <w:r w:rsidRPr="005976A0">
        <w:rPr>
          <w:rFonts w:eastAsia="Times New Roman"/>
          <w:lang w:val="uk-UA"/>
        </w:rPr>
        <w:t xml:space="preserve"> та ін.</w:t>
      </w:r>
    </w:p>
    <w:p w:rsidR="002B7F5B" w:rsidRPr="005976A0" w:rsidRDefault="009E0501" w:rsidP="00704636">
      <w:pPr>
        <w:widowControl w:val="0"/>
        <w:suppressAutoHyphens/>
        <w:spacing w:line="360" w:lineRule="auto"/>
        <w:ind w:firstLine="709"/>
        <w:jc w:val="both"/>
        <w:rPr>
          <w:lang w:val="uk-UA"/>
        </w:rPr>
      </w:pPr>
      <w:r w:rsidRPr="005976A0">
        <w:rPr>
          <w:rFonts w:eastAsia="Times New Roman"/>
          <w:lang w:val="uk-UA"/>
        </w:rPr>
        <w:t>Ю</w:t>
      </w:r>
      <w:r w:rsidR="002B7F5B" w:rsidRPr="005976A0">
        <w:rPr>
          <w:rFonts w:eastAsia="Times New Roman"/>
          <w:lang w:val="uk-UA"/>
        </w:rPr>
        <w:t>.</w:t>
      </w:r>
      <w:r w:rsidRPr="005976A0">
        <w:rPr>
          <w:rFonts w:eastAsia="Times New Roman"/>
          <w:lang w:val="uk-UA"/>
        </w:rPr>
        <w:t> </w:t>
      </w:r>
      <w:proofErr w:type="spellStart"/>
      <w:r w:rsidRPr="005976A0">
        <w:rPr>
          <w:rFonts w:eastAsia="Times New Roman"/>
          <w:lang w:val="uk-UA"/>
        </w:rPr>
        <w:t>Селіверстов</w:t>
      </w:r>
      <w:proofErr w:type="spellEnd"/>
      <w:r w:rsidR="002B7F5B" w:rsidRPr="005976A0">
        <w:rPr>
          <w:rFonts w:eastAsia="Times New Roman"/>
          <w:lang w:val="uk-UA"/>
        </w:rPr>
        <w:t xml:space="preserve"> дає таке визначення культури: «Культура загальновизнано висловлює те, що визначає людську історію як людську, – ту її таємницю наступності, якої у жодному іншому процесі» [</w:t>
      </w:r>
      <w:r w:rsidRPr="005976A0">
        <w:rPr>
          <w:lang w:val="uk-UA"/>
        </w:rPr>
        <w:t>64</w:t>
      </w:r>
      <w:r w:rsidR="002B7F5B" w:rsidRPr="005976A0">
        <w:rPr>
          <w:rFonts w:eastAsia="Times New Roman"/>
          <w:lang w:val="uk-UA"/>
        </w:rPr>
        <w:t>].</w:t>
      </w:r>
    </w:p>
    <w:p w:rsidR="00514A70" w:rsidRPr="005976A0" w:rsidRDefault="00514A70" w:rsidP="00704636">
      <w:pPr>
        <w:widowControl w:val="0"/>
        <w:suppressAutoHyphens/>
        <w:spacing w:line="360" w:lineRule="auto"/>
        <w:ind w:firstLine="709"/>
        <w:jc w:val="both"/>
        <w:rPr>
          <w:lang w:val="uk-UA"/>
        </w:rPr>
      </w:pPr>
      <w:r w:rsidRPr="005976A0">
        <w:rPr>
          <w:lang w:val="uk-UA"/>
        </w:rPr>
        <w:t xml:space="preserve">«Культура – це складне та багатопланове явище, яке аж ніяк не зводиться лише до етики поведінки, мистецтва чи гуманітарних знань. Створена людиною </w:t>
      </w:r>
      <w:r w:rsidRPr="005976A0">
        <w:rPr>
          <w:lang w:val="uk-UA"/>
        </w:rPr>
        <w:lastRenderedPageBreak/>
        <w:t>і тому неприродна, вона включає і ставлення до природи (культура екологічна), і ставлення до самого себе як природного тіла (культура фізична), і ставлення до себе ж, але як до явища соціального» (культура економічна, політична, комунікативна) (</w:t>
      </w:r>
      <w:r w:rsidR="006D4892" w:rsidRPr="005976A0">
        <w:rPr>
          <w:lang w:val="uk-UA"/>
        </w:rPr>
        <w:t>Ю.</w:t>
      </w:r>
      <w:r w:rsidR="00D40039">
        <w:rPr>
          <w:lang w:val="uk-UA"/>
        </w:rPr>
        <w:t> </w:t>
      </w:r>
      <w:proofErr w:type="spellStart"/>
      <w:r w:rsidR="006D4892" w:rsidRPr="005976A0">
        <w:rPr>
          <w:rFonts w:eastAsia="Times New Roman"/>
          <w:lang w:val="uk-UA"/>
        </w:rPr>
        <w:t>Селіверстов</w:t>
      </w:r>
      <w:proofErr w:type="spellEnd"/>
      <w:r w:rsidRPr="005976A0">
        <w:rPr>
          <w:lang w:val="uk-UA"/>
        </w:rPr>
        <w:t>) [</w:t>
      </w:r>
      <w:r w:rsidR="006D4892" w:rsidRPr="005976A0">
        <w:rPr>
          <w:lang w:val="uk-UA"/>
        </w:rPr>
        <w:t>64</w:t>
      </w:r>
      <w:r w:rsidRPr="005976A0">
        <w:rPr>
          <w:lang w:val="uk-UA"/>
        </w:rPr>
        <w:t>].</w:t>
      </w:r>
    </w:p>
    <w:p w:rsidR="00847286" w:rsidRPr="005976A0" w:rsidRDefault="00847286" w:rsidP="00704636">
      <w:pPr>
        <w:widowControl w:val="0"/>
        <w:suppressAutoHyphens/>
        <w:spacing w:line="360" w:lineRule="auto"/>
        <w:ind w:firstLine="709"/>
        <w:jc w:val="both"/>
        <w:rPr>
          <w:lang w:val="uk-UA"/>
        </w:rPr>
      </w:pPr>
      <w:r w:rsidRPr="005976A0">
        <w:rPr>
          <w:lang w:val="uk-UA"/>
        </w:rPr>
        <w:t>В українських енциклопедичних джерелах культура визначається переважно як сукупність матеріальних і духовних надбань людства, зокрема:</w:t>
      </w:r>
    </w:p>
    <w:p w:rsidR="00847286" w:rsidRPr="005976A0" w:rsidRDefault="00847286" w:rsidP="00704636">
      <w:pPr>
        <w:widowControl w:val="0"/>
        <w:tabs>
          <w:tab w:val="left" w:pos="993"/>
        </w:tabs>
        <w:suppressAutoHyphens/>
        <w:spacing w:line="360" w:lineRule="auto"/>
        <w:ind w:firstLine="709"/>
        <w:jc w:val="both"/>
        <w:rPr>
          <w:lang w:val="uk-UA"/>
        </w:rPr>
      </w:pPr>
      <w:r w:rsidRPr="005976A0">
        <w:rPr>
          <w:lang w:val="uk-UA"/>
        </w:rPr>
        <w:t>-</w:t>
      </w:r>
      <w:r w:rsidRPr="005976A0">
        <w:rPr>
          <w:lang w:val="uk-UA"/>
        </w:rPr>
        <w:tab/>
      </w:r>
      <w:r w:rsidR="00D40039" w:rsidRPr="005976A0">
        <w:rPr>
          <w:lang w:val="uk-UA"/>
        </w:rPr>
        <w:t xml:space="preserve">культура </w:t>
      </w:r>
      <w:r w:rsidRPr="005976A0">
        <w:rPr>
          <w:lang w:val="uk-UA"/>
        </w:rPr>
        <w:t xml:space="preserve">– </w:t>
      </w:r>
      <w:r w:rsidR="00936994" w:rsidRPr="005976A0">
        <w:rPr>
          <w:lang w:val="uk-UA"/>
        </w:rPr>
        <w:t>«</w:t>
      </w:r>
      <w:r w:rsidRPr="005976A0">
        <w:rPr>
          <w:lang w:val="uk-UA"/>
        </w:rPr>
        <w:t>сукупність практичних, матеріальних і духовних надбань суспільства, які відображають історично досягнутий рівень розвитку суспільства і людини й втілюються в результатах продуктивної діяльності</w:t>
      </w:r>
      <w:r w:rsidR="00936994" w:rsidRPr="005976A0">
        <w:rPr>
          <w:lang w:val="uk-UA"/>
        </w:rPr>
        <w:t>»</w:t>
      </w:r>
      <w:r w:rsidR="006D4892" w:rsidRPr="005976A0">
        <w:rPr>
          <w:lang w:val="uk-UA"/>
        </w:rPr>
        <w:t> </w:t>
      </w:r>
      <w:r w:rsidR="00514A70" w:rsidRPr="005976A0">
        <w:rPr>
          <w:lang w:val="uk-UA"/>
        </w:rPr>
        <w:t>[</w:t>
      </w:r>
      <w:r w:rsidR="006D4892" w:rsidRPr="005976A0">
        <w:rPr>
          <w:lang w:val="uk-UA"/>
        </w:rPr>
        <w:t>74</w:t>
      </w:r>
      <w:r w:rsidR="00514A70" w:rsidRPr="005976A0">
        <w:rPr>
          <w:lang w:val="uk-UA"/>
        </w:rPr>
        <w:t>]</w:t>
      </w:r>
      <w:r w:rsidR="00D40039">
        <w:rPr>
          <w:lang w:val="uk-UA"/>
        </w:rPr>
        <w:t>;</w:t>
      </w:r>
    </w:p>
    <w:p w:rsidR="00967670" w:rsidRPr="005976A0" w:rsidRDefault="00967670" w:rsidP="00704636">
      <w:pPr>
        <w:widowControl w:val="0"/>
        <w:tabs>
          <w:tab w:val="left" w:pos="993"/>
        </w:tabs>
        <w:suppressAutoHyphens/>
        <w:spacing w:line="360" w:lineRule="auto"/>
        <w:ind w:firstLine="709"/>
        <w:jc w:val="both"/>
        <w:rPr>
          <w:lang w:val="uk-UA"/>
        </w:rPr>
      </w:pPr>
      <w:r w:rsidRPr="005976A0">
        <w:rPr>
          <w:lang w:val="uk-UA"/>
        </w:rPr>
        <w:t>-</w:t>
      </w:r>
      <w:r w:rsidRPr="005976A0">
        <w:rPr>
          <w:lang w:val="uk-UA"/>
        </w:rPr>
        <w:tab/>
      </w:r>
      <w:r w:rsidR="00D40039" w:rsidRPr="005976A0">
        <w:rPr>
          <w:lang w:val="uk-UA"/>
        </w:rPr>
        <w:t xml:space="preserve">культура </w:t>
      </w:r>
      <w:r w:rsidRPr="005976A0">
        <w:rPr>
          <w:lang w:val="uk-UA"/>
        </w:rPr>
        <w:t>– «соціальний механізм взаємодії особистості і соціальної спільноти з середовищем проживання». У вужчому значенні цей термін тлумачиться як «система колективних цінностей, переконань, зразків і норм поведінки, притаманних певній соціальній груп</w:t>
      </w:r>
      <w:r w:rsidR="006D4892" w:rsidRPr="005976A0">
        <w:rPr>
          <w:lang w:val="uk-UA"/>
        </w:rPr>
        <w:t>і, спільноті і людству загалом» </w:t>
      </w:r>
      <w:r w:rsidRPr="005976A0">
        <w:rPr>
          <w:lang w:val="uk-UA"/>
        </w:rPr>
        <w:t>[</w:t>
      </w:r>
      <w:r w:rsidR="006D4892" w:rsidRPr="005976A0">
        <w:rPr>
          <w:lang w:val="uk-UA"/>
        </w:rPr>
        <w:t>69</w:t>
      </w:r>
      <w:r w:rsidRPr="005976A0">
        <w:rPr>
          <w:lang w:val="uk-UA"/>
        </w:rPr>
        <w:t>, с.</w:t>
      </w:r>
      <w:r w:rsidR="00D40039">
        <w:rPr>
          <w:lang w:val="uk-UA"/>
        </w:rPr>
        <w:t> </w:t>
      </w:r>
      <w:r w:rsidRPr="005976A0">
        <w:rPr>
          <w:lang w:val="uk-UA"/>
        </w:rPr>
        <w:t>153]</w:t>
      </w:r>
      <w:r w:rsidR="00D40039">
        <w:rPr>
          <w:lang w:val="uk-UA"/>
        </w:rPr>
        <w:t>;</w:t>
      </w:r>
    </w:p>
    <w:p w:rsidR="00847286" w:rsidRPr="005976A0" w:rsidRDefault="00847286" w:rsidP="00704636">
      <w:pPr>
        <w:widowControl w:val="0"/>
        <w:tabs>
          <w:tab w:val="left" w:pos="993"/>
        </w:tabs>
        <w:suppressAutoHyphens/>
        <w:spacing w:line="360" w:lineRule="auto"/>
        <w:ind w:firstLine="709"/>
        <w:jc w:val="both"/>
        <w:rPr>
          <w:lang w:val="uk-UA"/>
        </w:rPr>
      </w:pPr>
      <w:r w:rsidRPr="005976A0">
        <w:rPr>
          <w:lang w:val="uk-UA"/>
        </w:rPr>
        <w:t>-</w:t>
      </w:r>
      <w:r w:rsidRPr="005976A0">
        <w:rPr>
          <w:lang w:val="uk-UA"/>
        </w:rPr>
        <w:tab/>
      </w:r>
      <w:r w:rsidR="00D40039" w:rsidRPr="005976A0">
        <w:rPr>
          <w:lang w:val="uk-UA"/>
        </w:rPr>
        <w:t xml:space="preserve">культура </w:t>
      </w:r>
      <w:r w:rsidRPr="005976A0">
        <w:rPr>
          <w:lang w:val="uk-UA"/>
        </w:rPr>
        <w:t xml:space="preserve">– </w:t>
      </w:r>
      <w:r w:rsidR="00936994" w:rsidRPr="005976A0">
        <w:rPr>
          <w:lang w:val="uk-UA"/>
        </w:rPr>
        <w:t>«</w:t>
      </w:r>
      <w:r w:rsidRPr="005976A0">
        <w:rPr>
          <w:lang w:val="uk-UA"/>
        </w:rPr>
        <w:t>сукупність матеріальних і духовних надбань, комплекс характерних інтелектуальних і емоційних рис суспільства, що включає в себе не лише різні мистецтва, але й спосіб життя, основні правила людського буття, системи цінностей, традицій і вірування</w:t>
      </w:r>
      <w:r w:rsidR="00936994" w:rsidRPr="005976A0">
        <w:rPr>
          <w:lang w:val="uk-UA"/>
        </w:rPr>
        <w:t>»</w:t>
      </w:r>
      <w:r w:rsidRPr="005976A0">
        <w:rPr>
          <w:lang w:val="uk-UA"/>
        </w:rPr>
        <w:t xml:space="preserve"> [</w:t>
      </w:r>
      <w:r w:rsidR="006D4892" w:rsidRPr="005976A0">
        <w:rPr>
          <w:lang w:val="uk-UA"/>
        </w:rPr>
        <w:t>35</w:t>
      </w:r>
      <w:r w:rsidRPr="005976A0">
        <w:rPr>
          <w:lang w:val="uk-UA"/>
        </w:rPr>
        <w:t>]</w:t>
      </w:r>
      <w:r w:rsidR="00D40039">
        <w:rPr>
          <w:lang w:val="uk-UA"/>
        </w:rPr>
        <w:t>;</w:t>
      </w:r>
    </w:p>
    <w:p w:rsidR="00936994" w:rsidRPr="005976A0" w:rsidRDefault="00936994" w:rsidP="00704636">
      <w:pPr>
        <w:widowControl w:val="0"/>
        <w:tabs>
          <w:tab w:val="left" w:pos="993"/>
        </w:tabs>
        <w:suppressAutoHyphens/>
        <w:spacing w:line="360" w:lineRule="auto"/>
        <w:ind w:firstLine="709"/>
        <w:jc w:val="both"/>
        <w:rPr>
          <w:lang w:val="uk-UA"/>
        </w:rPr>
      </w:pPr>
      <w:r w:rsidRPr="005976A0">
        <w:rPr>
          <w:lang w:val="uk-UA"/>
        </w:rPr>
        <w:t>-</w:t>
      </w:r>
      <w:r w:rsidRPr="005976A0">
        <w:rPr>
          <w:lang w:val="uk-UA"/>
        </w:rPr>
        <w:tab/>
      </w:r>
      <w:r w:rsidR="00D40039" w:rsidRPr="005976A0">
        <w:rPr>
          <w:lang w:val="uk-UA"/>
        </w:rPr>
        <w:t xml:space="preserve">культура </w:t>
      </w:r>
      <w:r w:rsidRPr="005976A0">
        <w:rPr>
          <w:lang w:val="uk-UA"/>
        </w:rPr>
        <w:t xml:space="preserve">– «догляд, поліпшення, </w:t>
      </w:r>
      <w:proofErr w:type="spellStart"/>
      <w:r w:rsidRPr="005976A0">
        <w:rPr>
          <w:lang w:val="uk-UA"/>
        </w:rPr>
        <w:t>ушляхетнювання</w:t>
      </w:r>
      <w:proofErr w:type="spellEnd"/>
      <w:r w:rsidRPr="005976A0">
        <w:rPr>
          <w:lang w:val="uk-UA"/>
        </w:rPr>
        <w:t xml:space="preserve"> тілесно-душевно-духовних сил, схильностей і здібностей людини, а отже – і ступінь їх розвитку»; «сукупність способів і прийомів організації, реалізації та поступу людської життєдіяльності, способів людського буття»; «сукупність матеріальних і духовних надбань на пев</w:t>
      </w:r>
      <w:r w:rsidR="006D4892" w:rsidRPr="005976A0">
        <w:rPr>
          <w:lang w:val="uk-UA"/>
        </w:rPr>
        <w:t xml:space="preserve">ному історичному рівні </w:t>
      </w:r>
      <w:proofErr w:type="spellStart"/>
      <w:r w:rsidR="006D4892" w:rsidRPr="005976A0">
        <w:rPr>
          <w:lang w:val="uk-UA"/>
        </w:rPr>
        <w:t>розвитку</w:t>
      </w:r>
      <w:r w:rsidRPr="005976A0">
        <w:rPr>
          <w:lang w:val="uk-UA"/>
        </w:rPr>
        <w:t>суспільства</w:t>
      </w:r>
      <w:proofErr w:type="spellEnd"/>
      <w:r w:rsidRPr="005976A0">
        <w:rPr>
          <w:lang w:val="uk-UA"/>
        </w:rPr>
        <w:t xml:space="preserve"> і людини, які втілені в результатах продуктивної діяльності»; «локалізоване у просторі та часі</w:t>
      </w:r>
      <w:r w:rsidR="006D4892" w:rsidRPr="005976A0">
        <w:rPr>
          <w:lang w:val="uk-UA"/>
        </w:rPr>
        <w:t xml:space="preserve"> соціально-історичне утворення, </w:t>
      </w:r>
      <w:r w:rsidRPr="005976A0">
        <w:rPr>
          <w:lang w:val="uk-UA"/>
        </w:rPr>
        <w:t>що специфікується або за істори</w:t>
      </w:r>
      <w:r w:rsidR="006D4892" w:rsidRPr="005976A0">
        <w:rPr>
          <w:lang w:val="uk-UA"/>
        </w:rPr>
        <w:t xml:space="preserve">чними типами, або за етнічними, </w:t>
      </w:r>
      <w:r w:rsidRPr="005976A0">
        <w:rPr>
          <w:lang w:val="uk-UA"/>
        </w:rPr>
        <w:t>континентальними чи регіональними характеристиками суспільства» [</w:t>
      </w:r>
      <w:r w:rsidR="006D4892" w:rsidRPr="005976A0">
        <w:rPr>
          <w:lang w:val="uk-UA"/>
        </w:rPr>
        <w:t>80</w:t>
      </w:r>
      <w:r w:rsidRPr="005976A0">
        <w:rPr>
          <w:lang w:val="uk-UA"/>
        </w:rPr>
        <w:t>]</w:t>
      </w:r>
      <w:r w:rsidR="00D40039">
        <w:rPr>
          <w:lang w:val="uk-UA"/>
        </w:rPr>
        <w:t>;</w:t>
      </w:r>
    </w:p>
    <w:p w:rsidR="00847286" w:rsidRPr="005976A0" w:rsidRDefault="00847286" w:rsidP="00704636">
      <w:pPr>
        <w:widowControl w:val="0"/>
        <w:tabs>
          <w:tab w:val="left" w:pos="993"/>
        </w:tabs>
        <w:suppressAutoHyphens/>
        <w:spacing w:line="360" w:lineRule="auto"/>
        <w:ind w:firstLine="709"/>
        <w:jc w:val="both"/>
        <w:rPr>
          <w:lang w:val="uk-UA"/>
        </w:rPr>
      </w:pPr>
      <w:r w:rsidRPr="005976A0">
        <w:rPr>
          <w:lang w:val="uk-UA"/>
        </w:rPr>
        <w:t>-</w:t>
      </w:r>
      <w:r w:rsidRPr="005976A0">
        <w:rPr>
          <w:lang w:val="uk-UA"/>
        </w:rPr>
        <w:tab/>
      </w:r>
      <w:r w:rsidR="00D40039" w:rsidRPr="005976A0">
        <w:rPr>
          <w:lang w:val="uk-UA"/>
        </w:rPr>
        <w:t xml:space="preserve">культура </w:t>
      </w:r>
      <w:r w:rsidRPr="005976A0">
        <w:rPr>
          <w:lang w:val="uk-UA"/>
        </w:rPr>
        <w:t xml:space="preserve">– </w:t>
      </w:r>
      <w:r w:rsidR="00936994" w:rsidRPr="005976A0">
        <w:rPr>
          <w:lang w:val="uk-UA"/>
        </w:rPr>
        <w:t>«</w:t>
      </w:r>
      <w:r w:rsidRPr="005976A0">
        <w:rPr>
          <w:lang w:val="uk-UA"/>
        </w:rPr>
        <w:t xml:space="preserve">сукупність матеріального і духовного надбання людства, нагромадженого, закріпленого і збагаченого упродовж історії, яке передається </w:t>
      </w:r>
      <w:r w:rsidRPr="005976A0">
        <w:rPr>
          <w:lang w:val="uk-UA"/>
        </w:rPr>
        <w:lastRenderedPageBreak/>
        <w:t>від покоління до покоління</w:t>
      </w:r>
      <w:r w:rsidR="00936994" w:rsidRPr="005976A0">
        <w:rPr>
          <w:lang w:val="uk-UA"/>
        </w:rPr>
        <w:t>»</w:t>
      </w:r>
      <w:r w:rsidRPr="005976A0">
        <w:rPr>
          <w:lang w:val="uk-UA"/>
        </w:rPr>
        <w:t xml:space="preserve"> [</w:t>
      </w:r>
      <w:r w:rsidR="006D4892" w:rsidRPr="005976A0">
        <w:rPr>
          <w:lang w:val="uk-UA"/>
        </w:rPr>
        <w:t>75</w:t>
      </w:r>
      <w:r w:rsidRPr="005976A0">
        <w:rPr>
          <w:lang w:val="uk-UA"/>
        </w:rPr>
        <w:t>].</w:t>
      </w:r>
    </w:p>
    <w:p w:rsidR="00847286" w:rsidRPr="005976A0" w:rsidRDefault="00847286" w:rsidP="00704636">
      <w:pPr>
        <w:widowControl w:val="0"/>
        <w:suppressAutoHyphens/>
        <w:spacing w:line="360" w:lineRule="auto"/>
        <w:ind w:firstLine="709"/>
        <w:jc w:val="both"/>
        <w:rPr>
          <w:lang w:val="uk-UA"/>
        </w:rPr>
      </w:pPr>
      <w:r w:rsidRPr="005976A0">
        <w:rPr>
          <w:lang w:val="uk-UA"/>
        </w:rPr>
        <w:t xml:space="preserve">В посібниках з культурології зустрічаються і більш соціально-орієнтовані визначення, наприклад: </w:t>
      </w:r>
      <w:r w:rsidR="00A2730E" w:rsidRPr="005976A0">
        <w:rPr>
          <w:lang w:val="uk-UA"/>
        </w:rPr>
        <w:t>«</w:t>
      </w:r>
      <w:r w:rsidRPr="005976A0">
        <w:rPr>
          <w:lang w:val="uk-UA"/>
        </w:rPr>
        <w:t>Культура – це сфера духовної, ціннісної, комунікативної організації суспільства, яка визначає норми поведінки, мислення, почуттів різних верств населення і націй в цілому</w:t>
      </w:r>
      <w:r w:rsidR="00A2730E" w:rsidRPr="005976A0">
        <w:rPr>
          <w:lang w:val="uk-UA"/>
        </w:rPr>
        <w:t>»</w:t>
      </w:r>
      <w:r w:rsidRPr="005976A0">
        <w:rPr>
          <w:lang w:val="uk-UA"/>
        </w:rPr>
        <w:t xml:space="preserve">. </w:t>
      </w:r>
      <w:r w:rsidR="00A2730E" w:rsidRPr="005976A0">
        <w:rPr>
          <w:lang w:val="uk-UA"/>
        </w:rPr>
        <w:t>«</w:t>
      </w:r>
      <w:r w:rsidRPr="005976A0">
        <w:rPr>
          <w:lang w:val="uk-UA"/>
        </w:rPr>
        <w:t xml:space="preserve">Культура </w:t>
      </w:r>
      <w:r w:rsidR="00514A70" w:rsidRPr="005976A0">
        <w:rPr>
          <w:lang w:val="uk-UA"/>
        </w:rPr>
        <w:t>–</w:t>
      </w:r>
      <w:r w:rsidRPr="005976A0">
        <w:rPr>
          <w:lang w:val="uk-UA"/>
        </w:rPr>
        <w:t xml:space="preserve"> поняття, яке означає певний історичний рівень розвитку суспільства, творчих сил і здібностей людини, втілений у типах і формах організації життя і діяльності людей, а також в цінностях, які створюються ними</w:t>
      </w:r>
      <w:r w:rsidR="00A2730E" w:rsidRPr="005976A0">
        <w:rPr>
          <w:lang w:val="uk-UA"/>
        </w:rPr>
        <w:t>»</w:t>
      </w:r>
      <w:r w:rsidRPr="005976A0">
        <w:rPr>
          <w:lang w:val="uk-UA"/>
        </w:rPr>
        <w:t xml:space="preserve"> [</w:t>
      </w:r>
      <w:r w:rsidR="006D4892" w:rsidRPr="005976A0">
        <w:rPr>
          <w:lang w:val="uk-UA"/>
        </w:rPr>
        <w:t>20</w:t>
      </w:r>
      <w:r w:rsidRPr="005976A0">
        <w:rPr>
          <w:lang w:val="uk-UA"/>
        </w:rPr>
        <w:t>].</w:t>
      </w:r>
    </w:p>
    <w:p w:rsidR="00936994" w:rsidRPr="005976A0" w:rsidRDefault="00936994" w:rsidP="00704636">
      <w:pPr>
        <w:widowControl w:val="0"/>
        <w:suppressAutoHyphens/>
        <w:spacing w:line="360" w:lineRule="auto"/>
        <w:ind w:firstLine="709"/>
        <w:jc w:val="both"/>
        <w:rPr>
          <w:lang w:val="uk-UA"/>
        </w:rPr>
      </w:pPr>
      <w:r w:rsidRPr="005976A0">
        <w:rPr>
          <w:lang w:val="uk-UA"/>
        </w:rPr>
        <w:t>На думку П.</w:t>
      </w:r>
      <w:r w:rsidR="00D40039">
        <w:rPr>
          <w:lang w:val="uk-UA"/>
        </w:rPr>
        <w:t> </w:t>
      </w:r>
      <w:proofErr w:type="spellStart"/>
      <w:r w:rsidRPr="005976A0">
        <w:rPr>
          <w:lang w:val="uk-UA"/>
        </w:rPr>
        <w:t>Герчанівської</w:t>
      </w:r>
      <w:proofErr w:type="spellEnd"/>
      <w:r w:rsidRPr="005976A0">
        <w:rPr>
          <w:lang w:val="uk-UA"/>
        </w:rPr>
        <w:t xml:space="preserve">, «основними підходами до вивчення культури є філософський, соціологічний, психологічний, </w:t>
      </w:r>
      <w:proofErr w:type="spellStart"/>
      <w:r w:rsidRPr="005976A0">
        <w:rPr>
          <w:lang w:val="uk-UA"/>
        </w:rPr>
        <w:t>діяльнісний</w:t>
      </w:r>
      <w:proofErr w:type="spellEnd"/>
      <w:r w:rsidRPr="005976A0">
        <w:rPr>
          <w:lang w:val="uk-UA"/>
        </w:rPr>
        <w:t xml:space="preserve">, аксіологічний, технологічний та семіотичний. З точки зору філософського підходу культура трактується як змістова відмінність буття людини від буття природи, а також як змістові ресурси людського буття. Відповідно до соціологічного підходу культура являє собою історично визначений рівень розвитку суспільства, творчого потенціалу й здібностей людини, що відображається у типах і формах організації життєдіяльності людей, їх взаємовідносинах. З позиції </w:t>
      </w:r>
      <w:proofErr w:type="spellStart"/>
      <w:r w:rsidRPr="005976A0">
        <w:rPr>
          <w:lang w:val="uk-UA"/>
        </w:rPr>
        <w:t>діяльнісного</w:t>
      </w:r>
      <w:proofErr w:type="spellEnd"/>
      <w:r w:rsidRPr="005976A0">
        <w:rPr>
          <w:lang w:val="uk-UA"/>
        </w:rPr>
        <w:t xml:space="preserve"> підходу культуру вважають небіологічною діяльністю людини, що призводить до позитивних результатів. З іншого боку, в межах антропологічного розуміння культури її сфера розширюється, і цим терміном називають усе, що створено людством і характеризує його життя у певний історичний період. Згідно з семіотичним підходом культуру визначають як сукупність знакових систем, а відповідно до технологічного підходу вона є певним рівнем виробництва і відтворення суспільного життя» [</w:t>
      </w:r>
      <w:r w:rsidR="006D4892" w:rsidRPr="005976A0">
        <w:rPr>
          <w:lang w:val="uk-UA"/>
        </w:rPr>
        <w:t>18</w:t>
      </w:r>
      <w:r w:rsidRPr="005976A0">
        <w:rPr>
          <w:lang w:val="uk-UA"/>
        </w:rPr>
        <w:t>, с. 31].</w:t>
      </w:r>
    </w:p>
    <w:p w:rsidR="00967670" w:rsidRPr="005976A0" w:rsidRDefault="00967670" w:rsidP="00704636">
      <w:pPr>
        <w:widowControl w:val="0"/>
        <w:suppressAutoHyphens/>
        <w:spacing w:line="360" w:lineRule="auto"/>
        <w:ind w:firstLine="709"/>
        <w:jc w:val="both"/>
        <w:rPr>
          <w:lang w:val="uk-UA"/>
        </w:rPr>
      </w:pPr>
      <w:r w:rsidRPr="005976A0">
        <w:rPr>
          <w:lang w:val="uk-UA"/>
        </w:rPr>
        <w:t xml:space="preserve">У педагогіці термін трактується у широкому розумінні як «сукупність практичних, матеріальних і духовних надбань суспільства, які відображають історично досягнутий рівень розвитку суспільства й людини і втілюються у результатах продуктивної діяльності». У вужчому розумінні культура – це «сфера духовного життя суспільства, що охоплює насамперед систему виховання, освіти, духовної творчості (особливо мистецької), а також установи й організації, що забезпечують їхнє функціонування». У контексті нашої </w:t>
      </w:r>
      <w:r w:rsidRPr="005976A0">
        <w:rPr>
          <w:lang w:val="uk-UA"/>
        </w:rPr>
        <w:lastRenderedPageBreak/>
        <w:t>роботи важливим є третє визначення – «рівень освіченості, вихованості людей, а також рівень оволодіння якоюсь галуззю знань або діяльності» [</w:t>
      </w:r>
      <w:r w:rsidR="006D4892" w:rsidRPr="005976A0">
        <w:rPr>
          <w:lang w:val="uk-UA"/>
        </w:rPr>
        <w:t>19</w:t>
      </w:r>
      <w:r w:rsidRPr="005976A0">
        <w:rPr>
          <w:lang w:val="uk-UA"/>
        </w:rPr>
        <w:t xml:space="preserve">, </w:t>
      </w:r>
      <w:r w:rsidR="006D4892" w:rsidRPr="005976A0">
        <w:rPr>
          <w:lang w:val="uk-UA"/>
        </w:rPr>
        <w:t xml:space="preserve">с. </w:t>
      </w:r>
      <w:r w:rsidRPr="005976A0">
        <w:rPr>
          <w:lang w:val="uk-UA"/>
        </w:rPr>
        <w:t xml:space="preserve">182]. </w:t>
      </w:r>
    </w:p>
    <w:p w:rsidR="00A2730E" w:rsidRPr="005976A0" w:rsidRDefault="00A2730E" w:rsidP="00704636">
      <w:pPr>
        <w:widowControl w:val="0"/>
        <w:suppressAutoHyphens/>
        <w:spacing w:line="360" w:lineRule="auto"/>
        <w:ind w:firstLine="709"/>
        <w:jc w:val="both"/>
        <w:rPr>
          <w:lang w:val="uk-UA"/>
        </w:rPr>
      </w:pPr>
      <w:r w:rsidRPr="005976A0">
        <w:rPr>
          <w:lang w:val="uk-UA"/>
        </w:rPr>
        <w:t>Нині слово «культура» найчастіше вживається як міра рівня освіченості, освіченості та вихованості людини.</w:t>
      </w:r>
    </w:p>
    <w:p w:rsidR="00A2730E" w:rsidRPr="005976A0" w:rsidRDefault="00A2730E" w:rsidP="00704636">
      <w:pPr>
        <w:widowControl w:val="0"/>
        <w:suppressAutoHyphens/>
        <w:spacing w:line="360" w:lineRule="auto"/>
        <w:ind w:firstLine="709"/>
        <w:jc w:val="both"/>
        <w:rPr>
          <w:lang w:val="uk-UA"/>
        </w:rPr>
      </w:pPr>
      <w:r w:rsidRPr="005976A0">
        <w:rPr>
          <w:lang w:val="uk-UA"/>
        </w:rPr>
        <w:t>З численних визначень поняття «культура» випливає, що це рівень розвитку суспільства, творчих сил і здібностей людини, що виражається у формах організації життя і діяльності людей, а також у створюваних ними матеріальних і духовних цінностях.</w:t>
      </w:r>
    </w:p>
    <w:p w:rsidR="00847286" w:rsidRPr="005976A0" w:rsidRDefault="00847286" w:rsidP="00704636">
      <w:pPr>
        <w:widowControl w:val="0"/>
        <w:suppressAutoHyphens/>
        <w:spacing w:line="360" w:lineRule="auto"/>
        <w:ind w:firstLine="709"/>
        <w:jc w:val="both"/>
        <w:rPr>
          <w:lang w:val="uk-UA"/>
        </w:rPr>
      </w:pPr>
      <w:r w:rsidRPr="005976A0">
        <w:rPr>
          <w:lang w:val="uk-UA"/>
        </w:rPr>
        <w:t>Багатоплановість культури обумовлює складність її структури.</w:t>
      </w:r>
    </w:p>
    <w:p w:rsidR="00847286" w:rsidRPr="005976A0" w:rsidRDefault="00847286" w:rsidP="00704636">
      <w:pPr>
        <w:widowControl w:val="0"/>
        <w:suppressAutoHyphens/>
        <w:spacing w:line="360" w:lineRule="auto"/>
        <w:ind w:firstLine="709"/>
        <w:jc w:val="both"/>
        <w:rPr>
          <w:lang w:val="uk-UA"/>
        </w:rPr>
      </w:pPr>
      <w:r w:rsidRPr="005976A0">
        <w:rPr>
          <w:lang w:val="uk-UA"/>
        </w:rPr>
        <w:t xml:space="preserve">В залежності від форм </w:t>
      </w:r>
      <w:proofErr w:type="spellStart"/>
      <w:r w:rsidRPr="005976A0">
        <w:rPr>
          <w:lang w:val="uk-UA"/>
        </w:rPr>
        <w:t>культуротворчої</w:t>
      </w:r>
      <w:proofErr w:type="spellEnd"/>
      <w:r w:rsidRPr="005976A0">
        <w:rPr>
          <w:lang w:val="uk-UA"/>
        </w:rPr>
        <w:t xml:space="preserve"> діяльності людини, розрізняють </w:t>
      </w:r>
      <w:r w:rsidR="006D4892" w:rsidRPr="005976A0">
        <w:rPr>
          <w:lang w:val="uk-UA"/>
        </w:rPr>
        <w:t>«</w:t>
      </w:r>
      <w:r w:rsidRPr="005976A0">
        <w:rPr>
          <w:lang w:val="uk-UA"/>
        </w:rPr>
        <w:t>матеріальну та духовну культури</w:t>
      </w:r>
      <w:r w:rsidR="006D4892" w:rsidRPr="005976A0">
        <w:rPr>
          <w:lang w:val="uk-UA"/>
        </w:rPr>
        <w:t>»</w:t>
      </w:r>
      <w:r w:rsidRPr="005976A0">
        <w:rPr>
          <w:lang w:val="uk-UA"/>
        </w:rPr>
        <w:t xml:space="preserve"> [</w:t>
      </w:r>
      <w:r w:rsidR="006D4892" w:rsidRPr="005976A0">
        <w:rPr>
          <w:lang w:val="uk-UA"/>
        </w:rPr>
        <w:t>21</w:t>
      </w:r>
      <w:r w:rsidRPr="005976A0">
        <w:rPr>
          <w:lang w:val="uk-UA"/>
        </w:rPr>
        <w:t xml:space="preserve">]. Відповідно до цього традиційно розрізняють </w:t>
      </w:r>
      <w:r w:rsidR="006D4892" w:rsidRPr="005976A0">
        <w:rPr>
          <w:lang w:val="uk-UA"/>
        </w:rPr>
        <w:t>«</w:t>
      </w:r>
      <w:r w:rsidRPr="005976A0">
        <w:rPr>
          <w:lang w:val="uk-UA"/>
        </w:rPr>
        <w:t>матеріальну і духовну культуру, а в сучасних джерелах, в силу недостатності такого поділу розглядають також соціальну</w:t>
      </w:r>
      <w:r w:rsidR="006D4892" w:rsidRPr="005976A0">
        <w:rPr>
          <w:lang w:val="uk-UA"/>
        </w:rPr>
        <w:t>»</w:t>
      </w:r>
      <w:r w:rsidRPr="005976A0">
        <w:rPr>
          <w:lang w:val="uk-UA"/>
        </w:rPr>
        <w:t xml:space="preserve"> [</w:t>
      </w:r>
      <w:r w:rsidR="006D4892" w:rsidRPr="005976A0">
        <w:rPr>
          <w:lang w:val="uk-UA"/>
        </w:rPr>
        <w:t>27</w:t>
      </w:r>
      <w:r w:rsidRPr="005976A0">
        <w:rPr>
          <w:lang w:val="uk-UA"/>
        </w:rPr>
        <w:t xml:space="preserve">] і </w:t>
      </w:r>
      <w:r w:rsidR="006D4892" w:rsidRPr="005976A0">
        <w:rPr>
          <w:lang w:val="uk-UA"/>
        </w:rPr>
        <w:t>«</w:t>
      </w:r>
      <w:r w:rsidRPr="005976A0">
        <w:rPr>
          <w:lang w:val="uk-UA"/>
        </w:rPr>
        <w:t>фізичну культури</w:t>
      </w:r>
      <w:r w:rsidR="006D4892" w:rsidRPr="005976A0">
        <w:rPr>
          <w:lang w:val="uk-UA"/>
        </w:rPr>
        <w:t>»</w:t>
      </w:r>
      <w:r w:rsidRPr="005976A0">
        <w:rPr>
          <w:lang w:val="uk-UA"/>
        </w:rPr>
        <w:t xml:space="preserve"> [</w:t>
      </w:r>
      <w:r w:rsidR="006D4892" w:rsidRPr="005976A0">
        <w:rPr>
          <w:lang w:val="uk-UA"/>
        </w:rPr>
        <w:t>12</w:t>
      </w:r>
      <w:r w:rsidRPr="005976A0">
        <w:rPr>
          <w:lang w:val="uk-UA"/>
        </w:rPr>
        <w:t>].</w:t>
      </w:r>
    </w:p>
    <w:p w:rsidR="00847286" w:rsidRPr="005976A0" w:rsidRDefault="00847286" w:rsidP="00704636">
      <w:pPr>
        <w:widowControl w:val="0"/>
        <w:suppressAutoHyphens/>
        <w:spacing w:line="360" w:lineRule="auto"/>
        <w:ind w:firstLine="709"/>
        <w:jc w:val="both"/>
        <w:rPr>
          <w:lang w:val="uk-UA"/>
        </w:rPr>
      </w:pPr>
      <w:r w:rsidRPr="005976A0">
        <w:rPr>
          <w:lang w:val="uk-UA"/>
        </w:rPr>
        <w:t xml:space="preserve">Матеріальна культура </w:t>
      </w:r>
      <w:r w:rsidR="006A5F51" w:rsidRPr="005976A0">
        <w:rPr>
          <w:lang w:val="uk-UA"/>
        </w:rPr>
        <w:t>–</w:t>
      </w:r>
      <w:r w:rsidRPr="005976A0">
        <w:rPr>
          <w:lang w:val="uk-UA"/>
        </w:rPr>
        <w:t xml:space="preserve"> перетворення природних матеріалів і енергії відповідно до людських цілей, створення штучного середовища проживання. Сюди включається також необхідний і достатній набір технологій для збереження і розвитку цього середовища. Матеріальна культура створює і задає рівень життя суспільства, формує матеріальні запити людей і пропонує засоби їх задоволення.</w:t>
      </w:r>
    </w:p>
    <w:p w:rsidR="00847286" w:rsidRPr="005976A0" w:rsidRDefault="00847286" w:rsidP="00704636">
      <w:pPr>
        <w:widowControl w:val="0"/>
        <w:suppressAutoHyphens/>
        <w:spacing w:line="360" w:lineRule="auto"/>
        <w:ind w:firstLine="709"/>
        <w:jc w:val="both"/>
        <w:rPr>
          <w:lang w:val="uk-UA"/>
        </w:rPr>
      </w:pPr>
      <w:r w:rsidRPr="005976A0">
        <w:rPr>
          <w:lang w:val="uk-UA"/>
        </w:rPr>
        <w:t>Матеріальна культура включає в себе такі елементи, як породи тварин і сорти рослин, ґрунти і природні речовини (ресурси), які зазнали обробки. До матеріальної культури входять також: будівлі і споруди, інструменти та обладнання для будь-яких видів діяльності, шляхи сполучення і засоби транспорту, зв</w:t>
      </w:r>
      <w:r w:rsidR="00C03F44" w:rsidRPr="005976A0">
        <w:rPr>
          <w:lang w:val="uk-UA"/>
        </w:rPr>
        <w:t>’</w:t>
      </w:r>
      <w:r w:rsidRPr="005976A0">
        <w:rPr>
          <w:lang w:val="uk-UA"/>
        </w:rPr>
        <w:t>язок і засоби зв</w:t>
      </w:r>
      <w:r w:rsidR="00C03F44" w:rsidRPr="005976A0">
        <w:rPr>
          <w:lang w:val="uk-UA"/>
        </w:rPr>
        <w:t>’</w:t>
      </w:r>
      <w:r w:rsidRPr="005976A0">
        <w:rPr>
          <w:lang w:val="uk-UA"/>
        </w:rPr>
        <w:t>язку, технології.</w:t>
      </w:r>
    </w:p>
    <w:p w:rsidR="00847286" w:rsidRPr="005976A0" w:rsidRDefault="00847286" w:rsidP="00704636">
      <w:pPr>
        <w:widowControl w:val="0"/>
        <w:suppressAutoHyphens/>
        <w:spacing w:line="360" w:lineRule="auto"/>
        <w:ind w:firstLine="709"/>
        <w:jc w:val="both"/>
        <w:rPr>
          <w:lang w:val="uk-UA"/>
        </w:rPr>
      </w:pPr>
      <w:r w:rsidRPr="005976A0">
        <w:rPr>
          <w:lang w:val="uk-UA"/>
        </w:rPr>
        <w:t xml:space="preserve">До духовної культури відносять продукти духовної діяльності людини, які існують переважно в ідеальному вигляді: поняття, уявлення, вірування, почуття і переживання, доступні свідомості і розумінню всіх людей. Духовна культура створює особливий світ цінностей, формує і задовольняє наші інтелектуальні та емоційні потреби. Духовна культура </w:t>
      </w:r>
      <w:r w:rsidR="00A2730E" w:rsidRPr="005976A0">
        <w:rPr>
          <w:lang w:val="uk-UA"/>
        </w:rPr>
        <w:t>–</w:t>
      </w:r>
      <w:r w:rsidRPr="005976A0">
        <w:rPr>
          <w:lang w:val="uk-UA"/>
        </w:rPr>
        <w:t xml:space="preserve"> це продукт суспільного </w:t>
      </w:r>
      <w:r w:rsidRPr="005976A0">
        <w:rPr>
          <w:lang w:val="uk-UA"/>
        </w:rPr>
        <w:lastRenderedPageBreak/>
        <w:t>розвитку, її основне призначення полягає у продукуванні свідомості</w:t>
      </w:r>
      <w:r w:rsidR="00A2730E" w:rsidRPr="005976A0">
        <w:rPr>
          <w:lang w:val="uk-UA"/>
        </w:rPr>
        <w:t xml:space="preserve"> [</w:t>
      </w:r>
      <w:r w:rsidR="006D4892" w:rsidRPr="005976A0">
        <w:rPr>
          <w:lang w:val="uk-UA"/>
        </w:rPr>
        <w:t>27</w:t>
      </w:r>
      <w:r w:rsidR="00A2730E" w:rsidRPr="005976A0">
        <w:rPr>
          <w:lang w:val="uk-UA"/>
        </w:rPr>
        <w:t>]</w:t>
      </w:r>
      <w:r w:rsidRPr="005976A0">
        <w:rPr>
          <w:lang w:val="uk-UA"/>
        </w:rPr>
        <w:t>.</w:t>
      </w:r>
    </w:p>
    <w:p w:rsidR="00847286" w:rsidRPr="005976A0" w:rsidRDefault="00847286" w:rsidP="00704636">
      <w:pPr>
        <w:widowControl w:val="0"/>
        <w:suppressAutoHyphens/>
        <w:spacing w:line="360" w:lineRule="auto"/>
        <w:ind w:firstLine="709"/>
        <w:jc w:val="both"/>
        <w:rPr>
          <w:lang w:val="uk-UA"/>
        </w:rPr>
      </w:pPr>
      <w:r w:rsidRPr="005976A0">
        <w:rPr>
          <w:lang w:val="uk-UA"/>
        </w:rPr>
        <w:t xml:space="preserve">Український вчений О. Костенко сформулював так звану натуралістичну концепцію «культури людини»: «Культура людини </w:t>
      </w:r>
      <w:r w:rsidR="00A2730E" w:rsidRPr="005976A0">
        <w:rPr>
          <w:lang w:val="uk-UA"/>
        </w:rPr>
        <w:t>–</w:t>
      </w:r>
      <w:r w:rsidRPr="005976A0">
        <w:rPr>
          <w:lang w:val="uk-UA"/>
        </w:rPr>
        <w:t xml:space="preserve"> це міра узгодженості волі і свідомості людини із законами Матері-Природи» [</w:t>
      </w:r>
      <w:r w:rsidR="006D4892" w:rsidRPr="005976A0">
        <w:rPr>
          <w:lang w:val="uk-UA"/>
        </w:rPr>
        <w:t>36</w:t>
      </w:r>
      <w:r w:rsidRPr="005976A0">
        <w:rPr>
          <w:lang w:val="uk-UA"/>
        </w:rPr>
        <w:t xml:space="preserve">]. Виходячи з принципу соціального натуралізму, він вважає, що </w:t>
      </w:r>
      <w:r w:rsidR="004F0756" w:rsidRPr="005976A0">
        <w:rPr>
          <w:lang w:val="uk-UA"/>
        </w:rPr>
        <w:t>«</w:t>
      </w:r>
      <w:r w:rsidRPr="005976A0">
        <w:rPr>
          <w:lang w:val="uk-UA"/>
        </w:rPr>
        <w:t>спеціальним видом культури людини є «соціальна культура людини» як міра узгодженості волі і свідомості людини із природними законами, за якими існує життя людей у суспільстві. Різновидами соціальної культури людини є політична культура людини, економічна культура людини, правова культура людини, моральна культура людини, релігійна культура людини тощо</w:t>
      </w:r>
      <w:r w:rsidR="004F0756" w:rsidRPr="005976A0">
        <w:rPr>
          <w:lang w:val="uk-UA"/>
        </w:rPr>
        <w:t>» [36, с. 28]</w:t>
      </w:r>
      <w:r w:rsidRPr="005976A0">
        <w:rPr>
          <w:lang w:val="uk-UA"/>
        </w:rPr>
        <w:t>.</w:t>
      </w:r>
    </w:p>
    <w:p w:rsidR="00847286" w:rsidRPr="005976A0" w:rsidRDefault="00847286" w:rsidP="00704636">
      <w:pPr>
        <w:widowControl w:val="0"/>
        <w:suppressAutoHyphens/>
        <w:spacing w:line="360" w:lineRule="auto"/>
        <w:ind w:firstLine="709"/>
        <w:jc w:val="both"/>
        <w:rPr>
          <w:lang w:val="uk-UA"/>
        </w:rPr>
      </w:pPr>
      <w:r w:rsidRPr="005976A0">
        <w:rPr>
          <w:lang w:val="uk-UA"/>
        </w:rPr>
        <w:t>Крім основних форм культури виділяють також різні її види. Серед безлічі класифікацій можна зупинитися на тій, яка спирається на поняття суб</w:t>
      </w:r>
      <w:r w:rsidR="00C03F44" w:rsidRPr="005976A0">
        <w:rPr>
          <w:lang w:val="uk-UA"/>
        </w:rPr>
        <w:t>’</w:t>
      </w:r>
      <w:r w:rsidRPr="005976A0">
        <w:rPr>
          <w:lang w:val="uk-UA"/>
        </w:rPr>
        <w:t>єкта-носія культури, як найбільш узагальненої і універсальної. Застосовуючи все, що ми вже знаємо про це поняття, отримуємо такий розподіл видів культури:</w:t>
      </w:r>
    </w:p>
    <w:p w:rsidR="00847286" w:rsidRPr="005976A0" w:rsidRDefault="00847286" w:rsidP="00D40039">
      <w:pPr>
        <w:pStyle w:val="a3"/>
        <w:widowControl w:val="0"/>
        <w:numPr>
          <w:ilvl w:val="0"/>
          <w:numId w:val="26"/>
        </w:numPr>
        <w:tabs>
          <w:tab w:val="left" w:pos="709"/>
          <w:tab w:val="left" w:pos="1134"/>
        </w:tabs>
        <w:suppressAutoHyphens/>
        <w:spacing w:line="360" w:lineRule="auto"/>
        <w:ind w:left="0" w:firstLine="709"/>
        <w:jc w:val="both"/>
        <w:rPr>
          <w:lang w:val="uk-UA"/>
        </w:rPr>
      </w:pPr>
      <w:r w:rsidRPr="005976A0">
        <w:rPr>
          <w:lang w:val="uk-UA"/>
        </w:rPr>
        <w:t>культура суспільства;</w:t>
      </w:r>
    </w:p>
    <w:p w:rsidR="00847286" w:rsidRPr="005976A0" w:rsidRDefault="00847286" w:rsidP="00D40039">
      <w:pPr>
        <w:pStyle w:val="a3"/>
        <w:widowControl w:val="0"/>
        <w:numPr>
          <w:ilvl w:val="0"/>
          <w:numId w:val="26"/>
        </w:numPr>
        <w:tabs>
          <w:tab w:val="left" w:pos="709"/>
          <w:tab w:val="left" w:pos="1134"/>
        </w:tabs>
        <w:suppressAutoHyphens/>
        <w:spacing w:line="360" w:lineRule="auto"/>
        <w:ind w:left="0" w:firstLine="709"/>
        <w:jc w:val="both"/>
        <w:rPr>
          <w:lang w:val="uk-UA"/>
        </w:rPr>
      </w:pPr>
      <w:r w:rsidRPr="005976A0">
        <w:rPr>
          <w:lang w:val="uk-UA"/>
        </w:rPr>
        <w:t>культура колективу (організації);</w:t>
      </w:r>
    </w:p>
    <w:p w:rsidR="00847286" w:rsidRPr="005976A0" w:rsidRDefault="00847286" w:rsidP="00D40039">
      <w:pPr>
        <w:pStyle w:val="a3"/>
        <w:widowControl w:val="0"/>
        <w:numPr>
          <w:ilvl w:val="0"/>
          <w:numId w:val="26"/>
        </w:numPr>
        <w:tabs>
          <w:tab w:val="left" w:pos="709"/>
          <w:tab w:val="left" w:pos="1134"/>
        </w:tabs>
        <w:suppressAutoHyphens/>
        <w:spacing w:line="360" w:lineRule="auto"/>
        <w:ind w:left="0" w:firstLine="709"/>
        <w:jc w:val="both"/>
        <w:rPr>
          <w:lang w:val="uk-UA"/>
        </w:rPr>
      </w:pPr>
      <w:r w:rsidRPr="005976A0">
        <w:rPr>
          <w:lang w:val="uk-UA"/>
        </w:rPr>
        <w:t>культура особистості.</w:t>
      </w:r>
    </w:p>
    <w:p w:rsidR="0018747E" w:rsidRPr="005976A0" w:rsidRDefault="00847286" w:rsidP="00704636">
      <w:pPr>
        <w:widowControl w:val="0"/>
        <w:suppressAutoHyphens/>
        <w:spacing w:line="360" w:lineRule="auto"/>
        <w:ind w:firstLine="709"/>
        <w:jc w:val="both"/>
        <w:rPr>
          <w:lang w:val="uk-UA"/>
        </w:rPr>
      </w:pPr>
      <w:r w:rsidRPr="005976A0">
        <w:rPr>
          <w:lang w:val="uk-UA"/>
        </w:rPr>
        <w:t>Аналізуючи ґенезу поняття «культура», слід зазначити, що з далекої давнини воно стосувалося характеристики внутрішнього, глибинного світу особистості. Епіцентром культури суспільства постає духовна культура особистості. Виокремлюючи головні компоненти духовної культури особистості П.</w:t>
      </w:r>
      <w:r w:rsidR="00D40039">
        <w:rPr>
          <w:lang w:val="uk-UA"/>
        </w:rPr>
        <w:t> </w:t>
      </w:r>
      <w:r w:rsidRPr="005976A0">
        <w:rPr>
          <w:lang w:val="uk-UA"/>
        </w:rPr>
        <w:t>Щербань підкреслив значення національної самосвідомості і національної культури [</w:t>
      </w:r>
      <w:r w:rsidR="006D4892" w:rsidRPr="005976A0">
        <w:rPr>
          <w:lang w:val="uk-UA"/>
        </w:rPr>
        <w:t>82</w:t>
      </w:r>
      <w:r w:rsidRPr="005976A0">
        <w:rPr>
          <w:lang w:val="uk-UA"/>
        </w:rPr>
        <w:t>].</w:t>
      </w:r>
    </w:p>
    <w:p w:rsidR="00D84B68" w:rsidRPr="005976A0" w:rsidRDefault="00D84B68" w:rsidP="00704636">
      <w:pPr>
        <w:widowControl w:val="0"/>
        <w:suppressAutoHyphens/>
        <w:spacing w:line="360" w:lineRule="auto"/>
        <w:ind w:firstLine="709"/>
        <w:jc w:val="both"/>
        <w:rPr>
          <w:lang w:val="uk-UA"/>
        </w:rPr>
      </w:pPr>
      <w:r w:rsidRPr="005976A0">
        <w:rPr>
          <w:lang w:val="uk-UA"/>
        </w:rPr>
        <w:t xml:space="preserve">Оскільки основою педагогічної діяльності є організація взаємодії між педагогом і вихованцем, то однією з найважливіших умов забезпечення її ефективності складовою є розвинена комунікативна культура (культура спілкування). </w:t>
      </w:r>
    </w:p>
    <w:p w:rsidR="009C3A9C" w:rsidRPr="005976A0" w:rsidRDefault="009C3A9C" w:rsidP="00704636">
      <w:pPr>
        <w:widowControl w:val="0"/>
        <w:suppressAutoHyphens/>
        <w:spacing w:line="360" w:lineRule="auto"/>
        <w:ind w:firstLine="709"/>
        <w:jc w:val="both"/>
        <w:rPr>
          <w:lang w:val="uk-UA"/>
        </w:rPr>
      </w:pPr>
      <w:r w:rsidRPr="005976A0">
        <w:rPr>
          <w:lang w:val="uk-UA"/>
        </w:rPr>
        <w:t>Для нашого дослідження значущими є роботи видатних педагогів та психологів (А.</w:t>
      </w:r>
      <w:r w:rsidR="00D40039">
        <w:rPr>
          <w:lang w:val="uk-UA"/>
        </w:rPr>
        <w:t> </w:t>
      </w:r>
      <w:proofErr w:type="spellStart"/>
      <w:r w:rsidRPr="005976A0">
        <w:rPr>
          <w:lang w:val="uk-UA"/>
        </w:rPr>
        <w:t>Бодальов</w:t>
      </w:r>
      <w:proofErr w:type="spellEnd"/>
      <w:r w:rsidRPr="005976A0">
        <w:rPr>
          <w:lang w:val="uk-UA"/>
        </w:rPr>
        <w:t>, Л.</w:t>
      </w:r>
      <w:r w:rsidR="00D40039">
        <w:rPr>
          <w:lang w:val="uk-UA"/>
        </w:rPr>
        <w:t> </w:t>
      </w:r>
      <w:r w:rsidRPr="005976A0">
        <w:rPr>
          <w:lang w:val="uk-UA"/>
        </w:rPr>
        <w:t>Виготський, О.</w:t>
      </w:r>
      <w:r w:rsidR="00D40039">
        <w:rPr>
          <w:lang w:val="uk-UA"/>
        </w:rPr>
        <w:t> </w:t>
      </w:r>
      <w:r w:rsidRPr="005976A0">
        <w:rPr>
          <w:lang w:val="uk-UA"/>
        </w:rPr>
        <w:t>Леонтьєв, Б.</w:t>
      </w:r>
      <w:r w:rsidR="00D40039">
        <w:rPr>
          <w:lang w:val="uk-UA"/>
        </w:rPr>
        <w:t> </w:t>
      </w:r>
      <w:proofErr w:type="spellStart"/>
      <w:r w:rsidRPr="005976A0">
        <w:rPr>
          <w:lang w:val="uk-UA"/>
        </w:rPr>
        <w:t>Ломов</w:t>
      </w:r>
      <w:proofErr w:type="spellEnd"/>
      <w:r w:rsidRPr="005976A0">
        <w:rPr>
          <w:lang w:val="uk-UA"/>
        </w:rPr>
        <w:t>, В.</w:t>
      </w:r>
      <w:r w:rsidR="00D40039">
        <w:rPr>
          <w:lang w:val="uk-UA"/>
        </w:rPr>
        <w:t> </w:t>
      </w:r>
      <w:proofErr w:type="spellStart"/>
      <w:r w:rsidRPr="005976A0">
        <w:rPr>
          <w:lang w:val="uk-UA"/>
        </w:rPr>
        <w:t>Мясищев</w:t>
      </w:r>
      <w:proofErr w:type="spellEnd"/>
      <w:r w:rsidRPr="005976A0">
        <w:rPr>
          <w:lang w:val="uk-UA"/>
        </w:rPr>
        <w:t xml:space="preserve">, </w:t>
      </w:r>
      <w:r w:rsidRPr="005976A0">
        <w:rPr>
          <w:lang w:val="uk-UA"/>
        </w:rPr>
        <w:lastRenderedPageBreak/>
        <w:t>С. </w:t>
      </w:r>
      <w:proofErr w:type="spellStart"/>
      <w:r w:rsidRPr="005976A0">
        <w:rPr>
          <w:lang w:val="uk-UA"/>
        </w:rPr>
        <w:t>Рубінштейн</w:t>
      </w:r>
      <w:proofErr w:type="spellEnd"/>
      <w:r w:rsidRPr="005976A0">
        <w:rPr>
          <w:lang w:val="uk-UA"/>
        </w:rPr>
        <w:t xml:space="preserve"> та ін.) з осмислення понять взаємовідносини, спілкування, визначення їх змісту, видів, особливостей тощо. З часом у процесі розвитку сучасного суспільства та розвитку нових взаємин між народами став відкриватися доступ до великих обсягів інформації, що призвело до появи міжнародного терміна «комунікація». Значення цього слова у латинській мові «</w:t>
      </w:r>
      <w:proofErr w:type="spellStart"/>
      <w:r w:rsidRPr="005976A0">
        <w:rPr>
          <w:lang w:val="uk-UA"/>
        </w:rPr>
        <w:t>communicatio</w:t>
      </w:r>
      <w:proofErr w:type="spellEnd"/>
      <w:r w:rsidRPr="005976A0">
        <w:rPr>
          <w:lang w:val="uk-UA"/>
        </w:rPr>
        <w:t>» означало – риторична «фігура звернення до слухачів, як із запрошенням взяти участь у обговоренні питання». Також під комунікацією розуміється (повідомлення, передача) смисловий та ідеально-змістовний аспект соціальної взаємодії. У гуманітарних науках термін «комунікація» трактується як «передача інформації від людини до людини», «смислова взаємодія».</w:t>
      </w:r>
    </w:p>
    <w:p w:rsidR="009C3A9C" w:rsidRPr="005976A0" w:rsidRDefault="009C3A9C" w:rsidP="00704636">
      <w:pPr>
        <w:widowControl w:val="0"/>
        <w:suppressAutoHyphens/>
        <w:spacing w:line="360" w:lineRule="auto"/>
        <w:ind w:firstLine="709"/>
        <w:jc w:val="both"/>
        <w:rPr>
          <w:lang w:val="uk-UA"/>
        </w:rPr>
      </w:pPr>
      <w:r w:rsidRPr="005976A0">
        <w:rPr>
          <w:lang w:val="uk-UA"/>
        </w:rPr>
        <w:t>З аналізу психолого-педагогічної літератури видно, що є різні підходи до розгляду комунікації, спілкування, їх співвідношення. Так, С.</w:t>
      </w:r>
      <w:r w:rsidR="00D40039">
        <w:rPr>
          <w:lang w:val="uk-UA"/>
        </w:rPr>
        <w:t> </w:t>
      </w:r>
      <w:proofErr w:type="spellStart"/>
      <w:r w:rsidRPr="005976A0">
        <w:rPr>
          <w:lang w:val="uk-UA"/>
        </w:rPr>
        <w:t>Борисньов</w:t>
      </w:r>
      <w:proofErr w:type="spellEnd"/>
      <w:r w:rsidRPr="005976A0">
        <w:rPr>
          <w:lang w:val="uk-UA"/>
        </w:rPr>
        <w:t xml:space="preserve">, трактуючи визначення «комунікація» як соціальне поширення інформації, її передачу та інтерпретацію в умовах </w:t>
      </w:r>
      <w:proofErr w:type="spellStart"/>
      <w:r w:rsidRPr="005976A0">
        <w:rPr>
          <w:lang w:val="uk-UA"/>
        </w:rPr>
        <w:t>міжсуб</w:t>
      </w:r>
      <w:r w:rsidR="00C03F44" w:rsidRPr="005976A0">
        <w:rPr>
          <w:lang w:val="uk-UA"/>
        </w:rPr>
        <w:t>’</w:t>
      </w:r>
      <w:r w:rsidRPr="005976A0">
        <w:rPr>
          <w:lang w:val="uk-UA"/>
        </w:rPr>
        <w:t>єктного</w:t>
      </w:r>
      <w:proofErr w:type="spellEnd"/>
      <w:r w:rsidRPr="005976A0">
        <w:rPr>
          <w:lang w:val="uk-UA"/>
        </w:rPr>
        <w:t xml:space="preserve"> та суспільного спілкування по різноманітних каналах за допомогою різних комунікативних засобів [</w:t>
      </w:r>
      <w:r w:rsidR="006D4892" w:rsidRPr="005976A0">
        <w:rPr>
          <w:lang w:val="uk-UA"/>
        </w:rPr>
        <w:t>8</w:t>
      </w:r>
      <w:r w:rsidRPr="005976A0">
        <w:rPr>
          <w:lang w:val="uk-UA"/>
        </w:rPr>
        <w:t>] відзначає схожість цих понять.</w:t>
      </w:r>
    </w:p>
    <w:p w:rsidR="009C3A9C" w:rsidRPr="005976A0" w:rsidRDefault="009C3A9C" w:rsidP="00704636">
      <w:pPr>
        <w:widowControl w:val="0"/>
        <w:suppressAutoHyphens/>
        <w:spacing w:line="360" w:lineRule="auto"/>
        <w:ind w:firstLine="709"/>
        <w:jc w:val="both"/>
        <w:rPr>
          <w:lang w:val="uk-UA"/>
        </w:rPr>
      </w:pPr>
      <w:r w:rsidRPr="005976A0">
        <w:rPr>
          <w:lang w:val="uk-UA"/>
        </w:rPr>
        <w:t>Однак існує позиція Г.</w:t>
      </w:r>
      <w:r w:rsidR="00D40039">
        <w:rPr>
          <w:lang w:val="uk-UA"/>
        </w:rPr>
        <w:t> </w:t>
      </w:r>
      <w:r w:rsidRPr="005976A0">
        <w:rPr>
          <w:lang w:val="uk-UA"/>
        </w:rPr>
        <w:t>Андрєєвої, М.</w:t>
      </w:r>
      <w:r w:rsidR="00D40039">
        <w:rPr>
          <w:lang w:val="uk-UA"/>
        </w:rPr>
        <w:t> </w:t>
      </w:r>
      <w:r w:rsidRPr="005976A0">
        <w:rPr>
          <w:lang w:val="uk-UA"/>
        </w:rPr>
        <w:t>Кагана, А.</w:t>
      </w:r>
      <w:r w:rsidR="00D40039">
        <w:rPr>
          <w:lang w:val="uk-UA"/>
        </w:rPr>
        <w:t> </w:t>
      </w:r>
      <w:r w:rsidRPr="005976A0">
        <w:rPr>
          <w:lang w:val="uk-UA"/>
        </w:rPr>
        <w:t>Соколова та ін., що розділяє процеси спілкування та комунікації, яка може бути представлена таким чином (табл. 1.1).</w:t>
      </w:r>
    </w:p>
    <w:p w:rsidR="004F0756" w:rsidRPr="005976A0" w:rsidRDefault="004F0756" w:rsidP="00704636">
      <w:pPr>
        <w:widowControl w:val="0"/>
        <w:suppressAutoHyphens/>
        <w:spacing w:line="360" w:lineRule="auto"/>
        <w:ind w:firstLine="709"/>
        <w:jc w:val="both"/>
        <w:rPr>
          <w:lang w:val="uk-UA"/>
        </w:rPr>
      </w:pPr>
      <w:r w:rsidRPr="005976A0">
        <w:rPr>
          <w:lang w:val="uk-UA"/>
        </w:rPr>
        <w:t>Відповідно до даних таблиці 1.1 категорії «спілкування» та «комунікація» не є тотожними [29]. По-перше спілкуванню притаманний спектр рівнів: практичний, матеріальний, духовний, практично духовний, інформаційний. Для комунікації, суть якої полягає у передачі тих чи інших повідомлень, типова лише інформаційна складова</w:t>
      </w:r>
    </w:p>
    <w:p w:rsidR="004F0756" w:rsidRPr="005976A0" w:rsidRDefault="004F0756" w:rsidP="00704636">
      <w:pPr>
        <w:widowControl w:val="0"/>
        <w:suppressAutoHyphens/>
        <w:spacing w:line="360" w:lineRule="auto"/>
        <w:ind w:firstLine="709"/>
        <w:jc w:val="both"/>
        <w:rPr>
          <w:lang w:val="uk-UA"/>
        </w:rPr>
      </w:pPr>
      <w:r w:rsidRPr="005976A0">
        <w:rPr>
          <w:lang w:val="uk-UA"/>
        </w:rPr>
        <w:t xml:space="preserve">По-друге, характер зв’язку вступників у взаємодію систем при спілкуванні та комунікації відмінний: метою спілкування є спільне вироблення результуючої інформації. У цьому процесі немає відправника та одержувача, є співрозмовники (співучасники), між якими циркулюють відомості. Тому тут характер зв’язку симетричний. Мета комунікації: інформаційні відносини суб’єкта з тим чи іншим об’єктом – людиною чи машиною. Суб’єкт передає </w:t>
      </w:r>
      <w:r w:rsidRPr="005976A0">
        <w:rPr>
          <w:lang w:val="uk-UA"/>
        </w:rPr>
        <w:lastRenderedPageBreak/>
        <w:t>деякі дані у вигляді комунікацій, тобто за шляхами повідомлень. Адресат повинен отримати, декодувати, зрозуміти, засвоїти цю інформацію та прийняти будь-яке рішення. І тут характер зв’язку асиметричний.</w:t>
      </w:r>
    </w:p>
    <w:p w:rsidR="009C3A9C" w:rsidRPr="005976A0" w:rsidRDefault="009C3A9C" w:rsidP="00704636">
      <w:pPr>
        <w:widowControl w:val="0"/>
        <w:suppressAutoHyphens/>
        <w:spacing w:line="360" w:lineRule="auto"/>
        <w:ind w:firstLine="709"/>
        <w:jc w:val="right"/>
        <w:rPr>
          <w:lang w:val="uk-UA"/>
        </w:rPr>
      </w:pPr>
      <w:r w:rsidRPr="005976A0">
        <w:rPr>
          <w:lang w:val="uk-UA"/>
        </w:rPr>
        <w:t xml:space="preserve">Таблиця 1.1 </w:t>
      </w:r>
    </w:p>
    <w:p w:rsidR="009C3A9C" w:rsidRPr="00D40039" w:rsidRDefault="009C3A9C" w:rsidP="00704636">
      <w:pPr>
        <w:widowControl w:val="0"/>
        <w:suppressAutoHyphens/>
        <w:spacing w:line="360" w:lineRule="auto"/>
        <w:jc w:val="center"/>
        <w:rPr>
          <w:b/>
          <w:lang w:val="uk-UA"/>
        </w:rPr>
      </w:pPr>
      <w:r w:rsidRPr="00D40039">
        <w:rPr>
          <w:b/>
          <w:lang w:val="uk-UA"/>
        </w:rPr>
        <w:t>Відмінності загальнонаукових категорій «спілкування» та «комунікація»</w:t>
      </w:r>
    </w:p>
    <w:tbl>
      <w:tblPr>
        <w:tblStyle w:val="a5"/>
        <w:tblW w:w="9497" w:type="dxa"/>
        <w:tblInd w:w="250" w:type="dxa"/>
        <w:tblLook w:val="04A0"/>
      </w:tblPr>
      <w:tblGrid>
        <w:gridCol w:w="3085"/>
        <w:gridCol w:w="3578"/>
        <w:gridCol w:w="2834"/>
      </w:tblGrid>
      <w:tr w:rsidR="009C3A9C" w:rsidRPr="005976A0" w:rsidTr="006D4892">
        <w:tc>
          <w:tcPr>
            <w:tcW w:w="3085" w:type="dxa"/>
          </w:tcPr>
          <w:p w:rsidR="009C3A9C" w:rsidRPr="005976A0" w:rsidRDefault="009C3A9C" w:rsidP="00704636">
            <w:pPr>
              <w:widowControl w:val="0"/>
              <w:suppressAutoHyphens/>
              <w:spacing w:line="360" w:lineRule="auto"/>
              <w:jc w:val="center"/>
              <w:rPr>
                <w:lang w:val="uk-UA"/>
              </w:rPr>
            </w:pPr>
            <w:r w:rsidRPr="005976A0">
              <w:rPr>
                <w:lang w:val="uk-UA"/>
              </w:rPr>
              <w:t>Відмінності</w:t>
            </w:r>
          </w:p>
        </w:tc>
        <w:tc>
          <w:tcPr>
            <w:tcW w:w="3578" w:type="dxa"/>
          </w:tcPr>
          <w:p w:rsidR="009C3A9C" w:rsidRPr="005976A0" w:rsidRDefault="009C3A9C" w:rsidP="00704636">
            <w:pPr>
              <w:widowControl w:val="0"/>
              <w:suppressAutoHyphens/>
              <w:spacing w:line="360" w:lineRule="auto"/>
              <w:jc w:val="center"/>
              <w:rPr>
                <w:lang w:val="uk-UA"/>
              </w:rPr>
            </w:pPr>
            <w:r w:rsidRPr="005976A0">
              <w:rPr>
                <w:lang w:val="uk-UA"/>
              </w:rPr>
              <w:t>Спілкування</w:t>
            </w:r>
          </w:p>
        </w:tc>
        <w:tc>
          <w:tcPr>
            <w:tcW w:w="2834" w:type="dxa"/>
          </w:tcPr>
          <w:p w:rsidR="009C3A9C" w:rsidRPr="005976A0" w:rsidRDefault="009C3A9C" w:rsidP="00704636">
            <w:pPr>
              <w:widowControl w:val="0"/>
              <w:suppressAutoHyphens/>
              <w:spacing w:line="360" w:lineRule="auto"/>
              <w:jc w:val="center"/>
              <w:rPr>
                <w:lang w:val="uk-UA"/>
              </w:rPr>
            </w:pPr>
            <w:r w:rsidRPr="005976A0">
              <w:rPr>
                <w:lang w:val="uk-UA"/>
              </w:rPr>
              <w:t>Комунікація</w:t>
            </w:r>
          </w:p>
        </w:tc>
      </w:tr>
      <w:tr w:rsidR="009C3A9C" w:rsidRPr="005976A0" w:rsidTr="006D4892">
        <w:tc>
          <w:tcPr>
            <w:tcW w:w="3085" w:type="dxa"/>
          </w:tcPr>
          <w:p w:rsidR="009C3A9C" w:rsidRPr="005976A0" w:rsidRDefault="009C3A9C" w:rsidP="00704636">
            <w:pPr>
              <w:widowControl w:val="0"/>
              <w:suppressAutoHyphens/>
              <w:spacing w:line="360" w:lineRule="auto"/>
              <w:jc w:val="both"/>
              <w:rPr>
                <w:lang w:val="uk-UA"/>
              </w:rPr>
            </w:pPr>
            <w:r w:rsidRPr="005976A0">
              <w:rPr>
                <w:lang w:val="uk-UA"/>
              </w:rPr>
              <w:t>За характером процесу</w:t>
            </w:r>
          </w:p>
        </w:tc>
        <w:tc>
          <w:tcPr>
            <w:tcW w:w="3578" w:type="dxa"/>
          </w:tcPr>
          <w:p w:rsidR="009C3A9C" w:rsidRPr="005976A0" w:rsidRDefault="00B62B62" w:rsidP="00704636">
            <w:pPr>
              <w:widowControl w:val="0"/>
              <w:suppressAutoHyphens/>
              <w:spacing w:line="360" w:lineRule="auto"/>
              <w:jc w:val="both"/>
              <w:rPr>
                <w:lang w:val="uk-UA"/>
              </w:rPr>
            </w:pPr>
            <w:r w:rsidRPr="005976A0">
              <w:rPr>
                <w:lang w:val="uk-UA"/>
              </w:rPr>
              <w:t>Практичний, матеріальний, духовний, практично-духовний, інформаційний</w:t>
            </w:r>
          </w:p>
        </w:tc>
        <w:tc>
          <w:tcPr>
            <w:tcW w:w="2834" w:type="dxa"/>
          </w:tcPr>
          <w:p w:rsidR="009C3A9C" w:rsidRPr="005976A0" w:rsidRDefault="00B62B62" w:rsidP="00704636">
            <w:pPr>
              <w:widowControl w:val="0"/>
              <w:suppressAutoHyphens/>
              <w:spacing w:line="360" w:lineRule="auto"/>
              <w:jc w:val="both"/>
              <w:rPr>
                <w:lang w:val="uk-UA"/>
              </w:rPr>
            </w:pPr>
            <w:r w:rsidRPr="005976A0">
              <w:rPr>
                <w:lang w:val="uk-UA"/>
              </w:rPr>
              <w:t>Інформаційний</w:t>
            </w:r>
          </w:p>
        </w:tc>
      </w:tr>
      <w:tr w:rsidR="009C3A9C" w:rsidRPr="000428A9" w:rsidTr="006D4892">
        <w:tc>
          <w:tcPr>
            <w:tcW w:w="3085" w:type="dxa"/>
          </w:tcPr>
          <w:p w:rsidR="009C3A9C" w:rsidRPr="005976A0" w:rsidRDefault="00B62B62" w:rsidP="00704636">
            <w:pPr>
              <w:widowControl w:val="0"/>
              <w:suppressAutoHyphens/>
              <w:spacing w:line="360" w:lineRule="auto"/>
              <w:jc w:val="both"/>
              <w:rPr>
                <w:lang w:val="uk-UA"/>
              </w:rPr>
            </w:pPr>
            <w:r w:rsidRPr="005976A0">
              <w:rPr>
                <w:lang w:val="uk-UA"/>
              </w:rPr>
              <w:t>Характер зв</w:t>
            </w:r>
            <w:r w:rsidR="00C03F44" w:rsidRPr="005976A0">
              <w:rPr>
                <w:lang w:val="uk-UA"/>
              </w:rPr>
              <w:t>’</w:t>
            </w:r>
            <w:r w:rsidRPr="005976A0">
              <w:rPr>
                <w:lang w:val="uk-UA"/>
              </w:rPr>
              <w:t>язку систем, що вступають у взаємодії</w:t>
            </w:r>
          </w:p>
        </w:tc>
        <w:tc>
          <w:tcPr>
            <w:tcW w:w="3578" w:type="dxa"/>
          </w:tcPr>
          <w:p w:rsidR="009C3A9C" w:rsidRPr="005976A0" w:rsidRDefault="00B62B62" w:rsidP="00704636">
            <w:pPr>
              <w:widowControl w:val="0"/>
              <w:suppressAutoHyphens/>
              <w:spacing w:line="360" w:lineRule="auto"/>
              <w:jc w:val="both"/>
              <w:rPr>
                <w:lang w:val="uk-UA"/>
              </w:rPr>
            </w:pPr>
            <w:r w:rsidRPr="005976A0">
              <w:rPr>
                <w:lang w:val="uk-UA"/>
              </w:rPr>
              <w:t>Симетричний: інформація циркулює між партнерами</w:t>
            </w:r>
          </w:p>
        </w:tc>
        <w:tc>
          <w:tcPr>
            <w:tcW w:w="2834" w:type="dxa"/>
          </w:tcPr>
          <w:p w:rsidR="009C3A9C" w:rsidRPr="005976A0" w:rsidRDefault="00B62B62" w:rsidP="00704636">
            <w:pPr>
              <w:widowControl w:val="0"/>
              <w:suppressAutoHyphens/>
              <w:spacing w:line="360" w:lineRule="auto"/>
              <w:jc w:val="both"/>
              <w:rPr>
                <w:lang w:val="uk-UA"/>
              </w:rPr>
            </w:pPr>
            <w:r w:rsidRPr="005976A0">
              <w:rPr>
                <w:lang w:val="uk-UA"/>
              </w:rPr>
              <w:t>Асиметричний: інформація надходить від суб</w:t>
            </w:r>
            <w:r w:rsidR="00C03F44" w:rsidRPr="005976A0">
              <w:rPr>
                <w:lang w:val="uk-UA"/>
              </w:rPr>
              <w:t>’</w:t>
            </w:r>
            <w:r w:rsidRPr="005976A0">
              <w:rPr>
                <w:lang w:val="uk-UA"/>
              </w:rPr>
              <w:t>єкта до обсягу</w:t>
            </w:r>
          </w:p>
        </w:tc>
      </w:tr>
      <w:tr w:rsidR="00B62B62" w:rsidRPr="005976A0" w:rsidTr="006D4892">
        <w:tc>
          <w:tcPr>
            <w:tcW w:w="3085" w:type="dxa"/>
          </w:tcPr>
          <w:p w:rsidR="00B62B62" w:rsidRPr="005976A0" w:rsidRDefault="00B62B62" w:rsidP="00704636">
            <w:pPr>
              <w:widowControl w:val="0"/>
              <w:suppressAutoHyphens/>
              <w:spacing w:line="360" w:lineRule="auto"/>
              <w:jc w:val="both"/>
              <w:rPr>
                <w:lang w:val="uk-UA"/>
              </w:rPr>
            </w:pPr>
            <w:r w:rsidRPr="005976A0">
              <w:rPr>
                <w:lang w:val="uk-UA"/>
              </w:rPr>
              <w:t>Способи адекватної самореалізації</w:t>
            </w:r>
          </w:p>
        </w:tc>
        <w:tc>
          <w:tcPr>
            <w:tcW w:w="3578" w:type="dxa"/>
          </w:tcPr>
          <w:p w:rsidR="00B62B62" w:rsidRPr="005976A0" w:rsidRDefault="00B62B62" w:rsidP="00704636">
            <w:pPr>
              <w:widowControl w:val="0"/>
              <w:suppressAutoHyphens/>
              <w:spacing w:line="360" w:lineRule="auto"/>
              <w:jc w:val="both"/>
              <w:rPr>
                <w:lang w:val="uk-UA"/>
              </w:rPr>
            </w:pPr>
            <w:r w:rsidRPr="005976A0">
              <w:rPr>
                <w:lang w:val="uk-UA"/>
              </w:rPr>
              <w:t>Діалог</w:t>
            </w:r>
          </w:p>
        </w:tc>
        <w:tc>
          <w:tcPr>
            <w:tcW w:w="2834" w:type="dxa"/>
          </w:tcPr>
          <w:p w:rsidR="00B62B62" w:rsidRPr="005976A0" w:rsidRDefault="00B62B62" w:rsidP="00704636">
            <w:pPr>
              <w:widowControl w:val="0"/>
              <w:suppressAutoHyphens/>
              <w:spacing w:line="360" w:lineRule="auto"/>
              <w:jc w:val="both"/>
              <w:rPr>
                <w:lang w:val="uk-UA"/>
              </w:rPr>
            </w:pPr>
            <w:r w:rsidRPr="005976A0">
              <w:rPr>
                <w:lang w:val="uk-UA"/>
              </w:rPr>
              <w:t>Монолог</w:t>
            </w:r>
          </w:p>
        </w:tc>
      </w:tr>
    </w:tbl>
    <w:p w:rsidR="009C3A9C" w:rsidRPr="005976A0" w:rsidRDefault="009C3A9C" w:rsidP="00704636">
      <w:pPr>
        <w:widowControl w:val="0"/>
        <w:suppressAutoHyphens/>
        <w:spacing w:line="360" w:lineRule="auto"/>
        <w:ind w:firstLine="709"/>
        <w:jc w:val="both"/>
        <w:rPr>
          <w:lang w:val="uk-UA"/>
        </w:rPr>
      </w:pPr>
    </w:p>
    <w:p w:rsidR="00B62B62" w:rsidRPr="005976A0" w:rsidRDefault="00B62B62" w:rsidP="00704636">
      <w:pPr>
        <w:widowControl w:val="0"/>
        <w:suppressAutoHyphens/>
        <w:spacing w:line="360" w:lineRule="auto"/>
        <w:ind w:firstLine="709"/>
        <w:jc w:val="both"/>
        <w:rPr>
          <w:lang w:val="uk-UA"/>
        </w:rPr>
      </w:pPr>
      <w:r w:rsidRPr="005976A0">
        <w:rPr>
          <w:lang w:val="uk-UA"/>
        </w:rPr>
        <w:t>По-третє, спілкування та комунікація відрізняються за способами самореалізації: структура спілкування діалогічна, тоді як повідомлення (тобто комунікації) – монологічна.</w:t>
      </w:r>
    </w:p>
    <w:p w:rsidR="00B62B62" w:rsidRPr="005976A0" w:rsidRDefault="00B62B62" w:rsidP="00704636">
      <w:pPr>
        <w:widowControl w:val="0"/>
        <w:suppressAutoHyphens/>
        <w:spacing w:line="360" w:lineRule="auto"/>
        <w:ind w:firstLine="709"/>
        <w:jc w:val="both"/>
        <w:rPr>
          <w:lang w:val="uk-UA"/>
        </w:rPr>
      </w:pPr>
      <w:r w:rsidRPr="005976A0">
        <w:rPr>
          <w:lang w:val="uk-UA"/>
        </w:rPr>
        <w:t>Г.</w:t>
      </w:r>
      <w:r w:rsidR="00D40039">
        <w:rPr>
          <w:lang w:val="uk-UA"/>
        </w:rPr>
        <w:t> </w:t>
      </w:r>
      <w:r w:rsidRPr="005976A0">
        <w:rPr>
          <w:lang w:val="uk-UA"/>
        </w:rPr>
        <w:t>Андрєєва також дотримується поглядів на відмінність цих категорій. Вона вважає, що спілкування – більш ємна категорія (ніж комунікація) і, як згадувалося раніше, виділяє три взаємопов</w:t>
      </w:r>
      <w:r w:rsidR="00C03F44" w:rsidRPr="005976A0">
        <w:rPr>
          <w:lang w:val="uk-UA"/>
        </w:rPr>
        <w:t>’</w:t>
      </w:r>
      <w:r w:rsidRPr="005976A0">
        <w:rPr>
          <w:lang w:val="uk-UA"/>
        </w:rPr>
        <w:t>язані сторони цього процесу [</w:t>
      </w:r>
      <w:r w:rsidR="006D4892" w:rsidRPr="005976A0">
        <w:rPr>
          <w:lang w:val="uk-UA"/>
        </w:rPr>
        <w:t>3</w:t>
      </w:r>
      <w:r w:rsidRPr="005976A0">
        <w:rPr>
          <w:lang w:val="uk-UA"/>
        </w:rPr>
        <w:t xml:space="preserve">]: </w:t>
      </w:r>
    </w:p>
    <w:p w:rsidR="00B62B62" w:rsidRPr="005976A0" w:rsidRDefault="00B62B62" w:rsidP="00704636">
      <w:pPr>
        <w:widowControl w:val="0"/>
        <w:suppressAutoHyphens/>
        <w:spacing w:line="360" w:lineRule="auto"/>
        <w:ind w:firstLine="709"/>
        <w:jc w:val="both"/>
        <w:rPr>
          <w:lang w:val="uk-UA"/>
        </w:rPr>
      </w:pPr>
      <w:r w:rsidRPr="005976A0">
        <w:rPr>
          <w:lang w:val="uk-UA"/>
        </w:rPr>
        <w:t xml:space="preserve">а) комунікативну – обмін інформацією між співрозмовниками (власне комунікація); </w:t>
      </w:r>
    </w:p>
    <w:p w:rsidR="00B62B62" w:rsidRPr="005976A0" w:rsidRDefault="00B62B62" w:rsidP="00704636">
      <w:pPr>
        <w:widowControl w:val="0"/>
        <w:suppressAutoHyphens/>
        <w:spacing w:line="360" w:lineRule="auto"/>
        <w:ind w:firstLine="709"/>
        <w:jc w:val="both"/>
        <w:rPr>
          <w:lang w:val="uk-UA"/>
        </w:rPr>
      </w:pPr>
      <w:r w:rsidRPr="005976A0">
        <w:rPr>
          <w:lang w:val="uk-UA"/>
        </w:rPr>
        <w:t xml:space="preserve">б) інтерактивну – організація взаємодії для людей; </w:t>
      </w:r>
    </w:p>
    <w:p w:rsidR="00B62B62" w:rsidRPr="005976A0" w:rsidRDefault="00B62B62" w:rsidP="00704636">
      <w:pPr>
        <w:widowControl w:val="0"/>
        <w:suppressAutoHyphens/>
        <w:spacing w:line="360" w:lineRule="auto"/>
        <w:ind w:firstLine="709"/>
        <w:jc w:val="both"/>
        <w:rPr>
          <w:lang w:val="uk-UA"/>
        </w:rPr>
      </w:pPr>
      <w:r w:rsidRPr="005976A0">
        <w:rPr>
          <w:lang w:val="uk-UA"/>
        </w:rPr>
        <w:t xml:space="preserve">в) </w:t>
      </w:r>
      <w:proofErr w:type="spellStart"/>
      <w:r w:rsidRPr="005976A0">
        <w:rPr>
          <w:lang w:val="uk-UA"/>
        </w:rPr>
        <w:t>перцептивну</w:t>
      </w:r>
      <w:proofErr w:type="spellEnd"/>
      <w:r w:rsidRPr="005976A0">
        <w:rPr>
          <w:lang w:val="uk-UA"/>
        </w:rPr>
        <w:t xml:space="preserve"> – процес сприйняття та пізнання одне одного партнерами зі спілкування та встановлення взаєморозуміння.</w:t>
      </w:r>
    </w:p>
    <w:p w:rsidR="00B62B62" w:rsidRPr="005976A0" w:rsidRDefault="00AB1AF1" w:rsidP="00704636">
      <w:pPr>
        <w:widowControl w:val="0"/>
        <w:suppressAutoHyphens/>
        <w:spacing w:line="360" w:lineRule="auto"/>
        <w:ind w:firstLine="709"/>
        <w:jc w:val="both"/>
        <w:rPr>
          <w:lang w:val="uk-UA"/>
        </w:rPr>
      </w:pPr>
      <w:r w:rsidRPr="005976A0">
        <w:rPr>
          <w:lang w:val="uk-UA"/>
        </w:rPr>
        <w:t>У психолого-педагогічній літературі феномен «спілкування-комунікація» викликає розбіжності переважно підході. Так, трактування поняття «спілкування» зазвичай пов</w:t>
      </w:r>
      <w:r w:rsidR="00C03F44" w:rsidRPr="005976A0">
        <w:rPr>
          <w:lang w:val="uk-UA"/>
        </w:rPr>
        <w:t>’</w:t>
      </w:r>
      <w:r w:rsidRPr="005976A0">
        <w:rPr>
          <w:lang w:val="uk-UA"/>
        </w:rPr>
        <w:t xml:space="preserve">язані з категорією діяльності. У літературі </w:t>
      </w:r>
      <w:r w:rsidRPr="005976A0">
        <w:rPr>
          <w:lang w:val="uk-UA"/>
        </w:rPr>
        <w:lastRenderedPageBreak/>
        <w:t>відбиваються можливі форми спілкування як специфічні форми колективної діяльності людей [</w:t>
      </w:r>
      <w:r w:rsidR="006D4892" w:rsidRPr="005976A0">
        <w:rPr>
          <w:lang w:val="uk-UA"/>
        </w:rPr>
        <w:t>40</w:t>
      </w:r>
      <w:r w:rsidRPr="005976A0">
        <w:rPr>
          <w:lang w:val="uk-UA"/>
        </w:rPr>
        <w:t>]. В. Знаків, Б.</w:t>
      </w:r>
      <w:r w:rsidR="00D40039">
        <w:rPr>
          <w:lang w:val="uk-UA"/>
        </w:rPr>
        <w:t> </w:t>
      </w:r>
      <w:proofErr w:type="spellStart"/>
      <w:r w:rsidRPr="005976A0">
        <w:rPr>
          <w:lang w:val="uk-UA"/>
        </w:rPr>
        <w:t>Ломов</w:t>
      </w:r>
      <w:proofErr w:type="spellEnd"/>
      <w:r w:rsidRPr="005976A0">
        <w:rPr>
          <w:lang w:val="uk-UA"/>
        </w:rPr>
        <w:t>, А.</w:t>
      </w:r>
      <w:r w:rsidR="00D40039">
        <w:rPr>
          <w:lang w:val="uk-UA"/>
        </w:rPr>
        <w:t> </w:t>
      </w:r>
      <w:proofErr w:type="spellStart"/>
      <w:r w:rsidRPr="005976A0">
        <w:rPr>
          <w:lang w:val="uk-UA"/>
        </w:rPr>
        <w:t>Реан</w:t>
      </w:r>
      <w:proofErr w:type="spellEnd"/>
      <w:r w:rsidRPr="005976A0">
        <w:rPr>
          <w:lang w:val="uk-UA"/>
        </w:rPr>
        <w:t xml:space="preserve"> та ін. схиляються до думки, що категорії «спілкування та комунікація» є самостійними та не зводяться до діяльності. Наприклад, реальне спілкування містить у собі ідею самого процесу спілкування, яке необхідно двом і більше індивідам, можливість обговорити, переживати, поділитися, або донести будь-яку інформацію чи отримати практичний досвід [</w:t>
      </w:r>
      <w:r w:rsidR="006D4892" w:rsidRPr="005976A0">
        <w:rPr>
          <w:lang w:val="uk-UA"/>
        </w:rPr>
        <w:t>42</w:t>
      </w:r>
      <w:r w:rsidRPr="005976A0">
        <w:rPr>
          <w:lang w:val="uk-UA"/>
        </w:rPr>
        <w:t>].</w:t>
      </w:r>
    </w:p>
    <w:p w:rsidR="00967670" w:rsidRPr="005976A0" w:rsidRDefault="00967670" w:rsidP="00704636">
      <w:pPr>
        <w:widowControl w:val="0"/>
        <w:suppressAutoHyphens/>
        <w:spacing w:line="360" w:lineRule="auto"/>
        <w:ind w:firstLine="709"/>
        <w:jc w:val="both"/>
        <w:rPr>
          <w:lang w:val="uk-UA"/>
        </w:rPr>
      </w:pPr>
      <w:r w:rsidRPr="005976A0">
        <w:rPr>
          <w:lang w:val="uk-UA"/>
        </w:rPr>
        <w:t xml:space="preserve">У довідковій літературі термін комунікація, зазвичай, має три значення: </w:t>
      </w:r>
      <w:r w:rsidR="00243E8D" w:rsidRPr="005976A0">
        <w:rPr>
          <w:lang w:val="uk-UA"/>
        </w:rPr>
        <w:t>«</w:t>
      </w:r>
      <w:r w:rsidRPr="005976A0">
        <w:rPr>
          <w:lang w:val="uk-UA"/>
        </w:rPr>
        <w:t>процес передачі інформації, що включає відправника, канали, кодування, декодування, зміст, ефективність, контроль, ситуацію, наміри та адресата; акт спілкування між людьми за допомогою передачі символів, метою якого є взаєморозуміння; обмін інформацією будь-якого виду між різними системами зв</w:t>
      </w:r>
      <w:r w:rsidR="00C03F44" w:rsidRPr="005976A0">
        <w:rPr>
          <w:lang w:val="uk-UA"/>
        </w:rPr>
        <w:t>’</w:t>
      </w:r>
      <w:r w:rsidRPr="005976A0">
        <w:rPr>
          <w:lang w:val="uk-UA"/>
        </w:rPr>
        <w:t>язку</w:t>
      </w:r>
      <w:r w:rsidR="00243E8D" w:rsidRPr="005976A0">
        <w:rPr>
          <w:lang w:val="uk-UA"/>
        </w:rPr>
        <w:t>»</w:t>
      </w:r>
      <w:r w:rsidRPr="005976A0">
        <w:rPr>
          <w:lang w:val="uk-UA"/>
        </w:rPr>
        <w:t xml:space="preserve"> [</w:t>
      </w:r>
      <w:r w:rsidR="006D4892" w:rsidRPr="005976A0">
        <w:rPr>
          <w:lang w:val="uk-UA"/>
        </w:rPr>
        <w:t>68</w:t>
      </w:r>
      <w:r w:rsidRPr="005976A0">
        <w:rPr>
          <w:lang w:val="uk-UA"/>
        </w:rPr>
        <w:t xml:space="preserve">, с. 133]. На відміну від цього, поняття спілкування має одне значення – </w:t>
      </w:r>
      <w:r w:rsidR="00243E8D" w:rsidRPr="005976A0">
        <w:rPr>
          <w:lang w:val="uk-UA"/>
        </w:rPr>
        <w:t>«</w:t>
      </w:r>
      <w:r w:rsidRPr="005976A0">
        <w:rPr>
          <w:lang w:val="uk-UA"/>
        </w:rPr>
        <w:t>взаємодія індивідів чи соціальних груп, що задовольняє потреби людини в контакті з іншими людьми і полягає у безпосередньому обміні діяльністю, навичками, вміннями, досвідом, інформацією</w:t>
      </w:r>
      <w:r w:rsidR="00243E8D" w:rsidRPr="005976A0">
        <w:rPr>
          <w:lang w:val="uk-UA"/>
        </w:rPr>
        <w:t>»</w:t>
      </w:r>
      <w:r w:rsidRPr="005976A0">
        <w:rPr>
          <w:lang w:val="uk-UA"/>
        </w:rPr>
        <w:t xml:space="preserve"> [</w:t>
      </w:r>
      <w:r w:rsidR="006D4892" w:rsidRPr="005976A0">
        <w:rPr>
          <w:lang w:val="uk-UA"/>
        </w:rPr>
        <w:t>68</w:t>
      </w:r>
      <w:r w:rsidRPr="005976A0">
        <w:rPr>
          <w:lang w:val="uk-UA"/>
        </w:rPr>
        <w:t>, с. 210].</w:t>
      </w:r>
    </w:p>
    <w:p w:rsidR="00D84B68" w:rsidRPr="005976A0" w:rsidRDefault="00B62B62" w:rsidP="00704636">
      <w:pPr>
        <w:widowControl w:val="0"/>
        <w:suppressAutoHyphens/>
        <w:spacing w:line="360" w:lineRule="auto"/>
        <w:ind w:firstLine="709"/>
        <w:jc w:val="both"/>
        <w:rPr>
          <w:lang w:val="uk-UA"/>
        </w:rPr>
      </w:pPr>
      <w:r w:rsidRPr="005976A0">
        <w:rPr>
          <w:lang w:val="uk-UA"/>
        </w:rPr>
        <w:t>Отже, с</w:t>
      </w:r>
      <w:r w:rsidR="00D84B68" w:rsidRPr="005976A0">
        <w:rPr>
          <w:lang w:val="uk-UA"/>
        </w:rPr>
        <w:t>пілкування і комунікація не тотожні поняття: перше є ширшим, більш загальним, родовим, а друге – вужчим, конкретним, видовим, оскільки позначає певний тип спілкування, один із виявів взаємодії людей. Відомий сучасний лінгвіст Ф.</w:t>
      </w:r>
      <w:r w:rsidR="00E80870">
        <w:rPr>
          <w:lang w:val="uk-UA"/>
        </w:rPr>
        <w:t> </w:t>
      </w:r>
      <w:proofErr w:type="spellStart"/>
      <w:r w:rsidR="00D84B68" w:rsidRPr="005976A0">
        <w:rPr>
          <w:lang w:val="uk-UA"/>
        </w:rPr>
        <w:t>Бацевич</w:t>
      </w:r>
      <w:proofErr w:type="spellEnd"/>
      <w:r w:rsidR="00D84B68" w:rsidRPr="005976A0">
        <w:rPr>
          <w:lang w:val="uk-UA"/>
        </w:rPr>
        <w:t xml:space="preserve"> зазначає: «Спілкування – сукупність зв</w:t>
      </w:r>
      <w:r w:rsidR="00C03F44" w:rsidRPr="005976A0">
        <w:rPr>
          <w:lang w:val="uk-UA"/>
        </w:rPr>
        <w:t>’</w:t>
      </w:r>
      <w:r w:rsidR="00D84B68" w:rsidRPr="005976A0">
        <w:rPr>
          <w:lang w:val="uk-UA"/>
        </w:rPr>
        <w:t>язків і взаємодій людей, суспільств, суб</w:t>
      </w:r>
      <w:r w:rsidR="00C03F44" w:rsidRPr="005976A0">
        <w:rPr>
          <w:lang w:val="uk-UA"/>
        </w:rPr>
        <w:t>’</w:t>
      </w:r>
      <w:r w:rsidR="00D84B68" w:rsidRPr="005976A0">
        <w:rPr>
          <w:lang w:val="uk-UA"/>
        </w:rPr>
        <w:t>єктів (класів, груп, особистостей</w:t>
      </w:r>
      <w:r w:rsidRPr="005976A0">
        <w:rPr>
          <w:lang w:val="uk-UA"/>
        </w:rPr>
        <w:t>)</w:t>
      </w:r>
      <w:r w:rsidR="00D84B68" w:rsidRPr="005976A0">
        <w:rPr>
          <w:lang w:val="uk-UA"/>
        </w:rPr>
        <w:t>, у яких відбувається обмін інформацією, досвідом, уміннями, навичками та результатами діяльності» [</w:t>
      </w:r>
      <w:r w:rsidR="006D4892" w:rsidRPr="005976A0">
        <w:rPr>
          <w:lang w:val="uk-UA"/>
        </w:rPr>
        <w:t>5</w:t>
      </w:r>
      <w:r w:rsidR="00D84B68" w:rsidRPr="005976A0">
        <w:rPr>
          <w:lang w:val="uk-UA"/>
        </w:rPr>
        <w:t>, с. 27].</w:t>
      </w:r>
    </w:p>
    <w:p w:rsidR="00AB1AF1" w:rsidRPr="005976A0" w:rsidRDefault="00AB1AF1" w:rsidP="00704636">
      <w:pPr>
        <w:widowControl w:val="0"/>
        <w:suppressAutoHyphens/>
        <w:spacing w:line="360" w:lineRule="auto"/>
        <w:ind w:firstLine="709"/>
        <w:jc w:val="both"/>
        <w:rPr>
          <w:lang w:val="uk-UA"/>
        </w:rPr>
      </w:pPr>
      <w:r w:rsidRPr="005976A0">
        <w:rPr>
          <w:lang w:val="uk-UA"/>
        </w:rPr>
        <w:t>Провівши аналіз наукової літератури та наведені вище підходи до трактування поняття «комунікативна культура» бачимо, що в широкому розумінні воно багатогранне, виділяються різні ціннісні та особисті аспекти, що водночас має обумовлені межі в контексті певної професійної діяльності.</w:t>
      </w:r>
    </w:p>
    <w:p w:rsidR="00270A7C" w:rsidRPr="005976A0" w:rsidRDefault="00270A7C" w:rsidP="00704636">
      <w:pPr>
        <w:widowControl w:val="0"/>
        <w:suppressAutoHyphens/>
        <w:spacing w:line="360" w:lineRule="auto"/>
        <w:ind w:firstLine="709"/>
        <w:jc w:val="both"/>
        <w:rPr>
          <w:rFonts w:eastAsia="Times New Roman"/>
          <w:lang w:val="uk-UA"/>
        </w:rPr>
      </w:pPr>
      <w:r w:rsidRPr="005976A0">
        <w:rPr>
          <w:rFonts w:eastAsia="Times New Roman"/>
          <w:lang w:val="uk-UA"/>
        </w:rPr>
        <w:t>Аналіз сучасних досліджень щодо проблеми комунікативної культури показав, що поняття «комунікативна культура» часто ототожнюється з такими поняттями як: «культура спілкування», «комунікативна компетентність».</w:t>
      </w:r>
    </w:p>
    <w:p w:rsidR="00270A7C" w:rsidRPr="005976A0" w:rsidRDefault="00270A7C" w:rsidP="00704636">
      <w:pPr>
        <w:widowControl w:val="0"/>
        <w:suppressAutoHyphens/>
        <w:spacing w:line="360" w:lineRule="auto"/>
        <w:ind w:firstLine="709"/>
        <w:jc w:val="both"/>
        <w:rPr>
          <w:rFonts w:eastAsia="Times New Roman"/>
          <w:lang w:val="uk-UA"/>
        </w:rPr>
      </w:pPr>
      <w:r w:rsidRPr="005976A0">
        <w:rPr>
          <w:rFonts w:eastAsia="Times New Roman"/>
          <w:lang w:val="uk-UA"/>
        </w:rPr>
        <w:lastRenderedPageBreak/>
        <w:t>Комунікативна культура, що розглядається в рамках педагогічного процесу, що відображає єдність цільового, змістовного та процесуального аспектів освітньої діяльності, постає, за визначенням В.</w:t>
      </w:r>
      <w:r w:rsidR="00E80870">
        <w:rPr>
          <w:rFonts w:eastAsia="Times New Roman"/>
          <w:lang w:val="uk-UA"/>
        </w:rPr>
        <w:t> </w:t>
      </w:r>
      <w:proofErr w:type="spellStart"/>
      <w:r w:rsidRPr="005976A0">
        <w:rPr>
          <w:rFonts w:eastAsia="Times New Roman"/>
          <w:lang w:val="uk-UA"/>
        </w:rPr>
        <w:t>Леднєва</w:t>
      </w:r>
      <w:proofErr w:type="spellEnd"/>
      <w:r w:rsidRPr="005976A0">
        <w:rPr>
          <w:rFonts w:eastAsia="Times New Roman"/>
          <w:lang w:val="uk-UA"/>
        </w:rPr>
        <w:t xml:space="preserve">, </w:t>
      </w:r>
      <w:r w:rsidR="00903382" w:rsidRPr="005976A0">
        <w:rPr>
          <w:rFonts w:eastAsia="Times New Roman"/>
          <w:lang w:val="uk-UA"/>
        </w:rPr>
        <w:t>«</w:t>
      </w:r>
      <w:r w:rsidRPr="005976A0">
        <w:rPr>
          <w:rFonts w:eastAsia="Times New Roman"/>
          <w:lang w:val="uk-UA"/>
        </w:rPr>
        <w:t xml:space="preserve">є сукупність ціннісних структур у вигляді емоційної або моральної культури, культури мислення та культури мови, у свою черга є «інваріантні компоненти структури діяльності, що забезпечують систему </w:t>
      </w:r>
      <w:proofErr w:type="spellStart"/>
      <w:r w:rsidRPr="005976A0">
        <w:rPr>
          <w:rFonts w:eastAsia="Times New Roman"/>
          <w:lang w:val="uk-UA"/>
        </w:rPr>
        <w:t>інваріантно-діяльнісних</w:t>
      </w:r>
      <w:proofErr w:type="spellEnd"/>
      <w:r w:rsidRPr="005976A0">
        <w:rPr>
          <w:rFonts w:eastAsia="Times New Roman"/>
          <w:lang w:val="uk-UA"/>
        </w:rPr>
        <w:t xml:space="preserve"> якостей особистості</w:t>
      </w:r>
      <w:r w:rsidR="00903382" w:rsidRPr="005976A0">
        <w:rPr>
          <w:rFonts w:eastAsia="Times New Roman"/>
          <w:lang w:val="uk-UA"/>
        </w:rPr>
        <w:t>» [</w:t>
      </w:r>
      <w:r w:rsidR="006D4892" w:rsidRPr="005976A0">
        <w:rPr>
          <w:lang w:val="uk-UA"/>
        </w:rPr>
        <w:t>39</w:t>
      </w:r>
      <w:r w:rsidR="00903382" w:rsidRPr="005976A0">
        <w:rPr>
          <w:rFonts w:eastAsia="Times New Roman"/>
          <w:lang w:val="uk-UA"/>
        </w:rPr>
        <w:t>]</w:t>
      </w:r>
      <w:r w:rsidRPr="005976A0">
        <w:rPr>
          <w:rFonts w:eastAsia="Times New Roman"/>
          <w:lang w:val="uk-UA"/>
        </w:rPr>
        <w:t>.</w:t>
      </w:r>
    </w:p>
    <w:p w:rsidR="0094132F" w:rsidRPr="005976A0" w:rsidRDefault="00270A7C" w:rsidP="00704636">
      <w:pPr>
        <w:widowControl w:val="0"/>
        <w:suppressAutoHyphens/>
        <w:spacing w:line="360" w:lineRule="auto"/>
        <w:ind w:firstLine="709"/>
        <w:jc w:val="both"/>
        <w:rPr>
          <w:lang w:val="uk-UA"/>
        </w:rPr>
      </w:pPr>
      <w:r w:rsidRPr="005976A0">
        <w:rPr>
          <w:rFonts w:eastAsia="Times New Roman"/>
          <w:lang w:val="uk-UA"/>
        </w:rPr>
        <w:t>В основі комунікативної культури лежить загальна культура особистості, яка є високий рівень її розвитку, що виражається в системі потреб, соціальних якостей, у стилі діяльності та поведінки. Тому максимальною мірою комунікативна культура включає сутнісні особистісні характеристики, саме – здібності, знання, вміння, навички, ціннісні орієнтації, установки, особливості характеру.</w:t>
      </w:r>
    </w:p>
    <w:p w:rsidR="00666D83" w:rsidRPr="005976A0" w:rsidRDefault="00666D83" w:rsidP="00704636">
      <w:pPr>
        <w:widowControl w:val="0"/>
        <w:suppressAutoHyphens/>
        <w:spacing w:line="360" w:lineRule="auto"/>
        <w:ind w:firstLine="709"/>
        <w:jc w:val="both"/>
        <w:rPr>
          <w:lang w:val="uk-UA"/>
        </w:rPr>
      </w:pPr>
      <w:r w:rsidRPr="005976A0">
        <w:rPr>
          <w:lang w:val="uk-UA"/>
        </w:rPr>
        <w:t>Питання формування комунікативної культури привертають увагу сучасних дослідників (</w:t>
      </w:r>
      <w:r w:rsidR="00903382" w:rsidRPr="005976A0">
        <w:rPr>
          <w:lang w:val="uk-UA"/>
        </w:rPr>
        <w:t>Л.</w:t>
      </w:r>
      <w:r w:rsidR="00E80870">
        <w:rPr>
          <w:lang w:val="uk-UA"/>
        </w:rPr>
        <w:t> </w:t>
      </w:r>
      <w:proofErr w:type="spellStart"/>
      <w:r w:rsidRPr="005976A0">
        <w:rPr>
          <w:lang w:val="uk-UA"/>
        </w:rPr>
        <w:t>Аухадєєв</w:t>
      </w:r>
      <w:r w:rsidR="00903382" w:rsidRPr="005976A0">
        <w:rPr>
          <w:lang w:val="uk-UA"/>
        </w:rPr>
        <w:t>а</w:t>
      </w:r>
      <w:proofErr w:type="spellEnd"/>
      <w:r w:rsidRPr="005976A0">
        <w:rPr>
          <w:lang w:val="uk-UA"/>
        </w:rPr>
        <w:t xml:space="preserve">, </w:t>
      </w:r>
      <w:r w:rsidR="00903382" w:rsidRPr="005976A0">
        <w:rPr>
          <w:lang w:val="uk-UA"/>
        </w:rPr>
        <w:t>І.</w:t>
      </w:r>
      <w:r w:rsidR="00E80870">
        <w:rPr>
          <w:lang w:val="uk-UA"/>
        </w:rPr>
        <w:t> </w:t>
      </w:r>
      <w:r w:rsidRPr="005976A0">
        <w:rPr>
          <w:lang w:val="uk-UA"/>
        </w:rPr>
        <w:t xml:space="preserve">Береговий, </w:t>
      </w:r>
      <w:r w:rsidR="00903382" w:rsidRPr="005976A0">
        <w:rPr>
          <w:lang w:val="uk-UA"/>
        </w:rPr>
        <w:t>Н.</w:t>
      </w:r>
      <w:r w:rsidR="00E80870">
        <w:rPr>
          <w:lang w:val="uk-UA"/>
        </w:rPr>
        <w:t> </w:t>
      </w:r>
      <w:proofErr w:type="spellStart"/>
      <w:r w:rsidRPr="005976A0">
        <w:rPr>
          <w:lang w:val="uk-UA"/>
        </w:rPr>
        <w:t>Бітюцька</w:t>
      </w:r>
      <w:proofErr w:type="spellEnd"/>
      <w:r w:rsidRPr="005976A0">
        <w:rPr>
          <w:lang w:val="uk-UA"/>
        </w:rPr>
        <w:t xml:space="preserve">, </w:t>
      </w:r>
      <w:r w:rsidR="00E80870">
        <w:rPr>
          <w:lang w:val="uk-UA"/>
        </w:rPr>
        <w:t>Є. </w:t>
      </w:r>
      <w:proofErr w:type="spellStart"/>
      <w:r w:rsidRPr="005976A0">
        <w:rPr>
          <w:lang w:val="uk-UA"/>
        </w:rPr>
        <w:t>Волковий</w:t>
      </w:r>
      <w:proofErr w:type="spellEnd"/>
      <w:r w:rsidRPr="005976A0">
        <w:rPr>
          <w:lang w:val="uk-UA"/>
        </w:rPr>
        <w:t xml:space="preserve">, </w:t>
      </w:r>
      <w:r w:rsidR="00903382" w:rsidRPr="005976A0">
        <w:rPr>
          <w:rFonts w:eastAsia="Calibri"/>
          <w:lang w:val="uk-UA"/>
        </w:rPr>
        <w:t>О</w:t>
      </w:r>
      <w:r w:rsidR="00903382" w:rsidRPr="005976A0">
        <w:rPr>
          <w:lang w:val="uk-UA"/>
        </w:rPr>
        <w:t>.</w:t>
      </w:r>
      <w:r w:rsidR="00903382" w:rsidRPr="005976A0">
        <w:rPr>
          <w:rFonts w:eastAsia="Calibri"/>
          <w:lang w:val="uk-UA"/>
        </w:rPr>
        <w:t> </w:t>
      </w:r>
      <w:proofErr w:type="spellStart"/>
      <w:r w:rsidR="00903382" w:rsidRPr="005976A0">
        <w:rPr>
          <w:rFonts w:eastAsia="Calibri"/>
          <w:lang w:val="uk-UA"/>
        </w:rPr>
        <w:t>К</w:t>
      </w:r>
      <w:r w:rsidR="00903382" w:rsidRPr="005976A0">
        <w:rPr>
          <w:lang w:val="uk-UA"/>
        </w:rPr>
        <w:t>орніяка</w:t>
      </w:r>
      <w:proofErr w:type="spellEnd"/>
      <w:r w:rsidR="00903382" w:rsidRPr="005976A0">
        <w:rPr>
          <w:lang w:val="uk-UA"/>
        </w:rPr>
        <w:t>, В. </w:t>
      </w:r>
      <w:r w:rsidRPr="005976A0">
        <w:rPr>
          <w:lang w:val="uk-UA"/>
        </w:rPr>
        <w:t xml:space="preserve">Машин, </w:t>
      </w:r>
      <w:r w:rsidR="00903382" w:rsidRPr="005976A0">
        <w:rPr>
          <w:lang w:val="uk-UA"/>
        </w:rPr>
        <w:t>Л. </w:t>
      </w:r>
      <w:proofErr w:type="spellStart"/>
      <w:r w:rsidR="00903382" w:rsidRPr="005976A0">
        <w:rPr>
          <w:lang w:val="uk-UA"/>
        </w:rPr>
        <w:t>Мороз-Рекотова</w:t>
      </w:r>
      <w:proofErr w:type="spellEnd"/>
      <w:r w:rsidR="00903382" w:rsidRPr="005976A0">
        <w:rPr>
          <w:lang w:val="uk-UA"/>
        </w:rPr>
        <w:t xml:space="preserve"> та ін.)</w:t>
      </w:r>
    </w:p>
    <w:p w:rsidR="00666D83" w:rsidRPr="005976A0" w:rsidRDefault="00666D83" w:rsidP="00704636">
      <w:pPr>
        <w:widowControl w:val="0"/>
        <w:suppressAutoHyphens/>
        <w:spacing w:line="360" w:lineRule="auto"/>
        <w:ind w:firstLine="709"/>
        <w:jc w:val="both"/>
        <w:rPr>
          <w:lang w:val="uk-UA"/>
        </w:rPr>
      </w:pPr>
      <w:r w:rsidRPr="005976A0">
        <w:rPr>
          <w:lang w:val="uk-UA"/>
        </w:rPr>
        <w:t xml:space="preserve">Н. </w:t>
      </w:r>
      <w:proofErr w:type="spellStart"/>
      <w:r w:rsidRPr="005976A0">
        <w:rPr>
          <w:lang w:val="uk-UA"/>
        </w:rPr>
        <w:t>Бітюцька</w:t>
      </w:r>
      <w:proofErr w:type="spellEnd"/>
      <w:r w:rsidRPr="005976A0">
        <w:rPr>
          <w:lang w:val="uk-UA"/>
        </w:rPr>
        <w:t xml:space="preserve"> вивчаючи формування комунікативної культури студентів педагогічного коледжу, пропонує наступне визначення комунікативної культури як </w:t>
      </w:r>
      <w:r w:rsidR="00903382" w:rsidRPr="005976A0">
        <w:rPr>
          <w:lang w:val="uk-UA"/>
        </w:rPr>
        <w:t>«</w:t>
      </w:r>
      <w:r w:rsidRPr="005976A0">
        <w:rPr>
          <w:lang w:val="uk-UA"/>
        </w:rPr>
        <w:t>інтегративного, цілісного феномену, що є видом професійно-педагогічної культури та визначального напряму розвитку студентів</w:t>
      </w:r>
      <w:r w:rsidR="00903382" w:rsidRPr="005976A0">
        <w:rPr>
          <w:lang w:val="uk-UA"/>
        </w:rPr>
        <w:t>» [</w:t>
      </w:r>
      <w:r w:rsidR="006D4892" w:rsidRPr="005976A0">
        <w:rPr>
          <w:lang w:val="uk-UA"/>
        </w:rPr>
        <w:t>7</w:t>
      </w:r>
      <w:r w:rsidR="00903382" w:rsidRPr="005976A0">
        <w:rPr>
          <w:lang w:val="uk-UA"/>
        </w:rPr>
        <w:t>]</w:t>
      </w:r>
      <w:r w:rsidRPr="005976A0">
        <w:rPr>
          <w:lang w:val="uk-UA"/>
        </w:rPr>
        <w:t>.</w:t>
      </w:r>
    </w:p>
    <w:p w:rsidR="008309DF" w:rsidRPr="005976A0" w:rsidRDefault="00903382" w:rsidP="00704636">
      <w:pPr>
        <w:widowControl w:val="0"/>
        <w:suppressAutoHyphens/>
        <w:spacing w:line="360" w:lineRule="auto"/>
        <w:ind w:firstLine="709"/>
        <w:jc w:val="both"/>
        <w:rPr>
          <w:lang w:val="uk-UA"/>
        </w:rPr>
      </w:pPr>
      <w:r w:rsidRPr="005976A0">
        <w:rPr>
          <w:lang w:val="uk-UA"/>
        </w:rPr>
        <w:t xml:space="preserve">У своїй дисертації </w:t>
      </w:r>
      <w:r w:rsidR="00666D83" w:rsidRPr="005976A0">
        <w:rPr>
          <w:lang w:val="uk-UA"/>
        </w:rPr>
        <w:t>І. Берегова пропонує таке визначення комунікативної культури студентів-психологів, розглядаючи її як «педагогічну категорію, тобто. комплекс сформованих знань, норм, цінностей, навичок, мотивів, зразків поведінки, прийнятих у суспільстві, та вміння органічно, природно, невимушено реалізовувати їх у спілкуванні, контролювати та регулювати свою мовну поведінку, грамотно аргументувати свою позицію, продуктивно співпрацювати, за допомогою вербальних та невербальних засобів спілкування у процесі вирішення педагогічних завдань»</w:t>
      </w:r>
      <w:r w:rsidRPr="005976A0">
        <w:rPr>
          <w:lang w:val="uk-UA"/>
        </w:rPr>
        <w:t xml:space="preserve"> [</w:t>
      </w:r>
      <w:r w:rsidR="006D4892" w:rsidRPr="005976A0">
        <w:rPr>
          <w:lang w:val="uk-UA"/>
        </w:rPr>
        <w:t>6</w:t>
      </w:r>
      <w:r w:rsidRPr="005976A0">
        <w:rPr>
          <w:lang w:val="uk-UA"/>
        </w:rPr>
        <w:t>]</w:t>
      </w:r>
      <w:r w:rsidR="00666D83" w:rsidRPr="005976A0">
        <w:rPr>
          <w:lang w:val="uk-UA"/>
        </w:rPr>
        <w:t>.</w:t>
      </w:r>
    </w:p>
    <w:p w:rsidR="0094132F" w:rsidRPr="005976A0" w:rsidRDefault="0094132F" w:rsidP="00704636">
      <w:pPr>
        <w:widowControl w:val="0"/>
        <w:suppressAutoHyphens/>
        <w:spacing w:line="360" w:lineRule="auto"/>
        <w:ind w:firstLine="709"/>
        <w:jc w:val="both"/>
        <w:rPr>
          <w:lang w:val="uk-UA"/>
        </w:rPr>
      </w:pPr>
      <w:r w:rsidRPr="005976A0">
        <w:rPr>
          <w:rFonts w:eastAsia="Calibri"/>
          <w:lang w:val="uk-UA"/>
        </w:rPr>
        <w:t>О</w:t>
      </w:r>
      <w:r w:rsidRPr="005976A0">
        <w:rPr>
          <w:lang w:val="uk-UA"/>
        </w:rPr>
        <w:t>.</w:t>
      </w:r>
      <w:r w:rsidR="00E80870">
        <w:rPr>
          <w:rFonts w:eastAsia="Calibri"/>
          <w:lang w:val="uk-UA"/>
        </w:rPr>
        <w:t> </w:t>
      </w:r>
      <w:proofErr w:type="spellStart"/>
      <w:r w:rsidRPr="005976A0">
        <w:rPr>
          <w:rFonts w:eastAsia="Calibri"/>
          <w:lang w:val="uk-UA"/>
        </w:rPr>
        <w:t>К</w:t>
      </w:r>
      <w:r w:rsidRPr="005976A0">
        <w:rPr>
          <w:lang w:val="uk-UA"/>
        </w:rPr>
        <w:t>орніяка</w:t>
      </w:r>
      <w:proofErr w:type="spellEnd"/>
      <w:r w:rsidRPr="005976A0">
        <w:rPr>
          <w:lang w:val="uk-UA"/>
        </w:rPr>
        <w:t xml:space="preserve"> </w:t>
      </w:r>
      <w:proofErr w:type="spellStart"/>
      <w:r w:rsidRPr="005976A0">
        <w:rPr>
          <w:lang w:val="uk-UA"/>
        </w:rPr>
        <w:t>розумієк</w:t>
      </w:r>
      <w:r w:rsidRPr="005976A0">
        <w:rPr>
          <w:rFonts w:eastAsia="Calibri"/>
          <w:lang w:val="uk-UA"/>
        </w:rPr>
        <w:t>омунікативн</w:t>
      </w:r>
      <w:r w:rsidRPr="005976A0">
        <w:rPr>
          <w:lang w:val="uk-UA"/>
        </w:rPr>
        <w:t>у</w:t>
      </w:r>
      <w:proofErr w:type="spellEnd"/>
      <w:r w:rsidRPr="005976A0">
        <w:rPr>
          <w:rFonts w:eastAsia="Calibri"/>
          <w:lang w:val="uk-UA"/>
        </w:rPr>
        <w:t xml:space="preserve"> культур</w:t>
      </w:r>
      <w:r w:rsidRPr="005976A0">
        <w:rPr>
          <w:lang w:val="uk-UA"/>
        </w:rPr>
        <w:t xml:space="preserve">у </w:t>
      </w:r>
      <w:proofErr w:type="spellStart"/>
      <w:r w:rsidRPr="005976A0">
        <w:rPr>
          <w:lang w:val="uk-UA"/>
        </w:rPr>
        <w:t>як«</w:t>
      </w:r>
      <w:r w:rsidRPr="005976A0">
        <w:rPr>
          <w:rFonts w:eastAsia="Calibri"/>
          <w:lang w:val="uk-UA"/>
        </w:rPr>
        <w:t>результат</w:t>
      </w:r>
      <w:proofErr w:type="spellEnd"/>
      <w:r w:rsidRPr="005976A0">
        <w:rPr>
          <w:rFonts w:eastAsia="Calibri"/>
          <w:lang w:val="uk-UA"/>
        </w:rPr>
        <w:t xml:space="preserve"> соціально-комунікативного розвитку суспільства і водночас витвір конкретної людини, </w:t>
      </w:r>
      <w:r w:rsidRPr="005976A0">
        <w:rPr>
          <w:rFonts w:eastAsia="Calibri"/>
          <w:lang w:val="uk-UA"/>
        </w:rPr>
        <w:lastRenderedPageBreak/>
        <w:t>який забезпечує її зв</w:t>
      </w:r>
      <w:r w:rsidR="00C03F44" w:rsidRPr="005976A0">
        <w:rPr>
          <w:rFonts w:eastAsia="Calibri"/>
          <w:lang w:val="uk-UA"/>
        </w:rPr>
        <w:t>’</w:t>
      </w:r>
      <w:r w:rsidRPr="005976A0">
        <w:rPr>
          <w:rFonts w:eastAsia="Calibri"/>
          <w:lang w:val="uk-UA"/>
        </w:rPr>
        <w:t xml:space="preserve">язок із соціумом. Це продукт комунікативної діяльності, що виникає у процесі </w:t>
      </w:r>
      <w:proofErr w:type="spellStart"/>
      <w:r w:rsidRPr="005976A0">
        <w:rPr>
          <w:rFonts w:eastAsia="Calibri"/>
          <w:lang w:val="uk-UA"/>
        </w:rPr>
        <w:t>інтеракції</w:t>
      </w:r>
      <w:proofErr w:type="spellEnd"/>
      <w:r w:rsidRPr="005976A0">
        <w:rPr>
          <w:rFonts w:eastAsia="Calibri"/>
          <w:lang w:val="uk-UA"/>
        </w:rPr>
        <w:t xml:space="preserve">, живе і розвивається в міжособистісній взаємодії і є актом творчості людини. Набуття школярем комунікативної культури здійснюється шляхом інтеріоризації і закріплення в когнітивних структурах психіки </w:t>
      </w:r>
      <w:proofErr w:type="spellStart"/>
      <w:r w:rsidRPr="005976A0">
        <w:rPr>
          <w:rFonts w:eastAsia="Calibri"/>
          <w:lang w:val="uk-UA"/>
        </w:rPr>
        <w:t>особистісно</w:t>
      </w:r>
      <w:proofErr w:type="spellEnd"/>
      <w:r w:rsidRPr="005976A0">
        <w:rPr>
          <w:rFonts w:eastAsia="Calibri"/>
          <w:lang w:val="uk-UA"/>
        </w:rPr>
        <w:t xml:space="preserve"> цінних соціально-комунікативних явищ у формі знань та навичок, на підставі яких виробляється вміння ними оперувати в реальному процесі спілкування</w:t>
      </w:r>
      <w:r w:rsidR="00DD06F7" w:rsidRPr="005976A0">
        <w:rPr>
          <w:lang w:val="uk-UA"/>
        </w:rPr>
        <w:t>» [</w:t>
      </w:r>
      <w:r w:rsidR="006D4892" w:rsidRPr="005976A0">
        <w:rPr>
          <w:lang w:val="uk-UA"/>
        </w:rPr>
        <w:t>34</w:t>
      </w:r>
      <w:r w:rsidR="00DD06F7" w:rsidRPr="005976A0">
        <w:rPr>
          <w:lang w:val="uk-UA"/>
        </w:rPr>
        <w:t>]</w:t>
      </w:r>
      <w:r w:rsidRPr="005976A0">
        <w:rPr>
          <w:rFonts w:eastAsia="Calibri"/>
          <w:lang w:val="uk-UA"/>
        </w:rPr>
        <w:t>.</w:t>
      </w:r>
    </w:p>
    <w:p w:rsidR="0094132F" w:rsidRPr="005976A0" w:rsidRDefault="008309DF" w:rsidP="00704636">
      <w:pPr>
        <w:widowControl w:val="0"/>
        <w:suppressAutoHyphens/>
        <w:spacing w:line="360" w:lineRule="auto"/>
        <w:ind w:firstLine="709"/>
        <w:jc w:val="both"/>
        <w:rPr>
          <w:lang w:val="uk-UA"/>
        </w:rPr>
      </w:pPr>
      <w:r w:rsidRPr="005976A0">
        <w:rPr>
          <w:lang w:val="uk-UA"/>
        </w:rPr>
        <w:t>В. Машин розглядає комунікативну культуру курсантів, як складову частину загальної культури, що «характеризується особистісною та професійною цінністю, спрямованістю на іншого суб</w:t>
      </w:r>
      <w:r w:rsidR="00C03F44" w:rsidRPr="005976A0">
        <w:rPr>
          <w:lang w:val="uk-UA"/>
        </w:rPr>
        <w:t>’</w:t>
      </w:r>
      <w:r w:rsidRPr="005976A0">
        <w:rPr>
          <w:lang w:val="uk-UA"/>
        </w:rPr>
        <w:t>єкта взаємодії, що формується у всіх видах діяльності та спілкування» [</w:t>
      </w:r>
      <w:r w:rsidR="006D4892" w:rsidRPr="005976A0">
        <w:rPr>
          <w:lang w:val="uk-UA"/>
        </w:rPr>
        <w:t>46, с. 61</w:t>
      </w:r>
      <w:r w:rsidRPr="005976A0">
        <w:rPr>
          <w:lang w:val="uk-UA"/>
        </w:rPr>
        <w:t>].</w:t>
      </w:r>
    </w:p>
    <w:p w:rsidR="00B4227C" w:rsidRPr="005976A0" w:rsidRDefault="00B4227C" w:rsidP="00704636">
      <w:pPr>
        <w:widowControl w:val="0"/>
        <w:suppressAutoHyphens/>
        <w:spacing w:line="360" w:lineRule="auto"/>
        <w:ind w:firstLine="709"/>
        <w:jc w:val="both"/>
        <w:rPr>
          <w:lang w:val="uk-UA"/>
        </w:rPr>
      </w:pPr>
      <w:r w:rsidRPr="005976A0">
        <w:rPr>
          <w:lang w:val="uk-UA"/>
        </w:rPr>
        <w:t>Визначаючи критерії, показники та рівні сформованості професійно-комунікативної культури майбутніх вихователів закладів дошкільної освіти Л. </w:t>
      </w:r>
      <w:proofErr w:type="spellStart"/>
      <w:r w:rsidRPr="005976A0">
        <w:rPr>
          <w:lang w:val="uk-UA"/>
        </w:rPr>
        <w:t>Мороз-Рекотова</w:t>
      </w:r>
      <w:proofErr w:type="spellEnd"/>
      <w:r w:rsidRPr="005976A0">
        <w:rPr>
          <w:lang w:val="uk-UA"/>
        </w:rPr>
        <w:t xml:space="preserve"> розуміє професійно-комунікативну культуру майбутнього вихователя закладу дошкільної освіти як «інтегральне динамічне особистісне утворення, що охоплює систему загальнолюдських та професійних цінностей, мовленнєвих та етичних знань, комунікативних умінь і якостей, зразків мовленнєвої поведінки, норм і правил здійснення комунікативної діяльності, які проектуються особистістю у професійну діяльність адекватно меті та завданням і забезпечують високу її ефективність. Її структурними компонентами постають нормативний, комунікативний, </w:t>
      </w:r>
      <w:proofErr w:type="spellStart"/>
      <w:r w:rsidRPr="005976A0">
        <w:rPr>
          <w:lang w:val="uk-UA"/>
        </w:rPr>
        <w:t>емпатійний</w:t>
      </w:r>
      <w:proofErr w:type="spellEnd"/>
      <w:r w:rsidRPr="005976A0">
        <w:rPr>
          <w:lang w:val="uk-UA"/>
        </w:rPr>
        <w:t xml:space="preserve"> та етико-естетичний» [</w:t>
      </w:r>
      <w:r w:rsidR="006D4892" w:rsidRPr="005976A0">
        <w:rPr>
          <w:lang w:val="uk-UA"/>
        </w:rPr>
        <w:t>49</w:t>
      </w:r>
      <w:r w:rsidRPr="005976A0">
        <w:rPr>
          <w:lang w:val="uk-UA"/>
        </w:rPr>
        <w:t>, с. 245].</w:t>
      </w:r>
    </w:p>
    <w:p w:rsidR="0094132F" w:rsidRPr="005976A0" w:rsidRDefault="008309DF" w:rsidP="00704636">
      <w:pPr>
        <w:widowControl w:val="0"/>
        <w:suppressAutoHyphens/>
        <w:spacing w:line="360" w:lineRule="auto"/>
        <w:ind w:firstLine="709"/>
        <w:jc w:val="both"/>
        <w:rPr>
          <w:lang w:val="uk-UA"/>
        </w:rPr>
      </w:pPr>
      <w:r w:rsidRPr="005976A0">
        <w:rPr>
          <w:lang w:val="uk-UA"/>
        </w:rPr>
        <w:t>Є.</w:t>
      </w:r>
      <w:r w:rsidR="00E80870">
        <w:rPr>
          <w:lang w:val="uk-UA"/>
        </w:rPr>
        <w:t> </w:t>
      </w:r>
      <w:r w:rsidRPr="005976A0">
        <w:rPr>
          <w:lang w:val="uk-UA"/>
        </w:rPr>
        <w:t>Волкова характеризує комунікативну культуру педагога-логопеда, як інструмент впливу на учнів, що «характеризується єдністю комунікативних умінь, знань, навичок, що включають культуру мови, культуру використання вербальних та невербальних засобів спілкування, емоційну (емоційно-експресивну) культуру та уміння емоційний контакт…» [</w:t>
      </w:r>
      <w:r w:rsidR="006D4892" w:rsidRPr="005976A0">
        <w:rPr>
          <w:lang w:val="uk-UA"/>
        </w:rPr>
        <w:t>14</w:t>
      </w:r>
      <w:r w:rsidRPr="005976A0">
        <w:rPr>
          <w:lang w:val="uk-UA"/>
        </w:rPr>
        <w:t>].</w:t>
      </w:r>
    </w:p>
    <w:p w:rsidR="00DD06F7" w:rsidRPr="005976A0" w:rsidRDefault="00DD06F7" w:rsidP="00704636">
      <w:pPr>
        <w:widowControl w:val="0"/>
        <w:suppressAutoHyphens/>
        <w:spacing w:line="360" w:lineRule="auto"/>
        <w:ind w:firstLine="709"/>
        <w:jc w:val="both"/>
        <w:rPr>
          <w:lang w:val="uk-UA"/>
        </w:rPr>
      </w:pPr>
      <w:r w:rsidRPr="005976A0">
        <w:rPr>
          <w:lang w:val="uk-UA"/>
        </w:rPr>
        <w:t xml:space="preserve">На думку Ван </w:t>
      </w:r>
      <w:proofErr w:type="spellStart"/>
      <w:r w:rsidRPr="005976A0">
        <w:rPr>
          <w:lang w:val="uk-UA"/>
        </w:rPr>
        <w:t>Яцзюнь</w:t>
      </w:r>
      <w:proofErr w:type="spellEnd"/>
      <w:r w:rsidRPr="005976A0">
        <w:rPr>
          <w:lang w:val="uk-UA"/>
        </w:rPr>
        <w:t xml:space="preserve"> «комунікативна культура є системним утворенням особистості, що охоплює змістовий інформаційний ресурс, етичні властивості та компетентності, спрямовані на забезпечення здатності здійснювати на </w:t>
      </w:r>
      <w:r w:rsidRPr="005976A0">
        <w:rPr>
          <w:lang w:val="uk-UA"/>
        </w:rPr>
        <w:lastRenderedPageBreak/>
        <w:t>високому рівні будь-які комунікативні процеси (взаємодія, взаєморозуміння тощо), зокрема й педагогічне спілкування» [</w:t>
      </w:r>
      <w:r w:rsidR="006D4892" w:rsidRPr="005976A0">
        <w:rPr>
          <w:lang w:val="uk-UA"/>
        </w:rPr>
        <w:t>10</w:t>
      </w:r>
      <w:r w:rsidRPr="005976A0">
        <w:rPr>
          <w:lang w:val="uk-UA"/>
        </w:rPr>
        <w:t>, с. 7].</w:t>
      </w:r>
    </w:p>
    <w:p w:rsidR="00B85218" w:rsidRPr="005976A0" w:rsidRDefault="00B85218" w:rsidP="00704636">
      <w:pPr>
        <w:widowControl w:val="0"/>
        <w:suppressAutoHyphens/>
        <w:spacing w:line="360" w:lineRule="auto"/>
        <w:ind w:firstLine="709"/>
        <w:jc w:val="both"/>
        <w:rPr>
          <w:lang w:val="uk-UA"/>
        </w:rPr>
      </w:pPr>
      <w:r w:rsidRPr="005976A0">
        <w:rPr>
          <w:lang w:val="uk-UA"/>
        </w:rPr>
        <w:t xml:space="preserve">Педагогічне спілкування одночасно реалізує комунікативну, </w:t>
      </w:r>
      <w:proofErr w:type="spellStart"/>
      <w:r w:rsidRPr="005976A0">
        <w:rPr>
          <w:lang w:val="uk-UA"/>
        </w:rPr>
        <w:t>перцептивну</w:t>
      </w:r>
      <w:proofErr w:type="spellEnd"/>
      <w:r w:rsidRPr="005976A0">
        <w:rPr>
          <w:lang w:val="uk-UA"/>
        </w:rPr>
        <w:t xml:space="preserve"> та інтерактивну функції, використовуючи при цьому всю сукупність вербальних, образотворчих, символічних та кінетичних засобів.</w:t>
      </w:r>
    </w:p>
    <w:p w:rsidR="00B85218" w:rsidRPr="005976A0" w:rsidRDefault="00B85218" w:rsidP="00704636">
      <w:pPr>
        <w:widowControl w:val="0"/>
        <w:suppressAutoHyphens/>
        <w:spacing w:line="360" w:lineRule="auto"/>
        <w:ind w:firstLine="709"/>
        <w:jc w:val="both"/>
        <w:rPr>
          <w:lang w:val="uk-UA"/>
        </w:rPr>
      </w:pPr>
      <w:r w:rsidRPr="005976A0">
        <w:rPr>
          <w:lang w:val="uk-UA"/>
        </w:rPr>
        <w:t>Комунікативна функція спілкування для людей має свою специфіку:</w:t>
      </w:r>
    </w:p>
    <w:p w:rsidR="00B85218" w:rsidRPr="005976A0" w:rsidRDefault="00B85218" w:rsidP="00704636">
      <w:pPr>
        <w:pStyle w:val="a3"/>
        <w:widowControl w:val="0"/>
        <w:numPr>
          <w:ilvl w:val="0"/>
          <w:numId w:val="5"/>
        </w:numPr>
        <w:tabs>
          <w:tab w:val="left" w:pos="993"/>
        </w:tabs>
        <w:suppressAutoHyphens/>
        <w:spacing w:line="360" w:lineRule="auto"/>
        <w:ind w:left="0" w:firstLine="709"/>
        <w:jc w:val="both"/>
        <w:rPr>
          <w:lang w:val="uk-UA"/>
        </w:rPr>
      </w:pPr>
      <w:r w:rsidRPr="005976A0">
        <w:rPr>
          <w:lang w:val="uk-UA"/>
        </w:rPr>
        <w:t xml:space="preserve">спілкування </w:t>
      </w:r>
      <w:r w:rsidR="006E4B81" w:rsidRPr="005976A0">
        <w:rPr>
          <w:lang w:val="uk-UA"/>
        </w:rPr>
        <w:t>–</w:t>
      </w:r>
      <w:r w:rsidRPr="005976A0">
        <w:rPr>
          <w:lang w:val="uk-UA"/>
        </w:rPr>
        <w:t xml:space="preserve"> це не просто обмін або рух інформації, а суб</w:t>
      </w:r>
      <w:r w:rsidR="00C03F44" w:rsidRPr="005976A0">
        <w:rPr>
          <w:lang w:val="uk-UA"/>
        </w:rPr>
        <w:t>’</w:t>
      </w:r>
      <w:r w:rsidRPr="005976A0">
        <w:rPr>
          <w:lang w:val="uk-UA"/>
        </w:rPr>
        <w:t>єкт-суб</w:t>
      </w:r>
      <w:r w:rsidR="00C03F44" w:rsidRPr="005976A0">
        <w:rPr>
          <w:lang w:val="uk-UA"/>
        </w:rPr>
        <w:t>’</w:t>
      </w:r>
      <w:r w:rsidRPr="005976A0">
        <w:rPr>
          <w:lang w:val="uk-UA"/>
        </w:rPr>
        <w:t>єктні взаємини активного обміну інформацією, під час якого спільно осягається предмет спілкування;</w:t>
      </w:r>
    </w:p>
    <w:p w:rsidR="00B85218" w:rsidRPr="005976A0" w:rsidRDefault="00B85218" w:rsidP="00704636">
      <w:pPr>
        <w:pStyle w:val="a3"/>
        <w:widowControl w:val="0"/>
        <w:numPr>
          <w:ilvl w:val="0"/>
          <w:numId w:val="5"/>
        </w:numPr>
        <w:tabs>
          <w:tab w:val="left" w:pos="993"/>
        </w:tabs>
        <w:suppressAutoHyphens/>
        <w:spacing w:line="360" w:lineRule="auto"/>
        <w:ind w:left="0" w:firstLine="709"/>
        <w:jc w:val="both"/>
        <w:rPr>
          <w:lang w:val="uk-UA"/>
        </w:rPr>
      </w:pPr>
      <w:r w:rsidRPr="005976A0">
        <w:rPr>
          <w:lang w:val="uk-UA"/>
        </w:rPr>
        <w:t>обмін інформацією передбачає взаємовплив суб</w:t>
      </w:r>
      <w:r w:rsidR="00C03F44" w:rsidRPr="005976A0">
        <w:rPr>
          <w:lang w:val="uk-UA"/>
        </w:rPr>
        <w:t>’</w:t>
      </w:r>
      <w:r w:rsidRPr="005976A0">
        <w:rPr>
          <w:lang w:val="uk-UA"/>
        </w:rPr>
        <w:t>єктів, передбачає психологічний вплив на поведінку партнера з метою його зміни;</w:t>
      </w:r>
    </w:p>
    <w:p w:rsidR="00B85218" w:rsidRPr="005976A0" w:rsidRDefault="00B85218" w:rsidP="00704636">
      <w:pPr>
        <w:pStyle w:val="a3"/>
        <w:widowControl w:val="0"/>
        <w:numPr>
          <w:ilvl w:val="0"/>
          <w:numId w:val="5"/>
        </w:numPr>
        <w:tabs>
          <w:tab w:val="left" w:pos="993"/>
        </w:tabs>
        <w:suppressAutoHyphens/>
        <w:spacing w:line="360" w:lineRule="auto"/>
        <w:ind w:left="0" w:firstLine="709"/>
        <w:jc w:val="both"/>
        <w:rPr>
          <w:lang w:val="uk-UA"/>
        </w:rPr>
      </w:pPr>
      <w:r w:rsidRPr="005976A0">
        <w:rPr>
          <w:lang w:val="uk-UA"/>
        </w:rPr>
        <w:t>комунікативний вплив можливий лише тоді, коли суб</w:t>
      </w:r>
      <w:r w:rsidR="00C03F44" w:rsidRPr="005976A0">
        <w:rPr>
          <w:lang w:val="uk-UA"/>
        </w:rPr>
        <w:t>’</w:t>
      </w:r>
      <w:r w:rsidRPr="005976A0">
        <w:rPr>
          <w:lang w:val="uk-UA"/>
        </w:rPr>
        <w:t>єкти мають єдину або подібну систему кодування та декодування (тобто говорять однією мовою), коли знаки та закріплені за ними значення відомі всім;</w:t>
      </w:r>
    </w:p>
    <w:p w:rsidR="00B85218" w:rsidRPr="005976A0" w:rsidRDefault="00B85218" w:rsidP="00704636">
      <w:pPr>
        <w:pStyle w:val="a3"/>
        <w:widowControl w:val="0"/>
        <w:numPr>
          <w:ilvl w:val="0"/>
          <w:numId w:val="5"/>
        </w:numPr>
        <w:tabs>
          <w:tab w:val="left" w:pos="993"/>
        </w:tabs>
        <w:suppressAutoHyphens/>
        <w:spacing w:line="360" w:lineRule="auto"/>
        <w:ind w:left="0" w:firstLine="709"/>
        <w:jc w:val="both"/>
        <w:rPr>
          <w:lang w:val="uk-UA"/>
        </w:rPr>
      </w:pPr>
      <w:r w:rsidRPr="005976A0">
        <w:rPr>
          <w:lang w:val="uk-UA"/>
        </w:rPr>
        <w:t>для спілкування характерні комунікативні бар</w:t>
      </w:r>
      <w:r w:rsidR="00C03F44" w:rsidRPr="005976A0">
        <w:rPr>
          <w:lang w:val="uk-UA"/>
        </w:rPr>
        <w:t>’</w:t>
      </w:r>
      <w:r w:rsidRPr="005976A0">
        <w:rPr>
          <w:lang w:val="uk-UA"/>
        </w:rPr>
        <w:t>єри, які мають соціальний чи психологічний характер. З одного боку, це різне світовідчуття, світорозуміння, що породжує різну інтерпретацію тих самих понять. З іншого боку, бар</w:t>
      </w:r>
      <w:r w:rsidR="00C03F44" w:rsidRPr="005976A0">
        <w:rPr>
          <w:lang w:val="uk-UA"/>
        </w:rPr>
        <w:t>’</w:t>
      </w:r>
      <w:r w:rsidRPr="005976A0">
        <w:rPr>
          <w:lang w:val="uk-UA"/>
        </w:rPr>
        <w:t>єри можуть мати суто психологічний характер внаслідок індивідуальних особливостей особистості (сором</w:t>
      </w:r>
      <w:r w:rsidR="00C03F44" w:rsidRPr="005976A0">
        <w:rPr>
          <w:lang w:val="uk-UA"/>
        </w:rPr>
        <w:t>’</w:t>
      </w:r>
      <w:r w:rsidRPr="005976A0">
        <w:rPr>
          <w:lang w:val="uk-UA"/>
        </w:rPr>
        <w:t>язливість, скритність, недовіра, несумісність тощо) [</w:t>
      </w:r>
      <w:r w:rsidR="006D4892" w:rsidRPr="005976A0">
        <w:rPr>
          <w:lang w:val="uk-UA"/>
        </w:rPr>
        <w:t>3</w:t>
      </w:r>
      <w:r w:rsidRPr="005976A0">
        <w:rPr>
          <w:lang w:val="uk-UA"/>
        </w:rPr>
        <w:t>].</w:t>
      </w:r>
    </w:p>
    <w:p w:rsidR="006E4B81" w:rsidRPr="005976A0" w:rsidRDefault="006E4B81" w:rsidP="00704636">
      <w:pPr>
        <w:widowControl w:val="0"/>
        <w:suppressAutoHyphens/>
        <w:spacing w:line="360" w:lineRule="auto"/>
        <w:ind w:firstLine="709"/>
        <w:jc w:val="both"/>
        <w:rPr>
          <w:lang w:val="uk-UA"/>
        </w:rPr>
      </w:pPr>
      <w:r w:rsidRPr="005976A0">
        <w:rPr>
          <w:lang w:val="uk-UA"/>
        </w:rPr>
        <w:t>Педагогічне спілкування за функціями буває контактне та дистанційне, інформаційне, спонукальне, координаційне, що встановлює відносини взаємодії всіх суб</w:t>
      </w:r>
      <w:r w:rsidR="00C03F44" w:rsidRPr="005976A0">
        <w:rPr>
          <w:lang w:val="uk-UA"/>
        </w:rPr>
        <w:t>’</w:t>
      </w:r>
      <w:r w:rsidRPr="005976A0">
        <w:rPr>
          <w:lang w:val="uk-UA"/>
        </w:rPr>
        <w:t xml:space="preserve">єктів освітнього процесу. Воно характеризується двоїстою спрямованістю, </w:t>
      </w:r>
      <w:proofErr w:type="spellStart"/>
      <w:r w:rsidRPr="005976A0">
        <w:rPr>
          <w:lang w:val="uk-UA"/>
        </w:rPr>
        <w:t>поліінформативністю</w:t>
      </w:r>
      <w:proofErr w:type="spellEnd"/>
      <w:r w:rsidRPr="005976A0">
        <w:rPr>
          <w:lang w:val="uk-UA"/>
        </w:rPr>
        <w:t>, високим ступенем репрезентативності. Педагогічне спілкування утворює специфічний синтез всіх основних характеристик, що виражається у новому якісному змісті та визначається характером взаємодії суб</w:t>
      </w:r>
      <w:r w:rsidR="00C03F44" w:rsidRPr="005976A0">
        <w:rPr>
          <w:lang w:val="uk-UA"/>
        </w:rPr>
        <w:t>’</w:t>
      </w:r>
      <w:r w:rsidRPr="005976A0">
        <w:rPr>
          <w:lang w:val="uk-UA"/>
        </w:rPr>
        <w:t>єктів освітнього процесу. Поряд із загальними рисами, притаманними всім видам спілкування, педагогічне спілкування характеризується цілою низкою специфічних рис, що визначаються особливостями тієї системи відносин, в якій знаходяться суб</w:t>
      </w:r>
      <w:r w:rsidR="00C03F44" w:rsidRPr="005976A0">
        <w:rPr>
          <w:lang w:val="uk-UA"/>
        </w:rPr>
        <w:t>’</w:t>
      </w:r>
      <w:r w:rsidRPr="005976A0">
        <w:rPr>
          <w:lang w:val="uk-UA"/>
        </w:rPr>
        <w:t xml:space="preserve">єкти освітнього </w:t>
      </w:r>
      <w:r w:rsidRPr="005976A0">
        <w:rPr>
          <w:lang w:val="uk-UA"/>
        </w:rPr>
        <w:lastRenderedPageBreak/>
        <w:t>процесу чи «педагогічної системи» [</w:t>
      </w:r>
      <w:r w:rsidR="006D4892" w:rsidRPr="005976A0">
        <w:rPr>
          <w:rFonts w:eastAsia="Times New Roman"/>
          <w:lang w:val="uk-UA" w:eastAsia="ru-RU"/>
        </w:rPr>
        <w:t>56</w:t>
      </w:r>
      <w:r w:rsidRPr="005976A0">
        <w:rPr>
          <w:lang w:val="uk-UA"/>
        </w:rPr>
        <w:t>].</w:t>
      </w:r>
    </w:p>
    <w:p w:rsidR="006E4B81" w:rsidRPr="005976A0" w:rsidRDefault="006E4B81" w:rsidP="00704636">
      <w:pPr>
        <w:widowControl w:val="0"/>
        <w:suppressAutoHyphens/>
        <w:spacing w:line="360" w:lineRule="auto"/>
        <w:ind w:firstLine="709"/>
        <w:jc w:val="both"/>
        <w:rPr>
          <w:lang w:val="uk-UA"/>
        </w:rPr>
      </w:pPr>
      <w:r w:rsidRPr="005976A0">
        <w:rPr>
          <w:lang w:val="uk-UA"/>
        </w:rPr>
        <w:t>За визначенням А.</w:t>
      </w:r>
      <w:r w:rsidR="00E80870">
        <w:rPr>
          <w:lang w:val="uk-UA"/>
        </w:rPr>
        <w:t> </w:t>
      </w:r>
      <w:r w:rsidRPr="005976A0">
        <w:rPr>
          <w:lang w:val="uk-UA"/>
        </w:rPr>
        <w:t>Мудрика, комунікативна культура як компонент професійної культури особистості спеціаліста є системою знань, норм, цінностей та образів поведінки, прийнятих у суспільстві та вміння органічно, природно та невимушено реалізовувати їх у діловому та емоційному спілкуванні. У складі комунікативної культури А.</w:t>
      </w:r>
      <w:r w:rsidR="00B75F1E">
        <w:rPr>
          <w:lang w:val="uk-UA"/>
        </w:rPr>
        <w:t> </w:t>
      </w:r>
      <w:r w:rsidRPr="005976A0">
        <w:rPr>
          <w:lang w:val="uk-UA"/>
        </w:rPr>
        <w:t xml:space="preserve">Мудрик виділяє такі важливі компоненти: психологічні особливості особистості, що включають товариськість, </w:t>
      </w:r>
      <w:proofErr w:type="spellStart"/>
      <w:r w:rsidRPr="005976A0">
        <w:rPr>
          <w:lang w:val="uk-UA"/>
        </w:rPr>
        <w:t>емпатію</w:t>
      </w:r>
      <w:proofErr w:type="spellEnd"/>
      <w:r w:rsidRPr="005976A0">
        <w:rPr>
          <w:lang w:val="uk-UA"/>
        </w:rPr>
        <w:t>, рефлексію комунікативної діяльності, саморегуляцію; особливості мислення, що виражаються у відкритості, гнучкості, нестандартності асоціативного низки та внутрішнього плану дій; соціальні установки, що зумовлюють інтерес до процесу спілкування і співробітництва, а чи не до результату. Особливу увагу він приділяє тому факту, що спілкування важливо як отримати самому, а й давати іншим, вказує на важливість сформованості комунікативних умінь [</w:t>
      </w:r>
      <w:r w:rsidR="006D4892" w:rsidRPr="005976A0">
        <w:rPr>
          <w:rFonts w:eastAsia="Times New Roman"/>
          <w:lang w:val="uk-UA" w:eastAsia="ru-RU"/>
        </w:rPr>
        <w:t>51</w:t>
      </w:r>
      <w:r w:rsidRPr="005976A0">
        <w:rPr>
          <w:lang w:val="uk-UA"/>
        </w:rPr>
        <w:t>].</w:t>
      </w:r>
    </w:p>
    <w:p w:rsidR="006E4B81" w:rsidRPr="005976A0" w:rsidRDefault="006E4B81" w:rsidP="00704636">
      <w:pPr>
        <w:widowControl w:val="0"/>
        <w:suppressAutoHyphens/>
        <w:spacing w:line="360" w:lineRule="auto"/>
        <w:ind w:firstLine="709"/>
        <w:jc w:val="both"/>
        <w:rPr>
          <w:lang w:val="uk-UA"/>
        </w:rPr>
      </w:pPr>
      <w:r w:rsidRPr="005976A0">
        <w:rPr>
          <w:lang w:val="uk-UA"/>
        </w:rPr>
        <w:t>При визначенні структури комунікативної культури дослідники цього явища виділяють різні її елементи.</w:t>
      </w:r>
    </w:p>
    <w:p w:rsidR="004F0756" w:rsidRPr="005976A0" w:rsidRDefault="004F0756" w:rsidP="00704636">
      <w:pPr>
        <w:widowControl w:val="0"/>
        <w:suppressAutoHyphens/>
        <w:spacing w:line="360" w:lineRule="auto"/>
        <w:ind w:firstLine="709"/>
        <w:jc w:val="both"/>
        <w:rPr>
          <w:lang w:val="uk-UA"/>
        </w:rPr>
      </w:pPr>
      <w:r w:rsidRPr="005976A0">
        <w:rPr>
          <w:lang w:val="uk-UA"/>
        </w:rPr>
        <w:t>Л. Бочкова, вважає, що компонентами комунікативної культури виступають:</w:t>
      </w:r>
    </w:p>
    <w:p w:rsidR="004F0756" w:rsidRPr="00B75F1E" w:rsidRDefault="004F0756" w:rsidP="00B75F1E">
      <w:pPr>
        <w:pStyle w:val="a3"/>
        <w:widowControl w:val="0"/>
        <w:numPr>
          <w:ilvl w:val="0"/>
          <w:numId w:val="28"/>
        </w:numPr>
        <w:tabs>
          <w:tab w:val="left" w:pos="1134"/>
        </w:tabs>
        <w:suppressAutoHyphens/>
        <w:spacing w:line="360" w:lineRule="auto"/>
        <w:ind w:left="0" w:firstLine="709"/>
        <w:jc w:val="both"/>
        <w:rPr>
          <w:lang w:val="uk-UA"/>
        </w:rPr>
      </w:pPr>
      <w:r w:rsidRPr="00B75F1E">
        <w:rPr>
          <w:lang w:val="uk-UA"/>
        </w:rPr>
        <w:t>пізнавальний або знаково-символічний, що забезпечує комунікацію;</w:t>
      </w:r>
    </w:p>
    <w:p w:rsidR="004F0756" w:rsidRPr="00B75F1E" w:rsidRDefault="004F0756" w:rsidP="00B75F1E">
      <w:pPr>
        <w:pStyle w:val="a3"/>
        <w:widowControl w:val="0"/>
        <w:numPr>
          <w:ilvl w:val="0"/>
          <w:numId w:val="28"/>
        </w:numPr>
        <w:tabs>
          <w:tab w:val="left" w:pos="1134"/>
        </w:tabs>
        <w:suppressAutoHyphens/>
        <w:spacing w:line="360" w:lineRule="auto"/>
        <w:ind w:left="0" w:firstLine="709"/>
        <w:jc w:val="both"/>
        <w:rPr>
          <w:lang w:val="uk-UA"/>
        </w:rPr>
      </w:pPr>
      <w:r w:rsidRPr="00B75F1E">
        <w:rPr>
          <w:lang w:val="uk-UA"/>
        </w:rPr>
        <w:t>поведінковий;</w:t>
      </w:r>
    </w:p>
    <w:p w:rsidR="004F0756" w:rsidRPr="00B75F1E" w:rsidRDefault="004F0756" w:rsidP="00B75F1E">
      <w:pPr>
        <w:pStyle w:val="a3"/>
        <w:widowControl w:val="0"/>
        <w:numPr>
          <w:ilvl w:val="0"/>
          <w:numId w:val="28"/>
        </w:numPr>
        <w:tabs>
          <w:tab w:val="left" w:pos="1134"/>
        </w:tabs>
        <w:suppressAutoHyphens/>
        <w:spacing w:line="360" w:lineRule="auto"/>
        <w:ind w:left="0" w:firstLine="709"/>
        <w:jc w:val="both"/>
        <w:rPr>
          <w:lang w:val="uk-UA"/>
        </w:rPr>
      </w:pPr>
      <w:proofErr w:type="spellStart"/>
      <w:r w:rsidRPr="00B75F1E">
        <w:rPr>
          <w:lang w:val="uk-UA"/>
        </w:rPr>
        <w:t>пормативно-ціннісний</w:t>
      </w:r>
      <w:proofErr w:type="spellEnd"/>
      <w:r w:rsidRPr="00B75F1E">
        <w:rPr>
          <w:lang w:val="uk-UA"/>
        </w:rPr>
        <w:t xml:space="preserve"> [9].</w:t>
      </w:r>
    </w:p>
    <w:p w:rsidR="004F0756" w:rsidRPr="005976A0" w:rsidRDefault="004F0756" w:rsidP="00704636">
      <w:pPr>
        <w:widowControl w:val="0"/>
        <w:suppressAutoHyphens/>
        <w:spacing w:line="360" w:lineRule="auto"/>
        <w:ind w:firstLine="709"/>
        <w:jc w:val="both"/>
        <w:rPr>
          <w:lang w:val="uk-UA"/>
        </w:rPr>
      </w:pPr>
      <w:r w:rsidRPr="005976A0">
        <w:rPr>
          <w:lang w:val="uk-UA"/>
        </w:rPr>
        <w:t>С.</w:t>
      </w:r>
      <w:r w:rsidR="00B75F1E">
        <w:rPr>
          <w:lang w:val="uk-UA"/>
        </w:rPr>
        <w:t> </w:t>
      </w:r>
      <w:proofErr w:type="spellStart"/>
      <w:r w:rsidRPr="005976A0">
        <w:rPr>
          <w:lang w:val="uk-UA"/>
        </w:rPr>
        <w:t>Герасименко</w:t>
      </w:r>
      <w:proofErr w:type="spellEnd"/>
      <w:r w:rsidRPr="005976A0">
        <w:rPr>
          <w:lang w:val="uk-UA"/>
        </w:rPr>
        <w:t xml:space="preserve"> вивчаючи комунікативну культуру студентів-медиків, виділяє такі компоненти:</w:t>
      </w:r>
    </w:p>
    <w:p w:rsidR="004F0756" w:rsidRPr="00B75F1E" w:rsidRDefault="004F0756" w:rsidP="00B75F1E">
      <w:pPr>
        <w:pStyle w:val="a3"/>
        <w:widowControl w:val="0"/>
        <w:numPr>
          <w:ilvl w:val="0"/>
          <w:numId w:val="28"/>
        </w:numPr>
        <w:tabs>
          <w:tab w:val="left" w:pos="1134"/>
        </w:tabs>
        <w:suppressAutoHyphens/>
        <w:spacing w:line="360" w:lineRule="auto"/>
        <w:ind w:left="0" w:firstLine="709"/>
        <w:jc w:val="both"/>
        <w:rPr>
          <w:lang w:val="uk-UA"/>
        </w:rPr>
      </w:pPr>
      <w:r w:rsidRPr="00B75F1E">
        <w:rPr>
          <w:lang w:val="uk-UA"/>
        </w:rPr>
        <w:t>емоційний;</w:t>
      </w:r>
    </w:p>
    <w:p w:rsidR="004F0756" w:rsidRPr="00B75F1E" w:rsidRDefault="004F0756" w:rsidP="00B75F1E">
      <w:pPr>
        <w:pStyle w:val="a3"/>
        <w:widowControl w:val="0"/>
        <w:numPr>
          <w:ilvl w:val="0"/>
          <w:numId w:val="28"/>
        </w:numPr>
        <w:tabs>
          <w:tab w:val="left" w:pos="1134"/>
        </w:tabs>
        <w:suppressAutoHyphens/>
        <w:spacing w:line="360" w:lineRule="auto"/>
        <w:ind w:left="0" w:firstLine="709"/>
        <w:jc w:val="both"/>
        <w:rPr>
          <w:lang w:val="uk-UA"/>
        </w:rPr>
      </w:pPr>
      <w:r w:rsidRPr="00B75F1E">
        <w:rPr>
          <w:lang w:val="uk-UA"/>
        </w:rPr>
        <w:t>когнітивний;</w:t>
      </w:r>
    </w:p>
    <w:p w:rsidR="004F0756" w:rsidRPr="00B75F1E" w:rsidRDefault="004F0756" w:rsidP="00B75F1E">
      <w:pPr>
        <w:pStyle w:val="a3"/>
        <w:widowControl w:val="0"/>
        <w:numPr>
          <w:ilvl w:val="0"/>
          <w:numId w:val="28"/>
        </w:numPr>
        <w:tabs>
          <w:tab w:val="left" w:pos="1134"/>
        </w:tabs>
        <w:suppressAutoHyphens/>
        <w:spacing w:line="360" w:lineRule="auto"/>
        <w:ind w:left="0" w:firstLine="709"/>
        <w:jc w:val="both"/>
        <w:rPr>
          <w:lang w:val="uk-UA"/>
        </w:rPr>
      </w:pPr>
      <w:r w:rsidRPr="00B75F1E">
        <w:rPr>
          <w:lang w:val="uk-UA"/>
        </w:rPr>
        <w:t>поведінковий [17].</w:t>
      </w:r>
    </w:p>
    <w:p w:rsidR="006E4B81" w:rsidRDefault="006E4B81" w:rsidP="00704636">
      <w:pPr>
        <w:widowControl w:val="0"/>
        <w:suppressAutoHyphens/>
        <w:spacing w:line="360" w:lineRule="auto"/>
        <w:ind w:firstLine="709"/>
        <w:jc w:val="both"/>
        <w:rPr>
          <w:lang w:val="uk-UA"/>
        </w:rPr>
      </w:pPr>
      <w:r w:rsidRPr="005976A0">
        <w:rPr>
          <w:lang w:val="uk-UA"/>
        </w:rPr>
        <w:t>І.</w:t>
      </w:r>
      <w:r w:rsidR="00B75F1E">
        <w:rPr>
          <w:lang w:val="uk-UA"/>
        </w:rPr>
        <w:t> </w:t>
      </w:r>
      <w:proofErr w:type="spellStart"/>
      <w:r w:rsidRPr="005976A0">
        <w:rPr>
          <w:lang w:val="uk-UA"/>
        </w:rPr>
        <w:t>Комогорцева</w:t>
      </w:r>
      <w:proofErr w:type="spellEnd"/>
      <w:r w:rsidRPr="005976A0">
        <w:rPr>
          <w:lang w:val="uk-UA"/>
        </w:rPr>
        <w:t xml:space="preserve"> розробила модель культури педагогічного спілкування, визначивши три групи компонентів: професійні, психологічні та соціально-етичні (рис. 1.1.) [</w:t>
      </w:r>
      <w:r w:rsidR="006D4892" w:rsidRPr="005976A0">
        <w:rPr>
          <w:lang w:val="uk-UA"/>
        </w:rPr>
        <w:t>33</w:t>
      </w:r>
      <w:r w:rsidRPr="005976A0">
        <w:rPr>
          <w:lang w:val="uk-UA"/>
        </w:rPr>
        <w:t>].</w:t>
      </w:r>
    </w:p>
    <w:p w:rsidR="00B75F1E" w:rsidRPr="005976A0" w:rsidRDefault="00B75F1E" w:rsidP="00B75F1E">
      <w:pPr>
        <w:widowControl w:val="0"/>
        <w:suppressAutoHyphens/>
        <w:spacing w:line="360" w:lineRule="auto"/>
        <w:ind w:firstLine="709"/>
        <w:jc w:val="both"/>
        <w:rPr>
          <w:lang w:val="uk-UA"/>
        </w:rPr>
      </w:pPr>
      <w:r w:rsidRPr="005976A0">
        <w:rPr>
          <w:lang w:val="uk-UA"/>
        </w:rPr>
        <w:t xml:space="preserve">Також заслуговує на увагу дослідження комунікативної культури </w:t>
      </w:r>
      <w:r w:rsidRPr="005976A0">
        <w:rPr>
          <w:lang w:val="uk-UA"/>
        </w:rPr>
        <w:lastRenderedPageBreak/>
        <w:t xml:space="preserve">соціального педагога в роботах В. </w:t>
      </w:r>
      <w:proofErr w:type="spellStart"/>
      <w:r w:rsidRPr="005976A0">
        <w:rPr>
          <w:lang w:val="uk-UA"/>
        </w:rPr>
        <w:t>Сморчкової</w:t>
      </w:r>
      <w:proofErr w:type="spellEnd"/>
      <w:r w:rsidRPr="005976A0">
        <w:rPr>
          <w:lang w:val="uk-UA"/>
        </w:rPr>
        <w:t>. Вона наголошує на наступних сторонах прояву комунікативної культури:</w:t>
      </w:r>
    </w:p>
    <w:p w:rsidR="00B75F1E" w:rsidRPr="005976A0" w:rsidRDefault="00B75F1E" w:rsidP="00B75F1E">
      <w:pPr>
        <w:pStyle w:val="a3"/>
        <w:widowControl w:val="0"/>
        <w:numPr>
          <w:ilvl w:val="0"/>
          <w:numId w:val="6"/>
        </w:numPr>
        <w:tabs>
          <w:tab w:val="left" w:pos="993"/>
        </w:tabs>
        <w:suppressAutoHyphens/>
        <w:spacing w:line="360" w:lineRule="auto"/>
        <w:ind w:left="0" w:firstLine="709"/>
        <w:jc w:val="both"/>
        <w:rPr>
          <w:lang w:val="uk-UA"/>
        </w:rPr>
      </w:pPr>
      <w:r w:rsidRPr="005976A0">
        <w:rPr>
          <w:lang w:val="uk-UA"/>
        </w:rPr>
        <w:t>як інтегральні професійно-особистісні якості педагога;</w:t>
      </w:r>
    </w:p>
    <w:p w:rsidR="00B75F1E" w:rsidRPr="005976A0" w:rsidRDefault="00B75F1E" w:rsidP="00B75F1E">
      <w:pPr>
        <w:pStyle w:val="a3"/>
        <w:widowControl w:val="0"/>
        <w:numPr>
          <w:ilvl w:val="0"/>
          <w:numId w:val="6"/>
        </w:numPr>
        <w:tabs>
          <w:tab w:val="left" w:pos="993"/>
        </w:tabs>
        <w:suppressAutoHyphens/>
        <w:spacing w:line="360" w:lineRule="auto"/>
        <w:ind w:left="0" w:firstLine="709"/>
        <w:jc w:val="both"/>
        <w:rPr>
          <w:lang w:val="uk-UA"/>
        </w:rPr>
      </w:pPr>
      <w:r w:rsidRPr="005976A0">
        <w:rPr>
          <w:lang w:val="uk-UA"/>
        </w:rPr>
        <w:t>як основний професійний інструмент соціально-педагогічної діяльності;</w:t>
      </w:r>
    </w:p>
    <w:p w:rsidR="00B75F1E" w:rsidRPr="005976A0" w:rsidRDefault="00B75F1E" w:rsidP="00B75F1E">
      <w:pPr>
        <w:pStyle w:val="a3"/>
        <w:widowControl w:val="0"/>
        <w:numPr>
          <w:ilvl w:val="0"/>
          <w:numId w:val="6"/>
        </w:numPr>
        <w:tabs>
          <w:tab w:val="left" w:pos="993"/>
        </w:tabs>
        <w:suppressAutoHyphens/>
        <w:spacing w:line="360" w:lineRule="auto"/>
        <w:ind w:left="0" w:firstLine="709"/>
        <w:jc w:val="both"/>
        <w:rPr>
          <w:lang w:val="uk-UA"/>
        </w:rPr>
      </w:pPr>
      <w:r w:rsidRPr="005976A0">
        <w:rPr>
          <w:lang w:val="uk-UA"/>
        </w:rPr>
        <w:t>як спосіб розуміння комунікативних смислів соціальної реальності та її суб’єктів [81].</w:t>
      </w:r>
    </w:p>
    <w:p w:rsidR="00B75F1E" w:rsidRPr="005976A0" w:rsidRDefault="00B75F1E" w:rsidP="00B75F1E">
      <w:pPr>
        <w:widowControl w:val="0"/>
        <w:suppressAutoHyphens/>
        <w:spacing w:line="360" w:lineRule="auto"/>
        <w:ind w:firstLine="709"/>
        <w:jc w:val="both"/>
        <w:rPr>
          <w:lang w:val="uk-UA"/>
        </w:rPr>
      </w:pPr>
      <w:r w:rsidRPr="005976A0">
        <w:rPr>
          <w:lang w:val="uk-UA"/>
        </w:rPr>
        <w:t>Є. Мичко виділяє такі структурні компоненти комунікативної культури педагога:</w:t>
      </w:r>
    </w:p>
    <w:p w:rsidR="00B75F1E" w:rsidRPr="005976A0" w:rsidRDefault="00B75F1E" w:rsidP="00B75F1E">
      <w:pPr>
        <w:widowControl w:val="0"/>
        <w:suppressAutoHyphens/>
        <w:spacing w:line="360" w:lineRule="auto"/>
        <w:ind w:firstLine="709"/>
        <w:jc w:val="both"/>
        <w:rPr>
          <w:lang w:val="uk-UA"/>
        </w:rPr>
      </w:pPr>
      <w:r w:rsidRPr="005976A0">
        <w:rPr>
          <w:lang w:val="uk-UA"/>
        </w:rPr>
        <w:t>- мотиваційно-ціннісний;</w:t>
      </w:r>
    </w:p>
    <w:p w:rsidR="00B75F1E" w:rsidRPr="005976A0" w:rsidRDefault="00B75F1E" w:rsidP="00B75F1E">
      <w:pPr>
        <w:widowControl w:val="0"/>
        <w:suppressAutoHyphens/>
        <w:spacing w:line="360" w:lineRule="auto"/>
        <w:ind w:firstLine="709"/>
        <w:jc w:val="both"/>
        <w:rPr>
          <w:lang w:val="uk-UA"/>
        </w:rPr>
      </w:pPr>
      <w:r w:rsidRPr="005976A0">
        <w:rPr>
          <w:lang w:val="uk-UA"/>
        </w:rPr>
        <w:t>- змістовний;</w:t>
      </w:r>
    </w:p>
    <w:p w:rsidR="00B75F1E" w:rsidRPr="005976A0" w:rsidRDefault="00B75F1E" w:rsidP="00B75F1E">
      <w:pPr>
        <w:widowControl w:val="0"/>
        <w:suppressAutoHyphens/>
        <w:spacing w:line="360" w:lineRule="auto"/>
        <w:ind w:firstLine="709"/>
        <w:jc w:val="both"/>
        <w:rPr>
          <w:lang w:val="uk-UA"/>
        </w:rPr>
      </w:pPr>
      <w:r w:rsidRPr="005976A0">
        <w:rPr>
          <w:lang w:val="uk-UA"/>
        </w:rPr>
        <w:t>- практичний [52].</w:t>
      </w:r>
    </w:p>
    <w:p w:rsidR="00AC11A7" w:rsidRPr="00B75F1E" w:rsidRDefault="004C7C58" w:rsidP="00B75F1E">
      <w:pPr>
        <w:widowControl w:val="0"/>
        <w:suppressAutoHyphens/>
        <w:spacing w:line="360" w:lineRule="auto"/>
        <w:jc w:val="center"/>
        <w:rPr>
          <w:b/>
          <w:lang w:val="uk-UA"/>
        </w:rPr>
      </w:pPr>
      <w:r w:rsidRPr="004C7C58">
        <w:rPr>
          <w:noProof/>
          <w:lang w:val="ru-RU" w:eastAsia="ru-RU"/>
        </w:rPr>
      </w:r>
      <w:r w:rsidRPr="004C7C58">
        <w:rPr>
          <w:noProof/>
          <w:lang w:val="ru-RU" w:eastAsia="ru-RU"/>
        </w:rPr>
        <w:pict>
          <v:group id="Group 11" o:spid="_x0000_s1026" style="width:464.55pt;height:299.95pt;mso-position-horizontal-relative:char;mso-position-vertical-relative:line" coordorigin="1991,1260" coordsize="9291,5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X2akQQAAGMZAAAOAAAAZHJzL2Uyb0RvYy54bWzsWdtu4zYQfS/QfyD0nlh3S0KcRWAnQYFt&#10;u9hL32mJsoRKpErSsdOi/97hUJIvidPFFkmB1nlwJJMaDc8cHZ2hr95t24Y8MKlqwWeOd+k6hPFc&#10;FDVfzZwvn+8uEocoTXlBG8HZzHlkynl3/f13V5suY76oRFMwSSAIV9mmmzmV1l02mai8Yi1Vl6Jj&#10;HAZLIVuq4VSuJoWkG4jeNhPfdePJRsiikyJnSsG3CzvoXGP8smS5/rksFdOkmTmQm8ZPiZ9L8zm5&#10;vqLZStKuqvM+DfoNWbS05nDTMdSCakrWsn4Sqq1zKZQo9WUu2okoyzpnuAZYjecereZeinWHa1ll&#10;m1U3wgTQHuH0zWHznx4+SFIXMwcKxWkLJcK7Es8z2Gy6VQZT7mX3qfsg7QLh8L3If1UwPDkeN+cr&#10;O5ksNz+KAuLRtRaIzbaUrQkBqyZbLMHjWAK21SSHL6MkTadJ5JAcxoLETYM4skXKK6ikuc5LU88h&#10;MOz5cV/AvLrtr099M2gujtI0NVdOaGZvjMn2yZmVAeHUDlP1zzD9VNGOYamUAazHFEDsQf0ITKR8&#10;1TDiW1xx2gCqsogSLuYVzGI3UopNxWgBWWEdIPe9C8yJgnr8LcRBmoZHUI1Au+m0B8qPD3CiWSeV&#10;vmeiJeZg5kjIHQtIH94rbSEdpph6KtHUxV3dNHgiV8t5I8kDhSfuDv/66AfTGk42MyeN/AgjH4yp&#10;/RAu/j0Xoq01SEdTt8DdcRLNDGy3vIA0aaZp3dhjYEHDkbAWOksAvV1uYaLBcymKR0BUCisRIGlw&#10;UAn5u0M2IA8zR/22ppI5pPmBQ1VSLwyNnuBJGE19OJH7I8v9EcpzCDVztEPs4VxbDVp3sl5VcCcP&#10;YeDiBh6WskaQd1n1eQNd34q3/lPeBm/I2/ER92MvNPel2cBbP416dQjjEKVhfMD/Z8RF1e5V+sxf&#10;q4+D7gZP+Ys8OpBRUK5X0t3IT0Bc4SX0DH/DaWx198zfAgAaVOWsv/u+Ad7a1oztfANq3RvxN3Gn&#10;p/gb+O5ZfzNjHFB/x7fimb/7/AWKWP4aP4PemEyHJx3s8ZzbZiLf8r6ZGK0vTv782EHjcOB87SWG&#10;/6edLymbuvtlMFN9mxFHAQiuaRemCRrdnZcAz2Y6hcRPTG6nfYTSkhqbNhecgxcW0rq1E3aYC+OF&#10;0bS86HJNi8tGq6y3NmizbqFtsvbZ27O18L3pf9BWY9cD6WKXbEJg8gceGjrH3gO/6IcRCzD1g8PC&#10;lvWP1E1vk9skvAj9+PYidBeLi5u7eXgR33nTaBEs5vOF96cxrF6YVXVRMG5WPLTPXvh1rVTfyNvG&#10;d2ygR/Qmh9FxiWACh/+YNLZFhg/7Ht6U0vDkDe0yEOyY7kipXq5fie6maD3JgzCwPbHvuUeGOfZT&#10;aO0NzwfaDH340MP1bd7rsPzrerkzXd+SrvBuP6YrbpW8Ll2fVecXiNurc5igRzyrs7Ybimd1Prlf&#10;emITbtzZ3JkRD7XwX+B7OvVT2xl6AfL6iRs58/2/60ZwCxp28tHE9L86mJ8K9s/Rvex+G7n+CwAA&#10;//8DAFBLAwQUAAYACAAAACEAG6YyL90AAAAFAQAADwAAAGRycy9kb3ducmV2LnhtbEyPQUvDQBCF&#10;74L/YRnBm92kUnHTbEop6qkItoL0Ns1Ok9DsbMhuk/Tfu3rRy8DjPd77Jl9NthUD9b5xrCGdJSCI&#10;S2carjR87l8fnkH4gGywdUwaruRhVdze5JgZN/IHDbtQiVjCPkMNdQhdJqUva7LoZ64jjt7J9RZD&#10;lH0lTY9jLLetnCfJk7TYcFyosaNNTeV5d7Ea3kYc14/py7A9nzbXw37x/rVNSev7u2m9BBFoCn9h&#10;+MGP6FBEpqO7sPGi1RAfCb83emquUhBHDQulFMgil//pi28AAAD//wMAUEsBAi0AFAAGAAgAAAAh&#10;ALaDOJL+AAAA4QEAABMAAAAAAAAAAAAAAAAAAAAAAFtDb250ZW50X1R5cGVzXS54bWxQSwECLQAU&#10;AAYACAAAACEAOP0h/9YAAACUAQAACwAAAAAAAAAAAAAAAAAvAQAAX3JlbHMvLnJlbHNQSwECLQAU&#10;AAYACAAAACEA4FV9mpEEAABjGQAADgAAAAAAAAAAAAAAAAAuAgAAZHJzL2Uyb0RvYy54bWxQSwEC&#10;LQAUAAYACAAAACEAG6YyL90AAAAFAQAADwAAAAAAAAAAAAAAAADrBgAAZHJzL2Rvd25yZXYueG1s&#10;UEsFBgAAAAAEAAQA8wAAAPUHAAAAAA==&#10;">
            <v:rect id="Rectangle 2" o:spid="_x0000_s1027" style="position:absolute;left:3994;top:1260;width:5097;height: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textbox>
                <w:txbxContent>
                  <w:p w:rsidR="005B7439" w:rsidRPr="00B23F78" w:rsidRDefault="005B7439" w:rsidP="00B75F1E">
                    <w:pPr>
                      <w:jc w:val="center"/>
                    </w:pPr>
                    <w:proofErr w:type="spellStart"/>
                    <w:r w:rsidRPr="00B23F78">
                      <w:t>Культурапедагогічногоспілкування</w:t>
                    </w:r>
                    <w:proofErr w:type="spellEnd"/>
                  </w:p>
                </w:txbxContent>
              </v:textbox>
            </v:rect>
            <v:rect id="Rectangle 3" o:spid="_x0000_s1028" style="position:absolute;left:1991;top:2614;width:2955;height: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textbox>
                <w:txbxContent>
                  <w:p w:rsidR="005B7439" w:rsidRPr="00D94D2C" w:rsidRDefault="005B7439" w:rsidP="00B75F1E">
                    <w:pPr>
                      <w:jc w:val="center"/>
                      <w:rPr>
                        <w:sz w:val="24"/>
                        <w:szCs w:val="24"/>
                        <w:lang w:val="ru-RU"/>
                      </w:rPr>
                    </w:pPr>
                    <w:proofErr w:type="spellStart"/>
                    <w:r w:rsidRPr="00D94D2C">
                      <w:rPr>
                        <w:sz w:val="24"/>
                        <w:szCs w:val="24"/>
                        <w:lang w:val="ru-RU"/>
                      </w:rPr>
                      <w:t>Соціально-етичнікомпоненти</w:t>
                    </w:r>
                    <w:proofErr w:type="spellEnd"/>
                  </w:p>
                  <w:p w:rsidR="005B7439" w:rsidRPr="00D94D2C" w:rsidRDefault="005B7439" w:rsidP="00B75F1E">
                    <w:pPr>
                      <w:ind w:left="-57" w:right="-57"/>
                      <w:rPr>
                        <w:sz w:val="24"/>
                        <w:szCs w:val="24"/>
                        <w:lang w:val="ru-RU"/>
                      </w:rPr>
                    </w:pPr>
                    <w:proofErr w:type="spellStart"/>
                    <w:r w:rsidRPr="00D94D2C">
                      <w:rPr>
                        <w:sz w:val="24"/>
                        <w:szCs w:val="24"/>
                        <w:lang w:val="ru-RU"/>
                      </w:rPr>
                      <w:t>Чуйність</w:t>
                    </w:r>
                    <w:proofErr w:type="spellEnd"/>
                    <w:r w:rsidRPr="00D94D2C">
                      <w:rPr>
                        <w:sz w:val="24"/>
                        <w:szCs w:val="24"/>
                        <w:lang w:val="ru-RU"/>
                      </w:rPr>
                      <w:t>.</w:t>
                    </w:r>
                  </w:p>
                  <w:p w:rsidR="005B7439" w:rsidRPr="00D94D2C" w:rsidRDefault="005B7439" w:rsidP="00B75F1E">
                    <w:pPr>
                      <w:ind w:left="-57" w:right="-57"/>
                      <w:rPr>
                        <w:sz w:val="24"/>
                        <w:szCs w:val="24"/>
                        <w:lang w:val="ru-RU"/>
                      </w:rPr>
                    </w:pPr>
                    <w:proofErr w:type="spellStart"/>
                    <w:r w:rsidRPr="00D94D2C">
                      <w:rPr>
                        <w:sz w:val="24"/>
                        <w:szCs w:val="24"/>
                        <w:lang w:val="ru-RU"/>
                      </w:rPr>
                      <w:t>Справедливість</w:t>
                    </w:r>
                    <w:proofErr w:type="spellEnd"/>
                    <w:r w:rsidRPr="00D94D2C">
                      <w:rPr>
                        <w:sz w:val="24"/>
                        <w:szCs w:val="24"/>
                        <w:lang w:val="ru-RU"/>
                      </w:rPr>
                      <w:t>.</w:t>
                    </w:r>
                  </w:p>
                  <w:p w:rsidR="005B7439" w:rsidRPr="00D94D2C" w:rsidRDefault="005B7439" w:rsidP="00B75F1E">
                    <w:pPr>
                      <w:ind w:left="-57" w:right="-57"/>
                      <w:rPr>
                        <w:sz w:val="24"/>
                        <w:szCs w:val="24"/>
                        <w:lang w:val="ru-RU"/>
                      </w:rPr>
                    </w:pPr>
                    <w:proofErr w:type="spellStart"/>
                    <w:r w:rsidRPr="00D94D2C">
                      <w:rPr>
                        <w:sz w:val="24"/>
                        <w:szCs w:val="24"/>
                        <w:lang w:val="ru-RU"/>
                      </w:rPr>
                      <w:t>Дбайливість</w:t>
                    </w:r>
                    <w:proofErr w:type="spellEnd"/>
                    <w:r w:rsidRPr="00D94D2C">
                      <w:rPr>
                        <w:sz w:val="24"/>
                        <w:szCs w:val="24"/>
                        <w:lang w:val="ru-RU"/>
                      </w:rPr>
                      <w:t>.</w:t>
                    </w:r>
                  </w:p>
                  <w:p w:rsidR="005B7439" w:rsidRPr="00D94D2C" w:rsidRDefault="005B7439" w:rsidP="00B75F1E">
                    <w:pPr>
                      <w:ind w:left="-57" w:right="-57"/>
                      <w:rPr>
                        <w:sz w:val="24"/>
                        <w:szCs w:val="24"/>
                        <w:lang w:val="ru-RU"/>
                      </w:rPr>
                    </w:pPr>
                    <w:proofErr w:type="spellStart"/>
                    <w:r w:rsidRPr="00D94D2C">
                      <w:rPr>
                        <w:sz w:val="24"/>
                        <w:szCs w:val="24"/>
                        <w:lang w:val="ru-RU"/>
                      </w:rPr>
                      <w:t>Вміннявстановлюватищирі</w:t>
                    </w:r>
                    <w:proofErr w:type="spellEnd"/>
                    <w:r w:rsidRPr="00D94D2C">
                      <w:rPr>
                        <w:sz w:val="24"/>
                        <w:szCs w:val="24"/>
                        <w:lang w:val="ru-RU"/>
                      </w:rPr>
                      <w:t xml:space="preserve">, </w:t>
                    </w:r>
                    <w:proofErr w:type="spellStart"/>
                    <w:r w:rsidRPr="00D94D2C">
                      <w:rPr>
                        <w:sz w:val="24"/>
                        <w:szCs w:val="24"/>
                        <w:lang w:val="ru-RU"/>
                      </w:rPr>
                      <w:t>довірчістосунки</w:t>
                    </w:r>
                    <w:proofErr w:type="spellEnd"/>
                    <w:r w:rsidRPr="00D94D2C">
                      <w:rPr>
                        <w:sz w:val="24"/>
                        <w:szCs w:val="24"/>
                        <w:lang w:val="ru-RU"/>
                      </w:rPr>
                      <w:t>.</w:t>
                    </w:r>
                  </w:p>
                  <w:p w:rsidR="005B7439" w:rsidRPr="00D94D2C" w:rsidRDefault="005B7439" w:rsidP="00B75F1E">
                    <w:pPr>
                      <w:ind w:left="-57" w:right="-57"/>
                      <w:rPr>
                        <w:sz w:val="24"/>
                        <w:szCs w:val="24"/>
                        <w:lang w:val="ru-RU"/>
                      </w:rPr>
                    </w:pPr>
                    <w:proofErr w:type="spellStart"/>
                    <w:r w:rsidRPr="00D94D2C">
                      <w:rPr>
                        <w:sz w:val="24"/>
                        <w:szCs w:val="24"/>
                        <w:lang w:val="ru-RU"/>
                      </w:rPr>
                      <w:t>Безпосередність</w:t>
                    </w:r>
                    <w:proofErr w:type="spellEnd"/>
                    <w:r w:rsidRPr="00D94D2C">
                      <w:rPr>
                        <w:sz w:val="24"/>
                        <w:szCs w:val="24"/>
                        <w:lang w:val="ru-RU"/>
                      </w:rPr>
                      <w:t xml:space="preserve"> у </w:t>
                    </w:r>
                    <w:proofErr w:type="spellStart"/>
                    <w:r w:rsidRPr="00D94D2C">
                      <w:rPr>
                        <w:sz w:val="24"/>
                        <w:szCs w:val="24"/>
                        <w:lang w:val="ru-RU"/>
                      </w:rPr>
                      <w:t>спілкуванні</w:t>
                    </w:r>
                    <w:proofErr w:type="spellEnd"/>
                    <w:r w:rsidRPr="00D94D2C">
                      <w:rPr>
                        <w:sz w:val="24"/>
                        <w:szCs w:val="24"/>
                        <w:lang w:val="ru-RU"/>
                      </w:rPr>
                      <w:t>.</w:t>
                    </w:r>
                  </w:p>
                  <w:p w:rsidR="005B7439" w:rsidRPr="00D94D2C" w:rsidRDefault="005B7439" w:rsidP="00B75F1E">
                    <w:pPr>
                      <w:ind w:left="-57" w:right="-57"/>
                      <w:rPr>
                        <w:sz w:val="24"/>
                        <w:szCs w:val="24"/>
                        <w:lang w:val="ru-RU"/>
                      </w:rPr>
                    </w:pPr>
                    <w:proofErr w:type="spellStart"/>
                    <w:r w:rsidRPr="00D94D2C">
                      <w:rPr>
                        <w:sz w:val="24"/>
                        <w:szCs w:val="24"/>
                        <w:lang w:val="ru-RU"/>
                      </w:rPr>
                      <w:t>Віра</w:t>
                    </w:r>
                    <w:proofErr w:type="spellEnd"/>
                    <w:r w:rsidRPr="00D94D2C">
                      <w:rPr>
                        <w:sz w:val="24"/>
                        <w:szCs w:val="24"/>
                        <w:lang w:val="ru-RU"/>
                      </w:rPr>
                      <w:t xml:space="preserve"> в </w:t>
                    </w:r>
                    <w:proofErr w:type="spellStart"/>
                    <w:r w:rsidRPr="00D94D2C">
                      <w:rPr>
                        <w:sz w:val="24"/>
                        <w:szCs w:val="24"/>
                        <w:lang w:val="ru-RU"/>
                      </w:rPr>
                      <w:t>людину</w:t>
                    </w:r>
                    <w:proofErr w:type="spellEnd"/>
                    <w:r w:rsidRPr="00D94D2C">
                      <w:rPr>
                        <w:sz w:val="24"/>
                        <w:szCs w:val="24"/>
                        <w:lang w:val="ru-RU"/>
                      </w:rPr>
                      <w:t>.</w:t>
                    </w:r>
                  </w:p>
                  <w:p w:rsidR="005B7439" w:rsidRPr="00D94D2C" w:rsidRDefault="005B7439" w:rsidP="00B75F1E">
                    <w:pPr>
                      <w:ind w:left="-57" w:right="-57"/>
                      <w:rPr>
                        <w:sz w:val="24"/>
                        <w:szCs w:val="24"/>
                        <w:lang w:val="ru-RU"/>
                      </w:rPr>
                    </w:pPr>
                    <w:proofErr w:type="spellStart"/>
                    <w:r w:rsidRPr="00D94D2C">
                      <w:rPr>
                        <w:sz w:val="24"/>
                        <w:szCs w:val="24"/>
                        <w:lang w:val="ru-RU"/>
                      </w:rPr>
                      <w:t>Любов</w:t>
                    </w:r>
                    <w:proofErr w:type="spellEnd"/>
                    <w:r w:rsidRPr="00D94D2C">
                      <w:rPr>
                        <w:sz w:val="24"/>
                        <w:szCs w:val="24"/>
                        <w:lang w:val="ru-RU"/>
                      </w:rPr>
                      <w:t xml:space="preserve"> та </w:t>
                    </w:r>
                    <w:proofErr w:type="spellStart"/>
                    <w:r w:rsidRPr="00D94D2C">
                      <w:rPr>
                        <w:sz w:val="24"/>
                        <w:szCs w:val="24"/>
                        <w:lang w:val="ru-RU"/>
                      </w:rPr>
                      <w:t>повага</w:t>
                    </w:r>
                    <w:proofErr w:type="spellEnd"/>
                    <w:r w:rsidRPr="00D94D2C">
                      <w:rPr>
                        <w:sz w:val="24"/>
                        <w:szCs w:val="24"/>
                        <w:lang w:val="ru-RU"/>
                      </w:rPr>
                      <w:t xml:space="preserve"> до </w:t>
                    </w:r>
                    <w:proofErr w:type="spellStart"/>
                    <w:r w:rsidRPr="00D94D2C">
                      <w:rPr>
                        <w:sz w:val="24"/>
                        <w:szCs w:val="24"/>
                        <w:lang w:val="ru-RU"/>
                      </w:rPr>
                      <w:t>дітей</w:t>
                    </w:r>
                    <w:proofErr w:type="spellEnd"/>
                    <w:r w:rsidRPr="00D94D2C">
                      <w:rPr>
                        <w:sz w:val="24"/>
                        <w:szCs w:val="24"/>
                        <w:lang w:val="ru-RU"/>
                      </w:rPr>
                      <w:t>.</w:t>
                    </w:r>
                  </w:p>
                  <w:p w:rsidR="005B7439" w:rsidRPr="00D94D2C" w:rsidRDefault="005B7439" w:rsidP="00B75F1E">
                    <w:pPr>
                      <w:ind w:left="-57" w:right="-57"/>
                      <w:rPr>
                        <w:sz w:val="24"/>
                        <w:szCs w:val="24"/>
                        <w:lang w:val="ru-RU"/>
                      </w:rPr>
                    </w:pPr>
                    <w:proofErr w:type="spellStart"/>
                    <w:r w:rsidRPr="00D94D2C">
                      <w:rPr>
                        <w:sz w:val="24"/>
                        <w:szCs w:val="24"/>
                        <w:lang w:val="ru-RU"/>
                      </w:rPr>
                      <w:t>Здатність</w:t>
                    </w:r>
                    <w:proofErr w:type="spellEnd"/>
                    <w:r w:rsidRPr="00D94D2C">
                      <w:rPr>
                        <w:sz w:val="24"/>
                        <w:szCs w:val="24"/>
                        <w:lang w:val="ru-RU"/>
                      </w:rPr>
                      <w:t xml:space="preserve"> до </w:t>
                    </w:r>
                    <w:proofErr w:type="spellStart"/>
                    <w:r w:rsidRPr="00D94D2C">
                      <w:rPr>
                        <w:sz w:val="24"/>
                        <w:szCs w:val="24"/>
                        <w:lang w:val="ru-RU"/>
                      </w:rPr>
                      <w:t>співпраці</w:t>
                    </w:r>
                    <w:proofErr w:type="spellEnd"/>
                    <w:r w:rsidRPr="00D94D2C">
                      <w:rPr>
                        <w:sz w:val="24"/>
                        <w:szCs w:val="24"/>
                        <w:lang w:val="ru-RU"/>
                      </w:rPr>
                      <w:t>.</w:t>
                    </w:r>
                  </w:p>
                  <w:p w:rsidR="005B7439" w:rsidRPr="00D94D2C" w:rsidRDefault="005B7439" w:rsidP="00B75F1E">
                    <w:pPr>
                      <w:ind w:left="-57" w:right="-57"/>
                      <w:rPr>
                        <w:sz w:val="24"/>
                        <w:szCs w:val="24"/>
                        <w:lang w:val="ru-RU"/>
                      </w:rPr>
                    </w:pPr>
                    <w:proofErr w:type="spellStart"/>
                    <w:r w:rsidRPr="00D94D2C">
                      <w:rPr>
                        <w:sz w:val="24"/>
                        <w:szCs w:val="24"/>
                        <w:lang w:val="ru-RU"/>
                      </w:rPr>
                      <w:t>Вмінняспілкуватися</w:t>
                    </w:r>
                    <w:proofErr w:type="spellEnd"/>
                    <w:r w:rsidRPr="00D94D2C">
                      <w:rPr>
                        <w:sz w:val="24"/>
                        <w:szCs w:val="24"/>
                        <w:lang w:val="ru-RU"/>
                      </w:rPr>
                      <w:t xml:space="preserve"> </w:t>
                    </w:r>
                    <w:proofErr w:type="spellStart"/>
                    <w:r w:rsidRPr="00D94D2C">
                      <w:rPr>
                        <w:sz w:val="24"/>
                        <w:szCs w:val="24"/>
                        <w:lang w:val="ru-RU"/>
                      </w:rPr>
                      <w:t>з</w:t>
                    </w:r>
                    <w:proofErr w:type="spellEnd"/>
                    <w:r w:rsidRPr="00D94D2C">
                      <w:rPr>
                        <w:sz w:val="24"/>
                        <w:szCs w:val="24"/>
                        <w:lang w:val="ru-RU"/>
                      </w:rPr>
                      <w:t xml:space="preserve"> коллегами.</w:t>
                    </w:r>
                  </w:p>
                  <w:p w:rsidR="005B7439" w:rsidRPr="00D94D2C" w:rsidRDefault="005B7439" w:rsidP="00B75F1E">
                    <w:pPr>
                      <w:ind w:left="-57" w:right="-57"/>
                      <w:rPr>
                        <w:lang w:val="ru-RU"/>
                      </w:rPr>
                    </w:pPr>
                    <w:proofErr w:type="spellStart"/>
                    <w:r w:rsidRPr="00D94D2C">
                      <w:rPr>
                        <w:sz w:val="24"/>
                        <w:szCs w:val="24"/>
                        <w:lang w:val="ru-RU"/>
                      </w:rPr>
                      <w:t>Вмінняспілкуватися</w:t>
                    </w:r>
                    <w:proofErr w:type="spellEnd"/>
                    <w:r w:rsidRPr="00D94D2C">
                      <w:rPr>
                        <w:sz w:val="24"/>
                        <w:szCs w:val="24"/>
                        <w:lang w:val="ru-RU"/>
                      </w:rPr>
                      <w:t xml:space="preserve"> </w:t>
                    </w:r>
                    <w:proofErr w:type="spellStart"/>
                    <w:r w:rsidRPr="00D94D2C">
                      <w:rPr>
                        <w:sz w:val="24"/>
                        <w:szCs w:val="24"/>
                        <w:lang w:val="ru-RU"/>
                      </w:rPr>
                      <w:t>з</w:t>
                    </w:r>
                    <w:proofErr w:type="spellEnd"/>
                    <w:r w:rsidRPr="00D94D2C">
                      <w:rPr>
                        <w:sz w:val="24"/>
                        <w:szCs w:val="24"/>
                        <w:lang w:val="ru-RU"/>
                      </w:rPr>
                      <w:t xml:space="preserve"> батьками </w:t>
                    </w:r>
                    <w:proofErr w:type="spellStart"/>
                    <w:r w:rsidRPr="00D94D2C">
                      <w:rPr>
                        <w:sz w:val="24"/>
                        <w:szCs w:val="24"/>
                        <w:lang w:val="ru-RU"/>
                      </w:rPr>
                      <w:t>дітей</w:t>
                    </w:r>
                    <w:proofErr w:type="spellEnd"/>
                    <w:r w:rsidRPr="00D94D2C">
                      <w:rPr>
                        <w:sz w:val="24"/>
                        <w:szCs w:val="24"/>
                        <w:lang w:val="ru-RU"/>
                      </w:rPr>
                      <w:t>.</w:t>
                    </w:r>
                  </w:p>
                </w:txbxContent>
              </v:textbox>
            </v:rect>
            <v:rect id="Rectangle 4" o:spid="_x0000_s1029" style="position:absolute;left:5287;top:2614;width:2476;height: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textbox>
                <w:txbxContent>
                  <w:p w:rsidR="005B7439" w:rsidRPr="00D94D2C" w:rsidRDefault="005B7439" w:rsidP="00B75F1E">
                    <w:pPr>
                      <w:jc w:val="center"/>
                      <w:rPr>
                        <w:sz w:val="24"/>
                        <w:szCs w:val="24"/>
                        <w:lang w:val="ru-RU"/>
                      </w:rPr>
                    </w:pPr>
                    <w:proofErr w:type="spellStart"/>
                    <w:r w:rsidRPr="00D94D2C">
                      <w:rPr>
                        <w:sz w:val="24"/>
                        <w:szCs w:val="24"/>
                        <w:lang w:val="ru-RU"/>
                      </w:rPr>
                      <w:t>Професійнікомпоненти</w:t>
                    </w:r>
                    <w:proofErr w:type="spellEnd"/>
                  </w:p>
                  <w:p w:rsidR="005B7439" w:rsidRPr="00D94D2C" w:rsidRDefault="005B7439" w:rsidP="00B75F1E">
                    <w:pPr>
                      <w:rPr>
                        <w:sz w:val="24"/>
                        <w:szCs w:val="24"/>
                        <w:lang w:val="ru-RU"/>
                      </w:rPr>
                    </w:pPr>
                    <w:proofErr w:type="spellStart"/>
                    <w:r w:rsidRPr="00D94D2C">
                      <w:rPr>
                        <w:sz w:val="24"/>
                        <w:szCs w:val="24"/>
                        <w:lang w:val="ru-RU"/>
                      </w:rPr>
                      <w:t>Стійкийінтерес</w:t>
                    </w:r>
                    <w:proofErr w:type="spellEnd"/>
                    <w:r w:rsidRPr="00D94D2C">
                      <w:rPr>
                        <w:sz w:val="24"/>
                        <w:szCs w:val="24"/>
                        <w:lang w:val="ru-RU"/>
                      </w:rPr>
                      <w:t xml:space="preserve"> до </w:t>
                    </w:r>
                    <w:proofErr w:type="spellStart"/>
                    <w:r w:rsidRPr="00D94D2C">
                      <w:rPr>
                        <w:sz w:val="24"/>
                        <w:szCs w:val="24"/>
                        <w:lang w:val="ru-RU"/>
                      </w:rPr>
                      <w:t>обраноїпрофесії</w:t>
                    </w:r>
                    <w:proofErr w:type="spellEnd"/>
                    <w:r w:rsidRPr="00D94D2C">
                      <w:rPr>
                        <w:sz w:val="24"/>
                        <w:szCs w:val="24"/>
                        <w:lang w:val="ru-RU"/>
                      </w:rPr>
                      <w:t>.</w:t>
                    </w:r>
                  </w:p>
                  <w:p w:rsidR="005B7439" w:rsidRPr="00D94D2C" w:rsidRDefault="005B7439" w:rsidP="00B75F1E">
                    <w:pPr>
                      <w:rPr>
                        <w:sz w:val="24"/>
                        <w:szCs w:val="24"/>
                        <w:lang w:val="ru-RU"/>
                      </w:rPr>
                    </w:pPr>
                    <w:proofErr w:type="spellStart"/>
                    <w:r w:rsidRPr="00D94D2C">
                      <w:rPr>
                        <w:sz w:val="24"/>
                        <w:szCs w:val="24"/>
                        <w:lang w:val="ru-RU"/>
                      </w:rPr>
                      <w:t>Знання</w:t>
                    </w:r>
                    <w:proofErr w:type="spellEnd"/>
                    <w:r w:rsidRPr="00D94D2C">
                      <w:rPr>
                        <w:sz w:val="24"/>
                        <w:szCs w:val="24"/>
                        <w:lang w:val="ru-RU"/>
                      </w:rPr>
                      <w:t xml:space="preserve"> та </w:t>
                    </w:r>
                    <w:proofErr w:type="spellStart"/>
                    <w:r w:rsidRPr="00D94D2C">
                      <w:rPr>
                        <w:sz w:val="24"/>
                        <w:szCs w:val="24"/>
                        <w:lang w:val="ru-RU"/>
                      </w:rPr>
                      <w:t>використанняметодів</w:t>
                    </w:r>
                    <w:proofErr w:type="spellEnd"/>
                    <w:r w:rsidRPr="00D94D2C">
                      <w:rPr>
                        <w:sz w:val="24"/>
                        <w:szCs w:val="24"/>
                        <w:lang w:val="ru-RU"/>
                      </w:rPr>
                      <w:t xml:space="preserve"> та </w:t>
                    </w:r>
                    <w:proofErr w:type="spellStart"/>
                    <w:r w:rsidRPr="00D94D2C">
                      <w:rPr>
                        <w:sz w:val="24"/>
                        <w:szCs w:val="24"/>
                        <w:lang w:val="ru-RU"/>
                      </w:rPr>
                      <w:t>прийоміввиховання</w:t>
                    </w:r>
                    <w:proofErr w:type="spellEnd"/>
                    <w:r w:rsidRPr="00D94D2C">
                      <w:rPr>
                        <w:sz w:val="24"/>
                        <w:szCs w:val="24"/>
                        <w:lang w:val="ru-RU"/>
                      </w:rPr>
                      <w:t>.</w:t>
                    </w:r>
                  </w:p>
                  <w:p w:rsidR="005B7439" w:rsidRPr="00D94D2C" w:rsidRDefault="005B7439" w:rsidP="00B75F1E">
                    <w:pPr>
                      <w:rPr>
                        <w:sz w:val="24"/>
                        <w:szCs w:val="24"/>
                        <w:lang w:val="ru-RU"/>
                      </w:rPr>
                    </w:pPr>
                    <w:proofErr w:type="spellStart"/>
                    <w:r w:rsidRPr="00D94D2C">
                      <w:rPr>
                        <w:sz w:val="24"/>
                        <w:szCs w:val="24"/>
                        <w:lang w:val="ru-RU"/>
                      </w:rPr>
                      <w:t>Знанняпсихологіїдітей</w:t>
                    </w:r>
                    <w:proofErr w:type="spellEnd"/>
                    <w:r w:rsidRPr="00D94D2C">
                      <w:rPr>
                        <w:sz w:val="24"/>
                        <w:szCs w:val="24"/>
                        <w:lang w:val="ru-RU"/>
                      </w:rPr>
                      <w:t>.</w:t>
                    </w:r>
                  </w:p>
                  <w:p w:rsidR="005B7439" w:rsidRPr="00D94D2C" w:rsidRDefault="005B7439" w:rsidP="00B75F1E">
                    <w:pPr>
                      <w:rPr>
                        <w:sz w:val="24"/>
                        <w:szCs w:val="24"/>
                        <w:lang w:val="ru-RU"/>
                      </w:rPr>
                    </w:pPr>
                    <w:proofErr w:type="spellStart"/>
                    <w:r w:rsidRPr="00D94D2C">
                      <w:rPr>
                        <w:sz w:val="24"/>
                        <w:szCs w:val="24"/>
                        <w:lang w:val="ru-RU"/>
                      </w:rPr>
                      <w:t>Знання</w:t>
                    </w:r>
                    <w:proofErr w:type="spellEnd"/>
                    <w:r w:rsidRPr="00D94D2C">
                      <w:rPr>
                        <w:sz w:val="24"/>
                        <w:szCs w:val="24"/>
                        <w:lang w:val="ru-RU"/>
                      </w:rPr>
                      <w:t xml:space="preserve"> предмета.</w:t>
                    </w:r>
                  </w:p>
                  <w:p w:rsidR="005B7439" w:rsidRPr="00D94D2C" w:rsidRDefault="005B7439" w:rsidP="00B75F1E">
                    <w:pPr>
                      <w:rPr>
                        <w:sz w:val="24"/>
                        <w:szCs w:val="24"/>
                        <w:lang w:val="ru-RU"/>
                      </w:rPr>
                    </w:pPr>
                    <w:proofErr w:type="spellStart"/>
                    <w:r w:rsidRPr="00D94D2C">
                      <w:rPr>
                        <w:sz w:val="24"/>
                        <w:szCs w:val="24"/>
                        <w:lang w:val="ru-RU"/>
                      </w:rPr>
                      <w:t>Ерудиція</w:t>
                    </w:r>
                    <w:proofErr w:type="spellEnd"/>
                    <w:r w:rsidRPr="00D94D2C">
                      <w:rPr>
                        <w:sz w:val="24"/>
                        <w:szCs w:val="24"/>
                        <w:lang w:val="ru-RU"/>
                      </w:rPr>
                      <w:t>.</w:t>
                    </w:r>
                  </w:p>
                  <w:p w:rsidR="005B7439" w:rsidRPr="00D94D2C" w:rsidRDefault="005B7439" w:rsidP="00B75F1E">
                    <w:pPr>
                      <w:rPr>
                        <w:sz w:val="24"/>
                        <w:szCs w:val="24"/>
                        <w:lang w:val="ru-RU"/>
                      </w:rPr>
                    </w:pPr>
                    <w:proofErr w:type="spellStart"/>
                    <w:r w:rsidRPr="00D94D2C">
                      <w:rPr>
                        <w:sz w:val="24"/>
                        <w:szCs w:val="24"/>
                        <w:lang w:val="ru-RU"/>
                      </w:rPr>
                      <w:t>Володіння</w:t>
                    </w:r>
                    <w:proofErr w:type="spellEnd"/>
                    <w:r w:rsidRPr="00D94D2C">
                      <w:rPr>
                        <w:sz w:val="24"/>
                        <w:szCs w:val="24"/>
                        <w:lang w:val="ru-RU"/>
                      </w:rPr>
                      <w:t xml:space="preserve"> голосом, </w:t>
                    </w:r>
                    <w:proofErr w:type="spellStart"/>
                    <w:r w:rsidRPr="00D94D2C">
                      <w:rPr>
                        <w:sz w:val="24"/>
                        <w:szCs w:val="24"/>
                        <w:lang w:val="ru-RU"/>
                      </w:rPr>
                      <w:t>мімікою</w:t>
                    </w:r>
                    <w:proofErr w:type="spellEnd"/>
                    <w:r w:rsidRPr="00D94D2C">
                      <w:rPr>
                        <w:sz w:val="24"/>
                        <w:szCs w:val="24"/>
                        <w:lang w:val="ru-RU"/>
                      </w:rPr>
                      <w:t>, жестами.</w:t>
                    </w:r>
                  </w:p>
                </w:txbxContent>
              </v:textbox>
            </v:rect>
            <v:rect id="Rectangle 5" o:spid="_x0000_s1030" style="position:absolute;left:8077;top:2614;width:3205;height: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textbox>
                <w:txbxContent>
                  <w:p w:rsidR="005B7439" w:rsidRPr="00D94D2C" w:rsidRDefault="005B7439" w:rsidP="00B75F1E">
                    <w:pPr>
                      <w:jc w:val="center"/>
                      <w:rPr>
                        <w:sz w:val="24"/>
                        <w:szCs w:val="24"/>
                        <w:lang w:val="ru-RU"/>
                      </w:rPr>
                    </w:pPr>
                    <w:proofErr w:type="spellStart"/>
                    <w:r w:rsidRPr="00D94D2C">
                      <w:rPr>
                        <w:sz w:val="24"/>
                        <w:szCs w:val="24"/>
                        <w:lang w:val="ru-RU"/>
                      </w:rPr>
                      <w:t>Психологічнікомпоненти</w:t>
                    </w:r>
                    <w:proofErr w:type="spellEnd"/>
                  </w:p>
                  <w:p w:rsidR="005B7439" w:rsidRPr="00D94D2C" w:rsidRDefault="005B7439" w:rsidP="00B75F1E">
                    <w:pPr>
                      <w:ind w:left="-57" w:right="-57"/>
                      <w:rPr>
                        <w:sz w:val="24"/>
                        <w:szCs w:val="24"/>
                        <w:lang w:val="ru-RU"/>
                      </w:rPr>
                    </w:pPr>
                    <w:proofErr w:type="spellStart"/>
                    <w:r w:rsidRPr="00D94D2C">
                      <w:rPr>
                        <w:sz w:val="24"/>
                        <w:szCs w:val="24"/>
                        <w:lang w:val="ru-RU"/>
                      </w:rPr>
                      <w:t>Педагогічнемислення</w:t>
                    </w:r>
                    <w:proofErr w:type="spellEnd"/>
                    <w:r w:rsidRPr="00D94D2C">
                      <w:rPr>
                        <w:sz w:val="24"/>
                        <w:szCs w:val="24"/>
                        <w:lang w:val="ru-RU"/>
                      </w:rPr>
                      <w:t>.</w:t>
                    </w:r>
                  </w:p>
                  <w:p w:rsidR="005B7439" w:rsidRPr="00D94D2C" w:rsidRDefault="005B7439" w:rsidP="00B75F1E">
                    <w:pPr>
                      <w:ind w:left="-57" w:right="-57"/>
                      <w:rPr>
                        <w:sz w:val="24"/>
                        <w:szCs w:val="24"/>
                        <w:lang w:val="ru-RU"/>
                      </w:rPr>
                    </w:pPr>
                    <w:proofErr w:type="spellStart"/>
                    <w:r w:rsidRPr="00D94D2C">
                      <w:rPr>
                        <w:sz w:val="24"/>
                        <w:szCs w:val="24"/>
                        <w:lang w:val="ru-RU"/>
                      </w:rPr>
                      <w:t>Уява</w:t>
                    </w:r>
                    <w:proofErr w:type="spellEnd"/>
                    <w:r w:rsidRPr="00D94D2C">
                      <w:rPr>
                        <w:sz w:val="24"/>
                        <w:szCs w:val="24"/>
                        <w:lang w:val="ru-RU"/>
                      </w:rPr>
                      <w:t>.</w:t>
                    </w:r>
                  </w:p>
                  <w:p w:rsidR="005B7439" w:rsidRPr="00D94D2C" w:rsidRDefault="005B7439" w:rsidP="00B75F1E">
                    <w:pPr>
                      <w:ind w:left="-57" w:right="-57"/>
                      <w:rPr>
                        <w:sz w:val="24"/>
                        <w:szCs w:val="24"/>
                        <w:lang w:val="ru-RU"/>
                      </w:rPr>
                    </w:pPr>
                    <w:proofErr w:type="spellStart"/>
                    <w:r w:rsidRPr="00D94D2C">
                      <w:rPr>
                        <w:sz w:val="24"/>
                        <w:szCs w:val="24"/>
                        <w:lang w:val="ru-RU"/>
                      </w:rPr>
                      <w:t>Уважність</w:t>
                    </w:r>
                    <w:proofErr w:type="spellEnd"/>
                    <w:r w:rsidRPr="00D94D2C">
                      <w:rPr>
                        <w:sz w:val="24"/>
                        <w:szCs w:val="24"/>
                        <w:lang w:val="ru-RU"/>
                      </w:rPr>
                      <w:t xml:space="preserve">, </w:t>
                    </w:r>
                    <w:proofErr w:type="spellStart"/>
                    <w:r w:rsidRPr="00D94D2C">
                      <w:rPr>
                        <w:sz w:val="24"/>
                        <w:szCs w:val="24"/>
                        <w:lang w:val="ru-RU"/>
                      </w:rPr>
                      <w:t>спостережливість</w:t>
                    </w:r>
                    <w:proofErr w:type="spellEnd"/>
                    <w:r w:rsidRPr="00D94D2C">
                      <w:rPr>
                        <w:sz w:val="24"/>
                        <w:szCs w:val="24"/>
                        <w:lang w:val="ru-RU"/>
                      </w:rPr>
                      <w:t>.</w:t>
                    </w:r>
                  </w:p>
                  <w:p w:rsidR="005B7439" w:rsidRPr="00D94D2C" w:rsidRDefault="005B7439" w:rsidP="00B75F1E">
                    <w:pPr>
                      <w:ind w:left="-57" w:right="-57"/>
                      <w:rPr>
                        <w:sz w:val="24"/>
                        <w:szCs w:val="24"/>
                        <w:lang w:val="ru-RU"/>
                      </w:rPr>
                    </w:pPr>
                    <w:r w:rsidRPr="00D94D2C">
                      <w:rPr>
                        <w:sz w:val="24"/>
                        <w:szCs w:val="24"/>
                        <w:lang w:val="ru-RU"/>
                      </w:rPr>
                      <w:t>Воля.</w:t>
                    </w:r>
                  </w:p>
                  <w:p w:rsidR="005B7439" w:rsidRPr="00D94D2C" w:rsidRDefault="005B7439" w:rsidP="00B75F1E">
                    <w:pPr>
                      <w:ind w:left="-57" w:right="-57"/>
                      <w:rPr>
                        <w:sz w:val="24"/>
                        <w:szCs w:val="24"/>
                        <w:lang w:val="ru-RU"/>
                      </w:rPr>
                    </w:pPr>
                    <w:proofErr w:type="spellStart"/>
                    <w:r w:rsidRPr="00D94D2C">
                      <w:rPr>
                        <w:sz w:val="24"/>
                        <w:szCs w:val="24"/>
                        <w:lang w:val="ru-RU"/>
                      </w:rPr>
                      <w:t>Захопленість</w:t>
                    </w:r>
                    <w:proofErr w:type="spellEnd"/>
                    <w:r w:rsidRPr="00D94D2C">
                      <w:rPr>
                        <w:sz w:val="24"/>
                        <w:szCs w:val="24"/>
                        <w:lang w:val="ru-RU"/>
                      </w:rPr>
                      <w:t xml:space="preserve"> предметом </w:t>
                    </w:r>
                    <w:proofErr w:type="spellStart"/>
                    <w:r w:rsidRPr="00D94D2C">
                      <w:rPr>
                        <w:sz w:val="24"/>
                        <w:szCs w:val="24"/>
                        <w:lang w:val="ru-RU"/>
                      </w:rPr>
                      <w:t>викладання</w:t>
                    </w:r>
                    <w:proofErr w:type="spellEnd"/>
                    <w:r w:rsidRPr="00D94D2C">
                      <w:rPr>
                        <w:sz w:val="24"/>
                        <w:szCs w:val="24"/>
                        <w:lang w:val="ru-RU"/>
                      </w:rPr>
                      <w:t>.</w:t>
                    </w:r>
                  </w:p>
                  <w:p w:rsidR="005B7439" w:rsidRPr="00D94D2C" w:rsidRDefault="005B7439" w:rsidP="00B75F1E">
                    <w:pPr>
                      <w:ind w:left="-57" w:right="-57"/>
                      <w:rPr>
                        <w:sz w:val="24"/>
                        <w:szCs w:val="24"/>
                        <w:lang w:val="ru-RU"/>
                      </w:rPr>
                    </w:pPr>
                    <w:proofErr w:type="spellStart"/>
                    <w:r w:rsidRPr="00D94D2C">
                      <w:rPr>
                        <w:sz w:val="24"/>
                        <w:szCs w:val="24"/>
                        <w:lang w:val="ru-RU"/>
                      </w:rPr>
                      <w:t>Захопленістьвикладаннямцього</w:t>
                    </w:r>
                    <w:proofErr w:type="spellEnd"/>
                    <w:r w:rsidRPr="00D94D2C">
                      <w:rPr>
                        <w:sz w:val="24"/>
                        <w:szCs w:val="24"/>
                        <w:lang w:val="ru-RU"/>
                      </w:rPr>
                      <w:t xml:space="preserve"> предмета.</w:t>
                    </w:r>
                  </w:p>
                  <w:p w:rsidR="005B7439" w:rsidRPr="00D94D2C" w:rsidRDefault="005B7439" w:rsidP="00B75F1E">
                    <w:pPr>
                      <w:ind w:left="-57" w:right="-57"/>
                      <w:rPr>
                        <w:sz w:val="24"/>
                        <w:szCs w:val="24"/>
                        <w:lang w:val="ru-RU"/>
                      </w:rPr>
                    </w:pPr>
                    <w:proofErr w:type="spellStart"/>
                    <w:r w:rsidRPr="00D94D2C">
                      <w:rPr>
                        <w:sz w:val="24"/>
                        <w:szCs w:val="24"/>
                        <w:lang w:val="ru-RU"/>
                      </w:rPr>
                      <w:t>Творченатхнення</w:t>
                    </w:r>
                    <w:proofErr w:type="spellEnd"/>
                    <w:r w:rsidRPr="00D94D2C">
                      <w:rPr>
                        <w:sz w:val="24"/>
                        <w:szCs w:val="24"/>
                        <w:lang w:val="ru-RU"/>
                      </w:rPr>
                      <w:t>.</w:t>
                    </w:r>
                  </w:p>
                  <w:p w:rsidR="005B7439" w:rsidRPr="00D94D2C" w:rsidRDefault="005B7439" w:rsidP="00B75F1E">
                    <w:pPr>
                      <w:ind w:left="-57" w:right="-57"/>
                      <w:rPr>
                        <w:sz w:val="24"/>
                        <w:szCs w:val="24"/>
                        <w:lang w:val="ru-RU"/>
                      </w:rPr>
                    </w:pPr>
                    <w:proofErr w:type="spellStart"/>
                    <w:r w:rsidRPr="00D94D2C">
                      <w:rPr>
                        <w:sz w:val="24"/>
                        <w:szCs w:val="24"/>
                        <w:lang w:val="ru-RU"/>
                      </w:rPr>
                      <w:t>Здатністьпереживати</w:t>
                    </w:r>
                    <w:proofErr w:type="spellEnd"/>
                    <w:r w:rsidRPr="00D94D2C">
                      <w:rPr>
                        <w:sz w:val="24"/>
                        <w:szCs w:val="24"/>
                        <w:lang w:val="ru-RU"/>
                      </w:rPr>
                      <w:t xml:space="preserve"> (</w:t>
                    </w:r>
                    <w:proofErr w:type="spellStart"/>
                    <w:r w:rsidRPr="00D94D2C">
                      <w:rPr>
                        <w:sz w:val="24"/>
                        <w:szCs w:val="24"/>
                        <w:lang w:val="ru-RU"/>
                      </w:rPr>
                      <w:t>емпатія</w:t>
                    </w:r>
                    <w:proofErr w:type="spellEnd"/>
                    <w:r w:rsidRPr="00D94D2C">
                      <w:rPr>
                        <w:sz w:val="24"/>
                        <w:szCs w:val="24"/>
                        <w:lang w:val="ru-RU"/>
                      </w:rPr>
                      <w:t>).</w:t>
                    </w:r>
                  </w:p>
                  <w:p w:rsidR="005B7439" w:rsidRPr="00D94D2C" w:rsidRDefault="005B7439" w:rsidP="00B75F1E">
                    <w:pPr>
                      <w:ind w:left="-57" w:right="-57"/>
                      <w:rPr>
                        <w:sz w:val="24"/>
                        <w:szCs w:val="24"/>
                        <w:lang w:val="ru-RU"/>
                      </w:rPr>
                    </w:pPr>
                    <w:proofErr w:type="spellStart"/>
                    <w:r w:rsidRPr="00D94D2C">
                      <w:rPr>
                        <w:sz w:val="24"/>
                        <w:szCs w:val="24"/>
                        <w:lang w:val="ru-RU"/>
                      </w:rPr>
                      <w:t>Орієнтування</w:t>
                    </w:r>
                    <w:proofErr w:type="spellEnd"/>
                    <w:r w:rsidRPr="00D94D2C">
                      <w:rPr>
                        <w:sz w:val="24"/>
                        <w:szCs w:val="24"/>
                        <w:lang w:val="ru-RU"/>
                      </w:rPr>
                      <w:t xml:space="preserve"> в </w:t>
                    </w:r>
                    <w:proofErr w:type="spellStart"/>
                    <w:r w:rsidRPr="00D94D2C">
                      <w:rPr>
                        <w:sz w:val="24"/>
                        <w:szCs w:val="24"/>
                        <w:lang w:val="ru-RU"/>
                      </w:rPr>
                      <w:t>особистостіучня</w:t>
                    </w:r>
                    <w:proofErr w:type="spellEnd"/>
                    <w:r w:rsidRPr="00D94D2C">
                      <w:rPr>
                        <w:sz w:val="24"/>
                        <w:szCs w:val="24"/>
                        <w:lang w:val="ru-RU"/>
                      </w:rPr>
                      <w:t xml:space="preserve"> в </w:t>
                    </w:r>
                    <w:proofErr w:type="spellStart"/>
                    <w:r w:rsidRPr="00D94D2C">
                      <w:rPr>
                        <w:sz w:val="24"/>
                        <w:szCs w:val="24"/>
                        <w:lang w:val="ru-RU"/>
                      </w:rPr>
                      <w:t>умовахконкретноїдіяльності</w:t>
                    </w:r>
                    <w:proofErr w:type="spellEnd"/>
                    <w:r w:rsidRPr="00D94D2C">
                      <w:rPr>
                        <w:sz w:val="24"/>
                        <w:szCs w:val="24"/>
                        <w:lang w:val="ru-RU"/>
                      </w:rPr>
                      <w:t xml:space="preserve"> (</w:t>
                    </w:r>
                    <w:proofErr w:type="spellStart"/>
                    <w:r w:rsidRPr="00D94D2C">
                      <w:rPr>
                        <w:sz w:val="24"/>
                        <w:szCs w:val="24"/>
                        <w:lang w:val="ru-RU"/>
                      </w:rPr>
                      <w:t>рефлексія</w:t>
                    </w:r>
                    <w:proofErr w:type="spellEnd"/>
                    <w:r w:rsidRPr="00D94D2C">
                      <w:rPr>
                        <w:sz w:val="24"/>
                        <w:szCs w:val="24"/>
                        <w:lang w:val="ru-RU"/>
                      </w:rPr>
                      <w:t>).</w:t>
                    </w:r>
                  </w:p>
                </w:txbxContent>
              </v:textbox>
            </v:rect>
            <v:shapetype id="_x0000_t32" coordsize="21600,21600" o:spt="32" o:oned="t" path="m,l21600,21600e" filled="f">
              <v:path arrowok="t" fillok="f" o:connecttype="none"/>
              <o:lock v:ext="edit" shapetype="t"/>
            </v:shapetype>
            <v:shape id="AutoShape 7" o:spid="_x0000_s1031" type="#_x0000_t32" style="position:absolute;left:6536;top:1786;width:0;height:82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fA+wQAAANsAAAAPAAAAZHJzL2Rvd25yZXYueG1sRE9Na8JA&#10;EL0X/A/LFLw1mwoNJXUVFcSeBG0OPQ7ZaTY1Oxuzq0n+vSsI3ubxPme+HGwjrtT52rGC9yQFQVw6&#10;XXOloPjZvn2C8AFZY+OYFIzkYbmYvMwx167nA12PoRIxhH2OCkwIbS6lLw1Z9IlriSP35zqLIcKu&#10;krrDPobbRs7SNJMWa44NBlvaGCpPx4tVoC+FzKqDycZ9umvW6Na//+dBqenrsPoCEWgIT/HD/a3j&#10;/A+4/xIPkIsbAAAA//8DAFBLAQItABQABgAIAAAAIQDb4fbL7gAAAIUBAAATAAAAAAAAAAAAAAAA&#10;AAAAAABbQ29udGVudF9UeXBlc10ueG1sUEsBAi0AFAAGAAgAAAAhAFr0LFu/AAAAFQEAAAsAAAAA&#10;AAAAAAAAAAAAHwEAAF9yZWxzLy5yZWxzUEsBAi0AFAAGAAgAAAAhALON8D7BAAAA2wAAAA8AAAAA&#10;AAAAAAAAAAAABwIAAGRycy9kb3ducmV2LnhtbFBLBQYAAAAAAwADALcAAAD1AgAAAAA=&#10;" strokecolor="black [3213]"/>
            <v:shape id="AutoShape 8" o:spid="_x0000_s1032" type="#_x0000_t32" style="position:absolute;left:3431;top:2104;width:629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LdSwgAAANsAAAAPAAAAZHJzL2Rvd25yZXYueG1sRE9NawIx&#10;EL0X/A9hhF6KZi0oZTXKWhBqwYNa7+Nm3AQ3k3UTdfvvTaHgbR7vc2aLztXiRm2wnhWMhhkI4tJr&#10;y5WCn/1q8AEiRGSNtWdS8EsBFvPeywxz7e+8pdsuViKFcMhRgYmxyaUMpSGHYegb4sSdfOswJthW&#10;Urd4T+Gulu9ZNpEOLacGgw19GirPu6tTsFmPlsXR2PX39mI341VRX6u3g1Kv/a6YgojUxaf43/2l&#10;0/wJ/P2SDpDzBwAAAP//AwBQSwECLQAUAAYACAAAACEA2+H2y+4AAACFAQAAEwAAAAAAAAAAAAAA&#10;AAAAAAAAW0NvbnRlbnRfVHlwZXNdLnhtbFBLAQItABQABgAIAAAAIQBa9CxbvwAAABUBAAALAAAA&#10;AAAAAAAAAAAAAB8BAABfcmVscy8ucmVsc1BLAQItABQABgAIAAAAIQBLrLdSwgAAANsAAAAPAAAA&#10;AAAAAAAAAAAAAAcCAABkcnMvZG93bnJldi54bWxQSwUGAAAAAAMAAwC3AAAA9gIAAAAA&#10;"/>
            <v:shape id="AutoShape 9" o:spid="_x0000_s1033" type="#_x0000_t32" style="position:absolute;left:3431;top:2104;width:0;height:48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8vSwAAAANsAAAAPAAAAZHJzL2Rvd25yZXYueG1sRE9Li8Iw&#10;EL4L/ocwgjdN3UOVaix2YVlPCz4OHodmbKrNpDZR67/fCAt7m4/vOau8t414UOdrxwpm0wQEcel0&#10;zZWC4+FrsgDhA7LGxjEpeJGHfD0crDDT7sk7euxDJWII+wwVmBDaTEpfGrLop64ljtzZdRZDhF0l&#10;dYfPGG4b+ZEkqbRYc2ww2NKnofK6v1sF+n6UabUz6esn+W4KdMXpcuuVGo/6zRJEoD78i//cWx3n&#10;z+H9SzxArn8BAAD//wMAUEsBAi0AFAAGAAgAAAAhANvh9svuAAAAhQEAABMAAAAAAAAAAAAAAAAA&#10;AAAAAFtDb250ZW50X1R5cGVzXS54bWxQSwECLQAUAAYACAAAACEAWvQsW78AAAAVAQAACwAAAAAA&#10;AAAAAAAAAAAfAQAAX3JlbHMvLnJlbHNQSwECLQAUAAYACAAAACEALBPL0sAAAADbAAAADwAAAAAA&#10;AAAAAAAAAAAHAgAAZHJzL2Rvd25yZXYueG1sUEsFBgAAAAADAAMAtwAAAPQCAAAAAA==&#10;" strokecolor="black [3213]"/>
            <v:shape id="AutoShape 10" o:spid="_x0000_s1034" type="#_x0000_t32" style="position:absolute;left:9729;top:2132;width:0;height:48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F+gwwAAANsAAAAPAAAAZHJzL2Rvd25yZXYueG1sRI9Ba8Mw&#10;DIXvhf0Ho8FurbMewsjqlnYwutMgWQ47iliN08ZyFrtN+u+nw2A3iff03qfNbva9utEYu8AGnlcZ&#10;KOIm2I5bA/XX+/IFVEzIFvvAZOBOEXbbh8UGCxsmLulWpVZJCMcCDbiUhkLr2DjyGFdhIBbtFEaP&#10;Sdax1XbEScJ9r9dZlmuPHUuDw4HeHDWX6uoN2Gut87Z0+f0zO/YHDIfv889szNPjvH8FlWhO/+a/&#10;6w8r+AIrv8gAevsLAAD//wMAUEsBAi0AFAAGAAgAAAAhANvh9svuAAAAhQEAABMAAAAAAAAAAAAA&#10;AAAAAAAAAFtDb250ZW50X1R5cGVzXS54bWxQSwECLQAUAAYACAAAACEAWvQsW78AAAAVAQAACwAA&#10;AAAAAAAAAAAAAAAfAQAAX3JlbHMvLnJlbHNQSwECLQAUAAYACAAAACEAXYxfoMMAAADbAAAADwAA&#10;AAAAAAAAAAAAAAAHAgAAZHJzL2Rvd25yZXYueG1sUEsFBgAAAAADAAMAtwAAAPcCAAAAAA==&#10;" strokecolor="black [3213]"/>
            <w10:wrap type="none"/>
            <w10:anchorlock/>
          </v:group>
        </w:pict>
      </w:r>
      <w:r w:rsidR="00B23F78" w:rsidRPr="00B75F1E">
        <w:rPr>
          <w:b/>
          <w:lang w:val="uk-UA"/>
        </w:rPr>
        <w:t xml:space="preserve">Рисунок 1.1. Структура педагогічного спілкування (за І. </w:t>
      </w:r>
      <w:proofErr w:type="spellStart"/>
      <w:r w:rsidR="00B23F78" w:rsidRPr="00B75F1E">
        <w:rPr>
          <w:b/>
          <w:lang w:val="uk-UA"/>
        </w:rPr>
        <w:t>Комогорцевій</w:t>
      </w:r>
      <w:proofErr w:type="spellEnd"/>
      <w:r w:rsidR="00B23F78" w:rsidRPr="00B75F1E">
        <w:rPr>
          <w:b/>
          <w:lang w:val="uk-UA"/>
        </w:rPr>
        <w:t>)</w:t>
      </w:r>
    </w:p>
    <w:p w:rsidR="004F0756" w:rsidRPr="005976A0" w:rsidRDefault="004F0756" w:rsidP="00704636">
      <w:pPr>
        <w:widowControl w:val="0"/>
        <w:suppressAutoHyphens/>
        <w:spacing w:line="360" w:lineRule="auto"/>
        <w:ind w:firstLine="709"/>
        <w:jc w:val="both"/>
        <w:rPr>
          <w:lang w:val="uk-UA"/>
        </w:rPr>
      </w:pPr>
    </w:p>
    <w:p w:rsidR="0053278B" w:rsidRPr="005976A0" w:rsidRDefault="004F0756" w:rsidP="00704636">
      <w:pPr>
        <w:widowControl w:val="0"/>
        <w:suppressAutoHyphens/>
        <w:spacing w:line="360" w:lineRule="auto"/>
        <w:ind w:firstLine="709"/>
        <w:jc w:val="both"/>
        <w:rPr>
          <w:lang w:val="uk-UA"/>
        </w:rPr>
      </w:pPr>
      <w:r w:rsidRPr="005976A0">
        <w:rPr>
          <w:lang w:val="uk-UA"/>
        </w:rPr>
        <w:t xml:space="preserve">У своїй дисертації </w:t>
      </w:r>
      <w:r w:rsidR="0053278B" w:rsidRPr="005976A0">
        <w:rPr>
          <w:lang w:val="uk-UA"/>
        </w:rPr>
        <w:t xml:space="preserve">М. </w:t>
      </w:r>
      <w:proofErr w:type="spellStart"/>
      <w:r w:rsidR="0053278B" w:rsidRPr="005976A0">
        <w:rPr>
          <w:lang w:val="uk-UA"/>
        </w:rPr>
        <w:t>Митрова</w:t>
      </w:r>
      <w:proofErr w:type="spellEnd"/>
      <w:r w:rsidR="0053278B" w:rsidRPr="005976A0">
        <w:rPr>
          <w:lang w:val="uk-UA"/>
        </w:rPr>
        <w:t xml:space="preserve"> пише: «Структура поняття комунікативної культури включає у собі три компоненти когнітивно-мотиваційний, </w:t>
      </w:r>
      <w:proofErr w:type="spellStart"/>
      <w:r w:rsidR="0053278B" w:rsidRPr="005976A0">
        <w:rPr>
          <w:lang w:val="uk-UA"/>
        </w:rPr>
        <w:t>діяльнісний</w:t>
      </w:r>
      <w:proofErr w:type="spellEnd"/>
      <w:r w:rsidR="0053278B" w:rsidRPr="005976A0">
        <w:rPr>
          <w:lang w:val="uk-UA"/>
        </w:rPr>
        <w:t xml:space="preserve"> і риторичний…» [</w:t>
      </w:r>
      <w:r w:rsidRPr="005976A0">
        <w:rPr>
          <w:lang w:val="uk-UA"/>
        </w:rPr>
        <w:t>48</w:t>
      </w:r>
      <w:r w:rsidR="0053278B" w:rsidRPr="005976A0">
        <w:rPr>
          <w:lang w:val="uk-UA"/>
        </w:rPr>
        <w:t>].</w:t>
      </w:r>
    </w:p>
    <w:p w:rsidR="0053278B" w:rsidRPr="005976A0" w:rsidRDefault="004F0756" w:rsidP="00704636">
      <w:pPr>
        <w:widowControl w:val="0"/>
        <w:suppressAutoHyphens/>
        <w:spacing w:line="360" w:lineRule="auto"/>
        <w:ind w:firstLine="709"/>
        <w:jc w:val="both"/>
        <w:rPr>
          <w:lang w:val="uk-UA"/>
        </w:rPr>
      </w:pPr>
      <w:r w:rsidRPr="005976A0">
        <w:rPr>
          <w:lang w:val="uk-UA"/>
        </w:rPr>
        <w:lastRenderedPageBreak/>
        <w:t>І. </w:t>
      </w:r>
      <w:r w:rsidR="0053278B" w:rsidRPr="005976A0">
        <w:rPr>
          <w:lang w:val="uk-UA"/>
        </w:rPr>
        <w:t xml:space="preserve">Берегова розглядає </w:t>
      </w:r>
      <w:r w:rsidRPr="005976A0">
        <w:rPr>
          <w:lang w:val="uk-UA"/>
        </w:rPr>
        <w:t>наступні</w:t>
      </w:r>
      <w:r w:rsidR="0053278B" w:rsidRPr="005976A0">
        <w:rPr>
          <w:lang w:val="uk-UA"/>
        </w:rPr>
        <w:t xml:space="preserve"> компоненти комунікативної культури студентів-психологів:</w:t>
      </w:r>
    </w:p>
    <w:p w:rsidR="0053278B" w:rsidRPr="005976A0" w:rsidRDefault="0053278B" w:rsidP="00704636">
      <w:pPr>
        <w:widowControl w:val="0"/>
        <w:suppressAutoHyphens/>
        <w:spacing w:line="360" w:lineRule="auto"/>
        <w:ind w:firstLine="709"/>
        <w:jc w:val="both"/>
        <w:rPr>
          <w:lang w:val="uk-UA"/>
        </w:rPr>
      </w:pPr>
      <w:r w:rsidRPr="005976A0">
        <w:rPr>
          <w:lang w:val="uk-UA"/>
        </w:rPr>
        <w:t>- змістовний;</w:t>
      </w:r>
    </w:p>
    <w:p w:rsidR="0053278B" w:rsidRPr="005976A0" w:rsidRDefault="0053278B" w:rsidP="00704636">
      <w:pPr>
        <w:widowControl w:val="0"/>
        <w:suppressAutoHyphens/>
        <w:spacing w:line="360" w:lineRule="auto"/>
        <w:ind w:firstLine="709"/>
        <w:jc w:val="both"/>
        <w:rPr>
          <w:lang w:val="uk-UA"/>
        </w:rPr>
      </w:pPr>
      <w:r w:rsidRPr="005976A0">
        <w:rPr>
          <w:lang w:val="uk-UA"/>
        </w:rPr>
        <w:t>- мотиваційний;</w:t>
      </w:r>
    </w:p>
    <w:p w:rsidR="0053278B" w:rsidRPr="005976A0" w:rsidRDefault="0053278B" w:rsidP="00704636">
      <w:pPr>
        <w:widowControl w:val="0"/>
        <w:suppressAutoHyphens/>
        <w:spacing w:line="360" w:lineRule="auto"/>
        <w:ind w:firstLine="709"/>
        <w:jc w:val="both"/>
        <w:rPr>
          <w:lang w:val="uk-UA"/>
        </w:rPr>
      </w:pPr>
      <w:r w:rsidRPr="005976A0">
        <w:rPr>
          <w:lang w:val="uk-UA"/>
        </w:rPr>
        <w:t xml:space="preserve">- </w:t>
      </w:r>
      <w:proofErr w:type="spellStart"/>
      <w:r w:rsidRPr="005976A0">
        <w:rPr>
          <w:lang w:val="uk-UA"/>
        </w:rPr>
        <w:t>особистісно-діяльнісний</w:t>
      </w:r>
      <w:proofErr w:type="spellEnd"/>
      <w:r w:rsidRPr="005976A0">
        <w:rPr>
          <w:lang w:val="uk-UA"/>
        </w:rPr>
        <w:t xml:space="preserve"> [</w:t>
      </w:r>
      <w:r w:rsidR="004F0756" w:rsidRPr="005976A0">
        <w:rPr>
          <w:lang w:val="uk-UA"/>
        </w:rPr>
        <w:t>6</w:t>
      </w:r>
      <w:r w:rsidRPr="005976A0">
        <w:rPr>
          <w:lang w:val="uk-UA"/>
        </w:rPr>
        <w:t>].</w:t>
      </w:r>
    </w:p>
    <w:p w:rsidR="00766329" w:rsidRPr="005976A0" w:rsidRDefault="00766329" w:rsidP="00704636">
      <w:pPr>
        <w:widowControl w:val="0"/>
        <w:suppressAutoHyphens/>
        <w:spacing w:line="360" w:lineRule="auto"/>
        <w:ind w:firstLine="709"/>
        <w:jc w:val="both"/>
        <w:rPr>
          <w:lang w:val="uk-UA"/>
        </w:rPr>
      </w:pPr>
      <w:r w:rsidRPr="005976A0">
        <w:rPr>
          <w:lang w:val="uk-UA"/>
        </w:rPr>
        <w:t xml:space="preserve">Проаналізувавши наявні підходи, ми </w:t>
      </w:r>
      <w:r w:rsidR="00841565" w:rsidRPr="005976A0">
        <w:rPr>
          <w:lang w:val="uk-UA"/>
        </w:rPr>
        <w:t>виділяємо</w:t>
      </w:r>
      <w:r w:rsidRPr="005976A0">
        <w:rPr>
          <w:lang w:val="uk-UA"/>
        </w:rPr>
        <w:t xml:space="preserve"> в структурі комунікативної культури майбутнього вихователя </w:t>
      </w:r>
      <w:r w:rsidR="007C4C27" w:rsidRPr="005976A0">
        <w:rPr>
          <w:lang w:val="uk-UA"/>
        </w:rPr>
        <w:t xml:space="preserve">закладу дошкільної освіти </w:t>
      </w:r>
      <w:r w:rsidR="00251864" w:rsidRPr="005976A0">
        <w:rPr>
          <w:lang w:val="uk-UA"/>
        </w:rPr>
        <w:t>наступні</w:t>
      </w:r>
      <w:r w:rsidRPr="005976A0">
        <w:rPr>
          <w:lang w:val="uk-UA"/>
        </w:rPr>
        <w:t xml:space="preserve"> основні компоненти: </w:t>
      </w:r>
      <w:r w:rsidR="00251864" w:rsidRPr="005976A0">
        <w:rPr>
          <w:lang w:val="uk-UA"/>
        </w:rPr>
        <w:t xml:space="preserve">цільовий, </w:t>
      </w:r>
      <w:proofErr w:type="spellStart"/>
      <w:r w:rsidRPr="005976A0">
        <w:rPr>
          <w:lang w:val="uk-UA"/>
        </w:rPr>
        <w:t>діяльнісний</w:t>
      </w:r>
      <w:proofErr w:type="spellEnd"/>
      <w:r w:rsidR="007C4C27" w:rsidRPr="005976A0">
        <w:rPr>
          <w:lang w:val="uk-UA"/>
        </w:rPr>
        <w:t>, оціночний</w:t>
      </w:r>
      <w:r w:rsidRPr="005976A0">
        <w:rPr>
          <w:lang w:val="uk-UA"/>
        </w:rPr>
        <w:t xml:space="preserve"> та мотиваційно-регулюючий. </w:t>
      </w:r>
    </w:p>
    <w:p w:rsidR="00251864" w:rsidRPr="005976A0" w:rsidRDefault="00251864" w:rsidP="00704636">
      <w:pPr>
        <w:pStyle w:val="a3"/>
        <w:widowControl w:val="0"/>
        <w:numPr>
          <w:ilvl w:val="0"/>
          <w:numId w:val="8"/>
        </w:numPr>
        <w:tabs>
          <w:tab w:val="left" w:pos="993"/>
        </w:tabs>
        <w:suppressAutoHyphens/>
        <w:spacing w:line="360" w:lineRule="auto"/>
        <w:ind w:left="0" w:firstLine="709"/>
        <w:jc w:val="both"/>
        <w:rPr>
          <w:lang w:val="uk-UA"/>
        </w:rPr>
      </w:pPr>
      <w:r w:rsidRPr="005976A0">
        <w:rPr>
          <w:lang w:val="uk-UA"/>
        </w:rPr>
        <w:t xml:space="preserve">цільовий компонент комунікативної культури </w:t>
      </w:r>
      <w:r w:rsidR="007C4C27" w:rsidRPr="005976A0">
        <w:rPr>
          <w:lang w:val="uk-UA"/>
        </w:rPr>
        <w:t xml:space="preserve">майбутнього вихователя </w:t>
      </w:r>
      <w:r w:rsidRPr="005976A0">
        <w:rPr>
          <w:lang w:val="uk-UA"/>
        </w:rPr>
        <w:t>передбачає усвідомлення та присвоєння цілей навчально-професійної діяльності;</w:t>
      </w:r>
    </w:p>
    <w:p w:rsidR="00BB372D" w:rsidRPr="005976A0" w:rsidRDefault="00766329" w:rsidP="00704636">
      <w:pPr>
        <w:pStyle w:val="a3"/>
        <w:widowControl w:val="0"/>
        <w:numPr>
          <w:ilvl w:val="0"/>
          <w:numId w:val="8"/>
        </w:numPr>
        <w:tabs>
          <w:tab w:val="left" w:pos="993"/>
        </w:tabs>
        <w:suppressAutoHyphens/>
        <w:spacing w:line="360" w:lineRule="auto"/>
        <w:ind w:left="0" w:firstLine="709"/>
        <w:jc w:val="both"/>
        <w:rPr>
          <w:lang w:val="uk-UA"/>
        </w:rPr>
      </w:pPr>
      <w:proofErr w:type="spellStart"/>
      <w:r w:rsidRPr="005976A0">
        <w:rPr>
          <w:lang w:val="uk-UA"/>
        </w:rPr>
        <w:t>діяльнісний</w:t>
      </w:r>
      <w:proofErr w:type="spellEnd"/>
      <w:r w:rsidRPr="005976A0">
        <w:rPr>
          <w:lang w:val="uk-UA"/>
        </w:rPr>
        <w:t xml:space="preserve"> компонент містить систему професійних комунікативних навичок, що реалізуються в стилі педагогічного спілкування майбутніх вихователів з дитячою групою, вміння створювати безпечне </w:t>
      </w:r>
      <w:proofErr w:type="spellStart"/>
      <w:r w:rsidRPr="005976A0">
        <w:rPr>
          <w:lang w:val="uk-UA"/>
        </w:rPr>
        <w:t>освітньо-виховне</w:t>
      </w:r>
      <w:proofErr w:type="spellEnd"/>
      <w:r w:rsidRPr="005976A0">
        <w:rPr>
          <w:lang w:val="uk-UA"/>
        </w:rPr>
        <w:t xml:space="preserve"> середовище дитячої взаємодії;</w:t>
      </w:r>
    </w:p>
    <w:p w:rsidR="007C4C27" w:rsidRPr="005976A0" w:rsidRDefault="007C4C27" w:rsidP="00704636">
      <w:pPr>
        <w:pStyle w:val="a3"/>
        <w:widowControl w:val="0"/>
        <w:numPr>
          <w:ilvl w:val="0"/>
          <w:numId w:val="8"/>
        </w:numPr>
        <w:tabs>
          <w:tab w:val="left" w:pos="993"/>
        </w:tabs>
        <w:suppressAutoHyphens/>
        <w:spacing w:line="360" w:lineRule="auto"/>
        <w:ind w:left="0" w:firstLine="709"/>
        <w:jc w:val="both"/>
        <w:rPr>
          <w:lang w:val="uk-UA"/>
        </w:rPr>
      </w:pPr>
      <w:r w:rsidRPr="005976A0">
        <w:rPr>
          <w:lang w:val="uk-UA"/>
        </w:rPr>
        <w:t>оціночний компонент комунікативної культури включає самооцінку результатів навчально-професійної (комунікативної) діяльності;</w:t>
      </w:r>
    </w:p>
    <w:p w:rsidR="00766329" w:rsidRPr="005976A0" w:rsidRDefault="00766329" w:rsidP="00704636">
      <w:pPr>
        <w:pStyle w:val="a3"/>
        <w:widowControl w:val="0"/>
        <w:numPr>
          <w:ilvl w:val="0"/>
          <w:numId w:val="8"/>
        </w:numPr>
        <w:tabs>
          <w:tab w:val="left" w:pos="993"/>
        </w:tabs>
        <w:suppressAutoHyphens/>
        <w:spacing w:line="360" w:lineRule="auto"/>
        <w:ind w:left="0" w:firstLine="709"/>
        <w:jc w:val="both"/>
        <w:rPr>
          <w:lang w:val="uk-UA"/>
        </w:rPr>
      </w:pPr>
      <w:r w:rsidRPr="005976A0">
        <w:rPr>
          <w:lang w:val="uk-UA"/>
        </w:rPr>
        <w:t xml:space="preserve">мотиваційно-регулюючий компонент комунікативної культури майбутнього вихователя визначає систему ціннісних професійних орієнтацій, що перетворюють професійне </w:t>
      </w:r>
      <w:proofErr w:type="spellStart"/>
      <w:r w:rsidRPr="005976A0">
        <w:rPr>
          <w:lang w:val="uk-UA"/>
        </w:rPr>
        <w:t>цілепокладання</w:t>
      </w:r>
      <w:proofErr w:type="spellEnd"/>
      <w:r w:rsidRPr="005976A0">
        <w:rPr>
          <w:lang w:val="uk-UA"/>
        </w:rPr>
        <w:t xml:space="preserve"> педагога-вихователя у напрямку особистісного розвитку дітей у процесі навчання та виховання.</w:t>
      </w:r>
    </w:p>
    <w:p w:rsidR="00D03D86" w:rsidRPr="005976A0" w:rsidRDefault="008309DF" w:rsidP="00704636">
      <w:pPr>
        <w:widowControl w:val="0"/>
        <w:suppressAutoHyphens/>
        <w:spacing w:line="360" w:lineRule="auto"/>
        <w:ind w:firstLine="709"/>
        <w:jc w:val="both"/>
        <w:rPr>
          <w:lang w:val="uk-UA"/>
        </w:rPr>
      </w:pPr>
      <w:r w:rsidRPr="005976A0">
        <w:rPr>
          <w:lang w:val="uk-UA"/>
        </w:rPr>
        <w:t xml:space="preserve">Узагальнивши основні підходи до проблеми формування комунікативної культури, ми розглядаємо </w:t>
      </w:r>
      <w:r w:rsidR="00B24FFE" w:rsidRPr="005976A0">
        <w:rPr>
          <w:lang w:val="uk-UA"/>
        </w:rPr>
        <w:t>«</w:t>
      </w:r>
      <w:r w:rsidRPr="005976A0">
        <w:rPr>
          <w:lang w:val="uk-UA"/>
        </w:rPr>
        <w:t>комунікативну культуру майбутніх вихователів</w:t>
      </w:r>
      <w:r w:rsidR="00B24FFE" w:rsidRPr="005976A0">
        <w:rPr>
          <w:lang w:val="uk-UA"/>
        </w:rPr>
        <w:t>»</w:t>
      </w:r>
      <w:r w:rsidRPr="005976A0">
        <w:rPr>
          <w:lang w:val="uk-UA"/>
        </w:rPr>
        <w:t xml:space="preserve">, як сукупність сформованих </w:t>
      </w:r>
      <w:r w:rsidR="00B24FFE" w:rsidRPr="005976A0">
        <w:rPr>
          <w:lang w:val="uk-UA"/>
        </w:rPr>
        <w:t xml:space="preserve">комунікативних </w:t>
      </w:r>
      <w:r w:rsidRPr="005976A0">
        <w:rPr>
          <w:lang w:val="uk-UA"/>
        </w:rPr>
        <w:t>знань</w:t>
      </w:r>
      <w:r w:rsidR="00B24FFE" w:rsidRPr="005976A0">
        <w:rPr>
          <w:lang w:val="uk-UA"/>
        </w:rPr>
        <w:t xml:space="preserve"> та вмінь</w:t>
      </w:r>
      <w:r w:rsidRPr="005976A0">
        <w:rPr>
          <w:lang w:val="uk-UA"/>
        </w:rPr>
        <w:t xml:space="preserve">, цінностей, норм та зразків поведінки людини в суспільстві та як здатність </w:t>
      </w:r>
      <w:r w:rsidR="00B41B90" w:rsidRPr="005976A0">
        <w:rPr>
          <w:lang w:val="uk-UA"/>
        </w:rPr>
        <w:t>застосовувати</w:t>
      </w:r>
      <w:r w:rsidRPr="005976A0">
        <w:rPr>
          <w:lang w:val="uk-UA"/>
        </w:rPr>
        <w:t xml:space="preserve"> це у повсякденній практиці спілкування з іншими людьми, природою, суспільством та самим собою.</w:t>
      </w:r>
    </w:p>
    <w:p w:rsidR="00D03D86" w:rsidRDefault="00D03D86" w:rsidP="00704636">
      <w:pPr>
        <w:widowControl w:val="0"/>
        <w:suppressAutoHyphens/>
        <w:spacing w:line="360" w:lineRule="auto"/>
        <w:ind w:firstLine="709"/>
        <w:jc w:val="both"/>
        <w:rPr>
          <w:lang w:val="uk-UA"/>
        </w:rPr>
      </w:pPr>
    </w:p>
    <w:p w:rsidR="00B75F1E" w:rsidRPr="005976A0" w:rsidRDefault="00B75F1E" w:rsidP="00704636">
      <w:pPr>
        <w:widowControl w:val="0"/>
        <w:suppressAutoHyphens/>
        <w:spacing w:line="360" w:lineRule="auto"/>
        <w:ind w:firstLine="709"/>
        <w:jc w:val="both"/>
        <w:rPr>
          <w:lang w:val="uk-UA"/>
        </w:rPr>
      </w:pPr>
    </w:p>
    <w:p w:rsidR="00B07FDA" w:rsidRPr="005976A0" w:rsidRDefault="00B07FDA" w:rsidP="00704636">
      <w:pPr>
        <w:widowControl w:val="0"/>
        <w:suppressAutoHyphens/>
        <w:spacing w:line="360" w:lineRule="auto"/>
        <w:ind w:firstLine="709"/>
        <w:jc w:val="both"/>
        <w:rPr>
          <w:rFonts w:eastAsia="Times New Roman"/>
          <w:lang w:val="uk-UA"/>
        </w:rPr>
      </w:pPr>
      <w:r w:rsidRPr="005976A0">
        <w:rPr>
          <w:b/>
          <w:lang w:val="uk-UA"/>
        </w:rPr>
        <w:lastRenderedPageBreak/>
        <w:t xml:space="preserve">1.2. Особливості комунікативної культури вихователя закладу дошкільної освіти </w:t>
      </w:r>
    </w:p>
    <w:p w:rsidR="00B07FDA" w:rsidRPr="005976A0" w:rsidRDefault="00B07FDA" w:rsidP="00704636">
      <w:pPr>
        <w:widowControl w:val="0"/>
        <w:suppressAutoHyphens/>
        <w:spacing w:line="360" w:lineRule="auto"/>
        <w:ind w:firstLine="709"/>
        <w:jc w:val="both"/>
        <w:rPr>
          <w:rFonts w:eastAsia="Times New Roman"/>
          <w:lang w:val="uk-UA"/>
        </w:rPr>
      </w:pPr>
    </w:p>
    <w:p w:rsidR="008C5521" w:rsidRPr="005976A0" w:rsidRDefault="008C5521" w:rsidP="00704636">
      <w:pPr>
        <w:widowControl w:val="0"/>
        <w:suppressAutoHyphens/>
        <w:spacing w:line="360" w:lineRule="auto"/>
        <w:ind w:firstLine="709"/>
        <w:jc w:val="both"/>
        <w:rPr>
          <w:rFonts w:eastAsia="Times New Roman"/>
          <w:lang w:val="uk-UA"/>
        </w:rPr>
      </w:pPr>
      <w:r w:rsidRPr="005976A0">
        <w:rPr>
          <w:rFonts w:eastAsia="Times New Roman"/>
          <w:lang w:val="uk-UA"/>
        </w:rPr>
        <w:t>Комунікативна культура педагога-вих</w:t>
      </w:r>
      <w:r w:rsidR="00B07FDA" w:rsidRPr="005976A0">
        <w:rPr>
          <w:rFonts w:eastAsia="Times New Roman"/>
          <w:lang w:val="uk-UA"/>
        </w:rPr>
        <w:t>о</w:t>
      </w:r>
      <w:r w:rsidRPr="005976A0">
        <w:rPr>
          <w:rFonts w:eastAsia="Times New Roman"/>
          <w:lang w:val="uk-UA"/>
        </w:rPr>
        <w:t>вателя постає як компонент загальної педагогічної культури, його професійної майстерності, а також як умова успішності педагогічного процесу.</w:t>
      </w:r>
    </w:p>
    <w:p w:rsidR="00D03D86" w:rsidRPr="005976A0" w:rsidRDefault="00D03D86" w:rsidP="00704636">
      <w:pPr>
        <w:widowControl w:val="0"/>
        <w:suppressAutoHyphens/>
        <w:spacing w:line="360" w:lineRule="auto"/>
        <w:ind w:firstLine="709"/>
        <w:jc w:val="both"/>
        <w:rPr>
          <w:lang w:val="uk-UA"/>
        </w:rPr>
      </w:pPr>
      <w:r w:rsidRPr="005976A0">
        <w:rPr>
          <w:lang w:val="uk-UA"/>
        </w:rPr>
        <w:t>На початку XX століття проблема культури спілкування почала досліджуватись більш глибоко і різнобічно. Так, в доробках A.</w:t>
      </w:r>
      <w:r w:rsidR="00556AD3" w:rsidRPr="005976A0">
        <w:rPr>
          <w:lang w:val="uk-UA"/>
        </w:rPr>
        <w:t> </w:t>
      </w:r>
      <w:r w:rsidRPr="005976A0">
        <w:rPr>
          <w:lang w:val="uk-UA"/>
        </w:rPr>
        <w:t>Макаренка з</w:t>
      </w:r>
      <w:r w:rsidR="00C03F44" w:rsidRPr="005976A0">
        <w:rPr>
          <w:lang w:val="uk-UA"/>
        </w:rPr>
        <w:t>’</w:t>
      </w:r>
      <w:r w:rsidRPr="005976A0">
        <w:rPr>
          <w:lang w:val="uk-UA"/>
        </w:rPr>
        <w:t xml:space="preserve">являються вимоги до «педагогічної техніки» і невербального спілкування: «Не може бути гарним вихователь, який не володіє мімікою, який не може надати своєму обличчю необхідного виразу або стримати свій настрій. Вихователь повинен вміти організовувати, ходити, жартувати, бути веселим і сердитим. Вихователь повинен поводити себе так, щоб кожен його рух виховував, завжди повинен знати чого він хоче в даний момент і чого не хоче. Якщо вихователь не знає цього, як він може виховувати?» </w:t>
      </w:r>
      <w:r w:rsidR="00707112" w:rsidRPr="005976A0">
        <w:rPr>
          <w:lang w:val="uk-UA"/>
        </w:rPr>
        <w:t>[</w:t>
      </w:r>
      <w:r w:rsidR="00556AD3" w:rsidRPr="005976A0">
        <w:rPr>
          <w:lang w:val="uk-UA"/>
        </w:rPr>
        <w:t>44</w:t>
      </w:r>
      <w:r w:rsidR="00707112" w:rsidRPr="005976A0">
        <w:rPr>
          <w:lang w:val="uk-UA"/>
        </w:rPr>
        <w:t xml:space="preserve">]. </w:t>
      </w:r>
      <w:r w:rsidRPr="005976A0">
        <w:rPr>
          <w:lang w:val="uk-UA"/>
        </w:rPr>
        <w:t>А.</w:t>
      </w:r>
      <w:r w:rsidR="00556AD3" w:rsidRPr="005976A0">
        <w:rPr>
          <w:lang w:val="uk-UA"/>
        </w:rPr>
        <w:t> </w:t>
      </w:r>
      <w:r w:rsidRPr="005976A0">
        <w:rPr>
          <w:lang w:val="uk-UA"/>
        </w:rPr>
        <w:t>Макаренко стверджував, що велика кількість помилок при вихованні виникає від невміння педагога-вихователя сказати дітям переконливі слова: «Можливо у нас ще так багато помилок в організаційних формах тому, що ми ще і розмовляти з дітьми по-справжньому не вміємо. А треба уміти сказати так, щоб вони у вашому слові відчули вашу волю, вашу культуру, вашу особистість» [</w:t>
      </w:r>
      <w:r w:rsidR="00556AD3" w:rsidRPr="005976A0">
        <w:rPr>
          <w:lang w:val="uk-UA"/>
        </w:rPr>
        <w:t>44</w:t>
      </w:r>
      <w:r w:rsidRPr="005976A0">
        <w:rPr>
          <w:lang w:val="uk-UA"/>
        </w:rPr>
        <w:t>].</w:t>
      </w:r>
    </w:p>
    <w:p w:rsidR="00793BAF" w:rsidRPr="005976A0" w:rsidRDefault="00793BAF" w:rsidP="00704636">
      <w:pPr>
        <w:widowControl w:val="0"/>
        <w:suppressAutoHyphens/>
        <w:spacing w:line="360" w:lineRule="auto"/>
        <w:ind w:firstLine="709"/>
        <w:jc w:val="both"/>
        <w:rPr>
          <w:lang w:val="uk-UA"/>
        </w:rPr>
      </w:pPr>
      <w:r w:rsidRPr="005976A0">
        <w:rPr>
          <w:lang w:val="uk-UA"/>
        </w:rPr>
        <w:t xml:space="preserve">Для педагогічного працівника мистецтво спілкування є найважливішою професійною рисою, оскільки головним засобом реалізації навчання та виховання виступають </w:t>
      </w:r>
      <w:proofErr w:type="spellStart"/>
      <w:r w:rsidRPr="005976A0">
        <w:rPr>
          <w:lang w:val="uk-UA"/>
        </w:rPr>
        <w:t>інтеракція</w:t>
      </w:r>
      <w:proofErr w:type="spellEnd"/>
      <w:r w:rsidRPr="005976A0">
        <w:rPr>
          <w:lang w:val="uk-UA"/>
        </w:rPr>
        <w:t xml:space="preserve"> (вироблення загальної тактики та стратегії), соціальна перцепція (сприйняття та розуміння один одного), та комунікація (складний процес встановлення та розвитку контактів між партнерами, обумовлений їхньою спільною діяльністю і включає обмін інформацією). І, отже, від рівня розвитку у викладача комунікативних здібностей та оволодіння ним комунікативних умінь багато в чому залежить ефективність його роботи. І це і становить комунікативну культуру педагога, тобто. вміння встановлювати емоційний контакт, завойовувати ініціативу у спілкуванні, керувати своїми </w:t>
      </w:r>
      <w:r w:rsidRPr="005976A0">
        <w:rPr>
          <w:lang w:val="uk-UA"/>
        </w:rPr>
        <w:lastRenderedPageBreak/>
        <w:t>емоціями, долати хвилювання, нерішучість, стримуватися, створювати необхідний настрій, а також спостережливість та переключення уваги, розуміння психологічного стану вихованця за зовнішніми ознаками, мовні (вербальні) та немовні (невербальні) комунікації та ін. У своїй сукупності такі вміння та здібності становлять техніку педагогічного спілкування або характеризують технологічну сторону комунікативної культури педагога-вихователя.</w:t>
      </w:r>
    </w:p>
    <w:p w:rsidR="00A2730E" w:rsidRPr="005976A0" w:rsidRDefault="00B07FDA" w:rsidP="00704636">
      <w:pPr>
        <w:widowControl w:val="0"/>
        <w:suppressAutoHyphens/>
        <w:spacing w:line="360" w:lineRule="auto"/>
        <w:ind w:firstLine="709"/>
        <w:jc w:val="both"/>
        <w:rPr>
          <w:lang w:val="uk-UA"/>
        </w:rPr>
      </w:pPr>
      <w:r w:rsidRPr="005976A0">
        <w:rPr>
          <w:lang w:val="uk-UA"/>
        </w:rPr>
        <w:t xml:space="preserve">Комунікативна культура вихователя, її зміст залежать від специфіки його комунікативного середовища. Однією з актуальних проблем сьогодення, що потребує вирішення, є надзвичайно складна проблема формування нової людини і нового суспільства, творення міцної, консолідованої української нації. </w:t>
      </w:r>
    </w:p>
    <w:p w:rsidR="00B07FDA" w:rsidRPr="005976A0" w:rsidRDefault="00B07FDA" w:rsidP="00704636">
      <w:pPr>
        <w:widowControl w:val="0"/>
        <w:suppressAutoHyphens/>
        <w:spacing w:line="360" w:lineRule="auto"/>
        <w:ind w:firstLine="709"/>
        <w:jc w:val="both"/>
        <w:rPr>
          <w:lang w:val="uk-UA"/>
        </w:rPr>
      </w:pPr>
      <w:r w:rsidRPr="005976A0">
        <w:rPr>
          <w:lang w:val="uk-UA"/>
        </w:rPr>
        <w:t>Аналіз наукової літератури, зокрема підходів до визначення змісту комунікативної культури вихователя, дає можливість визначити, що як суб</w:t>
      </w:r>
      <w:r w:rsidR="00C03F44" w:rsidRPr="005976A0">
        <w:rPr>
          <w:lang w:val="uk-UA"/>
        </w:rPr>
        <w:t>’</w:t>
      </w:r>
      <w:r w:rsidRPr="005976A0">
        <w:rPr>
          <w:lang w:val="uk-UA"/>
        </w:rPr>
        <w:t>єкт комунікативної культури, вихователь закладу дошкільної освіти має:</w:t>
      </w:r>
    </w:p>
    <w:p w:rsidR="00B07FDA" w:rsidRPr="005976A0" w:rsidRDefault="00B07FDA" w:rsidP="00704636">
      <w:pPr>
        <w:widowControl w:val="0"/>
        <w:tabs>
          <w:tab w:val="left" w:pos="1134"/>
        </w:tabs>
        <w:suppressAutoHyphens/>
        <w:spacing w:line="360" w:lineRule="auto"/>
        <w:ind w:firstLine="709"/>
        <w:jc w:val="both"/>
        <w:rPr>
          <w:lang w:val="uk-UA"/>
        </w:rPr>
      </w:pPr>
      <w:r w:rsidRPr="005976A0">
        <w:rPr>
          <w:lang w:val="uk-UA"/>
        </w:rPr>
        <w:t>1)</w:t>
      </w:r>
      <w:r w:rsidRPr="005976A0">
        <w:rPr>
          <w:lang w:val="uk-UA"/>
        </w:rPr>
        <w:tab/>
        <w:t>володіти діапазоном професійного педагогічного мислення, його категоріально-понятійним і концептуальним апаратом;</w:t>
      </w:r>
    </w:p>
    <w:p w:rsidR="00B07FDA" w:rsidRPr="005976A0" w:rsidRDefault="00B07FDA" w:rsidP="00704636">
      <w:pPr>
        <w:widowControl w:val="0"/>
        <w:tabs>
          <w:tab w:val="left" w:pos="1134"/>
        </w:tabs>
        <w:suppressAutoHyphens/>
        <w:spacing w:line="360" w:lineRule="auto"/>
        <w:ind w:firstLine="709"/>
        <w:jc w:val="both"/>
        <w:rPr>
          <w:lang w:val="uk-UA"/>
        </w:rPr>
      </w:pPr>
      <w:r w:rsidRPr="005976A0">
        <w:rPr>
          <w:lang w:val="uk-UA"/>
        </w:rPr>
        <w:t>2)</w:t>
      </w:r>
      <w:r w:rsidRPr="005976A0">
        <w:rPr>
          <w:lang w:val="uk-UA"/>
        </w:rPr>
        <w:tab/>
        <w:t xml:space="preserve">мати високий рівень здатності до трансформації предметного змісту в </w:t>
      </w:r>
      <w:proofErr w:type="spellStart"/>
      <w:r w:rsidRPr="005976A0">
        <w:rPr>
          <w:lang w:val="uk-UA"/>
        </w:rPr>
        <w:t>діяльністно-комунікативну</w:t>
      </w:r>
      <w:proofErr w:type="spellEnd"/>
      <w:r w:rsidRPr="005976A0">
        <w:rPr>
          <w:lang w:val="uk-UA"/>
        </w:rPr>
        <w:t xml:space="preserve"> форму;</w:t>
      </w:r>
    </w:p>
    <w:p w:rsidR="00B07FDA" w:rsidRPr="005976A0" w:rsidRDefault="00B07FDA" w:rsidP="00704636">
      <w:pPr>
        <w:widowControl w:val="0"/>
        <w:tabs>
          <w:tab w:val="left" w:pos="1134"/>
        </w:tabs>
        <w:suppressAutoHyphens/>
        <w:spacing w:line="360" w:lineRule="auto"/>
        <w:ind w:firstLine="709"/>
        <w:jc w:val="both"/>
        <w:rPr>
          <w:lang w:val="uk-UA"/>
        </w:rPr>
      </w:pPr>
      <w:r w:rsidRPr="005976A0">
        <w:rPr>
          <w:lang w:val="uk-UA"/>
        </w:rPr>
        <w:t>3)</w:t>
      </w:r>
      <w:r w:rsidRPr="005976A0">
        <w:rPr>
          <w:lang w:val="uk-UA"/>
        </w:rPr>
        <w:tab/>
        <w:t xml:space="preserve">демонструвати </w:t>
      </w:r>
      <w:proofErr w:type="spellStart"/>
      <w:r w:rsidRPr="005976A0">
        <w:rPr>
          <w:lang w:val="uk-UA"/>
        </w:rPr>
        <w:t>саморо</w:t>
      </w:r>
      <w:r w:rsidR="00707112" w:rsidRPr="005976A0">
        <w:rPr>
          <w:lang w:val="uk-UA"/>
        </w:rPr>
        <w:t>звивальну</w:t>
      </w:r>
      <w:proofErr w:type="spellEnd"/>
      <w:r w:rsidR="00707112" w:rsidRPr="005976A0">
        <w:rPr>
          <w:lang w:val="uk-UA"/>
        </w:rPr>
        <w:t xml:space="preserve"> культуру спілкування</w:t>
      </w:r>
      <w:r w:rsidRPr="005976A0">
        <w:rPr>
          <w:lang w:val="uk-UA"/>
        </w:rPr>
        <w:t>.</w:t>
      </w:r>
    </w:p>
    <w:p w:rsidR="00922C20" w:rsidRPr="005976A0" w:rsidRDefault="00922C20" w:rsidP="00704636">
      <w:pPr>
        <w:widowControl w:val="0"/>
        <w:suppressAutoHyphens/>
        <w:spacing w:line="360" w:lineRule="auto"/>
        <w:ind w:firstLine="709"/>
        <w:jc w:val="both"/>
        <w:rPr>
          <w:lang w:val="uk-UA"/>
        </w:rPr>
      </w:pPr>
      <w:r w:rsidRPr="005976A0">
        <w:rPr>
          <w:lang w:val="uk-UA"/>
        </w:rPr>
        <w:t>Для того, щоб оволодіти комунікативною культурою, вихователь має чітко знати: принципи, завдання, функції, структуру, стилі, механізми, засоби та лінії (системи) педагогічного спілкування.</w:t>
      </w:r>
    </w:p>
    <w:p w:rsidR="00922C20" w:rsidRPr="005976A0" w:rsidRDefault="00922C20" w:rsidP="00704636">
      <w:pPr>
        <w:widowControl w:val="0"/>
        <w:suppressAutoHyphens/>
        <w:spacing w:line="360" w:lineRule="auto"/>
        <w:ind w:firstLine="709"/>
        <w:jc w:val="both"/>
        <w:rPr>
          <w:lang w:val="uk-UA"/>
        </w:rPr>
      </w:pPr>
      <w:r w:rsidRPr="005976A0">
        <w:rPr>
          <w:lang w:val="uk-UA"/>
        </w:rPr>
        <w:t>В своїй роботі вихователь має користуватися такими принципами педагогічного спілкування:</w:t>
      </w:r>
    </w:p>
    <w:p w:rsidR="00922C20" w:rsidRPr="005976A0" w:rsidRDefault="00922C20" w:rsidP="00704636">
      <w:pPr>
        <w:widowControl w:val="0"/>
        <w:tabs>
          <w:tab w:val="left" w:pos="1134"/>
        </w:tabs>
        <w:suppressAutoHyphens/>
        <w:spacing w:line="360" w:lineRule="auto"/>
        <w:ind w:firstLine="709"/>
        <w:jc w:val="both"/>
        <w:rPr>
          <w:lang w:val="uk-UA"/>
        </w:rPr>
      </w:pPr>
      <w:r w:rsidRPr="005976A0">
        <w:rPr>
          <w:lang w:val="uk-UA"/>
        </w:rPr>
        <w:t>1.</w:t>
      </w:r>
      <w:r w:rsidRPr="005976A0">
        <w:rPr>
          <w:lang w:val="uk-UA"/>
        </w:rPr>
        <w:tab/>
        <w:t>Гуманізму («не зашкодь», «не перекладай на інших свої помилки», «не принижуй гідності людини».</w:t>
      </w:r>
    </w:p>
    <w:p w:rsidR="00922C20" w:rsidRPr="005976A0" w:rsidRDefault="00922C20" w:rsidP="00704636">
      <w:pPr>
        <w:widowControl w:val="0"/>
        <w:tabs>
          <w:tab w:val="left" w:pos="1134"/>
        </w:tabs>
        <w:suppressAutoHyphens/>
        <w:spacing w:line="360" w:lineRule="auto"/>
        <w:ind w:firstLine="709"/>
        <w:jc w:val="both"/>
        <w:rPr>
          <w:lang w:val="uk-UA"/>
        </w:rPr>
      </w:pPr>
      <w:r w:rsidRPr="005976A0">
        <w:rPr>
          <w:lang w:val="uk-UA"/>
        </w:rPr>
        <w:t>2.</w:t>
      </w:r>
      <w:r w:rsidRPr="005976A0">
        <w:rPr>
          <w:lang w:val="uk-UA"/>
        </w:rPr>
        <w:tab/>
        <w:t>Оптимізму («не поспішай», «не забувай, що перед тобою учень або колега»).</w:t>
      </w:r>
    </w:p>
    <w:p w:rsidR="00922C20" w:rsidRPr="005976A0" w:rsidRDefault="00922C20" w:rsidP="00704636">
      <w:pPr>
        <w:widowControl w:val="0"/>
        <w:tabs>
          <w:tab w:val="left" w:pos="1134"/>
        </w:tabs>
        <w:suppressAutoHyphens/>
        <w:spacing w:line="360" w:lineRule="auto"/>
        <w:ind w:firstLine="709"/>
        <w:jc w:val="both"/>
        <w:rPr>
          <w:lang w:val="uk-UA"/>
        </w:rPr>
      </w:pPr>
      <w:r w:rsidRPr="005976A0">
        <w:rPr>
          <w:lang w:val="uk-UA"/>
        </w:rPr>
        <w:t>3.</w:t>
      </w:r>
      <w:r w:rsidRPr="005976A0">
        <w:rPr>
          <w:lang w:val="uk-UA"/>
        </w:rPr>
        <w:tab/>
        <w:t>Демократизму («відмовся від авторитаризму у взаємовідносинах з учнями і колегами»).</w:t>
      </w:r>
    </w:p>
    <w:p w:rsidR="00922C20" w:rsidRPr="005976A0" w:rsidRDefault="00922C20" w:rsidP="00704636">
      <w:pPr>
        <w:widowControl w:val="0"/>
        <w:tabs>
          <w:tab w:val="left" w:pos="1134"/>
        </w:tabs>
        <w:suppressAutoHyphens/>
        <w:spacing w:line="360" w:lineRule="auto"/>
        <w:ind w:firstLine="709"/>
        <w:jc w:val="both"/>
        <w:rPr>
          <w:lang w:val="uk-UA"/>
        </w:rPr>
      </w:pPr>
      <w:r w:rsidRPr="005976A0">
        <w:rPr>
          <w:lang w:val="uk-UA"/>
        </w:rPr>
        <w:lastRenderedPageBreak/>
        <w:t>4.</w:t>
      </w:r>
      <w:r w:rsidRPr="005976A0">
        <w:rPr>
          <w:lang w:val="uk-UA"/>
        </w:rPr>
        <w:tab/>
        <w:t>Індивідуально-особистісного підходу («спочатку вивчи, пізнай особистість», «відмовся від репресивних методів впливу»).</w:t>
      </w:r>
    </w:p>
    <w:p w:rsidR="00922C20" w:rsidRPr="005976A0" w:rsidRDefault="00922C20" w:rsidP="00704636">
      <w:pPr>
        <w:widowControl w:val="0"/>
        <w:tabs>
          <w:tab w:val="left" w:pos="1134"/>
        </w:tabs>
        <w:suppressAutoHyphens/>
        <w:spacing w:line="360" w:lineRule="auto"/>
        <w:ind w:firstLine="709"/>
        <w:jc w:val="both"/>
        <w:rPr>
          <w:lang w:val="uk-UA"/>
        </w:rPr>
      </w:pPr>
      <w:r w:rsidRPr="005976A0">
        <w:rPr>
          <w:lang w:val="uk-UA"/>
        </w:rPr>
        <w:t>5.</w:t>
      </w:r>
      <w:r w:rsidRPr="005976A0">
        <w:rPr>
          <w:lang w:val="uk-UA"/>
        </w:rPr>
        <w:tab/>
        <w:t>Наступності («вихованцю, батькам, колегам потрібні позитивні уявлення про самого себе й свої можливості»)</w:t>
      </w:r>
      <w:r w:rsidR="006A5F51" w:rsidRPr="005976A0">
        <w:rPr>
          <w:lang w:val="uk-UA"/>
        </w:rPr>
        <w:t xml:space="preserve"> [</w:t>
      </w:r>
      <w:r w:rsidR="00556AD3" w:rsidRPr="005976A0">
        <w:rPr>
          <w:lang w:val="uk-UA"/>
        </w:rPr>
        <w:t>53</w:t>
      </w:r>
      <w:r w:rsidR="006A5F51" w:rsidRPr="005976A0">
        <w:rPr>
          <w:lang w:val="uk-UA"/>
        </w:rPr>
        <w:t>]</w:t>
      </w:r>
      <w:r w:rsidRPr="005976A0">
        <w:rPr>
          <w:lang w:val="uk-UA"/>
        </w:rPr>
        <w:t>.</w:t>
      </w:r>
    </w:p>
    <w:p w:rsidR="00793BAF" w:rsidRPr="005976A0" w:rsidRDefault="00793BAF" w:rsidP="00704636">
      <w:pPr>
        <w:widowControl w:val="0"/>
        <w:suppressAutoHyphens/>
        <w:spacing w:line="360" w:lineRule="auto"/>
        <w:ind w:firstLine="709"/>
        <w:jc w:val="both"/>
        <w:rPr>
          <w:lang w:val="uk-UA"/>
        </w:rPr>
      </w:pPr>
      <w:r w:rsidRPr="005976A0">
        <w:rPr>
          <w:lang w:val="uk-UA"/>
        </w:rPr>
        <w:t>Основу комунікативної культури вихователя закладу дошкільної освіти становить товариськість – стійке прагнення контактів із людьми, вміння швидко встановити контакти. Наявність у педагога комунікабельності є показником досить високого комунікативного потенціалу. Товариська як властивість особистості включає, на думку дослідників, такі складові, як комунікабельність</w:t>
      </w:r>
      <w:r w:rsidR="00841565">
        <w:rPr>
          <w:lang w:val="uk-UA"/>
        </w:rPr>
        <w:t> </w:t>
      </w:r>
      <w:proofErr w:type="spellStart"/>
      <w:r w:rsidR="00707112" w:rsidRPr="005976A0">
        <w:rPr>
          <w:lang w:val="uk-UA"/>
        </w:rPr>
        <w:t>–</w:t>
      </w:r>
      <w:r w:rsidRPr="005976A0">
        <w:rPr>
          <w:lang w:val="uk-UA"/>
        </w:rPr>
        <w:t>здатність</w:t>
      </w:r>
      <w:proofErr w:type="spellEnd"/>
      <w:r w:rsidRPr="005976A0">
        <w:rPr>
          <w:lang w:val="uk-UA"/>
        </w:rPr>
        <w:t xml:space="preserve"> відчувати задоволення від процесу спілкування; соціальне юродство – бажання перебувати у суспільстві, серед інших; альтруїстичні тенденції – </w:t>
      </w:r>
      <w:proofErr w:type="spellStart"/>
      <w:r w:rsidRPr="005976A0">
        <w:rPr>
          <w:lang w:val="uk-UA"/>
        </w:rPr>
        <w:t>емпатію</w:t>
      </w:r>
      <w:proofErr w:type="spellEnd"/>
      <w:r w:rsidRPr="005976A0">
        <w:rPr>
          <w:lang w:val="uk-UA"/>
        </w:rPr>
        <w:t>, як здатність до співчуття, співпереживання та ідентифікацію, як уміння переносити себе у світ іншої людини.</w:t>
      </w:r>
    </w:p>
    <w:p w:rsidR="00922C20" w:rsidRPr="005976A0" w:rsidRDefault="00922C20" w:rsidP="00704636">
      <w:pPr>
        <w:widowControl w:val="0"/>
        <w:suppressAutoHyphens/>
        <w:spacing w:line="360" w:lineRule="auto"/>
        <w:ind w:firstLine="709"/>
        <w:jc w:val="both"/>
        <w:rPr>
          <w:lang w:val="uk-UA"/>
        </w:rPr>
      </w:pPr>
      <w:r w:rsidRPr="005976A0">
        <w:rPr>
          <w:lang w:val="uk-UA"/>
        </w:rPr>
        <w:t xml:space="preserve">Структура педагогічного спілкування </w:t>
      </w:r>
      <w:r w:rsidR="005729F0" w:rsidRPr="005976A0">
        <w:rPr>
          <w:lang w:val="uk-UA"/>
        </w:rPr>
        <w:t xml:space="preserve">вихователя </w:t>
      </w:r>
      <w:r w:rsidRPr="005976A0">
        <w:rPr>
          <w:lang w:val="uk-UA"/>
        </w:rPr>
        <w:t>має носити такий характер:</w:t>
      </w:r>
      <w:r w:rsidR="005729F0" w:rsidRPr="005976A0">
        <w:rPr>
          <w:lang w:val="uk-UA"/>
        </w:rPr>
        <w:t xml:space="preserve"> «</w:t>
      </w:r>
      <w:r w:rsidRPr="005976A0">
        <w:rPr>
          <w:lang w:val="uk-UA"/>
        </w:rPr>
        <w:t>моделювання майбутнього спілкування;організація безпосереднього спілкування;керівництво спілкуванням у педагогічному процесі;аналіз системи спілкування;моделювання нової системи спілкування</w:t>
      </w:r>
      <w:r w:rsidR="005729F0" w:rsidRPr="005976A0">
        <w:rPr>
          <w:lang w:val="uk-UA"/>
        </w:rPr>
        <w:t>» [</w:t>
      </w:r>
      <w:r w:rsidR="00556AD3" w:rsidRPr="005976A0">
        <w:rPr>
          <w:lang w:val="uk-UA"/>
        </w:rPr>
        <w:t>47</w:t>
      </w:r>
      <w:r w:rsidR="005729F0" w:rsidRPr="005976A0">
        <w:rPr>
          <w:lang w:val="uk-UA"/>
        </w:rPr>
        <w:t>]</w:t>
      </w:r>
      <w:r w:rsidRPr="005976A0">
        <w:rPr>
          <w:lang w:val="uk-UA"/>
        </w:rPr>
        <w:t>.</w:t>
      </w:r>
    </w:p>
    <w:p w:rsidR="00922C20" w:rsidRPr="005976A0" w:rsidRDefault="00922C20" w:rsidP="00704636">
      <w:pPr>
        <w:widowControl w:val="0"/>
        <w:suppressAutoHyphens/>
        <w:spacing w:line="360" w:lineRule="auto"/>
        <w:ind w:firstLine="709"/>
        <w:jc w:val="both"/>
        <w:rPr>
          <w:lang w:val="uk-UA"/>
        </w:rPr>
      </w:pPr>
      <w:r w:rsidRPr="005976A0">
        <w:rPr>
          <w:lang w:val="uk-UA"/>
        </w:rPr>
        <w:t xml:space="preserve">В процесі педагогічного спілкування </w:t>
      </w:r>
      <w:r w:rsidR="005729F0" w:rsidRPr="005976A0">
        <w:rPr>
          <w:lang w:val="uk-UA"/>
        </w:rPr>
        <w:t xml:space="preserve">вихователь </w:t>
      </w:r>
      <w:r w:rsidRPr="005976A0">
        <w:rPr>
          <w:lang w:val="uk-UA"/>
        </w:rPr>
        <w:t xml:space="preserve">має </w:t>
      </w:r>
      <w:r w:rsidR="005729F0" w:rsidRPr="005976A0">
        <w:rPr>
          <w:lang w:val="uk-UA"/>
        </w:rPr>
        <w:t>використовувати</w:t>
      </w:r>
      <w:r w:rsidRPr="005976A0">
        <w:rPr>
          <w:lang w:val="uk-UA"/>
        </w:rPr>
        <w:t xml:space="preserve"> механізми </w:t>
      </w:r>
      <w:proofErr w:type="spellStart"/>
      <w:r w:rsidRPr="005976A0">
        <w:rPr>
          <w:lang w:val="uk-UA"/>
        </w:rPr>
        <w:t>переконання.Також</w:t>
      </w:r>
      <w:proofErr w:type="spellEnd"/>
      <w:r w:rsidRPr="005976A0">
        <w:rPr>
          <w:lang w:val="uk-UA"/>
        </w:rPr>
        <w:t xml:space="preserve"> неодмінно має використовувати всі доречні засоби педагогічного спілкування:вербальні;комунікативні;педагогічний такт;міміка;поза;емоційність.</w:t>
      </w:r>
    </w:p>
    <w:p w:rsidR="00922C20" w:rsidRPr="005976A0" w:rsidRDefault="00922C20" w:rsidP="00704636">
      <w:pPr>
        <w:widowControl w:val="0"/>
        <w:suppressAutoHyphens/>
        <w:spacing w:line="360" w:lineRule="auto"/>
        <w:ind w:firstLine="709"/>
        <w:jc w:val="both"/>
        <w:rPr>
          <w:lang w:val="uk-UA"/>
        </w:rPr>
      </w:pPr>
      <w:r w:rsidRPr="005976A0">
        <w:rPr>
          <w:lang w:val="uk-UA"/>
        </w:rPr>
        <w:t>Неодмінним є використання лінії (системи) педагогічного спілкування:</w:t>
      </w:r>
    </w:p>
    <w:p w:rsidR="00922C20" w:rsidRPr="005976A0" w:rsidRDefault="00922C20" w:rsidP="00841565">
      <w:pPr>
        <w:widowControl w:val="0"/>
        <w:numPr>
          <w:ilvl w:val="0"/>
          <w:numId w:val="2"/>
        </w:numPr>
        <w:tabs>
          <w:tab w:val="left" w:pos="993"/>
        </w:tabs>
        <w:suppressAutoHyphens/>
        <w:spacing w:line="360" w:lineRule="auto"/>
        <w:ind w:left="0" w:firstLine="709"/>
        <w:jc w:val="both"/>
        <w:rPr>
          <w:lang w:val="uk-UA"/>
        </w:rPr>
      </w:pPr>
      <w:r w:rsidRPr="005976A0">
        <w:rPr>
          <w:lang w:val="uk-UA"/>
        </w:rPr>
        <w:t>спілкування з окремими вихованцями;</w:t>
      </w:r>
    </w:p>
    <w:p w:rsidR="00922C20" w:rsidRPr="005976A0" w:rsidRDefault="00922C20" w:rsidP="00841565">
      <w:pPr>
        <w:widowControl w:val="0"/>
        <w:numPr>
          <w:ilvl w:val="0"/>
          <w:numId w:val="2"/>
        </w:numPr>
        <w:tabs>
          <w:tab w:val="left" w:pos="993"/>
        </w:tabs>
        <w:suppressAutoHyphens/>
        <w:spacing w:line="360" w:lineRule="auto"/>
        <w:ind w:left="0" w:firstLine="709"/>
        <w:jc w:val="both"/>
        <w:rPr>
          <w:lang w:val="uk-UA"/>
        </w:rPr>
      </w:pPr>
      <w:r w:rsidRPr="005976A0">
        <w:rPr>
          <w:lang w:val="uk-UA"/>
        </w:rPr>
        <w:t>спілкування через окремих вихованців;</w:t>
      </w:r>
    </w:p>
    <w:p w:rsidR="00922C20" w:rsidRPr="005976A0" w:rsidRDefault="00922C20" w:rsidP="00841565">
      <w:pPr>
        <w:widowControl w:val="0"/>
        <w:numPr>
          <w:ilvl w:val="0"/>
          <w:numId w:val="2"/>
        </w:numPr>
        <w:tabs>
          <w:tab w:val="left" w:pos="993"/>
        </w:tabs>
        <w:suppressAutoHyphens/>
        <w:spacing w:line="360" w:lineRule="auto"/>
        <w:ind w:left="0" w:firstLine="709"/>
        <w:jc w:val="both"/>
        <w:rPr>
          <w:lang w:val="uk-UA"/>
        </w:rPr>
      </w:pPr>
      <w:r w:rsidRPr="005976A0">
        <w:rPr>
          <w:lang w:val="uk-UA"/>
        </w:rPr>
        <w:t>спілкування з дитячим колективом;</w:t>
      </w:r>
    </w:p>
    <w:p w:rsidR="00922C20" w:rsidRPr="005976A0" w:rsidRDefault="00922C20" w:rsidP="00841565">
      <w:pPr>
        <w:widowControl w:val="0"/>
        <w:numPr>
          <w:ilvl w:val="0"/>
          <w:numId w:val="2"/>
        </w:numPr>
        <w:tabs>
          <w:tab w:val="left" w:pos="993"/>
        </w:tabs>
        <w:suppressAutoHyphens/>
        <w:spacing w:line="360" w:lineRule="auto"/>
        <w:ind w:left="0" w:firstLine="709"/>
        <w:jc w:val="both"/>
        <w:rPr>
          <w:lang w:val="uk-UA"/>
        </w:rPr>
      </w:pPr>
      <w:r w:rsidRPr="005976A0">
        <w:rPr>
          <w:lang w:val="uk-UA"/>
        </w:rPr>
        <w:t>спілкування через колектив з окремими дітьми.</w:t>
      </w:r>
    </w:p>
    <w:p w:rsidR="00922C20" w:rsidRPr="005976A0" w:rsidRDefault="00922C20" w:rsidP="00704636">
      <w:pPr>
        <w:widowControl w:val="0"/>
        <w:suppressAutoHyphens/>
        <w:spacing w:line="360" w:lineRule="auto"/>
        <w:ind w:firstLine="709"/>
        <w:jc w:val="both"/>
        <w:rPr>
          <w:lang w:val="uk-UA"/>
        </w:rPr>
      </w:pPr>
      <w:r w:rsidRPr="005976A0">
        <w:rPr>
          <w:lang w:val="uk-UA"/>
        </w:rPr>
        <w:t xml:space="preserve">Але для того, щоб володіти комунікативною культурою вихователю </w:t>
      </w:r>
      <w:r w:rsidR="005729F0" w:rsidRPr="005976A0">
        <w:rPr>
          <w:lang w:val="uk-UA"/>
        </w:rPr>
        <w:t xml:space="preserve">закладу дошкільної освіти </w:t>
      </w:r>
      <w:r w:rsidRPr="005976A0">
        <w:rPr>
          <w:lang w:val="uk-UA"/>
        </w:rPr>
        <w:t xml:space="preserve">недостатньо знати: принципи, завдання, функції, структуру, стилі, механізми, засоби та лінії (системи) педагогічного спілкування. Вихователь має володіти комунікативними рисами, вміннями і </w:t>
      </w:r>
      <w:r w:rsidRPr="005976A0">
        <w:rPr>
          <w:lang w:val="uk-UA"/>
        </w:rPr>
        <w:lastRenderedPageBreak/>
        <w:t xml:space="preserve">здібностями. Мова </w:t>
      </w:r>
      <w:r w:rsidR="00793BAF" w:rsidRPr="005976A0">
        <w:rPr>
          <w:lang w:val="uk-UA"/>
        </w:rPr>
        <w:t>педагога-</w:t>
      </w:r>
      <w:r w:rsidRPr="005976A0">
        <w:rPr>
          <w:lang w:val="uk-UA"/>
        </w:rPr>
        <w:t>вихователя має бути точною, правильною, доступною, образною, лаконічною і т.д., але комунікативна культура педагога має і свою специфіку, яка визначається відповідною метою та змістом навчання.</w:t>
      </w:r>
    </w:p>
    <w:p w:rsidR="00922C20" w:rsidRPr="005976A0" w:rsidRDefault="00922C20" w:rsidP="00704636">
      <w:pPr>
        <w:widowControl w:val="0"/>
        <w:suppressAutoHyphens/>
        <w:spacing w:line="360" w:lineRule="auto"/>
        <w:ind w:firstLine="709"/>
        <w:jc w:val="both"/>
        <w:rPr>
          <w:lang w:val="uk-UA"/>
        </w:rPr>
      </w:pPr>
      <w:r w:rsidRPr="005976A0">
        <w:rPr>
          <w:lang w:val="uk-UA"/>
        </w:rPr>
        <w:t xml:space="preserve">До особистості </w:t>
      </w:r>
      <w:r w:rsidR="00793BAF" w:rsidRPr="005976A0">
        <w:rPr>
          <w:lang w:val="uk-UA"/>
        </w:rPr>
        <w:t>вихователя</w:t>
      </w:r>
      <w:r w:rsidRPr="005976A0">
        <w:rPr>
          <w:lang w:val="uk-UA"/>
        </w:rPr>
        <w:t xml:space="preserve"> пред</w:t>
      </w:r>
      <w:r w:rsidR="00C03F44" w:rsidRPr="005976A0">
        <w:rPr>
          <w:lang w:val="uk-UA"/>
        </w:rPr>
        <w:t>’</w:t>
      </w:r>
      <w:r w:rsidRPr="005976A0">
        <w:rPr>
          <w:lang w:val="uk-UA"/>
        </w:rPr>
        <w:t>являється ряд найсерйозніших вимог. Головною і постійною вимогою, що пред</w:t>
      </w:r>
      <w:r w:rsidR="00C03F44" w:rsidRPr="005976A0">
        <w:rPr>
          <w:lang w:val="uk-UA"/>
        </w:rPr>
        <w:t>’</w:t>
      </w:r>
      <w:r w:rsidRPr="005976A0">
        <w:rPr>
          <w:lang w:val="uk-UA"/>
        </w:rPr>
        <w:t xml:space="preserve">являються до педагога, є </w:t>
      </w:r>
      <w:r w:rsidR="00793BAF" w:rsidRPr="005976A0">
        <w:rPr>
          <w:lang w:val="uk-UA"/>
        </w:rPr>
        <w:t>«</w:t>
      </w:r>
      <w:r w:rsidRPr="005976A0">
        <w:rPr>
          <w:lang w:val="uk-UA"/>
        </w:rPr>
        <w:t>любов до дітей, до педагогічної діяльності, наявність спеціальних знань, широка ерудиція, педагогічна інтуїція, високий рівень загальної культури і моральності, професійне володіння різноманітними методами виховання дітей</w:t>
      </w:r>
      <w:r w:rsidR="00793BAF" w:rsidRPr="005976A0">
        <w:rPr>
          <w:lang w:val="uk-UA"/>
        </w:rPr>
        <w:t>» [</w:t>
      </w:r>
      <w:r w:rsidR="00556AD3" w:rsidRPr="005976A0">
        <w:rPr>
          <w:lang w:val="uk-UA"/>
        </w:rPr>
        <w:t>78</w:t>
      </w:r>
      <w:r w:rsidR="00793BAF" w:rsidRPr="005976A0">
        <w:rPr>
          <w:lang w:val="uk-UA"/>
        </w:rPr>
        <w:t>]</w:t>
      </w:r>
      <w:r w:rsidRPr="005976A0">
        <w:rPr>
          <w:lang w:val="uk-UA"/>
        </w:rPr>
        <w:t>.</w:t>
      </w:r>
    </w:p>
    <w:p w:rsidR="00922C20" w:rsidRPr="005976A0" w:rsidRDefault="00922C20" w:rsidP="00704636">
      <w:pPr>
        <w:widowControl w:val="0"/>
        <w:suppressAutoHyphens/>
        <w:spacing w:line="360" w:lineRule="auto"/>
        <w:ind w:firstLine="709"/>
        <w:jc w:val="both"/>
        <w:rPr>
          <w:lang w:val="uk-UA"/>
        </w:rPr>
      </w:pPr>
      <w:r w:rsidRPr="005976A0">
        <w:rPr>
          <w:lang w:val="uk-UA"/>
        </w:rPr>
        <w:t>Особлива роль відводиться позиції педагога</w:t>
      </w:r>
      <w:r w:rsidR="00793BAF" w:rsidRPr="005976A0">
        <w:rPr>
          <w:lang w:val="uk-UA"/>
        </w:rPr>
        <w:t>-вихователя</w:t>
      </w:r>
      <w:r w:rsidRPr="005976A0">
        <w:rPr>
          <w:lang w:val="uk-UA"/>
        </w:rPr>
        <w:t xml:space="preserve"> у спілкуванні, яка характеризується визнанням вихованця як рівного партнера в умовах співробітництва, орієнтацією на інтереси дитини і перспективи його розвитку.</w:t>
      </w:r>
    </w:p>
    <w:p w:rsidR="00922C20" w:rsidRPr="005976A0" w:rsidRDefault="00922C20" w:rsidP="00704636">
      <w:pPr>
        <w:widowControl w:val="0"/>
        <w:suppressAutoHyphens/>
        <w:spacing w:line="360" w:lineRule="auto"/>
        <w:ind w:firstLine="709"/>
        <w:jc w:val="both"/>
        <w:rPr>
          <w:lang w:val="uk-UA"/>
        </w:rPr>
      </w:pPr>
      <w:r w:rsidRPr="005976A0">
        <w:rPr>
          <w:lang w:val="uk-UA"/>
        </w:rPr>
        <w:t>Вихователі повинні створювати в групі таку педагогічну ситуацію, яка дозволяє вихованцю самовиразитися, розповісти або довести щось і дорослим і решті учасників комунікативної діяльності. Тоді дитина опиняється в центрі уваги, стаючи суб</w:t>
      </w:r>
      <w:r w:rsidR="00C03F44" w:rsidRPr="005976A0">
        <w:rPr>
          <w:lang w:val="uk-UA"/>
        </w:rPr>
        <w:t>’</w:t>
      </w:r>
      <w:r w:rsidRPr="005976A0">
        <w:rPr>
          <w:lang w:val="uk-UA"/>
        </w:rPr>
        <w:t>єктом промови, з його потребами, інтересами, ставленням до змісту і форми народженого ним тексту або висловлювання.</w:t>
      </w:r>
    </w:p>
    <w:p w:rsidR="00922C20" w:rsidRPr="005976A0" w:rsidRDefault="00922C20" w:rsidP="00704636">
      <w:pPr>
        <w:widowControl w:val="0"/>
        <w:suppressAutoHyphens/>
        <w:spacing w:line="360" w:lineRule="auto"/>
        <w:ind w:firstLine="709"/>
        <w:jc w:val="both"/>
        <w:rPr>
          <w:lang w:val="uk-UA"/>
        </w:rPr>
      </w:pPr>
      <w:r w:rsidRPr="005976A0">
        <w:rPr>
          <w:lang w:val="uk-UA"/>
        </w:rPr>
        <w:t>Але для того, щоб ввести вихованця в активну мовну ситуацію і навчити його орієнтуватися в ній, необхідно підвищувати рівень комунікативної культури педагога до необхідності бачити в дитині особистість.</w:t>
      </w:r>
    </w:p>
    <w:p w:rsidR="00922C20" w:rsidRPr="005976A0" w:rsidRDefault="00922C20" w:rsidP="00704636">
      <w:pPr>
        <w:widowControl w:val="0"/>
        <w:suppressAutoHyphens/>
        <w:spacing w:line="360" w:lineRule="auto"/>
        <w:ind w:firstLine="709"/>
        <w:jc w:val="both"/>
        <w:rPr>
          <w:lang w:val="uk-UA"/>
        </w:rPr>
      </w:pPr>
      <w:r w:rsidRPr="005976A0">
        <w:rPr>
          <w:lang w:val="uk-UA"/>
        </w:rPr>
        <w:t xml:space="preserve">Вихователь має засвоїти кілька елементарних правил практичної </w:t>
      </w:r>
      <w:proofErr w:type="spellStart"/>
      <w:r w:rsidRPr="005976A0">
        <w:rPr>
          <w:lang w:val="uk-UA"/>
        </w:rPr>
        <w:t>діалогіки</w:t>
      </w:r>
      <w:proofErr w:type="spellEnd"/>
      <w:r w:rsidRPr="005976A0">
        <w:rPr>
          <w:lang w:val="uk-UA"/>
        </w:rPr>
        <w:t>:</w:t>
      </w:r>
    </w:p>
    <w:p w:rsidR="00922C20" w:rsidRPr="00D25578" w:rsidRDefault="00922C20" w:rsidP="00D25578">
      <w:pPr>
        <w:pStyle w:val="a3"/>
        <w:widowControl w:val="0"/>
        <w:numPr>
          <w:ilvl w:val="0"/>
          <w:numId w:val="2"/>
        </w:numPr>
        <w:tabs>
          <w:tab w:val="left" w:pos="1134"/>
        </w:tabs>
        <w:suppressAutoHyphens/>
        <w:spacing w:line="360" w:lineRule="auto"/>
        <w:ind w:left="0" w:firstLine="709"/>
        <w:jc w:val="both"/>
        <w:rPr>
          <w:lang w:val="uk-UA"/>
        </w:rPr>
      </w:pPr>
      <w:r w:rsidRPr="00D25578">
        <w:rPr>
          <w:lang w:val="uk-UA"/>
        </w:rPr>
        <w:t xml:space="preserve">виділити іншого з безлічі осіб </w:t>
      </w:r>
      <w:r w:rsidR="00882305" w:rsidRPr="00D25578">
        <w:rPr>
          <w:lang w:val="uk-UA"/>
        </w:rPr>
        <w:t>–</w:t>
      </w:r>
      <w:r w:rsidRPr="00D25578">
        <w:rPr>
          <w:lang w:val="uk-UA"/>
        </w:rPr>
        <w:t xml:space="preserve"> впізнати його;</w:t>
      </w:r>
    </w:p>
    <w:p w:rsidR="00922C20" w:rsidRPr="00D25578" w:rsidRDefault="00922C20" w:rsidP="00D25578">
      <w:pPr>
        <w:pStyle w:val="a3"/>
        <w:widowControl w:val="0"/>
        <w:numPr>
          <w:ilvl w:val="0"/>
          <w:numId w:val="2"/>
        </w:numPr>
        <w:tabs>
          <w:tab w:val="left" w:pos="1134"/>
        </w:tabs>
        <w:suppressAutoHyphens/>
        <w:spacing w:line="360" w:lineRule="auto"/>
        <w:ind w:left="0" w:firstLine="709"/>
        <w:jc w:val="both"/>
        <w:rPr>
          <w:lang w:val="uk-UA"/>
        </w:rPr>
      </w:pPr>
      <w:r w:rsidRPr="00D25578">
        <w:rPr>
          <w:lang w:val="uk-UA"/>
        </w:rPr>
        <w:t>приймати іншого таким, яким він є;</w:t>
      </w:r>
    </w:p>
    <w:p w:rsidR="00922C20" w:rsidRPr="00D25578" w:rsidRDefault="00922C20" w:rsidP="00D25578">
      <w:pPr>
        <w:pStyle w:val="a3"/>
        <w:widowControl w:val="0"/>
        <w:numPr>
          <w:ilvl w:val="0"/>
          <w:numId w:val="2"/>
        </w:numPr>
        <w:tabs>
          <w:tab w:val="left" w:pos="1134"/>
        </w:tabs>
        <w:suppressAutoHyphens/>
        <w:spacing w:line="360" w:lineRule="auto"/>
        <w:ind w:left="0" w:firstLine="709"/>
        <w:jc w:val="both"/>
        <w:rPr>
          <w:lang w:val="uk-UA"/>
        </w:rPr>
      </w:pPr>
      <w:r w:rsidRPr="00D25578">
        <w:rPr>
          <w:lang w:val="uk-UA"/>
        </w:rPr>
        <w:t>допомогти іншому пізнати себе, людей, світ;</w:t>
      </w:r>
    </w:p>
    <w:p w:rsidR="00922C20" w:rsidRPr="00D25578" w:rsidRDefault="00922C20" w:rsidP="00D25578">
      <w:pPr>
        <w:pStyle w:val="a3"/>
        <w:widowControl w:val="0"/>
        <w:numPr>
          <w:ilvl w:val="0"/>
          <w:numId w:val="2"/>
        </w:numPr>
        <w:tabs>
          <w:tab w:val="left" w:pos="1134"/>
        </w:tabs>
        <w:suppressAutoHyphens/>
        <w:spacing w:line="360" w:lineRule="auto"/>
        <w:ind w:left="0" w:firstLine="709"/>
        <w:jc w:val="both"/>
        <w:rPr>
          <w:lang w:val="uk-UA"/>
        </w:rPr>
      </w:pPr>
      <w:r w:rsidRPr="00D25578">
        <w:rPr>
          <w:lang w:val="uk-UA"/>
        </w:rPr>
        <w:t>виховати іншого можна, тільки виховуючи себе;</w:t>
      </w:r>
    </w:p>
    <w:p w:rsidR="00922C20" w:rsidRPr="00D25578" w:rsidRDefault="00922C20" w:rsidP="00D25578">
      <w:pPr>
        <w:pStyle w:val="a3"/>
        <w:widowControl w:val="0"/>
        <w:numPr>
          <w:ilvl w:val="0"/>
          <w:numId w:val="2"/>
        </w:numPr>
        <w:tabs>
          <w:tab w:val="left" w:pos="1134"/>
        </w:tabs>
        <w:suppressAutoHyphens/>
        <w:spacing w:line="360" w:lineRule="auto"/>
        <w:ind w:left="0" w:firstLine="709"/>
        <w:jc w:val="both"/>
        <w:rPr>
          <w:lang w:val="uk-UA"/>
        </w:rPr>
      </w:pPr>
      <w:r w:rsidRPr="00D25578">
        <w:rPr>
          <w:lang w:val="uk-UA"/>
        </w:rPr>
        <w:t>спілкування вихованця і вихователя – основа педагогічного процесу;</w:t>
      </w:r>
    </w:p>
    <w:p w:rsidR="00922C20" w:rsidRPr="00D25578" w:rsidRDefault="00922C20" w:rsidP="00D25578">
      <w:pPr>
        <w:pStyle w:val="a3"/>
        <w:widowControl w:val="0"/>
        <w:numPr>
          <w:ilvl w:val="0"/>
          <w:numId w:val="2"/>
        </w:numPr>
        <w:tabs>
          <w:tab w:val="left" w:pos="1134"/>
        </w:tabs>
        <w:suppressAutoHyphens/>
        <w:spacing w:line="360" w:lineRule="auto"/>
        <w:ind w:left="0" w:firstLine="709"/>
        <w:jc w:val="both"/>
        <w:rPr>
          <w:lang w:val="uk-UA"/>
        </w:rPr>
      </w:pPr>
      <w:r w:rsidRPr="00D25578">
        <w:rPr>
          <w:lang w:val="uk-UA"/>
        </w:rPr>
        <w:t>навчити спілкуванню можна тільки в спілкуванні;</w:t>
      </w:r>
    </w:p>
    <w:p w:rsidR="00922C20" w:rsidRPr="00D25578" w:rsidRDefault="00922C20" w:rsidP="00D25578">
      <w:pPr>
        <w:pStyle w:val="a3"/>
        <w:widowControl w:val="0"/>
        <w:numPr>
          <w:ilvl w:val="0"/>
          <w:numId w:val="2"/>
        </w:numPr>
        <w:tabs>
          <w:tab w:val="left" w:pos="1134"/>
        </w:tabs>
        <w:suppressAutoHyphens/>
        <w:spacing w:line="360" w:lineRule="auto"/>
        <w:ind w:left="0" w:firstLine="709"/>
        <w:jc w:val="both"/>
        <w:rPr>
          <w:lang w:val="uk-UA"/>
        </w:rPr>
      </w:pPr>
      <w:r w:rsidRPr="00D25578">
        <w:rPr>
          <w:lang w:val="uk-UA"/>
        </w:rPr>
        <w:t xml:space="preserve">слухати </w:t>
      </w:r>
      <w:r w:rsidR="00F54ABC" w:rsidRPr="00D25578">
        <w:rPr>
          <w:lang w:val="uk-UA"/>
        </w:rPr>
        <w:t>–</w:t>
      </w:r>
      <w:r w:rsidRPr="00D25578">
        <w:rPr>
          <w:lang w:val="uk-UA"/>
        </w:rPr>
        <w:t xml:space="preserve"> теж спілкування;</w:t>
      </w:r>
    </w:p>
    <w:p w:rsidR="00922C20" w:rsidRPr="00D25578" w:rsidRDefault="00922C20" w:rsidP="00D25578">
      <w:pPr>
        <w:pStyle w:val="a3"/>
        <w:widowControl w:val="0"/>
        <w:numPr>
          <w:ilvl w:val="0"/>
          <w:numId w:val="2"/>
        </w:numPr>
        <w:tabs>
          <w:tab w:val="left" w:pos="1134"/>
        </w:tabs>
        <w:suppressAutoHyphens/>
        <w:spacing w:line="360" w:lineRule="auto"/>
        <w:ind w:left="0" w:firstLine="709"/>
        <w:jc w:val="both"/>
        <w:rPr>
          <w:lang w:val="uk-UA"/>
        </w:rPr>
      </w:pPr>
      <w:r w:rsidRPr="00D25578">
        <w:rPr>
          <w:lang w:val="uk-UA"/>
        </w:rPr>
        <w:t>вихователь</w:t>
      </w:r>
      <w:r w:rsidR="00882305" w:rsidRPr="00D25578">
        <w:rPr>
          <w:lang w:val="uk-UA"/>
        </w:rPr>
        <w:t xml:space="preserve"> </w:t>
      </w:r>
      <w:proofErr w:type="spellStart"/>
      <w:r w:rsidR="00882305" w:rsidRPr="00D25578">
        <w:rPr>
          <w:lang w:val="uk-UA"/>
        </w:rPr>
        <w:t>–орг</w:t>
      </w:r>
      <w:r w:rsidRPr="00D25578">
        <w:rPr>
          <w:lang w:val="uk-UA"/>
        </w:rPr>
        <w:t>анізатор</w:t>
      </w:r>
      <w:proofErr w:type="spellEnd"/>
      <w:r w:rsidRPr="00D25578">
        <w:rPr>
          <w:lang w:val="uk-UA"/>
        </w:rPr>
        <w:t xml:space="preserve"> навчального співробітництва вихованців;</w:t>
      </w:r>
    </w:p>
    <w:p w:rsidR="00922C20" w:rsidRPr="00D25578" w:rsidRDefault="00922C20" w:rsidP="00D25578">
      <w:pPr>
        <w:pStyle w:val="a3"/>
        <w:widowControl w:val="0"/>
        <w:numPr>
          <w:ilvl w:val="0"/>
          <w:numId w:val="2"/>
        </w:numPr>
        <w:tabs>
          <w:tab w:val="left" w:pos="1134"/>
        </w:tabs>
        <w:suppressAutoHyphens/>
        <w:spacing w:line="360" w:lineRule="auto"/>
        <w:ind w:left="0" w:firstLine="709"/>
        <w:jc w:val="both"/>
        <w:rPr>
          <w:lang w:val="uk-UA"/>
        </w:rPr>
      </w:pPr>
      <w:r w:rsidRPr="00D25578">
        <w:rPr>
          <w:lang w:val="uk-UA"/>
        </w:rPr>
        <w:lastRenderedPageBreak/>
        <w:t>вихованець навчиться сам, коли навчить іншого;</w:t>
      </w:r>
    </w:p>
    <w:p w:rsidR="00922C20" w:rsidRPr="00D25578" w:rsidRDefault="00922C20" w:rsidP="00D25578">
      <w:pPr>
        <w:pStyle w:val="a3"/>
        <w:widowControl w:val="0"/>
        <w:numPr>
          <w:ilvl w:val="0"/>
          <w:numId w:val="2"/>
        </w:numPr>
        <w:tabs>
          <w:tab w:val="left" w:pos="1134"/>
        </w:tabs>
        <w:suppressAutoHyphens/>
        <w:spacing w:line="360" w:lineRule="auto"/>
        <w:ind w:left="0" w:firstLine="709"/>
        <w:jc w:val="both"/>
        <w:rPr>
          <w:lang w:val="uk-UA"/>
        </w:rPr>
      </w:pPr>
      <w:r w:rsidRPr="00D25578">
        <w:rPr>
          <w:lang w:val="uk-UA"/>
        </w:rPr>
        <w:t>труднощі спілкування є одночасно трудністю пізнання.</w:t>
      </w:r>
    </w:p>
    <w:p w:rsidR="00922C20" w:rsidRPr="005976A0" w:rsidRDefault="00922C20" w:rsidP="00704636">
      <w:pPr>
        <w:widowControl w:val="0"/>
        <w:suppressAutoHyphens/>
        <w:spacing w:line="360" w:lineRule="auto"/>
        <w:ind w:firstLine="709"/>
        <w:jc w:val="both"/>
        <w:rPr>
          <w:lang w:val="uk-UA"/>
        </w:rPr>
      </w:pPr>
      <w:r w:rsidRPr="005976A0">
        <w:rPr>
          <w:lang w:val="uk-UA"/>
        </w:rPr>
        <w:t>Ведення комунікативного діалогу з вихованцями вимагає від вихователя високої культури – лінгвістичної, моральної, психологічної, педагогічної.</w:t>
      </w:r>
    </w:p>
    <w:p w:rsidR="00922C20" w:rsidRPr="005976A0" w:rsidRDefault="00922C20" w:rsidP="00704636">
      <w:pPr>
        <w:widowControl w:val="0"/>
        <w:suppressAutoHyphens/>
        <w:spacing w:line="360" w:lineRule="auto"/>
        <w:ind w:firstLine="709"/>
        <w:jc w:val="both"/>
        <w:rPr>
          <w:lang w:val="uk-UA"/>
        </w:rPr>
      </w:pPr>
      <w:r w:rsidRPr="005976A0">
        <w:rPr>
          <w:lang w:val="uk-UA"/>
        </w:rPr>
        <w:t>Успішність педагогічної взаємодії залежить від рівня мовленнєвої культури педагога, формування якої є однією з важливих задач професійного становлення педагога і особливо його саморозвитку і самовиховання.</w:t>
      </w:r>
    </w:p>
    <w:p w:rsidR="00922C20" w:rsidRPr="005976A0" w:rsidRDefault="00882305" w:rsidP="00704636">
      <w:pPr>
        <w:widowControl w:val="0"/>
        <w:suppressAutoHyphens/>
        <w:spacing w:line="360" w:lineRule="auto"/>
        <w:ind w:firstLine="709"/>
        <w:jc w:val="both"/>
        <w:rPr>
          <w:lang w:val="uk-UA"/>
        </w:rPr>
      </w:pPr>
      <w:r w:rsidRPr="005976A0">
        <w:rPr>
          <w:lang w:val="uk-UA"/>
        </w:rPr>
        <w:t>«</w:t>
      </w:r>
      <w:r w:rsidR="00922C20" w:rsidRPr="005976A0">
        <w:rPr>
          <w:lang w:val="uk-UA"/>
        </w:rPr>
        <w:t>Показником комунікативної культури вихователя є, перш за все, гуманістична позиція (інтерес до іншої людини, до вивчення самого себе), а потім вже кошти, техніки спілкування. Для педагога важливо пам</w:t>
      </w:r>
      <w:r w:rsidR="00C03F44" w:rsidRPr="005976A0">
        <w:rPr>
          <w:rFonts w:ascii="Sitka Small" w:hAnsi="Sitka Small"/>
          <w:lang w:val="uk-UA"/>
        </w:rPr>
        <w:t>’</w:t>
      </w:r>
      <w:r w:rsidR="00922C20" w:rsidRPr="005976A0">
        <w:rPr>
          <w:lang w:val="uk-UA"/>
        </w:rPr>
        <w:t>ятати, що оптимальне спілкування – це не вміння тримати дисципліну, а обмін з вихованцями духовними цінностями; спільну мову з дітьми – це не мова команд і слухняності, а мова довіри</w:t>
      </w:r>
      <w:r w:rsidRPr="005976A0">
        <w:rPr>
          <w:lang w:val="uk-UA"/>
        </w:rPr>
        <w:t>»</w:t>
      </w:r>
      <w:r w:rsidR="006113E4" w:rsidRPr="005976A0">
        <w:rPr>
          <w:lang w:val="uk-UA"/>
        </w:rPr>
        <w:t xml:space="preserve"> [</w:t>
      </w:r>
      <w:r w:rsidR="00556AD3" w:rsidRPr="005976A0">
        <w:rPr>
          <w:lang w:val="uk-UA"/>
        </w:rPr>
        <w:t>71</w:t>
      </w:r>
      <w:r w:rsidR="006113E4" w:rsidRPr="005976A0">
        <w:rPr>
          <w:lang w:val="uk-UA"/>
        </w:rPr>
        <w:t>]</w:t>
      </w:r>
      <w:r w:rsidR="00922C20" w:rsidRPr="005976A0">
        <w:rPr>
          <w:lang w:val="uk-UA"/>
        </w:rPr>
        <w:t>.</w:t>
      </w:r>
    </w:p>
    <w:p w:rsidR="00922C20" w:rsidRPr="005976A0" w:rsidRDefault="002F55AD" w:rsidP="00704636">
      <w:pPr>
        <w:widowControl w:val="0"/>
        <w:suppressAutoHyphens/>
        <w:spacing w:line="360" w:lineRule="auto"/>
        <w:ind w:firstLine="709"/>
        <w:jc w:val="both"/>
        <w:rPr>
          <w:lang w:val="uk-UA"/>
        </w:rPr>
      </w:pPr>
      <w:r w:rsidRPr="005976A0">
        <w:rPr>
          <w:lang w:val="uk-UA"/>
        </w:rPr>
        <w:t>До п</w:t>
      </w:r>
      <w:r w:rsidR="00922C20" w:rsidRPr="005976A0">
        <w:rPr>
          <w:lang w:val="uk-UA"/>
        </w:rPr>
        <w:t>едагогічн</w:t>
      </w:r>
      <w:r w:rsidRPr="005976A0">
        <w:rPr>
          <w:lang w:val="uk-UA"/>
        </w:rPr>
        <w:t>их</w:t>
      </w:r>
      <w:r w:rsidR="00922C20" w:rsidRPr="005976A0">
        <w:rPr>
          <w:lang w:val="uk-UA"/>
        </w:rPr>
        <w:t xml:space="preserve"> комунікативни</w:t>
      </w:r>
      <w:r w:rsidRPr="005976A0">
        <w:rPr>
          <w:lang w:val="uk-UA"/>
        </w:rPr>
        <w:t>х</w:t>
      </w:r>
      <w:r w:rsidR="00922C20" w:rsidRPr="005976A0">
        <w:rPr>
          <w:lang w:val="uk-UA"/>
        </w:rPr>
        <w:t xml:space="preserve"> вмін</w:t>
      </w:r>
      <w:r w:rsidRPr="005976A0">
        <w:rPr>
          <w:lang w:val="uk-UA"/>
        </w:rPr>
        <w:t>ь</w:t>
      </w:r>
      <w:r w:rsidR="00922C20" w:rsidRPr="005976A0">
        <w:rPr>
          <w:lang w:val="uk-UA"/>
        </w:rPr>
        <w:t>, якими повинен володіти вихователь</w:t>
      </w:r>
      <w:r w:rsidRPr="005976A0">
        <w:rPr>
          <w:lang w:val="uk-UA"/>
        </w:rPr>
        <w:t xml:space="preserve"> відносять</w:t>
      </w:r>
      <w:r w:rsidR="00922C20" w:rsidRPr="005976A0">
        <w:rPr>
          <w:lang w:val="uk-UA"/>
        </w:rPr>
        <w:t>:</w:t>
      </w:r>
    </w:p>
    <w:p w:rsidR="002F55AD" w:rsidRPr="005976A0" w:rsidRDefault="00922C20" w:rsidP="00704636">
      <w:pPr>
        <w:widowControl w:val="0"/>
        <w:suppressAutoHyphens/>
        <w:spacing w:line="360" w:lineRule="auto"/>
        <w:ind w:firstLine="709"/>
        <w:jc w:val="both"/>
        <w:rPr>
          <w:lang w:val="uk-UA"/>
        </w:rPr>
      </w:pPr>
      <w:r w:rsidRPr="005976A0">
        <w:rPr>
          <w:lang w:val="uk-UA"/>
        </w:rPr>
        <w:t xml:space="preserve">- </w:t>
      </w:r>
      <w:r w:rsidR="002F55AD" w:rsidRPr="005976A0">
        <w:rPr>
          <w:lang w:val="uk-UA"/>
        </w:rPr>
        <w:t xml:space="preserve">вміння </w:t>
      </w:r>
      <w:r w:rsidRPr="005976A0">
        <w:rPr>
          <w:lang w:val="uk-UA"/>
        </w:rPr>
        <w:t xml:space="preserve">вибудовувати комунікативні завдання, </w:t>
      </w:r>
      <w:r w:rsidR="002F55AD" w:rsidRPr="005976A0">
        <w:rPr>
          <w:lang w:val="uk-UA"/>
        </w:rPr>
        <w:t xml:space="preserve">що </w:t>
      </w:r>
      <w:r w:rsidRPr="005976A0">
        <w:rPr>
          <w:lang w:val="uk-UA"/>
        </w:rPr>
        <w:t xml:space="preserve">включають створення умов психологічної безпеки в спілкуванні та реалізації внутрішніх резервів партнера по спілкуванню, а також </w:t>
      </w:r>
      <w:proofErr w:type="spellStart"/>
      <w:r w:rsidRPr="005976A0">
        <w:rPr>
          <w:lang w:val="uk-UA"/>
        </w:rPr>
        <w:t>взаємообмін</w:t>
      </w:r>
      <w:proofErr w:type="spellEnd"/>
      <w:r w:rsidRPr="005976A0">
        <w:rPr>
          <w:lang w:val="uk-UA"/>
        </w:rPr>
        <w:t xml:space="preserve"> інформацією, </w:t>
      </w:r>
      <w:proofErr w:type="spellStart"/>
      <w:r w:rsidRPr="005976A0">
        <w:rPr>
          <w:lang w:val="uk-UA"/>
        </w:rPr>
        <w:t>взаємопізнання</w:t>
      </w:r>
      <w:proofErr w:type="spellEnd"/>
      <w:r w:rsidRPr="005976A0">
        <w:rPr>
          <w:lang w:val="uk-UA"/>
        </w:rPr>
        <w:t xml:space="preserve">, взаємодія; </w:t>
      </w:r>
    </w:p>
    <w:p w:rsidR="00922C20" w:rsidRPr="005976A0" w:rsidRDefault="00922C20" w:rsidP="00704636">
      <w:pPr>
        <w:widowControl w:val="0"/>
        <w:suppressAutoHyphens/>
        <w:spacing w:line="360" w:lineRule="auto"/>
        <w:ind w:firstLine="709"/>
        <w:jc w:val="both"/>
        <w:rPr>
          <w:lang w:val="uk-UA"/>
        </w:rPr>
      </w:pPr>
      <w:r w:rsidRPr="005976A0">
        <w:rPr>
          <w:lang w:val="uk-UA"/>
        </w:rPr>
        <w:t>- вм</w:t>
      </w:r>
      <w:r w:rsidR="002F55AD" w:rsidRPr="005976A0">
        <w:rPr>
          <w:lang w:val="uk-UA"/>
        </w:rPr>
        <w:t>іння</w:t>
      </w:r>
      <w:r w:rsidRPr="005976A0">
        <w:rPr>
          <w:lang w:val="uk-UA"/>
        </w:rPr>
        <w:t xml:space="preserve"> користуватися прийомами, що сприяють досягненню високого рівня спілкування, а це:зрозуміти позицію іншого в спілкуванні, проявити інтерес до його особистості; володіти засобами невербального спілкування (міміка, жести); вставати на точку зору вихованця; створювати обстановку довіри, терпимості до іншої людині;володіти різними ролями як засобом попередження конфліктів у спілкуванні;бути готовим вчасно подякувати вихованця, при необхідності вибачитися перед ним; підтримувати рівне ставлення до всіх дітей; з гумором ставитися до окремих аспектів педагогічної ситуації, не помічати деяких негативних моментів, бути готовим до посмішки; впливати на вихованця не прямо, а опосередковано, через створення умов для появи у дитини бажаної якості; не боятися зворотного зв</w:t>
      </w:r>
      <w:r w:rsidR="00C03F44" w:rsidRPr="005976A0">
        <w:rPr>
          <w:lang w:val="uk-UA"/>
        </w:rPr>
        <w:t>’</w:t>
      </w:r>
      <w:r w:rsidRPr="005976A0">
        <w:rPr>
          <w:lang w:val="uk-UA"/>
        </w:rPr>
        <w:t xml:space="preserve">язку від вихованців; </w:t>
      </w:r>
      <w:r w:rsidRPr="005976A0">
        <w:rPr>
          <w:lang w:val="uk-UA"/>
        </w:rPr>
        <w:lastRenderedPageBreak/>
        <w:t>діяти в обстановці публічного виступу, близького до театрального;встановлювати емоційний контакт, завойовувати ініціативу в спілкуванні;забезпечити емоційний комфорт дитині в групі.</w:t>
      </w:r>
    </w:p>
    <w:p w:rsidR="00922C20" w:rsidRPr="005976A0" w:rsidRDefault="00922C20" w:rsidP="00704636">
      <w:pPr>
        <w:widowControl w:val="0"/>
        <w:suppressAutoHyphens/>
        <w:spacing w:line="360" w:lineRule="auto"/>
        <w:ind w:firstLine="709"/>
        <w:jc w:val="both"/>
        <w:rPr>
          <w:lang w:val="uk-UA"/>
        </w:rPr>
      </w:pPr>
      <w:r w:rsidRPr="005976A0">
        <w:rPr>
          <w:lang w:val="uk-UA"/>
        </w:rPr>
        <w:t>Педагогічне спілкування є форма навчальної взаємодії, співробітництва вихователя і вихованця.</w:t>
      </w:r>
    </w:p>
    <w:p w:rsidR="00922C20" w:rsidRPr="005976A0" w:rsidRDefault="00922C20" w:rsidP="00704636">
      <w:pPr>
        <w:widowControl w:val="0"/>
        <w:suppressAutoHyphens/>
        <w:spacing w:line="360" w:lineRule="auto"/>
        <w:ind w:firstLine="709"/>
        <w:jc w:val="both"/>
        <w:rPr>
          <w:lang w:val="uk-UA"/>
        </w:rPr>
      </w:pPr>
      <w:r w:rsidRPr="005976A0">
        <w:rPr>
          <w:lang w:val="uk-UA"/>
        </w:rPr>
        <w:t>Педагогічна діяльність передбачає спілкування постійне і тривале. Тому педагоги з нерозвиненою комунікабельністю, швидко стомлюються, дратуються і не відчувають задоволення від своєї діяльності в цілому</w:t>
      </w:r>
      <w:r w:rsidR="00F54ABC" w:rsidRPr="005976A0">
        <w:rPr>
          <w:lang w:val="uk-UA"/>
        </w:rPr>
        <w:t xml:space="preserve"> [</w:t>
      </w:r>
      <w:r w:rsidR="00556AD3" w:rsidRPr="005976A0">
        <w:rPr>
          <w:bCs/>
          <w:lang w:val="uk-UA"/>
        </w:rPr>
        <w:t>30</w:t>
      </w:r>
      <w:r w:rsidR="00F54ABC" w:rsidRPr="005976A0">
        <w:rPr>
          <w:lang w:val="uk-UA"/>
        </w:rPr>
        <w:t>]</w:t>
      </w:r>
      <w:r w:rsidRPr="005976A0">
        <w:rPr>
          <w:lang w:val="uk-UA"/>
        </w:rPr>
        <w:t>.</w:t>
      </w:r>
    </w:p>
    <w:p w:rsidR="00922C20" w:rsidRPr="005976A0" w:rsidRDefault="00922C20" w:rsidP="00704636">
      <w:pPr>
        <w:widowControl w:val="0"/>
        <w:suppressAutoHyphens/>
        <w:spacing w:line="360" w:lineRule="auto"/>
        <w:ind w:firstLine="709"/>
        <w:jc w:val="both"/>
        <w:rPr>
          <w:lang w:val="uk-UA"/>
        </w:rPr>
      </w:pPr>
      <w:r w:rsidRPr="005976A0">
        <w:rPr>
          <w:lang w:val="uk-UA"/>
        </w:rPr>
        <w:t xml:space="preserve">Важливою характеристикою професійного педагогічного спілкування є стиль. Стиль </w:t>
      </w:r>
      <w:r w:rsidR="002F55AD" w:rsidRPr="005976A0">
        <w:rPr>
          <w:lang w:val="uk-UA"/>
        </w:rPr>
        <w:t>–</w:t>
      </w:r>
      <w:r w:rsidRPr="005976A0">
        <w:rPr>
          <w:lang w:val="uk-UA"/>
        </w:rPr>
        <w:t xml:space="preserve"> це індивідуально-типологічні особливості взаємодії вихователя і вихованця. Він враховує особливості комунікативних можливостей вихователя, досягнутий рівень взаємин педагога і дитини, творчу індивідуальність вихователя, особливості групи. Стиль спілкування педагога з дітьми </w:t>
      </w:r>
      <w:r w:rsidR="002F55AD" w:rsidRPr="005976A0">
        <w:rPr>
          <w:lang w:val="uk-UA"/>
        </w:rPr>
        <w:t>–</w:t>
      </w:r>
      <w:r w:rsidRPr="005976A0">
        <w:rPr>
          <w:lang w:val="uk-UA"/>
        </w:rPr>
        <w:t xml:space="preserve"> це категорії соціальна і моральна. Стиль виявляється: в темпераменті, у підборі засобів виховання та засобів психолого-педагогічного впливу на дітей.</w:t>
      </w:r>
    </w:p>
    <w:p w:rsidR="00922C20" w:rsidRPr="005976A0" w:rsidRDefault="00922C20" w:rsidP="00704636">
      <w:pPr>
        <w:widowControl w:val="0"/>
        <w:suppressAutoHyphens/>
        <w:spacing w:line="360" w:lineRule="auto"/>
        <w:ind w:firstLine="709"/>
        <w:jc w:val="both"/>
        <w:rPr>
          <w:lang w:val="uk-UA"/>
        </w:rPr>
      </w:pPr>
      <w:r w:rsidRPr="005976A0">
        <w:rPr>
          <w:lang w:val="uk-UA"/>
        </w:rPr>
        <w:t>У професійній культурі вихователя проявляється рівень його моральної вихованості. Вихованці, насамперед, високо цінують інтелігентність і делікатність вихователя, тобто його вміння бути ввічливим, коректним, щадити самолюбство дітей, співчувати їм, бути щирим, незлопам</w:t>
      </w:r>
      <w:r w:rsidR="00C03F44" w:rsidRPr="005976A0">
        <w:rPr>
          <w:lang w:val="uk-UA"/>
        </w:rPr>
        <w:t>’</w:t>
      </w:r>
      <w:r w:rsidRPr="005976A0">
        <w:rPr>
          <w:lang w:val="uk-UA"/>
        </w:rPr>
        <w:t xml:space="preserve">ятні. Педагогічний етикет передбачає домовленість про те, що вважати прийнятим в поведінці і діяльності, а що </w:t>
      </w:r>
      <w:r w:rsidR="002F55AD" w:rsidRPr="005976A0">
        <w:rPr>
          <w:lang w:val="uk-UA"/>
        </w:rPr>
        <w:t>–</w:t>
      </w:r>
      <w:r w:rsidRPr="005976A0">
        <w:rPr>
          <w:lang w:val="uk-UA"/>
        </w:rPr>
        <w:t xml:space="preserve"> неприйнятим.</w:t>
      </w:r>
    </w:p>
    <w:p w:rsidR="00922C20" w:rsidRPr="005976A0" w:rsidRDefault="00922C20" w:rsidP="00704636">
      <w:pPr>
        <w:widowControl w:val="0"/>
        <w:suppressAutoHyphens/>
        <w:spacing w:line="360" w:lineRule="auto"/>
        <w:ind w:firstLine="709"/>
        <w:jc w:val="both"/>
        <w:rPr>
          <w:lang w:val="uk-UA"/>
        </w:rPr>
      </w:pPr>
      <w:r w:rsidRPr="005976A0">
        <w:rPr>
          <w:lang w:val="uk-UA"/>
        </w:rPr>
        <w:t>Вихованці швидко вчаться оцінювати, делікатний чи вихователь, наскільки його вимогливість і принциповість дотримується ним самим у спілкуванні зі своїми колегами, родичами вихованців, вихованцями.</w:t>
      </w:r>
    </w:p>
    <w:p w:rsidR="00922C20" w:rsidRPr="005976A0" w:rsidRDefault="00922C20" w:rsidP="00704636">
      <w:pPr>
        <w:widowControl w:val="0"/>
        <w:suppressAutoHyphens/>
        <w:spacing w:line="360" w:lineRule="auto"/>
        <w:ind w:firstLine="709"/>
        <w:jc w:val="both"/>
        <w:rPr>
          <w:lang w:val="uk-UA"/>
        </w:rPr>
      </w:pPr>
      <w:r w:rsidRPr="005976A0">
        <w:rPr>
          <w:lang w:val="uk-UA"/>
        </w:rPr>
        <w:t xml:space="preserve">Вихователь має бути досить обережним до слів і вибирати найбільш необхідні і такі, що підходять, щоб досягти точності – важливої ознаки культури мови. Необхідно постійно піклуватися, особливо в дитячому садку, про те, щоб кожне слово, а тим більше терміни, вживалися в притаманному їм значенні, оскільки лише чітка мова може бути переконливою та дієвою. Вихователь дошкільного навчального закладу має бути зацікавлений в тому, </w:t>
      </w:r>
      <w:r w:rsidRPr="005976A0">
        <w:rPr>
          <w:lang w:val="uk-UA"/>
        </w:rPr>
        <w:lastRenderedPageBreak/>
        <w:t>щоб кожне поняття, що відноситься до його праці, втілювалося у вірне слово, а слово легко та невимушено будувалося в реченні – мовленнєві величини, що виражають думку.</w:t>
      </w:r>
    </w:p>
    <w:p w:rsidR="002E6F54" w:rsidRPr="005976A0" w:rsidRDefault="002E6F54" w:rsidP="00704636">
      <w:pPr>
        <w:widowControl w:val="0"/>
        <w:suppressAutoHyphens/>
        <w:spacing w:line="360" w:lineRule="auto"/>
        <w:ind w:firstLine="709"/>
        <w:jc w:val="both"/>
        <w:rPr>
          <w:lang w:val="uk-UA"/>
        </w:rPr>
      </w:pPr>
      <w:r w:rsidRPr="005976A0">
        <w:rPr>
          <w:lang w:val="uk-UA"/>
        </w:rPr>
        <w:t>Майстерність мовлення, виразного читання необхідні вихователю не тільки тому, що за самою специфікою його роботи доводиться багато говорити, читати, а й тому, що виразне слово допомагає ефективно застосовувати методи педагогічного впливу на дітей, розвивати їх пізнавальну діяльність [</w:t>
      </w:r>
      <w:r w:rsidR="00556AD3" w:rsidRPr="005976A0">
        <w:rPr>
          <w:lang w:val="uk-UA"/>
        </w:rPr>
        <w:t>30</w:t>
      </w:r>
      <w:r w:rsidRPr="005976A0">
        <w:rPr>
          <w:lang w:val="uk-UA"/>
        </w:rPr>
        <w:t>, с. 73].</w:t>
      </w:r>
    </w:p>
    <w:p w:rsidR="00922C20" w:rsidRPr="005976A0" w:rsidRDefault="00922C20" w:rsidP="00704636">
      <w:pPr>
        <w:widowControl w:val="0"/>
        <w:suppressAutoHyphens/>
        <w:spacing w:line="360" w:lineRule="auto"/>
        <w:ind w:firstLine="709"/>
        <w:jc w:val="both"/>
        <w:rPr>
          <w:lang w:val="uk-UA"/>
        </w:rPr>
      </w:pPr>
      <w:r w:rsidRPr="005976A0">
        <w:rPr>
          <w:lang w:val="uk-UA"/>
        </w:rPr>
        <w:t xml:space="preserve">Точність та виразність мови досягається шляхом використання багатьох засобів мови, серед яких особливо виділяються синоніми – слова, близькі по значенню, але які відрізняються одне від одного змістовими чи стилістичними відтінками. </w:t>
      </w:r>
    </w:p>
    <w:p w:rsidR="00922C20" w:rsidRPr="005976A0" w:rsidRDefault="00922C20" w:rsidP="00704636">
      <w:pPr>
        <w:widowControl w:val="0"/>
        <w:suppressAutoHyphens/>
        <w:spacing w:line="360" w:lineRule="auto"/>
        <w:ind w:firstLine="709"/>
        <w:jc w:val="both"/>
        <w:rPr>
          <w:lang w:val="uk-UA"/>
        </w:rPr>
      </w:pPr>
      <w:r w:rsidRPr="005976A0">
        <w:rPr>
          <w:lang w:val="uk-UA"/>
        </w:rPr>
        <w:t>Однією з важливих вимог до мови є простота і стислість як суттєві ознаки усного висловлювання. Якщо мова економна, без зайвих слів, цим досягається оптимальна чіткість і ясність, ефективність та впевненість. І, навпаки, накопичення мови багатослів</w:t>
      </w:r>
      <w:r w:rsidR="00C03F44" w:rsidRPr="005976A0">
        <w:rPr>
          <w:lang w:val="uk-UA"/>
        </w:rPr>
        <w:t>’</w:t>
      </w:r>
      <w:r w:rsidRPr="005976A0">
        <w:rPr>
          <w:lang w:val="uk-UA"/>
        </w:rPr>
        <w:t>ям та пустослів</w:t>
      </w:r>
      <w:r w:rsidR="00C03F44" w:rsidRPr="005976A0">
        <w:rPr>
          <w:lang w:val="uk-UA"/>
        </w:rPr>
        <w:t>’</w:t>
      </w:r>
      <w:r w:rsidRPr="005976A0">
        <w:rPr>
          <w:lang w:val="uk-UA"/>
        </w:rPr>
        <w:t>ям веде до зниження її педагогічного впливу.</w:t>
      </w:r>
    </w:p>
    <w:p w:rsidR="002E6F54" w:rsidRPr="005976A0" w:rsidRDefault="002E6F54" w:rsidP="00704636">
      <w:pPr>
        <w:widowControl w:val="0"/>
        <w:suppressAutoHyphens/>
        <w:spacing w:line="360" w:lineRule="auto"/>
        <w:ind w:firstLine="709"/>
        <w:jc w:val="both"/>
        <w:rPr>
          <w:lang w:val="uk-UA"/>
        </w:rPr>
      </w:pPr>
      <w:r w:rsidRPr="005976A0">
        <w:rPr>
          <w:lang w:val="uk-UA"/>
        </w:rPr>
        <w:t>Мова вихователя повинна бути емоційно насиченою, в міру голосною і інтонаційно багатою. Така мова сприймається краще, якщо вона звучить в трохи уповільненому темпі. Такий темп підвищує чуттєвість мови і навпаки, швидкий темп робить мову змазаною і важкою до сприйняття [</w:t>
      </w:r>
      <w:r w:rsidR="00556AD3" w:rsidRPr="005976A0">
        <w:rPr>
          <w:lang w:val="uk-UA"/>
        </w:rPr>
        <w:t>63</w:t>
      </w:r>
      <w:r w:rsidRPr="005976A0">
        <w:rPr>
          <w:lang w:val="uk-UA"/>
        </w:rPr>
        <w:t>, с. 71].</w:t>
      </w:r>
    </w:p>
    <w:p w:rsidR="00922C20" w:rsidRPr="005976A0" w:rsidRDefault="00922C20" w:rsidP="00704636">
      <w:pPr>
        <w:widowControl w:val="0"/>
        <w:suppressAutoHyphens/>
        <w:spacing w:line="360" w:lineRule="auto"/>
        <w:ind w:firstLine="709"/>
        <w:jc w:val="both"/>
        <w:rPr>
          <w:lang w:val="uk-UA"/>
        </w:rPr>
      </w:pPr>
      <w:r w:rsidRPr="005976A0">
        <w:rPr>
          <w:lang w:val="uk-UA"/>
        </w:rPr>
        <w:t>Знижує якість мови тавтологія, тобто повторення одного і того ж іншими словами. Тавтологія є в таких виразах, як: мати своїх дітей, пам</w:t>
      </w:r>
      <w:r w:rsidR="00C03F44" w:rsidRPr="005976A0">
        <w:rPr>
          <w:lang w:val="uk-UA"/>
        </w:rPr>
        <w:t>’</w:t>
      </w:r>
      <w:r w:rsidRPr="005976A0">
        <w:rPr>
          <w:lang w:val="uk-UA"/>
        </w:rPr>
        <w:t>ятні сувеніри, вільна вакансія, написати свою автобіографію, індивідуальна робота з учнями, хронометраж часу.</w:t>
      </w:r>
    </w:p>
    <w:p w:rsidR="00922C20" w:rsidRPr="005976A0" w:rsidRDefault="00922C20" w:rsidP="00704636">
      <w:pPr>
        <w:widowControl w:val="0"/>
        <w:suppressAutoHyphens/>
        <w:spacing w:line="360" w:lineRule="auto"/>
        <w:ind w:firstLine="709"/>
        <w:jc w:val="both"/>
        <w:rPr>
          <w:lang w:val="uk-UA"/>
        </w:rPr>
      </w:pPr>
      <w:r w:rsidRPr="005976A0">
        <w:rPr>
          <w:lang w:val="uk-UA"/>
        </w:rPr>
        <w:t>Неприємне враження справляє в усній мові часте вживання таких слів і виразів, як: як сказати, таким чином, як відомо, і так, звичайно, значить, як бачите, ось та ін. Ці слова – «паразити», окрім всього, ще й загрозливі, так як вони відволікають. Досить часто діти замість того, щоб слухати вихователя, підраховують, скільки разів він вживав подібне слово чи вираз.</w:t>
      </w:r>
    </w:p>
    <w:p w:rsidR="00922C20" w:rsidRPr="005976A0" w:rsidRDefault="00922C20" w:rsidP="00704636">
      <w:pPr>
        <w:widowControl w:val="0"/>
        <w:suppressAutoHyphens/>
        <w:spacing w:line="360" w:lineRule="auto"/>
        <w:ind w:firstLine="709"/>
        <w:jc w:val="both"/>
        <w:rPr>
          <w:lang w:val="uk-UA"/>
        </w:rPr>
      </w:pPr>
      <w:r w:rsidRPr="005976A0">
        <w:rPr>
          <w:lang w:val="uk-UA"/>
        </w:rPr>
        <w:t>Мова педагога має бути живою, виразною (</w:t>
      </w:r>
      <w:proofErr w:type="spellStart"/>
      <w:r w:rsidRPr="005976A0">
        <w:rPr>
          <w:lang w:val="uk-UA"/>
        </w:rPr>
        <w:t>природньою</w:t>
      </w:r>
      <w:proofErr w:type="spellEnd"/>
      <w:r w:rsidRPr="005976A0">
        <w:rPr>
          <w:lang w:val="uk-UA"/>
        </w:rPr>
        <w:t xml:space="preserve">). З цією вимогою </w:t>
      </w:r>
      <w:r w:rsidRPr="005976A0">
        <w:rPr>
          <w:lang w:val="uk-UA"/>
        </w:rPr>
        <w:lastRenderedPageBreak/>
        <w:t>несумісні штампи, тобто шаблонні словосполучення та окремі слова, що механічно використовуються в мові, наприклад: має місце, проходить червоною ниткою, загострити питання, провести намічений захід, зробити необхідні висновки, покращити і т.д.</w:t>
      </w:r>
    </w:p>
    <w:p w:rsidR="00922C20" w:rsidRPr="005976A0" w:rsidRDefault="00922C20" w:rsidP="00704636">
      <w:pPr>
        <w:widowControl w:val="0"/>
        <w:suppressAutoHyphens/>
        <w:spacing w:line="360" w:lineRule="auto"/>
        <w:ind w:firstLine="709"/>
        <w:jc w:val="both"/>
        <w:rPr>
          <w:lang w:val="uk-UA"/>
        </w:rPr>
      </w:pPr>
      <w:r w:rsidRPr="005976A0">
        <w:rPr>
          <w:lang w:val="uk-UA"/>
        </w:rPr>
        <w:t>Стихія штампування загрозлива ще й тому, що вона часто поширюється на слова більшої значущості та глибокого змісту, знижуючи їх семантичну важливість та стилістичні функції. Це трапилося, наприклад, зі словами боротьба і боротися. Їх вживають в самих непідходящих контекстах: вчителі ведуть боротьбу за підвищення успішності, колектив наполегливо веде боротьбу за зразкову дисципліну, головна героїня твору бореться за свої права і т.д. Як бачимо, про боротьбу іде мова там, де її фактично бути не можна.</w:t>
      </w:r>
    </w:p>
    <w:p w:rsidR="00922C20" w:rsidRPr="005976A0" w:rsidRDefault="00922C20" w:rsidP="00704636">
      <w:pPr>
        <w:widowControl w:val="0"/>
        <w:suppressAutoHyphens/>
        <w:spacing w:line="360" w:lineRule="auto"/>
        <w:ind w:firstLine="709"/>
        <w:jc w:val="both"/>
        <w:rPr>
          <w:lang w:val="uk-UA"/>
        </w:rPr>
      </w:pPr>
      <w:r w:rsidRPr="005976A0">
        <w:rPr>
          <w:lang w:val="uk-UA"/>
        </w:rPr>
        <w:t>Невід</w:t>
      </w:r>
      <w:r w:rsidR="00C03F44" w:rsidRPr="005976A0">
        <w:rPr>
          <w:lang w:val="uk-UA"/>
        </w:rPr>
        <w:t>’</w:t>
      </w:r>
      <w:r w:rsidRPr="005976A0">
        <w:rPr>
          <w:lang w:val="uk-UA"/>
        </w:rPr>
        <w:t>ємною ознакою висококультурного мовлення є граматична правильність, під якою необхідно розуміти нормативність у вживанні форм слів, побудови словосполучень та речень.</w:t>
      </w:r>
    </w:p>
    <w:p w:rsidR="00922C20" w:rsidRPr="005976A0" w:rsidRDefault="00922C20" w:rsidP="00704636">
      <w:pPr>
        <w:widowControl w:val="0"/>
        <w:suppressAutoHyphens/>
        <w:spacing w:line="360" w:lineRule="auto"/>
        <w:ind w:firstLine="709"/>
        <w:jc w:val="both"/>
        <w:rPr>
          <w:lang w:val="uk-UA"/>
        </w:rPr>
      </w:pPr>
      <w:r w:rsidRPr="005976A0">
        <w:rPr>
          <w:lang w:val="uk-UA"/>
        </w:rPr>
        <w:t>Під впливом діалектної мови спостерігається відхилення від літературної норми у вживанні відмінкових форм, наприклад: дякувати батькам (замість батьків), вибачати товаришу (замість товариша) та ін.</w:t>
      </w:r>
    </w:p>
    <w:p w:rsidR="00922C20" w:rsidRPr="005976A0" w:rsidRDefault="00922C20" w:rsidP="00704636">
      <w:pPr>
        <w:widowControl w:val="0"/>
        <w:suppressAutoHyphens/>
        <w:spacing w:line="360" w:lineRule="auto"/>
        <w:ind w:firstLine="709"/>
        <w:jc w:val="both"/>
        <w:rPr>
          <w:lang w:val="uk-UA"/>
        </w:rPr>
      </w:pPr>
      <w:r w:rsidRPr="005976A0">
        <w:rPr>
          <w:lang w:val="uk-UA"/>
        </w:rPr>
        <w:t>Мають місце помилки в числівниках, які є елементами складних слів: замість шести десятиріччя, чотирьохзначний і т.д., вживають невірно: шістдесятиріччя, чотиризначний.</w:t>
      </w:r>
    </w:p>
    <w:p w:rsidR="00922C20" w:rsidRPr="005976A0" w:rsidRDefault="00922C20" w:rsidP="00704636">
      <w:pPr>
        <w:widowControl w:val="0"/>
        <w:suppressAutoHyphens/>
        <w:spacing w:line="360" w:lineRule="auto"/>
        <w:ind w:firstLine="709"/>
        <w:jc w:val="both"/>
        <w:rPr>
          <w:lang w:val="uk-UA"/>
        </w:rPr>
      </w:pPr>
      <w:r w:rsidRPr="005976A0">
        <w:rPr>
          <w:lang w:val="uk-UA"/>
        </w:rPr>
        <w:t>Таким чином, кожній змінюваній частині мови – іменнику, прикметнику, числівнику, займеннику, дієслову – притаманна чітко встановлена система словозміни, якої треба завжди дотримуватися.</w:t>
      </w:r>
    </w:p>
    <w:p w:rsidR="00922C20" w:rsidRPr="005976A0" w:rsidRDefault="00922C20" w:rsidP="00704636">
      <w:pPr>
        <w:widowControl w:val="0"/>
        <w:suppressAutoHyphens/>
        <w:spacing w:line="360" w:lineRule="auto"/>
        <w:ind w:firstLine="709"/>
        <w:jc w:val="both"/>
        <w:rPr>
          <w:lang w:val="uk-UA"/>
        </w:rPr>
      </w:pPr>
      <w:r w:rsidRPr="005976A0">
        <w:rPr>
          <w:lang w:val="uk-UA"/>
        </w:rPr>
        <w:t>Що стосується синтаксичних особливостей мови вихователя, то в ній повинні домінувати прості неускладнені речення, які завжди краще сприймаються вихованцями. Але використання лише таких синтаксичних конструкцій порушує плавність, змістову та ритмічну єдність висловлювання і взагалі веде до примітивізму. Тому поряд з простими реченнями необхідно вживати і складні.</w:t>
      </w:r>
    </w:p>
    <w:p w:rsidR="00922C20" w:rsidRPr="005976A0" w:rsidRDefault="00922C20" w:rsidP="00704636">
      <w:pPr>
        <w:widowControl w:val="0"/>
        <w:suppressAutoHyphens/>
        <w:spacing w:line="360" w:lineRule="auto"/>
        <w:ind w:firstLine="709"/>
        <w:jc w:val="both"/>
        <w:rPr>
          <w:lang w:val="uk-UA"/>
        </w:rPr>
      </w:pPr>
      <w:r w:rsidRPr="005976A0">
        <w:rPr>
          <w:lang w:val="uk-UA"/>
        </w:rPr>
        <w:t xml:space="preserve">В умовах двомовності нашого регіону високі вимоги до орфоепічної </w:t>
      </w:r>
      <w:r w:rsidRPr="005976A0">
        <w:rPr>
          <w:lang w:val="uk-UA"/>
        </w:rPr>
        <w:lastRenderedPageBreak/>
        <w:t>правильності мови. Висока культура мови неможлива без належної її звукової організації. Зі звуковою стороною мови пов</w:t>
      </w:r>
      <w:r w:rsidR="00C03F44" w:rsidRPr="005976A0">
        <w:rPr>
          <w:lang w:val="uk-UA"/>
        </w:rPr>
        <w:t>’</w:t>
      </w:r>
      <w:r w:rsidRPr="005976A0">
        <w:rPr>
          <w:lang w:val="uk-UA"/>
        </w:rPr>
        <w:t xml:space="preserve">язані, перш за все, орфоепічні норми. Вихователю необхідно з більшою увагою відноситись до слів, які різняться одним звуком в російській і українській мові. Наприклад: </w:t>
      </w:r>
      <w:proofErr w:type="spellStart"/>
      <w:r w:rsidRPr="005976A0">
        <w:rPr>
          <w:lang w:val="uk-UA"/>
        </w:rPr>
        <w:t>удочка</w:t>
      </w:r>
      <w:proofErr w:type="spellEnd"/>
      <w:r w:rsidRPr="005976A0">
        <w:rPr>
          <w:lang w:val="uk-UA"/>
        </w:rPr>
        <w:t xml:space="preserve"> – вудочка, </w:t>
      </w:r>
      <w:proofErr w:type="spellStart"/>
      <w:r w:rsidRPr="005976A0">
        <w:rPr>
          <w:lang w:val="uk-UA"/>
        </w:rPr>
        <w:t>сказка</w:t>
      </w:r>
      <w:proofErr w:type="spellEnd"/>
      <w:r w:rsidRPr="005976A0">
        <w:rPr>
          <w:lang w:val="uk-UA"/>
        </w:rPr>
        <w:t xml:space="preserve"> – казка, </w:t>
      </w:r>
      <w:proofErr w:type="spellStart"/>
      <w:r w:rsidRPr="005976A0">
        <w:rPr>
          <w:lang w:val="uk-UA"/>
        </w:rPr>
        <w:t>овощи</w:t>
      </w:r>
      <w:proofErr w:type="spellEnd"/>
      <w:r w:rsidRPr="005976A0">
        <w:rPr>
          <w:lang w:val="uk-UA"/>
        </w:rPr>
        <w:t xml:space="preserve"> – овочі, </w:t>
      </w:r>
      <w:proofErr w:type="spellStart"/>
      <w:r w:rsidRPr="005976A0">
        <w:rPr>
          <w:lang w:val="uk-UA"/>
        </w:rPr>
        <w:t>дождь</w:t>
      </w:r>
      <w:proofErr w:type="spellEnd"/>
      <w:r w:rsidRPr="005976A0">
        <w:rPr>
          <w:lang w:val="uk-UA"/>
        </w:rPr>
        <w:t xml:space="preserve"> – дощ. Також приділяти увагу дзвінкій вимові приголосних, наприклад: зуб[</w:t>
      </w:r>
      <w:proofErr w:type="spellStart"/>
      <w:r w:rsidRPr="005976A0">
        <w:rPr>
          <w:lang w:val="uk-UA"/>
        </w:rPr>
        <w:t>зуп</w:t>
      </w:r>
      <w:proofErr w:type="spellEnd"/>
      <w:r w:rsidRPr="005976A0">
        <w:rPr>
          <w:lang w:val="uk-UA"/>
        </w:rPr>
        <w:t>] – зуб [зуб], дуб [</w:t>
      </w:r>
      <w:proofErr w:type="spellStart"/>
      <w:r w:rsidRPr="005976A0">
        <w:rPr>
          <w:lang w:val="uk-UA"/>
        </w:rPr>
        <w:t>дуп</w:t>
      </w:r>
      <w:proofErr w:type="spellEnd"/>
      <w:r w:rsidRPr="005976A0">
        <w:rPr>
          <w:lang w:val="uk-UA"/>
        </w:rPr>
        <w:t xml:space="preserve">] – дуб [дуб]; подовженню в українській вимові: </w:t>
      </w:r>
      <w:proofErr w:type="spellStart"/>
      <w:r w:rsidRPr="005976A0">
        <w:rPr>
          <w:lang w:val="uk-UA"/>
        </w:rPr>
        <w:t>платье</w:t>
      </w:r>
      <w:proofErr w:type="spellEnd"/>
      <w:r w:rsidRPr="005976A0">
        <w:rPr>
          <w:lang w:val="uk-UA"/>
        </w:rPr>
        <w:t xml:space="preserve"> – плаття, </w:t>
      </w:r>
      <w:proofErr w:type="spellStart"/>
      <w:r w:rsidRPr="005976A0">
        <w:rPr>
          <w:lang w:val="uk-UA"/>
        </w:rPr>
        <w:t>знание</w:t>
      </w:r>
      <w:proofErr w:type="spellEnd"/>
      <w:r w:rsidRPr="005976A0">
        <w:rPr>
          <w:lang w:val="uk-UA"/>
        </w:rPr>
        <w:t xml:space="preserve"> – знання, </w:t>
      </w:r>
      <w:proofErr w:type="spellStart"/>
      <w:r w:rsidRPr="005976A0">
        <w:rPr>
          <w:lang w:val="uk-UA"/>
        </w:rPr>
        <w:t>лью</w:t>
      </w:r>
      <w:proofErr w:type="spellEnd"/>
      <w:r w:rsidRPr="005976A0">
        <w:rPr>
          <w:lang w:val="uk-UA"/>
        </w:rPr>
        <w:t xml:space="preserve"> – ллю.</w:t>
      </w:r>
    </w:p>
    <w:p w:rsidR="00922C20" w:rsidRPr="005976A0" w:rsidRDefault="00922C20" w:rsidP="00704636">
      <w:pPr>
        <w:widowControl w:val="0"/>
        <w:suppressAutoHyphens/>
        <w:spacing w:line="360" w:lineRule="auto"/>
        <w:ind w:firstLine="709"/>
        <w:jc w:val="both"/>
        <w:rPr>
          <w:lang w:val="uk-UA"/>
        </w:rPr>
      </w:pPr>
      <w:r w:rsidRPr="005976A0">
        <w:rPr>
          <w:lang w:val="uk-UA"/>
        </w:rPr>
        <w:t>Вихователю необхідно звертати уваги на особливості наголосу тому що вживання наголосу в багатьох випадках буває дуже складним. Піклуючись про культуру усного мовлення, необхідно частіше користуватися словниками, де визначено наголос в кожному слові.</w:t>
      </w:r>
    </w:p>
    <w:p w:rsidR="00922C20" w:rsidRPr="005976A0" w:rsidRDefault="00922C20" w:rsidP="00704636">
      <w:pPr>
        <w:widowControl w:val="0"/>
        <w:suppressAutoHyphens/>
        <w:spacing w:line="360" w:lineRule="auto"/>
        <w:ind w:firstLine="709"/>
        <w:jc w:val="both"/>
        <w:rPr>
          <w:lang w:val="uk-UA"/>
        </w:rPr>
      </w:pPr>
      <w:r w:rsidRPr="005976A0">
        <w:rPr>
          <w:lang w:val="uk-UA"/>
        </w:rPr>
        <w:t>Говорити правильно ще не означає досягати ефективного впливу на дітей. Дуже важливо, щоб мова педагога була не лише правильною, але й виразною, образною, емоційною. Все це в значній мірі досягається вмілим використанням фразеологічного багатства, до якого належать стійкі звороти (вилетіти в трубу), прислів</w:t>
      </w:r>
      <w:r w:rsidR="00C03F44" w:rsidRPr="005976A0">
        <w:rPr>
          <w:lang w:val="uk-UA"/>
        </w:rPr>
        <w:t>’</w:t>
      </w:r>
      <w:r w:rsidRPr="005976A0">
        <w:rPr>
          <w:lang w:val="uk-UA"/>
        </w:rPr>
        <w:t>я (хліб всьому голова), крилаті слова і вирази (лебедина пісня).</w:t>
      </w:r>
    </w:p>
    <w:p w:rsidR="00922C20" w:rsidRPr="005976A0" w:rsidRDefault="00922C20" w:rsidP="00704636">
      <w:pPr>
        <w:widowControl w:val="0"/>
        <w:suppressAutoHyphens/>
        <w:spacing w:line="360" w:lineRule="auto"/>
        <w:ind w:firstLine="709"/>
        <w:jc w:val="both"/>
        <w:rPr>
          <w:lang w:val="uk-UA"/>
        </w:rPr>
      </w:pPr>
      <w:r w:rsidRPr="005976A0">
        <w:rPr>
          <w:lang w:val="uk-UA"/>
        </w:rPr>
        <w:t>Фразеологізми служать засобом влучної характеристики різних явищ дійсності, роблять мову яскравою та виразною. Педагог повинен користуватися у спілкуванні з дітьми вдало підібраними фразеологічними виразами, маючи на увазі те, що «мовлення без прислів</w:t>
      </w:r>
      <w:r w:rsidR="00C03F44" w:rsidRPr="005976A0">
        <w:rPr>
          <w:lang w:val="uk-UA"/>
        </w:rPr>
        <w:t>’</w:t>
      </w:r>
      <w:r w:rsidRPr="005976A0">
        <w:rPr>
          <w:lang w:val="uk-UA"/>
        </w:rPr>
        <w:t>я – що їжа без солі».</w:t>
      </w:r>
    </w:p>
    <w:p w:rsidR="00922C20" w:rsidRPr="005976A0" w:rsidRDefault="00922C20" w:rsidP="00704636">
      <w:pPr>
        <w:widowControl w:val="0"/>
        <w:suppressAutoHyphens/>
        <w:spacing w:line="360" w:lineRule="auto"/>
        <w:ind w:firstLine="709"/>
        <w:jc w:val="both"/>
        <w:rPr>
          <w:lang w:val="uk-UA"/>
        </w:rPr>
      </w:pPr>
      <w:r w:rsidRPr="005976A0">
        <w:rPr>
          <w:lang w:val="uk-UA"/>
        </w:rPr>
        <w:t>Посилюють виразність усного мовлення також й інші стилістичні фігури – анафора, градація, інверсія.</w:t>
      </w:r>
    </w:p>
    <w:p w:rsidR="00922C20" w:rsidRPr="005976A0" w:rsidRDefault="00922C20" w:rsidP="00704636">
      <w:pPr>
        <w:widowControl w:val="0"/>
        <w:suppressAutoHyphens/>
        <w:spacing w:line="360" w:lineRule="auto"/>
        <w:ind w:firstLine="709"/>
        <w:jc w:val="both"/>
        <w:rPr>
          <w:lang w:val="uk-UA"/>
        </w:rPr>
      </w:pPr>
      <w:r w:rsidRPr="005976A0">
        <w:rPr>
          <w:lang w:val="uk-UA"/>
        </w:rPr>
        <w:t>Велике значення для усного мовлення вихователя має інтонація. Недарма говорять, що інтонація – душа живого слова. Важливо врахувати, що інтонація має бути природною і виражати реальні почуття і настрій вихователя.</w:t>
      </w:r>
    </w:p>
    <w:p w:rsidR="00922C20" w:rsidRPr="005976A0" w:rsidRDefault="00922C20" w:rsidP="00704636">
      <w:pPr>
        <w:widowControl w:val="0"/>
        <w:suppressAutoHyphens/>
        <w:spacing w:line="360" w:lineRule="auto"/>
        <w:ind w:firstLine="709"/>
        <w:jc w:val="both"/>
        <w:rPr>
          <w:lang w:val="uk-UA"/>
        </w:rPr>
      </w:pPr>
      <w:r w:rsidRPr="005976A0">
        <w:rPr>
          <w:lang w:val="uk-UA"/>
        </w:rPr>
        <w:t>Мовленнєві засоби завжди пов</w:t>
      </w:r>
      <w:r w:rsidR="00C03F44" w:rsidRPr="005976A0">
        <w:rPr>
          <w:lang w:val="uk-UA"/>
        </w:rPr>
        <w:t>’</w:t>
      </w:r>
      <w:r w:rsidRPr="005976A0">
        <w:rPr>
          <w:lang w:val="uk-UA"/>
        </w:rPr>
        <w:t>язані з певним стилем висловлювання. Ось чому, користуватися тими чи іншими елементами мовлення необхідно досить обережно, пам</w:t>
      </w:r>
      <w:r w:rsidR="00C03F44" w:rsidRPr="005976A0">
        <w:rPr>
          <w:lang w:val="uk-UA"/>
        </w:rPr>
        <w:t>’</w:t>
      </w:r>
      <w:r w:rsidRPr="005976A0">
        <w:rPr>
          <w:lang w:val="uk-UA"/>
        </w:rPr>
        <w:t xml:space="preserve">ятаючи, що невміле їх вживання може привести до грубих стилістичних помилок. </w:t>
      </w:r>
    </w:p>
    <w:p w:rsidR="00922C20" w:rsidRPr="005976A0" w:rsidRDefault="00922C20" w:rsidP="00704636">
      <w:pPr>
        <w:widowControl w:val="0"/>
        <w:suppressAutoHyphens/>
        <w:spacing w:line="360" w:lineRule="auto"/>
        <w:ind w:firstLine="709"/>
        <w:jc w:val="both"/>
        <w:rPr>
          <w:lang w:val="uk-UA"/>
        </w:rPr>
      </w:pPr>
      <w:r w:rsidRPr="005976A0">
        <w:rPr>
          <w:lang w:val="uk-UA"/>
        </w:rPr>
        <w:lastRenderedPageBreak/>
        <w:t>Слід мати на увазі, що мовленнєва діяльність вихователя досягає бажаних результатів лише в тому випадку, якщо мовлення не тільки несе в собі об</w:t>
      </w:r>
      <w:r w:rsidR="00C03F44" w:rsidRPr="005976A0">
        <w:rPr>
          <w:lang w:val="uk-UA"/>
        </w:rPr>
        <w:t>’</w:t>
      </w:r>
      <w:r w:rsidRPr="005976A0">
        <w:rPr>
          <w:lang w:val="uk-UA"/>
        </w:rPr>
        <w:t>єктивну інформацію про предмет, який повідомляється, але й мобілізує почуттєві ресурси слухачів, активізує думки.</w:t>
      </w:r>
    </w:p>
    <w:p w:rsidR="00922C20" w:rsidRPr="005976A0" w:rsidRDefault="00922C20" w:rsidP="00704636">
      <w:pPr>
        <w:widowControl w:val="0"/>
        <w:suppressAutoHyphens/>
        <w:spacing w:line="360" w:lineRule="auto"/>
        <w:ind w:firstLine="709"/>
        <w:jc w:val="both"/>
        <w:rPr>
          <w:lang w:val="uk-UA"/>
        </w:rPr>
      </w:pPr>
      <w:r w:rsidRPr="005976A0">
        <w:rPr>
          <w:lang w:val="uk-UA"/>
        </w:rPr>
        <w:t xml:space="preserve">Отже, мовлення служить важливим інструментом передачі інформації, засобом педагогічного спілкування, </w:t>
      </w:r>
      <w:proofErr w:type="spellStart"/>
      <w:r w:rsidRPr="005976A0">
        <w:rPr>
          <w:lang w:val="uk-UA"/>
        </w:rPr>
        <w:t>виховуючого</w:t>
      </w:r>
      <w:proofErr w:type="spellEnd"/>
      <w:r w:rsidRPr="005976A0">
        <w:rPr>
          <w:lang w:val="uk-UA"/>
        </w:rPr>
        <w:t xml:space="preserve"> впливу вихователя на вихованців. </w:t>
      </w:r>
    </w:p>
    <w:p w:rsidR="00922C20" w:rsidRPr="005976A0" w:rsidRDefault="00922C20" w:rsidP="00704636">
      <w:pPr>
        <w:widowControl w:val="0"/>
        <w:suppressAutoHyphens/>
        <w:spacing w:line="360" w:lineRule="auto"/>
        <w:ind w:firstLine="709"/>
        <w:jc w:val="both"/>
        <w:rPr>
          <w:lang w:val="uk-UA"/>
        </w:rPr>
      </w:pPr>
      <w:r w:rsidRPr="005976A0">
        <w:rPr>
          <w:lang w:val="uk-UA"/>
        </w:rPr>
        <w:t>Слово – це найтонший різець, що здатний доторкнутися до найніжнішої рисочки людського характеру. Вміти користуватися ним – велике мистецтво. Словом можна створити красу душі, а можна спотворити її. Так оволодівайте цим різцем так, щоб із наших рук виходила лише краса!» [</w:t>
      </w:r>
      <w:r w:rsidR="00556AD3" w:rsidRPr="005976A0">
        <w:rPr>
          <w:lang w:val="uk-UA"/>
        </w:rPr>
        <w:t>70</w:t>
      </w:r>
      <w:r w:rsidRPr="005976A0">
        <w:rPr>
          <w:lang w:val="uk-UA"/>
        </w:rPr>
        <w:t>, с. 176].</w:t>
      </w:r>
    </w:p>
    <w:p w:rsidR="00922C20" w:rsidRPr="005976A0" w:rsidRDefault="00922C20" w:rsidP="00704636">
      <w:pPr>
        <w:widowControl w:val="0"/>
        <w:suppressAutoHyphens/>
        <w:spacing w:line="360" w:lineRule="auto"/>
        <w:ind w:firstLine="709"/>
        <w:jc w:val="both"/>
        <w:rPr>
          <w:lang w:val="uk-UA"/>
        </w:rPr>
      </w:pPr>
      <w:r w:rsidRPr="005976A0">
        <w:rPr>
          <w:lang w:val="uk-UA"/>
        </w:rPr>
        <w:t>Вихователь повинен вміти зберігати працездатність, володіти ситуаціями для забезпечення успіху в діяльності і збереження свого здоров</w:t>
      </w:r>
      <w:r w:rsidR="00C03F44" w:rsidRPr="005976A0">
        <w:rPr>
          <w:lang w:val="uk-UA"/>
        </w:rPr>
        <w:t>’</w:t>
      </w:r>
      <w:r w:rsidRPr="005976A0">
        <w:rPr>
          <w:lang w:val="uk-UA"/>
        </w:rPr>
        <w:t xml:space="preserve">я. Для цього важливо працювати над таким синтезом якостей і властивостей особистості, які дадуть змогу впевнено, без зайвого емоційного напруження здійснювати свою професійну діяльність: </w:t>
      </w:r>
    </w:p>
    <w:p w:rsidR="00922C20" w:rsidRPr="005976A0" w:rsidRDefault="00922C20" w:rsidP="00704636">
      <w:pPr>
        <w:widowControl w:val="0"/>
        <w:numPr>
          <w:ilvl w:val="0"/>
          <w:numId w:val="3"/>
        </w:numPr>
        <w:tabs>
          <w:tab w:val="left" w:pos="993"/>
        </w:tabs>
        <w:suppressAutoHyphens/>
        <w:spacing w:line="360" w:lineRule="auto"/>
        <w:ind w:left="0" w:firstLine="708"/>
        <w:jc w:val="both"/>
        <w:rPr>
          <w:lang w:val="uk-UA"/>
        </w:rPr>
      </w:pPr>
      <w:r w:rsidRPr="005976A0">
        <w:rPr>
          <w:lang w:val="uk-UA"/>
        </w:rPr>
        <w:t xml:space="preserve">педагогічний оптимізм; </w:t>
      </w:r>
    </w:p>
    <w:p w:rsidR="00922C20" w:rsidRPr="005976A0" w:rsidRDefault="00922C20" w:rsidP="00704636">
      <w:pPr>
        <w:widowControl w:val="0"/>
        <w:numPr>
          <w:ilvl w:val="0"/>
          <w:numId w:val="3"/>
        </w:numPr>
        <w:tabs>
          <w:tab w:val="left" w:pos="993"/>
        </w:tabs>
        <w:suppressAutoHyphens/>
        <w:spacing w:line="360" w:lineRule="auto"/>
        <w:ind w:left="0" w:firstLine="708"/>
        <w:jc w:val="both"/>
        <w:rPr>
          <w:lang w:val="uk-UA"/>
        </w:rPr>
      </w:pPr>
      <w:r w:rsidRPr="005976A0">
        <w:rPr>
          <w:lang w:val="uk-UA"/>
        </w:rPr>
        <w:t xml:space="preserve">впевненість у собі, відсутність страху перед вихованцями; </w:t>
      </w:r>
    </w:p>
    <w:p w:rsidR="00922C20" w:rsidRPr="005976A0" w:rsidRDefault="00922C20" w:rsidP="00704636">
      <w:pPr>
        <w:widowControl w:val="0"/>
        <w:numPr>
          <w:ilvl w:val="0"/>
          <w:numId w:val="3"/>
        </w:numPr>
        <w:tabs>
          <w:tab w:val="left" w:pos="993"/>
        </w:tabs>
        <w:suppressAutoHyphens/>
        <w:spacing w:line="360" w:lineRule="auto"/>
        <w:ind w:left="0" w:firstLine="708"/>
        <w:jc w:val="both"/>
        <w:rPr>
          <w:lang w:val="uk-UA"/>
        </w:rPr>
      </w:pPr>
      <w:r w:rsidRPr="005976A0">
        <w:rPr>
          <w:lang w:val="uk-UA"/>
        </w:rPr>
        <w:t>вміння володіти собою;</w:t>
      </w:r>
    </w:p>
    <w:p w:rsidR="00922C20" w:rsidRPr="005976A0" w:rsidRDefault="00922C20" w:rsidP="00704636">
      <w:pPr>
        <w:widowControl w:val="0"/>
        <w:numPr>
          <w:ilvl w:val="0"/>
          <w:numId w:val="3"/>
        </w:numPr>
        <w:tabs>
          <w:tab w:val="left" w:pos="993"/>
        </w:tabs>
        <w:suppressAutoHyphens/>
        <w:spacing w:line="360" w:lineRule="auto"/>
        <w:ind w:left="0" w:firstLine="708"/>
        <w:jc w:val="both"/>
        <w:rPr>
          <w:lang w:val="uk-UA"/>
        </w:rPr>
      </w:pPr>
      <w:r w:rsidRPr="005976A0">
        <w:rPr>
          <w:lang w:val="uk-UA"/>
        </w:rPr>
        <w:t xml:space="preserve">відсутність емоційного напруження; </w:t>
      </w:r>
    </w:p>
    <w:p w:rsidR="00922C20" w:rsidRPr="005976A0" w:rsidRDefault="00922C20" w:rsidP="00704636">
      <w:pPr>
        <w:widowControl w:val="0"/>
        <w:numPr>
          <w:ilvl w:val="0"/>
          <w:numId w:val="3"/>
        </w:numPr>
        <w:tabs>
          <w:tab w:val="left" w:pos="993"/>
        </w:tabs>
        <w:suppressAutoHyphens/>
        <w:spacing w:line="360" w:lineRule="auto"/>
        <w:ind w:left="0" w:firstLine="708"/>
        <w:jc w:val="both"/>
        <w:rPr>
          <w:lang w:val="uk-UA"/>
        </w:rPr>
      </w:pPr>
      <w:r w:rsidRPr="005976A0">
        <w:rPr>
          <w:lang w:val="uk-UA"/>
        </w:rPr>
        <w:t xml:space="preserve">наявність вольових якостей (цілеспрямованість, самовладання, рішучість). </w:t>
      </w:r>
    </w:p>
    <w:p w:rsidR="00922C20" w:rsidRPr="005976A0" w:rsidRDefault="00922C20" w:rsidP="00704636">
      <w:pPr>
        <w:widowControl w:val="0"/>
        <w:suppressAutoHyphens/>
        <w:spacing w:line="360" w:lineRule="auto"/>
        <w:ind w:firstLine="709"/>
        <w:jc w:val="both"/>
        <w:rPr>
          <w:lang w:val="uk-UA"/>
        </w:rPr>
      </w:pPr>
      <w:r w:rsidRPr="005976A0">
        <w:rPr>
          <w:lang w:val="uk-UA"/>
        </w:rPr>
        <w:t>Усі ці якості характеризують психологічну стійкість у професійній діяльності. В основі її – позитивне емоційне ставлення до себе, вихованців, праці. Саме позитивні емоції активізують, надихають вихователя, надають йому впевненості, зумовлюють почуття радості, позитивно впливають на стосунки з малечею, колегами. Негативні емоції гальмують активність, дезорганізують поведінку і діяльність, викликають тривожність, страх, підозру [</w:t>
      </w:r>
      <w:r w:rsidR="00556AD3" w:rsidRPr="005976A0">
        <w:rPr>
          <w:lang w:val="uk-UA"/>
        </w:rPr>
        <w:t>55</w:t>
      </w:r>
      <w:r w:rsidRPr="005976A0">
        <w:rPr>
          <w:lang w:val="uk-UA"/>
        </w:rPr>
        <w:t>, с. 50].</w:t>
      </w:r>
    </w:p>
    <w:p w:rsidR="00922C20" w:rsidRPr="005976A0" w:rsidRDefault="00922C20" w:rsidP="00704636">
      <w:pPr>
        <w:widowControl w:val="0"/>
        <w:suppressAutoHyphens/>
        <w:spacing w:line="360" w:lineRule="auto"/>
        <w:ind w:firstLine="709"/>
        <w:jc w:val="both"/>
        <w:rPr>
          <w:lang w:val="uk-UA"/>
        </w:rPr>
      </w:pPr>
      <w:r w:rsidRPr="005976A0">
        <w:rPr>
          <w:lang w:val="uk-UA"/>
        </w:rPr>
        <w:t xml:space="preserve">Для успішного творчого процесу варто знати про поєднання внутрішнього змісту діяльності і зовнішнього його вияву. Тому педагог </w:t>
      </w:r>
      <w:r w:rsidRPr="005976A0">
        <w:rPr>
          <w:lang w:val="uk-UA"/>
        </w:rPr>
        <w:lastRenderedPageBreak/>
        <w:t xml:space="preserve">повинен навчитися адекватно й емоційно виразно відбити свій внутрішній стан, свої думки, почуття. </w:t>
      </w:r>
    </w:p>
    <w:p w:rsidR="00922C20" w:rsidRPr="005976A0" w:rsidRDefault="00922C20" w:rsidP="00704636">
      <w:pPr>
        <w:widowControl w:val="0"/>
        <w:suppressAutoHyphens/>
        <w:spacing w:line="360" w:lineRule="auto"/>
        <w:ind w:firstLine="709"/>
        <w:jc w:val="both"/>
        <w:rPr>
          <w:lang w:val="uk-UA"/>
        </w:rPr>
      </w:pPr>
      <w:r w:rsidRPr="005976A0">
        <w:rPr>
          <w:lang w:val="uk-UA"/>
        </w:rPr>
        <w:t xml:space="preserve">Складовими зовнішньої техніки вихователя є вербальні (мовні) й невербальні засоби. Саме через них вихователь виявляє свої наміри, саме їх «читають» і розуміють діти. Розгляньмо докладно невербальні засоби. </w:t>
      </w:r>
    </w:p>
    <w:p w:rsidR="00922C20" w:rsidRPr="005976A0" w:rsidRDefault="00922C20" w:rsidP="00704636">
      <w:pPr>
        <w:widowControl w:val="0"/>
        <w:suppressAutoHyphens/>
        <w:spacing w:line="360" w:lineRule="auto"/>
        <w:ind w:firstLine="709"/>
        <w:jc w:val="both"/>
        <w:rPr>
          <w:lang w:val="uk-UA"/>
        </w:rPr>
      </w:pPr>
      <w:r w:rsidRPr="005976A0">
        <w:rPr>
          <w:lang w:val="uk-UA"/>
        </w:rPr>
        <w:t xml:space="preserve">Маємо на увазі зовнішні особливості і способи вираження свого «Я» (успадковані – зріст, комплекція, форма носа, розріз очей тощо; сформовані – зачіска, хода, постава, міміка, дикція, одяг тощо). Зовнішній вигляд педагога має бути естетично виразним. </w:t>
      </w:r>
    </w:p>
    <w:p w:rsidR="00922C20" w:rsidRPr="005976A0" w:rsidRDefault="00922C20" w:rsidP="00704636">
      <w:pPr>
        <w:widowControl w:val="0"/>
        <w:suppressAutoHyphens/>
        <w:spacing w:line="360" w:lineRule="auto"/>
        <w:ind w:firstLine="709"/>
        <w:jc w:val="both"/>
        <w:rPr>
          <w:lang w:val="uk-UA"/>
        </w:rPr>
      </w:pPr>
      <w:r w:rsidRPr="005976A0">
        <w:rPr>
          <w:lang w:val="uk-UA"/>
        </w:rPr>
        <w:t xml:space="preserve">Пантоміміка допомагає виділити у зовнішності головне, малює образ. Вчитель має виробити манеру правильно стояти (ноги на ширині 12-15 см, одна нога трохи висунута вперед). Усі рухи і пози повинні відзначатися витонченістю і простотою. Жест педагога мусить бути органічним і стриманим, без різких широких вимахів і гострих кутів. Перевага віддається округлій і скупій жестикуляції. </w:t>
      </w:r>
    </w:p>
    <w:p w:rsidR="00922C20" w:rsidRPr="005976A0" w:rsidRDefault="00922C20" w:rsidP="00704636">
      <w:pPr>
        <w:widowControl w:val="0"/>
        <w:suppressAutoHyphens/>
        <w:spacing w:line="360" w:lineRule="auto"/>
        <w:ind w:firstLine="709"/>
        <w:jc w:val="both"/>
        <w:rPr>
          <w:lang w:val="uk-UA"/>
        </w:rPr>
      </w:pPr>
      <w:r w:rsidRPr="005976A0">
        <w:rPr>
          <w:lang w:val="uk-UA"/>
        </w:rPr>
        <w:t xml:space="preserve">Основні вимоги до жестів: невимушеність, стриманість і доцільність. Варто враховувати, що жести, як і інші рухи корпуса, найчастіше попереджають хід висловлюваної думки, а не йдуть за нею. Для того щоб спілкування було активним, слід мати відкриту позу: не схрещувати руки, стояти обличчям до аудиторії, зменшити дистанцію, що створює ефект </w:t>
      </w:r>
      <w:proofErr w:type="spellStart"/>
      <w:r w:rsidRPr="005976A0">
        <w:rPr>
          <w:lang w:val="uk-UA"/>
        </w:rPr>
        <w:t>довір</w:t>
      </w:r>
      <w:r w:rsidR="00C03F44" w:rsidRPr="005976A0">
        <w:rPr>
          <w:lang w:val="uk-UA"/>
        </w:rPr>
        <w:t>’</w:t>
      </w:r>
      <w:r w:rsidRPr="005976A0">
        <w:rPr>
          <w:lang w:val="uk-UA"/>
        </w:rPr>
        <w:t>я.Рекомендуються</w:t>
      </w:r>
      <w:proofErr w:type="spellEnd"/>
      <w:r w:rsidRPr="005976A0">
        <w:rPr>
          <w:lang w:val="uk-UA"/>
        </w:rPr>
        <w:t xml:space="preserve"> рухи вперед і назад по класу, а не в сторони. Крок уперед підсилює значущість повідомлення, допомагає зосередити увагу аудиторії. </w:t>
      </w:r>
    </w:p>
    <w:p w:rsidR="00922C20" w:rsidRPr="005976A0" w:rsidRDefault="00922C20" w:rsidP="00704636">
      <w:pPr>
        <w:widowControl w:val="0"/>
        <w:suppressAutoHyphens/>
        <w:spacing w:line="360" w:lineRule="auto"/>
        <w:ind w:firstLine="709"/>
        <w:jc w:val="both"/>
        <w:rPr>
          <w:lang w:val="uk-UA"/>
        </w:rPr>
      </w:pPr>
      <w:r w:rsidRPr="005976A0">
        <w:rPr>
          <w:lang w:val="uk-UA"/>
        </w:rPr>
        <w:t xml:space="preserve">Найчастіше вираз обличчя і погляд впливають на дітей сильніше, ніж слова. Жести і міміка, підвищуючи емоційну значущість інформації, сприяють кращому її розумінню. </w:t>
      </w:r>
    </w:p>
    <w:p w:rsidR="00922C20" w:rsidRPr="005976A0" w:rsidRDefault="00922C20" w:rsidP="00704636">
      <w:pPr>
        <w:widowControl w:val="0"/>
        <w:suppressAutoHyphens/>
        <w:spacing w:line="360" w:lineRule="auto"/>
        <w:ind w:firstLine="709"/>
        <w:jc w:val="both"/>
        <w:rPr>
          <w:lang w:val="uk-UA"/>
        </w:rPr>
      </w:pPr>
      <w:r w:rsidRPr="005976A0">
        <w:rPr>
          <w:lang w:val="uk-UA"/>
        </w:rPr>
        <w:t xml:space="preserve">Вихованці «читають» з обличчя вихователя, згадуючи його ставлення, настрій, тому обличчя повинно не лише виражати, а й приховувати деякі почуття: не слід «нести» до аудиторії тягар домашніх турбот, негараздів. Слід показувати на обличчі і в жестах те, що стосується справи, сприяє здійсненню </w:t>
      </w:r>
      <w:r w:rsidRPr="005976A0">
        <w:rPr>
          <w:lang w:val="uk-UA"/>
        </w:rPr>
        <w:lastRenderedPageBreak/>
        <w:t xml:space="preserve">навчально-виховних завдань. </w:t>
      </w:r>
    </w:p>
    <w:p w:rsidR="00922C20" w:rsidRPr="005976A0" w:rsidRDefault="00922C20" w:rsidP="00704636">
      <w:pPr>
        <w:widowControl w:val="0"/>
        <w:suppressAutoHyphens/>
        <w:spacing w:line="360" w:lineRule="auto"/>
        <w:ind w:firstLine="709"/>
        <w:jc w:val="both"/>
        <w:rPr>
          <w:lang w:val="uk-UA"/>
        </w:rPr>
      </w:pPr>
      <w:r w:rsidRPr="005976A0">
        <w:rPr>
          <w:lang w:val="uk-UA"/>
        </w:rPr>
        <w:t>Вихователь повинен володіти прийомами ораторського мистецтва. П</w:t>
      </w:r>
      <w:r w:rsidR="00C03F44" w:rsidRPr="005976A0">
        <w:rPr>
          <w:lang w:val="uk-UA"/>
        </w:rPr>
        <w:t>’</w:t>
      </w:r>
      <w:r w:rsidRPr="005976A0">
        <w:rPr>
          <w:lang w:val="uk-UA"/>
        </w:rPr>
        <w:t xml:space="preserve">ятдесят років тому відомий спеціаліст з ораторської майстерності Є. </w:t>
      </w:r>
      <w:proofErr w:type="spellStart"/>
      <w:r w:rsidRPr="005976A0">
        <w:rPr>
          <w:lang w:val="uk-UA"/>
        </w:rPr>
        <w:t>Адамов</w:t>
      </w:r>
      <w:proofErr w:type="spellEnd"/>
      <w:r w:rsidRPr="005976A0">
        <w:rPr>
          <w:lang w:val="uk-UA"/>
        </w:rPr>
        <w:t xml:space="preserve"> сформулював шість вимог до оратора, які він образно назвав «шість Б», а саме: ерудиція, енергія, емоційність, експресивність, етика, естетика. </w:t>
      </w:r>
    </w:p>
    <w:p w:rsidR="00922C20" w:rsidRPr="005976A0" w:rsidRDefault="00922C20" w:rsidP="00704636">
      <w:pPr>
        <w:widowControl w:val="0"/>
        <w:suppressAutoHyphens/>
        <w:spacing w:line="360" w:lineRule="auto"/>
        <w:ind w:firstLine="709"/>
        <w:jc w:val="both"/>
        <w:rPr>
          <w:lang w:val="uk-UA"/>
        </w:rPr>
      </w:pPr>
      <w:r w:rsidRPr="005976A0">
        <w:rPr>
          <w:lang w:val="uk-UA"/>
        </w:rPr>
        <w:t xml:space="preserve">1. Ерудиція. Це найважливіша якість оратора. У наш динамічний час нам трапляється мати справу з найрізноманітнішими питаннями, тому актуальним є старе правило: треба знати небагато про багато чого і багато про небагато. Що означає «багато про небагато»? Це знання оратора про предмет його мовлення. А «небагато про багато чого»? Це загальнокультурний рівень. Існує три вимірювачі ерудиції: глибина </w:t>
      </w:r>
      <w:r w:rsidR="002F55AD" w:rsidRPr="005976A0">
        <w:rPr>
          <w:lang w:val="uk-UA"/>
        </w:rPr>
        <w:t>–</w:t>
      </w:r>
      <w:r w:rsidRPr="005976A0">
        <w:rPr>
          <w:lang w:val="uk-UA"/>
        </w:rPr>
        <w:t xml:space="preserve"> проникнення до витоків знань зі спеціальності; широта </w:t>
      </w:r>
      <w:r w:rsidR="00766329" w:rsidRPr="005976A0">
        <w:rPr>
          <w:lang w:val="uk-UA"/>
        </w:rPr>
        <w:t>–</w:t>
      </w:r>
      <w:r w:rsidRPr="005976A0">
        <w:rPr>
          <w:lang w:val="uk-UA"/>
        </w:rPr>
        <w:t xml:space="preserve"> охоплення суміжних галузей знання; достовірність </w:t>
      </w:r>
      <w:r w:rsidR="002F55AD" w:rsidRPr="005976A0">
        <w:rPr>
          <w:lang w:val="uk-UA"/>
        </w:rPr>
        <w:t>–</w:t>
      </w:r>
      <w:r w:rsidRPr="005976A0">
        <w:rPr>
          <w:lang w:val="uk-UA"/>
        </w:rPr>
        <w:t xml:space="preserve"> відповідність знань останнім даним науки. Підкреслимо, що жодна ораторська школа, тренінги, практикуми не допоможуть тому, хто має вузький кругозір та поверхові знання. </w:t>
      </w:r>
    </w:p>
    <w:p w:rsidR="00922C20" w:rsidRPr="005976A0" w:rsidRDefault="00922C20" w:rsidP="00704636">
      <w:pPr>
        <w:widowControl w:val="0"/>
        <w:suppressAutoHyphens/>
        <w:spacing w:line="360" w:lineRule="auto"/>
        <w:ind w:firstLine="709"/>
        <w:jc w:val="both"/>
        <w:rPr>
          <w:lang w:val="uk-UA"/>
        </w:rPr>
      </w:pPr>
      <w:r w:rsidRPr="005976A0">
        <w:rPr>
          <w:lang w:val="uk-UA"/>
        </w:rPr>
        <w:t xml:space="preserve">2. Енергія. Мовлення має бути енергійним, пружним. Млявий, неенергійний оратор залишається поза увагою. </w:t>
      </w:r>
    </w:p>
    <w:p w:rsidR="00922C20" w:rsidRPr="005976A0" w:rsidRDefault="00922C20" w:rsidP="00704636">
      <w:pPr>
        <w:widowControl w:val="0"/>
        <w:suppressAutoHyphens/>
        <w:spacing w:line="360" w:lineRule="auto"/>
        <w:ind w:firstLine="709"/>
        <w:jc w:val="both"/>
        <w:rPr>
          <w:lang w:val="uk-UA"/>
        </w:rPr>
      </w:pPr>
      <w:r w:rsidRPr="005976A0">
        <w:rPr>
          <w:lang w:val="uk-UA"/>
        </w:rPr>
        <w:t xml:space="preserve">3. Емоційність. Це здатність не тільки інформувати, переконувати, а й запалювати вихованців, змушувати їх переживати те, про що говориться. Діти не тільки слухають, а й бачать та відчувають. Слова, що не викликають образів, стомлюють. Емоції мовця впливають на дітей і, навпаки, емоційне сприйняття мовлення вихованців стимулює діяльність вихователя. Емоційній виразності мовлення сприяють дієслова. Наприклад, надають промові динамічності та передають емоційний стан людини такі дієслова: захоплення: насолоджуватись, милуватися, пишатись, надихатись і та ін.; дивування: вразитись, дивуватись; любові та ненависті: обожнювати, боготворити, цінувати, ненавидіти, зневажати та ін.; невдоволення: нарікати, гарчати, ремствувати, дутися, злитись, обурюватися та ін.; хвилювання: боятися, переживати, тремтіти, хвилюватись, тріпотіти та ін.; турботи, хвилювання та скорботи: уболівати, тужити, сумувати, турбуватися, журитись та ін. </w:t>
      </w:r>
    </w:p>
    <w:p w:rsidR="00922C20" w:rsidRPr="005976A0" w:rsidRDefault="00922C20" w:rsidP="00704636">
      <w:pPr>
        <w:widowControl w:val="0"/>
        <w:suppressAutoHyphens/>
        <w:spacing w:line="360" w:lineRule="auto"/>
        <w:ind w:firstLine="709"/>
        <w:jc w:val="both"/>
        <w:rPr>
          <w:lang w:val="uk-UA"/>
        </w:rPr>
      </w:pPr>
      <w:r w:rsidRPr="005976A0">
        <w:rPr>
          <w:lang w:val="uk-UA"/>
        </w:rPr>
        <w:lastRenderedPageBreak/>
        <w:t>4. Експресивність. Суть цієї вимоги полягає у виразності мовлення, його образності, вмілому використанні стилістичних та риторичних засобів (приказок, прислів</w:t>
      </w:r>
      <w:r w:rsidR="00C03F44" w:rsidRPr="005976A0">
        <w:rPr>
          <w:lang w:val="uk-UA"/>
        </w:rPr>
        <w:t>’</w:t>
      </w:r>
      <w:r w:rsidRPr="005976A0">
        <w:rPr>
          <w:lang w:val="uk-UA"/>
        </w:rPr>
        <w:t xml:space="preserve">їв, афоризмів, цитат, віршованих рядків та ін.). </w:t>
      </w:r>
    </w:p>
    <w:p w:rsidR="00922C20" w:rsidRPr="005976A0" w:rsidRDefault="00922C20" w:rsidP="00704636">
      <w:pPr>
        <w:widowControl w:val="0"/>
        <w:suppressAutoHyphens/>
        <w:spacing w:line="360" w:lineRule="auto"/>
        <w:ind w:firstLine="709"/>
        <w:jc w:val="both"/>
        <w:rPr>
          <w:lang w:val="uk-UA"/>
        </w:rPr>
      </w:pPr>
      <w:r w:rsidRPr="005976A0">
        <w:rPr>
          <w:lang w:val="uk-UA"/>
        </w:rPr>
        <w:t xml:space="preserve">5. Етика. Простота та відповідальність, природність та доброзичливе ставлення до вихованців, комунікабельність — усі ці якості проявляються по-різному; залежно від індивідуальності оратора, вони повинні стати заслоном від зарозумілості та неповажного ставлення до дітей. У чому ж може проявитися неповага? У недоброзичливому ставленні до слів дитини та її запитань, в ігноруванні інтересів та запитів слухачів. </w:t>
      </w:r>
    </w:p>
    <w:p w:rsidR="00922C20" w:rsidRPr="005976A0" w:rsidRDefault="00922C20" w:rsidP="00704636">
      <w:pPr>
        <w:widowControl w:val="0"/>
        <w:suppressAutoHyphens/>
        <w:spacing w:line="360" w:lineRule="auto"/>
        <w:ind w:firstLine="709"/>
        <w:jc w:val="both"/>
        <w:rPr>
          <w:lang w:val="uk-UA"/>
        </w:rPr>
      </w:pPr>
      <w:r w:rsidRPr="005976A0">
        <w:rPr>
          <w:lang w:val="uk-UA"/>
        </w:rPr>
        <w:t xml:space="preserve">6. Естетика. Це майже найскладніше питання ораторського мистецтва </w:t>
      </w:r>
      <w:proofErr w:type="spellStart"/>
      <w:r w:rsidR="00712834" w:rsidRPr="005976A0">
        <w:rPr>
          <w:lang w:val="uk-UA"/>
        </w:rPr>
        <w:t>–вист</w:t>
      </w:r>
      <w:r w:rsidRPr="005976A0">
        <w:rPr>
          <w:lang w:val="uk-UA"/>
        </w:rPr>
        <w:t>упати</w:t>
      </w:r>
      <w:proofErr w:type="spellEnd"/>
      <w:r w:rsidRPr="005976A0">
        <w:rPr>
          <w:lang w:val="uk-UA"/>
        </w:rPr>
        <w:t xml:space="preserve"> не тільки змістовно, цікаво, а ще й красиво, естетично привабливо</w:t>
      </w:r>
      <w:r w:rsidR="00712834" w:rsidRPr="005976A0">
        <w:rPr>
          <w:lang w:val="uk-UA"/>
        </w:rPr>
        <w:t> [</w:t>
      </w:r>
      <w:r w:rsidR="00556AD3" w:rsidRPr="005976A0">
        <w:rPr>
          <w:lang w:val="uk-UA"/>
        </w:rPr>
        <w:t>1</w:t>
      </w:r>
      <w:r w:rsidR="00712834" w:rsidRPr="005976A0">
        <w:rPr>
          <w:lang w:val="uk-UA"/>
        </w:rPr>
        <w:t>]</w:t>
      </w:r>
      <w:r w:rsidRPr="005976A0">
        <w:rPr>
          <w:lang w:val="uk-UA"/>
        </w:rPr>
        <w:t xml:space="preserve">. </w:t>
      </w:r>
    </w:p>
    <w:p w:rsidR="00922C20" w:rsidRPr="005976A0" w:rsidRDefault="00922C20" w:rsidP="00704636">
      <w:pPr>
        <w:widowControl w:val="0"/>
        <w:suppressAutoHyphens/>
        <w:spacing w:line="360" w:lineRule="auto"/>
        <w:ind w:firstLine="709"/>
        <w:jc w:val="both"/>
        <w:rPr>
          <w:lang w:val="uk-UA"/>
        </w:rPr>
      </w:pPr>
      <w:r w:rsidRPr="005976A0">
        <w:rPr>
          <w:lang w:val="uk-UA"/>
        </w:rPr>
        <w:t>Враховуючи, що кожен ритор, тим більше оратор, має своє неповторне психологічне обличчя, можна сказати, що існує декілька типів ораторів. Як справедливо підкреслив В. Бєлінський: «Один оратор панує над натовпом силою свого бурхливого натхнення; другий – обережною грацією викладення; третій – переважно іронією, глузуванням, дотепністю; четвертий – послідовністю та ясністю викладення та ін.» [</w:t>
      </w:r>
      <w:r w:rsidR="00556AD3" w:rsidRPr="005976A0">
        <w:rPr>
          <w:rFonts w:eastAsia="Times New Roman"/>
          <w:bCs/>
          <w:lang w:val="uk-UA" w:eastAsia="ru-RU"/>
        </w:rPr>
        <w:t>67</w:t>
      </w:r>
      <w:r w:rsidRPr="005976A0">
        <w:rPr>
          <w:lang w:val="uk-UA"/>
        </w:rPr>
        <w:t xml:space="preserve">, с. </w:t>
      </w:r>
      <w:r w:rsidR="00712834" w:rsidRPr="005976A0">
        <w:rPr>
          <w:lang w:val="uk-UA"/>
        </w:rPr>
        <w:t>168</w:t>
      </w:r>
      <w:r w:rsidRPr="005976A0">
        <w:rPr>
          <w:lang w:val="uk-UA"/>
        </w:rPr>
        <w:t xml:space="preserve">]. </w:t>
      </w:r>
    </w:p>
    <w:p w:rsidR="00922C20" w:rsidRPr="005976A0" w:rsidRDefault="00922C20" w:rsidP="00704636">
      <w:pPr>
        <w:widowControl w:val="0"/>
        <w:suppressAutoHyphens/>
        <w:spacing w:line="360" w:lineRule="auto"/>
        <w:ind w:firstLine="709"/>
        <w:jc w:val="both"/>
        <w:rPr>
          <w:lang w:val="uk-UA"/>
        </w:rPr>
      </w:pPr>
      <w:r w:rsidRPr="005976A0">
        <w:rPr>
          <w:lang w:val="uk-UA"/>
        </w:rPr>
        <w:t>Діти кожної вікової групи, спілкуючись з вихователем в різних видах діяльності, переймають не тільки всі тонкощі правильної вимови, слововживання, побудови фраз, але також і всі недосконалості його промови. Отже, від комунікативної культури вихователя залежить і культура дітей.</w:t>
      </w:r>
    </w:p>
    <w:p w:rsidR="00922C20" w:rsidRPr="005976A0" w:rsidRDefault="00922C20" w:rsidP="00704636">
      <w:pPr>
        <w:widowControl w:val="0"/>
        <w:suppressAutoHyphens/>
        <w:spacing w:line="360" w:lineRule="auto"/>
        <w:ind w:firstLine="709"/>
        <w:jc w:val="both"/>
        <w:rPr>
          <w:lang w:val="uk-UA"/>
        </w:rPr>
      </w:pPr>
      <w:r w:rsidRPr="005976A0">
        <w:rPr>
          <w:lang w:val="uk-UA"/>
        </w:rPr>
        <w:t>Комунікативна культура вихователя, який знаходиться постійно в полі зору дітей, у спілкуванні з ними, є основним джерелом, з якого діти отримують зразок рідної мови, культурної мови, тому вона повинна бути не тільки правильної, з ясним і виразним проголошенням всіх звуків, а й витримана в певному темпі, гучності, повинна бути інтонаційно виразною, правильно оформленої граматично, зв</w:t>
      </w:r>
      <w:r w:rsidR="00C03F44" w:rsidRPr="005976A0">
        <w:rPr>
          <w:lang w:val="uk-UA"/>
        </w:rPr>
        <w:t>’</w:t>
      </w:r>
      <w:r w:rsidRPr="005976A0">
        <w:rPr>
          <w:lang w:val="uk-UA"/>
        </w:rPr>
        <w:t>язковий, доступною для розуміння, з правильним і точним використанням словесних позначень.</w:t>
      </w:r>
    </w:p>
    <w:p w:rsidR="00922C20" w:rsidRPr="005976A0" w:rsidRDefault="00922C20" w:rsidP="00704636">
      <w:pPr>
        <w:widowControl w:val="0"/>
        <w:suppressAutoHyphens/>
        <w:spacing w:line="360" w:lineRule="auto"/>
        <w:ind w:firstLine="709"/>
        <w:jc w:val="both"/>
        <w:rPr>
          <w:lang w:val="uk-UA"/>
        </w:rPr>
      </w:pPr>
      <w:r w:rsidRPr="005976A0">
        <w:rPr>
          <w:lang w:val="uk-UA"/>
        </w:rPr>
        <w:t xml:space="preserve">Багато труднощі в педагогічній діяльності виникають через невміння </w:t>
      </w:r>
      <w:r w:rsidRPr="005976A0">
        <w:rPr>
          <w:lang w:val="uk-UA"/>
        </w:rPr>
        <w:lastRenderedPageBreak/>
        <w:t>користуватися словом, як інструментом, який впливає на дитину, що допомагає встановити з ним контакт.</w:t>
      </w:r>
    </w:p>
    <w:p w:rsidR="00922C20" w:rsidRPr="005976A0" w:rsidRDefault="00922C20" w:rsidP="00704636">
      <w:pPr>
        <w:widowControl w:val="0"/>
        <w:suppressAutoHyphens/>
        <w:spacing w:line="360" w:lineRule="auto"/>
        <w:ind w:firstLine="709"/>
        <w:jc w:val="both"/>
        <w:rPr>
          <w:lang w:val="uk-UA"/>
        </w:rPr>
      </w:pPr>
      <w:r w:rsidRPr="005976A0">
        <w:rPr>
          <w:lang w:val="uk-UA"/>
        </w:rPr>
        <w:t>Спілкування з дітьми зобов</w:t>
      </w:r>
      <w:r w:rsidR="00C03F44" w:rsidRPr="005976A0">
        <w:rPr>
          <w:lang w:val="uk-UA"/>
        </w:rPr>
        <w:t>’</w:t>
      </w:r>
      <w:r w:rsidRPr="005976A0">
        <w:rPr>
          <w:lang w:val="uk-UA"/>
        </w:rPr>
        <w:t>язує вихователя вдумливо використовувати нові слова. Важливо враховувати вікові особливості дошкільнят та вживати в мові такі слова, які їм доступні і зрозумілі.</w:t>
      </w:r>
    </w:p>
    <w:p w:rsidR="00922C20" w:rsidRPr="005976A0" w:rsidRDefault="00922C20" w:rsidP="00704636">
      <w:pPr>
        <w:widowControl w:val="0"/>
        <w:suppressAutoHyphens/>
        <w:spacing w:line="360" w:lineRule="auto"/>
        <w:ind w:firstLine="709"/>
        <w:jc w:val="both"/>
        <w:rPr>
          <w:lang w:val="uk-UA"/>
        </w:rPr>
      </w:pPr>
      <w:r w:rsidRPr="005976A0">
        <w:rPr>
          <w:lang w:val="uk-UA"/>
        </w:rPr>
        <w:t>Дитина є тим «матеріалом» який формується й вихователь, нажаль, на сьогоднішній день спілкується з дітьми більше часу, проводить з дитиною майже весь активний день, ніж рідні батьки. Тому на вихователеві лежить велика відповідальність у формуванні нової висококультурної, освіченої людини.</w:t>
      </w:r>
    </w:p>
    <w:p w:rsidR="00922C20" w:rsidRPr="005976A0" w:rsidRDefault="00922C20" w:rsidP="00704636">
      <w:pPr>
        <w:widowControl w:val="0"/>
        <w:suppressAutoHyphens/>
        <w:spacing w:line="360" w:lineRule="auto"/>
        <w:ind w:firstLine="709"/>
        <w:jc w:val="both"/>
        <w:rPr>
          <w:lang w:val="uk-UA"/>
        </w:rPr>
      </w:pPr>
      <w:r w:rsidRPr="005976A0">
        <w:rPr>
          <w:lang w:val="uk-UA"/>
        </w:rPr>
        <w:t xml:space="preserve">Перебування з маленькими співрозмовниками майже весь час накладає не досить правильний відбиток на комунікативну культуру вихователя. Деякі вихователі виходячи поза межі виховного закладу переносять в свою манеру спілкування ту манеру, якою вони спілкуються з дітьми. На даний момент ми маємо потребу в додатковому розвиткові комунікативної культури вихователів дошкільних навчальних закладів, т. як сьогодні цього вимагає науково-технічний, економічний, </w:t>
      </w:r>
      <w:proofErr w:type="spellStart"/>
      <w:r w:rsidRPr="005976A0">
        <w:rPr>
          <w:lang w:val="uk-UA"/>
        </w:rPr>
        <w:t>євроінтеграційний</w:t>
      </w:r>
      <w:proofErr w:type="spellEnd"/>
      <w:r w:rsidRPr="005976A0">
        <w:rPr>
          <w:lang w:val="uk-UA"/>
        </w:rPr>
        <w:t xml:space="preserve"> процеси.</w:t>
      </w:r>
    </w:p>
    <w:p w:rsidR="00922C20" w:rsidRPr="005976A0" w:rsidRDefault="00922C20" w:rsidP="00704636">
      <w:pPr>
        <w:widowControl w:val="0"/>
        <w:suppressAutoHyphens/>
        <w:spacing w:line="360" w:lineRule="auto"/>
        <w:ind w:firstLine="709"/>
        <w:jc w:val="both"/>
        <w:rPr>
          <w:lang w:val="uk-UA"/>
        </w:rPr>
      </w:pPr>
      <w:r w:rsidRPr="005976A0">
        <w:rPr>
          <w:lang w:val="uk-UA"/>
        </w:rPr>
        <w:t>Таким чином під комунікативною культурою вихователя в роботі ми будемо мати на увазі:</w:t>
      </w:r>
    </w:p>
    <w:p w:rsidR="00922C20" w:rsidRPr="005976A0" w:rsidRDefault="00922C20" w:rsidP="00704636">
      <w:pPr>
        <w:widowControl w:val="0"/>
        <w:numPr>
          <w:ilvl w:val="0"/>
          <w:numId w:val="4"/>
        </w:numPr>
        <w:tabs>
          <w:tab w:val="left" w:pos="993"/>
        </w:tabs>
        <w:suppressAutoHyphens/>
        <w:spacing w:line="360" w:lineRule="auto"/>
        <w:ind w:left="0" w:firstLine="708"/>
        <w:jc w:val="both"/>
        <w:rPr>
          <w:lang w:val="uk-UA"/>
        </w:rPr>
      </w:pPr>
      <w:r w:rsidRPr="005976A0">
        <w:rPr>
          <w:lang w:val="uk-UA"/>
        </w:rPr>
        <w:t>вміння встановлювати емоційний контакт, завойовувати ініціативу в спілкуванні;</w:t>
      </w:r>
    </w:p>
    <w:p w:rsidR="00922C20" w:rsidRPr="005976A0" w:rsidRDefault="00922C20" w:rsidP="00704636">
      <w:pPr>
        <w:widowControl w:val="0"/>
        <w:numPr>
          <w:ilvl w:val="0"/>
          <w:numId w:val="4"/>
        </w:numPr>
        <w:tabs>
          <w:tab w:val="left" w:pos="993"/>
        </w:tabs>
        <w:suppressAutoHyphens/>
        <w:spacing w:line="360" w:lineRule="auto"/>
        <w:ind w:left="0" w:firstLine="708"/>
        <w:jc w:val="both"/>
        <w:rPr>
          <w:lang w:val="uk-UA"/>
        </w:rPr>
      </w:pPr>
      <w:r w:rsidRPr="005976A0">
        <w:rPr>
          <w:lang w:val="uk-UA"/>
        </w:rPr>
        <w:t>вміння керувати своїми емоціями;</w:t>
      </w:r>
    </w:p>
    <w:p w:rsidR="00922C20" w:rsidRPr="005976A0" w:rsidRDefault="00922C20" w:rsidP="00704636">
      <w:pPr>
        <w:widowControl w:val="0"/>
        <w:numPr>
          <w:ilvl w:val="0"/>
          <w:numId w:val="4"/>
        </w:numPr>
        <w:tabs>
          <w:tab w:val="left" w:pos="993"/>
        </w:tabs>
        <w:suppressAutoHyphens/>
        <w:spacing w:line="360" w:lineRule="auto"/>
        <w:ind w:left="0" w:firstLine="708"/>
        <w:jc w:val="both"/>
        <w:rPr>
          <w:lang w:val="uk-UA"/>
        </w:rPr>
      </w:pPr>
      <w:r w:rsidRPr="005976A0">
        <w:rPr>
          <w:lang w:val="uk-UA"/>
        </w:rPr>
        <w:t>спостережливість і переключення уваги;</w:t>
      </w:r>
    </w:p>
    <w:p w:rsidR="00922C20" w:rsidRPr="005976A0" w:rsidRDefault="00922C20" w:rsidP="00704636">
      <w:pPr>
        <w:widowControl w:val="0"/>
        <w:numPr>
          <w:ilvl w:val="0"/>
          <w:numId w:val="4"/>
        </w:numPr>
        <w:tabs>
          <w:tab w:val="left" w:pos="993"/>
        </w:tabs>
        <w:suppressAutoHyphens/>
        <w:spacing w:line="360" w:lineRule="auto"/>
        <w:ind w:left="0" w:firstLine="708"/>
        <w:jc w:val="both"/>
        <w:rPr>
          <w:lang w:val="uk-UA"/>
        </w:rPr>
      </w:pPr>
      <w:r w:rsidRPr="005976A0">
        <w:rPr>
          <w:lang w:val="uk-UA"/>
        </w:rPr>
        <w:t>соціальну перцепцію, тобто розуміння психологічного стану за зовнішніми ознаками;</w:t>
      </w:r>
    </w:p>
    <w:p w:rsidR="00922C20" w:rsidRPr="005976A0" w:rsidRDefault="00922C20" w:rsidP="00704636">
      <w:pPr>
        <w:widowControl w:val="0"/>
        <w:numPr>
          <w:ilvl w:val="0"/>
          <w:numId w:val="4"/>
        </w:numPr>
        <w:tabs>
          <w:tab w:val="left" w:pos="993"/>
        </w:tabs>
        <w:suppressAutoHyphens/>
        <w:spacing w:line="360" w:lineRule="auto"/>
        <w:ind w:left="0" w:firstLine="708"/>
        <w:jc w:val="both"/>
        <w:rPr>
          <w:lang w:val="uk-UA"/>
        </w:rPr>
      </w:pPr>
      <w:r w:rsidRPr="005976A0">
        <w:rPr>
          <w:lang w:val="uk-UA"/>
        </w:rPr>
        <w:t>вміння «подавати себе» у спілкуванні;</w:t>
      </w:r>
    </w:p>
    <w:p w:rsidR="00922C20" w:rsidRPr="005976A0" w:rsidRDefault="00922C20" w:rsidP="00704636">
      <w:pPr>
        <w:widowControl w:val="0"/>
        <w:numPr>
          <w:ilvl w:val="0"/>
          <w:numId w:val="4"/>
        </w:numPr>
        <w:tabs>
          <w:tab w:val="left" w:pos="993"/>
        </w:tabs>
        <w:suppressAutoHyphens/>
        <w:spacing w:line="360" w:lineRule="auto"/>
        <w:ind w:left="0" w:firstLine="708"/>
        <w:jc w:val="both"/>
        <w:rPr>
          <w:lang w:val="uk-UA"/>
        </w:rPr>
      </w:pPr>
      <w:r w:rsidRPr="005976A0">
        <w:rPr>
          <w:lang w:val="uk-UA"/>
        </w:rPr>
        <w:t>мовні (вербальні) і немовні (невербальні) вміння комунікації та ін.</w:t>
      </w:r>
    </w:p>
    <w:p w:rsidR="00270A7C" w:rsidRPr="005976A0" w:rsidRDefault="00B4227C" w:rsidP="00704636">
      <w:pPr>
        <w:widowControl w:val="0"/>
        <w:suppressAutoHyphens/>
        <w:spacing w:line="360" w:lineRule="auto"/>
        <w:ind w:firstLine="709"/>
        <w:jc w:val="both"/>
        <w:rPr>
          <w:lang w:val="uk-UA"/>
        </w:rPr>
      </w:pPr>
      <w:r w:rsidRPr="005976A0">
        <w:rPr>
          <w:lang w:val="uk-UA"/>
        </w:rPr>
        <w:t xml:space="preserve">В процесі навчання у закладі вищої освіти, майбутні фахівці дошкільної освіти повинні оволодіти комунікативним компонентом культури мовлення, що охоплює такі складники: </w:t>
      </w:r>
    </w:p>
    <w:p w:rsidR="00270A7C" w:rsidRPr="005976A0" w:rsidRDefault="00B4227C" w:rsidP="00704636">
      <w:pPr>
        <w:widowControl w:val="0"/>
        <w:suppressAutoHyphens/>
        <w:spacing w:line="360" w:lineRule="auto"/>
        <w:ind w:firstLine="709"/>
        <w:jc w:val="both"/>
        <w:rPr>
          <w:lang w:val="uk-UA"/>
        </w:rPr>
      </w:pPr>
      <w:r w:rsidRPr="005976A0">
        <w:rPr>
          <w:lang w:val="uk-UA"/>
        </w:rPr>
        <w:lastRenderedPageBreak/>
        <w:t xml:space="preserve">1) визначення мети комунікації; </w:t>
      </w:r>
    </w:p>
    <w:p w:rsidR="00270A7C" w:rsidRPr="005976A0" w:rsidRDefault="00B4227C" w:rsidP="00704636">
      <w:pPr>
        <w:widowControl w:val="0"/>
        <w:suppressAutoHyphens/>
        <w:spacing w:line="360" w:lineRule="auto"/>
        <w:ind w:firstLine="709"/>
        <w:jc w:val="both"/>
        <w:rPr>
          <w:lang w:val="uk-UA"/>
        </w:rPr>
      </w:pPr>
      <w:r w:rsidRPr="005976A0">
        <w:rPr>
          <w:lang w:val="uk-UA"/>
        </w:rPr>
        <w:t xml:space="preserve">2) виділення прагматичних умов комунікативного акту; </w:t>
      </w:r>
    </w:p>
    <w:p w:rsidR="00270A7C" w:rsidRPr="005976A0" w:rsidRDefault="00B4227C" w:rsidP="00704636">
      <w:pPr>
        <w:widowControl w:val="0"/>
        <w:suppressAutoHyphens/>
        <w:spacing w:line="360" w:lineRule="auto"/>
        <w:ind w:firstLine="709"/>
        <w:jc w:val="both"/>
        <w:rPr>
          <w:lang w:val="uk-UA"/>
        </w:rPr>
      </w:pPr>
      <w:r w:rsidRPr="005976A0">
        <w:rPr>
          <w:lang w:val="uk-UA"/>
        </w:rPr>
        <w:t xml:space="preserve">3) основи вибору й організації мовленнєвих засобів, які зумовлюються визначеною метою цього акту та водночас формують відповідний текст для його усної чи письмової реалізації. </w:t>
      </w:r>
    </w:p>
    <w:p w:rsidR="00270A7C" w:rsidRPr="005976A0" w:rsidRDefault="00B4227C" w:rsidP="00704636">
      <w:pPr>
        <w:widowControl w:val="0"/>
        <w:suppressAutoHyphens/>
        <w:spacing w:line="360" w:lineRule="auto"/>
        <w:ind w:firstLine="709"/>
        <w:jc w:val="both"/>
        <w:rPr>
          <w:lang w:val="uk-UA"/>
        </w:rPr>
      </w:pPr>
      <w:r w:rsidRPr="005976A0">
        <w:rPr>
          <w:lang w:val="uk-UA"/>
        </w:rPr>
        <w:t xml:space="preserve">Тобто, майбутній вихователь дошкільного навчального закладу має оволодіти основними характеристиками комунікативного компонента культури мовлення: </w:t>
      </w:r>
    </w:p>
    <w:p w:rsidR="00270A7C" w:rsidRPr="005976A0" w:rsidRDefault="00B4227C" w:rsidP="00704636">
      <w:pPr>
        <w:widowControl w:val="0"/>
        <w:suppressAutoHyphens/>
        <w:spacing w:line="360" w:lineRule="auto"/>
        <w:ind w:firstLine="709"/>
        <w:jc w:val="both"/>
        <w:rPr>
          <w:lang w:val="uk-UA"/>
        </w:rPr>
      </w:pPr>
      <w:r w:rsidRPr="005976A0">
        <w:rPr>
          <w:lang w:val="uk-UA"/>
        </w:rPr>
        <w:t xml:space="preserve">1) </w:t>
      </w:r>
      <w:proofErr w:type="spellStart"/>
      <w:r w:rsidRPr="005976A0">
        <w:rPr>
          <w:lang w:val="uk-UA"/>
        </w:rPr>
        <w:t>взаємовідповідність</w:t>
      </w:r>
      <w:proofErr w:type="spellEnd"/>
      <w:r w:rsidRPr="005976A0">
        <w:rPr>
          <w:lang w:val="uk-UA"/>
        </w:rPr>
        <w:t xml:space="preserve"> мети та змісту комунікації; </w:t>
      </w:r>
    </w:p>
    <w:p w:rsidR="00270A7C" w:rsidRPr="005976A0" w:rsidRDefault="00B4227C" w:rsidP="00704636">
      <w:pPr>
        <w:widowControl w:val="0"/>
        <w:suppressAutoHyphens/>
        <w:spacing w:line="360" w:lineRule="auto"/>
        <w:ind w:firstLine="709"/>
        <w:jc w:val="both"/>
        <w:rPr>
          <w:lang w:val="uk-UA"/>
        </w:rPr>
      </w:pPr>
      <w:r w:rsidRPr="005976A0">
        <w:rPr>
          <w:lang w:val="uk-UA"/>
        </w:rPr>
        <w:t xml:space="preserve">2) адекватне розуміння мовленнєвих та інших індивідуальних особливостей адресанта й адресата. </w:t>
      </w:r>
    </w:p>
    <w:p w:rsidR="00B4227C" w:rsidRPr="005976A0" w:rsidRDefault="00B4227C" w:rsidP="00704636">
      <w:pPr>
        <w:widowControl w:val="0"/>
        <w:suppressAutoHyphens/>
        <w:spacing w:line="360" w:lineRule="auto"/>
        <w:ind w:firstLine="709"/>
        <w:jc w:val="both"/>
        <w:rPr>
          <w:lang w:val="uk-UA"/>
        </w:rPr>
      </w:pPr>
      <w:r w:rsidRPr="005976A0">
        <w:rPr>
          <w:lang w:val="uk-UA"/>
        </w:rPr>
        <w:t>Це обумовлює необхідність оволодіння комунікативними ознаками культури мовлення</w:t>
      </w:r>
      <w:r w:rsidR="00270A7C" w:rsidRPr="005976A0">
        <w:rPr>
          <w:lang w:val="uk-UA"/>
        </w:rPr>
        <w:t xml:space="preserve"> [</w:t>
      </w:r>
      <w:r w:rsidR="00556AD3" w:rsidRPr="005976A0">
        <w:rPr>
          <w:lang w:val="uk-UA"/>
        </w:rPr>
        <w:t>50</w:t>
      </w:r>
      <w:r w:rsidR="00270A7C" w:rsidRPr="005976A0">
        <w:rPr>
          <w:lang w:val="uk-UA"/>
        </w:rPr>
        <w:t>, с. 100]</w:t>
      </w:r>
      <w:r w:rsidRPr="005976A0">
        <w:rPr>
          <w:lang w:val="uk-UA"/>
        </w:rPr>
        <w:t>.</w:t>
      </w:r>
    </w:p>
    <w:p w:rsidR="009A0A08" w:rsidRPr="005976A0" w:rsidRDefault="009A0A08" w:rsidP="00704636">
      <w:pPr>
        <w:widowControl w:val="0"/>
        <w:suppressAutoHyphens/>
        <w:spacing w:line="360" w:lineRule="auto"/>
        <w:ind w:firstLine="709"/>
        <w:jc w:val="both"/>
        <w:rPr>
          <w:lang w:val="uk-UA"/>
        </w:rPr>
      </w:pPr>
      <w:r w:rsidRPr="005976A0">
        <w:rPr>
          <w:lang w:val="uk-UA"/>
        </w:rPr>
        <w:t>Проблема професійної підготовки фахівців для закладів дошкільної освіти спонукає загострити увагу необхідність більш серйозного підход</w:t>
      </w:r>
      <w:r w:rsidR="00B926A1" w:rsidRPr="005976A0">
        <w:rPr>
          <w:lang w:val="uk-UA"/>
        </w:rPr>
        <w:t>у</w:t>
      </w:r>
      <w:r w:rsidRPr="005976A0">
        <w:rPr>
          <w:lang w:val="uk-UA"/>
        </w:rPr>
        <w:t xml:space="preserve"> до формування комунікативної культури як найважливішого компонента професійних </w:t>
      </w:r>
      <w:proofErr w:type="spellStart"/>
      <w:r w:rsidRPr="005976A0">
        <w:rPr>
          <w:lang w:val="uk-UA"/>
        </w:rPr>
        <w:t>компетенцій</w:t>
      </w:r>
      <w:proofErr w:type="spellEnd"/>
      <w:r w:rsidRPr="005976A0">
        <w:rPr>
          <w:lang w:val="uk-UA"/>
        </w:rPr>
        <w:t>.</w:t>
      </w:r>
    </w:p>
    <w:p w:rsidR="009A0A08" w:rsidRPr="005976A0" w:rsidRDefault="009A0A08" w:rsidP="00704636">
      <w:pPr>
        <w:widowControl w:val="0"/>
        <w:suppressAutoHyphens/>
        <w:spacing w:line="360" w:lineRule="auto"/>
        <w:ind w:firstLine="709"/>
        <w:jc w:val="both"/>
        <w:rPr>
          <w:lang w:val="uk-UA"/>
        </w:rPr>
      </w:pPr>
      <w:r w:rsidRPr="005976A0">
        <w:rPr>
          <w:lang w:val="uk-UA"/>
        </w:rPr>
        <w:t xml:space="preserve">У цьому аспекті комунікативна культура </w:t>
      </w:r>
      <w:r w:rsidR="00B926A1" w:rsidRPr="005976A0">
        <w:rPr>
          <w:lang w:val="uk-UA"/>
        </w:rPr>
        <w:t>розглядається</w:t>
      </w:r>
      <w:r w:rsidRPr="005976A0">
        <w:rPr>
          <w:lang w:val="uk-UA"/>
        </w:rPr>
        <w:t xml:space="preserve"> як психолого-педагогічний феномен, що </w:t>
      </w:r>
      <w:r w:rsidR="00B926A1" w:rsidRPr="005976A0">
        <w:rPr>
          <w:lang w:val="uk-UA"/>
        </w:rPr>
        <w:t>представляє</w:t>
      </w:r>
      <w:r w:rsidRPr="005976A0">
        <w:rPr>
          <w:lang w:val="uk-UA"/>
        </w:rPr>
        <w:t xml:space="preserve"> позицію особистості вихователя і рівень професійного розвитку.</w:t>
      </w:r>
    </w:p>
    <w:p w:rsidR="009A0A08" w:rsidRPr="005976A0" w:rsidRDefault="009A0A08" w:rsidP="00704636">
      <w:pPr>
        <w:widowControl w:val="0"/>
        <w:suppressAutoHyphens/>
        <w:spacing w:line="360" w:lineRule="auto"/>
        <w:ind w:firstLine="709"/>
        <w:jc w:val="both"/>
        <w:rPr>
          <w:lang w:val="uk-UA"/>
        </w:rPr>
      </w:pPr>
      <w:r w:rsidRPr="005976A0">
        <w:rPr>
          <w:lang w:val="uk-UA"/>
        </w:rPr>
        <w:t>Вихователь далеко не завжди замислюється про психологічні закономірності спілкування, необхідність варіативного використання прийомів педагогічного спілкування, про значущість комунікативної культури.</w:t>
      </w:r>
    </w:p>
    <w:p w:rsidR="009A0A08" w:rsidRPr="005976A0" w:rsidRDefault="009A0A08" w:rsidP="00704636">
      <w:pPr>
        <w:widowControl w:val="0"/>
        <w:suppressAutoHyphens/>
        <w:spacing w:line="360" w:lineRule="auto"/>
        <w:ind w:firstLine="709"/>
        <w:jc w:val="both"/>
        <w:rPr>
          <w:lang w:val="uk-UA"/>
        </w:rPr>
      </w:pPr>
      <w:r w:rsidRPr="005976A0">
        <w:rPr>
          <w:lang w:val="uk-UA"/>
        </w:rPr>
        <w:t xml:space="preserve">А тим часом у сучасних умовах підготовки </w:t>
      </w:r>
      <w:proofErr w:type="spellStart"/>
      <w:r w:rsidRPr="005976A0">
        <w:rPr>
          <w:lang w:val="uk-UA"/>
        </w:rPr>
        <w:t>конкурентно</w:t>
      </w:r>
      <w:proofErr w:type="spellEnd"/>
      <w:r w:rsidRPr="005976A0">
        <w:rPr>
          <w:lang w:val="uk-UA"/>
        </w:rPr>
        <w:t xml:space="preserve"> здібних фахівців комунікативна культура стає соціально та особисто значущою.</w:t>
      </w:r>
    </w:p>
    <w:p w:rsidR="009A0A08" w:rsidRPr="005976A0" w:rsidRDefault="009A0A08" w:rsidP="00704636">
      <w:pPr>
        <w:widowControl w:val="0"/>
        <w:suppressAutoHyphens/>
        <w:spacing w:line="360" w:lineRule="auto"/>
        <w:ind w:firstLine="709"/>
        <w:jc w:val="both"/>
        <w:rPr>
          <w:lang w:val="uk-UA"/>
        </w:rPr>
      </w:pPr>
      <w:r w:rsidRPr="005976A0">
        <w:rPr>
          <w:lang w:val="uk-UA"/>
        </w:rPr>
        <w:t>Соціальна значущість полягає в тому, що вихователь, який володіє нею, здатний створювати сприятливу психологічну атмосферу у відносинах між усіма суб</w:t>
      </w:r>
      <w:r w:rsidR="00C03F44" w:rsidRPr="005976A0">
        <w:rPr>
          <w:lang w:val="uk-UA"/>
        </w:rPr>
        <w:t>’</w:t>
      </w:r>
      <w:r w:rsidRPr="005976A0">
        <w:rPr>
          <w:lang w:val="uk-UA"/>
        </w:rPr>
        <w:t>єктами освітнього процесу та реалізовувати принципи гуманного та особистісно</w:t>
      </w:r>
      <w:r w:rsidR="00B926A1" w:rsidRPr="005976A0">
        <w:rPr>
          <w:lang w:val="uk-UA"/>
        </w:rPr>
        <w:t>-</w:t>
      </w:r>
      <w:r w:rsidRPr="005976A0">
        <w:rPr>
          <w:lang w:val="uk-UA"/>
        </w:rPr>
        <w:t>орієнтованого підходу до виховання майбутнього покоління.</w:t>
      </w:r>
    </w:p>
    <w:p w:rsidR="00B926A1" w:rsidRPr="005976A0" w:rsidRDefault="00B926A1" w:rsidP="00704636">
      <w:pPr>
        <w:widowControl w:val="0"/>
        <w:suppressAutoHyphens/>
        <w:spacing w:line="360" w:lineRule="auto"/>
        <w:ind w:firstLine="709"/>
        <w:jc w:val="both"/>
        <w:rPr>
          <w:lang w:val="uk-UA"/>
        </w:rPr>
      </w:pPr>
      <w:r w:rsidRPr="005976A0">
        <w:rPr>
          <w:lang w:val="uk-UA"/>
        </w:rPr>
        <w:t xml:space="preserve">Особиста значимість – у тому, що вихователь, який володіє </w:t>
      </w:r>
      <w:r w:rsidRPr="005976A0">
        <w:rPr>
          <w:lang w:val="uk-UA"/>
        </w:rPr>
        <w:lastRenderedPageBreak/>
        <w:t xml:space="preserve">комунікативної культурою, знаходить впевненість у собі, отримує задоволення від спілкування з вихованцем, відчуває </w:t>
      </w:r>
      <w:r w:rsidR="00D25578" w:rsidRPr="005976A0">
        <w:rPr>
          <w:lang w:val="uk-UA"/>
        </w:rPr>
        <w:t>комфортність</w:t>
      </w:r>
      <w:r w:rsidRPr="005976A0">
        <w:rPr>
          <w:lang w:val="uk-UA"/>
        </w:rPr>
        <w:t xml:space="preserve"> у вибраній сфері професійної діяльності.</w:t>
      </w:r>
    </w:p>
    <w:p w:rsidR="00B926A1" w:rsidRPr="005976A0" w:rsidRDefault="00B926A1" w:rsidP="00704636">
      <w:pPr>
        <w:widowControl w:val="0"/>
        <w:suppressAutoHyphens/>
        <w:spacing w:line="360" w:lineRule="auto"/>
        <w:ind w:firstLine="709"/>
        <w:jc w:val="both"/>
        <w:rPr>
          <w:lang w:val="uk-UA"/>
        </w:rPr>
      </w:pPr>
      <w:r w:rsidRPr="005976A0">
        <w:rPr>
          <w:lang w:val="uk-UA"/>
        </w:rPr>
        <w:t>Актуальність розгляду даного напряму професійної підготовки фахівців дошкільної освіти обумовлена великою цінністю комунікативної культури у побудові педагогічного процесу та великою її значимістю у процесі саморозвитку та самовдосконалення педагога.</w:t>
      </w:r>
    </w:p>
    <w:p w:rsidR="00B926A1" w:rsidRPr="005976A0" w:rsidRDefault="00B926A1" w:rsidP="00704636">
      <w:pPr>
        <w:widowControl w:val="0"/>
        <w:suppressAutoHyphens/>
        <w:spacing w:line="360" w:lineRule="auto"/>
        <w:ind w:firstLine="709"/>
        <w:jc w:val="both"/>
        <w:rPr>
          <w:lang w:val="uk-UA"/>
        </w:rPr>
      </w:pPr>
      <w:r w:rsidRPr="005976A0">
        <w:rPr>
          <w:lang w:val="uk-UA"/>
        </w:rPr>
        <w:t>Педагогічне спілкування має певну структуру, що відповідає логіці освітнього процесу, що включає педагогічну мету, реалізацію освітніх завдань, аналіз та оцінку. Тому комунікативна культура в сьогоднішній педагогічній дійсності – одна з найважливіших (поряд із профільною підготовкою) умов гуманізації та покращення освітнього процесу.</w:t>
      </w:r>
    </w:p>
    <w:p w:rsidR="00B926A1" w:rsidRPr="005976A0" w:rsidRDefault="00B926A1" w:rsidP="00704636">
      <w:pPr>
        <w:widowControl w:val="0"/>
        <w:suppressAutoHyphens/>
        <w:spacing w:line="360" w:lineRule="auto"/>
        <w:ind w:firstLine="709"/>
        <w:jc w:val="both"/>
        <w:rPr>
          <w:lang w:val="uk-UA"/>
        </w:rPr>
      </w:pPr>
      <w:r w:rsidRPr="005976A0">
        <w:rPr>
          <w:lang w:val="uk-UA"/>
        </w:rPr>
        <w:t>У процесі професійної підготовки майбутніх вихователів насамперед треба сформувати уявлення про комунікативну культуру як духовну цінність та найважливіший компонент психолого-педагогічної культури, усвідомлення її соціальної та особистісної значущості для майбутньої практичної діяльності, сформувати внутрішню потребу у саморозвитку та самовдосконаленні комунікативної компетентності.</w:t>
      </w:r>
    </w:p>
    <w:p w:rsidR="009A0A08" w:rsidRPr="005976A0" w:rsidRDefault="00B926A1" w:rsidP="00704636">
      <w:pPr>
        <w:widowControl w:val="0"/>
        <w:suppressAutoHyphens/>
        <w:spacing w:line="360" w:lineRule="auto"/>
        <w:ind w:firstLine="709"/>
        <w:jc w:val="both"/>
        <w:rPr>
          <w:lang w:val="uk-UA"/>
        </w:rPr>
      </w:pPr>
      <w:r w:rsidRPr="005976A0">
        <w:rPr>
          <w:lang w:val="uk-UA"/>
        </w:rPr>
        <w:t xml:space="preserve">Також у процесі теоретичного вивчення навчальних дисциплін та проходження психолого-педагогічної, технологічної практики за спеціальністю «Дошкільна освіта» в закладі вищої освіти треба озброїти студентів не тільки знаннями психологічних закономірностей спілкування з дітьми дошкільного віку та педагогічними прийомами організації ефективної взаємодії, а й практичними уміннями «входження у контакт», вміннями «керувати педагогічною ситуацією спілкування», «вирішувати конфліктні ситуації», навичками «володіння професійною культурою мовного спілкування» та «невербальними засобами педагогічного спілкування». Очевидно, що на стадії підготовки майбутніх фахівців можливе лише формування первісних психолого-педагогічних уявлень про культуру спілкування та комунікативних умінь та навичок, які надалі удосконалюватимуться у самостійній професійній </w:t>
      </w:r>
      <w:r w:rsidRPr="005976A0">
        <w:rPr>
          <w:lang w:val="uk-UA"/>
        </w:rPr>
        <w:lastRenderedPageBreak/>
        <w:t>діяльності.</w:t>
      </w:r>
    </w:p>
    <w:p w:rsidR="00B42AB9" w:rsidRPr="005976A0" w:rsidRDefault="00B42AB9" w:rsidP="00704636">
      <w:pPr>
        <w:widowControl w:val="0"/>
        <w:suppressAutoHyphens/>
        <w:spacing w:line="360" w:lineRule="auto"/>
        <w:ind w:firstLine="709"/>
        <w:jc w:val="both"/>
        <w:rPr>
          <w:lang w:val="uk-UA"/>
        </w:rPr>
      </w:pPr>
      <w:r w:rsidRPr="005976A0">
        <w:rPr>
          <w:lang w:val="uk-UA"/>
        </w:rPr>
        <w:t>Але якщо не закласти фундамент культури педагогічного спілкування в освітньому закладі, то надалі вихователі зазнають серйозних труднощів у вибудовуванні системи професійної взаємодії з вихованцями, їхніми батьками та колегами, що часто призводить до виходу з професії. Випускники закладу вищої освіти, лише самостійно працюючи в закладі дошкільної освіти, усвідомлюють, що їх навчили багато чому, але не навчили головному – умінню спілкуватися з урахуванням особливостей поведінки сучасних дітей, підвищених батьківських домагань, практичних прийомів психоемоційної саморегуляції та збереження психологічного здоров</w:t>
      </w:r>
      <w:r w:rsidR="00C03F44" w:rsidRPr="005976A0">
        <w:rPr>
          <w:lang w:val="uk-UA"/>
        </w:rPr>
        <w:t>’</w:t>
      </w:r>
      <w:r w:rsidRPr="005976A0">
        <w:rPr>
          <w:lang w:val="uk-UA"/>
        </w:rPr>
        <w:t>я.</w:t>
      </w:r>
    </w:p>
    <w:p w:rsidR="00B42AB9" w:rsidRPr="005976A0" w:rsidRDefault="00B42AB9" w:rsidP="00704636">
      <w:pPr>
        <w:widowControl w:val="0"/>
        <w:suppressAutoHyphens/>
        <w:spacing w:line="360" w:lineRule="auto"/>
        <w:ind w:firstLine="709"/>
        <w:jc w:val="both"/>
        <w:rPr>
          <w:lang w:val="uk-UA"/>
        </w:rPr>
      </w:pPr>
      <w:r w:rsidRPr="005976A0">
        <w:rPr>
          <w:lang w:val="uk-UA"/>
        </w:rPr>
        <w:t>Для успішнішої адаптації у реальній педагогічній дійсності також необхідно розглядати комунікативну культуру як розвиток комунікативного потенціалу майбутнього спеціаліста та вдосконалення його особистісних якостей.</w:t>
      </w:r>
    </w:p>
    <w:p w:rsidR="00B42AB9" w:rsidRPr="005976A0" w:rsidRDefault="00B42AB9" w:rsidP="00704636">
      <w:pPr>
        <w:widowControl w:val="0"/>
        <w:suppressAutoHyphens/>
        <w:spacing w:line="360" w:lineRule="auto"/>
        <w:ind w:firstLine="709"/>
        <w:jc w:val="both"/>
        <w:rPr>
          <w:lang w:val="uk-UA"/>
        </w:rPr>
      </w:pPr>
      <w:r w:rsidRPr="005976A0">
        <w:rPr>
          <w:lang w:val="uk-UA"/>
        </w:rPr>
        <w:t xml:space="preserve">Комунікативний потенціал особистості – це інтегративна характеристика особистості, куди входять як постійні особливості психічного складу, закладеного генетично (тип нервової діяльності, темперамент, ступінь екстра – чи </w:t>
      </w:r>
      <w:proofErr w:type="spellStart"/>
      <w:r w:rsidRPr="005976A0">
        <w:rPr>
          <w:lang w:val="uk-UA"/>
        </w:rPr>
        <w:t>інтровертованості</w:t>
      </w:r>
      <w:proofErr w:type="spellEnd"/>
      <w:r w:rsidRPr="005976A0">
        <w:rPr>
          <w:lang w:val="uk-UA"/>
        </w:rPr>
        <w:t>), і якості, що піддаються вихованню та розвитку. Одні у процесі самовиховання можна довести до бажаного рівня; від інших, які негативно впливають на культуру спілкування і самовідчуття в комунікативній діяльності, можна позбутися.</w:t>
      </w:r>
    </w:p>
    <w:p w:rsidR="00B42AB9" w:rsidRPr="005976A0" w:rsidRDefault="00B42AB9" w:rsidP="00704636">
      <w:pPr>
        <w:widowControl w:val="0"/>
        <w:suppressAutoHyphens/>
        <w:spacing w:line="360" w:lineRule="auto"/>
        <w:ind w:firstLine="709"/>
        <w:jc w:val="both"/>
        <w:rPr>
          <w:lang w:val="uk-UA"/>
        </w:rPr>
      </w:pPr>
      <w:r w:rsidRPr="005976A0">
        <w:rPr>
          <w:lang w:val="uk-UA"/>
        </w:rPr>
        <w:t xml:space="preserve">Для майбутнього вихователя найбільш значущі такі показники комунікативного потенціалу, як: комунікативні здібності, педагогічний такт, терпимість, </w:t>
      </w:r>
      <w:proofErr w:type="spellStart"/>
      <w:r w:rsidRPr="005976A0">
        <w:rPr>
          <w:lang w:val="uk-UA"/>
        </w:rPr>
        <w:t>емпатія</w:t>
      </w:r>
      <w:proofErr w:type="spellEnd"/>
      <w:r w:rsidRPr="005976A0">
        <w:rPr>
          <w:lang w:val="uk-UA"/>
        </w:rPr>
        <w:t>, самоповага, спостережливість, здатність впливати на інших, оптимізм.</w:t>
      </w:r>
    </w:p>
    <w:p w:rsidR="00B42AB9" w:rsidRPr="005976A0" w:rsidRDefault="00B42AB9" w:rsidP="00704636">
      <w:pPr>
        <w:widowControl w:val="0"/>
        <w:suppressAutoHyphens/>
        <w:spacing w:line="360" w:lineRule="auto"/>
        <w:ind w:firstLine="709"/>
        <w:jc w:val="both"/>
        <w:rPr>
          <w:lang w:val="uk-UA"/>
        </w:rPr>
      </w:pPr>
      <w:r w:rsidRPr="005976A0">
        <w:rPr>
          <w:lang w:val="uk-UA"/>
        </w:rPr>
        <w:t>Що не менш важливо, так необхідність сформувати вміння слухати співрозмовника та аналізувати ситуацію педагогічного спілкування.</w:t>
      </w:r>
    </w:p>
    <w:p w:rsidR="00B42AB9" w:rsidRPr="005976A0" w:rsidRDefault="00B42AB9" w:rsidP="00704636">
      <w:pPr>
        <w:widowControl w:val="0"/>
        <w:suppressAutoHyphens/>
        <w:spacing w:line="360" w:lineRule="auto"/>
        <w:ind w:firstLine="709"/>
        <w:jc w:val="both"/>
        <w:rPr>
          <w:lang w:val="uk-UA"/>
        </w:rPr>
      </w:pPr>
      <w:r w:rsidRPr="005976A0">
        <w:rPr>
          <w:lang w:val="uk-UA"/>
        </w:rPr>
        <w:t xml:space="preserve">Риторичний компонент включає володіння культурою педагогічної мови та емоційно-виразними невербальними засобами. Аналіз досвіду роботи з сучасними учнями показує, що вони відчувають труднощі у побудові мовних </w:t>
      </w:r>
      <w:r w:rsidRPr="005976A0">
        <w:rPr>
          <w:lang w:val="uk-UA"/>
        </w:rPr>
        <w:lastRenderedPageBreak/>
        <w:t>висловлювань, припускаються помилок в усному та письмовому мовленні, недостатньо вільно використовують засоби мови для того, щоб зробити свою мову емоційною та виразною.</w:t>
      </w:r>
    </w:p>
    <w:p w:rsidR="00B42AB9" w:rsidRPr="005976A0" w:rsidRDefault="00B42AB9" w:rsidP="00704636">
      <w:pPr>
        <w:widowControl w:val="0"/>
        <w:suppressAutoHyphens/>
        <w:spacing w:line="360" w:lineRule="auto"/>
        <w:ind w:firstLine="709"/>
        <w:jc w:val="both"/>
        <w:rPr>
          <w:lang w:val="uk-UA"/>
        </w:rPr>
      </w:pPr>
      <w:r w:rsidRPr="005976A0">
        <w:rPr>
          <w:lang w:val="uk-UA"/>
        </w:rPr>
        <w:t>Важливо у майбутніх спеціалістів сформувати правильне та грамотне мовлення, спокійний, доброзичливий тон, доречний темп, правильне інтонування речень, дотримання логічних пауз та наголосів, доречне використання виразних засобів мови.</w:t>
      </w:r>
    </w:p>
    <w:p w:rsidR="00B42AB9" w:rsidRPr="005976A0" w:rsidRDefault="00B42AB9" w:rsidP="00704636">
      <w:pPr>
        <w:widowControl w:val="0"/>
        <w:suppressAutoHyphens/>
        <w:spacing w:line="360" w:lineRule="auto"/>
        <w:ind w:firstLine="709"/>
        <w:jc w:val="both"/>
        <w:rPr>
          <w:lang w:val="uk-UA"/>
        </w:rPr>
      </w:pPr>
      <w:r w:rsidRPr="005976A0">
        <w:rPr>
          <w:lang w:val="uk-UA"/>
        </w:rPr>
        <w:t>Також важливо навчити побудові мовного звернення до дитини, доступного для її розуміння в залежності від вікових особливостей та від конкретної педагогічної ситуації.</w:t>
      </w:r>
    </w:p>
    <w:p w:rsidR="00E768E7" w:rsidRPr="005976A0" w:rsidRDefault="00BB372D" w:rsidP="00704636">
      <w:pPr>
        <w:widowControl w:val="0"/>
        <w:suppressAutoHyphens/>
        <w:spacing w:line="360" w:lineRule="auto"/>
        <w:ind w:firstLine="709"/>
        <w:jc w:val="both"/>
        <w:rPr>
          <w:lang w:val="uk-UA"/>
        </w:rPr>
      </w:pPr>
      <w:r w:rsidRPr="005976A0">
        <w:rPr>
          <w:lang w:val="uk-UA"/>
        </w:rPr>
        <w:t>Отже, т</w:t>
      </w:r>
      <w:r w:rsidR="00B42AB9" w:rsidRPr="005976A0">
        <w:rPr>
          <w:lang w:val="uk-UA"/>
        </w:rPr>
        <w:t xml:space="preserve">акий комплексний підхід до формування мотивації, професійних </w:t>
      </w:r>
      <w:proofErr w:type="spellStart"/>
      <w:r w:rsidR="00B42AB9" w:rsidRPr="005976A0">
        <w:rPr>
          <w:lang w:val="uk-UA"/>
        </w:rPr>
        <w:t>компетенцій</w:t>
      </w:r>
      <w:proofErr w:type="spellEnd"/>
      <w:r w:rsidR="00B42AB9" w:rsidRPr="005976A0">
        <w:rPr>
          <w:lang w:val="uk-UA"/>
        </w:rPr>
        <w:t xml:space="preserve"> та особистісного розвитку </w:t>
      </w:r>
      <w:r w:rsidR="00BF070B" w:rsidRPr="005976A0">
        <w:rPr>
          <w:lang w:val="uk-UA"/>
        </w:rPr>
        <w:t>студентів</w:t>
      </w:r>
      <w:r w:rsidR="00B42AB9" w:rsidRPr="005976A0">
        <w:rPr>
          <w:lang w:val="uk-UA"/>
        </w:rPr>
        <w:t xml:space="preserve"> забезпечить підвищення якості професійної підготовки майбутніх </w:t>
      </w:r>
      <w:r w:rsidRPr="005976A0">
        <w:rPr>
          <w:lang w:val="uk-UA"/>
        </w:rPr>
        <w:t>вихователів закладів дошкільної освіти</w:t>
      </w:r>
      <w:r w:rsidR="00B42AB9" w:rsidRPr="005976A0">
        <w:rPr>
          <w:lang w:val="uk-UA"/>
        </w:rPr>
        <w:t xml:space="preserve">. Комунікативна культура сучасного педагога </w:t>
      </w:r>
      <w:r w:rsidRPr="005976A0">
        <w:rPr>
          <w:lang w:val="uk-UA"/>
        </w:rPr>
        <w:t>–</w:t>
      </w:r>
      <w:r w:rsidR="00B42AB9" w:rsidRPr="005976A0">
        <w:rPr>
          <w:lang w:val="uk-UA"/>
        </w:rPr>
        <w:t xml:space="preserve"> запорука організації педагогічної взаємодії на довірі, взаєморозуміння, співробітництво.</w:t>
      </w:r>
    </w:p>
    <w:p w:rsidR="00B4227C" w:rsidRPr="005976A0" w:rsidRDefault="00B4227C" w:rsidP="00704636">
      <w:pPr>
        <w:widowControl w:val="0"/>
        <w:suppressAutoHyphens/>
        <w:spacing w:line="360" w:lineRule="auto"/>
        <w:ind w:firstLine="709"/>
        <w:jc w:val="both"/>
        <w:rPr>
          <w:lang w:val="uk-UA"/>
        </w:rPr>
      </w:pPr>
    </w:p>
    <w:p w:rsidR="004637E0" w:rsidRPr="005976A0" w:rsidRDefault="004637E0" w:rsidP="00704636">
      <w:pPr>
        <w:widowControl w:val="0"/>
        <w:suppressAutoHyphens/>
        <w:spacing w:line="360" w:lineRule="auto"/>
        <w:ind w:firstLine="709"/>
        <w:jc w:val="both"/>
        <w:rPr>
          <w:lang w:val="uk-UA"/>
        </w:rPr>
      </w:pPr>
    </w:p>
    <w:p w:rsidR="004637E0" w:rsidRPr="005976A0" w:rsidRDefault="004637E0" w:rsidP="00704636">
      <w:pPr>
        <w:widowControl w:val="0"/>
        <w:suppressAutoHyphens/>
        <w:spacing w:line="360" w:lineRule="auto"/>
        <w:ind w:firstLine="709"/>
        <w:jc w:val="both"/>
        <w:rPr>
          <w:b/>
          <w:lang w:val="uk-UA"/>
        </w:rPr>
      </w:pPr>
      <w:r w:rsidRPr="005976A0">
        <w:rPr>
          <w:b/>
          <w:lang w:val="uk-UA"/>
        </w:rPr>
        <w:t>1.3.</w:t>
      </w:r>
      <w:r w:rsidR="00587425" w:rsidRPr="005976A0">
        <w:rPr>
          <w:b/>
          <w:lang w:val="uk-UA"/>
        </w:rPr>
        <w:t> </w:t>
      </w:r>
      <w:r w:rsidRPr="005976A0">
        <w:rPr>
          <w:b/>
          <w:lang w:val="uk-UA"/>
        </w:rPr>
        <w:t>Педагогічні умови формування комунікативної культури майбутнього вихователя закладу дошкільної освіти</w:t>
      </w:r>
    </w:p>
    <w:p w:rsidR="004637E0" w:rsidRPr="005976A0" w:rsidRDefault="004637E0" w:rsidP="00704636">
      <w:pPr>
        <w:widowControl w:val="0"/>
        <w:suppressAutoHyphens/>
        <w:spacing w:line="360" w:lineRule="auto"/>
        <w:ind w:firstLine="709"/>
        <w:jc w:val="both"/>
        <w:rPr>
          <w:lang w:val="uk-UA"/>
        </w:rPr>
      </w:pPr>
    </w:p>
    <w:p w:rsidR="006A1208" w:rsidRPr="005976A0" w:rsidRDefault="006A1208" w:rsidP="00704636">
      <w:pPr>
        <w:widowControl w:val="0"/>
        <w:suppressAutoHyphens/>
        <w:spacing w:line="360" w:lineRule="auto"/>
        <w:ind w:firstLine="709"/>
        <w:jc w:val="both"/>
        <w:rPr>
          <w:lang w:val="uk-UA"/>
        </w:rPr>
      </w:pPr>
      <w:r w:rsidRPr="005976A0">
        <w:rPr>
          <w:lang w:val="uk-UA"/>
        </w:rPr>
        <w:t xml:space="preserve">Науковий аналіз проблеми дослідження вимагає визначення та теоретичного обґрунтування низки педагогічних умов, які сприятимуть формуванню комунікативної культури майбутніх вихователів закладів дошкільної освіти. </w:t>
      </w:r>
    </w:p>
    <w:p w:rsidR="004637E0" w:rsidRPr="005976A0" w:rsidRDefault="004637E0" w:rsidP="00704636">
      <w:pPr>
        <w:widowControl w:val="0"/>
        <w:suppressAutoHyphens/>
        <w:spacing w:line="360" w:lineRule="auto"/>
        <w:ind w:firstLine="709"/>
        <w:jc w:val="both"/>
        <w:rPr>
          <w:lang w:val="uk-UA"/>
        </w:rPr>
      </w:pPr>
      <w:r w:rsidRPr="005976A0">
        <w:rPr>
          <w:lang w:val="uk-UA"/>
        </w:rPr>
        <w:t xml:space="preserve">Для формування комунікативної культури студентів, майбутніх вихователів необхідно створити такі педагогічні умови, які б сприяли її формуванню. Специфіка педагогічних умов </w:t>
      </w:r>
      <w:r w:rsidR="00B97A52" w:rsidRPr="005976A0">
        <w:rPr>
          <w:lang w:val="uk-UA"/>
        </w:rPr>
        <w:t xml:space="preserve">полягає </w:t>
      </w:r>
      <w:r w:rsidRPr="005976A0">
        <w:rPr>
          <w:lang w:val="uk-UA"/>
        </w:rPr>
        <w:t>у тому, що вони створюються свідомо.</w:t>
      </w:r>
    </w:p>
    <w:p w:rsidR="006A1208" w:rsidRPr="005976A0" w:rsidRDefault="006A1208" w:rsidP="00704636">
      <w:pPr>
        <w:widowControl w:val="0"/>
        <w:suppressAutoHyphens/>
        <w:spacing w:line="360" w:lineRule="auto"/>
        <w:ind w:firstLine="709"/>
        <w:jc w:val="both"/>
        <w:rPr>
          <w:lang w:val="uk-UA"/>
        </w:rPr>
      </w:pPr>
      <w:r w:rsidRPr="005976A0">
        <w:rPr>
          <w:lang w:val="uk-UA"/>
        </w:rPr>
        <w:t>Умова – це «необхідна обставина, яка уможливлює здійснення, створення, утворення чого-небудь або сприяє чомусь» [</w:t>
      </w:r>
      <w:r w:rsidR="00556AD3" w:rsidRPr="005976A0">
        <w:rPr>
          <w:lang w:val="uk-UA"/>
        </w:rPr>
        <w:t>11</w:t>
      </w:r>
      <w:r w:rsidRPr="005976A0">
        <w:rPr>
          <w:lang w:val="uk-UA"/>
        </w:rPr>
        <w:t xml:space="preserve">, с. 1506]. Умови як </w:t>
      </w:r>
      <w:r w:rsidRPr="005976A0">
        <w:rPr>
          <w:lang w:val="uk-UA"/>
        </w:rPr>
        <w:lastRenderedPageBreak/>
        <w:t>філософська категорія являють собою сукупність об</w:t>
      </w:r>
      <w:r w:rsidR="00C03F44" w:rsidRPr="005976A0">
        <w:rPr>
          <w:lang w:val="uk-UA"/>
        </w:rPr>
        <w:t>’</w:t>
      </w:r>
      <w:r w:rsidRPr="005976A0">
        <w:rPr>
          <w:lang w:val="uk-UA"/>
        </w:rPr>
        <w:t>єктів, необхідних для виникнення, існування або зміни певного об</w:t>
      </w:r>
      <w:r w:rsidR="00C03F44" w:rsidRPr="005976A0">
        <w:rPr>
          <w:lang w:val="uk-UA"/>
        </w:rPr>
        <w:t>’</w:t>
      </w:r>
      <w:r w:rsidRPr="005976A0">
        <w:rPr>
          <w:lang w:val="uk-UA"/>
        </w:rPr>
        <w:t>єкта [</w:t>
      </w:r>
      <w:r w:rsidR="00556AD3" w:rsidRPr="005976A0">
        <w:rPr>
          <w:lang w:val="uk-UA"/>
        </w:rPr>
        <w:t>79</w:t>
      </w:r>
      <w:r w:rsidRPr="005976A0">
        <w:rPr>
          <w:lang w:val="uk-UA"/>
        </w:rPr>
        <w:t>, с. 286]. Оскільки ми використовуємо дане поняття у педагогічному контексті, вважаємо за необхідне звернутися до його педагогічного тлумачення. Термін умова трактується у словнику з освіти та педагогіки як сукупність змінних соціальних, природних, внутрішніх та зовнішніх впливів, що діють на психічний, моральний, фізичний розвиток людини, її навчання й виховання, поведінку, розвиток особистості [</w:t>
      </w:r>
      <w:r w:rsidR="00556AD3" w:rsidRPr="005976A0">
        <w:rPr>
          <w:rFonts w:eastAsia="Times New Roman"/>
          <w:lang w:val="uk-UA" w:eastAsia="ru-RU"/>
        </w:rPr>
        <w:t>59</w:t>
      </w:r>
      <w:r w:rsidRPr="005976A0">
        <w:rPr>
          <w:lang w:val="uk-UA"/>
        </w:rPr>
        <w:t>, с. 36]. Словник-довідник з професійної педагогіки визначає, що педагогічні умови – це «обставини, за яких залежить та відбувається цілісний продуктивний педагогічний процес професійної підготовки фахівців, що опосередковується активністю особистості, групою людей» [</w:t>
      </w:r>
      <w:r w:rsidR="00556AD3" w:rsidRPr="005976A0">
        <w:rPr>
          <w:rFonts w:eastAsia="Times New Roman"/>
          <w:lang w:val="uk-UA" w:eastAsia="ru-RU"/>
        </w:rPr>
        <w:t>66</w:t>
      </w:r>
      <w:r w:rsidRPr="005976A0">
        <w:rPr>
          <w:lang w:val="uk-UA"/>
        </w:rPr>
        <w:t>, с. 193].</w:t>
      </w:r>
    </w:p>
    <w:p w:rsidR="004637E0" w:rsidRPr="005976A0" w:rsidRDefault="004637E0" w:rsidP="00704636">
      <w:pPr>
        <w:widowControl w:val="0"/>
        <w:suppressAutoHyphens/>
        <w:spacing w:line="360" w:lineRule="auto"/>
        <w:ind w:firstLine="709"/>
        <w:jc w:val="both"/>
        <w:rPr>
          <w:lang w:val="uk-UA"/>
        </w:rPr>
      </w:pPr>
      <w:r w:rsidRPr="005976A0">
        <w:rPr>
          <w:lang w:val="uk-UA"/>
        </w:rPr>
        <w:t>Під «умовою» у педагогіці можна розуміти змістовну характеристику компонентів, що конст</w:t>
      </w:r>
      <w:r w:rsidR="00B97A52" w:rsidRPr="005976A0">
        <w:rPr>
          <w:lang w:val="uk-UA"/>
        </w:rPr>
        <w:t>а</w:t>
      </w:r>
      <w:r w:rsidRPr="005976A0">
        <w:rPr>
          <w:lang w:val="uk-UA"/>
        </w:rPr>
        <w:t>тують систему навчання [</w:t>
      </w:r>
      <w:r w:rsidR="00556AD3" w:rsidRPr="005976A0">
        <w:rPr>
          <w:lang w:val="uk-UA"/>
        </w:rPr>
        <w:t>26</w:t>
      </w:r>
      <w:r w:rsidR="00B97A52" w:rsidRPr="005976A0">
        <w:rPr>
          <w:lang w:val="uk-UA"/>
        </w:rPr>
        <w:t>, с. 29</w:t>
      </w:r>
      <w:r w:rsidRPr="005976A0">
        <w:rPr>
          <w:lang w:val="uk-UA"/>
        </w:rPr>
        <w:t>].</w:t>
      </w:r>
    </w:p>
    <w:p w:rsidR="000F743A" w:rsidRPr="005976A0" w:rsidRDefault="000F743A" w:rsidP="00704636">
      <w:pPr>
        <w:widowControl w:val="0"/>
        <w:suppressAutoHyphens/>
        <w:spacing w:line="360" w:lineRule="auto"/>
        <w:ind w:firstLine="709"/>
        <w:jc w:val="both"/>
        <w:rPr>
          <w:lang w:val="uk-UA"/>
        </w:rPr>
      </w:pPr>
      <w:r w:rsidRPr="005976A0">
        <w:rPr>
          <w:lang w:val="uk-UA"/>
        </w:rPr>
        <w:t>Під терміном педагогічні умови О.</w:t>
      </w:r>
      <w:r w:rsidR="00556AD3" w:rsidRPr="005976A0">
        <w:rPr>
          <w:lang w:val="uk-UA"/>
        </w:rPr>
        <w:t> </w:t>
      </w:r>
      <w:r w:rsidRPr="005976A0">
        <w:rPr>
          <w:lang w:val="uk-UA"/>
        </w:rPr>
        <w:t>Ісаєва розуміє деталізоване за певними обставинами освітнє середовище, в якому відбуваються певні педагогічні процеси [</w:t>
      </w:r>
      <w:r w:rsidR="00556AD3" w:rsidRPr="005976A0">
        <w:rPr>
          <w:lang w:val="uk-UA"/>
        </w:rPr>
        <w:t>28</w:t>
      </w:r>
      <w:r w:rsidRPr="005976A0">
        <w:rPr>
          <w:lang w:val="uk-UA"/>
        </w:rPr>
        <w:t>,</w:t>
      </w:r>
      <w:r w:rsidR="00556AD3" w:rsidRPr="005976A0">
        <w:rPr>
          <w:lang w:val="uk-UA"/>
        </w:rPr>
        <w:t> </w:t>
      </w:r>
      <w:r w:rsidRPr="005976A0">
        <w:rPr>
          <w:lang w:val="uk-UA"/>
        </w:rPr>
        <w:t>с.</w:t>
      </w:r>
      <w:r w:rsidR="00556AD3" w:rsidRPr="005976A0">
        <w:rPr>
          <w:lang w:val="uk-UA"/>
        </w:rPr>
        <w:t> </w:t>
      </w:r>
      <w:r w:rsidRPr="005976A0">
        <w:rPr>
          <w:lang w:val="uk-UA"/>
        </w:rPr>
        <w:t>297]. На думку Ю.</w:t>
      </w:r>
      <w:r w:rsidR="00556AD3" w:rsidRPr="005976A0">
        <w:rPr>
          <w:lang w:val="uk-UA"/>
        </w:rPr>
        <w:t> </w:t>
      </w:r>
      <w:r w:rsidRPr="005976A0">
        <w:rPr>
          <w:lang w:val="uk-UA"/>
        </w:rPr>
        <w:t>Колісник-Гуменюк, педагогічними умовами є «сукупність різнопланових соціально-педагогічних і дидактичних чинників, процесів, обставин, необхідних і достатніх для виникнення та раціонального стійкого функціонування або зміни певної педагогічної системи» [</w:t>
      </w:r>
      <w:r w:rsidR="00556AD3" w:rsidRPr="005976A0">
        <w:rPr>
          <w:lang w:val="uk-UA"/>
        </w:rPr>
        <w:t>32</w:t>
      </w:r>
      <w:r w:rsidRPr="005976A0">
        <w:rPr>
          <w:lang w:val="uk-UA"/>
        </w:rPr>
        <w:t xml:space="preserve">, с. 113]. А. Литвин та О. </w:t>
      </w:r>
      <w:proofErr w:type="spellStart"/>
      <w:r w:rsidRPr="005976A0">
        <w:rPr>
          <w:lang w:val="uk-UA"/>
        </w:rPr>
        <w:t>Мацейко</w:t>
      </w:r>
      <w:proofErr w:type="spellEnd"/>
      <w:r w:rsidRPr="005976A0">
        <w:rPr>
          <w:lang w:val="uk-UA"/>
        </w:rPr>
        <w:t xml:space="preserve"> визначають педагогічні умови як комплекс спеціально спроектованих генеральних чинників впливу на зовнішні та внутрішні обставини освітнього процесу й особистісні параметри всіх його учасників, що забезпечує цілісність навчання та виховання в освітньому середовищі навчального закладу, сприяє усесторонньому гармонійному розвитку особистості, створює сприятливі можливості для прояву її здібностей, врахування потреб і формування загальнолюдських і професійно важливих якостей, базових кваліфікацій і </w:t>
      </w:r>
      <w:proofErr w:type="spellStart"/>
      <w:r w:rsidRPr="005976A0">
        <w:rPr>
          <w:lang w:val="uk-UA"/>
        </w:rPr>
        <w:t>компетенцій</w:t>
      </w:r>
      <w:proofErr w:type="spellEnd"/>
      <w:r w:rsidRPr="005976A0">
        <w:rPr>
          <w:lang w:val="uk-UA"/>
        </w:rPr>
        <w:t xml:space="preserve"> [</w:t>
      </w:r>
      <w:r w:rsidR="00556AD3" w:rsidRPr="005976A0">
        <w:rPr>
          <w:lang w:val="uk-UA"/>
        </w:rPr>
        <w:t>41</w:t>
      </w:r>
      <w:r w:rsidRPr="005976A0">
        <w:rPr>
          <w:lang w:val="uk-UA"/>
        </w:rPr>
        <w:t xml:space="preserve">, с. 56-57]. Р. Маслюк вважає педагогічні умови результатом спільних дій учасників освітнього процесу, які забезпечують формування й розвиток необхідних якостей та структурних елементів певних феноменів, впливають на досягнення </w:t>
      </w:r>
      <w:r w:rsidRPr="005976A0">
        <w:rPr>
          <w:lang w:val="uk-UA"/>
        </w:rPr>
        <w:lastRenderedPageBreak/>
        <w:t>цілей і завдань професійної підготовки, поліпшують її ефективність [</w:t>
      </w:r>
      <w:r w:rsidR="00556AD3" w:rsidRPr="005976A0">
        <w:rPr>
          <w:lang w:val="uk-UA"/>
        </w:rPr>
        <w:t>45</w:t>
      </w:r>
      <w:r w:rsidRPr="005976A0">
        <w:rPr>
          <w:lang w:val="uk-UA"/>
        </w:rPr>
        <w:t>, с. 111]</w:t>
      </w:r>
    </w:p>
    <w:p w:rsidR="000F743A" w:rsidRPr="005976A0" w:rsidRDefault="000F743A" w:rsidP="00704636">
      <w:pPr>
        <w:widowControl w:val="0"/>
        <w:suppressAutoHyphens/>
        <w:spacing w:line="360" w:lineRule="auto"/>
        <w:ind w:firstLine="709"/>
        <w:jc w:val="both"/>
        <w:rPr>
          <w:lang w:val="uk-UA"/>
        </w:rPr>
      </w:pPr>
      <w:r w:rsidRPr="005976A0">
        <w:rPr>
          <w:lang w:val="uk-UA"/>
        </w:rPr>
        <w:t>Питання педагогічних умов забезпечення розвитку комунікативної культури стали предметом уваги багатьох сучасних науковців.</w:t>
      </w:r>
    </w:p>
    <w:p w:rsidR="004637E0" w:rsidRPr="005976A0" w:rsidRDefault="004637E0" w:rsidP="00704636">
      <w:pPr>
        <w:widowControl w:val="0"/>
        <w:suppressAutoHyphens/>
        <w:spacing w:line="360" w:lineRule="auto"/>
        <w:ind w:firstLine="709"/>
        <w:jc w:val="both"/>
        <w:rPr>
          <w:lang w:val="uk-UA"/>
        </w:rPr>
      </w:pPr>
      <w:r w:rsidRPr="005976A0">
        <w:rPr>
          <w:lang w:val="uk-UA"/>
        </w:rPr>
        <w:t>В.</w:t>
      </w:r>
      <w:r w:rsidR="000B074E">
        <w:rPr>
          <w:lang w:val="uk-UA"/>
        </w:rPr>
        <w:t> </w:t>
      </w:r>
      <w:proofErr w:type="spellStart"/>
      <w:r w:rsidRPr="005976A0">
        <w:rPr>
          <w:lang w:val="uk-UA"/>
        </w:rPr>
        <w:t>Акінтьєва</w:t>
      </w:r>
      <w:proofErr w:type="spellEnd"/>
      <w:r w:rsidR="00556AD3" w:rsidRPr="005976A0">
        <w:rPr>
          <w:lang w:val="uk-UA"/>
        </w:rPr>
        <w:t xml:space="preserve"> [2]</w:t>
      </w:r>
      <w:r w:rsidR="000F743A" w:rsidRPr="005976A0">
        <w:rPr>
          <w:lang w:val="uk-UA"/>
        </w:rPr>
        <w:t xml:space="preserve">при створенні моделі формування комунікативної культури майбутнього військового фахівця </w:t>
      </w:r>
      <w:r w:rsidRPr="005976A0">
        <w:rPr>
          <w:lang w:val="uk-UA"/>
        </w:rPr>
        <w:t>виділяє три групи умов:</w:t>
      </w:r>
    </w:p>
    <w:p w:rsidR="00882305" w:rsidRPr="005976A0" w:rsidRDefault="004637E0" w:rsidP="00704636">
      <w:pPr>
        <w:widowControl w:val="0"/>
        <w:suppressAutoHyphens/>
        <w:spacing w:line="360" w:lineRule="auto"/>
        <w:ind w:firstLine="709"/>
        <w:jc w:val="both"/>
        <w:rPr>
          <w:lang w:val="uk-UA"/>
        </w:rPr>
      </w:pPr>
      <w:r w:rsidRPr="005976A0">
        <w:rPr>
          <w:lang w:val="uk-UA"/>
        </w:rPr>
        <w:t xml:space="preserve">«Організаційно-педагогічні умови: </w:t>
      </w:r>
    </w:p>
    <w:p w:rsidR="00882305" w:rsidRPr="005976A0" w:rsidRDefault="004637E0" w:rsidP="00704636">
      <w:pPr>
        <w:widowControl w:val="0"/>
        <w:suppressAutoHyphens/>
        <w:spacing w:line="360" w:lineRule="auto"/>
        <w:ind w:firstLine="709"/>
        <w:jc w:val="both"/>
        <w:rPr>
          <w:lang w:val="uk-UA"/>
        </w:rPr>
      </w:pPr>
      <w:r w:rsidRPr="005976A0">
        <w:rPr>
          <w:lang w:val="uk-UA"/>
        </w:rPr>
        <w:t>а) орієнтація на створення цілісного освітнього простору, що включає аудитор</w:t>
      </w:r>
      <w:r w:rsidR="00B97A52" w:rsidRPr="005976A0">
        <w:rPr>
          <w:lang w:val="uk-UA"/>
        </w:rPr>
        <w:t xml:space="preserve">ні та </w:t>
      </w:r>
      <w:proofErr w:type="spellStart"/>
      <w:r w:rsidR="00B97A52" w:rsidRPr="005976A0">
        <w:rPr>
          <w:lang w:val="uk-UA"/>
        </w:rPr>
        <w:t>позааудиторні</w:t>
      </w:r>
      <w:proofErr w:type="spellEnd"/>
      <w:r w:rsidR="00B97A52" w:rsidRPr="005976A0">
        <w:rPr>
          <w:lang w:val="uk-UA"/>
        </w:rPr>
        <w:t xml:space="preserve"> заняття; </w:t>
      </w:r>
    </w:p>
    <w:p w:rsidR="00882305" w:rsidRPr="005976A0" w:rsidRDefault="00B97A52" w:rsidP="00704636">
      <w:pPr>
        <w:widowControl w:val="0"/>
        <w:suppressAutoHyphens/>
        <w:spacing w:line="360" w:lineRule="auto"/>
        <w:ind w:firstLine="709"/>
        <w:jc w:val="both"/>
        <w:rPr>
          <w:lang w:val="uk-UA"/>
        </w:rPr>
      </w:pPr>
      <w:r w:rsidRPr="005976A0">
        <w:rPr>
          <w:lang w:val="uk-UA"/>
        </w:rPr>
        <w:t>б) </w:t>
      </w:r>
      <w:r w:rsidR="004637E0" w:rsidRPr="005976A0">
        <w:rPr>
          <w:lang w:val="uk-UA"/>
        </w:rPr>
        <w:t xml:space="preserve">підготовка навчально-матеріальної бази; </w:t>
      </w:r>
    </w:p>
    <w:p w:rsidR="00882305" w:rsidRPr="005976A0" w:rsidRDefault="004637E0" w:rsidP="00704636">
      <w:pPr>
        <w:widowControl w:val="0"/>
        <w:suppressAutoHyphens/>
        <w:spacing w:line="360" w:lineRule="auto"/>
        <w:ind w:firstLine="709"/>
        <w:jc w:val="both"/>
        <w:rPr>
          <w:lang w:val="uk-UA"/>
        </w:rPr>
      </w:pPr>
      <w:r w:rsidRPr="005976A0">
        <w:rPr>
          <w:lang w:val="uk-UA"/>
        </w:rPr>
        <w:t xml:space="preserve">в) створення умов індивідуально-диференційованого підходу; </w:t>
      </w:r>
    </w:p>
    <w:p w:rsidR="004637E0" w:rsidRPr="005976A0" w:rsidRDefault="004637E0" w:rsidP="00704636">
      <w:pPr>
        <w:widowControl w:val="0"/>
        <w:suppressAutoHyphens/>
        <w:spacing w:line="360" w:lineRule="auto"/>
        <w:ind w:firstLine="709"/>
        <w:jc w:val="both"/>
        <w:rPr>
          <w:lang w:val="uk-UA"/>
        </w:rPr>
      </w:pPr>
      <w:r w:rsidRPr="005976A0">
        <w:rPr>
          <w:lang w:val="uk-UA"/>
        </w:rPr>
        <w:t>г) підготовка умов проведення занять на вибір курсантів.</w:t>
      </w:r>
    </w:p>
    <w:p w:rsidR="00882305" w:rsidRPr="005976A0" w:rsidRDefault="004637E0" w:rsidP="00704636">
      <w:pPr>
        <w:widowControl w:val="0"/>
        <w:suppressAutoHyphens/>
        <w:spacing w:line="360" w:lineRule="auto"/>
        <w:ind w:firstLine="709"/>
        <w:jc w:val="both"/>
        <w:rPr>
          <w:lang w:val="uk-UA"/>
        </w:rPr>
      </w:pPr>
      <w:r w:rsidRPr="005976A0">
        <w:rPr>
          <w:lang w:val="uk-UA"/>
        </w:rPr>
        <w:t xml:space="preserve">Дидактичні умови: </w:t>
      </w:r>
    </w:p>
    <w:p w:rsidR="00882305" w:rsidRPr="005976A0" w:rsidRDefault="004637E0" w:rsidP="00704636">
      <w:pPr>
        <w:widowControl w:val="0"/>
        <w:suppressAutoHyphens/>
        <w:spacing w:line="360" w:lineRule="auto"/>
        <w:ind w:firstLine="709"/>
        <w:jc w:val="both"/>
        <w:rPr>
          <w:lang w:val="uk-UA"/>
        </w:rPr>
      </w:pPr>
      <w:r w:rsidRPr="005976A0">
        <w:rPr>
          <w:lang w:val="uk-UA"/>
        </w:rPr>
        <w:t xml:space="preserve">а) постановка мети формування комунікативної культури як спеціального завдання навчання; </w:t>
      </w:r>
    </w:p>
    <w:p w:rsidR="00882305" w:rsidRPr="005976A0" w:rsidRDefault="004637E0" w:rsidP="00704636">
      <w:pPr>
        <w:widowControl w:val="0"/>
        <w:suppressAutoHyphens/>
        <w:spacing w:line="360" w:lineRule="auto"/>
        <w:ind w:firstLine="709"/>
        <w:jc w:val="both"/>
        <w:rPr>
          <w:lang w:val="uk-UA"/>
        </w:rPr>
      </w:pPr>
      <w:r w:rsidRPr="005976A0">
        <w:rPr>
          <w:lang w:val="uk-UA"/>
        </w:rPr>
        <w:t xml:space="preserve">б) коригування змісту навчальних занять, орієнтоване на розвиток пізнавального, особистісного та практичного компонентів комунікативної культури; </w:t>
      </w:r>
    </w:p>
    <w:p w:rsidR="00882305" w:rsidRPr="005976A0" w:rsidRDefault="004637E0" w:rsidP="00704636">
      <w:pPr>
        <w:widowControl w:val="0"/>
        <w:suppressAutoHyphens/>
        <w:spacing w:line="360" w:lineRule="auto"/>
        <w:ind w:firstLine="709"/>
        <w:jc w:val="both"/>
        <w:rPr>
          <w:lang w:val="uk-UA"/>
        </w:rPr>
      </w:pPr>
      <w:r w:rsidRPr="005976A0">
        <w:rPr>
          <w:lang w:val="uk-UA"/>
        </w:rPr>
        <w:t>в) викор</w:t>
      </w:r>
      <w:r w:rsidR="00B97A52" w:rsidRPr="005976A0">
        <w:rPr>
          <w:lang w:val="uk-UA"/>
        </w:rPr>
        <w:t xml:space="preserve">истання спеціальних завдань; </w:t>
      </w:r>
    </w:p>
    <w:p w:rsidR="00882305" w:rsidRPr="005976A0" w:rsidRDefault="00B97A52" w:rsidP="00704636">
      <w:pPr>
        <w:widowControl w:val="0"/>
        <w:suppressAutoHyphens/>
        <w:spacing w:line="360" w:lineRule="auto"/>
        <w:ind w:firstLine="709"/>
        <w:jc w:val="both"/>
        <w:rPr>
          <w:lang w:val="uk-UA"/>
        </w:rPr>
      </w:pPr>
      <w:r w:rsidRPr="005976A0">
        <w:rPr>
          <w:lang w:val="uk-UA"/>
        </w:rPr>
        <w:t>г) </w:t>
      </w:r>
      <w:r w:rsidR="004637E0" w:rsidRPr="005976A0">
        <w:rPr>
          <w:lang w:val="uk-UA"/>
        </w:rPr>
        <w:t>застосування діалогових методів навчанн</w:t>
      </w:r>
      <w:r w:rsidRPr="005976A0">
        <w:rPr>
          <w:lang w:val="uk-UA"/>
        </w:rPr>
        <w:t xml:space="preserve">я під час проведення занять; </w:t>
      </w:r>
    </w:p>
    <w:p w:rsidR="00882305" w:rsidRPr="005976A0" w:rsidRDefault="00B97A52" w:rsidP="00704636">
      <w:pPr>
        <w:widowControl w:val="0"/>
        <w:suppressAutoHyphens/>
        <w:spacing w:line="360" w:lineRule="auto"/>
        <w:ind w:firstLine="709"/>
        <w:jc w:val="both"/>
        <w:rPr>
          <w:lang w:val="uk-UA"/>
        </w:rPr>
      </w:pPr>
      <w:r w:rsidRPr="005976A0">
        <w:rPr>
          <w:lang w:val="uk-UA"/>
        </w:rPr>
        <w:t>д) </w:t>
      </w:r>
      <w:r w:rsidR="004637E0" w:rsidRPr="005976A0">
        <w:rPr>
          <w:lang w:val="uk-UA"/>
        </w:rPr>
        <w:t xml:space="preserve">використання спеціальних освітніх технологій для здійснення контролю та самоконтролю; </w:t>
      </w:r>
    </w:p>
    <w:p w:rsidR="00882305" w:rsidRPr="005976A0" w:rsidRDefault="004637E0" w:rsidP="00704636">
      <w:pPr>
        <w:widowControl w:val="0"/>
        <w:suppressAutoHyphens/>
        <w:spacing w:line="360" w:lineRule="auto"/>
        <w:ind w:firstLine="709"/>
        <w:jc w:val="both"/>
        <w:rPr>
          <w:lang w:val="uk-UA"/>
        </w:rPr>
      </w:pPr>
      <w:r w:rsidRPr="005976A0">
        <w:rPr>
          <w:lang w:val="uk-UA"/>
        </w:rPr>
        <w:t>е) реалізація індивідуальн</w:t>
      </w:r>
      <w:r w:rsidR="00B97A52" w:rsidRPr="005976A0">
        <w:rPr>
          <w:lang w:val="uk-UA"/>
        </w:rPr>
        <w:t xml:space="preserve">о-диференційованого підходу; </w:t>
      </w:r>
    </w:p>
    <w:p w:rsidR="004637E0" w:rsidRPr="005976A0" w:rsidRDefault="00B97A52" w:rsidP="00704636">
      <w:pPr>
        <w:widowControl w:val="0"/>
        <w:suppressAutoHyphens/>
        <w:spacing w:line="360" w:lineRule="auto"/>
        <w:ind w:firstLine="709"/>
        <w:jc w:val="both"/>
        <w:rPr>
          <w:lang w:val="uk-UA"/>
        </w:rPr>
      </w:pPr>
      <w:r w:rsidRPr="005976A0">
        <w:rPr>
          <w:lang w:val="uk-UA"/>
        </w:rPr>
        <w:t>ж) </w:t>
      </w:r>
      <w:r w:rsidR="004637E0" w:rsidRPr="005976A0">
        <w:rPr>
          <w:lang w:val="uk-UA"/>
        </w:rPr>
        <w:t>створення ситуацій успіху у процесі навчальних занять.</w:t>
      </w:r>
    </w:p>
    <w:p w:rsidR="00882305" w:rsidRPr="005976A0" w:rsidRDefault="004637E0" w:rsidP="00704636">
      <w:pPr>
        <w:widowControl w:val="0"/>
        <w:suppressAutoHyphens/>
        <w:spacing w:line="360" w:lineRule="auto"/>
        <w:ind w:firstLine="709"/>
        <w:jc w:val="both"/>
        <w:rPr>
          <w:lang w:val="uk-UA"/>
        </w:rPr>
      </w:pPr>
      <w:r w:rsidRPr="005976A0">
        <w:rPr>
          <w:lang w:val="uk-UA"/>
        </w:rPr>
        <w:t xml:space="preserve">Психологічні умови: </w:t>
      </w:r>
    </w:p>
    <w:p w:rsidR="00882305" w:rsidRPr="005976A0" w:rsidRDefault="004637E0" w:rsidP="00704636">
      <w:pPr>
        <w:widowControl w:val="0"/>
        <w:suppressAutoHyphens/>
        <w:spacing w:line="360" w:lineRule="auto"/>
        <w:ind w:firstLine="709"/>
        <w:jc w:val="both"/>
        <w:rPr>
          <w:lang w:val="uk-UA"/>
        </w:rPr>
      </w:pPr>
      <w:r w:rsidRPr="005976A0">
        <w:rPr>
          <w:lang w:val="uk-UA"/>
        </w:rPr>
        <w:t xml:space="preserve">а) створення курсантів установки на позитивне ставлення до формування комунікативної культури; </w:t>
      </w:r>
    </w:p>
    <w:p w:rsidR="00882305" w:rsidRPr="005976A0" w:rsidRDefault="004637E0" w:rsidP="00704636">
      <w:pPr>
        <w:widowControl w:val="0"/>
        <w:suppressAutoHyphens/>
        <w:spacing w:line="360" w:lineRule="auto"/>
        <w:ind w:firstLine="709"/>
        <w:jc w:val="both"/>
        <w:rPr>
          <w:lang w:val="uk-UA"/>
        </w:rPr>
      </w:pPr>
      <w:r w:rsidRPr="005976A0">
        <w:rPr>
          <w:lang w:val="uk-UA"/>
        </w:rPr>
        <w:t xml:space="preserve">б) встановлення партнерських взаємин між викладачем та курсантами на основі взаємної поваги; </w:t>
      </w:r>
    </w:p>
    <w:p w:rsidR="00882305" w:rsidRPr="005976A0" w:rsidRDefault="004637E0" w:rsidP="00704636">
      <w:pPr>
        <w:widowControl w:val="0"/>
        <w:suppressAutoHyphens/>
        <w:spacing w:line="360" w:lineRule="auto"/>
        <w:ind w:firstLine="709"/>
        <w:jc w:val="both"/>
        <w:rPr>
          <w:lang w:val="uk-UA"/>
        </w:rPr>
      </w:pPr>
      <w:r w:rsidRPr="005976A0">
        <w:rPr>
          <w:lang w:val="uk-UA"/>
        </w:rPr>
        <w:t xml:space="preserve">в) створення атмосфери психологічного комфорту; </w:t>
      </w:r>
    </w:p>
    <w:p w:rsidR="004637E0" w:rsidRPr="005976A0" w:rsidRDefault="004637E0" w:rsidP="00704636">
      <w:pPr>
        <w:widowControl w:val="0"/>
        <w:suppressAutoHyphens/>
        <w:spacing w:line="360" w:lineRule="auto"/>
        <w:ind w:firstLine="709"/>
        <w:jc w:val="both"/>
        <w:rPr>
          <w:lang w:val="uk-UA"/>
        </w:rPr>
      </w:pPr>
      <w:r w:rsidRPr="005976A0">
        <w:rPr>
          <w:lang w:val="uk-UA"/>
        </w:rPr>
        <w:t>г) облік особливостей групи»[</w:t>
      </w:r>
      <w:r w:rsidR="00556AD3" w:rsidRPr="005976A0">
        <w:rPr>
          <w:lang w:val="uk-UA"/>
        </w:rPr>
        <w:t>2</w:t>
      </w:r>
      <w:r w:rsidR="004B15D9" w:rsidRPr="005976A0">
        <w:rPr>
          <w:lang w:val="uk-UA"/>
        </w:rPr>
        <w:t xml:space="preserve">, </w:t>
      </w:r>
      <w:r w:rsidR="00556AD3" w:rsidRPr="005976A0">
        <w:rPr>
          <w:lang w:val="uk-UA"/>
        </w:rPr>
        <w:t xml:space="preserve">с. </w:t>
      </w:r>
      <w:r w:rsidR="004B15D9" w:rsidRPr="005976A0">
        <w:rPr>
          <w:lang w:val="uk-UA"/>
        </w:rPr>
        <w:t>93</w:t>
      </w:r>
      <w:r w:rsidRPr="005976A0">
        <w:rPr>
          <w:lang w:val="uk-UA"/>
        </w:rPr>
        <w:t>].</w:t>
      </w:r>
    </w:p>
    <w:p w:rsidR="004637E0" w:rsidRPr="005976A0" w:rsidRDefault="004637E0" w:rsidP="00704636">
      <w:pPr>
        <w:widowControl w:val="0"/>
        <w:suppressAutoHyphens/>
        <w:spacing w:line="360" w:lineRule="auto"/>
        <w:ind w:firstLine="709"/>
        <w:jc w:val="both"/>
        <w:rPr>
          <w:lang w:val="uk-UA"/>
        </w:rPr>
      </w:pPr>
      <w:r w:rsidRPr="005976A0">
        <w:rPr>
          <w:lang w:val="uk-UA"/>
        </w:rPr>
        <w:lastRenderedPageBreak/>
        <w:t>Н.</w:t>
      </w:r>
      <w:r w:rsidR="00556AD3" w:rsidRPr="005976A0">
        <w:rPr>
          <w:lang w:val="uk-UA"/>
        </w:rPr>
        <w:t> </w:t>
      </w:r>
      <w:proofErr w:type="spellStart"/>
      <w:r w:rsidRPr="005976A0">
        <w:rPr>
          <w:lang w:val="uk-UA"/>
        </w:rPr>
        <w:t>Митрова</w:t>
      </w:r>
      <w:proofErr w:type="spellEnd"/>
      <w:r w:rsidRPr="005976A0">
        <w:rPr>
          <w:lang w:val="uk-UA"/>
        </w:rPr>
        <w:t xml:space="preserve"> вважає, що «формування комунікативної культури передбачає:</w:t>
      </w:r>
    </w:p>
    <w:p w:rsidR="004637E0" w:rsidRPr="000B074E" w:rsidRDefault="004637E0" w:rsidP="000B074E">
      <w:pPr>
        <w:pStyle w:val="a3"/>
        <w:widowControl w:val="0"/>
        <w:numPr>
          <w:ilvl w:val="0"/>
          <w:numId w:val="4"/>
        </w:numPr>
        <w:tabs>
          <w:tab w:val="left" w:pos="993"/>
        </w:tabs>
        <w:suppressAutoHyphens/>
        <w:spacing w:line="360" w:lineRule="auto"/>
        <w:ind w:left="0" w:firstLine="709"/>
        <w:jc w:val="both"/>
        <w:rPr>
          <w:lang w:val="uk-UA"/>
        </w:rPr>
      </w:pPr>
      <w:r w:rsidRPr="000B074E">
        <w:rPr>
          <w:lang w:val="uk-UA"/>
        </w:rPr>
        <w:t>розвиток низки психологічних та розумових властивостей, що особливо явно виявляються в процесі комунікації;</w:t>
      </w:r>
    </w:p>
    <w:p w:rsidR="004637E0" w:rsidRPr="000B074E" w:rsidRDefault="00B97A52" w:rsidP="000B074E">
      <w:pPr>
        <w:pStyle w:val="a3"/>
        <w:widowControl w:val="0"/>
        <w:numPr>
          <w:ilvl w:val="0"/>
          <w:numId w:val="4"/>
        </w:numPr>
        <w:tabs>
          <w:tab w:val="left" w:pos="993"/>
        </w:tabs>
        <w:suppressAutoHyphens/>
        <w:spacing w:line="360" w:lineRule="auto"/>
        <w:ind w:left="0" w:firstLine="709"/>
        <w:jc w:val="both"/>
        <w:rPr>
          <w:lang w:val="uk-UA"/>
        </w:rPr>
      </w:pPr>
      <w:r w:rsidRPr="000B074E">
        <w:rPr>
          <w:lang w:val="uk-UA"/>
        </w:rPr>
        <w:t>д</w:t>
      </w:r>
      <w:r w:rsidR="004637E0" w:rsidRPr="000B074E">
        <w:rPr>
          <w:lang w:val="uk-UA"/>
        </w:rPr>
        <w:t>опомога в оволодінні засобами комунікації; формування низки соціальних установок, необхідні ефективного спілкування;</w:t>
      </w:r>
    </w:p>
    <w:p w:rsidR="004637E0" w:rsidRPr="000B074E" w:rsidRDefault="004637E0" w:rsidP="000B074E">
      <w:pPr>
        <w:pStyle w:val="a3"/>
        <w:widowControl w:val="0"/>
        <w:numPr>
          <w:ilvl w:val="0"/>
          <w:numId w:val="4"/>
        </w:numPr>
        <w:tabs>
          <w:tab w:val="left" w:pos="993"/>
        </w:tabs>
        <w:suppressAutoHyphens/>
        <w:spacing w:line="360" w:lineRule="auto"/>
        <w:ind w:left="0" w:firstLine="709"/>
        <w:jc w:val="both"/>
        <w:rPr>
          <w:lang w:val="uk-UA"/>
        </w:rPr>
      </w:pPr>
      <w:r w:rsidRPr="000B074E">
        <w:rPr>
          <w:lang w:val="uk-UA"/>
        </w:rPr>
        <w:t>розвиток та формування комунікативних умінь» [</w:t>
      </w:r>
      <w:r w:rsidR="00556AD3" w:rsidRPr="000B074E">
        <w:rPr>
          <w:lang w:val="uk-UA"/>
        </w:rPr>
        <w:t>48</w:t>
      </w:r>
      <w:r w:rsidRPr="000B074E">
        <w:rPr>
          <w:lang w:val="uk-UA"/>
        </w:rPr>
        <w:t>].</w:t>
      </w:r>
    </w:p>
    <w:p w:rsidR="000F743A" w:rsidRPr="005976A0" w:rsidRDefault="000F743A" w:rsidP="00704636">
      <w:pPr>
        <w:widowControl w:val="0"/>
        <w:suppressAutoHyphens/>
        <w:spacing w:line="360" w:lineRule="auto"/>
        <w:ind w:firstLine="709"/>
        <w:jc w:val="both"/>
        <w:rPr>
          <w:lang w:val="uk-UA"/>
        </w:rPr>
      </w:pPr>
      <w:r w:rsidRPr="005976A0">
        <w:rPr>
          <w:lang w:val="uk-UA"/>
        </w:rPr>
        <w:t>Г.</w:t>
      </w:r>
      <w:r w:rsidR="000B074E">
        <w:rPr>
          <w:lang w:val="uk-UA"/>
        </w:rPr>
        <w:t> </w:t>
      </w:r>
      <w:r w:rsidRPr="005976A0">
        <w:rPr>
          <w:lang w:val="uk-UA"/>
        </w:rPr>
        <w:t>М</w:t>
      </w:r>
      <w:r w:rsidR="00C03F44" w:rsidRPr="005976A0">
        <w:rPr>
          <w:lang w:val="uk-UA"/>
        </w:rPr>
        <w:t>’</w:t>
      </w:r>
      <w:r w:rsidRPr="005976A0">
        <w:rPr>
          <w:lang w:val="uk-UA"/>
        </w:rPr>
        <w:t>ясоїд доводить, що комунікативна культура фахівців підвищується, якщо розвивати її структурні компоненти в органічній єдності з формуванням рефлексивного ставлення до кожного з них, організовувати освітній процес на основі модульного підходу з використанням групових форм навчання [</w:t>
      </w:r>
      <w:r w:rsidR="00556AD3" w:rsidRPr="005976A0">
        <w:rPr>
          <w:rFonts w:eastAsia="Times New Roman"/>
          <w:lang w:val="uk-UA" w:eastAsia="ru-RU"/>
        </w:rPr>
        <w:t>43</w:t>
      </w:r>
      <w:r w:rsidRPr="005976A0">
        <w:rPr>
          <w:lang w:val="uk-UA"/>
        </w:rPr>
        <w:t xml:space="preserve">, с. 2]. Е. </w:t>
      </w:r>
      <w:proofErr w:type="spellStart"/>
      <w:r w:rsidRPr="005976A0">
        <w:rPr>
          <w:lang w:val="uk-UA"/>
        </w:rPr>
        <w:t>Ященко</w:t>
      </w:r>
      <w:proofErr w:type="spellEnd"/>
      <w:r w:rsidRPr="005976A0">
        <w:rPr>
          <w:lang w:val="uk-UA"/>
        </w:rPr>
        <w:t xml:space="preserve"> вважає, що формування комунікативної культури буде ефективним за умов застосування технології проектування, забезпечення інтерактивної взаємодії викладача і студента, поєднання змісту професійної підготовки з опануванням студентами комунікативною культурою, організації освітнього процесу на засадах особистісно-орієнтованого підходу [</w:t>
      </w:r>
      <w:r w:rsidR="00556AD3" w:rsidRPr="005976A0">
        <w:rPr>
          <w:lang w:val="uk-UA"/>
        </w:rPr>
        <w:t>83</w:t>
      </w:r>
      <w:r w:rsidRPr="005976A0">
        <w:rPr>
          <w:lang w:val="uk-UA"/>
        </w:rPr>
        <w:t xml:space="preserve">, с. 2]. Важливими факторами, які впливають на формування комунікативної культури, науковці вважають </w:t>
      </w:r>
      <w:proofErr w:type="spellStart"/>
      <w:r w:rsidRPr="005976A0">
        <w:rPr>
          <w:lang w:val="uk-UA"/>
        </w:rPr>
        <w:t>позааудиторну</w:t>
      </w:r>
      <w:proofErr w:type="spellEnd"/>
      <w:r w:rsidRPr="005976A0">
        <w:rPr>
          <w:lang w:val="uk-UA"/>
        </w:rPr>
        <w:t xml:space="preserve"> виховну роботу [</w:t>
      </w:r>
      <w:r w:rsidR="00556AD3" w:rsidRPr="005976A0">
        <w:rPr>
          <w:lang w:val="uk-UA"/>
        </w:rPr>
        <w:t>15</w:t>
      </w:r>
      <w:r w:rsidRPr="005976A0">
        <w:rPr>
          <w:lang w:val="uk-UA"/>
        </w:rPr>
        <w:t>], тренінги педагогічного спілкування [</w:t>
      </w:r>
      <w:r w:rsidR="00556AD3" w:rsidRPr="005976A0">
        <w:rPr>
          <w:lang w:val="uk-UA"/>
        </w:rPr>
        <w:t>76</w:t>
      </w:r>
      <w:r w:rsidRPr="005976A0">
        <w:rPr>
          <w:lang w:val="uk-UA"/>
        </w:rPr>
        <w:t>], драматизацію [</w:t>
      </w:r>
      <w:r w:rsidR="00556AD3" w:rsidRPr="005976A0">
        <w:rPr>
          <w:lang w:val="uk-UA"/>
        </w:rPr>
        <w:t>57</w:t>
      </w:r>
      <w:r w:rsidRPr="005976A0">
        <w:rPr>
          <w:lang w:val="uk-UA"/>
        </w:rPr>
        <w:t>], включення у соціально орієнтовану діяльність [</w:t>
      </w:r>
      <w:r w:rsidR="00556AD3" w:rsidRPr="005976A0">
        <w:rPr>
          <w:lang w:val="uk-UA"/>
        </w:rPr>
        <w:t>48</w:t>
      </w:r>
      <w:r w:rsidRPr="005976A0">
        <w:rPr>
          <w:lang w:val="uk-UA"/>
        </w:rPr>
        <w:t>].</w:t>
      </w:r>
    </w:p>
    <w:p w:rsidR="004637E0" w:rsidRPr="005976A0" w:rsidRDefault="00B97A52" w:rsidP="00704636">
      <w:pPr>
        <w:widowControl w:val="0"/>
        <w:suppressAutoHyphens/>
        <w:spacing w:line="360" w:lineRule="auto"/>
        <w:ind w:firstLine="709"/>
        <w:jc w:val="both"/>
        <w:rPr>
          <w:lang w:val="uk-UA"/>
        </w:rPr>
      </w:pPr>
      <w:r w:rsidRPr="005976A0">
        <w:rPr>
          <w:lang w:val="uk-UA"/>
        </w:rPr>
        <w:t xml:space="preserve">Досліджуючи технології формування комунікативної культури педагога </w:t>
      </w:r>
      <w:r w:rsidR="004637E0" w:rsidRPr="005976A0">
        <w:rPr>
          <w:lang w:val="uk-UA"/>
        </w:rPr>
        <w:t>Є. Мичко виділяє такі механізми функціонування комунікативної культури особистості:</w:t>
      </w:r>
    </w:p>
    <w:p w:rsidR="004637E0" w:rsidRPr="005976A0" w:rsidRDefault="004637E0" w:rsidP="00704636">
      <w:pPr>
        <w:widowControl w:val="0"/>
        <w:suppressAutoHyphens/>
        <w:spacing w:line="360" w:lineRule="auto"/>
        <w:ind w:firstLine="709"/>
        <w:jc w:val="both"/>
        <w:rPr>
          <w:lang w:val="uk-UA"/>
        </w:rPr>
      </w:pPr>
      <w:r w:rsidRPr="005976A0">
        <w:rPr>
          <w:lang w:val="uk-UA"/>
        </w:rPr>
        <w:t>- комунікативний, який забезпечує обмін інформацією,</w:t>
      </w:r>
    </w:p>
    <w:p w:rsidR="004637E0" w:rsidRPr="005976A0" w:rsidRDefault="004637E0" w:rsidP="00704636">
      <w:pPr>
        <w:widowControl w:val="0"/>
        <w:suppressAutoHyphens/>
        <w:spacing w:line="360" w:lineRule="auto"/>
        <w:ind w:firstLine="709"/>
        <w:jc w:val="both"/>
        <w:rPr>
          <w:lang w:val="uk-UA"/>
        </w:rPr>
      </w:pPr>
      <w:r w:rsidRPr="005976A0">
        <w:rPr>
          <w:lang w:val="uk-UA"/>
        </w:rPr>
        <w:t>- інтерактивний, що регулює взаємодію партнерів у спілкуванні,</w:t>
      </w:r>
    </w:p>
    <w:p w:rsidR="004637E0" w:rsidRPr="005976A0" w:rsidRDefault="004637E0" w:rsidP="00704636">
      <w:pPr>
        <w:widowControl w:val="0"/>
        <w:suppressAutoHyphens/>
        <w:spacing w:line="360" w:lineRule="auto"/>
        <w:ind w:firstLine="709"/>
        <w:jc w:val="both"/>
        <w:rPr>
          <w:lang w:val="uk-UA"/>
        </w:rPr>
      </w:pPr>
      <w:r w:rsidRPr="005976A0">
        <w:rPr>
          <w:lang w:val="uk-UA"/>
        </w:rPr>
        <w:t xml:space="preserve">- </w:t>
      </w:r>
      <w:proofErr w:type="spellStart"/>
      <w:r w:rsidR="00882305" w:rsidRPr="005976A0">
        <w:rPr>
          <w:lang w:val="uk-UA"/>
        </w:rPr>
        <w:t>п</w:t>
      </w:r>
      <w:r w:rsidRPr="005976A0">
        <w:rPr>
          <w:lang w:val="uk-UA"/>
        </w:rPr>
        <w:t>ерцептивний</w:t>
      </w:r>
      <w:proofErr w:type="spellEnd"/>
      <w:r w:rsidRPr="005976A0">
        <w:rPr>
          <w:lang w:val="uk-UA"/>
        </w:rPr>
        <w:t xml:space="preserve">, що організує </w:t>
      </w:r>
      <w:proofErr w:type="spellStart"/>
      <w:r w:rsidRPr="005976A0">
        <w:rPr>
          <w:lang w:val="uk-UA"/>
        </w:rPr>
        <w:t>взаємосприйняття</w:t>
      </w:r>
      <w:proofErr w:type="spellEnd"/>
      <w:r w:rsidRPr="005976A0">
        <w:rPr>
          <w:lang w:val="uk-UA"/>
        </w:rPr>
        <w:t xml:space="preserve"> у спілкуванні</w:t>
      </w:r>
      <w:r w:rsidR="00B97A52" w:rsidRPr="005976A0">
        <w:rPr>
          <w:lang w:val="uk-UA"/>
        </w:rPr>
        <w:t xml:space="preserve"> [</w:t>
      </w:r>
      <w:r w:rsidR="00556AD3" w:rsidRPr="005976A0">
        <w:rPr>
          <w:rFonts w:eastAsia="Times New Roman"/>
          <w:lang w:val="uk-UA" w:eastAsia="ru-RU"/>
        </w:rPr>
        <w:t>52</w:t>
      </w:r>
      <w:r w:rsidR="00B97A52" w:rsidRPr="005976A0">
        <w:rPr>
          <w:lang w:val="uk-UA"/>
        </w:rPr>
        <w:t>]</w:t>
      </w:r>
      <w:r w:rsidRPr="005976A0">
        <w:rPr>
          <w:lang w:val="uk-UA"/>
        </w:rPr>
        <w:t>.</w:t>
      </w:r>
    </w:p>
    <w:p w:rsidR="000F743A" w:rsidRPr="005976A0" w:rsidRDefault="00042C05" w:rsidP="00704636">
      <w:pPr>
        <w:widowControl w:val="0"/>
        <w:tabs>
          <w:tab w:val="left" w:pos="993"/>
        </w:tabs>
        <w:suppressAutoHyphens/>
        <w:spacing w:line="360" w:lineRule="auto"/>
        <w:ind w:firstLine="709"/>
        <w:jc w:val="both"/>
        <w:rPr>
          <w:lang w:val="uk-UA"/>
        </w:rPr>
      </w:pPr>
      <w:r w:rsidRPr="005976A0">
        <w:rPr>
          <w:lang w:val="uk-UA"/>
        </w:rPr>
        <w:t>Л.</w:t>
      </w:r>
      <w:r w:rsidR="000B074E">
        <w:rPr>
          <w:lang w:val="uk-UA"/>
        </w:rPr>
        <w:t> </w:t>
      </w:r>
      <w:r w:rsidRPr="005976A0">
        <w:rPr>
          <w:lang w:val="uk-UA"/>
        </w:rPr>
        <w:t>Руденко зазначає, що педагогічні умови повинні спрямовувати освітній процес на засвоєння комунікативних знань, вироблення відповідних умінь, визначення та засвоєння професійно-комунікативних цінностей, стимулювання мотивів та розвиток необхідних комунікати</w:t>
      </w:r>
      <w:r w:rsidR="00556AD3" w:rsidRPr="005976A0">
        <w:rPr>
          <w:lang w:val="uk-UA"/>
        </w:rPr>
        <w:t xml:space="preserve">вних якостей майбутніх </w:t>
      </w:r>
      <w:r w:rsidR="00556AD3" w:rsidRPr="005976A0">
        <w:rPr>
          <w:lang w:val="uk-UA"/>
        </w:rPr>
        <w:lastRenderedPageBreak/>
        <w:t>фахівців </w:t>
      </w:r>
      <w:r w:rsidRPr="005976A0">
        <w:rPr>
          <w:lang w:val="uk-UA"/>
        </w:rPr>
        <w:t>[</w:t>
      </w:r>
      <w:r w:rsidR="00556AD3" w:rsidRPr="005976A0">
        <w:rPr>
          <w:rFonts w:eastAsia="Times New Roman"/>
          <w:lang w:val="uk-UA" w:eastAsia="ru-RU"/>
        </w:rPr>
        <w:t>62</w:t>
      </w:r>
      <w:r w:rsidRPr="005976A0">
        <w:rPr>
          <w:lang w:val="uk-UA"/>
        </w:rPr>
        <w:t>,</w:t>
      </w:r>
      <w:r w:rsidR="000B074E">
        <w:rPr>
          <w:lang w:val="uk-UA"/>
        </w:rPr>
        <w:t> </w:t>
      </w:r>
      <w:r w:rsidRPr="005976A0">
        <w:rPr>
          <w:lang w:val="uk-UA"/>
        </w:rPr>
        <w:t>с.</w:t>
      </w:r>
      <w:r w:rsidR="000B074E">
        <w:rPr>
          <w:lang w:val="uk-UA"/>
        </w:rPr>
        <w:t> </w:t>
      </w:r>
      <w:r w:rsidRPr="005976A0">
        <w:rPr>
          <w:lang w:val="uk-UA"/>
        </w:rPr>
        <w:t>184].</w:t>
      </w:r>
    </w:p>
    <w:p w:rsidR="0031156C" w:rsidRPr="005976A0" w:rsidRDefault="00042C05" w:rsidP="00704636">
      <w:pPr>
        <w:widowControl w:val="0"/>
        <w:tabs>
          <w:tab w:val="left" w:pos="993"/>
        </w:tabs>
        <w:suppressAutoHyphens/>
        <w:spacing w:line="360" w:lineRule="auto"/>
        <w:ind w:firstLine="709"/>
        <w:jc w:val="both"/>
        <w:rPr>
          <w:lang w:val="uk-UA"/>
        </w:rPr>
      </w:pPr>
      <w:r w:rsidRPr="005976A0">
        <w:rPr>
          <w:lang w:val="uk-UA"/>
        </w:rPr>
        <w:t>Отже, на нашу думку, е</w:t>
      </w:r>
      <w:r w:rsidR="0031156C" w:rsidRPr="005976A0">
        <w:rPr>
          <w:lang w:val="uk-UA"/>
        </w:rPr>
        <w:t xml:space="preserve">фективність формування комунікативної культури студентів </w:t>
      </w:r>
      <w:r w:rsidRPr="005976A0">
        <w:rPr>
          <w:lang w:val="uk-UA"/>
        </w:rPr>
        <w:t xml:space="preserve">буде </w:t>
      </w:r>
      <w:r w:rsidR="0031156C" w:rsidRPr="005976A0">
        <w:rPr>
          <w:lang w:val="uk-UA"/>
        </w:rPr>
        <w:t>забезпечу</w:t>
      </w:r>
      <w:r w:rsidRPr="005976A0">
        <w:rPr>
          <w:lang w:val="uk-UA"/>
        </w:rPr>
        <w:t>вати</w:t>
      </w:r>
      <w:r w:rsidR="0031156C" w:rsidRPr="005976A0">
        <w:rPr>
          <w:lang w:val="uk-UA"/>
        </w:rPr>
        <w:t>ся такими педагогічними умовами:</w:t>
      </w:r>
    </w:p>
    <w:p w:rsidR="0031156C" w:rsidRPr="005976A0" w:rsidRDefault="0031156C" w:rsidP="00704636">
      <w:pPr>
        <w:widowControl w:val="0"/>
        <w:numPr>
          <w:ilvl w:val="0"/>
          <w:numId w:val="7"/>
        </w:numPr>
        <w:tabs>
          <w:tab w:val="left" w:pos="993"/>
        </w:tabs>
        <w:suppressAutoHyphens/>
        <w:spacing w:line="360" w:lineRule="auto"/>
        <w:ind w:firstLine="709"/>
        <w:jc w:val="both"/>
        <w:rPr>
          <w:lang w:val="uk-UA"/>
        </w:rPr>
      </w:pPr>
      <w:r w:rsidRPr="005976A0">
        <w:rPr>
          <w:lang w:val="uk-UA"/>
        </w:rPr>
        <w:t xml:space="preserve">організація цілісного </w:t>
      </w:r>
      <w:proofErr w:type="spellStart"/>
      <w:r w:rsidRPr="005976A0">
        <w:rPr>
          <w:lang w:val="uk-UA"/>
        </w:rPr>
        <w:t>освітньо-виховного</w:t>
      </w:r>
      <w:proofErr w:type="spellEnd"/>
      <w:r w:rsidRPr="005976A0">
        <w:rPr>
          <w:lang w:val="uk-UA"/>
        </w:rPr>
        <w:t xml:space="preserve"> простору закладу вищої освіти, що сприяє формуванню комунікативних умінь, навичок та </w:t>
      </w:r>
      <w:proofErr w:type="spellStart"/>
      <w:r w:rsidRPr="005976A0">
        <w:rPr>
          <w:lang w:val="uk-UA"/>
        </w:rPr>
        <w:t>компетенцій</w:t>
      </w:r>
      <w:proofErr w:type="spellEnd"/>
      <w:r w:rsidRPr="005976A0">
        <w:rPr>
          <w:lang w:val="uk-UA"/>
        </w:rPr>
        <w:t>;</w:t>
      </w:r>
    </w:p>
    <w:p w:rsidR="0031156C" w:rsidRPr="005976A0" w:rsidRDefault="0031156C" w:rsidP="00704636">
      <w:pPr>
        <w:widowControl w:val="0"/>
        <w:numPr>
          <w:ilvl w:val="0"/>
          <w:numId w:val="7"/>
        </w:numPr>
        <w:tabs>
          <w:tab w:val="left" w:pos="993"/>
        </w:tabs>
        <w:suppressAutoHyphens/>
        <w:spacing w:line="360" w:lineRule="auto"/>
        <w:ind w:firstLine="709"/>
        <w:jc w:val="both"/>
        <w:rPr>
          <w:lang w:val="uk-UA"/>
        </w:rPr>
      </w:pPr>
      <w:r w:rsidRPr="005976A0">
        <w:rPr>
          <w:lang w:val="uk-UA"/>
        </w:rPr>
        <w:t xml:space="preserve">реалізація в освітньому процесі </w:t>
      </w:r>
      <w:r w:rsidR="006A1208" w:rsidRPr="005976A0">
        <w:rPr>
          <w:lang w:val="uk-UA"/>
        </w:rPr>
        <w:t>закладу вищої освіти</w:t>
      </w:r>
      <w:r w:rsidRPr="005976A0">
        <w:rPr>
          <w:lang w:val="uk-UA"/>
        </w:rPr>
        <w:t xml:space="preserve"> системного, особистісно-орієнтованого, </w:t>
      </w:r>
      <w:proofErr w:type="spellStart"/>
      <w:r w:rsidRPr="005976A0">
        <w:rPr>
          <w:lang w:val="uk-UA"/>
        </w:rPr>
        <w:t>компетентнісного</w:t>
      </w:r>
      <w:proofErr w:type="spellEnd"/>
      <w:r w:rsidRPr="005976A0">
        <w:rPr>
          <w:lang w:val="uk-UA"/>
        </w:rPr>
        <w:t xml:space="preserve">, культурологічного, </w:t>
      </w:r>
      <w:proofErr w:type="spellStart"/>
      <w:r w:rsidRPr="005976A0">
        <w:rPr>
          <w:lang w:val="uk-UA"/>
        </w:rPr>
        <w:t>діяльнісного</w:t>
      </w:r>
      <w:proofErr w:type="spellEnd"/>
      <w:r w:rsidRPr="005976A0">
        <w:rPr>
          <w:lang w:val="uk-UA"/>
        </w:rPr>
        <w:t xml:space="preserve"> підходів з метою формування комунікативної культури студентів;</w:t>
      </w:r>
    </w:p>
    <w:p w:rsidR="0031156C" w:rsidRPr="005976A0" w:rsidRDefault="0031156C" w:rsidP="00704636">
      <w:pPr>
        <w:widowControl w:val="0"/>
        <w:numPr>
          <w:ilvl w:val="0"/>
          <w:numId w:val="7"/>
        </w:numPr>
        <w:tabs>
          <w:tab w:val="left" w:pos="993"/>
        </w:tabs>
        <w:suppressAutoHyphens/>
        <w:spacing w:line="360" w:lineRule="auto"/>
        <w:ind w:firstLine="709"/>
        <w:jc w:val="both"/>
        <w:rPr>
          <w:lang w:val="uk-UA"/>
        </w:rPr>
      </w:pPr>
      <w:r w:rsidRPr="005976A0">
        <w:rPr>
          <w:lang w:val="uk-UA"/>
        </w:rPr>
        <w:t>організація творчої взаємодії майбутнього вихователя в соціумі;</w:t>
      </w:r>
    </w:p>
    <w:p w:rsidR="0031156C" w:rsidRPr="005976A0" w:rsidRDefault="0031156C" w:rsidP="00704636">
      <w:pPr>
        <w:widowControl w:val="0"/>
        <w:numPr>
          <w:ilvl w:val="0"/>
          <w:numId w:val="7"/>
        </w:numPr>
        <w:tabs>
          <w:tab w:val="left" w:pos="993"/>
        </w:tabs>
        <w:suppressAutoHyphens/>
        <w:spacing w:line="360" w:lineRule="auto"/>
        <w:ind w:firstLine="709"/>
        <w:jc w:val="both"/>
        <w:rPr>
          <w:lang w:val="uk-UA"/>
        </w:rPr>
      </w:pPr>
      <w:r w:rsidRPr="005976A0">
        <w:rPr>
          <w:lang w:val="uk-UA"/>
        </w:rPr>
        <w:t>мотиваційна діяльність студентів у розвитку рівня культури спілкування.</w:t>
      </w:r>
    </w:p>
    <w:p w:rsidR="00B33431" w:rsidRPr="005976A0" w:rsidRDefault="00B33431" w:rsidP="00704636">
      <w:pPr>
        <w:widowControl w:val="0"/>
        <w:suppressAutoHyphens/>
        <w:spacing w:line="360" w:lineRule="auto"/>
        <w:ind w:firstLine="709"/>
        <w:jc w:val="both"/>
        <w:rPr>
          <w:lang w:val="uk-UA"/>
        </w:rPr>
      </w:pPr>
      <w:r w:rsidRPr="005976A0">
        <w:rPr>
          <w:lang w:val="uk-UA"/>
        </w:rPr>
        <w:t>Розглянемо педагогічні умови докладніше.</w:t>
      </w:r>
    </w:p>
    <w:p w:rsidR="00B33431" w:rsidRPr="005976A0" w:rsidRDefault="00B33431" w:rsidP="00704636">
      <w:pPr>
        <w:widowControl w:val="0"/>
        <w:suppressAutoHyphens/>
        <w:spacing w:line="360" w:lineRule="auto"/>
        <w:ind w:firstLine="709"/>
        <w:jc w:val="both"/>
        <w:rPr>
          <w:lang w:val="uk-UA"/>
        </w:rPr>
      </w:pPr>
      <w:r w:rsidRPr="005976A0">
        <w:rPr>
          <w:lang w:val="uk-UA"/>
        </w:rPr>
        <w:t xml:space="preserve">Найважливішою педагогічною умовою, що сприяє формуванню комунікативної культури, комунікативних умінь, навичок та </w:t>
      </w:r>
      <w:proofErr w:type="spellStart"/>
      <w:r w:rsidRPr="005976A0">
        <w:rPr>
          <w:lang w:val="uk-UA"/>
        </w:rPr>
        <w:t>компетенцій</w:t>
      </w:r>
      <w:proofErr w:type="spellEnd"/>
      <w:r w:rsidRPr="005976A0">
        <w:rPr>
          <w:lang w:val="uk-UA"/>
        </w:rPr>
        <w:t xml:space="preserve">, є організація цілісного </w:t>
      </w:r>
      <w:proofErr w:type="spellStart"/>
      <w:r w:rsidRPr="005976A0">
        <w:rPr>
          <w:lang w:val="uk-UA"/>
        </w:rPr>
        <w:t>освітньо-виховного</w:t>
      </w:r>
      <w:proofErr w:type="spellEnd"/>
      <w:r w:rsidRPr="005976A0">
        <w:rPr>
          <w:lang w:val="uk-UA"/>
        </w:rPr>
        <w:t xml:space="preserve"> простору закладу вищої освіти. Особливий дух освітнього простору ЗВО багато в чому залежить від наповнення його освітніми цінностями, від традицій, що склалися в колективі, до взаємовідносин між студентами та викладачами. саме у такому </w:t>
      </w:r>
      <w:proofErr w:type="spellStart"/>
      <w:r w:rsidRPr="005976A0">
        <w:rPr>
          <w:lang w:val="uk-UA"/>
        </w:rPr>
        <w:t>освітньо-виховному</w:t>
      </w:r>
      <w:proofErr w:type="spellEnd"/>
      <w:r w:rsidRPr="005976A0">
        <w:rPr>
          <w:lang w:val="uk-UA"/>
        </w:rPr>
        <w:t xml:space="preserve"> просторі створюється сприятливий психологічний клімат для формування комунікативної культури майбутнього вихователя. Активна участь студентів у </w:t>
      </w:r>
      <w:proofErr w:type="spellStart"/>
      <w:r w:rsidRPr="005976A0">
        <w:rPr>
          <w:lang w:val="uk-UA"/>
        </w:rPr>
        <w:t>позааудиторній</w:t>
      </w:r>
      <w:proofErr w:type="spellEnd"/>
      <w:r w:rsidRPr="005976A0">
        <w:rPr>
          <w:lang w:val="uk-UA"/>
        </w:rPr>
        <w:t xml:space="preserve"> діяльності дозволяє закріпити отримані знання, вміння та навички спілкування, зміцнює міжособистісні стосунки.</w:t>
      </w:r>
    </w:p>
    <w:p w:rsidR="00B33431" w:rsidRPr="005976A0" w:rsidRDefault="00B33431" w:rsidP="00704636">
      <w:pPr>
        <w:widowControl w:val="0"/>
        <w:suppressAutoHyphens/>
        <w:spacing w:line="360" w:lineRule="auto"/>
        <w:ind w:firstLine="709"/>
        <w:jc w:val="both"/>
        <w:rPr>
          <w:lang w:val="uk-UA"/>
        </w:rPr>
      </w:pPr>
      <w:r w:rsidRPr="005976A0">
        <w:rPr>
          <w:lang w:val="uk-UA"/>
        </w:rPr>
        <w:t xml:space="preserve">Другою педагогічною умовою, що забезпечує ефективність формування комунікативної культури майбутнього вихователя закладу дошкільної освіти, виступає реалізація в освітньому процесі ЗВО таких основних методологічних підходів, як: системний, культурологічний, </w:t>
      </w:r>
      <w:proofErr w:type="spellStart"/>
      <w:r w:rsidRPr="005976A0">
        <w:rPr>
          <w:lang w:val="uk-UA"/>
        </w:rPr>
        <w:t>компетентнісний</w:t>
      </w:r>
      <w:proofErr w:type="spellEnd"/>
      <w:r w:rsidRPr="005976A0">
        <w:rPr>
          <w:lang w:val="uk-UA"/>
        </w:rPr>
        <w:t xml:space="preserve">, </w:t>
      </w:r>
      <w:proofErr w:type="spellStart"/>
      <w:r w:rsidRPr="005976A0">
        <w:rPr>
          <w:lang w:val="uk-UA"/>
        </w:rPr>
        <w:t>діяльнісний</w:t>
      </w:r>
      <w:proofErr w:type="spellEnd"/>
      <w:r w:rsidRPr="005976A0">
        <w:rPr>
          <w:lang w:val="uk-UA"/>
        </w:rPr>
        <w:t xml:space="preserve">, особистісно-орієнтований. Відповідно до положень цих методологічних підходів процес формування рівня комунікативної культури у студентському середовищі здійснюється системно, на основі врахування індивідуальних, особистісних особливостей кожного студента, розуміння їм значущості </w:t>
      </w:r>
      <w:r w:rsidRPr="005976A0">
        <w:rPr>
          <w:lang w:val="uk-UA"/>
        </w:rPr>
        <w:lastRenderedPageBreak/>
        <w:t>спілкування для його подальшої професійної діяльності. У студентів формується ставлення до себе як суб</w:t>
      </w:r>
      <w:r w:rsidR="00C03F44" w:rsidRPr="005976A0">
        <w:rPr>
          <w:lang w:val="uk-UA"/>
        </w:rPr>
        <w:t>’</w:t>
      </w:r>
      <w:r w:rsidRPr="005976A0">
        <w:rPr>
          <w:lang w:val="uk-UA"/>
        </w:rPr>
        <w:t>єкту власної життєдіяльності.</w:t>
      </w:r>
    </w:p>
    <w:p w:rsidR="00B33431" w:rsidRPr="005976A0" w:rsidRDefault="00B33431" w:rsidP="00704636">
      <w:pPr>
        <w:widowControl w:val="0"/>
        <w:suppressAutoHyphens/>
        <w:spacing w:line="360" w:lineRule="auto"/>
        <w:ind w:firstLine="709"/>
        <w:jc w:val="both"/>
        <w:rPr>
          <w:lang w:val="uk-UA"/>
        </w:rPr>
      </w:pPr>
      <w:r w:rsidRPr="005976A0">
        <w:rPr>
          <w:lang w:val="uk-UA"/>
        </w:rPr>
        <w:t>Організація творчої взаємодії майбутнього вчителя у соціумі є третьою педагогічною умовою, що сприяє налагодженню спілкування з іншими людьми, з колегами.</w:t>
      </w:r>
    </w:p>
    <w:p w:rsidR="00B33431" w:rsidRPr="005976A0" w:rsidRDefault="00B33431" w:rsidP="00704636">
      <w:pPr>
        <w:widowControl w:val="0"/>
        <w:suppressAutoHyphens/>
        <w:spacing w:line="360" w:lineRule="auto"/>
        <w:ind w:firstLine="709"/>
        <w:jc w:val="both"/>
        <w:rPr>
          <w:lang w:val="uk-UA"/>
        </w:rPr>
      </w:pPr>
      <w:r w:rsidRPr="005976A0">
        <w:rPr>
          <w:lang w:val="uk-UA"/>
        </w:rPr>
        <w:t xml:space="preserve">Активна </w:t>
      </w:r>
      <w:proofErr w:type="spellStart"/>
      <w:r w:rsidRPr="005976A0">
        <w:rPr>
          <w:lang w:val="uk-UA"/>
        </w:rPr>
        <w:t>включеність</w:t>
      </w:r>
      <w:proofErr w:type="spellEnd"/>
      <w:r w:rsidRPr="005976A0">
        <w:rPr>
          <w:lang w:val="uk-UA"/>
        </w:rPr>
        <w:t xml:space="preserve"> студентів у комунікативну діяльність та спілкування формує вміння встановлювати суспільні зв</w:t>
      </w:r>
      <w:r w:rsidR="00C03F44" w:rsidRPr="005976A0">
        <w:rPr>
          <w:lang w:val="uk-UA"/>
        </w:rPr>
        <w:t>’</w:t>
      </w:r>
      <w:r w:rsidRPr="005976A0">
        <w:rPr>
          <w:lang w:val="uk-UA"/>
        </w:rPr>
        <w:t xml:space="preserve">язки, контакти з </w:t>
      </w:r>
      <w:r w:rsidR="0031156C" w:rsidRPr="005976A0">
        <w:rPr>
          <w:lang w:val="uk-UA"/>
        </w:rPr>
        <w:t>вихователями</w:t>
      </w:r>
      <w:r w:rsidRPr="005976A0">
        <w:rPr>
          <w:lang w:val="uk-UA"/>
        </w:rPr>
        <w:t xml:space="preserve"> та </w:t>
      </w:r>
      <w:r w:rsidR="0031156C" w:rsidRPr="005976A0">
        <w:rPr>
          <w:lang w:val="uk-UA"/>
        </w:rPr>
        <w:t>дітьми</w:t>
      </w:r>
      <w:r w:rsidRPr="005976A0">
        <w:rPr>
          <w:lang w:val="uk-UA"/>
        </w:rPr>
        <w:t xml:space="preserve"> під час проходження практики у </w:t>
      </w:r>
      <w:r w:rsidR="0031156C" w:rsidRPr="005976A0">
        <w:rPr>
          <w:lang w:val="uk-UA"/>
        </w:rPr>
        <w:t>закладі дошкільної освіти</w:t>
      </w:r>
      <w:r w:rsidRPr="005976A0">
        <w:rPr>
          <w:lang w:val="uk-UA"/>
        </w:rPr>
        <w:t>, вміння підтримати бесіду з різними людьми, вміння вибрати адекватні способи емоційного чи ділового спілкування.</w:t>
      </w:r>
    </w:p>
    <w:p w:rsidR="00B33431" w:rsidRPr="005976A0" w:rsidRDefault="00B33431" w:rsidP="00704636">
      <w:pPr>
        <w:widowControl w:val="0"/>
        <w:suppressAutoHyphens/>
        <w:spacing w:line="360" w:lineRule="auto"/>
        <w:ind w:firstLine="709"/>
        <w:jc w:val="both"/>
        <w:rPr>
          <w:lang w:val="uk-UA"/>
        </w:rPr>
      </w:pPr>
      <w:r w:rsidRPr="005976A0">
        <w:rPr>
          <w:lang w:val="uk-UA"/>
        </w:rPr>
        <w:t xml:space="preserve">Мотиваційну діяльність, мотивацію спілкування у розвитку рівня культури спілкування майбутнього </w:t>
      </w:r>
      <w:r w:rsidR="0031156C" w:rsidRPr="005976A0">
        <w:rPr>
          <w:lang w:val="uk-UA"/>
        </w:rPr>
        <w:t>вихователя</w:t>
      </w:r>
      <w:r w:rsidRPr="005976A0">
        <w:rPr>
          <w:lang w:val="uk-UA"/>
        </w:rPr>
        <w:t xml:space="preserve">, ми розглядаємо як четверту умову. Найважливішим чинником, </w:t>
      </w:r>
      <w:r w:rsidR="0031156C" w:rsidRPr="005976A0">
        <w:rPr>
          <w:lang w:val="uk-UA"/>
        </w:rPr>
        <w:t xml:space="preserve">що </w:t>
      </w:r>
      <w:r w:rsidRPr="005976A0">
        <w:rPr>
          <w:lang w:val="uk-UA"/>
        </w:rPr>
        <w:t xml:space="preserve">впливає характер спілкування для людей, між педагогом і </w:t>
      </w:r>
      <w:r w:rsidR="0031156C" w:rsidRPr="005976A0">
        <w:rPr>
          <w:lang w:val="uk-UA"/>
        </w:rPr>
        <w:t>дітьми</w:t>
      </w:r>
      <w:r w:rsidRPr="005976A0">
        <w:rPr>
          <w:lang w:val="uk-UA"/>
        </w:rPr>
        <w:t xml:space="preserve">, є чинник мотивації. Саме він висловлює базову установку особи на іншу людину, формує ставлення людини до людини. </w:t>
      </w:r>
      <w:r w:rsidR="007106D5" w:rsidRPr="005976A0">
        <w:rPr>
          <w:lang w:val="uk-UA"/>
        </w:rPr>
        <w:t>«</w:t>
      </w:r>
      <w:r w:rsidRPr="005976A0">
        <w:rPr>
          <w:lang w:val="uk-UA"/>
        </w:rPr>
        <w:t>Не побачивши у дитині особистість</w:t>
      </w:r>
      <w:r w:rsidR="007106D5" w:rsidRPr="005976A0">
        <w:rPr>
          <w:lang w:val="uk-UA"/>
        </w:rPr>
        <w:t>»</w:t>
      </w:r>
      <w:r w:rsidRPr="005976A0">
        <w:rPr>
          <w:lang w:val="uk-UA"/>
        </w:rPr>
        <w:t>, вважає І.</w:t>
      </w:r>
      <w:r w:rsidR="000B074E">
        <w:rPr>
          <w:lang w:val="uk-UA"/>
        </w:rPr>
        <w:t> </w:t>
      </w:r>
      <w:proofErr w:type="spellStart"/>
      <w:r w:rsidRPr="005976A0">
        <w:rPr>
          <w:lang w:val="uk-UA"/>
        </w:rPr>
        <w:t>Кон</w:t>
      </w:r>
      <w:proofErr w:type="spellEnd"/>
      <w:r w:rsidRPr="005976A0">
        <w:rPr>
          <w:lang w:val="uk-UA"/>
        </w:rPr>
        <w:t xml:space="preserve">, </w:t>
      </w:r>
      <w:r w:rsidR="007106D5" w:rsidRPr="005976A0">
        <w:rPr>
          <w:lang w:val="uk-UA"/>
        </w:rPr>
        <w:t>«</w:t>
      </w:r>
      <w:r w:rsidRPr="005976A0">
        <w:rPr>
          <w:lang w:val="uk-UA"/>
        </w:rPr>
        <w:t>педагог не може його виховати, оскільки він не має точки опори для людського контакту зі своїм учнем</w:t>
      </w:r>
      <w:r w:rsidR="007106D5" w:rsidRPr="005976A0">
        <w:rPr>
          <w:lang w:val="uk-UA"/>
        </w:rPr>
        <w:t>» [14]</w:t>
      </w:r>
      <w:r w:rsidRPr="005976A0">
        <w:rPr>
          <w:lang w:val="uk-UA"/>
        </w:rPr>
        <w:t>.</w:t>
      </w:r>
    </w:p>
    <w:p w:rsidR="004637E0" w:rsidRPr="005976A0" w:rsidRDefault="00B33431" w:rsidP="00704636">
      <w:pPr>
        <w:widowControl w:val="0"/>
        <w:suppressAutoHyphens/>
        <w:spacing w:line="360" w:lineRule="auto"/>
        <w:ind w:firstLine="709"/>
        <w:jc w:val="both"/>
        <w:rPr>
          <w:lang w:val="uk-UA"/>
        </w:rPr>
      </w:pPr>
      <w:r w:rsidRPr="005976A0">
        <w:rPr>
          <w:lang w:val="uk-UA"/>
        </w:rPr>
        <w:t xml:space="preserve">У сучасних умовах вузівського навчання для студентів надзвичайно важливо сформувати прагнення мати навички </w:t>
      </w:r>
      <w:proofErr w:type="spellStart"/>
      <w:r w:rsidRPr="005976A0">
        <w:rPr>
          <w:lang w:val="uk-UA"/>
        </w:rPr>
        <w:t>самомотивації</w:t>
      </w:r>
      <w:proofErr w:type="spellEnd"/>
      <w:r w:rsidRPr="005976A0">
        <w:rPr>
          <w:lang w:val="uk-UA"/>
        </w:rPr>
        <w:t xml:space="preserve"> до спілкування та комунікативної діяльності. Участь у конкурсах, фестивалях, спортивно-масових заходах, науково-практичних конференціях не лише стимулює мотивацію студентів до спілкування, а й сприяє підвищенню загального культурного рівня, розвитку професійних якостей, необхідних сучасному </w:t>
      </w:r>
      <w:r w:rsidR="0031156C" w:rsidRPr="005976A0">
        <w:rPr>
          <w:lang w:val="uk-UA"/>
        </w:rPr>
        <w:t>вихователю</w:t>
      </w:r>
      <w:r w:rsidRPr="005976A0">
        <w:rPr>
          <w:lang w:val="uk-UA"/>
        </w:rPr>
        <w:t xml:space="preserve">, розвиває комунікативну культуру. При цьому дуже значуща мотивація майбутнього </w:t>
      </w:r>
      <w:r w:rsidR="0031156C" w:rsidRPr="005976A0">
        <w:rPr>
          <w:lang w:val="uk-UA"/>
        </w:rPr>
        <w:t>вихователя</w:t>
      </w:r>
      <w:r w:rsidRPr="005976A0">
        <w:rPr>
          <w:lang w:val="uk-UA"/>
        </w:rPr>
        <w:t xml:space="preserve"> у спілкуванні, що дозволяє йому у професійній діяльності встановити довірчі відносини, порозуміння з </w:t>
      </w:r>
      <w:r w:rsidR="0031156C" w:rsidRPr="005976A0">
        <w:rPr>
          <w:lang w:val="uk-UA"/>
        </w:rPr>
        <w:t>діть</w:t>
      </w:r>
      <w:r w:rsidRPr="005976A0">
        <w:rPr>
          <w:lang w:val="uk-UA"/>
        </w:rPr>
        <w:t>ми, створити атмосферу співробітництва та співтворчості.</w:t>
      </w:r>
    </w:p>
    <w:p w:rsidR="0053278B" w:rsidRPr="005976A0" w:rsidRDefault="0053278B" w:rsidP="00704636">
      <w:pPr>
        <w:widowControl w:val="0"/>
        <w:suppressAutoHyphens/>
        <w:spacing w:line="360" w:lineRule="auto"/>
        <w:rPr>
          <w:lang w:val="uk-UA"/>
        </w:rPr>
      </w:pPr>
      <w:r w:rsidRPr="005976A0">
        <w:rPr>
          <w:lang w:val="uk-UA"/>
        </w:rPr>
        <w:br w:type="page"/>
      </w:r>
    </w:p>
    <w:p w:rsidR="004637E0" w:rsidRPr="005976A0" w:rsidRDefault="0053278B" w:rsidP="00704636">
      <w:pPr>
        <w:widowControl w:val="0"/>
        <w:suppressAutoHyphens/>
        <w:spacing w:line="360" w:lineRule="auto"/>
        <w:jc w:val="center"/>
        <w:rPr>
          <w:b/>
          <w:lang w:val="uk-UA"/>
        </w:rPr>
      </w:pPr>
      <w:r w:rsidRPr="005976A0">
        <w:rPr>
          <w:b/>
          <w:lang w:val="uk-UA"/>
        </w:rPr>
        <w:lastRenderedPageBreak/>
        <w:t>РОЗДІЛ 2</w:t>
      </w:r>
    </w:p>
    <w:p w:rsidR="0053278B" w:rsidRPr="005976A0" w:rsidRDefault="0053278B" w:rsidP="00704636">
      <w:pPr>
        <w:widowControl w:val="0"/>
        <w:suppressAutoHyphens/>
        <w:spacing w:line="360" w:lineRule="auto"/>
        <w:jc w:val="center"/>
        <w:rPr>
          <w:rFonts w:eastAsia="Times New Roman"/>
          <w:b/>
          <w:lang w:val="uk-UA"/>
        </w:rPr>
      </w:pPr>
      <w:r w:rsidRPr="005976A0">
        <w:rPr>
          <w:b/>
          <w:lang w:val="uk-UA"/>
        </w:rPr>
        <w:t xml:space="preserve">ЕКСПЕРИМЕНТАЛЬНЕ ДОСЛІДЖЕННЯ ФОРМУВАННЯ </w:t>
      </w:r>
      <w:r w:rsidRPr="005976A0">
        <w:rPr>
          <w:rFonts w:eastAsia="Times New Roman"/>
          <w:b/>
          <w:lang w:val="uk-UA"/>
        </w:rPr>
        <w:t>КОМУНІКАТИВНОЇ КУЛЬТУРИ У МАЙБУТНІХ ВИХОВАТЕЛІВ ЗАКЛАДІВ ДОШКІЛЬНОЇ ОСВІТИ</w:t>
      </w:r>
    </w:p>
    <w:p w:rsidR="0053278B" w:rsidRPr="005976A0" w:rsidRDefault="0053278B" w:rsidP="00704636">
      <w:pPr>
        <w:widowControl w:val="0"/>
        <w:suppressAutoHyphens/>
        <w:spacing w:line="360" w:lineRule="auto"/>
        <w:jc w:val="center"/>
        <w:rPr>
          <w:rFonts w:eastAsia="Times New Roman"/>
          <w:lang w:val="uk-UA"/>
        </w:rPr>
      </w:pPr>
    </w:p>
    <w:p w:rsidR="0053278B" w:rsidRPr="005976A0" w:rsidRDefault="0053278B" w:rsidP="00704636">
      <w:pPr>
        <w:widowControl w:val="0"/>
        <w:suppressAutoHyphens/>
        <w:spacing w:line="360" w:lineRule="auto"/>
        <w:jc w:val="center"/>
        <w:rPr>
          <w:rFonts w:eastAsia="Times New Roman"/>
          <w:lang w:val="uk-UA"/>
        </w:rPr>
      </w:pPr>
    </w:p>
    <w:p w:rsidR="002E6F54" w:rsidRPr="005976A0" w:rsidRDefault="002E6F54" w:rsidP="00704636">
      <w:pPr>
        <w:widowControl w:val="0"/>
        <w:suppressAutoHyphens/>
        <w:spacing w:line="360" w:lineRule="auto"/>
        <w:ind w:firstLine="709"/>
        <w:jc w:val="both"/>
        <w:rPr>
          <w:b/>
          <w:lang w:val="uk-UA"/>
        </w:rPr>
      </w:pPr>
      <w:r w:rsidRPr="005976A0">
        <w:rPr>
          <w:b/>
          <w:lang w:val="uk-UA"/>
        </w:rPr>
        <w:t>2.1.</w:t>
      </w:r>
      <w:r w:rsidR="00587425" w:rsidRPr="005976A0">
        <w:rPr>
          <w:b/>
          <w:lang w:val="uk-UA"/>
        </w:rPr>
        <w:t> </w:t>
      </w:r>
      <w:r w:rsidRPr="005976A0">
        <w:rPr>
          <w:b/>
          <w:lang w:val="uk-UA"/>
        </w:rPr>
        <w:t>Критерії, показники та рівні сформованості комунікативної культури майбутніх вихователів закладів дошкільної освіти</w:t>
      </w:r>
    </w:p>
    <w:p w:rsidR="002E6F54" w:rsidRPr="005976A0" w:rsidRDefault="002E6F54" w:rsidP="00704636">
      <w:pPr>
        <w:widowControl w:val="0"/>
        <w:suppressAutoHyphens/>
        <w:spacing w:line="360" w:lineRule="auto"/>
        <w:ind w:firstLine="709"/>
        <w:jc w:val="both"/>
        <w:rPr>
          <w:lang w:val="uk-UA"/>
        </w:rPr>
      </w:pPr>
    </w:p>
    <w:p w:rsidR="002E6F54" w:rsidRPr="005976A0" w:rsidRDefault="002E6F54" w:rsidP="00704636">
      <w:pPr>
        <w:widowControl w:val="0"/>
        <w:suppressAutoHyphens/>
        <w:spacing w:line="360" w:lineRule="auto"/>
        <w:ind w:firstLine="709"/>
        <w:jc w:val="both"/>
        <w:rPr>
          <w:lang w:val="uk-UA"/>
        </w:rPr>
      </w:pPr>
      <w:r w:rsidRPr="005976A0">
        <w:rPr>
          <w:lang w:val="uk-UA"/>
        </w:rPr>
        <w:t xml:space="preserve">Важливою умовою проведення експериментальної роботи є визначення та обґрунтування критеріїв і показників сформованості комунікативної культури майбутніх вихователів закладів дошкільної освіти, що дозволять відстежити динаміку формування цього особистісного утворення. </w:t>
      </w:r>
    </w:p>
    <w:p w:rsidR="002E6F54" w:rsidRPr="005976A0" w:rsidRDefault="002E6F54" w:rsidP="00704636">
      <w:pPr>
        <w:widowControl w:val="0"/>
        <w:suppressAutoHyphens/>
        <w:spacing w:line="360" w:lineRule="auto"/>
        <w:ind w:firstLine="709"/>
        <w:jc w:val="both"/>
        <w:rPr>
          <w:lang w:val="uk-UA"/>
        </w:rPr>
      </w:pPr>
      <w:r w:rsidRPr="005976A0">
        <w:rPr>
          <w:lang w:val="uk-UA"/>
        </w:rPr>
        <w:t>Система критеріїв відображає формування різних сторін і якостей особистості. Поняття критерій в енциклопедичних словниках визначається як «мірило для визначення, оцінки предмета, явища; ознака, взята за основу класифікації» [</w:t>
      </w:r>
      <w:r w:rsidR="00EF1DE2" w:rsidRPr="005976A0">
        <w:rPr>
          <w:rFonts w:eastAsia="Times New Roman"/>
          <w:lang w:val="uk-UA" w:eastAsia="ru-RU"/>
        </w:rPr>
        <w:t>65</w:t>
      </w:r>
      <w:r w:rsidRPr="005976A0">
        <w:rPr>
          <w:lang w:val="uk-UA"/>
        </w:rPr>
        <w:t>,</w:t>
      </w:r>
      <w:r w:rsidR="00473881">
        <w:rPr>
          <w:lang w:val="uk-UA"/>
        </w:rPr>
        <w:t> </w:t>
      </w:r>
      <w:r w:rsidRPr="005976A0">
        <w:rPr>
          <w:lang w:val="uk-UA"/>
        </w:rPr>
        <w:t>с.</w:t>
      </w:r>
      <w:r w:rsidR="00473881">
        <w:rPr>
          <w:lang w:val="uk-UA"/>
        </w:rPr>
        <w:t> </w:t>
      </w:r>
      <w:r w:rsidRPr="005976A0">
        <w:rPr>
          <w:lang w:val="uk-UA"/>
        </w:rPr>
        <w:t>305], «підстава для оцінки, визначення або класифікації чогось» [</w:t>
      </w:r>
      <w:r w:rsidR="00EF1DE2" w:rsidRPr="005976A0">
        <w:rPr>
          <w:lang w:val="uk-UA"/>
        </w:rPr>
        <w:t>11</w:t>
      </w:r>
      <w:r w:rsidRPr="005976A0">
        <w:rPr>
          <w:lang w:val="uk-UA"/>
        </w:rPr>
        <w:t>,</w:t>
      </w:r>
      <w:r w:rsidR="00473881">
        <w:rPr>
          <w:lang w:val="uk-UA"/>
        </w:rPr>
        <w:t> </w:t>
      </w:r>
      <w:r w:rsidRPr="005976A0">
        <w:rPr>
          <w:lang w:val="uk-UA"/>
        </w:rPr>
        <w:t>с.</w:t>
      </w:r>
      <w:r w:rsidR="00473881">
        <w:rPr>
          <w:lang w:val="uk-UA"/>
        </w:rPr>
        <w:t> </w:t>
      </w:r>
      <w:r w:rsidRPr="005976A0">
        <w:rPr>
          <w:lang w:val="uk-UA"/>
        </w:rPr>
        <w:t xml:space="preserve">588]. У педагогічній теорії під цим поняттям розуміють </w:t>
      </w:r>
      <w:r w:rsidR="00EF1DE2" w:rsidRPr="005976A0">
        <w:rPr>
          <w:lang w:val="uk-UA"/>
        </w:rPr>
        <w:t>«</w:t>
      </w:r>
      <w:r w:rsidRPr="005976A0">
        <w:rPr>
          <w:lang w:val="uk-UA"/>
        </w:rPr>
        <w:t>об</w:t>
      </w:r>
      <w:r w:rsidR="00C03F44" w:rsidRPr="005976A0">
        <w:rPr>
          <w:lang w:val="uk-UA"/>
        </w:rPr>
        <w:t>’</w:t>
      </w:r>
      <w:r w:rsidRPr="005976A0">
        <w:rPr>
          <w:lang w:val="uk-UA"/>
        </w:rPr>
        <w:t>єктивну сутнісну характеристику, за допомогою якої проводять порівняльну оцінку певного явища, виявляють ступінь якісних і кількісних його змін</w:t>
      </w:r>
      <w:r w:rsidR="00EF1DE2" w:rsidRPr="005976A0">
        <w:rPr>
          <w:lang w:val="uk-UA"/>
        </w:rPr>
        <w:t>»</w:t>
      </w:r>
      <w:r w:rsidRPr="005976A0">
        <w:rPr>
          <w:lang w:val="uk-UA"/>
        </w:rPr>
        <w:t xml:space="preserve"> [</w:t>
      </w:r>
      <w:r w:rsidR="00EF1DE2" w:rsidRPr="005976A0">
        <w:rPr>
          <w:lang w:val="uk-UA"/>
        </w:rPr>
        <w:t>31</w:t>
      </w:r>
      <w:r w:rsidRPr="005976A0">
        <w:rPr>
          <w:lang w:val="uk-UA"/>
        </w:rPr>
        <w:t>,</w:t>
      </w:r>
      <w:r w:rsidR="00473881">
        <w:rPr>
          <w:lang w:val="uk-UA"/>
        </w:rPr>
        <w:t> </w:t>
      </w:r>
      <w:r w:rsidRPr="005976A0">
        <w:rPr>
          <w:lang w:val="uk-UA"/>
        </w:rPr>
        <w:t>с.</w:t>
      </w:r>
      <w:r w:rsidR="00473881">
        <w:rPr>
          <w:lang w:val="uk-UA"/>
        </w:rPr>
        <w:t> </w:t>
      </w:r>
      <w:r w:rsidRPr="005976A0">
        <w:rPr>
          <w:lang w:val="uk-UA"/>
        </w:rPr>
        <w:t>149]. В.</w:t>
      </w:r>
      <w:r w:rsidR="00473881">
        <w:rPr>
          <w:lang w:val="uk-UA"/>
        </w:rPr>
        <w:t> </w:t>
      </w:r>
      <w:proofErr w:type="spellStart"/>
      <w:r w:rsidRPr="005976A0">
        <w:rPr>
          <w:lang w:val="uk-UA"/>
        </w:rPr>
        <w:t>Загвязінський</w:t>
      </w:r>
      <w:proofErr w:type="spellEnd"/>
      <w:r w:rsidRPr="005976A0">
        <w:rPr>
          <w:lang w:val="uk-UA"/>
        </w:rPr>
        <w:t xml:space="preserve"> зазначає, що </w:t>
      </w:r>
      <w:r w:rsidR="00EF1DE2" w:rsidRPr="005976A0">
        <w:rPr>
          <w:lang w:val="uk-UA"/>
        </w:rPr>
        <w:t>«</w:t>
      </w:r>
      <w:r w:rsidRPr="005976A0">
        <w:rPr>
          <w:lang w:val="uk-UA"/>
        </w:rPr>
        <w:t>критерій – це узагальнений показник розвитку системи, успішності діяльності, основа для класифікації</w:t>
      </w:r>
      <w:r w:rsidR="00EF1DE2" w:rsidRPr="005976A0">
        <w:rPr>
          <w:lang w:val="uk-UA"/>
        </w:rPr>
        <w:t>»</w:t>
      </w:r>
      <w:r w:rsidRPr="005976A0">
        <w:rPr>
          <w:lang w:val="uk-UA"/>
        </w:rPr>
        <w:t xml:space="preserve"> [</w:t>
      </w:r>
      <w:r w:rsidR="00EF1DE2" w:rsidRPr="005976A0">
        <w:rPr>
          <w:lang w:val="uk-UA"/>
        </w:rPr>
        <w:t>25</w:t>
      </w:r>
      <w:r w:rsidRPr="005976A0">
        <w:rPr>
          <w:lang w:val="uk-UA"/>
        </w:rPr>
        <w:t>, с. 199]. А. Семенова визначає критерій як «мірило оцінки, судження, необхідна та достатня умова проявлення або існування якогось явища чи процесу» [</w:t>
      </w:r>
      <w:r w:rsidR="00EF1DE2" w:rsidRPr="005976A0">
        <w:rPr>
          <w:rFonts w:eastAsia="Times New Roman"/>
          <w:lang w:val="uk-UA" w:eastAsia="ru-RU"/>
        </w:rPr>
        <w:t>66</w:t>
      </w:r>
      <w:r w:rsidRPr="005976A0">
        <w:rPr>
          <w:lang w:val="uk-UA"/>
        </w:rPr>
        <w:t>, с. 95]. Отже, у нашому дослідженні критерій розуміємо як ознаку, що дозволяє оцінити рівень сформованості комунікативної культури майбутніх вихователів ЗДО.</w:t>
      </w:r>
    </w:p>
    <w:p w:rsidR="002E6F54" w:rsidRPr="005976A0" w:rsidRDefault="002E6F54" w:rsidP="00704636">
      <w:pPr>
        <w:widowControl w:val="0"/>
        <w:suppressAutoHyphens/>
        <w:spacing w:line="360" w:lineRule="auto"/>
        <w:ind w:firstLine="709"/>
        <w:jc w:val="both"/>
        <w:rPr>
          <w:lang w:val="uk-UA"/>
        </w:rPr>
      </w:pPr>
      <w:r w:rsidRPr="005976A0">
        <w:rPr>
          <w:lang w:val="uk-UA"/>
        </w:rPr>
        <w:t xml:space="preserve">Кожен критерій має свою систему показників, що характеризують певний його аспект. Словник з освіти та педагогіки пояснює, що </w:t>
      </w:r>
      <w:r w:rsidR="00EF1DE2" w:rsidRPr="005976A0">
        <w:rPr>
          <w:lang w:val="uk-UA"/>
        </w:rPr>
        <w:t>«</w:t>
      </w:r>
      <w:r w:rsidRPr="005976A0">
        <w:rPr>
          <w:lang w:val="uk-UA"/>
        </w:rPr>
        <w:t>показник – це явище чи подія, по яких можна робити висновки щодо перебігу якогось процесу</w:t>
      </w:r>
      <w:r w:rsidR="00EF1DE2" w:rsidRPr="005976A0">
        <w:rPr>
          <w:lang w:val="uk-UA"/>
        </w:rPr>
        <w:t>»</w:t>
      </w:r>
      <w:r w:rsidRPr="005976A0">
        <w:rPr>
          <w:lang w:val="uk-UA"/>
        </w:rPr>
        <w:t xml:space="preserve"> </w:t>
      </w:r>
      <w:r w:rsidRPr="005976A0">
        <w:rPr>
          <w:lang w:val="uk-UA"/>
        </w:rPr>
        <w:lastRenderedPageBreak/>
        <w:t>[</w:t>
      </w:r>
      <w:r w:rsidR="00EF1DE2" w:rsidRPr="005976A0">
        <w:rPr>
          <w:rFonts w:eastAsia="Times New Roman"/>
          <w:lang w:val="uk-UA" w:eastAsia="ru-RU"/>
        </w:rPr>
        <w:t>59</w:t>
      </w:r>
      <w:r w:rsidR="00EF1DE2" w:rsidRPr="005976A0">
        <w:rPr>
          <w:lang w:val="uk-UA"/>
        </w:rPr>
        <w:t>, </w:t>
      </w:r>
      <w:r w:rsidRPr="005976A0">
        <w:rPr>
          <w:lang w:val="uk-UA"/>
        </w:rPr>
        <w:t>с.</w:t>
      </w:r>
      <w:r w:rsidR="00473881">
        <w:rPr>
          <w:lang w:val="uk-UA"/>
        </w:rPr>
        <w:t> </w:t>
      </w:r>
      <w:r w:rsidRPr="005976A0">
        <w:rPr>
          <w:lang w:val="uk-UA"/>
        </w:rPr>
        <w:t>159]. Як стверджують В.</w:t>
      </w:r>
      <w:r w:rsidR="00473881">
        <w:rPr>
          <w:lang w:val="uk-UA"/>
        </w:rPr>
        <w:t> </w:t>
      </w:r>
      <w:proofErr w:type="spellStart"/>
      <w:r w:rsidRPr="005976A0">
        <w:rPr>
          <w:lang w:val="uk-UA"/>
        </w:rPr>
        <w:t>Кручек</w:t>
      </w:r>
      <w:proofErr w:type="spellEnd"/>
      <w:r w:rsidRPr="005976A0">
        <w:rPr>
          <w:lang w:val="uk-UA"/>
        </w:rPr>
        <w:t xml:space="preserve"> та О.</w:t>
      </w:r>
      <w:r w:rsidR="00473881">
        <w:rPr>
          <w:lang w:val="uk-UA"/>
        </w:rPr>
        <w:t> </w:t>
      </w:r>
      <w:proofErr w:type="spellStart"/>
      <w:r w:rsidRPr="005976A0">
        <w:rPr>
          <w:lang w:val="uk-UA"/>
        </w:rPr>
        <w:t>Васюк</w:t>
      </w:r>
      <w:proofErr w:type="spellEnd"/>
      <w:r w:rsidRPr="005976A0">
        <w:rPr>
          <w:lang w:val="uk-UA"/>
        </w:rPr>
        <w:t xml:space="preserve">, </w:t>
      </w:r>
      <w:r w:rsidR="00EF1DE2" w:rsidRPr="005976A0">
        <w:rPr>
          <w:lang w:val="uk-UA"/>
        </w:rPr>
        <w:t>«</w:t>
      </w:r>
      <w:r w:rsidRPr="005976A0">
        <w:rPr>
          <w:lang w:val="uk-UA"/>
        </w:rPr>
        <w:t>показники є проявами критерію і відображають якісні й кількісні зміни суб</w:t>
      </w:r>
      <w:r w:rsidR="00C03F44" w:rsidRPr="005976A0">
        <w:rPr>
          <w:lang w:val="uk-UA"/>
        </w:rPr>
        <w:t>’</w:t>
      </w:r>
      <w:r w:rsidRPr="005976A0">
        <w:rPr>
          <w:lang w:val="uk-UA"/>
        </w:rPr>
        <w:t>єктів освітнього процесу</w:t>
      </w:r>
      <w:r w:rsidR="00EF1DE2" w:rsidRPr="005976A0">
        <w:rPr>
          <w:lang w:val="uk-UA"/>
        </w:rPr>
        <w:t>» </w:t>
      </w:r>
      <w:r w:rsidRPr="005976A0">
        <w:rPr>
          <w:lang w:val="uk-UA"/>
        </w:rPr>
        <w:t>[</w:t>
      </w:r>
      <w:r w:rsidR="00EF1DE2" w:rsidRPr="005976A0">
        <w:rPr>
          <w:lang w:val="uk-UA"/>
        </w:rPr>
        <w:t>38</w:t>
      </w:r>
      <w:r w:rsidRPr="005976A0">
        <w:rPr>
          <w:lang w:val="uk-UA"/>
        </w:rPr>
        <w:t xml:space="preserve">, с. 100] </w:t>
      </w:r>
    </w:p>
    <w:p w:rsidR="002E6F54" w:rsidRPr="005976A0" w:rsidRDefault="002E6F54" w:rsidP="00704636">
      <w:pPr>
        <w:widowControl w:val="0"/>
        <w:suppressAutoHyphens/>
        <w:spacing w:line="360" w:lineRule="auto"/>
        <w:ind w:firstLine="709"/>
        <w:jc w:val="both"/>
        <w:rPr>
          <w:lang w:val="uk-UA"/>
        </w:rPr>
      </w:pPr>
      <w:r w:rsidRPr="005976A0">
        <w:rPr>
          <w:lang w:val="uk-UA"/>
        </w:rPr>
        <w:t>З метою визначення критеріїв сформованості комунікативної культури майбутніх вихователів було проведено аналіз сучасних психолого-педагогічних досліджень, що розглядають проблему розвитку та формування комунікативної культури майбутніх фахівців. Результати аналізу засвідчили існування різних підходів до вирішення означеної проблеми. Так, В.</w:t>
      </w:r>
      <w:r w:rsidR="00EF1DE2" w:rsidRPr="005976A0">
        <w:rPr>
          <w:lang w:val="uk-UA"/>
        </w:rPr>
        <w:t> </w:t>
      </w:r>
      <w:proofErr w:type="spellStart"/>
      <w:r w:rsidRPr="005976A0">
        <w:rPr>
          <w:lang w:val="uk-UA"/>
        </w:rPr>
        <w:t>Барковський</w:t>
      </w:r>
      <w:proofErr w:type="spellEnd"/>
      <w:r w:rsidRPr="005976A0">
        <w:rPr>
          <w:lang w:val="uk-UA"/>
        </w:rPr>
        <w:t xml:space="preserve"> ступінь розвитку комунікативної культури з</w:t>
      </w:r>
      <w:r w:rsidR="00C03F44" w:rsidRPr="005976A0">
        <w:rPr>
          <w:lang w:val="uk-UA"/>
        </w:rPr>
        <w:t>’</w:t>
      </w:r>
      <w:r w:rsidRPr="005976A0">
        <w:rPr>
          <w:lang w:val="uk-UA"/>
        </w:rPr>
        <w:t>ясовує за наступними критеріями: «розвиток необхідних понять про професійне спілкування; характер організації професійного спілкування; використання найважливіших способів професійного спілкування» [</w:t>
      </w:r>
      <w:r w:rsidR="00EF1DE2" w:rsidRPr="005976A0">
        <w:rPr>
          <w:lang w:val="uk-UA"/>
        </w:rPr>
        <w:t>4</w:t>
      </w:r>
      <w:r w:rsidRPr="005976A0">
        <w:rPr>
          <w:lang w:val="uk-UA"/>
        </w:rPr>
        <w:t xml:space="preserve">, с. 7]. </w:t>
      </w:r>
    </w:p>
    <w:p w:rsidR="002E6F54" w:rsidRPr="005976A0" w:rsidRDefault="002E6F54" w:rsidP="00704636">
      <w:pPr>
        <w:widowControl w:val="0"/>
        <w:suppressAutoHyphens/>
        <w:spacing w:line="360" w:lineRule="auto"/>
        <w:ind w:firstLine="709"/>
        <w:jc w:val="both"/>
        <w:rPr>
          <w:lang w:val="uk-UA"/>
        </w:rPr>
      </w:pPr>
      <w:r w:rsidRPr="005976A0">
        <w:rPr>
          <w:lang w:val="uk-UA"/>
        </w:rPr>
        <w:t xml:space="preserve">Для визначення рівнів комунікативної культури студентів Н. </w:t>
      </w:r>
      <w:proofErr w:type="spellStart"/>
      <w:r w:rsidRPr="005976A0">
        <w:rPr>
          <w:lang w:val="uk-UA"/>
        </w:rPr>
        <w:t>Бітюцкая</w:t>
      </w:r>
      <w:proofErr w:type="spellEnd"/>
      <w:r w:rsidRPr="005976A0">
        <w:rPr>
          <w:lang w:val="uk-UA"/>
        </w:rPr>
        <w:t xml:space="preserve"> у своєму дисертаційному дослідженні визначила наступні групи комплексних критеріїв: «ціннісне відношення до людини, майбутньої професії і культури власної країни та країни, мова якої вивчається; володіння лінгвістичним кодом мови; ступінь технологічної готовності до спілкування; ступінь творчої самореалізації у спілкуванні» [</w:t>
      </w:r>
      <w:r w:rsidR="00EF1DE2" w:rsidRPr="005976A0">
        <w:rPr>
          <w:lang w:val="uk-UA"/>
        </w:rPr>
        <w:t>7</w:t>
      </w:r>
      <w:r w:rsidRPr="005976A0">
        <w:rPr>
          <w:lang w:val="uk-UA"/>
        </w:rPr>
        <w:t>, с. 14].</w:t>
      </w:r>
    </w:p>
    <w:p w:rsidR="002E6F54" w:rsidRPr="005976A0" w:rsidRDefault="002E6F54" w:rsidP="00704636">
      <w:pPr>
        <w:widowControl w:val="0"/>
        <w:suppressAutoHyphens/>
        <w:spacing w:line="360" w:lineRule="auto"/>
        <w:ind w:firstLine="709"/>
        <w:jc w:val="both"/>
        <w:rPr>
          <w:lang w:val="uk-UA"/>
        </w:rPr>
      </w:pPr>
      <w:r w:rsidRPr="005976A0">
        <w:rPr>
          <w:lang w:val="uk-UA"/>
        </w:rPr>
        <w:t>Вивчаючи комунікативну культуру студентів К.</w:t>
      </w:r>
      <w:r w:rsidR="00473881">
        <w:rPr>
          <w:lang w:val="uk-UA"/>
        </w:rPr>
        <w:t> </w:t>
      </w:r>
      <w:proofErr w:type="spellStart"/>
      <w:r w:rsidRPr="005976A0">
        <w:rPr>
          <w:lang w:val="uk-UA"/>
        </w:rPr>
        <w:t>Галацин</w:t>
      </w:r>
      <w:proofErr w:type="spellEnd"/>
      <w:r w:rsidRPr="005976A0">
        <w:rPr>
          <w:lang w:val="uk-UA"/>
        </w:rPr>
        <w:t xml:space="preserve"> виділяє пізнавальний, мотиваційно-ціннісний, </w:t>
      </w:r>
      <w:proofErr w:type="spellStart"/>
      <w:r w:rsidRPr="005976A0">
        <w:rPr>
          <w:lang w:val="uk-UA"/>
        </w:rPr>
        <w:t>поведінково-діяльнісний</w:t>
      </w:r>
      <w:proofErr w:type="spellEnd"/>
      <w:r w:rsidRPr="005976A0">
        <w:rPr>
          <w:lang w:val="uk-UA"/>
        </w:rPr>
        <w:t xml:space="preserve"> та особистісний критерії. Показниками пізнавального критерію виступають наявність системи комунікативних знань, а показниками мотиваційно-ціннісного критерію – інтереси, потреби, установки на комунікативну діяльність, мотивацію професійної діяльності, орієнтацію на партнерство у взаємодії. До показників </w:t>
      </w:r>
      <w:proofErr w:type="spellStart"/>
      <w:r w:rsidRPr="005976A0">
        <w:rPr>
          <w:lang w:val="uk-UA"/>
        </w:rPr>
        <w:t>поведінково-діяльнісного</w:t>
      </w:r>
      <w:proofErr w:type="spellEnd"/>
      <w:r w:rsidRPr="005976A0">
        <w:rPr>
          <w:lang w:val="uk-UA"/>
        </w:rPr>
        <w:t xml:space="preserve"> критерію дослідник відносить комунікативні вміння та навички, </w:t>
      </w:r>
      <w:proofErr w:type="spellStart"/>
      <w:r w:rsidRPr="005976A0">
        <w:rPr>
          <w:lang w:val="uk-UA"/>
        </w:rPr>
        <w:t>рефлексивність</w:t>
      </w:r>
      <w:proofErr w:type="spellEnd"/>
      <w:r w:rsidRPr="005976A0">
        <w:rPr>
          <w:lang w:val="uk-UA"/>
        </w:rPr>
        <w:t xml:space="preserve"> і креативність дій, самостійність дій, соціальний інтелект; а до показників особистісно-ціннісного критерію – емоційну сприйнятливість, оцінку та самооцінку особливостей комунікативної діяльності, почуття власної гідності, повагу до опонента, готовність до духовної взаємодії, толерантність, </w:t>
      </w:r>
      <w:proofErr w:type="spellStart"/>
      <w:r w:rsidRPr="005976A0">
        <w:rPr>
          <w:lang w:val="uk-UA"/>
        </w:rPr>
        <w:t>емпатію</w:t>
      </w:r>
      <w:proofErr w:type="spellEnd"/>
      <w:r w:rsidRPr="005976A0">
        <w:rPr>
          <w:lang w:val="uk-UA"/>
        </w:rPr>
        <w:t xml:space="preserve"> і мовленнєву грамотність [</w:t>
      </w:r>
      <w:r w:rsidR="00EF1DE2" w:rsidRPr="005976A0">
        <w:rPr>
          <w:lang w:val="uk-UA"/>
        </w:rPr>
        <w:t>16</w:t>
      </w:r>
      <w:r w:rsidRPr="005976A0">
        <w:rPr>
          <w:lang w:val="uk-UA"/>
        </w:rPr>
        <w:t xml:space="preserve">, с. 9]. </w:t>
      </w:r>
    </w:p>
    <w:p w:rsidR="002E6F54" w:rsidRPr="005976A0" w:rsidRDefault="002E6F54" w:rsidP="00704636">
      <w:pPr>
        <w:widowControl w:val="0"/>
        <w:suppressAutoHyphens/>
        <w:spacing w:line="360" w:lineRule="auto"/>
        <w:ind w:firstLine="709"/>
        <w:jc w:val="both"/>
        <w:rPr>
          <w:lang w:val="uk-UA"/>
        </w:rPr>
      </w:pPr>
      <w:r w:rsidRPr="005976A0">
        <w:rPr>
          <w:lang w:val="uk-UA"/>
        </w:rPr>
        <w:lastRenderedPageBreak/>
        <w:t xml:space="preserve">Зазначаючи, що критеріями комунікативної культури соціальних інспекторів є інформаційно-пізнавальний, мотиваційно-ціннісний та </w:t>
      </w:r>
      <w:proofErr w:type="spellStart"/>
      <w:r w:rsidRPr="005976A0">
        <w:rPr>
          <w:lang w:val="uk-UA"/>
        </w:rPr>
        <w:t>операційно-діяльнісний</w:t>
      </w:r>
      <w:proofErr w:type="spellEnd"/>
      <w:r w:rsidRPr="005976A0">
        <w:rPr>
          <w:lang w:val="uk-UA"/>
        </w:rPr>
        <w:t>, Г. М</w:t>
      </w:r>
      <w:r w:rsidR="00C03F44" w:rsidRPr="005976A0">
        <w:rPr>
          <w:lang w:val="uk-UA"/>
        </w:rPr>
        <w:t>’</w:t>
      </w:r>
      <w:r w:rsidRPr="005976A0">
        <w:rPr>
          <w:lang w:val="uk-UA"/>
        </w:rPr>
        <w:t>ясоїд до показників першого з них</w:t>
      </w:r>
      <w:r w:rsidR="00D772F9" w:rsidRPr="005976A0">
        <w:rPr>
          <w:lang w:val="uk-UA"/>
        </w:rPr>
        <w:t xml:space="preserve"> (інформаційно-пізнавального)</w:t>
      </w:r>
      <w:r w:rsidRPr="005976A0">
        <w:rPr>
          <w:lang w:val="uk-UA"/>
        </w:rPr>
        <w:t xml:space="preserve"> відносить професійно-етичні якості та усвідомленість власного рівня комунікативної культури; до показників другого </w:t>
      </w:r>
      <w:r w:rsidR="00D772F9" w:rsidRPr="005976A0">
        <w:rPr>
          <w:lang w:val="uk-UA"/>
        </w:rPr>
        <w:t>(мотиваційно-ціннісного)</w:t>
      </w:r>
      <w:r w:rsidR="00473881">
        <w:rPr>
          <w:lang w:val="uk-UA"/>
        </w:rPr>
        <w:t> </w:t>
      </w:r>
      <w:r w:rsidRPr="005976A0">
        <w:rPr>
          <w:lang w:val="uk-UA"/>
        </w:rPr>
        <w:t>– цінності та мотивацію; а до показників останнього</w:t>
      </w:r>
      <w:r w:rsidR="00D772F9" w:rsidRPr="005976A0">
        <w:rPr>
          <w:lang w:val="uk-UA"/>
        </w:rPr>
        <w:t xml:space="preserve"> (</w:t>
      </w:r>
      <w:proofErr w:type="spellStart"/>
      <w:r w:rsidR="00D772F9" w:rsidRPr="005976A0">
        <w:rPr>
          <w:lang w:val="uk-UA"/>
        </w:rPr>
        <w:t>операційно-діяльнісного</w:t>
      </w:r>
      <w:proofErr w:type="spellEnd"/>
      <w:r w:rsidR="00D772F9" w:rsidRPr="005976A0">
        <w:rPr>
          <w:lang w:val="uk-UA"/>
        </w:rPr>
        <w:t>)</w:t>
      </w:r>
      <w:r w:rsidRPr="005976A0">
        <w:rPr>
          <w:lang w:val="uk-UA"/>
        </w:rPr>
        <w:t xml:space="preserve"> – процесуальні комунікативні, інтерактивні та </w:t>
      </w:r>
      <w:proofErr w:type="spellStart"/>
      <w:r w:rsidRPr="005976A0">
        <w:rPr>
          <w:lang w:val="uk-UA"/>
        </w:rPr>
        <w:t>перцептивні</w:t>
      </w:r>
      <w:proofErr w:type="spellEnd"/>
      <w:r w:rsidRPr="005976A0">
        <w:rPr>
          <w:lang w:val="uk-UA"/>
        </w:rPr>
        <w:t xml:space="preserve"> </w:t>
      </w:r>
      <w:r w:rsidR="00EF1DE2" w:rsidRPr="005976A0">
        <w:rPr>
          <w:lang w:val="uk-UA"/>
        </w:rPr>
        <w:t>вміння </w:t>
      </w:r>
      <w:r w:rsidRPr="005976A0">
        <w:rPr>
          <w:lang w:val="uk-UA"/>
        </w:rPr>
        <w:t>[</w:t>
      </w:r>
      <w:r w:rsidR="00EF1DE2" w:rsidRPr="005976A0">
        <w:rPr>
          <w:rFonts w:eastAsia="Times New Roman"/>
          <w:lang w:val="uk-UA" w:eastAsia="ru-RU"/>
        </w:rPr>
        <w:t>43</w:t>
      </w:r>
      <w:r w:rsidRPr="005976A0">
        <w:rPr>
          <w:lang w:val="uk-UA"/>
        </w:rPr>
        <w:t xml:space="preserve">, с. 9-10]. </w:t>
      </w:r>
    </w:p>
    <w:p w:rsidR="002E6F54" w:rsidRPr="005976A0" w:rsidRDefault="002E6F54" w:rsidP="00704636">
      <w:pPr>
        <w:widowControl w:val="0"/>
        <w:suppressAutoHyphens/>
        <w:spacing w:line="360" w:lineRule="auto"/>
        <w:ind w:firstLine="709"/>
        <w:jc w:val="both"/>
        <w:rPr>
          <w:lang w:val="uk-UA"/>
        </w:rPr>
      </w:pPr>
      <w:r w:rsidRPr="005976A0">
        <w:rPr>
          <w:lang w:val="uk-UA"/>
        </w:rPr>
        <w:t xml:space="preserve">О. </w:t>
      </w:r>
      <w:proofErr w:type="spellStart"/>
      <w:r w:rsidRPr="005976A0">
        <w:rPr>
          <w:lang w:val="uk-UA"/>
        </w:rPr>
        <w:t>Уваркіна</w:t>
      </w:r>
      <w:proofErr w:type="spellEnd"/>
      <w:r w:rsidRPr="005976A0">
        <w:rPr>
          <w:lang w:val="uk-UA"/>
        </w:rPr>
        <w:t xml:space="preserve"> критеріями сформованості комунікативної культури студентів визначає когнітивний, інструментальний та емоційний критерії. Когнітивний критерій відображає ступінь усвідомленості участі в спілкуванні та рівень засвоєння знань про норми й цінності спілкування, комунікативні алгоритми. Емоційний критерій характеризується рівнем емоційної захопленості міжособистісними стосунками, рівнем задоволення процесом і результатом комунікації. Інструментальний критерій відображає рівень оволодіння комунікативними вміннями, засобами рефлексії й ефективної взаємодії</w:t>
      </w:r>
      <w:r w:rsidR="00473881">
        <w:rPr>
          <w:lang w:val="uk-UA"/>
        </w:rPr>
        <w:t> </w:t>
      </w:r>
      <w:r w:rsidRPr="005976A0">
        <w:rPr>
          <w:lang w:val="uk-UA"/>
        </w:rPr>
        <w:t>[</w:t>
      </w:r>
      <w:r w:rsidR="00D772F9" w:rsidRPr="005976A0">
        <w:rPr>
          <w:lang w:val="uk-UA"/>
        </w:rPr>
        <w:t>73</w:t>
      </w:r>
      <w:r w:rsidRPr="005976A0">
        <w:rPr>
          <w:lang w:val="uk-UA"/>
        </w:rPr>
        <w:t>,</w:t>
      </w:r>
      <w:r w:rsidR="00473881">
        <w:rPr>
          <w:lang w:val="uk-UA"/>
        </w:rPr>
        <w:t> </w:t>
      </w:r>
      <w:r w:rsidRPr="005976A0">
        <w:rPr>
          <w:lang w:val="uk-UA"/>
        </w:rPr>
        <w:t>с.</w:t>
      </w:r>
      <w:r w:rsidR="00473881">
        <w:rPr>
          <w:lang w:val="uk-UA"/>
        </w:rPr>
        <w:t> </w:t>
      </w:r>
      <w:r w:rsidRPr="005976A0">
        <w:rPr>
          <w:lang w:val="uk-UA"/>
        </w:rPr>
        <w:t xml:space="preserve">91-108]. </w:t>
      </w:r>
    </w:p>
    <w:p w:rsidR="002E6F54" w:rsidRPr="005976A0" w:rsidRDefault="002E6F54" w:rsidP="00704636">
      <w:pPr>
        <w:widowControl w:val="0"/>
        <w:suppressAutoHyphens/>
        <w:spacing w:line="360" w:lineRule="auto"/>
        <w:ind w:firstLine="709"/>
        <w:jc w:val="both"/>
        <w:rPr>
          <w:lang w:val="uk-UA"/>
        </w:rPr>
      </w:pPr>
      <w:r w:rsidRPr="005976A0">
        <w:rPr>
          <w:lang w:val="uk-UA"/>
        </w:rPr>
        <w:t xml:space="preserve">Вивчення сформованості комунікативної культури студентів у навчально-виховному процесі закладів вищої освіти Е. </w:t>
      </w:r>
      <w:proofErr w:type="spellStart"/>
      <w:r w:rsidRPr="005976A0">
        <w:rPr>
          <w:lang w:val="uk-UA"/>
        </w:rPr>
        <w:t>Ященко</w:t>
      </w:r>
      <w:proofErr w:type="spellEnd"/>
      <w:r w:rsidRPr="005976A0">
        <w:rPr>
          <w:lang w:val="uk-UA"/>
        </w:rPr>
        <w:t xml:space="preserve"> здійснює за допомогою когнітивного, емоційно-ціннісного та поведінкового критеріїв. Показниками когнітивного критерію визначаються розуміння сутності комунікативної культури та необхідних для неї якостей, знання етикетних норм та факторів, що впливають на формування комунікативної культури. До показників емоційно-ціннісного критерію віднесено емоційно-позитивне ставлення до етикетних норм спілкування, прагнення їх застосовувати, адекватну самооцінку, розвиток </w:t>
      </w:r>
      <w:proofErr w:type="spellStart"/>
      <w:r w:rsidRPr="005976A0">
        <w:rPr>
          <w:lang w:val="uk-UA"/>
        </w:rPr>
        <w:t>емпатії</w:t>
      </w:r>
      <w:proofErr w:type="spellEnd"/>
      <w:r w:rsidRPr="005976A0">
        <w:rPr>
          <w:lang w:val="uk-UA"/>
        </w:rPr>
        <w:t xml:space="preserve">. Поведінковий критерій характеризується розвитком комунікативних здібностей, проявом </w:t>
      </w:r>
      <w:proofErr w:type="spellStart"/>
      <w:r w:rsidRPr="005976A0">
        <w:rPr>
          <w:lang w:val="uk-UA"/>
        </w:rPr>
        <w:t>емпатії</w:t>
      </w:r>
      <w:proofErr w:type="spellEnd"/>
      <w:r w:rsidRPr="005976A0">
        <w:rPr>
          <w:lang w:val="uk-UA"/>
        </w:rPr>
        <w:t>, вмінням дотримуватися етикетних норм [</w:t>
      </w:r>
      <w:r w:rsidR="00EF1DE2" w:rsidRPr="005976A0">
        <w:rPr>
          <w:lang w:val="uk-UA"/>
        </w:rPr>
        <w:t>83</w:t>
      </w:r>
      <w:r w:rsidRPr="005976A0">
        <w:rPr>
          <w:lang w:val="uk-UA"/>
        </w:rPr>
        <w:t xml:space="preserve">, с. 8]. </w:t>
      </w:r>
    </w:p>
    <w:p w:rsidR="00AD7B6D" w:rsidRPr="005976A0" w:rsidRDefault="00AD7B6D" w:rsidP="00704636">
      <w:pPr>
        <w:widowControl w:val="0"/>
        <w:suppressAutoHyphens/>
        <w:spacing w:line="360" w:lineRule="auto"/>
        <w:ind w:firstLine="709"/>
        <w:jc w:val="both"/>
        <w:rPr>
          <w:lang w:val="uk-UA"/>
        </w:rPr>
      </w:pPr>
      <w:r w:rsidRPr="005976A0">
        <w:rPr>
          <w:lang w:val="uk-UA"/>
        </w:rPr>
        <w:t>Ю.</w:t>
      </w:r>
      <w:r w:rsidR="00473881">
        <w:rPr>
          <w:lang w:val="uk-UA"/>
        </w:rPr>
        <w:t> </w:t>
      </w:r>
      <w:proofErr w:type="spellStart"/>
      <w:r w:rsidRPr="005976A0">
        <w:rPr>
          <w:lang w:val="uk-UA"/>
        </w:rPr>
        <w:t>Остраус</w:t>
      </w:r>
      <w:proofErr w:type="spellEnd"/>
      <w:r w:rsidRPr="005976A0">
        <w:rPr>
          <w:lang w:val="uk-UA"/>
        </w:rPr>
        <w:t xml:space="preserve"> </w:t>
      </w:r>
      <w:r w:rsidR="00B24FFE" w:rsidRPr="005976A0">
        <w:rPr>
          <w:rFonts w:eastAsia="Times New Roman"/>
          <w:lang w:val="uk-UA" w:eastAsia="ru-RU"/>
        </w:rPr>
        <w:t>досліджуючи педагогічні умови формування професійно-комунікативної культури майбутніх сімейних лікарів «</w:t>
      </w:r>
      <w:r w:rsidRPr="005976A0">
        <w:rPr>
          <w:lang w:val="uk-UA"/>
        </w:rPr>
        <w:t>критеріями, що слугуватимуть для визначення рівня розвитку цього виду культури у студентів-</w:t>
      </w:r>
      <w:r w:rsidRPr="005976A0">
        <w:rPr>
          <w:lang w:val="uk-UA"/>
        </w:rPr>
        <w:lastRenderedPageBreak/>
        <w:t xml:space="preserve">медиків </w:t>
      </w:r>
      <w:r w:rsidR="00B24FFE" w:rsidRPr="005976A0">
        <w:rPr>
          <w:lang w:val="uk-UA"/>
        </w:rPr>
        <w:t>визначає:</w:t>
      </w:r>
      <w:r w:rsidRPr="005976A0">
        <w:rPr>
          <w:lang w:val="uk-UA"/>
        </w:rPr>
        <w:t xml:space="preserve"> мотиваційний, особистісно-ціннісний, когнітивний та </w:t>
      </w:r>
      <w:proofErr w:type="spellStart"/>
      <w:r w:rsidRPr="005976A0">
        <w:rPr>
          <w:lang w:val="uk-UA"/>
        </w:rPr>
        <w:t>практично-діяльнісний</w:t>
      </w:r>
      <w:proofErr w:type="spellEnd"/>
      <w:r w:rsidRPr="005976A0">
        <w:rPr>
          <w:lang w:val="uk-UA"/>
        </w:rPr>
        <w:t xml:space="preserve">. Мотиваційний критерій характеризує мотивацію майбутніх сімейних лікарів до оволодіння професійно-комунікативною культурою. Особистісно-ціннісний критерій визначає сформованість комунікативно значущих якостей особистості майбутнього сімейного лікаря та його ціннісних орієнтацій, котрі є аксіологічною основою цього виду культури. Когнітивний критерій відображає рівень засвоєння 61 знань, необхідних для формування теоретичної готовності майбутнього фахівця до комунікативної діяльності. </w:t>
      </w:r>
      <w:proofErr w:type="spellStart"/>
      <w:r w:rsidRPr="005976A0">
        <w:rPr>
          <w:lang w:val="uk-UA"/>
        </w:rPr>
        <w:t>Практично-діяльнісний</w:t>
      </w:r>
      <w:proofErr w:type="spellEnd"/>
      <w:r w:rsidRPr="005976A0">
        <w:rPr>
          <w:lang w:val="uk-UA"/>
        </w:rPr>
        <w:t xml:space="preserve"> критерій оцінює рівень оволодіння базовими комунікативними вміннями, що забезпечують ефективне здійснення професійної комунікації</w:t>
      </w:r>
      <w:r w:rsidR="00B24FFE" w:rsidRPr="005976A0">
        <w:rPr>
          <w:lang w:val="uk-UA"/>
        </w:rPr>
        <w:t>»</w:t>
      </w:r>
      <w:r w:rsidRPr="005976A0">
        <w:rPr>
          <w:lang w:val="uk-UA"/>
        </w:rPr>
        <w:t xml:space="preserve"> [</w:t>
      </w:r>
      <w:r w:rsidR="00D772F9" w:rsidRPr="005976A0">
        <w:rPr>
          <w:lang w:val="uk-UA"/>
        </w:rPr>
        <w:t>54</w:t>
      </w:r>
      <w:r w:rsidR="00B24FFE" w:rsidRPr="005976A0">
        <w:rPr>
          <w:lang w:val="uk-UA"/>
        </w:rPr>
        <w:t xml:space="preserve">, </w:t>
      </w:r>
      <w:r w:rsidRPr="005976A0">
        <w:rPr>
          <w:lang w:val="uk-UA"/>
        </w:rPr>
        <w:t>с.</w:t>
      </w:r>
      <w:r w:rsidR="00623E56">
        <w:rPr>
          <w:lang w:val="uk-UA"/>
        </w:rPr>
        <w:t> </w:t>
      </w:r>
      <w:r w:rsidRPr="005976A0">
        <w:rPr>
          <w:lang w:val="uk-UA"/>
        </w:rPr>
        <w:t>60-61].</w:t>
      </w:r>
    </w:p>
    <w:p w:rsidR="002E6F54" w:rsidRPr="005976A0" w:rsidRDefault="002E6F54" w:rsidP="00704636">
      <w:pPr>
        <w:widowControl w:val="0"/>
        <w:suppressAutoHyphens/>
        <w:spacing w:line="360" w:lineRule="auto"/>
        <w:ind w:firstLine="709"/>
        <w:jc w:val="both"/>
        <w:rPr>
          <w:lang w:val="uk-UA"/>
        </w:rPr>
      </w:pPr>
      <w:r w:rsidRPr="005976A0">
        <w:rPr>
          <w:lang w:val="uk-UA"/>
        </w:rPr>
        <w:t>На основі аналізу наукових джерел встановлено, що система критеріїв для визначення рівня сформованості комунікативної культури майбутніх вихователів закладів дошкільної освіти має бути логічно пов</w:t>
      </w:r>
      <w:r w:rsidR="00C03F44" w:rsidRPr="005976A0">
        <w:rPr>
          <w:lang w:val="uk-UA"/>
        </w:rPr>
        <w:t>’</w:t>
      </w:r>
      <w:r w:rsidRPr="005976A0">
        <w:rPr>
          <w:lang w:val="uk-UA"/>
        </w:rPr>
        <w:t xml:space="preserve">язаною з її структурою, охоплювати всі елементи цього явища. </w:t>
      </w:r>
    </w:p>
    <w:p w:rsidR="002E6F54" w:rsidRPr="005976A0" w:rsidRDefault="002E6F54" w:rsidP="00704636">
      <w:pPr>
        <w:widowControl w:val="0"/>
        <w:suppressAutoHyphens/>
        <w:spacing w:line="360" w:lineRule="auto"/>
        <w:ind w:firstLine="709"/>
        <w:jc w:val="both"/>
        <w:rPr>
          <w:lang w:val="uk-UA"/>
        </w:rPr>
      </w:pPr>
      <w:r w:rsidRPr="005976A0">
        <w:rPr>
          <w:lang w:val="uk-UA"/>
        </w:rPr>
        <w:t xml:space="preserve">Спираючись на погляди науковців, які в своїх дослідженнях ототожнюють складові й критерії сформованості комунікативної культури, визначаємо критерії, які є ідентичними компонентам комунікативної культури майбутніх вихователів. </w:t>
      </w:r>
    </w:p>
    <w:p w:rsidR="002E6F54" w:rsidRPr="005976A0" w:rsidRDefault="002E6F54" w:rsidP="00704636">
      <w:pPr>
        <w:widowControl w:val="0"/>
        <w:suppressAutoHyphens/>
        <w:spacing w:line="360" w:lineRule="auto"/>
        <w:ind w:firstLine="709"/>
        <w:jc w:val="both"/>
        <w:rPr>
          <w:lang w:val="uk-UA"/>
        </w:rPr>
      </w:pPr>
      <w:r w:rsidRPr="005976A0">
        <w:rPr>
          <w:lang w:val="uk-UA"/>
        </w:rPr>
        <w:t xml:space="preserve">Отже, критеріями для визначення рівня сформованості комунікативної культури у майбутніх вихователів виступають: </w:t>
      </w:r>
      <w:proofErr w:type="spellStart"/>
      <w:r w:rsidRPr="005976A0">
        <w:rPr>
          <w:lang w:val="uk-UA"/>
        </w:rPr>
        <w:t>діяльнісний</w:t>
      </w:r>
      <w:proofErr w:type="spellEnd"/>
      <w:r w:rsidRPr="005976A0">
        <w:rPr>
          <w:lang w:val="uk-UA"/>
        </w:rPr>
        <w:t>, цільовий</w:t>
      </w:r>
      <w:r w:rsidR="00174745" w:rsidRPr="005976A0">
        <w:rPr>
          <w:lang w:val="uk-UA"/>
        </w:rPr>
        <w:t xml:space="preserve">,оціночний </w:t>
      </w:r>
      <w:r w:rsidRPr="005976A0">
        <w:rPr>
          <w:lang w:val="uk-UA"/>
        </w:rPr>
        <w:t xml:space="preserve">та мотиваційно-регулюючий. </w:t>
      </w:r>
    </w:p>
    <w:p w:rsidR="002E6F54" w:rsidRPr="005976A0" w:rsidRDefault="002E6F54" w:rsidP="00704636">
      <w:pPr>
        <w:widowControl w:val="0"/>
        <w:suppressAutoHyphens/>
        <w:spacing w:line="360" w:lineRule="auto"/>
        <w:ind w:firstLine="709"/>
        <w:jc w:val="both"/>
        <w:rPr>
          <w:rFonts w:eastAsia="Times New Roman"/>
          <w:lang w:val="uk-UA"/>
        </w:rPr>
      </w:pPr>
      <w:r w:rsidRPr="005976A0">
        <w:rPr>
          <w:rFonts w:eastAsia="Times New Roman"/>
          <w:lang w:val="uk-UA"/>
        </w:rPr>
        <w:t xml:space="preserve">На основі виділених критеріїв показниками оцінки рівня розвитку комунікативної культури виступають: рівень комунікативної відкритості; наявність мотивації до спілкування; вміння успішно позиціонувати себе у ситуаціях спілкування; рівень </w:t>
      </w:r>
      <w:r w:rsidR="00174745" w:rsidRPr="005976A0">
        <w:rPr>
          <w:rFonts w:eastAsia="Times New Roman"/>
          <w:lang w:val="uk-UA"/>
        </w:rPr>
        <w:t>комунікативного контролю</w:t>
      </w:r>
      <w:r w:rsidRPr="005976A0">
        <w:rPr>
          <w:rFonts w:eastAsia="Times New Roman"/>
          <w:lang w:val="uk-UA"/>
        </w:rPr>
        <w:t xml:space="preserve">; </w:t>
      </w:r>
      <w:proofErr w:type="spellStart"/>
      <w:r w:rsidR="00174745" w:rsidRPr="005976A0">
        <w:rPr>
          <w:rFonts w:eastAsia="Times New Roman"/>
          <w:lang w:val="uk-UA"/>
        </w:rPr>
        <w:t>емпатія</w:t>
      </w:r>
      <w:proofErr w:type="spellEnd"/>
      <w:r w:rsidR="00174745" w:rsidRPr="005976A0">
        <w:rPr>
          <w:rFonts w:eastAsia="Times New Roman"/>
          <w:lang w:val="uk-UA"/>
        </w:rPr>
        <w:t xml:space="preserve">, </w:t>
      </w:r>
      <w:r w:rsidRPr="005976A0">
        <w:rPr>
          <w:rFonts w:eastAsia="Times New Roman"/>
          <w:lang w:val="uk-UA"/>
        </w:rPr>
        <w:t>рефлексія.</w:t>
      </w:r>
    </w:p>
    <w:p w:rsidR="002E6F54" w:rsidRPr="005976A0" w:rsidRDefault="002E6F54" w:rsidP="00704636">
      <w:pPr>
        <w:widowControl w:val="0"/>
        <w:suppressAutoHyphens/>
        <w:spacing w:line="360" w:lineRule="auto"/>
        <w:ind w:firstLine="709"/>
        <w:jc w:val="both"/>
        <w:rPr>
          <w:lang w:val="uk-UA"/>
        </w:rPr>
      </w:pPr>
      <w:r w:rsidRPr="005976A0">
        <w:rPr>
          <w:lang w:val="uk-UA"/>
        </w:rPr>
        <w:t>Виділимо рівні сформованості комунікативної культури у майбутніх вихователів закладів дошкільної освіти.</w:t>
      </w:r>
    </w:p>
    <w:p w:rsidR="002E6F54" w:rsidRPr="005976A0" w:rsidRDefault="002E6F54" w:rsidP="00704636">
      <w:pPr>
        <w:widowControl w:val="0"/>
        <w:suppressAutoHyphens/>
        <w:spacing w:line="360" w:lineRule="auto"/>
        <w:ind w:firstLine="709"/>
        <w:jc w:val="both"/>
        <w:rPr>
          <w:lang w:val="uk-UA"/>
        </w:rPr>
      </w:pPr>
      <w:r w:rsidRPr="005976A0">
        <w:rPr>
          <w:lang w:val="uk-UA"/>
        </w:rPr>
        <w:t xml:space="preserve">Необхідним рівнем комунікативної культури вихователя, ми вважаємо, слід визнати такий рівень, який дозволяє йому позитивно сприймати своїх </w:t>
      </w:r>
      <w:r w:rsidRPr="005976A0">
        <w:rPr>
          <w:lang w:val="uk-UA"/>
        </w:rPr>
        <w:lastRenderedPageBreak/>
        <w:t xml:space="preserve">вихованців та колег, а також забезпечує ефективні шляхи досягнення цілей виховання та навчання. </w:t>
      </w:r>
    </w:p>
    <w:p w:rsidR="002E6F54" w:rsidRPr="005976A0" w:rsidRDefault="002E6F54" w:rsidP="00704636">
      <w:pPr>
        <w:widowControl w:val="0"/>
        <w:suppressAutoHyphens/>
        <w:spacing w:line="360" w:lineRule="auto"/>
        <w:ind w:firstLine="709"/>
        <w:jc w:val="both"/>
        <w:rPr>
          <w:lang w:val="uk-UA"/>
        </w:rPr>
      </w:pPr>
      <w:r w:rsidRPr="005976A0">
        <w:rPr>
          <w:lang w:val="uk-UA"/>
        </w:rPr>
        <w:t>Як зазначають Т.</w:t>
      </w:r>
      <w:r w:rsidR="00623E56">
        <w:rPr>
          <w:lang w:val="uk-UA"/>
        </w:rPr>
        <w:t> </w:t>
      </w:r>
      <w:proofErr w:type="spellStart"/>
      <w:r w:rsidRPr="005976A0">
        <w:rPr>
          <w:lang w:val="uk-UA"/>
        </w:rPr>
        <w:t>Єрмекова</w:t>
      </w:r>
      <w:proofErr w:type="spellEnd"/>
      <w:r w:rsidRPr="005976A0">
        <w:rPr>
          <w:lang w:val="uk-UA"/>
        </w:rPr>
        <w:t xml:space="preserve"> і К.</w:t>
      </w:r>
      <w:r w:rsidR="00623E56">
        <w:rPr>
          <w:lang w:val="uk-UA"/>
        </w:rPr>
        <w:t> </w:t>
      </w:r>
      <w:proofErr w:type="spellStart"/>
      <w:r w:rsidRPr="005976A0">
        <w:rPr>
          <w:lang w:val="uk-UA"/>
        </w:rPr>
        <w:t>Абишева</w:t>
      </w:r>
      <w:proofErr w:type="spellEnd"/>
      <w:r w:rsidRPr="005976A0">
        <w:rPr>
          <w:lang w:val="uk-UA"/>
        </w:rPr>
        <w:t xml:space="preserve"> «від рівня комунікативної культури залежить можливість людини адаптуватися на роботі, в суспільстві; здатність зменшити вплив негативних чинників з його емоційний стан, самосвідомість» [</w:t>
      </w:r>
      <w:r w:rsidR="00D772F9" w:rsidRPr="005976A0">
        <w:rPr>
          <w:lang w:val="uk-UA"/>
        </w:rPr>
        <w:t>23</w:t>
      </w:r>
      <w:r w:rsidRPr="005976A0">
        <w:rPr>
          <w:lang w:val="uk-UA"/>
        </w:rPr>
        <w:t>].</w:t>
      </w:r>
    </w:p>
    <w:p w:rsidR="002E6F54" w:rsidRPr="005976A0" w:rsidRDefault="002E6F54" w:rsidP="00704636">
      <w:pPr>
        <w:widowControl w:val="0"/>
        <w:suppressAutoHyphens/>
        <w:spacing w:line="360" w:lineRule="auto"/>
        <w:ind w:firstLine="709"/>
        <w:jc w:val="both"/>
        <w:rPr>
          <w:lang w:val="uk-UA"/>
        </w:rPr>
      </w:pPr>
      <w:r w:rsidRPr="005976A0">
        <w:rPr>
          <w:lang w:val="uk-UA"/>
        </w:rPr>
        <w:t xml:space="preserve">Для визначення сформованості комунікативної культури у майбутніх вихователів ЗДО нами було виділено три рівні – низький, середній та високий. </w:t>
      </w:r>
    </w:p>
    <w:p w:rsidR="002E6F54" w:rsidRPr="005976A0" w:rsidRDefault="002E6F54" w:rsidP="00704636">
      <w:pPr>
        <w:widowControl w:val="0"/>
        <w:suppressAutoHyphens/>
        <w:spacing w:line="360" w:lineRule="auto"/>
        <w:ind w:firstLine="709"/>
        <w:jc w:val="both"/>
        <w:rPr>
          <w:lang w:val="uk-UA"/>
        </w:rPr>
      </w:pPr>
      <w:r w:rsidRPr="005976A0">
        <w:rPr>
          <w:lang w:val="uk-UA"/>
        </w:rPr>
        <w:t xml:space="preserve">Високий рівень передбачає: повне усвідомлення та присвоєння цілей навчально-професійної діяльності; розвинені комунікативні дії, що виявляються у стилі педагогічного спілкування, умінні створювати безпечне освітнє середовище; </w:t>
      </w:r>
      <w:r w:rsidR="00174745" w:rsidRPr="005976A0">
        <w:rPr>
          <w:lang w:val="uk-UA"/>
        </w:rPr>
        <w:t xml:space="preserve">розвинену самооцінку результатів навчально-професійної діяльності; </w:t>
      </w:r>
      <w:r w:rsidRPr="005976A0">
        <w:rPr>
          <w:lang w:val="uk-UA"/>
        </w:rPr>
        <w:t xml:space="preserve">позитивне гуманне </w:t>
      </w:r>
      <w:proofErr w:type="spellStart"/>
      <w:r w:rsidRPr="005976A0">
        <w:rPr>
          <w:lang w:val="uk-UA"/>
        </w:rPr>
        <w:t>цілепокладання</w:t>
      </w:r>
      <w:proofErr w:type="spellEnd"/>
      <w:r w:rsidRPr="005976A0">
        <w:rPr>
          <w:lang w:val="uk-UA"/>
        </w:rPr>
        <w:t xml:space="preserve"> у професійній діяльності, спрямоване на розвиток особистості дитини в навчанні та вихованні.</w:t>
      </w:r>
    </w:p>
    <w:p w:rsidR="002E6F54" w:rsidRPr="005976A0" w:rsidRDefault="002E6F54" w:rsidP="00704636">
      <w:pPr>
        <w:widowControl w:val="0"/>
        <w:suppressAutoHyphens/>
        <w:spacing w:line="360" w:lineRule="auto"/>
        <w:ind w:firstLine="709"/>
        <w:jc w:val="both"/>
        <w:rPr>
          <w:lang w:val="uk-UA"/>
        </w:rPr>
      </w:pPr>
      <w:r w:rsidRPr="005976A0">
        <w:rPr>
          <w:lang w:val="uk-UA"/>
        </w:rPr>
        <w:t xml:space="preserve">Середній рівень характеризується частковим присвоєнням цілей навчально-професійної діяльності; певною наявністю комунікативних навичок та стихійним відбором у процесі їх використання, </w:t>
      </w:r>
      <w:proofErr w:type="spellStart"/>
      <w:r w:rsidRPr="005976A0">
        <w:rPr>
          <w:lang w:val="uk-UA"/>
        </w:rPr>
        <w:t>фразментарним</w:t>
      </w:r>
      <w:proofErr w:type="spellEnd"/>
      <w:r w:rsidRPr="005976A0">
        <w:rPr>
          <w:lang w:val="uk-UA"/>
        </w:rPr>
        <w:t xml:space="preserve"> психолого-педагогічним обґрунтуванням відібраних методів у процесі реалізації навичок; </w:t>
      </w:r>
      <w:r w:rsidR="00174745" w:rsidRPr="005976A0">
        <w:rPr>
          <w:lang w:val="uk-UA"/>
        </w:rPr>
        <w:t xml:space="preserve">задовільним рівнем розвитку самооцінки результатів навчально-професійної діяльності; </w:t>
      </w:r>
      <w:r w:rsidRPr="005976A0">
        <w:rPr>
          <w:lang w:val="uk-UA"/>
        </w:rPr>
        <w:t xml:space="preserve">ситуативним професійним </w:t>
      </w:r>
      <w:proofErr w:type="spellStart"/>
      <w:r w:rsidRPr="005976A0">
        <w:rPr>
          <w:lang w:val="uk-UA"/>
        </w:rPr>
        <w:t>цілепокладанням</w:t>
      </w:r>
      <w:proofErr w:type="spellEnd"/>
      <w:r w:rsidRPr="005976A0">
        <w:rPr>
          <w:lang w:val="uk-UA"/>
        </w:rPr>
        <w:t xml:space="preserve"> спрямованим на розвиток особистості дітей, нестійко позитивним стилем педагогічного спілкування.</w:t>
      </w:r>
    </w:p>
    <w:p w:rsidR="002E6F54" w:rsidRPr="005976A0" w:rsidRDefault="002E6F54" w:rsidP="00704636">
      <w:pPr>
        <w:widowControl w:val="0"/>
        <w:suppressAutoHyphens/>
        <w:spacing w:line="360" w:lineRule="auto"/>
        <w:ind w:firstLine="709"/>
        <w:jc w:val="both"/>
        <w:rPr>
          <w:lang w:val="uk-UA"/>
        </w:rPr>
      </w:pPr>
      <w:r w:rsidRPr="005976A0">
        <w:rPr>
          <w:lang w:val="uk-UA"/>
        </w:rPr>
        <w:t xml:space="preserve">Низький рівень визначається частковим усвідомленням цілей навчально-професійної діяльності; відсутністю комунікативних навичок до професійної діяльності майбутнього вихователя; </w:t>
      </w:r>
      <w:r w:rsidR="00174745" w:rsidRPr="005976A0">
        <w:rPr>
          <w:lang w:val="uk-UA"/>
        </w:rPr>
        <w:t xml:space="preserve">не розвиненістю самооцінки результатів навчально-професійної діяльності; </w:t>
      </w:r>
      <w:r w:rsidRPr="005976A0">
        <w:rPr>
          <w:lang w:val="uk-UA"/>
        </w:rPr>
        <w:t xml:space="preserve">відсутністю сталої системи професійного </w:t>
      </w:r>
      <w:proofErr w:type="spellStart"/>
      <w:r w:rsidRPr="005976A0">
        <w:rPr>
          <w:lang w:val="uk-UA"/>
        </w:rPr>
        <w:t>цілепокладання</w:t>
      </w:r>
      <w:proofErr w:type="spellEnd"/>
      <w:r w:rsidRPr="005976A0">
        <w:rPr>
          <w:lang w:val="uk-UA"/>
        </w:rPr>
        <w:t xml:space="preserve"> при організації комунікативної діяльності.</w:t>
      </w:r>
    </w:p>
    <w:p w:rsidR="002E6F54" w:rsidRPr="005976A0" w:rsidRDefault="002E6F54" w:rsidP="00704636">
      <w:pPr>
        <w:widowControl w:val="0"/>
        <w:suppressAutoHyphens/>
        <w:spacing w:line="360" w:lineRule="auto"/>
        <w:ind w:firstLine="709"/>
        <w:jc w:val="both"/>
        <w:rPr>
          <w:b/>
          <w:lang w:val="uk-UA"/>
        </w:rPr>
      </w:pPr>
      <w:r w:rsidRPr="005976A0">
        <w:rPr>
          <w:lang w:val="uk-UA"/>
        </w:rPr>
        <w:t xml:space="preserve">Отже, на основі аналізу психолого-педагогічної літератури, яка висвітлює структуру та критерії сформованості комунікативної культури фахівців, вважаємо за доцільне співвіднести компоненти комунікативної культури </w:t>
      </w:r>
      <w:r w:rsidRPr="005976A0">
        <w:rPr>
          <w:lang w:val="uk-UA"/>
        </w:rPr>
        <w:lastRenderedPageBreak/>
        <w:t xml:space="preserve">майбутніх вихователів з критеріями сформованості досліджуваного явища. Це дає можливість визначити </w:t>
      </w:r>
      <w:proofErr w:type="spellStart"/>
      <w:r w:rsidRPr="005976A0">
        <w:rPr>
          <w:lang w:val="uk-UA"/>
        </w:rPr>
        <w:t>знаннєвий</w:t>
      </w:r>
      <w:proofErr w:type="spellEnd"/>
      <w:r w:rsidRPr="005976A0">
        <w:rPr>
          <w:lang w:val="uk-UA"/>
        </w:rPr>
        <w:t xml:space="preserve">, </w:t>
      </w:r>
      <w:proofErr w:type="spellStart"/>
      <w:r w:rsidRPr="005976A0">
        <w:rPr>
          <w:lang w:val="uk-UA"/>
        </w:rPr>
        <w:t>діяльнісний</w:t>
      </w:r>
      <w:proofErr w:type="spellEnd"/>
      <w:r w:rsidRPr="005976A0">
        <w:rPr>
          <w:lang w:val="uk-UA"/>
        </w:rPr>
        <w:t>, цільовий та мотиваційно-регулюючий критерії сформованості комунікативної культури майбутніх вихователів ЗДО.</w:t>
      </w:r>
    </w:p>
    <w:p w:rsidR="002E6F54" w:rsidRPr="005976A0" w:rsidRDefault="002E6F54" w:rsidP="00704636">
      <w:pPr>
        <w:widowControl w:val="0"/>
        <w:suppressAutoHyphens/>
        <w:spacing w:line="360" w:lineRule="auto"/>
        <w:ind w:firstLine="709"/>
        <w:jc w:val="both"/>
        <w:rPr>
          <w:b/>
          <w:lang w:val="uk-UA"/>
        </w:rPr>
      </w:pPr>
    </w:p>
    <w:p w:rsidR="002E6F54" w:rsidRPr="005976A0" w:rsidRDefault="002E6F54" w:rsidP="00704636">
      <w:pPr>
        <w:widowControl w:val="0"/>
        <w:suppressAutoHyphens/>
        <w:spacing w:line="360" w:lineRule="auto"/>
        <w:ind w:firstLine="709"/>
        <w:jc w:val="both"/>
        <w:rPr>
          <w:b/>
          <w:lang w:val="uk-UA"/>
        </w:rPr>
      </w:pPr>
    </w:p>
    <w:p w:rsidR="0053278B" w:rsidRPr="005976A0" w:rsidRDefault="0053278B" w:rsidP="00704636">
      <w:pPr>
        <w:widowControl w:val="0"/>
        <w:suppressAutoHyphens/>
        <w:spacing w:line="360" w:lineRule="auto"/>
        <w:ind w:firstLine="709"/>
        <w:jc w:val="both"/>
        <w:rPr>
          <w:rFonts w:eastAsia="Times New Roman"/>
          <w:b/>
          <w:lang w:val="uk-UA"/>
        </w:rPr>
      </w:pPr>
      <w:r w:rsidRPr="005976A0">
        <w:rPr>
          <w:b/>
          <w:lang w:val="uk-UA"/>
        </w:rPr>
        <w:t>2.</w:t>
      </w:r>
      <w:r w:rsidR="002E6F54" w:rsidRPr="005976A0">
        <w:rPr>
          <w:b/>
          <w:lang w:val="uk-UA"/>
        </w:rPr>
        <w:t>2</w:t>
      </w:r>
      <w:r w:rsidRPr="005976A0">
        <w:rPr>
          <w:b/>
          <w:lang w:val="uk-UA"/>
        </w:rPr>
        <w:t>.</w:t>
      </w:r>
      <w:r w:rsidR="006A1208" w:rsidRPr="005976A0">
        <w:rPr>
          <w:b/>
          <w:lang w:val="uk-UA"/>
        </w:rPr>
        <w:t> Стан</w:t>
      </w:r>
      <w:r w:rsidR="006A1208" w:rsidRPr="005976A0">
        <w:rPr>
          <w:rFonts w:eastAsia="Times New Roman"/>
          <w:b/>
          <w:lang w:val="uk-UA"/>
        </w:rPr>
        <w:t xml:space="preserve"> сформованості комунікативної культури майбутніх вихователів на </w:t>
      </w:r>
      <w:proofErr w:type="spellStart"/>
      <w:r w:rsidR="006A1208" w:rsidRPr="005976A0">
        <w:rPr>
          <w:rFonts w:eastAsia="Times New Roman"/>
          <w:b/>
          <w:lang w:val="uk-UA"/>
        </w:rPr>
        <w:t>констатувальному</w:t>
      </w:r>
      <w:proofErr w:type="spellEnd"/>
      <w:r w:rsidR="006A1208" w:rsidRPr="005976A0">
        <w:rPr>
          <w:rFonts w:eastAsia="Times New Roman"/>
          <w:b/>
          <w:lang w:val="uk-UA"/>
        </w:rPr>
        <w:t xml:space="preserve"> етапі</w:t>
      </w:r>
    </w:p>
    <w:p w:rsidR="00E22430" w:rsidRPr="005976A0" w:rsidRDefault="00E22430" w:rsidP="00704636">
      <w:pPr>
        <w:widowControl w:val="0"/>
        <w:suppressAutoHyphens/>
        <w:spacing w:line="360" w:lineRule="auto"/>
        <w:ind w:firstLine="709"/>
        <w:jc w:val="both"/>
        <w:rPr>
          <w:rFonts w:eastAsia="Times New Roman"/>
          <w:lang w:val="uk-UA"/>
        </w:rPr>
      </w:pPr>
    </w:p>
    <w:p w:rsidR="00E22430" w:rsidRPr="005976A0" w:rsidRDefault="00E22430" w:rsidP="00704636">
      <w:pPr>
        <w:widowControl w:val="0"/>
        <w:suppressAutoHyphens/>
        <w:spacing w:line="360" w:lineRule="auto"/>
        <w:ind w:firstLine="709"/>
        <w:jc w:val="both"/>
        <w:rPr>
          <w:rFonts w:eastAsia="Times New Roman"/>
          <w:lang w:val="uk-UA"/>
        </w:rPr>
      </w:pPr>
      <w:r w:rsidRPr="005976A0">
        <w:rPr>
          <w:rFonts w:eastAsia="Times New Roman"/>
          <w:lang w:val="uk-UA"/>
        </w:rPr>
        <w:t>Мета експериментальної роботи – перевірка педагогічних умов, що сприяють формуванню комунікативної культури майбутніх вихователів.</w:t>
      </w:r>
    </w:p>
    <w:p w:rsidR="00E22430" w:rsidRPr="005976A0" w:rsidRDefault="00E22430" w:rsidP="00704636">
      <w:pPr>
        <w:widowControl w:val="0"/>
        <w:suppressAutoHyphens/>
        <w:spacing w:line="360" w:lineRule="auto"/>
        <w:ind w:firstLine="709"/>
        <w:jc w:val="both"/>
        <w:rPr>
          <w:rFonts w:eastAsia="Times New Roman"/>
          <w:lang w:val="uk-UA"/>
        </w:rPr>
      </w:pPr>
      <w:r w:rsidRPr="005976A0">
        <w:rPr>
          <w:rFonts w:eastAsia="Times New Roman"/>
          <w:lang w:val="uk-UA"/>
        </w:rPr>
        <w:t xml:space="preserve">Метою </w:t>
      </w:r>
      <w:proofErr w:type="spellStart"/>
      <w:r w:rsidRPr="005976A0">
        <w:rPr>
          <w:rFonts w:eastAsia="Times New Roman"/>
          <w:lang w:val="uk-UA"/>
        </w:rPr>
        <w:t>констатувального</w:t>
      </w:r>
      <w:proofErr w:type="spellEnd"/>
      <w:r w:rsidRPr="005976A0">
        <w:rPr>
          <w:rFonts w:eastAsia="Times New Roman"/>
          <w:lang w:val="uk-UA"/>
        </w:rPr>
        <w:t xml:space="preserve"> етапу дослідження було виявлення базового рівня сформованості комунікативної культури майбутніх вихователів.</w:t>
      </w:r>
    </w:p>
    <w:p w:rsidR="00E22430" w:rsidRPr="005976A0" w:rsidRDefault="00E22430" w:rsidP="00704636">
      <w:pPr>
        <w:widowControl w:val="0"/>
        <w:suppressAutoHyphens/>
        <w:spacing w:line="360" w:lineRule="auto"/>
        <w:ind w:firstLine="709"/>
        <w:jc w:val="both"/>
        <w:rPr>
          <w:rFonts w:eastAsia="Times New Roman"/>
          <w:lang w:val="uk-UA"/>
        </w:rPr>
      </w:pPr>
      <w:r w:rsidRPr="005976A0">
        <w:rPr>
          <w:rFonts w:eastAsia="Times New Roman"/>
          <w:lang w:val="uk-UA"/>
        </w:rPr>
        <w:t>Експериментальна робота проводилася у Запорізькому національному університеті. Всього в експерименті взяли участь 46 студентів (2 курс) факультету соціальної педагогіки та психології, що навчаються за освітньою програмою «Дошкільна освіта». Експериментальна група (</w:t>
      </w:r>
      <w:proofErr w:type="spellStart"/>
      <w:r w:rsidRPr="005976A0">
        <w:rPr>
          <w:rFonts w:eastAsia="Times New Roman"/>
          <w:lang w:val="uk-UA"/>
        </w:rPr>
        <w:t>ЕГ</w:t>
      </w:r>
      <w:proofErr w:type="spellEnd"/>
      <w:r w:rsidRPr="005976A0">
        <w:rPr>
          <w:rFonts w:eastAsia="Times New Roman"/>
          <w:lang w:val="uk-UA"/>
        </w:rPr>
        <w:t xml:space="preserve">) включала 22 студенти, контрольна група (КГ) – 24 студенти. </w:t>
      </w:r>
    </w:p>
    <w:p w:rsidR="00E22430" w:rsidRPr="005976A0" w:rsidRDefault="00E22430" w:rsidP="00704636">
      <w:pPr>
        <w:widowControl w:val="0"/>
        <w:suppressAutoHyphens/>
        <w:spacing w:line="360" w:lineRule="auto"/>
        <w:ind w:firstLine="709"/>
        <w:jc w:val="both"/>
        <w:rPr>
          <w:rFonts w:eastAsia="Times New Roman"/>
          <w:lang w:val="uk-UA"/>
        </w:rPr>
      </w:pPr>
      <w:r w:rsidRPr="005976A0">
        <w:rPr>
          <w:rFonts w:eastAsia="Times New Roman"/>
          <w:lang w:val="uk-UA"/>
        </w:rPr>
        <w:t xml:space="preserve">На </w:t>
      </w:r>
      <w:proofErr w:type="spellStart"/>
      <w:r w:rsidRPr="005976A0">
        <w:rPr>
          <w:rFonts w:eastAsia="Times New Roman"/>
          <w:lang w:val="uk-UA"/>
        </w:rPr>
        <w:t>констатувальному</w:t>
      </w:r>
      <w:proofErr w:type="spellEnd"/>
      <w:r w:rsidRPr="005976A0">
        <w:rPr>
          <w:rFonts w:eastAsia="Times New Roman"/>
          <w:lang w:val="uk-UA"/>
        </w:rPr>
        <w:t xml:space="preserve"> етапі було проведено вивчення рівня розвитку комунікативної культури студентів.</w:t>
      </w:r>
    </w:p>
    <w:p w:rsidR="00485367" w:rsidRPr="005976A0" w:rsidRDefault="00E22430" w:rsidP="00704636">
      <w:pPr>
        <w:widowControl w:val="0"/>
        <w:suppressAutoHyphens/>
        <w:spacing w:line="360" w:lineRule="auto"/>
        <w:ind w:firstLine="709"/>
        <w:jc w:val="both"/>
        <w:rPr>
          <w:rFonts w:eastAsia="Times New Roman"/>
          <w:lang w:val="uk-UA"/>
        </w:rPr>
      </w:pPr>
      <w:r w:rsidRPr="005976A0">
        <w:rPr>
          <w:rFonts w:eastAsia="Times New Roman"/>
          <w:lang w:val="uk-UA"/>
        </w:rPr>
        <w:t xml:space="preserve">Формування комунікативної культури доцільно розпочинати з детальної діагностики. </w:t>
      </w:r>
    </w:p>
    <w:p w:rsidR="00707112" w:rsidRPr="005976A0" w:rsidRDefault="00E22430" w:rsidP="00704636">
      <w:pPr>
        <w:widowControl w:val="0"/>
        <w:suppressAutoHyphens/>
        <w:spacing w:line="360" w:lineRule="auto"/>
        <w:ind w:firstLine="709"/>
        <w:jc w:val="both"/>
        <w:rPr>
          <w:rFonts w:eastAsia="Times New Roman"/>
          <w:lang w:val="uk-UA"/>
        </w:rPr>
      </w:pPr>
      <w:r w:rsidRPr="005976A0">
        <w:rPr>
          <w:rFonts w:eastAsia="Times New Roman"/>
          <w:lang w:val="uk-UA"/>
        </w:rPr>
        <w:t xml:space="preserve">Відповідно до </w:t>
      </w:r>
      <w:proofErr w:type="spellStart"/>
      <w:r w:rsidRPr="005976A0">
        <w:rPr>
          <w:rFonts w:eastAsia="Times New Roman"/>
          <w:lang w:val="uk-UA"/>
        </w:rPr>
        <w:t>критеріїв</w:t>
      </w:r>
      <w:r w:rsidR="00D366BE" w:rsidRPr="005976A0">
        <w:rPr>
          <w:lang w:val="uk-UA"/>
        </w:rPr>
        <w:t>сформованості</w:t>
      </w:r>
      <w:proofErr w:type="spellEnd"/>
      <w:r w:rsidR="00D366BE" w:rsidRPr="005976A0">
        <w:rPr>
          <w:lang w:val="uk-UA"/>
        </w:rPr>
        <w:t xml:space="preserve"> комунікативної культури майбутніх вихователів</w:t>
      </w:r>
      <w:r w:rsidR="00D366BE" w:rsidRPr="005976A0">
        <w:rPr>
          <w:rFonts w:eastAsia="Times New Roman"/>
          <w:lang w:val="uk-UA"/>
        </w:rPr>
        <w:t>(</w:t>
      </w:r>
      <w:r w:rsidR="00174745" w:rsidRPr="005976A0">
        <w:rPr>
          <w:lang w:val="uk-UA"/>
        </w:rPr>
        <w:t>оціночний</w:t>
      </w:r>
      <w:r w:rsidR="00D366BE" w:rsidRPr="005976A0">
        <w:rPr>
          <w:lang w:val="uk-UA"/>
        </w:rPr>
        <w:t xml:space="preserve">, </w:t>
      </w:r>
      <w:proofErr w:type="spellStart"/>
      <w:r w:rsidR="00D366BE" w:rsidRPr="005976A0">
        <w:rPr>
          <w:lang w:val="uk-UA"/>
        </w:rPr>
        <w:t>діяльнісний</w:t>
      </w:r>
      <w:proofErr w:type="spellEnd"/>
      <w:r w:rsidR="00D366BE" w:rsidRPr="005976A0">
        <w:rPr>
          <w:lang w:val="uk-UA"/>
        </w:rPr>
        <w:t>, цільовий та мотиваційно-регулюючий)</w:t>
      </w:r>
      <w:r w:rsidRPr="005976A0">
        <w:rPr>
          <w:rFonts w:eastAsia="Times New Roman"/>
          <w:lang w:val="uk-UA"/>
        </w:rPr>
        <w:t xml:space="preserve">нами розроблено діагностичний інструментарій, спрямований на вивчення рівнів сформованості комунікативної культури. </w:t>
      </w:r>
    </w:p>
    <w:p w:rsidR="00E22430" w:rsidRPr="005976A0" w:rsidRDefault="00E22430" w:rsidP="00704636">
      <w:pPr>
        <w:widowControl w:val="0"/>
        <w:suppressAutoHyphens/>
        <w:spacing w:line="360" w:lineRule="auto"/>
        <w:ind w:firstLine="709"/>
        <w:jc w:val="both"/>
        <w:rPr>
          <w:lang w:val="uk-UA"/>
        </w:rPr>
      </w:pPr>
      <w:r w:rsidRPr="005976A0">
        <w:rPr>
          <w:rFonts w:eastAsia="Times New Roman"/>
          <w:lang w:val="uk-UA"/>
        </w:rPr>
        <w:t>Для визначення вихідного рівня комунікативної культури використовувалися такі діагностичні методики</w:t>
      </w:r>
      <w:r w:rsidR="00904D95" w:rsidRPr="005976A0">
        <w:rPr>
          <w:rFonts w:eastAsia="Times New Roman"/>
          <w:lang w:val="uk-UA"/>
        </w:rPr>
        <w:t xml:space="preserve">: </w:t>
      </w:r>
      <w:r w:rsidR="00383458" w:rsidRPr="005976A0">
        <w:rPr>
          <w:rFonts w:eastAsia="Times New Roman"/>
          <w:lang w:val="uk-UA"/>
        </w:rPr>
        <w:t>тест «</w:t>
      </w:r>
      <w:r w:rsidR="00904D95" w:rsidRPr="005976A0">
        <w:rPr>
          <w:bCs/>
          <w:lang w:val="uk-UA"/>
        </w:rPr>
        <w:t xml:space="preserve">Оцінка </w:t>
      </w:r>
      <w:proofErr w:type="spellStart"/>
      <w:r w:rsidR="00904D95" w:rsidRPr="005976A0">
        <w:rPr>
          <w:bCs/>
          <w:lang w:val="uk-UA"/>
        </w:rPr>
        <w:t>рівня</w:t>
      </w:r>
      <w:r w:rsidR="003129C2" w:rsidRPr="005976A0">
        <w:rPr>
          <w:lang w:val="uk-UA"/>
        </w:rPr>
        <w:t>комунікабельності</w:t>
      </w:r>
      <w:proofErr w:type="spellEnd"/>
      <w:r w:rsidR="00383458" w:rsidRPr="005976A0">
        <w:rPr>
          <w:lang w:val="uk-UA"/>
        </w:rPr>
        <w:t>»(В. </w:t>
      </w:r>
      <w:proofErr w:type="spellStart"/>
      <w:r w:rsidR="00D366BE" w:rsidRPr="005976A0">
        <w:rPr>
          <w:lang w:val="uk-UA"/>
        </w:rPr>
        <w:t>Ряховс</w:t>
      </w:r>
      <w:r w:rsidR="00383458" w:rsidRPr="005976A0">
        <w:rPr>
          <w:lang w:val="uk-UA"/>
        </w:rPr>
        <w:t>ь</w:t>
      </w:r>
      <w:r w:rsidR="00D366BE" w:rsidRPr="005976A0">
        <w:rPr>
          <w:lang w:val="uk-UA"/>
        </w:rPr>
        <w:t>к</w:t>
      </w:r>
      <w:r w:rsidR="00383458" w:rsidRPr="005976A0">
        <w:rPr>
          <w:lang w:val="uk-UA"/>
        </w:rPr>
        <w:t>ий</w:t>
      </w:r>
      <w:proofErr w:type="spellEnd"/>
      <w:r w:rsidR="00383458" w:rsidRPr="005976A0">
        <w:rPr>
          <w:lang w:val="uk-UA"/>
        </w:rPr>
        <w:t>)</w:t>
      </w:r>
      <w:r w:rsidR="00904D95" w:rsidRPr="005976A0">
        <w:rPr>
          <w:lang w:val="uk-UA"/>
        </w:rPr>
        <w:t xml:space="preserve"> [</w:t>
      </w:r>
      <w:r w:rsidR="00D772F9" w:rsidRPr="005976A0">
        <w:rPr>
          <w:rFonts w:eastAsia="Times New Roman"/>
          <w:lang w:val="uk-UA" w:eastAsia="ru-RU"/>
        </w:rPr>
        <w:t>61</w:t>
      </w:r>
      <w:r w:rsidR="00904D95" w:rsidRPr="005976A0">
        <w:rPr>
          <w:lang w:val="uk-UA"/>
        </w:rPr>
        <w:t>]</w:t>
      </w:r>
      <w:r w:rsidR="00383458" w:rsidRPr="005976A0">
        <w:rPr>
          <w:lang w:val="uk-UA"/>
        </w:rPr>
        <w:t>; опитувальник «Самооцінка професійно-педагогічної мотивації», адаптований Н.</w:t>
      </w:r>
      <w:r w:rsidR="00A72F85">
        <w:rPr>
          <w:lang w:val="uk-UA"/>
        </w:rPr>
        <w:t> </w:t>
      </w:r>
      <w:proofErr w:type="spellStart"/>
      <w:r w:rsidR="00383458" w:rsidRPr="005976A0">
        <w:rPr>
          <w:lang w:val="uk-UA"/>
        </w:rPr>
        <w:t>Фетискіним</w:t>
      </w:r>
      <w:proofErr w:type="spellEnd"/>
      <w:r w:rsidR="00383458" w:rsidRPr="005976A0">
        <w:rPr>
          <w:lang w:val="uk-UA"/>
        </w:rPr>
        <w:t xml:space="preserve"> </w:t>
      </w:r>
      <w:r w:rsidR="00D366BE" w:rsidRPr="005976A0">
        <w:rPr>
          <w:lang w:val="uk-UA"/>
        </w:rPr>
        <w:t>[</w:t>
      </w:r>
      <w:r w:rsidR="00D772F9" w:rsidRPr="005976A0">
        <w:rPr>
          <w:lang w:val="uk-UA"/>
        </w:rPr>
        <w:t>77</w:t>
      </w:r>
      <w:r w:rsidR="00383458" w:rsidRPr="005976A0">
        <w:rPr>
          <w:lang w:val="uk-UA"/>
        </w:rPr>
        <w:t xml:space="preserve">]; тест </w:t>
      </w:r>
      <w:r w:rsidR="00383458" w:rsidRPr="005976A0">
        <w:rPr>
          <w:lang w:val="uk-UA"/>
        </w:rPr>
        <w:lastRenderedPageBreak/>
        <w:t>«Діагностика комунікативного контролю» (М.</w:t>
      </w:r>
      <w:r w:rsidR="00A72F85">
        <w:rPr>
          <w:lang w:val="uk-UA"/>
        </w:rPr>
        <w:t> </w:t>
      </w:r>
      <w:proofErr w:type="spellStart"/>
      <w:r w:rsidR="00383458" w:rsidRPr="005976A0">
        <w:rPr>
          <w:lang w:val="uk-UA"/>
        </w:rPr>
        <w:t>Шнайдер</w:t>
      </w:r>
      <w:proofErr w:type="spellEnd"/>
      <w:r w:rsidR="00383458" w:rsidRPr="005976A0">
        <w:rPr>
          <w:lang w:val="uk-UA"/>
        </w:rPr>
        <w:t xml:space="preserve">) </w:t>
      </w:r>
      <w:r w:rsidR="00D366BE" w:rsidRPr="005976A0">
        <w:rPr>
          <w:lang w:val="uk-UA"/>
        </w:rPr>
        <w:t>[</w:t>
      </w:r>
      <w:r w:rsidR="00D772F9" w:rsidRPr="005976A0">
        <w:rPr>
          <w:lang w:val="uk-UA"/>
        </w:rPr>
        <w:t>77</w:t>
      </w:r>
      <w:r w:rsidR="00D366BE" w:rsidRPr="005976A0">
        <w:rPr>
          <w:lang w:val="uk-UA"/>
        </w:rPr>
        <w:t>]</w:t>
      </w:r>
      <w:r w:rsidR="00383458" w:rsidRPr="005976A0">
        <w:rPr>
          <w:lang w:val="uk-UA"/>
        </w:rPr>
        <w:t>; методика «Спрямованість особистості у спілкуванні» (С. </w:t>
      </w:r>
      <w:proofErr w:type="spellStart"/>
      <w:r w:rsidR="00D366BE" w:rsidRPr="005976A0">
        <w:rPr>
          <w:lang w:val="uk-UA"/>
        </w:rPr>
        <w:t>Братченко</w:t>
      </w:r>
      <w:proofErr w:type="spellEnd"/>
      <w:r w:rsidR="00D366BE" w:rsidRPr="005976A0">
        <w:rPr>
          <w:lang w:val="uk-UA"/>
        </w:rPr>
        <w:t>)</w:t>
      </w:r>
      <w:r w:rsidR="00383458" w:rsidRPr="005976A0">
        <w:rPr>
          <w:lang w:val="uk-UA"/>
        </w:rPr>
        <w:t xml:space="preserve"> [</w:t>
      </w:r>
      <w:r w:rsidR="00D772F9" w:rsidRPr="005976A0">
        <w:rPr>
          <w:lang w:val="uk-UA"/>
        </w:rPr>
        <w:t>22</w:t>
      </w:r>
      <w:r w:rsidR="00383458" w:rsidRPr="005976A0">
        <w:rPr>
          <w:lang w:val="uk-UA"/>
        </w:rPr>
        <w:t xml:space="preserve">]; </w:t>
      </w:r>
      <w:r w:rsidR="007E6CD9" w:rsidRPr="005976A0">
        <w:rPr>
          <w:lang w:val="uk-UA"/>
        </w:rPr>
        <w:t>м</w:t>
      </w:r>
      <w:r w:rsidR="00191E28" w:rsidRPr="005976A0">
        <w:rPr>
          <w:lang w:val="uk-UA"/>
        </w:rPr>
        <w:t xml:space="preserve">етодика «Діагностика </w:t>
      </w:r>
      <w:proofErr w:type="spellStart"/>
      <w:r w:rsidR="00191E28" w:rsidRPr="005976A0">
        <w:rPr>
          <w:lang w:val="uk-UA"/>
        </w:rPr>
        <w:t>емпатійних</w:t>
      </w:r>
      <w:proofErr w:type="spellEnd"/>
      <w:r w:rsidR="00191E28" w:rsidRPr="005976A0">
        <w:rPr>
          <w:lang w:val="uk-UA"/>
        </w:rPr>
        <w:t xml:space="preserve"> здібностей» (В. Бойко) [</w:t>
      </w:r>
      <w:r w:rsidR="00D772F9" w:rsidRPr="005976A0">
        <w:rPr>
          <w:rFonts w:eastAsia="Times New Roman"/>
          <w:lang w:val="uk-UA" w:eastAsia="ru-RU"/>
        </w:rPr>
        <w:t>60</w:t>
      </w:r>
      <w:r w:rsidR="00191E28" w:rsidRPr="005976A0">
        <w:rPr>
          <w:lang w:val="uk-UA"/>
        </w:rPr>
        <w:t>]</w:t>
      </w:r>
      <w:r w:rsidR="007E6CD9" w:rsidRPr="005976A0">
        <w:rPr>
          <w:lang w:val="uk-UA"/>
        </w:rPr>
        <w:t>; методика діагностики рівня розвитку рефлективності (А.</w:t>
      </w:r>
      <w:r w:rsidR="00A72F85">
        <w:rPr>
          <w:lang w:val="uk-UA"/>
        </w:rPr>
        <w:t> </w:t>
      </w:r>
      <w:r w:rsidR="007E6CD9" w:rsidRPr="005976A0">
        <w:rPr>
          <w:lang w:val="uk-UA"/>
        </w:rPr>
        <w:t>Карпов) [</w:t>
      </w:r>
      <w:r w:rsidR="00D772F9" w:rsidRPr="005976A0">
        <w:rPr>
          <w:rFonts w:eastAsia="Times New Roman"/>
          <w:lang w:val="uk-UA" w:eastAsia="ru-RU"/>
        </w:rPr>
        <w:t>60</w:t>
      </w:r>
      <w:r w:rsidR="007E6CD9" w:rsidRPr="005976A0">
        <w:rPr>
          <w:lang w:val="uk-UA"/>
        </w:rPr>
        <w:t>]</w:t>
      </w:r>
      <w:r w:rsidR="00191E28" w:rsidRPr="005976A0">
        <w:rPr>
          <w:lang w:val="uk-UA"/>
        </w:rPr>
        <w:t>.</w:t>
      </w:r>
    </w:p>
    <w:p w:rsidR="00904D95" w:rsidRPr="005976A0" w:rsidRDefault="00904D95" w:rsidP="00704636">
      <w:pPr>
        <w:widowControl w:val="0"/>
        <w:suppressAutoHyphens/>
        <w:spacing w:line="360" w:lineRule="auto"/>
        <w:ind w:firstLine="709"/>
        <w:jc w:val="both"/>
        <w:rPr>
          <w:lang w:val="uk-UA"/>
        </w:rPr>
      </w:pPr>
      <w:r w:rsidRPr="005976A0">
        <w:rPr>
          <w:lang w:val="uk-UA"/>
        </w:rPr>
        <w:t>Тест В.</w:t>
      </w:r>
      <w:r w:rsidR="00A72F85">
        <w:rPr>
          <w:lang w:val="uk-UA"/>
        </w:rPr>
        <w:t> </w:t>
      </w:r>
      <w:proofErr w:type="spellStart"/>
      <w:r w:rsidRPr="005976A0">
        <w:rPr>
          <w:lang w:val="uk-UA"/>
        </w:rPr>
        <w:t>Рах</w:t>
      </w:r>
      <w:r w:rsidR="00191E28" w:rsidRPr="005976A0">
        <w:rPr>
          <w:lang w:val="uk-UA"/>
        </w:rPr>
        <w:t>о</w:t>
      </w:r>
      <w:r w:rsidRPr="005976A0">
        <w:rPr>
          <w:lang w:val="uk-UA"/>
        </w:rPr>
        <w:t>вського</w:t>
      </w:r>
      <w:proofErr w:type="spellEnd"/>
      <w:r w:rsidRPr="005976A0">
        <w:rPr>
          <w:lang w:val="uk-UA"/>
        </w:rPr>
        <w:t xml:space="preserve"> «Оцінка рівня </w:t>
      </w:r>
      <w:r w:rsidR="003129C2" w:rsidRPr="005976A0">
        <w:rPr>
          <w:lang w:val="uk-UA"/>
        </w:rPr>
        <w:t>комунікабельності</w:t>
      </w:r>
      <w:r w:rsidRPr="005976A0">
        <w:rPr>
          <w:lang w:val="uk-UA"/>
        </w:rPr>
        <w:t xml:space="preserve">» дозволяє визначити загальний рівень комунікабельності </w:t>
      </w:r>
      <w:proofErr w:type="spellStart"/>
      <w:r w:rsidRPr="005976A0">
        <w:rPr>
          <w:lang w:val="uk-UA"/>
        </w:rPr>
        <w:t>студентів.</w:t>
      </w:r>
      <w:r w:rsidR="00EE43D2" w:rsidRPr="005976A0">
        <w:rPr>
          <w:lang w:val="uk-UA"/>
        </w:rPr>
        <w:t>Високому</w:t>
      </w:r>
      <w:proofErr w:type="spellEnd"/>
      <w:r w:rsidR="00EE43D2" w:rsidRPr="005976A0">
        <w:rPr>
          <w:lang w:val="uk-UA"/>
        </w:rPr>
        <w:t xml:space="preserve"> рівню відповідають </w:t>
      </w:r>
      <w:r w:rsidR="009E0E11" w:rsidRPr="005976A0">
        <w:rPr>
          <w:lang w:val="uk-UA"/>
        </w:rPr>
        <w:t xml:space="preserve">завищеному рівню відповідають 8 і менше балів, високому рівню – </w:t>
      </w:r>
      <w:r w:rsidR="00EE43D2" w:rsidRPr="005976A0">
        <w:rPr>
          <w:lang w:val="uk-UA"/>
        </w:rPr>
        <w:t>9-13 балів, середньому – 14-24</w:t>
      </w:r>
      <w:r w:rsidR="003129C2" w:rsidRPr="005976A0">
        <w:rPr>
          <w:lang w:val="uk-UA"/>
        </w:rPr>
        <w:t xml:space="preserve"> балів</w:t>
      </w:r>
      <w:r w:rsidR="00EE43D2" w:rsidRPr="005976A0">
        <w:rPr>
          <w:lang w:val="uk-UA"/>
        </w:rPr>
        <w:t>, низькому рівню – 25-</w:t>
      </w:r>
      <w:r w:rsidR="009E0E11" w:rsidRPr="005976A0">
        <w:rPr>
          <w:lang w:val="uk-UA"/>
        </w:rPr>
        <w:t>29</w:t>
      </w:r>
      <w:r w:rsidR="00EE43D2" w:rsidRPr="005976A0">
        <w:rPr>
          <w:lang w:val="uk-UA"/>
        </w:rPr>
        <w:t xml:space="preserve"> бал</w:t>
      </w:r>
      <w:r w:rsidR="009E0E11" w:rsidRPr="005976A0">
        <w:rPr>
          <w:lang w:val="uk-UA"/>
        </w:rPr>
        <w:t>ів</w:t>
      </w:r>
      <w:r w:rsidR="00EE43D2" w:rsidRPr="005976A0">
        <w:rPr>
          <w:lang w:val="uk-UA"/>
        </w:rPr>
        <w:t xml:space="preserve"> та</w:t>
      </w:r>
      <w:r w:rsidR="009E0E11" w:rsidRPr="005976A0">
        <w:rPr>
          <w:lang w:val="uk-UA"/>
        </w:rPr>
        <w:t xml:space="preserve"> заниженому30-31 бал</w:t>
      </w:r>
      <w:r w:rsidR="00EE43D2" w:rsidRPr="005976A0">
        <w:rPr>
          <w:lang w:val="uk-UA"/>
        </w:rPr>
        <w:t>.</w:t>
      </w:r>
    </w:p>
    <w:p w:rsidR="00904D95" w:rsidRPr="005976A0" w:rsidRDefault="00904D95" w:rsidP="00704636">
      <w:pPr>
        <w:widowControl w:val="0"/>
        <w:suppressAutoHyphens/>
        <w:spacing w:line="360" w:lineRule="auto"/>
        <w:ind w:firstLine="709"/>
        <w:jc w:val="both"/>
        <w:rPr>
          <w:lang w:val="uk-UA"/>
        </w:rPr>
      </w:pPr>
      <w:r w:rsidRPr="005976A0">
        <w:rPr>
          <w:lang w:val="uk-UA"/>
        </w:rPr>
        <w:t>Опитувальник «Самооцінка професійно-педагогічної мотивації», адаптований Н.</w:t>
      </w:r>
      <w:r w:rsidR="00383458" w:rsidRPr="005976A0">
        <w:rPr>
          <w:lang w:val="uk-UA"/>
        </w:rPr>
        <w:t> </w:t>
      </w:r>
      <w:proofErr w:type="spellStart"/>
      <w:r w:rsidRPr="005976A0">
        <w:rPr>
          <w:lang w:val="uk-UA"/>
        </w:rPr>
        <w:t>Фетискіним</w:t>
      </w:r>
      <w:proofErr w:type="spellEnd"/>
      <w:r w:rsidRPr="005976A0">
        <w:rPr>
          <w:lang w:val="uk-UA"/>
        </w:rPr>
        <w:t xml:space="preserve"> дозволяє визначити рівень мотивації досліджуваного, а саме чи має місце байдужість, або поверхнева епізодична цікавість, чи очевидна зацікавленість або розвиваюча допитливість або складається функціональний інтерес або досягається високий рівень, який характеризується професійною потребою свідомо вивчати педагогіку та опановувати основи.</w:t>
      </w:r>
      <w:r w:rsidR="00EE43D2" w:rsidRPr="005976A0">
        <w:rPr>
          <w:lang w:val="uk-UA"/>
        </w:rPr>
        <w:t xml:space="preserve"> Високому рівню відповідають 11 і більше балів, середньому рівню – 6-10 балів, низькому рівню відповідають 5 і менше балів.</w:t>
      </w:r>
    </w:p>
    <w:p w:rsidR="00D366BE" w:rsidRPr="005976A0" w:rsidRDefault="00904D95" w:rsidP="00704636">
      <w:pPr>
        <w:widowControl w:val="0"/>
        <w:suppressAutoHyphens/>
        <w:spacing w:line="360" w:lineRule="auto"/>
        <w:ind w:firstLine="709"/>
        <w:jc w:val="both"/>
        <w:rPr>
          <w:lang w:val="uk-UA"/>
        </w:rPr>
      </w:pPr>
      <w:r w:rsidRPr="005976A0">
        <w:rPr>
          <w:lang w:val="uk-UA"/>
        </w:rPr>
        <w:t>Тест М.</w:t>
      </w:r>
      <w:r w:rsidR="00D772F9" w:rsidRPr="005976A0">
        <w:rPr>
          <w:lang w:val="uk-UA"/>
        </w:rPr>
        <w:t> </w:t>
      </w:r>
      <w:proofErr w:type="spellStart"/>
      <w:r w:rsidRPr="005976A0">
        <w:rPr>
          <w:lang w:val="uk-UA"/>
        </w:rPr>
        <w:t>Шнайдера</w:t>
      </w:r>
      <w:proofErr w:type="spellEnd"/>
      <w:r w:rsidRPr="005976A0">
        <w:rPr>
          <w:lang w:val="uk-UA"/>
        </w:rPr>
        <w:t xml:space="preserve"> «Діагностика комунікативного контролю» призначений для вивчення рівня комуні</w:t>
      </w:r>
      <w:r w:rsidR="00383458" w:rsidRPr="005976A0">
        <w:rPr>
          <w:lang w:val="uk-UA"/>
        </w:rPr>
        <w:t>кативного контролю. Згідно з М. </w:t>
      </w:r>
      <w:proofErr w:type="spellStart"/>
      <w:r w:rsidRPr="005976A0">
        <w:rPr>
          <w:lang w:val="uk-UA"/>
        </w:rPr>
        <w:t>Шнайдером</w:t>
      </w:r>
      <w:proofErr w:type="spellEnd"/>
      <w:r w:rsidRPr="005976A0">
        <w:rPr>
          <w:lang w:val="uk-UA"/>
        </w:rPr>
        <w:t xml:space="preserve">, люди з високим комунікативним контролем постійно стежать за собою, добре обізнані, де і як поводитися. Управляють своїми емоційними проявами. Водночас вони зазнають значних труднощів у спонтанності самовираження, не люблять </w:t>
      </w:r>
      <w:proofErr w:type="spellStart"/>
      <w:r w:rsidRPr="005976A0">
        <w:rPr>
          <w:lang w:val="uk-UA"/>
        </w:rPr>
        <w:t>непрогнозованих</w:t>
      </w:r>
      <w:proofErr w:type="spellEnd"/>
      <w:r w:rsidRPr="005976A0">
        <w:rPr>
          <w:lang w:val="uk-UA"/>
        </w:rPr>
        <w:t xml:space="preserve"> ситуацій. Люди з низьким комунікативним контролем безпосередні та відкриті, але можуть сприйматися оточуючими як надмірно прямолінійні та </w:t>
      </w:r>
      <w:proofErr w:type="spellStart"/>
      <w:r w:rsidRPr="005976A0">
        <w:rPr>
          <w:lang w:val="uk-UA"/>
        </w:rPr>
        <w:t>нав</w:t>
      </w:r>
      <w:r w:rsidR="00C03F44" w:rsidRPr="005976A0">
        <w:rPr>
          <w:lang w:val="uk-UA"/>
        </w:rPr>
        <w:t>’</w:t>
      </w:r>
      <w:r w:rsidRPr="005976A0">
        <w:rPr>
          <w:lang w:val="uk-UA"/>
        </w:rPr>
        <w:t>язливі.</w:t>
      </w:r>
      <w:r w:rsidR="00EE43D2" w:rsidRPr="005976A0">
        <w:rPr>
          <w:lang w:val="uk-UA"/>
        </w:rPr>
        <w:t>Високому</w:t>
      </w:r>
      <w:proofErr w:type="spellEnd"/>
      <w:r w:rsidR="00EE43D2" w:rsidRPr="005976A0">
        <w:rPr>
          <w:lang w:val="uk-UA"/>
        </w:rPr>
        <w:t xml:space="preserve"> рівню відповідають 7-10 балів, середньому рівню – 4-6 балів, низькому рівню відповідають 0-3 бали.</w:t>
      </w:r>
    </w:p>
    <w:p w:rsidR="00383458" w:rsidRPr="005976A0" w:rsidRDefault="00383458" w:rsidP="00704636">
      <w:pPr>
        <w:widowControl w:val="0"/>
        <w:suppressAutoHyphens/>
        <w:spacing w:line="360" w:lineRule="auto"/>
        <w:ind w:firstLine="709"/>
        <w:jc w:val="both"/>
        <w:rPr>
          <w:lang w:val="uk-UA"/>
        </w:rPr>
      </w:pPr>
      <w:r w:rsidRPr="005976A0">
        <w:rPr>
          <w:lang w:val="uk-UA"/>
        </w:rPr>
        <w:t>Методика «Спрямованість особистості у спілкуванні», розроблена С. </w:t>
      </w:r>
      <w:proofErr w:type="spellStart"/>
      <w:r w:rsidRPr="005976A0">
        <w:rPr>
          <w:lang w:val="uk-UA"/>
        </w:rPr>
        <w:t>Братченко</w:t>
      </w:r>
      <w:proofErr w:type="spellEnd"/>
      <w:r w:rsidRPr="005976A0">
        <w:rPr>
          <w:lang w:val="uk-UA"/>
        </w:rPr>
        <w:t xml:space="preserve"> призначена для вивчення спрямованості особистості у спілкуванні, що розуміється як сукупність більш-менш усвідомлених </w:t>
      </w:r>
      <w:r w:rsidRPr="005976A0">
        <w:rPr>
          <w:lang w:val="uk-UA"/>
        </w:rPr>
        <w:lastRenderedPageBreak/>
        <w:t>особистісних смислових установок та ціннісних орієнтації у сфері міжособистісного спілкування, як індивідуальна «комунікативна парадигма», що включає уявлення про сенс спілкування, його цілі, засоби, бажані та допустимі способи у спілкуванні тощо.</w:t>
      </w:r>
    </w:p>
    <w:p w:rsidR="00C473F1" w:rsidRPr="005976A0" w:rsidRDefault="00383458" w:rsidP="00704636">
      <w:pPr>
        <w:widowControl w:val="0"/>
        <w:suppressAutoHyphens/>
        <w:spacing w:line="360" w:lineRule="auto"/>
        <w:ind w:firstLine="709"/>
        <w:jc w:val="both"/>
        <w:rPr>
          <w:lang w:val="uk-UA"/>
        </w:rPr>
      </w:pPr>
      <w:r w:rsidRPr="005976A0">
        <w:rPr>
          <w:lang w:val="uk-UA"/>
        </w:rPr>
        <w:t xml:space="preserve">Слід зазначити, що С. </w:t>
      </w:r>
      <w:proofErr w:type="spellStart"/>
      <w:r w:rsidRPr="005976A0">
        <w:rPr>
          <w:lang w:val="uk-UA"/>
        </w:rPr>
        <w:t>Братченко</w:t>
      </w:r>
      <w:proofErr w:type="spellEnd"/>
      <w:r w:rsidRPr="005976A0">
        <w:rPr>
          <w:lang w:val="uk-UA"/>
        </w:rPr>
        <w:t xml:space="preserve">, узагальнивши численні точки зору, дійшов висновку, що в структурі комунікативної компетентності крім якостей, що представляють традиційні три компоненти спілкування (когнітивного, емоційного та поведінкового), можна виявити також і якості, що стосуються особистісних характеристик – спрямованість, система установок, цінності, потреба у спілкуванні. Отже, у структурі комунікативної компетентності виділяється компонент, у якому знаходять своє вираження </w:t>
      </w:r>
      <w:proofErr w:type="spellStart"/>
      <w:r w:rsidRPr="005976A0">
        <w:rPr>
          <w:lang w:val="uk-UA"/>
        </w:rPr>
        <w:t>потребн</w:t>
      </w:r>
      <w:r w:rsidR="00191E28" w:rsidRPr="005976A0">
        <w:rPr>
          <w:lang w:val="uk-UA"/>
        </w:rPr>
        <w:t>і</w:t>
      </w:r>
      <w:r w:rsidRPr="005976A0">
        <w:rPr>
          <w:lang w:val="uk-UA"/>
        </w:rPr>
        <w:t>сно-мотивац</w:t>
      </w:r>
      <w:r w:rsidR="00191E28" w:rsidRPr="005976A0">
        <w:rPr>
          <w:lang w:val="uk-UA"/>
        </w:rPr>
        <w:t>ійна</w:t>
      </w:r>
      <w:proofErr w:type="spellEnd"/>
      <w:r w:rsidRPr="005976A0">
        <w:rPr>
          <w:lang w:val="uk-UA"/>
        </w:rPr>
        <w:t xml:space="preserve"> і ціннісно-смислова і, насамперед, моральна сфери даної людини. Він принципово </w:t>
      </w:r>
      <w:proofErr w:type="spellStart"/>
      <w:r w:rsidRPr="005976A0">
        <w:rPr>
          <w:lang w:val="uk-UA"/>
        </w:rPr>
        <w:t>незводний</w:t>
      </w:r>
      <w:proofErr w:type="spellEnd"/>
      <w:r w:rsidRPr="005976A0">
        <w:rPr>
          <w:lang w:val="uk-UA"/>
        </w:rPr>
        <w:t xml:space="preserve"> до інших складових, але водночас грає </w:t>
      </w:r>
      <w:proofErr w:type="spellStart"/>
      <w:r w:rsidRPr="005976A0">
        <w:rPr>
          <w:lang w:val="uk-UA"/>
        </w:rPr>
        <w:t>системоутворюючу</w:t>
      </w:r>
      <w:proofErr w:type="spellEnd"/>
      <w:r w:rsidRPr="005976A0">
        <w:rPr>
          <w:lang w:val="uk-UA"/>
        </w:rPr>
        <w:t xml:space="preserve"> роль. Це є провідним у нашому дослідженні з позицій педагогічної діагностики.</w:t>
      </w:r>
    </w:p>
    <w:p w:rsidR="00C473F1" w:rsidRPr="005976A0" w:rsidRDefault="00C473F1" w:rsidP="00704636">
      <w:pPr>
        <w:widowControl w:val="0"/>
        <w:suppressAutoHyphens/>
        <w:spacing w:line="360" w:lineRule="auto"/>
        <w:ind w:firstLine="709"/>
        <w:jc w:val="both"/>
        <w:rPr>
          <w:lang w:val="uk-UA"/>
        </w:rPr>
      </w:pPr>
      <w:r w:rsidRPr="005976A0">
        <w:rPr>
          <w:lang w:val="uk-UA"/>
        </w:rPr>
        <w:t>С.</w:t>
      </w:r>
      <w:r w:rsidR="00A72F85">
        <w:rPr>
          <w:lang w:val="uk-UA"/>
        </w:rPr>
        <w:t> </w:t>
      </w:r>
      <w:proofErr w:type="spellStart"/>
      <w:r w:rsidRPr="005976A0">
        <w:rPr>
          <w:lang w:val="uk-UA"/>
        </w:rPr>
        <w:t>Братченко</w:t>
      </w:r>
      <w:proofErr w:type="spellEnd"/>
      <w:r w:rsidRPr="005976A0">
        <w:rPr>
          <w:lang w:val="uk-UA"/>
        </w:rPr>
        <w:t xml:space="preserve"> виділені шість основних видів спрямованості особистості у спілкуванні (</w:t>
      </w:r>
      <w:proofErr w:type="spellStart"/>
      <w:r w:rsidRPr="005976A0">
        <w:rPr>
          <w:lang w:val="uk-UA"/>
        </w:rPr>
        <w:t>СОС</w:t>
      </w:r>
      <w:proofErr w:type="spellEnd"/>
      <w:r w:rsidRPr="005976A0">
        <w:rPr>
          <w:lang w:val="uk-UA"/>
        </w:rPr>
        <w:t>): Д-СОС (діалогічна спрямованість особистості у спілкуванні), АЛ-СОС (</w:t>
      </w:r>
      <w:proofErr w:type="spellStart"/>
      <w:r w:rsidRPr="005976A0">
        <w:rPr>
          <w:lang w:val="uk-UA"/>
        </w:rPr>
        <w:t>альтероцентриська</w:t>
      </w:r>
      <w:proofErr w:type="spellEnd"/>
      <w:r w:rsidRPr="005976A0">
        <w:rPr>
          <w:lang w:val="uk-UA"/>
        </w:rPr>
        <w:t xml:space="preserve"> спрямованість особистості у спілкуванні), І-СОС (індиферентна спрямованість особистості у спілкуванні), К-СОС (конформна спрямованість особистості у спілкуванні), М-СОС (</w:t>
      </w:r>
      <w:proofErr w:type="spellStart"/>
      <w:r w:rsidRPr="005976A0">
        <w:rPr>
          <w:lang w:val="uk-UA"/>
        </w:rPr>
        <w:t>маніпуляційна</w:t>
      </w:r>
      <w:proofErr w:type="spellEnd"/>
      <w:r w:rsidRPr="005976A0">
        <w:rPr>
          <w:lang w:val="uk-UA"/>
        </w:rPr>
        <w:t xml:space="preserve"> спрямованість особистості у спілкуванні) та АВ-СОС (авторитарна спрямованість особистості у спілкуванні). Ці види комунікативної спрямованості характеризуються такими ознаками, які служать одночасно основою для оцінки проектованого матеріалу:</w:t>
      </w:r>
    </w:p>
    <w:p w:rsidR="00C473F1" w:rsidRPr="005976A0" w:rsidRDefault="00C473F1" w:rsidP="00704636">
      <w:pPr>
        <w:widowControl w:val="0"/>
        <w:suppressAutoHyphens/>
        <w:spacing w:line="360" w:lineRule="auto"/>
        <w:ind w:firstLine="709"/>
        <w:jc w:val="both"/>
        <w:rPr>
          <w:lang w:val="uk-UA"/>
        </w:rPr>
      </w:pPr>
      <w:r w:rsidRPr="005976A0">
        <w:rPr>
          <w:lang w:val="uk-UA"/>
        </w:rPr>
        <w:t>1) Д-СОС – орієнтація на рівноправне спілкування, яке засноване на взаємній повазі та довірі, орієнтація на взаєморозуміння, взаємну відкритість і комунікативне співробітництво, прагнення до взаємного самовираження, розвитку, співпраці.</w:t>
      </w:r>
    </w:p>
    <w:p w:rsidR="00C473F1" w:rsidRPr="005976A0" w:rsidRDefault="00C473F1" w:rsidP="00704636">
      <w:pPr>
        <w:widowControl w:val="0"/>
        <w:suppressAutoHyphens/>
        <w:spacing w:line="360" w:lineRule="auto"/>
        <w:ind w:firstLine="709"/>
        <w:jc w:val="both"/>
        <w:rPr>
          <w:lang w:val="uk-UA"/>
        </w:rPr>
      </w:pPr>
      <w:r w:rsidRPr="005976A0">
        <w:rPr>
          <w:lang w:val="uk-UA"/>
        </w:rPr>
        <w:t xml:space="preserve">2) АВ-СОС – орієнтація на домінування в спілкуванні, прагнення придушити особистість співрозмовника, підпорядкувати його собі, </w:t>
      </w:r>
      <w:r w:rsidRPr="005976A0">
        <w:rPr>
          <w:lang w:val="uk-UA"/>
        </w:rPr>
        <w:lastRenderedPageBreak/>
        <w:t xml:space="preserve">«комунікативна агресія», когнітивний егоцентризм, «вимога» бути зрозумілим або вимога згоди з власною позицією, небажання розуміти співрозмовника, неповага до чужої точки зору , орієнтація на стереотипне «спілкування-функціонування», комунікативна </w:t>
      </w:r>
      <w:proofErr w:type="spellStart"/>
      <w:r w:rsidRPr="005976A0">
        <w:rPr>
          <w:lang w:val="uk-UA"/>
        </w:rPr>
        <w:t>регидн</w:t>
      </w:r>
      <w:r w:rsidR="00D36F32">
        <w:rPr>
          <w:lang w:val="uk-UA"/>
        </w:rPr>
        <w:t>і</w:t>
      </w:r>
      <w:r w:rsidRPr="005976A0">
        <w:rPr>
          <w:lang w:val="uk-UA"/>
        </w:rPr>
        <w:t>сть</w:t>
      </w:r>
      <w:proofErr w:type="spellEnd"/>
      <w:r w:rsidRPr="005976A0">
        <w:rPr>
          <w:lang w:val="uk-UA"/>
        </w:rPr>
        <w:t>.</w:t>
      </w:r>
    </w:p>
    <w:p w:rsidR="00C473F1" w:rsidRPr="005976A0" w:rsidRDefault="00C473F1" w:rsidP="00704636">
      <w:pPr>
        <w:widowControl w:val="0"/>
        <w:suppressAutoHyphens/>
        <w:spacing w:line="360" w:lineRule="auto"/>
        <w:ind w:firstLine="709"/>
        <w:jc w:val="both"/>
        <w:rPr>
          <w:lang w:val="uk-UA"/>
        </w:rPr>
      </w:pPr>
      <w:r w:rsidRPr="005976A0">
        <w:rPr>
          <w:lang w:val="uk-UA"/>
        </w:rPr>
        <w:t>3) М-СОС – орієнтація на використання співрозмовника і всього спілкування в своїх цілях, для отримання різного роду вигоди, ставлення до співрозмовника як до засобу, об</w:t>
      </w:r>
      <w:r w:rsidR="00C03F44" w:rsidRPr="005976A0">
        <w:rPr>
          <w:lang w:val="uk-UA"/>
        </w:rPr>
        <w:t>’</w:t>
      </w:r>
      <w:r w:rsidRPr="005976A0">
        <w:rPr>
          <w:lang w:val="uk-UA"/>
        </w:rPr>
        <w:t>єкту своїх маніпуляцій. Прагнення зрозуміти співрозмовника, щоб отримати потрібну інформацію, в поєднанні з власної скритністю, нещирістю. Орієнтація на розвиток і хитрість в спілкуванні, але одностороння – тільки для себе за рахунок іншого.</w:t>
      </w:r>
    </w:p>
    <w:p w:rsidR="00C473F1" w:rsidRPr="005976A0" w:rsidRDefault="00C473F1" w:rsidP="00704636">
      <w:pPr>
        <w:widowControl w:val="0"/>
        <w:suppressAutoHyphens/>
        <w:spacing w:line="360" w:lineRule="auto"/>
        <w:ind w:firstLine="709"/>
        <w:jc w:val="both"/>
        <w:rPr>
          <w:lang w:val="uk-UA"/>
        </w:rPr>
      </w:pPr>
      <w:r w:rsidRPr="005976A0">
        <w:rPr>
          <w:lang w:val="uk-UA"/>
        </w:rPr>
        <w:t>4) АЛ-СОС – добровільна «</w:t>
      </w:r>
      <w:proofErr w:type="spellStart"/>
      <w:r w:rsidRPr="005976A0">
        <w:rPr>
          <w:lang w:val="uk-UA"/>
        </w:rPr>
        <w:t>центрац</w:t>
      </w:r>
      <w:r w:rsidR="00D36F32">
        <w:rPr>
          <w:lang w:val="uk-UA"/>
        </w:rPr>
        <w:t>і</w:t>
      </w:r>
      <w:r w:rsidRPr="005976A0">
        <w:rPr>
          <w:lang w:val="uk-UA"/>
        </w:rPr>
        <w:t>я</w:t>
      </w:r>
      <w:proofErr w:type="spellEnd"/>
      <w:r w:rsidRPr="005976A0">
        <w:rPr>
          <w:lang w:val="uk-UA"/>
        </w:rPr>
        <w:t>» на співрозмовника, орієнтація на його цілі, потреби і т.д. і безкорисливе жертвування своїми інтересами, цілями. Прагнення зрозуміти запити іншого з метою їх найбільш повного задоволення, але байдужість до розуміння себе з його боку. Прагнення сприяти розвитку співрозмовника навіть на шкоду власному розвитку і благополуччю.</w:t>
      </w:r>
    </w:p>
    <w:p w:rsidR="00C473F1" w:rsidRPr="005976A0" w:rsidRDefault="00C473F1" w:rsidP="00704636">
      <w:pPr>
        <w:widowControl w:val="0"/>
        <w:suppressAutoHyphens/>
        <w:spacing w:line="360" w:lineRule="auto"/>
        <w:ind w:firstLine="709"/>
        <w:jc w:val="both"/>
        <w:rPr>
          <w:lang w:val="uk-UA"/>
        </w:rPr>
      </w:pPr>
      <w:r w:rsidRPr="005976A0">
        <w:rPr>
          <w:lang w:val="uk-UA"/>
        </w:rPr>
        <w:t>5) К-СОС – відмова від рівноправності в спілкуванні на користь співрозмовника. Орієнтація на підпорядкування силі авторитету, на «об</w:t>
      </w:r>
      <w:r w:rsidR="00C03F44" w:rsidRPr="005976A0">
        <w:rPr>
          <w:lang w:val="uk-UA"/>
        </w:rPr>
        <w:t>’</w:t>
      </w:r>
      <w:r w:rsidRPr="005976A0">
        <w:rPr>
          <w:lang w:val="uk-UA"/>
        </w:rPr>
        <w:t>єктну» позицію для себе. Орієнтація на некритичне «згоду» (відхід від протидії), відсутність прагнення до дійсного розуміння і бажання бути зрозумілим. Спрямованість на наслідування, реактивне спілкування, готовність «</w:t>
      </w:r>
      <w:proofErr w:type="spellStart"/>
      <w:r w:rsidRPr="005976A0">
        <w:rPr>
          <w:lang w:val="uk-UA"/>
        </w:rPr>
        <w:t>підлаштуватися</w:t>
      </w:r>
      <w:proofErr w:type="spellEnd"/>
      <w:r w:rsidRPr="005976A0">
        <w:rPr>
          <w:lang w:val="uk-UA"/>
        </w:rPr>
        <w:t>» під співрозмовника.</w:t>
      </w:r>
    </w:p>
    <w:p w:rsidR="00C473F1" w:rsidRPr="005976A0" w:rsidRDefault="00C473F1" w:rsidP="00704636">
      <w:pPr>
        <w:widowControl w:val="0"/>
        <w:suppressAutoHyphens/>
        <w:spacing w:line="360" w:lineRule="auto"/>
        <w:ind w:firstLine="709"/>
        <w:jc w:val="both"/>
        <w:rPr>
          <w:lang w:val="uk-UA"/>
        </w:rPr>
      </w:pPr>
      <w:r w:rsidRPr="005976A0">
        <w:rPr>
          <w:lang w:val="uk-UA"/>
        </w:rPr>
        <w:t>6) І-СОС – таке ставлення до спілкування, при якому ігнорується воно саме з усіма його проблемами, домінування орієнтації на «суто ділові» питання, «піти» від спілкування як такого.</w:t>
      </w:r>
    </w:p>
    <w:p w:rsidR="00383458" w:rsidRPr="005976A0" w:rsidRDefault="00383458" w:rsidP="00704636">
      <w:pPr>
        <w:widowControl w:val="0"/>
        <w:suppressAutoHyphens/>
        <w:spacing w:line="360" w:lineRule="auto"/>
        <w:ind w:firstLine="709"/>
        <w:jc w:val="both"/>
        <w:rPr>
          <w:lang w:val="uk-UA"/>
        </w:rPr>
      </w:pPr>
      <w:r w:rsidRPr="005976A0">
        <w:rPr>
          <w:lang w:val="uk-UA"/>
        </w:rPr>
        <w:t xml:space="preserve">Методика дослідження </w:t>
      </w:r>
      <w:proofErr w:type="spellStart"/>
      <w:r w:rsidRPr="005976A0">
        <w:rPr>
          <w:lang w:val="uk-UA"/>
        </w:rPr>
        <w:t>емпат</w:t>
      </w:r>
      <w:r w:rsidR="00191E28" w:rsidRPr="005976A0">
        <w:rPr>
          <w:lang w:val="uk-UA"/>
        </w:rPr>
        <w:t>ійних</w:t>
      </w:r>
      <w:proofErr w:type="spellEnd"/>
      <w:r w:rsidRPr="005976A0">
        <w:rPr>
          <w:lang w:val="uk-UA"/>
        </w:rPr>
        <w:t xml:space="preserve"> здібностей (В.</w:t>
      </w:r>
      <w:r w:rsidR="00D772F9" w:rsidRPr="005976A0">
        <w:rPr>
          <w:lang w:val="uk-UA"/>
        </w:rPr>
        <w:t> </w:t>
      </w:r>
      <w:r w:rsidRPr="005976A0">
        <w:rPr>
          <w:lang w:val="uk-UA"/>
        </w:rPr>
        <w:t xml:space="preserve">Бойко) дозволяє визначити рівень виразності </w:t>
      </w:r>
      <w:proofErr w:type="spellStart"/>
      <w:r w:rsidR="00191E28" w:rsidRPr="005976A0">
        <w:rPr>
          <w:lang w:val="uk-UA"/>
        </w:rPr>
        <w:t>емпатійних</w:t>
      </w:r>
      <w:proofErr w:type="spellEnd"/>
      <w:r w:rsidRPr="005976A0">
        <w:rPr>
          <w:lang w:val="uk-UA"/>
        </w:rPr>
        <w:t xml:space="preserve"> здібностей, необхідність яких для майбутніх педагогів має найважливіше професійне </w:t>
      </w:r>
      <w:proofErr w:type="spellStart"/>
      <w:r w:rsidRPr="005976A0">
        <w:rPr>
          <w:lang w:val="uk-UA"/>
        </w:rPr>
        <w:t>значення.</w:t>
      </w:r>
      <w:r w:rsidR="00B90970" w:rsidRPr="005976A0">
        <w:rPr>
          <w:lang w:val="uk-UA"/>
        </w:rPr>
        <w:t>Дуже</w:t>
      </w:r>
      <w:proofErr w:type="spellEnd"/>
      <w:r w:rsidR="00B90970" w:rsidRPr="005976A0">
        <w:rPr>
          <w:lang w:val="uk-UA"/>
        </w:rPr>
        <w:t xml:space="preserve"> в</w:t>
      </w:r>
      <w:r w:rsidR="00EE43D2" w:rsidRPr="005976A0">
        <w:rPr>
          <w:lang w:val="uk-UA"/>
        </w:rPr>
        <w:t xml:space="preserve">исокому рівню відповідають </w:t>
      </w:r>
      <w:r w:rsidR="009E0E11" w:rsidRPr="005976A0">
        <w:rPr>
          <w:lang w:val="uk-UA"/>
        </w:rPr>
        <w:t>30</w:t>
      </w:r>
      <w:r w:rsidR="00EE43D2" w:rsidRPr="005976A0">
        <w:rPr>
          <w:lang w:val="uk-UA"/>
        </w:rPr>
        <w:t xml:space="preserve">-36 балів, середньому рівню – </w:t>
      </w:r>
      <w:r w:rsidR="009E0E11" w:rsidRPr="005976A0">
        <w:rPr>
          <w:lang w:val="uk-UA"/>
        </w:rPr>
        <w:t>22</w:t>
      </w:r>
      <w:r w:rsidR="00EE43D2" w:rsidRPr="005976A0">
        <w:rPr>
          <w:lang w:val="uk-UA"/>
        </w:rPr>
        <w:t>-2</w:t>
      </w:r>
      <w:r w:rsidR="009E0E11" w:rsidRPr="005976A0">
        <w:rPr>
          <w:lang w:val="uk-UA"/>
        </w:rPr>
        <w:t>9</w:t>
      </w:r>
      <w:r w:rsidR="00EE43D2" w:rsidRPr="005976A0">
        <w:rPr>
          <w:lang w:val="uk-UA"/>
        </w:rPr>
        <w:t xml:space="preserve"> бал</w:t>
      </w:r>
      <w:r w:rsidR="009E0E11" w:rsidRPr="005976A0">
        <w:rPr>
          <w:lang w:val="uk-UA"/>
        </w:rPr>
        <w:t>ів</w:t>
      </w:r>
      <w:r w:rsidR="00EE43D2" w:rsidRPr="005976A0">
        <w:rPr>
          <w:lang w:val="uk-UA"/>
        </w:rPr>
        <w:t xml:space="preserve">, </w:t>
      </w:r>
      <w:r w:rsidR="009E0E11" w:rsidRPr="005976A0">
        <w:rPr>
          <w:lang w:val="uk-UA"/>
        </w:rPr>
        <w:t xml:space="preserve">заниженому – 15-21 бал та </w:t>
      </w:r>
      <w:r w:rsidR="00B90970" w:rsidRPr="005976A0">
        <w:rPr>
          <w:lang w:val="uk-UA"/>
        </w:rPr>
        <w:t xml:space="preserve">дуже </w:t>
      </w:r>
      <w:r w:rsidR="00EE43D2" w:rsidRPr="005976A0">
        <w:rPr>
          <w:lang w:val="uk-UA"/>
        </w:rPr>
        <w:t>низькому рівню відповідають 0-14 балів.</w:t>
      </w:r>
    </w:p>
    <w:p w:rsidR="007E6CD9" w:rsidRPr="005976A0" w:rsidRDefault="007E6CD9" w:rsidP="00704636">
      <w:pPr>
        <w:widowControl w:val="0"/>
        <w:suppressAutoHyphens/>
        <w:spacing w:line="360" w:lineRule="auto"/>
        <w:ind w:firstLine="709"/>
        <w:jc w:val="both"/>
        <w:rPr>
          <w:lang w:val="uk-UA"/>
        </w:rPr>
      </w:pPr>
      <w:r w:rsidRPr="005976A0">
        <w:rPr>
          <w:lang w:val="uk-UA"/>
        </w:rPr>
        <w:t xml:space="preserve">Методика діагностики рівня розвитку </w:t>
      </w:r>
      <w:proofErr w:type="spellStart"/>
      <w:r w:rsidRPr="005976A0">
        <w:rPr>
          <w:lang w:val="uk-UA"/>
        </w:rPr>
        <w:t>рефлексивності</w:t>
      </w:r>
      <w:proofErr w:type="spellEnd"/>
      <w:r w:rsidRPr="005976A0">
        <w:rPr>
          <w:lang w:val="uk-UA"/>
        </w:rPr>
        <w:t xml:space="preserve"> (А.</w:t>
      </w:r>
      <w:r w:rsidR="00D772F9" w:rsidRPr="005976A0">
        <w:rPr>
          <w:lang w:val="uk-UA"/>
        </w:rPr>
        <w:t> </w:t>
      </w:r>
      <w:r w:rsidRPr="005976A0">
        <w:rPr>
          <w:lang w:val="uk-UA"/>
        </w:rPr>
        <w:t xml:space="preserve">Карпов) </w:t>
      </w:r>
      <w:r w:rsidRPr="005976A0">
        <w:rPr>
          <w:lang w:val="uk-UA"/>
        </w:rPr>
        <w:lastRenderedPageBreak/>
        <w:t xml:space="preserve">призначена для діагностики рівня розвитку </w:t>
      </w:r>
      <w:proofErr w:type="spellStart"/>
      <w:r w:rsidRPr="005976A0">
        <w:rPr>
          <w:lang w:val="uk-UA"/>
        </w:rPr>
        <w:t>рефлексивності</w:t>
      </w:r>
      <w:proofErr w:type="spellEnd"/>
      <w:r w:rsidRPr="005976A0">
        <w:rPr>
          <w:lang w:val="uk-UA"/>
        </w:rPr>
        <w:t xml:space="preserve"> особистості. </w:t>
      </w:r>
      <w:proofErr w:type="spellStart"/>
      <w:r w:rsidRPr="005976A0">
        <w:rPr>
          <w:lang w:val="uk-UA"/>
        </w:rPr>
        <w:t>Рефлексивність</w:t>
      </w:r>
      <w:proofErr w:type="spellEnd"/>
      <w:r w:rsidRPr="005976A0">
        <w:rPr>
          <w:lang w:val="uk-UA"/>
        </w:rPr>
        <w:t xml:space="preserve"> – здатність особистості виходити межі свого «Я», осмислювати, вивчати, аналізувати щось у вигляді порівняння образу свого «Я» з якими-небудь подіями, особистостями.</w:t>
      </w:r>
    </w:p>
    <w:p w:rsidR="007E6CD9" w:rsidRPr="005976A0" w:rsidRDefault="007E6CD9" w:rsidP="00704636">
      <w:pPr>
        <w:widowControl w:val="0"/>
        <w:suppressAutoHyphens/>
        <w:spacing w:line="360" w:lineRule="auto"/>
        <w:ind w:firstLine="709"/>
        <w:jc w:val="both"/>
        <w:rPr>
          <w:lang w:val="uk-UA"/>
        </w:rPr>
      </w:pPr>
      <w:proofErr w:type="spellStart"/>
      <w:r w:rsidRPr="005976A0">
        <w:rPr>
          <w:lang w:val="uk-UA"/>
        </w:rPr>
        <w:t>Рефлексивність</w:t>
      </w:r>
      <w:proofErr w:type="spellEnd"/>
      <w:r w:rsidRPr="005976A0">
        <w:rPr>
          <w:lang w:val="uk-UA"/>
        </w:rPr>
        <w:t xml:space="preserve"> як антипод імпульсивності характеризує людей, які, перш ніж діяти, внутрішньо переглядають всі гіпотези, відкидаючи ті з них, які здаються їм </w:t>
      </w:r>
      <w:proofErr w:type="spellStart"/>
      <w:r w:rsidRPr="005976A0">
        <w:rPr>
          <w:lang w:val="uk-UA"/>
        </w:rPr>
        <w:t>малоправдоподібними</w:t>
      </w:r>
      <w:proofErr w:type="spellEnd"/>
      <w:r w:rsidRPr="005976A0">
        <w:rPr>
          <w:lang w:val="uk-UA"/>
        </w:rPr>
        <w:t>, приймають рішення обдумано, виважено, обережно.</w:t>
      </w:r>
    </w:p>
    <w:p w:rsidR="007E6CD9" w:rsidRPr="005976A0" w:rsidRDefault="007E6CD9" w:rsidP="00704636">
      <w:pPr>
        <w:widowControl w:val="0"/>
        <w:suppressAutoHyphens/>
        <w:spacing w:line="360" w:lineRule="auto"/>
        <w:ind w:firstLine="709"/>
        <w:jc w:val="both"/>
        <w:rPr>
          <w:lang w:val="uk-UA"/>
        </w:rPr>
      </w:pPr>
      <w:r w:rsidRPr="005976A0">
        <w:rPr>
          <w:lang w:val="uk-UA"/>
        </w:rPr>
        <w:t xml:space="preserve">Методика базується на теоретичному конструкті, який конкретизує загальне трактування </w:t>
      </w:r>
      <w:proofErr w:type="spellStart"/>
      <w:r w:rsidRPr="005976A0">
        <w:rPr>
          <w:lang w:val="uk-UA"/>
        </w:rPr>
        <w:t>рефлексивності</w:t>
      </w:r>
      <w:proofErr w:type="spellEnd"/>
      <w:r w:rsidRPr="005976A0">
        <w:rPr>
          <w:lang w:val="uk-UA"/>
        </w:rPr>
        <w:t xml:space="preserve">, а також низку інших суттєвих особливостей цієї якості. </w:t>
      </w:r>
      <w:r w:rsidR="00D772F9" w:rsidRPr="005976A0">
        <w:rPr>
          <w:lang w:val="uk-UA"/>
        </w:rPr>
        <w:t>Оцінювання відбувається на наступними рівнями: в</w:t>
      </w:r>
      <w:r w:rsidRPr="005976A0">
        <w:rPr>
          <w:lang w:val="uk-UA"/>
        </w:rPr>
        <w:t>исокому рівню відповідають 7 і більше балів, середньому рівню – 4-6 балів, низькому рівню відповідають 3 і менше балів.</w:t>
      </w:r>
    </w:p>
    <w:p w:rsidR="00D366BE" w:rsidRPr="005976A0" w:rsidRDefault="00383458" w:rsidP="00704636">
      <w:pPr>
        <w:widowControl w:val="0"/>
        <w:suppressAutoHyphens/>
        <w:spacing w:line="360" w:lineRule="auto"/>
        <w:ind w:firstLine="709"/>
        <w:jc w:val="both"/>
        <w:rPr>
          <w:lang w:val="uk-UA"/>
        </w:rPr>
      </w:pPr>
      <w:r w:rsidRPr="005976A0">
        <w:rPr>
          <w:lang w:val="uk-UA"/>
        </w:rPr>
        <w:t xml:space="preserve">Таким чином, розроблений комплекс діагностичних методик дозволяє використовувати його для діагностики критеріїв сформованості рівнів комунікативної культури майбутнього </w:t>
      </w:r>
      <w:r w:rsidR="00191E28" w:rsidRPr="005976A0">
        <w:rPr>
          <w:lang w:val="uk-UA"/>
        </w:rPr>
        <w:t>вихователя</w:t>
      </w:r>
      <w:r w:rsidRPr="005976A0">
        <w:rPr>
          <w:lang w:val="uk-UA"/>
        </w:rPr>
        <w:t>.</w:t>
      </w:r>
    </w:p>
    <w:p w:rsidR="008D01EB" w:rsidRPr="005976A0" w:rsidRDefault="008D01EB" w:rsidP="00704636">
      <w:pPr>
        <w:widowControl w:val="0"/>
        <w:suppressAutoHyphens/>
        <w:spacing w:line="360" w:lineRule="auto"/>
        <w:ind w:firstLine="709"/>
        <w:jc w:val="both"/>
        <w:rPr>
          <w:lang w:val="uk-UA"/>
        </w:rPr>
      </w:pPr>
      <w:r w:rsidRPr="005976A0">
        <w:rPr>
          <w:lang w:val="uk-UA"/>
        </w:rPr>
        <w:t xml:space="preserve">На </w:t>
      </w:r>
      <w:proofErr w:type="spellStart"/>
      <w:r w:rsidRPr="005976A0">
        <w:rPr>
          <w:lang w:val="uk-UA"/>
        </w:rPr>
        <w:t>констатувальному</w:t>
      </w:r>
      <w:proofErr w:type="spellEnd"/>
      <w:r w:rsidRPr="005976A0">
        <w:rPr>
          <w:lang w:val="uk-UA"/>
        </w:rPr>
        <w:t xml:space="preserve"> етапі експерименту, нами було проведено загальну оцінку рівня комунікабельності респондентів, що дозволило виявити базовий рівень. Зведені дані наведені у таблиці 2.1.</w:t>
      </w:r>
    </w:p>
    <w:p w:rsidR="003129C2" w:rsidRPr="005976A0" w:rsidRDefault="003129C2" w:rsidP="00704636">
      <w:pPr>
        <w:widowControl w:val="0"/>
        <w:suppressAutoHyphens/>
        <w:spacing w:line="360" w:lineRule="auto"/>
        <w:ind w:firstLine="709"/>
        <w:jc w:val="right"/>
        <w:rPr>
          <w:lang w:val="uk-UA"/>
        </w:rPr>
      </w:pPr>
      <w:r w:rsidRPr="005976A0">
        <w:rPr>
          <w:lang w:val="uk-UA"/>
        </w:rPr>
        <w:t>Таблиця 2.1</w:t>
      </w:r>
    </w:p>
    <w:p w:rsidR="008D01EB" w:rsidRPr="005976A0" w:rsidRDefault="003129C2" w:rsidP="00704636">
      <w:pPr>
        <w:widowControl w:val="0"/>
        <w:suppressAutoHyphens/>
        <w:spacing w:line="360" w:lineRule="auto"/>
        <w:jc w:val="center"/>
        <w:rPr>
          <w:lang w:val="uk-UA"/>
        </w:rPr>
      </w:pPr>
      <w:r w:rsidRPr="005976A0">
        <w:rPr>
          <w:lang w:val="uk-UA"/>
        </w:rPr>
        <w:t xml:space="preserve">Результати діагностики рівня комунікабельності студентів </w:t>
      </w:r>
      <w:r w:rsidR="00B41B90" w:rsidRPr="005976A0">
        <w:rPr>
          <w:lang w:val="uk-UA"/>
        </w:rPr>
        <w:t xml:space="preserve">за результатами </w:t>
      </w:r>
      <w:proofErr w:type="spellStart"/>
      <w:r w:rsidRPr="005976A0">
        <w:rPr>
          <w:lang w:val="uk-UA"/>
        </w:rPr>
        <w:t>констатувального</w:t>
      </w:r>
      <w:proofErr w:type="spellEnd"/>
      <w:r w:rsidRPr="005976A0">
        <w:rPr>
          <w:lang w:val="uk-UA"/>
        </w:rPr>
        <w:t xml:space="preserve"> </w:t>
      </w:r>
      <w:r w:rsidR="00B41B90" w:rsidRPr="005976A0">
        <w:rPr>
          <w:lang w:val="uk-UA"/>
        </w:rPr>
        <w:t xml:space="preserve">етапу </w:t>
      </w:r>
      <w:r w:rsidRPr="005976A0">
        <w:rPr>
          <w:lang w:val="uk-UA"/>
        </w:rPr>
        <w:t>експерименту</w:t>
      </w:r>
      <w:r w:rsidR="00B41B90" w:rsidRPr="005976A0">
        <w:rPr>
          <w:lang w:val="uk-UA"/>
        </w:rPr>
        <w:t xml:space="preserve"> (у %)</w:t>
      </w:r>
    </w:p>
    <w:tbl>
      <w:tblPr>
        <w:tblStyle w:val="a5"/>
        <w:tblW w:w="8930" w:type="dxa"/>
        <w:tblInd w:w="534" w:type="dxa"/>
        <w:tblLook w:val="04A0"/>
      </w:tblPr>
      <w:tblGrid>
        <w:gridCol w:w="3402"/>
        <w:gridCol w:w="2693"/>
        <w:gridCol w:w="2835"/>
      </w:tblGrid>
      <w:tr w:rsidR="006447E2" w:rsidRPr="005976A0" w:rsidTr="0025161B">
        <w:tc>
          <w:tcPr>
            <w:tcW w:w="3402" w:type="dxa"/>
          </w:tcPr>
          <w:p w:rsidR="006447E2" w:rsidRPr="005976A0" w:rsidRDefault="006447E2" w:rsidP="00704636">
            <w:pPr>
              <w:widowControl w:val="0"/>
              <w:suppressAutoHyphens/>
              <w:spacing w:line="360" w:lineRule="auto"/>
              <w:jc w:val="center"/>
              <w:rPr>
                <w:lang w:val="uk-UA"/>
              </w:rPr>
            </w:pPr>
            <w:r w:rsidRPr="005976A0">
              <w:rPr>
                <w:lang w:val="uk-UA"/>
              </w:rPr>
              <w:t>Рів</w:t>
            </w:r>
            <w:r w:rsidR="00B41B90" w:rsidRPr="005976A0">
              <w:rPr>
                <w:lang w:val="uk-UA"/>
              </w:rPr>
              <w:t>ні</w:t>
            </w:r>
            <w:r w:rsidRPr="005976A0">
              <w:rPr>
                <w:lang w:val="uk-UA"/>
              </w:rPr>
              <w:t xml:space="preserve"> комунікабельності</w:t>
            </w:r>
          </w:p>
        </w:tc>
        <w:tc>
          <w:tcPr>
            <w:tcW w:w="2693" w:type="dxa"/>
          </w:tcPr>
          <w:p w:rsidR="006447E2" w:rsidRPr="005976A0" w:rsidRDefault="006447E2" w:rsidP="00704636">
            <w:pPr>
              <w:widowControl w:val="0"/>
              <w:suppressAutoHyphens/>
              <w:spacing w:line="360" w:lineRule="auto"/>
              <w:jc w:val="center"/>
              <w:rPr>
                <w:lang w:val="uk-UA"/>
              </w:rPr>
            </w:pPr>
            <w:r w:rsidRPr="005976A0">
              <w:rPr>
                <w:lang w:val="uk-UA"/>
              </w:rPr>
              <w:t>Експериментальна група</w:t>
            </w:r>
          </w:p>
        </w:tc>
        <w:tc>
          <w:tcPr>
            <w:tcW w:w="2835" w:type="dxa"/>
          </w:tcPr>
          <w:p w:rsidR="0025161B" w:rsidRPr="005976A0" w:rsidRDefault="006447E2" w:rsidP="00704636">
            <w:pPr>
              <w:widowControl w:val="0"/>
              <w:suppressAutoHyphens/>
              <w:spacing w:line="360" w:lineRule="auto"/>
              <w:jc w:val="center"/>
              <w:rPr>
                <w:lang w:val="uk-UA"/>
              </w:rPr>
            </w:pPr>
            <w:r w:rsidRPr="005976A0">
              <w:rPr>
                <w:lang w:val="uk-UA"/>
              </w:rPr>
              <w:t xml:space="preserve">Контрольна </w:t>
            </w:r>
          </w:p>
          <w:p w:rsidR="006447E2" w:rsidRPr="005976A0" w:rsidRDefault="006447E2" w:rsidP="00704636">
            <w:pPr>
              <w:widowControl w:val="0"/>
              <w:suppressAutoHyphens/>
              <w:spacing w:line="360" w:lineRule="auto"/>
              <w:jc w:val="center"/>
              <w:rPr>
                <w:lang w:val="uk-UA"/>
              </w:rPr>
            </w:pPr>
            <w:r w:rsidRPr="005976A0">
              <w:rPr>
                <w:lang w:val="uk-UA"/>
              </w:rPr>
              <w:t>група</w:t>
            </w:r>
          </w:p>
        </w:tc>
      </w:tr>
      <w:tr w:rsidR="006447E2" w:rsidRPr="005976A0" w:rsidTr="0025161B">
        <w:tc>
          <w:tcPr>
            <w:tcW w:w="3402" w:type="dxa"/>
          </w:tcPr>
          <w:p w:rsidR="006447E2" w:rsidRPr="005976A0" w:rsidRDefault="009E0E11" w:rsidP="00704636">
            <w:pPr>
              <w:widowControl w:val="0"/>
              <w:suppressAutoHyphens/>
              <w:spacing w:line="360" w:lineRule="auto"/>
              <w:jc w:val="both"/>
              <w:rPr>
                <w:lang w:val="uk-UA"/>
              </w:rPr>
            </w:pPr>
            <w:r w:rsidRPr="005976A0">
              <w:rPr>
                <w:lang w:val="uk-UA"/>
              </w:rPr>
              <w:t>Завищений</w:t>
            </w:r>
          </w:p>
        </w:tc>
        <w:tc>
          <w:tcPr>
            <w:tcW w:w="2693" w:type="dxa"/>
          </w:tcPr>
          <w:p w:rsidR="006447E2" w:rsidRPr="005976A0" w:rsidRDefault="009E0E11" w:rsidP="00704636">
            <w:pPr>
              <w:widowControl w:val="0"/>
              <w:suppressAutoHyphens/>
              <w:spacing w:line="360" w:lineRule="auto"/>
              <w:jc w:val="center"/>
              <w:rPr>
                <w:lang w:val="uk-UA"/>
              </w:rPr>
            </w:pPr>
            <w:r w:rsidRPr="005976A0">
              <w:rPr>
                <w:lang w:val="uk-UA"/>
              </w:rPr>
              <w:t>9,1</w:t>
            </w:r>
          </w:p>
        </w:tc>
        <w:tc>
          <w:tcPr>
            <w:tcW w:w="2835" w:type="dxa"/>
          </w:tcPr>
          <w:p w:rsidR="006447E2" w:rsidRPr="005976A0" w:rsidRDefault="009E0E11" w:rsidP="00704636">
            <w:pPr>
              <w:widowControl w:val="0"/>
              <w:suppressAutoHyphens/>
              <w:spacing w:line="360" w:lineRule="auto"/>
              <w:jc w:val="center"/>
              <w:rPr>
                <w:lang w:val="uk-UA"/>
              </w:rPr>
            </w:pPr>
            <w:r w:rsidRPr="005976A0">
              <w:rPr>
                <w:lang w:val="uk-UA"/>
              </w:rPr>
              <w:t>8,3</w:t>
            </w:r>
          </w:p>
        </w:tc>
      </w:tr>
      <w:tr w:rsidR="009E0E11" w:rsidRPr="005976A0" w:rsidTr="0025161B">
        <w:tc>
          <w:tcPr>
            <w:tcW w:w="3402" w:type="dxa"/>
          </w:tcPr>
          <w:p w:rsidR="009E0E11" w:rsidRPr="005976A0" w:rsidRDefault="009E0E11" w:rsidP="00704636">
            <w:pPr>
              <w:widowControl w:val="0"/>
              <w:suppressAutoHyphens/>
              <w:spacing w:line="360" w:lineRule="auto"/>
              <w:jc w:val="both"/>
              <w:rPr>
                <w:lang w:val="uk-UA"/>
              </w:rPr>
            </w:pPr>
            <w:r w:rsidRPr="005976A0">
              <w:rPr>
                <w:lang w:val="uk-UA"/>
              </w:rPr>
              <w:t>Високий</w:t>
            </w:r>
          </w:p>
        </w:tc>
        <w:tc>
          <w:tcPr>
            <w:tcW w:w="2693" w:type="dxa"/>
          </w:tcPr>
          <w:p w:rsidR="009E0E11" w:rsidRPr="005976A0" w:rsidRDefault="009E0E11" w:rsidP="00704636">
            <w:pPr>
              <w:widowControl w:val="0"/>
              <w:suppressAutoHyphens/>
              <w:spacing w:line="360" w:lineRule="auto"/>
              <w:jc w:val="center"/>
              <w:rPr>
                <w:lang w:val="uk-UA"/>
              </w:rPr>
            </w:pPr>
            <w:r w:rsidRPr="005976A0">
              <w:rPr>
                <w:lang w:val="uk-UA"/>
              </w:rPr>
              <w:t>27,3</w:t>
            </w:r>
          </w:p>
        </w:tc>
        <w:tc>
          <w:tcPr>
            <w:tcW w:w="2835" w:type="dxa"/>
          </w:tcPr>
          <w:p w:rsidR="009E0E11" w:rsidRPr="005976A0" w:rsidRDefault="009E0E11" w:rsidP="00704636">
            <w:pPr>
              <w:widowControl w:val="0"/>
              <w:suppressAutoHyphens/>
              <w:spacing w:line="360" w:lineRule="auto"/>
              <w:jc w:val="center"/>
              <w:rPr>
                <w:lang w:val="uk-UA"/>
              </w:rPr>
            </w:pPr>
            <w:r w:rsidRPr="005976A0">
              <w:rPr>
                <w:lang w:val="uk-UA"/>
              </w:rPr>
              <w:t>25,0</w:t>
            </w:r>
          </w:p>
        </w:tc>
      </w:tr>
      <w:tr w:rsidR="009E0E11" w:rsidRPr="005976A0" w:rsidTr="0025161B">
        <w:tc>
          <w:tcPr>
            <w:tcW w:w="3402" w:type="dxa"/>
          </w:tcPr>
          <w:p w:rsidR="009E0E11" w:rsidRPr="005976A0" w:rsidRDefault="009E0E11" w:rsidP="00704636">
            <w:pPr>
              <w:widowControl w:val="0"/>
              <w:suppressAutoHyphens/>
              <w:spacing w:line="360" w:lineRule="auto"/>
              <w:jc w:val="both"/>
              <w:rPr>
                <w:lang w:val="uk-UA"/>
              </w:rPr>
            </w:pPr>
            <w:r w:rsidRPr="005976A0">
              <w:rPr>
                <w:lang w:val="uk-UA"/>
              </w:rPr>
              <w:t xml:space="preserve">Середній </w:t>
            </w:r>
          </w:p>
        </w:tc>
        <w:tc>
          <w:tcPr>
            <w:tcW w:w="2693" w:type="dxa"/>
          </w:tcPr>
          <w:p w:rsidR="009E0E11" w:rsidRPr="005976A0" w:rsidRDefault="009E0E11" w:rsidP="00704636">
            <w:pPr>
              <w:widowControl w:val="0"/>
              <w:suppressAutoHyphens/>
              <w:spacing w:line="360" w:lineRule="auto"/>
              <w:jc w:val="center"/>
              <w:rPr>
                <w:lang w:val="uk-UA"/>
              </w:rPr>
            </w:pPr>
            <w:r w:rsidRPr="005976A0">
              <w:rPr>
                <w:lang w:val="uk-UA"/>
              </w:rPr>
              <w:t>40,9</w:t>
            </w:r>
          </w:p>
        </w:tc>
        <w:tc>
          <w:tcPr>
            <w:tcW w:w="2835" w:type="dxa"/>
          </w:tcPr>
          <w:p w:rsidR="009E0E11" w:rsidRPr="005976A0" w:rsidRDefault="009E0E11" w:rsidP="00704636">
            <w:pPr>
              <w:widowControl w:val="0"/>
              <w:suppressAutoHyphens/>
              <w:spacing w:line="360" w:lineRule="auto"/>
              <w:jc w:val="center"/>
              <w:rPr>
                <w:lang w:val="uk-UA"/>
              </w:rPr>
            </w:pPr>
            <w:r w:rsidRPr="005976A0">
              <w:rPr>
                <w:lang w:val="uk-UA"/>
              </w:rPr>
              <w:t>41,7</w:t>
            </w:r>
          </w:p>
        </w:tc>
      </w:tr>
      <w:tr w:rsidR="009E0E11" w:rsidRPr="005976A0" w:rsidTr="0025161B">
        <w:tc>
          <w:tcPr>
            <w:tcW w:w="3402" w:type="dxa"/>
          </w:tcPr>
          <w:p w:rsidR="009E0E11" w:rsidRPr="005976A0" w:rsidRDefault="009E0E11" w:rsidP="00704636">
            <w:pPr>
              <w:widowControl w:val="0"/>
              <w:suppressAutoHyphens/>
              <w:spacing w:line="360" w:lineRule="auto"/>
              <w:jc w:val="both"/>
              <w:rPr>
                <w:lang w:val="uk-UA"/>
              </w:rPr>
            </w:pPr>
            <w:r w:rsidRPr="005976A0">
              <w:rPr>
                <w:lang w:val="uk-UA"/>
              </w:rPr>
              <w:t xml:space="preserve">Низький </w:t>
            </w:r>
          </w:p>
        </w:tc>
        <w:tc>
          <w:tcPr>
            <w:tcW w:w="2693" w:type="dxa"/>
          </w:tcPr>
          <w:p w:rsidR="009E0E11" w:rsidRPr="005976A0" w:rsidRDefault="00B90970" w:rsidP="00704636">
            <w:pPr>
              <w:widowControl w:val="0"/>
              <w:suppressAutoHyphens/>
              <w:spacing w:line="360" w:lineRule="auto"/>
              <w:jc w:val="center"/>
              <w:rPr>
                <w:lang w:val="uk-UA"/>
              </w:rPr>
            </w:pPr>
            <w:r w:rsidRPr="005976A0">
              <w:rPr>
                <w:lang w:val="uk-UA"/>
              </w:rPr>
              <w:t>18,2</w:t>
            </w:r>
          </w:p>
        </w:tc>
        <w:tc>
          <w:tcPr>
            <w:tcW w:w="2835" w:type="dxa"/>
          </w:tcPr>
          <w:p w:rsidR="009E0E11" w:rsidRPr="005976A0" w:rsidRDefault="00B90970" w:rsidP="00704636">
            <w:pPr>
              <w:widowControl w:val="0"/>
              <w:suppressAutoHyphens/>
              <w:spacing w:line="360" w:lineRule="auto"/>
              <w:jc w:val="center"/>
              <w:rPr>
                <w:lang w:val="uk-UA"/>
              </w:rPr>
            </w:pPr>
            <w:r w:rsidRPr="005976A0">
              <w:rPr>
                <w:lang w:val="uk-UA"/>
              </w:rPr>
              <w:t>25,0</w:t>
            </w:r>
          </w:p>
        </w:tc>
      </w:tr>
      <w:tr w:rsidR="009E0E11" w:rsidRPr="005976A0" w:rsidTr="0025161B">
        <w:tc>
          <w:tcPr>
            <w:tcW w:w="3402" w:type="dxa"/>
          </w:tcPr>
          <w:p w:rsidR="009E0E11" w:rsidRPr="005976A0" w:rsidRDefault="009E0E11" w:rsidP="00704636">
            <w:pPr>
              <w:widowControl w:val="0"/>
              <w:suppressAutoHyphens/>
              <w:spacing w:line="360" w:lineRule="auto"/>
              <w:jc w:val="both"/>
              <w:rPr>
                <w:lang w:val="uk-UA"/>
              </w:rPr>
            </w:pPr>
            <w:r w:rsidRPr="005976A0">
              <w:rPr>
                <w:lang w:val="uk-UA"/>
              </w:rPr>
              <w:t>Занижений</w:t>
            </w:r>
          </w:p>
        </w:tc>
        <w:tc>
          <w:tcPr>
            <w:tcW w:w="2693" w:type="dxa"/>
          </w:tcPr>
          <w:p w:rsidR="009E0E11" w:rsidRPr="005976A0" w:rsidRDefault="009E0E11" w:rsidP="00704636">
            <w:pPr>
              <w:widowControl w:val="0"/>
              <w:suppressAutoHyphens/>
              <w:spacing w:line="360" w:lineRule="auto"/>
              <w:jc w:val="center"/>
              <w:rPr>
                <w:lang w:val="uk-UA"/>
              </w:rPr>
            </w:pPr>
            <w:r w:rsidRPr="005976A0">
              <w:rPr>
                <w:lang w:val="uk-UA"/>
              </w:rPr>
              <w:t>4,6</w:t>
            </w:r>
          </w:p>
        </w:tc>
        <w:tc>
          <w:tcPr>
            <w:tcW w:w="2835" w:type="dxa"/>
          </w:tcPr>
          <w:p w:rsidR="009E0E11" w:rsidRPr="005976A0" w:rsidRDefault="00B90970" w:rsidP="00704636">
            <w:pPr>
              <w:widowControl w:val="0"/>
              <w:suppressAutoHyphens/>
              <w:spacing w:line="360" w:lineRule="auto"/>
              <w:jc w:val="center"/>
              <w:rPr>
                <w:lang w:val="uk-UA"/>
              </w:rPr>
            </w:pPr>
            <w:r w:rsidRPr="005976A0">
              <w:rPr>
                <w:lang w:val="uk-UA"/>
              </w:rPr>
              <w:t>-</w:t>
            </w:r>
          </w:p>
        </w:tc>
      </w:tr>
    </w:tbl>
    <w:p w:rsidR="003129C2" w:rsidRPr="005976A0" w:rsidRDefault="003129C2" w:rsidP="00704636">
      <w:pPr>
        <w:widowControl w:val="0"/>
        <w:suppressAutoHyphens/>
        <w:spacing w:line="360" w:lineRule="auto"/>
        <w:ind w:firstLine="709"/>
        <w:jc w:val="both"/>
        <w:rPr>
          <w:lang w:val="uk-UA"/>
        </w:rPr>
      </w:pPr>
    </w:p>
    <w:p w:rsidR="003129C2" w:rsidRPr="005976A0" w:rsidRDefault="006447E2" w:rsidP="00704636">
      <w:pPr>
        <w:widowControl w:val="0"/>
        <w:suppressAutoHyphens/>
        <w:spacing w:line="360" w:lineRule="auto"/>
        <w:ind w:firstLine="709"/>
        <w:jc w:val="both"/>
        <w:rPr>
          <w:lang w:val="uk-UA"/>
        </w:rPr>
      </w:pPr>
      <w:r w:rsidRPr="005976A0">
        <w:rPr>
          <w:lang w:val="uk-UA"/>
        </w:rPr>
        <w:lastRenderedPageBreak/>
        <w:t xml:space="preserve">Як видно з таблиці </w:t>
      </w:r>
      <w:r w:rsidR="00B90970" w:rsidRPr="005976A0">
        <w:rPr>
          <w:lang w:val="uk-UA"/>
        </w:rPr>
        <w:t xml:space="preserve">2.1 </w:t>
      </w:r>
      <w:r w:rsidR="00F035C5" w:rsidRPr="005976A0">
        <w:rPr>
          <w:lang w:val="uk-UA"/>
        </w:rPr>
        <w:t xml:space="preserve">до низького </w:t>
      </w:r>
      <w:r w:rsidR="00B90970" w:rsidRPr="005976A0">
        <w:rPr>
          <w:lang w:val="uk-UA"/>
        </w:rPr>
        <w:t xml:space="preserve">та заниженого </w:t>
      </w:r>
      <w:r w:rsidR="00F035C5" w:rsidRPr="005976A0">
        <w:rPr>
          <w:lang w:val="uk-UA"/>
        </w:rPr>
        <w:t>рів</w:t>
      </w:r>
      <w:r w:rsidR="00B90970" w:rsidRPr="005976A0">
        <w:rPr>
          <w:lang w:val="uk-UA"/>
        </w:rPr>
        <w:t>нів</w:t>
      </w:r>
      <w:r w:rsidR="00F035C5" w:rsidRPr="005976A0">
        <w:rPr>
          <w:lang w:val="uk-UA"/>
        </w:rPr>
        <w:t xml:space="preserve"> віднесено 2</w:t>
      </w:r>
      <w:r w:rsidR="00B90970" w:rsidRPr="005976A0">
        <w:rPr>
          <w:lang w:val="uk-UA"/>
        </w:rPr>
        <w:t>2</w:t>
      </w:r>
      <w:r w:rsidR="00F035C5" w:rsidRPr="005976A0">
        <w:rPr>
          <w:lang w:val="uk-UA"/>
        </w:rPr>
        <w:t>,</w:t>
      </w:r>
      <w:r w:rsidR="00B90970" w:rsidRPr="005976A0">
        <w:rPr>
          <w:lang w:val="uk-UA"/>
        </w:rPr>
        <w:t>8</w:t>
      </w:r>
      <w:r w:rsidR="00F035C5" w:rsidRPr="005976A0">
        <w:rPr>
          <w:lang w:val="uk-UA"/>
        </w:rPr>
        <w:t xml:space="preserve">% студентів </w:t>
      </w:r>
      <w:proofErr w:type="spellStart"/>
      <w:r w:rsidR="00F035C5" w:rsidRPr="005976A0">
        <w:rPr>
          <w:lang w:val="uk-UA"/>
        </w:rPr>
        <w:t>ЕГ</w:t>
      </w:r>
      <w:proofErr w:type="spellEnd"/>
      <w:r w:rsidR="00F035C5" w:rsidRPr="005976A0">
        <w:rPr>
          <w:lang w:val="uk-UA"/>
        </w:rPr>
        <w:t xml:space="preserve"> та </w:t>
      </w:r>
      <w:r w:rsidR="00B90970" w:rsidRPr="005976A0">
        <w:rPr>
          <w:lang w:val="uk-UA"/>
        </w:rPr>
        <w:t>25,0</w:t>
      </w:r>
      <w:r w:rsidR="00F035C5" w:rsidRPr="005976A0">
        <w:rPr>
          <w:lang w:val="uk-UA"/>
        </w:rPr>
        <w:t>% студентів КГ. Б</w:t>
      </w:r>
      <w:r w:rsidR="007A4375" w:rsidRPr="005976A0">
        <w:rPr>
          <w:lang w:val="uk-UA"/>
        </w:rPr>
        <w:t>ільшість студентів мають середній рівень комунікабельності (</w:t>
      </w:r>
      <w:proofErr w:type="spellStart"/>
      <w:r w:rsidR="007A4375" w:rsidRPr="005976A0">
        <w:rPr>
          <w:lang w:val="uk-UA"/>
        </w:rPr>
        <w:t>ЕГ</w:t>
      </w:r>
      <w:proofErr w:type="spellEnd"/>
      <w:r w:rsidR="007A4375" w:rsidRPr="005976A0">
        <w:rPr>
          <w:lang w:val="uk-UA"/>
        </w:rPr>
        <w:t xml:space="preserve"> – 4</w:t>
      </w:r>
      <w:r w:rsidRPr="005976A0">
        <w:rPr>
          <w:lang w:val="uk-UA"/>
        </w:rPr>
        <w:t>0</w:t>
      </w:r>
      <w:r w:rsidR="007A4375" w:rsidRPr="005976A0">
        <w:rPr>
          <w:lang w:val="uk-UA"/>
        </w:rPr>
        <w:t>,</w:t>
      </w:r>
      <w:r w:rsidRPr="005976A0">
        <w:rPr>
          <w:lang w:val="uk-UA"/>
        </w:rPr>
        <w:t>9</w:t>
      </w:r>
      <w:r w:rsidR="007A4375" w:rsidRPr="005976A0">
        <w:rPr>
          <w:lang w:val="uk-UA"/>
        </w:rPr>
        <w:t>%; КГ – 4</w:t>
      </w:r>
      <w:r w:rsidRPr="005976A0">
        <w:rPr>
          <w:lang w:val="uk-UA"/>
        </w:rPr>
        <w:t>1</w:t>
      </w:r>
      <w:r w:rsidR="007A4375" w:rsidRPr="005976A0">
        <w:rPr>
          <w:lang w:val="uk-UA"/>
        </w:rPr>
        <w:t>,</w:t>
      </w:r>
      <w:r w:rsidRPr="005976A0">
        <w:rPr>
          <w:lang w:val="uk-UA"/>
        </w:rPr>
        <w:t>7</w:t>
      </w:r>
      <w:r w:rsidR="007A4375" w:rsidRPr="005976A0">
        <w:rPr>
          <w:lang w:val="uk-UA"/>
        </w:rPr>
        <w:t>%), що є одним із критеріїв середнього рівня розвитку комунікативної культури.</w:t>
      </w:r>
    </w:p>
    <w:p w:rsidR="006F1FDB" w:rsidRPr="005976A0" w:rsidRDefault="002E0E56" w:rsidP="00704636">
      <w:pPr>
        <w:widowControl w:val="0"/>
        <w:suppressAutoHyphens/>
        <w:spacing w:line="360" w:lineRule="auto"/>
        <w:ind w:firstLine="709"/>
        <w:jc w:val="both"/>
        <w:rPr>
          <w:lang w:val="uk-UA"/>
        </w:rPr>
      </w:pPr>
      <w:r w:rsidRPr="005976A0">
        <w:rPr>
          <w:lang w:val="uk-UA"/>
        </w:rPr>
        <w:t>Р</w:t>
      </w:r>
      <w:r w:rsidR="006F1FDB" w:rsidRPr="005976A0">
        <w:rPr>
          <w:lang w:val="uk-UA"/>
        </w:rPr>
        <w:t>езульта</w:t>
      </w:r>
      <w:r w:rsidRPr="005976A0">
        <w:rPr>
          <w:lang w:val="uk-UA"/>
        </w:rPr>
        <w:t>т</w:t>
      </w:r>
      <w:r w:rsidR="006F1FDB" w:rsidRPr="005976A0">
        <w:rPr>
          <w:lang w:val="uk-UA"/>
        </w:rPr>
        <w:t>и</w:t>
      </w:r>
      <w:r w:rsidRPr="005976A0">
        <w:rPr>
          <w:lang w:val="uk-UA"/>
        </w:rPr>
        <w:t>, що були отримані за</w:t>
      </w:r>
      <w:r w:rsidR="006F1FDB" w:rsidRPr="005976A0">
        <w:rPr>
          <w:lang w:val="uk-UA"/>
        </w:rPr>
        <w:t xml:space="preserve"> методик</w:t>
      </w:r>
      <w:r w:rsidRPr="005976A0">
        <w:rPr>
          <w:lang w:val="uk-UA"/>
        </w:rPr>
        <w:t>ою</w:t>
      </w:r>
      <w:r w:rsidR="006F1FDB" w:rsidRPr="005976A0">
        <w:rPr>
          <w:lang w:val="uk-UA"/>
        </w:rPr>
        <w:t xml:space="preserve"> «Самооцінка професійно-педагогічної мотивації» </w:t>
      </w:r>
      <w:r w:rsidRPr="005976A0">
        <w:rPr>
          <w:lang w:val="uk-UA"/>
        </w:rPr>
        <w:t>представлені у таблиці 2.2.</w:t>
      </w:r>
    </w:p>
    <w:p w:rsidR="002E0E56" w:rsidRPr="005976A0" w:rsidRDefault="002E0E56" w:rsidP="00704636">
      <w:pPr>
        <w:widowControl w:val="0"/>
        <w:suppressAutoHyphens/>
        <w:spacing w:line="360" w:lineRule="auto"/>
        <w:ind w:firstLine="709"/>
        <w:jc w:val="right"/>
        <w:rPr>
          <w:lang w:val="uk-UA"/>
        </w:rPr>
      </w:pPr>
      <w:r w:rsidRPr="005976A0">
        <w:rPr>
          <w:lang w:val="uk-UA"/>
        </w:rPr>
        <w:t>Таблиця 2.2</w:t>
      </w:r>
    </w:p>
    <w:p w:rsidR="002E0E56" w:rsidRPr="005976A0" w:rsidRDefault="002E0E56" w:rsidP="00704636">
      <w:pPr>
        <w:widowControl w:val="0"/>
        <w:suppressAutoHyphens/>
        <w:spacing w:line="360" w:lineRule="auto"/>
        <w:jc w:val="center"/>
        <w:rPr>
          <w:lang w:val="uk-UA"/>
        </w:rPr>
      </w:pPr>
      <w:r w:rsidRPr="005976A0">
        <w:rPr>
          <w:lang w:val="uk-UA"/>
        </w:rPr>
        <w:t xml:space="preserve">Результати </w:t>
      </w:r>
      <w:r w:rsidR="00044084" w:rsidRPr="005976A0">
        <w:rPr>
          <w:lang w:val="uk-UA"/>
        </w:rPr>
        <w:t xml:space="preserve">діагностики рівня </w:t>
      </w:r>
      <w:r w:rsidRPr="005976A0">
        <w:rPr>
          <w:lang w:val="uk-UA"/>
        </w:rPr>
        <w:t xml:space="preserve">професійно-педагогічної </w:t>
      </w:r>
      <w:proofErr w:type="spellStart"/>
      <w:r w:rsidRPr="005976A0">
        <w:rPr>
          <w:lang w:val="uk-UA"/>
        </w:rPr>
        <w:t>мотивації</w:t>
      </w:r>
      <w:r w:rsidR="00044084" w:rsidRPr="005976A0">
        <w:rPr>
          <w:lang w:val="uk-UA"/>
        </w:rPr>
        <w:t>студентів</w:t>
      </w:r>
      <w:proofErr w:type="spellEnd"/>
      <w:r w:rsidR="00044084" w:rsidRPr="005976A0">
        <w:rPr>
          <w:lang w:val="uk-UA"/>
        </w:rPr>
        <w:t xml:space="preserve"> </w:t>
      </w:r>
      <w:r w:rsidR="00B41B90" w:rsidRPr="005976A0">
        <w:rPr>
          <w:lang w:val="uk-UA"/>
        </w:rPr>
        <w:t xml:space="preserve">за результатами </w:t>
      </w:r>
      <w:proofErr w:type="spellStart"/>
      <w:r w:rsidR="00B41B90" w:rsidRPr="005976A0">
        <w:rPr>
          <w:lang w:val="uk-UA"/>
        </w:rPr>
        <w:t>констатувального</w:t>
      </w:r>
      <w:proofErr w:type="spellEnd"/>
      <w:r w:rsidR="00B41B90" w:rsidRPr="005976A0">
        <w:rPr>
          <w:lang w:val="uk-UA"/>
        </w:rPr>
        <w:t xml:space="preserve"> етапу експерименту (у %)</w:t>
      </w:r>
    </w:p>
    <w:tbl>
      <w:tblPr>
        <w:tblStyle w:val="a5"/>
        <w:tblW w:w="0" w:type="auto"/>
        <w:tblInd w:w="392" w:type="dxa"/>
        <w:tblLook w:val="04A0"/>
      </w:tblPr>
      <w:tblGrid>
        <w:gridCol w:w="3624"/>
        <w:gridCol w:w="1275"/>
        <w:gridCol w:w="2451"/>
        <w:gridCol w:w="2112"/>
      </w:tblGrid>
      <w:tr w:rsidR="002E0E56" w:rsidRPr="005A25B1" w:rsidTr="005F0811">
        <w:tc>
          <w:tcPr>
            <w:tcW w:w="3685" w:type="dxa"/>
          </w:tcPr>
          <w:p w:rsidR="002E0E56" w:rsidRPr="005A25B1" w:rsidRDefault="006447E2" w:rsidP="005A25B1">
            <w:pPr>
              <w:widowControl w:val="0"/>
              <w:suppressAutoHyphens/>
              <w:spacing w:line="360" w:lineRule="auto"/>
              <w:jc w:val="center"/>
              <w:rPr>
                <w:lang w:val="uk-UA"/>
              </w:rPr>
            </w:pPr>
            <w:r w:rsidRPr="005A25B1">
              <w:rPr>
                <w:lang w:val="uk-UA"/>
              </w:rPr>
              <w:t>Професійно-педагогічна мотивація</w:t>
            </w:r>
          </w:p>
        </w:tc>
        <w:tc>
          <w:tcPr>
            <w:tcW w:w="1276" w:type="dxa"/>
          </w:tcPr>
          <w:p w:rsidR="002E0E56" w:rsidRPr="005A25B1" w:rsidRDefault="006447E2" w:rsidP="005A25B1">
            <w:pPr>
              <w:widowControl w:val="0"/>
              <w:suppressAutoHyphens/>
              <w:spacing w:line="360" w:lineRule="auto"/>
              <w:jc w:val="center"/>
              <w:rPr>
                <w:lang w:val="uk-UA"/>
              </w:rPr>
            </w:pPr>
            <w:r w:rsidRPr="005A25B1">
              <w:rPr>
                <w:lang w:val="uk-UA"/>
              </w:rPr>
              <w:t>Рівні</w:t>
            </w:r>
          </w:p>
        </w:tc>
        <w:tc>
          <w:tcPr>
            <w:tcW w:w="2132" w:type="dxa"/>
          </w:tcPr>
          <w:p w:rsidR="002E0E56" w:rsidRPr="005A25B1" w:rsidRDefault="005F0811" w:rsidP="005A25B1">
            <w:pPr>
              <w:widowControl w:val="0"/>
              <w:suppressAutoHyphens/>
              <w:spacing w:line="360" w:lineRule="auto"/>
              <w:jc w:val="center"/>
              <w:rPr>
                <w:lang w:val="uk-UA"/>
              </w:rPr>
            </w:pPr>
            <w:r w:rsidRPr="005A25B1">
              <w:rPr>
                <w:lang w:val="uk-UA"/>
              </w:rPr>
              <w:t>Експериментальна група</w:t>
            </w:r>
          </w:p>
        </w:tc>
        <w:tc>
          <w:tcPr>
            <w:tcW w:w="2132" w:type="dxa"/>
          </w:tcPr>
          <w:p w:rsidR="005F0811" w:rsidRPr="005A25B1" w:rsidRDefault="005F0811" w:rsidP="005A25B1">
            <w:pPr>
              <w:widowControl w:val="0"/>
              <w:suppressAutoHyphens/>
              <w:spacing w:line="360" w:lineRule="auto"/>
              <w:jc w:val="center"/>
              <w:rPr>
                <w:lang w:val="uk-UA"/>
              </w:rPr>
            </w:pPr>
            <w:r w:rsidRPr="005A25B1">
              <w:rPr>
                <w:lang w:val="uk-UA"/>
              </w:rPr>
              <w:t xml:space="preserve">Контрольна </w:t>
            </w:r>
          </w:p>
          <w:p w:rsidR="002E0E56" w:rsidRPr="005A25B1" w:rsidRDefault="005F0811" w:rsidP="005A25B1">
            <w:pPr>
              <w:widowControl w:val="0"/>
              <w:suppressAutoHyphens/>
              <w:spacing w:line="360" w:lineRule="auto"/>
              <w:jc w:val="center"/>
              <w:rPr>
                <w:lang w:val="uk-UA"/>
              </w:rPr>
            </w:pPr>
            <w:r w:rsidRPr="005A25B1">
              <w:rPr>
                <w:lang w:val="uk-UA"/>
              </w:rPr>
              <w:t>група</w:t>
            </w:r>
          </w:p>
        </w:tc>
      </w:tr>
      <w:tr w:rsidR="005F0811" w:rsidRPr="005A25B1" w:rsidTr="005F0811">
        <w:tc>
          <w:tcPr>
            <w:tcW w:w="3685" w:type="dxa"/>
            <w:vMerge w:val="restart"/>
          </w:tcPr>
          <w:p w:rsidR="005F0811" w:rsidRPr="005A25B1" w:rsidRDefault="005F0811" w:rsidP="005A25B1">
            <w:pPr>
              <w:widowControl w:val="0"/>
              <w:suppressAutoHyphens/>
              <w:spacing w:line="360" w:lineRule="auto"/>
              <w:jc w:val="both"/>
              <w:rPr>
                <w:lang w:val="uk-UA"/>
              </w:rPr>
            </w:pPr>
            <w:r w:rsidRPr="005A25B1">
              <w:rPr>
                <w:lang w:val="uk-UA"/>
              </w:rPr>
              <w:t>Професійна потреба</w:t>
            </w:r>
          </w:p>
        </w:tc>
        <w:tc>
          <w:tcPr>
            <w:tcW w:w="1276" w:type="dxa"/>
          </w:tcPr>
          <w:p w:rsidR="005F0811" w:rsidRPr="005A25B1" w:rsidRDefault="005F0811" w:rsidP="005A25B1">
            <w:pPr>
              <w:widowControl w:val="0"/>
              <w:suppressAutoHyphens/>
              <w:spacing w:line="360" w:lineRule="auto"/>
              <w:jc w:val="both"/>
              <w:rPr>
                <w:lang w:val="uk-UA"/>
              </w:rPr>
            </w:pPr>
            <w:r w:rsidRPr="005A25B1">
              <w:rPr>
                <w:lang w:val="uk-UA"/>
              </w:rPr>
              <w:t>високий</w:t>
            </w:r>
          </w:p>
        </w:tc>
        <w:tc>
          <w:tcPr>
            <w:tcW w:w="2132" w:type="dxa"/>
          </w:tcPr>
          <w:p w:rsidR="005F0811" w:rsidRPr="005A25B1" w:rsidRDefault="005F0811" w:rsidP="005A25B1">
            <w:pPr>
              <w:widowControl w:val="0"/>
              <w:suppressAutoHyphens/>
              <w:spacing w:line="360" w:lineRule="auto"/>
              <w:jc w:val="center"/>
              <w:rPr>
                <w:lang w:val="uk-UA"/>
              </w:rPr>
            </w:pPr>
            <w:r w:rsidRPr="005A25B1">
              <w:rPr>
                <w:lang w:val="uk-UA"/>
              </w:rPr>
              <w:t>9,1</w:t>
            </w:r>
          </w:p>
        </w:tc>
        <w:tc>
          <w:tcPr>
            <w:tcW w:w="2132" w:type="dxa"/>
          </w:tcPr>
          <w:p w:rsidR="005F0811" w:rsidRPr="005A25B1" w:rsidRDefault="005F0811" w:rsidP="005A25B1">
            <w:pPr>
              <w:widowControl w:val="0"/>
              <w:suppressAutoHyphens/>
              <w:spacing w:line="360" w:lineRule="auto"/>
              <w:jc w:val="center"/>
              <w:rPr>
                <w:lang w:val="uk-UA"/>
              </w:rPr>
            </w:pPr>
            <w:r w:rsidRPr="005A25B1">
              <w:rPr>
                <w:lang w:val="uk-UA"/>
              </w:rPr>
              <w:t>8,3</w:t>
            </w:r>
          </w:p>
        </w:tc>
      </w:tr>
      <w:tr w:rsidR="005F0811" w:rsidRPr="005A25B1" w:rsidTr="005F0811">
        <w:tc>
          <w:tcPr>
            <w:tcW w:w="3685" w:type="dxa"/>
            <w:vMerge/>
          </w:tcPr>
          <w:p w:rsidR="005F0811" w:rsidRPr="005A25B1" w:rsidRDefault="005F0811" w:rsidP="005A25B1">
            <w:pPr>
              <w:widowControl w:val="0"/>
              <w:suppressAutoHyphens/>
              <w:spacing w:line="360" w:lineRule="auto"/>
              <w:jc w:val="both"/>
              <w:rPr>
                <w:lang w:val="uk-UA"/>
              </w:rPr>
            </w:pPr>
          </w:p>
        </w:tc>
        <w:tc>
          <w:tcPr>
            <w:tcW w:w="1276" w:type="dxa"/>
          </w:tcPr>
          <w:p w:rsidR="005F0811" w:rsidRPr="005A25B1" w:rsidRDefault="005F0811" w:rsidP="005A25B1">
            <w:pPr>
              <w:widowControl w:val="0"/>
              <w:suppressAutoHyphens/>
              <w:spacing w:line="360" w:lineRule="auto"/>
              <w:jc w:val="both"/>
              <w:rPr>
                <w:lang w:val="uk-UA"/>
              </w:rPr>
            </w:pPr>
            <w:r w:rsidRPr="005A25B1">
              <w:rPr>
                <w:lang w:val="uk-UA"/>
              </w:rPr>
              <w:t>середній</w:t>
            </w:r>
          </w:p>
        </w:tc>
        <w:tc>
          <w:tcPr>
            <w:tcW w:w="2132" w:type="dxa"/>
          </w:tcPr>
          <w:p w:rsidR="005F0811" w:rsidRPr="005A25B1" w:rsidRDefault="005F0811" w:rsidP="005A25B1">
            <w:pPr>
              <w:widowControl w:val="0"/>
              <w:suppressAutoHyphens/>
              <w:spacing w:line="360" w:lineRule="auto"/>
              <w:jc w:val="center"/>
              <w:rPr>
                <w:lang w:val="uk-UA"/>
              </w:rPr>
            </w:pPr>
            <w:r w:rsidRPr="005A25B1">
              <w:rPr>
                <w:lang w:val="uk-UA"/>
              </w:rPr>
              <w:t>27,3</w:t>
            </w:r>
          </w:p>
        </w:tc>
        <w:tc>
          <w:tcPr>
            <w:tcW w:w="2132" w:type="dxa"/>
          </w:tcPr>
          <w:p w:rsidR="005F0811" w:rsidRPr="005A25B1" w:rsidRDefault="005F0811" w:rsidP="005A25B1">
            <w:pPr>
              <w:widowControl w:val="0"/>
              <w:suppressAutoHyphens/>
              <w:spacing w:line="360" w:lineRule="auto"/>
              <w:jc w:val="center"/>
              <w:rPr>
                <w:lang w:val="uk-UA"/>
              </w:rPr>
            </w:pPr>
            <w:r w:rsidRPr="005A25B1">
              <w:rPr>
                <w:lang w:val="uk-UA"/>
              </w:rPr>
              <w:t>29,2</w:t>
            </w:r>
          </w:p>
        </w:tc>
      </w:tr>
      <w:tr w:rsidR="005F0811" w:rsidRPr="005A25B1" w:rsidTr="005F0811">
        <w:tc>
          <w:tcPr>
            <w:tcW w:w="3685" w:type="dxa"/>
            <w:vMerge/>
          </w:tcPr>
          <w:p w:rsidR="005F0811" w:rsidRPr="005A25B1" w:rsidRDefault="005F0811" w:rsidP="005A25B1">
            <w:pPr>
              <w:widowControl w:val="0"/>
              <w:suppressAutoHyphens/>
              <w:spacing w:line="360" w:lineRule="auto"/>
              <w:jc w:val="both"/>
              <w:rPr>
                <w:lang w:val="uk-UA"/>
              </w:rPr>
            </w:pPr>
          </w:p>
        </w:tc>
        <w:tc>
          <w:tcPr>
            <w:tcW w:w="1276" w:type="dxa"/>
          </w:tcPr>
          <w:p w:rsidR="005F0811" w:rsidRPr="005A25B1" w:rsidRDefault="005F0811" w:rsidP="005A25B1">
            <w:pPr>
              <w:widowControl w:val="0"/>
              <w:suppressAutoHyphens/>
              <w:spacing w:line="360" w:lineRule="auto"/>
              <w:jc w:val="both"/>
              <w:rPr>
                <w:lang w:val="uk-UA"/>
              </w:rPr>
            </w:pPr>
            <w:r w:rsidRPr="005A25B1">
              <w:rPr>
                <w:lang w:val="uk-UA"/>
              </w:rPr>
              <w:t>низький</w:t>
            </w:r>
          </w:p>
        </w:tc>
        <w:tc>
          <w:tcPr>
            <w:tcW w:w="2132" w:type="dxa"/>
          </w:tcPr>
          <w:p w:rsidR="005F0811" w:rsidRPr="005A25B1" w:rsidRDefault="005F0811" w:rsidP="005A25B1">
            <w:pPr>
              <w:widowControl w:val="0"/>
              <w:suppressAutoHyphens/>
              <w:spacing w:line="360" w:lineRule="auto"/>
              <w:jc w:val="center"/>
              <w:rPr>
                <w:lang w:val="uk-UA"/>
              </w:rPr>
            </w:pPr>
            <w:r w:rsidRPr="005A25B1">
              <w:rPr>
                <w:lang w:val="uk-UA"/>
              </w:rPr>
              <w:t>63,6</w:t>
            </w:r>
          </w:p>
        </w:tc>
        <w:tc>
          <w:tcPr>
            <w:tcW w:w="2132" w:type="dxa"/>
          </w:tcPr>
          <w:p w:rsidR="005F0811" w:rsidRPr="005A25B1" w:rsidRDefault="005F0811" w:rsidP="005A25B1">
            <w:pPr>
              <w:widowControl w:val="0"/>
              <w:suppressAutoHyphens/>
              <w:spacing w:line="360" w:lineRule="auto"/>
              <w:jc w:val="center"/>
              <w:rPr>
                <w:lang w:val="uk-UA"/>
              </w:rPr>
            </w:pPr>
            <w:r w:rsidRPr="005A25B1">
              <w:rPr>
                <w:lang w:val="uk-UA"/>
              </w:rPr>
              <w:t>62,5</w:t>
            </w:r>
          </w:p>
        </w:tc>
      </w:tr>
      <w:tr w:rsidR="005F0811" w:rsidRPr="005A25B1" w:rsidTr="005F0811">
        <w:tc>
          <w:tcPr>
            <w:tcW w:w="3685" w:type="dxa"/>
            <w:vMerge w:val="restart"/>
          </w:tcPr>
          <w:p w:rsidR="005F0811" w:rsidRPr="005A25B1" w:rsidRDefault="005F0811" w:rsidP="005A25B1">
            <w:pPr>
              <w:widowControl w:val="0"/>
              <w:suppressAutoHyphens/>
              <w:spacing w:line="360" w:lineRule="auto"/>
              <w:jc w:val="both"/>
              <w:rPr>
                <w:lang w:val="uk-UA"/>
              </w:rPr>
            </w:pPr>
            <w:r w:rsidRPr="005A25B1">
              <w:rPr>
                <w:lang w:val="uk-UA"/>
              </w:rPr>
              <w:t>Функціональний інтерес</w:t>
            </w:r>
          </w:p>
        </w:tc>
        <w:tc>
          <w:tcPr>
            <w:tcW w:w="1276" w:type="dxa"/>
          </w:tcPr>
          <w:p w:rsidR="005F0811" w:rsidRPr="005A25B1" w:rsidRDefault="005F0811" w:rsidP="005A25B1">
            <w:pPr>
              <w:widowControl w:val="0"/>
              <w:suppressAutoHyphens/>
              <w:spacing w:line="360" w:lineRule="auto"/>
              <w:jc w:val="both"/>
              <w:rPr>
                <w:lang w:val="uk-UA"/>
              </w:rPr>
            </w:pPr>
            <w:r w:rsidRPr="005A25B1">
              <w:rPr>
                <w:lang w:val="uk-UA"/>
              </w:rPr>
              <w:t>високий</w:t>
            </w:r>
          </w:p>
        </w:tc>
        <w:tc>
          <w:tcPr>
            <w:tcW w:w="2132" w:type="dxa"/>
          </w:tcPr>
          <w:p w:rsidR="005F0811" w:rsidRPr="005A25B1" w:rsidRDefault="005F0811" w:rsidP="005A25B1">
            <w:pPr>
              <w:widowControl w:val="0"/>
              <w:suppressAutoHyphens/>
              <w:spacing w:line="360" w:lineRule="auto"/>
              <w:jc w:val="center"/>
              <w:rPr>
                <w:lang w:val="uk-UA"/>
              </w:rPr>
            </w:pPr>
            <w:r w:rsidRPr="005A25B1">
              <w:rPr>
                <w:lang w:val="uk-UA"/>
              </w:rPr>
              <w:t>13,6</w:t>
            </w:r>
          </w:p>
        </w:tc>
        <w:tc>
          <w:tcPr>
            <w:tcW w:w="2132" w:type="dxa"/>
          </w:tcPr>
          <w:p w:rsidR="005F0811" w:rsidRPr="005A25B1" w:rsidRDefault="005F0811" w:rsidP="005A25B1">
            <w:pPr>
              <w:widowControl w:val="0"/>
              <w:suppressAutoHyphens/>
              <w:spacing w:line="360" w:lineRule="auto"/>
              <w:jc w:val="center"/>
              <w:rPr>
                <w:lang w:val="uk-UA"/>
              </w:rPr>
            </w:pPr>
            <w:r w:rsidRPr="005A25B1">
              <w:rPr>
                <w:lang w:val="uk-UA"/>
              </w:rPr>
              <w:t>20,8</w:t>
            </w:r>
          </w:p>
        </w:tc>
      </w:tr>
      <w:tr w:rsidR="005F0811" w:rsidRPr="005A25B1" w:rsidTr="005F0811">
        <w:tc>
          <w:tcPr>
            <w:tcW w:w="3685" w:type="dxa"/>
            <w:vMerge/>
          </w:tcPr>
          <w:p w:rsidR="005F0811" w:rsidRPr="005A25B1" w:rsidRDefault="005F0811" w:rsidP="005A25B1">
            <w:pPr>
              <w:widowControl w:val="0"/>
              <w:suppressAutoHyphens/>
              <w:spacing w:line="360" w:lineRule="auto"/>
              <w:jc w:val="both"/>
              <w:rPr>
                <w:lang w:val="uk-UA"/>
              </w:rPr>
            </w:pPr>
          </w:p>
        </w:tc>
        <w:tc>
          <w:tcPr>
            <w:tcW w:w="1276" w:type="dxa"/>
          </w:tcPr>
          <w:p w:rsidR="005F0811" w:rsidRPr="005A25B1" w:rsidRDefault="005F0811" w:rsidP="005A25B1">
            <w:pPr>
              <w:widowControl w:val="0"/>
              <w:suppressAutoHyphens/>
              <w:spacing w:line="360" w:lineRule="auto"/>
              <w:jc w:val="both"/>
              <w:rPr>
                <w:lang w:val="uk-UA"/>
              </w:rPr>
            </w:pPr>
            <w:r w:rsidRPr="005A25B1">
              <w:rPr>
                <w:lang w:val="uk-UA"/>
              </w:rPr>
              <w:t>середній</w:t>
            </w:r>
          </w:p>
        </w:tc>
        <w:tc>
          <w:tcPr>
            <w:tcW w:w="2132" w:type="dxa"/>
          </w:tcPr>
          <w:p w:rsidR="005F0811" w:rsidRPr="005A25B1" w:rsidRDefault="005F0811" w:rsidP="005A25B1">
            <w:pPr>
              <w:widowControl w:val="0"/>
              <w:suppressAutoHyphens/>
              <w:spacing w:line="360" w:lineRule="auto"/>
              <w:jc w:val="center"/>
              <w:rPr>
                <w:lang w:val="uk-UA"/>
              </w:rPr>
            </w:pPr>
            <w:r w:rsidRPr="005A25B1">
              <w:rPr>
                <w:lang w:val="uk-UA"/>
              </w:rPr>
              <w:t>54,5</w:t>
            </w:r>
          </w:p>
        </w:tc>
        <w:tc>
          <w:tcPr>
            <w:tcW w:w="2132" w:type="dxa"/>
          </w:tcPr>
          <w:p w:rsidR="005F0811" w:rsidRPr="005A25B1" w:rsidRDefault="005F0811" w:rsidP="005A25B1">
            <w:pPr>
              <w:widowControl w:val="0"/>
              <w:suppressAutoHyphens/>
              <w:spacing w:line="360" w:lineRule="auto"/>
              <w:jc w:val="center"/>
              <w:rPr>
                <w:lang w:val="uk-UA"/>
              </w:rPr>
            </w:pPr>
            <w:r w:rsidRPr="005A25B1">
              <w:rPr>
                <w:lang w:val="uk-UA"/>
              </w:rPr>
              <w:t>54,2</w:t>
            </w:r>
          </w:p>
        </w:tc>
      </w:tr>
      <w:tr w:rsidR="005F0811" w:rsidRPr="005A25B1" w:rsidTr="005F0811">
        <w:tc>
          <w:tcPr>
            <w:tcW w:w="3685" w:type="dxa"/>
            <w:vMerge/>
          </w:tcPr>
          <w:p w:rsidR="005F0811" w:rsidRPr="005A25B1" w:rsidRDefault="005F0811" w:rsidP="005A25B1">
            <w:pPr>
              <w:widowControl w:val="0"/>
              <w:suppressAutoHyphens/>
              <w:spacing w:line="360" w:lineRule="auto"/>
              <w:jc w:val="both"/>
              <w:rPr>
                <w:lang w:val="uk-UA"/>
              </w:rPr>
            </w:pPr>
          </w:p>
        </w:tc>
        <w:tc>
          <w:tcPr>
            <w:tcW w:w="1276" w:type="dxa"/>
          </w:tcPr>
          <w:p w:rsidR="005F0811" w:rsidRPr="005A25B1" w:rsidRDefault="005F0811" w:rsidP="005A25B1">
            <w:pPr>
              <w:widowControl w:val="0"/>
              <w:suppressAutoHyphens/>
              <w:spacing w:line="360" w:lineRule="auto"/>
              <w:jc w:val="both"/>
              <w:rPr>
                <w:lang w:val="uk-UA"/>
              </w:rPr>
            </w:pPr>
            <w:r w:rsidRPr="005A25B1">
              <w:rPr>
                <w:lang w:val="uk-UA"/>
              </w:rPr>
              <w:t>низький</w:t>
            </w:r>
          </w:p>
        </w:tc>
        <w:tc>
          <w:tcPr>
            <w:tcW w:w="2132" w:type="dxa"/>
          </w:tcPr>
          <w:p w:rsidR="005F0811" w:rsidRPr="005A25B1" w:rsidRDefault="005F0811" w:rsidP="005A25B1">
            <w:pPr>
              <w:widowControl w:val="0"/>
              <w:suppressAutoHyphens/>
              <w:spacing w:line="360" w:lineRule="auto"/>
              <w:jc w:val="center"/>
              <w:rPr>
                <w:lang w:val="uk-UA"/>
              </w:rPr>
            </w:pPr>
            <w:r w:rsidRPr="005A25B1">
              <w:rPr>
                <w:lang w:val="uk-UA"/>
              </w:rPr>
              <w:t>31,8</w:t>
            </w:r>
          </w:p>
        </w:tc>
        <w:tc>
          <w:tcPr>
            <w:tcW w:w="2132" w:type="dxa"/>
          </w:tcPr>
          <w:p w:rsidR="005F0811" w:rsidRPr="005A25B1" w:rsidRDefault="005F0811" w:rsidP="005A25B1">
            <w:pPr>
              <w:widowControl w:val="0"/>
              <w:suppressAutoHyphens/>
              <w:spacing w:line="360" w:lineRule="auto"/>
              <w:jc w:val="center"/>
              <w:rPr>
                <w:lang w:val="uk-UA"/>
              </w:rPr>
            </w:pPr>
            <w:r w:rsidRPr="005A25B1">
              <w:rPr>
                <w:lang w:val="uk-UA"/>
              </w:rPr>
              <w:t>25,0</w:t>
            </w:r>
          </w:p>
        </w:tc>
      </w:tr>
      <w:tr w:rsidR="005F0811" w:rsidRPr="005A25B1" w:rsidTr="005F0811">
        <w:tc>
          <w:tcPr>
            <w:tcW w:w="3685" w:type="dxa"/>
            <w:vMerge w:val="restart"/>
          </w:tcPr>
          <w:p w:rsidR="005F0811" w:rsidRPr="005A25B1" w:rsidRDefault="005F0811" w:rsidP="005A25B1">
            <w:pPr>
              <w:widowControl w:val="0"/>
              <w:suppressAutoHyphens/>
              <w:spacing w:line="360" w:lineRule="auto"/>
              <w:jc w:val="both"/>
              <w:rPr>
                <w:lang w:val="uk-UA"/>
              </w:rPr>
            </w:pPr>
            <w:r w:rsidRPr="005A25B1">
              <w:rPr>
                <w:lang w:val="uk-UA"/>
              </w:rPr>
              <w:t>Розвиваюча допитливість</w:t>
            </w:r>
          </w:p>
        </w:tc>
        <w:tc>
          <w:tcPr>
            <w:tcW w:w="1276" w:type="dxa"/>
          </w:tcPr>
          <w:p w:rsidR="005F0811" w:rsidRPr="005A25B1" w:rsidRDefault="005F0811" w:rsidP="005A25B1">
            <w:pPr>
              <w:widowControl w:val="0"/>
              <w:suppressAutoHyphens/>
              <w:spacing w:line="360" w:lineRule="auto"/>
              <w:jc w:val="both"/>
              <w:rPr>
                <w:lang w:val="uk-UA"/>
              </w:rPr>
            </w:pPr>
            <w:r w:rsidRPr="005A25B1">
              <w:rPr>
                <w:lang w:val="uk-UA"/>
              </w:rPr>
              <w:t>високий</w:t>
            </w:r>
          </w:p>
        </w:tc>
        <w:tc>
          <w:tcPr>
            <w:tcW w:w="2132" w:type="dxa"/>
          </w:tcPr>
          <w:p w:rsidR="005F0811" w:rsidRPr="005A25B1" w:rsidRDefault="005F0811" w:rsidP="005A25B1">
            <w:pPr>
              <w:widowControl w:val="0"/>
              <w:suppressAutoHyphens/>
              <w:spacing w:line="360" w:lineRule="auto"/>
              <w:jc w:val="center"/>
              <w:rPr>
                <w:lang w:val="uk-UA"/>
              </w:rPr>
            </w:pPr>
            <w:r w:rsidRPr="005A25B1">
              <w:rPr>
                <w:lang w:val="uk-UA"/>
              </w:rPr>
              <w:t>3</w:t>
            </w:r>
            <w:r w:rsidR="00A1135E" w:rsidRPr="005A25B1">
              <w:rPr>
                <w:lang w:val="uk-UA"/>
              </w:rPr>
              <w:t>6</w:t>
            </w:r>
            <w:r w:rsidRPr="005A25B1">
              <w:rPr>
                <w:lang w:val="uk-UA"/>
              </w:rPr>
              <w:t>,</w:t>
            </w:r>
            <w:r w:rsidR="00716A2A" w:rsidRPr="005A25B1">
              <w:rPr>
                <w:lang w:val="uk-UA"/>
              </w:rPr>
              <w:t>4</w:t>
            </w:r>
          </w:p>
        </w:tc>
        <w:tc>
          <w:tcPr>
            <w:tcW w:w="2132" w:type="dxa"/>
          </w:tcPr>
          <w:p w:rsidR="005F0811" w:rsidRPr="005A25B1" w:rsidRDefault="0025161B" w:rsidP="005A25B1">
            <w:pPr>
              <w:widowControl w:val="0"/>
              <w:suppressAutoHyphens/>
              <w:spacing w:line="360" w:lineRule="auto"/>
              <w:jc w:val="center"/>
              <w:rPr>
                <w:lang w:val="uk-UA"/>
              </w:rPr>
            </w:pPr>
            <w:r w:rsidRPr="005A25B1">
              <w:rPr>
                <w:lang w:val="uk-UA"/>
              </w:rPr>
              <w:t>33,3</w:t>
            </w:r>
          </w:p>
        </w:tc>
      </w:tr>
      <w:tr w:rsidR="005F0811" w:rsidRPr="005A25B1" w:rsidTr="005F0811">
        <w:tc>
          <w:tcPr>
            <w:tcW w:w="3685" w:type="dxa"/>
            <w:vMerge/>
          </w:tcPr>
          <w:p w:rsidR="005F0811" w:rsidRPr="005A25B1" w:rsidRDefault="005F0811" w:rsidP="005A25B1">
            <w:pPr>
              <w:widowControl w:val="0"/>
              <w:suppressAutoHyphens/>
              <w:spacing w:line="360" w:lineRule="auto"/>
              <w:jc w:val="both"/>
              <w:rPr>
                <w:lang w:val="uk-UA"/>
              </w:rPr>
            </w:pPr>
          </w:p>
        </w:tc>
        <w:tc>
          <w:tcPr>
            <w:tcW w:w="1276" w:type="dxa"/>
          </w:tcPr>
          <w:p w:rsidR="005F0811" w:rsidRPr="005A25B1" w:rsidRDefault="005F0811" w:rsidP="005A25B1">
            <w:pPr>
              <w:widowControl w:val="0"/>
              <w:suppressAutoHyphens/>
              <w:spacing w:line="360" w:lineRule="auto"/>
              <w:jc w:val="both"/>
              <w:rPr>
                <w:lang w:val="uk-UA"/>
              </w:rPr>
            </w:pPr>
            <w:r w:rsidRPr="005A25B1">
              <w:rPr>
                <w:lang w:val="uk-UA"/>
              </w:rPr>
              <w:t>середній</w:t>
            </w:r>
          </w:p>
        </w:tc>
        <w:tc>
          <w:tcPr>
            <w:tcW w:w="2132" w:type="dxa"/>
          </w:tcPr>
          <w:p w:rsidR="005F0811" w:rsidRPr="005A25B1" w:rsidRDefault="00716A2A" w:rsidP="005A25B1">
            <w:pPr>
              <w:widowControl w:val="0"/>
              <w:suppressAutoHyphens/>
              <w:spacing w:line="360" w:lineRule="auto"/>
              <w:jc w:val="center"/>
              <w:rPr>
                <w:lang w:val="uk-UA"/>
              </w:rPr>
            </w:pPr>
            <w:r w:rsidRPr="005A25B1">
              <w:rPr>
                <w:lang w:val="uk-UA"/>
              </w:rPr>
              <w:t>45</w:t>
            </w:r>
            <w:r w:rsidR="0025161B" w:rsidRPr="005A25B1">
              <w:rPr>
                <w:lang w:val="uk-UA"/>
              </w:rPr>
              <w:t>,</w:t>
            </w:r>
            <w:r w:rsidRPr="005A25B1">
              <w:rPr>
                <w:lang w:val="uk-UA"/>
              </w:rPr>
              <w:t>5</w:t>
            </w:r>
          </w:p>
        </w:tc>
        <w:tc>
          <w:tcPr>
            <w:tcW w:w="2132" w:type="dxa"/>
          </w:tcPr>
          <w:p w:rsidR="005F0811" w:rsidRPr="005A25B1" w:rsidRDefault="0025161B" w:rsidP="005A25B1">
            <w:pPr>
              <w:widowControl w:val="0"/>
              <w:suppressAutoHyphens/>
              <w:spacing w:line="360" w:lineRule="auto"/>
              <w:jc w:val="center"/>
              <w:rPr>
                <w:lang w:val="uk-UA"/>
              </w:rPr>
            </w:pPr>
            <w:r w:rsidRPr="005A25B1">
              <w:rPr>
                <w:lang w:val="uk-UA"/>
              </w:rPr>
              <w:t>54,2</w:t>
            </w:r>
          </w:p>
        </w:tc>
      </w:tr>
      <w:tr w:rsidR="005F0811" w:rsidRPr="005A25B1" w:rsidTr="005F0811">
        <w:tc>
          <w:tcPr>
            <w:tcW w:w="3685" w:type="dxa"/>
            <w:vMerge/>
          </w:tcPr>
          <w:p w:rsidR="005F0811" w:rsidRPr="005A25B1" w:rsidRDefault="005F0811" w:rsidP="005A25B1">
            <w:pPr>
              <w:widowControl w:val="0"/>
              <w:suppressAutoHyphens/>
              <w:spacing w:line="360" w:lineRule="auto"/>
              <w:jc w:val="both"/>
              <w:rPr>
                <w:lang w:val="uk-UA"/>
              </w:rPr>
            </w:pPr>
          </w:p>
        </w:tc>
        <w:tc>
          <w:tcPr>
            <w:tcW w:w="1276" w:type="dxa"/>
          </w:tcPr>
          <w:p w:rsidR="005F0811" w:rsidRPr="005A25B1" w:rsidRDefault="005F0811" w:rsidP="005A25B1">
            <w:pPr>
              <w:widowControl w:val="0"/>
              <w:suppressAutoHyphens/>
              <w:spacing w:line="360" w:lineRule="auto"/>
              <w:jc w:val="both"/>
              <w:rPr>
                <w:lang w:val="uk-UA"/>
              </w:rPr>
            </w:pPr>
            <w:r w:rsidRPr="005A25B1">
              <w:rPr>
                <w:lang w:val="uk-UA"/>
              </w:rPr>
              <w:t>низький</w:t>
            </w:r>
          </w:p>
        </w:tc>
        <w:tc>
          <w:tcPr>
            <w:tcW w:w="2132" w:type="dxa"/>
          </w:tcPr>
          <w:p w:rsidR="005F0811" w:rsidRPr="005A25B1" w:rsidRDefault="005F0811" w:rsidP="005A25B1">
            <w:pPr>
              <w:widowControl w:val="0"/>
              <w:suppressAutoHyphens/>
              <w:spacing w:line="360" w:lineRule="auto"/>
              <w:jc w:val="center"/>
              <w:rPr>
                <w:lang w:val="uk-UA"/>
              </w:rPr>
            </w:pPr>
            <w:r w:rsidRPr="005A25B1">
              <w:rPr>
                <w:lang w:val="uk-UA"/>
              </w:rPr>
              <w:t>18,2</w:t>
            </w:r>
          </w:p>
        </w:tc>
        <w:tc>
          <w:tcPr>
            <w:tcW w:w="2132" w:type="dxa"/>
          </w:tcPr>
          <w:p w:rsidR="005F0811" w:rsidRPr="005A25B1" w:rsidRDefault="005F0811" w:rsidP="005A25B1">
            <w:pPr>
              <w:widowControl w:val="0"/>
              <w:suppressAutoHyphens/>
              <w:spacing w:line="360" w:lineRule="auto"/>
              <w:jc w:val="center"/>
              <w:rPr>
                <w:lang w:val="uk-UA"/>
              </w:rPr>
            </w:pPr>
            <w:r w:rsidRPr="005A25B1">
              <w:rPr>
                <w:lang w:val="uk-UA"/>
              </w:rPr>
              <w:t>12,5</w:t>
            </w:r>
          </w:p>
        </w:tc>
      </w:tr>
      <w:tr w:rsidR="005F0811" w:rsidRPr="005A25B1" w:rsidTr="005F0811">
        <w:tc>
          <w:tcPr>
            <w:tcW w:w="3685" w:type="dxa"/>
            <w:vMerge w:val="restart"/>
          </w:tcPr>
          <w:p w:rsidR="005F0811" w:rsidRPr="005A25B1" w:rsidRDefault="005F0811" w:rsidP="005A25B1">
            <w:pPr>
              <w:widowControl w:val="0"/>
              <w:suppressAutoHyphens/>
              <w:spacing w:line="360" w:lineRule="auto"/>
              <w:jc w:val="both"/>
              <w:rPr>
                <w:lang w:val="uk-UA"/>
              </w:rPr>
            </w:pPr>
            <w:r w:rsidRPr="005A25B1">
              <w:rPr>
                <w:lang w:val="uk-UA"/>
              </w:rPr>
              <w:t>Показна зацікавленість</w:t>
            </w:r>
          </w:p>
        </w:tc>
        <w:tc>
          <w:tcPr>
            <w:tcW w:w="1276" w:type="dxa"/>
          </w:tcPr>
          <w:p w:rsidR="005F0811" w:rsidRPr="005A25B1" w:rsidRDefault="005F0811" w:rsidP="005A25B1">
            <w:pPr>
              <w:widowControl w:val="0"/>
              <w:suppressAutoHyphens/>
              <w:spacing w:line="360" w:lineRule="auto"/>
              <w:jc w:val="both"/>
              <w:rPr>
                <w:lang w:val="uk-UA"/>
              </w:rPr>
            </w:pPr>
            <w:r w:rsidRPr="005A25B1">
              <w:rPr>
                <w:lang w:val="uk-UA"/>
              </w:rPr>
              <w:t>високий</w:t>
            </w:r>
          </w:p>
        </w:tc>
        <w:tc>
          <w:tcPr>
            <w:tcW w:w="2132" w:type="dxa"/>
          </w:tcPr>
          <w:p w:rsidR="005F0811" w:rsidRPr="005A25B1" w:rsidRDefault="0025161B" w:rsidP="005A25B1">
            <w:pPr>
              <w:widowControl w:val="0"/>
              <w:suppressAutoHyphens/>
              <w:spacing w:line="360" w:lineRule="auto"/>
              <w:jc w:val="center"/>
              <w:rPr>
                <w:lang w:val="uk-UA"/>
              </w:rPr>
            </w:pPr>
            <w:r w:rsidRPr="005A25B1">
              <w:rPr>
                <w:lang w:val="uk-UA"/>
              </w:rPr>
              <w:t>27,3</w:t>
            </w:r>
          </w:p>
        </w:tc>
        <w:tc>
          <w:tcPr>
            <w:tcW w:w="2132" w:type="dxa"/>
          </w:tcPr>
          <w:p w:rsidR="005F0811" w:rsidRPr="005A25B1" w:rsidRDefault="0025161B" w:rsidP="005A25B1">
            <w:pPr>
              <w:widowControl w:val="0"/>
              <w:suppressAutoHyphens/>
              <w:spacing w:line="360" w:lineRule="auto"/>
              <w:jc w:val="center"/>
              <w:rPr>
                <w:lang w:val="uk-UA"/>
              </w:rPr>
            </w:pPr>
            <w:r w:rsidRPr="005A25B1">
              <w:rPr>
                <w:lang w:val="uk-UA"/>
              </w:rPr>
              <w:t>20,8</w:t>
            </w:r>
          </w:p>
        </w:tc>
      </w:tr>
      <w:tr w:rsidR="005F0811" w:rsidRPr="005A25B1" w:rsidTr="005F0811">
        <w:tc>
          <w:tcPr>
            <w:tcW w:w="3685" w:type="dxa"/>
            <w:vMerge/>
          </w:tcPr>
          <w:p w:rsidR="005F0811" w:rsidRPr="005A25B1" w:rsidRDefault="005F0811" w:rsidP="005A25B1">
            <w:pPr>
              <w:widowControl w:val="0"/>
              <w:suppressAutoHyphens/>
              <w:spacing w:line="360" w:lineRule="auto"/>
              <w:jc w:val="both"/>
              <w:rPr>
                <w:lang w:val="uk-UA"/>
              </w:rPr>
            </w:pPr>
          </w:p>
        </w:tc>
        <w:tc>
          <w:tcPr>
            <w:tcW w:w="1276" w:type="dxa"/>
          </w:tcPr>
          <w:p w:rsidR="005F0811" w:rsidRPr="005A25B1" w:rsidRDefault="005F0811" w:rsidP="005A25B1">
            <w:pPr>
              <w:widowControl w:val="0"/>
              <w:suppressAutoHyphens/>
              <w:spacing w:line="360" w:lineRule="auto"/>
              <w:jc w:val="both"/>
              <w:rPr>
                <w:lang w:val="uk-UA"/>
              </w:rPr>
            </w:pPr>
            <w:r w:rsidRPr="005A25B1">
              <w:rPr>
                <w:lang w:val="uk-UA"/>
              </w:rPr>
              <w:t>середній</w:t>
            </w:r>
          </w:p>
        </w:tc>
        <w:tc>
          <w:tcPr>
            <w:tcW w:w="2132" w:type="dxa"/>
          </w:tcPr>
          <w:p w:rsidR="005F0811" w:rsidRPr="005A25B1" w:rsidRDefault="0025161B" w:rsidP="005A25B1">
            <w:pPr>
              <w:widowControl w:val="0"/>
              <w:suppressAutoHyphens/>
              <w:spacing w:line="360" w:lineRule="auto"/>
              <w:jc w:val="center"/>
              <w:rPr>
                <w:lang w:val="uk-UA"/>
              </w:rPr>
            </w:pPr>
            <w:r w:rsidRPr="005A25B1">
              <w:rPr>
                <w:lang w:val="uk-UA"/>
              </w:rPr>
              <w:t>54,5</w:t>
            </w:r>
          </w:p>
        </w:tc>
        <w:tc>
          <w:tcPr>
            <w:tcW w:w="2132" w:type="dxa"/>
          </w:tcPr>
          <w:p w:rsidR="005F0811" w:rsidRPr="005A25B1" w:rsidRDefault="0025161B" w:rsidP="005A25B1">
            <w:pPr>
              <w:widowControl w:val="0"/>
              <w:suppressAutoHyphens/>
              <w:spacing w:line="360" w:lineRule="auto"/>
              <w:jc w:val="center"/>
              <w:rPr>
                <w:lang w:val="uk-UA"/>
              </w:rPr>
            </w:pPr>
            <w:r w:rsidRPr="005A25B1">
              <w:rPr>
                <w:lang w:val="uk-UA"/>
              </w:rPr>
              <w:t>58,3</w:t>
            </w:r>
          </w:p>
        </w:tc>
      </w:tr>
      <w:tr w:rsidR="005F0811" w:rsidRPr="005A25B1" w:rsidTr="005F0811">
        <w:tc>
          <w:tcPr>
            <w:tcW w:w="3685" w:type="dxa"/>
            <w:vMerge/>
          </w:tcPr>
          <w:p w:rsidR="005F0811" w:rsidRPr="005A25B1" w:rsidRDefault="005F0811" w:rsidP="005A25B1">
            <w:pPr>
              <w:widowControl w:val="0"/>
              <w:suppressAutoHyphens/>
              <w:spacing w:line="360" w:lineRule="auto"/>
              <w:jc w:val="both"/>
              <w:rPr>
                <w:lang w:val="uk-UA"/>
              </w:rPr>
            </w:pPr>
          </w:p>
        </w:tc>
        <w:tc>
          <w:tcPr>
            <w:tcW w:w="1276" w:type="dxa"/>
          </w:tcPr>
          <w:p w:rsidR="005F0811" w:rsidRPr="005A25B1" w:rsidRDefault="005F0811" w:rsidP="005A25B1">
            <w:pPr>
              <w:widowControl w:val="0"/>
              <w:suppressAutoHyphens/>
              <w:spacing w:line="360" w:lineRule="auto"/>
              <w:jc w:val="both"/>
              <w:rPr>
                <w:lang w:val="uk-UA"/>
              </w:rPr>
            </w:pPr>
            <w:r w:rsidRPr="005A25B1">
              <w:rPr>
                <w:lang w:val="uk-UA"/>
              </w:rPr>
              <w:t>низький</w:t>
            </w:r>
          </w:p>
        </w:tc>
        <w:tc>
          <w:tcPr>
            <w:tcW w:w="2132" w:type="dxa"/>
          </w:tcPr>
          <w:p w:rsidR="005F0811" w:rsidRPr="005A25B1" w:rsidRDefault="0025161B" w:rsidP="005A25B1">
            <w:pPr>
              <w:widowControl w:val="0"/>
              <w:suppressAutoHyphens/>
              <w:spacing w:line="360" w:lineRule="auto"/>
              <w:jc w:val="center"/>
              <w:rPr>
                <w:lang w:val="uk-UA"/>
              </w:rPr>
            </w:pPr>
            <w:r w:rsidRPr="005A25B1">
              <w:rPr>
                <w:lang w:val="uk-UA"/>
              </w:rPr>
              <w:t>18,2</w:t>
            </w:r>
          </w:p>
        </w:tc>
        <w:tc>
          <w:tcPr>
            <w:tcW w:w="2132" w:type="dxa"/>
          </w:tcPr>
          <w:p w:rsidR="005F0811" w:rsidRPr="005A25B1" w:rsidRDefault="0025161B" w:rsidP="005A25B1">
            <w:pPr>
              <w:widowControl w:val="0"/>
              <w:suppressAutoHyphens/>
              <w:spacing w:line="360" w:lineRule="auto"/>
              <w:jc w:val="center"/>
              <w:rPr>
                <w:lang w:val="uk-UA"/>
              </w:rPr>
            </w:pPr>
            <w:r w:rsidRPr="005A25B1">
              <w:rPr>
                <w:lang w:val="uk-UA"/>
              </w:rPr>
              <w:t>20,8</w:t>
            </w:r>
          </w:p>
        </w:tc>
      </w:tr>
      <w:tr w:rsidR="005F0811" w:rsidRPr="005A25B1" w:rsidTr="005F0811">
        <w:tc>
          <w:tcPr>
            <w:tcW w:w="3685" w:type="dxa"/>
            <w:vMerge w:val="restart"/>
          </w:tcPr>
          <w:p w:rsidR="005F0811" w:rsidRPr="005A25B1" w:rsidRDefault="005F0811" w:rsidP="005A25B1">
            <w:pPr>
              <w:widowControl w:val="0"/>
              <w:suppressAutoHyphens/>
              <w:spacing w:line="360" w:lineRule="auto"/>
              <w:jc w:val="both"/>
              <w:rPr>
                <w:lang w:val="uk-UA"/>
              </w:rPr>
            </w:pPr>
            <w:r w:rsidRPr="005A25B1">
              <w:rPr>
                <w:lang w:val="uk-UA"/>
              </w:rPr>
              <w:t>Епізодична цікавість</w:t>
            </w:r>
          </w:p>
        </w:tc>
        <w:tc>
          <w:tcPr>
            <w:tcW w:w="1276" w:type="dxa"/>
          </w:tcPr>
          <w:p w:rsidR="005F0811" w:rsidRPr="005A25B1" w:rsidRDefault="005F0811" w:rsidP="005A25B1">
            <w:pPr>
              <w:widowControl w:val="0"/>
              <w:suppressAutoHyphens/>
              <w:spacing w:line="360" w:lineRule="auto"/>
              <w:jc w:val="both"/>
              <w:rPr>
                <w:lang w:val="uk-UA"/>
              </w:rPr>
            </w:pPr>
            <w:r w:rsidRPr="005A25B1">
              <w:rPr>
                <w:lang w:val="uk-UA"/>
              </w:rPr>
              <w:t>високий</w:t>
            </w:r>
          </w:p>
        </w:tc>
        <w:tc>
          <w:tcPr>
            <w:tcW w:w="2132" w:type="dxa"/>
          </w:tcPr>
          <w:p w:rsidR="005F0811" w:rsidRPr="005A25B1" w:rsidRDefault="0025161B" w:rsidP="005A25B1">
            <w:pPr>
              <w:widowControl w:val="0"/>
              <w:suppressAutoHyphens/>
              <w:spacing w:line="360" w:lineRule="auto"/>
              <w:jc w:val="center"/>
              <w:rPr>
                <w:lang w:val="uk-UA"/>
              </w:rPr>
            </w:pPr>
            <w:r w:rsidRPr="005A25B1">
              <w:rPr>
                <w:lang w:val="uk-UA"/>
              </w:rPr>
              <w:t>31,8</w:t>
            </w:r>
          </w:p>
        </w:tc>
        <w:tc>
          <w:tcPr>
            <w:tcW w:w="2132" w:type="dxa"/>
          </w:tcPr>
          <w:p w:rsidR="005F0811" w:rsidRPr="005A25B1" w:rsidRDefault="0025161B" w:rsidP="005A25B1">
            <w:pPr>
              <w:widowControl w:val="0"/>
              <w:suppressAutoHyphens/>
              <w:spacing w:line="360" w:lineRule="auto"/>
              <w:jc w:val="center"/>
              <w:rPr>
                <w:lang w:val="uk-UA"/>
              </w:rPr>
            </w:pPr>
            <w:r w:rsidRPr="005A25B1">
              <w:rPr>
                <w:lang w:val="uk-UA"/>
              </w:rPr>
              <w:t>29,2</w:t>
            </w:r>
          </w:p>
        </w:tc>
      </w:tr>
      <w:tr w:rsidR="005F0811" w:rsidRPr="005A25B1" w:rsidTr="005F0811">
        <w:tc>
          <w:tcPr>
            <w:tcW w:w="3685" w:type="dxa"/>
            <w:vMerge/>
          </w:tcPr>
          <w:p w:rsidR="005F0811" w:rsidRPr="005A25B1" w:rsidRDefault="005F0811" w:rsidP="005A25B1">
            <w:pPr>
              <w:widowControl w:val="0"/>
              <w:suppressAutoHyphens/>
              <w:spacing w:line="360" w:lineRule="auto"/>
              <w:jc w:val="both"/>
              <w:rPr>
                <w:lang w:val="uk-UA"/>
              </w:rPr>
            </w:pPr>
          </w:p>
        </w:tc>
        <w:tc>
          <w:tcPr>
            <w:tcW w:w="1276" w:type="dxa"/>
          </w:tcPr>
          <w:p w:rsidR="005F0811" w:rsidRPr="005A25B1" w:rsidRDefault="005F0811" w:rsidP="005A25B1">
            <w:pPr>
              <w:widowControl w:val="0"/>
              <w:suppressAutoHyphens/>
              <w:spacing w:line="360" w:lineRule="auto"/>
              <w:jc w:val="both"/>
              <w:rPr>
                <w:lang w:val="uk-UA"/>
              </w:rPr>
            </w:pPr>
            <w:r w:rsidRPr="005A25B1">
              <w:rPr>
                <w:lang w:val="uk-UA"/>
              </w:rPr>
              <w:t>середній</w:t>
            </w:r>
          </w:p>
        </w:tc>
        <w:tc>
          <w:tcPr>
            <w:tcW w:w="2132" w:type="dxa"/>
          </w:tcPr>
          <w:p w:rsidR="005F0811" w:rsidRPr="005A25B1" w:rsidRDefault="0025161B" w:rsidP="005A25B1">
            <w:pPr>
              <w:widowControl w:val="0"/>
              <w:suppressAutoHyphens/>
              <w:spacing w:line="360" w:lineRule="auto"/>
              <w:jc w:val="center"/>
              <w:rPr>
                <w:lang w:val="uk-UA"/>
              </w:rPr>
            </w:pPr>
            <w:r w:rsidRPr="005A25B1">
              <w:rPr>
                <w:lang w:val="uk-UA"/>
              </w:rPr>
              <w:t>45,5</w:t>
            </w:r>
          </w:p>
        </w:tc>
        <w:tc>
          <w:tcPr>
            <w:tcW w:w="2132" w:type="dxa"/>
          </w:tcPr>
          <w:p w:rsidR="005F0811" w:rsidRPr="005A25B1" w:rsidRDefault="0025161B" w:rsidP="005A25B1">
            <w:pPr>
              <w:widowControl w:val="0"/>
              <w:suppressAutoHyphens/>
              <w:spacing w:line="360" w:lineRule="auto"/>
              <w:jc w:val="center"/>
              <w:rPr>
                <w:lang w:val="uk-UA"/>
              </w:rPr>
            </w:pPr>
            <w:r w:rsidRPr="005A25B1">
              <w:rPr>
                <w:lang w:val="uk-UA"/>
              </w:rPr>
              <w:t>45,8</w:t>
            </w:r>
          </w:p>
        </w:tc>
      </w:tr>
      <w:tr w:rsidR="005F0811" w:rsidRPr="005A25B1" w:rsidTr="005F0811">
        <w:tc>
          <w:tcPr>
            <w:tcW w:w="3685" w:type="dxa"/>
            <w:vMerge/>
          </w:tcPr>
          <w:p w:rsidR="005F0811" w:rsidRPr="005A25B1" w:rsidRDefault="005F0811" w:rsidP="005A25B1">
            <w:pPr>
              <w:widowControl w:val="0"/>
              <w:suppressAutoHyphens/>
              <w:spacing w:line="360" w:lineRule="auto"/>
              <w:jc w:val="both"/>
              <w:rPr>
                <w:lang w:val="uk-UA"/>
              </w:rPr>
            </w:pPr>
          </w:p>
        </w:tc>
        <w:tc>
          <w:tcPr>
            <w:tcW w:w="1276" w:type="dxa"/>
          </w:tcPr>
          <w:p w:rsidR="005F0811" w:rsidRPr="005A25B1" w:rsidRDefault="005F0811" w:rsidP="005A25B1">
            <w:pPr>
              <w:widowControl w:val="0"/>
              <w:suppressAutoHyphens/>
              <w:spacing w:line="360" w:lineRule="auto"/>
              <w:jc w:val="both"/>
              <w:rPr>
                <w:lang w:val="uk-UA"/>
              </w:rPr>
            </w:pPr>
            <w:r w:rsidRPr="005A25B1">
              <w:rPr>
                <w:lang w:val="uk-UA"/>
              </w:rPr>
              <w:t>низький</w:t>
            </w:r>
          </w:p>
        </w:tc>
        <w:tc>
          <w:tcPr>
            <w:tcW w:w="2132" w:type="dxa"/>
          </w:tcPr>
          <w:p w:rsidR="005F0811" w:rsidRPr="005A25B1" w:rsidRDefault="0025161B" w:rsidP="005A25B1">
            <w:pPr>
              <w:widowControl w:val="0"/>
              <w:suppressAutoHyphens/>
              <w:spacing w:line="360" w:lineRule="auto"/>
              <w:jc w:val="center"/>
              <w:rPr>
                <w:lang w:val="uk-UA"/>
              </w:rPr>
            </w:pPr>
            <w:r w:rsidRPr="005A25B1">
              <w:rPr>
                <w:lang w:val="uk-UA"/>
              </w:rPr>
              <w:t>22,7</w:t>
            </w:r>
          </w:p>
        </w:tc>
        <w:tc>
          <w:tcPr>
            <w:tcW w:w="2132" w:type="dxa"/>
          </w:tcPr>
          <w:p w:rsidR="005F0811" w:rsidRPr="005A25B1" w:rsidRDefault="0025161B" w:rsidP="005A25B1">
            <w:pPr>
              <w:widowControl w:val="0"/>
              <w:suppressAutoHyphens/>
              <w:spacing w:line="360" w:lineRule="auto"/>
              <w:jc w:val="center"/>
              <w:rPr>
                <w:lang w:val="uk-UA"/>
              </w:rPr>
            </w:pPr>
            <w:r w:rsidRPr="005A25B1">
              <w:rPr>
                <w:lang w:val="uk-UA"/>
              </w:rPr>
              <w:t>25,0</w:t>
            </w:r>
          </w:p>
        </w:tc>
      </w:tr>
      <w:tr w:rsidR="005F0811" w:rsidRPr="005A25B1" w:rsidTr="005F0811">
        <w:tc>
          <w:tcPr>
            <w:tcW w:w="3685" w:type="dxa"/>
            <w:vMerge w:val="restart"/>
          </w:tcPr>
          <w:p w:rsidR="005F0811" w:rsidRPr="005A25B1" w:rsidRDefault="005F0811" w:rsidP="005A25B1">
            <w:pPr>
              <w:widowControl w:val="0"/>
              <w:suppressAutoHyphens/>
              <w:spacing w:line="360" w:lineRule="auto"/>
              <w:jc w:val="both"/>
              <w:rPr>
                <w:lang w:val="uk-UA"/>
              </w:rPr>
            </w:pPr>
            <w:r w:rsidRPr="005A25B1">
              <w:rPr>
                <w:lang w:val="uk-UA"/>
              </w:rPr>
              <w:t>Байдуже ставлення</w:t>
            </w:r>
          </w:p>
        </w:tc>
        <w:tc>
          <w:tcPr>
            <w:tcW w:w="1276" w:type="dxa"/>
          </w:tcPr>
          <w:p w:rsidR="005F0811" w:rsidRPr="005A25B1" w:rsidRDefault="005F0811" w:rsidP="005A25B1">
            <w:pPr>
              <w:widowControl w:val="0"/>
              <w:suppressAutoHyphens/>
              <w:spacing w:line="360" w:lineRule="auto"/>
              <w:jc w:val="both"/>
              <w:rPr>
                <w:lang w:val="uk-UA"/>
              </w:rPr>
            </w:pPr>
            <w:r w:rsidRPr="005A25B1">
              <w:rPr>
                <w:lang w:val="uk-UA"/>
              </w:rPr>
              <w:t>високий</w:t>
            </w:r>
          </w:p>
        </w:tc>
        <w:tc>
          <w:tcPr>
            <w:tcW w:w="2132" w:type="dxa"/>
          </w:tcPr>
          <w:p w:rsidR="005F0811" w:rsidRPr="005A25B1" w:rsidRDefault="0025161B" w:rsidP="005A25B1">
            <w:pPr>
              <w:widowControl w:val="0"/>
              <w:suppressAutoHyphens/>
              <w:spacing w:line="360" w:lineRule="auto"/>
              <w:jc w:val="center"/>
              <w:rPr>
                <w:lang w:val="uk-UA"/>
              </w:rPr>
            </w:pPr>
            <w:r w:rsidRPr="005A25B1">
              <w:rPr>
                <w:lang w:val="uk-UA"/>
              </w:rPr>
              <w:t>31,8</w:t>
            </w:r>
          </w:p>
        </w:tc>
        <w:tc>
          <w:tcPr>
            <w:tcW w:w="2132" w:type="dxa"/>
          </w:tcPr>
          <w:p w:rsidR="005F0811" w:rsidRPr="005A25B1" w:rsidRDefault="0025161B" w:rsidP="005A25B1">
            <w:pPr>
              <w:widowControl w:val="0"/>
              <w:suppressAutoHyphens/>
              <w:spacing w:line="360" w:lineRule="auto"/>
              <w:jc w:val="center"/>
              <w:rPr>
                <w:lang w:val="uk-UA"/>
              </w:rPr>
            </w:pPr>
            <w:r w:rsidRPr="005A25B1">
              <w:rPr>
                <w:lang w:val="uk-UA"/>
              </w:rPr>
              <w:t>33,3</w:t>
            </w:r>
          </w:p>
        </w:tc>
      </w:tr>
      <w:tr w:rsidR="005F0811" w:rsidRPr="005A25B1" w:rsidTr="005F0811">
        <w:tc>
          <w:tcPr>
            <w:tcW w:w="3685" w:type="dxa"/>
            <w:vMerge/>
          </w:tcPr>
          <w:p w:rsidR="005F0811" w:rsidRPr="005A25B1" w:rsidRDefault="005F0811" w:rsidP="005A25B1">
            <w:pPr>
              <w:widowControl w:val="0"/>
              <w:suppressAutoHyphens/>
              <w:spacing w:line="360" w:lineRule="auto"/>
              <w:jc w:val="both"/>
              <w:rPr>
                <w:lang w:val="uk-UA"/>
              </w:rPr>
            </w:pPr>
          </w:p>
        </w:tc>
        <w:tc>
          <w:tcPr>
            <w:tcW w:w="1276" w:type="dxa"/>
          </w:tcPr>
          <w:p w:rsidR="005F0811" w:rsidRPr="005A25B1" w:rsidRDefault="005F0811" w:rsidP="005A25B1">
            <w:pPr>
              <w:widowControl w:val="0"/>
              <w:suppressAutoHyphens/>
              <w:spacing w:line="360" w:lineRule="auto"/>
              <w:jc w:val="both"/>
              <w:rPr>
                <w:lang w:val="uk-UA"/>
              </w:rPr>
            </w:pPr>
            <w:r w:rsidRPr="005A25B1">
              <w:rPr>
                <w:lang w:val="uk-UA"/>
              </w:rPr>
              <w:t>середній</w:t>
            </w:r>
          </w:p>
        </w:tc>
        <w:tc>
          <w:tcPr>
            <w:tcW w:w="2132" w:type="dxa"/>
          </w:tcPr>
          <w:p w:rsidR="005F0811" w:rsidRPr="005A25B1" w:rsidRDefault="0025161B" w:rsidP="005A25B1">
            <w:pPr>
              <w:widowControl w:val="0"/>
              <w:suppressAutoHyphens/>
              <w:spacing w:line="360" w:lineRule="auto"/>
              <w:jc w:val="center"/>
              <w:rPr>
                <w:lang w:val="uk-UA"/>
              </w:rPr>
            </w:pPr>
            <w:r w:rsidRPr="005A25B1">
              <w:rPr>
                <w:lang w:val="uk-UA"/>
              </w:rPr>
              <w:t>54,5</w:t>
            </w:r>
          </w:p>
        </w:tc>
        <w:tc>
          <w:tcPr>
            <w:tcW w:w="2132" w:type="dxa"/>
          </w:tcPr>
          <w:p w:rsidR="005F0811" w:rsidRPr="005A25B1" w:rsidRDefault="0025161B" w:rsidP="005A25B1">
            <w:pPr>
              <w:widowControl w:val="0"/>
              <w:suppressAutoHyphens/>
              <w:spacing w:line="360" w:lineRule="auto"/>
              <w:jc w:val="center"/>
              <w:rPr>
                <w:lang w:val="uk-UA"/>
              </w:rPr>
            </w:pPr>
            <w:r w:rsidRPr="005A25B1">
              <w:rPr>
                <w:lang w:val="uk-UA"/>
              </w:rPr>
              <w:t>50,0</w:t>
            </w:r>
          </w:p>
        </w:tc>
      </w:tr>
      <w:tr w:rsidR="005F0811" w:rsidRPr="005A25B1" w:rsidTr="005F0811">
        <w:tc>
          <w:tcPr>
            <w:tcW w:w="3685" w:type="dxa"/>
            <w:vMerge/>
          </w:tcPr>
          <w:p w:rsidR="005F0811" w:rsidRPr="005A25B1" w:rsidRDefault="005F0811" w:rsidP="005A25B1">
            <w:pPr>
              <w:widowControl w:val="0"/>
              <w:suppressAutoHyphens/>
              <w:spacing w:line="360" w:lineRule="auto"/>
              <w:jc w:val="both"/>
              <w:rPr>
                <w:lang w:val="uk-UA"/>
              </w:rPr>
            </w:pPr>
          </w:p>
        </w:tc>
        <w:tc>
          <w:tcPr>
            <w:tcW w:w="1276" w:type="dxa"/>
          </w:tcPr>
          <w:p w:rsidR="005F0811" w:rsidRPr="005A25B1" w:rsidRDefault="005F0811" w:rsidP="005A25B1">
            <w:pPr>
              <w:widowControl w:val="0"/>
              <w:suppressAutoHyphens/>
              <w:spacing w:line="360" w:lineRule="auto"/>
              <w:jc w:val="both"/>
              <w:rPr>
                <w:lang w:val="uk-UA"/>
              </w:rPr>
            </w:pPr>
            <w:r w:rsidRPr="005A25B1">
              <w:rPr>
                <w:lang w:val="uk-UA"/>
              </w:rPr>
              <w:t>низький</w:t>
            </w:r>
          </w:p>
        </w:tc>
        <w:tc>
          <w:tcPr>
            <w:tcW w:w="2132" w:type="dxa"/>
          </w:tcPr>
          <w:p w:rsidR="005F0811" w:rsidRPr="005A25B1" w:rsidRDefault="0025161B" w:rsidP="005A25B1">
            <w:pPr>
              <w:widowControl w:val="0"/>
              <w:suppressAutoHyphens/>
              <w:spacing w:line="360" w:lineRule="auto"/>
              <w:jc w:val="center"/>
              <w:rPr>
                <w:lang w:val="uk-UA"/>
              </w:rPr>
            </w:pPr>
            <w:r w:rsidRPr="005A25B1">
              <w:rPr>
                <w:lang w:val="uk-UA"/>
              </w:rPr>
              <w:t>13,6</w:t>
            </w:r>
          </w:p>
        </w:tc>
        <w:tc>
          <w:tcPr>
            <w:tcW w:w="2132" w:type="dxa"/>
          </w:tcPr>
          <w:p w:rsidR="005F0811" w:rsidRPr="005A25B1" w:rsidRDefault="0025161B" w:rsidP="005A25B1">
            <w:pPr>
              <w:widowControl w:val="0"/>
              <w:suppressAutoHyphens/>
              <w:spacing w:line="360" w:lineRule="auto"/>
              <w:jc w:val="center"/>
              <w:rPr>
                <w:lang w:val="uk-UA"/>
              </w:rPr>
            </w:pPr>
            <w:r w:rsidRPr="005A25B1">
              <w:rPr>
                <w:lang w:val="uk-UA"/>
              </w:rPr>
              <w:t>16,7</w:t>
            </w:r>
          </w:p>
        </w:tc>
      </w:tr>
    </w:tbl>
    <w:p w:rsidR="00A80685" w:rsidRPr="005976A0" w:rsidRDefault="00A80685" w:rsidP="00704636">
      <w:pPr>
        <w:widowControl w:val="0"/>
        <w:suppressAutoHyphens/>
        <w:spacing w:line="360" w:lineRule="auto"/>
        <w:ind w:firstLine="709"/>
        <w:jc w:val="both"/>
        <w:rPr>
          <w:lang w:val="uk-UA"/>
        </w:rPr>
      </w:pPr>
    </w:p>
    <w:p w:rsidR="00F035C5" w:rsidRPr="005976A0" w:rsidRDefault="00F035C5" w:rsidP="00704636">
      <w:pPr>
        <w:widowControl w:val="0"/>
        <w:suppressAutoHyphens/>
        <w:spacing w:line="360" w:lineRule="auto"/>
        <w:ind w:firstLine="709"/>
        <w:jc w:val="both"/>
        <w:rPr>
          <w:lang w:val="uk-UA"/>
        </w:rPr>
      </w:pPr>
      <w:r w:rsidRPr="005976A0">
        <w:rPr>
          <w:lang w:val="uk-UA"/>
        </w:rPr>
        <w:lastRenderedPageBreak/>
        <w:t>У більшості студентів експериментальної та контрольної груп у ході дослідження мотивації виявлено низький рівень професійної потреби (63,</w:t>
      </w:r>
      <w:r w:rsidR="00A1135E" w:rsidRPr="005976A0">
        <w:rPr>
          <w:lang w:val="uk-UA"/>
        </w:rPr>
        <w:t>6</w:t>
      </w:r>
      <w:r w:rsidRPr="005976A0">
        <w:rPr>
          <w:lang w:val="uk-UA"/>
        </w:rPr>
        <w:t>%</w:t>
      </w:r>
      <w:r w:rsidR="00A1135E" w:rsidRPr="005976A0">
        <w:rPr>
          <w:lang w:val="uk-UA"/>
        </w:rPr>
        <w:t xml:space="preserve"> у </w:t>
      </w:r>
      <w:r w:rsidR="00D772F9" w:rsidRPr="005976A0">
        <w:rPr>
          <w:lang w:val="uk-UA"/>
        </w:rPr>
        <w:t>експериментальній групі</w:t>
      </w:r>
      <w:r w:rsidR="00A1135E" w:rsidRPr="005976A0">
        <w:rPr>
          <w:lang w:val="uk-UA"/>
        </w:rPr>
        <w:t xml:space="preserve"> та </w:t>
      </w:r>
      <w:r w:rsidRPr="005976A0">
        <w:rPr>
          <w:lang w:val="uk-UA"/>
        </w:rPr>
        <w:t>6</w:t>
      </w:r>
      <w:r w:rsidR="00A1135E" w:rsidRPr="005976A0">
        <w:rPr>
          <w:lang w:val="uk-UA"/>
        </w:rPr>
        <w:t>2</w:t>
      </w:r>
      <w:r w:rsidRPr="005976A0">
        <w:rPr>
          <w:lang w:val="uk-UA"/>
        </w:rPr>
        <w:t>,</w:t>
      </w:r>
      <w:r w:rsidR="00A1135E" w:rsidRPr="005976A0">
        <w:rPr>
          <w:lang w:val="uk-UA"/>
        </w:rPr>
        <w:t>5</w:t>
      </w:r>
      <w:r w:rsidRPr="005976A0">
        <w:rPr>
          <w:lang w:val="uk-UA"/>
        </w:rPr>
        <w:t>%</w:t>
      </w:r>
      <w:r w:rsidR="00A1135E" w:rsidRPr="005976A0">
        <w:rPr>
          <w:lang w:val="uk-UA"/>
        </w:rPr>
        <w:t xml:space="preserve"> у </w:t>
      </w:r>
      <w:r w:rsidR="00D772F9" w:rsidRPr="005976A0">
        <w:rPr>
          <w:lang w:val="uk-UA"/>
        </w:rPr>
        <w:t>контрольній групі</w:t>
      </w:r>
      <w:r w:rsidRPr="005976A0">
        <w:rPr>
          <w:lang w:val="uk-UA"/>
        </w:rPr>
        <w:t>). Це може свідчити як про помилковий вибір професії, так і про недостатнє проникнення в суть професії</w:t>
      </w:r>
      <w:r w:rsidR="00901843">
        <w:rPr>
          <w:lang w:val="uk-UA"/>
        </w:rPr>
        <w:t> </w:t>
      </w:r>
      <w:r w:rsidR="000F2D01" w:rsidRPr="005976A0">
        <w:rPr>
          <w:lang w:val="uk-UA"/>
        </w:rPr>
        <w:t>(рис. 2.1)</w:t>
      </w:r>
      <w:r w:rsidRPr="005976A0">
        <w:rPr>
          <w:lang w:val="uk-UA"/>
        </w:rPr>
        <w:t>.</w:t>
      </w:r>
    </w:p>
    <w:p w:rsidR="00044084" w:rsidRPr="005976A0" w:rsidRDefault="00044084" w:rsidP="00704636">
      <w:pPr>
        <w:widowControl w:val="0"/>
        <w:suppressAutoHyphens/>
        <w:spacing w:line="360" w:lineRule="auto"/>
        <w:ind w:firstLine="567"/>
        <w:jc w:val="both"/>
        <w:rPr>
          <w:lang w:val="uk-UA"/>
        </w:rPr>
      </w:pPr>
      <w:r w:rsidRPr="005976A0">
        <w:rPr>
          <w:noProof/>
          <w:lang w:val="ru-RU" w:eastAsia="ru-RU"/>
        </w:rPr>
        <w:drawing>
          <wp:inline distT="0" distB="0" distL="0" distR="0">
            <wp:extent cx="5479631" cy="2751827"/>
            <wp:effectExtent l="19050" t="0" r="25819"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44084" w:rsidRPr="00901843" w:rsidRDefault="000F2D01" w:rsidP="00704636">
      <w:pPr>
        <w:widowControl w:val="0"/>
        <w:suppressAutoHyphens/>
        <w:spacing w:line="360" w:lineRule="auto"/>
        <w:ind w:right="282" w:firstLine="284"/>
        <w:jc w:val="center"/>
        <w:rPr>
          <w:b/>
          <w:lang w:val="uk-UA"/>
        </w:rPr>
      </w:pPr>
      <w:r w:rsidRPr="00901843">
        <w:rPr>
          <w:b/>
          <w:lang w:val="uk-UA"/>
        </w:rPr>
        <w:t>Рисунок 2.1. Рівень професійної потреби студентів (</w:t>
      </w:r>
      <w:proofErr w:type="spellStart"/>
      <w:r w:rsidRPr="00901843">
        <w:rPr>
          <w:b/>
          <w:lang w:val="uk-UA"/>
        </w:rPr>
        <w:t>констатувальний</w:t>
      </w:r>
      <w:proofErr w:type="spellEnd"/>
      <w:r w:rsidRPr="00901843">
        <w:rPr>
          <w:b/>
          <w:lang w:val="uk-UA"/>
        </w:rPr>
        <w:t xml:space="preserve"> етап)</w:t>
      </w:r>
    </w:p>
    <w:p w:rsidR="000F2D01" w:rsidRPr="005976A0" w:rsidRDefault="000F2D01" w:rsidP="00704636">
      <w:pPr>
        <w:widowControl w:val="0"/>
        <w:suppressAutoHyphens/>
        <w:spacing w:line="360" w:lineRule="auto"/>
        <w:ind w:firstLine="709"/>
        <w:jc w:val="both"/>
        <w:rPr>
          <w:lang w:val="uk-UA"/>
        </w:rPr>
      </w:pPr>
    </w:p>
    <w:p w:rsidR="00F035C5" w:rsidRPr="005976A0" w:rsidRDefault="00F035C5" w:rsidP="00704636">
      <w:pPr>
        <w:widowControl w:val="0"/>
        <w:suppressAutoHyphens/>
        <w:spacing w:line="360" w:lineRule="auto"/>
        <w:ind w:firstLine="709"/>
        <w:jc w:val="both"/>
        <w:rPr>
          <w:lang w:val="uk-UA"/>
        </w:rPr>
      </w:pPr>
      <w:r w:rsidRPr="005976A0">
        <w:rPr>
          <w:lang w:val="uk-UA"/>
        </w:rPr>
        <w:t>Функціональний інтерес у більшості респондентів знахо</w:t>
      </w:r>
      <w:r w:rsidR="00A1135E" w:rsidRPr="005976A0">
        <w:rPr>
          <w:lang w:val="uk-UA"/>
        </w:rPr>
        <w:t>диться на середньому рівні</w:t>
      </w:r>
      <w:r w:rsidR="000F2D01" w:rsidRPr="005976A0">
        <w:rPr>
          <w:lang w:val="uk-UA"/>
        </w:rPr>
        <w:t>:</w:t>
      </w:r>
      <w:r w:rsidR="00A1135E" w:rsidRPr="005976A0">
        <w:rPr>
          <w:lang w:val="uk-UA"/>
        </w:rPr>
        <w:t xml:space="preserve"> 54,</w:t>
      </w:r>
      <w:r w:rsidRPr="005976A0">
        <w:rPr>
          <w:lang w:val="uk-UA"/>
        </w:rPr>
        <w:t>5%</w:t>
      </w:r>
      <w:r w:rsidR="00A1135E" w:rsidRPr="005976A0">
        <w:rPr>
          <w:lang w:val="uk-UA"/>
        </w:rPr>
        <w:t xml:space="preserve"> у </w:t>
      </w:r>
      <w:proofErr w:type="spellStart"/>
      <w:r w:rsidR="00A1135E" w:rsidRPr="005976A0">
        <w:rPr>
          <w:lang w:val="uk-UA"/>
        </w:rPr>
        <w:t>ЕГ</w:t>
      </w:r>
      <w:proofErr w:type="spellEnd"/>
      <w:r w:rsidR="00A1135E" w:rsidRPr="005976A0">
        <w:rPr>
          <w:lang w:val="uk-UA"/>
        </w:rPr>
        <w:t xml:space="preserve"> та </w:t>
      </w:r>
      <w:r w:rsidRPr="005976A0">
        <w:rPr>
          <w:lang w:val="uk-UA"/>
        </w:rPr>
        <w:t>5</w:t>
      </w:r>
      <w:r w:rsidR="00A1135E" w:rsidRPr="005976A0">
        <w:rPr>
          <w:lang w:val="uk-UA"/>
        </w:rPr>
        <w:t>4</w:t>
      </w:r>
      <w:r w:rsidRPr="005976A0">
        <w:rPr>
          <w:lang w:val="uk-UA"/>
        </w:rPr>
        <w:t>,2%</w:t>
      </w:r>
      <w:r w:rsidR="00A1135E" w:rsidRPr="005976A0">
        <w:rPr>
          <w:lang w:val="uk-UA"/>
        </w:rPr>
        <w:t xml:space="preserve"> у КГ</w:t>
      </w:r>
      <w:r w:rsidR="000F2D01" w:rsidRPr="005976A0">
        <w:rPr>
          <w:lang w:val="uk-UA"/>
        </w:rPr>
        <w:t xml:space="preserve"> (рис. 2.2)</w:t>
      </w:r>
      <w:r w:rsidRPr="005976A0">
        <w:rPr>
          <w:lang w:val="uk-UA"/>
        </w:rPr>
        <w:t>.</w:t>
      </w:r>
    </w:p>
    <w:p w:rsidR="000F2D01" w:rsidRPr="005976A0" w:rsidRDefault="000F2D01" w:rsidP="00704636">
      <w:pPr>
        <w:widowControl w:val="0"/>
        <w:suppressAutoHyphens/>
        <w:spacing w:line="360" w:lineRule="auto"/>
        <w:ind w:firstLine="567"/>
        <w:jc w:val="both"/>
        <w:rPr>
          <w:lang w:val="uk-UA"/>
        </w:rPr>
      </w:pPr>
      <w:r w:rsidRPr="005976A0">
        <w:rPr>
          <w:noProof/>
          <w:lang w:val="ru-RU" w:eastAsia="ru-RU"/>
        </w:rPr>
        <w:drawing>
          <wp:inline distT="0" distB="0" distL="0" distR="0">
            <wp:extent cx="5479631" cy="2708695"/>
            <wp:effectExtent l="0" t="0" r="6985" b="15875"/>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F2D01" w:rsidRPr="00407172" w:rsidRDefault="000F2D01" w:rsidP="00704636">
      <w:pPr>
        <w:widowControl w:val="0"/>
        <w:suppressAutoHyphens/>
        <w:spacing w:line="360" w:lineRule="auto"/>
        <w:ind w:right="282" w:firstLine="284"/>
        <w:jc w:val="center"/>
        <w:rPr>
          <w:b/>
          <w:lang w:val="uk-UA"/>
        </w:rPr>
      </w:pPr>
      <w:r w:rsidRPr="00407172">
        <w:rPr>
          <w:b/>
          <w:lang w:val="uk-UA"/>
        </w:rPr>
        <w:t xml:space="preserve">Рисунок 2.2. Рівень функціонального інтересу </w:t>
      </w:r>
      <w:r w:rsidR="00D772F9" w:rsidRPr="00407172">
        <w:rPr>
          <w:b/>
          <w:lang w:val="uk-UA"/>
        </w:rPr>
        <w:t xml:space="preserve">досліджуваних </w:t>
      </w:r>
      <w:r w:rsidRPr="00407172">
        <w:rPr>
          <w:b/>
          <w:lang w:val="uk-UA"/>
        </w:rPr>
        <w:t xml:space="preserve">студентів </w:t>
      </w:r>
      <w:r w:rsidRPr="00407172">
        <w:rPr>
          <w:b/>
          <w:lang w:val="uk-UA"/>
        </w:rPr>
        <w:lastRenderedPageBreak/>
        <w:t>(</w:t>
      </w:r>
      <w:proofErr w:type="spellStart"/>
      <w:r w:rsidRPr="00407172">
        <w:rPr>
          <w:b/>
          <w:lang w:val="uk-UA"/>
        </w:rPr>
        <w:t>констатувальний</w:t>
      </w:r>
      <w:proofErr w:type="spellEnd"/>
      <w:r w:rsidRPr="00407172">
        <w:rPr>
          <w:b/>
          <w:lang w:val="uk-UA"/>
        </w:rPr>
        <w:t xml:space="preserve"> етап)</w:t>
      </w:r>
    </w:p>
    <w:p w:rsidR="000F2D01" w:rsidRPr="005976A0" w:rsidRDefault="000F2D01" w:rsidP="00704636">
      <w:pPr>
        <w:widowControl w:val="0"/>
        <w:suppressAutoHyphens/>
        <w:spacing w:line="360" w:lineRule="auto"/>
        <w:ind w:firstLine="709"/>
        <w:jc w:val="both"/>
        <w:rPr>
          <w:lang w:val="uk-UA"/>
        </w:rPr>
      </w:pPr>
    </w:p>
    <w:p w:rsidR="00F035C5" w:rsidRPr="005976A0" w:rsidRDefault="00F035C5" w:rsidP="00704636">
      <w:pPr>
        <w:widowControl w:val="0"/>
        <w:suppressAutoHyphens/>
        <w:spacing w:line="360" w:lineRule="auto"/>
        <w:ind w:firstLine="709"/>
        <w:jc w:val="both"/>
        <w:rPr>
          <w:lang w:val="uk-UA"/>
        </w:rPr>
      </w:pPr>
      <w:r w:rsidRPr="005976A0">
        <w:rPr>
          <w:lang w:val="uk-UA"/>
        </w:rPr>
        <w:t xml:space="preserve">Переважання середнього рівня </w:t>
      </w:r>
      <w:r w:rsidR="000F2D01" w:rsidRPr="005976A0">
        <w:rPr>
          <w:lang w:val="uk-UA"/>
        </w:rPr>
        <w:t xml:space="preserve">(45,5% у </w:t>
      </w:r>
      <w:proofErr w:type="spellStart"/>
      <w:r w:rsidR="000F2D01" w:rsidRPr="005976A0">
        <w:rPr>
          <w:lang w:val="uk-UA"/>
        </w:rPr>
        <w:t>ЕГ</w:t>
      </w:r>
      <w:proofErr w:type="spellEnd"/>
      <w:r w:rsidR="000F2D01" w:rsidRPr="005976A0">
        <w:rPr>
          <w:lang w:val="uk-UA"/>
        </w:rPr>
        <w:t xml:space="preserve"> та 54,2% у КГ) </w:t>
      </w:r>
      <w:r w:rsidRPr="005976A0">
        <w:rPr>
          <w:lang w:val="uk-UA"/>
        </w:rPr>
        <w:t>за шкалою «Розвиваюча допитливість» відрізняється від попередніх шкал значною групою студентів з високим рівнем мотивації (</w:t>
      </w:r>
      <w:r w:rsidR="00A1135E" w:rsidRPr="005976A0">
        <w:rPr>
          <w:lang w:val="uk-UA"/>
        </w:rPr>
        <w:t>3</w:t>
      </w:r>
      <w:r w:rsidR="00716A2A" w:rsidRPr="005976A0">
        <w:rPr>
          <w:lang w:val="uk-UA"/>
        </w:rPr>
        <w:t>6</w:t>
      </w:r>
      <w:r w:rsidRPr="005976A0">
        <w:rPr>
          <w:lang w:val="uk-UA"/>
        </w:rPr>
        <w:t>,</w:t>
      </w:r>
      <w:r w:rsidR="00716A2A" w:rsidRPr="005976A0">
        <w:rPr>
          <w:lang w:val="uk-UA"/>
        </w:rPr>
        <w:t>4</w:t>
      </w:r>
      <w:r w:rsidRPr="005976A0">
        <w:rPr>
          <w:lang w:val="uk-UA"/>
        </w:rPr>
        <w:t xml:space="preserve">% </w:t>
      </w:r>
      <w:r w:rsidR="00A1135E" w:rsidRPr="005976A0">
        <w:rPr>
          <w:lang w:val="uk-UA"/>
        </w:rPr>
        <w:t xml:space="preserve">у </w:t>
      </w:r>
      <w:proofErr w:type="spellStart"/>
      <w:r w:rsidR="00A1135E" w:rsidRPr="005976A0">
        <w:rPr>
          <w:lang w:val="uk-UA"/>
        </w:rPr>
        <w:t>ЕГ</w:t>
      </w:r>
      <w:proofErr w:type="spellEnd"/>
      <w:r w:rsidR="00A1135E" w:rsidRPr="005976A0">
        <w:rPr>
          <w:lang w:val="uk-UA"/>
        </w:rPr>
        <w:t>,</w:t>
      </w:r>
      <w:r w:rsidRPr="005976A0">
        <w:rPr>
          <w:lang w:val="uk-UA"/>
        </w:rPr>
        <w:t xml:space="preserve"> 3</w:t>
      </w:r>
      <w:r w:rsidR="00A1135E" w:rsidRPr="005976A0">
        <w:rPr>
          <w:lang w:val="uk-UA"/>
        </w:rPr>
        <w:t>3</w:t>
      </w:r>
      <w:r w:rsidRPr="005976A0">
        <w:rPr>
          <w:lang w:val="uk-UA"/>
        </w:rPr>
        <w:t>,</w:t>
      </w:r>
      <w:r w:rsidR="00A1135E" w:rsidRPr="005976A0">
        <w:rPr>
          <w:lang w:val="uk-UA"/>
        </w:rPr>
        <w:t>3</w:t>
      </w:r>
      <w:r w:rsidRPr="005976A0">
        <w:rPr>
          <w:lang w:val="uk-UA"/>
        </w:rPr>
        <w:t>%</w:t>
      </w:r>
      <w:r w:rsidR="00A1135E" w:rsidRPr="005976A0">
        <w:rPr>
          <w:lang w:val="uk-UA"/>
        </w:rPr>
        <w:t xml:space="preserve"> у КГ</w:t>
      </w:r>
      <w:r w:rsidRPr="005976A0">
        <w:rPr>
          <w:lang w:val="uk-UA"/>
        </w:rPr>
        <w:t>). Допитливість тут виступає</w:t>
      </w:r>
      <w:r w:rsidR="00A1135E" w:rsidRPr="005976A0">
        <w:rPr>
          <w:lang w:val="uk-UA"/>
        </w:rPr>
        <w:t>,на наш</w:t>
      </w:r>
      <w:r w:rsidRPr="005976A0">
        <w:rPr>
          <w:lang w:val="uk-UA"/>
        </w:rPr>
        <w:t xml:space="preserve"> погляд</w:t>
      </w:r>
      <w:r w:rsidR="00A1135E" w:rsidRPr="005976A0">
        <w:rPr>
          <w:lang w:val="uk-UA"/>
        </w:rPr>
        <w:t>,</w:t>
      </w:r>
      <w:r w:rsidRPr="005976A0">
        <w:rPr>
          <w:lang w:val="uk-UA"/>
        </w:rPr>
        <w:t xml:space="preserve"> швидше як віков</w:t>
      </w:r>
      <w:r w:rsidR="00A1135E" w:rsidRPr="005976A0">
        <w:rPr>
          <w:lang w:val="uk-UA"/>
        </w:rPr>
        <w:t>а</w:t>
      </w:r>
      <w:r w:rsidRPr="005976A0">
        <w:rPr>
          <w:lang w:val="uk-UA"/>
        </w:rPr>
        <w:t>, ніж професійн</w:t>
      </w:r>
      <w:r w:rsidR="00A1135E" w:rsidRPr="005976A0">
        <w:rPr>
          <w:lang w:val="uk-UA"/>
        </w:rPr>
        <w:t>а</w:t>
      </w:r>
      <w:r w:rsidRPr="005976A0">
        <w:rPr>
          <w:lang w:val="uk-UA"/>
        </w:rPr>
        <w:t xml:space="preserve"> якість</w:t>
      </w:r>
      <w:r w:rsidR="00D57011">
        <w:rPr>
          <w:lang w:val="uk-UA"/>
        </w:rPr>
        <w:t xml:space="preserve"> (рис. 2.3</w:t>
      </w:r>
      <w:r w:rsidR="004034D9" w:rsidRPr="005976A0">
        <w:rPr>
          <w:lang w:val="uk-UA"/>
        </w:rPr>
        <w:t>)</w:t>
      </w:r>
      <w:r w:rsidRPr="005976A0">
        <w:rPr>
          <w:lang w:val="uk-UA"/>
        </w:rPr>
        <w:t>.</w:t>
      </w:r>
    </w:p>
    <w:p w:rsidR="000F2D01" w:rsidRPr="005976A0" w:rsidRDefault="000F2D01" w:rsidP="00704636">
      <w:pPr>
        <w:widowControl w:val="0"/>
        <w:suppressAutoHyphens/>
        <w:spacing w:line="360" w:lineRule="auto"/>
        <w:ind w:firstLine="567"/>
        <w:jc w:val="both"/>
        <w:rPr>
          <w:lang w:val="uk-UA"/>
        </w:rPr>
      </w:pPr>
      <w:r w:rsidRPr="005976A0">
        <w:rPr>
          <w:noProof/>
          <w:lang w:val="ru-RU" w:eastAsia="ru-RU"/>
        </w:rPr>
        <w:drawing>
          <wp:inline distT="0" distB="0" distL="0" distR="0">
            <wp:extent cx="5476456" cy="2389517"/>
            <wp:effectExtent l="19050" t="0" r="9944"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F2D01" w:rsidRPr="00D57011" w:rsidRDefault="000F2D01" w:rsidP="00704636">
      <w:pPr>
        <w:widowControl w:val="0"/>
        <w:suppressAutoHyphens/>
        <w:spacing w:line="360" w:lineRule="auto"/>
        <w:ind w:right="282" w:firstLine="284"/>
        <w:jc w:val="center"/>
        <w:rPr>
          <w:b/>
          <w:lang w:val="uk-UA"/>
        </w:rPr>
      </w:pPr>
      <w:r w:rsidRPr="00D57011">
        <w:rPr>
          <w:b/>
          <w:lang w:val="uk-UA"/>
        </w:rPr>
        <w:t xml:space="preserve">Рисунок 2.3. Рівень розвиваючої допитливості </w:t>
      </w:r>
      <w:r w:rsidR="00D772F9" w:rsidRPr="00D57011">
        <w:rPr>
          <w:b/>
          <w:lang w:val="uk-UA"/>
        </w:rPr>
        <w:t xml:space="preserve">досліджуваних </w:t>
      </w:r>
      <w:r w:rsidRPr="00D57011">
        <w:rPr>
          <w:b/>
          <w:lang w:val="uk-UA"/>
        </w:rPr>
        <w:t>студентів (</w:t>
      </w:r>
      <w:proofErr w:type="spellStart"/>
      <w:r w:rsidRPr="00D57011">
        <w:rPr>
          <w:b/>
          <w:lang w:val="uk-UA"/>
        </w:rPr>
        <w:t>констатувальний</w:t>
      </w:r>
      <w:proofErr w:type="spellEnd"/>
      <w:r w:rsidRPr="00D57011">
        <w:rPr>
          <w:b/>
          <w:lang w:val="uk-UA"/>
        </w:rPr>
        <w:t xml:space="preserve"> етап)</w:t>
      </w:r>
    </w:p>
    <w:p w:rsidR="000F2D01" w:rsidRPr="005976A0" w:rsidRDefault="000F2D01" w:rsidP="00704636">
      <w:pPr>
        <w:widowControl w:val="0"/>
        <w:suppressAutoHyphens/>
        <w:spacing w:line="360" w:lineRule="auto"/>
        <w:ind w:firstLine="709"/>
        <w:jc w:val="both"/>
        <w:rPr>
          <w:lang w:val="uk-UA"/>
        </w:rPr>
      </w:pPr>
    </w:p>
    <w:p w:rsidR="00F035C5" w:rsidRPr="005976A0" w:rsidRDefault="00F035C5" w:rsidP="00704636">
      <w:pPr>
        <w:widowControl w:val="0"/>
        <w:suppressAutoHyphens/>
        <w:spacing w:line="360" w:lineRule="auto"/>
        <w:ind w:firstLine="709"/>
        <w:jc w:val="both"/>
        <w:rPr>
          <w:lang w:val="uk-UA"/>
        </w:rPr>
      </w:pPr>
      <w:r w:rsidRPr="005976A0">
        <w:rPr>
          <w:lang w:val="uk-UA"/>
        </w:rPr>
        <w:t>Шкала «Показна зацікавленість» також показує переважання середнього рівня мотивації</w:t>
      </w:r>
      <w:r w:rsidR="00A1135E" w:rsidRPr="005976A0">
        <w:rPr>
          <w:lang w:val="uk-UA"/>
        </w:rPr>
        <w:t xml:space="preserve"> у обох групах</w:t>
      </w:r>
      <w:r w:rsidRPr="005976A0">
        <w:rPr>
          <w:lang w:val="uk-UA"/>
        </w:rPr>
        <w:t xml:space="preserve"> (5</w:t>
      </w:r>
      <w:r w:rsidR="00A1135E" w:rsidRPr="005976A0">
        <w:rPr>
          <w:lang w:val="uk-UA"/>
        </w:rPr>
        <w:t>4</w:t>
      </w:r>
      <w:r w:rsidRPr="005976A0">
        <w:rPr>
          <w:lang w:val="uk-UA"/>
        </w:rPr>
        <w:t>,</w:t>
      </w:r>
      <w:r w:rsidR="00A1135E" w:rsidRPr="005976A0">
        <w:rPr>
          <w:lang w:val="uk-UA"/>
        </w:rPr>
        <w:t>5</w:t>
      </w:r>
      <w:r w:rsidRPr="005976A0">
        <w:rPr>
          <w:lang w:val="uk-UA"/>
        </w:rPr>
        <w:t>%</w:t>
      </w:r>
      <w:r w:rsidR="00A1135E" w:rsidRPr="005976A0">
        <w:rPr>
          <w:lang w:val="uk-UA"/>
        </w:rPr>
        <w:t xml:space="preserve"> у </w:t>
      </w:r>
      <w:proofErr w:type="spellStart"/>
      <w:r w:rsidR="00A1135E" w:rsidRPr="005976A0">
        <w:rPr>
          <w:lang w:val="uk-UA"/>
        </w:rPr>
        <w:t>ЕГ</w:t>
      </w:r>
      <w:proofErr w:type="spellEnd"/>
      <w:r w:rsidR="00A1135E" w:rsidRPr="005976A0">
        <w:rPr>
          <w:lang w:val="uk-UA"/>
        </w:rPr>
        <w:t xml:space="preserve">, </w:t>
      </w:r>
      <w:r w:rsidRPr="005976A0">
        <w:rPr>
          <w:lang w:val="uk-UA"/>
        </w:rPr>
        <w:t>5</w:t>
      </w:r>
      <w:r w:rsidR="00A1135E" w:rsidRPr="005976A0">
        <w:rPr>
          <w:lang w:val="uk-UA"/>
        </w:rPr>
        <w:t>8</w:t>
      </w:r>
      <w:r w:rsidRPr="005976A0">
        <w:rPr>
          <w:lang w:val="uk-UA"/>
        </w:rPr>
        <w:t>,3%</w:t>
      </w:r>
      <w:r w:rsidR="00A1135E" w:rsidRPr="005976A0">
        <w:rPr>
          <w:lang w:val="uk-UA"/>
        </w:rPr>
        <w:t xml:space="preserve"> у КГ</w:t>
      </w:r>
      <w:r w:rsidRPr="005976A0">
        <w:rPr>
          <w:lang w:val="uk-UA"/>
        </w:rPr>
        <w:t xml:space="preserve">), при цьому </w:t>
      </w:r>
      <w:r w:rsidR="00A1135E" w:rsidRPr="005976A0">
        <w:rPr>
          <w:lang w:val="uk-UA"/>
        </w:rPr>
        <w:t xml:space="preserve">виявлено </w:t>
      </w:r>
      <w:r w:rsidRPr="005976A0">
        <w:rPr>
          <w:lang w:val="uk-UA"/>
        </w:rPr>
        <w:t>великий відсоток студентів з високим рівнем (27,</w:t>
      </w:r>
      <w:r w:rsidR="00A1135E" w:rsidRPr="005976A0">
        <w:rPr>
          <w:lang w:val="uk-UA"/>
        </w:rPr>
        <w:t>3</w:t>
      </w:r>
      <w:r w:rsidRPr="005976A0">
        <w:rPr>
          <w:lang w:val="uk-UA"/>
        </w:rPr>
        <w:t>%</w:t>
      </w:r>
      <w:r w:rsidR="00A1135E" w:rsidRPr="005976A0">
        <w:rPr>
          <w:lang w:val="uk-UA"/>
        </w:rPr>
        <w:t xml:space="preserve"> у </w:t>
      </w:r>
      <w:proofErr w:type="spellStart"/>
      <w:r w:rsidR="00A1135E" w:rsidRPr="005976A0">
        <w:rPr>
          <w:lang w:val="uk-UA"/>
        </w:rPr>
        <w:t>ЕГ</w:t>
      </w:r>
      <w:proofErr w:type="spellEnd"/>
      <w:r w:rsidR="00A1135E" w:rsidRPr="005976A0">
        <w:rPr>
          <w:lang w:val="uk-UA"/>
        </w:rPr>
        <w:t xml:space="preserve"> та </w:t>
      </w:r>
      <w:r w:rsidRPr="005976A0">
        <w:rPr>
          <w:lang w:val="uk-UA"/>
        </w:rPr>
        <w:t>2</w:t>
      </w:r>
      <w:r w:rsidR="00A1135E" w:rsidRPr="005976A0">
        <w:rPr>
          <w:lang w:val="uk-UA"/>
        </w:rPr>
        <w:t>0</w:t>
      </w:r>
      <w:r w:rsidRPr="005976A0">
        <w:rPr>
          <w:lang w:val="uk-UA"/>
        </w:rPr>
        <w:t>,</w:t>
      </w:r>
      <w:r w:rsidR="00A1135E" w:rsidRPr="005976A0">
        <w:rPr>
          <w:lang w:val="uk-UA"/>
        </w:rPr>
        <w:t>8</w:t>
      </w:r>
      <w:r w:rsidRPr="005976A0">
        <w:rPr>
          <w:lang w:val="uk-UA"/>
        </w:rPr>
        <w:t>%</w:t>
      </w:r>
      <w:r w:rsidR="00A1135E" w:rsidRPr="005976A0">
        <w:rPr>
          <w:lang w:val="uk-UA"/>
        </w:rPr>
        <w:t xml:space="preserve"> у КГ</w:t>
      </w:r>
      <w:r w:rsidRPr="005976A0">
        <w:rPr>
          <w:lang w:val="uk-UA"/>
        </w:rPr>
        <w:t>), що показує показну зацікавленість у професії</w:t>
      </w:r>
      <w:r w:rsidR="00A1135E" w:rsidRPr="005976A0">
        <w:rPr>
          <w:lang w:val="uk-UA"/>
        </w:rPr>
        <w:t xml:space="preserve"> вихователя</w:t>
      </w:r>
      <w:r w:rsidRPr="005976A0">
        <w:rPr>
          <w:lang w:val="uk-UA"/>
        </w:rPr>
        <w:t>, студентів більше цікавлять оцінки та отримання диплома, ніж глибоке оволодіння обраною професією</w:t>
      </w:r>
      <w:r w:rsidR="00D57011">
        <w:rPr>
          <w:lang w:val="uk-UA"/>
        </w:rPr>
        <w:t xml:space="preserve"> (рис. 2.4</w:t>
      </w:r>
      <w:r w:rsidR="004034D9" w:rsidRPr="005976A0">
        <w:rPr>
          <w:lang w:val="uk-UA"/>
        </w:rPr>
        <w:t>)</w:t>
      </w:r>
      <w:r w:rsidRPr="005976A0">
        <w:rPr>
          <w:lang w:val="uk-UA"/>
        </w:rPr>
        <w:t>.</w:t>
      </w:r>
    </w:p>
    <w:p w:rsidR="004034D9" w:rsidRPr="005976A0" w:rsidRDefault="004034D9" w:rsidP="00704636">
      <w:pPr>
        <w:widowControl w:val="0"/>
        <w:suppressAutoHyphens/>
        <w:spacing w:line="360" w:lineRule="auto"/>
        <w:ind w:firstLine="567"/>
        <w:jc w:val="both"/>
        <w:rPr>
          <w:lang w:val="uk-UA"/>
        </w:rPr>
      </w:pPr>
      <w:r w:rsidRPr="005976A0">
        <w:rPr>
          <w:noProof/>
          <w:lang w:val="ru-RU" w:eastAsia="ru-RU"/>
        </w:rPr>
        <w:lastRenderedPageBreak/>
        <w:drawing>
          <wp:inline distT="0" distB="0" distL="0" distR="0">
            <wp:extent cx="5473808" cy="2380891"/>
            <wp:effectExtent l="19050" t="0" r="12592" b="359"/>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034D9" w:rsidRPr="00D57011" w:rsidRDefault="004034D9" w:rsidP="00704636">
      <w:pPr>
        <w:widowControl w:val="0"/>
        <w:suppressAutoHyphens/>
        <w:spacing w:line="360" w:lineRule="auto"/>
        <w:ind w:right="282" w:firstLine="284"/>
        <w:jc w:val="center"/>
        <w:rPr>
          <w:b/>
          <w:lang w:val="uk-UA"/>
        </w:rPr>
      </w:pPr>
      <w:r w:rsidRPr="00D57011">
        <w:rPr>
          <w:b/>
          <w:lang w:val="uk-UA"/>
        </w:rPr>
        <w:t xml:space="preserve">Рисунок 2.4. Рівень показної зацікавленості </w:t>
      </w:r>
      <w:r w:rsidR="00D772F9" w:rsidRPr="00D57011">
        <w:rPr>
          <w:b/>
          <w:lang w:val="uk-UA"/>
        </w:rPr>
        <w:t xml:space="preserve">досліджуваних </w:t>
      </w:r>
      <w:r w:rsidRPr="00D57011">
        <w:rPr>
          <w:b/>
          <w:lang w:val="uk-UA"/>
        </w:rPr>
        <w:t>студентів (</w:t>
      </w:r>
      <w:proofErr w:type="spellStart"/>
      <w:r w:rsidRPr="00D57011">
        <w:rPr>
          <w:b/>
          <w:lang w:val="uk-UA"/>
        </w:rPr>
        <w:t>констатувальний</w:t>
      </w:r>
      <w:proofErr w:type="spellEnd"/>
      <w:r w:rsidRPr="00D57011">
        <w:rPr>
          <w:b/>
          <w:lang w:val="uk-UA"/>
        </w:rPr>
        <w:t xml:space="preserve"> етап)</w:t>
      </w:r>
    </w:p>
    <w:p w:rsidR="00D772F9" w:rsidRPr="005976A0" w:rsidRDefault="00D772F9" w:rsidP="00704636">
      <w:pPr>
        <w:widowControl w:val="0"/>
        <w:suppressAutoHyphens/>
        <w:spacing w:line="360" w:lineRule="auto"/>
        <w:ind w:firstLine="709"/>
        <w:jc w:val="both"/>
        <w:rPr>
          <w:lang w:val="uk-UA"/>
        </w:rPr>
      </w:pPr>
    </w:p>
    <w:p w:rsidR="00F035C5" w:rsidRPr="005976A0" w:rsidRDefault="00F035C5" w:rsidP="00704636">
      <w:pPr>
        <w:widowControl w:val="0"/>
        <w:suppressAutoHyphens/>
        <w:spacing w:line="360" w:lineRule="auto"/>
        <w:ind w:firstLine="709"/>
        <w:jc w:val="both"/>
        <w:rPr>
          <w:lang w:val="uk-UA"/>
        </w:rPr>
      </w:pPr>
      <w:r w:rsidRPr="005976A0">
        <w:rPr>
          <w:lang w:val="uk-UA"/>
        </w:rPr>
        <w:t>Шкала «Епізодична цікавість» характеризує ситуативну зацікавленість навчально-професійною діяльністю. Тут ми спостерігаємо також переважання середнього</w:t>
      </w:r>
      <w:r w:rsidR="00A1135E" w:rsidRPr="005976A0">
        <w:rPr>
          <w:lang w:val="uk-UA"/>
        </w:rPr>
        <w:t xml:space="preserve"> рівня</w:t>
      </w:r>
      <w:r w:rsidRPr="005976A0">
        <w:rPr>
          <w:lang w:val="uk-UA"/>
        </w:rPr>
        <w:t xml:space="preserve"> (</w:t>
      </w:r>
      <w:r w:rsidR="00A1135E" w:rsidRPr="005976A0">
        <w:rPr>
          <w:lang w:val="uk-UA"/>
        </w:rPr>
        <w:t>45</w:t>
      </w:r>
      <w:r w:rsidRPr="005976A0">
        <w:rPr>
          <w:lang w:val="uk-UA"/>
        </w:rPr>
        <w:t>,</w:t>
      </w:r>
      <w:r w:rsidR="00A1135E" w:rsidRPr="005976A0">
        <w:rPr>
          <w:lang w:val="uk-UA"/>
        </w:rPr>
        <w:t>5</w:t>
      </w:r>
      <w:r w:rsidRPr="005976A0">
        <w:rPr>
          <w:lang w:val="uk-UA"/>
        </w:rPr>
        <w:t>%</w:t>
      </w:r>
      <w:r w:rsidR="00A1135E" w:rsidRPr="005976A0">
        <w:rPr>
          <w:lang w:val="uk-UA"/>
        </w:rPr>
        <w:t xml:space="preserve"> у </w:t>
      </w:r>
      <w:proofErr w:type="spellStart"/>
      <w:r w:rsidR="00A1135E" w:rsidRPr="005976A0">
        <w:rPr>
          <w:lang w:val="uk-UA"/>
        </w:rPr>
        <w:t>ЕГ</w:t>
      </w:r>
      <w:proofErr w:type="spellEnd"/>
      <w:r w:rsidR="00A1135E" w:rsidRPr="005976A0">
        <w:rPr>
          <w:lang w:val="uk-UA"/>
        </w:rPr>
        <w:t xml:space="preserve"> та 45</w:t>
      </w:r>
      <w:r w:rsidRPr="005976A0">
        <w:rPr>
          <w:lang w:val="uk-UA"/>
        </w:rPr>
        <w:t>,</w:t>
      </w:r>
      <w:r w:rsidR="00A1135E" w:rsidRPr="005976A0">
        <w:rPr>
          <w:lang w:val="uk-UA"/>
        </w:rPr>
        <w:t>8</w:t>
      </w:r>
      <w:r w:rsidRPr="005976A0">
        <w:rPr>
          <w:lang w:val="uk-UA"/>
        </w:rPr>
        <w:t>%</w:t>
      </w:r>
      <w:r w:rsidR="00A1135E" w:rsidRPr="005976A0">
        <w:rPr>
          <w:lang w:val="uk-UA"/>
        </w:rPr>
        <w:t xml:space="preserve"> у КГ</w:t>
      </w:r>
      <w:r w:rsidRPr="005976A0">
        <w:rPr>
          <w:lang w:val="uk-UA"/>
        </w:rPr>
        <w:t xml:space="preserve">), та високого </w:t>
      </w:r>
      <w:r w:rsidR="00A1135E" w:rsidRPr="005976A0">
        <w:rPr>
          <w:lang w:val="uk-UA"/>
        </w:rPr>
        <w:t xml:space="preserve">рівня </w:t>
      </w:r>
      <w:r w:rsidRPr="005976A0">
        <w:rPr>
          <w:lang w:val="uk-UA"/>
        </w:rPr>
        <w:t>(</w:t>
      </w:r>
      <w:r w:rsidR="00A1135E" w:rsidRPr="005976A0">
        <w:rPr>
          <w:lang w:val="uk-UA"/>
        </w:rPr>
        <w:t>31</w:t>
      </w:r>
      <w:r w:rsidRPr="005976A0">
        <w:rPr>
          <w:lang w:val="uk-UA"/>
        </w:rPr>
        <w:t>,</w:t>
      </w:r>
      <w:r w:rsidR="00A1135E" w:rsidRPr="005976A0">
        <w:rPr>
          <w:lang w:val="uk-UA"/>
        </w:rPr>
        <w:t>8</w:t>
      </w:r>
      <w:r w:rsidRPr="005976A0">
        <w:rPr>
          <w:lang w:val="uk-UA"/>
        </w:rPr>
        <w:t>%</w:t>
      </w:r>
      <w:r w:rsidR="00A1135E" w:rsidRPr="005976A0">
        <w:rPr>
          <w:lang w:val="uk-UA"/>
        </w:rPr>
        <w:t xml:space="preserve"> у </w:t>
      </w:r>
      <w:proofErr w:type="spellStart"/>
      <w:r w:rsidR="00A1135E" w:rsidRPr="005976A0">
        <w:rPr>
          <w:lang w:val="uk-UA"/>
        </w:rPr>
        <w:t>ЕГ</w:t>
      </w:r>
      <w:proofErr w:type="spellEnd"/>
      <w:r w:rsidR="00A1135E" w:rsidRPr="005976A0">
        <w:rPr>
          <w:lang w:val="uk-UA"/>
        </w:rPr>
        <w:t xml:space="preserve">, </w:t>
      </w:r>
      <w:r w:rsidRPr="005976A0">
        <w:rPr>
          <w:lang w:val="uk-UA"/>
        </w:rPr>
        <w:t>2</w:t>
      </w:r>
      <w:r w:rsidR="00A1135E" w:rsidRPr="005976A0">
        <w:rPr>
          <w:lang w:val="uk-UA"/>
        </w:rPr>
        <w:t>9</w:t>
      </w:r>
      <w:r w:rsidRPr="005976A0">
        <w:rPr>
          <w:lang w:val="uk-UA"/>
        </w:rPr>
        <w:t>,</w:t>
      </w:r>
      <w:r w:rsidR="00A1135E" w:rsidRPr="005976A0">
        <w:rPr>
          <w:lang w:val="uk-UA"/>
        </w:rPr>
        <w:t>2</w:t>
      </w:r>
      <w:r w:rsidRPr="005976A0">
        <w:rPr>
          <w:lang w:val="uk-UA"/>
        </w:rPr>
        <w:t>%</w:t>
      </w:r>
      <w:r w:rsidR="00A1135E" w:rsidRPr="005976A0">
        <w:rPr>
          <w:lang w:val="uk-UA"/>
        </w:rPr>
        <w:t xml:space="preserve"> у </w:t>
      </w:r>
      <w:proofErr w:type="spellStart"/>
      <w:r w:rsidR="00A1135E" w:rsidRPr="005976A0">
        <w:rPr>
          <w:lang w:val="uk-UA"/>
        </w:rPr>
        <w:t>ЕГ</w:t>
      </w:r>
      <w:proofErr w:type="spellEnd"/>
      <w:r w:rsidRPr="005976A0">
        <w:rPr>
          <w:lang w:val="uk-UA"/>
        </w:rPr>
        <w:t>)</w:t>
      </w:r>
      <w:r w:rsidR="00AB15EA">
        <w:rPr>
          <w:lang w:val="uk-UA"/>
        </w:rPr>
        <w:t xml:space="preserve"> у обох групах (рис. 2.5</w:t>
      </w:r>
      <w:r w:rsidR="004034D9" w:rsidRPr="005976A0">
        <w:rPr>
          <w:lang w:val="uk-UA"/>
        </w:rPr>
        <w:t>)</w:t>
      </w:r>
      <w:r w:rsidRPr="005976A0">
        <w:rPr>
          <w:lang w:val="uk-UA"/>
        </w:rPr>
        <w:t>.</w:t>
      </w:r>
    </w:p>
    <w:p w:rsidR="004034D9" w:rsidRPr="005976A0" w:rsidRDefault="004034D9" w:rsidP="00704636">
      <w:pPr>
        <w:widowControl w:val="0"/>
        <w:suppressAutoHyphens/>
        <w:spacing w:line="360" w:lineRule="auto"/>
        <w:ind w:firstLine="567"/>
        <w:jc w:val="both"/>
        <w:rPr>
          <w:lang w:val="uk-UA"/>
        </w:rPr>
      </w:pPr>
      <w:r w:rsidRPr="005976A0">
        <w:rPr>
          <w:noProof/>
          <w:lang w:val="ru-RU" w:eastAsia="ru-RU"/>
        </w:rPr>
        <w:drawing>
          <wp:inline distT="0" distB="0" distL="0" distR="0">
            <wp:extent cx="5475078" cy="2406770"/>
            <wp:effectExtent l="19050" t="0" r="11322" b="0"/>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034D9" w:rsidRPr="008A7AEE" w:rsidRDefault="004034D9" w:rsidP="00704636">
      <w:pPr>
        <w:widowControl w:val="0"/>
        <w:suppressAutoHyphens/>
        <w:spacing w:line="360" w:lineRule="auto"/>
        <w:ind w:right="282" w:firstLine="284"/>
        <w:jc w:val="center"/>
        <w:rPr>
          <w:b/>
          <w:lang w:val="uk-UA"/>
        </w:rPr>
      </w:pPr>
      <w:r w:rsidRPr="008A7AEE">
        <w:rPr>
          <w:b/>
          <w:lang w:val="uk-UA"/>
        </w:rPr>
        <w:t>Рисунок 2.5. Рівень епізодичної цікавості студентів (</w:t>
      </w:r>
      <w:proofErr w:type="spellStart"/>
      <w:r w:rsidRPr="008A7AEE">
        <w:rPr>
          <w:b/>
          <w:lang w:val="uk-UA"/>
        </w:rPr>
        <w:t>констатувальний</w:t>
      </w:r>
      <w:proofErr w:type="spellEnd"/>
      <w:r w:rsidRPr="008A7AEE">
        <w:rPr>
          <w:b/>
          <w:lang w:val="uk-UA"/>
        </w:rPr>
        <w:t xml:space="preserve"> етап)</w:t>
      </w:r>
    </w:p>
    <w:p w:rsidR="004034D9" w:rsidRPr="005976A0" w:rsidRDefault="004034D9" w:rsidP="00704636">
      <w:pPr>
        <w:widowControl w:val="0"/>
        <w:suppressAutoHyphens/>
        <w:spacing w:line="360" w:lineRule="auto"/>
        <w:ind w:firstLine="709"/>
        <w:jc w:val="both"/>
        <w:rPr>
          <w:lang w:val="uk-UA"/>
        </w:rPr>
      </w:pPr>
    </w:p>
    <w:p w:rsidR="00F035C5" w:rsidRPr="005976A0" w:rsidRDefault="00F035C5" w:rsidP="00704636">
      <w:pPr>
        <w:widowControl w:val="0"/>
        <w:suppressAutoHyphens/>
        <w:spacing w:line="360" w:lineRule="auto"/>
        <w:ind w:firstLine="709"/>
        <w:jc w:val="both"/>
        <w:rPr>
          <w:lang w:val="uk-UA"/>
        </w:rPr>
      </w:pPr>
      <w:r w:rsidRPr="005976A0">
        <w:rPr>
          <w:lang w:val="uk-UA"/>
        </w:rPr>
        <w:t xml:space="preserve">Байдуже ставлення до педагогічної діяльності </w:t>
      </w:r>
      <w:r w:rsidR="00A1135E" w:rsidRPr="005976A0">
        <w:rPr>
          <w:lang w:val="uk-UA"/>
        </w:rPr>
        <w:t xml:space="preserve">знаходиться на середньому рівні </w:t>
      </w:r>
      <w:r w:rsidRPr="005976A0">
        <w:rPr>
          <w:lang w:val="uk-UA"/>
        </w:rPr>
        <w:t>у половини студентів (5</w:t>
      </w:r>
      <w:r w:rsidR="00A1135E" w:rsidRPr="005976A0">
        <w:rPr>
          <w:lang w:val="uk-UA"/>
        </w:rPr>
        <w:t>4</w:t>
      </w:r>
      <w:r w:rsidRPr="005976A0">
        <w:rPr>
          <w:lang w:val="uk-UA"/>
        </w:rPr>
        <w:t>,5%</w:t>
      </w:r>
      <w:r w:rsidR="00716A2A" w:rsidRPr="005976A0">
        <w:rPr>
          <w:lang w:val="uk-UA"/>
        </w:rPr>
        <w:t xml:space="preserve"> у </w:t>
      </w:r>
      <w:proofErr w:type="spellStart"/>
      <w:r w:rsidR="00716A2A" w:rsidRPr="005976A0">
        <w:rPr>
          <w:lang w:val="uk-UA"/>
        </w:rPr>
        <w:t>ЕГ</w:t>
      </w:r>
      <w:proofErr w:type="spellEnd"/>
      <w:r w:rsidR="00716A2A" w:rsidRPr="005976A0">
        <w:rPr>
          <w:lang w:val="uk-UA"/>
        </w:rPr>
        <w:t xml:space="preserve"> та </w:t>
      </w:r>
      <w:r w:rsidRPr="005976A0">
        <w:rPr>
          <w:lang w:val="uk-UA"/>
        </w:rPr>
        <w:t>5</w:t>
      </w:r>
      <w:r w:rsidR="00A1135E" w:rsidRPr="005976A0">
        <w:rPr>
          <w:lang w:val="uk-UA"/>
        </w:rPr>
        <w:t>0</w:t>
      </w:r>
      <w:r w:rsidRPr="005976A0">
        <w:rPr>
          <w:lang w:val="uk-UA"/>
        </w:rPr>
        <w:t>,</w:t>
      </w:r>
      <w:r w:rsidR="00A1135E" w:rsidRPr="005976A0">
        <w:rPr>
          <w:lang w:val="uk-UA"/>
        </w:rPr>
        <w:t>0</w:t>
      </w:r>
      <w:r w:rsidRPr="005976A0">
        <w:rPr>
          <w:lang w:val="uk-UA"/>
        </w:rPr>
        <w:t>%</w:t>
      </w:r>
      <w:r w:rsidR="00716A2A" w:rsidRPr="005976A0">
        <w:rPr>
          <w:lang w:val="uk-UA"/>
        </w:rPr>
        <w:t xml:space="preserve"> у КГ</w:t>
      </w:r>
      <w:r w:rsidRPr="005976A0">
        <w:rPr>
          <w:lang w:val="uk-UA"/>
        </w:rPr>
        <w:t xml:space="preserve">). Небайдужих студентів приблизно </w:t>
      </w:r>
      <w:r w:rsidR="00716A2A" w:rsidRPr="005976A0">
        <w:rPr>
          <w:lang w:val="uk-UA"/>
        </w:rPr>
        <w:t xml:space="preserve">третина(31,8% у </w:t>
      </w:r>
      <w:proofErr w:type="spellStart"/>
      <w:r w:rsidR="00716A2A" w:rsidRPr="005976A0">
        <w:rPr>
          <w:lang w:val="uk-UA"/>
        </w:rPr>
        <w:t>ЕГ</w:t>
      </w:r>
      <w:proofErr w:type="spellEnd"/>
      <w:r w:rsidR="00716A2A" w:rsidRPr="005976A0">
        <w:rPr>
          <w:lang w:val="uk-UA"/>
        </w:rPr>
        <w:t>, 33,3% у КГ)</w:t>
      </w:r>
      <w:r w:rsidR="004034D9" w:rsidRPr="005976A0">
        <w:rPr>
          <w:lang w:val="uk-UA"/>
        </w:rPr>
        <w:t xml:space="preserve"> з обох груп (рис. 2.6)</w:t>
      </w:r>
      <w:r w:rsidR="00AB15EA">
        <w:rPr>
          <w:lang w:val="uk-UA"/>
        </w:rPr>
        <w:t>.</w:t>
      </w:r>
    </w:p>
    <w:p w:rsidR="004034D9" w:rsidRPr="005976A0" w:rsidRDefault="004034D9" w:rsidP="00704636">
      <w:pPr>
        <w:widowControl w:val="0"/>
        <w:suppressAutoHyphens/>
        <w:spacing w:line="360" w:lineRule="auto"/>
        <w:ind w:firstLine="567"/>
        <w:jc w:val="both"/>
        <w:rPr>
          <w:lang w:val="uk-UA"/>
        </w:rPr>
      </w:pPr>
      <w:r w:rsidRPr="005976A0">
        <w:rPr>
          <w:noProof/>
          <w:lang w:val="ru-RU" w:eastAsia="ru-RU"/>
        </w:rPr>
        <w:lastRenderedPageBreak/>
        <w:drawing>
          <wp:inline distT="0" distB="0" distL="0" distR="0">
            <wp:extent cx="5475078" cy="2346385"/>
            <wp:effectExtent l="19050" t="0" r="11322" b="0"/>
            <wp:docPr id="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034D9" w:rsidRPr="008A7AEE" w:rsidRDefault="004034D9" w:rsidP="00704636">
      <w:pPr>
        <w:widowControl w:val="0"/>
        <w:suppressAutoHyphens/>
        <w:spacing w:line="360" w:lineRule="auto"/>
        <w:ind w:right="282" w:firstLine="284"/>
        <w:jc w:val="center"/>
        <w:rPr>
          <w:b/>
          <w:lang w:val="uk-UA"/>
        </w:rPr>
      </w:pPr>
      <w:r w:rsidRPr="008A7AEE">
        <w:rPr>
          <w:b/>
          <w:lang w:val="uk-UA"/>
        </w:rPr>
        <w:t>Рисунок 2.6. Рівень байдужого ставлення студентів (</w:t>
      </w:r>
      <w:proofErr w:type="spellStart"/>
      <w:r w:rsidRPr="008A7AEE">
        <w:rPr>
          <w:b/>
          <w:lang w:val="uk-UA"/>
        </w:rPr>
        <w:t>констатувальний</w:t>
      </w:r>
      <w:proofErr w:type="spellEnd"/>
      <w:r w:rsidRPr="008A7AEE">
        <w:rPr>
          <w:b/>
          <w:lang w:val="uk-UA"/>
        </w:rPr>
        <w:t xml:space="preserve"> етап)</w:t>
      </w:r>
    </w:p>
    <w:p w:rsidR="004034D9" w:rsidRPr="005976A0" w:rsidRDefault="004034D9" w:rsidP="00704636">
      <w:pPr>
        <w:widowControl w:val="0"/>
        <w:suppressAutoHyphens/>
        <w:spacing w:line="360" w:lineRule="auto"/>
        <w:ind w:firstLine="709"/>
        <w:jc w:val="both"/>
        <w:rPr>
          <w:lang w:val="uk-UA"/>
        </w:rPr>
      </w:pPr>
    </w:p>
    <w:p w:rsidR="00716A2A" w:rsidRPr="005976A0" w:rsidRDefault="00716A2A" w:rsidP="00704636">
      <w:pPr>
        <w:widowControl w:val="0"/>
        <w:suppressAutoHyphens/>
        <w:spacing w:line="360" w:lineRule="auto"/>
        <w:ind w:firstLine="709"/>
        <w:jc w:val="both"/>
        <w:rPr>
          <w:lang w:val="uk-UA"/>
        </w:rPr>
      </w:pPr>
      <w:r w:rsidRPr="005976A0">
        <w:rPr>
          <w:lang w:val="uk-UA"/>
        </w:rPr>
        <w:t>За результатами тесту М.</w:t>
      </w:r>
      <w:r w:rsidR="00AB15EA">
        <w:rPr>
          <w:lang w:val="uk-UA"/>
        </w:rPr>
        <w:t> </w:t>
      </w:r>
      <w:proofErr w:type="spellStart"/>
      <w:r w:rsidRPr="005976A0">
        <w:rPr>
          <w:lang w:val="uk-UA"/>
        </w:rPr>
        <w:t>Шнайдера</w:t>
      </w:r>
      <w:proofErr w:type="spellEnd"/>
      <w:r w:rsidRPr="005976A0">
        <w:rPr>
          <w:lang w:val="uk-UA"/>
        </w:rPr>
        <w:t xml:space="preserve"> «Діагностика комунікативного контролю» встановлено (табл.</w:t>
      </w:r>
      <w:r w:rsidR="00AB15EA">
        <w:rPr>
          <w:lang w:val="uk-UA"/>
        </w:rPr>
        <w:t> </w:t>
      </w:r>
      <w:r w:rsidRPr="005976A0">
        <w:rPr>
          <w:lang w:val="uk-UA"/>
        </w:rPr>
        <w:t xml:space="preserve">2.3), що високий рівень комунікативного контролю виявлено лише у </w:t>
      </w:r>
      <w:r w:rsidR="007E78DC" w:rsidRPr="005976A0">
        <w:rPr>
          <w:lang w:val="uk-UA"/>
        </w:rPr>
        <w:t>9</w:t>
      </w:r>
      <w:r w:rsidRPr="005976A0">
        <w:rPr>
          <w:lang w:val="uk-UA"/>
        </w:rPr>
        <w:t>,</w:t>
      </w:r>
      <w:r w:rsidR="007E78DC" w:rsidRPr="005976A0">
        <w:rPr>
          <w:lang w:val="uk-UA"/>
        </w:rPr>
        <w:t>1</w:t>
      </w:r>
      <w:r w:rsidRPr="005976A0">
        <w:rPr>
          <w:lang w:val="uk-UA"/>
        </w:rPr>
        <w:t>%</w:t>
      </w:r>
      <w:r w:rsidR="007E78DC" w:rsidRPr="005976A0">
        <w:rPr>
          <w:lang w:val="uk-UA"/>
        </w:rPr>
        <w:t xml:space="preserve"> студентів </w:t>
      </w:r>
      <w:proofErr w:type="spellStart"/>
      <w:r w:rsidR="007E78DC" w:rsidRPr="005976A0">
        <w:rPr>
          <w:lang w:val="uk-UA"/>
        </w:rPr>
        <w:t>ЕГ</w:t>
      </w:r>
      <w:proofErr w:type="spellEnd"/>
      <w:r w:rsidR="007E78DC" w:rsidRPr="005976A0">
        <w:rPr>
          <w:lang w:val="uk-UA"/>
        </w:rPr>
        <w:t xml:space="preserve"> та </w:t>
      </w:r>
      <w:r w:rsidRPr="005976A0">
        <w:rPr>
          <w:lang w:val="uk-UA"/>
        </w:rPr>
        <w:t>1</w:t>
      </w:r>
      <w:r w:rsidR="007E78DC" w:rsidRPr="005976A0">
        <w:rPr>
          <w:lang w:val="uk-UA"/>
        </w:rPr>
        <w:t>2</w:t>
      </w:r>
      <w:r w:rsidRPr="005976A0">
        <w:rPr>
          <w:lang w:val="uk-UA"/>
        </w:rPr>
        <w:t>,</w:t>
      </w:r>
      <w:r w:rsidR="007E78DC" w:rsidRPr="005976A0">
        <w:rPr>
          <w:lang w:val="uk-UA"/>
        </w:rPr>
        <w:t>5</w:t>
      </w:r>
      <w:r w:rsidRPr="005976A0">
        <w:rPr>
          <w:lang w:val="uk-UA"/>
        </w:rPr>
        <w:t>%</w:t>
      </w:r>
      <w:r w:rsidR="007E78DC" w:rsidRPr="005976A0">
        <w:rPr>
          <w:lang w:val="uk-UA"/>
        </w:rPr>
        <w:t xml:space="preserve"> досліджуваних КГ</w:t>
      </w:r>
      <w:r w:rsidRPr="005976A0">
        <w:rPr>
          <w:lang w:val="uk-UA"/>
        </w:rPr>
        <w:t>, тобто. лише невелика частина студентів постійно стежать за своєю поведінкою, добре обізнані, де і як поводитися.</w:t>
      </w:r>
    </w:p>
    <w:p w:rsidR="00716A2A" w:rsidRPr="005976A0" w:rsidRDefault="00716A2A" w:rsidP="00704636">
      <w:pPr>
        <w:widowControl w:val="0"/>
        <w:suppressAutoHyphens/>
        <w:spacing w:line="360" w:lineRule="auto"/>
        <w:ind w:firstLine="709"/>
        <w:jc w:val="right"/>
        <w:rPr>
          <w:lang w:val="uk-UA"/>
        </w:rPr>
      </w:pPr>
      <w:r w:rsidRPr="005976A0">
        <w:rPr>
          <w:lang w:val="uk-UA"/>
        </w:rPr>
        <w:t>Таблиця 2.3</w:t>
      </w:r>
    </w:p>
    <w:p w:rsidR="00716A2A" w:rsidRPr="00AB15EA" w:rsidRDefault="00716A2A" w:rsidP="00704636">
      <w:pPr>
        <w:widowControl w:val="0"/>
        <w:suppressAutoHyphens/>
        <w:spacing w:line="360" w:lineRule="auto"/>
        <w:jc w:val="center"/>
        <w:rPr>
          <w:b/>
          <w:lang w:val="uk-UA"/>
        </w:rPr>
      </w:pPr>
      <w:r w:rsidRPr="00AB15EA">
        <w:rPr>
          <w:b/>
          <w:lang w:val="uk-UA"/>
        </w:rPr>
        <w:t xml:space="preserve">Результати діагностики комунікативного контролю студентів </w:t>
      </w:r>
      <w:r w:rsidR="00B41B90" w:rsidRPr="00AB15EA">
        <w:rPr>
          <w:b/>
          <w:lang w:val="uk-UA"/>
        </w:rPr>
        <w:t xml:space="preserve">за результатами </w:t>
      </w:r>
      <w:proofErr w:type="spellStart"/>
      <w:r w:rsidR="00B41B90" w:rsidRPr="00AB15EA">
        <w:rPr>
          <w:b/>
          <w:lang w:val="uk-UA"/>
        </w:rPr>
        <w:t>констатувального</w:t>
      </w:r>
      <w:proofErr w:type="spellEnd"/>
      <w:r w:rsidR="00B41B90" w:rsidRPr="00AB15EA">
        <w:rPr>
          <w:b/>
          <w:lang w:val="uk-UA"/>
        </w:rPr>
        <w:t xml:space="preserve"> етапу експерименту (у %)</w:t>
      </w:r>
    </w:p>
    <w:tbl>
      <w:tblPr>
        <w:tblStyle w:val="a5"/>
        <w:tblW w:w="8930" w:type="dxa"/>
        <w:tblInd w:w="534" w:type="dxa"/>
        <w:tblLook w:val="04A0"/>
      </w:tblPr>
      <w:tblGrid>
        <w:gridCol w:w="3402"/>
        <w:gridCol w:w="2693"/>
        <w:gridCol w:w="2835"/>
      </w:tblGrid>
      <w:tr w:rsidR="00716A2A" w:rsidRPr="005976A0" w:rsidTr="00873E00">
        <w:tc>
          <w:tcPr>
            <w:tcW w:w="3402" w:type="dxa"/>
          </w:tcPr>
          <w:p w:rsidR="00716A2A" w:rsidRPr="005976A0" w:rsidRDefault="00716A2A" w:rsidP="00704636">
            <w:pPr>
              <w:widowControl w:val="0"/>
              <w:suppressAutoHyphens/>
              <w:spacing w:line="360" w:lineRule="exact"/>
              <w:jc w:val="center"/>
              <w:rPr>
                <w:sz w:val="26"/>
                <w:szCs w:val="26"/>
                <w:lang w:val="uk-UA"/>
              </w:rPr>
            </w:pPr>
            <w:r w:rsidRPr="005976A0">
              <w:rPr>
                <w:sz w:val="26"/>
                <w:szCs w:val="26"/>
                <w:lang w:val="uk-UA"/>
              </w:rPr>
              <w:t>Рів</w:t>
            </w:r>
            <w:r w:rsidR="00B41B90" w:rsidRPr="005976A0">
              <w:rPr>
                <w:sz w:val="26"/>
                <w:szCs w:val="26"/>
                <w:lang w:val="uk-UA"/>
              </w:rPr>
              <w:t>ні</w:t>
            </w:r>
            <w:r w:rsidRPr="005976A0">
              <w:rPr>
                <w:sz w:val="26"/>
                <w:szCs w:val="26"/>
                <w:lang w:val="uk-UA"/>
              </w:rPr>
              <w:t xml:space="preserve"> комунікативного контролю</w:t>
            </w:r>
          </w:p>
        </w:tc>
        <w:tc>
          <w:tcPr>
            <w:tcW w:w="2693" w:type="dxa"/>
          </w:tcPr>
          <w:p w:rsidR="00716A2A" w:rsidRPr="005976A0" w:rsidRDefault="00716A2A" w:rsidP="00704636">
            <w:pPr>
              <w:widowControl w:val="0"/>
              <w:suppressAutoHyphens/>
              <w:spacing w:line="360" w:lineRule="exact"/>
              <w:jc w:val="center"/>
              <w:rPr>
                <w:sz w:val="26"/>
                <w:szCs w:val="26"/>
                <w:lang w:val="uk-UA"/>
              </w:rPr>
            </w:pPr>
            <w:r w:rsidRPr="005976A0">
              <w:rPr>
                <w:sz w:val="26"/>
                <w:szCs w:val="26"/>
                <w:lang w:val="uk-UA"/>
              </w:rPr>
              <w:t>Експериментальна група</w:t>
            </w:r>
          </w:p>
        </w:tc>
        <w:tc>
          <w:tcPr>
            <w:tcW w:w="2835" w:type="dxa"/>
          </w:tcPr>
          <w:p w:rsidR="00716A2A" w:rsidRPr="005976A0" w:rsidRDefault="00716A2A" w:rsidP="00704636">
            <w:pPr>
              <w:widowControl w:val="0"/>
              <w:suppressAutoHyphens/>
              <w:spacing w:line="360" w:lineRule="exact"/>
              <w:jc w:val="center"/>
              <w:rPr>
                <w:sz w:val="26"/>
                <w:szCs w:val="26"/>
                <w:lang w:val="uk-UA"/>
              </w:rPr>
            </w:pPr>
            <w:r w:rsidRPr="005976A0">
              <w:rPr>
                <w:sz w:val="26"/>
                <w:szCs w:val="26"/>
                <w:lang w:val="uk-UA"/>
              </w:rPr>
              <w:t xml:space="preserve">Контрольна </w:t>
            </w:r>
          </w:p>
          <w:p w:rsidR="00716A2A" w:rsidRPr="005976A0" w:rsidRDefault="00716A2A" w:rsidP="00704636">
            <w:pPr>
              <w:widowControl w:val="0"/>
              <w:suppressAutoHyphens/>
              <w:spacing w:line="360" w:lineRule="exact"/>
              <w:jc w:val="center"/>
              <w:rPr>
                <w:sz w:val="26"/>
                <w:szCs w:val="26"/>
                <w:lang w:val="uk-UA"/>
              </w:rPr>
            </w:pPr>
            <w:r w:rsidRPr="005976A0">
              <w:rPr>
                <w:sz w:val="26"/>
                <w:szCs w:val="26"/>
                <w:lang w:val="uk-UA"/>
              </w:rPr>
              <w:t>група</w:t>
            </w:r>
          </w:p>
        </w:tc>
      </w:tr>
      <w:tr w:rsidR="00716A2A" w:rsidRPr="005976A0" w:rsidTr="00873E00">
        <w:tc>
          <w:tcPr>
            <w:tcW w:w="3402" w:type="dxa"/>
          </w:tcPr>
          <w:p w:rsidR="00716A2A" w:rsidRPr="005976A0" w:rsidRDefault="00716A2A" w:rsidP="00704636">
            <w:pPr>
              <w:widowControl w:val="0"/>
              <w:suppressAutoHyphens/>
              <w:spacing w:line="360" w:lineRule="exact"/>
              <w:jc w:val="both"/>
              <w:rPr>
                <w:sz w:val="26"/>
                <w:szCs w:val="26"/>
                <w:lang w:val="uk-UA"/>
              </w:rPr>
            </w:pPr>
            <w:r w:rsidRPr="005976A0">
              <w:rPr>
                <w:sz w:val="26"/>
                <w:szCs w:val="26"/>
                <w:lang w:val="uk-UA"/>
              </w:rPr>
              <w:t xml:space="preserve">Високий </w:t>
            </w:r>
          </w:p>
        </w:tc>
        <w:tc>
          <w:tcPr>
            <w:tcW w:w="2693" w:type="dxa"/>
          </w:tcPr>
          <w:p w:rsidR="00716A2A" w:rsidRPr="005976A0" w:rsidRDefault="00716A2A" w:rsidP="00704636">
            <w:pPr>
              <w:widowControl w:val="0"/>
              <w:suppressAutoHyphens/>
              <w:spacing w:line="360" w:lineRule="exact"/>
              <w:jc w:val="center"/>
              <w:rPr>
                <w:sz w:val="26"/>
                <w:szCs w:val="26"/>
                <w:lang w:val="uk-UA"/>
              </w:rPr>
            </w:pPr>
            <w:r w:rsidRPr="005976A0">
              <w:rPr>
                <w:sz w:val="26"/>
                <w:szCs w:val="26"/>
                <w:lang w:val="uk-UA"/>
              </w:rPr>
              <w:t>9,1</w:t>
            </w:r>
          </w:p>
        </w:tc>
        <w:tc>
          <w:tcPr>
            <w:tcW w:w="2835" w:type="dxa"/>
          </w:tcPr>
          <w:p w:rsidR="00716A2A" w:rsidRPr="005976A0" w:rsidRDefault="00716A2A" w:rsidP="00704636">
            <w:pPr>
              <w:widowControl w:val="0"/>
              <w:suppressAutoHyphens/>
              <w:spacing w:line="360" w:lineRule="exact"/>
              <w:jc w:val="center"/>
              <w:rPr>
                <w:sz w:val="26"/>
                <w:szCs w:val="26"/>
                <w:lang w:val="uk-UA"/>
              </w:rPr>
            </w:pPr>
            <w:r w:rsidRPr="005976A0">
              <w:rPr>
                <w:sz w:val="26"/>
                <w:szCs w:val="26"/>
                <w:lang w:val="uk-UA"/>
              </w:rPr>
              <w:t>12,5</w:t>
            </w:r>
          </w:p>
        </w:tc>
      </w:tr>
      <w:tr w:rsidR="00716A2A" w:rsidRPr="005976A0" w:rsidTr="00873E00">
        <w:tc>
          <w:tcPr>
            <w:tcW w:w="3402" w:type="dxa"/>
          </w:tcPr>
          <w:p w:rsidR="00716A2A" w:rsidRPr="005976A0" w:rsidRDefault="00716A2A" w:rsidP="00704636">
            <w:pPr>
              <w:widowControl w:val="0"/>
              <w:suppressAutoHyphens/>
              <w:spacing w:line="360" w:lineRule="exact"/>
              <w:jc w:val="both"/>
              <w:rPr>
                <w:sz w:val="26"/>
                <w:szCs w:val="26"/>
                <w:lang w:val="uk-UA"/>
              </w:rPr>
            </w:pPr>
            <w:r w:rsidRPr="005976A0">
              <w:rPr>
                <w:sz w:val="26"/>
                <w:szCs w:val="26"/>
                <w:lang w:val="uk-UA"/>
              </w:rPr>
              <w:t xml:space="preserve">Середній </w:t>
            </w:r>
          </w:p>
        </w:tc>
        <w:tc>
          <w:tcPr>
            <w:tcW w:w="2693" w:type="dxa"/>
          </w:tcPr>
          <w:p w:rsidR="00716A2A" w:rsidRPr="005976A0" w:rsidRDefault="007E78DC" w:rsidP="00704636">
            <w:pPr>
              <w:widowControl w:val="0"/>
              <w:suppressAutoHyphens/>
              <w:spacing w:line="360" w:lineRule="exact"/>
              <w:jc w:val="center"/>
              <w:rPr>
                <w:sz w:val="26"/>
                <w:szCs w:val="26"/>
                <w:lang w:val="uk-UA"/>
              </w:rPr>
            </w:pPr>
            <w:r w:rsidRPr="005976A0">
              <w:rPr>
                <w:sz w:val="26"/>
                <w:szCs w:val="26"/>
                <w:lang w:val="uk-UA"/>
              </w:rPr>
              <w:t>68</w:t>
            </w:r>
            <w:r w:rsidR="00716A2A" w:rsidRPr="005976A0">
              <w:rPr>
                <w:sz w:val="26"/>
                <w:szCs w:val="26"/>
                <w:lang w:val="uk-UA"/>
              </w:rPr>
              <w:t>,</w:t>
            </w:r>
            <w:r w:rsidRPr="005976A0">
              <w:rPr>
                <w:sz w:val="26"/>
                <w:szCs w:val="26"/>
                <w:lang w:val="uk-UA"/>
              </w:rPr>
              <w:t>2</w:t>
            </w:r>
          </w:p>
        </w:tc>
        <w:tc>
          <w:tcPr>
            <w:tcW w:w="2835" w:type="dxa"/>
          </w:tcPr>
          <w:p w:rsidR="00716A2A" w:rsidRPr="005976A0" w:rsidRDefault="007E78DC" w:rsidP="00704636">
            <w:pPr>
              <w:widowControl w:val="0"/>
              <w:suppressAutoHyphens/>
              <w:spacing w:line="360" w:lineRule="exact"/>
              <w:jc w:val="center"/>
              <w:rPr>
                <w:sz w:val="26"/>
                <w:szCs w:val="26"/>
                <w:lang w:val="uk-UA"/>
              </w:rPr>
            </w:pPr>
            <w:r w:rsidRPr="005976A0">
              <w:rPr>
                <w:sz w:val="26"/>
                <w:szCs w:val="26"/>
                <w:lang w:val="uk-UA"/>
              </w:rPr>
              <w:t>62</w:t>
            </w:r>
            <w:r w:rsidR="00716A2A" w:rsidRPr="005976A0">
              <w:rPr>
                <w:sz w:val="26"/>
                <w:szCs w:val="26"/>
                <w:lang w:val="uk-UA"/>
              </w:rPr>
              <w:t>,</w:t>
            </w:r>
            <w:r w:rsidRPr="005976A0">
              <w:rPr>
                <w:sz w:val="26"/>
                <w:szCs w:val="26"/>
                <w:lang w:val="uk-UA"/>
              </w:rPr>
              <w:t>5</w:t>
            </w:r>
          </w:p>
        </w:tc>
      </w:tr>
      <w:tr w:rsidR="00716A2A" w:rsidRPr="005976A0" w:rsidTr="00873E00">
        <w:tc>
          <w:tcPr>
            <w:tcW w:w="3402" w:type="dxa"/>
          </w:tcPr>
          <w:p w:rsidR="00716A2A" w:rsidRPr="005976A0" w:rsidRDefault="00716A2A" w:rsidP="00704636">
            <w:pPr>
              <w:widowControl w:val="0"/>
              <w:suppressAutoHyphens/>
              <w:spacing w:line="360" w:lineRule="exact"/>
              <w:jc w:val="both"/>
              <w:rPr>
                <w:sz w:val="26"/>
                <w:szCs w:val="26"/>
                <w:lang w:val="uk-UA"/>
              </w:rPr>
            </w:pPr>
            <w:r w:rsidRPr="005976A0">
              <w:rPr>
                <w:sz w:val="26"/>
                <w:szCs w:val="26"/>
                <w:lang w:val="uk-UA"/>
              </w:rPr>
              <w:t xml:space="preserve">Низький </w:t>
            </w:r>
          </w:p>
        </w:tc>
        <w:tc>
          <w:tcPr>
            <w:tcW w:w="2693" w:type="dxa"/>
          </w:tcPr>
          <w:p w:rsidR="00716A2A" w:rsidRPr="005976A0" w:rsidRDefault="00716A2A" w:rsidP="00704636">
            <w:pPr>
              <w:widowControl w:val="0"/>
              <w:suppressAutoHyphens/>
              <w:spacing w:line="360" w:lineRule="exact"/>
              <w:jc w:val="center"/>
              <w:rPr>
                <w:sz w:val="26"/>
                <w:szCs w:val="26"/>
                <w:lang w:val="uk-UA"/>
              </w:rPr>
            </w:pPr>
            <w:r w:rsidRPr="005976A0">
              <w:rPr>
                <w:sz w:val="26"/>
                <w:szCs w:val="26"/>
                <w:lang w:val="uk-UA"/>
              </w:rPr>
              <w:t>22,7</w:t>
            </w:r>
          </w:p>
        </w:tc>
        <w:tc>
          <w:tcPr>
            <w:tcW w:w="2835" w:type="dxa"/>
          </w:tcPr>
          <w:p w:rsidR="00716A2A" w:rsidRPr="005976A0" w:rsidRDefault="00716A2A" w:rsidP="00704636">
            <w:pPr>
              <w:widowControl w:val="0"/>
              <w:suppressAutoHyphens/>
              <w:spacing w:line="360" w:lineRule="exact"/>
              <w:jc w:val="center"/>
              <w:rPr>
                <w:sz w:val="26"/>
                <w:szCs w:val="26"/>
                <w:lang w:val="uk-UA"/>
              </w:rPr>
            </w:pPr>
            <w:r w:rsidRPr="005976A0">
              <w:rPr>
                <w:sz w:val="26"/>
                <w:szCs w:val="26"/>
                <w:lang w:val="uk-UA"/>
              </w:rPr>
              <w:t>25,0</w:t>
            </w:r>
          </w:p>
        </w:tc>
      </w:tr>
    </w:tbl>
    <w:p w:rsidR="00716A2A" w:rsidRPr="005976A0" w:rsidRDefault="00716A2A" w:rsidP="00704636">
      <w:pPr>
        <w:widowControl w:val="0"/>
        <w:suppressAutoHyphens/>
        <w:spacing w:line="360" w:lineRule="auto"/>
        <w:ind w:firstLine="709"/>
        <w:jc w:val="both"/>
        <w:rPr>
          <w:lang w:val="uk-UA"/>
        </w:rPr>
      </w:pPr>
    </w:p>
    <w:p w:rsidR="00716A2A" w:rsidRPr="005976A0" w:rsidRDefault="00716A2A" w:rsidP="00704636">
      <w:pPr>
        <w:widowControl w:val="0"/>
        <w:suppressAutoHyphens/>
        <w:spacing w:line="360" w:lineRule="auto"/>
        <w:ind w:firstLine="709"/>
        <w:jc w:val="both"/>
        <w:rPr>
          <w:lang w:val="uk-UA"/>
        </w:rPr>
      </w:pPr>
      <w:r w:rsidRPr="005976A0">
        <w:rPr>
          <w:lang w:val="uk-UA"/>
        </w:rPr>
        <w:t>Низький рівень комунікативного контролю виявлено у 22,</w:t>
      </w:r>
      <w:r w:rsidR="007E78DC" w:rsidRPr="005976A0">
        <w:rPr>
          <w:lang w:val="uk-UA"/>
        </w:rPr>
        <w:t>7</w:t>
      </w:r>
      <w:r w:rsidRPr="005976A0">
        <w:rPr>
          <w:lang w:val="uk-UA"/>
        </w:rPr>
        <w:t xml:space="preserve">% студентів </w:t>
      </w:r>
      <w:proofErr w:type="spellStart"/>
      <w:r w:rsidRPr="005976A0">
        <w:rPr>
          <w:lang w:val="uk-UA"/>
        </w:rPr>
        <w:t>ЕГ</w:t>
      </w:r>
      <w:proofErr w:type="spellEnd"/>
      <w:r w:rsidRPr="005976A0">
        <w:rPr>
          <w:lang w:val="uk-UA"/>
        </w:rPr>
        <w:t xml:space="preserve"> та 2</w:t>
      </w:r>
      <w:r w:rsidR="007E78DC" w:rsidRPr="005976A0">
        <w:rPr>
          <w:lang w:val="uk-UA"/>
        </w:rPr>
        <w:t>5</w:t>
      </w:r>
      <w:r w:rsidRPr="005976A0">
        <w:rPr>
          <w:lang w:val="uk-UA"/>
        </w:rPr>
        <w:t>,0% студентів К</w:t>
      </w:r>
      <w:r w:rsidR="007E78DC" w:rsidRPr="005976A0">
        <w:rPr>
          <w:lang w:val="uk-UA"/>
        </w:rPr>
        <w:t>Г</w:t>
      </w:r>
      <w:r w:rsidRPr="005976A0">
        <w:rPr>
          <w:lang w:val="uk-UA"/>
        </w:rPr>
        <w:t>. Люди з низьким комунікативним контролем безпосередні та відкриті, але можуть сприйматися оточуючими як надмірно прямолінійні та нав</w:t>
      </w:r>
      <w:r w:rsidR="00C03F44" w:rsidRPr="005976A0">
        <w:rPr>
          <w:lang w:val="uk-UA"/>
        </w:rPr>
        <w:t>’</w:t>
      </w:r>
      <w:r w:rsidRPr="005976A0">
        <w:rPr>
          <w:lang w:val="uk-UA"/>
        </w:rPr>
        <w:t>язливі.</w:t>
      </w:r>
    </w:p>
    <w:p w:rsidR="007E78DC" w:rsidRPr="005976A0" w:rsidRDefault="007E78DC" w:rsidP="00704636">
      <w:pPr>
        <w:widowControl w:val="0"/>
        <w:suppressAutoHyphens/>
        <w:spacing w:line="360" w:lineRule="auto"/>
        <w:ind w:firstLine="709"/>
        <w:jc w:val="both"/>
        <w:rPr>
          <w:lang w:val="uk-UA"/>
        </w:rPr>
      </w:pPr>
      <w:r w:rsidRPr="005976A0">
        <w:rPr>
          <w:lang w:val="uk-UA"/>
        </w:rPr>
        <w:t>Результати, що були отримані в ході проведення методики «Спрямованість особистості у спілкуванні» (С. </w:t>
      </w:r>
      <w:proofErr w:type="spellStart"/>
      <w:r w:rsidRPr="005976A0">
        <w:rPr>
          <w:lang w:val="uk-UA"/>
        </w:rPr>
        <w:t>Братченко</w:t>
      </w:r>
      <w:proofErr w:type="spellEnd"/>
      <w:r w:rsidRPr="005976A0">
        <w:rPr>
          <w:lang w:val="uk-UA"/>
        </w:rPr>
        <w:t xml:space="preserve">) у обох групах </w:t>
      </w:r>
      <w:r w:rsidRPr="005976A0">
        <w:rPr>
          <w:lang w:val="uk-UA"/>
        </w:rPr>
        <w:lastRenderedPageBreak/>
        <w:t>досліджуваних студентів наведені у таблиці 2.4.</w:t>
      </w:r>
    </w:p>
    <w:p w:rsidR="007E78DC" w:rsidRPr="005976A0" w:rsidRDefault="007E78DC" w:rsidP="00704636">
      <w:pPr>
        <w:widowControl w:val="0"/>
        <w:suppressAutoHyphens/>
        <w:spacing w:line="360" w:lineRule="auto"/>
        <w:ind w:firstLine="709"/>
        <w:jc w:val="right"/>
        <w:rPr>
          <w:lang w:val="uk-UA"/>
        </w:rPr>
      </w:pPr>
      <w:r w:rsidRPr="005976A0">
        <w:rPr>
          <w:lang w:val="uk-UA"/>
        </w:rPr>
        <w:t>Таблиця 2.4</w:t>
      </w:r>
    </w:p>
    <w:p w:rsidR="007E78DC" w:rsidRPr="00AB15EA" w:rsidRDefault="007E78DC" w:rsidP="00704636">
      <w:pPr>
        <w:widowControl w:val="0"/>
        <w:suppressAutoHyphens/>
        <w:spacing w:line="360" w:lineRule="auto"/>
        <w:jc w:val="center"/>
        <w:rPr>
          <w:b/>
          <w:lang w:val="uk-UA"/>
        </w:rPr>
      </w:pPr>
      <w:r w:rsidRPr="00AB15EA">
        <w:rPr>
          <w:b/>
          <w:lang w:val="uk-UA"/>
        </w:rPr>
        <w:t xml:space="preserve">Результати діагностики </w:t>
      </w:r>
      <w:r w:rsidR="00C473F1" w:rsidRPr="00AB15EA">
        <w:rPr>
          <w:b/>
          <w:lang w:val="uk-UA"/>
        </w:rPr>
        <w:t xml:space="preserve">спрямованості особистості у спілкуванні </w:t>
      </w:r>
      <w:r w:rsidR="00B41B90" w:rsidRPr="00AB15EA">
        <w:rPr>
          <w:b/>
          <w:lang w:val="uk-UA"/>
        </w:rPr>
        <w:t xml:space="preserve">за результатами </w:t>
      </w:r>
      <w:proofErr w:type="spellStart"/>
      <w:r w:rsidR="00B41B90" w:rsidRPr="00AB15EA">
        <w:rPr>
          <w:b/>
          <w:lang w:val="uk-UA"/>
        </w:rPr>
        <w:t>констатувального</w:t>
      </w:r>
      <w:proofErr w:type="spellEnd"/>
      <w:r w:rsidR="00B41B90" w:rsidRPr="00AB15EA">
        <w:rPr>
          <w:b/>
          <w:lang w:val="uk-UA"/>
        </w:rPr>
        <w:t xml:space="preserve"> етапу експерименту (у %)</w:t>
      </w:r>
    </w:p>
    <w:tbl>
      <w:tblPr>
        <w:tblStyle w:val="a5"/>
        <w:tblW w:w="0" w:type="auto"/>
        <w:tblInd w:w="392" w:type="dxa"/>
        <w:tblLook w:val="04A0"/>
      </w:tblPr>
      <w:tblGrid>
        <w:gridCol w:w="3685"/>
        <w:gridCol w:w="1276"/>
        <w:gridCol w:w="2132"/>
        <w:gridCol w:w="2132"/>
      </w:tblGrid>
      <w:tr w:rsidR="007E78DC" w:rsidRPr="005976A0" w:rsidTr="00873E00">
        <w:tc>
          <w:tcPr>
            <w:tcW w:w="3685" w:type="dxa"/>
          </w:tcPr>
          <w:p w:rsidR="007E78DC" w:rsidRPr="005976A0" w:rsidRDefault="007E78DC" w:rsidP="00704636">
            <w:pPr>
              <w:widowControl w:val="0"/>
              <w:suppressAutoHyphens/>
              <w:jc w:val="center"/>
              <w:rPr>
                <w:sz w:val="24"/>
                <w:szCs w:val="24"/>
                <w:lang w:val="uk-UA"/>
              </w:rPr>
            </w:pPr>
            <w:r w:rsidRPr="005976A0">
              <w:rPr>
                <w:sz w:val="24"/>
                <w:szCs w:val="24"/>
                <w:lang w:val="uk-UA"/>
              </w:rPr>
              <w:t>Орієнтації у спілкуванні</w:t>
            </w:r>
          </w:p>
        </w:tc>
        <w:tc>
          <w:tcPr>
            <w:tcW w:w="1276" w:type="dxa"/>
          </w:tcPr>
          <w:p w:rsidR="007E78DC" w:rsidRPr="005976A0" w:rsidRDefault="007E78DC" w:rsidP="00704636">
            <w:pPr>
              <w:widowControl w:val="0"/>
              <w:suppressAutoHyphens/>
              <w:jc w:val="center"/>
              <w:rPr>
                <w:sz w:val="24"/>
                <w:szCs w:val="24"/>
                <w:lang w:val="uk-UA"/>
              </w:rPr>
            </w:pPr>
            <w:r w:rsidRPr="005976A0">
              <w:rPr>
                <w:sz w:val="24"/>
                <w:szCs w:val="24"/>
                <w:lang w:val="uk-UA"/>
              </w:rPr>
              <w:t>Рівні</w:t>
            </w:r>
          </w:p>
        </w:tc>
        <w:tc>
          <w:tcPr>
            <w:tcW w:w="2132" w:type="dxa"/>
          </w:tcPr>
          <w:p w:rsidR="007E78DC" w:rsidRPr="005976A0" w:rsidRDefault="007E78DC" w:rsidP="00704636">
            <w:pPr>
              <w:widowControl w:val="0"/>
              <w:suppressAutoHyphens/>
              <w:jc w:val="center"/>
              <w:rPr>
                <w:sz w:val="24"/>
                <w:szCs w:val="24"/>
                <w:lang w:val="uk-UA"/>
              </w:rPr>
            </w:pPr>
            <w:r w:rsidRPr="005976A0">
              <w:rPr>
                <w:sz w:val="24"/>
                <w:szCs w:val="24"/>
                <w:lang w:val="uk-UA"/>
              </w:rPr>
              <w:t>Експериментальна група</w:t>
            </w:r>
          </w:p>
        </w:tc>
        <w:tc>
          <w:tcPr>
            <w:tcW w:w="2132" w:type="dxa"/>
          </w:tcPr>
          <w:p w:rsidR="007E78DC" w:rsidRPr="005976A0" w:rsidRDefault="007E78DC" w:rsidP="00704636">
            <w:pPr>
              <w:widowControl w:val="0"/>
              <w:suppressAutoHyphens/>
              <w:jc w:val="center"/>
              <w:rPr>
                <w:sz w:val="24"/>
                <w:szCs w:val="24"/>
                <w:lang w:val="uk-UA"/>
              </w:rPr>
            </w:pPr>
            <w:r w:rsidRPr="005976A0">
              <w:rPr>
                <w:sz w:val="24"/>
                <w:szCs w:val="24"/>
                <w:lang w:val="uk-UA"/>
              </w:rPr>
              <w:t xml:space="preserve">Контрольна </w:t>
            </w:r>
          </w:p>
          <w:p w:rsidR="007E78DC" w:rsidRPr="005976A0" w:rsidRDefault="007E78DC" w:rsidP="00704636">
            <w:pPr>
              <w:widowControl w:val="0"/>
              <w:suppressAutoHyphens/>
              <w:jc w:val="center"/>
              <w:rPr>
                <w:sz w:val="24"/>
                <w:szCs w:val="24"/>
                <w:lang w:val="uk-UA"/>
              </w:rPr>
            </w:pPr>
            <w:r w:rsidRPr="005976A0">
              <w:rPr>
                <w:sz w:val="24"/>
                <w:szCs w:val="24"/>
                <w:lang w:val="uk-UA"/>
              </w:rPr>
              <w:t>група</w:t>
            </w:r>
          </w:p>
        </w:tc>
      </w:tr>
      <w:tr w:rsidR="007E78DC" w:rsidRPr="005976A0" w:rsidTr="00873E00">
        <w:tc>
          <w:tcPr>
            <w:tcW w:w="3685" w:type="dxa"/>
            <w:vMerge w:val="restart"/>
          </w:tcPr>
          <w:p w:rsidR="007E78DC" w:rsidRPr="005976A0" w:rsidRDefault="00B15B7F" w:rsidP="00704636">
            <w:pPr>
              <w:widowControl w:val="0"/>
              <w:suppressAutoHyphens/>
              <w:jc w:val="both"/>
              <w:rPr>
                <w:sz w:val="24"/>
                <w:szCs w:val="24"/>
                <w:lang w:val="uk-UA"/>
              </w:rPr>
            </w:pPr>
            <w:r w:rsidRPr="005976A0">
              <w:rPr>
                <w:sz w:val="24"/>
                <w:szCs w:val="24"/>
                <w:lang w:val="uk-UA"/>
              </w:rPr>
              <w:t>Авторитарна спрямованість особистості у спілкуванні (АВ-СОС)</w:t>
            </w:r>
          </w:p>
        </w:tc>
        <w:tc>
          <w:tcPr>
            <w:tcW w:w="1276" w:type="dxa"/>
          </w:tcPr>
          <w:p w:rsidR="007E78DC" w:rsidRPr="005976A0" w:rsidRDefault="007E78DC" w:rsidP="00704636">
            <w:pPr>
              <w:widowControl w:val="0"/>
              <w:suppressAutoHyphens/>
              <w:jc w:val="both"/>
              <w:rPr>
                <w:sz w:val="24"/>
                <w:szCs w:val="24"/>
                <w:lang w:val="uk-UA"/>
              </w:rPr>
            </w:pPr>
            <w:r w:rsidRPr="005976A0">
              <w:rPr>
                <w:sz w:val="24"/>
                <w:szCs w:val="24"/>
                <w:lang w:val="uk-UA"/>
              </w:rPr>
              <w:t>високий</w:t>
            </w:r>
          </w:p>
        </w:tc>
        <w:tc>
          <w:tcPr>
            <w:tcW w:w="2132" w:type="dxa"/>
          </w:tcPr>
          <w:p w:rsidR="007E78DC" w:rsidRPr="005976A0" w:rsidRDefault="00B15B7F" w:rsidP="00704636">
            <w:pPr>
              <w:widowControl w:val="0"/>
              <w:suppressAutoHyphens/>
              <w:jc w:val="center"/>
              <w:rPr>
                <w:sz w:val="24"/>
                <w:szCs w:val="24"/>
                <w:lang w:val="uk-UA"/>
              </w:rPr>
            </w:pPr>
            <w:r w:rsidRPr="005976A0">
              <w:rPr>
                <w:sz w:val="24"/>
                <w:szCs w:val="24"/>
                <w:lang w:val="uk-UA"/>
              </w:rPr>
              <w:t>36,4</w:t>
            </w:r>
          </w:p>
        </w:tc>
        <w:tc>
          <w:tcPr>
            <w:tcW w:w="2132" w:type="dxa"/>
          </w:tcPr>
          <w:p w:rsidR="007E78DC" w:rsidRPr="005976A0" w:rsidRDefault="00B15B7F" w:rsidP="00704636">
            <w:pPr>
              <w:widowControl w:val="0"/>
              <w:suppressAutoHyphens/>
              <w:jc w:val="center"/>
              <w:rPr>
                <w:sz w:val="24"/>
                <w:szCs w:val="24"/>
                <w:lang w:val="uk-UA"/>
              </w:rPr>
            </w:pPr>
            <w:r w:rsidRPr="005976A0">
              <w:rPr>
                <w:sz w:val="24"/>
                <w:szCs w:val="24"/>
                <w:lang w:val="uk-UA"/>
              </w:rPr>
              <w:t>33,3</w:t>
            </w:r>
          </w:p>
        </w:tc>
      </w:tr>
      <w:tr w:rsidR="007E78DC" w:rsidRPr="005976A0" w:rsidTr="00873E00">
        <w:tc>
          <w:tcPr>
            <w:tcW w:w="3685" w:type="dxa"/>
            <w:vMerge/>
          </w:tcPr>
          <w:p w:rsidR="007E78DC" w:rsidRPr="005976A0" w:rsidRDefault="007E78DC" w:rsidP="00704636">
            <w:pPr>
              <w:widowControl w:val="0"/>
              <w:suppressAutoHyphens/>
              <w:jc w:val="both"/>
              <w:rPr>
                <w:sz w:val="24"/>
                <w:szCs w:val="24"/>
                <w:lang w:val="uk-UA"/>
              </w:rPr>
            </w:pPr>
          </w:p>
        </w:tc>
        <w:tc>
          <w:tcPr>
            <w:tcW w:w="1276" w:type="dxa"/>
          </w:tcPr>
          <w:p w:rsidR="007E78DC" w:rsidRPr="005976A0" w:rsidRDefault="007E78DC" w:rsidP="00704636">
            <w:pPr>
              <w:widowControl w:val="0"/>
              <w:suppressAutoHyphens/>
              <w:jc w:val="both"/>
              <w:rPr>
                <w:sz w:val="24"/>
                <w:szCs w:val="24"/>
                <w:lang w:val="uk-UA"/>
              </w:rPr>
            </w:pPr>
            <w:r w:rsidRPr="005976A0">
              <w:rPr>
                <w:sz w:val="24"/>
                <w:szCs w:val="24"/>
                <w:lang w:val="uk-UA"/>
              </w:rPr>
              <w:t>середній</w:t>
            </w:r>
          </w:p>
        </w:tc>
        <w:tc>
          <w:tcPr>
            <w:tcW w:w="2132" w:type="dxa"/>
          </w:tcPr>
          <w:p w:rsidR="007E78DC" w:rsidRPr="005976A0" w:rsidRDefault="00B15B7F" w:rsidP="00704636">
            <w:pPr>
              <w:widowControl w:val="0"/>
              <w:suppressAutoHyphens/>
              <w:jc w:val="center"/>
              <w:rPr>
                <w:sz w:val="24"/>
                <w:szCs w:val="24"/>
                <w:lang w:val="uk-UA"/>
              </w:rPr>
            </w:pPr>
            <w:r w:rsidRPr="005976A0">
              <w:rPr>
                <w:sz w:val="24"/>
                <w:szCs w:val="24"/>
                <w:lang w:val="uk-UA"/>
              </w:rPr>
              <w:t>31,8</w:t>
            </w:r>
          </w:p>
        </w:tc>
        <w:tc>
          <w:tcPr>
            <w:tcW w:w="2132" w:type="dxa"/>
          </w:tcPr>
          <w:p w:rsidR="007E78DC" w:rsidRPr="005976A0" w:rsidRDefault="00B15B7F" w:rsidP="00704636">
            <w:pPr>
              <w:widowControl w:val="0"/>
              <w:suppressAutoHyphens/>
              <w:jc w:val="center"/>
              <w:rPr>
                <w:sz w:val="24"/>
                <w:szCs w:val="24"/>
                <w:lang w:val="uk-UA"/>
              </w:rPr>
            </w:pPr>
            <w:r w:rsidRPr="005976A0">
              <w:rPr>
                <w:sz w:val="24"/>
                <w:szCs w:val="24"/>
                <w:lang w:val="uk-UA"/>
              </w:rPr>
              <w:t>37,5</w:t>
            </w:r>
          </w:p>
        </w:tc>
      </w:tr>
      <w:tr w:rsidR="007E78DC" w:rsidRPr="005976A0" w:rsidTr="00873E00">
        <w:tc>
          <w:tcPr>
            <w:tcW w:w="3685" w:type="dxa"/>
            <w:vMerge/>
          </w:tcPr>
          <w:p w:rsidR="007E78DC" w:rsidRPr="005976A0" w:rsidRDefault="007E78DC" w:rsidP="00704636">
            <w:pPr>
              <w:widowControl w:val="0"/>
              <w:suppressAutoHyphens/>
              <w:jc w:val="both"/>
              <w:rPr>
                <w:sz w:val="24"/>
                <w:szCs w:val="24"/>
                <w:lang w:val="uk-UA"/>
              </w:rPr>
            </w:pPr>
          </w:p>
        </w:tc>
        <w:tc>
          <w:tcPr>
            <w:tcW w:w="1276" w:type="dxa"/>
          </w:tcPr>
          <w:p w:rsidR="007E78DC" w:rsidRPr="005976A0" w:rsidRDefault="007E78DC" w:rsidP="00704636">
            <w:pPr>
              <w:widowControl w:val="0"/>
              <w:suppressAutoHyphens/>
              <w:jc w:val="both"/>
              <w:rPr>
                <w:sz w:val="24"/>
                <w:szCs w:val="24"/>
                <w:lang w:val="uk-UA"/>
              </w:rPr>
            </w:pPr>
            <w:r w:rsidRPr="005976A0">
              <w:rPr>
                <w:sz w:val="24"/>
                <w:szCs w:val="24"/>
                <w:lang w:val="uk-UA"/>
              </w:rPr>
              <w:t>низький</w:t>
            </w:r>
          </w:p>
        </w:tc>
        <w:tc>
          <w:tcPr>
            <w:tcW w:w="2132" w:type="dxa"/>
          </w:tcPr>
          <w:p w:rsidR="007E78DC" w:rsidRPr="005976A0" w:rsidRDefault="00B15B7F" w:rsidP="00704636">
            <w:pPr>
              <w:widowControl w:val="0"/>
              <w:suppressAutoHyphens/>
              <w:jc w:val="center"/>
              <w:rPr>
                <w:sz w:val="24"/>
                <w:szCs w:val="24"/>
                <w:lang w:val="uk-UA"/>
              </w:rPr>
            </w:pPr>
            <w:r w:rsidRPr="005976A0">
              <w:rPr>
                <w:sz w:val="24"/>
                <w:szCs w:val="24"/>
                <w:lang w:val="uk-UA"/>
              </w:rPr>
              <w:t>31,8</w:t>
            </w:r>
          </w:p>
        </w:tc>
        <w:tc>
          <w:tcPr>
            <w:tcW w:w="2132" w:type="dxa"/>
          </w:tcPr>
          <w:p w:rsidR="007E78DC" w:rsidRPr="005976A0" w:rsidRDefault="00B15B7F" w:rsidP="00704636">
            <w:pPr>
              <w:widowControl w:val="0"/>
              <w:suppressAutoHyphens/>
              <w:jc w:val="center"/>
              <w:rPr>
                <w:sz w:val="24"/>
                <w:szCs w:val="24"/>
                <w:lang w:val="uk-UA"/>
              </w:rPr>
            </w:pPr>
            <w:r w:rsidRPr="005976A0">
              <w:rPr>
                <w:sz w:val="24"/>
                <w:szCs w:val="24"/>
                <w:lang w:val="uk-UA"/>
              </w:rPr>
              <w:t>29,2</w:t>
            </w:r>
          </w:p>
        </w:tc>
      </w:tr>
      <w:tr w:rsidR="007E78DC" w:rsidRPr="005976A0" w:rsidTr="00873E00">
        <w:tc>
          <w:tcPr>
            <w:tcW w:w="3685" w:type="dxa"/>
            <w:vMerge w:val="restart"/>
          </w:tcPr>
          <w:p w:rsidR="007E78DC" w:rsidRPr="005976A0" w:rsidRDefault="00B15B7F" w:rsidP="00704636">
            <w:pPr>
              <w:widowControl w:val="0"/>
              <w:suppressAutoHyphens/>
              <w:jc w:val="both"/>
              <w:rPr>
                <w:sz w:val="24"/>
                <w:szCs w:val="24"/>
                <w:lang w:val="uk-UA"/>
              </w:rPr>
            </w:pPr>
            <w:proofErr w:type="spellStart"/>
            <w:r w:rsidRPr="005976A0">
              <w:rPr>
                <w:sz w:val="24"/>
                <w:szCs w:val="24"/>
                <w:lang w:val="uk-UA"/>
              </w:rPr>
              <w:t>Маніпуляційна</w:t>
            </w:r>
            <w:proofErr w:type="spellEnd"/>
            <w:r w:rsidRPr="005976A0">
              <w:rPr>
                <w:sz w:val="24"/>
                <w:szCs w:val="24"/>
                <w:lang w:val="uk-UA"/>
              </w:rPr>
              <w:t xml:space="preserve"> спрямованість особистості у спілкуванні (М-СОС)</w:t>
            </w:r>
          </w:p>
        </w:tc>
        <w:tc>
          <w:tcPr>
            <w:tcW w:w="1276" w:type="dxa"/>
          </w:tcPr>
          <w:p w:rsidR="007E78DC" w:rsidRPr="005976A0" w:rsidRDefault="007E78DC" w:rsidP="00704636">
            <w:pPr>
              <w:widowControl w:val="0"/>
              <w:suppressAutoHyphens/>
              <w:jc w:val="both"/>
              <w:rPr>
                <w:sz w:val="24"/>
                <w:szCs w:val="24"/>
                <w:lang w:val="uk-UA"/>
              </w:rPr>
            </w:pPr>
            <w:r w:rsidRPr="005976A0">
              <w:rPr>
                <w:sz w:val="24"/>
                <w:szCs w:val="24"/>
                <w:lang w:val="uk-UA"/>
              </w:rPr>
              <w:t>високий</w:t>
            </w:r>
          </w:p>
        </w:tc>
        <w:tc>
          <w:tcPr>
            <w:tcW w:w="2132" w:type="dxa"/>
          </w:tcPr>
          <w:p w:rsidR="007E78DC" w:rsidRPr="005976A0" w:rsidRDefault="00873E00" w:rsidP="00704636">
            <w:pPr>
              <w:widowControl w:val="0"/>
              <w:suppressAutoHyphens/>
              <w:jc w:val="center"/>
              <w:rPr>
                <w:sz w:val="24"/>
                <w:szCs w:val="24"/>
                <w:lang w:val="uk-UA"/>
              </w:rPr>
            </w:pPr>
            <w:r w:rsidRPr="005976A0">
              <w:rPr>
                <w:sz w:val="24"/>
                <w:szCs w:val="24"/>
                <w:lang w:val="uk-UA"/>
              </w:rPr>
              <w:t>22,7</w:t>
            </w:r>
          </w:p>
        </w:tc>
        <w:tc>
          <w:tcPr>
            <w:tcW w:w="2132" w:type="dxa"/>
          </w:tcPr>
          <w:p w:rsidR="007E78DC" w:rsidRPr="005976A0" w:rsidRDefault="00873E00" w:rsidP="00704636">
            <w:pPr>
              <w:widowControl w:val="0"/>
              <w:suppressAutoHyphens/>
              <w:jc w:val="center"/>
              <w:rPr>
                <w:sz w:val="24"/>
                <w:szCs w:val="24"/>
                <w:lang w:val="uk-UA"/>
              </w:rPr>
            </w:pPr>
            <w:r w:rsidRPr="005976A0">
              <w:rPr>
                <w:sz w:val="24"/>
                <w:szCs w:val="24"/>
                <w:lang w:val="uk-UA"/>
              </w:rPr>
              <w:t>20,8</w:t>
            </w:r>
          </w:p>
        </w:tc>
      </w:tr>
      <w:tr w:rsidR="007E78DC" w:rsidRPr="005976A0" w:rsidTr="00873E00">
        <w:tc>
          <w:tcPr>
            <w:tcW w:w="3685" w:type="dxa"/>
            <w:vMerge/>
          </w:tcPr>
          <w:p w:rsidR="007E78DC" w:rsidRPr="005976A0" w:rsidRDefault="007E78DC" w:rsidP="00704636">
            <w:pPr>
              <w:widowControl w:val="0"/>
              <w:suppressAutoHyphens/>
              <w:jc w:val="both"/>
              <w:rPr>
                <w:sz w:val="24"/>
                <w:szCs w:val="24"/>
                <w:lang w:val="uk-UA"/>
              </w:rPr>
            </w:pPr>
          </w:p>
        </w:tc>
        <w:tc>
          <w:tcPr>
            <w:tcW w:w="1276" w:type="dxa"/>
          </w:tcPr>
          <w:p w:rsidR="007E78DC" w:rsidRPr="005976A0" w:rsidRDefault="007E78DC" w:rsidP="00704636">
            <w:pPr>
              <w:widowControl w:val="0"/>
              <w:suppressAutoHyphens/>
              <w:jc w:val="both"/>
              <w:rPr>
                <w:sz w:val="24"/>
                <w:szCs w:val="24"/>
                <w:lang w:val="uk-UA"/>
              </w:rPr>
            </w:pPr>
            <w:r w:rsidRPr="005976A0">
              <w:rPr>
                <w:sz w:val="24"/>
                <w:szCs w:val="24"/>
                <w:lang w:val="uk-UA"/>
              </w:rPr>
              <w:t>середній</w:t>
            </w:r>
          </w:p>
        </w:tc>
        <w:tc>
          <w:tcPr>
            <w:tcW w:w="2132" w:type="dxa"/>
          </w:tcPr>
          <w:p w:rsidR="007E78DC" w:rsidRPr="005976A0" w:rsidRDefault="00873E00" w:rsidP="00704636">
            <w:pPr>
              <w:widowControl w:val="0"/>
              <w:suppressAutoHyphens/>
              <w:jc w:val="center"/>
              <w:rPr>
                <w:sz w:val="24"/>
                <w:szCs w:val="24"/>
                <w:lang w:val="uk-UA"/>
              </w:rPr>
            </w:pPr>
            <w:r w:rsidRPr="005976A0">
              <w:rPr>
                <w:sz w:val="24"/>
                <w:szCs w:val="24"/>
                <w:lang w:val="uk-UA"/>
              </w:rPr>
              <w:t>40,9</w:t>
            </w:r>
          </w:p>
        </w:tc>
        <w:tc>
          <w:tcPr>
            <w:tcW w:w="2132" w:type="dxa"/>
          </w:tcPr>
          <w:p w:rsidR="007E78DC" w:rsidRPr="005976A0" w:rsidRDefault="00873E00" w:rsidP="00704636">
            <w:pPr>
              <w:widowControl w:val="0"/>
              <w:suppressAutoHyphens/>
              <w:jc w:val="center"/>
              <w:rPr>
                <w:sz w:val="24"/>
                <w:szCs w:val="24"/>
                <w:lang w:val="uk-UA"/>
              </w:rPr>
            </w:pPr>
            <w:r w:rsidRPr="005976A0">
              <w:rPr>
                <w:sz w:val="24"/>
                <w:szCs w:val="24"/>
                <w:lang w:val="uk-UA"/>
              </w:rPr>
              <w:t>45,8</w:t>
            </w:r>
          </w:p>
        </w:tc>
      </w:tr>
      <w:tr w:rsidR="007E78DC" w:rsidRPr="005976A0" w:rsidTr="00873E00">
        <w:tc>
          <w:tcPr>
            <w:tcW w:w="3685" w:type="dxa"/>
            <w:vMerge/>
          </w:tcPr>
          <w:p w:rsidR="007E78DC" w:rsidRPr="005976A0" w:rsidRDefault="007E78DC" w:rsidP="00704636">
            <w:pPr>
              <w:widowControl w:val="0"/>
              <w:suppressAutoHyphens/>
              <w:jc w:val="both"/>
              <w:rPr>
                <w:sz w:val="24"/>
                <w:szCs w:val="24"/>
                <w:lang w:val="uk-UA"/>
              </w:rPr>
            </w:pPr>
          </w:p>
        </w:tc>
        <w:tc>
          <w:tcPr>
            <w:tcW w:w="1276" w:type="dxa"/>
          </w:tcPr>
          <w:p w:rsidR="007E78DC" w:rsidRPr="005976A0" w:rsidRDefault="007E78DC" w:rsidP="00704636">
            <w:pPr>
              <w:widowControl w:val="0"/>
              <w:suppressAutoHyphens/>
              <w:jc w:val="both"/>
              <w:rPr>
                <w:sz w:val="24"/>
                <w:szCs w:val="24"/>
                <w:lang w:val="uk-UA"/>
              </w:rPr>
            </w:pPr>
            <w:r w:rsidRPr="005976A0">
              <w:rPr>
                <w:sz w:val="24"/>
                <w:szCs w:val="24"/>
                <w:lang w:val="uk-UA"/>
              </w:rPr>
              <w:t>низький</w:t>
            </w:r>
          </w:p>
        </w:tc>
        <w:tc>
          <w:tcPr>
            <w:tcW w:w="2132" w:type="dxa"/>
          </w:tcPr>
          <w:p w:rsidR="007E78DC" w:rsidRPr="005976A0" w:rsidRDefault="00873E00" w:rsidP="00704636">
            <w:pPr>
              <w:widowControl w:val="0"/>
              <w:suppressAutoHyphens/>
              <w:jc w:val="center"/>
              <w:rPr>
                <w:sz w:val="24"/>
                <w:szCs w:val="24"/>
                <w:lang w:val="uk-UA"/>
              </w:rPr>
            </w:pPr>
            <w:r w:rsidRPr="005976A0">
              <w:rPr>
                <w:sz w:val="24"/>
                <w:szCs w:val="24"/>
                <w:lang w:val="uk-UA"/>
              </w:rPr>
              <w:t>36,4</w:t>
            </w:r>
          </w:p>
        </w:tc>
        <w:tc>
          <w:tcPr>
            <w:tcW w:w="2132" w:type="dxa"/>
          </w:tcPr>
          <w:p w:rsidR="007E78DC" w:rsidRPr="005976A0" w:rsidRDefault="00873E00" w:rsidP="00704636">
            <w:pPr>
              <w:widowControl w:val="0"/>
              <w:suppressAutoHyphens/>
              <w:jc w:val="center"/>
              <w:rPr>
                <w:sz w:val="24"/>
                <w:szCs w:val="24"/>
                <w:lang w:val="uk-UA"/>
              </w:rPr>
            </w:pPr>
            <w:r w:rsidRPr="005976A0">
              <w:rPr>
                <w:sz w:val="24"/>
                <w:szCs w:val="24"/>
                <w:lang w:val="uk-UA"/>
              </w:rPr>
              <w:t>33,3</w:t>
            </w:r>
          </w:p>
        </w:tc>
      </w:tr>
      <w:tr w:rsidR="007E78DC" w:rsidRPr="005976A0" w:rsidTr="00873E00">
        <w:tc>
          <w:tcPr>
            <w:tcW w:w="3685" w:type="dxa"/>
            <w:vMerge w:val="restart"/>
          </w:tcPr>
          <w:p w:rsidR="007E78DC" w:rsidRPr="005976A0" w:rsidRDefault="00B15B7F" w:rsidP="00704636">
            <w:pPr>
              <w:widowControl w:val="0"/>
              <w:suppressAutoHyphens/>
              <w:jc w:val="both"/>
              <w:rPr>
                <w:sz w:val="24"/>
                <w:szCs w:val="24"/>
                <w:lang w:val="uk-UA"/>
              </w:rPr>
            </w:pPr>
            <w:proofErr w:type="spellStart"/>
            <w:r w:rsidRPr="005976A0">
              <w:rPr>
                <w:sz w:val="24"/>
                <w:szCs w:val="24"/>
                <w:lang w:val="uk-UA"/>
              </w:rPr>
              <w:t>Альтероцентриська</w:t>
            </w:r>
            <w:proofErr w:type="spellEnd"/>
            <w:r w:rsidRPr="005976A0">
              <w:rPr>
                <w:sz w:val="24"/>
                <w:szCs w:val="24"/>
                <w:lang w:val="uk-UA"/>
              </w:rPr>
              <w:t xml:space="preserve"> спрямованість особистості у спілкуванні (АЛ-СОС)</w:t>
            </w:r>
          </w:p>
        </w:tc>
        <w:tc>
          <w:tcPr>
            <w:tcW w:w="1276" w:type="dxa"/>
          </w:tcPr>
          <w:p w:rsidR="007E78DC" w:rsidRPr="005976A0" w:rsidRDefault="007E78DC" w:rsidP="00704636">
            <w:pPr>
              <w:widowControl w:val="0"/>
              <w:suppressAutoHyphens/>
              <w:jc w:val="both"/>
              <w:rPr>
                <w:sz w:val="24"/>
                <w:szCs w:val="24"/>
                <w:lang w:val="uk-UA"/>
              </w:rPr>
            </w:pPr>
            <w:r w:rsidRPr="005976A0">
              <w:rPr>
                <w:sz w:val="24"/>
                <w:szCs w:val="24"/>
                <w:lang w:val="uk-UA"/>
              </w:rPr>
              <w:t>високий</w:t>
            </w:r>
          </w:p>
        </w:tc>
        <w:tc>
          <w:tcPr>
            <w:tcW w:w="2132" w:type="dxa"/>
          </w:tcPr>
          <w:p w:rsidR="007E78DC" w:rsidRPr="005976A0" w:rsidRDefault="00873E00" w:rsidP="00704636">
            <w:pPr>
              <w:widowControl w:val="0"/>
              <w:suppressAutoHyphens/>
              <w:jc w:val="center"/>
              <w:rPr>
                <w:sz w:val="24"/>
                <w:szCs w:val="24"/>
                <w:lang w:val="uk-UA"/>
              </w:rPr>
            </w:pPr>
            <w:r w:rsidRPr="005976A0">
              <w:rPr>
                <w:sz w:val="24"/>
                <w:szCs w:val="24"/>
                <w:lang w:val="uk-UA"/>
              </w:rPr>
              <w:t>13,6</w:t>
            </w:r>
          </w:p>
        </w:tc>
        <w:tc>
          <w:tcPr>
            <w:tcW w:w="2132" w:type="dxa"/>
          </w:tcPr>
          <w:p w:rsidR="007E78DC" w:rsidRPr="005976A0" w:rsidRDefault="00873E00" w:rsidP="00704636">
            <w:pPr>
              <w:widowControl w:val="0"/>
              <w:suppressAutoHyphens/>
              <w:jc w:val="center"/>
              <w:rPr>
                <w:sz w:val="24"/>
                <w:szCs w:val="24"/>
                <w:lang w:val="uk-UA"/>
              </w:rPr>
            </w:pPr>
            <w:r w:rsidRPr="005976A0">
              <w:rPr>
                <w:sz w:val="24"/>
                <w:szCs w:val="24"/>
                <w:lang w:val="uk-UA"/>
              </w:rPr>
              <w:t>12,5</w:t>
            </w:r>
          </w:p>
        </w:tc>
      </w:tr>
      <w:tr w:rsidR="007E78DC" w:rsidRPr="005976A0" w:rsidTr="00873E00">
        <w:tc>
          <w:tcPr>
            <w:tcW w:w="3685" w:type="dxa"/>
            <w:vMerge/>
          </w:tcPr>
          <w:p w:rsidR="007E78DC" w:rsidRPr="005976A0" w:rsidRDefault="007E78DC" w:rsidP="00704636">
            <w:pPr>
              <w:widowControl w:val="0"/>
              <w:suppressAutoHyphens/>
              <w:jc w:val="both"/>
              <w:rPr>
                <w:sz w:val="24"/>
                <w:szCs w:val="24"/>
                <w:lang w:val="uk-UA"/>
              </w:rPr>
            </w:pPr>
          </w:p>
        </w:tc>
        <w:tc>
          <w:tcPr>
            <w:tcW w:w="1276" w:type="dxa"/>
          </w:tcPr>
          <w:p w:rsidR="007E78DC" w:rsidRPr="005976A0" w:rsidRDefault="007E78DC" w:rsidP="00704636">
            <w:pPr>
              <w:widowControl w:val="0"/>
              <w:suppressAutoHyphens/>
              <w:jc w:val="both"/>
              <w:rPr>
                <w:sz w:val="24"/>
                <w:szCs w:val="24"/>
                <w:lang w:val="uk-UA"/>
              </w:rPr>
            </w:pPr>
            <w:r w:rsidRPr="005976A0">
              <w:rPr>
                <w:sz w:val="24"/>
                <w:szCs w:val="24"/>
                <w:lang w:val="uk-UA"/>
              </w:rPr>
              <w:t>середній</w:t>
            </w:r>
          </w:p>
        </w:tc>
        <w:tc>
          <w:tcPr>
            <w:tcW w:w="2132" w:type="dxa"/>
          </w:tcPr>
          <w:p w:rsidR="007E78DC" w:rsidRPr="005976A0" w:rsidRDefault="00873E00" w:rsidP="00704636">
            <w:pPr>
              <w:widowControl w:val="0"/>
              <w:suppressAutoHyphens/>
              <w:jc w:val="center"/>
              <w:rPr>
                <w:sz w:val="24"/>
                <w:szCs w:val="24"/>
                <w:lang w:val="uk-UA"/>
              </w:rPr>
            </w:pPr>
            <w:r w:rsidRPr="005976A0">
              <w:rPr>
                <w:sz w:val="24"/>
                <w:szCs w:val="24"/>
                <w:lang w:val="uk-UA"/>
              </w:rPr>
              <w:t>45,5</w:t>
            </w:r>
          </w:p>
        </w:tc>
        <w:tc>
          <w:tcPr>
            <w:tcW w:w="2132" w:type="dxa"/>
          </w:tcPr>
          <w:p w:rsidR="007E78DC" w:rsidRPr="005976A0" w:rsidRDefault="00873E00" w:rsidP="00704636">
            <w:pPr>
              <w:widowControl w:val="0"/>
              <w:suppressAutoHyphens/>
              <w:jc w:val="center"/>
              <w:rPr>
                <w:sz w:val="24"/>
                <w:szCs w:val="24"/>
                <w:lang w:val="uk-UA"/>
              </w:rPr>
            </w:pPr>
            <w:r w:rsidRPr="005976A0">
              <w:rPr>
                <w:sz w:val="24"/>
                <w:szCs w:val="24"/>
                <w:lang w:val="uk-UA"/>
              </w:rPr>
              <w:t>50,0</w:t>
            </w:r>
          </w:p>
        </w:tc>
      </w:tr>
      <w:tr w:rsidR="007E78DC" w:rsidRPr="005976A0" w:rsidTr="00873E00">
        <w:tc>
          <w:tcPr>
            <w:tcW w:w="3685" w:type="dxa"/>
            <w:vMerge/>
          </w:tcPr>
          <w:p w:rsidR="007E78DC" w:rsidRPr="005976A0" w:rsidRDefault="007E78DC" w:rsidP="00704636">
            <w:pPr>
              <w:widowControl w:val="0"/>
              <w:suppressAutoHyphens/>
              <w:jc w:val="both"/>
              <w:rPr>
                <w:sz w:val="24"/>
                <w:szCs w:val="24"/>
                <w:lang w:val="uk-UA"/>
              </w:rPr>
            </w:pPr>
          </w:p>
        </w:tc>
        <w:tc>
          <w:tcPr>
            <w:tcW w:w="1276" w:type="dxa"/>
          </w:tcPr>
          <w:p w:rsidR="007E78DC" w:rsidRPr="005976A0" w:rsidRDefault="007E78DC" w:rsidP="00704636">
            <w:pPr>
              <w:widowControl w:val="0"/>
              <w:suppressAutoHyphens/>
              <w:jc w:val="both"/>
              <w:rPr>
                <w:sz w:val="24"/>
                <w:szCs w:val="24"/>
                <w:lang w:val="uk-UA"/>
              </w:rPr>
            </w:pPr>
            <w:r w:rsidRPr="005976A0">
              <w:rPr>
                <w:sz w:val="24"/>
                <w:szCs w:val="24"/>
                <w:lang w:val="uk-UA"/>
              </w:rPr>
              <w:t>низький</w:t>
            </w:r>
          </w:p>
        </w:tc>
        <w:tc>
          <w:tcPr>
            <w:tcW w:w="2132" w:type="dxa"/>
          </w:tcPr>
          <w:p w:rsidR="007E78DC" w:rsidRPr="005976A0" w:rsidRDefault="00873E00" w:rsidP="00704636">
            <w:pPr>
              <w:widowControl w:val="0"/>
              <w:suppressAutoHyphens/>
              <w:jc w:val="center"/>
              <w:rPr>
                <w:sz w:val="24"/>
                <w:szCs w:val="24"/>
                <w:lang w:val="uk-UA"/>
              </w:rPr>
            </w:pPr>
            <w:r w:rsidRPr="005976A0">
              <w:rPr>
                <w:sz w:val="24"/>
                <w:szCs w:val="24"/>
                <w:lang w:val="uk-UA"/>
              </w:rPr>
              <w:t>40,9</w:t>
            </w:r>
          </w:p>
        </w:tc>
        <w:tc>
          <w:tcPr>
            <w:tcW w:w="2132" w:type="dxa"/>
          </w:tcPr>
          <w:p w:rsidR="007E78DC" w:rsidRPr="005976A0" w:rsidRDefault="00195BDE" w:rsidP="00704636">
            <w:pPr>
              <w:widowControl w:val="0"/>
              <w:suppressAutoHyphens/>
              <w:jc w:val="center"/>
              <w:rPr>
                <w:sz w:val="24"/>
                <w:szCs w:val="24"/>
                <w:lang w:val="uk-UA"/>
              </w:rPr>
            </w:pPr>
            <w:r w:rsidRPr="005976A0">
              <w:rPr>
                <w:sz w:val="24"/>
                <w:szCs w:val="24"/>
                <w:lang w:val="uk-UA"/>
              </w:rPr>
              <w:t>37,5</w:t>
            </w:r>
          </w:p>
        </w:tc>
      </w:tr>
      <w:tr w:rsidR="007E78DC" w:rsidRPr="005976A0" w:rsidTr="00873E00">
        <w:tc>
          <w:tcPr>
            <w:tcW w:w="3685" w:type="dxa"/>
            <w:vMerge w:val="restart"/>
          </w:tcPr>
          <w:p w:rsidR="007E78DC" w:rsidRPr="005976A0" w:rsidRDefault="00B15B7F" w:rsidP="00704636">
            <w:pPr>
              <w:widowControl w:val="0"/>
              <w:suppressAutoHyphens/>
              <w:jc w:val="both"/>
              <w:rPr>
                <w:sz w:val="24"/>
                <w:szCs w:val="24"/>
                <w:lang w:val="uk-UA"/>
              </w:rPr>
            </w:pPr>
            <w:r w:rsidRPr="005976A0">
              <w:rPr>
                <w:sz w:val="24"/>
                <w:szCs w:val="24"/>
                <w:lang w:val="uk-UA"/>
              </w:rPr>
              <w:t>Конформна спрямованість особистості у спілкуванні (К-СОС)</w:t>
            </w:r>
          </w:p>
        </w:tc>
        <w:tc>
          <w:tcPr>
            <w:tcW w:w="1276" w:type="dxa"/>
          </w:tcPr>
          <w:p w:rsidR="007E78DC" w:rsidRPr="005976A0" w:rsidRDefault="007E78DC" w:rsidP="00704636">
            <w:pPr>
              <w:widowControl w:val="0"/>
              <w:suppressAutoHyphens/>
              <w:jc w:val="both"/>
              <w:rPr>
                <w:sz w:val="24"/>
                <w:szCs w:val="24"/>
                <w:lang w:val="uk-UA"/>
              </w:rPr>
            </w:pPr>
            <w:r w:rsidRPr="005976A0">
              <w:rPr>
                <w:sz w:val="24"/>
                <w:szCs w:val="24"/>
                <w:lang w:val="uk-UA"/>
              </w:rPr>
              <w:t>високий</w:t>
            </w:r>
          </w:p>
        </w:tc>
        <w:tc>
          <w:tcPr>
            <w:tcW w:w="2132" w:type="dxa"/>
          </w:tcPr>
          <w:p w:rsidR="007E78DC" w:rsidRPr="005976A0" w:rsidRDefault="00195BDE" w:rsidP="00704636">
            <w:pPr>
              <w:widowControl w:val="0"/>
              <w:suppressAutoHyphens/>
              <w:jc w:val="center"/>
              <w:rPr>
                <w:sz w:val="24"/>
                <w:szCs w:val="24"/>
                <w:lang w:val="uk-UA"/>
              </w:rPr>
            </w:pPr>
            <w:r w:rsidRPr="005976A0">
              <w:rPr>
                <w:sz w:val="24"/>
                <w:szCs w:val="24"/>
                <w:lang w:val="uk-UA"/>
              </w:rPr>
              <w:t>18,2</w:t>
            </w:r>
          </w:p>
        </w:tc>
        <w:tc>
          <w:tcPr>
            <w:tcW w:w="2132" w:type="dxa"/>
          </w:tcPr>
          <w:p w:rsidR="007E78DC" w:rsidRPr="005976A0" w:rsidRDefault="00195BDE" w:rsidP="00704636">
            <w:pPr>
              <w:widowControl w:val="0"/>
              <w:suppressAutoHyphens/>
              <w:jc w:val="center"/>
              <w:rPr>
                <w:sz w:val="24"/>
                <w:szCs w:val="24"/>
                <w:lang w:val="uk-UA"/>
              </w:rPr>
            </w:pPr>
            <w:r w:rsidRPr="005976A0">
              <w:rPr>
                <w:sz w:val="24"/>
                <w:szCs w:val="24"/>
                <w:lang w:val="uk-UA"/>
              </w:rPr>
              <w:t>16,7</w:t>
            </w:r>
          </w:p>
        </w:tc>
      </w:tr>
      <w:tr w:rsidR="007E78DC" w:rsidRPr="005976A0" w:rsidTr="00873E00">
        <w:tc>
          <w:tcPr>
            <w:tcW w:w="3685" w:type="dxa"/>
            <w:vMerge/>
          </w:tcPr>
          <w:p w:rsidR="007E78DC" w:rsidRPr="005976A0" w:rsidRDefault="007E78DC" w:rsidP="00704636">
            <w:pPr>
              <w:widowControl w:val="0"/>
              <w:suppressAutoHyphens/>
              <w:jc w:val="both"/>
              <w:rPr>
                <w:sz w:val="24"/>
                <w:szCs w:val="24"/>
                <w:lang w:val="uk-UA"/>
              </w:rPr>
            </w:pPr>
          </w:p>
        </w:tc>
        <w:tc>
          <w:tcPr>
            <w:tcW w:w="1276" w:type="dxa"/>
          </w:tcPr>
          <w:p w:rsidR="007E78DC" w:rsidRPr="005976A0" w:rsidRDefault="007E78DC" w:rsidP="00704636">
            <w:pPr>
              <w:widowControl w:val="0"/>
              <w:suppressAutoHyphens/>
              <w:jc w:val="both"/>
              <w:rPr>
                <w:sz w:val="24"/>
                <w:szCs w:val="24"/>
                <w:lang w:val="uk-UA"/>
              </w:rPr>
            </w:pPr>
            <w:r w:rsidRPr="005976A0">
              <w:rPr>
                <w:sz w:val="24"/>
                <w:szCs w:val="24"/>
                <w:lang w:val="uk-UA"/>
              </w:rPr>
              <w:t>середній</w:t>
            </w:r>
          </w:p>
        </w:tc>
        <w:tc>
          <w:tcPr>
            <w:tcW w:w="2132" w:type="dxa"/>
          </w:tcPr>
          <w:p w:rsidR="007E78DC" w:rsidRPr="005976A0" w:rsidRDefault="00195BDE" w:rsidP="00704636">
            <w:pPr>
              <w:widowControl w:val="0"/>
              <w:suppressAutoHyphens/>
              <w:jc w:val="center"/>
              <w:rPr>
                <w:sz w:val="24"/>
                <w:szCs w:val="24"/>
                <w:lang w:val="uk-UA"/>
              </w:rPr>
            </w:pPr>
            <w:r w:rsidRPr="005976A0">
              <w:rPr>
                <w:sz w:val="24"/>
                <w:szCs w:val="24"/>
                <w:lang w:val="uk-UA"/>
              </w:rPr>
              <w:t>45,5</w:t>
            </w:r>
          </w:p>
        </w:tc>
        <w:tc>
          <w:tcPr>
            <w:tcW w:w="2132" w:type="dxa"/>
          </w:tcPr>
          <w:p w:rsidR="007E78DC" w:rsidRPr="005976A0" w:rsidRDefault="00195BDE" w:rsidP="00704636">
            <w:pPr>
              <w:widowControl w:val="0"/>
              <w:suppressAutoHyphens/>
              <w:jc w:val="center"/>
              <w:rPr>
                <w:sz w:val="24"/>
                <w:szCs w:val="24"/>
                <w:lang w:val="uk-UA"/>
              </w:rPr>
            </w:pPr>
            <w:r w:rsidRPr="005976A0">
              <w:rPr>
                <w:sz w:val="24"/>
                <w:szCs w:val="24"/>
                <w:lang w:val="uk-UA"/>
              </w:rPr>
              <w:t>54,2</w:t>
            </w:r>
          </w:p>
        </w:tc>
      </w:tr>
      <w:tr w:rsidR="007E78DC" w:rsidRPr="005976A0" w:rsidTr="00873E00">
        <w:tc>
          <w:tcPr>
            <w:tcW w:w="3685" w:type="dxa"/>
            <w:vMerge/>
          </w:tcPr>
          <w:p w:rsidR="007E78DC" w:rsidRPr="005976A0" w:rsidRDefault="007E78DC" w:rsidP="00704636">
            <w:pPr>
              <w:widowControl w:val="0"/>
              <w:suppressAutoHyphens/>
              <w:jc w:val="both"/>
              <w:rPr>
                <w:sz w:val="24"/>
                <w:szCs w:val="24"/>
                <w:lang w:val="uk-UA"/>
              </w:rPr>
            </w:pPr>
          </w:p>
        </w:tc>
        <w:tc>
          <w:tcPr>
            <w:tcW w:w="1276" w:type="dxa"/>
          </w:tcPr>
          <w:p w:rsidR="007E78DC" w:rsidRPr="005976A0" w:rsidRDefault="007E78DC" w:rsidP="00704636">
            <w:pPr>
              <w:widowControl w:val="0"/>
              <w:suppressAutoHyphens/>
              <w:jc w:val="both"/>
              <w:rPr>
                <w:sz w:val="24"/>
                <w:szCs w:val="24"/>
                <w:lang w:val="uk-UA"/>
              </w:rPr>
            </w:pPr>
            <w:r w:rsidRPr="005976A0">
              <w:rPr>
                <w:sz w:val="24"/>
                <w:szCs w:val="24"/>
                <w:lang w:val="uk-UA"/>
              </w:rPr>
              <w:t>низький</w:t>
            </w:r>
          </w:p>
        </w:tc>
        <w:tc>
          <w:tcPr>
            <w:tcW w:w="2132" w:type="dxa"/>
          </w:tcPr>
          <w:p w:rsidR="007E78DC" w:rsidRPr="005976A0" w:rsidRDefault="00195BDE" w:rsidP="00704636">
            <w:pPr>
              <w:widowControl w:val="0"/>
              <w:suppressAutoHyphens/>
              <w:jc w:val="center"/>
              <w:rPr>
                <w:sz w:val="24"/>
                <w:szCs w:val="24"/>
                <w:lang w:val="uk-UA"/>
              </w:rPr>
            </w:pPr>
            <w:r w:rsidRPr="005976A0">
              <w:rPr>
                <w:sz w:val="24"/>
                <w:szCs w:val="24"/>
                <w:lang w:val="uk-UA"/>
              </w:rPr>
              <w:t>36,4</w:t>
            </w:r>
          </w:p>
        </w:tc>
        <w:tc>
          <w:tcPr>
            <w:tcW w:w="2132" w:type="dxa"/>
          </w:tcPr>
          <w:p w:rsidR="007E78DC" w:rsidRPr="005976A0" w:rsidRDefault="00195BDE" w:rsidP="00704636">
            <w:pPr>
              <w:widowControl w:val="0"/>
              <w:suppressAutoHyphens/>
              <w:jc w:val="center"/>
              <w:rPr>
                <w:sz w:val="24"/>
                <w:szCs w:val="24"/>
                <w:lang w:val="uk-UA"/>
              </w:rPr>
            </w:pPr>
            <w:r w:rsidRPr="005976A0">
              <w:rPr>
                <w:sz w:val="24"/>
                <w:szCs w:val="24"/>
                <w:lang w:val="uk-UA"/>
              </w:rPr>
              <w:t>29,2</w:t>
            </w:r>
          </w:p>
        </w:tc>
      </w:tr>
    </w:tbl>
    <w:p w:rsidR="00AB15EA" w:rsidRPr="00AB15EA" w:rsidRDefault="00AB15EA" w:rsidP="00AB15EA">
      <w:pPr>
        <w:spacing w:line="360" w:lineRule="auto"/>
        <w:jc w:val="right"/>
        <w:rPr>
          <w:lang w:val="uk-UA"/>
        </w:rPr>
      </w:pPr>
      <w:r>
        <w:rPr>
          <w:lang w:val="uk-UA"/>
        </w:rPr>
        <w:t>Продовження таблиці 2.4</w:t>
      </w:r>
    </w:p>
    <w:tbl>
      <w:tblPr>
        <w:tblStyle w:val="a5"/>
        <w:tblW w:w="0" w:type="auto"/>
        <w:tblInd w:w="392" w:type="dxa"/>
        <w:tblLook w:val="04A0"/>
      </w:tblPr>
      <w:tblGrid>
        <w:gridCol w:w="3685"/>
        <w:gridCol w:w="1276"/>
        <w:gridCol w:w="2132"/>
        <w:gridCol w:w="2132"/>
      </w:tblGrid>
      <w:tr w:rsidR="007E78DC" w:rsidRPr="005976A0" w:rsidTr="00873E00">
        <w:tc>
          <w:tcPr>
            <w:tcW w:w="3685" w:type="dxa"/>
            <w:vMerge w:val="restart"/>
          </w:tcPr>
          <w:p w:rsidR="007E78DC" w:rsidRPr="005976A0" w:rsidRDefault="00B15B7F" w:rsidP="00704636">
            <w:pPr>
              <w:widowControl w:val="0"/>
              <w:suppressAutoHyphens/>
              <w:jc w:val="both"/>
              <w:rPr>
                <w:sz w:val="24"/>
                <w:szCs w:val="24"/>
                <w:lang w:val="uk-UA"/>
              </w:rPr>
            </w:pPr>
            <w:r w:rsidRPr="005976A0">
              <w:rPr>
                <w:sz w:val="24"/>
                <w:szCs w:val="24"/>
                <w:lang w:val="uk-UA"/>
              </w:rPr>
              <w:t>Індиферентна спрямованість особистості у спілкуванні (І-СОС)</w:t>
            </w:r>
          </w:p>
        </w:tc>
        <w:tc>
          <w:tcPr>
            <w:tcW w:w="1276" w:type="dxa"/>
          </w:tcPr>
          <w:p w:rsidR="007E78DC" w:rsidRPr="005976A0" w:rsidRDefault="007E78DC" w:rsidP="00704636">
            <w:pPr>
              <w:widowControl w:val="0"/>
              <w:suppressAutoHyphens/>
              <w:jc w:val="both"/>
              <w:rPr>
                <w:sz w:val="24"/>
                <w:szCs w:val="24"/>
                <w:lang w:val="uk-UA"/>
              </w:rPr>
            </w:pPr>
            <w:r w:rsidRPr="005976A0">
              <w:rPr>
                <w:sz w:val="24"/>
                <w:szCs w:val="24"/>
                <w:lang w:val="uk-UA"/>
              </w:rPr>
              <w:t>високий</w:t>
            </w:r>
          </w:p>
        </w:tc>
        <w:tc>
          <w:tcPr>
            <w:tcW w:w="2132" w:type="dxa"/>
          </w:tcPr>
          <w:p w:rsidR="007E78DC" w:rsidRPr="005976A0" w:rsidRDefault="00195BDE" w:rsidP="00704636">
            <w:pPr>
              <w:widowControl w:val="0"/>
              <w:suppressAutoHyphens/>
              <w:jc w:val="center"/>
              <w:rPr>
                <w:sz w:val="24"/>
                <w:szCs w:val="24"/>
                <w:lang w:val="uk-UA"/>
              </w:rPr>
            </w:pPr>
            <w:r w:rsidRPr="005976A0">
              <w:rPr>
                <w:sz w:val="24"/>
                <w:szCs w:val="24"/>
                <w:lang w:val="uk-UA"/>
              </w:rPr>
              <w:t xml:space="preserve">  4,6</w:t>
            </w:r>
          </w:p>
        </w:tc>
        <w:tc>
          <w:tcPr>
            <w:tcW w:w="2132" w:type="dxa"/>
          </w:tcPr>
          <w:p w:rsidR="007E78DC" w:rsidRPr="005976A0" w:rsidRDefault="00195BDE" w:rsidP="00704636">
            <w:pPr>
              <w:widowControl w:val="0"/>
              <w:suppressAutoHyphens/>
              <w:jc w:val="center"/>
              <w:rPr>
                <w:sz w:val="24"/>
                <w:szCs w:val="24"/>
                <w:lang w:val="uk-UA"/>
              </w:rPr>
            </w:pPr>
            <w:r w:rsidRPr="005976A0">
              <w:rPr>
                <w:sz w:val="24"/>
                <w:szCs w:val="24"/>
                <w:lang w:val="uk-UA"/>
              </w:rPr>
              <w:t xml:space="preserve">  4,2</w:t>
            </w:r>
          </w:p>
        </w:tc>
      </w:tr>
      <w:tr w:rsidR="007E78DC" w:rsidRPr="005976A0" w:rsidTr="00873E00">
        <w:tc>
          <w:tcPr>
            <w:tcW w:w="3685" w:type="dxa"/>
            <w:vMerge/>
          </w:tcPr>
          <w:p w:rsidR="007E78DC" w:rsidRPr="005976A0" w:rsidRDefault="007E78DC" w:rsidP="00704636">
            <w:pPr>
              <w:widowControl w:val="0"/>
              <w:suppressAutoHyphens/>
              <w:jc w:val="both"/>
              <w:rPr>
                <w:sz w:val="24"/>
                <w:szCs w:val="24"/>
                <w:lang w:val="uk-UA"/>
              </w:rPr>
            </w:pPr>
          </w:p>
        </w:tc>
        <w:tc>
          <w:tcPr>
            <w:tcW w:w="1276" w:type="dxa"/>
          </w:tcPr>
          <w:p w:rsidR="007E78DC" w:rsidRPr="005976A0" w:rsidRDefault="007E78DC" w:rsidP="00704636">
            <w:pPr>
              <w:widowControl w:val="0"/>
              <w:suppressAutoHyphens/>
              <w:jc w:val="both"/>
              <w:rPr>
                <w:sz w:val="24"/>
                <w:szCs w:val="24"/>
                <w:lang w:val="uk-UA"/>
              </w:rPr>
            </w:pPr>
            <w:r w:rsidRPr="005976A0">
              <w:rPr>
                <w:sz w:val="24"/>
                <w:szCs w:val="24"/>
                <w:lang w:val="uk-UA"/>
              </w:rPr>
              <w:t>середній</w:t>
            </w:r>
          </w:p>
        </w:tc>
        <w:tc>
          <w:tcPr>
            <w:tcW w:w="2132" w:type="dxa"/>
          </w:tcPr>
          <w:p w:rsidR="007E78DC" w:rsidRPr="005976A0" w:rsidRDefault="00195BDE" w:rsidP="00704636">
            <w:pPr>
              <w:widowControl w:val="0"/>
              <w:suppressAutoHyphens/>
              <w:jc w:val="center"/>
              <w:rPr>
                <w:sz w:val="24"/>
                <w:szCs w:val="24"/>
                <w:lang w:val="uk-UA"/>
              </w:rPr>
            </w:pPr>
            <w:r w:rsidRPr="005976A0">
              <w:rPr>
                <w:sz w:val="24"/>
                <w:szCs w:val="24"/>
                <w:lang w:val="uk-UA"/>
              </w:rPr>
              <w:t>36,4</w:t>
            </w:r>
          </w:p>
        </w:tc>
        <w:tc>
          <w:tcPr>
            <w:tcW w:w="2132" w:type="dxa"/>
          </w:tcPr>
          <w:p w:rsidR="007E78DC" w:rsidRPr="005976A0" w:rsidRDefault="00195BDE" w:rsidP="00704636">
            <w:pPr>
              <w:widowControl w:val="0"/>
              <w:suppressAutoHyphens/>
              <w:jc w:val="center"/>
              <w:rPr>
                <w:sz w:val="24"/>
                <w:szCs w:val="24"/>
                <w:lang w:val="uk-UA"/>
              </w:rPr>
            </w:pPr>
            <w:r w:rsidRPr="005976A0">
              <w:rPr>
                <w:sz w:val="24"/>
                <w:szCs w:val="24"/>
                <w:lang w:val="uk-UA"/>
              </w:rPr>
              <w:t>33,3</w:t>
            </w:r>
          </w:p>
        </w:tc>
      </w:tr>
      <w:tr w:rsidR="00195BDE" w:rsidRPr="005976A0" w:rsidTr="00873E00">
        <w:tc>
          <w:tcPr>
            <w:tcW w:w="3685" w:type="dxa"/>
            <w:vMerge/>
          </w:tcPr>
          <w:p w:rsidR="00195BDE" w:rsidRPr="005976A0" w:rsidRDefault="00195BDE" w:rsidP="00704636">
            <w:pPr>
              <w:widowControl w:val="0"/>
              <w:suppressAutoHyphens/>
              <w:jc w:val="both"/>
              <w:rPr>
                <w:sz w:val="24"/>
                <w:szCs w:val="24"/>
                <w:lang w:val="uk-UA"/>
              </w:rPr>
            </w:pPr>
          </w:p>
        </w:tc>
        <w:tc>
          <w:tcPr>
            <w:tcW w:w="1276" w:type="dxa"/>
          </w:tcPr>
          <w:p w:rsidR="00195BDE" w:rsidRPr="005976A0" w:rsidRDefault="00195BDE" w:rsidP="00704636">
            <w:pPr>
              <w:widowControl w:val="0"/>
              <w:suppressAutoHyphens/>
              <w:jc w:val="both"/>
              <w:rPr>
                <w:sz w:val="24"/>
                <w:szCs w:val="24"/>
                <w:lang w:val="uk-UA"/>
              </w:rPr>
            </w:pPr>
            <w:r w:rsidRPr="005976A0">
              <w:rPr>
                <w:sz w:val="24"/>
                <w:szCs w:val="24"/>
                <w:lang w:val="uk-UA"/>
              </w:rPr>
              <w:t>низький</w:t>
            </w:r>
          </w:p>
        </w:tc>
        <w:tc>
          <w:tcPr>
            <w:tcW w:w="2132" w:type="dxa"/>
          </w:tcPr>
          <w:p w:rsidR="00195BDE" w:rsidRPr="005976A0" w:rsidRDefault="00195BDE" w:rsidP="00704636">
            <w:pPr>
              <w:widowControl w:val="0"/>
              <w:suppressAutoHyphens/>
              <w:jc w:val="center"/>
              <w:rPr>
                <w:sz w:val="24"/>
                <w:szCs w:val="24"/>
                <w:lang w:val="uk-UA"/>
              </w:rPr>
            </w:pPr>
            <w:r w:rsidRPr="005976A0">
              <w:rPr>
                <w:sz w:val="24"/>
                <w:szCs w:val="24"/>
                <w:lang w:val="uk-UA"/>
              </w:rPr>
              <w:t>59,1</w:t>
            </w:r>
          </w:p>
        </w:tc>
        <w:tc>
          <w:tcPr>
            <w:tcW w:w="2132" w:type="dxa"/>
          </w:tcPr>
          <w:p w:rsidR="00195BDE" w:rsidRPr="005976A0" w:rsidRDefault="00195BDE" w:rsidP="00704636">
            <w:pPr>
              <w:widowControl w:val="0"/>
              <w:suppressAutoHyphens/>
              <w:jc w:val="center"/>
              <w:rPr>
                <w:sz w:val="24"/>
                <w:szCs w:val="24"/>
                <w:lang w:val="uk-UA"/>
              </w:rPr>
            </w:pPr>
            <w:r w:rsidRPr="005976A0">
              <w:rPr>
                <w:sz w:val="24"/>
                <w:szCs w:val="24"/>
                <w:lang w:val="uk-UA"/>
              </w:rPr>
              <w:t>62,5</w:t>
            </w:r>
          </w:p>
        </w:tc>
      </w:tr>
      <w:tr w:rsidR="00195BDE" w:rsidRPr="005976A0" w:rsidTr="00873E00">
        <w:tc>
          <w:tcPr>
            <w:tcW w:w="3685" w:type="dxa"/>
            <w:vMerge w:val="restart"/>
          </w:tcPr>
          <w:p w:rsidR="00195BDE" w:rsidRPr="005976A0" w:rsidRDefault="00195BDE" w:rsidP="00704636">
            <w:pPr>
              <w:widowControl w:val="0"/>
              <w:suppressAutoHyphens/>
              <w:jc w:val="both"/>
              <w:rPr>
                <w:sz w:val="24"/>
                <w:szCs w:val="24"/>
                <w:lang w:val="uk-UA"/>
              </w:rPr>
            </w:pPr>
            <w:r w:rsidRPr="005976A0">
              <w:rPr>
                <w:sz w:val="24"/>
                <w:szCs w:val="24"/>
                <w:lang w:val="uk-UA"/>
              </w:rPr>
              <w:t>Діалогічна спрямованість особистості у спілкуванні (Д-СОС)</w:t>
            </w:r>
          </w:p>
        </w:tc>
        <w:tc>
          <w:tcPr>
            <w:tcW w:w="1276" w:type="dxa"/>
          </w:tcPr>
          <w:p w:rsidR="00195BDE" w:rsidRPr="005976A0" w:rsidRDefault="00195BDE" w:rsidP="00704636">
            <w:pPr>
              <w:widowControl w:val="0"/>
              <w:suppressAutoHyphens/>
              <w:jc w:val="both"/>
              <w:rPr>
                <w:sz w:val="24"/>
                <w:szCs w:val="24"/>
                <w:lang w:val="uk-UA"/>
              </w:rPr>
            </w:pPr>
            <w:r w:rsidRPr="005976A0">
              <w:rPr>
                <w:sz w:val="24"/>
                <w:szCs w:val="24"/>
                <w:lang w:val="uk-UA"/>
              </w:rPr>
              <w:t>високий</w:t>
            </w:r>
          </w:p>
        </w:tc>
        <w:tc>
          <w:tcPr>
            <w:tcW w:w="2132" w:type="dxa"/>
          </w:tcPr>
          <w:p w:rsidR="00195BDE" w:rsidRPr="005976A0" w:rsidRDefault="00C20D98" w:rsidP="00704636">
            <w:pPr>
              <w:widowControl w:val="0"/>
              <w:suppressAutoHyphens/>
              <w:jc w:val="center"/>
              <w:rPr>
                <w:sz w:val="24"/>
                <w:szCs w:val="24"/>
                <w:lang w:val="uk-UA"/>
              </w:rPr>
            </w:pPr>
            <w:r w:rsidRPr="005976A0">
              <w:rPr>
                <w:sz w:val="24"/>
                <w:szCs w:val="24"/>
                <w:lang w:val="uk-UA"/>
              </w:rPr>
              <w:t>27,3</w:t>
            </w:r>
          </w:p>
        </w:tc>
        <w:tc>
          <w:tcPr>
            <w:tcW w:w="2132" w:type="dxa"/>
          </w:tcPr>
          <w:p w:rsidR="00195BDE" w:rsidRPr="005976A0" w:rsidRDefault="00C20D98" w:rsidP="00704636">
            <w:pPr>
              <w:widowControl w:val="0"/>
              <w:suppressAutoHyphens/>
              <w:jc w:val="center"/>
              <w:rPr>
                <w:sz w:val="24"/>
                <w:szCs w:val="24"/>
                <w:lang w:val="uk-UA"/>
              </w:rPr>
            </w:pPr>
            <w:r w:rsidRPr="005976A0">
              <w:rPr>
                <w:sz w:val="24"/>
                <w:szCs w:val="24"/>
                <w:lang w:val="uk-UA"/>
              </w:rPr>
              <w:t>25,0</w:t>
            </w:r>
          </w:p>
        </w:tc>
      </w:tr>
      <w:tr w:rsidR="00195BDE" w:rsidRPr="005976A0" w:rsidTr="00873E00">
        <w:tc>
          <w:tcPr>
            <w:tcW w:w="3685" w:type="dxa"/>
            <w:vMerge/>
          </w:tcPr>
          <w:p w:rsidR="00195BDE" w:rsidRPr="005976A0" w:rsidRDefault="00195BDE" w:rsidP="00704636">
            <w:pPr>
              <w:widowControl w:val="0"/>
              <w:suppressAutoHyphens/>
              <w:jc w:val="both"/>
              <w:rPr>
                <w:sz w:val="24"/>
                <w:szCs w:val="24"/>
                <w:lang w:val="uk-UA"/>
              </w:rPr>
            </w:pPr>
          </w:p>
        </w:tc>
        <w:tc>
          <w:tcPr>
            <w:tcW w:w="1276" w:type="dxa"/>
          </w:tcPr>
          <w:p w:rsidR="00195BDE" w:rsidRPr="005976A0" w:rsidRDefault="00195BDE" w:rsidP="00704636">
            <w:pPr>
              <w:widowControl w:val="0"/>
              <w:suppressAutoHyphens/>
              <w:jc w:val="both"/>
              <w:rPr>
                <w:sz w:val="24"/>
                <w:szCs w:val="24"/>
                <w:lang w:val="uk-UA"/>
              </w:rPr>
            </w:pPr>
            <w:r w:rsidRPr="005976A0">
              <w:rPr>
                <w:sz w:val="24"/>
                <w:szCs w:val="24"/>
                <w:lang w:val="uk-UA"/>
              </w:rPr>
              <w:t>середній</w:t>
            </w:r>
          </w:p>
        </w:tc>
        <w:tc>
          <w:tcPr>
            <w:tcW w:w="2132" w:type="dxa"/>
          </w:tcPr>
          <w:p w:rsidR="00195BDE" w:rsidRPr="005976A0" w:rsidRDefault="00195BDE" w:rsidP="00704636">
            <w:pPr>
              <w:widowControl w:val="0"/>
              <w:suppressAutoHyphens/>
              <w:jc w:val="center"/>
              <w:rPr>
                <w:sz w:val="24"/>
                <w:szCs w:val="24"/>
                <w:lang w:val="uk-UA"/>
              </w:rPr>
            </w:pPr>
            <w:r w:rsidRPr="005976A0">
              <w:rPr>
                <w:sz w:val="24"/>
                <w:szCs w:val="24"/>
                <w:lang w:val="uk-UA"/>
              </w:rPr>
              <w:t>50,0</w:t>
            </w:r>
          </w:p>
        </w:tc>
        <w:tc>
          <w:tcPr>
            <w:tcW w:w="2132" w:type="dxa"/>
          </w:tcPr>
          <w:p w:rsidR="00195BDE" w:rsidRPr="005976A0" w:rsidRDefault="00195BDE" w:rsidP="00704636">
            <w:pPr>
              <w:widowControl w:val="0"/>
              <w:suppressAutoHyphens/>
              <w:jc w:val="center"/>
              <w:rPr>
                <w:sz w:val="24"/>
                <w:szCs w:val="24"/>
                <w:lang w:val="uk-UA"/>
              </w:rPr>
            </w:pPr>
            <w:r w:rsidRPr="005976A0">
              <w:rPr>
                <w:sz w:val="24"/>
                <w:szCs w:val="24"/>
                <w:lang w:val="uk-UA"/>
              </w:rPr>
              <w:t>54,2</w:t>
            </w:r>
          </w:p>
        </w:tc>
      </w:tr>
      <w:tr w:rsidR="00195BDE" w:rsidRPr="005976A0" w:rsidTr="00873E00">
        <w:tc>
          <w:tcPr>
            <w:tcW w:w="3685" w:type="dxa"/>
            <w:vMerge/>
          </w:tcPr>
          <w:p w:rsidR="00195BDE" w:rsidRPr="005976A0" w:rsidRDefault="00195BDE" w:rsidP="00704636">
            <w:pPr>
              <w:widowControl w:val="0"/>
              <w:suppressAutoHyphens/>
              <w:jc w:val="both"/>
              <w:rPr>
                <w:sz w:val="24"/>
                <w:szCs w:val="24"/>
                <w:lang w:val="uk-UA"/>
              </w:rPr>
            </w:pPr>
          </w:p>
        </w:tc>
        <w:tc>
          <w:tcPr>
            <w:tcW w:w="1276" w:type="dxa"/>
          </w:tcPr>
          <w:p w:rsidR="00195BDE" w:rsidRPr="005976A0" w:rsidRDefault="00195BDE" w:rsidP="00704636">
            <w:pPr>
              <w:widowControl w:val="0"/>
              <w:suppressAutoHyphens/>
              <w:jc w:val="both"/>
              <w:rPr>
                <w:sz w:val="24"/>
                <w:szCs w:val="24"/>
                <w:lang w:val="uk-UA"/>
              </w:rPr>
            </w:pPr>
            <w:r w:rsidRPr="005976A0">
              <w:rPr>
                <w:sz w:val="24"/>
                <w:szCs w:val="24"/>
                <w:lang w:val="uk-UA"/>
              </w:rPr>
              <w:t>низький</w:t>
            </w:r>
          </w:p>
        </w:tc>
        <w:tc>
          <w:tcPr>
            <w:tcW w:w="2132" w:type="dxa"/>
          </w:tcPr>
          <w:p w:rsidR="00195BDE" w:rsidRPr="005976A0" w:rsidRDefault="00C20D98" w:rsidP="00704636">
            <w:pPr>
              <w:widowControl w:val="0"/>
              <w:suppressAutoHyphens/>
              <w:jc w:val="center"/>
              <w:rPr>
                <w:sz w:val="24"/>
                <w:szCs w:val="24"/>
                <w:lang w:val="uk-UA"/>
              </w:rPr>
            </w:pPr>
            <w:r w:rsidRPr="005976A0">
              <w:rPr>
                <w:sz w:val="24"/>
                <w:szCs w:val="24"/>
                <w:lang w:val="uk-UA"/>
              </w:rPr>
              <w:t>22,7</w:t>
            </w:r>
          </w:p>
        </w:tc>
        <w:tc>
          <w:tcPr>
            <w:tcW w:w="2132" w:type="dxa"/>
          </w:tcPr>
          <w:p w:rsidR="00195BDE" w:rsidRPr="005976A0" w:rsidRDefault="00C20D98" w:rsidP="00704636">
            <w:pPr>
              <w:widowControl w:val="0"/>
              <w:suppressAutoHyphens/>
              <w:jc w:val="center"/>
              <w:rPr>
                <w:sz w:val="24"/>
                <w:szCs w:val="24"/>
                <w:lang w:val="uk-UA"/>
              </w:rPr>
            </w:pPr>
            <w:r w:rsidRPr="005976A0">
              <w:rPr>
                <w:sz w:val="24"/>
                <w:szCs w:val="24"/>
                <w:lang w:val="uk-UA"/>
              </w:rPr>
              <w:t>20,8</w:t>
            </w:r>
          </w:p>
        </w:tc>
      </w:tr>
    </w:tbl>
    <w:p w:rsidR="00AB15EA" w:rsidRDefault="00AB15EA" w:rsidP="00704636">
      <w:pPr>
        <w:widowControl w:val="0"/>
        <w:suppressAutoHyphens/>
        <w:spacing w:line="360" w:lineRule="auto"/>
        <w:ind w:firstLine="709"/>
        <w:jc w:val="both"/>
        <w:rPr>
          <w:lang w:val="uk-UA"/>
        </w:rPr>
      </w:pPr>
    </w:p>
    <w:p w:rsidR="007E78DC" w:rsidRPr="005976A0" w:rsidRDefault="007E78DC" w:rsidP="00704636">
      <w:pPr>
        <w:widowControl w:val="0"/>
        <w:suppressAutoHyphens/>
        <w:spacing w:line="360" w:lineRule="auto"/>
        <w:ind w:firstLine="709"/>
        <w:jc w:val="both"/>
        <w:rPr>
          <w:lang w:val="uk-UA"/>
        </w:rPr>
      </w:pPr>
      <w:r w:rsidRPr="005976A0">
        <w:rPr>
          <w:lang w:val="uk-UA"/>
        </w:rPr>
        <w:t>Результати діагностики особистості у спілкуванні за шкалою «</w:t>
      </w:r>
      <w:r w:rsidR="00B15B7F" w:rsidRPr="005976A0">
        <w:rPr>
          <w:lang w:val="uk-UA"/>
        </w:rPr>
        <w:t>авторитарна спрямованість особистості у спілкуванні</w:t>
      </w:r>
      <w:r w:rsidRPr="005976A0">
        <w:rPr>
          <w:lang w:val="uk-UA"/>
        </w:rPr>
        <w:t>», показу</w:t>
      </w:r>
      <w:r w:rsidR="00B15B7F" w:rsidRPr="005976A0">
        <w:rPr>
          <w:lang w:val="uk-UA"/>
        </w:rPr>
        <w:t>ють</w:t>
      </w:r>
      <w:r w:rsidRPr="005976A0">
        <w:rPr>
          <w:lang w:val="uk-UA"/>
        </w:rPr>
        <w:t xml:space="preserve">, що більшість студентів воліють диктувати напрямок та розвиток спілкування. Так високий рівень за даною шкалою виявлено </w:t>
      </w:r>
      <w:r w:rsidR="00873E00" w:rsidRPr="005976A0">
        <w:rPr>
          <w:lang w:val="uk-UA"/>
        </w:rPr>
        <w:t>у</w:t>
      </w:r>
      <w:r w:rsidRPr="005976A0">
        <w:rPr>
          <w:lang w:val="uk-UA"/>
        </w:rPr>
        <w:t xml:space="preserve"> 36,</w:t>
      </w:r>
      <w:r w:rsidR="00873E00" w:rsidRPr="005976A0">
        <w:rPr>
          <w:lang w:val="uk-UA"/>
        </w:rPr>
        <w:t>4</w:t>
      </w:r>
      <w:r w:rsidRPr="005976A0">
        <w:rPr>
          <w:lang w:val="uk-UA"/>
        </w:rPr>
        <w:t>%</w:t>
      </w:r>
      <w:r w:rsidR="00873E00" w:rsidRPr="005976A0">
        <w:rPr>
          <w:lang w:val="uk-UA"/>
        </w:rPr>
        <w:t xml:space="preserve"> студентів </w:t>
      </w:r>
      <w:proofErr w:type="spellStart"/>
      <w:r w:rsidR="00873E00" w:rsidRPr="005976A0">
        <w:rPr>
          <w:lang w:val="uk-UA"/>
        </w:rPr>
        <w:t>ЕГ</w:t>
      </w:r>
      <w:proofErr w:type="spellEnd"/>
      <w:r w:rsidR="00873E00" w:rsidRPr="005976A0">
        <w:rPr>
          <w:lang w:val="uk-UA"/>
        </w:rPr>
        <w:t xml:space="preserve"> та у </w:t>
      </w:r>
      <w:r w:rsidRPr="005976A0">
        <w:rPr>
          <w:lang w:val="uk-UA"/>
        </w:rPr>
        <w:t>3</w:t>
      </w:r>
      <w:r w:rsidR="00873E00" w:rsidRPr="005976A0">
        <w:rPr>
          <w:lang w:val="uk-UA"/>
        </w:rPr>
        <w:t>3</w:t>
      </w:r>
      <w:r w:rsidRPr="005976A0">
        <w:rPr>
          <w:lang w:val="uk-UA"/>
        </w:rPr>
        <w:t>,</w:t>
      </w:r>
      <w:r w:rsidR="00873E00" w:rsidRPr="005976A0">
        <w:rPr>
          <w:lang w:val="uk-UA"/>
        </w:rPr>
        <w:t>3</w:t>
      </w:r>
      <w:r w:rsidRPr="005976A0">
        <w:rPr>
          <w:lang w:val="uk-UA"/>
        </w:rPr>
        <w:t>%</w:t>
      </w:r>
      <w:r w:rsidR="00873E00" w:rsidRPr="005976A0">
        <w:rPr>
          <w:lang w:val="uk-UA"/>
        </w:rPr>
        <w:t xml:space="preserve"> студентів КГ</w:t>
      </w:r>
      <w:r w:rsidRPr="005976A0">
        <w:rPr>
          <w:lang w:val="uk-UA"/>
        </w:rPr>
        <w:t xml:space="preserve">, середній рівень </w:t>
      </w:r>
      <w:r w:rsidR="00873E00" w:rsidRPr="005976A0">
        <w:rPr>
          <w:lang w:val="uk-UA"/>
        </w:rPr>
        <w:t xml:space="preserve">у </w:t>
      </w:r>
      <w:r w:rsidRPr="005976A0">
        <w:rPr>
          <w:lang w:val="uk-UA"/>
        </w:rPr>
        <w:t>3</w:t>
      </w:r>
      <w:r w:rsidR="00873E00" w:rsidRPr="005976A0">
        <w:rPr>
          <w:lang w:val="uk-UA"/>
        </w:rPr>
        <w:t>1</w:t>
      </w:r>
      <w:r w:rsidRPr="005976A0">
        <w:rPr>
          <w:lang w:val="uk-UA"/>
        </w:rPr>
        <w:t>,</w:t>
      </w:r>
      <w:r w:rsidR="00873E00" w:rsidRPr="005976A0">
        <w:rPr>
          <w:lang w:val="uk-UA"/>
        </w:rPr>
        <w:t>8</w:t>
      </w:r>
      <w:r w:rsidRPr="005976A0">
        <w:rPr>
          <w:lang w:val="uk-UA"/>
        </w:rPr>
        <w:t>%</w:t>
      </w:r>
      <w:r w:rsidR="00873E00" w:rsidRPr="005976A0">
        <w:rPr>
          <w:lang w:val="uk-UA"/>
        </w:rPr>
        <w:t xml:space="preserve"> респондентів </w:t>
      </w:r>
      <w:proofErr w:type="spellStart"/>
      <w:r w:rsidR="00873E00" w:rsidRPr="005976A0">
        <w:rPr>
          <w:lang w:val="uk-UA"/>
        </w:rPr>
        <w:t>ЕГ</w:t>
      </w:r>
      <w:proofErr w:type="spellEnd"/>
      <w:r w:rsidR="00873E00" w:rsidRPr="005976A0">
        <w:rPr>
          <w:lang w:val="uk-UA"/>
        </w:rPr>
        <w:t xml:space="preserve"> та у </w:t>
      </w:r>
      <w:r w:rsidRPr="005976A0">
        <w:rPr>
          <w:lang w:val="uk-UA"/>
        </w:rPr>
        <w:t>37,</w:t>
      </w:r>
      <w:r w:rsidR="00873E00" w:rsidRPr="005976A0">
        <w:rPr>
          <w:lang w:val="uk-UA"/>
        </w:rPr>
        <w:t>5</w:t>
      </w:r>
      <w:r w:rsidRPr="005976A0">
        <w:rPr>
          <w:lang w:val="uk-UA"/>
        </w:rPr>
        <w:t>%</w:t>
      </w:r>
      <w:r w:rsidR="00873E00" w:rsidRPr="005976A0">
        <w:rPr>
          <w:lang w:val="uk-UA"/>
        </w:rPr>
        <w:t xml:space="preserve"> студентів КГ</w:t>
      </w:r>
      <w:r w:rsidRPr="005976A0">
        <w:rPr>
          <w:lang w:val="uk-UA"/>
        </w:rPr>
        <w:t>.</w:t>
      </w:r>
    </w:p>
    <w:p w:rsidR="007E78DC" w:rsidRPr="005976A0" w:rsidRDefault="00873E00" w:rsidP="00704636">
      <w:pPr>
        <w:widowControl w:val="0"/>
        <w:suppressAutoHyphens/>
        <w:spacing w:line="360" w:lineRule="auto"/>
        <w:ind w:firstLine="709"/>
        <w:jc w:val="both"/>
        <w:rPr>
          <w:lang w:val="uk-UA"/>
        </w:rPr>
      </w:pPr>
      <w:r w:rsidRPr="005976A0">
        <w:rPr>
          <w:lang w:val="uk-UA"/>
        </w:rPr>
        <w:t>За шкалою «</w:t>
      </w:r>
      <w:proofErr w:type="spellStart"/>
      <w:r w:rsidRPr="005976A0">
        <w:rPr>
          <w:lang w:val="uk-UA"/>
        </w:rPr>
        <w:t>маніпуляційна</w:t>
      </w:r>
      <w:proofErr w:type="spellEnd"/>
      <w:r w:rsidRPr="005976A0">
        <w:rPr>
          <w:lang w:val="uk-UA"/>
        </w:rPr>
        <w:t xml:space="preserve"> спрямованість особистості»22,7%/</w:t>
      </w:r>
      <w:r w:rsidR="007E78DC" w:rsidRPr="005976A0">
        <w:rPr>
          <w:lang w:val="uk-UA"/>
        </w:rPr>
        <w:t>студентів</w:t>
      </w:r>
      <w:r w:rsidRPr="005976A0">
        <w:rPr>
          <w:lang w:val="uk-UA"/>
        </w:rPr>
        <w:t xml:space="preserve"> </w:t>
      </w:r>
      <w:proofErr w:type="spellStart"/>
      <w:r w:rsidRPr="005976A0">
        <w:rPr>
          <w:lang w:val="uk-UA"/>
        </w:rPr>
        <w:t>ЕГ</w:t>
      </w:r>
      <w:proofErr w:type="spellEnd"/>
      <w:r w:rsidRPr="005976A0">
        <w:rPr>
          <w:lang w:val="uk-UA"/>
        </w:rPr>
        <w:t xml:space="preserve"> та 20,8% КГ </w:t>
      </w:r>
      <w:r w:rsidR="007E78DC" w:rsidRPr="005976A0">
        <w:rPr>
          <w:lang w:val="uk-UA"/>
        </w:rPr>
        <w:t xml:space="preserve">намагаються використати співрозмовника у своїх цілях. Середній рівень виявлено у </w:t>
      </w:r>
      <w:r w:rsidRPr="005976A0">
        <w:rPr>
          <w:lang w:val="uk-UA"/>
        </w:rPr>
        <w:t>40</w:t>
      </w:r>
      <w:r w:rsidR="007E78DC" w:rsidRPr="005976A0">
        <w:rPr>
          <w:lang w:val="uk-UA"/>
        </w:rPr>
        <w:t>,</w:t>
      </w:r>
      <w:r w:rsidRPr="005976A0">
        <w:rPr>
          <w:lang w:val="uk-UA"/>
        </w:rPr>
        <w:t>9</w:t>
      </w:r>
      <w:r w:rsidR="007E78DC" w:rsidRPr="005976A0">
        <w:rPr>
          <w:lang w:val="uk-UA"/>
        </w:rPr>
        <w:t xml:space="preserve">% у </w:t>
      </w:r>
      <w:proofErr w:type="spellStart"/>
      <w:r w:rsidR="007E78DC" w:rsidRPr="005976A0">
        <w:rPr>
          <w:lang w:val="uk-UA"/>
        </w:rPr>
        <w:t>ЕГ</w:t>
      </w:r>
      <w:proofErr w:type="spellEnd"/>
      <w:r w:rsidR="007E78DC" w:rsidRPr="005976A0">
        <w:rPr>
          <w:lang w:val="uk-UA"/>
        </w:rPr>
        <w:t xml:space="preserve"> та у 45,</w:t>
      </w:r>
      <w:r w:rsidRPr="005976A0">
        <w:rPr>
          <w:lang w:val="uk-UA"/>
        </w:rPr>
        <w:t>8</w:t>
      </w:r>
      <w:r w:rsidR="007E78DC" w:rsidRPr="005976A0">
        <w:rPr>
          <w:lang w:val="uk-UA"/>
        </w:rPr>
        <w:t>% у КГ.</w:t>
      </w:r>
    </w:p>
    <w:p w:rsidR="007E78DC" w:rsidRPr="005976A0" w:rsidRDefault="007E78DC" w:rsidP="00704636">
      <w:pPr>
        <w:widowControl w:val="0"/>
        <w:suppressAutoHyphens/>
        <w:spacing w:line="360" w:lineRule="auto"/>
        <w:ind w:firstLine="709"/>
        <w:jc w:val="both"/>
        <w:rPr>
          <w:lang w:val="uk-UA"/>
        </w:rPr>
      </w:pPr>
      <w:r w:rsidRPr="005976A0">
        <w:rPr>
          <w:lang w:val="uk-UA"/>
        </w:rPr>
        <w:t>Добровільна «</w:t>
      </w:r>
      <w:proofErr w:type="spellStart"/>
      <w:r w:rsidR="002556C0" w:rsidRPr="005976A0">
        <w:rPr>
          <w:lang w:val="uk-UA"/>
        </w:rPr>
        <w:t>ц</w:t>
      </w:r>
      <w:r w:rsidRPr="005976A0">
        <w:rPr>
          <w:lang w:val="uk-UA"/>
        </w:rPr>
        <w:t>ентрація</w:t>
      </w:r>
      <w:proofErr w:type="spellEnd"/>
      <w:r w:rsidRPr="005976A0">
        <w:rPr>
          <w:lang w:val="uk-UA"/>
        </w:rPr>
        <w:t>» на співрозмовник</w:t>
      </w:r>
      <w:r w:rsidR="00873E00" w:rsidRPr="005976A0">
        <w:rPr>
          <w:lang w:val="uk-UA"/>
        </w:rPr>
        <w:t>а (шкала «</w:t>
      </w:r>
      <w:proofErr w:type="spellStart"/>
      <w:r w:rsidR="00873E00" w:rsidRPr="005976A0">
        <w:rPr>
          <w:lang w:val="uk-UA"/>
        </w:rPr>
        <w:t>альтероцентриська</w:t>
      </w:r>
      <w:proofErr w:type="spellEnd"/>
      <w:r w:rsidR="00873E00" w:rsidRPr="005976A0">
        <w:rPr>
          <w:lang w:val="uk-UA"/>
        </w:rPr>
        <w:t xml:space="preserve"> спрямованість особистості»)</w:t>
      </w:r>
      <w:r w:rsidRPr="005976A0">
        <w:rPr>
          <w:lang w:val="uk-UA"/>
        </w:rPr>
        <w:t xml:space="preserve">, це орієнтація </w:t>
      </w:r>
      <w:r w:rsidR="00873E00" w:rsidRPr="005976A0">
        <w:rPr>
          <w:lang w:val="uk-UA"/>
        </w:rPr>
        <w:t>на</w:t>
      </w:r>
      <w:r w:rsidRPr="005976A0">
        <w:rPr>
          <w:lang w:val="uk-UA"/>
        </w:rPr>
        <w:t xml:space="preserve"> його </w:t>
      </w:r>
      <w:r w:rsidR="00873E00" w:rsidRPr="005976A0">
        <w:rPr>
          <w:lang w:val="uk-UA"/>
        </w:rPr>
        <w:t>цілі</w:t>
      </w:r>
      <w:r w:rsidRPr="005976A0">
        <w:rPr>
          <w:lang w:val="uk-UA"/>
        </w:rPr>
        <w:t xml:space="preserve">, потреби тощо. і безкорисливе жертвування своїми інтересами, цілями, прагнення зрозуміти запити іншого з метою їхнього найповнішого задоволення, але байдужість до </w:t>
      </w:r>
      <w:r w:rsidRPr="005976A0">
        <w:rPr>
          <w:lang w:val="uk-UA"/>
        </w:rPr>
        <w:lastRenderedPageBreak/>
        <w:t xml:space="preserve">розуміння себе з його боку, прагнення сприяти розвитку співрозмовника навіть на шкоду власному розвитку та благополуччю. Високий рівень за цією шкалою виявлено у </w:t>
      </w:r>
      <w:r w:rsidR="00195BDE" w:rsidRPr="005976A0">
        <w:rPr>
          <w:lang w:val="uk-UA"/>
        </w:rPr>
        <w:t>13</w:t>
      </w:r>
      <w:r w:rsidRPr="005976A0">
        <w:rPr>
          <w:lang w:val="uk-UA"/>
        </w:rPr>
        <w:t>,</w:t>
      </w:r>
      <w:r w:rsidR="00195BDE" w:rsidRPr="005976A0">
        <w:rPr>
          <w:lang w:val="uk-UA"/>
        </w:rPr>
        <w:t>6</w:t>
      </w:r>
      <w:r w:rsidRPr="005976A0">
        <w:rPr>
          <w:lang w:val="uk-UA"/>
        </w:rPr>
        <w:t xml:space="preserve">% студентів </w:t>
      </w:r>
      <w:proofErr w:type="spellStart"/>
      <w:r w:rsidRPr="005976A0">
        <w:rPr>
          <w:lang w:val="uk-UA"/>
        </w:rPr>
        <w:t>ЕГ</w:t>
      </w:r>
      <w:proofErr w:type="spellEnd"/>
      <w:r w:rsidRPr="005976A0">
        <w:rPr>
          <w:lang w:val="uk-UA"/>
        </w:rPr>
        <w:t xml:space="preserve"> та </w:t>
      </w:r>
      <w:r w:rsidR="00873E00" w:rsidRPr="005976A0">
        <w:rPr>
          <w:lang w:val="uk-UA"/>
        </w:rPr>
        <w:t xml:space="preserve">у </w:t>
      </w:r>
      <w:r w:rsidRPr="005976A0">
        <w:rPr>
          <w:lang w:val="uk-UA"/>
        </w:rPr>
        <w:t>1</w:t>
      </w:r>
      <w:r w:rsidR="00873E00" w:rsidRPr="005976A0">
        <w:rPr>
          <w:lang w:val="uk-UA"/>
        </w:rPr>
        <w:t>2</w:t>
      </w:r>
      <w:r w:rsidRPr="005976A0">
        <w:rPr>
          <w:lang w:val="uk-UA"/>
        </w:rPr>
        <w:t>,</w:t>
      </w:r>
      <w:r w:rsidR="00873E00" w:rsidRPr="005976A0">
        <w:rPr>
          <w:lang w:val="uk-UA"/>
        </w:rPr>
        <w:t>5</w:t>
      </w:r>
      <w:r w:rsidRPr="005976A0">
        <w:rPr>
          <w:lang w:val="uk-UA"/>
        </w:rPr>
        <w:t>% студентів К</w:t>
      </w:r>
      <w:r w:rsidR="00873E00" w:rsidRPr="005976A0">
        <w:rPr>
          <w:lang w:val="uk-UA"/>
        </w:rPr>
        <w:t>Г</w:t>
      </w:r>
      <w:r w:rsidRPr="005976A0">
        <w:rPr>
          <w:lang w:val="uk-UA"/>
        </w:rPr>
        <w:t>. Переважним рівнем є середній (45,</w:t>
      </w:r>
      <w:r w:rsidR="00873E00" w:rsidRPr="005976A0">
        <w:rPr>
          <w:lang w:val="uk-UA"/>
        </w:rPr>
        <w:t>5</w:t>
      </w:r>
      <w:r w:rsidRPr="005976A0">
        <w:rPr>
          <w:lang w:val="uk-UA"/>
        </w:rPr>
        <w:t>%</w:t>
      </w:r>
      <w:r w:rsidR="00873E00" w:rsidRPr="005976A0">
        <w:rPr>
          <w:lang w:val="uk-UA"/>
        </w:rPr>
        <w:t xml:space="preserve"> у </w:t>
      </w:r>
      <w:proofErr w:type="spellStart"/>
      <w:r w:rsidR="00873E00" w:rsidRPr="005976A0">
        <w:rPr>
          <w:lang w:val="uk-UA"/>
        </w:rPr>
        <w:t>ЕГ</w:t>
      </w:r>
      <w:proofErr w:type="spellEnd"/>
      <w:r w:rsidR="00873E00" w:rsidRPr="005976A0">
        <w:rPr>
          <w:lang w:val="uk-UA"/>
        </w:rPr>
        <w:t xml:space="preserve"> та </w:t>
      </w:r>
      <w:r w:rsidRPr="005976A0">
        <w:rPr>
          <w:lang w:val="uk-UA"/>
        </w:rPr>
        <w:t>5</w:t>
      </w:r>
      <w:r w:rsidR="00873E00" w:rsidRPr="005976A0">
        <w:rPr>
          <w:lang w:val="uk-UA"/>
        </w:rPr>
        <w:t>0</w:t>
      </w:r>
      <w:r w:rsidRPr="005976A0">
        <w:rPr>
          <w:lang w:val="uk-UA"/>
        </w:rPr>
        <w:t>,0%</w:t>
      </w:r>
      <w:r w:rsidR="00873E00" w:rsidRPr="005976A0">
        <w:rPr>
          <w:lang w:val="uk-UA"/>
        </w:rPr>
        <w:t xml:space="preserve"> у КГ</w:t>
      </w:r>
      <w:r w:rsidRPr="005976A0">
        <w:rPr>
          <w:lang w:val="uk-UA"/>
        </w:rPr>
        <w:t>).</w:t>
      </w:r>
    </w:p>
    <w:p w:rsidR="007E78DC" w:rsidRPr="005976A0" w:rsidRDefault="00195BDE" w:rsidP="00704636">
      <w:pPr>
        <w:widowControl w:val="0"/>
        <w:suppressAutoHyphens/>
        <w:spacing w:line="360" w:lineRule="auto"/>
        <w:ind w:firstLine="709"/>
        <w:jc w:val="both"/>
        <w:rPr>
          <w:lang w:val="uk-UA"/>
        </w:rPr>
      </w:pPr>
      <w:r w:rsidRPr="005976A0">
        <w:rPr>
          <w:lang w:val="uk-UA"/>
        </w:rPr>
        <w:t>За шкалою «конформна спрямованість особистості» встановлено, що в</w:t>
      </w:r>
      <w:r w:rsidR="007E78DC" w:rsidRPr="005976A0">
        <w:rPr>
          <w:lang w:val="uk-UA"/>
        </w:rPr>
        <w:t xml:space="preserve">ідмовитися у спілкуванні на користь провідної ролі співрозмовника готові </w:t>
      </w:r>
      <w:r w:rsidRPr="005976A0">
        <w:rPr>
          <w:lang w:val="uk-UA"/>
        </w:rPr>
        <w:t xml:space="preserve">лише </w:t>
      </w:r>
      <w:r w:rsidR="007E78DC" w:rsidRPr="005976A0">
        <w:rPr>
          <w:lang w:val="uk-UA"/>
        </w:rPr>
        <w:t>1</w:t>
      </w:r>
      <w:r w:rsidRPr="005976A0">
        <w:rPr>
          <w:lang w:val="uk-UA"/>
        </w:rPr>
        <w:t>8</w:t>
      </w:r>
      <w:r w:rsidR="007E78DC" w:rsidRPr="005976A0">
        <w:rPr>
          <w:lang w:val="uk-UA"/>
        </w:rPr>
        <w:t>,</w:t>
      </w:r>
      <w:r w:rsidRPr="005976A0">
        <w:rPr>
          <w:lang w:val="uk-UA"/>
        </w:rPr>
        <w:t>2</w:t>
      </w:r>
      <w:r w:rsidR="007E78DC" w:rsidRPr="005976A0">
        <w:rPr>
          <w:lang w:val="uk-UA"/>
        </w:rPr>
        <w:t xml:space="preserve">% </w:t>
      </w:r>
      <w:r w:rsidRPr="005976A0">
        <w:rPr>
          <w:lang w:val="uk-UA"/>
        </w:rPr>
        <w:t>студентів у</w:t>
      </w:r>
      <w:r w:rsidR="007E78DC" w:rsidRPr="005976A0">
        <w:rPr>
          <w:lang w:val="uk-UA"/>
        </w:rPr>
        <w:t xml:space="preserve"> </w:t>
      </w:r>
      <w:proofErr w:type="spellStart"/>
      <w:r w:rsidR="007E78DC" w:rsidRPr="005976A0">
        <w:rPr>
          <w:lang w:val="uk-UA"/>
        </w:rPr>
        <w:t>ЕГ</w:t>
      </w:r>
      <w:proofErr w:type="spellEnd"/>
      <w:r w:rsidR="007E78DC" w:rsidRPr="005976A0">
        <w:rPr>
          <w:lang w:val="uk-UA"/>
        </w:rPr>
        <w:t xml:space="preserve"> та 1</w:t>
      </w:r>
      <w:r w:rsidRPr="005976A0">
        <w:rPr>
          <w:lang w:val="uk-UA"/>
        </w:rPr>
        <w:t>6</w:t>
      </w:r>
      <w:r w:rsidR="007E78DC" w:rsidRPr="005976A0">
        <w:rPr>
          <w:lang w:val="uk-UA"/>
        </w:rPr>
        <w:t>,</w:t>
      </w:r>
      <w:r w:rsidRPr="005976A0">
        <w:rPr>
          <w:lang w:val="uk-UA"/>
        </w:rPr>
        <w:t>7</w:t>
      </w:r>
      <w:r w:rsidR="007E78DC" w:rsidRPr="005976A0">
        <w:rPr>
          <w:lang w:val="uk-UA"/>
        </w:rPr>
        <w:t>%</w:t>
      </w:r>
      <w:r w:rsidRPr="005976A0">
        <w:rPr>
          <w:lang w:val="uk-UA"/>
        </w:rPr>
        <w:t xml:space="preserve"> студентів у КГ</w:t>
      </w:r>
      <w:r w:rsidR="007E78DC" w:rsidRPr="005976A0">
        <w:rPr>
          <w:lang w:val="uk-UA"/>
        </w:rPr>
        <w:t>.</w:t>
      </w:r>
    </w:p>
    <w:p w:rsidR="007E78DC" w:rsidRPr="005976A0" w:rsidRDefault="007E78DC" w:rsidP="00704636">
      <w:pPr>
        <w:widowControl w:val="0"/>
        <w:suppressAutoHyphens/>
        <w:spacing w:line="360" w:lineRule="auto"/>
        <w:ind w:firstLine="709"/>
        <w:jc w:val="both"/>
        <w:rPr>
          <w:lang w:val="uk-UA"/>
        </w:rPr>
      </w:pPr>
      <w:r w:rsidRPr="005976A0">
        <w:rPr>
          <w:lang w:val="uk-UA"/>
        </w:rPr>
        <w:t>Важливість спілкування</w:t>
      </w:r>
      <w:r w:rsidR="00195BDE" w:rsidRPr="005976A0">
        <w:rPr>
          <w:lang w:val="uk-UA"/>
        </w:rPr>
        <w:t xml:space="preserve"> (шкала «індиферентна спрямованість особистості»)</w:t>
      </w:r>
      <w:r w:rsidRPr="005976A0">
        <w:rPr>
          <w:lang w:val="uk-UA"/>
        </w:rPr>
        <w:t xml:space="preserve"> усвідомлюється більшістю студентів</w:t>
      </w:r>
      <w:r w:rsidR="00195BDE" w:rsidRPr="005976A0">
        <w:rPr>
          <w:lang w:val="uk-UA"/>
        </w:rPr>
        <w:t xml:space="preserve"> обох груп</w:t>
      </w:r>
      <w:r w:rsidRPr="005976A0">
        <w:rPr>
          <w:lang w:val="uk-UA"/>
        </w:rPr>
        <w:t xml:space="preserve"> (високий рівень – </w:t>
      </w:r>
      <w:r w:rsidR="00195BDE" w:rsidRPr="005976A0">
        <w:rPr>
          <w:lang w:val="uk-UA"/>
        </w:rPr>
        <w:t>59</w:t>
      </w:r>
      <w:r w:rsidRPr="005976A0">
        <w:rPr>
          <w:lang w:val="uk-UA"/>
        </w:rPr>
        <w:t>,</w:t>
      </w:r>
      <w:r w:rsidR="00195BDE" w:rsidRPr="005976A0">
        <w:rPr>
          <w:lang w:val="uk-UA"/>
        </w:rPr>
        <w:t>1</w:t>
      </w:r>
      <w:r w:rsidRPr="005976A0">
        <w:rPr>
          <w:lang w:val="uk-UA"/>
        </w:rPr>
        <w:t>%</w:t>
      </w:r>
      <w:r w:rsidR="00195BDE" w:rsidRPr="005976A0">
        <w:rPr>
          <w:lang w:val="uk-UA"/>
        </w:rPr>
        <w:t xml:space="preserve"> у </w:t>
      </w:r>
      <w:proofErr w:type="spellStart"/>
      <w:r w:rsidR="00195BDE" w:rsidRPr="005976A0">
        <w:rPr>
          <w:lang w:val="uk-UA"/>
        </w:rPr>
        <w:t>ЕГ</w:t>
      </w:r>
      <w:proofErr w:type="spellEnd"/>
      <w:r w:rsidR="00195BDE" w:rsidRPr="005976A0">
        <w:rPr>
          <w:lang w:val="uk-UA"/>
        </w:rPr>
        <w:t xml:space="preserve"> та </w:t>
      </w:r>
      <w:r w:rsidRPr="005976A0">
        <w:rPr>
          <w:lang w:val="uk-UA"/>
        </w:rPr>
        <w:t>6</w:t>
      </w:r>
      <w:r w:rsidR="00195BDE" w:rsidRPr="005976A0">
        <w:rPr>
          <w:lang w:val="uk-UA"/>
        </w:rPr>
        <w:t>2</w:t>
      </w:r>
      <w:r w:rsidRPr="005976A0">
        <w:rPr>
          <w:lang w:val="uk-UA"/>
        </w:rPr>
        <w:t>,</w:t>
      </w:r>
      <w:r w:rsidR="00195BDE" w:rsidRPr="005976A0">
        <w:rPr>
          <w:lang w:val="uk-UA"/>
        </w:rPr>
        <w:t>5</w:t>
      </w:r>
      <w:r w:rsidRPr="005976A0">
        <w:rPr>
          <w:lang w:val="uk-UA"/>
        </w:rPr>
        <w:t>%</w:t>
      </w:r>
      <w:r w:rsidR="00195BDE" w:rsidRPr="005976A0">
        <w:rPr>
          <w:lang w:val="uk-UA"/>
        </w:rPr>
        <w:t xml:space="preserve"> у КГ</w:t>
      </w:r>
      <w:r w:rsidRPr="005976A0">
        <w:rPr>
          <w:lang w:val="uk-UA"/>
        </w:rPr>
        <w:t>).</w:t>
      </w:r>
    </w:p>
    <w:p w:rsidR="007E78DC" w:rsidRPr="005976A0" w:rsidRDefault="007E78DC" w:rsidP="00704636">
      <w:pPr>
        <w:widowControl w:val="0"/>
        <w:suppressAutoHyphens/>
        <w:spacing w:line="360" w:lineRule="auto"/>
        <w:ind w:firstLine="709"/>
        <w:jc w:val="both"/>
        <w:rPr>
          <w:lang w:val="uk-UA"/>
        </w:rPr>
      </w:pPr>
      <w:r w:rsidRPr="005976A0">
        <w:rPr>
          <w:lang w:val="uk-UA"/>
        </w:rPr>
        <w:t>Орієнтація на рівноправне спілкування, засноване на взаємній повазі та довірі, орієнтація на взаєморозуміння, взаємну відкритість та комунікативне співробітництво, прагнення до взаємного самовираження, розвитку, до співтвор</w:t>
      </w:r>
      <w:r w:rsidR="00826D2C" w:rsidRPr="005976A0">
        <w:rPr>
          <w:lang w:val="uk-UA"/>
        </w:rPr>
        <w:t>ч</w:t>
      </w:r>
      <w:r w:rsidRPr="005976A0">
        <w:rPr>
          <w:lang w:val="uk-UA"/>
        </w:rPr>
        <w:t xml:space="preserve">ості </w:t>
      </w:r>
      <w:r w:rsidR="00826D2C" w:rsidRPr="005976A0">
        <w:rPr>
          <w:lang w:val="uk-UA"/>
        </w:rPr>
        <w:t xml:space="preserve">(шкала «діалогічна спрямованість особистості»)притаманна </w:t>
      </w:r>
      <w:r w:rsidRPr="005976A0">
        <w:rPr>
          <w:lang w:val="uk-UA"/>
        </w:rPr>
        <w:t>2</w:t>
      </w:r>
      <w:r w:rsidR="00C20D98" w:rsidRPr="005976A0">
        <w:rPr>
          <w:lang w:val="uk-UA"/>
        </w:rPr>
        <w:t>7</w:t>
      </w:r>
      <w:r w:rsidRPr="005976A0">
        <w:rPr>
          <w:lang w:val="uk-UA"/>
        </w:rPr>
        <w:t>,</w:t>
      </w:r>
      <w:r w:rsidR="00C20D98" w:rsidRPr="005976A0">
        <w:rPr>
          <w:lang w:val="uk-UA"/>
        </w:rPr>
        <w:t>3</w:t>
      </w:r>
      <w:r w:rsidRPr="005976A0">
        <w:rPr>
          <w:lang w:val="uk-UA"/>
        </w:rPr>
        <w:t>%</w:t>
      </w:r>
      <w:r w:rsidR="00C20D98" w:rsidRPr="005976A0">
        <w:rPr>
          <w:lang w:val="uk-UA"/>
        </w:rPr>
        <w:t xml:space="preserve"> студентів </w:t>
      </w:r>
      <w:proofErr w:type="spellStart"/>
      <w:r w:rsidR="00C20D98" w:rsidRPr="005976A0">
        <w:rPr>
          <w:lang w:val="uk-UA"/>
        </w:rPr>
        <w:t>ЕГ</w:t>
      </w:r>
      <w:proofErr w:type="spellEnd"/>
      <w:r w:rsidR="00C20D98" w:rsidRPr="005976A0">
        <w:rPr>
          <w:lang w:val="uk-UA"/>
        </w:rPr>
        <w:t xml:space="preserve"> та </w:t>
      </w:r>
      <w:r w:rsidRPr="005976A0">
        <w:rPr>
          <w:lang w:val="uk-UA"/>
        </w:rPr>
        <w:t>25,</w:t>
      </w:r>
      <w:r w:rsidR="00C20D98" w:rsidRPr="005976A0">
        <w:rPr>
          <w:lang w:val="uk-UA"/>
        </w:rPr>
        <w:t>0</w:t>
      </w:r>
      <w:r w:rsidRPr="005976A0">
        <w:rPr>
          <w:lang w:val="uk-UA"/>
        </w:rPr>
        <w:t>%</w:t>
      </w:r>
      <w:r w:rsidR="00C20D98" w:rsidRPr="005976A0">
        <w:rPr>
          <w:lang w:val="uk-UA"/>
        </w:rPr>
        <w:t xml:space="preserve"> студентів КГ</w:t>
      </w:r>
      <w:r w:rsidRPr="005976A0">
        <w:rPr>
          <w:lang w:val="uk-UA"/>
        </w:rPr>
        <w:t>.</w:t>
      </w:r>
    </w:p>
    <w:p w:rsidR="009E0E11" w:rsidRPr="005976A0" w:rsidRDefault="009E0E11" w:rsidP="00704636">
      <w:pPr>
        <w:widowControl w:val="0"/>
        <w:suppressAutoHyphens/>
        <w:spacing w:line="360" w:lineRule="auto"/>
        <w:ind w:firstLine="709"/>
        <w:jc w:val="both"/>
        <w:rPr>
          <w:lang w:val="uk-UA"/>
        </w:rPr>
      </w:pPr>
      <w:r w:rsidRPr="005976A0">
        <w:rPr>
          <w:lang w:val="uk-UA"/>
        </w:rPr>
        <w:t xml:space="preserve">Результати діагностики </w:t>
      </w:r>
      <w:proofErr w:type="spellStart"/>
      <w:r w:rsidRPr="005976A0">
        <w:rPr>
          <w:lang w:val="uk-UA"/>
        </w:rPr>
        <w:t>емпатії</w:t>
      </w:r>
      <w:proofErr w:type="spellEnd"/>
      <w:r w:rsidRPr="005976A0">
        <w:rPr>
          <w:lang w:val="uk-UA"/>
        </w:rPr>
        <w:t xml:space="preserve"> (методика дослідження </w:t>
      </w:r>
      <w:proofErr w:type="spellStart"/>
      <w:r w:rsidRPr="005976A0">
        <w:rPr>
          <w:lang w:val="uk-UA"/>
        </w:rPr>
        <w:t>емпатійних</w:t>
      </w:r>
      <w:proofErr w:type="spellEnd"/>
      <w:r w:rsidRPr="005976A0">
        <w:rPr>
          <w:lang w:val="uk-UA"/>
        </w:rPr>
        <w:t xml:space="preserve"> здібностей В. Бойко) показали переважання серед респондентів обох груп середнього рівня (4</w:t>
      </w:r>
      <w:r w:rsidR="00B90970" w:rsidRPr="005976A0">
        <w:rPr>
          <w:lang w:val="uk-UA"/>
        </w:rPr>
        <w:t>5</w:t>
      </w:r>
      <w:r w:rsidRPr="005976A0">
        <w:rPr>
          <w:lang w:val="uk-UA"/>
        </w:rPr>
        <w:t>,5%</w:t>
      </w:r>
      <w:r w:rsidR="00B90970" w:rsidRPr="005976A0">
        <w:rPr>
          <w:lang w:val="uk-UA"/>
        </w:rPr>
        <w:t xml:space="preserve"> у </w:t>
      </w:r>
      <w:proofErr w:type="spellStart"/>
      <w:r w:rsidR="00B90970" w:rsidRPr="005976A0">
        <w:rPr>
          <w:lang w:val="uk-UA"/>
        </w:rPr>
        <w:t>ЕГ</w:t>
      </w:r>
      <w:proofErr w:type="spellEnd"/>
      <w:r w:rsidR="00B90970" w:rsidRPr="005976A0">
        <w:rPr>
          <w:lang w:val="uk-UA"/>
        </w:rPr>
        <w:t xml:space="preserve"> та </w:t>
      </w:r>
      <w:r w:rsidRPr="005976A0">
        <w:rPr>
          <w:lang w:val="uk-UA"/>
        </w:rPr>
        <w:t>4</w:t>
      </w:r>
      <w:r w:rsidR="00B90970" w:rsidRPr="005976A0">
        <w:rPr>
          <w:lang w:val="uk-UA"/>
        </w:rPr>
        <w:t>1</w:t>
      </w:r>
      <w:r w:rsidRPr="005976A0">
        <w:rPr>
          <w:lang w:val="uk-UA"/>
        </w:rPr>
        <w:t>,7%</w:t>
      </w:r>
      <w:r w:rsidR="00B90970" w:rsidRPr="005976A0">
        <w:rPr>
          <w:lang w:val="uk-UA"/>
        </w:rPr>
        <w:t xml:space="preserve"> у КГ</w:t>
      </w:r>
      <w:r w:rsidRPr="005976A0">
        <w:rPr>
          <w:lang w:val="uk-UA"/>
        </w:rPr>
        <w:t>) (табл. 2.5).</w:t>
      </w:r>
    </w:p>
    <w:p w:rsidR="00B90970" w:rsidRPr="005976A0" w:rsidRDefault="00B90970" w:rsidP="00704636">
      <w:pPr>
        <w:widowControl w:val="0"/>
        <w:suppressAutoHyphens/>
        <w:spacing w:line="360" w:lineRule="auto"/>
        <w:ind w:firstLine="709"/>
        <w:jc w:val="right"/>
        <w:rPr>
          <w:lang w:val="uk-UA"/>
        </w:rPr>
      </w:pPr>
      <w:r w:rsidRPr="005976A0">
        <w:rPr>
          <w:lang w:val="uk-UA"/>
        </w:rPr>
        <w:t>Таблиця 2.5</w:t>
      </w:r>
    </w:p>
    <w:p w:rsidR="00B90970" w:rsidRPr="009E1F81" w:rsidRDefault="00B90970" w:rsidP="00704636">
      <w:pPr>
        <w:widowControl w:val="0"/>
        <w:suppressAutoHyphens/>
        <w:spacing w:line="360" w:lineRule="auto"/>
        <w:ind w:right="282" w:firstLine="284"/>
        <w:jc w:val="center"/>
        <w:rPr>
          <w:b/>
          <w:lang w:val="uk-UA"/>
        </w:rPr>
      </w:pPr>
      <w:r w:rsidRPr="009E1F81">
        <w:rPr>
          <w:b/>
          <w:lang w:val="uk-UA"/>
        </w:rPr>
        <w:t xml:space="preserve">Результати діагностики рівня </w:t>
      </w:r>
      <w:proofErr w:type="spellStart"/>
      <w:r w:rsidRPr="009E1F81">
        <w:rPr>
          <w:b/>
          <w:lang w:val="uk-UA"/>
        </w:rPr>
        <w:t>емпатії</w:t>
      </w:r>
      <w:proofErr w:type="spellEnd"/>
      <w:r w:rsidRPr="009E1F81">
        <w:rPr>
          <w:b/>
          <w:lang w:val="uk-UA"/>
        </w:rPr>
        <w:t xml:space="preserve"> </w:t>
      </w:r>
      <w:r w:rsidR="00B41B90" w:rsidRPr="009E1F81">
        <w:rPr>
          <w:b/>
          <w:lang w:val="uk-UA"/>
        </w:rPr>
        <w:t xml:space="preserve">студентів за результатами </w:t>
      </w:r>
      <w:proofErr w:type="spellStart"/>
      <w:r w:rsidR="00B41B90" w:rsidRPr="009E1F81">
        <w:rPr>
          <w:b/>
          <w:lang w:val="uk-UA"/>
        </w:rPr>
        <w:t>констатувального</w:t>
      </w:r>
      <w:proofErr w:type="spellEnd"/>
      <w:r w:rsidR="00B41B90" w:rsidRPr="009E1F81">
        <w:rPr>
          <w:b/>
          <w:lang w:val="uk-UA"/>
        </w:rPr>
        <w:t xml:space="preserve"> етапу експерименту (у %)</w:t>
      </w:r>
    </w:p>
    <w:tbl>
      <w:tblPr>
        <w:tblStyle w:val="a5"/>
        <w:tblW w:w="8930" w:type="dxa"/>
        <w:tblInd w:w="534" w:type="dxa"/>
        <w:tblLook w:val="04A0"/>
      </w:tblPr>
      <w:tblGrid>
        <w:gridCol w:w="3402"/>
        <w:gridCol w:w="2693"/>
        <w:gridCol w:w="2835"/>
      </w:tblGrid>
      <w:tr w:rsidR="00B90970" w:rsidRPr="005976A0" w:rsidTr="009B674D">
        <w:tc>
          <w:tcPr>
            <w:tcW w:w="3402" w:type="dxa"/>
          </w:tcPr>
          <w:p w:rsidR="00B90970" w:rsidRPr="005976A0" w:rsidRDefault="00B90970" w:rsidP="00704636">
            <w:pPr>
              <w:widowControl w:val="0"/>
              <w:suppressAutoHyphens/>
              <w:spacing w:line="360" w:lineRule="auto"/>
              <w:jc w:val="center"/>
              <w:rPr>
                <w:lang w:val="uk-UA"/>
              </w:rPr>
            </w:pPr>
            <w:r w:rsidRPr="005976A0">
              <w:rPr>
                <w:lang w:val="uk-UA"/>
              </w:rPr>
              <w:t>Рів</w:t>
            </w:r>
            <w:r w:rsidR="00B41B90" w:rsidRPr="005976A0">
              <w:rPr>
                <w:lang w:val="uk-UA"/>
              </w:rPr>
              <w:t>ні</w:t>
            </w:r>
            <w:r w:rsidRPr="005976A0">
              <w:rPr>
                <w:lang w:val="uk-UA"/>
              </w:rPr>
              <w:t xml:space="preserve"> комунікабельності</w:t>
            </w:r>
          </w:p>
        </w:tc>
        <w:tc>
          <w:tcPr>
            <w:tcW w:w="2693" w:type="dxa"/>
          </w:tcPr>
          <w:p w:rsidR="00B90970" w:rsidRPr="005976A0" w:rsidRDefault="00B90970" w:rsidP="00704636">
            <w:pPr>
              <w:widowControl w:val="0"/>
              <w:suppressAutoHyphens/>
              <w:spacing w:line="360" w:lineRule="auto"/>
              <w:jc w:val="center"/>
              <w:rPr>
                <w:lang w:val="uk-UA"/>
              </w:rPr>
            </w:pPr>
            <w:r w:rsidRPr="005976A0">
              <w:rPr>
                <w:lang w:val="uk-UA"/>
              </w:rPr>
              <w:t>Експериментальна група</w:t>
            </w:r>
          </w:p>
        </w:tc>
        <w:tc>
          <w:tcPr>
            <w:tcW w:w="2835" w:type="dxa"/>
          </w:tcPr>
          <w:p w:rsidR="00B90970" w:rsidRPr="005976A0" w:rsidRDefault="00B90970" w:rsidP="00704636">
            <w:pPr>
              <w:widowControl w:val="0"/>
              <w:suppressAutoHyphens/>
              <w:spacing w:line="360" w:lineRule="auto"/>
              <w:jc w:val="center"/>
              <w:rPr>
                <w:lang w:val="uk-UA"/>
              </w:rPr>
            </w:pPr>
            <w:r w:rsidRPr="005976A0">
              <w:rPr>
                <w:lang w:val="uk-UA"/>
              </w:rPr>
              <w:t xml:space="preserve">Контрольна </w:t>
            </w:r>
          </w:p>
          <w:p w:rsidR="00B90970" w:rsidRPr="005976A0" w:rsidRDefault="00B90970" w:rsidP="00704636">
            <w:pPr>
              <w:widowControl w:val="0"/>
              <w:suppressAutoHyphens/>
              <w:spacing w:line="360" w:lineRule="auto"/>
              <w:jc w:val="center"/>
              <w:rPr>
                <w:lang w:val="uk-UA"/>
              </w:rPr>
            </w:pPr>
            <w:r w:rsidRPr="005976A0">
              <w:rPr>
                <w:lang w:val="uk-UA"/>
              </w:rPr>
              <w:t>група</w:t>
            </w:r>
          </w:p>
        </w:tc>
      </w:tr>
      <w:tr w:rsidR="00B90970" w:rsidRPr="005976A0" w:rsidTr="009B674D">
        <w:tc>
          <w:tcPr>
            <w:tcW w:w="3402" w:type="dxa"/>
          </w:tcPr>
          <w:p w:rsidR="00B90970" w:rsidRPr="005976A0" w:rsidRDefault="00B90970" w:rsidP="00704636">
            <w:pPr>
              <w:widowControl w:val="0"/>
              <w:suppressAutoHyphens/>
              <w:spacing w:line="360" w:lineRule="auto"/>
              <w:jc w:val="both"/>
              <w:rPr>
                <w:lang w:val="uk-UA"/>
              </w:rPr>
            </w:pPr>
            <w:r w:rsidRPr="005976A0">
              <w:rPr>
                <w:lang w:val="uk-UA"/>
              </w:rPr>
              <w:t>Дуже високий</w:t>
            </w:r>
          </w:p>
        </w:tc>
        <w:tc>
          <w:tcPr>
            <w:tcW w:w="2693" w:type="dxa"/>
          </w:tcPr>
          <w:p w:rsidR="00B90970" w:rsidRPr="005976A0" w:rsidRDefault="00B90970" w:rsidP="00704636">
            <w:pPr>
              <w:widowControl w:val="0"/>
              <w:suppressAutoHyphens/>
              <w:spacing w:line="360" w:lineRule="auto"/>
              <w:jc w:val="center"/>
              <w:rPr>
                <w:lang w:val="uk-UA"/>
              </w:rPr>
            </w:pPr>
            <w:r w:rsidRPr="005976A0">
              <w:rPr>
                <w:lang w:val="uk-UA"/>
              </w:rPr>
              <w:t>13,6</w:t>
            </w:r>
          </w:p>
        </w:tc>
        <w:tc>
          <w:tcPr>
            <w:tcW w:w="2835" w:type="dxa"/>
          </w:tcPr>
          <w:p w:rsidR="00B90970" w:rsidRPr="005976A0" w:rsidRDefault="00B90970" w:rsidP="00704636">
            <w:pPr>
              <w:widowControl w:val="0"/>
              <w:suppressAutoHyphens/>
              <w:spacing w:line="360" w:lineRule="auto"/>
              <w:jc w:val="center"/>
              <w:rPr>
                <w:lang w:val="uk-UA"/>
              </w:rPr>
            </w:pPr>
            <w:r w:rsidRPr="005976A0">
              <w:rPr>
                <w:lang w:val="uk-UA"/>
              </w:rPr>
              <w:t>12,5</w:t>
            </w:r>
          </w:p>
        </w:tc>
      </w:tr>
      <w:tr w:rsidR="00B90970" w:rsidRPr="005976A0" w:rsidTr="009B674D">
        <w:tc>
          <w:tcPr>
            <w:tcW w:w="3402" w:type="dxa"/>
          </w:tcPr>
          <w:p w:rsidR="00B90970" w:rsidRPr="005976A0" w:rsidRDefault="00B90970" w:rsidP="00704636">
            <w:pPr>
              <w:widowControl w:val="0"/>
              <w:suppressAutoHyphens/>
              <w:spacing w:line="360" w:lineRule="auto"/>
              <w:jc w:val="both"/>
              <w:rPr>
                <w:lang w:val="uk-UA"/>
              </w:rPr>
            </w:pPr>
            <w:r w:rsidRPr="005976A0">
              <w:rPr>
                <w:lang w:val="uk-UA"/>
              </w:rPr>
              <w:t xml:space="preserve">Середній </w:t>
            </w:r>
          </w:p>
        </w:tc>
        <w:tc>
          <w:tcPr>
            <w:tcW w:w="2693" w:type="dxa"/>
          </w:tcPr>
          <w:p w:rsidR="00B90970" w:rsidRPr="005976A0" w:rsidRDefault="00B90970" w:rsidP="00704636">
            <w:pPr>
              <w:widowControl w:val="0"/>
              <w:suppressAutoHyphens/>
              <w:spacing w:line="360" w:lineRule="auto"/>
              <w:jc w:val="center"/>
              <w:rPr>
                <w:lang w:val="uk-UA"/>
              </w:rPr>
            </w:pPr>
            <w:r w:rsidRPr="005976A0">
              <w:rPr>
                <w:lang w:val="uk-UA"/>
              </w:rPr>
              <w:t>45,5</w:t>
            </w:r>
          </w:p>
        </w:tc>
        <w:tc>
          <w:tcPr>
            <w:tcW w:w="2835" w:type="dxa"/>
          </w:tcPr>
          <w:p w:rsidR="00B90970" w:rsidRPr="005976A0" w:rsidRDefault="00B90970" w:rsidP="00704636">
            <w:pPr>
              <w:widowControl w:val="0"/>
              <w:suppressAutoHyphens/>
              <w:spacing w:line="360" w:lineRule="auto"/>
              <w:jc w:val="center"/>
              <w:rPr>
                <w:lang w:val="uk-UA"/>
              </w:rPr>
            </w:pPr>
            <w:r w:rsidRPr="005976A0">
              <w:rPr>
                <w:lang w:val="uk-UA"/>
              </w:rPr>
              <w:t>41,7</w:t>
            </w:r>
          </w:p>
        </w:tc>
      </w:tr>
      <w:tr w:rsidR="00B90970" w:rsidRPr="005976A0" w:rsidTr="009B674D">
        <w:tc>
          <w:tcPr>
            <w:tcW w:w="3402" w:type="dxa"/>
          </w:tcPr>
          <w:p w:rsidR="00B90970" w:rsidRPr="005976A0" w:rsidRDefault="00B90970" w:rsidP="00704636">
            <w:pPr>
              <w:widowControl w:val="0"/>
              <w:suppressAutoHyphens/>
              <w:spacing w:line="360" w:lineRule="auto"/>
              <w:jc w:val="both"/>
              <w:rPr>
                <w:lang w:val="uk-UA"/>
              </w:rPr>
            </w:pPr>
            <w:r w:rsidRPr="005976A0">
              <w:rPr>
                <w:lang w:val="uk-UA"/>
              </w:rPr>
              <w:t>Занижений</w:t>
            </w:r>
          </w:p>
        </w:tc>
        <w:tc>
          <w:tcPr>
            <w:tcW w:w="2693" w:type="dxa"/>
          </w:tcPr>
          <w:p w:rsidR="00B90970" w:rsidRPr="005976A0" w:rsidRDefault="00B90970" w:rsidP="00704636">
            <w:pPr>
              <w:widowControl w:val="0"/>
              <w:suppressAutoHyphens/>
              <w:spacing w:line="360" w:lineRule="auto"/>
              <w:jc w:val="center"/>
              <w:rPr>
                <w:lang w:val="uk-UA"/>
              </w:rPr>
            </w:pPr>
            <w:r w:rsidRPr="005976A0">
              <w:rPr>
                <w:lang w:val="uk-UA"/>
              </w:rPr>
              <w:t>36,4</w:t>
            </w:r>
          </w:p>
        </w:tc>
        <w:tc>
          <w:tcPr>
            <w:tcW w:w="2835" w:type="dxa"/>
          </w:tcPr>
          <w:p w:rsidR="00B90970" w:rsidRPr="005976A0" w:rsidRDefault="00B90970" w:rsidP="00704636">
            <w:pPr>
              <w:widowControl w:val="0"/>
              <w:suppressAutoHyphens/>
              <w:spacing w:line="360" w:lineRule="auto"/>
              <w:jc w:val="center"/>
              <w:rPr>
                <w:lang w:val="uk-UA"/>
              </w:rPr>
            </w:pPr>
            <w:r w:rsidRPr="005976A0">
              <w:rPr>
                <w:lang w:val="uk-UA"/>
              </w:rPr>
              <w:t>37,5</w:t>
            </w:r>
          </w:p>
        </w:tc>
      </w:tr>
      <w:tr w:rsidR="00B90970" w:rsidRPr="005976A0" w:rsidTr="009B674D">
        <w:tc>
          <w:tcPr>
            <w:tcW w:w="3402" w:type="dxa"/>
          </w:tcPr>
          <w:p w:rsidR="00B90970" w:rsidRPr="005976A0" w:rsidRDefault="00B90970" w:rsidP="00704636">
            <w:pPr>
              <w:widowControl w:val="0"/>
              <w:suppressAutoHyphens/>
              <w:spacing w:line="360" w:lineRule="auto"/>
              <w:jc w:val="both"/>
              <w:rPr>
                <w:lang w:val="uk-UA"/>
              </w:rPr>
            </w:pPr>
            <w:r w:rsidRPr="005976A0">
              <w:rPr>
                <w:lang w:val="uk-UA"/>
              </w:rPr>
              <w:t>Дуже низький</w:t>
            </w:r>
          </w:p>
        </w:tc>
        <w:tc>
          <w:tcPr>
            <w:tcW w:w="2693" w:type="dxa"/>
          </w:tcPr>
          <w:p w:rsidR="00B90970" w:rsidRPr="005976A0" w:rsidRDefault="00B90970" w:rsidP="00704636">
            <w:pPr>
              <w:widowControl w:val="0"/>
              <w:suppressAutoHyphens/>
              <w:spacing w:line="360" w:lineRule="auto"/>
              <w:jc w:val="center"/>
              <w:rPr>
                <w:lang w:val="uk-UA"/>
              </w:rPr>
            </w:pPr>
            <w:r w:rsidRPr="005976A0">
              <w:rPr>
                <w:lang w:val="uk-UA"/>
              </w:rPr>
              <w:t>4,6</w:t>
            </w:r>
          </w:p>
        </w:tc>
        <w:tc>
          <w:tcPr>
            <w:tcW w:w="2835" w:type="dxa"/>
          </w:tcPr>
          <w:p w:rsidR="00B90970" w:rsidRPr="005976A0" w:rsidRDefault="00B90970" w:rsidP="00704636">
            <w:pPr>
              <w:widowControl w:val="0"/>
              <w:suppressAutoHyphens/>
              <w:spacing w:line="360" w:lineRule="auto"/>
              <w:jc w:val="center"/>
              <w:rPr>
                <w:lang w:val="uk-UA"/>
              </w:rPr>
            </w:pPr>
            <w:r w:rsidRPr="005976A0">
              <w:rPr>
                <w:lang w:val="uk-UA"/>
              </w:rPr>
              <w:t>8,3</w:t>
            </w:r>
          </w:p>
        </w:tc>
      </w:tr>
    </w:tbl>
    <w:p w:rsidR="00B90970" w:rsidRPr="005976A0" w:rsidRDefault="00B90970" w:rsidP="00704636">
      <w:pPr>
        <w:widowControl w:val="0"/>
        <w:suppressAutoHyphens/>
        <w:spacing w:line="360" w:lineRule="auto"/>
        <w:ind w:firstLine="709"/>
        <w:jc w:val="both"/>
        <w:rPr>
          <w:lang w:val="uk-UA"/>
        </w:rPr>
      </w:pPr>
    </w:p>
    <w:p w:rsidR="007E78DC" w:rsidRPr="005976A0" w:rsidRDefault="009E0E11" w:rsidP="00704636">
      <w:pPr>
        <w:widowControl w:val="0"/>
        <w:suppressAutoHyphens/>
        <w:spacing w:line="360" w:lineRule="auto"/>
        <w:ind w:firstLine="709"/>
        <w:jc w:val="both"/>
        <w:rPr>
          <w:lang w:val="uk-UA"/>
        </w:rPr>
      </w:pPr>
      <w:r w:rsidRPr="005976A0">
        <w:rPr>
          <w:lang w:val="uk-UA"/>
        </w:rPr>
        <w:t xml:space="preserve">Найбільш розвинені серед студентів </w:t>
      </w:r>
      <w:r w:rsidR="00B90970" w:rsidRPr="005976A0">
        <w:rPr>
          <w:lang w:val="uk-UA"/>
        </w:rPr>
        <w:t xml:space="preserve">експериментальної та контрольної груп </w:t>
      </w:r>
      <w:r w:rsidRPr="005976A0">
        <w:rPr>
          <w:lang w:val="uk-UA"/>
        </w:rPr>
        <w:t xml:space="preserve">емоційний та інтуїтивний канали </w:t>
      </w:r>
      <w:proofErr w:type="spellStart"/>
      <w:r w:rsidRPr="005976A0">
        <w:rPr>
          <w:lang w:val="uk-UA"/>
        </w:rPr>
        <w:t>емпатії</w:t>
      </w:r>
      <w:proofErr w:type="spellEnd"/>
      <w:r w:rsidRPr="005976A0">
        <w:rPr>
          <w:lang w:val="uk-UA"/>
        </w:rPr>
        <w:t>.</w:t>
      </w:r>
    </w:p>
    <w:p w:rsidR="007E6CD9" w:rsidRPr="005976A0" w:rsidRDefault="007E6CD9" w:rsidP="00704636">
      <w:pPr>
        <w:widowControl w:val="0"/>
        <w:suppressAutoHyphens/>
        <w:spacing w:line="360" w:lineRule="auto"/>
        <w:ind w:firstLine="709"/>
        <w:jc w:val="both"/>
        <w:rPr>
          <w:lang w:val="uk-UA"/>
        </w:rPr>
      </w:pPr>
      <w:r w:rsidRPr="005976A0">
        <w:rPr>
          <w:lang w:val="uk-UA"/>
        </w:rPr>
        <w:lastRenderedPageBreak/>
        <w:t xml:space="preserve">Результати діагностики рівня рефлексії, як осмислення майбутнім вихователем своїх дій, виявило переважання середнього рівня </w:t>
      </w:r>
      <w:r w:rsidR="00D16213" w:rsidRPr="005976A0">
        <w:rPr>
          <w:lang w:val="uk-UA"/>
        </w:rPr>
        <w:t xml:space="preserve">як у експериментальній </w:t>
      </w:r>
      <w:r w:rsidRPr="005976A0">
        <w:rPr>
          <w:lang w:val="uk-UA"/>
        </w:rPr>
        <w:t>(</w:t>
      </w:r>
      <w:r w:rsidR="00D16213" w:rsidRPr="005976A0">
        <w:rPr>
          <w:lang w:val="uk-UA"/>
        </w:rPr>
        <w:t>59,1</w:t>
      </w:r>
      <w:r w:rsidRPr="005976A0">
        <w:rPr>
          <w:lang w:val="uk-UA"/>
        </w:rPr>
        <w:t>%</w:t>
      </w:r>
      <w:r w:rsidR="00D16213" w:rsidRPr="005976A0">
        <w:rPr>
          <w:lang w:val="uk-UA"/>
        </w:rPr>
        <w:t>) так і контрольній (</w:t>
      </w:r>
      <w:r w:rsidRPr="005976A0">
        <w:rPr>
          <w:lang w:val="uk-UA"/>
        </w:rPr>
        <w:t>6</w:t>
      </w:r>
      <w:r w:rsidR="00D16213" w:rsidRPr="005976A0">
        <w:rPr>
          <w:lang w:val="uk-UA"/>
        </w:rPr>
        <w:t>2</w:t>
      </w:r>
      <w:r w:rsidRPr="005976A0">
        <w:rPr>
          <w:lang w:val="uk-UA"/>
        </w:rPr>
        <w:t>,</w:t>
      </w:r>
      <w:r w:rsidR="00D16213" w:rsidRPr="005976A0">
        <w:rPr>
          <w:lang w:val="uk-UA"/>
        </w:rPr>
        <w:t>5</w:t>
      </w:r>
      <w:r w:rsidRPr="005976A0">
        <w:rPr>
          <w:lang w:val="uk-UA"/>
        </w:rPr>
        <w:t>%)</w:t>
      </w:r>
      <w:r w:rsidR="009E1F81">
        <w:rPr>
          <w:lang w:val="uk-UA"/>
        </w:rPr>
        <w:t xml:space="preserve"> групах (табл. 2.6</w:t>
      </w:r>
      <w:r w:rsidR="00D16213" w:rsidRPr="005976A0">
        <w:rPr>
          <w:lang w:val="uk-UA"/>
        </w:rPr>
        <w:t>)</w:t>
      </w:r>
      <w:r w:rsidRPr="005976A0">
        <w:rPr>
          <w:lang w:val="uk-UA"/>
        </w:rPr>
        <w:t>.</w:t>
      </w:r>
    </w:p>
    <w:p w:rsidR="007E6CD9" w:rsidRPr="005976A0" w:rsidRDefault="007E6CD9" w:rsidP="00704636">
      <w:pPr>
        <w:widowControl w:val="0"/>
        <w:suppressAutoHyphens/>
        <w:spacing w:line="360" w:lineRule="auto"/>
        <w:ind w:firstLine="709"/>
        <w:jc w:val="right"/>
        <w:rPr>
          <w:lang w:val="uk-UA"/>
        </w:rPr>
      </w:pPr>
      <w:r w:rsidRPr="005976A0">
        <w:rPr>
          <w:lang w:val="uk-UA"/>
        </w:rPr>
        <w:t>Таблиця 2.6</w:t>
      </w:r>
    </w:p>
    <w:p w:rsidR="007E6CD9" w:rsidRPr="009E1F81" w:rsidRDefault="007E6CD9" w:rsidP="00704636">
      <w:pPr>
        <w:widowControl w:val="0"/>
        <w:suppressAutoHyphens/>
        <w:spacing w:line="360" w:lineRule="auto"/>
        <w:ind w:right="282" w:firstLine="284"/>
        <w:jc w:val="center"/>
        <w:rPr>
          <w:b/>
          <w:lang w:val="uk-UA"/>
        </w:rPr>
      </w:pPr>
      <w:r w:rsidRPr="009E1F81">
        <w:rPr>
          <w:b/>
          <w:lang w:val="uk-UA"/>
        </w:rPr>
        <w:t xml:space="preserve">Результати діагностики рівня рефлексії студентів за результатами </w:t>
      </w:r>
      <w:proofErr w:type="spellStart"/>
      <w:r w:rsidRPr="009E1F81">
        <w:rPr>
          <w:b/>
          <w:lang w:val="uk-UA"/>
        </w:rPr>
        <w:t>констатувального</w:t>
      </w:r>
      <w:proofErr w:type="spellEnd"/>
      <w:r w:rsidRPr="009E1F81">
        <w:rPr>
          <w:b/>
          <w:lang w:val="uk-UA"/>
        </w:rPr>
        <w:t xml:space="preserve"> етапу експерименту (у %)</w:t>
      </w:r>
    </w:p>
    <w:tbl>
      <w:tblPr>
        <w:tblStyle w:val="a5"/>
        <w:tblW w:w="8930" w:type="dxa"/>
        <w:tblInd w:w="534" w:type="dxa"/>
        <w:tblLook w:val="04A0"/>
      </w:tblPr>
      <w:tblGrid>
        <w:gridCol w:w="3402"/>
        <w:gridCol w:w="2693"/>
        <w:gridCol w:w="2835"/>
      </w:tblGrid>
      <w:tr w:rsidR="007E6CD9" w:rsidRPr="005976A0" w:rsidTr="00D16213">
        <w:tc>
          <w:tcPr>
            <w:tcW w:w="3402" w:type="dxa"/>
          </w:tcPr>
          <w:p w:rsidR="007E6CD9" w:rsidRPr="005976A0" w:rsidRDefault="007E6CD9" w:rsidP="00704636">
            <w:pPr>
              <w:widowControl w:val="0"/>
              <w:suppressAutoHyphens/>
              <w:spacing w:line="360" w:lineRule="auto"/>
              <w:jc w:val="center"/>
              <w:rPr>
                <w:lang w:val="uk-UA"/>
              </w:rPr>
            </w:pPr>
            <w:r w:rsidRPr="005976A0">
              <w:rPr>
                <w:lang w:val="uk-UA"/>
              </w:rPr>
              <w:t xml:space="preserve">Рівні </w:t>
            </w:r>
            <w:r w:rsidR="00D16213" w:rsidRPr="005976A0">
              <w:rPr>
                <w:lang w:val="uk-UA"/>
              </w:rPr>
              <w:t>рефлексії</w:t>
            </w:r>
          </w:p>
        </w:tc>
        <w:tc>
          <w:tcPr>
            <w:tcW w:w="2693" w:type="dxa"/>
          </w:tcPr>
          <w:p w:rsidR="007E6CD9" w:rsidRPr="005976A0" w:rsidRDefault="007E6CD9" w:rsidP="00704636">
            <w:pPr>
              <w:widowControl w:val="0"/>
              <w:suppressAutoHyphens/>
              <w:spacing w:line="360" w:lineRule="auto"/>
              <w:jc w:val="center"/>
              <w:rPr>
                <w:lang w:val="uk-UA"/>
              </w:rPr>
            </w:pPr>
            <w:r w:rsidRPr="005976A0">
              <w:rPr>
                <w:lang w:val="uk-UA"/>
              </w:rPr>
              <w:t xml:space="preserve">Експериментальна група </w:t>
            </w:r>
          </w:p>
        </w:tc>
        <w:tc>
          <w:tcPr>
            <w:tcW w:w="2835" w:type="dxa"/>
          </w:tcPr>
          <w:p w:rsidR="007E6CD9" w:rsidRPr="005976A0" w:rsidRDefault="007E6CD9" w:rsidP="00704636">
            <w:pPr>
              <w:widowControl w:val="0"/>
              <w:suppressAutoHyphens/>
              <w:spacing w:line="360" w:lineRule="auto"/>
              <w:jc w:val="center"/>
              <w:rPr>
                <w:lang w:val="uk-UA"/>
              </w:rPr>
            </w:pPr>
            <w:r w:rsidRPr="005976A0">
              <w:rPr>
                <w:lang w:val="uk-UA"/>
              </w:rPr>
              <w:t xml:space="preserve">Контрольна </w:t>
            </w:r>
          </w:p>
          <w:p w:rsidR="007E6CD9" w:rsidRPr="005976A0" w:rsidRDefault="007E6CD9" w:rsidP="00704636">
            <w:pPr>
              <w:widowControl w:val="0"/>
              <w:suppressAutoHyphens/>
              <w:spacing w:line="360" w:lineRule="auto"/>
              <w:jc w:val="center"/>
              <w:rPr>
                <w:lang w:val="uk-UA"/>
              </w:rPr>
            </w:pPr>
            <w:r w:rsidRPr="005976A0">
              <w:rPr>
                <w:lang w:val="uk-UA"/>
              </w:rPr>
              <w:t>група</w:t>
            </w:r>
          </w:p>
        </w:tc>
      </w:tr>
      <w:tr w:rsidR="007E6CD9" w:rsidRPr="005976A0" w:rsidTr="00D16213">
        <w:tc>
          <w:tcPr>
            <w:tcW w:w="3402" w:type="dxa"/>
          </w:tcPr>
          <w:p w:rsidR="007E6CD9" w:rsidRPr="005976A0" w:rsidRDefault="007E6CD9" w:rsidP="00704636">
            <w:pPr>
              <w:widowControl w:val="0"/>
              <w:suppressAutoHyphens/>
              <w:spacing w:line="360" w:lineRule="auto"/>
              <w:jc w:val="both"/>
              <w:rPr>
                <w:lang w:val="uk-UA"/>
              </w:rPr>
            </w:pPr>
            <w:r w:rsidRPr="005976A0">
              <w:rPr>
                <w:lang w:val="uk-UA"/>
              </w:rPr>
              <w:t>Високий</w:t>
            </w:r>
          </w:p>
        </w:tc>
        <w:tc>
          <w:tcPr>
            <w:tcW w:w="2693" w:type="dxa"/>
          </w:tcPr>
          <w:p w:rsidR="007E6CD9" w:rsidRPr="005976A0" w:rsidRDefault="007E6CD9" w:rsidP="00704636">
            <w:pPr>
              <w:widowControl w:val="0"/>
              <w:suppressAutoHyphens/>
              <w:spacing w:line="360" w:lineRule="auto"/>
              <w:jc w:val="center"/>
              <w:rPr>
                <w:lang w:val="uk-UA"/>
              </w:rPr>
            </w:pPr>
            <w:r w:rsidRPr="005976A0">
              <w:rPr>
                <w:lang w:val="uk-UA"/>
              </w:rPr>
              <w:t>13,6</w:t>
            </w:r>
          </w:p>
        </w:tc>
        <w:tc>
          <w:tcPr>
            <w:tcW w:w="2835" w:type="dxa"/>
          </w:tcPr>
          <w:p w:rsidR="007E6CD9" w:rsidRPr="005976A0" w:rsidRDefault="007E6CD9" w:rsidP="00704636">
            <w:pPr>
              <w:widowControl w:val="0"/>
              <w:suppressAutoHyphens/>
              <w:spacing w:line="360" w:lineRule="auto"/>
              <w:jc w:val="center"/>
              <w:rPr>
                <w:lang w:val="uk-UA"/>
              </w:rPr>
            </w:pPr>
            <w:r w:rsidRPr="005976A0">
              <w:rPr>
                <w:lang w:val="uk-UA"/>
              </w:rPr>
              <w:t xml:space="preserve">  8,3</w:t>
            </w:r>
          </w:p>
        </w:tc>
      </w:tr>
      <w:tr w:rsidR="007E6CD9" w:rsidRPr="005976A0" w:rsidTr="00D16213">
        <w:tc>
          <w:tcPr>
            <w:tcW w:w="3402" w:type="dxa"/>
          </w:tcPr>
          <w:p w:rsidR="007E6CD9" w:rsidRPr="005976A0" w:rsidRDefault="007E6CD9" w:rsidP="00704636">
            <w:pPr>
              <w:widowControl w:val="0"/>
              <w:suppressAutoHyphens/>
              <w:spacing w:line="360" w:lineRule="auto"/>
              <w:jc w:val="both"/>
              <w:rPr>
                <w:lang w:val="uk-UA"/>
              </w:rPr>
            </w:pPr>
            <w:r w:rsidRPr="005976A0">
              <w:rPr>
                <w:lang w:val="uk-UA"/>
              </w:rPr>
              <w:t xml:space="preserve">Середній </w:t>
            </w:r>
          </w:p>
        </w:tc>
        <w:tc>
          <w:tcPr>
            <w:tcW w:w="2693" w:type="dxa"/>
          </w:tcPr>
          <w:p w:rsidR="007E6CD9" w:rsidRPr="005976A0" w:rsidRDefault="007E6CD9" w:rsidP="00704636">
            <w:pPr>
              <w:widowControl w:val="0"/>
              <w:suppressAutoHyphens/>
              <w:spacing w:line="360" w:lineRule="auto"/>
              <w:jc w:val="center"/>
              <w:rPr>
                <w:lang w:val="uk-UA"/>
              </w:rPr>
            </w:pPr>
            <w:r w:rsidRPr="005976A0">
              <w:rPr>
                <w:lang w:val="uk-UA"/>
              </w:rPr>
              <w:t>59,1</w:t>
            </w:r>
          </w:p>
        </w:tc>
        <w:tc>
          <w:tcPr>
            <w:tcW w:w="2835" w:type="dxa"/>
          </w:tcPr>
          <w:p w:rsidR="007E6CD9" w:rsidRPr="005976A0" w:rsidRDefault="007E6CD9" w:rsidP="00704636">
            <w:pPr>
              <w:widowControl w:val="0"/>
              <w:suppressAutoHyphens/>
              <w:spacing w:line="360" w:lineRule="auto"/>
              <w:jc w:val="center"/>
              <w:rPr>
                <w:lang w:val="uk-UA"/>
              </w:rPr>
            </w:pPr>
            <w:r w:rsidRPr="005976A0">
              <w:rPr>
                <w:lang w:val="uk-UA"/>
              </w:rPr>
              <w:t>62,5</w:t>
            </w:r>
          </w:p>
        </w:tc>
      </w:tr>
      <w:tr w:rsidR="007E6CD9" w:rsidRPr="005976A0" w:rsidTr="00D16213">
        <w:tc>
          <w:tcPr>
            <w:tcW w:w="3402" w:type="dxa"/>
          </w:tcPr>
          <w:p w:rsidR="007E6CD9" w:rsidRPr="005976A0" w:rsidRDefault="007E6CD9" w:rsidP="00704636">
            <w:pPr>
              <w:widowControl w:val="0"/>
              <w:suppressAutoHyphens/>
              <w:spacing w:line="360" w:lineRule="auto"/>
              <w:jc w:val="both"/>
              <w:rPr>
                <w:lang w:val="uk-UA"/>
              </w:rPr>
            </w:pPr>
            <w:r w:rsidRPr="005976A0">
              <w:rPr>
                <w:lang w:val="uk-UA"/>
              </w:rPr>
              <w:t>Низький</w:t>
            </w:r>
          </w:p>
        </w:tc>
        <w:tc>
          <w:tcPr>
            <w:tcW w:w="2693" w:type="dxa"/>
          </w:tcPr>
          <w:p w:rsidR="007E6CD9" w:rsidRPr="005976A0" w:rsidRDefault="007E6CD9" w:rsidP="00704636">
            <w:pPr>
              <w:widowControl w:val="0"/>
              <w:suppressAutoHyphens/>
              <w:spacing w:line="360" w:lineRule="auto"/>
              <w:jc w:val="center"/>
              <w:rPr>
                <w:lang w:val="uk-UA"/>
              </w:rPr>
            </w:pPr>
            <w:r w:rsidRPr="005976A0">
              <w:rPr>
                <w:lang w:val="uk-UA"/>
              </w:rPr>
              <w:t>27,3</w:t>
            </w:r>
          </w:p>
        </w:tc>
        <w:tc>
          <w:tcPr>
            <w:tcW w:w="2835" w:type="dxa"/>
          </w:tcPr>
          <w:p w:rsidR="007E6CD9" w:rsidRPr="005976A0" w:rsidRDefault="007E6CD9" w:rsidP="00704636">
            <w:pPr>
              <w:widowControl w:val="0"/>
              <w:suppressAutoHyphens/>
              <w:spacing w:line="360" w:lineRule="auto"/>
              <w:jc w:val="center"/>
              <w:rPr>
                <w:lang w:val="uk-UA"/>
              </w:rPr>
            </w:pPr>
            <w:r w:rsidRPr="005976A0">
              <w:rPr>
                <w:lang w:val="uk-UA"/>
              </w:rPr>
              <w:t>29,2</w:t>
            </w:r>
          </w:p>
        </w:tc>
      </w:tr>
    </w:tbl>
    <w:p w:rsidR="007E6CD9" w:rsidRPr="005976A0" w:rsidRDefault="007E6CD9" w:rsidP="00704636">
      <w:pPr>
        <w:widowControl w:val="0"/>
        <w:suppressAutoHyphens/>
        <w:spacing w:line="360" w:lineRule="auto"/>
        <w:ind w:firstLine="709"/>
        <w:jc w:val="both"/>
        <w:rPr>
          <w:lang w:val="uk-UA"/>
        </w:rPr>
      </w:pPr>
    </w:p>
    <w:p w:rsidR="00D16213" w:rsidRPr="005976A0" w:rsidRDefault="00D16213" w:rsidP="00704636">
      <w:pPr>
        <w:widowControl w:val="0"/>
        <w:suppressAutoHyphens/>
        <w:spacing w:line="360" w:lineRule="auto"/>
        <w:ind w:firstLine="709"/>
        <w:jc w:val="both"/>
        <w:rPr>
          <w:lang w:val="uk-UA"/>
        </w:rPr>
      </w:pPr>
      <w:r w:rsidRPr="005976A0">
        <w:rPr>
          <w:lang w:val="uk-UA"/>
        </w:rPr>
        <w:t xml:space="preserve">З таблиці 2.6 видно, що високий рівень рефлексії визначено лише у 13,6% студентів </w:t>
      </w:r>
      <w:proofErr w:type="spellStart"/>
      <w:r w:rsidRPr="005976A0">
        <w:rPr>
          <w:lang w:val="uk-UA"/>
        </w:rPr>
        <w:t>ЕГ</w:t>
      </w:r>
      <w:proofErr w:type="spellEnd"/>
      <w:r w:rsidRPr="005976A0">
        <w:rPr>
          <w:lang w:val="uk-UA"/>
        </w:rPr>
        <w:t xml:space="preserve"> та 8,3% студентів КГ. Низький рівень мають 27,3% досліджуваних </w:t>
      </w:r>
      <w:proofErr w:type="spellStart"/>
      <w:r w:rsidRPr="005976A0">
        <w:rPr>
          <w:lang w:val="uk-UA"/>
        </w:rPr>
        <w:t>ЕГ</w:t>
      </w:r>
      <w:proofErr w:type="spellEnd"/>
      <w:r w:rsidRPr="005976A0">
        <w:rPr>
          <w:lang w:val="uk-UA"/>
        </w:rPr>
        <w:t xml:space="preserve"> та 29,2% студентів КГ.</w:t>
      </w:r>
    </w:p>
    <w:p w:rsidR="004530B6" w:rsidRPr="005976A0" w:rsidRDefault="004530B6" w:rsidP="00704636">
      <w:pPr>
        <w:widowControl w:val="0"/>
        <w:suppressAutoHyphens/>
        <w:spacing w:line="360" w:lineRule="auto"/>
        <w:ind w:firstLine="709"/>
        <w:jc w:val="both"/>
        <w:rPr>
          <w:lang w:val="uk-UA"/>
        </w:rPr>
      </w:pPr>
      <w:r w:rsidRPr="005976A0">
        <w:rPr>
          <w:lang w:val="uk-UA"/>
        </w:rPr>
        <w:t>За результатами, що були отримані за комплексом методик нами засова рівні комунікативної культури студентів експериментальної та контрольної груп (рис. 2</w:t>
      </w:r>
      <w:r w:rsidR="009E1F81">
        <w:rPr>
          <w:lang w:val="uk-UA"/>
        </w:rPr>
        <w:t>.7</w:t>
      </w:r>
      <w:r w:rsidRPr="005976A0">
        <w:rPr>
          <w:lang w:val="uk-UA"/>
        </w:rPr>
        <w:t>).</w:t>
      </w:r>
    </w:p>
    <w:p w:rsidR="004530B6" w:rsidRPr="005976A0" w:rsidRDefault="004530B6" w:rsidP="00704636">
      <w:pPr>
        <w:widowControl w:val="0"/>
        <w:suppressAutoHyphens/>
        <w:spacing w:line="360" w:lineRule="auto"/>
        <w:ind w:firstLine="567"/>
        <w:jc w:val="both"/>
        <w:rPr>
          <w:lang w:val="uk-UA"/>
        </w:rPr>
      </w:pPr>
      <w:r w:rsidRPr="005976A0">
        <w:rPr>
          <w:noProof/>
          <w:lang w:val="ru-RU" w:eastAsia="ru-RU"/>
        </w:rPr>
        <w:drawing>
          <wp:inline distT="0" distB="0" distL="0" distR="0">
            <wp:extent cx="5482806" cy="2605178"/>
            <wp:effectExtent l="19050" t="0" r="22644" b="4672"/>
            <wp:docPr id="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530B6" w:rsidRPr="002109A5" w:rsidRDefault="004530B6" w:rsidP="00704636">
      <w:pPr>
        <w:widowControl w:val="0"/>
        <w:suppressAutoHyphens/>
        <w:spacing w:line="360" w:lineRule="auto"/>
        <w:ind w:right="282" w:firstLine="284"/>
        <w:jc w:val="center"/>
        <w:rPr>
          <w:b/>
          <w:lang w:val="uk-UA"/>
        </w:rPr>
      </w:pPr>
      <w:r w:rsidRPr="002109A5">
        <w:rPr>
          <w:b/>
          <w:lang w:val="uk-UA"/>
        </w:rPr>
        <w:t xml:space="preserve">Рисунок 2.7. Рівні комунікативної культури </w:t>
      </w:r>
      <w:r w:rsidR="001830EC" w:rsidRPr="002109A5">
        <w:rPr>
          <w:b/>
          <w:lang w:val="uk-UA"/>
        </w:rPr>
        <w:t xml:space="preserve">досліджуваних </w:t>
      </w:r>
      <w:r w:rsidRPr="002109A5">
        <w:rPr>
          <w:b/>
          <w:lang w:val="uk-UA"/>
        </w:rPr>
        <w:t>студентів (</w:t>
      </w:r>
      <w:proofErr w:type="spellStart"/>
      <w:r w:rsidRPr="002109A5">
        <w:rPr>
          <w:b/>
          <w:lang w:val="uk-UA"/>
        </w:rPr>
        <w:t>констатувальний</w:t>
      </w:r>
      <w:proofErr w:type="spellEnd"/>
      <w:r w:rsidRPr="002109A5">
        <w:rPr>
          <w:b/>
          <w:lang w:val="uk-UA"/>
        </w:rPr>
        <w:t xml:space="preserve"> етап)</w:t>
      </w:r>
    </w:p>
    <w:p w:rsidR="004530B6" w:rsidRPr="005976A0" w:rsidRDefault="004530B6" w:rsidP="00704636">
      <w:pPr>
        <w:widowControl w:val="0"/>
        <w:suppressAutoHyphens/>
        <w:spacing w:line="360" w:lineRule="auto"/>
        <w:ind w:firstLine="709"/>
        <w:jc w:val="both"/>
        <w:rPr>
          <w:lang w:val="uk-UA"/>
        </w:rPr>
      </w:pPr>
    </w:p>
    <w:p w:rsidR="004530B6" w:rsidRPr="005976A0" w:rsidRDefault="004530B6" w:rsidP="00704636">
      <w:pPr>
        <w:widowControl w:val="0"/>
        <w:suppressAutoHyphens/>
        <w:spacing w:line="360" w:lineRule="auto"/>
        <w:ind w:firstLine="709"/>
        <w:jc w:val="both"/>
        <w:rPr>
          <w:lang w:val="uk-UA"/>
        </w:rPr>
      </w:pPr>
      <w:r w:rsidRPr="005976A0">
        <w:rPr>
          <w:lang w:val="uk-UA"/>
        </w:rPr>
        <w:lastRenderedPageBreak/>
        <w:t xml:space="preserve">Як видно з рисунка 2.7. більшість студентів перебувають на середньому рівні сформованості комунікативної культури. Але спостерігаємо велику частку студентів в обох групах у яких встановлено низький рівень комунікативної культури (31,8% у </w:t>
      </w:r>
      <w:proofErr w:type="spellStart"/>
      <w:r w:rsidRPr="005976A0">
        <w:rPr>
          <w:lang w:val="uk-UA"/>
        </w:rPr>
        <w:t>ЕГ</w:t>
      </w:r>
      <w:proofErr w:type="spellEnd"/>
      <w:r w:rsidRPr="005976A0">
        <w:rPr>
          <w:lang w:val="uk-UA"/>
        </w:rPr>
        <w:t xml:space="preserve"> та 29,2% у КГ).</w:t>
      </w:r>
    </w:p>
    <w:p w:rsidR="00CB7D56" w:rsidRPr="005976A0" w:rsidRDefault="0006013B" w:rsidP="00704636">
      <w:pPr>
        <w:widowControl w:val="0"/>
        <w:suppressAutoHyphens/>
        <w:spacing w:line="360" w:lineRule="auto"/>
        <w:ind w:firstLine="709"/>
        <w:jc w:val="both"/>
        <w:rPr>
          <w:lang w:val="uk-UA"/>
        </w:rPr>
      </w:pPr>
      <w:r w:rsidRPr="005976A0">
        <w:rPr>
          <w:lang w:val="uk-UA"/>
        </w:rPr>
        <w:t>Р</w:t>
      </w:r>
      <w:r w:rsidR="00B90970" w:rsidRPr="005976A0">
        <w:rPr>
          <w:lang w:val="uk-UA"/>
        </w:rPr>
        <w:t xml:space="preserve">езультати експерименту дозволили виявити слабкі моменти в базовому рівні комунікативної культури студентів – майбутніх вихователів закладів дошкільної освіти. Так: </w:t>
      </w:r>
    </w:p>
    <w:p w:rsidR="00CB7D56" w:rsidRPr="005976A0" w:rsidRDefault="00CB7D56" w:rsidP="00704636">
      <w:pPr>
        <w:pStyle w:val="a3"/>
        <w:widowControl w:val="0"/>
        <w:numPr>
          <w:ilvl w:val="0"/>
          <w:numId w:val="9"/>
        </w:numPr>
        <w:tabs>
          <w:tab w:val="left" w:pos="993"/>
        </w:tabs>
        <w:suppressAutoHyphens/>
        <w:spacing w:line="360" w:lineRule="auto"/>
        <w:ind w:left="0" w:firstLine="709"/>
        <w:jc w:val="both"/>
        <w:rPr>
          <w:lang w:val="uk-UA"/>
        </w:rPr>
      </w:pPr>
      <w:r w:rsidRPr="005976A0">
        <w:rPr>
          <w:lang w:val="uk-UA"/>
        </w:rPr>
        <w:t xml:space="preserve">більшість студентів мають середній рівень комунікабельності; </w:t>
      </w:r>
    </w:p>
    <w:p w:rsidR="00CB7D56" w:rsidRPr="005976A0" w:rsidRDefault="00CB7D56" w:rsidP="00704636">
      <w:pPr>
        <w:pStyle w:val="a3"/>
        <w:widowControl w:val="0"/>
        <w:numPr>
          <w:ilvl w:val="0"/>
          <w:numId w:val="9"/>
        </w:numPr>
        <w:tabs>
          <w:tab w:val="left" w:pos="993"/>
        </w:tabs>
        <w:suppressAutoHyphens/>
        <w:spacing w:line="360" w:lineRule="auto"/>
        <w:ind w:left="0" w:firstLine="709"/>
        <w:jc w:val="both"/>
        <w:rPr>
          <w:lang w:val="uk-UA"/>
        </w:rPr>
      </w:pPr>
      <w:r w:rsidRPr="005976A0">
        <w:rPr>
          <w:lang w:val="uk-UA"/>
        </w:rPr>
        <w:t xml:space="preserve">у ході дослідження мотивації, виявлено переважання низького рівня професійної потреби у обох групах; </w:t>
      </w:r>
    </w:p>
    <w:p w:rsidR="00CB7D56" w:rsidRPr="005976A0" w:rsidRDefault="00CB7D56" w:rsidP="00704636">
      <w:pPr>
        <w:pStyle w:val="a3"/>
        <w:widowControl w:val="0"/>
        <w:numPr>
          <w:ilvl w:val="0"/>
          <w:numId w:val="9"/>
        </w:numPr>
        <w:tabs>
          <w:tab w:val="left" w:pos="993"/>
        </w:tabs>
        <w:suppressAutoHyphens/>
        <w:spacing w:line="360" w:lineRule="auto"/>
        <w:ind w:left="0" w:firstLine="709"/>
        <w:jc w:val="both"/>
        <w:rPr>
          <w:lang w:val="uk-UA"/>
        </w:rPr>
      </w:pPr>
      <w:r w:rsidRPr="005976A0">
        <w:rPr>
          <w:lang w:val="uk-UA"/>
        </w:rPr>
        <w:t xml:space="preserve">встановлено великий відсоток студентів із високим рівнем показної зацікавленості у професії, тобто. студентів більше цікавлять оцінки та отримання диплома, ніж глибоке оволодіння обраною професією вихователя; </w:t>
      </w:r>
    </w:p>
    <w:p w:rsidR="00CB7D56" w:rsidRPr="005976A0" w:rsidRDefault="00CB7D56" w:rsidP="00704636">
      <w:pPr>
        <w:pStyle w:val="a3"/>
        <w:widowControl w:val="0"/>
        <w:numPr>
          <w:ilvl w:val="0"/>
          <w:numId w:val="9"/>
        </w:numPr>
        <w:tabs>
          <w:tab w:val="left" w:pos="993"/>
        </w:tabs>
        <w:suppressAutoHyphens/>
        <w:spacing w:line="360" w:lineRule="auto"/>
        <w:ind w:left="0" w:firstLine="709"/>
        <w:jc w:val="both"/>
        <w:rPr>
          <w:lang w:val="uk-UA"/>
        </w:rPr>
      </w:pPr>
      <w:r w:rsidRPr="005976A0">
        <w:rPr>
          <w:lang w:val="uk-UA"/>
        </w:rPr>
        <w:t xml:space="preserve">виявлено переважання середнього та високого рівнів за шкалою «епізодична цікавість», що характеризує ситуативну (епізодичну) зацікавленість навчально-професійною діяльністю; </w:t>
      </w:r>
    </w:p>
    <w:p w:rsidR="00CB7D56" w:rsidRPr="005976A0" w:rsidRDefault="00CB7D56" w:rsidP="00704636">
      <w:pPr>
        <w:pStyle w:val="a3"/>
        <w:widowControl w:val="0"/>
        <w:numPr>
          <w:ilvl w:val="0"/>
          <w:numId w:val="9"/>
        </w:numPr>
        <w:tabs>
          <w:tab w:val="left" w:pos="993"/>
        </w:tabs>
        <w:suppressAutoHyphens/>
        <w:spacing w:line="360" w:lineRule="auto"/>
        <w:ind w:left="0" w:firstLine="709"/>
        <w:jc w:val="both"/>
        <w:rPr>
          <w:lang w:val="uk-UA"/>
        </w:rPr>
      </w:pPr>
      <w:r w:rsidRPr="005976A0">
        <w:rPr>
          <w:lang w:val="uk-UA"/>
        </w:rPr>
        <w:t xml:space="preserve">байдуже ставлення до педагогічної діяльності виявлено більш ніж у половини студентів; </w:t>
      </w:r>
    </w:p>
    <w:p w:rsidR="00CB7D56" w:rsidRPr="005976A0" w:rsidRDefault="00CB7D56" w:rsidP="00704636">
      <w:pPr>
        <w:pStyle w:val="a3"/>
        <w:widowControl w:val="0"/>
        <w:numPr>
          <w:ilvl w:val="0"/>
          <w:numId w:val="9"/>
        </w:numPr>
        <w:tabs>
          <w:tab w:val="left" w:pos="993"/>
        </w:tabs>
        <w:suppressAutoHyphens/>
        <w:spacing w:line="360" w:lineRule="auto"/>
        <w:ind w:left="0" w:firstLine="709"/>
        <w:jc w:val="both"/>
        <w:rPr>
          <w:lang w:val="uk-UA"/>
        </w:rPr>
      </w:pPr>
      <w:r w:rsidRPr="005976A0">
        <w:rPr>
          <w:lang w:val="uk-UA"/>
        </w:rPr>
        <w:t xml:space="preserve">низький рівень комунікативного контролю виявлено майже у чверті студентів; </w:t>
      </w:r>
    </w:p>
    <w:p w:rsidR="00CB7D56" w:rsidRPr="005976A0" w:rsidRDefault="00CB7D56" w:rsidP="00704636">
      <w:pPr>
        <w:pStyle w:val="a3"/>
        <w:widowControl w:val="0"/>
        <w:numPr>
          <w:ilvl w:val="0"/>
          <w:numId w:val="9"/>
        </w:numPr>
        <w:tabs>
          <w:tab w:val="left" w:pos="993"/>
        </w:tabs>
        <w:suppressAutoHyphens/>
        <w:spacing w:line="360" w:lineRule="auto"/>
        <w:ind w:left="0" w:firstLine="709"/>
        <w:jc w:val="both"/>
        <w:rPr>
          <w:lang w:val="uk-UA"/>
        </w:rPr>
      </w:pPr>
      <w:r w:rsidRPr="005976A0">
        <w:rPr>
          <w:lang w:val="uk-UA"/>
        </w:rPr>
        <w:t xml:space="preserve">більш ніж у третини респондентів виявлено високий рівень за шкалою «авторитарна спрямованість  у спілкуванні»; </w:t>
      </w:r>
    </w:p>
    <w:p w:rsidR="00CB7D56" w:rsidRPr="005976A0" w:rsidRDefault="00CB7D56" w:rsidP="00704636">
      <w:pPr>
        <w:pStyle w:val="a3"/>
        <w:widowControl w:val="0"/>
        <w:numPr>
          <w:ilvl w:val="0"/>
          <w:numId w:val="9"/>
        </w:numPr>
        <w:tabs>
          <w:tab w:val="left" w:pos="993"/>
        </w:tabs>
        <w:suppressAutoHyphens/>
        <w:spacing w:line="360" w:lineRule="auto"/>
        <w:ind w:left="0" w:firstLine="709"/>
        <w:jc w:val="both"/>
        <w:rPr>
          <w:lang w:val="uk-UA"/>
        </w:rPr>
      </w:pPr>
      <w:r w:rsidRPr="005976A0">
        <w:rPr>
          <w:lang w:val="uk-UA"/>
        </w:rPr>
        <w:t xml:space="preserve">значна частка студентів намагаються використати співрозмовника у своїх цілях; </w:t>
      </w:r>
    </w:p>
    <w:p w:rsidR="00CB7D56" w:rsidRPr="005976A0" w:rsidRDefault="00CB7D56" w:rsidP="00704636">
      <w:pPr>
        <w:pStyle w:val="a3"/>
        <w:widowControl w:val="0"/>
        <w:numPr>
          <w:ilvl w:val="0"/>
          <w:numId w:val="9"/>
        </w:numPr>
        <w:tabs>
          <w:tab w:val="left" w:pos="993"/>
        </w:tabs>
        <w:suppressAutoHyphens/>
        <w:spacing w:line="360" w:lineRule="auto"/>
        <w:ind w:left="0" w:firstLine="709"/>
        <w:jc w:val="both"/>
        <w:rPr>
          <w:lang w:val="uk-UA"/>
        </w:rPr>
      </w:pPr>
      <w:r w:rsidRPr="005976A0">
        <w:rPr>
          <w:lang w:val="uk-UA"/>
        </w:rPr>
        <w:t xml:space="preserve">прагнення до взаємного самовираження, розвитку, до співтворчості властива лише чверті студентів; </w:t>
      </w:r>
    </w:p>
    <w:p w:rsidR="00B90970" w:rsidRPr="005976A0" w:rsidRDefault="00CB7D56" w:rsidP="00704636">
      <w:pPr>
        <w:pStyle w:val="a3"/>
        <w:widowControl w:val="0"/>
        <w:numPr>
          <w:ilvl w:val="0"/>
          <w:numId w:val="9"/>
        </w:numPr>
        <w:tabs>
          <w:tab w:val="left" w:pos="993"/>
        </w:tabs>
        <w:suppressAutoHyphens/>
        <w:spacing w:line="360" w:lineRule="auto"/>
        <w:ind w:left="0" w:firstLine="709"/>
        <w:jc w:val="both"/>
        <w:rPr>
          <w:lang w:val="uk-UA"/>
        </w:rPr>
      </w:pPr>
      <w:r w:rsidRPr="005976A0">
        <w:rPr>
          <w:lang w:val="uk-UA"/>
        </w:rPr>
        <w:t xml:space="preserve">найбільш розвинені серед досліджуваних студентів емоційний та інтуїтивний канали </w:t>
      </w:r>
      <w:proofErr w:type="spellStart"/>
      <w:r w:rsidRPr="005976A0">
        <w:rPr>
          <w:lang w:val="uk-UA"/>
        </w:rPr>
        <w:t>емпатії</w:t>
      </w:r>
      <w:proofErr w:type="spellEnd"/>
      <w:r w:rsidRPr="005976A0">
        <w:rPr>
          <w:lang w:val="uk-UA"/>
        </w:rPr>
        <w:t>.</w:t>
      </w:r>
    </w:p>
    <w:p w:rsidR="00B90970" w:rsidRPr="005976A0" w:rsidRDefault="0006013B" w:rsidP="00704636">
      <w:pPr>
        <w:widowControl w:val="0"/>
        <w:suppressAutoHyphens/>
        <w:spacing w:line="360" w:lineRule="auto"/>
        <w:ind w:firstLine="709"/>
        <w:jc w:val="both"/>
        <w:rPr>
          <w:lang w:val="uk-UA"/>
        </w:rPr>
      </w:pPr>
      <w:r w:rsidRPr="005976A0">
        <w:rPr>
          <w:lang w:val="uk-UA"/>
        </w:rPr>
        <w:t xml:space="preserve">Отже, результати </w:t>
      </w:r>
      <w:proofErr w:type="spellStart"/>
      <w:r w:rsidRPr="005976A0">
        <w:rPr>
          <w:lang w:val="uk-UA"/>
        </w:rPr>
        <w:t>констатувального</w:t>
      </w:r>
      <w:proofErr w:type="spellEnd"/>
      <w:r w:rsidRPr="005976A0">
        <w:rPr>
          <w:lang w:val="uk-UA"/>
        </w:rPr>
        <w:t xml:space="preserve"> етапу експерименту засвідчили, що сформованість комунікативної культури студентів є недостатньою.</w:t>
      </w:r>
    </w:p>
    <w:p w:rsidR="00CB7D56" w:rsidRPr="005976A0" w:rsidRDefault="00CB7D56" w:rsidP="00704636">
      <w:pPr>
        <w:widowControl w:val="0"/>
        <w:suppressAutoHyphens/>
        <w:spacing w:line="360" w:lineRule="auto"/>
        <w:ind w:firstLine="709"/>
        <w:jc w:val="both"/>
        <w:rPr>
          <w:lang w:val="uk-UA"/>
        </w:rPr>
      </w:pPr>
    </w:p>
    <w:p w:rsidR="0006013B" w:rsidRPr="005976A0" w:rsidRDefault="0006013B" w:rsidP="00704636">
      <w:pPr>
        <w:widowControl w:val="0"/>
        <w:suppressAutoHyphens/>
        <w:spacing w:line="360" w:lineRule="auto"/>
        <w:ind w:firstLine="709"/>
        <w:jc w:val="both"/>
        <w:rPr>
          <w:lang w:val="uk-UA"/>
        </w:rPr>
      </w:pPr>
    </w:p>
    <w:p w:rsidR="00CB7D56" w:rsidRPr="005976A0" w:rsidRDefault="00CB7D56" w:rsidP="00704636">
      <w:pPr>
        <w:widowControl w:val="0"/>
        <w:suppressAutoHyphens/>
        <w:spacing w:line="360" w:lineRule="auto"/>
        <w:ind w:firstLine="709"/>
        <w:jc w:val="both"/>
        <w:rPr>
          <w:b/>
          <w:lang w:val="uk-UA"/>
        </w:rPr>
      </w:pPr>
      <w:r w:rsidRPr="005976A0">
        <w:rPr>
          <w:b/>
          <w:lang w:val="uk-UA"/>
        </w:rPr>
        <w:t>2.</w:t>
      </w:r>
      <w:r w:rsidR="00B6312D" w:rsidRPr="005976A0">
        <w:rPr>
          <w:b/>
          <w:lang w:val="uk-UA"/>
        </w:rPr>
        <w:t>3</w:t>
      </w:r>
      <w:r w:rsidRPr="005976A0">
        <w:rPr>
          <w:b/>
          <w:lang w:val="uk-UA"/>
        </w:rPr>
        <w:t>.</w:t>
      </w:r>
      <w:r w:rsidR="00587425" w:rsidRPr="005976A0">
        <w:rPr>
          <w:b/>
          <w:lang w:val="uk-UA"/>
        </w:rPr>
        <w:t> </w:t>
      </w:r>
      <w:r w:rsidRPr="005976A0">
        <w:rPr>
          <w:b/>
          <w:lang w:val="uk-UA"/>
        </w:rPr>
        <w:t>Реалізація педагогічних умов формування комунікативної культури у майбутніх вихователів закладів дошкільної освіти</w:t>
      </w:r>
    </w:p>
    <w:p w:rsidR="00CB7D56" w:rsidRPr="005976A0" w:rsidRDefault="00CB7D56" w:rsidP="00704636">
      <w:pPr>
        <w:widowControl w:val="0"/>
        <w:suppressAutoHyphens/>
        <w:spacing w:line="360" w:lineRule="auto"/>
        <w:ind w:firstLine="709"/>
        <w:jc w:val="both"/>
        <w:rPr>
          <w:lang w:val="uk-UA"/>
        </w:rPr>
      </w:pPr>
    </w:p>
    <w:p w:rsidR="00CB7D56" w:rsidRPr="005976A0" w:rsidRDefault="00CB7D56" w:rsidP="00704636">
      <w:pPr>
        <w:widowControl w:val="0"/>
        <w:suppressAutoHyphens/>
        <w:spacing w:line="360" w:lineRule="auto"/>
        <w:ind w:firstLine="709"/>
        <w:jc w:val="both"/>
        <w:rPr>
          <w:lang w:val="uk-UA"/>
        </w:rPr>
      </w:pPr>
      <w:r w:rsidRPr="005976A0">
        <w:rPr>
          <w:lang w:val="uk-UA"/>
        </w:rPr>
        <w:t xml:space="preserve">У теоретичній частині магістерської роботи було виділено педагогічні умови формування комунікативної </w:t>
      </w:r>
      <w:proofErr w:type="spellStart"/>
      <w:r w:rsidRPr="005976A0">
        <w:rPr>
          <w:lang w:val="uk-UA"/>
        </w:rPr>
        <w:t>культуриу</w:t>
      </w:r>
      <w:proofErr w:type="spellEnd"/>
      <w:r w:rsidRPr="005976A0">
        <w:rPr>
          <w:lang w:val="uk-UA"/>
        </w:rPr>
        <w:t xml:space="preserve"> майбутніх вихователів.</w:t>
      </w:r>
    </w:p>
    <w:p w:rsidR="00CB7D56" w:rsidRPr="005976A0" w:rsidRDefault="00CB7D56" w:rsidP="00704636">
      <w:pPr>
        <w:widowControl w:val="0"/>
        <w:suppressAutoHyphens/>
        <w:spacing w:line="360" w:lineRule="auto"/>
        <w:ind w:firstLine="709"/>
        <w:jc w:val="both"/>
        <w:rPr>
          <w:lang w:val="uk-UA"/>
        </w:rPr>
      </w:pPr>
      <w:r w:rsidRPr="005976A0">
        <w:rPr>
          <w:lang w:val="uk-UA"/>
        </w:rPr>
        <w:t>Ефективність формування комунікативної культури студентів забезпечується такими педагогічними умовами:</w:t>
      </w:r>
    </w:p>
    <w:p w:rsidR="00CB7D56" w:rsidRPr="005976A0" w:rsidRDefault="00CB7D56" w:rsidP="00704636">
      <w:pPr>
        <w:widowControl w:val="0"/>
        <w:numPr>
          <w:ilvl w:val="0"/>
          <w:numId w:val="7"/>
        </w:numPr>
        <w:tabs>
          <w:tab w:val="left" w:pos="993"/>
        </w:tabs>
        <w:suppressAutoHyphens/>
        <w:spacing w:line="360" w:lineRule="auto"/>
        <w:ind w:firstLine="709"/>
        <w:jc w:val="both"/>
        <w:rPr>
          <w:lang w:val="uk-UA"/>
        </w:rPr>
      </w:pPr>
      <w:r w:rsidRPr="005976A0">
        <w:rPr>
          <w:lang w:val="uk-UA"/>
        </w:rPr>
        <w:t xml:space="preserve">організація цілісного </w:t>
      </w:r>
      <w:proofErr w:type="spellStart"/>
      <w:r w:rsidRPr="005976A0">
        <w:rPr>
          <w:lang w:val="uk-UA"/>
        </w:rPr>
        <w:t>освітньо-виховного</w:t>
      </w:r>
      <w:proofErr w:type="spellEnd"/>
      <w:r w:rsidRPr="005976A0">
        <w:rPr>
          <w:lang w:val="uk-UA"/>
        </w:rPr>
        <w:t xml:space="preserve"> простору закладу вищої освіти, що сприяє формуванню комунікативних умінь, навичок та </w:t>
      </w:r>
      <w:proofErr w:type="spellStart"/>
      <w:r w:rsidRPr="005976A0">
        <w:rPr>
          <w:lang w:val="uk-UA"/>
        </w:rPr>
        <w:t>компетенцій</w:t>
      </w:r>
      <w:proofErr w:type="spellEnd"/>
      <w:r w:rsidRPr="005976A0">
        <w:rPr>
          <w:lang w:val="uk-UA"/>
        </w:rPr>
        <w:t>;</w:t>
      </w:r>
    </w:p>
    <w:p w:rsidR="00CB7D56" w:rsidRPr="005976A0" w:rsidRDefault="00CB7D56" w:rsidP="00704636">
      <w:pPr>
        <w:widowControl w:val="0"/>
        <w:numPr>
          <w:ilvl w:val="0"/>
          <w:numId w:val="7"/>
        </w:numPr>
        <w:tabs>
          <w:tab w:val="left" w:pos="993"/>
        </w:tabs>
        <w:suppressAutoHyphens/>
        <w:spacing w:line="360" w:lineRule="auto"/>
        <w:ind w:firstLine="709"/>
        <w:jc w:val="both"/>
        <w:rPr>
          <w:lang w:val="uk-UA"/>
        </w:rPr>
      </w:pPr>
      <w:r w:rsidRPr="005976A0">
        <w:rPr>
          <w:lang w:val="uk-UA"/>
        </w:rPr>
        <w:t xml:space="preserve">реалізація в освітньому процесі закладу вищої освіти системного, особистісно-орієнтованого, </w:t>
      </w:r>
      <w:proofErr w:type="spellStart"/>
      <w:r w:rsidRPr="005976A0">
        <w:rPr>
          <w:lang w:val="uk-UA"/>
        </w:rPr>
        <w:t>компетентнісного</w:t>
      </w:r>
      <w:proofErr w:type="spellEnd"/>
      <w:r w:rsidRPr="005976A0">
        <w:rPr>
          <w:lang w:val="uk-UA"/>
        </w:rPr>
        <w:t xml:space="preserve">, культурологічного, </w:t>
      </w:r>
      <w:proofErr w:type="spellStart"/>
      <w:r w:rsidRPr="005976A0">
        <w:rPr>
          <w:lang w:val="uk-UA"/>
        </w:rPr>
        <w:t>діяльнісного</w:t>
      </w:r>
      <w:proofErr w:type="spellEnd"/>
      <w:r w:rsidRPr="005976A0">
        <w:rPr>
          <w:lang w:val="uk-UA"/>
        </w:rPr>
        <w:t xml:space="preserve"> підходів з метою формування комунікативної культури студентів;</w:t>
      </w:r>
    </w:p>
    <w:p w:rsidR="00CB7D56" w:rsidRPr="005976A0" w:rsidRDefault="00CB7D56" w:rsidP="00704636">
      <w:pPr>
        <w:widowControl w:val="0"/>
        <w:numPr>
          <w:ilvl w:val="0"/>
          <w:numId w:val="7"/>
        </w:numPr>
        <w:tabs>
          <w:tab w:val="left" w:pos="993"/>
        </w:tabs>
        <w:suppressAutoHyphens/>
        <w:spacing w:line="360" w:lineRule="auto"/>
        <w:ind w:firstLine="709"/>
        <w:jc w:val="both"/>
        <w:rPr>
          <w:lang w:val="uk-UA"/>
        </w:rPr>
      </w:pPr>
      <w:r w:rsidRPr="005976A0">
        <w:rPr>
          <w:lang w:val="uk-UA"/>
        </w:rPr>
        <w:t>організація творчої взаємодії майбутнього вихователя в соціумі;</w:t>
      </w:r>
    </w:p>
    <w:p w:rsidR="00CB7D56" w:rsidRPr="005976A0" w:rsidRDefault="00CB7D56" w:rsidP="00704636">
      <w:pPr>
        <w:widowControl w:val="0"/>
        <w:numPr>
          <w:ilvl w:val="0"/>
          <w:numId w:val="7"/>
        </w:numPr>
        <w:tabs>
          <w:tab w:val="left" w:pos="993"/>
        </w:tabs>
        <w:suppressAutoHyphens/>
        <w:spacing w:line="360" w:lineRule="auto"/>
        <w:ind w:firstLine="709"/>
        <w:jc w:val="both"/>
        <w:rPr>
          <w:lang w:val="uk-UA"/>
        </w:rPr>
      </w:pPr>
      <w:r w:rsidRPr="005976A0">
        <w:rPr>
          <w:lang w:val="uk-UA"/>
        </w:rPr>
        <w:t>мотиваційна діяльність студентів у розвитку рівня культури спілкування.</w:t>
      </w:r>
    </w:p>
    <w:p w:rsidR="0093110B" w:rsidRPr="005976A0" w:rsidRDefault="0093110B" w:rsidP="00704636">
      <w:pPr>
        <w:widowControl w:val="0"/>
        <w:suppressAutoHyphens/>
        <w:spacing w:line="360" w:lineRule="auto"/>
        <w:ind w:firstLine="709"/>
        <w:jc w:val="both"/>
        <w:rPr>
          <w:lang w:val="uk-UA"/>
        </w:rPr>
      </w:pPr>
      <w:r w:rsidRPr="005976A0">
        <w:rPr>
          <w:lang w:val="uk-UA"/>
        </w:rPr>
        <w:t>Метою формування комунікативної культури у студентів є становлення особистості майбутніх вихователів у моральному, емоційному, поведінковому та професійному плані.</w:t>
      </w:r>
    </w:p>
    <w:p w:rsidR="0093110B" w:rsidRPr="005976A0" w:rsidRDefault="0093110B" w:rsidP="00704636">
      <w:pPr>
        <w:widowControl w:val="0"/>
        <w:suppressAutoHyphens/>
        <w:spacing w:line="360" w:lineRule="auto"/>
        <w:ind w:firstLine="709"/>
        <w:jc w:val="both"/>
        <w:rPr>
          <w:lang w:val="uk-UA"/>
        </w:rPr>
      </w:pPr>
      <w:r w:rsidRPr="005976A0">
        <w:rPr>
          <w:lang w:val="uk-UA"/>
        </w:rPr>
        <w:t>Процес формування комунікативної культури представляє цілеспрямований педагогічний вплив, що протікає у процесі діалогової взаємодії викладача та майбутніх вихователів.</w:t>
      </w:r>
    </w:p>
    <w:p w:rsidR="0093110B" w:rsidRPr="005976A0" w:rsidRDefault="0093110B" w:rsidP="00704636">
      <w:pPr>
        <w:widowControl w:val="0"/>
        <w:suppressAutoHyphens/>
        <w:spacing w:line="360" w:lineRule="auto"/>
        <w:ind w:firstLine="709"/>
        <w:jc w:val="both"/>
        <w:rPr>
          <w:lang w:val="uk-UA"/>
        </w:rPr>
      </w:pPr>
      <w:r w:rsidRPr="005976A0">
        <w:rPr>
          <w:lang w:val="uk-UA"/>
        </w:rPr>
        <w:t xml:space="preserve">Однією з умов формування комунікативної культури у студентів є створення цілісного </w:t>
      </w:r>
      <w:proofErr w:type="spellStart"/>
      <w:r w:rsidRPr="005976A0">
        <w:rPr>
          <w:lang w:val="uk-UA"/>
        </w:rPr>
        <w:t>освітньо-виховного</w:t>
      </w:r>
      <w:proofErr w:type="spellEnd"/>
      <w:r w:rsidRPr="005976A0">
        <w:rPr>
          <w:lang w:val="uk-UA"/>
        </w:rPr>
        <w:t xml:space="preserve"> простору ЗВО.</w:t>
      </w:r>
    </w:p>
    <w:p w:rsidR="0093110B" w:rsidRPr="005976A0" w:rsidRDefault="0093110B" w:rsidP="00704636">
      <w:pPr>
        <w:widowControl w:val="0"/>
        <w:suppressAutoHyphens/>
        <w:spacing w:line="360" w:lineRule="auto"/>
        <w:ind w:firstLine="709"/>
        <w:jc w:val="both"/>
        <w:rPr>
          <w:lang w:val="uk-UA"/>
        </w:rPr>
      </w:pPr>
      <w:r w:rsidRPr="005976A0">
        <w:rPr>
          <w:lang w:val="uk-UA"/>
        </w:rPr>
        <w:t xml:space="preserve">Культура майбутнього вихователя найбільш продуктивно формуватиметься в умовах навчання, побудованого за </w:t>
      </w:r>
      <w:proofErr w:type="spellStart"/>
      <w:r w:rsidRPr="005976A0">
        <w:rPr>
          <w:lang w:val="uk-UA"/>
        </w:rPr>
        <w:t>психодидактичним</w:t>
      </w:r>
      <w:proofErr w:type="spellEnd"/>
      <w:r w:rsidRPr="005976A0">
        <w:rPr>
          <w:lang w:val="uk-UA"/>
        </w:rPr>
        <w:t xml:space="preserve"> принципом: інтеграції дидактичного та психологічного змісту на основі принципу генералізації, розробки інноваційних діалогічних методів його реалізації.</w:t>
      </w:r>
    </w:p>
    <w:p w:rsidR="00CB7D56" w:rsidRPr="005976A0" w:rsidRDefault="0093110B" w:rsidP="00704636">
      <w:pPr>
        <w:widowControl w:val="0"/>
        <w:suppressAutoHyphens/>
        <w:spacing w:line="360" w:lineRule="auto"/>
        <w:ind w:firstLine="709"/>
        <w:jc w:val="both"/>
        <w:rPr>
          <w:lang w:val="uk-UA"/>
        </w:rPr>
      </w:pPr>
      <w:r w:rsidRPr="005976A0">
        <w:rPr>
          <w:lang w:val="uk-UA"/>
        </w:rPr>
        <w:lastRenderedPageBreak/>
        <w:t xml:space="preserve">Основним принципом створення інтегрованого </w:t>
      </w:r>
      <w:proofErr w:type="spellStart"/>
      <w:r w:rsidRPr="005976A0">
        <w:rPr>
          <w:lang w:val="uk-UA"/>
        </w:rPr>
        <w:t>психодидактичного</w:t>
      </w:r>
      <w:proofErr w:type="spellEnd"/>
      <w:r w:rsidRPr="005976A0">
        <w:rPr>
          <w:lang w:val="uk-UA"/>
        </w:rPr>
        <w:t xml:space="preserve"> змісту є генералізація, що передбачає проникнення у сутність навчальної дисципліни з метою виділення головного та підпорядкування всього змісту курсу цьому головному. Структурно</w:t>
      </w:r>
      <w:r w:rsidR="002109A5">
        <w:rPr>
          <w:lang w:val="uk-UA"/>
        </w:rPr>
        <w:t>-</w:t>
      </w:r>
      <w:r w:rsidRPr="005976A0">
        <w:rPr>
          <w:lang w:val="uk-UA"/>
        </w:rPr>
        <w:t>логічний аналіз кожної навчальної теми, при цьому, замінюється загальним структуруванням всього курсу.</w:t>
      </w:r>
    </w:p>
    <w:p w:rsidR="00CB7D56" w:rsidRPr="005976A0" w:rsidRDefault="0093110B" w:rsidP="00704636">
      <w:pPr>
        <w:widowControl w:val="0"/>
        <w:suppressAutoHyphens/>
        <w:spacing w:line="360" w:lineRule="auto"/>
        <w:ind w:firstLine="709"/>
        <w:jc w:val="both"/>
        <w:rPr>
          <w:lang w:val="uk-UA"/>
        </w:rPr>
      </w:pPr>
      <w:r w:rsidRPr="005976A0">
        <w:rPr>
          <w:lang w:val="uk-UA"/>
        </w:rPr>
        <w:t>А.</w:t>
      </w:r>
      <w:r w:rsidR="002109A5">
        <w:rPr>
          <w:lang w:val="uk-UA"/>
        </w:rPr>
        <w:t> </w:t>
      </w:r>
      <w:proofErr w:type="spellStart"/>
      <w:r w:rsidRPr="005976A0">
        <w:rPr>
          <w:lang w:val="uk-UA"/>
        </w:rPr>
        <w:t>Крутський</w:t>
      </w:r>
      <w:proofErr w:type="spellEnd"/>
      <w:r w:rsidRPr="005976A0">
        <w:rPr>
          <w:lang w:val="uk-UA"/>
        </w:rPr>
        <w:t xml:space="preserve"> зазначає, що «</w:t>
      </w:r>
      <w:proofErr w:type="spellStart"/>
      <w:r w:rsidRPr="005976A0">
        <w:rPr>
          <w:lang w:val="uk-UA"/>
        </w:rPr>
        <w:t>психодидактика</w:t>
      </w:r>
      <w:proofErr w:type="spellEnd"/>
      <w:r w:rsidRPr="005976A0">
        <w:rPr>
          <w:lang w:val="uk-UA"/>
        </w:rPr>
        <w:t xml:space="preserve"> дає широкі можливості вдосконалення професійної підготовки студентів педагогічного навчального закладу за рахунок включення до її змісту психологічних засобів організації шкільного процесу навчання в єдності із засобами дидактичними та методичними» [</w:t>
      </w:r>
      <w:r w:rsidR="001830EC" w:rsidRPr="005976A0">
        <w:rPr>
          <w:lang w:val="uk-UA"/>
        </w:rPr>
        <w:t>37</w:t>
      </w:r>
      <w:r w:rsidRPr="005976A0">
        <w:rPr>
          <w:lang w:val="uk-UA"/>
        </w:rPr>
        <w:t>].</w:t>
      </w:r>
    </w:p>
    <w:p w:rsidR="000B51A6" w:rsidRPr="005976A0" w:rsidRDefault="000B51A6" w:rsidP="00704636">
      <w:pPr>
        <w:widowControl w:val="0"/>
        <w:suppressAutoHyphens/>
        <w:spacing w:line="360" w:lineRule="auto"/>
        <w:ind w:firstLine="709"/>
        <w:jc w:val="both"/>
        <w:rPr>
          <w:lang w:val="uk-UA"/>
        </w:rPr>
      </w:pPr>
      <w:r w:rsidRPr="005976A0">
        <w:rPr>
          <w:lang w:val="uk-UA"/>
        </w:rPr>
        <w:t>Формування комунікативної культури у майбутнього вихователя в умовах закладу вищої освіти орієнтоване на комунікативний розвиток особистості як суб</w:t>
      </w:r>
      <w:r w:rsidR="00C03F44" w:rsidRPr="005976A0">
        <w:rPr>
          <w:lang w:val="uk-UA"/>
        </w:rPr>
        <w:t>’</w:t>
      </w:r>
      <w:r w:rsidRPr="005976A0">
        <w:rPr>
          <w:lang w:val="uk-UA"/>
        </w:rPr>
        <w:t>єкта професійної діяльності, його включення до спільної творчої діяльності та діалогу з іншими учасниками цього процесу</w:t>
      </w:r>
    </w:p>
    <w:p w:rsidR="000B51A6" w:rsidRPr="005976A0" w:rsidRDefault="000B51A6" w:rsidP="00704636">
      <w:pPr>
        <w:widowControl w:val="0"/>
        <w:suppressAutoHyphens/>
        <w:spacing w:line="360" w:lineRule="auto"/>
        <w:ind w:firstLine="709"/>
        <w:jc w:val="both"/>
        <w:rPr>
          <w:lang w:val="uk-UA"/>
        </w:rPr>
      </w:pPr>
      <w:r w:rsidRPr="005976A0">
        <w:rPr>
          <w:lang w:val="uk-UA"/>
        </w:rPr>
        <w:t>Культурне середовище ЗВО, це простір культурного розвитку студентської спільності, що формує культуру комунікацій, міжособистісних відносин, відносин до речей та власної діяльності, цінностей, моральних принципів тощо.</w:t>
      </w:r>
    </w:p>
    <w:p w:rsidR="000B51A6" w:rsidRPr="005976A0" w:rsidRDefault="000B51A6" w:rsidP="00704636">
      <w:pPr>
        <w:widowControl w:val="0"/>
        <w:suppressAutoHyphens/>
        <w:spacing w:line="360" w:lineRule="auto"/>
        <w:ind w:firstLine="709"/>
        <w:jc w:val="both"/>
        <w:rPr>
          <w:lang w:val="uk-UA"/>
        </w:rPr>
      </w:pPr>
      <w:proofErr w:type="spellStart"/>
      <w:r w:rsidRPr="005976A0">
        <w:rPr>
          <w:lang w:val="uk-UA"/>
        </w:rPr>
        <w:t>Освітньо-виховний</w:t>
      </w:r>
      <w:proofErr w:type="spellEnd"/>
      <w:r w:rsidRPr="005976A0">
        <w:rPr>
          <w:lang w:val="uk-UA"/>
        </w:rPr>
        <w:t xml:space="preserve"> потенціал закладу вищої освіти щодо формування комунікативної культури у майбутнього вихователя закладу дошкільної освіти передбачає відкритість освітньої системи ЗВО у соціумі, гуманістичну спрямованість процесу підготовки студентів, розширення їхньої творчої та соціальної активності.</w:t>
      </w:r>
    </w:p>
    <w:p w:rsidR="000B51A6" w:rsidRPr="005976A0" w:rsidRDefault="000B51A6" w:rsidP="00704636">
      <w:pPr>
        <w:widowControl w:val="0"/>
        <w:suppressAutoHyphens/>
        <w:spacing w:line="360" w:lineRule="auto"/>
        <w:ind w:firstLine="709"/>
        <w:jc w:val="both"/>
        <w:rPr>
          <w:lang w:val="uk-UA"/>
        </w:rPr>
      </w:pPr>
      <w:r w:rsidRPr="005976A0">
        <w:rPr>
          <w:lang w:val="uk-UA"/>
        </w:rPr>
        <w:t>Метою програми</w:t>
      </w:r>
      <w:r w:rsidR="0042034E" w:rsidRPr="005976A0">
        <w:rPr>
          <w:lang w:val="uk-UA"/>
        </w:rPr>
        <w:t xml:space="preserve"> «Формування комунікативної культури майбутніх вихователів закладів дошкільної освіти»</w:t>
      </w:r>
      <w:r w:rsidRPr="005976A0">
        <w:rPr>
          <w:lang w:val="uk-UA"/>
        </w:rPr>
        <w:t>, що впроваджувалася на формувальному етапі експерименту</w:t>
      </w:r>
      <w:r w:rsidR="0042034E" w:rsidRPr="005976A0">
        <w:rPr>
          <w:lang w:val="uk-UA"/>
        </w:rPr>
        <w:t xml:space="preserve"> у експериментальній групі студентів</w:t>
      </w:r>
      <w:r w:rsidRPr="005976A0">
        <w:rPr>
          <w:lang w:val="uk-UA"/>
        </w:rPr>
        <w:t>, була реалізація педагогічних умов формування кому</w:t>
      </w:r>
      <w:r w:rsidR="00651063">
        <w:rPr>
          <w:lang w:val="uk-UA"/>
        </w:rPr>
        <w:t>нікативної культури у студентів </w:t>
      </w:r>
      <w:r w:rsidRPr="005976A0">
        <w:rPr>
          <w:lang w:val="uk-UA"/>
        </w:rPr>
        <w:t>– майбутніх вихователів закладів дошкільної освіти.</w:t>
      </w:r>
    </w:p>
    <w:p w:rsidR="0042034E" w:rsidRPr="005976A0" w:rsidRDefault="0042034E" w:rsidP="00704636">
      <w:pPr>
        <w:widowControl w:val="0"/>
        <w:suppressAutoHyphens/>
        <w:spacing w:line="360" w:lineRule="auto"/>
        <w:ind w:firstLine="709"/>
        <w:jc w:val="both"/>
        <w:rPr>
          <w:lang w:val="uk-UA"/>
        </w:rPr>
      </w:pPr>
      <w:r w:rsidRPr="005976A0">
        <w:rPr>
          <w:lang w:val="uk-UA"/>
        </w:rPr>
        <w:t xml:space="preserve">Програма складалася з курсу «Стиль педагогічного спілкування» та тренінгу «Розвиток комунікативних умінь та навичок педагогічного </w:t>
      </w:r>
      <w:r w:rsidRPr="005976A0">
        <w:rPr>
          <w:lang w:val="uk-UA"/>
        </w:rPr>
        <w:lastRenderedPageBreak/>
        <w:t>спілкування».</w:t>
      </w:r>
    </w:p>
    <w:p w:rsidR="000B51A6" w:rsidRPr="005976A0" w:rsidRDefault="000B51A6" w:rsidP="00704636">
      <w:pPr>
        <w:widowControl w:val="0"/>
        <w:suppressAutoHyphens/>
        <w:spacing w:line="360" w:lineRule="auto"/>
        <w:ind w:firstLine="709"/>
        <w:jc w:val="both"/>
        <w:rPr>
          <w:lang w:val="uk-UA"/>
        </w:rPr>
      </w:pPr>
      <w:r w:rsidRPr="005976A0">
        <w:rPr>
          <w:lang w:val="uk-UA"/>
        </w:rPr>
        <w:t xml:space="preserve">У ході </w:t>
      </w:r>
      <w:proofErr w:type="spellStart"/>
      <w:r w:rsidRPr="005976A0">
        <w:rPr>
          <w:lang w:val="uk-UA"/>
        </w:rPr>
        <w:t>констатувального</w:t>
      </w:r>
      <w:proofErr w:type="spellEnd"/>
      <w:r w:rsidRPr="005976A0">
        <w:rPr>
          <w:lang w:val="uk-UA"/>
        </w:rPr>
        <w:t xml:space="preserve"> етапу дослідження нами були виявлені слабкі моменти в базовому рівні комунікативної культури студентів – майбутніх вихователів, на які ми звертали особливу увагу, в ході реалізації формувальної програми.</w:t>
      </w:r>
    </w:p>
    <w:p w:rsidR="000B51A6" w:rsidRPr="005976A0" w:rsidRDefault="000B51A6" w:rsidP="00704636">
      <w:pPr>
        <w:widowControl w:val="0"/>
        <w:suppressAutoHyphens/>
        <w:spacing w:line="360" w:lineRule="auto"/>
        <w:ind w:firstLine="709"/>
        <w:jc w:val="both"/>
        <w:rPr>
          <w:lang w:val="uk-UA"/>
        </w:rPr>
      </w:pPr>
      <w:r w:rsidRPr="005976A0">
        <w:rPr>
          <w:lang w:val="uk-UA"/>
        </w:rPr>
        <w:t xml:space="preserve">Мета формування комунікативної культури у майбутнього вихователя, визначає його </w:t>
      </w:r>
      <w:proofErr w:type="spellStart"/>
      <w:r w:rsidRPr="005976A0">
        <w:rPr>
          <w:lang w:val="uk-UA"/>
        </w:rPr>
        <w:t>психолого-дидактичний</w:t>
      </w:r>
      <w:proofErr w:type="spellEnd"/>
      <w:r w:rsidRPr="005976A0">
        <w:rPr>
          <w:lang w:val="uk-UA"/>
        </w:rPr>
        <w:t xml:space="preserve"> зміст, що потребує певних методів, засобів та форм стимулювання та організації процесу формування комунікативної культури.</w:t>
      </w:r>
    </w:p>
    <w:p w:rsidR="000B51A6" w:rsidRPr="005976A0" w:rsidRDefault="000B51A6" w:rsidP="00704636">
      <w:pPr>
        <w:widowControl w:val="0"/>
        <w:suppressAutoHyphens/>
        <w:spacing w:line="360" w:lineRule="auto"/>
        <w:ind w:firstLine="709"/>
        <w:jc w:val="both"/>
        <w:rPr>
          <w:lang w:val="uk-UA"/>
        </w:rPr>
      </w:pPr>
      <w:r w:rsidRPr="005976A0">
        <w:rPr>
          <w:lang w:val="uk-UA"/>
        </w:rPr>
        <w:t>Курс «Стиль педагогічного спілкування» найбільш успішно освоюються студентами у процесі діалогової взаємодії викладача та майбутніх вихователів.</w:t>
      </w:r>
    </w:p>
    <w:p w:rsidR="000B51A6" w:rsidRPr="005976A0" w:rsidRDefault="000B51A6" w:rsidP="00704636">
      <w:pPr>
        <w:widowControl w:val="0"/>
        <w:suppressAutoHyphens/>
        <w:spacing w:line="360" w:lineRule="auto"/>
        <w:ind w:firstLine="709"/>
        <w:jc w:val="both"/>
        <w:rPr>
          <w:lang w:val="uk-UA"/>
        </w:rPr>
      </w:pPr>
      <w:r w:rsidRPr="005976A0">
        <w:rPr>
          <w:lang w:val="uk-UA"/>
        </w:rPr>
        <w:t>Метою курсу «Стиль педагогічного спілкування» є формування у студентів системних знань про комунікативні здібності, які виявляються у володінні засобами комунікації, у використанні їх у педагогічній практиці та побудові процесу педагогічної взаємодії.</w:t>
      </w:r>
    </w:p>
    <w:p w:rsidR="000B51A6" w:rsidRPr="005976A0" w:rsidRDefault="000B51A6" w:rsidP="00704636">
      <w:pPr>
        <w:widowControl w:val="0"/>
        <w:suppressAutoHyphens/>
        <w:spacing w:line="360" w:lineRule="auto"/>
        <w:ind w:firstLine="709"/>
        <w:jc w:val="both"/>
        <w:rPr>
          <w:lang w:val="uk-UA"/>
        </w:rPr>
      </w:pPr>
      <w:r w:rsidRPr="005976A0">
        <w:rPr>
          <w:lang w:val="uk-UA"/>
        </w:rPr>
        <w:t>Завдання курсу:</w:t>
      </w:r>
    </w:p>
    <w:p w:rsidR="000B51A6" w:rsidRPr="005976A0" w:rsidRDefault="000B51A6" w:rsidP="00704636">
      <w:pPr>
        <w:pStyle w:val="a3"/>
        <w:widowControl w:val="0"/>
        <w:numPr>
          <w:ilvl w:val="0"/>
          <w:numId w:val="10"/>
        </w:numPr>
        <w:tabs>
          <w:tab w:val="left" w:pos="993"/>
        </w:tabs>
        <w:suppressAutoHyphens/>
        <w:spacing w:line="360" w:lineRule="auto"/>
        <w:ind w:left="0" w:firstLine="709"/>
        <w:jc w:val="both"/>
        <w:rPr>
          <w:lang w:val="uk-UA"/>
        </w:rPr>
      </w:pPr>
      <w:r w:rsidRPr="005976A0">
        <w:rPr>
          <w:lang w:val="uk-UA"/>
        </w:rPr>
        <w:t>Ознайомити студентів із основами засобів ефективної комунікації.</w:t>
      </w:r>
    </w:p>
    <w:p w:rsidR="000B51A6" w:rsidRPr="005976A0" w:rsidRDefault="000B51A6" w:rsidP="00704636">
      <w:pPr>
        <w:pStyle w:val="a3"/>
        <w:widowControl w:val="0"/>
        <w:numPr>
          <w:ilvl w:val="0"/>
          <w:numId w:val="10"/>
        </w:numPr>
        <w:tabs>
          <w:tab w:val="left" w:pos="993"/>
        </w:tabs>
        <w:suppressAutoHyphens/>
        <w:spacing w:line="360" w:lineRule="auto"/>
        <w:ind w:left="0" w:firstLine="709"/>
        <w:jc w:val="both"/>
        <w:rPr>
          <w:lang w:val="uk-UA"/>
        </w:rPr>
      </w:pPr>
      <w:r w:rsidRPr="005976A0">
        <w:rPr>
          <w:lang w:val="uk-UA"/>
        </w:rPr>
        <w:t>Розглянути психологічні засади педагогічного спілкування.</w:t>
      </w:r>
    </w:p>
    <w:p w:rsidR="000B51A6" w:rsidRPr="005976A0" w:rsidRDefault="000B51A6" w:rsidP="00704636">
      <w:pPr>
        <w:pStyle w:val="a3"/>
        <w:widowControl w:val="0"/>
        <w:numPr>
          <w:ilvl w:val="0"/>
          <w:numId w:val="10"/>
        </w:numPr>
        <w:tabs>
          <w:tab w:val="left" w:pos="993"/>
        </w:tabs>
        <w:suppressAutoHyphens/>
        <w:spacing w:line="360" w:lineRule="auto"/>
        <w:ind w:left="0" w:firstLine="709"/>
        <w:jc w:val="both"/>
        <w:rPr>
          <w:lang w:val="uk-UA"/>
        </w:rPr>
      </w:pPr>
      <w:r w:rsidRPr="005976A0">
        <w:rPr>
          <w:lang w:val="uk-UA"/>
        </w:rPr>
        <w:t>Дати уявлення про форми та методи розвитку педагогічного спілкування.</w:t>
      </w:r>
    </w:p>
    <w:p w:rsidR="000B51A6" w:rsidRPr="005976A0" w:rsidRDefault="000B51A6" w:rsidP="00704636">
      <w:pPr>
        <w:widowControl w:val="0"/>
        <w:suppressAutoHyphens/>
        <w:spacing w:line="360" w:lineRule="auto"/>
        <w:ind w:firstLine="709"/>
        <w:jc w:val="both"/>
        <w:rPr>
          <w:lang w:val="uk-UA"/>
        </w:rPr>
      </w:pPr>
      <w:r w:rsidRPr="005976A0">
        <w:rPr>
          <w:lang w:val="uk-UA"/>
        </w:rPr>
        <w:t>Види занять.</w:t>
      </w:r>
    </w:p>
    <w:p w:rsidR="000B51A6" w:rsidRPr="005976A0" w:rsidRDefault="000B51A6" w:rsidP="00704636">
      <w:pPr>
        <w:widowControl w:val="0"/>
        <w:suppressAutoHyphens/>
        <w:spacing w:line="360" w:lineRule="auto"/>
        <w:ind w:firstLine="709"/>
        <w:jc w:val="both"/>
        <w:rPr>
          <w:lang w:val="uk-UA"/>
        </w:rPr>
      </w:pPr>
      <w:r w:rsidRPr="005976A0">
        <w:rPr>
          <w:lang w:val="uk-UA"/>
        </w:rPr>
        <w:t>Цей курс читається студентам 2-го курсу та розрахований на 90 годин: 20 годин – лекційних</w:t>
      </w:r>
      <w:r w:rsidR="00E72AF1" w:rsidRPr="005976A0">
        <w:rPr>
          <w:lang w:val="uk-UA"/>
        </w:rPr>
        <w:t xml:space="preserve"> занять</w:t>
      </w:r>
      <w:r w:rsidRPr="005976A0">
        <w:rPr>
          <w:lang w:val="uk-UA"/>
        </w:rPr>
        <w:t xml:space="preserve">, 20 годин – </w:t>
      </w:r>
      <w:r w:rsidR="00E72AF1" w:rsidRPr="005976A0">
        <w:rPr>
          <w:lang w:val="uk-UA"/>
        </w:rPr>
        <w:t>практичних занять</w:t>
      </w:r>
      <w:r w:rsidRPr="005976A0">
        <w:rPr>
          <w:lang w:val="uk-UA"/>
        </w:rPr>
        <w:t>, 40 годин – самостійна робота.</w:t>
      </w:r>
    </w:p>
    <w:p w:rsidR="000B51A6" w:rsidRPr="005976A0" w:rsidRDefault="000B51A6" w:rsidP="00704636">
      <w:pPr>
        <w:widowControl w:val="0"/>
        <w:suppressAutoHyphens/>
        <w:spacing w:line="360" w:lineRule="auto"/>
        <w:ind w:firstLine="709"/>
        <w:jc w:val="both"/>
        <w:rPr>
          <w:lang w:val="uk-UA"/>
        </w:rPr>
      </w:pPr>
      <w:r w:rsidRPr="005976A0">
        <w:rPr>
          <w:lang w:val="uk-UA"/>
        </w:rPr>
        <w:t>Курс заснований на принципі відповідності основним методам пізнання: аналіз комунікативного процесу та синтез інформації.</w:t>
      </w:r>
    </w:p>
    <w:p w:rsidR="000B51A6" w:rsidRPr="005976A0" w:rsidRDefault="000B51A6" w:rsidP="00704636">
      <w:pPr>
        <w:widowControl w:val="0"/>
        <w:suppressAutoHyphens/>
        <w:spacing w:line="360" w:lineRule="auto"/>
        <w:ind w:firstLine="709"/>
        <w:jc w:val="both"/>
        <w:rPr>
          <w:lang w:val="uk-UA"/>
        </w:rPr>
      </w:pPr>
      <w:proofErr w:type="spellStart"/>
      <w:r w:rsidRPr="005976A0">
        <w:rPr>
          <w:lang w:val="uk-UA"/>
        </w:rPr>
        <w:t>Позааудиторні</w:t>
      </w:r>
      <w:proofErr w:type="spellEnd"/>
      <w:r w:rsidRPr="005976A0">
        <w:rPr>
          <w:lang w:val="uk-UA"/>
        </w:rPr>
        <w:t xml:space="preserve"> заняття та самостійна робота</w:t>
      </w:r>
      <w:r w:rsidR="00E72AF1" w:rsidRPr="005976A0">
        <w:rPr>
          <w:lang w:val="uk-UA"/>
        </w:rPr>
        <w:t>.</w:t>
      </w:r>
    </w:p>
    <w:p w:rsidR="009B674D" w:rsidRPr="005976A0" w:rsidRDefault="000B51A6" w:rsidP="00704636">
      <w:pPr>
        <w:widowControl w:val="0"/>
        <w:suppressAutoHyphens/>
        <w:spacing w:line="360" w:lineRule="auto"/>
        <w:ind w:firstLine="709"/>
        <w:jc w:val="both"/>
        <w:rPr>
          <w:lang w:val="uk-UA"/>
        </w:rPr>
      </w:pPr>
      <w:r w:rsidRPr="005976A0">
        <w:rPr>
          <w:lang w:val="uk-UA"/>
        </w:rPr>
        <w:t>Передбачається самостійне вивчення окремих чи додаткових тем курсу, написання рефератів.</w:t>
      </w:r>
    </w:p>
    <w:p w:rsidR="009B674D" w:rsidRPr="005976A0" w:rsidRDefault="00CB7D56" w:rsidP="00704636">
      <w:pPr>
        <w:widowControl w:val="0"/>
        <w:suppressAutoHyphens/>
        <w:spacing w:line="360" w:lineRule="auto"/>
        <w:ind w:firstLine="709"/>
        <w:jc w:val="both"/>
        <w:rPr>
          <w:lang w:val="uk-UA"/>
        </w:rPr>
      </w:pPr>
      <w:r w:rsidRPr="005976A0">
        <w:rPr>
          <w:lang w:val="uk-UA"/>
        </w:rPr>
        <w:t>Форм</w:t>
      </w:r>
      <w:r w:rsidR="00E72AF1" w:rsidRPr="005976A0">
        <w:rPr>
          <w:lang w:val="uk-UA"/>
        </w:rPr>
        <w:t>и</w:t>
      </w:r>
      <w:r w:rsidRPr="005976A0">
        <w:rPr>
          <w:lang w:val="uk-UA"/>
        </w:rPr>
        <w:t xml:space="preserve"> контрол</w:t>
      </w:r>
      <w:r w:rsidR="00E72AF1" w:rsidRPr="005976A0">
        <w:rPr>
          <w:lang w:val="uk-UA"/>
        </w:rPr>
        <w:t>ю.</w:t>
      </w:r>
    </w:p>
    <w:p w:rsidR="009B674D" w:rsidRPr="005976A0" w:rsidRDefault="00CB7D56" w:rsidP="00704636">
      <w:pPr>
        <w:widowControl w:val="0"/>
        <w:suppressAutoHyphens/>
        <w:spacing w:line="360" w:lineRule="auto"/>
        <w:ind w:firstLine="709"/>
        <w:jc w:val="both"/>
        <w:rPr>
          <w:lang w:val="uk-UA"/>
        </w:rPr>
      </w:pPr>
      <w:r w:rsidRPr="005976A0">
        <w:rPr>
          <w:lang w:val="uk-UA"/>
        </w:rPr>
        <w:lastRenderedPageBreak/>
        <w:t xml:space="preserve">Для </w:t>
      </w:r>
      <w:proofErr w:type="spellStart"/>
      <w:r w:rsidR="00E72AF1" w:rsidRPr="005976A0">
        <w:rPr>
          <w:lang w:val="uk-UA"/>
        </w:rPr>
        <w:t>засвоєнняданої</w:t>
      </w:r>
      <w:proofErr w:type="spellEnd"/>
      <w:r w:rsidR="00E72AF1" w:rsidRPr="005976A0">
        <w:rPr>
          <w:lang w:val="uk-UA"/>
        </w:rPr>
        <w:t xml:space="preserve"> </w:t>
      </w:r>
      <w:proofErr w:type="spellStart"/>
      <w:r w:rsidR="00E72AF1" w:rsidRPr="005976A0">
        <w:rPr>
          <w:lang w:val="uk-UA"/>
        </w:rPr>
        <w:t>дисциплінипередбачено</w:t>
      </w:r>
      <w:proofErr w:type="spellEnd"/>
      <w:r w:rsidR="00E72AF1" w:rsidRPr="005976A0">
        <w:rPr>
          <w:lang w:val="uk-UA"/>
        </w:rPr>
        <w:t xml:space="preserve"> виконання контрольної роботи</w:t>
      </w:r>
      <w:r w:rsidRPr="005976A0">
        <w:rPr>
          <w:lang w:val="uk-UA"/>
        </w:rPr>
        <w:t xml:space="preserve">. </w:t>
      </w:r>
    </w:p>
    <w:p w:rsidR="00E72AF1" w:rsidRPr="005976A0" w:rsidRDefault="00E72AF1" w:rsidP="00704636">
      <w:pPr>
        <w:widowControl w:val="0"/>
        <w:suppressAutoHyphens/>
        <w:spacing w:line="360" w:lineRule="auto"/>
        <w:ind w:firstLine="709"/>
        <w:jc w:val="both"/>
        <w:rPr>
          <w:lang w:val="uk-UA"/>
        </w:rPr>
      </w:pPr>
      <w:r w:rsidRPr="005976A0">
        <w:rPr>
          <w:lang w:val="uk-UA"/>
        </w:rPr>
        <w:t>Поточний контроль.</w:t>
      </w:r>
    </w:p>
    <w:p w:rsidR="00E72AF1" w:rsidRPr="005976A0" w:rsidRDefault="00E72AF1" w:rsidP="00704636">
      <w:pPr>
        <w:widowControl w:val="0"/>
        <w:suppressAutoHyphens/>
        <w:spacing w:line="360" w:lineRule="auto"/>
        <w:ind w:firstLine="709"/>
        <w:jc w:val="both"/>
        <w:rPr>
          <w:lang w:val="uk-UA"/>
        </w:rPr>
      </w:pPr>
      <w:r w:rsidRPr="005976A0">
        <w:rPr>
          <w:lang w:val="uk-UA"/>
        </w:rPr>
        <w:t>Додаткова звітність студентів за курсом передбачає написання самостійних робіт, рефератів, есе, розробка презентацій.</w:t>
      </w:r>
    </w:p>
    <w:p w:rsidR="00E72AF1" w:rsidRPr="005976A0" w:rsidRDefault="00E72AF1" w:rsidP="00704636">
      <w:pPr>
        <w:widowControl w:val="0"/>
        <w:suppressAutoHyphens/>
        <w:spacing w:line="360" w:lineRule="auto"/>
        <w:ind w:firstLine="709"/>
        <w:jc w:val="both"/>
        <w:rPr>
          <w:lang w:val="uk-UA"/>
        </w:rPr>
      </w:pPr>
      <w:r w:rsidRPr="005976A0">
        <w:rPr>
          <w:lang w:val="uk-UA"/>
        </w:rPr>
        <w:t>Теми зайняття:</w:t>
      </w:r>
    </w:p>
    <w:p w:rsidR="00E72AF1" w:rsidRPr="005976A0" w:rsidRDefault="00E72AF1" w:rsidP="00704636">
      <w:pPr>
        <w:pStyle w:val="a3"/>
        <w:widowControl w:val="0"/>
        <w:numPr>
          <w:ilvl w:val="0"/>
          <w:numId w:val="11"/>
        </w:numPr>
        <w:tabs>
          <w:tab w:val="left" w:pos="1134"/>
        </w:tabs>
        <w:suppressAutoHyphens/>
        <w:spacing w:line="360" w:lineRule="auto"/>
        <w:ind w:left="0" w:firstLine="709"/>
        <w:jc w:val="both"/>
        <w:rPr>
          <w:lang w:val="uk-UA"/>
        </w:rPr>
      </w:pPr>
      <w:r w:rsidRPr="005976A0">
        <w:rPr>
          <w:lang w:val="uk-UA"/>
        </w:rPr>
        <w:t>Педагогічне спілкування як форма взаємодії суб</w:t>
      </w:r>
      <w:r w:rsidR="00C03F44" w:rsidRPr="005976A0">
        <w:rPr>
          <w:lang w:val="uk-UA"/>
        </w:rPr>
        <w:t>’</w:t>
      </w:r>
      <w:r w:rsidRPr="005976A0">
        <w:rPr>
          <w:lang w:val="uk-UA"/>
        </w:rPr>
        <w:t xml:space="preserve">єктів </w:t>
      </w:r>
      <w:proofErr w:type="spellStart"/>
      <w:r w:rsidRPr="005976A0">
        <w:rPr>
          <w:lang w:val="uk-UA"/>
        </w:rPr>
        <w:t>освітньо-виховного</w:t>
      </w:r>
      <w:proofErr w:type="spellEnd"/>
      <w:r w:rsidRPr="005976A0">
        <w:rPr>
          <w:lang w:val="uk-UA"/>
        </w:rPr>
        <w:t xml:space="preserve"> процесу (лекція – 2 години).</w:t>
      </w:r>
    </w:p>
    <w:p w:rsidR="00E72AF1" w:rsidRPr="005976A0" w:rsidRDefault="00E72AF1" w:rsidP="00704636">
      <w:pPr>
        <w:pStyle w:val="a3"/>
        <w:widowControl w:val="0"/>
        <w:numPr>
          <w:ilvl w:val="0"/>
          <w:numId w:val="11"/>
        </w:numPr>
        <w:tabs>
          <w:tab w:val="left" w:pos="1134"/>
        </w:tabs>
        <w:suppressAutoHyphens/>
        <w:spacing w:line="360" w:lineRule="auto"/>
        <w:ind w:left="0" w:firstLine="709"/>
        <w:jc w:val="both"/>
        <w:rPr>
          <w:lang w:val="uk-UA"/>
        </w:rPr>
      </w:pPr>
      <w:r w:rsidRPr="005976A0">
        <w:rPr>
          <w:lang w:val="uk-UA"/>
        </w:rPr>
        <w:t>Абетка педагогічного спілкування (лекція – 2 години., практичне заняття – 2 години).</w:t>
      </w:r>
    </w:p>
    <w:p w:rsidR="00E72AF1" w:rsidRPr="005976A0" w:rsidRDefault="00E72AF1" w:rsidP="00704636">
      <w:pPr>
        <w:pStyle w:val="a3"/>
        <w:widowControl w:val="0"/>
        <w:numPr>
          <w:ilvl w:val="0"/>
          <w:numId w:val="11"/>
        </w:numPr>
        <w:tabs>
          <w:tab w:val="left" w:pos="1134"/>
        </w:tabs>
        <w:suppressAutoHyphens/>
        <w:spacing w:line="360" w:lineRule="auto"/>
        <w:ind w:left="0" w:firstLine="709"/>
        <w:jc w:val="both"/>
        <w:rPr>
          <w:lang w:val="uk-UA"/>
        </w:rPr>
      </w:pPr>
      <w:r w:rsidRPr="005976A0">
        <w:rPr>
          <w:lang w:val="uk-UA"/>
        </w:rPr>
        <w:t>Вербальні та невербальні засоби спілкування у роботі вихователя (лекція – 2 години</w:t>
      </w:r>
      <w:r w:rsidR="0042034E" w:rsidRPr="005976A0">
        <w:rPr>
          <w:lang w:val="uk-UA"/>
        </w:rPr>
        <w:t>, практичне заняття – 2 години</w:t>
      </w:r>
      <w:r w:rsidRPr="005976A0">
        <w:rPr>
          <w:lang w:val="uk-UA"/>
        </w:rPr>
        <w:t>).</w:t>
      </w:r>
    </w:p>
    <w:p w:rsidR="00E72AF1" w:rsidRPr="005976A0" w:rsidRDefault="00E72AF1" w:rsidP="00704636">
      <w:pPr>
        <w:pStyle w:val="a3"/>
        <w:widowControl w:val="0"/>
        <w:numPr>
          <w:ilvl w:val="0"/>
          <w:numId w:val="11"/>
        </w:numPr>
        <w:tabs>
          <w:tab w:val="left" w:pos="1134"/>
        </w:tabs>
        <w:suppressAutoHyphens/>
        <w:spacing w:line="360" w:lineRule="auto"/>
        <w:ind w:left="0" w:firstLine="709"/>
        <w:jc w:val="both"/>
        <w:rPr>
          <w:lang w:val="uk-UA"/>
        </w:rPr>
      </w:pPr>
      <w:r w:rsidRPr="005976A0">
        <w:rPr>
          <w:lang w:val="uk-UA"/>
        </w:rPr>
        <w:t>Етапи педагогічного спілкування</w:t>
      </w:r>
      <w:r w:rsidR="00387B35" w:rsidRPr="005976A0">
        <w:rPr>
          <w:lang w:val="uk-UA"/>
        </w:rPr>
        <w:t xml:space="preserve"> (лекція – 2 години</w:t>
      </w:r>
      <w:r w:rsidR="0042034E" w:rsidRPr="005976A0">
        <w:rPr>
          <w:lang w:val="uk-UA"/>
        </w:rPr>
        <w:t>, практичне заняття</w:t>
      </w:r>
      <w:r w:rsidR="00651063">
        <w:rPr>
          <w:lang w:val="uk-UA"/>
        </w:rPr>
        <w:t> </w:t>
      </w:r>
      <w:r w:rsidR="0042034E" w:rsidRPr="005976A0">
        <w:rPr>
          <w:lang w:val="uk-UA"/>
        </w:rPr>
        <w:t>– 2 години</w:t>
      </w:r>
      <w:r w:rsidRPr="005976A0">
        <w:rPr>
          <w:lang w:val="uk-UA"/>
        </w:rPr>
        <w:t>).</w:t>
      </w:r>
    </w:p>
    <w:p w:rsidR="00E72AF1" w:rsidRPr="005976A0" w:rsidRDefault="00E72AF1" w:rsidP="00704636">
      <w:pPr>
        <w:pStyle w:val="a3"/>
        <w:widowControl w:val="0"/>
        <w:numPr>
          <w:ilvl w:val="0"/>
          <w:numId w:val="11"/>
        </w:numPr>
        <w:tabs>
          <w:tab w:val="left" w:pos="1134"/>
        </w:tabs>
        <w:suppressAutoHyphens/>
        <w:spacing w:line="360" w:lineRule="auto"/>
        <w:ind w:left="0" w:firstLine="709"/>
        <w:jc w:val="both"/>
        <w:rPr>
          <w:lang w:val="uk-UA"/>
        </w:rPr>
      </w:pPr>
      <w:r w:rsidRPr="005976A0">
        <w:rPr>
          <w:lang w:val="uk-UA"/>
        </w:rPr>
        <w:t xml:space="preserve">Професійно важливі якості вихователя (лекція – 2 </w:t>
      </w:r>
      <w:r w:rsidR="00387B35" w:rsidRPr="005976A0">
        <w:rPr>
          <w:lang w:val="uk-UA"/>
        </w:rPr>
        <w:t>години</w:t>
      </w:r>
      <w:r w:rsidRPr="005976A0">
        <w:rPr>
          <w:lang w:val="uk-UA"/>
        </w:rPr>
        <w:t>, практичне</w:t>
      </w:r>
      <w:r w:rsidR="00387B35" w:rsidRPr="005976A0">
        <w:rPr>
          <w:lang w:val="uk-UA"/>
        </w:rPr>
        <w:t xml:space="preserve"> заняття</w:t>
      </w:r>
      <w:r w:rsidRPr="005976A0">
        <w:rPr>
          <w:lang w:val="uk-UA"/>
        </w:rPr>
        <w:t xml:space="preserve"> – 2 </w:t>
      </w:r>
      <w:r w:rsidR="00387B35" w:rsidRPr="005976A0">
        <w:rPr>
          <w:lang w:val="uk-UA"/>
        </w:rPr>
        <w:t>години</w:t>
      </w:r>
      <w:r w:rsidRPr="005976A0">
        <w:rPr>
          <w:lang w:val="uk-UA"/>
        </w:rPr>
        <w:t>).</w:t>
      </w:r>
    </w:p>
    <w:p w:rsidR="00E72AF1" w:rsidRPr="005976A0" w:rsidRDefault="00E72AF1" w:rsidP="00704636">
      <w:pPr>
        <w:pStyle w:val="a3"/>
        <w:widowControl w:val="0"/>
        <w:numPr>
          <w:ilvl w:val="0"/>
          <w:numId w:val="11"/>
        </w:numPr>
        <w:tabs>
          <w:tab w:val="left" w:pos="1134"/>
        </w:tabs>
        <w:suppressAutoHyphens/>
        <w:spacing w:line="360" w:lineRule="auto"/>
        <w:ind w:left="0" w:firstLine="709"/>
        <w:jc w:val="both"/>
        <w:rPr>
          <w:lang w:val="uk-UA"/>
        </w:rPr>
      </w:pPr>
      <w:r w:rsidRPr="005976A0">
        <w:rPr>
          <w:lang w:val="uk-UA"/>
        </w:rPr>
        <w:t xml:space="preserve">Стилі педагогічного спілкування (лекція – 2 </w:t>
      </w:r>
      <w:r w:rsidR="00387B35" w:rsidRPr="005976A0">
        <w:rPr>
          <w:lang w:val="uk-UA"/>
        </w:rPr>
        <w:t>години</w:t>
      </w:r>
      <w:r w:rsidR="00651063">
        <w:rPr>
          <w:lang w:val="uk-UA"/>
        </w:rPr>
        <w:t>, практичне заняття </w:t>
      </w:r>
      <w:r w:rsidR="0042034E" w:rsidRPr="005976A0">
        <w:rPr>
          <w:lang w:val="uk-UA"/>
        </w:rPr>
        <w:t>– 2 години</w:t>
      </w:r>
      <w:r w:rsidRPr="005976A0">
        <w:rPr>
          <w:lang w:val="uk-UA"/>
        </w:rPr>
        <w:t>).</w:t>
      </w:r>
    </w:p>
    <w:p w:rsidR="00E72AF1" w:rsidRPr="005976A0" w:rsidRDefault="00E72AF1" w:rsidP="00704636">
      <w:pPr>
        <w:pStyle w:val="a3"/>
        <w:widowControl w:val="0"/>
        <w:numPr>
          <w:ilvl w:val="0"/>
          <w:numId w:val="11"/>
        </w:numPr>
        <w:tabs>
          <w:tab w:val="left" w:pos="1134"/>
        </w:tabs>
        <w:suppressAutoHyphens/>
        <w:spacing w:line="360" w:lineRule="auto"/>
        <w:ind w:left="0" w:firstLine="709"/>
        <w:jc w:val="both"/>
        <w:rPr>
          <w:lang w:val="uk-UA"/>
        </w:rPr>
      </w:pPr>
      <w:r w:rsidRPr="005976A0">
        <w:rPr>
          <w:lang w:val="uk-UA"/>
        </w:rPr>
        <w:t>Формування позиції взаємодії з вихованцем та групою</w:t>
      </w:r>
      <w:r w:rsidR="00387B35" w:rsidRPr="005976A0">
        <w:rPr>
          <w:lang w:val="uk-UA"/>
        </w:rPr>
        <w:t xml:space="preserve"> (лекція – 2 години</w:t>
      </w:r>
      <w:r w:rsidRPr="005976A0">
        <w:rPr>
          <w:lang w:val="uk-UA"/>
        </w:rPr>
        <w:t xml:space="preserve">, практичне </w:t>
      </w:r>
      <w:r w:rsidR="00387B35" w:rsidRPr="005976A0">
        <w:rPr>
          <w:lang w:val="uk-UA"/>
        </w:rPr>
        <w:t xml:space="preserve">заняття </w:t>
      </w:r>
      <w:r w:rsidRPr="005976A0">
        <w:rPr>
          <w:lang w:val="uk-UA"/>
        </w:rPr>
        <w:t xml:space="preserve">– 2 </w:t>
      </w:r>
      <w:r w:rsidR="00387B35" w:rsidRPr="005976A0">
        <w:rPr>
          <w:lang w:val="uk-UA"/>
        </w:rPr>
        <w:t>години</w:t>
      </w:r>
      <w:r w:rsidRPr="005976A0">
        <w:rPr>
          <w:lang w:val="uk-UA"/>
        </w:rPr>
        <w:t>).</w:t>
      </w:r>
    </w:p>
    <w:p w:rsidR="00E72AF1" w:rsidRPr="005976A0" w:rsidRDefault="00E72AF1" w:rsidP="00704636">
      <w:pPr>
        <w:pStyle w:val="a3"/>
        <w:widowControl w:val="0"/>
        <w:numPr>
          <w:ilvl w:val="0"/>
          <w:numId w:val="11"/>
        </w:numPr>
        <w:tabs>
          <w:tab w:val="left" w:pos="1134"/>
        </w:tabs>
        <w:suppressAutoHyphens/>
        <w:spacing w:line="360" w:lineRule="auto"/>
        <w:ind w:left="0" w:firstLine="709"/>
        <w:jc w:val="both"/>
        <w:rPr>
          <w:lang w:val="uk-UA"/>
        </w:rPr>
      </w:pPr>
      <w:r w:rsidRPr="005976A0">
        <w:rPr>
          <w:lang w:val="uk-UA"/>
        </w:rPr>
        <w:t xml:space="preserve">Конфлікти у педагогічній практиці (лекція – 2 </w:t>
      </w:r>
      <w:r w:rsidR="00387B35" w:rsidRPr="005976A0">
        <w:rPr>
          <w:lang w:val="uk-UA"/>
        </w:rPr>
        <w:t>години</w:t>
      </w:r>
      <w:r w:rsidRPr="005976A0">
        <w:rPr>
          <w:lang w:val="uk-UA"/>
        </w:rPr>
        <w:t>, практичне</w:t>
      </w:r>
      <w:r w:rsidR="00387B35" w:rsidRPr="005976A0">
        <w:rPr>
          <w:lang w:val="uk-UA"/>
        </w:rPr>
        <w:t xml:space="preserve"> заняття</w:t>
      </w:r>
      <w:r w:rsidRPr="005976A0">
        <w:rPr>
          <w:lang w:val="uk-UA"/>
        </w:rPr>
        <w:t xml:space="preserve"> – 2 </w:t>
      </w:r>
      <w:r w:rsidR="00387B35" w:rsidRPr="005976A0">
        <w:rPr>
          <w:lang w:val="uk-UA"/>
        </w:rPr>
        <w:t>години</w:t>
      </w:r>
      <w:r w:rsidRPr="005976A0">
        <w:rPr>
          <w:lang w:val="uk-UA"/>
        </w:rPr>
        <w:t>).</w:t>
      </w:r>
    </w:p>
    <w:p w:rsidR="00E72AF1" w:rsidRPr="005976A0" w:rsidRDefault="00E72AF1" w:rsidP="00704636">
      <w:pPr>
        <w:pStyle w:val="a3"/>
        <w:widowControl w:val="0"/>
        <w:numPr>
          <w:ilvl w:val="0"/>
          <w:numId w:val="11"/>
        </w:numPr>
        <w:tabs>
          <w:tab w:val="left" w:pos="1134"/>
        </w:tabs>
        <w:suppressAutoHyphens/>
        <w:spacing w:line="360" w:lineRule="auto"/>
        <w:ind w:left="0" w:firstLine="709"/>
        <w:jc w:val="both"/>
        <w:rPr>
          <w:lang w:val="uk-UA"/>
        </w:rPr>
      </w:pPr>
      <w:r w:rsidRPr="005976A0">
        <w:rPr>
          <w:lang w:val="uk-UA"/>
        </w:rPr>
        <w:t xml:space="preserve">Педагогічна ситуація та правила її вирішення (лекція – 2 </w:t>
      </w:r>
      <w:r w:rsidR="00387B35" w:rsidRPr="005976A0">
        <w:rPr>
          <w:lang w:val="uk-UA"/>
        </w:rPr>
        <w:t>години</w:t>
      </w:r>
      <w:r w:rsidRPr="005976A0">
        <w:rPr>
          <w:lang w:val="uk-UA"/>
        </w:rPr>
        <w:t xml:space="preserve">, практичне </w:t>
      </w:r>
      <w:r w:rsidR="00387B35" w:rsidRPr="005976A0">
        <w:rPr>
          <w:lang w:val="uk-UA"/>
        </w:rPr>
        <w:t xml:space="preserve">заняття </w:t>
      </w:r>
      <w:r w:rsidRPr="005976A0">
        <w:rPr>
          <w:lang w:val="uk-UA"/>
        </w:rPr>
        <w:t xml:space="preserve">– 2 </w:t>
      </w:r>
      <w:r w:rsidR="00387B35" w:rsidRPr="005976A0">
        <w:rPr>
          <w:lang w:val="uk-UA"/>
        </w:rPr>
        <w:t>години</w:t>
      </w:r>
      <w:r w:rsidRPr="005976A0">
        <w:rPr>
          <w:lang w:val="uk-UA"/>
        </w:rPr>
        <w:t>).</w:t>
      </w:r>
    </w:p>
    <w:p w:rsidR="00E72AF1" w:rsidRPr="005976A0" w:rsidRDefault="00E72AF1" w:rsidP="00704636">
      <w:pPr>
        <w:pStyle w:val="a3"/>
        <w:widowControl w:val="0"/>
        <w:numPr>
          <w:ilvl w:val="0"/>
          <w:numId w:val="11"/>
        </w:numPr>
        <w:tabs>
          <w:tab w:val="left" w:pos="1134"/>
        </w:tabs>
        <w:suppressAutoHyphens/>
        <w:spacing w:line="360" w:lineRule="auto"/>
        <w:ind w:left="0" w:firstLine="709"/>
        <w:jc w:val="both"/>
        <w:rPr>
          <w:lang w:val="uk-UA"/>
        </w:rPr>
      </w:pPr>
      <w:r w:rsidRPr="005976A0">
        <w:rPr>
          <w:lang w:val="uk-UA"/>
        </w:rPr>
        <w:t xml:space="preserve">Педагогічне спілкування в екстремальній ситуації (практичне заняття – 2 </w:t>
      </w:r>
      <w:r w:rsidR="00387B35" w:rsidRPr="005976A0">
        <w:rPr>
          <w:lang w:val="uk-UA"/>
        </w:rPr>
        <w:t>години</w:t>
      </w:r>
      <w:r w:rsidRPr="005976A0">
        <w:rPr>
          <w:lang w:val="uk-UA"/>
        </w:rPr>
        <w:t>).</w:t>
      </w:r>
    </w:p>
    <w:p w:rsidR="00E72AF1" w:rsidRPr="005976A0" w:rsidRDefault="00E72AF1" w:rsidP="00704636">
      <w:pPr>
        <w:pStyle w:val="a3"/>
        <w:widowControl w:val="0"/>
        <w:numPr>
          <w:ilvl w:val="0"/>
          <w:numId w:val="11"/>
        </w:numPr>
        <w:tabs>
          <w:tab w:val="left" w:pos="1134"/>
        </w:tabs>
        <w:suppressAutoHyphens/>
        <w:spacing w:line="360" w:lineRule="auto"/>
        <w:ind w:left="0" w:firstLine="709"/>
        <w:jc w:val="both"/>
        <w:rPr>
          <w:lang w:val="uk-UA"/>
        </w:rPr>
      </w:pPr>
      <w:r w:rsidRPr="005976A0">
        <w:rPr>
          <w:lang w:val="uk-UA"/>
        </w:rPr>
        <w:t xml:space="preserve">Труднощі у педагогічному спілкуванні (лекція – 2 </w:t>
      </w:r>
      <w:r w:rsidR="00387B35" w:rsidRPr="005976A0">
        <w:rPr>
          <w:lang w:val="uk-UA"/>
        </w:rPr>
        <w:t>години</w:t>
      </w:r>
      <w:r w:rsidRPr="005976A0">
        <w:rPr>
          <w:lang w:val="uk-UA"/>
        </w:rPr>
        <w:t>, практичне</w:t>
      </w:r>
      <w:r w:rsidR="00387B35" w:rsidRPr="005976A0">
        <w:rPr>
          <w:lang w:val="uk-UA"/>
        </w:rPr>
        <w:t xml:space="preserve"> заняття</w:t>
      </w:r>
      <w:r w:rsidRPr="005976A0">
        <w:rPr>
          <w:lang w:val="uk-UA"/>
        </w:rPr>
        <w:t xml:space="preserve"> – 2 </w:t>
      </w:r>
      <w:r w:rsidR="00387B35" w:rsidRPr="005976A0">
        <w:rPr>
          <w:lang w:val="uk-UA"/>
        </w:rPr>
        <w:t>години</w:t>
      </w:r>
      <w:r w:rsidRPr="005976A0">
        <w:rPr>
          <w:lang w:val="uk-UA"/>
        </w:rPr>
        <w:t>).</w:t>
      </w:r>
    </w:p>
    <w:p w:rsidR="00E72AF1" w:rsidRPr="005976A0" w:rsidRDefault="00E72AF1" w:rsidP="00704636">
      <w:pPr>
        <w:pStyle w:val="a3"/>
        <w:widowControl w:val="0"/>
        <w:tabs>
          <w:tab w:val="left" w:pos="1134"/>
        </w:tabs>
        <w:suppressAutoHyphens/>
        <w:spacing w:line="360" w:lineRule="auto"/>
        <w:ind w:left="0" w:firstLine="709"/>
        <w:jc w:val="both"/>
        <w:rPr>
          <w:lang w:val="uk-UA"/>
        </w:rPr>
      </w:pPr>
      <w:r w:rsidRPr="005976A0">
        <w:rPr>
          <w:lang w:val="uk-UA"/>
        </w:rPr>
        <w:t>Тренінг «Розвиток комунікативних умінь та навичок педагогічного спілкування» (</w:t>
      </w:r>
      <w:r w:rsidR="00387B35" w:rsidRPr="005976A0">
        <w:rPr>
          <w:lang w:val="uk-UA"/>
        </w:rPr>
        <w:t>6годин</w:t>
      </w:r>
      <w:r w:rsidRPr="005976A0">
        <w:rPr>
          <w:lang w:val="uk-UA"/>
        </w:rPr>
        <w:t>).</w:t>
      </w:r>
    </w:p>
    <w:p w:rsidR="00E72AF1" w:rsidRPr="005976A0" w:rsidRDefault="00387B35" w:rsidP="00704636">
      <w:pPr>
        <w:widowControl w:val="0"/>
        <w:suppressAutoHyphens/>
        <w:spacing w:line="360" w:lineRule="auto"/>
        <w:ind w:firstLine="709"/>
        <w:jc w:val="both"/>
        <w:rPr>
          <w:lang w:val="uk-UA"/>
        </w:rPr>
      </w:pPr>
      <w:r w:rsidRPr="005976A0">
        <w:rPr>
          <w:lang w:val="uk-UA"/>
        </w:rPr>
        <w:lastRenderedPageBreak/>
        <w:t>Тренінг</w:t>
      </w:r>
      <w:r w:rsidR="00E72AF1" w:rsidRPr="005976A0">
        <w:rPr>
          <w:lang w:val="uk-UA"/>
        </w:rPr>
        <w:t xml:space="preserve"> «Розвиток комунікативних умінь та навичок педагогічного спілкування»</w:t>
      </w:r>
      <w:r w:rsidRPr="005976A0">
        <w:rPr>
          <w:lang w:val="uk-UA"/>
        </w:rPr>
        <w:t xml:space="preserve"> містить три заняття (по 2 години на кожне заняття).</w:t>
      </w:r>
    </w:p>
    <w:p w:rsidR="00E72AF1" w:rsidRPr="005976A0" w:rsidRDefault="00E72AF1" w:rsidP="00704636">
      <w:pPr>
        <w:widowControl w:val="0"/>
        <w:suppressAutoHyphens/>
        <w:spacing w:line="360" w:lineRule="auto"/>
        <w:ind w:firstLine="709"/>
        <w:jc w:val="both"/>
        <w:rPr>
          <w:lang w:val="uk-UA"/>
        </w:rPr>
      </w:pPr>
      <w:r w:rsidRPr="005976A0">
        <w:rPr>
          <w:lang w:val="uk-UA"/>
        </w:rPr>
        <w:t>Заняття 1</w:t>
      </w:r>
      <w:r w:rsidR="00387B35" w:rsidRPr="005976A0">
        <w:rPr>
          <w:lang w:val="uk-UA"/>
        </w:rPr>
        <w:t>.</w:t>
      </w:r>
    </w:p>
    <w:p w:rsidR="00E72AF1" w:rsidRPr="005976A0" w:rsidRDefault="00E72AF1" w:rsidP="00704636">
      <w:pPr>
        <w:widowControl w:val="0"/>
        <w:suppressAutoHyphens/>
        <w:spacing w:line="360" w:lineRule="auto"/>
        <w:ind w:firstLine="709"/>
        <w:jc w:val="both"/>
        <w:rPr>
          <w:lang w:val="uk-UA"/>
        </w:rPr>
      </w:pPr>
      <w:r w:rsidRPr="005976A0">
        <w:rPr>
          <w:lang w:val="uk-UA"/>
        </w:rPr>
        <w:t>1</w:t>
      </w:r>
      <w:r w:rsidR="00387B35" w:rsidRPr="005976A0">
        <w:rPr>
          <w:lang w:val="uk-UA"/>
        </w:rPr>
        <w:t>.</w:t>
      </w:r>
      <w:r w:rsidRPr="005976A0">
        <w:rPr>
          <w:lang w:val="uk-UA"/>
        </w:rPr>
        <w:t>Знайомство</w:t>
      </w:r>
      <w:r w:rsidR="00387B35" w:rsidRPr="005976A0">
        <w:rPr>
          <w:lang w:val="uk-UA"/>
        </w:rPr>
        <w:t>.</w:t>
      </w:r>
    </w:p>
    <w:p w:rsidR="00E72AF1" w:rsidRPr="005976A0" w:rsidRDefault="00E72AF1" w:rsidP="00704636">
      <w:pPr>
        <w:widowControl w:val="0"/>
        <w:suppressAutoHyphens/>
        <w:spacing w:line="360" w:lineRule="auto"/>
        <w:ind w:firstLine="709"/>
        <w:jc w:val="both"/>
        <w:rPr>
          <w:lang w:val="uk-UA"/>
        </w:rPr>
      </w:pPr>
      <w:r w:rsidRPr="005976A0">
        <w:rPr>
          <w:lang w:val="uk-UA"/>
        </w:rPr>
        <w:t>Цілі:</w:t>
      </w:r>
    </w:p>
    <w:p w:rsidR="00E72AF1" w:rsidRPr="005976A0" w:rsidRDefault="00E72AF1" w:rsidP="00704636">
      <w:pPr>
        <w:pStyle w:val="a3"/>
        <w:widowControl w:val="0"/>
        <w:numPr>
          <w:ilvl w:val="0"/>
          <w:numId w:val="12"/>
        </w:numPr>
        <w:tabs>
          <w:tab w:val="left" w:pos="993"/>
        </w:tabs>
        <w:suppressAutoHyphens/>
        <w:spacing w:line="360" w:lineRule="auto"/>
        <w:ind w:left="0" w:firstLine="709"/>
        <w:jc w:val="both"/>
        <w:rPr>
          <w:lang w:val="uk-UA"/>
        </w:rPr>
      </w:pPr>
      <w:r w:rsidRPr="005976A0">
        <w:rPr>
          <w:lang w:val="uk-UA"/>
        </w:rPr>
        <w:t>самовизначення членів групи та визначення групою цілей своєї роботи;</w:t>
      </w:r>
    </w:p>
    <w:p w:rsidR="00E72AF1" w:rsidRPr="005976A0" w:rsidRDefault="00E72AF1" w:rsidP="00704636">
      <w:pPr>
        <w:pStyle w:val="a3"/>
        <w:widowControl w:val="0"/>
        <w:numPr>
          <w:ilvl w:val="0"/>
          <w:numId w:val="12"/>
        </w:numPr>
        <w:tabs>
          <w:tab w:val="left" w:pos="993"/>
        </w:tabs>
        <w:suppressAutoHyphens/>
        <w:spacing w:line="360" w:lineRule="auto"/>
        <w:ind w:left="0" w:firstLine="709"/>
        <w:jc w:val="both"/>
        <w:rPr>
          <w:lang w:val="uk-UA"/>
        </w:rPr>
      </w:pPr>
      <w:r w:rsidRPr="005976A0">
        <w:rPr>
          <w:lang w:val="uk-UA"/>
        </w:rPr>
        <w:t xml:space="preserve">створення групи такої атмосфери, яка сприяла самопізнанню і </w:t>
      </w:r>
      <w:proofErr w:type="spellStart"/>
      <w:r w:rsidRPr="005976A0">
        <w:rPr>
          <w:lang w:val="uk-UA"/>
        </w:rPr>
        <w:t>самопрояв</w:t>
      </w:r>
      <w:r w:rsidR="00387B35" w:rsidRPr="005976A0">
        <w:rPr>
          <w:lang w:val="uk-UA"/>
        </w:rPr>
        <w:t>у</w:t>
      </w:r>
      <w:proofErr w:type="spellEnd"/>
      <w:r w:rsidRPr="005976A0">
        <w:rPr>
          <w:lang w:val="uk-UA"/>
        </w:rPr>
        <w:t>;</w:t>
      </w:r>
    </w:p>
    <w:p w:rsidR="00CC335F" w:rsidRPr="005976A0" w:rsidRDefault="00387B35" w:rsidP="00704636">
      <w:pPr>
        <w:pStyle w:val="a3"/>
        <w:widowControl w:val="0"/>
        <w:numPr>
          <w:ilvl w:val="0"/>
          <w:numId w:val="12"/>
        </w:numPr>
        <w:tabs>
          <w:tab w:val="left" w:pos="993"/>
        </w:tabs>
        <w:suppressAutoHyphens/>
        <w:spacing w:line="360" w:lineRule="auto"/>
        <w:ind w:left="0" w:firstLine="709"/>
        <w:jc w:val="both"/>
        <w:rPr>
          <w:lang w:val="uk-UA"/>
        </w:rPr>
      </w:pPr>
      <w:r w:rsidRPr="005976A0">
        <w:rPr>
          <w:lang w:val="uk-UA"/>
        </w:rPr>
        <w:t>д</w:t>
      </w:r>
      <w:r w:rsidR="00E72AF1" w:rsidRPr="005976A0">
        <w:rPr>
          <w:lang w:val="uk-UA"/>
        </w:rPr>
        <w:t>естабілізація уявлення учасників про себе.</w:t>
      </w:r>
    </w:p>
    <w:p w:rsidR="00387B35" w:rsidRPr="005976A0" w:rsidRDefault="00387B35" w:rsidP="00704636">
      <w:pPr>
        <w:widowControl w:val="0"/>
        <w:suppressAutoHyphens/>
        <w:spacing w:line="360" w:lineRule="auto"/>
        <w:ind w:firstLine="709"/>
        <w:jc w:val="both"/>
        <w:rPr>
          <w:lang w:val="uk-UA"/>
        </w:rPr>
      </w:pPr>
      <w:r w:rsidRPr="005976A0">
        <w:rPr>
          <w:lang w:val="uk-UA"/>
        </w:rPr>
        <w:t>2.Рефлексія «Т</w:t>
      </w:r>
      <w:r w:rsidR="003D5EBB" w:rsidRPr="005976A0">
        <w:rPr>
          <w:lang w:val="uk-UA"/>
        </w:rPr>
        <w:t>ут і зараз</w:t>
      </w:r>
      <w:r w:rsidRPr="005976A0">
        <w:rPr>
          <w:lang w:val="uk-UA"/>
        </w:rPr>
        <w:t>».</w:t>
      </w:r>
    </w:p>
    <w:p w:rsidR="00387B35" w:rsidRPr="005976A0" w:rsidRDefault="00387B35" w:rsidP="00704636">
      <w:pPr>
        <w:widowControl w:val="0"/>
        <w:suppressAutoHyphens/>
        <w:spacing w:line="360" w:lineRule="auto"/>
        <w:ind w:firstLine="709"/>
        <w:jc w:val="both"/>
        <w:rPr>
          <w:lang w:val="uk-UA"/>
        </w:rPr>
      </w:pPr>
      <w:r w:rsidRPr="005976A0">
        <w:rPr>
          <w:lang w:val="uk-UA"/>
        </w:rPr>
        <w:t>Призначення:</w:t>
      </w:r>
    </w:p>
    <w:p w:rsidR="00387B35" w:rsidRPr="005976A0" w:rsidRDefault="00387B35" w:rsidP="00704636">
      <w:pPr>
        <w:pStyle w:val="a3"/>
        <w:widowControl w:val="0"/>
        <w:numPr>
          <w:ilvl w:val="0"/>
          <w:numId w:val="12"/>
        </w:numPr>
        <w:suppressAutoHyphens/>
        <w:spacing w:line="360" w:lineRule="auto"/>
        <w:ind w:left="993" w:hanging="284"/>
        <w:jc w:val="both"/>
        <w:rPr>
          <w:lang w:val="uk-UA"/>
        </w:rPr>
      </w:pPr>
      <w:r w:rsidRPr="005976A0">
        <w:rPr>
          <w:lang w:val="uk-UA"/>
        </w:rPr>
        <w:t>знайомство із суттю процесу рефлексії;</w:t>
      </w:r>
    </w:p>
    <w:p w:rsidR="00387B35" w:rsidRPr="005976A0" w:rsidRDefault="00387B35" w:rsidP="00704636">
      <w:pPr>
        <w:pStyle w:val="a3"/>
        <w:widowControl w:val="0"/>
        <w:numPr>
          <w:ilvl w:val="0"/>
          <w:numId w:val="12"/>
        </w:numPr>
        <w:suppressAutoHyphens/>
        <w:spacing w:line="360" w:lineRule="auto"/>
        <w:ind w:left="993" w:hanging="284"/>
        <w:jc w:val="both"/>
        <w:rPr>
          <w:lang w:val="uk-UA"/>
        </w:rPr>
      </w:pPr>
      <w:r w:rsidRPr="005976A0">
        <w:rPr>
          <w:lang w:val="uk-UA"/>
        </w:rPr>
        <w:t>відпрацювання навички рефлексії.</w:t>
      </w:r>
    </w:p>
    <w:p w:rsidR="007D509C" w:rsidRPr="005976A0" w:rsidRDefault="007D509C" w:rsidP="00704636">
      <w:pPr>
        <w:widowControl w:val="0"/>
        <w:suppressAutoHyphens/>
        <w:spacing w:line="360" w:lineRule="auto"/>
        <w:ind w:firstLine="709"/>
        <w:jc w:val="both"/>
        <w:rPr>
          <w:lang w:val="uk-UA"/>
        </w:rPr>
      </w:pPr>
      <w:r w:rsidRPr="005976A0">
        <w:rPr>
          <w:lang w:val="uk-UA"/>
        </w:rPr>
        <w:t xml:space="preserve">Ведучий пропонує кожному учаснику висловити своє уявлення про те, що відбувається з ним та з групою. Робити це можна у будь-якій формі – вербально, </w:t>
      </w:r>
      <w:proofErr w:type="spellStart"/>
      <w:r w:rsidRPr="005976A0">
        <w:rPr>
          <w:lang w:val="uk-UA"/>
        </w:rPr>
        <w:t>невербально</w:t>
      </w:r>
      <w:proofErr w:type="spellEnd"/>
      <w:r w:rsidRPr="005976A0">
        <w:rPr>
          <w:lang w:val="uk-UA"/>
        </w:rPr>
        <w:t>, малюнком на аркуші паперу чи на дошці.</w:t>
      </w:r>
    </w:p>
    <w:p w:rsidR="007D509C" w:rsidRPr="005976A0" w:rsidRDefault="007D509C" w:rsidP="00704636">
      <w:pPr>
        <w:widowControl w:val="0"/>
        <w:suppressAutoHyphens/>
        <w:spacing w:line="360" w:lineRule="auto"/>
        <w:ind w:firstLine="709"/>
        <w:jc w:val="both"/>
        <w:rPr>
          <w:lang w:val="uk-UA"/>
        </w:rPr>
      </w:pPr>
      <w:r w:rsidRPr="005976A0">
        <w:rPr>
          <w:lang w:val="uk-UA"/>
        </w:rPr>
        <w:t>Кожен із членів групи за семибальною шкалою оцінює ступінь своєї втоми, активності та інтересу до того, що відбувається.</w:t>
      </w:r>
    </w:p>
    <w:p w:rsidR="007D509C" w:rsidRPr="005976A0" w:rsidRDefault="007D509C" w:rsidP="00704636">
      <w:pPr>
        <w:widowControl w:val="0"/>
        <w:suppressAutoHyphens/>
        <w:spacing w:line="360" w:lineRule="auto"/>
        <w:ind w:firstLine="709"/>
        <w:jc w:val="both"/>
        <w:rPr>
          <w:lang w:val="uk-UA"/>
        </w:rPr>
      </w:pPr>
      <w:r w:rsidRPr="005976A0">
        <w:rPr>
          <w:lang w:val="uk-UA"/>
        </w:rPr>
        <w:t>Після того як ця процедура зроблена, ведучий дає основні поняття рефлексивної роботи.</w:t>
      </w:r>
    </w:p>
    <w:p w:rsidR="007D509C" w:rsidRPr="005976A0" w:rsidRDefault="007D509C" w:rsidP="00704636">
      <w:pPr>
        <w:widowControl w:val="0"/>
        <w:suppressAutoHyphens/>
        <w:spacing w:line="360" w:lineRule="auto"/>
        <w:ind w:firstLine="709"/>
        <w:jc w:val="both"/>
        <w:rPr>
          <w:lang w:val="uk-UA"/>
        </w:rPr>
      </w:pPr>
      <w:r w:rsidRPr="005976A0">
        <w:rPr>
          <w:lang w:val="uk-UA"/>
        </w:rPr>
        <w:t xml:space="preserve">Одним із основних засобів, що сприяють ефективному спілкуванню, є рефлексія. Понад те, можна вважати рефлексію ключовим моментом розвитку особистості. Можна виділити два типи рефлексії: рефлексія як техніка осмислення процесу, способів та результатів </w:t>
      </w:r>
      <w:proofErr w:type="spellStart"/>
      <w:r w:rsidRPr="005976A0">
        <w:rPr>
          <w:lang w:val="uk-UA"/>
        </w:rPr>
        <w:t>мисленнєвої</w:t>
      </w:r>
      <w:proofErr w:type="spellEnd"/>
      <w:r w:rsidRPr="005976A0">
        <w:rPr>
          <w:lang w:val="uk-UA"/>
        </w:rPr>
        <w:t xml:space="preserve"> роботи та практичних дій. Цей тип роботи сприймається як поворот свідомості, у результаті якого з</w:t>
      </w:r>
      <w:r w:rsidR="00C03F44" w:rsidRPr="005976A0">
        <w:rPr>
          <w:lang w:val="uk-UA"/>
        </w:rPr>
        <w:t>’</w:t>
      </w:r>
      <w:r w:rsidRPr="005976A0">
        <w:rPr>
          <w:lang w:val="uk-UA"/>
        </w:rPr>
        <w:t xml:space="preserve">являється можливість побачити себе, своє мислення, своє свідомість хіба що «з боку». Цей тип розумової роботи розширює поле усвідомлюваних елементів мислення та діяльності, сприяє осмисленню перешкод та труднощів у конкретній ситуації, знаходженню способів їхнього подолання; рефлексія станів. Вона спрямовано усвідомлення своїх переживань і станів під час роботи. </w:t>
      </w:r>
      <w:r w:rsidRPr="005976A0">
        <w:rPr>
          <w:lang w:val="uk-UA"/>
        </w:rPr>
        <w:lastRenderedPageBreak/>
        <w:t xml:space="preserve">Людина повинна розуміти причини виникнення таких станів, як роздратування, напруга, задоволення. </w:t>
      </w:r>
      <w:r w:rsidR="001830EC" w:rsidRPr="005976A0">
        <w:rPr>
          <w:lang w:val="uk-UA"/>
        </w:rPr>
        <w:t>Т</w:t>
      </w:r>
      <w:r w:rsidRPr="005976A0">
        <w:rPr>
          <w:lang w:val="uk-UA"/>
        </w:rPr>
        <w:t>ут зі станом легше впоратися чи, навпаки, змоделювати стан. Така рефлексія дає змогу відновити нормальну працездатність.</w:t>
      </w:r>
    </w:p>
    <w:p w:rsidR="00387B35" w:rsidRPr="005976A0" w:rsidRDefault="00387B35" w:rsidP="00704636">
      <w:pPr>
        <w:widowControl w:val="0"/>
        <w:suppressAutoHyphens/>
        <w:spacing w:line="360" w:lineRule="auto"/>
        <w:ind w:firstLine="709"/>
        <w:jc w:val="both"/>
        <w:rPr>
          <w:lang w:val="uk-UA"/>
        </w:rPr>
      </w:pPr>
      <w:r w:rsidRPr="005976A0">
        <w:rPr>
          <w:lang w:val="uk-UA"/>
        </w:rPr>
        <w:t>3.Ведення щоденника.</w:t>
      </w:r>
    </w:p>
    <w:p w:rsidR="00387B35" w:rsidRPr="005976A0" w:rsidRDefault="00387B35" w:rsidP="00704636">
      <w:pPr>
        <w:widowControl w:val="0"/>
        <w:suppressAutoHyphens/>
        <w:spacing w:line="360" w:lineRule="auto"/>
        <w:ind w:firstLine="709"/>
        <w:jc w:val="both"/>
        <w:rPr>
          <w:lang w:val="uk-UA"/>
        </w:rPr>
      </w:pPr>
      <w:r w:rsidRPr="005976A0">
        <w:rPr>
          <w:lang w:val="uk-UA"/>
        </w:rPr>
        <w:t>Призначення:</w:t>
      </w:r>
    </w:p>
    <w:p w:rsidR="00387B35" w:rsidRPr="005976A0" w:rsidRDefault="00387B35" w:rsidP="00704636">
      <w:pPr>
        <w:pStyle w:val="a3"/>
        <w:widowControl w:val="0"/>
        <w:numPr>
          <w:ilvl w:val="0"/>
          <w:numId w:val="12"/>
        </w:numPr>
        <w:tabs>
          <w:tab w:val="left" w:pos="993"/>
        </w:tabs>
        <w:suppressAutoHyphens/>
        <w:spacing w:line="360" w:lineRule="auto"/>
        <w:ind w:left="0" w:firstLine="709"/>
        <w:jc w:val="both"/>
        <w:rPr>
          <w:lang w:val="uk-UA"/>
        </w:rPr>
      </w:pPr>
      <w:r w:rsidRPr="005976A0">
        <w:rPr>
          <w:lang w:val="uk-UA"/>
        </w:rPr>
        <w:t>відпрацювання навичок аналізу своєї поведінки та поведінки членів групи;</w:t>
      </w:r>
    </w:p>
    <w:p w:rsidR="00387B35" w:rsidRPr="005976A0" w:rsidRDefault="00387B35" w:rsidP="00704636">
      <w:pPr>
        <w:pStyle w:val="a3"/>
        <w:widowControl w:val="0"/>
        <w:numPr>
          <w:ilvl w:val="0"/>
          <w:numId w:val="12"/>
        </w:numPr>
        <w:tabs>
          <w:tab w:val="left" w:pos="993"/>
        </w:tabs>
        <w:suppressAutoHyphens/>
        <w:spacing w:line="360" w:lineRule="auto"/>
        <w:ind w:left="0" w:firstLine="709"/>
        <w:jc w:val="both"/>
        <w:rPr>
          <w:lang w:val="uk-UA"/>
        </w:rPr>
      </w:pPr>
      <w:r w:rsidRPr="005976A0">
        <w:rPr>
          <w:lang w:val="uk-UA"/>
        </w:rPr>
        <w:t>вербалізація усвідомлення свого психологічного стану.</w:t>
      </w:r>
    </w:p>
    <w:p w:rsidR="00387B35" w:rsidRPr="005976A0" w:rsidRDefault="00387B35" w:rsidP="00704636">
      <w:pPr>
        <w:widowControl w:val="0"/>
        <w:suppressAutoHyphens/>
        <w:spacing w:line="360" w:lineRule="auto"/>
        <w:ind w:firstLine="709"/>
        <w:jc w:val="both"/>
        <w:rPr>
          <w:lang w:val="uk-UA"/>
        </w:rPr>
      </w:pPr>
      <w:r w:rsidRPr="005976A0">
        <w:rPr>
          <w:lang w:val="uk-UA"/>
        </w:rPr>
        <w:t>4.Дискусія «Ефективність педагогічного спілкування».</w:t>
      </w:r>
    </w:p>
    <w:p w:rsidR="00387B35" w:rsidRPr="005976A0" w:rsidRDefault="00387B35" w:rsidP="00704636">
      <w:pPr>
        <w:widowControl w:val="0"/>
        <w:suppressAutoHyphens/>
        <w:spacing w:line="360" w:lineRule="auto"/>
        <w:ind w:firstLine="709"/>
        <w:jc w:val="both"/>
        <w:rPr>
          <w:lang w:val="uk-UA"/>
        </w:rPr>
      </w:pPr>
      <w:r w:rsidRPr="005976A0">
        <w:rPr>
          <w:lang w:val="uk-UA"/>
        </w:rPr>
        <w:t>Призначення:</w:t>
      </w:r>
    </w:p>
    <w:p w:rsidR="00387B35" w:rsidRPr="005976A0" w:rsidRDefault="00387B35" w:rsidP="00704636">
      <w:pPr>
        <w:pStyle w:val="a3"/>
        <w:widowControl w:val="0"/>
        <w:numPr>
          <w:ilvl w:val="0"/>
          <w:numId w:val="13"/>
        </w:numPr>
        <w:tabs>
          <w:tab w:val="left" w:pos="993"/>
        </w:tabs>
        <w:suppressAutoHyphens/>
        <w:spacing w:line="360" w:lineRule="auto"/>
        <w:ind w:left="0" w:firstLine="709"/>
        <w:jc w:val="both"/>
        <w:rPr>
          <w:lang w:val="uk-UA"/>
        </w:rPr>
      </w:pPr>
      <w:r w:rsidRPr="005976A0">
        <w:rPr>
          <w:lang w:val="uk-UA"/>
        </w:rPr>
        <w:t>актуалізація професійної позиції вихователя у роботі з дітьми;</w:t>
      </w:r>
    </w:p>
    <w:p w:rsidR="00387B35" w:rsidRPr="005976A0" w:rsidRDefault="00387B35" w:rsidP="00704636">
      <w:pPr>
        <w:pStyle w:val="a3"/>
        <w:widowControl w:val="0"/>
        <w:numPr>
          <w:ilvl w:val="0"/>
          <w:numId w:val="13"/>
        </w:numPr>
        <w:tabs>
          <w:tab w:val="left" w:pos="993"/>
        </w:tabs>
        <w:suppressAutoHyphens/>
        <w:spacing w:line="360" w:lineRule="auto"/>
        <w:ind w:left="0" w:firstLine="709"/>
        <w:jc w:val="both"/>
        <w:rPr>
          <w:lang w:val="uk-UA"/>
        </w:rPr>
      </w:pPr>
      <w:r w:rsidRPr="005976A0">
        <w:rPr>
          <w:lang w:val="uk-UA"/>
        </w:rPr>
        <w:t>діагностика рівня розвитку організаційних навичок;</w:t>
      </w:r>
    </w:p>
    <w:p w:rsidR="00387B35" w:rsidRPr="005976A0" w:rsidRDefault="00387B35" w:rsidP="00704636">
      <w:pPr>
        <w:pStyle w:val="a3"/>
        <w:widowControl w:val="0"/>
        <w:numPr>
          <w:ilvl w:val="0"/>
          <w:numId w:val="13"/>
        </w:numPr>
        <w:tabs>
          <w:tab w:val="left" w:pos="993"/>
        </w:tabs>
        <w:suppressAutoHyphens/>
        <w:spacing w:line="360" w:lineRule="auto"/>
        <w:ind w:left="0" w:firstLine="709"/>
        <w:jc w:val="both"/>
        <w:rPr>
          <w:lang w:val="uk-UA"/>
        </w:rPr>
      </w:pPr>
      <w:r w:rsidRPr="005976A0">
        <w:rPr>
          <w:lang w:val="uk-UA"/>
        </w:rPr>
        <w:t>діагностика рівня розвитку таких комунікативних умінь, як уміння слухати, розуміти, підтримувати та розвивати точку зору іншого, уміння донести свою думку до іншого;</w:t>
      </w:r>
    </w:p>
    <w:p w:rsidR="00387B35" w:rsidRPr="005976A0" w:rsidRDefault="00387B35" w:rsidP="00704636">
      <w:pPr>
        <w:pStyle w:val="a3"/>
        <w:widowControl w:val="0"/>
        <w:numPr>
          <w:ilvl w:val="0"/>
          <w:numId w:val="13"/>
        </w:numPr>
        <w:tabs>
          <w:tab w:val="left" w:pos="993"/>
        </w:tabs>
        <w:suppressAutoHyphens/>
        <w:spacing w:line="360" w:lineRule="auto"/>
        <w:ind w:left="0" w:firstLine="709"/>
        <w:jc w:val="both"/>
        <w:rPr>
          <w:lang w:val="uk-UA"/>
        </w:rPr>
      </w:pPr>
      <w:r w:rsidRPr="005976A0">
        <w:rPr>
          <w:lang w:val="uk-UA"/>
        </w:rPr>
        <w:t xml:space="preserve">вироблення </w:t>
      </w:r>
      <w:proofErr w:type="spellStart"/>
      <w:r w:rsidRPr="005976A0">
        <w:rPr>
          <w:lang w:val="uk-UA"/>
        </w:rPr>
        <w:t>загальногрупового</w:t>
      </w:r>
      <w:proofErr w:type="spellEnd"/>
      <w:r w:rsidRPr="005976A0">
        <w:rPr>
          <w:lang w:val="uk-UA"/>
        </w:rPr>
        <w:t xml:space="preserve"> уявлення про сутність педагогічного спілкування, критерії його ефективності та рівень його реалізації;</w:t>
      </w:r>
    </w:p>
    <w:p w:rsidR="00387B35" w:rsidRPr="005976A0" w:rsidRDefault="00387B35" w:rsidP="00704636">
      <w:pPr>
        <w:pStyle w:val="a3"/>
        <w:widowControl w:val="0"/>
        <w:numPr>
          <w:ilvl w:val="0"/>
          <w:numId w:val="13"/>
        </w:numPr>
        <w:tabs>
          <w:tab w:val="left" w:pos="993"/>
        </w:tabs>
        <w:suppressAutoHyphens/>
        <w:spacing w:line="360" w:lineRule="auto"/>
        <w:ind w:left="0" w:firstLine="709"/>
        <w:jc w:val="both"/>
        <w:rPr>
          <w:lang w:val="uk-UA"/>
        </w:rPr>
      </w:pPr>
      <w:r w:rsidRPr="005976A0">
        <w:rPr>
          <w:lang w:val="uk-UA"/>
        </w:rPr>
        <w:t>концептуалізація уявлень про педагогічне спілкування;</w:t>
      </w:r>
    </w:p>
    <w:p w:rsidR="00387B35" w:rsidRPr="005976A0" w:rsidRDefault="00387B35" w:rsidP="00704636">
      <w:pPr>
        <w:pStyle w:val="a3"/>
        <w:widowControl w:val="0"/>
        <w:numPr>
          <w:ilvl w:val="0"/>
          <w:numId w:val="13"/>
        </w:numPr>
        <w:tabs>
          <w:tab w:val="left" w:pos="993"/>
        </w:tabs>
        <w:suppressAutoHyphens/>
        <w:spacing w:line="360" w:lineRule="auto"/>
        <w:ind w:left="0" w:firstLine="709"/>
        <w:jc w:val="both"/>
        <w:rPr>
          <w:lang w:val="uk-UA"/>
        </w:rPr>
      </w:pPr>
      <w:r w:rsidRPr="005976A0">
        <w:rPr>
          <w:lang w:val="uk-UA"/>
        </w:rPr>
        <w:t>виявлення проблем, що не дозволяють кожному учаснику групи ефективно спілкуватися з дітьми.</w:t>
      </w:r>
    </w:p>
    <w:p w:rsidR="00387B35" w:rsidRPr="005976A0" w:rsidRDefault="00387B35" w:rsidP="00704636">
      <w:pPr>
        <w:widowControl w:val="0"/>
        <w:suppressAutoHyphens/>
        <w:spacing w:line="360" w:lineRule="auto"/>
        <w:ind w:firstLine="709"/>
        <w:jc w:val="both"/>
        <w:rPr>
          <w:lang w:val="uk-UA"/>
        </w:rPr>
      </w:pPr>
      <w:r w:rsidRPr="005976A0">
        <w:rPr>
          <w:lang w:val="uk-UA"/>
        </w:rPr>
        <w:t>Процедура проводиться у три етапи. Обговорення проблеми у мікрогрупах (по 4</w:t>
      </w:r>
      <w:r w:rsidR="00651063">
        <w:rPr>
          <w:lang w:val="uk-UA"/>
        </w:rPr>
        <w:t>-</w:t>
      </w:r>
      <w:r w:rsidRPr="005976A0">
        <w:rPr>
          <w:lang w:val="uk-UA"/>
        </w:rPr>
        <w:t>5 осіб).</w:t>
      </w:r>
    </w:p>
    <w:p w:rsidR="00387B35" w:rsidRPr="005976A0" w:rsidRDefault="00387B35" w:rsidP="00704636">
      <w:pPr>
        <w:widowControl w:val="0"/>
        <w:suppressAutoHyphens/>
        <w:spacing w:line="360" w:lineRule="auto"/>
        <w:ind w:firstLine="709"/>
        <w:jc w:val="both"/>
        <w:rPr>
          <w:lang w:val="uk-UA"/>
        </w:rPr>
      </w:pPr>
      <w:r w:rsidRPr="005976A0">
        <w:rPr>
          <w:lang w:val="uk-UA"/>
        </w:rPr>
        <w:t>І етап. Група розбивається на мікрогрупи (бажано, щоб у кожній з них був лідер), які розходяться по різних приміщеннях та протягом однієї години обговорюють проблеми «Ефективність педагогічного спілкування. Критерії ефективності та умови реалізації». З кожною мікрогрупою працює консультант, завдання якого організувати групову роботу, не втручаючись у змістовний план судження. Бажано, щоб група оформила обговорюване та напрацьоване у схеми, малюнки, моделі. Це більш наочно для сприйняття та обговорення на груповій дискусії</w:t>
      </w:r>
    </w:p>
    <w:p w:rsidR="00387B35" w:rsidRPr="005976A0" w:rsidRDefault="00387B35" w:rsidP="00704636">
      <w:pPr>
        <w:widowControl w:val="0"/>
        <w:suppressAutoHyphens/>
        <w:spacing w:line="360" w:lineRule="auto"/>
        <w:ind w:firstLine="709"/>
        <w:jc w:val="both"/>
        <w:rPr>
          <w:lang w:val="uk-UA"/>
        </w:rPr>
      </w:pPr>
      <w:r w:rsidRPr="005976A0">
        <w:rPr>
          <w:lang w:val="uk-UA"/>
        </w:rPr>
        <w:lastRenderedPageBreak/>
        <w:t>ІІ етап. Після 10-хвилинної перерви вся група збирається разом для захисту своєї роботи у груповій дискусії. Запропонований матеріал обговорюється, учасники обмінюються поглядами, розвивають навички виступу перед аудиторією.</w:t>
      </w:r>
    </w:p>
    <w:p w:rsidR="00387B35" w:rsidRPr="005976A0" w:rsidRDefault="00387B35" w:rsidP="00704636">
      <w:pPr>
        <w:widowControl w:val="0"/>
        <w:suppressAutoHyphens/>
        <w:spacing w:line="360" w:lineRule="auto"/>
        <w:ind w:firstLine="709"/>
        <w:jc w:val="both"/>
        <w:rPr>
          <w:lang w:val="uk-UA"/>
        </w:rPr>
      </w:pPr>
      <w:r w:rsidRPr="005976A0">
        <w:rPr>
          <w:lang w:val="uk-UA"/>
        </w:rPr>
        <w:t>ІІІ етап. Отриманий під час дискусії матеріал ведучий структурує, співвідносить із даними психологічних досліджень та пропонує таку схему спілкування, яка буде покладена в основу всієї роботи на тренінгу.</w:t>
      </w:r>
    </w:p>
    <w:p w:rsidR="00387B35" w:rsidRPr="005976A0" w:rsidRDefault="00387B35" w:rsidP="00704636">
      <w:pPr>
        <w:widowControl w:val="0"/>
        <w:suppressAutoHyphens/>
        <w:spacing w:line="360" w:lineRule="auto"/>
        <w:ind w:firstLine="709"/>
        <w:jc w:val="both"/>
        <w:rPr>
          <w:lang w:val="uk-UA"/>
        </w:rPr>
      </w:pPr>
      <w:r w:rsidRPr="005976A0">
        <w:rPr>
          <w:lang w:val="uk-UA"/>
        </w:rPr>
        <w:t>Заняття 2</w:t>
      </w:r>
      <w:r w:rsidR="003D5EBB" w:rsidRPr="005976A0">
        <w:rPr>
          <w:lang w:val="uk-UA"/>
        </w:rPr>
        <w:t>.</w:t>
      </w:r>
    </w:p>
    <w:p w:rsidR="003B1712" w:rsidRPr="005976A0" w:rsidRDefault="00387B35" w:rsidP="00704636">
      <w:pPr>
        <w:widowControl w:val="0"/>
        <w:suppressAutoHyphens/>
        <w:spacing w:line="360" w:lineRule="auto"/>
        <w:ind w:firstLine="709"/>
        <w:jc w:val="both"/>
        <w:rPr>
          <w:lang w:val="uk-UA"/>
        </w:rPr>
      </w:pPr>
      <w:r w:rsidRPr="005976A0">
        <w:rPr>
          <w:lang w:val="uk-UA"/>
        </w:rPr>
        <w:t>1</w:t>
      </w:r>
      <w:r w:rsidR="003D5EBB" w:rsidRPr="005976A0">
        <w:rPr>
          <w:lang w:val="uk-UA"/>
        </w:rPr>
        <w:t>.</w:t>
      </w:r>
      <w:r w:rsidR="003B1712" w:rsidRPr="005976A0">
        <w:rPr>
          <w:lang w:val="uk-UA"/>
        </w:rPr>
        <w:t>Вправа «За і проти».</w:t>
      </w:r>
    </w:p>
    <w:p w:rsidR="00387B35" w:rsidRPr="005976A0" w:rsidRDefault="00387B35" w:rsidP="00704636">
      <w:pPr>
        <w:widowControl w:val="0"/>
        <w:suppressAutoHyphens/>
        <w:spacing w:line="360" w:lineRule="auto"/>
        <w:ind w:firstLine="709"/>
        <w:jc w:val="both"/>
        <w:rPr>
          <w:lang w:val="uk-UA"/>
        </w:rPr>
      </w:pPr>
      <w:r w:rsidRPr="005976A0">
        <w:rPr>
          <w:lang w:val="uk-UA"/>
        </w:rPr>
        <w:t xml:space="preserve">Учасники виходять за двері та по одному входять до кімнати, де знаходиться ведучий. Їхнє завдання – назвати дві-три якості, що сприяють спілкуванню, та дві-три якості, що заважають йому. Після </w:t>
      </w:r>
      <w:r w:rsidR="003D5EBB" w:rsidRPr="005976A0">
        <w:rPr>
          <w:lang w:val="uk-UA"/>
        </w:rPr>
        <w:t>представлення</w:t>
      </w:r>
      <w:r w:rsidRPr="005976A0">
        <w:rPr>
          <w:lang w:val="uk-UA"/>
        </w:rPr>
        <w:t xml:space="preserve"> учасник виходить, за ним входить інший. Після представлення </w:t>
      </w:r>
      <w:r w:rsidR="003D5EBB" w:rsidRPr="005976A0">
        <w:rPr>
          <w:lang w:val="uk-UA"/>
        </w:rPr>
        <w:t>група</w:t>
      </w:r>
      <w:r w:rsidRPr="005976A0">
        <w:rPr>
          <w:lang w:val="uk-UA"/>
        </w:rPr>
        <w:t xml:space="preserve"> збирається разом, розсаджується у коло та аналізує </w:t>
      </w:r>
      <w:r w:rsidR="003D5EBB" w:rsidRPr="005976A0">
        <w:rPr>
          <w:lang w:val="uk-UA"/>
        </w:rPr>
        <w:t>проведену процедуру</w:t>
      </w:r>
      <w:r w:rsidRPr="005976A0">
        <w:rPr>
          <w:lang w:val="uk-UA"/>
        </w:rPr>
        <w:t>.</w:t>
      </w:r>
    </w:p>
    <w:p w:rsidR="00387B35" w:rsidRPr="005976A0" w:rsidRDefault="00387B35" w:rsidP="00704636">
      <w:pPr>
        <w:widowControl w:val="0"/>
        <w:suppressAutoHyphens/>
        <w:spacing w:line="360" w:lineRule="auto"/>
        <w:ind w:firstLine="709"/>
        <w:jc w:val="both"/>
        <w:rPr>
          <w:lang w:val="uk-UA"/>
        </w:rPr>
      </w:pPr>
      <w:r w:rsidRPr="005976A0">
        <w:rPr>
          <w:lang w:val="uk-UA"/>
        </w:rPr>
        <w:t>2</w:t>
      </w:r>
      <w:r w:rsidR="003D5EBB" w:rsidRPr="005976A0">
        <w:rPr>
          <w:lang w:val="uk-UA"/>
        </w:rPr>
        <w:t>.Вправа «Що значить ефективно спілкуватися?».</w:t>
      </w:r>
    </w:p>
    <w:p w:rsidR="00387B35" w:rsidRPr="005976A0" w:rsidRDefault="00387B35" w:rsidP="00704636">
      <w:pPr>
        <w:widowControl w:val="0"/>
        <w:suppressAutoHyphens/>
        <w:spacing w:line="360" w:lineRule="auto"/>
        <w:ind w:firstLine="709"/>
        <w:jc w:val="both"/>
        <w:rPr>
          <w:lang w:val="uk-UA"/>
        </w:rPr>
      </w:pPr>
      <w:r w:rsidRPr="005976A0">
        <w:rPr>
          <w:lang w:val="uk-UA"/>
        </w:rPr>
        <w:t>Цілі:</w:t>
      </w:r>
    </w:p>
    <w:p w:rsidR="00387B35" w:rsidRPr="005976A0" w:rsidRDefault="003D5EBB" w:rsidP="00704636">
      <w:pPr>
        <w:pStyle w:val="a3"/>
        <w:widowControl w:val="0"/>
        <w:numPr>
          <w:ilvl w:val="0"/>
          <w:numId w:val="14"/>
        </w:numPr>
        <w:tabs>
          <w:tab w:val="left" w:pos="993"/>
        </w:tabs>
        <w:suppressAutoHyphens/>
        <w:spacing w:line="360" w:lineRule="auto"/>
        <w:ind w:left="0" w:firstLine="709"/>
        <w:jc w:val="both"/>
        <w:rPr>
          <w:lang w:val="uk-UA"/>
        </w:rPr>
      </w:pPr>
      <w:r w:rsidRPr="005976A0">
        <w:rPr>
          <w:lang w:val="uk-UA"/>
        </w:rPr>
        <w:t>а</w:t>
      </w:r>
      <w:r w:rsidR="00387B35" w:rsidRPr="005976A0">
        <w:rPr>
          <w:lang w:val="uk-UA"/>
        </w:rPr>
        <w:t>ктуалізація учасниками групи своєї професійно-педагогічної позиції;</w:t>
      </w:r>
    </w:p>
    <w:p w:rsidR="00387B35" w:rsidRPr="005976A0" w:rsidRDefault="003D5EBB" w:rsidP="00704636">
      <w:pPr>
        <w:pStyle w:val="a3"/>
        <w:widowControl w:val="0"/>
        <w:numPr>
          <w:ilvl w:val="0"/>
          <w:numId w:val="14"/>
        </w:numPr>
        <w:tabs>
          <w:tab w:val="left" w:pos="993"/>
        </w:tabs>
        <w:suppressAutoHyphens/>
        <w:spacing w:line="360" w:lineRule="auto"/>
        <w:ind w:left="0" w:firstLine="709"/>
        <w:jc w:val="both"/>
        <w:rPr>
          <w:lang w:val="uk-UA"/>
        </w:rPr>
      </w:pPr>
      <w:r w:rsidRPr="005976A0">
        <w:rPr>
          <w:lang w:val="uk-UA"/>
        </w:rPr>
        <w:t>в</w:t>
      </w:r>
      <w:r w:rsidR="00387B35" w:rsidRPr="005976A0">
        <w:rPr>
          <w:lang w:val="uk-UA"/>
        </w:rPr>
        <w:t>ироблення групою концептуального уявлення про сутність педагогічного спілкування;</w:t>
      </w:r>
    </w:p>
    <w:p w:rsidR="00387B35" w:rsidRPr="005976A0" w:rsidRDefault="003D5EBB" w:rsidP="00704636">
      <w:pPr>
        <w:pStyle w:val="a3"/>
        <w:widowControl w:val="0"/>
        <w:numPr>
          <w:ilvl w:val="0"/>
          <w:numId w:val="14"/>
        </w:numPr>
        <w:tabs>
          <w:tab w:val="left" w:pos="993"/>
        </w:tabs>
        <w:suppressAutoHyphens/>
        <w:spacing w:line="360" w:lineRule="auto"/>
        <w:ind w:left="0" w:firstLine="709"/>
        <w:jc w:val="both"/>
        <w:rPr>
          <w:lang w:val="uk-UA"/>
        </w:rPr>
      </w:pPr>
      <w:r w:rsidRPr="005976A0">
        <w:rPr>
          <w:lang w:val="uk-UA"/>
        </w:rPr>
        <w:t>в</w:t>
      </w:r>
      <w:r w:rsidR="00387B35" w:rsidRPr="005976A0">
        <w:rPr>
          <w:lang w:val="uk-UA"/>
        </w:rPr>
        <w:t>ироблення вміння приймати рішення в групі.</w:t>
      </w:r>
    </w:p>
    <w:p w:rsidR="00143454" w:rsidRPr="005976A0" w:rsidRDefault="007D509C" w:rsidP="00704636">
      <w:pPr>
        <w:widowControl w:val="0"/>
        <w:suppressAutoHyphens/>
        <w:spacing w:line="360" w:lineRule="auto"/>
        <w:ind w:firstLine="709"/>
        <w:jc w:val="both"/>
        <w:rPr>
          <w:lang w:val="uk-UA"/>
        </w:rPr>
      </w:pPr>
      <w:r w:rsidRPr="005976A0">
        <w:rPr>
          <w:lang w:val="uk-UA"/>
        </w:rPr>
        <w:t>3</w:t>
      </w:r>
      <w:r w:rsidR="00143454" w:rsidRPr="005976A0">
        <w:rPr>
          <w:lang w:val="uk-UA"/>
        </w:rPr>
        <w:t>. Рефлексія «Тут і зараз».</w:t>
      </w:r>
    </w:p>
    <w:p w:rsidR="007D509C" w:rsidRPr="005976A0" w:rsidRDefault="007D509C" w:rsidP="00704636">
      <w:pPr>
        <w:widowControl w:val="0"/>
        <w:suppressAutoHyphens/>
        <w:spacing w:line="360" w:lineRule="auto"/>
        <w:ind w:firstLine="709"/>
        <w:jc w:val="both"/>
        <w:rPr>
          <w:lang w:val="uk-UA"/>
        </w:rPr>
      </w:pPr>
      <w:r w:rsidRPr="005976A0">
        <w:rPr>
          <w:lang w:val="uk-UA"/>
        </w:rPr>
        <w:t xml:space="preserve">Призначення: </w:t>
      </w:r>
    </w:p>
    <w:p w:rsidR="007D509C" w:rsidRPr="005976A0" w:rsidRDefault="007D509C" w:rsidP="00704636">
      <w:pPr>
        <w:pStyle w:val="a3"/>
        <w:widowControl w:val="0"/>
        <w:numPr>
          <w:ilvl w:val="0"/>
          <w:numId w:val="19"/>
        </w:numPr>
        <w:tabs>
          <w:tab w:val="left" w:pos="993"/>
        </w:tabs>
        <w:suppressAutoHyphens/>
        <w:spacing w:line="360" w:lineRule="auto"/>
        <w:ind w:left="0" w:firstLine="709"/>
        <w:jc w:val="both"/>
        <w:rPr>
          <w:lang w:val="uk-UA"/>
        </w:rPr>
      </w:pPr>
      <w:r w:rsidRPr="005976A0">
        <w:rPr>
          <w:lang w:val="uk-UA"/>
        </w:rPr>
        <w:t xml:space="preserve">відпрацювання навичок рефлексії; </w:t>
      </w:r>
    </w:p>
    <w:p w:rsidR="007D509C" w:rsidRPr="005976A0" w:rsidRDefault="007D509C" w:rsidP="00704636">
      <w:pPr>
        <w:pStyle w:val="a3"/>
        <w:widowControl w:val="0"/>
        <w:numPr>
          <w:ilvl w:val="0"/>
          <w:numId w:val="19"/>
        </w:numPr>
        <w:tabs>
          <w:tab w:val="left" w:pos="993"/>
        </w:tabs>
        <w:suppressAutoHyphens/>
        <w:spacing w:line="360" w:lineRule="auto"/>
        <w:ind w:left="0" w:firstLine="709"/>
        <w:jc w:val="both"/>
        <w:rPr>
          <w:lang w:val="uk-UA"/>
        </w:rPr>
      </w:pPr>
      <w:r w:rsidRPr="005976A0">
        <w:rPr>
          <w:lang w:val="uk-UA"/>
        </w:rPr>
        <w:t>відпрацювання навички самодіагностики стану.</w:t>
      </w:r>
    </w:p>
    <w:p w:rsidR="007D509C" w:rsidRPr="005976A0" w:rsidRDefault="007D509C" w:rsidP="00704636">
      <w:pPr>
        <w:widowControl w:val="0"/>
        <w:suppressAutoHyphens/>
        <w:spacing w:line="360" w:lineRule="auto"/>
        <w:ind w:firstLine="709"/>
        <w:jc w:val="both"/>
        <w:rPr>
          <w:lang w:val="uk-UA"/>
        </w:rPr>
      </w:pPr>
      <w:r w:rsidRPr="005976A0">
        <w:rPr>
          <w:lang w:val="uk-UA"/>
        </w:rPr>
        <w:t>Студентам пропонується висловити свій стан на момент початку роботи у групі. Можна використати кілька варіантів цієї думки.</w:t>
      </w:r>
    </w:p>
    <w:p w:rsidR="007D509C" w:rsidRPr="005976A0" w:rsidRDefault="007D509C" w:rsidP="00704636">
      <w:pPr>
        <w:widowControl w:val="0"/>
        <w:suppressAutoHyphens/>
        <w:spacing w:line="360" w:lineRule="auto"/>
        <w:ind w:firstLine="709"/>
        <w:jc w:val="both"/>
        <w:rPr>
          <w:lang w:val="uk-UA"/>
        </w:rPr>
      </w:pPr>
      <w:r w:rsidRPr="005976A0">
        <w:rPr>
          <w:lang w:val="uk-UA"/>
        </w:rPr>
        <w:t>Варіант А. У вербальній формі всі промовляють свій стан (наприклад: «Я відчуваю деяку тривогу і чекаю якихось подій», «У мене піднесений настрій і...», «Мені приємні люди, що оточують мене...»).</w:t>
      </w:r>
    </w:p>
    <w:p w:rsidR="007D509C" w:rsidRPr="005976A0" w:rsidRDefault="007D509C" w:rsidP="00704636">
      <w:pPr>
        <w:widowControl w:val="0"/>
        <w:suppressAutoHyphens/>
        <w:spacing w:line="360" w:lineRule="auto"/>
        <w:ind w:firstLine="709"/>
        <w:jc w:val="both"/>
        <w:rPr>
          <w:lang w:val="uk-UA"/>
        </w:rPr>
      </w:pPr>
      <w:r w:rsidRPr="005976A0">
        <w:rPr>
          <w:lang w:val="uk-UA"/>
        </w:rPr>
        <w:t xml:space="preserve">Варіант Б. Усі представляють свій стан у невербальній формі, </w:t>
      </w:r>
      <w:r w:rsidRPr="005976A0">
        <w:rPr>
          <w:lang w:val="uk-UA"/>
        </w:rPr>
        <w:lastRenderedPageBreak/>
        <w:t>використовуючи міміку та жести.</w:t>
      </w:r>
    </w:p>
    <w:p w:rsidR="007D509C" w:rsidRPr="005976A0" w:rsidRDefault="007D509C" w:rsidP="00704636">
      <w:pPr>
        <w:widowControl w:val="0"/>
        <w:suppressAutoHyphens/>
        <w:spacing w:line="360" w:lineRule="auto"/>
        <w:ind w:firstLine="709"/>
        <w:jc w:val="both"/>
        <w:rPr>
          <w:lang w:val="uk-UA"/>
        </w:rPr>
      </w:pPr>
      <w:r w:rsidRPr="005976A0">
        <w:rPr>
          <w:lang w:val="uk-UA"/>
        </w:rPr>
        <w:t>Варіант В. Учасники висловлюють своє уявлення про все, що відбувається у групі та з ними на аркуші паперу у будь-якій формі. На виконання дається 3-5 хв. Можна запропонувати групі побудувати на дошці або аркуші ватману інтегральне уявлення про те, що відбувається, використовуючи індивідуальні уявлення.</w:t>
      </w:r>
    </w:p>
    <w:p w:rsidR="003D5EBB" w:rsidRPr="005976A0" w:rsidRDefault="007D509C" w:rsidP="00704636">
      <w:pPr>
        <w:widowControl w:val="0"/>
        <w:suppressAutoHyphens/>
        <w:spacing w:line="360" w:lineRule="auto"/>
        <w:ind w:firstLine="709"/>
        <w:jc w:val="both"/>
        <w:rPr>
          <w:lang w:val="uk-UA"/>
        </w:rPr>
      </w:pPr>
      <w:r w:rsidRPr="005976A0">
        <w:rPr>
          <w:lang w:val="uk-UA"/>
        </w:rPr>
        <w:t>4</w:t>
      </w:r>
      <w:r w:rsidR="003D5EBB" w:rsidRPr="005976A0">
        <w:rPr>
          <w:lang w:val="uk-UA"/>
        </w:rPr>
        <w:t>.</w:t>
      </w:r>
      <w:r w:rsidRPr="005976A0">
        <w:rPr>
          <w:lang w:val="uk-UA"/>
        </w:rPr>
        <w:t> </w:t>
      </w:r>
      <w:r w:rsidR="003D5EBB" w:rsidRPr="005976A0">
        <w:rPr>
          <w:lang w:val="uk-UA"/>
        </w:rPr>
        <w:t>Вправа «Як мене бачать інші і що таке невербальні засоби спілкування?».</w:t>
      </w:r>
    </w:p>
    <w:p w:rsidR="003D5EBB" w:rsidRPr="005976A0" w:rsidRDefault="003D5EBB" w:rsidP="00704636">
      <w:pPr>
        <w:widowControl w:val="0"/>
        <w:suppressAutoHyphens/>
        <w:spacing w:line="360" w:lineRule="auto"/>
        <w:ind w:firstLine="709"/>
        <w:jc w:val="both"/>
        <w:rPr>
          <w:lang w:val="uk-UA"/>
        </w:rPr>
      </w:pPr>
      <w:r w:rsidRPr="005976A0">
        <w:rPr>
          <w:lang w:val="uk-UA"/>
        </w:rPr>
        <w:t>Цілі:</w:t>
      </w:r>
    </w:p>
    <w:p w:rsidR="003D5EBB" w:rsidRPr="005976A0" w:rsidRDefault="003D5EBB" w:rsidP="00704636">
      <w:pPr>
        <w:pStyle w:val="a3"/>
        <w:widowControl w:val="0"/>
        <w:numPr>
          <w:ilvl w:val="0"/>
          <w:numId w:val="15"/>
        </w:numPr>
        <w:tabs>
          <w:tab w:val="left" w:pos="993"/>
        </w:tabs>
        <w:suppressAutoHyphens/>
        <w:spacing w:line="360" w:lineRule="auto"/>
        <w:ind w:left="0" w:firstLine="709"/>
        <w:jc w:val="both"/>
        <w:rPr>
          <w:lang w:val="uk-UA"/>
        </w:rPr>
      </w:pPr>
      <w:r w:rsidRPr="005976A0">
        <w:rPr>
          <w:lang w:val="uk-UA"/>
        </w:rPr>
        <w:t>дестабілізація стереотипних уявлень про себе, мотиви своєї поведінки;</w:t>
      </w:r>
    </w:p>
    <w:p w:rsidR="003D5EBB" w:rsidRPr="005976A0" w:rsidRDefault="003D5EBB" w:rsidP="00704636">
      <w:pPr>
        <w:pStyle w:val="a3"/>
        <w:widowControl w:val="0"/>
        <w:numPr>
          <w:ilvl w:val="0"/>
          <w:numId w:val="15"/>
        </w:numPr>
        <w:tabs>
          <w:tab w:val="left" w:pos="993"/>
        </w:tabs>
        <w:suppressAutoHyphens/>
        <w:spacing w:line="360" w:lineRule="auto"/>
        <w:ind w:left="0" w:firstLine="709"/>
        <w:jc w:val="both"/>
        <w:rPr>
          <w:lang w:val="uk-UA"/>
        </w:rPr>
      </w:pPr>
      <w:r w:rsidRPr="005976A0">
        <w:rPr>
          <w:lang w:val="uk-UA"/>
        </w:rPr>
        <w:t>формування чутливості до невербальних засобів спілкування;</w:t>
      </w:r>
    </w:p>
    <w:p w:rsidR="003D5EBB" w:rsidRPr="005976A0" w:rsidRDefault="003D5EBB" w:rsidP="00704636">
      <w:pPr>
        <w:pStyle w:val="a3"/>
        <w:widowControl w:val="0"/>
        <w:numPr>
          <w:ilvl w:val="0"/>
          <w:numId w:val="15"/>
        </w:numPr>
        <w:tabs>
          <w:tab w:val="left" w:pos="993"/>
        </w:tabs>
        <w:suppressAutoHyphens/>
        <w:spacing w:line="360" w:lineRule="auto"/>
        <w:ind w:left="0" w:firstLine="709"/>
        <w:jc w:val="both"/>
        <w:rPr>
          <w:lang w:val="uk-UA"/>
        </w:rPr>
      </w:pPr>
      <w:r w:rsidRPr="005976A0">
        <w:rPr>
          <w:lang w:val="uk-UA"/>
        </w:rPr>
        <w:t>формування понятійних уявлень про невербальні засоби спілкування.</w:t>
      </w:r>
    </w:p>
    <w:p w:rsidR="003D5EBB" w:rsidRPr="005976A0" w:rsidRDefault="00143454" w:rsidP="00704636">
      <w:pPr>
        <w:widowControl w:val="0"/>
        <w:suppressAutoHyphens/>
        <w:spacing w:line="360" w:lineRule="auto"/>
        <w:ind w:firstLine="709"/>
        <w:jc w:val="both"/>
        <w:rPr>
          <w:lang w:val="uk-UA"/>
        </w:rPr>
      </w:pPr>
      <w:r w:rsidRPr="005976A0">
        <w:rPr>
          <w:lang w:val="uk-UA"/>
        </w:rPr>
        <w:t>5. </w:t>
      </w:r>
      <w:r w:rsidR="003D5EBB" w:rsidRPr="005976A0">
        <w:rPr>
          <w:lang w:val="uk-UA"/>
        </w:rPr>
        <w:t>Вправа «Скульптура».</w:t>
      </w:r>
    </w:p>
    <w:p w:rsidR="003D5EBB" w:rsidRPr="005976A0" w:rsidRDefault="003D5EBB" w:rsidP="00704636">
      <w:pPr>
        <w:widowControl w:val="0"/>
        <w:suppressAutoHyphens/>
        <w:spacing w:line="360" w:lineRule="auto"/>
        <w:ind w:firstLine="709"/>
        <w:jc w:val="both"/>
        <w:rPr>
          <w:lang w:val="uk-UA"/>
        </w:rPr>
      </w:pPr>
      <w:r w:rsidRPr="005976A0">
        <w:rPr>
          <w:lang w:val="uk-UA"/>
        </w:rPr>
        <w:t>Призначення:</w:t>
      </w:r>
    </w:p>
    <w:p w:rsidR="003D5EBB" w:rsidRPr="005976A0" w:rsidRDefault="003D5EBB" w:rsidP="00704636">
      <w:pPr>
        <w:widowControl w:val="0"/>
        <w:suppressAutoHyphens/>
        <w:spacing w:line="360" w:lineRule="auto"/>
        <w:ind w:firstLine="709"/>
        <w:jc w:val="both"/>
        <w:rPr>
          <w:lang w:val="uk-UA"/>
        </w:rPr>
      </w:pPr>
      <w:r w:rsidRPr="005976A0">
        <w:rPr>
          <w:lang w:val="uk-UA"/>
        </w:rPr>
        <w:t>- формування чутливості до невербальних засобів спілкування;</w:t>
      </w:r>
    </w:p>
    <w:p w:rsidR="003D5EBB" w:rsidRPr="005976A0" w:rsidRDefault="003D5EBB" w:rsidP="00704636">
      <w:pPr>
        <w:widowControl w:val="0"/>
        <w:suppressAutoHyphens/>
        <w:spacing w:line="360" w:lineRule="auto"/>
        <w:ind w:firstLine="709"/>
        <w:jc w:val="both"/>
        <w:rPr>
          <w:lang w:val="uk-UA"/>
        </w:rPr>
      </w:pPr>
      <w:r w:rsidRPr="005976A0">
        <w:rPr>
          <w:lang w:val="uk-UA"/>
        </w:rPr>
        <w:t>- фіксація уваги приватників на своїх психологічних особливостях;</w:t>
      </w:r>
    </w:p>
    <w:p w:rsidR="003D5EBB" w:rsidRPr="005976A0" w:rsidRDefault="003D5EBB" w:rsidP="00704636">
      <w:pPr>
        <w:widowControl w:val="0"/>
        <w:suppressAutoHyphens/>
        <w:spacing w:line="360" w:lineRule="auto"/>
        <w:ind w:firstLine="709"/>
        <w:jc w:val="both"/>
        <w:rPr>
          <w:lang w:val="uk-UA"/>
        </w:rPr>
      </w:pPr>
      <w:r w:rsidRPr="005976A0">
        <w:rPr>
          <w:lang w:val="uk-UA"/>
        </w:rPr>
        <w:t xml:space="preserve">- </w:t>
      </w:r>
      <w:r w:rsidR="00143454" w:rsidRPr="005976A0">
        <w:rPr>
          <w:lang w:val="uk-UA"/>
        </w:rPr>
        <w:t>в</w:t>
      </w:r>
      <w:r w:rsidRPr="005976A0">
        <w:rPr>
          <w:lang w:val="uk-UA"/>
        </w:rPr>
        <w:t>иявлення реакцій учасників один на одного;</w:t>
      </w:r>
    </w:p>
    <w:p w:rsidR="003D5EBB" w:rsidRPr="005976A0" w:rsidRDefault="003D5EBB" w:rsidP="00704636">
      <w:pPr>
        <w:widowControl w:val="0"/>
        <w:suppressAutoHyphens/>
        <w:spacing w:line="360" w:lineRule="auto"/>
        <w:ind w:firstLine="709"/>
        <w:jc w:val="both"/>
        <w:rPr>
          <w:lang w:val="uk-UA"/>
        </w:rPr>
      </w:pPr>
      <w:r w:rsidRPr="005976A0">
        <w:rPr>
          <w:lang w:val="uk-UA"/>
        </w:rPr>
        <w:t xml:space="preserve">- </w:t>
      </w:r>
      <w:r w:rsidR="00143454" w:rsidRPr="005976A0">
        <w:rPr>
          <w:lang w:val="uk-UA"/>
        </w:rPr>
        <w:t>р</w:t>
      </w:r>
      <w:r w:rsidRPr="005976A0">
        <w:rPr>
          <w:lang w:val="uk-UA"/>
        </w:rPr>
        <w:t>озвиток вміння творчого, нестандартного вираження ставлення один до одного.</w:t>
      </w:r>
    </w:p>
    <w:p w:rsidR="007D509C" w:rsidRPr="005976A0" w:rsidRDefault="007D509C" w:rsidP="00704636">
      <w:pPr>
        <w:widowControl w:val="0"/>
        <w:suppressAutoHyphens/>
        <w:spacing w:line="360" w:lineRule="auto"/>
        <w:ind w:firstLine="709"/>
        <w:jc w:val="both"/>
        <w:rPr>
          <w:lang w:val="uk-UA"/>
        </w:rPr>
      </w:pPr>
      <w:r w:rsidRPr="005976A0">
        <w:rPr>
          <w:lang w:val="uk-UA"/>
        </w:rPr>
        <w:t>Можна використати кілька варіантів.</w:t>
      </w:r>
    </w:p>
    <w:p w:rsidR="007D509C" w:rsidRPr="005976A0" w:rsidRDefault="007D509C" w:rsidP="00704636">
      <w:pPr>
        <w:widowControl w:val="0"/>
        <w:suppressAutoHyphens/>
        <w:spacing w:line="360" w:lineRule="auto"/>
        <w:ind w:firstLine="709"/>
        <w:jc w:val="both"/>
        <w:rPr>
          <w:lang w:val="uk-UA"/>
        </w:rPr>
      </w:pPr>
      <w:r w:rsidRPr="005976A0">
        <w:rPr>
          <w:lang w:val="uk-UA"/>
        </w:rPr>
        <w:t>Варіант А. Група поділяється навпіл. Ведучий дає інструкцію: «Виліпіть у своїй підгрупі скульптуру одного з членів своєї чи іншої підгрупи. Надайте скульптурі той вираз обличчя, ту позу, типові для обраного учасника. Підберіть матеріал, колір, подумайте над ситуацією, в якій ваш герой міг би найповніше себе висловити. Після закінчення роботи кожна підгрупа представляє свою скульптуру. Завдання іншої підгрупи відгадати, кого намагалися зобразити, який задум, якими рисами наділили, що здалося несподіваним, що не відповідає вигляду даного героя».</w:t>
      </w:r>
    </w:p>
    <w:p w:rsidR="007D509C" w:rsidRPr="005976A0" w:rsidRDefault="007D509C" w:rsidP="00704636">
      <w:pPr>
        <w:widowControl w:val="0"/>
        <w:suppressAutoHyphens/>
        <w:spacing w:line="360" w:lineRule="auto"/>
        <w:ind w:firstLine="709"/>
        <w:jc w:val="both"/>
        <w:rPr>
          <w:lang w:val="uk-UA"/>
        </w:rPr>
      </w:pPr>
      <w:r w:rsidRPr="005976A0">
        <w:rPr>
          <w:lang w:val="uk-UA"/>
        </w:rPr>
        <w:t xml:space="preserve">Варіант Б Група поділяється на дві половини. Усі члени підгрупи по черзі ліплять кожного свого учасника. Обговорення проводиться вголос, образ може </w:t>
      </w:r>
      <w:r w:rsidRPr="005976A0">
        <w:rPr>
          <w:lang w:val="uk-UA"/>
        </w:rPr>
        <w:lastRenderedPageBreak/>
        <w:t>коригуватися. Після того як кожен учасник побував у ролі скульптури, починається їхнє представлення іншій підгрупі. Проводиться аналіз закладеного у кожну скульптуру.</w:t>
      </w:r>
    </w:p>
    <w:p w:rsidR="007D509C" w:rsidRPr="005976A0" w:rsidRDefault="007D509C" w:rsidP="00704636">
      <w:pPr>
        <w:widowControl w:val="0"/>
        <w:suppressAutoHyphens/>
        <w:spacing w:line="360" w:lineRule="auto"/>
        <w:ind w:firstLine="709"/>
        <w:jc w:val="both"/>
        <w:rPr>
          <w:lang w:val="uk-UA"/>
        </w:rPr>
      </w:pPr>
      <w:r w:rsidRPr="005976A0">
        <w:rPr>
          <w:lang w:val="uk-UA"/>
        </w:rPr>
        <w:t>Варіант В. Група поділяється навпіл. У підгрупі вибирається один скульптор, який ліпить кожного учасника. Найбільш виразна скульптура по закінченні може бути предметом обговорення. Скульптор тихо повідомляє одного із присутніх, що саме йому хотілося передати у своєму творі, той записує його слова. «Скульптура» також напівголосно диктує будь-кому власну думку про задум скульптора. Обидва записи ведучий уголос читає аудиторії. Розбіжність концепцій автора і «скульптури» дає привід групі задуматися про труднощі розуміння одне одного.</w:t>
      </w:r>
    </w:p>
    <w:p w:rsidR="003D5EBB" w:rsidRPr="005976A0" w:rsidRDefault="00143454" w:rsidP="00704636">
      <w:pPr>
        <w:widowControl w:val="0"/>
        <w:suppressAutoHyphens/>
        <w:spacing w:line="360" w:lineRule="auto"/>
        <w:ind w:firstLine="709"/>
        <w:jc w:val="both"/>
        <w:rPr>
          <w:lang w:val="uk-UA"/>
        </w:rPr>
      </w:pPr>
      <w:r w:rsidRPr="005976A0">
        <w:rPr>
          <w:lang w:val="uk-UA"/>
        </w:rPr>
        <w:t>6. </w:t>
      </w:r>
      <w:r w:rsidR="003B1712" w:rsidRPr="005976A0">
        <w:rPr>
          <w:lang w:val="uk-UA"/>
        </w:rPr>
        <w:t>Вправа «Пантоміма».</w:t>
      </w:r>
    </w:p>
    <w:p w:rsidR="003D5EBB" w:rsidRPr="005976A0" w:rsidRDefault="003D5EBB" w:rsidP="00704636">
      <w:pPr>
        <w:widowControl w:val="0"/>
        <w:suppressAutoHyphens/>
        <w:spacing w:line="360" w:lineRule="auto"/>
        <w:ind w:firstLine="709"/>
        <w:jc w:val="both"/>
        <w:rPr>
          <w:lang w:val="uk-UA"/>
        </w:rPr>
      </w:pPr>
      <w:r w:rsidRPr="005976A0">
        <w:rPr>
          <w:lang w:val="uk-UA"/>
        </w:rPr>
        <w:t>Призначення:</w:t>
      </w:r>
    </w:p>
    <w:p w:rsidR="003D5EBB" w:rsidRPr="005976A0" w:rsidRDefault="003D5EBB" w:rsidP="00704636">
      <w:pPr>
        <w:pStyle w:val="a3"/>
        <w:widowControl w:val="0"/>
        <w:numPr>
          <w:ilvl w:val="0"/>
          <w:numId w:val="16"/>
        </w:numPr>
        <w:tabs>
          <w:tab w:val="left" w:pos="993"/>
        </w:tabs>
        <w:suppressAutoHyphens/>
        <w:spacing w:line="360" w:lineRule="auto"/>
        <w:ind w:left="0" w:firstLine="709"/>
        <w:jc w:val="both"/>
        <w:rPr>
          <w:lang w:val="uk-UA"/>
        </w:rPr>
      </w:pPr>
      <w:r w:rsidRPr="005976A0">
        <w:rPr>
          <w:lang w:val="uk-UA"/>
        </w:rPr>
        <w:t>формування чутливості до невербальних засобів спілкування;</w:t>
      </w:r>
    </w:p>
    <w:p w:rsidR="003D5EBB" w:rsidRPr="005976A0" w:rsidRDefault="003B1712" w:rsidP="00704636">
      <w:pPr>
        <w:pStyle w:val="a3"/>
        <w:widowControl w:val="0"/>
        <w:numPr>
          <w:ilvl w:val="0"/>
          <w:numId w:val="16"/>
        </w:numPr>
        <w:tabs>
          <w:tab w:val="left" w:pos="993"/>
        </w:tabs>
        <w:suppressAutoHyphens/>
        <w:spacing w:line="360" w:lineRule="auto"/>
        <w:ind w:left="0" w:firstLine="709"/>
        <w:jc w:val="both"/>
        <w:rPr>
          <w:lang w:val="uk-UA"/>
        </w:rPr>
      </w:pPr>
      <w:r w:rsidRPr="005976A0">
        <w:rPr>
          <w:lang w:val="uk-UA"/>
        </w:rPr>
        <w:t>в</w:t>
      </w:r>
      <w:r w:rsidR="003D5EBB" w:rsidRPr="005976A0">
        <w:rPr>
          <w:lang w:val="uk-UA"/>
        </w:rPr>
        <w:t>ироблення навичок прочитання стану іншого за невербальним проявам;</w:t>
      </w:r>
    </w:p>
    <w:p w:rsidR="003D5EBB" w:rsidRPr="005976A0" w:rsidRDefault="003B1712" w:rsidP="00704636">
      <w:pPr>
        <w:pStyle w:val="a3"/>
        <w:widowControl w:val="0"/>
        <w:numPr>
          <w:ilvl w:val="0"/>
          <w:numId w:val="16"/>
        </w:numPr>
        <w:tabs>
          <w:tab w:val="left" w:pos="993"/>
        </w:tabs>
        <w:suppressAutoHyphens/>
        <w:spacing w:line="360" w:lineRule="auto"/>
        <w:ind w:left="0" w:firstLine="709"/>
        <w:jc w:val="both"/>
        <w:rPr>
          <w:lang w:val="uk-UA"/>
        </w:rPr>
      </w:pPr>
      <w:r w:rsidRPr="005976A0">
        <w:rPr>
          <w:lang w:val="uk-UA"/>
        </w:rPr>
        <w:t>ф</w:t>
      </w:r>
      <w:r w:rsidR="003D5EBB" w:rsidRPr="005976A0">
        <w:rPr>
          <w:lang w:val="uk-UA"/>
        </w:rPr>
        <w:t>ормування вміння висловити свій стан невербальними засобами.</w:t>
      </w:r>
    </w:p>
    <w:p w:rsidR="007D509C" w:rsidRPr="005976A0" w:rsidRDefault="007D509C" w:rsidP="00704636">
      <w:pPr>
        <w:widowControl w:val="0"/>
        <w:suppressAutoHyphens/>
        <w:spacing w:line="360" w:lineRule="auto"/>
        <w:ind w:firstLine="709"/>
        <w:jc w:val="both"/>
        <w:rPr>
          <w:lang w:val="uk-UA"/>
        </w:rPr>
      </w:pPr>
      <w:r w:rsidRPr="005976A0">
        <w:rPr>
          <w:lang w:val="uk-UA"/>
        </w:rPr>
        <w:t xml:space="preserve">Ведучий ставить тему, яку учасники мають розкрити </w:t>
      </w:r>
      <w:proofErr w:type="spellStart"/>
      <w:r w:rsidRPr="005976A0">
        <w:rPr>
          <w:lang w:val="uk-UA"/>
        </w:rPr>
        <w:t>пантомімічно</w:t>
      </w:r>
      <w:proofErr w:type="spellEnd"/>
      <w:r w:rsidRPr="005976A0">
        <w:rPr>
          <w:lang w:val="uk-UA"/>
        </w:rPr>
        <w:t>. Тема може бути дана одній людині, парі, частині групи або всій групі. Теми для індивідуального показу: «Який я є?», «Яким би я хотів бути!»; для пари: «Внести колоду і розпиляти її», «Внести в кімнату килим і повісити його на стіну», «Зустріч на одній лавці», «Втіха ображеного», «Перейти по вузькій дошці через велику калюжу», «Пройти по містку, що коливається через прірву»; для групи: «Зоологічний сад»: кожен зображує якусь тварину, причому вибір тварини та взаємодія з іншими тваринами символічно відображають деякі якості та відносини учасників; «Зустріч друзів (однокласників) після багатьох років розлуки». Після розігрування відповідних сценок усі узагальнюють свої почуття та діляться враженнями. Опрацьовану тему можна розвинути. Наприклад, решта зображає все щойно побачене.</w:t>
      </w:r>
    </w:p>
    <w:p w:rsidR="00CC335F" w:rsidRPr="005976A0" w:rsidRDefault="00143454" w:rsidP="00704636">
      <w:pPr>
        <w:widowControl w:val="0"/>
        <w:suppressAutoHyphens/>
        <w:spacing w:line="360" w:lineRule="auto"/>
        <w:ind w:firstLine="709"/>
        <w:jc w:val="both"/>
        <w:rPr>
          <w:lang w:val="uk-UA"/>
        </w:rPr>
      </w:pPr>
      <w:r w:rsidRPr="005976A0">
        <w:rPr>
          <w:lang w:val="uk-UA"/>
        </w:rPr>
        <w:t>7. </w:t>
      </w:r>
      <w:r w:rsidR="003D5EBB" w:rsidRPr="005976A0">
        <w:rPr>
          <w:lang w:val="uk-UA"/>
        </w:rPr>
        <w:t>Гра «Зіпсований передавач».</w:t>
      </w:r>
    </w:p>
    <w:p w:rsidR="00A64A66" w:rsidRPr="005976A0" w:rsidRDefault="00A64A66" w:rsidP="00704636">
      <w:pPr>
        <w:widowControl w:val="0"/>
        <w:suppressAutoHyphens/>
        <w:spacing w:line="360" w:lineRule="auto"/>
        <w:ind w:firstLine="709"/>
        <w:jc w:val="both"/>
        <w:rPr>
          <w:lang w:val="uk-UA"/>
        </w:rPr>
      </w:pPr>
      <w:r w:rsidRPr="005976A0">
        <w:rPr>
          <w:lang w:val="uk-UA"/>
        </w:rPr>
        <w:lastRenderedPageBreak/>
        <w:t>Учасники сидять у колі. Дається завдання – передати емоційний стан, використовуючи лише невербальні засоби. Стан передає один учасник по колу. Інші сидять із заплющеними очима. Коли кожен із групи отримав і передав стан, перший передавальний зіставляє те, що він отримав, з тим, що передавав.</w:t>
      </w:r>
    </w:p>
    <w:p w:rsidR="00143454" w:rsidRPr="005976A0" w:rsidRDefault="00143454" w:rsidP="00704636">
      <w:pPr>
        <w:widowControl w:val="0"/>
        <w:suppressAutoHyphens/>
        <w:spacing w:line="360" w:lineRule="auto"/>
        <w:ind w:firstLine="709"/>
        <w:jc w:val="both"/>
        <w:rPr>
          <w:lang w:val="uk-UA"/>
        </w:rPr>
      </w:pPr>
      <w:r w:rsidRPr="005976A0">
        <w:rPr>
          <w:lang w:val="uk-UA"/>
        </w:rPr>
        <w:t>Заняття 3.</w:t>
      </w:r>
    </w:p>
    <w:p w:rsidR="00143454" w:rsidRPr="005976A0" w:rsidRDefault="00143454" w:rsidP="00704636">
      <w:pPr>
        <w:widowControl w:val="0"/>
        <w:suppressAutoHyphens/>
        <w:spacing w:line="360" w:lineRule="auto"/>
        <w:ind w:firstLine="709"/>
        <w:jc w:val="both"/>
        <w:rPr>
          <w:lang w:val="uk-UA"/>
        </w:rPr>
      </w:pPr>
      <w:r w:rsidRPr="005976A0">
        <w:rPr>
          <w:lang w:val="uk-UA"/>
        </w:rPr>
        <w:t>1. Рольові ігри на виявлення прихованого мотиву спілкування.</w:t>
      </w:r>
    </w:p>
    <w:p w:rsidR="00143454" w:rsidRPr="005976A0" w:rsidRDefault="00143454" w:rsidP="00704636">
      <w:pPr>
        <w:widowControl w:val="0"/>
        <w:suppressAutoHyphens/>
        <w:spacing w:line="360" w:lineRule="auto"/>
        <w:ind w:firstLine="709"/>
        <w:jc w:val="both"/>
        <w:rPr>
          <w:lang w:val="uk-UA"/>
        </w:rPr>
      </w:pPr>
      <w:r w:rsidRPr="005976A0">
        <w:rPr>
          <w:lang w:val="uk-UA"/>
        </w:rPr>
        <w:t>Призначення:</w:t>
      </w:r>
    </w:p>
    <w:p w:rsidR="00143454" w:rsidRPr="005976A0" w:rsidRDefault="00143454" w:rsidP="00704636">
      <w:pPr>
        <w:pStyle w:val="a3"/>
        <w:widowControl w:val="0"/>
        <w:numPr>
          <w:ilvl w:val="0"/>
          <w:numId w:val="17"/>
        </w:numPr>
        <w:tabs>
          <w:tab w:val="left" w:pos="993"/>
        </w:tabs>
        <w:suppressAutoHyphens/>
        <w:spacing w:line="360" w:lineRule="auto"/>
        <w:ind w:left="0" w:firstLine="709"/>
        <w:jc w:val="both"/>
        <w:rPr>
          <w:lang w:val="uk-UA"/>
        </w:rPr>
      </w:pPr>
      <w:r w:rsidRPr="005976A0">
        <w:rPr>
          <w:lang w:val="uk-UA"/>
        </w:rPr>
        <w:t>формування умінь активного слухання;</w:t>
      </w:r>
    </w:p>
    <w:p w:rsidR="00143454" w:rsidRPr="005976A0" w:rsidRDefault="00143454" w:rsidP="00704636">
      <w:pPr>
        <w:pStyle w:val="a3"/>
        <w:widowControl w:val="0"/>
        <w:numPr>
          <w:ilvl w:val="0"/>
          <w:numId w:val="17"/>
        </w:numPr>
        <w:tabs>
          <w:tab w:val="left" w:pos="993"/>
        </w:tabs>
        <w:suppressAutoHyphens/>
        <w:spacing w:line="360" w:lineRule="auto"/>
        <w:ind w:left="0" w:firstLine="709"/>
        <w:jc w:val="both"/>
        <w:rPr>
          <w:lang w:val="uk-UA"/>
        </w:rPr>
      </w:pPr>
      <w:r w:rsidRPr="005976A0">
        <w:rPr>
          <w:lang w:val="uk-UA"/>
        </w:rPr>
        <w:t>відпрацювання вміння давати зворотний зв</w:t>
      </w:r>
      <w:r w:rsidR="00C03F44" w:rsidRPr="005976A0">
        <w:rPr>
          <w:lang w:val="uk-UA"/>
        </w:rPr>
        <w:t>’</w:t>
      </w:r>
      <w:r w:rsidRPr="005976A0">
        <w:rPr>
          <w:lang w:val="uk-UA"/>
        </w:rPr>
        <w:t>язок;</w:t>
      </w:r>
    </w:p>
    <w:p w:rsidR="00143454" w:rsidRPr="005976A0" w:rsidRDefault="00143454" w:rsidP="00704636">
      <w:pPr>
        <w:pStyle w:val="a3"/>
        <w:widowControl w:val="0"/>
        <w:numPr>
          <w:ilvl w:val="0"/>
          <w:numId w:val="17"/>
        </w:numPr>
        <w:tabs>
          <w:tab w:val="left" w:pos="993"/>
        </w:tabs>
        <w:suppressAutoHyphens/>
        <w:spacing w:line="360" w:lineRule="auto"/>
        <w:ind w:left="0" w:firstLine="709"/>
        <w:jc w:val="both"/>
        <w:rPr>
          <w:lang w:val="uk-UA"/>
        </w:rPr>
      </w:pPr>
      <w:r w:rsidRPr="005976A0">
        <w:rPr>
          <w:lang w:val="uk-UA"/>
        </w:rPr>
        <w:t>розширення уявлень студентів про мотиви, що спонукають іншого вступати в спілкування.</w:t>
      </w:r>
    </w:p>
    <w:p w:rsidR="00A64A66" w:rsidRPr="005976A0" w:rsidRDefault="00A64A66" w:rsidP="00704636">
      <w:pPr>
        <w:widowControl w:val="0"/>
        <w:suppressAutoHyphens/>
        <w:spacing w:line="360" w:lineRule="auto"/>
        <w:ind w:firstLine="709"/>
        <w:jc w:val="both"/>
        <w:rPr>
          <w:lang w:val="uk-UA"/>
        </w:rPr>
      </w:pPr>
      <w:r w:rsidRPr="005976A0">
        <w:rPr>
          <w:lang w:val="uk-UA"/>
        </w:rPr>
        <w:t>У грі беруть участь дві особи. Завдання першого – зрозуміти, що призвело співрозмовника щодо нього, які є справжні причини його звернення. І тому необхідно організувати ефективне спілкування. Ситуацію вигадує той учасник, котрий приходить до першого. Загалом він описує її першому. Бажано, щоб ситуація була з педагогічної діяльності.</w:t>
      </w:r>
    </w:p>
    <w:p w:rsidR="00143454" w:rsidRPr="005976A0" w:rsidRDefault="00143454" w:rsidP="00704636">
      <w:pPr>
        <w:widowControl w:val="0"/>
        <w:suppressAutoHyphens/>
        <w:spacing w:line="360" w:lineRule="auto"/>
        <w:ind w:firstLine="709"/>
        <w:jc w:val="both"/>
        <w:rPr>
          <w:lang w:val="uk-UA"/>
        </w:rPr>
      </w:pPr>
      <w:r w:rsidRPr="005976A0">
        <w:rPr>
          <w:lang w:val="uk-UA"/>
        </w:rPr>
        <w:t>2. Рольові ігри з конфліктним змістом.</w:t>
      </w:r>
    </w:p>
    <w:p w:rsidR="00A64A66" w:rsidRPr="005976A0" w:rsidRDefault="00A64A66" w:rsidP="00704636">
      <w:pPr>
        <w:widowControl w:val="0"/>
        <w:suppressAutoHyphens/>
        <w:spacing w:line="360" w:lineRule="auto"/>
        <w:ind w:firstLine="709"/>
        <w:jc w:val="both"/>
        <w:rPr>
          <w:lang w:val="uk-UA"/>
        </w:rPr>
      </w:pPr>
      <w:r w:rsidRPr="005976A0">
        <w:rPr>
          <w:lang w:val="uk-UA"/>
        </w:rPr>
        <w:t>Умови гри даються загалом, деталі попередніх подій, глибинні мотиви учасників невідомі, їх потрібно з</w:t>
      </w:r>
      <w:r w:rsidR="00C03F44" w:rsidRPr="005976A0">
        <w:rPr>
          <w:lang w:val="uk-UA"/>
        </w:rPr>
        <w:t>’</w:t>
      </w:r>
      <w:r w:rsidRPr="005976A0">
        <w:rPr>
          <w:lang w:val="uk-UA"/>
        </w:rPr>
        <w:t>ясувати під час гри. Такий варіант гри дозволяє учаснику проявити свої індивідуально психологічні особливості, виявити приховану мотивацію поведінки. Це також вимагає спостережливості, здатності точно розуміти ситуацію та співрозмовника, вміння вносити корективи у свою поведінку.</w:t>
      </w:r>
    </w:p>
    <w:p w:rsidR="00A64A66" w:rsidRPr="005976A0" w:rsidRDefault="00A64A66" w:rsidP="00704636">
      <w:pPr>
        <w:widowControl w:val="0"/>
        <w:suppressAutoHyphens/>
        <w:spacing w:line="360" w:lineRule="auto"/>
        <w:ind w:firstLine="709"/>
        <w:jc w:val="both"/>
        <w:rPr>
          <w:lang w:val="uk-UA"/>
        </w:rPr>
      </w:pPr>
      <w:r w:rsidRPr="005976A0">
        <w:rPr>
          <w:lang w:val="uk-UA"/>
        </w:rPr>
        <w:t xml:space="preserve">У рольовій грі доцільно використовувати елементи </w:t>
      </w:r>
      <w:proofErr w:type="spellStart"/>
      <w:r w:rsidRPr="005976A0">
        <w:rPr>
          <w:lang w:val="uk-UA"/>
        </w:rPr>
        <w:t>психодрами</w:t>
      </w:r>
      <w:proofErr w:type="spellEnd"/>
      <w:r w:rsidRPr="005976A0">
        <w:rPr>
          <w:lang w:val="uk-UA"/>
        </w:rPr>
        <w:t>:</w:t>
      </w:r>
    </w:p>
    <w:p w:rsidR="00A64A66" w:rsidRPr="005976A0" w:rsidRDefault="00A64A66" w:rsidP="00704636">
      <w:pPr>
        <w:pStyle w:val="a3"/>
        <w:widowControl w:val="0"/>
        <w:numPr>
          <w:ilvl w:val="0"/>
          <w:numId w:val="20"/>
        </w:numPr>
        <w:tabs>
          <w:tab w:val="left" w:pos="993"/>
        </w:tabs>
        <w:suppressAutoHyphens/>
        <w:spacing w:line="360" w:lineRule="auto"/>
        <w:ind w:left="0" w:firstLine="709"/>
        <w:jc w:val="both"/>
        <w:rPr>
          <w:lang w:val="uk-UA"/>
        </w:rPr>
      </w:pPr>
      <w:r w:rsidRPr="005976A0">
        <w:rPr>
          <w:lang w:val="uk-UA"/>
        </w:rPr>
        <w:t>уявне створення обстановки, у якій проходитиме гра;</w:t>
      </w:r>
    </w:p>
    <w:p w:rsidR="00A64A66" w:rsidRPr="005976A0" w:rsidRDefault="00A64A66" w:rsidP="00704636">
      <w:pPr>
        <w:pStyle w:val="a3"/>
        <w:widowControl w:val="0"/>
        <w:numPr>
          <w:ilvl w:val="0"/>
          <w:numId w:val="20"/>
        </w:numPr>
        <w:tabs>
          <w:tab w:val="left" w:pos="993"/>
        </w:tabs>
        <w:suppressAutoHyphens/>
        <w:spacing w:line="360" w:lineRule="auto"/>
        <w:ind w:left="0" w:firstLine="709"/>
        <w:jc w:val="both"/>
        <w:rPr>
          <w:lang w:val="uk-UA"/>
        </w:rPr>
      </w:pPr>
      <w:r w:rsidRPr="005976A0">
        <w:rPr>
          <w:lang w:val="uk-UA"/>
        </w:rPr>
        <w:t>розділити груповий простір на «сцену» та «зоровий зал»;</w:t>
      </w:r>
    </w:p>
    <w:p w:rsidR="00A64A66" w:rsidRPr="005976A0" w:rsidRDefault="00A64A66" w:rsidP="00704636">
      <w:pPr>
        <w:pStyle w:val="a3"/>
        <w:widowControl w:val="0"/>
        <w:numPr>
          <w:ilvl w:val="0"/>
          <w:numId w:val="20"/>
        </w:numPr>
        <w:tabs>
          <w:tab w:val="left" w:pos="993"/>
        </w:tabs>
        <w:suppressAutoHyphens/>
        <w:spacing w:line="360" w:lineRule="auto"/>
        <w:ind w:left="0" w:firstLine="709"/>
        <w:jc w:val="both"/>
        <w:rPr>
          <w:lang w:val="uk-UA"/>
        </w:rPr>
      </w:pPr>
      <w:r w:rsidRPr="005976A0">
        <w:rPr>
          <w:lang w:val="uk-UA"/>
        </w:rPr>
        <w:t>монолог – вираз «тихо, убік» прихованих внутрішніх думок і почуттів протагоніста – головної дійової особи;</w:t>
      </w:r>
    </w:p>
    <w:p w:rsidR="00A64A66" w:rsidRPr="005976A0" w:rsidRDefault="00A64A66" w:rsidP="00704636">
      <w:pPr>
        <w:pStyle w:val="a3"/>
        <w:widowControl w:val="0"/>
        <w:numPr>
          <w:ilvl w:val="0"/>
          <w:numId w:val="20"/>
        </w:numPr>
        <w:tabs>
          <w:tab w:val="left" w:pos="993"/>
        </w:tabs>
        <w:suppressAutoHyphens/>
        <w:spacing w:line="360" w:lineRule="auto"/>
        <w:ind w:left="0" w:firstLine="709"/>
        <w:jc w:val="both"/>
        <w:rPr>
          <w:lang w:val="uk-UA"/>
        </w:rPr>
      </w:pPr>
      <w:r w:rsidRPr="005976A0">
        <w:rPr>
          <w:lang w:val="uk-UA"/>
        </w:rPr>
        <w:t xml:space="preserve">допоміжні «Я» – кілька учасників групи по ходу гри мають право висловлювати свої судження, гіпотези та висловлюють ті почуття, які не може </w:t>
      </w:r>
      <w:r w:rsidRPr="005976A0">
        <w:rPr>
          <w:lang w:val="uk-UA"/>
        </w:rPr>
        <w:lastRenderedPageBreak/>
        <w:t>висловити протагоніст;</w:t>
      </w:r>
    </w:p>
    <w:p w:rsidR="00A64A66" w:rsidRPr="005976A0" w:rsidRDefault="00A64A66" w:rsidP="00704636">
      <w:pPr>
        <w:pStyle w:val="a3"/>
        <w:widowControl w:val="0"/>
        <w:numPr>
          <w:ilvl w:val="0"/>
          <w:numId w:val="20"/>
        </w:numPr>
        <w:tabs>
          <w:tab w:val="left" w:pos="993"/>
        </w:tabs>
        <w:suppressAutoHyphens/>
        <w:spacing w:line="360" w:lineRule="auto"/>
        <w:ind w:left="0" w:firstLine="709"/>
        <w:jc w:val="both"/>
        <w:rPr>
          <w:lang w:val="uk-UA"/>
        </w:rPr>
      </w:pPr>
      <w:r w:rsidRPr="005976A0">
        <w:rPr>
          <w:lang w:val="uk-UA"/>
        </w:rPr>
        <w:t>«дзеркало» – після гри учасники групи якнайточніше імітують тілесну позу, звички, типові словесні висловлювання протагоніста;</w:t>
      </w:r>
    </w:p>
    <w:p w:rsidR="00A64A66" w:rsidRPr="005976A0" w:rsidRDefault="00A64A66" w:rsidP="00704636">
      <w:pPr>
        <w:pStyle w:val="a3"/>
        <w:widowControl w:val="0"/>
        <w:numPr>
          <w:ilvl w:val="0"/>
          <w:numId w:val="20"/>
        </w:numPr>
        <w:tabs>
          <w:tab w:val="left" w:pos="993"/>
        </w:tabs>
        <w:suppressAutoHyphens/>
        <w:spacing w:line="360" w:lineRule="auto"/>
        <w:ind w:left="0" w:firstLine="709"/>
        <w:jc w:val="both"/>
        <w:rPr>
          <w:lang w:val="uk-UA"/>
        </w:rPr>
      </w:pPr>
      <w:r w:rsidRPr="005976A0">
        <w:rPr>
          <w:lang w:val="uk-UA"/>
        </w:rPr>
        <w:t>обмін ролями – під час гри ведучий пропонує граючим обмінятися ролями.</w:t>
      </w:r>
    </w:p>
    <w:p w:rsidR="00A64A66" w:rsidRPr="005976A0" w:rsidRDefault="00A64A66" w:rsidP="00704636">
      <w:pPr>
        <w:widowControl w:val="0"/>
        <w:suppressAutoHyphens/>
        <w:spacing w:line="360" w:lineRule="auto"/>
        <w:ind w:firstLine="709"/>
        <w:jc w:val="both"/>
        <w:rPr>
          <w:lang w:val="uk-UA"/>
        </w:rPr>
      </w:pPr>
      <w:r w:rsidRPr="005976A0">
        <w:rPr>
          <w:lang w:val="uk-UA"/>
        </w:rPr>
        <w:t xml:space="preserve">Це робиться, перш за все, для того, щоб </w:t>
      </w:r>
      <w:proofErr w:type="spellStart"/>
      <w:r w:rsidRPr="005976A0">
        <w:rPr>
          <w:lang w:val="uk-UA"/>
        </w:rPr>
        <w:t>емпатично</w:t>
      </w:r>
      <w:proofErr w:type="spellEnd"/>
      <w:r w:rsidRPr="005976A0">
        <w:rPr>
          <w:lang w:val="uk-UA"/>
        </w:rPr>
        <w:t xml:space="preserve"> поставитися до переживань іншого, стати на його думку. Ці прийоми досить важкі для освоєння, тому провідному не можна поспішати у використанні. Вводять їх поступово, ілюструючи прикладами.</w:t>
      </w:r>
    </w:p>
    <w:p w:rsidR="00143454" w:rsidRPr="005976A0" w:rsidRDefault="00143454" w:rsidP="00704636">
      <w:pPr>
        <w:widowControl w:val="0"/>
        <w:suppressAutoHyphens/>
        <w:spacing w:line="360" w:lineRule="auto"/>
        <w:ind w:firstLine="709"/>
        <w:jc w:val="both"/>
        <w:rPr>
          <w:lang w:val="uk-UA"/>
        </w:rPr>
      </w:pPr>
      <w:r w:rsidRPr="005976A0">
        <w:rPr>
          <w:lang w:val="uk-UA"/>
        </w:rPr>
        <w:t>3. Вправа «Індивідуальний стиль спілкування».</w:t>
      </w:r>
    </w:p>
    <w:p w:rsidR="00143454" w:rsidRPr="005976A0" w:rsidRDefault="00143454" w:rsidP="00704636">
      <w:pPr>
        <w:widowControl w:val="0"/>
        <w:suppressAutoHyphens/>
        <w:spacing w:line="360" w:lineRule="auto"/>
        <w:ind w:firstLine="709"/>
        <w:jc w:val="both"/>
        <w:rPr>
          <w:lang w:val="uk-UA"/>
        </w:rPr>
      </w:pPr>
      <w:r w:rsidRPr="005976A0">
        <w:rPr>
          <w:lang w:val="uk-UA"/>
        </w:rPr>
        <w:t>Цілі:</w:t>
      </w:r>
    </w:p>
    <w:p w:rsidR="00143454" w:rsidRPr="005976A0" w:rsidRDefault="00143454" w:rsidP="00704636">
      <w:pPr>
        <w:pStyle w:val="a3"/>
        <w:widowControl w:val="0"/>
        <w:numPr>
          <w:ilvl w:val="0"/>
          <w:numId w:val="18"/>
        </w:numPr>
        <w:tabs>
          <w:tab w:val="left" w:pos="993"/>
        </w:tabs>
        <w:suppressAutoHyphens/>
        <w:spacing w:line="360" w:lineRule="auto"/>
        <w:ind w:left="0" w:firstLine="709"/>
        <w:jc w:val="both"/>
        <w:rPr>
          <w:lang w:val="uk-UA"/>
        </w:rPr>
      </w:pPr>
      <w:r w:rsidRPr="005976A0">
        <w:rPr>
          <w:lang w:val="uk-UA"/>
        </w:rPr>
        <w:t>відпрацювання умінь самоаналізу;</w:t>
      </w:r>
    </w:p>
    <w:p w:rsidR="00143454" w:rsidRPr="005976A0" w:rsidRDefault="00143454" w:rsidP="00704636">
      <w:pPr>
        <w:pStyle w:val="a3"/>
        <w:widowControl w:val="0"/>
        <w:numPr>
          <w:ilvl w:val="0"/>
          <w:numId w:val="18"/>
        </w:numPr>
        <w:tabs>
          <w:tab w:val="left" w:pos="993"/>
        </w:tabs>
        <w:suppressAutoHyphens/>
        <w:spacing w:line="360" w:lineRule="auto"/>
        <w:ind w:left="0" w:firstLine="709"/>
        <w:jc w:val="both"/>
        <w:rPr>
          <w:lang w:val="uk-UA"/>
        </w:rPr>
      </w:pPr>
      <w:r w:rsidRPr="005976A0">
        <w:rPr>
          <w:lang w:val="uk-UA"/>
        </w:rPr>
        <w:t>відпрацювання індивідуальних стратегій та тактик спілкування.</w:t>
      </w:r>
    </w:p>
    <w:p w:rsidR="00143454" w:rsidRPr="005976A0" w:rsidRDefault="00143454" w:rsidP="00704636">
      <w:pPr>
        <w:widowControl w:val="0"/>
        <w:suppressAutoHyphens/>
        <w:spacing w:line="360" w:lineRule="auto"/>
        <w:ind w:firstLine="709"/>
        <w:jc w:val="both"/>
        <w:rPr>
          <w:lang w:val="uk-UA"/>
        </w:rPr>
      </w:pPr>
      <w:r w:rsidRPr="005976A0">
        <w:rPr>
          <w:lang w:val="uk-UA"/>
        </w:rPr>
        <w:t>4. Вправа «Доповнення».</w:t>
      </w:r>
    </w:p>
    <w:p w:rsidR="00143454" w:rsidRPr="005976A0" w:rsidRDefault="00143454" w:rsidP="00704636">
      <w:pPr>
        <w:widowControl w:val="0"/>
        <w:suppressAutoHyphens/>
        <w:spacing w:line="360" w:lineRule="auto"/>
        <w:ind w:firstLine="709"/>
        <w:jc w:val="both"/>
        <w:rPr>
          <w:lang w:val="uk-UA"/>
        </w:rPr>
      </w:pPr>
      <w:r w:rsidRPr="005976A0">
        <w:rPr>
          <w:lang w:val="uk-UA"/>
        </w:rPr>
        <w:t>Студентам пропонується проаналізувати та доповнити перелік неконструктивних переконань педагогів.</w:t>
      </w:r>
    </w:p>
    <w:p w:rsidR="00CB7D56" w:rsidRPr="005976A0" w:rsidRDefault="00143454" w:rsidP="00704636">
      <w:pPr>
        <w:widowControl w:val="0"/>
        <w:suppressAutoHyphens/>
        <w:spacing w:line="360" w:lineRule="auto"/>
        <w:ind w:firstLine="709"/>
        <w:jc w:val="both"/>
        <w:rPr>
          <w:lang w:val="uk-UA"/>
        </w:rPr>
      </w:pPr>
      <w:r w:rsidRPr="005976A0">
        <w:rPr>
          <w:lang w:val="uk-UA"/>
        </w:rPr>
        <w:t xml:space="preserve">Таким чином, програма, що впроваджувалася в експериментальній групі на формувальному етапі експерименту здійснювалася на основі системного, особистісно-орієнтованого, компетентного, культурологічного, </w:t>
      </w:r>
      <w:proofErr w:type="spellStart"/>
      <w:r w:rsidRPr="005976A0">
        <w:rPr>
          <w:lang w:val="uk-UA"/>
        </w:rPr>
        <w:t>діяльнісного</w:t>
      </w:r>
      <w:proofErr w:type="spellEnd"/>
      <w:r w:rsidRPr="005976A0">
        <w:rPr>
          <w:lang w:val="uk-UA"/>
        </w:rPr>
        <w:t xml:space="preserve"> підходів з метою формування комунікативної культури у студентів. Провідними методами та формами навчання були: організація творчої взаємодії майбутнього вихователя у соціумі, мотиваційна діяльність студентів у розвитку рівня культури спілкування.</w:t>
      </w:r>
    </w:p>
    <w:p w:rsidR="00CB7D56" w:rsidRPr="005976A0" w:rsidRDefault="00CB7D56" w:rsidP="00704636">
      <w:pPr>
        <w:widowControl w:val="0"/>
        <w:suppressAutoHyphens/>
        <w:spacing w:line="360" w:lineRule="auto"/>
        <w:ind w:firstLine="709"/>
        <w:jc w:val="both"/>
        <w:rPr>
          <w:lang w:val="uk-UA"/>
        </w:rPr>
      </w:pPr>
    </w:p>
    <w:p w:rsidR="00A64A66" w:rsidRPr="005976A0" w:rsidRDefault="00A64A66" w:rsidP="00704636">
      <w:pPr>
        <w:widowControl w:val="0"/>
        <w:suppressAutoHyphens/>
        <w:spacing w:line="360" w:lineRule="auto"/>
        <w:ind w:firstLine="709"/>
        <w:jc w:val="both"/>
        <w:rPr>
          <w:lang w:val="uk-UA"/>
        </w:rPr>
      </w:pPr>
    </w:p>
    <w:p w:rsidR="00A64A66" w:rsidRPr="005976A0" w:rsidRDefault="00A64A66" w:rsidP="00704636">
      <w:pPr>
        <w:widowControl w:val="0"/>
        <w:suppressAutoHyphens/>
        <w:spacing w:line="360" w:lineRule="auto"/>
        <w:ind w:firstLine="709"/>
        <w:jc w:val="both"/>
        <w:rPr>
          <w:b/>
          <w:lang w:val="uk-UA"/>
        </w:rPr>
      </w:pPr>
      <w:r w:rsidRPr="005976A0">
        <w:rPr>
          <w:b/>
          <w:lang w:val="uk-UA"/>
        </w:rPr>
        <w:t>2.</w:t>
      </w:r>
      <w:r w:rsidR="00B6312D" w:rsidRPr="005976A0">
        <w:rPr>
          <w:b/>
          <w:lang w:val="uk-UA"/>
        </w:rPr>
        <w:t>4</w:t>
      </w:r>
      <w:r w:rsidRPr="005976A0">
        <w:rPr>
          <w:b/>
          <w:lang w:val="uk-UA"/>
        </w:rPr>
        <w:t>.</w:t>
      </w:r>
      <w:r w:rsidR="00587425" w:rsidRPr="005976A0">
        <w:rPr>
          <w:b/>
          <w:lang w:val="uk-UA"/>
        </w:rPr>
        <w:t> </w:t>
      </w:r>
      <w:r w:rsidRPr="005976A0">
        <w:rPr>
          <w:b/>
          <w:lang w:val="uk-UA"/>
        </w:rPr>
        <w:t xml:space="preserve">Аналіз результатів експериментальної роботи з формування </w:t>
      </w:r>
      <w:r w:rsidRPr="005976A0">
        <w:rPr>
          <w:rFonts w:eastAsia="Times New Roman"/>
          <w:b/>
          <w:lang w:val="uk-UA"/>
        </w:rPr>
        <w:t>комунікативної культури у майбутніх вихователів закладів дошкільної освіти</w:t>
      </w:r>
    </w:p>
    <w:p w:rsidR="00A64A66" w:rsidRPr="005976A0" w:rsidRDefault="00A64A66" w:rsidP="00704636">
      <w:pPr>
        <w:widowControl w:val="0"/>
        <w:suppressAutoHyphens/>
        <w:spacing w:line="360" w:lineRule="auto"/>
        <w:ind w:firstLine="709"/>
        <w:jc w:val="both"/>
        <w:rPr>
          <w:lang w:val="uk-UA"/>
        </w:rPr>
      </w:pPr>
    </w:p>
    <w:p w:rsidR="00E45C99" w:rsidRPr="005976A0" w:rsidRDefault="00E45C99" w:rsidP="00704636">
      <w:pPr>
        <w:widowControl w:val="0"/>
        <w:suppressAutoHyphens/>
        <w:spacing w:line="360" w:lineRule="auto"/>
        <w:ind w:firstLine="709"/>
        <w:jc w:val="both"/>
        <w:rPr>
          <w:lang w:val="uk-UA"/>
        </w:rPr>
      </w:pPr>
      <w:r w:rsidRPr="005976A0">
        <w:rPr>
          <w:lang w:val="uk-UA"/>
        </w:rPr>
        <w:t xml:space="preserve">У ході контрольного зрізу, проведеного після формувального етапу </w:t>
      </w:r>
      <w:r w:rsidRPr="005976A0">
        <w:rPr>
          <w:lang w:val="uk-UA"/>
        </w:rPr>
        <w:lastRenderedPageBreak/>
        <w:t xml:space="preserve">експерименту, нами були використані ти самі методики, які застосовувалися на </w:t>
      </w:r>
      <w:proofErr w:type="spellStart"/>
      <w:r w:rsidRPr="005976A0">
        <w:rPr>
          <w:lang w:val="uk-UA"/>
        </w:rPr>
        <w:t>констатувальному</w:t>
      </w:r>
      <w:proofErr w:type="spellEnd"/>
      <w:r w:rsidRPr="005976A0">
        <w:rPr>
          <w:lang w:val="uk-UA"/>
        </w:rPr>
        <w:t xml:space="preserve"> етапі для визначення рівня розвитку компонентів комунікативної культури майбутніх вихователів.</w:t>
      </w:r>
    </w:p>
    <w:p w:rsidR="00E45C99" w:rsidRPr="005976A0" w:rsidRDefault="00E45C99" w:rsidP="00704636">
      <w:pPr>
        <w:widowControl w:val="0"/>
        <w:suppressAutoHyphens/>
        <w:spacing w:line="360" w:lineRule="auto"/>
        <w:ind w:firstLine="709"/>
        <w:jc w:val="both"/>
        <w:rPr>
          <w:lang w:val="uk-UA"/>
        </w:rPr>
      </w:pPr>
      <w:r w:rsidRPr="005976A0">
        <w:rPr>
          <w:lang w:val="uk-UA"/>
        </w:rPr>
        <w:t>Аналізуючи динаміку результатів діагностики рівня комунікабельності студентів експериментальної групи, ми бачимо позитивний зсув у бік високого (з 27,3% до 40,9%) та середнього рівнів (з 40,9% до 45,5%). Занижений рівень комунікації відсутній (табл. 2.</w:t>
      </w:r>
      <w:r w:rsidR="00D16213" w:rsidRPr="005976A0">
        <w:rPr>
          <w:lang w:val="uk-UA"/>
        </w:rPr>
        <w:t>7</w:t>
      </w:r>
      <w:r w:rsidRPr="005976A0">
        <w:rPr>
          <w:lang w:val="uk-UA"/>
        </w:rPr>
        <w:t>).</w:t>
      </w:r>
    </w:p>
    <w:p w:rsidR="00E45C99" w:rsidRPr="005976A0" w:rsidRDefault="00E45C99" w:rsidP="00704636">
      <w:pPr>
        <w:widowControl w:val="0"/>
        <w:suppressAutoHyphens/>
        <w:spacing w:line="360" w:lineRule="auto"/>
        <w:jc w:val="right"/>
        <w:rPr>
          <w:lang w:val="uk-UA"/>
        </w:rPr>
      </w:pPr>
      <w:r w:rsidRPr="005976A0">
        <w:rPr>
          <w:lang w:val="uk-UA"/>
        </w:rPr>
        <w:t>Таблиця 2.</w:t>
      </w:r>
      <w:r w:rsidR="00D16213" w:rsidRPr="005976A0">
        <w:rPr>
          <w:lang w:val="uk-UA"/>
        </w:rPr>
        <w:t>7</w:t>
      </w:r>
    </w:p>
    <w:p w:rsidR="00E45C99" w:rsidRPr="00ED6765" w:rsidRDefault="00E45C99" w:rsidP="00704636">
      <w:pPr>
        <w:widowControl w:val="0"/>
        <w:suppressAutoHyphens/>
        <w:spacing w:line="360" w:lineRule="auto"/>
        <w:ind w:right="566" w:firstLine="567"/>
        <w:jc w:val="center"/>
        <w:rPr>
          <w:b/>
          <w:lang w:val="uk-UA"/>
        </w:rPr>
      </w:pPr>
      <w:r w:rsidRPr="00ED6765">
        <w:rPr>
          <w:b/>
          <w:lang w:val="uk-UA"/>
        </w:rPr>
        <w:t>Динам</w:t>
      </w:r>
      <w:r w:rsidR="00024579" w:rsidRPr="00ED6765">
        <w:rPr>
          <w:b/>
          <w:lang w:val="uk-UA"/>
        </w:rPr>
        <w:t>і</w:t>
      </w:r>
      <w:r w:rsidRPr="00ED6765">
        <w:rPr>
          <w:b/>
          <w:lang w:val="uk-UA"/>
        </w:rPr>
        <w:t>ка рів</w:t>
      </w:r>
      <w:r w:rsidR="00B41B90" w:rsidRPr="00ED6765">
        <w:rPr>
          <w:b/>
          <w:lang w:val="uk-UA"/>
        </w:rPr>
        <w:t xml:space="preserve">нів </w:t>
      </w:r>
      <w:r w:rsidRPr="00ED6765">
        <w:rPr>
          <w:b/>
          <w:lang w:val="uk-UA"/>
        </w:rPr>
        <w:t xml:space="preserve">комунікабельності студентів </w:t>
      </w:r>
      <w:r w:rsidR="00B41B90" w:rsidRPr="00ED6765">
        <w:rPr>
          <w:b/>
          <w:lang w:val="uk-UA"/>
        </w:rPr>
        <w:t>за результатами формувального етапу експерименту (у %)</w:t>
      </w:r>
    </w:p>
    <w:tbl>
      <w:tblPr>
        <w:tblStyle w:val="a5"/>
        <w:tblW w:w="8930" w:type="dxa"/>
        <w:tblInd w:w="534" w:type="dxa"/>
        <w:tblLook w:val="04A0"/>
      </w:tblPr>
      <w:tblGrid>
        <w:gridCol w:w="3402"/>
        <w:gridCol w:w="1399"/>
        <w:gridCol w:w="1294"/>
        <w:gridCol w:w="1508"/>
        <w:gridCol w:w="1327"/>
      </w:tblGrid>
      <w:tr w:rsidR="00E45C99" w:rsidRPr="005976A0" w:rsidTr="00E45C99">
        <w:tc>
          <w:tcPr>
            <w:tcW w:w="3402" w:type="dxa"/>
            <w:vMerge w:val="restart"/>
            <w:tcBorders>
              <w:top w:val="single" w:sz="4" w:space="0" w:color="auto"/>
              <w:left w:val="single" w:sz="4" w:space="0" w:color="auto"/>
              <w:bottom w:val="single" w:sz="4" w:space="0" w:color="auto"/>
              <w:right w:val="single" w:sz="4" w:space="0" w:color="auto"/>
            </w:tcBorders>
            <w:hideMark/>
          </w:tcPr>
          <w:p w:rsidR="00E45C99" w:rsidRPr="005976A0" w:rsidRDefault="00E45C99" w:rsidP="00704636">
            <w:pPr>
              <w:widowControl w:val="0"/>
              <w:suppressAutoHyphens/>
              <w:spacing w:line="360" w:lineRule="auto"/>
              <w:jc w:val="center"/>
              <w:rPr>
                <w:lang w:val="uk-UA"/>
              </w:rPr>
            </w:pPr>
            <w:r w:rsidRPr="005976A0">
              <w:rPr>
                <w:lang w:val="uk-UA"/>
              </w:rPr>
              <w:t>Рів</w:t>
            </w:r>
            <w:r w:rsidR="00984BE6" w:rsidRPr="005976A0">
              <w:rPr>
                <w:lang w:val="uk-UA"/>
              </w:rPr>
              <w:t>ні</w:t>
            </w:r>
            <w:r w:rsidRPr="005976A0">
              <w:rPr>
                <w:lang w:val="uk-UA"/>
              </w:rPr>
              <w:t xml:space="preserve"> комунікабельності</w:t>
            </w:r>
          </w:p>
        </w:tc>
        <w:tc>
          <w:tcPr>
            <w:tcW w:w="2693" w:type="dxa"/>
            <w:gridSpan w:val="2"/>
            <w:tcBorders>
              <w:top w:val="single" w:sz="4" w:space="0" w:color="auto"/>
              <w:left w:val="single" w:sz="4" w:space="0" w:color="auto"/>
              <w:bottom w:val="single" w:sz="4" w:space="0" w:color="auto"/>
              <w:right w:val="single" w:sz="4" w:space="0" w:color="auto"/>
            </w:tcBorders>
            <w:hideMark/>
          </w:tcPr>
          <w:p w:rsidR="00E45C99" w:rsidRPr="005976A0" w:rsidRDefault="00E45C99" w:rsidP="00704636">
            <w:pPr>
              <w:widowControl w:val="0"/>
              <w:suppressAutoHyphens/>
              <w:spacing w:line="360" w:lineRule="auto"/>
              <w:jc w:val="center"/>
              <w:rPr>
                <w:lang w:val="uk-UA"/>
              </w:rPr>
            </w:pPr>
            <w:r w:rsidRPr="005976A0">
              <w:rPr>
                <w:lang w:val="uk-UA"/>
              </w:rPr>
              <w:t>Експериментальна група</w:t>
            </w:r>
          </w:p>
        </w:tc>
        <w:tc>
          <w:tcPr>
            <w:tcW w:w="2835" w:type="dxa"/>
            <w:gridSpan w:val="2"/>
            <w:tcBorders>
              <w:top w:val="single" w:sz="4" w:space="0" w:color="auto"/>
              <w:left w:val="single" w:sz="4" w:space="0" w:color="auto"/>
              <w:bottom w:val="single" w:sz="4" w:space="0" w:color="auto"/>
              <w:right w:val="single" w:sz="4" w:space="0" w:color="auto"/>
            </w:tcBorders>
            <w:hideMark/>
          </w:tcPr>
          <w:p w:rsidR="00E45C99" w:rsidRPr="005976A0" w:rsidRDefault="00E45C99" w:rsidP="00704636">
            <w:pPr>
              <w:widowControl w:val="0"/>
              <w:suppressAutoHyphens/>
              <w:spacing w:line="360" w:lineRule="auto"/>
              <w:jc w:val="center"/>
              <w:rPr>
                <w:lang w:val="uk-UA"/>
              </w:rPr>
            </w:pPr>
            <w:r w:rsidRPr="005976A0">
              <w:rPr>
                <w:lang w:val="uk-UA"/>
              </w:rPr>
              <w:t xml:space="preserve">Контрольна </w:t>
            </w:r>
          </w:p>
          <w:p w:rsidR="00E45C99" w:rsidRPr="005976A0" w:rsidRDefault="00E45C99" w:rsidP="00704636">
            <w:pPr>
              <w:widowControl w:val="0"/>
              <w:suppressAutoHyphens/>
              <w:spacing w:line="360" w:lineRule="auto"/>
              <w:jc w:val="center"/>
              <w:rPr>
                <w:lang w:val="uk-UA"/>
              </w:rPr>
            </w:pPr>
            <w:r w:rsidRPr="005976A0">
              <w:rPr>
                <w:lang w:val="uk-UA"/>
              </w:rPr>
              <w:t>група</w:t>
            </w:r>
          </w:p>
        </w:tc>
      </w:tr>
      <w:tr w:rsidR="00044084" w:rsidRPr="005976A0" w:rsidTr="00E45C99">
        <w:tc>
          <w:tcPr>
            <w:tcW w:w="0" w:type="auto"/>
            <w:vMerge/>
            <w:tcBorders>
              <w:top w:val="single" w:sz="4" w:space="0" w:color="auto"/>
              <w:left w:val="single" w:sz="4" w:space="0" w:color="auto"/>
              <w:bottom w:val="single" w:sz="4" w:space="0" w:color="auto"/>
              <w:right w:val="single" w:sz="4" w:space="0" w:color="auto"/>
            </w:tcBorders>
            <w:vAlign w:val="center"/>
            <w:hideMark/>
          </w:tcPr>
          <w:p w:rsidR="00044084" w:rsidRPr="005976A0" w:rsidRDefault="00044084" w:rsidP="00704636">
            <w:pPr>
              <w:widowControl w:val="0"/>
              <w:spacing w:line="360" w:lineRule="auto"/>
              <w:rPr>
                <w:lang w:val="uk-UA"/>
              </w:rPr>
            </w:pPr>
          </w:p>
        </w:tc>
        <w:tc>
          <w:tcPr>
            <w:tcW w:w="1399" w:type="dxa"/>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60" w:lineRule="auto"/>
              <w:jc w:val="center"/>
              <w:rPr>
                <w:lang w:val="uk-UA"/>
              </w:rPr>
            </w:pPr>
            <w:r w:rsidRPr="005976A0">
              <w:rPr>
                <w:lang w:val="uk-UA"/>
              </w:rPr>
              <w:t>1 зріз</w:t>
            </w:r>
          </w:p>
        </w:tc>
        <w:tc>
          <w:tcPr>
            <w:tcW w:w="1294" w:type="dxa"/>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60" w:lineRule="auto"/>
              <w:jc w:val="center"/>
              <w:rPr>
                <w:lang w:val="uk-UA"/>
              </w:rPr>
            </w:pPr>
            <w:r w:rsidRPr="005976A0">
              <w:rPr>
                <w:lang w:val="uk-UA"/>
              </w:rPr>
              <w:t>2 зріз</w:t>
            </w:r>
          </w:p>
        </w:tc>
        <w:tc>
          <w:tcPr>
            <w:tcW w:w="1508" w:type="dxa"/>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60" w:lineRule="auto"/>
              <w:jc w:val="center"/>
              <w:rPr>
                <w:lang w:val="uk-UA"/>
              </w:rPr>
            </w:pPr>
            <w:r w:rsidRPr="005976A0">
              <w:rPr>
                <w:lang w:val="uk-UA"/>
              </w:rPr>
              <w:t>1 зріз</w:t>
            </w:r>
          </w:p>
        </w:tc>
        <w:tc>
          <w:tcPr>
            <w:tcW w:w="1327" w:type="dxa"/>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60" w:lineRule="auto"/>
              <w:jc w:val="center"/>
              <w:rPr>
                <w:lang w:val="uk-UA"/>
              </w:rPr>
            </w:pPr>
            <w:r w:rsidRPr="005976A0">
              <w:rPr>
                <w:lang w:val="uk-UA"/>
              </w:rPr>
              <w:t>2 зріз</w:t>
            </w:r>
          </w:p>
        </w:tc>
      </w:tr>
      <w:tr w:rsidR="00044084" w:rsidRPr="005976A0" w:rsidTr="00E45C99">
        <w:tc>
          <w:tcPr>
            <w:tcW w:w="3402" w:type="dxa"/>
            <w:tcBorders>
              <w:top w:val="single" w:sz="4" w:space="0" w:color="auto"/>
              <w:left w:val="single" w:sz="4" w:space="0" w:color="auto"/>
              <w:bottom w:val="single" w:sz="4" w:space="0" w:color="auto"/>
              <w:right w:val="single" w:sz="4" w:space="0" w:color="auto"/>
            </w:tcBorders>
            <w:hideMark/>
          </w:tcPr>
          <w:p w:rsidR="00044084" w:rsidRPr="005976A0" w:rsidRDefault="001830EC" w:rsidP="00704636">
            <w:pPr>
              <w:widowControl w:val="0"/>
              <w:suppressAutoHyphens/>
              <w:spacing w:line="360" w:lineRule="auto"/>
              <w:jc w:val="both"/>
              <w:rPr>
                <w:lang w:val="uk-UA"/>
              </w:rPr>
            </w:pPr>
            <w:r w:rsidRPr="005976A0">
              <w:rPr>
                <w:lang w:val="uk-UA"/>
              </w:rPr>
              <w:t>Завищений</w:t>
            </w:r>
          </w:p>
        </w:tc>
        <w:tc>
          <w:tcPr>
            <w:tcW w:w="1399" w:type="dxa"/>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60" w:lineRule="auto"/>
              <w:jc w:val="center"/>
              <w:rPr>
                <w:lang w:val="uk-UA"/>
              </w:rPr>
            </w:pPr>
            <w:r w:rsidRPr="005976A0">
              <w:rPr>
                <w:lang w:val="uk-UA"/>
              </w:rPr>
              <w:t xml:space="preserve">  9,1</w:t>
            </w:r>
          </w:p>
        </w:tc>
        <w:tc>
          <w:tcPr>
            <w:tcW w:w="1294" w:type="dxa"/>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60" w:lineRule="auto"/>
              <w:jc w:val="center"/>
              <w:rPr>
                <w:lang w:val="uk-UA"/>
              </w:rPr>
            </w:pPr>
            <w:r w:rsidRPr="005976A0">
              <w:rPr>
                <w:lang w:val="uk-UA"/>
              </w:rPr>
              <w:t>4,6</w:t>
            </w:r>
          </w:p>
        </w:tc>
        <w:tc>
          <w:tcPr>
            <w:tcW w:w="1508" w:type="dxa"/>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60" w:lineRule="auto"/>
              <w:jc w:val="center"/>
              <w:rPr>
                <w:lang w:val="uk-UA"/>
              </w:rPr>
            </w:pPr>
            <w:r w:rsidRPr="005976A0">
              <w:rPr>
                <w:lang w:val="uk-UA"/>
              </w:rPr>
              <w:t xml:space="preserve">  8,3</w:t>
            </w:r>
          </w:p>
        </w:tc>
        <w:tc>
          <w:tcPr>
            <w:tcW w:w="1327" w:type="dxa"/>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60" w:lineRule="auto"/>
              <w:jc w:val="center"/>
              <w:rPr>
                <w:lang w:val="uk-UA"/>
              </w:rPr>
            </w:pPr>
            <w:r w:rsidRPr="005976A0">
              <w:rPr>
                <w:lang w:val="uk-UA"/>
              </w:rPr>
              <w:t>8,3</w:t>
            </w:r>
          </w:p>
        </w:tc>
      </w:tr>
    </w:tbl>
    <w:p w:rsidR="00ED6765" w:rsidRPr="00ED6765" w:rsidRDefault="00ED6765" w:rsidP="00ED6765">
      <w:pPr>
        <w:spacing w:line="360" w:lineRule="auto"/>
        <w:jc w:val="right"/>
        <w:rPr>
          <w:lang w:val="uk-UA"/>
        </w:rPr>
      </w:pPr>
      <w:r>
        <w:rPr>
          <w:lang w:val="uk-UA"/>
        </w:rPr>
        <w:t>Продовження таблиці 2.7</w:t>
      </w:r>
    </w:p>
    <w:tbl>
      <w:tblPr>
        <w:tblStyle w:val="a5"/>
        <w:tblW w:w="8930" w:type="dxa"/>
        <w:tblInd w:w="534" w:type="dxa"/>
        <w:tblLook w:val="04A0"/>
      </w:tblPr>
      <w:tblGrid>
        <w:gridCol w:w="3402"/>
        <w:gridCol w:w="1399"/>
        <w:gridCol w:w="1294"/>
        <w:gridCol w:w="1508"/>
        <w:gridCol w:w="1327"/>
      </w:tblGrid>
      <w:tr w:rsidR="00044084" w:rsidRPr="005976A0" w:rsidTr="00E45C99">
        <w:tc>
          <w:tcPr>
            <w:tcW w:w="3402" w:type="dxa"/>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60" w:lineRule="auto"/>
              <w:jc w:val="both"/>
              <w:rPr>
                <w:lang w:val="uk-UA"/>
              </w:rPr>
            </w:pPr>
            <w:r w:rsidRPr="005976A0">
              <w:rPr>
                <w:lang w:val="uk-UA"/>
              </w:rPr>
              <w:t>Високий</w:t>
            </w:r>
          </w:p>
        </w:tc>
        <w:tc>
          <w:tcPr>
            <w:tcW w:w="1399" w:type="dxa"/>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60" w:lineRule="auto"/>
              <w:jc w:val="center"/>
              <w:rPr>
                <w:lang w:val="uk-UA"/>
              </w:rPr>
            </w:pPr>
            <w:r w:rsidRPr="005976A0">
              <w:rPr>
                <w:lang w:val="uk-UA"/>
              </w:rPr>
              <w:t>27,3</w:t>
            </w:r>
          </w:p>
        </w:tc>
        <w:tc>
          <w:tcPr>
            <w:tcW w:w="1294" w:type="dxa"/>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60" w:lineRule="auto"/>
              <w:jc w:val="center"/>
              <w:rPr>
                <w:lang w:val="uk-UA"/>
              </w:rPr>
            </w:pPr>
            <w:r w:rsidRPr="005976A0">
              <w:rPr>
                <w:lang w:val="uk-UA"/>
              </w:rPr>
              <w:t xml:space="preserve">40,9 </w:t>
            </w:r>
          </w:p>
        </w:tc>
        <w:tc>
          <w:tcPr>
            <w:tcW w:w="1508" w:type="dxa"/>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60" w:lineRule="auto"/>
              <w:jc w:val="center"/>
              <w:rPr>
                <w:lang w:val="uk-UA"/>
              </w:rPr>
            </w:pPr>
            <w:r w:rsidRPr="005976A0">
              <w:rPr>
                <w:lang w:val="uk-UA"/>
              </w:rPr>
              <w:t>25,0</w:t>
            </w:r>
          </w:p>
        </w:tc>
        <w:tc>
          <w:tcPr>
            <w:tcW w:w="1327" w:type="dxa"/>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60" w:lineRule="auto"/>
              <w:jc w:val="center"/>
              <w:rPr>
                <w:lang w:val="uk-UA"/>
              </w:rPr>
            </w:pPr>
            <w:r w:rsidRPr="005976A0">
              <w:rPr>
                <w:lang w:val="uk-UA"/>
              </w:rPr>
              <w:t>25,0</w:t>
            </w:r>
          </w:p>
        </w:tc>
      </w:tr>
      <w:tr w:rsidR="00044084" w:rsidRPr="005976A0" w:rsidTr="00E45C99">
        <w:tc>
          <w:tcPr>
            <w:tcW w:w="3402" w:type="dxa"/>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60" w:lineRule="auto"/>
              <w:jc w:val="both"/>
              <w:rPr>
                <w:lang w:val="uk-UA"/>
              </w:rPr>
            </w:pPr>
            <w:r w:rsidRPr="005976A0">
              <w:rPr>
                <w:lang w:val="uk-UA"/>
              </w:rPr>
              <w:t xml:space="preserve">Середній </w:t>
            </w:r>
          </w:p>
        </w:tc>
        <w:tc>
          <w:tcPr>
            <w:tcW w:w="1399" w:type="dxa"/>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60" w:lineRule="auto"/>
              <w:jc w:val="center"/>
              <w:rPr>
                <w:lang w:val="uk-UA"/>
              </w:rPr>
            </w:pPr>
            <w:r w:rsidRPr="005976A0">
              <w:rPr>
                <w:lang w:val="uk-UA"/>
              </w:rPr>
              <w:t>40,9</w:t>
            </w:r>
          </w:p>
        </w:tc>
        <w:tc>
          <w:tcPr>
            <w:tcW w:w="1294" w:type="dxa"/>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60" w:lineRule="auto"/>
              <w:jc w:val="center"/>
              <w:rPr>
                <w:lang w:val="uk-UA"/>
              </w:rPr>
            </w:pPr>
            <w:r w:rsidRPr="005976A0">
              <w:rPr>
                <w:lang w:val="uk-UA"/>
              </w:rPr>
              <w:t>45,5</w:t>
            </w:r>
          </w:p>
        </w:tc>
        <w:tc>
          <w:tcPr>
            <w:tcW w:w="1508" w:type="dxa"/>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60" w:lineRule="auto"/>
              <w:jc w:val="center"/>
              <w:rPr>
                <w:lang w:val="uk-UA"/>
              </w:rPr>
            </w:pPr>
            <w:r w:rsidRPr="005976A0">
              <w:rPr>
                <w:lang w:val="uk-UA"/>
              </w:rPr>
              <w:t>41,7</w:t>
            </w:r>
          </w:p>
        </w:tc>
        <w:tc>
          <w:tcPr>
            <w:tcW w:w="1327" w:type="dxa"/>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60" w:lineRule="auto"/>
              <w:jc w:val="center"/>
              <w:rPr>
                <w:lang w:val="uk-UA"/>
              </w:rPr>
            </w:pPr>
            <w:r w:rsidRPr="005976A0">
              <w:rPr>
                <w:lang w:val="uk-UA"/>
              </w:rPr>
              <w:t>45,8</w:t>
            </w:r>
          </w:p>
        </w:tc>
      </w:tr>
      <w:tr w:rsidR="00044084" w:rsidRPr="005976A0" w:rsidTr="00E45C99">
        <w:tc>
          <w:tcPr>
            <w:tcW w:w="3402" w:type="dxa"/>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60" w:lineRule="auto"/>
              <w:jc w:val="both"/>
              <w:rPr>
                <w:lang w:val="uk-UA"/>
              </w:rPr>
            </w:pPr>
            <w:r w:rsidRPr="005976A0">
              <w:rPr>
                <w:lang w:val="uk-UA"/>
              </w:rPr>
              <w:t xml:space="preserve">Низький </w:t>
            </w:r>
          </w:p>
        </w:tc>
        <w:tc>
          <w:tcPr>
            <w:tcW w:w="1399" w:type="dxa"/>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60" w:lineRule="auto"/>
              <w:jc w:val="center"/>
              <w:rPr>
                <w:lang w:val="uk-UA"/>
              </w:rPr>
            </w:pPr>
            <w:r w:rsidRPr="005976A0">
              <w:rPr>
                <w:lang w:val="uk-UA"/>
              </w:rPr>
              <w:t>18,2</w:t>
            </w:r>
          </w:p>
        </w:tc>
        <w:tc>
          <w:tcPr>
            <w:tcW w:w="1294" w:type="dxa"/>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60" w:lineRule="auto"/>
              <w:jc w:val="center"/>
              <w:rPr>
                <w:lang w:val="uk-UA"/>
              </w:rPr>
            </w:pPr>
            <w:r w:rsidRPr="005976A0">
              <w:rPr>
                <w:lang w:val="uk-UA"/>
              </w:rPr>
              <w:t>9,1</w:t>
            </w:r>
          </w:p>
        </w:tc>
        <w:tc>
          <w:tcPr>
            <w:tcW w:w="1508" w:type="dxa"/>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60" w:lineRule="auto"/>
              <w:jc w:val="center"/>
              <w:rPr>
                <w:lang w:val="uk-UA"/>
              </w:rPr>
            </w:pPr>
            <w:r w:rsidRPr="005976A0">
              <w:rPr>
                <w:lang w:val="uk-UA"/>
              </w:rPr>
              <w:t>25,0</w:t>
            </w:r>
          </w:p>
        </w:tc>
        <w:tc>
          <w:tcPr>
            <w:tcW w:w="1327" w:type="dxa"/>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60" w:lineRule="auto"/>
              <w:jc w:val="center"/>
              <w:rPr>
                <w:lang w:val="uk-UA"/>
              </w:rPr>
            </w:pPr>
            <w:r w:rsidRPr="005976A0">
              <w:rPr>
                <w:lang w:val="uk-UA"/>
              </w:rPr>
              <w:t>20,8</w:t>
            </w:r>
          </w:p>
        </w:tc>
      </w:tr>
      <w:tr w:rsidR="00044084" w:rsidRPr="005976A0" w:rsidTr="00E45C99">
        <w:tc>
          <w:tcPr>
            <w:tcW w:w="3402" w:type="dxa"/>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60" w:lineRule="auto"/>
              <w:jc w:val="both"/>
              <w:rPr>
                <w:lang w:val="uk-UA"/>
              </w:rPr>
            </w:pPr>
            <w:r w:rsidRPr="005976A0">
              <w:rPr>
                <w:lang w:val="uk-UA"/>
              </w:rPr>
              <w:t>Занижений</w:t>
            </w:r>
          </w:p>
        </w:tc>
        <w:tc>
          <w:tcPr>
            <w:tcW w:w="1399" w:type="dxa"/>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60" w:lineRule="auto"/>
              <w:jc w:val="center"/>
              <w:rPr>
                <w:lang w:val="uk-UA"/>
              </w:rPr>
            </w:pPr>
            <w:r w:rsidRPr="005976A0">
              <w:rPr>
                <w:lang w:val="uk-UA"/>
              </w:rPr>
              <w:t xml:space="preserve">  4,6</w:t>
            </w:r>
          </w:p>
        </w:tc>
        <w:tc>
          <w:tcPr>
            <w:tcW w:w="1294" w:type="dxa"/>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60" w:lineRule="auto"/>
              <w:jc w:val="center"/>
              <w:rPr>
                <w:lang w:val="uk-UA"/>
              </w:rPr>
            </w:pPr>
            <w:r w:rsidRPr="005976A0">
              <w:rPr>
                <w:lang w:val="uk-UA"/>
              </w:rPr>
              <w:t>-</w:t>
            </w:r>
          </w:p>
        </w:tc>
        <w:tc>
          <w:tcPr>
            <w:tcW w:w="1508" w:type="dxa"/>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60" w:lineRule="auto"/>
              <w:jc w:val="center"/>
              <w:rPr>
                <w:lang w:val="uk-UA"/>
              </w:rPr>
            </w:pPr>
            <w:r w:rsidRPr="005976A0">
              <w:rPr>
                <w:lang w:val="uk-UA"/>
              </w:rPr>
              <w:t>-</w:t>
            </w:r>
          </w:p>
        </w:tc>
        <w:tc>
          <w:tcPr>
            <w:tcW w:w="1327" w:type="dxa"/>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60" w:lineRule="auto"/>
              <w:jc w:val="center"/>
              <w:rPr>
                <w:lang w:val="uk-UA"/>
              </w:rPr>
            </w:pPr>
            <w:r w:rsidRPr="005976A0">
              <w:rPr>
                <w:lang w:val="uk-UA"/>
              </w:rPr>
              <w:t>-</w:t>
            </w:r>
          </w:p>
        </w:tc>
      </w:tr>
    </w:tbl>
    <w:p w:rsidR="00ED6765" w:rsidRDefault="00ED6765" w:rsidP="00704636">
      <w:pPr>
        <w:widowControl w:val="0"/>
        <w:suppressAutoHyphens/>
        <w:spacing w:line="360" w:lineRule="auto"/>
        <w:ind w:firstLine="709"/>
        <w:jc w:val="both"/>
        <w:rPr>
          <w:lang w:val="uk-UA"/>
        </w:rPr>
      </w:pPr>
    </w:p>
    <w:p w:rsidR="00E45C99" w:rsidRPr="005976A0" w:rsidRDefault="00E45C99" w:rsidP="00704636">
      <w:pPr>
        <w:widowControl w:val="0"/>
        <w:suppressAutoHyphens/>
        <w:spacing w:line="360" w:lineRule="auto"/>
        <w:ind w:firstLine="709"/>
        <w:jc w:val="both"/>
        <w:rPr>
          <w:lang w:val="uk-UA"/>
        </w:rPr>
      </w:pPr>
      <w:r w:rsidRPr="005976A0">
        <w:rPr>
          <w:lang w:val="uk-UA"/>
        </w:rPr>
        <w:t>Як видно з таблиці 2.</w:t>
      </w:r>
      <w:r w:rsidR="00D16213" w:rsidRPr="005976A0">
        <w:rPr>
          <w:lang w:val="uk-UA"/>
        </w:rPr>
        <w:t>7</w:t>
      </w:r>
      <w:r w:rsidRPr="005976A0">
        <w:rPr>
          <w:lang w:val="uk-UA"/>
        </w:rPr>
        <w:t>, результати студентів контрольної групи не показали значущої динаміки: ли</w:t>
      </w:r>
      <w:r w:rsidR="004034D9" w:rsidRPr="005976A0">
        <w:rPr>
          <w:lang w:val="uk-UA"/>
        </w:rPr>
        <w:t>ш</w:t>
      </w:r>
      <w:r w:rsidRPr="005976A0">
        <w:rPr>
          <w:lang w:val="uk-UA"/>
        </w:rPr>
        <w:t>е спостерігаємо незначне зниження низького рівня комунікабельності (з 25,0% до 20,8%) та підвищення середнього рівня (з 41,7% до 45,8%).</w:t>
      </w:r>
    </w:p>
    <w:p w:rsidR="00E45C99" w:rsidRPr="005976A0" w:rsidRDefault="00E45C99" w:rsidP="00704636">
      <w:pPr>
        <w:widowControl w:val="0"/>
        <w:suppressAutoHyphens/>
        <w:spacing w:line="360" w:lineRule="auto"/>
        <w:ind w:firstLine="709"/>
        <w:jc w:val="both"/>
        <w:rPr>
          <w:lang w:val="uk-UA"/>
        </w:rPr>
      </w:pPr>
      <w:r w:rsidRPr="005976A0">
        <w:rPr>
          <w:lang w:val="uk-UA"/>
        </w:rPr>
        <w:t>Результати, що були отримані за методикою «Самооцінка професійно-педагогічної мотивації» на контрольному етапі експерименту в експериментальній та контрольній групі представлено у таблиці 2.</w:t>
      </w:r>
      <w:r w:rsidR="00D16213" w:rsidRPr="005976A0">
        <w:rPr>
          <w:lang w:val="uk-UA"/>
        </w:rPr>
        <w:t>8</w:t>
      </w:r>
      <w:r w:rsidRPr="005976A0">
        <w:rPr>
          <w:lang w:val="uk-UA"/>
        </w:rPr>
        <w:t>.</w:t>
      </w:r>
    </w:p>
    <w:p w:rsidR="00E45C99" w:rsidRPr="005976A0" w:rsidRDefault="00E45C99" w:rsidP="00704636">
      <w:pPr>
        <w:widowControl w:val="0"/>
        <w:suppressAutoHyphens/>
        <w:spacing w:line="360" w:lineRule="auto"/>
        <w:ind w:firstLine="709"/>
        <w:jc w:val="right"/>
        <w:rPr>
          <w:lang w:val="uk-UA"/>
        </w:rPr>
      </w:pPr>
      <w:r w:rsidRPr="005976A0">
        <w:rPr>
          <w:lang w:val="uk-UA"/>
        </w:rPr>
        <w:t>Таблиця 2.</w:t>
      </w:r>
      <w:r w:rsidR="00D16213" w:rsidRPr="005976A0">
        <w:rPr>
          <w:lang w:val="uk-UA"/>
        </w:rPr>
        <w:t>8</w:t>
      </w:r>
    </w:p>
    <w:p w:rsidR="00E45C99" w:rsidRPr="00ED6765" w:rsidRDefault="00E45C99" w:rsidP="00704636">
      <w:pPr>
        <w:widowControl w:val="0"/>
        <w:suppressAutoHyphens/>
        <w:spacing w:line="360" w:lineRule="auto"/>
        <w:jc w:val="center"/>
        <w:rPr>
          <w:b/>
          <w:lang w:val="uk-UA"/>
        </w:rPr>
      </w:pPr>
      <w:r w:rsidRPr="00ED6765">
        <w:rPr>
          <w:b/>
          <w:lang w:val="uk-UA"/>
        </w:rPr>
        <w:t>Динаміка рівн</w:t>
      </w:r>
      <w:r w:rsidR="00B41B90" w:rsidRPr="00ED6765">
        <w:rPr>
          <w:b/>
          <w:lang w:val="uk-UA"/>
        </w:rPr>
        <w:t>ів</w:t>
      </w:r>
      <w:r w:rsidRPr="00ED6765">
        <w:rPr>
          <w:b/>
          <w:lang w:val="uk-UA"/>
        </w:rPr>
        <w:t xml:space="preserve"> професійно-педагогічної мотивації </w:t>
      </w:r>
      <w:proofErr w:type="spellStart"/>
      <w:r w:rsidR="00B41B90" w:rsidRPr="00ED6765">
        <w:rPr>
          <w:b/>
          <w:lang w:val="uk-UA"/>
        </w:rPr>
        <w:t>студентівза</w:t>
      </w:r>
      <w:proofErr w:type="spellEnd"/>
      <w:r w:rsidR="00B41B90" w:rsidRPr="00ED6765">
        <w:rPr>
          <w:b/>
          <w:lang w:val="uk-UA"/>
        </w:rPr>
        <w:t xml:space="preserve"> результатами формувального етапу експерименту (у %)</w:t>
      </w:r>
    </w:p>
    <w:tbl>
      <w:tblPr>
        <w:tblStyle w:val="a5"/>
        <w:tblW w:w="0" w:type="auto"/>
        <w:tblInd w:w="392" w:type="dxa"/>
        <w:tblLook w:val="04A0"/>
      </w:tblPr>
      <w:tblGrid>
        <w:gridCol w:w="3582"/>
        <w:gridCol w:w="1269"/>
        <w:gridCol w:w="1151"/>
        <w:gridCol w:w="1141"/>
        <w:gridCol w:w="1099"/>
        <w:gridCol w:w="994"/>
      </w:tblGrid>
      <w:tr w:rsidR="00E45C99" w:rsidRPr="005976A0" w:rsidTr="00ED6765">
        <w:tc>
          <w:tcPr>
            <w:tcW w:w="3582" w:type="dxa"/>
            <w:vMerge w:val="restart"/>
            <w:tcBorders>
              <w:top w:val="single" w:sz="4" w:space="0" w:color="auto"/>
              <w:left w:val="single" w:sz="4" w:space="0" w:color="auto"/>
              <w:bottom w:val="single" w:sz="4" w:space="0" w:color="auto"/>
              <w:right w:val="single" w:sz="4" w:space="0" w:color="auto"/>
            </w:tcBorders>
            <w:hideMark/>
          </w:tcPr>
          <w:p w:rsidR="00E45C99" w:rsidRPr="005976A0" w:rsidRDefault="00E45C99" w:rsidP="00704636">
            <w:pPr>
              <w:widowControl w:val="0"/>
              <w:suppressAutoHyphens/>
              <w:spacing w:line="340" w:lineRule="exact"/>
              <w:jc w:val="center"/>
              <w:rPr>
                <w:sz w:val="26"/>
                <w:szCs w:val="26"/>
                <w:lang w:val="uk-UA"/>
              </w:rPr>
            </w:pPr>
            <w:r w:rsidRPr="005976A0">
              <w:rPr>
                <w:sz w:val="26"/>
                <w:szCs w:val="26"/>
                <w:lang w:val="uk-UA"/>
              </w:rPr>
              <w:lastRenderedPageBreak/>
              <w:t>Професійно-педагогічна мотивація</w:t>
            </w:r>
          </w:p>
        </w:tc>
        <w:tc>
          <w:tcPr>
            <w:tcW w:w="1269" w:type="dxa"/>
            <w:vMerge w:val="restart"/>
            <w:tcBorders>
              <w:top w:val="single" w:sz="4" w:space="0" w:color="auto"/>
              <w:left w:val="single" w:sz="4" w:space="0" w:color="auto"/>
              <w:bottom w:val="single" w:sz="4" w:space="0" w:color="auto"/>
              <w:right w:val="single" w:sz="4" w:space="0" w:color="auto"/>
            </w:tcBorders>
            <w:hideMark/>
          </w:tcPr>
          <w:p w:rsidR="00E45C99" w:rsidRPr="005976A0" w:rsidRDefault="00E45C99" w:rsidP="00704636">
            <w:pPr>
              <w:widowControl w:val="0"/>
              <w:suppressAutoHyphens/>
              <w:spacing w:line="340" w:lineRule="exact"/>
              <w:jc w:val="center"/>
              <w:rPr>
                <w:sz w:val="26"/>
                <w:szCs w:val="26"/>
                <w:lang w:val="uk-UA"/>
              </w:rPr>
            </w:pPr>
            <w:r w:rsidRPr="005976A0">
              <w:rPr>
                <w:sz w:val="26"/>
                <w:szCs w:val="26"/>
                <w:lang w:val="uk-UA"/>
              </w:rPr>
              <w:t>Рівні</w:t>
            </w:r>
          </w:p>
        </w:tc>
        <w:tc>
          <w:tcPr>
            <w:tcW w:w="2292" w:type="dxa"/>
            <w:gridSpan w:val="2"/>
            <w:tcBorders>
              <w:top w:val="single" w:sz="4" w:space="0" w:color="auto"/>
              <w:left w:val="single" w:sz="4" w:space="0" w:color="auto"/>
              <w:bottom w:val="single" w:sz="4" w:space="0" w:color="auto"/>
              <w:right w:val="single" w:sz="4" w:space="0" w:color="auto"/>
            </w:tcBorders>
            <w:hideMark/>
          </w:tcPr>
          <w:p w:rsidR="00E45C99" w:rsidRPr="005976A0" w:rsidRDefault="00E45C99" w:rsidP="00704636">
            <w:pPr>
              <w:widowControl w:val="0"/>
              <w:suppressAutoHyphens/>
              <w:spacing w:line="340" w:lineRule="exact"/>
              <w:jc w:val="center"/>
              <w:rPr>
                <w:sz w:val="26"/>
                <w:szCs w:val="26"/>
                <w:lang w:val="uk-UA"/>
              </w:rPr>
            </w:pPr>
            <w:r w:rsidRPr="005976A0">
              <w:rPr>
                <w:sz w:val="26"/>
                <w:szCs w:val="26"/>
                <w:lang w:val="uk-UA"/>
              </w:rPr>
              <w:t>Експериментальна група</w:t>
            </w:r>
          </w:p>
        </w:tc>
        <w:tc>
          <w:tcPr>
            <w:tcW w:w="2093" w:type="dxa"/>
            <w:gridSpan w:val="2"/>
            <w:tcBorders>
              <w:top w:val="single" w:sz="4" w:space="0" w:color="auto"/>
              <w:left w:val="single" w:sz="4" w:space="0" w:color="auto"/>
              <w:bottom w:val="single" w:sz="4" w:space="0" w:color="auto"/>
              <w:right w:val="single" w:sz="4" w:space="0" w:color="auto"/>
            </w:tcBorders>
            <w:hideMark/>
          </w:tcPr>
          <w:p w:rsidR="00E45C99" w:rsidRPr="005976A0" w:rsidRDefault="00E45C99" w:rsidP="00704636">
            <w:pPr>
              <w:widowControl w:val="0"/>
              <w:suppressAutoHyphens/>
              <w:spacing w:line="340" w:lineRule="exact"/>
              <w:jc w:val="center"/>
              <w:rPr>
                <w:sz w:val="26"/>
                <w:szCs w:val="26"/>
                <w:lang w:val="uk-UA"/>
              </w:rPr>
            </w:pPr>
            <w:r w:rsidRPr="005976A0">
              <w:rPr>
                <w:sz w:val="26"/>
                <w:szCs w:val="26"/>
                <w:lang w:val="uk-UA"/>
              </w:rPr>
              <w:t xml:space="preserve">Контрольна </w:t>
            </w:r>
          </w:p>
          <w:p w:rsidR="00E45C99" w:rsidRPr="005976A0" w:rsidRDefault="00024579" w:rsidP="00704636">
            <w:pPr>
              <w:widowControl w:val="0"/>
              <w:suppressAutoHyphens/>
              <w:spacing w:line="340" w:lineRule="exact"/>
              <w:jc w:val="center"/>
              <w:rPr>
                <w:sz w:val="26"/>
                <w:szCs w:val="26"/>
                <w:lang w:val="uk-UA"/>
              </w:rPr>
            </w:pPr>
            <w:r w:rsidRPr="005976A0">
              <w:rPr>
                <w:sz w:val="26"/>
                <w:szCs w:val="26"/>
                <w:lang w:val="uk-UA"/>
              </w:rPr>
              <w:t>г</w:t>
            </w:r>
            <w:r w:rsidR="00E45C99" w:rsidRPr="005976A0">
              <w:rPr>
                <w:sz w:val="26"/>
                <w:szCs w:val="26"/>
                <w:lang w:val="uk-UA"/>
              </w:rPr>
              <w:t>рупа</w:t>
            </w:r>
          </w:p>
        </w:tc>
      </w:tr>
      <w:tr w:rsidR="00044084" w:rsidRPr="005976A0" w:rsidTr="00ED6765">
        <w:tc>
          <w:tcPr>
            <w:tcW w:w="0" w:type="auto"/>
            <w:vMerge/>
            <w:tcBorders>
              <w:top w:val="single" w:sz="4" w:space="0" w:color="auto"/>
              <w:left w:val="single" w:sz="4" w:space="0" w:color="auto"/>
              <w:bottom w:val="single" w:sz="4" w:space="0" w:color="auto"/>
              <w:right w:val="single" w:sz="4" w:space="0" w:color="auto"/>
            </w:tcBorders>
            <w:vAlign w:val="center"/>
            <w:hideMark/>
          </w:tcPr>
          <w:p w:rsidR="00044084" w:rsidRPr="005976A0" w:rsidRDefault="00044084" w:rsidP="00704636">
            <w:pPr>
              <w:widowControl w:val="0"/>
              <w:spacing w:line="340" w:lineRule="exact"/>
              <w:rPr>
                <w:sz w:val="26"/>
                <w:szCs w:val="26"/>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4084" w:rsidRPr="005976A0" w:rsidRDefault="00044084" w:rsidP="00704636">
            <w:pPr>
              <w:widowControl w:val="0"/>
              <w:spacing w:line="340" w:lineRule="exact"/>
              <w:rPr>
                <w:sz w:val="26"/>
                <w:szCs w:val="26"/>
                <w:lang w:val="uk-UA"/>
              </w:rPr>
            </w:pPr>
          </w:p>
        </w:tc>
        <w:tc>
          <w:tcPr>
            <w:tcW w:w="1151" w:type="dxa"/>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40" w:lineRule="exact"/>
              <w:jc w:val="center"/>
              <w:rPr>
                <w:sz w:val="26"/>
                <w:szCs w:val="26"/>
                <w:lang w:val="uk-UA"/>
              </w:rPr>
            </w:pPr>
            <w:r w:rsidRPr="005976A0">
              <w:rPr>
                <w:sz w:val="26"/>
                <w:szCs w:val="26"/>
                <w:lang w:val="uk-UA"/>
              </w:rPr>
              <w:t>1 зріз</w:t>
            </w:r>
          </w:p>
        </w:tc>
        <w:tc>
          <w:tcPr>
            <w:tcW w:w="1141" w:type="dxa"/>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40" w:lineRule="exact"/>
              <w:jc w:val="center"/>
              <w:rPr>
                <w:sz w:val="26"/>
                <w:szCs w:val="26"/>
                <w:lang w:val="uk-UA"/>
              </w:rPr>
            </w:pPr>
            <w:r w:rsidRPr="005976A0">
              <w:rPr>
                <w:sz w:val="26"/>
                <w:szCs w:val="26"/>
                <w:lang w:val="uk-UA"/>
              </w:rPr>
              <w:t>2 зріз</w:t>
            </w:r>
          </w:p>
        </w:tc>
        <w:tc>
          <w:tcPr>
            <w:tcW w:w="1099" w:type="dxa"/>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40" w:lineRule="exact"/>
              <w:jc w:val="center"/>
              <w:rPr>
                <w:sz w:val="26"/>
                <w:szCs w:val="26"/>
                <w:lang w:val="uk-UA"/>
              </w:rPr>
            </w:pPr>
            <w:r w:rsidRPr="005976A0">
              <w:rPr>
                <w:sz w:val="26"/>
                <w:szCs w:val="26"/>
                <w:lang w:val="uk-UA"/>
              </w:rPr>
              <w:t>1 зріз</w:t>
            </w:r>
          </w:p>
        </w:tc>
        <w:tc>
          <w:tcPr>
            <w:tcW w:w="994" w:type="dxa"/>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40" w:lineRule="exact"/>
              <w:jc w:val="center"/>
              <w:rPr>
                <w:sz w:val="26"/>
                <w:szCs w:val="26"/>
                <w:lang w:val="uk-UA"/>
              </w:rPr>
            </w:pPr>
            <w:r w:rsidRPr="005976A0">
              <w:rPr>
                <w:sz w:val="26"/>
                <w:szCs w:val="26"/>
                <w:lang w:val="uk-UA"/>
              </w:rPr>
              <w:t>2 зріз</w:t>
            </w:r>
          </w:p>
        </w:tc>
      </w:tr>
      <w:tr w:rsidR="00044084" w:rsidRPr="005976A0" w:rsidTr="00ED6765">
        <w:tc>
          <w:tcPr>
            <w:tcW w:w="3582" w:type="dxa"/>
            <w:vMerge w:val="restart"/>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40" w:lineRule="exact"/>
              <w:jc w:val="both"/>
              <w:rPr>
                <w:sz w:val="26"/>
                <w:szCs w:val="26"/>
                <w:lang w:val="uk-UA"/>
              </w:rPr>
            </w:pPr>
            <w:r w:rsidRPr="005976A0">
              <w:rPr>
                <w:sz w:val="26"/>
                <w:szCs w:val="26"/>
                <w:lang w:val="uk-UA"/>
              </w:rPr>
              <w:t>Професійна потреба</w:t>
            </w:r>
          </w:p>
        </w:tc>
        <w:tc>
          <w:tcPr>
            <w:tcW w:w="1269" w:type="dxa"/>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40" w:lineRule="exact"/>
              <w:jc w:val="both"/>
              <w:rPr>
                <w:sz w:val="26"/>
                <w:szCs w:val="26"/>
                <w:lang w:val="uk-UA"/>
              </w:rPr>
            </w:pPr>
            <w:r w:rsidRPr="005976A0">
              <w:rPr>
                <w:sz w:val="26"/>
                <w:szCs w:val="26"/>
                <w:lang w:val="uk-UA"/>
              </w:rPr>
              <w:t>високий</w:t>
            </w:r>
          </w:p>
        </w:tc>
        <w:tc>
          <w:tcPr>
            <w:tcW w:w="1151" w:type="dxa"/>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40" w:lineRule="exact"/>
              <w:jc w:val="center"/>
              <w:rPr>
                <w:sz w:val="26"/>
                <w:szCs w:val="26"/>
                <w:lang w:val="uk-UA"/>
              </w:rPr>
            </w:pPr>
            <w:r w:rsidRPr="005976A0">
              <w:rPr>
                <w:sz w:val="26"/>
                <w:szCs w:val="26"/>
                <w:lang w:val="uk-UA"/>
              </w:rPr>
              <w:t xml:space="preserve">  9,1</w:t>
            </w:r>
          </w:p>
        </w:tc>
        <w:tc>
          <w:tcPr>
            <w:tcW w:w="1141" w:type="dxa"/>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40" w:lineRule="exact"/>
              <w:jc w:val="center"/>
              <w:rPr>
                <w:sz w:val="26"/>
                <w:szCs w:val="26"/>
                <w:lang w:val="uk-UA"/>
              </w:rPr>
            </w:pPr>
            <w:r w:rsidRPr="005976A0">
              <w:rPr>
                <w:sz w:val="26"/>
                <w:szCs w:val="26"/>
                <w:lang w:val="uk-UA"/>
              </w:rPr>
              <w:t>18,2</w:t>
            </w:r>
          </w:p>
        </w:tc>
        <w:tc>
          <w:tcPr>
            <w:tcW w:w="1099" w:type="dxa"/>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40" w:lineRule="exact"/>
              <w:jc w:val="center"/>
              <w:rPr>
                <w:sz w:val="26"/>
                <w:szCs w:val="26"/>
                <w:lang w:val="uk-UA"/>
              </w:rPr>
            </w:pPr>
            <w:r w:rsidRPr="005976A0">
              <w:rPr>
                <w:sz w:val="26"/>
                <w:szCs w:val="26"/>
                <w:lang w:val="uk-UA"/>
              </w:rPr>
              <w:t xml:space="preserve">  8,3</w:t>
            </w:r>
          </w:p>
        </w:tc>
        <w:tc>
          <w:tcPr>
            <w:tcW w:w="994" w:type="dxa"/>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40" w:lineRule="exact"/>
              <w:jc w:val="center"/>
              <w:rPr>
                <w:sz w:val="26"/>
                <w:szCs w:val="26"/>
                <w:lang w:val="uk-UA"/>
              </w:rPr>
            </w:pPr>
            <w:r w:rsidRPr="005976A0">
              <w:rPr>
                <w:sz w:val="26"/>
                <w:szCs w:val="26"/>
                <w:lang w:val="uk-UA"/>
              </w:rPr>
              <w:t xml:space="preserve">  8,3</w:t>
            </w:r>
          </w:p>
        </w:tc>
      </w:tr>
      <w:tr w:rsidR="00044084" w:rsidRPr="005976A0" w:rsidTr="00ED6765">
        <w:tc>
          <w:tcPr>
            <w:tcW w:w="0" w:type="auto"/>
            <w:vMerge/>
            <w:tcBorders>
              <w:top w:val="single" w:sz="4" w:space="0" w:color="auto"/>
              <w:left w:val="single" w:sz="4" w:space="0" w:color="auto"/>
              <w:bottom w:val="single" w:sz="4" w:space="0" w:color="auto"/>
              <w:right w:val="single" w:sz="4" w:space="0" w:color="auto"/>
            </w:tcBorders>
            <w:vAlign w:val="center"/>
            <w:hideMark/>
          </w:tcPr>
          <w:p w:rsidR="00044084" w:rsidRPr="005976A0" w:rsidRDefault="00044084" w:rsidP="00704636">
            <w:pPr>
              <w:widowControl w:val="0"/>
              <w:spacing w:line="340" w:lineRule="exact"/>
              <w:rPr>
                <w:sz w:val="26"/>
                <w:szCs w:val="26"/>
                <w:lang w:val="uk-UA"/>
              </w:rPr>
            </w:pPr>
          </w:p>
        </w:tc>
        <w:tc>
          <w:tcPr>
            <w:tcW w:w="1269" w:type="dxa"/>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40" w:lineRule="exact"/>
              <w:jc w:val="both"/>
              <w:rPr>
                <w:sz w:val="26"/>
                <w:szCs w:val="26"/>
                <w:lang w:val="uk-UA"/>
              </w:rPr>
            </w:pPr>
            <w:r w:rsidRPr="005976A0">
              <w:rPr>
                <w:sz w:val="26"/>
                <w:szCs w:val="26"/>
                <w:lang w:val="uk-UA"/>
              </w:rPr>
              <w:t>середній</w:t>
            </w:r>
          </w:p>
        </w:tc>
        <w:tc>
          <w:tcPr>
            <w:tcW w:w="1151" w:type="dxa"/>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40" w:lineRule="exact"/>
              <w:jc w:val="center"/>
              <w:rPr>
                <w:sz w:val="26"/>
                <w:szCs w:val="26"/>
                <w:lang w:val="uk-UA"/>
              </w:rPr>
            </w:pPr>
            <w:r w:rsidRPr="005976A0">
              <w:rPr>
                <w:sz w:val="26"/>
                <w:szCs w:val="26"/>
                <w:lang w:val="uk-UA"/>
              </w:rPr>
              <w:t>27,3</w:t>
            </w:r>
          </w:p>
        </w:tc>
        <w:tc>
          <w:tcPr>
            <w:tcW w:w="1141" w:type="dxa"/>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40" w:lineRule="exact"/>
              <w:jc w:val="center"/>
              <w:rPr>
                <w:sz w:val="26"/>
                <w:szCs w:val="26"/>
                <w:lang w:val="uk-UA"/>
              </w:rPr>
            </w:pPr>
            <w:r w:rsidRPr="005976A0">
              <w:rPr>
                <w:sz w:val="26"/>
                <w:szCs w:val="26"/>
                <w:lang w:val="uk-UA"/>
              </w:rPr>
              <w:t>40,9</w:t>
            </w:r>
          </w:p>
        </w:tc>
        <w:tc>
          <w:tcPr>
            <w:tcW w:w="1099" w:type="dxa"/>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40" w:lineRule="exact"/>
              <w:jc w:val="center"/>
              <w:rPr>
                <w:sz w:val="26"/>
                <w:szCs w:val="26"/>
                <w:lang w:val="uk-UA"/>
              </w:rPr>
            </w:pPr>
            <w:r w:rsidRPr="005976A0">
              <w:rPr>
                <w:sz w:val="26"/>
                <w:szCs w:val="26"/>
                <w:lang w:val="uk-UA"/>
              </w:rPr>
              <w:t>29,2</w:t>
            </w:r>
          </w:p>
        </w:tc>
        <w:tc>
          <w:tcPr>
            <w:tcW w:w="994" w:type="dxa"/>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40" w:lineRule="exact"/>
              <w:jc w:val="center"/>
              <w:rPr>
                <w:sz w:val="26"/>
                <w:szCs w:val="26"/>
                <w:lang w:val="uk-UA"/>
              </w:rPr>
            </w:pPr>
            <w:r w:rsidRPr="005976A0">
              <w:rPr>
                <w:sz w:val="26"/>
                <w:szCs w:val="26"/>
                <w:lang w:val="uk-UA"/>
              </w:rPr>
              <w:t>37,5</w:t>
            </w:r>
          </w:p>
        </w:tc>
      </w:tr>
      <w:tr w:rsidR="00044084" w:rsidRPr="005976A0" w:rsidTr="00ED6765">
        <w:tc>
          <w:tcPr>
            <w:tcW w:w="0" w:type="auto"/>
            <w:vMerge/>
            <w:tcBorders>
              <w:top w:val="single" w:sz="4" w:space="0" w:color="auto"/>
              <w:left w:val="single" w:sz="4" w:space="0" w:color="auto"/>
              <w:bottom w:val="single" w:sz="4" w:space="0" w:color="auto"/>
              <w:right w:val="single" w:sz="4" w:space="0" w:color="auto"/>
            </w:tcBorders>
            <w:vAlign w:val="center"/>
            <w:hideMark/>
          </w:tcPr>
          <w:p w:rsidR="00044084" w:rsidRPr="005976A0" w:rsidRDefault="00044084" w:rsidP="00704636">
            <w:pPr>
              <w:widowControl w:val="0"/>
              <w:spacing w:line="340" w:lineRule="exact"/>
              <w:rPr>
                <w:sz w:val="26"/>
                <w:szCs w:val="26"/>
                <w:lang w:val="uk-UA"/>
              </w:rPr>
            </w:pPr>
          </w:p>
        </w:tc>
        <w:tc>
          <w:tcPr>
            <w:tcW w:w="1269" w:type="dxa"/>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40" w:lineRule="exact"/>
              <w:jc w:val="both"/>
              <w:rPr>
                <w:sz w:val="26"/>
                <w:szCs w:val="26"/>
                <w:lang w:val="uk-UA"/>
              </w:rPr>
            </w:pPr>
            <w:r w:rsidRPr="005976A0">
              <w:rPr>
                <w:sz w:val="26"/>
                <w:szCs w:val="26"/>
                <w:lang w:val="uk-UA"/>
              </w:rPr>
              <w:t>низький</w:t>
            </w:r>
          </w:p>
        </w:tc>
        <w:tc>
          <w:tcPr>
            <w:tcW w:w="1151" w:type="dxa"/>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40" w:lineRule="exact"/>
              <w:jc w:val="center"/>
              <w:rPr>
                <w:sz w:val="26"/>
                <w:szCs w:val="26"/>
                <w:lang w:val="uk-UA"/>
              </w:rPr>
            </w:pPr>
            <w:r w:rsidRPr="005976A0">
              <w:rPr>
                <w:sz w:val="26"/>
                <w:szCs w:val="26"/>
                <w:lang w:val="uk-UA"/>
              </w:rPr>
              <w:t>63,6</w:t>
            </w:r>
          </w:p>
        </w:tc>
        <w:tc>
          <w:tcPr>
            <w:tcW w:w="1141" w:type="dxa"/>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40" w:lineRule="exact"/>
              <w:jc w:val="center"/>
              <w:rPr>
                <w:sz w:val="26"/>
                <w:szCs w:val="26"/>
                <w:lang w:val="uk-UA"/>
              </w:rPr>
            </w:pPr>
            <w:r w:rsidRPr="005976A0">
              <w:rPr>
                <w:sz w:val="26"/>
                <w:szCs w:val="26"/>
                <w:lang w:val="uk-UA"/>
              </w:rPr>
              <w:t>40,9</w:t>
            </w:r>
          </w:p>
        </w:tc>
        <w:tc>
          <w:tcPr>
            <w:tcW w:w="1099" w:type="dxa"/>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40" w:lineRule="exact"/>
              <w:jc w:val="center"/>
              <w:rPr>
                <w:sz w:val="26"/>
                <w:szCs w:val="26"/>
                <w:lang w:val="uk-UA"/>
              </w:rPr>
            </w:pPr>
            <w:r w:rsidRPr="005976A0">
              <w:rPr>
                <w:sz w:val="26"/>
                <w:szCs w:val="26"/>
                <w:lang w:val="uk-UA"/>
              </w:rPr>
              <w:t>62,5</w:t>
            </w:r>
          </w:p>
        </w:tc>
        <w:tc>
          <w:tcPr>
            <w:tcW w:w="994" w:type="dxa"/>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40" w:lineRule="exact"/>
              <w:jc w:val="center"/>
              <w:rPr>
                <w:sz w:val="26"/>
                <w:szCs w:val="26"/>
                <w:lang w:val="uk-UA"/>
              </w:rPr>
            </w:pPr>
            <w:r w:rsidRPr="005976A0">
              <w:rPr>
                <w:sz w:val="26"/>
                <w:szCs w:val="26"/>
                <w:lang w:val="uk-UA"/>
              </w:rPr>
              <w:t>54,2</w:t>
            </w:r>
          </w:p>
        </w:tc>
      </w:tr>
      <w:tr w:rsidR="00044084" w:rsidRPr="005976A0" w:rsidTr="00ED6765">
        <w:tc>
          <w:tcPr>
            <w:tcW w:w="3582" w:type="dxa"/>
            <w:vMerge w:val="restart"/>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40" w:lineRule="exact"/>
              <w:jc w:val="both"/>
              <w:rPr>
                <w:sz w:val="26"/>
                <w:szCs w:val="26"/>
                <w:lang w:val="uk-UA"/>
              </w:rPr>
            </w:pPr>
            <w:r w:rsidRPr="005976A0">
              <w:rPr>
                <w:sz w:val="26"/>
                <w:szCs w:val="26"/>
                <w:lang w:val="uk-UA"/>
              </w:rPr>
              <w:t>Функціональний інтерес</w:t>
            </w:r>
          </w:p>
        </w:tc>
        <w:tc>
          <w:tcPr>
            <w:tcW w:w="1269" w:type="dxa"/>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40" w:lineRule="exact"/>
              <w:jc w:val="both"/>
              <w:rPr>
                <w:sz w:val="26"/>
                <w:szCs w:val="26"/>
                <w:lang w:val="uk-UA"/>
              </w:rPr>
            </w:pPr>
            <w:r w:rsidRPr="005976A0">
              <w:rPr>
                <w:sz w:val="26"/>
                <w:szCs w:val="26"/>
                <w:lang w:val="uk-UA"/>
              </w:rPr>
              <w:t>високий</w:t>
            </w:r>
          </w:p>
        </w:tc>
        <w:tc>
          <w:tcPr>
            <w:tcW w:w="1151" w:type="dxa"/>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40" w:lineRule="exact"/>
              <w:jc w:val="center"/>
              <w:rPr>
                <w:sz w:val="26"/>
                <w:szCs w:val="26"/>
                <w:lang w:val="uk-UA"/>
              </w:rPr>
            </w:pPr>
            <w:r w:rsidRPr="005976A0">
              <w:rPr>
                <w:sz w:val="26"/>
                <w:szCs w:val="26"/>
                <w:lang w:val="uk-UA"/>
              </w:rPr>
              <w:t>13,6</w:t>
            </w:r>
          </w:p>
        </w:tc>
        <w:tc>
          <w:tcPr>
            <w:tcW w:w="1141" w:type="dxa"/>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40" w:lineRule="exact"/>
              <w:jc w:val="center"/>
              <w:rPr>
                <w:sz w:val="26"/>
                <w:szCs w:val="26"/>
                <w:lang w:val="uk-UA"/>
              </w:rPr>
            </w:pPr>
            <w:r w:rsidRPr="005976A0">
              <w:rPr>
                <w:sz w:val="26"/>
                <w:szCs w:val="26"/>
                <w:lang w:val="uk-UA"/>
              </w:rPr>
              <w:t>18,2</w:t>
            </w:r>
          </w:p>
        </w:tc>
        <w:tc>
          <w:tcPr>
            <w:tcW w:w="1099" w:type="dxa"/>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40" w:lineRule="exact"/>
              <w:jc w:val="center"/>
              <w:rPr>
                <w:sz w:val="26"/>
                <w:szCs w:val="26"/>
                <w:lang w:val="uk-UA"/>
              </w:rPr>
            </w:pPr>
            <w:r w:rsidRPr="005976A0">
              <w:rPr>
                <w:sz w:val="26"/>
                <w:szCs w:val="26"/>
                <w:lang w:val="uk-UA"/>
              </w:rPr>
              <w:t>20,8</w:t>
            </w:r>
          </w:p>
        </w:tc>
        <w:tc>
          <w:tcPr>
            <w:tcW w:w="994" w:type="dxa"/>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40" w:lineRule="exact"/>
              <w:jc w:val="center"/>
              <w:rPr>
                <w:sz w:val="26"/>
                <w:szCs w:val="26"/>
                <w:lang w:val="uk-UA"/>
              </w:rPr>
            </w:pPr>
            <w:r w:rsidRPr="005976A0">
              <w:rPr>
                <w:sz w:val="26"/>
                <w:szCs w:val="26"/>
                <w:lang w:val="uk-UA"/>
              </w:rPr>
              <w:t>16,7</w:t>
            </w:r>
          </w:p>
        </w:tc>
      </w:tr>
      <w:tr w:rsidR="00044084" w:rsidRPr="005976A0" w:rsidTr="00ED6765">
        <w:tc>
          <w:tcPr>
            <w:tcW w:w="0" w:type="auto"/>
            <w:vMerge/>
            <w:tcBorders>
              <w:top w:val="single" w:sz="4" w:space="0" w:color="auto"/>
              <w:left w:val="single" w:sz="4" w:space="0" w:color="auto"/>
              <w:bottom w:val="single" w:sz="4" w:space="0" w:color="auto"/>
              <w:right w:val="single" w:sz="4" w:space="0" w:color="auto"/>
            </w:tcBorders>
            <w:vAlign w:val="center"/>
            <w:hideMark/>
          </w:tcPr>
          <w:p w:rsidR="00044084" w:rsidRPr="005976A0" w:rsidRDefault="00044084" w:rsidP="00704636">
            <w:pPr>
              <w:widowControl w:val="0"/>
              <w:spacing w:line="340" w:lineRule="exact"/>
              <w:rPr>
                <w:sz w:val="26"/>
                <w:szCs w:val="26"/>
                <w:lang w:val="uk-UA"/>
              </w:rPr>
            </w:pPr>
          </w:p>
        </w:tc>
        <w:tc>
          <w:tcPr>
            <w:tcW w:w="1269" w:type="dxa"/>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40" w:lineRule="exact"/>
              <w:jc w:val="both"/>
              <w:rPr>
                <w:sz w:val="26"/>
                <w:szCs w:val="26"/>
                <w:lang w:val="uk-UA"/>
              </w:rPr>
            </w:pPr>
            <w:r w:rsidRPr="005976A0">
              <w:rPr>
                <w:sz w:val="26"/>
                <w:szCs w:val="26"/>
                <w:lang w:val="uk-UA"/>
              </w:rPr>
              <w:t>середній</w:t>
            </w:r>
          </w:p>
        </w:tc>
        <w:tc>
          <w:tcPr>
            <w:tcW w:w="1151" w:type="dxa"/>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40" w:lineRule="exact"/>
              <w:jc w:val="center"/>
              <w:rPr>
                <w:sz w:val="26"/>
                <w:szCs w:val="26"/>
                <w:lang w:val="uk-UA"/>
              </w:rPr>
            </w:pPr>
            <w:r w:rsidRPr="005976A0">
              <w:rPr>
                <w:sz w:val="26"/>
                <w:szCs w:val="26"/>
                <w:lang w:val="uk-UA"/>
              </w:rPr>
              <w:t>54,5</w:t>
            </w:r>
          </w:p>
        </w:tc>
        <w:tc>
          <w:tcPr>
            <w:tcW w:w="1141" w:type="dxa"/>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40" w:lineRule="exact"/>
              <w:jc w:val="center"/>
              <w:rPr>
                <w:sz w:val="26"/>
                <w:szCs w:val="26"/>
                <w:lang w:val="uk-UA"/>
              </w:rPr>
            </w:pPr>
            <w:r w:rsidRPr="005976A0">
              <w:rPr>
                <w:sz w:val="26"/>
                <w:szCs w:val="26"/>
                <w:lang w:val="uk-UA"/>
              </w:rPr>
              <w:t>63,6</w:t>
            </w:r>
          </w:p>
        </w:tc>
        <w:tc>
          <w:tcPr>
            <w:tcW w:w="1099" w:type="dxa"/>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40" w:lineRule="exact"/>
              <w:jc w:val="center"/>
              <w:rPr>
                <w:sz w:val="26"/>
                <w:szCs w:val="26"/>
                <w:lang w:val="uk-UA"/>
              </w:rPr>
            </w:pPr>
            <w:r w:rsidRPr="005976A0">
              <w:rPr>
                <w:sz w:val="26"/>
                <w:szCs w:val="26"/>
                <w:lang w:val="uk-UA"/>
              </w:rPr>
              <w:t>54,2</w:t>
            </w:r>
          </w:p>
        </w:tc>
        <w:tc>
          <w:tcPr>
            <w:tcW w:w="994" w:type="dxa"/>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40" w:lineRule="exact"/>
              <w:jc w:val="center"/>
              <w:rPr>
                <w:sz w:val="26"/>
                <w:szCs w:val="26"/>
                <w:lang w:val="uk-UA"/>
              </w:rPr>
            </w:pPr>
            <w:r w:rsidRPr="005976A0">
              <w:rPr>
                <w:sz w:val="26"/>
                <w:szCs w:val="26"/>
                <w:lang w:val="uk-UA"/>
              </w:rPr>
              <w:t>54,2</w:t>
            </w:r>
          </w:p>
        </w:tc>
      </w:tr>
      <w:tr w:rsidR="00044084" w:rsidRPr="005976A0" w:rsidTr="00ED6765">
        <w:tc>
          <w:tcPr>
            <w:tcW w:w="0" w:type="auto"/>
            <w:vMerge/>
            <w:tcBorders>
              <w:top w:val="single" w:sz="4" w:space="0" w:color="auto"/>
              <w:left w:val="single" w:sz="4" w:space="0" w:color="auto"/>
              <w:bottom w:val="single" w:sz="4" w:space="0" w:color="auto"/>
              <w:right w:val="single" w:sz="4" w:space="0" w:color="auto"/>
            </w:tcBorders>
            <w:vAlign w:val="center"/>
            <w:hideMark/>
          </w:tcPr>
          <w:p w:rsidR="00044084" w:rsidRPr="005976A0" w:rsidRDefault="00044084" w:rsidP="00704636">
            <w:pPr>
              <w:widowControl w:val="0"/>
              <w:spacing w:line="340" w:lineRule="exact"/>
              <w:rPr>
                <w:sz w:val="26"/>
                <w:szCs w:val="26"/>
                <w:lang w:val="uk-UA"/>
              </w:rPr>
            </w:pPr>
          </w:p>
        </w:tc>
        <w:tc>
          <w:tcPr>
            <w:tcW w:w="1269" w:type="dxa"/>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40" w:lineRule="exact"/>
              <w:jc w:val="both"/>
              <w:rPr>
                <w:sz w:val="26"/>
                <w:szCs w:val="26"/>
                <w:lang w:val="uk-UA"/>
              </w:rPr>
            </w:pPr>
            <w:r w:rsidRPr="005976A0">
              <w:rPr>
                <w:sz w:val="26"/>
                <w:szCs w:val="26"/>
                <w:lang w:val="uk-UA"/>
              </w:rPr>
              <w:t>низький</w:t>
            </w:r>
          </w:p>
        </w:tc>
        <w:tc>
          <w:tcPr>
            <w:tcW w:w="1151" w:type="dxa"/>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40" w:lineRule="exact"/>
              <w:jc w:val="center"/>
              <w:rPr>
                <w:sz w:val="26"/>
                <w:szCs w:val="26"/>
                <w:lang w:val="uk-UA"/>
              </w:rPr>
            </w:pPr>
            <w:r w:rsidRPr="005976A0">
              <w:rPr>
                <w:sz w:val="26"/>
                <w:szCs w:val="26"/>
                <w:lang w:val="uk-UA"/>
              </w:rPr>
              <w:t>31,8</w:t>
            </w:r>
          </w:p>
        </w:tc>
        <w:tc>
          <w:tcPr>
            <w:tcW w:w="1141" w:type="dxa"/>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40" w:lineRule="exact"/>
              <w:jc w:val="center"/>
              <w:rPr>
                <w:sz w:val="26"/>
                <w:szCs w:val="26"/>
                <w:lang w:val="uk-UA"/>
              </w:rPr>
            </w:pPr>
            <w:r w:rsidRPr="005976A0">
              <w:rPr>
                <w:sz w:val="26"/>
                <w:szCs w:val="26"/>
                <w:lang w:val="uk-UA"/>
              </w:rPr>
              <w:t>18,2</w:t>
            </w:r>
          </w:p>
        </w:tc>
        <w:tc>
          <w:tcPr>
            <w:tcW w:w="1099" w:type="dxa"/>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40" w:lineRule="exact"/>
              <w:jc w:val="center"/>
              <w:rPr>
                <w:sz w:val="26"/>
                <w:szCs w:val="26"/>
                <w:lang w:val="uk-UA"/>
              </w:rPr>
            </w:pPr>
            <w:r w:rsidRPr="005976A0">
              <w:rPr>
                <w:sz w:val="26"/>
                <w:szCs w:val="26"/>
                <w:lang w:val="uk-UA"/>
              </w:rPr>
              <w:t>25,0</w:t>
            </w:r>
          </w:p>
        </w:tc>
        <w:tc>
          <w:tcPr>
            <w:tcW w:w="994" w:type="dxa"/>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40" w:lineRule="exact"/>
              <w:jc w:val="center"/>
              <w:rPr>
                <w:sz w:val="26"/>
                <w:szCs w:val="26"/>
                <w:lang w:val="uk-UA"/>
              </w:rPr>
            </w:pPr>
            <w:r w:rsidRPr="005976A0">
              <w:rPr>
                <w:sz w:val="26"/>
                <w:szCs w:val="26"/>
                <w:lang w:val="uk-UA"/>
              </w:rPr>
              <w:t>29,2</w:t>
            </w:r>
          </w:p>
        </w:tc>
      </w:tr>
      <w:tr w:rsidR="00044084" w:rsidRPr="005976A0" w:rsidTr="00ED6765">
        <w:tc>
          <w:tcPr>
            <w:tcW w:w="3582" w:type="dxa"/>
            <w:vMerge w:val="restart"/>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40" w:lineRule="exact"/>
              <w:jc w:val="both"/>
              <w:rPr>
                <w:sz w:val="26"/>
                <w:szCs w:val="26"/>
                <w:lang w:val="uk-UA"/>
              </w:rPr>
            </w:pPr>
            <w:r w:rsidRPr="005976A0">
              <w:rPr>
                <w:sz w:val="26"/>
                <w:szCs w:val="26"/>
                <w:lang w:val="uk-UA"/>
              </w:rPr>
              <w:t>Розвиваюча допитливість</w:t>
            </w:r>
          </w:p>
        </w:tc>
        <w:tc>
          <w:tcPr>
            <w:tcW w:w="1269" w:type="dxa"/>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40" w:lineRule="exact"/>
              <w:jc w:val="both"/>
              <w:rPr>
                <w:sz w:val="26"/>
                <w:szCs w:val="26"/>
                <w:lang w:val="uk-UA"/>
              </w:rPr>
            </w:pPr>
            <w:r w:rsidRPr="005976A0">
              <w:rPr>
                <w:sz w:val="26"/>
                <w:szCs w:val="26"/>
                <w:lang w:val="uk-UA"/>
              </w:rPr>
              <w:t>високий</w:t>
            </w:r>
          </w:p>
        </w:tc>
        <w:tc>
          <w:tcPr>
            <w:tcW w:w="1151" w:type="dxa"/>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40" w:lineRule="exact"/>
              <w:jc w:val="center"/>
              <w:rPr>
                <w:sz w:val="26"/>
                <w:szCs w:val="26"/>
                <w:lang w:val="uk-UA"/>
              </w:rPr>
            </w:pPr>
            <w:r w:rsidRPr="005976A0">
              <w:rPr>
                <w:sz w:val="26"/>
                <w:szCs w:val="26"/>
                <w:lang w:val="uk-UA"/>
              </w:rPr>
              <w:t>36,4</w:t>
            </w:r>
          </w:p>
        </w:tc>
        <w:tc>
          <w:tcPr>
            <w:tcW w:w="1141" w:type="dxa"/>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40" w:lineRule="exact"/>
              <w:jc w:val="center"/>
              <w:rPr>
                <w:sz w:val="26"/>
                <w:szCs w:val="26"/>
                <w:lang w:val="uk-UA"/>
              </w:rPr>
            </w:pPr>
            <w:r w:rsidRPr="005976A0">
              <w:rPr>
                <w:sz w:val="26"/>
                <w:szCs w:val="26"/>
                <w:lang w:val="uk-UA"/>
              </w:rPr>
              <w:t>50,0</w:t>
            </w:r>
          </w:p>
        </w:tc>
        <w:tc>
          <w:tcPr>
            <w:tcW w:w="1099" w:type="dxa"/>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40" w:lineRule="exact"/>
              <w:jc w:val="center"/>
              <w:rPr>
                <w:sz w:val="26"/>
                <w:szCs w:val="26"/>
                <w:lang w:val="uk-UA"/>
              </w:rPr>
            </w:pPr>
            <w:r w:rsidRPr="005976A0">
              <w:rPr>
                <w:sz w:val="26"/>
                <w:szCs w:val="26"/>
                <w:lang w:val="uk-UA"/>
              </w:rPr>
              <w:t>33,3</w:t>
            </w:r>
          </w:p>
        </w:tc>
        <w:tc>
          <w:tcPr>
            <w:tcW w:w="994" w:type="dxa"/>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40" w:lineRule="exact"/>
              <w:jc w:val="center"/>
              <w:rPr>
                <w:sz w:val="26"/>
                <w:szCs w:val="26"/>
                <w:lang w:val="uk-UA"/>
              </w:rPr>
            </w:pPr>
            <w:r w:rsidRPr="005976A0">
              <w:rPr>
                <w:sz w:val="26"/>
                <w:szCs w:val="26"/>
                <w:lang w:val="uk-UA"/>
              </w:rPr>
              <w:t>25,0</w:t>
            </w:r>
          </w:p>
        </w:tc>
      </w:tr>
      <w:tr w:rsidR="00044084" w:rsidRPr="005976A0" w:rsidTr="00ED6765">
        <w:tc>
          <w:tcPr>
            <w:tcW w:w="0" w:type="auto"/>
            <w:vMerge/>
            <w:tcBorders>
              <w:top w:val="single" w:sz="4" w:space="0" w:color="auto"/>
              <w:left w:val="single" w:sz="4" w:space="0" w:color="auto"/>
              <w:bottom w:val="single" w:sz="4" w:space="0" w:color="auto"/>
              <w:right w:val="single" w:sz="4" w:space="0" w:color="auto"/>
            </w:tcBorders>
            <w:vAlign w:val="center"/>
            <w:hideMark/>
          </w:tcPr>
          <w:p w:rsidR="00044084" w:rsidRPr="005976A0" w:rsidRDefault="00044084" w:rsidP="00704636">
            <w:pPr>
              <w:widowControl w:val="0"/>
              <w:spacing w:line="340" w:lineRule="exact"/>
              <w:rPr>
                <w:sz w:val="26"/>
                <w:szCs w:val="26"/>
                <w:lang w:val="uk-UA"/>
              </w:rPr>
            </w:pPr>
          </w:p>
        </w:tc>
        <w:tc>
          <w:tcPr>
            <w:tcW w:w="1269" w:type="dxa"/>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40" w:lineRule="exact"/>
              <w:jc w:val="both"/>
              <w:rPr>
                <w:sz w:val="26"/>
                <w:szCs w:val="26"/>
                <w:lang w:val="uk-UA"/>
              </w:rPr>
            </w:pPr>
            <w:r w:rsidRPr="005976A0">
              <w:rPr>
                <w:sz w:val="26"/>
                <w:szCs w:val="26"/>
                <w:lang w:val="uk-UA"/>
              </w:rPr>
              <w:t>середній</w:t>
            </w:r>
          </w:p>
        </w:tc>
        <w:tc>
          <w:tcPr>
            <w:tcW w:w="1151" w:type="dxa"/>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40" w:lineRule="exact"/>
              <w:jc w:val="center"/>
              <w:rPr>
                <w:sz w:val="26"/>
                <w:szCs w:val="26"/>
                <w:lang w:val="uk-UA"/>
              </w:rPr>
            </w:pPr>
            <w:r w:rsidRPr="005976A0">
              <w:rPr>
                <w:sz w:val="26"/>
                <w:szCs w:val="26"/>
                <w:lang w:val="uk-UA"/>
              </w:rPr>
              <w:t>45,5</w:t>
            </w:r>
          </w:p>
        </w:tc>
        <w:tc>
          <w:tcPr>
            <w:tcW w:w="1141" w:type="dxa"/>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40" w:lineRule="exact"/>
              <w:jc w:val="center"/>
              <w:rPr>
                <w:sz w:val="26"/>
                <w:szCs w:val="26"/>
                <w:lang w:val="uk-UA"/>
              </w:rPr>
            </w:pPr>
            <w:r w:rsidRPr="005976A0">
              <w:rPr>
                <w:sz w:val="26"/>
                <w:szCs w:val="26"/>
                <w:lang w:val="uk-UA"/>
              </w:rPr>
              <w:t>45,5</w:t>
            </w:r>
          </w:p>
        </w:tc>
        <w:tc>
          <w:tcPr>
            <w:tcW w:w="1099" w:type="dxa"/>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40" w:lineRule="exact"/>
              <w:jc w:val="center"/>
              <w:rPr>
                <w:sz w:val="26"/>
                <w:szCs w:val="26"/>
                <w:lang w:val="uk-UA"/>
              </w:rPr>
            </w:pPr>
            <w:r w:rsidRPr="005976A0">
              <w:rPr>
                <w:sz w:val="26"/>
                <w:szCs w:val="26"/>
                <w:lang w:val="uk-UA"/>
              </w:rPr>
              <w:t>54,2</w:t>
            </w:r>
          </w:p>
        </w:tc>
        <w:tc>
          <w:tcPr>
            <w:tcW w:w="994" w:type="dxa"/>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40" w:lineRule="exact"/>
              <w:jc w:val="center"/>
              <w:rPr>
                <w:sz w:val="26"/>
                <w:szCs w:val="26"/>
                <w:lang w:val="uk-UA"/>
              </w:rPr>
            </w:pPr>
            <w:r w:rsidRPr="005976A0">
              <w:rPr>
                <w:sz w:val="26"/>
                <w:szCs w:val="26"/>
                <w:lang w:val="uk-UA"/>
              </w:rPr>
              <w:t>58,3</w:t>
            </w:r>
          </w:p>
        </w:tc>
      </w:tr>
      <w:tr w:rsidR="00044084" w:rsidRPr="005976A0" w:rsidTr="00ED6765">
        <w:tc>
          <w:tcPr>
            <w:tcW w:w="0" w:type="auto"/>
            <w:vMerge/>
            <w:tcBorders>
              <w:top w:val="single" w:sz="4" w:space="0" w:color="auto"/>
              <w:left w:val="single" w:sz="4" w:space="0" w:color="auto"/>
              <w:bottom w:val="single" w:sz="4" w:space="0" w:color="auto"/>
              <w:right w:val="single" w:sz="4" w:space="0" w:color="auto"/>
            </w:tcBorders>
            <w:vAlign w:val="center"/>
            <w:hideMark/>
          </w:tcPr>
          <w:p w:rsidR="00044084" w:rsidRPr="005976A0" w:rsidRDefault="00044084" w:rsidP="00704636">
            <w:pPr>
              <w:widowControl w:val="0"/>
              <w:spacing w:line="340" w:lineRule="exact"/>
              <w:rPr>
                <w:sz w:val="26"/>
                <w:szCs w:val="26"/>
                <w:lang w:val="uk-UA"/>
              </w:rPr>
            </w:pPr>
          </w:p>
        </w:tc>
        <w:tc>
          <w:tcPr>
            <w:tcW w:w="1269" w:type="dxa"/>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40" w:lineRule="exact"/>
              <w:jc w:val="both"/>
              <w:rPr>
                <w:sz w:val="26"/>
                <w:szCs w:val="26"/>
                <w:lang w:val="uk-UA"/>
              </w:rPr>
            </w:pPr>
            <w:r w:rsidRPr="005976A0">
              <w:rPr>
                <w:sz w:val="26"/>
                <w:szCs w:val="26"/>
                <w:lang w:val="uk-UA"/>
              </w:rPr>
              <w:t>низький</w:t>
            </w:r>
          </w:p>
        </w:tc>
        <w:tc>
          <w:tcPr>
            <w:tcW w:w="1151" w:type="dxa"/>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40" w:lineRule="exact"/>
              <w:jc w:val="center"/>
              <w:rPr>
                <w:sz w:val="26"/>
                <w:szCs w:val="26"/>
                <w:lang w:val="uk-UA"/>
              </w:rPr>
            </w:pPr>
            <w:r w:rsidRPr="005976A0">
              <w:rPr>
                <w:sz w:val="26"/>
                <w:szCs w:val="26"/>
                <w:lang w:val="uk-UA"/>
              </w:rPr>
              <w:t>18,2</w:t>
            </w:r>
          </w:p>
        </w:tc>
        <w:tc>
          <w:tcPr>
            <w:tcW w:w="1141" w:type="dxa"/>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40" w:lineRule="exact"/>
              <w:jc w:val="center"/>
              <w:rPr>
                <w:sz w:val="26"/>
                <w:szCs w:val="26"/>
                <w:lang w:val="uk-UA"/>
              </w:rPr>
            </w:pPr>
            <w:r w:rsidRPr="005976A0">
              <w:rPr>
                <w:sz w:val="26"/>
                <w:szCs w:val="26"/>
                <w:lang w:val="uk-UA"/>
              </w:rPr>
              <w:t xml:space="preserve">  4,6</w:t>
            </w:r>
          </w:p>
        </w:tc>
        <w:tc>
          <w:tcPr>
            <w:tcW w:w="1099" w:type="dxa"/>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40" w:lineRule="exact"/>
              <w:jc w:val="center"/>
              <w:rPr>
                <w:sz w:val="26"/>
                <w:szCs w:val="26"/>
                <w:lang w:val="uk-UA"/>
              </w:rPr>
            </w:pPr>
            <w:r w:rsidRPr="005976A0">
              <w:rPr>
                <w:sz w:val="26"/>
                <w:szCs w:val="26"/>
                <w:lang w:val="uk-UA"/>
              </w:rPr>
              <w:t>12,5</w:t>
            </w:r>
          </w:p>
        </w:tc>
        <w:tc>
          <w:tcPr>
            <w:tcW w:w="994" w:type="dxa"/>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40" w:lineRule="exact"/>
              <w:jc w:val="center"/>
              <w:rPr>
                <w:sz w:val="26"/>
                <w:szCs w:val="26"/>
                <w:lang w:val="uk-UA"/>
              </w:rPr>
            </w:pPr>
            <w:r w:rsidRPr="005976A0">
              <w:rPr>
                <w:sz w:val="26"/>
                <w:szCs w:val="26"/>
                <w:lang w:val="uk-UA"/>
              </w:rPr>
              <w:t>16,7</w:t>
            </w:r>
          </w:p>
        </w:tc>
      </w:tr>
      <w:tr w:rsidR="00044084" w:rsidRPr="005976A0" w:rsidTr="00ED6765">
        <w:tc>
          <w:tcPr>
            <w:tcW w:w="3582" w:type="dxa"/>
            <w:vMerge w:val="restart"/>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40" w:lineRule="exact"/>
              <w:jc w:val="both"/>
              <w:rPr>
                <w:sz w:val="26"/>
                <w:szCs w:val="26"/>
                <w:lang w:val="uk-UA"/>
              </w:rPr>
            </w:pPr>
            <w:r w:rsidRPr="005976A0">
              <w:rPr>
                <w:sz w:val="26"/>
                <w:szCs w:val="26"/>
                <w:lang w:val="uk-UA"/>
              </w:rPr>
              <w:t>Показна зацікавленість</w:t>
            </w:r>
          </w:p>
        </w:tc>
        <w:tc>
          <w:tcPr>
            <w:tcW w:w="1269" w:type="dxa"/>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40" w:lineRule="exact"/>
              <w:jc w:val="both"/>
              <w:rPr>
                <w:sz w:val="26"/>
                <w:szCs w:val="26"/>
                <w:lang w:val="uk-UA"/>
              </w:rPr>
            </w:pPr>
            <w:r w:rsidRPr="005976A0">
              <w:rPr>
                <w:sz w:val="26"/>
                <w:szCs w:val="26"/>
                <w:lang w:val="uk-UA"/>
              </w:rPr>
              <w:t>високий</w:t>
            </w:r>
          </w:p>
        </w:tc>
        <w:tc>
          <w:tcPr>
            <w:tcW w:w="1151" w:type="dxa"/>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40" w:lineRule="exact"/>
              <w:jc w:val="center"/>
              <w:rPr>
                <w:sz w:val="26"/>
                <w:szCs w:val="26"/>
                <w:lang w:val="uk-UA"/>
              </w:rPr>
            </w:pPr>
            <w:r w:rsidRPr="005976A0">
              <w:rPr>
                <w:sz w:val="26"/>
                <w:szCs w:val="26"/>
                <w:lang w:val="uk-UA"/>
              </w:rPr>
              <w:t>27,3</w:t>
            </w:r>
          </w:p>
        </w:tc>
        <w:tc>
          <w:tcPr>
            <w:tcW w:w="1141" w:type="dxa"/>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40" w:lineRule="exact"/>
              <w:jc w:val="center"/>
              <w:rPr>
                <w:sz w:val="26"/>
                <w:szCs w:val="26"/>
                <w:lang w:val="uk-UA"/>
              </w:rPr>
            </w:pPr>
            <w:r w:rsidRPr="005976A0">
              <w:rPr>
                <w:sz w:val="26"/>
                <w:szCs w:val="26"/>
                <w:lang w:val="uk-UA"/>
              </w:rPr>
              <w:t>13,6</w:t>
            </w:r>
          </w:p>
        </w:tc>
        <w:tc>
          <w:tcPr>
            <w:tcW w:w="1099" w:type="dxa"/>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40" w:lineRule="exact"/>
              <w:jc w:val="center"/>
              <w:rPr>
                <w:sz w:val="26"/>
                <w:szCs w:val="26"/>
                <w:lang w:val="uk-UA"/>
              </w:rPr>
            </w:pPr>
            <w:r w:rsidRPr="005976A0">
              <w:rPr>
                <w:sz w:val="26"/>
                <w:szCs w:val="26"/>
                <w:lang w:val="uk-UA"/>
              </w:rPr>
              <w:t>20,8</w:t>
            </w:r>
          </w:p>
        </w:tc>
        <w:tc>
          <w:tcPr>
            <w:tcW w:w="994" w:type="dxa"/>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40" w:lineRule="exact"/>
              <w:jc w:val="center"/>
              <w:rPr>
                <w:sz w:val="26"/>
                <w:szCs w:val="26"/>
                <w:lang w:val="uk-UA"/>
              </w:rPr>
            </w:pPr>
            <w:r w:rsidRPr="005976A0">
              <w:rPr>
                <w:sz w:val="26"/>
                <w:szCs w:val="26"/>
                <w:lang w:val="uk-UA"/>
              </w:rPr>
              <w:t>20,8</w:t>
            </w:r>
          </w:p>
        </w:tc>
      </w:tr>
      <w:tr w:rsidR="00044084" w:rsidRPr="005976A0" w:rsidTr="00ED6765">
        <w:tc>
          <w:tcPr>
            <w:tcW w:w="0" w:type="auto"/>
            <w:vMerge/>
            <w:tcBorders>
              <w:top w:val="single" w:sz="4" w:space="0" w:color="auto"/>
              <w:left w:val="single" w:sz="4" w:space="0" w:color="auto"/>
              <w:bottom w:val="single" w:sz="4" w:space="0" w:color="auto"/>
              <w:right w:val="single" w:sz="4" w:space="0" w:color="auto"/>
            </w:tcBorders>
            <w:vAlign w:val="center"/>
            <w:hideMark/>
          </w:tcPr>
          <w:p w:rsidR="00044084" w:rsidRPr="005976A0" w:rsidRDefault="00044084" w:rsidP="00704636">
            <w:pPr>
              <w:widowControl w:val="0"/>
              <w:spacing w:line="340" w:lineRule="exact"/>
              <w:rPr>
                <w:sz w:val="26"/>
                <w:szCs w:val="26"/>
                <w:lang w:val="uk-UA"/>
              </w:rPr>
            </w:pPr>
          </w:p>
        </w:tc>
        <w:tc>
          <w:tcPr>
            <w:tcW w:w="1269" w:type="dxa"/>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40" w:lineRule="exact"/>
              <w:jc w:val="both"/>
              <w:rPr>
                <w:sz w:val="26"/>
                <w:szCs w:val="26"/>
                <w:lang w:val="uk-UA"/>
              </w:rPr>
            </w:pPr>
            <w:r w:rsidRPr="005976A0">
              <w:rPr>
                <w:sz w:val="26"/>
                <w:szCs w:val="26"/>
                <w:lang w:val="uk-UA"/>
              </w:rPr>
              <w:t>середній</w:t>
            </w:r>
          </w:p>
        </w:tc>
        <w:tc>
          <w:tcPr>
            <w:tcW w:w="1151" w:type="dxa"/>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40" w:lineRule="exact"/>
              <w:jc w:val="center"/>
              <w:rPr>
                <w:sz w:val="26"/>
                <w:szCs w:val="26"/>
                <w:lang w:val="uk-UA"/>
              </w:rPr>
            </w:pPr>
            <w:r w:rsidRPr="005976A0">
              <w:rPr>
                <w:sz w:val="26"/>
                <w:szCs w:val="26"/>
                <w:lang w:val="uk-UA"/>
              </w:rPr>
              <w:t>54,5</w:t>
            </w:r>
          </w:p>
        </w:tc>
        <w:tc>
          <w:tcPr>
            <w:tcW w:w="1141" w:type="dxa"/>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40" w:lineRule="exact"/>
              <w:jc w:val="center"/>
              <w:rPr>
                <w:sz w:val="26"/>
                <w:szCs w:val="26"/>
                <w:lang w:val="uk-UA"/>
              </w:rPr>
            </w:pPr>
            <w:r w:rsidRPr="005976A0">
              <w:rPr>
                <w:sz w:val="26"/>
                <w:szCs w:val="26"/>
                <w:lang w:val="uk-UA"/>
              </w:rPr>
              <w:t>59,1</w:t>
            </w:r>
          </w:p>
        </w:tc>
        <w:tc>
          <w:tcPr>
            <w:tcW w:w="1099" w:type="dxa"/>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40" w:lineRule="exact"/>
              <w:jc w:val="center"/>
              <w:rPr>
                <w:sz w:val="26"/>
                <w:szCs w:val="26"/>
                <w:lang w:val="uk-UA"/>
              </w:rPr>
            </w:pPr>
            <w:r w:rsidRPr="005976A0">
              <w:rPr>
                <w:sz w:val="26"/>
                <w:szCs w:val="26"/>
                <w:lang w:val="uk-UA"/>
              </w:rPr>
              <w:t>58,3</w:t>
            </w:r>
          </w:p>
        </w:tc>
        <w:tc>
          <w:tcPr>
            <w:tcW w:w="994" w:type="dxa"/>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40" w:lineRule="exact"/>
              <w:jc w:val="center"/>
              <w:rPr>
                <w:sz w:val="26"/>
                <w:szCs w:val="26"/>
                <w:lang w:val="uk-UA"/>
              </w:rPr>
            </w:pPr>
            <w:r w:rsidRPr="005976A0">
              <w:rPr>
                <w:sz w:val="26"/>
                <w:szCs w:val="26"/>
                <w:lang w:val="uk-UA"/>
              </w:rPr>
              <w:t>54,2</w:t>
            </w:r>
          </w:p>
        </w:tc>
      </w:tr>
      <w:tr w:rsidR="00044084" w:rsidRPr="005976A0" w:rsidTr="00ED6765">
        <w:tc>
          <w:tcPr>
            <w:tcW w:w="0" w:type="auto"/>
            <w:vMerge/>
            <w:tcBorders>
              <w:top w:val="single" w:sz="4" w:space="0" w:color="auto"/>
              <w:left w:val="single" w:sz="4" w:space="0" w:color="auto"/>
              <w:bottom w:val="single" w:sz="4" w:space="0" w:color="auto"/>
              <w:right w:val="single" w:sz="4" w:space="0" w:color="auto"/>
            </w:tcBorders>
            <w:vAlign w:val="center"/>
            <w:hideMark/>
          </w:tcPr>
          <w:p w:rsidR="00044084" w:rsidRPr="005976A0" w:rsidRDefault="00044084" w:rsidP="00704636">
            <w:pPr>
              <w:widowControl w:val="0"/>
              <w:spacing w:line="340" w:lineRule="exact"/>
              <w:rPr>
                <w:sz w:val="26"/>
                <w:szCs w:val="26"/>
                <w:lang w:val="uk-UA"/>
              </w:rPr>
            </w:pPr>
          </w:p>
        </w:tc>
        <w:tc>
          <w:tcPr>
            <w:tcW w:w="1269" w:type="dxa"/>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40" w:lineRule="exact"/>
              <w:jc w:val="both"/>
              <w:rPr>
                <w:sz w:val="26"/>
                <w:szCs w:val="26"/>
                <w:lang w:val="uk-UA"/>
              </w:rPr>
            </w:pPr>
            <w:r w:rsidRPr="005976A0">
              <w:rPr>
                <w:sz w:val="26"/>
                <w:szCs w:val="26"/>
                <w:lang w:val="uk-UA"/>
              </w:rPr>
              <w:t>низький</w:t>
            </w:r>
          </w:p>
        </w:tc>
        <w:tc>
          <w:tcPr>
            <w:tcW w:w="1151" w:type="dxa"/>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40" w:lineRule="exact"/>
              <w:jc w:val="center"/>
              <w:rPr>
                <w:sz w:val="26"/>
                <w:szCs w:val="26"/>
                <w:lang w:val="uk-UA"/>
              </w:rPr>
            </w:pPr>
            <w:r w:rsidRPr="005976A0">
              <w:rPr>
                <w:sz w:val="26"/>
                <w:szCs w:val="26"/>
                <w:lang w:val="uk-UA"/>
              </w:rPr>
              <w:t>18,2</w:t>
            </w:r>
          </w:p>
        </w:tc>
        <w:tc>
          <w:tcPr>
            <w:tcW w:w="1141" w:type="dxa"/>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40" w:lineRule="exact"/>
              <w:jc w:val="center"/>
              <w:rPr>
                <w:sz w:val="26"/>
                <w:szCs w:val="26"/>
                <w:lang w:val="uk-UA"/>
              </w:rPr>
            </w:pPr>
            <w:r w:rsidRPr="005976A0">
              <w:rPr>
                <w:sz w:val="26"/>
                <w:szCs w:val="26"/>
                <w:lang w:val="uk-UA"/>
              </w:rPr>
              <w:t>27,3</w:t>
            </w:r>
          </w:p>
        </w:tc>
        <w:tc>
          <w:tcPr>
            <w:tcW w:w="1099" w:type="dxa"/>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40" w:lineRule="exact"/>
              <w:jc w:val="center"/>
              <w:rPr>
                <w:sz w:val="26"/>
                <w:szCs w:val="26"/>
                <w:lang w:val="uk-UA"/>
              </w:rPr>
            </w:pPr>
            <w:r w:rsidRPr="005976A0">
              <w:rPr>
                <w:sz w:val="26"/>
                <w:szCs w:val="26"/>
                <w:lang w:val="uk-UA"/>
              </w:rPr>
              <w:t>20,8</w:t>
            </w:r>
          </w:p>
        </w:tc>
        <w:tc>
          <w:tcPr>
            <w:tcW w:w="994" w:type="dxa"/>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40" w:lineRule="exact"/>
              <w:jc w:val="center"/>
              <w:rPr>
                <w:sz w:val="26"/>
                <w:szCs w:val="26"/>
                <w:lang w:val="uk-UA"/>
              </w:rPr>
            </w:pPr>
            <w:r w:rsidRPr="005976A0">
              <w:rPr>
                <w:sz w:val="26"/>
                <w:szCs w:val="26"/>
                <w:lang w:val="uk-UA"/>
              </w:rPr>
              <w:t>25,0</w:t>
            </w:r>
          </w:p>
        </w:tc>
      </w:tr>
      <w:tr w:rsidR="00044084" w:rsidRPr="005976A0" w:rsidTr="00ED6765">
        <w:tc>
          <w:tcPr>
            <w:tcW w:w="3582" w:type="dxa"/>
            <w:vMerge w:val="restart"/>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40" w:lineRule="exact"/>
              <w:jc w:val="both"/>
              <w:rPr>
                <w:sz w:val="26"/>
                <w:szCs w:val="26"/>
                <w:lang w:val="uk-UA"/>
              </w:rPr>
            </w:pPr>
            <w:r w:rsidRPr="005976A0">
              <w:rPr>
                <w:sz w:val="26"/>
                <w:szCs w:val="26"/>
                <w:lang w:val="uk-UA"/>
              </w:rPr>
              <w:t>Епізодична цікавість</w:t>
            </w:r>
          </w:p>
        </w:tc>
        <w:tc>
          <w:tcPr>
            <w:tcW w:w="1269" w:type="dxa"/>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40" w:lineRule="exact"/>
              <w:jc w:val="both"/>
              <w:rPr>
                <w:sz w:val="26"/>
                <w:szCs w:val="26"/>
                <w:lang w:val="uk-UA"/>
              </w:rPr>
            </w:pPr>
            <w:r w:rsidRPr="005976A0">
              <w:rPr>
                <w:sz w:val="26"/>
                <w:szCs w:val="26"/>
                <w:lang w:val="uk-UA"/>
              </w:rPr>
              <w:t>високий</w:t>
            </w:r>
          </w:p>
        </w:tc>
        <w:tc>
          <w:tcPr>
            <w:tcW w:w="1151" w:type="dxa"/>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40" w:lineRule="exact"/>
              <w:jc w:val="center"/>
              <w:rPr>
                <w:sz w:val="26"/>
                <w:szCs w:val="26"/>
                <w:lang w:val="uk-UA"/>
              </w:rPr>
            </w:pPr>
            <w:r w:rsidRPr="005976A0">
              <w:rPr>
                <w:sz w:val="26"/>
                <w:szCs w:val="26"/>
                <w:lang w:val="uk-UA"/>
              </w:rPr>
              <w:t>31,8</w:t>
            </w:r>
          </w:p>
        </w:tc>
        <w:tc>
          <w:tcPr>
            <w:tcW w:w="1141" w:type="dxa"/>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40" w:lineRule="exact"/>
              <w:jc w:val="center"/>
              <w:rPr>
                <w:sz w:val="26"/>
                <w:szCs w:val="26"/>
                <w:lang w:val="uk-UA"/>
              </w:rPr>
            </w:pPr>
            <w:r w:rsidRPr="005976A0">
              <w:rPr>
                <w:sz w:val="26"/>
                <w:szCs w:val="26"/>
                <w:lang w:val="uk-UA"/>
              </w:rPr>
              <w:t>22,7</w:t>
            </w:r>
          </w:p>
        </w:tc>
        <w:tc>
          <w:tcPr>
            <w:tcW w:w="1099" w:type="dxa"/>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40" w:lineRule="exact"/>
              <w:jc w:val="center"/>
              <w:rPr>
                <w:sz w:val="26"/>
                <w:szCs w:val="26"/>
                <w:lang w:val="uk-UA"/>
              </w:rPr>
            </w:pPr>
            <w:r w:rsidRPr="005976A0">
              <w:rPr>
                <w:sz w:val="26"/>
                <w:szCs w:val="26"/>
                <w:lang w:val="uk-UA"/>
              </w:rPr>
              <w:t>29,2</w:t>
            </w:r>
          </w:p>
        </w:tc>
        <w:tc>
          <w:tcPr>
            <w:tcW w:w="994" w:type="dxa"/>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40" w:lineRule="exact"/>
              <w:jc w:val="center"/>
              <w:rPr>
                <w:sz w:val="26"/>
                <w:szCs w:val="26"/>
                <w:lang w:val="uk-UA"/>
              </w:rPr>
            </w:pPr>
            <w:r w:rsidRPr="005976A0">
              <w:rPr>
                <w:sz w:val="26"/>
                <w:szCs w:val="26"/>
                <w:lang w:val="uk-UA"/>
              </w:rPr>
              <w:t>25,0</w:t>
            </w:r>
          </w:p>
        </w:tc>
      </w:tr>
      <w:tr w:rsidR="00044084" w:rsidRPr="005976A0" w:rsidTr="00ED6765">
        <w:tc>
          <w:tcPr>
            <w:tcW w:w="0" w:type="auto"/>
            <w:vMerge/>
            <w:tcBorders>
              <w:top w:val="single" w:sz="4" w:space="0" w:color="auto"/>
              <w:left w:val="single" w:sz="4" w:space="0" w:color="auto"/>
              <w:bottom w:val="single" w:sz="4" w:space="0" w:color="auto"/>
              <w:right w:val="single" w:sz="4" w:space="0" w:color="auto"/>
            </w:tcBorders>
            <w:vAlign w:val="center"/>
            <w:hideMark/>
          </w:tcPr>
          <w:p w:rsidR="00044084" w:rsidRPr="005976A0" w:rsidRDefault="00044084" w:rsidP="00704636">
            <w:pPr>
              <w:widowControl w:val="0"/>
              <w:spacing w:line="340" w:lineRule="exact"/>
              <w:rPr>
                <w:sz w:val="26"/>
                <w:szCs w:val="26"/>
                <w:lang w:val="uk-UA"/>
              </w:rPr>
            </w:pPr>
          </w:p>
        </w:tc>
        <w:tc>
          <w:tcPr>
            <w:tcW w:w="1269" w:type="dxa"/>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40" w:lineRule="exact"/>
              <w:jc w:val="both"/>
              <w:rPr>
                <w:sz w:val="26"/>
                <w:szCs w:val="26"/>
                <w:lang w:val="uk-UA"/>
              </w:rPr>
            </w:pPr>
            <w:r w:rsidRPr="005976A0">
              <w:rPr>
                <w:sz w:val="26"/>
                <w:szCs w:val="26"/>
                <w:lang w:val="uk-UA"/>
              </w:rPr>
              <w:t>середній</w:t>
            </w:r>
          </w:p>
        </w:tc>
        <w:tc>
          <w:tcPr>
            <w:tcW w:w="1151" w:type="dxa"/>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40" w:lineRule="exact"/>
              <w:jc w:val="center"/>
              <w:rPr>
                <w:sz w:val="26"/>
                <w:szCs w:val="26"/>
                <w:lang w:val="uk-UA"/>
              </w:rPr>
            </w:pPr>
            <w:r w:rsidRPr="005976A0">
              <w:rPr>
                <w:sz w:val="26"/>
                <w:szCs w:val="26"/>
                <w:lang w:val="uk-UA"/>
              </w:rPr>
              <w:t>45,5</w:t>
            </w:r>
          </w:p>
        </w:tc>
        <w:tc>
          <w:tcPr>
            <w:tcW w:w="1141" w:type="dxa"/>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40" w:lineRule="exact"/>
              <w:jc w:val="center"/>
              <w:rPr>
                <w:sz w:val="26"/>
                <w:szCs w:val="26"/>
                <w:lang w:val="uk-UA"/>
              </w:rPr>
            </w:pPr>
            <w:r w:rsidRPr="005976A0">
              <w:rPr>
                <w:sz w:val="26"/>
                <w:szCs w:val="26"/>
                <w:lang w:val="uk-UA"/>
              </w:rPr>
              <w:t>50,0</w:t>
            </w:r>
          </w:p>
        </w:tc>
        <w:tc>
          <w:tcPr>
            <w:tcW w:w="1099" w:type="dxa"/>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40" w:lineRule="exact"/>
              <w:jc w:val="center"/>
              <w:rPr>
                <w:sz w:val="26"/>
                <w:szCs w:val="26"/>
                <w:lang w:val="uk-UA"/>
              </w:rPr>
            </w:pPr>
            <w:r w:rsidRPr="005976A0">
              <w:rPr>
                <w:sz w:val="26"/>
                <w:szCs w:val="26"/>
                <w:lang w:val="uk-UA"/>
              </w:rPr>
              <w:t>45,8</w:t>
            </w:r>
          </w:p>
        </w:tc>
        <w:tc>
          <w:tcPr>
            <w:tcW w:w="994" w:type="dxa"/>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40" w:lineRule="exact"/>
              <w:jc w:val="center"/>
              <w:rPr>
                <w:sz w:val="26"/>
                <w:szCs w:val="26"/>
                <w:lang w:val="uk-UA"/>
              </w:rPr>
            </w:pPr>
            <w:r w:rsidRPr="005976A0">
              <w:rPr>
                <w:sz w:val="26"/>
                <w:szCs w:val="26"/>
                <w:lang w:val="uk-UA"/>
              </w:rPr>
              <w:t>50,0</w:t>
            </w:r>
          </w:p>
        </w:tc>
      </w:tr>
      <w:tr w:rsidR="00044084" w:rsidRPr="005976A0" w:rsidTr="00ED6765">
        <w:tc>
          <w:tcPr>
            <w:tcW w:w="0" w:type="auto"/>
            <w:vMerge/>
            <w:tcBorders>
              <w:top w:val="single" w:sz="4" w:space="0" w:color="auto"/>
              <w:left w:val="single" w:sz="4" w:space="0" w:color="auto"/>
              <w:bottom w:val="single" w:sz="4" w:space="0" w:color="auto"/>
              <w:right w:val="single" w:sz="4" w:space="0" w:color="auto"/>
            </w:tcBorders>
            <w:vAlign w:val="center"/>
            <w:hideMark/>
          </w:tcPr>
          <w:p w:rsidR="00044084" w:rsidRPr="005976A0" w:rsidRDefault="00044084" w:rsidP="00704636">
            <w:pPr>
              <w:widowControl w:val="0"/>
              <w:spacing w:line="340" w:lineRule="exact"/>
              <w:rPr>
                <w:sz w:val="26"/>
                <w:szCs w:val="26"/>
                <w:lang w:val="uk-UA"/>
              </w:rPr>
            </w:pPr>
          </w:p>
        </w:tc>
        <w:tc>
          <w:tcPr>
            <w:tcW w:w="1269" w:type="dxa"/>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40" w:lineRule="exact"/>
              <w:jc w:val="both"/>
              <w:rPr>
                <w:sz w:val="26"/>
                <w:szCs w:val="26"/>
                <w:lang w:val="uk-UA"/>
              </w:rPr>
            </w:pPr>
            <w:r w:rsidRPr="005976A0">
              <w:rPr>
                <w:sz w:val="26"/>
                <w:szCs w:val="26"/>
                <w:lang w:val="uk-UA"/>
              </w:rPr>
              <w:t>низький</w:t>
            </w:r>
          </w:p>
        </w:tc>
        <w:tc>
          <w:tcPr>
            <w:tcW w:w="1151" w:type="dxa"/>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40" w:lineRule="exact"/>
              <w:jc w:val="center"/>
              <w:rPr>
                <w:sz w:val="26"/>
                <w:szCs w:val="26"/>
                <w:lang w:val="uk-UA"/>
              </w:rPr>
            </w:pPr>
            <w:r w:rsidRPr="005976A0">
              <w:rPr>
                <w:sz w:val="26"/>
                <w:szCs w:val="26"/>
                <w:lang w:val="uk-UA"/>
              </w:rPr>
              <w:t>22,7</w:t>
            </w:r>
          </w:p>
        </w:tc>
        <w:tc>
          <w:tcPr>
            <w:tcW w:w="1141" w:type="dxa"/>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40" w:lineRule="exact"/>
              <w:jc w:val="center"/>
              <w:rPr>
                <w:sz w:val="26"/>
                <w:szCs w:val="26"/>
                <w:lang w:val="uk-UA"/>
              </w:rPr>
            </w:pPr>
            <w:r w:rsidRPr="005976A0">
              <w:rPr>
                <w:sz w:val="26"/>
                <w:szCs w:val="26"/>
                <w:lang w:val="uk-UA"/>
              </w:rPr>
              <w:t>27,3</w:t>
            </w:r>
          </w:p>
        </w:tc>
        <w:tc>
          <w:tcPr>
            <w:tcW w:w="1099" w:type="dxa"/>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40" w:lineRule="exact"/>
              <w:jc w:val="center"/>
              <w:rPr>
                <w:sz w:val="26"/>
                <w:szCs w:val="26"/>
                <w:lang w:val="uk-UA"/>
              </w:rPr>
            </w:pPr>
            <w:r w:rsidRPr="005976A0">
              <w:rPr>
                <w:sz w:val="26"/>
                <w:szCs w:val="26"/>
                <w:lang w:val="uk-UA"/>
              </w:rPr>
              <w:t>25,0</w:t>
            </w:r>
          </w:p>
        </w:tc>
        <w:tc>
          <w:tcPr>
            <w:tcW w:w="994" w:type="dxa"/>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40" w:lineRule="exact"/>
              <w:jc w:val="center"/>
              <w:rPr>
                <w:sz w:val="26"/>
                <w:szCs w:val="26"/>
                <w:lang w:val="uk-UA"/>
              </w:rPr>
            </w:pPr>
            <w:r w:rsidRPr="005976A0">
              <w:rPr>
                <w:sz w:val="26"/>
                <w:szCs w:val="26"/>
                <w:lang w:val="uk-UA"/>
              </w:rPr>
              <w:t>25,0</w:t>
            </w:r>
          </w:p>
        </w:tc>
      </w:tr>
    </w:tbl>
    <w:p w:rsidR="00ED6765" w:rsidRDefault="00ED6765"/>
    <w:p w:rsidR="00ED6765" w:rsidRPr="00ED6765" w:rsidRDefault="00ED6765" w:rsidP="00ED6765">
      <w:pPr>
        <w:spacing w:line="360" w:lineRule="auto"/>
        <w:jc w:val="right"/>
        <w:rPr>
          <w:lang w:val="uk-UA"/>
        </w:rPr>
      </w:pPr>
      <w:r>
        <w:rPr>
          <w:lang w:val="uk-UA"/>
        </w:rPr>
        <w:t>Продовження таблиці 2.8</w:t>
      </w:r>
    </w:p>
    <w:tbl>
      <w:tblPr>
        <w:tblStyle w:val="a5"/>
        <w:tblW w:w="0" w:type="auto"/>
        <w:tblInd w:w="392" w:type="dxa"/>
        <w:tblLook w:val="04A0"/>
      </w:tblPr>
      <w:tblGrid>
        <w:gridCol w:w="3582"/>
        <w:gridCol w:w="1269"/>
        <w:gridCol w:w="1151"/>
        <w:gridCol w:w="1141"/>
        <w:gridCol w:w="1099"/>
        <w:gridCol w:w="994"/>
      </w:tblGrid>
      <w:tr w:rsidR="00044084" w:rsidRPr="005976A0" w:rsidTr="00ED6765">
        <w:tc>
          <w:tcPr>
            <w:tcW w:w="3582" w:type="dxa"/>
            <w:vMerge w:val="restart"/>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40" w:lineRule="exact"/>
              <w:jc w:val="both"/>
              <w:rPr>
                <w:sz w:val="26"/>
                <w:szCs w:val="26"/>
                <w:lang w:val="uk-UA"/>
              </w:rPr>
            </w:pPr>
            <w:r w:rsidRPr="005976A0">
              <w:rPr>
                <w:sz w:val="26"/>
                <w:szCs w:val="26"/>
                <w:lang w:val="uk-UA"/>
              </w:rPr>
              <w:t>Байдуже ставлення</w:t>
            </w:r>
          </w:p>
        </w:tc>
        <w:tc>
          <w:tcPr>
            <w:tcW w:w="1269" w:type="dxa"/>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40" w:lineRule="exact"/>
              <w:jc w:val="both"/>
              <w:rPr>
                <w:sz w:val="26"/>
                <w:szCs w:val="26"/>
                <w:lang w:val="uk-UA"/>
              </w:rPr>
            </w:pPr>
            <w:r w:rsidRPr="005976A0">
              <w:rPr>
                <w:sz w:val="26"/>
                <w:szCs w:val="26"/>
                <w:lang w:val="uk-UA"/>
              </w:rPr>
              <w:t>високий</w:t>
            </w:r>
          </w:p>
        </w:tc>
        <w:tc>
          <w:tcPr>
            <w:tcW w:w="1151" w:type="dxa"/>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40" w:lineRule="exact"/>
              <w:jc w:val="center"/>
              <w:rPr>
                <w:sz w:val="26"/>
                <w:szCs w:val="26"/>
                <w:lang w:val="uk-UA"/>
              </w:rPr>
            </w:pPr>
            <w:r w:rsidRPr="005976A0">
              <w:rPr>
                <w:sz w:val="26"/>
                <w:szCs w:val="26"/>
                <w:lang w:val="uk-UA"/>
              </w:rPr>
              <w:t>31,8</w:t>
            </w:r>
          </w:p>
        </w:tc>
        <w:tc>
          <w:tcPr>
            <w:tcW w:w="1141" w:type="dxa"/>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40" w:lineRule="exact"/>
              <w:jc w:val="center"/>
              <w:rPr>
                <w:sz w:val="26"/>
                <w:szCs w:val="26"/>
                <w:lang w:val="uk-UA"/>
              </w:rPr>
            </w:pPr>
            <w:r w:rsidRPr="005976A0">
              <w:rPr>
                <w:sz w:val="26"/>
                <w:szCs w:val="26"/>
                <w:lang w:val="uk-UA"/>
              </w:rPr>
              <w:t>18,2</w:t>
            </w:r>
          </w:p>
        </w:tc>
        <w:tc>
          <w:tcPr>
            <w:tcW w:w="1099" w:type="dxa"/>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40" w:lineRule="exact"/>
              <w:jc w:val="center"/>
              <w:rPr>
                <w:sz w:val="26"/>
                <w:szCs w:val="26"/>
                <w:lang w:val="uk-UA"/>
              </w:rPr>
            </w:pPr>
            <w:r w:rsidRPr="005976A0">
              <w:rPr>
                <w:sz w:val="26"/>
                <w:szCs w:val="26"/>
                <w:lang w:val="uk-UA"/>
              </w:rPr>
              <w:t>33,3</w:t>
            </w:r>
          </w:p>
        </w:tc>
        <w:tc>
          <w:tcPr>
            <w:tcW w:w="994" w:type="dxa"/>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40" w:lineRule="exact"/>
              <w:jc w:val="center"/>
              <w:rPr>
                <w:sz w:val="26"/>
                <w:szCs w:val="26"/>
                <w:lang w:val="uk-UA"/>
              </w:rPr>
            </w:pPr>
            <w:r w:rsidRPr="005976A0">
              <w:rPr>
                <w:sz w:val="26"/>
                <w:szCs w:val="26"/>
                <w:lang w:val="uk-UA"/>
              </w:rPr>
              <w:t>33,3</w:t>
            </w:r>
          </w:p>
        </w:tc>
      </w:tr>
      <w:tr w:rsidR="00044084" w:rsidRPr="005976A0" w:rsidTr="00ED6765">
        <w:tc>
          <w:tcPr>
            <w:tcW w:w="0" w:type="auto"/>
            <w:vMerge/>
            <w:tcBorders>
              <w:top w:val="single" w:sz="4" w:space="0" w:color="auto"/>
              <w:left w:val="single" w:sz="4" w:space="0" w:color="auto"/>
              <w:bottom w:val="single" w:sz="4" w:space="0" w:color="auto"/>
              <w:right w:val="single" w:sz="4" w:space="0" w:color="auto"/>
            </w:tcBorders>
            <w:vAlign w:val="center"/>
            <w:hideMark/>
          </w:tcPr>
          <w:p w:rsidR="00044084" w:rsidRPr="005976A0" w:rsidRDefault="00044084" w:rsidP="00704636">
            <w:pPr>
              <w:widowControl w:val="0"/>
              <w:spacing w:line="340" w:lineRule="exact"/>
              <w:rPr>
                <w:sz w:val="26"/>
                <w:szCs w:val="26"/>
                <w:lang w:val="uk-UA"/>
              </w:rPr>
            </w:pPr>
          </w:p>
        </w:tc>
        <w:tc>
          <w:tcPr>
            <w:tcW w:w="1269" w:type="dxa"/>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40" w:lineRule="exact"/>
              <w:jc w:val="both"/>
              <w:rPr>
                <w:sz w:val="26"/>
                <w:szCs w:val="26"/>
                <w:lang w:val="uk-UA"/>
              </w:rPr>
            </w:pPr>
            <w:r w:rsidRPr="005976A0">
              <w:rPr>
                <w:sz w:val="26"/>
                <w:szCs w:val="26"/>
                <w:lang w:val="uk-UA"/>
              </w:rPr>
              <w:t>середній</w:t>
            </w:r>
          </w:p>
        </w:tc>
        <w:tc>
          <w:tcPr>
            <w:tcW w:w="1151" w:type="dxa"/>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40" w:lineRule="exact"/>
              <w:jc w:val="center"/>
              <w:rPr>
                <w:sz w:val="26"/>
                <w:szCs w:val="26"/>
                <w:lang w:val="uk-UA"/>
              </w:rPr>
            </w:pPr>
            <w:r w:rsidRPr="005976A0">
              <w:rPr>
                <w:sz w:val="26"/>
                <w:szCs w:val="26"/>
                <w:lang w:val="uk-UA"/>
              </w:rPr>
              <w:t>54,5</w:t>
            </w:r>
          </w:p>
        </w:tc>
        <w:tc>
          <w:tcPr>
            <w:tcW w:w="1141" w:type="dxa"/>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40" w:lineRule="exact"/>
              <w:jc w:val="center"/>
              <w:rPr>
                <w:sz w:val="26"/>
                <w:szCs w:val="26"/>
                <w:lang w:val="uk-UA"/>
              </w:rPr>
            </w:pPr>
            <w:r w:rsidRPr="005976A0">
              <w:rPr>
                <w:sz w:val="26"/>
                <w:szCs w:val="26"/>
                <w:lang w:val="uk-UA"/>
              </w:rPr>
              <w:t>59,1</w:t>
            </w:r>
          </w:p>
        </w:tc>
        <w:tc>
          <w:tcPr>
            <w:tcW w:w="1099" w:type="dxa"/>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40" w:lineRule="exact"/>
              <w:jc w:val="center"/>
              <w:rPr>
                <w:sz w:val="26"/>
                <w:szCs w:val="26"/>
                <w:lang w:val="uk-UA"/>
              </w:rPr>
            </w:pPr>
            <w:r w:rsidRPr="005976A0">
              <w:rPr>
                <w:sz w:val="26"/>
                <w:szCs w:val="26"/>
                <w:lang w:val="uk-UA"/>
              </w:rPr>
              <w:t>50,0</w:t>
            </w:r>
          </w:p>
        </w:tc>
        <w:tc>
          <w:tcPr>
            <w:tcW w:w="994" w:type="dxa"/>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40" w:lineRule="exact"/>
              <w:jc w:val="center"/>
              <w:rPr>
                <w:sz w:val="26"/>
                <w:szCs w:val="26"/>
                <w:lang w:val="uk-UA"/>
              </w:rPr>
            </w:pPr>
            <w:r w:rsidRPr="005976A0">
              <w:rPr>
                <w:sz w:val="26"/>
                <w:szCs w:val="26"/>
                <w:lang w:val="uk-UA"/>
              </w:rPr>
              <w:t>54,2</w:t>
            </w:r>
          </w:p>
        </w:tc>
      </w:tr>
      <w:tr w:rsidR="00044084" w:rsidRPr="005976A0" w:rsidTr="00ED6765">
        <w:tc>
          <w:tcPr>
            <w:tcW w:w="0" w:type="auto"/>
            <w:vMerge/>
            <w:tcBorders>
              <w:top w:val="single" w:sz="4" w:space="0" w:color="auto"/>
              <w:left w:val="single" w:sz="4" w:space="0" w:color="auto"/>
              <w:bottom w:val="single" w:sz="4" w:space="0" w:color="auto"/>
              <w:right w:val="single" w:sz="4" w:space="0" w:color="auto"/>
            </w:tcBorders>
            <w:vAlign w:val="center"/>
            <w:hideMark/>
          </w:tcPr>
          <w:p w:rsidR="00044084" w:rsidRPr="005976A0" w:rsidRDefault="00044084" w:rsidP="00704636">
            <w:pPr>
              <w:widowControl w:val="0"/>
              <w:spacing w:line="340" w:lineRule="exact"/>
              <w:rPr>
                <w:sz w:val="26"/>
                <w:szCs w:val="26"/>
                <w:lang w:val="uk-UA"/>
              </w:rPr>
            </w:pPr>
          </w:p>
        </w:tc>
        <w:tc>
          <w:tcPr>
            <w:tcW w:w="1269" w:type="dxa"/>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40" w:lineRule="exact"/>
              <w:jc w:val="both"/>
              <w:rPr>
                <w:sz w:val="26"/>
                <w:szCs w:val="26"/>
                <w:lang w:val="uk-UA"/>
              </w:rPr>
            </w:pPr>
            <w:r w:rsidRPr="005976A0">
              <w:rPr>
                <w:sz w:val="26"/>
                <w:szCs w:val="26"/>
                <w:lang w:val="uk-UA"/>
              </w:rPr>
              <w:t>низький</w:t>
            </w:r>
          </w:p>
        </w:tc>
        <w:tc>
          <w:tcPr>
            <w:tcW w:w="1151" w:type="dxa"/>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40" w:lineRule="exact"/>
              <w:jc w:val="center"/>
              <w:rPr>
                <w:sz w:val="26"/>
                <w:szCs w:val="26"/>
                <w:lang w:val="uk-UA"/>
              </w:rPr>
            </w:pPr>
            <w:r w:rsidRPr="005976A0">
              <w:rPr>
                <w:sz w:val="26"/>
                <w:szCs w:val="26"/>
                <w:lang w:val="uk-UA"/>
              </w:rPr>
              <w:t>13,6</w:t>
            </w:r>
          </w:p>
        </w:tc>
        <w:tc>
          <w:tcPr>
            <w:tcW w:w="1141" w:type="dxa"/>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40" w:lineRule="exact"/>
              <w:jc w:val="center"/>
              <w:rPr>
                <w:sz w:val="26"/>
                <w:szCs w:val="26"/>
                <w:lang w:val="uk-UA"/>
              </w:rPr>
            </w:pPr>
            <w:r w:rsidRPr="005976A0">
              <w:rPr>
                <w:sz w:val="26"/>
                <w:szCs w:val="26"/>
                <w:lang w:val="uk-UA"/>
              </w:rPr>
              <w:t>22,7</w:t>
            </w:r>
          </w:p>
        </w:tc>
        <w:tc>
          <w:tcPr>
            <w:tcW w:w="1099" w:type="dxa"/>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40" w:lineRule="exact"/>
              <w:jc w:val="center"/>
              <w:rPr>
                <w:sz w:val="26"/>
                <w:szCs w:val="26"/>
                <w:lang w:val="uk-UA"/>
              </w:rPr>
            </w:pPr>
            <w:r w:rsidRPr="005976A0">
              <w:rPr>
                <w:sz w:val="26"/>
                <w:szCs w:val="26"/>
                <w:lang w:val="uk-UA"/>
              </w:rPr>
              <w:t>16,7</w:t>
            </w:r>
          </w:p>
        </w:tc>
        <w:tc>
          <w:tcPr>
            <w:tcW w:w="994" w:type="dxa"/>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40" w:lineRule="exact"/>
              <w:jc w:val="center"/>
              <w:rPr>
                <w:sz w:val="26"/>
                <w:szCs w:val="26"/>
                <w:lang w:val="uk-UA"/>
              </w:rPr>
            </w:pPr>
            <w:r w:rsidRPr="005976A0">
              <w:rPr>
                <w:sz w:val="26"/>
                <w:szCs w:val="26"/>
                <w:lang w:val="uk-UA"/>
              </w:rPr>
              <w:t>20,8</w:t>
            </w:r>
          </w:p>
        </w:tc>
      </w:tr>
    </w:tbl>
    <w:p w:rsidR="00E45C99" w:rsidRPr="005976A0" w:rsidRDefault="00E45C99" w:rsidP="00704636">
      <w:pPr>
        <w:widowControl w:val="0"/>
        <w:suppressAutoHyphens/>
        <w:spacing w:line="360" w:lineRule="auto"/>
        <w:ind w:firstLine="709"/>
        <w:jc w:val="both"/>
        <w:rPr>
          <w:lang w:val="uk-UA"/>
        </w:rPr>
      </w:pPr>
    </w:p>
    <w:p w:rsidR="00E45C99" w:rsidRPr="005976A0" w:rsidRDefault="00E45C99" w:rsidP="00704636">
      <w:pPr>
        <w:widowControl w:val="0"/>
        <w:suppressAutoHyphens/>
        <w:spacing w:line="360" w:lineRule="auto"/>
        <w:ind w:firstLine="709"/>
        <w:jc w:val="both"/>
        <w:rPr>
          <w:lang w:val="uk-UA"/>
        </w:rPr>
      </w:pPr>
      <w:r w:rsidRPr="005976A0">
        <w:rPr>
          <w:lang w:val="uk-UA"/>
        </w:rPr>
        <w:t xml:space="preserve">Простежуючи динаміку педагогічної мотивації за шкалою «Професійна потреба» серед студентів </w:t>
      </w:r>
      <w:proofErr w:type="spellStart"/>
      <w:r w:rsidRPr="005976A0">
        <w:rPr>
          <w:lang w:val="uk-UA"/>
        </w:rPr>
        <w:t>ЕГ</w:t>
      </w:r>
      <w:proofErr w:type="spellEnd"/>
      <w:r w:rsidRPr="005976A0">
        <w:rPr>
          <w:lang w:val="uk-UA"/>
        </w:rPr>
        <w:t xml:space="preserve"> ми можемо відзначити значне зниження кількості респондентів з низьким рівнем професійної потреби (з 63,3% до 40,9%), та зростання середнього рівня мотивації (з 27,3% до 40,9%). У КГ зміни не </w:t>
      </w:r>
      <w:proofErr w:type="spellStart"/>
      <w:r w:rsidRPr="005976A0">
        <w:rPr>
          <w:lang w:val="uk-UA"/>
        </w:rPr>
        <w:t>суттєві.Зростання</w:t>
      </w:r>
      <w:proofErr w:type="spellEnd"/>
      <w:r w:rsidRPr="005976A0">
        <w:rPr>
          <w:lang w:val="uk-UA"/>
        </w:rPr>
        <w:t xml:space="preserve"> функціонального інтересу зафіксовано в </w:t>
      </w:r>
      <w:proofErr w:type="spellStart"/>
      <w:r w:rsidRPr="005976A0">
        <w:rPr>
          <w:lang w:val="uk-UA"/>
        </w:rPr>
        <w:t>ЕГ</w:t>
      </w:r>
      <w:proofErr w:type="spellEnd"/>
      <w:r w:rsidRPr="005976A0">
        <w:rPr>
          <w:lang w:val="uk-UA"/>
        </w:rPr>
        <w:t>. В КГ зафіксовано зниження.</w:t>
      </w:r>
    </w:p>
    <w:p w:rsidR="00E45C99" w:rsidRPr="005976A0" w:rsidRDefault="00E45C99" w:rsidP="00704636">
      <w:pPr>
        <w:widowControl w:val="0"/>
        <w:suppressAutoHyphens/>
        <w:spacing w:line="360" w:lineRule="auto"/>
        <w:ind w:firstLine="709"/>
        <w:jc w:val="both"/>
        <w:rPr>
          <w:lang w:val="uk-UA"/>
        </w:rPr>
      </w:pPr>
      <w:r w:rsidRPr="005976A0">
        <w:rPr>
          <w:lang w:val="uk-UA"/>
        </w:rPr>
        <w:t xml:space="preserve">Динаміка за шкалою «Розвиваюча допитливість», показала значне зростання високого рівня у </w:t>
      </w:r>
      <w:proofErr w:type="spellStart"/>
      <w:r w:rsidRPr="005976A0">
        <w:rPr>
          <w:lang w:val="uk-UA"/>
        </w:rPr>
        <w:t>ЕГ</w:t>
      </w:r>
      <w:proofErr w:type="spellEnd"/>
      <w:r w:rsidRPr="005976A0">
        <w:rPr>
          <w:lang w:val="uk-UA"/>
        </w:rPr>
        <w:t xml:space="preserve"> (з 36,4% до 50,0%). У КГ спостерігаємо підвищення низького (з 12,5% до 16,7%) і середнього рівнів (з 54,2% до 58,3%) та зниження високого рівня (з 33,3% до 25,0%)</w:t>
      </w:r>
      <w:proofErr w:type="spellStart"/>
      <w:r w:rsidRPr="005976A0">
        <w:rPr>
          <w:lang w:val="uk-UA"/>
        </w:rPr>
        <w:t>.Зниження</w:t>
      </w:r>
      <w:proofErr w:type="spellEnd"/>
      <w:r w:rsidRPr="005976A0">
        <w:rPr>
          <w:lang w:val="uk-UA"/>
        </w:rPr>
        <w:t xml:space="preserve"> «Показної зацікавленості» зафіксовано лише у </w:t>
      </w:r>
      <w:proofErr w:type="spellStart"/>
      <w:r w:rsidRPr="005976A0">
        <w:rPr>
          <w:lang w:val="uk-UA"/>
        </w:rPr>
        <w:t>ЕГ</w:t>
      </w:r>
      <w:proofErr w:type="spellEnd"/>
      <w:r w:rsidRPr="005976A0">
        <w:rPr>
          <w:lang w:val="uk-UA"/>
        </w:rPr>
        <w:t xml:space="preserve"> (з 27,3% до 13,6%). В КГ зниження високого рівня не зафіксовано</w:t>
      </w:r>
      <w:r w:rsidR="00ED6765">
        <w:rPr>
          <w:lang w:val="uk-UA"/>
        </w:rPr>
        <w:t xml:space="preserve">. </w:t>
      </w:r>
      <w:r w:rsidRPr="005976A0">
        <w:rPr>
          <w:lang w:val="uk-UA"/>
        </w:rPr>
        <w:t xml:space="preserve">Ситуативна «Епізодична цікавість» як </w:t>
      </w:r>
      <w:r w:rsidRPr="005976A0">
        <w:rPr>
          <w:lang w:val="uk-UA"/>
        </w:rPr>
        <w:lastRenderedPageBreak/>
        <w:t xml:space="preserve">мотивуючий фактор показала позитивну динаміку у </w:t>
      </w:r>
      <w:proofErr w:type="spellStart"/>
      <w:r w:rsidRPr="005976A0">
        <w:rPr>
          <w:lang w:val="uk-UA"/>
        </w:rPr>
        <w:t>ЕГ</w:t>
      </w:r>
      <w:proofErr w:type="spellEnd"/>
      <w:r w:rsidRPr="005976A0">
        <w:rPr>
          <w:lang w:val="uk-UA"/>
        </w:rPr>
        <w:t>.</w:t>
      </w:r>
    </w:p>
    <w:p w:rsidR="00ED6765" w:rsidRDefault="00E45C99" w:rsidP="00704636">
      <w:pPr>
        <w:widowControl w:val="0"/>
        <w:suppressAutoHyphens/>
        <w:spacing w:line="360" w:lineRule="auto"/>
        <w:ind w:firstLine="709"/>
        <w:jc w:val="both"/>
        <w:rPr>
          <w:lang w:val="uk-UA"/>
        </w:rPr>
      </w:pPr>
      <w:r w:rsidRPr="005976A0">
        <w:rPr>
          <w:lang w:val="uk-UA"/>
        </w:rPr>
        <w:t xml:space="preserve">Зниження параметра «Байдуже ставлення» професійної педагогічної діяльності виявлено лише у </w:t>
      </w:r>
      <w:proofErr w:type="spellStart"/>
      <w:r w:rsidRPr="005976A0">
        <w:rPr>
          <w:lang w:val="uk-UA"/>
        </w:rPr>
        <w:t>ЕГ</w:t>
      </w:r>
      <w:proofErr w:type="spellEnd"/>
      <w:r w:rsidRPr="005976A0">
        <w:rPr>
          <w:lang w:val="uk-UA"/>
        </w:rPr>
        <w:t>.</w:t>
      </w:r>
    </w:p>
    <w:p w:rsidR="00024579" w:rsidRPr="005976A0" w:rsidRDefault="00024579" w:rsidP="00704636">
      <w:pPr>
        <w:widowControl w:val="0"/>
        <w:suppressAutoHyphens/>
        <w:spacing w:line="360" w:lineRule="auto"/>
        <w:ind w:firstLine="709"/>
        <w:jc w:val="both"/>
        <w:rPr>
          <w:lang w:val="uk-UA"/>
        </w:rPr>
      </w:pPr>
      <w:r w:rsidRPr="005976A0">
        <w:rPr>
          <w:lang w:val="uk-UA"/>
        </w:rPr>
        <w:t>За результатами діагностики комунікативного контролю, виявлено позитивну динаміку серед студентів експериментальної групи. В контрольній групі змін не відбулося (табл. 2.</w:t>
      </w:r>
      <w:r w:rsidR="00D16213" w:rsidRPr="005976A0">
        <w:rPr>
          <w:lang w:val="uk-UA"/>
        </w:rPr>
        <w:t>9</w:t>
      </w:r>
      <w:r w:rsidRPr="005976A0">
        <w:rPr>
          <w:lang w:val="uk-UA"/>
        </w:rPr>
        <w:t>).</w:t>
      </w:r>
    </w:p>
    <w:p w:rsidR="00024579" w:rsidRPr="005976A0" w:rsidRDefault="00024579" w:rsidP="00704636">
      <w:pPr>
        <w:widowControl w:val="0"/>
        <w:suppressAutoHyphens/>
        <w:spacing w:line="360" w:lineRule="auto"/>
        <w:ind w:firstLine="709"/>
        <w:jc w:val="right"/>
        <w:rPr>
          <w:lang w:val="uk-UA"/>
        </w:rPr>
      </w:pPr>
      <w:r w:rsidRPr="005976A0">
        <w:rPr>
          <w:lang w:val="uk-UA"/>
        </w:rPr>
        <w:t>Таблиця 2.</w:t>
      </w:r>
      <w:r w:rsidR="00D16213" w:rsidRPr="005976A0">
        <w:rPr>
          <w:lang w:val="uk-UA"/>
        </w:rPr>
        <w:t>9</w:t>
      </w:r>
    </w:p>
    <w:p w:rsidR="00024579" w:rsidRPr="00ED6765" w:rsidRDefault="00024579" w:rsidP="00704636">
      <w:pPr>
        <w:widowControl w:val="0"/>
        <w:suppressAutoHyphens/>
        <w:spacing w:line="360" w:lineRule="auto"/>
        <w:jc w:val="center"/>
        <w:rPr>
          <w:b/>
          <w:lang w:val="uk-UA"/>
        </w:rPr>
      </w:pPr>
      <w:r w:rsidRPr="00ED6765">
        <w:rPr>
          <w:b/>
          <w:lang w:val="uk-UA"/>
        </w:rPr>
        <w:t xml:space="preserve">Динаміка </w:t>
      </w:r>
      <w:r w:rsidR="00B41B90" w:rsidRPr="00ED6765">
        <w:rPr>
          <w:b/>
          <w:lang w:val="uk-UA"/>
        </w:rPr>
        <w:t>рівнів</w:t>
      </w:r>
      <w:r w:rsidRPr="00ED6765">
        <w:rPr>
          <w:b/>
          <w:lang w:val="uk-UA"/>
        </w:rPr>
        <w:t xml:space="preserve"> комунікативного контролю студентів </w:t>
      </w:r>
      <w:r w:rsidR="00B41B90" w:rsidRPr="00ED6765">
        <w:rPr>
          <w:b/>
          <w:lang w:val="uk-UA"/>
        </w:rPr>
        <w:t>за результатами формувального етапу експерименту (у %)</w:t>
      </w:r>
    </w:p>
    <w:tbl>
      <w:tblPr>
        <w:tblStyle w:val="a5"/>
        <w:tblW w:w="8930" w:type="dxa"/>
        <w:tblInd w:w="534" w:type="dxa"/>
        <w:tblLook w:val="04A0"/>
      </w:tblPr>
      <w:tblGrid>
        <w:gridCol w:w="3402"/>
        <w:gridCol w:w="1413"/>
        <w:gridCol w:w="1280"/>
        <w:gridCol w:w="1467"/>
        <w:gridCol w:w="1368"/>
      </w:tblGrid>
      <w:tr w:rsidR="00024579" w:rsidRPr="005976A0" w:rsidTr="00024579">
        <w:tc>
          <w:tcPr>
            <w:tcW w:w="3402" w:type="dxa"/>
            <w:vMerge w:val="restart"/>
            <w:tcBorders>
              <w:top w:val="single" w:sz="4" w:space="0" w:color="auto"/>
              <w:left w:val="single" w:sz="4" w:space="0" w:color="auto"/>
              <w:bottom w:val="single" w:sz="4" w:space="0" w:color="auto"/>
              <w:right w:val="single" w:sz="4" w:space="0" w:color="auto"/>
            </w:tcBorders>
            <w:hideMark/>
          </w:tcPr>
          <w:p w:rsidR="00024579" w:rsidRPr="005976A0" w:rsidRDefault="00024579" w:rsidP="00704636">
            <w:pPr>
              <w:widowControl w:val="0"/>
              <w:suppressAutoHyphens/>
              <w:spacing w:line="360" w:lineRule="auto"/>
              <w:jc w:val="center"/>
              <w:rPr>
                <w:lang w:val="uk-UA"/>
              </w:rPr>
            </w:pPr>
            <w:r w:rsidRPr="005976A0">
              <w:rPr>
                <w:lang w:val="uk-UA"/>
              </w:rPr>
              <w:t>Рівень комунікативного контролю</w:t>
            </w:r>
          </w:p>
        </w:tc>
        <w:tc>
          <w:tcPr>
            <w:tcW w:w="2693" w:type="dxa"/>
            <w:gridSpan w:val="2"/>
            <w:tcBorders>
              <w:top w:val="single" w:sz="4" w:space="0" w:color="auto"/>
              <w:left w:val="single" w:sz="4" w:space="0" w:color="auto"/>
              <w:bottom w:val="single" w:sz="4" w:space="0" w:color="auto"/>
              <w:right w:val="single" w:sz="4" w:space="0" w:color="auto"/>
            </w:tcBorders>
            <w:hideMark/>
          </w:tcPr>
          <w:p w:rsidR="00024579" w:rsidRPr="005976A0" w:rsidRDefault="00024579" w:rsidP="00704636">
            <w:pPr>
              <w:widowControl w:val="0"/>
              <w:suppressAutoHyphens/>
              <w:spacing w:line="360" w:lineRule="auto"/>
              <w:jc w:val="center"/>
              <w:rPr>
                <w:lang w:val="uk-UA"/>
              </w:rPr>
            </w:pPr>
            <w:r w:rsidRPr="005976A0">
              <w:rPr>
                <w:lang w:val="uk-UA"/>
              </w:rPr>
              <w:t xml:space="preserve">Експериментальна група </w:t>
            </w:r>
          </w:p>
        </w:tc>
        <w:tc>
          <w:tcPr>
            <w:tcW w:w="2835" w:type="dxa"/>
            <w:gridSpan w:val="2"/>
            <w:tcBorders>
              <w:top w:val="single" w:sz="4" w:space="0" w:color="auto"/>
              <w:left w:val="single" w:sz="4" w:space="0" w:color="auto"/>
              <w:bottom w:val="single" w:sz="4" w:space="0" w:color="auto"/>
              <w:right w:val="single" w:sz="4" w:space="0" w:color="auto"/>
            </w:tcBorders>
            <w:hideMark/>
          </w:tcPr>
          <w:p w:rsidR="00024579" w:rsidRPr="005976A0" w:rsidRDefault="00024579" w:rsidP="00704636">
            <w:pPr>
              <w:widowControl w:val="0"/>
              <w:suppressAutoHyphens/>
              <w:spacing w:line="360" w:lineRule="auto"/>
              <w:jc w:val="center"/>
              <w:rPr>
                <w:lang w:val="uk-UA"/>
              </w:rPr>
            </w:pPr>
            <w:r w:rsidRPr="005976A0">
              <w:rPr>
                <w:lang w:val="uk-UA"/>
              </w:rPr>
              <w:t xml:space="preserve">Контрольна </w:t>
            </w:r>
          </w:p>
          <w:p w:rsidR="00024579" w:rsidRPr="005976A0" w:rsidRDefault="00024579" w:rsidP="00704636">
            <w:pPr>
              <w:widowControl w:val="0"/>
              <w:suppressAutoHyphens/>
              <w:spacing w:line="360" w:lineRule="auto"/>
              <w:jc w:val="center"/>
              <w:rPr>
                <w:lang w:val="uk-UA"/>
              </w:rPr>
            </w:pPr>
            <w:r w:rsidRPr="005976A0">
              <w:rPr>
                <w:lang w:val="uk-UA"/>
              </w:rPr>
              <w:t>група</w:t>
            </w:r>
          </w:p>
        </w:tc>
      </w:tr>
      <w:tr w:rsidR="00044084" w:rsidRPr="005976A0" w:rsidTr="00024579">
        <w:tc>
          <w:tcPr>
            <w:tcW w:w="0" w:type="auto"/>
            <w:vMerge/>
            <w:tcBorders>
              <w:top w:val="single" w:sz="4" w:space="0" w:color="auto"/>
              <w:left w:val="single" w:sz="4" w:space="0" w:color="auto"/>
              <w:bottom w:val="single" w:sz="4" w:space="0" w:color="auto"/>
              <w:right w:val="single" w:sz="4" w:space="0" w:color="auto"/>
            </w:tcBorders>
            <w:vAlign w:val="center"/>
            <w:hideMark/>
          </w:tcPr>
          <w:p w:rsidR="00044084" w:rsidRPr="005976A0" w:rsidRDefault="00044084" w:rsidP="00704636">
            <w:pPr>
              <w:widowControl w:val="0"/>
              <w:spacing w:line="360" w:lineRule="auto"/>
              <w:rPr>
                <w:lang w:val="uk-UA"/>
              </w:rPr>
            </w:pPr>
          </w:p>
        </w:tc>
        <w:tc>
          <w:tcPr>
            <w:tcW w:w="1413" w:type="dxa"/>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60" w:lineRule="auto"/>
              <w:jc w:val="center"/>
              <w:rPr>
                <w:lang w:val="uk-UA"/>
              </w:rPr>
            </w:pPr>
            <w:r w:rsidRPr="005976A0">
              <w:rPr>
                <w:lang w:val="uk-UA"/>
              </w:rPr>
              <w:t>1 зріз</w:t>
            </w:r>
          </w:p>
        </w:tc>
        <w:tc>
          <w:tcPr>
            <w:tcW w:w="1280" w:type="dxa"/>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60" w:lineRule="auto"/>
              <w:jc w:val="center"/>
              <w:rPr>
                <w:lang w:val="uk-UA"/>
              </w:rPr>
            </w:pPr>
            <w:r w:rsidRPr="005976A0">
              <w:rPr>
                <w:lang w:val="uk-UA"/>
              </w:rPr>
              <w:t>2 зріз</w:t>
            </w:r>
          </w:p>
        </w:tc>
        <w:tc>
          <w:tcPr>
            <w:tcW w:w="1467" w:type="dxa"/>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60" w:lineRule="auto"/>
              <w:jc w:val="center"/>
              <w:rPr>
                <w:lang w:val="uk-UA"/>
              </w:rPr>
            </w:pPr>
            <w:r w:rsidRPr="005976A0">
              <w:rPr>
                <w:lang w:val="uk-UA"/>
              </w:rPr>
              <w:t>1 зріз</w:t>
            </w:r>
          </w:p>
        </w:tc>
        <w:tc>
          <w:tcPr>
            <w:tcW w:w="1368" w:type="dxa"/>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60" w:lineRule="auto"/>
              <w:jc w:val="center"/>
              <w:rPr>
                <w:lang w:val="uk-UA"/>
              </w:rPr>
            </w:pPr>
            <w:r w:rsidRPr="005976A0">
              <w:rPr>
                <w:lang w:val="uk-UA"/>
              </w:rPr>
              <w:t>2 зріз</w:t>
            </w:r>
          </w:p>
        </w:tc>
      </w:tr>
      <w:tr w:rsidR="00044084" w:rsidRPr="005976A0" w:rsidTr="00024579">
        <w:tc>
          <w:tcPr>
            <w:tcW w:w="3402" w:type="dxa"/>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60" w:lineRule="auto"/>
              <w:jc w:val="both"/>
              <w:rPr>
                <w:lang w:val="uk-UA"/>
              </w:rPr>
            </w:pPr>
            <w:r w:rsidRPr="005976A0">
              <w:rPr>
                <w:lang w:val="uk-UA"/>
              </w:rPr>
              <w:t xml:space="preserve">Високий </w:t>
            </w:r>
          </w:p>
        </w:tc>
        <w:tc>
          <w:tcPr>
            <w:tcW w:w="1413" w:type="dxa"/>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60" w:lineRule="auto"/>
              <w:jc w:val="center"/>
              <w:rPr>
                <w:lang w:val="uk-UA"/>
              </w:rPr>
            </w:pPr>
            <w:r w:rsidRPr="005976A0">
              <w:rPr>
                <w:lang w:val="uk-UA"/>
              </w:rPr>
              <w:t xml:space="preserve"> 9,1</w:t>
            </w:r>
          </w:p>
        </w:tc>
        <w:tc>
          <w:tcPr>
            <w:tcW w:w="1280" w:type="dxa"/>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60" w:lineRule="auto"/>
              <w:jc w:val="center"/>
              <w:rPr>
                <w:lang w:val="uk-UA"/>
              </w:rPr>
            </w:pPr>
            <w:r w:rsidRPr="005976A0">
              <w:rPr>
                <w:lang w:val="uk-UA"/>
              </w:rPr>
              <w:t>18,2</w:t>
            </w:r>
          </w:p>
        </w:tc>
        <w:tc>
          <w:tcPr>
            <w:tcW w:w="1467" w:type="dxa"/>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60" w:lineRule="auto"/>
              <w:jc w:val="center"/>
              <w:rPr>
                <w:lang w:val="uk-UA"/>
              </w:rPr>
            </w:pPr>
            <w:r w:rsidRPr="005976A0">
              <w:rPr>
                <w:lang w:val="uk-UA"/>
              </w:rPr>
              <w:t>12,5</w:t>
            </w:r>
          </w:p>
        </w:tc>
        <w:tc>
          <w:tcPr>
            <w:tcW w:w="1368" w:type="dxa"/>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60" w:lineRule="auto"/>
              <w:jc w:val="center"/>
              <w:rPr>
                <w:lang w:val="uk-UA"/>
              </w:rPr>
            </w:pPr>
            <w:r w:rsidRPr="005976A0">
              <w:rPr>
                <w:lang w:val="uk-UA"/>
              </w:rPr>
              <w:t>12,5</w:t>
            </w:r>
          </w:p>
        </w:tc>
      </w:tr>
    </w:tbl>
    <w:p w:rsidR="00ED6765" w:rsidRDefault="00ED6765"/>
    <w:p w:rsidR="00ED6765" w:rsidRPr="00ED6765" w:rsidRDefault="00ED6765" w:rsidP="00ED6765">
      <w:pPr>
        <w:spacing w:line="360" w:lineRule="auto"/>
        <w:jc w:val="right"/>
        <w:rPr>
          <w:lang w:val="uk-UA"/>
        </w:rPr>
      </w:pPr>
      <w:r>
        <w:rPr>
          <w:lang w:val="uk-UA"/>
        </w:rPr>
        <w:t>Продовження таблиці 2.9</w:t>
      </w:r>
    </w:p>
    <w:tbl>
      <w:tblPr>
        <w:tblStyle w:val="a5"/>
        <w:tblW w:w="8930" w:type="dxa"/>
        <w:tblInd w:w="534" w:type="dxa"/>
        <w:tblLook w:val="04A0"/>
      </w:tblPr>
      <w:tblGrid>
        <w:gridCol w:w="3402"/>
        <w:gridCol w:w="1413"/>
        <w:gridCol w:w="1280"/>
        <w:gridCol w:w="1467"/>
        <w:gridCol w:w="1368"/>
      </w:tblGrid>
      <w:tr w:rsidR="00044084" w:rsidRPr="005976A0" w:rsidTr="00024579">
        <w:tc>
          <w:tcPr>
            <w:tcW w:w="3402" w:type="dxa"/>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60" w:lineRule="auto"/>
              <w:jc w:val="both"/>
              <w:rPr>
                <w:lang w:val="uk-UA"/>
              </w:rPr>
            </w:pPr>
            <w:r w:rsidRPr="005976A0">
              <w:rPr>
                <w:lang w:val="uk-UA"/>
              </w:rPr>
              <w:t xml:space="preserve">Середній </w:t>
            </w:r>
          </w:p>
        </w:tc>
        <w:tc>
          <w:tcPr>
            <w:tcW w:w="1413" w:type="dxa"/>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60" w:lineRule="auto"/>
              <w:jc w:val="center"/>
              <w:rPr>
                <w:lang w:val="uk-UA"/>
              </w:rPr>
            </w:pPr>
            <w:r w:rsidRPr="005976A0">
              <w:rPr>
                <w:lang w:val="uk-UA"/>
              </w:rPr>
              <w:t>68,2</w:t>
            </w:r>
          </w:p>
        </w:tc>
        <w:tc>
          <w:tcPr>
            <w:tcW w:w="1280" w:type="dxa"/>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60" w:lineRule="auto"/>
              <w:jc w:val="center"/>
              <w:rPr>
                <w:lang w:val="uk-UA"/>
              </w:rPr>
            </w:pPr>
            <w:r w:rsidRPr="005976A0">
              <w:rPr>
                <w:lang w:val="uk-UA"/>
              </w:rPr>
              <w:t>72,7</w:t>
            </w:r>
          </w:p>
        </w:tc>
        <w:tc>
          <w:tcPr>
            <w:tcW w:w="1467" w:type="dxa"/>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60" w:lineRule="auto"/>
              <w:jc w:val="center"/>
              <w:rPr>
                <w:lang w:val="uk-UA"/>
              </w:rPr>
            </w:pPr>
            <w:r w:rsidRPr="005976A0">
              <w:rPr>
                <w:lang w:val="uk-UA"/>
              </w:rPr>
              <w:t>62,5</w:t>
            </w:r>
          </w:p>
        </w:tc>
        <w:tc>
          <w:tcPr>
            <w:tcW w:w="1368" w:type="dxa"/>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60" w:lineRule="auto"/>
              <w:jc w:val="center"/>
              <w:rPr>
                <w:lang w:val="uk-UA"/>
              </w:rPr>
            </w:pPr>
            <w:r w:rsidRPr="005976A0">
              <w:rPr>
                <w:lang w:val="uk-UA"/>
              </w:rPr>
              <w:t>62,5</w:t>
            </w:r>
          </w:p>
        </w:tc>
      </w:tr>
      <w:tr w:rsidR="00044084" w:rsidRPr="005976A0" w:rsidTr="00024579">
        <w:tc>
          <w:tcPr>
            <w:tcW w:w="3402" w:type="dxa"/>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60" w:lineRule="auto"/>
              <w:jc w:val="both"/>
              <w:rPr>
                <w:lang w:val="uk-UA"/>
              </w:rPr>
            </w:pPr>
            <w:r w:rsidRPr="005976A0">
              <w:rPr>
                <w:lang w:val="uk-UA"/>
              </w:rPr>
              <w:t xml:space="preserve">Низький </w:t>
            </w:r>
          </w:p>
        </w:tc>
        <w:tc>
          <w:tcPr>
            <w:tcW w:w="1413" w:type="dxa"/>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60" w:lineRule="auto"/>
              <w:jc w:val="center"/>
              <w:rPr>
                <w:lang w:val="uk-UA"/>
              </w:rPr>
            </w:pPr>
            <w:r w:rsidRPr="005976A0">
              <w:rPr>
                <w:lang w:val="uk-UA"/>
              </w:rPr>
              <w:t>22,7</w:t>
            </w:r>
          </w:p>
        </w:tc>
        <w:tc>
          <w:tcPr>
            <w:tcW w:w="1280" w:type="dxa"/>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60" w:lineRule="auto"/>
              <w:jc w:val="center"/>
              <w:rPr>
                <w:lang w:val="uk-UA"/>
              </w:rPr>
            </w:pPr>
            <w:r w:rsidRPr="005976A0">
              <w:rPr>
                <w:lang w:val="uk-UA"/>
              </w:rPr>
              <w:t>9,1</w:t>
            </w:r>
          </w:p>
        </w:tc>
        <w:tc>
          <w:tcPr>
            <w:tcW w:w="1467" w:type="dxa"/>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60" w:lineRule="auto"/>
              <w:jc w:val="center"/>
              <w:rPr>
                <w:lang w:val="uk-UA"/>
              </w:rPr>
            </w:pPr>
            <w:r w:rsidRPr="005976A0">
              <w:rPr>
                <w:lang w:val="uk-UA"/>
              </w:rPr>
              <w:t>25,0</w:t>
            </w:r>
          </w:p>
        </w:tc>
        <w:tc>
          <w:tcPr>
            <w:tcW w:w="1368" w:type="dxa"/>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60" w:lineRule="auto"/>
              <w:jc w:val="center"/>
              <w:rPr>
                <w:lang w:val="uk-UA"/>
              </w:rPr>
            </w:pPr>
            <w:r w:rsidRPr="005976A0">
              <w:rPr>
                <w:lang w:val="uk-UA"/>
              </w:rPr>
              <w:t>25,0</w:t>
            </w:r>
          </w:p>
        </w:tc>
      </w:tr>
    </w:tbl>
    <w:p w:rsidR="00024579" w:rsidRPr="005976A0" w:rsidRDefault="00024579" w:rsidP="00704636">
      <w:pPr>
        <w:widowControl w:val="0"/>
        <w:suppressAutoHyphens/>
        <w:spacing w:line="360" w:lineRule="auto"/>
        <w:ind w:firstLine="709"/>
        <w:jc w:val="both"/>
        <w:rPr>
          <w:lang w:val="uk-UA"/>
        </w:rPr>
      </w:pPr>
    </w:p>
    <w:p w:rsidR="00024579" w:rsidRPr="005976A0" w:rsidRDefault="00024579" w:rsidP="00704636">
      <w:pPr>
        <w:widowControl w:val="0"/>
        <w:suppressAutoHyphens/>
        <w:spacing w:line="360" w:lineRule="auto"/>
        <w:ind w:firstLine="709"/>
        <w:jc w:val="both"/>
        <w:rPr>
          <w:lang w:val="uk-UA"/>
        </w:rPr>
      </w:pPr>
      <w:r w:rsidRPr="005976A0">
        <w:rPr>
          <w:lang w:val="uk-UA"/>
        </w:rPr>
        <w:t>З таблиці 2.</w:t>
      </w:r>
      <w:r w:rsidR="00D16213" w:rsidRPr="005976A0">
        <w:rPr>
          <w:lang w:val="uk-UA"/>
        </w:rPr>
        <w:t>9</w:t>
      </w:r>
      <w:r w:rsidRPr="005976A0">
        <w:rPr>
          <w:lang w:val="uk-UA"/>
        </w:rPr>
        <w:t xml:space="preserve"> видно, що в </w:t>
      </w:r>
      <w:r w:rsidR="00C473F1" w:rsidRPr="005976A0">
        <w:rPr>
          <w:lang w:val="uk-UA"/>
        </w:rPr>
        <w:t>експериментальній групі</w:t>
      </w:r>
      <w:r w:rsidRPr="005976A0">
        <w:rPr>
          <w:lang w:val="uk-UA"/>
        </w:rPr>
        <w:t xml:space="preserve"> низький рівень комунікативного контролю скоротився з 22,7% до 9,1%, відповідно підвищився середній (з 68,2% до 71,7%) та високий (з 9,1% до 18,2%) рівні.</w:t>
      </w:r>
    </w:p>
    <w:p w:rsidR="00F87F0A" w:rsidRPr="005976A0" w:rsidRDefault="00F87F0A" w:rsidP="00704636">
      <w:pPr>
        <w:widowControl w:val="0"/>
        <w:suppressAutoHyphens/>
        <w:spacing w:line="360" w:lineRule="auto"/>
        <w:ind w:firstLine="709"/>
        <w:jc w:val="both"/>
        <w:rPr>
          <w:lang w:val="uk-UA"/>
        </w:rPr>
      </w:pPr>
      <w:r w:rsidRPr="005976A0">
        <w:rPr>
          <w:iCs/>
          <w:lang w:val="uk-UA"/>
        </w:rPr>
        <w:t xml:space="preserve">За результатами </w:t>
      </w:r>
      <w:r w:rsidRPr="005976A0">
        <w:rPr>
          <w:lang w:val="uk-UA"/>
        </w:rPr>
        <w:t>діагностики спрямованості особистості у спілкуванні у експериментальній групі зафіксовані позитивні зміни за всіма шкалами. У контрольній групі позитивних змін майже не відбулося, а показники за деякими шкалами дещо погіршилися (табл. 2.</w:t>
      </w:r>
      <w:r w:rsidR="00D16213" w:rsidRPr="005976A0">
        <w:rPr>
          <w:lang w:val="uk-UA"/>
        </w:rPr>
        <w:t>10</w:t>
      </w:r>
      <w:r w:rsidRPr="005976A0">
        <w:rPr>
          <w:lang w:val="uk-UA"/>
        </w:rPr>
        <w:t>).</w:t>
      </w:r>
    </w:p>
    <w:p w:rsidR="00F87F0A" w:rsidRPr="005976A0" w:rsidRDefault="00F87F0A" w:rsidP="00704636">
      <w:pPr>
        <w:widowControl w:val="0"/>
        <w:suppressAutoHyphens/>
        <w:spacing w:line="360" w:lineRule="auto"/>
        <w:ind w:firstLine="709"/>
        <w:jc w:val="right"/>
        <w:rPr>
          <w:lang w:val="uk-UA"/>
        </w:rPr>
      </w:pPr>
      <w:r w:rsidRPr="005976A0">
        <w:rPr>
          <w:lang w:val="uk-UA"/>
        </w:rPr>
        <w:t>Таблиця 2.</w:t>
      </w:r>
      <w:r w:rsidR="00D16213" w:rsidRPr="005976A0">
        <w:rPr>
          <w:lang w:val="uk-UA"/>
        </w:rPr>
        <w:t>10</w:t>
      </w:r>
    </w:p>
    <w:p w:rsidR="00F87F0A" w:rsidRPr="002F5FD9" w:rsidRDefault="00F87F0A" w:rsidP="00704636">
      <w:pPr>
        <w:widowControl w:val="0"/>
        <w:suppressAutoHyphens/>
        <w:spacing w:line="360" w:lineRule="auto"/>
        <w:jc w:val="center"/>
        <w:rPr>
          <w:b/>
          <w:lang w:val="uk-UA"/>
        </w:rPr>
      </w:pPr>
      <w:r w:rsidRPr="002F5FD9">
        <w:rPr>
          <w:b/>
          <w:lang w:val="uk-UA"/>
        </w:rPr>
        <w:t xml:space="preserve">Динаміка </w:t>
      </w:r>
      <w:r w:rsidR="00B41B90" w:rsidRPr="002F5FD9">
        <w:rPr>
          <w:b/>
          <w:lang w:val="uk-UA"/>
        </w:rPr>
        <w:t>рівнів</w:t>
      </w:r>
      <w:r w:rsidRPr="002F5FD9">
        <w:rPr>
          <w:b/>
          <w:lang w:val="uk-UA"/>
        </w:rPr>
        <w:t xml:space="preserve"> спрямованості особистості у спілкуванні </w:t>
      </w:r>
      <w:r w:rsidR="00B41B90" w:rsidRPr="002F5FD9">
        <w:rPr>
          <w:b/>
          <w:lang w:val="uk-UA"/>
        </w:rPr>
        <w:t>за результатами формувального етапу експерименту (у %)</w:t>
      </w:r>
    </w:p>
    <w:tbl>
      <w:tblPr>
        <w:tblStyle w:val="a5"/>
        <w:tblW w:w="0" w:type="auto"/>
        <w:tblInd w:w="392" w:type="dxa"/>
        <w:tblLook w:val="04A0"/>
      </w:tblPr>
      <w:tblGrid>
        <w:gridCol w:w="3656"/>
        <w:gridCol w:w="1273"/>
        <w:gridCol w:w="1178"/>
        <w:gridCol w:w="1114"/>
        <w:gridCol w:w="1128"/>
        <w:gridCol w:w="990"/>
      </w:tblGrid>
      <w:tr w:rsidR="00F87F0A" w:rsidRPr="005976A0" w:rsidTr="00F87F0A">
        <w:tc>
          <w:tcPr>
            <w:tcW w:w="3656" w:type="dxa"/>
            <w:vMerge w:val="restart"/>
            <w:tcBorders>
              <w:top w:val="single" w:sz="4" w:space="0" w:color="auto"/>
              <w:left w:val="single" w:sz="4" w:space="0" w:color="auto"/>
              <w:bottom w:val="single" w:sz="4" w:space="0" w:color="auto"/>
              <w:right w:val="single" w:sz="4" w:space="0" w:color="auto"/>
            </w:tcBorders>
            <w:hideMark/>
          </w:tcPr>
          <w:p w:rsidR="00F87F0A" w:rsidRPr="005976A0" w:rsidRDefault="00F87F0A" w:rsidP="00704636">
            <w:pPr>
              <w:widowControl w:val="0"/>
              <w:suppressAutoHyphens/>
              <w:spacing w:line="320" w:lineRule="exact"/>
              <w:jc w:val="center"/>
              <w:rPr>
                <w:sz w:val="26"/>
                <w:szCs w:val="26"/>
                <w:lang w:val="uk-UA"/>
              </w:rPr>
            </w:pPr>
            <w:r w:rsidRPr="005976A0">
              <w:rPr>
                <w:sz w:val="26"/>
                <w:szCs w:val="26"/>
                <w:lang w:val="uk-UA"/>
              </w:rPr>
              <w:t>Орієнтації у спілкуванні</w:t>
            </w:r>
          </w:p>
        </w:tc>
        <w:tc>
          <w:tcPr>
            <w:tcW w:w="1273" w:type="dxa"/>
            <w:vMerge w:val="restart"/>
            <w:tcBorders>
              <w:top w:val="single" w:sz="4" w:space="0" w:color="auto"/>
              <w:left w:val="single" w:sz="4" w:space="0" w:color="auto"/>
              <w:bottom w:val="single" w:sz="4" w:space="0" w:color="auto"/>
              <w:right w:val="single" w:sz="4" w:space="0" w:color="auto"/>
            </w:tcBorders>
            <w:hideMark/>
          </w:tcPr>
          <w:p w:rsidR="00F87F0A" w:rsidRPr="005976A0" w:rsidRDefault="00F87F0A" w:rsidP="00704636">
            <w:pPr>
              <w:widowControl w:val="0"/>
              <w:suppressAutoHyphens/>
              <w:spacing w:line="320" w:lineRule="exact"/>
              <w:jc w:val="center"/>
              <w:rPr>
                <w:sz w:val="26"/>
                <w:szCs w:val="26"/>
                <w:lang w:val="uk-UA"/>
              </w:rPr>
            </w:pPr>
            <w:r w:rsidRPr="005976A0">
              <w:rPr>
                <w:sz w:val="26"/>
                <w:szCs w:val="26"/>
                <w:lang w:val="uk-UA"/>
              </w:rPr>
              <w:t>Рівні</w:t>
            </w:r>
          </w:p>
        </w:tc>
        <w:tc>
          <w:tcPr>
            <w:tcW w:w="2132" w:type="dxa"/>
            <w:gridSpan w:val="2"/>
            <w:tcBorders>
              <w:top w:val="single" w:sz="4" w:space="0" w:color="auto"/>
              <w:left w:val="single" w:sz="4" w:space="0" w:color="auto"/>
              <w:bottom w:val="single" w:sz="4" w:space="0" w:color="auto"/>
              <w:right w:val="single" w:sz="4" w:space="0" w:color="auto"/>
            </w:tcBorders>
            <w:hideMark/>
          </w:tcPr>
          <w:p w:rsidR="00F87F0A" w:rsidRPr="005976A0" w:rsidRDefault="00F87F0A" w:rsidP="00704636">
            <w:pPr>
              <w:widowControl w:val="0"/>
              <w:suppressAutoHyphens/>
              <w:spacing w:line="320" w:lineRule="exact"/>
              <w:jc w:val="center"/>
              <w:rPr>
                <w:sz w:val="26"/>
                <w:szCs w:val="26"/>
                <w:lang w:val="uk-UA"/>
              </w:rPr>
            </w:pPr>
            <w:r w:rsidRPr="005976A0">
              <w:rPr>
                <w:sz w:val="26"/>
                <w:szCs w:val="26"/>
                <w:lang w:val="uk-UA"/>
              </w:rPr>
              <w:t xml:space="preserve">Експериментальна група </w:t>
            </w:r>
          </w:p>
        </w:tc>
        <w:tc>
          <w:tcPr>
            <w:tcW w:w="2118" w:type="dxa"/>
            <w:gridSpan w:val="2"/>
            <w:tcBorders>
              <w:top w:val="single" w:sz="4" w:space="0" w:color="auto"/>
              <w:left w:val="single" w:sz="4" w:space="0" w:color="auto"/>
              <w:bottom w:val="single" w:sz="4" w:space="0" w:color="auto"/>
              <w:right w:val="single" w:sz="4" w:space="0" w:color="auto"/>
            </w:tcBorders>
            <w:hideMark/>
          </w:tcPr>
          <w:p w:rsidR="00F87F0A" w:rsidRPr="005976A0" w:rsidRDefault="00F87F0A" w:rsidP="00704636">
            <w:pPr>
              <w:widowControl w:val="0"/>
              <w:suppressAutoHyphens/>
              <w:spacing w:line="320" w:lineRule="exact"/>
              <w:jc w:val="center"/>
              <w:rPr>
                <w:sz w:val="26"/>
                <w:szCs w:val="26"/>
                <w:lang w:val="uk-UA"/>
              </w:rPr>
            </w:pPr>
            <w:r w:rsidRPr="005976A0">
              <w:rPr>
                <w:sz w:val="26"/>
                <w:szCs w:val="26"/>
                <w:lang w:val="uk-UA"/>
              </w:rPr>
              <w:t xml:space="preserve">Контрольна </w:t>
            </w:r>
          </w:p>
          <w:p w:rsidR="00F87F0A" w:rsidRPr="005976A0" w:rsidRDefault="00F87F0A" w:rsidP="00704636">
            <w:pPr>
              <w:widowControl w:val="0"/>
              <w:suppressAutoHyphens/>
              <w:spacing w:line="320" w:lineRule="exact"/>
              <w:jc w:val="center"/>
              <w:rPr>
                <w:sz w:val="26"/>
                <w:szCs w:val="26"/>
                <w:lang w:val="uk-UA"/>
              </w:rPr>
            </w:pPr>
            <w:r w:rsidRPr="005976A0">
              <w:rPr>
                <w:sz w:val="26"/>
                <w:szCs w:val="26"/>
                <w:lang w:val="uk-UA"/>
              </w:rPr>
              <w:t xml:space="preserve">група </w:t>
            </w:r>
          </w:p>
        </w:tc>
      </w:tr>
      <w:tr w:rsidR="00044084" w:rsidRPr="005976A0" w:rsidTr="00F87F0A">
        <w:tc>
          <w:tcPr>
            <w:tcW w:w="0" w:type="auto"/>
            <w:vMerge/>
            <w:tcBorders>
              <w:top w:val="single" w:sz="4" w:space="0" w:color="auto"/>
              <w:left w:val="single" w:sz="4" w:space="0" w:color="auto"/>
              <w:bottom w:val="single" w:sz="4" w:space="0" w:color="auto"/>
              <w:right w:val="single" w:sz="4" w:space="0" w:color="auto"/>
            </w:tcBorders>
            <w:vAlign w:val="center"/>
            <w:hideMark/>
          </w:tcPr>
          <w:p w:rsidR="00044084" w:rsidRPr="005976A0" w:rsidRDefault="00044084" w:rsidP="00704636">
            <w:pPr>
              <w:widowControl w:val="0"/>
              <w:spacing w:line="320" w:lineRule="exact"/>
              <w:rPr>
                <w:sz w:val="26"/>
                <w:szCs w:val="26"/>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4084" w:rsidRPr="005976A0" w:rsidRDefault="00044084" w:rsidP="00704636">
            <w:pPr>
              <w:widowControl w:val="0"/>
              <w:spacing w:line="320" w:lineRule="exact"/>
              <w:rPr>
                <w:sz w:val="26"/>
                <w:szCs w:val="26"/>
                <w:lang w:val="uk-UA"/>
              </w:rPr>
            </w:pPr>
          </w:p>
        </w:tc>
        <w:tc>
          <w:tcPr>
            <w:tcW w:w="1114" w:type="dxa"/>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pacing w:line="320" w:lineRule="exact"/>
              <w:jc w:val="center"/>
              <w:rPr>
                <w:sz w:val="26"/>
                <w:szCs w:val="26"/>
                <w:lang w:val="uk-UA"/>
              </w:rPr>
            </w:pPr>
            <w:r w:rsidRPr="005976A0">
              <w:rPr>
                <w:sz w:val="26"/>
                <w:szCs w:val="26"/>
                <w:lang w:val="uk-UA"/>
              </w:rPr>
              <w:t>1 зріз</w:t>
            </w:r>
          </w:p>
        </w:tc>
        <w:tc>
          <w:tcPr>
            <w:tcW w:w="1018" w:type="dxa"/>
            <w:tcBorders>
              <w:top w:val="single" w:sz="4" w:space="0" w:color="auto"/>
              <w:left w:val="single" w:sz="4" w:space="0" w:color="auto"/>
              <w:bottom w:val="single" w:sz="4" w:space="0" w:color="auto"/>
              <w:right w:val="single" w:sz="4" w:space="0" w:color="auto"/>
            </w:tcBorders>
          </w:tcPr>
          <w:p w:rsidR="00044084" w:rsidRPr="005976A0" w:rsidRDefault="00044084" w:rsidP="00704636">
            <w:pPr>
              <w:widowControl w:val="0"/>
              <w:suppressAutoHyphens/>
              <w:spacing w:line="320" w:lineRule="exact"/>
              <w:jc w:val="center"/>
              <w:rPr>
                <w:sz w:val="26"/>
                <w:szCs w:val="26"/>
                <w:lang w:val="uk-UA"/>
              </w:rPr>
            </w:pPr>
            <w:r w:rsidRPr="005976A0">
              <w:rPr>
                <w:sz w:val="26"/>
                <w:szCs w:val="26"/>
                <w:lang w:val="uk-UA"/>
              </w:rPr>
              <w:t>2 зріз</w:t>
            </w:r>
          </w:p>
        </w:tc>
        <w:tc>
          <w:tcPr>
            <w:tcW w:w="1128" w:type="dxa"/>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pacing w:line="320" w:lineRule="exact"/>
              <w:jc w:val="center"/>
              <w:rPr>
                <w:sz w:val="26"/>
                <w:szCs w:val="26"/>
                <w:lang w:val="uk-UA"/>
              </w:rPr>
            </w:pPr>
            <w:r w:rsidRPr="005976A0">
              <w:rPr>
                <w:sz w:val="26"/>
                <w:szCs w:val="26"/>
                <w:lang w:val="uk-UA"/>
              </w:rPr>
              <w:t>1 зріз</w:t>
            </w:r>
          </w:p>
        </w:tc>
        <w:tc>
          <w:tcPr>
            <w:tcW w:w="990" w:type="dxa"/>
            <w:tcBorders>
              <w:top w:val="single" w:sz="4" w:space="0" w:color="auto"/>
              <w:left w:val="single" w:sz="4" w:space="0" w:color="auto"/>
              <w:bottom w:val="single" w:sz="4" w:space="0" w:color="auto"/>
              <w:right w:val="single" w:sz="4" w:space="0" w:color="auto"/>
            </w:tcBorders>
          </w:tcPr>
          <w:p w:rsidR="00044084" w:rsidRPr="005976A0" w:rsidRDefault="00044084" w:rsidP="00704636">
            <w:pPr>
              <w:widowControl w:val="0"/>
              <w:suppressAutoHyphens/>
              <w:spacing w:line="320" w:lineRule="exact"/>
              <w:jc w:val="center"/>
              <w:rPr>
                <w:sz w:val="26"/>
                <w:szCs w:val="26"/>
                <w:lang w:val="uk-UA"/>
              </w:rPr>
            </w:pPr>
            <w:r w:rsidRPr="005976A0">
              <w:rPr>
                <w:sz w:val="26"/>
                <w:szCs w:val="26"/>
                <w:lang w:val="uk-UA"/>
              </w:rPr>
              <w:t>2 зріз</w:t>
            </w:r>
          </w:p>
        </w:tc>
      </w:tr>
      <w:tr w:rsidR="00044084" w:rsidRPr="005976A0" w:rsidTr="00F87F0A">
        <w:tc>
          <w:tcPr>
            <w:tcW w:w="3656" w:type="dxa"/>
            <w:vMerge w:val="restart"/>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20" w:lineRule="exact"/>
              <w:jc w:val="both"/>
              <w:rPr>
                <w:sz w:val="26"/>
                <w:szCs w:val="26"/>
                <w:lang w:val="uk-UA"/>
              </w:rPr>
            </w:pPr>
            <w:r w:rsidRPr="005976A0">
              <w:rPr>
                <w:sz w:val="26"/>
                <w:szCs w:val="26"/>
                <w:lang w:val="uk-UA"/>
              </w:rPr>
              <w:lastRenderedPageBreak/>
              <w:t>Авторитарна спрямованість особистості у спілкуванні (АВ-СОС)</w:t>
            </w:r>
          </w:p>
        </w:tc>
        <w:tc>
          <w:tcPr>
            <w:tcW w:w="1273" w:type="dxa"/>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20" w:lineRule="exact"/>
              <w:jc w:val="both"/>
              <w:rPr>
                <w:sz w:val="26"/>
                <w:szCs w:val="26"/>
                <w:lang w:val="uk-UA"/>
              </w:rPr>
            </w:pPr>
            <w:r w:rsidRPr="005976A0">
              <w:rPr>
                <w:sz w:val="26"/>
                <w:szCs w:val="26"/>
                <w:lang w:val="uk-UA"/>
              </w:rPr>
              <w:t>високий</w:t>
            </w:r>
          </w:p>
        </w:tc>
        <w:tc>
          <w:tcPr>
            <w:tcW w:w="1114" w:type="dxa"/>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20" w:lineRule="exact"/>
              <w:jc w:val="center"/>
              <w:rPr>
                <w:sz w:val="26"/>
                <w:szCs w:val="26"/>
                <w:lang w:val="uk-UA"/>
              </w:rPr>
            </w:pPr>
            <w:r w:rsidRPr="005976A0">
              <w:rPr>
                <w:sz w:val="26"/>
                <w:szCs w:val="26"/>
                <w:lang w:val="uk-UA"/>
              </w:rPr>
              <w:t>36,4</w:t>
            </w:r>
          </w:p>
        </w:tc>
        <w:tc>
          <w:tcPr>
            <w:tcW w:w="1018" w:type="dxa"/>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20" w:lineRule="exact"/>
              <w:jc w:val="center"/>
              <w:rPr>
                <w:sz w:val="26"/>
                <w:szCs w:val="26"/>
                <w:lang w:val="uk-UA"/>
              </w:rPr>
            </w:pPr>
            <w:r w:rsidRPr="005976A0">
              <w:rPr>
                <w:sz w:val="26"/>
                <w:szCs w:val="26"/>
                <w:lang w:val="uk-UA"/>
              </w:rPr>
              <w:t>27,3</w:t>
            </w:r>
          </w:p>
        </w:tc>
        <w:tc>
          <w:tcPr>
            <w:tcW w:w="1128" w:type="dxa"/>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20" w:lineRule="exact"/>
              <w:jc w:val="center"/>
              <w:rPr>
                <w:sz w:val="26"/>
                <w:szCs w:val="26"/>
                <w:lang w:val="uk-UA"/>
              </w:rPr>
            </w:pPr>
            <w:r w:rsidRPr="005976A0">
              <w:rPr>
                <w:sz w:val="26"/>
                <w:szCs w:val="26"/>
                <w:lang w:val="uk-UA"/>
              </w:rPr>
              <w:t>33,3</w:t>
            </w:r>
          </w:p>
        </w:tc>
        <w:tc>
          <w:tcPr>
            <w:tcW w:w="990" w:type="dxa"/>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20" w:lineRule="exact"/>
              <w:jc w:val="center"/>
              <w:rPr>
                <w:sz w:val="26"/>
                <w:szCs w:val="26"/>
                <w:lang w:val="uk-UA"/>
              </w:rPr>
            </w:pPr>
            <w:r w:rsidRPr="005976A0">
              <w:rPr>
                <w:sz w:val="26"/>
                <w:szCs w:val="26"/>
                <w:lang w:val="uk-UA"/>
              </w:rPr>
              <w:t>37,5</w:t>
            </w:r>
          </w:p>
        </w:tc>
      </w:tr>
      <w:tr w:rsidR="00044084" w:rsidRPr="005976A0" w:rsidTr="00F87F0A">
        <w:tc>
          <w:tcPr>
            <w:tcW w:w="0" w:type="auto"/>
            <w:vMerge/>
            <w:tcBorders>
              <w:top w:val="single" w:sz="4" w:space="0" w:color="auto"/>
              <w:left w:val="single" w:sz="4" w:space="0" w:color="auto"/>
              <w:bottom w:val="single" w:sz="4" w:space="0" w:color="auto"/>
              <w:right w:val="single" w:sz="4" w:space="0" w:color="auto"/>
            </w:tcBorders>
            <w:vAlign w:val="center"/>
            <w:hideMark/>
          </w:tcPr>
          <w:p w:rsidR="00044084" w:rsidRPr="005976A0" w:rsidRDefault="00044084" w:rsidP="00704636">
            <w:pPr>
              <w:widowControl w:val="0"/>
              <w:spacing w:line="320" w:lineRule="exact"/>
              <w:rPr>
                <w:sz w:val="26"/>
                <w:szCs w:val="26"/>
                <w:lang w:val="uk-UA"/>
              </w:rPr>
            </w:pPr>
          </w:p>
        </w:tc>
        <w:tc>
          <w:tcPr>
            <w:tcW w:w="1273" w:type="dxa"/>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20" w:lineRule="exact"/>
              <w:jc w:val="both"/>
              <w:rPr>
                <w:sz w:val="26"/>
                <w:szCs w:val="26"/>
                <w:lang w:val="uk-UA"/>
              </w:rPr>
            </w:pPr>
            <w:r w:rsidRPr="005976A0">
              <w:rPr>
                <w:sz w:val="26"/>
                <w:szCs w:val="26"/>
                <w:lang w:val="uk-UA"/>
              </w:rPr>
              <w:t>середній</w:t>
            </w:r>
          </w:p>
        </w:tc>
        <w:tc>
          <w:tcPr>
            <w:tcW w:w="1114" w:type="dxa"/>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20" w:lineRule="exact"/>
              <w:jc w:val="center"/>
              <w:rPr>
                <w:sz w:val="26"/>
                <w:szCs w:val="26"/>
                <w:lang w:val="uk-UA"/>
              </w:rPr>
            </w:pPr>
            <w:r w:rsidRPr="005976A0">
              <w:rPr>
                <w:sz w:val="26"/>
                <w:szCs w:val="26"/>
                <w:lang w:val="uk-UA"/>
              </w:rPr>
              <w:t>31,8</w:t>
            </w:r>
          </w:p>
        </w:tc>
        <w:tc>
          <w:tcPr>
            <w:tcW w:w="1018" w:type="dxa"/>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20" w:lineRule="exact"/>
              <w:jc w:val="center"/>
              <w:rPr>
                <w:sz w:val="26"/>
                <w:szCs w:val="26"/>
                <w:lang w:val="uk-UA"/>
              </w:rPr>
            </w:pPr>
            <w:r w:rsidRPr="005976A0">
              <w:rPr>
                <w:sz w:val="26"/>
                <w:szCs w:val="26"/>
                <w:lang w:val="uk-UA"/>
              </w:rPr>
              <w:t>50,0</w:t>
            </w:r>
          </w:p>
        </w:tc>
        <w:tc>
          <w:tcPr>
            <w:tcW w:w="1128" w:type="dxa"/>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20" w:lineRule="exact"/>
              <w:jc w:val="center"/>
              <w:rPr>
                <w:sz w:val="26"/>
                <w:szCs w:val="26"/>
                <w:lang w:val="uk-UA"/>
              </w:rPr>
            </w:pPr>
            <w:r w:rsidRPr="005976A0">
              <w:rPr>
                <w:sz w:val="26"/>
                <w:szCs w:val="26"/>
                <w:lang w:val="uk-UA"/>
              </w:rPr>
              <w:t>37,5</w:t>
            </w:r>
          </w:p>
        </w:tc>
        <w:tc>
          <w:tcPr>
            <w:tcW w:w="990" w:type="dxa"/>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20" w:lineRule="exact"/>
              <w:jc w:val="center"/>
              <w:rPr>
                <w:sz w:val="26"/>
                <w:szCs w:val="26"/>
                <w:lang w:val="uk-UA"/>
              </w:rPr>
            </w:pPr>
            <w:r w:rsidRPr="005976A0">
              <w:rPr>
                <w:sz w:val="26"/>
                <w:szCs w:val="26"/>
                <w:lang w:val="uk-UA"/>
              </w:rPr>
              <w:t>37,5</w:t>
            </w:r>
          </w:p>
        </w:tc>
      </w:tr>
      <w:tr w:rsidR="00044084" w:rsidRPr="005976A0" w:rsidTr="00F87F0A">
        <w:tc>
          <w:tcPr>
            <w:tcW w:w="0" w:type="auto"/>
            <w:vMerge/>
            <w:tcBorders>
              <w:top w:val="single" w:sz="4" w:space="0" w:color="auto"/>
              <w:left w:val="single" w:sz="4" w:space="0" w:color="auto"/>
              <w:bottom w:val="single" w:sz="4" w:space="0" w:color="auto"/>
              <w:right w:val="single" w:sz="4" w:space="0" w:color="auto"/>
            </w:tcBorders>
            <w:vAlign w:val="center"/>
            <w:hideMark/>
          </w:tcPr>
          <w:p w:rsidR="00044084" w:rsidRPr="005976A0" w:rsidRDefault="00044084" w:rsidP="00704636">
            <w:pPr>
              <w:widowControl w:val="0"/>
              <w:spacing w:line="320" w:lineRule="exact"/>
              <w:rPr>
                <w:sz w:val="26"/>
                <w:szCs w:val="26"/>
                <w:lang w:val="uk-UA"/>
              </w:rPr>
            </w:pPr>
          </w:p>
        </w:tc>
        <w:tc>
          <w:tcPr>
            <w:tcW w:w="1273" w:type="dxa"/>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20" w:lineRule="exact"/>
              <w:jc w:val="both"/>
              <w:rPr>
                <w:sz w:val="26"/>
                <w:szCs w:val="26"/>
                <w:lang w:val="uk-UA"/>
              </w:rPr>
            </w:pPr>
            <w:r w:rsidRPr="005976A0">
              <w:rPr>
                <w:sz w:val="26"/>
                <w:szCs w:val="26"/>
                <w:lang w:val="uk-UA"/>
              </w:rPr>
              <w:t>низький</w:t>
            </w:r>
          </w:p>
        </w:tc>
        <w:tc>
          <w:tcPr>
            <w:tcW w:w="1114" w:type="dxa"/>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20" w:lineRule="exact"/>
              <w:jc w:val="center"/>
              <w:rPr>
                <w:sz w:val="26"/>
                <w:szCs w:val="26"/>
                <w:lang w:val="uk-UA"/>
              </w:rPr>
            </w:pPr>
            <w:r w:rsidRPr="005976A0">
              <w:rPr>
                <w:sz w:val="26"/>
                <w:szCs w:val="26"/>
                <w:lang w:val="uk-UA"/>
              </w:rPr>
              <w:t>31,8</w:t>
            </w:r>
          </w:p>
        </w:tc>
        <w:tc>
          <w:tcPr>
            <w:tcW w:w="1018" w:type="dxa"/>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20" w:lineRule="exact"/>
              <w:jc w:val="center"/>
              <w:rPr>
                <w:sz w:val="26"/>
                <w:szCs w:val="26"/>
                <w:lang w:val="uk-UA"/>
              </w:rPr>
            </w:pPr>
            <w:r w:rsidRPr="005976A0">
              <w:rPr>
                <w:sz w:val="26"/>
                <w:szCs w:val="26"/>
                <w:lang w:val="uk-UA"/>
              </w:rPr>
              <w:t>22,7</w:t>
            </w:r>
          </w:p>
        </w:tc>
        <w:tc>
          <w:tcPr>
            <w:tcW w:w="1128" w:type="dxa"/>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20" w:lineRule="exact"/>
              <w:jc w:val="center"/>
              <w:rPr>
                <w:sz w:val="26"/>
                <w:szCs w:val="26"/>
                <w:lang w:val="uk-UA"/>
              </w:rPr>
            </w:pPr>
            <w:r w:rsidRPr="005976A0">
              <w:rPr>
                <w:sz w:val="26"/>
                <w:szCs w:val="26"/>
                <w:lang w:val="uk-UA"/>
              </w:rPr>
              <w:t>29,2</w:t>
            </w:r>
          </w:p>
        </w:tc>
        <w:tc>
          <w:tcPr>
            <w:tcW w:w="990" w:type="dxa"/>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20" w:lineRule="exact"/>
              <w:jc w:val="center"/>
              <w:rPr>
                <w:sz w:val="26"/>
                <w:szCs w:val="26"/>
                <w:lang w:val="uk-UA"/>
              </w:rPr>
            </w:pPr>
            <w:r w:rsidRPr="005976A0">
              <w:rPr>
                <w:sz w:val="26"/>
                <w:szCs w:val="26"/>
                <w:lang w:val="uk-UA"/>
              </w:rPr>
              <w:t>25,0</w:t>
            </w:r>
          </w:p>
        </w:tc>
      </w:tr>
      <w:tr w:rsidR="00044084" w:rsidRPr="005976A0" w:rsidTr="00F87F0A">
        <w:tc>
          <w:tcPr>
            <w:tcW w:w="3656" w:type="dxa"/>
            <w:vMerge w:val="restart"/>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20" w:lineRule="exact"/>
              <w:jc w:val="both"/>
              <w:rPr>
                <w:sz w:val="26"/>
                <w:szCs w:val="26"/>
                <w:lang w:val="uk-UA"/>
              </w:rPr>
            </w:pPr>
            <w:proofErr w:type="spellStart"/>
            <w:r w:rsidRPr="005976A0">
              <w:rPr>
                <w:sz w:val="26"/>
                <w:szCs w:val="26"/>
                <w:lang w:val="uk-UA"/>
              </w:rPr>
              <w:t>Маніпуляційна</w:t>
            </w:r>
            <w:proofErr w:type="spellEnd"/>
            <w:r w:rsidRPr="005976A0">
              <w:rPr>
                <w:sz w:val="26"/>
                <w:szCs w:val="26"/>
                <w:lang w:val="uk-UA"/>
              </w:rPr>
              <w:t xml:space="preserve"> спрямованість особистості у спілкуванні (М-СОС)</w:t>
            </w:r>
          </w:p>
        </w:tc>
        <w:tc>
          <w:tcPr>
            <w:tcW w:w="1273" w:type="dxa"/>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20" w:lineRule="exact"/>
              <w:jc w:val="both"/>
              <w:rPr>
                <w:sz w:val="26"/>
                <w:szCs w:val="26"/>
                <w:lang w:val="uk-UA"/>
              </w:rPr>
            </w:pPr>
            <w:r w:rsidRPr="005976A0">
              <w:rPr>
                <w:sz w:val="26"/>
                <w:szCs w:val="26"/>
                <w:lang w:val="uk-UA"/>
              </w:rPr>
              <w:t>високий</w:t>
            </w:r>
          </w:p>
        </w:tc>
        <w:tc>
          <w:tcPr>
            <w:tcW w:w="1114" w:type="dxa"/>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20" w:lineRule="exact"/>
              <w:jc w:val="center"/>
              <w:rPr>
                <w:sz w:val="26"/>
                <w:szCs w:val="26"/>
                <w:lang w:val="uk-UA"/>
              </w:rPr>
            </w:pPr>
            <w:r w:rsidRPr="005976A0">
              <w:rPr>
                <w:sz w:val="26"/>
                <w:szCs w:val="26"/>
                <w:lang w:val="uk-UA"/>
              </w:rPr>
              <w:t>22,7</w:t>
            </w:r>
          </w:p>
        </w:tc>
        <w:tc>
          <w:tcPr>
            <w:tcW w:w="1018" w:type="dxa"/>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20" w:lineRule="exact"/>
              <w:jc w:val="center"/>
              <w:rPr>
                <w:sz w:val="26"/>
                <w:szCs w:val="26"/>
                <w:lang w:val="uk-UA"/>
              </w:rPr>
            </w:pPr>
            <w:r w:rsidRPr="005976A0">
              <w:rPr>
                <w:sz w:val="26"/>
                <w:szCs w:val="26"/>
                <w:lang w:val="uk-UA"/>
              </w:rPr>
              <w:t>13,6</w:t>
            </w:r>
          </w:p>
        </w:tc>
        <w:tc>
          <w:tcPr>
            <w:tcW w:w="1128" w:type="dxa"/>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20" w:lineRule="exact"/>
              <w:jc w:val="center"/>
              <w:rPr>
                <w:sz w:val="26"/>
                <w:szCs w:val="26"/>
                <w:lang w:val="uk-UA"/>
              </w:rPr>
            </w:pPr>
            <w:r w:rsidRPr="005976A0">
              <w:rPr>
                <w:sz w:val="26"/>
                <w:szCs w:val="26"/>
                <w:lang w:val="uk-UA"/>
              </w:rPr>
              <w:t>20,8</w:t>
            </w:r>
          </w:p>
        </w:tc>
        <w:tc>
          <w:tcPr>
            <w:tcW w:w="990" w:type="dxa"/>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20" w:lineRule="exact"/>
              <w:jc w:val="center"/>
              <w:rPr>
                <w:sz w:val="26"/>
                <w:szCs w:val="26"/>
                <w:lang w:val="uk-UA"/>
              </w:rPr>
            </w:pPr>
            <w:r w:rsidRPr="005976A0">
              <w:rPr>
                <w:sz w:val="26"/>
                <w:szCs w:val="26"/>
                <w:lang w:val="uk-UA"/>
              </w:rPr>
              <w:t>25,0</w:t>
            </w:r>
          </w:p>
        </w:tc>
      </w:tr>
      <w:tr w:rsidR="00044084" w:rsidRPr="005976A0" w:rsidTr="00F87F0A">
        <w:tc>
          <w:tcPr>
            <w:tcW w:w="0" w:type="auto"/>
            <w:vMerge/>
            <w:tcBorders>
              <w:top w:val="single" w:sz="4" w:space="0" w:color="auto"/>
              <w:left w:val="single" w:sz="4" w:space="0" w:color="auto"/>
              <w:bottom w:val="single" w:sz="4" w:space="0" w:color="auto"/>
              <w:right w:val="single" w:sz="4" w:space="0" w:color="auto"/>
            </w:tcBorders>
            <w:vAlign w:val="center"/>
            <w:hideMark/>
          </w:tcPr>
          <w:p w:rsidR="00044084" w:rsidRPr="005976A0" w:rsidRDefault="00044084" w:rsidP="00704636">
            <w:pPr>
              <w:widowControl w:val="0"/>
              <w:spacing w:line="320" w:lineRule="exact"/>
              <w:rPr>
                <w:sz w:val="26"/>
                <w:szCs w:val="26"/>
                <w:lang w:val="uk-UA"/>
              </w:rPr>
            </w:pPr>
          </w:p>
        </w:tc>
        <w:tc>
          <w:tcPr>
            <w:tcW w:w="1273" w:type="dxa"/>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20" w:lineRule="exact"/>
              <w:jc w:val="both"/>
              <w:rPr>
                <w:sz w:val="26"/>
                <w:szCs w:val="26"/>
                <w:lang w:val="uk-UA"/>
              </w:rPr>
            </w:pPr>
            <w:r w:rsidRPr="005976A0">
              <w:rPr>
                <w:sz w:val="26"/>
                <w:szCs w:val="26"/>
                <w:lang w:val="uk-UA"/>
              </w:rPr>
              <w:t>середній</w:t>
            </w:r>
          </w:p>
        </w:tc>
        <w:tc>
          <w:tcPr>
            <w:tcW w:w="1114" w:type="dxa"/>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20" w:lineRule="exact"/>
              <w:jc w:val="center"/>
              <w:rPr>
                <w:sz w:val="26"/>
                <w:szCs w:val="26"/>
                <w:lang w:val="uk-UA"/>
              </w:rPr>
            </w:pPr>
            <w:r w:rsidRPr="005976A0">
              <w:rPr>
                <w:sz w:val="26"/>
                <w:szCs w:val="26"/>
                <w:lang w:val="uk-UA"/>
              </w:rPr>
              <w:t>40,9</w:t>
            </w:r>
          </w:p>
        </w:tc>
        <w:tc>
          <w:tcPr>
            <w:tcW w:w="1018" w:type="dxa"/>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20" w:lineRule="exact"/>
              <w:jc w:val="center"/>
              <w:rPr>
                <w:sz w:val="26"/>
                <w:szCs w:val="26"/>
                <w:lang w:val="uk-UA"/>
              </w:rPr>
            </w:pPr>
            <w:r w:rsidRPr="005976A0">
              <w:rPr>
                <w:sz w:val="26"/>
                <w:szCs w:val="26"/>
                <w:lang w:val="uk-UA"/>
              </w:rPr>
              <w:t>50,0</w:t>
            </w:r>
          </w:p>
        </w:tc>
        <w:tc>
          <w:tcPr>
            <w:tcW w:w="1128" w:type="dxa"/>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20" w:lineRule="exact"/>
              <w:jc w:val="center"/>
              <w:rPr>
                <w:sz w:val="26"/>
                <w:szCs w:val="26"/>
                <w:lang w:val="uk-UA"/>
              </w:rPr>
            </w:pPr>
            <w:r w:rsidRPr="005976A0">
              <w:rPr>
                <w:sz w:val="26"/>
                <w:szCs w:val="26"/>
                <w:lang w:val="uk-UA"/>
              </w:rPr>
              <w:t>45,8</w:t>
            </w:r>
          </w:p>
        </w:tc>
        <w:tc>
          <w:tcPr>
            <w:tcW w:w="990" w:type="dxa"/>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20" w:lineRule="exact"/>
              <w:jc w:val="center"/>
              <w:rPr>
                <w:sz w:val="26"/>
                <w:szCs w:val="26"/>
                <w:lang w:val="uk-UA"/>
              </w:rPr>
            </w:pPr>
            <w:r w:rsidRPr="005976A0">
              <w:rPr>
                <w:sz w:val="26"/>
                <w:szCs w:val="26"/>
                <w:lang w:val="uk-UA"/>
              </w:rPr>
              <w:t>45,8</w:t>
            </w:r>
          </w:p>
        </w:tc>
      </w:tr>
      <w:tr w:rsidR="00044084" w:rsidRPr="005976A0" w:rsidTr="00F87F0A">
        <w:tc>
          <w:tcPr>
            <w:tcW w:w="0" w:type="auto"/>
            <w:vMerge/>
            <w:tcBorders>
              <w:top w:val="single" w:sz="4" w:space="0" w:color="auto"/>
              <w:left w:val="single" w:sz="4" w:space="0" w:color="auto"/>
              <w:bottom w:val="single" w:sz="4" w:space="0" w:color="auto"/>
              <w:right w:val="single" w:sz="4" w:space="0" w:color="auto"/>
            </w:tcBorders>
            <w:vAlign w:val="center"/>
            <w:hideMark/>
          </w:tcPr>
          <w:p w:rsidR="00044084" w:rsidRPr="005976A0" w:rsidRDefault="00044084" w:rsidP="00704636">
            <w:pPr>
              <w:widowControl w:val="0"/>
              <w:spacing w:line="320" w:lineRule="exact"/>
              <w:rPr>
                <w:sz w:val="26"/>
                <w:szCs w:val="26"/>
                <w:lang w:val="uk-UA"/>
              </w:rPr>
            </w:pPr>
          </w:p>
        </w:tc>
        <w:tc>
          <w:tcPr>
            <w:tcW w:w="1273" w:type="dxa"/>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20" w:lineRule="exact"/>
              <w:jc w:val="both"/>
              <w:rPr>
                <w:sz w:val="26"/>
                <w:szCs w:val="26"/>
                <w:lang w:val="uk-UA"/>
              </w:rPr>
            </w:pPr>
            <w:r w:rsidRPr="005976A0">
              <w:rPr>
                <w:sz w:val="26"/>
                <w:szCs w:val="26"/>
                <w:lang w:val="uk-UA"/>
              </w:rPr>
              <w:t>низький</w:t>
            </w:r>
          </w:p>
        </w:tc>
        <w:tc>
          <w:tcPr>
            <w:tcW w:w="1114" w:type="dxa"/>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20" w:lineRule="exact"/>
              <w:jc w:val="center"/>
              <w:rPr>
                <w:sz w:val="26"/>
                <w:szCs w:val="26"/>
                <w:lang w:val="uk-UA"/>
              </w:rPr>
            </w:pPr>
            <w:r w:rsidRPr="005976A0">
              <w:rPr>
                <w:sz w:val="26"/>
                <w:szCs w:val="26"/>
                <w:lang w:val="uk-UA"/>
              </w:rPr>
              <w:t>36,4</w:t>
            </w:r>
          </w:p>
        </w:tc>
        <w:tc>
          <w:tcPr>
            <w:tcW w:w="1018" w:type="dxa"/>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20" w:lineRule="exact"/>
              <w:jc w:val="center"/>
              <w:rPr>
                <w:sz w:val="26"/>
                <w:szCs w:val="26"/>
                <w:lang w:val="uk-UA"/>
              </w:rPr>
            </w:pPr>
            <w:r w:rsidRPr="005976A0">
              <w:rPr>
                <w:sz w:val="26"/>
                <w:szCs w:val="26"/>
                <w:lang w:val="uk-UA"/>
              </w:rPr>
              <w:t>36,4</w:t>
            </w:r>
          </w:p>
        </w:tc>
        <w:tc>
          <w:tcPr>
            <w:tcW w:w="1128" w:type="dxa"/>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20" w:lineRule="exact"/>
              <w:jc w:val="center"/>
              <w:rPr>
                <w:sz w:val="26"/>
                <w:szCs w:val="26"/>
                <w:lang w:val="uk-UA"/>
              </w:rPr>
            </w:pPr>
            <w:r w:rsidRPr="005976A0">
              <w:rPr>
                <w:sz w:val="26"/>
                <w:szCs w:val="26"/>
                <w:lang w:val="uk-UA"/>
              </w:rPr>
              <w:t>33,3</w:t>
            </w:r>
          </w:p>
        </w:tc>
        <w:tc>
          <w:tcPr>
            <w:tcW w:w="990" w:type="dxa"/>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20" w:lineRule="exact"/>
              <w:jc w:val="center"/>
              <w:rPr>
                <w:sz w:val="26"/>
                <w:szCs w:val="26"/>
                <w:lang w:val="uk-UA"/>
              </w:rPr>
            </w:pPr>
            <w:r w:rsidRPr="005976A0">
              <w:rPr>
                <w:sz w:val="26"/>
                <w:szCs w:val="26"/>
                <w:lang w:val="uk-UA"/>
              </w:rPr>
              <w:t>29,2</w:t>
            </w:r>
          </w:p>
        </w:tc>
      </w:tr>
      <w:tr w:rsidR="00044084" w:rsidRPr="005976A0" w:rsidTr="00F87F0A">
        <w:tc>
          <w:tcPr>
            <w:tcW w:w="3656" w:type="dxa"/>
            <w:vMerge w:val="restart"/>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20" w:lineRule="exact"/>
              <w:jc w:val="both"/>
              <w:rPr>
                <w:sz w:val="26"/>
                <w:szCs w:val="26"/>
                <w:lang w:val="uk-UA"/>
              </w:rPr>
            </w:pPr>
            <w:proofErr w:type="spellStart"/>
            <w:r w:rsidRPr="005976A0">
              <w:rPr>
                <w:sz w:val="26"/>
                <w:szCs w:val="26"/>
                <w:lang w:val="uk-UA"/>
              </w:rPr>
              <w:t>Альтероцентриська</w:t>
            </w:r>
            <w:proofErr w:type="spellEnd"/>
            <w:r w:rsidRPr="005976A0">
              <w:rPr>
                <w:sz w:val="26"/>
                <w:szCs w:val="26"/>
                <w:lang w:val="uk-UA"/>
              </w:rPr>
              <w:t xml:space="preserve"> спрямованість особистості у спілкуванні (АЛ-СОС)</w:t>
            </w:r>
          </w:p>
        </w:tc>
        <w:tc>
          <w:tcPr>
            <w:tcW w:w="1273" w:type="dxa"/>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20" w:lineRule="exact"/>
              <w:jc w:val="both"/>
              <w:rPr>
                <w:sz w:val="26"/>
                <w:szCs w:val="26"/>
                <w:lang w:val="uk-UA"/>
              </w:rPr>
            </w:pPr>
            <w:r w:rsidRPr="005976A0">
              <w:rPr>
                <w:sz w:val="26"/>
                <w:szCs w:val="26"/>
                <w:lang w:val="uk-UA"/>
              </w:rPr>
              <w:t>високий</w:t>
            </w:r>
          </w:p>
        </w:tc>
        <w:tc>
          <w:tcPr>
            <w:tcW w:w="1114" w:type="dxa"/>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20" w:lineRule="exact"/>
              <w:jc w:val="center"/>
              <w:rPr>
                <w:sz w:val="26"/>
                <w:szCs w:val="26"/>
                <w:lang w:val="uk-UA"/>
              </w:rPr>
            </w:pPr>
            <w:r w:rsidRPr="005976A0">
              <w:rPr>
                <w:sz w:val="26"/>
                <w:szCs w:val="26"/>
                <w:lang w:val="uk-UA"/>
              </w:rPr>
              <w:t>13,6</w:t>
            </w:r>
          </w:p>
        </w:tc>
        <w:tc>
          <w:tcPr>
            <w:tcW w:w="1018" w:type="dxa"/>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20" w:lineRule="exact"/>
              <w:jc w:val="center"/>
              <w:rPr>
                <w:sz w:val="26"/>
                <w:szCs w:val="26"/>
                <w:lang w:val="uk-UA"/>
              </w:rPr>
            </w:pPr>
            <w:r w:rsidRPr="005976A0">
              <w:rPr>
                <w:sz w:val="26"/>
                <w:szCs w:val="26"/>
                <w:lang w:val="uk-UA"/>
              </w:rPr>
              <w:t xml:space="preserve">  9,1</w:t>
            </w:r>
          </w:p>
        </w:tc>
        <w:tc>
          <w:tcPr>
            <w:tcW w:w="1128" w:type="dxa"/>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20" w:lineRule="exact"/>
              <w:jc w:val="center"/>
              <w:rPr>
                <w:sz w:val="26"/>
                <w:szCs w:val="26"/>
                <w:lang w:val="uk-UA"/>
              </w:rPr>
            </w:pPr>
            <w:r w:rsidRPr="005976A0">
              <w:rPr>
                <w:sz w:val="26"/>
                <w:szCs w:val="26"/>
                <w:lang w:val="uk-UA"/>
              </w:rPr>
              <w:t>12,5</w:t>
            </w:r>
          </w:p>
        </w:tc>
        <w:tc>
          <w:tcPr>
            <w:tcW w:w="990" w:type="dxa"/>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20" w:lineRule="exact"/>
              <w:jc w:val="center"/>
              <w:rPr>
                <w:sz w:val="26"/>
                <w:szCs w:val="26"/>
                <w:lang w:val="uk-UA"/>
              </w:rPr>
            </w:pPr>
            <w:r w:rsidRPr="005976A0">
              <w:rPr>
                <w:sz w:val="26"/>
                <w:szCs w:val="26"/>
                <w:lang w:val="uk-UA"/>
              </w:rPr>
              <w:t>12,5</w:t>
            </w:r>
          </w:p>
        </w:tc>
      </w:tr>
      <w:tr w:rsidR="00044084" w:rsidRPr="005976A0" w:rsidTr="00F87F0A">
        <w:tc>
          <w:tcPr>
            <w:tcW w:w="0" w:type="auto"/>
            <w:vMerge/>
            <w:tcBorders>
              <w:top w:val="single" w:sz="4" w:space="0" w:color="auto"/>
              <w:left w:val="single" w:sz="4" w:space="0" w:color="auto"/>
              <w:bottom w:val="single" w:sz="4" w:space="0" w:color="auto"/>
              <w:right w:val="single" w:sz="4" w:space="0" w:color="auto"/>
            </w:tcBorders>
            <w:vAlign w:val="center"/>
            <w:hideMark/>
          </w:tcPr>
          <w:p w:rsidR="00044084" w:rsidRPr="005976A0" w:rsidRDefault="00044084" w:rsidP="00704636">
            <w:pPr>
              <w:widowControl w:val="0"/>
              <w:spacing w:line="320" w:lineRule="exact"/>
              <w:rPr>
                <w:sz w:val="26"/>
                <w:szCs w:val="26"/>
                <w:lang w:val="uk-UA"/>
              </w:rPr>
            </w:pPr>
          </w:p>
        </w:tc>
        <w:tc>
          <w:tcPr>
            <w:tcW w:w="1273" w:type="dxa"/>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20" w:lineRule="exact"/>
              <w:jc w:val="both"/>
              <w:rPr>
                <w:sz w:val="26"/>
                <w:szCs w:val="26"/>
                <w:lang w:val="uk-UA"/>
              </w:rPr>
            </w:pPr>
            <w:r w:rsidRPr="005976A0">
              <w:rPr>
                <w:sz w:val="26"/>
                <w:szCs w:val="26"/>
                <w:lang w:val="uk-UA"/>
              </w:rPr>
              <w:t>середній</w:t>
            </w:r>
          </w:p>
        </w:tc>
        <w:tc>
          <w:tcPr>
            <w:tcW w:w="1114" w:type="dxa"/>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20" w:lineRule="exact"/>
              <w:jc w:val="center"/>
              <w:rPr>
                <w:sz w:val="26"/>
                <w:szCs w:val="26"/>
                <w:lang w:val="uk-UA"/>
              </w:rPr>
            </w:pPr>
            <w:r w:rsidRPr="005976A0">
              <w:rPr>
                <w:sz w:val="26"/>
                <w:szCs w:val="26"/>
                <w:lang w:val="uk-UA"/>
              </w:rPr>
              <w:t>45,5</w:t>
            </w:r>
          </w:p>
        </w:tc>
        <w:tc>
          <w:tcPr>
            <w:tcW w:w="1018" w:type="dxa"/>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20" w:lineRule="exact"/>
              <w:jc w:val="center"/>
              <w:rPr>
                <w:sz w:val="26"/>
                <w:szCs w:val="26"/>
                <w:lang w:val="uk-UA"/>
              </w:rPr>
            </w:pPr>
            <w:r w:rsidRPr="005976A0">
              <w:rPr>
                <w:sz w:val="26"/>
                <w:szCs w:val="26"/>
                <w:lang w:val="uk-UA"/>
              </w:rPr>
              <w:t>59,1</w:t>
            </w:r>
          </w:p>
        </w:tc>
        <w:tc>
          <w:tcPr>
            <w:tcW w:w="1128" w:type="dxa"/>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20" w:lineRule="exact"/>
              <w:jc w:val="center"/>
              <w:rPr>
                <w:sz w:val="26"/>
                <w:szCs w:val="26"/>
                <w:lang w:val="uk-UA"/>
              </w:rPr>
            </w:pPr>
            <w:r w:rsidRPr="005976A0">
              <w:rPr>
                <w:sz w:val="26"/>
                <w:szCs w:val="26"/>
                <w:lang w:val="uk-UA"/>
              </w:rPr>
              <w:t>50,0</w:t>
            </w:r>
          </w:p>
        </w:tc>
        <w:tc>
          <w:tcPr>
            <w:tcW w:w="990" w:type="dxa"/>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20" w:lineRule="exact"/>
              <w:jc w:val="center"/>
              <w:rPr>
                <w:sz w:val="26"/>
                <w:szCs w:val="26"/>
                <w:lang w:val="uk-UA"/>
              </w:rPr>
            </w:pPr>
            <w:r w:rsidRPr="005976A0">
              <w:rPr>
                <w:sz w:val="26"/>
                <w:szCs w:val="26"/>
                <w:lang w:val="uk-UA"/>
              </w:rPr>
              <w:t>54,2</w:t>
            </w:r>
          </w:p>
        </w:tc>
      </w:tr>
      <w:tr w:rsidR="00044084" w:rsidRPr="005976A0" w:rsidTr="00F87F0A">
        <w:tc>
          <w:tcPr>
            <w:tcW w:w="0" w:type="auto"/>
            <w:vMerge/>
            <w:tcBorders>
              <w:top w:val="single" w:sz="4" w:space="0" w:color="auto"/>
              <w:left w:val="single" w:sz="4" w:space="0" w:color="auto"/>
              <w:bottom w:val="single" w:sz="4" w:space="0" w:color="auto"/>
              <w:right w:val="single" w:sz="4" w:space="0" w:color="auto"/>
            </w:tcBorders>
            <w:vAlign w:val="center"/>
            <w:hideMark/>
          </w:tcPr>
          <w:p w:rsidR="00044084" w:rsidRPr="005976A0" w:rsidRDefault="00044084" w:rsidP="00704636">
            <w:pPr>
              <w:widowControl w:val="0"/>
              <w:spacing w:line="320" w:lineRule="exact"/>
              <w:rPr>
                <w:sz w:val="26"/>
                <w:szCs w:val="26"/>
                <w:lang w:val="uk-UA"/>
              </w:rPr>
            </w:pPr>
          </w:p>
        </w:tc>
        <w:tc>
          <w:tcPr>
            <w:tcW w:w="1273" w:type="dxa"/>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20" w:lineRule="exact"/>
              <w:jc w:val="both"/>
              <w:rPr>
                <w:sz w:val="26"/>
                <w:szCs w:val="26"/>
                <w:lang w:val="uk-UA"/>
              </w:rPr>
            </w:pPr>
            <w:r w:rsidRPr="005976A0">
              <w:rPr>
                <w:sz w:val="26"/>
                <w:szCs w:val="26"/>
                <w:lang w:val="uk-UA"/>
              </w:rPr>
              <w:t>низький</w:t>
            </w:r>
          </w:p>
        </w:tc>
        <w:tc>
          <w:tcPr>
            <w:tcW w:w="1114" w:type="dxa"/>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20" w:lineRule="exact"/>
              <w:jc w:val="center"/>
              <w:rPr>
                <w:sz w:val="26"/>
                <w:szCs w:val="26"/>
                <w:lang w:val="uk-UA"/>
              </w:rPr>
            </w:pPr>
            <w:r w:rsidRPr="005976A0">
              <w:rPr>
                <w:sz w:val="26"/>
                <w:szCs w:val="26"/>
                <w:lang w:val="uk-UA"/>
              </w:rPr>
              <w:t>40,9</w:t>
            </w:r>
          </w:p>
        </w:tc>
        <w:tc>
          <w:tcPr>
            <w:tcW w:w="1018" w:type="dxa"/>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20" w:lineRule="exact"/>
              <w:jc w:val="center"/>
              <w:rPr>
                <w:sz w:val="26"/>
                <w:szCs w:val="26"/>
                <w:lang w:val="uk-UA"/>
              </w:rPr>
            </w:pPr>
            <w:r w:rsidRPr="005976A0">
              <w:rPr>
                <w:sz w:val="26"/>
                <w:szCs w:val="26"/>
                <w:lang w:val="uk-UA"/>
              </w:rPr>
              <w:t>31,8</w:t>
            </w:r>
          </w:p>
        </w:tc>
        <w:tc>
          <w:tcPr>
            <w:tcW w:w="1128" w:type="dxa"/>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20" w:lineRule="exact"/>
              <w:jc w:val="center"/>
              <w:rPr>
                <w:sz w:val="26"/>
                <w:szCs w:val="26"/>
                <w:lang w:val="uk-UA"/>
              </w:rPr>
            </w:pPr>
            <w:r w:rsidRPr="005976A0">
              <w:rPr>
                <w:sz w:val="26"/>
                <w:szCs w:val="26"/>
                <w:lang w:val="uk-UA"/>
              </w:rPr>
              <w:t>37,5</w:t>
            </w:r>
          </w:p>
        </w:tc>
        <w:tc>
          <w:tcPr>
            <w:tcW w:w="990" w:type="dxa"/>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20" w:lineRule="exact"/>
              <w:jc w:val="center"/>
              <w:rPr>
                <w:sz w:val="26"/>
                <w:szCs w:val="26"/>
                <w:lang w:val="uk-UA"/>
              </w:rPr>
            </w:pPr>
            <w:r w:rsidRPr="005976A0">
              <w:rPr>
                <w:sz w:val="26"/>
                <w:szCs w:val="26"/>
                <w:lang w:val="uk-UA"/>
              </w:rPr>
              <w:t>33,3</w:t>
            </w:r>
          </w:p>
        </w:tc>
      </w:tr>
      <w:tr w:rsidR="00044084" w:rsidRPr="005976A0" w:rsidTr="00F87F0A">
        <w:tc>
          <w:tcPr>
            <w:tcW w:w="3656" w:type="dxa"/>
            <w:vMerge w:val="restart"/>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20" w:lineRule="exact"/>
              <w:jc w:val="both"/>
              <w:rPr>
                <w:sz w:val="26"/>
                <w:szCs w:val="26"/>
                <w:lang w:val="uk-UA"/>
              </w:rPr>
            </w:pPr>
            <w:r w:rsidRPr="005976A0">
              <w:rPr>
                <w:sz w:val="26"/>
                <w:szCs w:val="26"/>
                <w:lang w:val="uk-UA"/>
              </w:rPr>
              <w:t>Конформна спрямованість особистості у спілкуванні (К-СОС)</w:t>
            </w:r>
          </w:p>
        </w:tc>
        <w:tc>
          <w:tcPr>
            <w:tcW w:w="1273" w:type="dxa"/>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20" w:lineRule="exact"/>
              <w:jc w:val="both"/>
              <w:rPr>
                <w:sz w:val="26"/>
                <w:szCs w:val="26"/>
                <w:lang w:val="uk-UA"/>
              </w:rPr>
            </w:pPr>
            <w:r w:rsidRPr="005976A0">
              <w:rPr>
                <w:sz w:val="26"/>
                <w:szCs w:val="26"/>
                <w:lang w:val="uk-UA"/>
              </w:rPr>
              <w:t>високий</w:t>
            </w:r>
          </w:p>
        </w:tc>
        <w:tc>
          <w:tcPr>
            <w:tcW w:w="1114" w:type="dxa"/>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20" w:lineRule="exact"/>
              <w:jc w:val="center"/>
              <w:rPr>
                <w:sz w:val="26"/>
                <w:szCs w:val="26"/>
                <w:lang w:val="uk-UA"/>
              </w:rPr>
            </w:pPr>
            <w:r w:rsidRPr="005976A0">
              <w:rPr>
                <w:sz w:val="26"/>
                <w:szCs w:val="26"/>
                <w:lang w:val="uk-UA"/>
              </w:rPr>
              <w:t>18,2</w:t>
            </w:r>
          </w:p>
        </w:tc>
        <w:tc>
          <w:tcPr>
            <w:tcW w:w="1018" w:type="dxa"/>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20" w:lineRule="exact"/>
              <w:jc w:val="center"/>
              <w:rPr>
                <w:sz w:val="26"/>
                <w:szCs w:val="26"/>
                <w:lang w:val="uk-UA"/>
              </w:rPr>
            </w:pPr>
            <w:r w:rsidRPr="005976A0">
              <w:rPr>
                <w:sz w:val="26"/>
                <w:szCs w:val="26"/>
                <w:lang w:val="uk-UA"/>
              </w:rPr>
              <w:t xml:space="preserve">  9,1</w:t>
            </w:r>
          </w:p>
        </w:tc>
        <w:tc>
          <w:tcPr>
            <w:tcW w:w="1128" w:type="dxa"/>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20" w:lineRule="exact"/>
              <w:jc w:val="center"/>
              <w:rPr>
                <w:sz w:val="26"/>
                <w:szCs w:val="26"/>
                <w:lang w:val="uk-UA"/>
              </w:rPr>
            </w:pPr>
            <w:r w:rsidRPr="005976A0">
              <w:rPr>
                <w:sz w:val="26"/>
                <w:szCs w:val="26"/>
                <w:lang w:val="uk-UA"/>
              </w:rPr>
              <w:t>16,7</w:t>
            </w:r>
          </w:p>
        </w:tc>
        <w:tc>
          <w:tcPr>
            <w:tcW w:w="990" w:type="dxa"/>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20" w:lineRule="exact"/>
              <w:jc w:val="center"/>
              <w:rPr>
                <w:sz w:val="26"/>
                <w:szCs w:val="26"/>
                <w:lang w:val="uk-UA"/>
              </w:rPr>
            </w:pPr>
            <w:r w:rsidRPr="005976A0">
              <w:rPr>
                <w:sz w:val="26"/>
                <w:szCs w:val="26"/>
                <w:lang w:val="uk-UA"/>
              </w:rPr>
              <w:t>16,7</w:t>
            </w:r>
          </w:p>
        </w:tc>
      </w:tr>
      <w:tr w:rsidR="00044084" w:rsidRPr="005976A0" w:rsidTr="00F87F0A">
        <w:tc>
          <w:tcPr>
            <w:tcW w:w="0" w:type="auto"/>
            <w:vMerge/>
            <w:tcBorders>
              <w:top w:val="single" w:sz="4" w:space="0" w:color="auto"/>
              <w:left w:val="single" w:sz="4" w:space="0" w:color="auto"/>
              <w:bottom w:val="single" w:sz="4" w:space="0" w:color="auto"/>
              <w:right w:val="single" w:sz="4" w:space="0" w:color="auto"/>
            </w:tcBorders>
            <w:vAlign w:val="center"/>
            <w:hideMark/>
          </w:tcPr>
          <w:p w:rsidR="00044084" w:rsidRPr="005976A0" w:rsidRDefault="00044084" w:rsidP="00704636">
            <w:pPr>
              <w:widowControl w:val="0"/>
              <w:spacing w:line="320" w:lineRule="exact"/>
              <w:rPr>
                <w:sz w:val="26"/>
                <w:szCs w:val="26"/>
                <w:lang w:val="uk-UA"/>
              </w:rPr>
            </w:pPr>
          </w:p>
        </w:tc>
        <w:tc>
          <w:tcPr>
            <w:tcW w:w="1273" w:type="dxa"/>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20" w:lineRule="exact"/>
              <w:jc w:val="both"/>
              <w:rPr>
                <w:sz w:val="26"/>
                <w:szCs w:val="26"/>
                <w:lang w:val="uk-UA"/>
              </w:rPr>
            </w:pPr>
            <w:r w:rsidRPr="005976A0">
              <w:rPr>
                <w:sz w:val="26"/>
                <w:szCs w:val="26"/>
                <w:lang w:val="uk-UA"/>
              </w:rPr>
              <w:t>середній</w:t>
            </w:r>
          </w:p>
        </w:tc>
        <w:tc>
          <w:tcPr>
            <w:tcW w:w="1114" w:type="dxa"/>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20" w:lineRule="exact"/>
              <w:jc w:val="center"/>
              <w:rPr>
                <w:sz w:val="26"/>
                <w:szCs w:val="26"/>
                <w:lang w:val="uk-UA"/>
              </w:rPr>
            </w:pPr>
            <w:r w:rsidRPr="005976A0">
              <w:rPr>
                <w:sz w:val="26"/>
                <w:szCs w:val="26"/>
                <w:lang w:val="uk-UA"/>
              </w:rPr>
              <w:t>45,5</w:t>
            </w:r>
          </w:p>
        </w:tc>
        <w:tc>
          <w:tcPr>
            <w:tcW w:w="1018" w:type="dxa"/>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20" w:lineRule="exact"/>
              <w:jc w:val="center"/>
              <w:rPr>
                <w:sz w:val="26"/>
                <w:szCs w:val="26"/>
                <w:lang w:val="uk-UA"/>
              </w:rPr>
            </w:pPr>
            <w:r w:rsidRPr="005976A0">
              <w:rPr>
                <w:sz w:val="26"/>
                <w:szCs w:val="26"/>
                <w:lang w:val="uk-UA"/>
              </w:rPr>
              <w:t>50,0</w:t>
            </w:r>
          </w:p>
        </w:tc>
        <w:tc>
          <w:tcPr>
            <w:tcW w:w="1128" w:type="dxa"/>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20" w:lineRule="exact"/>
              <w:jc w:val="center"/>
              <w:rPr>
                <w:sz w:val="26"/>
                <w:szCs w:val="26"/>
                <w:lang w:val="uk-UA"/>
              </w:rPr>
            </w:pPr>
            <w:r w:rsidRPr="005976A0">
              <w:rPr>
                <w:sz w:val="26"/>
                <w:szCs w:val="26"/>
                <w:lang w:val="uk-UA"/>
              </w:rPr>
              <w:t>54,2</w:t>
            </w:r>
          </w:p>
        </w:tc>
        <w:tc>
          <w:tcPr>
            <w:tcW w:w="990" w:type="dxa"/>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20" w:lineRule="exact"/>
              <w:jc w:val="center"/>
              <w:rPr>
                <w:sz w:val="26"/>
                <w:szCs w:val="26"/>
                <w:lang w:val="uk-UA"/>
              </w:rPr>
            </w:pPr>
            <w:r w:rsidRPr="005976A0">
              <w:rPr>
                <w:sz w:val="26"/>
                <w:szCs w:val="26"/>
                <w:lang w:val="uk-UA"/>
              </w:rPr>
              <w:t>54,2</w:t>
            </w:r>
          </w:p>
        </w:tc>
      </w:tr>
      <w:tr w:rsidR="00044084" w:rsidRPr="005976A0" w:rsidTr="00F87F0A">
        <w:tc>
          <w:tcPr>
            <w:tcW w:w="0" w:type="auto"/>
            <w:vMerge/>
            <w:tcBorders>
              <w:top w:val="single" w:sz="4" w:space="0" w:color="auto"/>
              <w:left w:val="single" w:sz="4" w:space="0" w:color="auto"/>
              <w:bottom w:val="single" w:sz="4" w:space="0" w:color="auto"/>
              <w:right w:val="single" w:sz="4" w:space="0" w:color="auto"/>
            </w:tcBorders>
            <w:vAlign w:val="center"/>
            <w:hideMark/>
          </w:tcPr>
          <w:p w:rsidR="00044084" w:rsidRPr="005976A0" w:rsidRDefault="00044084" w:rsidP="00704636">
            <w:pPr>
              <w:widowControl w:val="0"/>
              <w:spacing w:line="320" w:lineRule="exact"/>
              <w:rPr>
                <w:sz w:val="26"/>
                <w:szCs w:val="26"/>
                <w:lang w:val="uk-UA"/>
              </w:rPr>
            </w:pPr>
          </w:p>
        </w:tc>
        <w:tc>
          <w:tcPr>
            <w:tcW w:w="1273" w:type="dxa"/>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20" w:lineRule="exact"/>
              <w:jc w:val="both"/>
              <w:rPr>
                <w:sz w:val="26"/>
                <w:szCs w:val="26"/>
                <w:lang w:val="uk-UA"/>
              </w:rPr>
            </w:pPr>
            <w:r w:rsidRPr="005976A0">
              <w:rPr>
                <w:sz w:val="26"/>
                <w:szCs w:val="26"/>
                <w:lang w:val="uk-UA"/>
              </w:rPr>
              <w:t>низький</w:t>
            </w:r>
          </w:p>
        </w:tc>
        <w:tc>
          <w:tcPr>
            <w:tcW w:w="1114" w:type="dxa"/>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20" w:lineRule="exact"/>
              <w:jc w:val="center"/>
              <w:rPr>
                <w:sz w:val="26"/>
                <w:szCs w:val="26"/>
                <w:lang w:val="uk-UA"/>
              </w:rPr>
            </w:pPr>
            <w:r w:rsidRPr="005976A0">
              <w:rPr>
                <w:sz w:val="26"/>
                <w:szCs w:val="26"/>
                <w:lang w:val="uk-UA"/>
              </w:rPr>
              <w:t>36,4</w:t>
            </w:r>
          </w:p>
        </w:tc>
        <w:tc>
          <w:tcPr>
            <w:tcW w:w="1018" w:type="dxa"/>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20" w:lineRule="exact"/>
              <w:jc w:val="center"/>
              <w:rPr>
                <w:sz w:val="26"/>
                <w:szCs w:val="26"/>
                <w:lang w:val="uk-UA"/>
              </w:rPr>
            </w:pPr>
            <w:r w:rsidRPr="005976A0">
              <w:rPr>
                <w:sz w:val="26"/>
                <w:szCs w:val="26"/>
                <w:lang w:val="uk-UA"/>
              </w:rPr>
              <w:t>40,9</w:t>
            </w:r>
          </w:p>
        </w:tc>
        <w:tc>
          <w:tcPr>
            <w:tcW w:w="1128" w:type="dxa"/>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20" w:lineRule="exact"/>
              <w:jc w:val="center"/>
              <w:rPr>
                <w:sz w:val="26"/>
                <w:szCs w:val="26"/>
                <w:lang w:val="uk-UA"/>
              </w:rPr>
            </w:pPr>
            <w:r w:rsidRPr="005976A0">
              <w:rPr>
                <w:sz w:val="26"/>
                <w:szCs w:val="26"/>
                <w:lang w:val="uk-UA"/>
              </w:rPr>
              <w:t>29,2</w:t>
            </w:r>
          </w:p>
        </w:tc>
        <w:tc>
          <w:tcPr>
            <w:tcW w:w="990" w:type="dxa"/>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20" w:lineRule="exact"/>
              <w:jc w:val="center"/>
              <w:rPr>
                <w:sz w:val="26"/>
                <w:szCs w:val="26"/>
                <w:lang w:val="uk-UA"/>
              </w:rPr>
            </w:pPr>
            <w:r w:rsidRPr="005976A0">
              <w:rPr>
                <w:sz w:val="26"/>
                <w:szCs w:val="26"/>
                <w:lang w:val="uk-UA"/>
              </w:rPr>
              <w:t>29,2</w:t>
            </w:r>
          </w:p>
        </w:tc>
      </w:tr>
      <w:tr w:rsidR="00044084" w:rsidRPr="005976A0" w:rsidTr="00F87F0A">
        <w:tc>
          <w:tcPr>
            <w:tcW w:w="3656" w:type="dxa"/>
            <w:vMerge w:val="restart"/>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20" w:lineRule="exact"/>
              <w:jc w:val="both"/>
              <w:rPr>
                <w:sz w:val="26"/>
                <w:szCs w:val="26"/>
                <w:lang w:val="uk-UA"/>
              </w:rPr>
            </w:pPr>
            <w:r w:rsidRPr="005976A0">
              <w:rPr>
                <w:sz w:val="26"/>
                <w:szCs w:val="26"/>
                <w:lang w:val="uk-UA"/>
              </w:rPr>
              <w:t>Індиферентна спрямованість особистості у спілкуванні (І-СОС)</w:t>
            </w:r>
          </w:p>
        </w:tc>
        <w:tc>
          <w:tcPr>
            <w:tcW w:w="1273" w:type="dxa"/>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20" w:lineRule="exact"/>
              <w:jc w:val="both"/>
              <w:rPr>
                <w:sz w:val="26"/>
                <w:szCs w:val="26"/>
                <w:lang w:val="uk-UA"/>
              </w:rPr>
            </w:pPr>
            <w:r w:rsidRPr="005976A0">
              <w:rPr>
                <w:sz w:val="26"/>
                <w:szCs w:val="26"/>
                <w:lang w:val="uk-UA"/>
              </w:rPr>
              <w:t>високий</w:t>
            </w:r>
          </w:p>
        </w:tc>
        <w:tc>
          <w:tcPr>
            <w:tcW w:w="1114" w:type="dxa"/>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20" w:lineRule="exact"/>
              <w:jc w:val="center"/>
              <w:rPr>
                <w:sz w:val="26"/>
                <w:szCs w:val="26"/>
                <w:lang w:val="uk-UA"/>
              </w:rPr>
            </w:pPr>
            <w:r w:rsidRPr="005976A0">
              <w:rPr>
                <w:sz w:val="26"/>
                <w:szCs w:val="26"/>
                <w:lang w:val="uk-UA"/>
              </w:rPr>
              <w:t xml:space="preserve">  4,6</w:t>
            </w:r>
          </w:p>
        </w:tc>
        <w:tc>
          <w:tcPr>
            <w:tcW w:w="1018" w:type="dxa"/>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20" w:lineRule="exact"/>
              <w:jc w:val="center"/>
              <w:rPr>
                <w:sz w:val="26"/>
                <w:szCs w:val="26"/>
                <w:lang w:val="uk-UA"/>
              </w:rPr>
            </w:pPr>
            <w:r w:rsidRPr="005976A0">
              <w:rPr>
                <w:sz w:val="26"/>
                <w:szCs w:val="26"/>
                <w:lang w:val="uk-UA"/>
              </w:rPr>
              <w:t>-</w:t>
            </w:r>
          </w:p>
        </w:tc>
        <w:tc>
          <w:tcPr>
            <w:tcW w:w="1128" w:type="dxa"/>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20" w:lineRule="exact"/>
              <w:jc w:val="center"/>
              <w:rPr>
                <w:sz w:val="26"/>
                <w:szCs w:val="26"/>
                <w:lang w:val="uk-UA"/>
              </w:rPr>
            </w:pPr>
            <w:r w:rsidRPr="005976A0">
              <w:rPr>
                <w:sz w:val="26"/>
                <w:szCs w:val="26"/>
                <w:lang w:val="uk-UA"/>
              </w:rPr>
              <w:t xml:space="preserve">  4,2</w:t>
            </w:r>
          </w:p>
        </w:tc>
        <w:tc>
          <w:tcPr>
            <w:tcW w:w="990" w:type="dxa"/>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20" w:lineRule="exact"/>
              <w:jc w:val="center"/>
              <w:rPr>
                <w:sz w:val="26"/>
                <w:szCs w:val="26"/>
                <w:lang w:val="uk-UA"/>
              </w:rPr>
            </w:pPr>
            <w:r w:rsidRPr="005976A0">
              <w:rPr>
                <w:sz w:val="26"/>
                <w:szCs w:val="26"/>
                <w:lang w:val="uk-UA"/>
              </w:rPr>
              <w:t>4,2</w:t>
            </w:r>
          </w:p>
        </w:tc>
      </w:tr>
      <w:tr w:rsidR="00044084" w:rsidRPr="005976A0" w:rsidTr="00F87F0A">
        <w:tc>
          <w:tcPr>
            <w:tcW w:w="0" w:type="auto"/>
            <w:vMerge/>
            <w:tcBorders>
              <w:top w:val="single" w:sz="4" w:space="0" w:color="auto"/>
              <w:left w:val="single" w:sz="4" w:space="0" w:color="auto"/>
              <w:bottom w:val="single" w:sz="4" w:space="0" w:color="auto"/>
              <w:right w:val="single" w:sz="4" w:space="0" w:color="auto"/>
            </w:tcBorders>
            <w:vAlign w:val="center"/>
            <w:hideMark/>
          </w:tcPr>
          <w:p w:rsidR="00044084" w:rsidRPr="005976A0" w:rsidRDefault="00044084" w:rsidP="00704636">
            <w:pPr>
              <w:widowControl w:val="0"/>
              <w:spacing w:line="320" w:lineRule="exact"/>
              <w:rPr>
                <w:sz w:val="26"/>
                <w:szCs w:val="26"/>
                <w:lang w:val="uk-UA"/>
              </w:rPr>
            </w:pPr>
          </w:p>
        </w:tc>
        <w:tc>
          <w:tcPr>
            <w:tcW w:w="1273" w:type="dxa"/>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20" w:lineRule="exact"/>
              <w:jc w:val="both"/>
              <w:rPr>
                <w:sz w:val="26"/>
                <w:szCs w:val="26"/>
                <w:lang w:val="uk-UA"/>
              </w:rPr>
            </w:pPr>
            <w:r w:rsidRPr="005976A0">
              <w:rPr>
                <w:sz w:val="26"/>
                <w:szCs w:val="26"/>
                <w:lang w:val="uk-UA"/>
              </w:rPr>
              <w:t>середній</w:t>
            </w:r>
          </w:p>
        </w:tc>
        <w:tc>
          <w:tcPr>
            <w:tcW w:w="1114" w:type="dxa"/>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20" w:lineRule="exact"/>
              <w:jc w:val="center"/>
              <w:rPr>
                <w:sz w:val="26"/>
                <w:szCs w:val="26"/>
                <w:lang w:val="uk-UA"/>
              </w:rPr>
            </w:pPr>
            <w:r w:rsidRPr="005976A0">
              <w:rPr>
                <w:sz w:val="26"/>
                <w:szCs w:val="26"/>
                <w:lang w:val="uk-UA"/>
              </w:rPr>
              <w:t>36,4</w:t>
            </w:r>
          </w:p>
        </w:tc>
        <w:tc>
          <w:tcPr>
            <w:tcW w:w="1018" w:type="dxa"/>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20" w:lineRule="exact"/>
              <w:jc w:val="center"/>
              <w:rPr>
                <w:sz w:val="26"/>
                <w:szCs w:val="26"/>
                <w:lang w:val="uk-UA"/>
              </w:rPr>
            </w:pPr>
            <w:r w:rsidRPr="005976A0">
              <w:rPr>
                <w:sz w:val="26"/>
                <w:szCs w:val="26"/>
                <w:lang w:val="uk-UA"/>
              </w:rPr>
              <w:t>36,4</w:t>
            </w:r>
          </w:p>
        </w:tc>
        <w:tc>
          <w:tcPr>
            <w:tcW w:w="1128" w:type="dxa"/>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20" w:lineRule="exact"/>
              <w:jc w:val="center"/>
              <w:rPr>
                <w:sz w:val="26"/>
                <w:szCs w:val="26"/>
                <w:lang w:val="uk-UA"/>
              </w:rPr>
            </w:pPr>
            <w:r w:rsidRPr="005976A0">
              <w:rPr>
                <w:sz w:val="26"/>
                <w:szCs w:val="26"/>
                <w:lang w:val="uk-UA"/>
              </w:rPr>
              <w:t>33,3</w:t>
            </w:r>
          </w:p>
        </w:tc>
        <w:tc>
          <w:tcPr>
            <w:tcW w:w="990" w:type="dxa"/>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20" w:lineRule="exact"/>
              <w:jc w:val="center"/>
              <w:rPr>
                <w:sz w:val="26"/>
                <w:szCs w:val="26"/>
                <w:lang w:val="uk-UA"/>
              </w:rPr>
            </w:pPr>
            <w:r w:rsidRPr="005976A0">
              <w:rPr>
                <w:sz w:val="26"/>
                <w:szCs w:val="26"/>
                <w:lang w:val="uk-UA"/>
              </w:rPr>
              <w:t>29,2</w:t>
            </w:r>
          </w:p>
        </w:tc>
      </w:tr>
      <w:tr w:rsidR="00044084" w:rsidRPr="005976A0" w:rsidTr="00F87F0A">
        <w:tc>
          <w:tcPr>
            <w:tcW w:w="0" w:type="auto"/>
            <w:vMerge/>
            <w:tcBorders>
              <w:top w:val="single" w:sz="4" w:space="0" w:color="auto"/>
              <w:left w:val="single" w:sz="4" w:space="0" w:color="auto"/>
              <w:bottom w:val="single" w:sz="4" w:space="0" w:color="auto"/>
              <w:right w:val="single" w:sz="4" w:space="0" w:color="auto"/>
            </w:tcBorders>
            <w:vAlign w:val="center"/>
            <w:hideMark/>
          </w:tcPr>
          <w:p w:rsidR="00044084" w:rsidRPr="005976A0" w:rsidRDefault="00044084" w:rsidP="00704636">
            <w:pPr>
              <w:widowControl w:val="0"/>
              <w:spacing w:line="320" w:lineRule="exact"/>
              <w:rPr>
                <w:sz w:val="26"/>
                <w:szCs w:val="26"/>
                <w:lang w:val="uk-UA"/>
              </w:rPr>
            </w:pPr>
          </w:p>
        </w:tc>
        <w:tc>
          <w:tcPr>
            <w:tcW w:w="1273" w:type="dxa"/>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20" w:lineRule="exact"/>
              <w:jc w:val="both"/>
              <w:rPr>
                <w:sz w:val="26"/>
                <w:szCs w:val="26"/>
                <w:lang w:val="uk-UA"/>
              </w:rPr>
            </w:pPr>
            <w:r w:rsidRPr="005976A0">
              <w:rPr>
                <w:sz w:val="26"/>
                <w:szCs w:val="26"/>
                <w:lang w:val="uk-UA"/>
              </w:rPr>
              <w:t>низький</w:t>
            </w:r>
          </w:p>
        </w:tc>
        <w:tc>
          <w:tcPr>
            <w:tcW w:w="1114" w:type="dxa"/>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20" w:lineRule="exact"/>
              <w:jc w:val="center"/>
              <w:rPr>
                <w:sz w:val="26"/>
                <w:szCs w:val="26"/>
                <w:lang w:val="uk-UA"/>
              </w:rPr>
            </w:pPr>
            <w:r w:rsidRPr="005976A0">
              <w:rPr>
                <w:sz w:val="26"/>
                <w:szCs w:val="26"/>
                <w:lang w:val="uk-UA"/>
              </w:rPr>
              <w:t>59,1</w:t>
            </w:r>
          </w:p>
        </w:tc>
        <w:tc>
          <w:tcPr>
            <w:tcW w:w="1018" w:type="dxa"/>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20" w:lineRule="exact"/>
              <w:jc w:val="center"/>
              <w:rPr>
                <w:sz w:val="26"/>
                <w:szCs w:val="26"/>
                <w:lang w:val="uk-UA"/>
              </w:rPr>
            </w:pPr>
            <w:r w:rsidRPr="005976A0">
              <w:rPr>
                <w:sz w:val="26"/>
                <w:szCs w:val="26"/>
                <w:lang w:val="uk-UA"/>
              </w:rPr>
              <w:t>63,6</w:t>
            </w:r>
          </w:p>
        </w:tc>
        <w:tc>
          <w:tcPr>
            <w:tcW w:w="1128" w:type="dxa"/>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20" w:lineRule="exact"/>
              <w:jc w:val="center"/>
              <w:rPr>
                <w:sz w:val="26"/>
                <w:szCs w:val="26"/>
                <w:lang w:val="uk-UA"/>
              </w:rPr>
            </w:pPr>
            <w:r w:rsidRPr="005976A0">
              <w:rPr>
                <w:sz w:val="26"/>
                <w:szCs w:val="26"/>
                <w:lang w:val="uk-UA"/>
              </w:rPr>
              <w:t>62,5</w:t>
            </w:r>
          </w:p>
        </w:tc>
        <w:tc>
          <w:tcPr>
            <w:tcW w:w="990" w:type="dxa"/>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20" w:lineRule="exact"/>
              <w:jc w:val="center"/>
              <w:rPr>
                <w:sz w:val="26"/>
                <w:szCs w:val="26"/>
                <w:lang w:val="uk-UA"/>
              </w:rPr>
            </w:pPr>
            <w:r w:rsidRPr="005976A0">
              <w:rPr>
                <w:sz w:val="26"/>
                <w:szCs w:val="26"/>
                <w:lang w:val="uk-UA"/>
              </w:rPr>
              <w:t>66,7</w:t>
            </w:r>
          </w:p>
        </w:tc>
      </w:tr>
      <w:tr w:rsidR="00044084" w:rsidRPr="005976A0" w:rsidTr="00F87F0A">
        <w:tc>
          <w:tcPr>
            <w:tcW w:w="3656" w:type="dxa"/>
            <w:vMerge w:val="restart"/>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20" w:lineRule="exact"/>
              <w:jc w:val="both"/>
              <w:rPr>
                <w:sz w:val="26"/>
                <w:szCs w:val="26"/>
                <w:lang w:val="uk-UA"/>
              </w:rPr>
            </w:pPr>
            <w:r w:rsidRPr="005976A0">
              <w:rPr>
                <w:sz w:val="26"/>
                <w:szCs w:val="26"/>
                <w:lang w:val="uk-UA"/>
              </w:rPr>
              <w:t>Діалогічна спрямованість особистості у спілкуванні (Д-СОС)</w:t>
            </w:r>
          </w:p>
        </w:tc>
        <w:tc>
          <w:tcPr>
            <w:tcW w:w="1273" w:type="dxa"/>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20" w:lineRule="exact"/>
              <w:jc w:val="both"/>
              <w:rPr>
                <w:sz w:val="26"/>
                <w:szCs w:val="26"/>
                <w:lang w:val="uk-UA"/>
              </w:rPr>
            </w:pPr>
            <w:r w:rsidRPr="005976A0">
              <w:rPr>
                <w:sz w:val="26"/>
                <w:szCs w:val="26"/>
                <w:lang w:val="uk-UA"/>
              </w:rPr>
              <w:t>високий</w:t>
            </w:r>
          </w:p>
        </w:tc>
        <w:tc>
          <w:tcPr>
            <w:tcW w:w="1114" w:type="dxa"/>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20" w:lineRule="exact"/>
              <w:jc w:val="center"/>
              <w:rPr>
                <w:sz w:val="26"/>
                <w:szCs w:val="26"/>
                <w:lang w:val="uk-UA"/>
              </w:rPr>
            </w:pPr>
            <w:r w:rsidRPr="005976A0">
              <w:rPr>
                <w:sz w:val="26"/>
                <w:szCs w:val="26"/>
                <w:lang w:val="uk-UA"/>
              </w:rPr>
              <w:t>27,3</w:t>
            </w:r>
          </w:p>
        </w:tc>
        <w:tc>
          <w:tcPr>
            <w:tcW w:w="1018" w:type="dxa"/>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20" w:lineRule="exact"/>
              <w:jc w:val="center"/>
              <w:rPr>
                <w:sz w:val="26"/>
                <w:szCs w:val="26"/>
                <w:lang w:val="uk-UA"/>
              </w:rPr>
            </w:pPr>
            <w:r w:rsidRPr="005976A0">
              <w:rPr>
                <w:sz w:val="26"/>
                <w:szCs w:val="26"/>
                <w:lang w:val="uk-UA"/>
              </w:rPr>
              <w:t>36,4</w:t>
            </w:r>
          </w:p>
        </w:tc>
        <w:tc>
          <w:tcPr>
            <w:tcW w:w="1128" w:type="dxa"/>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20" w:lineRule="exact"/>
              <w:jc w:val="center"/>
              <w:rPr>
                <w:sz w:val="26"/>
                <w:szCs w:val="26"/>
                <w:lang w:val="uk-UA"/>
              </w:rPr>
            </w:pPr>
            <w:r w:rsidRPr="005976A0">
              <w:rPr>
                <w:sz w:val="26"/>
                <w:szCs w:val="26"/>
                <w:lang w:val="uk-UA"/>
              </w:rPr>
              <w:t>25,0</w:t>
            </w:r>
          </w:p>
        </w:tc>
        <w:tc>
          <w:tcPr>
            <w:tcW w:w="990" w:type="dxa"/>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20" w:lineRule="exact"/>
              <w:jc w:val="center"/>
              <w:rPr>
                <w:sz w:val="26"/>
                <w:szCs w:val="26"/>
                <w:lang w:val="uk-UA"/>
              </w:rPr>
            </w:pPr>
            <w:r w:rsidRPr="005976A0">
              <w:rPr>
                <w:sz w:val="26"/>
                <w:szCs w:val="26"/>
                <w:lang w:val="uk-UA"/>
              </w:rPr>
              <w:t>29,2</w:t>
            </w:r>
          </w:p>
        </w:tc>
      </w:tr>
      <w:tr w:rsidR="00044084" w:rsidRPr="005976A0" w:rsidTr="00F87F0A">
        <w:tc>
          <w:tcPr>
            <w:tcW w:w="0" w:type="auto"/>
            <w:vMerge/>
            <w:tcBorders>
              <w:top w:val="single" w:sz="4" w:space="0" w:color="auto"/>
              <w:left w:val="single" w:sz="4" w:space="0" w:color="auto"/>
              <w:bottom w:val="single" w:sz="4" w:space="0" w:color="auto"/>
              <w:right w:val="single" w:sz="4" w:space="0" w:color="auto"/>
            </w:tcBorders>
            <w:vAlign w:val="center"/>
            <w:hideMark/>
          </w:tcPr>
          <w:p w:rsidR="00044084" w:rsidRPr="005976A0" w:rsidRDefault="00044084" w:rsidP="00704636">
            <w:pPr>
              <w:widowControl w:val="0"/>
              <w:spacing w:line="320" w:lineRule="exact"/>
              <w:rPr>
                <w:sz w:val="26"/>
                <w:szCs w:val="26"/>
                <w:lang w:val="uk-UA"/>
              </w:rPr>
            </w:pPr>
          </w:p>
        </w:tc>
        <w:tc>
          <w:tcPr>
            <w:tcW w:w="1273" w:type="dxa"/>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20" w:lineRule="exact"/>
              <w:jc w:val="both"/>
              <w:rPr>
                <w:sz w:val="26"/>
                <w:szCs w:val="26"/>
                <w:lang w:val="uk-UA"/>
              </w:rPr>
            </w:pPr>
            <w:r w:rsidRPr="005976A0">
              <w:rPr>
                <w:sz w:val="26"/>
                <w:szCs w:val="26"/>
                <w:lang w:val="uk-UA"/>
              </w:rPr>
              <w:t>середній</w:t>
            </w:r>
          </w:p>
        </w:tc>
        <w:tc>
          <w:tcPr>
            <w:tcW w:w="1114" w:type="dxa"/>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20" w:lineRule="exact"/>
              <w:jc w:val="center"/>
              <w:rPr>
                <w:sz w:val="26"/>
                <w:szCs w:val="26"/>
                <w:lang w:val="uk-UA"/>
              </w:rPr>
            </w:pPr>
            <w:r w:rsidRPr="005976A0">
              <w:rPr>
                <w:sz w:val="26"/>
                <w:szCs w:val="26"/>
                <w:lang w:val="uk-UA"/>
              </w:rPr>
              <w:t>50,0</w:t>
            </w:r>
          </w:p>
        </w:tc>
        <w:tc>
          <w:tcPr>
            <w:tcW w:w="1018" w:type="dxa"/>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20" w:lineRule="exact"/>
              <w:jc w:val="center"/>
              <w:rPr>
                <w:sz w:val="26"/>
                <w:szCs w:val="26"/>
                <w:lang w:val="uk-UA"/>
              </w:rPr>
            </w:pPr>
            <w:r w:rsidRPr="005976A0">
              <w:rPr>
                <w:sz w:val="26"/>
                <w:szCs w:val="26"/>
                <w:lang w:val="uk-UA"/>
              </w:rPr>
              <w:t>54,5</w:t>
            </w:r>
          </w:p>
        </w:tc>
        <w:tc>
          <w:tcPr>
            <w:tcW w:w="1128" w:type="dxa"/>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20" w:lineRule="exact"/>
              <w:jc w:val="center"/>
              <w:rPr>
                <w:sz w:val="26"/>
                <w:szCs w:val="26"/>
                <w:lang w:val="uk-UA"/>
              </w:rPr>
            </w:pPr>
            <w:r w:rsidRPr="005976A0">
              <w:rPr>
                <w:sz w:val="26"/>
                <w:szCs w:val="26"/>
                <w:lang w:val="uk-UA"/>
              </w:rPr>
              <w:t>54,2</w:t>
            </w:r>
          </w:p>
        </w:tc>
        <w:tc>
          <w:tcPr>
            <w:tcW w:w="990" w:type="dxa"/>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20" w:lineRule="exact"/>
              <w:jc w:val="center"/>
              <w:rPr>
                <w:sz w:val="26"/>
                <w:szCs w:val="26"/>
                <w:lang w:val="uk-UA"/>
              </w:rPr>
            </w:pPr>
            <w:r w:rsidRPr="005976A0">
              <w:rPr>
                <w:sz w:val="26"/>
                <w:szCs w:val="26"/>
                <w:lang w:val="uk-UA"/>
              </w:rPr>
              <w:t>45,8</w:t>
            </w:r>
          </w:p>
        </w:tc>
      </w:tr>
      <w:tr w:rsidR="00044084" w:rsidRPr="005976A0" w:rsidTr="00F87F0A">
        <w:tc>
          <w:tcPr>
            <w:tcW w:w="0" w:type="auto"/>
            <w:vMerge/>
            <w:tcBorders>
              <w:top w:val="single" w:sz="4" w:space="0" w:color="auto"/>
              <w:left w:val="single" w:sz="4" w:space="0" w:color="auto"/>
              <w:bottom w:val="single" w:sz="4" w:space="0" w:color="auto"/>
              <w:right w:val="single" w:sz="4" w:space="0" w:color="auto"/>
            </w:tcBorders>
            <w:vAlign w:val="center"/>
            <w:hideMark/>
          </w:tcPr>
          <w:p w:rsidR="00044084" w:rsidRPr="005976A0" w:rsidRDefault="00044084" w:rsidP="00704636">
            <w:pPr>
              <w:widowControl w:val="0"/>
              <w:spacing w:line="320" w:lineRule="exact"/>
              <w:rPr>
                <w:sz w:val="26"/>
                <w:szCs w:val="26"/>
                <w:lang w:val="uk-UA"/>
              </w:rPr>
            </w:pPr>
          </w:p>
        </w:tc>
        <w:tc>
          <w:tcPr>
            <w:tcW w:w="1273" w:type="dxa"/>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20" w:lineRule="exact"/>
              <w:jc w:val="both"/>
              <w:rPr>
                <w:sz w:val="26"/>
                <w:szCs w:val="26"/>
                <w:lang w:val="uk-UA"/>
              </w:rPr>
            </w:pPr>
            <w:r w:rsidRPr="005976A0">
              <w:rPr>
                <w:sz w:val="26"/>
                <w:szCs w:val="26"/>
                <w:lang w:val="uk-UA"/>
              </w:rPr>
              <w:t>низький</w:t>
            </w:r>
          </w:p>
        </w:tc>
        <w:tc>
          <w:tcPr>
            <w:tcW w:w="1114" w:type="dxa"/>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20" w:lineRule="exact"/>
              <w:jc w:val="center"/>
              <w:rPr>
                <w:sz w:val="26"/>
                <w:szCs w:val="26"/>
                <w:lang w:val="uk-UA"/>
              </w:rPr>
            </w:pPr>
            <w:r w:rsidRPr="005976A0">
              <w:rPr>
                <w:sz w:val="26"/>
                <w:szCs w:val="26"/>
                <w:lang w:val="uk-UA"/>
              </w:rPr>
              <w:t>22,7</w:t>
            </w:r>
          </w:p>
        </w:tc>
        <w:tc>
          <w:tcPr>
            <w:tcW w:w="1018" w:type="dxa"/>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20" w:lineRule="exact"/>
              <w:jc w:val="center"/>
              <w:rPr>
                <w:sz w:val="26"/>
                <w:szCs w:val="26"/>
                <w:lang w:val="uk-UA"/>
              </w:rPr>
            </w:pPr>
            <w:r w:rsidRPr="005976A0">
              <w:rPr>
                <w:sz w:val="26"/>
                <w:szCs w:val="26"/>
                <w:lang w:val="uk-UA"/>
              </w:rPr>
              <w:t xml:space="preserve">  9,1</w:t>
            </w:r>
          </w:p>
        </w:tc>
        <w:tc>
          <w:tcPr>
            <w:tcW w:w="1128" w:type="dxa"/>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20" w:lineRule="exact"/>
              <w:jc w:val="center"/>
              <w:rPr>
                <w:sz w:val="26"/>
                <w:szCs w:val="26"/>
                <w:lang w:val="uk-UA"/>
              </w:rPr>
            </w:pPr>
            <w:r w:rsidRPr="005976A0">
              <w:rPr>
                <w:sz w:val="26"/>
                <w:szCs w:val="26"/>
                <w:lang w:val="uk-UA"/>
              </w:rPr>
              <w:t>20,8</w:t>
            </w:r>
          </w:p>
        </w:tc>
        <w:tc>
          <w:tcPr>
            <w:tcW w:w="990" w:type="dxa"/>
            <w:tcBorders>
              <w:top w:val="single" w:sz="4" w:space="0" w:color="auto"/>
              <w:left w:val="single" w:sz="4" w:space="0" w:color="auto"/>
              <w:bottom w:val="single" w:sz="4" w:space="0" w:color="auto"/>
              <w:right w:val="single" w:sz="4" w:space="0" w:color="auto"/>
            </w:tcBorders>
            <w:hideMark/>
          </w:tcPr>
          <w:p w:rsidR="00044084" w:rsidRPr="005976A0" w:rsidRDefault="00044084" w:rsidP="00704636">
            <w:pPr>
              <w:widowControl w:val="0"/>
              <w:suppressAutoHyphens/>
              <w:spacing w:line="320" w:lineRule="exact"/>
              <w:jc w:val="center"/>
              <w:rPr>
                <w:sz w:val="26"/>
                <w:szCs w:val="26"/>
                <w:lang w:val="uk-UA"/>
              </w:rPr>
            </w:pPr>
            <w:r w:rsidRPr="005976A0">
              <w:rPr>
                <w:sz w:val="26"/>
                <w:szCs w:val="26"/>
                <w:lang w:val="uk-UA"/>
              </w:rPr>
              <w:t>25,0</w:t>
            </w:r>
          </w:p>
        </w:tc>
      </w:tr>
    </w:tbl>
    <w:p w:rsidR="00F87F0A" w:rsidRPr="005976A0" w:rsidRDefault="00F87F0A" w:rsidP="00704636">
      <w:pPr>
        <w:widowControl w:val="0"/>
        <w:suppressAutoHyphens/>
        <w:spacing w:line="360" w:lineRule="auto"/>
        <w:ind w:firstLine="709"/>
        <w:jc w:val="both"/>
        <w:rPr>
          <w:lang w:val="uk-UA"/>
        </w:rPr>
      </w:pPr>
    </w:p>
    <w:p w:rsidR="00F87F0A" w:rsidRPr="005976A0" w:rsidRDefault="00F87F0A" w:rsidP="00704636">
      <w:pPr>
        <w:widowControl w:val="0"/>
        <w:suppressAutoHyphens/>
        <w:spacing w:line="360" w:lineRule="auto"/>
        <w:ind w:firstLine="709"/>
        <w:jc w:val="both"/>
        <w:rPr>
          <w:lang w:val="uk-UA"/>
        </w:rPr>
      </w:pPr>
      <w:r w:rsidRPr="005976A0">
        <w:rPr>
          <w:lang w:val="uk-UA"/>
        </w:rPr>
        <w:t xml:space="preserve">Динаміка за шкалою «Авторитарна спрямованість особистості у спілкуванні» в </w:t>
      </w:r>
      <w:proofErr w:type="spellStart"/>
      <w:r w:rsidRPr="005976A0">
        <w:rPr>
          <w:lang w:val="uk-UA"/>
        </w:rPr>
        <w:t>ЕГ</w:t>
      </w:r>
      <w:proofErr w:type="spellEnd"/>
      <w:r w:rsidRPr="005976A0">
        <w:rPr>
          <w:lang w:val="uk-UA"/>
        </w:rPr>
        <w:t xml:space="preserve"> показує зміщення основної маси студентів до середніх значень (з 31,8% до 50,0%), що свідчить про більш демократичний стиль спілкування та рівноправність співрозмовників.</w:t>
      </w:r>
    </w:p>
    <w:p w:rsidR="00F87F0A" w:rsidRPr="005976A0" w:rsidRDefault="00F87F0A" w:rsidP="00704636">
      <w:pPr>
        <w:widowControl w:val="0"/>
        <w:suppressAutoHyphens/>
        <w:spacing w:line="360" w:lineRule="auto"/>
        <w:ind w:firstLine="709"/>
        <w:jc w:val="both"/>
        <w:rPr>
          <w:lang w:val="uk-UA"/>
        </w:rPr>
      </w:pPr>
      <w:r w:rsidRPr="005976A0">
        <w:rPr>
          <w:lang w:val="uk-UA"/>
        </w:rPr>
        <w:t>Динаміка за шкалою «</w:t>
      </w:r>
      <w:proofErr w:type="spellStart"/>
      <w:r w:rsidRPr="005976A0">
        <w:rPr>
          <w:lang w:val="uk-UA"/>
        </w:rPr>
        <w:t>Маніпуляційна</w:t>
      </w:r>
      <w:proofErr w:type="spellEnd"/>
      <w:r w:rsidRPr="005976A0">
        <w:rPr>
          <w:lang w:val="uk-UA"/>
        </w:rPr>
        <w:t xml:space="preserve"> спрямованість особистості у спілкуванні» також показала позитивні зміни у експериментальній групі.</w:t>
      </w:r>
    </w:p>
    <w:p w:rsidR="00F87F0A" w:rsidRPr="005976A0" w:rsidRDefault="00F87F0A" w:rsidP="00704636">
      <w:pPr>
        <w:widowControl w:val="0"/>
        <w:suppressAutoHyphens/>
        <w:spacing w:line="360" w:lineRule="auto"/>
        <w:ind w:firstLine="709"/>
        <w:jc w:val="both"/>
        <w:rPr>
          <w:lang w:val="uk-UA"/>
        </w:rPr>
      </w:pPr>
      <w:r w:rsidRPr="005976A0">
        <w:rPr>
          <w:lang w:val="uk-UA"/>
        </w:rPr>
        <w:t>За шкалою «</w:t>
      </w:r>
      <w:proofErr w:type="spellStart"/>
      <w:r w:rsidRPr="005976A0">
        <w:rPr>
          <w:lang w:val="uk-UA"/>
        </w:rPr>
        <w:t>Альтероцентриська</w:t>
      </w:r>
      <w:proofErr w:type="spellEnd"/>
      <w:r w:rsidRPr="005976A0">
        <w:rPr>
          <w:lang w:val="uk-UA"/>
        </w:rPr>
        <w:t xml:space="preserve"> спрямованість особистості у спілкуванні» також спостерігаємо усунення результатів вибірки студентів </w:t>
      </w:r>
      <w:proofErr w:type="spellStart"/>
      <w:r w:rsidRPr="005976A0">
        <w:rPr>
          <w:lang w:val="uk-UA"/>
        </w:rPr>
        <w:t>ЕГ</w:t>
      </w:r>
      <w:proofErr w:type="spellEnd"/>
      <w:r w:rsidRPr="005976A0">
        <w:rPr>
          <w:lang w:val="uk-UA"/>
        </w:rPr>
        <w:t xml:space="preserve"> до середніх показників (з 45,5% до 59,1%), за рахунок зменшення крайніх значень.</w:t>
      </w:r>
    </w:p>
    <w:p w:rsidR="00F87F0A" w:rsidRPr="005976A0" w:rsidRDefault="00F87F0A" w:rsidP="00704636">
      <w:pPr>
        <w:widowControl w:val="0"/>
        <w:suppressAutoHyphens/>
        <w:spacing w:line="360" w:lineRule="auto"/>
        <w:ind w:firstLine="709"/>
        <w:jc w:val="both"/>
        <w:rPr>
          <w:lang w:val="uk-UA"/>
        </w:rPr>
      </w:pPr>
      <w:r w:rsidRPr="005976A0">
        <w:rPr>
          <w:lang w:val="uk-UA"/>
        </w:rPr>
        <w:t xml:space="preserve">За шкалою «Конформна спрямованість особистості у спілкуванні» результати в </w:t>
      </w:r>
      <w:proofErr w:type="spellStart"/>
      <w:r w:rsidRPr="005976A0">
        <w:rPr>
          <w:lang w:val="uk-UA"/>
        </w:rPr>
        <w:t>ЕГ</w:t>
      </w:r>
      <w:proofErr w:type="spellEnd"/>
      <w:r w:rsidRPr="005976A0">
        <w:rPr>
          <w:lang w:val="uk-UA"/>
        </w:rPr>
        <w:t xml:space="preserve"> показали позитивне вирівнюв</w:t>
      </w:r>
      <w:r w:rsidR="002F5FD9">
        <w:rPr>
          <w:lang w:val="uk-UA"/>
        </w:rPr>
        <w:t xml:space="preserve">ання в середніх межах (з 45,5% </w:t>
      </w:r>
      <w:r w:rsidRPr="005976A0">
        <w:rPr>
          <w:lang w:val="uk-UA"/>
        </w:rPr>
        <w:t>до 50,0%)</w:t>
      </w:r>
      <w:proofErr w:type="spellStart"/>
      <w:r w:rsidRPr="005976A0">
        <w:rPr>
          <w:lang w:val="uk-UA"/>
        </w:rPr>
        <w:t>.Усвідомлення</w:t>
      </w:r>
      <w:proofErr w:type="spellEnd"/>
      <w:r w:rsidRPr="005976A0">
        <w:rPr>
          <w:lang w:val="uk-UA"/>
        </w:rPr>
        <w:t xml:space="preserve"> цінності спілкування за шкалою «Індиферентна спрямованість особистості у спілкуванні» мало досить високий базовий рівень. За підсумками діагностування на контрольному етапі в </w:t>
      </w:r>
      <w:proofErr w:type="spellStart"/>
      <w:r w:rsidRPr="005976A0">
        <w:rPr>
          <w:lang w:val="uk-UA"/>
        </w:rPr>
        <w:t>ЕГ</w:t>
      </w:r>
      <w:proofErr w:type="spellEnd"/>
      <w:r w:rsidRPr="005976A0">
        <w:rPr>
          <w:lang w:val="uk-UA"/>
        </w:rPr>
        <w:t xml:space="preserve"> ці результати ще більше зміцнилися (з 59,1% до 63,6%)</w:t>
      </w:r>
    </w:p>
    <w:p w:rsidR="00F87F0A" w:rsidRPr="005976A0" w:rsidRDefault="00F87F0A" w:rsidP="00704636">
      <w:pPr>
        <w:widowControl w:val="0"/>
        <w:suppressAutoHyphens/>
        <w:spacing w:line="360" w:lineRule="auto"/>
        <w:ind w:firstLine="709"/>
        <w:jc w:val="both"/>
        <w:rPr>
          <w:lang w:val="uk-UA"/>
        </w:rPr>
      </w:pPr>
      <w:r w:rsidRPr="005976A0">
        <w:rPr>
          <w:lang w:val="uk-UA"/>
        </w:rPr>
        <w:t xml:space="preserve">Підсумкова шкала «Діалогічна спрямованість особистості у спілкуванні», </w:t>
      </w:r>
      <w:r w:rsidRPr="005976A0">
        <w:rPr>
          <w:lang w:val="uk-UA"/>
        </w:rPr>
        <w:lastRenderedPageBreak/>
        <w:t xml:space="preserve">що демонструє рівноправність у спілкуванні, показала суттєве збільшення у </w:t>
      </w:r>
      <w:proofErr w:type="spellStart"/>
      <w:r w:rsidRPr="005976A0">
        <w:rPr>
          <w:lang w:val="uk-UA"/>
        </w:rPr>
        <w:t>ЕГ</w:t>
      </w:r>
      <w:proofErr w:type="spellEnd"/>
      <w:r w:rsidRPr="005976A0">
        <w:rPr>
          <w:lang w:val="uk-UA"/>
        </w:rPr>
        <w:t xml:space="preserve"> високого рівня (з 27,3% до 36,4%), що дозволило зафіксувати позитивну динаміку у експериментальній </w:t>
      </w:r>
      <w:proofErr w:type="spellStart"/>
      <w:r w:rsidRPr="005976A0">
        <w:rPr>
          <w:lang w:val="uk-UA"/>
        </w:rPr>
        <w:t>групі.Динаміка</w:t>
      </w:r>
      <w:proofErr w:type="spellEnd"/>
      <w:r w:rsidRPr="005976A0">
        <w:rPr>
          <w:lang w:val="uk-UA"/>
        </w:rPr>
        <w:t xml:space="preserve"> рівня </w:t>
      </w:r>
      <w:proofErr w:type="spellStart"/>
      <w:r w:rsidRPr="005976A0">
        <w:rPr>
          <w:lang w:val="uk-UA"/>
        </w:rPr>
        <w:t>емпатії</w:t>
      </w:r>
      <w:proofErr w:type="spellEnd"/>
      <w:r w:rsidRPr="005976A0">
        <w:rPr>
          <w:lang w:val="uk-UA"/>
        </w:rPr>
        <w:t xml:space="preserve"> серед студентів </w:t>
      </w:r>
      <w:proofErr w:type="spellStart"/>
      <w:r w:rsidRPr="005976A0">
        <w:rPr>
          <w:lang w:val="uk-UA"/>
        </w:rPr>
        <w:t>ЕГ</w:t>
      </w:r>
      <w:proofErr w:type="spellEnd"/>
      <w:r w:rsidRPr="005976A0">
        <w:rPr>
          <w:lang w:val="uk-UA"/>
        </w:rPr>
        <w:t xml:space="preserve"> показує тенденцію руху до середніх показників (з 45,5% до 72,7%), за рахунок зменшення крайніх значень (табл. 2.1</w:t>
      </w:r>
      <w:r w:rsidR="00D16213" w:rsidRPr="005976A0">
        <w:rPr>
          <w:lang w:val="uk-UA"/>
        </w:rPr>
        <w:t>1</w:t>
      </w:r>
      <w:r w:rsidRPr="005976A0">
        <w:rPr>
          <w:lang w:val="uk-UA"/>
        </w:rPr>
        <w:t>).</w:t>
      </w:r>
    </w:p>
    <w:p w:rsidR="00F87F0A" w:rsidRPr="005976A0" w:rsidRDefault="00F87F0A" w:rsidP="00704636">
      <w:pPr>
        <w:widowControl w:val="0"/>
        <w:suppressAutoHyphens/>
        <w:spacing w:line="360" w:lineRule="auto"/>
        <w:ind w:firstLine="709"/>
        <w:jc w:val="right"/>
        <w:rPr>
          <w:lang w:val="uk-UA"/>
        </w:rPr>
      </w:pPr>
      <w:r w:rsidRPr="005976A0">
        <w:rPr>
          <w:lang w:val="uk-UA"/>
        </w:rPr>
        <w:t>Таблиця 2.1</w:t>
      </w:r>
      <w:r w:rsidR="00D16213" w:rsidRPr="005976A0">
        <w:rPr>
          <w:lang w:val="uk-UA"/>
        </w:rPr>
        <w:t>1</w:t>
      </w:r>
    </w:p>
    <w:p w:rsidR="00F87F0A" w:rsidRPr="002F5FD9" w:rsidRDefault="00F87F0A" w:rsidP="00704636">
      <w:pPr>
        <w:widowControl w:val="0"/>
        <w:suppressAutoHyphens/>
        <w:spacing w:line="360" w:lineRule="auto"/>
        <w:ind w:right="566" w:firstLine="567"/>
        <w:jc w:val="center"/>
        <w:rPr>
          <w:b/>
          <w:lang w:val="uk-UA"/>
        </w:rPr>
      </w:pPr>
      <w:r w:rsidRPr="002F5FD9">
        <w:rPr>
          <w:b/>
          <w:lang w:val="uk-UA"/>
        </w:rPr>
        <w:t>Динаміка рівн</w:t>
      </w:r>
      <w:r w:rsidR="00B41B90" w:rsidRPr="002F5FD9">
        <w:rPr>
          <w:b/>
          <w:lang w:val="uk-UA"/>
        </w:rPr>
        <w:t>ів</w:t>
      </w:r>
      <w:r w:rsidRPr="002F5FD9">
        <w:rPr>
          <w:b/>
          <w:lang w:val="uk-UA"/>
        </w:rPr>
        <w:t xml:space="preserve"> </w:t>
      </w:r>
      <w:proofErr w:type="spellStart"/>
      <w:r w:rsidRPr="002F5FD9">
        <w:rPr>
          <w:b/>
          <w:lang w:val="uk-UA"/>
        </w:rPr>
        <w:t>емпатії</w:t>
      </w:r>
      <w:proofErr w:type="spellEnd"/>
      <w:r w:rsidRPr="002F5FD9">
        <w:rPr>
          <w:b/>
          <w:lang w:val="uk-UA"/>
        </w:rPr>
        <w:t xml:space="preserve"> </w:t>
      </w:r>
      <w:r w:rsidR="00B41B90" w:rsidRPr="002F5FD9">
        <w:rPr>
          <w:b/>
          <w:lang w:val="uk-UA"/>
        </w:rPr>
        <w:t>студентів за результатами формувального етапу експерименту (у %)</w:t>
      </w:r>
    </w:p>
    <w:tbl>
      <w:tblPr>
        <w:tblStyle w:val="a5"/>
        <w:tblW w:w="8930" w:type="dxa"/>
        <w:tblInd w:w="534" w:type="dxa"/>
        <w:tblLook w:val="04A0"/>
      </w:tblPr>
      <w:tblGrid>
        <w:gridCol w:w="3402"/>
        <w:gridCol w:w="1413"/>
        <w:gridCol w:w="1280"/>
        <w:gridCol w:w="1481"/>
        <w:gridCol w:w="1354"/>
      </w:tblGrid>
      <w:tr w:rsidR="00F87F0A" w:rsidRPr="005976A0" w:rsidTr="00F87F0A">
        <w:tc>
          <w:tcPr>
            <w:tcW w:w="3402" w:type="dxa"/>
            <w:vMerge w:val="restart"/>
            <w:tcBorders>
              <w:top w:val="single" w:sz="4" w:space="0" w:color="auto"/>
              <w:left w:val="single" w:sz="4" w:space="0" w:color="auto"/>
              <w:bottom w:val="single" w:sz="4" w:space="0" w:color="auto"/>
              <w:right w:val="single" w:sz="4" w:space="0" w:color="auto"/>
            </w:tcBorders>
            <w:hideMark/>
          </w:tcPr>
          <w:p w:rsidR="00F87F0A" w:rsidRPr="005976A0" w:rsidRDefault="00F87F0A" w:rsidP="00704636">
            <w:pPr>
              <w:widowControl w:val="0"/>
              <w:suppressAutoHyphens/>
              <w:spacing w:line="360" w:lineRule="auto"/>
              <w:jc w:val="center"/>
              <w:rPr>
                <w:lang w:val="uk-UA"/>
              </w:rPr>
            </w:pPr>
            <w:r w:rsidRPr="005976A0">
              <w:rPr>
                <w:lang w:val="uk-UA"/>
              </w:rPr>
              <w:t>Рів</w:t>
            </w:r>
            <w:r w:rsidR="00B41B90" w:rsidRPr="005976A0">
              <w:rPr>
                <w:lang w:val="uk-UA"/>
              </w:rPr>
              <w:t>ні</w:t>
            </w:r>
            <w:r w:rsidRPr="005976A0">
              <w:rPr>
                <w:lang w:val="uk-UA"/>
              </w:rPr>
              <w:t xml:space="preserve"> комунікабельності</w:t>
            </w:r>
          </w:p>
        </w:tc>
        <w:tc>
          <w:tcPr>
            <w:tcW w:w="2693" w:type="dxa"/>
            <w:gridSpan w:val="2"/>
            <w:tcBorders>
              <w:top w:val="single" w:sz="4" w:space="0" w:color="auto"/>
              <w:left w:val="single" w:sz="4" w:space="0" w:color="auto"/>
              <w:bottom w:val="single" w:sz="4" w:space="0" w:color="auto"/>
              <w:right w:val="single" w:sz="4" w:space="0" w:color="auto"/>
            </w:tcBorders>
            <w:hideMark/>
          </w:tcPr>
          <w:p w:rsidR="00F87F0A" w:rsidRPr="005976A0" w:rsidRDefault="00F87F0A" w:rsidP="00704636">
            <w:pPr>
              <w:widowControl w:val="0"/>
              <w:suppressAutoHyphens/>
              <w:spacing w:line="360" w:lineRule="auto"/>
              <w:jc w:val="center"/>
              <w:rPr>
                <w:lang w:val="uk-UA"/>
              </w:rPr>
            </w:pPr>
            <w:r w:rsidRPr="005976A0">
              <w:rPr>
                <w:lang w:val="uk-UA"/>
              </w:rPr>
              <w:t xml:space="preserve">Експериментальна група </w:t>
            </w:r>
          </w:p>
        </w:tc>
        <w:tc>
          <w:tcPr>
            <w:tcW w:w="2835" w:type="dxa"/>
            <w:gridSpan w:val="2"/>
            <w:tcBorders>
              <w:top w:val="single" w:sz="4" w:space="0" w:color="auto"/>
              <w:left w:val="single" w:sz="4" w:space="0" w:color="auto"/>
              <w:bottom w:val="single" w:sz="4" w:space="0" w:color="auto"/>
              <w:right w:val="single" w:sz="4" w:space="0" w:color="auto"/>
            </w:tcBorders>
            <w:hideMark/>
          </w:tcPr>
          <w:p w:rsidR="00F87F0A" w:rsidRPr="005976A0" w:rsidRDefault="00F87F0A" w:rsidP="00704636">
            <w:pPr>
              <w:widowControl w:val="0"/>
              <w:suppressAutoHyphens/>
              <w:spacing w:line="360" w:lineRule="auto"/>
              <w:jc w:val="center"/>
              <w:rPr>
                <w:lang w:val="uk-UA"/>
              </w:rPr>
            </w:pPr>
            <w:r w:rsidRPr="005976A0">
              <w:rPr>
                <w:lang w:val="uk-UA"/>
              </w:rPr>
              <w:t xml:space="preserve">Контрольна </w:t>
            </w:r>
          </w:p>
          <w:p w:rsidR="00F87F0A" w:rsidRPr="005976A0" w:rsidRDefault="00F87F0A" w:rsidP="00704636">
            <w:pPr>
              <w:widowControl w:val="0"/>
              <w:suppressAutoHyphens/>
              <w:spacing w:line="360" w:lineRule="auto"/>
              <w:jc w:val="center"/>
              <w:rPr>
                <w:lang w:val="uk-UA"/>
              </w:rPr>
            </w:pPr>
            <w:r w:rsidRPr="005976A0">
              <w:rPr>
                <w:lang w:val="uk-UA"/>
              </w:rPr>
              <w:t xml:space="preserve">група </w:t>
            </w:r>
          </w:p>
        </w:tc>
      </w:tr>
      <w:tr w:rsidR="00F87F0A" w:rsidRPr="005976A0" w:rsidTr="00F87F0A">
        <w:tc>
          <w:tcPr>
            <w:tcW w:w="0" w:type="auto"/>
            <w:vMerge/>
            <w:tcBorders>
              <w:top w:val="single" w:sz="4" w:space="0" w:color="auto"/>
              <w:left w:val="single" w:sz="4" w:space="0" w:color="auto"/>
              <w:bottom w:val="single" w:sz="4" w:space="0" w:color="auto"/>
              <w:right w:val="single" w:sz="4" w:space="0" w:color="auto"/>
            </w:tcBorders>
            <w:vAlign w:val="center"/>
            <w:hideMark/>
          </w:tcPr>
          <w:p w:rsidR="00F87F0A" w:rsidRPr="005976A0" w:rsidRDefault="00F87F0A" w:rsidP="00704636">
            <w:pPr>
              <w:widowControl w:val="0"/>
              <w:spacing w:line="360" w:lineRule="auto"/>
              <w:rPr>
                <w:lang w:val="uk-UA"/>
              </w:rPr>
            </w:pPr>
          </w:p>
        </w:tc>
        <w:tc>
          <w:tcPr>
            <w:tcW w:w="1413" w:type="dxa"/>
            <w:tcBorders>
              <w:top w:val="single" w:sz="4" w:space="0" w:color="auto"/>
              <w:left w:val="single" w:sz="4" w:space="0" w:color="auto"/>
              <w:bottom w:val="single" w:sz="4" w:space="0" w:color="auto"/>
              <w:right w:val="single" w:sz="4" w:space="0" w:color="auto"/>
            </w:tcBorders>
            <w:hideMark/>
          </w:tcPr>
          <w:p w:rsidR="00F87F0A" w:rsidRPr="005976A0" w:rsidRDefault="00044084" w:rsidP="00704636">
            <w:pPr>
              <w:widowControl w:val="0"/>
              <w:suppressAutoHyphens/>
              <w:spacing w:line="360" w:lineRule="auto"/>
              <w:jc w:val="center"/>
              <w:rPr>
                <w:lang w:val="uk-UA"/>
              </w:rPr>
            </w:pPr>
            <w:r w:rsidRPr="005976A0">
              <w:rPr>
                <w:lang w:val="uk-UA"/>
              </w:rPr>
              <w:t>1 зріз</w:t>
            </w:r>
          </w:p>
        </w:tc>
        <w:tc>
          <w:tcPr>
            <w:tcW w:w="1280" w:type="dxa"/>
            <w:tcBorders>
              <w:top w:val="single" w:sz="4" w:space="0" w:color="auto"/>
              <w:left w:val="single" w:sz="4" w:space="0" w:color="auto"/>
              <w:bottom w:val="single" w:sz="4" w:space="0" w:color="auto"/>
              <w:right w:val="single" w:sz="4" w:space="0" w:color="auto"/>
            </w:tcBorders>
            <w:hideMark/>
          </w:tcPr>
          <w:p w:rsidR="00F87F0A" w:rsidRPr="005976A0" w:rsidRDefault="00044084" w:rsidP="00704636">
            <w:pPr>
              <w:widowControl w:val="0"/>
              <w:suppressAutoHyphens/>
              <w:spacing w:line="360" w:lineRule="auto"/>
              <w:jc w:val="center"/>
              <w:rPr>
                <w:lang w:val="uk-UA"/>
              </w:rPr>
            </w:pPr>
            <w:r w:rsidRPr="005976A0">
              <w:rPr>
                <w:lang w:val="uk-UA"/>
              </w:rPr>
              <w:t>2 зріз</w:t>
            </w:r>
          </w:p>
        </w:tc>
        <w:tc>
          <w:tcPr>
            <w:tcW w:w="1481" w:type="dxa"/>
            <w:tcBorders>
              <w:top w:val="single" w:sz="4" w:space="0" w:color="auto"/>
              <w:left w:val="single" w:sz="4" w:space="0" w:color="auto"/>
              <w:bottom w:val="single" w:sz="4" w:space="0" w:color="auto"/>
              <w:right w:val="single" w:sz="4" w:space="0" w:color="auto"/>
            </w:tcBorders>
            <w:hideMark/>
          </w:tcPr>
          <w:p w:rsidR="00F87F0A" w:rsidRPr="005976A0" w:rsidRDefault="00044084" w:rsidP="00704636">
            <w:pPr>
              <w:widowControl w:val="0"/>
              <w:suppressAutoHyphens/>
              <w:spacing w:line="360" w:lineRule="auto"/>
              <w:jc w:val="center"/>
              <w:rPr>
                <w:lang w:val="uk-UA"/>
              </w:rPr>
            </w:pPr>
            <w:r w:rsidRPr="005976A0">
              <w:rPr>
                <w:lang w:val="uk-UA"/>
              </w:rPr>
              <w:t>1 зріз</w:t>
            </w:r>
          </w:p>
        </w:tc>
        <w:tc>
          <w:tcPr>
            <w:tcW w:w="1354" w:type="dxa"/>
            <w:tcBorders>
              <w:top w:val="single" w:sz="4" w:space="0" w:color="auto"/>
              <w:left w:val="single" w:sz="4" w:space="0" w:color="auto"/>
              <w:bottom w:val="single" w:sz="4" w:space="0" w:color="auto"/>
              <w:right w:val="single" w:sz="4" w:space="0" w:color="auto"/>
            </w:tcBorders>
            <w:hideMark/>
          </w:tcPr>
          <w:p w:rsidR="00F87F0A" w:rsidRPr="005976A0" w:rsidRDefault="00044084" w:rsidP="00704636">
            <w:pPr>
              <w:widowControl w:val="0"/>
              <w:suppressAutoHyphens/>
              <w:spacing w:line="360" w:lineRule="auto"/>
              <w:jc w:val="center"/>
              <w:rPr>
                <w:lang w:val="uk-UA"/>
              </w:rPr>
            </w:pPr>
            <w:r w:rsidRPr="005976A0">
              <w:rPr>
                <w:lang w:val="uk-UA"/>
              </w:rPr>
              <w:t>2 зріз</w:t>
            </w:r>
          </w:p>
        </w:tc>
      </w:tr>
      <w:tr w:rsidR="00F87F0A" w:rsidRPr="005976A0" w:rsidTr="00F87F0A">
        <w:tc>
          <w:tcPr>
            <w:tcW w:w="3402" w:type="dxa"/>
            <w:tcBorders>
              <w:top w:val="single" w:sz="4" w:space="0" w:color="auto"/>
              <w:left w:val="single" w:sz="4" w:space="0" w:color="auto"/>
              <w:bottom w:val="single" w:sz="4" w:space="0" w:color="auto"/>
              <w:right w:val="single" w:sz="4" w:space="0" w:color="auto"/>
            </w:tcBorders>
            <w:hideMark/>
          </w:tcPr>
          <w:p w:rsidR="00F87F0A" w:rsidRPr="005976A0" w:rsidRDefault="00F87F0A" w:rsidP="00704636">
            <w:pPr>
              <w:widowControl w:val="0"/>
              <w:suppressAutoHyphens/>
              <w:spacing w:line="360" w:lineRule="auto"/>
              <w:jc w:val="both"/>
              <w:rPr>
                <w:lang w:val="uk-UA"/>
              </w:rPr>
            </w:pPr>
            <w:r w:rsidRPr="005976A0">
              <w:rPr>
                <w:lang w:val="uk-UA"/>
              </w:rPr>
              <w:t>Дуже високий</w:t>
            </w:r>
          </w:p>
        </w:tc>
        <w:tc>
          <w:tcPr>
            <w:tcW w:w="1413" w:type="dxa"/>
            <w:tcBorders>
              <w:top w:val="single" w:sz="4" w:space="0" w:color="auto"/>
              <w:left w:val="single" w:sz="4" w:space="0" w:color="auto"/>
              <w:bottom w:val="single" w:sz="4" w:space="0" w:color="auto"/>
              <w:right w:val="single" w:sz="4" w:space="0" w:color="auto"/>
            </w:tcBorders>
            <w:hideMark/>
          </w:tcPr>
          <w:p w:rsidR="00F87F0A" w:rsidRPr="005976A0" w:rsidRDefault="00F87F0A" w:rsidP="00704636">
            <w:pPr>
              <w:widowControl w:val="0"/>
              <w:suppressAutoHyphens/>
              <w:spacing w:line="360" w:lineRule="auto"/>
              <w:jc w:val="center"/>
              <w:rPr>
                <w:lang w:val="uk-UA"/>
              </w:rPr>
            </w:pPr>
            <w:r w:rsidRPr="005976A0">
              <w:rPr>
                <w:lang w:val="uk-UA"/>
              </w:rPr>
              <w:t>13,6</w:t>
            </w:r>
          </w:p>
        </w:tc>
        <w:tc>
          <w:tcPr>
            <w:tcW w:w="1280" w:type="dxa"/>
            <w:tcBorders>
              <w:top w:val="single" w:sz="4" w:space="0" w:color="auto"/>
              <w:left w:val="single" w:sz="4" w:space="0" w:color="auto"/>
              <w:bottom w:val="single" w:sz="4" w:space="0" w:color="auto"/>
              <w:right w:val="single" w:sz="4" w:space="0" w:color="auto"/>
            </w:tcBorders>
            <w:hideMark/>
          </w:tcPr>
          <w:p w:rsidR="00F87F0A" w:rsidRPr="005976A0" w:rsidRDefault="00F87F0A" w:rsidP="00704636">
            <w:pPr>
              <w:widowControl w:val="0"/>
              <w:suppressAutoHyphens/>
              <w:spacing w:line="360" w:lineRule="auto"/>
              <w:jc w:val="center"/>
              <w:rPr>
                <w:lang w:val="uk-UA"/>
              </w:rPr>
            </w:pPr>
            <w:r w:rsidRPr="005976A0">
              <w:rPr>
                <w:lang w:val="uk-UA"/>
              </w:rPr>
              <w:t xml:space="preserve">  9,1</w:t>
            </w:r>
          </w:p>
        </w:tc>
        <w:tc>
          <w:tcPr>
            <w:tcW w:w="1481" w:type="dxa"/>
            <w:tcBorders>
              <w:top w:val="single" w:sz="4" w:space="0" w:color="auto"/>
              <w:left w:val="single" w:sz="4" w:space="0" w:color="auto"/>
              <w:bottom w:val="single" w:sz="4" w:space="0" w:color="auto"/>
              <w:right w:val="single" w:sz="4" w:space="0" w:color="auto"/>
            </w:tcBorders>
            <w:hideMark/>
          </w:tcPr>
          <w:p w:rsidR="00F87F0A" w:rsidRPr="005976A0" w:rsidRDefault="00F87F0A" w:rsidP="00704636">
            <w:pPr>
              <w:widowControl w:val="0"/>
              <w:suppressAutoHyphens/>
              <w:spacing w:line="360" w:lineRule="auto"/>
              <w:jc w:val="center"/>
              <w:rPr>
                <w:lang w:val="uk-UA"/>
              </w:rPr>
            </w:pPr>
            <w:r w:rsidRPr="005976A0">
              <w:rPr>
                <w:lang w:val="uk-UA"/>
              </w:rPr>
              <w:t>12,5</w:t>
            </w:r>
          </w:p>
        </w:tc>
        <w:tc>
          <w:tcPr>
            <w:tcW w:w="1354" w:type="dxa"/>
            <w:tcBorders>
              <w:top w:val="single" w:sz="4" w:space="0" w:color="auto"/>
              <w:left w:val="single" w:sz="4" w:space="0" w:color="auto"/>
              <w:bottom w:val="single" w:sz="4" w:space="0" w:color="auto"/>
              <w:right w:val="single" w:sz="4" w:space="0" w:color="auto"/>
            </w:tcBorders>
            <w:hideMark/>
          </w:tcPr>
          <w:p w:rsidR="00F87F0A" w:rsidRPr="005976A0" w:rsidRDefault="00F87F0A" w:rsidP="00704636">
            <w:pPr>
              <w:widowControl w:val="0"/>
              <w:suppressAutoHyphens/>
              <w:spacing w:line="360" w:lineRule="auto"/>
              <w:jc w:val="center"/>
              <w:rPr>
                <w:lang w:val="uk-UA"/>
              </w:rPr>
            </w:pPr>
            <w:r w:rsidRPr="005976A0">
              <w:rPr>
                <w:lang w:val="uk-UA"/>
              </w:rPr>
              <w:t>12,5</w:t>
            </w:r>
          </w:p>
        </w:tc>
      </w:tr>
      <w:tr w:rsidR="00F87F0A" w:rsidRPr="005976A0" w:rsidTr="00F87F0A">
        <w:tc>
          <w:tcPr>
            <w:tcW w:w="3402" w:type="dxa"/>
            <w:tcBorders>
              <w:top w:val="single" w:sz="4" w:space="0" w:color="auto"/>
              <w:left w:val="single" w:sz="4" w:space="0" w:color="auto"/>
              <w:bottom w:val="single" w:sz="4" w:space="0" w:color="auto"/>
              <w:right w:val="single" w:sz="4" w:space="0" w:color="auto"/>
            </w:tcBorders>
            <w:hideMark/>
          </w:tcPr>
          <w:p w:rsidR="00F87F0A" w:rsidRPr="005976A0" w:rsidRDefault="00F87F0A" w:rsidP="00704636">
            <w:pPr>
              <w:widowControl w:val="0"/>
              <w:suppressAutoHyphens/>
              <w:spacing w:line="360" w:lineRule="auto"/>
              <w:jc w:val="both"/>
              <w:rPr>
                <w:lang w:val="uk-UA"/>
              </w:rPr>
            </w:pPr>
            <w:r w:rsidRPr="005976A0">
              <w:rPr>
                <w:lang w:val="uk-UA"/>
              </w:rPr>
              <w:t xml:space="preserve">Середній </w:t>
            </w:r>
          </w:p>
        </w:tc>
        <w:tc>
          <w:tcPr>
            <w:tcW w:w="1413" w:type="dxa"/>
            <w:tcBorders>
              <w:top w:val="single" w:sz="4" w:space="0" w:color="auto"/>
              <w:left w:val="single" w:sz="4" w:space="0" w:color="auto"/>
              <w:bottom w:val="single" w:sz="4" w:space="0" w:color="auto"/>
              <w:right w:val="single" w:sz="4" w:space="0" w:color="auto"/>
            </w:tcBorders>
            <w:hideMark/>
          </w:tcPr>
          <w:p w:rsidR="00F87F0A" w:rsidRPr="005976A0" w:rsidRDefault="00F87F0A" w:rsidP="00704636">
            <w:pPr>
              <w:widowControl w:val="0"/>
              <w:suppressAutoHyphens/>
              <w:spacing w:line="360" w:lineRule="auto"/>
              <w:jc w:val="center"/>
              <w:rPr>
                <w:lang w:val="uk-UA"/>
              </w:rPr>
            </w:pPr>
            <w:r w:rsidRPr="005976A0">
              <w:rPr>
                <w:lang w:val="uk-UA"/>
              </w:rPr>
              <w:t>45,5</w:t>
            </w:r>
          </w:p>
        </w:tc>
        <w:tc>
          <w:tcPr>
            <w:tcW w:w="1280" w:type="dxa"/>
            <w:tcBorders>
              <w:top w:val="single" w:sz="4" w:space="0" w:color="auto"/>
              <w:left w:val="single" w:sz="4" w:space="0" w:color="auto"/>
              <w:bottom w:val="single" w:sz="4" w:space="0" w:color="auto"/>
              <w:right w:val="single" w:sz="4" w:space="0" w:color="auto"/>
            </w:tcBorders>
            <w:hideMark/>
          </w:tcPr>
          <w:p w:rsidR="00F87F0A" w:rsidRPr="005976A0" w:rsidRDefault="00F87F0A" w:rsidP="00704636">
            <w:pPr>
              <w:widowControl w:val="0"/>
              <w:suppressAutoHyphens/>
              <w:spacing w:line="360" w:lineRule="auto"/>
              <w:jc w:val="center"/>
              <w:rPr>
                <w:lang w:val="uk-UA"/>
              </w:rPr>
            </w:pPr>
            <w:r w:rsidRPr="005976A0">
              <w:rPr>
                <w:lang w:val="uk-UA"/>
              </w:rPr>
              <w:t>72,7</w:t>
            </w:r>
          </w:p>
        </w:tc>
        <w:tc>
          <w:tcPr>
            <w:tcW w:w="1481" w:type="dxa"/>
            <w:tcBorders>
              <w:top w:val="single" w:sz="4" w:space="0" w:color="auto"/>
              <w:left w:val="single" w:sz="4" w:space="0" w:color="auto"/>
              <w:bottom w:val="single" w:sz="4" w:space="0" w:color="auto"/>
              <w:right w:val="single" w:sz="4" w:space="0" w:color="auto"/>
            </w:tcBorders>
            <w:hideMark/>
          </w:tcPr>
          <w:p w:rsidR="00F87F0A" w:rsidRPr="005976A0" w:rsidRDefault="00F87F0A" w:rsidP="00704636">
            <w:pPr>
              <w:widowControl w:val="0"/>
              <w:suppressAutoHyphens/>
              <w:spacing w:line="360" w:lineRule="auto"/>
              <w:jc w:val="center"/>
              <w:rPr>
                <w:lang w:val="uk-UA"/>
              </w:rPr>
            </w:pPr>
            <w:r w:rsidRPr="005976A0">
              <w:rPr>
                <w:lang w:val="uk-UA"/>
              </w:rPr>
              <w:t>41,7</w:t>
            </w:r>
          </w:p>
        </w:tc>
        <w:tc>
          <w:tcPr>
            <w:tcW w:w="1354" w:type="dxa"/>
            <w:tcBorders>
              <w:top w:val="single" w:sz="4" w:space="0" w:color="auto"/>
              <w:left w:val="single" w:sz="4" w:space="0" w:color="auto"/>
              <w:bottom w:val="single" w:sz="4" w:space="0" w:color="auto"/>
              <w:right w:val="single" w:sz="4" w:space="0" w:color="auto"/>
            </w:tcBorders>
            <w:hideMark/>
          </w:tcPr>
          <w:p w:rsidR="00F87F0A" w:rsidRPr="005976A0" w:rsidRDefault="00F87F0A" w:rsidP="00704636">
            <w:pPr>
              <w:widowControl w:val="0"/>
              <w:suppressAutoHyphens/>
              <w:spacing w:line="360" w:lineRule="auto"/>
              <w:jc w:val="center"/>
              <w:rPr>
                <w:lang w:val="uk-UA"/>
              </w:rPr>
            </w:pPr>
            <w:r w:rsidRPr="005976A0">
              <w:rPr>
                <w:lang w:val="uk-UA"/>
              </w:rPr>
              <w:t>45,8</w:t>
            </w:r>
          </w:p>
        </w:tc>
      </w:tr>
      <w:tr w:rsidR="00F87F0A" w:rsidRPr="005976A0" w:rsidTr="00F87F0A">
        <w:tc>
          <w:tcPr>
            <w:tcW w:w="3402" w:type="dxa"/>
            <w:tcBorders>
              <w:top w:val="single" w:sz="4" w:space="0" w:color="auto"/>
              <w:left w:val="single" w:sz="4" w:space="0" w:color="auto"/>
              <w:bottom w:val="single" w:sz="4" w:space="0" w:color="auto"/>
              <w:right w:val="single" w:sz="4" w:space="0" w:color="auto"/>
            </w:tcBorders>
            <w:hideMark/>
          </w:tcPr>
          <w:p w:rsidR="00F87F0A" w:rsidRPr="005976A0" w:rsidRDefault="00F87F0A" w:rsidP="00704636">
            <w:pPr>
              <w:widowControl w:val="0"/>
              <w:suppressAutoHyphens/>
              <w:spacing w:line="360" w:lineRule="auto"/>
              <w:jc w:val="both"/>
              <w:rPr>
                <w:lang w:val="uk-UA"/>
              </w:rPr>
            </w:pPr>
            <w:r w:rsidRPr="005976A0">
              <w:rPr>
                <w:lang w:val="uk-UA"/>
              </w:rPr>
              <w:t>Занижений</w:t>
            </w:r>
          </w:p>
        </w:tc>
        <w:tc>
          <w:tcPr>
            <w:tcW w:w="1413" w:type="dxa"/>
            <w:tcBorders>
              <w:top w:val="single" w:sz="4" w:space="0" w:color="auto"/>
              <w:left w:val="single" w:sz="4" w:space="0" w:color="auto"/>
              <w:bottom w:val="single" w:sz="4" w:space="0" w:color="auto"/>
              <w:right w:val="single" w:sz="4" w:space="0" w:color="auto"/>
            </w:tcBorders>
            <w:hideMark/>
          </w:tcPr>
          <w:p w:rsidR="00F87F0A" w:rsidRPr="005976A0" w:rsidRDefault="00F87F0A" w:rsidP="00704636">
            <w:pPr>
              <w:widowControl w:val="0"/>
              <w:suppressAutoHyphens/>
              <w:spacing w:line="360" w:lineRule="auto"/>
              <w:jc w:val="center"/>
              <w:rPr>
                <w:lang w:val="uk-UA"/>
              </w:rPr>
            </w:pPr>
            <w:r w:rsidRPr="005976A0">
              <w:rPr>
                <w:lang w:val="uk-UA"/>
              </w:rPr>
              <w:t>36,4</w:t>
            </w:r>
          </w:p>
        </w:tc>
        <w:tc>
          <w:tcPr>
            <w:tcW w:w="1280" w:type="dxa"/>
            <w:tcBorders>
              <w:top w:val="single" w:sz="4" w:space="0" w:color="auto"/>
              <w:left w:val="single" w:sz="4" w:space="0" w:color="auto"/>
              <w:bottom w:val="single" w:sz="4" w:space="0" w:color="auto"/>
              <w:right w:val="single" w:sz="4" w:space="0" w:color="auto"/>
            </w:tcBorders>
            <w:hideMark/>
          </w:tcPr>
          <w:p w:rsidR="00F87F0A" w:rsidRPr="005976A0" w:rsidRDefault="00F87F0A" w:rsidP="00704636">
            <w:pPr>
              <w:widowControl w:val="0"/>
              <w:suppressAutoHyphens/>
              <w:spacing w:line="360" w:lineRule="auto"/>
              <w:jc w:val="center"/>
              <w:rPr>
                <w:lang w:val="uk-UA"/>
              </w:rPr>
            </w:pPr>
            <w:r w:rsidRPr="005976A0">
              <w:rPr>
                <w:lang w:val="uk-UA"/>
              </w:rPr>
              <w:t>18,2</w:t>
            </w:r>
          </w:p>
        </w:tc>
        <w:tc>
          <w:tcPr>
            <w:tcW w:w="1481" w:type="dxa"/>
            <w:tcBorders>
              <w:top w:val="single" w:sz="4" w:space="0" w:color="auto"/>
              <w:left w:val="single" w:sz="4" w:space="0" w:color="auto"/>
              <w:bottom w:val="single" w:sz="4" w:space="0" w:color="auto"/>
              <w:right w:val="single" w:sz="4" w:space="0" w:color="auto"/>
            </w:tcBorders>
            <w:hideMark/>
          </w:tcPr>
          <w:p w:rsidR="00F87F0A" w:rsidRPr="005976A0" w:rsidRDefault="00F87F0A" w:rsidP="00704636">
            <w:pPr>
              <w:widowControl w:val="0"/>
              <w:suppressAutoHyphens/>
              <w:spacing w:line="360" w:lineRule="auto"/>
              <w:jc w:val="center"/>
              <w:rPr>
                <w:lang w:val="uk-UA"/>
              </w:rPr>
            </w:pPr>
            <w:r w:rsidRPr="005976A0">
              <w:rPr>
                <w:lang w:val="uk-UA"/>
              </w:rPr>
              <w:t>37,5</w:t>
            </w:r>
          </w:p>
        </w:tc>
        <w:tc>
          <w:tcPr>
            <w:tcW w:w="1354" w:type="dxa"/>
            <w:tcBorders>
              <w:top w:val="single" w:sz="4" w:space="0" w:color="auto"/>
              <w:left w:val="single" w:sz="4" w:space="0" w:color="auto"/>
              <w:bottom w:val="single" w:sz="4" w:space="0" w:color="auto"/>
              <w:right w:val="single" w:sz="4" w:space="0" w:color="auto"/>
            </w:tcBorders>
            <w:hideMark/>
          </w:tcPr>
          <w:p w:rsidR="00F87F0A" w:rsidRPr="005976A0" w:rsidRDefault="00F87F0A" w:rsidP="00704636">
            <w:pPr>
              <w:widowControl w:val="0"/>
              <w:suppressAutoHyphens/>
              <w:spacing w:line="360" w:lineRule="auto"/>
              <w:jc w:val="center"/>
              <w:rPr>
                <w:lang w:val="uk-UA"/>
              </w:rPr>
            </w:pPr>
            <w:r w:rsidRPr="005976A0">
              <w:rPr>
                <w:lang w:val="uk-UA"/>
              </w:rPr>
              <w:t>33,3</w:t>
            </w:r>
          </w:p>
        </w:tc>
      </w:tr>
      <w:tr w:rsidR="00F87F0A" w:rsidRPr="005976A0" w:rsidTr="00F87F0A">
        <w:tc>
          <w:tcPr>
            <w:tcW w:w="3402" w:type="dxa"/>
            <w:tcBorders>
              <w:top w:val="single" w:sz="4" w:space="0" w:color="auto"/>
              <w:left w:val="single" w:sz="4" w:space="0" w:color="auto"/>
              <w:bottom w:val="single" w:sz="4" w:space="0" w:color="auto"/>
              <w:right w:val="single" w:sz="4" w:space="0" w:color="auto"/>
            </w:tcBorders>
            <w:hideMark/>
          </w:tcPr>
          <w:p w:rsidR="00F87F0A" w:rsidRPr="005976A0" w:rsidRDefault="00F87F0A" w:rsidP="00704636">
            <w:pPr>
              <w:widowControl w:val="0"/>
              <w:suppressAutoHyphens/>
              <w:spacing w:line="360" w:lineRule="auto"/>
              <w:jc w:val="both"/>
              <w:rPr>
                <w:lang w:val="uk-UA"/>
              </w:rPr>
            </w:pPr>
            <w:r w:rsidRPr="005976A0">
              <w:rPr>
                <w:lang w:val="uk-UA"/>
              </w:rPr>
              <w:t>Дуже низький</w:t>
            </w:r>
          </w:p>
        </w:tc>
        <w:tc>
          <w:tcPr>
            <w:tcW w:w="1413" w:type="dxa"/>
            <w:tcBorders>
              <w:top w:val="single" w:sz="4" w:space="0" w:color="auto"/>
              <w:left w:val="single" w:sz="4" w:space="0" w:color="auto"/>
              <w:bottom w:val="single" w:sz="4" w:space="0" w:color="auto"/>
              <w:right w:val="single" w:sz="4" w:space="0" w:color="auto"/>
            </w:tcBorders>
            <w:hideMark/>
          </w:tcPr>
          <w:p w:rsidR="00F87F0A" w:rsidRPr="005976A0" w:rsidRDefault="00F87F0A" w:rsidP="00704636">
            <w:pPr>
              <w:widowControl w:val="0"/>
              <w:suppressAutoHyphens/>
              <w:spacing w:line="360" w:lineRule="auto"/>
              <w:jc w:val="center"/>
              <w:rPr>
                <w:lang w:val="uk-UA"/>
              </w:rPr>
            </w:pPr>
            <w:r w:rsidRPr="005976A0">
              <w:rPr>
                <w:lang w:val="uk-UA"/>
              </w:rPr>
              <w:t xml:space="preserve">  4,6</w:t>
            </w:r>
          </w:p>
        </w:tc>
        <w:tc>
          <w:tcPr>
            <w:tcW w:w="1280" w:type="dxa"/>
            <w:tcBorders>
              <w:top w:val="single" w:sz="4" w:space="0" w:color="auto"/>
              <w:left w:val="single" w:sz="4" w:space="0" w:color="auto"/>
              <w:bottom w:val="single" w:sz="4" w:space="0" w:color="auto"/>
              <w:right w:val="single" w:sz="4" w:space="0" w:color="auto"/>
            </w:tcBorders>
            <w:hideMark/>
          </w:tcPr>
          <w:p w:rsidR="00F87F0A" w:rsidRPr="005976A0" w:rsidRDefault="00F87F0A" w:rsidP="00704636">
            <w:pPr>
              <w:widowControl w:val="0"/>
              <w:suppressAutoHyphens/>
              <w:spacing w:line="360" w:lineRule="auto"/>
              <w:jc w:val="center"/>
              <w:rPr>
                <w:lang w:val="uk-UA"/>
              </w:rPr>
            </w:pPr>
            <w:r w:rsidRPr="005976A0">
              <w:rPr>
                <w:lang w:val="uk-UA"/>
              </w:rPr>
              <w:t>-</w:t>
            </w:r>
          </w:p>
        </w:tc>
        <w:tc>
          <w:tcPr>
            <w:tcW w:w="1481" w:type="dxa"/>
            <w:tcBorders>
              <w:top w:val="single" w:sz="4" w:space="0" w:color="auto"/>
              <w:left w:val="single" w:sz="4" w:space="0" w:color="auto"/>
              <w:bottom w:val="single" w:sz="4" w:space="0" w:color="auto"/>
              <w:right w:val="single" w:sz="4" w:space="0" w:color="auto"/>
            </w:tcBorders>
            <w:hideMark/>
          </w:tcPr>
          <w:p w:rsidR="00F87F0A" w:rsidRPr="005976A0" w:rsidRDefault="00F87F0A" w:rsidP="00704636">
            <w:pPr>
              <w:widowControl w:val="0"/>
              <w:suppressAutoHyphens/>
              <w:spacing w:line="360" w:lineRule="auto"/>
              <w:jc w:val="center"/>
              <w:rPr>
                <w:lang w:val="uk-UA"/>
              </w:rPr>
            </w:pPr>
            <w:r w:rsidRPr="005976A0">
              <w:rPr>
                <w:lang w:val="uk-UA"/>
              </w:rPr>
              <w:t xml:space="preserve">  8,3</w:t>
            </w:r>
          </w:p>
        </w:tc>
        <w:tc>
          <w:tcPr>
            <w:tcW w:w="1354" w:type="dxa"/>
            <w:tcBorders>
              <w:top w:val="single" w:sz="4" w:space="0" w:color="auto"/>
              <w:left w:val="single" w:sz="4" w:space="0" w:color="auto"/>
              <w:bottom w:val="single" w:sz="4" w:space="0" w:color="auto"/>
              <w:right w:val="single" w:sz="4" w:space="0" w:color="auto"/>
            </w:tcBorders>
            <w:hideMark/>
          </w:tcPr>
          <w:p w:rsidR="00F87F0A" w:rsidRPr="005976A0" w:rsidRDefault="00F87F0A" w:rsidP="00704636">
            <w:pPr>
              <w:widowControl w:val="0"/>
              <w:suppressAutoHyphens/>
              <w:spacing w:line="360" w:lineRule="auto"/>
              <w:jc w:val="center"/>
              <w:rPr>
                <w:lang w:val="uk-UA"/>
              </w:rPr>
            </w:pPr>
            <w:r w:rsidRPr="005976A0">
              <w:rPr>
                <w:lang w:val="uk-UA"/>
              </w:rPr>
              <w:t xml:space="preserve">  8,3</w:t>
            </w:r>
          </w:p>
        </w:tc>
      </w:tr>
    </w:tbl>
    <w:p w:rsidR="00F87F0A" w:rsidRPr="005976A0" w:rsidRDefault="00F87F0A" w:rsidP="00704636">
      <w:pPr>
        <w:widowControl w:val="0"/>
        <w:suppressAutoHyphens/>
        <w:spacing w:line="360" w:lineRule="auto"/>
        <w:ind w:firstLine="709"/>
        <w:jc w:val="both"/>
        <w:rPr>
          <w:lang w:val="uk-UA"/>
        </w:rPr>
      </w:pPr>
      <w:r w:rsidRPr="005976A0">
        <w:rPr>
          <w:lang w:val="uk-UA"/>
        </w:rPr>
        <w:t>З таблиці 2.1</w:t>
      </w:r>
      <w:r w:rsidR="00D16213" w:rsidRPr="005976A0">
        <w:rPr>
          <w:lang w:val="uk-UA"/>
        </w:rPr>
        <w:t>1</w:t>
      </w:r>
      <w:r w:rsidRPr="005976A0">
        <w:rPr>
          <w:lang w:val="uk-UA"/>
        </w:rPr>
        <w:t xml:space="preserve"> видно, що у контрольній групі змін майже не відбулося: знизився «занижений» рівень </w:t>
      </w:r>
      <w:proofErr w:type="spellStart"/>
      <w:r w:rsidRPr="005976A0">
        <w:rPr>
          <w:lang w:val="uk-UA"/>
        </w:rPr>
        <w:t>емпатії</w:t>
      </w:r>
      <w:proofErr w:type="spellEnd"/>
      <w:r w:rsidRPr="005976A0">
        <w:rPr>
          <w:lang w:val="uk-UA"/>
        </w:rPr>
        <w:t xml:space="preserve"> (лише на 4,2%) та за рахунок цього підвищився середній рівень.</w:t>
      </w:r>
    </w:p>
    <w:p w:rsidR="00D16213" w:rsidRPr="005976A0" w:rsidRDefault="00D16213" w:rsidP="00704636">
      <w:pPr>
        <w:widowControl w:val="0"/>
        <w:suppressAutoHyphens/>
        <w:spacing w:line="360" w:lineRule="auto"/>
        <w:ind w:firstLine="709"/>
        <w:jc w:val="both"/>
        <w:rPr>
          <w:lang w:val="uk-UA"/>
        </w:rPr>
      </w:pPr>
      <w:r w:rsidRPr="005976A0">
        <w:rPr>
          <w:lang w:val="uk-UA"/>
        </w:rPr>
        <w:t>За результатами діагностики рівня рефлексії у студентів експериментальної та контрольної груп спостерігаємо зміни (табл. 2.12)</w:t>
      </w:r>
      <w:r w:rsidR="001830EC" w:rsidRPr="005976A0">
        <w:rPr>
          <w:lang w:val="uk-UA"/>
        </w:rPr>
        <w:t>.</w:t>
      </w:r>
    </w:p>
    <w:p w:rsidR="00D16213" w:rsidRPr="005976A0" w:rsidRDefault="00D16213" w:rsidP="00704636">
      <w:pPr>
        <w:widowControl w:val="0"/>
        <w:tabs>
          <w:tab w:val="left" w:pos="9498"/>
          <w:tab w:val="left" w:pos="9638"/>
        </w:tabs>
        <w:suppressAutoHyphens/>
        <w:spacing w:line="360" w:lineRule="auto"/>
        <w:ind w:right="-1" w:firstLine="567"/>
        <w:jc w:val="right"/>
        <w:rPr>
          <w:lang w:val="uk-UA"/>
        </w:rPr>
      </w:pPr>
      <w:r w:rsidRPr="005976A0">
        <w:rPr>
          <w:lang w:val="uk-UA"/>
        </w:rPr>
        <w:t>Таблиця 2.12</w:t>
      </w:r>
    </w:p>
    <w:p w:rsidR="00D16213" w:rsidRPr="008D75D6" w:rsidRDefault="00D16213" w:rsidP="00704636">
      <w:pPr>
        <w:widowControl w:val="0"/>
        <w:suppressAutoHyphens/>
        <w:spacing w:line="360" w:lineRule="auto"/>
        <w:ind w:right="566" w:firstLine="567"/>
        <w:jc w:val="center"/>
        <w:rPr>
          <w:b/>
          <w:lang w:val="uk-UA"/>
        </w:rPr>
      </w:pPr>
      <w:r w:rsidRPr="008D75D6">
        <w:rPr>
          <w:b/>
          <w:lang w:val="uk-UA"/>
        </w:rPr>
        <w:t>Динаміка рівнів рефлексії студентів за результатами формувального етапу експерименту (у %)</w:t>
      </w:r>
    </w:p>
    <w:tbl>
      <w:tblPr>
        <w:tblStyle w:val="a5"/>
        <w:tblW w:w="8930" w:type="dxa"/>
        <w:tblInd w:w="534" w:type="dxa"/>
        <w:tblLook w:val="04A0"/>
      </w:tblPr>
      <w:tblGrid>
        <w:gridCol w:w="3402"/>
        <w:gridCol w:w="1413"/>
        <w:gridCol w:w="1280"/>
        <w:gridCol w:w="1481"/>
        <w:gridCol w:w="1354"/>
      </w:tblGrid>
      <w:tr w:rsidR="00D16213" w:rsidRPr="005976A0" w:rsidTr="00D16213">
        <w:tc>
          <w:tcPr>
            <w:tcW w:w="3402" w:type="dxa"/>
            <w:vMerge w:val="restart"/>
            <w:tcBorders>
              <w:top w:val="single" w:sz="4" w:space="0" w:color="auto"/>
              <w:left w:val="single" w:sz="4" w:space="0" w:color="auto"/>
              <w:bottom w:val="single" w:sz="4" w:space="0" w:color="auto"/>
              <w:right w:val="single" w:sz="4" w:space="0" w:color="auto"/>
            </w:tcBorders>
            <w:hideMark/>
          </w:tcPr>
          <w:p w:rsidR="00D16213" w:rsidRPr="005976A0" w:rsidRDefault="00D16213" w:rsidP="00704636">
            <w:pPr>
              <w:widowControl w:val="0"/>
              <w:suppressAutoHyphens/>
              <w:spacing w:line="360" w:lineRule="auto"/>
              <w:jc w:val="center"/>
              <w:rPr>
                <w:lang w:val="uk-UA"/>
              </w:rPr>
            </w:pPr>
            <w:r w:rsidRPr="005976A0">
              <w:rPr>
                <w:lang w:val="uk-UA"/>
              </w:rPr>
              <w:t>Рівні рефлексії</w:t>
            </w:r>
          </w:p>
        </w:tc>
        <w:tc>
          <w:tcPr>
            <w:tcW w:w="2693" w:type="dxa"/>
            <w:gridSpan w:val="2"/>
            <w:tcBorders>
              <w:top w:val="single" w:sz="4" w:space="0" w:color="auto"/>
              <w:left w:val="single" w:sz="4" w:space="0" w:color="auto"/>
              <w:bottom w:val="single" w:sz="4" w:space="0" w:color="auto"/>
              <w:right w:val="single" w:sz="4" w:space="0" w:color="auto"/>
            </w:tcBorders>
            <w:hideMark/>
          </w:tcPr>
          <w:p w:rsidR="00D16213" w:rsidRPr="005976A0" w:rsidRDefault="00D16213" w:rsidP="00704636">
            <w:pPr>
              <w:widowControl w:val="0"/>
              <w:suppressAutoHyphens/>
              <w:spacing w:line="360" w:lineRule="auto"/>
              <w:jc w:val="center"/>
              <w:rPr>
                <w:lang w:val="uk-UA"/>
              </w:rPr>
            </w:pPr>
            <w:r w:rsidRPr="005976A0">
              <w:rPr>
                <w:lang w:val="uk-UA"/>
              </w:rPr>
              <w:t xml:space="preserve">Експериментальна група </w:t>
            </w:r>
          </w:p>
        </w:tc>
        <w:tc>
          <w:tcPr>
            <w:tcW w:w="2835" w:type="dxa"/>
            <w:gridSpan w:val="2"/>
            <w:tcBorders>
              <w:top w:val="single" w:sz="4" w:space="0" w:color="auto"/>
              <w:left w:val="single" w:sz="4" w:space="0" w:color="auto"/>
              <w:bottom w:val="single" w:sz="4" w:space="0" w:color="auto"/>
              <w:right w:val="single" w:sz="4" w:space="0" w:color="auto"/>
            </w:tcBorders>
            <w:hideMark/>
          </w:tcPr>
          <w:p w:rsidR="00D16213" w:rsidRPr="005976A0" w:rsidRDefault="00D16213" w:rsidP="00704636">
            <w:pPr>
              <w:widowControl w:val="0"/>
              <w:suppressAutoHyphens/>
              <w:spacing w:line="360" w:lineRule="auto"/>
              <w:jc w:val="center"/>
              <w:rPr>
                <w:lang w:val="uk-UA"/>
              </w:rPr>
            </w:pPr>
            <w:r w:rsidRPr="005976A0">
              <w:rPr>
                <w:lang w:val="uk-UA"/>
              </w:rPr>
              <w:t xml:space="preserve">Контрольна </w:t>
            </w:r>
          </w:p>
          <w:p w:rsidR="00D16213" w:rsidRPr="005976A0" w:rsidRDefault="00D16213" w:rsidP="00704636">
            <w:pPr>
              <w:widowControl w:val="0"/>
              <w:suppressAutoHyphens/>
              <w:spacing w:line="360" w:lineRule="auto"/>
              <w:jc w:val="center"/>
              <w:rPr>
                <w:lang w:val="uk-UA"/>
              </w:rPr>
            </w:pPr>
            <w:r w:rsidRPr="005976A0">
              <w:rPr>
                <w:lang w:val="uk-UA"/>
              </w:rPr>
              <w:t xml:space="preserve">група </w:t>
            </w:r>
          </w:p>
        </w:tc>
      </w:tr>
      <w:tr w:rsidR="00D16213" w:rsidRPr="005976A0" w:rsidTr="00D16213">
        <w:tc>
          <w:tcPr>
            <w:tcW w:w="0" w:type="auto"/>
            <w:vMerge/>
            <w:tcBorders>
              <w:top w:val="single" w:sz="4" w:space="0" w:color="auto"/>
              <w:left w:val="single" w:sz="4" w:space="0" w:color="auto"/>
              <w:bottom w:val="single" w:sz="4" w:space="0" w:color="auto"/>
              <w:right w:val="single" w:sz="4" w:space="0" w:color="auto"/>
            </w:tcBorders>
            <w:vAlign w:val="center"/>
            <w:hideMark/>
          </w:tcPr>
          <w:p w:rsidR="00D16213" w:rsidRPr="005976A0" w:rsidRDefault="00D16213" w:rsidP="00704636">
            <w:pPr>
              <w:widowControl w:val="0"/>
              <w:spacing w:line="360" w:lineRule="auto"/>
              <w:rPr>
                <w:lang w:val="uk-UA"/>
              </w:rPr>
            </w:pPr>
          </w:p>
        </w:tc>
        <w:tc>
          <w:tcPr>
            <w:tcW w:w="1413" w:type="dxa"/>
            <w:tcBorders>
              <w:top w:val="single" w:sz="4" w:space="0" w:color="auto"/>
              <w:left w:val="single" w:sz="4" w:space="0" w:color="auto"/>
              <w:bottom w:val="single" w:sz="4" w:space="0" w:color="auto"/>
              <w:right w:val="single" w:sz="4" w:space="0" w:color="auto"/>
            </w:tcBorders>
            <w:hideMark/>
          </w:tcPr>
          <w:p w:rsidR="00D16213" w:rsidRPr="005976A0" w:rsidRDefault="00D16213" w:rsidP="00704636">
            <w:pPr>
              <w:widowControl w:val="0"/>
              <w:suppressAutoHyphens/>
              <w:spacing w:line="360" w:lineRule="auto"/>
              <w:jc w:val="center"/>
              <w:rPr>
                <w:lang w:val="uk-UA"/>
              </w:rPr>
            </w:pPr>
            <w:r w:rsidRPr="005976A0">
              <w:rPr>
                <w:lang w:val="uk-UA"/>
              </w:rPr>
              <w:t>1 зріз</w:t>
            </w:r>
          </w:p>
        </w:tc>
        <w:tc>
          <w:tcPr>
            <w:tcW w:w="1280" w:type="dxa"/>
            <w:tcBorders>
              <w:top w:val="single" w:sz="4" w:space="0" w:color="auto"/>
              <w:left w:val="single" w:sz="4" w:space="0" w:color="auto"/>
              <w:bottom w:val="single" w:sz="4" w:space="0" w:color="auto"/>
              <w:right w:val="single" w:sz="4" w:space="0" w:color="auto"/>
            </w:tcBorders>
            <w:hideMark/>
          </w:tcPr>
          <w:p w:rsidR="00D16213" w:rsidRPr="005976A0" w:rsidRDefault="00D16213" w:rsidP="00704636">
            <w:pPr>
              <w:widowControl w:val="0"/>
              <w:suppressAutoHyphens/>
              <w:spacing w:line="360" w:lineRule="auto"/>
              <w:jc w:val="center"/>
              <w:rPr>
                <w:lang w:val="uk-UA"/>
              </w:rPr>
            </w:pPr>
            <w:r w:rsidRPr="005976A0">
              <w:rPr>
                <w:lang w:val="uk-UA"/>
              </w:rPr>
              <w:t>2 зріз</w:t>
            </w:r>
          </w:p>
        </w:tc>
        <w:tc>
          <w:tcPr>
            <w:tcW w:w="1481" w:type="dxa"/>
            <w:tcBorders>
              <w:top w:val="single" w:sz="4" w:space="0" w:color="auto"/>
              <w:left w:val="single" w:sz="4" w:space="0" w:color="auto"/>
              <w:bottom w:val="single" w:sz="4" w:space="0" w:color="auto"/>
              <w:right w:val="single" w:sz="4" w:space="0" w:color="auto"/>
            </w:tcBorders>
            <w:hideMark/>
          </w:tcPr>
          <w:p w:rsidR="00D16213" w:rsidRPr="005976A0" w:rsidRDefault="00D16213" w:rsidP="00704636">
            <w:pPr>
              <w:widowControl w:val="0"/>
              <w:suppressAutoHyphens/>
              <w:spacing w:line="360" w:lineRule="auto"/>
              <w:jc w:val="center"/>
              <w:rPr>
                <w:lang w:val="uk-UA"/>
              </w:rPr>
            </w:pPr>
            <w:r w:rsidRPr="005976A0">
              <w:rPr>
                <w:lang w:val="uk-UA"/>
              </w:rPr>
              <w:t>1 зріз</w:t>
            </w:r>
          </w:p>
        </w:tc>
        <w:tc>
          <w:tcPr>
            <w:tcW w:w="1354" w:type="dxa"/>
            <w:tcBorders>
              <w:top w:val="single" w:sz="4" w:space="0" w:color="auto"/>
              <w:left w:val="single" w:sz="4" w:space="0" w:color="auto"/>
              <w:bottom w:val="single" w:sz="4" w:space="0" w:color="auto"/>
              <w:right w:val="single" w:sz="4" w:space="0" w:color="auto"/>
            </w:tcBorders>
            <w:hideMark/>
          </w:tcPr>
          <w:p w:rsidR="00D16213" w:rsidRPr="005976A0" w:rsidRDefault="00D16213" w:rsidP="00704636">
            <w:pPr>
              <w:widowControl w:val="0"/>
              <w:suppressAutoHyphens/>
              <w:spacing w:line="360" w:lineRule="auto"/>
              <w:jc w:val="center"/>
              <w:rPr>
                <w:lang w:val="uk-UA"/>
              </w:rPr>
            </w:pPr>
            <w:r w:rsidRPr="005976A0">
              <w:rPr>
                <w:lang w:val="uk-UA"/>
              </w:rPr>
              <w:t>2 зріз</w:t>
            </w:r>
          </w:p>
        </w:tc>
      </w:tr>
      <w:tr w:rsidR="00D16213" w:rsidRPr="005976A0" w:rsidTr="00D16213">
        <w:tc>
          <w:tcPr>
            <w:tcW w:w="3402" w:type="dxa"/>
            <w:tcBorders>
              <w:top w:val="single" w:sz="4" w:space="0" w:color="auto"/>
              <w:left w:val="single" w:sz="4" w:space="0" w:color="auto"/>
              <w:bottom w:val="single" w:sz="4" w:space="0" w:color="auto"/>
              <w:right w:val="single" w:sz="4" w:space="0" w:color="auto"/>
            </w:tcBorders>
            <w:hideMark/>
          </w:tcPr>
          <w:p w:rsidR="00D16213" w:rsidRPr="005976A0" w:rsidRDefault="00D16213" w:rsidP="00704636">
            <w:pPr>
              <w:widowControl w:val="0"/>
              <w:suppressAutoHyphens/>
              <w:spacing w:line="360" w:lineRule="auto"/>
              <w:jc w:val="both"/>
              <w:rPr>
                <w:lang w:val="uk-UA"/>
              </w:rPr>
            </w:pPr>
            <w:r w:rsidRPr="005976A0">
              <w:rPr>
                <w:lang w:val="uk-UA"/>
              </w:rPr>
              <w:t>Високий</w:t>
            </w:r>
          </w:p>
        </w:tc>
        <w:tc>
          <w:tcPr>
            <w:tcW w:w="1413" w:type="dxa"/>
            <w:tcBorders>
              <w:top w:val="single" w:sz="4" w:space="0" w:color="auto"/>
              <w:left w:val="single" w:sz="4" w:space="0" w:color="auto"/>
              <w:bottom w:val="single" w:sz="4" w:space="0" w:color="auto"/>
              <w:right w:val="single" w:sz="4" w:space="0" w:color="auto"/>
            </w:tcBorders>
            <w:hideMark/>
          </w:tcPr>
          <w:p w:rsidR="00D16213" w:rsidRPr="005976A0" w:rsidRDefault="00D16213" w:rsidP="00704636">
            <w:pPr>
              <w:widowControl w:val="0"/>
              <w:suppressAutoHyphens/>
              <w:spacing w:line="360" w:lineRule="auto"/>
              <w:jc w:val="center"/>
              <w:rPr>
                <w:lang w:val="uk-UA"/>
              </w:rPr>
            </w:pPr>
            <w:r w:rsidRPr="005976A0">
              <w:rPr>
                <w:lang w:val="uk-UA"/>
              </w:rPr>
              <w:t>13,6</w:t>
            </w:r>
          </w:p>
        </w:tc>
        <w:tc>
          <w:tcPr>
            <w:tcW w:w="1280" w:type="dxa"/>
            <w:tcBorders>
              <w:top w:val="single" w:sz="4" w:space="0" w:color="auto"/>
              <w:left w:val="single" w:sz="4" w:space="0" w:color="auto"/>
              <w:bottom w:val="single" w:sz="4" w:space="0" w:color="auto"/>
              <w:right w:val="single" w:sz="4" w:space="0" w:color="auto"/>
            </w:tcBorders>
            <w:hideMark/>
          </w:tcPr>
          <w:p w:rsidR="00D16213" w:rsidRPr="005976A0" w:rsidRDefault="00D16213" w:rsidP="00704636">
            <w:pPr>
              <w:widowControl w:val="0"/>
              <w:suppressAutoHyphens/>
              <w:spacing w:line="360" w:lineRule="auto"/>
              <w:jc w:val="center"/>
              <w:rPr>
                <w:lang w:val="uk-UA"/>
              </w:rPr>
            </w:pPr>
            <w:r w:rsidRPr="005976A0">
              <w:rPr>
                <w:lang w:val="uk-UA"/>
              </w:rPr>
              <w:t>18,2</w:t>
            </w:r>
          </w:p>
        </w:tc>
        <w:tc>
          <w:tcPr>
            <w:tcW w:w="1481" w:type="dxa"/>
            <w:tcBorders>
              <w:top w:val="single" w:sz="4" w:space="0" w:color="auto"/>
              <w:left w:val="single" w:sz="4" w:space="0" w:color="auto"/>
              <w:bottom w:val="single" w:sz="4" w:space="0" w:color="auto"/>
              <w:right w:val="single" w:sz="4" w:space="0" w:color="auto"/>
            </w:tcBorders>
            <w:hideMark/>
          </w:tcPr>
          <w:p w:rsidR="00D16213" w:rsidRPr="005976A0" w:rsidRDefault="00D16213" w:rsidP="00704636">
            <w:pPr>
              <w:widowControl w:val="0"/>
              <w:suppressAutoHyphens/>
              <w:spacing w:line="360" w:lineRule="auto"/>
              <w:jc w:val="center"/>
              <w:rPr>
                <w:lang w:val="uk-UA"/>
              </w:rPr>
            </w:pPr>
            <w:r w:rsidRPr="005976A0">
              <w:rPr>
                <w:lang w:val="uk-UA"/>
              </w:rPr>
              <w:t xml:space="preserve">  8,3</w:t>
            </w:r>
          </w:p>
        </w:tc>
        <w:tc>
          <w:tcPr>
            <w:tcW w:w="1354" w:type="dxa"/>
            <w:tcBorders>
              <w:top w:val="single" w:sz="4" w:space="0" w:color="auto"/>
              <w:left w:val="single" w:sz="4" w:space="0" w:color="auto"/>
              <w:bottom w:val="single" w:sz="4" w:space="0" w:color="auto"/>
              <w:right w:val="single" w:sz="4" w:space="0" w:color="auto"/>
            </w:tcBorders>
            <w:hideMark/>
          </w:tcPr>
          <w:p w:rsidR="00D16213" w:rsidRPr="005976A0" w:rsidRDefault="00D16213" w:rsidP="00704636">
            <w:pPr>
              <w:widowControl w:val="0"/>
              <w:suppressAutoHyphens/>
              <w:spacing w:line="360" w:lineRule="auto"/>
              <w:jc w:val="center"/>
              <w:rPr>
                <w:lang w:val="uk-UA"/>
              </w:rPr>
            </w:pPr>
            <w:r w:rsidRPr="005976A0">
              <w:rPr>
                <w:lang w:val="uk-UA"/>
              </w:rPr>
              <w:t xml:space="preserve">  8,3</w:t>
            </w:r>
          </w:p>
        </w:tc>
      </w:tr>
      <w:tr w:rsidR="00D16213" w:rsidRPr="005976A0" w:rsidTr="00D16213">
        <w:tc>
          <w:tcPr>
            <w:tcW w:w="3402" w:type="dxa"/>
            <w:tcBorders>
              <w:top w:val="single" w:sz="4" w:space="0" w:color="auto"/>
              <w:left w:val="single" w:sz="4" w:space="0" w:color="auto"/>
              <w:bottom w:val="single" w:sz="4" w:space="0" w:color="auto"/>
              <w:right w:val="single" w:sz="4" w:space="0" w:color="auto"/>
            </w:tcBorders>
            <w:hideMark/>
          </w:tcPr>
          <w:p w:rsidR="00D16213" w:rsidRPr="005976A0" w:rsidRDefault="00D16213" w:rsidP="00704636">
            <w:pPr>
              <w:widowControl w:val="0"/>
              <w:suppressAutoHyphens/>
              <w:spacing w:line="360" w:lineRule="auto"/>
              <w:jc w:val="both"/>
              <w:rPr>
                <w:lang w:val="uk-UA"/>
              </w:rPr>
            </w:pPr>
            <w:r w:rsidRPr="005976A0">
              <w:rPr>
                <w:lang w:val="uk-UA"/>
              </w:rPr>
              <w:t xml:space="preserve">Середній </w:t>
            </w:r>
          </w:p>
        </w:tc>
        <w:tc>
          <w:tcPr>
            <w:tcW w:w="1413" w:type="dxa"/>
            <w:tcBorders>
              <w:top w:val="single" w:sz="4" w:space="0" w:color="auto"/>
              <w:left w:val="single" w:sz="4" w:space="0" w:color="auto"/>
              <w:bottom w:val="single" w:sz="4" w:space="0" w:color="auto"/>
              <w:right w:val="single" w:sz="4" w:space="0" w:color="auto"/>
            </w:tcBorders>
            <w:hideMark/>
          </w:tcPr>
          <w:p w:rsidR="00D16213" w:rsidRPr="005976A0" w:rsidRDefault="00D16213" w:rsidP="00704636">
            <w:pPr>
              <w:widowControl w:val="0"/>
              <w:suppressAutoHyphens/>
              <w:spacing w:line="360" w:lineRule="auto"/>
              <w:jc w:val="center"/>
              <w:rPr>
                <w:lang w:val="uk-UA"/>
              </w:rPr>
            </w:pPr>
            <w:r w:rsidRPr="005976A0">
              <w:rPr>
                <w:lang w:val="uk-UA"/>
              </w:rPr>
              <w:t>59,1</w:t>
            </w:r>
          </w:p>
        </w:tc>
        <w:tc>
          <w:tcPr>
            <w:tcW w:w="1280" w:type="dxa"/>
            <w:tcBorders>
              <w:top w:val="single" w:sz="4" w:space="0" w:color="auto"/>
              <w:left w:val="single" w:sz="4" w:space="0" w:color="auto"/>
              <w:bottom w:val="single" w:sz="4" w:space="0" w:color="auto"/>
              <w:right w:val="single" w:sz="4" w:space="0" w:color="auto"/>
            </w:tcBorders>
            <w:hideMark/>
          </w:tcPr>
          <w:p w:rsidR="00D16213" w:rsidRPr="005976A0" w:rsidRDefault="00D16213" w:rsidP="00704636">
            <w:pPr>
              <w:widowControl w:val="0"/>
              <w:suppressAutoHyphens/>
              <w:spacing w:line="360" w:lineRule="auto"/>
              <w:jc w:val="center"/>
              <w:rPr>
                <w:lang w:val="uk-UA"/>
              </w:rPr>
            </w:pPr>
            <w:r w:rsidRPr="005976A0">
              <w:rPr>
                <w:lang w:val="uk-UA"/>
              </w:rPr>
              <w:t>63,6</w:t>
            </w:r>
          </w:p>
        </w:tc>
        <w:tc>
          <w:tcPr>
            <w:tcW w:w="1481" w:type="dxa"/>
            <w:tcBorders>
              <w:top w:val="single" w:sz="4" w:space="0" w:color="auto"/>
              <w:left w:val="single" w:sz="4" w:space="0" w:color="auto"/>
              <w:bottom w:val="single" w:sz="4" w:space="0" w:color="auto"/>
              <w:right w:val="single" w:sz="4" w:space="0" w:color="auto"/>
            </w:tcBorders>
            <w:hideMark/>
          </w:tcPr>
          <w:p w:rsidR="00D16213" w:rsidRPr="005976A0" w:rsidRDefault="00D16213" w:rsidP="00704636">
            <w:pPr>
              <w:widowControl w:val="0"/>
              <w:suppressAutoHyphens/>
              <w:spacing w:line="360" w:lineRule="auto"/>
              <w:jc w:val="center"/>
              <w:rPr>
                <w:lang w:val="uk-UA"/>
              </w:rPr>
            </w:pPr>
            <w:r w:rsidRPr="005976A0">
              <w:rPr>
                <w:lang w:val="uk-UA"/>
              </w:rPr>
              <w:t>62,5</w:t>
            </w:r>
          </w:p>
        </w:tc>
        <w:tc>
          <w:tcPr>
            <w:tcW w:w="1354" w:type="dxa"/>
            <w:tcBorders>
              <w:top w:val="single" w:sz="4" w:space="0" w:color="auto"/>
              <w:left w:val="single" w:sz="4" w:space="0" w:color="auto"/>
              <w:bottom w:val="single" w:sz="4" w:space="0" w:color="auto"/>
              <w:right w:val="single" w:sz="4" w:space="0" w:color="auto"/>
            </w:tcBorders>
            <w:hideMark/>
          </w:tcPr>
          <w:p w:rsidR="00D16213" w:rsidRPr="005976A0" w:rsidRDefault="00D16213" w:rsidP="00704636">
            <w:pPr>
              <w:widowControl w:val="0"/>
              <w:suppressAutoHyphens/>
              <w:spacing w:line="360" w:lineRule="auto"/>
              <w:jc w:val="center"/>
              <w:rPr>
                <w:lang w:val="uk-UA"/>
              </w:rPr>
            </w:pPr>
            <w:r w:rsidRPr="005976A0">
              <w:rPr>
                <w:lang w:val="uk-UA"/>
              </w:rPr>
              <w:t>66,7</w:t>
            </w:r>
          </w:p>
        </w:tc>
      </w:tr>
      <w:tr w:rsidR="00D16213" w:rsidRPr="005976A0" w:rsidTr="00D16213">
        <w:tc>
          <w:tcPr>
            <w:tcW w:w="3402" w:type="dxa"/>
            <w:tcBorders>
              <w:top w:val="single" w:sz="4" w:space="0" w:color="auto"/>
              <w:left w:val="single" w:sz="4" w:space="0" w:color="auto"/>
              <w:bottom w:val="single" w:sz="4" w:space="0" w:color="auto"/>
              <w:right w:val="single" w:sz="4" w:space="0" w:color="auto"/>
            </w:tcBorders>
            <w:hideMark/>
          </w:tcPr>
          <w:p w:rsidR="00D16213" w:rsidRPr="005976A0" w:rsidRDefault="00D16213" w:rsidP="00704636">
            <w:pPr>
              <w:widowControl w:val="0"/>
              <w:suppressAutoHyphens/>
              <w:spacing w:line="360" w:lineRule="auto"/>
              <w:jc w:val="both"/>
              <w:rPr>
                <w:lang w:val="uk-UA"/>
              </w:rPr>
            </w:pPr>
            <w:r w:rsidRPr="005976A0">
              <w:rPr>
                <w:lang w:val="uk-UA"/>
              </w:rPr>
              <w:t>Низький</w:t>
            </w:r>
          </w:p>
        </w:tc>
        <w:tc>
          <w:tcPr>
            <w:tcW w:w="1413" w:type="dxa"/>
            <w:tcBorders>
              <w:top w:val="single" w:sz="4" w:space="0" w:color="auto"/>
              <w:left w:val="single" w:sz="4" w:space="0" w:color="auto"/>
              <w:bottom w:val="single" w:sz="4" w:space="0" w:color="auto"/>
              <w:right w:val="single" w:sz="4" w:space="0" w:color="auto"/>
            </w:tcBorders>
            <w:hideMark/>
          </w:tcPr>
          <w:p w:rsidR="00D16213" w:rsidRPr="005976A0" w:rsidRDefault="00D16213" w:rsidP="00704636">
            <w:pPr>
              <w:widowControl w:val="0"/>
              <w:suppressAutoHyphens/>
              <w:spacing w:line="360" w:lineRule="auto"/>
              <w:jc w:val="center"/>
              <w:rPr>
                <w:lang w:val="uk-UA"/>
              </w:rPr>
            </w:pPr>
            <w:r w:rsidRPr="005976A0">
              <w:rPr>
                <w:lang w:val="uk-UA"/>
              </w:rPr>
              <w:t>27,3</w:t>
            </w:r>
          </w:p>
        </w:tc>
        <w:tc>
          <w:tcPr>
            <w:tcW w:w="1280" w:type="dxa"/>
            <w:tcBorders>
              <w:top w:val="single" w:sz="4" w:space="0" w:color="auto"/>
              <w:left w:val="single" w:sz="4" w:space="0" w:color="auto"/>
              <w:bottom w:val="single" w:sz="4" w:space="0" w:color="auto"/>
              <w:right w:val="single" w:sz="4" w:space="0" w:color="auto"/>
            </w:tcBorders>
            <w:hideMark/>
          </w:tcPr>
          <w:p w:rsidR="00D16213" w:rsidRPr="005976A0" w:rsidRDefault="00D16213" w:rsidP="00704636">
            <w:pPr>
              <w:widowControl w:val="0"/>
              <w:suppressAutoHyphens/>
              <w:spacing w:line="360" w:lineRule="auto"/>
              <w:jc w:val="center"/>
              <w:rPr>
                <w:lang w:val="uk-UA"/>
              </w:rPr>
            </w:pPr>
            <w:r w:rsidRPr="005976A0">
              <w:rPr>
                <w:lang w:val="uk-UA"/>
              </w:rPr>
              <w:t>18,2</w:t>
            </w:r>
          </w:p>
        </w:tc>
        <w:tc>
          <w:tcPr>
            <w:tcW w:w="1481" w:type="dxa"/>
            <w:tcBorders>
              <w:top w:val="single" w:sz="4" w:space="0" w:color="auto"/>
              <w:left w:val="single" w:sz="4" w:space="0" w:color="auto"/>
              <w:bottom w:val="single" w:sz="4" w:space="0" w:color="auto"/>
              <w:right w:val="single" w:sz="4" w:space="0" w:color="auto"/>
            </w:tcBorders>
            <w:hideMark/>
          </w:tcPr>
          <w:p w:rsidR="00D16213" w:rsidRPr="005976A0" w:rsidRDefault="00D16213" w:rsidP="00704636">
            <w:pPr>
              <w:widowControl w:val="0"/>
              <w:suppressAutoHyphens/>
              <w:spacing w:line="360" w:lineRule="auto"/>
              <w:jc w:val="center"/>
              <w:rPr>
                <w:lang w:val="uk-UA"/>
              </w:rPr>
            </w:pPr>
            <w:r w:rsidRPr="005976A0">
              <w:rPr>
                <w:lang w:val="uk-UA"/>
              </w:rPr>
              <w:t>29,2</w:t>
            </w:r>
          </w:p>
        </w:tc>
        <w:tc>
          <w:tcPr>
            <w:tcW w:w="1354" w:type="dxa"/>
            <w:tcBorders>
              <w:top w:val="single" w:sz="4" w:space="0" w:color="auto"/>
              <w:left w:val="single" w:sz="4" w:space="0" w:color="auto"/>
              <w:bottom w:val="single" w:sz="4" w:space="0" w:color="auto"/>
              <w:right w:val="single" w:sz="4" w:space="0" w:color="auto"/>
            </w:tcBorders>
            <w:hideMark/>
          </w:tcPr>
          <w:p w:rsidR="00D16213" w:rsidRPr="005976A0" w:rsidRDefault="007C4C27" w:rsidP="00704636">
            <w:pPr>
              <w:widowControl w:val="0"/>
              <w:suppressAutoHyphens/>
              <w:spacing w:line="360" w:lineRule="auto"/>
              <w:jc w:val="center"/>
              <w:rPr>
                <w:lang w:val="uk-UA"/>
              </w:rPr>
            </w:pPr>
            <w:r w:rsidRPr="005976A0">
              <w:rPr>
                <w:lang w:val="uk-UA"/>
              </w:rPr>
              <w:t>25,0</w:t>
            </w:r>
          </w:p>
        </w:tc>
      </w:tr>
    </w:tbl>
    <w:p w:rsidR="00D16213" w:rsidRPr="005976A0" w:rsidRDefault="00D16213" w:rsidP="00704636">
      <w:pPr>
        <w:widowControl w:val="0"/>
        <w:suppressAutoHyphens/>
        <w:spacing w:line="360" w:lineRule="auto"/>
        <w:ind w:firstLine="709"/>
        <w:jc w:val="both"/>
        <w:rPr>
          <w:lang w:val="uk-UA"/>
        </w:rPr>
      </w:pPr>
    </w:p>
    <w:p w:rsidR="00D16213" w:rsidRPr="005976A0" w:rsidRDefault="007C4C27" w:rsidP="00704636">
      <w:pPr>
        <w:widowControl w:val="0"/>
        <w:suppressAutoHyphens/>
        <w:spacing w:line="360" w:lineRule="auto"/>
        <w:ind w:firstLine="709"/>
        <w:jc w:val="both"/>
        <w:rPr>
          <w:lang w:val="uk-UA"/>
        </w:rPr>
      </w:pPr>
      <w:r w:rsidRPr="005976A0">
        <w:rPr>
          <w:lang w:val="uk-UA"/>
        </w:rPr>
        <w:lastRenderedPageBreak/>
        <w:t>З таблиці 2.12 бачимо, що у експериментальній групі відбулися більш суттєві позитивні зміни ніж у контрольній.</w:t>
      </w:r>
    </w:p>
    <w:p w:rsidR="009307D7" w:rsidRDefault="009307D7" w:rsidP="00704636">
      <w:pPr>
        <w:widowControl w:val="0"/>
        <w:suppressAutoHyphens/>
        <w:spacing w:line="360" w:lineRule="auto"/>
        <w:ind w:firstLine="709"/>
        <w:jc w:val="both"/>
        <w:rPr>
          <w:lang w:val="uk-UA"/>
        </w:rPr>
      </w:pPr>
      <w:r w:rsidRPr="005976A0">
        <w:rPr>
          <w:lang w:val="uk-UA"/>
        </w:rPr>
        <w:t xml:space="preserve">Аналіз результатів контрольного етапу експерименту, поданих на рисунках 2.8. та 2.9., переконливо засвідчив, що динаміка рівнів сформованості комунікативної культури майбутніх вихователів ЗДО є позитивною. </w:t>
      </w:r>
    </w:p>
    <w:p w:rsidR="009307D7" w:rsidRPr="005976A0" w:rsidRDefault="009307D7" w:rsidP="00704636">
      <w:pPr>
        <w:widowControl w:val="0"/>
        <w:suppressAutoHyphens/>
        <w:spacing w:line="360" w:lineRule="auto"/>
        <w:ind w:firstLine="567"/>
        <w:jc w:val="both"/>
        <w:rPr>
          <w:lang w:val="uk-UA"/>
        </w:rPr>
      </w:pPr>
      <w:r w:rsidRPr="005976A0">
        <w:rPr>
          <w:noProof/>
          <w:lang w:val="ru-RU" w:eastAsia="ru-RU"/>
        </w:rPr>
        <w:drawing>
          <wp:inline distT="0" distB="0" distL="0" distR="0">
            <wp:extent cx="5475078" cy="2458528"/>
            <wp:effectExtent l="19050" t="0" r="11322" b="0"/>
            <wp:docPr id="9"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530B6" w:rsidRPr="008D75D6" w:rsidRDefault="004530B6" w:rsidP="00704636">
      <w:pPr>
        <w:widowControl w:val="0"/>
        <w:suppressAutoHyphens/>
        <w:spacing w:line="360" w:lineRule="auto"/>
        <w:ind w:right="282" w:firstLine="284"/>
        <w:jc w:val="center"/>
        <w:rPr>
          <w:b/>
          <w:lang w:val="uk-UA"/>
        </w:rPr>
      </w:pPr>
      <w:r w:rsidRPr="008D75D6">
        <w:rPr>
          <w:b/>
          <w:lang w:val="uk-UA"/>
        </w:rPr>
        <w:t xml:space="preserve">Рисунок 2.8. Рівні комунікативної культури студентів </w:t>
      </w:r>
      <w:r w:rsidR="009307D7" w:rsidRPr="008D75D6">
        <w:rPr>
          <w:b/>
          <w:lang w:val="uk-UA"/>
        </w:rPr>
        <w:t xml:space="preserve">експериментальної групи </w:t>
      </w:r>
      <w:r w:rsidRPr="008D75D6">
        <w:rPr>
          <w:b/>
          <w:lang w:val="uk-UA"/>
        </w:rPr>
        <w:t>(контрольний етап)</w:t>
      </w:r>
    </w:p>
    <w:p w:rsidR="004530B6" w:rsidRPr="005976A0" w:rsidRDefault="009307D7" w:rsidP="00704636">
      <w:pPr>
        <w:widowControl w:val="0"/>
        <w:suppressAutoHyphens/>
        <w:spacing w:line="360" w:lineRule="auto"/>
        <w:ind w:firstLine="709"/>
        <w:jc w:val="both"/>
        <w:rPr>
          <w:lang w:val="uk-UA"/>
        </w:rPr>
      </w:pPr>
      <w:r w:rsidRPr="005976A0">
        <w:rPr>
          <w:lang w:val="uk-UA"/>
        </w:rPr>
        <w:t xml:space="preserve">Так, в експериментальній групі на 18,2% зросла кількість студентів з високим рівнем сформованості комунікативної культури, на 4,6% – з середнім; кількість студентів з низьким рівнем сформованості комунікативної культури зменшилась на 22,7%. </w:t>
      </w:r>
    </w:p>
    <w:p w:rsidR="009307D7" w:rsidRPr="005976A0" w:rsidRDefault="009307D7" w:rsidP="00704636">
      <w:pPr>
        <w:widowControl w:val="0"/>
        <w:suppressAutoHyphens/>
        <w:spacing w:line="360" w:lineRule="auto"/>
        <w:ind w:firstLine="567"/>
        <w:jc w:val="both"/>
        <w:rPr>
          <w:lang w:val="uk-UA"/>
        </w:rPr>
      </w:pPr>
      <w:r w:rsidRPr="005976A0">
        <w:rPr>
          <w:noProof/>
          <w:lang w:val="ru-RU" w:eastAsia="ru-RU"/>
        </w:rPr>
        <w:drawing>
          <wp:inline distT="0" distB="0" distL="0" distR="0">
            <wp:extent cx="5482806" cy="2553419"/>
            <wp:effectExtent l="19050" t="0" r="22644" b="0"/>
            <wp:docPr id="10"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307D7" w:rsidRPr="004E51FF" w:rsidRDefault="009307D7" w:rsidP="00704636">
      <w:pPr>
        <w:widowControl w:val="0"/>
        <w:suppressAutoHyphens/>
        <w:spacing w:line="360" w:lineRule="auto"/>
        <w:ind w:right="282" w:firstLine="284"/>
        <w:jc w:val="center"/>
        <w:rPr>
          <w:b/>
          <w:lang w:val="uk-UA"/>
        </w:rPr>
      </w:pPr>
      <w:r w:rsidRPr="004E51FF">
        <w:rPr>
          <w:b/>
          <w:lang w:val="uk-UA"/>
        </w:rPr>
        <w:t>Рисунок 2.9. Рівні комунікативної культури студентів контрольної групи (контрольний етап)</w:t>
      </w:r>
    </w:p>
    <w:p w:rsidR="004530B6" w:rsidRPr="005976A0" w:rsidRDefault="009307D7" w:rsidP="00704636">
      <w:pPr>
        <w:widowControl w:val="0"/>
        <w:suppressAutoHyphens/>
        <w:spacing w:line="360" w:lineRule="auto"/>
        <w:ind w:firstLine="709"/>
        <w:jc w:val="both"/>
        <w:rPr>
          <w:lang w:val="uk-UA"/>
        </w:rPr>
      </w:pPr>
      <w:r w:rsidRPr="005976A0">
        <w:rPr>
          <w:lang w:val="uk-UA"/>
        </w:rPr>
        <w:lastRenderedPageBreak/>
        <w:t>Результати експериментального дослідження також свідчать про незначні зміни у сформованості рівнів комунікативної культури у студентів контрольної групи. Так, на 4,</w:t>
      </w:r>
      <w:r w:rsidR="00253009" w:rsidRPr="005976A0">
        <w:rPr>
          <w:lang w:val="uk-UA"/>
        </w:rPr>
        <w:t>1</w:t>
      </w:r>
      <w:r w:rsidRPr="005976A0">
        <w:rPr>
          <w:lang w:val="uk-UA"/>
        </w:rPr>
        <w:t xml:space="preserve">% зросла кількість студентів з високим рівнем, </w:t>
      </w:r>
      <w:r w:rsidR="00253009" w:rsidRPr="005976A0">
        <w:rPr>
          <w:lang w:val="uk-UA"/>
        </w:rPr>
        <w:t xml:space="preserve">також </w:t>
      </w:r>
      <w:r w:rsidRPr="005976A0">
        <w:rPr>
          <w:lang w:val="uk-UA"/>
        </w:rPr>
        <w:t xml:space="preserve">на </w:t>
      </w:r>
      <w:r w:rsidR="00253009" w:rsidRPr="005976A0">
        <w:rPr>
          <w:lang w:val="uk-UA"/>
        </w:rPr>
        <w:t>4,1</w:t>
      </w:r>
      <w:r w:rsidR="00E721E0">
        <w:rPr>
          <w:lang w:val="uk-UA"/>
        </w:rPr>
        <w:t>% </w:t>
      </w:r>
      <w:r w:rsidRPr="005976A0">
        <w:rPr>
          <w:lang w:val="uk-UA"/>
        </w:rPr>
        <w:t xml:space="preserve">– </w:t>
      </w:r>
      <w:r w:rsidR="00253009" w:rsidRPr="005976A0">
        <w:rPr>
          <w:lang w:val="uk-UA"/>
        </w:rPr>
        <w:t>середнім</w:t>
      </w:r>
      <w:r w:rsidRPr="005976A0">
        <w:rPr>
          <w:lang w:val="uk-UA"/>
        </w:rPr>
        <w:t xml:space="preserve">, а </w:t>
      </w:r>
      <w:r w:rsidR="00253009" w:rsidRPr="005976A0">
        <w:rPr>
          <w:lang w:val="uk-UA"/>
        </w:rPr>
        <w:t xml:space="preserve">кількість студентів з низьким рівнем зменшилася </w:t>
      </w:r>
      <w:r w:rsidRPr="005976A0">
        <w:rPr>
          <w:lang w:val="uk-UA"/>
        </w:rPr>
        <w:t xml:space="preserve">на </w:t>
      </w:r>
      <w:r w:rsidR="00253009" w:rsidRPr="005976A0">
        <w:rPr>
          <w:lang w:val="uk-UA"/>
        </w:rPr>
        <w:t>8,4</w:t>
      </w:r>
      <w:r w:rsidRPr="005976A0">
        <w:rPr>
          <w:lang w:val="uk-UA"/>
        </w:rPr>
        <w:t>%</w:t>
      </w:r>
      <w:proofErr w:type="spellStart"/>
      <w:r w:rsidRPr="005976A0">
        <w:rPr>
          <w:lang w:val="uk-UA"/>
        </w:rPr>
        <w:t>.Зміни</w:t>
      </w:r>
      <w:proofErr w:type="spellEnd"/>
      <w:r w:rsidRPr="005976A0">
        <w:rPr>
          <w:lang w:val="uk-UA"/>
        </w:rPr>
        <w:t>, які відбулися у контрольн</w:t>
      </w:r>
      <w:r w:rsidR="00253009" w:rsidRPr="005976A0">
        <w:rPr>
          <w:lang w:val="uk-UA"/>
        </w:rPr>
        <w:t>ій</w:t>
      </w:r>
      <w:r w:rsidRPr="005976A0">
        <w:rPr>
          <w:lang w:val="uk-UA"/>
        </w:rPr>
        <w:t xml:space="preserve"> груп</w:t>
      </w:r>
      <w:r w:rsidR="00253009" w:rsidRPr="005976A0">
        <w:rPr>
          <w:lang w:val="uk-UA"/>
        </w:rPr>
        <w:t>і</w:t>
      </w:r>
      <w:r w:rsidRPr="005976A0">
        <w:rPr>
          <w:lang w:val="uk-UA"/>
        </w:rPr>
        <w:t>, є результатом впливу на студентів навчально-виховного процесу, засобів масової інформації та специфіки особистісного становлення студентської молоді.</w:t>
      </w:r>
    </w:p>
    <w:p w:rsidR="00344EB2" w:rsidRDefault="00B46537" w:rsidP="00344EB2">
      <w:pPr>
        <w:widowControl w:val="0"/>
        <w:suppressAutoHyphens/>
        <w:spacing w:line="360" w:lineRule="auto"/>
        <w:ind w:firstLine="709"/>
        <w:jc w:val="both"/>
        <w:rPr>
          <w:lang w:val="uk-UA"/>
        </w:rPr>
      </w:pPr>
      <w:r w:rsidRPr="005976A0">
        <w:rPr>
          <w:lang w:val="uk-UA"/>
        </w:rPr>
        <w:t>Отже, узагальнення і систематизація результатів, одержаних у ході експериментального дослідження, дають змогу стверджувати, що динаміка сформованості комунікативної культури студентів експериментальн</w:t>
      </w:r>
      <w:r w:rsidR="000434BA" w:rsidRPr="005976A0">
        <w:rPr>
          <w:lang w:val="uk-UA"/>
        </w:rPr>
        <w:t>ої</w:t>
      </w:r>
      <w:r w:rsidRPr="005976A0">
        <w:rPr>
          <w:lang w:val="uk-UA"/>
        </w:rPr>
        <w:t xml:space="preserve"> груп</w:t>
      </w:r>
      <w:r w:rsidR="000434BA" w:rsidRPr="005976A0">
        <w:rPr>
          <w:lang w:val="uk-UA"/>
        </w:rPr>
        <w:t>и</w:t>
      </w:r>
      <w:r w:rsidRPr="005976A0">
        <w:rPr>
          <w:lang w:val="uk-UA"/>
        </w:rPr>
        <w:t xml:space="preserve"> позитивна, а отже, </w:t>
      </w:r>
      <w:r w:rsidR="0042034E" w:rsidRPr="005976A0">
        <w:rPr>
          <w:lang w:val="uk-UA"/>
        </w:rPr>
        <w:t>упроваджені</w:t>
      </w:r>
      <w:r w:rsidRPr="005976A0">
        <w:rPr>
          <w:lang w:val="uk-UA"/>
        </w:rPr>
        <w:t xml:space="preserve"> педагогічні умови формування комунікативної культури </w:t>
      </w:r>
      <w:r w:rsidR="0042034E" w:rsidRPr="005976A0">
        <w:rPr>
          <w:lang w:val="uk-UA"/>
        </w:rPr>
        <w:t>майбутніх вихователів закладів дошкільної освіти</w:t>
      </w:r>
      <w:r w:rsidRPr="005976A0">
        <w:rPr>
          <w:lang w:val="uk-UA"/>
        </w:rPr>
        <w:t xml:space="preserve"> у процесі реалізації експериментальної програми </w:t>
      </w:r>
      <w:r w:rsidR="0042034E" w:rsidRPr="005976A0">
        <w:rPr>
          <w:lang w:val="uk-UA"/>
        </w:rPr>
        <w:t>«Формування комунікативної культури майбутніх вихователів закладів дошкільної освіти»</w:t>
      </w:r>
      <w:r w:rsidRPr="005976A0">
        <w:rPr>
          <w:lang w:val="uk-UA"/>
        </w:rPr>
        <w:t xml:space="preserve"> підтвердили свою доцільність та ефективність.</w:t>
      </w:r>
      <w:r w:rsidR="00344EB2">
        <w:rPr>
          <w:lang w:val="uk-UA"/>
        </w:rPr>
        <w:br w:type="page"/>
      </w:r>
    </w:p>
    <w:p w:rsidR="00B66362" w:rsidRPr="00344EB2" w:rsidRDefault="00B66362" w:rsidP="00344EB2">
      <w:pPr>
        <w:widowControl w:val="0"/>
        <w:suppressAutoHyphens/>
        <w:spacing w:line="360" w:lineRule="auto"/>
        <w:jc w:val="center"/>
        <w:rPr>
          <w:lang w:val="uk-UA"/>
        </w:rPr>
      </w:pPr>
      <w:r w:rsidRPr="005976A0">
        <w:rPr>
          <w:b/>
          <w:lang w:val="uk-UA"/>
        </w:rPr>
        <w:lastRenderedPageBreak/>
        <w:t>ВИСНОВКИ</w:t>
      </w:r>
    </w:p>
    <w:p w:rsidR="00B66362" w:rsidRPr="005976A0" w:rsidRDefault="00B66362" w:rsidP="00704636">
      <w:pPr>
        <w:widowControl w:val="0"/>
        <w:suppressAutoHyphens/>
        <w:spacing w:line="360" w:lineRule="auto"/>
        <w:ind w:firstLine="709"/>
        <w:jc w:val="both"/>
        <w:rPr>
          <w:lang w:val="uk-UA"/>
        </w:rPr>
      </w:pPr>
    </w:p>
    <w:p w:rsidR="00C03F44" w:rsidRPr="005976A0" w:rsidRDefault="00C03F44" w:rsidP="00704636">
      <w:pPr>
        <w:widowControl w:val="0"/>
        <w:suppressAutoHyphens/>
        <w:spacing w:line="360" w:lineRule="auto"/>
        <w:ind w:firstLine="709"/>
        <w:jc w:val="both"/>
        <w:rPr>
          <w:lang w:val="uk-UA"/>
        </w:rPr>
      </w:pPr>
    </w:p>
    <w:p w:rsidR="00C03F44" w:rsidRPr="005976A0" w:rsidRDefault="00C03F44" w:rsidP="00704636">
      <w:pPr>
        <w:widowControl w:val="0"/>
        <w:suppressAutoHyphens/>
        <w:spacing w:line="360" w:lineRule="auto"/>
        <w:ind w:firstLine="709"/>
        <w:jc w:val="both"/>
        <w:rPr>
          <w:lang w:val="uk-UA"/>
        </w:rPr>
      </w:pPr>
      <w:r w:rsidRPr="005976A0">
        <w:rPr>
          <w:lang w:val="uk-UA"/>
        </w:rPr>
        <w:t xml:space="preserve">У </w:t>
      </w:r>
      <w:r w:rsidR="00BD42EE" w:rsidRPr="005976A0">
        <w:rPr>
          <w:lang w:val="uk-UA"/>
        </w:rPr>
        <w:t>кваліфікаційній</w:t>
      </w:r>
      <w:r w:rsidRPr="005976A0">
        <w:rPr>
          <w:lang w:val="uk-UA"/>
        </w:rPr>
        <w:t xml:space="preserve"> роботі здійснено теоретичне узагальнення та запропоновано </w:t>
      </w:r>
      <w:r w:rsidR="00BD42EE" w:rsidRPr="005976A0">
        <w:rPr>
          <w:lang w:val="uk-UA"/>
        </w:rPr>
        <w:t xml:space="preserve">новий </w:t>
      </w:r>
      <w:r w:rsidRPr="005976A0">
        <w:rPr>
          <w:lang w:val="uk-UA"/>
        </w:rPr>
        <w:t>підхід щодо розв’язання актуального наукового завдання, що полягає в обґрунтуванні та експериментальній перевірці педагогічних умов формування комунікативної культури у майбутніх вихователів закладів дошкільної освіти.</w:t>
      </w:r>
    </w:p>
    <w:p w:rsidR="00C03F44" w:rsidRPr="005976A0" w:rsidRDefault="00C03F44" w:rsidP="00704636">
      <w:pPr>
        <w:widowControl w:val="0"/>
        <w:suppressAutoHyphens/>
        <w:spacing w:line="360" w:lineRule="auto"/>
        <w:ind w:firstLine="709"/>
        <w:jc w:val="both"/>
        <w:rPr>
          <w:lang w:val="uk-UA"/>
        </w:rPr>
      </w:pPr>
      <w:r w:rsidRPr="005976A0">
        <w:rPr>
          <w:lang w:val="uk-UA"/>
        </w:rPr>
        <w:t>Дослідженню проблем комунікативної культури особистості та формуванню її у педагога у процесі професійної підготовки, присвячено значну кількість наукових праць, незважаючи на це, залишаються малодослідженими ще багато питань. Зокрема, недостатньо повно розкрито зміст поняття «комунікативна культура вихователя закладу дошкільної освіти» та структура процесу формування названої якості у студентів, не виявлено показники та рівні її сформованості у фахівців та не зрозумілі педагогічні умови ефективності процесу її формування.</w:t>
      </w:r>
    </w:p>
    <w:p w:rsidR="00C03F44" w:rsidRPr="005976A0" w:rsidRDefault="00C03F44" w:rsidP="00704636">
      <w:pPr>
        <w:widowControl w:val="0"/>
        <w:suppressAutoHyphens/>
        <w:spacing w:line="360" w:lineRule="auto"/>
        <w:ind w:firstLine="709"/>
        <w:jc w:val="both"/>
        <w:rPr>
          <w:lang w:val="uk-UA"/>
        </w:rPr>
      </w:pPr>
      <w:r w:rsidRPr="005976A0">
        <w:rPr>
          <w:lang w:val="uk-UA"/>
        </w:rPr>
        <w:t>На основі аналізу психологічної та педагогічної літератури поняття «комунікативна культура майбутніх вихователів» визначено як сукупність сформованих комунікативних знань та вмінь, цінностей, норм та зразків поведінки людини в суспільстві та як здатність застосовувати це у повсякденній практиці спілкування з іншими людьми, природою, суспільством та самим собою.</w:t>
      </w:r>
    </w:p>
    <w:p w:rsidR="00C03F44" w:rsidRPr="005976A0" w:rsidRDefault="00C03F44" w:rsidP="00704636">
      <w:pPr>
        <w:widowControl w:val="0"/>
        <w:suppressAutoHyphens/>
        <w:spacing w:line="360" w:lineRule="auto"/>
        <w:ind w:firstLine="709"/>
        <w:jc w:val="both"/>
        <w:rPr>
          <w:lang w:val="uk-UA"/>
        </w:rPr>
      </w:pPr>
      <w:r w:rsidRPr="005976A0">
        <w:rPr>
          <w:lang w:val="uk-UA"/>
        </w:rPr>
        <w:t>Комунікативна культура майбутнього вихователя постає як компонент загальної педагогічної культури, його професійної майстерності, а також як умова успішності педагогічного процесу. Комунікативна культура є основним компонентом професійної культури, оскільки формування професійної культури відбувається у процесі навчання, де комунікативна культура є носієм інформації та предметом вивчення.</w:t>
      </w:r>
    </w:p>
    <w:p w:rsidR="00C03F44" w:rsidRPr="005976A0" w:rsidRDefault="00C03F44" w:rsidP="00704636">
      <w:pPr>
        <w:widowControl w:val="0"/>
        <w:suppressAutoHyphens/>
        <w:spacing w:line="360" w:lineRule="auto"/>
        <w:ind w:firstLine="709"/>
        <w:jc w:val="both"/>
        <w:rPr>
          <w:lang w:val="uk-UA"/>
        </w:rPr>
      </w:pPr>
      <w:r w:rsidRPr="005976A0">
        <w:rPr>
          <w:lang w:val="uk-UA"/>
        </w:rPr>
        <w:t xml:space="preserve">Встановлено, що формування комунікативної культури у майбутнього вихователя закладу дошкільної освіти, являє собою складний багатогранний </w:t>
      </w:r>
      <w:r w:rsidRPr="005976A0">
        <w:rPr>
          <w:lang w:val="uk-UA"/>
        </w:rPr>
        <w:lastRenderedPageBreak/>
        <w:t xml:space="preserve">процес, під час якого має здійснюватися цілеспрямований педагогічний вплив в умовах спеціально створеного </w:t>
      </w:r>
      <w:proofErr w:type="spellStart"/>
      <w:r w:rsidRPr="005976A0">
        <w:rPr>
          <w:lang w:val="uk-UA"/>
        </w:rPr>
        <w:t>освітньо-виховного</w:t>
      </w:r>
      <w:proofErr w:type="spellEnd"/>
      <w:r w:rsidRPr="005976A0">
        <w:rPr>
          <w:lang w:val="uk-UA"/>
        </w:rPr>
        <w:t xml:space="preserve"> середовища закладу вищої освіти.</w:t>
      </w:r>
    </w:p>
    <w:p w:rsidR="00C03F44" w:rsidRPr="005976A0" w:rsidRDefault="004B15D9" w:rsidP="00704636">
      <w:pPr>
        <w:widowControl w:val="0"/>
        <w:suppressAutoHyphens/>
        <w:spacing w:line="360" w:lineRule="auto"/>
        <w:ind w:firstLine="709"/>
        <w:jc w:val="both"/>
        <w:rPr>
          <w:lang w:val="uk-UA"/>
        </w:rPr>
      </w:pPr>
      <w:r w:rsidRPr="005976A0">
        <w:rPr>
          <w:lang w:val="uk-UA"/>
        </w:rPr>
        <w:t>Визначено</w:t>
      </w:r>
      <w:r w:rsidR="00C03F44" w:rsidRPr="005976A0">
        <w:rPr>
          <w:lang w:val="uk-UA"/>
        </w:rPr>
        <w:t xml:space="preserve"> та обґрунтовано низку педагогічних умов формування комунікативної культури майбутніх вихователів: організація цілісного </w:t>
      </w:r>
      <w:proofErr w:type="spellStart"/>
      <w:r w:rsidR="00C03F44" w:rsidRPr="005976A0">
        <w:rPr>
          <w:lang w:val="uk-UA"/>
        </w:rPr>
        <w:t>освітньо-виховного</w:t>
      </w:r>
      <w:proofErr w:type="spellEnd"/>
      <w:r w:rsidR="00C03F44" w:rsidRPr="005976A0">
        <w:rPr>
          <w:lang w:val="uk-UA"/>
        </w:rPr>
        <w:t xml:space="preserve"> простору закладу вищої освіти, що сприяє формуванню комунікативних умінь, навичок та </w:t>
      </w:r>
      <w:proofErr w:type="spellStart"/>
      <w:r w:rsidR="00C03F44" w:rsidRPr="005976A0">
        <w:rPr>
          <w:lang w:val="uk-UA"/>
        </w:rPr>
        <w:t>компетенцій</w:t>
      </w:r>
      <w:proofErr w:type="spellEnd"/>
      <w:r w:rsidR="00C03F44" w:rsidRPr="005976A0">
        <w:rPr>
          <w:lang w:val="uk-UA"/>
        </w:rPr>
        <w:t xml:space="preserve">; реалізація в освітньому процесі закладу вищої освіти системного, особистісно-орієнтованого, </w:t>
      </w:r>
      <w:proofErr w:type="spellStart"/>
      <w:r w:rsidR="00C03F44" w:rsidRPr="005976A0">
        <w:rPr>
          <w:lang w:val="uk-UA"/>
        </w:rPr>
        <w:t>компетентнісного</w:t>
      </w:r>
      <w:proofErr w:type="spellEnd"/>
      <w:r w:rsidR="00C03F44" w:rsidRPr="005976A0">
        <w:rPr>
          <w:lang w:val="uk-UA"/>
        </w:rPr>
        <w:t xml:space="preserve">, культурологічного, </w:t>
      </w:r>
      <w:proofErr w:type="spellStart"/>
      <w:r w:rsidR="00C03F44" w:rsidRPr="005976A0">
        <w:rPr>
          <w:lang w:val="uk-UA"/>
        </w:rPr>
        <w:t>діяльнісного</w:t>
      </w:r>
      <w:proofErr w:type="spellEnd"/>
      <w:r w:rsidR="00C03F44" w:rsidRPr="005976A0">
        <w:rPr>
          <w:lang w:val="uk-UA"/>
        </w:rPr>
        <w:t xml:space="preserve"> підходів з метою формування комунікативної культури студентів; організація творчої взаємодії майбутнього вихователя в соціумі; мотиваційна діяльність студентів у розвитку рівня культури спілкування.</w:t>
      </w:r>
    </w:p>
    <w:p w:rsidR="00C03F44" w:rsidRPr="005976A0" w:rsidRDefault="00C03F44" w:rsidP="00704636">
      <w:pPr>
        <w:widowControl w:val="0"/>
        <w:suppressAutoHyphens/>
        <w:spacing w:line="360" w:lineRule="auto"/>
        <w:ind w:firstLine="709"/>
        <w:jc w:val="both"/>
        <w:rPr>
          <w:lang w:val="uk-UA"/>
        </w:rPr>
      </w:pPr>
      <w:r w:rsidRPr="005976A0">
        <w:rPr>
          <w:lang w:val="uk-UA"/>
        </w:rPr>
        <w:t>На основі визначення змістових характеристик відповідних структурних компонентів досліджуваного феномена було визначено критерії (</w:t>
      </w:r>
      <w:proofErr w:type="spellStart"/>
      <w:r w:rsidRPr="005976A0">
        <w:rPr>
          <w:lang w:val="uk-UA"/>
        </w:rPr>
        <w:t>діяльнісний</w:t>
      </w:r>
      <w:proofErr w:type="spellEnd"/>
      <w:r w:rsidRPr="005976A0">
        <w:rPr>
          <w:lang w:val="uk-UA"/>
        </w:rPr>
        <w:t xml:space="preserve">, цільовий, оціночний та мотиваційно-регулюючий) та показники прояву комунікативної культури майбутніми вихователями: (рівень комунікативної відкритості; наявність мотивації до спілкування; вміння успішно позиціонувати себе у ситуаціях спілкування; рівень комунікативного контролю; </w:t>
      </w:r>
      <w:proofErr w:type="spellStart"/>
      <w:r w:rsidRPr="005976A0">
        <w:rPr>
          <w:lang w:val="uk-UA"/>
        </w:rPr>
        <w:t>емпатія</w:t>
      </w:r>
      <w:proofErr w:type="spellEnd"/>
      <w:r w:rsidRPr="005976A0">
        <w:rPr>
          <w:lang w:val="uk-UA"/>
        </w:rPr>
        <w:t>, рефлексія).</w:t>
      </w:r>
    </w:p>
    <w:p w:rsidR="00C03F44" w:rsidRPr="005976A0" w:rsidRDefault="00C03F44" w:rsidP="00704636">
      <w:pPr>
        <w:widowControl w:val="0"/>
        <w:suppressAutoHyphens/>
        <w:spacing w:line="360" w:lineRule="auto"/>
        <w:ind w:firstLine="709"/>
        <w:jc w:val="both"/>
        <w:rPr>
          <w:lang w:val="uk-UA"/>
        </w:rPr>
      </w:pPr>
      <w:r w:rsidRPr="005976A0">
        <w:rPr>
          <w:lang w:val="uk-UA"/>
        </w:rPr>
        <w:t xml:space="preserve">Сформованість комунікативної культури студентів охарактеризована нами трьома рівнями (низький, середній високий), які ідентифікувалися на підставі інтерпретації якісних та кількісних характеристик та інтенсивності прояву її показників. </w:t>
      </w:r>
    </w:p>
    <w:p w:rsidR="00C03F44" w:rsidRPr="005976A0" w:rsidRDefault="00C03F44" w:rsidP="00704636">
      <w:pPr>
        <w:widowControl w:val="0"/>
        <w:suppressAutoHyphens/>
        <w:spacing w:line="360" w:lineRule="auto"/>
        <w:ind w:firstLine="709"/>
        <w:jc w:val="both"/>
        <w:rPr>
          <w:lang w:val="uk-UA"/>
        </w:rPr>
      </w:pPr>
      <w:r w:rsidRPr="005976A0">
        <w:rPr>
          <w:lang w:val="uk-UA"/>
        </w:rPr>
        <w:t xml:space="preserve">Результати </w:t>
      </w:r>
      <w:proofErr w:type="spellStart"/>
      <w:r w:rsidRPr="005976A0">
        <w:rPr>
          <w:lang w:val="uk-UA"/>
        </w:rPr>
        <w:t>констатувального</w:t>
      </w:r>
      <w:proofErr w:type="spellEnd"/>
      <w:r w:rsidRPr="005976A0">
        <w:rPr>
          <w:lang w:val="uk-UA"/>
        </w:rPr>
        <w:t xml:space="preserve"> етапу експерименту засвідчили, що сформованість комунікативної культури студентів є недостатньою: на високому рівні вона діагностується у 13,6% в </w:t>
      </w:r>
      <w:proofErr w:type="spellStart"/>
      <w:r w:rsidRPr="005976A0">
        <w:rPr>
          <w:lang w:val="uk-UA"/>
        </w:rPr>
        <w:t>ЕГ</w:t>
      </w:r>
      <w:proofErr w:type="spellEnd"/>
      <w:r w:rsidRPr="005976A0">
        <w:rPr>
          <w:lang w:val="uk-UA"/>
        </w:rPr>
        <w:t xml:space="preserve"> та 16,7% в КГ, на середньому – у 54,5% в </w:t>
      </w:r>
      <w:proofErr w:type="spellStart"/>
      <w:r w:rsidRPr="005976A0">
        <w:rPr>
          <w:lang w:val="uk-UA"/>
        </w:rPr>
        <w:t>ЕГ</w:t>
      </w:r>
      <w:proofErr w:type="spellEnd"/>
      <w:r w:rsidRPr="005976A0">
        <w:rPr>
          <w:lang w:val="uk-UA"/>
        </w:rPr>
        <w:t xml:space="preserve"> та 54,2% в КГ, на низькому – у 31,8% в </w:t>
      </w:r>
      <w:proofErr w:type="spellStart"/>
      <w:r w:rsidRPr="005976A0">
        <w:rPr>
          <w:lang w:val="uk-UA"/>
        </w:rPr>
        <w:t>ЕГ</w:t>
      </w:r>
      <w:proofErr w:type="spellEnd"/>
      <w:r w:rsidRPr="005976A0">
        <w:rPr>
          <w:lang w:val="uk-UA"/>
        </w:rPr>
        <w:t xml:space="preserve"> та 29,2% в КГ майбутніх вихователів ЗДО.</w:t>
      </w:r>
    </w:p>
    <w:p w:rsidR="00C03F44" w:rsidRPr="005976A0" w:rsidRDefault="00C03F44" w:rsidP="00704636">
      <w:pPr>
        <w:widowControl w:val="0"/>
        <w:suppressAutoHyphens/>
        <w:spacing w:line="360" w:lineRule="auto"/>
        <w:ind w:firstLine="709"/>
        <w:jc w:val="both"/>
        <w:rPr>
          <w:lang w:val="uk-UA"/>
        </w:rPr>
      </w:pPr>
      <w:r w:rsidRPr="005976A0">
        <w:rPr>
          <w:lang w:val="uk-UA"/>
        </w:rPr>
        <w:t xml:space="preserve">На формувальному етапі експерименту розроблено та впроваджено у експериментальну групу студентів програму реалізації педагогічних умов </w:t>
      </w:r>
      <w:r w:rsidRPr="005976A0">
        <w:rPr>
          <w:lang w:val="uk-UA"/>
        </w:rPr>
        <w:lastRenderedPageBreak/>
        <w:t>формування комунікативної культури майбутніх вихователів закладів дошкільної освіти. Програма складалася з курсу «Стиль педагогічного спілкування» та тренінгу «Розвиток комунікативних умінь та навичок педагогічного спілкування».</w:t>
      </w:r>
    </w:p>
    <w:p w:rsidR="00C03F44" w:rsidRPr="005976A0" w:rsidRDefault="00C03F44" w:rsidP="00704636">
      <w:pPr>
        <w:widowControl w:val="0"/>
        <w:suppressAutoHyphens/>
        <w:spacing w:line="360" w:lineRule="auto"/>
        <w:ind w:firstLine="709"/>
        <w:jc w:val="both"/>
        <w:rPr>
          <w:lang w:val="uk-UA"/>
        </w:rPr>
      </w:pPr>
      <w:r w:rsidRPr="005976A0">
        <w:rPr>
          <w:lang w:val="uk-UA"/>
        </w:rPr>
        <w:t>Кількісний та якісний аналіз результатів формувального етапу дослідження підтвердив дієвість програми формування комунікативної культури майбутніх вихователів закладів дошкільної освіти та визначених педагогічних умов. Так, в експериментальній групі на 18,2% зросла кількість студентів з високим рівнем сформованості комунікативної культури, на 4,6% – з середнім; кількість студентів з низьким рівнем сформованості комунікативної культури зменшилась на 22,7%.</w:t>
      </w:r>
    </w:p>
    <w:p w:rsidR="00B66362" w:rsidRPr="005976A0" w:rsidRDefault="00C03F44" w:rsidP="00704636">
      <w:pPr>
        <w:widowControl w:val="0"/>
        <w:suppressAutoHyphens/>
        <w:spacing w:line="360" w:lineRule="auto"/>
        <w:ind w:firstLine="709"/>
        <w:jc w:val="both"/>
        <w:rPr>
          <w:lang w:val="uk-UA"/>
        </w:rPr>
      </w:pPr>
      <w:r w:rsidRPr="005976A0">
        <w:rPr>
          <w:lang w:val="uk-UA"/>
        </w:rPr>
        <w:t>Таким чином, доведено, що обґрунтовані у процесі дослідження теоретичні підходи до розв’язання актуальної педагогічної проблеми формування комунікативної культури студентів та результати експериментальної роботи дають змогу стверджувати, що динаміка сформованості комунікативної культури студентів експериментальної групи позитивна, а отже, упроваджені педагогічні умови формування комунікативної культури майбутніх вихователів закладів дошкільної освіти у процесі реалізації експериментальної програми «Формування комунікативної культури майбутніх вихователів закладів дошкільної освіти» підтвердили свою доцільність та ефективність.</w:t>
      </w:r>
    </w:p>
    <w:p w:rsidR="00C03F44" w:rsidRPr="005976A0" w:rsidRDefault="00C03F44" w:rsidP="00704636">
      <w:pPr>
        <w:widowControl w:val="0"/>
        <w:spacing w:line="360" w:lineRule="auto"/>
        <w:rPr>
          <w:lang w:val="uk-UA"/>
        </w:rPr>
      </w:pPr>
      <w:r w:rsidRPr="005976A0">
        <w:rPr>
          <w:lang w:val="uk-UA"/>
        </w:rPr>
        <w:br w:type="page"/>
      </w:r>
    </w:p>
    <w:p w:rsidR="00C03F44" w:rsidRPr="005976A0" w:rsidRDefault="00C03F44" w:rsidP="00704636">
      <w:pPr>
        <w:widowControl w:val="0"/>
        <w:suppressAutoHyphens/>
        <w:spacing w:line="360" w:lineRule="auto"/>
        <w:jc w:val="center"/>
        <w:rPr>
          <w:b/>
          <w:lang w:val="uk-UA"/>
        </w:rPr>
      </w:pPr>
      <w:r w:rsidRPr="005976A0">
        <w:rPr>
          <w:b/>
          <w:lang w:val="uk-UA"/>
        </w:rPr>
        <w:lastRenderedPageBreak/>
        <w:t>СПИСОК ВИКОРИСТАНИХ ДЖЕРЕЛ</w:t>
      </w:r>
    </w:p>
    <w:p w:rsidR="00C03F44" w:rsidRPr="005976A0" w:rsidRDefault="00C03F44" w:rsidP="00704636">
      <w:pPr>
        <w:widowControl w:val="0"/>
        <w:suppressAutoHyphens/>
        <w:spacing w:line="360" w:lineRule="auto"/>
        <w:ind w:firstLine="709"/>
        <w:jc w:val="both"/>
        <w:rPr>
          <w:lang w:val="uk-UA"/>
        </w:rPr>
      </w:pPr>
    </w:p>
    <w:p w:rsidR="00C03F44" w:rsidRPr="005976A0" w:rsidRDefault="00C03F44" w:rsidP="00704636">
      <w:pPr>
        <w:widowControl w:val="0"/>
        <w:suppressAutoHyphens/>
        <w:spacing w:line="360" w:lineRule="auto"/>
        <w:ind w:firstLine="709"/>
        <w:jc w:val="both"/>
        <w:rPr>
          <w:lang w:val="uk-UA"/>
        </w:rPr>
      </w:pPr>
    </w:p>
    <w:p w:rsidR="00C03F44" w:rsidRPr="005976A0" w:rsidRDefault="00C03F44" w:rsidP="00704636">
      <w:pPr>
        <w:pStyle w:val="a3"/>
        <w:widowControl w:val="0"/>
        <w:numPr>
          <w:ilvl w:val="0"/>
          <w:numId w:val="21"/>
        </w:numPr>
        <w:tabs>
          <w:tab w:val="left" w:pos="709"/>
          <w:tab w:val="left" w:pos="1134"/>
        </w:tabs>
        <w:spacing w:line="360" w:lineRule="auto"/>
        <w:ind w:left="0" w:firstLine="709"/>
        <w:jc w:val="both"/>
        <w:rPr>
          <w:lang w:val="uk-UA"/>
        </w:rPr>
      </w:pPr>
      <w:proofErr w:type="spellStart"/>
      <w:r w:rsidRPr="005976A0">
        <w:rPr>
          <w:lang w:val="uk-UA"/>
        </w:rPr>
        <w:t>Адамов</w:t>
      </w:r>
      <w:proofErr w:type="spellEnd"/>
      <w:r w:rsidRPr="005976A0">
        <w:rPr>
          <w:lang w:val="uk-UA"/>
        </w:rPr>
        <w:t xml:space="preserve"> Е.А. </w:t>
      </w:r>
      <w:proofErr w:type="spellStart"/>
      <w:r w:rsidRPr="005976A0">
        <w:rPr>
          <w:lang w:val="uk-UA"/>
        </w:rPr>
        <w:t>Личность</w:t>
      </w:r>
      <w:proofErr w:type="spellEnd"/>
      <w:r w:rsidRPr="005976A0">
        <w:rPr>
          <w:lang w:val="uk-UA"/>
        </w:rPr>
        <w:t xml:space="preserve"> лектора. М</w:t>
      </w:r>
      <w:r w:rsidR="004B15D9" w:rsidRPr="005976A0">
        <w:rPr>
          <w:lang w:val="uk-UA"/>
        </w:rPr>
        <w:t>осква </w:t>
      </w:r>
      <w:r w:rsidRPr="005976A0">
        <w:rPr>
          <w:lang w:val="uk-UA"/>
        </w:rPr>
        <w:t xml:space="preserve">: </w:t>
      </w:r>
      <w:proofErr w:type="spellStart"/>
      <w:r w:rsidRPr="005976A0">
        <w:rPr>
          <w:lang w:val="uk-UA"/>
        </w:rPr>
        <w:t>Знание</w:t>
      </w:r>
      <w:proofErr w:type="spellEnd"/>
      <w:r w:rsidRPr="005976A0">
        <w:rPr>
          <w:lang w:val="uk-UA"/>
        </w:rPr>
        <w:t>, 1985. 64 с.</w:t>
      </w:r>
    </w:p>
    <w:p w:rsidR="00C03F44" w:rsidRPr="005976A0" w:rsidRDefault="00C03F44" w:rsidP="00704636">
      <w:pPr>
        <w:pStyle w:val="a3"/>
        <w:widowControl w:val="0"/>
        <w:numPr>
          <w:ilvl w:val="0"/>
          <w:numId w:val="21"/>
        </w:numPr>
        <w:tabs>
          <w:tab w:val="left" w:pos="709"/>
          <w:tab w:val="left" w:pos="1134"/>
        </w:tabs>
        <w:spacing w:line="360" w:lineRule="auto"/>
        <w:ind w:left="0" w:firstLine="709"/>
        <w:jc w:val="both"/>
        <w:rPr>
          <w:lang w:val="uk-UA"/>
        </w:rPr>
      </w:pPr>
      <w:proofErr w:type="spellStart"/>
      <w:r w:rsidRPr="005976A0">
        <w:rPr>
          <w:lang w:val="uk-UA"/>
        </w:rPr>
        <w:t>Акинтьева</w:t>
      </w:r>
      <w:proofErr w:type="spellEnd"/>
      <w:r w:rsidR="004B15D9" w:rsidRPr="005976A0">
        <w:rPr>
          <w:lang w:val="uk-UA"/>
        </w:rPr>
        <w:t> </w:t>
      </w:r>
      <w:r w:rsidRPr="005976A0">
        <w:rPr>
          <w:lang w:val="uk-UA"/>
        </w:rPr>
        <w:t>В.</w:t>
      </w:r>
      <w:r w:rsidR="004B15D9" w:rsidRPr="005976A0">
        <w:rPr>
          <w:lang w:val="uk-UA"/>
        </w:rPr>
        <w:t> </w:t>
      </w:r>
      <w:r w:rsidRPr="005976A0">
        <w:rPr>
          <w:lang w:val="uk-UA"/>
        </w:rPr>
        <w:t xml:space="preserve">Е. </w:t>
      </w:r>
      <w:proofErr w:type="spellStart"/>
      <w:r w:rsidRPr="005976A0">
        <w:rPr>
          <w:lang w:val="uk-UA"/>
        </w:rPr>
        <w:t>Создание</w:t>
      </w:r>
      <w:proofErr w:type="spellEnd"/>
      <w:r w:rsidRPr="005976A0">
        <w:rPr>
          <w:lang w:val="uk-UA"/>
        </w:rPr>
        <w:t xml:space="preserve"> </w:t>
      </w:r>
      <w:proofErr w:type="spellStart"/>
      <w:r w:rsidRPr="005976A0">
        <w:rPr>
          <w:lang w:val="uk-UA"/>
        </w:rPr>
        <w:t>детальной</w:t>
      </w:r>
      <w:proofErr w:type="spellEnd"/>
      <w:r w:rsidRPr="005976A0">
        <w:rPr>
          <w:lang w:val="uk-UA"/>
        </w:rPr>
        <w:t xml:space="preserve"> </w:t>
      </w:r>
      <w:proofErr w:type="spellStart"/>
      <w:r w:rsidRPr="005976A0">
        <w:rPr>
          <w:lang w:val="uk-UA"/>
        </w:rPr>
        <w:t>модели</w:t>
      </w:r>
      <w:proofErr w:type="spellEnd"/>
      <w:r w:rsidRPr="005976A0">
        <w:rPr>
          <w:lang w:val="uk-UA"/>
        </w:rPr>
        <w:t xml:space="preserve"> </w:t>
      </w:r>
      <w:proofErr w:type="spellStart"/>
      <w:r w:rsidRPr="005976A0">
        <w:rPr>
          <w:lang w:val="uk-UA"/>
        </w:rPr>
        <w:t>формирования</w:t>
      </w:r>
      <w:proofErr w:type="spellEnd"/>
      <w:r w:rsidRPr="005976A0">
        <w:rPr>
          <w:lang w:val="uk-UA"/>
        </w:rPr>
        <w:t xml:space="preserve"> </w:t>
      </w:r>
      <w:proofErr w:type="spellStart"/>
      <w:r w:rsidRPr="005976A0">
        <w:rPr>
          <w:lang w:val="uk-UA"/>
        </w:rPr>
        <w:t>коммуникативной</w:t>
      </w:r>
      <w:proofErr w:type="spellEnd"/>
      <w:r w:rsidRPr="005976A0">
        <w:rPr>
          <w:lang w:val="uk-UA"/>
        </w:rPr>
        <w:t xml:space="preserve"> </w:t>
      </w:r>
      <w:proofErr w:type="spellStart"/>
      <w:r w:rsidRPr="005976A0">
        <w:rPr>
          <w:lang w:val="uk-UA"/>
        </w:rPr>
        <w:t>культуры</w:t>
      </w:r>
      <w:proofErr w:type="spellEnd"/>
      <w:r w:rsidRPr="005976A0">
        <w:rPr>
          <w:lang w:val="uk-UA"/>
        </w:rPr>
        <w:t xml:space="preserve"> </w:t>
      </w:r>
      <w:proofErr w:type="spellStart"/>
      <w:r w:rsidRPr="005976A0">
        <w:rPr>
          <w:lang w:val="uk-UA"/>
        </w:rPr>
        <w:t>будущего</w:t>
      </w:r>
      <w:proofErr w:type="spellEnd"/>
      <w:r w:rsidRPr="005976A0">
        <w:rPr>
          <w:lang w:val="uk-UA"/>
        </w:rPr>
        <w:t xml:space="preserve"> </w:t>
      </w:r>
      <w:proofErr w:type="spellStart"/>
      <w:r w:rsidRPr="005976A0">
        <w:rPr>
          <w:lang w:val="uk-UA"/>
        </w:rPr>
        <w:t>военного</w:t>
      </w:r>
      <w:proofErr w:type="spellEnd"/>
      <w:r w:rsidRPr="005976A0">
        <w:rPr>
          <w:lang w:val="uk-UA"/>
        </w:rPr>
        <w:t xml:space="preserve"> </w:t>
      </w:r>
      <w:proofErr w:type="spellStart"/>
      <w:r w:rsidRPr="005976A0">
        <w:rPr>
          <w:lang w:val="uk-UA"/>
        </w:rPr>
        <w:t>специалиста</w:t>
      </w:r>
      <w:proofErr w:type="spellEnd"/>
      <w:r w:rsidRPr="005976A0">
        <w:rPr>
          <w:lang w:val="uk-UA"/>
        </w:rPr>
        <w:t xml:space="preserve"> в </w:t>
      </w:r>
      <w:proofErr w:type="spellStart"/>
      <w:r w:rsidRPr="005976A0">
        <w:rPr>
          <w:lang w:val="uk-UA"/>
        </w:rPr>
        <w:t>образовательном</w:t>
      </w:r>
      <w:proofErr w:type="spellEnd"/>
      <w:r w:rsidRPr="005976A0">
        <w:rPr>
          <w:lang w:val="uk-UA"/>
        </w:rPr>
        <w:t xml:space="preserve"> </w:t>
      </w:r>
      <w:proofErr w:type="spellStart"/>
      <w:r w:rsidRPr="005976A0">
        <w:rPr>
          <w:lang w:val="uk-UA"/>
        </w:rPr>
        <w:t>пространстве</w:t>
      </w:r>
      <w:proofErr w:type="spellEnd"/>
      <w:r w:rsidRPr="005976A0">
        <w:rPr>
          <w:lang w:val="uk-UA"/>
        </w:rPr>
        <w:t xml:space="preserve"> </w:t>
      </w:r>
      <w:proofErr w:type="spellStart"/>
      <w:r w:rsidRPr="005976A0">
        <w:rPr>
          <w:lang w:val="uk-UA"/>
        </w:rPr>
        <w:t>военного</w:t>
      </w:r>
      <w:proofErr w:type="spellEnd"/>
      <w:r w:rsidRPr="005976A0">
        <w:rPr>
          <w:lang w:val="uk-UA"/>
        </w:rPr>
        <w:t xml:space="preserve"> </w:t>
      </w:r>
      <w:proofErr w:type="spellStart"/>
      <w:r w:rsidRPr="005976A0">
        <w:rPr>
          <w:lang w:val="uk-UA"/>
        </w:rPr>
        <w:t>вуза</w:t>
      </w:r>
      <w:r w:rsidR="004B15D9" w:rsidRPr="005976A0">
        <w:rPr>
          <w:lang w:val="uk-UA"/>
        </w:rPr>
        <w:t>.</w:t>
      </w:r>
      <w:r w:rsidRPr="005976A0">
        <w:rPr>
          <w:i/>
          <w:lang w:val="uk-UA"/>
        </w:rPr>
        <w:t>Вестник</w:t>
      </w:r>
      <w:proofErr w:type="spellEnd"/>
      <w:r w:rsidRPr="005976A0">
        <w:rPr>
          <w:i/>
          <w:lang w:val="uk-UA"/>
        </w:rPr>
        <w:t xml:space="preserve"> </w:t>
      </w:r>
      <w:proofErr w:type="spellStart"/>
      <w:r w:rsidRPr="005976A0">
        <w:rPr>
          <w:i/>
          <w:lang w:val="uk-UA"/>
        </w:rPr>
        <w:t>Академии</w:t>
      </w:r>
      <w:proofErr w:type="spellEnd"/>
      <w:r w:rsidRPr="005976A0">
        <w:rPr>
          <w:i/>
          <w:lang w:val="uk-UA"/>
        </w:rPr>
        <w:t xml:space="preserve"> </w:t>
      </w:r>
      <w:proofErr w:type="spellStart"/>
      <w:r w:rsidRPr="005976A0">
        <w:rPr>
          <w:i/>
          <w:lang w:val="uk-UA"/>
        </w:rPr>
        <w:t>военных</w:t>
      </w:r>
      <w:proofErr w:type="spellEnd"/>
      <w:r w:rsidRPr="005976A0">
        <w:rPr>
          <w:i/>
          <w:lang w:val="uk-UA"/>
        </w:rPr>
        <w:t xml:space="preserve"> наук</w:t>
      </w:r>
      <w:r w:rsidR="004B15D9" w:rsidRPr="005976A0">
        <w:rPr>
          <w:lang w:val="uk-UA"/>
        </w:rPr>
        <w:t>.</w:t>
      </w:r>
      <w:r w:rsidRPr="005976A0">
        <w:rPr>
          <w:lang w:val="uk-UA"/>
        </w:rPr>
        <w:t xml:space="preserve"> 2008. №</w:t>
      </w:r>
      <w:r w:rsidR="00344EB2">
        <w:rPr>
          <w:lang w:val="uk-UA"/>
        </w:rPr>
        <w:t> </w:t>
      </w:r>
      <w:r w:rsidRPr="005976A0">
        <w:rPr>
          <w:lang w:val="uk-UA"/>
        </w:rPr>
        <w:t>2.</w:t>
      </w:r>
      <w:r w:rsidR="004B15D9" w:rsidRPr="005976A0">
        <w:rPr>
          <w:lang w:val="uk-UA"/>
        </w:rPr>
        <w:t xml:space="preserve"> С. 90-95.</w:t>
      </w:r>
    </w:p>
    <w:p w:rsidR="00C03F44" w:rsidRPr="005976A0" w:rsidRDefault="00C03F44" w:rsidP="00704636">
      <w:pPr>
        <w:pStyle w:val="a3"/>
        <w:widowControl w:val="0"/>
        <w:numPr>
          <w:ilvl w:val="0"/>
          <w:numId w:val="21"/>
        </w:numPr>
        <w:tabs>
          <w:tab w:val="left" w:pos="709"/>
          <w:tab w:val="left" w:pos="1134"/>
        </w:tabs>
        <w:spacing w:line="360" w:lineRule="auto"/>
        <w:ind w:left="0" w:firstLine="709"/>
        <w:jc w:val="both"/>
        <w:rPr>
          <w:lang w:val="uk-UA"/>
        </w:rPr>
      </w:pPr>
      <w:proofErr w:type="spellStart"/>
      <w:r w:rsidRPr="005976A0">
        <w:rPr>
          <w:lang w:val="uk-UA"/>
        </w:rPr>
        <w:t>Андреева</w:t>
      </w:r>
      <w:proofErr w:type="spellEnd"/>
      <w:r w:rsidR="004B15D9" w:rsidRPr="005976A0">
        <w:rPr>
          <w:lang w:val="uk-UA"/>
        </w:rPr>
        <w:t> </w:t>
      </w:r>
      <w:r w:rsidRPr="005976A0">
        <w:rPr>
          <w:lang w:val="uk-UA"/>
        </w:rPr>
        <w:t>Г.</w:t>
      </w:r>
      <w:r w:rsidR="004B15D9" w:rsidRPr="005976A0">
        <w:rPr>
          <w:lang w:val="uk-UA"/>
        </w:rPr>
        <w:t> </w:t>
      </w:r>
      <w:r w:rsidRPr="005976A0">
        <w:rPr>
          <w:lang w:val="uk-UA"/>
        </w:rPr>
        <w:t xml:space="preserve">М. </w:t>
      </w:r>
      <w:proofErr w:type="spellStart"/>
      <w:r w:rsidRPr="005976A0">
        <w:rPr>
          <w:lang w:val="uk-UA"/>
        </w:rPr>
        <w:t>Социальная</w:t>
      </w:r>
      <w:proofErr w:type="spellEnd"/>
      <w:r w:rsidRPr="005976A0">
        <w:rPr>
          <w:lang w:val="uk-UA"/>
        </w:rPr>
        <w:t xml:space="preserve"> </w:t>
      </w:r>
      <w:proofErr w:type="spellStart"/>
      <w:r w:rsidRPr="005976A0">
        <w:rPr>
          <w:lang w:val="uk-UA"/>
        </w:rPr>
        <w:t>психология</w:t>
      </w:r>
      <w:proofErr w:type="spellEnd"/>
      <w:r w:rsidR="004B15D9" w:rsidRPr="005976A0">
        <w:rPr>
          <w:lang w:val="uk-UA"/>
        </w:rPr>
        <w:t> :</w:t>
      </w:r>
      <w:proofErr w:type="spellStart"/>
      <w:r w:rsidR="004B15D9" w:rsidRPr="005976A0">
        <w:rPr>
          <w:lang w:val="uk-UA"/>
        </w:rPr>
        <w:t>у</w:t>
      </w:r>
      <w:r w:rsidRPr="005976A0">
        <w:rPr>
          <w:lang w:val="uk-UA"/>
        </w:rPr>
        <w:t>чебник</w:t>
      </w:r>
      <w:proofErr w:type="spellEnd"/>
      <w:r w:rsidRPr="005976A0">
        <w:rPr>
          <w:lang w:val="uk-UA"/>
        </w:rPr>
        <w:t xml:space="preserve">. </w:t>
      </w:r>
      <w:r w:rsidR="004B15D9" w:rsidRPr="005976A0">
        <w:rPr>
          <w:lang w:val="uk-UA"/>
        </w:rPr>
        <w:t xml:space="preserve">Москва : </w:t>
      </w:r>
      <w:r w:rsidRPr="005976A0">
        <w:rPr>
          <w:lang w:val="uk-UA"/>
        </w:rPr>
        <w:t>Аспект Пресс, 2001. 290 с</w:t>
      </w:r>
      <w:r w:rsidR="004B15D9" w:rsidRPr="005976A0">
        <w:rPr>
          <w:lang w:val="uk-UA"/>
        </w:rPr>
        <w:t>.</w:t>
      </w:r>
    </w:p>
    <w:p w:rsidR="00C03F44" w:rsidRPr="005976A0" w:rsidRDefault="00C03F44" w:rsidP="00704636">
      <w:pPr>
        <w:pStyle w:val="a3"/>
        <w:widowControl w:val="0"/>
        <w:numPr>
          <w:ilvl w:val="0"/>
          <w:numId w:val="21"/>
        </w:numPr>
        <w:tabs>
          <w:tab w:val="left" w:pos="709"/>
          <w:tab w:val="left" w:pos="1134"/>
        </w:tabs>
        <w:spacing w:line="360" w:lineRule="auto"/>
        <w:ind w:left="0" w:firstLine="709"/>
        <w:jc w:val="both"/>
        <w:rPr>
          <w:lang w:val="uk-UA"/>
        </w:rPr>
      </w:pPr>
      <w:proofErr w:type="spellStart"/>
      <w:r w:rsidRPr="005976A0">
        <w:rPr>
          <w:lang w:val="uk-UA"/>
        </w:rPr>
        <w:t>Барковський</w:t>
      </w:r>
      <w:proofErr w:type="spellEnd"/>
      <w:r w:rsidRPr="005976A0">
        <w:rPr>
          <w:lang w:val="uk-UA"/>
        </w:rPr>
        <w:t xml:space="preserve"> В. П. Формування комунікативної культури у майбутніх працівників кримінальної міліції : автореф. дис. </w:t>
      </w:r>
      <w:r w:rsidR="004B15D9" w:rsidRPr="005976A0">
        <w:rPr>
          <w:lang w:val="uk-UA"/>
        </w:rPr>
        <w:t>…</w:t>
      </w:r>
      <w:r w:rsidRPr="005976A0">
        <w:rPr>
          <w:lang w:val="uk-UA"/>
        </w:rPr>
        <w:t xml:space="preserve"> канд. пед. наук</w:t>
      </w:r>
      <w:r w:rsidR="0055672D" w:rsidRPr="005976A0">
        <w:rPr>
          <w:lang w:val="uk-UA"/>
        </w:rPr>
        <w:t> </w:t>
      </w:r>
      <w:r w:rsidRPr="005976A0">
        <w:rPr>
          <w:lang w:val="uk-UA"/>
        </w:rPr>
        <w:t>: 13.00.04. Хмельницький, 2003. 18 с.</w:t>
      </w:r>
    </w:p>
    <w:p w:rsidR="00C03F44" w:rsidRPr="005976A0" w:rsidRDefault="00C03F44" w:rsidP="00704636">
      <w:pPr>
        <w:pStyle w:val="a3"/>
        <w:widowControl w:val="0"/>
        <w:numPr>
          <w:ilvl w:val="0"/>
          <w:numId w:val="21"/>
        </w:numPr>
        <w:tabs>
          <w:tab w:val="left" w:pos="709"/>
          <w:tab w:val="left" w:pos="1134"/>
        </w:tabs>
        <w:spacing w:line="360" w:lineRule="auto"/>
        <w:ind w:left="0" w:firstLine="709"/>
        <w:jc w:val="both"/>
        <w:rPr>
          <w:lang w:val="uk-UA"/>
        </w:rPr>
      </w:pPr>
      <w:proofErr w:type="spellStart"/>
      <w:r w:rsidRPr="005976A0">
        <w:rPr>
          <w:lang w:val="uk-UA"/>
        </w:rPr>
        <w:t>Бацевич</w:t>
      </w:r>
      <w:proofErr w:type="spellEnd"/>
      <w:r w:rsidRPr="005976A0">
        <w:rPr>
          <w:lang w:val="uk-UA"/>
        </w:rPr>
        <w:t xml:space="preserve"> Ф.</w:t>
      </w:r>
      <w:r w:rsidR="0055672D" w:rsidRPr="005976A0">
        <w:rPr>
          <w:lang w:val="uk-UA"/>
        </w:rPr>
        <w:t> </w:t>
      </w:r>
      <w:r w:rsidRPr="005976A0">
        <w:rPr>
          <w:lang w:val="uk-UA"/>
        </w:rPr>
        <w:t>С. Основи комунікативної лінгвістики</w:t>
      </w:r>
      <w:r w:rsidR="0055672D" w:rsidRPr="005976A0">
        <w:rPr>
          <w:lang w:val="uk-UA"/>
        </w:rPr>
        <w:t>.</w:t>
      </w:r>
      <w:r w:rsidRPr="005976A0">
        <w:rPr>
          <w:lang w:val="uk-UA"/>
        </w:rPr>
        <w:t xml:space="preserve"> К</w:t>
      </w:r>
      <w:r w:rsidR="0055672D" w:rsidRPr="005976A0">
        <w:rPr>
          <w:lang w:val="uk-UA"/>
        </w:rPr>
        <w:t>иїв </w:t>
      </w:r>
      <w:r w:rsidRPr="005976A0">
        <w:rPr>
          <w:lang w:val="uk-UA"/>
        </w:rPr>
        <w:t>: Академія, 2004. 344 с.</w:t>
      </w:r>
    </w:p>
    <w:p w:rsidR="00C03F44" w:rsidRPr="005976A0" w:rsidRDefault="00C03F44" w:rsidP="00704636">
      <w:pPr>
        <w:pStyle w:val="a3"/>
        <w:widowControl w:val="0"/>
        <w:numPr>
          <w:ilvl w:val="0"/>
          <w:numId w:val="21"/>
        </w:numPr>
        <w:tabs>
          <w:tab w:val="left" w:pos="709"/>
          <w:tab w:val="left" w:pos="1134"/>
        </w:tabs>
        <w:spacing w:line="360" w:lineRule="auto"/>
        <w:ind w:left="0" w:firstLine="709"/>
        <w:jc w:val="both"/>
        <w:rPr>
          <w:lang w:val="uk-UA"/>
        </w:rPr>
      </w:pPr>
      <w:proofErr w:type="spellStart"/>
      <w:r w:rsidRPr="005976A0">
        <w:rPr>
          <w:lang w:val="uk-UA"/>
        </w:rPr>
        <w:t>Береговая</w:t>
      </w:r>
      <w:proofErr w:type="spellEnd"/>
      <w:r w:rsidR="0055672D" w:rsidRPr="005976A0">
        <w:rPr>
          <w:lang w:val="uk-UA"/>
        </w:rPr>
        <w:t> </w:t>
      </w:r>
      <w:r w:rsidRPr="005976A0">
        <w:rPr>
          <w:lang w:val="uk-UA"/>
        </w:rPr>
        <w:t>И.</w:t>
      </w:r>
      <w:r w:rsidR="0055672D" w:rsidRPr="005976A0">
        <w:rPr>
          <w:lang w:val="uk-UA"/>
        </w:rPr>
        <w:t> </w:t>
      </w:r>
      <w:r w:rsidRPr="005976A0">
        <w:rPr>
          <w:lang w:val="uk-UA"/>
        </w:rPr>
        <w:t xml:space="preserve">Л. </w:t>
      </w:r>
      <w:proofErr w:type="spellStart"/>
      <w:r w:rsidRPr="005976A0">
        <w:rPr>
          <w:lang w:val="uk-UA"/>
        </w:rPr>
        <w:t>Развитие</w:t>
      </w:r>
      <w:proofErr w:type="spellEnd"/>
      <w:r w:rsidRPr="005976A0">
        <w:rPr>
          <w:lang w:val="uk-UA"/>
        </w:rPr>
        <w:t xml:space="preserve"> </w:t>
      </w:r>
      <w:proofErr w:type="spellStart"/>
      <w:r w:rsidRPr="005976A0">
        <w:rPr>
          <w:lang w:val="uk-UA"/>
        </w:rPr>
        <w:t>коммуникативной</w:t>
      </w:r>
      <w:proofErr w:type="spellEnd"/>
      <w:r w:rsidRPr="005976A0">
        <w:rPr>
          <w:lang w:val="uk-UA"/>
        </w:rPr>
        <w:t xml:space="preserve"> </w:t>
      </w:r>
      <w:proofErr w:type="spellStart"/>
      <w:r w:rsidRPr="005976A0">
        <w:rPr>
          <w:lang w:val="uk-UA"/>
        </w:rPr>
        <w:t>культуры</w:t>
      </w:r>
      <w:proofErr w:type="spellEnd"/>
      <w:r w:rsidRPr="005976A0">
        <w:rPr>
          <w:lang w:val="uk-UA"/>
        </w:rPr>
        <w:t xml:space="preserve"> </w:t>
      </w:r>
      <w:proofErr w:type="spellStart"/>
      <w:r w:rsidRPr="005976A0">
        <w:rPr>
          <w:lang w:val="uk-UA"/>
        </w:rPr>
        <w:t>студентов</w:t>
      </w:r>
      <w:r w:rsidR="0055672D" w:rsidRPr="005976A0">
        <w:rPr>
          <w:lang w:val="uk-UA"/>
        </w:rPr>
        <w:t>-</w:t>
      </w:r>
      <w:r w:rsidRPr="005976A0">
        <w:rPr>
          <w:lang w:val="uk-UA"/>
        </w:rPr>
        <w:t>психологов</w:t>
      </w:r>
      <w:proofErr w:type="spellEnd"/>
      <w:r w:rsidRPr="005976A0">
        <w:rPr>
          <w:lang w:val="uk-UA"/>
        </w:rPr>
        <w:t xml:space="preserve"> в </w:t>
      </w:r>
      <w:proofErr w:type="spellStart"/>
      <w:r w:rsidRPr="005976A0">
        <w:rPr>
          <w:lang w:val="uk-UA"/>
        </w:rPr>
        <w:t>системе</w:t>
      </w:r>
      <w:proofErr w:type="spellEnd"/>
      <w:r w:rsidRPr="005976A0">
        <w:rPr>
          <w:lang w:val="uk-UA"/>
        </w:rPr>
        <w:t xml:space="preserve"> </w:t>
      </w:r>
      <w:proofErr w:type="spellStart"/>
      <w:r w:rsidRPr="005976A0">
        <w:rPr>
          <w:lang w:val="uk-UA"/>
        </w:rPr>
        <w:t>дополнительного</w:t>
      </w:r>
      <w:proofErr w:type="spellEnd"/>
      <w:r w:rsidRPr="005976A0">
        <w:rPr>
          <w:lang w:val="uk-UA"/>
        </w:rPr>
        <w:t xml:space="preserve"> </w:t>
      </w:r>
      <w:proofErr w:type="spellStart"/>
      <w:r w:rsidRPr="005976A0">
        <w:rPr>
          <w:lang w:val="uk-UA"/>
        </w:rPr>
        <w:t>образования</w:t>
      </w:r>
      <w:proofErr w:type="spellEnd"/>
      <w:r w:rsidRPr="005976A0">
        <w:rPr>
          <w:lang w:val="uk-UA"/>
        </w:rPr>
        <w:t xml:space="preserve"> </w:t>
      </w:r>
      <w:proofErr w:type="spellStart"/>
      <w:r w:rsidRPr="005976A0">
        <w:rPr>
          <w:lang w:val="uk-UA"/>
        </w:rPr>
        <w:t>педагогического</w:t>
      </w:r>
      <w:proofErr w:type="spellEnd"/>
      <w:r w:rsidRPr="005976A0">
        <w:rPr>
          <w:lang w:val="uk-UA"/>
        </w:rPr>
        <w:t xml:space="preserve"> </w:t>
      </w:r>
      <w:proofErr w:type="spellStart"/>
      <w:r w:rsidRPr="005976A0">
        <w:rPr>
          <w:lang w:val="uk-UA"/>
        </w:rPr>
        <w:t>вуза</w:t>
      </w:r>
      <w:proofErr w:type="spellEnd"/>
      <w:r w:rsidR="0055672D" w:rsidRPr="005976A0">
        <w:rPr>
          <w:lang w:val="uk-UA"/>
        </w:rPr>
        <w:t> </w:t>
      </w:r>
      <w:r w:rsidRPr="005976A0">
        <w:rPr>
          <w:lang w:val="uk-UA"/>
        </w:rPr>
        <w:t xml:space="preserve">: </w:t>
      </w:r>
      <w:r w:rsidR="0055672D" w:rsidRPr="005976A0">
        <w:rPr>
          <w:lang w:val="uk-UA"/>
        </w:rPr>
        <w:t>д</w:t>
      </w:r>
      <w:r w:rsidRPr="005976A0">
        <w:rPr>
          <w:lang w:val="uk-UA"/>
        </w:rPr>
        <w:t>ис</w:t>
      </w:r>
      <w:r w:rsidR="0055672D" w:rsidRPr="005976A0">
        <w:rPr>
          <w:lang w:val="uk-UA"/>
        </w:rPr>
        <w:t>.</w:t>
      </w:r>
      <w:r w:rsidR="00344EB2">
        <w:rPr>
          <w:lang w:val="uk-UA"/>
        </w:rPr>
        <w:t> </w:t>
      </w:r>
      <w:r w:rsidRPr="005976A0">
        <w:rPr>
          <w:lang w:val="uk-UA"/>
        </w:rPr>
        <w:t>…канд. пед. наук</w:t>
      </w:r>
      <w:r w:rsidR="0055672D" w:rsidRPr="005976A0">
        <w:rPr>
          <w:lang w:val="uk-UA"/>
        </w:rPr>
        <w:t> : 13.00.01</w:t>
      </w:r>
      <w:r w:rsidRPr="005976A0">
        <w:rPr>
          <w:lang w:val="uk-UA"/>
        </w:rPr>
        <w:t xml:space="preserve">. </w:t>
      </w:r>
      <w:proofErr w:type="spellStart"/>
      <w:r w:rsidR="0055672D" w:rsidRPr="005976A0">
        <w:rPr>
          <w:lang w:val="uk-UA"/>
        </w:rPr>
        <w:t>Нижний</w:t>
      </w:r>
      <w:proofErr w:type="spellEnd"/>
      <w:r w:rsidR="0055672D" w:rsidRPr="005976A0">
        <w:rPr>
          <w:lang w:val="uk-UA"/>
        </w:rPr>
        <w:t xml:space="preserve"> Новгород,</w:t>
      </w:r>
      <w:r w:rsidRPr="005976A0">
        <w:rPr>
          <w:lang w:val="uk-UA"/>
        </w:rPr>
        <w:t xml:space="preserve"> 2007. 236с.</w:t>
      </w:r>
    </w:p>
    <w:p w:rsidR="00C03F44" w:rsidRPr="005976A0" w:rsidRDefault="00C03F44" w:rsidP="00704636">
      <w:pPr>
        <w:pStyle w:val="a3"/>
        <w:widowControl w:val="0"/>
        <w:numPr>
          <w:ilvl w:val="0"/>
          <w:numId w:val="21"/>
        </w:numPr>
        <w:tabs>
          <w:tab w:val="left" w:pos="709"/>
          <w:tab w:val="left" w:pos="1134"/>
        </w:tabs>
        <w:spacing w:line="360" w:lineRule="auto"/>
        <w:ind w:left="0" w:firstLine="709"/>
        <w:jc w:val="both"/>
        <w:rPr>
          <w:lang w:val="uk-UA"/>
        </w:rPr>
      </w:pPr>
      <w:proofErr w:type="spellStart"/>
      <w:r w:rsidRPr="005976A0">
        <w:rPr>
          <w:lang w:val="uk-UA"/>
        </w:rPr>
        <w:t>Битюцкая</w:t>
      </w:r>
      <w:proofErr w:type="spellEnd"/>
      <w:r w:rsidR="0055672D" w:rsidRPr="005976A0">
        <w:rPr>
          <w:lang w:val="uk-UA"/>
        </w:rPr>
        <w:t> </w:t>
      </w:r>
      <w:r w:rsidRPr="005976A0">
        <w:rPr>
          <w:lang w:val="uk-UA"/>
        </w:rPr>
        <w:t>Н.</w:t>
      </w:r>
      <w:r w:rsidR="0055672D" w:rsidRPr="005976A0">
        <w:rPr>
          <w:lang w:val="uk-UA"/>
        </w:rPr>
        <w:t> </w:t>
      </w:r>
      <w:r w:rsidRPr="005976A0">
        <w:rPr>
          <w:lang w:val="uk-UA"/>
        </w:rPr>
        <w:t xml:space="preserve">Н. </w:t>
      </w:r>
      <w:proofErr w:type="spellStart"/>
      <w:r w:rsidRPr="005976A0">
        <w:rPr>
          <w:lang w:val="uk-UA"/>
        </w:rPr>
        <w:t>Педагогические</w:t>
      </w:r>
      <w:proofErr w:type="spellEnd"/>
      <w:r w:rsidRPr="005976A0">
        <w:rPr>
          <w:lang w:val="uk-UA"/>
        </w:rPr>
        <w:t xml:space="preserve"> </w:t>
      </w:r>
      <w:proofErr w:type="spellStart"/>
      <w:r w:rsidRPr="005976A0">
        <w:rPr>
          <w:lang w:val="uk-UA"/>
        </w:rPr>
        <w:t>технологии</w:t>
      </w:r>
      <w:proofErr w:type="spellEnd"/>
      <w:r w:rsidRPr="005976A0">
        <w:rPr>
          <w:lang w:val="uk-UA"/>
        </w:rPr>
        <w:t xml:space="preserve"> </w:t>
      </w:r>
      <w:proofErr w:type="spellStart"/>
      <w:r w:rsidRPr="005976A0">
        <w:rPr>
          <w:lang w:val="uk-UA"/>
        </w:rPr>
        <w:t>развития</w:t>
      </w:r>
      <w:proofErr w:type="spellEnd"/>
      <w:r w:rsidRPr="005976A0">
        <w:rPr>
          <w:lang w:val="uk-UA"/>
        </w:rPr>
        <w:t xml:space="preserve"> </w:t>
      </w:r>
      <w:proofErr w:type="spellStart"/>
      <w:r w:rsidRPr="005976A0">
        <w:rPr>
          <w:lang w:val="uk-UA"/>
        </w:rPr>
        <w:t>коммуникативной</w:t>
      </w:r>
      <w:proofErr w:type="spellEnd"/>
      <w:r w:rsidRPr="005976A0">
        <w:rPr>
          <w:lang w:val="uk-UA"/>
        </w:rPr>
        <w:t xml:space="preserve"> </w:t>
      </w:r>
      <w:proofErr w:type="spellStart"/>
      <w:r w:rsidRPr="005976A0">
        <w:rPr>
          <w:lang w:val="uk-UA"/>
        </w:rPr>
        <w:t>культуры</w:t>
      </w:r>
      <w:proofErr w:type="spellEnd"/>
      <w:r w:rsidRPr="005976A0">
        <w:rPr>
          <w:lang w:val="uk-UA"/>
        </w:rPr>
        <w:t xml:space="preserve"> </w:t>
      </w:r>
      <w:proofErr w:type="spellStart"/>
      <w:r w:rsidRPr="005976A0">
        <w:rPr>
          <w:lang w:val="uk-UA"/>
        </w:rPr>
        <w:t>будущего</w:t>
      </w:r>
      <w:proofErr w:type="spellEnd"/>
      <w:r w:rsidRPr="005976A0">
        <w:rPr>
          <w:lang w:val="uk-UA"/>
        </w:rPr>
        <w:t xml:space="preserve"> учителя </w:t>
      </w:r>
      <w:proofErr w:type="spellStart"/>
      <w:r w:rsidRPr="005976A0">
        <w:rPr>
          <w:lang w:val="uk-UA"/>
        </w:rPr>
        <w:t>иностранного</w:t>
      </w:r>
      <w:proofErr w:type="spellEnd"/>
      <w:r w:rsidRPr="005976A0">
        <w:rPr>
          <w:lang w:val="uk-UA"/>
        </w:rPr>
        <w:t xml:space="preserve"> </w:t>
      </w:r>
      <w:proofErr w:type="spellStart"/>
      <w:r w:rsidRPr="005976A0">
        <w:rPr>
          <w:lang w:val="uk-UA"/>
        </w:rPr>
        <w:t>языка</w:t>
      </w:r>
      <w:proofErr w:type="spellEnd"/>
      <w:r w:rsidRPr="005976A0">
        <w:rPr>
          <w:lang w:val="uk-UA"/>
        </w:rPr>
        <w:t xml:space="preserve"> (в </w:t>
      </w:r>
      <w:proofErr w:type="spellStart"/>
      <w:r w:rsidRPr="005976A0">
        <w:rPr>
          <w:lang w:val="uk-UA"/>
        </w:rPr>
        <w:t>условиях</w:t>
      </w:r>
      <w:proofErr w:type="spellEnd"/>
      <w:r w:rsidRPr="005976A0">
        <w:rPr>
          <w:lang w:val="uk-UA"/>
        </w:rPr>
        <w:t xml:space="preserve"> </w:t>
      </w:r>
      <w:proofErr w:type="spellStart"/>
      <w:r w:rsidRPr="005976A0">
        <w:rPr>
          <w:lang w:val="uk-UA"/>
        </w:rPr>
        <w:t>педагогического</w:t>
      </w:r>
      <w:proofErr w:type="spellEnd"/>
      <w:r w:rsidRPr="005976A0">
        <w:rPr>
          <w:lang w:val="uk-UA"/>
        </w:rPr>
        <w:t xml:space="preserve"> </w:t>
      </w:r>
      <w:proofErr w:type="spellStart"/>
      <w:r w:rsidRPr="005976A0">
        <w:rPr>
          <w:lang w:val="uk-UA"/>
        </w:rPr>
        <w:t>колледжа</w:t>
      </w:r>
      <w:proofErr w:type="spellEnd"/>
      <w:r w:rsidRPr="005976A0">
        <w:rPr>
          <w:lang w:val="uk-UA"/>
        </w:rPr>
        <w:t>)</w:t>
      </w:r>
      <w:r w:rsidR="0055672D" w:rsidRPr="005976A0">
        <w:rPr>
          <w:lang w:val="uk-UA"/>
        </w:rPr>
        <w:t> </w:t>
      </w:r>
      <w:r w:rsidRPr="005976A0">
        <w:rPr>
          <w:lang w:val="uk-UA"/>
        </w:rPr>
        <w:t>: автореф. дис</w:t>
      </w:r>
      <w:r w:rsidR="0055672D" w:rsidRPr="005976A0">
        <w:rPr>
          <w:lang w:val="uk-UA"/>
        </w:rPr>
        <w:t xml:space="preserve">. </w:t>
      </w:r>
      <w:r w:rsidRPr="005976A0">
        <w:rPr>
          <w:lang w:val="uk-UA"/>
        </w:rPr>
        <w:t>… канд. пед. наук</w:t>
      </w:r>
      <w:r w:rsidR="0055672D" w:rsidRPr="005976A0">
        <w:rPr>
          <w:lang w:val="uk-UA"/>
        </w:rPr>
        <w:t> : 13.00.08</w:t>
      </w:r>
      <w:r w:rsidRPr="005976A0">
        <w:rPr>
          <w:lang w:val="uk-UA"/>
        </w:rPr>
        <w:t xml:space="preserve">. </w:t>
      </w:r>
      <w:proofErr w:type="spellStart"/>
      <w:r w:rsidRPr="005976A0">
        <w:rPr>
          <w:lang w:val="uk-UA"/>
        </w:rPr>
        <w:t>Елец</w:t>
      </w:r>
      <w:proofErr w:type="spellEnd"/>
      <w:r w:rsidR="00344EB2">
        <w:rPr>
          <w:lang w:val="uk-UA"/>
        </w:rPr>
        <w:t>,</w:t>
      </w:r>
      <w:r w:rsidRPr="005976A0">
        <w:rPr>
          <w:lang w:val="uk-UA"/>
        </w:rPr>
        <w:t xml:space="preserve"> 2006. 24с.</w:t>
      </w:r>
    </w:p>
    <w:p w:rsidR="00C03F44" w:rsidRPr="005976A0" w:rsidRDefault="00C03F44" w:rsidP="00704636">
      <w:pPr>
        <w:pStyle w:val="a3"/>
        <w:widowControl w:val="0"/>
        <w:numPr>
          <w:ilvl w:val="0"/>
          <w:numId w:val="21"/>
        </w:numPr>
        <w:tabs>
          <w:tab w:val="left" w:pos="709"/>
          <w:tab w:val="left" w:pos="1134"/>
        </w:tabs>
        <w:spacing w:line="360" w:lineRule="auto"/>
        <w:ind w:left="0" w:firstLine="709"/>
        <w:jc w:val="both"/>
        <w:rPr>
          <w:lang w:val="uk-UA"/>
        </w:rPr>
      </w:pPr>
      <w:proofErr w:type="spellStart"/>
      <w:r w:rsidRPr="005976A0">
        <w:rPr>
          <w:lang w:val="uk-UA"/>
        </w:rPr>
        <w:t>Бориснев</w:t>
      </w:r>
      <w:proofErr w:type="spellEnd"/>
      <w:r w:rsidR="00EC7C9B" w:rsidRPr="005976A0">
        <w:rPr>
          <w:lang w:val="uk-UA"/>
        </w:rPr>
        <w:t> </w:t>
      </w:r>
      <w:r w:rsidRPr="005976A0">
        <w:rPr>
          <w:lang w:val="uk-UA"/>
        </w:rPr>
        <w:t>С.</w:t>
      </w:r>
      <w:r w:rsidR="00EC7C9B" w:rsidRPr="005976A0">
        <w:rPr>
          <w:lang w:val="uk-UA"/>
        </w:rPr>
        <w:t> </w:t>
      </w:r>
      <w:r w:rsidRPr="005976A0">
        <w:rPr>
          <w:lang w:val="uk-UA"/>
        </w:rPr>
        <w:t xml:space="preserve">В. </w:t>
      </w:r>
      <w:proofErr w:type="spellStart"/>
      <w:r w:rsidRPr="005976A0">
        <w:rPr>
          <w:lang w:val="uk-UA"/>
        </w:rPr>
        <w:t>Социальная</w:t>
      </w:r>
      <w:proofErr w:type="spellEnd"/>
      <w:r w:rsidRPr="005976A0">
        <w:rPr>
          <w:lang w:val="uk-UA"/>
        </w:rPr>
        <w:t xml:space="preserve"> </w:t>
      </w:r>
      <w:proofErr w:type="spellStart"/>
      <w:r w:rsidRPr="005976A0">
        <w:rPr>
          <w:lang w:val="uk-UA"/>
        </w:rPr>
        <w:t>коммуникация</w:t>
      </w:r>
      <w:proofErr w:type="spellEnd"/>
      <w:r w:rsidR="00EC7C9B" w:rsidRPr="005976A0">
        <w:rPr>
          <w:lang w:val="uk-UA"/>
        </w:rPr>
        <w:t> :</w:t>
      </w:r>
      <w:proofErr w:type="spellStart"/>
      <w:r w:rsidR="00EC7C9B" w:rsidRPr="005976A0">
        <w:rPr>
          <w:lang w:val="uk-UA"/>
        </w:rPr>
        <w:t>у</w:t>
      </w:r>
      <w:r w:rsidRPr="005976A0">
        <w:rPr>
          <w:lang w:val="uk-UA"/>
        </w:rPr>
        <w:t>чеб</w:t>
      </w:r>
      <w:proofErr w:type="spellEnd"/>
      <w:r w:rsidRPr="005976A0">
        <w:rPr>
          <w:lang w:val="uk-UA"/>
        </w:rPr>
        <w:t xml:space="preserve">. </w:t>
      </w:r>
      <w:r w:rsidR="00EC7C9B" w:rsidRPr="005976A0">
        <w:rPr>
          <w:lang w:val="uk-UA"/>
        </w:rPr>
        <w:t>п</w:t>
      </w:r>
      <w:r w:rsidRPr="005976A0">
        <w:rPr>
          <w:lang w:val="uk-UA"/>
        </w:rPr>
        <w:t xml:space="preserve">особ для </w:t>
      </w:r>
      <w:proofErr w:type="spellStart"/>
      <w:r w:rsidRPr="005976A0">
        <w:rPr>
          <w:lang w:val="uk-UA"/>
        </w:rPr>
        <w:t>вузов</w:t>
      </w:r>
      <w:proofErr w:type="spellEnd"/>
      <w:r w:rsidRPr="005976A0">
        <w:rPr>
          <w:lang w:val="uk-UA"/>
        </w:rPr>
        <w:t>. М</w:t>
      </w:r>
      <w:r w:rsidR="00EC7C9B" w:rsidRPr="005976A0">
        <w:rPr>
          <w:lang w:val="uk-UA"/>
        </w:rPr>
        <w:t>осква </w:t>
      </w:r>
      <w:r w:rsidRPr="005976A0">
        <w:rPr>
          <w:lang w:val="uk-UA"/>
        </w:rPr>
        <w:t>: ЮНИТИ-ДАНА, 2003. 270 с.</w:t>
      </w:r>
    </w:p>
    <w:p w:rsidR="00C03F44" w:rsidRPr="005976A0" w:rsidRDefault="00C03F44" w:rsidP="00704636">
      <w:pPr>
        <w:pStyle w:val="a3"/>
        <w:widowControl w:val="0"/>
        <w:numPr>
          <w:ilvl w:val="0"/>
          <w:numId w:val="21"/>
        </w:numPr>
        <w:tabs>
          <w:tab w:val="left" w:pos="709"/>
          <w:tab w:val="left" w:pos="1134"/>
        </w:tabs>
        <w:spacing w:line="360" w:lineRule="auto"/>
        <w:ind w:left="0" w:firstLine="709"/>
        <w:jc w:val="both"/>
        <w:rPr>
          <w:lang w:val="uk-UA"/>
        </w:rPr>
      </w:pPr>
      <w:r w:rsidRPr="005976A0">
        <w:rPr>
          <w:lang w:val="uk-UA"/>
        </w:rPr>
        <w:t xml:space="preserve">Бочкова Л.М. </w:t>
      </w:r>
      <w:proofErr w:type="spellStart"/>
      <w:r w:rsidRPr="005976A0">
        <w:rPr>
          <w:lang w:val="uk-UA"/>
        </w:rPr>
        <w:t>Социально-педагогическое</w:t>
      </w:r>
      <w:proofErr w:type="spellEnd"/>
      <w:r w:rsidRPr="005976A0">
        <w:rPr>
          <w:lang w:val="uk-UA"/>
        </w:rPr>
        <w:t xml:space="preserve"> </w:t>
      </w:r>
      <w:proofErr w:type="spellStart"/>
      <w:r w:rsidRPr="005976A0">
        <w:rPr>
          <w:lang w:val="uk-UA"/>
        </w:rPr>
        <w:t>обеспечение</w:t>
      </w:r>
      <w:proofErr w:type="spellEnd"/>
      <w:r w:rsidRPr="005976A0">
        <w:rPr>
          <w:lang w:val="uk-UA"/>
        </w:rPr>
        <w:t xml:space="preserve"> </w:t>
      </w:r>
      <w:proofErr w:type="spellStart"/>
      <w:r w:rsidRPr="005976A0">
        <w:rPr>
          <w:lang w:val="uk-UA"/>
        </w:rPr>
        <w:t>формирования</w:t>
      </w:r>
      <w:proofErr w:type="spellEnd"/>
      <w:r w:rsidRPr="005976A0">
        <w:rPr>
          <w:lang w:val="uk-UA"/>
        </w:rPr>
        <w:t xml:space="preserve"> </w:t>
      </w:r>
      <w:proofErr w:type="spellStart"/>
      <w:r w:rsidRPr="005976A0">
        <w:rPr>
          <w:lang w:val="uk-UA"/>
        </w:rPr>
        <w:t>коммуникативной</w:t>
      </w:r>
      <w:proofErr w:type="spellEnd"/>
      <w:r w:rsidRPr="005976A0">
        <w:rPr>
          <w:lang w:val="uk-UA"/>
        </w:rPr>
        <w:t xml:space="preserve"> </w:t>
      </w:r>
      <w:proofErr w:type="spellStart"/>
      <w:r w:rsidRPr="005976A0">
        <w:rPr>
          <w:lang w:val="uk-UA"/>
        </w:rPr>
        <w:t>культуры</w:t>
      </w:r>
      <w:proofErr w:type="spellEnd"/>
      <w:r w:rsidRPr="005976A0">
        <w:rPr>
          <w:lang w:val="uk-UA"/>
        </w:rPr>
        <w:t xml:space="preserve"> </w:t>
      </w:r>
      <w:proofErr w:type="spellStart"/>
      <w:r w:rsidRPr="005976A0">
        <w:rPr>
          <w:lang w:val="uk-UA"/>
        </w:rPr>
        <w:t>личности</w:t>
      </w:r>
      <w:proofErr w:type="spellEnd"/>
      <w:r w:rsidRPr="005976A0">
        <w:rPr>
          <w:lang w:val="uk-UA"/>
        </w:rPr>
        <w:t xml:space="preserve"> студента в </w:t>
      </w:r>
      <w:proofErr w:type="spellStart"/>
      <w:r w:rsidRPr="005976A0">
        <w:rPr>
          <w:lang w:val="uk-UA"/>
        </w:rPr>
        <w:t>вузе</w:t>
      </w:r>
      <w:proofErr w:type="spellEnd"/>
      <w:r w:rsidRPr="005976A0">
        <w:rPr>
          <w:lang w:val="uk-UA"/>
        </w:rPr>
        <w:t xml:space="preserve">: </w:t>
      </w:r>
      <w:r w:rsidR="00EC7C9B" w:rsidRPr="005976A0">
        <w:rPr>
          <w:lang w:val="uk-UA"/>
        </w:rPr>
        <w:t>д</w:t>
      </w:r>
      <w:r w:rsidRPr="005976A0">
        <w:rPr>
          <w:lang w:val="uk-UA"/>
        </w:rPr>
        <w:t>ис</w:t>
      </w:r>
      <w:r w:rsidR="00EC7C9B" w:rsidRPr="005976A0">
        <w:rPr>
          <w:lang w:val="uk-UA"/>
        </w:rPr>
        <w:t xml:space="preserve">. </w:t>
      </w:r>
      <w:r w:rsidRPr="005976A0">
        <w:rPr>
          <w:lang w:val="uk-UA"/>
        </w:rPr>
        <w:t>… канд. пед. наук</w:t>
      </w:r>
      <w:r w:rsidR="00EC7C9B" w:rsidRPr="005976A0">
        <w:rPr>
          <w:lang w:val="uk-UA"/>
        </w:rPr>
        <w:t xml:space="preserve"> :13.00.02. </w:t>
      </w:r>
      <w:r w:rsidRPr="005976A0">
        <w:rPr>
          <w:lang w:val="uk-UA"/>
        </w:rPr>
        <w:t>Кострома</w:t>
      </w:r>
      <w:r w:rsidR="005613E1">
        <w:rPr>
          <w:lang w:val="uk-UA"/>
        </w:rPr>
        <w:t>,</w:t>
      </w:r>
      <w:r w:rsidRPr="005976A0">
        <w:rPr>
          <w:lang w:val="uk-UA"/>
        </w:rPr>
        <w:t xml:space="preserve"> 2003. 203с.</w:t>
      </w:r>
    </w:p>
    <w:p w:rsidR="00C03F44" w:rsidRPr="005976A0" w:rsidRDefault="00C03F44" w:rsidP="00704636">
      <w:pPr>
        <w:pStyle w:val="a3"/>
        <w:widowControl w:val="0"/>
        <w:numPr>
          <w:ilvl w:val="0"/>
          <w:numId w:val="21"/>
        </w:numPr>
        <w:tabs>
          <w:tab w:val="left" w:pos="709"/>
          <w:tab w:val="left" w:pos="1134"/>
        </w:tabs>
        <w:spacing w:line="360" w:lineRule="auto"/>
        <w:ind w:left="0" w:firstLine="709"/>
        <w:jc w:val="both"/>
        <w:rPr>
          <w:lang w:val="uk-UA"/>
        </w:rPr>
      </w:pPr>
      <w:r w:rsidRPr="005976A0">
        <w:rPr>
          <w:lang w:val="uk-UA"/>
        </w:rPr>
        <w:t xml:space="preserve">Ван </w:t>
      </w:r>
      <w:proofErr w:type="spellStart"/>
      <w:r w:rsidRPr="005976A0">
        <w:rPr>
          <w:lang w:val="uk-UA"/>
        </w:rPr>
        <w:t>Яцзюнь</w:t>
      </w:r>
      <w:proofErr w:type="spellEnd"/>
      <w:r w:rsidRPr="005976A0">
        <w:rPr>
          <w:lang w:val="uk-UA"/>
        </w:rPr>
        <w:t>. Методика формування комунікативної культури майбутніх учителів музичного мистецтва в процесі диригентсько</w:t>
      </w:r>
      <w:r w:rsidR="00EC7C9B" w:rsidRPr="005976A0">
        <w:rPr>
          <w:lang w:val="uk-UA"/>
        </w:rPr>
        <w:t>-</w:t>
      </w:r>
      <w:r w:rsidRPr="005976A0">
        <w:rPr>
          <w:lang w:val="uk-UA"/>
        </w:rPr>
        <w:t>хорового навчання</w:t>
      </w:r>
      <w:r w:rsidR="00EC7C9B" w:rsidRPr="005976A0">
        <w:rPr>
          <w:lang w:val="uk-UA"/>
        </w:rPr>
        <w:t> :</w:t>
      </w:r>
      <w:r w:rsidRPr="005976A0">
        <w:rPr>
          <w:lang w:val="uk-UA"/>
        </w:rPr>
        <w:t xml:space="preserve"> автореф. дис</w:t>
      </w:r>
      <w:r w:rsidR="00EC7C9B" w:rsidRPr="005976A0">
        <w:rPr>
          <w:lang w:val="uk-UA"/>
        </w:rPr>
        <w:t>.…</w:t>
      </w:r>
      <w:proofErr w:type="spellStart"/>
      <w:r w:rsidR="00EC7C9B" w:rsidRPr="005976A0">
        <w:rPr>
          <w:lang w:val="uk-UA"/>
        </w:rPr>
        <w:t>канд.пед</w:t>
      </w:r>
      <w:proofErr w:type="spellEnd"/>
      <w:r w:rsidR="00EC7C9B" w:rsidRPr="005976A0">
        <w:rPr>
          <w:lang w:val="uk-UA"/>
        </w:rPr>
        <w:t>.</w:t>
      </w:r>
      <w:r w:rsidRPr="005976A0">
        <w:rPr>
          <w:lang w:val="uk-UA"/>
        </w:rPr>
        <w:t xml:space="preserve"> наук</w:t>
      </w:r>
      <w:r w:rsidR="00EC7C9B" w:rsidRPr="005976A0">
        <w:rPr>
          <w:lang w:val="uk-UA"/>
        </w:rPr>
        <w:t> :</w:t>
      </w:r>
      <w:r w:rsidRPr="005976A0">
        <w:rPr>
          <w:lang w:val="uk-UA"/>
        </w:rPr>
        <w:t xml:space="preserve"> 13.00.02. Суми, 2018. 23 с.</w:t>
      </w:r>
    </w:p>
    <w:p w:rsidR="00C03F44" w:rsidRPr="005976A0" w:rsidRDefault="00C03F44" w:rsidP="00704636">
      <w:pPr>
        <w:pStyle w:val="a3"/>
        <w:widowControl w:val="0"/>
        <w:numPr>
          <w:ilvl w:val="0"/>
          <w:numId w:val="21"/>
        </w:numPr>
        <w:tabs>
          <w:tab w:val="left" w:pos="709"/>
          <w:tab w:val="left" w:pos="1134"/>
        </w:tabs>
        <w:spacing w:line="360" w:lineRule="auto"/>
        <w:ind w:left="0" w:firstLine="709"/>
        <w:jc w:val="both"/>
        <w:rPr>
          <w:lang w:val="uk-UA"/>
        </w:rPr>
      </w:pPr>
      <w:r w:rsidRPr="005976A0">
        <w:rPr>
          <w:lang w:val="uk-UA"/>
        </w:rPr>
        <w:lastRenderedPageBreak/>
        <w:t xml:space="preserve">Великий тлумачний словник сучасної української мови (з </w:t>
      </w:r>
      <w:proofErr w:type="spellStart"/>
      <w:r w:rsidRPr="005976A0">
        <w:rPr>
          <w:lang w:val="uk-UA"/>
        </w:rPr>
        <w:t>дод</w:t>
      </w:r>
      <w:proofErr w:type="spellEnd"/>
      <w:r w:rsidRPr="005976A0">
        <w:rPr>
          <w:lang w:val="uk-UA"/>
        </w:rPr>
        <w:t xml:space="preserve">. і </w:t>
      </w:r>
      <w:proofErr w:type="spellStart"/>
      <w:r w:rsidRPr="005976A0">
        <w:rPr>
          <w:lang w:val="uk-UA"/>
        </w:rPr>
        <w:t>допов</w:t>
      </w:r>
      <w:proofErr w:type="spellEnd"/>
      <w:r w:rsidRPr="005976A0">
        <w:rPr>
          <w:lang w:val="uk-UA"/>
        </w:rPr>
        <w:t>.)</w:t>
      </w:r>
      <w:r w:rsidR="005613E1">
        <w:rPr>
          <w:lang w:val="uk-UA"/>
        </w:rPr>
        <w:t> </w:t>
      </w:r>
      <w:r w:rsidRPr="005976A0">
        <w:rPr>
          <w:lang w:val="uk-UA"/>
        </w:rPr>
        <w:t>/ уклад. і гол. ред. В.</w:t>
      </w:r>
      <w:r w:rsidR="005613E1">
        <w:rPr>
          <w:lang w:val="uk-UA"/>
        </w:rPr>
        <w:t> </w:t>
      </w:r>
      <w:r w:rsidRPr="005976A0">
        <w:rPr>
          <w:lang w:val="uk-UA"/>
        </w:rPr>
        <w:t>Т.</w:t>
      </w:r>
      <w:r w:rsidR="005613E1">
        <w:rPr>
          <w:lang w:val="uk-UA"/>
        </w:rPr>
        <w:t> </w:t>
      </w:r>
      <w:r w:rsidRPr="005976A0">
        <w:rPr>
          <w:lang w:val="uk-UA"/>
        </w:rPr>
        <w:t>Бусел. Київ; Ірпінь : ВТФ «Перун», 2005. 1728 с.</w:t>
      </w:r>
    </w:p>
    <w:p w:rsidR="00C03F44" w:rsidRPr="005976A0" w:rsidRDefault="00C03F44" w:rsidP="00704636">
      <w:pPr>
        <w:pStyle w:val="a3"/>
        <w:widowControl w:val="0"/>
        <w:numPr>
          <w:ilvl w:val="0"/>
          <w:numId w:val="21"/>
        </w:numPr>
        <w:tabs>
          <w:tab w:val="left" w:pos="709"/>
          <w:tab w:val="left" w:pos="1134"/>
        </w:tabs>
        <w:spacing w:line="360" w:lineRule="auto"/>
        <w:ind w:left="0" w:firstLine="709"/>
        <w:jc w:val="both"/>
        <w:rPr>
          <w:lang w:val="uk-UA"/>
        </w:rPr>
      </w:pPr>
      <w:proofErr w:type="spellStart"/>
      <w:r w:rsidRPr="005976A0">
        <w:rPr>
          <w:lang w:val="uk-UA"/>
        </w:rPr>
        <w:t>Волинец</w:t>
      </w:r>
      <w:proofErr w:type="spellEnd"/>
      <w:r w:rsidRPr="005976A0">
        <w:rPr>
          <w:lang w:val="uk-UA"/>
        </w:rPr>
        <w:t xml:space="preserve"> С.В. </w:t>
      </w:r>
      <w:r w:rsidR="00EC7C9B" w:rsidRPr="005976A0">
        <w:rPr>
          <w:lang w:val="uk-UA"/>
        </w:rPr>
        <w:t xml:space="preserve">Цимбал Т. В. </w:t>
      </w:r>
      <w:r w:rsidRPr="005976A0">
        <w:rPr>
          <w:lang w:val="uk-UA"/>
        </w:rPr>
        <w:t xml:space="preserve">Курс лекцій з культурології розрахований на студентів І та II курсу всіх спеціальностей та форм навчання. </w:t>
      </w:r>
      <w:r w:rsidR="00EC7C9B" w:rsidRPr="005976A0">
        <w:rPr>
          <w:lang w:val="uk-UA"/>
        </w:rPr>
        <w:t>URL</w:t>
      </w:r>
      <w:r w:rsidR="005613E1">
        <w:rPr>
          <w:lang w:val="uk-UA"/>
        </w:rPr>
        <w:t> </w:t>
      </w:r>
      <w:r w:rsidR="00EC7C9B" w:rsidRPr="005976A0">
        <w:rPr>
          <w:lang w:val="uk-UA"/>
        </w:rPr>
        <w:t>: http://5fan.ru/wievjob.php?id=47802</w:t>
      </w:r>
      <w:r w:rsidRPr="005976A0">
        <w:rPr>
          <w:lang w:val="uk-UA"/>
        </w:rPr>
        <w:t>.</w:t>
      </w:r>
    </w:p>
    <w:p w:rsidR="00C03F44" w:rsidRPr="005976A0" w:rsidRDefault="00C03F44" w:rsidP="00704636">
      <w:pPr>
        <w:pStyle w:val="a3"/>
        <w:widowControl w:val="0"/>
        <w:numPr>
          <w:ilvl w:val="0"/>
          <w:numId w:val="21"/>
        </w:numPr>
        <w:tabs>
          <w:tab w:val="left" w:pos="709"/>
          <w:tab w:val="left" w:pos="1134"/>
        </w:tabs>
        <w:spacing w:line="360" w:lineRule="auto"/>
        <w:ind w:left="0" w:firstLine="709"/>
        <w:jc w:val="both"/>
        <w:rPr>
          <w:lang w:val="uk-UA"/>
        </w:rPr>
      </w:pPr>
      <w:r w:rsidRPr="005976A0">
        <w:rPr>
          <w:bCs/>
          <w:lang w:val="uk-UA"/>
        </w:rPr>
        <w:t>Волков Ю</w:t>
      </w:r>
      <w:r w:rsidRPr="005976A0">
        <w:rPr>
          <w:lang w:val="uk-UA"/>
        </w:rPr>
        <w:t>. </w:t>
      </w:r>
      <w:r w:rsidRPr="005976A0">
        <w:rPr>
          <w:bCs/>
          <w:lang w:val="uk-UA"/>
        </w:rPr>
        <w:t>Г</w:t>
      </w:r>
      <w:r w:rsidRPr="005976A0">
        <w:rPr>
          <w:lang w:val="uk-UA"/>
        </w:rPr>
        <w:t>., </w:t>
      </w:r>
      <w:proofErr w:type="spellStart"/>
      <w:r w:rsidRPr="005976A0">
        <w:rPr>
          <w:bCs/>
          <w:lang w:val="uk-UA"/>
        </w:rPr>
        <w:t>Добреньков</w:t>
      </w:r>
      <w:proofErr w:type="spellEnd"/>
      <w:r w:rsidRPr="005976A0">
        <w:rPr>
          <w:lang w:val="uk-UA"/>
        </w:rPr>
        <w:t> В.</w:t>
      </w:r>
      <w:r w:rsidR="005613E1">
        <w:rPr>
          <w:lang w:val="uk-UA"/>
        </w:rPr>
        <w:t> </w:t>
      </w:r>
      <w:r w:rsidRPr="005976A0">
        <w:rPr>
          <w:lang w:val="uk-UA"/>
        </w:rPr>
        <w:t xml:space="preserve">И., </w:t>
      </w:r>
      <w:proofErr w:type="spellStart"/>
      <w:r w:rsidRPr="005976A0">
        <w:rPr>
          <w:lang w:val="uk-UA"/>
        </w:rPr>
        <w:t>Нечипуренко</w:t>
      </w:r>
      <w:proofErr w:type="spellEnd"/>
      <w:r w:rsidR="005613E1">
        <w:rPr>
          <w:lang w:val="uk-UA"/>
        </w:rPr>
        <w:t> </w:t>
      </w:r>
      <w:r w:rsidRPr="005976A0">
        <w:rPr>
          <w:lang w:val="uk-UA"/>
        </w:rPr>
        <w:t>В.</w:t>
      </w:r>
      <w:r w:rsidR="005613E1">
        <w:rPr>
          <w:lang w:val="uk-UA"/>
        </w:rPr>
        <w:t> </w:t>
      </w:r>
      <w:r w:rsidRPr="005976A0">
        <w:rPr>
          <w:lang w:val="uk-UA"/>
        </w:rPr>
        <w:t>Н., Попов</w:t>
      </w:r>
      <w:r w:rsidR="005613E1">
        <w:rPr>
          <w:lang w:val="uk-UA"/>
        </w:rPr>
        <w:t> </w:t>
      </w:r>
      <w:r w:rsidRPr="005976A0">
        <w:rPr>
          <w:lang w:val="uk-UA"/>
        </w:rPr>
        <w:t>А.</w:t>
      </w:r>
      <w:r w:rsidR="005613E1">
        <w:rPr>
          <w:lang w:val="uk-UA"/>
        </w:rPr>
        <w:t> </w:t>
      </w:r>
      <w:r w:rsidRPr="005976A0">
        <w:rPr>
          <w:lang w:val="uk-UA"/>
        </w:rPr>
        <w:t xml:space="preserve">В. </w:t>
      </w:r>
      <w:proofErr w:type="spellStart"/>
      <w:r w:rsidRPr="005976A0">
        <w:rPr>
          <w:bCs/>
          <w:lang w:val="uk-UA"/>
        </w:rPr>
        <w:t>Социология</w:t>
      </w:r>
      <w:proofErr w:type="spellEnd"/>
      <w:r w:rsidR="005613E1">
        <w:rPr>
          <w:bCs/>
          <w:lang w:val="uk-UA"/>
        </w:rPr>
        <w:t> </w:t>
      </w:r>
      <w:r w:rsidRPr="005976A0">
        <w:rPr>
          <w:lang w:val="uk-UA"/>
        </w:rPr>
        <w:t xml:space="preserve">: </w:t>
      </w:r>
      <w:proofErr w:type="spellStart"/>
      <w:r w:rsidR="00EC7C9B" w:rsidRPr="005976A0">
        <w:rPr>
          <w:lang w:val="uk-UA"/>
        </w:rPr>
        <w:t>у</w:t>
      </w:r>
      <w:r w:rsidRPr="005976A0">
        <w:rPr>
          <w:lang w:val="uk-UA"/>
        </w:rPr>
        <w:t>чебник</w:t>
      </w:r>
      <w:proofErr w:type="spellEnd"/>
      <w:r w:rsidRPr="005976A0">
        <w:rPr>
          <w:lang w:val="uk-UA"/>
        </w:rPr>
        <w:t xml:space="preserve">. 2-е </w:t>
      </w:r>
      <w:proofErr w:type="spellStart"/>
      <w:r w:rsidRPr="005976A0">
        <w:rPr>
          <w:lang w:val="uk-UA"/>
        </w:rPr>
        <w:t>изд</w:t>
      </w:r>
      <w:proofErr w:type="spellEnd"/>
      <w:r w:rsidRPr="005976A0">
        <w:rPr>
          <w:lang w:val="uk-UA"/>
        </w:rPr>
        <w:t xml:space="preserve">., </w:t>
      </w:r>
      <w:proofErr w:type="spellStart"/>
      <w:r w:rsidRPr="005976A0">
        <w:rPr>
          <w:lang w:val="uk-UA"/>
        </w:rPr>
        <w:t>испр</w:t>
      </w:r>
      <w:proofErr w:type="spellEnd"/>
      <w:r w:rsidRPr="005976A0">
        <w:rPr>
          <w:lang w:val="uk-UA"/>
        </w:rPr>
        <w:t xml:space="preserve">. и </w:t>
      </w:r>
      <w:proofErr w:type="spellStart"/>
      <w:r w:rsidRPr="005976A0">
        <w:rPr>
          <w:lang w:val="uk-UA"/>
        </w:rPr>
        <w:t>доп</w:t>
      </w:r>
      <w:proofErr w:type="spellEnd"/>
      <w:r w:rsidRPr="005976A0">
        <w:rPr>
          <w:lang w:val="uk-UA"/>
        </w:rPr>
        <w:t>. М</w:t>
      </w:r>
      <w:r w:rsidR="00EC7C9B" w:rsidRPr="005976A0">
        <w:rPr>
          <w:lang w:val="uk-UA"/>
        </w:rPr>
        <w:t>осква </w:t>
      </w:r>
      <w:r w:rsidRPr="005976A0">
        <w:rPr>
          <w:lang w:val="uk-UA"/>
        </w:rPr>
        <w:t xml:space="preserve">: </w:t>
      </w:r>
      <w:proofErr w:type="spellStart"/>
      <w:r w:rsidRPr="005976A0">
        <w:rPr>
          <w:lang w:val="uk-UA"/>
        </w:rPr>
        <w:t>Гардарики</w:t>
      </w:r>
      <w:proofErr w:type="spellEnd"/>
      <w:r w:rsidRPr="005976A0">
        <w:rPr>
          <w:lang w:val="uk-UA"/>
        </w:rPr>
        <w:t>, 2003. 512 с.</w:t>
      </w:r>
    </w:p>
    <w:p w:rsidR="00C03F44" w:rsidRPr="005976A0" w:rsidRDefault="00C03F44" w:rsidP="00704636">
      <w:pPr>
        <w:pStyle w:val="a3"/>
        <w:widowControl w:val="0"/>
        <w:numPr>
          <w:ilvl w:val="0"/>
          <w:numId w:val="21"/>
        </w:numPr>
        <w:tabs>
          <w:tab w:val="left" w:pos="709"/>
          <w:tab w:val="left" w:pos="1134"/>
        </w:tabs>
        <w:spacing w:line="360" w:lineRule="auto"/>
        <w:ind w:left="0" w:firstLine="709"/>
        <w:jc w:val="both"/>
        <w:rPr>
          <w:lang w:val="uk-UA"/>
        </w:rPr>
      </w:pPr>
      <w:r w:rsidRPr="005976A0">
        <w:rPr>
          <w:lang w:val="uk-UA"/>
        </w:rPr>
        <w:t xml:space="preserve">Волкова Е.Н. </w:t>
      </w:r>
      <w:proofErr w:type="spellStart"/>
      <w:r w:rsidRPr="005976A0">
        <w:rPr>
          <w:lang w:val="uk-UA"/>
        </w:rPr>
        <w:t>Формирование</w:t>
      </w:r>
      <w:proofErr w:type="spellEnd"/>
      <w:r w:rsidRPr="005976A0">
        <w:rPr>
          <w:lang w:val="uk-UA"/>
        </w:rPr>
        <w:t xml:space="preserve"> </w:t>
      </w:r>
      <w:proofErr w:type="spellStart"/>
      <w:r w:rsidRPr="005976A0">
        <w:rPr>
          <w:lang w:val="uk-UA"/>
        </w:rPr>
        <w:t>коммуникативной</w:t>
      </w:r>
      <w:proofErr w:type="spellEnd"/>
      <w:r w:rsidRPr="005976A0">
        <w:rPr>
          <w:lang w:val="uk-UA"/>
        </w:rPr>
        <w:t xml:space="preserve"> </w:t>
      </w:r>
      <w:proofErr w:type="spellStart"/>
      <w:r w:rsidRPr="005976A0">
        <w:rPr>
          <w:lang w:val="uk-UA"/>
        </w:rPr>
        <w:t>культуры</w:t>
      </w:r>
      <w:proofErr w:type="spellEnd"/>
      <w:r w:rsidRPr="005976A0">
        <w:rPr>
          <w:lang w:val="uk-UA"/>
        </w:rPr>
        <w:t xml:space="preserve"> будущих </w:t>
      </w:r>
      <w:proofErr w:type="spellStart"/>
      <w:r w:rsidRPr="005976A0">
        <w:rPr>
          <w:lang w:val="uk-UA"/>
        </w:rPr>
        <w:t>учителей</w:t>
      </w:r>
      <w:proofErr w:type="spellEnd"/>
      <w:r w:rsidRPr="005976A0">
        <w:rPr>
          <w:lang w:val="uk-UA"/>
        </w:rPr>
        <w:t xml:space="preserve"> </w:t>
      </w:r>
      <w:proofErr w:type="spellStart"/>
      <w:r w:rsidRPr="005976A0">
        <w:rPr>
          <w:lang w:val="uk-UA"/>
        </w:rPr>
        <w:t>логопедов</w:t>
      </w:r>
      <w:proofErr w:type="spellEnd"/>
      <w:r w:rsidRPr="005976A0">
        <w:rPr>
          <w:lang w:val="uk-UA"/>
        </w:rPr>
        <w:t xml:space="preserve"> в </w:t>
      </w:r>
      <w:proofErr w:type="spellStart"/>
      <w:r w:rsidRPr="005976A0">
        <w:rPr>
          <w:lang w:val="uk-UA"/>
        </w:rPr>
        <w:t>педагогическом</w:t>
      </w:r>
      <w:proofErr w:type="spellEnd"/>
      <w:r w:rsidRPr="005976A0">
        <w:rPr>
          <w:lang w:val="uk-UA"/>
        </w:rPr>
        <w:t xml:space="preserve"> </w:t>
      </w:r>
      <w:proofErr w:type="spellStart"/>
      <w:r w:rsidRPr="005976A0">
        <w:rPr>
          <w:lang w:val="uk-UA"/>
        </w:rPr>
        <w:t>вузе</w:t>
      </w:r>
      <w:proofErr w:type="spellEnd"/>
      <w:r w:rsidR="00EC7C9B" w:rsidRPr="005976A0">
        <w:rPr>
          <w:lang w:val="uk-UA"/>
        </w:rPr>
        <w:t> </w:t>
      </w:r>
      <w:r w:rsidRPr="005976A0">
        <w:rPr>
          <w:lang w:val="uk-UA"/>
        </w:rPr>
        <w:t xml:space="preserve">: </w:t>
      </w:r>
      <w:r w:rsidR="00EC7C9B" w:rsidRPr="005976A0">
        <w:rPr>
          <w:lang w:val="uk-UA"/>
        </w:rPr>
        <w:t>д</w:t>
      </w:r>
      <w:r w:rsidRPr="005976A0">
        <w:rPr>
          <w:lang w:val="uk-UA"/>
        </w:rPr>
        <w:t xml:space="preserve">ис. </w:t>
      </w:r>
      <w:r w:rsidR="00EC7C9B" w:rsidRPr="005976A0">
        <w:rPr>
          <w:lang w:val="uk-UA"/>
        </w:rPr>
        <w:t xml:space="preserve">… </w:t>
      </w:r>
      <w:r w:rsidRPr="005976A0">
        <w:rPr>
          <w:lang w:val="uk-UA"/>
        </w:rPr>
        <w:t>канд. пед. наук</w:t>
      </w:r>
      <w:r w:rsidR="00EC7C9B" w:rsidRPr="005976A0">
        <w:rPr>
          <w:lang w:val="uk-UA"/>
        </w:rPr>
        <w:t> : 13.00.08</w:t>
      </w:r>
      <w:r w:rsidRPr="005976A0">
        <w:rPr>
          <w:lang w:val="uk-UA"/>
        </w:rPr>
        <w:t xml:space="preserve">. </w:t>
      </w:r>
      <w:proofErr w:type="spellStart"/>
      <w:r w:rsidRPr="005976A0">
        <w:rPr>
          <w:lang w:val="uk-UA"/>
        </w:rPr>
        <w:t>Шуя</w:t>
      </w:r>
      <w:proofErr w:type="spellEnd"/>
      <w:r w:rsidR="00EC7C9B" w:rsidRPr="005976A0">
        <w:rPr>
          <w:lang w:val="uk-UA"/>
        </w:rPr>
        <w:t>,</w:t>
      </w:r>
      <w:r w:rsidRPr="005976A0">
        <w:rPr>
          <w:lang w:val="uk-UA"/>
        </w:rPr>
        <w:t xml:space="preserve"> 2009. 179с.</w:t>
      </w:r>
    </w:p>
    <w:p w:rsidR="00C03F44" w:rsidRPr="005976A0" w:rsidRDefault="00C03F44" w:rsidP="00704636">
      <w:pPr>
        <w:pStyle w:val="a3"/>
        <w:widowControl w:val="0"/>
        <w:numPr>
          <w:ilvl w:val="0"/>
          <w:numId w:val="21"/>
        </w:numPr>
        <w:tabs>
          <w:tab w:val="left" w:pos="709"/>
          <w:tab w:val="left" w:pos="1134"/>
        </w:tabs>
        <w:spacing w:line="360" w:lineRule="auto"/>
        <w:ind w:left="0" w:firstLine="709"/>
        <w:jc w:val="both"/>
        <w:rPr>
          <w:lang w:val="uk-UA"/>
        </w:rPr>
      </w:pPr>
      <w:r w:rsidRPr="005976A0">
        <w:rPr>
          <w:lang w:val="uk-UA"/>
        </w:rPr>
        <w:t>Гаврилюк</w:t>
      </w:r>
      <w:r w:rsidR="00EC7C9B" w:rsidRPr="005976A0">
        <w:rPr>
          <w:lang w:val="uk-UA"/>
        </w:rPr>
        <w:t> </w:t>
      </w:r>
      <w:r w:rsidRPr="005976A0">
        <w:rPr>
          <w:lang w:val="uk-UA"/>
        </w:rPr>
        <w:t>О.</w:t>
      </w:r>
      <w:r w:rsidR="00EC7C9B" w:rsidRPr="005976A0">
        <w:rPr>
          <w:lang w:val="uk-UA"/>
        </w:rPr>
        <w:t> </w:t>
      </w:r>
      <w:r w:rsidRPr="005976A0">
        <w:rPr>
          <w:lang w:val="uk-UA"/>
        </w:rPr>
        <w:t xml:space="preserve">О. Формування комунікативної культури майбутніх учителів засобами </w:t>
      </w:r>
      <w:proofErr w:type="spellStart"/>
      <w:r w:rsidRPr="005976A0">
        <w:rPr>
          <w:lang w:val="uk-UA"/>
        </w:rPr>
        <w:t>позааудиторної</w:t>
      </w:r>
      <w:proofErr w:type="spellEnd"/>
      <w:r w:rsidRPr="005976A0">
        <w:rPr>
          <w:lang w:val="uk-UA"/>
        </w:rPr>
        <w:t xml:space="preserve"> роботи</w:t>
      </w:r>
      <w:r w:rsidR="00EC7C9B" w:rsidRPr="005976A0">
        <w:rPr>
          <w:lang w:val="uk-UA"/>
        </w:rPr>
        <w:t> </w:t>
      </w:r>
      <w:r w:rsidRPr="005976A0">
        <w:rPr>
          <w:lang w:val="uk-UA"/>
        </w:rPr>
        <w:t xml:space="preserve">: автореф. дис. </w:t>
      </w:r>
      <w:r w:rsidR="00EC7C9B" w:rsidRPr="005976A0">
        <w:rPr>
          <w:lang w:val="uk-UA"/>
        </w:rPr>
        <w:t>…</w:t>
      </w:r>
      <w:r w:rsidRPr="005976A0">
        <w:rPr>
          <w:lang w:val="uk-UA"/>
        </w:rPr>
        <w:t xml:space="preserve"> канд. пед. наук</w:t>
      </w:r>
      <w:r w:rsidR="00EC7C9B" w:rsidRPr="005976A0">
        <w:rPr>
          <w:lang w:val="uk-UA"/>
        </w:rPr>
        <w:t> </w:t>
      </w:r>
      <w:r w:rsidRPr="005976A0">
        <w:rPr>
          <w:lang w:val="uk-UA"/>
        </w:rPr>
        <w:t>: 13.00.04. Кіровоград, 2007. 20 с.</w:t>
      </w:r>
    </w:p>
    <w:p w:rsidR="00C03F44" w:rsidRPr="005976A0" w:rsidRDefault="00C03F44" w:rsidP="00704636">
      <w:pPr>
        <w:pStyle w:val="a3"/>
        <w:widowControl w:val="0"/>
        <w:numPr>
          <w:ilvl w:val="0"/>
          <w:numId w:val="21"/>
        </w:numPr>
        <w:tabs>
          <w:tab w:val="left" w:pos="709"/>
          <w:tab w:val="left" w:pos="1134"/>
        </w:tabs>
        <w:spacing w:line="360" w:lineRule="auto"/>
        <w:ind w:left="0" w:firstLine="709"/>
        <w:jc w:val="both"/>
        <w:rPr>
          <w:lang w:val="uk-UA"/>
        </w:rPr>
      </w:pPr>
      <w:proofErr w:type="spellStart"/>
      <w:r w:rsidRPr="005976A0">
        <w:rPr>
          <w:lang w:val="uk-UA"/>
        </w:rPr>
        <w:t>Галацин</w:t>
      </w:r>
      <w:proofErr w:type="spellEnd"/>
      <w:r w:rsidRPr="005976A0">
        <w:rPr>
          <w:lang w:val="uk-UA"/>
        </w:rPr>
        <w:t xml:space="preserve"> К. О. Формування комунікативної культури студентів вищих технічних навчальних закладів у процесі </w:t>
      </w:r>
      <w:proofErr w:type="spellStart"/>
      <w:r w:rsidRPr="005976A0">
        <w:rPr>
          <w:lang w:val="uk-UA"/>
        </w:rPr>
        <w:t>позааудиторної</w:t>
      </w:r>
      <w:proofErr w:type="spellEnd"/>
      <w:r w:rsidRPr="005976A0">
        <w:rPr>
          <w:lang w:val="uk-UA"/>
        </w:rPr>
        <w:t xml:space="preserve"> роботи</w:t>
      </w:r>
      <w:r w:rsidR="005613E1">
        <w:rPr>
          <w:lang w:val="uk-UA"/>
        </w:rPr>
        <w:t> </w:t>
      </w:r>
      <w:r w:rsidRPr="005976A0">
        <w:rPr>
          <w:lang w:val="uk-UA"/>
        </w:rPr>
        <w:t>: автореф. дис.</w:t>
      </w:r>
      <w:r w:rsidR="005613E1">
        <w:rPr>
          <w:lang w:val="uk-UA"/>
        </w:rPr>
        <w:t> </w:t>
      </w:r>
      <w:r w:rsidR="00EC7C9B" w:rsidRPr="005976A0">
        <w:rPr>
          <w:lang w:val="uk-UA"/>
        </w:rPr>
        <w:t>…</w:t>
      </w:r>
      <w:r w:rsidRPr="005976A0">
        <w:rPr>
          <w:lang w:val="uk-UA"/>
        </w:rPr>
        <w:t xml:space="preserve"> канд. пед. наук</w:t>
      </w:r>
      <w:r w:rsidR="005613E1">
        <w:rPr>
          <w:lang w:val="uk-UA"/>
        </w:rPr>
        <w:t> </w:t>
      </w:r>
      <w:r w:rsidRPr="005976A0">
        <w:rPr>
          <w:lang w:val="uk-UA"/>
        </w:rPr>
        <w:t>: 13.00.07. Умань, 2014. 22 с.</w:t>
      </w:r>
    </w:p>
    <w:p w:rsidR="00C03F44" w:rsidRPr="005976A0" w:rsidRDefault="00C03F44" w:rsidP="00704636">
      <w:pPr>
        <w:pStyle w:val="a3"/>
        <w:widowControl w:val="0"/>
        <w:numPr>
          <w:ilvl w:val="0"/>
          <w:numId w:val="21"/>
        </w:numPr>
        <w:tabs>
          <w:tab w:val="left" w:pos="709"/>
          <w:tab w:val="left" w:pos="1134"/>
        </w:tabs>
        <w:spacing w:line="360" w:lineRule="auto"/>
        <w:ind w:left="0" w:firstLine="709"/>
        <w:jc w:val="both"/>
        <w:rPr>
          <w:lang w:val="uk-UA"/>
        </w:rPr>
      </w:pPr>
      <w:proofErr w:type="spellStart"/>
      <w:r w:rsidRPr="005976A0">
        <w:rPr>
          <w:lang w:val="uk-UA"/>
        </w:rPr>
        <w:t>Герасименко</w:t>
      </w:r>
      <w:proofErr w:type="spellEnd"/>
      <w:r w:rsidR="00EC7C9B" w:rsidRPr="005976A0">
        <w:rPr>
          <w:lang w:val="uk-UA"/>
        </w:rPr>
        <w:t> </w:t>
      </w:r>
      <w:r w:rsidRPr="005976A0">
        <w:rPr>
          <w:lang w:val="uk-UA"/>
        </w:rPr>
        <w:t>С.</w:t>
      </w:r>
      <w:r w:rsidR="00EC7C9B" w:rsidRPr="005976A0">
        <w:rPr>
          <w:lang w:val="uk-UA"/>
        </w:rPr>
        <w:t> </w:t>
      </w:r>
      <w:r w:rsidRPr="005976A0">
        <w:rPr>
          <w:lang w:val="uk-UA"/>
        </w:rPr>
        <w:t xml:space="preserve">Л. </w:t>
      </w:r>
      <w:proofErr w:type="spellStart"/>
      <w:r w:rsidRPr="005976A0">
        <w:rPr>
          <w:lang w:val="uk-UA"/>
        </w:rPr>
        <w:t>Совершенствование</w:t>
      </w:r>
      <w:proofErr w:type="spellEnd"/>
      <w:r w:rsidRPr="005976A0">
        <w:rPr>
          <w:lang w:val="uk-UA"/>
        </w:rPr>
        <w:t xml:space="preserve"> </w:t>
      </w:r>
      <w:proofErr w:type="spellStart"/>
      <w:r w:rsidRPr="005976A0">
        <w:rPr>
          <w:lang w:val="uk-UA"/>
        </w:rPr>
        <w:t>коммуникативной</w:t>
      </w:r>
      <w:proofErr w:type="spellEnd"/>
      <w:r w:rsidRPr="005976A0">
        <w:rPr>
          <w:lang w:val="uk-UA"/>
        </w:rPr>
        <w:t xml:space="preserve"> </w:t>
      </w:r>
      <w:proofErr w:type="spellStart"/>
      <w:r w:rsidRPr="005976A0">
        <w:rPr>
          <w:lang w:val="uk-UA"/>
        </w:rPr>
        <w:t>культуры</w:t>
      </w:r>
      <w:proofErr w:type="spellEnd"/>
      <w:r w:rsidRPr="005976A0">
        <w:rPr>
          <w:lang w:val="uk-UA"/>
        </w:rPr>
        <w:t xml:space="preserve"> </w:t>
      </w:r>
      <w:proofErr w:type="spellStart"/>
      <w:r w:rsidRPr="005976A0">
        <w:rPr>
          <w:lang w:val="uk-UA"/>
        </w:rPr>
        <w:t>студентов</w:t>
      </w:r>
      <w:proofErr w:type="spellEnd"/>
      <w:r w:rsidRPr="005976A0">
        <w:rPr>
          <w:lang w:val="uk-UA"/>
        </w:rPr>
        <w:t xml:space="preserve"> в </w:t>
      </w:r>
      <w:proofErr w:type="spellStart"/>
      <w:r w:rsidRPr="005976A0">
        <w:rPr>
          <w:lang w:val="uk-UA"/>
        </w:rPr>
        <w:t>условиях</w:t>
      </w:r>
      <w:proofErr w:type="spellEnd"/>
      <w:r w:rsidRPr="005976A0">
        <w:rPr>
          <w:lang w:val="uk-UA"/>
        </w:rPr>
        <w:t xml:space="preserve"> </w:t>
      </w:r>
      <w:proofErr w:type="spellStart"/>
      <w:r w:rsidRPr="005976A0">
        <w:rPr>
          <w:lang w:val="uk-UA"/>
        </w:rPr>
        <w:t>медицинского</w:t>
      </w:r>
      <w:proofErr w:type="spellEnd"/>
      <w:r w:rsidRPr="005976A0">
        <w:rPr>
          <w:lang w:val="uk-UA"/>
        </w:rPr>
        <w:t xml:space="preserve"> </w:t>
      </w:r>
      <w:proofErr w:type="spellStart"/>
      <w:r w:rsidRPr="005976A0">
        <w:rPr>
          <w:lang w:val="uk-UA"/>
        </w:rPr>
        <w:t>вуза</w:t>
      </w:r>
      <w:proofErr w:type="spellEnd"/>
      <w:r w:rsidR="00EC7C9B" w:rsidRPr="005976A0">
        <w:rPr>
          <w:lang w:val="uk-UA"/>
        </w:rPr>
        <w:t>. URL</w:t>
      </w:r>
      <w:r w:rsidR="00374F01">
        <w:rPr>
          <w:lang w:val="uk-UA"/>
        </w:rPr>
        <w:t> </w:t>
      </w:r>
      <w:r w:rsidR="00EC7C9B" w:rsidRPr="005976A0">
        <w:rPr>
          <w:lang w:val="uk-UA"/>
        </w:rPr>
        <w:t>: http://www.emissia.org/offline/ 2007/1124.htm</w:t>
      </w:r>
    </w:p>
    <w:p w:rsidR="00C03F44" w:rsidRPr="005976A0" w:rsidRDefault="00C03F44" w:rsidP="00704636">
      <w:pPr>
        <w:pStyle w:val="a3"/>
        <w:widowControl w:val="0"/>
        <w:numPr>
          <w:ilvl w:val="0"/>
          <w:numId w:val="21"/>
        </w:numPr>
        <w:tabs>
          <w:tab w:val="left" w:pos="709"/>
          <w:tab w:val="left" w:pos="1134"/>
        </w:tabs>
        <w:spacing w:line="360" w:lineRule="auto"/>
        <w:ind w:left="0" w:firstLine="709"/>
        <w:jc w:val="both"/>
        <w:rPr>
          <w:lang w:val="uk-UA"/>
        </w:rPr>
      </w:pPr>
      <w:proofErr w:type="spellStart"/>
      <w:r w:rsidRPr="005976A0">
        <w:rPr>
          <w:lang w:val="uk-UA"/>
        </w:rPr>
        <w:t>Герчанівська</w:t>
      </w:r>
      <w:proofErr w:type="spellEnd"/>
      <w:r w:rsidRPr="005976A0">
        <w:rPr>
          <w:lang w:val="uk-UA"/>
        </w:rPr>
        <w:t xml:space="preserve"> П.</w:t>
      </w:r>
      <w:r w:rsidR="00374F01">
        <w:rPr>
          <w:lang w:val="uk-UA"/>
        </w:rPr>
        <w:t> </w:t>
      </w:r>
      <w:r w:rsidRPr="005976A0">
        <w:rPr>
          <w:lang w:val="uk-UA"/>
        </w:rPr>
        <w:t>Е. Культурологія</w:t>
      </w:r>
      <w:r w:rsidR="00374F01">
        <w:rPr>
          <w:lang w:val="uk-UA"/>
        </w:rPr>
        <w:t> </w:t>
      </w:r>
      <w:r w:rsidRPr="005976A0">
        <w:rPr>
          <w:lang w:val="uk-UA"/>
        </w:rPr>
        <w:t xml:space="preserve">: </w:t>
      </w:r>
      <w:proofErr w:type="spellStart"/>
      <w:r w:rsidRPr="005976A0">
        <w:rPr>
          <w:lang w:val="uk-UA"/>
        </w:rPr>
        <w:t>навч</w:t>
      </w:r>
      <w:proofErr w:type="spellEnd"/>
      <w:r w:rsidRPr="005976A0">
        <w:rPr>
          <w:lang w:val="uk-UA"/>
        </w:rPr>
        <w:t xml:space="preserve">. </w:t>
      </w:r>
      <w:proofErr w:type="spellStart"/>
      <w:r w:rsidRPr="005976A0">
        <w:rPr>
          <w:lang w:val="uk-UA"/>
        </w:rPr>
        <w:t>посіб</w:t>
      </w:r>
      <w:proofErr w:type="spellEnd"/>
      <w:r w:rsidRPr="005976A0">
        <w:rPr>
          <w:lang w:val="uk-UA"/>
        </w:rPr>
        <w:t xml:space="preserve">. 2-е </w:t>
      </w:r>
      <w:r w:rsidR="00B35808" w:rsidRPr="005976A0">
        <w:rPr>
          <w:lang w:val="uk-UA"/>
        </w:rPr>
        <w:t xml:space="preserve">вид., </w:t>
      </w:r>
      <w:r w:rsidRPr="005976A0">
        <w:rPr>
          <w:lang w:val="uk-UA"/>
        </w:rPr>
        <w:t xml:space="preserve">випр. і </w:t>
      </w:r>
      <w:proofErr w:type="spellStart"/>
      <w:r w:rsidRPr="005976A0">
        <w:rPr>
          <w:lang w:val="uk-UA"/>
        </w:rPr>
        <w:t>доп</w:t>
      </w:r>
      <w:proofErr w:type="spellEnd"/>
      <w:r w:rsidRPr="005976A0">
        <w:rPr>
          <w:lang w:val="uk-UA"/>
        </w:rPr>
        <w:t>. Київ : Університет «Україна», 2006. 323 с.</w:t>
      </w:r>
    </w:p>
    <w:p w:rsidR="00C03F44" w:rsidRPr="005976A0" w:rsidRDefault="00C03F44" w:rsidP="00704636">
      <w:pPr>
        <w:pStyle w:val="a3"/>
        <w:widowControl w:val="0"/>
        <w:numPr>
          <w:ilvl w:val="0"/>
          <w:numId w:val="21"/>
        </w:numPr>
        <w:tabs>
          <w:tab w:val="left" w:pos="709"/>
          <w:tab w:val="left" w:pos="1134"/>
        </w:tabs>
        <w:spacing w:line="360" w:lineRule="auto"/>
        <w:ind w:left="0" w:firstLine="709"/>
        <w:jc w:val="both"/>
        <w:rPr>
          <w:lang w:val="uk-UA"/>
        </w:rPr>
      </w:pPr>
      <w:proofErr w:type="spellStart"/>
      <w:r w:rsidRPr="005976A0">
        <w:rPr>
          <w:lang w:val="uk-UA"/>
        </w:rPr>
        <w:t>Гончаренко</w:t>
      </w:r>
      <w:proofErr w:type="spellEnd"/>
      <w:r w:rsidRPr="005976A0">
        <w:rPr>
          <w:lang w:val="uk-UA"/>
        </w:rPr>
        <w:t xml:space="preserve"> С.</w:t>
      </w:r>
      <w:r w:rsidR="00374F01">
        <w:rPr>
          <w:lang w:val="uk-UA"/>
        </w:rPr>
        <w:t> </w:t>
      </w:r>
      <w:r w:rsidR="00B35808" w:rsidRPr="005976A0">
        <w:rPr>
          <w:lang w:val="uk-UA"/>
        </w:rPr>
        <w:t>У.</w:t>
      </w:r>
      <w:r w:rsidRPr="005976A0">
        <w:rPr>
          <w:lang w:val="uk-UA"/>
        </w:rPr>
        <w:t xml:space="preserve"> Український педагогічний словник. Київ</w:t>
      </w:r>
      <w:r w:rsidR="00374F01">
        <w:rPr>
          <w:lang w:val="uk-UA"/>
        </w:rPr>
        <w:t> </w:t>
      </w:r>
      <w:r w:rsidRPr="005976A0">
        <w:rPr>
          <w:lang w:val="uk-UA"/>
        </w:rPr>
        <w:t>: Либідь, 1997. 374 с.</w:t>
      </w:r>
    </w:p>
    <w:p w:rsidR="00C03F44" w:rsidRPr="005976A0" w:rsidRDefault="00C03F44" w:rsidP="00704636">
      <w:pPr>
        <w:pStyle w:val="a3"/>
        <w:widowControl w:val="0"/>
        <w:numPr>
          <w:ilvl w:val="0"/>
          <w:numId w:val="21"/>
        </w:numPr>
        <w:tabs>
          <w:tab w:val="left" w:pos="709"/>
          <w:tab w:val="left" w:pos="1134"/>
        </w:tabs>
        <w:spacing w:line="360" w:lineRule="auto"/>
        <w:ind w:left="0" w:firstLine="709"/>
        <w:jc w:val="both"/>
        <w:rPr>
          <w:lang w:val="uk-UA"/>
        </w:rPr>
      </w:pPr>
      <w:r w:rsidRPr="005976A0">
        <w:rPr>
          <w:lang w:val="uk-UA"/>
        </w:rPr>
        <w:t>Гуревич П.</w:t>
      </w:r>
      <w:r w:rsidR="00374F01">
        <w:rPr>
          <w:lang w:val="uk-UA"/>
        </w:rPr>
        <w:t> </w:t>
      </w:r>
      <w:r w:rsidRPr="005976A0">
        <w:rPr>
          <w:lang w:val="uk-UA"/>
        </w:rPr>
        <w:t xml:space="preserve">С. </w:t>
      </w:r>
      <w:proofErr w:type="spellStart"/>
      <w:r w:rsidRPr="005976A0">
        <w:rPr>
          <w:lang w:val="uk-UA"/>
        </w:rPr>
        <w:t>Культурология</w:t>
      </w:r>
      <w:proofErr w:type="spellEnd"/>
      <w:r w:rsidR="00374F01">
        <w:rPr>
          <w:lang w:val="uk-UA"/>
        </w:rPr>
        <w:t> </w:t>
      </w:r>
      <w:r w:rsidRPr="005976A0">
        <w:rPr>
          <w:lang w:val="uk-UA"/>
        </w:rPr>
        <w:t xml:space="preserve">: </w:t>
      </w:r>
      <w:proofErr w:type="spellStart"/>
      <w:r w:rsidRPr="005976A0">
        <w:rPr>
          <w:lang w:val="uk-UA"/>
        </w:rPr>
        <w:t>учебник</w:t>
      </w:r>
      <w:proofErr w:type="spellEnd"/>
      <w:r w:rsidRPr="005976A0">
        <w:rPr>
          <w:lang w:val="uk-UA"/>
        </w:rPr>
        <w:t xml:space="preserve"> для </w:t>
      </w:r>
      <w:proofErr w:type="spellStart"/>
      <w:r w:rsidRPr="005976A0">
        <w:rPr>
          <w:lang w:val="uk-UA"/>
        </w:rPr>
        <w:t>вузов</w:t>
      </w:r>
      <w:proofErr w:type="spellEnd"/>
      <w:r w:rsidRPr="005976A0">
        <w:rPr>
          <w:lang w:val="uk-UA"/>
        </w:rPr>
        <w:t>. М</w:t>
      </w:r>
      <w:r w:rsidR="00B35808" w:rsidRPr="005976A0">
        <w:rPr>
          <w:lang w:val="uk-UA"/>
        </w:rPr>
        <w:t>осква </w:t>
      </w:r>
      <w:r w:rsidRPr="005976A0">
        <w:rPr>
          <w:lang w:val="uk-UA"/>
        </w:rPr>
        <w:t>: Проект, 2003. 336 с.</w:t>
      </w:r>
    </w:p>
    <w:p w:rsidR="00C03F44" w:rsidRPr="005976A0" w:rsidRDefault="00C03F44" w:rsidP="00704636">
      <w:pPr>
        <w:pStyle w:val="a3"/>
        <w:widowControl w:val="0"/>
        <w:numPr>
          <w:ilvl w:val="0"/>
          <w:numId w:val="21"/>
        </w:numPr>
        <w:tabs>
          <w:tab w:val="left" w:pos="709"/>
          <w:tab w:val="left" w:pos="1134"/>
        </w:tabs>
        <w:spacing w:line="360" w:lineRule="auto"/>
        <w:ind w:left="0" w:firstLine="709"/>
        <w:jc w:val="both"/>
        <w:rPr>
          <w:lang w:val="uk-UA"/>
        </w:rPr>
      </w:pPr>
      <w:proofErr w:type="spellStart"/>
      <w:r w:rsidRPr="005976A0">
        <w:rPr>
          <w:lang w:val="uk-UA"/>
        </w:rPr>
        <w:t>Данильян</w:t>
      </w:r>
      <w:proofErr w:type="spellEnd"/>
      <w:r w:rsidRPr="005976A0">
        <w:rPr>
          <w:lang w:val="uk-UA"/>
        </w:rPr>
        <w:t xml:space="preserve"> О.</w:t>
      </w:r>
      <w:r w:rsidR="00374F01">
        <w:rPr>
          <w:lang w:val="uk-UA"/>
        </w:rPr>
        <w:t> </w:t>
      </w:r>
      <w:r w:rsidRPr="005976A0">
        <w:rPr>
          <w:lang w:val="uk-UA"/>
        </w:rPr>
        <w:t>Г.</w:t>
      </w:r>
      <w:r w:rsidR="00B35808" w:rsidRPr="005976A0">
        <w:rPr>
          <w:lang w:val="uk-UA"/>
        </w:rPr>
        <w:t>, Тараненко В.</w:t>
      </w:r>
      <w:r w:rsidR="00374F01">
        <w:rPr>
          <w:lang w:val="uk-UA"/>
        </w:rPr>
        <w:t> </w:t>
      </w:r>
      <w:r w:rsidR="00B35808" w:rsidRPr="005976A0">
        <w:rPr>
          <w:lang w:val="uk-UA"/>
        </w:rPr>
        <w:t>М. Філософія</w:t>
      </w:r>
      <w:r w:rsidR="00374F01">
        <w:rPr>
          <w:lang w:val="uk-UA"/>
        </w:rPr>
        <w:t> </w:t>
      </w:r>
      <w:r w:rsidR="00B35808" w:rsidRPr="005976A0">
        <w:rPr>
          <w:lang w:val="uk-UA"/>
        </w:rPr>
        <w:t xml:space="preserve">: </w:t>
      </w:r>
      <w:proofErr w:type="spellStart"/>
      <w:r w:rsidR="00B35808" w:rsidRPr="005976A0">
        <w:rPr>
          <w:lang w:val="uk-UA"/>
        </w:rPr>
        <w:t>підруч</w:t>
      </w:r>
      <w:proofErr w:type="spellEnd"/>
      <w:r w:rsidR="00B35808" w:rsidRPr="005976A0">
        <w:rPr>
          <w:lang w:val="uk-UA"/>
        </w:rPr>
        <w:t xml:space="preserve">. 2-е вид., </w:t>
      </w:r>
      <w:proofErr w:type="spellStart"/>
      <w:r w:rsidR="00B35808" w:rsidRPr="005976A0">
        <w:rPr>
          <w:lang w:val="uk-UA"/>
        </w:rPr>
        <w:t>допов</w:t>
      </w:r>
      <w:proofErr w:type="spellEnd"/>
      <w:r w:rsidR="00B35808" w:rsidRPr="005976A0">
        <w:rPr>
          <w:lang w:val="uk-UA"/>
        </w:rPr>
        <w:t xml:space="preserve">. і перероб. </w:t>
      </w:r>
      <w:proofErr w:type="spellStart"/>
      <w:r w:rsidR="00B35808" w:rsidRPr="005976A0">
        <w:rPr>
          <w:lang w:val="uk-UA"/>
        </w:rPr>
        <w:t>Xарків</w:t>
      </w:r>
      <w:proofErr w:type="spellEnd"/>
      <w:r w:rsidR="00B35808" w:rsidRPr="005976A0">
        <w:rPr>
          <w:lang w:val="uk-UA"/>
        </w:rPr>
        <w:t> : Право, 2012. 312 с.</w:t>
      </w:r>
    </w:p>
    <w:p w:rsidR="00C03F44" w:rsidRPr="005976A0" w:rsidRDefault="00C03F44" w:rsidP="00704636">
      <w:pPr>
        <w:pStyle w:val="a3"/>
        <w:widowControl w:val="0"/>
        <w:numPr>
          <w:ilvl w:val="0"/>
          <w:numId w:val="21"/>
        </w:numPr>
        <w:tabs>
          <w:tab w:val="left" w:pos="709"/>
          <w:tab w:val="left" w:pos="1134"/>
        </w:tabs>
        <w:spacing w:line="360" w:lineRule="auto"/>
        <w:ind w:left="0" w:firstLine="709"/>
        <w:jc w:val="both"/>
        <w:rPr>
          <w:lang w:val="uk-UA"/>
        </w:rPr>
      </w:pPr>
      <w:proofErr w:type="spellStart"/>
      <w:r w:rsidRPr="005976A0">
        <w:rPr>
          <w:lang w:val="uk-UA"/>
        </w:rPr>
        <w:t>Дьяконов</w:t>
      </w:r>
      <w:proofErr w:type="spellEnd"/>
      <w:r w:rsidR="00B35808" w:rsidRPr="005976A0">
        <w:rPr>
          <w:lang w:val="uk-UA"/>
        </w:rPr>
        <w:t> </w:t>
      </w:r>
      <w:r w:rsidRPr="005976A0">
        <w:rPr>
          <w:lang w:val="uk-UA"/>
        </w:rPr>
        <w:t>Г.</w:t>
      </w:r>
      <w:r w:rsidR="00B35808" w:rsidRPr="005976A0">
        <w:rPr>
          <w:lang w:val="uk-UA"/>
        </w:rPr>
        <w:t> </w:t>
      </w:r>
      <w:r w:rsidRPr="005976A0">
        <w:rPr>
          <w:lang w:val="uk-UA"/>
        </w:rPr>
        <w:t xml:space="preserve">В. </w:t>
      </w:r>
      <w:proofErr w:type="spellStart"/>
      <w:r w:rsidRPr="005976A0">
        <w:rPr>
          <w:lang w:val="uk-UA"/>
        </w:rPr>
        <w:t>Диалогические</w:t>
      </w:r>
      <w:proofErr w:type="spellEnd"/>
      <w:r w:rsidRPr="005976A0">
        <w:rPr>
          <w:lang w:val="uk-UA"/>
        </w:rPr>
        <w:t xml:space="preserve"> </w:t>
      </w:r>
      <w:proofErr w:type="spellStart"/>
      <w:r w:rsidRPr="005976A0">
        <w:rPr>
          <w:lang w:val="uk-UA"/>
        </w:rPr>
        <w:t>методы</w:t>
      </w:r>
      <w:proofErr w:type="spellEnd"/>
      <w:r w:rsidRPr="005976A0">
        <w:rPr>
          <w:lang w:val="uk-UA"/>
        </w:rPr>
        <w:t xml:space="preserve"> </w:t>
      </w:r>
      <w:proofErr w:type="spellStart"/>
      <w:r w:rsidRPr="005976A0">
        <w:rPr>
          <w:lang w:val="uk-UA"/>
        </w:rPr>
        <w:t>психологического</w:t>
      </w:r>
      <w:proofErr w:type="spellEnd"/>
      <w:r w:rsidRPr="005976A0">
        <w:rPr>
          <w:lang w:val="uk-UA"/>
        </w:rPr>
        <w:t xml:space="preserve"> </w:t>
      </w:r>
      <w:proofErr w:type="spellStart"/>
      <w:r w:rsidRPr="005976A0">
        <w:rPr>
          <w:lang w:val="uk-UA"/>
        </w:rPr>
        <w:t>исследования</w:t>
      </w:r>
      <w:proofErr w:type="spellEnd"/>
      <w:r w:rsidR="00B35808" w:rsidRPr="005976A0">
        <w:rPr>
          <w:lang w:val="uk-UA"/>
        </w:rPr>
        <w:t>.</w:t>
      </w:r>
      <w:r w:rsidRPr="005976A0">
        <w:rPr>
          <w:lang w:val="uk-UA"/>
        </w:rPr>
        <w:t xml:space="preserve"> </w:t>
      </w:r>
      <w:proofErr w:type="spellStart"/>
      <w:r w:rsidRPr="005976A0">
        <w:rPr>
          <w:lang w:val="uk-UA"/>
        </w:rPr>
        <w:t>Кировоград</w:t>
      </w:r>
      <w:proofErr w:type="spellEnd"/>
      <w:r w:rsidR="00374F01">
        <w:rPr>
          <w:lang w:val="uk-UA"/>
        </w:rPr>
        <w:t> </w:t>
      </w:r>
      <w:r w:rsidRPr="005976A0">
        <w:rPr>
          <w:lang w:val="uk-UA"/>
        </w:rPr>
        <w:t xml:space="preserve">: </w:t>
      </w:r>
      <w:proofErr w:type="spellStart"/>
      <w:r w:rsidRPr="005976A0">
        <w:rPr>
          <w:lang w:val="uk-UA"/>
        </w:rPr>
        <w:t>Изд-во</w:t>
      </w:r>
      <w:proofErr w:type="spellEnd"/>
      <w:r w:rsidRPr="005976A0">
        <w:rPr>
          <w:lang w:val="uk-UA"/>
        </w:rPr>
        <w:t xml:space="preserve"> КИРУЭ – ЛУГ – КОД, 2004. 60 с.</w:t>
      </w:r>
    </w:p>
    <w:p w:rsidR="00C03F44" w:rsidRPr="005976A0" w:rsidRDefault="00C03F44" w:rsidP="00704636">
      <w:pPr>
        <w:pStyle w:val="a3"/>
        <w:widowControl w:val="0"/>
        <w:numPr>
          <w:ilvl w:val="0"/>
          <w:numId w:val="21"/>
        </w:numPr>
        <w:tabs>
          <w:tab w:val="left" w:pos="709"/>
          <w:tab w:val="left" w:pos="1134"/>
        </w:tabs>
        <w:spacing w:line="360" w:lineRule="auto"/>
        <w:ind w:left="0" w:firstLine="709"/>
        <w:jc w:val="both"/>
        <w:rPr>
          <w:lang w:val="uk-UA"/>
        </w:rPr>
      </w:pPr>
      <w:proofErr w:type="spellStart"/>
      <w:r w:rsidRPr="005976A0">
        <w:rPr>
          <w:lang w:val="uk-UA"/>
        </w:rPr>
        <w:t>Ермекова</w:t>
      </w:r>
      <w:proofErr w:type="spellEnd"/>
      <w:r w:rsidR="00B35808" w:rsidRPr="005976A0">
        <w:rPr>
          <w:lang w:val="uk-UA"/>
        </w:rPr>
        <w:t> </w:t>
      </w:r>
      <w:r w:rsidRPr="005976A0">
        <w:rPr>
          <w:lang w:val="uk-UA"/>
        </w:rPr>
        <w:t>Т.</w:t>
      </w:r>
      <w:r w:rsidR="00B35808" w:rsidRPr="005976A0">
        <w:rPr>
          <w:lang w:val="uk-UA"/>
        </w:rPr>
        <w:t> </w:t>
      </w:r>
      <w:r w:rsidRPr="005976A0">
        <w:rPr>
          <w:lang w:val="uk-UA"/>
        </w:rPr>
        <w:t xml:space="preserve">Н., </w:t>
      </w:r>
      <w:proofErr w:type="spellStart"/>
      <w:r w:rsidRPr="005976A0">
        <w:rPr>
          <w:lang w:val="uk-UA"/>
        </w:rPr>
        <w:t>Абишева</w:t>
      </w:r>
      <w:proofErr w:type="spellEnd"/>
      <w:r w:rsidR="00B35808" w:rsidRPr="005976A0">
        <w:rPr>
          <w:lang w:val="uk-UA"/>
        </w:rPr>
        <w:t> </w:t>
      </w:r>
      <w:r w:rsidRPr="005976A0">
        <w:rPr>
          <w:lang w:val="uk-UA"/>
        </w:rPr>
        <w:t>К.</w:t>
      </w:r>
      <w:r w:rsidR="00B35808" w:rsidRPr="005976A0">
        <w:rPr>
          <w:lang w:val="uk-UA"/>
        </w:rPr>
        <w:t> </w:t>
      </w:r>
      <w:r w:rsidRPr="005976A0">
        <w:rPr>
          <w:lang w:val="uk-UA"/>
        </w:rPr>
        <w:t xml:space="preserve">С. </w:t>
      </w:r>
      <w:proofErr w:type="spellStart"/>
      <w:r w:rsidRPr="005976A0">
        <w:rPr>
          <w:lang w:val="uk-UA"/>
        </w:rPr>
        <w:t>Коммуникативная</w:t>
      </w:r>
      <w:proofErr w:type="spellEnd"/>
      <w:r w:rsidRPr="005976A0">
        <w:rPr>
          <w:lang w:val="uk-UA"/>
        </w:rPr>
        <w:t xml:space="preserve"> культура </w:t>
      </w:r>
      <w:proofErr w:type="spellStart"/>
      <w:r w:rsidRPr="005976A0">
        <w:rPr>
          <w:lang w:val="uk-UA"/>
        </w:rPr>
        <w:lastRenderedPageBreak/>
        <w:t>специалиста</w:t>
      </w:r>
      <w:proofErr w:type="spellEnd"/>
      <w:r w:rsidRPr="005976A0">
        <w:rPr>
          <w:lang w:val="uk-UA"/>
        </w:rPr>
        <w:t xml:space="preserve"> в </w:t>
      </w:r>
      <w:proofErr w:type="spellStart"/>
      <w:r w:rsidRPr="005976A0">
        <w:rPr>
          <w:lang w:val="uk-UA"/>
        </w:rPr>
        <w:t>системе</w:t>
      </w:r>
      <w:proofErr w:type="spellEnd"/>
      <w:r w:rsidRPr="005976A0">
        <w:rPr>
          <w:lang w:val="uk-UA"/>
        </w:rPr>
        <w:t xml:space="preserve"> </w:t>
      </w:r>
      <w:proofErr w:type="spellStart"/>
      <w:r w:rsidRPr="005976A0">
        <w:rPr>
          <w:lang w:val="uk-UA"/>
        </w:rPr>
        <w:t>образования</w:t>
      </w:r>
      <w:r w:rsidR="00B35808" w:rsidRPr="005976A0">
        <w:rPr>
          <w:lang w:val="uk-UA"/>
        </w:rPr>
        <w:t>.</w:t>
      </w:r>
      <w:r w:rsidRPr="005976A0">
        <w:rPr>
          <w:i/>
          <w:lang w:val="uk-UA"/>
        </w:rPr>
        <w:t>Современные</w:t>
      </w:r>
      <w:proofErr w:type="spellEnd"/>
      <w:r w:rsidRPr="005976A0">
        <w:rPr>
          <w:i/>
          <w:lang w:val="uk-UA"/>
        </w:rPr>
        <w:t xml:space="preserve"> </w:t>
      </w:r>
      <w:proofErr w:type="spellStart"/>
      <w:r w:rsidRPr="005976A0">
        <w:rPr>
          <w:i/>
          <w:lang w:val="uk-UA"/>
        </w:rPr>
        <w:t>проблемы</w:t>
      </w:r>
      <w:proofErr w:type="spellEnd"/>
      <w:r w:rsidRPr="005976A0">
        <w:rPr>
          <w:i/>
          <w:lang w:val="uk-UA"/>
        </w:rPr>
        <w:t xml:space="preserve"> науки и </w:t>
      </w:r>
      <w:proofErr w:type="spellStart"/>
      <w:r w:rsidRPr="005976A0">
        <w:rPr>
          <w:i/>
          <w:lang w:val="uk-UA"/>
        </w:rPr>
        <w:t>образования</w:t>
      </w:r>
      <w:proofErr w:type="spellEnd"/>
      <w:r w:rsidRPr="005976A0">
        <w:rPr>
          <w:lang w:val="uk-UA"/>
        </w:rPr>
        <w:t xml:space="preserve">. 2009. </w:t>
      </w:r>
      <w:r w:rsidR="00B35808" w:rsidRPr="005976A0">
        <w:rPr>
          <w:lang w:val="uk-UA"/>
        </w:rPr>
        <w:t>№</w:t>
      </w:r>
      <w:r w:rsidR="00555B07">
        <w:rPr>
          <w:lang w:val="uk-UA"/>
        </w:rPr>
        <w:t> </w:t>
      </w:r>
      <w:r w:rsidR="00B35808" w:rsidRPr="005976A0">
        <w:rPr>
          <w:lang w:val="uk-UA"/>
        </w:rPr>
        <w:t>6.</w:t>
      </w:r>
      <w:r w:rsidRPr="005976A0">
        <w:rPr>
          <w:lang w:val="uk-UA"/>
        </w:rPr>
        <w:t xml:space="preserve"> С.108-110.</w:t>
      </w:r>
    </w:p>
    <w:p w:rsidR="00C03F44" w:rsidRPr="005976A0" w:rsidRDefault="00C03F44" w:rsidP="00704636">
      <w:pPr>
        <w:pStyle w:val="a3"/>
        <w:widowControl w:val="0"/>
        <w:numPr>
          <w:ilvl w:val="0"/>
          <w:numId w:val="21"/>
        </w:numPr>
        <w:tabs>
          <w:tab w:val="left" w:pos="709"/>
          <w:tab w:val="left" w:pos="1134"/>
        </w:tabs>
        <w:spacing w:line="360" w:lineRule="auto"/>
        <w:ind w:left="0" w:firstLine="709"/>
        <w:jc w:val="both"/>
        <w:rPr>
          <w:lang w:val="uk-UA"/>
        </w:rPr>
      </w:pPr>
      <w:proofErr w:type="spellStart"/>
      <w:r w:rsidRPr="005976A0">
        <w:rPr>
          <w:lang w:val="uk-UA"/>
        </w:rPr>
        <w:t>Заблоцька</w:t>
      </w:r>
      <w:proofErr w:type="spellEnd"/>
      <w:r w:rsidR="00B35808" w:rsidRPr="005976A0">
        <w:rPr>
          <w:lang w:val="uk-UA"/>
        </w:rPr>
        <w:t> </w:t>
      </w:r>
      <w:r w:rsidRPr="005976A0">
        <w:rPr>
          <w:lang w:val="uk-UA"/>
        </w:rPr>
        <w:t>К.</w:t>
      </w:r>
      <w:r w:rsidR="00B35808" w:rsidRPr="005976A0">
        <w:rPr>
          <w:lang w:val="uk-UA"/>
        </w:rPr>
        <w:t> </w:t>
      </w:r>
      <w:r w:rsidRPr="005976A0">
        <w:rPr>
          <w:lang w:val="uk-UA"/>
        </w:rPr>
        <w:t>В. Українська і зарубіжна культура</w:t>
      </w:r>
      <w:r w:rsidR="00B35808" w:rsidRPr="005976A0">
        <w:rPr>
          <w:lang w:val="uk-UA"/>
        </w:rPr>
        <w:t> </w:t>
      </w:r>
      <w:r w:rsidRPr="005976A0">
        <w:rPr>
          <w:lang w:val="uk-UA"/>
        </w:rPr>
        <w:t xml:space="preserve">: </w:t>
      </w:r>
      <w:proofErr w:type="spellStart"/>
      <w:r w:rsidRPr="005976A0">
        <w:rPr>
          <w:lang w:val="uk-UA"/>
        </w:rPr>
        <w:t>навч</w:t>
      </w:r>
      <w:proofErr w:type="spellEnd"/>
      <w:r w:rsidR="00B35808" w:rsidRPr="005976A0">
        <w:rPr>
          <w:lang w:val="uk-UA"/>
        </w:rPr>
        <w:t>.</w:t>
      </w:r>
      <w:r w:rsidRPr="005976A0">
        <w:rPr>
          <w:lang w:val="uk-UA"/>
        </w:rPr>
        <w:t xml:space="preserve"> </w:t>
      </w:r>
      <w:proofErr w:type="spellStart"/>
      <w:r w:rsidRPr="005976A0">
        <w:rPr>
          <w:lang w:val="uk-UA"/>
        </w:rPr>
        <w:t>посіб</w:t>
      </w:r>
      <w:proofErr w:type="spellEnd"/>
      <w:r w:rsidRPr="005976A0">
        <w:rPr>
          <w:lang w:val="uk-UA"/>
        </w:rPr>
        <w:t>. Донецьк</w:t>
      </w:r>
      <w:r w:rsidR="00B35808" w:rsidRPr="005976A0">
        <w:rPr>
          <w:lang w:val="uk-UA"/>
        </w:rPr>
        <w:t> </w:t>
      </w:r>
      <w:r w:rsidRPr="005976A0">
        <w:rPr>
          <w:lang w:val="uk-UA"/>
        </w:rPr>
        <w:t>: «Східний видавничий дім», 2001. 372 с.</w:t>
      </w:r>
    </w:p>
    <w:p w:rsidR="00C03F44" w:rsidRPr="005976A0" w:rsidRDefault="00C03F44" w:rsidP="00704636">
      <w:pPr>
        <w:pStyle w:val="a3"/>
        <w:widowControl w:val="0"/>
        <w:numPr>
          <w:ilvl w:val="0"/>
          <w:numId w:val="21"/>
        </w:numPr>
        <w:tabs>
          <w:tab w:val="left" w:pos="709"/>
          <w:tab w:val="left" w:pos="1134"/>
        </w:tabs>
        <w:spacing w:line="360" w:lineRule="auto"/>
        <w:ind w:left="0" w:firstLine="709"/>
        <w:jc w:val="both"/>
        <w:rPr>
          <w:lang w:val="uk-UA"/>
        </w:rPr>
      </w:pPr>
      <w:proofErr w:type="spellStart"/>
      <w:r w:rsidRPr="005976A0">
        <w:rPr>
          <w:lang w:val="uk-UA"/>
        </w:rPr>
        <w:t>Загвязинский</w:t>
      </w:r>
      <w:proofErr w:type="spellEnd"/>
      <w:r w:rsidR="00B35808" w:rsidRPr="005976A0">
        <w:rPr>
          <w:lang w:val="uk-UA"/>
        </w:rPr>
        <w:t> В.</w:t>
      </w:r>
      <w:r w:rsidRPr="005976A0">
        <w:rPr>
          <w:lang w:val="uk-UA"/>
        </w:rPr>
        <w:t xml:space="preserve">, </w:t>
      </w:r>
      <w:proofErr w:type="spellStart"/>
      <w:r w:rsidRPr="005976A0">
        <w:rPr>
          <w:lang w:val="uk-UA"/>
        </w:rPr>
        <w:t>Атаханов</w:t>
      </w:r>
      <w:proofErr w:type="spellEnd"/>
      <w:r w:rsidR="00B35808" w:rsidRPr="005976A0">
        <w:rPr>
          <w:lang w:val="uk-UA"/>
        </w:rPr>
        <w:t> </w:t>
      </w:r>
      <w:r w:rsidRPr="005976A0">
        <w:rPr>
          <w:lang w:val="uk-UA"/>
        </w:rPr>
        <w:t xml:space="preserve">Р. </w:t>
      </w:r>
      <w:proofErr w:type="spellStart"/>
      <w:r w:rsidRPr="005976A0">
        <w:rPr>
          <w:lang w:val="uk-UA"/>
        </w:rPr>
        <w:t>Методология</w:t>
      </w:r>
      <w:proofErr w:type="spellEnd"/>
      <w:r w:rsidRPr="005976A0">
        <w:rPr>
          <w:lang w:val="uk-UA"/>
        </w:rPr>
        <w:t xml:space="preserve"> и </w:t>
      </w:r>
      <w:proofErr w:type="spellStart"/>
      <w:r w:rsidRPr="005976A0">
        <w:rPr>
          <w:lang w:val="uk-UA"/>
        </w:rPr>
        <w:t>методы</w:t>
      </w:r>
      <w:proofErr w:type="spellEnd"/>
      <w:r w:rsidRPr="005976A0">
        <w:rPr>
          <w:lang w:val="uk-UA"/>
        </w:rPr>
        <w:t xml:space="preserve"> </w:t>
      </w:r>
      <w:proofErr w:type="spellStart"/>
      <w:r w:rsidRPr="005976A0">
        <w:rPr>
          <w:lang w:val="uk-UA"/>
        </w:rPr>
        <w:t>психолого</w:t>
      </w:r>
      <w:r w:rsidR="00B35808" w:rsidRPr="005976A0">
        <w:rPr>
          <w:lang w:val="uk-UA"/>
        </w:rPr>
        <w:t>-</w:t>
      </w:r>
      <w:r w:rsidRPr="005976A0">
        <w:rPr>
          <w:lang w:val="uk-UA"/>
        </w:rPr>
        <w:t>педагогического</w:t>
      </w:r>
      <w:proofErr w:type="spellEnd"/>
      <w:r w:rsidRPr="005976A0">
        <w:rPr>
          <w:lang w:val="uk-UA"/>
        </w:rPr>
        <w:t xml:space="preserve"> </w:t>
      </w:r>
      <w:proofErr w:type="spellStart"/>
      <w:r w:rsidRPr="005976A0">
        <w:rPr>
          <w:lang w:val="uk-UA"/>
        </w:rPr>
        <w:t>исследования</w:t>
      </w:r>
      <w:proofErr w:type="spellEnd"/>
      <w:r w:rsidR="00B35808" w:rsidRPr="005976A0">
        <w:rPr>
          <w:lang w:val="uk-UA"/>
        </w:rPr>
        <w:t> </w:t>
      </w:r>
      <w:r w:rsidRPr="005976A0">
        <w:rPr>
          <w:lang w:val="uk-UA"/>
        </w:rPr>
        <w:t xml:space="preserve">: </w:t>
      </w:r>
      <w:proofErr w:type="spellStart"/>
      <w:r w:rsidRPr="005976A0">
        <w:rPr>
          <w:lang w:val="uk-UA"/>
        </w:rPr>
        <w:t>учеб</w:t>
      </w:r>
      <w:proofErr w:type="spellEnd"/>
      <w:r w:rsidR="00B35808" w:rsidRPr="005976A0">
        <w:rPr>
          <w:lang w:val="uk-UA"/>
        </w:rPr>
        <w:t>.</w:t>
      </w:r>
      <w:r w:rsidRPr="005976A0">
        <w:rPr>
          <w:lang w:val="uk-UA"/>
        </w:rPr>
        <w:t xml:space="preserve"> пособ</w:t>
      </w:r>
      <w:r w:rsidR="00B35808" w:rsidRPr="005976A0">
        <w:rPr>
          <w:lang w:val="uk-UA"/>
        </w:rPr>
        <w:t>.</w:t>
      </w:r>
      <w:r w:rsidRPr="005976A0">
        <w:rPr>
          <w:lang w:val="uk-UA"/>
        </w:rPr>
        <w:t xml:space="preserve"> Москва : </w:t>
      </w:r>
      <w:proofErr w:type="spellStart"/>
      <w:r w:rsidRPr="005976A0">
        <w:rPr>
          <w:lang w:val="uk-UA"/>
        </w:rPr>
        <w:t>Академия</w:t>
      </w:r>
      <w:proofErr w:type="spellEnd"/>
      <w:r w:rsidRPr="005976A0">
        <w:rPr>
          <w:lang w:val="uk-UA"/>
        </w:rPr>
        <w:t>, 2005. 208 с.</w:t>
      </w:r>
    </w:p>
    <w:p w:rsidR="00C03F44" w:rsidRPr="005976A0" w:rsidRDefault="00C03F44" w:rsidP="00704636">
      <w:pPr>
        <w:pStyle w:val="a3"/>
        <w:widowControl w:val="0"/>
        <w:numPr>
          <w:ilvl w:val="0"/>
          <w:numId w:val="21"/>
        </w:numPr>
        <w:tabs>
          <w:tab w:val="left" w:pos="709"/>
          <w:tab w:val="left" w:pos="1134"/>
        </w:tabs>
        <w:spacing w:line="360" w:lineRule="auto"/>
        <w:ind w:left="0" w:firstLine="709"/>
        <w:jc w:val="both"/>
        <w:rPr>
          <w:lang w:val="uk-UA"/>
        </w:rPr>
      </w:pPr>
      <w:proofErr w:type="spellStart"/>
      <w:r w:rsidRPr="005976A0">
        <w:rPr>
          <w:lang w:val="uk-UA"/>
        </w:rPr>
        <w:t>Зверева</w:t>
      </w:r>
      <w:proofErr w:type="spellEnd"/>
      <w:r w:rsidR="00B35808" w:rsidRPr="005976A0">
        <w:rPr>
          <w:lang w:val="uk-UA"/>
        </w:rPr>
        <w:t> </w:t>
      </w:r>
      <w:r w:rsidRPr="005976A0">
        <w:rPr>
          <w:lang w:val="uk-UA"/>
        </w:rPr>
        <w:t>М.</w:t>
      </w:r>
      <w:r w:rsidR="00B35808" w:rsidRPr="005976A0">
        <w:rPr>
          <w:lang w:val="uk-UA"/>
        </w:rPr>
        <w:t> </w:t>
      </w:r>
      <w:r w:rsidRPr="005976A0">
        <w:rPr>
          <w:lang w:val="uk-UA"/>
        </w:rPr>
        <w:t xml:space="preserve">В. О </w:t>
      </w:r>
      <w:proofErr w:type="spellStart"/>
      <w:r w:rsidRPr="005976A0">
        <w:rPr>
          <w:lang w:val="uk-UA"/>
        </w:rPr>
        <w:t>понятии</w:t>
      </w:r>
      <w:proofErr w:type="spellEnd"/>
      <w:r w:rsidRPr="005976A0">
        <w:rPr>
          <w:lang w:val="uk-UA"/>
        </w:rPr>
        <w:t xml:space="preserve"> «</w:t>
      </w:r>
      <w:proofErr w:type="spellStart"/>
      <w:r w:rsidRPr="005976A0">
        <w:rPr>
          <w:lang w:val="uk-UA"/>
        </w:rPr>
        <w:t>дидактические</w:t>
      </w:r>
      <w:proofErr w:type="spellEnd"/>
      <w:r w:rsidRPr="005976A0">
        <w:rPr>
          <w:lang w:val="uk-UA"/>
        </w:rPr>
        <w:t xml:space="preserve"> </w:t>
      </w:r>
      <w:proofErr w:type="spellStart"/>
      <w:r w:rsidRPr="005976A0">
        <w:rPr>
          <w:lang w:val="uk-UA"/>
        </w:rPr>
        <w:t>условия»</w:t>
      </w:r>
      <w:r w:rsidR="00B35808" w:rsidRPr="005976A0">
        <w:rPr>
          <w:lang w:val="uk-UA"/>
        </w:rPr>
        <w:t>.</w:t>
      </w:r>
      <w:r w:rsidRPr="005976A0">
        <w:rPr>
          <w:i/>
          <w:lang w:val="uk-UA"/>
        </w:rPr>
        <w:t>Новые</w:t>
      </w:r>
      <w:proofErr w:type="spellEnd"/>
      <w:r w:rsidRPr="005976A0">
        <w:rPr>
          <w:i/>
          <w:lang w:val="uk-UA"/>
        </w:rPr>
        <w:t xml:space="preserve"> </w:t>
      </w:r>
      <w:proofErr w:type="spellStart"/>
      <w:r w:rsidRPr="005976A0">
        <w:rPr>
          <w:i/>
          <w:lang w:val="uk-UA"/>
        </w:rPr>
        <w:t>исследования</w:t>
      </w:r>
      <w:proofErr w:type="spellEnd"/>
      <w:r w:rsidRPr="005976A0">
        <w:rPr>
          <w:i/>
          <w:lang w:val="uk-UA"/>
        </w:rPr>
        <w:t xml:space="preserve"> в </w:t>
      </w:r>
      <w:proofErr w:type="spellStart"/>
      <w:r w:rsidRPr="005976A0">
        <w:rPr>
          <w:i/>
          <w:lang w:val="uk-UA"/>
        </w:rPr>
        <w:t>педагогических</w:t>
      </w:r>
      <w:proofErr w:type="spellEnd"/>
      <w:r w:rsidRPr="005976A0">
        <w:rPr>
          <w:i/>
          <w:lang w:val="uk-UA"/>
        </w:rPr>
        <w:t xml:space="preserve"> науках</w:t>
      </w:r>
      <w:r w:rsidR="00B35808" w:rsidRPr="005976A0">
        <w:rPr>
          <w:lang w:val="uk-UA"/>
        </w:rPr>
        <w:t xml:space="preserve">.1987. </w:t>
      </w:r>
      <w:r w:rsidRPr="005976A0">
        <w:rPr>
          <w:lang w:val="uk-UA"/>
        </w:rPr>
        <w:t>№</w:t>
      </w:r>
      <w:r w:rsidR="00555B07">
        <w:rPr>
          <w:lang w:val="uk-UA"/>
        </w:rPr>
        <w:t> </w:t>
      </w:r>
      <w:r w:rsidRPr="005976A0">
        <w:rPr>
          <w:lang w:val="uk-UA"/>
        </w:rPr>
        <w:t>1 (49). С.29</w:t>
      </w:r>
      <w:r w:rsidR="00B35808" w:rsidRPr="005976A0">
        <w:rPr>
          <w:lang w:val="uk-UA"/>
        </w:rPr>
        <w:t>-31</w:t>
      </w:r>
      <w:r w:rsidRPr="005976A0">
        <w:rPr>
          <w:lang w:val="uk-UA"/>
        </w:rPr>
        <w:t>.</w:t>
      </w:r>
    </w:p>
    <w:p w:rsidR="00C03F44" w:rsidRPr="005976A0" w:rsidRDefault="00C03F44" w:rsidP="00704636">
      <w:pPr>
        <w:pStyle w:val="a3"/>
        <w:widowControl w:val="0"/>
        <w:numPr>
          <w:ilvl w:val="0"/>
          <w:numId w:val="21"/>
        </w:numPr>
        <w:tabs>
          <w:tab w:val="left" w:pos="709"/>
          <w:tab w:val="left" w:pos="1134"/>
        </w:tabs>
        <w:spacing w:line="360" w:lineRule="auto"/>
        <w:ind w:left="0" w:firstLine="709"/>
        <w:jc w:val="both"/>
        <w:rPr>
          <w:lang w:val="uk-UA"/>
        </w:rPr>
      </w:pPr>
      <w:proofErr w:type="spellStart"/>
      <w:r w:rsidRPr="005976A0">
        <w:rPr>
          <w:lang w:val="uk-UA"/>
        </w:rPr>
        <w:t>Ионин</w:t>
      </w:r>
      <w:proofErr w:type="spellEnd"/>
      <w:r w:rsidRPr="005976A0">
        <w:rPr>
          <w:lang w:val="uk-UA"/>
        </w:rPr>
        <w:t xml:space="preserve"> Л.</w:t>
      </w:r>
      <w:r w:rsidR="00555B07">
        <w:rPr>
          <w:lang w:val="uk-UA"/>
        </w:rPr>
        <w:t> </w:t>
      </w:r>
      <w:r w:rsidRPr="005976A0">
        <w:rPr>
          <w:lang w:val="uk-UA"/>
        </w:rPr>
        <w:t xml:space="preserve">Г. Культура </w:t>
      </w:r>
      <w:proofErr w:type="spellStart"/>
      <w:r w:rsidRPr="005976A0">
        <w:rPr>
          <w:lang w:val="uk-UA"/>
        </w:rPr>
        <w:t>материальная</w:t>
      </w:r>
      <w:proofErr w:type="spellEnd"/>
      <w:r w:rsidRPr="005976A0">
        <w:rPr>
          <w:lang w:val="uk-UA"/>
        </w:rPr>
        <w:t xml:space="preserve"> и </w:t>
      </w:r>
      <w:proofErr w:type="spellStart"/>
      <w:r w:rsidRPr="005976A0">
        <w:rPr>
          <w:lang w:val="uk-UA"/>
        </w:rPr>
        <w:t>духовная</w:t>
      </w:r>
      <w:proofErr w:type="spellEnd"/>
      <w:r w:rsidRPr="005976A0">
        <w:rPr>
          <w:lang w:val="uk-UA"/>
        </w:rPr>
        <w:t xml:space="preserve">. </w:t>
      </w:r>
      <w:proofErr w:type="spellStart"/>
      <w:r w:rsidRPr="005976A0">
        <w:rPr>
          <w:i/>
          <w:lang w:val="uk-UA"/>
        </w:rPr>
        <w:t>Новая</w:t>
      </w:r>
      <w:proofErr w:type="spellEnd"/>
      <w:r w:rsidRPr="005976A0">
        <w:rPr>
          <w:i/>
          <w:lang w:val="uk-UA"/>
        </w:rPr>
        <w:t xml:space="preserve"> </w:t>
      </w:r>
      <w:proofErr w:type="spellStart"/>
      <w:r w:rsidRPr="005976A0">
        <w:rPr>
          <w:i/>
          <w:lang w:val="uk-UA"/>
        </w:rPr>
        <w:t>философская</w:t>
      </w:r>
      <w:proofErr w:type="spellEnd"/>
      <w:r w:rsidRPr="005976A0">
        <w:rPr>
          <w:i/>
          <w:lang w:val="uk-UA"/>
        </w:rPr>
        <w:t xml:space="preserve"> </w:t>
      </w:r>
      <w:proofErr w:type="spellStart"/>
      <w:r w:rsidRPr="005976A0">
        <w:rPr>
          <w:i/>
          <w:lang w:val="uk-UA"/>
        </w:rPr>
        <w:t>энциклопедия</w:t>
      </w:r>
      <w:proofErr w:type="spellEnd"/>
      <w:r w:rsidR="00B35808" w:rsidRPr="005976A0">
        <w:rPr>
          <w:lang w:val="uk-UA"/>
        </w:rPr>
        <w:t> </w:t>
      </w:r>
      <w:r w:rsidRPr="005976A0">
        <w:rPr>
          <w:lang w:val="uk-UA"/>
        </w:rPr>
        <w:t xml:space="preserve">: в 4 т. / </w:t>
      </w:r>
      <w:proofErr w:type="spellStart"/>
      <w:r w:rsidRPr="005976A0">
        <w:rPr>
          <w:lang w:val="uk-UA"/>
        </w:rPr>
        <w:t>под</w:t>
      </w:r>
      <w:proofErr w:type="spellEnd"/>
      <w:r w:rsidRPr="005976A0">
        <w:rPr>
          <w:lang w:val="uk-UA"/>
        </w:rPr>
        <w:t xml:space="preserve"> ред. В.</w:t>
      </w:r>
      <w:r w:rsidR="00555B07">
        <w:rPr>
          <w:lang w:val="uk-UA"/>
        </w:rPr>
        <w:t> </w:t>
      </w:r>
      <w:r w:rsidRPr="005976A0">
        <w:rPr>
          <w:lang w:val="uk-UA"/>
        </w:rPr>
        <w:t xml:space="preserve">С. </w:t>
      </w:r>
      <w:proofErr w:type="spellStart"/>
      <w:r w:rsidRPr="005976A0">
        <w:rPr>
          <w:lang w:val="uk-UA"/>
        </w:rPr>
        <w:t>Стёпина</w:t>
      </w:r>
      <w:proofErr w:type="spellEnd"/>
      <w:r w:rsidRPr="005976A0">
        <w:rPr>
          <w:lang w:val="uk-UA"/>
        </w:rPr>
        <w:t>. М</w:t>
      </w:r>
      <w:r w:rsidR="00B35808" w:rsidRPr="005976A0">
        <w:rPr>
          <w:lang w:val="uk-UA"/>
        </w:rPr>
        <w:t>осква </w:t>
      </w:r>
      <w:r w:rsidRPr="005976A0">
        <w:rPr>
          <w:lang w:val="uk-UA"/>
        </w:rPr>
        <w:t xml:space="preserve">: </w:t>
      </w:r>
      <w:proofErr w:type="spellStart"/>
      <w:r w:rsidRPr="005976A0">
        <w:rPr>
          <w:lang w:val="uk-UA"/>
        </w:rPr>
        <w:t>Мысль</w:t>
      </w:r>
      <w:proofErr w:type="spellEnd"/>
      <w:r w:rsidRPr="005976A0">
        <w:rPr>
          <w:lang w:val="uk-UA"/>
        </w:rPr>
        <w:t>, 2001. Т.</w:t>
      </w:r>
      <w:r w:rsidR="00555B07">
        <w:rPr>
          <w:lang w:val="uk-UA"/>
        </w:rPr>
        <w:t> </w:t>
      </w:r>
      <w:r w:rsidRPr="005976A0">
        <w:rPr>
          <w:lang w:val="uk-UA"/>
        </w:rPr>
        <w:t xml:space="preserve">2. </w:t>
      </w:r>
      <w:r w:rsidR="00B35808" w:rsidRPr="005976A0">
        <w:rPr>
          <w:lang w:val="uk-UA"/>
        </w:rPr>
        <w:t>С. </w:t>
      </w:r>
      <w:r w:rsidRPr="005976A0">
        <w:rPr>
          <w:lang w:val="uk-UA"/>
        </w:rPr>
        <w:t>143-158.</w:t>
      </w:r>
    </w:p>
    <w:p w:rsidR="00C03F44" w:rsidRPr="005976A0" w:rsidRDefault="00C03F44" w:rsidP="00704636">
      <w:pPr>
        <w:pStyle w:val="a3"/>
        <w:widowControl w:val="0"/>
        <w:numPr>
          <w:ilvl w:val="0"/>
          <w:numId w:val="21"/>
        </w:numPr>
        <w:tabs>
          <w:tab w:val="left" w:pos="709"/>
          <w:tab w:val="left" w:pos="1134"/>
        </w:tabs>
        <w:spacing w:line="360" w:lineRule="auto"/>
        <w:ind w:left="0" w:firstLine="709"/>
        <w:jc w:val="both"/>
        <w:rPr>
          <w:lang w:val="uk-UA"/>
        </w:rPr>
      </w:pPr>
      <w:r w:rsidRPr="005976A0">
        <w:rPr>
          <w:lang w:val="uk-UA"/>
        </w:rPr>
        <w:t>Ісаєва</w:t>
      </w:r>
      <w:r w:rsidR="00B35808" w:rsidRPr="005976A0">
        <w:rPr>
          <w:lang w:val="uk-UA"/>
        </w:rPr>
        <w:t> </w:t>
      </w:r>
      <w:r w:rsidRPr="005976A0">
        <w:rPr>
          <w:lang w:val="uk-UA"/>
        </w:rPr>
        <w:t>О.</w:t>
      </w:r>
      <w:r w:rsidR="00B35808" w:rsidRPr="005976A0">
        <w:rPr>
          <w:lang w:val="uk-UA"/>
        </w:rPr>
        <w:t> </w:t>
      </w:r>
      <w:r w:rsidRPr="005976A0">
        <w:rPr>
          <w:lang w:val="uk-UA"/>
        </w:rPr>
        <w:t>С. Теоретичні та методичні засади формування особистісно</w:t>
      </w:r>
      <w:r w:rsidR="00B35808" w:rsidRPr="005976A0">
        <w:rPr>
          <w:lang w:val="uk-UA"/>
        </w:rPr>
        <w:t>-</w:t>
      </w:r>
      <w:r w:rsidRPr="005976A0">
        <w:rPr>
          <w:lang w:val="uk-UA"/>
        </w:rPr>
        <w:t>професійної культури майбутніх лікарів у процесі гуманітарної підготовки : дис.</w:t>
      </w:r>
      <w:r w:rsidR="00555B07">
        <w:rPr>
          <w:lang w:val="uk-UA"/>
        </w:rPr>
        <w:t> </w:t>
      </w:r>
      <w:r w:rsidRPr="005976A0">
        <w:rPr>
          <w:lang w:val="uk-UA"/>
        </w:rPr>
        <w:t>... д-ра пед. наук</w:t>
      </w:r>
      <w:r w:rsidR="00B35808" w:rsidRPr="005976A0">
        <w:rPr>
          <w:lang w:val="uk-UA"/>
        </w:rPr>
        <w:t> </w:t>
      </w:r>
      <w:r w:rsidRPr="005976A0">
        <w:rPr>
          <w:lang w:val="uk-UA"/>
        </w:rPr>
        <w:t>: 13.00.04. Харків, 2016. 625 с.</w:t>
      </w:r>
    </w:p>
    <w:p w:rsidR="00C03F44" w:rsidRPr="005976A0" w:rsidRDefault="00C03F44" w:rsidP="00704636">
      <w:pPr>
        <w:pStyle w:val="a3"/>
        <w:widowControl w:val="0"/>
        <w:numPr>
          <w:ilvl w:val="0"/>
          <w:numId w:val="21"/>
        </w:numPr>
        <w:tabs>
          <w:tab w:val="left" w:pos="709"/>
          <w:tab w:val="left" w:pos="1134"/>
        </w:tabs>
        <w:spacing w:line="360" w:lineRule="auto"/>
        <w:ind w:left="0" w:firstLine="709"/>
        <w:jc w:val="both"/>
        <w:rPr>
          <w:lang w:val="uk-UA"/>
        </w:rPr>
      </w:pPr>
      <w:r w:rsidRPr="005976A0">
        <w:rPr>
          <w:lang w:val="uk-UA"/>
        </w:rPr>
        <w:t>Каган М.</w:t>
      </w:r>
      <w:r w:rsidR="00555B07">
        <w:rPr>
          <w:lang w:val="uk-UA"/>
        </w:rPr>
        <w:t> </w:t>
      </w:r>
      <w:r w:rsidRPr="005976A0">
        <w:rPr>
          <w:lang w:val="uk-UA"/>
        </w:rPr>
        <w:t xml:space="preserve">С. Мир </w:t>
      </w:r>
      <w:proofErr w:type="spellStart"/>
      <w:r w:rsidRPr="005976A0">
        <w:rPr>
          <w:lang w:val="uk-UA"/>
        </w:rPr>
        <w:t>общения</w:t>
      </w:r>
      <w:proofErr w:type="spellEnd"/>
      <w:r w:rsidR="00B35808" w:rsidRPr="005976A0">
        <w:rPr>
          <w:lang w:val="uk-UA"/>
        </w:rPr>
        <w:t>.</w:t>
      </w:r>
      <w:r w:rsidRPr="005976A0">
        <w:rPr>
          <w:lang w:val="uk-UA"/>
        </w:rPr>
        <w:t xml:space="preserve"> Проблема </w:t>
      </w:r>
      <w:proofErr w:type="spellStart"/>
      <w:r w:rsidRPr="005976A0">
        <w:rPr>
          <w:lang w:val="uk-UA"/>
        </w:rPr>
        <w:t>межсубъектных</w:t>
      </w:r>
      <w:proofErr w:type="spellEnd"/>
      <w:r w:rsidRPr="005976A0">
        <w:rPr>
          <w:lang w:val="uk-UA"/>
        </w:rPr>
        <w:t xml:space="preserve"> </w:t>
      </w:r>
      <w:proofErr w:type="spellStart"/>
      <w:r w:rsidRPr="005976A0">
        <w:rPr>
          <w:lang w:val="uk-UA"/>
        </w:rPr>
        <w:t>отношений</w:t>
      </w:r>
      <w:proofErr w:type="spellEnd"/>
      <w:r w:rsidRPr="005976A0">
        <w:rPr>
          <w:lang w:val="uk-UA"/>
        </w:rPr>
        <w:t>. М</w:t>
      </w:r>
      <w:r w:rsidR="00B35808" w:rsidRPr="005976A0">
        <w:rPr>
          <w:lang w:val="uk-UA"/>
        </w:rPr>
        <w:t>осква </w:t>
      </w:r>
      <w:r w:rsidRPr="005976A0">
        <w:rPr>
          <w:lang w:val="uk-UA"/>
        </w:rPr>
        <w:t xml:space="preserve">: </w:t>
      </w:r>
      <w:proofErr w:type="spellStart"/>
      <w:r w:rsidRPr="005976A0">
        <w:rPr>
          <w:lang w:val="uk-UA"/>
        </w:rPr>
        <w:t>Политиздат</w:t>
      </w:r>
      <w:proofErr w:type="spellEnd"/>
      <w:r w:rsidRPr="005976A0">
        <w:rPr>
          <w:lang w:val="uk-UA"/>
        </w:rPr>
        <w:t xml:space="preserve">, 1988. </w:t>
      </w:r>
      <w:r w:rsidR="00B35808" w:rsidRPr="005976A0">
        <w:rPr>
          <w:lang w:val="uk-UA"/>
        </w:rPr>
        <w:t>218 с.</w:t>
      </w:r>
    </w:p>
    <w:p w:rsidR="00C03F44" w:rsidRPr="005976A0" w:rsidRDefault="00C03F44" w:rsidP="00704636">
      <w:pPr>
        <w:pStyle w:val="a3"/>
        <w:widowControl w:val="0"/>
        <w:numPr>
          <w:ilvl w:val="0"/>
          <w:numId w:val="21"/>
        </w:numPr>
        <w:tabs>
          <w:tab w:val="left" w:pos="709"/>
          <w:tab w:val="left" w:pos="1134"/>
        </w:tabs>
        <w:spacing w:line="360" w:lineRule="auto"/>
        <w:ind w:left="0" w:firstLine="709"/>
        <w:jc w:val="both"/>
        <w:rPr>
          <w:lang w:val="uk-UA"/>
        </w:rPr>
      </w:pPr>
      <w:proofErr w:type="spellStart"/>
      <w:r w:rsidRPr="005976A0">
        <w:rPr>
          <w:bCs/>
          <w:lang w:val="uk-UA"/>
        </w:rPr>
        <w:t>Кан</w:t>
      </w:r>
      <w:r w:rsidRPr="005976A0">
        <w:rPr>
          <w:lang w:val="uk-UA"/>
        </w:rPr>
        <w:t>-</w:t>
      </w:r>
      <w:r w:rsidRPr="005976A0">
        <w:rPr>
          <w:bCs/>
          <w:lang w:val="uk-UA"/>
        </w:rPr>
        <w:t>Калик</w:t>
      </w:r>
      <w:proofErr w:type="spellEnd"/>
      <w:r w:rsidRPr="005976A0">
        <w:rPr>
          <w:lang w:val="uk-UA"/>
        </w:rPr>
        <w:t> В. </w:t>
      </w:r>
      <w:r w:rsidRPr="005976A0">
        <w:rPr>
          <w:bCs/>
          <w:lang w:val="uk-UA"/>
        </w:rPr>
        <w:t>А</w:t>
      </w:r>
      <w:r w:rsidRPr="005976A0">
        <w:rPr>
          <w:lang w:val="uk-UA"/>
        </w:rPr>
        <w:t>.</w:t>
      </w:r>
      <w:proofErr w:type="spellStart"/>
      <w:r w:rsidRPr="005976A0">
        <w:rPr>
          <w:bCs/>
          <w:lang w:val="uk-UA"/>
        </w:rPr>
        <w:t>Учителю</w:t>
      </w:r>
      <w:r w:rsidRPr="005976A0">
        <w:rPr>
          <w:lang w:val="uk-UA"/>
        </w:rPr>
        <w:t>о</w:t>
      </w:r>
      <w:proofErr w:type="spellEnd"/>
      <w:r w:rsidRPr="005976A0">
        <w:rPr>
          <w:lang w:val="uk-UA"/>
        </w:rPr>
        <w:t xml:space="preserve"> </w:t>
      </w:r>
      <w:proofErr w:type="spellStart"/>
      <w:r w:rsidRPr="005976A0">
        <w:rPr>
          <w:lang w:val="uk-UA"/>
        </w:rPr>
        <w:t>педагогическом</w:t>
      </w:r>
      <w:proofErr w:type="spellEnd"/>
      <w:r w:rsidRPr="005976A0">
        <w:rPr>
          <w:lang w:val="uk-UA"/>
        </w:rPr>
        <w:t xml:space="preserve"> </w:t>
      </w:r>
      <w:proofErr w:type="spellStart"/>
      <w:r w:rsidRPr="005976A0">
        <w:rPr>
          <w:lang w:val="uk-UA"/>
        </w:rPr>
        <w:t>общении</w:t>
      </w:r>
      <w:proofErr w:type="spellEnd"/>
      <w:r w:rsidR="00B35808" w:rsidRPr="005976A0">
        <w:rPr>
          <w:lang w:val="uk-UA"/>
        </w:rPr>
        <w:t> </w:t>
      </w:r>
      <w:r w:rsidRPr="005976A0">
        <w:rPr>
          <w:lang w:val="uk-UA"/>
        </w:rPr>
        <w:t xml:space="preserve">: </w:t>
      </w:r>
      <w:r w:rsidR="00B35808" w:rsidRPr="005976A0">
        <w:rPr>
          <w:lang w:val="uk-UA"/>
        </w:rPr>
        <w:t>к</w:t>
      </w:r>
      <w:r w:rsidRPr="005976A0">
        <w:rPr>
          <w:lang w:val="uk-UA"/>
        </w:rPr>
        <w:t xml:space="preserve">нига для </w:t>
      </w:r>
      <w:r w:rsidRPr="005976A0">
        <w:rPr>
          <w:bCs/>
          <w:lang w:val="uk-UA"/>
        </w:rPr>
        <w:t>учителя</w:t>
      </w:r>
      <w:r w:rsidRPr="005976A0">
        <w:rPr>
          <w:lang w:val="uk-UA"/>
        </w:rPr>
        <w:t xml:space="preserve">. </w:t>
      </w:r>
      <w:r w:rsidR="00B35808" w:rsidRPr="005976A0">
        <w:rPr>
          <w:lang w:val="uk-UA"/>
        </w:rPr>
        <w:t xml:space="preserve">Москва : </w:t>
      </w:r>
      <w:proofErr w:type="spellStart"/>
      <w:r w:rsidRPr="005976A0">
        <w:rPr>
          <w:lang w:val="uk-UA"/>
        </w:rPr>
        <w:t>Просвещение</w:t>
      </w:r>
      <w:proofErr w:type="spellEnd"/>
      <w:r w:rsidRPr="005976A0">
        <w:rPr>
          <w:lang w:val="uk-UA"/>
        </w:rPr>
        <w:t>, 1987. 190 с.</w:t>
      </w:r>
    </w:p>
    <w:p w:rsidR="00C03F44" w:rsidRPr="005976A0" w:rsidRDefault="00C03F44" w:rsidP="00704636">
      <w:pPr>
        <w:pStyle w:val="a3"/>
        <w:widowControl w:val="0"/>
        <w:numPr>
          <w:ilvl w:val="0"/>
          <w:numId w:val="21"/>
        </w:numPr>
        <w:tabs>
          <w:tab w:val="left" w:pos="709"/>
          <w:tab w:val="left" w:pos="1134"/>
        </w:tabs>
        <w:spacing w:line="360" w:lineRule="auto"/>
        <w:ind w:left="0" w:firstLine="709"/>
        <w:jc w:val="both"/>
        <w:rPr>
          <w:lang w:val="uk-UA"/>
        </w:rPr>
      </w:pPr>
      <w:proofErr w:type="spellStart"/>
      <w:r w:rsidRPr="005976A0">
        <w:rPr>
          <w:lang w:val="uk-UA"/>
        </w:rPr>
        <w:t>Коджаспирова</w:t>
      </w:r>
      <w:proofErr w:type="spellEnd"/>
      <w:r w:rsidRPr="005976A0">
        <w:rPr>
          <w:lang w:val="uk-UA"/>
        </w:rPr>
        <w:t xml:space="preserve"> Г.</w:t>
      </w:r>
      <w:r w:rsidR="00555B07">
        <w:rPr>
          <w:lang w:val="uk-UA"/>
        </w:rPr>
        <w:t> </w:t>
      </w:r>
      <w:r w:rsidRPr="005976A0">
        <w:rPr>
          <w:lang w:val="uk-UA"/>
        </w:rPr>
        <w:t xml:space="preserve">М., </w:t>
      </w:r>
      <w:proofErr w:type="spellStart"/>
      <w:r w:rsidRPr="005976A0">
        <w:rPr>
          <w:lang w:val="uk-UA"/>
        </w:rPr>
        <w:t>Коджаспиров</w:t>
      </w:r>
      <w:proofErr w:type="spellEnd"/>
      <w:r w:rsidRPr="005976A0">
        <w:rPr>
          <w:lang w:val="uk-UA"/>
        </w:rPr>
        <w:t xml:space="preserve"> А.</w:t>
      </w:r>
      <w:r w:rsidR="00555B07">
        <w:rPr>
          <w:lang w:val="uk-UA"/>
        </w:rPr>
        <w:t> </w:t>
      </w:r>
      <w:r w:rsidRPr="005976A0">
        <w:rPr>
          <w:lang w:val="uk-UA"/>
        </w:rPr>
        <w:t xml:space="preserve">Ю. </w:t>
      </w:r>
      <w:proofErr w:type="spellStart"/>
      <w:r w:rsidRPr="005976A0">
        <w:rPr>
          <w:lang w:val="uk-UA"/>
        </w:rPr>
        <w:t>Педагогический</w:t>
      </w:r>
      <w:proofErr w:type="spellEnd"/>
      <w:r w:rsidRPr="005976A0">
        <w:rPr>
          <w:lang w:val="uk-UA"/>
        </w:rPr>
        <w:t xml:space="preserve"> </w:t>
      </w:r>
      <w:proofErr w:type="spellStart"/>
      <w:r w:rsidRPr="005976A0">
        <w:rPr>
          <w:lang w:val="uk-UA"/>
        </w:rPr>
        <w:t>словар</w:t>
      </w:r>
      <w:r w:rsidR="00B35808" w:rsidRPr="005976A0">
        <w:rPr>
          <w:lang w:val="uk-UA"/>
        </w:rPr>
        <w:t>ь</w:t>
      </w:r>
      <w:proofErr w:type="spellEnd"/>
      <w:r w:rsidRPr="005976A0">
        <w:rPr>
          <w:lang w:val="uk-UA"/>
        </w:rPr>
        <w:t>. Ростов-на-Дону</w:t>
      </w:r>
      <w:r w:rsidR="00555B07">
        <w:rPr>
          <w:lang w:val="uk-UA"/>
        </w:rPr>
        <w:t> </w:t>
      </w:r>
      <w:r w:rsidRPr="005976A0">
        <w:rPr>
          <w:lang w:val="uk-UA"/>
        </w:rPr>
        <w:t xml:space="preserve">: </w:t>
      </w:r>
      <w:proofErr w:type="spellStart"/>
      <w:r w:rsidRPr="005976A0">
        <w:rPr>
          <w:lang w:val="uk-UA"/>
        </w:rPr>
        <w:t>Издательский</w:t>
      </w:r>
      <w:proofErr w:type="spellEnd"/>
      <w:r w:rsidRPr="005976A0">
        <w:rPr>
          <w:lang w:val="uk-UA"/>
        </w:rPr>
        <w:t xml:space="preserve"> центр «</w:t>
      </w:r>
      <w:proofErr w:type="spellStart"/>
      <w:r w:rsidRPr="005976A0">
        <w:rPr>
          <w:lang w:val="uk-UA"/>
        </w:rPr>
        <w:t>Март</w:t>
      </w:r>
      <w:proofErr w:type="spellEnd"/>
      <w:r w:rsidRPr="005976A0">
        <w:rPr>
          <w:lang w:val="uk-UA"/>
        </w:rPr>
        <w:t>», 2005. 448 с.</w:t>
      </w:r>
    </w:p>
    <w:p w:rsidR="00C03F44" w:rsidRPr="005976A0" w:rsidRDefault="00C03F44" w:rsidP="00704636">
      <w:pPr>
        <w:pStyle w:val="a3"/>
        <w:widowControl w:val="0"/>
        <w:numPr>
          <w:ilvl w:val="0"/>
          <w:numId w:val="21"/>
        </w:numPr>
        <w:tabs>
          <w:tab w:val="left" w:pos="709"/>
          <w:tab w:val="left" w:pos="1134"/>
        </w:tabs>
        <w:spacing w:line="360" w:lineRule="auto"/>
        <w:ind w:left="0" w:firstLine="709"/>
        <w:jc w:val="both"/>
        <w:rPr>
          <w:lang w:val="uk-UA"/>
        </w:rPr>
      </w:pPr>
      <w:r w:rsidRPr="005976A0">
        <w:rPr>
          <w:lang w:val="uk-UA"/>
        </w:rPr>
        <w:t xml:space="preserve">Колісник-Гуменюк Ю. І. Формування професійно-етичної культури майбутніх фахівців у процесі гуманітарної підготовки в медичних </w:t>
      </w:r>
      <w:proofErr w:type="spellStart"/>
      <w:r w:rsidR="00B35808" w:rsidRPr="005976A0">
        <w:rPr>
          <w:lang w:val="uk-UA"/>
        </w:rPr>
        <w:t>колледжах</w:t>
      </w:r>
      <w:proofErr w:type="spellEnd"/>
      <w:r w:rsidR="00B35808" w:rsidRPr="005976A0">
        <w:rPr>
          <w:lang w:val="uk-UA"/>
        </w:rPr>
        <w:t> </w:t>
      </w:r>
      <w:r w:rsidRPr="005976A0">
        <w:rPr>
          <w:lang w:val="uk-UA"/>
        </w:rPr>
        <w:t>: монографія. Львів</w:t>
      </w:r>
      <w:r w:rsidR="00555B07">
        <w:rPr>
          <w:lang w:val="uk-UA"/>
        </w:rPr>
        <w:t> </w:t>
      </w:r>
      <w:r w:rsidRPr="005976A0">
        <w:rPr>
          <w:lang w:val="uk-UA"/>
        </w:rPr>
        <w:t>: «Край», 2013. 296 с.</w:t>
      </w:r>
    </w:p>
    <w:p w:rsidR="00C03F44" w:rsidRPr="005976A0" w:rsidRDefault="00C03F44" w:rsidP="00704636">
      <w:pPr>
        <w:pStyle w:val="a3"/>
        <w:widowControl w:val="0"/>
        <w:numPr>
          <w:ilvl w:val="0"/>
          <w:numId w:val="21"/>
        </w:numPr>
        <w:tabs>
          <w:tab w:val="left" w:pos="709"/>
          <w:tab w:val="left" w:pos="1134"/>
        </w:tabs>
        <w:spacing w:line="360" w:lineRule="auto"/>
        <w:ind w:left="0" w:firstLine="709"/>
        <w:jc w:val="both"/>
        <w:rPr>
          <w:lang w:val="uk-UA"/>
        </w:rPr>
      </w:pPr>
      <w:proofErr w:type="spellStart"/>
      <w:r w:rsidRPr="005976A0">
        <w:rPr>
          <w:lang w:val="uk-UA"/>
        </w:rPr>
        <w:t>Комогорцева</w:t>
      </w:r>
      <w:proofErr w:type="spellEnd"/>
      <w:r w:rsidRPr="005976A0">
        <w:rPr>
          <w:lang w:val="uk-UA"/>
        </w:rPr>
        <w:t xml:space="preserve"> И.</w:t>
      </w:r>
      <w:r w:rsidR="00555B07">
        <w:rPr>
          <w:lang w:val="uk-UA"/>
        </w:rPr>
        <w:t> </w:t>
      </w:r>
      <w:r w:rsidRPr="005976A0">
        <w:rPr>
          <w:lang w:val="uk-UA"/>
        </w:rPr>
        <w:t xml:space="preserve">Ф. Культура </w:t>
      </w:r>
      <w:proofErr w:type="spellStart"/>
      <w:r w:rsidRPr="005976A0">
        <w:rPr>
          <w:lang w:val="uk-UA"/>
        </w:rPr>
        <w:t>педагогического</w:t>
      </w:r>
      <w:proofErr w:type="spellEnd"/>
      <w:r w:rsidRPr="005976A0">
        <w:rPr>
          <w:lang w:val="uk-UA"/>
        </w:rPr>
        <w:t xml:space="preserve"> </w:t>
      </w:r>
      <w:proofErr w:type="spellStart"/>
      <w:r w:rsidRPr="005976A0">
        <w:rPr>
          <w:lang w:val="uk-UA"/>
        </w:rPr>
        <w:t>общения</w:t>
      </w:r>
      <w:proofErr w:type="spellEnd"/>
      <w:r w:rsidRPr="005976A0">
        <w:rPr>
          <w:lang w:val="uk-UA"/>
        </w:rPr>
        <w:t>. Калинин</w:t>
      </w:r>
      <w:r w:rsidR="00B35808" w:rsidRPr="005976A0">
        <w:rPr>
          <w:lang w:val="uk-UA"/>
        </w:rPr>
        <w:t> </w:t>
      </w:r>
      <w:r w:rsidRPr="005976A0">
        <w:rPr>
          <w:lang w:val="uk-UA"/>
        </w:rPr>
        <w:t xml:space="preserve">: </w:t>
      </w:r>
      <w:proofErr w:type="spellStart"/>
      <w:r w:rsidRPr="005976A0">
        <w:rPr>
          <w:lang w:val="uk-UA"/>
        </w:rPr>
        <w:t>КГУ</w:t>
      </w:r>
      <w:proofErr w:type="spellEnd"/>
      <w:r w:rsidRPr="005976A0">
        <w:rPr>
          <w:lang w:val="uk-UA"/>
        </w:rPr>
        <w:t>, 1982. 73 с.</w:t>
      </w:r>
    </w:p>
    <w:p w:rsidR="00C03F44" w:rsidRPr="005976A0" w:rsidRDefault="00C03F44" w:rsidP="00704636">
      <w:pPr>
        <w:pStyle w:val="a3"/>
        <w:widowControl w:val="0"/>
        <w:numPr>
          <w:ilvl w:val="0"/>
          <w:numId w:val="21"/>
        </w:numPr>
        <w:tabs>
          <w:tab w:val="left" w:pos="709"/>
          <w:tab w:val="left" w:pos="1134"/>
        </w:tabs>
        <w:spacing w:line="360" w:lineRule="auto"/>
        <w:ind w:left="0" w:firstLine="709"/>
        <w:jc w:val="both"/>
        <w:rPr>
          <w:lang w:val="uk-UA"/>
        </w:rPr>
      </w:pPr>
      <w:proofErr w:type="spellStart"/>
      <w:r w:rsidRPr="005976A0">
        <w:rPr>
          <w:lang w:val="uk-UA"/>
        </w:rPr>
        <w:t>Корніяка</w:t>
      </w:r>
      <w:proofErr w:type="spellEnd"/>
      <w:r w:rsidR="00555B07">
        <w:rPr>
          <w:lang w:val="uk-UA"/>
        </w:rPr>
        <w:t> </w:t>
      </w:r>
      <w:r w:rsidRPr="005976A0">
        <w:rPr>
          <w:lang w:val="uk-UA"/>
        </w:rPr>
        <w:t>О.</w:t>
      </w:r>
      <w:r w:rsidR="00555B07">
        <w:rPr>
          <w:lang w:val="uk-UA"/>
        </w:rPr>
        <w:t> </w:t>
      </w:r>
      <w:r w:rsidRPr="005976A0">
        <w:rPr>
          <w:lang w:val="uk-UA"/>
        </w:rPr>
        <w:t xml:space="preserve">М. Психологія комунікативної культури особистості школяра : </w:t>
      </w:r>
      <w:r w:rsidR="00DA03F0" w:rsidRPr="005976A0">
        <w:rPr>
          <w:lang w:val="uk-UA"/>
        </w:rPr>
        <w:t xml:space="preserve">автореф. </w:t>
      </w:r>
      <w:r w:rsidRPr="005976A0">
        <w:rPr>
          <w:lang w:val="uk-UA"/>
        </w:rPr>
        <w:t xml:space="preserve">дис. … д-ра </w:t>
      </w:r>
      <w:proofErr w:type="spellStart"/>
      <w:r w:rsidRPr="005976A0">
        <w:rPr>
          <w:lang w:val="uk-UA"/>
        </w:rPr>
        <w:t>психол</w:t>
      </w:r>
      <w:proofErr w:type="spellEnd"/>
      <w:r w:rsidRPr="005976A0">
        <w:rPr>
          <w:lang w:val="uk-UA"/>
        </w:rPr>
        <w:t>. наук :</w:t>
      </w:r>
      <w:r w:rsidR="00B35808" w:rsidRPr="005976A0">
        <w:rPr>
          <w:lang w:val="uk-UA"/>
        </w:rPr>
        <w:t xml:space="preserve"> 19.00.07. Київ,</w:t>
      </w:r>
      <w:r w:rsidRPr="005976A0">
        <w:rPr>
          <w:lang w:val="uk-UA"/>
        </w:rPr>
        <w:t xml:space="preserve"> 2007.</w:t>
      </w:r>
      <w:r w:rsidR="00DA03F0" w:rsidRPr="005976A0">
        <w:rPr>
          <w:lang w:val="uk-UA"/>
        </w:rPr>
        <w:t xml:space="preserve"> 41 с.</w:t>
      </w:r>
    </w:p>
    <w:p w:rsidR="00C03F44" w:rsidRPr="005976A0" w:rsidRDefault="00C03F44" w:rsidP="00704636">
      <w:pPr>
        <w:pStyle w:val="a3"/>
        <w:widowControl w:val="0"/>
        <w:numPr>
          <w:ilvl w:val="0"/>
          <w:numId w:val="21"/>
        </w:numPr>
        <w:tabs>
          <w:tab w:val="left" w:pos="709"/>
          <w:tab w:val="left" w:pos="1134"/>
        </w:tabs>
        <w:spacing w:line="360" w:lineRule="auto"/>
        <w:ind w:left="0" w:firstLine="709"/>
        <w:jc w:val="both"/>
        <w:rPr>
          <w:lang w:val="uk-UA"/>
        </w:rPr>
      </w:pPr>
      <w:r w:rsidRPr="005976A0">
        <w:rPr>
          <w:lang w:val="uk-UA"/>
        </w:rPr>
        <w:t>Короткий енциклопедичний словник з культури / уклад. М.</w:t>
      </w:r>
      <w:r w:rsidR="00DA03F0" w:rsidRPr="005976A0">
        <w:rPr>
          <w:lang w:val="uk-UA"/>
        </w:rPr>
        <w:t> </w:t>
      </w:r>
      <w:r w:rsidRPr="005976A0">
        <w:rPr>
          <w:lang w:val="uk-UA"/>
        </w:rPr>
        <w:t>М. Корінний, В.</w:t>
      </w:r>
      <w:r w:rsidR="00DA03F0" w:rsidRPr="005976A0">
        <w:rPr>
          <w:lang w:val="uk-UA"/>
        </w:rPr>
        <w:t> </w:t>
      </w:r>
      <w:r w:rsidRPr="005976A0">
        <w:rPr>
          <w:lang w:val="uk-UA"/>
        </w:rPr>
        <w:t>Ф.</w:t>
      </w:r>
      <w:r w:rsidR="00DA03F0" w:rsidRPr="005976A0">
        <w:rPr>
          <w:lang w:val="uk-UA"/>
        </w:rPr>
        <w:t> </w:t>
      </w:r>
      <w:r w:rsidRPr="005976A0">
        <w:rPr>
          <w:lang w:val="uk-UA"/>
        </w:rPr>
        <w:t>Шевченко. 3-є вид., перероб. К</w:t>
      </w:r>
      <w:r w:rsidR="00DA03F0" w:rsidRPr="005976A0">
        <w:rPr>
          <w:lang w:val="uk-UA"/>
        </w:rPr>
        <w:t>иїв </w:t>
      </w:r>
      <w:r w:rsidRPr="005976A0">
        <w:rPr>
          <w:lang w:val="uk-UA"/>
        </w:rPr>
        <w:t>: Україна, 2012. 191 с.</w:t>
      </w:r>
    </w:p>
    <w:p w:rsidR="00C03F44" w:rsidRPr="005976A0" w:rsidRDefault="00C03F44" w:rsidP="00704636">
      <w:pPr>
        <w:pStyle w:val="a3"/>
        <w:widowControl w:val="0"/>
        <w:numPr>
          <w:ilvl w:val="0"/>
          <w:numId w:val="21"/>
        </w:numPr>
        <w:tabs>
          <w:tab w:val="left" w:pos="709"/>
          <w:tab w:val="left" w:pos="1134"/>
        </w:tabs>
        <w:spacing w:line="360" w:lineRule="auto"/>
        <w:ind w:left="0" w:firstLine="709"/>
        <w:jc w:val="both"/>
        <w:rPr>
          <w:lang w:val="uk-UA"/>
        </w:rPr>
      </w:pPr>
      <w:r w:rsidRPr="005976A0">
        <w:rPr>
          <w:lang w:val="uk-UA"/>
        </w:rPr>
        <w:t>Костенко</w:t>
      </w:r>
      <w:r w:rsidR="00555B07">
        <w:rPr>
          <w:lang w:val="uk-UA"/>
        </w:rPr>
        <w:t> </w:t>
      </w:r>
      <w:r w:rsidRPr="005976A0">
        <w:rPr>
          <w:lang w:val="uk-UA"/>
        </w:rPr>
        <w:t>О.</w:t>
      </w:r>
      <w:r w:rsidR="00555B07">
        <w:rPr>
          <w:lang w:val="uk-UA"/>
        </w:rPr>
        <w:t> </w:t>
      </w:r>
      <w:r w:rsidRPr="005976A0">
        <w:rPr>
          <w:lang w:val="uk-UA"/>
        </w:rPr>
        <w:t>М. Культура і закон – у протидії злу. К</w:t>
      </w:r>
      <w:r w:rsidR="00DA03F0" w:rsidRPr="005976A0">
        <w:rPr>
          <w:lang w:val="uk-UA"/>
        </w:rPr>
        <w:t>иїв </w:t>
      </w:r>
      <w:r w:rsidRPr="005976A0">
        <w:rPr>
          <w:lang w:val="uk-UA"/>
        </w:rPr>
        <w:t xml:space="preserve">: </w:t>
      </w:r>
      <w:proofErr w:type="spellStart"/>
      <w:r w:rsidRPr="005976A0">
        <w:rPr>
          <w:lang w:val="uk-UA"/>
        </w:rPr>
        <w:t>Атіка</w:t>
      </w:r>
      <w:proofErr w:type="spellEnd"/>
      <w:r w:rsidRPr="005976A0">
        <w:rPr>
          <w:lang w:val="uk-UA"/>
        </w:rPr>
        <w:t xml:space="preserve">, 2008. </w:t>
      </w:r>
      <w:r w:rsidRPr="005976A0">
        <w:rPr>
          <w:lang w:val="uk-UA"/>
        </w:rPr>
        <w:lastRenderedPageBreak/>
        <w:t>352 с.</w:t>
      </w:r>
    </w:p>
    <w:p w:rsidR="00C03F44" w:rsidRPr="005976A0" w:rsidRDefault="00C03F44" w:rsidP="00704636">
      <w:pPr>
        <w:pStyle w:val="a3"/>
        <w:widowControl w:val="0"/>
        <w:numPr>
          <w:ilvl w:val="0"/>
          <w:numId w:val="21"/>
        </w:numPr>
        <w:tabs>
          <w:tab w:val="left" w:pos="709"/>
          <w:tab w:val="left" w:pos="1134"/>
        </w:tabs>
        <w:spacing w:line="360" w:lineRule="auto"/>
        <w:ind w:left="0" w:firstLine="709"/>
        <w:jc w:val="both"/>
        <w:rPr>
          <w:lang w:val="uk-UA"/>
        </w:rPr>
      </w:pPr>
      <w:proofErr w:type="spellStart"/>
      <w:r w:rsidRPr="005976A0">
        <w:rPr>
          <w:lang w:val="uk-UA"/>
        </w:rPr>
        <w:t>Крутский</w:t>
      </w:r>
      <w:proofErr w:type="spellEnd"/>
      <w:r w:rsidR="00555B07">
        <w:rPr>
          <w:lang w:val="uk-UA"/>
        </w:rPr>
        <w:t> </w:t>
      </w:r>
      <w:r w:rsidRPr="005976A0">
        <w:rPr>
          <w:lang w:val="uk-UA"/>
        </w:rPr>
        <w:t>А.</w:t>
      </w:r>
      <w:r w:rsidR="00555B07">
        <w:rPr>
          <w:lang w:val="uk-UA"/>
        </w:rPr>
        <w:t> </w:t>
      </w:r>
      <w:r w:rsidRPr="005976A0">
        <w:rPr>
          <w:lang w:val="uk-UA"/>
        </w:rPr>
        <w:t xml:space="preserve">Н. </w:t>
      </w:r>
      <w:proofErr w:type="spellStart"/>
      <w:r w:rsidRPr="005976A0">
        <w:rPr>
          <w:lang w:val="uk-UA"/>
        </w:rPr>
        <w:t>Психодидактика</w:t>
      </w:r>
      <w:proofErr w:type="spellEnd"/>
      <w:r w:rsidRPr="005976A0">
        <w:rPr>
          <w:lang w:val="uk-UA"/>
        </w:rPr>
        <w:t xml:space="preserve"> в </w:t>
      </w:r>
      <w:proofErr w:type="spellStart"/>
      <w:r w:rsidRPr="005976A0">
        <w:rPr>
          <w:lang w:val="uk-UA"/>
        </w:rPr>
        <w:t>содержании</w:t>
      </w:r>
      <w:proofErr w:type="spellEnd"/>
      <w:r w:rsidRPr="005976A0">
        <w:rPr>
          <w:lang w:val="uk-UA"/>
        </w:rPr>
        <w:t xml:space="preserve"> </w:t>
      </w:r>
      <w:proofErr w:type="spellStart"/>
      <w:r w:rsidRPr="005976A0">
        <w:rPr>
          <w:lang w:val="uk-UA"/>
        </w:rPr>
        <w:t>профессиональной</w:t>
      </w:r>
      <w:proofErr w:type="spellEnd"/>
      <w:r w:rsidRPr="005976A0">
        <w:rPr>
          <w:lang w:val="uk-UA"/>
        </w:rPr>
        <w:t xml:space="preserve"> </w:t>
      </w:r>
      <w:proofErr w:type="spellStart"/>
      <w:r w:rsidRPr="005976A0">
        <w:rPr>
          <w:lang w:val="uk-UA"/>
        </w:rPr>
        <w:t>подготовки</w:t>
      </w:r>
      <w:proofErr w:type="spellEnd"/>
      <w:r w:rsidRPr="005976A0">
        <w:rPr>
          <w:lang w:val="uk-UA"/>
        </w:rPr>
        <w:t xml:space="preserve"> </w:t>
      </w:r>
      <w:proofErr w:type="spellStart"/>
      <w:r w:rsidRPr="005976A0">
        <w:rPr>
          <w:lang w:val="uk-UA"/>
        </w:rPr>
        <w:t>будущего</w:t>
      </w:r>
      <w:proofErr w:type="spellEnd"/>
      <w:r w:rsidRPr="005976A0">
        <w:rPr>
          <w:lang w:val="uk-UA"/>
        </w:rPr>
        <w:t xml:space="preserve"> учителя</w:t>
      </w:r>
      <w:r w:rsidR="00555B07">
        <w:rPr>
          <w:lang w:val="uk-UA"/>
        </w:rPr>
        <w:t> </w:t>
      </w:r>
      <w:r w:rsidRPr="005976A0">
        <w:rPr>
          <w:lang w:val="uk-UA"/>
        </w:rPr>
        <w:t xml:space="preserve">: </w:t>
      </w:r>
      <w:r w:rsidR="00DA03F0" w:rsidRPr="005976A0">
        <w:rPr>
          <w:lang w:val="uk-UA"/>
        </w:rPr>
        <w:t>д</w:t>
      </w:r>
      <w:r w:rsidRPr="005976A0">
        <w:rPr>
          <w:lang w:val="uk-UA"/>
        </w:rPr>
        <w:t>ис. ... д-ра пед. наук: 13.00.08: Барнаул, 2000. 372 c.</w:t>
      </w:r>
    </w:p>
    <w:p w:rsidR="00C03F44" w:rsidRPr="005976A0" w:rsidRDefault="00C03F44" w:rsidP="00704636">
      <w:pPr>
        <w:pStyle w:val="a3"/>
        <w:widowControl w:val="0"/>
        <w:numPr>
          <w:ilvl w:val="0"/>
          <w:numId w:val="21"/>
        </w:numPr>
        <w:tabs>
          <w:tab w:val="left" w:pos="709"/>
          <w:tab w:val="left" w:pos="1134"/>
        </w:tabs>
        <w:spacing w:line="360" w:lineRule="auto"/>
        <w:ind w:left="0" w:firstLine="709"/>
        <w:jc w:val="both"/>
        <w:rPr>
          <w:lang w:val="uk-UA"/>
        </w:rPr>
      </w:pPr>
      <w:proofErr w:type="spellStart"/>
      <w:r w:rsidRPr="005976A0">
        <w:rPr>
          <w:lang w:val="uk-UA"/>
        </w:rPr>
        <w:t>Кручек</w:t>
      </w:r>
      <w:proofErr w:type="spellEnd"/>
      <w:r w:rsidRPr="005976A0">
        <w:rPr>
          <w:lang w:val="uk-UA"/>
        </w:rPr>
        <w:t xml:space="preserve"> В.</w:t>
      </w:r>
      <w:r w:rsidR="00555B07">
        <w:rPr>
          <w:lang w:val="uk-UA"/>
        </w:rPr>
        <w:t> </w:t>
      </w:r>
      <w:r w:rsidRPr="005976A0">
        <w:rPr>
          <w:lang w:val="uk-UA"/>
        </w:rPr>
        <w:t xml:space="preserve">А., </w:t>
      </w:r>
      <w:proofErr w:type="spellStart"/>
      <w:r w:rsidRPr="005976A0">
        <w:rPr>
          <w:lang w:val="uk-UA"/>
        </w:rPr>
        <w:t>Васюк</w:t>
      </w:r>
      <w:proofErr w:type="spellEnd"/>
      <w:r w:rsidRPr="005976A0">
        <w:rPr>
          <w:lang w:val="uk-UA"/>
        </w:rPr>
        <w:t xml:space="preserve"> О.</w:t>
      </w:r>
      <w:r w:rsidR="00555B07">
        <w:rPr>
          <w:lang w:val="uk-UA"/>
        </w:rPr>
        <w:t> </w:t>
      </w:r>
      <w:r w:rsidRPr="005976A0">
        <w:rPr>
          <w:lang w:val="uk-UA"/>
        </w:rPr>
        <w:t xml:space="preserve">В. Критерії та показники сформованості культури педагогічної взаємодії. </w:t>
      </w:r>
      <w:r w:rsidRPr="005976A0">
        <w:rPr>
          <w:i/>
          <w:lang w:val="uk-UA"/>
        </w:rPr>
        <w:t>Вісник Черкаського університету</w:t>
      </w:r>
      <w:r w:rsidR="00DA03F0" w:rsidRPr="005976A0">
        <w:rPr>
          <w:i/>
          <w:lang w:val="uk-UA"/>
        </w:rPr>
        <w:t>.</w:t>
      </w:r>
      <w:r w:rsidRPr="005976A0">
        <w:rPr>
          <w:i/>
          <w:lang w:val="uk-UA"/>
        </w:rPr>
        <w:t xml:space="preserve"> Педагогічні науки</w:t>
      </w:r>
      <w:r w:rsidRPr="005976A0">
        <w:rPr>
          <w:lang w:val="uk-UA"/>
        </w:rPr>
        <w:t>. 2011. Вип. 203. С. 99</w:t>
      </w:r>
      <w:r w:rsidR="00DA03F0" w:rsidRPr="005976A0">
        <w:rPr>
          <w:lang w:val="uk-UA"/>
        </w:rPr>
        <w:t>-</w:t>
      </w:r>
      <w:r w:rsidRPr="005976A0">
        <w:rPr>
          <w:lang w:val="uk-UA"/>
        </w:rPr>
        <w:t>104</w:t>
      </w:r>
      <w:r w:rsidR="00555B07">
        <w:rPr>
          <w:lang w:val="uk-UA"/>
        </w:rPr>
        <w:t>.</w:t>
      </w:r>
    </w:p>
    <w:p w:rsidR="00C03F44" w:rsidRPr="005976A0" w:rsidRDefault="00C03F44" w:rsidP="00704636">
      <w:pPr>
        <w:pStyle w:val="a3"/>
        <w:widowControl w:val="0"/>
        <w:numPr>
          <w:ilvl w:val="0"/>
          <w:numId w:val="21"/>
        </w:numPr>
        <w:tabs>
          <w:tab w:val="left" w:pos="709"/>
          <w:tab w:val="left" w:pos="1134"/>
        </w:tabs>
        <w:spacing w:line="360" w:lineRule="auto"/>
        <w:ind w:left="0" w:firstLine="709"/>
        <w:jc w:val="both"/>
        <w:rPr>
          <w:lang w:val="uk-UA"/>
        </w:rPr>
      </w:pPr>
      <w:proofErr w:type="spellStart"/>
      <w:r w:rsidRPr="005976A0">
        <w:rPr>
          <w:lang w:val="uk-UA"/>
        </w:rPr>
        <w:t>Леднев</w:t>
      </w:r>
      <w:proofErr w:type="spellEnd"/>
      <w:r w:rsidR="00DA03F0" w:rsidRPr="005976A0">
        <w:rPr>
          <w:lang w:val="uk-UA"/>
        </w:rPr>
        <w:t> </w:t>
      </w:r>
      <w:r w:rsidRPr="005976A0">
        <w:rPr>
          <w:lang w:val="uk-UA"/>
        </w:rPr>
        <w:t>В.</w:t>
      </w:r>
      <w:r w:rsidR="00DA03F0" w:rsidRPr="005976A0">
        <w:rPr>
          <w:lang w:val="uk-UA"/>
        </w:rPr>
        <w:t> </w:t>
      </w:r>
      <w:r w:rsidRPr="005976A0">
        <w:rPr>
          <w:lang w:val="uk-UA"/>
        </w:rPr>
        <w:t xml:space="preserve">С. </w:t>
      </w:r>
      <w:proofErr w:type="spellStart"/>
      <w:r w:rsidRPr="005976A0">
        <w:rPr>
          <w:lang w:val="uk-UA"/>
        </w:rPr>
        <w:t>Содержание</w:t>
      </w:r>
      <w:proofErr w:type="spellEnd"/>
      <w:r w:rsidRPr="005976A0">
        <w:rPr>
          <w:lang w:val="uk-UA"/>
        </w:rPr>
        <w:t xml:space="preserve"> </w:t>
      </w:r>
      <w:proofErr w:type="spellStart"/>
      <w:r w:rsidRPr="005976A0">
        <w:rPr>
          <w:lang w:val="uk-UA"/>
        </w:rPr>
        <w:t>образования</w:t>
      </w:r>
      <w:proofErr w:type="spellEnd"/>
      <w:r w:rsidRPr="005976A0">
        <w:rPr>
          <w:lang w:val="uk-UA"/>
        </w:rPr>
        <w:t xml:space="preserve">: </w:t>
      </w:r>
      <w:proofErr w:type="spellStart"/>
      <w:r w:rsidRPr="005976A0">
        <w:rPr>
          <w:lang w:val="uk-UA"/>
        </w:rPr>
        <w:t>сущность</w:t>
      </w:r>
      <w:proofErr w:type="spellEnd"/>
      <w:r w:rsidRPr="005976A0">
        <w:rPr>
          <w:lang w:val="uk-UA"/>
        </w:rPr>
        <w:t xml:space="preserve">, структура, </w:t>
      </w:r>
      <w:proofErr w:type="spellStart"/>
      <w:r w:rsidRPr="005976A0">
        <w:rPr>
          <w:lang w:val="uk-UA"/>
        </w:rPr>
        <w:t>перспективы</w:t>
      </w:r>
      <w:proofErr w:type="spellEnd"/>
      <w:r w:rsidRPr="005976A0">
        <w:rPr>
          <w:lang w:val="uk-UA"/>
        </w:rPr>
        <w:t>. М</w:t>
      </w:r>
      <w:r w:rsidR="00DA03F0" w:rsidRPr="005976A0">
        <w:rPr>
          <w:lang w:val="uk-UA"/>
        </w:rPr>
        <w:t>осква :</w:t>
      </w:r>
      <w:r w:rsidRPr="005976A0">
        <w:rPr>
          <w:lang w:val="uk-UA"/>
        </w:rPr>
        <w:t xml:space="preserve"> </w:t>
      </w:r>
      <w:proofErr w:type="spellStart"/>
      <w:r w:rsidRPr="005976A0">
        <w:rPr>
          <w:lang w:val="uk-UA"/>
        </w:rPr>
        <w:t>Высшая</w:t>
      </w:r>
      <w:proofErr w:type="spellEnd"/>
      <w:r w:rsidRPr="005976A0">
        <w:rPr>
          <w:lang w:val="uk-UA"/>
        </w:rPr>
        <w:t xml:space="preserve"> школа, 1991. 224с.</w:t>
      </w:r>
    </w:p>
    <w:p w:rsidR="00C03F44" w:rsidRPr="005976A0" w:rsidRDefault="00DA03F0" w:rsidP="00704636">
      <w:pPr>
        <w:pStyle w:val="a3"/>
        <w:widowControl w:val="0"/>
        <w:numPr>
          <w:ilvl w:val="0"/>
          <w:numId w:val="21"/>
        </w:numPr>
        <w:tabs>
          <w:tab w:val="left" w:pos="709"/>
          <w:tab w:val="left" w:pos="1134"/>
        </w:tabs>
        <w:spacing w:line="360" w:lineRule="auto"/>
        <w:ind w:left="0" w:firstLine="709"/>
        <w:jc w:val="both"/>
        <w:rPr>
          <w:lang w:val="uk-UA"/>
        </w:rPr>
      </w:pPr>
      <w:r w:rsidRPr="005976A0">
        <w:rPr>
          <w:lang w:val="uk-UA"/>
        </w:rPr>
        <w:t>Леонтьев</w:t>
      </w:r>
      <w:r w:rsidR="00C03F44" w:rsidRPr="005976A0">
        <w:rPr>
          <w:lang w:val="uk-UA"/>
        </w:rPr>
        <w:t xml:space="preserve"> А.</w:t>
      </w:r>
      <w:r w:rsidR="00555B07">
        <w:rPr>
          <w:lang w:val="uk-UA"/>
        </w:rPr>
        <w:t> </w:t>
      </w:r>
      <w:r w:rsidR="00C03F44" w:rsidRPr="005976A0">
        <w:rPr>
          <w:lang w:val="uk-UA"/>
        </w:rPr>
        <w:t xml:space="preserve">А. </w:t>
      </w:r>
      <w:proofErr w:type="spellStart"/>
      <w:r w:rsidR="00C03F44" w:rsidRPr="005976A0">
        <w:rPr>
          <w:lang w:val="uk-UA"/>
        </w:rPr>
        <w:t>Психология</w:t>
      </w:r>
      <w:proofErr w:type="spellEnd"/>
      <w:r w:rsidR="00C03F44" w:rsidRPr="005976A0">
        <w:rPr>
          <w:lang w:val="uk-UA"/>
        </w:rPr>
        <w:t xml:space="preserve"> </w:t>
      </w:r>
      <w:proofErr w:type="spellStart"/>
      <w:r w:rsidR="00C03F44" w:rsidRPr="005976A0">
        <w:rPr>
          <w:lang w:val="uk-UA"/>
        </w:rPr>
        <w:t>общения</w:t>
      </w:r>
      <w:proofErr w:type="spellEnd"/>
      <w:r w:rsidR="00C03F44" w:rsidRPr="005976A0">
        <w:rPr>
          <w:lang w:val="uk-UA"/>
        </w:rPr>
        <w:t xml:space="preserve">. </w:t>
      </w:r>
      <w:r w:rsidRPr="005976A0">
        <w:rPr>
          <w:lang w:val="uk-UA"/>
        </w:rPr>
        <w:t xml:space="preserve">Москва : </w:t>
      </w:r>
      <w:proofErr w:type="spellStart"/>
      <w:r w:rsidRPr="005976A0">
        <w:rPr>
          <w:lang w:val="uk-UA"/>
        </w:rPr>
        <w:t>Смысл</w:t>
      </w:r>
      <w:proofErr w:type="spellEnd"/>
      <w:r w:rsidRPr="005976A0">
        <w:rPr>
          <w:lang w:val="uk-UA"/>
        </w:rPr>
        <w:t>, 1999. 365 с. </w:t>
      </w:r>
      <w:r w:rsidR="00C03F44" w:rsidRPr="005976A0">
        <w:rPr>
          <w:lang w:val="uk-UA"/>
        </w:rPr>
        <w:t>.</w:t>
      </w:r>
    </w:p>
    <w:p w:rsidR="00C03F44" w:rsidRPr="005976A0" w:rsidRDefault="00C03F44" w:rsidP="00704636">
      <w:pPr>
        <w:pStyle w:val="a3"/>
        <w:widowControl w:val="0"/>
        <w:numPr>
          <w:ilvl w:val="0"/>
          <w:numId w:val="21"/>
        </w:numPr>
        <w:tabs>
          <w:tab w:val="left" w:pos="709"/>
          <w:tab w:val="left" w:pos="1134"/>
        </w:tabs>
        <w:spacing w:line="360" w:lineRule="auto"/>
        <w:ind w:left="0" w:firstLine="709"/>
        <w:jc w:val="both"/>
        <w:rPr>
          <w:lang w:val="uk-UA"/>
        </w:rPr>
      </w:pPr>
      <w:r w:rsidRPr="005976A0">
        <w:rPr>
          <w:lang w:val="uk-UA"/>
        </w:rPr>
        <w:t>Литвин</w:t>
      </w:r>
      <w:r w:rsidR="00555B07">
        <w:rPr>
          <w:lang w:val="uk-UA"/>
        </w:rPr>
        <w:t> </w:t>
      </w:r>
      <w:r w:rsidRPr="005976A0">
        <w:rPr>
          <w:lang w:val="uk-UA"/>
        </w:rPr>
        <w:t xml:space="preserve">А., </w:t>
      </w:r>
      <w:proofErr w:type="spellStart"/>
      <w:r w:rsidRPr="005976A0">
        <w:rPr>
          <w:lang w:val="uk-UA"/>
        </w:rPr>
        <w:t>МацейкоО</w:t>
      </w:r>
      <w:proofErr w:type="spellEnd"/>
      <w:r w:rsidRPr="005976A0">
        <w:rPr>
          <w:lang w:val="uk-UA"/>
        </w:rPr>
        <w:t xml:space="preserve">. Методологічні засади поняття «педагогічні умови». </w:t>
      </w:r>
      <w:r w:rsidRPr="005976A0">
        <w:rPr>
          <w:i/>
          <w:lang w:val="uk-UA"/>
        </w:rPr>
        <w:t>Педагогіка і психологія професійної освіти</w:t>
      </w:r>
      <w:r w:rsidRPr="005976A0">
        <w:rPr>
          <w:lang w:val="uk-UA"/>
        </w:rPr>
        <w:t>. 2013. № 4. С. 43-63.</w:t>
      </w:r>
    </w:p>
    <w:p w:rsidR="00C03F44" w:rsidRPr="005976A0" w:rsidRDefault="00C03F44" w:rsidP="00704636">
      <w:pPr>
        <w:pStyle w:val="a3"/>
        <w:widowControl w:val="0"/>
        <w:numPr>
          <w:ilvl w:val="0"/>
          <w:numId w:val="21"/>
        </w:numPr>
        <w:tabs>
          <w:tab w:val="left" w:pos="709"/>
          <w:tab w:val="left" w:pos="1134"/>
        </w:tabs>
        <w:spacing w:line="360" w:lineRule="auto"/>
        <w:ind w:left="0" w:firstLine="709"/>
        <w:jc w:val="both"/>
        <w:rPr>
          <w:lang w:val="uk-UA"/>
        </w:rPr>
      </w:pPr>
      <w:proofErr w:type="spellStart"/>
      <w:r w:rsidRPr="005976A0">
        <w:rPr>
          <w:lang w:val="uk-UA"/>
        </w:rPr>
        <w:t>Ломов</w:t>
      </w:r>
      <w:proofErr w:type="spellEnd"/>
      <w:r w:rsidRPr="005976A0">
        <w:rPr>
          <w:lang w:val="uk-UA"/>
        </w:rPr>
        <w:t xml:space="preserve"> Б.</w:t>
      </w:r>
      <w:r w:rsidR="00555B07">
        <w:rPr>
          <w:lang w:val="uk-UA"/>
        </w:rPr>
        <w:t> </w:t>
      </w:r>
      <w:r w:rsidRPr="005976A0">
        <w:rPr>
          <w:lang w:val="uk-UA"/>
        </w:rPr>
        <w:t xml:space="preserve">Ф. </w:t>
      </w:r>
      <w:proofErr w:type="spellStart"/>
      <w:r w:rsidRPr="005976A0">
        <w:rPr>
          <w:lang w:val="uk-UA"/>
        </w:rPr>
        <w:t>Общение</w:t>
      </w:r>
      <w:proofErr w:type="spellEnd"/>
      <w:r w:rsidRPr="005976A0">
        <w:rPr>
          <w:lang w:val="uk-UA"/>
        </w:rPr>
        <w:t xml:space="preserve"> и </w:t>
      </w:r>
      <w:proofErr w:type="spellStart"/>
      <w:r w:rsidRPr="005976A0">
        <w:rPr>
          <w:lang w:val="uk-UA"/>
        </w:rPr>
        <w:t>социальная</w:t>
      </w:r>
      <w:proofErr w:type="spellEnd"/>
      <w:r w:rsidRPr="005976A0">
        <w:rPr>
          <w:lang w:val="uk-UA"/>
        </w:rPr>
        <w:t xml:space="preserve"> </w:t>
      </w:r>
      <w:proofErr w:type="spellStart"/>
      <w:r w:rsidRPr="005976A0">
        <w:rPr>
          <w:lang w:val="uk-UA"/>
        </w:rPr>
        <w:t>регуляция</w:t>
      </w:r>
      <w:proofErr w:type="spellEnd"/>
      <w:r w:rsidRPr="005976A0">
        <w:rPr>
          <w:lang w:val="uk-UA"/>
        </w:rPr>
        <w:t xml:space="preserve"> </w:t>
      </w:r>
      <w:proofErr w:type="spellStart"/>
      <w:r w:rsidRPr="005976A0">
        <w:rPr>
          <w:lang w:val="uk-UA"/>
        </w:rPr>
        <w:t>поведения</w:t>
      </w:r>
      <w:proofErr w:type="spellEnd"/>
      <w:r w:rsidRPr="005976A0">
        <w:rPr>
          <w:lang w:val="uk-UA"/>
        </w:rPr>
        <w:t xml:space="preserve"> </w:t>
      </w:r>
      <w:proofErr w:type="spellStart"/>
      <w:r w:rsidRPr="005976A0">
        <w:rPr>
          <w:lang w:val="uk-UA"/>
        </w:rPr>
        <w:t>индивида</w:t>
      </w:r>
      <w:r w:rsidR="00DA03F0" w:rsidRPr="005976A0">
        <w:rPr>
          <w:lang w:val="uk-UA"/>
        </w:rPr>
        <w:t>.</w:t>
      </w:r>
      <w:r w:rsidRPr="005976A0">
        <w:rPr>
          <w:i/>
          <w:lang w:val="uk-UA"/>
        </w:rPr>
        <w:t>Психологические</w:t>
      </w:r>
      <w:proofErr w:type="spellEnd"/>
      <w:r w:rsidRPr="005976A0">
        <w:rPr>
          <w:i/>
          <w:lang w:val="uk-UA"/>
        </w:rPr>
        <w:t xml:space="preserve"> </w:t>
      </w:r>
      <w:proofErr w:type="spellStart"/>
      <w:r w:rsidRPr="005976A0">
        <w:rPr>
          <w:i/>
          <w:lang w:val="uk-UA"/>
        </w:rPr>
        <w:t>проблемы</w:t>
      </w:r>
      <w:proofErr w:type="spellEnd"/>
      <w:r w:rsidRPr="005976A0">
        <w:rPr>
          <w:i/>
          <w:lang w:val="uk-UA"/>
        </w:rPr>
        <w:t xml:space="preserve"> </w:t>
      </w:r>
      <w:proofErr w:type="spellStart"/>
      <w:r w:rsidRPr="005976A0">
        <w:rPr>
          <w:i/>
          <w:lang w:val="uk-UA"/>
        </w:rPr>
        <w:t>социальной</w:t>
      </w:r>
      <w:proofErr w:type="spellEnd"/>
      <w:r w:rsidRPr="005976A0">
        <w:rPr>
          <w:i/>
          <w:lang w:val="uk-UA"/>
        </w:rPr>
        <w:t xml:space="preserve"> </w:t>
      </w:r>
      <w:proofErr w:type="spellStart"/>
      <w:r w:rsidRPr="005976A0">
        <w:rPr>
          <w:i/>
          <w:lang w:val="uk-UA"/>
        </w:rPr>
        <w:t>регуляции</w:t>
      </w:r>
      <w:proofErr w:type="spellEnd"/>
      <w:r w:rsidRPr="005976A0">
        <w:rPr>
          <w:i/>
          <w:lang w:val="uk-UA"/>
        </w:rPr>
        <w:t xml:space="preserve"> </w:t>
      </w:r>
      <w:proofErr w:type="spellStart"/>
      <w:r w:rsidRPr="005976A0">
        <w:rPr>
          <w:i/>
          <w:lang w:val="uk-UA"/>
        </w:rPr>
        <w:t>поведения</w:t>
      </w:r>
      <w:proofErr w:type="spellEnd"/>
      <w:r w:rsidR="00387403" w:rsidRPr="005976A0">
        <w:rPr>
          <w:lang w:val="uk-UA"/>
        </w:rPr>
        <w:t xml:space="preserve"> /ред. Е. В. </w:t>
      </w:r>
      <w:proofErr w:type="spellStart"/>
      <w:r w:rsidR="00387403" w:rsidRPr="005976A0">
        <w:rPr>
          <w:lang w:val="uk-UA"/>
        </w:rPr>
        <w:t>Шорохова</w:t>
      </w:r>
      <w:proofErr w:type="spellEnd"/>
      <w:r w:rsidR="00387403" w:rsidRPr="005976A0">
        <w:rPr>
          <w:lang w:val="uk-UA"/>
        </w:rPr>
        <w:t>, М.</w:t>
      </w:r>
      <w:r w:rsidR="00555B07">
        <w:rPr>
          <w:lang w:val="uk-UA"/>
        </w:rPr>
        <w:t> </w:t>
      </w:r>
      <w:r w:rsidR="00387403" w:rsidRPr="005976A0">
        <w:rPr>
          <w:lang w:val="uk-UA"/>
        </w:rPr>
        <w:t xml:space="preserve">И. </w:t>
      </w:r>
      <w:proofErr w:type="spellStart"/>
      <w:r w:rsidR="00387403" w:rsidRPr="005976A0">
        <w:rPr>
          <w:lang w:val="uk-UA"/>
        </w:rPr>
        <w:t>Бобнева</w:t>
      </w:r>
      <w:proofErr w:type="spellEnd"/>
      <w:r w:rsidR="00387403" w:rsidRPr="005976A0">
        <w:rPr>
          <w:lang w:val="uk-UA"/>
        </w:rPr>
        <w:t>.</w:t>
      </w:r>
      <w:r w:rsidRPr="005976A0">
        <w:rPr>
          <w:lang w:val="uk-UA"/>
        </w:rPr>
        <w:t xml:space="preserve"> М</w:t>
      </w:r>
      <w:r w:rsidR="00DA03F0" w:rsidRPr="005976A0">
        <w:rPr>
          <w:lang w:val="uk-UA"/>
        </w:rPr>
        <w:t xml:space="preserve">осква : </w:t>
      </w:r>
      <w:r w:rsidR="00387403" w:rsidRPr="005976A0">
        <w:rPr>
          <w:lang w:val="uk-UA"/>
        </w:rPr>
        <w:t>РАН</w:t>
      </w:r>
      <w:r w:rsidRPr="005976A0">
        <w:rPr>
          <w:lang w:val="uk-UA"/>
        </w:rPr>
        <w:t>, 1976.</w:t>
      </w:r>
      <w:r w:rsidR="00387403" w:rsidRPr="005976A0">
        <w:rPr>
          <w:lang w:val="uk-UA"/>
        </w:rPr>
        <w:t>С.</w:t>
      </w:r>
      <w:r w:rsidR="00555B07">
        <w:rPr>
          <w:lang w:val="uk-UA"/>
        </w:rPr>
        <w:t> </w:t>
      </w:r>
      <w:r w:rsidR="00387403" w:rsidRPr="005976A0">
        <w:rPr>
          <w:lang w:val="uk-UA"/>
        </w:rPr>
        <w:t>64-93</w:t>
      </w:r>
      <w:r w:rsidRPr="005976A0">
        <w:rPr>
          <w:lang w:val="uk-UA"/>
        </w:rPr>
        <w:t>.</w:t>
      </w:r>
    </w:p>
    <w:p w:rsidR="00D94D2C" w:rsidRPr="005976A0" w:rsidRDefault="00D94D2C" w:rsidP="00704636">
      <w:pPr>
        <w:pStyle w:val="a3"/>
        <w:widowControl w:val="0"/>
        <w:numPr>
          <w:ilvl w:val="0"/>
          <w:numId w:val="21"/>
        </w:numPr>
        <w:shd w:val="clear" w:color="auto" w:fill="FFFFFF"/>
        <w:tabs>
          <w:tab w:val="left" w:pos="709"/>
          <w:tab w:val="left" w:pos="1134"/>
        </w:tabs>
        <w:spacing w:line="360" w:lineRule="auto"/>
        <w:ind w:left="0" w:firstLine="709"/>
        <w:jc w:val="both"/>
        <w:rPr>
          <w:rFonts w:eastAsia="Times New Roman"/>
          <w:lang w:val="uk-UA" w:eastAsia="ru-RU"/>
        </w:rPr>
      </w:pPr>
      <w:r w:rsidRPr="005976A0">
        <w:rPr>
          <w:rFonts w:eastAsia="Times New Roman"/>
          <w:lang w:val="uk-UA" w:eastAsia="ru-RU"/>
        </w:rPr>
        <w:t>М’ясоїд Г.</w:t>
      </w:r>
      <w:r w:rsidR="00555B07">
        <w:rPr>
          <w:rFonts w:eastAsia="Times New Roman"/>
          <w:lang w:val="uk-UA" w:eastAsia="ru-RU"/>
        </w:rPr>
        <w:t> </w:t>
      </w:r>
      <w:r w:rsidRPr="005976A0">
        <w:rPr>
          <w:rFonts w:eastAsia="Times New Roman"/>
          <w:lang w:val="uk-UA" w:eastAsia="ru-RU"/>
        </w:rPr>
        <w:t>І. Педагогічні умови розвитку комунікативної культури соціальних інспекторів у процесі підвищення кваліфікації: автореф. дис. … канд. пед. наук : 13.00.04. Тернопіль, 2005. 20 с.</w:t>
      </w:r>
    </w:p>
    <w:p w:rsidR="00C03F44" w:rsidRPr="005976A0" w:rsidRDefault="00C03F44" w:rsidP="00704636">
      <w:pPr>
        <w:pStyle w:val="a3"/>
        <w:widowControl w:val="0"/>
        <w:numPr>
          <w:ilvl w:val="0"/>
          <w:numId w:val="21"/>
        </w:numPr>
        <w:tabs>
          <w:tab w:val="left" w:pos="709"/>
          <w:tab w:val="left" w:pos="1134"/>
        </w:tabs>
        <w:spacing w:line="360" w:lineRule="auto"/>
        <w:ind w:left="0" w:firstLine="709"/>
        <w:jc w:val="both"/>
        <w:rPr>
          <w:lang w:val="uk-UA"/>
        </w:rPr>
      </w:pPr>
      <w:r w:rsidRPr="005976A0">
        <w:rPr>
          <w:lang w:val="uk-UA"/>
        </w:rPr>
        <w:t>Макаренко</w:t>
      </w:r>
      <w:r w:rsidR="00387403" w:rsidRPr="005976A0">
        <w:rPr>
          <w:lang w:val="uk-UA"/>
        </w:rPr>
        <w:t> </w:t>
      </w:r>
      <w:r w:rsidRPr="005976A0">
        <w:rPr>
          <w:lang w:val="uk-UA"/>
        </w:rPr>
        <w:t>А.</w:t>
      </w:r>
      <w:r w:rsidR="00387403" w:rsidRPr="005976A0">
        <w:rPr>
          <w:lang w:val="uk-UA"/>
        </w:rPr>
        <w:t> </w:t>
      </w:r>
      <w:r w:rsidRPr="005976A0">
        <w:rPr>
          <w:lang w:val="uk-UA"/>
        </w:rPr>
        <w:t xml:space="preserve">С. </w:t>
      </w:r>
      <w:proofErr w:type="spellStart"/>
      <w:r w:rsidRPr="005976A0">
        <w:rPr>
          <w:lang w:val="uk-UA"/>
        </w:rPr>
        <w:t>Пед</w:t>
      </w:r>
      <w:r w:rsidR="00387403" w:rsidRPr="005976A0">
        <w:rPr>
          <w:lang w:val="uk-UA"/>
        </w:rPr>
        <w:t>агогические</w:t>
      </w:r>
      <w:proofErr w:type="spellEnd"/>
      <w:r w:rsidRPr="005976A0">
        <w:rPr>
          <w:lang w:val="uk-UA"/>
        </w:rPr>
        <w:t xml:space="preserve"> </w:t>
      </w:r>
      <w:proofErr w:type="spellStart"/>
      <w:r w:rsidRPr="005976A0">
        <w:rPr>
          <w:lang w:val="uk-UA"/>
        </w:rPr>
        <w:t>соч</w:t>
      </w:r>
      <w:r w:rsidR="00387403" w:rsidRPr="005976A0">
        <w:rPr>
          <w:lang w:val="uk-UA"/>
        </w:rPr>
        <w:t>инения</w:t>
      </w:r>
      <w:proofErr w:type="spellEnd"/>
      <w:r w:rsidR="00387403" w:rsidRPr="005976A0">
        <w:rPr>
          <w:lang w:val="uk-UA"/>
        </w:rPr>
        <w:t> :в</w:t>
      </w:r>
      <w:r w:rsidRPr="005976A0">
        <w:rPr>
          <w:lang w:val="uk-UA"/>
        </w:rPr>
        <w:t xml:space="preserve"> 8</w:t>
      </w:r>
      <w:r w:rsidR="00387403" w:rsidRPr="005976A0">
        <w:rPr>
          <w:lang w:val="uk-UA"/>
        </w:rPr>
        <w:t> </w:t>
      </w:r>
      <w:r w:rsidRPr="005976A0">
        <w:rPr>
          <w:lang w:val="uk-UA"/>
        </w:rPr>
        <w:t>т. М</w:t>
      </w:r>
      <w:r w:rsidR="00387403" w:rsidRPr="005976A0">
        <w:rPr>
          <w:lang w:val="uk-UA"/>
        </w:rPr>
        <w:t>осква </w:t>
      </w:r>
      <w:r w:rsidRPr="005976A0">
        <w:rPr>
          <w:lang w:val="uk-UA"/>
        </w:rPr>
        <w:t xml:space="preserve">: </w:t>
      </w:r>
      <w:proofErr w:type="spellStart"/>
      <w:r w:rsidRPr="005976A0">
        <w:rPr>
          <w:lang w:val="uk-UA"/>
        </w:rPr>
        <w:t>Педагогика</w:t>
      </w:r>
      <w:proofErr w:type="spellEnd"/>
      <w:r w:rsidRPr="005976A0">
        <w:rPr>
          <w:lang w:val="uk-UA"/>
        </w:rPr>
        <w:t xml:space="preserve">, </w:t>
      </w:r>
      <w:r w:rsidR="00387403" w:rsidRPr="005976A0">
        <w:rPr>
          <w:lang w:val="uk-UA"/>
        </w:rPr>
        <w:t>1983.</w:t>
      </w:r>
      <w:r w:rsidRPr="005976A0">
        <w:rPr>
          <w:lang w:val="uk-UA"/>
        </w:rPr>
        <w:t xml:space="preserve"> Т.</w:t>
      </w:r>
      <w:r w:rsidR="00555B07">
        <w:rPr>
          <w:lang w:val="uk-UA"/>
        </w:rPr>
        <w:t> </w:t>
      </w:r>
      <w:r w:rsidRPr="005976A0">
        <w:rPr>
          <w:lang w:val="uk-UA"/>
        </w:rPr>
        <w:t>4.450с.</w:t>
      </w:r>
    </w:p>
    <w:p w:rsidR="00C03F44" w:rsidRPr="005976A0" w:rsidRDefault="00C03F44" w:rsidP="00704636">
      <w:pPr>
        <w:pStyle w:val="a3"/>
        <w:widowControl w:val="0"/>
        <w:numPr>
          <w:ilvl w:val="0"/>
          <w:numId w:val="21"/>
        </w:numPr>
        <w:tabs>
          <w:tab w:val="left" w:pos="709"/>
          <w:tab w:val="left" w:pos="1134"/>
        </w:tabs>
        <w:spacing w:line="360" w:lineRule="auto"/>
        <w:ind w:left="0" w:firstLine="709"/>
        <w:jc w:val="both"/>
        <w:rPr>
          <w:lang w:val="uk-UA"/>
        </w:rPr>
      </w:pPr>
      <w:r w:rsidRPr="005976A0">
        <w:rPr>
          <w:lang w:val="uk-UA"/>
        </w:rPr>
        <w:t>Маслюк Р.</w:t>
      </w:r>
      <w:r w:rsidR="00555B07">
        <w:rPr>
          <w:lang w:val="uk-UA"/>
        </w:rPr>
        <w:t> </w:t>
      </w:r>
      <w:r w:rsidRPr="005976A0">
        <w:rPr>
          <w:lang w:val="uk-UA"/>
        </w:rPr>
        <w:t xml:space="preserve">В. Професійна підготовка майбутніх учителів фізичної культури в системі «педагогічний коледж </w:t>
      </w:r>
      <w:r w:rsidR="00DC1BA9" w:rsidRPr="005976A0">
        <w:rPr>
          <w:lang w:val="uk-UA"/>
        </w:rPr>
        <w:t>–</w:t>
      </w:r>
      <w:r w:rsidRPr="005976A0">
        <w:rPr>
          <w:lang w:val="uk-UA"/>
        </w:rPr>
        <w:t xml:space="preserve"> педагогічний університет»</w:t>
      </w:r>
      <w:r w:rsidR="00555B07">
        <w:rPr>
          <w:lang w:val="uk-UA"/>
        </w:rPr>
        <w:t> </w:t>
      </w:r>
      <w:r w:rsidRPr="005976A0">
        <w:rPr>
          <w:lang w:val="uk-UA"/>
        </w:rPr>
        <w:t>: дис. ... канд. пед. наук</w:t>
      </w:r>
      <w:r w:rsidR="00555B07">
        <w:rPr>
          <w:lang w:val="uk-UA"/>
        </w:rPr>
        <w:t xml:space="preserve"> : 13.00.04 / Уманський державний педагогічний університет ім. Павла Тичини. </w:t>
      </w:r>
      <w:r w:rsidRPr="005976A0">
        <w:rPr>
          <w:lang w:val="uk-UA"/>
        </w:rPr>
        <w:t>Умань, 2015. 286 с.</w:t>
      </w:r>
    </w:p>
    <w:p w:rsidR="00C03F44" w:rsidRPr="005976A0" w:rsidRDefault="00C03F44" w:rsidP="00704636">
      <w:pPr>
        <w:pStyle w:val="a3"/>
        <w:widowControl w:val="0"/>
        <w:numPr>
          <w:ilvl w:val="0"/>
          <w:numId w:val="21"/>
        </w:numPr>
        <w:tabs>
          <w:tab w:val="left" w:pos="709"/>
          <w:tab w:val="left" w:pos="1134"/>
        </w:tabs>
        <w:spacing w:line="360" w:lineRule="auto"/>
        <w:ind w:left="0" w:firstLine="709"/>
        <w:jc w:val="both"/>
        <w:rPr>
          <w:lang w:val="uk-UA"/>
        </w:rPr>
      </w:pPr>
      <w:r w:rsidRPr="005976A0">
        <w:rPr>
          <w:lang w:val="uk-UA"/>
        </w:rPr>
        <w:t xml:space="preserve">Машин В.Н. </w:t>
      </w:r>
      <w:proofErr w:type="spellStart"/>
      <w:r w:rsidRPr="005976A0">
        <w:rPr>
          <w:lang w:val="uk-UA"/>
        </w:rPr>
        <w:t>Особенности</w:t>
      </w:r>
      <w:proofErr w:type="spellEnd"/>
      <w:r w:rsidRPr="005976A0">
        <w:rPr>
          <w:lang w:val="uk-UA"/>
        </w:rPr>
        <w:t xml:space="preserve"> </w:t>
      </w:r>
      <w:proofErr w:type="spellStart"/>
      <w:r w:rsidRPr="005976A0">
        <w:rPr>
          <w:lang w:val="uk-UA"/>
        </w:rPr>
        <w:t>влияния</w:t>
      </w:r>
      <w:proofErr w:type="spellEnd"/>
      <w:r w:rsidRPr="005976A0">
        <w:rPr>
          <w:lang w:val="uk-UA"/>
        </w:rPr>
        <w:t xml:space="preserve"> </w:t>
      </w:r>
      <w:proofErr w:type="spellStart"/>
      <w:r w:rsidRPr="005976A0">
        <w:rPr>
          <w:lang w:val="uk-UA"/>
        </w:rPr>
        <w:t>образовательной</w:t>
      </w:r>
      <w:proofErr w:type="spellEnd"/>
      <w:r w:rsidRPr="005976A0">
        <w:rPr>
          <w:lang w:val="uk-UA"/>
        </w:rPr>
        <w:t xml:space="preserve"> </w:t>
      </w:r>
      <w:proofErr w:type="spellStart"/>
      <w:r w:rsidRPr="005976A0">
        <w:rPr>
          <w:lang w:val="uk-UA"/>
        </w:rPr>
        <w:t>среды</w:t>
      </w:r>
      <w:proofErr w:type="spellEnd"/>
      <w:r w:rsidRPr="005976A0">
        <w:rPr>
          <w:lang w:val="uk-UA"/>
        </w:rPr>
        <w:t xml:space="preserve"> </w:t>
      </w:r>
      <w:proofErr w:type="spellStart"/>
      <w:r w:rsidRPr="005976A0">
        <w:rPr>
          <w:lang w:val="uk-UA"/>
        </w:rPr>
        <w:t>военного</w:t>
      </w:r>
      <w:proofErr w:type="spellEnd"/>
      <w:r w:rsidRPr="005976A0">
        <w:rPr>
          <w:lang w:val="uk-UA"/>
        </w:rPr>
        <w:t xml:space="preserve"> </w:t>
      </w:r>
      <w:proofErr w:type="spellStart"/>
      <w:r w:rsidRPr="005976A0">
        <w:rPr>
          <w:lang w:val="uk-UA"/>
        </w:rPr>
        <w:t>вуза</w:t>
      </w:r>
      <w:proofErr w:type="spellEnd"/>
      <w:r w:rsidRPr="005976A0">
        <w:rPr>
          <w:lang w:val="uk-UA"/>
        </w:rPr>
        <w:t xml:space="preserve"> на </w:t>
      </w:r>
      <w:proofErr w:type="spellStart"/>
      <w:r w:rsidRPr="005976A0">
        <w:rPr>
          <w:lang w:val="uk-UA"/>
        </w:rPr>
        <w:t>формирование</w:t>
      </w:r>
      <w:proofErr w:type="spellEnd"/>
      <w:r w:rsidRPr="005976A0">
        <w:rPr>
          <w:lang w:val="uk-UA"/>
        </w:rPr>
        <w:t xml:space="preserve"> </w:t>
      </w:r>
      <w:proofErr w:type="spellStart"/>
      <w:r w:rsidRPr="005976A0">
        <w:rPr>
          <w:lang w:val="uk-UA"/>
        </w:rPr>
        <w:t>коммуникативной</w:t>
      </w:r>
      <w:proofErr w:type="spellEnd"/>
      <w:r w:rsidRPr="005976A0">
        <w:rPr>
          <w:lang w:val="uk-UA"/>
        </w:rPr>
        <w:t xml:space="preserve"> </w:t>
      </w:r>
      <w:proofErr w:type="spellStart"/>
      <w:r w:rsidRPr="005976A0">
        <w:rPr>
          <w:lang w:val="uk-UA"/>
        </w:rPr>
        <w:t>культуры</w:t>
      </w:r>
      <w:proofErr w:type="spellEnd"/>
      <w:r w:rsidRPr="005976A0">
        <w:rPr>
          <w:lang w:val="uk-UA"/>
        </w:rPr>
        <w:t xml:space="preserve"> </w:t>
      </w:r>
      <w:proofErr w:type="spellStart"/>
      <w:r w:rsidRPr="005976A0">
        <w:rPr>
          <w:lang w:val="uk-UA"/>
        </w:rPr>
        <w:t>курсантов</w:t>
      </w:r>
      <w:r w:rsidR="00DC1BA9" w:rsidRPr="005976A0">
        <w:rPr>
          <w:lang w:val="uk-UA"/>
        </w:rPr>
        <w:t>.</w:t>
      </w:r>
      <w:r w:rsidRPr="005976A0">
        <w:rPr>
          <w:i/>
          <w:lang w:val="uk-UA"/>
        </w:rPr>
        <w:t>Инновации</w:t>
      </w:r>
      <w:proofErr w:type="spellEnd"/>
      <w:r w:rsidRPr="005976A0">
        <w:rPr>
          <w:i/>
          <w:lang w:val="uk-UA"/>
        </w:rPr>
        <w:t xml:space="preserve"> в </w:t>
      </w:r>
      <w:proofErr w:type="spellStart"/>
      <w:r w:rsidRPr="005976A0">
        <w:rPr>
          <w:i/>
          <w:lang w:val="uk-UA"/>
        </w:rPr>
        <w:t>образовании</w:t>
      </w:r>
      <w:proofErr w:type="spellEnd"/>
      <w:r w:rsidR="00DC1BA9" w:rsidRPr="005976A0">
        <w:rPr>
          <w:i/>
          <w:lang w:val="uk-UA"/>
        </w:rPr>
        <w:t>.</w:t>
      </w:r>
      <w:r w:rsidRPr="005976A0">
        <w:rPr>
          <w:i/>
          <w:lang w:val="uk-UA"/>
        </w:rPr>
        <w:t xml:space="preserve"> </w:t>
      </w:r>
      <w:proofErr w:type="spellStart"/>
      <w:r w:rsidRPr="005976A0">
        <w:rPr>
          <w:i/>
          <w:lang w:val="uk-UA"/>
        </w:rPr>
        <w:t>ИнВестРегион</w:t>
      </w:r>
      <w:proofErr w:type="spellEnd"/>
      <w:r w:rsidR="00DC1BA9" w:rsidRPr="005976A0">
        <w:rPr>
          <w:lang w:val="uk-UA"/>
        </w:rPr>
        <w:t>.</w:t>
      </w:r>
      <w:r w:rsidRPr="005976A0">
        <w:rPr>
          <w:lang w:val="uk-UA"/>
        </w:rPr>
        <w:t xml:space="preserve"> 2012. </w:t>
      </w:r>
      <w:r w:rsidR="00DC1BA9" w:rsidRPr="005976A0">
        <w:rPr>
          <w:lang w:val="uk-UA"/>
        </w:rPr>
        <w:t>№ 4.</w:t>
      </w:r>
      <w:r w:rsidRPr="005976A0">
        <w:rPr>
          <w:lang w:val="uk-UA"/>
        </w:rPr>
        <w:t xml:space="preserve"> С.60-63</w:t>
      </w:r>
      <w:r w:rsidR="00DC1BA9" w:rsidRPr="005976A0">
        <w:rPr>
          <w:lang w:val="uk-UA"/>
        </w:rPr>
        <w:t>.</w:t>
      </w:r>
    </w:p>
    <w:p w:rsidR="00C03F44" w:rsidRPr="005976A0" w:rsidRDefault="00C03F44" w:rsidP="00704636">
      <w:pPr>
        <w:pStyle w:val="a3"/>
        <w:widowControl w:val="0"/>
        <w:numPr>
          <w:ilvl w:val="0"/>
          <w:numId w:val="21"/>
        </w:numPr>
        <w:tabs>
          <w:tab w:val="left" w:pos="709"/>
          <w:tab w:val="left" w:pos="1134"/>
        </w:tabs>
        <w:spacing w:line="360" w:lineRule="auto"/>
        <w:ind w:left="0" w:firstLine="709"/>
        <w:jc w:val="both"/>
        <w:rPr>
          <w:lang w:val="uk-UA"/>
        </w:rPr>
      </w:pPr>
      <w:proofErr w:type="spellStart"/>
      <w:r w:rsidRPr="005976A0">
        <w:rPr>
          <w:lang w:val="uk-UA"/>
        </w:rPr>
        <w:t>Мешко</w:t>
      </w:r>
      <w:proofErr w:type="spellEnd"/>
      <w:r w:rsidRPr="005976A0">
        <w:rPr>
          <w:lang w:val="uk-UA"/>
        </w:rPr>
        <w:t xml:space="preserve"> Г. М. Вступ до педагогічної </w:t>
      </w:r>
      <w:proofErr w:type="spellStart"/>
      <w:r w:rsidRPr="005976A0">
        <w:rPr>
          <w:lang w:val="uk-UA"/>
        </w:rPr>
        <w:t>професії</w:t>
      </w:r>
      <w:r w:rsidR="00DC1BA9" w:rsidRPr="005976A0">
        <w:rPr>
          <w:lang w:val="uk-UA"/>
        </w:rPr>
        <w:t>.Київ</w:t>
      </w:r>
      <w:proofErr w:type="spellEnd"/>
      <w:r w:rsidR="00DC1BA9" w:rsidRPr="005976A0">
        <w:rPr>
          <w:lang w:val="uk-UA"/>
        </w:rPr>
        <w:t xml:space="preserve"> : </w:t>
      </w:r>
      <w:proofErr w:type="spellStart"/>
      <w:r w:rsidR="00DC1BA9" w:rsidRPr="005976A0">
        <w:rPr>
          <w:lang w:val="uk-UA"/>
        </w:rPr>
        <w:t>Академвидав</w:t>
      </w:r>
      <w:proofErr w:type="spellEnd"/>
      <w:r w:rsidR="00DC1BA9" w:rsidRPr="005976A0">
        <w:rPr>
          <w:lang w:val="uk-UA"/>
        </w:rPr>
        <w:t>, 2010. 200 с.</w:t>
      </w:r>
    </w:p>
    <w:p w:rsidR="00C03F44" w:rsidRPr="005976A0" w:rsidRDefault="00C03F44" w:rsidP="00704636">
      <w:pPr>
        <w:pStyle w:val="a3"/>
        <w:widowControl w:val="0"/>
        <w:numPr>
          <w:ilvl w:val="0"/>
          <w:numId w:val="21"/>
        </w:numPr>
        <w:tabs>
          <w:tab w:val="left" w:pos="709"/>
          <w:tab w:val="left" w:pos="1134"/>
        </w:tabs>
        <w:spacing w:line="360" w:lineRule="auto"/>
        <w:ind w:left="0" w:firstLine="709"/>
        <w:jc w:val="both"/>
        <w:rPr>
          <w:lang w:val="uk-UA"/>
        </w:rPr>
      </w:pPr>
      <w:proofErr w:type="spellStart"/>
      <w:r w:rsidRPr="005976A0">
        <w:rPr>
          <w:lang w:val="uk-UA"/>
        </w:rPr>
        <w:t>Митрова</w:t>
      </w:r>
      <w:proofErr w:type="spellEnd"/>
      <w:r w:rsidR="005976A0">
        <w:rPr>
          <w:lang w:val="uk-UA"/>
        </w:rPr>
        <w:t> </w:t>
      </w:r>
      <w:r w:rsidRPr="005976A0">
        <w:rPr>
          <w:lang w:val="uk-UA"/>
        </w:rPr>
        <w:t>Н.</w:t>
      </w:r>
      <w:r w:rsidR="005976A0">
        <w:rPr>
          <w:lang w:val="uk-UA"/>
        </w:rPr>
        <w:t> </w:t>
      </w:r>
      <w:r w:rsidRPr="005976A0">
        <w:rPr>
          <w:lang w:val="uk-UA"/>
        </w:rPr>
        <w:t xml:space="preserve">О. </w:t>
      </w:r>
      <w:proofErr w:type="spellStart"/>
      <w:r w:rsidRPr="005976A0">
        <w:rPr>
          <w:lang w:val="uk-UA"/>
        </w:rPr>
        <w:t>Формирование</w:t>
      </w:r>
      <w:proofErr w:type="spellEnd"/>
      <w:r w:rsidRPr="005976A0">
        <w:rPr>
          <w:lang w:val="uk-UA"/>
        </w:rPr>
        <w:t xml:space="preserve"> </w:t>
      </w:r>
      <w:proofErr w:type="spellStart"/>
      <w:r w:rsidRPr="005976A0">
        <w:rPr>
          <w:lang w:val="uk-UA"/>
        </w:rPr>
        <w:t>коммуникативной</w:t>
      </w:r>
      <w:proofErr w:type="spellEnd"/>
      <w:r w:rsidRPr="005976A0">
        <w:rPr>
          <w:lang w:val="uk-UA"/>
        </w:rPr>
        <w:t xml:space="preserve"> </w:t>
      </w:r>
      <w:proofErr w:type="spellStart"/>
      <w:r w:rsidRPr="005976A0">
        <w:rPr>
          <w:lang w:val="uk-UA"/>
        </w:rPr>
        <w:t>культуры</w:t>
      </w:r>
      <w:proofErr w:type="spellEnd"/>
      <w:r w:rsidRPr="005976A0">
        <w:rPr>
          <w:lang w:val="uk-UA"/>
        </w:rPr>
        <w:t xml:space="preserve"> у </w:t>
      </w:r>
      <w:proofErr w:type="spellStart"/>
      <w:r w:rsidRPr="005976A0">
        <w:rPr>
          <w:lang w:val="uk-UA"/>
        </w:rPr>
        <w:lastRenderedPageBreak/>
        <w:t>студентов</w:t>
      </w:r>
      <w:proofErr w:type="spellEnd"/>
      <w:r w:rsidRPr="005976A0">
        <w:rPr>
          <w:lang w:val="uk-UA"/>
        </w:rPr>
        <w:t xml:space="preserve"> </w:t>
      </w:r>
      <w:proofErr w:type="spellStart"/>
      <w:r w:rsidRPr="005976A0">
        <w:rPr>
          <w:lang w:val="uk-UA"/>
        </w:rPr>
        <w:t>вуза</w:t>
      </w:r>
      <w:proofErr w:type="spellEnd"/>
      <w:r w:rsidRPr="005976A0">
        <w:rPr>
          <w:lang w:val="uk-UA"/>
        </w:rPr>
        <w:t xml:space="preserve"> в </w:t>
      </w:r>
      <w:proofErr w:type="spellStart"/>
      <w:r w:rsidRPr="005976A0">
        <w:rPr>
          <w:lang w:val="uk-UA"/>
        </w:rPr>
        <w:t>процессе</w:t>
      </w:r>
      <w:proofErr w:type="spellEnd"/>
      <w:r w:rsidRPr="005976A0">
        <w:rPr>
          <w:lang w:val="uk-UA"/>
        </w:rPr>
        <w:t xml:space="preserve"> </w:t>
      </w:r>
      <w:proofErr w:type="spellStart"/>
      <w:r w:rsidRPr="005976A0">
        <w:rPr>
          <w:lang w:val="uk-UA"/>
        </w:rPr>
        <w:t>их</w:t>
      </w:r>
      <w:proofErr w:type="spellEnd"/>
      <w:r w:rsidRPr="005976A0">
        <w:rPr>
          <w:lang w:val="uk-UA"/>
        </w:rPr>
        <w:t xml:space="preserve"> </w:t>
      </w:r>
      <w:proofErr w:type="spellStart"/>
      <w:r w:rsidRPr="005976A0">
        <w:rPr>
          <w:lang w:val="uk-UA"/>
        </w:rPr>
        <w:t>включения</w:t>
      </w:r>
      <w:proofErr w:type="spellEnd"/>
      <w:r w:rsidRPr="005976A0">
        <w:rPr>
          <w:lang w:val="uk-UA"/>
        </w:rPr>
        <w:t xml:space="preserve"> в </w:t>
      </w:r>
      <w:proofErr w:type="spellStart"/>
      <w:r w:rsidRPr="005976A0">
        <w:rPr>
          <w:lang w:val="uk-UA"/>
        </w:rPr>
        <w:t>социально</w:t>
      </w:r>
      <w:proofErr w:type="spellEnd"/>
      <w:r w:rsidRPr="005976A0">
        <w:rPr>
          <w:lang w:val="uk-UA"/>
        </w:rPr>
        <w:t xml:space="preserve"> </w:t>
      </w:r>
      <w:proofErr w:type="spellStart"/>
      <w:r w:rsidRPr="005976A0">
        <w:rPr>
          <w:lang w:val="uk-UA"/>
        </w:rPr>
        <w:t>ориентированную</w:t>
      </w:r>
      <w:proofErr w:type="spellEnd"/>
      <w:r w:rsidRPr="005976A0">
        <w:rPr>
          <w:lang w:val="uk-UA"/>
        </w:rPr>
        <w:t xml:space="preserve"> </w:t>
      </w:r>
      <w:proofErr w:type="spellStart"/>
      <w:r w:rsidRPr="005976A0">
        <w:rPr>
          <w:lang w:val="uk-UA"/>
        </w:rPr>
        <w:t>деятельность</w:t>
      </w:r>
      <w:proofErr w:type="spellEnd"/>
      <w:r w:rsidR="00DC1BA9" w:rsidRPr="005976A0">
        <w:rPr>
          <w:lang w:val="uk-UA"/>
        </w:rPr>
        <w:t> </w:t>
      </w:r>
      <w:r w:rsidR="00DC1BA9" w:rsidRPr="005976A0">
        <w:rPr>
          <w:b/>
          <w:lang w:val="uk-UA"/>
        </w:rPr>
        <w:t>:</w:t>
      </w:r>
      <w:r w:rsidR="00DC1BA9" w:rsidRPr="005976A0">
        <w:rPr>
          <w:lang w:val="uk-UA"/>
        </w:rPr>
        <w:t>а</w:t>
      </w:r>
      <w:r w:rsidRPr="005976A0">
        <w:rPr>
          <w:lang w:val="uk-UA"/>
        </w:rPr>
        <w:t>втореф. дис</w:t>
      </w:r>
      <w:r w:rsidR="00DC1BA9" w:rsidRPr="005976A0">
        <w:rPr>
          <w:lang w:val="uk-UA"/>
        </w:rPr>
        <w:t xml:space="preserve">. </w:t>
      </w:r>
      <w:r w:rsidRPr="005976A0">
        <w:rPr>
          <w:lang w:val="uk-UA"/>
        </w:rPr>
        <w:t>…канд. пед. наук</w:t>
      </w:r>
      <w:r w:rsidR="00DC1BA9" w:rsidRPr="005976A0">
        <w:rPr>
          <w:lang w:val="uk-UA"/>
        </w:rPr>
        <w:t> : 13.00.08</w:t>
      </w:r>
      <w:r w:rsidRPr="005976A0">
        <w:rPr>
          <w:lang w:val="uk-UA"/>
        </w:rPr>
        <w:t>. Майкоп</w:t>
      </w:r>
      <w:r w:rsidR="005B7439">
        <w:rPr>
          <w:lang w:val="uk-UA"/>
        </w:rPr>
        <w:t xml:space="preserve">, </w:t>
      </w:r>
      <w:r w:rsidRPr="005976A0">
        <w:rPr>
          <w:lang w:val="uk-UA"/>
        </w:rPr>
        <w:t>2006. 30с.</w:t>
      </w:r>
    </w:p>
    <w:p w:rsidR="00C03F44" w:rsidRPr="005976A0" w:rsidRDefault="00C03F44" w:rsidP="00704636">
      <w:pPr>
        <w:pStyle w:val="a3"/>
        <w:widowControl w:val="0"/>
        <w:numPr>
          <w:ilvl w:val="0"/>
          <w:numId w:val="21"/>
        </w:numPr>
        <w:tabs>
          <w:tab w:val="left" w:pos="709"/>
          <w:tab w:val="left" w:pos="1134"/>
        </w:tabs>
        <w:spacing w:line="360" w:lineRule="auto"/>
        <w:ind w:left="0" w:firstLine="709"/>
        <w:jc w:val="both"/>
        <w:rPr>
          <w:lang w:val="uk-UA"/>
        </w:rPr>
      </w:pPr>
      <w:proofErr w:type="spellStart"/>
      <w:r w:rsidRPr="005976A0">
        <w:rPr>
          <w:lang w:val="uk-UA"/>
        </w:rPr>
        <w:t>Мороз-Рекотова</w:t>
      </w:r>
      <w:proofErr w:type="spellEnd"/>
      <w:r w:rsidR="005B7439">
        <w:rPr>
          <w:lang w:val="uk-UA"/>
        </w:rPr>
        <w:t> </w:t>
      </w:r>
      <w:r w:rsidRPr="005976A0">
        <w:rPr>
          <w:lang w:val="uk-UA"/>
        </w:rPr>
        <w:t xml:space="preserve">Л. Критерії, показники та рівні сформованості професійно-комунікативної культури майбутніх вихователів закладів дошкільної освіти. </w:t>
      </w:r>
      <w:r w:rsidRPr="005976A0">
        <w:rPr>
          <w:i/>
          <w:lang w:val="uk-UA"/>
        </w:rPr>
        <w:t xml:space="preserve">Педагогічні </w:t>
      </w:r>
      <w:proofErr w:type="spellStart"/>
      <w:r w:rsidRPr="005976A0">
        <w:rPr>
          <w:i/>
          <w:lang w:val="uk-UA"/>
        </w:rPr>
        <w:t>науки</w:t>
      </w:r>
      <w:r w:rsidR="00DC1BA9" w:rsidRPr="005976A0">
        <w:rPr>
          <w:i/>
          <w:lang w:val="uk-UA"/>
        </w:rPr>
        <w:t>.Т</w:t>
      </w:r>
      <w:r w:rsidRPr="005976A0">
        <w:rPr>
          <w:i/>
          <w:lang w:val="uk-UA"/>
        </w:rPr>
        <w:t>еорія</w:t>
      </w:r>
      <w:proofErr w:type="spellEnd"/>
      <w:r w:rsidRPr="005976A0">
        <w:rPr>
          <w:i/>
          <w:lang w:val="uk-UA"/>
        </w:rPr>
        <w:t>, історія, інноваційні технології</w:t>
      </w:r>
      <w:r w:rsidR="00DC1BA9" w:rsidRPr="005976A0">
        <w:rPr>
          <w:lang w:val="uk-UA"/>
        </w:rPr>
        <w:t>.</w:t>
      </w:r>
      <w:r w:rsidRPr="005976A0">
        <w:rPr>
          <w:lang w:val="uk-UA"/>
        </w:rPr>
        <w:t xml:space="preserve"> 2019</w:t>
      </w:r>
      <w:r w:rsidR="00DC1BA9" w:rsidRPr="005976A0">
        <w:rPr>
          <w:lang w:val="uk-UA"/>
        </w:rPr>
        <w:t>.URL</w:t>
      </w:r>
      <w:r w:rsidR="005B7439">
        <w:rPr>
          <w:lang w:val="uk-UA"/>
        </w:rPr>
        <w:t> </w:t>
      </w:r>
      <w:r w:rsidR="00DC1BA9" w:rsidRPr="005976A0">
        <w:rPr>
          <w:lang w:val="uk-UA"/>
        </w:rPr>
        <w:t xml:space="preserve">: </w:t>
      </w:r>
      <w:r w:rsidRPr="005976A0">
        <w:rPr>
          <w:lang w:val="uk-UA"/>
        </w:rPr>
        <w:t>https://pedscience.sspu.edu.ua/wp-content/uploads/2020/01/25-1.pdf.</w:t>
      </w:r>
    </w:p>
    <w:p w:rsidR="00C03F44" w:rsidRPr="005976A0" w:rsidRDefault="00C03F44" w:rsidP="00704636">
      <w:pPr>
        <w:pStyle w:val="a3"/>
        <w:widowControl w:val="0"/>
        <w:numPr>
          <w:ilvl w:val="0"/>
          <w:numId w:val="21"/>
        </w:numPr>
        <w:shd w:val="clear" w:color="auto" w:fill="FFFFFF"/>
        <w:tabs>
          <w:tab w:val="left" w:pos="709"/>
          <w:tab w:val="left" w:pos="1134"/>
        </w:tabs>
        <w:spacing w:line="360" w:lineRule="auto"/>
        <w:ind w:left="0" w:firstLine="709"/>
        <w:jc w:val="both"/>
        <w:rPr>
          <w:rFonts w:eastAsia="Times New Roman"/>
          <w:lang w:val="uk-UA" w:eastAsia="ru-RU"/>
        </w:rPr>
      </w:pPr>
      <w:proofErr w:type="spellStart"/>
      <w:r w:rsidRPr="005976A0">
        <w:rPr>
          <w:lang w:val="uk-UA"/>
        </w:rPr>
        <w:t>Мороз-Рекотова</w:t>
      </w:r>
      <w:proofErr w:type="spellEnd"/>
      <w:r w:rsidRPr="005976A0">
        <w:rPr>
          <w:lang w:val="uk-UA"/>
        </w:rPr>
        <w:t xml:space="preserve"> Л. Формування професійно-комунікативної культури мовлення майбутніх вихователів </w:t>
      </w:r>
      <w:r w:rsidR="00DC1BA9" w:rsidRPr="005976A0">
        <w:rPr>
          <w:lang w:val="uk-UA"/>
        </w:rPr>
        <w:t>ДНЗ</w:t>
      </w:r>
      <w:r w:rsidRPr="005976A0">
        <w:rPr>
          <w:lang w:val="uk-UA"/>
        </w:rPr>
        <w:t xml:space="preserve"> у руслі </w:t>
      </w:r>
      <w:proofErr w:type="spellStart"/>
      <w:r w:rsidRPr="005976A0">
        <w:rPr>
          <w:lang w:val="uk-UA"/>
        </w:rPr>
        <w:t>компетентнісного</w:t>
      </w:r>
      <w:proofErr w:type="spellEnd"/>
      <w:r w:rsidRPr="005976A0">
        <w:rPr>
          <w:lang w:val="uk-UA"/>
        </w:rPr>
        <w:t xml:space="preserve"> підходу. </w:t>
      </w:r>
      <w:r w:rsidR="00DC1BA9" w:rsidRPr="005976A0">
        <w:rPr>
          <w:lang w:val="uk-UA"/>
        </w:rPr>
        <w:t>URL</w:t>
      </w:r>
      <w:r w:rsidR="005B7439">
        <w:rPr>
          <w:lang w:val="uk-UA"/>
        </w:rPr>
        <w:t> </w:t>
      </w:r>
      <w:r w:rsidR="00DC1BA9" w:rsidRPr="005976A0">
        <w:rPr>
          <w:lang w:val="uk-UA"/>
        </w:rPr>
        <w:t xml:space="preserve">: </w:t>
      </w:r>
      <w:r w:rsidRPr="005976A0">
        <w:rPr>
          <w:lang w:val="uk-UA"/>
        </w:rPr>
        <w:t>http://lib.pnu.edu.ua:8080/bitstream/123456789/899/1/1270-3332-1-SM.pdf.</w:t>
      </w:r>
    </w:p>
    <w:p w:rsidR="00C03F44" w:rsidRPr="005976A0" w:rsidRDefault="00C03F44" w:rsidP="00704636">
      <w:pPr>
        <w:pStyle w:val="a3"/>
        <w:widowControl w:val="0"/>
        <w:numPr>
          <w:ilvl w:val="0"/>
          <w:numId w:val="21"/>
        </w:numPr>
        <w:shd w:val="clear" w:color="auto" w:fill="FFFFFF"/>
        <w:tabs>
          <w:tab w:val="left" w:pos="709"/>
          <w:tab w:val="left" w:pos="1134"/>
        </w:tabs>
        <w:spacing w:line="360" w:lineRule="auto"/>
        <w:ind w:left="0" w:firstLine="709"/>
        <w:jc w:val="both"/>
        <w:rPr>
          <w:rFonts w:eastAsia="Times New Roman"/>
          <w:lang w:val="uk-UA" w:eastAsia="ru-RU"/>
        </w:rPr>
      </w:pPr>
      <w:r w:rsidRPr="005976A0">
        <w:rPr>
          <w:rFonts w:eastAsia="Times New Roman"/>
          <w:lang w:val="uk-UA" w:eastAsia="ru-RU"/>
        </w:rPr>
        <w:t>Мудрик А.</w:t>
      </w:r>
      <w:r w:rsidR="005B7439">
        <w:rPr>
          <w:rFonts w:eastAsia="Times New Roman"/>
          <w:lang w:val="uk-UA" w:eastAsia="ru-RU"/>
        </w:rPr>
        <w:t> </w:t>
      </w:r>
      <w:r w:rsidRPr="005976A0">
        <w:rPr>
          <w:rFonts w:eastAsia="Times New Roman"/>
          <w:lang w:val="uk-UA" w:eastAsia="ru-RU"/>
        </w:rPr>
        <w:t xml:space="preserve">В. </w:t>
      </w:r>
      <w:proofErr w:type="spellStart"/>
      <w:r w:rsidRPr="005976A0">
        <w:rPr>
          <w:rFonts w:eastAsia="Times New Roman"/>
          <w:lang w:val="uk-UA" w:eastAsia="ru-RU"/>
        </w:rPr>
        <w:t>Коммуникативная</w:t>
      </w:r>
      <w:proofErr w:type="spellEnd"/>
      <w:r w:rsidRPr="005976A0">
        <w:rPr>
          <w:rFonts w:eastAsia="Times New Roman"/>
          <w:lang w:val="uk-UA" w:eastAsia="ru-RU"/>
        </w:rPr>
        <w:t xml:space="preserve"> культура </w:t>
      </w:r>
      <w:proofErr w:type="spellStart"/>
      <w:r w:rsidRPr="005976A0">
        <w:rPr>
          <w:rFonts w:eastAsia="Times New Roman"/>
          <w:lang w:val="uk-UA" w:eastAsia="ru-RU"/>
        </w:rPr>
        <w:t>учителя</w:t>
      </w:r>
      <w:r w:rsidR="00DC1BA9" w:rsidRPr="005976A0">
        <w:rPr>
          <w:rFonts w:eastAsia="Times New Roman"/>
          <w:lang w:val="uk-UA" w:eastAsia="ru-RU"/>
        </w:rPr>
        <w:t>.</w:t>
      </w:r>
      <w:r w:rsidRPr="005976A0">
        <w:rPr>
          <w:rFonts w:eastAsia="Times New Roman"/>
          <w:i/>
          <w:lang w:val="uk-UA" w:eastAsia="ru-RU"/>
        </w:rPr>
        <w:t>Мир</w:t>
      </w:r>
      <w:proofErr w:type="spellEnd"/>
      <w:r w:rsidRPr="005976A0">
        <w:rPr>
          <w:rFonts w:eastAsia="Times New Roman"/>
          <w:i/>
          <w:lang w:val="uk-UA" w:eastAsia="ru-RU"/>
        </w:rPr>
        <w:t xml:space="preserve"> </w:t>
      </w:r>
      <w:proofErr w:type="spellStart"/>
      <w:r w:rsidRPr="005976A0">
        <w:rPr>
          <w:rFonts w:eastAsia="Times New Roman"/>
          <w:i/>
          <w:lang w:val="uk-UA" w:eastAsia="ru-RU"/>
        </w:rPr>
        <w:t>психологии</w:t>
      </w:r>
      <w:proofErr w:type="spellEnd"/>
      <w:r w:rsidRPr="005976A0">
        <w:rPr>
          <w:rFonts w:eastAsia="Times New Roman"/>
          <w:lang w:val="uk-UA" w:eastAsia="ru-RU"/>
        </w:rPr>
        <w:t xml:space="preserve">. 1996. </w:t>
      </w:r>
      <w:r w:rsidR="00DC1BA9" w:rsidRPr="005976A0">
        <w:rPr>
          <w:rFonts w:eastAsia="Times New Roman"/>
          <w:lang w:val="uk-UA" w:eastAsia="ru-RU"/>
        </w:rPr>
        <w:t>№</w:t>
      </w:r>
      <w:r w:rsidRPr="005976A0">
        <w:rPr>
          <w:rFonts w:eastAsia="Times New Roman"/>
          <w:lang w:val="uk-UA" w:eastAsia="ru-RU"/>
        </w:rPr>
        <w:t xml:space="preserve"> 3. С. 42-45.</w:t>
      </w:r>
    </w:p>
    <w:p w:rsidR="00C03F44" w:rsidRPr="005976A0" w:rsidRDefault="00C03F44" w:rsidP="00704636">
      <w:pPr>
        <w:pStyle w:val="a3"/>
        <w:widowControl w:val="0"/>
        <w:numPr>
          <w:ilvl w:val="0"/>
          <w:numId w:val="21"/>
        </w:numPr>
        <w:shd w:val="clear" w:color="auto" w:fill="FFFFFF"/>
        <w:tabs>
          <w:tab w:val="left" w:pos="709"/>
          <w:tab w:val="left" w:pos="1134"/>
        </w:tabs>
        <w:spacing w:line="360" w:lineRule="auto"/>
        <w:ind w:left="0" w:firstLine="709"/>
        <w:jc w:val="both"/>
        <w:rPr>
          <w:rFonts w:eastAsia="Times New Roman"/>
          <w:lang w:val="uk-UA" w:eastAsia="ru-RU"/>
        </w:rPr>
      </w:pPr>
      <w:proofErr w:type="spellStart"/>
      <w:r w:rsidRPr="005976A0">
        <w:rPr>
          <w:rFonts w:eastAsia="Times New Roman"/>
          <w:lang w:val="uk-UA" w:eastAsia="ru-RU"/>
        </w:rPr>
        <w:t>Мычко</w:t>
      </w:r>
      <w:proofErr w:type="spellEnd"/>
      <w:r w:rsidRPr="005976A0">
        <w:rPr>
          <w:rFonts w:eastAsia="Times New Roman"/>
          <w:lang w:val="uk-UA" w:eastAsia="ru-RU"/>
        </w:rPr>
        <w:t xml:space="preserve"> Е.</w:t>
      </w:r>
      <w:r w:rsidR="005B7439">
        <w:rPr>
          <w:rFonts w:eastAsia="Times New Roman"/>
          <w:lang w:val="uk-UA" w:eastAsia="ru-RU"/>
        </w:rPr>
        <w:t> </w:t>
      </w:r>
      <w:r w:rsidRPr="005976A0">
        <w:rPr>
          <w:rFonts w:eastAsia="Times New Roman"/>
          <w:lang w:val="uk-UA" w:eastAsia="ru-RU"/>
        </w:rPr>
        <w:t xml:space="preserve">И. </w:t>
      </w:r>
      <w:proofErr w:type="spellStart"/>
      <w:r w:rsidRPr="005976A0">
        <w:rPr>
          <w:rFonts w:eastAsia="Times New Roman"/>
          <w:lang w:val="uk-UA" w:eastAsia="ru-RU"/>
        </w:rPr>
        <w:t>Прктико-ориентировнные</w:t>
      </w:r>
      <w:proofErr w:type="spellEnd"/>
      <w:r w:rsidRPr="005976A0">
        <w:rPr>
          <w:rFonts w:eastAsia="Times New Roman"/>
          <w:lang w:val="uk-UA" w:eastAsia="ru-RU"/>
        </w:rPr>
        <w:t xml:space="preserve"> </w:t>
      </w:r>
      <w:proofErr w:type="spellStart"/>
      <w:r w:rsidRPr="005976A0">
        <w:rPr>
          <w:rFonts w:eastAsia="Times New Roman"/>
          <w:lang w:val="uk-UA" w:eastAsia="ru-RU"/>
        </w:rPr>
        <w:t>технологии</w:t>
      </w:r>
      <w:proofErr w:type="spellEnd"/>
      <w:r w:rsidRPr="005976A0">
        <w:rPr>
          <w:rFonts w:eastAsia="Times New Roman"/>
          <w:lang w:val="uk-UA" w:eastAsia="ru-RU"/>
        </w:rPr>
        <w:t xml:space="preserve"> </w:t>
      </w:r>
      <w:proofErr w:type="spellStart"/>
      <w:r w:rsidRPr="005976A0">
        <w:rPr>
          <w:rFonts w:eastAsia="Times New Roman"/>
          <w:lang w:val="uk-UA" w:eastAsia="ru-RU"/>
        </w:rPr>
        <w:t>формирования</w:t>
      </w:r>
      <w:proofErr w:type="spellEnd"/>
      <w:r w:rsidRPr="005976A0">
        <w:rPr>
          <w:rFonts w:eastAsia="Times New Roman"/>
          <w:lang w:val="uk-UA" w:eastAsia="ru-RU"/>
        </w:rPr>
        <w:t xml:space="preserve"> </w:t>
      </w:r>
      <w:proofErr w:type="spellStart"/>
      <w:r w:rsidRPr="005976A0">
        <w:rPr>
          <w:rFonts w:eastAsia="Times New Roman"/>
          <w:lang w:val="uk-UA" w:eastAsia="ru-RU"/>
        </w:rPr>
        <w:t>коммуникативной</w:t>
      </w:r>
      <w:proofErr w:type="spellEnd"/>
      <w:r w:rsidRPr="005976A0">
        <w:rPr>
          <w:rFonts w:eastAsia="Times New Roman"/>
          <w:lang w:val="uk-UA" w:eastAsia="ru-RU"/>
        </w:rPr>
        <w:t xml:space="preserve"> </w:t>
      </w:r>
      <w:proofErr w:type="spellStart"/>
      <w:r w:rsidRPr="005976A0">
        <w:rPr>
          <w:rFonts w:eastAsia="Times New Roman"/>
          <w:lang w:val="uk-UA" w:eastAsia="ru-RU"/>
        </w:rPr>
        <w:t>культуры</w:t>
      </w:r>
      <w:proofErr w:type="spellEnd"/>
      <w:r w:rsidRPr="005976A0">
        <w:rPr>
          <w:rFonts w:eastAsia="Times New Roman"/>
          <w:lang w:val="uk-UA" w:eastAsia="ru-RU"/>
        </w:rPr>
        <w:t xml:space="preserve"> педагога</w:t>
      </w:r>
      <w:r w:rsidR="00DC1BA9" w:rsidRPr="005976A0">
        <w:rPr>
          <w:rFonts w:eastAsia="Times New Roman"/>
          <w:lang w:val="uk-UA" w:eastAsia="ru-RU"/>
        </w:rPr>
        <w:t> : д</w:t>
      </w:r>
      <w:r w:rsidRPr="005976A0">
        <w:rPr>
          <w:rFonts w:eastAsia="Times New Roman"/>
          <w:lang w:val="uk-UA" w:eastAsia="ru-RU"/>
        </w:rPr>
        <w:t>ис</w:t>
      </w:r>
      <w:r w:rsidR="00DC1BA9" w:rsidRPr="005976A0">
        <w:rPr>
          <w:rFonts w:eastAsia="Times New Roman"/>
          <w:lang w:val="uk-UA" w:eastAsia="ru-RU"/>
        </w:rPr>
        <w:t xml:space="preserve">. </w:t>
      </w:r>
      <w:r w:rsidRPr="005976A0">
        <w:rPr>
          <w:rFonts w:eastAsia="Times New Roman"/>
          <w:lang w:val="uk-UA" w:eastAsia="ru-RU"/>
        </w:rPr>
        <w:t>…д</w:t>
      </w:r>
      <w:r w:rsidR="00DC1BA9" w:rsidRPr="005976A0">
        <w:rPr>
          <w:rFonts w:eastAsia="Times New Roman"/>
          <w:lang w:val="uk-UA" w:eastAsia="ru-RU"/>
        </w:rPr>
        <w:t>-</w:t>
      </w:r>
      <w:r w:rsidRPr="005976A0">
        <w:rPr>
          <w:rFonts w:eastAsia="Times New Roman"/>
          <w:lang w:val="uk-UA" w:eastAsia="ru-RU"/>
        </w:rPr>
        <w:t>ра пед. наук</w:t>
      </w:r>
      <w:r w:rsidR="00DC1BA9" w:rsidRPr="005976A0">
        <w:rPr>
          <w:rFonts w:eastAsia="Times New Roman"/>
          <w:lang w:val="uk-UA" w:eastAsia="ru-RU"/>
        </w:rPr>
        <w:t> : 13.00.08</w:t>
      </w:r>
      <w:r w:rsidRPr="005976A0">
        <w:rPr>
          <w:rFonts w:eastAsia="Times New Roman"/>
          <w:lang w:val="uk-UA" w:eastAsia="ru-RU"/>
        </w:rPr>
        <w:t xml:space="preserve">. </w:t>
      </w:r>
      <w:proofErr w:type="spellStart"/>
      <w:r w:rsidRPr="005976A0">
        <w:rPr>
          <w:rFonts w:eastAsia="Times New Roman"/>
          <w:lang w:val="uk-UA" w:eastAsia="ru-RU"/>
        </w:rPr>
        <w:t>Калининград</w:t>
      </w:r>
      <w:proofErr w:type="spellEnd"/>
      <w:r w:rsidRPr="005976A0">
        <w:rPr>
          <w:rFonts w:eastAsia="Times New Roman"/>
          <w:lang w:val="uk-UA" w:eastAsia="ru-RU"/>
        </w:rPr>
        <w:t>. 2002</w:t>
      </w:r>
      <w:r w:rsidR="00DC1BA9" w:rsidRPr="005976A0">
        <w:rPr>
          <w:rFonts w:eastAsia="Times New Roman"/>
          <w:lang w:val="uk-UA" w:eastAsia="ru-RU"/>
        </w:rPr>
        <w:t>.</w:t>
      </w:r>
      <w:r w:rsidRPr="005976A0">
        <w:rPr>
          <w:rFonts w:eastAsia="Times New Roman"/>
          <w:lang w:val="uk-UA" w:eastAsia="ru-RU"/>
        </w:rPr>
        <w:t xml:space="preserve"> 421с.</w:t>
      </w:r>
    </w:p>
    <w:p w:rsidR="00C03F44" w:rsidRPr="005976A0" w:rsidRDefault="00C03F44" w:rsidP="00704636">
      <w:pPr>
        <w:pStyle w:val="a3"/>
        <w:widowControl w:val="0"/>
        <w:numPr>
          <w:ilvl w:val="0"/>
          <w:numId w:val="21"/>
        </w:numPr>
        <w:shd w:val="clear" w:color="auto" w:fill="FFFFFF"/>
        <w:tabs>
          <w:tab w:val="left" w:pos="709"/>
          <w:tab w:val="left" w:pos="1134"/>
        </w:tabs>
        <w:spacing w:line="360" w:lineRule="auto"/>
        <w:ind w:left="0" w:firstLine="709"/>
        <w:jc w:val="both"/>
        <w:rPr>
          <w:rFonts w:eastAsia="Times New Roman"/>
          <w:lang w:val="uk-UA" w:eastAsia="ru-RU"/>
        </w:rPr>
      </w:pPr>
      <w:proofErr w:type="spellStart"/>
      <w:r w:rsidRPr="005976A0">
        <w:rPr>
          <w:rFonts w:eastAsia="Times New Roman"/>
          <w:lang w:val="uk-UA" w:eastAsia="ru-RU"/>
        </w:rPr>
        <w:t>Нісімчук</w:t>
      </w:r>
      <w:proofErr w:type="spellEnd"/>
      <w:r w:rsidRPr="005976A0">
        <w:rPr>
          <w:rFonts w:eastAsia="Times New Roman"/>
          <w:lang w:val="uk-UA" w:eastAsia="ru-RU"/>
        </w:rPr>
        <w:t xml:space="preserve"> А. Педагогіка</w:t>
      </w:r>
      <w:r w:rsidR="00DC1BA9" w:rsidRPr="005976A0">
        <w:rPr>
          <w:rFonts w:eastAsia="Times New Roman"/>
          <w:lang w:val="uk-UA" w:eastAsia="ru-RU"/>
        </w:rPr>
        <w:t> : підручник</w:t>
      </w:r>
      <w:r w:rsidRPr="005976A0">
        <w:rPr>
          <w:rFonts w:eastAsia="Times New Roman"/>
          <w:lang w:val="uk-UA" w:eastAsia="ru-RU"/>
        </w:rPr>
        <w:t>.</w:t>
      </w:r>
      <w:r w:rsidR="00DC1BA9" w:rsidRPr="005976A0">
        <w:rPr>
          <w:rFonts w:eastAsia="Times New Roman"/>
          <w:lang w:val="uk-UA" w:eastAsia="ru-RU"/>
        </w:rPr>
        <w:t xml:space="preserve"> Київ : </w:t>
      </w:r>
      <w:proofErr w:type="spellStart"/>
      <w:r w:rsidR="00DC1BA9" w:rsidRPr="005976A0">
        <w:rPr>
          <w:rFonts w:eastAsia="Times New Roman"/>
          <w:lang w:val="uk-UA" w:eastAsia="ru-RU"/>
        </w:rPr>
        <w:t>Атіка</w:t>
      </w:r>
      <w:proofErr w:type="spellEnd"/>
      <w:r w:rsidR="00DC1BA9" w:rsidRPr="005976A0">
        <w:rPr>
          <w:rFonts w:eastAsia="Times New Roman"/>
          <w:lang w:val="uk-UA" w:eastAsia="ru-RU"/>
        </w:rPr>
        <w:t>, 2007. 344 с.</w:t>
      </w:r>
    </w:p>
    <w:p w:rsidR="00C03F44" w:rsidRPr="005976A0" w:rsidRDefault="00C03F44" w:rsidP="00704636">
      <w:pPr>
        <w:pStyle w:val="a3"/>
        <w:widowControl w:val="0"/>
        <w:numPr>
          <w:ilvl w:val="0"/>
          <w:numId w:val="21"/>
        </w:numPr>
        <w:shd w:val="clear" w:color="auto" w:fill="FFFFFF"/>
        <w:tabs>
          <w:tab w:val="left" w:pos="709"/>
          <w:tab w:val="left" w:pos="1134"/>
        </w:tabs>
        <w:spacing w:line="360" w:lineRule="auto"/>
        <w:ind w:left="0" w:firstLine="709"/>
        <w:jc w:val="both"/>
        <w:rPr>
          <w:rFonts w:eastAsia="Times New Roman"/>
          <w:lang w:val="uk-UA" w:eastAsia="ru-RU"/>
        </w:rPr>
      </w:pPr>
      <w:proofErr w:type="spellStart"/>
      <w:r w:rsidRPr="005976A0">
        <w:rPr>
          <w:rFonts w:eastAsia="Times New Roman"/>
          <w:lang w:val="uk-UA" w:eastAsia="ru-RU"/>
        </w:rPr>
        <w:t>Остраус</w:t>
      </w:r>
      <w:proofErr w:type="spellEnd"/>
      <w:r w:rsidR="00DC1BA9" w:rsidRPr="005976A0">
        <w:rPr>
          <w:rFonts w:eastAsia="Times New Roman"/>
          <w:lang w:val="uk-UA" w:eastAsia="ru-RU"/>
        </w:rPr>
        <w:t> </w:t>
      </w:r>
      <w:r w:rsidRPr="005976A0">
        <w:rPr>
          <w:rFonts w:eastAsia="Times New Roman"/>
          <w:lang w:val="uk-UA" w:eastAsia="ru-RU"/>
        </w:rPr>
        <w:t>Ю.</w:t>
      </w:r>
      <w:r w:rsidR="00DC1BA9" w:rsidRPr="005976A0">
        <w:rPr>
          <w:rFonts w:eastAsia="Times New Roman"/>
          <w:lang w:val="uk-UA" w:eastAsia="ru-RU"/>
        </w:rPr>
        <w:t> </w:t>
      </w:r>
      <w:r w:rsidRPr="005976A0">
        <w:rPr>
          <w:rFonts w:eastAsia="Times New Roman"/>
          <w:lang w:val="uk-UA" w:eastAsia="ru-RU"/>
        </w:rPr>
        <w:t>М. Педагогічні умови формування професійно-комунікативної культури майбутніх сімейних лікарів</w:t>
      </w:r>
      <w:r w:rsidR="00DC1BA9" w:rsidRPr="005976A0">
        <w:rPr>
          <w:rFonts w:eastAsia="Times New Roman"/>
          <w:lang w:val="uk-UA" w:eastAsia="ru-RU"/>
        </w:rPr>
        <w:t> : д</w:t>
      </w:r>
      <w:r w:rsidRPr="005976A0">
        <w:rPr>
          <w:rFonts w:eastAsia="Times New Roman"/>
          <w:lang w:val="uk-UA" w:eastAsia="ru-RU"/>
        </w:rPr>
        <w:t>ис</w:t>
      </w:r>
      <w:r w:rsidR="00DC1BA9" w:rsidRPr="005976A0">
        <w:rPr>
          <w:rFonts w:eastAsia="Times New Roman"/>
          <w:lang w:val="uk-UA" w:eastAsia="ru-RU"/>
        </w:rPr>
        <w:t xml:space="preserve">.… </w:t>
      </w:r>
      <w:r w:rsidRPr="005976A0">
        <w:rPr>
          <w:rFonts w:eastAsia="Times New Roman"/>
          <w:lang w:val="uk-UA" w:eastAsia="ru-RU"/>
        </w:rPr>
        <w:t>канд</w:t>
      </w:r>
      <w:r w:rsidR="00DC1BA9" w:rsidRPr="005976A0">
        <w:rPr>
          <w:rFonts w:eastAsia="Times New Roman"/>
          <w:lang w:val="uk-UA" w:eastAsia="ru-RU"/>
        </w:rPr>
        <w:t>.</w:t>
      </w:r>
      <w:r w:rsidRPr="005976A0">
        <w:rPr>
          <w:rFonts w:eastAsia="Times New Roman"/>
          <w:lang w:val="uk-UA" w:eastAsia="ru-RU"/>
        </w:rPr>
        <w:t xml:space="preserve"> пед</w:t>
      </w:r>
      <w:r w:rsidR="00DC1BA9" w:rsidRPr="005976A0">
        <w:rPr>
          <w:rFonts w:eastAsia="Times New Roman"/>
          <w:lang w:val="uk-UA" w:eastAsia="ru-RU"/>
        </w:rPr>
        <w:t>.</w:t>
      </w:r>
      <w:r w:rsidRPr="005976A0">
        <w:rPr>
          <w:rFonts w:eastAsia="Times New Roman"/>
          <w:lang w:val="uk-UA" w:eastAsia="ru-RU"/>
        </w:rPr>
        <w:t xml:space="preserve"> наук</w:t>
      </w:r>
      <w:r w:rsidR="00DC1BA9" w:rsidRPr="005976A0">
        <w:rPr>
          <w:rFonts w:eastAsia="Times New Roman"/>
          <w:lang w:val="uk-UA" w:eastAsia="ru-RU"/>
        </w:rPr>
        <w:t> :</w:t>
      </w:r>
      <w:r w:rsidRPr="005976A0">
        <w:rPr>
          <w:rFonts w:eastAsia="Times New Roman"/>
          <w:lang w:val="uk-UA" w:eastAsia="ru-RU"/>
        </w:rPr>
        <w:t xml:space="preserve"> 13.00.04</w:t>
      </w:r>
      <w:r w:rsidR="00DC1BA9" w:rsidRPr="005976A0">
        <w:rPr>
          <w:rFonts w:eastAsia="Times New Roman"/>
          <w:lang w:val="uk-UA" w:eastAsia="ru-RU"/>
        </w:rPr>
        <w:t>.</w:t>
      </w:r>
      <w:r w:rsidRPr="005976A0">
        <w:rPr>
          <w:rFonts w:eastAsia="Times New Roman"/>
          <w:lang w:val="uk-UA" w:eastAsia="ru-RU"/>
        </w:rPr>
        <w:t xml:space="preserve"> Вінниця, 2020. 366 с.</w:t>
      </w:r>
    </w:p>
    <w:p w:rsidR="00C03F44" w:rsidRPr="005976A0" w:rsidRDefault="00C03F44" w:rsidP="00704636">
      <w:pPr>
        <w:pStyle w:val="a3"/>
        <w:widowControl w:val="0"/>
        <w:numPr>
          <w:ilvl w:val="0"/>
          <w:numId w:val="21"/>
        </w:numPr>
        <w:shd w:val="clear" w:color="auto" w:fill="FFFFFF"/>
        <w:tabs>
          <w:tab w:val="left" w:pos="709"/>
          <w:tab w:val="left" w:pos="1134"/>
        </w:tabs>
        <w:spacing w:line="360" w:lineRule="auto"/>
        <w:ind w:left="0" w:firstLine="709"/>
        <w:jc w:val="both"/>
        <w:rPr>
          <w:rFonts w:eastAsia="Times New Roman"/>
          <w:lang w:val="uk-UA" w:eastAsia="ru-RU"/>
        </w:rPr>
      </w:pPr>
      <w:r w:rsidRPr="005976A0">
        <w:rPr>
          <w:rFonts w:eastAsia="Times New Roman"/>
          <w:lang w:val="uk-UA" w:eastAsia="ru-RU"/>
        </w:rPr>
        <w:t>Педагогічна майстерність</w:t>
      </w:r>
      <w:r w:rsidR="00C671F9">
        <w:rPr>
          <w:rFonts w:eastAsia="Times New Roman"/>
          <w:lang w:val="uk-UA" w:eastAsia="ru-RU"/>
        </w:rPr>
        <w:t> </w:t>
      </w:r>
      <w:r w:rsidRPr="005976A0">
        <w:rPr>
          <w:rFonts w:eastAsia="Times New Roman"/>
          <w:lang w:val="uk-UA" w:eastAsia="ru-RU"/>
        </w:rPr>
        <w:t>: підручник / І</w:t>
      </w:r>
      <w:r w:rsidR="00DC1BA9" w:rsidRPr="005976A0">
        <w:rPr>
          <w:rFonts w:eastAsia="Times New Roman"/>
          <w:lang w:val="uk-UA" w:eastAsia="ru-RU"/>
        </w:rPr>
        <w:t>.</w:t>
      </w:r>
      <w:r w:rsidR="00C671F9">
        <w:rPr>
          <w:rFonts w:eastAsia="Times New Roman"/>
          <w:lang w:val="uk-UA" w:eastAsia="ru-RU"/>
        </w:rPr>
        <w:t> </w:t>
      </w:r>
      <w:r w:rsidRPr="005976A0">
        <w:rPr>
          <w:rFonts w:eastAsia="Times New Roman"/>
          <w:lang w:val="uk-UA" w:eastAsia="ru-RU"/>
        </w:rPr>
        <w:t xml:space="preserve">А. </w:t>
      </w:r>
      <w:proofErr w:type="spellStart"/>
      <w:r w:rsidRPr="005976A0">
        <w:rPr>
          <w:rFonts w:eastAsia="Times New Roman"/>
          <w:lang w:val="uk-UA" w:eastAsia="ru-RU"/>
        </w:rPr>
        <w:t>Зязюн</w:t>
      </w:r>
      <w:proofErr w:type="spellEnd"/>
      <w:r w:rsidRPr="005976A0">
        <w:rPr>
          <w:rFonts w:eastAsia="Times New Roman"/>
          <w:lang w:val="uk-UA" w:eastAsia="ru-RU"/>
        </w:rPr>
        <w:t xml:space="preserve"> та ін. </w:t>
      </w:r>
      <w:r w:rsidR="00DC1BA9" w:rsidRPr="005976A0">
        <w:rPr>
          <w:rFonts w:eastAsia="Times New Roman"/>
          <w:lang w:val="uk-UA" w:eastAsia="ru-RU"/>
        </w:rPr>
        <w:t>Київ </w:t>
      </w:r>
      <w:r w:rsidRPr="005976A0">
        <w:rPr>
          <w:rFonts w:eastAsia="Times New Roman"/>
          <w:lang w:val="uk-UA" w:eastAsia="ru-RU"/>
        </w:rPr>
        <w:t>: Вища школа, 1997. 349 с.</w:t>
      </w:r>
    </w:p>
    <w:p w:rsidR="00C03F44" w:rsidRPr="005976A0" w:rsidRDefault="00C03F44" w:rsidP="00704636">
      <w:pPr>
        <w:pStyle w:val="a3"/>
        <w:widowControl w:val="0"/>
        <w:numPr>
          <w:ilvl w:val="0"/>
          <w:numId w:val="21"/>
        </w:numPr>
        <w:shd w:val="clear" w:color="auto" w:fill="FFFFFF"/>
        <w:tabs>
          <w:tab w:val="left" w:pos="709"/>
          <w:tab w:val="left" w:pos="1134"/>
        </w:tabs>
        <w:spacing w:line="360" w:lineRule="auto"/>
        <w:ind w:left="0" w:firstLine="709"/>
        <w:jc w:val="both"/>
        <w:rPr>
          <w:rFonts w:eastAsia="Times New Roman"/>
          <w:lang w:val="uk-UA" w:eastAsia="ru-RU"/>
        </w:rPr>
      </w:pPr>
      <w:r w:rsidRPr="005976A0">
        <w:rPr>
          <w:rFonts w:eastAsia="Times New Roman"/>
          <w:lang w:val="uk-UA" w:eastAsia="ru-RU"/>
        </w:rPr>
        <w:t>Петрова</w:t>
      </w:r>
      <w:r w:rsidR="00610559" w:rsidRPr="005976A0">
        <w:rPr>
          <w:rFonts w:eastAsia="Times New Roman"/>
          <w:lang w:val="uk-UA" w:eastAsia="ru-RU"/>
        </w:rPr>
        <w:t> </w:t>
      </w:r>
      <w:r w:rsidRPr="005976A0">
        <w:rPr>
          <w:rFonts w:eastAsia="Times New Roman"/>
          <w:lang w:val="uk-UA" w:eastAsia="ru-RU"/>
        </w:rPr>
        <w:t>Г.</w:t>
      </w:r>
      <w:r w:rsidR="00610559" w:rsidRPr="005976A0">
        <w:rPr>
          <w:rFonts w:eastAsia="Times New Roman"/>
          <w:lang w:val="uk-UA" w:eastAsia="ru-RU"/>
        </w:rPr>
        <w:t> </w:t>
      </w:r>
      <w:r w:rsidRPr="005976A0">
        <w:rPr>
          <w:rFonts w:eastAsia="Times New Roman"/>
          <w:lang w:val="uk-UA" w:eastAsia="ru-RU"/>
        </w:rPr>
        <w:t xml:space="preserve">И., </w:t>
      </w:r>
      <w:proofErr w:type="spellStart"/>
      <w:r w:rsidRPr="005976A0">
        <w:rPr>
          <w:rFonts w:eastAsia="Times New Roman"/>
          <w:lang w:val="uk-UA" w:eastAsia="ru-RU"/>
        </w:rPr>
        <w:t>Балакина</w:t>
      </w:r>
      <w:proofErr w:type="spellEnd"/>
      <w:r w:rsidR="00610559" w:rsidRPr="005976A0">
        <w:rPr>
          <w:rFonts w:eastAsia="Times New Roman"/>
          <w:lang w:val="uk-UA" w:eastAsia="ru-RU"/>
        </w:rPr>
        <w:t> </w:t>
      </w:r>
      <w:r w:rsidRPr="005976A0">
        <w:rPr>
          <w:rFonts w:eastAsia="Times New Roman"/>
          <w:lang w:val="uk-UA" w:eastAsia="ru-RU"/>
        </w:rPr>
        <w:t>Л.</w:t>
      </w:r>
      <w:r w:rsidR="00610559" w:rsidRPr="005976A0">
        <w:rPr>
          <w:rFonts w:eastAsia="Times New Roman"/>
          <w:lang w:val="uk-UA" w:eastAsia="ru-RU"/>
        </w:rPr>
        <w:t> </w:t>
      </w:r>
      <w:r w:rsidRPr="005976A0">
        <w:rPr>
          <w:rFonts w:eastAsia="Times New Roman"/>
          <w:lang w:val="uk-UA" w:eastAsia="ru-RU"/>
        </w:rPr>
        <w:t xml:space="preserve">Л. </w:t>
      </w:r>
      <w:proofErr w:type="spellStart"/>
      <w:r w:rsidRPr="005976A0">
        <w:rPr>
          <w:rFonts w:eastAsia="Times New Roman"/>
          <w:lang w:val="uk-UA" w:eastAsia="ru-RU"/>
        </w:rPr>
        <w:t>Тенденции</w:t>
      </w:r>
      <w:proofErr w:type="spellEnd"/>
      <w:r w:rsidRPr="005976A0">
        <w:rPr>
          <w:rFonts w:eastAsia="Times New Roman"/>
          <w:lang w:val="uk-UA" w:eastAsia="ru-RU"/>
        </w:rPr>
        <w:t xml:space="preserve"> </w:t>
      </w:r>
      <w:proofErr w:type="spellStart"/>
      <w:r w:rsidRPr="005976A0">
        <w:rPr>
          <w:rFonts w:eastAsia="Times New Roman"/>
          <w:lang w:val="uk-UA" w:eastAsia="ru-RU"/>
        </w:rPr>
        <w:t>развития</w:t>
      </w:r>
      <w:proofErr w:type="spellEnd"/>
      <w:r w:rsidRPr="005976A0">
        <w:rPr>
          <w:rFonts w:eastAsia="Times New Roman"/>
          <w:lang w:val="uk-UA" w:eastAsia="ru-RU"/>
        </w:rPr>
        <w:t xml:space="preserve"> </w:t>
      </w:r>
      <w:proofErr w:type="spellStart"/>
      <w:r w:rsidRPr="005976A0">
        <w:rPr>
          <w:rFonts w:eastAsia="Times New Roman"/>
          <w:lang w:val="uk-UA" w:eastAsia="ru-RU"/>
        </w:rPr>
        <w:t>образования</w:t>
      </w:r>
      <w:proofErr w:type="spellEnd"/>
      <w:r w:rsidRPr="005976A0">
        <w:rPr>
          <w:rFonts w:eastAsia="Times New Roman"/>
          <w:lang w:val="uk-UA" w:eastAsia="ru-RU"/>
        </w:rPr>
        <w:t xml:space="preserve"> в </w:t>
      </w:r>
      <w:proofErr w:type="spellStart"/>
      <w:r w:rsidRPr="005976A0">
        <w:rPr>
          <w:rFonts w:eastAsia="Times New Roman"/>
          <w:lang w:val="uk-UA" w:eastAsia="ru-RU"/>
        </w:rPr>
        <w:t>современных</w:t>
      </w:r>
      <w:proofErr w:type="spellEnd"/>
      <w:r w:rsidRPr="005976A0">
        <w:rPr>
          <w:rFonts w:eastAsia="Times New Roman"/>
          <w:lang w:val="uk-UA" w:eastAsia="ru-RU"/>
        </w:rPr>
        <w:t xml:space="preserve"> </w:t>
      </w:r>
      <w:proofErr w:type="spellStart"/>
      <w:r w:rsidRPr="005976A0">
        <w:rPr>
          <w:rFonts w:eastAsia="Times New Roman"/>
          <w:lang w:val="uk-UA" w:eastAsia="ru-RU"/>
        </w:rPr>
        <w:t>условиях</w:t>
      </w:r>
      <w:r w:rsidR="00610559" w:rsidRPr="005976A0">
        <w:rPr>
          <w:rFonts w:eastAsia="Times New Roman"/>
          <w:lang w:val="uk-UA" w:eastAsia="ru-RU"/>
        </w:rPr>
        <w:t>.</w:t>
      </w:r>
      <w:r w:rsidR="00610559" w:rsidRPr="005976A0">
        <w:rPr>
          <w:rFonts w:eastAsia="Times New Roman"/>
          <w:i/>
          <w:lang w:val="uk-UA" w:eastAsia="ru-RU"/>
        </w:rPr>
        <w:t>Информация</w:t>
      </w:r>
      <w:proofErr w:type="spellEnd"/>
      <w:r w:rsidR="00610559" w:rsidRPr="005976A0">
        <w:rPr>
          <w:rFonts w:eastAsia="Times New Roman"/>
          <w:i/>
          <w:lang w:val="uk-UA" w:eastAsia="ru-RU"/>
        </w:rPr>
        <w:t xml:space="preserve"> и </w:t>
      </w:r>
      <w:proofErr w:type="spellStart"/>
      <w:r w:rsidR="00610559" w:rsidRPr="005976A0">
        <w:rPr>
          <w:rFonts w:eastAsia="Times New Roman"/>
          <w:i/>
          <w:lang w:val="uk-UA" w:eastAsia="ru-RU"/>
        </w:rPr>
        <w:t>образование</w:t>
      </w:r>
      <w:proofErr w:type="spellEnd"/>
      <w:r w:rsidR="00610559" w:rsidRPr="005976A0">
        <w:rPr>
          <w:rFonts w:eastAsia="Times New Roman"/>
          <w:i/>
          <w:lang w:val="uk-UA" w:eastAsia="ru-RU"/>
        </w:rPr>
        <w:t xml:space="preserve"> : </w:t>
      </w:r>
      <w:proofErr w:type="spellStart"/>
      <w:r w:rsidR="00610559" w:rsidRPr="005976A0">
        <w:rPr>
          <w:rFonts w:eastAsia="Times New Roman"/>
          <w:i/>
          <w:lang w:val="uk-UA" w:eastAsia="ru-RU"/>
        </w:rPr>
        <w:t>границы</w:t>
      </w:r>
      <w:proofErr w:type="spellEnd"/>
      <w:r w:rsidR="00610559" w:rsidRPr="005976A0">
        <w:rPr>
          <w:rFonts w:eastAsia="Times New Roman"/>
          <w:i/>
          <w:lang w:val="uk-UA" w:eastAsia="ru-RU"/>
        </w:rPr>
        <w:t xml:space="preserve"> </w:t>
      </w:r>
      <w:proofErr w:type="spellStart"/>
      <w:r w:rsidR="00610559" w:rsidRPr="005976A0">
        <w:rPr>
          <w:rFonts w:eastAsia="Times New Roman"/>
          <w:i/>
          <w:lang w:val="uk-UA" w:eastAsia="ru-RU"/>
        </w:rPr>
        <w:t>коммуникаций</w:t>
      </w:r>
      <w:proofErr w:type="spellEnd"/>
      <w:r w:rsidR="00610559" w:rsidRPr="005976A0">
        <w:rPr>
          <w:rFonts w:eastAsia="Times New Roman"/>
          <w:lang w:val="uk-UA" w:eastAsia="ru-RU"/>
        </w:rPr>
        <w:t xml:space="preserve">. </w:t>
      </w:r>
      <w:r w:rsidRPr="005976A0">
        <w:rPr>
          <w:rFonts w:eastAsia="Times New Roman"/>
          <w:lang w:val="uk-UA" w:eastAsia="ru-RU"/>
        </w:rPr>
        <w:t>20</w:t>
      </w:r>
      <w:r w:rsidR="00610559" w:rsidRPr="005976A0">
        <w:rPr>
          <w:rFonts w:eastAsia="Times New Roman"/>
          <w:lang w:val="uk-UA" w:eastAsia="ru-RU"/>
        </w:rPr>
        <w:t>11. № 3 (11). С. 19-23.</w:t>
      </w:r>
    </w:p>
    <w:p w:rsidR="00C03F44" w:rsidRPr="005976A0" w:rsidRDefault="00C03F44" w:rsidP="00704636">
      <w:pPr>
        <w:pStyle w:val="a3"/>
        <w:widowControl w:val="0"/>
        <w:numPr>
          <w:ilvl w:val="0"/>
          <w:numId w:val="21"/>
        </w:numPr>
        <w:tabs>
          <w:tab w:val="left" w:pos="709"/>
          <w:tab w:val="left" w:pos="1134"/>
        </w:tabs>
        <w:spacing w:line="360" w:lineRule="auto"/>
        <w:ind w:left="0" w:firstLine="709"/>
        <w:jc w:val="both"/>
        <w:rPr>
          <w:lang w:val="uk-UA"/>
        </w:rPr>
      </w:pPr>
      <w:proofErr w:type="spellStart"/>
      <w:r w:rsidRPr="005976A0">
        <w:rPr>
          <w:lang w:val="uk-UA"/>
        </w:rPr>
        <w:t>Побежимова</w:t>
      </w:r>
      <w:proofErr w:type="spellEnd"/>
      <w:r w:rsidR="00610559" w:rsidRPr="005976A0">
        <w:rPr>
          <w:lang w:val="uk-UA"/>
        </w:rPr>
        <w:t> </w:t>
      </w:r>
      <w:r w:rsidRPr="005976A0">
        <w:rPr>
          <w:lang w:val="uk-UA"/>
        </w:rPr>
        <w:t>З.</w:t>
      </w:r>
      <w:r w:rsidR="00610559" w:rsidRPr="005976A0">
        <w:rPr>
          <w:lang w:val="uk-UA"/>
        </w:rPr>
        <w:t> </w:t>
      </w:r>
      <w:r w:rsidRPr="005976A0">
        <w:rPr>
          <w:lang w:val="uk-UA"/>
        </w:rPr>
        <w:t xml:space="preserve">А. </w:t>
      </w:r>
      <w:proofErr w:type="spellStart"/>
      <w:r w:rsidRPr="005976A0">
        <w:rPr>
          <w:lang w:val="uk-UA"/>
        </w:rPr>
        <w:t>Драматизация</w:t>
      </w:r>
      <w:proofErr w:type="spellEnd"/>
      <w:r w:rsidRPr="005976A0">
        <w:rPr>
          <w:lang w:val="uk-UA"/>
        </w:rPr>
        <w:t xml:space="preserve"> </w:t>
      </w:r>
      <w:proofErr w:type="spellStart"/>
      <w:r w:rsidRPr="005976A0">
        <w:rPr>
          <w:lang w:val="uk-UA"/>
        </w:rPr>
        <w:t>как</w:t>
      </w:r>
      <w:proofErr w:type="spellEnd"/>
      <w:r w:rsidRPr="005976A0">
        <w:rPr>
          <w:lang w:val="uk-UA"/>
        </w:rPr>
        <w:t xml:space="preserve"> </w:t>
      </w:r>
      <w:proofErr w:type="spellStart"/>
      <w:r w:rsidRPr="005976A0">
        <w:rPr>
          <w:lang w:val="uk-UA"/>
        </w:rPr>
        <w:t>средство</w:t>
      </w:r>
      <w:proofErr w:type="spellEnd"/>
      <w:r w:rsidRPr="005976A0">
        <w:rPr>
          <w:lang w:val="uk-UA"/>
        </w:rPr>
        <w:t xml:space="preserve"> </w:t>
      </w:r>
      <w:proofErr w:type="spellStart"/>
      <w:r w:rsidRPr="005976A0">
        <w:rPr>
          <w:lang w:val="uk-UA"/>
        </w:rPr>
        <w:t>формирования</w:t>
      </w:r>
      <w:proofErr w:type="spellEnd"/>
      <w:r w:rsidRPr="005976A0">
        <w:rPr>
          <w:lang w:val="uk-UA"/>
        </w:rPr>
        <w:t xml:space="preserve"> </w:t>
      </w:r>
      <w:proofErr w:type="spellStart"/>
      <w:r w:rsidRPr="005976A0">
        <w:rPr>
          <w:lang w:val="uk-UA"/>
        </w:rPr>
        <w:t>коммуникативной</w:t>
      </w:r>
      <w:proofErr w:type="spellEnd"/>
      <w:r w:rsidRPr="005976A0">
        <w:rPr>
          <w:lang w:val="uk-UA"/>
        </w:rPr>
        <w:t xml:space="preserve"> </w:t>
      </w:r>
      <w:proofErr w:type="spellStart"/>
      <w:r w:rsidRPr="005976A0">
        <w:rPr>
          <w:lang w:val="uk-UA"/>
        </w:rPr>
        <w:t>культуры</w:t>
      </w:r>
      <w:proofErr w:type="spellEnd"/>
      <w:r w:rsidRPr="005976A0">
        <w:rPr>
          <w:lang w:val="uk-UA"/>
        </w:rPr>
        <w:t xml:space="preserve"> </w:t>
      </w:r>
      <w:proofErr w:type="spellStart"/>
      <w:r w:rsidRPr="005976A0">
        <w:rPr>
          <w:lang w:val="uk-UA"/>
        </w:rPr>
        <w:t>будущего</w:t>
      </w:r>
      <w:proofErr w:type="spellEnd"/>
      <w:r w:rsidRPr="005976A0">
        <w:rPr>
          <w:lang w:val="uk-UA"/>
        </w:rPr>
        <w:t xml:space="preserve"> педагога</w:t>
      </w:r>
      <w:r w:rsidR="00610559" w:rsidRPr="005976A0">
        <w:rPr>
          <w:lang w:val="uk-UA"/>
        </w:rPr>
        <w:t> </w:t>
      </w:r>
      <w:r w:rsidRPr="005976A0">
        <w:rPr>
          <w:lang w:val="uk-UA"/>
        </w:rPr>
        <w:t xml:space="preserve">: автореф. дис. </w:t>
      </w:r>
      <w:r w:rsidR="00610559" w:rsidRPr="005976A0">
        <w:rPr>
          <w:lang w:val="uk-UA"/>
        </w:rPr>
        <w:t>…</w:t>
      </w:r>
      <w:r w:rsidRPr="005976A0">
        <w:rPr>
          <w:lang w:val="uk-UA"/>
        </w:rPr>
        <w:t xml:space="preserve"> канд. пед. наук</w:t>
      </w:r>
      <w:r w:rsidR="00C671F9">
        <w:rPr>
          <w:lang w:val="uk-UA"/>
        </w:rPr>
        <w:t> </w:t>
      </w:r>
      <w:r w:rsidRPr="005976A0">
        <w:rPr>
          <w:lang w:val="uk-UA"/>
        </w:rPr>
        <w:t xml:space="preserve">: 13.00.02. </w:t>
      </w:r>
      <w:proofErr w:type="spellStart"/>
      <w:r w:rsidRPr="005976A0">
        <w:rPr>
          <w:lang w:val="uk-UA"/>
        </w:rPr>
        <w:t>Екатеринбург</w:t>
      </w:r>
      <w:proofErr w:type="spellEnd"/>
      <w:r w:rsidRPr="005976A0">
        <w:rPr>
          <w:lang w:val="uk-UA"/>
        </w:rPr>
        <w:t>, 2007. 24с.</w:t>
      </w:r>
    </w:p>
    <w:p w:rsidR="00C03F44" w:rsidRPr="005976A0" w:rsidRDefault="00610559" w:rsidP="00704636">
      <w:pPr>
        <w:pStyle w:val="a3"/>
        <w:widowControl w:val="0"/>
        <w:numPr>
          <w:ilvl w:val="0"/>
          <w:numId w:val="21"/>
        </w:numPr>
        <w:tabs>
          <w:tab w:val="left" w:pos="709"/>
          <w:tab w:val="left" w:pos="1134"/>
        </w:tabs>
        <w:spacing w:line="360" w:lineRule="auto"/>
        <w:ind w:left="0" w:firstLine="709"/>
        <w:jc w:val="both"/>
        <w:rPr>
          <w:lang w:val="uk-UA"/>
        </w:rPr>
      </w:pPr>
      <w:proofErr w:type="spellStart"/>
      <w:r w:rsidRPr="005976A0">
        <w:rPr>
          <w:lang w:val="uk-UA"/>
        </w:rPr>
        <w:t>Подласый</w:t>
      </w:r>
      <w:proofErr w:type="spellEnd"/>
      <w:r w:rsidR="00C03F44" w:rsidRPr="005976A0">
        <w:rPr>
          <w:lang w:val="uk-UA"/>
        </w:rPr>
        <w:t xml:space="preserve"> И.</w:t>
      </w:r>
      <w:r w:rsidR="00C671F9">
        <w:rPr>
          <w:lang w:val="uk-UA"/>
        </w:rPr>
        <w:t> </w:t>
      </w:r>
      <w:r w:rsidR="00C03F44" w:rsidRPr="005976A0">
        <w:rPr>
          <w:lang w:val="uk-UA"/>
        </w:rPr>
        <w:t xml:space="preserve">П. </w:t>
      </w:r>
      <w:proofErr w:type="spellStart"/>
      <w:r w:rsidR="00C03F44" w:rsidRPr="005976A0">
        <w:rPr>
          <w:lang w:val="uk-UA"/>
        </w:rPr>
        <w:t>Педагогика</w:t>
      </w:r>
      <w:proofErr w:type="spellEnd"/>
      <w:r w:rsidRPr="005976A0">
        <w:rPr>
          <w:lang w:val="uk-UA"/>
        </w:rPr>
        <w:t> : в 3 кн</w:t>
      </w:r>
      <w:r w:rsidR="00C03F44" w:rsidRPr="005976A0">
        <w:rPr>
          <w:lang w:val="uk-UA"/>
        </w:rPr>
        <w:t xml:space="preserve">. </w:t>
      </w:r>
      <w:r w:rsidRPr="005976A0">
        <w:rPr>
          <w:lang w:val="uk-UA"/>
        </w:rPr>
        <w:t xml:space="preserve">2-е </w:t>
      </w:r>
      <w:proofErr w:type="spellStart"/>
      <w:r w:rsidRPr="005976A0">
        <w:rPr>
          <w:lang w:val="uk-UA"/>
        </w:rPr>
        <w:t>изд</w:t>
      </w:r>
      <w:proofErr w:type="spellEnd"/>
      <w:r w:rsidRPr="005976A0">
        <w:rPr>
          <w:lang w:val="uk-UA"/>
        </w:rPr>
        <w:t xml:space="preserve">., </w:t>
      </w:r>
      <w:proofErr w:type="spellStart"/>
      <w:r w:rsidRPr="005976A0">
        <w:rPr>
          <w:lang w:val="uk-UA"/>
        </w:rPr>
        <w:t>исправ</w:t>
      </w:r>
      <w:proofErr w:type="spellEnd"/>
      <w:r w:rsidRPr="005976A0">
        <w:rPr>
          <w:lang w:val="uk-UA"/>
        </w:rPr>
        <w:t xml:space="preserve">. и </w:t>
      </w:r>
      <w:proofErr w:type="spellStart"/>
      <w:r w:rsidRPr="005976A0">
        <w:rPr>
          <w:lang w:val="uk-UA"/>
        </w:rPr>
        <w:t>доп.Москва</w:t>
      </w:r>
      <w:proofErr w:type="spellEnd"/>
      <w:r w:rsidRPr="005976A0">
        <w:rPr>
          <w:lang w:val="uk-UA"/>
        </w:rPr>
        <w:t xml:space="preserve"> : </w:t>
      </w:r>
      <w:proofErr w:type="spellStart"/>
      <w:r w:rsidRPr="005976A0">
        <w:rPr>
          <w:lang w:val="uk-UA"/>
        </w:rPr>
        <w:t>Владос</w:t>
      </w:r>
      <w:proofErr w:type="spellEnd"/>
      <w:r w:rsidRPr="005976A0">
        <w:rPr>
          <w:lang w:val="uk-UA"/>
        </w:rPr>
        <w:t>, 2007. Кн. 3. 463 с.</w:t>
      </w:r>
    </w:p>
    <w:p w:rsidR="00C03F44" w:rsidRPr="005976A0" w:rsidRDefault="00C03F44" w:rsidP="00704636">
      <w:pPr>
        <w:pStyle w:val="a3"/>
        <w:widowControl w:val="0"/>
        <w:numPr>
          <w:ilvl w:val="0"/>
          <w:numId w:val="21"/>
        </w:numPr>
        <w:shd w:val="clear" w:color="auto" w:fill="FFFFFF"/>
        <w:tabs>
          <w:tab w:val="left" w:pos="709"/>
          <w:tab w:val="left" w:pos="1134"/>
        </w:tabs>
        <w:spacing w:line="360" w:lineRule="auto"/>
        <w:ind w:left="0" w:firstLine="709"/>
        <w:jc w:val="both"/>
        <w:rPr>
          <w:rFonts w:eastAsia="Times New Roman"/>
          <w:lang w:val="uk-UA" w:eastAsia="ru-RU"/>
        </w:rPr>
      </w:pPr>
      <w:proofErr w:type="spellStart"/>
      <w:r w:rsidRPr="005976A0">
        <w:rPr>
          <w:rFonts w:eastAsia="Times New Roman"/>
          <w:lang w:val="uk-UA" w:eastAsia="ru-RU"/>
        </w:rPr>
        <w:t>Полонский</w:t>
      </w:r>
      <w:proofErr w:type="spellEnd"/>
      <w:r w:rsidRPr="005976A0">
        <w:rPr>
          <w:rFonts w:eastAsia="Times New Roman"/>
          <w:lang w:val="uk-UA" w:eastAsia="ru-RU"/>
        </w:rPr>
        <w:t xml:space="preserve"> В.</w:t>
      </w:r>
      <w:r w:rsidR="00C671F9">
        <w:rPr>
          <w:rFonts w:eastAsia="Times New Roman"/>
          <w:lang w:val="uk-UA" w:eastAsia="ru-RU"/>
        </w:rPr>
        <w:t> </w:t>
      </w:r>
      <w:r w:rsidRPr="005976A0">
        <w:rPr>
          <w:rFonts w:eastAsia="Times New Roman"/>
          <w:lang w:val="uk-UA" w:eastAsia="ru-RU"/>
        </w:rPr>
        <w:t xml:space="preserve">М. </w:t>
      </w:r>
      <w:proofErr w:type="spellStart"/>
      <w:r w:rsidRPr="005976A0">
        <w:rPr>
          <w:rFonts w:eastAsia="Times New Roman"/>
          <w:lang w:val="uk-UA" w:eastAsia="ru-RU"/>
        </w:rPr>
        <w:t>Словарь</w:t>
      </w:r>
      <w:proofErr w:type="spellEnd"/>
      <w:r w:rsidRPr="005976A0">
        <w:rPr>
          <w:rFonts w:eastAsia="Times New Roman"/>
          <w:lang w:val="uk-UA" w:eastAsia="ru-RU"/>
        </w:rPr>
        <w:t xml:space="preserve"> по </w:t>
      </w:r>
      <w:proofErr w:type="spellStart"/>
      <w:r w:rsidRPr="005976A0">
        <w:rPr>
          <w:rFonts w:eastAsia="Times New Roman"/>
          <w:lang w:val="uk-UA" w:eastAsia="ru-RU"/>
        </w:rPr>
        <w:t>образованию</w:t>
      </w:r>
      <w:proofErr w:type="spellEnd"/>
      <w:r w:rsidRPr="005976A0">
        <w:rPr>
          <w:rFonts w:eastAsia="Times New Roman"/>
          <w:lang w:val="uk-UA" w:eastAsia="ru-RU"/>
        </w:rPr>
        <w:t xml:space="preserve"> и </w:t>
      </w:r>
      <w:proofErr w:type="spellStart"/>
      <w:r w:rsidRPr="005976A0">
        <w:rPr>
          <w:rFonts w:eastAsia="Times New Roman"/>
          <w:lang w:val="uk-UA" w:eastAsia="ru-RU"/>
        </w:rPr>
        <w:t>педагогике</w:t>
      </w:r>
      <w:proofErr w:type="spellEnd"/>
      <w:r w:rsidRPr="005976A0">
        <w:rPr>
          <w:rFonts w:eastAsia="Times New Roman"/>
          <w:lang w:val="uk-UA" w:eastAsia="ru-RU"/>
        </w:rPr>
        <w:t>. Москва</w:t>
      </w:r>
      <w:r w:rsidR="00C671F9">
        <w:rPr>
          <w:rFonts w:eastAsia="Times New Roman"/>
          <w:lang w:val="uk-UA" w:eastAsia="ru-RU"/>
        </w:rPr>
        <w:t> </w:t>
      </w:r>
      <w:r w:rsidRPr="005976A0">
        <w:rPr>
          <w:rFonts w:eastAsia="Times New Roman"/>
          <w:lang w:val="uk-UA" w:eastAsia="ru-RU"/>
        </w:rPr>
        <w:t xml:space="preserve">: </w:t>
      </w:r>
      <w:proofErr w:type="spellStart"/>
      <w:r w:rsidRPr="005976A0">
        <w:rPr>
          <w:rFonts w:eastAsia="Times New Roman"/>
          <w:lang w:val="uk-UA" w:eastAsia="ru-RU"/>
        </w:rPr>
        <w:t>Высшая</w:t>
      </w:r>
      <w:proofErr w:type="spellEnd"/>
      <w:r w:rsidRPr="005976A0">
        <w:rPr>
          <w:rFonts w:eastAsia="Times New Roman"/>
          <w:lang w:val="uk-UA" w:eastAsia="ru-RU"/>
        </w:rPr>
        <w:t xml:space="preserve"> школа, 2004. 512</w:t>
      </w:r>
      <w:r w:rsidR="00610559" w:rsidRPr="005976A0">
        <w:rPr>
          <w:rFonts w:eastAsia="Times New Roman"/>
          <w:lang w:val="uk-UA" w:eastAsia="ru-RU"/>
        </w:rPr>
        <w:t xml:space="preserve"> с.</w:t>
      </w:r>
    </w:p>
    <w:p w:rsidR="00C03F44" w:rsidRPr="005976A0" w:rsidRDefault="00C03F44" w:rsidP="00704636">
      <w:pPr>
        <w:pStyle w:val="a3"/>
        <w:widowControl w:val="0"/>
        <w:numPr>
          <w:ilvl w:val="0"/>
          <w:numId w:val="21"/>
        </w:numPr>
        <w:shd w:val="clear" w:color="auto" w:fill="FFFFFF"/>
        <w:tabs>
          <w:tab w:val="left" w:pos="709"/>
          <w:tab w:val="left" w:pos="1134"/>
        </w:tabs>
        <w:spacing w:line="360" w:lineRule="auto"/>
        <w:ind w:left="0" w:firstLine="709"/>
        <w:jc w:val="both"/>
        <w:rPr>
          <w:rFonts w:eastAsia="Times New Roman"/>
          <w:lang w:val="uk-UA" w:eastAsia="ru-RU"/>
        </w:rPr>
      </w:pPr>
      <w:proofErr w:type="spellStart"/>
      <w:r w:rsidRPr="005976A0">
        <w:rPr>
          <w:rFonts w:eastAsia="Times New Roman"/>
          <w:lang w:val="uk-UA" w:eastAsia="ru-RU"/>
        </w:rPr>
        <w:lastRenderedPageBreak/>
        <w:t>Практическая</w:t>
      </w:r>
      <w:proofErr w:type="spellEnd"/>
      <w:r w:rsidRPr="005976A0">
        <w:rPr>
          <w:rFonts w:eastAsia="Times New Roman"/>
          <w:lang w:val="uk-UA" w:eastAsia="ru-RU"/>
        </w:rPr>
        <w:t xml:space="preserve"> </w:t>
      </w:r>
      <w:proofErr w:type="spellStart"/>
      <w:r w:rsidRPr="005976A0">
        <w:rPr>
          <w:rFonts w:eastAsia="Times New Roman"/>
          <w:lang w:val="uk-UA" w:eastAsia="ru-RU"/>
        </w:rPr>
        <w:t>пси</w:t>
      </w:r>
      <w:r w:rsidR="00610559" w:rsidRPr="005976A0">
        <w:rPr>
          <w:rFonts w:eastAsia="Times New Roman"/>
          <w:lang w:val="uk-UA" w:eastAsia="ru-RU"/>
        </w:rPr>
        <w:t>ходиагностика</w:t>
      </w:r>
      <w:proofErr w:type="spellEnd"/>
      <w:r w:rsidR="00610559" w:rsidRPr="005976A0">
        <w:rPr>
          <w:rFonts w:eastAsia="Times New Roman"/>
          <w:lang w:val="uk-UA" w:eastAsia="ru-RU"/>
        </w:rPr>
        <w:t xml:space="preserve">. Методики и </w:t>
      </w:r>
      <w:proofErr w:type="spellStart"/>
      <w:r w:rsidR="00610559" w:rsidRPr="005976A0">
        <w:rPr>
          <w:rFonts w:eastAsia="Times New Roman"/>
          <w:lang w:val="uk-UA" w:eastAsia="ru-RU"/>
        </w:rPr>
        <w:t>тесты</w:t>
      </w:r>
      <w:proofErr w:type="spellEnd"/>
      <w:r w:rsidR="00610559" w:rsidRPr="005976A0">
        <w:rPr>
          <w:rFonts w:eastAsia="Times New Roman"/>
          <w:lang w:val="uk-UA" w:eastAsia="ru-RU"/>
        </w:rPr>
        <w:t xml:space="preserve"> /р</w:t>
      </w:r>
      <w:r w:rsidRPr="005976A0">
        <w:rPr>
          <w:rFonts w:eastAsia="Times New Roman"/>
          <w:lang w:val="uk-UA" w:eastAsia="ru-RU"/>
        </w:rPr>
        <w:t xml:space="preserve">ед. и </w:t>
      </w:r>
      <w:proofErr w:type="spellStart"/>
      <w:r w:rsidRPr="005976A0">
        <w:rPr>
          <w:rFonts w:eastAsia="Times New Roman"/>
          <w:lang w:val="uk-UA" w:eastAsia="ru-RU"/>
        </w:rPr>
        <w:t>сост</w:t>
      </w:r>
      <w:proofErr w:type="spellEnd"/>
      <w:r w:rsidRPr="005976A0">
        <w:rPr>
          <w:rFonts w:eastAsia="Times New Roman"/>
          <w:lang w:val="uk-UA" w:eastAsia="ru-RU"/>
        </w:rPr>
        <w:t xml:space="preserve">. </w:t>
      </w:r>
      <w:r w:rsidR="00610559" w:rsidRPr="005976A0">
        <w:rPr>
          <w:rFonts w:eastAsia="Times New Roman"/>
          <w:lang w:val="uk-UA" w:eastAsia="ru-RU"/>
        </w:rPr>
        <w:t>Д. Я. </w:t>
      </w:r>
      <w:proofErr w:type="spellStart"/>
      <w:r w:rsidRPr="005976A0">
        <w:rPr>
          <w:rFonts w:eastAsia="Times New Roman"/>
          <w:lang w:val="uk-UA" w:eastAsia="ru-RU"/>
        </w:rPr>
        <w:t>Райгородский</w:t>
      </w:r>
      <w:proofErr w:type="spellEnd"/>
      <w:r w:rsidRPr="005976A0">
        <w:rPr>
          <w:rFonts w:eastAsia="Times New Roman"/>
          <w:lang w:val="uk-UA" w:eastAsia="ru-RU"/>
        </w:rPr>
        <w:t>. Самара</w:t>
      </w:r>
      <w:r w:rsidR="00610559" w:rsidRPr="005976A0">
        <w:rPr>
          <w:rFonts w:eastAsia="Times New Roman"/>
          <w:lang w:val="uk-UA" w:eastAsia="ru-RU"/>
        </w:rPr>
        <w:t xml:space="preserve"> : </w:t>
      </w:r>
      <w:proofErr w:type="spellStart"/>
      <w:r w:rsidR="00610559" w:rsidRPr="005976A0">
        <w:rPr>
          <w:rFonts w:eastAsia="Times New Roman"/>
          <w:lang w:val="uk-UA" w:eastAsia="ru-RU"/>
        </w:rPr>
        <w:t>Бахрах-М</w:t>
      </w:r>
      <w:proofErr w:type="spellEnd"/>
      <w:r w:rsidRPr="005976A0">
        <w:rPr>
          <w:rFonts w:eastAsia="Times New Roman"/>
          <w:lang w:val="uk-UA" w:eastAsia="ru-RU"/>
        </w:rPr>
        <w:t>, 2001</w:t>
      </w:r>
      <w:r w:rsidR="00610559" w:rsidRPr="005976A0">
        <w:rPr>
          <w:rFonts w:eastAsia="Times New Roman"/>
          <w:lang w:val="uk-UA" w:eastAsia="ru-RU"/>
        </w:rPr>
        <w:t>. 672 с.</w:t>
      </w:r>
    </w:p>
    <w:p w:rsidR="00C03F44" w:rsidRPr="005976A0" w:rsidRDefault="00C03F44" w:rsidP="00704636">
      <w:pPr>
        <w:pStyle w:val="a3"/>
        <w:widowControl w:val="0"/>
        <w:numPr>
          <w:ilvl w:val="0"/>
          <w:numId w:val="21"/>
        </w:numPr>
        <w:shd w:val="clear" w:color="auto" w:fill="FFFFFF"/>
        <w:tabs>
          <w:tab w:val="left" w:pos="709"/>
          <w:tab w:val="left" w:pos="1134"/>
        </w:tabs>
        <w:spacing w:line="360" w:lineRule="auto"/>
        <w:ind w:left="0" w:firstLine="709"/>
        <w:jc w:val="both"/>
        <w:rPr>
          <w:rFonts w:eastAsia="Times New Roman"/>
          <w:lang w:val="uk-UA" w:eastAsia="ru-RU"/>
        </w:rPr>
      </w:pPr>
      <w:proofErr w:type="spellStart"/>
      <w:r w:rsidRPr="005976A0">
        <w:rPr>
          <w:rFonts w:eastAsia="Times New Roman"/>
          <w:lang w:val="uk-UA" w:eastAsia="ru-RU"/>
        </w:rPr>
        <w:t>Психологические</w:t>
      </w:r>
      <w:proofErr w:type="spellEnd"/>
      <w:r w:rsidRPr="005976A0">
        <w:rPr>
          <w:rFonts w:eastAsia="Times New Roman"/>
          <w:lang w:val="uk-UA" w:eastAsia="ru-RU"/>
        </w:rPr>
        <w:t xml:space="preserve"> </w:t>
      </w:r>
      <w:proofErr w:type="spellStart"/>
      <w:r w:rsidRPr="005976A0">
        <w:rPr>
          <w:rFonts w:eastAsia="Times New Roman"/>
          <w:lang w:val="uk-UA" w:eastAsia="ru-RU"/>
        </w:rPr>
        <w:t>тесты</w:t>
      </w:r>
      <w:proofErr w:type="spellEnd"/>
      <w:r w:rsidRPr="005976A0">
        <w:rPr>
          <w:rFonts w:eastAsia="Times New Roman"/>
          <w:lang w:val="uk-UA" w:eastAsia="ru-RU"/>
        </w:rPr>
        <w:t xml:space="preserve"> для </w:t>
      </w:r>
      <w:proofErr w:type="spellStart"/>
      <w:r w:rsidRPr="005976A0">
        <w:rPr>
          <w:rFonts w:eastAsia="Times New Roman"/>
          <w:lang w:val="uk-UA" w:eastAsia="ru-RU"/>
        </w:rPr>
        <w:t>профессионалов</w:t>
      </w:r>
      <w:proofErr w:type="spellEnd"/>
      <w:r w:rsidRPr="005976A0">
        <w:rPr>
          <w:rFonts w:eastAsia="Times New Roman"/>
          <w:lang w:val="uk-UA" w:eastAsia="ru-RU"/>
        </w:rPr>
        <w:t xml:space="preserve">/ авт. </w:t>
      </w:r>
      <w:proofErr w:type="spellStart"/>
      <w:r w:rsidRPr="005976A0">
        <w:rPr>
          <w:rFonts w:eastAsia="Times New Roman"/>
          <w:lang w:val="uk-UA" w:eastAsia="ru-RU"/>
        </w:rPr>
        <w:t>сост</w:t>
      </w:r>
      <w:proofErr w:type="spellEnd"/>
      <w:r w:rsidRPr="005976A0">
        <w:rPr>
          <w:rFonts w:eastAsia="Times New Roman"/>
          <w:lang w:val="uk-UA" w:eastAsia="ru-RU"/>
        </w:rPr>
        <w:t xml:space="preserve"> Н.Ф. Гребень. </w:t>
      </w:r>
      <w:proofErr w:type="spellStart"/>
      <w:r w:rsidRPr="005976A0">
        <w:rPr>
          <w:rFonts w:eastAsia="Times New Roman"/>
          <w:lang w:val="uk-UA" w:eastAsia="ru-RU"/>
        </w:rPr>
        <w:t>Минск</w:t>
      </w:r>
      <w:proofErr w:type="spellEnd"/>
      <w:r w:rsidR="00C671F9">
        <w:rPr>
          <w:rFonts w:eastAsia="Times New Roman"/>
          <w:lang w:val="uk-UA" w:eastAsia="ru-RU"/>
        </w:rPr>
        <w:t> </w:t>
      </w:r>
      <w:r w:rsidRPr="005976A0">
        <w:rPr>
          <w:rFonts w:eastAsia="Times New Roman"/>
          <w:lang w:val="uk-UA" w:eastAsia="ru-RU"/>
        </w:rPr>
        <w:t xml:space="preserve">: </w:t>
      </w:r>
      <w:proofErr w:type="spellStart"/>
      <w:r w:rsidRPr="005976A0">
        <w:rPr>
          <w:rFonts w:eastAsia="Times New Roman"/>
          <w:lang w:val="uk-UA" w:eastAsia="ru-RU"/>
        </w:rPr>
        <w:t>Соврем</w:t>
      </w:r>
      <w:proofErr w:type="spellEnd"/>
      <w:r w:rsidRPr="005976A0">
        <w:rPr>
          <w:rFonts w:eastAsia="Times New Roman"/>
          <w:lang w:val="uk-UA" w:eastAsia="ru-RU"/>
        </w:rPr>
        <w:t>. шк., 2007. 496с.</w:t>
      </w:r>
    </w:p>
    <w:p w:rsidR="00C03F44" w:rsidRPr="005976A0" w:rsidRDefault="00C03F44" w:rsidP="00704636">
      <w:pPr>
        <w:pStyle w:val="a3"/>
        <w:widowControl w:val="0"/>
        <w:numPr>
          <w:ilvl w:val="0"/>
          <w:numId w:val="21"/>
        </w:numPr>
        <w:shd w:val="clear" w:color="auto" w:fill="FFFFFF"/>
        <w:tabs>
          <w:tab w:val="left" w:pos="709"/>
          <w:tab w:val="left" w:pos="1134"/>
        </w:tabs>
        <w:spacing w:line="360" w:lineRule="auto"/>
        <w:ind w:left="0" w:firstLine="709"/>
        <w:jc w:val="both"/>
        <w:rPr>
          <w:rFonts w:eastAsia="Times New Roman"/>
          <w:lang w:val="uk-UA" w:eastAsia="ru-RU"/>
        </w:rPr>
      </w:pPr>
      <w:r w:rsidRPr="005976A0">
        <w:rPr>
          <w:rFonts w:eastAsia="Times New Roman"/>
          <w:lang w:val="uk-UA" w:eastAsia="ru-RU"/>
        </w:rPr>
        <w:t>Руденко</w:t>
      </w:r>
      <w:r w:rsidR="00610559" w:rsidRPr="005976A0">
        <w:rPr>
          <w:rFonts w:eastAsia="Times New Roman"/>
          <w:lang w:val="uk-UA" w:eastAsia="ru-RU"/>
        </w:rPr>
        <w:t> </w:t>
      </w:r>
      <w:r w:rsidRPr="005976A0">
        <w:rPr>
          <w:rFonts w:eastAsia="Times New Roman"/>
          <w:lang w:val="uk-UA" w:eastAsia="ru-RU"/>
        </w:rPr>
        <w:t>Л.</w:t>
      </w:r>
      <w:r w:rsidR="00610559" w:rsidRPr="005976A0">
        <w:rPr>
          <w:rFonts w:eastAsia="Times New Roman"/>
          <w:lang w:val="uk-UA" w:eastAsia="ru-RU"/>
        </w:rPr>
        <w:t> </w:t>
      </w:r>
      <w:r w:rsidRPr="005976A0">
        <w:rPr>
          <w:rFonts w:eastAsia="Times New Roman"/>
          <w:lang w:val="uk-UA" w:eastAsia="ru-RU"/>
        </w:rPr>
        <w:t>А. Формування комунікативної культури майбутніх фахівців сфери обслуговування у професійно-технічних навчальних закладах</w:t>
      </w:r>
      <w:r w:rsidR="00C671F9">
        <w:rPr>
          <w:rFonts w:eastAsia="Times New Roman"/>
          <w:lang w:val="uk-UA" w:eastAsia="ru-RU"/>
        </w:rPr>
        <w:t> </w:t>
      </w:r>
      <w:r w:rsidRPr="005976A0">
        <w:rPr>
          <w:rFonts w:eastAsia="Times New Roman"/>
          <w:lang w:val="uk-UA" w:eastAsia="ru-RU"/>
        </w:rPr>
        <w:t>: монографія. Львів : Піраміда, 2015. 342 с.</w:t>
      </w:r>
    </w:p>
    <w:p w:rsidR="00C03F44" w:rsidRPr="005976A0" w:rsidRDefault="00C03F44" w:rsidP="00704636">
      <w:pPr>
        <w:pStyle w:val="a3"/>
        <w:widowControl w:val="0"/>
        <w:numPr>
          <w:ilvl w:val="0"/>
          <w:numId w:val="21"/>
        </w:numPr>
        <w:shd w:val="clear" w:color="auto" w:fill="FFFFFF"/>
        <w:tabs>
          <w:tab w:val="left" w:pos="709"/>
          <w:tab w:val="left" w:pos="1134"/>
        </w:tabs>
        <w:spacing w:line="360" w:lineRule="auto"/>
        <w:ind w:left="0" w:firstLine="709"/>
        <w:jc w:val="both"/>
        <w:rPr>
          <w:rFonts w:eastAsia="Times New Roman"/>
          <w:lang w:val="uk-UA" w:eastAsia="ru-RU"/>
        </w:rPr>
      </w:pPr>
      <w:r w:rsidRPr="005976A0">
        <w:rPr>
          <w:rFonts w:eastAsia="Times New Roman"/>
          <w:lang w:val="uk-UA" w:eastAsia="ru-RU"/>
        </w:rPr>
        <w:t>Савченко Л.</w:t>
      </w:r>
      <w:r w:rsidR="00C671F9">
        <w:rPr>
          <w:rFonts w:eastAsia="Times New Roman"/>
          <w:lang w:val="uk-UA" w:eastAsia="ru-RU"/>
        </w:rPr>
        <w:t> </w:t>
      </w:r>
      <w:r w:rsidRPr="005976A0">
        <w:rPr>
          <w:rFonts w:eastAsia="Times New Roman"/>
          <w:lang w:val="uk-UA" w:eastAsia="ru-RU"/>
        </w:rPr>
        <w:t xml:space="preserve">Л. Культура мовлення вихователя як засіб професійної діяльності. </w:t>
      </w:r>
      <w:r w:rsidRPr="005976A0">
        <w:rPr>
          <w:rFonts w:eastAsia="Times New Roman"/>
          <w:i/>
          <w:lang w:val="uk-UA" w:eastAsia="ru-RU"/>
        </w:rPr>
        <w:t>Педагогіка формування творчої особистості у вищій і загальноосвітній школах</w:t>
      </w:r>
      <w:r w:rsidRPr="005976A0">
        <w:rPr>
          <w:rFonts w:eastAsia="Times New Roman"/>
          <w:lang w:val="uk-UA" w:eastAsia="ru-RU"/>
        </w:rPr>
        <w:t>. 2019. №</w:t>
      </w:r>
      <w:r w:rsidR="00610559" w:rsidRPr="005976A0">
        <w:rPr>
          <w:rFonts w:eastAsia="Times New Roman"/>
          <w:lang w:val="uk-UA" w:eastAsia="ru-RU"/>
        </w:rPr>
        <w:t> </w:t>
      </w:r>
      <w:r w:rsidRPr="005976A0">
        <w:rPr>
          <w:rFonts w:eastAsia="Times New Roman"/>
          <w:lang w:val="uk-UA" w:eastAsia="ru-RU"/>
        </w:rPr>
        <w:t>65. С.</w:t>
      </w:r>
      <w:r w:rsidR="00610559" w:rsidRPr="005976A0">
        <w:rPr>
          <w:rFonts w:eastAsia="Times New Roman"/>
          <w:lang w:val="uk-UA" w:eastAsia="ru-RU"/>
        </w:rPr>
        <w:t> </w:t>
      </w:r>
      <w:r w:rsidRPr="005976A0">
        <w:rPr>
          <w:rFonts w:eastAsia="Times New Roman"/>
          <w:lang w:val="uk-UA" w:eastAsia="ru-RU"/>
        </w:rPr>
        <w:t xml:space="preserve">69-73. </w:t>
      </w:r>
      <w:r w:rsidR="00610559" w:rsidRPr="005976A0">
        <w:rPr>
          <w:lang w:val="uk-UA"/>
        </w:rPr>
        <w:t>URL</w:t>
      </w:r>
      <w:r w:rsidR="00605DC4">
        <w:rPr>
          <w:lang w:val="uk-UA"/>
        </w:rPr>
        <w:t> </w:t>
      </w:r>
      <w:r w:rsidR="00610559" w:rsidRPr="005976A0">
        <w:rPr>
          <w:lang w:val="uk-UA"/>
        </w:rPr>
        <w:t xml:space="preserve">: </w:t>
      </w:r>
      <w:r w:rsidRPr="005976A0">
        <w:rPr>
          <w:rFonts w:eastAsia="Times New Roman"/>
          <w:lang w:val="uk-UA" w:eastAsia="ru-RU"/>
        </w:rPr>
        <w:t>http://pedagogy-journal.kpu.zp.ua/archive/2019/65/part_1/16.pdf.</w:t>
      </w:r>
    </w:p>
    <w:p w:rsidR="00C03F44" w:rsidRPr="005976A0" w:rsidRDefault="001830EC" w:rsidP="00704636">
      <w:pPr>
        <w:pStyle w:val="a3"/>
        <w:widowControl w:val="0"/>
        <w:numPr>
          <w:ilvl w:val="0"/>
          <w:numId w:val="21"/>
        </w:numPr>
        <w:shd w:val="clear" w:color="auto" w:fill="FFFFFF"/>
        <w:tabs>
          <w:tab w:val="left" w:pos="709"/>
          <w:tab w:val="left" w:pos="1134"/>
        </w:tabs>
        <w:spacing w:line="360" w:lineRule="auto"/>
        <w:ind w:left="0" w:firstLine="709"/>
        <w:jc w:val="both"/>
        <w:rPr>
          <w:rFonts w:eastAsia="Times New Roman"/>
          <w:lang w:val="uk-UA" w:eastAsia="ru-RU"/>
        </w:rPr>
      </w:pPr>
      <w:proofErr w:type="spellStart"/>
      <w:r w:rsidRPr="005976A0">
        <w:rPr>
          <w:lang w:val="uk-UA"/>
        </w:rPr>
        <w:t>Селиверстов</w:t>
      </w:r>
      <w:proofErr w:type="spellEnd"/>
      <w:r w:rsidRPr="005976A0">
        <w:rPr>
          <w:lang w:val="uk-UA"/>
        </w:rPr>
        <w:t xml:space="preserve"> Ю. А. </w:t>
      </w:r>
      <w:proofErr w:type="spellStart"/>
      <w:r w:rsidR="00C03F44" w:rsidRPr="005976A0">
        <w:rPr>
          <w:lang w:val="uk-UA"/>
        </w:rPr>
        <w:t>Гуманистические</w:t>
      </w:r>
      <w:proofErr w:type="spellEnd"/>
      <w:r w:rsidR="00C03F44" w:rsidRPr="005976A0">
        <w:rPr>
          <w:lang w:val="uk-UA"/>
        </w:rPr>
        <w:t xml:space="preserve"> </w:t>
      </w:r>
      <w:proofErr w:type="spellStart"/>
      <w:r w:rsidR="00C03F44" w:rsidRPr="005976A0">
        <w:rPr>
          <w:lang w:val="uk-UA"/>
        </w:rPr>
        <w:t>доминанты</w:t>
      </w:r>
      <w:proofErr w:type="spellEnd"/>
      <w:r w:rsidR="00C03F44" w:rsidRPr="005976A0">
        <w:rPr>
          <w:lang w:val="uk-UA"/>
        </w:rPr>
        <w:t xml:space="preserve"> </w:t>
      </w:r>
      <w:proofErr w:type="spellStart"/>
      <w:r w:rsidR="00C03F44" w:rsidRPr="005976A0">
        <w:rPr>
          <w:lang w:val="uk-UA"/>
        </w:rPr>
        <w:t>личности</w:t>
      </w:r>
      <w:proofErr w:type="spellEnd"/>
      <w:r w:rsidR="00C03F44" w:rsidRPr="005976A0">
        <w:rPr>
          <w:lang w:val="uk-UA"/>
        </w:rPr>
        <w:t xml:space="preserve"> в </w:t>
      </w:r>
      <w:proofErr w:type="spellStart"/>
      <w:r w:rsidR="00C03F44" w:rsidRPr="005976A0">
        <w:rPr>
          <w:lang w:val="uk-UA"/>
        </w:rPr>
        <w:t>культуре</w:t>
      </w:r>
      <w:proofErr w:type="spellEnd"/>
      <w:r w:rsidR="00610559" w:rsidRPr="005976A0">
        <w:rPr>
          <w:lang w:val="uk-UA"/>
        </w:rPr>
        <w:t> :а</w:t>
      </w:r>
      <w:r w:rsidR="00C03F44" w:rsidRPr="005976A0">
        <w:rPr>
          <w:lang w:val="uk-UA"/>
        </w:rPr>
        <w:t>втореф. дис</w:t>
      </w:r>
      <w:r w:rsidR="00610559" w:rsidRPr="005976A0">
        <w:rPr>
          <w:lang w:val="uk-UA"/>
        </w:rPr>
        <w:t xml:space="preserve">. </w:t>
      </w:r>
      <w:r w:rsidR="00C03F44" w:rsidRPr="005976A0">
        <w:rPr>
          <w:lang w:val="uk-UA"/>
        </w:rPr>
        <w:t xml:space="preserve">…канд. </w:t>
      </w:r>
      <w:proofErr w:type="spellStart"/>
      <w:r w:rsidR="00C03F44" w:rsidRPr="005976A0">
        <w:rPr>
          <w:lang w:val="uk-UA"/>
        </w:rPr>
        <w:t>философ</w:t>
      </w:r>
      <w:proofErr w:type="spellEnd"/>
      <w:r w:rsidR="00C03F44" w:rsidRPr="005976A0">
        <w:rPr>
          <w:lang w:val="uk-UA"/>
        </w:rPr>
        <w:t>. наук</w:t>
      </w:r>
      <w:r w:rsidR="00610559" w:rsidRPr="005976A0">
        <w:rPr>
          <w:lang w:val="uk-UA"/>
        </w:rPr>
        <w:t> : 09.00.11.</w:t>
      </w:r>
      <w:r w:rsidR="00C03F44" w:rsidRPr="005976A0">
        <w:rPr>
          <w:lang w:val="uk-UA"/>
        </w:rPr>
        <w:t xml:space="preserve"> Самара, 1995. 18с.</w:t>
      </w:r>
    </w:p>
    <w:p w:rsidR="00C03F44" w:rsidRPr="005976A0" w:rsidRDefault="00C03F44" w:rsidP="00704636">
      <w:pPr>
        <w:pStyle w:val="a3"/>
        <w:widowControl w:val="0"/>
        <w:numPr>
          <w:ilvl w:val="0"/>
          <w:numId w:val="21"/>
        </w:numPr>
        <w:shd w:val="clear" w:color="auto" w:fill="FFFFFF"/>
        <w:tabs>
          <w:tab w:val="left" w:pos="709"/>
          <w:tab w:val="left" w:pos="1134"/>
        </w:tabs>
        <w:spacing w:line="360" w:lineRule="auto"/>
        <w:ind w:left="0" w:firstLine="709"/>
        <w:jc w:val="both"/>
        <w:rPr>
          <w:rFonts w:eastAsia="Times New Roman"/>
          <w:lang w:val="uk-UA" w:eastAsia="ru-RU"/>
        </w:rPr>
      </w:pPr>
      <w:r w:rsidRPr="005976A0">
        <w:rPr>
          <w:rFonts w:eastAsia="Times New Roman"/>
          <w:lang w:val="uk-UA" w:eastAsia="ru-RU"/>
        </w:rPr>
        <w:t>Словник іншомовних слів / уклад. С.</w:t>
      </w:r>
      <w:r w:rsidR="00605DC4">
        <w:rPr>
          <w:rFonts w:eastAsia="Times New Roman"/>
          <w:lang w:val="uk-UA" w:eastAsia="ru-RU"/>
        </w:rPr>
        <w:t> </w:t>
      </w:r>
      <w:r w:rsidRPr="005976A0">
        <w:rPr>
          <w:rFonts w:eastAsia="Times New Roman"/>
          <w:lang w:val="uk-UA" w:eastAsia="ru-RU"/>
        </w:rPr>
        <w:t>М. Морозов, Л.</w:t>
      </w:r>
      <w:r w:rsidR="00605DC4">
        <w:rPr>
          <w:rFonts w:eastAsia="Times New Roman"/>
          <w:lang w:val="uk-UA" w:eastAsia="ru-RU"/>
        </w:rPr>
        <w:t> </w:t>
      </w:r>
      <w:r w:rsidRPr="005976A0">
        <w:rPr>
          <w:rFonts w:eastAsia="Times New Roman"/>
          <w:lang w:val="uk-UA" w:eastAsia="ru-RU"/>
        </w:rPr>
        <w:t xml:space="preserve">М. </w:t>
      </w:r>
      <w:proofErr w:type="spellStart"/>
      <w:r w:rsidRPr="005976A0">
        <w:rPr>
          <w:rFonts w:eastAsia="Times New Roman"/>
          <w:lang w:val="uk-UA" w:eastAsia="ru-RU"/>
        </w:rPr>
        <w:t>Шкарапута</w:t>
      </w:r>
      <w:proofErr w:type="spellEnd"/>
      <w:r w:rsidRPr="005976A0">
        <w:rPr>
          <w:rFonts w:eastAsia="Times New Roman"/>
          <w:lang w:val="uk-UA" w:eastAsia="ru-RU"/>
        </w:rPr>
        <w:t>. Київ</w:t>
      </w:r>
      <w:r w:rsidR="00605DC4">
        <w:rPr>
          <w:rFonts w:eastAsia="Times New Roman"/>
          <w:lang w:val="uk-UA" w:eastAsia="ru-RU"/>
        </w:rPr>
        <w:t> </w:t>
      </w:r>
      <w:r w:rsidRPr="005976A0">
        <w:rPr>
          <w:rFonts w:eastAsia="Times New Roman"/>
          <w:lang w:val="uk-UA" w:eastAsia="ru-RU"/>
        </w:rPr>
        <w:t xml:space="preserve">: Наукова думка, 2000. 680 с. </w:t>
      </w:r>
    </w:p>
    <w:p w:rsidR="00C03F44" w:rsidRPr="005976A0" w:rsidRDefault="00C03F44" w:rsidP="00704636">
      <w:pPr>
        <w:pStyle w:val="a3"/>
        <w:widowControl w:val="0"/>
        <w:numPr>
          <w:ilvl w:val="0"/>
          <w:numId w:val="21"/>
        </w:numPr>
        <w:shd w:val="clear" w:color="auto" w:fill="FFFFFF"/>
        <w:tabs>
          <w:tab w:val="left" w:pos="709"/>
          <w:tab w:val="left" w:pos="1134"/>
        </w:tabs>
        <w:spacing w:line="360" w:lineRule="auto"/>
        <w:ind w:left="0" w:firstLine="709"/>
        <w:jc w:val="both"/>
        <w:rPr>
          <w:rFonts w:eastAsia="Times New Roman"/>
          <w:lang w:val="uk-UA" w:eastAsia="ru-RU"/>
        </w:rPr>
      </w:pPr>
      <w:r w:rsidRPr="005976A0">
        <w:rPr>
          <w:rFonts w:eastAsia="Times New Roman"/>
          <w:lang w:val="uk-UA" w:eastAsia="ru-RU"/>
        </w:rPr>
        <w:t xml:space="preserve">Словник-довідник з професійної педагогіки / </w:t>
      </w:r>
      <w:r w:rsidR="00E5786F" w:rsidRPr="005976A0">
        <w:rPr>
          <w:rFonts w:eastAsia="Times New Roman"/>
          <w:lang w:val="uk-UA" w:eastAsia="ru-RU"/>
        </w:rPr>
        <w:t>з</w:t>
      </w:r>
      <w:r w:rsidRPr="005976A0">
        <w:rPr>
          <w:rFonts w:eastAsia="Times New Roman"/>
          <w:lang w:val="uk-UA" w:eastAsia="ru-RU"/>
        </w:rPr>
        <w:t>а ред. А.</w:t>
      </w:r>
      <w:r w:rsidR="00605DC4">
        <w:rPr>
          <w:rFonts w:eastAsia="Times New Roman"/>
          <w:lang w:val="uk-UA" w:eastAsia="ru-RU"/>
        </w:rPr>
        <w:t> </w:t>
      </w:r>
      <w:r w:rsidRPr="005976A0">
        <w:rPr>
          <w:rFonts w:eastAsia="Times New Roman"/>
          <w:lang w:val="uk-UA" w:eastAsia="ru-RU"/>
        </w:rPr>
        <w:t>В. Семенової. Одеса</w:t>
      </w:r>
      <w:r w:rsidR="00605DC4">
        <w:rPr>
          <w:rFonts w:eastAsia="Times New Roman"/>
          <w:lang w:val="uk-UA" w:eastAsia="ru-RU"/>
        </w:rPr>
        <w:t> </w:t>
      </w:r>
      <w:r w:rsidRPr="005976A0">
        <w:rPr>
          <w:rFonts w:eastAsia="Times New Roman"/>
          <w:lang w:val="uk-UA" w:eastAsia="ru-RU"/>
        </w:rPr>
        <w:t>: Пальміра, 2006. 221 с.</w:t>
      </w:r>
    </w:p>
    <w:p w:rsidR="00C03F44" w:rsidRPr="005976A0" w:rsidRDefault="00C03F44" w:rsidP="00704636">
      <w:pPr>
        <w:pStyle w:val="a3"/>
        <w:widowControl w:val="0"/>
        <w:numPr>
          <w:ilvl w:val="0"/>
          <w:numId w:val="21"/>
        </w:numPr>
        <w:shd w:val="clear" w:color="auto" w:fill="FFFFFF"/>
        <w:tabs>
          <w:tab w:val="left" w:pos="709"/>
          <w:tab w:val="left" w:pos="1134"/>
        </w:tabs>
        <w:spacing w:line="360" w:lineRule="auto"/>
        <w:ind w:left="0" w:firstLine="709"/>
        <w:jc w:val="both"/>
        <w:rPr>
          <w:rFonts w:eastAsia="Times New Roman"/>
          <w:lang w:val="uk-UA" w:eastAsia="ru-RU"/>
        </w:rPr>
      </w:pPr>
      <w:proofErr w:type="spellStart"/>
      <w:r w:rsidRPr="005976A0">
        <w:rPr>
          <w:rFonts w:eastAsia="Times New Roman"/>
          <w:bCs/>
          <w:lang w:val="uk-UA" w:eastAsia="ru-RU"/>
        </w:rPr>
        <w:t>Созонюк</w:t>
      </w:r>
      <w:proofErr w:type="spellEnd"/>
      <w:r w:rsidR="00605DC4">
        <w:rPr>
          <w:rFonts w:eastAsia="Times New Roman"/>
          <w:bCs/>
          <w:lang w:val="uk-UA" w:eastAsia="ru-RU"/>
        </w:rPr>
        <w:t> </w:t>
      </w:r>
      <w:r w:rsidRPr="005976A0">
        <w:rPr>
          <w:rFonts w:eastAsia="Times New Roman"/>
          <w:bCs/>
          <w:lang w:val="uk-UA" w:eastAsia="ru-RU"/>
        </w:rPr>
        <w:t>О.</w:t>
      </w:r>
      <w:r w:rsidR="00605DC4">
        <w:rPr>
          <w:rFonts w:eastAsia="Times New Roman"/>
          <w:bCs/>
          <w:lang w:val="uk-UA" w:eastAsia="ru-RU"/>
        </w:rPr>
        <w:t> </w:t>
      </w:r>
      <w:r w:rsidRPr="005976A0">
        <w:rPr>
          <w:rFonts w:eastAsia="Times New Roman"/>
          <w:bCs/>
          <w:lang w:val="uk-UA" w:eastAsia="ru-RU"/>
        </w:rPr>
        <w:t>С. Психологічний аналіз розвитку комунікативних здібностей у студентів – майбутніх педагогів. З</w:t>
      </w:r>
      <w:r w:rsidRPr="005976A0">
        <w:rPr>
          <w:rFonts w:eastAsia="Times New Roman"/>
          <w:bCs/>
          <w:i/>
          <w:lang w:val="uk-UA" w:eastAsia="ru-RU"/>
        </w:rPr>
        <w:t>бірник наукових праць РДГУ. Психологія: реальність і перспективи</w:t>
      </w:r>
      <w:r w:rsidRPr="005976A0">
        <w:rPr>
          <w:rFonts w:eastAsia="Times New Roman"/>
          <w:bCs/>
          <w:lang w:val="uk-UA" w:eastAsia="ru-RU"/>
        </w:rPr>
        <w:t>. 2013. Вип.</w:t>
      </w:r>
      <w:r w:rsidR="00605DC4">
        <w:rPr>
          <w:rFonts w:eastAsia="Times New Roman"/>
          <w:bCs/>
          <w:lang w:val="uk-UA" w:eastAsia="ru-RU"/>
        </w:rPr>
        <w:t> </w:t>
      </w:r>
      <w:r w:rsidRPr="005976A0">
        <w:rPr>
          <w:rFonts w:eastAsia="Times New Roman"/>
          <w:bCs/>
          <w:lang w:val="uk-UA" w:eastAsia="ru-RU"/>
        </w:rPr>
        <w:t>2. С. 166-170.</w:t>
      </w:r>
    </w:p>
    <w:p w:rsidR="00C03F44" w:rsidRPr="005976A0" w:rsidRDefault="00C03F44" w:rsidP="00704636">
      <w:pPr>
        <w:pStyle w:val="a3"/>
        <w:widowControl w:val="0"/>
        <w:numPr>
          <w:ilvl w:val="0"/>
          <w:numId w:val="21"/>
        </w:numPr>
        <w:tabs>
          <w:tab w:val="left" w:pos="709"/>
          <w:tab w:val="left" w:pos="1134"/>
        </w:tabs>
        <w:spacing w:line="360" w:lineRule="auto"/>
        <w:ind w:left="0" w:firstLine="709"/>
        <w:jc w:val="both"/>
        <w:rPr>
          <w:lang w:val="uk-UA"/>
        </w:rPr>
      </w:pPr>
      <w:proofErr w:type="spellStart"/>
      <w:r w:rsidRPr="005976A0">
        <w:rPr>
          <w:lang w:val="uk-UA"/>
        </w:rPr>
        <w:t>Социологический</w:t>
      </w:r>
      <w:proofErr w:type="spellEnd"/>
      <w:r w:rsidRPr="005976A0">
        <w:rPr>
          <w:lang w:val="uk-UA"/>
        </w:rPr>
        <w:t xml:space="preserve"> </w:t>
      </w:r>
      <w:proofErr w:type="spellStart"/>
      <w:r w:rsidRPr="005976A0">
        <w:rPr>
          <w:lang w:val="uk-UA"/>
        </w:rPr>
        <w:t>энциклопедический</w:t>
      </w:r>
      <w:proofErr w:type="spellEnd"/>
      <w:r w:rsidRPr="005976A0">
        <w:rPr>
          <w:lang w:val="uk-UA"/>
        </w:rPr>
        <w:t xml:space="preserve"> </w:t>
      </w:r>
      <w:proofErr w:type="spellStart"/>
      <w:r w:rsidRPr="005976A0">
        <w:rPr>
          <w:lang w:val="uk-UA"/>
        </w:rPr>
        <w:t>словарь</w:t>
      </w:r>
      <w:proofErr w:type="spellEnd"/>
      <w:r w:rsidRPr="005976A0">
        <w:rPr>
          <w:lang w:val="uk-UA"/>
        </w:rPr>
        <w:t xml:space="preserve"> / ред. Г.</w:t>
      </w:r>
      <w:r w:rsidR="00E5786F" w:rsidRPr="005976A0">
        <w:rPr>
          <w:lang w:val="uk-UA"/>
        </w:rPr>
        <w:t> </w:t>
      </w:r>
      <w:r w:rsidRPr="005976A0">
        <w:rPr>
          <w:lang w:val="uk-UA"/>
        </w:rPr>
        <w:t>В.</w:t>
      </w:r>
      <w:r w:rsidR="00E5786F" w:rsidRPr="005976A0">
        <w:rPr>
          <w:lang w:val="uk-UA"/>
        </w:rPr>
        <w:t> </w:t>
      </w:r>
      <w:r w:rsidRPr="005976A0">
        <w:rPr>
          <w:lang w:val="uk-UA"/>
        </w:rPr>
        <w:t>Осипов. Москва</w:t>
      </w:r>
      <w:r w:rsidR="00605DC4">
        <w:rPr>
          <w:lang w:val="uk-UA"/>
        </w:rPr>
        <w:t> </w:t>
      </w:r>
      <w:r w:rsidRPr="005976A0">
        <w:rPr>
          <w:lang w:val="uk-UA"/>
        </w:rPr>
        <w:t xml:space="preserve">: </w:t>
      </w:r>
      <w:proofErr w:type="spellStart"/>
      <w:r w:rsidRPr="005976A0">
        <w:rPr>
          <w:lang w:val="uk-UA"/>
        </w:rPr>
        <w:t>Издательская</w:t>
      </w:r>
      <w:proofErr w:type="spellEnd"/>
      <w:r w:rsidRPr="005976A0">
        <w:rPr>
          <w:lang w:val="uk-UA"/>
        </w:rPr>
        <w:t xml:space="preserve"> </w:t>
      </w:r>
      <w:proofErr w:type="spellStart"/>
      <w:r w:rsidRPr="005976A0">
        <w:rPr>
          <w:lang w:val="uk-UA"/>
        </w:rPr>
        <w:t>группа</w:t>
      </w:r>
      <w:proofErr w:type="spellEnd"/>
      <w:r w:rsidRPr="005976A0">
        <w:rPr>
          <w:lang w:val="uk-UA"/>
        </w:rPr>
        <w:t xml:space="preserve"> </w:t>
      </w:r>
      <w:proofErr w:type="spellStart"/>
      <w:r w:rsidRPr="005976A0">
        <w:rPr>
          <w:lang w:val="uk-UA"/>
        </w:rPr>
        <w:t>Инфра-М-Норма</w:t>
      </w:r>
      <w:proofErr w:type="spellEnd"/>
      <w:r w:rsidRPr="005976A0">
        <w:rPr>
          <w:lang w:val="uk-UA"/>
        </w:rPr>
        <w:t>, 2000. 488 с.</w:t>
      </w:r>
    </w:p>
    <w:p w:rsidR="00C03F44" w:rsidRPr="005976A0" w:rsidRDefault="00C03F44" w:rsidP="00704636">
      <w:pPr>
        <w:pStyle w:val="a3"/>
        <w:widowControl w:val="0"/>
        <w:numPr>
          <w:ilvl w:val="0"/>
          <w:numId w:val="21"/>
        </w:numPr>
        <w:shd w:val="clear" w:color="auto" w:fill="FFFFFF"/>
        <w:tabs>
          <w:tab w:val="left" w:pos="709"/>
          <w:tab w:val="left" w:pos="1134"/>
        </w:tabs>
        <w:spacing w:line="360" w:lineRule="auto"/>
        <w:ind w:left="0" w:firstLine="709"/>
        <w:jc w:val="both"/>
        <w:textAlignment w:val="baseline"/>
        <w:rPr>
          <w:lang w:val="uk-UA"/>
        </w:rPr>
      </w:pPr>
      <w:r w:rsidRPr="005976A0">
        <w:rPr>
          <w:lang w:val="uk-UA"/>
        </w:rPr>
        <w:t xml:space="preserve">Соціологія : словник термінів і понять / за </w:t>
      </w:r>
      <w:proofErr w:type="spellStart"/>
      <w:r w:rsidRPr="005976A0">
        <w:rPr>
          <w:lang w:val="uk-UA"/>
        </w:rPr>
        <w:t>заг</w:t>
      </w:r>
      <w:proofErr w:type="spellEnd"/>
      <w:r w:rsidRPr="005976A0">
        <w:rPr>
          <w:lang w:val="uk-UA"/>
        </w:rPr>
        <w:t>. ред. Є.</w:t>
      </w:r>
      <w:r w:rsidR="00B03F8E">
        <w:rPr>
          <w:lang w:val="uk-UA"/>
        </w:rPr>
        <w:t> </w:t>
      </w:r>
      <w:r w:rsidRPr="005976A0">
        <w:rPr>
          <w:lang w:val="uk-UA"/>
        </w:rPr>
        <w:t>А.</w:t>
      </w:r>
      <w:r w:rsidR="00B03F8E">
        <w:rPr>
          <w:lang w:val="uk-UA"/>
        </w:rPr>
        <w:t> </w:t>
      </w:r>
      <w:r w:rsidRPr="005976A0">
        <w:rPr>
          <w:lang w:val="uk-UA"/>
        </w:rPr>
        <w:t>Біленького, М.</w:t>
      </w:r>
      <w:r w:rsidR="00E5786F" w:rsidRPr="005976A0">
        <w:rPr>
          <w:lang w:val="uk-UA"/>
        </w:rPr>
        <w:t> </w:t>
      </w:r>
      <w:r w:rsidRPr="005976A0">
        <w:rPr>
          <w:lang w:val="uk-UA"/>
        </w:rPr>
        <w:t>А.</w:t>
      </w:r>
      <w:r w:rsidR="00E5786F" w:rsidRPr="005976A0">
        <w:rPr>
          <w:lang w:val="uk-UA"/>
        </w:rPr>
        <w:t> </w:t>
      </w:r>
      <w:proofErr w:type="spellStart"/>
      <w:r w:rsidRPr="005976A0">
        <w:rPr>
          <w:lang w:val="uk-UA"/>
        </w:rPr>
        <w:t>Козловця</w:t>
      </w:r>
      <w:proofErr w:type="spellEnd"/>
      <w:r w:rsidRPr="005976A0">
        <w:rPr>
          <w:lang w:val="uk-UA"/>
        </w:rPr>
        <w:t>. Київ</w:t>
      </w:r>
      <w:r w:rsidR="00B03F8E">
        <w:rPr>
          <w:lang w:val="uk-UA"/>
        </w:rPr>
        <w:t> </w:t>
      </w:r>
      <w:r w:rsidRPr="005976A0">
        <w:rPr>
          <w:lang w:val="uk-UA"/>
        </w:rPr>
        <w:t>: Кондор, 2006. 372 с.</w:t>
      </w:r>
    </w:p>
    <w:p w:rsidR="00C03F44" w:rsidRPr="005976A0" w:rsidRDefault="00C03F44" w:rsidP="00704636">
      <w:pPr>
        <w:pStyle w:val="a3"/>
        <w:widowControl w:val="0"/>
        <w:numPr>
          <w:ilvl w:val="0"/>
          <w:numId w:val="21"/>
        </w:numPr>
        <w:shd w:val="clear" w:color="auto" w:fill="FFFFFF"/>
        <w:tabs>
          <w:tab w:val="left" w:pos="709"/>
          <w:tab w:val="left" w:pos="1134"/>
        </w:tabs>
        <w:spacing w:line="360" w:lineRule="auto"/>
        <w:ind w:left="0" w:firstLine="709"/>
        <w:jc w:val="both"/>
        <w:textAlignment w:val="baseline"/>
        <w:rPr>
          <w:lang w:val="uk-UA"/>
        </w:rPr>
      </w:pPr>
      <w:r w:rsidRPr="005976A0">
        <w:rPr>
          <w:lang w:val="uk-UA"/>
        </w:rPr>
        <w:t>Сухомлинський В.А. Вибрані твори</w:t>
      </w:r>
      <w:r w:rsidR="00B03F8E">
        <w:rPr>
          <w:lang w:val="uk-UA"/>
        </w:rPr>
        <w:t> </w:t>
      </w:r>
      <w:r w:rsidRPr="005976A0">
        <w:rPr>
          <w:lang w:val="uk-UA"/>
        </w:rPr>
        <w:t>: в 5 т. К</w:t>
      </w:r>
      <w:r w:rsidR="00D32E4E" w:rsidRPr="005976A0">
        <w:rPr>
          <w:lang w:val="uk-UA"/>
        </w:rPr>
        <w:t>иїв </w:t>
      </w:r>
      <w:r w:rsidRPr="005976A0">
        <w:rPr>
          <w:lang w:val="uk-UA"/>
        </w:rPr>
        <w:t>: Радянська школа, 1980. Т.</w:t>
      </w:r>
      <w:r w:rsidR="00B03F8E">
        <w:rPr>
          <w:lang w:val="uk-UA"/>
        </w:rPr>
        <w:t> </w:t>
      </w:r>
      <w:r w:rsidRPr="005976A0">
        <w:rPr>
          <w:lang w:val="uk-UA"/>
        </w:rPr>
        <w:t xml:space="preserve">5. </w:t>
      </w:r>
      <w:r w:rsidR="00D32E4E" w:rsidRPr="005976A0">
        <w:rPr>
          <w:lang w:val="uk-UA"/>
        </w:rPr>
        <w:t>639 с</w:t>
      </w:r>
      <w:r w:rsidRPr="005976A0">
        <w:rPr>
          <w:lang w:val="uk-UA"/>
        </w:rPr>
        <w:t>.</w:t>
      </w:r>
    </w:p>
    <w:p w:rsidR="00C03F44" w:rsidRPr="005976A0" w:rsidRDefault="00C03F44" w:rsidP="00704636">
      <w:pPr>
        <w:pStyle w:val="a3"/>
        <w:widowControl w:val="0"/>
        <w:numPr>
          <w:ilvl w:val="0"/>
          <w:numId w:val="21"/>
        </w:numPr>
        <w:shd w:val="clear" w:color="auto" w:fill="FFFFFF"/>
        <w:tabs>
          <w:tab w:val="left" w:pos="709"/>
          <w:tab w:val="left" w:pos="1134"/>
        </w:tabs>
        <w:spacing w:line="360" w:lineRule="auto"/>
        <w:ind w:left="0" w:firstLine="709"/>
        <w:jc w:val="both"/>
        <w:textAlignment w:val="baseline"/>
        <w:rPr>
          <w:lang w:val="uk-UA"/>
        </w:rPr>
      </w:pPr>
      <w:r w:rsidRPr="005976A0">
        <w:rPr>
          <w:lang w:val="uk-UA"/>
        </w:rPr>
        <w:t>Терещенко</w:t>
      </w:r>
      <w:r w:rsidR="00B03F8E">
        <w:rPr>
          <w:lang w:val="uk-UA"/>
        </w:rPr>
        <w:t> </w:t>
      </w:r>
      <w:r w:rsidRPr="005976A0">
        <w:rPr>
          <w:lang w:val="uk-UA"/>
        </w:rPr>
        <w:t>Г.</w:t>
      </w:r>
      <w:r w:rsidR="00B03F8E">
        <w:rPr>
          <w:lang w:val="uk-UA"/>
        </w:rPr>
        <w:t> </w:t>
      </w:r>
      <w:r w:rsidRPr="005976A0">
        <w:rPr>
          <w:lang w:val="uk-UA"/>
        </w:rPr>
        <w:t>В. Комунікативна культура вихователя як умова особистісно-орієнтованої освіти.</w:t>
      </w:r>
      <w:r w:rsidR="00D32E4E" w:rsidRPr="005976A0">
        <w:rPr>
          <w:lang w:val="uk-UA"/>
        </w:rPr>
        <w:t xml:space="preserve"> URL</w:t>
      </w:r>
      <w:r w:rsidR="00B03F8E">
        <w:rPr>
          <w:lang w:val="uk-UA"/>
        </w:rPr>
        <w:t> </w:t>
      </w:r>
      <w:r w:rsidR="00D32E4E" w:rsidRPr="005976A0">
        <w:rPr>
          <w:lang w:val="uk-UA"/>
        </w:rPr>
        <w:t xml:space="preserve">: </w:t>
      </w:r>
      <w:r w:rsidRPr="005976A0">
        <w:rPr>
          <w:lang w:val="uk-UA"/>
        </w:rPr>
        <w:t xml:space="preserve">https://donschool86.ru/uk/part-of-speech/kommunikativnaya-kultura-v-pedagogicheskom-processe.html. </w:t>
      </w:r>
    </w:p>
    <w:p w:rsidR="00C03F44" w:rsidRPr="005976A0" w:rsidRDefault="00C03F44" w:rsidP="00704636">
      <w:pPr>
        <w:pStyle w:val="a3"/>
        <w:widowControl w:val="0"/>
        <w:numPr>
          <w:ilvl w:val="0"/>
          <w:numId w:val="21"/>
        </w:numPr>
        <w:tabs>
          <w:tab w:val="left" w:pos="709"/>
          <w:tab w:val="left" w:pos="1134"/>
        </w:tabs>
        <w:spacing w:line="360" w:lineRule="auto"/>
        <w:ind w:left="0" w:firstLine="709"/>
        <w:jc w:val="both"/>
        <w:rPr>
          <w:lang w:val="uk-UA"/>
        </w:rPr>
      </w:pPr>
      <w:proofErr w:type="spellStart"/>
      <w:r w:rsidRPr="005976A0">
        <w:rPr>
          <w:lang w:val="uk-UA"/>
        </w:rPr>
        <w:t>Тюрменко</w:t>
      </w:r>
      <w:proofErr w:type="spellEnd"/>
      <w:r w:rsidR="00D32E4E" w:rsidRPr="005976A0">
        <w:rPr>
          <w:lang w:val="uk-UA"/>
        </w:rPr>
        <w:t> </w:t>
      </w:r>
      <w:r w:rsidRPr="005976A0">
        <w:rPr>
          <w:lang w:val="uk-UA"/>
        </w:rPr>
        <w:t>І.</w:t>
      </w:r>
      <w:r w:rsidR="00D32E4E" w:rsidRPr="005976A0">
        <w:rPr>
          <w:lang w:val="uk-UA"/>
        </w:rPr>
        <w:t> </w:t>
      </w:r>
      <w:r w:rsidRPr="005976A0">
        <w:rPr>
          <w:lang w:val="uk-UA"/>
        </w:rPr>
        <w:t>І.,Горбула</w:t>
      </w:r>
      <w:r w:rsidR="00D32E4E" w:rsidRPr="005976A0">
        <w:rPr>
          <w:lang w:val="uk-UA"/>
        </w:rPr>
        <w:t> </w:t>
      </w:r>
      <w:r w:rsidRPr="005976A0">
        <w:rPr>
          <w:lang w:val="uk-UA"/>
        </w:rPr>
        <w:t>О.</w:t>
      </w:r>
      <w:r w:rsidR="00D32E4E" w:rsidRPr="005976A0">
        <w:rPr>
          <w:lang w:val="uk-UA"/>
        </w:rPr>
        <w:t> </w:t>
      </w:r>
      <w:r w:rsidRPr="005976A0">
        <w:rPr>
          <w:lang w:val="uk-UA"/>
        </w:rPr>
        <w:t xml:space="preserve">Д.Культурологія: теорія та історія </w:t>
      </w:r>
      <w:r w:rsidRPr="005976A0">
        <w:rPr>
          <w:lang w:val="uk-UA"/>
        </w:rPr>
        <w:lastRenderedPageBreak/>
        <w:t>культури</w:t>
      </w:r>
      <w:r w:rsidR="00B03F8E">
        <w:rPr>
          <w:lang w:val="uk-UA"/>
        </w:rPr>
        <w:t> </w:t>
      </w:r>
      <w:r w:rsidRPr="005976A0">
        <w:rPr>
          <w:lang w:val="uk-UA"/>
        </w:rPr>
        <w:t xml:space="preserve">: </w:t>
      </w:r>
      <w:proofErr w:type="spellStart"/>
      <w:r w:rsidR="00D32E4E" w:rsidRPr="005976A0">
        <w:rPr>
          <w:lang w:val="uk-UA"/>
        </w:rPr>
        <w:t>н</w:t>
      </w:r>
      <w:r w:rsidRPr="005976A0">
        <w:rPr>
          <w:lang w:val="uk-UA"/>
        </w:rPr>
        <w:t>авч</w:t>
      </w:r>
      <w:proofErr w:type="spellEnd"/>
      <w:r w:rsidR="00D32E4E" w:rsidRPr="005976A0">
        <w:rPr>
          <w:lang w:val="uk-UA"/>
        </w:rPr>
        <w:t>.</w:t>
      </w:r>
      <w:r w:rsidRPr="005976A0">
        <w:rPr>
          <w:lang w:val="uk-UA"/>
        </w:rPr>
        <w:t xml:space="preserve"> </w:t>
      </w:r>
      <w:proofErr w:type="spellStart"/>
      <w:r w:rsidRPr="005976A0">
        <w:rPr>
          <w:lang w:val="uk-UA"/>
        </w:rPr>
        <w:t>посіб</w:t>
      </w:r>
      <w:proofErr w:type="spellEnd"/>
      <w:r w:rsidRPr="005976A0">
        <w:rPr>
          <w:lang w:val="uk-UA"/>
        </w:rPr>
        <w:t>. Київ</w:t>
      </w:r>
      <w:r w:rsidR="00B03F8E">
        <w:rPr>
          <w:lang w:val="uk-UA"/>
        </w:rPr>
        <w:t> </w:t>
      </w:r>
      <w:r w:rsidRPr="005976A0">
        <w:rPr>
          <w:lang w:val="uk-UA"/>
        </w:rPr>
        <w:t>: Центр навчальної літератури, 2004. 368 с.</w:t>
      </w:r>
    </w:p>
    <w:p w:rsidR="00C03F44" w:rsidRPr="005976A0" w:rsidRDefault="00C03F44" w:rsidP="00704636">
      <w:pPr>
        <w:pStyle w:val="a3"/>
        <w:widowControl w:val="0"/>
        <w:numPr>
          <w:ilvl w:val="0"/>
          <w:numId w:val="21"/>
        </w:numPr>
        <w:tabs>
          <w:tab w:val="left" w:pos="709"/>
          <w:tab w:val="left" w:pos="1134"/>
        </w:tabs>
        <w:spacing w:line="360" w:lineRule="auto"/>
        <w:ind w:left="0" w:firstLine="709"/>
        <w:jc w:val="both"/>
        <w:rPr>
          <w:lang w:val="uk-UA"/>
        </w:rPr>
      </w:pPr>
      <w:proofErr w:type="spellStart"/>
      <w:r w:rsidRPr="005976A0">
        <w:rPr>
          <w:lang w:val="uk-UA"/>
        </w:rPr>
        <w:t>Уваркіна</w:t>
      </w:r>
      <w:proofErr w:type="spellEnd"/>
      <w:r w:rsidRPr="005976A0">
        <w:rPr>
          <w:lang w:val="uk-UA"/>
        </w:rPr>
        <w:t xml:space="preserve"> О. В. Формування комунікативної культури студентів вищих медичних закладів освіти в процесі вивчення п</w:t>
      </w:r>
      <w:r w:rsidR="00B03F8E">
        <w:rPr>
          <w:lang w:val="uk-UA"/>
        </w:rPr>
        <w:t>сихолого-педагогічних дисциплін </w:t>
      </w:r>
      <w:r w:rsidRPr="005976A0">
        <w:rPr>
          <w:lang w:val="uk-UA"/>
        </w:rPr>
        <w:t>: дис.</w:t>
      </w:r>
      <w:r w:rsidR="001D2FA9">
        <w:rPr>
          <w:lang w:val="uk-UA"/>
        </w:rPr>
        <w:t xml:space="preserve"> ... канд. пед. наук : 13.00.04,</w:t>
      </w:r>
      <w:r w:rsidRPr="005976A0">
        <w:rPr>
          <w:lang w:val="uk-UA"/>
        </w:rPr>
        <w:t xml:space="preserve"> Київ, 2003. 193 с.</w:t>
      </w:r>
    </w:p>
    <w:p w:rsidR="00C03F44" w:rsidRPr="005976A0" w:rsidRDefault="00C03F44" w:rsidP="00704636">
      <w:pPr>
        <w:pStyle w:val="a3"/>
        <w:widowControl w:val="0"/>
        <w:numPr>
          <w:ilvl w:val="0"/>
          <w:numId w:val="21"/>
        </w:numPr>
        <w:tabs>
          <w:tab w:val="left" w:pos="709"/>
          <w:tab w:val="left" w:pos="1134"/>
        </w:tabs>
        <w:spacing w:line="360" w:lineRule="auto"/>
        <w:ind w:left="0" w:firstLine="709"/>
        <w:jc w:val="both"/>
        <w:rPr>
          <w:lang w:val="uk-UA"/>
        </w:rPr>
      </w:pPr>
      <w:r w:rsidRPr="005976A0">
        <w:rPr>
          <w:lang w:val="uk-UA"/>
        </w:rPr>
        <w:t>Українська радянська енциклопедія : у 12 т. / гол. ред. </w:t>
      </w:r>
      <w:hyperlink r:id="rId17" w:tooltip="Бажан Микола Платонович" w:history="1">
        <w:r w:rsidRPr="005976A0">
          <w:rPr>
            <w:rStyle w:val="a4"/>
            <w:color w:val="auto"/>
            <w:u w:val="none"/>
            <w:lang w:val="uk-UA"/>
          </w:rPr>
          <w:t>М. П. Бажан</w:t>
        </w:r>
      </w:hyperlink>
      <w:r w:rsidR="00D32E4E" w:rsidRPr="005976A0">
        <w:rPr>
          <w:lang w:val="uk-UA"/>
        </w:rPr>
        <w:t>.</w:t>
      </w:r>
      <w:r w:rsidRPr="005976A0">
        <w:rPr>
          <w:lang w:val="uk-UA"/>
        </w:rPr>
        <w:t xml:space="preserve"> К</w:t>
      </w:r>
      <w:r w:rsidR="00D32E4E" w:rsidRPr="005976A0">
        <w:rPr>
          <w:lang w:val="uk-UA"/>
        </w:rPr>
        <w:t>иїв</w:t>
      </w:r>
      <w:r w:rsidRPr="005976A0">
        <w:rPr>
          <w:lang w:val="uk-UA"/>
        </w:rPr>
        <w:t> :</w:t>
      </w:r>
      <w:hyperlink r:id="rId18" w:tooltip="Головна редакція Української радянської енциклопедії" w:history="1">
        <w:r w:rsidRPr="005976A0">
          <w:rPr>
            <w:rStyle w:val="a4"/>
            <w:color w:val="auto"/>
            <w:u w:val="none"/>
            <w:lang w:val="uk-UA"/>
          </w:rPr>
          <w:t>Головна редакція УРЕ</w:t>
        </w:r>
      </w:hyperlink>
      <w:r w:rsidRPr="005976A0">
        <w:rPr>
          <w:lang w:val="uk-UA"/>
        </w:rPr>
        <w:t>, 1981.Т.6 : Куликів</w:t>
      </w:r>
      <w:r w:rsidR="00D32E4E" w:rsidRPr="005976A0">
        <w:rPr>
          <w:lang w:val="uk-UA"/>
        </w:rPr>
        <w:t xml:space="preserve"> –</w:t>
      </w:r>
      <w:r w:rsidRPr="005976A0">
        <w:rPr>
          <w:lang w:val="uk-UA"/>
        </w:rPr>
        <w:t xml:space="preserve"> Мікроклімат.</w:t>
      </w:r>
      <w:r w:rsidR="00D32E4E" w:rsidRPr="005976A0">
        <w:rPr>
          <w:lang w:val="uk-UA"/>
        </w:rPr>
        <w:t xml:space="preserve"> 552 с.</w:t>
      </w:r>
    </w:p>
    <w:p w:rsidR="00C03F44" w:rsidRPr="005976A0" w:rsidRDefault="00C03F44" w:rsidP="00704636">
      <w:pPr>
        <w:pStyle w:val="a3"/>
        <w:widowControl w:val="0"/>
        <w:numPr>
          <w:ilvl w:val="0"/>
          <w:numId w:val="21"/>
        </w:numPr>
        <w:tabs>
          <w:tab w:val="left" w:pos="709"/>
          <w:tab w:val="left" w:pos="1134"/>
        </w:tabs>
        <w:spacing w:line="360" w:lineRule="auto"/>
        <w:ind w:left="0" w:firstLine="709"/>
        <w:jc w:val="both"/>
        <w:rPr>
          <w:lang w:val="uk-UA"/>
        </w:rPr>
      </w:pPr>
      <w:r w:rsidRPr="005976A0">
        <w:rPr>
          <w:lang w:val="uk-UA"/>
        </w:rPr>
        <w:t>Універса</w:t>
      </w:r>
      <w:r w:rsidR="00D32E4E" w:rsidRPr="005976A0">
        <w:rPr>
          <w:lang w:val="uk-UA"/>
        </w:rPr>
        <w:t xml:space="preserve">льний словник – енциклопедія / </w:t>
      </w:r>
      <w:r w:rsidRPr="005976A0">
        <w:rPr>
          <w:lang w:val="uk-UA"/>
        </w:rPr>
        <w:t>ред.-упор. М.</w:t>
      </w:r>
      <w:r w:rsidR="001D2FA9">
        <w:rPr>
          <w:lang w:val="uk-UA"/>
        </w:rPr>
        <w:t> </w:t>
      </w:r>
      <w:r w:rsidRPr="005976A0">
        <w:rPr>
          <w:lang w:val="uk-UA"/>
        </w:rPr>
        <w:t xml:space="preserve">Попович. 4-е вид., виправ. і </w:t>
      </w:r>
      <w:proofErr w:type="spellStart"/>
      <w:r w:rsidRPr="005976A0">
        <w:rPr>
          <w:lang w:val="uk-UA"/>
        </w:rPr>
        <w:t>доп</w:t>
      </w:r>
      <w:proofErr w:type="spellEnd"/>
      <w:r w:rsidRPr="005976A0">
        <w:rPr>
          <w:lang w:val="uk-UA"/>
        </w:rPr>
        <w:t>. Львів: ТЕКА, 2006. 1432 с.</w:t>
      </w:r>
    </w:p>
    <w:p w:rsidR="00C03F44" w:rsidRPr="005976A0" w:rsidRDefault="00C03F44" w:rsidP="00704636">
      <w:pPr>
        <w:pStyle w:val="a3"/>
        <w:widowControl w:val="0"/>
        <w:numPr>
          <w:ilvl w:val="0"/>
          <w:numId w:val="21"/>
        </w:numPr>
        <w:tabs>
          <w:tab w:val="left" w:pos="709"/>
          <w:tab w:val="left" w:pos="1134"/>
        </w:tabs>
        <w:spacing w:line="360" w:lineRule="auto"/>
        <w:ind w:left="0" w:firstLine="709"/>
        <w:jc w:val="both"/>
        <w:rPr>
          <w:lang w:val="uk-UA"/>
        </w:rPr>
      </w:pPr>
      <w:proofErr w:type="spellStart"/>
      <w:r w:rsidRPr="005976A0">
        <w:rPr>
          <w:lang w:val="uk-UA"/>
        </w:rPr>
        <w:t>Ушачева</w:t>
      </w:r>
      <w:proofErr w:type="spellEnd"/>
      <w:r w:rsidRPr="005976A0">
        <w:rPr>
          <w:lang w:val="uk-UA"/>
        </w:rPr>
        <w:t xml:space="preserve"> Ю. В. </w:t>
      </w:r>
      <w:proofErr w:type="spellStart"/>
      <w:r w:rsidRPr="005976A0">
        <w:rPr>
          <w:lang w:val="uk-UA"/>
        </w:rPr>
        <w:t>Формирование</w:t>
      </w:r>
      <w:proofErr w:type="spellEnd"/>
      <w:r w:rsidRPr="005976A0">
        <w:rPr>
          <w:lang w:val="uk-UA"/>
        </w:rPr>
        <w:t xml:space="preserve"> в </w:t>
      </w:r>
      <w:proofErr w:type="spellStart"/>
      <w:r w:rsidRPr="005976A0">
        <w:rPr>
          <w:lang w:val="uk-UA"/>
        </w:rPr>
        <w:t>вузе</w:t>
      </w:r>
      <w:proofErr w:type="spellEnd"/>
      <w:r w:rsidRPr="005976A0">
        <w:rPr>
          <w:lang w:val="uk-UA"/>
        </w:rPr>
        <w:t xml:space="preserve"> </w:t>
      </w:r>
      <w:proofErr w:type="spellStart"/>
      <w:r w:rsidRPr="005976A0">
        <w:rPr>
          <w:lang w:val="uk-UA"/>
        </w:rPr>
        <w:t>коммуникативной</w:t>
      </w:r>
      <w:proofErr w:type="spellEnd"/>
      <w:r w:rsidRPr="005976A0">
        <w:rPr>
          <w:lang w:val="uk-UA"/>
        </w:rPr>
        <w:t xml:space="preserve"> </w:t>
      </w:r>
      <w:proofErr w:type="spellStart"/>
      <w:r w:rsidRPr="005976A0">
        <w:rPr>
          <w:lang w:val="uk-UA"/>
        </w:rPr>
        <w:t>культуры</w:t>
      </w:r>
      <w:proofErr w:type="spellEnd"/>
      <w:r w:rsidRPr="005976A0">
        <w:rPr>
          <w:lang w:val="uk-UA"/>
        </w:rPr>
        <w:t xml:space="preserve"> будущих </w:t>
      </w:r>
      <w:proofErr w:type="spellStart"/>
      <w:r w:rsidRPr="005976A0">
        <w:rPr>
          <w:lang w:val="uk-UA"/>
        </w:rPr>
        <w:t>преподавателей</w:t>
      </w:r>
      <w:proofErr w:type="spellEnd"/>
      <w:r w:rsidRPr="005976A0">
        <w:rPr>
          <w:lang w:val="uk-UA"/>
        </w:rPr>
        <w:t xml:space="preserve"> </w:t>
      </w:r>
      <w:proofErr w:type="spellStart"/>
      <w:r w:rsidRPr="005976A0">
        <w:rPr>
          <w:lang w:val="uk-UA"/>
        </w:rPr>
        <w:t>средствами</w:t>
      </w:r>
      <w:proofErr w:type="spellEnd"/>
      <w:r w:rsidRPr="005976A0">
        <w:rPr>
          <w:lang w:val="uk-UA"/>
        </w:rPr>
        <w:t xml:space="preserve"> </w:t>
      </w:r>
      <w:proofErr w:type="spellStart"/>
      <w:r w:rsidRPr="005976A0">
        <w:rPr>
          <w:lang w:val="uk-UA"/>
        </w:rPr>
        <w:t>тренинга</w:t>
      </w:r>
      <w:proofErr w:type="spellEnd"/>
      <w:r w:rsidRPr="005976A0">
        <w:rPr>
          <w:lang w:val="uk-UA"/>
        </w:rPr>
        <w:t xml:space="preserve"> </w:t>
      </w:r>
      <w:proofErr w:type="spellStart"/>
      <w:r w:rsidRPr="005976A0">
        <w:rPr>
          <w:lang w:val="uk-UA"/>
        </w:rPr>
        <w:t>педагогического</w:t>
      </w:r>
      <w:proofErr w:type="spellEnd"/>
      <w:r w:rsidRPr="005976A0">
        <w:rPr>
          <w:lang w:val="uk-UA"/>
        </w:rPr>
        <w:t xml:space="preserve"> </w:t>
      </w:r>
      <w:proofErr w:type="spellStart"/>
      <w:r w:rsidRPr="005976A0">
        <w:rPr>
          <w:lang w:val="uk-UA"/>
        </w:rPr>
        <w:t>общения</w:t>
      </w:r>
      <w:proofErr w:type="spellEnd"/>
      <w:r w:rsidR="00D32E4E" w:rsidRPr="005976A0">
        <w:rPr>
          <w:lang w:val="uk-UA"/>
        </w:rPr>
        <w:t> </w:t>
      </w:r>
      <w:r w:rsidRPr="005976A0">
        <w:rPr>
          <w:lang w:val="uk-UA"/>
        </w:rPr>
        <w:t xml:space="preserve">: автореф. дис. </w:t>
      </w:r>
      <w:r w:rsidR="00D32E4E" w:rsidRPr="005976A0">
        <w:rPr>
          <w:lang w:val="uk-UA"/>
        </w:rPr>
        <w:t>…</w:t>
      </w:r>
      <w:r w:rsidRPr="005976A0">
        <w:rPr>
          <w:lang w:val="uk-UA"/>
        </w:rPr>
        <w:t xml:space="preserve"> канд. пед. наук : 13.00.08. Орел, 2009. 23 с.</w:t>
      </w:r>
    </w:p>
    <w:p w:rsidR="00C03F44" w:rsidRPr="005976A0" w:rsidRDefault="00C03F44" w:rsidP="00704636">
      <w:pPr>
        <w:pStyle w:val="a3"/>
        <w:widowControl w:val="0"/>
        <w:numPr>
          <w:ilvl w:val="0"/>
          <w:numId w:val="21"/>
        </w:numPr>
        <w:tabs>
          <w:tab w:val="left" w:pos="709"/>
          <w:tab w:val="left" w:pos="1134"/>
        </w:tabs>
        <w:spacing w:line="360" w:lineRule="auto"/>
        <w:ind w:left="0" w:firstLine="709"/>
        <w:jc w:val="both"/>
        <w:rPr>
          <w:lang w:val="uk-UA"/>
        </w:rPr>
      </w:pPr>
      <w:proofErr w:type="spellStart"/>
      <w:r w:rsidRPr="005976A0">
        <w:rPr>
          <w:lang w:val="uk-UA"/>
        </w:rPr>
        <w:t>Фетискин</w:t>
      </w:r>
      <w:proofErr w:type="spellEnd"/>
      <w:r w:rsidR="00D32E4E" w:rsidRPr="005976A0">
        <w:rPr>
          <w:lang w:val="uk-UA"/>
        </w:rPr>
        <w:t> </w:t>
      </w:r>
      <w:r w:rsidRPr="005976A0">
        <w:rPr>
          <w:lang w:val="uk-UA"/>
        </w:rPr>
        <w:t>Н.</w:t>
      </w:r>
      <w:r w:rsidR="00D32E4E" w:rsidRPr="005976A0">
        <w:rPr>
          <w:lang w:val="uk-UA"/>
        </w:rPr>
        <w:t> </w:t>
      </w:r>
      <w:r w:rsidRPr="005976A0">
        <w:rPr>
          <w:lang w:val="uk-UA"/>
        </w:rPr>
        <w:t>П., Козлов</w:t>
      </w:r>
      <w:r w:rsidR="00D32E4E" w:rsidRPr="005976A0">
        <w:rPr>
          <w:lang w:val="uk-UA"/>
        </w:rPr>
        <w:t> </w:t>
      </w:r>
      <w:r w:rsidRPr="005976A0">
        <w:rPr>
          <w:lang w:val="uk-UA"/>
        </w:rPr>
        <w:t>В.</w:t>
      </w:r>
      <w:r w:rsidR="00D32E4E" w:rsidRPr="005976A0">
        <w:rPr>
          <w:lang w:val="uk-UA"/>
        </w:rPr>
        <w:t> </w:t>
      </w:r>
      <w:r w:rsidRPr="005976A0">
        <w:rPr>
          <w:lang w:val="uk-UA"/>
        </w:rPr>
        <w:t xml:space="preserve">В., </w:t>
      </w:r>
      <w:proofErr w:type="spellStart"/>
      <w:r w:rsidRPr="005976A0">
        <w:rPr>
          <w:lang w:val="uk-UA"/>
        </w:rPr>
        <w:t>Мануйлов</w:t>
      </w:r>
      <w:proofErr w:type="spellEnd"/>
      <w:r w:rsidR="00D32E4E" w:rsidRPr="005976A0">
        <w:rPr>
          <w:lang w:val="uk-UA"/>
        </w:rPr>
        <w:t> </w:t>
      </w:r>
      <w:r w:rsidRPr="005976A0">
        <w:rPr>
          <w:lang w:val="uk-UA"/>
        </w:rPr>
        <w:t>Г.</w:t>
      </w:r>
      <w:r w:rsidR="00D32E4E" w:rsidRPr="005976A0">
        <w:rPr>
          <w:lang w:val="uk-UA"/>
        </w:rPr>
        <w:t> </w:t>
      </w:r>
      <w:r w:rsidRPr="005976A0">
        <w:rPr>
          <w:lang w:val="uk-UA"/>
        </w:rPr>
        <w:t xml:space="preserve">М. </w:t>
      </w:r>
      <w:proofErr w:type="spellStart"/>
      <w:r w:rsidRPr="005976A0">
        <w:rPr>
          <w:lang w:val="uk-UA"/>
        </w:rPr>
        <w:t>Социально</w:t>
      </w:r>
      <w:r w:rsidR="00D32E4E" w:rsidRPr="005976A0">
        <w:rPr>
          <w:lang w:val="uk-UA"/>
        </w:rPr>
        <w:t>-</w:t>
      </w:r>
      <w:r w:rsidRPr="005976A0">
        <w:rPr>
          <w:lang w:val="uk-UA"/>
        </w:rPr>
        <w:t>психологическая</w:t>
      </w:r>
      <w:proofErr w:type="spellEnd"/>
      <w:r w:rsidRPr="005976A0">
        <w:rPr>
          <w:lang w:val="uk-UA"/>
        </w:rPr>
        <w:t xml:space="preserve"> </w:t>
      </w:r>
      <w:proofErr w:type="spellStart"/>
      <w:r w:rsidRPr="005976A0">
        <w:rPr>
          <w:lang w:val="uk-UA"/>
        </w:rPr>
        <w:t>диагностика</w:t>
      </w:r>
      <w:proofErr w:type="spellEnd"/>
      <w:r w:rsidRPr="005976A0">
        <w:rPr>
          <w:lang w:val="uk-UA"/>
        </w:rPr>
        <w:t xml:space="preserve"> </w:t>
      </w:r>
      <w:proofErr w:type="spellStart"/>
      <w:r w:rsidRPr="005976A0">
        <w:rPr>
          <w:lang w:val="uk-UA"/>
        </w:rPr>
        <w:t>развития</w:t>
      </w:r>
      <w:proofErr w:type="spellEnd"/>
      <w:r w:rsidRPr="005976A0">
        <w:rPr>
          <w:lang w:val="uk-UA"/>
        </w:rPr>
        <w:t xml:space="preserve"> </w:t>
      </w:r>
      <w:proofErr w:type="spellStart"/>
      <w:r w:rsidRPr="005976A0">
        <w:rPr>
          <w:lang w:val="uk-UA"/>
        </w:rPr>
        <w:t>личности</w:t>
      </w:r>
      <w:proofErr w:type="spellEnd"/>
      <w:r w:rsidRPr="005976A0">
        <w:rPr>
          <w:lang w:val="uk-UA"/>
        </w:rPr>
        <w:t xml:space="preserve"> и </w:t>
      </w:r>
      <w:proofErr w:type="spellStart"/>
      <w:r w:rsidRPr="005976A0">
        <w:rPr>
          <w:lang w:val="uk-UA"/>
        </w:rPr>
        <w:t>малых</w:t>
      </w:r>
      <w:proofErr w:type="spellEnd"/>
      <w:r w:rsidRPr="005976A0">
        <w:rPr>
          <w:lang w:val="uk-UA"/>
        </w:rPr>
        <w:t xml:space="preserve"> </w:t>
      </w:r>
      <w:proofErr w:type="spellStart"/>
      <w:r w:rsidRPr="005976A0">
        <w:rPr>
          <w:lang w:val="uk-UA"/>
        </w:rPr>
        <w:t>групп</w:t>
      </w:r>
      <w:proofErr w:type="spellEnd"/>
      <w:r w:rsidRPr="005976A0">
        <w:rPr>
          <w:lang w:val="uk-UA"/>
        </w:rPr>
        <w:t>. М</w:t>
      </w:r>
      <w:r w:rsidR="00D32E4E" w:rsidRPr="005976A0">
        <w:rPr>
          <w:lang w:val="uk-UA"/>
        </w:rPr>
        <w:t>осква </w:t>
      </w:r>
      <w:r w:rsidRPr="005976A0">
        <w:rPr>
          <w:lang w:val="uk-UA"/>
        </w:rPr>
        <w:t xml:space="preserve">: </w:t>
      </w:r>
      <w:proofErr w:type="spellStart"/>
      <w:r w:rsidRPr="005976A0">
        <w:rPr>
          <w:lang w:val="uk-UA"/>
        </w:rPr>
        <w:t>Изд-во</w:t>
      </w:r>
      <w:proofErr w:type="spellEnd"/>
      <w:r w:rsidRPr="005976A0">
        <w:rPr>
          <w:lang w:val="uk-UA"/>
        </w:rPr>
        <w:t xml:space="preserve"> </w:t>
      </w:r>
      <w:proofErr w:type="spellStart"/>
      <w:r w:rsidRPr="005976A0">
        <w:rPr>
          <w:lang w:val="uk-UA"/>
        </w:rPr>
        <w:t>Ин-та</w:t>
      </w:r>
      <w:proofErr w:type="spellEnd"/>
      <w:r w:rsidRPr="005976A0">
        <w:rPr>
          <w:lang w:val="uk-UA"/>
        </w:rPr>
        <w:t xml:space="preserve"> </w:t>
      </w:r>
      <w:proofErr w:type="spellStart"/>
      <w:r w:rsidRPr="005976A0">
        <w:rPr>
          <w:lang w:val="uk-UA"/>
        </w:rPr>
        <w:t>психотерапии</w:t>
      </w:r>
      <w:proofErr w:type="spellEnd"/>
      <w:r w:rsidRPr="005976A0">
        <w:rPr>
          <w:lang w:val="uk-UA"/>
        </w:rPr>
        <w:t>, 2002. 490 с.</w:t>
      </w:r>
    </w:p>
    <w:p w:rsidR="00C03F44" w:rsidRPr="005976A0" w:rsidRDefault="00C03F44" w:rsidP="00704636">
      <w:pPr>
        <w:pStyle w:val="a3"/>
        <w:widowControl w:val="0"/>
        <w:numPr>
          <w:ilvl w:val="0"/>
          <w:numId w:val="21"/>
        </w:numPr>
        <w:tabs>
          <w:tab w:val="left" w:pos="709"/>
          <w:tab w:val="left" w:pos="1134"/>
        </w:tabs>
        <w:spacing w:line="360" w:lineRule="auto"/>
        <w:ind w:left="0" w:firstLine="709"/>
        <w:jc w:val="both"/>
        <w:rPr>
          <w:lang w:val="uk-UA"/>
        </w:rPr>
      </w:pPr>
      <w:proofErr w:type="spellStart"/>
      <w:r w:rsidRPr="005976A0">
        <w:rPr>
          <w:lang w:val="uk-UA"/>
        </w:rPr>
        <w:t>Феттер</w:t>
      </w:r>
      <w:proofErr w:type="spellEnd"/>
      <w:r w:rsidRPr="005976A0">
        <w:rPr>
          <w:lang w:val="uk-UA"/>
        </w:rPr>
        <w:t xml:space="preserve"> І.В. Зміни в професійної діяльності педагога: стандартизація та </w:t>
      </w:r>
      <w:proofErr w:type="spellStart"/>
      <w:r w:rsidRPr="005976A0">
        <w:rPr>
          <w:lang w:val="uk-UA"/>
        </w:rPr>
        <w:t>інтенсифікація</w:t>
      </w:r>
      <w:r w:rsidR="00D32E4E" w:rsidRPr="005976A0">
        <w:rPr>
          <w:lang w:val="uk-UA"/>
        </w:rPr>
        <w:t>.</w:t>
      </w:r>
      <w:r w:rsidRPr="005976A0">
        <w:rPr>
          <w:i/>
          <w:lang w:val="uk-UA"/>
        </w:rPr>
        <w:t>Сучасні</w:t>
      </w:r>
      <w:proofErr w:type="spellEnd"/>
      <w:r w:rsidRPr="005976A0">
        <w:rPr>
          <w:i/>
          <w:lang w:val="uk-UA"/>
        </w:rPr>
        <w:t xml:space="preserve"> проблеми науки та освіти</w:t>
      </w:r>
      <w:r w:rsidRPr="005976A0">
        <w:rPr>
          <w:lang w:val="uk-UA"/>
        </w:rPr>
        <w:t>. 2015. № 4.</w:t>
      </w:r>
      <w:r w:rsidR="00D32E4E" w:rsidRPr="005976A0">
        <w:rPr>
          <w:lang w:val="uk-UA"/>
        </w:rPr>
        <w:t xml:space="preserve"> С. 31-34.</w:t>
      </w:r>
    </w:p>
    <w:p w:rsidR="00C03F44" w:rsidRPr="005976A0" w:rsidRDefault="00C03F44" w:rsidP="00704636">
      <w:pPr>
        <w:pStyle w:val="a3"/>
        <w:widowControl w:val="0"/>
        <w:numPr>
          <w:ilvl w:val="0"/>
          <w:numId w:val="21"/>
        </w:numPr>
        <w:tabs>
          <w:tab w:val="left" w:pos="709"/>
          <w:tab w:val="left" w:pos="1134"/>
        </w:tabs>
        <w:spacing w:line="360" w:lineRule="auto"/>
        <w:ind w:left="0" w:firstLine="709"/>
        <w:jc w:val="both"/>
        <w:rPr>
          <w:lang w:val="uk-UA"/>
        </w:rPr>
      </w:pPr>
      <w:proofErr w:type="spellStart"/>
      <w:r w:rsidRPr="005976A0">
        <w:rPr>
          <w:lang w:val="uk-UA"/>
        </w:rPr>
        <w:t>Философская</w:t>
      </w:r>
      <w:proofErr w:type="spellEnd"/>
      <w:r w:rsidRPr="005976A0">
        <w:rPr>
          <w:lang w:val="uk-UA"/>
        </w:rPr>
        <w:t xml:space="preserve"> </w:t>
      </w:r>
      <w:proofErr w:type="spellStart"/>
      <w:r w:rsidRPr="005976A0">
        <w:rPr>
          <w:lang w:val="uk-UA"/>
        </w:rPr>
        <w:t>энциклопедия</w:t>
      </w:r>
      <w:proofErr w:type="spellEnd"/>
      <w:r w:rsidR="00B53326" w:rsidRPr="005976A0">
        <w:rPr>
          <w:lang w:val="uk-UA"/>
        </w:rPr>
        <w:t> </w:t>
      </w:r>
      <w:r w:rsidRPr="005976A0">
        <w:rPr>
          <w:lang w:val="uk-UA"/>
        </w:rPr>
        <w:t>: в 5</w:t>
      </w:r>
      <w:r w:rsidR="00CF138A">
        <w:rPr>
          <w:lang w:val="uk-UA"/>
        </w:rPr>
        <w:t> </w:t>
      </w:r>
      <w:r w:rsidRPr="005976A0">
        <w:rPr>
          <w:lang w:val="uk-UA"/>
        </w:rPr>
        <w:t xml:space="preserve">т. / </w:t>
      </w:r>
      <w:proofErr w:type="spellStart"/>
      <w:r w:rsidRPr="005976A0">
        <w:rPr>
          <w:lang w:val="uk-UA"/>
        </w:rPr>
        <w:t>гл</w:t>
      </w:r>
      <w:proofErr w:type="spellEnd"/>
      <w:r w:rsidRPr="005976A0">
        <w:rPr>
          <w:lang w:val="uk-UA"/>
        </w:rPr>
        <w:t xml:space="preserve">. ред. Ф. В. </w:t>
      </w:r>
      <w:proofErr w:type="spellStart"/>
      <w:r w:rsidRPr="005976A0">
        <w:rPr>
          <w:lang w:val="uk-UA"/>
        </w:rPr>
        <w:t>Константинов</w:t>
      </w:r>
      <w:proofErr w:type="spellEnd"/>
      <w:r w:rsidRPr="005976A0">
        <w:rPr>
          <w:lang w:val="uk-UA"/>
        </w:rPr>
        <w:t xml:space="preserve">. Москва : </w:t>
      </w:r>
      <w:proofErr w:type="spellStart"/>
      <w:r w:rsidRPr="005976A0">
        <w:rPr>
          <w:lang w:val="uk-UA"/>
        </w:rPr>
        <w:t>Издательство</w:t>
      </w:r>
      <w:proofErr w:type="spellEnd"/>
      <w:r w:rsidRPr="005976A0">
        <w:rPr>
          <w:lang w:val="uk-UA"/>
        </w:rPr>
        <w:t xml:space="preserve"> «</w:t>
      </w:r>
      <w:proofErr w:type="spellStart"/>
      <w:r w:rsidRPr="005976A0">
        <w:rPr>
          <w:lang w:val="uk-UA"/>
        </w:rPr>
        <w:t>Советская</w:t>
      </w:r>
      <w:proofErr w:type="spellEnd"/>
      <w:r w:rsidRPr="005976A0">
        <w:rPr>
          <w:lang w:val="uk-UA"/>
        </w:rPr>
        <w:t xml:space="preserve"> </w:t>
      </w:r>
      <w:proofErr w:type="spellStart"/>
      <w:r w:rsidRPr="005976A0">
        <w:rPr>
          <w:lang w:val="uk-UA"/>
        </w:rPr>
        <w:t>энциклопедия</w:t>
      </w:r>
      <w:proofErr w:type="spellEnd"/>
      <w:r w:rsidRPr="005976A0">
        <w:rPr>
          <w:lang w:val="uk-UA"/>
        </w:rPr>
        <w:t>», 1970. Т. 5.740 с.</w:t>
      </w:r>
    </w:p>
    <w:p w:rsidR="00C03F44" w:rsidRPr="005976A0" w:rsidRDefault="00C03F44" w:rsidP="00704636">
      <w:pPr>
        <w:pStyle w:val="a3"/>
        <w:widowControl w:val="0"/>
        <w:numPr>
          <w:ilvl w:val="0"/>
          <w:numId w:val="21"/>
        </w:numPr>
        <w:tabs>
          <w:tab w:val="left" w:pos="709"/>
          <w:tab w:val="left" w:pos="1134"/>
        </w:tabs>
        <w:spacing w:line="360" w:lineRule="auto"/>
        <w:ind w:left="0" w:firstLine="709"/>
        <w:jc w:val="both"/>
        <w:rPr>
          <w:lang w:val="uk-UA"/>
        </w:rPr>
      </w:pPr>
      <w:r w:rsidRPr="005976A0">
        <w:rPr>
          <w:lang w:val="uk-UA"/>
        </w:rPr>
        <w:t xml:space="preserve">Філософський енциклопедичний словник / </w:t>
      </w:r>
      <w:proofErr w:type="spellStart"/>
      <w:r w:rsidRPr="005976A0">
        <w:rPr>
          <w:lang w:val="uk-UA"/>
        </w:rPr>
        <w:t>редкол</w:t>
      </w:r>
      <w:proofErr w:type="spellEnd"/>
      <w:r w:rsidRPr="005976A0">
        <w:rPr>
          <w:lang w:val="uk-UA"/>
        </w:rPr>
        <w:t xml:space="preserve">.: В. І. </w:t>
      </w:r>
      <w:proofErr w:type="spellStart"/>
      <w:r w:rsidRPr="005976A0">
        <w:rPr>
          <w:lang w:val="uk-UA"/>
        </w:rPr>
        <w:t>Шинкарук</w:t>
      </w:r>
      <w:proofErr w:type="spellEnd"/>
      <w:r w:rsidRPr="005976A0">
        <w:rPr>
          <w:lang w:val="uk-UA"/>
        </w:rPr>
        <w:t xml:space="preserve"> (голова) та ін. Київ : Абрис, 2002. 742 с.</w:t>
      </w:r>
    </w:p>
    <w:p w:rsidR="00C03F44" w:rsidRPr="005976A0" w:rsidRDefault="00C03F44" w:rsidP="00704636">
      <w:pPr>
        <w:pStyle w:val="a3"/>
        <w:widowControl w:val="0"/>
        <w:numPr>
          <w:ilvl w:val="0"/>
          <w:numId w:val="21"/>
        </w:numPr>
        <w:tabs>
          <w:tab w:val="left" w:pos="709"/>
          <w:tab w:val="left" w:pos="1134"/>
        </w:tabs>
        <w:spacing w:line="360" w:lineRule="auto"/>
        <w:ind w:left="0" w:firstLine="709"/>
        <w:jc w:val="both"/>
        <w:rPr>
          <w:lang w:val="uk-UA"/>
        </w:rPr>
      </w:pPr>
      <w:proofErr w:type="spellStart"/>
      <w:r w:rsidRPr="005976A0">
        <w:rPr>
          <w:lang w:val="uk-UA"/>
        </w:rPr>
        <w:t>Шевцова</w:t>
      </w:r>
      <w:proofErr w:type="spellEnd"/>
      <w:r w:rsidRPr="005976A0">
        <w:rPr>
          <w:lang w:val="uk-UA"/>
        </w:rPr>
        <w:t xml:space="preserve"> Е.В. </w:t>
      </w:r>
      <w:proofErr w:type="spellStart"/>
      <w:r w:rsidRPr="005976A0">
        <w:rPr>
          <w:lang w:val="uk-UA"/>
        </w:rPr>
        <w:t>Взаимосвязь</w:t>
      </w:r>
      <w:proofErr w:type="spellEnd"/>
      <w:r w:rsidRPr="005976A0">
        <w:rPr>
          <w:lang w:val="uk-UA"/>
        </w:rPr>
        <w:t xml:space="preserve"> </w:t>
      </w:r>
      <w:proofErr w:type="spellStart"/>
      <w:r w:rsidRPr="005976A0">
        <w:rPr>
          <w:lang w:val="uk-UA"/>
        </w:rPr>
        <w:t>профессиональной</w:t>
      </w:r>
      <w:proofErr w:type="spellEnd"/>
      <w:r w:rsidRPr="005976A0">
        <w:rPr>
          <w:lang w:val="uk-UA"/>
        </w:rPr>
        <w:t xml:space="preserve"> и </w:t>
      </w:r>
      <w:proofErr w:type="spellStart"/>
      <w:r w:rsidRPr="005976A0">
        <w:rPr>
          <w:lang w:val="uk-UA"/>
        </w:rPr>
        <w:t>коммуникативной</w:t>
      </w:r>
      <w:proofErr w:type="spellEnd"/>
      <w:r w:rsidRPr="005976A0">
        <w:rPr>
          <w:lang w:val="uk-UA"/>
        </w:rPr>
        <w:t xml:space="preserve"> </w:t>
      </w:r>
      <w:proofErr w:type="spellStart"/>
      <w:r w:rsidRPr="005976A0">
        <w:rPr>
          <w:lang w:val="uk-UA"/>
        </w:rPr>
        <w:t>культуры</w:t>
      </w:r>
      <w:proofErr w:type="spellEnd"/>
      <w:r w:rsidRPr="005976A0">
        <w:rPr>
          <w:lang w:val="uk-UA"/>
        </w:rPr>
        <w:t xml:space="preserve"> </w:t>
      </w:r>
      <w:proofErr w:type="spellStart"/>
      <w:r w:rsidRPr="005976A0">
        <w:rPr>
          <w:lang w:val="uk-UA"/>
        </w:rPr>
        <w:t>личности</w:t>
      </w:r>
      <w:proofErr w:type="spellEnd"/>
      <w:r w:rsidRPr="005976A0">
        <w:rPr>
          <w:lang w:val="uk-UA"/>
        </w:rPr>
        <w:t xml:space="preserve"> </w:t>
      </w:r>
      <w:proofErr w:type="spellStart"/>
      <w:r w:rsidRPr="005976A0">
        <w:rPr>
          <w:lang w:val="uk-UA"/>
        </w:rPr>
        <w:t>будущего</w:t>
      </w:r>
      <w:proofErr w:type="spellEnd"/>
      <w:r w:rsidRPr="005976A0">
        <w:rPr>
          <w:lang w:val="uk-UA"/>
        </w:rPr>
        <w:t xml:space="preserve"> </w:t>
      </w:r>
      <w:proofErr w:type="spellStart"/>
      <w:r w:rsidRPr="005976A0">
        <w:rPr>
          <w:lang w:val="uk-UA"/>
        </w:rPr>
        <w:t>специалиста</w:t>
      </w:r>
      <w:r w:rsidR="00B53326" w:rsidRPr="005976A0">
        <w:rPr>
          <w:lang w:val="uk-UA"/>
        </w:rPr>
        <w:t>.</w:t>
      </w:r>
      <w:r w:rsidRPr="005976A0">
        <w:rPr>
          <w:i/>
          <w:lang w:val="uk-UA"/>
        </w:rPr>
        <w:t>Сб</w:t>
      </w:r>
      <w:r w:rsidR="00B53326" w:rsidRPr="005976A0">
        <w:rPr>
          <w:i/>
          <w:lang w:val="uk-UA"/>
        </w:rPr>
        <w:t>орник</w:t>
      </w:r>
      <w:proofErr w:type="spellEnd"/>
      <w:r w:rsidRPr="005976A0">
        <w:rPr>
          <w:i/>
          <w:lang w:val="uk-UA"/>
        </w:rPr>
        <w:t xml:space="preserve"> </w:t>
      </w:r>
      <w:proofErr w:type="spellStart"/>
      <w:r w:rsidRPr="005976A0">
        <w:rPr>
          <w:i/>
          <w:lang w:val="uk-UA"/>
        </w:rPr>
        <w:t>науч</w:t>
      </w:r>
      <w:r w:rsidR="00B53326" w:rsidRPr="005976A0">
        <w:rPr>
          <w:i/>
          <w:lang w:val="uk-UA"/>
        </w:rPr>
        <w:t>ных</w:t>
      </w:r>
      <w:proofErr w:type="spellEnd"/>
      <w:r w:rsidRPr="005976A0">
        <w:rPr>
          <w:i/>
          <w:lang w:val="uk-UA"/>
        </w:rPr>
        <w:t xml:space="preserve"> </w:t>
      </w:r>
      <w:proofErr w:type="spellStart"/>
      <w:r w:rsidRPr="005976A0">
        <w:rPr>
          <w:i/>
          <w:lang w:val="uk-UA"/>
        </w:rPr>
        <w:t>трудов</w:t>
      </w:r>
      <w:proofErr w:type="spellEnd"/>
      <w:r w:rsidRPr="005976A0">
        <w:rPr>
          <w:i/>
          <w:lang w:val="uk-UA"/>
        </w:rPr>
        <w:t xml:space="preserve"> </w:t>
      </w:r>
      <w:proofErr w:type="spellStart"/>
      <w:r w:rsidRPr="005976A0">
        <w:rPr>
          <w:i/>
          <w:lang w:val="uk-UA"/>
        </w:rPr>
        <w:t>СевКазГТУ</w:t>
      </w:r>
      <w:proofErr w:type="spellEnd"/>
      <w:r w:rsidRPr="005976A0">
        <w:rPr>
          <w:i/>
          <w:lang w:val="uk-UA"/>
        </w:rPr>
        <w:t xml:space="preserve">. </w:t>
      </w:r>
      <w:proofErr w:type="spellStart"/>
      <w:r w:rsidRPr="005976A0">
        <w:rPr>
          <w:i/>
          <w:lang w:val="uk-UA"/>
        </w:rPr>
        <w:t>Гуманитарные</w:t>
      </w:r>
      <w:proofErr w:type="spellEnd"/>
      <w:r w:rsidRPr="005976A0">
        <w:rPr>
          <w:i/>
          <w:lang w:val="uk-UA"/>
        </w:rPr>
        <w:t xml:space="preserve"> науки</w:t>
      </w:r>
      <w:r w:rsidRPr="005976A0">
        <w:rPr>
          <w:lang w:val="uk-UA"/>
        </w:rPr>
        <w:t xml:space="preserve">. 2003. </w:t>
      </w:r>
      <w:r w:rsidR="00B53326" w:rsidRPr="005976A0">
        <w:rPr>
          <w:lang w:val="uk-UA"/>
        </w:rPr>
        <w:t>№</w:t>
      </w:r>
      <w:r w:rsidRPr="005976A0">
        <w:rPr>
          <w:lang w:val="uk-UA"/>
        </w:rPr>
        <w:t xml:space="preserve"> 10. С. 18-25.</w:t>
      </w:r>
    </w:p>
    <w:p w:rsidR="00BA5955" w:rsidRPr="005976A0" w:rsidRDefault="00BA5955" w:rsidP="00704636">
      <w:pPr>
        <w:pStyle w:val="a3"/>
        <w:widowControl w:val="0"/>
        <w:numPr>
          <w:ilvl w:val="0"/>
          <w:numId w:val="21"/>
        </w:numPr>
        <w:tabs>
          <w:tab w:val="left" w:pos="709"/>
          <w:tab w:val="left" w:pos="1134"/>
        </w:tabs>
        <w:spacing w:line="360" w:lineRule="auto"/>
        <w:ind w:left="0" w:firstLine="709"/>
        <w:jc w:val="both"/>
        <w:rPr>
          <w:lang w:val="uk-UA"/>
        </w:rPr>
      </w:pPr>
      <w:r w:rsidRPr="005976A0">
        <w:rPr>
          <w:lang w:val="uk-UA"/>
        </w:rPr>
        <w:t>Щербань П.</w:t>
      </w:r>
      <w:r w:rsidR="00CF138A">
        <w:rPr>
          <w:lang w:val="uk-UA"/>
        </w:rPr>
        <w:t> </w:t>
      </w:r>
      <w:r w:rsidRPr="005976A0">
        <w:rPr>
          <w:lang w:val="uk-UA"/>
        </w:rPr>
        <w:t>М. Активні методи підготовки майбутніх учителів. К</w:t>
      </w:r>
      <w:r w:rsidR="00B53326" w:rsidRPr="005976A0">
        <w:rPr>
          <w:lang w:val="uk-UA"/>
        </w:rPr>
        <w:t>иїв </w:t>
      </w:r>
      <w:r w:rsidRPr="005976A0">
        <w:rPr>
          <w:lang w:val="uk-UA"/>
        </w:rPr>
        <w:t>: Знання, 1988. 48 с.</w:t>
      </w:r>
    </w:p>
    <w:p w:rsidR="00C03F44" w:rsidRPr="005976A0" w:rsidRDefault="00C03F44" w:rsidP="00704636">
      <w:pPr>
        <w:pStyle w:val="a3"/>
        <w:widowControl w:val="0"/>
        <w:numPr>
          <w:ilvl w:val="0"/>
          <w:numId w:val="21"/>
        </w:numPr>
        <w:tabs>
          <w:tab w:val="left" w:pos="709"/>
          <w:tab w:val="left" w:pos="1134"/>
        </w:tabs>
        <w:spacing w:line="360" w:lineRule="auto"/>
        <w:ind w:left="0" w:firstLine="709"/>
        <w:jc w:val="both"/>
        <w:rPr>
          <w:lang w:val="uk-UA"/>
        </w:rPr>
      </w:pPr>
      <w:proofErr w:type="spellStart"/>
      <w:r w:rsidRPr="005976A0">
        <w:rPr>
          <w:lang w:val="uk-UA"/>
        </w:rPr>
        <w:t>Ященко</w:t>
      </w:r>
      <w:proofErr w:type="spellEnd"/>
      <w:r w:rsidR="00CF138A">
        <w:rPr>
          <w:lang w:val="uk-UA"/>
        </w:rPr>
        <w:t> </w:t>
      </w:r>
      <w:r w:rsidRPr="005976A0">
        <w:rPr>
          <w:lang w:val="uk-UA"/>
        </w:rPr>
        <w:t>Е.</w:t>
      </w:r>
      <w:r w:rsidR="00CF138A">
        <w:rPr>
          <w:lang w:val="uk-UA"/>
        </w:rPr>
        <w:t> </w:t>
      </w:r>
      <w:r w:rsidRPr="005976A0">
        <w:rPr>
          <w:lang w:val="uk-UA"/>
        </w:rPr>
        <w:t xml:space="preserve">М. Формування комунікативної культури студентів у </w:t>
      </w:r>
      <w:proofErr w:type="spellStart"/>
      <w:r w:rsidRPr="005976A0">
        <w:rPr>
          <w:lang w:val="uk-UA"/>
        </w:rPr>
        <w:t>навчальновиховному</w:t>
      </w:r>
      <w:proofErr w:type="spellEnd"/>
      <w:r w:rsidRPr="005976A0">
        <w:rPr>
          <w:lang w:val="uk-UA"/>
        </w:rPr>
        <w:t xml:space="preserve"> процесі вищих навчальни</w:t>
      </w:r>
      <w:r w:rsidR="00CF138A">
        <w:rPr>
          <w:lang w:val="uk-UA"/>
        </w:rPr>
        <w:t>х закладів економічного профілю </w:t>
      </w:r>
      <w:r w:rsidRPr="005976A0">
        <w:rPr>
          <w:lang w:val="uk-UA"/>
        </w:rPr>
        <w:t xml:space="preserve">: автореф. дис. </w:t>
      </w:r>
      <w:r w:rsidR="00B53326" w:rsidRPr="005976A0">
        <w:rPr>
          <w:lang w:val="uk-UA"/>
        </w:rPr>
        <w:t xml:space="preserve">… </w:t>
      </w:r>
      <w:r w:rsidRPr="005976A0">
        <w:rPr>
          <w:lang w:val="uk-UA"/>
        </w:rPr>
        <w:t>канд. пед. наук : 13.00.07. Київ, 2010. 20 с.</w:t>
      </w:r>
    </w:p>
    <w:p w:rsidR="00C03F44" w:rsidRPr="00CF138A" w:rsidRDefault="00BA5955" w:rsidP="00CF138A">
      <w:pPr>
        <w:pStyle w:val="a3"/>
        <w:widowControl w:val="0"/>
        <w:numPr>
          <w:ilvl w:val="0"/>
          <w:numId w:val="21"/>
        </w:numPr>
        <w:tabs>
          <w:tab w:val="left" w:pos="709"/>
          <w:tab w:val="left" w:pos="1134"/>
        </w:tabs>
        <w:spacing w:line="360" w:lineRule="auto"/>
        <w:ind w:left="0" w:firstLine="709"/>
        <w:jc w:val="both"/>
        <w:rPr>
          <w:lang w:val="uk-UA"/>
        </w:rPr>
      </w:pPr>
      <w:proofErr w:type="spellStart"/>
      <w:r w:rsidRPr="005976A0">
        <w:rPr>
          <w:lang w:val="uk-UA"/>
        </w:rPr>
        <w:t>Kroeber</w:t>
      </w:r>
      <w:proofErr w:type="spellEnd"/>
      <w:r w:rsidRPr="005976A0">
        <w:rPr>
          <w:lang w:val="uk-UA"/>
        </w:rPr>
        <w:t xml:space="preserve"> A.L</w:t>
      </w:r>
      <w:r w:rsidR="00B53326" w:rsidRPr="005976A0">
        <w:rPr>
          <w:lang w:val="uk-UA"/>
        </w:rPr>
        <w:t>,</w:t>
      </w:r>
      <w:proofErr w:type="spellStart"/>
      <w:r w:rsidR="00B53326" w:rsidRPr="005976A0">
        <w:rPr>
          <w:lang w:val="uk-UA"/>
        </w:rPr>
        <w:t>Kluckhohn</w:t>
      </w:r>
      <w:proofErr w:type="spellEnd"/>
      <w:r w:rsidR="00B53326" w:rsidRPr="005976A0">
        <w:rPr>
          <w:lang w:val="uk-UA"/>
        </w:rPr>
        <w:t xml:space="preserve"> C. </w:t>
      </w:r>
      <w:proofErr w:type="spellStart"/>
      <w:r w:rsidRPr="005976A0">
        <w:rPr>
          <w:lang w:val="uk-UA"/>
        </w:rPr>
        <w:t>Culture</w:t>
      </w:r>
      <w:proofErr w:type="spellEnd"/>
      <w:r w:rsidRPr="005976A0">
        <w:rPr>
          <w:lang w:val="uk-UA"/>
        </w:rPr>
        <w:t xml:space="preserve">: a </w:t>
      </w:r>
      <w:proofErr w:type="spellStart"/>
      <w:r w:rsidRPr="005976A0">
        <w:rPr>
          <w:lang w:val="uk-UA"/>
        </w:rPr>
        <w:t>Critical</w:t>
      </w:r>
      <w:proofErr w:type="spellEnd"/>
      <w:r w:rsidRPr="005976A0">
        <w:rPr>
          <w:lang w:val="uk-UA"/>
        </w:rPr>
        <w:t xml:space="preserve"> </w:t>
      </w:r>
      <w:proofErr w:type="spellStart"/>
      <w:r w:rsidRPr="005976A0">
        <w:rPr>
          <w:lang w:val="uk-UA"/>
        </w:rPr>
        <w:t>Review</w:t>
      </w:r>
      <w:proofErr w:type="spellEnd"/>
      <w:r w:rsidRPr="005976A0">
        <w:rPr>
          <w:lang w:val="uk-UA"/>
        </w:rPr>
        <w:t xml:space="preserve"> </w:t>
      </w:r>
      <w:proofErr w:type="spellStart"/>
      <w:r w:rsidRPr="005976A0">
        <w:rPr>
          <w:lang w:val="uk-UA"/>
        </w:rPr>
        <w:t>of</w:t>
      </w:r>
      <w:proofErr w:type="spellEnd"/>
      <w:r w:rsidRPr="005976A0">
        <w:rPr>
          <w:lang w:val="uk-UA"/>
        </w:rPr>
        <w:t xml:space="preserve"> </w:t>
      </w:r>
      <w:proofErr w:type="spellStart"/>
      <w:r w:rsidRPr="005976A0">
        <w:rPr>
          <w:lang w:val="uk-UA"/>
        </w:rPr>
        <w:t>Concepts</w:t>
      </w:r>
      <w:proofErr w:type="spellEnd"/>
      <w:r w:rsidRPr="005976A0">
        <w:rPr>
          <w:lang w:val="uk-UA"/>
        </w:rPr>
        <w:t xml:space="preserve"> </w:t>
      </w:r>
      <w:proofErr w:type="spellStart"/>
      <w:r w:rsidRPr="005976A0">
        <w:rPr>
          <w:lang w:val="uk-UA"/>
        </w:rPr>
        <w:t>and</w:t>
      </w:r>
      <w:proofErr w:type="spellEnd"/>
      <w:r w:rsidRPr="005976A0">
        <w:rPr>
          <w:lang w:val="uk-UA"/>
        </w:rPr>
        <w:t xml:space="preserve"> </w:t>
      </w:r>
      <w:proofErr w:type="spellStart"/>
      <w:r w:rsidRPr="005976A0">
        <w:rPr>
          <w:lang w:val="uk-UA"/>
        </w:rPr>
        <w:t>Difinitions.</w:t>
      </w:r>
      <w:r w:rsidRPr="005976A0">
        <w:rPr>
          <w:i/>
          <w:lang w:val="uk-UA"/>
        </w:rPr>
        <w:t>Papers</w:t>
      </w:r>
      <w:proofErr w:type="spellEnd"/>
      <w:r w:rsidRPr="005976A0">
        <w:rPr>
          <w:i/>
          <w:lang w:val="uk-UA"/>
        </w:rPr>
        <w:t xml:space="preserve"> </w:t>
      </w:r>
      <w:proofErr w:type="spellStart"/>
      <w:r w:rsidRPr="005976A0">
        <w:rPr>
          <w:i/>
          <w:lang w:val="uk-UA"/>
        </w:rPr>
        <w:t>peabody</w:t>
      </w:r>
      <w:proofErr w:type="spellEnd"/>
      <w:r w:rsidRPr="005976A0">
        <w:rPr>
          <w:i/>
          <w:lang w:val="uk-UA"/>
        </w:rPr>
        <w:t xml:space="preserve"> </w:t>
      </w:r>
      <w:proofErr w:type="spellStart"/>
      <w:r w:rsidRPr="005976A0">
        <w:rPr>
          <w:i/>
          <w:lang w:val="uk-UA"/>
        </w:rPr>
        <w:t>Mus</w:t>
      </w:r>
      <w:proofErr w:type="spellEnd"/>
      <w:r w:rsidRPr="005976A0">
        <w:rPr>
          <w:lang w:val="uk-UA"/>
        </w:rPr>
        <w:t xml:space="preserve">, 1952. № 1. </w:t>
      </w:r>
      <w:r w:rsidR="00B53326" w:rsidRPr="005976A0">
        <w:rPr>
          <w:lang w:val="uk-UA"/>
        </w:rPr>
        <w:t>Р</w:t>
      </w:r>
      <w:r w:rsidRPr="005976A0">
        <w:rPr>
          <w:lang w:val="uk-UA"/>
        </w:rPr>
        <w:t>.</w:t>
      </w:r>
      <w:r w:rsidR="000313CA">
        <w:rPr>
          <w:lang w:val="uk-UA"/>
        </w:rPr>
        <w:t> </w:t>
      </w:r>
      <w:r w:rsidRPr="005976A0">
        <w:rPr>
          <w:lang w:val="uk-UA"/>
        </w:rPr>
        <w:t>181.</w:t>
      </w:r>
    </w:p>
    <w:sectPr w:rsidR="00C03F44" w:rsidRPr="00CF138A" w:rsidSect="00981FEC">
      <w:headerReference w:type="default" r:id="rId19"/>
      <w:headerReference w:type="first" r:id="rId20"/>
      <w:pgSz w:w="11906" w:h="16838"/>
      <w:pgMar w:top="1134" w:right="567" w:bottom="1134" w:left="1701" w:header="709" w:footer="709" w:gutter="0"/>
      <w:pgNumType w:start="8"/>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0EEF" w:rsidRDefault="00A50EEF" w:rsidP="00BF070B">
      <w:r>
        <w:separator/>
      </w:r>
    </w:p>
  </w:endnote>
  <w:endnote w:type="continuationSeparator" w:id="1">
    <w:p w:rsidR="00A50EEF" w:rsidRDefault="00A50EEF" w:rsidP="00BF07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tka Small">
    <w:panose1 w:val="02000505000000020004"/>
    <w:charset w:val="CC"/>
    <w:family w:val="auto"/>
    <w:pitch w:val="variable"/>
    <w:sig w:usb0="A00002EF" w:usb1="4000204B" w:usb2="00000000" w:usb3="00000000" w:csb0="000001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0EEF" w:rsidRDefault="00A50EEF" w:rsidP="00BF070B">
      <w:r>
        <w:separator/>
      </w:r>
    </w:p>
  </w:footnote>
  <w:footnote w:type="continuationSeparator" w:id="1">
    <w:p w:rsidR="00A50EEF" w:rsidRDefault="00A50EEF" w:rsidP="00BF07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439" w:rsidRDefault="005B7439">
    <w:pPr>
      <w:pStyle w:val="a6"/>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szCs w:val="24"/>
      </w:rPr>
      <w:id w:val="1689725138"/>
      <w:docPartObj>
        <w:docPartGallery w:val="Page Numbers (Top of Page)"/>
        <w:docPartUnique/>
      </w:docPartObj>
    </w:sdtPr>
    <w:sdtContent>
      <w:p w:rsidR="005B7439" w:rsidRPr="00B90703" w:rsidRDefault="004C7C58">
        <w:pPr>
          <w:pStyle w:val="a6"/>
          <w:jc w:val="right"/>
          <w:rPr>
            <w:sz w:val="24"/>
            <w:szCs w:val="24"/>
          </w:rPr>
        </w:pPr>
        <w:r w:rsidRPr="00B90703">
          <w:rPr>
            <w:sz w:val="24"/>
            <w:szCs w:val="24"/>
          </w:rPr>
          <w:fldChar w:fldCharType="begin"/>
        </w:r>
        <w:r w:rsidR="005B7439" w:rsidRPr="00B90703">
          <w:rPr>
            <w:sz w:val="24"/>
            <w:szCs w:val="24"/>
          </w:rPr>
          <w:instrText>PAGE   \* MERGEFORMAT</w:instrText>
        </w:r>
        <w:r w:rsidRPr="00B90703">
          <w:rPr>
            <w:sz w:val="24"/>
            <w:szCs w:val="24"/>
          </w:rPr>
          <w:fldChar w:fldCharType="separate"/>
        </w:r>
        <w:r w:rsidR="000428A9" w:rsidRPr="000428A9">
          <w:rPr>
            <w:noProof/>
            <w:sz w:val="24"/>
            <w:szCs w:val="24"/>
            <w:lang w:val="ru-RU"/>
          </w:rPr>
          <w:t>10</w:t>
        </w:r>
        <w:r w:rsidRPr="00B90703">
          <w:rPr>
            <w:sz w:val="24"/>
            <w:szCs w:val="24"/>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386481"/>
      <w:docPartObj>
        <w:docPartGallery w:val="Page Numbers (Top of Page)"/>
        <w:docPartUnique/>
      </w:docPartObj>
    </w:sdtPr>
    <w:sdtContent>
      <w:p w:rsidR="005B7439" w:rsidRDefault="004C7C58">
        <w:pPr>
          <w:pStyle w:val="a6"/>
          <w:jc w:val="right"/>
        </w:pPr>
        <w:r w:rsidRPr="00841565">
          <w:rPr>
            <w:sz w:val="24"/>
            <w:szCs w:val="24"/>
          </w:rPr>
          <w:fldChar w:fldCharType="begin"/>
        </w:r>
        <w:r w:rsidR="005B7439" w:rsidRPr="00841565">
          <w:rPr>
            <w:sz w:val="24"/>
            <w:szCs w:val="24"/>
          </w:rPr>
          <w:instrText>PAGE   \* MERGEFORMAT</w:instrText>
        </w:r>
        <w:r w:rsidRPr="00841565">
          <w:rPr>
            <w:sz w:val="24"/>
            <w:szCs w:val="24"/>
          </w:rPr>
          <w:fldChar w:fldCharType="separate"/>
        </w:r>
        <w:r w:rsidR="000428A9" w:rsidRPr="000428A9">
          <w:rPr>
            <w:noProof/>
            <w:sz w:val="24"/>
            <w:szCs w:val="24"/>
            <w:lang w:val="ru-RU"/>
          </w:rPr>
          <w:t>8</w:t>
        </w:r>
        <w:r w:rsidRPr="00841565">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43"/>
    <w:multiLevelType w:val="hybridMultilevel"/>
    <w:tmpl w:val="78DF6A54"/>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24C511E"/>
    <w:multiLevelType w:val="hybridMultilevel"/>
    <w:tmpl w:val="8AF41FD2"/>
    <w:lvl w:ilvl="0" w:tplc="7870E45A">
      <w:start w:val="1"/>
      <w:numFmt w:val="decimal"/>
      <w:lvlText w:val="%1."/>
      <w:lvlJc w:val="left"/>
      <w:pPr>
        <w:ind w:left="1069" w:hanging="360"/>
      </w:pPr>
      <w:rPr>
        <w:rFont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08BE1189"/>
    <w:multiLevelType w:val="hybridMultilevel"/>
    <w:tmpl w:val="E4F65F2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C4E4E2B"/>
    <w:multiLevelType w:val="hybridMultilevel"/>
    <w:tmpl w:val="148EE9EA"/>
    <w:lvl w:ilvl="0" w:tplc="34C03394">
      <w:start w:val="1"/>
      <w:numFmt w:val="bullet"/>
      <w:lvlText w:val="-"/>
      <w:lvlJc w:val="left"/>
      <w:pPr>
        <w:ind w:left="1069" w:hanging="360"/>
      </w:pPr>
      <w:rPr>
        <w:rFonts w:ascii="Sitka Small" w:hAnsi="Sitka Smal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0CA96470"/>
    <w:multiLevelType w:val="hybridMultilevel"/>
    <w:tmpl w:val="FA145704"/>
    <w:lvl w:ilvl="0" w:tplc="B9EAB9E8">
      <w:start w:val="1"/>
      <w:numFmt w:val="decimal"/>
      <w:lvlText w:val="%1)"/>
      <w:lvlJc w:val="left"/>
      <w:pPr>
        <w:ind w:left="1069" w:hanging="360"/>
      </w:pPr>
      <w:rPr>
        <w:rFonts w:ascii="Times New Roman" w:eastAsia="Times New Roman" w:hAnsi="Times New Roman" w:cs="Times New Roman"/>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5">
    <w:nsid w:val="134612A9"/>
    <w:multiLevelType w:val="hybridMultilevel"/>
    <w:tmpl w:val="FD8801A6"/>
    <w:lvl w:ilvl="0" w:tplc="A4FC0A52">
      <w:numFmt w:val="bullet"/>
      <w:lvlText w:val="-"/>
      <w:lvlJc w:val="left"/>
      <w:pPr>
        <w:ind w:left="1068" w:hanging="360"/>
      </w:pPr>
      <w:rPr>
        <w:rFonts w:ascii="Times New Roman" w:eastAsiaTheme="minorHAnsi"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6">
    <w:nsid w:val="13986CC2"/>
    <w:multiLevelType w:val="hybridMultilevel"/>
    <w:tmpl w:val="4FA6210E"/>
    <w:lvl w:ilvl="0" w:tplc="A4FC0A52">
      <w:numFmt w:val="bullet"/>
      <w:lvlText w:val="-"/>
      <w:lvlJc w:val="left"/>
      <w:pPr>
        <w:ind w:left="1068" w:hanging="360"/>
      </w:pPr>
      <w:rPr>
        <w:rFonts w:ascii="Times New Roman" w:eastAsiaTheme="minorHAnsi"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7">
    <w:nsid w:val="153C6251"/>
    <w:multiLevelType w:val="hybridMultilevel"/>
    <w:tmpl w:val="1452027E"/>
    <w:lvl w:ilvl="0" w:tplc="34C03394">
      <w:start w:val="1"/>
      <w:numFmt w:val="bullet"/>
      <w:lvlText w:val="-"/>
      <w:lvlJc w:val="left"/>
      <w:pPr>
        <w:ind w:left="1069" w:hanging="360"/>
      </w:pPr>
      <w:rPr>
        <w:rFonts w:ascii="Sitka Small" w:hAnsi="Sitka Smal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17A602E3"/>
    <w:multiLevelType w:val="hybridMultilevel"/>
    <w:tmpl w:val="E2C2C7A6"/>
    <w:lvl w:ilvl="0" w:tplc="34C03394">
      <w:start w:val="1"/>
      <w:numFmt w:val="bullet"/>
      <w:lvlText w:val="-"/>
      <w:lvlJc w:val="left"/>
      <w:pPr>
        <w:ind w:left="1069" w:hanging="360"/>
      </w:pPr>
      <w:rPr>
        <w:rFonts w:ascii="Sitka Small" w:hAnsi="Sitka Smal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1DF164AF"/>
    <w:multiLevelType w:val="hybridMultilevel"/>
    <w:tmpl w:val="B4CA4F76"/>
    <w:lvl w:ilvl="0" w:tplc="FFFFFFFF">
      <w:start w:val="1"/>
      <w:numFmt w:val="bullet"/>
      <w:lvlText w:val="-"/>
      <w:lvlJc w:val="left"/>
      <w:pPr>
        <w:ind w:left="1069" w:hanging="360"/>
      </w:p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1E43247E"/>
    <w:multiLevelType w:val="hybridMultilevel"/>
    <w:tmpl w:val="744854D2"/>
    <w:lvl w:ilvl="0" w:tplc="FFFFFFFF">
      <w:start w:val="1"/>
      <w:numFmt w:val="bullet"/>
      <w:lvlText w:val="-"/>
      <w:lvlJc w:val="left"/>
      <w:pPr>
        <w:ind w:left="1069" w:hanging="360"/>
      </w:p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219E5B30"/>
    <w:multiLevelType w:val="hybridMultilevel"/>
    <w:tmpl w:val="2F5C2E96"/>
    <w:lvl w:ilvl="0" w:tplc="7870E45A">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AC705E"/>
    <w:multiLevelType w:val="hybridMultilevel"/>
    <w:tmpl w:val="0D700464"/>
    <w:lvl w:ilvl="0" w:tplc="A4FC0A52">
      <w:numFmt w:val="bullet"/>
      <w:lvlText w:val="-"/>
      <w:lvlJc w:val="left"/>
      <w:pPr>
        <w:ind w:left="1068" w:hanging="360"/>
      </w:pPr>
      <w:rPr>
        <w:rFonts w:ascii="Times New Roman" w:eastAsiaTheme="minorHAnsi"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3">
    <w:nsid w:val="283A62B4"/>
    <w:multiLevelType w:val="hybridMultilevel"/>
    <w:tmpl w:val="9CDE75FE"/>
    <w:lvl w:ilvl="0" w:tplc="A4FC0A5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AFD5E77"/>
    <w:multiLevelType w:val="hybridMultilevel"/>
    <w:tmpl w:val="9C1C4744"/>
    <w:lvl w:ilvl="0" w:tplc="FFFFFFFF">
      <w:start w:val="1"/>
      <w:numFmt w:val="bullet"/>
      <w:lvlText w:val="-"/>
      <w:lvlJc w:val="left"/>
      <w:pPr>
        <w:ind w:left="1069" w:hanging="360"/>
      </w:p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nsid w:val="2BB8663D"/>
    <w:multiLevelType w:val="hybridMultilevel"/>
    <w:tmpl w:val="E586CB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DBB225C"/>
    <w:multiLevelType w:val="hybridMultilevel"/>
    <w:tmpl w:val="C34E1514"/>
    <w:lvl w:ilvl="0" w:tplc="FFFFFFFF">
      <w:start w:val="1"/>
      <w:numFmt w:val="bullet"/>
      <w:lvlText w:val="-"/>
      <w:lvlJc w:val="left"/>
      <w:pPr>
        <w:ind w:left="1069" w:hanging="360"/>
      </w:p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47874B5B"/>
    <w:multiLevelType w:val="hybridMultilevel"/>
    <w:tmpl w:val="2A0EE6FA"/>
    <w:lvl w:ilvl="0" w:tplc="FFFFFFFF">
      <w:start w:val="1"/>
      <w:numFmt w:val="bullet"/>
      <w:lvlText w:val="-"/>
      <w:lvlJc w:val="left"/>
      <w:pPr>
        <w:ind w:left="1068" w:hanging="360"/>
      </w:pPr>
      <w:rPr>
        <w:rFonts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8">
    <w:nsid w:val="54B32F3E"/>
    <w:multiLevelType w:val="hybridMultilevel"/>
    <w:tmpl w:val="3B04606C"/>
    <w:lvl w:ilvl="0" w:tplc="34C03394">
      <w:start w:val="1"/>
      <w:numFmt w:val="bullet"/>
      <w:lvlText w:val="-"/>
      <w:lvlJc w:val="left"/>
      <w:pPr>
        <w:ind w:left="1069" w:hanging="360"/>
      </w:pPr>
      <w:rPr>
        <w:rFonts w:ascii="Sitka Small" w:hAnsi="Sitka Smal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5DE01558"/>
    <w:multiLevelType w:val="hybridMultilevel"/>
    <w:tmpl w:val="F4CCFAC0"/>
    <w:lvl w:ilvl="0" w:tplc="FFFFFFFF">
      <w:start w:val="1"/>
      <w:numFmt w:val="bullet"/>
      <w:lvlText w:val="-"/>
      <w:lvlJc w:val="left"/>
      <w:pPr>
        <w:ind w:left="1069" w:hanging="360"/>
      </w:p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nsid w:val="677F3F59"/>
    <w:multiLevelType w:val="hybridMultilevel"/>
    <w:tmpl w:val="FF5C1994"/>
    <w:lvl w:ilvl="0" w:tplc="C52CBA1A">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AAE507B"/>
    <w:multiLevelType w:val="hybridMultilevel"/>
    <w:tmpl w:val="8642274A"/>
    <w:lvl w:ilvl="0" w:tplc="FFFFFFFF">
      <w:start w:val="1"/>
      <w:numFmt w:val="bullet"/>
      <w:lvlText w:val="-"/>
      <w:lvlJc w:val="left"/>
      <w:pPr>
        <w:ind w:left="1069" w:hanging="360"/>
      </w:p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nsid w:val="6BC81E72"/>
    <w:multiLevelType w:val="hybridMultilevel"/>
    <w:tmpl w:val="72C0D4E6"/>
    <w:lvl w:ilvl="0" w:tplc="44FE3992">
      <w:start w:val="1"/>
      <w:numFmt w:val="bullet"/>
      <w:lvlText w:val=""/>
      <w:lvlJc w:val="left"/>
      <w:pPr>
        <w:ind w:left="1068"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3">
    <w:nsid w:val="6EFA4737"/>
    <w:multiLevelType w:val="hybridMultilevel"/>
    <w:tmpl w:val="80DCEEDE"/>
    <w:lvl w:ilvl="0" w:tplc="34C03394">
      <w:start w:val="1"/>
      <w:numFmt w:val="bullet"/>
      <w:lvlText w:val="-"/>
      <w:lvlJc w:val="left"/>
      <w:pPr>
        <w:ind w:left="1069" w:hanging="360"/>
      </w:pPr>
      <w:rPr>
        <w:rFonts w:ascii="Sitka Small" w:hAnsi="Sitka Smal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nsid w:val="713D10AF"/>
    <w:multiLevelType w:val="hybridMultilevel"/>
    <w:tmpl w:val="9690B3F8"/>
    <w:lvl w:ilvl="0" w:tplc="34C03394">
      <w:start w:val="1"/>
      <w:numFmt w:val="bullet"/>
      <w:lvlText w:val="-"/>
      <w:lvlJc w:val="left"/>
      <w:pPr>
        <w:ind w:left="1069" w:hanging="360"/>
      </w:pPr>
      <w:rPr>
        <w:rFonts w:ascii="Sitka Small" w:hAnsi="Sitka Smal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nsid w:val="75DF3566"/>
    <w:multiLevelType w:val="hybridMultilevel"/>
    <w:tmpl w:val="9D1A6456"/>
    <w:lvl w:ilvl="0" w:tplc="FFFFFFFF">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8010B7C"/>
    <w:multiLevelType w:val="hybridMultilevel"/>
    <w:tmpl w:val="A92ED59A"/>
    <w:lvl w:ilvl="0" w:tplc="34C03394">
      <w:start w:val="1"/>
      <w:numFmt w:val="bullet"/>
      <w:lvlText w:val="-"/>
      <w:lvlJc w:val="left"/>
      <w:pPr>
        <w:ind w:left="1429" w:hanging="360"/>
      </w:pPr>
      <w:rPr>
        <w:rFonts w:ascii="Sitka Small" w:hAnsi="Sitka Smal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3"/>
  </w:num>
  <w:num w:numId="6">
    <w:abstractNumId w:val="3"/>
  </w:num>
  <w:num w:numId="7">
    <w:abstractNumId w:val="0"/>
  </w:num>
  <w:num w:numId="8">
    <w:abstractNumId w:val="8"/>
  </w:num>
  <w:num w:numId="9">
    <w:abstractNumId w:val="18"/>
  </w:num>
  <w:num w:numId="10">
    <w:abstractNumId w:val="1"/>
  </w:num>
  <w:num w:numId="11">
    <w:abstractNumId w:val="11"/>
  </w:num>
  <w:num w:numId="12">
    <w:abstractNumId w:val="24"/>
  </w:num>
  <w:num w:numId="13">
    <w:abstractNumId w:val="25"/>
  </w:num>
  <w:num w:numId="14">
    <w:abstractNumId w:val="16"/>
  </w:num>
  <w:num w:numId="15">
    <w:abstractNumId w:val="19"/>
  </w:num>
  <w:num w:numId="16">
    <w:abstractNumId w:val="7"/>
  </w:num>
  <w:num w:numId="17">
    <w:abstractNumId w:val="10"/>
  </w:num>
  <w:num w:numId="18">
    <w:abstractNumId w:val="21"/>
  </w:num>
  <w:num w:numId="19">
    <w:abstractNumId w:val="14"/>
  </w:num>
  <w:num w:numId="20">
    <w:abstractNumId w:val="9"/>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4"/>
  </w:num>
  <w:num w:numId="24">
    <w:abstractNumId w:val="22"/>
  </w:num>
  <w:num w:numId="25">
    <w:abstractNumId w:val="2"/>
  </w:num>
  <w:num w:numId="26">
    <w:abstractNumId w:val="17"/>
  </w:num>
  <w:num w:numId="27">
    <w:abstractNumId w:val="5"/>
  </w:num>
  <w:num w:numId="28">
    <w:abstractNumId w:val="13"/>
  </w:num>
  <w:num w:numId="29">
    <w:abstractNumId w:val="26"/>
  </w:num>
  <w:num w:numId="30">
    <w:abstractNumId w:val="15"/>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hdrShapeDefaults>
    <o:shapedefaults v:ext="edit" spidmax="4097"/>
  </w:hdrShapeDefaults>
  <w:footnotePr>
    <w:footnote w:id="0"/>
    <w:footnote w:id="1"/>
  </w:footnotePr>
  <w:endnotePr>
    <w:endnote w:id="0"/>
    <w:endnote w:id="1"/>
  </w:endnotePr>
  <w:compat/>
  <w:rsids>
    <w:rsidRoot w:val="00D24DF9"/>
    <w:rsid w:val="00002302"/>
    <w:rsid w:val="00003B79"/>
    <w:rsid w:val="0001166C"/>
    <w:rsid w:val="000119E8"/>
    <w:rsid w:val="00011CD1"/>
    <w:rsid w:val="000134C5"/>
    <w:rsid w:val="000143C5"/>
    <w:rsid w:val="00024579"/>
    <w:rsid w:val="00030FEB"/>
    <w:rsid w:val="000313CA"/>
    <w:rsid w:val="00032255"/>
    <w:rsid w:val="000355C5"/>
    <w:rsid w:val="00037938"/>
    <w:rsid w:val="00041D92"/>
    <w:rsid w:val="000428A9"/>
    <w:rsid w:val="00042C05"/>
    <w:rsid w:val="000434BA"/>
    <w:rsid w:val="00044084"/>
    <w:rsid w:val="00044CE4"/>
    <w:rsid w:val="00047405"/>
    <w:rsid w:val="00050C1E"/>
    <w:rsid w:val="000527E2"/>
    <w:rsid w:val="000564D6"/>
    <w:rsid w:val="0006013B"/>
    <w:rsid w:val="00063099"/>
    <w:rsid w:val="00063385"/>
    <w:rsid w:val="000713EE"/>
    <w:rsid w:val="00071D8C"/>
    <w:rsid w:val="00091333"/>
    <w:rsid w:val="000A4C53"/>
    <w:rsid w:val="000A5567"/>
    <w:rsid w:val="000A60AE"/>
    <w:rsid w:val="000B074E"/>
    <w:rsid w:val="000B0AA5"/>
    <w:rsid w:val="000B24E5"/>
    <w:rsid w:val="000B51A6"/>
    <w:rsid w:val="000C079F"/>
    <w:rsid w:val="000C2C93"/>
    <w:rsid w:val="000D59DB"/>
    <w:rsid w:val="000D67F4"/>
    <w:rsid w:val="000D777F"/>
    <w:rsid w:val="000E1D86"/>
    <w:rsid w:val="000E3F3C"/>
    <w:rsid w:val="000F223A"/>
    <w:rsid w:val="000F2D01"/>
    <w:rsid w:val="000F743A"/>
    <w:rsid w:val="000F76A0"/>
    <w:rsid w:val="00110C8D"/>
    <w:rsid w:val="00110D22"/>
    <w:rsid w:val="0011750F"/>
    <w:rsid w:val="00127384"/>
    <w:rsid w:val="001328C9"/>
    <w:rsid w:val="00135BDF"/>
    <w:rsid w:val="00143454"/>
    <w:rsid w:val="00145011"/>
    <w:rsid w:val="00145961"/>
    <w:rsid w:val="00160CF5"/>
    <w:rsid w:val="00160E2C"/>
    <w:rsid w:val="00165190"/>
    <w:rsid w:val="0016534C"/>
    <w:rsid w:val="00165E23"/>
    <w:rsid w:val="00171C77"/>
    <w:rsid w:val="0017401A"/>
    <w:rsid w:val="00174745"/>
    <w:rsid w:val="00180378"/>
    <w:rsid w:val="001821B3"/>
    <w:rsid w:val="001830EC"/>
    <w:rsid w:val="00185088"/>
    <w:rsid w:val="0018747E"/>
    <w:rsid w:val="00191E28"/>
    <w:rsid w:val="001950C1"/>
    <w:rsid w:val="00195BDE"/>
    <w:rsid w:val="001964DD"/>
    <w:rsid w:val="001A5E25"/>
    <w:rsid w:val="001B181B"/>
    <w:rsid w:val="001B55AE"/>
    <w:rsid w:val="001B6A64"/>
    <w:rsid w:val="001B7CD1"/>
    <w:rsid w:val="001C0450"/>
    <w:rsid w:val="001C1CDD"/>
    <w:rsid w:val="001D0B99"/>
    <w:rsid w:val="001D2FA9"/>
    <w:rsid w:val="001E32BE"/>
    <w:rsid w:val="001E4C90"/>
    <w:rsid w:val="001F3AEC"/>
    <w:rsid w:val="001F4D7D"/>
    <w:rsid w:val="001F4F36"/>
    <w:rsid w:val="002003CA"/>
    <w:rsid w:val="00202236"/>
    <w:rsid w:val="0020325E"/>
    <w:rsid w:val="00203A05"/>
    <w:rsid w:val="002055B7"/>
    <w:rsid w:val="002109A5"/>
    <w:rsid w:val="0021173D"/>
    <w:rsid w:val="002131DE"/>
    <w:rsid w:val="00216CE7"/>
    <w:rsid w:val="00217847"/>
    <w:rsid w:val="002214CE"/>
    <w:rsid w:val="00221A38"/>
    <w:rsid w:val="002228B5"/>
    <w:rsid w:val="00230890"/>
    <w:rsid w:val="00234CC5"/>
    <w:rsid w:val="00237C28"/>
    <w:rsid w:val="00240B2F"/>
    <w:rsid w:val="00241301"/>
    <w:rsid w:val="00243E8D"/>
    <w:rsid w:val="00250DF4"/>
    <w:rsid w:val="0025161B"/>
    <w:rsid w:val="00251864"/>
    <w:rsid w:val="00252079"/>
    <w:rsid w:val="00253009"/>
    <w:rsid w:val="0025307D"/>
    <w:rsid w:val="002534BC"/>
    <w:rsid w:val="002556C0"/>
    <w:rsid w:val="00256EE9"/>
    <w:rsid w:val="00262F16"/>
    <w:rsid w:val="00264B1C"/>
    <w:rsid w:val="002663C4"/>
    <w:rsid w:val="00270A7C"/>
    <w:rsid w:val="00273D51"/>
    <w:rsid w:val="00287B6D"/>
    <w:rsid w:val="00292F38"/>
    <w:rsid w:val="0029304F"/>
    <w:rsid w:val="0029474F"/>
    <w:rsid w:val="002B297B"/>
    <w:rsid w:val="002B7F5B"/>
    <w:rsid w:val="002C0976"/>
    <w:rsid w:val="002C4C28"/>
    <w:rsid w:val="002D77DC"/>
    <w:rsid w:val="002E0E56"/>
    <w:rsid w:val="002E5DB2"/>
    <w:rsid w:val="002E6F54"/>
    <w:rsid w:val="002F2B05"/>
    <w:rsid w:val="002F5545"/>
    <w:rsid w:val="002F55AD"/>
    <w:rsid w:val="002F5BED"/>
    <w:rsid w:val="002F5FD9"/>
    <w:rsid w:val="003008B8"/>
    <w:rsid w:val="0030137C"/>
    <w:rsid w:val="00303985"/>
    <w:rsid w:val="0031156C"/>
    <w:rsid w:val="0031247C"/>
    <w:rsid w:val="003129C2"/>
    <w:rsid w:val="00315BA3"/>
    <w:rsid w:val="00317326"/>
    <w:rsid w:val="00323F74"/>
    <w:rsid w:val="00325D9F"/>
    <w:rsid w:val="003303AC"/>
    <w:rsid w:val="00330C05"/>
    <w:rsid w:val="003315EE"/>
    <w:rsid w:val="003409D0"/>
    <w:rsid w:val="00344EB2"/>
    <w:rsid w:val="00345544"/>
    <w:rsid w:val="00350098"/>
    <w:rsid w:val="00354F35"/>
    <w:rsid w:val="00364615"/>
    <w:rsid w:val="003646F4"/>
    <w:rsid w:val="003679C9"/>
    <w:rsid w:val="00374F01"/>
    <w:rsid w:val="00377EF1"/>
    <w:rsid w:val="00383458"/>
    <w:rsid w:val="00387403"/>
    <w:rsid w:val="00387B35"/>
    <w:rsid w:val="003A1DCF"/>
    <w:rsid w:val="003B094F"/>
    <w:rsid w:val="003B1712"/>
    <w:rsid w:val="003B20F7"/>
    <w:rsid w:val="003B2D0D"/>
    <w:rsid w:val="003B4864"/>
    <w:rsid w:val="003C3E4B"/>
    <w:rsid w:val="003C7CA2"/>
    <w:rsid w:val="003D04CD"/>
    <w:rsid w:val="003D2736"/>
    <w:rsid w:val="003D289A"/>
    <w:rsid w:val="003D5EBB"/>
    <w:rsid w:val="003E37CC"/>
    <w:rsid w:val="003F22BD"/>
    <w:rsid w:val="003F3728"/>
    <w:rsid w:val="003F3A61"/>
    <w:rsid w:val="003F3B87"/>
    <w:rsid w:val="003F6420"/>
    <w:rsid w:val="003F6DDC"/>
    <w:rsid w:val="004034D9"/>
    <w:rsid w:val="00405438"/>
    <w:rsid w:val="00407172"/>
    <w:rsid w:val="00414543"/>
    <w:rsid w:val="00416A1C"/>
    <w:rsid w:val="00416CA7"/>
    <w:rsid w:val="0042034E"/>
    <w:rsid w:val="00431ED9"/>
    <w:rsid w:val="004524B4"/>
    <w:rsid w:val="004530B6"/>
    <w:rsid w:val="00455D7B"/>
    <w:rsid w:val="004637E0"/>
    <w:rsid w:val="00463CF1"/>
    <w:rsid w:val="00473506"/>
    <w:rsid w:val="00473881"/>
    <w:rsid w:val="00473E30"/>
    <w:rsid w:val="00480293"/>
    <w:rsid w:val="004814A1"/>
    <w:rsid w:val="00485367"/>
    <w:rsid w:val="0048792C"/>
    <w:rsid w:val="00490254"/>
    <w:rsid w:val="004935BD"/>
    <w:rsid w:val="004940FE"/>
    <w:rsid w:val="004A2694"/>
    <w:rsid w:val="004A69D8"/>
    <w:rsid w:val="004B15D9"/>
    <w:rsid w:val="004B1EA6"/>
    <w:rsid w:val="004C000E"/>
    <w:rsid w:val="004C7781"/>
    <w:rsid w:val="004C7C58"/>
    <w:rsid w:val="004D00C5"/>
    <w:rsid w:val="004D3A8A"/>
    <w:rsid w:val="004D441D"/>
    <w:rsid w:val="004D792D"/>
    <w:rsid w:val="004E3E38"/>
    <w:rsid w:val="004E4275"/>
    <w:rsid w:val="004E51FF"/>
    <w:rsid w:val="004F0756"/>
    <w:rsid w:val="004F21BC"/>
    <w:rsid w:val="00501625"/>
    <w:rsid w:val="00503BCD"/>
    <w:rsid w:val="0050449E"/>
    <w:rsid w:val="00504CCA"/>
    <w:rsid w:val="0050558E"/>
    <w:rsid w:val="0051248E"/>
    <w:rsid w:val="00514A70"/>
    <w:rsid w:val="00516E87"/>
    <w:rsid w:val="00525A11"/>
    <w:rsid w:val="00526E31"/>
    <w:rsid w:val="005278D5"/>
    <w:rsid w:val="00530945"/>
    <w:rsid w:val="005318FE"/>
    <w:rsid w:val="0053278B"/>
    <w:rsid w:val="00532F59"/>
    <w:rsid w:val="00533426"/>
    <w:rsid w:val="0053416B"/>
    <w:rsid w:val="005352D9"/>
    <w:rsid w:val="00537125"/>
    <w:rsid w:val="00540B9D"/>
    <w:rsid w:val="005472FB"/>
    <w:rsid w:val="00551C88"/>
    <w:rsid w:val="005549C9"/>
    <w:rsid w:val="00555B07"/>
    <w:rsid w:val="0055672D"/>
    <w:rsid w:val="00556AD3"/>
    <w:rsid w:val="005577F2"/>
    <w:rsid w:val="005613E1"/>
    <w:rsid w:val="005614ED"/>
    <w:rsid w:val="00565F0E"/>
    <w:rsid w:val="00567484"/>
    <w:rsid w:val="005729F0"/>
    <w:rsid w:val="00574567"/>
    <w:rsid w:val="00576A23"/>
    <w:rsid w:val="005813B7"/>
    <w:rsid w:val="00587425"/>
    <w:rsid w:val="005976A0"/>
    <w:rsid w:val="005A25AA"/>
    <w:rsid w:val="005A25B1"/>
    <w:rsid w:val="005A27BD"/>
    <w:rsid w:val="005A3BA6"/>
    <w:rsid w:val="005B7439"/>
    <w:rsid w:val="005C3328"/>
    <w:rsid w:val="005C3344"/>
    <w:rsid w:val="005D3BA5"/>
    <w:rsid w:val="005D50A0"/>
    <w:rsid w:val="005D5E4A"/>
    <w:rsid w:val="005E2505"/>
    <w:rsid w:val="005F0811"/>
    <w:rsid w:val="005F22AB"/>
    <w:rsid w:val="005F2446"/>
    <w:rsid w:val="00602E6C"/>
    <w:rsid w:val="00605DC4"/>
    <w:rsid w:val="00607DDF"/>
    <w:rsid w:val="00610559"/>
    <w:rsid w:val="006113E4"/>
    <w:rsid w:val="0061334B"/>
    <w:rsid w:val="006220E7"/>
    <w:rsid w:val="006225B0"/>
    <w:rsid w:val="00623E56"/>
    <w:rsid w:val="00636ABB"/>
    <w:rsid w:val="00641770"/>
    <w:rsid w:val="006447E2"/>
    <w:rsid w:val="00651063"/>
    <w:rsid w:val="00651494"/>
    <w:rsid w:val="00655319"/>
    <w:rsid w:val="00657375"/>
    <w:rsid w:val="00665845"/>
    <w:rsid w:val="00666D83"/>
    <w:rsid w:val="006807FB"/>
    <w:rsid w:val="00684E51"/>
    <w:rsid w:val="00691C77"/>
    <w:rsid w:val="006952AF"/>
    <w:rsid w:val="00695B7D"/>
    <w:rsid w:val="00697AA0"/>
    <w:rsid w:val="006A116B"/>
    <w:rsid w:val="006A1208"/>
    <w:rsid w:val="006A1C8A"/>
    <w:rsid w:val="006A28BE"/>
    <w:rsid w:val="006A2C7A"/>
    <w:rsid w:val="006A5F51"/>
    <w:rsid w:val="006B3F51"/>
    <w:rsid w:val="006B5B0D"/>
    <w:rsid w:val="006C1B55"/>
    <w:rsid w:val="006C62D1"/>
    <w:rsid w:val="006C7F91"/>
    <w:rsid w:val="006D4892"/>
    <w:rsid w:val="006D4DFE"/>
    <w:rsid w:val="006E0C73"/>
    <w:rsid w:val="006E4B81"/>
    <w:rsid w:val="006E55DF"/>
    <w:rsid w:val="006F0687"/>
    <w:rsid w:val="006F1FDB"/>
    <w:rsid w:val="006F52EC"/>
    <w:rsid w:val="006F573F"/>
    <w:rsid w:val="00704636"/>
    <w:rsid w:val="007047EB"/>
    <w:rsid w:val="00707112"/>
    <w:rsid w:val="007106D5"/>
    <w:rsid w:val="007107BD"/>
    <w:rsid w:val="00712834"/>
    <w:rsid w:val="00716A2A"/>
    <w:rsid w:val="00717627"/>
    <w:rsid w:val="00717E47"/>
    <w:rsid w:val="00727586"/>
    <w:rsid w:val="007307A8"/>
    <w:rsid w:val="00734D38"/>
    <w:rsid w:val="0075022D"/>
    <w:rsid w:val="0075195C"/>
    <w:rsid w:val="0075785E"/>
    <w:rsid w:val="00762913"/>
    <w:rsid w:val="00763B55"/>
    <w:rsid w:val="00766329"/>
    <w:rsid w:val="0077340B"/>
    <w:rsid w:val="00783E96"/>
    <w:rsid w:val="00793BAF"/>
    <w:rsid w:val="00793C6B"/>
    <w:rsid w:val="007941FD"/>
    <w:rsid w:val="00797ACC"/>
    <w:rsid w:val="007A4375"/>
    <w:rsid w:val="007A718F"/>
    <w:rsid w:val="007B3178"/>
    <w:rsid w:val="007B7132"/>
    <w:rsid w:val="007C4C27"/>
    <w:rsid w:val="007D509C"/>
    <w:rsid w:val="007E5D26"/>
    <w:rsid w:val="007E6CD9"/>
    <w:rsid w:val="007E78DC"/>
    <w:rsid w:val="007F1D4C"/>
    <w:rsid w:val="007F5747"/>
    <w:rsid w:val="00802313"/>
    <w:rsid w:val="008104EF"/>
    <w:rsid w:val="00815808"/>
    <w:rsid w:val="008176B8"/>
    <w:rsid w:val="00817A03"/>
    <w:rsid w:val="00820B95"/>
    <w:rsid w:val="00826D2C"/>
    <w:rsid w:val="0082700E"/>
    <w:rsid w:val="008309DF"/>
    <w:rsid w:val="008350FE"/>
    <w:rsid w:val="0083690E"/>
    <w:rsid w:val="00837B35"/>
    <w:rsid w:val="00841565"/>
    <w:rsid w:val="00847286"/>
    <w:rsid w:val="008549BC"/>
    <w:rsid w:val="00856A5C"/>
    <w:rsid w:val="00861321"/>
    <w:rsid w:val="00861A7B"/>
    <w:rsid w:val="00867880"/>
    <w:rsid w:val="00867A69"/>
    <w:rsid w:val="00867CE5"/>
    <w:rsid w:val="00871FBA"/>
    <w:rsid w:val="00873E00"/>
    <w:rsid w:val="00874A88"/>
    <w:rsid w:val="00874DA7"/>
    <w:rsid w:val="00881953"/>
    <w:rsid w:val="00882305"/>
    <w:rsid w:val="00885494"/>
    <w:rsid w:val="008968F6"/>
    <w:rsid w:val="00897B3F"/>
    <w:rsid w:val="008A675C"/>
    <w:rsid w:val="008A72B2"/>
    <w:rsid w:val="008A7A9A"/>
    <w:rsid w:val="008A7AEE"/>
    <w:rsid w:val="008B7485"/>
    <w:rsid w:val="008B7F69"/>
    <w:rsid w:val="008C5521"/>
    <w:rsid w:val="008D01EB"/>
    <w:rsid w:val="008D12D1"/>
    <w:rsid w:val="008D4A88"/>
    <w:rsid w:val="008D682C"/>
    <w:rsid w:val="008D75D6"/>
    <w:rsid w:val="008E43A3"/>
    <w:rsid w:val="008F424B"/>
    <w:rsid w:val="008F7A04"/>
    <w:rsid w:val="00901843"/>
    <w:rsid w:val="00903382"/>
    <w:rsid w:val="00904D95"/>
    <w:rsid w:val="00911FFE"/>
    <w:rsid w:val="00916EDD"/>
    <w:rsid w:val="00920A0F"/>
    <w:rsid w:val="00921091"/>
    <w:rsid w:val="00922C20"/>
    <w:rsid w:val="009252FD"/>
    <w:rsid w:val="00925A22"/>
    <w:rsid w:val="009307D7"/>
    <w:rsid w:val="00930BD1"/>
    <w:rsid w:val="0093110B"/>
    <w:rsid w:val="00932E99"/>
    <w:rsid w:val="00936994"/>
    <w:rsid w:val="0094132F"/>
    <w:rsid w:val="00944D9D"/>
    <w:rsid w:val="00964E49"/>
    <w:rsid w:val="00967670"/>
    <w:rsid w:val="00971C47"/>
    <w:rsid w:val="0097368E"/>
    <w:rsid w:val="00977814"/>
    <w:rsid w:val="00981FEC"/>
    <w:rsid w:val="00984BE6"/>
    <w:rsid w:val="009853E3"/>
    <w:rsid w:val="00986891"/>
    <w:rsid w:val="0099005D"/>
    <w:rsid w:val="00994940"/>
    <w:rsid w:val="009A0A08"/>
    <w:rsid w:val="009A5033"/>
    <w:rsid w:val="009B01F7"/>
    <w:rsid w:val="009B48B7"/>
    <w:rsid w:val="009B5902"/>
    <w:rsid w:val="009B674D"/>
    <w:rsid w:val="009C2392"/>
    <w:rsid w:val="009C3A9C"/>
    <w:rsid w:val="009C4BD5"/>
    <w:rsid w:val="009D01FA"/>
    <w:rsid w:val="009D4EC9"/>
    <w:rsid w:val="009D7CC2"/>
    <w:rsid w:val="009E0501"/>
    <w:rsid w:val="009E0E11"/>
    <w:rsid w:val="009E1E60"/>
    <w:rsid w:val="009E1F81"/>
    <w:rsid w:val="009E415A"/>
    <w:rsid w:val="009F0A69"/>
    <w:rsid w:val="009F6351"/>
    <w:rsid w:val="00A0254E"/>
    <w:rsid w:val="00A0435E"/>
    <w:rsid w:val="00A06883"/>
    <w:rsid w:val="00A1135E"/>
    <w:rsid w:val="00A116E6"/>
    <w:rsid w:val="00A150D4"/>
    <w:rsid w:val="00A24D83"/>
    <w:rsid w:val="00A2730E"/>
    <w:rsid w:val="00A33731"/>
    <w:rsid w:val="00A341AB"/>
    <w:rsid w:val="00A40452"/>
    <w:rsid w:val="00A40584"/>
    <w:rsid w:val="00A41A59"/>
    <w:rsid w:val="00A456FB"/>
    <w:rsid w:val="00A457C1"/>
    <w:rsid w:val="00A50EEF"/>
    <w:rsid w:val="00A52CE3"/>
    <w:rsid w:val="00A55574"/>
    <w:rsid w:val="00A61C21"/>
    <w:rsid w:val="00A6334B"/>
    <w:rsid w:val="00A64A66"/>
    <w:rsid w:val="00A72F85"/>
    <w:rsid w:val="00A757A0"/>
    <w:rsid w:val="00A80685"/>
    <w:rsid w:val="00A86DF9"/>
    <w:rsid w:val="00A93065"/>
    <w:rsid w:val="00AA06A6"/>
    <w:rsid w:val="00AA2C8D"/>
    <w:rsid w:val="00AA717C"/>
    <w:rsid w:val="00AB15EA"/>
    <w:rsid w:val="00AB1AF1"/>
    <w:rsid w:val="00AB346E"/>
    <w:rsid w:val="00AB3B98"/>
    <w:rsid w:val="00AC11A7"/>
    <w:rsid w:val="00AC144A"/>
    <w:rsid w:val="00AD54BC"/>
    <w:rsid w:val="00AD7B6D"/>
    <w:rsid w:val="00AF0B35"/>
    <w:rsid w:val="00AF35D6"/>
    <w:rsid w:val="00AF4814"/>
    <w:rsid w:val="00B03F8E"/>
    <w:rsid w:val="00B07FDA"/>
    <w:rsid w:val="00B15B7F"/>
    <w:rsid w:val="00B1687D"/>
    <w:rsid w:val="00B177F2"/>
    <w:rsid w:val="00B208D3"/>
    <w:rsid w:val="00B21115"/>
    <w:rsid w:val="00B21756"/>
    <w:rsid w:val="00B23F78"/>
    <w:rsid w:val="00B2404D"/>
    <w:rsid w:val="00B24FFE"/>
    <w:rsid w:val="00B31DF1"/>
    <w:rsid w:val="00B33431"/>
    <w:rsid w:val="00B35808"/>
    <w:rsid w:val="00B41B90"/>
    <w:rsid w:val="00B4227C"/>
    <w:rsid w:val="00B42AB9"/>
    <w:rsid w:val="00B463E7"/>
    <w:rsid w:val="00B46537"/>
    <w:rsid w:val="00B51EB7"/>
    <w:rsid w:val="00B53326"/>
    <w:rsid w:val="00B574EA"/>
    <w:rsid w:val="00B618D5"/>
    <w:rsid w:val="00B61C81"/>
    <w:rsid w:val="00B62B62"/>
    <w:rsid w:val="00B6312D"/>
    <w:rsid w:val="00B66362"/>
    <w:rsid w:val="00B73CD3"/>
    <w:rsid w:val="00B75F1E"/>
    <w:rsid w:val="00B76894"/>
    <w:rsid w:val="00B77AD7"/>
    <w:rsid w:val="00B85218"/>
    <w:rsid w:val="00B90703"/>
    <w:rsid w:val="00B90970"/>
    <w:rsid w:val="00B90AC5"/>
    <w:rsid w:val="00B926A1"/>
    <w:rsid w:val="00B964A5"/>
    <w:rsid w:val="00B97A52"/>
    <w:rsid w:val="00BA2C38"/>
    <w:rsid w:val="00BA4C40"/>
    <w:rsid w:val="00BA58EA"/>
    <w:rsid w:val="00BA5955"/>
    <w:rsid w:val="00BA61EC"/>
    <w:rsid w:val="00BB0911"/>
    <w:rsid w:val="00BB372D"/>
    <w:rsid w:val="00BB4A3F"/>
    <w:rsid w:val="00BB564A"/>
    <w:rsid w:val="00BB74B8"/>
    <w:rsid w:val="00BC23E2"/>
    <w:rsid w:val="00BC2D85"/>
    <w:rsid w:val="00BC3777"/>
    <w:rsid w:val="00BC3E5B"/>
    <w:rsid w:val="00BC65B9"/>
    <w:rsid w:val="00BD42EE"/>
    <w:rsid w:val="00BE1C32"/>
    <w:rsid w:val="00BF070B"/>
    <w:rsid w:val="00BF3460"/>
    <w:rsid w:val="00BF403D"/>
    <w:rsid w:val="00C0057C"/>
    <w:rsid w:val="00C02FAB"/>
    <w:rsid w:val="00C02FD2"/>
    <w:rsid w:val="00C03F44"/>
    <w:rsid w:val="00C04242"/>
    <w:rsid w:val="00C07CCD"/>
    <w:rsid w:val="00C1220C"/>
    <w:rsid w:val="00C12741"/>
    <w:rsid w:val="00C20D98"/>
    <w:rsid w:val="00C2418D"/>
    <w:rsid w:val="00C24B3B"/>
    <w:rsid w:val="00C26DB6"/>
    <w:rsid w:val="00C27241"/>
    <w:rsid w:val="00C335B8"/>
    <w:rsid w:val="00C344B3"/>
    <w:rsid w:val="00C414D0"/>
    <w:rsid w:val="00C4360D"/>
    <w:rsid w:val="00C44A34"/>
    <w:rsid w:val="00C473F1"/>
    <w:rsid w:val="00C47ADE"/>
    <w:rsid w:val="00C527A0"/>
    <w:rsid w:val="00C61D2B"/>
    <w:rsid w:val="00C63458"/>
    <w:rsid w:val="00C671F9"/>
    <w:rsid w:val="00C678D7"/>
    <w:rsid w:val="00C70D43"/>
    <w:rsid w:val="00C7464E"/>
    <w:rsid w:val="00C76FF0"/>
    <w:rsid w:val="00C87302"/>
    <w:rsid w:val="00CA2769"/>
    <w:rsid w:val="00CA6051"/>
    <w:rsid w:val="00CB2003"/>
    <w:rsid w:val="00CB46AB"/>
    <w:rsid w:val="00CB7D56"/>
    <w:rsid w:val="00CC2C4D"/>
    <w:rsid w:val="00CC335F"/>
    <w:rsid w:val="00CC36BA"/>
    <w:rsid w:val="00CC739F"/>
    <w:rsid w:val="00CD47AA"/>
    <w:rsid w:val="00CE11E5"/>
    <w:rsid w:val="00CE5C00"/>
    <w:rsid w:val="00CF138A"/>
    <w:rsid w:val="00CF1DA1"/>
    <w:rsid w:val="00CF238D"/>
    <w:rsid w:val="00D020C5"/>
    <w:rsid w:val="00D03D86"/>
    <w:rsid w:val="00D16213"/>
    <w:rsid w:val="00D17A55"/>
    <w:rsid w:val="00D24DF9"/>
    <w:rsid w:val="00D25578"/>
    <w:rsid w:val="00D272F9"/>
    <w:rsid w:val="00D2756C"/>
    <w:rsid w:val="00D303D4"/>
    <w:rsid w:val="00D31C2A"/>
    <w:rsid w:val="00D32E4E"/>
    <w:rsid w:val="00D3565D"/>
    <w:rsid w:val="00D366BE"/>
    <w:rsid w:val="00D36F32"/>
    <w:rsid w:val="00D40039"/>
    <w:rsid w:val="00D40272"/>
    <w:rsid w:val="00D41660"/>
    <w:rsid w:val="00D431A4"/>
    <w:rsid w:val="00D44CCF"/>
    <w:rsid w:val="00D47A96"/>
    <w:rsid w:val="00D5193B"/>
    <w:rsid w:val="00D57011"/>
    <w:rsid w:val="00D57994"/>
    <w:rsid w:val="00D57AC3"/>
    <w:rsid w:val="00D611DC"/>
    <w:rsid w:val="00D61C82"/>
    <w:rsid w:val="00D6205A"/>
    <w:rsid w:val="00D64556"/>
    <w:rsid w:val="00D64C46"/>
    <w:rsid w:val="00D772F9"/>
    <w:rsid w:val="00D80560"/>
    <w:rsid w:val="00D82724"/>
    <w:rsid w:val="00D84B68"/>
    <w:rsid w:val="00D94D2C"/>
    <w:rsid w:val="00D97894"/>
    <w:rsid w:val="00DA03F0"/>
    <w:rsid w:val="00DA4C47"/>
    <w:rsid w:val="00DA5438"/>
    <w:rsid w:val="00DB72C5"/>
    <w:rsid w:val="00DC1BA9"/>
    <w:rsid w:val="00DC27B7"/>
    <w:rsid w:val="00DC29D6"/>
    <w:rsid w:val="00DC32B2"/>
    <w:rsid w:val="00DC3533"/>
    <w:rsid w:val="00DC4F0B"/>
    <w:rsid w:val="00DC534E"/>
    <w:rsid w:val="00DD035A"/>
    <w:rsid w:val="00DD046A"/>
    <w:rsid w:val="00DD06F7"/>
    <w:rsid w:val="00DD2A9B"/>
    <w:rsid w:val="00DD73F3"/>
    <w:rsid w:val="00DE4518"/>
    <w:rsid w:val="00DF72BE"/>
    <w:rsid w:val="00E0081C"/>
    <w:rsid w:val="00E01701"/>
    <w:rsid w:val="00E02350"/>
    <w:rsid w:val="00E06D1A"/>
    <w:rsid w:val="00E20AB4"/>
    <w:rsid w:val="00E21076"/>
    <w:rsid w:val="00E21492"/>
    <w:rsid w:val="00E22430"/>
    <w:rsid w:val="00E25E94"/>
    <w:rsid w:val="00E26FD6"/>
    <w:rsid w:val="00E33C2F"/>
    <w:rsid w:val="00E42465"/>
    <w:rsid w:val="00E45C99"/>
    <w:rsid w:val="00E527D2"/>
    <w:rsid w:val="00E565F1"/>
    <w:rsid w:val="00E5786F"/>
    <w:rsid w:val="00E66A1F"/>
    <w:rsid w:val="00E70A7B"/>
    <w:rsid w:val="00E721E0"/>
    <w:rsid w:val="00E7293F"/>
    <w:rsid w:val="00E72AF1"/>
    <w:rsid w:val="00E73280"/>
    <w:rsid w:val="00E768E7"/>
    <w:rsid w:val="00E80870"/>
    <w:rsid w:val="00E82EF5"/>
    <w:rsid w:val="00E8446B"/>
    <w:rsid w:val="00E8690F"/>
    <w:rsid w:val="00E90C35"/>
    <w:rsid w:val="00EA6F16"/>
    <w:rsid w:val="00EA7E4D"/>
    <w:rsid w:val="00EB067B"/>
    <w:rsid w:val="00EB5A64"/>
    <w:rsid w:val="00EC4A6C"/>
    <w:rsid w:val="00EC7C9B"/>
    <w:rsid w:val="00ED5683"/>
    <w:rsid w:val="00ED6765"/>
    <w:rsid w:val="00EE43D2"/>
    <w:rsid w:val="00EE7E07"/>
    <w:rsid w:val="00EF02D9"/>
    <w:rsid w:val="00EF1DE2"/>
    <w:rsid w:val="00EF60A6"/>
    <w:rsid w:val="00EF651A"/>
    <w:rsid w:val="00F02A6F"/>
    <w:rsid w:val="00F035C5"/>
    <w:rsid w:val="00F07C25"/>
    <w:rsid w:val="00F11578"/>
    <w:rsid w:val="00F15561"/>
    <w:rsid w:val="00F248D2"/>
    <w:rsid w:val="00F33F03"/>
    <w:rsid w:val="00F367A9"/>
    <w:rsid w:val="00F373F6"/>
    <w:rsid w:val="00F423E5"/>
    <w:rsid w:val="00F43994"/>
    <w:rsid w:val="00F451A9"/>
    <w:rsid w:val="00F506D5"/>
    <w:rsid w:val="00F5429B"/>
    <w:rsid w:val="00F54ABC"/>
    <w:rsid w:val="00F662D3"/>
    <w:rsid w:val="00F704FD"/>
    <w:rsid w:val="00F75170"/>
    <w:rsid w:val="00F76C1D"/>
    <w:rsid w:val="00F8307C"/>
    <w:rsid w:val="00F851BC"/>
    <w:rsid w:val="00F85DC9"/>
    <w:rsid w:val="00F87F0A"/>
    <w:rsid w:val="00F92E25"/>
    <w:rsid w:val="00F940BD"/>
    <w:rsid w:val="00F950C6"/>
    <w:rsid w:val="00FA0318"/>
    <w:rsid w:val="00FA113F"/>
    <w:rsid w:val="00FA16C8"/>
    <w:rsid w:val="00FB0C2A"/>
    <w:rsid w:val="00FB1846"/>
    <w:rsid w:val="00FB2D2E"/>
    <w:rsid w:val="00FC069A"/>
    <w:rsid w:val="00FE1548"/>
    <w:rsid w:val="00FE724D"/>
    <w:rsid w:val="00FE75BC"/>
    <w:rsid w:val="00FF07F6"/>
    <w:rsid w:val="00FF1B9D"/>
    <w:rsid w:val="00FF1BAC"/>
    <w:rsid w:val="00FF2B5E"/>
    <w:rsid w:val="00FF2FE5"/>
    <w:rsid w:val="00FF7C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1" type="connector" idref="#AutoShape 7"/>
        <o:r id="V:Rule2" type="connector" idref="#AutoShape 8"/>
        <o:r id="V:Rule3" type="connector" idref="#AutoShape 9"/>
        <o:r id="V:Rule4" type="connector" idref="#AutoShape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683"/>
    <w:pPr>
      <w:spacing w:after="0" w:line="240" w:lineRule="auto"/>
    </w:pPr>
    <w:rPr>
      <w:rFonts w:ascii="Times New Roman" w:eastAsia="SimSun" w:hAnsi="Times New Roman" w:cs="Times New Roman"/>
      <w:color w:val="000000"/>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7286"/>
    <w:pPr>
      <w:ind w:left="720"/>
      <w:contextualSpacing/>
    </w:pPr>
  </w:style>
  <w:style w:type="character" w:styleId="a4">
    <w:name w:val="Hyperlink"/>
    <w:basedOn w:val="a0"/>
    <w:uiPriority w:val="99"/>
    <w:unhideWhenUsed/>
    <w:rsid w:val="00514A70"/>
    <w:rPr>
      <w:color w:val="0000FF"/>
      <w:u w:val="single"/>
    </w:rPr>
  </w:style>
  <w:style w:type="table" w:styleId="a5">
    <w:name w:val="Table Grid"/>
    <w:basedOn w:val="a1"/>
    <w:uiPriority w:val="59"/>
    <w:rsid w:val="009C3A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BF070B"/>
    <w:pPr>
      <w:tabs>
        <w:tab w:val="center" w:pos="4677"/>
        <w:tab w:val="right" w:pos="9355"/>
      </w:tabs>
    </w:pPr>
  </w:style>
  <w:style w:type="character" w:customStyle="1" w:styleId="a7">
    <w:name w:val="Верхний колонтитул Знак"/>
    <w:basedOn w:val="a0"/>
    <w:link w:val="a6"/>
    <w:uiPriority w:val="99"/>
    <w:rsid w:val="00BF070B"/>
    <w:rPr>
      <w:lang w:val="uk-UA"/>
    </w:rPr>
  </w:style>
  <w:style w:type="paragraph" w:styleId="a8">
    <w:name w:val="footer"/>
    <w:basedOn w:val="a"/>
    <w:link w:val="a9"/>
    <w:uiPriority w:val="99"/>
    <w:unhideWhenUsed/>
    <w:rsid w:val="00BF070B"/>
    <w:pPr>
      <w:tabs>
        <w:tab w:val="center" w:pos="4677"/>
        <w:tab w:val="right" w:pos="9355"/>
      </w:tabs>
    </w:pPr>
  </w:style>
  <w:style w:type="character" w:customStyle="1" w:styleId="a9">
    <w:name w:val="Нижний колонтитул Знак"/>
    <w:basedOn w:val="a0"/>
    <w:link w:val="a8"/>
    <w:uiPriority w:val="99"/>
    <w:rsid w:val="00BF070B"/>
    <w:rPr>
      <w:lang w:val="uk-UA"/>
    </w:rPr>
  </w:style>
  <w:style w:type="paragraph" w:styleId="aa">
    <w:name w:val="Balloon Text"/>
    <w:basedOn w:val="a"/>
    <w:link w:val="ab"/>
    <w:uiPriority w:val="99"/>
    <w:semiHidden/>
    <w:unhideWhenUsed/>
    <w:rsid w:val="00044084"/>
    <w:rPr>
      <w:rFonts w:ascii="Tahoma" w:hAnsi="Tahoma" w:cs="Tahoma"/>
      <w:sz w:val="16"/>
      <w:szCs w:val="16"/>
    </w:rPr>
  </w:style>
  <w:style w:type="character" w:customStyle="1" w:styleId="ab">
    <w:name w:val="Текст выноски Знак"/>
    <w:basedOn w:val="a0"/>
    <w:link w:val="aa"/>
    <w:uiPriority w:val="99"/>
    <w:semiHidden/>
    <w:rsid w:val="00044084"/>
    <w:rPr>
      <w:rFonts w:ascii="Tahoma" w:hAnsi="Tahoma" w:cs="Tahoma"/>
      <w:sz w:val="16"/>
      <w:szCs w:val="16"/>
      <w:lang w:val="uk-UA"/>
    </w:rPr>
  </w:style>
  <w:style w:type="paragraph" w:styleId="ac">
    <w:name w:val="No Spacing"/>
    <w:link w:val="ad"/>
    <w:uiPriority w:val="1"/>
    <w:qFormat/>
    <w:rsid w:val="00E73280"/>
    <w:pPr>
      <w:spacing w:after="0" w:line="240" w:lineRule="auto"/>
    </w:pPr>
    <w:rPr>
      <w:rFonts w:eastAsiaTheme="minorEastAsia"/>
    </w:rPr>
  </w:style>
  <w:style w:type="character" w:customStyle="1" w:styleId="ad">
    <w:name w:val="Без интервала Знак"/>
    <w:basedOn w:val="a0"/>
    <w:link w:val="ac"/>
    <w:uiPriority w:val="1"/>
    <w:rsid w:val="00E73280"/>
    <w:rPr>
      <w:rFonts w:eastAsiaTheme="minorEastAsia"/>
    </w:rPr>
  </w:style>
  <w:style w:type="paragraph" w:customStyle="1" w:styleId="preformatted">
    <w:name w:val="preformatted"/>
    <w:basedOn w:val="a"/>
    <w:rsid w:val="00D2756C"/>
    <w:pPr>
      <w:spacing w:before="100" w:beforeAutospacing="1" w:after="100" w:afterAutospacing="1"/>
    </w:pPr>
    <w:rPr>
      <w:lang w:eastAsia="ru-RU"/>
    </w:rPr>
  </w:style>
  <w:style w:type="paragraph" w:customStyle="1" w:styleId="Default">
    <w:name w:val="Default"/>
    <w:rsid w:val="00ED5683"/>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paragraph" w:styleId="ae">
    <w:name w:val="Title"/>
    <w:basedOn w:val="a"/>
    <w:next w:val="a"/>
    <w:link w:val="af"/>
    <w:uiPriority w:val="10"/>
    <w:qFormat/>
    <w:rsid w:val="00ED5683"/>
    <w:pPr>
      <w:spacing w:before="240" w:after="60"/>
      <w:jc w:val="center"/>
      <w:outlineLvl w:val="0"/>
    </w:pPr>
    <w:rPr>
      <w:rFonts w:ascii="Cambria" w:hAnsi="Cambria"/>
      <w:b/>
      <w:bCs/>
      <w:kern w:val="28"/>
      <w:sz w:val="32"/>
      <w:szCs w:val="32"/>
    </w:rPr>
  </w:style>
  <w:style w:type="character" w:customStyle="1" w:styleId="af">
    <w:name w:val="Название Знак"/>
    <w:basedOn w:val="a0"/>
    <w:link w:val="ae"/>
    <w:uiPriority w:val="10"/>
    <w:rsid w:val="00ED5683"/>
    <w:rPr>
      <w:rFonts w:ascii="Cambria" w:eastAsia="SimSun" w:hAnsi="Cambria" w:cs="Times New Roman"/>
      <w:b/>
      <w:bCs/>
      <w:color w:val="000000"/>
      <w:kern w:val="28"/>
      <w:sz w:val="32"/>
      <w:szCs w:val="32"/>
      <w:lang w:val="en-US"/>
    </w:rPr>
  </w:style>
  <w:style w:type="character" w:customStyle="1" w:styleId="docdata">
    <w:name w:val="docdata"/>
    <w:aliases w:val="docy,v5,2101,baiaagaaboqcaaadlgqaaau8baaaaaaaaaaaaaaaaaaaaaaaaaaaaaaaaaaaaaaaaaaaaaaaaaaaaaaaaaaaaaaaaaaaaaaaaaaaaaaaaaaaaaaaaaaaaaaaaaaaaaaaaaaaaaaaaaaaaaaaaaaaaaaaaaaaaaaaaaaaaaaaaaaaaaaaaaaaaaaaaaaaaaaaaaaaaaaaaaaaaaaaaaaaaaaaaaaaaaaaaaaaaaaa"/>
    <w:basedOn w:val="a0"/>
    <w:rsid w:val="005976A0"/>
  </w:style>
</w:styles>
</file>

<file path=word/webSettings.xml><?xml version="1.0" encoding="utf-8"?>
<w:webSettings xmlns:r="http://schemas.openxmlformats.org/officeDocument/2006/relationships" xmlns:w="http://schemas.openxmlformats.org/wordprocessingml/2006/main">
  <w:divs>
    <w:div w:id="7291685">
      <w:bodyDiv w:val="1"/>
      <w:marLeft w:val="0"/>
      <w:marRight w:val="0"/>
      <w:marTop w:val="0"/>
      <w:marBottom w:val="0"/>
      <w:divBdr>
        <w:top w:val="none" w:sz="0" w:space="0" w:color="auto"/>
        <w:left w:val="none" w:sz="0" w:space="0" w:color="auto"/>
        <w:bottom w:val="none" w:sz="0" w:space="0" w:color="auto"/>
        <w:right w:val="none" w:sz="0" w:space="0" w:color="auto"/>
      </w:divBdr>
    </w:div>
    <w:div w:id="26878816">
      <w:bodyDiv w:val="1"/>
      <w:marLeft w:val="0"/>
      <w:marRight w:val="0"/>
      <w:marTop w:val="0"/>
      <w:marBottom w:val="0"/>
      <w:divBdr>
        <w:top w:val="none" w:sz="0" w:space="0" w:color="auto"/>
        <w:left w:val="none" w:sz="0" w:space="0" w:color="auto"/>
        <w:bottom w:val="none" w:sz="0" w:space="0" w:color="auto"/>
        <w:right w:val="none" w:sz="0" w:space="0" w:color="auto"/>
      </w:divBdr>
    </w:div>
    <w:div w:id="92820748">
      <w:bodyDiv w:val="1"/>
      <w:marLeft w:val="0"/>
      <w:marRight w:val="0"/>
      <w:marTop w:val="0"/>
      <w:marBottom w:val="0"/>
      <w:divBdr>
        <w:top w:val="none" w:sz="0" w:space="0" w:color="auto"/>
        <w:left w:val="none" w:sz="0" w:space="0" w:color="auto"/>
        <w:bottom w:val="none" w:sz="0" w:space="0" w:color="auto"/>
        <w:right w:val="none" w:sz="0" w:space="0" w:color="auto"/>
      </w:divBdr>
      <w:divsChild>
        <w:div w:id="219052661">
          <w:marLeft w:val="0"/>
          <w:marRight w:val="0"/>
          <w:marTop w:val="0"/>
          <w:marBottom w:val="0"/>
          <w:divBdr>
            <w:top w:val="none" w:sz="0" w:space="0" w:color="auto"/>
            <w:left w:val="none" w:sz="0" w:space="0" w:color="auto"/>
            <w:bottom w:val="none" w:sz="0" w:space="0" w:color="auto"/>
            <w:right w:val="none" w:sz="0" w:space="0" w:color="auto"/>
          </w:divBdr>
        </w:div>
        <w:div w:id="2113865222">
          <w:marLeft w:val="0"/>
          <w:marRight w:val="0"/>
          <w:marTop w:val="0"/>
          <w:marBottom w:val="0"/>
          <w:divBdr>
            <w:top w:val="none" w:sz="0" w:space="0" w:color="auto"/>
            <w:left w:val="none" w:sz="0" w:space="0" w:color="auto"/>
            <w:bottom w:val="none" w:sz="0" w:space="0" w:color="auto"/>
            <w:right w:val="none" w:sz="0" w:space="0" w:color="auto"/>
          </w:divBdr>
        </w:div>
        <w:div w:id="694497127">
          <w:marLeft w:val="0"/>
          <w:marRight w:val="0"/>
          <w:marTop w:val="0"/>
          <w:marBottom w:val="0"/>
          <w:divBdr>
            <w:top w:val="none" w:sz="0" w:space="0" w:color="auto"/>
            <w:left w:val="none" w:sz="0" w:space="0" w:color="auto"/>
            <w:bottom w:val="none" w:sz="0" w:space="0" w:color="auto"/>
            <w:right w:val="none" w:sz="0" w:space="0" w:color="auto"/>
          </w:divBdr>
        </w:div>
        <w:div w:id="610431209">
          <w:marLeft w:val="0"/>
          <w:marRight w:val="0"/>
          <w:marTop w:val="0"/>
          <w:marBottom w:val="0"/>
          <w:divBdr>
            <w:top w:val="none" w:sz="0" w:space="0" w:color="auto"/>
            <w:left w:val="none" w:sz="0" w:space="0" w:color="auto"/>
            <w:bottom w:val="none" w:sz="0" w:space="0" w:color="auto"/>
            <w:right w:val="none" w:sz="0" w:space="0" w:color="auto"/>
          </w:divBdr>
        </w:div>
        <w:div w:id="919949299">
          <w:marLeft w:val="0"/>
          <w:marRight w:val="0"/>
          <w:marTop w:val="0"/>
          <w:marBottom w:val="0"/>
          <w:divBdr>
            <w:top w:val="none" w:sz="0" w:space="0" w:color="auto"/>
            <w:left w:val="none" w:sz="0" w:space="0" w:color="auto"/>
            <w:bottom w:val="none" w:sz="0" w:space="0" w:color="auto"/>
            <w:right w:val="none" w:sz="0" w:space="0" w:color="auto"/>
          </w:divBdr>
        </w:div>
        <w:div w:id="1196310924">
          <w:marLeft w:val="0"/>
          <w:marRight w:val="0"/>
          <w:marTop w:val="0"/>
          <w:marBottom w:val="0"/>
          <w:divBdr>
            <w:top w:val="none" w:sz="0" w:space="0" w:color="auto"/>
            <w:left w:val="none" w:sz="0" w:space="0" w:color="auto"/>
            <w:bottom w:val="none" w:sz="0" w:space="0" w:color="auto"/>
            <w:right w:val="none" w:sz="0" w:space="0" w:color="auto"/>
          </w:divBdr>
        </w:div>
        <w:div w:id="1066489423">
          <w:marLeft w:val="0"/>
          <w:marRight w:val="0"/>
          <w:marTop w:val="0"/>
          <w:marBottom w:val="0"/>
          <w:divBdr>
            <w:top w:val="none" w:sz="0" w:space="0" w:color="auto"/>
            <w:left w:val="none" w:sz="0" w:space="0" w:color="auto"/>
            <w:bottom w:val="none" w:sz="0" w:space="0" w:color="auto"/>
            <w:right w:val="none" w:sz="0" w:space="0" w:color="auto"/>
          </w:divBdr>
        </w:div>
        <w:div w:id="757406959">
          <w:marLeft w:val="0"/>
          <w:marRight w:val="0"/>
          <w:marTop w:val="0"/>
          <w:marBottom w:val="0"/>
          <w:divBdr>
            <w:top w:val="none" w:sz="0" w:space="0" w:color="auto"/>
            <w:left w:val="none" w:sz="0" w:space="0" w:color="auto"/>
            <w:bottom w:val="none" w:sz="0" w:space="0" w:color="auto"/>
            <w:right w:val="none" w:sz="0" w:space="0" w:color="auto"/>
          </w:divBdr>
        </w:div>
        <w:div w:id="498496681">
          <w:marLeft w:val="0"/>
          <w:marRight w:val="0"/>
          <w:marTop w:val="0"/>
          <w:marBottom w:val="0"/>
          <w:divBdr>
            <w:top w:val="none" w:sz="0" w:space="0" w:color="auto"/>
            <w:left w:val="none" w:sz="0" w:space="0" w:color="auto"/>
            <w:bottom w:val="none" w:sz="0" w:space="0" w:color="auto"/>
            <w:right w:val="none" w:sz="0" w:space="0" w:color="auto"/>
          </w:divBdr>
        </w:div>
        <w:div w:id="874999090">
          <w:marLeft w:val="0"/>
          <w:marRight w:val="0"/>
          <w:marTop w:val="0"/>
          <w:marBottom w:val="0"/>
          <w:divBdr>
            <w:top w:val="none" w:sz="0" w:space="0" w:color="auto"/>
            <w:left w:val="none" w:sz="0" w:space="0" w:color="auto"/>
            <w:bottom w:val="none" w:sz="0" w:space="0" w:color="auto"/>
            <w:right w:val="none" w:sz="0" w:space="0" w:color="auto"/>
          </w:divBdr>
        </w:div>
        <w:div w:id="930044924">
          <w:marLeft w:val="0"/>
          <w:marRight w:val="0"/>
          <w:marTop w:val="0"/>
          <w:marBottom w:val="0"/>
          <w:divBdr>
            <w:top w:val="none" w:sz="0" w:space="0" w:color="auto"/>
            <w:left w:val="none" w:sz="0" w:space="0" w:color="auto"/>
            <w:bottom w:val="none" w:sz="0" w:space="0" w:color="auto"/>
            <w:right w:val="none" w:sz="0" w:space="0" w:color="auto"/>
          </w:divBdr>
        </w:div>
        <w:div w:id="145977780">
          <w:marLeft w:val="0"/>
          <w:marRight w:val="0"/>
          <w:marTop w:val="0"/>
          <w:marBottom w:val="0"/>
          <w:divBdr>
            <w:top w:val="none" w:sz="0" w:space="0" w:color="auto"/>
            <w:left w:val="none" w:sz="0" w:space="0" w:color="auto"/>
            <w:bottom w:val="none" w:sz="0" w:space="0" w:color="auto"/>
            <w:right w:val="none" w:sz="0" w:space="0" w:color="auto"/>
          </w:divBdr>
        </w:div>
        <w:div w:id="908225532">
          <w:marLeft w:val="0"/>
          <w:marRight w:val="0"/>
          <w:marTop w:val="0"/>
          <w:marBottom w:val="0"/>
          <w:divBdr>
            <w:top w:val="none" w:sz="0" w:space="0" w:color="auto"/>
            <w:left w:val="none" w:sz="0" w:space="0" w:color="auto"/>
            <w:bottom w:val="none" w:sz="0" w:space="0" w:color="auto"/>
            <w:right w:val="none" w:sz="0" w:space="0" w:color="auto"/>
          </w:divBdr>
        </w:div>
        <w:div w:id="1480459404">
          <w:marLeft w:val="0"/>
          <w:marRight w:val="0"/>
          <w:marTop w:val="0"/>
          <w:marBottom w:val="0"/>
          <w:divBdr>
            <w:top w:val="none" w:sz="0" w:space="0" w:color="auto"/>
            <w:left w:val="none" w:sz="0" w:space="0" w:color="auto"/>
            <w:bottom w:val="none" w:sz="0" w:space="0" w:color="auto"/>
            <w:right w:val="none" w:sz="0" w:space="0" w:color="auto"/>
          </w:divBdr>
        </w:div>
        <w:div w:id="1973249794">
          <w:marLeft w:val="0"/>
          <w:marRight w:val="0"/>
          <w:marTop w:val="0"/>
          <w:marBottom w:val="0"/>
          <w:divBdr>
            <w:top w:val="none" w:sz="0" w:space="0" w:color="auto"/>
            <w:left w:val="none" w:sz="0" w:space="0" w:color="auto"/>
            <w:bottom w:val="none" w:sz="0" w:space="0" w:color="auto"/>
            <w:right w:val="none" w:sz="0" w:space="0" w:color="auto"/>
          </w:divBdr>
        </w:div>
        <w:div w:id="1358894326">
          <w:marLeft w:val="0"/>
          <w:marRight w:val="0"/>
          <w:marTop w:val="0"/>
          <w:marBottom w:val="0"/>
          <w:divBdr>
            <w:top w:val="none" w:sz="0" w:space="0" w:color="auto"/>
            <w:left w:val="none" w:sz="0" w:space="0" w:color="auto"/>
            <w:bottom w:val="none" w:sz="0" w:space="0" w:color="auto"/>
            <w:right w:val="none" w:sz="0" w:space="0" w:color="auto"/>
          </w:divBdr>
        </w:div>
        <w:div w:id="1084305567">
          <w:marLeft w:val="0"/>
          <w:marRight w:val="0"/>
          <w:marTop w:val="0"/>
          <w:marBottom w:val="0"/>
          <w:divBdr>
            <w:top w:val="none" w:sz="0" w:space="0" w:color="auto"/>
            <w:left w:val="none" w:sz="0" w:space="0" w:color="auto"/>
            <w:bottom w:val="none" w:sz="0" w:space="0" w:color="auto"/>
            <w:right w:val="none" w:sz="0" w:space="0" w:color="auto"/>
          </w:divBdr>
        </w:div>
        <w:div w:id="1656103422">
          <w:marLeft w:val="0"/>
          <w:marRight w:val="0"/>
          <w:marTop w:val="0"/>
          <w:marBottom w:val="0"/>
          <w:divBdr>
            <w:top w:val="none" w:sz="0" w:space="0" w:color="auto"/>
            <w:left w:val="none" w:sz="0" w:space="0" w:color="auto"/>
            <w:bottom w:val="none" w:sz="0" w:space="0" w:color="auto"/>
            <w:right w:val="none" w:sz="0" w:space="0" w:color="auto"/>
          </w:divBdr>
        </w:div>
        <w:div w:id="401605282">
          <w:marLeft w:val="0"/>
          <w:marRight w:val="0"/>
          <w:marTop w:val="0"/>
          <w:marBottom w:val="0"/>
          <w:divBdr>
            <w:top w:val="none" w:sz="0" w:space="0" w:color="auto"/>
            <w:left w:val="none" w:sz="0" w:space="0" w:color="auto"/>
            <w:bottom w:val="none" w:sz="0" w:space="0" w:color="auto"/>
            <w:right w:val="none" w:sz="0" w:space="0" w:color="auto"/>
          </w:divBdr>
        </w:div>
        <w:div w:id="2101173159">
          <w:marLeft w:val="0"/>
          <w:marRight w:val="0"/>
          <w:marTop w:val="0"/>
          <w:marBottom w:val="0"/>
          <w:divBdr>
            <w:top w:val="none" w:sz="0" w:space="0" w:color="auto"/>
            <w:left w:val="none" w:sz="0" w:space="0" w:color="auto"/>
            <w:bottom w:val="none" w:sz="0" w:space="0" w:color="auto"/>
            <w:right w:val="none" w:sz="0" w:space="0" w:color="auto"/>
          </w:divBdr>
        </w:div>
        <w:div w:id="889195550">
          <w:marLeft w:val="0"/>
          <w:marRight w:val="0"/>
          <w:marTop w:val="0"/>
          <w:marBottom w:val="0"/>
          <w:divBdr>
            <w:top w:val="none" w:sz="0" w:space="0" w:color="auto"/>
            <w:left w:val="none" w:sz="0" w:space="0" w:color="auto"/>
            <w:bottom w:val="none" w:sz="0" w:space="0" w:color="auto"/>
            <w:right w:val="none" w:sz="0" w:space="0" w:color="auto"/>
          </w:divBdr>
        </w:div>
        <w:div w:id="1824004870">
          <w:marLeft w:val="0"/>
          <w:marRight w:val="0"/>
          <w:marTop w:val="0"/>
          <w:marBottom w:val="0"/>
          <w:divBdr>
            <w:top w:val="none" w:sz="0" w:space="0" w:color="auto"/>
            <w:left w:val="none" w:sz="0" w:space="0" w:color="auto"/>
            <w:bottom w:val="none" w:sz="0" w:space="0" w:color="auto"/>
            <w:right w:val="none" w:sz="0" w:space="0" w:color="auto"/>
          </w:divBdr>
        </w:div>
        <w:div w:id="1139760550">
          <w:marLeft w:val="0"/>
          <w:marRight w:val="0"/>
          <w:marTop w:val="0"/>
          <w:marBottom w:val="0"/>
          <w:divBdr>
            <w:top w:val="none" w:sz="0" w:space="0" w:color="auto"/>
            <w:left w:val="none" w:sz="0" w:space="0" w:color="auto"/>
            <w:bottom w:val="none" w:sz="0" w:space="0" w:color="auto"/>
            <w:right w:val="none" w:sz="0" w:space="0" w:color="auto"/>
          </w:divBdr>
        </w:div>
        <w:div w:id="1366562644">
          <w:marLeft w:val="0"/>
          <w:marRight w:val="0"/>
          <w:marTop w:val="0"/>
          <w:marBottom w:val="0"/>
          <w:divBdr>
            <w:top w:val="none" w:sz="0" w:space="0" w:color="auto"/>
            <w:left w:val="none" w:sz="0" w:space="0" w:color="auto"/>
            <w:bottom w:val="none" w:sz="0" w:space="0" w:color="auto"/>
            <w:right w:val="none" w:sz="0" w:space="0" w:color="auto"/>
          </w:divBdr>
        </w:div>
        <w:div w:id="2081439954">
          <w:marLeft w:val="0"/>
          <w:marRight w:val="0"/>
          <w:marTop w:val="0"/>
          <w:marBottom w:val="0"/>
          <w:divBdr>
            <w:top w:val="none" w:sz="0" w:space="0" w:color="auto"/>
            <w:left w:val="none" w:sz="0" w:space="0" w:color="auto"/>
            <w:bottom w:val="none" w:sz="0" w:space="0" w:color="auto"/>
            <w:right w:val="none" w:sz="0" w:space="0" w:color="auto"/>
          </w:divBdr>
        </w:div>
        <w:div w:id="1144279496">
          <w:marLeft w:val="0"/>
          <w:marRight w:val="0"/>
          <w:marTop w:val="0"/>
          <w:marBottom w:val="0"/>
          <w:divBdr>
            <w:top w:val="none" w:sz="0" w:space="0" w:color="auto"/>
            <w:left w:val="none" w:sz="0" w:space="0" w:color="auto"/>
            <w:bottom w:val="none" w:sz="0" w:space="0" w:color="auto"/>
            <w:right w:val="none" w:sz="0" w:space="0" w:color="auto"/>
          </w:divBdr>
        </w:div>
        <w:div w:id="2051421258">
          <w:marLeft w:val="0"/>
          <w:marRight w:val="0"/>
          <w:marTop w:val="0"/>
          <w:marBottom w:val="0"/>
          <w:divBdr>
            <w:top w:val="none" w:sz="0" w:space="0" w:color="auto"/>
            <w:left w:val="none" w:sz="0" w:space="0" w:color="auto"/>
            <w:bottom w:val="none" w:sz="0" w:space="0" w:color="auto"/>
            <w:right w:val="none" w:sz="0" w:space="0" w:color="auto"/>
          </w:divBdr>
        </w:div>
        <w:div w:id="533033363">
          <w:marLeft w:val="0"/>
          <w:marRight w:val="0"/>
          <w:marTop w:val="0"/>
          <w:marBottom w:val="0"/>
          <w:divBdr>
            <w:top w:val="none" w:sz="0" w:space="0" w:color="auto"/>
            <w:left w:val="none" w:sz="0" w:space="0" w:color="auto"/>
            <w:bottom w:val="none" w:sz="0" w:space="0" w:color="auto"/>
            <w:right w:val="none" w:sz="0" w:space="0" w:color="auto"/>
          </w:divBdr>
        </w:div>
        <w:div w:id="750270581">
          <w:marLeft w:val="0"/>
          <w:marRight w:val="0"/>
          <w:marTop w:val="0"/>
          <w:marBottom w:val="0"/>
          <w:divBdr>
            <w:top w:val="none" w:sz="0" w:space="0" w:color="auto"/>
            <w:left w:val="none" w:sz="0" w:space="0" w:color="auto"/>
            <w:bottom w:val="none" w:sz="0" w:space="0" w:color="auto"/>
            <w:right w:val="none" w:sz="0" w:space="0" w:color="auto"/>
          </w:divBdr>
        </w:div>
        <w:div w:id="2011521390">
          <w:marLeft w:val="0"/>
          <w:marRight w:val="0"/>
          <w:marTop w:val="0"/>
          <w:marBottom w:val="0"/>
          <w:divBdr>
            <w:top w:val="none" w:sz="0" w:space="0" w:color="auto"/>
            <w:left w:val="none" w:sz="0" w:space="0" w:color="auto"/>
            <w:bottom w:val="none" w:sz="0" w:space="0" w:color="auto"/>
            <w:right w:val="none" w:sz="0" w:space="0" w:color="auto"/>
          </w:divBdr>
        </w:div>
        <w:div w:id="1491555854">
          <w:marLeft w:val="0"/>
          <w:marRight w:val="0"/>
          <w:marTop w:val="0"/>
          <w:marBottom w:val="0"/>
          <w:divBdr>
            <w:top w:val="none" w:sz="0" w:space="0" w:color="auto"/>
            <w:left w:val="none" w:sz="0" w:space="0" w:color="auto"/>
            <w:bottom w:val="none" w:sz="0" w:space="0" w:color="auto"/>
            <w:right w:val="none" w:sz="0" w:space="0" w:color="auto"/>
          </w:divBdr>
        </w:div>
        <w:div w:id="88041376">
          <w:marLeft w:val="0"/>
          <w:marRight w:val="0"/>
          <w:marTop w:val="0"/>
          <w:marBottom w:val="0"/>
          <w:divBdr>
            <w:top w:val="none" w:sz="0" w:space="0" w:color="auto"/>
            <w:left w:val="none" w:sz="0" w:space="0" w:color="auto"/>
            <w:bottom w:val="none" w:sz="0" w:space="0" w:color="auto"/>
            <w:right w:val="none" w:sz="0" w:space="0" w:color="auto"/>
          </w:divBdr>
        </w:div>
        <w:div w:id="2029986497">
          <w:marLeft w:val="0"/>
          <w:marRight w:val="0"/>
          <w:marTop w:val="0"/>
          <w:marBottom w:val="0"/>
          <w:divBdr>
            <w:top w:val="none" w:sz="0" w:space="0" w:color="auto"/>
            <w:left w:val="none" w:sz="0" w:space="0" w:color="auto"/>
            <w:bottom w:val="none" w:sz="0" w:space="0" w:color="auto"/>
            <w:right w:val="none" w:sz="0" w:space="0" w:color="auto"/>
          </w:divBdr>
        </w:div>
        <w:div w:id="1259947480">
          <w:marLeft w:val="0"/>
          <w:marRight w:val="0"/>
          <w:marTop w:val="0"/>
          <w:marBottom w:val="0"/>
          <w:divBdr>
            <w:top w:val="none" w:sz="0" w:space="0" w:color="auto"/>
            <w:left w:val="none" w:sz="0" w:space="0" w:color="auto"/>
            <w:bottom w:val="none" w:sz="0" w:space="0" w:color="auto"/>
            <w:right w:val="none" w:sz="0" w:space="0" w:color="auto"/>
          </w:divBdr>
        </w:div>
        <w:div w:id="336616084">
          <w:marLeft w:val="0"/>
          <w:marRight w:val="0"/>
          <w:marTop w:val="0"/>
          <w:marBottom w:val="0"/>
          <w:divBdr>
            <w:top w:val="none" w:sz="0" w:space="0" w:color="auto"/>
            <w:left w:val="none" w:sz="0" w:space="0" w:color="auto"/>
            <w:bottom w:val="none" w:sz="0" w:space="0" w:color="auto"/>
            <w:right w:val="none" w:sz="0" w:space="0" w:color="auto"/>
          </w:divBdr>
        </w:div>
      </w:divsChild>
    </w:div>
    <w:div w:id="107893389">
      <w:bodyDiv w:val="1"/>
      <w:marLeft w:val="0"/>
      <w:marRight w:val="0"/>
      <w:marTop w:val="0"/>
      <w:marBottom w:val="0"/>
      <w:divBdr>
        <w:top w:val="none" w:sz="0" w:space="0" w:color="auto"/>
        <w:left w:val="none" w:sz="0" w:space="0" w:color="auto"/>
        <w:bottom w:val="none" w:sz="0" w:space="0" w:color="auto"/>
        <w:right w:val="none" w:sz="0" w:space="0" w:color="auto"/>
      </w:divBdr>
    </w:div>
    <w:div w:id="130490121">
      <w:bodyDiv w:val="1"/>
      <w:marLeft w:val="0"/>
      <w:marRight w:val="0"/>
      <w:marTop w:val="0"/>
      <w:marBottom w:val="0"/>
      <w:divBdr>
        <w:top w:val="none" w:sz="0" w:space="0" w:color="auto"/>
        <w:left w:val="none" w:sz="0" w:space="0" w:color="auto"/>
        <w:bottom w:val="none" w:sz="0" w:space="0" w:color="auto"/>
        <w:right w:val="none" w:sz="0" w:space="0" w:color="auto"/>
      </w:divBdr>
    </w:div>
    <w:div w:id="160857086">
      <w:bodyDiv w:val="1"/>
      <w:marLeft w:val="0"/>
      <w:marRight w:val="0"/>
      <w:marTop w:val="0"/>
      <w:marBottom w:val="0"/>
      <w:divBdr>
        <w:top w:val="none" w:sz="0" w:space="0" w:color="auto"/>
        <w:left w:val="none" w:sz="0" w:space="0" w:color="auto"/>
        <w:bottom w:val="none" w:sz="0" w:space="0" w:color="auto"/>
        <w:right w:val="none" w:sz="0" w:space="0" w:color="auto"/>
      </w:divBdr>
    </w:div>
    <w:div w:id="173497093">
      <w:bodyDiv w:val="1"/>
      <w:marLeft w:val="0"/>
      <w:marRight w:val="0"/>
      <w:marTop w:val="0"/>
      <w:marBottom w:val="0"/>
      <w:divBdr>
        <w:top w:val="none" w:sz="0" w:space="0" w:color="auto"/>
        <w:left w:val="none" w:sz="0" w:space="0" w:color="auto"/>
        <w:bottom w:val="none" w:sz="0" w:space="0" w:color="auto"/>
        <w:right w:val="none" w:sz="0" w:space="0" w:color="auto"/>
      </w:divBdr>
      <w:divsChild>
        <w:div w:id="1604338933">
          <w:marLeft w:val="0"/>
          <w:marRight w:val="0"/>
          <w:marTop w:val="13"/>
          <w:marBottom w:val="0"/>
          <w:divBdr>
            <w:top w:val="single" w:sz="48" w:space="0" w:color="auto"/>
            <w:left w:val="single" w:sz="48" w:space="0" w:color="auto"/>
            <w:bottom w:val="single" w:sz="48" w:space="0" w:color="auto"/>
            <w:right w:val="single" w:sz="48" w:space="0" w:color="auto"/>
          </w:divBdr>
          <w:divsChild>
            <w:div w:id="1049377925">
              <w:marLeft w:val="0"/>
              <w:marRight w:val="0"/>
              <w:marTop w:val="0"/>
              <w:marBottom w:val="0"/>
              <w:divBdr>
                <w:top w:val="none" w:sz="0" w:space="0" w:color="auto"/>
                <w:left w:val="none" w:sz="0" w:space="0" w:color="auto"/>
                <w:bottom w:val="none" w:sz="0" w:space="0" w:color="auto"/>
                <w:right w:val="none" w:sz="0" w:space="0" w:color="auto"/>
              </w:divBdr>
              <w:divsChild>
                <w:div w:id="1336610862">
                  <w:marLeft w:val="0"/>
                  <w:marRight w:val="0"/>
                  <w:marTop w:val="0"/>
                  <w:marBottom w:val="0"/>
                  <w:divBdr>
                    <w:top w:val="none" w:sz="0" w:space="0" w:color="auto"/>
                    <w:left w:val="none" w:sz="0" w:space="0" w:color="auto"/>
                    <w:bottom w:val="none" w:sz="0" w:space="0" w:color="auto"/>
                    <w:right w:val="none" w:sz="0" w:space="0" w:color="auto"/>
                  </w:divBdr>
                </w:div>
                <w:div w:id="928583852">
                  <w:marLeft w:val="0"/>
                  <w:marRight w:val="0"/>
                  <w:marTop w:val="0"/>
                  <w:marBottom w:val="0"/>
                  <w:divBdr>
                    <w:top w:val="none" w:sz="0" w:space="0" w:color="auto"/>
                    <w:left w:val="none" w:sz="0" w:space="0" w:color="auto"/>
                    <w:bottom w:val="none" w:sz="0" w:space="0" w:color="auto"/>
                    <w:right w:val="none" w:sz="0" w:space="0" w:color="auto"/>
                  </w:divBdr>
                </w:div>
                <w:div w:id="719016391">
                  <w:marLeft w:val="0"/>
                  <w:marRight w:val="0"/>
                  <w:marTop w:val="0"/>
                  <w:marBottom w:val="0"/>
                  <w:divBdr>
                    <w:top w:val="none" w:sz="0" w:space="0" w:color="auto"/>
                    <w:left w:val="none" w:sz="0" w:space="0" w:color="auto"/>
                    <w:bottom w:val="none" w:sz="0" w:space="0" w:color="auto"/>
                    <w:right w:val="none" w:sz="0" w:space="0" w:color="auto"/>
                  </w:divBdr>
                </w:div>
                <w:div w:id="1906647650">
                  <w:marLeft w:val="0"/>
                  <w:marRight w:val="0"/>
                  <w:marTop w:val="0"/>
                  <w:marBottom w:val="0"/>
                  <w:divBdr>
                    <w:top w:val="none" w:sz="0" w:space="0" w:color="auto"/>
                    <w:left w:val="none" w:sz="0" w:space="0" w:color="auto"/>
                    <w:bottom w:val="none" w:sz="0" w:space="0" w:color="auto"/>
                    <w:right w:val="none" w:sz="0" w:space="0" w:color="auto"/>
                  </w:divBdr>
                </w:div>
                <w:div w:id="633415775">
                  <w:marLeft w:val="0"/>
                  <w:marRight w:val="0"/>
                  <w:marTop w:val="0"/>
                  <w:marBottom w:val="0"/>
                  <w:divBdr>
                    <w:top w:val="none" w:sz="0" w:space="0" w:color="auto"/>
                    <w:left w:val="none" w:sz="0" w:space="0" w:color="auto"/>
                    <w:bottom w:val="none" w:sz="0" w:space="0" w:color="auto"/>
                    <w:right w:val="none" w:sz="0" w:space="0" w:color="auto"/>
                  </w:divBdr>
                </w:div>
                <w:div w:id="1740513312">
                  <w:marLeft w:val="0"/>
                  <w:marRight w:val="0"/>
                  <w:marTop w:val="0"/>
                  <w:marBottom w:val="0"/>
                  <w:divBdr>
                    <w:top w:val="none" w:sz="0" w:space="0" w:color="auto"/>
                    <w:left w:val="none" w:sz="0" w:space="0" w:color="auto"/>
                    <w:bottom w:val="none" w:sz="0" w:space="0" w:color="auto"/>
                    <w:right w:val="none" w:sz="0" w:space="0" w:color="auto"/>
                  </w:divBdr>
                </w:div>
                <w:div w:id="203178016">
                  <w:marLeft w:val="0"/>
                  <w:marRight w:val="0"/>
                  <w:marTop w:val="0"/>
                  <w:marBottom w:val="0"/>
                  <w:divBdr>
                    <w:top w:val="none" w:sz="0" w:space="0" w:color="auto"/>
                    <w:left w:val="none" w:sz="0" w:space="0" w:color="auto"/>
                    <w:bottom w:val="none" w:sz="0" w:space="0" w:color="auto"/>
                    <w:right w:val="none" w:sz="0" w:space="0" w:color="auto"/>
                  </w:divBdr>
                </w:div>
                <w:div w:id="470565287">
                  <w:marLeft w:val="0"/>
                  <w:marRight w:val="0"/>
                  <w:marTop w:val="0"/>
                  <w:marBottom w:val="0"/>
                  <w:divBdr>
                    <w:top w:val="none" w:sz="0" w:space="0" w:color="auto"/>
                    <w:left w:val="none" w:sz="0" w:space="0" w:color="auto"/>
                    <w:bottom w:val="none" w:sz="0" w:space="0" w:color="auto"/>
                    <w:right w:val="none" w:sz="0" w:space="0" w:color="auto"/>
                  </w:divBdr>
                </w:div>
                <w:div w:id="869225271">
                  <w:marLeft w:val="0"/>
                  <w:marRight w:val="0"/>
                  <w:marTop w:val="0"/>
                  <w:marBottom w:val="0"/>
                  <w:divBdr>
                    <w:top w:val="none" w:sz="0" w:space="0" w:color="auto"/>
                    <w:left w:val="none" w:sz="0" w:space="0" w:color="auto"/>
                    <w:bottom w:val="none" w:sz="0" w:space="0" w:color="auto"/>
                    <w:right w:val="none" w:sz="0" w:space="0" w:color="auto"/>
                  </w:divBdr>
                </w:div>
                <w:div w:id="2044793370">
                  <w:marLeft w:val="0"/>
                  <w:marRight w:val="0"/>
                  <w:marTop w:val="0"/>
                  <w:marBottom w:val="0"/>
                  <w:divBdr>
                    <w:top w:val="none" w:sz="0" w:space="0" w:color="auto"/>
                    <w:left w:val="none" w:sz="0" w:space="0" w:color="auto"/>
                    <w:bottom w:val="none" w:sz="0" w:space="0" w:color="auto"/>
                    <w:right w:val="none" w:sz="0" w:space="0" w:color="auto"/>
                  </w:divBdr>
                </w:div>
                <w:div w:id="151719533">
                  <w:marLeft w:val="0"/>
                  <w:marRight w:val="0"/>
                  <w:marTop w:val="0"/>
                  <w:marBottom w:val="0"/>
                  <w:divBdr>
                    <w:top w:val="none" w:sz="0" w:space="0" w:color="auto"/>
                    <w:left w:val="none" w:sz="0" w:space="0" w:color="auto"/>
                    <w:bottom w:val="none" w:sz="0" w:space="0" w:color="auto"/>
                    <w:right w:val="none" w:sz="0" w:space="0" w:color="auto"/>
                  </w:divBdr>
                </w:div>
                <w:div w:id="1812477707">
                  <w:marLeft w:val="0"/>
                  <w:marRight w:val="0"/>
                  <w:marTop w:val="0"/>
                  <w:marBottom w:val="0"/>
                  <w:divBdr>
                    <w:top w:val="none" w:sz="0" w:space="0" w:color="auto"/>
                    <w:left w:val="none" w:sz="0" w:space="0" w:color="auto"/>
                    <w:bottom w:val="none" w:sz="0" w:space="0" w:color="auto"/>
                    <w:right w:val="none" w:sz="0" w:space="0" w:color="auto"/>
                  </w:divBdr>
                </w:div>
                <w:div w:id="1178887058">
                  <w:marLeft w:val="0"/>
                  <w:marRight w:val="0"/>
                  <w:marTop w:val="0"/>
                  <w:marBottom w:val="0"/>
                  <w:divBdr>
                    <w:top w:val="none" w:sz="0" w:space="0" w:color="auto"/>
                    <w:left w:val="none" w:sz="0" w:space="0" w:color="auto"/>
                    <w:bottom w:val="none" w:sz="0" w:space="0" w:color="auto"/>
                    <w:right w:val="none" w:sz="0" w:space="0" w:color="auto"/>
                  </w:divBdr>
                </w:div>
                <w:div w:id="194872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90207">
          <w:marLeft w:val="0"/>
          <w:marRight w:val="0"/>
          <w:marTop w:val="13"/>
          <w:marBottom w:val="0"/>
          <w:divBdr>
            <w:top w:val="single" w:sz="48" w:space="0" w:color="auto"/>
            <w:left w:val="single" w:sz="48" w:space="0" w:color="auto"/>
            <w:bottom w:val="single" w:sz="48" w:space="0" w:color="auto"/>
            <w:right w:val="single" w:sz="48" w:space="0" w:color="auto"/>
          </w:divBdr>
          <w:divsChild>
            <w:div w:id="716271903">
              <w:marLeft w:val="0"/>
              <w:marRight w:val="0"/>
              <w:marTop w:val="0"/>
              <w:marBottom w:val="0"/>
              <w:divBdr>
                <w:top w:val="none" w:sz="0" w:space="0" w:color="auto"/>
                <w:left w:val="none" w:sz="0" w:space="0" w:color="auto"/>
                <w:bottom w:val="none" w:sz="0" w:space="0" w:color="auto"/>
                <w:right w:val="none" w:sz="0" w:space="0" w:color="auto"/>
              </w:divBdr>
              <w:divsChild>
                <w:div w:id="27220550">
                  <w:marLeft w:val="0"/>
                  <w:marRight w:val="0"/>
                  <w:marTop w:val="0"/>
                  <w:marBottom w:val="0"/>
                  <w:divBdr>
                    <w:top w:val="none" w:sz="0" w:space="0" w:color="auto"/>
                    <w:left w:val="none" w:sz="0" w:space="0" w:color="auto"/>
                    <w:bottom w:val="none" w:sz="0" w:space="0" w:color="auto"/>
                    <w:right w:val="none" w:sz="0" w:space="0" w:color="auto"/>
                  </w:divBdr>
                </w:div>
                <w:div w:id="1549995722">
                  <w:marLeft w:val="0"/>
                  <w:marRight w:val="0"/>
                  <w:marTop w:val="0"/>
                  <w:marBottom w:val="0"/>
                  <w:divBdr>
                    <w:top w:val="none" w:sz="0" w:space="0" w:color="auto"/>
                    <w:left w:val="none" w:sz="0" w:space="0" w:color="auto"/>
                    <w:bottom w:val="none" w:sz="0" w:space="0" w:color="auto"/>
                    <w:right w:val="none" w:sz="0" w:space="0" w:color="auto"/>
                  </w:divBdr>
                </w:div>
                <w:div w:id="1797600511">
                  <w:marLeft w:val="0"/>
                  <w:marRight w:val="0"/>
                  <w:marTop w:val="0"/>
                  <w:marBottom w:val="0"/>
                  <w:divBdr>
                    <w:top w:val="none" w:sz="0" w:space="0" w:color="auto"/>
                    <w:left w:val="none" w:sz="0" w:space="0" w:color="auto"/>
                    <w:bottom w:val="none" w:sz="0" w:space="0" w:color="auto"/>
                    <w:right w:val="none" w:sz="0" w:space="0" w:color="auto"/>
                  </w:divBdr>
                </w:div>
                <w:div w:id="885919915">
                  <w:marLeft w:val="0"/>
                  <w:marRight w:val="0"/>
                  <w:marTop w:val="0"/>
                  <w:marBottom w:val="0"/>
                  <w:divBdr>
                    <w:top w:val="none" w:sz="0" w:space="0" w:color="auto"/>
                    <w:left w:val="none" w:sz="0" w:space="0" w:color="auto"/>
                    <w:bottom w:val="none" w:sz="0" w:space="0" w:color="auto"/>
                    <w:right w:val="none" w:sz="0" w:space="0" w:color="auto"/>
                  </w:divBdr>
                </w:div>
                <w:div w:id="1950773108">
                  <w:marLeft w:val="0"/>
                  <w:marRight w:val="0"/>
                  <w:marTop w:val="0"/>
                  <w:marBottom w:val="0"/>
                  <w:divBdr>
                    <w:top w:val="none" w:sz="0" w:space="0" w:color="auto"/>
                    <w:left w:val="none" w:sz="0" w:space="0" w:color="auto"/>
                    <w:bottom w:val="none" w:sz="0" w:space="0" w:color="auto"/>
                    <w:right w:val="none" w:sz="0" w:space="0" w:color="auto"/>
                  </w:divBdr>
                </w:div>
                <w:div w:id="1894996923">
                  <w:marLeft w:val="0"/>
                  <w:marRight w:val="0"/>
                  <w:marTop w:val="0"/>
                  <w:marBottom w:val="0"/>
                  <w:divBdr>
                    <w:top w:val="none" w:sz="0" w:space="0" w:color="auto"/>
                    <w:left w:val="none" w:sz="0" w:space="0" w:color="auto"/>
                    <w:bottom w:val="none" w:sz="0" w:space="0" w:color="auto"/>
                    <w:right w:val="none" w:sz="0" w:space="0" w:color="auto"/>
                  </w:divBdr>
                </w:div>
                <w:div w:id="926425553">
                  <w:marLeft w:val="0"/>
                  <w:marRight w:val="0"/>
                  <w:marTop w:val="0"/>
                  <w:marBottom w:val="0"/>
                  <w:divBdr>
                    <w:top w:val="none" w:sz="0" w:space="0" w:color="auto"/>
                    <w:left w:val="none" w:sz="0" w:space="0" w:color="auto"/>
                    <w:bottom w:val="none" w:sz="0" w:space="0" w:color="auto"/>
                    <w:right w:val="none" w:sz="0" w:space="0" w:color="auto"/>
                  </w:divBdr>
                </w:div>
                <w:div w:id="164662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24984">
      <w:bodyDiv w:val="1"/>
      <w:marLeft w:val="0"/>
      <w:marRight w:val="0"/>
      <w:marTop w:val="0"/>
      <w:marBottom w:val="0"/>
      <w:divBdr>
        <w:top w:val="none" w:sz="0" w:space="0" w:color="auto"/>
        <w:left w:val="none" w:sz="0" w:space="0" w:color="auto"/>
        <w:bottom w:val="none" w:sz="0" w:space="0" w:color="auto"/>
        <w:right w:val="none" w:sz="0" w:space="0" w:color="auto"/>
      </w:divBdr>
    </w:div>
    <w:div w:id="235820146">
      <w:bodyDiv w:val="1"/>
      <w:marLeft w:val="0"/>
      <w:marRight w:val="0"/>
      <w:marTop w:val="0"/>
      <w:marBottom w:val="0"/>
      <w:divBdr>
        <w:top w:val="none" w:sz="0" w:space="0" w:color="auto"/>
        <w:left w:val="none" w:sz="0" w:space="0" w:color="auto"/>
        <w:bottom w:val="none" w:sz="0" w:space="0" w:color="auto"/>
        <w:right w:val="none" w:sz="0" w:space="0" w:color="auto"/>
      </w:divBdr>
    </w:div>
    <w:div w:id="280915471">
      <w:bodyDiv w:val="1"/>
      <w:marLeft w:val="0"/>
      <w:marRight w:val="0"/>
      <w:marTop w:val="0"/>
      <w:marBottom w:val="0"/>
      <w:divBdr>
        <w:top w:val="none" w:sz="0" w:space="0" w:color="auto"/>
        <w:left w:val="none" w:sz="0" w:space="0" w:color="auto"/>
        <w:bottom w:val="none" w:sz="0" w:space="0" w:color="auto"/>
        <w:right w:val="none" w:sz="0" w:space="0" w:color="auto"/>
      </w:divBdr>
    </w:div>
    <w:div w:id="325210001">
      <w:bodyDiv w:val="1"/>
      <w:marLeft w:val="0"/>
      <w:marRight w:val="0"/>
      <w:marTop w:val="0"/>
      <w:marBottom w:val="0"/>
      <w:divBdr>
        <w:top w:val="none" w:sz="0" w:space="0" w:color="auto"/>
        <w:left w:val="none" w:sz="0" w:space="0" w:color="auto"/>
        <w:bottom w:val="none" w:sz="0" w:space="0" w:color="auto"/>
        <w:right w:val="none" w:sz="0" w:space="0" w:color="auto"/>
      </w:divBdr>
      <w:divsChild>
        <w:div w:id="802845631">
          <w:marLeft w:val="0"/>
          <w:marRight w:val="0"/>
          <w:marTop w:val="0"/>
          <w:marBottom w:val="0"/>
          <w:divBdr>
            <w:top w:val="none" w:sz="0" w:space="0" w:color="auto"/>
            <w:left w:val="none" w:sz="0" w:space="0" w:color="auto"/>
            <w:bottom w:val="none" w:sz="0" w:space="0" w:color="auto"/>
            <w:right w:val="none" w:sz="0" w:space="0" w:color="auto"/>
          </w:divBdr>
        </w:div>
        <w:div w:id="591473178">
          <w:marLeft w:val="0"/>
          <w:marRight w:val="0"/>
          <w:marTop w:val="0"/>
          <w:marBottom w:val="0"/>
          <w:divBdr>
            <w:top w:val="none" w:sz="0" w:space="0" w:color="auto"/>
            <w:left w:val="none" w:sz="0" w:space="0" w:color="auto"/>
            <w:bottom w:val="none" w:sz="0" w:space="0" w:color="auto"/>
            <w:right w:val="none" w:sz="0" w:space="0" w:color="auto"/>
          </w:divBdr>
        </w:div>
        <w:div w:id="1023553629">
          <w:marLeft w:val="0"/>
          <w:marRight w:val="0"/>
          <w:marTop w:val="0"/>
          <w:marBottom w:val="0"/>
          <w:divBdr>
            <w:top w:val="none" w:sz="0" w:space="0" w:color="auto"/>
            <w:left w:val="none" w:sz="0" w:space="0" w:color="auto"/>
            <w:bottom w:val="none" w:sz="0" w:space="0" w:color="auto"/>
            <w:right w:val="none" w:sz="0" w:space="0" w:color="auto"/>
          </w:divBdr>
        </w:div>
        <w:div w:id="132261330">
          <w:marLeft w:val="0"/>
          <w:marRight w:val="0"/>
          <w:marTop w:val="0"/>
          <w:marBottom w:val="0"/>
          <w:divBdr>
            <w:top w:val="none" w:sz="0" w:space="0" w:color="auto"/>
            <w:left w:val="none" w:sz="0" w:space="0" w:color="auto"/>
            <w:bottom w:val="none" w:sz="0" w:space="0" w:color="auto"/>
            <w:right w:val="none" w:sz="0" w:space="0" w:color="auto"/>
          </w:divBdr>
        </w:div>
        <w:div w:id="168495490">
          <w:marLeft w:val="0"/>
          <w:marRight w:val="0"/>
          <w:marTop w:val="0"/>
          <w:marBottom w:val="0"/>
          <w:divBdr>
            <w:top w:val="none" w:sz="0" w:space="0" w:color="auto"/>
            <w:left w:val="none" w:sz="0" w:space="0" w:color="auto"/>
            <w:bottom w:val="none" w:sz="0" w:space="0" w:color="auto"/>
            <w:right w:val="none" w:sz="0" w:space="0" w:color="auto"/>
          </w:divBdr>
        </w:div>
        <w:div w:id="1244530544">
          <w:marLeft w:val="0"/>
          <w:marRight w:val="0"/>
          <w:marTop w:val="0"/>
          <w:marBottom w:val="0"/>
          <w:divBdr>
            <w:top w:val="none" w:sz="0" w:space="0" w:color="auto"/>
            <w:left w:val="none" w:sz="0" w:space="0" w:color="auto"/>
            <w:bottom w:val="none" w:sz="0" w:space="0" w:color="auto"/>
            <w:right w:val="none" w:sz="0" w:space="0" w:color="auto"/>
          </w:divBdr>
        </w:div>
        <w:div w:id="1841307026">
          <w:marLeft w:val="0"/>
          <w:marRight w:val="0"/>
          <w:marTop w:val="0"/>
          <w:marBottom w:val="0"/>
          <w:divBdr>
            <w:top w:val="none" w:sz="0" w:space="0" w:color="auto"/>
            <w:left w:val="none" w:sz="0" w:space="0" w:color="auto"/>
            <w:bottom w:val="none" w:sz="0" w:space="0" w:color="auto"/>
            <w:right w:val="none" w:sz="0" w:space="0" w:color="auto"/>
          </w:divBdr>
        </w:div>
        <w:div w:id="2107574310">
          <w:marLeft w:val="0"/>
          <w:marRight w:val="0"/>
          <w:marTop w:val="0"/>
          <w:marBottom w:val="0"/>
          <w:divBdr>
            <w:top w:val="none" w:sz="0" w:space="0" w:color="auto"/>
            <w:left w:val="none" w:sz="0" w:space="0" w:color="auto"/>
            <w:bottom w:val="none" w:sz="0" w:space="0" w:color="auto"/>
            <w:right w:val="none" w:sz="0" w:space="0" w:color="auto"/>
          </w:divBdr>
        </w:div>
        <w:div w:id="430664895">
          <w:marLeft w:val="0"/>
          <w:marRight w:val="0"/>
          <w:marTop w:val="0"/>
          <w:marBottom w:val="0"/>
          <w:divBdr>
            <w:top w:val="none" w:sz="0" w:space="0" w:color="auto"/>
            <w:left w:val="none" w:sz="0" w:space="0" w:color="auto"/>
            <w:bottom w:val="none" w:sz="0" w:space="0" w:color="auto"/>
            <w:right w:val="none" w:sz="0" w:space="0" w:color="auto"/>
          </w:divBdr>
        </w:div>
      </w:divsChild>
    </w:div>
    <w:div w:id="433747120">
      <w:bodyDiv w:val="1"/>
      <w:marLeft w:val="0"/>
      <w:marRight w:val="0"/>
      <w:marTop w:val="0"/>
      <w:marBottom w:val="0"/>
      <w:divBdr>
        <w:top w:val="none" w:sz="0" w:space="0" w:color="auto"/>
        <w:left w:val="none" w:sz="0" w:space="0" w:color="auto"/>
        <w:bottom w:val="none" w:sz="0" w:space="0" w:color="auto"/>
        <w:right w:val="none" w:sz="0" w:space="0" w:color="auto"/>
      </w:divBdr>
    </w:div>
    <w:div w:id="437528155">
      <w:bodyDiv w:val="1"/>
      <w:marLeft w:val="0"/>
      <w:marRight w:val="0"/>
      <w:marTop w:val="0"/>
      <w:marBottom w:val="0"/>
      <w:divBdr>
        <w:top w:val="none" w:sz="0" w:space="0" w:color="auto"/>
        <w:left w:val="none" w:sz="0" w:space="0" w:color="auto"/>
        <w:bottom w:val="none" w:sz="0" w:space="0" w:color="auto"/>
        <w:right w:val="none" w:sz="0" w:space="0" w:color="auto"/>
      </w:divBdr>
    </w:div>
    <w:div w:id="444152814">
      <w:bodyDiv w:val="1"/>
      <w:marLeft w:val="0"/>
      <w:marRight w:val="0"/>
      <w:marTop w:val="0"/>
      <w:marBottom w:val="0"/>
      <w:divBdr>
        <w:top w:val="none" w:sz="0" w:space="0" w:color="auto"/>
        <w:left w:val="none" w:sz="0" w:space="0" w:color="auto"/>
        <w:bottom w:val="none" w:sz="0" w:space="0" w:color="auto"/>
        <w:right w:val="none" w:sz="0" w:space="0" w:color="auto"/>
      </w:divBdr>
    </w:div>
    <w:div w:id="492572722">
      <w:bodyDiv w:val="1"/>
      <w:marLeft w:val="0"/>
      <w:marRight w:val="0"/>
      <w:marTop w:val="0"/>
      <w:marBottom w:val="0"/>
      <w:divBdr>
        <w:top w:val="none" w:sz="0" w:space="0" w:color="auto"/>
        <w:left w:val="none" w:sz="0" w:space="0" w:color="auto"/>
        <w:bottom w:val="none" w:sz="0" w:space="0" w:color="auto"/>
        <w:right w:val="none" w:sz="0" w:space="0" w:color="auto"/>
      </w:divBdr>
    </w:div>
    <w:div w:id="493378392">
      <w:bodyDiv w:val="1"/>
      <w:marLeft w:val="0"/>
      <w:marRight w:val="0"/>
      <w:marTop w:val="0"/>
      <w:marBottom w:val="0"/>
      <w:divBdr>
        <w:top w:val="none" w:sz="0" w:space="0" w:color="auto"/>
        <w:left w:val="none" w:sz="0" w:space="0" w:color="auto"/>
        <w:bottom w:val="none" w:sz="0" w:space="0" w:color="auto"/>
        <w:right w:val="none" w:sz="0" w:space="0" w:color="auto"/>
      </w:divBdr>
    </w:div>
    <w:div w:id="501629815">
      <w:bodyDiv w:val="1"/>
      <w:marLeft w:val="0"/>
      <w:marRight w:val="0"/>
      <w:marTop w:val="0"/>
      <w:marBottom w:val="0"/>
      <w:divBdr>
        <w:top w:val="none" w:sz="0" w:space="0" w:color="auto"/>
        <w:left w:val="none" w:sz="0" w:space="0" w:color="auto"/>
        <w:bottom w:val="none" w:sz="0" w:space="0" w:color="auto"/>
        <w:right w:val="none" w:sz="0" w:space="0" w:color="auto"/>
      </w:divBdr>
    </w:div>
    <w:div w:id="531575528">
      <w:bodyDiv w:val="1"/>
      <w:marLeft w:val="0"/>
      <w:marRight w:val="0"/>
      <w:marTop w:val="0"/>
      <w:marBottom w:val="0"/>
      <w:divBdr>
        <w:top w:val="none" w:sz="0" w:space="0" w:color="auto"/>
        <w:left w:val="none" w:sz="0" w:space="0" w:color="auto"/>
        <w:bottom w:val="none" w:sz="0" w:space="0" w:color="auto"/>
        <w:right w:val="none" w:sz="0" w:space="0" w:color="auto"/>
      </w:divBdr>
    </w:div>
    <w:div w:id="592904762">
      <w:bodyDiv w:val="1"/>
      <w:marLeft w:val="0"/>
      <w:marRight w:val="0"/>
      <w:marTop w:val="0"/>
      <w:marBottom w:val="0"/>
      <w:divBdr>
        <w:top w:val="none" w:sz="0" w:space="0" w:color="auto"/>
        <w:left w:val="none" w:sz="0" w:space="0" w:color="auto"/>
        <w:bottom w:val="none" w:sz="0" w:space="0" w:color="auto"/>
        <w:right w:val="none" w:sz="0" w:space="0" w:color="auto"/>
      </w:divBdr>
    </w:div>
    <w:div w:id="628047627">
      <w:bodyDiv w:val="1"/>
      <w:marLeft w:val="0"/>
      <w:marRight w:val="0"/>
      <w:marTop w:val="0"/>
      <w:marBottom w:val="0"/>
      <w:divBdr>
        <w:top w:val="none" w:sz="0" w:space="0" w:color="auto"/>
        <w:left w:val="none" w:sz="0" w:space="0" w:color="auto"/>
        <w:bottom w:val="none" w:sz="0" w:space="0" w:color="auto"/>
        <w:right w:val="none" w:sz="0" w:space="0" w:color="auto"/>
      </w:divBdr>
    </w:div>
    <w:div w:id="634411615">
      <w:bodyDiv w:val="1"/>
      <w:marLeft w:val="0"/>
      <w:marRight w:val="0"/>
      <w:marTop w:val="0"/>
      <w:marBottom w:val="0"/>
      <w:divBdr>
        <w:top w:val="none" w:sz="0" w:space="0" w:color="auto"/>
        <w:left w:val="none" w:sz="0" w:space="0" w:color="auto"/>
        <w:bottom w:val="none" w:sz="0" w:space="0" w:color="auto"/>
        <w:right w:val="none" w:sz="0" w:space="0" w:color="auto"/>
      </w:divBdr>
    </w:div>
    <w:div w:id="645357238">
      <w:bodyDiv w:val="1"/>
      <w:marLeft w:val="0"/>
      <w:marRight w:val="0"/>
      <w:marTop w:val="0"/>
      <w:marBottom w:val="0"/>
      <w:divBdr>
        <w:top w:val="none" w:sz="0" w:space="0" w:color="auto"/>
        <w:left w:val="none" w:sz="0" w:space="0" w:color="auto"/>
        <w:bottom w:val="none" w:sz="0" w:space="0" w:color="auto"/>
        <w:right w:val="none" w:sz="0" w:space="0" w:color="auto"/>
      </w:divBdr>
      <w:divsChild>
        <w:div w:id="236063028">
          <w:marLeft w:val="0"/>
          <w:marRight w:val="0"/>
          <w:marTop w:val="0"/>
          <w:marBottom w:val="0"/>
          <w:divBdr>
            <w:top w:val="none" w:sz="0" w:space="0" w:color="auto"/>
            <w:left w:val="none" w:sz="0" w:space="0" w:color="auto"/>
            <w:bottom w:val="none" w:sz="0" w:space="0" w:color="auto"/>
            <w:right w:val="none" w:sz="0" w:space="0" w:color="auto"/>
          </w:divBdr>
        </w:div>
        <w:div w:id="566845183">
          <w:marLeft w:val="0"/>
          <w:marRight w:val="0"/>
          <w:marTop w:val="0"/>
          <w:marBottom w:val="0"/>
          <w:divBdr>
            <w:top w:val="none" w:sz="0" w:space="0" w:color="auto"/>
            <w:left w:val="none" w:sz="0" w:space="0" w:color="auto"/>
            <w:bottom w:val="none" w:sz="0" w:space="0" w:color="auto"/>
            <w:right w:val="none" w:sz="0" w:space="0" w:color="auto"/>
          </w:divBdr>
        </w:div>
        <w:div w:id="53352845">
          <w:marLeft w:val="0"/>
          <w:marRight w:val="0"/>
          <w:marTop w:val="0"/>
          <w:marBottom w:val="0"/>
          <w:divBdr>
            <w:top w:val="none" w:sz="0" w:space="0" w:color="auto"/>
            <w:left w:val="none" w:sz="0" w:space="0" w:color="auto"/>
            <w:bottom w:val="none" w:sz="0" w:space="0" w:color="auto"/>
            <w:right w:val="none" w:sz="0" w:space="0" w:color="auto"/>
          </w:divBdr>
        </w:div>
        <w:div w:id="1433743913">
          <w:marLeft w:val="0"/>
          <w:marRight w:val="0"/>
          <w:marTop w:val="0"/>
          <w:marBottom w:val="0"/>
          <w:divBdr>
            <w:top w:val="none" w:sz="0" w:space="0" w:color="auto"/>
            <w:left w:val="none" w:sz="0" w:space="0" w:color="auto"/>
            <w:bottom w:val="none" w:sz="0" w:space="0" w:color="auto"/>
            <w:right w:val="none" w:sz="0" w:space="0" w:color="auto"/>
          </w:divBdr>
        </w:div>
        <w:div w:id="2009018072">
          <w:marLeft w:val="0"/>
          <w:marRight w:val="0"/>
          <w:marTop w:val="0"/>
          <w:marBottom w:val="0"/>
          <w:divBdr>
            <w:top w:val="none" w:sz="0" w:space="0" w:color="auto"/>
            <w:left w:val="none" w:sz="0" w:space="0" w:color="auto"/>
            <w:bottom w:val="none" w:sz="0" w:space="0" w:color="auto"/>
            <w:right w:val="none" w:sz="0" w:space="0" w:color="auto"/>
          </w:divBdr>
        </w:div>
        <w:div w:id="934677705">
          <w:marLeft w:val="0"/>
          <w:marRight w:val="0"/>
          <w:marTop w:val="0"/>
          <w:marBottom w:val="0"/>
          <w:divBdr>
            <w:top w:val="none" w:sz="0" w:space="0" w:color="auto"/>
            <w:left w:val="none" w:sz="0" w:space="0" w:color="auto"/>
            <w:bottom w:val="none" w:sz="0" w:space="0" w:color="auto"/>
            <w:right w:val="none" w:sz="0" w:space="0" w:color="auto"/>
          </w:divBdr>
        </w:div>
        <w:div w:id="217981078">
          <w:marLeft w:val="0"/>
          <w:marRight w:val="0"/>
          <w:marTop w:val="0"/>
          <w:marBottom w:val="0"/>
          <w:divBdr>
            <w:top w:val="none" w:sz="0" w:space="0" w:color="auto"/>
            <w:left w:val="none" w:sz="0" w:space="0" w:color="auto"/>
            <w:bottom w:val="none" w:sz="0" w:space="0" w:color="auto"/>
            <w:right w:val="none" w:sz="0" w:space="0" w:color="auto"/>
          </w:divBdr>
        </w:div>
        <w:div w:id="1020165008">
          <w:marLeft w:val="0"/>
          <w:marRight w:val="0"/>
          <w:marTop w:val="0"/>
          <w:marBottom w:val="0"/>
          <w:divBdr>
            <w:top w:val="none" w:sz="0" w:space="0" w:color="auto"/>
            <w:left w:val="none" w:sz="0" w:space="0" w:color="auto"/>
            <w:bottom w:val="none" w:sz="0" w:space="0" w:color="auto"/>
            <w:right w:val="none" w:sz="0" w:space="0" w:color="auto"/>
          </w:divBdr>
        </w:div>
        <w:div w:id="2112504272">
          <w:marLeft w:val="0"/>
          <w:marRight w:val="0"/>
          <w:marTop w:val="0"/>
          <w:marBottom w:val="0"/>
          <w:divBdr>
            <w:top w:val="none" w:sz="0" w:space="0" w:color="auto"/>
            <w:left w:val="none" w:sz="0" w:space="0" w:color="auto"/>
            <w:bottom w:val="none" w:sz="0" w:space="0" w:color="auto"/>
            <w:right w:val="none" w:sz="0" w:space="0" w:color="auto"/>
          </w:divBdr>
        </w:div>
        <w:div w:id="1500997006">
          <w:marLeft w:val="0"/>
          <w:marRight w:val="0"/>
          <w:marTop w:val="0"/>
          <w:marBottom w:val="0"/>
          <w:divBdr>
            <w:top w:val="none" w:sz="0" w:space="0" w:color="auto"/>
            <w:left w:val="none" w:sz="0" w:space="0" w:color="auto"/>
            <w:bottom w:val="none" w:sz="0" w:space="0" w:color="auto"/>
            <w:right w:val="none" w:sz="0" w:space="0" w:color="auto"/>
          </w:divBdr>
        </w:div>
        <w:div w:id="520359092">
          <w:marLeft w:val="0"/>
          <w:marRight w:val="0"/>
          <w:marTop w:val="0"/>
          <w:marBottom w:val="0"/>
          <w:divBdr>
            <w:top w:val="none" w:sz="0" w:space="0" w:color="auto"/>
            <w:left w:val="none" w:sz="0" w:space="0" w:color="auto"/>
            <w:bottom w:val="none" w:sz="0" w:space="0" w:color="auto"/>
            <w:right w:val="none" w:sz="0" w:space="0" w:color="auto"/>
          </w:divBdr>
        </w:div>
        <w:div w:id="1619146897">
          <w:marLeft w:val="0"/>
          <w:marRight w:val="0"/>
          <w:marTop w:val="0"/>
          <w:marBottom w:val="0"/>
          <w:divBdr>
            <w:top w:val="none" w:sz="0" w:space="0" w:color="auto"/>
            <w:left w:val="none" w:sz="0" w:space="0" w:color="auto"/>
            <w:bottom w:val="none" w:sz="0" w:space="0" w:color="auto"/>
            <w:right w:val="none" w:sz="0" w:space="0" w:color="auto"/>
          </w:divBdr>
        </w:div>
        <w:div w:id="423110744">
          <w:marLeft w:val="0"/>
          <w:marRight w:val="0"/>
          <w:marTop w:val="0"/>
          <w:marBottom w:val="0"/>
          <w:divBdr>
            <w:top w:val="none" w:sz="0" w:space="0" w:color="auto"/>
            <w:left w:val="none" w:sz="0" w:space="0" w:color="auto"/>
            <w:bottom w:val="none" w:sz="0" w:space="0" w:color="auto"/>
            <w:right w:val="none" w:sz="0" w:space="0" w:color="auto"/>
          </w:divBdr>
        </w:div>
        <w:div w:id="1032920377">
          <w:marLeft w:val="0"/>
          <w:marRight w:val="0"/>
          <w:marTop w:val="0"/>
          <w:marBottom w:val="0"/>
          <w:divBdr>
            <w:top w:val="none" w:sz="0" w:space="0" w:color="auto"/>
            <w:left w:val="none" w:sz="0" w:space="0" w:color="auto"/>
            <w:bottom w:val="none" w:sz="0" w:space="0" w:color="auto"/>
            <w:right w:val="none" w:sz="0" w:space="0" w:color="auto"/>
          </w:divBdr>
        </w:div>
        <w:div w:id="402947186">
          <w:marLeft w:val="0"/>
          <w:marRight w:val="0"/>
          <w:marTop w:val="0"/>
          <w:marBottom w:val="0"/>
          <w:divBdr>
            <w:top w:val="none" w:sz="0" w:space="0" w:color="auto"/>
            <w:left w:val="none" w:sz="0" w:space="0" w:color="auto"/>
            <w:bottom w:val="none" w:sz="0" w:space="0" w:color="auto"/>
            <w:right w:val="none" w:sz="0" w:space="0" w:color="auto"/>
          </w:divBdr>
        </w:div>
        <w:div w:id="1265579768">
          <w:marLeft w:val="0"/>
          <w:marRight w:val="0"/>
          <w:marTop w:val="0"/>
          <w:marBottom w:val="0"/>
          <w:divBdr>
            <w:top w:val="none" w:sz="0" w:space="0" w:color="auto"/>
            <w:left w:val="none" w:sz="0" w:space="0" w:color="auto"/>
            <w:bottom w:val="none" w:sz="0" w:space="0" w:color="auto"/>
            <w:right w:val="none" w:sz="0" w:space="0" w:color="auto"/>
          </w:divBdr>
        </w:div>
        <w:div w:id="1317690610">
          <w:marLeft w:val="0"/>
          <w:marRight w:val="0"/>
          <w:marTop w:val="0"/>
          <w:marBottom w:val="0"/>
          <w:divBdr>
            <w:top w:val="none" w:sz="0" w:space="0" w:color="auto"/>
            <w:left w:val="none" w:sz="0" w:space="0" w:color="auto"/>
            <w:bottom w:val="none" w:sz="0" w:space="0" w:color="auto"/>
            <w:right w:val="none" w:sz="0" w:space="0" w:color="auto"/>
          </w:divBdr>
        </w:div>
        <w:div w:id="1311985490">
          <w:marLeft w:val="0"/>
          <w:marRight w:val="0"/>
          <w:marTop w:val="0"/>
          <w:marBottom w:val="0"/>
          <w:divBdr>
            <w:top w:val="none" w:sz="0" w:space="0" w:color="auto"/>
            <w:left w:val="none" w:sz="0" w:space="0" w:color="auto"/>
            <w:bottom w:val="none" w:sz="0" w:space="0" w:color="auto"/>
            <w:right w:val="none" w:sz="0" w:space="0" w:color="auto"/>
          </w:divBdr>
        </w:div>
        <w:div w:id="571044953">
          <w:marLeft w:val="0"/>
          <w:marRight w:val="0"/>
          <w:marTop w:val="0"/>
          <w:marBottom w:val="0"/>
          <w:divBdr>
            <w:top w:val="none" w:sz="0" w:space="0" w:color="auto"/>
            <w:left w:val="none" w:sz="0" w:space="0" w:color="auto"/>
            <w:bottom w:val="none" w:sz="0" w:space="0" w:color="auto"/>
            <w:right w:val="none" w:sz="0" w:space="0" w:color="auto"/>
          </w:divBdr>
        </w:div>
        <w:div w:id="474032797">
          <w:marLeft w:val="0"/>
          <w:marRight w:val="0"/>
          <w:marTop w:val="0"/>
          <w:marBottom w:val="0"/>
          <w:divBdr>
            <w:top w:val="none" w:sz="0" w:space="0" w:color="auto"/>
            <w:left w:val="none" w:sz="0" w:space="0" w:color="auto"/>
            <w:bottom w:val="none" w:sz="0" w:space="0" w:color="auto"/>
            <w:right w:val="none" w:sz="0" w:space="0" w:color="auto"/>
          </w:divBdr>
        </w:div>
        <w:div w:id="1521311728">
          <w:marLeft w:val="0"/>
          <w:marRight w:val="0"/>
          <w:marTop w:val="0"/>
          <w:marBottom w:val="0"/>
          <w:divBdr>
            <w:top w:val="none" w:sz="0" w:space="0" w:color="auto"/>
            <w:left w:val="none" w:sz="0" w:space="0" w:color="auto"/>
            <w:bottom w:val="none" w:sz="0" w:space="0" w:color="auto"/>
            <w:right w:val="none" w:sz="0" w:space="0" w:color="auto"/>
          </w:divBdr>
        </w:div>
      </w:divsChild>
    </w:div>
    <w:div w:id="649210572">
      <w:bodyDiv w:val="1"/>
      <w:marLeft w:val="0"/>
      <w:marRight w:val="0"/>
      <w:marTop w:val="0"/>
      <w:marBottom w:val="0"/>
      <w:divBdr>
        <w:top w:val="none" w:sz="0" w:space="0" w:color="auto"/>
        <w:left w:val="none" w:sz="0" w:space="0" w:color="auto"/>
        <w:bottom w:val="none" w:sz="0" w:space="0" w:color="auto"/>
        <w:right w:val="none" w:sz="0" w:space="0" w:color="auto"/>
      </w:divBdr>
    </w:div>
    <w:div w:id="659164476">
      <w:bodyDiv w:val="1"/>
      <w:marLeft w:val="0"/>
      <w:marRight w:val="0"/>
      <w:marTop w:val="0"/>
      <w:marBottom w:val="0"/>
      <w:divBdr>
        <w:top w:val="none" w:sz="0" w:space="0" w:color="auto"/>
        <w:left w:val="none" w:sz="0" w:space="0" w:color="auto"/>
        <w:bottom w:val="none" w:sz="0" w:space="0" w:color="auto"/>
        <w:right w:val="none" w:sz="0" w:space="0" w:color="auto"/>
      </w:divBdr>
    </w:div>
    <w:div w:id="676883298">
      <w:bodyDiv w:val="1"/>
      <w:marLeft w:val="0"/>
      <w:marRight w:val="0"/>
      <w:marTop w:val="0"/>
      <w:marBottom w:val="0"/>
      <w:divBdr>
        <w:top w:val="none" w:sz="0" w:space="0" w:color="auto"/>
        <w:left w:val="none" w:sz="0" w:space="0" w:color="auto"/>
        <w:bottom w:val="none" w:sz="0" w:space="0" w:color="auto"/>
        <w:right w:val="none" w:sz="0" w:space="0" w:color="auto"/>
      </w:divBdr>
      <w:divsChild>
        <w:div w:id="335350295">
          <w:marLeft w:val="0"/>
          <w:marRight w:val="0"/>
          <w:marTop w:val="0"/>
          <w:marBottom w:val="0"/>
          <w:divBdr>
            <w:top w:val="none" w:sz="0" w:space="0" w:color="auto"/>
            <w:left w:val="none" w:sz="0" w:space="0" w:color="auto"/>
            <w:bottom w:val="none" w:sz="0" w:space="0" w:color="auto"/>
            <w:right w:val="none" w:sz="0" w:space="0" w:color="auto"/>
          </w:divBdr>
        </w:div>
        <w:div w:id="840513906">
          <w:marLeft w:val="0"/>
          <w:marRight w:val="0"/>
          <w:marTop w:val="0"/>
          <w:marBottom w:val="0"/>
          <w:divBdr>
            <w:top w:val="none" w:sz="0" w:space="0" w:color="auto"/>
            <w:left w:val="none" w:sz="0" w:space="0" w:color="auto"/>
            <w:bottom w:val="none" w:sz="0" w:space="0" w:color="auto"/>
            <w:right w:val="none" w:sz="0" w:space="0" w:color="auto"/>
          </w:divBdr>
        </w:div>
        <w:div w:id="1784957338">
          <w:marLeft w:val="0"/>
          <w:marRight w:val="0"/>
          <w:marTop w:val="0"/>
          <w:marBottom w:val="0"/>
          <w:divBdr>
            <w:top w:val="none" w:sz="0" w:space="0" w:color="auto"/>
            <w:left w:val="none" w:sz="0" w:space="0" w:color="auto"/>
            <w:bottom w:val="none" w:sz="0" w:space="0" w:color="auto"/>
            <w:right w:val="none" w:sz="0" w:space="0" w:color="auto"/>
          </w:divBdr>
        </w:div>
        <w:div w:id="768232408">
          <w:marLeft w:val="0"/>
          <w:marRight w:val="0"/>
          <w:marTop w:val="0"/>
          <w:marBottom w:val="0"/>
          <w:divBdr>
            <w:top w:val="none" w:sz="0" w:space="0" w:color="auto"/>
            <w:left w:val="none" w:sz="0" w:space="0" w:color="auto"/>
            <w:bottom w:val="none" w:sz="0" w:space="0" w:color="auto"/>
            <w:right w:val="none" w:sz="0" w:space="0" w:color="auto"/>
          </w:divBdr>
        </w:div>
        <w:div w:id="958605914">
          <w:marLeft w:val="0"/>
          <w:marRight w:val="0"/>
          <w:marTop w:val="0"/>
          <w:marBottom w:val="0"/>
          <w:divBdr>
            <w:top w:val="none" w:sz="0" w:space="0" w:color="auto"/>
            <w:left w:val="none" w:sz="0" w:space="0" w:color="auto"/>
            <w:bottom w:val="none" w:sz="0" w:space="0" w:color="auto"/>
            <w:right w:val="none" w:sz="0" w:space="0" w:color="auto"/>
          </w:divBdr>
        </w:div>
        <w:div w:id="1531066090">
          <w:marLeft w:val="0"/>
          <w:marRight w:val="0"/>
          <w:marTop w:val="0"/>
          <w:marBottom w:val="0"/>
          <w:divBdr>
            <w:top w:val="none" w:sz="0" w:space="0" w:color="auto"/>
            <w:left w:val="none" w:sz="0" w:space="0" w:color="auto"/>
            <w:bottom w:val="none" w:sz="0" w:space="0" w:color="auto"/>
            <w:right w:val="none" w:sz="0" w:space="0" w:color="auto"/>
          </w:divBdr>
        </w:div>
        <w:div w:id="1202668823">
          <w:marLeft w:val="0"/>
          <w:marRight w:val="0"/>
          <w:marTop w:val="0"/>
          <w:marBottom w:val="0"/>
          <w:divBdr>
            <w:top w:val="none" w:sz="0" w:space="0" w:color="auto"/>
            <w:left w:val="none" w:sz="0" w:space="0" w:color="auto"/>
            <w:bottom w:val="none" w:sz="0" w:space="0" w:color="auto"/>
            <w:right w:val="none" w:sz="0" w:space="0" w:color="auto"/>
          </w:divBdr>
        </w:div>
        <w:div w:id="643588558">
          <w:marLeft w:val="0"/>
          <w:marRight w:val="0"/>
          <w:marTop w:val="0"/>
          <w:marBottom w:val="0"/>
          <w:divBdr>
            <w:top w:val="none" w:sz="0" w:space="0" w:color="auto"/>
            <w:left w:val="none" w:sz="0" w:space="0" w:color="auto"/>
            <w:bottom w:val="none" w:sz="0" w:space="0" w:color="auto"/>
            <w:right w:val="none" w:sz="0" w:space="0" w:color="auto"/>
          </w:divBdr>
        </w:div>
        <w:div w:id="909190240">
          <w:marLeft w:val="0"/>
          <w:marRight w:val="0"/>
          <w:marTop w:val="0"/>
          <w:marBottom w:val="0"/>
          <w:divBdr>
            <w:top w:val="none" w:sz="0" w:space="0" w:color="auto"/>
            <w:left w:val="none" w:sz="0" w:space="0" w:color="auto"/>
            <w:bottom w:val="none" w:sz="0" w:space="0" w:color="auto"/>
            <w:right w:val="none" w:sz="0" w:space="0" w:color="auto"/>
          </w:divBdr>
        </w:div>
        <w:div w:id="2021277147">
          <w:marLeft w:val="0"/>
          <w:marRight w:val="0"/>
          <w:marTop w:val="0"/>
          <w:marBottom w:val="0"/>
          <w:divBdr>
            <w:top w:val="none" w:sz="0" w:space="0" w:color="auto"/>
            <w:left w:val="none" w:sz="0" w:space="0" w:color="auto"/>
            <w:bottom w:val="none" w:sz="0" w:space="0" w:color="auto"/>
            <w:right w:val="none" w:sz="0" w:space="0" w:color="auto"/>
          </w:divBdr>
        </w:div>
        <w:div w:id="109126105">
          <w:marLeft w:val="0"/>
          <w:marRight w:val="0"/>
          <w:marTop w:val="0"/>
          <w:marBottom w:val="0"/>
          <w:divBdr>
            <w:top w:val="none" w:sz="0" w:space="0" w:color="auto"/>
            <w:left w:val="none" w:sz="0" w:space="0" w:color="auto"/>
            <w:bottom w:val="none" w:sz="0" w:space="0" w:color="auto"/>
            <w:right w:val="none" w:sz="0" w:space="0" w:color="auto"/>
          </w:divBdr>
        </w:div>
        <w:div w:id="233470838">
          <w:marLeft w:val="0"/>
          <w:marRight w:val="0"/>
          <w:marTop w:val="0"/>
          <w:marBottom w:val="0"/>
          <w:divBdr>
            <w:top w:val="none" w:sz="0" w:space="0" w:color="auto"/>
            <w:left w:val="none" w:sz="0" w:space="0" w:color="auto"/>
            <w:bottom w:val="none" w:sz="0" w:space="0" w:color="auto"/>
            <w:right w:val="none" w:sz="0" w:space="0" w:color="auto"/>
          </w:divBdr>
        </w:div>
        <w:div w:id="2105153320">
          <w:marLeft w:val="0"/>
          <w:marRight w:val="0"/>
          <w:marTop w:val="0"/>
          <w:marBottom w:val="0"/>
          <w:divBdr>
            <w:top w:val="none" w:sz="0" w:space="0" w:color="auto"/>
            <w:left w:val="none" w:sz="0" w:space="0" w:color="auto"/>
            <w:bottom w:val="none" w:sz="0" w:space="0" w:color="auto"/>
            <w:right w:val="none" w:sz="0" w:space="0" w:color="auto"/>
          </w:divBdr>
        </w:div>
        <w:div w:id="1480925694">
          <w:marLeft w:val="0"/>
          <w:marRight w:val="0"/>
          <w:marTop w:val="0"/>
          <w:marBottom w:val="0"/>
          <w:divBdr>
            <w:top w:val="none" w:sz="0" w:space="0" w:color="auto"/>
            <w:left w:val="none" w:sz="0" w:space="0" w:color="auto"/>
            <w:bottom w:val="none" w:sz="0" w:space="0" w:color="auto"/>
            <w:right w:val="none" w:sz="0" w:space="0" w:color="auto"/>
          </w:divBdr>
        </w:div>
        <w:div w:id="266624339">
          <w:marLeft w:val="0"/>
          <w:marRight w:val="0"/>
          <w:marTop w:val="0"/>
          <w:marBottom w:val="0"/>
          <w:divBdr>
            <w:top w:val="none" w:sz="0" w:space="0" w:color="auto"/>
            <w:left w:val="none" w:sz="0" w:space="0" w:color="auto"/>
            <w:bottom w:val="none" w:sz="0" w:space="0" w:color="auto"/>
            <w:right w:val="none" w:sz="0" w:space="0" w:color="auto"/>
          </w:divBdr>
        </w:div>
        <w:div w:id="1460151640">
          <w:marLeft w:val="0"/>
          <w:marRight w:val="0"/>
          <w:marTop w:val="0"/>
          <w:marBottom w:val="0"/>
          <w:divBdr>
            <w:top w:val="none" w:sz="0" w:space="0" w:color="auto"/>
            <w:left w:val="none" w:sz="0" w:space="0" w:color="auto"/>
            <w:bottom w:val="none" w:sz="0" w:space="0" w:color="auto"/>
            <w:right w:val="none" w:sz="0" w:space="0" w:color="auto"/>
          </w:divBdr>
        </w:div>
        <w:div w:id="1023284567">
          <w:marLeft w:val="0"/>
          <w:marRight w:val="0"/>
          <w:marTop w:val="0"/>
          <w:marBottom w:val="0"/>
          <w:divBdr>
            <w:top w:val="none" w:sz="0" w:space="0" w:color="auto"/>
            <w:left w:val="none" w:sz="0" w:space="0" w:color="auto"/>
            <w:bottom w:val="none" w:sz="0" w:space="0" w:color="auto"/>
            <w:right w:val="none" w:sz="0" w:space="0" w:color="auto"/>
          </w:divBdr>
        </w:div>
        <w:div w:id="1161893888">
          <w:marLeft w:val="0"/>
          <w:marRight w:val="0"/>
          <w:marTop w:val="0"/>
          <w:marBottom w:val="0"/>
          <w:divBdr>
            <w:top w:val="none" w:sz="0" w:space="0" w:color="auto"/>
            <w:left w:val="none" w:sz="0" w:space="0" w:color="auto"/>
            <w:bottom w:val="none" w:sz="0" w:space="0" w:color="auto"/>
            <w:right w:val="none" w:sz="0" w:space="0" w:color="auto"/>
          </w:divBdr>
        </w:div>
        <w:div w:id="1107391715">
          <w:marLeft w:val="0"/>
          <w:marRight w:val="0"/>
          <w:marTop w:val="0"/>
          <w:marBottom w:val="0"/>
          <w:divBdr>
            <w:top w:val="none" w:sz="0" w:space="0" w:color="auto"/>
            <w:left w:val="none" w:sz="0" w:space="0" w:color="auto"/>
            <w:bottom w:val="none" w:sz="0" w:space="0" w:color="auto"/>
            <w:right w:val="none" w:sz="0" w:space="0" w:color="auto"/>
          </w:divBdr>
        </w:div>
        <w:div w:id="1306858328">
          <w:marLeft w:val="0"/>
          <w:marRight w:val="0"/>
          <w:marTop w:val="0"/>
          <w:marBottom w:val="0"/>
          <w:divBdr>
            <w:top w:val="none" w:sz="0" w:space="0" w:color="auto"/>
            <w:left w:val="none" w:sz="0" w:space="0" w:color="auto"/>
            <w:bottom w:val="none" w:sz="0" w:space="0" w:color="auto"/>
            <w:right w:val="none" w:sz="0" w:space="0" w:color="auto"/>
          </w:divBdr>
        </w:div>
        <w:div w:id="401221454">
          <w:marLeft w:val="0"/>
          <w:marRight w:val="0"/>
          <w:marTop w:val="0"/>
          <w:marBottom w:val="0"/>
          <w:divBdr>
            <w:top w:val="none" w:sz="0" w:space="0" w:color="auto"/>
            <w:left w:val="none" w:sz="0" w:space="0" w:color="auto"/>
            <w:bottom w:val="none" w:sz="0" w:space="0" w:color="auto"/>
            <w:right w:val="none" w:sz="0" w:space="0" w:color="auto"/>
          </w:divBdr>
        </w:div>
        <w:div w:id="1898473976">
          <w:marLeft w:val="0"/>
          <w:marRight w:val="0"/>
          <w:marTop w:val="0"/>
          <w:marBottom w:val="0"/>
          <w:divBdr>
            <w:top w:val="none" w:sz="0" w:space="0" w:color="auto"/>
            <w:left w:val="none" w:sz="0" w:space="0" w:color="auto"/>
            <w:bottom w:val="none" w:sz="0" w:space="0" w:color="auto"/>
            <w:right w:val="none" w:sz="0" w:space="0" w:color="auto"/>
          </w:divBdr>
        </w:div>
        <w:div w:id="1982691253">
          <w:marLeft w:val="0"/>
          <w:marRight w:val="0"/>
          <w:marTop w:val="0"/>
          <w:marBottom w:val="0"/>
          <w:divBdr>
            <w:top w:val="none" w:sz="0" w:space="0" w:color="auto"/>
            <w:left w:val="none" w:sz="0" w:space="0" w:color="auto"/>
            <w:bottom w:val="none" w:sz="0" w:space="0" w:color="auto"/>
            <w:right w:val="none" w:sz="0" w:space="0" w:color="auto"/>
          </w:divBdr>
        </w:div>
        <w:div w:id="410664097">
          <w:marLeft w:val="0"/>
          <w:marRight w:val="0"/>
          <w:marTop w:val="0"/>
          <w:marBottom w:val="0"/>
          <w:divBdr>
            <w:top w:val="none" w:sz="0" w:space="0" w:color="auto"/>
            <w:left w:val="none" w:sz="0" w:space="0" w:color="auto"/>
            <w:bottom w:val="none" w:sz="0" w:space="0" w:color="auto"/>
            <w:right w:val="none" w:sz="0" w:space="0" w:color="auto"/>
          </w:divBdr>
        </w:div>
        <w:div w:id="243880620">
          <w:marLeft w:val="0"/>
          <w:marRight w:val="0"/>
          <w:marTop w:val="0"/>
          <w:marBottom w:val="0"/>
          <w:divBdr>
            <w:top w:val="none" w:sz="0" w:space="0" w:color="auto"/>
            <w:left w:val="none" w:sz="0" w:space="0" w:color="auto"/>
            <w:bottom w:val="none" w:sz="0" w:space="0" w:color="auto"/>
            <w:right w:val="none" w:sz="0" w:space="0" w:color="auto"/>
          </w:divBdr>
        </w:div>
        <w:div w:id="934478620">
          <w:marLeft w:val="0"/>
          <w:marRight w:val="0"/>
          <w:marTop w:val="0"/>
          <w:marBottom w:val="0"/>
          <w:divBdr>
            <w:top w:val="none" w:sz="0" w:space="0" w:color="auto"/>
            <w:left w:val="none" w:sz="0" w:space="0" w:color="auto"/>
            <w:bottom w:val="none" w:sz="0" w:space="0" w:color="auto"/>
            <w:right w:val="none" w:sz="0" w:space="0" w:color="auto"/>
          </w:divBdr>
        </w:div>
        <w:div w:id="1402947766">
          <w:marLeft w:val="0"/>
          <w:marRight w:val="0"/>
          <w:marTop w:val="0"/>
          <w:marBottom w:val="0"/>
          <w:divBdr>
            <w:top w:val="none" w:sz="0" w:space="0" w:color="auto"/>
            <w:left w:val="none" w:sz="0" w:space="0" w:color="auto"/>
            <w:bottom w:val="none" w:sz="0" w:space="0" w:color="auto"/>
            <w:right w:val="none" w:sz="0" w:space="0" w:color="auto"/>
          </w:divBdr>
        </w:div>
        <w:div w:id="429206107">
          <w:marLeft w:val="0"/>
          <w:marRight w:val="0"/>
          <w:marTop w:val="0"/>
          <w:marBottom w:val="0"/>
          <w:divBdr>
            <w:top w:val="none" w:sz="0" w:space="0" w:color="auto"/>
            <w:left w:val="none" w:sz="0" w:space="0" w:color="auto"/>
            <w:bottom w:val="none" w:sz="0" w:space="0" w:color="auto"/>
            <w:right w:val="none" w:sz="0" w:space="0" w:color="auto"/>
          </w:divBdr>
        </w:div>
        <w:div w:id="171070324">
          <w:marLeft w:val="0"/>
          <w:marRight w:val="0"/>
          <w:marTop w:val="0"/>
          <w:marBottom w:val="0"/>
          <w:divBdr>
            <w:top w:val="none" w:sz="0" w:space="0" w:color="auto"/>
            <w:left w:val="none" w:sz="0" w:space="0" w:color="auto"/>
            <w:bottom w:val="none" w:sz="0" w:space="0" w:color="auto"/>
            <w:right w:val="none" w:sz="0" w:space="0" w:color="auto"/>
          </w:divBdr>
        </w:div>
        <w:div w:id="447893830">
          <w:marLeft w:val="0"/>
          <w:marRight w:val="0"/>
          <w:marTop w:val="0"/>
          <w:marBottom w:val="0"/>
          <w:divBdr>
            <w:top w:val="none" w:sz="0" w:space="0" w:color="auto"/>
            <w:left w:val="none" w:sz="0" w:space="0" w:color="auto"/>
            <w:bottom w:val="none" w:sz="0" w:space="0" w:color="auto"/>
            <w:right w:val="none" w:sz="0" w:space="0" w:color="auto"/>
          </w:divBdr>
        </w:div>
        <w:div w:id="58211096">
          <w:marLeft w:val="0"/>
          <w:marRight w:val="0"/>
          <w:marTop w:val="0"/>
          <w:marBottom w:val="0"/>
          <w:divBdr>
            <w:top w:val="none" w:sz="0" w:space="0" w:color="auto"/>
            <w:left w:val="none" w:sz="0" w:space="0" w:color="auto"/>
            <w:bottom w:val="none" w:sz="0" w:space="0" w:color="auto"/>
            <w:right w:val="none" w:sz="0" w:space="0" w:color="auto"/>
          </w:divBdr>
        </w:div>
      </w:divsChild>
    </w:div>
    <w:div w:id="690180386">
      <w:bodyDiv w:val="1"/>
      <w:marLeft w:val="0"/>
      <w:marRight w:val="0"/>
      <w:marTop w:val="0"/>
      <w:marBottom w:val="0"/>
      <w:divBdr>
        <w:top w:val="none" w:sz="0" w:space="0" w:color="auto"/>
        <w:left w:val="none" w:sz="0" w:space="0" w:color="auto"/>
        <w:bottom w:val="none" w:sz="0" w:space="0" w:color="auto"/>
        <w:right w:val="none" w:sz="0" w:space="0" w:color="auto"/>
      </w:divBdr>
      <w:divsChild>
        <w:div w:id="1437408777">
          <w:marLeft w:val="0"/>
          <w:marRight w:val="0"/>
          <w:marTop w:val="0"/>
          <w:marBottom w:val="0"/>
          <w:divBdr>
            <w:top w:val="none" w:sz="0" w:space="0" w:color="auto"/>
            <w:left w:val="none" w:sz="0" w:space="0" w:color="auto"/>
            <w:bottom w:val="none" w:sz="0" w:space="0" w:color="auto"/>
            <w:right w:val="none" w:sz="0" w:space="0" w:color="auto"/>
          </w:divBdr>
        </w:div>
        <w:div w:id="1509444506">
          <w:marLeft w:val="0"/>
          <w:marRight w:val="0"/>
          <w:marTop w:val="0"/>
          <w:marBottom w:val="0"/>
          <w:divBdr>
            <w:top w:val="none" w:sz="0" w:space="0" w:color="auto"/>
            <w:left w:val="none" w:sz="0" w:space="0" w:color="auto"/>
            <w:bottom w:val="none" w:sz="0" w:space="0" w:color="auto"/>
            <w:right w:val="none" w:sz="0" w:space="0" w:color="auto"/>
          </w:divBdr>
        </w:div>
        <w:div w:id="1991670127">
          <w:marLeft w:val="0"/>
          <w:marRight w:val="0"/>
          <w:marTop w:val="0"/>
          <w:marBottom w:val="0"/>
          <w:divBdr>
            <w:top w:val="none" w:sz="0" w:space="0" w:color="auto"/>
            <w:left w:val="none" w:sz="0" w:space="0" w:color="auto"/>
            <w:bottom w:val="none" w:sz="0" w:space="0" w:color="auto"/>
            <w:right w:val="none" w:sz="0" w:space="0" w:color="auto"/>
          </w:divBdr>
        </w:div>
        <w:div w:id="1196456478">
          <w:marLeft w:val="0"/>
          <w:marRight w:val="0"/>
          <w:marTop w:val="0"/>
          <w:marBottom w:val="0"/>
          <w:divBdr>
            <w:top w:val="none" w:sz="0" w:space="0" w:color="auto"/>
            <w:left w:val="none" w:sz="0" w:space="0" w:color="auto"/>
            <w:bottom w:val="none" w:sz="0" w:space="0" w:color="auto"/>
            <w:right w:val="none" w:sz="0" w:space="0" w:color="auto"/>
          </w:divBdr>
        </w:div>
        <w:div w:id="1967616503">
          <w:marLeft w:val="0"/>
          <w:marRight w:val="0"/>
          <w:marTop w:val="0"/>
          <w:marBottom w:val="0"/>
          <w:divBdr>
            <w:top w:val="none" w:sz="0" w:space="0" w:color="auto"/>
            <w:left w:val="none" w:sz="0" w:space="0" w:color="auto"/>
            <w:bottom w:val="none" w:sz="0" w:space="0" w:color="auto"/>
            <w:right w:val="none" w:sz="0" w:space="0" w:color="auto"/>
          </w:divBdr>
        </w:div>
        <w:div w:id="1253586255">
          <w:marLeft w:val="0"/>
          <w:marRight w:val="0"/>
          <w:marTop w:val="0"/>
          <w:marBottom w:val="0"/>
          <w:divBdr>
            <w:top w:val="none" w:sz="0" w:space="0" w:color="auto"/>
            <w:left w:val="none" w:sz="0" w:space="0" w:color="auto"/>
            <w:bottom w:val="none" w:sz="0" w:space="0" w:color="auto"/>
            <w:right w:val="none" w:sz="0" w:space="0" w:color="auto"/>
          </w:divBdr>
        </w:div>
        <w:div w:id="559903665">
          <w:marLeft w:val="0"/>
          <w:marRight w:val="0"/>
          <w:marTop w:val="0"/>
          <w:marBottom w:val="0"/>
          <w:divBdr>
            <w:top w:val="none" w:sz="0" w:space="0" w:color="auto"/>
            <w:left w:val="none" w:sz="0" w:space="0" w:color="auto"/>
            <w:bottom w:val="none" w:sz="0" w:space="0" w:color="auto"/>
            <w:right w:val="none" w:sz="0" w:space="0" w:color="auto"/>
          </w:divBdr>
        </w:div>
        <w:div w:id="111944788">
          <w:marLeft w:val="0"/>
          <w:marRight w:val="0"/>
          <w:marTop w:val="0"/>
          <w:marBottom w:val="0"/>
          <w:divBdr>
            <w:top w:val="none" w:sz="0" w:space="0" w:color="auto"/>
            <w:left w:val="none" w:sz="0" w:space="0" w:color="auto"/>
            <w:bottom w:val="none" w:sz="0" w:space="0" w:color="auto"/>
            <w:right w:val="none" w:sz="0" w:space="0" w:color="auto"/>
          </w:divBdr>
        </w:div>
        <w:div w:id="1087769984">
          <w:marLeft w:val="0"/>
          <w:marRight w:val="0"/>
          <w:marTop w:val="0"/>
          <w:marBottom w:val="0"/>
          <w:divBdr>
            <w:top w:val="none" w:sz="0" w:space="0" w:color="auto"/>
            <w:left w:val="none" w:sz="0" w:space="0" w:color="auto"/>
            <w:bottom w:val="none" w:sz="0" w:space="0" w:color="auto"/>
            <w:right w:val="none" w:sz="0" w:space="0" w:color="auto"/>
          </w:divBdr>
        </w:div>
        <w:div w:id="1834175700">
          <w:marLeft w:val="0"/>
          <w:marRight w:val="0"/>
          <w:marTop w:val="0"/>
          <w:marBottom w:val="0"/>
          <w:divBdr>
            <w:top w:val="none" w:sz="0" w:space="0" w:color="auto"/>
            <w:left w:val="none" w:sz="0" w:space="0" w:color="auto"/>
            <w:bottom w:val="none" w:sz="0" w:space="0" w:color="auto"/>
            <w:right w:val="none" w:sz="0" w:space="0" w:color="auto"/>
          </w:divBdr>
        </w:div>
        <w:div w:id="1900364327">
          <w:marLeft w:val="0"/>
          <w:marRight w:val="0"/>
          <w:marTop w:val="0"/>
          <w:marBottom w:val="0"/>
          <w:divBdr>
            <w:top w:val="none" w:sz="0" w:space="0" w:color="auto"/>
            <w:left w:val="none" w:sz="0" w:space="0" w:color="auto"/>
            <w:bottom w:val="none" w:sz="0" w:space="0" w:color="auto"/>
            <w:right w:val="none" w:sz="0" w:space="0" w:color="auto"/>
          </w:divBdr>
        </w:div>
        <w:div w:id="1670136162">
          <w:marLeft w:val="0"/>
          <w:marRight w:val="0"/>
          <w:marTop w:val="0"/>
          <w:marBottom w:val="0"/>
          <w:divBdr>
            <w:top w:val="none" w:sz="0" w:space="0" w:color="auto"/>
            <w:left w:val="none" w:sz="0" w:space="0" w:color="auto"/>
            <w:bottom w:val="none" w:sz="0" w:space="0" w:color="auto"/>
            <w:right w:val="none" w:sz="0" w:space="0" w:color="auto"/>
          </w:divBdr>
        </w:div>
        <w:div w:id="1620839435">
          <w:marLeft w:val="0"/>
          <w:marRight w:val="0"/>
          <w:marTop w:val="0"/>
          <w:marBottom w:val="0"/>
          <w:divBdr>
            <w:top w:val="none" w:sz="0" w:space="0" w:color="auto"/>
            <w:left w:val="none" w:sz="0" w:space="0" w:color="auto"/>
            <w:bottom w:val="none" w:sz="0" w:space="0" w:color="auto"/>
            <w:right w:val="none" w:sz="0" w:space="0" w:color="auto"/>
          </w:divBdr>
        </w:div>
        <w:div w:id="2093164528">
          <w:marLeft w:val="0"/>
          <w:marRight w:val="0"/>
          <w:marTop w:val="0"/>
          <w:marBottom w:val="0"/>
          <w:divBdr>
            <w:top w:val="none" w:sz="0" w:space="0" w:color="auto"/>
            <w:left w:val="none" w:sz="0" w:space="0" w:color="auto"/>
            <w:bottom w:val="none" w:sz="0" w:space="0" w:color="auto"/>
            <w:right w:val="none" w:sz="0" w:space="0" w:color="auto"/>
          </w:divBdr>
        </w:div>
        <w:div w:id="1170679913">
          <w:marLeft w:val="0"/>
          <w:marRight w:val="0"/>
          <w:marTop w:val="0"/>
          <w:marBottom w:val="0"/>
          <w:divBdr>
            <w:top w:val="none" w:sz="0" w:space="0" w:color="auto"/>
            <w:left w:val="none" w:sz="0" w:space="0" w:color="auto"/>
            <w:bottom w:val="none" w:sz="0" w:space="0" w:color="auto"/>
            <w:right w:val="none" w:sz="0" w:space="0" w:color="auto"/>
          </w:divBdr>
        </w:div>
        <w:div w:id="1400446561">
          <w:marLeft w:val="0"/>
          <w:marRight w:val="0"/>
          <w:marTop w:val="0"/>
          <w:marBottom w:val="0"/>
          <w:divBdr>
            <w:top w:val="none" w:sz="0" w:space="0" w:color="auto"/>
            <w:left w:val="none" w:sz="0" w:space="0" w:color="auto"/>
            <w:bottom w:val="none" w:sz="0" w:space="0" w:color="auto"/>
            <w:right w:val="none" w:sz="0" w:space="0" w:color="auto"/>
          </w:divBdr>
        </w:div>
        <w:div w:id="1965232164">
          <w:marLeft w:val="0"/>
          <w:marRight w:val="0"/>
          <w:marTop w:val="0"/>
          <w:marBottom w:val="0"/>
          <w:divBdr>
            <w:top w:val="none" w:sz="0" w:space="0" w:color="auto"/>
            <w:left w:val="none" w:sz="0" w:space="0" w:color="auto"/>
            <w:bottom w:val="none" w:sz="0" w:space="0" w:color="auto"/>
            <w:right w:val="none" w:sz="0" w:space="0" w:color="auto"/>
          </w:divBdr>
        </w:div>
        <w:div w:id="1328939924">
          <w:marLeft w:val="0"/>
          <w:marRight w:val="0"/>
          <w:marTop w:val="0"/>
          <w:marBottom w:val="0"/>
          <w:divBdr>
            <w:top w:val="none" w:sz="0" w:space="0" w:color="auto"/>
            <w:left w:val="none" w:sz="0" w:space="0" w:color="auto"/>
            <w:bottom w:val="none" w:sz="0" w:space="0" w:color="auto"/>
            <w:right w:val="none" w:sz="0" w:space="0" w:color="auto"/>
          </w:divBdr>
        </w:div>
        <w:div w:id="1527718722">
          <w:marLeft w:val="0"/>
          <w:marRight w:val="0"/>
          <w:marTop w:val="0"/>
          <w:marBottom w:val="0"/>
          <w:divBdr>
            <w:top w:val="none" w:sz="0" w:space="0" w:color="auto"/>
            <w:left w:val="none" w:sz="0" w:space="0" w:color="auto"/>
            <w:bottom w:val="none" w:sz="0" w:space="0" w:color="auto"/>
            <w:right w:val="none" w:sz="0" w:space="0" w:color="auto"/>
          </w:divBdr>
        </w:div>
        <w:div w:id="923496654">
          <w:marLeft w:val="0"/>
          <w:marRight w:val="0"/>
          <w:marTop w:val="0"/>
          <w:marBottom w:val="0"/>
          <w:divBdr>
            <w:top w:val="none" w:sz="0" w:space="0" w:color="auto"/>
            <w:left w:val="none" w:sz="0" w:space="0" w:color="auto"/>
            <w:bottom w:val="none" w:sz="0" w:space="0" w:color="auto"/>
            <w:right w:val="none" w:sz="0" w:space="0" w:color="auto"/>
          </w:divBdr>
        </w:div>
      </w:divsChild>
    </w:div>
    <w:div w:id="711074835">
      <w:bodyDiv w:val="1"/>
      <w:marLeft w:val="0"/>
      <w:marRight w:val="0"/>
      <w:marTop w:val="0"/>
      <w:marBottom w:val="0"/>
      <w:divBdr>
        <w:top w:val="none" w:sz="0" w:space="0" w:color="auto"/>
        <w:left w:val="none" w:sz="0" w:space="0" w:color="auto"/>
        <w:bottom w:val="none" w:sz="0" w:space="0" w:color="auto"/>
        <w:right w:val="none" w:sz="0" w:space="0" w:color="auto"/>
      </w:divBdr>
    </w:div>
    <w:div w:id="784033125">
      <w:bodyDiv w:val="1"/>
      <w:marLeft w:val="0"/>
      <w:marRight w:val="0"/>
      <w:marTop w:val="0"/>
      <w:marBottom w:val="0"/>
      <w:divBdr>
        <w:top w:val="none" w:sz="0" w:space="0" w:color="auto"/>
        <w:left w:val="none" w:sz="0" w:space="0" w:color="auto"/>
        <w:bottom w:val="none" w:sz="0" w:space="0" w:color="auto"/>
        <w:right w:val="none" w:sz="0" w:space="0" w:color="auto"/>
      </w:divBdr>
    </w:div>
    <w:div w:id="785275977">
      <w:bodyDiv w:val="1"/>
      <w:marLeft w:val="0"/>
      <w:marRight w:val="0"/>
      <w:marTop w:val="0"/>
      <w:marBottom w:val="0"/>
      <w:divBdr>
        <w:top w:val="none" w:sz="0" w:space="0" w:color="auto"/>
        <w:left w:val="none" w:sz="0" w:space="0" w:color="auto"/>
        <w:bottom w:val="none" w:sz="0" w:space="0" w:color="auto"/>
        <w:right w:val="none" w:sz="0" w:space="0" w:color="auto"/>
      </w:divBdr>
    </w:div>
    <w:div w:id="791627655">
      <w:bodyDiv w:val="1"/>
      <w:marLeft w:val="0"/>
      <w:marRight w:val="0"/>
      <w:marTop w:val="0"/>
      <w:marBottom w:val="0"/>
      <w:divBdr>
        <w:top w:val="none" w:sz="0" w:space="0" w:color="auto"/>
        <w:left w:val="none" w:sz="0" w:space="0" w:color="auto"/>
        <w:bottom w:val="none" w:sz="0" w:space="0" w:color="auto"/>
        <w:right w:val="none" w:sz="0" w:space="0" w:color="auto"/>
      </w:divBdr>
    </w:div>
    <w:div w:id="841049131">
      <w:bodyDiv w:val="1"/>
      <w:marLeft w:val="0"/>
      <w:marRight w:val="0"/>
      <w:marTop w:val="0"/>
      <w:marBottom w:val="0"/>
      <w:divBdr>
        <w:top w:val="none" w:sz="0" w:space="0" w:color="auto"/>
        <w:left w:val="none" w:sz="0" w:space="0" w:color="auto"/>
        <w:bottom w:val="none" w:sz="0" w:space="0" w:color="auto"/>
        <w:right w:val="none" w:sz="0" w:space="0" w:color="auto"/>
      </w:divBdr>
      <w:divsChild>
        <w:div w:id="1281573737">
          <w:marLeft w:val="0"/>
          <w:marRight w:val="0"/>
          <w:marTop w:val="0"/>
          <w:marBottom w:val="0"/>
          <w:divBdr>
            <w:top w:val="none" w:sz="0" w:space="0" w:color="auto"/>
            <w:left w:val="none" w:sz="0" w:space="0" w:color="auto"/>
            <w:bottom w:val="none" w:sz="0" w:space="0" w:color="auto"/>
            <w:right w:val="none" w:sz="0" w:space="0" w:color="auto"/>
          </w:divBdr>
        </w:div>
        <w:div w:id="747268537">
          <w:marLeft w:val="0"/>
          <w:marRight w:val="0"/>
          <w:marTop w:val="0"/>
          <w:marBottom w:val="0"/>
          <w:divBdr>
            <w:top w:val="none" w:sz="0" w:space="0" w:color="auto"/>
            <w:left w:val="none" w:sz="0" w:space="0" w:color="auto"/>
            <w:bottom w:val="none" w:sz="0" w:space="0" w:color="auto"/>
            <w:right w:val="none" w:sz="0" w:space="0" w:color="auto"/>
          </w:divBdr>
        </w:div>
        <w:div w:id="2141074188">
          <w:marLeft w:val="0"/>
          <w:marRight w:val="0"/>
          <w:marTop w:val="0"/>
          <w:marBottom w:val="0"/>
          <w:divBdr>
            <w:top w:val="none" w:sz="0" w:space="0" w:color="auto"/>
            <w:left w:val="none" w:sz="0" w:space="0" w:color="auto"/>
            <w:bottom w:val="none" w:sz="0" w:space="0" w:color="auto"/>
            <w:right w:val="none" w:sz="0" w:space="0" w:color="auto"/>
          </w:divBdr>
        </w:div>
        <w:div w:id="1592540457">
          <w:marLeft w:val="0"/>
          <w:marRight w:val="0"/>
          <w:marTop w:val="0"/>
          <w:marBottom w:val="0"/>
          <w:divBdr>
            <w:top w:val="none" w:sz="0" w:space="0" w:color="auto"/>
            <w:left w:val="none" w:sz="0" w:space="0" w:color="auto"/>
            <w:bottom w:val="none" w:sz="0" w:space="0" w:color="auto"/>
            <w:right w:val="none" w:sz="0" w:space="0" w:color="auto"/>
          </w:divBdr>
        </w:div>
        <w:div w:id="1482428919">
          <w:marLeft w:val="0"/>
          <w:marRight w:val="0"/>
          <w:marTop w:val="0"/>
          <w:marBottom w:val="0"/>
          <w:divBdr>
            <w:top w:val="none" w:sz="0" w:space="0" w:color="auto"/>
            <w:left w:val="none" w:sz="0" w:space="0" w:color="auto"/>
            <w:bottom w:val="none" w:sz="0" w:space="0" w:color="auto"/>
            <w:right w:val="none" w:sz="0" w:space="0" w:color="auto"/>
          </w:divBdr>
        </w:div>
        <w:div w:id="809521203">
          <w:marLeft w:val="0"/>
          <w:marRight w:val="0"/>
          <w:marTop w:val="0"/>
          <w:marBottom w:val="0"/>
          <w:divBdr>
            <w:top w:val="none" w:sz="0" w:space="0" w:color="auto"/>
            <w:left w:val="none" w:sz="0" w:space="0" w:color="auto"/>
            <w:bottom w:val="none" w:sz="0" w:space="0" w:color="auto"/>
            <w:right w:val="none" w:sz="0" w:space="0" w:color="auto"/>
          </w:divBdr>
        </w:div>
        <w:div w:id="1729450362">
          <w:marLeft w:val="0"/>
          <w:marRight w:val="0"/>
          <w:marTop w:val="0"/>
          <w:marBottom w:val="0"/>
          <w:divBdr>
            <w:top w:val="none" w:sz="0" w:space="0" w:color="auto"/>
            <w:left w:val="none" w:sz="0" w:space="0" w:color="auto"/>
            <w:bottom w:val="none" w:sz="0" w:space="0" w:color="auto"/>
            <w:right w:val="none" w:sz="0" w:space="0" w:color="auto"/>
          </w:divBdr>
        </w:div>
        <w:div w:id="1733504707">
          <w:marLeft w:val="0"/>
          <w:marRight w:val="0"/>
          <w:marTop w:val="0"/>
          <w:marBottom w:val="0"/>
          <w:divBdr>
            <w:top w:val="none" w:sz="0" w:space="0" w:color="auto"/>
            <w:left w:val="none" w:sz="0" w:space="0" w:color="auto"/>
            <w:bottom w:val="none" w:sz="0" w:space="0" w:color="auto"/>
            <w:right w:val="none" w:sz="0" w:space="0" w:color="auto"/>
          </w:divBdr>
        </w:div>
        <w:div w:id="82146415">
          <w:marLeft w:val="0"/>
          <w:marRight w:val="0"/>
          <w:marTop w:val="0"/>
          <w:marBottom w:val="0"/>
          <w:divBdr>
            <w:top w:val="none" w:sz="0" w:space="0" w:color="auto"/>
            <w:left w:val="none" w:sz="0" w:space="0" w:color="auto"/>
            <w:bottom w:val="none" w:sz="0" w:space="0" w:color="auto"/>
            <w:right w:val="none" w:sz="0" w:space="0" w:color="auto"/>
          </w:divBdr>
        </w:div>
        <w:div w:id="2117827678">
          <w:marLeft w:val="0"/>
          <w:marRight w:val="0"/>
          <w:marTop w:val="0"/>
          <w:marBottom w:val="0"/>
          <w:divBdr>
            <w:top w:val="none" w:sz="0" w:space="0" w:color="auto"/>
            <w:left w:val="none" w:sz="0" w:space="0" w:color="auto"/>
            <w:bottom w:val="none" w:sz="0" w:space="0" w:color="auto"/>
            <w:right w:val="none" w:sz="0" w:space="0" w:color="auto"/>
          </w:divBdr>
        </w:div>
        <w:div w:id="1594051199">
          <w:marLeft w:val="0"/>
          <w:marRight w:val="0"/>
          <w:marTop w:val="0"/>
          <w:marBottom w:val="0"/>
          <w:divBdr>
            <w:top w:val="none" w:sz="0" w:space="0" w:color="auto"/>
            <w:left w:val="none" w:sz="0" w:space="0" w:color="auto"/>
            <w:bottom w:val="none" w:sz="0" w:space="0" w:color="auto"/>
            <w:right w:val="none" w:sz="0" w:space="0" w:color="auto"/>
          </w:divBdr>
        </w:div>
        <w:div w:id="130291407">
          <w:marLeft w:val="0"/>
          <w:marRight w:val="0"/>
          <w:marTop w:val="0"/>
          <w:marBottom w:val="0"/>
          <w:divBdr>
            <w:top w:val="none" w:sz="0" w:space="0" w:color="auto"/>
            <w:left w:val="none" w:sz="0" w:space="0" w:color="auto"/>
            <w:bottom w:val="none" w:sz="0" w:space="0" w:color="auto"/>
            <w:right w:val="none" w:sz="0" w:space="0" w:color="auto"/>
          </w:divBdr>
        </w:div>
        <w:div w:id="534000419">
          <w:marLeft w:val="0"/>
          <w:marRight w:val="0"/>
          <w:marTop w:val="0"/>
          <w:marBottom w:val="0"/>
          <w:divBdr>
            <w:top w:val="none" w:sz="0" w:space="0" w:color="auto"/>
            <w:left w:val="none" w:sz="0" w:space="0" w:color="auto"/>
            <w:bottom w:val="none" w:sz="0" w:space="0" w:color="auto"/>
            <w:right w:val="none" w:sz="0" w:space="0" w:color="auto"/>
          </w:divBdr>
        </w:div>
        <w:div w:id="1438528253">
          <w:marLeft w:val="0"/>
          <w:marRight w:val="0"/>
          <w:marTop w:val="0"/>
          <w:marBottom w:val="0"/>
          <w:divBdr>
            <w:top w:val="none" w:sz="0" w:space="0" w:color="auto"/>
            <w:left w:val="none" w:sz="0" w:space="0" w:color="auto"/>
            <w:bottom w:val="none" w:sz="0" w:space="0" w:color="auto"/>
            <w:right w:val="none" w:sz="0" w:space="0" w:color="auto"/>
          </w:divBdr>
        </w:div>
        <w:div w:id="441071557">
          <w:marLeft w:val="0"/>
          <w:marRight w:val="0"/>
          <w:marTop w:val="0"/>
          <w:marBottom w:val="0"/>
          <w:divBdr>
            <w:top w:val="none" w:sz="0" w:space="0" w:color="auto"/>
            <w:left w:val="none" w:sz="0" w:space="0" w:color="auto"/>
            <w:bottom w:val="none" w:sz="0" w:space="0" w:color="auto"/>
            <w:right w:val="none" w:sz="0" w:space="0" w:color="auto"/>
          </w:divBdr>
        </w:div>
        <w:div w:id="664481569">
          <w:marLeft w:val="0"/>
          <w:marRight w:val="0"/>
          <w:marTop w:val="0"/>
          <w:marBottom w:val="0"/>
          <w:divBdr>
            <w:top w:val="none" w:sz="0" w:space="0" w:color="auto"/>
            <w:left w:val="none" w:sz="0" w:space="0" w:color="auto"/>
            <w:bottom w:val="none" w:sz="0" w:space="0" w:color="auto"/>
            <w:right w:val="none" w:sz="0" w:space="0" w:color="auto"/>
          </w:divBdr>
        </w:div>
        <w:div w:id="411397098">
          <w:marLeft w:val="0"/>
          <w:marRight w:val="0"/>
          <w:marTop w:val="0"/>
          <w:marBottom w:val="0"/>
          <w:divBdr>
            <w:top w:val="none" w:sz="0" w:space="0" w:color="auto"/>
            <w:left w:val="none" w:sz="0" w:space="0" w:color="auto"/>
            <w:bottom w:val="none" w:sz="0" w:space="0" w:color="auto"/>
            <w:right w:val="none" w:sz="0" w:space="0" w:color="auto"/>
          </w:divBdr>
        </w:div>
        <w:div w:id="420180126">
          <w:marLeft w:val="0"/>
          <w:marRight w:val="0"/>
          <w:marTop w:val="0"/>
          <w:marBottom w:val="0"/>
          <w:divBdr>
            <w:top w:val="none" w:sz="0" w:space="0" w:color="auto"/>
            <w:left w:val="none" w:sz="0" w:space="0" w:color="auto"/>
            <w:bottom w:val="none" w:sz="0" w:space="0" w:color="auto"/>
            <w:right w:val="none" w:sz="0" w:space="0" w:color="auto"/>
          </w:divBdr>
        </w:div>
        <w:div w:id="20791927">
          <w:marLeft w:val="0"/>
          <w:marRight w:val="0"/>
          <w:marTop w:val="0"/>
          <w:marBottom w:val="0"/>
          <w:divBdr>
            <w:top w:val="none" w:sz="0" w:space="0" w:color="auto"/>
            <w:left w:val="none" w:sz="0" w:space="0" w:color="auto"/>
            <w:bottom w:val="none" w:sz="0" w:space="0" w:color="auto"/>
            <w:right w:val="none" w:sz="0" w:space="0" w:color="auto"/>
          </w:divBdr>
        </w:div>
        <w:div w:id="1800996303">
          <w:marLeft w:val="0"/>
          <w:marRight w:val="0"/>
          <w:marTop w:val="0"/>
          <w:marBottom w:val="0"/>
          <w:divBdr>
            <w:top w:val="none" w:sz="0" w:space="0" w:color="auto"/>
            <w:left w:val="none" w:sz="0" w:space="0" w:color="auto"/>
            <w:bottom w:val="none" w:sz="0" w:space="0" w:color="auto"/>
            <w:right w:val="none" w:sz="0" w:space="0" w:color="auto"/>
          </w:divBdr>
        </w:div>
        <w:div w:id="1373766005">
          <w:marLeft w:val="0"/>
          <w:marRight w:val="0"/>
          <w:marTop w:val="0"/>
          <w:marBottom w:val="0"/>
          <w:divBdr>
            <w:top w:val="none" w:sz="0" w:space="0" w:color="auto"/>
            <w:left w:val="none" w:sz="0" w:space="0" w:color="auto"/>
            <w:bottom w:val="none" w:sz="0" w:space="0" w:color="auto"/>
            <w:right w:val="none" w:sz="0" w:space="0" w:color="auto"/>
          </w:divBdr>
        </w:div>
        <w:div w:id="1594819917">
          <w:marLeft w:val="0"/>
          <w:marRight w:val="0"/>
          <w:marTop w:val="0"/>
          <w:marBottom w:val="0"/>
          <w:divBdr>
            <w:top w:val="none" w:sz="0" w:space="0" w:color="auto"/>
            <w:left w:val="none" w:sz="0" w:space="0" w:color="auto"/>
            <w:bottom w:val="none" w:sz="0" w:space="0" w:color="auto"/>
            <w:right w:val="none" w:sz="0" w:space="0" w:color="auto"/>
          </w:divBdr>
        </w:div>
        <w:div w:id="1968470874">
          <w:marLeft w:val="0"/>
          <w:marRight w:val="0"/>
          <w:marTop w:val="0"/>
          <w:marBottom w:val="0"/>
          <w:divBdr>
            <w:top w:val="none" w:sz="0" w:space="0" w:color="auto"/>
            <w:left w:val="none" w:sz="0" w:space="0" w:color="auto"/>
            <w:bottom w:val="none" w:sz="0" w:space="0" w:color="auto"/>
            <w:right w:val="none" w:sz="0" w:space="0" w:color="auto"/>
          </w:divBdr>
        </w:div>
        <w:div w:id="1792044986">
          <w:marLeft w:val="0"/>
          <w:marRight w:val="0"/>
          <w:marTop w:val="0"/>
          <w:marBottom w:val="0"/>
          <w:divBdr>
            <w:top w:val="none" w:sz="0" w:space="0" w:color="auto"/>
            <w:left w:val="none" w:sz="0" w:space="0" w:color="auto"/>
            <w:bottom w:val="none" w:sz="0" w:space="0" w:color="auto"/>
            <w:right w:val="none" w:sz="0" w:space="0" w:color="auto"/>
          </w:divBdr>
        </w:div>
        <w:div w:id="1777557978">
          <w:marLeft w:val="0"/>
          <w:marRight w:val="0"/>
          <w:marTop w:val="0"/>
          <w:marBottom w:val="0"/>
          <w:divBdr>
            <w:top w:val="none" w:sz="0" w:space="0" w:color="auto"/>
            <w:left w:val="none" w:sz="0" w:space="0" w:color="auto"/>
            <w:bottom w:val="none" w:sz="0" w:space="0" w:color="auto"/>
            <w:right w:val="none" w:sz="0" w:space="0" w:color="auto"/>
          </w:divBdr>
        </w:div>
        <w:div w:id="181284383">
          <w:marLeft w:val="0"/>
          <w:marRight w:val="0"/>
          <w:marTop w:val="0"/>
          <w:marBottom w:val="0"/>
          <w:divBdr>
            <w:top w:val="none" w:sz="0" w:space="0" w:color="auto"/>
            <w:left w:val="none" w:sz="0" w:space="0" w:color="auto"/>
            <w:bottom w:val="none" w:sz="0" w:space="0" w:color="auto"/>
            <w:right w:val="none" w:sz="0" w:space="0" w:color="auto"/>
          </w:divBdr>
        </w:div>
        <w:div w:id="2059862313">
          <w:marLeft w:val="0"/>
          <w:marRight w:val="0"/>
          <w:marTop w:val="0"/>
          <w:marBottom w:val="0"/>
          <w:divBdr>
            <w:top w:val="none" w:sz="0" w:space="0" w:color="auto"/>
            <w:left w:val="none" w:sz="0" w:space="0" w:color="auto"/>
            <w:bottom w:val="none" w:sz="0" w:space="0" w:color="auto"/>
            <w:right w:val="none" w:sz="0" w:space="0" w:color="auto"/>
          </w:divBdr>
        </w:div>
        <w:div w:id="301620736">
          <w:marLeft w:val="0"/>
          <w:marRight w:val="0"/>
          <w:marTop w:val="0"/>
          <w:marBottom w:val="0"/>
          <w:divBdr>
            <w:top w:val="none" w:sz="0" w:space="0" w:color="auto"/>
            <w:left w:val="none" w:sz="0" w:space="0" w:color="auto"/>
            <w:bottom w:val="none" w:sz="0" w:space="0" w:color="auto"/>
            <w:right w:val="none" w:sz="0" w:space="0" w:color="auto"/>
          </w:divBdr>
        </w:div>
        <w:div w:id="1289044215">
          <w:marLeft w:val="0"/>
          <w:marRight w:val="0"/>
          <w:marTop w:val="0"/>
          <w:marBottom w:val="0"/>
          <w:divBdr>
            <w:top w:val="none" w:sz="0" w:space="0" w:color="auto"/>
            <w:left w:val="none" w:sz="0" w:space="0" w:color="auto"/>
            <w:bottom w:val="none" w:sz="0" w:space="0" w:color="auto"/>
            <w:right w:val="none" w:sz="0" w:space="0" w:color="auto"/>
          </w:divBdr>
        </w:div>
        <w:div w:id="1718702871">
          <w:marLeft w:val="0"/>
          <w:marRight w:val="0"/>
          <w:marTop w:val="0"/>
          <w:marBottom w:val="0"/>
          <w:divBdr>
            <w:top w:val="none" w:sz="0" w:space="0" w:color="auto"/>
            <w:left w:val="none" w:sz="0" w:space="0" w:color="auto"/>
            <w:bottom w:val="none" w:sz="0" w:space="0" w:color="auto"/>
            <w:right w:val="none" w:sz="0" w:space="0" w:color="auto"/>
          </w:divBdr>
        </w:div>
        <w:div w:id="738985049">
          <w:marLeft w:val="0"/>
          <w:marRight w:val="0"/>
          <w:marTop w:val="0"/>
          <w:marBottom w:val="0"/>
          <w:divBdr>
            <w:top w:val="none" w:sz="0" w:space="0" w:color="auto"/>
            <w:left w:val="none" w:sz="0" w:space="0" w:color="auto"/>
            <w:bottom w:val="none" w:sz="0" w:space="0" w:color="auto"/>
            <w:right w:val="none" w:sz="0" w:space="0" w:color="auto"/>
          </w:divBdr>
        </w:div>
        <w:div w:id="1707943462">
          <w:marLeft w:val="0"/>
          <w:marRight w:val="0"/>
          <w:marTop w:val="0"/>
          <w:marBottom w:val="0"/>
          <w:divBdr>
            <w:top w:val="none" w:sz="0" w:space="0" w:color="auto"/>
            <w:left w:val="none" w:sz="0" w:space="0" w:color="auto"/>
            <w:bottom w:val="none" w:sz="0" w:space="0" w:color="auto"/>
            <w:right w:val="none" w:sz="0" w:space="0" w:color="auto"/>
          </w:divBdr>
        </w:div>
        <w:div w:id="76370377">
          <w:marLeft w:val="0"/>
          <w:marRight w:val="0"/>
          <w:marTop w:val="0"/>
          <w:marBottom w:val="0"/>
          <w:divBdr>
            <w:top w:val="none" w:sz="0" w:space="0" w:color="auto"/>
            <w:left w:val="none" w:sz="0" w:space="0" w:color="auto"/>
            <w:bottom w:val="none" w:sz="0" w:space="0" w:color="auto"/>
            <w:right w:val="none" w:sz="0" w:space="0" w:color="auto"/>
          </w:divBdr>
        </w:div>
      </w:divsChild>
    </w:div>
    <w:div w:id="917249570">
      <w:bodyDiv w:val="1"/>
      <w:marLeft w:val="0"/>
      <w:marRight w:val="0"/>
      <w:marTop w:val="0"/>
      <w:marBottom w:val="0"/>
      <w:divBdr>
        <w:top w:val="none" w:sz="0" w:space="0" w:color="auto"/>
        <w:left w:val="none" w:sz="0" w:space="0" w:color="auto"/>
        <w:bottom w:val="none" w:sz="0" w:space="0" w:color="auto"/>
        <w:right w:val="none" w:sz="0" w:space="0" w:color="auto"/>
      </w:divBdr>
      <w:divsChild>
        <w:div w:id="1252736082">
          <w:marLeft w:val="0"/>
          <w:marRight w:val="0"/>
          <w:marTop w:val="0"/>
          <w:marBottom w:val="0"/>
          <w:divBdr>
            <w:top w:val="none" w:sz="0" w:space="0" w:color="auto"/>
            <w:left w:val="none" w:sz="0" w:space="0" w:color="auto"/>
            <w:bottom w:val="none" w:sz="0" w:space="0" w:color="auto"/>
            <w:right w:val="none" w:sz="0" w:space="0" w:color="auto"/>
          </w:divBdr>
        </w:div>
        <w:div w:id="871648024">
          <w:marLeft w:val="0"/>
          <w:marRight w:val="0"/>
          <w:marTop w:val="0"/>
          <w:marBottom w:val="0"/>
          <w:divBdr>
            <w:top w:val="none" w:sz="0" w:space="0" w:color="auto"/>
            <w:left w:val="none" w:sz="0" w:space="0" w:color="auto"/>
            <w:bottom w:val="none" w:sz="0" w:space="0" w:color="auto"/>
            <w:right w:val="none" w:sz="0" w:space="0" w:color="auto"/>
          </w:divBdr>
        </w:div>
        <w:div w:id="1778527113">
          <w:marLeft w:val="0"/>
          <w:marRight w:val="0"/>
          <w:marTop w:val="0"/>
          <w:marBottom w:val="0"/>
          <w:divBdr>
            <w:top w:val="none" w:sz="0" w:space="0" w:color="auto"/>
            <w:left w:val="none" w:sz="0" w:space="0" w:color="auto"/>
            <w:bottom w:val="none" w:sz="0" w:space="0" w:color="auto"/>
            <w:right w:val="none" w:sz="0" w:space="0" w:color="auto"/>
          </w:divBdr>
        </w:div>
        <w:div w:id="902788187">
          <w:marLeft w:val="0"/>
          <w:marRight w:val="0"/>
          <w:marTop w:val="0"/>
          <w:marBottom w:val="0"/>
          <w:divBdr>
            <w:top w:val="none" w:sz="0" w:space="0" w:color="auto"/>
            <w:left w:val="none" w:sz="0" w:space="0" w:color="auto"/>
            <w:bottom w:val="none" w:sz="0" w:space="0" w:color="auto"/>
            <w:right w:val="none" w:sz="0" w:space="0" w:color="auto"/>
          </w:divBdr>
        </w:div>
        <w:div w:id="2008822807">
          <w:marLeft w:val="0"/>
          <w:marRight w:val="0"/>
          <w:marTop w:val="0"/>
          <w:marBottom w:val="0"/>
          <w:divBdr>
            <w:top w:val="none" w:sz="0" w:space="0" w:color="auto"/>
            <w:left w:val="none" w:sz="0" w:space="0" w:color="auto"/>
            <w:bottom w:val="none" w:sz="0" w:space="0" w:color="auto"/>
            <w:right w:val="none" w:sz="0" w:space="0" w:color="auto"/>
          </w:divBdr>
        </w:div>
        <w:div w:id="6442768">
          <w:marLeft w:val="0"/>
          <w:marRight w:val="0"/>
          <w:marTop w:val="0"/>
          <w:marBottom w:val="0"/>
          <w:divBdr>
            <w:top w:val="none" w:sz="0" w:space="0" w:color="auto"/>
            <w:left w:val="none" w:sz="0" w:space="0" w:color="auto"/>
            <w:bottom w:val="none" w:sz="0" w:space="0" w:color="auto"/>
            <w:right w:val="none" w:sz="0" w:space="0" w:color="auto"/>
          </w:divBdr>
        </w:div>
        <w:div w:id="1158618614">
          <w:marLeft w:val="0"/>
          <w:marRight w:val="0"/>
          <w:marTop w:val="0"/>
          <w:marBottom w:val="0"/>
          <w:divBdr>
            <w:top w:val="none" w:sz="0" w:space="0" w:color="auto"/>
            <w:left w:val="none" w:sz="0" w:space="0" w:color="auto"/>
            <w:bottom w:val="none" w:sz="0" w:space="0" w:color="auto"/>
            <w:right w:val="none" w:sz="0" w:space="0" w:color="auto"/>
          </w:divBdr>
        </w:div>
        <w:div w:id="2053725882">
          <w:marLeft w:val="0"/>
          <w:marRight w:val="0"/>
          <w:marTop w:val="0"/>
          <w:marBottom w:val="0"/>
          <w:divBdr>
            <w:top w:val="none" w:sz="0" w:space="0" w:color="auto"/>
            <w:left w:val="none" w:sz="0" w:space="0" w:color="auto"/>
            <w:bottom w:val="none" w:sz="0" w:space="0" w:color="auto"/>
            <w:right w:val="none" w:sz="0" w:space="0" w:color="auto"/>
          </w:divBdr>
        </w:div>
        <w:div w:id="959146917">
          <w:marLeft w:val="0"/>
          <w:marRight w:val="0"/>
          <w:marTop w:val="0"/>
          <w:marBottom w:val="0"/>
          <w:divBdr>
            <w:top w:val="none" w:sz="0" w:space="0" w:color="auto"/>
            <w:left w:val="none" w:sz="0" w:space="0" w:color="auto"/>
            <w:bottom w:val="none" w:sz="0" w:space="0" w:color="auto"/>
            <w:right w:val="none" w:sz="0" w:space="0" w:color="auto"/>
          </w:divBdr>
        </w:div>
      </w:divsChild>
    </w:div>
    <w:div w:id="921061565">
      <w:bodyDiv w:val="1"/>
      <w:marLeft w:val="0"/>
      <w:marRight w:val="0"/>
      <w:marTop w:val="0"/>
      <w:marBottom w:val="0"/>
      <w:divBdr>
        <w:top w:val="none" w:sz="0" w:space="0" w:color="auto"/>
        <w:left w:val="none" w:sz="0" w:space="0" w:color="auto"/>
        <w:bottom w:val="none" w:sz="0" w:space="0" w:color="auto"/>
        <w:right w:val="none" w:sz="0" w:space="0" w:color="auto"/>
      </w:divBdr>
      <w:divsChild>
        <w:div w:id="215632499">
          <w:marLeft w:val="0"/>
          <w:marRight w:val="0"/>
          <w:marTop w:val="0"/>
          <w:marBottom w:val="0"/>
          <w:divBdr>
            <w:top w:val="none" w:sz="0" w:space="0" w:color="auto"/>
            <w:left w:val="none" w:sz="0" w:space="0" w:color="auto"/>
            <w:bottom w:val="none" w:sz="0" w:space="0" w:color="auto"/>
            <w:right w:val="none" w:sz="0" w:space="0" w:color="auto"/>
          </w:divBdr>
        </w:div>
        <w:div w:id="884409013">
          <w:marLeft w:val="0"/>
          <w:marRight w:val="0"/>
          <w:marTop w:val="0"/>
          <w:marBottom w:val="0"/>
          <w:divBdr>
            <w:top w:val="none" w:sz="0" w:space="0" w:color="auto"/>
            <w:left w:val="none" w:sz="0" w:space="0" w:color="auto"/>
            <w:bottom w:val="none" w:sz="0" w:space="0" w:color="auto"/>
            <w:right w:val="none" w:sz="0" w:space="0" w:color="auto"/>
          </w:divBdr>
        </w:div>
        <w:div w:id="1585257123">
          <w:marLeft w:val="0"/>
          <w:marRight w:val="0"/>
          <w:marTop w:val="0"/>
          <w:marBottom w:val="0"/>
          <w:divBdr>
            <w:top w:val="none" w:sz="0" w:space="0" w:color="auto"/>
            <w:left w:val="none" w:sz="0" w:space="0" w:color="auto"/>
            <w:bottom w:val="none" w:sz="0" w:space="0" w:color="auto"/>
            <w:right w:val="none" w:sz="0" w:space="0" w:color="auto"/>
          </w:divBdr>
        </w:div>
        <w:div w:id="2045714512">
          <w:marLeft w:val="0"/>
          <w:marRight w:val="0"/>
          <w:marTop w:val="0"/>
          <w:marBottom w:val="0"/>
          <w:divBdr>
            <w:top w:val="none" w:sz="0" w:space="0" w:color="auto"/>
            <w:left w:val="none" w:sz="0" w:space="0" w:color="auto"/>
            <w:bottom w:val="none" w:sz="0" w:space="0" w:color="auto"/>
            <w:right w:val="none" w:sz="0" w:space="0" w:color="auto"/>
          </w:divBdr>
        </w:div>
      </w:divsChild>
    </w:div>
    <w:div w:id="982657896">
      <w:bodyDiv w:val="1"/>
      <w:marLeft w:val="0"/>
      <w:marRight w:val="0"/>
      <w:marTop w:val="0"/>
      <w:marBottom w:val="0"/>
      <w:divBdr>
        <w:top w:val="none" w:sz="0" w:space="0" w:color="auto"/>
        <w:left w:val="none" w:sz="0" w:space="0" w:color="auto"/>
        <w:bottom w:val="none" w:sz="0" w:space="0" w:color="auto"/>
        <w:right w:val="none" w:sz="0" w:space="0" w:color="auto"/>
      </w:divBdr>
    </w:div>
    <w:div w:id="1042365135">
      <w:bodyDiv w:val="1"/>
      <w:marLeft w:val="0"/>
      <w:marRight w:val="0"/>
      <w:marTop w:val="0"/>
      <w:marBottom w:val="0"/>
      <w:divBdr>
        <w:top w:val="none" w:sz="0" w:space="0" w:color="auto"/>
        <w:left w:val="none" w:sz="0" w:space="0" w:color="auto"/>
        <w:bottom w:val="none" w:sz="0" w:space="0" w:color="auto"/>
        <w:right w:val="none" w:sz="0" w:space="0" w:color="auto"/>
      </w:divBdr>
      <w:divsChild>
        <w:div w:id="1885604892">
          <w:marLeft w:val="0"/>
          <w:marRight w:val="0"/>
          <w:marTop w:val="0"/>
          <w:marBottom w:val="0"/>
          <w:divBdr>
            <w:top w:val="none" w:sz="0" w:space="0" w:color="auto"/>
            <w:left w:val="none" w:sz="0" w:space="0" w:color="auto"/>
            <w:bottom w:val="none" w:sz="0" w:space="0" w:color="auto"/>
            <w:right w:val="none" w:sz="0" w:space="0" w:color="auto"/>
          </w:divBdr>
        </w:div>
        <w:div w:id="124469751">
          <w:marLeft w:val="0"/>
          <w:marRight w:val="0"/>
          <w:marTop w:val="0"/>
          <w:marBottom w:val="0"/>
          <w:divBdr>
            <w:top w:val="none" w:sz="0" w:space="0" w:color="auto"/>
            <w:left w:val="none" w:sz="0" w:space="0" w:color="auto"/>
            <w:bottom w:val="none" w:sz="0" w:space="0" w:color="auto"/>
            <w:right w:val="none" w:sz="0" w:space="0" w:color="auto"/>
          </w:divBdr>
        </w:div>
        <w:div w:id="1176385958">
          <w:marLeft w:val="0"/>
          <w:marRight w:val="0"/>
          <w:marTop w:val="0"/>
          <w:marBottom w:val="0"/>
          <w:divBdr>
            <w:top w:val="none" w:sz="0" w:space="0" w:color="auto"/>
            <w:left w:val="none" w:sz="0" w:space="0" w:color="auto"/>
            <w:bottom w:val="none" w:sz="0" w:space="0" w:color="auto"/>
            <w:right w:val="none" w:sz="0" w:space="0" w:color="auto"/>
          </w:divBdr>
        </w:div>
        <w:div w:id="742532250">
          <w:marLeft w:val="0"/>
          <w:marRight w:val="0"/>
          <w:marTop w:val="0"/>
          <w:marBottom w:val="0"/>
          <w:divBdr>
            <w:top w:val="none" w:sz="0" w:space="0" w:color="auto"/>
            <w:left w:val="none" w:sz="0" w:space="0" w:color="auto"/>
            <w:bottom w:val="none" w:sz="0" w:space="0" w:color="auto"/>
            <w:right w:val="none" w:sz="0" w:space="0" w:color="auto"/>
          </w:divBdr>
        </w:div>
        <w:div w:id="841815469">
          <w:marLeft w:val="0"/>
          <w:marRight w:val="0"/>
          <w:marTop w:val="0"/>
          <w:marBottom w:val="0"/>
          <w:divBdr>
            <w:top w:val="none" w:sz="0" w:space="0" w:color="auto"/>
            <w:left w:val="none" w:sz="0" w:space="0" w:color="auto"/>
            <w:bottom w:val="none" w:sz="0" w:space="0" w:color="auto"/>
            <w:right w:val="none" w:sz="0" w:space="0" w:color="auto"/>
          </w:divBdr>
        </w:div>
        <w:div w:id="638800526">
          <w:marLeft w:val="0"/>
          <w:marRight w:val="0"/>
          <w:marTop w:val="0"/>
          <w:marBottom w:val="0"/>
          <w:divBdr>
            <w:top w:val="none" w:sz="0" w:space="0" w:color="auto"/>
            <w:left w:val="none" w:sz="0" w:space="0" w:color="auto"/>
            <w:bottom w:val="none" w:sz="0" w:space="0" w:color="auto"/>
            <w:right w:val="none" w:sz="0" w:space="0" w:color="auto"/>
          </w:divBdr>
        </w:div>
        <w:div w:id="1077434223">
          <w:marLeft w:val="0"/>
          <w:marRight w:val="0"/>
          <w:marTop w:val="0"/>
          <w:marBottom w:val="0"/>
          <w:divBdr>
            <w:top w:val="none" w:sz="0" w:space="0" w:color="auto"/>
            <w:left w:val="none" w:sz="0" w:space="0" w:color="auto"/>
            <w:bottom w:val="none" w:sz="0" w:space="0" w:color="auto"/>
            <w:right w:val="none" w:sz="0" w:space="0" w:color="auto"/>
          </w:divBdr>
        </w:div>
        <w:div w:id="1879580779">
          <w:marLeft w:val="0"/>
          <w:marRight w:val="0"/>
          <w:marTop w:val="0"/>
          <w:marBottom w:val="0"/>
          <w:divBdr>
            <w:top w:val="none" w:sz="0" w:space="0" w:color="auto"/>
            <w:left w:val="none" w:sz="0" w:space="0" w:color="auto"/>
            <w:bottom w:val="none" w:sz="0" w:space="0" w:color="auto"/>
            <w:right w:val="none" w:sz="0" w:space="0" w:color="auto"/>
          </w:divBdr>
        </w:div>
        <w:div w:id="936643835">
          <w:marLeft w:val="0"/>
          <w:marRight w:val="0"/>
          <w:marTop w:val="0"/>
          <w:marBottom w:val="0"/>
          <w:divBdr>
            <w:top w:val="none" w:sz="0" w:space="0" w:color="auto"/>
            <w:left w:val="none" w:sz="0" w:space="0" w:color="auto"/>
            <w:bottom w:val="none" w:sz="0" w:space="0" w:color="auto"/>
            <w:right w:val="none" w:sz="0" w:space="0" w:color="auto"/>
          </w:divBdr>
        </w:div>
        <w:div w:id="370806091">
          <w:marLeft w:val="0"/>
          <w:marRight w:val="0"/>
          <w:marTop w:val="0"/>
          <w:marBottom w:val="0"/>
          <w:divBdr>
            <w:top w:val="none" w:sz="0" w:space="0" w:color="auto"/>
            <w:left w:val="none" w:sz="0" w:space="0" w:color="auto"/>
            <w:bottom w:val="none" w:sz="0" w:space="0" w:color="auto"/>
            <w:right w:val="none" w:sz="0" w:space="0" w:color="auto"/>
          </w:divBdr>
        </w:div>
        <w:div w:id="78718962">
          <w:marLeft w:val="0"/>
          <w:marRight w:val="0"/>
          <w:marTop w:val="0"/>
          <w:marBottom w:val="0"/>
          <w:divBdr>
            <w:top w:val="none" w:sz="0" w:space="0" w:color="auto"/>
            <w:left w:val="none" w:sz="0" w:space="0" w:color="auto"/>
            <w:bottom w:val="none" w:sz="0" w:space="0" w:color="auto"/>
            <w:right w:val="none" w:sz="0" w:space="0" w:color="auto"/>
          </w:divBdr>
        </w:div>
        <w:div w:id="207843123">
          <w:marLeft w:val="0"/>
          <w:marRight w:val="0"/>
          <w:marTop w:val="0"/>
          <w:marBottom w:val="0"/>
          <w:divBdr>
            <w:top w:val="none" w:sz="0" w:space="0" w:color="auto"/>
            <w:left w:val="none" w:sz="0" w:space="0" w:color="auto"/>
            <w:bottom w:val="none" w:sz="0" w:space="0" w:color="auto"/>
            <w:right w:val="none" w:sz="0" w:space="0" w:color="auto"/>
          </w:divBdr>
        </w:div>
        <w:div w:id="445393954">
          <w:marLeft w:val="0"/>
          <w:marRight w:val="0"/>
          <w:marTop w:val="0"/>
          <w:marBottom w:val="0"/>
          <w:divBdr>
            <w:top w:val="none" w:sz="0" w:space="0" w:color="auto"/>
            <w:left w:val="none" w:sz="0" w:space="0" w:color="auto"/>
            <w:bottom w:val="none" w:sz="0" w:space="0" w:color="auto"/>
            <w:right w:val="none" w:sz="0" w:space="0" w:color="auto"/>
          </w:divBdr>
        </w:div>
        <w:div w:id="765004162">
          <w:marLeft w:val="0"/>
          <w:marRight w:val="0"/>
          <w:marTop w:val="0"/>
          <w:marBottom w:val="0"/>
          <w:divBdr>
            <w:top w:val="none" w:sz="0" w:space="0" w:color="auto"/>
            <w:left w:val="none" w:sz="0" w:space="0" w:color="auto"/>
            <w:bottom w:val="none" w:sz="0" w:space="0" w:color="auto"/>
            <w:right w:val="none" w:sz="0" w:space="0" w:color="auto"/>
          </w:divBdr>
        </w:div>
        <w:div w:id="1115443494">
          <w:marLeft w:val="0"/>
          <w:marRight w:val="0"/>
          <w:marTop w:val="0"/>
          <w:marBottom w:val="0"/>
          <w:divBdr>
            <w:top w:val="none" w:sz="0" w:space="0" w:color="auto"/>
            <w:left w:val="none" w:sz="0" w:space="0" w:color="auto"/>
            <w:bottom w:val="none" w:sz="0" w:space="0" w:color="auto"/>
            <w:right w:val="none" w:sz="0" w:space="0" w:color="auto"/>
          </w:divBdr>
        </w:div>
        <w:div w:id="1371682757">
          <w:marLeft w:val="0"/>
          <w:marRight w:val="0"/>
          <w:marTop w:val="0"/>
          <w:marBottom w:val="0"/>
          <w:divBdr>
            <w:top w:val="none" w:sz="0" w:space="0" w:color="auto"/>
            <w:left w:val="none" w:sz="0" w:space="0" w:color="auto"/>
            <w:bottom w:val="none" w:sz="0" w:space="0" w:color="auto"/>
            <w:right w:val="none" w:sz="0" w:space="0" w:color="auto"/>
          </w:divBdr>
        </w:div>
        <w:div w:id="178199896">
          <w:marLeft w:val="0"/>
          <w:marRight w:val="0"/>
          <w:marTop w:val="0"/>
          <w:marBottom w:val="0"/>
          <w:divBdr>
            <w:top w:val="none" w:sz="0" w:space="0" w:color="auto"/>
            <w:left w:val="none" w:sz="0" w:space="0" w:color="auto"/>
            <w:bottom w:val="none" w:sz="0" w:space="0" w:color="auto"/>
            <w:right w:val="none" w:sz="0" w:space="0" w:color="auto"/>
          </w:divBdr>
        </w:div>
        <w:div w:id="913927229">
          <w:marLeft w:val="0"/>
          <w:marRight w:val="0"/>
          <w:marTop w:val="0"/>
          <w:marBottom w:val="0"/>
          <w:divBdr>
            <w:top w:val="none" w:sz="0" w:space="0" w:color="auto"/>
            <w:left w:val="none" w:sz="0" w:space="0" w:color="auto"/>
            <w:bottom w:val="none" w:sz="0" w:space="0" w:color="auto"/>
            <w:right w:val="none" w:sz="0" w:space="0" w:color="auto"/>
          </w:divBdr>
        </w:div>
        <w:div w:id="171383445">
          <w:marLeft w:val="0"/>
          <w:marRight w:val="0"/>
          <w:marTop w:val="0"/>
          <w:marBottom w:val="0"/>
          <w:divBdr>
            <w:top w:val="none" w:sz="0" w:space="0" w:color="auto"/>
            <w:left w:val="none" w:sz="0" w:space="0" w:color="auto"/>
            <w:bottom w:val="none" w:sz="0" w:space="0" w:color="auto"/>
            <w:right w:val="none" w:sz="0" w:space="0" w:color="auto"/>
          </w:divBdr>
        </w:div>
        <w:div w:id="1321697233">
          <w:marLeft w:val="0"/>
          <w:marRight w:val="0"/>
          <w:marTop w:val="0"/>
          <w:marBottom w:val="0"/>
          <w:divBdr>
            <w:top w:val="none" w:sz="0" w:space="0" w:color="auto"/>
            <w:left w:val="none" w:sz="0" w:space="0" w:color="auto"/>
            <w:bottom w:val="none" w:sz="0" w:space="0" w:color="auto"/>
            <w:right w:val="none" w:sz="0" w:space="0" w:color="auto"/>
          </w:divBdr>
        </w:div>
        <w:div w:id="706299025">
          <w:marLeft w:val="0"/>
          <w:marRight w:val="0"/>
          <w:marTop w:val="0"/>
          <w:marBottom w:val="0"/>
          <w:divBdr>
            <w:top w:val="none" w:sz="0" w:space="0" w:color="auto"/>
            <w:left w:val="none" w:sz="0" w:space="0" w:color="auto"/>
            <w:bottom w:val="none" w:sz="0" w:space="0" w:color="auto"/>
            <w:right w:val="none" w:sz="0" w:space="0" w:color="auto"/>
          </w:divBdr>
        </w:div>
        <w:div w:id="445079122">
          <w:marLeft w:val="0"/>
          <w:marRight w:val="0"/>
          <w:marTop w:val="0"/>
          <w:marBottom w:val="0"/>
          <w:divBdr>
            <w:top w:val="none" w:sz="0" w:space="0" w:color="auto"/>
            <w:left w:val="none" w:sz="0" w:space="0" w:color="auto"/>
            <w:bottom w:val="none" w:sz="0" w:space="0" w:color="auto"/>
            <w:right w:val="none" w:sz="0" w:space="0" w:color="auto"/>
          </w:divBdr>
        </w:div>
        <w:div w:id="331180486">
          <w:marLeft w:val="0"/>
          <w:marRight w:val="0"/>
          <w:marTop w:val="0"/>
          <w:marBottom w:val="0"/>
          <w:divBdr>
            <w:top w:val="none" w:sz="0" w:space="0" w:color="auto"/>
            <w:left w:val="none" w:sz="0" w:space="0" w:color="auto"/>
            <w:bottom w:val="none" w:sz="0" w:space="0" w:color="auto"/>
            <w:right w:val="none" w:sz="0" w:space="0" w:color="auto"/>
          </w:divBdr>
        </w:div>
        <w:div w:id="129328240">
          <w:marLeft w:val="0"/>
          <w:marRight w:val="0"/>
          <w:marTop w:val="0"/>
          <w:marBottom w:val="0"/>
          <w:divBdr>
            <w:top w:val="none" w:sz="0" w:space="0" w:color="auto"/>
            <w:left w:val="none" w:sz="0" w:space="0" w:color="auto"/>
            <w:bottom w:val="none" w:sz="0" w:space="0" w:color="auto"/>
            <w:right w:val="none" w:sz="0" w:space="0" w:color="auto"/>
          </w:divBdr>
        </w:div>
        <w:div w:id="1414468938">
          <w:marLeft w:val="0"/>
          <w:marRight w:val="0"/>
          <w:marTop w:val="0"/>
          <w:marBottom w:val="0"/>
          <w:divBdr>
            <w:top w:val="none" w:sz="0" w:space="0" w:color="auto"/>
            <w:left w:val="none" w:sz="0" w:space="0" w:color="auto"/>
            <w:bottom w:val="none" w:sz="0" w:space="0" w:color="auto"/>
            <w:right w:val="none" w:sz="0" w:space="0" w:color="auto"/>
          </w:divBdr>
        </w:div>
        <w:div w:id="1159153322">
          <w:marLeft w:val="0"/>
          <w:marRight w:val="0"/>
          <w:marTop w:val="0"/>
          <w:marBottom w:val="0"/>
          <w:divBdr>
            <w:top w:val="none" w:sz="0" w:space="0" w:color="auto"/>
            <w:left w:val="none" w:sz="0" w:space="0" w:color="auto"/>
            <w:bottom w:val="none" w:sz="0" w:space="0" w:color="auto"/>
            <w:right w:val="none" w:sz="0" w:space="0" w:color="auto"/>
          </w:divBdr>
        </w:div>
        <w:div w:id="2100632560">
          <w:marLeft w:val="0"/>
          <w:marRight w:val="0"/>
          <w:marTop w:val="0"/>
          <w:marBottom w:val="0"/>
          <w:divBdr>
            <w:top w:val="none" w:sz="0" w:space="0" w:color="auto"/>
            <w:left w:val="none" w:sz="0" w:space="0" w:color="auto"/>
            <w:bottom w:val="none" w:sz="0" w:space="0" w:color="auto"/>
            <w:right w:val="none" w:sz="0" w:space="0" w:color="auto"/>
          </w:divBdr>
        </w:div>
        <w:div w:id="1520042081">
          <w:marLeft w:val="0"/>
          <w:marRight w:val="0"/>
          <w:marTop w:val="0"/>
          <w:marBottom w:val="0"/>
          <w:divBdr>
            <w:top w:val="none" w:sz="0" w:space="0" w:color="auto"/>
            <w:left w:val="none" w:sz="0" w:space="0" w:color="auto"/>
            <w:bottom w:val="none" w:sz="0" w:space="0" w:color="auto"/>
            <w:right w:val="none" w:sz="0" w:space="0" w:color="auto"/>
          </w:divBdr>
        </w:div>
        <w:div w:id="72746647">
          <w:marLeft w:val="0"/>
          <w:marRight w:val="0"/>
          <w:marTop w:val="0"/>
          <w:marBottom w:val="0"/>
          <w:divBdr>
            <w:top w:val="none" w:sz="0" w:space="0" w:color="auto"/>
            <w:left w:val="none" w:sz="0" w:space="0" w:color="auto"/>
            <w:bottom w:val="none" w:sz="0" w:space="0" w:color="auto"/>
            <w:right w:val="none" w:sz="0" w:space="0" w:color="auto"/>
          </w:divBdr>
        </w:div>
        <w:div w:id="1513835004">
          <w:marLeft w:val="0"/>
          <w:marRight w:val="0"/>
          <w:marTop w:val="0"/>
          <w:marBottom w:val="0"/>
          <w:divBdr>
            <w:top w:val="none" w:sz="0" w:space="0" w:color="auto"/>
            <w:left w:val="none" w:sz="0" w:space="0" w:color="auto"/>
            <w:bottom w:val="none" w:sz="0" w:space="0" w:color="auto"/>
            <w:right w:val="none" w:sz="0" w:space="0" w:color="auto"/>
          </w:divBdr>
        </w:div>
        <w:div w:id="1546017486">
          <w:marLeft w:val="0"/>
          <w:marRight w:val="0"/>
          <w:marTop w:val="0"/>
          <w:marBottom w:val="0"/>
          <w:divBdr>
            <w:top w:val="none" w:sz="0" w:space="0" w:color="auto"/>
            <w:left w:val="none" w:sz="0" w:space="0" w:color="auto"/>
            <w:bottom w:val="none" w:sz="0" w:space="0" w:color="auto"/>
            <w:right w:val="none" w:sz="0" w:space="0" w:color="auto"/>
          </w:divBdr>
        </w:div>
        <w:div w:id="773941720">
          <w:marLeft w:val="0"/>
          <w:marRight w:val="0"/>
          <w:marTop w:val="0"/>
          <w:marBottom w:val="0"/>
          <w:divBdr>
            <w:top w:val="none" w:sz="0" w:space="0" w:color="auto"/>
            <w:left w:val="none" w:sz="0" w:space="0" w:color="auto"/>
            <w:bottom w:val="none" w:sz="0" w:space="0" w:color="auto"/>
            <w:right w:val="none" w:sz="0" w:space="0" w:color="auto"/>
          </w:divBdr>
        </w:div>
        <w:div w:id="766656041">
          <w:marLeft w:val="0"/>
          <w:marRight w:val="0"/>
          <w:marTop w:val="0"/>
          <w:marBottom w:val="0"/>
          <w:divBdr>
            <w:top w:val="none" w:sz="0" w:space="0" w:color="auto"/>
            <w:left w:val="none" w:sz="0" w:space="0" w:color="auto"/>
            <w:bottom w:val="none" w:sz="0" w:space="0" w:color="auto"/>
            <w:right w:val="none" w:sz="0" w:space="0" w:color="auto"/>
          </w:divBdr>
        </w:div>
      </w:divsChild>
    </w:div>
    <w:div w:id="1048801611">
      <w:bodyDiv w:val="1"/>
      <w:marLeft w:val="0"/>
      <w:marRight w:val="0"/>
      <w:marTop w:val="0"/>
      <w:marBottom w:val="0"/>
      <w:divBdr>
        <w:top w:val="none" w:sz="0" w:space="0" w:color="auto"/>
        <w:left w:val="none" w:sz="0" w:space="0" w:color="auto"/>
        <w:bottom w:val="none" w:sz="0" w:space="0" w:color="auto"/>
        <w:right w:val="none" w:sz="0" w:space="0" w:color="auto"/>
      </w:divBdr>
    </w:div>
    <w:div w:id="1053888949">
      <w:bodyDiv w:val="1"/>
      <w:marLeft w:val="0"/>
      <w:marRight w:val="0"/>
      <w:marTop w:val="0"/>
      <w:marBottom w:val="0"/>
      <w:divBdr>
        <w:top w:val="none" w:sz="0" w:space="0" w:color="auto"/>
        <w:left w:val="none" w:sz="0" w:space="0" w:color="auto"/>
        <w:bottom w:val="none" w:sz="0" w:space="0" w:color="auto"/>
        <w:right w:val="none" w:sz="0" w:space="0" w:color="auto"/>
      </w:divBdr>
    </w:div>
    <w:div w:id="1164591355">
      <w:bodyDiv w:val="1"/>
      <w:marLeft w:val="0"/>
      <w:marRight w:val="0"/>
      <w:marTop w:val="0"/>
      <w:marBottom w:val="0"/>
      <w:divBdr>
        <w:top w:val="none" w:sz="0" w:space="0" w:color="auto"/>
        <w:left w:val="none" w:sz="0" w:space="0" w:color="auto"/>
        <w:bottom w:val="none" w:sz="0" w:space="0" w:color="auto"/>
        <w:right w:val="none" w:sz="0" w:space="0" w:color="auto"/>
      </w:divBdr>
    </w:div>
    <w:div w:id="1188905780">
      <w:bodyDiv w:val="1"/>
      <w:marLeft w:val="0"/>
      <w:marRight w:val="0"/>
      <w:marTop w:val="0"/>
      <w:marBottom w:val="0"/>
      <w:divBdr>
        <w:top w:val="none" w:sz="0" w:space="0" w:color="auto"/>
        <w:left w:val="none" w:sz="0" w:space="0" w:color="auto"/>
        <w:bottom w:val="none" w:sz="0" w:space="0" w:color="auto"/>
        <w:right w:val="none" w:sz="0" w:space="0" w:color="auto"/>
      </w:divBdr>
    </w:div>
    <w:div w:id="1253781155">
      <w:bodyDiv w:val="1"/>
      <w:marLeft w:val="0"/>
      <w:marRight w:val="0"/>
      <w:marTop w:val="0"/>
      <w:marBottom w:val="0"/>
      <w:divBdr>
        <w:top w:val="none" w:sz="0" w:space="0" w:color="auto"/>
        <w:left w:val="none" w:sz="0" w:space="0" w:color="auto"/>
        <w:bottom w:val="none" w:sz="0" w:space="0" w:color="auto"/>
        <w:right w:val="none" w:sz="0" w:space="0" w:color="auto"/>
      </w:divBdr>
    </w:div>
    <w:div w:id="1255748072">
      <w:bodyDiv w:val="1"/>
      <w:marLeft w:val="0"/>
      <w:marRight w:val="0"/>
      <w:marTop w:val="0"/>
      <w:marBottom w:val="0"/>
      <w:divBdr>
        <w:top w:val="none" w:sz="0" w:space="0" w:color="auto"/>
        <w:left w:val="none" w:sz="0" w:space="0" w:color="auto"/>
        <w:bottom w:val="none" w:sz="0" w:space="0" w:color="auto"/>
        <w:right w:val="none" w:sz="0" w:space="0" w:color="auto"/>
      </w:divBdr>
    </w:div>
    <w:div w:id="1261596395">
      <w:bodyDiv w:val="1"/>
      <w:marLeft w:val="0"/>
      <w:marRight w:val="0"/>
      <w:marTop w:val="0"/>
      <w:marBottom w:val="0"/>
      <w:divBdr>
        <w:top w:val="none" w:sz="0" w:space="0" w:color="auto"/>
        <w:left w:val="none" w:sz="0" w:space="0" w:color="auto"/>
        <w:bottom w:val="none" w:sz="0" w:space="0" w:color="auto"/>
        <w:right w:val="none" w:sz="0" w:space="0" w:color="auto"/>
      </w:divBdr>
    </w:div>
    <w:div w:id="1283728018">
      <w:bodyDiv w:val="1"/>
      <w:marLeft w:val="0"/>
      <w:marRight w:val="0"/>
      <w:marTop w:val="0"/>
      <w:marBottom w:val="0"/>
      <w:divBdr>
        <w:top w:val="none" w:sz="0" w:space="0" w:color="auto"/>
        <w:left w:val="none" w:sz="0" w:space="0" w:color="auto"/>
        <w:bottom w:val="none" w:sz="0" w:space="0" w:color="auto"/>
        <w:right w:val="none" w:sz="0" w:space="0" w:color="auto"/>
      </w:divBdr>
      <w:divsChild>
        <w:div w:id="1306860397">
          <w:marLeft w:val="0"/>
          <w:marRight w:val="0"/>
          <w:marTop w:val="0"/>
          <w:marBottom w:val="0"/>
          <w:divBdr>
            <w:top w:val="none" w:sz="0" w:space="0" w:color="auto"/>
            <w:left w:val="none" w:sz="0" w:space="0" w:color="auto"/>
            <w:bottom w:val="none" w:sz="0" w:space="0" w:color="auto"/>
            <w:right w:val="none" w:sz="0" w:space="0" w:color="auto"/>
          </w:divBdr>
        </w:div>
        <w:div w:id="814839314">
          <w:marLeft w:val="0"/>
          <w:marRight w:val="0"/>
          <w:marTop w:val="0"/>
          <w:marBottom w:val="0"/>
          <w:divBdr>
            <w:top w:val="none" w:sz="0" w:space="0" w:color="auto"/>
            <w:left w:val="none" w:sz="0" w:space="0" w:color="auto"/>
            <w:bottom w:val="none" w:sz="0" w:space="0" w:color="auto"/>
            <w:right w:val="none" w:sz="0" w:space="0" w:color="auto"/>
          </w:divBdr>
        </w:div>
        <w:div w:id="976301226">
          <w:marLeft w:val="0"/>
          <w:marRight w:val="0"/>
          <w:marTop w:val="0"/>
          <w:marBottom w:val="0"/>
          <w:divBdr>
            <w:top w:val="none" w:sz="0" w:space="0" w:color="auto"/>
            <w:left w:val="none" w:sz="0" w:space="0" w:color="auto"/>
            <w:bottom w:val="none" w:sz="0" w:space="0" w:color="auto"/>
            <w:right w:val="none" w:sz="0" w:space="0" w:color="auto"/>
          </w:divBdr>
        </w:div>
        <w:div w:id="74012599">
          <w:marLeft w:val="0"/>
          <w:marRight w:val="0"/>
          <w:marTop w:val="0"/>
          <w:marBottom w:val="0"/>
          <w:divBdr>
            <w:top w:val="none" w:sz="0" w:space="0" w:color="auto"/>
            <w:left w:val="none" w:sz="0" w:space="0" w:color="auto"/>
            <w:bottom w:val="none" w:sz="0" w:space="0" w:color="auto"/>
            <w:right w:val="none" w:sz="0" w:space="0" w:color="auto"/>
          </w:divBdr>
        </w:div>
        <w:div w:id="890581048">
          <w:marLeft w:val="0"/>
          <w:marRight w:val="0"/>
          <w:marTop w:val="0"/>
          <w:marBottom w:val="0"/>
          <w:divBdr>
            <w:top w:val="none" w:sz="0" w:space="0" w:color="auto"/>
            <w:left w:val="none" w:sz="0" w:space="0" w:color="auto"/>
            <w:bottom w:val="none" w:sz="0" w:space="0" w:color="auto"/>
            <w:right w:val="none" w:sz="0" w:space="0" w:color="auto"/>
          </w:divBdr>
        </w:div>
        <w:div w:id="1638611515">
          <w:marLeft w:val="0"/>
          <w:marRight w:val="0"/>
          <w:marTop w:val="0"/>
          <w:marBottom w:val="0"/>
          <w:divBdr>
            <w:top w:val="none" w:sz="0" w:space="0" w:color="auto"/>
            <w:left w:val="none" w:sz="0" w:space="0" w:color="auto"/>
            <w:bottom w:val="none" w:sz="0" w:space="0" w:color="auto"/>
            <w:right w:val="none" w:sz="0" w:space="0" w:color="auto"/>
          </w:divBdr>
        </w:div>
        <w:div w:id="341276109">
          <w:marLeft w:val="0"/>
          <w:marRight w:val="0"/>
          <w:marTop w:val="0"/>
          <w:marBottom w:val="0"/>
          <w:divBdr>
            <w:top w:val="none" w:sz="0" w:space="0" w:color="auto"/>
            <w:left w:val="none" w:sz="0" w:space="0" w:color="auto"/>
            <w:bottom w:val="none" w:sz="0" w:space="0" w:color="auto"/>
            <w:right w:val="none" w:sz="0" w:space="0" w:color="auto"/>
          </w:divBdr>
        </w:div>
        <w:div w:id="1792239424">
          <w:marLeft w:val="0"/>
          <w:marRight w:val="0"/>
          <w:marTop w:val="0"/>
          <w:marBottom w:val="0"/>
          <w:divBdr>
            <w:top w:val="none" w:sz="0" w:space="0" w:color="auto"/>
            <w:left w:val="none" w:sz="0" w:space="0" w:color="auto"/>
            <w:bottom w:val="none" w:sz="0" w:space="0" w:color="auto"/>
            <w:right w:val="none" w:sz="0" w:space="0" w:color="auto"/>
          </w:divBdr>
        </w:div>
        <w:div w:id="537863280">
          <w:marLeft w:val="0"/>
          <w:marRight w:val="0"/>
          <w:marTop w:val="0"/>
          <w:marBottom w:val="0"/>
          <w:divBdr>
            <w:top w:val="none" w:sz="0" w:space="0" w:color="auto"/>
            <w:left w:val="none" w:sz="0" w:space="0" w:color="auto"/>
            <w:bottom w:val="none" w:sz="0" w:space="0" w:color="auto"/>
            <w:right w:val="none" w:sz="0" w:space="0" w:color="auto"/>
          </w:divBdr>
        </w:div>
        <w:div w:id="1798640198">
          <w:marLeft w:val="0"/>
          <w:marRight w:val="0"/>
          <w:marTop w:val="0"/>
          <w:marBottom w:val="0"/>
          <w:divBdr>
            <w:top w:val="none" w:sz="0" w:space="0" w:color="auto"/>
            <w:left w:val="none" w:sz="0" w:space="0" w:color="auto"/>
            <w:bottom w:val="none" w:sz="0" w:space="0" w:color="auto"/>
            <w:right w:val="none" w:sz="0" w:space="0" w:color="auto"/>
          </w:divBdr>
        </w:div>
        <w:div w:id="644508042">
          <w:marLeft w:val="0"/>
          <w:marRight w:val="0"/>
          <w:marTop w:val="0"/>
          <w:marBottom w:val="0"/>
          <w:divBdr>
            <w:top w:val="none" w:sz="0" w:space="0" w:color="auto"/>
            <w:left w:val="none" w:sz="0" w:space="0" w:color="auto"/>
            <w:bottom w:val="none" w:sz="0" w:space="0" w:color="auto"/>
            <w:right w:val="none" w:sz="0" w:space="0" w:color="auto"/>
          </w:divBdr>
        </w:div>
        <w:div w:id="1968664219">
          <w:marLeft w:val="0"/>
          <w:marRight w:val="0"/>
          <w:marTop w:val="0"/>
          <w:marBottom w:val="0"/>
          <w:divBdr>
            <w:top w:val="none" w:sz="0" w:space="0" w:color="auto"/>
            <w:left w:val="none" w:sz="0" w:space="0" w:color="auto"/>
            <w:bottom w:val="none" w:sz="0" w:space="0" w:color="auto"/>
            <w:right w:val="none" w:sz="0" w:space="0" w:color="auto"/>
          </w:divBdr>
        </w:div>
        <w:div w:id="1301226889">
          <w:marLeft w:val="0"/>
          <w:marRight w:val="0"/>
          <w:marTop w:val="0"/>
          <w:marBottom w:val="0"/>
          <w:divBdr>
            <w:top w:val="none" w:sz="0" w:space="0" w:color="auto"/>
            <w:left w:val="none" w:sz="0" w:space="0" w:color="auto"/>
            <w:bottom w:val="none" w:sz="0" w:space="0" w:color="auto"/>
            <w:right w:val="none" w:sz="0" w:space="0" w:color="auto"/>
          </w:divBdr>
        </w:div>
        <w:div w:id="190341530">
          <w:marLeft w:val="0"/>
          <w:marRight w:val="0"/>
          <w:marTop w:val="0"/>
          <w:marBottom w:val="0"/>
          <w:divBdr>
            <w:top w:val="none" w:sz="0" w:space="0" w:color="auto"/>
            <w:left w:val="none" w:sz="0" w:space="0" w:color="auto"/>
            <w:bottom w:val="none" w:sz="0" w:space="0" w:color="auto"/>
            <w:right w:val="none" w:sz="0" w:space="0" w:color="auto"/>
          </w:divBdr>
        </w:div>
        <w:div w:id="41949023">
          <w:marLeft w:val="0"/>
          <w:marRight w:val="0"/>
          <w:marTop w:val="0"/>
          <w:marBottom w:val="0"/>
          <w:divBdr>
            <w:top w:val="none" w:sz="0" w:space="0" w:color="auto"/>
            <w:left w:val="none" w:sz="0" w:space="0" w:color="auto"/>
            <w:bottom w:val="none" w:sz="0" w:space="0" w:color="auto"/>
            <w:right w:val="none" w:sz="0" w:space="0" w:color="auto"/>
          </w:divBdr>
        </w:div>
        <w:div w:id="614754939">
          <w:marLeft w:val="0"/>
          <w:marRight w:val="0"/>
          <w:marTop w:val="0"/>
          <w:marBottom w:val="0"/>
          <w:divBdr>
            <w:top w:val="none" w:sz="0" w:space="0" w:color="auto"/>
            <w:left w:val="none" w:sz="0" w:space="0" w:color="auto"/>
            <w:bottom w:val="none" w:sz="0" w:space="0" w:color="auto"/>
            <w:right w:val="none" w:sz="0" w:space="0" w:color="auto"/>
          </w:divBdr>
        </w:div>
        <w:div w:id="507065371">
          <w:marLeft w:val="0"/>
          <w:marRight w:val="0"/>
          <w:marTop w:val="0"/>
          <w:marBottom w:val="0"/>
          <w:divBdr>
            <w:top w:val="none" w:sz="0" w:space="0" w:color="auto"/>
            <w:left w:val="none" w:sz="0" w:space="0" w:color="auto"/>
            <w:bottom w:val="none" w:sz="0" w:space="0" w:color="auto"/>
            <w:right w:val="none" w:sz="0" w:space="0" w:color="auto"/>
          </w:divBdr>
        </w:div>
        <w:div w:id="2111965473">
          <w:marLeft w:val="0"/>
          <w:marRight w:val="0"/>
          <w:marTop w:val="0"/>
          <w:marBottom w:val="0"/>
          <w:divBdr>
            <w:top w:val="none" w:sz="0" w:space="0" w:color="auto"/>
            <w:left w:val="none" w:sz="0" w:space="0" w:color="auto"/>
            <w:bottom w:val="none" w:sz="0" w:space="0" w:color="auto"/>
            <w:right w:val="none" w:sz="0" w:space="0" w:color="auto"/>
          </w:divBdr>
        </w:div>
        <w:div w:id="968169997">
          <w:marLeft w:val="0"/>
          <w:marRight w:val="0"/>
          <w:marTop w:val="0"/>
          <w:marBottom w:val="0"/>
          <w:divBdr>
            <w:top w:val="none" w:sz="0" w:space="0" w:color="auto"/>
            <w:left w:val="none" w:sz="0" w:space="0" w:color="auto"/>
            <w:bottom w:val="none" w:sz="0" w:space="0" w:color="auto"/>
            <w:right w:val="none" w:sz="0" w:space="0" w:color="auto"/>
          </w:divBdr>
        </w:div>
        <w:div w:id="1781335156">
          <w:marLeft w:val="0"/>
          <w:marRight w:val="0"/>
          <w:marTop w:val="0"/>
          <w:marBottom w:val="0"/>
          <w:divBdr>
            <w:top w:val="none" w:sz="0" w:space="0" w:color="auto"/>
            <w:left w:val="none" w:sz="0" w:space="0" w:color="auto"/>
            <w:bottom w:val="none" w:sz="0" w:space="0" w:color="auto"/>
            <w:right w:val="none" w:sz="0" w:space="0" w:color="auto"/>
          </w:divBdr>
        </w:div>
      </w:divsChild>
    </w:div>
    <w:div w:id="1285621212">
      <w:bodyDiv w:val="1"/>
      <w:marLeft w:val="0"/>
      <w:marRight w:val="0"/>
      <w:marTop w:val="0"/>
      <w:marBottom w:val="0"/>
      <w:divBdr>
        <w:top w:val="none" w:sz="0" w:space="0" w:color="auto"/>
        <w:left w:val="none" w:sz="0" w:space="0" w:color="auto"/>
        <w:bottom w:val="none" w:sz="0" w:space="0" w:color="auto"/>
        <w:right w:val="none" w:sz="0" w:space="0" w:color="auto"/>
      </w:divBdr>
    </w:div>
    <w:div w:id="1292706577">
      <w:bodyDiv w:val="1"/>
      <w:marLeft w:val="0"/>
      <w:marRight w:val="0"/>
      <w:marTop w:val="0"/>
      <w:marBottom w:val="0"/>
      <w:divBdr>
        <w:top w:val="none" w:sz="0" w:space="0" w:color="auto"/>
        <w:left w:val="none" w:sz="0" w:space="0" w:color="auto"/>
        <w:bottom w:val="none" w:sz="0" w:space="0" w:color="auto"/>
        <w:right w:val="none" w:sz="0" w:space="0" w:color="auto"/>
      </w:divBdr>
    </w:div>
    <w:div w:id="1346011072">
      <w:bodyDiv w:val="1"/>
      <w:marLeft w:val="0"/>
      <w:marRight w:val="0"/>
      <w:marTop w:val="0"/>
      <w:marBottom w:val="0"/>
      <w:divBdr>
        <w:top w:val="none" w:sz="0" w:space="0" w:color="auto"/>
        <w:left w:val="none" w:sz="0" w:space="0" w:color="auto"/>
        <w:bottom w:val="none" w:sz="0" w:space="0" w:color="auto"/>
        <w:right w:val="none" w:sz="0" w:space="0" w:color="auto"/>
      </w:divBdr>
    </w:div>
    <w:div w:id="1351419983">
      <w:bodyDiv w:val="1"/>
      <w:marLeft w:val="0"/>
      <w:marRight w:val="0"/>
      <w:marTop w:val="0"/>
      <w:marBottom w:val="0"/>
      <w:divBdr>
        <w:top w:val="none" w:sz="0" w:space="0" w:color="auto"/>
        <w:left w:val="none" w:sz="0" w:space="0" w:color="auto"/>
        <w:bottom w:val="none" w:sz="0" w:space="0" w:color="auto"/>
        <w:right w:val="none" w:sz="0" w:space="0" w:color="auto"/>
      </w:divBdr>
    </w:div>
    <w:div w:id="1352300905">
      <w:bodyDiv w:val="1"/>
      <w:marLeft w:val="0"/>
      <w:marRight w:val="0"/>
      <w:marTop w:val="0"/>
      <w:marBottom w:val="0"/>
      <w:divBdr>
        <w:top w:val="none" w:sz="0" w:space="0" w:color="auto"/>
        <w:left w:val="none" w:sz="0" w:space="0" w:color="auto"/>
        <w:bottom w:val="none" w:sz="0" w:space="0" w:color="auto"/>
        <w:right w:val="none" w:sz="0" w:space="0" w:color="auto"/>
      </w:divBdr>
      <w:divsChild>
        <w:div w:id="533930938">
          <w:marLeft w:val="0"/>
          <w:marRight w:val="0"/>
          <w:marTop w:val="0"/>
          <w:marBottom w:val="0"/>
          <w:divBdr>
            <w:top w:val="none" w:sz="0" w:space="0" w:color="auto"/>
            <w:left w:val="none" w:sz="0" w:space="0" w:color="auto"/>
            <w:bottom w:val="none" w:sz="0" w:space="0" w:color="auto"/>
            <w:right w:val="none" w:sz="0" w:space="0" w:color="auto"/>
          </w:divBdr>
        </w:div>
        <w:div w:id="943266416">
          <w:marLeft w:val="0"/>
          <w:marRight w:val="0"/>
          <w:marTop w:val="0"/>
          <w:marBottom w:val="0"/>
          <w:divBdr>
            <w:top w:val="none" w:sz="0" w:space="0" w:color="auto"/>
            <w:left w:val="none" w:sz="0" w:space="0" w:color="auto"/>
            <w:bottom w:val="none" w:sz="0" w:space="0" w:color="auto"/>
            <w:right w:val="none" w:sz="0" w:space="0" w:color="auto"/>
          </w:divBdr>
        </w:div>
        <w:div w:id="1207061146">
          <w:marLeft w:val="0"/>
          <w:marRight w:val="0"/>
          <w:marTop w:val="0"/>
          <w:marBottom w:val="0"/>
          <w:divBdr>
            <w:top w:val="none" w:sz="0" w:space="0" w:color="auto"/>
            <w:left w:val="none" w:sz="0" w:space="0" w:color="auto"/>
            <w:bottom w:val="none" w:sz="0" w:space="0" w:color="auto"/>
            <w:right w:val="none" w:sz="0" w:space="0" w:color="auto"/>
          </w:divBdr>
        </w:div>
        <w:div w:id="49615593">
          <w:marLeft w:val="0"/>
          <w:marRight w:val="0"/>
          <w:marTop w:val="0"/>
          <w:marBottom w:val="0"/>
          <w:divBdr>
            <w:top w:val="none" w:sz="0" w:space="0" w:color="auto"/>
            <w:left w:val="none" w:sz="0" w:space="0" w:color="auto"/>
            <w:bottom w:val="none" w:sz="0" w:space="0" w:color="auto"/>
            <w:right w:val="none" w:sz="0" w:space="0" w:color="auto"/>
          </w:divBdr>
        </w:div>
        <w:div w:id="1948461104">
          <w:marLeft w:val="0"/>
          <w:marRight w:val="0"/>
          <w:marTop w:val="0"/>
          <w:marBottom w:val="0"/>
          <w:divBdr>
            <w:top w:val="none" w:sz="0" w:space="0" w:color="auto"/>
            <w:left w:val="none" w:sz="0" w:space="0" w:color="auto"/>
            <w:bottom w:val="none" w:sz="0" w:space="0" w:color="auto"/>
            <w:right w:val="none" w:sz="0" w:space="0" w:color="auto"/>
          </w:divBdr>
        </w:div>
        <w:div w:id="1540429763">
          <w:marLeft w:val="0"/>
          <w:marRight w:val="0"/>
          <w:marTop w:val="0"/>
          <w:marBottom w:val="0"/>
          <w:divBdr>
            <w:top w:val="none" w:sz="0" w:space="0" w:color="auto"/>
            <w:left w:val="none" w:sz="0" w:space="0" w:color="auto"/>
            <w:bottom w:val="none" w:sz="0" w:space="0" w:color="auto"/>
            <w:right w:val="none" w:sz="0" w:space="0" w:color="auto"/>
          </w:divBdr>
        </w:div>
        <w:div w:id="558595915">
          <w:marLeft w:val="0"/>
          <w:marRight w:val="0"/>
          <w:marTop w:val="0"/>
          <w:marBottom w:val="0"/>
          <w:divBdr>
            <w:top w:val="none" w:sz="0" w:space="0" w:color="auto"/>
            <w:left w:val="none" w:sz="0" w:space="0" w:color="auto"/>
            <w:bottom w:val="none" w:sz="0" w:space="0" w:color="auto"/>
            <w:right w:val="none" w:sz="0" w:space="0" w:color="auto"/>
          </w:divBdr>
        </w:div>
        <w:div w:id="508714368">
          <w:marLeft w:val="0"/>
          <w:marRight w:val="0"/>
          <w:marTop w:val="0"/>
          <w:marBottom w:val="0"/>
          <w:divBdr>
            <w:top w:val="none" w:sz="0" w:space="0" w:color="auto"/>
            <w:left w:val="none" w:sz="0" w:space="0" w:color="auto"/>
            <w:bottom w:val="none" w:sz="0" w:space="0" w:color="auto"/>
            <w:right w:val="none" w:sz="0" w:space="0" w:color="auto"/>
          </w:divBdr>
        </w:div>
        <w:div w:id="471867443">
          <w:marLeft w:val="0"/>
          <w:marRight w:val="0"/>
          <w:marTop w:val="0"/>
          <w:marBottom w:val="0"/>
          <w:divBdr>
            <w:top w:val="none" w:sz="0" w:space="0" w:color="auto"/>
            <w:left w:val="none" w:sz="0" w:space="0" w:color="auto"/>
            <w:bottom w:val="none" w:sz="0" w:space="0" w:color="auto"/>
            <w:right w:val="none" w:sz="0" w:space="0" w:color="auto"/>
          </w:divBdr>
        </w:div>
        <w:div w:id="1259174022">
          <w:marLeft w:val="0"/>
          <w:marRight w:val="0"/>
          <w:marTop w:val="0"/>
          <w:marBottom w:val="0"/>
          <w:divBdr>
            <w:top w:val="none" w:sz="0" w:space="0" w:color="auto"/>
            <w:left w:val="none" w:sz="0" w:space="0" w:color="auto"/>
            <w:bottom w:val="none" w:sz="0" w:space="0" w:color="auto"/>
            <w:right w:val="none" w:sz="0" w:space="0" w:color="auto"/>
          </w:divBdr>
        </w:div>
        <w:div w:id="1444618503">
          <w:marLeft w:val="0"/>
          <w:marRight w:val="0"/>
          <w:marTop w:val="0"/>
          <w:marBottom w:val="0"/>
          <w:divBdr>
            <w:top w:val="none" w:sz="0" w:space="0" w:color="auto"/>
            <w:left w:val="none" w:sz="0" w:space="0" w:color="auto"/>
            <w:bottom w:val="none" w:sz="0" w:space="0" w:color="auto"/>
            <w:right w:val="none" w:sz="0" w:space="0" w:color="auto"/>
          </w:divBdr>
        </w:div>
        <w:div w:id="368183852">
          <w:marLeft w:val="0"/>
          <w:marRight w:val="0"/>
          <w:marTop w:val="0"/>
          <w:marBottom w:val="0"/>
          <w:divBdr>
            <w:top w:val="none" w:sz="0" w:space="0" w:color="auto"/>
            <w:left w:val="none" w:sz="0" w:space="0" w:color="auto"/>
            <w:bottom w:val="none" w:sz="0" w:space="0" w:color="auto"/>
            <w:right w:val="none" w:sz="0" w:space="0" w:color="auto"/>
          </w:divBdr>
        </w:div>
        <w:div w:id="1272860321">
          <w:marLeft w:val="0"/>
          <w:marRight w:val="0"/>
          <w:marTop w:val="0"/>
          <w:marBottom w:val="0"/>
          <w:divBdr>
            <w:top w:val="none" w:sz="0" w:space="0" w:color="auto"/>
            <w:left w:val="none" w:sz="0" w:space="0" w:color="auto"/>
            <w:bottom w:val="none" w:sz="0" w:space="0" w:color="auto"/>
            <w:right w:val="none" w:sz="0" w:space="0" w:color="auto"/>
          </w:divBdr>
        </w:div>
        <w:div w:id="450317837">
          <w:marLeft w:val="0"/>
          <w:marRight w:val="0"/>
          <w:marTop w:val="0"/>
          <w:marBottom w:val="0"/>
          <w:divBdr>
            <w:top w:val="none" w:sz="0" w:space="0" w:color="auto"/>
            <w:left w:val="none" w:sz="0" w:space="0" w:color="auto"/>
            <w:bottom w:val="none" w:sz="0" w:space="0" w:color="auto"/>
            <w:right w:val="none" w:sz="0" w:space="0" w:color="auto"/>
          </w:divBdr>
        </w:div>
        <w:div w:id="1830166719">
          <w:marLeft w:val="0"/>
          <w:marRight w:val="0"/>
          <w:marTop w:val="0"/>
          <w:marBottom w:val="0"/>
          <w:divBdr>
            <w:top w:val="none" w:sz="0" w:space="0" w:color="auto"/>
            <w:left w:val="none" w:sz="0" w:space="0" w:color="auto"/>
            <w:bottom w:val="none" w:sz="0" w:space="0" w:color="auto"/>
            <w:right w:val="none" w:sz="0" w:space="0" w:color="auto"/>
          </w:divBdr>
        </w:div>
      </w:divsChild>
    </w:div>
    <w:div w:id="1422068166">
      <w:bodyDiv w:val="1"/>
      <w:marLeft w:val="0"/>
      <w:marRight w:val="0"/>
      <w:marTop w:val="0"/>
      <w:marBottom w:val="0"/>
      <w:divBdr>
        <w:top w:val="none" w:sz="0" w:space="0" w:color="auto"/>
        <w:left w:val="none" w:sz="0" w:space="0" w:color="auto"/>
        <w:bottom w:val="none" w:sz="0" w:space="0" w:color="auto"/>
        <w:right w:val="none" w:sz="0" w:space="0" w:color="auto"/>
      </w:divBdr>
    </w:div>
    <w:div w:id="1516991072">
      <w:bodyDiv w:val="1"/>
      <w:marLeft w:val="0"/>
      <w:marRight w:val="0"/>
      <w:marTop w:val="0"/>
      <w:marBottom w:val="0"/>
      <w:divBdr>
        <w:top w:val="none" w:sz="0" w:space="0" w:color="auto"/>
        <w:left w:val="none" w:sz="0" w:space="0" w:color="auto"/>
        <w:bottom w:val="none" w:sz="0" w:space="0" w:color="auto"/>
        <w:right w:val="none" w:sz="0" w:space="0" w:color="auto"/>
      </w:divBdr>
    </w:div>
    <w:div w:id="1529293447">
      <w:bodyDiv w:val="1"/>
      <w:marLeft w:val="0"/>
      <w:marRight w:val="0"/>
      <w:marTop w:val="0"/>
      <w:marBottom w:val="0"/>
      <w:divBdr>
        <w:top w:val="none" w:sz="0" w:space="0" w:color="auto"/>
        <w:left w:val="none" w:sz="0" w:space="0" w:color="auto"/>
        <w:bottom w:val="none" w:sz="0" w:space="0" w:color="auto"/>
        <w:right w:val="none" w:sz="0" w:space="0" w:color="auto"/>
      </w:divBdr>
    </w:div>
    <w:div w:id="1534877279">
      <w:bodyDiv w:val="1"/>
      <w:marLeft w:val="0"/>
      <w:marRight w:val="0"/>
      <w:marTop w:val="0"/>
      <w:marBottom w:val="0"/>
      <w:divBdr>
        <w:top w:val="none" w:sz="0" w:space="0" w:color="auto"/>
        <w:left w:val="none" w:sz="0" w:space="0" w:color="auto"/>
        <w:bottom w:val="none" w:sz="0" w:space="0" w:color="auto"/>
        <w:right w:val="none" w:sz="0" w:space="0" w:color="auto"/>
      </w:divBdr>
    </w:div>
    <w:div w:id="1597249018">
      <w:bodyDiv w:val="1"/>
      <w:marLeft w:val="0"/>
      <w:marRight w:val="0"/>
      <w:marTop w:val="0"/>
      <w:marBottom w:val="0"/>
      <w:divBdr>
        <w:top w:val="none" w:sz="0" w:space="0" w:color="auto"/>
        <w:left w:val="none" w:sz="0" w:space="0" w:color="auto"/>
        <w:bottom w:val="none" w:sz="0" w:space="0" w:color="auto"/>
        <w:right w:val="none" w:sz="0" w:space="0" w:color="auto"/>
      </w:divBdr>
      <w:divsChild>
        <w:div w:id="2142842591">
          <w:marLeft w:val="0"/>
          <w:marRight w:val="0"/>
          <w:marTop w:val="0"/>
          <w:marBottom w:val="0"/>
          <w:divBdr>
            <w:top w:val="none" w:sz="0" w:space="0" w:color="auto"/>
            <w:left w:val="none" w:sz="0" w:space="0" w:color="auto"/>
            <w:bottom w:val="none" w:sz="0" w:space="0" w:color="auto"/>
            <w:right w:val="none" w:sz="0" w:space="0" w:color="auto"/>
          </w:divBdr>
        </w:div>
        <w:div w:id="1062943927">
          <w:marLeft w:val="0"/>
          <w:marRight w:val="0"/>
          <w:marTop w:val="0"/>
          <w:marBottom w:val="0"/>
          <w:divBdr>
            <w:top w:val="none" w:sz="0" w:space="0" w:color="auto"/>
            <w:left w:val="none" w:sz="0" w:space="0" w:color="auto"/>
            <w:bottom w:val="none" w:sz="0" w:space="0" w:color="auto"/>
            <w:right w:val="none" w:sz="0" w:space="0" w:color="auto"/>
          </w:divBdr>
        </w:div>
        <w:div w:id="1470127617">
          <w:marLeft w:val="0"/>
          <w:marRight w:val="0"/>
          <w:marTop w:val="0"/>
          <w:marBottom w:val="0"/>
          <w:divBdr>
            <w:top w:val="none" w:sz="0" w:space="0" w:color="auto"/>
            <w:left w:val="none" w:sz="0" w:space="0" w:color="auto"/>
            <w:bottom w:val="none" w:sz="0" w:space="0" w:color="auto"/>
            <w:right w:val="none" w:sz="0" w:space="0" w:color="auto"/>
          </w:divBdr>
        </w:div>
        <w:div w:id="1868786292">
          <w:marLeft w:val="0"/>
          <w:marRight w:val="0"/>
          <w:marTop w:val="0"/>
          <w:marBottom w:val="0"/>
          <w:divBdr>
            <w:top w:val="none" w:sz="0" w:space="0" w:color="auto"/>
            <w:left w:val="none" w:sz="0" w:space="0" w:color="auto"/>
            <w:bottom w:val="none" w:sz="0" w:space="0" w:color="auto"/>
            <w:right w:val="none" w:sz="0" w:space="0" w:color="auto"/>
          </w:divBdr>
        </w:div>
        <w:div w:id="229049022">
          <w:marLeft w:val="0"/>
          <w:marRight w:val="0"/>
          <w:marTop w:val="0"/>
          <w:marBottom w:val="0"/>
          <w:divBdr>
            <w:top w:val="none" w:sz="0" w:space="0" w:color="auto"/>
            <w:left w:val="none" w:sz="0" w:space="0" w:color="auto"/>
            <w:bottom w:val="none" w:sz="0" w:space="0" w:color="auto"/>
            <w:right w:val="none" w:sz="0" w:space="0" w:color="auto"/>
          </w:divBdr>
        </w:div>
        <w:div w:id="780537929">
          <w:marLeft w:val="0"/>
          <w:marRight w:val="0"/>
          <w:marTop w:val="0"/>
          <w:marBottom w:val="0"/>
          <w:divBdr>
            <w:top w:val="none" w:sz="0" w:space="0" w:color="auto"/>
            <w:left w:val="none" w:sz="0" w:space="0" w:color="auto"/>
            <w:bottom w:val="none" w:sz="0" w:space="0" w:color="auto"/>
            <w:right w:val="none" w:sz="0" w:space="0" w:color="auto"/>
          </w:divBdr>
        </w:div>
        <w:div w:id="1093822203">
          <w:marLeft w:val="0"/>
          <w:marRight w:val="0"/>
          <w:marTop w:val="0"/>
          <w:marBottom w:val="0"/>
          <w:divBdr>
            <w:top w:val="none" w:sz="0" w:space="0" w:color="auto"/>
            <w:left w:val="none" w:sz="0" w:space="0" w:color="auto"/>
            <w:bottom w:val="none" w:sz="0" w:space="0" w:color="auto"/>
            <w:right w:val="none" w:sz="0" w:space="0" w:color="auto"/>
          </w:divBdr>
        </w:div>
        <w:div w:id="1477062381">
          <w:marLeft w:val="0"/>
          <w:marRight w:val="0"/>
          <w:marTop w:val="0"/>
          <w:marBottom w:val="0"/>
          <w:divBdr>
            <w:top w:val="none" w:sz="0" w:space="0" w:color="auto"/>
            <w:left w:val="none" w:sz="0" w:space="0" w:color="auto"/>
            <w:bottom w:val="none" w:sz="0" w:space="0" w:color="auto"/>
            <w:right w:val="none" w:sz="0" w:space="0" w:color="auto"/>
          </w:divBdr>
        </w:div>
        <w:div w:id="1512529028">
          <w:marLeft w:val="0"/>
          <w:marRight w:val="0"/>
          <w:marTop w:val="0"/>
          <w:marBottom w:val="0"/>
          <w:divBdr>
            <w:top w:val="none" w:sz="0" w:space="0" w:color="auto"/>
            <w:left w:val="none" w:sz="0" w:space="0" w:color="auto"/>
            <w:bottom w:val="none" w:sz="0" w:space="0" w:color="auto"/>
            <w:right w:val="none" w:sz="0" w:space="0" w:color="auto"/>
          </w:divBdr>
        </w:div>
        <w:div w:id="1164584384">
          <w:marLeft w:val="0"/>
          <w:marRight w:val="0"/>
          <w:marTop w:val="0"/>
          <w:marBottom w:val="0"/>
          <w:divBdr>
            <w:top w:val="none" w:sz="0" w:space="0" w:color="auto"/>
            <w:left w:val="none" w:sz="0" w:space="0" w:color="auto"/>
            <w:bottom w:val="none" w:sz="0" w:space="0" w:color="auto"/>
            <w:right w:val="none" w:sz="0" w:space="0" w:color="auto"/>
          </w:divBdr>
        </w:div>
        <w:div w:id="1541553872">
          <w:marLeft w:val="0"/>
          <w:marRight w:val="0"/>
          <w:marTop w:val="0"/>
          <w:marBottom w:val="0"/>
          <w:divBdr>
            <w:top w:val="none" w:sz="0" w:space="0" w:color="auto"/>
            <w:left w:val="none" w:sz="0" w:space="0" w:color="auto"/>
            <w:bottom w:val="none" w:sz="0" w:space="0" w:color="auto"/>
            <w:right w:val="none" w:sz="0" w:space="0" w:color="auto"/>
          </w:divBdr>
        </w:div>
      </w:divsChild>
    </w:div>
    <w:div w:id="1604878118">
      <w:bodyDiv w:val="1"/>
      <w:marLeft w:val="0"/>
      <w:marRight w:val="0"/>
      <w:marTop w:val="0"/>
      <w:marBottom w:val="0"/>
      <w:divBdr>
        <w:top w:val="none" w:sz="0" w:space="0" w:color="auto"/>
        <w:left w:val="none" w:sz="0" w:space="0" w:color="auto"/>
        <w:bottom w:val="none" w:sz="0" w:space="0" w:color="auto"/>
        <w:right w:val="none" w:sz="0" w:space="0" w:color="auto"/>
      </w:divBdr>
    </w:div>
    <w:div w:id="1609853705">
      <w:bodyDiv w:val="1"/>
      <w:marLeft w:val="0"/>
      <w:marRight w:val="0"/>
      <w:marTop w:val="0"/>
      <w:marBottom w:val="0"/>
      <w:divBdr>
        <w:top w:val="none" w:sz="0" w:space="0" w:color="auto"/>
        <w:left w:val="none" w:sz="0" w:space="0" w:color="auto"/>
        <w:bottom w:val="none" w:sz="0" w:space="0" w:color="auto"/>
        <w:right w:val="none" w:sz="0" w:space="0" w:color="auto"/>
      </w:divBdr>
      <w:divsChild>
        <w:div w:id="382028700">
          <w:marLeft w:val="0"/>
          <w:marRight w:val="0"/>
          <w:marTop w:val="0"/>
          <w:marBottom w:val="0"/>
          <w:divBdr>
            <w:top w:val="none" w:sz="0" w:space="0" w:color="auto"/>
            <w:left w:val="none" w:sz="0" w:space="0" w:color="auto"/>
            <w:bottom w:val="none" w:sz="0" w:space="0" w:color="auto"/>
            <w:right w:val="none" w:sz="0" w:space="0" w:color="auto"/>
          </w:divBdr>
        </w:div>
        <w:div w:id="1067872670">
          <w:marLeft w:val="0"/>
          <w:marRight w:val="0"/>
          <w:marTop w:val="0"/>
          <w:marBottom w:val="0"/>
          <w:divBdr>
            <w:top w:val="none" w:sz="0" w:space="0" w:color="auto"/>
            <w:left w:val="none" w:sz="0" w:space="0" w:color="auto"/>
            <w:bottom w:val="none" w:sz="0" w:space="0" w:color="auto"/>
            <w:right w:val="none" w:sz="0" w:space="0" w:color="auto"/>
          </w:divBdr>
        </w:div>
        <w:div w:id="1765690454">
          <w:marLeft w:val="0"/>
          <w:marRight w:val="0"/>
          <w:marTop w:val="0"/>
          <w:marBottom w:val="0"/>
          <w:divBdr>
            <w:top w:val="none" w:sz="0" w:space="0" w:color="auto"/>
            <w:left w:val="none" w:sz="0" w:space="0" w:color="auto"/>
            <w:bottom w:val="none" w:sz="0" w:space="0" w:color="auto"/>
            <w:right w:val="none" w:sz="0" w:space="0" w:color="auto"/>
          </w:divBdr>
        </w:div>
        <w:div w:id="464396423">
          <w:marLeft w:val="0"/>
          <w:marRight w:val="0"/>
          <w:marTop w:val="0"/>
          <w:marBottom w:val="0"/>
          <w:divBdr>
            <w:top w:val="none" w:sz="0" w:space="0" w:color="auto"/>
            <w:left w:val="none" w:sz="0" w:space="0" w:color="auto"/>
            <w:bottom w:val="none" w:sz="0" w:space="0" w:color="auto"/>
            <w:right w:val="none" w:sz="0" w:space="0" w:color="auto"/>
          </w:divBdr>
        </w:div>
      </w:divsChild>
    </w:div>
    <w:div w:id="1621885972">
      <w:bodyDiv w:val="1"/>
      <w:marLeft w:val="0"/>
      <w:marRight w:val="0"/>
      <w:marTop w:val="0"/>
      <w:marBottom w:val="0"/>
      <w:divBdr>
        <w:top w:val="none" w:sz="0" w:space="0" w:color="auto"/>
        <w:left w:val="none" w:sz="0" w:space="0" w:color="auto"/>
        <w:bottom w:val="none" w:sz="0" w:space="0" w:color="auto"/>
        <w:right w:val="none" w:sz="0" w:space="0" w:color="auto"/>
      </w:divBdr>
    </w:div>
    <w:div w:id="1640497291">
      <w:bodyDiv w:val="1"/>
      <w:marLeft w:val="0"/>
      <w:marRight w:val="0"/>
      <w:marTop w:val="0"/>
      <w:marBottom w:val="0"/>
      <w:divBdr>
        <w:top w:val="none" w:sz="0" w:space="0" w:color="auto"/>
        <w:left w:val="none" w:sz="0" w:space="0" w:color="auto"/>
        <w:bottom w:val="none" w:sz="0" w:space="0" w:color="auto"/>
        <w:right w:val="none" w:sz="0" w:space="0" w:color="auto"/>
      </w:divBdr>
      <w:divsChild>
        <w:div w:id="139620765">
          <w:marLeft w:val="0"/>
          <w:marRight w:val="0"/>
          <w:marTop w:val="0"/>
          <w:marBottom w:val="0"/>
          <w:divBdr>
            <w:top w:val="none" w:sz="0" w:space="0" w:color="auto"/>
            <w:left w:val="none" w:sz="0" w:space="0" w:color="auto"/>
            <w:bottom w:val="none" w:sz="0" w:space="0" w:color="auto"/>
            <w:right w:val="none" w:sz="0" w:space="0" w:color="auto"/>
          </w:divBdr>
        </w:div>
        <w:div w:id="761874901">
          <w:marLeft w:val="0"/>
          <w:marRight w:val="0"/>
          <w:marTop w:val="0"/>
          <w:marBottom w:val="0"/>
          <w:divBdr>
            <w:top w:val="none" w:sz="0" w:space="0" w:color="auto"/>
            <w:left w:val="none" w:sz="0" w:space="0" w:color="auto"/>
            <w:bottom w:val="none" w:sz="0" w:space="0" w:color="auto"/>
            <w:right w:val="none" w:sz="0" w:space="0" w:color="auto"/>
          </w:divBdr>
        </w:div>
        <w:div w:id="215555117">
          <w:marLeft w:val="0"/>
          <w:marRight w:val="0"/>
          <w:marTop w:val="0"/>
          <w:marBottom w:val="0"/>
          <w:divBdr>
            <w:top w:val="none" w:sz="0" w:space="0" w:color="auto"/>
            <w:left w:val="none" w:sz="0" w:space="0" w:color="auto"/>
            <w:bottom w:val="none" w:sz="0" w:space="0" w:color="auto"/>
            <w:right w:val="none" w:sz="0" w:space="0" w:color="auto"/>
          </w:divBdr>
        </w:div>
        <w:div w:id="1754542505">
          <w:marLeft w:val="0"/>
          <w:marRight w:val="0"/>
          <w:marTop w:val="0"/>
          <w:marBottom w:val="0"/>
          <w:divBdr>
            <w:top w:val="none" w:sz="0" w:space="0" w:color="auto"/>
            <w:left w:val="none" w:sz="0" w:space="0" w:color="auto"/>
            <w:bottom w:val="none" w:sz="0" w:space="0" w:color="auto"/>
            <w:right w:val="none" w:sz="0" w:space="0" w:color="auto"/>
          </w:divBdr>
        </w:div>
        <w:div w:id="935288842">
          <w:marLeft w:val="0"/>
          <w:marRight w:val="0"/>
          <w:marTop w:val="0"/>
          <w:marBottom w:val="0"/>
          <w:divBdr>
            <w:top w:val="none" w:sz="0" w:space="0" w:color="auto"/>
            <w:left w:val="none" w:sz="0" w:space="0" w:color="auto"/>
            <w:bottom w:val="none" w:sz="0" w:space="0" w:color="auto"/>
            <w:right w:val="none" w:sz="0" w:space="0" w:color="auto"/>
          </w:divBdr>
        </w:div>
        <w:div w:id="128788709">
          <w:marLeft w:val="0"/>
          <w:marRight w:val="0"/>
          <w:marTop w:val="0"/>
          <w:marBottom w:val="0"/>
          <w:divBdr>
            <w:top w:val="none" w:sz="0" w:space="0" w:color="auto"/>
            <w:left w:val="none" w:sz="0" w:space="0" w:color="auto"/>
            <w:bottom w:val="none" w:sz="0" w:space="0" w:color="auto"/>
            <w:right w:val="none" w:sz="0" w:space="0" w:color="auto"/>
          </w:divBdr>
        </w:div>
        <w:div w:id="1845784591">
          <w:marLeft w:val="0"/>
          <w:marRight w:val="0"/>
          <w:marTop w:val="0"/>
          <w:marBottom w:val="0"/>
          <w:divBdr>
            <w:top w:val="none" w:sz="0" w:space="0" w:color="auto"/>
            <w:left w:val="none" w:sz="0" w:space="0" w:color="auto"/>
            <w:bottom w:val="none" w:sz="0" w:space="0" w:color="auto"/>
            <w:right w:val="none" w:sz="0" w:space="0" w:color="auto"/>
          </w:divBdr>
        </w:div>
        <w:div w:id="398212355">
          <w:marLeft w:val="0"/>
          <w:marRight w:val="0"/>
          <w:marTop w:val="0"/>
          <w:marBottom w:val="0"/>
          <w:divBdr>
            <w:top w:val="none" w:sz="0" w:space="0" w:color="auto"/>
            <w:left w:val="none" w:sz="0" w:space="0" w:color="auto"/>
            <w:bottom w:val="none" w:sz="0" w:space="0" w:color="auto"/>
            <w:right w:val="none" w:sz="0" w:space="0" w:color="auto"/>
          </w:divBdr>
        </w:div>
        <w:div w:id="919558757">
          <w:marLeft w:val="0"/>
          <w:marRight w:val="0"/>
          <w:marTop w:val="0"/>
          <w:marBottom w:val="0"/>
          <w:divBdr>
            <w:top w:val="none" w:sz="0" w:space="0" w:color="auto"/>
            <w:left w:val="none" w:sz="0" w:space="0" w:color="auto"/>
            <w:bottom w:val="none" w:sz="0" w:space="0" w:color="auto"/>
            <w:right w:val="none" w:sz="0" w:space="0" w:color="auto"/>
          </w:divBdr>
        </w:div>
        <w:div w:id="4750122">
          <w:marLeft w:val="0"/>
          <w:marRight w:val="0"/>
          <w:marTop w:val="0"/>
          <w:marBottom w:val="0"/>
          <w:divBdr>
            <w:top w:val="none" w:sz="0" w:space="0" w:color="auto"/>
            <w:left w:val="none" w:sz="0" w:space="0" w:color="auto"/>
            <w:bottom w:val="none" w:sz="0" w:space="0" w:color="auto"/>
            <w:right w:val="none" w:sz="0" w:space="0" w:color="auto"/>
          </w:divBdr>
        </w:div>
        <w:div w:id="927537743">
          <w:marLeft w:val="0"/>
          <w:marRight w:val="0"/>
          <w:marTop w:val="0"/>
          <w:marBottom w:val="0"/>
          <w:divBdr>
            <w:top w:val="none" w:sz="0" w:space="0" w:color="auto"/>
            <w:left w:val="none" w:sz="0" w:space="0" w:color="auto"/>
            <w:bottom w:val="none" w:sz="0" w:space="0" w:color="auto"/>
            <w:right w:val="none" w:sz="0" w:space="0" w:color="auto"/>
          </w:divBdr>
        </w:div>
      </w:divsChild>
    </w:div>
    <w:div w:id="1648624565">
      <w:bodyDiv w:val="1"/>
      <w:marLeft w:val="0"/>
      <w:marRight w:val="0"/>
      <w:marTop w:val="0"/>
      <w:marBottom w:val="0"/>
      <w:divBdr>
        <w:top w:val="none" w:sz="0" w:space="0" w:color="auto"/>
        <w:left w:val="none" w:sz="0" w:space="0" w:color="auto"/>
        <w:bottom w:val="none" w:sz="0" w:space="0" w:color="auto"/>
        <w:right w:val="none" w:sz="0" w:space="0" w:color="auto"/>
      </w:divBdr>
    </w:div>
    <w:div w:id="1652513850">
      <w:bodyDiv w:val="1"/>
      <w:marLeft w:val="0"/>
      <w:marRight w:val="0"/>
      <w:marTop w:val="0"/>
      <w:marBottom w:val="0"/>
      <w:divBdr>
        <w:top w:val="none" w:sz="0" w:space="0" w:color="auto"/>
        <w:left w:val="none" w:sz="0" w:space="0" w:color="auto"/>
        <w:bottom w:val="none" w:sz="0" w:space="0" w:color="auto"/>
        <w:right w:val="none" w:sz="0" w:space="0" w:color="auto"/>
      </w:divBdr>
    </w:div>
    <w:div w:id="1662153419">
      <w:bodyDiv w:val="1"/>
      <w:marLeft w:val="0"/>
      <w:marRight w:val="0"/>
      <w:marTop w:val="0"/>
      <w:marBottom w:val="0"/>
      <w:divBdr>
        <w:top w:val="none" w:sz="0" w:space="0" w:color="auto"/>
        <w:left w:val="none" w:sz="0" w:space="0" w:color="auto"/>
        <w:bottom w:val="none" w:sz="0" w:space="0" w:color="auto"/>
        <w:right w:val="none" w:sz="0" w:space="0" w:color="auto"/>
      </w:divBdr>
      <w:divsChild>
        <w:div w:id="2100983227">
          <w:marLeft w:val="0"/>
          <w:marRight w:val="0"/>
          <w:marTop w:val="0"/>
          <w:marBottom w:val="0"/>
          <w:divBdr>
            <w:top w:val="none" w:sz="0" w:space="0" w:color="auto"/>
            <w:left w:val="none" w:sz="0" w:space="0" w:color="auto"/>
            <w:bottom w:val="none" w:sz="0" w:space="0" w:color="auto"/>
            <w:right w:val="none" w:sz="0" w:space="0" w:color="auto"/>
          </w:divBdr>
        </w:div>
        <w:div w:id="1033533629">
          <w:marLeft w:val="0"/>
          <w:marRight w:val="0"/>
          <w:marTop w:val="0"/>
          <w:marBottom w:val="0"/>
          <w:divBdr>
            <w:top w:val="none" w:sz="0" w:space="0" w:color="auto"/>
            <w:left w:val="none" w:sz="0" w:space="0" w:color="auto"/>
            <w:bottom w:val="none" w:sz="0" w:space="0" w:color="auto"/>
            <w:right w:val="none" w:sz="0" w:space="0" w:color="auto"/>
          </w:divBdr>
        </w:div>
        <w:div w:id="483937537">
          <w:marLeft w:val="0"/>
          <w:marRight w:val="0"/>
          <w:marTop w:val="0"/>
          <w:marBottom w:val="0"/>
          <w:divBdr>
            <w:top w:val="none" w:sz="0" w:space="0" w:color="auto"/>
            <w:left w:val="none" w:sz="0" w:space="0" w:color="auto"/>
            <w:bottom w:val="none" w:sz="0" w:space="0" w:color="auto"/>
            <w:right w:val="none" w:sz="0" w:space="0" w:color="auto"/>
          </w:divBdr>
        </w:div>
        <w:div w:id="894510369">
          <w:marLeft w:val="0"/>
          <w:marRight w:val="0"/>
          <w:marTop w:val="0"/>
          <w:marBottom w:val="0"/>
          <w:divBdr>
            <w:top w:val="none" w:sz="0" w:space="0" w:color="auto"/>
            <w:left w:val="none" w:sz="0" w:space="0" w:color="auto"/>
            <w:bottom w:val="none" w:sz="0" w:space="0" w:color="auto"/>
            <w:right w:val="none" w:sz="0" w:space="0" w:color="auto"/>
          </w:divBdr>
        </w:div>
        <w:div w:id="1772041938">
          <w:marLeft w:val="0"/>
          <w:marRight w:val="0"/>
          <w:marTop w:val="0"/>
          <w:marBottom w:val="0"/>
          <w:divBdr>
            <w:top w:val="none" w:sz="0" w:space="0" w:color="auto"/>
            <w:left w:val="none" w:sz="0" w:space="0" w:color="auto"/>
            <w:bottom w:val="none" w:sz="0" w:space="0" w:color="auto"/>
            <w:right w:val="none" w:sz="0" w:space="0" w:color="auto"/>
          </w:divBdr>
        </w:div>
        <w:div w:id="628512955">
          <w:marLeft w:val="0"/>
          <w:marRight w:val="0"/>
          <w:marTop w:val="0"/>
          <w:marBottom w:val="0"/>
          <w:divBdr>
            <w:top w:val="none" w:sz="0" w:space="0" w:color="auto"/>
            <w:left w:val="none" w:sz="0" w:space="0" w:color="auto"/>
            <w:bottom w:val="none" w:sz="0" w:space="0" w:color="auto"/>
            <w:right w:val="none" w:sz="0" w:space="0" w:color="auto"/>
          </w:divBdr>
        </w:div>
        <w:div w:id="836379757">
          <w:marLeft w:val="0"/>
          <w:marRight w:val="0"/>
          <w:marTop w:val="0"/>
          <w:marBottom w:val="0"/>
          <w:divBdr>
            <w:top w:val="none" w:sz="0" w:space="0" w:color="auto"/>
            <w:left w:val="none" w:sz="0" w:space="0" w:color="auto"/>
            <w:bottom w:val="none" w:sz="0" w:space="0" w:color="auto"/>
            <w:right w:val="none" w:sz="0" w:space="0" w:color="auto"/>
          </w:divBdr>
        </w:div>
        <w:div w:id="1922174055">
          <w:marLeft w:val="0"/>
          <w:marRight w:val="0"/>
          <w:marTop w:val="0"/>
          <w:marBottom w:val="0"/>
          <w:divBdr>
            <w:top w:val="none" w:sz="0" w:space="0" w:color="auto"/>
            <w:left w:val="none" w:sz="0" w:space="0" w:color="auto"/>
            <w:bottom w:val="none" w:sz="0" w:space="0" w:color="auto"/>
            <w:right w:val="none" w:sz="0" w:space="0" w:color="auto"/>
          </w:divBdr>
        </w:div>
        <w:div w:id="1667902397">
          <w:marLeft w:val="0"/>
          <w:marRight w:val="0"/>
          <w:marTop w:val="0"/>
          <w:marBottom w:val="0"/>
          <w:divBdr>
            <w:top w:val="none" w:sz="0" w:space="0" w:color="auto"/>
            <w:left w:val="none" w:sz="0" w:space="0" w:color="auto"/>
            <w:bottom w:val="none" w:sz="0" w:space="0" w:color="auto"/>
            <w:right w:val="none" w:sz="0" w:space="0" w:color="auto"/>
          </w:divBdr>
        </w:div>
        <w:div w:id="2108842188">
          <w:marLeft w:val="0"/>
          <w:marRight w:val="0"/>
          <w:marTop w:val="0"/>
          <w:marBottom w:val="0"/>
          <w:divBdr>
            <w:top w:val="none" w:sz="0" w:space="0" w:color="auto"/>
            <w:left w:val="none" w:sz="0" w:space="0" w:color="auto"/>
            <w:bottom w:val="none" w:sz="0" w:space="0" w:color="auto"/>
            <w:right w:val="none" w:sz="0" w:space="0" w:color="auto"/>
          </w:divBdr>
        </w:div>
        <w:div w:id="655501905">
          <w:marLeft w:val="0"/>
          <w:marRight w:val="0"/>
          <w:marTop w:val="0"/>
          <w:marBottom w:val="0"/>
          <w:divBdr>
            <w:top w:val="none" w:sz="0" w:space="0" w:color="auto"/>
            <w:left w:val="none" w:sz="0" w:space="0" w:color="auto"/>
            <w:bottom w:val="none" w:sz="0" w:space="0" w:color="auto"/>
            <w:right w:val="none" w:sz="0" w:space="0" w:color="auto"/>
          </w:divBdr>
        </w:div>
        <w:div w:id="2058045883">
          <w:marLeft w:val="0"/>
          <w:marRight w:val="0"/>
          <w:marTop w:val="0"/>
          <w:marBottom w:val="0"/>
          <w:divBdr>
            <w:top w:val="none" w:sz="0" w:space="0" w:color="auto"/>
            <w:left w:val="none" w:sz="0" w:space="0" w:color="auto"/>
            <w:bottom w:val="none" w:sz="0" w:space="0" w:color="auto"/>
            <w:right w:val="none" w:sz="0" w:space="0" w:color="auto"/>
          </w:divBdr>
        </w:div>
        <w:div w:id="761680425">
          <w:marLeft w:val="0"/>
          <w:marRight w:val="0"/>
          <w:marTop w:val="0"/>
          <w:marBottom w:val="0"/>
          <w:divBdr>
            <w:top w:val="none" w:sz="0" w:space="0" w:color="auto"/>
            <w:left w:val="none" w:sz="0" w:space="0" w:color="auto"/>
            <w:bottom w:val="none" w:sz="0" w:space="0" w:color="auto"/>
            <w:right w:val="none" w:sz="0" w:space="0" w:color="auto"/>
          </w:divBdr>
        </w:div>
        <w:div w:id="312636623">
          <w:marLeft w:val="0"/>
          <w:marRight w:val="0"/>
          <w:marTop w:val="0"/>
          <w:marBottom w:val="0"/>
          <w:divBdr>
            <w:top w:val="none" w:sz="0" w:space="0" w:color="auto"/>
            <w:left w:val="none" w:sz="0" w:space="0" w:color="auto"/>
            <w:bottom w:val="none" w:sz="0" w:space="0" w:color="auto"/>
            <w:right w:val="none" w:sz="0" w:space="0" w:color="auto"/>
          </w:divBdr>
        </w:div>
        <w:div w:id="1691033112">
          <w:marLeft w:val="0"/>
          <w:marRight w:val="0"/>
          <w:marTop w:val="0"/>
          <w:marBottom w:val="0"/>
          <w:divBdr>
            <w:top w:val="none" w:sz="0" w:space="0" w:color="auto"/>
            <w:left w:val="none" w:sz="0" w:space="0" w:color="auto"/>
            <w:bottom w:val="none" w:sz="0" w:space="0" w:color="auto"/>
            <w:right w:val="none" w:sz="0" w:space="0" w:color="auto"/>
          </w:divBdr>
        </w:div>
        <w:div w:id="2141149303">
          <w:marLeft w:val="0"/>
          <w:marRight w:val="0"/>
          <w:marTop w:val="0"/>
          <w:marBottom w:val="0"/>
          <w:divBdr>
            <w:top w:val="none" w:sz="0" w:space="0" w:color="auto"/>
            <w:left w:val="none" w:sz="0" w:space="0" w:color="auto"/>
            <w:bottom w:val="none" w:sz="0" w:space="0" w:color="auto"/>
            <w:right w:val="none" w:sz="0" w:space="0" w:color="auto"/>
          </w:divBdr>
        </w:div>
        <w:div w:id="1988776724">
          <w:marLeft w:val="0"/>
          <w:marRight w:val="0"/>
          <w:marTop w:val="0"/>
          <w:marBottom w:val="0"/>
          <w:divBdr>
            <w:top w:val="none" w:sz="0" w:space="0" w:color="auto"/>
            <w:left w:val="none" w:sz="0" w:space="0" w:color="auto"/>
            <w:bottom w:val="none" w:sz="0" w:space="0" w:color="auto"/>
            <w:right w:val="none" w:sz="0" w:space="0" w:color="auto"/>
          </w:divBdr>
        </w:div>
        <w:div w:id="1420831091">
          <w:marLeft w:val="0"/>
          <w:marRight w:val="0"/>
          <w:marTop w:val="0"/>
          <w:marBottom w:val="0"/>
          <w:divBdr>
            <w:top w:val="none" w:sz="0" w:space="0" w:color="auto"/>
            <w:left w:val="none" w:sz="0" w:space="0" w:color="auto"/>
            <w:bottom w:val="none" w:sz="0" w:space="0" w:color="auto"/>
            <w:right w:val="none" w:sz="0" w:space="0" w:color="auto"/>
          </w:divBdr>
        </w:div>
        <w:div w:id="998388393">
          <w:marLeft w:val="0"/>
          <w:marRight w:val="0"/>
          <w:marTop w:val="0"/>
          <w:marBottom w:val="0"/>
          <w:divBdr>
            <w:top w:val="none" w:sz="0" w:space="0" w:color="auto"/>
            <w:left w:val="none" w:sz="0" w:space="0" w:color="auto"/>
            <w:bottom w:val="none" w:sz="0" w:space="0" w:color="auto"/>
            <w:right w:val="none" w:sz="0" w:space="0" w:color="auto"/>
          </w:divBdr>
        </w:div>
        <w:div w:id="637036211">
          <w:marLeft w:val="0"/>
          <w:marRight w:val="0"/>
          <w:marTop w:val="0"/>
          <w:marBottom w:val="0"/>
          <w:divBdr>
            <w:top w:val="none" w:sz="0" w:space="0" w:color="auto"/>
            <w:left w:val="none" w:sz="0" w:space="0" w:color="auto"/>
            <w:bottom w:val="none" w:sz="0" w:space="0" w:color="auto"/>
            <w:right w:val="none" w:sz="0" w:space="0" w:color="auto"/>
          </w:divBdr>
        </w:div>
        <w:div w:id="2102598877">
          <w:marLeft w:val="0"/>
          <w:marRight w:val="0"/>
          <w:marTop w:val="0"/>
          <w:marBottom w:val="0"/>
          <w:divBdr>
            <w:top w:val="none" w:sz="0" w:space="0" w:color="auto"/>
            <w:left w:val="none" w:sz="0" w:space="0" w:color="auto"/>
            <w:bottom w:val="none" w:sz="0" w:space="0" w:color="auto"/>
            <w:right w:val="none" w:sz="0" w:space="0" w:color="auto"/>
          </w:divBdr>
        </w:div>
      </w:divsChild>
    </w:div>
    <w:div w:id="1679116338">
      <w:bodyDiv w:val="1"/>
      <w:marLeft w:val="0"/>
      <w:marRight w:val="0"/>
      <w:marTop w:val="0"/>
      <w:marBottom w:val="0"/>
      <w:divBdr>
        <w:top w:val="none" w:sz="0" w:space="0" w:color="auto"/>
        <w:left w:val="none" w:sz="0" w:space="0" w:color="auto"/>
        <w:bottom w:val="none" w:sz="0" w:space="0" w:color="auto"/>
        <w:right w:val="none" w:sz="0" w:space="0" w:color="auto"/>
      </w:divBdr>
    </w:div>
    <w:div w:id="1683504607">
      <w:bodyDiv w:val="1"/>
      <w:marLeft w:val="0"/>
      <w:marRight w:val="0"/>
      <w:marTop w:val="0"/>
      <w:marBottom w:val="0"/>
      <w:divBdr>
        <w:top w:val="none" w:sz="0" w:space="0" w:color="auto"/>
        <w:left w:val="none" w:sz="0" w:space="0" w:color="auto"/>
        <w:bottom w:val="none" w:sz="0" w:space="0" w:color="auto"/>
        <w:right w:val="none" w:sz="0" w:space="0" w:color="auto"/>
      </w:divBdr>
    </w:div>
    <w:div w:id="1683582759">
      <w:bodyDiv w:val="1"/>
      <w:marLeft w:val="0"/>
      <w:marRight w:val="0"/>
      <w:marTop w:val="0"/>
      <w:marBottom w:val="0"/>
      <w:divBdr>
        <w:top w:val="none" w:sz="0" w:space="0" w:color="auto"/>
        <w:left w:val="none" w:sz="0" w:space="0" w:color="auto"/>
        <w:bottom w:val="none" w:sz="0" w:space="0" w:color="auto"/>
        <w:right w:val="none" w:sz="0" w:space="0" w:color="auto"/>
      </w:divBdr>
    </w:div>
    <w:div w:id="1709603440">
      <w:bodyDiv w:val="1"/>
      <w:marLeft w:val="0"/>
      <w:marRight w:val="0"/>
      <w:marTop w:val="0"/>
      <w:marBottom w:val="0"/>
      <w:divBdr>
        <w:top w:val="none" w:sz="0" w:space="0" w:color="auto"/>
        <w:left w:val="none" w:sz="0" w:space="0" w:color="auto"/>
        <w:bottom w:val="none" w:sz="0" w:space="0" w:color="auto"/>
        <w:right w:val="none" w:sz="0" w:space="0" w:color="auto"/>
      </w:divBdr>
    </w:div>
    <w:div w:id="1724206520">
      <w:bodyDiv w:val="1"/>
      <w:marLeft w:val="0"/>
      <w:marRight w:val="0"/>
      <w:marTop w:val="0"/>
      <w:marBottom w:val="0"/>
      <w:divBdr>
        <w:top w:val="none" w:sz="0" w:space="0" w:color="auto"/>
        <w:left w:val="none" w:sz="0" w:space="0" w:color="auto"/>
        <w:bottom w:val="none" w:sz="0" w:space="0" w:color="auto"/>
        <w:right w:val="none" w:sz="0" w:space="0" w:color="auto"/>
      </w:divBdr>
    </w:div>
    <w:div w:id="1728411896">
      <w:bodyDiv w:val="1"/>
      <w:marLeft w:val="0"/>
      <w:marRight w:val="0"/>
      <w:marTop w:val="0"/>
      <w:marBottom w:val="0"/>
      <w:divBdr>
        <w:top w:val="none" w:sz="0" w:space="0" w:color="auto"/>
        <w:left w:val="none" w:sz="0" w:space="0" w:color="auto"/>
        <w:bottom w:val="none" w:sz="0" w:space="0" w:color="auto"/>
        <w:right w:val="none" w:sz="0" w:space="0" w:color="auto"/>
      </w:divBdr>
      <w:divsChild>
        <w:div w:id="180706494">
          <w:marLeft w:val="0"/>
          <w:marRight w:val="0"/>
          <w:marTop w:val="0"/>
          <w:marBottom w:val="0"/>
          <w:divBdr>
            <w:top w:val="none" w:sz="0" w:space="0" w:color="auto"/>
            <w:left w:val="none" w:sz="0" w:space="0" w:color="auto"/>
            <w:bottom w:val="none" w:sz="0" w:space="0" w:color="auto"/>
            <w:right w:val="none" w:sz="0" w:space="0" w:color="auto"/>
          </w:divBdr>
          <w:divsChild>
            <w:div w:id="456920096">
              <w:marLeft w:val="0"/>
              <w:marRight w:val="0"/>
              <w:marTop w:val="0"/>
              <w:marBottom w:val="0"/>
              <w:divBdr>
                <w:top w:val="none" w:sz="0" w:space="0" w:color="auto"/>
                <w:left w:val="none" w:sz="0" w:space="0" w:color="auto"/>
                <w:bottom w:val="none" w:sz="0" w:space="0" w:color="auto"/>
                <w:right w:val="none" w:sz="0" w:space="0" w:color="auto"/>
              </w:divBdr>
            </w:div>
            <w:div w:id="856967046">
              <w:marLeft w:val="0"/>
              <w:marRight w:val="0"/>
              <w:marTop w:val="0"/>
              <w:marBottom w:val="0"/>
              <w:divBdr>
                <w:top w:val="none" w:sz="0" w:space="0" w:color="auto"/>
                <w:left w:val="none" w:sz="0" w:space="0" w:color="auto"/>
                <w:bottom w:val="none" w:sz="0" w:space="0" w:color="auto"/>
                <w:right w:val="none" w:sz="0" w:space="0" w:color="auto"/>
              </w:divBdr>
            </w:div>
          </w:divsChild>
        </w:div>
        <w:div w:id="958412068">
          <w:marLeft w:val="0"/>
          <w:marRight w:val="0"/>
          <w:marTop w:val="100"/>
          <w:marBottom w:val="0"/>
          <w:divBdr>
            <w:top w:val="none" w:sz="0" w:space="0" w:color="auto"/>
            <w:left w:val="none" w:sz="0" w:space="0" w:color="auto"/>
            <w:bottom w:val="none" w:sz="0" w:space="0" w:color="auto"/>
            <w:right w:val="none" w:sz="0" w:space="0" w:color="auto"/>
          </w:divBdr>
          <w:divsChild>
            <w:div w:id="507142369">
              <w:marLeft w:val="0"/>
              <w:marRight w:val="0"/>
              <w:marTop w:val="0"/>
              <w:marBottom w:val="0"/>
              <w:divBdr>
                <w:top w:val="none" w:sz="0" w:space="0" w:color="auto"/>
                <w:left w:val="none" w:sz="0" w:space="0" w:color="auto"/>
                <w:bottom w:val="none" w:sz="0" w:space="0" w:color="auto"/>
                <w:right w:val="none" w:sz="0" w:space="0" w:color="auto"/>
              </w:divBdr>
              <w:divsChild>
                <w:div w:id="1855680681">
                  <w:marLeft w:val="0"/>
                  <w:marRight w:val="0"/>
                  <w:marTop w:val="0"/>
                  <w:marBottom w:val="0"/>
                  <w:divBdr>
                    <w:top w:val="none" w:sz="0" w:space="0" w:color="auto"/>
                    <w:left w:val="none" w:sz="0" w:space="0" w:color="auto"/>
                    <w:bottom w:val="none" w:sz="0" w:space="0" w:color="auto"/>
                    <w:right w:val="none" w:sz="0" w:space="0" w:color="auto"/>
                  </w:divBdr>
                  <w:divsChild>
                    <w:div w:id="586883844">
                      <w:marLeft w:val="0"/>
                      <w:marRight w:val="0"/>
                      <w:marTop w:val="0"/>
                      <w:marBottom w:val="0"/>
                      <w:divBdr>
                        <w:top w:val="none" w:sz="0" w:space="0" w:color="auto"/>
                        <w:left w:val="none" w:sz="0" w:space="0" w:color="auto"/>
                        <w:bottom w:val="none" w:sz="0" w:space="0" w:color="auto"/>
                        <w:right w:val="none" w:sz="0" w:space="0" w:color="auto"/>
                      </w:divBdr>
                      <w:divsChild>
                        <w:div w:id="206865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829098">
          <w:marLeft w:val="0"/>
          <w:marRight w:val="0"/>
          <w:marTop w:val="0"/>
          <w:marBottom w:val="0"/>
          <w:divBdr>
            <w:top w:val="none" w:sz="0" w:space="0" w:color="auto"/>
            <w:left w:val="none" w:sz="0" w:space="0" w:color="auto"/>
            <w:bottom w:val="none" w:sz="0" w:space="0" w:color="auto"/>
            <w:right w:val="none" w:sz="0" w:space="0" w:color="auto"/>
          </w:divBdr>
          <w:divsChild>
            <w:div w:id="1967082418">
              <w:marLeft w:val="0"/>
              <w:marRight w:val="0"/>
              <w:marTop w:val="0"/>
              <w:marBottom w:val="0"/>
              <w:divBdr>
                <w:top w:val="none" w:sz="0" w:space="0" w:color="auto"/>
                <w:left w:val="none" w:sz="0" w:space="0" w:color="auto"/>
                <w:bottom w:val="none" w:sz="0" w:space="0" w:color="auto"/>
                <w:right w:val="none" w:sz="0" w:space="0" w:color="auto"/>
              </w:divBdr>
              <w:divsChild>
                <w:div w:id="111051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424057">
      <w:bodyDiv w:val="1"/>
      <w:marLeft w:val="0"/>
      <w:marRight w:val="0"/>
      <w:marTop w:val="0"/>
      <w:marBottom w:val="0"/>
      <w:divBdr>
        <w:top w:val="none" w:sz="0" w:space="0" w:color="auto"/>
        <w:left w:val="none" w:sz="0" w:space="0" w:color="auto"/>
        <w:bottom w:val="none" w:sz="0" w:space="0" w:color="auto"/>
        <w:right w:val="none" w:sz="0" w:space="0" w:color="auto"/>
      </w:divBdr>
      <w:divsChild>
        <w:div w:id="453181455">
          <w:marLeft w:val="0"/>
          <w:marRight w:val="0"/>
          <w:marTop w:val="0"/>
          <w:marBottom w:val="0"/>
          <w:divBdr>
            <w:top w:val="none" w:sz="0" w:space="0" w:color="auto"/>
            <w:left w:val="none" w:sz="0" w:space="0" w:color="auto"/>
            <w:bottom w:val="none" w:sz="0" w:space="0" w:color="auto"/>
            <w:right w:val="none" w:sz="0" w:space="0" w:color="auto"/>
          </w:divBdr>
        </w:div>
        <w:div w:id="1516387765">
          <w:marLeft w:val="0"/>
          <w:marRight w:val="0"/>
          <w:marTop w:val="0"/>
          <w:marBottom w:val="0"/>
          <w:divBdr>
            <w:top w:val="none" w:sz="0" w:space="0" w:color="auto"/>
            <w:left w:val="none" w:sz="0" w:space="0" w:color="auto"/>
            <w:bottom w:val="none" w:sz="0" w:space="0" w:color="auto"/>
            <w:right w:val="none" w:sz="0" w:space="0" w:color="auto"/>
          </w:divBdr>
        </w:div>
        <w:div w:id="1571967615">
          <w:marLeft w:val="0"/>
          <w:marRight w:val="0"/>
          <w:marTop w:val="0"/>
          <w:marBottom w:val="0"/>
          <w:divBdr>
            <w:top w:val="none" w:sz="0" w:space="0" w:color="auto"/>
            <w:left w:val="none" w:sz="0" w:space="0" w:color="auto"/>
            <w:bottom w:val="none" w:sz="0" w:space="0" w:color="auto"/>
            <w:right w:val="none" w:sz="0" w:space="0" w:color="auto"/>
          </w:divBdr>
        </w:div>
        <w:div w:id="2143885103">
          <w:marLeft w:val="0"/>
          <w:marRight w:val="0"/>
          <w:marTop w:val="0"/>
          <w:marBottom w:val="0"/>
          <w:divBdr>
            <w:top w:val="none" w:sz="0" w:space="0" w:color="auto"/>
            <w:left w:val="none" w:sz="0" w:space="0" w:color="auto"/>
            <w:bottom w:val="none" w:sz="0" w:space="0" w:color="auto"/>
            <w:right w:val="none" w:sz="0" w:space="0" w:color="auto"/>
          </w:divBdr>
        </w:div>
        <w:div w:id="1947232926">
          <w:marLeft w:val="0"/>
          <w:marRight w:val="0"/>
          <w:marTop w:val="0"/>
          <w:marBottom w:val="0"/>
          <w:divBdr>
            <w:top w:val="none" w:sz="0" w:space="0" w:color="auto"/>
            <w:left w:val="none" w:sz="0" w:space="0" w:color="auto"/>
            <w:bottom w:val="none" w:sz="0" w:space="0" w:color="auto"/>
            <w:right w:val="none" w:sz="0" w:space="0" w:color="auto"/>
          </w:divBdr>
        </w:div>
        <w:div w:id="1218739166">
          <w:marLeft w:val="0"/>
          <w:marRight w:val="0"/>
          <w:marTop w:val="0"/>
          <w:marBottom w:val="0"/>
          <w:divBdr>
            <w:top w:val="none" w:sz="0" w:space="0" w:color="auto"/>
            <w:left w:val="none" w:sz="0" w:space="0" w:color="auto"/>
            <w:bottom w:val="none" w:sz="0" w:space="0" w:color="auto"/>
            <w:right w:val="none" w:sz="0" w:space="0" w:color="auto"/>
          </w:divBdr>
        </w:div>
        <w:div w:id="615526151">
          <w:marLeft w:val="0"/>
          <w:marRight w:val="0"/>
          <w:marTop w:val="0"/>
          <w:marBottom w:val="0"/>
          <w:divBdr>
            <w:top w:val="none" w:sz="0" w:space="0" w:color="auto"/>
            <w:left w:val="none" w:sz="0" w:space="0" w:color="auto"/>
            <w:bottom w:val="none" w:sz="0" w:space="0" w:color="auto"/>
            <w:right w:val="none" w:sz="0" w:space="0" w:color="auto"/>
          </w:divBdr>
        </w:div>
        <w:div w:id="850490810">
          <w:marLeft w:val="0"/>
          <w:marRight w:val="0"/>
          <w:marTop w:val="0"/>
          <w:marBottom w:val="0"/>
          <w:divBdr>
            <w:top w:val="none" w:sz="0" w:space="0" w:color="auto"/>
            <w:left w:val="none" w:sz="0" w:space="0" w:color="auto"/>
            <w:bottom w:val="none" w:sz="0" w:space="0" w:color="auto"/>
            <w:right w:val="none" w:sz="0" w:space="0" w:color="auto"/>
          </w:divBdr>
        </w:div>
        <w:div w:id="421924709">
          <w:marLeft w:val="0"/>
          <w:marRight w:val="0"/>
          <w:marTop w:val="0"/>
          <w:marBottom w:val="0"/>
          <w:divBdr>
            <w:top w:val="none" w:sz="0" w:space="0" w:color="auto"/>
            <w:left w:val="none" w:sz="0" w:space="0" w:color="auto"/>
            <w:bottom w:val="none" w:sz="0" w:space="0" w:color="auto"/>
            <w:right w:val="none" w:sz="0" w:space="0" w:color="auto"/>
          </w:divBdr>
        </w:div>
        <w:div w:id="747581702">
          <w:marLeft w:val="0"/>
          <w:marRight w:val="0"/>
          <w:marTop w:val="0"/>
          <w:marBottom w:val="0"/>
          <w:divBdr>
            <w:top w:val="none" w:sz="0" w:space="0" w:color="auto"/>
            <w:left w:val="none" w:sz="0" w:space="0" w:color="auto"/>
            <w:bottom w:val="none" w:sz="0" w:space="0" w:color="auto"/>
            <w:right w:val="none" w:sz="0" w:space="0" w:color="auto"/>
          </w:divBdr>
        </w:div>
        <w:div w:id="1182621951">
          <w:marLeft w:val="0"/>
          <w:marRight w:val="0"/>
          <w:marTop w:val="0"/>
          <w:marBottom w:val="0"/>
          <w:divBdr>
            <w:top w:val="none" w:sz="0" w:space="0" w:color="auto"/>
            <w:left w:val="none" w:sz="0" w:space="0" w:color="auto"/>
            <w:bottom w:val="none" w:sz="0" w:space="0" w:color="auto"/>
            <w:right w:val="none" w:sz="0" w:space="0" w:color="auto"/>
          </w:divBdr>
        </w:div>
        <w:div w:id="1236932608">
          <w:marLeft w:val="0"/>
          <w:marRight w:val="0"/>
          <w:marTop w:val="0"/>
          <w:marBottom w:val="0"/>
          <w:divBdr>
            <w:top w:val="none" w:sz="0" w:space="0" w:color="auto"/>
            <w:left w:val="none" w:sz="0" w:space="0" w:color="auto"/>
            <w:bottom w:val="none" w:sz="0" w:space="0" w:color="auto"/>
            <w:right w:val="none" w:sz="0" w:space="0" w:color="auto"/>
          </w:divBdr>
        </w:div>
        <w:div w:id="1307008608">
          <w:marLeft w:val="0"/>
          <w:marRight w:val="0"/>
          <w:marTop w:val="0"/>
          <w:marBottom w:val="0"/>
          <w:divBdr>
            <w:top w:val="none" w:sz="0" w:space="0" w:color="auto"/>
            <w:left w:val="none" w:sz="0" w:space="0" w:color="auto"/>
            <w:bottom w:val="none" w:sz="0" w:space="0" w:color="auto"/>
            <w:right w:val="none" w:sz="0" w:space="0" w:color="auto"/>
          </w:divBdr>
        </w:div>
        <w:div w:id="829100826">
          <w:marLeft w:val="0"/>
          <w:marRight w:val="0"/>
          <w:marTop w:val="0"/>
          <w:marBottom w:val="0"/>
          <w:divBdr>
            <w:top w:val="none" w:sz="0" w:space="0" w:color="auto"/>
            <w:left w:val="none" w:sz="0" w:space="0" w:color="auto"/>
            <w:bottom w:val="none" w:sz="0" w:space="0" w:color="auto"/>
            <w:right w:val="none" w:sz="0" w:space="0" w:color="auto"/>
          </w:divBdr>
        </w:div>
        <w:div w:id="1808551364">
          <w:marLeft w:val="0"/>
          <w:marRight w:val="0"/>
          <w:marTop w:val="0"/>
          <w:marBottom w:val="0"/>
          <w:divBdr>
            <w:top w:val="none" w:sz="0" w:space="0" w:color="auto"/>
            <w:left w:val="none" w:sz="0" w:space="0" w:color="auto"/>
            <w:bottom w:val="none" w:sz="0" w:space="0" w:color="auto"/>
            <w:right w:val="none" w:sz="0" w:space="0" w:color="auto"/>
          </w:divBdr>
        </w:div>
      </w:divsChild>
    </w:div>
    <w:div w:id="1750694638">
      <w:bodyDiv w:val="1"/>
      <w:marLeft w:val="0"/>
      <w:marRight w:val="0"/>
      <w:marTop w:val="0"/>
      <w:marBottom w:val="0"/>
      <w:divBdr>
        <w:top w:val="none" w:sz="0" w:space="0" w:color="auto"/>
        <w:left w:val="none" w:sz="0" w:space="0" w:color="auto"/>
        <w:bottom w:val="none" w:sz="0" w:space="0" w:color="auto"/>
        <w:right w:val="none" w:sz="0" w:space="0" w:color="auto"/>
      </w:divBdr>
      <w:divsChild>
        <w:div w:id="355817263">
          <w:marLeft w:val="0"/>
          <w:marRight w:val="0"/>
          <w:marTop w:val="0"/>
          <w:marBottom w:val="0"/>
          <w:divBdr>
            <w:top w:val="none" w:sz="0" w:space="0" w:color="auto"/>
            <w:left w:val="none" w:sz="0" w:space="0" w:color="auto"/>
            <w:bottom w:val="none" w:sz="0" w:space="0" w:color="auto"/>
            <w:right w:val="none" w:sz="0" w:space="0" w:color="auto"/>
          </w:divBdr>
        </w:div>
        <w:div w:id="970013622">
          <w:marLeft w:val="0"/>
          <w:marRight w:val="0"/>
          <w:marTop w:val="0"/>
          <w:marBottom w:val="0"/>
          <w:divBdr>
            <w:top w:val="none" w:sz="0" w:space="0" w:color="auto"/>
            <w:left w:val="none" w:sz="0" w:space="0" w:color="auto"/>
            <w:bottom w:val="none" w:sz="0" w:space="0" w:color="auto"/>
            <w:right w:val="none" w:sz="0" w:space="0" w:color="auto"/>
          </w:divBdr>
        </w:div>
        <w:div w:id="1372152532">
          <w:marLeft w:val="0"/>
          <w:marRight w:val="0"/>
          <w:marTop w:val="0"/>
          <w:marBottom w:val="0"/>
          <w:divBdr>
            <w:top w:val="none" w:sz="0" w:space="0" w:color="auto"/>
            <w:left w:val="none" w:sz="0" w:space="0" w:color="auto"/>
            <w:bottom w:val="none" w:sz="0" w:space="0" w:color="auto"/>
            <w:right w:val="none" w:sz="0" w:space="0" w:color="auto"/>
          </w:divBdr>
        </w:div>
        <w:div w:id="133566547">
          <w:marLeft w:val="0"/>
          <w:marRight w:val="0"/>
          <w:marTop w:val="0"/>
          <w:marBottom w:val="0"/>
          <w:divBdr>
            <w:top w:val="none" w:sz="0" w:space="0" w:color="auto"/>
            <w:left w:val="none" w:sz="0" w:space="0" w:color="auto"/>
            <w:bottom w:val="none" w:sz="0" w:space="0" w:color="auto"/>
            <w:right w:val="none" w:sz="0" w:space="0" w:color="auto"/>
          </w:divBdr>
        </w:div>
        <w:div w:id="1154837636">
          <w:marLeft w:val="0"/>
          <w:marRight w:val="0"/>
          <w:marTop w:val="0"/>
          <w:marBottom w:val="0"/>
          <w:divBdr>
            <w:top w:val="none" w:sz="0" w:space="0" w:color="auto"/>
            <w:left w:val="none" w:sz="0" w:space="0" w:color="auto"/>
            <w:bottom w:val="none" w:sz="0" w:space="0" w:color="auto"/>
            <w:right w:val="none" w:sz="0" w:space="0" w:color="auto"/>
          </w:divBdr>
        </w:div>
        <w:div w:id="928541113">
          <w:marLeft w:val="0"/>
          <w:marRight w:val="0"/>
          <w:marTop w:val="0"/>
          <w:marBottom w:val="0"/>
          <w:divBdr>
            <w:top w:val="none" w:sz="0" w:space="0" w:color="auto"/>
            <w:left w:val="none" w:sz="0" w:space="0" w:color="auto"/>
            <w:bottom w:val="none" w:sz="0" w:space="0" w:color="auto"/>
            <w:right w:val="none" w:sz="0" w:space="0" w:color="auto"/>
          </w:divBdr>
        </w:div>
        <w:div w:id="260112449">
          <w:marLeft w:val="0"/>
          <w:marRight w:val="0"/>
          <w:marTop w:val="0"/>
          <w:marBottom w:val="0"/>
          <w:divBdr>
            <w:top w:val="none" w:sz="0" w:space="0" w:color="auto"/>
            <w:left w:val="none" w:sz="0" w:space="0" w:color="auto"/>
            <w:bottom w:val="none" w:sz="0" w:space="0" w:color="auto"/>
            <w:right w:val="none" w:sz="0" w:space="0" w:color="auto"/>
          </w:divBdr>
        </w:div>
        <w:div w:id="924145022">
          <w:marLeft w:val="0"/>
          <w:marRight w:val="0"/>
          <w:marTop w:val="0"/>
          <w:marBottom w:val="0"/>
          <w:divBdr>
            <w:top w:val="none" w:sz="0" w:space="0" w:color="auto"/>
            <w:left w:val="none" w:sz="0" w:space="0" w:color="auto"/>
            <w:bottom w:val="none" w:sz="0" w:space="0" w:color="auto"/>
            <w:right w:val="none" w:sz="0" w:space="0" w:color="auto"/>
          </w:divBdr>
        </w:div>
        <w:div w:id="1547184464">
          <w:marLeft w:val="0"/>
          <w:marRight w:val="0"/>
          <w:marTop w:val="0"/>
          <w:marBottom w:val="0"/>
          <w:divBdr>
            <w:top w:val="none" w:sz="0" w:space="0" w:color="auto"/>
            <w:left w:val="none" w:sz="0" w:space="0" w:color="auto"/>
            <w:bottom w:val="none" w:sz="0" w:space="0" w:color="auto"/>
            <w:right w:val="none" w:sz="0" w:space="0" w:color="auto"/>
          </w:divBdr>
        </w:div>
        <w:div w:id="7028544">
          <w:marLeft w:val="0"/>
          <w:marRight w:val="0"/>
          <w:marTop w:val="0"/>
          <w:marBottom w:val="0"/>
          <w:divBdr>
            <w:top w:val="none" w:sz="0" w:space="0" w:color="auto"/>
            <w:left w:val="none" w:sz="0" w:space="0" w:color="auto"/>
            <w:bottom w:val="none" w:sz="0" w:space="0" w:color="auto"/>
            <w:right w:val="none" w:sz="0" w:space="0" w:color="auto"/>
          </w:divBdr>
        </w:div>
        <w:div w:id="239142482">
          <w:marLeft w:val="0"/>
          <w:marRight w:val="0"/>
          <w:marTop w:val="0"/>
          <w:marBottom w:val="0"/>
          <w:divBdr>
            <w:top w:val="none" w:sz="0" w:space="0" w:color="auto"/>
            <w:left w:val="none" w:sz="0" w:space="0" w:color="auto"/>
            <w:bottom w:val="none" w:sz="0" w:space="0" w:color="auto"/>
            <w:right w:val="none" w:sz="0" w:space="0" w:color="auto"/>
          </w:divBdr>
        </w:div>
        <w:div w:id="99767305">
          <w:marLeft w:val="0"/>
          <w:marRight w:val="0"/>
          <w:marTop w:val="0"/>
          <w:marBottom w:val="0"/>
          <w:divBdr>
            <w:top w:val="none" w:sz="0" w:space="0" w:color="auto"/>
            <w:left w:val="none" w:sz="0" w:space="0" w:color="auto"/>
            <w:bottom w:val="none" w:sz="0" w:space="0" w:color="auto"/>
            <w:right w:val="none" w:sz="0" w:space="0" w:color="auto"/>
          </w:divBdr>
        </w:div>
        <w:div w:id="2018926344">
          <w:marLeft w:val="0"/>
          <w:marRight w:val="0"/>
          <w:marTop w:val="0"/>
          <w:marBottom w:val="0"/>
          <w:divBdr>
            <w:top w:val="none" w:sz="0" w:space="0" w:color="auto"/>
            <w:left w:val="none" w:sz="0" w:space="0" w:color="auto"/>
            <w:bottom w:val="none" w:sz="0" w:space="0" w:color="auto"/>
            <w:right w:val="none" w:sz="0" w:space="0" w:color="auto"/>
          </w:divBdr>
        </w:div>
        <w:div w:id="1799837978">
          <w:marLeft w:val="0"/>
          <w:marRight w:val="0"/>
          <w:marTop w:val="0"/>
          <w:marBottom w:val="0"/>
          <w:divBdr>
            <w:top w:val="none" w:sz="0" w:space="0" w:color="auto"/>
            <w:left w:val="none" w:sz="0" w:space="0" w:color="auto"/>
            <w:bottom w:val="none" w:sz="0" w:space="0" w:color="auto"/>
            <w:right w:val="none" w:sz="0" w:space="0" w:color="auto"/>
          </w:divBdr>
        </w:div>
        <w:div w:id="1556819630">
          <w:marLeft w:val="0"/>
          <w:marRight w:val="0"/>
          <w:marTop w:val="0"/>
          <w:marBottom w:val="0"/>
          <w:divBdr>
            <w:top w:val="none" w:sz="0" w:space="0" w:color="auto"/>
            <w:left w:val="none" w:sz="0" w:space="0" w:color="auto"/>
            <w:bottom w:val="none" w:sz="0" w:space="0" w:color="auto"/>
            <w:right w:val="none" w:sz="0" w:space="0" w:color="auto"/>
          </w:divBdr>
        </w:div>
        <w:div w:id="1848985258">
          <w:marLeft w:val="0"/>
          <w:marRight w:val="0"/>
          <w:marTop w:val="0"/>
          <w:marBottom w:val="0"/>
          <w:divBdr>
            <w:top w:val="none" w:sz="0" w:space="0" w:color="auto"/>
            <w:left w:val="none" w:sz="0" w:space="0" w:color="auto"/>
            <w:bottom w:val="none" w:sz="0" w:space="0" w:color="auto"/>
            <w:right w:val="none" w:sz="0" w:space="0" w:color="auto"/>
          </w:divBdr>
        </w:div>
        <w:div w:id="306594818">
          <w:marLeft w:val="0"/>
          <w:marRight w:val="0"/>
          <w:marTop w:val="0"/>
          <w:marBottom w:val="0"/>
          <w:divBdr>
            <w:top w:val="none" w:sz="0" w:space="0" w:color="auto"/>
            <w:left w:val="none" w:sz="0" w:space="0" w:color="auto"/>
            <w:bottom w:val="none" w:sz="0" w:space="0" w:color="auto"/>
            <w:right w:val="none" w:sz="0" w:space="0" w:color="auto"/>
          </w:divBdr>
        </w:div>
        <w:div w:id="394620028">
          <w:marLeft w:val="0"/>
          <w:marRight w:val="0"/>
          <w:marTop w:val="0"/>
          <w:marBottom w:val="0"/>
          <w:divBdr>
            <w:top w:val="none" w:sz="0" w:space="0" w:color="auto"/>
            <w:left w:val="none" w:sz="0" w:space="0" w:color="auto"/>
            <w:bottom w:val="none" w:sz="0" w:space="0" w:color="auto"/>
            <w:right w:val="none" w:sz="0" w:space="0" w:color="auto"/>
          </w:divBdr>
        </w:div>
        <w:div w:id="2027519173">
          <w:marLeft w:val="0"/>
          <w:marRight w:val="0"/>
          <w:marTop w:val="0"/>
          <w:marBottom w:val="0"/>
          <w:divBdr>
            <w:top w:val="none" w:sz="0" w:space="0" w:color="auto"/>
            <w:left w:val="none" w:sz="0" w:space="0" w:color="auto"/>
            <w:bottom w:val="none" w:sz="0" w:space="0" w:color="auto"/>
            <w:right w:val="none" w:sz="0" w:space="0" w:color="auto"/>
          </w:divBdr>
        </w:div>
        <w:div w:id="983509327">
          <w:marLeft w:val="0"/>
          <w:marRight w:val="0"/>
          <w:marTop w:val="0"/>
          <w:marBottom w:val="0"/>
          <w:divBdr>
            <w:top w:val="none" w:sz="0" w:space="0" w:color="auto"/>
            <w:left w:val="none" w:sz="0" w:space="0" w:color="auto"/>
            <w:bottom w:val="none" w:sz="0" w:space="0" w:color="auto"/>
            <w:right w:val="none" w:sz="0" w:space="0" w:color="auto"/>
          </w:divBdr>
        </w:div>
        <w:div w:id="1196695449">
          <w:marLeft w:val="0"/>
          <w:marRight w:val="0"/>
          <w:marTop w:val="0"/>
          <w:marBottom w:val="0"/>
          <w:divBdr>
            <w:top w:val="none" w:sz="0" w:space="0" w:color="auto"/>
            <w:left w:val="none" w:sz="0" w:space="0" w:color="auto"/>
            <w:bottom w:val="none" w:sz="0" w:space="0" w:color="auto"/>
            <w:right w:val="none" w:sz="0" w:space="0" w:color="auto"/>
          </w:divBdr>
        </w:div>
        <w:div w:id="1198929036">
          <w:marLeft w:val="0"/>
          <w:marRight w:val="0"/>
          <w:marTop w:val="0"/>
          <w:marBottom w:val="0"/>
          <w:divBdr>
            <w:top w:val="none" w:sz="0" w:space="0" w:color="auto"/>
            <w:left w:val="none" w:sz="0" w:space="0" w:color="auto"/>
            <w:bottom w:val="none" w:sz="0" w:space="0" w:color="auto"/>
            <w:right w:val="none" w:sz="0" w:space="0" w:color="auto"/>
          </w:divBdr>
        </w:div>
        <w:div w:id="1998805981">
          <w:marLeft w:val="0"/>
          <w:marRight w:val="0"/>
          <w:marTop w:val="0"/>
          <w:marBottom w:val="0"/>
          <w:divBdr>
            <w:top w:val="none" w:sz="0" w:space="0" w:color="auto"/>
            <w:left w:val="none" w:sz="0" w:space="0" w:color="auto"/>
            <w:bottom w:val="none" w:sz="0" w:space="0" w:color="auto"/>
            <w:right w:val="none" w:sz="0" w:space="0" w:color="auto"/>
          </w:divBdr>
        </w:div>
        <w:div w:id="1210843786">
          <w:marLeft w:val="0"/>
          <w:marRight w:val="0"/>
          <w:marTop w:val="0"/>
          <w:marBottom w:val="0"/>
          <w:divBdr>
            <w:top w:val="none" w:sz="0" w:space="0" w:color="auto"/>
            <w:left w:val="none" w:sz="0" w:space="0" w:color="auto"/>
            <w:bottom w:val="none" w:sz="0" w:space="0" w:color="auto"/>
            <w:right w:val="none" w:sz="0" w:space="0" w:color="auto"/>
          </w:divBdr>
        </w:div>
        <w:div w:id="1607082089">
          <w:marLeft w:val="0"/>
          <w:marRight w:val="0"/>
          <w:marTop w:val="0"/>
          <w:marBottom w:val="0"/>
          <w:divBdr>
            <w:top w:val="none" w:sz="0" w:space="0" w:color="auto"/>
            <w:left w:val="none" w:sz="0" w:space="0" w:color="auto"/>
            <w:bottom w:val="none" w:sz="0" w:space="0" w:color="auto"/>
            <w:right w:val="none" w:sz="0" w:space="0" w:color="auto"/>
          </w:divBdr>
        </w:div>
      </w:divsChild>
    </w:div>
    <w:div w:id="1769960056">
      <w:bodyDiv w:val="1"/>
      <w:marLeft w:val="0"/>
      <w:marRight w:val="0"/>
      <w:marTop w:val="0"/>
      <w:marBottom w:val="0"/>
      <w:divBdr>
        <w:top w:val="none" w:sz="0" w:space="0" w:color="auto"/>
        <w:left w:val="none" w:sz="0" w:space="0" w:color="auto"/>
        <w:bottom w:val="none" w:sz="0" w:space="0" w:color="auto"/>
        <w:right w:val="none" w:sz="0" w:space="0" w:color="auto"/>
      </w:divBdr>
      <w:divsChild>
        <w:div w:id="2007593007">
          <w:marLeft w:val="0"/>
          <w:marRight w:val="0"/>
          <w:marTop w:val="13"/>
          <w:marBottom w:val="0"/>
          <w:divBdr>
            <w:top w:val="single" w:sz="48" w:space="0" w:color="auto"/>
            <w:left w:val="single" w:sz="48" w:space="0" w:color="auto"/>
            <w:bottom w:val="single" w:sz="48" w:space="0" w:color="auto"/>
            <w:right w:val="single" w:sz="48" w:space="0" w:color="auto"/>
          </w:divBdr>
          <w:divsChild>
            <w:div w:id="723993311">
              <w:marLeft w:val="0"/>
              <w:marRight w:val="0"/>
              <w:marTop w:val="0"/>
              <w:marBottom w:val="0"/>
              <w:divBdr>
                <w:top w:val="none" w:sz="0" w:space="0" w:color="auto"/>
                <w:left w:val="none" w:sz="0" w:space="0" w:color="auto"/>
                <w:bottom w:val="none" w:sz="0" w:space="0" w:color="auto"/>
                <w:right w:val="none" w:sz="0" w:space="0" w:color="auto"/>
              </w:divBdr>
              <w:divsChild>
                <w:div w:id="1825779824">
                  <w:marLeft w:val="0"/>
                  <w:marRight w:val="0"/>
                  <w:marTop w:val="0"/>
                  <w:marBottom w:val="0"/>
                  <w:divBdr>
                    <w:top w:val="none" w:sz="0" w:space="0" w:color="auto"/>
                    <w:left w:val="none" w:sz="0" w:space="0" w:color="auto"/>
                    <w:bottom w:val="none" w:sz="0" w:space="0" w:color="auto"/>
                    <w:right w:val="none" w:sz="0" w:space="0" w:color="auto"/>
                  </w:divBdr>
                </w:div>
                <w:div w:id="1008288354">
                  <w:marLeft w:val="0"/>
                  <w:marRight w:val="0"/>
                  <w:marTop w:val="0"/>
                  <w:marBottom w:val="0"/>
                  <w:divBdr>
                    <w:top w:val="none" w:sz="0" w:space="0" w:color="auto"/>
                    <w:left w:val="none" w:sz="0" w:space="0" w:color="auto"/>
                    <w:bottom w:val="none" w:sz="0" w:space="0" w:color="auto"/>
                    <w:right w:val="none" w:sz="0" w:space="0" w:color="auto"/>
                  </w:divBdr>
                </w:div>
                <w:div w:id="1193954607">
                  <w:marLeft w:val="0"/>
                  <w:marRight w:val="0"/>
                  <w:marTop w:val="0"/>
                  <w:marBottom w:val="0"/>
                  <w:divBdr>
                    <w:top w:val="none" w:sz="0" w:space="0" w:color="auto"/>
                    <w:left w:val="none" w:sz="0" w:space="0" w:color="auto"/>
                    <w:bottom w:val="none" w:sz="0" w:space="0" w:color="auto"/>
                    <w:right w:val="none" w:sz="0" w:space="0" w:color="auto"/>
                  </w:divBdr>
                </w:div>
                <w:div w:id="711227197">
                  <w:marLeft w:val="0"/>
                  <w:marRight w:val="0"/>
                  <w:marTop w:val="0"/>
                  <w:marBottom w:val="0"/>
                  <w:divBdr>
                    <w:top w:val="none" w:sz="0" w:space="0" w:color="auto"/>
                    <w:left w:val="none" w:sz="0" w:space="0" w:color="auto"/>
                    <w:bottom w:val="none" w:sz="0" w:space="0" w:color="auto"/>
                    <w:right w:val="none" w:sz="0" w:space="0" w:color="auto"/>
                  </w:divBdr>
                </w:div>
                <w:div w:id="2049641962">
                  <w:marLeft w:val="0"/>
                  <w:marRight w:val="0"/>
                  <w:marTop w:val="0"/>
                  <w:marBottom w:val="0"/>
                  <w:divBdr>
                    <w:top w:val="none" w:sz="0" w:space="0" w:color="auto"/>
                    <w:left w:val="none" w:sz="0" w:space="0" w:color="auto"/>
                    <w:bottom w:val="none" w:sz="0" w:space="0" w:color="auto"/>
                    <w:right w:val="none" w:sz="0" w:space="0" w:color="auto"/>
                  </w:divBdr>
                </w:div>
                <w:div w:id="1517579928">
                  <w:marLeft w:val="0"/>
                  <w:marRight w:val="0"/>
                  <w:marTop w:val="0"/>
                  <w:marBottom w:val="0"/>
                  <w:divBdr>
                    <w:top w:val="none" w:sz="0" w:space="0" w:color="auto"/>
                    <w:left w:val="none" w:sz="0" w:space="0" w:color="auto"/>
                    <w:bottom w:val="none" w:sz="0" w:space="0" w:color="auto"/>
                    <w:right w:val="none" w:sz="0" w:space="0" w:color="auto"/>
                  </w:divBdr>
                </w:div>
                <w:div w:id="1537238438">
                  <w:marLeft w:val="0"/>
                  <w:marRight w:val="0"/>
                  <w:marTop w:val="0"/>
                  <w:marBottom w:val="0"/>
                  <w:divBdr>
                    <w:top w:val="none" w:sz="0" w:space="0" w:color="auto"/>
                    <w:left w:val="none" w:sz="0" w:space="0" w:color="auto"/>
                    <w:bottom w:val="none" w:sz="0" w:space="0" w:color="auto"/>
                    <w:right w:val="none" w:sz="0" w:space="0" w:color="auto"/>
                  </w:divBdr>
                </w:div>
                <w:div w:id="768309343">
                  <w:marLeft w:val="0"/>
                  <w:marRight w:val="0"/>
                  <w:marTop w:val="0"/>
                  <w:marBottom w:val="0"/>
                  <w:divBdr>
                    <w:top w:val="none" w:sz="0" w:space="0" w:color="auto"/>
                    <w:left w:val="none" w:sz="0" w:space="0" w:color="auto"/>
                    <w:bottom w:val="none" w:sz="0" w:space="0" w:color="auto"/>
                    <w:right w:val="none" w:sz="0" w:space="0" w:color="auto"/>
                  </w:divBdr>
                </w:div>
                <w:div w:id="24066539">
                  <w:marLeft w:val="0"/>
                  <w:marRight w:val="0"/>
                  <w:marTop w:val="0"/>
                  <w:marBottom w:val="0"/>
                  <w:divBdr>
                    <w:top w:val="none" w:sz="0" w:space="0" w:color="auto"/>
                    <w:left w:val="none" w:sz="0" w:space="0" w:color="auto"/>
                    <w:bottom w:val="none" w:sz="0" w:space="0" w:color="auto"/>
                    <w:right w:val="none" w:sz="0" w:space="0" w:color="auto"/>
                  </w:divBdr>
                </w:div>
                <w:div w:id="2040356088">
                  <w:marLeft w:val="0"/>
                  <w:marRight w:val="0"/>
                  <w:marTop w:val="0"/>
                  <w:marBottom w:val="0"/>
                  <w:divBdr>
                    <w:top w:val="none" w:sz="0" w:space="0" w:color="auto"/>
                    <w:left w:val="none" w:sz="0" w:space="0" w:color="auto"/>
                    <w:bottom w:val="none" w:sz="0" w:space="0" w:color="auto"/>
                    <w:right w:val="none" w:sz="0" w:space="0" w:color="auto"/>
                  </w:divBdr>
                </w:div>
                <w:div w:id="1166825320">
                  <w:marLeft w:val="0"/>
                  <w:marRight w:val="0"/>
                  <w:marTop w:val="0"/>
                  <w:marBottom w:val="0"/>
                  <w:divBdr>
                    <w:top w:val="none" w:sz="0" w:space="0" w:color="auto"/>
                    <w:left w:val="none" w:sz="0" w:space="0" w:color="auto"/>
                    <w:bottom w:val="none" w:sz="0" w:space="0" w:color="auto"/>
                    <w:right w:val="none" w:sz="0" w:space="0" w:color="auto"/>
                  </w:divBdr>
                </w:div>
                <w:div w:id="1309170157">
                  <w:marLeft w:val="0"/>
                  <w:marRight w:val="0"/>
                  <w:marTop w:val="0"/>
                  <w:marBottom w:val="0"/>
                  <w:divBdr>
                    <w:top w:val="none" w:sz="0" w:space="0" w:color="auto"/>
                    <w:left w:val="none" w:sz="0" w:space="0" w:color="auto"/>
                    <w:bottom w:val="none" w:sz="0" w:space="0" w:color="auto"/>
                    <w:right w:val="none" w:sz="0" w:space="0" w:color="auto"/>
                  </w:divBdr>
                </w:div>
                <w:div w:id="251209004">
                  <w:marLeft w:val="0"/>
                  <w:marRight w:val="0"/>
                  <w:marTop w:val="0"/>
                  <w:marBottom w:val="0"/>
                  <w:divBdr>
                    <w:top w:val="none" w:sz="0" w:space="0" w:color="auto"/>
                    <w:left w:val="none" w:sz="0" w:space="0" w:color="auto"/>
                    <w:bottom w:val="none" w:sz="0" w:space="0" w:color="auto"/>
                    <w:right w:val="none" w:sz="0" w:space="0" w:color="auto"/>
                  </w:divBdr>
                </w:div>
                <w:div w:id="34617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207849">
          <w:marLeft w:val="0"/>
          <w:marRight w:val="0"/>
          <w:marTop w:val="13"/>
          <w:marBottom w:val="0"/>
          <w:divBdr>
            <w:top w:val="single" w:sz="48" w:space="0" w:color="auto"/>
            <w:left w:val="single" w:sz="48" w:space="0" w:color="auto"/>
            <w:bottom w:val="single" w:sz="48" w:space="0" w:color="auto"/>
            <w:right w:val="single" w:sz="48" w:space="0" w:color="auto"/>
          </w:divBdr>
          <w:divsChild>
            <w:div w:id="583148311">
              <w:marLeft w:val="0"/>
              <w:marRight w:val="0"/>
              <w:marTop w:val="0"/>
              <w:marBottom w:val="0"/>
              <w:divBdr>
                <w:top w:val="none" w:sz="0" w:space="0" w:color="auto"/>
                <w:left w:val="none" w:sz="0" w:space="0" w:color="auto"/>
                <w:bottom w:val="none" w:sz="0" w:space="0" w:color="auto"/>
                <w:right w:val="none" w:sz="0" w:space="0" w:color="auto"/>
              </w:divBdr>
              <w:divsChild>
                <w:div w:id="1635520686">
                  <w:marLeft w:val="0"/>
                  <w:marRight w:val="0"/>
                  <w:marTop w:val="0"/>
                  <w:marBottom w:val="0"/>
                  <w:divBdr>
                    <w:top w:val="none" w:sz="0" w:space="0" w:color="auto"/>
                    <w:left w:val="none" w:sz="0" w:space="0" w:color="auto"/>
                    <w:bottom w:val="none" w:sz="0" w:space="0" w:color="auto"/>
                    <w:right w:val="none" w:sz="0" w:space="0" w:color="auto"/>
                  </w:divBdr>
                </w:div>
                <w:div w:id="2001077946">
                  <w:marLeft w:val="0"/>
                  <w:marRight w:val="0"/>
                  <w:marTop w:val="0"/>
                  <w:marBottom w:val="0"/>
                  <w:divBdr>
                    <w:top w:val="none" w:sz="0" w:space="0" w:color="auto"/>
                    <w:left w:val="none" w:sz="0" w:space="0" w:color="auto"/>
                    <w:bottom w:val="none" w:sz="0" w:space="0" w:color="auto"/>
                    <w:right w:val="none" w:sz="0" w:space="0" w:color="auto"/>
                  </w:divBdr>
                </w:div>
                <w:div w:id="191041655">
                  <w:marLeft w:val="0"/>
                  <w:marRight w:val="0"/>
                  <w:marTop w:val="0"/>
                  <w:marBottom w:val="0"/>
                  <w:divBdr>
                    <w:top w:val="none" w:sz="0" w:space="0" w:color="auto"/>
                    <w:left w:val="none" w:sz="0" w:space="0" w:color="auto"/>
                    <w:bottom w:val="none" w:sz="0" w:space="0" w:color="auto"/>
                    <w:right w:val="none" w:sz="0" w:space="0" w:color="auto"/>
                  </w:divBdr>
                </w:div>
                <w:div w:id="597056834">
                  <w:marLeft w:val="0"/>
                  <w:marRight w:val="0"/>
                  <w:marTop w:val="0"/>
                  <w:marBottom w:val="0"/>
                  <w:divBdr>
                    <w:top w:val="none" w:sz="0" w:space="0" w:color="auto"/>
                    <w:left w:val="none" w:sz="0" w:space="0" w:color="auto"/>
                    <w:bottom w:val="none" w:sz="0" w:space="0" w:color="auto"/>
                    <w:right w:val="none" w:sz="0" w:space="0" w:color="auto"/>
                  </w:divBdr>
                </w:div>
                <w:div w:id="1544560339">
                  <w:marLeft w:val="0"/>
                  <w:marRight w:val="0"/>
                  <w:marTop w:val="0"/>
                  <w:marBottom w:val="0"/>
                  <w:divBdr>
                    <w:top w:val="none" w:sz="0" w:space="0" w:color="auto"/>
                    <w:left w:val="none" w:sz="0" w:space="0" w:color="auto"/>
                    <w:bottom w:val="none" w:sz="0" w:space="0" w:color="auto"/>
                    <w:right w:val="none" w:sz="0" w:space="0" w:color="auto"/>
                  </w:divBdr>
                </w:div>
                <w:div w:id="522287023">
                  <w:marLeft w:val="0"/>
                  <w:marRight w:val="0"/>
                  <w:marTop w:val="0"/>
                  <w:marBottom w:val="0"/>
                  <w:divBdr>
                    <w:top w:val="none" w:sz="0" w:space="0" w:color="auto"/>
                    <w:left w:val="none" w:sz="0" w:space="0" w:color="auto"/>
                    <w:bottom w:val="none" w:sz="0" w:space="0" w:color="auto"/>
                    <w:right w:val="none" w:sz="0" w:space="0" w:color="auto"/>
                  </w:divBdr>
                </w:div>
                <w:div w:id="616377923">
                  <w:marLeft w:val="0"/>
                  <w:marRight w:val="0"/>
                  <w:marTop w:val="0"/>
                  <w:marBottom w:val="0"/>
                  <w:divBdr>
                    <w:top w:val="none" w:sz="0" w:space="0" w:color="auto"/>
                    <w:left w:val="none" w:sz="0" w:space="0" w:color="auto"/>
                    <w:bottom w:val="none" w:sz="0" w:space="0" w:color="auto"/>
                    <w:right w:val="none" w:sz="0" w:space="0" w:color="auto"/>
                  </w:divBdr>
                </w:div>
                <w:div w:id="176109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513783">
      <w:bodyDiv w:val="1"/>
      <w:marLeft w:val="0"/>
      <w:marRight w:val="0"/>
      <w:marTop w:val="0"/>
      <w:marBottom w:val="0"/>
      <w:divBdr>
        <w:top w:val="none" w:sz="0" w:space="0" w:color="auto"/>
        <w:left w:val="none" w:sz="0" w:space="0" w:color="auto"/>
        <w:bottom w:val="none" w:sz="0" w:space="0" w:color="auto"/>
        <w:right w:val="none" w:sz="0" w:space="0" w:color="auto"/>
      </w:divBdr>
      <w:divsChild>
        <w:div w:id="1974365988">
          <w:marLeft w:val="0"/>
          <w:marRight w:val="0"/>
          <w:marTop w:val="0"/>
          <w:marBottom w:val="0"/>
          <w:divBdr>
            <w:top w:val="none" w:sz="0" w:space="0" w:color="auto"/>
            <w:left w:val="none" w:sz="0" w:space="0" w:color="auto"/>
            <w:bottom w:val="none" w:sz="0" w:space="0" w:color="auto"/>
            <w:right w:val="none" w:sz="0" w:space="0" w:color="auto"/>
          </w:divBdr>
        </w:div>
        <w:div w:id="1374691190">
          <w:marLeft w:val="0"/>
          <w:marRight w:val="0"/>
          <w:marTop w:val="0"/>
          <w:marBottom w:val="0"/>
          <w:divBdr>
            <w:top w:val="none" w:sz="0" w:space="0" w:color="auto"/>
            <w:left w:val="none" w:sz="0" w:space="0" w:color="auto"/>
            <w:bottom w:val="none" w:sz="0" w:space="0" w:color="auto"/>
            <w:right w:val="none" w:sz="0" w:space="0" w:color="auto"/>
          </w:divBdr>
        </w:div>
        <w:div w:id="275913738">
          <w:marLeft w:val="0"/>
          <w:marRight w:val="0"/>
          <w:marTop w:val="0"/>
          <w:marBottom w:val="0"/>
          <w:divBdr>
            <w:top w:val="none" w:sz="0" w:space="0" w:color="auto"/>
            <w:left w:val="none" w:sz="0" w:space="0" w:color="auto"/>
            <w:bottom w:val="none" w:sz="0" w:space="0" w:color="auto"/>
            <w:right w:val="none" w:sz="0" w:space="0" w:color="auto"/>
          </w:divBdr>
        </w:div>
        <w:div w:id="814874995">
          <w:marLeft w:val="0"/>
          <w:marRight w:val="0"/>
          <w:marTop w:val="0"/>
          <w:marBottom w:val="0"/>
          <w:divBdr>
            <w:top w:val="none" w:sz="0" w:space="0" w:color="auto"/>
            <w:left w:val="none" w:sz="0" w:space="0" w:color="auto"/>
            <w:bottom w:val="none" w:sz="0" w:space="0" w:color="auto"/>
            <w:right w:val="none" w:sz="0" w:space="0" w:color="auto"/>
          </w:divBdr>
        </w:div>
        <w:div w:id="796409697">
          <w:marLeft w:val="0"/>
          <w:marRight w:val="0"/>
          <w:marTop w:val="0"/>
          <w:marBottom w:val="0"/>
          <w:divBdr>
            <w:top w:val="none" w:sz="0" w:space="0" w:color="auto"/>
            <w:left w:val="none" w:sz="0" w:space="0" w:color="auto"/>
            <w:bottom w:val="none" w:sz="0" w:space="0" w:color="auto"/>
            <w:right w:val="none" w:sz="0" w:space="0" w:color="auto"/>
          </w:divBdr>
        </w:div>
        <w:div w:id="103501473">
          <w:marLeft w:val="0"/>
          <w:marRight w:val="0"/>
          <w:marTop w:val="0"/>
          <w:marBottom w:val="0"/>
          <w:divBdr>
            <w:top w:val="none" w:sz="0" w:space="0" w:color="auto"/>
            <w:left w:val="none" w:sz="0" w:space="0" w:color="auto"/>
            <w:bottom w:val="none" w:sz="0" w:space="0" w:color="auto"/>
            <w:right w:val="none" w:sz="0" w:space="0" w:color="auto"/>
          </w:divBdr>
        </w:div>
        <w:div w:id="463502855">
          <w:marLeft w:val="0"/>
          <w:marRight w:val="0"/>
          <w:marTop w:val="0"/>
          <w:marBottom w:val="0"/>
          <w:divBdr>
            <w:top w:val="none" w:sz="0" w:space="0" w:color="auto"/>
            <w:left w:val="none" w:sz="0" w:space="0" w:color="auto"/>
            <w:bottom w:val="none" w:sz="0" w:space="0" w:color="auto"/>
            <w:right w:val="none" w:sz="0" w:space="0" w:color="auto"/>
          </w:divBdr>
        </w:div>
        <w:div w:id="128742233">
          <w:marLeft w:val="0"/>
          <w:marRight w:val="0"/>
          <w:marTop w:val="0"/>
          <w:marBottom w:val="0"/>
          <w:divBdr>
            <w:top w:val="none" w:sz="0" w:space="0" w:color="auto"/>
            <w:left w:val="none" w:sz="0" w:space="0" w:color="auto"/>
            <w:bottom w:val="none" w:sz="0" w:space="0" w:color="auto"/>
            <w:right w:val="none" w:sz="0" w:space="0" w:color="auto"/>
          </w:divBdr>
        </w:div>
        <w:div w:id="985746874">
          <w:marLeft w:val="0"/>
          <w:marRight w:val="0"/>
          <w:marTop w:val="0"/>
          <w:marBottom w:val="0"/>
          <w:divBdr>
            <w:top w:val="none" w:sz="0" w:space="0" w:color="auto"/>
            <w:left w:val="none" w:sz="0" w:space="0" w:color="auto"/>
            <w:bottom w:val="none" w:sz="0" w:space="0" w:color="auto"/>
            <w:right w:val="none" w:sz="0" w:space="0" w:color="auto"/>
          </w:divBdr>
        </w:div>
        <w:div w:id="2064869223">
          <w:marLeft w:val="0"/>
          <w:marRight w:val="0"/>
          <w:marTop w:val="0"/>
          <w:marBottom w:val="0"/>
          <w:divBdr>
            <w:top w:val="none" w:sz="0" w:space="0" w:color="auto"/>
            <w:left w:val="none" w:sz="0" w:space="0" w:color="auto"/>
            <w:bottom w:val="none" w:sz="0" w:space="0" w:color="auto"/>
            <w:right w:val="none" w:sz="0" w:space="0" w:color="auto"/>
          </w:divBdr>
        </w:div>
        <w:div w:id="118840608">
          <w:marLeft w:val="0"/>
          <w:marRight w:val="0"/>
          <w:marTop w:val="0"/>
          <w:marBottom w:val="0"/>
          <w:divBdr>
            <w:top w:val="none" w:sz="0" w:space="0" w:color="auto"/>
            <w:left w:val="none" w:sz="0" w:space="0" w:color="auto"/>
            <w:bottom w:val="none" w:sz="0" w:space="0" w:color="auto"/>
            <w:right w:val="none" w:sz="0" w:space="0" w:color="auto"/>
          </w:divBdr>
        </w:div>
        <w:div w:id="841773901">
          <w:marLeft w:val="0"/>
          <w:marRight w:val="0"/>
          <w:marTop w:val="0"/>
          <w:marBottom w:val="0"/>
          <w:divBdr>
            <w:top w:val="none" w:sz="0" w:space="0" w:color="auto"/>
            <w:left w:val="none" w:sz="0" w:space="0" w:color="auto"/>
            <w:bottom w:val="none" w:sz="0" w:space="0" w:color="auto"/>
            <w:right w:val="none" w:sz="0" w:space="0" w:color="auto"/>
          </w:divBdr>
        </w:div>
        <w:div w:id="1941060989">
          <w:marLeft w:val="0"/>
          <w:marRight w:val="0"/>
          <w:marTop w:val="0"/>
          <w:marBottom w:val="0"/>
          <w:divBdr>
            <w:top w:val="none" w:sz="0" w:space="0" w:color="auto"/>
            <w:left w:val="none" w:sz="0" w:space="0" w:color="auto"/>
            <w:bottom w:val="none" w:sz="0" w:space="0" w:color="auto"/>
            <w:right w:val="none" w:sz="0" w:space="0" w:color="auto"/>
          </w:divBdr>
        </w:div>
        <w:div w:id="2076585479">
          <w:marLeft w:val="0"/>
          <w:marRight w:val="0"/>
          <w:marTop w:val="0"/>
          <w:marBottom w:val="0"/>
          <w:divBdr>
            <w:top w:val="none" w:sz="0" w:space="0" w:color="auto"/>
            <w:left w:val="none" w:sz="0" w:space="0" w:color="auto"/>
            <w:bottom w:val="none" w:sz="0" w:space="0" w:color="auto"/>
            <w:right w:val="none" w:sz="0" w:space="0" w:color="auto"/>
          </w:divBdr>
        </w:div>
        <w:div w:id="1364792911">
          <w:marLeft w:val="0"/>
          <w:marRight w:val="0"/>
          <w:marTop w:val="0"/>
          <w:marBottom w:val="0"/>
          <w:divBdr>
            <w:top w:val="none" w:sz="0" w:space="0" w:color="auto"/>
            <w:left w:val="none" w:sz="0" w:space="0" w:color="auto"/>
            <w:bottom w:val="none" w:sz="0" w:space="0" w:color="auto"/>
            <w:right w:val="none" w:sz="0" w:space="0" w:color="auto"/>
          </w:divBdr>
        </w:div>
        <w:div w:id="1934044253">
          <w:marLeft w:val="0"/>
          <w:marRight w:val="0"/>
          <w:marTop w:val="0"/>
          <w:marBottom w:val="0"/>
          <w:divBdr>
            <w:top w:val="none" w:sz="0" w:space="0" w:color="auto"/>
            <w:left w:val="none" w:sz="0" w:space="0" w:color="auto"/>
            <w:bottom w:val="none" w:sz="0" w:space="0" w:color="auto"/>
            <w:right w:val="none" w:sz="0" w:space="0" w:color="auto"/>
          </w:divBdr>
        </w:div>
        <w:div w:id="150759233">
          <w:marLeft w:val="0"/>
          <w:marRight w:val="0"/>
          <w:marTop w:val="0"/>
          <w:marBottom w:val="0"/>
          <w:divBdr>
            <w:top w:val="none" w:sz="0" w:space="0" w:color="auto"/>
            <w:left w:val="none" w:sz="0" w:space="0" w:color="auto"/>
            <w:bottom w:val="none" w:sz="0" w:space="0" w:color="auto"/>
            <w:right w:val="none" w:sz="0" w:space="0" w:color="auto"/>
          </w:divBdr>
        </w:div>
        <w:div w:id="1357998090">
          <w:marLeft w:val="0"/>
          <w:marRight w:val="0"/>
          <w:marTop w:val="0"/>
          <w:marBottom w:val="0"/>
          <w:divBdr>
            <w:top w:val="none" w:sz="0" w:space="0" w:color="auto"/>
            <w:left w:val="none" w:sz="0" w:space="0" w:color="auto"/>
            <w:bottom w:val="none" w:sz="0" w:space="0" w:color="auto"/>
            <w:right w:val="none" w:sz="0" w:space="0" w:color="auto"/>
          </w:divBdr>
        </w:div>
        <w:div w:id="16778261">
          <w:marLeft w:val="0"/>
          <w:marRight w:val="0"/>
          <w:marTop w:val="0"/>
          <w:marBottom w:val="0"/>
          <w:divBdr>
            <w:top w:val="none" w:sz="0" w:space="0" w:color="auto"/>
            <w:left w:val="none" w:sz="0" w:space="0" w:color="auto"/>
            <w:bottom w:val="none" w:sz="0" w:space="0" w:color="auto"/>
            <w:right w:val="none" w:sz="0" w:space="0" w:color="auto"/>
          </w:divBdr>
        </w:div>
        <w:div w:id="640501514">
          <w:marLeft w:val="0"/>
          <w:marRight w:val="0"/>
          <w:marTop w:val="0"/>
          <w:marBottom w:val="0"/>
          <w:divBdr>
            <w:top w:val="none" w:sz="0" w:space="0" w:color="auto"/>
            <w:left w:val="none" w:sz="0" w:space="0" w:color="auto"/>
            <w:bottom w:val="none" w:sz="0" w:space="0" w:color="auto"/>
            <w:right w:val="none" w:sz="0" w:space="0" w:color="auto"/>
          </w:divBdr>
        </w:div>
        <w:div w:id="1451629906">
          <w:marLeft w:val="0"/>
          <w:marRight w:val="0"/>
          <w:marTop w:val="0"/>
          <w:marBottom w:val="0"/>
          <w:divBdr>
            <w:top w:val="none" w:sz="0" w:space="0" w:color="auto"/>
            <w:left w:val="none" w:sz="0" w:space="0" w:color="auto"/>
            <w:bottom w:val="none" w:sz="0" w:space="0" w:color="auto"/>
            <w:right w:val="none" w:sz="0" w:space="0" w:color="auto"/>
          </w:divBdr>
        </w:div>
        <w:div w:id="1438791083">
          <w:marLeft w:val="0"/>
          <w:marRight w:val="0"/>
          <w:marTop w:val="0"/>
          <w:marBottom w:val="0"/>
          <w:divBdr>
            <w:top w:val="none" w:sz="0" w:space="0" w:color="auto"/>
            <w:left w:val="none" w:sz="0" w:space="0" w:color="auto"/>
            <w:bottom w:val="none" w:sz="0" w:space="0" w:color="auto"/>
            <w:right w:val="none" w:sz="0" w:space="0" w:color="auto"/>
          </w:divBdr>
        </w:div>
        <w:div w:id="1995061775">
          <w:marLeft w:val="0"/>
          <w:marRight w:val="0"/>
          <w:marTop w:val="0"/>
          <w:marBottom w:val="0"/>
          <w:divBdr>
            <w:top w:val="none" w:sz="0" w:space="0" w:color="auto"/>
            <w:left w:val="none" w:sz="0" w:space="0" w:color="auto"/>
            <w:bottom w:val="none" w:sz="0" w:space="0" w:color="auto"/>
            <w:right w:val="none" w:sz="0" w:space="0" w:color="auto"/>
          </w:divBdr>
        </w:div>
        <w:div w:id="1590574976">
          <w:marLeft w:val="0"/>
          <w:marRight w:val="0"/>
          <w:marTop w:val="0"/>
          <w:marBottom w:val="0"/>
          <w:divBdr>
            <w:top w:val="none" w:sz="0" w:space="0" w:color="auto"/>
            <w:left w:val="none" w:sz="0" w:space="0" w:color="auto"/>
            <w:bottom w:val="none" w:sz="0" w:space="0" w:color="auto"/>
            <w:right w:val="none" w:sz="0" w:space="0" w:color="auto"/>
          </w:divBdr>
        </w:div>
        <w:div w:id="766778291">
          <w:marLeft w:val="0"/>
          <w:marRight w:val="0"/>
          <w:marTop w:val="0"/>
          <w:marBottom w:val="0"/>
          <w:divBdr>
            <w:top w:val="none" w:sz="0" w:space="0" w:color="auto"/>
            <w:left w:val="none" w:sz="0" w:space="0" w:color="auto"/>
            <w:bottom w:val="none" w:sz="0" w:space="0" w:color="auto"/>
            <w:right w:val="none" w:sz="0" w:space="0" w:color="auto"/>
          </w:divBdr>
        </w:div>
        <w:div w:id="775713306">
          <w:marLeft w:val="0"/>
          <w:marRight w:val="0"/>
          <w:marTop w:val="0"/>
          <w:marBottom w:val="0"/>
          <w:divBdr>
            <w:top w:val="none" w:sz="0" w:space="0" w:color="auto"/>
            <w:left w:val="none" w:sz="0" w:space="0" w:color="auto"/>
            <w:bottom w:val="none" w:sz="0" w:space="0" w:color="auto"/>
            <w:right w:val="none" w:sz="0" w:space="0" w:color="auto"/>
          </w:divBdr>
        </w:div>
        <w:div w:id="159781093">
          <w:marLeft w:val="0"/>
          <w:marRight w:val="0"/>
          <w:marTop w:val="0"/>
          <w:marBottom w:val="0"/>
          <w:divBdr>
            <w:top w:val="none" w:sz="0" w:space="0" w:color="auto"/>
            <w:left w:val="none" w:sz="0" w:space="0" w:color="auto"/>
            <w:bottom w:val="none" w:sz="0" w:space="0" w:color="auto"/>
            <w:right w:val="none" w:sz="0" w:space="0" w:color="auto"/>
          </w:divBdr>
        </w:div>
        <w:div w:id="698706645">
          <w:marLeft w:val="0"/>
          <w:marRight w:val="0"/>
          <w:marTop w:val="0"/>
          <w:marBottom w:val="0"/>
          <w:divBdr>
            <w:top w:val="none" w:sz="0" w:space="0" w:color="auto"/>
            <w:left w:val="none" w:sz="0" w:space="0" w:color="auto"/>
            <w:bottom w:val="none" w:sz="0" w:space="0" w:color="auto"/>
            <w:right w:val="none" w:sz="0" w:space="0" w:color="auto"/>
          </w:divBdr>
        </w:div>
        <w:div w:id="626744533">
          <w:marLeft w:val="0"/>
          <w:marRight w:val="0"/>
          <w:marTop w:val="0"/>
          <w:marBottom w:val="0"/>
          <w:divBdr>
            <w:top w:val="none" w:sz="0" w:space="0" w:color="auto"/>
            <w:left w:val="none" w:sz="0" w:space="0" w:color="auto"/>
            <w:bottom w:val="none" w:sz="0" w:space="0" w:color="auto"/>
            <w:right w:val="none" w:sz="0" w:space="0" w:color="auto"/>
          </w:divBdr>
        </w:div>
        <w:div w:id="2039499613">
          <w:marLeft w:val="0"/>
          <w:marRight w:val="0"/>
          <w:marTop w:val="0"/>
          <w:marBottom w:val="0"/>
          <w:divBdr>
            <w:top w:val="none" w:sz="0" w:space="0" w:color="auto"/>
            <w:left w:val="none" w:sz="0" w:space="0" w:color="auto"/>
            <w:bottom w:val="none" w:sz="0" w:space="0" w:color="auto"/>
            <w:right w:val="none" w:sz="0" w:space="0" w:color="auto"/>
          </w:divBdr>
        </w:div>
        <w:div w:id="1441949081">
          <w:marLeft w:val="0"/>
          <w:marRight w:val="0"/>
          <w:marTop w:val="0"/>
          <w:marBottom w:val="0"/>
          <w:divBdr>
            <w:top w:val="none" w:sz="0" w:space="0" w:color="auto"/>
            <w:left w:val="none" w:sz="0" w:space="0" w:color="auto"/>
            <w:bottom w:val="none" w:sz="0" w:space="0" w:color="auto"/>
            <w:right w:val="none" w:sz="0" w:space="0" w:color="auto"/>
          </w:divBdr>
        </w:div>
        <w:div w:id="1021123710">
          <w:marLeft w:val="0"/>
          <w:marRight w:val="0"/>
          <w:marTop w:val="0"/>
          <w:marBottom w:val="0"/>
          <w:divBdr>
            <w:top w:val="none" w:sz="0" w:space="0" w:color="auto"/>
            <w:left w:val="none" w:sz="0" w:space="0" w:color="auto"/>
            <w:bottom w:val="none" w:sz="0" w:space="0" w:color="auto"/>
            <w:right w:val="none" w:sz="0" w:space="0" w:color="auto"/>
          </w:divBdr>
        </w:div>
        <w:div w:id="474415601">
          <w:marLeft w:val="0"/>
          <w:marRight w:val="0"/>
          <w:marTop w:val="0"/>
          <w:marBottom w:val="0"/>
          <w:divBdr>
            <w:top w:val="none" w:sz="0" w:space="0" w:color="auto"/>
            <w:left w:val="none" w:sz="0" w:space="0" w:color="auto"/>
            <w:bottom w:val="none" w:sz="0" w:space="0" w:color="auto"/>
            <w:right w:val="none" w:sz="0" w:space="0" w:color="auto"/>
          </w:divBdr>
        </w:div>
        <w:div w:id="182667172">
          <w:marLeft w:val="0"/>
          <w:marRight w:val="0"/>
          <w:marTop w:val="0"/>
          <w:marBottom w:val="0"/>
          <w:divBdr>
            <w:top w:val="none" w:sz="0" w:space="0" w:color="auto"/>
            <w:left w:val="none" w:sz="0" w:space="0" w:color="auto"/>
            <w:bottom w:val="none" w:sz="0" w:space="0" w:color="auto"/>
            <w:right w:val="none" w:sz="0" w:space="0" w:color="auto"/>
          </w:divBdr>
        </w:div>
        <w:div w:id="1874805654">
          <w:marLeft w:val="0"/>
          <w:marRight w:val="0"/>
          <w:marTop w:val="0"/>
          <w:marBottom w:val="0"/>
          <w:divBdr>
            <w:top w:val="none" w:sz="0" w:space="0" w:color="auto"/>
            <w:left w:val="none" w:sz="0" w:space="0" w:color="auto"/>
            <w:bottom w:val="none" w:sz="0" w:space="0" w:color="auto"/>
            <w:right w:val="none" w:sz="0" w:space="0" w:color="auto"/>
          </w:divBdr>
        </w:div>
      </w:divsChild>
    </w:div>
    <w:div w:id="1810828140">
      <w:bodyDiv w:val="1"/>
      <w:marLeft w:val="0"/>
      <w:marRight w:val="0"/>
      <w:marTop w:val="0"/>
      <w:marBottom w:val="0"/>
      <w:divBdr>
        <w:top w:val="none" w:sz="0" w:space="0" w:color="auto"/>
        <w:left w:val="none" w:sz="0" w:space="0" w:color="auto"/>
        <w:bottom w:val="none" w:sz="0" w:space="0" w:color="auto"/>
        <w:right w:val="none" w:sz="0" w:space="0" w:color="auto"/>
      </w:divBdr>
      <w:divsChild>
        <w:div w:id="1050961316">
          <w:marLeft w:val="0"/>
          <w:marRight w:val="0"/>
          <w:marTop w:val="0"/>
          <w:marBottom w:val="0"/>
          <w:divBdr>
            <w:top w:val="none" w:sz="0" w:space="0" w:color="auto"/>
            <w:left w:val="none" w:sz="0" w:space="0" w:color="auto"/>
            <w:bottom w:val="none" w:sz="0" w:space="0" w:color="auto"/>
            <w:right w:val="none" w:sz="0" w:space="0" w:color="auto"/>
          </w:divBdr>
          <w:divsChild>
            <w:div w:id="1636791382">
              <w:marLeft w:val="0"/>
              <w:marRight w:val="0"/>
              <w:marTop w:val="0"/>
              <w:marBottom w:val="0"/>
              <w:divBdr>
                <w:top w:val="none" w:sz="0" w:space="0" w:color="auto"/>
                <w:left w:val="none" w:sz="0" w:space="0" w:color="auto"/>
                <w:bottom w:val="none" w:sz="0" w:space="0" w:color="auto"/>
                <w:right w:val="none" w:sz="0" w:space="0" w:color="auto"/>
              </w:divBdr>
            </w:div>
            <w:div w:id="946692114">
              <w:marLeft w:val="0"/>
              <w:marRight w:val="0"/>
              <w:marTop w:val="0"/>
              <w:marBottom w:val="0"/>
              <w:divBdr>
                <w:top w:val="none" w:sz="0" w:space="0" w:color="auto"/>
                <w:left w:val="none" w:sz="0" w:space="0" w:color="auto"/>
                <w:bottom w:val="none" w:sz="0" w:space="0" w:color="auto"/>
                <w:right w:val="none" w:sz="0" w:space="0" w:color="auto"/>
              </w:divBdr>
            </w:div>
          </w:divsChild>
        </w:div>
        <w:div w:id="1846288814">
          <w:marLeft w:val="0"/>
          <w:marRight w:val="0"/>
          <w:marTop w:val="100"/>
          <w:marBottom w:val="0"/>
          <w:divBdr>
            <w:top w:val="none" w:sz="0" w:space="0" w:color="auto"/>
            <w:left w:val="none" w:sz="0" w:space="0" w:color="auto"/>
            <w:bottom w:val="none" w:sz="0" w:space="0" w:color="auto"/>
            <w:right w:val="none" w:sz="0" w:space="0" w:color="auto"/>
          </w:divBdr>
          <w:divsChild>
            <w:div w:id="1743523664">
              <w:marLeft w:val="0"/>
              <w:marRight w:val="0"/>
              <w:marTop w:val="0"/>
              <w:marBottom w:val="0"/>
              <w:divBdr>
                <w:top w:val="none" w:sz="0" w:space="0" w:color="auto"/>
                <w:left w:val="none" w:sz="0" w:space="0" w:color="auto"/>
                <w:bottom w:val="none" w:sz="0" w:space="0" w:color="auto"/>
                <w:right w:val="none" w:sz="0" w:space="0" w:color="auto"/>
              </w:divBdr>
              <w:divsChild>
                <w:div w:id="2024358913">
                  <w:marLeft w:val="0"/>
                  <w:marRight w:val="0"/>
                  <w:marTop w:val="0"/>
                  <w:marBottom w:val="0"/>
                  <w:divBdr>
                    <w:top w:val="none" w:sz="0" w:space="0" w:color="auto"/>
                    <w:left w:val="none" w:sz="0" w:space="0" w:color="auto"/>
                    <w:bottom w:val="none" w:sz="0" w:space="0" w:color="auto"/>
                    <w:right w:val="none" w:sz="0" w:space="0" w:color="auto"/>
                  </w:divBdr>
                  <w:divsChild>
                    <w:div w:id="193925001">
                      <w:marLeft w:val="0"/>
                      <w:marRight w:val="0"/>
                      <w:marTop w:val="0"/>
                      <w:marBottom w:val="0"/>
                      <w:divBdr>
                        <w:top w:val="none" w:sz="0" w:space="0" w:color="auto"/>
                        <w:left w:val="none" w:sz="0" w:space="0" w:color="auto"/>
                        <w:bottom w:val="none" w:sz="0" w:space="0" w:color="auto"/>
                        <w:right w:val="none" w:sz="0" w:space="0" w:color="auto"/>
                      </w:divBdr>
                      <w:divsChild>
                        <w:div w:id="196674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959166">
          <w:marLeft w:val="0"/>
          <w:marRight w:val="0"/>
          <w:marTop w:val="0"/>
          <w:marBottom w:val="0"/>
          <w:divBdr>
            <w:top w:val="none" w:sz="0" w:space="0" w:color="auto"/>
            <w:left w:val="none" w:sz="0" w:space="0" w:color="auto"/>
            <w:bottom w:val="none" w:sz="0" w:space="0" w:color="auto"/>
            <w:right w:val="none" w:sz="0" w:space="0" w:color="auto"/>
          </w:divBdr>
          <w:divsChild>
            <w:div w:id="1798720967">
              <w:marLeft w:val="0"/>
              <w:marRight w:val="0"/>
              <w:marTop w:val="0"/>
              <w:marBottom w:val="0"/>
              <w:divBdr>
                <w:top w:val="none" w:sz="0" w:space="0" w:color="auto"/>
                <w:left w:val="none" w:sz="0" w:space="0" w:color="auto"/>
                <w:bottom w:val="none" w:sz="0" w:space="0" w:color="auto"/>
                <w:right w:val="none" w:sz="0" w:space="0" w:color="auto"/>
              </w:divBdr>
              <w:divsChild>
                <w:div w:id="35415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848361">
      <w:bodyDiv w:val="1"/>
      <w:marLeft w:val="0"/>
      <w:marRight w:val="0"/>
      <w:marTop w:val="0"/>
      <w:marBottom w:val="0"/>
      <w:divBdr>
        <w:top w:val="none" w:sz="0" w:space="0" w:color="auto"/>
        <w:left w:val="none" w:sz="0" w:space="0" w:color="auto"/>
        <w:bottom w:val="none" w:sz="0" w:space="0" w:color="auto"/>
        <w:right w:val="none" w:sz="0" w:space="0" w:color="auto"/>
      </w:divBdr>
    </w:div>
    <w:div w:id="1898318832">
      <w:bodyDiv w:val="1"/>
      <w:marLeft w:val="0"/>
      <w:marRight w:val="0"/>
      <w:marTop w:val="0"/>
      <w:marBottom w:val="0"/>
      <w:divBdr>
        <w:top w:val="none" w:sz="0" w:space="0" w:color="auto"/>
        <w:left w:val="none" w:sz="0" w:space="0" w:color="auto"/>
        <w:bottom w:val="none" w:sz="0" w:space="0" w:color="auto"/>
        <w:right w:val="none" w:sz="0" w:space="0" w:color="auto"/>
      </w:divBdr>
    </w:div>
    <w:div w:id="2029522710">
      <w:bodyDiv w:val="1"/>
      <w:marLeft w:val="0"/>
      <w:marRight w:val="0"/>
      <w:marTop w:val="0"/>
      <w:marBottom w:val="0"/>
      <w:divBdr>
        <w:top w:val="none" w:sz="0" w:space="0" w:color="auto"/>
        <w:left w:val="none" w:sz="0" w:space="0" w:color="auto"/>
        <w:bottom w:val="none" w:sz="0" w:space="0" w:color="auto"/>
        <w:right w:val="none" w:sz="0" w:space="0" w:color="auto"/>
      </w:divBdr>
      <w:divsChild>
        <w:div w:id="1259095097">
          <w:marLeft w:val="0"/>
          <w:marRight w:val="0"/>
          <w:marTop w:val="0"/>
          <w:marBottom w:val="0"/>
          <w:divBdr>
            <w:top w:val="none" w:sz="0" w:space="0" w:color="auto"/>
            <w:left w:val="none" w:sz="0" w:space="0" w:color="auto"/>
            <w:bottom w:val="none" w:sz="0" w:space="0" w:color="auto"/>
            <w:right w:val="none" w:sz="0" w:space="0" w:color="auto"/>
          </w:divBdr>
        </w:div>
        <w:div w:id="1609198109">
          <w:marLeft w:val="0"/>
          <w:marRight w:val="0"/>
          <w:marTop w:val="0"/>
          <w:marBottom w:val="0"/>
          <w:divBdr>
            <w:top w:val="none" w:sz="0" w:space="0" w:color="auto"/>
            <w:left w:val="none" w:sz="0" w:space="0" w:color="auto"/>
            <w:bottom w:val="none" w:sz="0" w:space="0" w:color="auto"/>
            <w:right w:val="none" w:sz="0" w:space="0" w:color="auto"/>
          </w:divBdr>
        </w:div>
        <w:div w:id="90660235">
          <w:marLeft w:val="0"/>
          <w:marRight w:val="0"/>
          <w:marTop w:val="0"/>
          <w:marBottom w:val="0"/>
          <w:divBdr>
            <w:top w:val="none" w:sz="0" w:space="0" w:color="auto"/>
            <w:left w:val="none" w:sz="0" w:space="0" w:color="auto"/>
            <w:bottom w:val="none" w:sz="0" w:space="0" w:color="auto"/>
            <w:right w:val="none" w:sz="0" w:space="0" w:color="auto"/>
          </w:divBdr>
        </w:div>
        <w:div w:id="1167134206">
          <w:marLeft w:val="0"/>
          <w:marRight w:val="0"/>
          <w:marTop w:val="0"/>
          <w:marBottom w:val="0"/>
          <w:divBdr>
            <w:top w:val="none" w:sz="0" w:space="0" w:color="auto"/>
            <w:left w:val="none" w:sz="0" w:space="0" w:color="auto"/>
            <w:bottom w:val="none" w:sz="0" w:space="0" w:color="auto"/>
            <w:right w:val="none" w:sz="0" w:space="0" w:color="auto"/>
          </w:divBdr>
        </w:div>
        <w:div w:id="1186872111">
          <w:marLeft w:val="0"/>
          <w:marRight w:val="0"/>
          <w:marTop w:val="0"/>
          <w:marBottom w:val="0"/>
          <w:divBdr>
            <w:top w:val="none" w:sz="0" w:space="0" w:color="auto"/>
            <w:left w:val="none" w:sz="0" w:space="0" w:color="auto"/>
            <w:bottom w:val="none" w:sz="0" w:space="0" w:color="auto"/>
            <w:right w:val="none" w:sz="0" w:space="0" w:color="auto"/>
          </w:divBdr>
        </w:div>
        <w:div w:id="277837417">
          <w:marLeft w:val="0"/>
          <w:marRight w:val="0"/>
          <w:marTop w:val="0"/>
          <w:marBottom w:val="0"/>
          <w:divBdr>
            <w:top w:val="none" w:sz="0" w:space="0" w:color="auto"/>
            <w:left w:val="none" w:sz="0" w:space="0" w:color="auto"/>
            <w:bottom w:val="none" w:sz="0" w:space="0" w:color="auto"/>
            <w:right w:val="none" w:sz="0" w:space="0" w:color="auto"/>
          </w:divBdr>
        </w:div>
        <w:div w:id="1280606095">
          <w:marLeft w:val="0"/>
          <w:marRight w:val="0"/>
          <w:marTop w:val="0"/>
          <w:marBottom w:val="0"/>
          <w:divBdr>
            <w:top w:val="none" w:sz="0" w:space="0" w:color="auto"/>
            <w:left w:val="none" w:sz="0" w:space="0" w:color="auto"/>
            <w:bottom w:val="none" w:sz="0" w:space="0" w:color="auto"/>
            <w:right w:val="none" w:sz="0" w:space="0" w:color="auto"/>
          </w:divBdr>
        </w:div>
        <w:div w:id="991953298">
          <w:marLeft w:val="0"/>
          <w:marRight w:val="0"/>
          <w:marTop w:val="0"/>
          <w:marBottom w:val="0"/>
          <w:divBdr>
            <w:top w:val="none" w:sz="0" w:space="0" w:color="auto"/>
            <w:left w:val="none" w:sz="0" w:space="0" w:color="auto"/>
            <w:bottom w:val="none" w:sz="0" w:space="0" w:color="auto"/>
            <w:right w:val="none" w:sz="0" w:space="0" w:color="auto"/>
          </w:divBdr>
        </w:div>
        <w:div w:id="1307856655">
          <w:marLeft w:val="0"/>
          <w:marRight w:val="0"/>
          <w:marTop w:val="0"/>
          <w:marBottom w:val="0"/>
          <w:divBdr>
            <w:top w:val="none" w:sz="0" w:space="0" w:color="auto"/>
            <w:left w:val="none" w:sz="0" w:space="0" w:color="auto"/>
            <w:bottom w:val="none" w:sz="0" w:space="0" w:color="auto"/>
            <w:right w:val="none" w:sz="0" w:space="0" w:color="auto"/>
          </w:divBdr>
        </w:div>
        <w:div w:id="319357490">
          <w:marLeft w:val="0"/>
          <w:marRight w:val="0"/>
          <w:marTop w:val="0"/>
          <w:marBottom w:val="0"/>
          <w:divBdr>
            <w:top w:val="none" w:sz="0" w:space="0" w:color="auto"/>
            <w:left w:val="none" w:sz="0" w:space="0" w:color="auto"/>
            <w:bottom w:val="none" w:sz="0" w:space="0" w:color="auto"/>
            <w:right w:val="none" w:sz="0" w:space="0" w:color="auto"/>
          </w:divBdr>
        </w:div>
        <w:div w:id="996114017">
          <w:marLeft w:val="0"/>
          <w:marRight w:val="0"/>
          <w:marTop w:val="0"/>
          <w:marBottom w:val="0"/>
          <w:divBdr>
            <w:top w:val="none" w:sz="0" w:space="0" w:color="auto"/>
            <w:left w:val="none" w:sz="0" w:space="0" w:color="auto"/>
            <w:bottom w:val="none" w:sz="0" w:space="0" w:color="auto"/>
            <w:right w:val="none" w:sz="0" w:space="0" w:color="auto"/>
          </w:divBdr>
        </w:div>
        <w:div w:id="7102648">
          <w:marLeft w:val="0"/>
          <w:marRight w:val="0"/>
          <w:marTop w:val="0"/>
          <w:marBottom w:val="0"/>
          <w:divBdr>
            <w:top w:val="none" w:sz="0" w:space="0" w:color="auto"/>
            <w:left w:val="none" w:sz="0" w:space="0" w:color="auto"/>
            <w:bottom w:val="none" w:sz="0" w:space="0" w:color="auto"/>
            <w:right w:val="none" w:sz="0" w:space="0" w:color="auto"/>
          </w:divBdr>
        </w:div>
        <w:div w:id="547840868">
          <w:marLeft w:val="0"/>
          <w:marRight w:val="0"/>
          <w:marTop w:val="0"/>
          <w:marBottom w:val="0"/>
          <w:divBdr>
            <w:top w:val="none" w:sz="0" w:space="0" w:color="auto"/>
            <w:left w:val="none" w:sz="0" w:space="0" w:color="auto"/>
            <w:bottom w:val="none" w:sz="0" w:space="0" w:color="auto"/>
            <w:right w:val="none" w:sz="0" w:space="0" w:color="auto"/>
          </w:divBdr>
        </w:div>
        <w:div w:id="265814846">
          <w:marLeft w:val="0"/>
          <w:marRight w:val="0"/>
          <w:marTop w:val="0"/>
          <w:marBottom w:val="0"/>
          <w:divBdr>
            <w:top w:val="none" w:sz="0" w:space="0" w:color="auto"/>
            <w:left w:val="none" w:sz="0" w:space="0" w:color="auto"/>
            <w:bottom w:val="none" w:sz="0" w:space="0" w:color="auto"/>
            <w:right w:val="none" w:sz="0" w:space="0" w:color="auto"/>
          </w:divBdr>
        </w:div>
        <w:div w:id="1827623214">
          <w:marLeft w:val="0"/>
          <w:marRight w:val="0"/>
          <w:marTop w:val="0"/>
          <w:marBottom w:val="0"/>
          <w:divBdr>
            <w:top w:val="none" w:sz="0" w:space="0" w:color="auto"/>
            <w:left w:val="none" w:sz="0" w:space="0" w:color="auto"/>
            <w:bottom w:val="none" w:sz="0" w:space="0" w:color="auto"/>
            <w:right w:val="none" w:sz="0" w:space="0" w:color="auto"/>
          </w:divBdr>
        </w:div>
        <w:div w:id="1592856454">
          <w:marLeft w:val="0"/>
          <w:marRight w:val="0"/>
          <w:marTop w:val="0"/>
          <w:marBottom w:val="0"/>
          <w:divBdr>
            <w:top w:val="none" w:sz="0" w:space="0" w:color="auto"/>
            <w:left w:val="none" w:sz="0" w:space="0" w:color="auto"/>
            <w:bottom w:val="none" w:sz="0" w:space="0" w:color="auto"/>
            <w:right w:val="none" w:sz="0" w:space="0" w:color="auto"/>
          </w:divBdr>
        </w:div>
        <w:div w:id="89278192">
          <w:marLeft w:val="0"/>
          <w:marRight w:val="0"/>
          <w:marTop w:val="0"/>
          <w:marBottom w:val="0"/>
          <w:divBdr>
            <w:top w:val="none" w:sz="0" w:space="0" w:color="auto"/>
            <w:left w:val="none" w:sz="0" w:space="0" w:color="auto"/>
            <w:bottom w:val="none" w:sz="0" w:space="0" w:color="auto"/>
            <w:right w:val="none" w:sz="0" w:space="0" w:color="auto"/>
          </w:divBdr>
        </w:div>
        <w:div w:id="2062828163">
          <w:marLeft w:val="0"/>
          <w:marRight w:val="0"/>
          <w:marTop w:val="0"/>
          <w:marBottom w:val="0"/>
          <w:divBdr>
            <w:top w:val="none" w:sz="0" w:space="0" w:color="auto"/>
            <w:left w:val="none" w:sz="0" w:space="0" w:color="auto"/>
            <w:bottom w:val="none" w:sz="0" w:space="0" w:color="auto"/>
            <w:right w:val="none" w:sz="0" w:space="0" w:color="auto"/>
          </w:divBdr>
        </w:div>
        <w:div w:id="619536679">
          <w:marLeft w:val="0"/>
          <w:marRight w:val="0"/>
          <w:marTop w:val="0"/>
          <w:marBottom w:val="0"/>
          <w:divBdr>
            <w:top w:val="none" w:sz="0" w:space="0" w:color="auto"/>
            <w:left w:val="none" w:sz="0" w:space="0" w:color="auto"/>
            <w:bottom w:val="none" w:sz="0" w:space="0" w:color="auto"/>
            <w:right w:val="none" w:sz="0" w:space="0" w:color="auto"/>
          </w:divBdr>
        </w:div>
        <w:div w:id="1086879741">
          <w:marLeft w:val="0"/>
          <w:marRight w:val="0"/>
          <w:marTop w:val="0"/>
          <w:marBottom w:val="0"/>
          <w:divBdr>
            <w:top w:val="none" w:sz="0" w:space="0" w:color="auto"/>
            <w:left w:val="none" w:sz="0" w:space="0" w:color="auto"/>
            <w:bottom w:val="none" w:sz="0" w:space="0" w:color="auto"/>
            <w:right w:val="none" w:sz="0" w:space="0" w:color="auto"/>
          </w:divBdr>
        </w:div>
        <w:div w:id="1079719115">
          <w:marLeft w:val="0"/>
          <w:marRight w:val="0"/>
          <w:marTop w:val="0"/>
          <w:marBottom w:val="0"/>
          <w:divBdr>
            <w:top w:val="none" w:sz="0" w:space="0" w:color="auto"/>
            <w:left w:val="none" w:sz="0" w:space="0" w:color="auto"/>
            <w:bottom w:val="none" w:sz="0" w:space="0" w:color="auto"/>
            <w:right w:val="none" w:sz="0" w:space="0" w:color="auto"/>
          </w:divBdr>
        </w:div>
        <w:div w:id="1680618793">
          <w:marLeft w:val="0"/>
          <w:marRight w:val="0"/>
          <w:marTop w:val="0"/>
          <w:marBottom w:val="0"/>
          <w:divBdr>
            <w:top w:val="none" w:sz="0" w:space="0" w:color="auto"/>
            <w:left w:val="none" w:sz="0" w:space="0" w:color="auto"/>
            <w:bottom w:val="none" w:sz="0" w:space="0" w:color="auto"/>
            <w:right w:val="none" w:sz="0" w:space="0" w:color="auto"/>
          </w:divBdr>
        </w:div>
        <w:div w:id="2131584588">
          <w:marLeft w:val="0"/>
          <w:marRight w:val="0"/>
          <w:marTop w:val="0"/>
          <w:marBottom w:val="0"/>
          <w:divBdr>
            <w:top w:val="none" w:sz="0" w:space="0" w:color="auto"/>
            <w:left w:val="none" w:sz="0" w:space="0" w:color="auto"/>
            <w:bottom w:val="none" w:sz="0" w:space="0" w:color="auto"/>
            <w:right w:val="none" w:sz="0" w:space="0" w:color="auto"/>
          </w:divBdr>
        </w:div>
        <w:div w:id="333072426">
          <w:marLeft w:val="0"/>
          <w:marRight w:val="0"/>
          <w:marTop w:val="0"/>
          <w:marBottom w:val="0"/>
          <w:divBdr>
            <w:top w:val="none" w:sz="0" w:space="0" w:color="auto"/>
            <w:left w:val="none" w:sz="0" w:space="0" w:color="auto"/>
            <w:bottom w:val="none" w:sz="0" w:space="0" w:color="auto"/>
            <w:right w:val="none" w:sz="0" w:space="0" w:color="auto"/>
          </w:divBdr>
        </w:div>
        <w:div w:id="461726784">
          <w:marLeft w:val="0"/>
          <w:marRight w:val="0"/>
          <w:marTop w:val="0"/>
          <w:marBottom w:val="0"/>
          <w:divBdr>
            <w:top w:val="none" w:sz="0" w:space="0" w:color="auto"/>
            <w:left w:val="none" w:sz="0" w:space="0" w:color="auto"/>
            <w:bottom w:val="none" w:sz="0" w:space="0" w:color="auto"/>
            <w:right w:val="none" w:sz="0" w:space="0" w:color="auto"/>
          </w:divBdr>
        </w:div>
        <w:div w:id="113453015">
          <w:marLeft w:val="0"/>
          <w:marRight w:val="0"/>
          <w:marTop w:val="0"/>
          <w:marBottom w:val="0"/>
          <w:divBdr>
            <w:top w:val="none" w:sz="0" w:space="0" w:color="auto"/>
            <w:left w:val="none" w:sz="0" w:space="0" w:color="auto"/>
            <w:bottom w:val="none" w:sz="0" w:space="0" w:color="auto"/>
            <w:right w:val="none" w:sz="0" w:space="0" w:color="auto"/>
          </w:divBdr>
        </w:div>
        <w:div w:id="122238103">
          <w:marLeft w:val="0"/>
          <w:marRight w:val="0"/>
          <w:marTop w:val="0"/>
          <w:marBottom w:val="0"/>
          <w:divBdr>
            <w:top w:val="none" w:sz="0" w:space="0" w:color="auto"/>
            <w:left w:val="none" w:sz="0" w:space="0" w:color="auto"/>
            <w:bottom w:val="none" w:sz="0" w:space="0" w:color="auto"/>
            <w:right w:val="none" w:sz="0" w:space="0" w:color="auto"/>
          </w:divBdr>
        </w:div>
        <w:div w:id="767701085">
          <w:marLeft w:val="0"/>
          <w:marRight w:val="0"/>
          <w:marTop w:val="0"/>
          <w:marBottom w:val="0"/>
          <w:divBdr>
            <w:top w:val="none" w:sz="0" w:space="0" w:color="auto"/>
            <w:left w:val="none" w:sz="0" w:space="0" w:color="auto"/>
            <w:bottom w:val="none" w:sz="0" w:space="0" w:color="auto"/>
            <w:right w:val="none" w:sz="0" w:space="0" w:color="auto"/>
          </w:divBdr>
        </w:div>
        <w:div w:id="1965040761">
          <w:marLeft w:val="0"/>
          <w:marRight w:val="0"/>
          <w:marTop w:val="0"/>
          <w:marBottom w:val="0"/>
          <w:divBdr>
            <w:top w:val="none" w:sz="0" w:space="0" w:color="auto"/>
            <w:left w:val="none" w:sz="0" w:space="0" w:color="auto"/>
            <w:bottom w:val="none" w:sz="0" w:space="0" w:color="auto"/>
            <w:right w:val="none" w:sz="0" w:space="0" w:color="auto"/>
          </w:divBdr>
        </w:div>
        <w:div w:id="1058358868">
          <w:marLeft w:val="0"/>
          <w:marRight w:val="0"/>
          <w:marTop w:val="0"/>
          <w:marBottom w:val="0"/>
          <w:divBdr>
            <w:top w:val="none" w:sz="0" w:space="0" w:color="auto"/>
            <w:left w:val="none" w:sz="0" w:space="0" w:color="auto"/>
            <w:bottom w:val="none" w:sz="0" w:space="0" w:color="auto"/>
            <w:right w:val="none" w:sz="0" w:space="0" w:color="auto"/>
          </w:divBdr>
        </w:div>
        <w:div w:id="302152732">
          <w:marLeft w:val="0"/>
          <w:marRight w:val="0"/>
          <w:marTop w:val="0"/>
          <w:marBottom w:val="0"/>
          <w:divBdr>
            <w:top w:val="none" w:sz="0" w:space="0" w:color="auto"/>
            <w:left w:val="none" w:sz="0" w:space="0" w:color="auto"/>
            <w:bottom w:val="none" w:sz="0" w:space="0" w:color="auto"/>
            <w:right w:val="none" w:sz="0" w:space="0" w:color="auto"/>
          </w:divBdr>
        </w:div>
      </w:divsChild>
    </w:div>
    <w:div w:id="2108577079">
      <w:bodyDiv w:val="1"/>
      <w:marLeft w:val="0"/>
      <w:marRight w:val="0"/>
      <w:marTop w:val="0"/>
      <w:marBottom w:val="0"/>
      <w:divBdr>
        <w:top w:val="none" w:sz="0" w:space="0" w:color="auto"/>
        <w:left w:val="none" w:sz="0" w:space="0" w:color="auto"/>
        <w:bottom w:val="none" w:sz="0" w:space="0" w:color="auto"/>
        <w:right w:val="none" w:sz="0" w:space="0" w:color="auto"/>
      </w:divBdr>
      <w:divsChild>
        <w:div w:id="895974974">
          <w:marLeft w:val="0"/>
          <w:marRight w:val="0"/>
          <w:marTop w:val="0"/>
          <w:marBottom w:val="0"/>
          <w:divBdr>
            <w:top w:val="none" w:sz="0" w:space="0" w:color="auto"/>
            <w:left w:val="none" w:sz="0" w:space="0" w:color="auto"/>
            <w:bottom w:val="none" w:sz="0" w:space="0" w:color="auto"/>
            <w:right w:val="none" w:sz="0" w:space="0" w:color="auto"/>
          </w:divBdr>
        </w:div>
        <w:div w:id="899097904">
          <w:marLeft w:val="0"/>
          <w:marRight w:val="0"/>
          <w:marTop w:val="0"/>
          <w:marBottom w:val="0"/>
          <w:divBdr>
            <w:top w:val="none" w:sz="0" w:space="0" w:color="auto"/>
            <w:left w:val="none" w:sz="0" w:space="0" w:color="auto"/>
            <w:bottom w:val="none" w:sz="0" w:space="0" w:color="auto"/>
            <w:right w:val="none" w:sz="0" w:space="0" w:color="auto"/>
          </w:divBdr>
        </w:div>
        <w:div w:id="934292500">
          <w:marLeft w:val="0"/>
          <w:marRight w:val="0"/>
          <w:marTop w:val="0"/>
          <w:marBottom w:val="0"/>
          <w:divBdr>
            <w:top w:val="none" w:sz="0" w:space="0" w:color="auto"/>
            <w:left w:val="none" w:sz="0" w:space="0" w:color="auto"/>
            <w:bottom w:val="none" w:sz="0" w:space="0" w:color="auto"/>
            <w:right w:val="none" w:sz="0" w:space="0" w:color="auto"/>
          </w:divBdr>
        </w:div>
        <w:div w:id="314799980">
          <w:marLeft w:val="0"/>
          <w:marRight w:val="0"/>
          <w:marTop w:val="0"/>
          <w:marBottom w:val="0"/>
          <w:divBdr>
            <w:top w:val="none" w:sz="0" w:space="0" w:color="auto"/>
            <w:left w:val="none" w:sz="0" w:space="0" w:color="auto"/>
            <w:bottom w:val="none" w:sz="0" w:space="0" w:color="auto"/>
            <w:right w:val="none" w:sz="0" w:space="0" w:color="auto"/>
          </w:divBdr>
        </w:div>
        <w:div w:id="407121920">
          <w:marLeft w:val="0"/>
          <w:marRight w:val="0"/>
          <w:marTop w:val="0"/>
          <w:marBottom w:val="0"/>
          <w:divBdr>
            <w:top w:val="none" w:sz="0" w:space="0" w:color="auto"/>
            <w:left w:val="none" w:sz="0" w:space="0" w:color="auto"/>
            <w:bottom w:val="none" w:sz="0" w:space="0" w:color="auto"/>
            <w:right w:val="none" w:sz="0" w:space="0" w:color="auto"/>
          </w:divBdr>
        </w:div>
        <w:div w:id="273220357">
          <w:marLeft w:val="0"/>
          <w:marRight w:val="0"/>
          <w:marTop w:val="0"/>
          <w:marBottom w:val="0"/>
          <w:divBdr>
            <w:top w:val="none" w:sz="0" w:space="0" w:color="auto"/>
            <w:left w:val="none" w:sz="0" w:space="0" w:color="auto"/>
            <w:bottom w:val="none" w:sz="0" w:space="0" w:color="auto"/>
            <w:right w:val="none" w:sz="0" w:space="0" w:color="auto"/>
          </w:divBdr>
        </w:div>
        <w:div w:id="1671788826">
          <w:marLeft w:val="0"/>
          <w:marRight w:val="0"/>
          <w:marTop w:val="0"/>
          <w:marBottom w:val="0"/>
          <w:divBdr>
            <w:top w:val="none" w:sz="0" w:space="0" w:color="auto"/>
            <w:left w:val="none" w:sz="0" w:space="0" w:color="auto"/>
            <w:bottom w:val="none" w:sz="0" w:space="0" w:color="auto"/>
            <w:right w:val="none" w:sz="0" w:space="0" w:color="auto"/>
          </w:divBdr>
        </w:div>
        <w:div w:id="21521384">
          <w:marLeft w:val="0"/>
          <w:marRight w:val="0"/>
          <w:marTop w:val="0"/>
          <w:marBottom w:val="0"/>
          <w:divBdr>
            <w:top w:val="none" w:sz="0" w:space="0" w:color="auto"/>
            <w:left w:val="none" w:sz="0" w:space="0" w:color="auto"/>
            <w:bottom w:val="none" w:sz="0" w:space="0" w:color="auto"/>
            <w:right w:val="none" w:sz="0" w:space="0" w:color="auto"/>
          </w:divBdr>
        </w:div>
        <w:div w:id="1782384249">
          <w:marLeft w:val="0"/>
          <w:marRight w:val="0"/>
          <w:marTop w:val="0"/>
          <w:marBottom w:val="0"/>
          <w:divBdr>
            <w:top w:val="none" w:sz="0" w:space="0" w:color="auto"/>
            <w:left w:val="none" w:sz="0" w:space="0" w:color="auto"/>
            <w:bottom w:val="none" w:sz="0" w:space="0" w:color="auto"/>
            <w:right w:val="none" w:sz="0" w:space="0" w:color="auto"/>
          </w:divBdr>
        </w:div>
        <w:div w:id="1630744238">
          <w:marLeft w:val="0"/>
          <w:marRight w:val="0"/>
          <w:marTop w:val="0"/>
          <w:marBottom w:val="0"/>
          <w:divBdr>
            <w:top w:val="none" w:sz="0" w:space="0" w:color="auto"/>
            <w:left w:val="none" w:sz="0" w:space="0" w:color="auto"/>
            <w:bottom w:val="none" w:sz="0" w:space="0" w:color="auto"/>
            <w:right w:val="none" w:sz="0" w:space="0" w:color="auto"/>
          </w:divBdr>
        </w:div>
        <w:div w:id="1896350499">
          <w:marLeft w:val="0"/>
          <w:marRight w:val="0"/>
          <w:marTop w:val="0"/>
          <w:marBottom w:val="0"/>
          <w:divBdr>
            <w:top w:val="none" w:sz="0" w:space="0" w:color="auto"/>
            <w:left w:val="none" w:sz="0" w:space="0" w:color="auto"/>
            <w:bottom w:val="none" w:sz="0" w:space="0" w:color="auto"/>
            <w:right w:val="none" w:sz="0" w:space="0" w:color="auto"/>
          </w:divBdr>
        </w:div>
        <w:div w:id="1426196487">
          <w:marLeft w:val="0"/>
          <w:marRight w:val="0"/>
          <w:marTop w:val="0"/>
          <w:marBottom w:val="0"/>
          <w:divBdr>
            <w:top w:val="none" w:sz="0" w:space="0" w:color="auto"/>
            <w:left w:val="none" w:sz="0" w:space="0" w:color="auto"/>
            <w:bottom w:val="none" w:sz="0" w:space="0" w:color="auto"/>
            <w:right w:val="none" w:sz="0" w:space="0" w:color="auto"/>
          </w:divBdr>
        </w:div>
        <w:div w:id="1887788098">
          <w:marLeft w:val="0"/>
          <w:marRight w:val="0"/>
          <w:marTop w:val="0"/>
          <w:marBottom w:val="0"/>
          <w:divBdr>
            <w:top w:val="none" w:sz="0" w:space="0" w:color="auto"/>
            <w:left w:val="none" w:sz="0" w:space="0" w:color="auto"/>
            <w:bottom w:val="none" w:sz="0" w:space="0" w:color="auto"/>
            <w:right w:val="none" w:sz="0" w:space="0" w:color="auto"/>
          </w:divBdr>
        </w:div>
        <w:div w:id="1931236319">
          <w:marLeft w:val="0"/>
          <w:marRight w:val="0"/>
          <w:marTop w:val="0"/>
          <w:marBottom w:val="0"/>
          <w:divBdr>
            <w:top w:val="none" w:sz="0" w:space="0" w:color="auto"/>
            <w:left w:val="none" w:sz="0" w:space="0" w:color="auto"/>
            <w:bottom w:val="none" w:sz="0" w:space="0" w:color="auto"/>
            <w:right w:val="none" w:sz="0" w:space="0" w:color="auto"/>
          </w:divBdr>
        </w:div>
        <w:div w:id="862134703">
          <w:marLeft w:val="0"/>
          <w:marRight w:val="0"/>
          <w:marTop w:val="0"/>
          <w:marBottom w:val="0"/>
          <w:divBdr>
            <w:top w:val="none" w:sz="0" w:space="0" w:color="auto"/>
            <w:left w:val="none" w:sz="0" w:space="0" w:color="auto"/>
            <w:bottom w:val="none" w:sz="0" w:space="0" w:color="auto"/>
            <w:right w:val="none" w:sz="0" w:space="0" w:color="auto"/>
          </w:divBdr>
        </w:div>
        <w:div w:id="952250931">
          <w:marLeft w:val="0"/>
          <w:marRight w:val="0"/>
          <w:marTop w:val="0"/>
          <w:marBottom w:val="0"/>
          <w:divBdr>
            <w:top w:val="none" w:sz="0" w:space="0" w:color="auto"/>
            <w:left w:val="none" w:sz="0" w:space="0" w:color="auto"/>
            <w:bottom w:val="none" w:sz="0" w:space="0" w:color="auto"/>
            <w:right w:val="none" w:sz="0" w:space="0" w:color="auto"/>
          </w:divBdr>
        </w:div>
        <w:div w:id="1796485241">
          <w:marLeft w:val="0"/>
          <w:marRight w:val="0"/>
          <w:marTop w:val="0"/>
          <w:marBottom w:val="0"/>
          <w:divBdr>
            <w:top w:val="none" w:sz="0" w:space="0" w:color="auto"/>
            <w:left w:val="none" w:sz="0" w:space="0" w:color="auto"/>
            <w:bottom w:val="none" w:sz="0" w:space="0" w:color="auto"/>
            <w:right w:val="none" w:sz="0" w:space="0" w:color="auto"/>
          </w:divBdr>
        </w:div>
        <w:div w:id="658001573">
          <w:marLeft w:val="0"/>
          <w:marRight w:val="0"/>
          <w:marTop w:val="0"/>
          <w:marBottom w:val="0"/>
          <w:divBdr>
            <w:top w:val="none" w:sz="0" w:space="0" w:color="auto"/>
            <w:left w:val="none" w:sz="0" w:space="0" w:color="auto"/>
            <w:bottom w:val="none" w:sz="0" w:space="0" w:color="auto"/>
            <w:right w:val="none" w:sz="0" w:space="0" w:color="auto"/>
          </w:divBdr>
        </w:div>
        <w:div w:id="661397979">
          <w:marLeft w:val="0"/>
          <w:marRight w:val="0"/>
          <w:marTop w:val="0"/>
          <w:marBottom w:val="0"/>
          <w:divBdr>
            <w:top w:val="none" w:sz="0" w:space="0" w:color="auto"/>
            <w:left w:val="none" w:sz="0" w:space="0" w:color="auto"/>
            <w:bottom w:val="none" w:sz="0" w:space="0" w:color="auto"/>
            <w:right w:val="none" w:sz="0" w:space="0" w:color="auto"/>
          </w:divBdr>
        </w:div>
        <w:div w:id="1718552023">
          <w:marLeft w:val="0"/>
          <w:marRight w:val="0"/>
          <w:marTop w:val="0"/>
          <w:marBottom w:val="0"/>
          <w:divBdr>
            <w:top w:val="none" w:sz="0" w:space="0" w:color="auto"/>
            <w:left w:val="none" w:sz="0" w:space="0" w:color="auto"/>
            <w:bottom w:val="none" w:sz="0" w:space="0" w:color="auto"/>
            <w:right w:val="none" w:sz="0" w:space="0" w:color="auto"/>
          </w:divBdr>
        </w:div>
        <w:div w:id="424300726">
          <w:marLeft w:val="0"/>
          <w:marRight w:val="0"/>
          <w:marTop w:val="0"/>
          <w:marBottom w:val="0"/>
          <w:divBdr>
            <w:top w:val="none" w:sz="0" w:space="0" w:color="auto"/>
            <w:left w:val="none" w:sz="0" w:space="0" w:color="auto"/>
            <w:bottom w:val="none" w:sz="0" w:space="0" w:color="auto"/>
            <w:right w:val="none" w:sz="0" w:space="0" w:color="auto"/>
          </w:divBdr>
        </w:div>
        <w:div w:id="1989935879">
          <w:marLeft w:val="0"/>
          <w:marRight w:val="0"/>
          <w:marTop w:val="0"/>
          <w:marBottom w:val="0"/>
          <w:divBdr>
            <w:top w:val="none" w:sz="0" w:space="0" w:color="auto"/>
            <w:left w:val="none" w:sz="0" w:space="0" w:color="auto"/>
            <w:bottom w:val="none" w:sz="0" w:space="0" w:color="auto"/>
            <w:right w:val="none" w:sz="0" w:space="0" w:color="auto"/>
          </w:divBdr>
        </w:div>
        <w:div w:id="691760032">
          <w:marLeft w:val="0"/>
          <w:marRight w:val="0"/>
          <w:marTop w:val="0"/>
          <w:marBottom w:val="0"/>
          <w:divBdr>
            <w:top w:val="none" w:sz="0" w:space="0" w:color="auto"/>
            <w:left w:val="none" w:sz="0" w:space="0" w:color="auto"/>
            <w:bottom w:val="none" w:sz="0" w:space="0" w:color="auto"/>
            <w:right w:val="none" w:sz="0" w:space="0" w:color="auto"/>
          </w:divBdr>
        </w:div>
        <w:div w:id="236090398">
          <w:marLeft w:val="0"/>
          <w:marRight w:val="0"/>
          <w:marTop w:val="0"/>
          <w:marBottom w:val="0"/>
          <w:divBdr>
            <w:top w:val="none" w:sz="0" w:space="0" w:color="auto"/>
            <w:left w:val="none" w:sz="0" w:space="0" w:color="auto"/>
            <w:bottom w:val="none" w:sz="0" w:space="0" w:color="auto"/>
            <w:right w:val="none" w:sz="0" w:space="0" w:color="auto"/>
          </w:divBdr>
        </w:div>
        <w:div w:id="11174063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hyperlink" Target="https://uk.wikipedia.org/wiki/%D0%93%D0%BE%D0%BB%D0%BE%D0%B2%D0%BD%D0%B0_%D1%80%D0%B5%D0%B4%D0%B0%D0%BA%D1%86%D1%96%D1%8F_%D0%A3%D0%BA%D1%80%D0%B0%D1%97%D0%BD%D1%81%D1%8C%D0%BA%D0%BE%D1%97_%D1%80%D0%B0%D0%B4%D1%8F%D0%BD%D1%81%D1%8C%D0%BA%D0%BE%D1%97_%D0%B5%D0%BD%D1%86%D0%B8%D0%BA%D0%BB%D0%BE%D0%BF%D0%B5%D0%B4%D1%96%D1%97"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chart" Target="charts/chart5.xml"/><Relationship Id="rId17" Type="http://schemas.openxmlformats.org/officeDocument/2006/relationships/hyperlink" Target="https://uk.wikipedia.org/wiki/%D0%91%D0%B0%D0%B6%D0%B0%D0%BD_%D0%9C%D0%B8%D0%BA%D0%BE%D0%BB%D0%B0_%D0%9F%D0%BB%D0%B0%D1%82%D0%BE%D0%BD%D0%BE%D0%B2%D0%B8%D1%87" TargetMode="External"/><Relationship Id="rId2" Type="http://schemas.openxmlformats.org/officeDocument/2006/relationships/styles" Target="styles.xml"/><Relationship Id="rId16" Type="http://schemas.openxmlformats.org/officeDocument/2006/relationships/chart" Target="charts/chart9.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5" Type="http://schemas.openxmlformats.org/officeDocument/2006/relationships/footnotes" Target="footnote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lang val="ru-RU"/>
  <c:style val="1"/>
  <c:chart>
    <c:plotArea>
      <c:layout/>
      <c:barChart>
        <c:barDir val="col"/>
        <c:grouping val="clustered"/>
        <c:ser>
          <c:idx val="0"/>
          <c:order val="0"/>
          <c:tx>
            <c:strRef>
              <c:f>Лист1!$B$1</c:f>
              <c:strCache>
                <c:ptCount val="1"/>
                <c:pt idx="0">
                  <c:v>ЕГ</c:v>
                </c:pt>
              </c:strCache>
            </c:strRef>
          </c:tx>
          <c:dLbls>
            <c:spPr>
              <a:noFill/>
              <a:ln>
                <a:noFill/>
              </a:ln>
              <a:effectLst/>
            </c:spPr>
            <c:txPr>
              <a:bodyPr/>
              <a:lstStyle/>
              <a:p>
                <a:pPr>
                  <a:defRPr sz="1200">
                    <a:latin typeface="Times New Roman" pitchFamily="18" charset="0"/>
                    <a:cs typeface="Times New Roman"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високий</c:v>
                </c:pt>
                <c:pt idx="1">
                  <c:v>середній</c:v>
                </c:pt>
                <c:pt idx="2">
                  <c:v>низький</c:v>
                </c:pt>
              </c:strCache>
            </c:strRef>
          </c:cat>
          <c:val>
            <c:numRef>
              <c:f>Лист1!$B$2:$B$4</c:f>
              <c:numCache>
                <c:formatCode>0.00%</c:formatCode>
                <c:ptCount val="3"/>
                <c:pt idx="0">
                  <c:v>9.1000000000000025E-2</c:v>
                </c:pt>
                <c:pt idx="1">
                  <c:v>0.27300000000000002</c:v>
                </c:pt>
                <c:pt idx="2">
                  <c:v>0.63600000000000101</c:v>
                </c:pt>
              </c:numCache>
            </c:numRef>
          </c:val>
          <c:extLst xmlns:c16r2="http://schemas.microsoft.com/office/drawing/2015/06/chart">
            <c:ext xmlns:c16="http://schemas.microsoft.com/office/drawing/2014/chart" uri="{C3380CC4-5D6E-409C-BE32-E72D297353CC}">
              <c16:uniqueId val="{00000000-FD3E-4BED-A38E-8542297E61E6}"/>
            </c:ext>
          </c:extLst>
        </c:ser>
        <c:ser>
          <c:idx val="1"/>
          <c:order val="1"/>
          <c:tx>
            <c:strRef>
              <c:f>Лист1!$C$1</c:f>
              <c:strCache>
                <c:ptCount val="1"/>
                <c:pt idx="0">
                  <c:v>КГ</c:v>
                </c:pt>
              </c:strCache>
            </c:strRef>
          </c:tx>
          <c:dLbls>
            <c:spPr>
              <a:noFill/>
              <a:ln>
                <a:noFill/>
              </a:ln>
              <a:effectLst/>
            </c:spPr>
            <c:txPr>
              <a:bodyPr/>
              <a:lstStyle/>
              <a:p>
                <a:pPr>
                  <a:defRPr sz="1200">
                    <a:latin typeface="Times New Roman" pitchFamily="18" charset="0"/>
                    <a:cs typeface="Times New Roman"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високий</c:v>
                </c:pt>
                <c:pt idx="1">
                  <c:v>середній</c:v>
                </c:pt>
                <c:pt idx="2">
                  <c:v>низький</c:v>
                </c:pt>
              </c:strCache>
            </c:strRef>
          </c:cat>
          <c:val>
            <c:numRef>
              <c:f>Лист1!$C$2:$C$4</c:f>
              <c:numCache>
                <c:formatCode>0.00%</c:formatCode>
                <c:ptCount val="3"/>
                <c:pt idx="0">
                  <c:v>8.3000000000000046E-2</c:v>
                </c:pt>
                <c:pt idx="1">
                  <c:v>0.29200000000000031</c:v>
                </c:pt>
                <c:pt idx="2">
                  <c:v>0.625000000000001</c:v>
                </c:pt>
              </c:numCache>
            </c:numRef>
          </c:val>
          <c:extLst xmlns:c16r2="http://schemas.microsoft.com/office/drawing/2015/06/chart">
            <c:ext xmlns:c16="http://schemas.microsoft.com/office/drawing/2014/chart" uri="{C3380CC4-5D6E-409C-BE32-E72D297353CC}">
              <c16:uniqueId val="{00000001-FD3E-4BED-A38E-8542297E61E6}"/>
            </c:ext>
          </c:extLst>
        </c:ser>
        <c:dLbls/>
        <c:axId val="82481920"/>
        <c:axId val="82483456"/>
      </c:barChart>
      <c:catAx>
        <c:axId val="82481920"/>
        <c:scaling>
          <c:orientation val="minMax"/>
        </c:scaling>
        <c:axPos val="b"/>
        <c:numFmt formatCode="General" sourceLinked="0"/>
        <c:tickLblPos val="nextTo"/>
        <c:txPr>
          <a:bodyPr/>
          <a:lstStyle/>
          <a:p>
            <a:pPr>
              <a:defRPr sz="1200">
                <a:latin typeface="Times New Roman" pitchFamily="18" charset="0"/>
                <a:cs typeface="Times New Roman" pitchFamily="18" charset="0"/>
              </a:defRPr>
            </a:pPr>
            <a:endParaRPr lang="ru-RU"/>
          </a:p>
        </c:txPr>
        <c:crossAx val="82483456"/>
        <c:crosses val="autoZero"/>
        <c:auto val="1"/>
        <c:lblAlgn val="ctr"/>
        <c:lblOffset val="100"/>
      </c:catAx>
      <c:valAx>
        <c:axId val="82483456"/>
        <c:scaling>
          <c:orientation val="minMax"/>
        </c:scaling>
        <c:axPos val="l"/>
        <c:majorGridlines/>
        <c:numFmt formatCode="0%" sourceLinked="0"/>
        <c:tickLblPos val="nextTo"/>
        <c:txPr>
          <a:bodyPr/>
          <a:lstStyle/>
          <a:p>
            <a:pPr>
              <a:defRPr sz="1200">
                <a:latin typeface="Times New Roman" pitchFamily="18" charset="0"/>
                <a:cs typeface="Times New Roman" pitchFamily="18" charset="0"/>
              </a:defRPr>
            </a:pPr>
            <a:endParaRPr lang="ru-RU"/>
          </a:p>
        </c:txPr>
        <c:crossAx val="82481920"/>
        <c:crosses val="autoZero"/>
        <c:crossBetween val="between"/>
      </c:valAx>
    </c:plotArea>
    <c:legend>
      <c:legendPos val="r"/>
      <c:layout/>
      <c:txPr>
        <a:bodyPr/>
        <a:lstStyle/>
        <a:p>
          <a:pPr>
            <a:defRPr sz="1400">
              <a:latin typeface="Times New Roman" pitchFamily="18" charset="0"/>
              <a:cs typeface="Times New Roman" pitchFamily="18" charset="0"/>
            </a:defRPr>
          </a:pPr>
          <a:endParaRPr lang="ru-RU"/>
        </a:p>
      </c:txP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style val="1"/>
  <c:chart>
    <c:plotArea>
      <c:layout/>
      <c:barChart>
        <c:barDir val="col"/>
        <c:grouping val="clustered"/>
        <c:ser>
          <c:idx val="0"/>
          <c:order val="0"/>
          <c:tx>
            <c:strRef>
              <c:f>Лист1!$B$1</c:f>
              <c:strCache>
                <c:ptCount val="1"/>
                <c:pt idx="0">
                  <c:v>ЕГ</c:v>
                </c:pt>
              </c:strCache>
            </c:strRef>
          </c:tx>
          <c:dLbls>
            <c:spPr>
              <a:noFill/>
              <a:ln>
                <a:noFill/>
              </a:ln>
              <a:effectLst/>
            </c:spPr>
            <c:txPr>
              <a:bodyPr/>
              <a:lstStyle/>
              <a:p>
                <a:pPr>
                  <a:defRPr sz="1200">
                    <a:latin typeface="Times New Roman" pitchFamily="18" charset="0"/>
                    <a:cs typeface="Times New Roman"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високий</c:v>
                </c:pt>
                <c:pt idx="1">
                  <c:v>середній</c:v>
                </c:pt>
                <c:pt idx="2">
                  <c:v>низький</c:v>
                </c:pt>
              </c:strCache>
            </c:strRef>
          </c:cat>
          <c:val>
            <c:numRef>
              <c:f>Лист1!$B$2:$B$4</c:f>
              <c:numCache>
                <c:formatCode>0.00%</c:formatCode>
                <c:ptCount val="3"/>
                <c:pt idx="0">
                  <c:v>0.13600000000000001</c:v>
                </c:pt>
                <c:pt idx="1">
                  <c:v>0.54500000000000004</c:v>
                </c:pt>
                <c:pt idx="2">
                  <c:v>0.3180000000000005</c:v>
                </c:pt>
              </c:numCache>
            </c:numRef>
          </c:val>
          <c:extLst xmlns:c16r2="http://schemas.microsoft.com/office/drawing/2015/06/chart">
            <c:ext xmlns:c16="http://schemas.microsoft.com/office/drawing/2014/chart" uri="{C3380CC4-5D6E-409C-BE32-E72D297353CC}">
              <c16:uniqueId val="{00000000-5111-4B29-AC55-5E2620F08007}"/>
            </c:ext>
          </c:extLst>
        </c:ser>
        <c:ser>
          <c:idx val="1"/>
          <c:order val="1"/>
          <c:tx>
            <c:strRef>
              <c:f>Лист1!$C$1</c:f>
              <c:strCache>
                <c:ptCount val="1"/>
                <c:pt idx="0">
                  <c:v>КГ</c:v>
                </c:pt>
              </c:strCache>
            </c:strRef>
          </c:tx>
          <c:dLbls>
            <c:dLbl>
              <c:idx val="1"/>
              <c:layout>
                <c:manualLayout>
                  <c:x val="2.3177656738903697E-2"/>
                  <c:y val="1.406799531066822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56EF-4D11-9930-C2DBA98BE359}"/>
                </c:ext>
              </c:extLst>
            </c:dLbl>
            <c:spPr>
              <a:noFill/>
              <a:ln>
                <a:noFill/>
              </a:ln>
              <a:effectLst/>
            </c:spPr>
            <c:txPr>
              <a:bodyPr/>
              <a:lstStyle/>
              <a:p>
                <a:pPr>
                  <a:defRPr sz="1200">
                    <a:latin typeface="Times New Roman" pitchFamily="18" charset="0"/>
                    <a:cs typeface="Times New Roman"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високий</c:v>
                </c:pt>
                <c:pt idx="1">
                  <c:v>середній</c:v>
                </c:pt>
                <c:pt idx="2">
                  <c:v>низький</c:v>
                </c:pt>
              </c:strCache>
            </c:strRef>
          </c:cat>
          <c:val>
            <c:numRef>
              <c:f>Лист1!$C$2:$C$4</c:f>
              <c:numCache>
                <c:formatCode>0.00%</c:formatCode>
                <c:ptCount val="3"/>
                <c:pt idx="0">
                  <c:v>0.20800000000000021</c:v>
                </c:pt>
                <c:pt idx="1">
                  <c:v>0.54200000000000004</c:v>
                </c:pt>
                <c:pt idx="2">
                  <c:v>0.25</c:v>
                </c:pt>
              </c:numCache>
            </c:numRef>
          </c:val>
          <c:extLst xmlns:c16r2="http://schemas.microsoft.com/office/drawing/2015/06/chart">
            <c:ext xmlns:c16="http://schemas.microsoft.com/office/drawing/2014/chart" uri="{C3380CC4-5D6E-409C-BE32-E72D297353CC}">
              <c16:uniqueId val="{00000001-5111-4B29-AC55-5E2620F08007}"/>
            </c:ext>
          </c:extLst>
        </c:ser>
        <c:dLbls/>
        <c:axId val="82995456"/>
        <c:axId val="83013632"/>
      </c:barChart>
      <c:catAx>
        <c:axId val="82995456"/>
        <c:scaling>
          <c:orientation val="minMax"/>
        </c:scaling>
        <c:axPos val="b"/>
        <c:numFmt formatCode="General" sourceLinked="0"/>
        <c:tickLblPos val="nextTo"/>
        <c:txPr>
          <a:bodyPr/>
          <a:lstStyle/>
          <a:p>
            <a:pPr>
              <a:defRPr sz="1200">
                <a:latin typeface="Times New Roman" pitchFamily="18" charset="0"/>
                <a:cs typeface="Times New Roman" pitchFamily="18" charset="0"/>
              </a:defRPr>
            </a:pPr>
            <a:endParaRPr lang="ru-RU"/>
          </a:p>
        </c:txPr>
        <c:crossAx val="83013632"/>
        <c:crosses val="autoZero"/>
        <c:auto val="1"/>
        <c:lblAlgn val="ctr"/>
        <c:lblOffset val="100"/>
      </c:catAx>
      <c:valAx>
        <c:axId val="83013632"/>
        <c:scaling>
          <c:orientation val="minMax"/>
        </c:scaling>
        <c:axPos val="l"/>
        <c:majorGridlines/>
        <c:numFmt formatCode="0%" sourceLinked="0"/>
        <c:tickLblPos val="nextTo"/>
        <c:txPr>
          <a:bodyPr/>
          <a:lstStyle/>
          <a:p>
            <a:pPr>
              <a:defRPr sz="1200">
                <a:latin typeface="Times New Roman" pitchFamily="18" charset="0"/>
                <a:cs typeface="Times New Roman" pitchFamily="18" charset="0"/>
              </a:defRPr>
            </a:pPr>
            <a:endParaRPr lang="ru-RU"/>
          </a:p>
        </c:txPr>
        <c:crossAx val="82995456"/>
        <c:crosses val="autoZero"/>
        <c:crossBetween val="between"/>
      </c:valAx>
    </c:plotArea>
    <c:legend>
      <c:legendPos val="r"/>
      <c:layout/>
      <c:txPr>
        <a:bodyPr/>
        <a:lstStyle/>
        <a:p>
          <a:pPr>
            <a:defRPr sz="1400">
              <a:latin typeface="Times New Roman" pitchFamily="18" charset="0"/>
              <a:cs typeface="Times New Roman" pitchFamily="18" charset="0"/>
            </a:defRPr>
          </a:pPr>
          <a:endParaRPr lang="ru-RU"/>
        </a:p>
      </c:txP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ru-RU"/>
  <c:style val="1"/>
  <c:chart>
    <c:plotArea>
      <c:layout/>
      <c:barChart>
        <c:barDir val="col"/>
        <c:grouping val="clustered"/>
        <c:ser>
          <c:idx val="0"/>
          <c:order val="0"/>
          <c:tx>
            <c:strRef>
              <c:f>Лист1!$B$1</c:f>
              <c:strCache>
                <c:ptCount val="1"/>
                <c:pt idx="0">
                  <c:v>ЕГ</c:v>
                </c:pt>
              </c:strCache>
            </c:strRef>
          </c:tx>
          <c:dLbls>
            <c:spPr>
              <a:noFill/>
              <a:ln>
                <a:noFill/>
              </a:ln>
              <a:effectLst/>
            </c:spPr>
            <c:txPr>
              <a:bodyPr/>
              <a:lstStyle/>
              <a:p>
                <a:pPr>
                  <a:defRPr sz="1200">
                    <a:latin typeface="Times New Roman" pitchFamily="18" charset="0"/>
                    <a:cs typeface="Times New Roman"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високий</c:v>
                </c:pt>
                <c:pt idx="1">
                  <c:v>середній</c:v>
                </c:pt>
                <c:pt idx="2">
                  <c:v>низький</c:v>
                </c:pt>
              </c:strCache>
            </c:strRef>
          </c:cat>
          <c:val>
            <c:numRef>
              <c:f>Лист1!$B$2:$B$4</c:f>
              <c:numCache>
                <c:formatCode>0.00%</c:formatCode>
                <c:ptCount val="3"/>
                <c:pt idx="0">
                  <c:v>0.36400000000000032</c:v>
                </c:pt>
                <c:pt idx="1">
                  <c:v>0.45500000000000002</c:v>
                </c:pt>
                <c:pt idx="2">
                  <c:v>0.18200000000000022</c:v>
                </c:pt>
              </c:numCache>
            </c:numRef>
          </c:val>
          <c:extLst xmlns:c16r2="http://schemas.microsoft.com/office/drawing/2015/06/chart">
            <c:ext xmlns:c16="http://schemas.microsoft.com/office/drawing/2014/chart" uri="{C3380CC4-5D6E-409C-BE32-E72D297353CC}">
              <c16:uniqueId val="{00000000-12F2-4255-AF34-1B923B0EC4E1}"/>
            </c:ext>
          </c:extLst>
        </c:ser>
        <c:ser>
          <c:idx val="1"/>
          <c:order val="1"/>
          <c:tx>
            <c:strRef>
              <c:f>Лист1!$C$1</c:f>
              <c:strCache>
                <c:ptCount val="1"/>
                <c:pt idx="0">
                  <c:v>КГ</c:v>
                </c:pt>
              </c:strCache>
            </c:strRef>
          </c:tx>
          <c:dLbls>
            <c:spPr>
              <a:noFill/>
              <a:ln>
                <a:noFill/>
              </a:ln>
              <a:effectLst/>
            </c:spPr>
            <c:txPr>
              <a:bodyPr/>
              <a:lstStyle/>
              <a:p>
                <a:pPr>
                  <a:defRPr sz="1200">
                    <a:latin typeface="Times New Roman" pitchFamily="18" charset="0"/>
                    <a:cs typeface="Times New Roman"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високий</c:v>
                </c:pt>
                <c:pt idx="1">
                  <c:v>середній</c:v>
                </c:pt>
                <c:pt idx="2">
                  <c:v>низький</c:v>
                </c:pt>
              </c:strCache>
            </c:strRef>
          </c:cat>
          <c:val>
            <c:numRef>
              <c:f>Лист1!$C$2:$C$4</c:f>
              <c:numCache>
                <c:formatCode>0.00%</c:formatCode>
                <c:ptCount val="3"/>
                <c:pt idx="0">
                  <c:v>0.33300000000000057</c:v>
                </c:pt>
                <c:pt idx="1">
                  <c:v>0.54200000000000004</c:v>
                </c:pt>
                <c:pt idx="2">
                  <c:v>0.125</c:v>
                </c:pt>
              </c:numCache>
            </c:numRef>
          </c:val>
          <c:extLst xmlns:c16r2="http://schemas.microsoft.com/office/drawing/2015/06/chart">
            <c:ext xmlns:c16="http://schemas.microsoft.com/office/drawing/2014/chart" uri="{C3380CC4-5D6E-409C-BE32-E72D297353CC}">
              <c16:uniqueId val="{00000001-12F2-4255-AF34-1B923B0EC4E1}"/>
            </c:ext>
          </c:extLst>
        </c:ser>
        <c:dLbls/>
        <c:axId val="95234688"/>
        <c:axId val="100165120"/>
      </c:barChart>
      <c:catAx>
        <c:axId val="95234688"/>
        <c:scaling>
          <c:orientation val="minMax"/>
        </c:scaling>
        <c:axPos val="b"/>
        <c:numFmt formatCode="General" sourceLinked="0"/>
        <c:tickLblPos val="nextTo"/>
        <c:txPr>
          <a:bodyPr/>
          <a:lstStyle/>
          <a:p>
            <a:pPr>
              <a:defRPr sz="1200">
                <a:latin typeface="Times New Roman" pitchFamily="18" charset="0"/>
                <a:cs typeface="Times New Roman" pitchFamily="18" charset="0"/>
              </a:defRPr>
            </a:pPr>
            <a:endParaRPr lang="ru-RU"/>
          </a:p>
        </c:txPr>
        <c:crossAx val="100165120"/>
        <c:crosses val="autoZero"/>
        <c:auto val="1"/>
        <c:lblAlgn val="ctr"/>
        <c:lblOffset val="100"/>
      </c:catAx>
      <c:valAx>
        <c:axId val="100165120"/>
        <c:scaling>
          <c:orientation val="minMax"/>
        </c:scaling>
        <c:axPos val="l"/>
        <c:majorGridlines/>
        <c:numFmt formatCode="0%" sourceLinked="0"/>
        <c:tickLblPos val="nextTo"/>
        <c:txPr>
          <a:bodyPr/>
          <a:lstStyle/>
          <a:p>
            <a:pPr>
              <a:defRPr sz="1200">
                <a:latin typeface="Times New Roman" pitchFamily="18" charset="0"/>
                <a:cs typeface="Times New Roman" pitchFamily="18" charset="0"/>
              </a:defRPr>
            </a:pPr>
            <a:endParaRPr lang="ru-RU"/>
          </a:p>
        </c:txPr>
        <c:crossAx val="95234688"/>
        <c:crosses val="autoZero"/>
        <c:crossBetween val="between"/>
      </c:valAx>
    </c:plotArea>
    <c:legend>
      <c:legendPos val="r"/>
      <c:layout/>
      <c:txPr>
        <a:bodyPr/>
        <a:lstStyle/>
        <a:p>
          <a:pPr>
            <a:defRPr sz="1400">
              <a:latin typeface="Times New Roman" pitchFamily="18" charset="0"/>
              <a:cs typeface="Times New Roman" pitchFamily="18" charset="0"/>
            </a:defRPr>
          </a:pPr>
          <a:endParaRPr lang="ru-RU"/>
        </a:p>
      </c:txP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ru-RU"/>
  <c:style val="1"/>
  <c:chart>
    <c:plotArea>
      <c:layout/>
      <c:barChart>
        <c:barDir val="col"/>
        <c:grouping val="clustered"/>
        <c:ser>
          <c:idx val="0"/>
          <c:order val="0"/>
          <c:tx>
            <c:strRef>
              <c:f>Лист1!$B$1</c:f>
              <c:strCache>
                <c:ptCount val="1"/>
                <c:pt idx="0">
                  <c:v>ЕГ</c:v>
                </c:pt>
              </c:strCache>
            </c:strRef>
          </c:tx>
          <c:dLbls>
            <c:spPr>
              <a:noFill/>
              <a:ln>
                <a:noFill/>
              </a:ln>
              <a:effectLst/>
            </c:spPr>
            <c:txPr>
              <a:bodyPr/>
              <a:lstStyle/>
              <a:p>
                <a:pPr>
                  <a:defRPr sz="1200">
                    <a:latin typeface="Times New Roman" pitchFamily="18" charset="0"/>
                    <a:cs typeface="Times New Roman"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високий</c:v>
                </c:pt>
                <c:pt idx="1">
                  <c:v>середній</c:v>
                </c:pt>
                <c:pt idx="2">
                  <c:v>низький</c:v>
                </c:pt>
              </c:strCache>
            </c:strRef>
          </c:cat>
          <c:val>
            <c:numRef>
              <c:f>Лист1!$B$2:$B$4</c:f>
              <c:numCache>
                <c:formatCode>0.00%</c:formatCode>
                <c:ptCount val="3"/>
                <c:pt idx="0">
                  <c:v>0.27300000000000002</c:v>
                </c:pt>
                <c:pt idx="1">
                  <c:v>0.54500000000000004</c:v>
                </c:pt>
                <c:pt idx="2">
                  <c:v>0.18200000000000022</c:v>
                </c:pt>
              </c:numCache>
            </c:numRef>
          </c:val>
          <c:extLst xmlns:c16r2="http://schemas.microsoft.com/office/drawing/2015/06/chart">
            <c:ext xmlns:c16="http://schemas.microsoft.com/office/drawing/2014/chart" uri="{C3380CC4-5D6E-409C-BE32-E72D297353CC}">
              <c16:uniqueId val="{00000000-7BA9-4E5F-8704-998F030A92AE}"/>
            </c:ext>
          </c:extLst>
        </c:ser>
        <c:ser>
          <c:idx val="1"/>
          <c:order val="1"/>
          <c:tx>
            <c:strRef>
              <c:f>Лист1!$C$1</c:f>
              <c:strCache>
                <c:ptCount val="1"/>
                <c:pt idx="0">
                  <c:v>КГ</c:v>
                </c:pt>
              </c:strCache>
            </c:strRef>
          </c:tx>
          <c:dLbls>
            <c:spPr>
              <a:noFill/>
              <a:ln>
                <a:noFill/>
              </a:ln>
              <a:effectLst/>
            </c:spPr>
            <c:txPr>
              <a:bodyPr/>
              <a:lstStyle/>
              <a:p>
                <a:pPr>
                  <a:defRPr sz="1200">
                    <a:latin typeface="Times New Roman" pitchFamily="18" charset="0"/>
                    <a:cs typeface="Times New Roman"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високий</c:v>
                </c:pt>
                <c:pt idx="1">
                  <c:v>середній</c:v>
                </c:pt>
                <c:pt idx="2">
                  <c:v>низький</c:v>
                </c:pt>
              </c:strCache>
            </c:strRef>
          </c:cat>
          <c:val>
            <c:numRef>
              <c:f>Лист1!$C$2:$C$4</c:f>
              <c:numCache>
                <c:formatCode>0.00%</c:formatCode>
                <c:ptCount val="3"/>
                <c:pt idx="0">
                  <c:v>0.20800000000000021</c:v>
                </c:pt>
                <c:pt idx="1">
                  <c:v>0.58299999999999996</c:v>
                </c:pt>
                <c:pt idx="2">
                  <c:v>0.20800000000000021</c:v>
                </c:pt>
              </c:numCache>
            </c:numRef>
          </c:val>
          <c:extLst xmlns:c16r2="http://schemas.microsoft.com/office/drawing/2015/06/chart">
            <c:ext xmlns:c16="http://schemas.microsoft.com/office/drawing/2014/chart" uri="{C3380CC4-5D6E-409C-BE32-E72D297353CC}">
              <c16:uniqueId val="{00000001-7BA9-4E5F-8704-998F030A92AE}"/>
            </c:ext>
          </c:extLst>
        </c:ser>
        <c:dLbls/>
        <c:axId val="111627648"/>
        <c:axId val="111651072"/>
      </c:barChart>
      <c:catAx>
        <c:axId val="111627648"/>
        <c:scaling>
          <c:orientation val="minMax"/>
        </c:scaling>
        <c:axPos val="b"/>
        <c:numFmt formatCode="General" sourceLinked="0"/>
        <c:tickLblPos val="nextTo"/>
        <c:txPr>
          <a:bodyPr/>
          <a:lstStyle/>
          <a:p>
            <a:pPr>
              <a:defRPr sz="1200">
                <a:latin typeface="Times New Roman" pitchFamily="18" charset="0"/>
                <a:cs typeface="Times New Roman" pitchFamily="18" charset="0"/>
              </a:defRPr>
            </a:pPr>
            <a:endParaRPr lang="ru-RU"/>
          </a:p>
        </c:txPr>
        <c:crossAx val="111651072"/>
        <c:crosses val="autoZero"/>
        <c:auto val="1"/>
        <c:lblAlgn val="ctr"/>
        <c:lblOffset val="100"/>
      </c:catAx>
      <c:valAx>
        <c:axId val="111651072"/>
        <c:scaling>
          <c:orientation val="minMax"/>
        </c:scaling>
        <c:axPos val="l"/>
        <c:majorGridlines/>
        <c:numFmt formatCode="0%" sourceLinked="0"/>
        <c:tickLblPos val="nextTo"/>
        <c:txPr>
          <a:bodyPr/>
          <a:lstStyle/>
          <a:p>
            <a:pPr>
              <a:defRPr sz="1200">
                <a:latin typeface="Times New Roman" pitchFamily="18" charset="0"/>
                <a:cs typeface="Times New Roman" pitchFamily="18" charset="0"/>
              </a:defRPr>
            </a:pPr>
            <a:endParaRPr lang="ru-RU"/>
          </a:p>
        </c:txPr>
        <c:crossAx val="111627648"/>
        <c:crosses val="autoZero"/>
        <c:crossBetween val="between"/>
      </c:valAx>
    </c:plotArea>
    <c:legend>
      <c:legendPos val="r"/>
      <c:layout/>
      <c:txPr>
        <a:bodyPr/>
        <a:lstStyle/>
        <a:p>
          <a:pPr>
            <a:defRPr sz="1400">
              <a:latin typeface="Times New Roman" pitchFamily="18" charset="0"/>
              <a:cs typeface="Times New Roman" pitchFamily="18" charset="0"/>
            </a:defRPr>
          </a:pPr>
          <a:endParaRPr lang="ru-RU"/>
        </a:p>
      </c:txPr>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ru-RU"/>
  <c:style val="1"/>
  <c:chart>
    <c:plotArea>
      <c:layout/>
      <c:barChart>
        <c:barDir val="col"/>
        <c:grouping val="clustered"/>
        <c:ser>
          <c:idx val="0"/>
          <c:order val="0"/>
          <c:tx>
            <c:strRef>
              <c:f>Лист1!$B$1</c:f>
              <c:strCache>
                <c:ptCount val="1"/>
                <c:pt idx="0">
                  <c:v>ЕГ</c:v>
                </c:pt>
              </c:strCache>
            </c:strRef>
          </c:tx>
          <c:dLbls>
            <c:spPr>
              <a:noFill/>
              <a:ln>
                <a:noFill/>
              </a:ln>
              <a:effectLst/>
            </c:spPr>
            <c:txPr>
              <a:bodyPr/>
              <a:lstStyle/>
              <a:p>
                <a:pPr>
                  <a:defRPr sz="1200">
                    <a:latin typeface="Times New Roman" pitchFamily="18" charset="0"/>
                    <a:cs typeface="Times New Roman"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високий</c:v>
                </c:pt>
                <c:pt idx="1">
                  <c:v>середній</c:v>
                </c:pt>
                <c:pt idx="2">
                  <c:v>низький</c:v>
                </c:pt>
              </c:strCache>
            </c:strRef>
          </c:cat>
          <c:val>
            <c:numRef>
              <c:f>Лист1!$B$2:$B$4</c:f>
              <c:numCache>
                <c:formatCode>0.00%</c:formatCode>
                <c:ptCount val="3"/>
                <c:pt idx="0">
                  <c:v>0.3180000000000005</c:v>
                </c:pt>
                <c:pt idx="1">
                  <c:v>0.45500000000000002</c:v>
                </c:pt>
                <c:pt idx="2">
                  <c:v>0.22700000000000001</c:v>
                </c:pt>
              </c:numCache>
            </c:numRef>
          </c:val>
          <c:extLst xmlns:c16r2="http://schemas.microsoft.com/office/drawing/2015/06/chart">
            <c:ext xmlns:c16="http://schemas.microsoft.com/office/drawing/2014/chart" uri="{C3380CC4-5D6E-409C-BE32-E72D297353CC}">
              <c16:uniqueId val="{00000000-07B8-4208-AC0D-C38C77F55184}"/>
            </c:ext>
          </c:extLst>
        </c:ser>
        <c:ser>
          <c:idx val="1"/>
          <c:order val="1"/>
          <c:tx>
            <c:strRef>
              <c:f>Лист1!$C$1</c:f>
              <c:strCache>
                <c:ptCount val="1"/>
                <c:pt idx="0">
                  <c:v>КГ</c:v>
                </c:pt>
              </c:strCache>
            </c:strRef>
          </c:tx>
          <c:dLbls>
            <c:spPr>
              <a:noFill/>
              <a:ln>
                <a:noFill/>
              </a:ln>
              <a:effectLst/>
            </c:spPr>
            <c:txPr>
              <a:bodyPr/>
              <a:lstStyle/>
              <a:p>
                <a:pPr>
                  <a:defRPr sz="1200">
                    <a:latin typeface="Times New Roman" pitchFamily="18" charset="0"/>
                    <a:cs typeface="Times New Roman"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високий</c:v>
                </c:pt>
                <c:pt idx="1">
                  <c:v>середній</c:v>
                </c:pt>
                <c:pt idx="2">
                  <c:v>низький</c:v>
                </c:pt>
              </c:strCache>
            </c:strRef>
          </c:cat>
          <c:val>
            <c:numRef>
              <c:f>Лист1!$C$2:$C$4</c:f>
              <c:numCache>
                <c:formatCode>0.00%</c:formatCode>
                <c:ptCount val="3"/>
                <c:pt idx="0">
                  <c:v>0.29200000000000031</c:v>
                </c:pt>
                <c:pt idx="1">
                  <c:v>0.45800000000000002</c:v>
                </c:pt>
                <c:pt idx="2">
                  <c:v>0.25</c:v>
                </c:pt>
              </c:numCache>
            </c:numRef>
          </c:val>
          <c:extLst xmlns:c16r2="http://schemas.microsoft.com/office/drawing/2015/06/chart">
            <c:ext xmlns:c16="http://schemas.microsoft.com/office/drawing/2014/chart" uri="{C3380CC4-5D6E-409C-BE32-E72D297353CC}">
              <c16:uniqueId val="{00000001-07B8-4208-AC0D-C38C77F55184}"/>
            </c:ext>
          </c:extLst>
        </c:ser>
        <c:dLbls/>
        <c:axId val="117556736"/>
        <c:axId val="117558656"/>
      </c:barChart>
      <c:catAx>
        <c:axId val="117556736"/>
        <c:scaling>
          <c:orientation val="minMax"/>
        </c:scaling>
        <c:axPos val="b"/>
        <c:numFmt formatCode="General" sourceLinked="0"/>
        <c:tickLblPos val="nextTo"/>
        <c:txPr>
          <a:bodyPr/>
          <a:lstStyle/>
          <a:p>
            <a:pPr>
              <a:defRPr sz="1200">
                <a:latin typeface="Times New Roman" pitchFamily="18" charset="0"/>
                <a:cs typeface="Times New Roman" pitchFamily="18" charset="0"/>
              </a:defRPr>
            </a:pPr>
            <a:endParaRPr lang="ru-RU"/>
          </a:p>
        </c:txPr>
        <c:crossAx val="117558656"/>
        <c:crosses val="autoZero"/>
        <c:auto val="1"/>
        <c:lblAlgn val="ctr"/>
        <c:lblOffset val="100"/>
      </c:catAx>
      <c:valAx>
        <c:axId val="117558656"/>
        <c:scaling>
          <c:orientation val="minMax"/>
        </c:scaling>
        <c:axPos val="l"/>
        <c:majorGridlines/>
        <c:numFmt formatCode="0%" sourceLinked="0"/>
        <c:tickLblPos val="nextTo"/>
        <c:txPr>
          <a:bodyPr/>
          <a:lstStyle/>
          <a:p>
            <a:pPr>
              <a:defRPr sz="1200">
                <a:latin typeface="Times New Roman" pitchFamily="18" charset="0"/>
                <a:cs typeface="Times New Roman" pitchFamily="18" charset="0"/>
              </a:defRPr>
            </a:pPr>
            <a:endParaRPr lang="ru-RU"/>
          </a:p>
        </c:txPr>
        <c:crossAx val="117556736"/>
        <c:crosses val="autoZero"/>
        <c:crossBetween val="between"/>
      </c:valAx>
    </c:plotArea>
    <c:legend>
      <c:legendPos val="r"/>
      <c:layout/>
      <c:txPr>
        <a:bodyPr/>
        <a:lstStyle/>
        <a:p>
          <a:pPr>
            <a:defRPr sz="1400">
              <a:latin typeface="Times New Roman" pitchFamily="18" charset="0"/>
              <a:cs typeface="Times New Roman" pitchFamily="18" charset="0"/>
            </a:defRPr>
          </a:pPr>
          <a:endParaRPr lang="ru-RU"/>
        </a:p>
      </c:txP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ru-RU"/>
  <c:style val="1"/>
  <c:chart>
    <c:plotArea>
      <c:layout/>
      <c:barChart>
        <c:barDir val="col"/>
        <c:grouping val="clustered"/>
        <c:ser>
          <c:idx val="0"/>
          <c:order val="0"/>
          <c:tx>
            <c:strRef>
              <c:f>Лист1!$B$1</c:f>
              <c:strCache>
                <c:ptCount val="1"/>
                <c:pt idx="0">
                  <c:v>ЕГ</c:v>
                </c:pt>
              </c:strCache>
            </c:strRef>
          </c:tx>
          <c:dLbls>
            <c:spPr>
              <a:noFill/>
              <a:ln>
                <a:noFill/>
              </a:ln>
              <a:effectLst/>
            </c:spPr>
            <c:txPr>
              <a:bodyPr/>
              <a:lstStyle/>
              <a:p>
                <a:pPr>
                  <a:defRPr sz="1200">
                    <a:latin typeface="Times New Roman" pitchFamily="18" charset="0"/>
                    <a:cs typeface="Times New Roman"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високий</c:v>
                </c:pt>
                <c:pt idx="1">
                  <c:v>середній</c:v>
                </c:pt>
                <c:pt idx="2">
                  <c:v>низький</c:v>
                </c:pt>
              </c:strCache>
            </c:strRef>
          </c:cat>
          <c:val>
            <c:numRef>
              <c:f>Лист1!$B$2:$B$4</c:f>
              <c:numCache>
                <c:formatCode>0.00%</c:formatCode>
                <c:ptCount val="3"/>
                <c:pt idx="0">
                  <c:v>0.3180000000000005</c:v>
                </c:pt>
                <c:pt idx="1">
                  <c:v>0.54500000000000004</c:v>
                </c:pt>
                <c:pt idx="2">
                  <c:v>0.13600000000000001</c:v>
                </c:pt>
              </c:numCache>
            </c:numRef>
          </c:val>
          <c:extLst xmlns:c16r2="http://schemas.microsoft.com/office/drawing/2015/06/chart">
            <c:ext xmlns:c16="http://schemas.microsoft.com/office/drawing/2014/chart" uri="{C3380CC4-5D6E-409C-BE32-E72D297353CC}">
              <c16:uniqueId val="{00000000-2442-4EB5-ADB5-7B44FC4E8D9D}"/>
            </c:ext>
          </c:extLst>
        </c:ser>
        <c:ser>
          <c:idx val="1"/>
          <c:order val="1"/>
          <c:tx>
            <c:strRef>
              <c:f>Лист1!$C$1</c:f>
              <c:strCache>
                <c:ptCount val="1"/>
                <c:pt idx="0">
                  <c:v>КГ</c:v>
                </c:pt>
              </c:strCache>
            </c:strRef>
          </c:tx>
          <c:dLbls>
            <c:spPr>
              <a:noFill/>
              <a:ln>
                <a:noFill/>
              </a:ln>
              <a:effectLst/>
            </c:spPr>
            <c:txPr>
              <a:bodyPr/>
              <a:lstStyle/>
              <a:p>
                <a:pPr>
                  <a:defRPr sz="1200">
                    <a:latin typeface="Times New Roman" pitchFamily="18" charset="0"/>
                    <a:cs typeface="Times New Roman"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високий</c:v>
                </c:pt>
                <c:pt idx="1">
                  <c:v>середній</c:v>
                </c:pt>
                <c:pt idx="2">
                  <c:v>низький</c:v>
                </c:pt>
              </c:strCache>
            </c:strRef>
          </c:cat>
          <c:val>
            <c:numRef>
              <c:f>Лист1!$C$2:$C$4</c:f>
              <c:numCache>
                <c:formatCode>0.00%</c:formatCode>
                <c:ptCount val="3"/>
                <c:pt idx="0">
                  <c:v>0.33300000000000057</c:v>
                </c:pt>
                <c:pt idx="1">
                  <c:v>0.5</c:v>
                </c:pt>
                <c:pt idx="2">
                  <c:v>0.16700000000000001</c:v>
                </c:pt>
              </c:numCache>
            </c:numRef>
          </c:val>
          <c:extLst xmlns:c16r2="http://schemas.microsoft.com/office/drawing/2015/06/chart">
            <c:ext xmlns:c16="http://schemas.microsoft.com/office/drawing/2014/chart" uri="{C3380CC4-5D6E-409C-BE32-E72D297353CC}">
              <c16:uniqueId val="{00000001-2442-4EB5-ADB5-7B44FC4E8D9D}"/>
            </c:ext>
          </c:extLst>
        </c:ser>
        <c:dLbls/>
        <c:axId val="82487552"/>
        <c:axId val="82505728"/>
      </c:barChart>
      <c:catAx>
        <c:axId val="82487552"/>
        <c:scaling>
          <c:orientation val="minMax"/>
        </c:scaling>
        <c:axPos val="b"/>
        <c:numFmt formatCode="General" sourceLinked="0"/>
        <c:tickLblPos val="nextTo"/>
        <c:txPr>
          <a:bodyPr/>
          <a:lstStyle/>
          <a:p>
            <a:pPr>
              <a:defRPr sz="1200">
                <a:latin typeface="Times New Roman" pitchFamily="18" charset="0"/>
                <a:cs typeface="Times New Roman" pitchFamily="18" charset="0"/>
              </a:defRPr>
            </a:pPr>
            <a:endParaRPr lang="ru-RU"/>
          </a:p>
        </c:txPr>
        <c:crossAx val="82505728"/>
        <c:crosses val="autoZero"/>
        <c:auto val="1"/>
        <c:lblAlgn val="ctr"/>
        <c:lblOffset val="100"/>
      </c:catAx>
      <c:valAx>
        <c:axId val="82505728"/>
        <c:scaling>
          <c:orientation val="minMax"/>
        </c:scaling>
        <c:axPos val="l"/>
        <c:majorGridlines/>
        <c:numFmt formatCode="0%" sourceLinked="0"/>
        <c:tickLblPos val="nextTo"/>
        <c:txPr>
          <a:bodyPr/>
          <a:lstStyle/>
          <a:p>
            <a:pPr>
              <a:defRPr sz="1200">
                <a:latin typeface="Times New Roman" pitchFamily="18" charset="0"/>
                <a:cs typeface="Times New Roman" pitchFamily="18" charset="0"/>
              </a:defRPr>
            </a:pPr>
            <a:endParaRPr lang="ru-RU"/>
          </a:p>
        </c:txPr>
        <c:crossAx val="82487552"/>
        <c:crosses val="autoZero"/>
        <c:crossBetween val="between"/>
      </c:valAx>
    </c:plotArea>
    <c:legend>
      <c:legendPos val="r"/>
      <c:layout/>
      <c:txPr>
        <a:bodyPr/>
        <a:lstStyle/>
        <a:p>
          <a:pPr>
            <a:defRPr sz="1400">
              <a:latin typeface="Times New Roman" pitchFamily="18" charset="0"/>
              <a:cs typeface="Times New Roman" pitchFamily="18" charset="0"/>
            </a:defRPr>
          </a:pPr>
          <a:endParaRPr lang="ru-RU"/>
        </a:p>
      </c:txPr>
    </c:legend>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ru-RU"/>
  <c:style val="1"/>
  <c:chart>
    <c:plotArea>
      <c:layout/>
      <c:barChart>
        <c:barDir val="col"/>
        <c:grouping val="clustered"/>
        <c:ser>
          <c:idx val="0"/>
          <c:order val="0"/>
          <c:tx>
            <c:strRef>
              <c:f>Лист1!$B$1</c:f>
              <c:strCache>
                <c:ptCount val="1"/>
                <c:pt idx="0">
                  <c:v>ЕГ</c:v>
                </c:pt>
              </c:strCache>
            </c:strRef>
          </c:tx>
          <c:dLbls>
            <c:spPr>
              <a:noFill/>
              <a:ln>
                <a:noFill/>
              </a:ln>
              <a:effectLst/>
            </c:spPr>
            <c:txPr>
              <a:bodyPr/>
              <a:lstStyle/>
              <a:p>
                <a:pPr>
                  <a:defRPr sz="1200">
                    <a:latin typeface="Times New Roman" pitchFamily="18" charset="0"/>
                    <a:cs typeface="Times New Roman"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високий</c:v>
                </c:pt>
                <c:pt idx="1">
                  <c:v>середній</c:v>
                </c:pt>
                <c:pt idx="2">
                  <c:v>низький</c:v>
                </c:pt>
              </c:strCache>
            </c:strRef>
          </c:cat>
          <c:val>
            <c:numRef>
              <c:f>Лист1!$B$2:$B$4</c:f>
              <c:numCache>
                <c:formatCode>0.00%</c:formatCode>
                <c:ptCount val="3"/>
                <c:pt idx="0">
                  <c:v>0.13600000000000001</c:v>
                </c:pt>
                <c:pt idx="1">
                  <c:v>0.54500000000000004</c:v>
                </c:pt>
                <c:pt idx="2">
                  <c:v>0.3180000000000005</c:v>
                </c:pt>
              </c:numCache>
            </c:numRef>
          </c:val>
          <c:extLst xmlns:c16r2="http://schemas.microsoft.com/office/drawing/2015/06/chart">
            <c:ext xmlns:c16="http://schemas.microsoft.com/office/drawing/2014/chart" uri="{C3380CC4-5D6E-409C-BE32-E72D297353CC}">
              <c16:uniqueId val="{00000000-B8AA-4923-BC5B-DB6C61DE7AFE}"/>
            </c:ext>
          </c:extLst>
        </c:ser>
        <c:ser>
          <c:idx val="1"/>
          <c:order val="1"/>
          <c:tx>
            <c:strRef>
              <c:f>Лист1!$C$1</c:f>
              <c:strCache>
                <c:ptCount val="1"/>
                <c:pt idx="0">
                  <c:v>КГ</c:v>
                </c:pt>
              </c:strCache>
            </c:strRef>
          </c:tx>
          <c:dLbls>
            <c:spPr>
              <a:noFill/>
              <a:ln>
                <a:noFill/>
              </a:ln>
              <a:effectLst/>
            </c:spPr>
            <c:txPr>
              <a:bodyPr/>
              <a:lstStyle/>
              <a:p>
                <a:pPr>
                  <a:defRPr sz="1200">
                    <a:latin typeface="Times New Roman" pitchFamily="18" charset="0"/>
                    <a:cs typeface="Times New Roman"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високий</c:v>
                </c:pt>
                <c:pt idx="1">
                  <c:v>середній</c:v>
                </c:pt>
                <c:pt idx="2">
                  <c:v>низький</c:v>
                </c:pt>
              </c:strCache>
            </c:strRef>
          </c:cat>
          <c:val>
            <c:numRef>
              <c:f>Лист1!$C$2:$C$4</c:f>
              <c:numCache>
                <c:formatCode>0.00%</c:formatCode>
                <c:ptCount val="3"/>
                <c:pt idx="0">
                  <c:v>0.16700000000000001</c:v>
                </c:pt>
                <c:pt idx="1">
                  <c:v>0.54200000000000004</c:v>
                </c:pt>
                <c:pt idx="2">
                  <c:v>0.29200000000000031</c:v>
                </c:pt>
              </c:numCache>
            </c:numRef>
          </c:val>
          <c:extLst xmlns:c16r2="http://schemas.microsoft.com/office/drawing/2015/06/chart">
            <c:ext xmlns:c16="http://schemas.microsoft.com/office/drawing/2014/chart" uri="{C3380CC4-5D6E-409C-BE32-E72D297353CC}">
              <c16:uniqueId val="{00000001-B8AA-4923-BC5B-DB6C61DE7AFE}"/>
            </c:ext>
          </c:extLst>
        </c:ser>
        <c:dLbls/>
        <c:axId val="82895616"/>
        <c:axId val="82897152"/>
      </c:barChart>
      <c:catAx>
        <c:axId val="82895616"/>
        <c:scaling>
          <c:orientation val="minMax"/>
        </c:scaling>
        <c:axPos val="b"/>
        <c:numFmt formatCode="General" sourceLinked="0"/>
        <c:tickLblPos val="nextTo"/>
        <c:txPr>
          <a:bodyPr/>
          <a:lstStyle/>
          <a:p>
            <a:pPr>
              <a:defRPr sz="1200">
                <a:latin typeface="Times New Roman" pitchFamily="18" charset="0"/>
                <a:cs typeface="Times New Roman" pitchFamily="18" charset="0"/>
              </a:defRPr>
            </a:pPr>
            <a:endParaRPr lang="ru-RU"/>
          </a:p>
        </c:txPr>
        <c:crossAx val="82897152"/>
        <c:crosses val="autoZero"/>
        <c:auto val="1"/>
        <c:lblAlgn val="ctr"/>
        <c:lblOffset val="100"/>
      </c:catAx>
      <c:valAx>
        <c:axId val="82897152"/>
        <c:scaling>
          <c:orientation val="minMax"/>
        </c:scaling>
        <c:axPos val="l"/>
        <c:majorGridlines/>
        <c:numFmt formatCode="0%" sourceLinked="0"/>
        <c:tickLblPos val="nextTo"/>
        <c:txPr>
          <a:bodyPr/>
          <a:lstStyle/>
          <a:p>
            <a:pPr>
              <a:defRPr sz="1200">
                <a:latin typeface="Times New Roman" pitchFamily="18" charset="0"/>
                <a:cs typeface="Times New Roman" pitchFamily="18" charset="0"/>
              </a:defRPr>
            </a:pPr>
            <a:endParaRPr lang="ru-RU"/>
          </a:p>
        </c:txPr>
        <c:crossAx val="82895616"/>
        <c:crosses val="autoZero"/>
        <c:crossBetween val="between"/>
      </c:valAx>
    </c:plotArea>
    <c:legend>
      <c:legendPos val="r"/>
      <c:txPr>
        <a:bodyPr/>
        <a:lstStyle/>
        <a:p>
          <a:pPr>
            <a:defRPr sz="1400">
              <a:latin typeface="Times New Roman" pitchFamily="18" charset="0"/>
              <a:cs typeface="Times New Roman" pitchFamily="18" charset="0"/>
            </a:defRPr>
          </a:pPr>
          <a:endParaRPr lang="ru-RU"/>
        </a:p>
      </c:txPr>
    </c:legend>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ru-RU"/>
  <c:style val="1"/>
  <c:chart>
    <c:plotArea>
      <c:layout/>
      <c:barChart>
        <c:barDir val="col"/>
        <c:grouping val="clustered"/>
        <c:ser>
          <c:idx val="0"/>
          <c:order val="0"/>
          <c:tx>
            <c:strRef>
              <c:f>Лист1!$B$1</c:f>
              <c:strCache>
                <c:ptCount val="1"/>
                <c:pt idx="0">
                  <c:v>1 зріз</c:v>
                </c:pt>
              </c:strCache>
            </c:strRef>
          </c:tx>
          <c:dLbls>
            <c:spPr>
              <a:noFill/>
              <a:ln>
                <a:noFill/>
              </a:ln>
              <a:effectLst/>
            </c:spPr>
            <c:txPr>
              <a:bodyPr/>
              <a:lstStyle/>
              <a:p>
                <a:pPr>
                  <a:defRPr sz="1200">
                    <a:latin typeface="Times New Roman" pitchFamily="18" charset="0"/>
                    <a:cs typeface="Times New Roman"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високий</c:v>
                </c:pt>
                <c:pt idx="1">
                  <c:v>середній</c:v>
                </c:pt>
                <c:pt idx="2">
                  <c:v>низький</c:v>
                </c:pt>
              </c:strCache>
            </c:strRef>
          </c:cat>
          <c:val>
            <c:numRef>
              <c:f>Лист1!$B$2:$B$4</c:f>
              <c:numCache>
                <c:formatCode>0.00%</c:formatCode>
                <c:ptCount val="3"/>
                <c:pt idx="0">
                  <c:v>0.13600000000000001</c:v>
                </c:pt>
                <c:pt idx="1">
                  <c:v>0.54500000000000004</c:v>
                </c:pt>
                <c:pt idx="2">
                  <c:v>0.3180000000000005</c:v>
                </c:pt>
              </c:numCache>
            </c:numRef>
          </c:val>
          <c:extLst xmlns:c16r2="http://schemas.microsoft.com/office/drawing/2015/06/chart">
            <c:ext xmlns:c16="http://schemas.microsoft.com/office/drawing/2014/chart" uri="{C3380CC4-5D6E-409C-BE32-E72D297353CC}">
              <c16:uniqueId val="{00000000-89E3-4966-BBAD-841492927F26}"/>
            </c:ext>
          </c:extLst>
        </c:ser>
        <c:ser>
          <c:idx val="1"/>
          <c:order val="1"/>
          <c:tx>
            <c:strRef>
              <c:f>Лист1!$C$1</c:f>
              <c:strCache>
                <c:ptCount val="1"/>
                <c:pt idx="0">
                  <c:v>2 зріз</c:v>
                </c:pt>
              </c:strCache>
            </c:strRef>
          </c:tx>
          <c:dLbls>
            <c:spPr>
              <a:noFill/>
              <a:ln>
                <a:noFill/>
              </a:ln>
              <a:effectLst/>
            </c:spPr>
            <c:txPr>
              <a:bodyPr/>
              <a:lstStyle/>
              <a:p>
                <a:pPr>
                  <a:defRPr sz="1200">
                    <a:latin typeface="Times New Roman" pitchFamily="18" charset="0"/>
                    <a:cs typeface="Times New Roman"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високий</c:v>
                </c:pt>
                <c:pt idx="1">
                  <c:v>середній</c:v>
                </c:pt>
                <c:pt idx="2">
                  <c:v>низький</c:v>
                </c:pt>
              </c:strCache>
            </c:strRef>
          </c:cat>
          <c:val>
            <c:numRef>
              <c:f>Лист1!$C$2:$C$4</c:f>
              <c:numCache>
                <c:formatCode>0.00%</c:formatCode>
                <c:ptCount val="3"/>
                <c:pt idx="0">
                  <c:v>0.3180000000000005</c:v>
                </c:pt>
                <c:pt idx="1">
                  <c:v>0.59099999999999997</c:v>
                </c:pt>
                <c:pt idx="2">
                  <c:v>9.1000000000000025E-2</c:v>
                </c:pt>
              </c:numCache>
            </c:numRef>
          </c:val>
          <c:extLst xmlns:c16r2="http://schemas.microsoft.com/office/drawing/2015/06/chart">
            <c:ext xmlns:c16="http://schemas.microsoft.com/office/drawing/2014/chart" uri="{C3380CC4-5D6E-409C-BE32-E72D297353CC}">
              <c16:uniqueId val="{00000001-89E3-4966-BBAD-841492927F26}"/>
            </c:ext>
          </c:extLst>
        </c:ser>
        <c:dLbls/>
        <c:axId val="83020800"/>
        <c:axId val="85820160"/>
      </c:barChart>
      <c:catAx>
        <c:axId val="83020800"/>
        <c:scaling>
          <c:orientation val="minMax"/>
        </c:scaling>
        <c:axPos val="b"/>
        <c:numFmt formatCode="General" sourceLinked="0"/>
        <c:tickLblPos val="nextTo"/>
        <c:txPr>
          <a:bodyPr/>
          <a:lstStyle/>
          <a:p>
            <a:pPr>
              <a:defRPr sz="1200">
                <a:latin typeface="Times New Roman" pitchFamily="18" charset="0"/>
                <a:cs typeface="Times New Roman" pitchFamily="18" charset="0"/>
              </a:defRPr>
            </a:pPr>
            <a:endParaRPr lang="ru-RU"/>
          </a:p>
        </c:txPr>
        <c:crossAx val="85820160"/>
        <c:crosses val="autoZero"/>
        <c:auto val="1"/>
        <c:lblAlgn val="ctr"/>
        <c:lblOffset val="100"/>
      </c:catAx>
      <c:valAx>
        <c:axId val="85820160"/>
        <c:scaling>
          <c:orientation val="minMax"/>
        </c:scaling>
        <c:axPos val="l"/>
        <c:majorGridlines/>
        <c:numFmt formatCode="0%" sourceLinked="0"/>
        <c:tickLblPos val="nextTo"/>
        <c:txPr>
          <a:bodyPr/>
          <a:lstStyle/>
          <a:p>
            <a:pPr>
              <a:defRPr sz="1200">
                <a:latin typeface="Times New Roman" pitchFamily="18" charset="0"/>
                <a:cs typeface="Times New Roman" pitchFamily="18" charset="0"/>
              </a:defRPr>
            </a:pPr>
            <a:endParaRPr lang="ru-RU"/>
          </a:p>
        </c:txPr>
        <c:crossAx val="83020800"/>
        <c:crosses val="autoZero"/>
        <c:crossBetween val="between"/>
      </c:valAx>
    </c:plotArea>
    <c:legend>
      <c:legendPos val="r"/>
      <c:txPr>
        <a:bodyPr/>
        <a:lstStyle/>
        <a:p>
          <a:pPr>
            <a:defRPr sz="1400">
              <a:latin typeface="Times New Roman" pitchFamily="18" charset="0"/>
              <a:cs typeface="Times New Roman" pitchFamily="18" charset="0"/>
            </a:defRPr>
          </a:pPr>
          <a:endParaRPr lang="ru-RU"/>
        </a:p>
      </c:txPr>
    </c:legend>
    <c:plotVisOnly val="1"/>
    <c:dispBlanksAs val="gap"/>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ru-RU"/>
  <c:style val="1"/>
  <c:chart>
    <c:plotArea>
      <c:layout/>
      <c:barChart>
        <c:barDir val="col"/>
        <c:grouping val="clustered"/>
        <c:ser>
          <c:idx val="0"/>
          <c:order val="0"/>
          <c:tx>
            <c:strRef>
              <c:f>Лист1!$B$1</c:f>
              <c:strCache>
                <c:ptCount val="1"/>
                <c:pt idx="0">
                  <c:v>1 зріз</c:v>
                </c:pt>
              </c:strCache>
            </c:strRef>
          </c:tx>
          <c:dLbls>
            <c:spPr>
              <a:noFill/>
              <a:ln>
                <a:noFill/>
              </a:ln>
              <a:effectLst/>
            </c:spPr>
            <c:txPr>
              <a:bodyPr/>
              <a:lstStyle/>
              <a:p>
                <a:pPr>
                  <a:defRPr sz="1200">
                    <a:latin typeface="Times New Roman" pitchFamily="18" charset="0"/>
                    <a:cs typeface="Times New Roman"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високий</c:v>
                </c:pt>
                <c:pt idx="1">
                  <c:v>середній</c:v>
                </c:pt>
                <c:pt idx="2">
                  <c:v>низький</c:v>
                </c:pt>
              </c:strCache>
            </c:strRef>
          </c:cat>
          <c:val>
            <c:numRef>
              <c:f>Лист1!$B$2:$B$4</c:f>
              <c:numCache>
                <c:formatCode>0.00%</c:formatCode>
                <c:ptCount val="3"/>
                <c:pt idx="0">
                  <c:v>0.16700000000000001</c:v>
                </c:pt>
                <c:pt idx="1">
                  <c:v>0.54200000000000004</c:v>
                </c:pt>
                <c:pt idx="2">
                  <c:v>0.29200000000000031</c:v>
                </c:pt>
              </c:numCache>
            </c:numRef>
          </c:val>
          <c:extLst xmlns:c16r2="http://schemas.microsoft.com/office/drawing/2015/06/chart">
            <c:ext xmlns:c16="http://schemas.microsoft.com/office/drawing/2014/chart" uri="{C3380CC4-5D6E-409C-BE32-E72D297353CC}">
              <c16:uniqueId val="{00000000-5DD1-479F-ABE5-55529E786EBF}"/>
            </c:ext>
          </c:extLst>
        </c:ser>
        <c:ser>
          <c:idx val="1"/>
          <c:order val="1"/>
          <c:tx>
            <c:strRef>
              <c:f>Лист1!$C$1</c:f>
              <c:strCache>
                <c:ptCount val="1"/>
                <c:pt idx="0">
                  <c:v>2 зріз</c:v>
                </c:pt>
              </c:strCache>
            </c:strRef>
          </c:tx>
          <c:dLbls>
            <c:spPr>
              <a:noFill/>
              <a:ln>
                <a:noFill/>
              </a:ln>
              <a:effectLst/>
            </c:spPr>
            <c:txPr>
              <a:bodyPr/>
              <a:lstStyle/>
              <a:p>
                <a:pPr>
                  <a:defRPr sz="1200">
                    <a:latin typeface="Times New Roman" pitchFamily="18" charset="0"/>
                    <a:cs typeface="Times New Roman"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високий</c:v>
                </c:pt>
                <c:pt idx="1">
                  <c:v>середній</c:v>
                </c:pt>
                <c:pt idx="2">
                  <c:v>низький</c:v>
                </c:pt>
              </c:strCache>
            </c:strRef>
          </c:cat>
          <c:val>
            <c:numRef>
              <c:f>Лист1!$C$2:$C$4</c:f>
              <c:numCache>
                <c:formatCode>0.00%</c:formatCode>
                <c:ptCount val="3"/>
                <c:pt idx="0">
                  <c:v>0.20800000000000021</c:v>
                </c:pt>
                <c:pt idx="1">
                  <c:v>0.58299999999999996</c:v>
                </c:pt>
                <c:pt idx="2">
                  <c:v>0.20800000000000021</c:v>
                </c:pt>
              </c:numCache>
            </c:numRef>
          </c:val>
          <c:extLst xmlns:c16r2="http://schemas.microsoft.com/office/drawing/2015/06/chart">
            <c:ext xmlns:c16="http://schemas.microsoft.com/office/drawing/2014/chart" uri="{C3380CC4-5D6E-409C-BE32-E72D297353CC}">
              <c16:uniqueId val="{00000001-5DD1-479F-ABE5-55529E786EBF}"/>
            </c:ext>
          </c:extLst>
        </c:ser>
        <c:dLbls/>
        <c:axId val="85849600"/>
        <c:axId val="85851136"/>
      </c:barChart>
      <c:catAx>
        <c:axId val="85849600"/>
        <c:scaling>
          <c:orientation val="minMax"/>
        </c:scaling>
        <c:axPos val="b"/>
        <c:numFmt formatCode="General" sourceLinked="0"/>
        <c:tickLblPos val="nextTo"/>
        <c:txPr>
          <a:bodyPr/>
          <a:lstStyle/>
          <a:p>
            <a:pPr>
              <a:defRPr sz="1200">
                <a:latin typeface="Times New Roman" pitchFamily="18" charset="0"/>
                <a:cs typeface="Times New Roman" pitchFamily="18" charset="0"/>
              </a:defRPr>
            </a:pPr>
            <a:endParaRPr lang="ru-RU"/>
          </a:p>
        </c:txPr>
        <c:crossAx val="85851136"/>
        <c:crosses val="autoZero"/>
        <c:auto val="1"/>
        <c:lblAlgn val="ctr"/>
        <c:lblOffset val="100"/>
      </c:catAx>
      <c:valAx>
        <c:axId val="85851136"/>
        <c:scaling>
          <c:orientation val="minMax"/>
        </c:scaling>
        <c:axPos val="l"/>
        <c:majorGridlines/>
        <c:numFmt formatCode="0%" sourceLinked="0"/>
        <c:tickLblPos val="nextTo"/>
        <c:txPr>
          <a:bodyPr/>
          <a:lstStyle/>
          <a:p>
            <a:pPr>
              <a:defRPr sz="1200">
                <a:latin typeface="Times New Roman" pitchFamily="18" charset="0"/>
                <a:cs typeface="Times New Roman" pitchFamily="18" charset="0"/>
              </a:defRPr>
            </a:pPr>
            <a:endParaRPr lang="ru-RU"/>
          </a:p>
        </c:txPr>
        <c:crossAx val="85849600"/>
        <c:crosses val="autoZero"/>
        <c:crossBetween val="between"/>
      </c:valAx>
    </c:plotArea>
    <c:legend>
      <c:legendPos val="r"/>
      <c:txPr>
        <a:bodyPr/>
        <a:lstStyle/>
        <a:p>
          <a:pPr>
            <a:defRPr sz="1400">
              <a:latin typeface="Times New Roman" pitchFamily="18" charset="0"/>
              <a:cs typeface="Times New Roman" pitchFamily="18" charset="0"/>
            </a:defRPr>
          </a:pPr>
          <a:endParaRPr lang="ru-RU"/>
        </a:p>
      </c:txPr>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97</Pages>
  <Words>23961</Words>
  <Characters>136581</Characters>
  <Application>Microsoft Office Word</Application>
  <DocSecurity>0</DocSecurity>
  <Lines>1138</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160222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51</cp:revision>
  <cp:lastPrinted>2022-01-24T09:45:00Z</cp:lastPrinted>
  <dcterms:created xsi:type="dcterms:W3CDTF">2022-01-24T08:39:00Z</dcterms:created>
  <dcterms:modified xsi:type="dcterms:W3CDTF">2022-01-26T10:27:00Z</dcterms:modified>
</cp:coreProperties>
</file>