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F3" w:rsidRPr="00AA6A34" w:rsidRDefault="00D21EF3" w:rsidP="00AA6A34">
      <w:pPr>
        <w:widowControl w:val="0"/>
        <w:suppressAutoHyphens/>
        <w:spacing w:line="360" w:lineRule="auto"/>
        <w:jc w:val="center"/>
        <w:outlineLvl w:val="0"/>
        <w:rPr>
          <w:rFonts w:eastAsia="Times New Roman"/>
          <w:b/>
          <w:lang w:val="ru-RU" w:eastAsia="ru-RU"/>
        </w:rPr>
      </w:pPr>
      <w:r w:rsidRPr="00AA6A34">
        <w:rPr>
          <w:rFonts w:eastAsia="Times New Roman"/>
          <w:b/>
          <w:lang w:val="ru-RU" w:eastAsia="ru-RU"/>
        </w:rPr>
        <w:t>МІНІСТЕРСТВО ОСВІТИ І НАУКИ УКРАЇНИ</w:t>
      </w:r>
    </w:p>
    <w:p w:rsidR="00D21EF3" w:rsidRPr="00AA6A34" w:rsidRDefault="00D21EF3" w:rsidP="00AA6A34">
      <w:pPr>
        <w:widowControl w:val="0"/>
        <w:suppressAutoHyphens/>
        <w:spacing w:line="360" w:lineRule="auto"/>
        <w:jc w:val="center"/>
        <w:outlineLvl w:val="0"/>
        <w:rPr>
          <w:rFonts w:eastAsia="Times New Roman"/>
          <w:b/>
          <w:bCs/>
          <w:kern w:val="28"/>
          <w:lang w:val="ru-RU" w:eastAsia="ar-SA"/>
        </w:rPr>
      </w:pPr>
      <w:r w:rsidRPr="00AA6A34">
        <w:rPr>
          <w:rFonts w:eastAsia="Times New Roman"/>
          <w:b/>
          <w:lang w:val="ru-RU" w:eastAsia="ru-RU"/>
        </w:rPr>
        <w:t>ЗАПОРІЗЬКИЙ НАЦІОНАЛЬНИЙ УНІВЕРСИТЕТ</w:t>
      </w:r>
    </w:p>
    <w:p w:rsidR="00D21EF3" w:rsidRPr="00AA6A34" w:rsidRDefault="00D21EF3" w:rsidP="00AA6A34">
      <w:pPr>
        <w:widowControl w:val="0"/>
        <w:spacing w:line="360" w:lineRule="auto"/>
        <w:jc w:val="center"/>
        <w:rPr>
          <w:rFonts w:eastAsia="Times New Roman"/>
          <w:b/>
          <w:lang w:val="ru-RU" w:eastAsia="ru-RU"/>
        </w:rPr>
      </w:pPr>
    </w:p>
    <w:p w:rsidR="00D21EF3" w:rsidRPr="00AA6A34" w:rsidRDefault="00D21EF3" w:rsidP="00AA6A34">
      <w:pPr>
        <w:widowControl w:val="0"/>
        <w:spacing w:line="360" w:lineRule="auto"/>
        <w:jc w:val="center"/>
        <w:rPr>
          <w:rFonts w:eastAsia="Times New Roman"/>
          <w:b/>
          <w:lang w:val="ru-RU" w:eastAsia="ru-RU"/>
        </w:rPr>
      </w:pPr>
      <w:r w:rsidRPr="00AA6A34">
        <w:rPr>
          <w:rFonts w:eastAsia="Times New Roman"/>
          <w:b/>
          <w:lang w:val="ru-RU" w:eastAsia="ru-RU"/>
        </w:rPr>
        <w:t xml:space="preserve">ФАКУЛЬТЕТ </w:t>
      </w:r>
      <w:proofErr w:type="gramStart"/>
      <w:r w:rsidRPr="00AA6A34">
        <w:rPr>
          <w:rFonts w:eastAsia="Times New Roman"/>
          <w:b/>
          <w:lang w:val="ru-RU" w:eastAsia="ru-RU"/>
        </w:rPr>
        <w:t>СОЦ</w:t>
      </w:r>
      <w:proofErr w:type="gramEnd"/>
      <w:r w:rsidRPr="00AA6A34">
        <w:rPr>
          <w:rFonts w:eastAsia="Times New Roman"/>
          <w:b/>
          <w:lang w:val="ru-RU" w:eastAsia="ru-RU"/>
        </w:rPr>
        <w:t>ІАЛЬНОЇ ПЕДАГОГІКИ ТА ПСИХОЛОГІЇ</w:t>
      </w:r>
    </w:p>
    <w:p w:rsidR="00D21EF3" w:rsidRPr="00AA6A34" w:rsidRDefault="00D21EF3" w:rsidP="00AA6A34">
      <w:pPr>
        <w:widowControl w:val="0"/>
        <w:spacing w:line="360" w:lineRule="auto"/>
        <w:jc w:val="center"/>
        <w:rPr>
          <w:rFonts w:eastAsia="Times New Roman"/>
          <w:b/>
          <w:lang w:val="ru-RU" w:eastAsia="ru-RU"/>
        </w:rPr>
      </w:pPr>
      <w:r w:rsidRPr="00AA6A34">
        <w:rPr>
          <w:rFonts w:eastAsia="Times New Roman"/>
          <w:b/>
          <w:lang w:val="ru-RU" w:eastAsia="ru-RU"/>
        </w:rPr>
        <w:t>КАФЕДРА ДОШКІЛЬНОЇ ТА ПОЧАТКОВОЇ ОСВІТИ</w:t>
      </w:r>
    </w:p>
    <w:p w:rsidR="00D21EF3" w:rsidRPr="00AA6A34" w:rsidRDefault="00D21EF3" w:rsidP="00AA6A34">
      <w:pPr>
        <w:widowControl w:val="0"/>
        <w:spacing w:line="360" w:lineRule="auto"/>
        <w:jc w:val="center"/>
        <w:rPr>
          <w:rFonts w:eastAsia="Times New Roman"/>
          <w:lang w:val="ru-RU" w:eastAsia="ru-RU"/>
        </w:rPr>
      </w:pPr>
    </w:p>
    <w:p w:rsidR="00D21EF3" w:rsidRPr="00AA6A34" w:rsidRDefault="00D21EF3" w:rsidP="00AA6A34">
      <w:pPr>
        <w:widowControl w:val="0"/>
        <w:spacing w:line="360" w:lineRule="auto"/>
        <w:jc w:val="center"/>
        <w:rPr>
          <w:rFonts w:eastAsia="Times New Roman"/>
          <w:lang w:val="ru-RU" w:eastAsia="ru-RU"/>
        </w:rPr>
      </w:pPr>
    </w:p>
    <w:p w:rsidR="00D21EF3" w:rsidRPr="00AA6A34" w:rsidRDefault="00D21EF3" w:rsidP="00AA6A34">
      <w:pPr>
        <w:widowControl w:val="0"/>
        <w:spacing w:line="360" w:lineRule="auto"/>
        <w:jc w:val="center"/>
        <w:rPr>
          <w:rFonts w:eastAsia="Times New Roman"/>
          <w:lang w:val="ru-RU" w:eastAsia="ru-RU"/>
        </w:rPr>
      </w:pPr>
    </w:p>
    <w:p w:rsidR="00D21EF3" w:rsidRPr="00AA6A34" w:rsidRDefault="00D21EF3" w:rsidP="00AA6A34">
      <w:pPr>
        <w:widowControl w:val="0"/>
        <w:spacing w:line="360" w:lineRule="auto"/>
        <w:jc w:val="center"/>
        <w:rPr>
          <w:rFonts w:eastAsia="Times New Roman"/>
          <w:lang w:val="ru-RU" w:eastAsia="ru-RU"/>
        </w:rPr>
      </w:pPr>
    </w:p>
    <w:p w:rsidR="00D21EF3" w:rsidRPr="00AA6A34" w:rsidRDefault="00D21EF3" w:rsidP="00AA6A34">
      <w:pPr>
        <w:widowControl w:val="0"/>
        <w:spacing w:line="360" w:lineRule="auto"/>
        <w:jc w:val="center"/>
        <w:rPr>
          <w:rFonts w:eastAsia="Times New Roman"/>
          <w:b/>
          <w:lang w:val="ru-RU" w:eastAsia="ru-RU"/>
        </w:rPr>
      </w:pPr>
      <w:r w:rsidRPr="00AA6A34">
        <w:rPr>
          <w:rFonts w:eastAsia="Times New Roman"/>
          <w:b/>
          <w:lang w:val="ru-RU" w:eastAsia="ru-RU"/>
        </w:rPr>
        <w:t>КВАЛІФІКАЦІЙНА РОБОТА</w:t>
      </w:r>
    </w:p>
    <w:p w:rsidR="00D21EF3" w:rsidRPr="00AA6A34" w:rsidRDefault="00D21EF3" w:rsidP="00AA6A34">
      <w:pPr>
        <w:widowControl w:val="0"/>
        <w:spacing w:line="360" w:lineRule="auto"/>
        <w:jc w:val="center"/>
        <w:rPr>
          <w:rFonts w:eastAsia="Times New Roman"/>
          <w:u w:val="single"/>
          <w:lang w:val="ru-RU" w:eastAsia="ru-RU"/>
        </w:rPr>
      </w:pPr>
      <w:r w:rsidRPr="00AA6A34">
        <w:rPr>
          <w:rFonts w:eastAsia="Times New Roman"/>
          <w:lang w:val="ru-RU" w:eastAsia="ru-RU"/>
        </w:rPr>
        <w:t>магістра</w:t>
      </w:r>
    </w:p>
    <w:p w:rsidR="00D21EF3" w:rsidRPr="00AA6A34" w:rsidRDefault="00D21EF3" w:rsidP="00AA6A34">
      <w:pPr>
        <w:widowControl w:val="0"/>
        <w:autoSpaceDE w:val="0"/>
        <w:autoSpaceDN w:val="0"/>
        <w:adjustRightInd w:val="0"/>
        <w:spacing w:line="360" w:lineRule="auto"/>
        <w:jc w:val="center"/>
        <w:rPr>
          <w:rFonts w:eastAsia="Times New Roman"/>
          <w:b/>
          <w:lang w:val="ru-RU" w:eastAsia="ru-RU"/>
        </w:rPr>
      </w:pPr>
      <w:r w:rsidRPr="00AA6A34">
        <w:rPr>
          <w:rFonts w:eastAsia="Times New Roman"/>
          <w:lang w:val="ru-RU" w:eastAsia="ru-RU"/>
        </w:rPr>
        <w:t xml:space="preserve">на тему </w:t>
      </w:r>
      <w:r w:rsidRPr="00AA6A34">
        <w:rPr>
          <w:rFonts w:eastAsia="Times New Roman"/>
          <w:b/>
          <w:lang w:val="ru-RU" w:eastAsia="ru-RU"/>
        </w:rPr>
        <w:t>«</w:t>
      </w:r>
      <w:r w:rsidR="005D083F" w:rsidRPr="00AA6A34">
        <w:rPr>
          <w:rFonts w:ascii="Times New Roman Полужирный" w:hAnsi="Times New Roman Полужирный"/>
          <w:b/>
          <w:caps/>
          <w:lang w:val="ru-RU"/>
        </w:rPr>
        <w:t xml:space="preserve">Педагогічний супровід дитини молодшого шкільного віку </w:t>
      </w:r>
      <w:proofErr w:type="gramStart"/>
      <w:r w:rsidR="005D083F" w:rsidRPr="00AA6A34">
        <w:rPr>
          <w:rFonts w:ascii="Times New Roman Полужирный" w:hAnsi="Times New Roman Полужирный"/>
          <w:b/>
          <w:caps/>
          <w:lang w:val="ru-RU"/>
        </w:rPr>
        <w:t>з</w:t>
      </w:r>
      <w:proofErr w:type="gramEnd"/>
      <w:r w:rsidR="005D083F" w:rsidRPr="00AA6A34">
        <w:rPr>
          <w:rFonts w:ascii="Times New Roman Полужирный" w:hAnsi="Times New Roman Полужирный"/>
          <w:b/>
          <w:caps/>
          <w:lang w:val="ru-RU"/>
        </w:rPr>
        <w:t xml:space="preserve"> порушенням зору</w:t>
      </w:r>
      <w:r w:rsidRPr="00AA6A34">
        <w:rPr>
          <w:rFonts w:eastAsia="Times New Roman"/>
          <w:b/>
          <w:lang w:val="ru-RU" w:eastAsia="ru-RU"/>
        </w:rPr>
        <w:t>»</w:t>
      </w:r>
    </w:p>
    <w:p w:rsidR="00D21EF3" w:rsidRPr="00AA6A34" w:rsidRDefault="00D21EF3" w:rsidP="00AA6A34">
      <w:pPr>
        <w:widowControl w:val="0"/>
        <w:spacing w:line="360" w:lineRule="auto"/>
        <w:jc w:val="center"/>
        <w:rPr>
          <w:rFonts w:eastAsia="Times New Roman"/>
          <w:b/>
          <w:lang w:val="ru-RU" w:eastAsia="ru-RU"/>
        </w:rPr>
      </w:pPr>
    </w:p>
    <w:p w:rsidR="00D21EF3" w:rsidRPr="00AA6A34" w:rsidRDefault="00D21EF3" w:rsidP="00AA6A34">
      <w:pPr>
        <w:widowControl w:val="0"/>
        <w:spacing w:line="360" w:lineRule="auto"/>
        <w:jc w:val="center"/>
        <w:rPr>
          <w:rFonts w:eastAsia="Times New Roman"/>
          <w:lang w:val="ru-RU" w:eastAsia="ru-RU"/>
        </w:rPr>
      </w:pPr>
    </w:p>
    <w:p w:rsidR="003E7F6C" w:rsidRPr="00AA6A34" w:rsidRDefault="003E7F6C" w:rsidP="00AA6A34">
      <w:pPr>
        <w:widowControl w:val="0"/>
        <w:spacing w:line="360" w:lineRule="auto"/>
        <w:jc w:val="center"/>
        <w:rPr>
          <w:rFonts w:eastAsia="Times New Roman"/>
          <w:lang w:val="ru-RU" w:eastAsia="ru-RU"/>
        </w:rPr>
      </w:pPr>
    </w:p>
    <w:p w:rsidR="00D21EF3" w:rsidRPr="00AA6A34" w:rsidRDefault="00D21EF3" w:rsidP="00AA6A34">
      <w:pPr>
        <w:widowControl w:val="0"/>
        <w:spacing w:line="360" w:lineRule="auto"/>
        <w:jc w:val="center"/>
        <w:rPr>
          <w:rFonts w:eastAsia="Times New Roman"/>
          <w:lang w:val="ru-RU" w:eastAsia="ru-RU"/>
        </w:rPr>
      </w:pPr>
    </w:p>
    <w:p w:rsidR="00D21EF3" w:rsidRPr="00AA6A34" w:rsidRDefault="00D21EF3" w:rsidP="00AA6A34">
      <w:pPr>
        <w:widowControl w:val="0"/>
        <w:ind w:firstLine="3261"/>
        <w:rPr>
          <w:rFonts w:eastAsia="Times New Roman"/>
          <w:lang w:val="ru-RU" w:eastAsia="ru-RU"/>
        </w:rPr>
      </w:pPr>
      <w:r w:rsidRPr="00AA6A34">
        <w:rPr>
          <w:rFonts w:eastAsia="Times New Roman"/>
          <w:lang w:val="ru-RU" w:eastAsia="ru-RU"/>
        </w:rPr>
        <w:t>Виконала:</w:t>
      </w:r>
      <w:r w:rsidR="007B43C0" w:rsidRPr="00AA6A34">
        <w:rPr>
          <w:rFonts w:eastAsia="Times New Roman"/>
          <w:lang w:val="ru-RU" w:eastAsia="ru-RU"/>
        </w:rPr>
        <w:t xml:space="preserve"> студентка 2 курсу, групи 8.0131</w:t>
      </w:r>
    </w:p>
    <w:p w:rsidR="00D21EF3" w:rsidRPr="00AA6A34" w:rsidRDefault="00D21EF3" w:rsidP="00AA6A34">
      <w:pPr>
        <w:widowControl w:val="0"/>
        <w:ind w:firstLine="3261"/>
        <w:rPr>
          <w:rFonts w:eastAsia="Times New Roman"/>
          <w:lang w:val="ru-RU" w:eastAsia="ru-RU"/>
        </w:rPr>
      </w:pPr>
      <w:proofErr w:type="gramStart"/>
      <w:r w:rsidRPr="00AA6A34">
        <w:rPr>
          <w:rFonts w:eastAsia="Times New Roman"/>
          <w:lang w:val="ru-RU" w:eastAsia="ru-RU"/>
        </w:rPr>
        <w:t>спец</w:t>
      </w:r>
      <w:proofErr w:type="gramEnd"/>
      <w:r w:rsidRPr="00AA6A34">
        <w:rPr>
          <w:rFonts w:eastAsia="Times New Roman"/>
          <w:lang w:val="ru-RU" w:eastAsia="ru-RU"/>
        </w:rPr>
        <w:t>іальності 013 «Початкова освіта»</w:t>
      </w:r>
    </w:p>
    <w:p w:rsidR="00D21EF3" w:rsidRPr="00AA6A34" w:rsidRDefault="00D21EF3" w:rsidP="00AA6A34">
      <w:pPr>
        <w:widowControl w:val="0"/>
        <w:ind w:firstLine="3261"/>
        <w:rPr>
          <w:rFonts w:eastAsia="Times New Roman"/>
          <w:lang w:val="ru-RU" w:eastAsia="ru-RU"/>
        </w:rPr>
      </w:pPr>
      <w:r w:rsidRPr="00AA6A34">
        <w:rPr>
          <w:rFonts w:eastAsia="Times New Roman"/>
          <w:lang w:val="ru-RU" w:eastAsia="ru-RU"/>
        </w:rPr>
        <w:t>освітньо-професійної програми «Початкова освіта»</w:t>
      </w:r>
    </w:p>
    <w:p w:rsidR="00D21EF3" w:rsidRPr="00AA6A34" w:rsidRDefault="007B43C0" w:rsidP="00AA6A34">
      <w:pPr>
        <w:widowControl w:val="0"/>
        <w:ind w:firstLine="3261"/>
        <w:rPr>
          <w:rFonts w:eastAsia="Times New Roman"/>
          <w:lang w:val="uk-UA" w:eastAsia="ru-RU"/>
        </w:rPr>
      </w:pPr>
      <w:r w:rsidRPr="00AA6A34">
        <w:rPr>
          <w:rFonts w:eastAsia="Times New Roman"/>
          <w:lang w:eastAsia="ru-RU"/>
        </w:rPr>
        <w:t>C</w:t>
      </w:r>
      <w:r w:rsidR="005D083F" w:rsidRPr="00AA6A34">
        <w:rPr>
          <w:rFonts w:eastAsia="Times New Roman"/>
          <w:lang w:val="uk-UA" w:eastAsia="ru-RU"/>
        </w:rPr>
        <w:t>. Є</w:t>
      </w:r>
      <w:r w:rsidR="00D21EF3" w:rsidRPr="00AA6A34">
        <w:rPr>
          <w:rFonts w:eastAsia="Times New Roman"/>
          <w:lang w:val="uk-UA" w:eastAsia="ru-RU"/>
        </w:rPr>
        <w:t xml:space="preserve">. </w:t>
      </w:r>
      <w:r w:rsidRPr="00AA6A34">
        <w:rPr>
          <w:rFonts w:eastAsia="Times New Roman"/>
          <w:lang w:val="uk-UA" w:eastAsia="ru-RU"/>
        </w:rPr>
        <w:t>Мукомел</w:t>
      </w:r>
    </w:p>
    <w:p w:rsidR="00D21EF3" w:rsidRPr="00AA6A34" w:rsidRDefault="00D21EF3" w:rsidP="00AA6A34">
      <w:pPr>
        <w:widowControl w:val="0"/>
        <w:ind w:firstLine="3261"/>
        <w:rPr>
          <w:rFonts w:eastAsia="Times New Roman"/>
          <w:lang w:val="ru-RU" w:eastAsia="ru-RU"/>
        </w:rPr>
      </w:pPr>
    </w:p>
    <w:p w:rsidR="007B43C0" w:rsidRPr="00AA6A34" w:rsidRDefault="00D21EF3" w:rsidP="00AA6A34">
      <w:pPr>
        <w:widowControl w:val="0"/>
        <w:ind w:firstLine="3261"/>
        <w:rPr>
          <w:rFonts w:eastAsia="Times New Roman"/>
          <w:lang w:val="ru-RU" w:eastAsia="ru-RU"/>
        </w:rPr>
      </w:pPr>
      <w:r w:rsidRPr="00AA6A34">
        <w:rPr>
          <w:rFonts w:eastAsia="Times New Roman"/>
          <w:lang w:val="ru-RU" w:eastAsia="ru-RU"/>
        </w:rPr>
        <w:t>Керівник</w:t>
      </w:r>
      <w:r w:rsidRPr="00AA6A34">
        <w:rPr>
          <w:rFonts w:eastAsia="Times New Roman"/>
          <w:lang w:val="uk-UA" w:eastAsia="ru-RU"/>
        </w:rPr>
        <w:t>:</w:t>
      </w:r>
      <w:r w:rsidR="007B43C0" w:rsidRPr="00AA6A34">
        <w:rPr>
          <w:rFonts w:eastAsia="Times New Roman"/>
          <w:lang w:val="ru-RU" w:eastAsia="ru-RU"/>
        </w:rPr>
        <w:t xml:space="preserve"> доцент кафедри </w:t>
      </w:r>
      <w:proofErr w:type="gramStart"/>
      <w:r w:rsidR="007B43C0" w:rsidRPr="00AA6A34">
        <w:rPr>
          <w:rFonts w:eastAsia="Times New Roman"/>
          <w:lang w:val="ru-RU" w:eastAsia="ru-RU"/>
        </w:rPr>
        <w:t>соц</w:t>
      </w:r>
      <w:proofErr w:type="gramEnd"/>
      <w:r w:rsidR="007B43C0" w:rsidRPr="00AA6A34">
        <w:rPr>
          <w:rFonts w:eastAsia="Times New Roman"/>
          <w:lang w:val="ru-RU" w:eastAsia="ru-RU"/>
        </w:rPr>
        <w:t xml:space="preserve">іальної педагогіки та   </w:t>
      </w:r>
    </w:p>
    <w:p w:rsidR="00D21EF3" w:rsidRPr="00AA6A34" w:rsidRDefault="007B43C0" w:rsidP="00AA6A34">
      <w:pPr>
        <w:widowControl w:val="0"/>
        <w:ind w:firstLine="3261"/>
        <w:rPr>
          <w:rFonts w:eastAsia="Times New Roman"/>
          <w:lang w:val="uk-UA" w:eastAsia="ru-RU"/>
        </w:rPr>
      </w:pPr>
      <w:r w:rsidRPr="00AA6A34">
        <w:rPr>
          <w:rFonts w:eastAsia="Times New Roman"/>
          <w:lang w:val="ru-RU" w:eastAsia="ru-RU"/>
        </w:rPr>
        <w:t xml:space="preserve">спеціальної </w:t>
      </w:r>
      <w:r w:rsidR="00D21EF3" w:rsidRPr="00AA6A34">
        <w:rPr>
          <w:rFonts w:eastAsia="Times New Roman"/>
          <w:lang w:val="ru-RU" w:eastAsia="ru-RU"/>
        </w:rPr>
        <w:t>освіти, к</w:t>
      </w:r>
      <w:proofErr w:type="gramStart"/>
      <w:r w:rsidR="00D21EF3" w:rsidRPr="00AA6A34">
        <w:rPr>
          <w:rFonts w:eastAsia="Times New Roman"/>
          <w:lang w:val="ru-RU" w:eastAsia="ru-RU"/>
        </w:rPr>
        <w:t>.п</w:t>
      </w:r>
      <w:proofErr w:type="gramEnd"/>
      <w:r w:rsidR="00D21EF3" w:rsidRPr="00AA6A34">
        <w:rPr>
          <w:rFonts w:eastAsia="Times New Roman"/>
          <w:lang w:val="ru-RU" w:eastAsia="ru-RU"/>
        </w:rPr>
        <w:t xml:space="preserve">ед.н. _________ </w:t>
      </w:r>
      <w:r w:rsidRPr="00AA6A34">
        <w:rPr>
          <w:rFonts w:eastAsia="Times New Roman"/>
          <w:lang w:val="ru-RU" w:eastAsia="ru-RU"/>
        </w:rPr>
        <w:t>М</w:t>
      </w:r>
      <w:r w:rsidR="00D21EF3" w:rsidRPr="00AA6A34">
        <w:rPr>
          <w:rFonts w:eastAsia="Times New Roman"/>
          <w:lang w:val="ru-RU" w:eastAsia="ru-RU"/>
        </w:rPr>
        <w:t xml:space="preserve">. </w:t>
      </w:r>
      <w:r w:rsidRPr="00AA6A34">
        <w:rPr>
          <w:rFonts w:eastAsia="Times New Roman"/>
          <w:lang w:val="ru-RU" w:eastAsia="ru-RU"/>
        </w:rPr>
        <w:t>О</w:t>
      </w:r>
      <w:r w:rsidR="00D21EF3" w:rsidRPr="00AA6A34">
        <w:rPr>
          <w:rFonts w:eastAsia="Times New Roman"/>
          <w:lang w:val="uk-UA" w:eastAsia="ru-RU"/>
        </w:rPr>
        <w:t>.</w:t>
      </w:r>
      <w:r w:rsidRPr="00AA6A34">
        <w:rPr>
          <w:rFonts w:eastAsia="Times New Roman"/>
          <w:lang w:val="uk-UA" w:eastAsia="ru-RU"/>
        </w:rPr>
        <w:t xml:space="preserve"> Гладиш</w:t>
      </w:r>
    </w:p>
    <w:p w:rsidR="00D21EF3" w:rsidRPr="00AA6A34" w:rsidRDefault="00D21EF3" w:rsidP="00AA6A34">
      <w:pPr>
        <w:widowControl w:val="0"/>
        <w:ind w:firstLine="3261"/>
        <w:rPr>
          <w:rFonts w:eastAsia="Times New Roman"/>
          <w:lang w:val="ru-RU" w:eastAsia="ru-RU"/>
        </w:rPr>
      </w:pPr>
    </w:p>
    <w:p w:rsidR="00D21EF3" w:rsidRPr="00AA6A34" w:rsidRDefault="00D21EF3" w:rsidP="00AA6A34">
      <w:pPr>
        <w:widowControl w:val="0"/>
        <w:ind w:firstLine="3261"/>
        <w:rPr>
          <w:rFonts w:eastAsia="Times New Roman"/>
          <w:lang w:val="ru-RU" w:eastAsia="ru-RU"/>
        </w:rPr>
      </w:pPr>
      <w:r w:rsidRPr="00AA6A34">
        <w:rPr>
          <w:rFonts w:eastAsia="Times New Roman"/>
          <w:lang w:val="ru-RU" w:eastAsia="ru-RU"/>
        </w:rPr>
        <w:t>Рецензент</w:t>
      </w:r>
      <w:r w:rsidRPr="00AA6A34">
        <w:rPr>
          <w:rFonts w:eastAsia="Times New Roman"/>
          <w:lang w:val="uk-UA" w:eastAsia="ru-RU"/>
        </w:rPr>
        <w:t>:</w:t>
      </w:r>
      <w:r w:rsidRPr="00AA6A34">
        <w:rPr>
          <w:rFonts w:eastAsia="Times New Roman"/>
          <w:lang w:val="ru-RU" w:eastAsia="ru-RU"/>
        </w:rPr>
        <w:t xml:space="preserve"> доцент кафедри дошкільної та початкової </w:t>
      </w:r>
    </w:p>
    <w:p w:rsidR="00D21EF3" w:rsidRPr="00AA6A34" w:rsidRDefault="00D21EF3" w:rsidP="00AA6A34">
      <w:pPr>
        <w:widowControl w:val="0"/>
        <w:ind w:firstLine="3261"/>
        <w:rPr>
          <w:rFonts w:eastAsia="Times New Roman"/>
          <w:lang w:val="uk-UA" w:eastAsia="ru-RU"/>
        </w:rPr>
      </w:pPr>
      <w:r w:rsidRPr="00AA6A34">
        <w:rPr>
          <w:rFonts w:eastAsia="Times New Roman"/>
          <w:lang w:val="ru-RU" w:eastAsia="ru-RU"/>
        </w:rPr>
        <w:t>освіти, к</w:t>
      </w:r>
      <w:proofErr w:type="gramStart"/>
      <w:r w:rsidRPr="00AA6A34">
        <w:rPr>
          <w:rFonts w:eastAsia="Times New Roman"/>
          <w:lang w:val="ru-RU" w:eastAsia="ru-RU"/>
        </w:rPr>
        <w:t>.п</w:t>
      </w:r>
      <w:proofErr w:type="gramEnd"/>
      <w:r w:rsidRPr="00AA6A34">
        <w:rPr>
          <w:rFonts w:eastAsia="Times New Roman"/>
          <w:lang w:val="ru-RU" w:eastAsia="ru-RU"/>
        </w:rPr>
        <w:t xml:space="preserve">ед.н. ____________ </w:t>
      </w:r>
      <w:r w:rsidR="003E7F6C" w:rsidRPr="00AA6A34">
        <w:rPr>
          <w:rFonts w:eastAsia="Times New Roman"/>
          <w:lang w:val="uk-UA" w:eastAsia="ru-RU"/>
        </w:rPr>
        <w:t>О. О. Андрющенко</w:t>
      </w:r>
    </w:p>
    <w:p w:rsidR="00D21EF3" w:rsidRPr="00AA6A34" w:rsidRDefault="00D21EF3" w:rsidP="00AA6A34">
      <w:pPr>
        <w:widowControl w:val="0"/>
        <w:spacing w:line="360" w:lineRule="auto"/>
        <w:jc w:val="right"/>
        <w:rPr>
          <w:rFonts w:eastAsia="Times New Roman"/>
          <w:lang w:val="ru-RU" w:eastAsia="ru-RU"/>
        </w:rPr>
      </w:pPr>
    </w:p>
    <w:p w:rsidR="00D21EF3" w:rsidRPr="00AA6A34" w:rsidRDefault="00D21EF3" w:rsidP="00AA6A34">
      <w:pPr>
        <w:widowControl w:val="0"/>
        <w:spacing w:line="360" w:lineRule="auto"/>
        <w:jc w:val="right"/>
        <w:rPr>
          <w:rFonts w:eastAsia="Times New Roman"/>
          <w:lang w:val="ru-RU" w:eastAsia="ru-RU"/>
        </w:rPr>
      </w:pPr>
    </w:p>
    <w:p w:rsidR="00D21EF3" w:rsidRPr="00AA6A34" w:rsidRDefault="00D21EF3" w:rsidP="00AA6A34">
      <w:pPr>
        <w:widowControl w:val="0"/>
        <w:spacing w:line="360" w:lineRule="auto"/>
        <w:jc w:val="right"/>
        <w:rPr>
          <w:rFonts w:eastAsia="Times New Roman"/>
          <w:lang w:val="ru-RU" w:eastAsia="ru-RU"/>
        </w:rPr>
      </w:pPr>
    </w:p>
    <w:p w:rsidR="00D21EF3" w:rsidRPr="00AA6A34" w:rsidRDefault="00D21EF3" w:rsidP="00AA6A34">
      <w:pPr>
        <w:widowControl w:val="0"/>
        <w:spacing w:line="360" w:lineRule="auto"/>
        <w:jc w:val="right"/>
        <w:rPr>
          <w:rFonts w:eastAsia="Times New Roman"/>
          <w:lang w:val="ru-RU" w:eastAsia="ru-RU"/>
        </w:rPr>
      </w:pPr>
    </w:p>
    <w:p w:rsidR="00D21EF3" w:rsidRPr="00AA6A34" w:rsidRDefault="00D21EF3" w:rsidP="00AA6A34">
      <w:pPr>
        <w:widowControl w:val="0"/>
        <w:spacing w:line="360" w:lineRule="auto"/>
        <w:jc w:val="center"/>
        <w:rPr>
          <w:rFonts w:eastAsia="Times New Roman"/>
          <w:lang w:val="ru-RU" w:eastAsia="ru-RU"/>
        </w:rPr>
      </w:pPr>
      <w:r w:rsidRPr="00AA6A34">
        <w:rPr>
          <w:rFonts w:eastAsia="Times New Roman"/>
          <w:lang w:val="ru-RU" w:eastAsia="ru-RU"/>
        </w:rPr>
        <w:t xml:space="preserve">Запоріжжя </w:t>
      </w:r>
    </w:p>
    <w:p w:rsidR="00D21EF3" w:rsidRPr="00AA6A34" w:rsidRDefault="005D083F" w:rsidP="00AA6A34">
      <w:pPr>
        <w:widowControl w:val="0"/>
        <w:jc w:val="center"/>
        <w:rPr>
          <w:lang w:val="ru-RU"/>
        </w:rPr>
      </w:pPr>
      <w:r w:rsidRPr="00AA6A34">
        <w:rPr>
          <w:rFonts w:eastAsia="Times New Roman"/>
          <w:lang w:val="ru-RU" w:eastAsia="ru-RU"/>
        </w:rPr>
        <w:t>2022</w:t>
      </w:r>
    </w:p>
    <w:p w:rsidR="00D21EF3" w:rsidRPr="00AA6A34" w:rsidRDefault="00D21EF3" w:rsidP="00AA6A34">
      <w:pPr>
        <w:widowControl w:val="0"/>
        <w:rPr>
          <w:lang w:val="ru-RU"/>
        </w:rPr>
      </w:pPr>
    </w:p>
    <w:p w:rsidR="00D21EF3" w:rsidRPr="00AA6A34" w:rsidRDefault="00D21EF3" w:rsidP="00AA6A34">
      <w:pPr>
        <w:pStyle w:val="aa"/>
        <w:widowControl w:val="0"/>
        <w:rPr>
          <w:lang w:val="ru-RU"/>
        </w:rPr>
        <w:sectPr w:rsidR="00D21EF3" w:rsidRPr="00AA6A34" w:rsidSect="005008DC">
          <w:headerReference w:type="default" r:id="rId8"/>
          <w:pgSz w:w="11906" w:h="16838"/>
          <w:pgMar w:top="1134" w:right="567" w:bottom="1134" w:left="1701" w:header="709" w:footer="709" w:gutter="0"/>
          <w:pgNumType w:start="0"/>
          <w:cols w:space="708"/>
          <w:titlePg/>
          <w:docGrid w:linePitch="381"/>
        </w:sectPr>
      </w:pPr>
    </w:p>
    <w:p w:rsidR="00D21EF3" w:rsidRPr="00AA6A34" w:rsidRDefault="00D21EF3" w:rsidP="00AA6A34">
      <w:pPr>
        <w:widowControl w:val="0"/>
        <w:tabs>
          <w:tab w:val="left" w:pos="6243"/>
        </w:tabs>
        <w:suppressAutoHyphens/>
        <w:jc w:val="center"/>
        <w:outlineLvl w:val="0"/>
        <w:rPr>
          <w:rFonts w:eastAsia="Times New Roman"/>
          <w:bCs/>
          <w:kern w:val="28"/>
          <w:lang w:val="ru-RU" w:eastAsia="ar-SA"/>
        </w:rPr>
      </w:pPr>
      <w:r w:rsidRPr="00AA6A34">
        <w:rPr>
          <w:rFonts w:eastAsia="Times New Roman"/>
          <w:bCs/>
          <w:kern w:val="28"/>
          <w:lang w:val="ru-RU" w:eastAsia="ar-SA"/>
        </w:rPr>
        <w:lastRenderedPageBreak/>
        <w:t>МІНІСТЕРСТВО ОСВІТИ І НАУКИ УКРАЇНИ</w:t>
      </w:r>
    </w:p>
    <w:p w:rsidR="00D21EF3" w:rsidRPr="00AA6A34" w:rsidRDefault="00D21EF3" w:rsidP="00AA6A34">
      <w:pPr>
        <w:widowControl w:val="0"/>
        <w:tabs>
          <w:tab w:val="left" w:pos="6243"/>
        </w:tabs>
        <w:jc w:val="center"/>
        <w:rPr>
          <w:rFonts w:eastAsia="Times New Roman"/>
          <w:lang w:val="ru-RU" w:eastAsia="ru-RU"/>
        </w:rPr>
      </w:pPr>
      <w:r w:rsidRPr="00AA6A34">
        <w:rPr>
          <w:rFonts w:eastAsia="Times New Roman"/>
          <w:lang w:val="ru-RU" w:eastAsia="ru-RU"/>
        </w:rPr>
        <w:t xml:space="preserve"> ЗАПОРІЗЬКИЙ НАЦІОНАЛЬНИЙ УНІВЕРСИТЕТ</w:t>
      </w:r>
    </w:p>
    <w:p w:rsidR="00D21EF3" w:rsidRPr="00AA6A34" w:rsidRDefault="00D21EF3" w:rsidP="00AA6A34">
      <w:pPr>
        <w:widowControl w:val="0"/>
        <w:tabs>
          <w:tab w:val="left" w:pos="6243"/>
        </w:tabs>
        <w:rPr>
          <w:rFonts w:eastAsia="Times New Roman"/>
          <w:b/>
          <w:lang w:val="ru-RU" w:eastAsia="ru-RU"/>
        </w:rPr>
      </w:pPr>
    </w:p>
    <w:p w:rsidR="00D21EF3" w:rsidRPr="00AA6A34" w:rsidRDefault="00D21EF3" w:rsidP="00AA6A34">
      <w:pPr>
        <w:widowControl w:val="0"/>
        <w:tabs>
          <w:tab w:val="left" w:pos="6243"/>
        </w:tabs>
        <w:rPr>
          <w:rFonts w:eastAsia="Times New Roman"/>
          <w:lang w:val="ru-RU" w:eastAsia="ru-RU"/>
        </w:rPr>
      </w:pPr>
      <w:r w:rsidRPr="00AA6A34">
        <w:rPr>
          <w:rFonts w:eastAsia="Times New Roman"/>
          <w:b/>
          <w:lang w:val="ru-RU" w:eastAsia="ru-RU"/>
        </w:rPr>
        <w:t>Факультет</w:t>
      </w:r>
      <w:r w:rsidRPr="00AA6A34">
        <w:rPr>
          <w:rFonts w:eastAsia="Times New Roman"/>
          <w:lang w:val="ru-RU" w:eastAsia="ru-RU"/>
        </w:rPr>
        <w:t xml:space="preserve"> </w:t>
      </w:r>
      <w:proofErr w:type="gramStart"/>
      <w:r w:rsidRPr="00AA6A34">
        <w:rPr>
          <w:rFonts w:eastAsia="Times New Roman"/>
          <w:lang w:val="ru-RU" w:eastAsia="ru-RU"/>
        </w:rPr>
        <w:t>соц</w:t>
      </w:r>
      <w:proofErr w:type="gramEnd"/>
      <w:r w:rsidRPr="00AA6A34">
        <w:rPr>
          <w:rFonts w:eastAsia="Times New Roman"/>
          <w:lang w:val="ru-RU" w:eastAsia="ru-RU"/>
        </w:rPr>
        <w:t>іальної педагогіки та психології</w:t>
      </w:r>
    </w:p>
    <w:p w:rsidR="00D21EF3" w:rsidRPr="00AA6A34" w:rsidRDefault="00D21EF3" w:rsidP="00AA6A34">
      <w:pPr>
        <w:widowControl w:val="0"/>
        <w:tabs>
          <w:tab w:val="left" w:pos="6243"/>
        </w:tabs>
        <w:rPr>
          <w:rFonts w:eastAsia="Times New Roman"/>
          <w:lang w:val="ru-RU" w:eastAsia="ru-RU"/>
        </w:rPr>
      </w:pPr>
      <w:r w:rsidRPr="00AA6A34">
        <w:rPr>
          <w:rFonts w:eastAsia="Times New Roman"/>
          <w:b/>
          <w:lang w:val="ru-RU" w:eastAsia="ru-RU"/>
        </w:rPr>
        <w:t>Кафедра</w:t>
      </w:r>
      <w:r w:rsidRPr="00AA6A34">
        <w:rPr>
          <w:rFonts w:eastAsia="Times New Roman"/>
          <w:lang w:val="ru-RU" w:eastAsia="ru-RU"/>
        </w:rPr>
        <w:t xml:space="preserve"> дошкільної та початкової освіти</w:t>
      </w:r>
    </w:p>
    <w:p w:rsidR="00D21EF3" w:rsidRPr="00AA6A34" w:rsidRDefault="00D21EF3" w:rsidP="00AA6A34">
      <w:pPr>
        <w:widowControl w:val="0"/>
        <w:tabs>
          <w:tab w:val="left" w:pos="6243"/>
        </w:tabs>
        <w:rPr>
          <w:rFonts w:eastAsia="Times New Roman"/>
          <w:lang w:val="ru-RU" w:eastAsia="ru-RU"/>
        </w:rPr>
      </w:pPr>
      <w:proofErr w:type="gramStart"/>
      <w:r w:rsidRPr="00AA6A34">
        <w:rPr>
          <w:rFonts w:eastAsia="Times New Roman"/>
          <w:b/>
          <w:lang w:val="ru-RU" w:eastAsia="ru-RU"/>
        </w:rPr>
        <w:t>Р</w:t>
      </w:r>
      <w:proofErr w:type="gramEnd"/>
      <w:r w:rsidRPr="00AA6A34">
        <w:rPr>
          <w:rFonts w:eastAsia="Times New Roman"/>
          <w:b/>
          <w:lang w:val="ru-RU" w:eastAsia="ru-RU"/>
        </w:rPr>
        <w:t>івень вищої освіти</w:t>
      </w:r>
      <w:r w:rsidRPr="00AA6A34">
        <w:rPr>
          <w:rFonts w:eastAsia="Times New Roman"/>
          <w:lang w:val="ru-RU" w:eastAsia="ru-RU"/>
        </w:rPr>
        <w:t xml:space="preserve"> магістерський</w:t>
      </w:r>
    </w:p>
    <w:p w:rsidR="00D21EF3" w:rsidRPr="00AA6A34" w:rsidRDefault="00D21EF3" w:rsidP="00AA6A34">
      <w:pPr>
        <w:widowControl w:val="0"/>
        <w:tabs>
          <w:tab w:val="left" w:pos="6243"/>
        </w:tabs>
        <w:rPr>
          <w:rFonts w:eastAsia="Times New Roman"/>
          <w:lang w:val="ru-RU" w:eastAsia="ru-RU"/>
        </w:rPr>
      </w:pPr>
      <w:proofErr w:type="gramStart"/>
      <w:r w:rsidRPr="00AA6A34">
        <w:rPr>
          <w:rFonts w:eastAsia="Times New Roman"/>
          <w:b/>
          <w:lang w:val="ru-RU" w:eastAsia="ru-RU"/>
        </w:rPr>
        <w:t>Спец</w:t>
      </w:r>
      <w:proofErr w:type="gramEnd"/>
      <w:r w:rsidRPr="00AA6A34">
        <w:rPr>
          <w:rFonts w:eastAsia="Times New Roman"/>
          <w:b/>
          <w:lang w:val="ru-RU" w:eastAsia="ru-RU"/>
        </w:rPr>
        <w:t>іальність</w:t>
      </w:r>
      <w:r w:rsidRPr="00AA6A34">
        <w:rPr>
          <w:rFonts w:eastAsia="Times New Roman"/>
          <w:lang w:val="ru-RU" w:eastAsia="ru-RU"/>
        </w:rPr>
        <w:t xml:space="preserve"> 013 «Початкова освіта»</w:t>
      </w:r>
    </w:p>
    <w:p w:rsidR="00D21EF3" w:rsidRPr="00AA6A34" w:rsidRDefault="00D21EF3" w:rsidP="00AA6A34">
      <w:pPr>
        <w:widowControl w:val="0"/>
        <w:tabs>
          <w:tab w:val="left" w:pos="6243"/>
        </w:tabs>
        <w:rPr>
          <w:rFonts w:eastAsia="Times New Roman"/>
          <w:u w:val="single"/>
          <w:lang w:val="ru-RU" w:eastAsia="ru-RU"/>
        </w:rPr>
      </w:pPr>
      <w:r w:rsidRPr="00AA6A34">
        <w:rPr>
          <w:rFonts w:eastAsia="Times New Roman"/>
          <w:b/>
          <w:lang w:val="ru-RU" w:eastAsia="ru-RU"/>
        </w:rPr>
        <w:t>Освітньо-професійна програма</w:t>
      </w:r>
      <w:r w:rsidRPr="00AA6A34">
        <w:rPr>
          <w:rFonts w:eastAsia="Times New Roman"/>
          <w:lang w:val="ru-RU" w:eastAsia="ru-RU"/>
        </w:rPr>
        <w:t xml:space="preserve"> «Початкова освіта»</w:t>
      </w:r>
    </w:p>
    <w:p w:rsidR="00D21EF3" w:rsidRPr="00AA6A34" w:rsidRDefault="00D21EF3" w:rsidP="00AA6A34">
      <w:pPr>
        <w:widowControl w:val="0"/>
        <w:tabs>
          <w:tab w:val="left" w:pos="6243"/>
        </w:tabs>
        <w:ind w:firstLine="5245"/>
        <w:jc w:val="both"/>
        <w:rPr>
          <w:rFonts w:eastAsia="Times New Roman"/>
          <w:b/>
          <w:lang w:val="ru-RU" w:eastAsia="ru-RU"/>
        </w:rPr>
      </w:pPr>
    </w:p>
    <w:p w:rsidR="00D21EF3" w:rsidRPr="00AA6A34" w:rsidRDefault="00D21EF3" w:rsidP="00AA6A34">
      <w:pPr>
        <w:widowControl w:val="0"/>
        <w:tabs>
          <w:tab w:val="left" w:pos="6243"/>
        </w:tabs>
        <w:ind w:firstLine="5245"/>
        <w:jc w:val="both"/>
        <w:rPr>
          <w:rFonts w:eastAsia="Times New Roman"/>
          <w:b/>
          <w:lang w:val="ru-RU" w:eastAsia="ru-RU"/>
        </w:rPr>
      </w:pPr>
    </w:p>
    <w:p w:rsidR="00D21EF3" w:rsidRPr="00AA6A34" w:rsidRDefault="00D21EF3" w:rsidP="00AA6A34">
      <w:pPr>
        <w:widowControl w:val="0"/>
        <w:tabs>
          <w:tab w:val="left" w:pos="6243"/>
        </w:tabs>
        <w:ind w:firstLine="5245"/>
        <w:jc w:val="both"/>
        <w:rPr>
          <w:rFonts w:eastAsia="Times New Roman"/>
          <w:b/>
          <w:lang w:val="ru-RU" w:eastAsia="ru-RU"/>
        </w:rPr>
      </w:pPr>
      <w:r w:rsidRPr="00AA6A34">
        <w:rPr>
          <w:rFonts w:eastAsia="Times New Roman"/>
          <w:b/>
          <w:lang w:val="ru-RU" w:eastAsia="ru-RU"/>
        </w:rPr>
        <w:t>ЗАТВЕРДЖУЮ</w:t>
      </w:r>
    </w:p>
    <w:p w:rsidR="00D21EF3" w:rsidRPr="00AA6A34" w:rsidRDefault="00D21EF3" w:rsidP="00AA6A34">
      <w:pPr>
        <w:widowControl w:val="0"/>
        <w:tabs>
          <w:tab w:val="left" w:pos="6243"/>
        </w:tabs>
        <w:ind w:firstLine="5245"/>
        <w:jc w:val="both"/>
        <w:rPr>
          <w:rFonts w:eastAsia="Times New Roman"/>
          <w:lang w:val="ru-RU" w:eastAsia="ru-RU"/>
        </w:rPr>
      </w:pPr>
      <w:r w:rsidRPr="00AA6A34">
        <w:rPr>
          <w:rFonts w:eastAsia="Times New Roman"/>
          <w:lang w:val="ru-RU" w:eastAsia="ru-RU"/>
        </w:rPr>
        <w:t>Завідувач кафедри</w:t>
      </w:r>
      <w:r w:rsidRPr="00AA6A34">
        <w:rPr>
          <w:rFonts w:eastAsia="Times New Roman"/>
          <w:b/>
          <w:lang w:val="ru-RU" w:eastAsia="ru-RU"/>
        </w:rPr>
        <w:t xml:space="preserve"> _____________</w:t>
      </w:r>
    </w:p>
    <w:p w:rsidR="00D21EF3" w:rsidRPr="00AA6A34" w:rsidRDefault="005D083F" w:rsidP="00AA6A34">
      <w:pPr>
        <w:widowControl w:val="0"/>
        <w:tabs>
          <w:tab w:val="left" w:pos="6243"/>
        </w:tabs>
        <w:ind w:firstLine="5245"/>
        <w:jc w:val="both"/>
        <w:rPr>
          <w:rFonts w:eastAsia="Times New Roman"/>
          <w:lang w:val="ru-RU" w:eastAsia="ru-RU"/>
        </w:rPr>
      </w:pPr>
      <w:r w:rsidRPr="00AA6A34">
        <w:rPr>
          <w:rFonts w:eastAsia="Times New Roman"/>
          <w:lang w:val="ru-RU" w:eastAsia="ru-RU"/>
        </w:rPr>
        <w:t xml:space="preserve"> «____»_________________2022</w:t>
      </w:r>
      <w:r w:rsidR="00D21EF3" w:rsidRPr="00AA6A34">
        <w:rPr>
          <w:rFonts w:eastAsia="Times New Roman"/>
          <w:lang w:val="ru-RU" w:eastAsia="ru-RU"/>
        </w:rPr>
        <w:t xml:space="preserve"> р.</w:t>
      </w:r>
    </w:p>
    <w:p w:rsidR="00D21EF3" w:rsidRPr="00AA6A34" w:rsidRDefault="00D21EF3" w:rsidP="00AA6A34">
      <w:pPr>
        <w:widowControl w:val="0"/>
        <w:tabs>
          <w:tab w:val="left" w:pos="6243"/>
        </w:tabs>
        <w:jc w:val="center"/>
        <w:rPr>
          <w:rFonts w:eastAsia="Times New Roman"/>
          <w:b/>
          <w:lang w:val="ru-RU" w:eastAsia="ru-RU"/>
        </w:rPr>
      </w:pPr>
    </w:p>
    <w:p w:rsidR="00D21EF3" w:rsidRPr="00AA6A34" w:rsidRDefault="00D21EF3" w:rsidP="00AA6A34">
      <w:pPr>
        <w:widowControl w:val="0"/>
        <w:tabs>
          <w:tab w:val="left" w:pos="6243"/>
        </w:tabs>
        <w:jc w:val="center"/>
        <w:rPr>
          <w:rFonts w:eastAsia="Times New Roman"/>
          <w:b/>
          <w:lang w:val="ru-RU" w:eastAsia="ru-RU"/>
        </w:rPr>
      </w:pPr>
    </w:p>
    <w:p w:rsidR="00D21EF3" w:rsidRPr="00AA6A34" w:rsidRDefault="00D21EF3" w:rsidP="00AA6A34">
      <w:pPr>
        <w:widowControl w:val="0"/>
        <w:tabs>
          <w:tab w:val="left" w:pos="6243"/>
        </w:tabs>
        <w:jc w:val="center"/>
        <w:rPr>
          <w:rFonts w:eastAsia="Times New Roman"/>
          <w:b/>
          <w:lang w:val="ru-RU" w:eastAsia="ru-RU"/>
        </w:rPr>
      </w:pPr>
      <w:r w:rsidRPr="00AA6A34">
        <w:rPr>
          <w:rFonts w:eastAsia="Times New Roman"/>
          <w:b/>
          <w:lang w:val="ru-RU" w:eastAsia="ru-RU"/>
        </w:rPr>
        <w:t>ЗАВДАННЯ</w:t>
      </w:r>
    </w:p>
    <w:p w:rsidR="00D21EF3" w:rsidRPr="00AA6A34" w:rsidRDefault="00D21EF3" w:rsidP="00AA6A34">
      <w:pPr>
        <w:widowControl w:val="0"/>
        <w:tabs>
          <w:tab w:val="left" w:pos="6243"/>
        </w:tabs>
        <w:jc w:val="center"/>
        <w:rPr>
          <w:rFonts w:eastAsia="Times New Roman"/>
          <w:b/>
          <w:lang w:val="ru-RU" w:eastAsia="ru-RU"/>
        </w:rPr>
      </w:pPr>
      <w:r w:rsidRPr="00AA6A34">
        <w:rPr>
          <w:rFonts w:eastAsia="Times New Roman"/>
          <w:b/>
          <w:lang w:val="ru-RU" w:eastAsia="ru-RU"/>
        </w:rPr>
        <w:t>НА КВАЛІФІКАЦІЙНУ РОБОТУ СТУДЕНТЦІ</w:t>
      </w:r>
    </w:p>
    <w:p w:rsidR="00D21EF3" w:rsidRPr="00AA6A34" w:rsidRDefault="00D21EF3" w:rsidP="00AA6A34">
      <w:pPr>
        <w:widowControl w:val="0"/>
        <w:tabs>
          <w:tab w:val="left" w:pos="6243"/>
        </w:tabs>
        <w:jc w:val="center"/>
        <w:rPr>
          <w:rFonts w:eastAsia="Times New Roman"/>
          <w:lang w:val="ru-RU" w:eastAsia="ru-RU"/>
        </w:rPr>
      </w:pPr>
    </w:p>
    <w:p w:rsidR="00D21EF3" w:rsidRPr="00AA6A34" w:rsidRDefault="005D083F" w:rsidP="00AA6A34">
      <w:pPr>
        <w:widowControl w:val="0"/>
        <w:tabs>
          <w:tab w:val="left" w:pos="6243"/>
        </w:tabs>
        <w:jc w:val="center"/>
        <w:rPr>
          <w:rFonts w:eastAsia="Times New Roman"/>
          <w:lang w:val="uk-UA" w:eastAsia="ru-RU"/>
        </w:rPr>
      </w:pPr>
      <w:r w:rsidRPr="00AA6A34">
        <w:rPr>
          <w:rFonts w:eastAsia="Times New Roman"/>
          <w:lang w:val="ru-RU" w:eastAsia="ru-RU"/>
        </w:rPr>
        <w:t>Мукомел Софії Євгеніївни</w:t>
      </w:r>
    </w:p>
    <w:p w:rsidR="00D21EF3" w:rsidRPr="00AA6A34" w:rsidRDefault="00D21EF3" w:rsidP="00AA6A34">
      <w:pPr>
        <w:widowControl w:val="0"/>
        <w:tabs>
          <w:tab w:val="left" w:pos="6243"/>
        </w:tabs>
        <w:jc w:val="center"/>
        <w:rPr>
          <w:rFonts w:eastAsia="Times New Roman"/>
          <w:lang w:val="ru-RU" w:eastAsia="ru-RU"/>
        </w:rPr>
      </w:pPr>
    </w:p>
    <w:p w:rsidR="00D21EF3" w:rsidRPr="00AA6A34" w:rsidRDefault="00D21EF3" w:rsidP="00AA6A34">
      <w:pPr>
        <w:widowControl w:val="0"/>
        <w:autoSpaceDE w:val="0"/>
        <w:autoSpaceDN w:val="0"/>
        <w:adjustRightInd w:val="0"/>
        <w:rPr>
          <w:rFonts w:eastAsia="Times New Roman"/>
          <w:lang w:val="ru-RU" w:eastAsia="ru-RU"/>
        </w:rPr>
      </w:pPr>
      <w:r w:rsidRPr="00AA6A34">
        <w:rPr>
          <w:rFonts w:eastAsia="Times New Roman"/>
          <w:b/>
          <w:lang w:val="ru-RU" w:eastAsia="ru-RU"/>
        </w:rPr>
        <w:t>1. Тема роботи:</w:t>
      </w:r>
      <w:r w:rsidRPr="00AA6A34">
        <w:rPr>
          <w:rFonts w:eastAsia="Times New Roman"/>
          <w:lang w:val="ru-RU" w:eastAsia="ru-RU"/>
        </w:rPr>
        <w:t xml:space="preserve"> «</w:t>
      </w:r>
      <w:r w:rsidR="005008DC" w:rsidRPr="00AA6A34">
        <w:rPr>
          <w:lang w:val="ru-RU"/>
        </w:rPr>
        <w:t xml:space="preserve">Педагогічний супровід дитини </w:t>
      </w:r>
      <w:r w:rsidR="005D083F" w:rsidRPr="00AA6A34">
        <w:rPr>
          <w:lang w:val="ru-RU"/>
        </w:rPr>
        <w:t>молодшого шкільного віку з порушенням зору</w:t>
      </w:r>
      <w:r w:rsidRPr="00AA6A34">
        <w:rPr>
          <w:rFonts w:eastAsia="Times New Roman"/>
          <w:lang w:val="ru-RU" w:eastAsia="ru-RU"/>
        </w:rPr>
        <w:t>»</w:t>
      </w:r>
    </w:p>
    <w:p w:rsidR="00D21EF3" w:rsidRPr="00AA6A34" w:rsidRDefault="00D21EF3" w:rsidP="00AA6A34">
      <w:pPr>
        <w:widowControl w:val="0"/>
        <w:tabs>
          <w:tab w:val="left" w:pos="6243"/>
        </w:tabs>
        <w:jc w:val="both"/>
        <w:rPr>
          <w:rFonts w:eastAsia="Times New Roman"/>
          <w:lang w:val="ru-RU" w:eastAsia="ru-RU"/>
        </w:rPr>
      </w:pPr>
      <w:r w:rsidRPr="00AA6A34">
        <w:rPr>
          <w:rFonts w:eastAsia="Times New Roman"/>
          <w:lang w:val="ru-RU" w:eastAsia="ru-RU"/>
        </w:rPr>
        <w:t xml:space="preserve">керівник роботи </w:t>
      </w:r>
      <w:r w:rsidR="005D083F" w:rsidRPr="00AA6A34">
        <w:rPr>
          <w:rFonts w:eastAsia="Times New Roman"/>
          <w:lang w:val="uk-UA" w:eastAsia="ru-RU"/>
        </w:rPr>
        <w:t>Гладиш М</w:t>
      </w:r>
      <w:r w:rsidR="005008DC" w:rsidRPr="00AA6A34">
        <w:rPr>
          <w:rFonts w:eastAsia="Times New Roman"/>
          <w:lang w:val="uk-UA" w:eastAsia="ru-RU"/>
        </w:rPr>
        <w:t>.</w:t>
      </w:r>
      <w:r w:rsidR="005D083F" w:rsidRPr="00AA6A34">
        <w:rPr>
          <w:rFonts w:eastAsia="Times New Roman"/>
          <w:lang w:val="uk-UA" w:eastAsia="ru-RU"/>
        </w:rPr>
        <w:t xml:space="preserve"> О</w:t>
      </w:r>
      <w:r w:rsidRPr="00AA6A34">
        <w:rPr>
          <w:rFonts w:eastAsia="Times New Roman"/>
          <w:lang w:val="uk-UA" w:eastAsia="ru-RU"/>
        </w:rPr>
        <w:t>.</w:t>
      </w:r>
      <w:r w:rsidRPr="00AA6A34">
        <w:rPr>
          <w:rFonts w:eastAsia="Times New Roman"/>
          <w:lang w:val="ru-RU" w:eastAsia="ru-RU"/>
        </w:rPr>
        <w:t>, к. пед. н.</w:t>
      </w:r>
      <w:r w:rsidR="005008DC" w:rsidRPr="00AA6A34">
        <w:rPr>
          <w:rFonts w:eastAsia="Times New Roman"/>
          <w:lang w:val="ru-RU" w:eastAsia="ru-RU"/>
        </w:rPr>
        <w:t>, доцент</w:t>
      </w:r>
    </w:p>
    <w:p w:rsidR="00D21EF3" w:rsidRPr="00AA6A34" w:rsidRDefault="00D21EF3" w:rsidP="00AA6A34">
      <w:pPr>
        <w:widowControl w:val="0"/>
        <w:tabs>
          <w:tab w:val="left" w:pos="6243"/>
        </w:tabs>
        <w:jc w:val="both"/>
        <w:rPr>
          <w:rFonts w:eastAsia="Times New Roman"/>
          <w:lang w:val="ru-RU" w:eastAsia="ru-RU"/>
        </w:rPr>
      </w:pPr>
      <w:r w:rsidRPr="00AA6A34">
        <w:rPr>
          <w:rFonts w:eastAsia="Times New Roman"/>
          <w:lang w:val="ru-RU" w:eastAsia="ru-RU"/>
        </w:rPr>
        <w:t xml:space="preserve">затверджена наказом ЗНУ </w:t>
      </w:r>
      <w:r w:rsidR="005D083F" w:rsidRPr="00AA6A34">
        <w:rPr>
          <w:rFonts w:eastAsia="Times New Roman"/>
          <w:lang w:val="ru-RU" w:eastAsia="ru-RU"/>
        </w:rPr>
        <w:t>від «20» липня 2022 року № 88</w:t>
      </w:r>
      <w:r w:rsidR="003E7F6C" w:rsidRPr="00AA6A34">
        <w:rPr>
          <w:rFonts w:eastAsia="Times New Roman"/>
          <w:lang w:val="ru-RU" w:eastAsia="ru-RU"/>
        </w:rPr>
        <w:t>4</w:t>
      </w:r>
      <w:r w:rsidRPr="00AA6A34">
        <w:rPr>
          <w:rFonts w:eastAsia="Times New Roman"/>
          <w:lang w:val="ru-RU" w:eastAsia="ru-RU"/>
        </w:rPr>
        <w:t xml:space="preserve">-с </w:t>
      </w:r>
    </w:p>
    <w:p w:rsidR="00D21EF3" w:rsidRPr="00AA6A34" w:rsidRDefault="00D21EF3" w:rsidP="00AA6A34">
      <w:pPr>
        <w:widowControl w:val="0"/>
        <w:tabs>
          <w:tab w:val="left" w:pos="6243"/>
        </w:tabs>
        <w:jc w:val="both"/>
        <w:rPr>
          <w:rFonts w:eastAsia="Times New Roman"/>
          <w:b/>
          <w:lang w:val="ru-RU" w:eastAsia="ru-RU"/>
        </w:rPr>
      </w:pPr>
    </w:p>
    <w:p w:rsidR="00D21EF3" w:rsidRPr="00AA6A34" w:rsidRDefault="00D21EF3" w:rsidP="00AA6A34">
      <w:pPr>
        <w:widowControl w:val="0"/>
        <w:tabs>
          <w:tab w:val="left" w:pos="6243"/>
        </w:tabs>
        <w:jc w:val="both"/>
        <w:rPr>
          <w:rFonts w:eastAsia="Times New Roman"/>
          <w:lang w:val="ru-RU" w:eastAsia="ru-RU"/>
        </w:rPr>
      </w:pPr>
      <w:r w:rsidRPr="00AA6A34">
        <w:rPr>
          <w:rFonts w:eastAsia="Times New Roman"/>
          <w:b/>
          <w:lang w:val="ru-RU" w:eastAsia="ru-RU"/>
        </w:rPr>
        <w:t>2. Строк подання студентом роботи</w:t>
      </w:r>
      <w:r w:rsidRPr="00AA6A34">
        <w:rPr>
          <w:rFonts w:eastAsia="Times New Roman"/>
          <w:lang w:val="ru-RU" w:eastAsia="ru-RU"/>
        </w:rPr>
        <w:t>: ____________________________</w:t>
      </w:r>
    </w:p>
    <w:p w:rsidR="00D21EF3" w:rsidRPr="00AA6A34" w:rsidRDefault="00D21EF3" w:rsidP="00AA6A34">
      <w:pPr>
        <w:widowControl w:val="0"/>
        <w:tabs>
          <w:tab w:val="left" w:pos="6243"/>
        </w:tabs>
        <w:jc w:val="both"/>
        <w:rPr>
          <w:rFonts w:eastAsia="Times New Roman"/>
          <w:b/>
          <w:lang w:val="ru-RU" w:eastAsia="ru-RU"/>
        </w:rPr>
      </w:pPr>
    </w:p>
    <w:p w:rsidR="00D21EF3" w:rsidRPr="00AA6A34" w:rsidRDefault="00D21EF3" w:rsidP="00AA6A34">
      <w:pPr>
        <w:widowControl w:val="0"/>
        <w:tabs>
          <w:tab w:val="left" w:pos="6243"/>
        </w:tabs>
        <w:jc w:val="both"/>
        <w:rPr>
          <w:rFonts w:eastAsia="Times New Roman"/>
          <w:lang w:val="ru-RU" w:eastAsia="ru-RU"/>
        </w:rPr>
      </w:pPr>
      <w:r w:rsidRPr="00AA6A34">
        <w:rPr>
          <w:rFonts w:eastAsia="Times New Roman"/>
          <w:b/>
          <w:lang w:val="ru-RU" w:eastAsia="ru-RU"/>
        </w:rPr>
        <w:t>3. Вихідні дані до роботи</w:t>
      </w:r>
      <w:r w:rsidRPr="00AA6A34">
        <w:rPr>
          <w:rFonts w:eastAsia="Times New Roman"/>
          <w:lang w:val="ru-RU" w:eastAsia="ru-RU"/>
        </w:rPr>
        <w:t>: матеріали педагогічної практики, курсових робі</w:t>
      </w:r>
      <w:proofErr w:type="gramStart"/>
      <w:r w:rsidRPr="00AA6A34">
        <w:rPr>
          <w:rFonts w:eastAsia="Times New Roman"/>
          <w:lang w:val="ru-RU" w:eastAsia="ru-RU"/>
        </w:rPr>
        <w:t>т</w:t>
      </w:r>
      <w:proofErr w:type="gramEnd"/>
    </w:p>
    <w:p w:rsidR="00D21EF3" w:rsidRPr="00AA6A34" w:rsidRDefault="00D21EF3" w:rsidP="00AA6A34">
      <w:pPr>
        <w:widowControl w:val="0"/>
        <w:rPr>
          <w:rFonts w:eastAsia="Times New Roman"/>
          <w:b/>
          <w:lang w:val="ru-RU" w:eastAsia="ru-RU"/>
        </w:rPr>
      </w:pPr>
    </w:p>
    <w:p w:rsidR="00D21EF3" w:rsidRPr="00AA6A34" w:rsidRDefault="00D21EF3" w:rsidP="00AA6A34">
      <w:pPr>
        <w:widowControl w:val="0"/>
        <w:jc w:val="both"/>
        <w:rPr>
          <w:rFonts w:eastAsia="Times New Roman"/>
          <w:lang w:val="ru-RU" w:eastAsia="ru-RU"/>
        </w:rPr>
      </w:pPr>
      <w:r w:rsidRPr="00AA6A34">
        <w:rPr>
          <w:rFonts w:eastAsia="Times New Roman"/>
          <w:b/>
          <w:lang w:val="ru-RU" w:eastAsia="ru-RU"/>
        </w:rPr>
        <w:t>4. Змі</w:t>
      </w:r>
      <w:proofErr w:type="gramStart"/>
      <w:r w:rsidRPr="00AA6A34">
        <w:rPr>
          <w:rFonts w:eastAsia="Times New Roman"/>
          <w:b/>
          <w:lang w:val="ru-RU" w:eastAsia="ru-RU"/>
        </w:rPr>
        <w:t>ст</w:t>
      </w:r>
      <w:proofErr w:type="gramEnd"/>
      <w:r w:rsidRPr="00AA6A34">
        <w:rPr>
          <w:rFonts w:eastAsia="Times New Roman"/>
          <w:b/>
          <w:lang w:val="ru-RU" w:eastAsia="ru-RU"/>
        </w:rPr>
        <w:t xml:space="preserve"> розрахунково-пояснювальної записки (перелік питань, які потрібно розробити)</w:t>
      </w:r>
      <w:r w:rsidRPr="00AA6A34">
        <w:rPr>
          <w:rFonts w:eastAsia="Times New Roman"/>
          <w:lang w:val="ru-RU" w:eastAsia="ru-RU"/>
        </w:rPr>
        <w:t xml:space="preserve"> проаналізувати сутність ключових понять дослідження; з</w:t>
      </w:r>
      <w:r w:rsidR="00AA6A34" w:rsidRPr="00AA6A34">
        <w:rPr>
          <w:rFonts w:eastAsia="Times New Roman"/>
          <w:lang w:val="ru-RU" w:eastAsia="ru-RU"/>
        </w:rPr>
        <w:t>’</w:t>
      </w:r>
      <w:r w:rsidRPr="00AA6A34">
        <w:rPr>
          <w:rFonts w:eastAsia="Times New Roman"/>
          <w:lang w:val="ru-RU" w:eastAsia="ru-RU"/>
        </w:rPr>
        <w:t>ясувати стан досліджуваної проблеми в педагогічній теорії та практиці сучасної початкової школи; обґрунтувати</w:t>
      </w:r>
      <w:r w:rsidR="00436BE2" w:rsidRPr="00AA6A34">
        <w:rPr>
          <w:rFonts w:eastAsia="Times New Roman"/>
          <w:lang w:val="uk-UA"/>
        </w:rPr>
        <w:t>причини та умови формування й розвитку гіперактивності у дітей молодшого шкільного віку та труднощі, що виникають в процесі навчання</w:t>
      </w:r>
      <w:r w:rsidRPr="00AA6A34">
        <w:rPr>
          <w:rFonts w:eastAsia="Times New Roman"/>
          <w:lang w:val="ru-RU" w:eastAsia="ru-RU"/>
        </w:rPr>
        <w:t>;</w:t>
      </w:r>
      <w:r w:rsidR="00436BE2" w:rsidRPr="00AA6A34">
        <w:rPr>
          <w:rFonts w:eastAsia="Times New Roman"/>
          <w:color w:val="auto"/>
          <w:lang w:val="uk-UA"/>
        </w:rPr>
        <w:t xml:space="preserve"> розробити програму педагогічного супроводу соціалізації дітей молодшого шкільного віку з </w:t>
      </w:r>
      <w:r w:rsidR="005D083F" w:rsidRPr="00AA6A34">
        <w:rPr>
          <w:rFonts w:eastAsia="Times New Roman"/>
          <w:color w:val="auto"/>
          <w:lang w:val="uk-UA"/>
        </w:rPr>
        <w:t>порушенням зору</w:t>
      </w:r>
      <w:r w:rsidRPr="00AA6A34">
        <w:rPr>
          <w:rFonts w:eastAsia="Times New Roman"/>
          <w:lang w:val="ru-RU" w:eastAsia="ru-RU"/>
        </w:rPr>
        <w:t>.</w:t>
      </w:r>
    </w:p>
    <w:p w:rsidR="00D21EF3" w:rsidRPr="00AA6A34" w:rsidRDefault="00D21EF3" w:rsidP="00AA6A34">
      <w:pPr>
        <w:widowControl w:val="0"/>
        <w:jc w:val="both"/>
        <w:rPr>
          <w:rFonts w:eastAsia="Times New Roman"/>
          <w:b/>
          <w:lang w:val="ru-RU" w:eastAsia="ru-RU"/>
        </w:rPr>
      </w:pPr>
    </w:p>
    <w:p w:rsidR="007147B1" w:rsidRPr="00AA6A34" w:rsidRDefault="00D21EF3" w:rsidP="00AA6A34">
      <w:pPr>
        <w:pStyle w:val="Default"/>
        <w:widowControl w:val="0"/>
        <w:jc w:val="both"/>
        <w:rPr>
          <w:sz w:val="28"/>
          <w:szCs w:val="28"/>
          <w:lang w:val="uk-UA"/>
        </w:rPr>
      </w:pPr>
      <w:r w:rsidRPr="00AA6A34">
        <w:rPr>
          <w:b/>
          <w:sz w:val="28"/>
          <w:szCs w:val="28"/>
          <w:lang w:eastAsia="ru-RU"/>
        </w:rPr>
        <w:t>5. Перелі</w:t>
      </w:r>
      <w:proofErr w:type="gramStart"/>
      <w:r w:rsidRPr="00AA6A34">
        <w:rPr>
          <w:b/>
          <w:sz w:val="28"/>
          <w:szCs w:val="28"/>
          <w:lang w:eastAsia="ru-RU"/>
        </w:rPr>
        <w:t>к</w:t>
      </w:r>
      <w:proofErr w:type="gramEnd"/>
      <w:r w:rsidRPr="00AA6A34">
        <w:rPr>
          <w:b/>
          <w:sz w:val="28"/>
          <w:szCs w:val="28"/>
          <w:lang w:eastAsia="ru-RU"/>
        </w:rPr>
        <w:t xml:space="preserve"> графічного матеріалу</w:t>
      </w:r>
      <w:r w:rsidRPr="00AA6A34">
        <w:rPr>
          <w:sz w:val="28"/>
          <w:szCs w:val="28"/>
          <w:lang w:eastAsia="ru-RU"/>
        </w:rPr>
        <w:t xml:space="preserve">: </w:t>
      </w:r>
      <w:r w:rsidR="003E7F6C" w:rsidRPr="00AA6A34">
        <w:rPr>
          <w:sz w:val="28"/>
          <w:szCs w:val="28"/>
          <w:lang w:val="uk-UA"/>
        </w:rPr>
        <w:t>таблиць – 3 зр</w:t>
      </w:r>
      <w:r w:rsidR="007147B1" w:rsidRPr="00AA6A34">
        <w:rPr>
          <w:sz w:val="28"/>
          <w:szCs w:val="28"/>
          <w:lang w:val="uk-UA"/>
        </w:rPr>
        <w:t>екомендаці</w:t>
      </w:r>
      <w:r w:rsidR="003E7F6C" w:rsidRPr="00AA6A34">
        <w:rPr>
          <w:sz w:val="28"/>
          <w:szCs w:val="28"/>
          <w:lang w:val="uk-UA"/>
        </w:rPr>
        <w:t xml:space="preserve">ями </w:t>
      </w:r>
      <w:r w:rsidR="007147B1" w:rsidRPr="00AA6A34">
        <w:rPr>
          <w:sz w:val="28"/>
          <w:szCs w:val="28"/>
          <w:lang w:val="uk-UA"/>
        </w:rPr>
        <w:t>вчителям щодо</w:t>
      </w:r>
      <w:r w:rsidR="00B7300C" w:rsidRPr="00AA6A34">
        <w:rPr>
          <w:sz w:val="28"/>
          <w:szCs w:val="28"/>
          <w:lang w:val="uk-UA"/>
        </w:rPr>
        <w:t xml:space="preserve"> особливостей організації начання</w:t>
      </w:r>
      <w:r w:rsidR="007147B1" w:rsidRPr="00AA6A34">
        <w:rPr>
          <w:sz w:val="28"/>
          <w:szCs w:val="28"/>
          <w:lang w:val="uk-UA"/>
        </w:rPr>
        <w:t xml:space="preserve"> із дітьми </w:t>
      </w:r>
      <w:r w:rsidR="00B7300C" w:rsidRPr="00AA6A34">
        <w:rPr>
          <w:sz w:val="28"/>
          <w:szCs w:val="28"/>
          <w:lang w:val="uk-UA"/>
        </w:rPr>
        <w:t>молодшого шкільного віку з порушенням зору</w:t>
      </w:r>
      <w:r w:rsidR="007147B1" w:rsidRPr="00AA6A34">
        <w:rPr>
          <w:sz w:val="28"/>
          <w:szCs w:val="28"/>
          <w:lang w:val="uk-UA"/>
        </w:rPr>
        <w:t>.</w:t>
      </w:r>
    </w:p>
    <w:p w:rsidR="00D21EF3" w:rsidRPr="00AA6A34" w:rsidRDefault="00D21EF3" w:rsidP="00AA6A34">
      <w:pPr>
        <w:widowControl w:val="0"/>
        <w:rPr>
          <w:lang w:val="uk-UA" w:eastAsia="ru-RU"/>
        </w:rPr>
        <w:sectPr w:rsidR="00D21EF3" w:rsidRPr="00AA6A34" w:rsidSect="005008DC">
          <w:pgSz w:w="11906" w:h="16838"/>
          <w:pgMar w:top="1134" w:right="567" w:bottom="1134" w:left="1701" w:header="709" w:footer="709" w:gutter="0"/>
          <w:pgNumType w:start="0"/>
          <w:cols w:space="708"/>
          <w:titlePg/>
          <w:docGrid w:linePitch="381"/>
        </w:sectPr>
      </w:pPr>
    </w:p>
    <w:p w:rsidR="00D21EF3" w:rsidRPr="00AA6A34" w:rsidRDefault="00D21EF3" w:rsidP="00AA6A34">
      <w:pPr>
        <w:widowControl w:val="0"/>
        <w:jc w:val="both"/>
        <w:rPr>
          <w:rFonts w:eastAsia="Times New Roman"/>
          <w:b/>
          <w:lang w:val="ru-RU" w:eastAsia="ru-RU"/>
        </w:rPr>
      </w:pPr>
      <w:r w:rsidRPr="00AA6A34">
        <w:rPr>
          <w:rFonts w:eastAsia="Times New Roman"/>
          <w:b/>
          <w:lang w:val="ru-RU" w:eastAsia="ru-RU"/>
        </w:rPr>
        <w:lastRenderedPageBreak/>
        <w:t xml:space="preserve">6. Консультанти розділів роботи </w:t>
      </w:r>
    </w:p>
    <w:p w:rsidR="00D21EF3" w:rsidRPr="00AA6A34" w:rsidRDefault="00D21EF3" w:rsidP="00AA6A34">
      <w:pPr>
        <w:widowControl w:val="0"/>
        <w:jc w:val="both"/>
        <w:rPr>
          <w:rFonts w:eastAsia="Times New Roman"/>
          <w:b/>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693"/>
        <w:gridCol w:w="2693"/>
        <w:gridCol w:w="2694"/>
      </w:tblGrid>
      <w:tr w:rsidR="00D21EF3" w:rsidRPr="00AA6A34" w:rsidTr="005008DC">
        <w:tc>
          <w:tcPr>
            <w:tcW w:w="1418" w:type="dxa"/>
            <w:vMerge w:val="restart"/>
            <w:tcBorders>
              <w:top w:val="single" w:sz="4" w:space="0" w:color="auto"/>
              <w:left w:val="single" w:sz="4" w:space="0" w:color="auto"/>
              <w:right w:val="single" w:sz="4" w:space="0" w:color="auto"/>
            </w:tcBorders>
            <w:vAlign w:val="center"/>
          </w:tcPr>
          <w:p w:rsidR="00D21EF3" w:rsidRPr="00AA6A34" w:rsidRDefault="00D21EF3" w:rsidP="00AA6A34">
            <w:pPr>
              <w:widowControl w:val="0"/>
              <w:jc w:val="center"/>
              <w:rPr>
                <w:rFonts w:eastAsia="Times New Roman"/>
                <w:lang w:val="ru-RU" w:eastAsia="ru-RU"/>
              </w:rPr>
            </w:pPr>
            <w:r w:rsidRPr="00AA6A34">
              <w:rPr>
                <w:rFonts w:eastAsia="Times New Roman"/>
                <w:lang w:val="ru-RU" w:eastAsia="ru-RU"/>
              </w:rPr>
              <w:t>Розділ</w:t>
            </w:r>
          </w:p>
        </w:tc>
        <w:tc>
          <w:tcPr>
            <w:tcW w:w="2693" w:type="dxa"/>
            <w:vMerge w:val="restart"/>
            <w:tcBorders>
              <w:top w:val="single" w:sz="4" w:space="0" w:color="auto"/>
              <w:left w:val="single" w:sz="4" w:space="0" w:color="auto"/>
              <w:right w:val="single" w:sz="4" w:space="0" w:color="auto"/>
            </w:tcBorders>
            <w:vAlign w:val="center"/>
          </w:tcPr>
          <w:p w:rsidR="00D21EF3" w:rsidRPr="00AA6A34" w:rsidRDefault="00D21EF3" w:rsidP="00AA6A34">
            <w:pPr>
              <w:widowControl w:val="0"/>
              <w:jc w:val="center"/>
              <w:rPr>
                <w:rFonts w:eastAsia="Times New Roman"/>
                <w:lang w:val="ru-RU" w:eastAsia="ru-RU"/>
              </w:rPr>
            </w:pPr>
            <w:proofErr w:type="gramStart"/>
            <w:r w:rsidRPr="00AA6A34">
              <w:rPr>
                <w:rFonts w:eastAsia="Times New Roman"/>
                <w:lang w:val="ru-RU" w:eastAsia="ru-RU"/>
              </w:rPr>
              <w:t>Пр</w:t>
            </w:r>
            <w:proofErr w:type="gramEnd"/>
            <w:r w:rsidRPr="00AA6A34">
              <w:rPr>
                <w:rFonts w:eastAsia="Times New Roman"/>
                <w:lang w:val="ru-RU" w:eastAsia="ru-RU"/>
              </w:rPr>
              <w:t>ізвище, ініціали консультанта</w:t>
            </w:r>
          </w:p>
        </w:tc>
        <w:tc>
          <w:tcPr>
            <w:tcW w:w="5387" w:type="dxa"/>
            <w:gridSpan w:val="2"/>
            <w:tcBorders>
              <w:top w:val="single" w:sz="4" w:space="0" w:color="auto"/>
              <w:left w:val="single" w:sz="4" w:space="0" w:color="auto"/>
              <w:bottom w:val="single" w:sz="4" w:space="0" w:color="auto"/>
              <w:right w:val="single" w:sz="4" w:space="0" w:color="auto"/>
            </w:tcBorders>
          </w:tcPr>
          <w:p w:rsidR="00D21EF3" w:rsidRPr="00AA6A34" w:rsidRDefault="00D21EF3" w:rsidP="00AA6A34">
            <w:pPr>
              <w:widowControl w:val="0"/>
              <w:jc w:val="center"/>
              <w:rPr>
                <w:rFonts w:eastAsia="Times New Roman"/>
                <w:lang w:val="ru-RU" w:eastAsia="ru-RU"/>
              </w:rPr>
            </w:pPr>
            <w:proofErr w:type="gramStart"/>
            <w:r w:rsidRPr="00AA6A34">
              <w:rPr>
                <w:rFonts w:eastAsia="Times New Roman"/>
                <w:lang w:val="ru-RU" w:eastAsia="ru-RU"/>
              </w:rPr>
              <w:t>П</w:t>
            </w:r>
            <w:proofErr w:type="gramEnd"/>
            <w:r w:rsidRPr="00AA6A34">
              <w:rPr>
                <w:rFonts w:eastAsia="Times New Roman"/>
                <w:lang w:val="ru-RU" w:eastAsia="ru-RU"/>
              </w:rPr>
              <w:t>ідпис, дата</w:t>
            </w:r>
          </w:p>
        </w:tc>
      </w:tr>
      <w:tr w:rsidR="00D21EF3" w:rsidRPr="00AA6A34" w:rsidTr="005008DC">
        <w:tc>
          <w:tcPr>
            <w:tcW w:w="1418" w:type="dxa"/>
            <w:vMerge/>
            <w:tcBorders>
              <w:left w:val="single" w:sz="4" w:space="0" w:color="auto"/>
              <w:bottom w:val="single" w:sz="4" w:space="0" w:color="auto"/>
              <w:right w:val="single" w:sz="4" w:space="0" w:color="auto"/>
            </w:tcBorders>
          </w:tcPr>
          <w:p w:rsidR="00D21EF3" w:rsidRPr="00AA6A34" w:rsidRDefault="00D21EF3" w:rsidP="00AA6A34">
            <w:pPr>
              <w:widowControl w:val="0"/>
              <w:jc w:val="both"/>
              <w:rPr>
                <w:rFonts w:eastAsia="Times New Roman"/>
                <w:lang w:val="ru-RU" w:eastAsia="ru-RU"/>
              </w:rPr>
            </w:pPr>
          </w:p>
        </w:tc>
        <w:tc>
          <w:tcPr>
            <w:tcW w:w="2693" w:type="dxa"/>
            <w:vMerge/>
            <w:tcBorders>
              <w:left w:val="single" w:sz="4" w:space="0" w:color="auto"/>
              <w:bottom w:val="single" w:sz="4" w:space="0" w:color="auto"/>
              <w:right w:val="single" w:sz="4" w:space="0" w:color="auto"/>
            </w:tcBorders>
          </w:tcPr>
          <w:p w:rsidR="00D21EF3" w:rsidRPr="00AA6A34" w:rsidRDefault="00D21EF3" w:rsidP="00AA6A34">
            <w:pPr>
              <w:widowControl w:val="0"/>
              <w:jc w:val="both"/>
              <w:rPr>
                <w:rFonts w:eastAsia="Times New Roman"/>
                <w:lang w:val="ru-RU"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D21EF3" w:rsidRPr="00AA6A34" w:rsidRDefault="00D21EF3" w:rsidP="00AA6A34">
            <w:pPr>
              <w:widowControl w:val="0"/>
              <w:jc w:val="center"/>
              <w:rPr>
                <w:rFonts w:eastAsia="Times New Roman"/>
                <w:lang w:eastAsia="ru-RU"/>
              </w:rPr>
            </w:pPr>
            <w:r w:rsidRPr="00AA6A34">
              <w:rPr>
                <w:rFonts w:eastAsia="Times New Roman"/>
                <w:lang w:val="ru-RU" w:eastAsia="ru-RU"/>
              </w:rPr>
              <w:t>Завдан</w:t>
            </w:r>
            <w:r w:rsidRPr="00AA6A34">
              <w:rPr>
                <w:rFonts w:eastAsia="Times New Roman"/>
                <w:lang w:eastAsia="ru-RU"/>
              </w:rPr>
              <w:t>ня</w:t>
            </w:r>
          </w:p>
          <w:p w:rsidR="00D21EF3" w:rsidRPr="00AA6A34" w:rsidRDefault="00D21EF3" w:rsidP="00AA6A34">
            <w:pPr>
              <w:widowControl w:val="0"/>
              <w:jc w:val="center"/>
              <w:rPr>
                <w:rFonts w:eastAsia="Times New Roman"/>
                <w:lang w:eastAsia="ru-RU"/>
              </w:rPr>
            </w:pPr>
            <w:r w:rsidRPr="00AA6A34">
              <w:rPr>
                <w:rFonts w:eastAsia="Times New Roman"/>
                <w:lang w:eastAsia="ru-RU"/>
              </w:rPr>
              <w:t>видав</w:t>
            </w:r>
          </w:p>
        </w:tc>
        <w:tc>
          <w:tcPr>
            <w:tcW w:w="2694" w:type="dxa"/>
            <w:tcBorders>
              <w:top w:val="single" w:sz="4" w:space="0" w:color="auto"/>
              <w:left w:val="single" w:sz="4" w:space="0" w:color="auto"/>
              <w:bottom w:val="single" w:sz="4" w:space="0" w:color="auto"/>
              <w:right w:val="single" w:sz="4" w:space="0" w:color="auto"/>
            </w:tcBorders>
            <w:vAlign w:val="center"/>
          </w:tcPr>
          <w:p w:rsidR="00D21EF3" w:rsidRPr="00AA6A34" w:rsidRDefault="00D21EF3" w:rsidP="00AA6A34">
            <w:pPr>
              <w:widowControl w:val="0"/>
              <w:jc w:val="center"/>
              <w:rPr>
                <w:rFonts w:eastAsia="Times New Roman"/>
                <w:lang w:eastAsia="ru-RU"/>
              </w:rPr>
            </w:pPr>
            <w:r w:rsidRPr="00AA6A34">
              <w:rPr>
                <w:rFonts w:eastAsia="Times New Roman"/>
                <w:lang w:eastAsia="ru-RU"/>
              </w:rPr>
              <w:t>Завдання</w:t>
            </w:r>
          </w:p>
          <w:p w:rsidR="00D21EF3" w:rsidRPr="00AA6A34" w:rsidRDefault="00D21EF3" w:rsidP="00AA6A34">
            <w:pPr>
              <w:widowControl w:val="0"/>
              <w:jc w:val="center"/>
              <w:rPr>
                <w:rFonts w:eastAsia="Times New Roman"/>
                <w:lang w:eastAsia="ru-RU"/>
              </w:rPr>
            </w:pPr>
            <w:r w:rsidRPr="00AA6A34">
              <w:rPr>
                <w:rFonts w:eastAsia="Times New Roman"/>
                <w:lang w:eastAsia="ru-RU"/>
              </w:rPr>
              <w:t>прийняв</w:t>
            </w:r>
          </w:p>
        </w:tc>
      </w:tr>
      <w:tr w:rsidR="00D21EF3" w:rsidRPr="00AA6A34" w:rsidTr="005008DC">
        <w:trPr>
          <w:trHeight w:val="328"/>
        </w:trPr>
        <w:tc>
          <w:tcPr>
            <w:tcW w:w="1418" w:type="dxa"/>
            <w:tcBorders>
              <w:top w:val="single" w:sz="4" w:space="0" w:color="auto"/>
              <w:left w:val="single" w:sz="4" w:space="0" w:color="auto"/>
              <w:bottom w:val="single" w:sz="4" w:space="0" w:color="auto"/>
              <w:right w:val="single" w:sz="4" w:space="0" w:color="auto"/>
            </w:tcBorders>
            <w:vAlign w:val="center"/>
          </w:tcPr>
          <w:p w:rsidR="00D21EF3" w:rsidRPr="00AA6A34" w:rsidRDefault="00D21EF3" w:rsidP="00AA6A34">
            <w:pPr>
              <w:widowControl w:val="0"/>
              <w:jc w:val="both"/>
              <w:rPr>
                <w:rFonts w:eastAsia="Times New Roman"/>
                <w:lang w:eastAsia="ru-RU"/>
              </w:rPr>
            </w:pPr>
            <w:r w:rsidRPr="00AA6A34">
              <w:rPr>
                <w:rFonts w:eastAsia="Times New Roman"/>
                <w:lang w:eastAsia="ru-RU"/>
              </w:rPr>
              <w:t>Вступ</w:t>
            </w:r>
          </w:p>
        </w:tc>
        <w:tc>
          <w:tcPr>
            <w:tcW w:w="2693" w:type="dxa"/>
            <w:tcBorders>
              <w:top w:val="single" w:sz="4" w:space="0" w:color="auto"/>
              <w:left w:val="single" w:sz="4" w:space="0" w:color="auto"/>
              <w:bottom w:val="single" w:sz="4" w:space="0" w:color="auto"/>
              <w:right w:val="single" w:sz="4" w:space="0" w:color="auto"/>
            </w:tcBorders>
            <w:vAlign w:val="center"/>
          </w:tcPr>
          <w:p w:rsidR="00D21EF3" w:rsidRPr="00AA6A34" w:rsidRDefault="005D083F" w:rsidP="00AA6A34">
            <w:pPr>
              <w:widowControl w:val="0"/>
              <w:ind w:left="-57" w:right="-57"/>
              <w:rPr>
                <w:rFonts w:eastAsia="Times New Roman"/>
                <w:lang w:val="uk-UA" w:eastAsia="ru-RU"/>
              </w:rPr>
            </w:pPr>
            <w:r w:rsidRPr="00AA6A34">
              <w:rPr>
                <w:rFonts w:eastAsia="Times New Roman"/>
                <w:lang w:val="uk-UA" w:eastAsia="ru-RU"/>
              </w:rPr>
              <w:t>Гладиш М.О.</w:t>
            </w:r>
          </w:p>
        </w:tc>
        <w:tc>
          <w:tcPr>
            <w:tcW w:w="2693" w:type="dxa"/>
            <w:tcBorders>
              <w:top w:val="single" w:sz="4" w:space="0" w:color="auto"/>
              <w:left w:val="single" w:sz="4" w:space="0" w:color="auto"/>
              <w:bottom w:val="single" w:sz="4" w:space="0" w:color="auto"/>
              <w:right w:val="single" w:sz="4" w:space="0" w:color="auto"/>
            </w:tcBorders>
          </w:tcPr>
          <w:p w:rsidR="00D21EF3" w:rsidRPr="00AA6A34" w:rsidRDefault="00D21EF3" w:rsidP="00AA6A34">
            <w:pPr>
              <w:pStyle w:val="preformatted"/>
              <w:widowControl w:val="0"/>
              <w:tabs>
                <w:tab w:val="center" w:pos="4677"/>
                <w:tab w:val="right" w:pos="9355"/>
              </w:tabs>
              <w:suppressAutoHyphens/>
              <w:spacing w:before="0" w:beforeAutospacing="0" w:after="0" w:afterAutospacing="0"/>
              <w:ind w:firstLine="34"/>
              <w:jc w:val="both"/>
              <w:rPr>
                <w:bCs/>
                <w:lang w:val="uk-UA"/>
              </w:rPr>
            </w:pPr>
            <w:r w:rsidRPr="00AA6A34">
              <w:rPr>
                <w:bCs/>
                <w:lang w:val="uk-UA"/>
              </w:rPr>
              <w:t>0</w:t>
            </w:r>
            <w:r w:rsidR="005D083F" w:rsidRPr="00AA6A34">
              <w:rPr>
                <w:bCs/>
                <w:lang w:val="uk-UA"/>
              </w:rPr>
              <w:t>2.12.21</w:t>
            </w:r>
            <w:r w:rsidRPr="00AA6A34">
              <w:rPr>
                <w:bCs/>
                <w:lang w:val="uk-UA"/>
              </w:rPr>
              <w:t> р.</w:t>
            </w:r>
          </w:p>
        </w:tc>
        <w:tc>
          <w:tcPr>
            <w:tcW w:w="2694" w:type="dxa"/>
            <w:tcBorders>
              <w:top w:val="single" w:sz="4" w:space="0" w:color="auto"/>
              <w:left w:val="single" w:sz="4" w:space="0" w:color="auto"/>
              <w:bottom w:val="single" w:sz="4" w:space="0" w:color="auto"/>
              <w:right w:val="single" w:sz="4" w:space="0" w:color="auto"/>
            </w:tcBorders>
          </w:tcPr>
          <w:p w:rsidR="00D21EF3" w:rsidRPr="00AA6A34" w:rsidRDefault="005D083F" w:rsidP="00AA6A34">
            <w:pPr>
              <w:pStyle w:val="preformatted"/>
              <w:widowControl w:val="0"/>
              <w:tabs>
                <w:tab w:val="center" w:pos="4677"/>
                <w:tab w:val="right" w:pos="9355"/>
              </w:tabs>
              <w:suppressAutoHyphens/>
              <w:spacing w:before="0" w:beforeAutospacing="0" w:after="0" w:afterAutospacing="0"/>
              <w:ind w:firstLine="34"/>
              <w:jc w:val="both"/>
              <w:rPr>
                <w:bCs/>
                <w:lang w:val="uk-UA"/>
              </w:rPr>
            </w:pPr>
            <w:r w:rsidRPr="00AA6A34">
              <w:rPr>
                <w:bCs/>
                <w:lang w:val="uk-UA"/>
              </w:rPr>
              <w:t>02.12.21</w:t>
            </w:r>
            <w:r w:rsidR="00D21EF3" w:rsidRPr="00AA6A34">
              <w:rPr>
                <w:bCs/>
                <w:lang w:val="uk-UA"/>
              </w:rPr>
              <w:t> р.</w:t>
            </w:r>
          </w:p>
        </w:tc>
      </w:tr>
      <w:tr w:rsidR="005008DC" w:rsidRPr="00AA6A34" w:rsidTr="005008DC">
        <w:tc>
          <w:tcPr>
            <w:tcW w:w="1418" w:type="dxa"/>
            <w:tcBorders>
              <w:top w:val="single" w:sz="4" w:space="0" w:color="auto"/>
              <w:left w:val="single" w:sz="4" w:space="0" w:color="auto"/>
              <w:bottom w:val="single" w:sz="4" w:space="0" w:color="auto"/>
              <w:right w:val="single" w:sz="4" w:space="0" w:color="auto"/>
            </w:tcBorders>
            <w:vAlign w:val="center"/>
          </w:tcPr>
          <w:p w:rsidR="005008DC" w:rsidRPr="00AA6A34" w:rsidRDefault="005008DC" w:rsidP="00AA6A34">
            <w:pPr>
              <w:widowControl w:val="0"/>
              <w:jc w:val="both"/>
              <w:rPr>
                <w:rFonts w:eastAsia="Times New Roman"/>
                <w:lang w:val="ru-RU" w:eastAsia="ru-RU"/>
              </w:rPr>
            </w:pPr>
            <w:r w:rsidRPr="00AA6A34">
              <w:rPr>
                <w:rFonts w:eastAsia="Times New Roman"/>
                <w:lang w:val="ru-RU" w:eastAsia="ru-RU"/>
              </w:rPr>
              <w:t xml:space="preserve">Розділ 1 </w:t>
            </w:r>
          </w:p>
        </w:tc>
        <w:tc>
          <w:tcPr>
            <w:tcW w:w="2693" w:type="dxa"/>
            <w:tcBorders>
              <w:top w:val="single" w:sz="4" w:space="0" w:color="auto"/>
              <w:left w:val="single" w:sz="4" w:space="0" w:color="auto"/>
              <w:bottom w:val="single" w:sz="4" w:space="0" w:color="auto"/>
              <w:right w:val="single" w:sz="4" w:space="0" w:color="auto"/>
            </w:tcBorders>
            <w:vAlign w:val="center"/>
          </w:tcPr>
          <w:p w:rsidR="005008DC" w:rsidRPr="00AA6A34" w:rsidRDefault="005D083F" w:rsidP="00AA6A34">
            <w:pPr>
              <w:widowControl w:val="0"/>
              <w:ind w:left="-57" w:right="-57"/>
              <w:rPr>
                <w:rFonts w:eastAsia="Times New Roman"/>
                <w:lang w:val="uk-UA" w:eastAsia="ru-RU"/>
              </w:rPr>
            </w:pPr>
            <w:r w:rsidRPr="00AA6A34">
              <w:rPr>
                <w:rFonts w:eastAsia="Times New Roman"/>
                <w:lang w:val="uk-UA" w:eastAsia="ru-RU"/>
              </w:rPr>
              <w:t>Гладиш М.О.</w:t>
            </w:r>
          </w:p>
        </w:tc>
        <w:tc>
          <w:tcPr>
            <w:tcW w:w="2693" w:type="dxa"/>
            <w:tcBorders>
              <w:top w:val="single" w:sz="4" w:space="0" w:color="auto"/>
              <w:left w:val="single" w:sz="4" w:space="0" w:color="auto"/>
              <w:bottom w:val="single" w:sz="4" w:space="0" w:color="auto"/>
              <w:right w:val="single" w:sz="4" w:space="0" w:color="auto"/>
            </w:tcBorders>
          </w:tcPr>
          <w:p w:rsidR="005008DC" w:rsidRPr="00AA6A34" w:rsidRDefault="005D083F" w:rsidP="00AA6A34">
            <w:pPr>
              <w:pStyle w:val="preformatted"/>
              <w:widowControl w:val="0"/>
              <w:tabs>
                <w:tab w:val="center" w:pos="4677"/>
                <w:tab w:val="right" w:pos="9355"/>
              </w:tabs>
              <w:suppressAutoHyphens/>
              <w:spacing w:before="0" w:beforeAutospacing="0" w:after="0" w:afterAutospacing="0"/>
              <w:ind w:firstLine="34"/>
              <w:jc w:val="both"/>
              <w:rPr>
                <w:bCs/>
                <w:lang w:val="uk-UA"/>
              </w:rPr>
            </w:pPr>
            <w:r w:rsidRPr="00AA6A34">
              <w:rPr>
                <w:bCs/>
                <w:lang w:val="uk-UA"/>
              </w:rPr>
              <w:t>15.01.22</w:t>
            </w:r>
            <w:r w:rsidR="005008DC" w:rsidRPr="00AA6A34">
              <w:rPr>
                <w:bCs/>
                <w:lang w:val="uk-UA"/>
              </w:rPr>
              <w:t> р.</w:t>
            </w:r>
          </w:p>
        </w:tc>
        <w:tc>
          <w:tcPr>
            <w:tcW w:w="2694" w:type="dxa"/>
            <w:tcBorders>
              <w:top w:val="single" w:sz="4" w:space="0" w:color="auto"/>
              <w:left w:val="single" w:sz="4" w:space="0" w:color="auto"/>
              <w:bottom w:val="single" w:sz="4" w:space="0" w:color="auto"/>
              <w:right w:val="single" w:sz="4" w:space="0" w:color="auto"/>
            </w:tcBorders>
          </w:tcPr>
          <w:p w:rsidR="005008DC" w:rsidRPr="00AA6A34" w:rsidRDefault="005D083F" w:rsidP="00AA6A34">
            <w:pPr>
              <w:pStyle w:val="preformatted"/>
              <w:widowControl w:val="0"/>
              <w:tabs>
                <w:tab w:val="center" w:pos="4677"/>
                <w:tab w:val="right" w:pos="9355"/>
              </w:tabs>
              <w:suppressAutoHyphens/>
              <w:spacing w:before="0" w:beforeAutospacing="0" w:after="0" w:afterAutospacing="0"/>
              <w:ind w:firstLine="34"/>
              <w:jc w:val="both"/>
              <w:rPr>
                <w:bCs/>
                <w:lang w:val="uk-UA"/>
              </w:rPr>
            </w:pPr>
            <w:r w:rsidRPr="00AA6A34">
              <w:rPr>
                <w:bCs/>
                <w:lang w:val="uk-UA"/>
              </w:rPr>
              <w:t>15.01.22</w:t>
            </w:r>
            <w:r w:rsidR="005008DC" w:rsidRPr="00AA6A34">
              <w:rPr>
                <w:bCs/>
                <w:lang w:val="uk-UA"/>
              </w:rPr>
              <w:t> р.</w:t>
            </w:r>
          </w:p>
        </w:tc>
      </w:tr>
      <w:tr w:rsidR="005008DC" w:rsidRPr="00AA6A34" w:rsidTr="005008DC">
        <w:tc>
          <w:tcPr>
            <w:tcW w:w="1418" w:type="dxa"/>
            <w:tcBorders>
              <w:top w:val="single" w:sz="4" w:space="0" w:color="auto"/>
              <w:left w:val="single" w:sz="4" w:space="0" w:color="auto"/>
              <w:bottom w:val="single" w:sz="4" w:space="0" w:color="auto"/>
              <w:right w:val="single" w:sz="4" w:space="0" w:color="auto"/>
            </w:tcBorders>
            <w:vAlign w:val="center"/>
          </w:tcPr>
          <w:p w:rsidR="005008DC" w:rsidRPr="00AA6A34" w:rsidRDefault="005008DC" w:rsidP="00AA6A34">
            <w:pPr>
              <w:widowControl w:val="0"/>
              <w:jc w:val="both"/>
              <w:rPr>
                <w:rFonts w:eastAsia="Times New Roman"/>
                <w:lang w:val="ru-RU" w:eastAsia="ru-RU"/>
              </w:rPr>
            </w:pPr>
            <w:r w:rsidRPr="00AA6A34">
              <w:rPr>
                <w:rFonts w:eastAsia="Times New Roman"/>
                <w:lang w:val="ru-RU" w:eastAsia="ru-RU"/>
              </w:rPr>
              <w:t xml:space="preserve">Розділ 2 </w:t>
            </w:r>
          </w:p>
        </w:tc>
        <w:tc>
          <w:tcPr>
            <w:tcW w:w="2693" w:type="dxa"/>
            <w:tcBorders>
              <w:top w:val="single" w:sz="4" w:space="0" w:color="auto"/>
              <w:left w:val="single" w:sz="4" w:space="0" w:color="auto"/>
              <w:bottom w:val="single" w:sz="4" w:space="0" w:color="auto"/>
              <w:right w:val="single" w:sz="4" w:space="0" w:color="auto"/>
            </w:tcBorders>
            <w:vAlign w:val="center"/>
          </w:tcPr>
          <w:p w:rsidR="005008DC" w:rsidRPr="00AA6A34" w:rsidRDefault="005D083F" w:rsidP="00AA6A34">
            <w:pPr>
              <w:widowControl w:val="0"/>
              <w:ind w:left="-57" w:right="-57"/>
              <w:rPr>
                <w:rFonts w:eastAsia="Times New Roman"/>
                <w:lang w:val="uk-UA" w:eastAsia="ru-RU"/>
              </w:rPr>
            </w:pPr>
            <w:r w:rsidRPr="00AA6A34">
              <w:rPr>
                <w:rFonts w:eastAsia="Times New Roman"/>
                <w:lang w:val="uk-UA" w:eastAsia="ru-RU"/>
              </w:rPr>
              <w:t>Гладиш М.О.</w:t>
            </w:r>
          </w:p>
        </w:tc>
        <w:tc>
          <w:tcPr>
            <w:tcW w:w="2693" w:type="dxa"/>
            <w:tcBorders>
              <w:top w:val="single" w:sz="4" w:space="0" w:color="auto"/>
              <w:left w:val="single" w:sz="4" w:space="0" w:color="auto"/>
              <w:bottom w:val="single" w:sz="4" w:space="0" w:color="auto"/>
              <w:right w:val="single" w:sz="4" w:space="0" w:color="auto"/>
            </w:tcBorders>
          </w:tcPr>
          <w:p w:rsidR="005008DC" w:rsidRPr="00AA6A34" w:rsidRDefault="005D083F" w:rsidP="00AA6A34">
            <w:pPr>
              <w:pStyle w:val="preformatted"/>
              <w:widowControl w:val="0"/>
              <w:tabs>
                <w:tab w:val="center" w:pos="4677"/>
                <w:tab w:val="right" w:pos="9355"/>
              </w:tabs>
              <w:suppressAutoHyphens/>
              <w:spacing w:before="0" w:beforeAutospacing="0" w:after="0" w:afterAutospacing="0"/>
              <w:ind w:firstLine="34"/>
              <w:jc w:val="both"/>
              <w:rPr>
                <w:bCs/>
                <w:lang w:val="uk-UA"/>
              </w:rPr>
            </w:pPr>
            <w:r w:rsidRPr="00AA6A34">
              <w:rPr>
                <w:bCs/>
                <w:lang w:val="uk-UA"/>
              </w:rPr>
              <w:t>14.03.22</w:t>
            </w:r>
            <w:r w:rsidR="005008DC" w:rsidRPr="00AA6A34">
              <w:rPr>
                <w:bCs/>
                <w:lang w:val="uk-UA"/>
              </w:rPr>
              <w:t> р.</w:t>
            </w:r>
          </w:p>
        </w:tc>
        <w:tc>
          <w:tcPr>
            <w:tcW w:w="2694" w:type="dxa"/>
            <w:tcBorders>
              <w:top w:val="single" w:sz="4" w:space="0" w:color="auto"/>
              <w:left w:val="single" w:sz="4" w:space="0" w:color="auto"/>
              <w:bottom w:val="single" w:sz="4" w:space="0" w:color="auto"/>
              <w:right w:val="single" w:sz="4" w:space="0" w:color="auto"/>
            </w:tcBorders>
          </w:tcPr>
          <w:p w:rsidR="005008DC" w:rsidRPr="00AA6A34" w:rsidRDefault="005D083F" w:rsidP="00AA6A34">
            <w:pPr>
              <w:pStyle w:val="preformatted"/>
              <w:widowControl w:val="0"/>
              <w:tabs>
                <w:tab w:val="center" w:pos="4677"/>
                <w:tab w:val="right" w:pos="9355"/>
              </w:tabs>
              <w:suppressAutoHyphens/>
              <w:spacing w:before="0" w:beforeAutospacing="0" w:after="0" w:afterAutospacing="0"/>
              <w:ind w:firstLine="34"/>
              <w:jc w:val="both"/>
              <w:rPr>
                <w:bCs/>
                <w:lang w:val="uk-UA"/>
              </w:rPr>
            </w:pPr>
            <w:r w:rsidRPr="00AA6A34">
              <w:rPr>
                <w:bCs/>
                <w:lang w:val="uk-UA"/>
              </w:rPr>
              <w:t>14.03.22</w:t>
            </w:r>
            <w:r w:rsidR="005008DC" w:rsidRPr="00AA6A34">
              <w:rPr>
                <w:bCs/>
                <w:lang w:val="uk-UA"/>
              </w:rPr>
              <w:t> р.</w:t>
            </w:r>
          </w:p>
        </w:tc>
      </w:tr>
      <w:tr w:rsidR="005008DC" w:rsidRPr="00AA6A34" w:rsidTr="005008DC">
        <w:tc>
          <w:tcPr>
            <w:tcW w:w="1418" w:type="dxa"/>
            <w:tcBorders>
              <w:top w:val="single" w:sz="4" w:space="0" w:color="auto"/>
              <w:left w:val="single" w:sz="4" w:space="0" w:color="auto"/>
              <w:bottom w:val="single" w:sz="4" w:space="0" w:color="auto"/>
              <w:right w:val="single" w:sz="4" w:space="0" w:color="auto"/>
            </w:tcBorders>
            <w:vAlign w:val="center"/>
          </w:tcPr>
          <w:p w:rsidR="005008DC" w:rsidRPr="00AA6A34" w:rsidRDefault="005008DC" w:rsidP="00AA6A34">
            <w:pPr>
              <w:widowControl w:val="0"/>
              <w:jc w:val="both"/>
              <w:rPr>
                <w:rFonts w:eastAsia="Times New Roman"/>
                <w:lang w:eastAsia="ru-RU"/>
              </w:rPr>
            </w:pPr>
            <w:r w:rsidRPr="00AA6A34">
              <w:rPr>
                <w:rFonts w:eastAsia="Times New Roman"/>
                <w:lang w:eastAsia="ru-RU"/>
              </w:rPr>
              <w:t>Висновки</w:t>
            </w:r>
          </w:p>
        </w:tc>
        <w:tc>
          <w:tcPr>
            <w:tcW w:w="2693" w:type="dxa"/>
            <w:tcBorders>
              <w:top w:val="single" w:sz="4" w:space="0" w:color="auto"/>
              <w:left w:val="single" w:sz="4" w:space="0" w:color="auto"/>
              <w:bottom w:val="single" w:sz="4" w:space="0" w:color="auto"/>
              <w:right w:val="single" w:sz="4" w:space="0" w:color="auto"/>
            </w:tcBorders>
            <w:vAlign w:val="center"/>
          </w:tcPr>
          <w:p w:rsidR="005008DC" w:rsidRPr="00AA6A34" w:rsidRDefault="005D083F" w:rsidP="00AA6A34">
            <w:pPr>
              <w:widowControl w:val="0"/>
              <w:ind w:left="-57" w:right="-57"/>
              <w:rPr>
                <w:rFonts w:eastAsia="Times New Roman"/>
                <w:lang w:val="uk-UA" w:eastAsia="ru-RU"/>
              </w:rPr>
            </w:pPr>
            <w:r w:rsidRPr="00AA6A34">
              <w:rPr>
                <w:rFonts w:eastAsia="Times New Roman"/>
                <w:lang w:val="uk-UA" w:eastAsia="ru-RU"/>
              </w:rPr>
              <w:t>Гладиш М.О.</w:t>
            </w:r>
          </w:p>
        </w:tc>
        <w:tc>
          <w:tcPr>
            <w:tcW w:w="2693" w:type="dxa"/>
            <w:tcBorders>
              <w:top w:val="single" w:sz="4" w:space="0" w:color="auto"/>
              <w:left w:val="single" w:sz="4" w:space="0" w:color="auto"/>
              <w:bottom w:val="single" w:sz="4" w:space="0" w:color="auto"/>
              <w:right w:val="single" w:sz="4" w:space="0" w:color="auto"/>
            </w:tcBorders>
          </w:tcPr>
          <w:p w:rsidR="005008DC" w:rsidRPr="00AA6A34" w:rsidRDefault="005D083F" w:rsidP="00AA6A34">
            <w:pPr>
              <w:pStyle w:val="preformatted"/>
              <w:widowControl w:val="0"/>
              <w:tabs>
                <w:tab w:val="center" w:pos="4677"/>
                <w:tab w:val="right" w:pos="9355"/>
              </w:tabs>
              <w:suppressAutoHyphens/>
              <w:spacing w:before="0" w:beforeAutospacing="0" w:after="0" w:afterAutospacing="0"/>
              <w:ind w:firstLine="34"/>
              <w:jc w:val="both"/>
              <w:rPr>
                <w:bCs/>
                <w:lang w:val="uk-UA"/>
              </w:rPr>
            </w:pPr>
            <w:r w:rsidRPr="00AA6A34">
              <w:rPr>
                <w:bCs/>
                <w:lang w:val="uk-UA"/>
              </w:rPr>
              <w:t>02.09.22</w:t>
            </w:r>
            <w:r w:rsidR="005008DC" w:rsidRPr="00AA6A34">
              <w:rPr>
                <w:bCs/>
                <w:lang w:val="uk-UA"/>
              </w:rPr>
              <w:t> р.</w:t>
            </w:r>
          </w:p>
        </w:tc>
        <w:tc>
          <w:tcPr>
            <w:tcW w:w="2694" w:type="dxa"/>
            <w:tcBorders>
              <w:top w:val="single" w:sz="4" w:space="0" w:color="auto"/>
              <w:left w:val="single" w:sz="4" w:space="0" w:color="auto"/>
              <w:bottom w:val="single" w:sz="4" w:space="0" w:color="auto"/>
              <w:right w:val="single" w:sz="4" w:space="0" w:color="auto"/>
            </w:tcBorders>
          </w:tcPr>
          <w:p w:rsidR="005008DC" w:rsidRPr="00AA6A34" w:rsidRDefault="005D083F" w:rsidP="00AA6A34">
            <w:pPr>
              <w:pStyle w:val="preformatted"/>
              <w:widowControl w:val="0"/>
              <w:tabs>
                <w:tab w:val="center" w:pos="4677"/>
                <w:tab w:val="right" w:pos="9355"/>
              </w:tabs>
              <w:suppressAutoHyphens/>
              <w:spacing w:before="0" w:beforeAutospacing="0" w:after="0" w:afterAutospacing="0"/>
              <w:ind w:firstLine="34"/>
              <w:jc w:val="both"/>
              <w:rPr>
                <w:bCs/>
                <w:lang w:val="uk-UA"/>
              </w:rPr>
            </w:pPr>
            <w:r w:rsidRPr="00AA6A34">
              <w:rPr>
                <w:bCs/>
                <w:lang w:val="uk-UA"/>
              </w:rPr>
              <w:t>02.09.22</w:t>
            </w:r>
            <w:r w:rsidR="005008DC" w:rsidRPr="00AA6A34">
              <w:rPr>
                <w:bCs/>
                <w:lang w:val="uk-UA"/>
              </w:rPr>
              <w:t> р.</w:t>
            </w:r>
          </w:p>
        </w:tc>
      </w:tr>
    </w:tbl>
    <w:p w:rsidR="00D21EF3" w:rsidRPr="00AA6A34" w:rsidRDefault="00D21EF3" w:rsidP="00AA6A34">
      <w:pPr>
        <w:widowControl w:val="0"/>
        <w:tabs>
          <w:tab w:val="left" w:pos="4140"/>
        </w:tabs>
        <w:jc w:val="both"/>
        <w:rPr>
          <w:rFonts w:eastAsia="Times New Roman"/>
          <w:lang w:eastAsia="ru-RU"/>
        </w:rPr>
      </w:pPr>
      <w:r w:rsidRPr="00AA6A34">
        <w:rPr>
          <w:rFonts w:eastAsia="Times New Roman"/>
          <w:lang w:eastAsia="ru-RU"/>
        </w:rPr>
        <w:tab/>
      </w:r>
    </w:p>
    <w:p w:rsidR="00D21EF3" w:rsidRPr="00AA6A34" w:rsidRDefault="00D21EF3" w:rsidP="00AA6A34">
      <w:pPr>
        <w:widowControl w:val="0"/>
        <w:tabs>
          <w:tab w:val="left" w:pos="4140"/>
        </w:tabs>
        <w:jc w:val="both"/>
        <w:rPr>
          <w:rFonts w:eastAsia="Times New Roman"/>
          <w:lang w:eastAsia="ru-RU"/>
        </w:rPr>
      </w:pPr>
    </w:p>
    <w:p w:rsidR="00D21EF3" w:rsidRPr="00AA6A34" w:rsidRDefault="00D21EF3" w:rsidP="00AA6A34">
      <w:pPr>
        <w:widowControl w:val="0"/>
        <w:jc w:val="both"/>
        <w:rPr>
          <w:rFonts w:eastAsia="Times New Roman"/>
          <w:lang w:eastAsia="ru-RU"/>
        </w:rPr>
      </w:pPr>
      <w:r w:rsidRPr="00AA6A34">
        <w:rPr>
          <w:rFonts w:eastAsia="Times New Roman"/>
          <w:b/>
          <w:lang w:eastAsia="ru-RU"/>
        </w:rPr>
        <w:t>7. Дата видачі завдання:</w:t>
      </w:r>
      <w:r w:rsidRPr="00AA6A34">
        <w:rPr>
          <w:rFonts w:eastAsia="Times New Roman"/>
          <w:lang w:eastAsia="ru-RU"/>
        </w:rPr>
        <w:t xml:space="preserve"> _____________________________ </w:t>
      </w:r>
    </w:p>
    <w:p w:rsidR="00D21EF3" w:rsidRPr="00AA6A34" w:rsidRDefault="00D21EF3" w:rsidP="00AA6A34">
      <w:pPr>
        <w:widowControl w:val="0"/>
        <w:pBdr>
          <w:bar w:val="single" w:sz="4" w:color="auto"/>
        </w:pBdr>
        <w:jc w:val="center"/>
        <w:rPr>
          <w:rFonts w:eastAsia="Times New Roman"/>
          <w:vertAlign w:val="superscript"/>
          <w:lang w:eastAsia="ru-RU"/>
        </w:rPr>
      </w:pPr>
    </w:p>
    <w:p w:rsidR="00D21EF3" w:rsidRPr="00AA6A34" w:rsidRDefault="00D21EF3" w:rsidP="00AA6A34">
      <w:pPr>
        <w:widowControl w:val="0"/>
        <w:pBdr>
          <w:bar w:val="single" w:sz="4" w:color="auto"/>
        </w:pBdr>
        <w:jc w:val="center"/>
        <w:rPr>
          <w:rFonts w:eastAsia="Times New Roman"/>
          <w:lang w:eastAsia="ru-RU"/>
        </w:rPr>
      </w:pPr>
    </w:p>
    <w:p w:rsidR="00D21EF3" w:rsidRPr="00AA6A34" w:rsidRDefault="00D21EF3" w:rsidP="00AA6A34">
      <w:pPr>
        <w:widowControl w:val="0"/>
        <w:tabs>
          <w:tab w:val="left" w:pos="3960"/>
        </w:tabs>
        <w:jc w:val="center"/>
        <w:rPr>
          <w:rFonts w:eastAsia="Times New Roman"/>
          <w:b/>
          <w:lang w:eastAsia="ru-RU"/>
        </w:rPr>
      </w:pPr>
      <w:r w:rsidRPr="00AA6A34">
        <w:rPr>
          <w:rFonts w:eastAsia="Times New Roman"/>
          <w:b/>
          <w:lang w:eastAsia="ru-RU"/>
        </w:rPr>
        <w:t>КАЛЕНДАРНИЙ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678"/>
        <w:gridCol w:w="2693"/>
        <w:gridCol w:w="1560"/>
      </w:tblGrid>
      <w:tr w:rsidR="00D21EF3" w:rsidRPr="00AA6A34" w:rsidTr="005008DC">
        <w:tc>
          <w:tcPr>
            <w:tcW w:w="567" w:type="dxa"/>
            <w:tcBorders>
              <w:left w:val="single" w:sz="4" w:space="0" w:color="auto"/>
            </w:tcBorders>
            <w:vAlign w:val="center"/>
          </w:tcPr>
          <w:p w:rsidR="00D21EF3" w:rsidRPr="00AA6A34" w:rsidRDefault="00D21EF3" w:rsidP="00AA6A34">
            <w:pPr>
              <w:widowControl w:val="0"/>
              <w:ind w:left="-57" w:right="-57"/>
              <w:jc w:val="center"/>
              <w:rPr>
                <w:rFonts w:eastAsia="Times New Roman"/>
                <w:lang w:eastAsia="ru-RU"/>
              </w:rPr>
            </w:pPr>
            <w:r w:rsidRPr="00AA6A34">
              <w:rPr>
                <w:rFonts w:eastAsia="Times New Roman"/>
                <w:lang w:eastAsia="ru-RU"/>
              </w:rPr>
              <w:t>№ п/п</w:t>
            </w:r>
          </w:p>
        </w:tc>
        <w:tc>
          <w:tcPr>
            <w:tcW w:w="4678" w:type="dxa"/>
            <w:vAlign w:val="center"/>
          </w:tcPr>
          <w:p w:rsidR="00D21EF3" w:rsidRPr="00AA6A34" w:rsidRDefault="00D21EF3" w:rsidP="00AA6A34">
            <w:pPr>
              <w:widowControl w:val="0"/>
              <w:ind w:left="-57" w:right="-57"/>
              <w:jc w:val="center"/>
              <w:rPr>
                <w:rFonts w:eastAsia="Times New Roman"/>
                <w:lang w:eastAsia="ru-RU"/>
              </w:rPr>
            </w:pPr>
            <w:r w:rsidRPr="00AA6A34">
              <w:rPr>
                <w:rFonts w:eastAsia="Times New Roman"/>
                <w:lang w:eastAsia="ru-RU"/>
              </w:rPr>
              <w:t>Назва етапів кваліфікаційної роботи</w:t>
            </w:r>
          </w:p>
        </w:tc>
        <w:tc>
          <w:tcPr>
            <w:tcW w:w="2693" w:type="dxa"/>
            <w:vAlign w:val="center"/>
          </w:tcPr>
          <w:p w:rsidR="00D21EF3" w:rsidRPr="00AA6A34" w:rsidRDefault="00D21EF3" w:rsidP="00AA6A34">
            <w:pPr>
              <w:widowControl w:val="0"/>
              <w:ind w:left="-57" w:right="-57"/>
              <w:jc w:val="center"/>
              <w:rPr>
                <w:rFonts w:eastAsia="Times New Roman"/>
                <w:lang w:eastAsia="ru-RU"/>
              </w:rPr>
            </w:pPr>
            <w:r w:rsidRPr="00AA6A34">
              <w:rPr>
                <w:rFonts w:eastAsia="Times New Roman"/>
                <w:lang w:eastAsia="ru-RU"/>
              </w:rPr>
              <w:t>Строк виконання етапів роботи</w:t>
            </w:r>
          </w:p>
        </w:tc>
        <w:tc>
          <w:tcPr>
            <w:tcW w:w="1560" w:type="dxa"/>
            <w:tcBorders>
              <w:right w:val="single" w:sz="4" w:space="0" w:color="auto"/>
            </w:tcBorders>
            <w:vAlign w:val="center"/>
          </w:tcPr>
          <w:p w:rsidR="00D21EF3" w:rsidRPr="00AA6A34" w:rsidRDefault="00D21EF3" w:rsidP="00AA6A34">
            <w:pPr>
              <w:widowControl w:val="0"/>
              <w:ind w:left="-57" w:right="-57"/>
              <w:jc w:val="center"/>
              <w:rPr>
                <w:rFonts w:eastAsia="Times New Roman"/>
                <w:lang w:eastAsia="ru-RU"/>
              </w:rPr>
            </w:pPr>
            <w:r w:rsidRPr="00AA6A34">
              <w:rPr>
                <w:rFonts w:eastAsia="Times New Roman"/>
                <w:lang w:eastAsia="ru-RU"/>
              </w:rPr>
              <w:t>Примітка</w:t>
            </w:r>
          </w:p>
        </w:tc>
      </w:tr>
      <w:tr w:rsidR="00D21EF3" w:rsidRPr="00AA6A34" w:rsidTr="005008DC">
        <w:tc>
          <w:tcPr>
            <w:tcW w:w="567" w:type="dxa"/>
            <w:tcBorders>
              <w:left w:val="single" w:sz="4" w:space="0" w:color="auto"/>
            </w:tcBorders>
            <w:vAlign w:val="center"/>
          </w:tcPr>
          <w:p w:rsidR="00D21EF3" w:rsidRPr="00AA6A34" w:rsidRDefault="00D21EF3" w:rsidP="00AA6A34">
            <w:pPr>
              <w:widowControl w:val="0"/>
              <w:ind w:left="-57" w:right="-57"/>
              <w:jc w:val="center"/>
              <w:rPr>
                <w:rFonts w:eastAsia="Times New Roman"/>
                <w:lang w:eastAsia="ru-RU"/>
              </w:rPr>
            </w:pPr>
            <w:r w:rsidRPr="00AA6A34">
              <w:rPr>
                <w:rFonts w:eastAsia="Times New Roman"/>
                <w:lang w:eastAsia="ru-RU"/>
              </w:rPr>
              <w:t>1</w:t>
            </w:r>
          </w:p>
        </w:tc>
        <w:tc>
          <w:tcPr>
            <w:tcW w:w="4678" w:type="dxa"/>
            <w:vAlign w:val="center"/>
          </w:tcPr>
          <w:p w:rsidR="00D21EF3" w:rsidRPr="00AA6A34" w:rsidRDefault="00D21EF3"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Збір та систематизація матеріалу</w:t>
            </w:r>
          </w:p>
        </w:tc>
        <w:tc>
          <w:tcPr>
            <w:tcW w:w="2693" w:type="dxa"/>
            <w:vAlign w:val="center"/>
          </w:tcPr>
          <w:p w:rsidR="00D21EF3" w:rsidRPr="00AA6A34" w:rsidRDefault="00D21EF3"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грудень</w:t>
            </w:r>
          </w:p>
        </w:tc>
        <w:tc>
          <w:tcPr>
            <w:tcW w:w="1560" w:type="dxa"/>
            <w:tcBorders>
              <w:right w:val="single" w:sz="4" w:space="0" w:color="auto"/>
            </w:tcBorders>
            <w:vAlign w:val="center"/>
          </w:tcPr>
          <w:p w:rsidR="00D21EF3" w:rsidRPr="00AA6A34" w:rsidRDefault="00D21EF3" w:rsidP="00AA6A34">
            <w:pPr>
              <w:widowControl w:val="0"/>
              <w:ind w:left="-57" w:right="-57"/>
              <w:jc w:val="both"/>
              <w:rPr>
                <w:rFonts w:eastAsia="Times New Roman"/>
                <w:lang w:eastAsia="ru-RU"/>
              </w:rPr>
            </w:pPr>
            <w:r w:rsidRPr="00AA6A34">
              <w:rPr>
                <w:rFonts w:eastAsia="Times New Roman"/>
                <w:lang w:eastAsia="ru-RU"/>
              </w:rPr>
              <w:t>виконано</w:t>
            </w:r>
          </w:p>
        </w:tc>
      </w:tr>
      <w:tr w:rsidR="00D21EF3" w:rsidRPr="00AA6A34" w:rsidTr="005008DC">
        <w:tc>
          <w:tcPr>
            <w:tcW w:w="567" w:type="dxa"/>
            <w:tcBorders>
              <w:left w:val="single" w:sz="4" w:space="0" w:color="auto"/>
            </w:tcBorders>
            <w:vAlign w:val="center"/>
          </w:tcPr>
          <w:p w:rsidR="00D21EF3" w:rsidRPr="00AA6A34" w:rsidRDefault="00D21EF3" w:rsidP="00AA6A34">
            <w:pPr>
              <w:widowControl w:val="0"/>
              <w:ind w:left="-57" w:right="-57"/>
              <w:jc w:val="center"/>
              <w:rPr>
                <w:rFonts w:eastAsia="Times New Roman"/>
                <w:lang w:eastAsia="ru-RU"/>
              </w:rPr>
            </w:pPr>
            <w:r w:rsidRPr="00AA6A34">
              <w:rPr>
                <w:rFonts w:eastAsia="Times New Roman"/>
                <w:lang w:eastAsia="ru-RU"/>
              </w:rPr>
              <w:t>2</w:t>
            </w:r>
          </w:p>
        </w:tc>
        <w:tc>
          <w:tcPr>
            <w:tcW w:w="4678" w:type="dxa"/>
            <w:vAlign w:val="center"/>
          </w:tcPr>
          <w:p w:rsidR="00D21EF3" w:rsidRPr="00AA6A34" w:rsidRDefault="00D21EF3"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Написання вступу</w:t>
            </w:r>
          </w:p>
        </w:tc>
        <w:tc>
          <w:tcPr>
            <w:tcW w:w="2693" w:type="dxa"/>
            <w:vAlign w:val="center"/>
          </w:tcPr>
          <w:p w:rsidR="00D21EF3" w:rsidRPr="00AA6A34" w:rsidRDefault="00D21EF3"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січень</w:t>
            </w:r>
          </w:p>
        </w:tc>
        <w:tc>
          <w:tcPr>
            <w:tcW w:w="1560" w:type="dxa"/>
            <w:tcBorders>
              <w:right w:val="single" w:sz="4" w:space="0" w:color="auto"/>
            </w:tcBorders>
            <w:vAlign w:val="center"/>
          </w:tcPr>
          <w:p w:rsidR="00D21EF3" w:rsidRPr="00AA6A34" w:rsidRDefault="00D21EF3" w:rsidP="00AA6A34">
            <w:pPr>
              <w:widowControl w:val="0"/>
              <w:ind w:left="-57" w:right="-57"/>
              <w:jc w:val="both"/>
              <w:rPr>
                <w:rFonts w:eastAsia="Times New Roman"/>
                <w:lang w:eastAsia="ru-RU"/>
              </w:rPr>
            </w:pPr>
            <w:r w:rsidRPr="00AA6A34">
              <w:rPr>
                <w:rFonts w:eastAsia="Times New Roman"/>
                <w:lang w:eastAsia="ru-RU"/>
              </w:rPr>
              <w:t>виконано</w:t>
            </w:r>
          </w:p>
        </w:tc>
      </w:tr>
      <w:tr w:rsidR="00D21EF3" w:rsidRPr="00AA6A34" w:rsidTr="005008DC">
        <w:tc>
          <w:tcPr>
            <w:tcW w:w="567" w:type="dxa"/>
            <w:tcBorders>
              <w:left w:val="single" w:sz="4" w:space="0" w:color="auto"/>
            </w:tcBorders>
            <w:vAlign w:val="center"/>
          </w:tcPr>
          <w:p w:rsidR="00D21EF3" w:rsidRPr="00AA6A34" w:rsidRDefault="00D21EF3" w:rsidP="00AA6A34">
            <w:pPr>
              <w:widowControl w:val="0"/>
              <w:ind w:left="-57" w:right="-57"/>
              <w:jc w:val="center"/>
              <w:rPr>
                <w:rFonts w:eastAsia="Times New Roman"/>
                <w:lang w:eastAsia="ru-RU"/>
              </w:rPr>
            </w:pPr>
            <w:r w:rsidRPr="00AA6A34">
              <w:rPr>
                <w:rFonts w:eastAsia="Times New Roman"/>
                <w:lang w:eastAsia="ru-RU"/>
              </w:rPr>
              <w:t>3</w:t>
            </w:r>
          </w:p>
        </w:tc>
        <w:tc>
          <w:tcPr>
            <w:tcW w:w="4678" w:type="dxa"/>
            <w:vAlign w:val="center"/>
          </w:tcPr>
          <w:p w:rsidR="00D21EF3" w:rsidRPr="00AA6A34" w:rsidRDefault="00D21EF3"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Написання першого розділу</w:t>
            </w:r>
          </w:p>
        </w:tc>
        <w:tc>
          <w:tcPr>
            <w:tcW w:w="2693" w:type="dxa"/>
            <w:vAlign w:val="center"/>
          </w:tcPr>
          <w:p w:rsidR="00D21EF3" w:rsidRPr="00AA6A34" w:rsidRDefault="00D21EF3"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лютий</w:t>
            </w:r>
          </w:p>
        </w:tc>
        <w:tc>
          <w:tcPr>
            <w:tcW w:w="1560" w:type="dxa"/>
            <w:tcBorders>
              <w:right w:val="single" w:sz="4" w:space="0" w:color="auto"/>
            </w:tcBorders>
            <w:vAlign w:val="center"/>
          </w:tcPr>
          <w:p w:rsidR="00D21EF3" w:rsidRPr="00AA6A34" w:rsidRDefault="00D21EF3" w:rsidP="00AA6A34">
            <w:pPr>
              <w:widowControl w:val="0"/>
              <w:ind w:left="-57" w:right="-57"/>
              <w:jc w:val="both"/>
              <w:rPr>
                <w:rFonts w:eastAsia="Times New Roman"/>
                <w:lang w:eastAsia="ru-RU"/>
              </w:rPr>
            </w:pPr>
            <w:r w:rsidRPr="00AA6A34">
              <w:rPr>
                <w:rFonts w:eastAsia="Times New Roman"/>
                <w:lang w:eastAsia="ru-RU"/>
              </w:rPr>
              <w:t>виконано</w:t>
            </w:r>
          </w:p>
        </w:tc>
      </w:tr>
      <w:tr w:rsidR="00D21EF3" w:rsidRPr="00AA6A34" w:rsidTr="005008DC">
        <w:tc>
          <w:tcPr>
            <w:tcW w:w="567" w:type="dxa"/>
            <w:tcBorders>
              <w:left w:val="single" w:sz="4" w:space="0" w:color="auto"/>
            </w:tcBorders>
            <w:vAlign w:val="center"/>
          </w:tcPr>
          <w:p w:rsidR="00D21EF3" w:rsidRPr="00AA6A34" w:rsidRDefault="00D21EF3" w:rsidP="00AA6A34">
            <w:pPr>
              <w:widowControl w:val="0"/>
              <w:ind w:left="-57" w:right="-57"/>
              <w:jc w:val="center"/>
              <w:rPr>
                <w:rFonts w:eastAsia="Times New Roman"/>
                <w:lang w:eastAsia="ru-RU"/>
              </w:rPr>
            </w:pPr>
            <w:r w:rsidRPr="00AA6A34">
              <w:rPr>
                <w:rFonts w:eastAsia="Times New Roman"/>
                <w:lang w:eastAsia="ru-RU"/>
              </w:rPr>
              <w:t>4</w:t>
            </w:r>
          </w:p>
        </w:tc>
        <w:tc>
          <w:tcPr>
            <w:tcW w:w="4678" w:type="dxa"/>
            <w:vAlign w:val="center"/>
          </w:tcPr>
          <w:p w:rsidR="00D21EF3" w:rsidRPr="00AA6A34" w:rsidRDefault="00D21EF3"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Написання другого розділу</w:t>
            </w:r>
          </w:p>
        </w:tc>
        <w:tc>
          <w:tcPr>
            <w:tcW w:w="2693" w:type="dxa"/>
            <w:vAlign w:val="center"/>
          </w:tcPr>
          <w:p w:rsidR="00D21EF3" w:rsidRPr="00AA6A34" w:rsidRDefault="00D21EF3"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квітень</w:t>
            </w:r>
          </w:p>
        </w:tc>
        <w:tc>
          <w:tcPr>
            <w:tcW w:w="1560" w:type="dxa"/>
            <w:tcBorders>
              <w:right w:val="single" w:sz="4" w:space="0" w:color="auto"/>
            </w:tcBorders>
            <w:vAlign w:val="center"/>
          </w:tcPr>
          <w:p w:rsidR="00D21EF3" w:rsidRPr="00AA6A34" w:rsidRDefault="00D21EF3" w:rsidP="00AA6A34">
            <w:pPr>
              <w:widowControl w:val="0"/>
              <w:ind w:left="-57" w:right="-57"/>
              <w:jc w:val="both"/>
              <w:rPr>
                <w:rFonts w:eastAsia="Times New Roman"/>
                <w:lang w:eastAsia="ru-RU"/>
              </w:rPr>
            </w:pPr>
            <w:r w:rsidRPr="00AA6A34">
              <w:rPr>
                <w:rFonts w:eastAsia="Times New Roman"/>
                <w:lang w:eastAsia="ru-RU"/>
              </w:rPr>
              <w:t>виконано</w:t>
            </w:r>
          </w:p>
        </w:tc>
      </w:tr>
      <w:tr w:rsidR="00D21EF3" w:rsidRPr="00AA6A34" w:rsidTr="005008DC">
        <w:tc>
          <w:tcPr>
            <w:tcW w:w="567" w:type="dxa"/>
            <w:tcBorders>
              <w:left w:val="single" w:sz="4" w:space="0" w:color="auto"/>
            </w:tcBorders>
            <w:vAlign w:val="center"/>
          </w:tcPr>
          <w:p w:rsidR="00D21EF3" w:rsidRPr="00AA6A34" w:rsidRDefault="00D21EF3" w:rsidP="00AA6A34">
            <w:pPr>
              <w:widowControl w:val="0"/>
              <w:ind w:left="-57" w:right="-57"/>
              <w:jc w:val="center"/>
              <w:rPr>
                <w:rFonts w:eastAsia="Times New Roman"/>
                <w:lang w:eastAsia="ru-RU"/>
              </w:rPr>
            </w:pPr>
            <w:r w:rsidRPr="00AA6A34">
              <w:rPr>
                <w:rFonts w:eastAsia="Times New Roman"/>
                <w:lang w:eastAsia="ru-RU"/>
              </w:rPr>
              <w:t>5</w:t>
            </w:r>
          </w:p>
        </w:tc>
        <w:tc>
          <w:tcPr>
            <w:tcW w:w="4678" w:type="dxa"/>
            <w:vAlign w:val="center"/>
          </w:tcPr>
          <w:p w:rsidR="00D21EF3" w:rsidRPr="00AA6A34" w:rsidRDefault="00D21EF3"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Написання висновків</w:t>
            </w:r>
          </w:p>
        </w:tc>
        <w:tc>
          <w:tcPr>
            <w:tcW w:w="2693" w:type="dxa"/>
            <w:vAlign w:val="center"/>
          </w:tcPr>
          <w:p w:rsidR="00D21EF3" w:rsidRPr="00AA6A34" w:rsidRDefault="00D21EF3"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жовтень</w:t>
            </w:r>
          </w:p>
        </w:tc>
        <w:tc>
          <w:tcPr>
            <w:tcW w:w="1560" w:type="dxa"/>
            <w:tcBorders>
              <w:right w:val="single" w:sz="4" w:space="0" w:color="auto"/>
            </w:tcBorders>
            <w:vAlign w:val="center"/>
          </w:tcPr>
          <w:p w:rsidR="00D21EF3" w:rsidRPr="00AA6A34" w:rsidRDefault="00D21EF3" w:rsidP="00AA6A34">
            <w:pPr>
              <w:widowControl w:val="0"/>
              <w:ind w:left="-57" w:right="-57"/>
              <w:jc w:val="both"/>
              <w:rPr>
                <w:rFonts w:eastAsia="Times New Roman"/>
                <w:lang w:eastAsia="ru-RU"/>
              </w:rPr>
            </w:pPr>
            <w:r w:rsidRPr="00AA6A34">
              <w:rPr>
                <w:rFonts w:eastAsia="Times New Roman"/>
                <w:lang w:eastAsia="ru-RU"/>
              </w:rPr>
              <w:t>виконано</w:t>
            </w:r>
          </w:p>
        </w:tc>
      </w:tr>
      <w:tr w:rsidR="00D21EF3" w:rsidRPr="00AA6A34" w:rsidTr="005008DC">
        <w:tc>
          <w:tcPr>
            <w:tcW w:w="567" w:type="dxa"/>
            <w:tcBorders>
              <w:left w:val="single" w:sz="4" w:space="0" w:color="auto"/>
            </w:tcBorders>
            <w:vAlign w:val="center"/>
          </w:tcPr>
          <w:p w:rsidR="00D21EF3" w:rsidRPr="00AA6A34" w:rsidRDefault="00D21EF3" w:rsidP="00AA6A34">
            <w:pPr>
              <w:widowControl w:val="0"/>
              <w:ind w:left="-57" w:right="-57"/>
              <w:jc w:val="center"/>
              <w:rPr>
                <w:rFonts w:eastAsia="Times New Roman"/>
                <w:lang w:eastAsia="ru-RU"/>
              </w:rPr>
            </w:pPr>
            <w:r w:rsidRPr="00AA6A34">
              <w:rPr>
                <w:rFonts w:eastAsia="Times New Roman"/>
                <w:lang w:eastAsia="ru-RU"/>
              </w:rPr>
              <w:t>6</w:t>
            </w:r>
          </w:p>
        </w:tc>
        <w:tc>
          <w:tcPr>
            <w:tcW w:w="4678" w:type="dxa"/>
            <w:vAlign w:val="center"/>
          </w:tcPr>
          <w:p w:rsidR="00D21EF3" w:rsidRPr="00AA6A34" w:rsidRDefault="00D21EF3"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Оформлення додатку</w:t>
            </w:r>
          </w:p>
        </w:tc>
        <w:tc>
          <w:tcPr>
            <w:tcW w:w="2693" w:type="dxa"/>
            <w:vAlign w:val="center"/>
          </w:tcPr>
          <w:p w:rsidR="00D21EF3" w:rsidRPr="00AA6A34" w:rsidRDefault="00D21EF3"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листопад</w:t>
            </w:r>
          </w:p>
        </w:tc>
        <w:tc>
          <w:tcPr>
            <w:tcW w:w="1560" w:type="dxa"/>
            <w:tcBorders>
              <w:right w:val="single" w:sz="4" w:space="0" w:color="auto"/>
            </w:tcBorders>
            <w:vAlign w:val="center"/>
          </w:tcPr>
          <w:p w:rsidR="00D21EF3" w:rsidRPr="00AA6A34" w:rsidRDefault="00D21EF3" w:rsidP="00AA6A34">
            <w:pPr>
              <w:widowControl w:val="0"/>
              <w:ind w:left="-57" w:right="-57"/>
              <w:jc w:val="both"/>
              <w:rPr>
                <w:rFonts w:eastAsia="Times New Roman"/>
                <w:lang w:eastAsia="ru-RU"/>
              </w:rPr>
            </w:pPr>
            <w:r w:rsidRPr="00AA6A34">
              <w:rPr>
                <w:rFonts w:eastAsia="Times New Roman"/>
                <w:lang w:eastAsia="ru-RU"/>
              </w:rPr>
              <w:t>виконано</w:t>
            </w:r>
          </w:p>
        </w:tc>
      </w:tr>
      <w:tr w:rsidR="00D21EF3" w:rsidRPr="00AA6A34" w:rsidTr="005008DC">
        <w:tc>
          <w:tcPr>
            <w:tcW w:w="567" w:type="dxa"/>
            <w:tcBorders>
              <w:left w:val="single" w:sz="4" w:space="0" w:color="auto"/>
            </w:tcBorders>
            <w:vAlign w:val="center"/>
          </w:tcPr>
          <w:p w:rsidR="00D21EF3" w:rsidRPr="00AA6A34" w:rsidRDefault="00D21EF3" w:rsidP="00AA6A34">
            <w:pPr>
              <w:widowControl w:val="0"/>
              <w:ind w:left="-57" w:right="-57"/>
              <w:jc w:val="center"/>
              <w:rPr>
                <w:rFonts w:eastAsia="Times New Roman"/>
                <w:lang w:eastAsia="ru-RU"/>
              </w:rPr>
            </w:pPr>
            <w:r w:rsidRPr="00AA6A34">
              <w:rPr>
                <w:rFonts w:eastAsia="Times New Roman"/>
                <w:lang w:eastAsia="ru-RU"/>
              </w:rPr>
              <w:t>7</w:t>
            </w:r>
          </w:p>
        </w:tc>
        <w:tc>
          <w:tcPr>
            <w:tcW w:w="4678" w:type="dxa"/>
            <w:vAlign w:val="center"/>
          </w:tcPr>
          <w:p w:rsidR="00D21EF3" w:rsidRPr="00AA6A34" w:rsidRDefault="00D21EF3"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Оформлення роботи, рецензування</w:t>
            </w:r>
          </w:p>
        </w:tc>
        <w:tc>
          <w:tcPr>
            <w:tcW w:w="2693" w:type="dxa"/>
            <w:vAlign w:val="center"/>
          </w:tcPr>
          <w:p w:rsidR="00D21EF3" w:rsidRPr="00AA6A34" w:rsidRDefault="00D21EF3"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грудень</w:t>
            </w:r>
          </w:p>
        </w:tc>
        <w:tc>
          <w:tcPr>
            <w:tcW w:w="1560" w:type="dxa"/>
            <w:tcBorders>
              <w:right w:val="single" w:sz="4" w:space="0" w:color="auto"/>
            </w:tcBorders>
            <w:vAlign w:val="center"/>
          </w:tcPr>
          <w:p w:rsidR="00D21EF3" w:rsidRPr="00AA6A34" w:rsidRDefault="00D21EF3" w:rsidP="00AA6A34">
            <w:pPr>
              <w:widowControl w:val="0"/>
              <w:ind w:left="-57" w:right="-57"/>
              <w:jc w:val="both"/>
              <w:rPr>
                <w:rFonts w:eastAsia="Times New Roman"/>
                <w:lang w:eastAsia="ru-RU"/>
              </w:rPr>
            </w:pPr>
            <w:r w:rsidRPr="00AA6A34">
              <w:rPr>
                <w:rFonts w:eastAsia="Times New Roman"/>
                <w:lang w:eastAsia="ru-RU"/>
              </w:rPr>
              <w:t>виконано</w:t>
            </w:r>
          </w:p>
        </w:tc>
      </w:tr>
      <w:tr w:rsidR="00D21EF3" w:rsidRPr="00AA6A34" w:rsidTr="005008DC">
        <w:tc>
          <w:tcPr>
            <w:tcW w:w="567" w:type="dxa"/>
            <w:tcBorders>
              <w:left w:val="single" w:sz="4" w:space="0" w:color="auto"/>
            </w:tcBorders>
            <w:vAlign w:val="center"/>
          </w:tcPr>
          <w:p w:rsidR="00D21EF3" w:rsidRPr="00AA6A34" w:rsidRDefault="00D21EF3" w:rsidP="00AA6A34">
            <w:pPr>
              <w:widowControl w:val="0"/>
              <w:ind w:left="-57" w:right="-57"/>
              <w:jc w:val="center"/>
              <w:rPr>
                <w:rFonts w:eastAsia="Times New Roman"/>
                <w:lang w:eastAsia="ru-RU"/>
              </w:rPr>
            </w:pPr>
            <w:r w:rsidRPr="00AA6A34">
              <w:rPr>
                <w:rFonts w:eastAsia="Times New Roman"/>
                <w:lang w:eastAsia="ru-RU"/>
              </w:rPr>
              <w:t>8</w:t>
            </w:r>
          </w:p>
        </w:tc>
        <w:tc>
          <w:tcPr>
            <w:tcW w:w="4678" w:type="dxa"/>
            <w:vAlign w:val="center"/>
          </w:tcPr>
          <w:p w:rsidR="00D21EF3" w:rsidRPr="00AA6A34" w:rsidRDefault="00D21EF3"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Захист</w:t>
            </w:r>
          </w:p>
        </w:tc>
        <w:tc>
          <w:tcPr>
            <w:tcW w:w="2693" w:type="dxa"/>
            <w:vAlign w:val="center"/>
          </w:tcPr>
          <w:p w:rsidR="00D21EF3" w:rsidRPr="00AA6A34" w:rsidRDefault="0085243A" w:rsidP="00AA6A34">
            <w:pPr>
              <w:pStyle w:val="preformatted"/>
              <w:widowControl w:val="0"/>
              <w:tabs>
                <w:tab w:val="center" w:pos="4677"/>
                <w:tab w:val="right" w:pos="9355"/>
              </w:tabs>
              <w:spacing w:before="0" w:beforeAutospacing="0" w:after="0" w:afterAutospacing="0"/>
              <w:jc w:val="both"/>
              <w:rPr>
                <w:bCs/>
                <w:lang w:val="uk-UA"/>
              </w:rPr>
            </w:pPr>
            <w:r w:rsidRPr="00AA6A34">
              <w:rPr>
                <w:bCs/>
                <w:lang w:val="uk-UA"/>
              </w:rPr>
              <w:t>грудень</w:t>
            </w:r>
          </w:p>
        </w:tc>
        <w:tc>
          <w:tcPr>
            <w:tcW w:w="1560" w:type="dxa"/>
            <w:tcBorders>
              <w:right w:val="single" w:sz="4" w:space="0" w:color="auto"/>
            </w:tcBorders>
            <w:vAlign w:val="center"/>
          </w:tcPr>
          <w:p w:rsidR="00D21EF3" w:rsidRPr="00AA6A34" w:rsidRDefault="00D21EF3" w:rsidP="00AA6A34">
            <w:pPr>
              <w:widowControl w:val="0"/>
              <w:ind w:left="-57" w:right="-57"/>
              <w:jc w:val="both"/>
              <w:rPr>
                <w:rFonts w:eastAsia="Times New Roman"/>
                <w:lang w:eastAsia="ru-RU"/>
              </w:rPr>
            </w:pPr>
          </w:p>
        </w:tc>
      </w:tr>
    </w:tbl>
    <w:p w:rsidR="00D21EF3" w:rsidRPr="00AA6A34" w:rsidRDefault="00D21EF3" w:rsidP="00AA6A34">
      <w:pPr>
        <w:widowControl w:val="0"/>
        <w:jc w:val="both"/>
        <w:rPr>
          <w:rFonts w:eastAsia="Times New Roman"/>
          <w:lang w:val="ru-RU" w:eastAsia="ru-RU"/>
        </w:rPr>
      </w:pPr>
    </w:p>
    <w:p w:rsidR="00D21EF3" w:rsidRPr="00AA6A34" w:rsidRDefault="00D21EF3" w:rsidP="00AA6A34">
      <w:pPr>
        <w:widowControl w:val="0"/>
        <w:jc w:val="both"/>
        <w:rPr>
          <w:rFonts w:eastAsia="Times New Roman"/>
          <w:lang w:val="ru-RU" w:eastAsia="ru-RU"/>
        </w:rPr>
      </w:pPr>
    </w:p>
    <w:p w:rsidR="00D21EF3" w:rsidRPr="00AA6A34" w:rsidRDefault="00D21EF3" w:rsidP="00AA6A34">
      <w:pPr>
        <w:widowControl w:val="0"/>
        <w:jc w:val="both"/>
        <w:rPr>
          <w:rFonts w:eastAsia="Times New Roman"/>
          <w:lang w:val="ru-RU" w:eastAsia="ru-RU"/>
        </w:rPr>
      </w:pPr>
    </w:p>
    <w:p w:rsidR="00D21EF3" w:rsidRPr="00AA6A34" w:rsidRDefault="00D21EF3" w:rsidP="00AA6A34">
      <w:pPr>
        <w:widowControl w:val="0"/>
        <w:jc w:val="both"/>
        <w:rPr>
          <w:rFonts w:eastAsia="Times New Roman"/>
          <w:lang w:val="ru-RU" w:eastAsia="ru-RU"/>
        </w:rPr>
      </w:pPr>
      <w:r w:rsidRPr="00AA6A34">
        <w:rPr>
          <w:rFonts w:eastAsia="Times New Roman"/>
          <w:lang w:val="ru-RU" w:eastAsia="ru-RU"/>
        </w:rPr>
        <w:t xml:space="preserve">Студент _________________ </w:t>
      </w:r>
      <w:r w:rsidR="0085243A" w:rsidRPr="00AA6A34">
        <w:rPr>
          <w:rFonts w:eastAsia="Times New Roman"/>
          <w:lang w:val="uk-UA" w:eastAsia="ru-RU"/>
        </w:rPr>
        <w:t xml:space="preserve">Мукомел </w:t>
      </w:r>
      <w:r w:rsidR="005008DC" w:rsidRPr="00AA6A34">
        <w:rPr>
          <w:rFonts w:eastAsia="Times New Roman"/>
          <w:lang w:val="uk-UA" w:eastAsia="ru-RU"/>
        </w:rPr>
        <w:t>С</w:t>
      </w:r>
      <w:r w:rsidRPr="00AA6A34">
        <w:rPr>
          <w:rFonts w:eastAsia="Times New Roman"/>
          <w:lang w:val="ru-RU" w:eastAsia="ru-RU"/>
        </w:rPr>
        <w:t>.</w:t>
      </w:r>
      <w:r w:rsidR="0085243A" w:rsidRPr="00AA6A34">
        <w:rPr>
          <w:rFonts w:eastAsia="Times New Roman"/>
          <w:lang w:val="ru-RU" w:eastAsia="ru-RU"/>
        </w:rPr>
        <w:t xml:space="preserve"> Є.</w:t>
      </w:r>
    </w:p>
    <w:p w:rsidR="00D21EF3" w:rsidRPr="00AA6A34" w:rsidRDefault="00D21EF3" w:rsidP="00AA6A34">
      <w:pPr>
        <w:widowControl w:val="0"/>
        <w:tabs>
          <w:tab w:val="left" w:pos="2268"/>
        </w:tabs>
        <w:contextualSpacing/>
        <w:jc w:val="both"/>
        <w:rPr>
          <w:rFonts w:eastAsia="Times New Roman"/>
          <w:lang w:val="ru-RU" w:eastAsia="ru-RU"/>
        </w:rPr>
      </w:pPr>
    </w:p>
    <w:p w:rsidR="00D21EF3" w:rsidRPr="00AA6A34" w:rsidRDefault="00D21EF3" w:rsidP="00AA6A34">
      <w:pPr>
        <w:widowControl w:val="0"/>
        <w:tabs>
          <w:tab w:val="left" w:pos="2268"/>
        </w:tabs>
        <w:jc w:val="both"/>
        <w:rPr>
          <w:rFonts w:eastAsia="Times New Roman"/>
          <w:lang w:val="ru-RU" w:eastAsia="ru-RU"/>
        </w:rPr>
      </w:pPr>
      <w:r w:rsidRPr="00AA6A34">
        <w:rPr>
          <w:rFonts w:eastAsia="Times New Roman"/>
          <w:lang w:val="ru-RU" w:eastAsia="ru-RU"/>
        </w:rPr>
        <w:t xml:space="preserve">Керівник роботи _______________ </w:t>
      </w:r>
      <w:r w:rsidR="0085243A" w:rsidRPr="00AA6A34">
        <w:rPr>
          <w:rFonts w:eastAsia="Times New Roman"/>
          <w:lang w:val="ru-RU" w:eastAsia="ru-RU"/>
        </w:rPr>
        <w:t>Гладиш М</w:t>
      </w:r>
      <w:r w:rsidR="005008DC" w:rsidRPr="00AA6A34">
        <w:rPr>
          <w:rFonts w:eastAsia="Times New Roman"/>
          <w:lang w:val="ru-RU" w:eastAsia="ru-RU"/>
        </w:rPr>
        <w:t>.</w:t>
      </w:r>
      <w:r w:rsidR="0085243A" w:rsidRPr="00AA6A34">
        <w:rPr>
          <w:rFonts w:eastAsia="Times New Roman"/>
          <w:lang w:val="ru-RU" w:eastAsia="ru-RU"/>
        </w:rPr>
        <w:t xml:space="preserve"> О</w:t>
      </w:r>
      <w:r w:rsidRPr="00AA6A34">
        <w:rPr>
          <w:rFonts w:eastAsia="Times New Roman"/>
          <w:lang w:val="ru-RU" w:eastAsia="ru-RU"/>
        </w:rPr>
        <w:t xml:space="preserve">. </w:t>
      </w:r>
    </w:p>
    <w:p w:rsidR="00D21EF3" w:rsidRPr="00AA6A34" w:rsidRDefault="00D21EF3" w:rsidP="00AA6A34">
      <w:pPr>
        <w:widowControl w:val="0"/>
        <w:jc w:val="both"/>
        <w:rPr>
          <w:rFonts w:eastAsia="Times New Roman"/>
          <w:lang w:val="ru-RU" w:eastAsia="ru-RU"/>
        </w:rPr>
      </w:pPr>
    </w:p>
    <w:p w:rsidR="00D21EF3" w:rsidRPr="00AA6A34" w:rsidRDefault="00D21EF3" w:rsidP="00AA6A34">
      <w:pPr>
        <w:widowControl w:val="0"/>
        <w:ind w:right="119"/>
        <w:jc w:val="both"/>
        <w:rPr>
          <w:rFonts w:eastAsia="Times New Roman"/>
          <w:b/>
          <w:lang w:val="ru-RU" w:eastAsia="ru-RU"/>
        </w:rPr>
      </w:pPr>
    </w:p>
    <w:p w:rsidR="00D21EF3" w:rsidRPr="00AA6A34" w:rsidRDefault="00D21EF3" w:rsidP="00AA6A34">
      <w:pPr>
        <w:widowControl w:val="0"/>
        <w:ind w:right="119"/>
        <w:jc w:val="both"/>
        <w:rPr>
          <w:rFonts w:eastAsia="Times New Roman"/>
          <w:b/>
          <w:lang w:val="ru-RU" w:eastAsia="ru-RU"/>
        </w:rPr>
      </w:pPr>
      <w:r w:rsidRPr="00AA6A34">
        <w:rPr>
          <w:rFonts w:eastAsia="Times New Roman"/>
          <w:b/>
          <w:lang w:val="ru-RU" w:eastAsia="ru-RU"/>
        </w:rPr>
        <w:t>Нормоконтроль пройдено</w:t>
      </w:r>
    </w:p>
    <w:p w:rsidR="00D21EF3" w:rsidRPr="00AA6A34" w:rsidRDefault="00D21EF3" w:rsidP="00AA6A34">
      <w:pPr>
        <w:widowControl w:val="0"/>
        <w:rPr>
          <w:rFonts w:eastAsia="Times New Roman"/>
          <w:lang w:val="ru-RU" w:eastAsia="ru-RU"/>
        </w:rPr>
      </w:pPr>
    </w:p>
    <w:p w:rsidR="00D21EF3" w:rsidRPr="00AA6A34" w:rsidRDefault="00D21EF3" w:rsidP="00AA6A34">
      <w:pPr>
        <w:pStyle w:val="aa"/>
        <w:widowControl w:val="0"/>
        <w:spacing w:before="0" w:after="0"/>
        <w:jc w:val="left"/>
        <w:rPr>
          <w:rFonts w:ascii="Times New Roman" w:hAnsi="Times New Roman"/>
          <w:b w:val="0"/>
          <w:lang w:val="ru-RU"/>
        </w:rPr>
        <w:sectPr w:rsidR="00D21EF3" w:rsidRPr="00AA6A34" w:rsidSect="005008DC">
          <w:pgSz w:w="11906" w:h="16838"/>
          <w:pgMar w:top="1134" w:right="567" w:bottom="1134" w:left="1701" w:header="709" w:footer="709" w:gutter="0"/>
          <w:pgNumType w:start="0"/>
          <w:cols w:space="708"/>
          <w:titlePg/>
          <w:docGrid w:linePitch="381"/>
        </w:sectPr>
      </w:pPr>
      <w:r w:rsidRPr="00AA6A34">
        <w:rPr>
          <w:rFonts w:ascii="Times New Roman" w:hAnsi="Times New Roman"/>
          <w:b w:val="0"/>
          <w:sz w:val="28"/>
          <w:szCs w:val="28"/>
          <w:lang w:val="ru-RU" w:eastAsia="ru-RU"/>
        </w:rPr>
        <w:t>Нормоконтролер _______________ Зубцова Ю. Є.</w:t>
      </w:r>
    </w:p>
    <w:p w:rsidR="00D21EF3" w:rsidRPr="00AA6A34" w:rsidRDefault="00D21EF3" w:rsidP="00AA6A34">
      <w:pPr>
        <w:widowControl w:val="0"/>
        <w:spacing w:line="360" w:lineRule="auto"/>
        <w:ind w:right="62"/>
        <w:jc w:val="center"/>
        <w:rPr>
          <w:rFonts w:eastAsia="Times New Roman"/>
          <w:b/>
          <w:lang w:val="ru-RU" w:eastAsia="ru-RU"/>
        </w:rPr>
      </w:pPr>
      <w:r w:rsidRPr="00AA6A34">
        <w:rPr>
          <w:rFonts w:eastAsia="Times New Roman"/>
          <w:b/>
          <w:lang w:val="ru-RU" w:eastAsia="ru-RU"/>
        </w:rPr>
        <w:lastRenderedPageBreak/>
        <w:t>РЕФЕРАТ</w:t>
      </w:r>
    </w:p>
    <w:p w:rsidR="00D21EF3" w:rsidRPr="00AA6A34" w:rsidRDefault="00D21EF3" w:rsidP="00AA6A34">
      <w:pPr>
        <w:widowControl w:val="0"/>
        <w:spacing w:line="360" w:lineRule="auto"/>
        <w:ind w:right="62"/>
        <w:jc w:val="center"/>
        <w:rPr>
          <w:rFonts w:eastAsia="Times New Roman"/>
          <w:lang w:val="ru-RU" w:eastAsia="ru-RU"/>
        </w:rPr>
      </w:pPr>
    </w:p>
    <w:p w:rsidR="00D21EF3" w:rsidRPr="00AA6A34" w:rsidRDefault="00D21EF3" w:rsidP="00AA6A34">
      <w:pPr>
        <w:widowControl w:val="0"/>
        <w:spacing w:line="360" w:lineRule="auto"/>
        <w:ind w:right="62"/>
        <w:jc w:val="center"/>
        <w:rPr>
          <w:rFonts w:eastAsia="Times New Roman"/>
          <w:lang w:val="ru-RU" w:eastAsia="ru-RU"/>
        </w:rPr>
      </w:pPr>
    </w:p>
    <w:p w:rsidR="00D21EF3" w:rsidRPr="00AA6A34" w:rsidRDefault="00B7300C" w:rsidP="00AA6A34">
      <w:pPr>
        <w:widowControl w:val="0"/>
        <w:shd w:val="clear" w:color="auto" w:fill="FFFFFF"/>
        <w:spacing w:line="360" w:lineRule="auto"/>
        <w:ind w:firstLine="720"/>
        <w:jc w:val="both"/>
        <w:rPr>
          <w:rFonts w:eastAsia="Times New Roman"/>
          <w:lang w:val="ru-RU" w:eastAsia="ru-RU"/>
        </w:rPr>
      </w:pPr>
      <w:r w:rsidRPr="00AA6A34">
        <w:rPr>
          <w:rFonts w:eastAsia="Times New Roman"/>
          <w:lang w:val="ru-RU" w:eastAsia="ru-RU"/>
        </w:rPr>
        <w:t xml:space="preserve">Кваліфікаційна робота: </w:t>
      </w:r>
      <w:r w:rsidR="003E7F6C" w:rsidRPr="00AA6A34">
        <w:rPr>
          <w:rFonts w:eastAsia="Times New Roman"/>
          <w:lang w:val="ru-RU" w:eastAsia="ru-RU"/>
        </w:rPr>
        <w:t>5</w:t>
      </w:r>
      <w:r w:rsidR="00EA7416">
        <w:rPr>
          <w:rFonts w:eastAsia="Times New Roman"/>
          <w:lang w:val="ru-RU" w:eastAsia="ru-RU"/>
        </w:rPr>
        <w:t>4</w:t>
      </w:r>
      <w:r w:rsidR="00D21EF3" w:rsidRPr="00AA6A34">
        <w:rPr>
          <w:rFonts w:eastAsia="Times New Roman"/>
          <w:lang w:val="ru-RU" w:eastAsia="ru-RU"/>
        </w:rPr>
        <w:t xml:space="preserve"> с.,</w:t>
      </w:r>
      <w:r w:rsidR="003E7F6C" w:rsidRPr="00AA6A34">
        <w:rPr>
          <w:rFonts w:eastAsia="Times New Roman"/>
          <w:lang w:val="ru-RU" w:eastAsia="ru-RU"/>
        </w:rPr>
        <w:t>3таблиці</w:t>
      </w:r>
      <w:r w:rsidR="007147B1" w:rsidRPr="00AA6A34">
        <w:rPr>
          <w:rFonts w:eastAsia="Times New Roman"/>
          <w:lang w:val="ru-RU" w:eastAsia="ru-RU"/>
        </w:rPr>
        <w:t>,</w:t>
      </w:r>
      <w:r w:rsidRPr="00AA6A34">
        <w:rPr>
          <w:rFonts w:eastAsia="Times New Roman"/>
          <w:lang w:val="ru-RU" w:eastAsia="ru-RU"/>
        </w:rPr>
        <w:t>4</w:t>
      </w:r>
      <w:r w:rsidR="00EA7416">
        <w:rPr>
          <w:rFonts w:eastAsia="Times New Roman"/>
          <w:lang w:val="ru-RU" w:eastAsia="ru-RU"/>
        </w:rPr>
        <w:t>1</w:t>
      </w:r>
      <w:r w:rsidRPr="00AA6A34">
        <w:rPr>
          <w:rFonts w:eastAsia="Times New Roman"/>
          <w:lang w:val="ru-RU" w:eastAsia="ru-RU"/>
        </w:rPr>
        <w:t xml:space="preserve"> джерел</w:t>
      </w:r>
      <w:r w:rsidR="00EA7416">
        <w:rPr>
          <w:rFonts w:eastAsia="Times New Roman"/>
          <w:lang w:val="ru-RU" w:eastAsia="ru-RU"/>
        </w:rPr>
        <w:t>о</w:t>
      </w:r>
      <w:r w:rsidR="00D21EF3" w:rsidRPr="00AA6A34">
        <w:rPr>
          <w:rFonts w:eastAsia="Times New Roman"/>
          <w:lang w:val="ru-RU" w:eastAsia="ru-RU"/>
        </w:rPr>
        <w:t>.</w:t>
      </w:r>
    </w:p>
    <w:p w:rsidR="00F56532" w:rsidRPr="00AA6A34" w:rsidRDefault="00D21EF3" w:rsidP="00AA6A34">
      <w:pPr>
        <w:pStyle w:val="Default"/>
        <w:widowControl w:val="0"/>
        <w:suppressAutoHyphens/>
        <w:spacing w:line="360" w:lineRule="auto"/>
        <w:ind w:firstLine="709"/>
        <w:jc w:val="both"/>
        <w:rPr>
          <w:sz w:val="28"/>
          <w:szCs w:val="28"/>
          <w:lang w:val="uk-UA"/>
        </w:rPr>
      </w:pPr>
      <w:r w:rsidRPr="00AA6A34">
        <w:rPr>
          <w:rFonts w:eastAsia="Times New Roman"/>
          <w:sz w:val="28"/>
          <w:szCs w:val="28"/>
          <w:lang w:eastAsia="ru-RU"/>
        </w:rPr>
        <w:t xml:space="preserve">Мета </w:t>
      </w:r>
      <w:proofErr w:type="gramStart"/>
      <w:r w:rsidRPr="00AA6A34">
        <w:rPr>
          <w:rFonts w:eastAsia="Times New Roman"/>
          <w:sz w:val="28"/>
          <w:szCs w:val="28"/>
          <w:lang w:eastAsia="ru-RU"/>
        </w:rPr>
        <w:t>досл</w:t>
      </w:r>
      <w:proofErr w:type="gramEnd"/>
      <w:r w:rsidRPr="00AA6A34">
        <w:rPr>
          <w:rFonts w:eastAsia="Times New Roman"/>
          <w:sz w:val="28"/>
          <w:szCs w:val="28"/>
          <w:lang w:eastAsia="ru-RU"/>
        </w:rPr>
        <w:t>ідження: теоретичне обґрунтування</w:t>
      </w:r>
      <w:r w:rsidR="00F56532" w:rsidRPr="00AA6A34">
        <w:rPr>
          <w:sz w:val="28"/>
          <w:szCs w:val="28"/>
          <w:lang w:val="uk-UA"/>
        </w:rPr>
        <w:t>проблеми організації педагогічного супроводу дітей молодшого шкільного віку</w:t>
      </w:r>
      <w:r w:rsidR="0016020E" w:rsidRPr="00AA6A34">
        <w:rPr>
          <w:sz w:val="28"/>
          <w:szCs w:val="28"/>
          <w:lang w:val="uk-UA"/>
        </w:rPr>
        <w:t xml:space="preserve"> з порушенням зору</w:t>
      </w:r>
      <w:r w:rsidR="0016020E" w:rsidRPr="00AA6A34">
        <w:rPr>
          <w:rFonts w:eastAsia="Times New Roman"/>
          <w:sz w:val="28"/>
          <w:szCs w:val="28"/>
          <w:lang w:val="uk-UA" w:eastAsia="ru-RU"/>
        </w:rPr>
        <w:t>.</w:t>
      </w:r>
    </w:p>
    <w:p w:rsidR="00383B3E" w:rsidRPr="00AA6A34" w:rsidRDefault="00D21EF3" w:rsidP="00AA6A34">
      <w:pPr>
        <w:widowControl w:val="0"/>
        <w:spacing w:line="360" w:lineRule="auto"/>
        <w:ind w:firstLine="709"/>
        <w:jc w:val="both"/>
        <w:rPr>
          <w:rFonts w:eastAsia="Times New Roman"/>
          <w:lang w:val="uk-UA" w:eastAsia="ru-RU"/>
        </w:rPr>
      </w:pPr>
      <w:r w:rsidRPr="00AA6A34">
        <w:rPr>
          <w:rFonts w:eastAsia="Times New Roman"/>
          <w:lang w:val="uk-UA" w:eastAsia="ru-RU"/>
        </w:rPr>
        <w:t>Об</w:t>
      </w:r>
      <w:r w:rsidR="00AA6A34" w:rsidRPr="00AA6A34">
        <w:rPr>
          <w:rFonts w:eastAsia="Times New Roman"/>
          <w:lang w:val="uk-UA" w:eastAsia="ru-RU"/>
        </w:rPr>
        <w:t>’</w:t>
      </w:r>
      <w:r w:rsidRPr="00AA6A34">
        <w:rPr>
          <w:rFonts w:eastAsia="Times New Roman"/>
          <w:lang w:val="uk-UA" w:eastAsia="ru-RU"/>
        </w:rPr>
        <w:t xml:space="preserve">єкт дослідження: </w:t>
      </w:r>
      <w:r w:rsidR="00383B3E" w:rsidRPr="00AA6A34">
        <w:rPr>
          <w:rFonts w:eastAsia="Times New Roman"/>
          <w:color w:val="auto"/>
          <w:lang w:val="uk-UA"/>
        </w:rPr>
        <w:t xml:space="preserve">педагогічний супровід соціалізації дітей молодшого шкільного віку з  </w:t>
      </w:r>
      <w:r w:rsidR="0016020E" w:rsidRPr="00AA6A34">
        <w:rPr>
          <w:rFonts w:eastAsia="Times New Roman"/>
          <w:color w:val="auto"/>
          <w:lang w:val="uk-UA"/>
        </w:rPr>
        <w:t>порушенням зору</w:t>
      </w:r>
      <w:r w:rsidR="00FA4EB5" w:rsidRPr="00AA6A34">
        <w:rPr>
          <w:rFonts w:eastAsia="Times New Roman"/>
          <w:color w:val="auto"/>
          <w:lang w:val="uk-UA"/>
        </w:rPr>
        <w:t>.</w:t>
      </w:r>
    </w:p>
    <w:p w:rsidR="00920FE5" w:rsidRPr="00AA6A34" w:rsidRDefault="00D21EF3" w:rsidP="00AA6A34">
      <w:pPr>
        <w:pStyle w:val="a9"/>
        <w:widowControl w:val="0"/>
        <w:spacing w:line="360" w:lineRule="auto"/>
        <w:ind w:left="0" w:firstLine="709"/>
        <w:jc w:val="both"/>
        <w:rPr>
          <w:rFonts w:eastAsia="Times New Roman"/>
          <w:sz w:val="28"/>
          <w:szCs w:val="28"/>
          <w:lang w:val="uk-UA" w:eastAsia="ru-RU"/>
        </w:rPr>
      </w:pPr>
      <w:r w:rsidRPr="00AA6A34">
        <w:rPr>
          <w:rFonts w:eastAsia="Times New Roman"/>
          <w:sz w:val="28"/>
          <w:szCs w:val="28"/>
          <w:lang w:val="uk-UA" w:eastAsia="ru-RU"/>
        </w:rPr>
        <w:t>Предмет дослідження</w:t>
      </w:r>
      <w:r w:rsidR="00920FE5" w:rsidRPr="00AA6A34">
        <w:rPr>
          <w:rFonts w:eastAsia="Times New Roman"/>
          <w:sz w:val="28"/>
          <w:szCs w:val="28"/>
          <w:lang w:val="uk-UA" w:eastAsia="ru-RU"/>
        </w:rPr>
        <w:t>:</w:t>
      </w:r>
      <w:r w:rsidR="00920FE5" w:rsidRPr="00AA6A34">
        <w:rPr>
          <w:sz w:val="28"/>
          <w:szCs w:val="28"/>
          <w:lang w:val="uk-UA"/>
        </w:rPr>
        <w:t xml:space="preserve">організаційно-педагогічні умови забезпечення педагогічного супроводу молодших школярів </w:t>
      </w:r>
      <w:r w:rsidR="00920FE5" w:rsidRPr="00AA6A34">
        <w:rPr>
          <w:rFonts w:eastAsia="Times New Roman"/>
          <w:sz w:val="28"/>
          <w:szCs w:val="28"/>
          <w:lang w:val="uk-UA"/>
        </w:rPr>
        <w:t xml:space="preserve">з </w:t>
      </w:r>
      <w:r w:rsidR="0016020E" w:rsidRPr="00AA6A34">
        <w:rPr>
          <w:rFonts w:eastAsia="Times New Roman"/>
          <w:sz w:val="28"/>
          <w:szCs w:val="28"/>
          <w:lang w:val="uk-UA"/>
        </w:rPr>
        <w:t>порушенням зору</w:t>
      </w:r>
      <w:r w:rsidR="00920FE5" w:rsidRPr="00AA6A34">
        <w:rPr>
          <w:rFonts w:eastAsia="Times New Roman"/>
          <w:sz w:val="28"/>
          <w:szCs w:val="28"/>
          <w:lang w:val="uk-UA"/>
        </w:rPr>
        <w:t xml:space="preserve">. </w:t>
      </w:r>
    </w:p>
    <w:p w:rsidR="00D21EF3" w:rsidRPr="00AA6A34" w:rsidRDefault="00D21EF3" w:rsidP="00AA6A34">
      <w:pPr>
        <w:widowControl w:val="0"/>
        <w:suppressAutoHyphens/>
        <w:autoSpaceDE w:val="0"/>
        <w:autoSpaceDN w:val="0"/>
        <w:adjustRightInd w:val="0"/>
        <w:spacing w:line="360" w:lineRule="auto"/>
        <w:ind w:firstLine="709"/>
        <w:jc w:val="both"/>
        <w:rPr>
          <w:rFonts w:eastAsia="Times New Roman"/>
          <w:lang w:val="uk-UA" w:eastAsia="ru-RU"/>
        </w:rPr>
      </w:pPr>
      <w:r w:rsidRPr="00AA6A34">
        <w:rPr>
          <w:rFonts w:eastAsia="Times New Roman"/>
          <w:lang w:val="uk-UA" w:eastAsia="ru-RU"/>
        </w:rPr>
        <w:t xml:space="preserve">Методи дослідження: теоретичні: аналіз і узагальнення філософської, психолого-педагогічної літератури, обґрунтування </w:t>
      </w:r>
      <w:r w:rsidR="00383B3E" w:rsidRPr="00AA6A34">
        <w:rPr>
          <w:rFonts w:eastAsia="Times New Roman"/>
          <w:lang w:val="uk-UA"/>
        </w:rPr>
        <w:t xml:space="preserve">особливостей психологічного розвитку дітей молодшого шкільного віку з </w:t>
      </w:r>
      <w:r w:rsidR="00572261" w:rsidRPr="00AA6A34">
        <w:rPr>
          <w:rFonts w:eastAsia="Times New Roman"/>
          <w:lang w:val="uk-UA"/>
        </w:rPr>
        <w:t>порушенням зору</w:t>
      </w:r>
      <w:r w:rsidR="00383B3E" w:rsidRPr="00AA6A34">
        <w:rPr>
          <w:rFonts w:eastAsia="Times New Roman"/>
          <w:lang w:val="uk-UA"/>
        </w:rPr>
        <w:t>, аналіз труднощів, що виникають в процесі навчання</w:t>
      </w:r>
      <w:r w:rsidRPr="00AA6A34">
        <w:rPr>
          <w:rFonts w:eastAsia="Times New Roman"/>
          <w:lang w:val="uk-UA" w:eastAsia="ru-RU"/>
        </w:rPr>
        <w:t>; емпіричні: спост</w:t>
      </w:r>
      <w:r w:rsidR="00383B3E" w:rsidRPr="00AA6A34">
        <w:rPr>
          <w:rFonts w:eastAsia="Times New Roman"/>
          <w:lang w:val="uk-UA" w:eastAsia="ru-RU"/>
        </w:rPr>
        <w:t xml:space="preserve">ереження, бесіди з учителями, </w:t>
      </w:r>
      <w:r w:rsidRPr="00AA6A34">
        <w:rPr>
          <w:rFonts w:eastAsia="Times New Roman"/>
          <w:lang w:val="uk-UA" w:eastAsia="ru-RU"/>
        </w:rPr>
        <w:t>учнями</w:t>
      </w:r>
      <w:r w:rsidR="00383B3E" w:rsidRPr="00AA6A34">
        <w:rPr>
          <w:rFonts w:eastAsia="Times New Roman"/>
          <w:lang w:val="uk-UA" w:eastAsia="ru-RU"/>
        </w:rPr>
        <w:t>, батьками</w:t>
      </w:r>
      <w:r w:rsidRPr="00AA6A34">
        <w:rPr>
          <w:rFonts w:eastAsia="Times New Roman"/>
          <w:lang w:val="uk-UA" w:eastAsia="ru-RU"/>
        </w:rPr>
        <w:t>; аналіз уроків, шкільної документації</w:t>
      </w:r>
      <w:r w:rsidR="00572261" w:rsidRPr="00AA6A34">
        <w:rPr>
          <w:rFonts w:eastAsia="Times New Roman"/>
          <w:lang w:val="uk-UA" w:eastAsia="ru-RU"/>
        </w:rPr>
        <w:t>.</w:t>
      </w:r>
    </w:p>
    <w:p w:rsidR="00EB5566" w:rsidRPr="00AA6A34" w:rsidRDefault="00EB5566" w:rsidP="00EB5566">
      <w:pPr>
        <w:pStyle w:val="2"/>
        <w:widowControl w:val="0"/>
        <w:suppressAutoHyphens/>
        <w:spacing w:after="0" w:line="360" w:lineRule="auto"/>
        <w:ind w:left="0" w:firstLine="709"/>
        <w:jc w:val="both"/>
        <w:rPr>
          <w:bCs/>
          <w:sz w:val="28"/>
          <w:szCs w:val="28"/>
        </w:rPr>
      </w:pPr>
      <w:r w:rsidRPr="00AA6A34">
        <w:rPr>
          <w:b/>
          <w:bCs/>
          <w:sz w:val="28"/>
          <w:szCs w:val="28"/>
        </w:rPr>
        <w:t>Теоретичне</w:t>
      </w:r>
      <w:r w:rsidRPr="00AA6A34">
        <w:rPr>
          <w:b/>
          <w:sz w:val="28"/>
          <w:szCs w:val="28"/>
        </w:rPr>
        <w:t xml:space="preserve"> значення дослідження</w:t>
      </w:r>
      <w:r>
        <w:rPr>
          <w:b/>
          <w:sz w:val="28"/>
          <w:szCs w:val="28"/>
        </w:rPr>
        <w:t xml:space="preserve">: </w:t>
      </w:r>
      <w:r w:rsidRPr="00AA6A34">
        <w:rPr>
          <w:iCs/>
          <w:sz w:val="28"/>
          <w:szCs w:val="28"/>
        </w:rPr>
        <w:t xml:space="preserve">розкрито й уточнено </w:t>
      </w:r>
      <w:r w:rsidRPr="00AA6A34">
        <w:rPr>
          <w:sz w:val="28"/>
          <w:szCs w:val="28"/>
        </w:rPr>
        <w:t xml:space="preserve">сутність базових понять дослідження «особливі освітні потреби», «діти з особливими освітніми проблемами», </w:t>
      </w:r>
      <w:r>
        <w:rPr>
          <w:sz w:val="28"/>
          <w:szCs w:val="28"/>
        </w:rPr>
        <w:t>«супровід», «п</w:t>
      </w:r>
      <w:r w:rsidRPr="00AA6A34">
        <w:rPr>
          <w:sz w:val="28"/>
          <w:szCs w:val="28"/>
        </w:rPr>
        <w:t>сихолого-педагогічний супровід»</w:t>
      </w:r>
      <w:r>
        <w:rPr>
          <w:sz w:val="28"/>
          <w:szCs w:val="28"/>
        </w:rPr>
        <w:t xml:space="preserve">, </w:t>
      </w:r>
      <w:r w:rsidRPr="00AA6A34">
        <w:rPr>
          <w:sz w:val="28"/>
          <w:szCs w:val="28"/>
        </w:rPr>
        <w:t xml:space="preserve">«педагогічний супровід». </w:t>
      </w:r>
    </w:p>
    <w:p w:rsidR="00EB5566" w:rsidRDefault="00EB5566" w:rsidP="00EB5566">
      <w:pPr>
        <w:widowControl w:val="0"/>
        <w:spacing w:line="360" w:lineRule="auto"/>
        <w:ind w:firstLine="709"/>
        <w:jc w:val="both"/>
        <w:rPr>
          <w:bCs/>
          <w:lang w:val="uk-UA"/>
        </w:rPr>
      </w:pPr>
      <w:r w:rsidRPr="00EB5566">
        <w:rPr>
          <w:b/>
          <w:bCs/>
          <w:lang w:val="uk-UA"/>
        </w:rPr>
        <w:t>Практичне значення</w:t>
      </w:r>
      <w:r w:rsidRPr="00EB5566">
        <w:rPr>
          <w:lang w:val="uk-UA"/>
        </w:rPr>
        <w:t xml:space="preserve">: </w:t>
      </w:r>
      <w:r w:rsidRPr="00EB5566">
        <w:rPr>
          <w:bCs/>
          <w:lang w:val="uk-UA"/>
        </w:rPr>
        <w:t>розроблено рекомендації для організації педагогічного супроводу молодших школярів із порушенням зору, які можуть бути використані вчителями початкових класів загальноосв</w:t>
      </w:r>
      <w:r w:rsidRPr="00AA6A34">
        <w:rPr>
          <w:bCs/>
        </w:rPr>
        <w:t>i</w:t>
      </w:r>
      <w:r w:rsidRPr="00EB5566">
        <w:rPr>
          <w:bCs/>
          <w:lang w:val="uk-UA"/>
        </w:rPr>
        <w:t>тн</w:t>
      </w:r>
      <w:r w:rsidRPr="00AA6A34">
        <w:rPr>
          <w:bCs/>
        </w:rPr>
        <w:t>i</w:t>
      </w:r>
      <w:r w:rsidRPr="00EB5566">
        <w:rPr>
          <w:bCs/>
          <w:lang w:val="uk-UA"/>
        </w:rPr>
        <w:t>х заклад</w:t>
      </w:r>
      <w:r w:rsidRPr="00AA6A34">
        <w:rPr>
          <w:bCs/>
        </w:rPr>
        <w:t>i</w:t>
      </w:r>
      <w:r w:rsidRPr="00EB5566">
        <w:rPr>
          <w:bCs/>
          <w:lang w:val="uk-UA"/>
        </w:rPr>
        <w:t xml:space="preserve">в з метою оптимізації навчально-пізнавального та особистісного розвитку молодших школярів. </w:t>
      </w:r>
    </w:p>
    <w:p w:rsidR="00D21EF3" w:rsidRPr="00AA6A34" w:rsidRDefault="00D21EF3" w:rsidP="00EB5566">
      <w:pPr>
        <w:widowControl w:val="0"/>
        <w:spacing w:line="360" w:lineRule="auto"/>
        <w:ind w:firstLine="709"/>
        <w:jc w:val="both"/>
        <w:rPr>
          <w:rFonts w:eastAsia="Times New Roman"/>
          <w:lang w:val="uk-UA" w:eastAsia="ru-RU"/>
        </w:rPr>
      </w:pPr>
      <w:r w:rsidRPr="00AA6A34">
        <w:rPr>
          <w:rFonts w:eastAsia="Times New Roman"/>
          <w:lang w:val="uk-UA" w:eastAsia="ru-RU"/>
        </w:rPr>
        <w:t>Галузь використання: заклади освіти.</w:t>
      </w:r>
    </w:p>
    <w:p w:rsidR="00D21EF3" w:rsidRPr="00AA6A34" w:rsidRDefault="00B25F4C" w:rsidP="00AA6A34">
      <w:pPr>
        <w:widowControl w:val="0"/>
        <w:spacing w:line="360" w:lineRule="auto"/>
        <w:ind w:firstLine="709"/>
        <w:jc w:val="both"/>
        <w:rPr>
          <w:lang w:val="uk-UA"/>
        </w:rPr>
      </w:pPr>
      <w:r w:rsidRPr="00AA6A34">
        <w:rPr>
          <w:rFonts w:eastAsia="Times New Roman"/>
          <w:lang w:val="uk-UA" w:eastAsia="ru-RU"/>
        </w:rPr>
        <w:t>ПЕДАГОГІЧНИЙ СУПРОВІД</w:t>
      </w:r>
      <w:r w:rsidR="00D21EF3" w:rsidRPr="00AA6A34">
        <w:rPr>
          <w:rFonts w:eastAsia="Times New Roman"/>
          <w:lang w:val="uk-UA" w:eastAsia="ru-RU"/>
        </w:rPr>
        <w:t xml:space="preserve">, </w:t>
      </w:r>
      <w:r w:rsidR="00572261" w:rsidRPr="00AA6A34">
        <w:rPr>
          <w:rFonts w:eastAsia="Times New Roman"/>
          <w:lang w:val="uk-UA" w:eastAsia="ru-RU"/>
        </w:rPr>
        <w:t>ОСОБЛИВІ ОСВІТНІ ПОТРЕБИ</w:t>
      </w:r>
      <w:r w:rsidRPr="00AA6A34">
        <w:rPr>
          <w:rFonts w:eastAsia="Times New Roman"/>
          <w:lang w:val="uk-UA" w:eastAsia="ru-RU"/>
        </w:rPr>
        <w:t>, РОЗВИТОК, СОЦІАЛІЗАЦІЯ</w:t>
      </w:r>
      <w:r w:rsidR="00572261" w:rsidRPr="00AA6A34">
        <w:rPr>
          <w:lang w:val="uk-UA"/>
        </w:rPr>
        <w:t>, ПОРУШЕННЯ ЗОРУ, ІНКЛЮЗІЯ</w:t>
      </w:r>
      <w:r w:rsidR="00142573" w:rsidRPr="00AA6A34">
        <w:rPr>
          <w:lang w:val="uk-UA"/>
        </w:rPr>
        <w:t>.</w:t>
      </w:r>
    </w:p>
    <w:p w:rsidR="00142573" w:rsidRPr="00AA6A34" w:rsidRDefault="00142573" w:rsidP="00AA6A34">
      <w:pPr>
        <w:widowControl w:val="0"/>
        <w:spacing w:line="360" w:lineRule="auto"/>
        <w:ind w:firstLine="709"/>
        <w:jc w:val="both"/>
        <w:rPr>
          <w:lang w:val="uk-UA"/>
        </w:rPr>
        <w:sectPr w:rsidR="00142573" w:rsidRPr="00AA6A34" w:rsidSect="005008DC">
          <w:pgSz w:w="11906" w:h="16838"/>
          <w:pgMar w:top="1134" w:right="567" w:bottom="1134" w:left="1701" w:header="709" w:footer="709" w:gutter="0"/>
          <w:pgNumType w:start="0"/>
          <w:cols w:space="708"/>
          <w:titlePg/>
          <w:docGrid w:linePitch="381"/>
        </w:sectPr>
      </w:pPr>
    </w:p>
    <w:p w:rsidR="00D21EF3" w:rsidRPr="00AA6A34" w:rsidRDefault="00D21EF3" w:rsidP="00AA6A34">
      <w:pPr>
        <w:widowControl w:val="0"/>
        <w:spacing w:line="360" w:lineRule="auto"/>
        <w:jc w:val="center"/>
        <w:rPr>
          <w:rFonts w:eastAsia="Times New Roman"/>
          <w:b/>
          <w:lang w:val="uk-UA" w:eastAsia="ru-RU"/>
        </w:rPr>
      </w:pPr>
      <w:r w:rsidRPr="00AA6A34">
        <w:rPr>
          <w:rFonts w:eastAsia="Times New Roman"/>
          <w:b/>
          <w:lang w:eastAsia="ru-RU"/>
        </w:rPr>
        <w:lastRenderedPageBreak/>
        <w:t>SUMMARY</w:t>
      </w:r>
    </w:p>
    <w:p w:rsidR="00D21EF3" w:rsidRPr="00AA6A34" w:rsidRDefault="00D21EF3" w:rsidP="00AA6A34">
      <w:pPr>
        <w:widowControl w:val="0"/>
        <w:spacing w:line="360" w:lineRule="auto"/>
        <w:ind w:firstLine="709"/>
        <w:jc w:val="center"/>
        <w:rPr>
          <w:rFonts w:eastAsia="Times New Roman"/>
          <w:lang w:val="uk-UA" w:eastAsia="ru-RU"/>
        </w:rPr>
      </w:pPr>
    </w:p>
    <w:p w:rsidR="00D21EF3" w:rsidRPr="00AA6A34" w:rsidRDefault="00D21EF3" w:rsidP="00AA6A34">
      <w:pPr>
        <w:widowControl w:val="0"/>
        <w:spacing w:line="360" w:lineRule="auto"/>
        <w:ind w:firstLine="709"/>
        <w:jc w:val="center"/>
        <w:rPr>
          <w:rFonts w:eastAsia="Times New Roman"/>
          <w:lang w:val="uk-UA" w:eastAsia="ru-RU"/>
        </w:rPr>
      </w:pPr>
    </w:p>
    <w:p w:rsidR="00B7300C" w:rsidRPr="00AA6A34" w:rsidRDefault="009A14F0" w:rsidP="00AA6A34">
      <w:pPr>
        <w:pStyle w:val="HTML"/>
        <w:widowControl w:val="0"/>
        <w:spacing w:line="360" w:lineRule="auto"/>
        <w:ind w:firstLine="709"/>
        <w:jc w:val="both"/>
        <w:rPr>
          <w:rFonts w:ascii="Times New Roman" w:hAnsi="Times New Roman" w:cs="Times New Roman"/>
          <w:b/>
          <w:sz w:val="28"/>
          <w:szCs w:val="28"/>
        </w:rPr>
      </w:pPr>
      <w:r w:rsidRPr="00AA6A34">
        <w:rPr>
          <w:rFonts w:ascii="Times New Roman" w:hAnsi="Times New Roman" w:cs="Times New Roman"/>
          <w:b/>
          <w:sz w:val="28"/>
          <w:szCs w:val="28"/>
          <w:lang w:eastAsia="ru-RU"/>
        </w:rPr>
        <w:t>Mu</w:t>
      </w:r>
      <w:r w:rsidR="00B7300C" w:rsidRPr="00AA6A34">
        <w:rPr>
          <w:rFonts w:ascii="Times New Roman" w:hAnsi="Times New Roman" w:cs="Times New Roman"/>
          <w:b/>
          <w:sz w:val="28"/>
          <w:szCs w:val="28"/>
          <w:lang w:eastAsia="ru-RU"/>
        </w:rPr>
        <w:t>komel</w:t>
      </w:r>
      <w:r w:rsidR="0071227B">
        <w:rPr>
          <w:rFonts w:ascii="Times New Roman" w:hAnsi="Times New Roman" w:cs="Times New Roman"/>
          <w:b/>
          <w:sz w:val="28"/>
          <w:szCs w:val="28"/>
          <w:lang w:val="uk-UA" w:eastAsia="ru-RU"/>
        </w:rPr>
        <w:t xml:space="preserve"> </w:t>
      </w:r>
      <w:r w:rsidR="00B25F4C" w:rsidRPr="00AA6A34">
        <w:rPr>
          <w:rFonts w:ascii="Times New Roman" w:hAnsi="Times New Roman" w:cs="Times New Roman"/>
          <w:b/>
          <w:sz w:val="28"/>
          <w:szCs w:val="28"/>
          <w:lang w:val="en-GB" w:eastAsia="ru-RU"/>
        </w:rPr>
        <w:t>S</w:t>
      </w:r>
      <w:r w:rsidR="00D21EF3" w:rsidRPr="00AA6A34">
        <w:rPr>
          <w:rFonts w:ascii="Times New Roman" w:hAnsi="Times New Roman" w:cs="Times New Roman"/>
          <w:b/>
          <w:sz w:val="28"/>
          <w:szCs w:val="28"/>
          <w:lang w:val="en-GB" w:eastAsia="ru-RU"/>
        </w:rPr>
        <w:t>.</w:t>
      </w:r>
      <w:r w:rsidR="00B7300C" w:rsidRPr="00AA6A34">
        <w:rPr>
          <w:rFonts w:ascii="Times New Roman" w:hAnsi="Times New Roman" w:cs="Times New Roman"/>
          <w:b/>
          <w:sz w:val="28"/>
          <w:szCs w:val="28"/>
          <w:lang w:val="en-GB" w:eastAsia="ru-RU"/>
        </w:rPr>
        <w:t xml:space="preserve"> E.</w:t>
      </w:r>
      <w:r w:rsidR="00B25F4C" w:rsidRPr="00AA6A34">
        <w:rPr>
          <w:rFonts w:ascii="Times New Roman" w:eastAsiaTheme="minorHAnsi" w:hAnsi="Times New Roman" w:cs="Times New Roman"/>
          <w:b/>
          <w:sz w:val="28"/>
          <w:szCs w:val="28"/>
        </w:rPr>
        <w:t xml:space="preserve">Pedagogical Support of Primary SchoolAge Child </w:t>
      </w:r>
      <w:r w:rsidR="00B7300C" w:rsidRPr="00AA6A34">
        <w:rPr>
          <w:rFonts w:ascii="Times New Roman" w:hAnsi="Times New Roman" w:cs="Times New Roman"/>
          <w:b/>
          <w:sz w:val="28"/>
          <w:szCs w:val="28"/>
        </w:rPr>
        <w:t>with violationvision</w:t>
      </w:r>
    </w:p>
    <w:p w:rsidR="00D21EF3" w:rsidRPr="00AA6A34" w:rsidRDefault="00D21EF3" w:rsidP="00AA6A34">
      <w:pPr>
        <w:widowControl w:val="0"/>
        <w:spacing w:line="360" w:lineRule="auto"/>
        <w:ind w:firstLine="709"/>
        <w:jc w:val="both"/>
        <w:rPr>
          <w:rFonts w:eastAsia="Times New Roman"/>
          <w:lang w:eastAsia="ru-RU"/>
        </w:rPr>
      </w:pPr>
      <w:r w:rsidRPr="00AA6A34">
        <w:rPr>
          <w:rFonts w:eastAsia="Times New Roman"/>
          <w:lang w:eastAsia="ru-RU"/>
        </w:rPr>
        <w:t xml:space="preserve">The qualification work consists of an introduction, </w:t>
      </w:r>
      <w:r w:rsidR="00DA1722" w:rsidRPr="00AA6A34">
        <w:rPr>
          <w:rFonts w:eastAsia="Times New Roman"/>
          <w:lang w:val="uk-UA" w:eastAsia="ru-RU"/>
        </w:rPr>
        <w:t>2</w:t>
      </w:r>
      <w:r w:rsidRPr="00AA6A34">
        <w:rPr>
          <w:rFonts w:eastAsia="Times New Roman"/>
          <w:lang w:eastAsia="ru-RU"/>
        </w:rPr>
        <w:t xml:space="preserve"> parts, findings, </w:t>
      </w:r>
      <w:proofErr w:type="gramStart"/>
      <w:r w:rsidRPr="00AA6A34">
        <w:rPr>
          <w:rFonts w:eastAsia="Times New Roman"/>
          <w:lang w:eastAsia="ru-RU"/>
        </w:rPr>
        <w:t>a</w:t>
      </w:r>
      <w:proofErr w:type="gramEnd"/>
      <w:r w:rsidRPr="00AA6A34">
        <w:rPr>
          <w:rFonts w:eastAsia="Times New Roman"/>
          <w:lang w:eastAsia="ru-RU"/>
        </w:rPr>
        <w:t xml:space="preserve"> list of references (</w:t>
      </w:r>
      <w:r w:rsidR="00B7300C" w:rsidRPr="00AA6A34">
        <w:rPr>
          <w:rFonts w:eastAsia="Times New Roman"/>
          <w:lang w:val="uk-UA" w:eastAsia="ru-RU"/>
        </w:rPr>
        <w:t>4</w:t>
      </w:r>
      <w:r w:rsidR="00EA7416">
        <w:rPr>
          <w:rFonts w:eastAsia="Times New Roman"/>
          <w:lang w:val="uk-UA" w:eastAsia="ru-RU"/>
        </w:rPr>
        <w:t>1</w:t>
      </w:r>
      <w:r w:rsidR="00B7300C" w:rsidRPr="00AA6A34">
        <w:rPr>
          <w:rFonts w:eastAsia="Times New Roman"/>
          <w:lang w:eastAsia="ru-RU"/>
        </w:rPr>
        <w:t xml:space="preserve"> items)</w:t>
      </w:r>
      <w:r w:rsidRPr="00AA6A34">
        <w:rPr>
          <w:rFonts w:eastAsia="Times New Roman"/>
          <w:lang w:eastAsia="ru-RU"/>
        </w:rPr>
        <w:t xml:space="preserve">. </w:t>
      </w:r>
    </w:p>
    <w:p w:rsidR="00B7300C" w:rsidRPr="00AA6A34" w:rsidRDefault="00D21EF3" w:rsidP="00AA6A34">
      <w:pPr>
        <w:pStyle w:val="HTML"/>
        <w:widowControl w:val="0"/>
        <w:spacing w:line="360" w:lineRule="auto"/>
        <w:ind w:firstLine="709"/>
        <w:jc w:val="both"/>
        <w:rPr>
          <w:rFonts w:ascii="Times New Roman" w:hAnsi="Times New Roman" w:cs="Times New Roman"/>
          <w:sz w:val="28"/>
          <w:szCs w:val="28"/>
        </w:rPr>
      </w:pPr>
      <w:r w:rsidRPr="00AA6A34">
        <w:rPr>
          <w:rFonts w:ascii="Times New Roman" w:hAnsi="Times New Roman" w:cs="Times New Roman"/>
          <w:sz w:val="28"/>
          <w:szCs w:val="28"/>
          <w:lang w:eastAsia="ru-RU"/>
        </w:rPr>
        <w:t xml:space="preserve">The qualifying work provides a theoretical generalization and a new approachto solving an important and urgent problem of </w:t>
      </w:r>
      <w:r w:rsidR="0052293B" w:rsidRPr="00AA6A34">
        <w:rPr>
          <w:rFonts w:ascii="Times New Roman" w:hAnsi="Times New Roman" w:cs="Times New Roman"/>
          <w:sz w:val="28"/>
          <w:szCs w:val="28"/>
          <w:lang w:eastAsia="ru-RU"/>
        </w:rPr>
        <w:t>p</w:t>
      </w:r>
      <w:r w:rsidR="0052293B" w:rsidRPr="00AA6A34">
        <w:rPr>
          <w:rFonts w:ascii="Times New Roman" w:eastAsiaTheme="minorHAnsi" w:hAnsi="Times New Roman" w:cs="Times New Roman"/>
          <w:sz w:val="28"/>
          <w:szCs w:val="28"/>
        </w:rPr>
        <w:t xml:space="preserve">edagogical support of primary school age child with </w:t>
      </w:r>
      <w:r w:rsidR="00B7300C" w:rsidRPr="00AA6A34">
        <w:rPr>
          <w:rFonts w:ascii="Times New Roman" w:hAnsi="Times New Roman" w:cs="Times New Roman"/>
          <w:sz w:val="28"/>
          <w:szCs w:val="28"/>
        </w:rPr>
        <w:t>violationvision</w:t>
      </w:r>
    </w:p>
    <w:p w:rsidR="00B7300C" w:rsidRPr="00AA6A34" w:rsidRDefault="005E1AC1" w:rsidP="00AA6A34">
      <w:pPr>
        <w:pStyle w:val="HTML"/>
        <w:widowControl w:val="0"/>
        <w:spacing w:line="360" w:lineRule="auto"/>
        <w:ind w:firstLine="709"/>
        <w:jc w:val="both"/>
        <w:rPr>
          <w:rFonts w:ascii="Times New Roman" w:hAnsi="Times New Roman" w:cs="Times New Roman"/>
          <w:sz w:val="28"/>
          <w:szCs w:val="28"/>
        </w:rPr>
      </w:pPr>
      <w:r w:rsidRPr="00AA6A34">
        <w:rPr>
          <w:rFonts w:ascii="Times New Roman" w:hAnsi="Times New Roman" w:cs="Times New Roman"/>
          <w:sz w:val="28"/>
          <w:szCs w:val="28"/>
          <w:lang w:eastAsia="ru-RU"/>
        </w:rPr>
        <w:t>The purpose of the study: theoretical substantiation of the problem of organizing pedagogical support for children of primary school age with visual impairment</w:t>
      </w:r>
      <w:r w:rsidR="00B7300C" w:rsidRPr="00AA6A34">
        <w:rPr>
          <w:rFonts w:ascii="Times New Roman" w:hAnsi="Times New Roman" w:cs="Times New Roman"/>
          <w:sz w:val="28"/>
          <w:szCs w:val="28"/>
        </w:rPr>
        <w:t>.</w:t>
      </w:r>
    </w:p>
    <w:p w:rsidR="00D21EF3" w:rsidRPr="00AA6A34" w:rsidRDefault="00D21EF3" w:rsidP="00AA6A34">
      <w:pPr>
        <w:widowControl w:val="0"/>
        <w:spacing w:line="360" w:lineRule="auto"/>
        <w:ind w:firstLine="709"/>
        <w:jc w:val="both"/>
        <w:rPr>
          <w:rFonts w:eastAsia="Times New Roman"/>
          <w:lang w:eastAsia="ru-RU"/>
        </w:rPr>
      </w:pPr>
      <w:r w:rsidRPr="00AA6A34">
        <w:rPr>
          <w:rFonts w:eastAsia="Times New Roman"/>
          <w:lang w:eastAsia="ru-RU"/>
        </w:rPr>
        <w:t>The research tasks:</w:t>
      </w:r>
    </w:p>
    <w:p w:rsidR="00D21EF3" w:rsidRPr="00AA6A34" w:rsidRDefault="00D21EF3" w:rsidP="009E1014">
      <w:pPr>
        <w:widowControl w:val="0"/>
        <w:numPr>
          <w:ilvl w:val="0"/>
          <w:numId w:val="1"/>
        </w:numPr>
        <w:tabs>
          <w:tab w:val="left" w:pos="0"/>
          <w:tab w:val="left" w:pos="1134"/>
        </w:tabs>
        <w:spacing w:line="360" w:lineRule="auto"/>
        <w:ind w:left="0" w:firstLine="709"/>
        <w:contextualSpacing/>
        <w:jc w:val="both"/>
        <w:rPr>
          <w:rFonts w:eastAsia="Times New Roman"/>
          <w:lang w:eastAsia="ru-RU"/>
        </w:rPr>
      </w:pPr>
      <w:r w:rsidRPr="00AA6A34">
        <w:rPr>
          <w:rFonts w:eastAsia="Times New Roman"/>
          <w:lang w:eastAsia="ru-RU"/>
        </w:rPr>
        <w:t>to analyse the key research concepts;</w:t>
      </w:r>
    </w:p>
    <w:p w:rsidR="0052293B" w:rsidRPr="00AA6A34" w:rsidRDefault="00D21EF3" w:rsidP="009E1014">
      <w:pPr>
        <w:widowControl w:val="0"/>
        <w:numPr>
          <w:ilvl w:val="0"/>
          <w:numId w:val="1"/>
        </w:numPr>
        <w:tabs>
          <w:tab w:val="left" w:pos="0"/>
          <w:tab w:val="left" w:pos="1134"/>
        </w:tabs>
        <w:spacing w:line="360" w:lineRule="auto"/>
        <w:ind w:left="0" w:firstLine="709"/>
        <w:contextualSpacing/>
        <w:jc w:val="both"/>
        <w:rPr>
          <w:rFonts w:ascii="TimesNewRomanPSMT" w:eastAsiaTheme="minorHAnsi" w:hAnsi="TimesNewRomanPSMT" w:cs="TimesNewRomanPSMT"/>
          <w:color w:val="auto"/>
        </w:rPr>
      </w:pPr>
      <w:r w:rsidRPr="00AA6A34">
        <w:rPr>
          <w:rFonts w:eastAsia="Times New Roman"/>
          <w:lang w:eastAsia="ru-RU"/>
        </w:rPr>
        <w:t>to outline the status of the researched issue in the pedagogical theory and practice of modern primary school;</w:t>
      </w:r>
    </w:p>
    <w:p w:rsidR="0052293B" w:rsidRPr="00AA6A34" w:rsidRDefault="0052293B" w:rsidP="009E1014">
      <w:pPr>
        <w:widowControl w:val="0"/>
        <w:numPr>
          <w:ilvl w:val="0"/>
          <w:numId w:val="1"/>
        </w:numPr>
        <w:tabs>
          <w:tab w:val="left" w:pos="0"/>
          <w:tab w:val="left" w:pos="709"/>
          <w:tab w:val="left" w:pos="1134"/>
        </w:tabs>
        <w:spacing w:line="360" w:lineRule="auto"/>
        <w:ind w:left="0" w:firstLine="709"/>
        <w:contextualSpacing/>
        <w:jc w:val="both"/>
        <w:rPr>
          <w:rFonts w:eastAsia="Times New Roman"/>
          <w:lang w:eastAsia="ru-RU"/>
        </w:rPr>
      </w:pPr>
      <w:r w:rsidRPr="00AA6A34">
        <w:rPr>
          <w:rFonts w:eastAsia="Times New Roman"/>
          <w:lang w:eastAsia="ru-RU"/>
        </w:rPr>
        <w:t xml:space="preserve">to carry out the analysis of role of teacher in the correction of </w:t>
      </w:r>
      <w:r w:rsidRPr="00AA6A34">
        <w:rPr>
          <w:rFonts w:eastAsiaTheme="minorHAnsi"/>
          <w:color w:val="auto"/>
        </w:rPr>
        <w:t xml:space="preserve">primary school age child with </w:t>
      </w:r>
      <w:r w:rsidR="00B7300C" w:rsidRPr="00AA6A34">
        <w:rPr>
          <w:rFonts w:eastAsiaTheme="minorHAnsi"/>
          <w:color w:val="auto"/>
        </w:rPr>
        <w:t xml:space="preserve"> with </w:t>
      </w:r>
      <w:r w:rsidR="00B7300C" w:rsidRPr="00AA6A34">
        <w:t>violation</w:t>
      </w:r>
      <w:r w:rsidR="00B7300C" w:rsidRPr="00AA6A34">
        <w:rPr>
          <w:rFonts w:eastAsia="Times New Roman"/>
          <w:color w:val="auto"/>
        </w:rPr>
        <w:t>vision</w:t>
      </w:r>
      <w:r w:rsidR="00F749DE" w:rsidRPr="00AA6A34">
        <w:rPr>
          <w:rFonts w:eastAsiaTheme="minorHAnsi"/>
          <w:color w:val="auto"/>
        </w:rPr>
        <w:t>;</w:t>
      </w:r>
    </w:p>
    <w:p w:rsidR="0052293B" w:rsidRPr="00AA6A34" w:rsidRDefault="0052293B" w:rsidP="009E1014">
      <w:pPr>
        <w:pStyle w:val="a9"/>
        <w:widowControl w:val="0"/>
        <w:numPr>
          <w:ilvl w:val="0"/>
          <w:numId w:val="1"/>
        </w:numPr>
        <w:tabs>
          <w:tab w:val="left" w:pos="1134"/>
        </w:tabs>
        <w:spacing w:line="360" w:lineRule="auto"/>
        <w:ind w:left="0" w:firstLine="709"/>
        <w:jc w:val="both"/>
        <w:rPr>
          <w:rFonts w:eastAsiaTheme="minorHAnsi"/>
          <w:sz w:val="28"/>
          <w:szCs w:val="28"/>
          <w:lang w:val="en-US"/>
        </w:rPr>
      </w:pPr>
      <w:r w:rsidRPr="00AA6A34">
        <w:rPr>
          <w:rFonts w:eastAsia="Times New Roman"/>
          <w:sz w:val="28"/>
          <w:szCs w:val="28"/>
          <w:lang w:val="en-US" w:eastAsia="ru-RU"/>
        </w:rPr>
        <w:t xml:space="preserve">to work out recommendations for teachers for organization of pedagogical support of </w:t>
      </w:r>
      <w:r w:rsidRPr="00AA6A34">
        <w:rPr>
          <w:rFonts w:eastAsiaTheme="minorHAnsi"/>
          <w:sz w:val="28"/>
          <w:szCs w:val="28"/>
          <w:lang w:val="en-US"/>
        </w:rPr>
        <w:t xml:space="preserve">primary school age child with </w:t>
      </w:r>
      <w:r w:rsidR="00B7300C" w:rsidRPr="00AA6A34">
        <w:rPr>
          <w:rFonts w:eastAsiaTheme="minorHAnsi"/>
          <w:sz w:val="28"/>
          <w:szCs w:val="28"/>
          <w:lang w:val="en-US"/>
        </w:rPr>
        <w:t xml:space="preserve">with </w:t>
      </w:r>
      <w:r w:rsidR="00B7300C" w:rsidRPr="005628F2">
        <w:rPr>
          <w:sz w:val="28"/>
          <w:szCs w:val="28"/>
          <w:lang w:val="en-US"/>
        </w:rPr>
        <w:t>violation</w:t>
      </w:r>
      <w:r w:rsidR="00B7300C" w:rsidRPr="005628F2">
        <w:rPr>
          <w:rFonts w:eastAsia="Times New Roman"/>
          <w:sz w:val="28"/>
          <w:szCs w:val="28"/>
          <w:lang w:val="en-US"/>
        </w:rPr>
        <w:t>vision</w:t>
      </w:r>
      <w:r w:rsidR="00F749DE" w:rsidRPr="00AA6A34">
        <w:rPr>
          <w:rFonts w:eastAsiaTheme="minorHAnsi"/>
          <w:sz w:val="28"/>
          <w:szCs w:val="28"/>
          <w:lang w:val="en-US"/>
        </w:rPr>
        <w:t>;</w:t>
      </w:r>
    </w:p>
    <w:p w:rsidR="004E4EBE" w:rsidRPr="00AA6A34" w:rsidRDefault="004E4EBE" w:rsidP="009E1014">
      <w:pPr>
        <w:pStyle w:val="a9"/>
        <w:widowControl w:val="0"/>
        <w:numPr>
          <w:ilvl w:val="0"/>
          <w:numId w:val="1"/>
        </w:numPr>
        <w:tabs>
          <w:tab w:val="left" w:pos="1134"/>
        </w:tabs>
        <w:spacing w:line="360" w:lineRule="auto"/>
        <w:ind w:left="0" w:firstLine="709"/>
        <w:jc w:val="both"/>
        <w:rPr>
          <w:rFonts w:eastAsiaTheme="minorHAnsi"/>
          <w:sz w:val="28"/>
          <w:szCs w:val="28"/>
          <w:lang w:val="en-US"/>
        </w:rPr>
      </w:pPr>
      <w:proofErr w:type="gramStart"/>
      <w:r w:rsidRPr="00AA6A34">
        <w:rPr>
          <w:rFonts w:eastAsiaTheme="minorHAnsi"/>
          <w:sz w:val="28"/>
          <w:szCs w:val="28"/>
          <w:lang w:val="en-US"/>
        </w:rPr>
        <w:t>to</w:t>
      </w:r>
      <w:proofErr w:type="gramEnd"/>
      <w:r w:rsidRPr="00AA6A34">
        <w:rPr>
          <w:rFonts w:eastAsiaTheme="minorHAnsi"/>
          <w:sz w:val="28"/>
          <w:szCs w:val="28"/>
          <w:lang w:val="en-US"/>
        </w:rPr>
        <w:t xml:space="preserve"> define the organizationally-pedagogical terms of providing of pedagogical support of primary school age child with</w:t>
      </w:r>
      <w:r w:rsidR="00B7300C" w:rsidRPr="00AA6A34">
        <w:rPr>
          <w:rFonts w:eastAsiaTheme="minorHAnsi"/>
          <w:sz w:val="28"/>
          <w:szCs w:val="28"/>
          <w:lang w:val="en-US"/>
        </w:rPr>
        <w:t xml:space="preserve"> with </w:t>
      </w:r>
      <w:r w:rsidR="00B7300C" w:rsidRPr="005628F2">
        <w:rPr>
          <w:sz w:val="28"/>
          <w:szCs w:val="28"/>
          <w:lang w:val="en-US"/>
        </w:rPr>
        <w:t>violation</w:t>
      </w:r>
      <w:r w:rsidR="00B7300C" w:rsidRPr="005628F2">
        <w:rPr>
          <w:rFonts w:eastAsia="Times New Roman"/>
          <w:sz w:val="28"/>
          <w:szCs w:val="28"/>
          <w:lang w:val="en-US"/>
        </w:rPr>
        <w:t>vision.</w:t>
      </w:r>
    </w:p>
    <w:p w:rsidR="00DB3CC8" w:rsidRPr="00AA6A34" w:rsidRDefault="00DB3CC8" w:rsidP="00AA6A34">
      <w:pPr>
        <w:widowControl w:val="0"/>
        <w:spacing w:line="360" w:lineRule="auto"/>
        <w:ind w:firstLine="709"/>
        <w:jc w:val="both"/>
        <w:rPr>
          <w:rFonts w:eastAsiaTheme="minorHAnsi"/>
          <w:color w:val="auto"/>
        </w:rPr>
      </w:pPr>
      <w:r w:rsidRPr="00AA6A34">
        <w:rPr>
          <w:rFonts w:eastAsia="Times New Roman"/>
          <w:lang w:eastAsia="ru-RU"/>
        </w:rPr>
        <w:t>The object of research is</w:t>
      </w:r>
      <w:r w:rsidR="001E1168" w:rsidRPr="00AA6A34">
        <w:rPr>
          <w:rFonts w:eastAsia="Times New Roman"/>
          <w:lang w:eastAsia="ru-RU"/>
        </w:rPr>
        <w:t xml:space="preserve"> pedagogical</w:t>
      </w:r>
      <w:r w:rsidRPr="00AA6A34">
        <w:rPr>
          <w:rFonts w:eastAsia="Times New Roman"/>
          <w:lang w:eastAsia="ru-RU"/>
        </w:rPr>
        <w:t xml:space="preserve"> support of socialization of </w:t>
      </w:r>
      <w:r w:rsidRPr="00AA6A34">
        <w:rPr>
          <w:rFonts w:eastAsiaTheme="minorHAnsi"/>
          <w:color w:val="auto"/>
        </w:rPr>
        <w:t xml:space="preserve">primary school age child with </w:t>
      </w:r>
      <w:r w:rsidR="00B7300C" w:rsidRPr="00AA6A34">
        <w:rPr>
          <w:rFonts w:eastAsiaTheme="minorHAnsi"/>
          <w:color w:val="auto"/>
        </w:rPr>
        <w:t xml:space="preserve">with </w:t>
      </w:r>
      <w:r w:rsidR="00B7300C" w:rsidRPr="00AA6A34">
        <w:t>violation</w:t>
      </w:r>
      <w:r w:rsidR="00B7300C" w:rsidRPr="00AA6A34">
        <w:rPr>
          <w:rFonts w:eastAsia="Times New Roman"/>
          <w:color w:val="auto"/>
        </w:rPr>
        <w:t>vision</w:t>
      </w:r>
      <w:r w:rsidRPr="00AA6A34">
        <w:rPr>
          <w:rFonts w:eastAsiaTheme="minorHAnsi"/>
          <w:color w:val="auto"/>
        </w:rPr>
        <w:t>.</w:t>
      </w:r>
    </w:p>
    <w:p w:rsidR="00DB3CC8" w:rsidRPr="00AA6A34" w:rsidRDefault="00D21EF3" w:rsidP="00AA6A34">
      <w:pPr>
        <w:widowControl w:val="0"/>
        <w:spacing w:line="360" w:lineRule="auto"/>
        <w:ind w:firstLine="709"/>
        <w:jc w:val="both"/>
        <w:rPr>
          <w:rFonts w:eastAsiaTheme="minorHAnsi"/>
          <w:color w:val="auto"/>
        </w:rPr>
      </w:pPr>
      <w:r w:rsidRPr="00AA6A34">
        <w:rPr>
          <w:rFonts w:eastAsia="Times New Roman"/>
          <w:lang w:eastAsia="ru-RU"/>
        </w:rPr>
        <w:t xml:space="preserve">The subject of the research </w:t>
      </w:r>
      <w:r w:rsidR="00DB3CC8" w:rsidRPr="00AA6A34">
        <w:rPr>
          <w:rFonts w:eastAsia="Times New Roman"/>
          <w:lang w:eastAsia="ru-RU"/>
        </w:rPr>
        <w:t xml:space="preserve">is the features of psychological development of </w:t>
      </w:r>
      <w:r w:rsidR="00DB3CC8" w:rsidRPr="00AA6A34">
        <w:rPr>
          <w:rFonts w:eastAsiaTheme="minorHAnsi"/>
          <w:color w:val="auto"/>
        </w:rPr>
        <w:t xml:space="preserve">primary school age child with </w:t>
      </w:r>
      <w:r w:rsidR="00B7300C" w:rsidRPr="00AA6A34">
        <w:rPr>
          <w:rFonts w:eastAsiaTheme="minorHAnsi"/>
          <w:color w:val="auto"/>
        </w:rPr>
        <w:t xml:space="preserve">with </w:t>
      </w:r>
      <w:r w:rsidR="00B7300C" w:rsidRPr="00AA6A34">
        <w:t>violation</w:t>
      </w:r>
      <w:r w:rsidR="00B7300C" w:rsidRPr="00AA6A34">
        <w:rPr>
          <w:rFonts w:eastAsia="Times New Roman"/>
          <w:color w:val="auto"/>
        </w:rPr>
        <w:t>vision</w:t>
      </w:r>
      <w:r w:rsidR="00DB3CC8" w:rsidRPr="00AA6A34">
        <w:rPr>
          <w:rFonts w:eastAsiaTheme="minorHAnsi"/>
          <w:color w:val="auto"/>
        </w:rPr>
        <w:t>.</w:t>
      </w:r>
    </w:p>
    <w:p w:rsidR="005E1AC1" w:rsidRPr="00AA6A34" w:rsidRDefault="00D21EF3" w:rsidP="00AA6A34">
      <w:pPr>
        <w:widowControl w:val="0"/>
        <w:spacing w:line="360" w:lineRule="auto"/>
        <w:ind w:firstLine="709"/>
        <w:contextualSpacing/>
        <w:jc w:val="both"/>
        <w:sectPr w:rsidR="005E1AC1" w:rsidRPr="00AA6A34" w:rsidSect="005008DC">
          <w:pgSz w:w="11906" w:h="16838"/>
          <w:pgMar w:top="1134" w:right="567" w:bottom="1134" w:left="1701" w:header="709" w:footer="709" w:gutter="0"/>
          <w:pgNumType w:start="0"/>
          <w:cols w:space="708"/>
          <w:titlePg/>
          <w:docGrid w:linePitch="381"/>
        </w:sectPr>
      </w:pPr>
      <w:r w:rsidRPr="00AA6A34">
        <w:rPr>
          <w:rFonts w:eastAsia="Times New Roman"/>
          <w:lang w:eastAsia="ru-RU"/>
        </w:rPr>
        <w:t>Part 1 “</w:t>
      </w:r>
      <w:r w:rsidR="005E1AC1" w:rsidRPr="00AA6A34">
        <w:rPr>
          <w:rFonts w:eastAsia="Times New Roman"/>
          <w:lang w:eastAsia="ru-RU"/>
        </w:rPr>
        <w:t>Theoretical basis of determining pedagogical support in children of primary school age with visual impairment</w:t>
      </w:r>
      <w:r w:rsidR="00DB3CC8" w:rsidRPr="00AA6A34">
        <w:rPr>
          <w:rFonts w:eastAsiaTheme="minorHAnsi"/>
          <w:color w:val="auto"/>
        </w:rPr>
        <w:t>”</w:t>
      </w:r>
      <w:r w:rsidR="00E663BB" w:rsidRPr="00AA6A34">
        <w:t xml:space="preserve"> covers the basic concepts of the study; outlines the status of the issue in pedagogical theory and educational practice.</w:t>
      </w:r>
    </w:p>
    <w:p w:rsidR="005E1AC1" w:rsidRPr="00AA6A34" w:rsidRDefault="005E1AC1" w:rsidP="00AA6A34">
      <w:pPr>
        <w:pStyle w:val="HTML"/>
        <w:widowControl w:val="0"/>
        <w:spacing w:line="360" w:lineRule="auto"/>
        <w:ind w:firstLine="709"/>
        <w:jc w:val="both"/>
        <w:rPr>
          <w:rFonts w:ascii="Times New Roman" w:hAnsi="Times New Roman" w:cs="Times New Roman"/>
          <w:sz w:val="28"/>
          <w:szCs w:val="28"/>
          <w:lang w:eastAsia="ru-RU"/>
        </w:rPr>
      </w:pPr>
      <w:r w:rsidRPr="00AA6A34">
        <w:rPr>
          <w:rFonts w:ascii="Times New Roman" w:hAnsi="Times New Roman" w:cs="Times New Roman"/>
          <w:sz w:val="28"/>
          <w:szCs w:val="28"/>
          <w:lang w:eastAsia="ru-RU"/>
        </w:rPr>
        <w:lastRenderedPageBreak/>
        <w:t>Part 2 “</w:t>
      </w:r>
      <w:r w:rsidRPr="00AA6A34">
        <w:rPr>
          <w:rStyle w:val="y2iqfc"/>
          <w:rFonts w:ascii="Times New Roman" w:hAnsi="Times New Roman" w:cs="Times New Roman"/>
          <w:sz w:val="28"/>
          <w:szCs w:val="28"/>
        </w:rPr>
        <w:t>Organization of psychological and pedagogical support for children of primary school age with visual impairment in the conditions of inclusive education</w:t>
      </w:r>
      <w:r w:rsidRPr="00AA6A34">
        <w:rPr>
          <w:rFonts w:ascii="Times New Roman" w:hAnsi="Times New Roman" w:cs="Times New Roman"/>
          <w:sz w:val="28"/>
          <w:szCs w:val="28"/>
          <w:lang w:eastAsia="ru-RU"/>
        </w:rPr>
        <w:t xml:space="preserve">” covers the theoretical substantiation of recommendations of pedagogical support of </w:t>
      </w:r>
      <w:r w:rsidRPr="00AA6A34">
        <w:rPr>
          <w:rFonts w:ascii="Times New Roman" w:eastAsiaTheme="minorHAnsi" w:hAnsi="Times New Roman" w:cs="Times New Roman"/>
          <w:sz w:val="28"/>
          <w:szCs w:val="28"/>
        </w:rPr>
        <w:t xml:space="preserve">primary school age child with </w:t>
      </w:r>
      <w:r w:rsidRPr="00AA6A34">
        <w:rPr>
          <w:rFonts w:ascii="Times New Roman" w:hAnsi="Times New Roman" w:cs="Times New Roman"/>
          <w:sz w:val="28"/>
          <w:szCs w:val="28"/>
        </w:rPr>
        <w:t>violationvision</w:t>
      </w:r>
      <w:r w:rsidRPr="00AA6A34">
        <w:rPr>
          <w:rFonts w:ascii="Times New Roman" w:hAnsi="Times New Roman" w:cs="Times New Roman"/>
          <w:sz w:val="28"/>
          <w:szCs w:val="28"/>
          <w:lang w:eastAsia="ru-RU"/>
        </w:rPr>
        <w:t>.</w:t>
      </w:r>
    </w:p>
    <w:p w:rsidR="005E1AC1" w:rsidRPr="00AA6A34" w:rsidRDefault="005E1AC1" w:rsidP="00AA6A34">
      <w:pPr>
        <w:widowControl w:val="0"/>
        <w:spacing w:line="360" w:lineRule="auto"/>
        <w:ind w:firstLine="709"/>
        <w:contextualSpacing/>
        <w:jc w:val="both"/>
        <w:rPr>
          <w:rFonts w:eastAsia="Times New Roman"/>
          <w:lang w:eastAsia="ru-RU"/>
        </w:rPr>
      </w:pPr>
      <w:r w:rsidRPr="00AA6A34">
        <w:rPr>
          <w:rFonts w:eastAsia="Times New Roman"/>
          <w:lang w:eastAsia="ru-RU"/>
        </w:rPr>
        <w:t xml:space="preserve">The theoretical value of research consists in the scientific ground of complex of pedagogical terms, maintenance, forms and methods of pedagogical support of socialization of </w:t>
      </w:r>
      <w:r w:rsidRPr="00AA6A34">
        <w:rPr>
          <w:rFonts w:eastAsiaTheme="minorHAnsi"/>
          <w:color w:val="auto"/>
        </w:rPr>
        <w:t>primary school age child with</w:t>
      </w:r>
      <w:r w:rsidRPr="00AA6A34">
        <w:t>violation</w:t>
      </w:r>
      <w:r w:rsidRPr="00AA6A34">
        <w:rPr>
          <w:rFonts w:eastAsia="Times New Roman"/>
          <w:color w:val="auto"/>
        </w:rPr>
        <w:t>vision.</w:t>
      </w:r>
    </w:p>
    <w:p w:rsidR="00D21EF3" w:rsidRPr="00AA6A34" w:rsidRDefault="005E1AC1" w:rsidP="00AA6A34">
      <w:pPr>
        <w:widowControl w:val="0"/>
        <w:spacing w:line="360" w:lineRule="auto"/>
        <w:ind w:firstLine="709"/>
        <w:contextualSpacing/>
        <w:jc w:val="both"/>
        <w:rPr>
          <w:bCs/>
          <w:spacing w:val="-4"/>
          <w:lang w:val="uk-UA" w:eastAsia="ru-RU"/>
        </w:rPr>
      </w:pPr>
      <w:r w:rsidRPr="00AA6A34">
        <w:rPr>
          <w:rFonts w:eastAsia="Times New Roman"/>
          <w:b/>
          <w:lang w:eastAsia="ru-RU"/>
        </w:rPr>
        <w:t>Keywords</w:t>
      </w:r>
      <w:proofErr w:type="gramStart"/>
      <w:r w:rsidRPr="00AA6A34">
        <w:rPr>
          <w:rFonts w:eastAsia="Times New Roman"/>
          <w:b/>
          <w:lang w:eastAsia="ru-RU"/>
        </w:rPr>
        <w:t>:</w:t>
      </w:r>
      <w:r w:rsidR="00142573" w:rsidRPr="00AA6A34">
        <w:rPr>
          <w:rFonts w:eastAsia="Times New Roman"/>
          <w:lang w:eastAsia="ru-RU"/>
        </w:rPr>
        <w:t>pedagogical</w:t>
      </w:r>
      <w:proofErr w:type="gramEnd"/>
      <w:r w:rsidR="00142573" w:rsidRPr="00AA6A34">
        <w:rPr>
          <w:rFonts w:eastAsia="Times New Roman"/>
          <w:lang w:eastAsia="ru-RU"/>
        </w:rPr>
        <w:t xml:space="preserve"> support, special educational needs, development, socialization, visual impairment, inclusion</w:t>
      </w:r>
      <w:r w:rsidRPr="00AA6A34">
        <w:rPr>
          <w:bCs/>
          <w:spacing w:val="-4"/>
          <w:lang w:val="en-GB" w:eastAsia="ru-RU"/>
        </w:rPr>
        <w:t>.</w:t>
      </w:r>
    </w:p>
    <w:p w:rsidR="003E7F6C" w:rsidRPr="00AA6A34" w:rsidRDefault="003E7F6C" w:rsidP="00AA6A34">
      <w:pPr>
        <w:widowControl w:val="0"/>
        <w:spacing w:line="360" w:lineRule="auto"/>
        <w:ind w:firstLine="709"/>
        <w:contextualSpacing/>
        <w:jc w:val="both"/>
        <w:rPr>
          <w:rFonts w:eastAsia="Times New Roman"/>
          <w:lang w:val="uk-UA" w:eastAsia="ru-RU"/>
        </w:rPr>
        <w:sectPr w:rsidR="003E7F6C" w:rsidRPr="00AA6A34" w:rsidSect="005008DC">
          <w:pgSz w:w="11906" w:h="16838"/>
          <w:pgMar w:top="1134" w:right="567" w:bottom="1134" w:left="1701" w:header="709" w:footer="709" w:gutter="0"/>
          <w:pgNumType w:start="0"/>
          <w:cols w:space="708"/>
          <w:titlePg/>
          <w:docGrid w:linePitch="381"/>
        </w:sectPr>
      </w:pPr>
    </w:p>
    <w:p w:rsidR="00D21EF3" w:rsidRPr="00AA6A34" w:rsidRDefault="00D21EF3" w:rsidP="00AA6A34">
      <w:pPr>
        <w:pStyle w:val="aa"/>
        <w:widowControl w:val="0"/>
        <w:spacing w:before="0" w:after="0" w:line="360" w:lineRule="auto"/>
        <w:rPr>
          <w:rFonts w:ascii="Times New Roman" w:hAnsi="Times New Roman"/>
          <w:sz w:val="28"/>
          <w:szCs w:val="28"/>
          <w:lang w:val="uk-UA"/>
        </w:rPr>
      </w:pPr>
      <w:r w:rsidRPr="00EE6F60">
        <w:rPr>
          <w:rFonts w:ascii="Times New Roman" w:hAnsi="Times New Roman"/>
          <w:sz w:val="28"/>
          <w:szCs w:val="28"/>
          <w:lang w:val="uk-UA"/>
        </w:rPr>
        <w:lastRenderedPageBreak/>
        <w:t>ЗМІСТ</w:t>
      </w:r>
    </w:p>
    <w:p w:rsidR="00D21EF3" w:rsidRPr="00AA6A34" w:rsidRDefault="00D21EF3" w:rsidP="00AA6A34">
      <w:pPr>
        <w:pStyle w:val="Default"/>
        <w:widowControl w:val="0"/>
        <w:suppressAutoHyphens/>
        <w:spacing w:line="360" w:lineRule="auto"/>
        <w:rPr>
          <w:sz w:val="28"/>
          <w:szCs w:val="28"/>
          <w:lang w:val="uk-UA"/>
        </w:rPr>
      </w:pPr>
    </w:p>
    <w:p w:rsidR="00142573" w:rsidRPr="00AA6A34" w:rsidRDefault="00142573" w:rsidP="00AA6A34">
      <w:pPr>
        <w:pStyle w:val="Default"/>
        <w:widowControl w:val="0"/>
        <w:suppressAutoHyphens/>
        <w:spacing w:line="360" w:lineRule="auto"/>
        <w:rPr>
          <w:sz w:val="28"/>
          <w:szCs w:val="28"/>
          <w:lang w:val="uk-UA"/>
        </w:rPr>
      </w:pPr>
    </w:p>
    <w:tbl>
      <w:tblPr>
        <w:tblW w:w="9781" w:type="dxa"/>
        <w:tblLayout w:type="fixed"/>
        <w:tblLook w:val="04A0"/>
      </w:tblPr>
      <w:tblGrid>
        <w:gridCol w:w="9356"/>
        <w:gridCol w:w="425"/>
      </w:tblGrid>
      <w:tr w:rsidR="00D21EF3" w:rsidRPr="00AA6A34" w:rsidTr="00C074BD">
        <w:tc>
          <w:tcPr>
            <w:tcW w:w="9356" w:type="dxa"/>
            <w:shd w:val="clear" w:color="auto" w:fill="auto"/>
          </w:tcPr>
          <w:p w:rsidR="00D21EF3" w:rsidRPr="00AA6A34" w:rsidRDefault="00D21EF3" w:rsidP="00AA6A34">
            <w:pPr>
              <w:pStyle w:val="Default"/>
              <w:widowControl w:val="0"/>
              <w:suppressAutoHyphens/>
              <w:spacing w:line="360" w:lineRule="auto"/>
              <w:rPr>
                <w:rFonts w:eastAsia="Times New Roman"/>
                <w:sz w:val="28"/>
                <w:szCs w:val="28"/>
                <w:lang w:val="uk-UA"/>
              </w:rPr>
            </w:pPr>
            <w:r w:rsidRPr="00AA6A34">
              <w:rPr>
                <w:rFonts w:eastAsia="Times New Roman"/>
                <w:sz w:val="28"/>
                <w:szCs w:val="28"/>
              </w:rPr>
              <w:t>Вступ …………………………………………………………</w:t>
            </w:r>
            <w:r w:rsidRPr="00AA6A34">
              <w:rPr>
                <w:rFonts w:eastAsia="Times New Roman"/>
                <w:sz w:val="28"/>
                <w:szCs w:val="28"/>
                <w:lang w:val="uk-UA"/>
              </w:rPr>
              <w:t>…….</w:t>
            </w:r>
            <w:r w:rsidRPr="00AA6A34">
              <w:rPr>
                <w:rFonts w:eastAsia="Times New Roman"/>
                <w:sz w:val="28"/>
                <w:szCs w:val="28"/>
              </w:rPr>
              <w:t>…………….</w:t>
            </w:r>
          </w:p>
          <w:p w:rsidR="00D21EF3" w:rsidRPr="00AA6A34" w:rsidRDefault="00D21EF3" w:rsidP="00AA6A34">
            <w:pPr>
              <w:pStyle w:val="Default"/>
              <w:widowControl w:val="0"/>
              <w:suppressAutoHyphens/>
              <w:spacing w:line="360" w:lineRule="auto"/>
              <w:jc w:val="both"/>
              <w:rPr>
                <w:rFonts w:eastAsia="Times New Roman"/>
                <w:sz w:val="28"/>
                <w:szCs w:val="28"/>
                <w:lang w:val="uk-UA"/>
              </w:rPr>
            </w:pPr>
            <w:r w:rsidRPr="00AA6A34">
              <w:rPr>
                <w:rFonts w:eastAsia="Times New Roman"/>
                <w:sz w:val="28"/>
                <w:szCs w:val="28"/>
              </w:rPr>
              <w:t>Розділ 1</w:t>
            </w:r>
            <w:r w:rsidRPr="00AA6A34">
              <w:rPr>
                <w:rFonts w:eastAsia="Times New Roman"/>
                <w:sz w:val="28"/>
                <w:szCs w:val="28"/>
                <w:lang w:val="uk-UA"/>
              </w:rPr>
              <w:t xml:space="preserve">. Теоретичні основи </w:t>
            </w:r>
            <w:r w:rsidR="0085243A" w:rsidRPr="00AA6A34">
              <w:rPr>
                <w:rFonts w:eastAsia="Times New Roman"/>
                <w:bCs/>
                <w:sz w:val="28"/>
                <w:szCs w:val="28"/>
                <w:lang w:val="uk-UA"/>
              </w:rPr>
              <w:t xml:space="preserve">визначення педагогічного супроводу </w:t>
            </w:r>
            <w:r w:rsidR="005008DC" w:rsidRPr="00AA6A34">
              <w:rPr>
                <w:rFonts w:eastAsia="Times New Roman"/>
                <w:bCs/>
                <w:sz w:val="28"/>
                <w:szCs w:val="28"/>
                <w:lang w:val="uk-UA"/>
              </w:rPr>
              <w:t>дітей молодшого шкільного віку</w:t>
            </w:r>
            <w:r w:rsidR="0085243A" w:rsidRPr="00AA6A34">
              <w:rPr>
                <w:rFonts w:eastAsia="Times New Roman"/>
                <w:bCs/>
                <w:sz w:val="28"/>
                <w:szCs w:val="28"/>
                <w:lang w:val="uk-UA"/>
              </w:rPr>
              <w:t xml:space="preserve"> з порушенням зору</w:t>
            </w:r>
            <w:r w:rsidR="005008DC" w:rsidRPr="00AA6A34">
              <w:rPr>
                <w:rFonts w:eastAsia="Times New Roman"/>
                <w:sz w:val="28"/>
                <w:szCs w:val="28"/>
                <w:lang w:val="uk-UA"/>
              </w:rPr>
              <w:t>…………………………</w:t>
            </w:r>
            <w:r w:rsidR="0085243A" w:rsidRPr="00AA6A34">
              <w:rPr>
                <w:rFonts w:eastAsia="Times New Roman"/>
                <w:sz w:val="28"/>
                <w:szCs w:val="28"/>
                <w:lang w:val="uk-UA"/>
              </w:rPr>
              <w:t>…….</w:t>
            </w:r>
          </w:p>
          <w:p w:rsidR="00D21EF3" w:rsidRPr="00AA6A34" w:rsidRDefault="00D21EF3" w:rsidP="00AA6A34">
            <w:pPr>
              <w:pStyle w:val="Default"/>
              <w:widowControl w:val="0"/>
              <w:suppressAutoHyphens/>
              <w:spacing w:line="360" w:lineRule="auto"/>
              <w:jc w:val="both"/>
              <w:rPr>
                <w:rFonts w:eastAsia="Times New Roman"/>
                <w:sz w:val="28"/>
                <w:szCs w:val="28"/>
                <w:lang w:val="uk-UA"/>
              </w:rPr>
            </w:pPr>
            <w:r w:rsidRPr="00AA6A34">
              <w:rPr>
                <w:rFonts w:eastAsia="Times New Roman"/>
                <w:sz w:val="28"/>
                <w:szCs w:val="28"/>
              </w:rPr>
              <w:t xml:space="preserve">1.1. Обґрунтування сутності базових понять </w:t>
            </w:r>
            <w:proofErr w:type="gramStart"/>
            <w:r w:rsidRPr="00AA6A34">
              <w:rPr>
                <w:rFonts w:eastAsia="Times New Roman"/>
                <w:sz w:val="28"/>
                <w:szCs w:val="28"/>
              </w:rPr>
              <w:t>досл</w:t>
            </w:r>
            <w:proofErr w:type="gramEnd"/>
            <w:r w:rsidRPr="00AA6A34">
              <w:rPr>
                <w:rFonts w:eastAsia="Times New Roman"/>
                <w:sz w:val="28"/>
                <w:szCs w:val="28"/>
              </w:rPr>
              <w:t>ідження</w:t>
            </w:r>
            <w:r w:rsidRPr="00AA6A34">
              <w:rPr>
                <w:rFonts w:eastAsia="Times New Roman"/>
                <w:sz w:val="28"/>
                <w:szCs w:val="28"/>
                <w:lang w:val="uk-UA"/>
              </w:rPr>
              <w:t>…..</w:t>
            </w:r>
            <w:r w:rsidRPr="00AA6A34">
              <w:rPr>
                <w:rFonts w:eastAsia="Times New Roman"/>
                <w:sz w:val="28"/>
                <w:szCs w:val="28"/>
              </w:rPr>
              <w:t>…….…………</w:t>
            </w:r>
          </w:p>
          <w:p w:rsidR="00D21EF3" w:rsidRPr="00AA6A34" w:rsidRDefault="00D21EF3" w:rsidP="00AA6A34">
            <w:pPr>
              <w:widowControl w:val="0"/>
              <w:suppressAutoHyphens/>
              <w:autoSpaceDE w:val="0"/>
              <w:autoSpaceDN w:val="0"/>
              <w:adjustRightInd w:val="0"/>
              <w:spacing w:line="360" w:lineRule="auto"/>
              <w:jc w:val="both"/>
              <w:rPr>
                <w:rFonts w:eastAsia="Times New Roman"/>
                <w:lang w:val="ru-RU"/>
              </w:rPr>
            </w:pPr>
            <w:r w:rsidRPr="00AA6A34">
              <w:rPr>
                <w:rFonts w:eastAsia="Times New Roman"/>
                <w:lang w:val="uk-UA"/>
              </w:rPr>
              <w:t>1.2.</w:t>
            </w:r>
            <w:r w:rsidR="00742FC4" w:rsidRPr="00AA6A34">
              <w:rPr>
                <w:rFonts w:eastAsia="Times New Roman"/>
                <w:lang w:val="uk-UA"/>
              </w:rPr>
              <w:t>Особливості пси</w:t>
            </w:r>
            <w:r w:rsidR="00377727" w:rsidRPr="00AA6A34">
              <w:rPr>
                <w:rFonts w:eastAsia="Times New Roman"/>
                <w:lang w:val="uk-UA"/>
              </w:rPr>
              <w:t>хофізичного</w:t>
            </w:r>
            <w:r w:rsidR="00742FC4" w:rsidRPr="00AA6A34">
              <w:rPr>
                <w:rFonts w:eastAsia="Times New Roman"/>
                <w:lang w:val="uk-UA"/>
              </w:rPr>
              <w:t xml:space="preserve"> розвитку дітей молодшого шкільного віку з </w:t>
            </w:r>
            <w:r w:rsidR="0085243A" w:rsidRPr="00AA6A34">
              <w:rPr>
                <w:rFonts w:eastAsia="Times New Roman"/>
                <w:lang w:val="uk-UA"/>
              </w:rPr>
              <w:t>порушенням зору</w:t>
            </w:r>
            <w:r w:rsidR="00142573" w:rsidRPr="00AA6A34">
              <w:rPr>
                <w:rFonts w:eastAsia="Times New Roman"/>
                <w:lang w:val="uk-UA"/>
              </w:rPr>
              <w:t>.</w:t>
            </w:r>
            <w:r w:rsidRPr="00AA6A34">
              <w:rPr>
                <w:rFonts w:eastAsia="Times New Roman"/>
                <w:lang w:val="uk-UA"/>
              </w:rPr>
              <w:t>…………...…….……............</w:t>
            </w:r>
            <w:r w:rsidR="00742FC4" w:rsidRPr="00AA6A34">
              <w:rPr>
                <w:rFonts w:eastAsia="Times New Roman"/>
                <w:lang w:val="uk-UA"/>
              </w:rPr>
              <w:t>...............</w:t>
            </w:r>
            <w:r w:rsidR="004E4EBE" w:rsidRPr="00AA6A34">
              <w:rPr>
                <w:rFonts w:eastAsia="Times New Roman"/>
                <w:lang w:val="ru-RU"/>
              </w:rPr>
              <w:t>.....</w:t>
            </w:r>
            <w:r w:rsidR="00377727" w:rsidRPr="00AA6A34">
              <w:rPr>
                <w:rFonts w:eastAsia="Times New Roman"/>
                <w:lang w:val="ru-RU"/>
              </w:rPr>
              <w:t>............................</w:t>
            </w:r>
          </w:p>
          <w:p w:rsidR="00D21EF3" w:rsidRPr="00AA6A34" w:rsidRDefault="00D21EF3" w:rsidP="00AA6A34">
            <w:pPr>
              <w:widowControl w:val="0"/>
              <w:suppressAutoHyphens/>
              <w:autoSpaceDE w:val="0"/>
              <w:autoSpaceDN w:val="0"/>
              <w:adjustRightInd w:val="0"/>
              <w:spacing w:line="360" w:lineRule="auto"/>
              <w:jc w:val="both"/>
              <w:rPr>
                <w:rFonts w:eastAsia="Times New Roman"/>
                <w:lang w:val="ru-RU"/>
              </w:rPr>
            </w:pPr>
            <w:r w:rsidRPr="00AA6A34">
              <w:rPr>
                <w:rFonts w:eastAsia="Times New Roman"/>
                <w:lang w:val="uk-UA"/>
              </w:rPr>
              <w:t xml:space="preserve">1.3. </w:t>
            </w:r>
            <w:r w:rsidR="009F4676" w:rsidRPr="00AA6A34">
              <w:rPr>
                <w:rFonts w:eastAsia="Times New Roman"/>
                <w:color w:val="auto"/>
                <w:lang w:val="uk-UA"/>
              </w:rPr>
              <w:t>Педагогічний супровід соціалізації дітей молодшого шкільного віку з  порушенням зору</w:t>
            </w:r>
            <w:r w:rsidR="00142573" w:rsidRPr="00AA6A34">
              <w:rPr>
                <w:rFonts w:eastAsia="Times New Roman"/>
                <w:color w:val="auto"/>
                <w:lang w:val="uk-UA"/>
              </w:rPr>
              <w:t>.</w:t>
            </w:r>
            <w:r w:rsidR="00B35BF1" w:rsidRPr="00AA6A34">
              <w:rPr>
                <w:rFonts w:eastAsia="Times New Roman"/>
                <w:color w:val="auto"/>
                <w:lang w:val="uk-UA"/>
              </w:rPr>
              <w:t>………………………………………………………………..</w:t>
            </w:r>
          </w:p>
          <w:p w:rsidR="00D21EF3" w:rsidRPr="00AA6A34" w:rsidRDefault="00D21EF3" w:rsidP="00AA6A34">
            <w:pPr>
              <w:widowControl w:val="0"/>
              <w:autoSpaceDE w:val="0"/>
              <w:autoSpaceDN w:val="0"/>
              <w:adjustRightInd w:val="0"/>
              <w:spacing w:line="360" w:lineRule="auto"/>
              <w:jc w:val="both"/>
              <w:rPr>
                <w:rFonts w:eastAsia="Times New Roman"/>
                <w:lang w:val="uk-UA"/>
              </w:rPr>
            </w:pPr>
            <w:r w:rsidRPr="00AA6A34">
              <w:rPr>
                <w:rFonts w:eastAsia="Times New Roman"/>
                <w:color w:val="auto"/>
                <w:lang w:val="uk-UA"/>
              </w:rPr>
              <w:t xml:space="preserve">Розділ 2. </w:t>
            </w:r>
            <w:r w:rsidR="00B35BF1" w:rsidRPr="00AA6A34">
              <w:rPr>
                <w:rFonts w:eastAsia="Times New Roman"/>
                <w:color w:val="auto"/>
                <w:lang w:val="uk-UA"/>
              </w:rPr>
              <w:t>Організація психолого-педагогічного супроводу</w:t>
            </w:r>
            <w:r w:rsidR="00F642EF" w:rsidRPr="00AA6A34">
              <w:rPr>
                <w:rFonts w:eastAsia="Times New Roman"/>
                <w:color w:val="auto"/>
                <w:lang w:val="uk-UA"/>
              </w:rPr>
              <w:t xml:space="preserve"> дітей молодшого шкіл</w:t>
            </w:r>
            <w:r w:rsidR="006F6001" w:rsidRPr="00AA6A34">
              <w:rPr>
                <w:rFonts w:eastAsia="Times New Roman"/>
                <w:color w:val="auto"/>
                <w:lang w:val="uk-UA"/>
              </w:rPr>
              <w:t>ьного віку з порушенням зору</w:t>
            </w:r>
            <w:r w:rsidR="00B35BF1" w:rsidRPr="00AA6A34">
              <w:rPr>
                <w:rFonts w:eastAsia="Times New Roman"/>
                <w:color w:val="auto"/>
                <w:lang w:val="uk-UA"/>
              </w:rPr>
              <w:t xml:space="preserve"> в умовах інклюзивної освіти</w:t>
            </w:r>
            <w:r w:rsidRPr="00AA6A34">
              <w:rPr>
                <w:rFonts w:eastAsia="Times New Roman"/>
                <w:lang w:val="uk-UA"/>
              </w:rPr>
              <w:t>...</w:t>
            </w:r>
            <w:r w:rsidR="00B35BF1" w:rsidRPr="00AA6A34">
              <w:rPr>
                <w:rFonts w:eastAsia="Times New Roman"/>
                <w:lang w:val="uk-UA"/>
              </w:rPr>
              <w:t>....</w:t>
            </w:r>
            <w:r w:rsidR="00142573" w:rsidRPr="00AA6A34">
              <w:rPr>
                <w:rFonts w:eastAsia="Times New Roman"/>
                <w:lang w:val="uk-UA"/>
              </w:rPr>
              <w:t>.......</w:t>
            </w:r>
            <w:r w:rsidR="00B35BF1" w:rsidRPr="00AA6A34">
              <w:rPr>
                <w:rFonts w:eastAsia="Times New Roman"/>
                <w:lang w:val="uk-UA"/>
              </w:rPr>
              <w:t>.......</w:t>
            </w:r>
          </w:p>
          <w:p w:rsidR="00D21EF3" w:rsidRPr="00AA6A34" w:rsidRDefault="00D21EF3" w:rsidP="00AA6A34">
            <w:pPr>
              <w:pStyle w:val="Default"/>
              <w:widowControl w:val="0"/>
              <w:spacing w:line="360" w:lineRule="auto"/>
              <w:jc w:val="both"/>
              <w:rPr>
                <w:rFonts w:eastAsia="Times New Roman"/>
                <w:color w:val="auto"/>
                <w:sz w:val="28"/>
                <w:szCs w:val="28"/>
              </w:rPr>
            </w:pPr>
            <w:r w:rsidRPr="00AA6A34">
              <w:rPr>
                <w:rFonts w:eastAsia="Times New Roman"/>
                <w:sz w:val="28"/>
                <w:szCs w:val="28"/>
                <w:lang w:val="uk-UA"/>
              </w:rPr>
              <w:t>2.1.</w:t>
            </w:r>
            <w:r w:rsidR="00AA6A34" w:rsidRPr="00AA6A34">
              <w:rPr>
                <w:rFonts w:eastAsia="Times New Roman"/>
                <w:sz w:val="28"/>
                <w:szCs w:val="28"/>
                <w:lang w:val="uk-UA"/>
              </w:rPr>
              <w:t> </w:t>
            </w:r>
            <w:r w:rsidR="00B35BF1" w:rsidRPr="00AA6A34">
              <w:rPr>
                <w:bCs/>
                <w:sz w:val="28"/>
                <w:szCs w:val="28"/>
                <w:lang w:val="uk-UA"/>
              </w:rPr>
              <w:t>Методичні особливості психолого-педагогічного супроводу дітей  молодшого шкільного віку з порушенням зору в умовах інклюзивної освіти</w:t>
            </w:r>
            <w:r w:rsidR="00AA6A34" w:rsidRPr="00AA6A34">
              <w:rPr>
                <w:bCs/>
                <w:sz w:val="28"/>
                <w:szCs w:val="28"/>
                <w:lang w:val="uk-UA"/>
              </w:rPr>
              <w:t>…</w:t>
            </w:r>
            <w:r w:rsidRPr="00AA6A34">
              <w:rPr>
                <w:rFonts w:eastAsia="Times New Roman"/>
                <w:color w:val="auto"/>
                <w:sz w:val="28"/>
                <w:szCs w:val="28"/>
                <w:lang w:val="uk-UA"/>
              </w:rPr>
              <w:t>………………………………</w:t>
            </w:r>
            <w:r w:rsidR="001F1694" w:rsidRPr="00AA6A34">
              <w:rPr>
                <w:rFonts w:eastAsia="Times New Roman"/>
                <w:color w:val="auto"/>
                <w:sz w:val="28"/>
                <w:szCs w:val="28"/>
                <w:lang w:val="uk-UA"/>
              </w:rPr>
              <w:t>…………</w:t>
            </w:r>
            <w:r w:rsidR="00B35BF1" w:rsidRPr="00AA6A34">
              <w:rPr>
                <w:rFonts w:eastAsia="Times New Roman"/>
                <w:color w:val="auto"/>
                <w:sz w:val="28"/>
                <w:szCs w:val="28"/>
                <w:lang w:val="uk-UA"/>
              </w:rPr>
              <w:t>………………………</w:t>
            </w:r>
            <w:r w:rsidR="00AA6A34" w:rsidRPr="00AA6A34">
              <w:rPr>
                <w:rFonts w:eastAsia="Times New Roman"/>
                <w:color w:val="auto"/>
                <w:sz w:val="28"/>
                <w:szCs w:val="28"/>
                <w:lang w:val="uk-UA"/>
              </w:rPr>
              <w:t>...</w:t>
            </w:r>
            <w:r w:rsidR="00B35BF1" w:rsidRPr="00AA6A34">
              <w:rPr>
                <w:rFonts w:eastAsia="Times New Roman"/>
                <w:color w:val="auto"/>
                <w:sz w:val="28"/>
                <w:szCs w:val="28"/>
                <w:lang w:val="uk-UA"/>
              </w:rPr>
              <w:t>……</w:t>
            </w:r>
            <w:r w:rsidR="00957874" w:rsidRPr="00AA6A34">
              <w:rPr>
                <w:rFonts w:eastAsia="Times New Roman"/>
                <w:color w:val="auto"/>
                <w:sz w:val="28"/>
                <w:szCs w:val="28"/>
              </w:rPr>
              <w:t>…</w:t>
            </w:r>
          </w:p>
          <w:p w:rsidR="005B2A6D" w:rsidRPr="00AA6A34" w:rsidRDefault="005B2A6D" w:rsidP="00AA6A34">
            <w:pPr>
              <w:pStyle w:val="Default"/>
              <w:widowControl w:val="0"/>
              <w:spacing w:line="360" w:lineRule="auto"/>
              <w:jc w:val="both"/>
              <w:rPr>
                <w:rFonts w:eastAsiaTheme="minorHAnsi"/>
                <w:bCs/>
                <w:sz w:val="28"/>
                <w:szCs w:val="28"/>
                <w:lang w:eastAsia="en-US"/>
              </w:rPr>
            </w:pPr>
            <w:r w:rsidRPr="00AA6A34">
              <w:rPr>
                <w:rFonts w:eastAsia="Times New Roman"/>
                <w:color w:val="auto"/>
                <w:sz w:val="28"/>
                <w:szCs w:val="28"/>
                <w:lang w:val="uk-UA"/>
              </w:rPr>
              <w:t>2.2</w:t>
            </w:r>
            <w:r w:rsidR="00B966AF" w:rsidRPr="00AA6A34">
              <w:rPr>
                <w:rFonts w:eastAsia="Times New Roman"/>
                <w:color w:val="auto"/>
                <w:sz w:val="28"/>
                <w:szCs w:val="28"/>
                <w:lang w:val="uk-UA"/>
              </w:rPr>
              <w:t>.</w:t>
            </w:r>
            <w:r w:rsidRPr="00AA6A34">
              <w:rPr>
                <w:rFonts w:eastAsiaTheme="minorHAnsi"/>
                <w:bCs/>
                <w:sz w:val="28"/>
                <w:szCs w:val="28"/>
                <w:lang w:val="uk-UA" w:eastAsia="en-US"/>
              </w:rPr>
              <w:t>Театралізовані ігри як спосіб успішної соціалізації молодших школярів із порушенням зору</w:t>
            </w:r>
            <w:r w:rsidR="00957874" w:rsidRPr="00AA6A34">
              <w:rPr>
                <w:rFonts w:eastAsiaTheme="minorHAnsi"/>
                <w:bCs/>
                <w:sz w:val="28"/>
                <w:szCs w:val="28"/>
                <w:lang w:eastAsia="en-US"/>
              </w:rPr>
              <w:t>……………</w:t>
            </w:r>
            <w:r w:rsidR="00AA6A34" w:rsidRPr="00AA6A34">
              <w:rPr>
                <w:rFonts w:eastAsiaTheme="minorHAnsi"/>
                <w:bCs/>
                <w:sz w:val="28"/>
                <w:szCs w:val="28"/>
                <w:lang w:val="uk-UA" w:eastAsia="en-US"/>
              </w:rPr>
              <w:t>…………………………………...</w:t>
            </w:r>
            <w:r w:rsidR="00957874" w:rsidRPr="00AA6A34">
              <w:rPr>
                <w:rFonts w:eastAsiaTheme="minorHAnsi"/>
                <w:bCs/>
                <w:sz w:val="28"/>
                <w:szCs w:val="28"/>
                <w:lang w:eastAsia="en-US"/>
              </w:rPr>
              <w:t>…………….</w:t>
            </w:r>
          </w:p>
          <w:p w:rsidR="00303034" w:rsidRPr="00AA6A34" w:rsidRDefault="00303034" w:rsidP="00AA6A34">
            <w:pPr>
              <w:widowControl w:val="0"/>
              <w:autoSpaceDE w:val="0"/>
              <w:autoSpaceDN w:val="0"/>
              <w:adjustRightInd w:val="0"/>
              <w:spacing w:line="360" w:lineRule="auto"/>
              <w:jc w:val="both"/>
              <w:rPr>
                <w:rFonts w:eastAsiaTheme="minorHAnsi"/>
                <w:color w:val="auto"/>
                <w:lang w:val="ru-RU"/>
              </w:rPr>
            </w:pPr>
            <w:r w:rsidRPr="00AA6A34">
              <w:rPr>
                <w:rFonts w:eastAsiaTheme="minorHAnsi"/>
                <w:bCs/>
                <w:lang w:val="uk-UA"/>
              </w:rPr>
              <w:t xml:space="preserve">2.3. </w:t>
            </w:r>
            <w:r w:rsidRPr="00AA6A34">
              <w:rPr>
                <w:rFonts w:eastAsiaTheme="minorHAnsi"/>
                <w:color w:val="auto"/>
                <w:lang w:val="ru-RU"/>
              </w:rPr>
              <w:t>Рекомендації з організації навчання учнів з порушеннями зору у початковій школі</w:t>
            </w:r>
            <w:r w:rsidR="00957874" w:rsidRPr="00AA6A34">
              <w:rPr>
                <w:rFonts w:eastAsiaTheme="minorHAnsi"/>
                <w:color w:val="auto"/>
                <w:lang w:val="ru-RU"/>
              </w:rPr>
              <w:t>…………………………………………………………………</w:t>
            </w:r>
          </w:p>
          <w:p w:rsidR="002C5B04" w:rsidRDefault="001B506A" w:rsidP="002C5B04">
            <w:pPr>
              <w:pStyle w:val="Default"/>
              <w:widowControl w:val="0"/>
              <w:suppressAutoHyphens/>
              <w:spacing w:line="360" w:lineRule="auto"/>
              <w:jc w:val="both"/>
              <w:rPr>
                <w:sz w:val="28"/>
                <w:szCs w:val="28"/>
                <w:lang w:val="uk-UA"/>
              </w:rPr>
            </w:pPr>
            <w:r w:rsidRPr="00AA6A34">
              <w:rPr>
                <w:bCs/>
                <w:sz w:val="28"/>
                <w:szCs w:val="28"/>
                <w:lang w:val="uk-UA"/>
              </w:rPr>
              <w:t>2.4.</w:t>
            </w:r>
            <w:r w:rsidR="00EE6F60">
              <w:rPr>
                <w:bCs/>
                <w:sz w:val="28"/>
                <w:szCs w:val="28"/>
                <w:lang w:val="uk-UA"/>
              </w:rPr>
              <w:t> </w:t>
            </w:r>
            <w:r w:rsidR="002C5B04" w:rsidRPr="002C5B04">
              <w:rPr>
                <w:sz w:val="28"/>
                <w:szCs w:val="28"/>
                <w:lang w:val="uk-UA"/>
              </w:rPr>
              <w:t>Організаційно-педагогічні умови забезпечення педагогічного супроводу молодших школярів з порушеннямзору</w:t>
            </w:r>
            <w:r w:rsidR="002C5B04">
              <w:rPr>
                <w:sz w:val="28"/>
                <w:szCs w:val="28"/>
                <w:lang w:val="uk-UA"/>
              </w:rPr>
              <w:t>…………………………...</w:t>
            </w:r>
          </w:p>
          <w:p w:rsidR="00D21EF3" w:rsidRPr="00AA6A34" w:rsidRDefault="00D21EF3" w:rsidP="00AA6A34">
            <w:pPr>
              <w:pStyle w:val="Default"/>
              <w:widowControl w:val="0"/>
              <w:suppressAutoHyphens/>
              <w:spacing w:line="360" w:lineRule="auto"/>
              <w:rPr>
                <w:rFonts w:eastAsia="Times New Roman"/>
                <w:color w:val="auto"/>
                <w:sz w:val="28"/>
                <w:szCs w:val="28"/>
              </w:rPr>
            </w:pPr>
            <w:r w:rsidRPr="00AA6A34">
              <w:rPr>
                <w:rFonts w:eastAsia="Times New Roman"/>
                <w:bCs/>
                <w:color w:val="auto"/>
                <w:sz w:val="28"/>
                <w:szCs w:val="28"/>
                <w:lang w:val="uk-UA"/>
              </w:rPr>
              <w:t>В</w:t>
            </w:r>
            <w:r w:rsidRPr="00AA6A34">
              <w:rPr>
                <w:rFonts w:eastAsia="Times New Roman"/>
                <w:bCs/>
                <w:color w:val="auto"/>
                <w:sz w:val="28"/>
                <w:szCs w:val="28"/>
              </w:rPr>
              <w:t>исновки</w:t>
            </w:r>
            <w:r w:rsidRPr="00AA6A34">
              <w:rPr>
                <w:rFonts w:eastAsia="Times New Roman"/>
                <w:color w:val="auto"/>
                <w:sz w:val="28"/>
                <w:szCs w:val="28"/>
              </w:rPr>
              <w:t>………………………………………</w:t>
            </w:r>
            <w:r w:rsidRPr="00AA6A34">
              <w:rPr>
                <w:rFonts w:eastAsia="Times New Roman"/>
                <w:color w:val="auto"/>
                <w:sz w:val="28"/>
                <w:szCs w:val="28"/>
                <w:lang w:val="uk-UA"/>
              </w:rPr>
              <w:t>…….</w:t>
            </w:r>
            <w:r w:rsidRPr="00AA6A34">
              <w:rPr>
                <w:rFonts w:eastAsia="Times New Roman"/>
                <w:color w:val="auto"/>
                <w:sz w:val="28"/>
                <w:szCs w:val="28"/>
              </w:rPr>
              <w:t>…………………………</w:t>
            </w:r>
            <w:r w:rsidR="00957874" w:rsidRPr="00AA6A34">
              <w:rPr>
                <w:rFonts w:eastAsia="Times New Roman"/>
                <w:color w:val="auto"/>
                <w:sz w:val="28"/>
                <w:szCs w:val="28"/>
                <w:lang w:val="uk-UA"/>
              </w:rPr>
              <w:t>…</w:t>
            </w:r>
          </w:p>
          <w:p w:rsidR="00D21EF3" w:rsidRPr="002C5B04" w:rsidRDefault="00D21EF3" w:rsidP="00AA6A34">
            <w:pPr>
              <w:pStyle w:val="Default"/>
              <w:widowControl w:val="0"/>
              <w:suppressAutoHyphens/>
              <w:spacing w:line="360" w:lineRule="auto"/>
              <w:rPr>
                <w:rFonts w:eastAsia="Times New Roman"/>
                <w:color w:val="auto"/>
                <w:sz w:val="28"/>
                <w:szCs w:val="28"/>
              </w:rPr>
            </w:pPr>
            <w:r w:rsidRPr="00AA6A34">
              <w:rPr>
                <w:rFonts w:eastAsia="Times New Roman"/>
                <w:bCs/>
                <w:color w:val="auto"/>
                <w:sz w:val="28"/>
                <w:szCs w:val="28"/>
              </w:rPr>
              <w:t>Список використаних джерел</w:t>
            </w:r>
            <w:r w:rsidRPr="00AA6A34">
              <w:rPr>
                <w:rFonts w:eastAsia="Times New Roman"/>
                <w:color w:val="auto"/>
                <w:sz w:val="28"/>
                <w:szCs w:val="28"/>
              </w:rPr>
              <w:t>……………………</w:t>
            </w:r>
            <w:r w:rsidRPr="00AA6A34">
              <w:rPr>
                <w:rFonts w:eastAsia="Times New Roman"/>
                <w:color w:val="auto"/>
                <w:sz w:val="28"/>
                <w:szCs w:val="28"/>
                <w:lang w:val="uk-UA"/>
              </w:rPr>
              <w:t>...</w:t>
            </w:r>
            <w:r w:rsidRPr="00AA6A34">
              <w:rPr>
                <w:rFonts w:eastAsia="Times New Roman"/>
                <w:color w:val="auto"/>
                <w:sz w:val="28"/>
                <w:szCs w:val="28"/>
              </w:rPr>
              <w:t>…………………</w:t>
            </w:r>
            <w:r w:rsidR="00040DC1" w:rsidRPr="00AA6A34">
              <w:rPr>
                <w:rFonts w:eastAsia="Times New Roman"/>
                <w:color w:val="auto"/>
                <w:sz w:val="28"/>
                <w:szCs w:val="28"/>
              </w:rPr>
              <w:t>..</w:t>
            </w:r>
            <w:r w:rsidRPr="00AA6A34">
              <w:rPr>
                <w:rFonts w:eastAsia="Times New Roman"/>
                <w:color w:val="auto"/>
                <w:sz w:val="28"/>
                <w:szCs w:val="28"/>
              </w:rPr>
              <w:t>……</w:t>
            </w:r>
            <w:r w:rsidR="00957874" w:rsidRPr="00AA6A34">
              <w:rPr>
                <w:rFonts w:eastAsia="Times New Roman"/>
                <w:color w:val="auto"/>
                <w:sz w:val="28"/>
                <w:szCs w:val="28"/>
                <w:lang w:val="uk-UA"/>
              </w:rPr>
              <w:t>…</w:t>
            </w:r>
            <w:r w:rsidR="00957874" w:rsidRPr="002C5B04">
              <w:rPr>
                <w:rFonts w:eastAsia="Times New Roman"/>
                <w:color w:val="auto"/>
                <w:sz w:val="28"/>
                <w:szCs w:val="28"/>
              </w:rPr>
              <w:t>..</w:t>
            </w:r>
          </w:p>
          <w:p w:rsidR="00D21EF3" w:rsidRPr="00AA6A34" w:rsidRDefault="00D21EF3" w:rsidP="00AA6A34">
            <w:pPr>
              <w:pStyle w:val="Default"/>
              <w:widowControl w:val="0"/>
              <w:suppressAutoHyphens/>
              <w:spacing w:line="360" w:lineRule="auto"/>
              <w:rPr>
                <w:rFonts w:eastAsia="Times New Roman"/>
                <w:sz w:val="28"/>
                <w:szCs w:val="28"/>
              </w:rPr>
            </w:pPr>
          </w:p>
        </w:tc>
        <w:tc>
          <w:tcPr>
            <w:tcW w:w="425" w:type="dxa"/>
            <w:shd w:val="clear" w:color="auto" w:fill="auto"/>
          </w:tcPr>
          <w:p w:rsidR="00D21EF3" w:rsidRPr="00AA6A34" w:rsidRDefault="00D21EF3" w:rsidP="00AA6A34">
            <w:pPr>
              <w:pStyle w:val="Default"/>
              <w:widowControl w:val="0"/>
              <w:suppressAutoHyphens/>
              <w:spacing w:line="360" w:lineRule="auto"/>
              <w:ind w:left="-57" w:right="-57"/>
              <w:jc w:val="right"/>
              <w:rPr>
                <w:rFonts w:eastAsia="Times New Roman"/>
                <w:sz w:val="28"/>
                <w:szCs w:val="28"/>
                <w:lang w:val="uk-UA"/>
              </w:rPr>
            </w:pPr>
            <w:r w:rsidRPr="00AA6A34">
              <w:rPr>
                <w:rFonts w:eastAsia="Times New Roman"/>
                <w:sz w:val="28"/>
                <w:szCs w:val="28"/>
                <w:lang w:val="uk-UA"/>
              </w:rPr>
              <w:t>8</w:t>
            </w:r>
          </w:p>
          <w:p w:rsidR="00D21EF3" w:rsidRPr="00AA6A34" w:rsidRDefault="00D21EF3" w:rsidP="00AA6A34">
            <w:pPr>
              <w:pStyle w:val="Default"/>
              <w:widowControl w:val="0"/>
              <w:suppressAutoHyphens/>
              <w:spacing w:line="360" w:lineRule="auto"/>
              <w:ind w:left="-57" w:right="-57"/>
              <w:jc w:val="right"/>
              <w:rPr>
                <w:rFonts w:eastAsia="Times New Roman"/>
                <w:sz w:val="28"/>
                <w:szCs w:val="28"/>
                <w:lang w:val="uk-UA"/>
              </w:rPr>
            </w:pPr>
          </w:p>
          <w:p w:rsidR="00D21EF3" w:rsidRPr="00AA6A34" w:rsidRDefault="00D21EF3" w:rsidP="00AA6A34">
            <w:pPr>
              <w:pStyle w:val="Default"/>
              <w:widowControl w:val="0"/>
              <w:suppressAutoHyphens/>
              <w:spacing w:line="360" w:lineRule="auto"/>
              <w:ind w:left="-57" w:right="-57"/>
              <w:jc w:val="right"/>
              <w:rPr>
                <w:rFonts w:eastAsia="Times New Roman"/>
                <w:sz w:val="28"/>
                <w:szCs w:val="28"/>
              </w:rPr>
            </w:pPr>
            <w:r w:rsidRPr="00AA6A34">
              <w:rPr>
                <w:rFonts w:eastAsia="Times New Roman"/>
                <w:sz w:val="28"/>
                <w:szCs w:val="28"/>
                <w:lang w:val="uk-UA"/>
              </w:rPr>
              <w:t>1</w:t>
            </w:r>
            <w:r w:rsidR="009A14F0" w:rsidRPr="00AA6A34">
              <w:rPr>
                <w:rFonts w:eastAsia="Times New Roman"/>
                <w:sz w:val="28"/>
                <w:szCs w:val="28"/>
              </w:rPr>
              <w:t>2</w:t>
            </w:r>
          </w:p>
          <w:p w:rsidR="00D21EF3" w:rsidRPr="00AA6A34" w:rsidRDefault="00D21EF3" w:rsidP="00AA6A34">
            <w:pPr>
              <w:pStyle w:val="Default"/>
              <w:widowControl w:val="0"/>
              <w:suppressAutoHyphens/>
              <w:spacing w:line="360" w:lineRule="auto"/>
              <w:ind w:left="-57" w:right="-57"/>
              <w:jc w:val="right"/>
              <w:rPr>
                <w:rFonts w:eastAsia="Times New Roman"/>
                <w:sz w:val="28"/>
                <w:szCs w:val="28"/>
              </w:rPr>
            </w:pPr>
            <w:r w:rsidRPr="00AA6A34">
              <w:rPr>
                <w:rFonts w:eastAsia="Times New Roman"/>
                <w:sz w:val="28"/>
                <w:szCs w:val="28"/>
                <w:lang w:val="uk-UA"/>
              </w:rPr>
              <w:t>1</w:t>
            </w:r>
            <w:r w:rsidR="009A14F0" w:rsidRPr="00AA6A34">
              <w:rPr>
                <w:rFonts w:eastAsia="Times New Roman"/>
                <w:sz w:val="28"/>
                <w:szCs w:val="28"/>
              </w:rPr>
              <w:t>2</w:t>
            </w:r>
          </w:p>
          <w:p w:rsidR="00D21EF3" w:rsidRPr="00AA6A34" w:rsidRDefault="00D21EF3" w:rsidP="00AA6A34">
            <w:pPr>
              <w:pStyle w:val="Default"/>
              <w:widowControl w:val="0"/>
              <w:suppressAutoHyphens/>
              <w:spacing w:line="360" w:lineRule="auto"/>
              <w:ind w:left="-57" w:right="-57"/>
              <w:jc w:val="right"/>
              <w:rPr>
                <w:rFonts w:eastAsia="Times New Roman"/>
                <w:sz w:val="28"/>
                <w:szCs w:val="28"/>
                <w:lang w:val="uk-UA"/>
              </w:rPr>
            </w:pPr>
          </w:p>
          <w:p w:rsidR="00D21EF3" w:rsidRPr="00AA6A34" w:rsidRDefault="00D21EF3" w:rsidP="00AA6A34">
            <w:pPr>
              <w:pStyle w:val="Default"/>
              <w:widowControl w:val="0"/>
              <w:suppressAutoHyphens/>
              <w:spacing w:line="360" w:lineRule="auto"/>
              <w:ind w:left="-57" w:right="-57"/>
              <w:jc w:val="right"/>
              <w:rPr>
                <w:rFonts w:eastAsia="Times New Roman"/>
                <w:sz w:val="28"/>
                <w:szCs w:val="28"/>
              </w:rPr>
            </w:pPr>
            <w:r w:rsidRPr="00AA6A34">
              <w:rPr>
                <w:rFonts w:eastAsia="Times New Roman"/>
                <w:sz w:val="28"/>
                <w:szCs w:val="28"/>
                <w:lang w:val="uk-UA"/>
              </w:rPr>
              <w:t>2</w:t>
            </w:r>
            <w:r w:rsidR="00533585" w:rsidRPr="00AA6A34">
              <w:rPr>
                <w:rFonts w:eastAsia="Times New Roman"/>
                <w:sz w:val="28"/>
                <w:szCs w:val="28"/>
                <w:lang w:val="uk-UA"/>
              </w:rPr>
              <w:t>2</w:t>
            </w:r>
          </w:p>
          <w:p w:rsidR="00D21EF3" w:rsidRPr="00AA6A34" w:rsidRDefault="00D21EF3" w:rsidP="00AA6A34">
            <w:pPr>
              <w:pStyle w:val="Default"/>
              <w:widowControl w:val="0"/>
              <w:suppressAutoHyphens/>
              <w:spacing w:line="360" w:lineRule="auto"/>
              <w:ind w:left="-57" w:right="-57"/>
              <w:jc w:val="right"/>
              <w:rPr>
                <w:rFonts w:eastAsia="Times New Roman"/>
                <w:sz w:val="28"/>
                <w:szCs w:val="28"/>
              </w:rPr>
            </w:pPr>
          </w:p>
          <w:p w:rsidR="00D21EF3" w:rsidRPr="00AA6A34" w:rsidRDefault="009A14F0" w:rsidP="00AA6A34">
            <w:pPr>
              <w:pStyle w:val="Default"/>
              <w:widowControl w:val="0"/>
              <w:suppressAutoHyphens/>
              <w:spacing w:line="360" w:lineRule="auto"/>
              <w:ind w:left="-57" w:right="-57"/>
              <w:jc w:val="right"/>
              <w:rPr>
                <w:rFonts w:eastAsia="Times New Roman"/>
                <w:sz w:val="28"/>
                <w:szCs w:val="28"/>
              </w:rPr>
            </w:pPr>
            <w:r w:rsidRPr="00AA6A34">
              <w:rPr>
                <w:rFonts w:eastAsia="Times New Roman"/>
                <w:sz w:val="28"/>
                <w:szCs w:val="28"/>
              </w:rPr>
              <w:t>25</w:t>
            </w:r>
          </w:p>
          <w:p w:rsidR="00D21EF3" w:rsidRPr="00AA6A34" w:rsidRDefault="00D21EF3" w:rsidP="00AA6A34">
            <w:pPr>
              <w:pStyle w:val="Default"/>
              <w:widowControl w:val="0"/>
              <w:suppressAutoHyphens/>
              <w:spacing w:line="360" w:lineRule="auto"/>
              <w:ind w:left="-57" w:right="-57"/>
              <w:jc w:val="right"/>
              <w:rPr>
                <w:rFonts w:eastAsia="Times New Roman"/>
                <w:sz w:val="28"/>
                <w:szCs w:val="28"/>
              </w:rPr>
            </w:pPr>
          </w:p>
          <w:p w:rsidR="00D21EF3" w:rsidRPr="00AA6A34" w:rsidRDefault="00957874" w:rsidP="00AA6A34">
            <w:pPr>
              <w:pStyle w:val="Default"/>
              <w:widowControl w:val="0"/>
              <w:suppressAutoHyphens/>
              <w:spacing w:line="360" w:lineRule="auto"/>
              <w:ind w:left="-57" w:right="-57"/>
              <w:jc w:val="right"/>
              <w:rPr>
                <w:rFonts w:eastAsia="Times New Roman"/>
                <w:sz w:val="28"/>
                <w:szCs w:val="28"/>
                <w:lang w:val="uk-UA"/>
              </w:rPr>
            </w:pPr>
            <w:r w:rsidRPr="00AA6A34">
              <w:rPr>
                <w:rFonts w:eastAsia="Times New Roman"/>
                <w:sz w:val="28"/>
                <w:szCs w:val="28"/>
              </w:rPr>
              <w:t>3</w:t>
            </w:r>
            <w:r w:rsidRPr="00AA6A34">
              <w:rPr>
                <w:rFonts w:eastAsia="Times New Roman"/>
                <w:sz w:val="28"/>
                <w:szCs w:val="28"/>
                <w:lang w:val="uk-UA"/>
              </w:rPr>
              <w:t>4</w:t>
            </w:r>
          </w:p>
          <w:p w:rsidR="00D21EF3" w:rsidRPr="00AA6A34" w:rsidRDefault="00D21EF3" w:rsidP="00AA6A34">
            <w:pPr>
              <w:pStyle w:val="Default"/>
              <w:widowControl w:val="0"/>
              <w:suppressAutoHyphens/>
              <w:spacing w:line="360" w:lineRule="auto"/>
              <w:ind w:left="-57" w:right="-57"/>
              <w:jc w:val="right"/>
              <w:rPr>
                <w:rFonts w:eastAsia="Times New Roman"/>
                <w:sz w:val="28"/>
                <w:szCs w:val="28"/>
                <w:lang w:val="uk-UA"/>
              </w:rPr>
            </w:pPr>
          </w:p>
          <w:p w:rsidR="00D21EF3" w:rsidRPr="00AA6A34" w:rsidRDefault="00D21EF3" w:rsidP="00AA6A34">
            <w:pPr>
              <w:pStyle w:val="Default"/>
              <w:widowControl w:val="0"/>
              <w:suppressAutoHyphens/>
              <w:spacing w:line="360" w:lineRule="auto"/>
              <w:ind w:left="-57" w:right="-57"/>
              <w:jc w:val="right"/>
              <w:rPr>
                <w:rFonts w:eastAsia="Times New Roman"/>
                <w:sz w:val="28"/>
                <w:szCs w:val="28"/>
                <w:lang w:val="uk-UA"/>
              </w:rPr>
            </w:pPr>
          </w:p>
          <w:p w:rsidR="00D21EF3" w:rsidRPr="00AA6A34" w:rsidRDefault="00957874" w:rsidP="00AA6A34">
            <w:pPr>
              <w:pStyle w:val="Default"/>
              <w:widowControl w:val="0"/>
              <w:suppressAutoHyphens/>
              <w:spacing w:line="360" w:lineRule="auto"/>
              <w:ind w:left="-57" w:right="-57"/>
              <w:jc w:val="right"/>
              <w:rPr>
                <w:rFonts w:eastAsia="Times New Roman"/>
                <w:sz w:val="28"/>
                <w:szCs w:val="28"/>
              </w:rPr>
            </w:pPr>
            <w:r w:rsidRPr="00AA6A34">
              <w:rPr>
                <w:rFonts w:eastAsia="Times New Roman"/>
                <w:sz w:val="28"/>
                <w:szCs w:val="28"/>
              </w:rPr>
              <w:t>34</w:t>
            </w:r>
          </w:p>
          <w:p w:rsidR="005B2A6D" w:rsidRPr="00AA6A34" w:rsidRDefault="005B2A6D" w:rsidP="00AA6A34">
            <w:pPr>
              <w:pStyle w:val="Default"/>
              <w:widowControl w:val="0"/>
              <w:suppressAutoHyphens/>
              <w:spacing w:line="360" w:lineRule="auto"/>
              <w:ind w:left="-57" w:right="-57"/>
              <w:jc w:val="right"/>
              <w:rPr>
                <w:rFonts w:eastAsia="Times New Roman"/>
                <w:sz w:val="28"/>
                <w:szCs w:val="28"/>
                <w:lang w:val="uk-UA"/>
              </w:rPr>
            </w:pPr>
          </w:p>
          <w:p w:rsidR="00D21EF3" w:rsidRPr="00AA6A34" w:rsidRDefault="00957874" w:rsidP="00AA6A34">
            <w:pPr>
              <w:pStyle w:val="Default"/>
              <w:widowControl w:val="0"/>
              <w:suppressAutoHyphens/>
              <w:spacing w:line="360" w:lineRule="auto"/>
              <w:ind w:left="-57" w:right="-57"/>
              <w:jc w:val="right"/>
              <w:rPr>
                <w:rFonts w:eastAsia="Times New Roman"/>
                <w:sz w:val="28"/>
                <w:szCs w:val="28"/>
                <w:lang w:val="uk-UA"/>
              </w:rPr>
            </w:pPr>
            <w:r w:rsidRPr="00AA6A34">
              <w:rPr>
                <w:rFonts w:eastAsia="Times New Roman"/>
                <w:sz w:val="28"/>
                <w:szCs w:val="28"/>
                <w:lang w:val="uk-UA"/>
              </w:rPr>
              <w:t>43</w:t>
            </w:r>
          </w:p>
          <w:p w:rsidR="00D21EF3" w:rsidRPr="00AA6A34" w:rsidRDefault="00D21EF3" w:rsidP="00AA6A34">
            <w:pPr>
              <w:pStyle w:val="Default"/>
              <w:widowControl w:val="0"/>
              <w:suppressAutoHyphens/>
              <w:spacing w:line="360" w:lineRule="auto"/>
              <w:ind w:left="-57" w:right="-57"/>
              <w:jc w:val="right"/>
              <w:rPr>
                <w:rFonts w:eastAsia="Times New Roman"/>
                <w:sz w:val="28"/>
                <w:szCs w:val="28"/>
                <w:lang w:val="uk-UA"/>
              </w:rPr>
            </w:pPr>
          </w:p>
          <w:p w:rsidR="00D21EF3" w:rsidRPr="00AA6A34" w:rsidRDefault="00957874" w:rsidP="00AA6A34">
            <w:pPr>
              <w:pStyle w:val="Default"/>
              <w:widowControl w:val="0"/>
              <w:suppressAutoHyphens/>
              <w:spacing w:line="360" w:lineRule="auto"/>
              <w:ind w:left="-57" w:right="-57"/>
              <w:jc w:val="center"/>
              <w:rPr>
                <w:rFonts w:eastAsia="Times New Roman"/>
                <w:sz w:val="28"/>
                <w:szCs w:val="28"/>
                <w:lang w:val="uk-UA"/>
              </w:rPr>
            </w:pPr>
            <w:r w:rsidRPr="00AA6A34">
              <w:rPr>
                <w:rFonts w:eastAsia="Times New Roman"/>
                <w:sz w:val="28"/>
                <w:szCs w:val="28"/>
                <w:lang w:val="uk-UA"/>
              </w:rPr>
              <w:t>4</w:t>
            </w:r>
            <w:r w:rsidR="007147B1" w:rsidRPr="00AA6A34">
              <w:rPr>
                <w:rFonts w:eastAsia="Times New Roman"/>
                <w:sz w:val="28"/>
                <w:szCs w:val="28"/>
                <w:lang w:val="uk-UA"/>
              </w:rPr>
              <w:t>9</w:t>
            </w:r>
          </w:p>
          <w:p w:rsidR="00D21EF3" w:rsidRPr="00AA6A34" w:rsidRDefault="00D21EF3" w:rsidP="00AA6A34">
            <w:pPr>
              <w:pStyle w:val="Default"/>
              <w:widowControl w:val="0"/>
              <w:suppressAutoHyphens/>
              <w:spacing w:line="360" w:lineRule="auto"/>
              <w:ind w:left="-57" w:right="-57"/>
              <w:jc w:val="right"/>
              <w:rPr>
                <w:rFonts w:eastAsia="Times New Roman"/>
                <w:sz w:val="28"/>
                <w:szCs w:val="28"/>
                <w:lang w:val="uk-UA"/>
              </w:rPr>
            </w:pPr>
          </w:p>
          <w:p w:rsidR="00D21EF3" w:rsidRPr="00AA6A34" w:rsidRDefault="00957874" w:rsidP="00AA6A34">
            <w:pPr>
              <w:pStyle w:val="Default"/>
              <w:widowControl w:val="0"/>
              <w:suppressAutoHyphens/>
              <w:spacing w:line="360" w:lineRule="auto"/>
              <w:ind w:left="-57" w:right="-57"/>
              <w:jc w:val="center"/>
              <w:rPr>
                <w:rFonts w:eastAsia="Times New Roman"/>
                <w:sz w:val="28"/>
                <w:szCs w:val="28"/>
              </w:rPr>
            </w:pPr>
            <w:r w:rsidRPr="00AA6A34">
              <w:rPr>
                <w:rFonts w:eastAsia="Times New Roman"/>
                <w:sz w:val="28"/>
                <w:szCs w:val="28"/>
              </w:rPr>
              <w:t>56</w:t>
            </w:r>
          </w:p>
          <w:p w:rsidR="00D21EF3" w:rsidRPr="00AA6A34" w:rsidRDefault="00957874" w:rsidP="00AA6A34">
            <w:pPr>
              <w:pStyle w:val="Default"/>
              <w:widowControl w:val="0"/>
              <w:suppressAutoHyphens/>
              <w:spacing w:line="360" w:lineRule="auto"/>
              <w:ind w:left="-57" w:right="-57"/>
              <w:jc w:val="right"/>
              <w:rPr>
                <w:rFonts w:eastAsia="Times New Roman"/>
                <w:sz w:val="28"/>
                <w:szCs w:val="28"/>
                <w:lang w:val="en-US"/>
              </w:rPr>
            </w:pPr>
            <w:r w:rsidRPr="00AA6A34">
              <w:rPr>
                <w:rFonts w:eastAsia="Times New Roman"/>
                <w:sz w:val="28"/>
                <w:szCs w:val="28"/>
              </w:rPr>
              <w:t>60</w:t>
            </w:r>
            <w:r w:rsidRPr="00AA6A34">
              <w:rPr>
                <w:sz w:val="28"/>
                <w:szCs w:val="28"/>
              </w:rPr>
              <w:t>6</w:t>
            </w:r>
            <w:r w:rsidRPr="00AA6A34">
              <w:rPr>
                <w:sz w:val="28"/>
                <w:szCs w:val="28"/>
                <w:lang w:val="en-US"/>
              </w:rPr>
              <w:t>2</w:t>
            </w:r>
          </w:p>
        </w:tc>
      </w:tr>
    </w:tbl>
    <w:p w:rsidR="00D21EF3" w:rsidRPr="00AA6A34" w:rsidRDefault="00D21EF3" w:rsidP="00AA6A34">
      <w:pPr>
        <w:widowControl w:val="0"/>
        <w:spacing w:line="360" w:lineRule="auto"/>
        <w:ind w:firstLine="709"/>
        <w:contextualSpacing/>
        <w:jc w:val="both"/>
        <w:rPr>
          <w:lang w:val="uk-UA"/>
        </w:rPr>
        <w:sectPr w:rsidR="00D21EF3" w:rsidRPr="00AA6A34" w:rsidSect="005008DC">
          <w:pgSz w:w="11906" w:h="16838"/>
          <w:pgMar w:top="1134" w:right="567" w:bottom="1134" w:left="1701" w:header="709" w:footer="709" w:gutter="0"/>
          <w:pgNumType w:start="0"/>
          <w:cols w:space="708"/>
          <w:titlePg/>
          <w:docGrid w:linePitch="381"/>
        </w:sectPr>
      </w:pPr>
    </w:p>
    <w:p w:rsidR="00D21EF3" w:rsidRPr="00AA6A34" w:rsidRDefault="00D21EF3" w:rsidP="00AA6A34">
      <w:pPr>
        <w:pStyle w:val="Default"/>
        <w:widowControl w:val="0"/>
        <w:suppressAutoHyphens/>
        <w:spacing w:line="360" w:lineRule="auto"/>
        <w:jc w:val="center"/>
        <w:rPr>
          <w:b/>
          <w:bCs/>
          <w:sz w:val="28"/>
          <w:szCs w:val="28"/>
          <w:lang w:val="uk-UA"/>
        </w:rPr>
      </w:pPr>
      <w:proofErr w:type="gramStart"/>
      <w:r w:rsidRPr="00AA6A34">
        <w:rPr>
          <w:b/>
          <w:bCs/>
          <w:sz w:val="28"/>
          <w:szCs w:val="28"/>
        </w:rPr>
        <w:lastRenderedPageBreak/>
        <w:t>ВСТУП</w:t>
      </w:r>
      <w:proofErr w:type="gramEnd"/>
    </w:p>
    <w:p w:rsidR="00D21EF3" w:rsidRPr="00AA6A34" w:rsidRDefault="00D21EF3" w:rsidP="00AA6A34">
      <w:pPr>
        <w:pStyle w:val="Default"/>
        <w:widowControl w:val="0"/>
        <w:suppressAutoHyphens/>
        <w:spacing w:line="360" w:lineRule="auto"/>
        <w:ind w:firstLine="709"/>
        <w:jc w:val="both"/>
        <w:rPr>
          <w:sz w:val="28"/>
          <w:szCs w:val="28"/>
          <w:lang w:val="uk-UA"/>
        </w:rPr>
      </w:pPr>
    </w:p>
    <w:p w:rsidR="003E7F6C" w:rsidRPr="00AA6A34" w:rsidRDefault="003E7F6C" w:rsidP="00AA6A34">
      <w:pPr>
        <w:pStyle w:val="Default"/>
        <w:widowControl w:val="0"/>
        <w:suppressAutoHyphens/>
        <w:spacing w:line="360" w:lineRule="auto"/>
        <w:ind w:firstLine="709"/>
        <w:jc w:val="both"/>
        <w:rPr>
          <w:sz w:val="28"/>
          <w:szCs w:val="28"/>
          <w:lang w:val="uk-UA"/>
        </w:rPr>
      </w:pPr>
    </w:p>
    <w:p w:rsidR="00377727" w:rsidRPr="00AA6A34" w:rsidRDefault="00A176D7" w:rsidP="00AA6A34">
      <w:pPr>
        <w:widowControl w:val="0"/>
        <w:spacing w:line="360" w:lineRule="auto"/>
        <w:ind w:firstLine="709"/>
        <w:jc w:val="both"/>
        <w:rPr>
          <w:lang w:val="uk-UA"/>
        </w:rPr>
      </w:pPr>
      <w:r w:rsidRPr="00AA6A34">
        <w:rPr>
          <w:lang w:val="uk-UA"/>
        </w:rPr>
        <w:t>Усе більшого поширення набуває думка, згідно з якою турбота суспільства про осіб з обмеженими можливостями є мірилом його культурного й соціального розвитку, а також морального здоров</w:t>
      </w:r>
      <w:r w:rsidR="00AA6A34" w:rsidRPr="00AA6A34">
        <w:rPr>
          <w:lang w:val="uk-UA"/>
        </w:rPr>
        <w:t>’</w:t>
      </w:r>
      <w:r w:rsidRPr="00AA6A34">
        <w:rPr>
          <w:lang w:val="uk-UA"/>
        </w:rPr>
        <w:t>я. У зв</w:t>
      </w:r>
      <w:r w:rsidR="00AA6A34" w:rsidRPr="00AA6A34">
        <w:rPr>
          <w:lang w:val="uk-UA"/>
        </w:rPr>
        <w:t>’</w:t>
      </w:r>
      <w:r w:rsidRPr="00AA6A34">
        <w:rPr>
          <w:lang w:val="uk-UA"/>
        </w:rPr>
        <w:t>язку з цим фахівці багатьох країн ведуть пошук ефективних програм зміцнення здоров</w:t>
      </w:r>
      <w:r w:rsidR="00AA6A34" w:rsidRPr="00AA6A34">
        <w:rPr>
          <w:lang w:val="uk-UA"/>
        </w:rPr>
        <w:t>’</w:t>
      </w:r>
      <w:r w:rsidRPr="00AA6A34">
        <w:rPr>
          <w:lang w:val="uk-UA"/>
        </w:rPr>
        <w:t>я осіб з обмеженими можливостями, особливо дітей, відновлення їх працездатності, соціальної реабілітації, адаптації, активної участі в житті. Завдання це досить складне, і щоб розв</w:t>
      </w:r>
      <w:r w:rsidR="00AA6A34" w:rsidRPr="00AA6A34">
        <w:rPr>
          <w:lang w:val="uk-UA"/>
        </w:rPr>
        <w:t>’</w:t>
      </w:r>
      <w:r w:rsidRPr="00AA6A34">
        <w:rPr>
          <w:lang w:val="uk-UA"/>
        </w:rPr>
        <w:t>язати його, потрібні комплексні наукові дослідження, об</w:t>
      </w:r>
      <w:r w:rsidR="00AA6A34" w:rsidRPr="00AA6A34">
        <w:rPr>
          <w:lang w:val="uk-UA"/>
        </w:rPr>
        <w:t>’</w:t>
      </w:r>
      <w:r w:rsidRPr="00AA6A34">
        <w:rPr>
          <w:lang w:val="uk-UA"/>
        </w:rPr>
        <w:t xml:space="preserve">єднання зусиль медиків, педагогів. </w:t>
      </w:r>
      <w:r w:rsidR="00377727" w:rsidRPr="00AA6A34">
        <w:rPr>
          <w:lang w:val="uk-UA"/>
        </w:rPr>
        <w:t xml:space="preserve">Для успішного входження сліпих і слабозорих дітей у суспільство необхідна соціально-психологічна адаптація та педагогічний супровід який допоможе подолати страхи і труднощі, що виникають у дітей в процесі становлення їх особистості. </w:t>
      </w:r>
    </w:p>
    <w:p w:rsidR="000D00C8" w:rsidRPr="00AA6A34" w:rsidRDefault="000D00C8" w:rsidP="00AA6A34">
      <w:pPr>
        <w:widowControl w:val="0"/>
        <w:spacing w:line="360" w:lineRule="auto"/>
        <w:ind w:firstLine="709"/>
        <w:jc w:val="both"/>
        <w:rPr>
          <w:lang w:val="uk-UA"/>
        </w:rPr>
      </w:pPr>
      <w:r w:rsidRPr="00AA6A34">
        <w:rPr>
          <w:lang w:val="uk-UA"/>
        </w:rPr>
        <w:t>Державний стандарт початкової освіти передбачає впровадження інклюзивного підходу здобуття освіти дітьми з особливими освітніми потребами.Удосконалення системи початкової освіти відповідно до Державного стандарту початкової освіти від 21 лютого 2018 р. №</w:t>
      </w:r>
      <w:r w:rsidR="00AA6A34" w:rsidRPr="00AA6A34">
        <w:rPr>
          <w:lang w:val="uk-UA"/>
        </w:rPr>
        <w:t> </w:t>
      </w:r>
      <w:r w:rsidRPr="00AA6A34">
        <w:rPr>
          <w:lang w:val="uk-UA"/>
        </w:rPr>
        <w:t xml:space="preserve">87 передбачає введення в практику роботи загальноосвітніх установ комплексу заходів, спрямованих на своєчасне забезпечення кожній дитині адекватних умов для розвитку, виховання, отримання повноцінної освіти. Сутність даного підходу полягає в забезпеченні «рівного доступу до освіти для всіх учнів з урахуванням різноманітності, особливих освітніх потреб та індивідуальних можливостей». </w:t>
      </w:r>
    </w:p>
    <w:p w:rsidR="000D00C8" w:rsidRPr="00AA6A34" w:rsidRDefault="000D00C8" w:rsidP="00AA6A34">
      <w:pPr>
        <w:widowControl w:val="0"/>
        <w:spacing w:line="360" w:lineRule="auto"/>
        <w:ind w:firstLine="709"/>
        <w:jc w:val="both"/>
        <w:rPr>
          <w:lang w:val="uk-UA"/>
        </w:rPr>
      </w:pPr>
      <w:r w:rsidRPr="00AA6A34">
        <w:rPr>
          <w:lang w:val="uk-UA"/>
        </w:rPr>
        <w:t>На сучасному етапі реформування початкової освіти пов</w:t>
      </w:r>
      <w:r w:rsidR="00AA6A34" w:rsidRPr="00AA6A34">
        <w:rPr>
          <w:lang w:val="uk-UA"/>
        </w:rPr>
        <w:t>’</w:t>
      </w:r>
      <w:r w:rsidRPr="00AA6A34">
        <w:rPr>
          <w:lang w:val="uk-UA"/>
        </w:rPr>
        <w:t xml:space="preserve">язане з активним впровадженням інклюзивного навчання для дітей з особливими освітніми потребами. Для забезпечення комплексного підходу до дітей, що навчаються і виховуються в умовах інклюзії, відповідно до їхніх вікових, індивідуальних особливостей та можливостей, організовується психолого-педагогічний супровід навчальної діяльності дітей з порушенням зору на основі застосування особистісно орієнтованого підходу. </w:t>
      </w:r>
    </w:p>
    <w:p w:rsidR="000D00C8" w:rsidRPr="00AA6A34" w:rsidRDefault="000D00C8" w:rsidP="00AA6A34">
      <w:pPr>
        <w:pStyle w:val="Default"/>
        <w:widowControl w:val="0"/>
        <w:spacing w:line="360" w:lineRule="auto"/>
        <w:ind w:firstLine="709"/>
        <w:jc w:val="both"/>
        <w:rPr>
          <w:lang w:val="uk-UA"/>
        </w:rPr>
      </w:pPr>
      <w:r w:rsidRPr="00AA6A34">
        <w:rPr>
          <w:sz w:val="28"/>
          <w:szCs w:val="28"/>
          <w:lang w:val="uk-UA"/>
        </w:rPr>
        <w:lastRenderedPageBreak/>
        <w:t>Це зумовлює необхідність упровадження педагогічно виваженої підтримки дитини молодшого шкільного віку всіма суб</w:t>
      </w:r>
      <w:r w:rsidR="00AA6A34" w:rsidRPr="00AA6A34">
        <w:rPr>
          <w:sz w:val="28"/>
          <w:szCs w:val="28"/>
          <w:lang w:val="uk-UA"/>
        </w:rPr>
        <w:t>’</w:t>
      </w:r>
      <w:r w:rsidRPr="00AA6A34">
        <w:rPr>
          <w:sz w:val="28"/>
          <w:szCs w:val="28"/>
          <w:lang w:val="uk-UA"/>
        </w:rPr>
        <w:t>єктами освітнього процесу, зокрема, вчителями, адміністрацією школи, психологами та соціальними педагогами, медиками та батьками. Такий комплексний підхід до розвитку особистості молодшого школяра, його успішної адаптації та соціалізації дає можливість реалізувати соціально-педагогічний супровід як специфічну технологію роботи з дітьми.</w:t>
      </w:r>
    </w:p>
    <w:p w:rsidR="000D00C8" w:rsidRPr="00AA6A34" w:rsidRDefault="009F3DF2" w:rsidP="00AA6A34">
      <w:pPr>
        <w:widowControl w:val="0"/>
        <w:spacing w:line="360" w:lineRule="auto"/>
        <w:ind w:firstLine="709"/>
        <w:jc w:val="both"/>
        <w:rPr>
          <w:lang w:val="uk-UA"/>
        </w:rPr>
      </w:pPr>
      <w:r w:rsidRPr="00AA6A34">
        <w:rPr>
          <w:lang w:val="uk-UA"/>
        </w:rPr>
        <w:t xml:space="preserve">Включення дітей з особливими освітніми потребами в освітнє середовище школи вимагає значних змін в організації процесу навчання, необхідності забезпечення комплексного психолого-педагогічного супроводу даної категорії учнів. </w:t>
      </w:r>
      <w:r w:rsidR="000D00C8" w:rsidRPr="00AA6A34">
        <w:rPr>
          <w:lang w:val="uk-UA"/>
        </w:rPr>
        <w:t>В умовах інклюзивного навчання психолого-педагогічний супровід здійснюється відповідно до розробленої групою фахівців індивідуальної програми розвитку дитини, а саме її складових: індивідуального навчального плану, індивідуальної навчальної програми, адаптації та модифікації навчального матеріалу та додаткових освітніх послуг</w:t>
      </w:r>
      <w:r w:rsidR="00132518" w:rsidRPr="00AA6A34">
        <w:rPr>
          <w:lang w:val="uk-UA"/>
        </w:rPr>
        <w:t>.</w:t>
      </w:r>
    </w:p>
    <w:p w:rsidR="000D00C8" w:rsidRPr="00AA6A34" w:rsidRDefault="009F3DF2" w:rsidP="00AA6A34">
      <w:pPr>
        <w:pStyle w:val="Default"/>
        <w:widowControl w:val="0"/>
        <w:suppressAutoHyphens/>
        <w:spacing w:line="360" w:lineRule="auto"/>
        <w:ind w:firstLine="709"/>
        <w:jc w:val="both"/>
        <w:rPr>
          <w:sz w:val="28"/>
          <w:szCs w:val="28"/>
          <w:lang w:val="uk-UA"/>
        </w:rPr>
      </w:pPr>
      <w:r w:rsidRPr="00AA6A34">
        <w:rPr>
          <w:sz w:val="28"/>
          <w:szCs w:val="28"/>
          <w:lang w:val="uk-UA"/>
        </w:rPr>
        <w:t xml:space="preserve">Ідеї створення системи психолого-педагогічного супроводу дітей з ООП знайшли своє відображення в дослідженнях Н. Борзинец, А. </w:t>
      </w:r>
      <w:r w:rsidR="00AA6A34" w:rsidRPr="00AA6A34">
        <w:rPr>
          <w:sz w:val="28"/>
          <w:szCs w:val="28"/>
          <w:lang w:val="uk-UA"/>
        </w:rPr>
        <w:t>Вільшанської, А. </w:t>
      </w:r>
      <w:r w:rsidRPr="00AA6A34">
        <w:rPr>
          <w:sz w:val="28"/>
          <w:szCs w:val="28"/>
          <w:lang w:val="uk-UA"/>
        </w:rPr>
        <w:t xml:space="preserve">Гамаюнової, Е. Єкжанової, Є. Казакової, А. Коноплевої, Н. </w:t>
      </w:r>
      <w:r w:rsidR="00AA6A34" w:rsidRPr="00AA6A34">
        <w:rPr>
          <w:sz w:val="28"/>
          <w:szCs w:val="28"/>
          <w:lang w:val="uk-UA"/>
        </w:rPr>
        <w:t>Малофєєва, Н. </w:t>
      </w:r>
      <w:r w:rsidRPr="00AA6A34">
        <w:rPr>
          <w:sz w:val="28"/>
          <w:szCs w:val="28"/>
          <w:lang w:val="uk-UA"/>
        </w:rPr>
        <w:t xml:space="preserve">Михайлової, </w:t>
      </w:r>
      <w:r w:rsidR="00923374" w:rsidRPr="00AA6A34">
        <w:rPr>
          <w:sz w:val="28"/>
          <w:szCs w:val="28"/>
          <w:lang w:val="uk-UA"/>
        </w:rPr>
        <w:t>А. Наумова та</w:t>
      </w:r>
      <w:r w:rsidRPr="00AA6A34">
        <w:rPr>
          <w:sz w:val="28"/>
          <w:szCs w:val="28"/>
          <w:lang w:val="uk-UA"/>
        </w:rPr>
        <w:t xml:space="preserve"> ін.</w:t>
      </w:r>
    </w:p>
    <w:p w:rsidR="000D00C8" w:rsidRPr="00AA6A34" w:rsidRDefault="009F3DF2" w:rsidP="00AA6A34">
      <w:pPr>
        <w:pStyle w:val="Default"/>
        <w:widowControl w:val="0"/>
        <w:suppressAutoHyphens/>
        <w:spacing w:line="360" w:lineRule="auto"/>
        <w:ind w:firstLine="709"/>
        <w:jc w:val="both"/>
        <w:rPr>
          <w:sz w:val="28"/>
          <w:szCs w:val="28"/>
          <w:lang w:val="uk-UA"/>
        </w:rPr>
      </w:pPr>
      <w:r w:rsidRPr="00AA6A34">
        <w:rPr>
          <w:sz w:val="28"/>
          <w:szCs w:val="28"/>
          <w:lang w:val="uk-UA"/>
        </w:rPr>
        <w:t>Аналіз літератури показує, що, не дивлячись на визнання вченими широких можливостей інклюзії для дітей з ООП, відзначається недостатня розробленість проблеми організації психолого-психологічного супроводу дітей молодшого шкільного віку з ООП</w:t>
      </w:r>
      <w:r w:rsidR="00084604" w:rsidRPr="00AA6A34">
        <w:rPr>
          <w:sz w:val="28"/>
          <w:szCs w:val="28"/>
          <w:lang w:val="uk-UA"/>
        </w:rPr>
        <w:t>, а саме з порушеннями зору</w:t>
      </w:r>
      <w:r w:rsidRPr="00AA6A34">
        <w:rPr>
          <w:sz w:val="28"/>
          <w:szCs w:val="28"/>
          <w:lang w:val="uk-UA"/>
        </w:rPr>
        <w:t xml:space="preserve"> в освітньому середовищі школи.</w:t>
      </w:r>
    </w:p>
    <w:p w:rsidR="009F3DF2" w:rsidRPr="00AA6A34" w:rsidRDefault="00F90050" w:rsidP="00AA6A34">
      <w:pPr>
        <w:pStyle w:val="Default"/>
        <w:widowControl w:val="0"/>
        <w:suppressAutoHyphens/>
        <w:spacing w:line="360" w:lineRule="auto"/>
        <w:ind w:firstLine="709"/>
        <w:jc w:val="both"/>
        <w:rPr>
          <w:sz w:val="28"/>
          <w:szCs w:val="28"/>
          <w:lang w:val="uk-UA"/>
        </w:rPr>
      </w:pPr>
      <w:r w:rsidRPr="00AA6A34">
        <w:rPr>
          <w:sz w:val="28"/>
          <w:szCs w:val="28"/>
          <w:lang w:val="uk-UA"/>
        </w:rPr>
        <w:t>Таким чином, актуальність теми наукової роботи зумовлена важливістю розкриття проблеми</w:t>
      </w:r>
      <w:r w:rsidR="009F3DF2" w:rsidRPr="00AA6A34">
        <w:rPr>
          <w:sz w:val="28"/>
          <w:szCs w:val="28"/>
          <w:lang w:val="uk-UA"/>
        </w:rPr>
        <w:t xml:space="preserve"> організації педагогічного супроводу </w:t>
      </w:r>
      <w:r w:rsidRPr="00AA6A34">
        <w:rPr>
          <w:sz w:val="28"/>
          <w:szCs w:val="28"/>
          <w:lang w:val="uk-UA"/>
        </w:rPr>
        <w:t xml:space="preserve"> молодших школярів </w:t>
      </w:r>
      <w:r w:rsidR="009F3DF2" w:rsidRPr="00AA6A34">
        <w:rPr>
          <w:sz w:val="28"/>
          <w:szCs w:val="28"/>
          <w:lang w:val="uk-UA"/>
        </w:rPr>
        <w:t xml:space="preserve">з порушенням зору </w:t>
      </w:r>
      <w:r w:rsidRPr="00AA6A34">
        <w:rPr>
          <w:sz w:val="28"/>
          <w:szCs w:val="28"/>
          <w:lang w:val="uk-UA"/>
        </w:rPr>
        <w:t xml:space="preserve">та пошуку шляхів  для </w:t>
      </w:r>
      <w:r w:rsidR="009F3DF2" w:rsidRPr="00AA6A34">
        <w:rPr>
          <w:sz w:val="28"/>
          <w:szCs w:val="28"/>
          <w:lang w:val="uk-UA"/>
        </w:rPr>
        <w:t xml:space="preserve"> її вирішення. </w:t>
      </w:r>
    </w:p>
    <w:p w:rsidR="008D1CB6" w:rsidRPr="00AA6A34" w:rsidRDefault="00F90050" w:rsidP="00AA6A34">
      <w:pPr>
        <w:pStyle w:val="Default"/>
        <w:widowControl w:val="0"/>
        <w:suppressAutoHyphens/>
        <w:spacing w:line="360" w:lineRule="auto"/>
        <w:ind w:firstLine="709"/>
        <w:jc w:val="both"/>
        <w:rPr>
          <w:sz w:val="28"/>
          <w:szCs w:val="28"/>
          <w:lang w:val="uk-UA"/>
        </w:rPr>
      </w:pPr>
      <w:r w:rsidRPr="00AA6A34">
        <w:rPr>
          <w:b/>
          <w:sz w:val="28"/>
          <w:szCs w:val="28"/>
          <w:lang w:val="uk-UA"/>
        </w:rPr>
        <w:t>Мета дослідження</w:t>
      </w:r>
      <w:r w:rsidRPr="00AA6A34">
        <w:rPr>
          <w:sz w:val="28"/>
          <w:szCs w:val="28"/>
          <w:lang w:val="uk-UA"/>
        </w:rPr>
        <w:t xml:space="preserve"> – теоретично обґрунтувати проблему </w:t>
      </w:r>
      <w:r w:rsidR="008D1CB6" w:rsidRPr="00AA6A34">
        <w:rPr>
          <w:sz w:val="28"/>
          <w:szCs w:val="28"/>
          <w:lang w:val="uk-UA"/>
        </w:rPr>
        <w:t xml:space="preserve">організації педагогічного супроводу </w:t>
      </w:r>
      <w:r w:rsidRPr="00AA6A34">
        <w:rPr>
          <w:sz w:val="28"/>
          <w:szCs w:val="28"/>
          <w:lang w:val="uk-UA"/>
        </w:rPr>
        <w:t>дітей молодшого шкільного віку</w:t>
      </w:r>
      <w:r w:rsidR="009F3DF2" w:rsidRPr="00AA6A34">
        <w:rPr>
          <w:sz w:val="28"/>
          <w:szCs w:val="28"/>
          <w:lang w:val="uk-UA"/>
        </w:rPr>
        <w:t xml:space="preserve"> з порушенням зору</w:t>
      </w:r>
      <w:r w:rsidR="008D1CB6" w:rsidRPr="00AA6A34">
        <w:rPr>
          <w:sz w:val="28"/>
          <w:szCs w:val="28"/>
          <w:lang w:val="uk-UA"/>
        </w:rPr>
        <w:t>.</w:t>
      </w:r>
    </w:p>
    <w:p w:rsidR="00F90050" w:rsidRPr="00AA6A34" w:rsidRDefault="008D1CB6" w:rsidP="00AA6A34">
      <w:pPr>
        <w:pStyle w:val="Default"/>
        <w:widowControl w:val="0"/>
        <w:suppressAutoHyphens/>
        <w:spacing w:line="360" w:lineRule="auto"/>
        <w:ind w:firstLine="709"/>
        <w:jc w:val="both"/>
        <w:rPr>
          <w:sz w:val="28"/>
          <w:szCs w:val="28"/>
          <w:lang w:val="uk-UA"/>
        </w:rPr>
      </w:pPr>
      <w:r w:rsidRPr="00AA6A34">
        <w:rPr>
          <w:sz w:val="28"/>
          <w:szCs w:val="28"/>
          <w:lang w:val="uk-UA"/>
        </w:rPr>
        <w:t>Мета дослідження обумовила</w:t>
      </w:r>
      <w:r w:rsidR="00F90050" w:rsidRPr="00AA6A34">
        <w:rPr>
          <w:sz w:val="28"/>
          <w:szCs w:val="28"/>
          <w:lang w:val="uk-UA"/>
        </w:rPr>
        <w:t xml:space="preserve"> такі </w:t>
      </w:r>
      <w:r w:rsidR="00F90050" w:rsidRPr="00AA6A34">
        <w:rPr>
          <w:b/>
          <w:sz w:val="28"/>
          <w:szCs w:val="28"/>
          <w:lang w:val="uk-UA"/>
        </w:rPr>
        <w:t>завдання</w:t>
      </w:r>
      <w:r w:rsidR="00F90050" w:rsidRPr="00AA6A34">
        <w:rPr>
          <w:sz w:val="28"/>
          <w:szCs w:val="28"/>
          <w:lang w:val="uk-UA"/>
        </w:rPr>
        <w:t>:</w:t>
      </w:r>
    </w:p>
    <w:p w:rsidR="009258B7" w:rsidRPr="00AA6A34" w:rsidRDefault="008D1CB6" w:rsidP="009E1014">
      <w:pPr>
        <w:pStyle w:val="Default"/>
        <w:widowControl w:val="0"/>
        <w:numPr>
          <w:ilvl w:val="0"/>
          <w:numId w:val="2"/>
        </w:numPr>
        <w:tabs>
          <w:tab w:val="left" w:pos="1134"/>
        </w:tabs>
        <w:suppressAutoHyphens/>
        <w:spacing w:line="360" w:lineRule="auto"/>
        <w:ind w:left="0" w:firstLine="709"/>
        <w:jc w:val="both"/>
        <w:rPr>
          <w:sz w:val="28"/>
          <w:szCs w:val="28"/>
          <w:lang w:val="uk-UA"/>
        </w:rPr>
      </w:pPr>
      <w:r w:rsidRPr="00AA6A34">
        <w:rPr>
          <w:sz w:val="28"/>
          <w:szCs w:val="28"/>
        </w:rPr>
        <w:lastRenderedPageBreak/>
        <w:t xml:space="preserve">Розкрити й уточнити сутнісні характеристики базових понять </w:t>
      </w:r>
      <w:proofErr w:type="gramStart"/>
      <w:r w:rsidRPr="00AA6A34">
        <w:rPr>
          <w:sz w:val="28"/>
          <w:szCs w:val="28"/>
        </w:rPr>
        <w:t>досл</w:t>
      </w:r>
      <w:proofErr w:type="gramEnd"/>
      <w:r w:rsidRPr="00AA6A34">
        <w:rPr>
          <w:sz w:val="28"/>
          <w:szCs w:val="28"/>
        </w:rPr>
        <w:t>ідження</w:t>
      </w:r>
      <w:r w:rsidRPr="00AA6A34">
        <w:rPr>
          <w:sz w:val="28"/>
          <w:szCs w:val="28"/>
          <w:lang w:val="uk-UA"/>
        </w:rPr>
        <w:t>.</w:t>
      </w:r>
    </w:p>
    <w:p w:rsidR="008D1CB6" w:rsidRPr="00AA6A34" w:rsidRDefault="00F90050" w:rsidP="009E1014">
      <w:pPr>
        <w:pStyle w:val="Default"/>
        <w:widowControl w:val="0"/>
        <w:numPr>
          <w:ilvl w:val="0"/>
          <w:numId w:val="2"/>
        </w:numPr>
        <w:tabs>
          <w:tab w:val="left" w:pos="1134"/>
        </w:tabs>
        <w:suppressAutoHyphens/>
        <w:spacing w:line="360" w:lineRule="auto"/>
        <w:ind w:left="0" w:firstLine="709"/>
        <w:jc w:val="both"/>
        <w:rPr>
          <w:sz w:val="28"/>
          <w:szCs w:val="28"/>
          <w:lang w:val="uk-UA"/>
        </w:rPr>
      </w:pPr>
      <w:r w:rsidRPr="00AA6A34">
        <w:rPr>
          <w:sz w:val="28"/>
          <w:szCs w:val="28"/>
          <w:lang w:val="uk-UA"/>
        </w:rPr>
        <w:t xml:space="preserve">Обґрунтувати </w:t>
      </w:r>
      <w:r w:rsidR="008D1CB6" w:rsidRPr="00AA6A34">
        <w:rPr>
          <w:sz w:val="28"/>
          <w:szCs w:val="28"/>
          <w:lang w:val="uk-UA"/>
        </w:rPr>
        <w:t>о</w:t>
      </w:r>
      <w:r w:rsidR="008D1CB6" w:rsidRPr="00AA6A34">
        <w:rPr>
          <w:rFonts w:eastAsia="Times New Roman"/>
          <w:sz w:val="28"/>
          <w:szCs w:val="28"/>
          <w:lang w:val="uk-UA"/>
        </w:rPr>
        <w:t xml:space="preserve">собливості розвитку та навчання дітей молодшого шкільного віку з </w:t>
      </w:r>
      <w:r w:rsidR="009F3DF2" w:rsidRPr="00AA6A34">
        <w:rPr>
          <w:rFonts w:eastAsia="Times New Roman"/>
          <w:sz w:val="28"/>
          <w:szCs w:val="28"/>
          <w:lang w:val="uk-UA"/>
        </w:rPr>
        <w:t>порушенням зору.</w:t>
      </w:r>
      <w:r w:rsidR="008D1CB6" w:rsidRPr="00AA6A34">
        <w:rPr>
          <w:rFonts w:eastAsia="Times New Roman"/>
          <w:sz w:val="28"/>
          <w:szCs w:val="28"/>
          <w:lang w:val="uk-UA"/>
        </w:rPr>
        <w:t> </w:t>
      </w:r>
    </w:p>
    <w:p w:rsidR="00025E8F" w:rsidRPr="00AA6A34" w:rsidRDefault="00084604" w:rsidP="009E1014">
      <w:pPr>
        <w:pStyle w:val="a9"/>
        <w:widowControl w:val="0"/>
        <w:numPr>
          <w:ilvl w:val="0"/>
          <w:numId w:val="2"/>
        </w:numPr>
        <w:tabs>
          <w:tab w:val="left" w:pos="1134"/>
        </w:tabs>
        <w:autoSpaceDE w:val="0"/>
        <w:autoSpaceDN w:val="0"/>
        <w:adjustRightInd w:val="0"/>
        <w:spacing w:line="360" w:lineRule="auto"/>
        <w:ind w:left="0" w:firstLine="709"/>
        <w:jc w:val="both"/>
        <w:rPr>
          <w:rFonts w:eastAsiaTheme="minorHAnsi"/>
          <w:sz w:val="28"/>
          <w:szCs w:val="28"/>
          <w:lang w:val="uk-UA"/>
        </w:rPr>
      </w:pPr>
      <w:r w:rsidRPr="00AA6A34">
        <w:rPr>
          <w:rFonts w:eastAsia="Times New Roman"/>
          <w:sz w:val="28"/>
          <w:szCs w:val="28"/>
          <w:lang w:val="uk-UA"/>
        </w:rPr>
        <w:t>Розглянути питання педагогічного супроводу соціалізації дітей молодшого шкільного віку з порушенням зору</w:t>
      </w:r>
      <w:r w:rsidR="00025E8F" w:rsidRPr="00AA6A34">
        <w:rPr>
          <w:rFonts w:eastAsiaTheme="minorHAnsi"/>
          <w:sz w:val="28"/>
          <w:szCs w:val="28"/>
          <w:lang w:val="uk-UA"/>
        </w:rPr>
        <w:t>.</w:t>
      </w:r>
    </w:p>
    <w:p w:rsidR="00026DAA" w:rsidRPr="00AA6A34" w:rsidRDefault="00026DAA" w:rsidP="009E1014">
      <w:pPr>
        <w:pStyle w:val="Default"/>
        <w:widowControl w:val="0"/>
        <w:numPr>
          <w:ilvl w:val="0"/>
          <w:numId w:val="2"/>
        </w:numPr>
        <w:tabs>
          <w:tab w:val="left" w:pos="1134"/>
        </w:tabs>
        <w:suppressAutoHyphens/>
        <w:spacing w:line="360" w:lineRule="auto"/>
        <w:ind w:left="0" w:firstLine="709"/>
        <w:jc w:val="both"/>
        <w:rPr>
          <w:sz w:val="28"/>
          <w:szCs w:val="28"/>
          <w:lang w:val="uk-UA"/>
        </w:rPr>
      </w:pPr>
      <w:r w:rsidRPr="00AA6A34">
        <w:rPr>
          <w:sz w:val="28"/>
          <w:szCs w:val="28"/>
          <w:lang w:val="uk-UA"/>
        </w:rPr>
        <w:t xml:space="preserve">Визначити організаційно-педагогічні умови забезпечення педагогічного супроводу молодших школярів </w:t>
      </w:r>
      <w:r w:rsidRPr="00AA6A34">
        <w:rPr>
          <w:rFonts w:eastAsia="Times New Roman"/>
          <w:sz w:val="28"/>
          <w:szCs w:val="28"/>
          <w:lang w:val="uk-UA"/>
        </w:rPr>
        <w:t xml:space="preserve">з </w:t>
      </w:r>
      <w:r w:rsidR="00025E8F" w:rsidRPr="00AA6A34">
        <w:rPr>
          <w:rFonts w:eastAsia="Times New Roman"/>
          <w:sz w:val="28"/>
          <w:szCs w:val="28"/>
          <w:lang w:val="uk-UA"/>
        </w:rPr>
        <w:t>порушенням зору</w:t>
      </w:r>
      <w:r w:rsidRPr="00AA6A34">
        <w:rPr>
          <w:rFonts w:eastAsia="Times New Roman"/>
          <w:sz w:val="28"/>
          <w:szCs w:val="28"/>
          <w:lang w:val="uk-UA"/>
        </w:rPr>
        <w:t>.</w:t>
      </w:r>
    </w:p>
    <w:p w:rsidR="00F90050" w:rsidRPr="00AA6A34" w:rsidRDefault="00F90050" w:rsidP="009E1014">
      <w:pPr>
        <w:pStyle w:val="Default"/>
        <w:widowControl w:val="0"/>
        <w:numPr>
          <w:ilvl w:val="0"/>
          <w:numId w:val="2"/>
        </w:numPr>
        <w:tabs>
          <w:tab w:val="left" w:pos="1134"/>
        </w:tabs>
        <w:suppressAutoHyphens/>
        <w:spacing w:line="360" w:lineRule="auto"/>
        <w:ind w:left="0" w:firstLine="709"/>
        <w:jc w:val="both"/>
        <w:rPr>
          <w:sz w:val="28"/>
          <w:szCs w:val="28"/>
          <w:lang w:val="uk-UA"/>
        </w:rPr>
      </w:pPr>
      <w:r w:rsidRPr="00AA6A34">
        <w:rPr>
          <w:sz w:val="28"/>
          <w:szCs w:val="28"/>
          <w:lang w:val="uk-UA"/>
        </w:rPr>
        <w:t>Розробити</w:t>
      </w:r>
      <w:r w:rsidR="008D1CB6" w:rsidRPr="00AA6A34">
        <w:rPr>
          <w:sz w:val="28"/>
          <w:szCs w:val="28"/>
          <w:lang w:val="uk-UA"/>
        </w:rPr>
        <w:t xml:space="preserve"> рекомендації</w:t>
      </w:r>
      <w:r w:rsidR="009258B7" w:rsidRPr="00AA6A34">
        <w:rPr>
          <w:sz w:val="28"/>
          <w:szCs w:val="28"/>
          <w:lang w:val="uk-UA"/>
        </w:rPr>
        <w:t xml:space="preserve"> для вчителів</w:t>
      </w:r>
      <w:r w:rsidR="008D1CB6" w:rsidRPr="00AA6A34">
        <w:rPr>
          <w:sz w:val="28"/>
          <w:szCs w:val="28"/>
          <w:lang w:val="uk-UA"/>
        </w:rPr>
        <w:t xml:space="preserve"> з організації педагогічного супроводу</w:t>
      </w:r>
      <w:r w:rsidR="009F3DF2" w:rsidRPr="00AA6A34">
        <w:rPr>
          <w:sz w:val="28"/>
          <w:szCs w:val="28"/>
          <w:lang w:val="uk-UA"/>
        </w:rPr>
        <w:t>молодших школярів з порушенням зору.</w:t>
      </w:r>
    </w:p>
    <w:p w:rsidR="00F76170" w:rsidRPr="00AA6A34" w:rsidRDefault="0098704F" w:rsidP="00AA6A34">
      <w:pPr>
        <w:pStyle w:val="Default"/>
        <w:widowControl w:val="0"/>
        <w:suppressAutoHyphens/>
        <w:spacing w:line="360" w:lineRule="auto"/>
        <w:ind w:firstLine="709"/>
        <w:jc w:val="both"/>
        <w:rPr>
          <w:sz w:val="28"/>
          <w:szCs w:val="28"/>
          <w:lang w:val="uk-UA"/>
        </w:rPr>
      </w:pPr>
      <w:r w:rsidRPr="00AA6A34">
        <w:rPr>
          <w:b/>
          <w:sz w:val="28"/>
          <w:szCs w:val="28"/>
          <w:lang w:val="uk-UA"/>
        </w:rPr>
        <w:t>Об</w:t>
      </w:r>
      <w:r w:rsidR="00AA6A34" w:rsidRPr="00AA6A34">
        <w:rPr>
          <w:b/>
          <w:sz w:val="28"/>
          <w:szCs w:val="28"/>
          <w:lang w:val="uk-UA"/>
        </w:rPr>
        <w:t>’</w:t>
      </w:r>
      <w:r w:rsidRPr="00AA6A34">
        <w:rPr>
          <w:b/>
          <w:sz w:val="28"/>
          <w:szCs w:val="28"/>
          <w:lang w:val="uk-UA"/>
        </w:rPr>
        <w:t>єкт дослідження</w:t>
      </w:r>
      <w:r w:rsidRPr="00AA6A34">
        <w:rPr>
          <w:sz w:val="28"/>
          <w:szCs w:val="28"/>
          <w:lang w:val="uk-UA"/>
        </w:rPr>
        <w:t xml:space="preserve"> – </w:t>
      </w:r>
      <w:r w:rsidR="00F76170" w:rsidRPr="00AA6A34">
        <w:rPr>
          <w:rFonts w:eastAsia="Times New Roman"/>
          <w:color w:val="auto"/>
          <w:sz w:val="28"/>
          <w:szCs w:val="28"/>
          <w:lang w:val="uk-UA"/>
        </w:rPr>
        <w:t xml:space="preserve">педагогічний супровід соціалізації дітей молодшого шкільного віку з </w:t>
      </w:r>
      <w:r w:rsidR="009F3DF2" w:rsidRPr="00AA6A34">
        <w:rPr>
          <w:rFonts w:eastAsia="Times New Roman"/>
          <w:color w:val="auto"/>
          <w:sz w:val="28"/>
          <w:szCs w:val="28"/>
          <w:lang w:val="uk-UA"/>
        </w:rPr>
        <w:t>порушенням зору</w:t>
      </w:r>
    </w:p>
    <w:p w:rsidR="00F76170" w:rsidRPr="00AA6A34" w:rsidRDefault="0098704F" w:rsidP="00AA6A34">
      <w:pPr>
        <w:pStyle w:val="a9"/>
        <w:widowControl w:val="0"/>
        <w:spacing w:line="360" w:lineRule="auto"/>
        <w:ind w:left="0" w:firstLine="709"/>
        <w:jc w:val="both"/>
        <w:rPr>
          <w:rFonts w:eastAsia="Times New Roman"/>
          <w:sz w:val="28"/>
          <w:szCs w:val="28"/>
          <w:lang w:val="uk-UA" w:eastAsia="ru-RU"/>
        </w:rPr>
      </w:pPr>
      <w:r w:rsidRPr="00AA6A34">
        <w:rPr>
          <w:b/>
          <w:sz w:val="28"/>
          <w:szCs w:val="28"/>
          <w:lang w:val="uk-UA"/>
        </w:rPr>
        <w:t>Предметом дослідження</w:t>
      </w:r>
      <w:r w:rsidR="00F76170" w:rsidRPr="00AA6A34">
        <w:rPr>
          <w:sz w:val="28"/>
          <w:szCs w:val="28"/>
          <w:lang w:val="uk-UA"/>
        </w:rPr>
        <w:t xml:space="preserve"> –</w:t>
      </w:r>
      <w:r w:rsidR="00920FE5" w:rsidRPr="00AA6A34">
        <w:rPr>
          <w:sz w:val="28"/>
          <w:szCs w:val="28"/>
          <w:lang w:val="uk-UA"/>
        </w:rPr>
        <w:t xml:space="preserve">організаційно-педагогічні умови забезпечення педагогічного супроводу молодших школярів </w:t>
      </w:r>
      <w:r w:rsidR="00920FE5" w:rsidRPr="00AA6A34">
        <w:rPr>
          <w:rFonts w:eastAsia="Times New Roman"/>
          <w:sz w:val="28"/>
          <w:szCs w:val="28"/>
          <w:lang w:val="uk-UA"/>
        </w:rPr>
        <w:t xml:space="preserve">з </w:t>
      </w:r>
      <w:r w:rsidR="009F3DF2" w:rsidRPr="00AA6A34">
        <w:rPr>
          <w:rFonts w:eastAsia="Times New Roman"/>
          <w:sz w:val="28"/>
          <w:szCs w:val="28"/>
          <w:lang w:val="uk-UA"/>
        </w:rPr>
        <w:t>порушенням зору</w:t>
      </w:r>
      <w:r w:rsidR="00920FE5" w:rsidRPr="00AA6A34">
        <w:rPr>
          <w:rFonts w:eastAsia="Times New Roman"/>
          <w:sz w:val="28"/>
          <w:szCs w:val="28"/>
          <w:lang w:val="uk-UA"/>
        </w:rPr>
        <w:t xml:space="preserve">. </w:t>
      </w:r>
    </w:p>
    <w:p w:rsidR="00E6514F" w:rsidRPr="00AA6A34" w:rsidRDefault="00F90050" w:rsidP="00AA6A34">
      <w:pPr>
        <w:pStyle w:val="Default"/>
        <w:widowControl w:val="0"/>
        <w:spacing w:line="360" w:lineRule="auto"/>
        <w:ind w:firstLine="709"/>
        <w:jc w:val="both"/>
        <w:rPr>
          <w:sz w:val="28"/>
          <w:szCs w:val="28"/>
          <w:lang w:val="uk-UA"/>
        </w:rPr>
      </w:pPr>
      <w:r w:rsidRPr="00AA6A34">
        <w:rPr>
          <w:sz w:val="28"/>
          <w:szCs w:val="28"/>
          <w:lang w:val="uk-UA"/>
        </w:rPr>
        <w:t xml:space="preserve">Теоретико-методологічну основу магістерського дослідження становлять праці: </w:t>
      </w:r>
      <w:r w:rsidR="005E447E" w:rsidRPr="00AA6A34">
        <w:rPr>
          <w:rFonts w:eastAsiaTheme="minorHAnsi"/>
          <w:sz w:val="28"/>
          <w:szCs w:val="28"/>
        </w:rPr>
        <w:t>1. Уявлення про освітнє середовище та її структуру</w:t>
      </w:r>
      <w:proofErr w:type="gramStart"/>
      <w:r w:rsidR="005E447E" w:rsidRPr="00AA6A34">
        <w:rPr>
          <w:rFonts w:eastAsiaTheme="minorHAnsi"/>
          <w:sz w:val="28"/>
          <w:szCs w:val="28"/>
        </w:rPr>
        <w:t xml:space="preserve"> </w:t>
      </w:r>
      <w:r w:rsidR="00132518" w:rsidRPr="00AA6A34">
        <w:rPr>
          <w:rFonts w:eastAsiaTheme="minorHAnsi"/>
          <w:sz w:val="28"/>
          <w:szCs w:val="28"/>
        </w:rPr>
        <w:t>І.</w:t>
      </w:r>
      <w:proofErr w:type="gramEnd"/>
      <w:r w:rsidR="00132518" w:rsidRPr="00AA6A34">
        <w:rPr>
          <w:rFonts w:eastAsiaTheme="minorHAnsi"/>
          <w:sz w:val="28"/>
          <w:szCs w:val="28"/>
        </w:rPr>
        <w:t>Якиманської[41</w:t>
      </w:r>
      <w:r w:rsidR="00AA6A34" w:rsidRPr="00AA6A34">
        <w:rPr>
          <w:rFonts w:eastAsiaTheme="minorHAnsi"/>
          <w:sz w:val="28"/>
          <w:szCs w:val="28"/>
        </w:rPr>
        <w:t>]. 2.</w:t>
      </w:r>
      <w:r w:rsidR="00AA6A34" w:rsidRPr="00AA6A34">
        <w:rPr>
          <w:rFonts w:eastAsiaTheme="minorHAnsi"/>
          <w:sz w:val="28"/>
          <w:szCs w:val="28"/>
          <w:lang w:val="uk-UA"/>
        </w:rPr>
        <w:t> </w:t>
      </w:r>
      <w:r w:rsidR="005E447E" w:rsidRPr="00AA6A34">
        <w:rPr>
          <w:rFonts w:eastAsiaTheme="minorHAnsi"/>
          <w:sz w:val="28"/>
          <w:szCs w:val="28"/>
        </w:rPr>
        <w:t xml:space="preserve">Про характеристику дітей з ООП в освітньому середовищі школи та </w:t>
      </w:r>
      <w:proofErr w:type="gramStart"/>
      <w:r w:rsidR="005E447E" w:rsidRPr="00AA6A34">
        <w:rPr>
          <w:rFonts w:eastAsiaTheme="minorHAnsi"/>
          <w:sz w:val="28"/>
          <w:szCs w:val="28"/>
        </w:rPr>
        <w:t>п</w:t>
      </w:r>
      <w:proofErr w:type="gramEnd"/>
      <w:r w:rsidR="005E447E" w:rsidRPr="00AA6A34">
        <w:rPr>
          <w:rFonts w:eastAsiaTheme="minorHAnsi"/>
          <w:sz w:val="28"/>
          <w:szCs w:val="28"/>
        </w:rPr>
        <w:t xml:space="preserve">ідходи </w:t>
      </w:r>
      <w:r w:rsidR="00E5027C" w:rsidRPr="00AA6A34">
        <w:rPr>
          <w:rFonts w:eastAsiaTheme="minorHAnsi"/>
          <w:sz w:val="28"/>
          <w:szCs w:val="28"/>
        </w:rPr>
        <w:t xml:space="preserve">до інклюзивної освіти </w:t>
      </w:r>
      <w:r w:rsidR="00E5027C" w:rsidRPr="00AA6A34">
        <w:rPr>
          <w:rFonts w:eastAsiaTheme="minorHAnsi"/>
          <w:sz w:val="28"/>
          <w:szCs w:val="28"/>
          <w:lang w:val="uk-UA"/>
        </w:rPr>
        <w:t>Н. Ал</w:t>
      </w:r>
      <w:r w:rsidR="00E5027C" w:rsidRPr="00AA6A34">
        <w:rPr>
          <w:rFonts w:eastAsiaTheme="minorHAnsi"/>
          <w:sz w:val="28"/>
          <w:szCs w:val="28"/>
        </w:rPr>
        <w:t>єєва [3</w:t>
      </w:r>
      <w:r w:rsidR="005E447E" w:rsidRPr="00AA6A34">
        <w:rPr>
          <w:rFonts w:eastAsiaTheme="minorHAnsi"/>
          <w:sz w:val="28"/>
          <w:szCs w:val="28"/>
        </w:rPr>
        <w:t xml:space="preserve">], </w:t>
      </w:r>
      <w:r w:rsidR="00E5027C" w:rsidRPr="00AA6A34">
        <w:rPr>
          <w:rFonts w:eastAsiaTheme="minorHAnsi"/>
          <w:sz w:val="28"/>
          <w:szCs w:val="28"/>
          <w:lang w:val="uk-UA"/>
        </w:rPr>
        <w:t>І.</w:t>
      </w:r>
      <w:r w:rsidR="00AA6A34" w:rsidRPr="00AA6A34">
        <w:rPr>
          <w:rFonts w:eastAsiaTheme="minorHAnsi"/>
          <w:sz w:val="28"/>
          <w:szCs w:val="28"/>
          <w:lang w:val="uk-UA"/>
        </w:rPr>
        <w:t> </w:t>
      </w:r>
      <w:r w:rsidR="005E447E" w:rsidRPr="00AA6A34">
        <w:rPr>
          <w:rFonts w:eastAsiaTheme="minorHAnsi"/>
          <w:sz w:val="28"/>
          <w:szCs w:val="28"/>
        </w:rPr>
        <w:t>Ма</w:t>
      </w:r>
      <w:r w:rsidR="00E5027C" w:rsidRPr="00AA6A34">
        <w:rPr>
          <w:rFonts w:eastAsiaTheme="minorHAnsi"/>
          <w:sz w:val="28"/>
          <w:szCs w:val="28"/>
          <w:lang w:val="uk-UA"/>
        </w:rPr>
        <w:t>ртиненко</w:t>
      </w:r>
      <w:r w:rsidR="00E5027C" w:rsidRPr="00AA6A34">
        <w:rPr>
          <w:rFonts w:eastAsiaTheme="minorHAnsi"/>
          <w:sz w:val="28"/>
          <w:szCs w:val="28"/>
        </w:rPr>
        <w:t xml:space="preserve"> [29</w:t>
      </w:r>
      <w:r w:rsidR="005E447E" w:rsidRPr="00AA6A34">
        <w:rPr>
          <w:rFonts w:eastAsiaTheme="minorHAnsi"/>
          <w:sz w:val="28"/>
          <w:szCs w:val="28"/>
        </w:rPr>
        <w:t xml:space="preserve">]. </w:t>
      </w:r>
      <w:r w:rsidR="00E5027C" w:rsidRPr="00AA6A34">
        <w:rPr>
          <w:rFonts w:eastAsiaTheme="minorHAnsi"/>
          <w:sz w:val="28"/>
          <w:szCs w:val="28"/>
          <w:lang w:val="uk-UA"/>
        </w:rPr>
        <w:t>3</w:t>
      </w:r>
      <w:r w:rsidR="005E447E" w:rsidRPr="00AA6A34">
        <w:rPr>
          <w:rFonts w:eastAsiaTheme="minorHAnsi"/>
          <w:sz w:val="28"/>
          <w:szCs w:val="28"/>
          <w:lang w:eastAsia="en-US"/>
        </w:rPr>
        <w:t>.</w:t>
      </w:r>
      <w:r w:rsidR="00AA6A34" w:rsidRPr="00AA6A34">
        <w:rPr>
          <w:rFonts w:eastAsiaTheme="minorHAnsi"/>
          <w:sz w:val="28"/>
          <w:szCs w:val="28"/>
          <w:lang w:val="uk-UA" w:eastAsia="en-US"/>
        </w:rPr>
        <w:t> </w:t>
      </w:r>
      <w:r w:rsidR="005E447E" w:rsidRPr="00AA6A34">
        <w:rPr>
          <w:rFonts w:eastAsiaTheme="minorHAnsi"/>
          <w:sz w:val="28"/>
          <w:szCs w:val="28"/>
          <w:lang w:eastAsia="en-US"/>
        </w:rPr>
        <w:t>Концепції психологічного супров</w:t>
      </w:r>
      <w:r w:rsidR="00E5027C" w:rsidRPr="00AA6A34">
        <w:rPr>
          <w:rFonts w:eastAsiaTheme="minorHAnsi"/>
          <w:sz w:val="28"/>
          <w:szCs w:val="28"/>
          <w:lang w:eastAsia="en-US"/>
        </w:rPr>
        <w:t xml:space="preserve">оду дітей в освітньому закладі </w:t>
      </w:r>
      <w:r w:rsidR="00E5027C" w:rsidRPr="00AA6A34">
        <w:rPr>
          <w:rFonts w:eastAsiaTheme="minorHAnsi"/>
          <w:sz w:val="28"/>
          <w:szCs w:val="28"/>
          <w:lang w:val="uk-UA" w:eastAsia="en-US"/>
        </w:rPr>
        <w:t>В</w:t>
      </w:r>
      <w:r w:rsidR="00AA6A34" w:rsidRPr="00AA6A34">
        <w:rPr>
          <w:rFonts w:eastAsiaTheme="minorHAnsi"/>
          <w:sz w:val="28"/>
          <w:szCs w:val="28"/>
          <w:lang w:eastAsia="en-US"/>
        </w:rPr>
        <w:t>.</w:t>
      </w:r>
      <w:r w:rsidR="00AA6A34" w:rsidRPr="00AA6A34">
        <w:rPr>
          <w:rFonts w:eastAsiaTheme="minorHAnsi"/>
          <w:sz w:val="28"/>
          <w:szCs w:val="28"/>
          <w:lang w:val="uk-UA" w:eastAsia="en-US"/>
        </w:rPr>
        <w:t> </w:t>
      </w:r>
      <w:r w:rsidR="00E5027C" w:rsidRPr="00AA6A34">
        <w:rPr>
          <w:rFonts w:eastAsiaTheme="minorHAnsi"/>
          <w:sz w:val="28"/>
          <w:szCs w:val="28"/>
          <w:lang w:val="uk-UA" w:eastAsia="en-US"/>
        </w:rPr>
        <w:t>Войтко</w:t>
      </w:r>
      <w:r w:rsidR="00E5027C" w:rsidRPr="00AA6A34">
        <w:rPr>
          <w:rFonts w:eastAsiaTheme="minorHAnsi"/>
          <w:sz w:val="28"/>
          <w:szCs w:val="28"/>
          <w:lang w:eastAsia="en-US"/>
        </w:rPr>
        <w:t xml:space="preserve"> [11] і М.</w:t>
      </w:r>
      <w:r w:rsidR="00AA6A34" w:rsidRPr="00AA6A34">
        <w:rPr>
          <w:rFonts w:eastAsiaTheme="minorHAnsi"/>
          <w:sz w:val="28"/>
          <w:szCs w:val="28"/>
          <w:lang w:val="uk-UA" w:eastAsia="en-US"/>
        </w:rPr>
        <w:t> </w:t>
      </w:r>
      <w:r w:rsidR="00E5027C" w:rsidRPr="00AA6A34">
        <w:rPr>
          <w:rFonts w:eastAsiaTheme="minorHAnsi"/>
          <w:sz w:val="28"/>
          <w:szCs w:val="28"/>
          <w:lang w:eastAsia="en-US"/>
        </w:rPr>
        <w:t>Битянової [9]</w:t>
      </w:r>
      <w:r w:rsidR="00AA6A34" w:rsidRPr="00AA6A34">
        <w:rPr>
          <w:rFonts w:eastAsiaTheme="minorHAnsi"/>
          <w:sz w:val="28"/>
          <w:szCs w:val="28"/>
          <w:lang w:val="uk-UA" w:eastAsia="en-US"/>
        </w:rPr>
        <w:t>,</w:t>
      </w:r>
      <w:r w:rsidR="00E5027C" w:rsidRPr="00AA6A34">
        <w:rPr>
          <w:rFonts w:eastAsiaTheme="minorHAnsi"/>
          <w:sz w:val="28"/>
          <w:szCs w:val="28"/>
          <w:lang w:val="uk-UA" w:eastAsia="en-US"/>
        </w:rPr>
        <w:t xml:space="preserve"> А. Овчарової [32] .</w:t>
      </w:r>
    </w:p>
    <w:p w:rsidR="00D21EF3" w:rsidRPr="00AA6A34" w:rsidRDefault="00D21EF3" w:rsidP="00AA6A34">
      <w:pPr>
        <w:pStyle w:val="Default"/>
        <w:widowControl w:val="0"/>
        <w:suppressAutoHyphens/>
        <w:spacing w:line="360" w:lineRule="auto"/>
        <w:ind w:firstLine="709"/>
        <w:jc w:val="both"/>
        <w:rPr>
          <w:sz w:val="28"/>
          <w:szCs w:val="28"/>
          <w:lang w:val="uk-UA"/>
        </w:rPr>
      </w:pPr>
      <w:r w:rsidRPr="00AA6A34">
        <w:rPr>
          <w:sz w:val="28"/>
          <w:szCs w:val="28"/>
          <w:lang w:val="uk-UA"/>
        </w:rPr>
        <w:t xml:space="preserve">Для вирішення поставлених завдань використовували такі </w:t>
      </w:r>
      <w:r w:rsidRPr="00AA6A34">
        <w:rPr>
          <w:b/>
          <w:sz w:val="28"/>
          <w:szCs w:val="28"/>
          <w:lang w:val="uk-UA"/>
        </w:rPr>
        <w:t>методи дослідження:</w:t>
      </w:r>
      <w:r w:rsidRPr="00AA6A34">
        <w:rPr>
          <w:sz w:val="28"/>
          <w:szCs w:val="28"/>
          <w:lang w:val="uk-UA"/>
        </w:rPr>
        <w:t xml:space="preserve"> 1) теоретичні: аналіз і синтез досягнень педагогічної та методичної наук; теоретичне осмислення й узагальнення досвіду вчителів початкових класів для визначення стану роботи</w:t>
      </w:r>
      <w:r w:rsidR="0098704F" w:rsidRPr="00AA6A34">
        <w:rPr>
          <w:sz w:val="28"/>
          <w:szCs w:val="28"/>
          <w:lang w:val="uk-UA"/>
        </w:rPr>
        <w:t xml:space="preserve"> із </w:t>
      </w:r>
      <w:r w:rsidR="005E447E" w:rsidRPr="00AA6A34">
        <w:rPr>
          <w:sz w:val="28"/>
          <w:szCs w:val="28"/>
          <w:lang w:val="uk-UA"/>
        </w:rPr>
        <w:t>молодшими школярами із порушенням зору</w:t>
      </w:r>
      <w:r w:rsidRPr="00AA6A34">
        <w:rPr>
          <w:sz w:val="28"/>
          <w:szCs w:val="28"/>
          <w:lang w:val="uk-UA"/>
        </w:rPr>
        <w:t>; 2) емпіричні: спостереження, бесіди з учителями й учнями</w:t>
      </w:r>
      <w:r w:rsidR="0098704F" w:rsidRPr="00AA6A34">
        <w:rPr>
          <w:sz w:val="28"/>
          <w:szCs w:val="28"/>
          <w:lang w:val="uk-UA"/>
        </w:rPr>
        <w:t>, батьками</w:t>
      </w:r>
      <w:r w:rsidR="00B25F4C" w:rsidRPr="00AA6A34">
        <w:rPr>
          <w:sz w:val="28"/>
          <w:szCs w:val="28"/>
          <w:lang w:val="uk-UA"/>
        </w:rPr>
        <w:t xml:space="preserve">, </w:t>
      </w:r>
      <w:r w:rsidRPr="00AA6A34">
        <w:rPr>
          <w:sz w:val="28"/>
          <w:szCs w:val="28"/>
          <w:lang w:val="uk-UA"/>
        </w:rPr>
        <w:t>аналіз уроків, шкільної документації.</w:t>
      </w:r>
    </w:p>
    <w:p w:rsidR="00EB5566" w:rsidRPr="00AA6A34" w:rsidRDefault="00EB5566" w:rsidP="00EB5566">
      <w:pPr>
        <w:pStyle w:val="2"/>
        <w:widowControl w:val="0"/>
        <w:suppressAutoHyphens/>
        <w:spacing w:after="0" w:line="360" w:lineRule="auto"/>
        <w:ind w:left="0" w:firstLine="709"/>
        <w:jc w:val="both"/>
        <w:rPr>
          <w:bCs/>
          <w:sz w:val="28"/>
          <w:szCs w:val="28"/>
        </w:rPr>
      </w:pPr>
      <w:r w:rsidRPr="00AA6A34">
        <w:rPr>
          <w:b/>
          <w:bCs/>
          <w:sz w:val="28"/>
          <w:szCs w:val="28"/>
        </w:rPr>
        <w:t>Теоретичне</w:t>
      </w:r>
      <w:r w:rsidRPr="00AA6A34">
        <w:rPr>
          <w:b/>
          <w:sz w:val="28"/>
          <w:szCs w:val="28"/>
        </w:rPr>
        <w:t xml:space="preserve"> значення дослідження</w:t>
      </w:r>
      <w:r>
        <w:rPr>
          <w:b/>
          <w:sz w:val="28"/>
          <w:szCs w:val="28"/>
        </w:rPr>
        <w:t xml:space="preserve">: </w:t>
      </w:r>
      <w:r w:rsidRPr="00AA6A34">
        <w:rPr>
          <w:iCs/>
          <w:sz w:val="28"/>
          <w:szCs w:val="28"/>
        </w:rPr>
        <w:t xml:space="preserve">розкрито й уточнено </w:t>
      </w:r>
      <w:r w:rsidRPr="00AA6A34">
        <w:rPr>
          <w:sz w:val="28"/>
          <w:szCs w:val="28"/>
        </w:rPr>
        <w:t xml:space="preserve">сутність базових понять дослідження «особливі освітні потреби», «діти з особливими освітніми проблемами», </w:t>
      </w:r>
      <w:r>
        <w:rPr>
          <w:sz w:val="28"/>
          <w:szCs w:val="28"/>
        </w:rPr>
        <w:t>«супровід», «п</w:t>
      </w:r>
      <w:r w:rsidRPr="00AA6A34">
        <w:rPr>
          <w:sz w:val="28"/>
          <w:szCs w:val="28"/>
        </w:rPr>
        <w:t>сихолого-педагогічний супровід»</w:t>
      </w:r>
      <w:r>
        <w:rPr>
          <w:sz w:val="28"/>
          <w:szCs w:val="28"/>
        </w:rPr>
        <w:t xml:space="preserve">, </w:t>
      </w:r>
      <w:r w:rsidRPr="00AA6A34">
        <w:rPr>
          <w:sz w:val="28"/>
          <w:szCs w:val="28"/>
        </w:rPr>
        <w:t xml:space="preserve">«педагогічний супровід». </w:t>
      </w:r>
    </w:p>
    <w:p w:rsidR="00C35095" w:rsidRPr="00AA6A34" w:rsidRDefault="00D21EF3" w:rsidP="00AA6A34">
      <w:pPr>
        <w:pStyle w:val="2"/>
        <w:widowControl w:val="0"/>
        <w:suppressAutoHyphens/>
        <w:spacing w:after="0" w:line="360" w:lineRule="auto"/>
        <w:ind w:left="0" w:firstLine="709"/>
        <w:jc w:val="both"/>
        <w:rPr>
          <w:sz w:val="28"/>
          <w:szCs w:val="28"/>
        </w:rPr>
      </w:pPr>
      <w:r w:rsidRPr="00AA6A34">
        <w:rPr>
          <w:b/>
          <w:bCs/>
          <w:sz w:val="28"/>
          <w:szCs w:val="28"/>
        </w:rPr>
        <w:lastRenderedPageBreak/>
        <w:t>Практичне значення</w:t>
      </w:r>
      <w:r w:rsidR="005628F2">
        <w:rPr>
          <w:sz w:val="28"/>
          <w:szCs w:val="28"/>
        </w:rPr>
        <w:t xml:space="preserve">: </w:t>
      </w:r>
      <w:r w:rsidR="005628F2">
        <w:rPr>
          <w:bCs/>
          <w:sz w:val="28"/>
          <w:szCs w:val="28"/>
        </w:rPr>
        <w:t>розроблено рекомендації</w:t>
      </w:r>
      <w:r w:rsidR="00C35095" w:rsidRPr="00AA6A34">
        <w:rPr>
          <w:bCs/>
          <w:sz w:val="28"/>
          <w:szCs w:val="28"/>
        </w:rPr>
        <w:t xml:space="preserve"> для організації педагогічного супроводу</w:t>
      </w:r>
      <w:r w:rsidR="00F02801" w:rsidRPr="00AA6A34">
        <w:rPr>
          <w:bCs/>
          <w:sz w:val="28"/>
          <w:szCs w:val="28"/>
        </w:rPr>
        <w:t xml:space="preserve"> молодших школярів із порушенням зору</w:t>
      </w:r>
      <w:r w:rsidR="005628F2">
        <w:rPr>
          <w:bCs/>
          <w:sz w:val="28"/>
          <w:szCs w:val="28"/>
        </w:rPr>
        <w:t>, які можуть бути використані</w:t>
      </w:r>
      <w:r w:rsidR="00C35095" w:rsidRPr="00AA6A34">
        <w:rPr>
          <w:bCs/>
          <w:sz w:val="28"/>
          <w:szCs w:val="28"/>
        </w:rPr>
        <w:t xml:space="preserve"> вчителями початкових класів загальноосвiтнiх закладiв з метою оптимізації навчально-пізнавального та особистісного розвитку молодших школярів. Також матеріали магістерського дослідження можуть бути використані студентами психолого-педагогічних спеціальностей під час підготовки до практичних та семінарських занять.</w:t>
      </w:r>
    </w:p>
    <w:p w:rsidR="00D21EF3" w:rsidRPr="00AA6A34" w:rsidRDefault="00D21EF3" w:rsidP="00AA6A34">
      <w:pPr>
        <w:pStyle w:val="Default"/>
        <w:widowControl w:val="0"/>
        <w:suppressAutoHyphens/>
        <w:spacing w:line="360" w:lineRule="auto"/>
        <w:ind w:firstLine="709"/>
        <w:jc w:val="both"/>
        <w:rPr>
          <w:color w:val="auto"/>
          <w:sz w:val="28"/>
          <w:szCs w:val="28"/>
          <w:lang w:val="uk-UA"/>
        </w:rPr>
      </w:pPr>
    </w:p>
    <w:p w:rsidR="00D21EF3" w:rsidRPr="00AA6A34" w:rsidRDefault="00D21EF3" w:rsidP="00AA6A34">
      <w:pPr>
        <w:pStyle w:val="Default"/>
        <w:widowControl w:val="0"/>
        <w:suppressAutoHyphens/>
        <w:spacing w:line="360" w:lineRule="auto"/>
        <w:jc w:val="center"/>
        <w:rPr>
          <w:b/>
          <w:bCs/>
          <w:caps/>
          <w:sz w:val="28"/>
          <w:szCs w:val="28"/>
          <w:lang w:val="uk-UA"/>
        </w:rPr>
      </w:pPr>
      <w:r w:rsidRPr="00AA6A34">
        <w:rPr>
          <w:b/>
          <w:bCs/>
          <w:caps/>
          <w:sz w:val="28"/>
          <w:szCs w:val="28"/>
          <w:lang w:val="uk-UA"/>
        </w:rPr>
        <w:br w:type="page"/>
      </w:r>
      <w:r w:rsidRPr="00AA6A34">
        <w:rPr>
          <w:b/>
          <w:bCs/>
          <w:caps/>
          <w:sz w:val="28"/>
          <w:szCs w:val="28"/>
        </w:rPr>
        <w:lastRenderedPageBreak/>
        <w:t>Розділ 1</w:t>
      </w:r>
    </w:p>
    <w:p w:rsidR="00D21EF3" w:rsidRPr="00AA6A34" w:rsidRDefault="00C609C5" w:rsidP="00AA6A34">
      <w:pPr>
        <w:pStyle w:val="Default"/>
        <w:widowControl w:val="0"/>
        <w:suppressAutoHyphens/>
        <w:spacing w:line="360" w:lineRule="auto"/>
        <w:jc w:val="center"/>
        <w:rPr>
          <w:caps/>
          <w:sz w:val="28"/>
          <w:szCs w:val="28"/>
          <w:lang w:val="uk-UA"/>
        </w:rPr>
      </w:pPr>
      <w:r w:rsidRPr="00AA6A34">
        <w:rPr>
          <w:rFonts w:eastAsia="Times New Roman"/>
          <w:b/>
          <w:caps/>
          <w:sz w:val="28"/>
          <w:szCs w:val="28"/>
          <w:lang w:val="uk-UA"/>
        </w:rPr>
        <w:t>Теоретичні основи</w:t>
      </w:r>
      <w:r w:rsidR="005A479C" w:rsidRPr="00AA6A34">
        <w:rPr>
          <w:rFonts w:eastAsia="Times New Roman"/>
          <w:b/>
          <w:caps/>
          <w:sz w:val="28"/>
          <w:szCs w:val="28"/>
          <w:lang w:val="uk-UA"/>
        </w:rPr>
        <w:t xml:space="preserve"> ВИЗНАЧЕННЯ ПЕДАГОГІЧНОГО СУПОВОДУ </w:t>
      </w:r>
      <w:r w:rsidRPr="00AA6A34">
        <w:rPr>
          <w:rFonts w:eastAsia="Times New Roman"/>
          <w:b/>
          <w:bCs/>
          <w:caps/>
          <w:sz w:val="28"/>
          <w:szCs w:val="28"/>
          <w:lang w:val="uk-UA"/>
        </w:rPr>
        <w:t>дітей молодшого шкільного віку</w:t>
      </w:r>
      <w:r w:rsidR="005A479C" w:rsidRPr="00AA6A34">
        <w:rPr>
          <w:b/>
          <w:bCs/>
          <w:caps/>
          <w:sz w:val="28"/>
          <w:szCs w:val="28"/>
          <w:lang w:val="uk-UA"/>
        </w:rPr>
        <w:t>З ПОРУШЕННЯМ ЗОРУ</w:t>
      </w:r>
    </w:p>
    <w:p w:rsidR="00D21EF3" w:rsidRPr="00AA6A34" w:rsidRDefault="00D21EF3" w:rsidP="00AA6A34">
      <w:pPr>
        <w:pStyle w:val="Default"/>
        <w:widowControl w:val="0"/>
        <w:suppressAutoHyphens/>
        <w:spacing w:line="360" w:lineRule="auto"/>
        <w:ind w:firstLine="709"/>
        <w:jc w:val="both"/>
        <w:rPr>
          <w:b/>
          <w:bCs/>
          <w:sz w:val="28"/>
          <w:szCs w:val="28"/>
          <w:lang w:val="uk-UA"/>
        </w:rPr>
      </w:pPr>
    </w:p>
    <w:p w:rsidR="00AA6A34" w:rsidRPr="00AA6A34" w:rsidRDefault="00AA6A34" w:rsidP="00AA6A34">
      <w:pPr>
        <w:pStyle w:val="Default"/>
        <w:widowControl w:val="0"/>
        <w:suppressAutoHyphens/>
        <w:spacing w:line="360" w:lineRule="auto"/>
        <w:ind w:firstLine="709"/>
        <w:jc w:val="both"/>
        <w:rPr>
          <w:b/>
          <w:bCs/>
          <w:sz w:val="28"/>
          <w:szCs w:val="28"/>
          <w:lang w:val="uk-UA"/>
        </w:rPr>
      </w:pPr>
    </w:p>
    <w:p w:rsidR="00D21EF3" w:rsidRPr="00AA6A34" w:rsidRDefault="00D21EF3" w:rsidP="00AA6A34">
      <w:pPr>
        <w:pStyle w:val="Default"/>
        <w:widowControl w:val="0"/>
        <w:suppressAutoHyphens/>
        <w:spacing w:line="360" w:lineRule="auto"/>
        <w:ind w:firstLine="709"/>
        <w:jc w:val="both"/>
        <w:rPr>
          <w:sz w:val="28"/>
          <w:szCs w:val="28"/>
          <w:lang w:val="uk-UA"/>
        </w:rPr>
      </w:pPr>
      <w:r w:rsidRPr="00AA6A34">
        <w:rPr>
          <w:b/>
          <w:bCs/>
          <w:sz w:val="28"/>
          <w:szCs w:val="28"/>
          <w:lang w:val="uk-UA"/>
        </w:rPr>
        <w:t xml:space="preserve">1.1. Обґрунтування сутності базових понять дослідження </w:t>
      </w:r>
    </w:p>
    <w:p w:rsidR="00C609C5" w:rsidRPr="00AA6A34" w:rsidRDefault="00C609C5" w:rsidP="00AA6A34">
      <w:pPr>
        <w:pStyle w:val="Default"/>
        <w:widowControl w:val="0"/>
        <w:spacing w:line="360" w:lineRule="auto"/>
        <w:rPr>
          <w:sz w:val="28"/>
          <w:szCs w:val="28"/>
          <w:lang w:val="uk-UA"/>
        </w:rPr>
      </w:pPr>
    </w:p>
    <w:p w:rsidR="00377727" w:rsidRPr="00AA6A34" w:rsidRDefault="00377727" w:rsidP="00AA6A34">
      <w:pPr>
        <w:widowControl w:val="0"/>
        <w:autoSpaceDE w:val="0"/>
        <w:autoSpaceDN w:val="0"/>
        <w:adjustRightInd w:val="0"/>
        <w:spacing w:line="360" w:lineRule="auto"/>
        <w:ind w:firstLine="709"/>
        <w:jc w:val="both"/>
        <w:rPr>
          <w:rFonts w:eastAsiaTheme="minorHAnsi"/>
          <w:lang w:val="ru-RU"/>
        </w:rPr>
      </w:pPr>
      <w:r w:rsidRPr="00AA6A34">
        <w:rPr>
          <w:rFonts w:eastAsiaTheme="minorHAnsi"/>
          <w:lang w:val="uk-UA"/>
        </w:rPr>
        <w:t xml:space="preserve">Абревіатура ООП розшифровується як особливі освітні потреби. З самої назви випливає, що дитина з ООП має особливості фізичного або розумового розвитку, які перешкоджають її нормальній життєдіяльності. </w:t>
      </w:r>
      <w:r w:rsidRPr="00AA6A34">
        <w:rPr>
          <w:rFonts w:eastAsiaTheme="minorHAnsi"/>
          <w:lang w:val="ru-RU"/>
        </w:rPr>
        <w:t>Обмеження можуть стосуватися фізіологічних, психологічних або сенсорних можливостей дитини [25</w:t>
      </w:r>
      <w:r w:rsidR="005F1602" w:rsidRPr="00AA6A34">
        <w:rPr>
          <w:rFonts w:eastAsiaTheme="minorHAnsi"/>
          <w:lang w:val="ru-RU"/>
        </w:rPr>
        <w:t>,с.65</w:t>
      </w:r>
      <w:r w:rsidRPr="00AA6A34">
        <w:rPr>
          <w:rFonts w:eastAsiaTheme="minorHAnsi"/>
          <w:lang w:val="ru-RU"/>
        </w:rPr>
        <w:t xml:space="preserve">]. </w:t>
      </w:r>
    </w:p>
    <w:p w:rsidR="00377727" w:rsidRPr="00AA6A34" w:rsidRDefault="00377727" w:rsidP="00AA6A34">
      <w:pPr>
        <w:widowControl w:val="0"/>
        <w:autoSpaceDE w:val="0"/>
        <w:autoSpaceDN w:val="0"/>
        <w:adjustRightInd w:val="0"/>
        <w:spacing w:line="360" w:lineRule="auto"/>
        <w:ind w:firstLine="709"/>
        <w:jc w:val="both"/>
        <w:rPr>
          <w:rFonts w:eastAsiaTheme="minorHAnsi"/>
          <w:lang w:val="ru-RU"/>
        </w:rPr>
      </w:pPr>
      <w:r w:rsidRPr="00AA6A34">
        <w:rPr>
          <w:rFonts w:eastAsiaTheme="minorHAnsi"/>
          <w:lang w:val="ru-RU"/>
        </w:rPr>
        <w:t xml:space="preserve">Частина порушень є вродженою, обумовленої генетично або наслідками родових травм. Інші </w:t>
      </w:r>
      <w:proofErr w:type="gramStart"/>
      <w:r w:rsidRPr="00AA6A34">
        <w:rPr>
          <w:rFonts w:eastAsiaTheme="minorHAnsi"/>
          <w:lang w:val="ru-RU"/>
        </w:rPr>
        <w:t>ст</w:t>
      </w:r>
      <w:proofErr w:type="gramEnd"/>
      <w:r w:rsidRPr="00AA6A34">
        <w:rPr>
          <w:rFonts w:eastAsiaTheme="minorHAnsi"/>
          <w:lang w:val="ru-RU"/>
        </w:rPr>
        <w:t>ійкі зміни здоров</w:t>
      </w:r>
      <w:r w:rsidR="00AA6A34" w:rsidRPr="00AA6A34">
        <w:rPr>
          <w:rFonts w:eastAsiaTheme="minorHAnsi"/>
          <w:lang w:val="ru-RU"/>
        </w:rPr>
        <w:t>’</w:t>
      </w:r>
      <w:r w:rsidRPr="00AA6A34">
        <w:rPr>
          <w:rFonts w:eastAsiaTheme="minorHAnsi"/>
          <w:lang w:val="ru-RU"/>
        </w:rPr>
        <w:t>я можуть виникнути в період росту дітей і пов</w:t>
      </w:r>
      <w:r w:rsidR="00AA6A34" w:rsidRPr="00AA6A34">
        <w:rPr>
          <w:rFonts w:ascii="Sitka Small" w:eastAsiaTheme="minorHAnsi" w:hAnsi="Sitka Small"/>
          <w:lang w:val="ru-RU"/>
        </w:rPr>
        <w:t>’</w:t>
      </w:r>
      <w:r w:rsidRPr="00AA6A34">
        <w:rPr>
          <w:rFonts w:eastAsiaTheme="minorHAnsi"/>
          <w:lang w:val="ru-RU"/>
        </w:rPr>
        <w:t xml:space="preserve">язані із захворюваннями, травмами, важкими психічними переживаннями. </w:t>
      </w:r>
    </w:p>
    <w:p w:rsidR="00377727" w:rsidRPr="00AA6A34" w:rsidRDefault="00377727" w:rsidP="00AA6A34">
      <w:pPr>
        <w:widowControl w:val="0"/>
        <w:autoSpaceDE w:val="0"/>
        <w:autoSpaceDN w:val="0"/>
        <w:adjustRightInd w:val="0"/>
        <w:spacing w:line="360" w:lineRule="auto"/>
        <w:ind w:firstLine="709"/>
        <w:jc w:val="both"/>
        <w:rPr>
          <w:rFonts w:eastAsiaTheme="minorHAnsi"/>
          <w:lang w:val="ru-RU"/>
        </w:rPr>
      </w:pPr>
      <w:r w:rsidRPr="00AA6A34">
        <w:rPr>
          <w:rFonts w:eastAsiaTheme="minorHAnsi"/>
          <w:lang w:val="ru-RU"/>
        </w:rPr>
        <w:t xml:space="preserve">Захворювання дітей з ООП можуть носити хронічний характер. В цьому випадку батькам необхідно вживати </w:t>
      </w:r>
      <w:proofErr w:type="gramStart"/>
      <w:r w:rsidRPr="00AA6A34">
        <w:rPr>
          <w:rFonts w:eastAsiaTheme="minorHAnsi"/>
          <w:lang w:val="ru-RU"/>
        </w:rPr>
        <w:t>вс</w:t>
      </w:r>
      <w:proofErr w:type="gramEnd"/>
      <w:r w:rsidRPr="00AA6A34">
        <w:rPr>
          <w:rFonts w:eastAsiaTheme="minorHAnsi"/>
          <w:lang w:val="ru-RU"/>
        </w:rPr>
        <w:t xml:space="preserve">іх заходів до того, що навчити дитину життя з обмеженнями, вмінню пристосуватися до дефекту і справлятися з ним. </w:t>
      </w:r>
    </w:p>
    <w:p w:rsidR="00377727" w:rsidRPr="00AA6A34" w:rsidRDefault="00377727" w:rsidP="00AA6A34">
      <w:pPr>
        <w:widowControl w:val="0"/>
        <w:tabs>
          <w:tab w:val="left" w:pos="709"/>
          <w:tab w:val="left" w:pos="851"/>
        </w:tabs>
        <w:autoSpaceDE w:val="0"/>
        <w:autoSpaceDN w:val="0"/>
        <w:adjustRightInd w:val="0"/>
        <w:spacing w:line="360" w:lineRule="auto"/>
        <w:ind w:firstLine="709"/>
        <w:jc w:val="both"/>
        <w:rPr>
          <w:rFonts w:eastAsiaTheme="minorHAnsi"/>
          <w:lang w:val="ru-RU"/>
        </w:rPr>
      </w:pPr>
      <w:r w:rsidRPr="00AA6A34">
        <w:rPr>
          <w:rFonts w:eastAsiaTheme="minorHAnsi"/>
          <w:lang w:val="ru-RU"/>
        </w:rPr>
        <w:t xml:space="preserve">Психологічні особливості дитини з ООП залежать від виду захворювання та її особистих </w:t>
      </w:r>
      <w:proofErr w:type="gramStart"/>
      <w:r w:rsidRPr="00AA6A34">
        <w:rPr>
          <w:rFonts w:eastAsiaTheme="minorHAnsi"/>
          <w:lang w:val="ru-RU"/>
        </w:rPr>
        <w:t>псих</w:t>
      </w:r>
      <w:proofErr w:type="gramEnd"/>
      <w:r w:rsidRPr="00AA6A34">
        <w:rPr>
          <w:rFonts w:eastAsiaTheme="minorHAnsi"/>
          <w:lang w:val="ru-RU"/>
        </w:rPr>
        <w:t xml:space="preserve">ічних характеристик. Разом з тим, дітямз ООП </w:t>
      </w:r>
      <w:proofErr w:type="gramStart"/>
      <w:r w:rsidRPr="00AA6A34">
        <w:rPr>
          <w:rFonts w:eastAsiaTheme="minorHAnsi"/>
          <w:lang w:val="ru-RU"/>
        </w:rPr>
        <w:t>р</w:t>
      </w:r>
      <w:proofErr w:type="gramEnd"/>
      <w:r w:rsidRPr="00AA6A34">
        <w:rPr>
          <w:rFonts w:eastAsiaTheme="minorHAnsi"/>
          <w:lang w:val="ru-RU"/>
        </w:rPr>
        <w:t xml:space="preserve">ізною мірою притаманні такі характерні риси: </w:t>
      </w:r>
    </w:p>
    <w:p w:rsidR="00377727" w:rsidRPr="00AA6A34" w:rsidRDefault="00377727" w:rsidP="009E1014">
      <w:pPr>
        <w:pStyle w:val="a9"/>
        <w:widowControl w:val="0"/>
        <w:numPr>
          <w:ilvl w:val="0"/>
          <w:numId w:val="5"/>
        </w:numPr>
        <w:tabs>
          <w:tab w:val="left" w:pos="993"/>
        </w:tabs>
        <w:autoSpaceDE w:val="0"/>
        <w:autoSpaceDN w:val="0"/>
        <w:adjustRightInd w:val="0"/>
        <w:spacing w:line="360" w:lineRule="auto"/>
        <w:ind w:left="0" w:firstLine="720"/>
        <w:jc w:val="both"/>
        <w:rPr>
          <w:rFonts w:eastAsiaTheme="minorHAnsi"/>
          <w:sz w:val="28"/>
          <w:szCs w:val="28"/>
        </w:rPr>
      </w:pPr>
      <w:r w:rsidRPr="00AA6A34">
        <w:rPr>
          <w:rFonts w:eastAsiaTheme="minorHAnsi"/>
          <w:sz w:val="28"/>
          <w:szCs w:val="28"/>
        </w:rPr>
        <w:t xml:space="preserve">низький </w:t>
      </w:r>
      <w:proofErr w:type="gramStart"/>
      <w:r w:rsidRPr="00AA6A34">
        <w:rPr>
          <w:rFonts w:eastAsiaTheme="minorHAnsi"/>
          <w:sz w:val="28"/>
          <w:szCs w:val="28"/>
        </w:rPr>
        <w:t>р</w:t>
      </w:r>
      <w:proofErr w:type="gramEnd"/>
      <w:r w:rsidRPr="00AA6A34">
        <w:rPr>
          <w:rFonts w:eastAsiaTheme="minorHAnsi"/>
          <w:sz w:val="28"/>
          <w:szCs w:val="28"/>
        </w:rPr>
        <w:t>івень інформованості про навколишній світ у зв</w:t>
      </w:r>
      <w:r w:rsidR="00AA6A34" w:rsidRPr="00AA6A34">
        <w:rPr>
          <w:rFonts w:eastAsiaTheme="minorHAnsi"/>
          <w:sz w:val="28"/>
          <w:szCs w:val="28"/>
        </w:rPr>
        <w:t>’</w:t>
      </w:r>
      <w:r w:rsidRPr="00AA6A34">
        <w:rPr>
          <w:rFonts w:eastAsiaTheme="minorHAnsi"/>
          <w:sz w:val="28"/>
          <w:szCs w:val="28"/>
        </w:rPr>
        <w:t>язку з обмеженнями в пізнанні;</w:t>
      </w:r>
    </w:p>
    <w:p w:rsidR="00377727" w:rsidRPr="00AA6A34" w:rsidRDefault="00377727" w:rsidP="009E1014">
      <w:pPr>
        <w:pStyle w:val="a9"/>
        <w:widowControl w:val="0"/>
        <w:numPr>
          <w:ilvl w:val="0"/>
          <w:numId w:val="5"/>
        </w:numPr>
        <w:tabs>
          <w:tab w:val="left" w:pos="993"/>
        </w:tabs>
        <w:autoSpaceDE w:val="0"/>
        <w:autoSpaceDN w:val="0"/>
        <w:adjustRightInd w:val="0"/>
        <w:spacing w:line="360" w:lineRule="auto"/>
        <w:ind w:left="0" w:firstLine="720"/>
        <w:jc w:val="both"/>
        <w:rPr>
          <w:rFonts w:eastAsiaTheme="minorHAnsi"/>
          <w:sz w:val="28"/>
          <w:szCs w:val="28"/>
        </w:rPr>
      </w:pPr>
      <w:r w:rsidRPr="00AA6A34">
        <w:rPr>
          <w:rFonts w:eastAsiaTheme="minorHAnsi"/>
          <w:sz w:val="28"/>
          <w:szCs w:val="28"/>
        </w:rPr>
        <w:t>розсіяна увага, відсутність здатності до концентрації. Це відбувається через низьку інтелектуальну активність;</w:t>
      </w:r>
    </w:p>
    <w:p w:rsidR="00377727" w:rsidRPr="00AA6A34" w:rsidRDefault="00377727" w:rsidP="009E1014">
      <w:pPr>
        <w:pStyle w:val="a9"/>
        <w:widowControl w:val="0"/>
        <w:numPr>
          <w:ilvl w:val="0"/>
          <w:numId w:val="5"/>
        </w:numPr>
        <w:tabs>
          <w:tab w:val="left" w:pos="993"/>
        </w:tabs>
        <w:autoSpaceDE w:val="0"/>
        <w:autoSpaceDN w:val="0"/>
        <w:adjustRightInd w:val="0"/>
        <w:spacing w:line="360" w:lineRule="auto"/>
        <w:ind w:left="0" w:firstLine="720"/>
        <w:jc w:val="both"/>
        <w:rPr>
          <w:rFonts w:eastAsiaTheme="minorHAnsi"/>
          <w:sz w:val="28"/>
          <w:szCs w:val="28"/>
        </w:rPr>
      </w:pPr>
      <w:r w:rsidRPr="00AA6A34">
        <w:rPr>
          <w:rFonts w:eastAsiaTheme="minorHAnsi"/>
          <w:sz w:val="28"/>
          <w:szCs w:val="28"/>
        </w:rPr>
        <w:t>недостатність навичок самоконтролю, відсутність інтересу до навчання;</w:t>
      </w:r>
    </w:p>
    <w:p w:rsidR="00AA6A34" w:rsidRPr="00AA6A34" w:rsidRDefault="00377727" w:rsidP="009E1014">
      <w:pPr>
        <w:pStyle w:val="a9"/>
        <w:widowControl w:val="0"/>
        <w:numPr>
          <w:ilvl w:val="0"/>
          <w:numId w:val="5"/>
        </w:numPr>
        <w:tabs>
          <w:tab w:val="left" w:pos="993"/>
        </w:tabs>
        <w:autoSpaceDE w:val="0"/>
        <w:autoSpaceDN w:val="0"/>
        <w:adjustRightInd w:val="0"/>
        <w:spacing w:line="360" w:lineRule="auto"/>
        <w:ind w:left="0" w:firstLine="720"/>
        <w:jc w:val="both"/>
        <w:rPr>
          <w:rFonts w:eastAsiaTheme="minorHAnsi"/>
          <w:sz w:val="28"/>
          <w:szCs w:val="28"/>
        </w:rPr>
      </w:pPr>
      <w:r w:rsidRPr="00AA6A34">
        <w:rPr>
          <w:rFonts w:eastAsiaTheme="minorHAnsi"/>
          <w:sz w:val="28"/>
          <w:szCs w:val="28"/>
        </w:rPr>
        <w:t>обмежений обсяг пам</w:t>
      </w:r>
      <w:r w:rsidR="00AA6A34" w:rsidRPr="00AA6A34">
        <w:rPr>
          <w:rFonts w:eastAsiaTheme="minorHAnsi"/>
          <w:sz w:val="28"/>
          <w:szCs w:val="28"/>
        </w:rPr>
        <w:t>’</w:t>
      </w:r>
      <w:r w:rsidRPr="00AA6A34">
        <w:rPr>
          <w:rFonts w:eastAsiaTheme="minorHAnsi"/>
          <w:sz w:val="28"/>
          <w:szCs w:val="28"/>
        </w:rPr>
        <w:t>яті. Запам</w:t>
      </w:r>
      <w:r w:rsidR="00AA6A34" w:rsidRPr="00AA6A34">
        <w:rPr>
          <w:rFonts w:eastAsiaTheme="minorHAnsi"/>
          <w:sz w:val="28"/>
          <w:szCs w:val="28"/>
        </w:rPr>
        <w:t>’</w:t>
      </w:r>
      <w:r w:rsidRPr="00AA6A34">
        <w:rPr>
          <w:rFonts w:eastAsiaTheme="minorHAnsi"/>
          <w:sz w:val="28"/>
          <w:szCs w:val="28"/>
        </w:rPr>
        <w:t xml:space="preserve">ятовування частіше короткочасне і поверхневе; </w:t>
      </w:r>
    </w:p>
    <w:p w:rsidR="00377727" w:rsidRPr="00AA6A34" w:rsidRDefault="00377727" w:rsidP="009E1014">
      <w:pPr>
        <w:pStyle w:val="a9"/>
        <w:widowControl w:val="0"/>
        <w:numPr>
          <w:ilvl w:val="0"/>
          <w:numId w:val="5"/>
        </w:numPr>
        <w:tabs>
          <w:tab w:val="left" w:pos="993"/>
        </w:tabs>
        <w:autoSpaceDE w:val="0"/>
        <w:autoSpaceDN w:val="0"/>
        <w:adjustRightInd w:val="0"/>
        <w:spacing w:line="360" w:lineRule="auto"/>
        <w:ind w:left="0" w:firstLine="720"/>
        <w:jc w:val="both"/>
        <w:rPr>
          <w:rFonts w:eastAsiaTheme="minorHAnsi"/>
          <w:sz w:val="28"/>
          <w:szCs w:val="28"/>
        </w:rPr>
      </w:pPr>
      <w:r w:rsidRPr="00AA6A34">
        <w:rPr>
          <w:rFonts w:eastAsiaTheme="minorHAnsi"/>
          <w:sz w:val="28"/>
          <w:szCs w:val="28"/>
        </w:rPr>
        <w:t xml:space="preserve">мінімальна мотивація до </w:t>
      </w:r>
      <w:proofErr w:type="gramStart"/>
      <w:r w:rsidRPr="00AA6A34">
        <w:rPr>
          <w:rFonts w:eastAsiaTheme="minorHAnsi"/>
          <w:sz w:val="28"/>
          <w:szCs w:val="28"/>
        </w:rPr>
        <w:t>п</w:t>
      </w:r>
      <w:proofErr w:type="gramEnd"/>
      <w:r w:rsidRPr="00AA6A34">
        <w:rPr>
          <w:rFonts w:eastAsiaTheme="minorHAnsi"/>
          <w:sz w:val="28"/>
          <w:szCs w:val="28"/>
        </w:rPr>
        <w:t>ізнавальної діяльності;</w:t>
      </w:r>
    </w:p>
    <w:p w:rsidR="00377727" w:rsidRPr="00AA6A34" w:rsidRDefault="00377727" w:rsidP="009E1014">
      <w:pPr>
        <w:pStyle w:val="a9"/>
        <w:widowControl w:val="0"/>
        <w:numPr>
          <w:ilvl w:val="0"/>
          <w:numId w:val="5"/>
        </w:numPr>
        <w:tabs>
          <w:tab w:val="left" w:pos="993"/>
        </w:tabs>
        <w:autoSpaceDE w:val="0"/>
        <w:autoSpaceDN w:val="0"/>
        <w:adjustRightInd w:val="0"/>
        <w:spacing w:line="360" w:lineRule="auto"/>
        <w:ind w:left="0" w:firstLine="720"/>
        <w:jc w:val="both"/>
        <w:rPr>
          <w:rFonts w:eastAsiaTheme="minorHAnsi"/>
          <w:sz w:val="28"/>
          <w:szCs w:val="28"/>
        </w:rPr>
      </w:pPr>
      <w:r w:rsidRPr="00AA6A34">
        <w:rPr>
          <w:rFonts w:eastAsiaTheme="minorHAnsi"/>
          <w:sz w:val="28"/>
          <w:szCs w:val="28"/>
        </w:rPr>
        <w:lastRenderedPageBreak/>
        <w:t>низька ігрова активність. Перелі</w:t>
      </w:r>
      <w:proofErr w:type="gramStart"/>
      <w:r w:rsidRPr="00AA6A34">
        <w:rPr>
          <w:rFonts w:eastAsiaTheme="minorHAnsi"/>
          <w:sz w:val="28"/>
          <w:szCs w:val="28"/>
        </w:rPr>
        <w:t>к</w:t>
      </w:r>
      <w:proofErr w:type="gramEnd"/>
      <w:r w:rsidRPr="00AA6A34">
        <w:rPr>
          <w:rFonts w:eastAsiaTheme="minorHAnsi"/>
          <w:sz w:val="28"/>
          <w:szCs w:val="28"/>
        </w:rPr>
        <w:t xml:space="preserve"> ігор мізерний, сюжети однотипні і банальні;</w:t>
      </w:r>
    </w:p>
    <w:p w:rsidR="00AC7D19" w:rsidRPr="00AA6A34" w:rsidRDefault="00377727" w:rsidP="009E1014">
      <w:pPr>
        <w:pStyle w:val="a9"/>
        <w:widowControl w:val="0"/>
        <w:numPr>
          <w:ilvl w:val="0"/>
          <w:numId w:val="5"/>
        </w:numPr>
        <w:tabs>
          <w:tab w:val="left" w:pos="993"/>
        </w:tabs>
        <w:autoSpaceDE w:val="0"/>
        <w:autoSpaceDN w:val="0"/>
        <w:adjustRightInd w:val="0"/>
        <w:spacing w:line="360" w:lineRule="auto"/>
        <w:ind w:left="0" w:firstLine="720"/>
        <w:jc w:val="both"/>
        <w:rPr>
          <w:rFonts w:eastAsiaTheme="minorHAnsi"/>
          <w:sz w:val="28"/>
          <w:szCs w:val="28"/>
        </w:rPr>
      </w:pPr>
      <w:r w:rsidRPr="00AA6A34">
        <w:rPr>
          <w:rFonts w:eastAsiaTheme="minorHAnsi"/>
          <w:sz w:val="28"/>
          <w:szCs w:val="28"/>
        </w:rPr>
        <w:t>дуже низька працездатність через загальну ослабленість організму. Дитина з ООП швидко втомлюється і потребує відп</w:t>
      </w:r>
      <w:r w:rsidR="00AC7D19" w:rsidRPr="00AA6A34">
        <w:rPr>
          <w:rFonts w:eastAsiaTheme="minorHAnsi"/>
          <w:sz w:val="28"/>
          <w:szCs w:val="28"/>
        </w:rPr>
        <w:t xml:space="preserve">очинку. </w:t>
      </w:r>
      <w:proofErr w:type="gramStart"/>
      <w:r w:rsidR="00AC7D19" w:rsidRPr="00AA6A34">
        <w:rPr>
          <w:rFonts w:eastAsiaTheme="minorHAnsi"/>
          <w:sz w:val="28"/>
          <w:szCs w:val="28"/>
        </w:rPr>
        <w:t>П</w:t>
      </w:r>
      <w:proofErr w:type="gramEnd"/>
      <w:r w:rsidR="00AC7D19" w:rsidRPr="00AA6A34">
        <w:rPr>
          <w:rFonts w:eastAsiaTheme="minorHAnsi"/>
          <w:sz w:val="28"/>
          <w:szCs w:val="28"/>
        </w:rPr>
        <w:t>ідвищена стомлюваність;</w:t>
      </w:r>
    </w:p>
    <w:p w:rsidR="00AC7D19" w:rsidRPr="00AA6A34" w:rsidRDefault="00AC7D19" w:rsidP="009E1014">
      <w:pPr>
        <w:pStyle w:val="a9"/>
        <w:widowControl w:val="0"/>
        <w:numPr>
          <w:ilvl w:val="0"/>
          <w:numId w:val="5"/>
        </w:numPr>
        <w:tabs>
          <w:tab w:val="left" w:pos="993"/>
        </w:tabs>
        <w:autoSpaceDE w:val="0"/>
        <w:autoSpaceDN w:val="0"/>
        <w:adjustRightInd w:val="0"/>
        <w:spacing w:line="360" w:lineRule="auto"/>
        <w:ind w:left="0" w:firstLine="720"/>
        <w:jc w:val="both"/>
        <w:rPr>
          <w:rFonts w:eastAsiaTheme="minorHAnsi"/>
          <w:sz w:val="28"/>
          <w:szCs w:val="28"/>
        </w:rPr>
      </w:pPr>
      <w:r w:rsidRPr="00AA6A34">
        <w:rPr>
          <w:rFonts w:eastAsiaTheme="minorHAnsi"/>
          <w:sz w:val="28"/>
          <w:szCs w:val="28"/>
        </w:rPr>
        <w:t>інфантилізм, тобто відставання в розвитку від своїх однолітків, невідповідність характеристик емоційно-вольової сфери дійсному віку;</w:t>
      </w:r>
    </w:p>
    <w:p w:rsidR="00AC7D19" w:rsidRPr="00AA6A34" w:rsidRDefault="00AC7D19" w:rsidP="009E1014">
      <w:pPr>
        <w:pStyle w:val="a9"/>
        <w:widowControl w:val="0"/>
        <w:numPr>
          <w:ilvl w:val="0"/>
          <w:numId w:val="5"/>
        </w:numPr>
        <w:tabs>
          <w:tab w:val="left" w:pos="993"/>
        </w:tabs>
        <w:autoSpaceDE w:val="0"/>
        <w:autoSpaceDN w:val="0"/>
        <w:adjustRightInd w:val="0"/>
        <w:spacing w:line="360" w:lineRule="auto"/>
        <w:ind w:left="0" w:firstLine="720"/>
        <w:jc w:val="both"/>
        <w:rPr>
          <w:rFonts w:eastAsiaTheme="minorHAnsi"/>
          <w:sz w:val="28"/>
          <w:szCs w:val="28"/>
        </w:rPr>
      </w:pPr>
      <w:r w:rsidRPr="00AA6A34">
        <w:rPr>
          <w:rFonts w:eastAsiaTheme="minorHAnsi"/>
          <w:sz w:val="28"/>
          <w:szCs w:val="28"/>
        </w:rPr>
        <w:t>нерозвиненіст</w:t>
      </w:r>
      <w:r w:rsidR="005F1602" w:rsidRPr="00AA6A34">
        <w:rPr>
          <w:rFonts w:eastAsiaTheme="minorHAnsi"/>
          <w:sz w:val="28"/>
          <w:szCs w:val="28"/>
        </w:rPr>
        <w:t xml:space="preserve">ь великої і </w:t>
      </w:r>
      <w:proofErr w:type="gramStart"/>
      <w:r w:rsidR="005F1602" w:rsidRPr="00AA6A34">
        <w:rPr>
          <w:rFonts w:eastAsiaTheme="minorHAnsi"/>
          <w:sz w:val="28"/>
          <w:szCs w:val="28"/>
        </w:rPr>
        <w:t>др</w:t>
      </w:r>
      <w:proofErr w:type="gramEnd"/>
      <w:r w:rsidR="005F1602" w:rsidRPr="00AA6A34">
        <w:rPr>
          <w:rFonts w:eastAsiaTheme="minorHAnsi"/>
          <w:sz w:val="28"/>
          <w:szCs w:val="28"/>
        </w:rPr>
        <w:t>ібної моторики [21</w:t>
      </w:r>
      <w:r w:rsidRPr="00AA6A34">
        <w:rPr>
          <w:rFonts w:eastAsiaTheme="minorHAnsi"/>
          <w:sz w:val="28"/>
          <w:szCs w:val="28"/>
        </w:rPr>
        <w:t xml:space="preserve">, с. </w:t>
      </w:r>
      <w:r w:rsidR="005F1602" w:rsidRPr="00AA6A34">
        <w:rPr>
          <w:rFonts w:eastAsiaTheme="minorHAnsi"/>
          <w:sz w:val="28"/>
          <w:szCs w:val="28"/>
        </w:rPr>
        <w:t>3</w:t>
      </w:r>
      <w:r w:rsidRPr="00AA6A34">
        <w:rPr>
          <w:rFonts w:eastAsiaTheme="minorHAnsi"/>
          <w:sz w:val="28"/>
          <w:szCs w:val="28"/>
        </w:rPr>
        <w:t xml:space="preserve">3]. </w:t>
      </w:r>
    </w:p>
    <w:p w:rsidR="00377727" w:rsidRPr="00AA6A34" w:rsidRDefault="00AC7D19" w:rsidP="00AA6A34">
      <w:pPr>
        <w:widowControl w:val="0"/>
        <w:autoSpaceDE w:val="0"/>
        <w:autoSpaceDN w:val="0"/>
        <w:adjustRightInd w:val="0"/>
        <w:spacing w:line="360" w:lineRule="auto"/>
        <w:ind w:firstLine="709"/>
        <w:jc w:val="both"/>
        <w:rPr>
          <w:rFonts w:eastAsiaTheme="minorHAnsi"/>
          <w:lang w:val="ru-RU"/>
        </w:rPr>
      </w:pPr>
      <w:r w:rsidRPr="00AA6A34">
        <w:rPr>
          <w:rFonts w:eastAsiaTheme="minorHAnsi"/>
          <w:lang w:val="ru-RU"/>
        </w:rPr>
        <w:t xml:space="preserve">Оскільки </w:t>
      </w:r>
      <w:r w:rsidR="005F1602" w:rsidRPr="00AA6A34">
        <w:rPr>
          <w:rFonts w:eastAsiaTheme="minorHAnsi"/>
          <w:lang w:val="ru-RU"/>
        </w:rPr>
        <w:t xml:space="preserve">наше </w:t>
      </w:r>
      <w:proofErr w:type="gramStart"/>
      <w:r w:rsidR="005F1602" w:rsidRPr="00AA6A34">
        <w:rPr>
          <w:rFonts w:eastAsiaTheme="minorHAnsi"/>
          <w:lang w:val="ru-RU"/>
        </w:rPr>
        <w:t>досл</w:t>
      </w:r>
      <w:proofErr w:type="gramEnd"/>
      <w:r w:rsidR="005F1602" w:rsidRPr="00AA6A34">
        <w:rPr>
          <w:rFonts w:eastAsiaTheme="minorHAnsi"/>
          <w:lang w:val="ru-RU"/>
        </w:rPr>
        <w:t>ідження присвячено такі</w:t>
      </w:r>
      <w:r w:rsidRPr="00AA6A34">
        <w:rPr>
          <w:rFonts w:eastAsiaTheme="minorHAnsi"/>
          <w:lang w:val="ru-RU"/>
        </w:rPr>
        <w:t>й категорії дітей з ООП як порушення зору, вважаємо за необхідне докладно розглянути докладно самец ей вид порушення.</w:t>
      </w:r>
    </w:p>
    <w:p w:rsidR="006B7645" w:rsidRPr="00AA6A34" w:rsidRDefault="006B7645" w:rsidP="00AA6A34">
      <w:pPr>
        <w:pStyle w:val="Default"/>
        <w:widowControl w:val="0"/>
        <w:spacing w:line="360" w:lineRule="auto"/>
        <w:ind w:firstLine="709"/>
        <w:jc w:val="both"/>
        <w:rPr>
          <w:sz w:val="28"/>
          <w:szCs w:val="28"/>
        </w:rPr>
      </w:pPr>
      <w:r w:rsidRPr="00AA6A34">
        <w:rPr>
          <w:sz w:val="28"/>
          <w:szCs w:val="28"/>
        </w:rPr>
        <w:t>Поганий зі</w:t>
      </w:r>
      <w:proofErr w:type="gramStart"/>
      <w:r w:rsidRPr="00AA6A34">
        <w:rPr>
          <w:sz w:val="28"/>
          <w:szCs w:val="28"/>
        </w:rPr>
        <w:t>р</w:t>
      </w:r>
      <w:proofErr w:type="gramEnd"/>
      <w:r w:rsidRPr="00AA6A34">
        <w:rPr>
          <w:sz w:val="28"/>
          <w:szCs w:val="28"/>
        </w:rPr>
        <w:t xml:space="preserve"> позначається на розумінні й осмисленні дітьми навколишнього, вони не бачать взагалі, або дуже погано висотні будівлі, птахів, дерева, світ комах та багато іншого, погано орієнтуються в просторі. </w:t>
      </w:r>
    </w:p>
    <w:p w:rsidR="006B7645" w:rsidRPr="00AA6A34" w:rsidRDefault="006B7645" w:rsidP="00AA6A34">
      <w:pPr>
        <w:pStyle w:val="Default"/>
        <w:widowControl w:val="0"/>
        <w:spacing w:line="360" w:lineRule="auto"/>
        <w:ind w:firstLine="709"/>
        <w:jc w:val="both"/>
        <w:rPr>
          <w:sz w:val="28"/>
          <w:szCs w:val="28"/>
        </w:rPr>
      </w:pPr>
      <w:r w:rsidRPr="00AA6A34">
        <w:rPr>
          <w:sz w:val="28"/>
          <w:szCs w:val="28"/>
        </w:rPr>
        <w:t xml:space="preserve">Рухова активність цих дітей також обмежена, тому більшість із них страждає гіподинамією, порушеннями постави, плоскостопістю, зниженням функціональної діяльності дихання та серцево-судинної системи. </w:t>
      </w:r>
    </w:p>
    <w:p w:rsidR="006B7645" w:rsidRPr="00AA6A34" w:rsidRDefault="006B7645" w:rsidP="00AA6A34">
      <w:pPr>
        <w:widowControl w:val="0"/>
        <w:autoSpaceDE w:val="0"/>
        <w:autoSpaceDN w:val="0"/>
        <w:adjustRightInd w:val="0"/>
        <w:spacing w:line="360" w:lineRule="auto"/>
        <w:ind w:firstLine="709"/>
        <w:jc w:val="both"/>
        <w:rPr>
          <w:lang w:val="ru-RU"/>
        </w:rPr>
      </w:pPr>
      <w:r w:rsidRPr="00AA6A34">
        <w:rPr>
          <w:lang w:val="ru-RU"/>
        </w:rPr>
        <w:t xml:space="preserve">Крім цього такі діти мають величезні труднощі входження в суспільство. Їм важко спілкуватися з іншими людьми, орієнтуватися в просторі, </w:t>
      </w:r>
      <w:proofErr w:type="gramStart"/>
      <w:r w:rsidRPr="00AA6A34">
        <w:rPr>
          <w:lang w:val="ru-RU"/>
        </w:rPr>
        <w:t>вони</w:t>
      </w:r>
      <w:proofErr w:type="gramEnd"/>
      <w:r w:rsidRPr="00AA6A34">
        <w:rPr>
          <w:lang w:val="ru-RU"/>
        </w:rPr>
        <w:t xml:space="preserve"> обмежені у виборі діяльності.</w:t>
      </w:r>
    </w:p>
    <w:p w:rsidR="006B7645" w:rsidRPr="00AA6A34" w:rsidRDefault="006B7645" w:rsidP="00AA6A34">
      <w:pPr>
        <w:widowControl w:val="0"/>
        <w:autoSpaceDE w:val="0"/>
        <w:autoSpaceDN w:val="0"/>
        <w:adjustRightInd w:val="0"/>
        <w:spacing w:line="360" w:lineRule="auto"/>
        <w:ind w:firstLine="709"/>
        <w:jc w:val="both"/>
        <w:rPr>
          <w:lang w:val="ru-RU"/>
        </w:rPr>
      </w:pPr>
      <w:r w:rsidRPr="00AA6A34">
        <w:rPr>
          <w:lang w:val="ru-RU"/>
        </w:rPr>
        <w:t xml:space="preserve">Порушення </w:t>
      </w:r>
      <w:proofErr w:type="gramStart"/>
      <w:r w:rsidRPr="00AA6A34">
        <w:rPr>
          <w:lang w:val="ru-RU"/>
        </w:rPr>
        <w:t>соц</w:t>
      </w:r>
      <w:proofErr w:type="gramEnd"/>
      <w:r w:rsidRPr="00AA6A34">
        <w:rPr>
          <w:lang w:val="ru-RU"/>
        </w:rPr>
        <w:t>іальних контактів стає причиною відхилень у формуванні особистості сліпонародженого і таких, що рано втратили зір, а при відсутності або недостатньо кваліфікованому педагогічному втручанні викликає появу негативних особливостей.</w:t>
      </w:r>
    </w:p>
    <w:p w:rsidR="006B7645" w:rsidRPr="00AA6A34" w:rsidRDefault="006B7645" w:rsidP="00AA6A34">
      <w:pPr>
        <w:pStyle w:val="Default"/>
        <w:widowControl w:val="0"/>
        <w:spacing w:line="360" w:lineRule="auto"/>
        <w:ind w:firstLine="709"/>
        <w:jc w:val="both"/>
        <w:rPr>
          <w:sz w:val="28"/>
          <w:szCs w:val="28"/>
        </w:rPr>
      </w:pPr>
      <w:proofErr w:type="gramStart"/>
      <w:r w:rsidRPr="00AA6A34">
        <w:rPr>
          <w:sz w:val="28"/>
          <w:szCs w:val="28"/>
        </w:rPr>
        <w:t>Ст</w:t>
      </w:r>
      <w:proofErr w:type="gramEnd"/>
      <w:r w:rsidRPr="00AA6A34">
        <w:rPr>
          <w:sz w:val="28"/>
          <w:szCs w:val="28"/>
        </w:rPr>
        <w:t>ійкі властивості особистості такої дитини(спрямованість, здібності, темперамент і характер) лише опосередковано пов</w:t>
      </w:r>
      <w:r w:rsidR="00AA6A34" w:rsidRPr="00AA6A34">
        <w:rPr>
          <w:sz w:val="28"/>
          <w:szCs w:val="28"/>
        </w:rPr>
        <w:t>’</w:t>
      </w:r>
      <w:r w:rsidRPr="00AA6A34">
        <w:rPr>
          <w:sz w:val="28"/>
          <w:szCs w:val="28"/>
        </w:rPr>
        <w:t>язані з дефектами зору. В одних випадках цей зв</w:t>
      </w:r>
      <w:r w:rsidR="00AA6A34" w:rsidRPr="00AA6A34">
        <w:rPr>
          <w:sz w:val="28"/>
          <w:szCs w:val="28"/>
        </w:rPr>
        <w:t>’</w:t>
      </w:r>
      <w:r w:rsidRPr="00AA6A34">
        <w:rPr>
          <w:sz w:val="28"/>
          <w:szCs w:val="28"/>
        </w:rPr>
        <w:t xml:space="preserve">язок обумовлений недоліками в області чуттєвого </w:t>
      </w:r>
      <w:proofErr w:type="gramStart"/>
      <w:r w:rsidRPr="00AA6A34">
        <w:rPr>
          <w:sz w:val="28"/>
          <w:szCs w:val="28"/>
        </w:rPr>
        <w:t>п</w:t>
      </w:r>
      <w:proofErr w:type="gramEnd"/>
      <w:r w:rsidRPr="00AA6A34">
        <w:rPr>
          <w:sz w:val="28"/>
          <w:szCs w:val="28"/>
        </w:rPr>
        <w:t xml:space="preserve">ізнання невдалим досвідом пізнавальної та орієнтовної діяльності (наприклад, страх нового), в інших – несприятливими умовами виховання, випаданням з колективу, обмеженням діяльності, негативними результатами спроб </w:t>
      </w:r>
      <w:r w:rsidRPr="00AA6A34">
        <w:rPr>
          <w:sz w:val="28"/>
          <w:szCs w:val="28"/>
        </w:rPr>
        <w:lastRenderedPageBreak/>
        <w:t xml:space="preserve">налагодження контактів зі зрячими. </w:t>
      </w:r>
    </w:p>
    <w:p w:rsidR="006B7645" w:rsidRPr="00AA6A34" w:rsidRDefault="006B7645" w:rsidP="00AA6A34">
      <w:pPr>
        <w:widowControl w:val="0"/>
        <w:autoSpaceDE w:val="0"/>
        <w:autoSpaceDN w:val="0"/>
        <w:adjustRightInd w:val="0"/>
        <w:spacing w:line="360" w:lineRule="auto"/>
        <w:ind w:firstLine="709"/>
        <w:jc w:val="both"/>
        <w:rPr>
          <w:lang w:val="ru-RU"/>
        </w:rPr>
      </w:pPr>
      <w:r w:rsidRPr="00AA6A34">
        <w:rPr>
          <w:lang w:val="ru-RU"/>
        </w:rPr>
        <w:t xml:space="preserve">У дітей з порушеннями зору зберігаються загальні закономірності розвитку, властиві дітям, які нормально бачать. У той же час мають місце специфічні особливості формування психічних процесів: порушення зору, які зумовлюють труднощі в </w:t>
      </w:r>
      <w:proofErr w:type="gramStart"/>
      <w:r w:rsidRPr="00AA6A34">
        <w:rPr>
          <w:lang w:val="ru-RU"/>
        </w:rPr>
        <w:t>п</w:t>
      </w:r>
      <w:proofErr w:type="gramEnd"/>
      <w:r w:rsidRPr="00AA6A34">
        <w:rPr>
          <w:lang w:val="ru-RU"/>
        </w:rPr>
        <w:t>ізнавальному, емоційному, соціальному та особистісному розвитку дитини.</w:t>
      </w:r>
    </w:p>
    <w:p w:rsidR="00487FB3" w:rsidRPr="00AA6A34" w:rsidRDefault="00487FB3" w:rsidP="00AA6A34">
      <w:pPr>
        <w:pStyle w:val="Default"/>
        <w:widowControl w:val="0"/>
        <w:spacing w:line="360" w:lineRule="auto"/>
        <w:ind w:firstLine="709"/>
        <w:jc w:val="both"/>
        <w:rPr>
          <w:sz w:val="28"/>
          <w:szCs w:val="28"/>
        </w:rPr>
      </w:pPr>
      <w:r w:rsidRPr="00AA6A34">
        <w:rPr>
          <w:sz w:val="28"/>
          <w:szCs w:val="28"/>
        </w:rPr>
        <w:t>За встановленою класифікацією до сліпих відносяться особи, гострота зору (Візус) яких знаходиться в межах від 0% до 0,04%. Таким чином, контингент сліпих включає людей, повністю позбавлених зору (тотальні слі</w:t>
      </w:r>
      <w:proofErr w:type="gramStart"/>
      <w:r w:rsidRPr="00AA6A34">
        <w:rPr>
          <w:sz w:val="28"/>
          <w:szCs w:val="28"/>
        </w:rPr>
        <w:t>п</w:t>
      </w:r>
      <w:proofErr w:type="gramEnd"/>
      <w:r w:rsidRPr="00AA6A34">
        <w:rPr>
          <w:sz w:val="28"/>
          <w:szCs w:val="28"/>
        </w:rPr>
        <w:t xml:space="preserve">і) і володіють залишковим зором (з гостротою зору від світловідчуття до 0,04%). </w:t>
      </w:r>
    </w:p>
    <w:p w:rsidR="00487FB3" w:rsidRPr="00AA6A34" w:rsidRDefault="00487FB3" w:rsidP="00AA6A34">
      <w:pPr>
        <w:pStyle w:val="Default"/>
        <w:widowControl w:val="0"/>
        <w:spacing w:line="360" w:lineRule="auto"/>
        <w:ind w:firstLine="709"/>
        <w:jc w:val="both"/>
        <w:rPr>
          <w:sz w:val="28"/>
          <w:szCs w:val="28"/>
        </w:rPr>
      </w:pPr>
      <w:r w:rsidRPr="00AA6A34">
        <w:rPr>
          <w:sz w:val="28"/>
          <w:szCs w:val="28"/>
        </w:rPr>
        <w:t xml:space="preserve">Велике значення для розвитку психіки має час настання сліпоти: </w:t>
      </w:r>
      <w:r w:rsidRPr="00AA6A34">
        <w:rPr>
          <w:iCs/>
          <w:sz w:val="28"/>
          <w:szCs w:val="28"/>
        </w:rPr>
        <w:t xml:space="preserve">сліпонароджені </w:t>
      </w:r>
      <w:r w:rsidRPr="00AA6A34">
        <w:rPr>
          <w:sz w:val="28"/>
          <w:szCs w:val="28"/>
        </w:rPr>
        <w:t>– до цієї групи відносять людей, які втратили зі</w:t>
      </w:r>
      <w:proofErr w:type="gramStart"/>
      <w:r w:rsidRPr="00AA6A34">
        <w:rPr>
          <w:sz w:val="28"/>
          <w:szCs w:val="28"/>
        </w:rPr>
        <w:t>р</w:t>
      </w:r>
      <w:proofErr w:type="gramEnd"/>
      <w:r w:rsidRPr="00AA6A34">
        <w:rPr>
          <w:sz w:val="28"/>
          <w:szCs w:val="28"/>
        </w:rPr>
        <w:t xml:space="preserve"> до становлення мови, тобто приблизно до трьох років, і не мають зорових уявлень; </w:t>
      </w:r>
      <w:r w:rsidRPr="00AA6A34">
        <w:rPr>
          <w:iCs/>
          <w:sz w:val="28"/>
          <w:szCs w:val="28"/>
        </w:rPr>
        <w:t>ослі</w:t>
      </w:r>
      <w:proofErr w:type="gramStart"/>
      <w:r w:rsidRPr="00AA6A34">
        <w:rPr>
          <w:iCs/>
          <w:sz w:val="28"/>
          <w:szCs w:val="28"/>
        </w:rPr>
        <w:t>пл</w:t>
      </w:r>
      <w:proofErr w:type="gramEnd"/>
      <w:r w:rsidRPr="00AA6A34">
        <w:rPr>
          <w:iCs/>
          <w:sz w:val="28"/>
          <w:szCs w:val="28"/>
        </w:rPr>
        <w:t xml:space="preserve">і </w:t>
      </w:r>
      <w:r w:rsidRPr="00AA6A34">
        <w:rPr>
          <w:sz w:val="28"/>
          <w:szCs w:val="28"/>
        </w:rPr>
        <w:t>– втратили зір у наступні періоди життя і зберегли тією чи іншою мірою зорові образи в пам</w:t>
      </w:r>
      <w:r w:rsidR="00AA6A34" w:rsidRPr="00AA6A34">
        <w:rPr>
          <w:sz w:val="28"/>
          <w:szCs w:val="28"/>
        </w:rPr>
        <w:t>’</w:t>
      </w:r>
      <w:r w:rsidRPr="00AA6A34">
        <w:rPr>
          <w:sz w:val="28"/>
          <w:szCs w:val="28"/>
        </w:rPr>
        <w:t>яті. Цілком очевидно, що, чим пізніше порушуються функції зору, тим меншим буде вплив аномального чинника на розвиток і прояв різних сторін психіки. Але разом з тим змінюються, обмежуються у зв</w:t>
      </w:r>
      <w:r w:rsidR="00AA6A34" w:rsidRPr="00AA6A34">
        <w:rPr>
          <w:sz w:val="28"/>
          <w:szCs w:val="28"/>
        </w:rPr>
        <w:t>’</w:t>
      </w:r>
      <w:r w:rsidRPr="00AA6A34">
        <w:rPr>
          <w:sz w:val="28"/>
          <w:szCs w:val="28"/>
        </w:rPr>
        <w:t xml:space="preserve">язку з віковим зниженням пластичності і динамічності центральної нервової системи можливості </w:t>
      </w:r>
      <w:proofErr w:type="gramStart"/>
      <w:r w:rsidRPr="00AA6A34">
        <w:rPr>
          <w:sz w:val="28"/>
          <w:szCs w:val="28"/>
        </w:rPr>
        <w:t>компенсаторного</w:t>
      </w:r>
      <w:proofErr w:type="gramEnd"/>
      <w:r w:rsidRPr="00AA6A34">
        <w:rPr>
          <w:sz w:val="28"/>
          <w:szCs w:val="28"/>
        </w:rPr>
        <w:t xml:space="preserve"> пристосування</w:t>
      </w:r>
      <w:r w:rsidR="00AA6A34">
        <w:rPr>
          <w:sz w:val="28"/>
          <w:szCs w:val="28"/>
          <w:lang w:val="uk-UA"/>
        </w:rPr>
        <w:t>.</w:t>
      </w:r>
    </w:p>
    <w:p w:rsidR="00487FB3" w:rsidRPr="00AA6A34" w:rsidRDefault="00487FB3" w:rsidP="00AA6A34">
      <w:pPr>
        <w:pStyle w:val="Default"/>
        <w:widowControl w:val="0"/>
        <w:spacing w:line="360" w:lineRule="auto"/>
        <w:ind w:firstLine="709"/>
        <w:jc w:val="both"/>
        <w:rPr>
          <w:sz w:val="28"/>
          <w:szCs w:val="28"/>
        </w:rPr>
      </w:pPr>
      <w:r w:rsidRPr="00AA6A34">
        <w:rPr>
          <w:sz w:val="28"/>
          <w:szCs w:val="28"/>
        </w:rPr>
        <w:t xml:space="preserve">Порушення зору можуть бути вродженими і набутими. Вроджені порушення зору: </w:t>
      </w:r>
    </w:p>
    <w:p w:rsidR="00487FB3" w:rsidRPr="00AA6A34" w:rsidRDefault="00487FB3" w:rsidP="009E1014">
      <w:pPr>
        <w:pStyle w:val="Default"/>
        <w:widowControl w:val="0"/>
        <w:numPr>
          <w:ilvl w:val="0"/>
          <w:numId w:val="6"/>
        </w:numPr>
        <w:tabs>
          <w:tab w:val="left" w:pos="993"/>
        </w:tabs>
        <w:spacing w:after="38" w:line="360" w:lineRule="auto"/>
        <w:ind w:left="0" w:firstLine="709"/>
        <w:jc w:val="both"/>
        <w:rPr>
          <w:sz w:val="28"/>
          <w:szCs w:val="28"/>
        </w:rPr>
      </w:pPr>
      <w:r w:rsidRPr="00AA6A34">
        <w:rPr>
          <w:iCs/>
          <w:sz w:val="28"/>
          <w:szCs w:val="28"/>
        </w:rPr>
        <w:t xml:space="preserve">мікрофтальмія </w:t>
      </w:r>
      <w:r w:rsidRPr="00AA6A34">
        <w:rPr>
          <w:sz w:val="28"/>
          <w:szCs w:val="28"/>
        </w:rPr>
        <w:t xml:space="preserve">– </w:t>
      </w:r>
      <w:proofErr w:type="gramStart"/>
      <w:r w:rsidRPr="00AA6A34">
        <w:rPr>
          <w:sz w:val="28"/>
          <w:szCs w:val="28"/>
        </w:rPr>
        <w:t>груба</w:t>
      </w:r>
      <w:proofErr w:type="gramEnd"/>
      <w:r w:rsidRPr="00AA6A34">
        <w:rPr>
          <w:sz w:val="28"/>
          <w:szCs w:val="28"/>
        </w:rPr>
        <w:t xml:space="preserve"> структурна зміна очей; </w:t>
      </w:r>
    </w:p>
    <w:p w:rsidR="00487FB3" w:rsidRPr="00AA6A34" w:rsidRDefault="00487FB3" w:rsidP="009E1014">
      <w:pPr>
        <w:pStyle w:val="Default"/>
        <w:widowControl w:val="0"/>
        <w:numPr>
          <w:ilvl w:val="0"/>
          <w:numId w:val="6"/>
        </w:numPr>
        <w:tabs>
          <w:tab w:val="left" w:pos="993"/>
        </w:tabs>
        <w:spacing w:after="38" w:line="360" w:lineRule="auto"/>
        <w:ind w:left="0" w:firstLine="709"/>
        <w:jc w:val="both"/>
        <w:rPr>
          <w:sz w:val="28"/>
          <w:szCs w:val="28"/>
        </w:rPr>
      </w:pPr>
      <w:r w:rsidRPr="00AA6A34">
        <w:rPr>
          <w:iCs/>
          <w:sz w:val="28"/>
          <w:szCs w:val="28"/>
        </w:rPr>
        <w:t xml:space="preserve">анофтальм </w:t>
      </w:r>
      <w:r w:rsidRPr="00AA6A34">
        <w:rPr>
          <w:sz w:val="28"/>
          <w:szCs w:val="28"/>
        </w:rPr>
        <w:t xml:space="preserve">– вроджена безокість; </w:t>
      </w:r>
    </w:p>
    <w:p w:rsidR="00487FB3" w:rsidRPr="00AA6A34" w:rsidRDefault="00487FB3" w:rsidP="009E1014">
      <w:pPr>
        <w:pStyle w:val="Default"/>
        <w:widowControl w:val="0"/>
        <w:numPr>
          <w:ilvl w:val="0"/>
          <w:numId w:val="6"/>
        </w:numPr>
        <w:tabs>
          <w:tab w:val="left" w:pos="993"/>
        </w:tabs>
        <w:spacing w:after="38" w:line="360" w:lineRule="auto"/>
        <w:ind w:left="0" w:firstLine="709"/>
        <w:jc w:val="both"/>
        <w:rPr>
          <w:sz w:val="28"/>
          <w:szCs w:val="28"/>
        </w:rPr>
      </w:pPr>
      <w:r w:rsidRPr="00AA6A34">
        <w:rPr>
          <w:iCs/>
          <w:sz w:val="28"/>
          <w:szCs w:val="28"/>
        </w:rPr>
        <w:t xml:space="preserve">катаракта </w:t>
      </w:r>
      <w:r w:rsidRPr="00AA6A34">
        <w:rPr>
          <w:sz w:val="28"/>
          <w:szCs w:val="28"/>
        </w:rPr>
        <w:t xml:space="preserve">– помутніння кришталика, </w:t>
      </w:r>
      <w:proofErr w:type="gramStart"/>
      <w:r w:rsidRPr="00AA6A34">
        <w:rPr>
          <w:sz w:val="28"/>
          <w:szCs w:val="28"/>
        </w:rPr>
        <w:t>п</w:t>
      </w:r>
      <w:proofErr w:type="gramEnd"/>
      <w:r w:rsidRPr="00AA6A34">
        <w:rPr>
          <w:sz w:val="28"/>
          <w:szCs w:val="28"/>
        </w:rPr>
        <w:t xml:space="preserve">ігментна дистрофія сітківки, що характеризується звуженням поля зору; </w:t>
      </w:r>
    </w:p>
    <w:p w:rsidR="00487FB3" w:rsidRPr="00AA6A34" w:rsidRDefault="00487FB3" w:rsidP="009E1014">
      <w:pPr>
        <w:pStyle w:val="Default"/>
        <w:widowControl w:val="0"/>
        <w:numPr>
          <w:ilvl w:val="0"/>
          <w:numId w:val="6"/>
        </w:numPr>
        <w:tabs>
          <w:tab w:val="left" w:pos="993"/>
        </w:tabs>
        <w:spacing w:line="360" w:lineRule="auto"/>
        <w:ind w:left="0" w:firstLine="709"/>
        <w:jc w:val="both"/>
        <w:rPr>
          <w:sz w:val="28"/>
          <w:szCs w:val="28"/>
        </w:rPr>
      </w:pPr>
      <w:r w:rsidRPr="00AA6A34">
        <w:rPr>
          <w:iCs/>
          <w:sz w:val="28"/>
          <w:szCs w:val="28"/>
        </w:rPr>
        <w:t xml:space="preserve">астигматизм </w:t>
      </w:r>
      <w:r w:rsidRPr="00AA6A34">
        <w:rPr>
          <w:sz w:val="28"/>
          <w:szCs w:val="28"/>
        </w:rPr>
        <w:t xml:space="preserve">– аномалія рефракції, тобто заломлюючої здатності ока, обумовленої спадковими факторами. </w:t>
      </w:r>
    </w:p>
    <w:p w:rsidR="00487FB3" w:rsidRPr="00AA6A34" w:rsidRDefault="00487FB3" w:rsidP="00AA6A34">
      <w:pPr>
        <w:pStyle w:val="Default"/>
        <w:widowControl w:val="0"/>
        <w:spacing w:line="360" w:lineRule="auto"/>
        <w:ind w:firstLine="709"/>
        <w:jc w:val="both"/>
        <w:rPr>
          <w:sz w:val="28"/>
          <w:szCs w:val="28"/>
        </w:rPr>
      </w:pPr>
      <w:r w:rsidRPr="00AA6A34">
        <w:rPr>
          <w:sz w:val="28"/>
          <w:szCs w:val="28"/>
        </w:rPr>
        <w:t xml:space="preserve">Вроджена патологія органу зору може бути також викликана пошкодженнями або захворюваннями </w:t>
      </w:r>
      <w:proofErr w:type="gramStart"/>
      <w:r w:rsidRPr="00AA6A34">
        <w:rPr>
          <w:sz w:val="28"/>
          <w:szCs w:val="28"/>
        </w:rPr>
        <w:t>в</w:t>
      </w:r>
      <w:proofErr w:type="gramEnd"/>
      <w:r w:rsidRPr="00AA6A34">
        <w:rPr>
          <w:sz w:val="28"/>
          <w:szCs w:val="28"/>
        </w:rPr>
        <w:t xml:space="preserve"> пері</w:t>
      </w:r>
      <w:proofErr w:type="gramStart"/>
      <w:r w:rsidRPr="00AA6A34">
        <w:rPr>
          <w:sz w:val="28"/>
          <w:szCs w:val="28"/>
        </w:rPr>
        <w:t>од</w:t>
      </w:r>
      <w:proofErr w:type="gramEnd"/>
      <w:r w:rsidRPr="00AA6A34">
        <w:rPr>
          <w:sz w:val="28"/>
          <w:szCs w:val="28"/>
        </w:rPr>
        <w:t xml:space="preserve"> внутрішньоутробного розвитку (токсоплазмоз та інші інфекції, запальні процеси, порушення обміну речовин </w:t>
      </w:r>
      <w:r w:rsidRPr="00AA6A34">
        <w:rPr>
          <w:sz w:val="28"/>
          <w:szCs w:val="28"/>
        </w:rPr>
        <w:lastRenderedPageBreak/>
        <w:t xml:space="preserve">тощо). </w:t>
      </w:r>
    </w:p>
    <w:p w:rsidR="00487FB3" w:rsidRPr="00AA6A34" w:rsidRDefault="00487FB3" w:rsidP="00AA6A34">
      <w:pPr>
        <w:pStyle w:val="Default"/>
        <w:widowControl w:val="0"/>
        <w:spacing w:line="360" w:lineRule="auto"/>
        <w:ind w:firstLine="709"/>
        <w:jc w:val="both"/>
        <w:rPr>
          <w:sz w:val="28"/>
          <w:szCs w:val="28"/>
        </w:rPr>
      </w:pPr>
      <w:r w:rsidRPr="00AA6A34">
        <w:rPr>
          <w:sz w:val="28"/>
          <w:szCs w:val="28"/>
        </w:rPr>
        <w:t xml:space="preserve">Набуті вади зорового аналізатора поширені менше, ніж вроджені. Однак важкі захворювання органів зору (глаукома, атрофія зорового нерва та ін.), захворювання центральноїнервової системи (менінгіт, менінгоенцефаліт), ускладнення </w:t>
      </w:r>
      <w:proofErr w:type="gramStart"/>
      <w:r w:rsidRPr="00AA6A34">
        <w:rPr>
          <w:sz w:val="28"/>
          <w:szCs w:val="28"/>
        </w:rPr>
        <w:t>п</w:t>
      </w:r>
      <w:proofErr w:type="gramEnd"/>
      <w:r w:rsidRPr="00AA6A34">
        <w:rPr>
          <w:sz w:val="28"/>
          <w:szCs w:val="28"/>
        </w:rPr>
        <w:t>ісля загальних захворювань організму (грип, кір та ін.) і травматичні пошкодження мозку й очей, перенесені дитиною, можуть привести до порушення зору.</w:t>
      </w:r>
    </w:p>
    <w:p w:rsidR="00F00A90" w:rsidRPr="00AA6A34" w:rsidRDefault="00F00A90" w:rsidP="00AA6A34">
      <w:pPr>
        <w:pStyle w:val="Default"/>
        <w:widowControl w:val="0"/>
        <w:spacing w:line="360" w:lineRule="auto"/>
        <w:ind w:firstLine="709"/>
        <w:jc w:val="both"/>
        <w:rPr>
          <w:sz w:val="28"/>
          <w:szCs w:val="28"/>
          <w:lang w:val="uk-UA"/>
        </w:rPr>
      </w:pPr>
      <w:proofErr w:type="gramStart"/>
      <w:r w:rsidRPr="00AA6A34">
        <w:rPr>
          <w:sz w:val="28"/>
          <w:szCs w:val="28"/>
        </w:rPr>
        <w:t>З</w:t>
      </w:r>
      <w:proofErr w:type="gramEnd"/>
      <w:r w:rsidRPr="00AA6A34">
        <w:rPr>
          <w:sz w:val="28"/>
          <w:szCs w:val="28"/>
        </w:rPr>
        <w:t>ір – одне з потужних джерел інформації про зовнішній світ. 85-90% інформації надходить у мозок через зоровий аналізатор, і часткове або глибоке порушення його функцій викликає ряд відхилень у фізичному й психічному розвитку дитини.</w:t>
      </w:r>
    </w:p>
    <w:p w:rsidR="00487FB3" w:rsidRPr="00AA6A34" w:rsidRDefault="00487FB3" w:rsidP="00AA6A34">
      <w:pPr>
        <w:widowControl w:val="0"/>
        <w:autoSpaceDE w:val="0"/>
        <w:autoSpaceDN w:val="0"/>
        <w:adjustRightInd w:val="0"/>
        <w:spacing w:line="360" w:lineRule="auto"/>
        <w:ind w:firstLine="709"/>
        <w:jc w:val="both"/>
        <w:rPr>
          <w:lang w:val="ru-RU"/>
        </w:rPr>
      </w:pPr>
      <w:r w:rsidRPr="00AA6A34">
        <w:rPr>
          <w:lang w:val="ru-RU"/>
        </w:rPr>
        <w:t>Тотально слі</w:t>
      </w:r>
      <w:proofErr w:type="gramStart"/>
      <w:r w:rsidRPr="00AA6A34">
        <w:rPr>
          <w:lang w:val="ru-RU"/>
        </w:rPr>
        <w:t>п</w:t>
      </w:r>
      <w:proofErr w:type="gramEnd"/>
      <w:r w:rsidRPr="00AA6A34">
        <w:rPr>
          <w:lang w:val="ru-RU"/>
        </w:rPr>
        <w:t>і діти використовують в отриманні навчальної інформації дотик і слух. Слі</w:t>
      </w:r>
      <w:proofErr w:type="gramStart"/>
      <w:r w:rsidRPr="00AA6A34">
        <w:rPr>
          <w:lang w:val="ru-RU"/>
        </w:rPr>
        <w:t>п</w:t>
      </w:r>
      <w:proofErr w:type="gramEnd"/>
      <w:r w:rsidRPr="00AA6A34">
        <w:rPr>
          <w:lang w:val="ru-RU"/>
        </w:rPr>
        <w:t>і діти із залишковим зором також основну навчальну інформацію отримуватимуть через дотик і слух, тож при наявності такого глибокого ураження використання зору протягом тривалого часу негативно впливає на його подальший розвиток. Однак у процесі навчання і виховання залишковий зір не ігнорується, оскільки він дає дітям додаткову інформацію про навколишній світ. Діти з гостротою зору від 0,05% до 0,2% належать до категорії слабозорих і вже можуть працювати за допомогою зору при дотриманні певних гі</w:t>
      </w:r>
      <w:proofErr w:type="gramStart"/>
      <w:r w:rsidRPr="00AA6A34">
        <w:rPr>
          <w:lang w:val="ru-RU"/>
        </w:rPr>
        <w:t>г</w:t>
      </w:r>
      <w:proofErr w:type="gramEnd"/>
      <w:r w:rsidRPr="00AA6A34">
        <w:rPr>
          <w:lang w:val="ru-RU"/>
        </w:rPr>
        <w:t>ієнічних вимог</w:t>
      </w:r>
    </w:p>
    <w:p w:rsidR="009662B4" w:rsidRPr="00AA6A34" w:rsidRDefault="009662B4" w:rsidP="00AA6A34">
      <w:pPr>
        <w:widowControl w:val="0"/>
        <w:autoSpaceDE w:val="0"/>
        <w:autoSpaceDN w:val="0"/>
        <w:adjustRightInd w:val="0"/>
        <w:spacing w:line="360" w:lineRule="auto"/>
        <w:ind w:firstLine="709"/>
        <w:jc w:val="both"/>
        <w:rPr>
          <w:rFonts w:eastAsiaTheme="minorHAnsi"/>
          <w:lang w:val="ru-RU"/>
        </w:rPr>
      </w:pPr>
      <w:r w:rsidRPr="00AA6A34">
        <w:rPr>
          <w:lang w:val="ru-RU"/>
        </w:rPr>
        <w:t xml:space="preserve">Для успішного входження сліпих і слабозорих дітей у суспільство необхідна </w:t>
      </w:r>
      <w:proofErr w:type="gramStart"/>
      <w:r w:rsidRPr="00AA6A34">
        <w:rPr>
          <w:lang w:val="ru-RU"/>
        </w:rPr>
        <w:t>соц</w:t>
      </w:r>
      <w:proofErr w:type="gramEnd"/>
      <w:r w:rsidRPr="00AA6A34">
        <w:rPr>
          <w:lang w:val="ru-RU"/>
        </w:rPr>
        <w:t>іально-психологічна адаптація та педагогічний супровід який допоможе подолати страхи і труднощі, що виникають у дітей в процесі становлення їх особистості.</w:t>
      </w:r>
    </w:p>
    <w:p w:rsidR="005A479C" w:rsidRPr="00AA6A34" w:rsidRDefault="00377727" w:rsidP="00AA6A34">
      <w:pPr>
        <w:widowControl w:val="0"/>
        <w:spacing w:line="360" w:lineRule="auto"/>
        <w:ind w:firstLine="709"/>
        <w:jc w:val="both"/>
        <w:rPr>
          <w:lang w:val="uk-UA"/>
        </w:rPr>
      </w:pPr>
      <w:r w:rsidRPr="00AA6A34">
        <w:rPr>
          <w:lang w:val="uk-UA"/>
        </w:rPr>
        <w:t>П</w:t>
      </w:r>
      <w:r w:rsidR="005A479C" w:rsidRPr="00AA6A34">
        <w:rPr>
          <w:lang w:val="uk-UA"/>
        </w:rPr>
        <w:t>итання психолого-педагогічного супроводу навчально-пізнавальної діяльності дітей з особливими освітніми проблемами вивчали В.</w:t>
      </w:r>
      <w:r w:rsidR="00AA6A34">
        <w:rPr>
          <w:lang w:val="uk-UA"/>
        </w:rPr>
        <w:t> </w:t>
      </w:r>
      <w:r w:rsidR="005A479C" w:rsidRPr="00AA6A34">
        <w:rPr>
          <w:lang w:val="uk-UA"/>
        </w:rPr>
        <w:t>Бондар</w:t>
      </w:r>
      <w:r w:rsidR="005F1602" w:rsidRPr="00AA6A34">
        <w:rPr>
          <w:rFonts w:eastAsiaTheme="minorHAnsi"/>
          <w:lang w:val="ru-RU"/>
        </w:rPr>
        <w:t>[10]</w:t>
      </w:r>
      <w:r w:rsidR="005A479C" w:rsidRPr="00AA6A34">
        <w:rPr>
          <w:lang w:val="uk-UA"/>
        </w:rPr>
        <w:t>, Т.</w:t>
      </w:r>
      <w:r w:rsidR="00AA6A34">
        <w:rPr>
          <w:lang w:val="uk-UA"/>
        </w:rPr>
        <w:t> </w:t>
      </w:r>
      <w:r w:rsidR="005A479C" w:rsidRPr="00AA6A34">
        <w:rPr>
          <w:lang w:val="uk-UA"/>
        </w:rPr>
        <w:t>Гребенюк</w:t>
      </w:r>
      <w:r w:rsidR="005F1602" w:rsidRPr="00AA6A34">
        <w:rPr>
          <w:rFonts w:eastAsiaTheme="minorHAnsi"/>
          <w:lang w:val="ru-RU"/>
        </w:rPr>
        <w:t>[15]</w:t>
      </w:r>
      <w:r w:rsidR="005A479C" w:rsidRPr="00AA6A34">
        <w:rPr>
          <w:lang w:val="uk-UA"/>
        </w:rPr>
        <w:t>, В.</w:t>
      </w:r>
      <w:r w:rsidR="00AA6A34">
        <w:rPr>
          <w:lang w:val="uk-UA"/>
        </w:rPr>
        <w:t> </w:t>
      </w:r>
      <w:r w:rsidR="005A479C" w:rsidRPr="00AA6A34">
        <w:rPr>
          <w:lang w:val="uk-UA"/>
        </w:rPr>
        <w:t>Синьова</w:t>
      </w:r>
      <w:r w:rsidR="005F1602" w:rsidRPr="00AA6A34">
        <w:rPr>
          <w:rFonts w:eastAsiaTheme="minorHAnsi"/>
          <w:lang w:val="ru-RU"/>
        </w:rPr>
        <w:t xml:space="preserve">[36] </w:t>
      </w:r>
      <w:r w:rsidR="005A479C" w:rsidRPr="00AA6A34">
        <w:rPr>
          <w:lang w:val="uk-UA"/>
        </w:rPr>
        <w:t>та інші. Для визначення основних складових психолого-педагогічного супроводу розглянемо його тлумачення різними науковцями.</w:t>
      </w:r>
    </w:p>
    <w:p w:rsidR="005A479C" w:rsidRPr="00AA6A34" w:rsidRDefault="005A479C" w:rsidP="00AA6A34">
      <w:pPr>
        <w:widowControl w:val="0"/>
        <w:spacing w:line="360" w:lineRule="auto"/>
        <w:ind w:firstLine="709"/>
        <w:jc w:val="both"/>
        <w:rPr>
          <w:lang w:val="uk-UA" w:eastAsia="ru-RU"/>
        </w:rPr>
      </w:pPr>
      <w:r w:rsidRPr="00AA6A34">
        <w:rPr>
          <w:lang w:val="uk-UA" w:eastAsia="ru-RU"/>
        </w:rPr>
        <w:t xml:space="preserve">Уперше термін супроводу в сучасній педагогіці та психології </w:t>
      </w:r>
      <w:r w:rsidRPr="00AA6A34">
        <w:rPr>
          <w:lang w:val="uk-UA" w:eastAsia="ru-RU"/>
        </w:rPr>
        <w:lastRenderedPageBreak/>
        <w:t xml:space="preserve">використали Г. Бардієр, І. Ромазан, Т. Череднікова, сутність якого ними розуміється як система професійної діяльності психолога та педагога, спрямована на створення спеціальних умов для повноцінного розвитку й успішного навчання дитини в конкретному освітньому середовищі. </w:t>
      </w:r>
    </w:p>
    <w:p w:rsidR="005A479C" w:rsidRPr="00AA6A34" w:rsidRDefault="005A479C" w:rsidP="00AA6A34">
      <w:pPr>
        <w:widowControl w:val="0"/>
        <w:tabs>
          <w:tab w:val="left" w:pos="0"/>
        </w:tabs>
        <w:suppressAutoHyphens/>
        <w:spacing w:line="360" w:lineRule="auto"/>
        <w:ind w:firstLine="709"/>
        <w:jc w:val="both"/>
        <w:rPr>
          <w:lang w:val="uk-UA" w:eastAsia="ru-RU"/>
        </w:rPr>
      </w:pPr>
      <w:r w:rsidRPr="00AA6A34">
        <w:rPr>
          <w:lang w:val="uk-UA" w:eastAsia="ru-RU"/>
        </w:rPr>
        <w:t xml:space="preserve">За результатами досліджень Ю.Найди та А.Колупаєвої психолого-педагогічний супровід </w:t>
      </w:r>
      <w:r w:rsidRPr="00AA6A34">
        <w:rPr>
          <w:lang w:val="ru-RU" w:eastAsia="ru-RU"/>
        </w:rPr>
        <w:t>[</w:t>
      </w:r>
      <w:r w:rsidR="005F1602" w:rsidRPr="00AA6A34">
        <w:rPr>
          <w:lang w:val="uk-UA" w:eastAsia="ru-RU"/>
        </w:rPr>
        <w:t>11</w:t>
      </w:r>
      <w:r w:rsidRPr="00AA6A34">
        <w:rPr>
          <w:lang w:val="ru-RU" w:eastAsia="ru-RU"/>
        </w:rPr>
        <w:t xml:space="preserve">] </w:t>
      </w:r>
      <w:r w:rsidRPr="00AA6A34">
        <w:rPr>
          <w:lang w:val="uk-UA" w:eastAsia="ru-RU"/>
        </w:rPr>
        <w:t xml:space="preserve">– це: </w:t>
      </w:r>
    </w:p>
    <w:p w:rsidR="005A479C" w:rsidRPr="00AA6A34" w:rsidRDefault="005A479C" w:rsidP="009E1014">
      <w:pPr>
        <w:widowControl w:val="0"/>
        <w:numPr>
          <w:ilvl w:val="0"/>
          <w:numId w:val="7"/>
        </w:numPr>
        <w:tabs>
          <w:tab w:val="left" w:pos="0"/>
          <w:tab w:val="left" w:pos="993"/>
        </w:tabs>
        <w:suppressAutoHyphens/>
        <w:spacing w:line="360" w:lineRule="auto"/>
        <w:ind w:left="0" w:firstLine="720"/>
        <w:jc w:val="both"/>
        <w:rPr>
          <w:lang w:val="uk-UA" w:eastAsia="ru-RU"/>
        </w:rPr>
      </w:pPr>
      <w:r w:rsidRPr="00AA6A34">
        <w:rPr>
          <w:iCs/>
          <w:lang w:val="uk-UA" w:eastAsia="ru-RU"/>
        </w:rPr>
        <w:t>по-перше</w:t>
      </w:r>
      <w:r w:rsidRPr="00AA6A34">
        <w:rPr>
          <w:lang w:val="uk-UA" w:eastAsia="ru-RU"/>
        </w:rPr>
        <w:t xml:space="preserve">, один із видів цілісної і комплексної системи соціальної  підтримки та психолого-педагогічної допомоги, що здійснюється у межах діяльності соціально-психологічних  та психолого-педагогічних служб; </w:t>
      </w:r>
    </w:p>
    <w:p w:rsidR="005A479C" w:rsidRPr="00AA6A34" w:rsidRDefault="005A479C" w:rsidP="009E1014">
      <w:pPr>
        <w:widowControl w:val="0"/>
        <w:numPr>
          <w:ilvl w:val="0"/>
          <w:numId w:val="7"/>
        </w:numPr>
        <w:tabs>
          <w:tab w:val="left" w:pos="0"/>
          <w:tab w:val="left" w:pos="993"/>
        </w:tabs>
        <w:suppressAutoHyphens/>
        <w:spacing w:line="360" w:lineRule="auto"/>
        <w:ind w:left="0" w:firstLine="720"/>
        <w:jc w:val="both"/>
        <w:rPr>
          <w:lang w:val="uk-UA" w:eastAsia="ru-RU"/>
        </w:rPr>
      </w:pPr>
      <w:r w:rsidRPr="00AA6A34">
        <w:rPr>
          <w:iCs/>
          <w:lang w:val="uk-UA" w:eastAsia="ru-RU"/>
        </w:rPr>
        <w:t>по-друге</w:t>
      </w:r>
      <w:r w:rsidRPr="00AA6A34">
        <w:rPr>
          <w:lang w:val="uk-UA" w:eastAsia="ru-RU"/>
        </w:rPr>
        <w:t xml:space="preserve">, інтегративна технологія, змістом якої є створення умов для відновлення потенціалу розвитку та саморозвитку особистості й у результаті: ефективне виконання людиною своїх основних функцій; </w:t>
      </w:r>
    </w:p>
    <w:p w:rsidR="005A479C" w:rsidRPr="00AA6A34" w:rsidRDefault="005A479C" w:rsidP="009E1014">
      <w:pPr>
        <w:widowControl w:val="0"/>
        <w:numPr>
          <w:ilvl w:val="0"/>
          <w:numId w:val="7"/>
        </w:numPr>
        <w:tabs>
          <w:tab w:val="left" w:pos="0"/>
          <w:tab w:val="left" w:pos="993"/>
        </w:tabs>
        <w:suppressAutoHyphens/>
        <w:spacing w:line="360" w:lineRule="auto"/>
        <w:ind w:left="0" w:firstLine="720"/>
        <w:jc w:val="both"/>
        <w:rPr>
          <w:lang w:val="uk-UA" w:eastAsia="ru-RU"/>
        </w:rPr>
      </w:pPr>
      <w:r w:rsidRPr="00AA6A34">
        <w:rPr>
          <w:iCs/>
          <w:lang w:val="uk-UA" w:eastAsia="ru-RU"/>
        </w:rPr>
        <w:t xml:space="preserve">по-третє, </w:t>
      </w:r>
      <w:r w:rsidRPr="00AA6A34">
        <w:rPr>
          <w:lang w:val="uk-UA" w:eastAsia="ru-RU"/>
        </w:rPr>
        <w:t>процес особливого виду стосунків між особами, які надають супровід, та тими, хто потребує допомоги.</w:t>
      </w:r>
    </w:p>
    <w:p w:rsidR="005A479C" w:rsidRPr="00AA6A34" w:rsidRDefault="005A479C" w:rsidP="00AA6A34">
      <w:pPr>
        <w:widowControl w:val="0"/>
        <w:tabs>
          <w:tab w:val="left" w:pos="709"/>
        </w:tabs>
        <w:suppressAutoHyphens/>
        <w:spacing w:line="360" w:lineRule="auto"/>
        <w:ind w:firstLine="709"/>
        <w:jc w:val="both"/>
        <w:rPr>
          <w:lang w:val="uk-UA" w:eastAsia="ru-RU"/>
        </w:rPr>
      </w:pPr>
      <w:r w:rsidRPr="00AA6A34">
        <w:rPr>
          <w:lang w:val="uk-UA" w:eastAsia="ru-RU"/>
        </w:rPr>
        <w:t>Отже, психолого-педагогічн</w:t>
      </w:r>
      <w:r w:rsidR="006A548C" w:rsidRPr="00AA6A34">
        <w:rPr>
          <w:lang w:val="uk-UA" w:eastAsia="ru-RU"/>
        </w:rPr>
        <w:t>ий супровід дитини з порушенням зору</w:t>
      </w:r>
      <w:r w:rsidRPr="00AA6A34">
        <w:rPr>
          <w:lang w:val="uk-UA" w:eastAsia="ru-RU"/>
        </w:rPr>
        <w:t xml:space="preserve"> у навчально-виховному процесі визначає засвоєння нею відповідних загальноосвітніх програм, корекцію відхилень у її розвитку, соціальну адаптацію та психологічний розвиток у спеціально створених в навчальному закладі психолого-педагогічних умовах. Такий підхід є визначальним при розробці </w:t>
      </w:r>
      <w:r w:rsidRPr="00AA6A34">
        <w:rPr>
          <w:lang w:val="uk-UA"/>
        </w:rPr>
        <w:t>індивідуальної програми розвитку та індивідуального навчального плану дитини з особливими освітніми потребами, що навчається в умовах інклюзивного навчання.</w:t>
      </w:r>
    </w:p>
    <w:p w:rsidR="005A479C" w:rsidRPr="00AA6A34" w:rsidRDefault="005A479C" w:rsidP="00AA6A34">
      <w:pPr>
        <w:widowControl w:val="0"/>
        <w:tabs>
          <w:tab w:val="left" w:pos="709"/>
        </w:tabs>
        <w:suppressAutoHyphens/>
        <w:spacing w:line="360" w:lineRule="auto"/>
        <w:ind w:firstLine="709"/>
        <w:jc w:val="both"/>
        <w:rPr>
          <w:lang w:val="uk-UA" w:eastAsia="ru-RU"/>
        </w:rPr>
      </w:pPr>
      <w:r w:rsidRPr="00AA6A34">
        <w:rPr>
          <w:lang w:val="uk-UA" w:eastAsia="ru-RU"/>
        </w:rPr>
        <w:t>Психолого-педагогічний супровід дітей з інвалідністювключає в себе профілактику, діагностику (індивідуальну і групову), консультування (індивідуальне і групове); розвивальну роботу (індивідуальну і групову); корекційну роботу (індивідуальну і групову); психологічну просвіту і навчання: формування психологічної культури, розвиток психолого-педагогічної компетенції учнів, адміністрації навчального закладу, педагогів, батьків; експертизу навчальних програм, проектів, посібників, освітнього середовища, професійної діяльності с</w:t>
      </w:r>
      <w:r w:rsidR="005F1602" w:rsidRPr="00AA6A34">
        <w:rPr>
          <w:lang w:val="uk-UA" w:eastAsia="ru-RU"/>
        </w:rPr>
        <w:t>пеціалістів навчальних закладів</w:t>
      </w:r>
      <w:r w:rsidR="005F1602" w:rsidRPr="00AA6A34">
        <w:rPr>
          <w:rFonts w:eastAsiaTheme="minorHAnsi"/>
          <w:lang w:val="uk-UA"/>
        </w:rPr>
        <w:t xml:space="preserve"> [7,с.78]</w:t>
      </w:r>
      <w:r w:rsidR="00AA6A34">
        <w:rPr>
          <w:rFonts w:eastAsiaTheme="minorHAnsi"/>
          <w:lang w:val="uk-UA"/>
        </w:rPr>
        <w:t>.</w:t>
      </w:r>
    </w:p>
    <w:p w:rsidR="00C609C5" w:rsidRPr="00AA6A34" w:rsidRDefault="005A479C" w:rsidP="00AA6A34">
      <w:pPr>
        <w:widowControl w:val="0"/>
        <w:spacing w:line="360" w:lineRule="auto"/>
        <w:ind w:firstLine="539"/>
        <w:jc w:val="both"/>
        <w:rPr>
          <w:lang w:val="ru-RU"/>
        </w:rPr>
      </w:pPr>
      <w:r w:rsidRPr="00AA6A34">
        <w:rPr>
          <w:lang w:val="ru-RU"/>
        </w:rPr>
        <w:lastRenderedPageBreak/>
        <w:t xml:space="preserve">У дітей з порушеннями зору зберігаються загальні закономірності розвитку, властиві дітям, які нормально бачать. У той же час мають місце специфічні особливості формування психічних процесів: порушення зору, які зумовлюють труднощі в </w:t>
      </w:r>
      <w:proofErr w:type="gramStart"/>
      <w:r w:rsidRPr="00AA6A34">
        <w:rPr>
          <w:lang w:val="ru-RU"/>
        </w:rPr>
        <w:t>п</w:t>
      </w:r>
      <w:proofErr w:type="gramEnd"/>
      <w:r w:rsidRPr="00AA6A34">
        <w:rPr>
          <w:lang w:val="ru-RU"/>
        </w:rPr>
        <w:t>ізнавальному, емоційному, соціальному та особистісному розвитку дитини</w:t>
      </w:r>
      <w:r w:rsidR="00487FB3" w:rsidRPr="00AA6A34">
        <w:rPr>
          <w:lang w:val="ru-RU"/>
        </w:rPr>
        <w:t>.</w:t>
      </w:r>
    </w:p>
    <w:p w:rsidR="00DB40C6" w:rsidRPr="00AA6A34" w:rsidRDefault="00375B95" w:rsidP="00AA6A34">
      <w:pPr>
        <w:pStyle w:val="Default"/>
        <w:widowControl w:val="0"/>
        <w:spacing w:line="360" w:lineRule="auto"/>
        <w:ind w:firstLine="709"/>
        <w:jc w:val="both"/>
        <w:rPr>
          <w:sz w:val="28"/>
          <w:szCs w:val="28"/>
          <w:lang w:val="uk-UA"/>
        </w:rPr>
      </w:pPr>
      <w:r w:rsidRPr="00AA6A34">
        <w:rPr>
          <w:sz w:val="28"/>
          <w:szCs w:val="28"/>
          <w:lang w:val="uk-UA"/>
        </w:rPr>
        <w:t>Соціально-педагогічний супровід та підтримка людини характерна для будь-якого суспільства і будь-якої форми об</w:t>
      </w:r>
      <w:r w:rsidR="00AA6A34" w:rsidRPr="00AA6A34">
        <w:rPr>
          <w:sz w:val="28"/>
          <w:szCs w:val="28"/>
          <w:lang w:val="uk-UA"/>
        </w:rPr>
        <w:t>’</w:t>
      </w:r>
      <w:r w:rsidRPr="00AA6A34">
        <w:rPr>
          <w:sz w:val="28"/>
          <w:szCs w:val="28"/>
          <w:lang w:val="uk-UA"/>
        </w:rPr>
        <w:t>єднання людей на протязі всієї історії існування людства. Однак в спеціальному вигляді вона особливо не виділялася. Історично соціально-педагогічний супровід виникло і розвивалося в форматах різних культурно-історичних парадигм: державної турботи і захисту; громадського піклування і піклування; благодійності; батьківського піклування; волонтерського руху та ін.</w:t>
      </w:r>
    </w:p>
    <w:p w:rsidR="00DB40C6" w:rsidRPr="00AA6A34" w:rsidRDefault="00C14D65" w:rsidP="00AA6A34">
      <w:pPr>
        <w:pStyle w:val="Default"/>
        <w:widowControl w:val="0"/>
        <w:spacing w:line="360" w:lineRule="auto"/>
        <w:ind w:firstLine="709"/>
        <w:jc w:val="both"/>
        <w:rPr>
          <w:color w:val="auto"/>
          <w:sz w:val="28"/>
          <w:szCs w:val="28"/>
          <w:lang w:val="uk-UA"/>
        </w:rPr>
      </w:pPr>
      <w:r w:rsidRPr="00AA6A34">
        <w:rPr>
          <w:sz w:val="28"/>
          <w:szCs w:val="28"/>
          <w:lang w:val="uk-UA"/>
        </w:rPr>
        <w:t xml:space="preserve">Дослідження етимології та тлумачення терміну «супровід» дає змогу озглядати його як спільну діяльність, взаємодію </w:t>
      </w:r>
      <w:r w:rsidRPr="00AA6A34">
        <w:rPr>
          <w:sz w:val="28"/>
          <w:szCs w:val="28"/>
        </w:rPr>
        <w:t xml:space="preserve">(систему, процес, вид </w:t>
      </w:r>
      <w:r w:rsidRPr="00AA6A34">
        <w:rPr>
          <w:color w:val="auto"/>
          <w:sz w:val="28"/>
          <w:szCs w:val="28"/>
        </w:rPr>
        <w:t>діяльності) осіб по відношенню один до одного в соціальному колі, здійснювану у часі та просторі, у відповідності до притаманних їм ролей</w:t>
      </w:r>
      <w:r w:rsidRPr="00AA6A34">
        <w:rPr>
          <w:color w:val="auto"/>
          <w:sz w:val="28"/>
          <w:szCs w:val="28"/>
          <w:lang w:val="uk-UA"/>
        </w:rPr>
        <w:t>.</w:t>
      </w:r>
    </w:p>
    <w:p w:rsidR="00DB40C6" w:rsidRPr="00AA6A34" w:rsidRDefault="00DB40C6" w:rsidP="00AA6A34">
      <w:pPr>
        <w:pStyle w:val="Default"/>
        <w:widowControl w:val="0"/>
        <w:spacing w:line="360" w:lineRule="auto"/>
        <w:ind w:firstLine="709"/>
        <w:jc w:val="both"/>
        <w:rPr>
          <w:rFonts w:eastAsia="Times New Roman"/>
          <w:color w:val="auto"/>
          <w:sz w:val="28"/>
          <w:szCs w:val="28"/>
          <w:lang w:val="uk-UA"/>
        </w:rPr>
      </w:pPr>
      <w:r w:rsidRPr="0071227B">
        <w:rPr>
          <w:iCs/>
          <w:sz w:val="28"/>
          <w:szCs w:val="28"/>
          <w:lang w:val="uk-UA"/>
        </w:rPr>
        <w:t>Соціально-педагогічний супровід</w:t>
      </w:r>
      <w:r w:rsidRPr="0071227B">
        <w:rPr>
          <w:sz w:val="28"/>
          <w:szCs w:val="28"/>
          <w:lang w:val="uk-UA"/>
        </w:rPr>
        <w:t xml:space="preserve"> розглядається в широкому і вузькому сенсі.</w:t>
      </w:r>
      <w:r w:rsidRPr="0071227B">
        <w:rPr>
          <w:rFonts w:eastAsia="Times New Roman"/>
          <w:color w:val="auto"/>
          <w:sz w:val="28"/>
          <w:szCs w:val="28"/>
          <w:lang w:val="uk-UA"/>
        </w:rPr>
        <w:t xml:space="preserve">У </w:t>
      </w:r>
      <w:r w:rsidRPr="0071227B">
        <w:rPr>
          <w:rFonts w:eastAsia="Times New Roman"/>
          <w:iCs/>
          <w:color w:val="auto"/>
          <w:sz w:val="28"/>
          <w:szCs w:val="28"/>
          <w:lang w:val="uk-UA"/>
        </w:rPr>
        <w:t>широкому сенсі</w:t>
      </w:r>
      <w:r w:rsidR="00276B70" w:rsidRPr="0071227B">
        <w:rPr>
          <w:rFonts w:eastAsia="Times New Roman"/>
          <w:color w:val="auto"/>
          <w:sz w:val="28"/>
          <w:szCs w:val="28"/>
          <w:lang w:val="uk-UA"/>
        </w:rPr>
        <w:t>–</w:t>
      </w:r>
      <w:r w:rsidRPr="0071227B">
        <w:rPr>
          <w:rFonts w:eastAsia="Times New Roman"/>
          <w:color w:val="auto"/>
          <w:sz w:val="28"/>
          <w:szCs w:val="28"/>
          <w:lang w:val="uk-UA"/>
        </w:rPr>
        <w:t xml:space="preserve"> це забезпечення найбільш доцільного соціального розвитку, соціалізації і соціального виховання людини, його активного самовиявлення на життя. Йдеться про одну з найважливіших функцій загальнодержавної діяльності по створенню найбільш сприятливих умов для самореалізації людини на його життєвому шляху і забезпечення його участі в реалізації своєї громадянської позиції.</w:t>
      </w:r>
      <w:r w:rsidRPr="00AA6A34">
        <w:rPr>
          <w:rFonts w:eastAsia="Times New Roman"/>
          <w:iCs/>
          <w:color w:val="auto"/>
          <w:sz w:val="28"/>
          <w:szCs w:val="28"/>
          <w:lang w:val="uk-UA"/>
        </w:rPr>
        <w:t>У вузькому сенсі</w:t>
      </w:r>
      <w:r w:rsidR="00276B70">
        <w:rPr>
          <w:rFonts w:eastAsia="Times New Roman"/>
          <w:color w:val="auto"/>
          <w:sz w:val="28"/>
          <w:szCs w:val="28"/>
          <w:lang w:val="uk-UA"/>
        </w:rPr>
        <w:t>–</w:t>
      </w:r>
      <w:r w:rsidRPr="00AA6A34">
        <w:rPr>
          <w:rFonts w:eastAsia="Times New Roman"/>
          <w:color w:val="auto"/>
          <w:sz w:val="28"/>
          <w:szCs w:val="28"/>
          <w:lang w:val="uk-UA"/>
        </w:rPr>
        <w:t xml:space="preserve"> це соціально-педагогічний супровід людини в реальній ситуації розвитку, яке забезпечується особою, що бере або виконує функції соціального педагога в цій ситуації</w:t>
      </w:r>
      <w:r w:rsidR="00276B70">
        <w:rPr>
          <w:rFonts w:eastAsia="Times New Roman"/>
          <w:color w:val="auto"/>
          <w:sz w:val="28"/>
          <w:szCs w:val="28"/>
          <w:lang w:val="uk-UA"/>
        </w:rPr>
        <w:t> </w:t>
      </w:r>
      <w:r w:rsidR="00401C2E" w:rsidRPr="00AA6A34">
        <w:rPr>
          <w:rFonts w:eastAsiaTheme="minorHAnsi"/>
          <w:sz w:val="28"/>
          <w:szCs w:val="28"/>
          <w:lang w:val="uk-UA" w:eastAsia="en-US"/>
        </w:rPr>
        <w:t>[29,</w:t>
      </w:r>
      <w:r w:rsidR="00276B70">
        <w:rPr>
          <w:rFonts w:eastAsiaTheme="minorHAnsi"/>
          <w:sz w:val="28"/>
          <w:szCs w:val="28"/>
          <w:lang w:val="uk-UA" w:eastAsia="en-US"/>
        </w:rPr>
        <w:t> </w:t>
      </w:r>
      <w:r w:rsidR="00401C2E" w:rsidRPr="00AA6A34">
        <w:rPr>
          <w:rFonts w:eastAsiaTheme="minorHAnsi"/>
          <w:sz w:val="28"/>
          <w:szCs w:val="28"/>
          <w:lang w:val="uk-UA" w:eastAsia="en-US"/>
        </w:rPr>
        <w:t>с.</w:t>
      </w:r>
      <w:r w:rsidR="00276B70">
        <w:rPr>
          <w:rFonts w:eastAsiaTheme="minorHAnsi"/>
          <w:sz w:val="28"/>
          <w:szCs w:val="28"/>
          <w:lang w:val="uk-UA" w:eastAsia="en-US"/>
        </w:rPr>
        <w:t> </w:t>
      </w:r>
      <w:r w:rsidR="00401C2E" w:rsidRPr="00AA6A34">
        <w:rPr>
          <w:rFonts w:eastAsiaTheme="minorHAnsi"/>
          <w:sz w:val="28"/>
          <w:szCs w:val="28"/>
          <w:lang w:val="uk-UA" w:eastAsia="en-US"/>
        </w:rPr>
        <w:t>68]</w:t>
      </w:r>
      <w:r w:rsidR="00276B70">
        <w:rPr>
          <w:rFonts w:eastAsiaTheme="minorHAnsi"/>
          <w:sz w:val="28"/>
          <w:szCs w:val="28"/>
          <w:lang w:val="uk-UA" w:eastAsia="en-US"/>
        </w:rPr>
        <w:t>.</w:t>
      </w:r>
    </w:p>
    <w:p w:rsidR="00DB40C6" w:rsidRPr="00AA6A34" w:rsidRDefault="00DB40C6" w:rsidP="00AA6A34">
      <w:pPr>
        <w:widowControl w:val="0"/>
        <w:spacing w:line="360" w:lineRule="auto"/>
        <w:ind w:firstLine="709"/>
        <w:jc w:val="both"/>
        <w:rPr>
          <w:rFonts w:eastAsia="Times New Roman"/>
          <w:color w:val="auto"/>
          <w:lang w:val="uk-UA"/>
        </w:rPr>
      </w:pPr>
      <w:r w:rsidRPr="00AA6A34">
        <w:rPr>
          <w:rFonts w:eastAsia="Times New Roman"/>
          <w:color w:val="auto"/>
          <w:lang w:val="uk-UA"/>
        </w:rPr>
        <w:t xml:space="preserve">Таким чином, </w:t>
      </w:r>
      <w:r w:rsidRPr="00AA6A34">
        <w:rPr>
          <w:rFonts w:eastAsia="Times New Roman"/>
          <w:iCs/>
          <w:color w:val="auto"/>
          <w:lang w:val="uk-UA"/>
        </w:rPr>
        <w:t>соціально-педагогічний супровід</w:t>
      </w:r>
      <w:r w:rsidRPr="00AA6A34">
        <w:rPr>
          <w:rFonts w:eastAsia="Times New Roman"/>
          <w:color w:val="auto"/>
          <w:lang w:val="uk-UA"/>
        </w:rPr>
        <w:t xml:space="preserve"> є спільний рух (взаємодія) соціального педагога (супроводжуючого, суб</w:t>
      </w:r>
      <w:r w:rsidR="00AA6A34" w:rsidRPr="00AA6A34">
        <w:rPr>
          <w:rFonts w:eastAsia="Times New Roman"/>
          <w:color w:val="auto"/>
          <w:lang w:val="uk-UA"/>
        </w:rPr>
        <w:t>’</w:t>
      </w:r>
      <w:r w:rsidRPr="00AA6A34">
        <w:rPr>
          <w:rFonts w:eastAsia="Times New Roman"/>
          <w:color w:val="auto"/>
          <w:lang w:val="uk-UA"/>
        </w:rPr>
        <w:t>єкта супроводу) і вихованця, його батьків (супроводжуваного, об</w:t>
      </w:r>
      <w:r w:rsidR="00AA6A34" w:rsidRPr="00AA6A34">
        <w:rPr>
          <w:rFonts w:eastAsia="Times New Roman"/>
          <w:color w:val="auto"/>
          <w:lang w:val="uk-UA"/>
        </w:rPr>
        <w:t>’</w:t>
      </w:r>
      <w:r w:rsidRPr="00AA6A34">
        <w:rPr>
          <w:rFonts w:eastAsia="Times New Roman"/>
          <w:color w:val="auto"/>
          <w:lang w:val="uk-UA"/>
        </w:rPr>
        <w:t>єкта супроводу), на основі прогнозування перспектив поведінки і самовияву об</w:t>
      </w:r>
      <w:r w:rsidR="00AA6A34" w:rsidRPr="00AA6A34">
        <w:rPr>
          <w:rFonts w:eastAsia="Times New Roman"/>
          <w:color w:val="auto"/>
          <w:lang w:val="uk-UA"/>
        </w:rPr>
        <w:t>’</w:t>
      </w:r>
      <w:r w:rsidRPr="00AA6A34">
        <w:rPr>
          <w:rFonts w:eastAsia="Times New Roman"/>
          <w:color w:val="auto"/>
          <w:lang w:val="uk-UA"/>
        </w:rPr>
        <w:t xml:space="preserve">єкта в ситуації розвитку, спрямоване на </w:t>
      </w:r>
      <w:r w:rsidRPr="00AA6A34">
        <w:rPr>
          <w:rFonts w:eastAsia="Times New Roman"/>
          <w:color w:val="auto"/>
          <w:lang w:val="uk-UA"/>
        </w:rPr>
        <w:lastRenderedPageBreak/>
        <w:t>створення умов і забезпечення йому (їм) найбільш доцільною допомоги (підтримки), стимулювання осмислення істоти в процесі виникнення (вирішення цієї) проблеми (труднощі) в спілкуванні, успішному просуванні в навчанні, життєвому і професійному самовизначенні (догляді, розвитку і вихованні дитини), пошук способу її подолання, а також спонукання до самостійності і активності в цьому.</w:t>
      </w:r>
    </w:p>
    <w:p w:rsidR="00DB40C6" w:rsidRPr="00AA6A34" w:rsidRDefault="00DB40C6" w:rsidP="00AA6A34">
      <w:pPr>
        <w:widowControl w:val="0"/>
        <w:spacing w:line="360" w:lineRule="auto"/>
        <w:ind w:firstLine="709"/>
        <w:jc w:val="both"/>
        <w:rPr>
          <w:rFonts w:eastAsia="Times New Roman"/>
          <w:color w:val="auto"/>
          <w:lang w:val="ru-RU"/>
        </w:rPr>
      </w:pPr>
      <w:r w:rsidRPr="00AA6A34">
        <w:rPr>
          <w:rFonts w:eastAsia="Times New Roman"/>
          <w:color w:val="auto"/>
          <w:lang w:val="ru-RU"/>
        </w:rPr>
        <w:t>Супровід не передбачає полегшення, гіперопіки супроводжуваного, а направлено на стимулювання його усвідомленої, цілеспрямованої активності в самовияву при виникненні проблем.</w:t>
      </w:r>
      <w:r w:rsidR="00E7740E" w:rsidRPr="00AA6A34">
        <w:rPr>
          <w:rFonts w:eastAsia="Times New Roman"/>
          <w:color w:val="auto"/>
          <w:lang w:val="ru-RU"/>
        </w:rPr>
        <w:t xml:space="preserve"> Супровід</w:t>
      </w:r>
      <w:r w:rsidRPr="00AA6A34">
        <w:rPr>
          <w:rFonts w:eastAsia="Times New Roman"/>
          <w:color w:val="auto"/>
          <w:lang w:val="ru-RU"/>
        </w:rPr>
        <w:t>:</w:t>
      </w:r>
    </w:p>
    <w:p w:rsidR="00DB40C6" w:rsidRPr="00AA6A34" w:rsidRDefault="00E7740E" w:rsidP="00AA6A34">
      <w:pPr>
        <w:widowControl w:val="0"/>
        <w:spacing w:line="360" w:lineRule="auto"/>
        <w:ind w:firstLine="720"/>
        <w:jc w:val="both"/>
        <w:rPr>
          <w:rFonts w:eastAsia="Times New Roman"/>
          <w:color w:val="auto"/>
          <w:lang w:val="ru-RU"/>
        </w:rPr>
      </w:pPr>
      <w:r w:rsidRPr="00AA6A34">
        <w:rPr>
          <w:rFonts w:eastAsia="Times New Roman"/>
          <w:color w:val="auto"/>
          <w:lang w:val="ru-RU"/>
        </w:rPr>
        <w:t>- д</w:t>
      </w:r>
      <w:r w:rsidR="00DB40C6" w:rsidRPr="00AA6A34">
        <w:rPr>
          <w:rFonts w:eastAsia="Times New Roman"/>
          <w:color w:val="auto"/>
          <w:lang w:val="ru-RU"/>
        </w:rPr>
        <w:t>озволяє найбільш повно реалізувати потенціал доцільного самовияву супроводжуваного;</w:t>
      </w:r>
    </w:p>
    <w:p w:rsidR="00DB40C6" w:rsidRPr="00AA6A34" w:rsidRDefault="00E7740E" w:rsidP="00AA6A34">
      <w:pPr>
        <w:widowControl w:val="0"/>
        <w:spacing w:line="360" w:lineRule="auto"/>
        <w:ind w:firstLine="720"/>
        <w:jc w:val="both"/>
        <w:rPr>
          <w:rFonts w:eastAsia="Times New Roman"/>
          <w:color w:val="auto"/>
          <w:lang w:val="ru-RU"/>
        </w:rPr>
      </w:pPr>
      <w:r w:rsidRPr="00AA6A34">
        <w:rPr>
          <w:rFonts w:eastAsia="Times New Roman"/>
          <w:color w:val="auto"/>
          <w:lang w:val="ru-RU"/>
        </w:rPr>
        <w:t>- в</w:t>
      </w:r>
      <w:r w:rsidR="00DB40C6" w:rsidRPr="00AA6A34">
        <w:rPr>
          <w:rFonts w:eastAsia="Times New Roman"/>
          <w:color w:val="auto"/>
          <w:lang w:val="ru-RU"/>
        </w:rPr>
        <w:t xml:space="preserve">иступає важливою умовою, стимулюючим доцільне і успішного поведінку і самовиявлення вихованця, його батьків </w:t>
      </w:r>
      <w:proofErr w:type="gramStart"/>
      <w:r w:rsidR="00DB40C6" w:rsidRPr="00AA6A34">
        <w:rPr>
          <w:rFonts w:eastAsia="Times New Roman"/>
          <w:color w:val="auto"/>
          <w:lang w:val="ru-RU"/>
        </w:rPr>
        <w:t>в</w:t>
      </w:r>
      <w:proofErr w:type="gramEnd"/>
      <w:r w:rsidR="00DB40C6" w:rsidRPr="00AA6A34">
        <w:rPr>
          <w:rFonts w:eastAsia="Times New Roman"/>
          <w:color w:val="auto"/>
          <w:lang w:val="ru-RU"/>
        </w:rPr>
        <w:t xml:space="preserve"> ситуації розвитку;</w:t>
      </w:r>
    </w:p>
    <w:p w:rsidR="00DB40C6" w:rsidRPr="00AA6A34" w:rsidRDefault="00E7740E" w:rsidP="00AA6A34">
      <w:pPr>
        <w:widowControl w:val="0"/>
        <w:spacing w:line="360" w:lineRule="auto"/>
        <w:ind w:firstLine="720"/>
        <w:jc w:val="both"/>
        <w:rPr>
          <w:rFonts w:eastAsia="Times New Roman"/>
          <w:color w:val="auto"/>
          <w:lang w:val="ru-RU"/>
        </w:rPr>
      </w:pPr>
      <w:r w:rsidRPr="00AA6A34">
        <w:rPr>
          <w:rFonts w:eastAsia="Times New Roman"/>
          <w:color w:val="auto"/>
          <w:lang w:val="ru-RU"/>
        </w:rPr>
        <w:t>- с</w:t>
      </w:r>
      <w:r w:rsidR="00DB40C6" w:rsidRPr="00AA6A34">
        <w:rPr>
          <w:rFonts w:eastAsia="Times New Roman"/>
          <w:color w:val="auto"/>
          <w:lang w:val="ru-RU"/>
        </w:rPr>
        <w:t xml:space="preserve">прияє </w:t>
      </w:r>
      <w:proofErr w:type="gramStart"/>
      <w:r w:rsidR="00DB40C6" w:rsidRPr="00AA6A34">
        <w:rPr>
          <w:rFonts w:eastAsia="Times New Roman"/>
          <w:color w:val="auto"/>
          <w:lang w:val="ru-RU"/>
        </w:rPr>
        <w:t>соц</w:t>
      </w:r>
      <w:proofErr w:type="gramEnd"/>
      <w:r w:rsidR="00DB40C6" w:rsidRPr="00AA6A34">
        <w:rPr>
          <w:rFonts w:eastAsia="Times New Roman"/>
          <w:color w:val="auto"/>
          <w:lang w:val="ru-RU"/>
        </w:rPr>
        <w:t>іалізації вихованця (підвищення педагогічної культури батьків), накопиченню ними соціально-значущого досвіду доцільного самовияву (виховної діяльності) в різних життєвих ситуаціях.</w:t>
      </w:r>
    </w:p>
    <w:p w:rsidR="00C14D65" w:rsidRPr="00AA6A34" w:rsidRDefault="00C14D65" w:rsidP="00AA6A34">
      <w:pPr>
        <w:pStyle w:val="Default"/>
        <w:widowControl w:val="0"/>
        <w:suppressAutoHyphens/>
        <w:spacing w:line="360" w:lineRule="auto"/>
        <w:ind w:firstLine="709"/>
        <w:jc w:val="both"/>
        <w:rPr>
          <w:sz w:val="28"/>
          <w:szCs w:val="28"/>
        </w:rPr>
      </w:pPr>
      <w:r w:rsidRPr="00AA6A34">
        <w:rPr>
          <w:sz w:val="28"/>
          <w:szCs w:val="28"/>
          <w:lang w:val="uk-UA"/>
        </w:rPr>
        <w:t>Аналіз психолого-педагогічної літератури засвідчує відсутність єдиного методологічного підходу щодо визначення сутності поняття «супровід». Так, воно трактується як уся система професійної діял</w:t>
      </w:r>
      <w:r w:rsidR="00276B70">
        <w:rPr>
          <w:sz w:val="28"/>
          <w:szCs w:val="28"/>
          <w:lang w:val="uk-UA"/>
        </w:rPr>
        <w:t>ьності фахівця (Р. Бітянова, Р. </w:t>
      </w:r>
      <w:r w:rsidRPr="00AA6A34">
        <w:rPr>
          <w:sz w:val="28"/>
          <w:szCs w:val="28"/>
          <w:lang w:val="uk-UA"/>
        </w:rPr>
        <w:t>Овчарова та ін.); як різновид процесу навчан</w:t>
      </w:r>
      <w:r w:rsidR="00276B70">
        <w:rPr>
          <w:sz w:val="28"/>
          <w:szCs w:val="28"/>
          <w:lang w:val="uk-UA"/>
        </w:rPr>
        <w:t>ня та виховання (Л. Божович, Н. </w:t>
      </w:r>
      <w:r w:rsidRPr="00AA6A34">
        <w:rPr>
          <w:sz w:val="28"/>
          <w:szCs w:val="28"/>
          <w:lang w:val="uk-UA"/>
        </w:rPr>
        <w:t>Крилова та ін.); як допомога дитині в її розвиткові (О. Могила, Т. Анохина, С.</w:t>
      </w:r>
      <w:r w:rsidR="00276B70">
        <w:rPr>
          <w:sz w:val="28"/>
          <w:szCs w:val="28"/>
          <w:lang w:val="uk-UA"/>
        </w:rPr>
        <w:t> </w:t>
      </w:r>
      <w:r w:rsidRPr="00AA6A34">
        <w:rPr>
          <w:sz w:val="28"/>
          <w:szCs w:val="28"/>
          <w:lang w:val="uk-UA"/>
        </w:rPr>
        <w:t>Юсфин); як допомога в соціальному вихованні (А.</w:t>
      </w:r>
      <w:r w:rsidR="00276B70">
        <w:rPr>
          <w:sz w:val="28"/>
          <w:szCs w:val="28"/>
          <w:lang w:val="uk-UA"/>
        </w:rPr>
        <w:t xml:space="preserve"> Мудрик, В. Слободчиков) [3; 12</w:t>
      </w:r>
      <w:r w:rsidRPr="00AA6A34">
        <w:rPr>
          <w:sz w:val="28"/>
          <w:szCs w:val="28"/>
          <w:lang w:val="uk-UA"/>
        </w:rPr>
        <w:t xml:space="preserve">]. </w:t>
      </w:r>
      <w:r w:rsidRPr="00AA6A34">
        <w:rPr>
          <w:sz w:val="28"/>
          <w:szCs w:val="28"/>
        </w:rPr>
        <w:t>Часто для розкриття сутності супроводу вчені використовують поняття «супроводження», «</w:t>
      </w:r>
      <w:proofErr w:type="gramStart"/>
      <w:r w:rsidRPr="00AA6A34">
        <w:rPr>
          <w:sz w:val="28"/>
          <w:szCs w:val="28"/>
        </w:rPr>
        <w:t>п</w:t>
      </w:r>
      <w:proofErr w:type="gramEnd"/>
      <w:r w:rsidRPr="00AA6A34">
        <w:rPr>
          <w:sz w:val="28"/>
          <w:szCs w:val="28"/>
        </w:rPr>
        <w:t>ідтримка», «взаємодія», «допомога» тощо [7].</w:t>
      </w:r>
    </w:p>
    <w:p w:rsidR="00C14D65" w:rsidRPr="00AA6A34" w:rsidRDefault="00C14D65" w:rsidP="00AA6A34">
      <w:pPr>
        <w:pStyle w:val="Default"/>
        <w:widowControl w:val="0"/>
        <w:suppressAutoHyphens/>
        <w:spacing w:line="360" w:lineRule="auto"/>
        <w:ind w:firstLine="709"/>
        <w:jc w:val="both"/>
        <w:rPr>
          <w:sz w:val="28"/>
          <w:szCs w:val="28"/>
        </w:rPr>
      </w:pPr>
      <w:r w:rsidRPr="00AA6A34">
        <w:rPr>
          <w:sz w:val="28"/>
          <w:szCs w:val="28"/>
        </w:rPr>
        <w:t xml:space="preserve">Науковці </w:t>
      </w:r>
      <w:proofErr w:type="gramStart"/>
      <w:r w:rsidRPr="00AA6A34">
        <w:rPr>
          <w:sz w:val="28"/>
          <w:szCs w:val="28"/>
        </w:rPr>
        <w:t>р</w:t>
      </w:r>
      <w:proofErr w:type="gramEnd"/>
      <w:r w:rsidRPr="00AA6A34">
        <w:rPr>
          <w:sz w:val="28"/>
          <w:szCs w:val="28"/>
        </w:rPr>
        <w:t>ізних галузей не рідко дотримуються думки, що змінюючи напрям супроводу, можна отримати різні його види (психологічний, педагогічний, психолого-педагогічний, соціальний, корекційний); вид супроводу залежить від суб</w:t>
      </w:r>
      <w:r w:rsidR="00AA6A34" w:rsidRPr="00AA6A34">
        <w:rPr>
          <w:sz w:val="28"/>
          <w:szCs w:val="28"/>
        </w:rPr>
        <w:t>’</w:t>
      </w:r>
      <w:r w:rsidRPr="00AA6A34">
        <w:rPr>
          <w:sz w:val="28"/>
          <w:szCs w:val="28"/>
        </w:rPr>
        <w:t>єктів, які його здійснюють (М. Бітянова, Л. Газман, О.</w:t>
      </w:r>
      <w:r w:rsidR="00276B70">
        <w:rPr>
          <w:sz w:val="28"/>
          <w:szCs w:val="28"/>
          <w:lang w:val="uk-UA"/>
        </w:rPr>
        <w:t> </w:t>
      </w:r>
      <w:r w:rsidRPr="00AA6A34">
        <w:rPr>
          <w:sz w:val="28"/>
          <w:szCs w:val="28"/>
        </w:rPr>
        <w:t>Василькова, Т. Галицька, Т. Зайцева, Е. Зеє</w:t>
      </w:r>
      <w:proofErr w:type="gramStart"/>
      <w:r w:rsidR="00276B70">
        <w:rPr>
          <w:sz w:val="28"/>
          <w:szCs w:val="28"/>
        </w:rPr>
        <w:t>р</w:t>
      </w:r>
      <w:proofErr w:type="gramEnd"/>
      <w:r w:rsidR="00276B70">
        <w:rPr>
          <w:sz w:val="28"/>
          <w:szCs w:val="28"/>
        </w:rPr>
        <w:t>, М. Іваненко, О. Казакова, В.</w:t>
      </w:r>
      <w:r w:rsidR="00276B70">
        <w:rPr>
          <w:sz w:val="28"/>
          <w:szCs w:val="28"/>
          <w:lang w:val="uk-UA"/>
        </w:rPr>
        <w:t> </w:t>
      </w:r>
      <w:r w:rsidRPr="00AA6A34">
        <w:rPr>
          <w:sz w:val="28"/>
          <w:szCs w:val="28"/>
        </w:rPr>
        <w:t xml:space="preserve">Кобильченко, С. Литовченко, С. Миронова, В. Соколов, Н. Степанець, </w:t>
      </w:r>
      <w:r w:rsidRPr="00AA6A34">
        <w:rPr>
          <w:sz w:val="28"/>
          <w:szCs w:val="28"/>
        </w:rPr>
        <w:lastRenderedPageBreak/>
        <w:t>П.</w:t>
      </w:r>
      <w:r w:rsidR="00276B70">
        <w:rPr>
          <w:sz w:val="28"/>
          <w:szCs w:val="28"/>
          <w:lang w:val="uk-UA"/>
        </w:rPr>
        <w:t> </w:t>
      </w:r>
      <w:r w:rsidRPr="00AA6A34">
        <w:rPr>
          <w:sz w:val="28"/>
          <w:szCs w:val="28"/>
        </w:rPr>
        <w:t>Таланчук, О. Таранченко, Л. Тюптя, Т. Череднікова, Т.</w:t>
      </w:r>
      <w:r w:rsidR="00476007" w:rsidRPr="00AA6A34">
        <w:rPr>
          <w:sz w:val="28"/>
          <w:szCs w:val="28"/>
        </w:rPr>
        <w:t xml:space="preserve"> Чіркова, Т. Янічева та ін.) [7; </w:t>
      </w:r>
      <w:proofErr w:type="gramStart"/>
      <w:r w:rsidR="00401C2E" w:rsidRPr="00AA6A34">
        <w:rPr>
          <w:sz w:val="28"/>
          <w:szCs w:val="28"/>
        </w:rPr>
        <w:t>25</w:t>
      </w:r>
      <w:r w:rsidR="000F1FE2" w:rsidRPr="00AA6A34">
        <w:rPr>
          <w:sz w:val="28"/>
          <w:szCs w:val="28"/>
        </w:rPr>
        <w:t>; 30</w:t>
      </w:r>
      <w:r w:rsidRPr="00AA6A34">
        <w:rPr>
          <w:sz w:val="28"/>
          <w:szCs w:val="28"/>
        </w:rPr>
        <w:t>].</w:t>
      </w:r>
      <w:proofErr w:type="gramEnd"/>
    </w:p>
    <w:p w:rsidR="00C14D65" w:rsidRPr="00AA6A34" w:rsidRDefault="000866E7" w:rsidP="00AA6A34">
      <w:pPr>
        <w:pStyle w:val="Default"/>
        <w:widowControl w:val="0"/>
        <w:suppressAutoHyphens/>
        <w:spacing w:line="360" w:lineRule="auto"/>
        <w:ind w:firstLine="709"/>
        <w:jc w:val="both"/>
        <w:rPr>
          <w:sz w:val="28"/>
          <w:szCs w:val="28"/>
          <w:lang w:val="uk-UA"/>
        </w:rPr>
      </w:pPr>
      <w:r w:rsidRPr="00AA6A34">
        <w:rPr>
          <w:sz w:val="28"/>
          <w:szCs w:val="28"/>
          <w:lang w:val="uk-UA"/>
        </w:rPr>
        <w:t>Український науковець С.</w:t>
      </w:r>
      <w:r w:rsidR="00276B70">
        <w:rPr>
          <w:sz w:val="28"/>
          <w:szCs w:val="28"/>
          <w:lang w:val="uk-UA"/>
        </w:rPr>
        <w:t> </w:t>
      </w:r>
      <w:r w:rsidRPr="00AA6A34">
        <w:rPr>
          <w:sz w:val="28"/>
          <w:szCs w:val="28"/>
          <w:lang w:val="uk-UA"/>
        </w:rPr>
        <w:t>Ми</w:t>
      </w:r>
      <w:r w:rsidR="00C14D65" w:rsidRPr="00AA6A34">
        <w:rPr>
          <w:sz w:val="28"/>
          <w:szCs w:val="28"/>
          <w:lang w:val="uk-UA"/>
        </w:rPr>
        <w:t>ронова вживає поняття «корекційно-педагогічний супровід» й наголошує на здійсненні супроводу фахівцями-дефектологами, відповідно до специфіки порушення в учнів. Корекційна спрямованість супроводу традиційно засвідчує єдність навчання, виховання, розвитку і корекції. Науковець зазначає, що у «корекційній педагогіці» педагогічна корекція реалізується шляхом послаблення або виправлення порушень розвитку дитини; шляхом сприяння розвиткові дит</w:t>
      </w:r>
      <w:r w:rsidR="007353B3" w:rsidRPr="00AA6A34">
        <w:rPr>
          <w:sz w:val="28"/>
          <w:szCs w:val="28"/>
          <w:lang w:val="uk-UA"/>
        </w:rPr>
        <w:t>ини як цілісної особистості [25, с.65</w:t>
      </w:r>
      <w:r w:rsidR="00C14D65" w:rsidRPr="00AA6A34">
        <w:rPr>
          <w:sz w:val="28"/>
          <w:szCs w:val="28"/>
          <w:lang w:val="uk-UA"/>
        </w:rPr>
        <w:t>]. Відтак, корекційна діяльність спрямована на поліпшення процесів розвитку і соціалізації дитини, послаблення або подолання психофізичних порушень школярів у навчально-виховному процесі для максимально можливого розвитку їхньої особистості та підготовки до самостійного життя.</w:t>
      </w:r>
    </w:p>
    <w:p w:rsidR="00C14D65" w:rsidRPr="00AA6A34" w:rsidRDefault="00C14D65" w:rsidP="00AA6A34">
      <w:pPr>
        <w:pStyle w:val="Default"/>
        <w:widowControl w:val="0"/>
        <w:suppressAutoHyphens/>
        <w:spacing w:line="360" w:lineRule="auto"/>
        <w:ind w:firstLine="709"/>
        <w:jc w:val="both"/>
        <w:rPr>
          <w:sz w:val="28"/>
          <w:szCs w:val="28"/>
        </w:rPr>
      </w:pPr>
      <w:r w:rsidRPr="00AA6A34">
        <w:rPr>
          <w:sz w:val="28"/>
          <w:szCs w:val="28"/>
          <w:lang w:val="uk-UA"/>
        </w:rPr>
        <w:t xml:space="preserve">Отже, супровід визначається як сукупність умов та технологій, що передбачають профілактику, сучасну діагностику та корекцію порушень у розвитку дітей. </w:t>
      </w:r>
      <w:r w:rsidRPr="00AA6A34">
        <w:rPr>
          <w:sz w:val="28"/>
          <w:szCs w:val="28"/>
        </w:rPr>
        <w:t xml:space="preserve">Такий супровід єднає </w:t>
      </w:r>
      <w:proofErr w:type="gramStart"/>
      <w:r w:rsidRPr="00AA6A34">
        <w:rPr>
          <w:sz w:val="28"/>
          <w:szCs w:val="28"/>
        </w:rPr>
        <w:t>у</w:t>
      </w:r>
      <w:proofErr w:type="gramEnd"/>
      <w:r w:rsidRPr="00AA6A34">
        <w:rPr>
          <w:sz w:val="28"/>
          <w:szCs w:val="28"/>
        </w:rPr>
        <w:t xml:space="preserve"> спеціально організованому педагогічному процесі суто навчальні стратегії із діагностичними, відновлювальними, і, власне корекційними.</w:t>
      </w:r>
    </w:p>
    <w:p w:rsidR="0022074C" w:rsidRPr="00AA6A34" w:rsidRDefault="0022074C" w:rsidP="00AA6A34">
      <w:pPr>
        <w:pStyle w:val="Default"/>
        <w:widowControl w:val="0"/>
        <w:suppressAutoHyphens/>
        <w:spacing w:line="360" w:lineRule="auto"/>
        <w:ind w:firstLine="709"/>
        <w:jc w:val="both"/>
        <w:rPr>
          <w:sz w:val="28"/>
          <w:szCs w:val="28"/>
        </w:rPr>
      </w:pPr>
      <w:r w:rsidRPr="00AA6A34">
        <w:rPr>
          <w:sz w:val="28"/>
          <w:szCs w:val="28"/>
          <w:lang w:val="uk-UA"/>
        </w:rPr>
        <w:t>Ц</w:t>
      </w:r>
      <w:r w:rsidRPr="00AA6A34">
        <w:rPr>
          <w:sz w:val="28"/>
          <w:szCs w:val="28"/>
        </w:rPr>
        <w:t xml:space="preserve">ікавою для нашого дослідження є точка зору І. Липського. У своїх наукових працях автор зазначає про те, що саме педагогічний супровід має комплексний характер, є кілька аспектним, відображає механізми ефективної міждисциплінарної взаємодії, зокрема у </w:t>
      </w:r>
      <w:proofErr w:type="gramStart"/>
      <w:r w:rsidRPr="00AA6A34">
        <w:rPr>
          <w:sz w:val="28"/>
          <w:szCs w:val="28"/>
        </w:rPr>
        <w:t>соц</w:t>
      </w:r>
      <w:proofErr w:type="gramEnd"/>
      <w:r w:rsidRPr="00AA6A34">
        <w:rPr>
          <w:sz w:val="28"/>
          <w:szCs w:val="28"/>
        </w:rPr>
        <w:t xml:space="preserve">іальному аспекті; одночасно виступає в тимчасовій, просторової та інституційній формах; може бути відображений у системно-структурних, процесуальних та </w:t>
      </w:r>
      <w:r w:rsidR="000201D9" w:rsidRPr="00AA6A34">
        <w:rPr>
          <w:sz w:val="28"/>
          <w:szCs w:val="28"/>
        </w:rPr>
        <w:t>діяльнісних характеристиках [2</w:t>
      </w:r>
      <w:r w:rsidR="000F1FE2" w:rsidRPr="00AA6A34">
        <w:rPr>
          <w:sz w:val="28"/>
          <w:szCs w:val="28"/>
        </w:rPr>
        <w:t>0</w:t>
      </w:r>
      <w:r w:rsidR="000201D9" w:rsidRPr="00AA6A34">
        <w:rPr>
          <w:sz w:val="28"/>
          <w:szCs w:val="28"/>
          <w:lang w:val="uk-UA"/>
        </w:rPr>
        <w:t>, с.26</w:t>
      </w:r>
      <w:r w:rsidRPr="00AA6A34">
        <w:rPr>
          <w:sz w:val="28"/>
          <w:szCs w:val="28"/>
        </w:rPr>
        <w:t>].</w:t>
      </w:r>
    </w:p>
    <w:p w:rsidR="000F1FE2" w:rsidRPr="00AA6A34" w:rsidRDefault="00375B95" w:rsidP="00AA6A34">
      <w:pPr>
        <w:pStyle w:val="Default"/>
        <w:widowControl w:val="0"/>
        <w:spacing w:line="360" w:lineRule="auto"/>
        <w:ind w:firstLine="709"/>
        <w:jc w:val="both"/>
        <w:rPr>
          <w:color w:val="auto"/>
          <w:sz w:val="28"/>
          <w:szCs w:val="28"/>
        </w:rPr>
      </w:pPr>
      <w:r w:rsidRPr="00AA6A34">
        <w:rPr>
          <w:sz w:val="28"/>
          <w:szCs w:val="28"/>
        </w:rPr>
        <w:t xml:space="preserve">О. Газман висвітлює поняття «педагогічного супроводу» через розуміння педагогічної </w:t>
      </w:r>
      <w:proofErr w:type="gramStart"/>
      <w:r w:rsidRPr="00AA6A34">
        <w:rPr>
          <w:sz w:val="28"/>
          <w:szCs w:val="28"/>
        </w:rPr>
        <w:t>п</w:t>
      </w:r>
      <w:proofErr w:type="gramEnd"/>
      <w:r w:rsidRPr="00AA6A34">
        <w:rPr>
          <w:sz w:val="28"/>
          <w:szCs w:val="28"/>
        </w:rPr>
        <w:t>ідтримки. Науковець стверджу</w:t>
      </w:r>
      <w:proofErr w:type="gramStart"/>
      <w:r w:rsidRPr="00AA6A34">
        <w:rPr>
          <w:sz w:val="28"/>
          <w:szCs w:val="28"/>
        </w:rPr>
        <w:t>є,</w:t>
      </w:r>
      <w:proofErr w:type="gramEnd"/>
      <w:r w:rsidRPr="00AA6A34">
        <w:rPr>
          <w:color w:val="auto"/>
          <w:sz w:val="28"/>
          <w:szCs w:val="28"/>
        </w:rPr>
        <w:t xml:space="preserve">що це процес спільної діяльності вчителя й учня для визначення цілей, можливостей і шляхів подолання перешкод, що заважають школяреві на шляху його розвитку, у досягненні </w:t>
      </w:r>
      <w:r w:rsidRPr="00AA6A34">
        <w:rPr>
          <w:color w:val="auto"/>
          <w:sz w:val="28"/>
          <w:szCs w:val="28"/>
        </w:rPr>
        <w:lastRenderedPageBreak/>
        <w:t>бажаних результатів у навчанні, сам</w:t>
      </w:r>
      <w:r w:rsidR="000F1FE2" w:rsidRPr="00AA6A34">
        <w:rPr>
          <w:color w:val="auto"/>
          <w:sz w:val="28"/>
          <w:szCs w:val="28"/>
        </w:rPr>
        <w:t>овихованні, спілкуванні тощо [</w:t>
      </w:r>
      <w:r w:rsidR="000201D9" w:rsidRPr="00AA6A34">
        <w:rPr>
          <w:color w:val="auto"/>
          <w:sz w:val="28"/>
          <w:szCs w:val="28"/>
        </w:rPr>
        <w:t>4</w:t>
      </w:r>
      <w:r w:rsidR="000201D9" w:rsidRPr="00AA6A34">
        <w:rPr>
          <w:color w:val="auto"/>
          <w:sz w:val="28"/>
          <w:szCs w:val="28"/>
          <w:lang w:val="uk-UA"/>
        </w:rPr>
        <w:t>,с.13</w:t>
      </w:r>
      <w:r w:rsidRPr="00AA6A34">
        <w:rPr>
          <w:color w:val="auto"/>
          <w:sz w:val="28"/>
          <w:szCs w:val="28"/>
        </w:rPr>
        <w:t xml:space="preserve">]. </w:t>
      </w:r>
    </w:p>
    <w:p w:rsidR="00375B95" w:rsidRPr="00AA6A34" w:rsidRDefault="00375B95" w:rsidP="00AA6A34">
      <w:pPr>
        <w:pStyle w:val="Default"/>
        <w:widowControl w:val="0"/>
        <w:spacing w:line="360" w:lineRule="auto"/>
        <w:ind w:firstLine="709"/>
        <w:jc w:val="both"/>
        <w:rPr>
          <w:color w:val="auto"/>
          <w:sz w:val="28"/>
          <w:szCs w:val="28"/>
        </w:rPr>
      </w:pPr>
      <w:r w:rsidRPr="00AA6A34">
        <w:rPr>
          <w:color w:val="auto"/>
          <w:sz w:val="28"/>
          <w:szCs w:val="28"/>
        </w:rPr>
        <w:t xml:space="preserve">Н. Крилова теж розглядає супровід через призму педагогічної </w:t>
      </w:r>
      <w:proofErr w:type="gramStart"/>
      <w:r w:rsidRPr="00AA6A34">
        <w:rPr>
          <w:color w:val="auto"/>
          <w:sz w:val="28"/>
          <w:szCs w:val="28"/>
        </w:rPr>
        <w:t>п</w:t>
      </w:r>
      <w:proofErr w:type="gramEnd"/>
      <w:r w:rsidRPr="00AA6A34">
        <w:rPr>
          <w:color w:val="auto"/>
          <w:sz w:val="28"/>
          <w:szCs w:val="28"/>
        </w:rPr>
        <w:t xml:space="preserve">ідтримки. Вчена тлумачить педагогічну </w:t>
      </w:r>
      <w:proofErr w:type="gramStart"/>
      <w:r w:rsidRPr="00AA6A34">
        <w:rPr>
          <w:color w:val="auto"/>
          <w:sz w:val="28"/>
          <w:szCs w:val="28"/>
        </w:rPr>
        <w:t>п</w:t>
      </w:r>
      <w:proofErr w:type="gramEnd"/>
      <w:r w:rsidRPr="00AA6A34">
        <w:rPr>
          <w:color w:val="auto"/>
          <w:sz w:val="28"/>
          <w:szCs w:val="28"/>
        </w:rPr>
        <w:t>ідтримку як технологію освіти, що визначає позиц</w:t>
      </w:r>
      <w:r w:rsidR="000F1FE2" w:rsidRPr="00AA6A34">
        <w:rPr>
          <w:color w:val="auto"/>
          <w:sz w:val="28"/>
          <w:szCs w:val="28"/>
        </w:rPr>
        <w:t>ію педагога стосовно дитини</w:t>
      </w:r>
      <w:r w:rsidRPr="00AA6A34">
        <w:rPr>
          <w:color w:val="auto"/>
          <w:sz w:val="28"/>
          <w:szCs w:val="28"/>
        </w:rPr>
        <w:t xml:space="preserve">. На думку окремих російських </w:t>
      </w:r>
      <w:proofErr w:type="gramStart"/>
      <w:r w:rsidRPr="00AA6A34">
        <w:rPr>
          <w:color w:val="auto"/>
          <w:sz w:val="28"/>
          <w:szCs w:val="28"/>
        </w:rPr>
        <w:t>досл</w:t>
      </w:r>
      <w:proofErr w:type="gramEnd"/>
      <w:r w:rsidRPr="00AA6A34">
        <w:rPr>
          <w:color w:val="auto"/>
          <w:sz w:val="28"/>
          <w:szCs w:val="28"/>
        </w:rPr>
        <w:t>ідників (Е. Александрова, Н. Крилова та ін.) педагогічний супровід передбачає вміння педагога бути поруч, слідувати за дитиною, супроводжуючи її в індивідуальному освітньому маршруті, індиві</w:t>
      </w:r>
      <w:r w:rsidR="00276B70">
        <w:rPr>
          <w:color w:val="auto"/>
          <w:sz w:val="28"/>
          <w:szCs w:val="28"/>
        </w:rPr>
        <w:t>дуальному просуванні у навчанні</w:t>
      </w:r>
      <w:r w:rsidR="00276B70">
        <w:rPr>
          <w:color w:val="auto"/>
          <w:sz w:val="28"/>
          <w:szCs w:val="28"/>
          <w:lang w:val="uk-UA"/>
        </w:rPr>
        <w:t> </w:t>
      </w:r>
      <w:r w:rsidRPr="00AA6A34">
        <w:rPr>
          <w:color w:val="auto"/>
          <w:sz w:val="28"/>
          <w:szCs w:val="28"/>
        </w:rPr>
        <w:t>[1</w:t>
      </w:r>
      <w:r w:rsidR="000F1FE2" w:rsidRPr="00AA6A34">
        <w:rPr>
          <w:color w:val="auto"/>
          <w:sz w:val="28"/>
          <w:szCs w:val="28"/>
        </w:rPr>
        <w:t>3</w:t>
      </w:r>
      <w:r w:rsidRPr="00AA6A34">
        <w:rPr>
          <w:color w:val="auto"/>
          <w:sz w:val="28"/>
          <w:szCs w:val="28"/>
        </w:rPr>
        <w:t xml:space="preserve">]. </w:t>
      </w:r>
    </w:p>
    <w:p w:rsidR="00375B95" w:rsidRPr="00AA6A34" w:rsidRDefault="00375B95" w:rsidP="00AA6A34">
      <w:pPr>
        <w:pStyle w:val="Default"/>
        <w:widowControl w:val="0"/>
        <w:suppressAutoHyphens/>
        <w:spacing w:line="360" w:lineRule="auto"/>
        <w:ind w:firstLine="709"/>
        <w:jc w:val="both"/>
        <w:rPr>
          <w:sz w:val="28"/>
          <w:szCs w:val="28"/>
        </w:rPr>
      </w:pPr>
      <w:r w:rsidRPr="00AA6A34">
        <w:rPr>
          <w:color w:val="auto"/>
          <w:sz w:val="28"/>
          <w:szCs w:val="28"/>
        </w:rPr>
        <w:t>Вивчаючи педагогічний супровід як частину навчального процесу,</w:t>
      </w:r>
      <w:r w:rsidR="00276B70">
        <w:rPr>
          <w:color w:val="auto"/>
          <w:sz w:val="28"/>
          <w:szCs w:val="28"/>
        </w:rPr>
        <w:t xml:space="preserve"> М.</w:t>
      </w:r>
      <w:r w:rsidR="00276B70">
        <w:rPr>
          <w:color w:val="auto"/>
          <w:sz w:val="28"/>
          <w:szCs w:val="28"/>
          <w:lang w:val="uk-UA"/>
        </w:rPr>
        <w:t> </w:t>
      </w:r>
      <w:r w:rsidRPr="00AA6A34">
        <w:rPr>
          <w:color w:val="auto"/>
          <w:sz w:val="28"/>
          <w:szCs w:val="28"/>
        </w:rPr>
        <w:t>Іваненко зауважу</w:t>
      </w:r>
      <w:proofErr w:type="gramStart"/>
      <w:r w:rsidRPr="00AA6A34">
        <w:rPr>
          <w:color w:val="auto"/>
          <w:sz w:val="28"/>
          <w:szCs w:val="28"/>
        </w:rPr>
        <w:t>є,</w:t>
      </w:r>
      <w:proofErr w:type="gramEnd"/>
      <w:r w:rsidRPr="00AA6A34">
        <w:rPr>
          <w:color w:val="auto"/>
          <w:sz w:val="28"/>
          <w:szCs w:val="28"/>
        </w:rPr>
        <w:t xml:space="preserve"> що його метою є діагностування, консультування, корекція, системний аналіз</w:t>
      </w:r>
      <w:r w:rsidRPr="00AA6A34">
        <w:rPr>
          <w:sz w:val="28"/>
          <w:szCs w:val="28"/>
        </w:rPr>
        <w:t>проблемних ситуацій, програмува</w:t>
      </w:r>
      <w:r w:rsidR="00570C59" w:rsidRPr="00AA6A34">
        <w:rPr>
          <w:sz w:val="28"/>
          <w:szCs w:val="28"/>
        </w:rPr>
        <w:t>ння та планування діяльності [13</w:t>
      </w:r>
      <w:r w:rsidRPr="00AA6A34">
        <w:rPr>
          <w:sz w:val="28"/>
          <w:szCs w:val="28"/>
        </w:rPr>
        <w:t>].</w:t>
      </w:r>
    </w:p>
    <w:p w:rsidR="00375B95" w:rsidRPr="00AA6A34" w:rsidRDefault="00375B95" w:rsidP="00AA6A34">
      <w:pPr>
        <w:pStyle w:val="Default"/>
        <w:widowControl w:val="0"/>
        <w:suppressAutoHyphens/>
        <w:spacing w:line="360" w:lineRule="auto"/>
        <w:ind w:firstLine="709"/>
        <w:jc w:val="both"/>
        <w:rPr>
          <w:sz w:val="28"/>
          <w:szCs w:val="28"/>
          <w:lang w:val="uk-UA"/>
        </w:rPr>
      </w:pPr>
      <w:r w:rsidRPr="00AA6A34">
        <w:rPr>
          <w:sz w:val="28"/>
          <w:szCs w:val="28"/>
          <w:lang w:val="uk-UA"/>
        </w:rPr>
        <w:t>У концепції, розробленій Н. Пряжніковим, С. Чистяковою педагогічний супровід розглядається як особлива форма діяльності педагога, що спрямована на взаємодію для надання допомоги супроводжуваному в процесі його особистісного зростання. На думку науковця Е. Казакової, під поняттям «супровід» слід розуміти міру підтримки чи допомоги, що дає змогу максимально зберегти волю й відповідальність суб</w:t>
      </w:r>
      <w:r w:rsidR="00AA6A34" w:rsidRPr="00AA6A34">
        <w:rPr>
          <w:sz w:val="28"/>
          <w:szCs w:val="28"/>
          <w:lang w:val="uk-UA"/>
        </w:rPr>
        <w:t>’</w:t>
      </w:r>
      <w:r w:rsidRPr="00AA6A34">
        <w:rPr>
          <w:sz w:val="28"/>
          <w:szCs w:val="28"/>
          <w:lang w:val="uk-UA"/>
        </w:rPr>
        <w:t>єкта розвитку за вибір варіанту вирішення актуальної проблеми. Науковець розмірковує про супровід як про мультидисциплінарний метод, який забезпечується єдністю зусиль педагогів, психологів, соціальних та медичних працівників. Втім сутність супроводу як мультидисциплінарного підходу – у формуванні орієнтаційного поля розвитку, де відповідальність за дії несе сам суб</w:t>
      </w:r>
      <w:r w:rsidR="00AA6A34" w:rsidRPr="00AA6A34">
        <w:rPr>
          <w:sz w:val="28"/>
          <w:szCs w:val="28"/>
          <w:lang w:val="uk-UA"/>
        </w:rPr>
        <w:t>’</w:t>
      </w:r>
      <w:r w:rsidRPr="00AA6A34">
        <w:rPr>
          <w:sz w:val="28"/>
          <w:szCs w:val="28"/>
          <w:lang w:val="uk-UA"/>
        </w:rPr>
        <w:t>єкт розв</w:t>
      </w:r>
      <w:r w:rsidR="00570C59" w:rsidRPr="00AA6A34">
        <w:rPr>
          <w:sz w:val="28"/>
          <w:szCs w:val="28"/>
          <w:lang w:val="uk-UA"/>
        </w:rPr>
        <w:t>итку, а не супроводжуючі [6</w:t>
      </w:r>
      <w:r w:rsidRPr="00AA6A34">
        <w:rPr>
          <w:sz w:val="28"/>
          <w:szCs w:val="28"/>
          <w:lang w:val="uk-UA"/>
        </w:rPr>
        <w:t>].</w:t>
      </w:r>
    </w:p>
    <w:p w:rsidR="00720239" w:rsidRPr="00AA6A34" w:rsidRDefault="00375B95" w:rsidP="00AA6A34">
      <w:pPr>
        <w:pStyle w:val="Default"/>
        <w:widowControl w:val="0"/>
        <w:spacing w:line="360" w:lineRule="auto"/>
        <w:ind w:firstLine="709"/>
        <w:jc w:val="both"/>
        <w:rPr>
          <w:sz w:val="28"/>
          <w:szCs w:val="28"/>
          <w:lang w:val="uk-UA"/>
        </w:rPr>
      </w:pPr>
      <w:r w:rsidRPr="00AA6A34">
        <w:rPr>
          <w:sz w:val="28"/>
          <w:szCs w:val="28"/>
          <w:lang w:val="uk-UA"/>
        </w:rPr>
        <w:t>Український науковець О. Єрьоменко розглядає педагогічний супровід як невід</w:t>
      </w:r>
      <w:r w:rsidR="00AA6A34" w:rsidRPr="00AA6A34">
        <w:rPr>
          <w:sz w:val="28"/>
          <w:szCs w:val="28"/>
          <w:lang w:val="uk-UA"/>
        </w:rPr>
        <w:t>’</w:t>
      </w:r>
      <w:r w:rsidRPr="00AA6A34">
        <w:rPr>
          <w:sz w:val="28"/>
          <w:szCs w:val="28"/>
          <w:lang w:val="uk-UA"/>
        </w:rPr>
        <w:t xml:space="preserve">ємну складову освітнього процесу й визначає кілька видів педагогічного впливу на учнів. Так, на думку науковця супровід, як діяльність педагога стосовно школяра, можна забезпечити шляхом: співробітництва (передбачає спільне планування; рефлексію; потребує прояву особистої відповідальності, творчості, власних унікальних якостей як учня і педагога тощо;); ініціювання </w:t>
      </w:r>
      <w:r w:rsidRPr="00AA6A34">
        <w:rPr>
          <w:sz w:val="28"/>
          <w:szCs w:val="28"/>
          <w:lang w:val="uk-UA"/>
        </w:rPr>
        <w:lastRenderedPageBreak/>
        <w:t xml:space="preserve">діяльності (педагог створює необхідні умови для вільного, індивідуального, самостійного вибору шляху та засобів вирішення навчально-виховних завдань); попередження (педагог передбачає помилки школярів й цим допомагає обрати адекватні рішення з урахуванням </w:t>
      </w:r>
      <w:r w:rsidR="00570C59" w:rsidRPr="00AA6A34">
        <w:rPr>
          <w:sz w:val="28"/>
          <w:szCs w:val="28"/>
          <w:lang w:val="uk-UA"/>
        </w:rPr>
        <w:t>поведінки та діяльності учня)</w:t>
      </w:r>
      <w:r w:rsidR="000201D9" w:rsidRPr="00AA6A34">
        <w:rPr>
          <w:sz w:val="28"/>
          <w:szCs w:val="28"/>
          <w:lang w:val="uk-UA"/>
        </w:rPr>
        <w:t xml:space="preserve"> [6,с.234</w:t>
      </w:r>
      <w:r w:rsidRPr="00AA6A34">
        <w:rPr>
          <w:sz w:val="28"/>
          <w:szCs w:val="28"/>
          <w:lang w:val="uk-UA"/>
        </w:rPr>
        <w:t>].</w:t>
      </w:r>
    </w:p>
    <w:p w:rsidR="00375B95" w:rsidRPr="00AA6A34" w:rsidRDefault="00720239" w:rsidP="00AA6A34">
      <w:pPr>
        <w:pStyle w:val="Default"/>
        <w:widowControl w:val="0"/>
        <w:spacing w:line="360" w:lineRule="auto"/>
        <w:ind w:firstLine="709"/>
        <w:jc w:val="both"/>
        <w:rPr>
          <w:sz w:val="28"/>
          <w:szCs w:val="28"/>
          <w:lang w:val="uk-UA"/>
        </w:rPr>
      </w:pPr>
      <w:r w:rsidRPr="00AA6A34">
        <w:rPr>
          <w:sz w:val="28"/>
          <w:szCs w:val="28"/>
          <w:lang w:val="uk-UA"/>
        </w:rPr>
        <w:t xml:space="preserve">На рубежі </w:t>
      </w:r>
      <w:r w:rsidRPr="00AA6A34">
        <w:rPr>
          <w:sz w:val="28"/>
          <w:szCs w:val="28"/>
        </w:rPr>
        <w:t>XX</w:t>
      </w:r>
      <w:r w:rsidRPr="00AA6A34">
        <w:rPr>
          <w:sz w:val="28"/>
          <w:szCs w:val="28"/>
          <w:lang w:val="uk-UA"/>
        </w:rPr>
        <w:t>-</w:t>
      </w:r>
      <w:r w:rsidRPr="00AA6A34">
        <w:rPr>
          <w:sz w:val="28"/>
          <w:szCs w:val="28"/>
        </w:rPr>
        <w:t>XXI</w:t>
      </w:r>
      <w:r w:rsidRPr="00AA6A34">
        <w:rPr>
          <w:sz w:val="28"/>
          <w:szCs w:val="28"/>
          <w:lang w:val="uk-UA"/>
        </w:rPr>
        <w:t xml:space="preserve"> ст. в Україні з</w:t>
      </w:r>
      <w:r w:rsidR="00AA6A34" w:rsidRPr="00AA6A34">
        <w:rPr>
          <w:sz w:val="28"/>
          <w:szCs w:val="28"/>
          <w:lang w:val="uk-UA"/>
        </w:rPr>
        <w:t>’</w:t>
      </w:r>
      <w:r w:rsidRPr="00AA6A34">
        <w:rPr>
          <w:sz w:val="28"/>
          <w:szCs w:val="28"/>
          <w:lang w:val="uk-UA"/>
        </w:rPr>
        <w:t xml:space="preserve">являється «педагогіка підтримки» і теорія педагогічного супроводу, розробниками яких є такі персоналії вчених </w:t>
      </w:r>
      <w:r w:rsidRPr="00AA6A34">
        <w:rPr>
          <w:color w:val="auto"/>
          <w:sz w:val="28"/>
          <w:szCs w:val="28"/>
          <w:lang w:val="uk-UA"/>
        </w:rPr>
        <w:t>як: Е. Александрова [</w:t>
      </w:r>
      <w:r w:rsidR="000201D9" w:rsidRPr="00AA6A34">
        <w:rPr>
          <w:color w:val="auto"/>
          <w:sz w:val="28"/>
          <w:szCs w:val="28"/>
          <w:lang w:val="uk-UA"/>
        </w:rPr>
        <w:t>4], М. Битянова [9], Р. Овчарова [</w:t>
      </w:r>
      <w:r w:rsidRPr="00AA6A34">
        <w:rPr>
          <w:color w:val="auto"/>
          <w:sz w:val="28"/>
          <w:szCs w:val="28"/>
          <w:lang w:val="uk-UA"/>
        </w:rPr>
        <w:t>3</w:t>
      </w:r>
      <w:r w:rsidR="000201D9" w:rsidRPr="00AA6A34">
        <w:rPr>
          <w:color w:val="auto"/>
          <w:sz w:val="28"/>
          <w:szCs w:val="28"/>
          <w:lang w:val="uk-UA"/>
        </w:rPr>
        <w:t>2</w:t>
      </w:r>
      <w:r w:rsidRPr="00AA6A34">
        <w:rPr>
          <w:color w:val="auto"/>
          <w:sz w:val="28"/>
          <w:szCs w:val="28"/>
          <w:lang w:val="uk-UA"/>
        </w:rPr>
        <w:t>] та ін.). Перераховані вище концепції представляли собою науково обґрунтовані праці, які доводять необхідність супровідних заходів, заснованих на підтримці, допомозі, сприяння, створення необхідних загальних і спеціальних умов для реалізації процесів адаптації, розвитку, саморозвитку, самовизначення і становлення особистості вихованців.</w:t>
      </w:r>
    </w:p>
    <w:p w:rsidR="00375B95" w:rsidRPr="00AA6A34" w:rsidRDefault="00375B95" w:rsidP="00AA6A34">
      <w:pPr>
        <w:pStyle w:val="Default"/>
        <w:widowControl w:val="0"/>
        <w:suppressAutoHyphens/>
        <w:spacing w:line="360" w:lineRule="auto"/>
        <w:ind w:firstLine="709"/>
        <w:jc w:val="both"/>
        <w:rPr>
          <w:sz w:val="28"/>
          <w:szCs w:val="28"/>
        </w:rPr>
      </w:pPr>
      <w:r w:rsidRPr="00AA6A34">
        <w:rPr>
          <w:sz w:val="28"/>
          <w:szCs w:val="28"/>
        </w:rPr>
        <w:t xml:space="preserve">Отже, стає очевидним, що у визначенні поняття педагогічного супроводу поки немає завершеного цілісного наукового опису і єдності бачення. </w:t>
      </w:r>
      <w:proofErr w:type="gramStart"/>
      <w:r w:rsidRPr="00AA6A34">
        <w:rPr>
          <w:sz w:val="28"/>
          <w:szCs w:val="28"/>
        </w:rPr>
        <w:t>З</w:t>
      </w:r>
      <w:proofErr w:type="gramEnd"/>
      <w:r w:rsidRPr="00AA6A34">
        <w:rPr>
          <w:sz w:val="28"/>
          <w:szCs w:val="28"/>
        </w:rPr>
        <w:t xml:space="preserve"> огляду на неоднорідність і багатоплановість цього поняття, а часто й нечіткості предмета дослідження, науковці визначають ознаки, що відносяться до різних галузей наукового знання: педагогіки, соціальної педагогіки, психології, соціології тощо. Тому не </w:t>
      </w:r>
      <w:proofErr w:type="gramStart"/>
      <w:r w:rsidRPr="00AA6A34">
        <w:rPr>
          <w:sz w:val="28"/>
          <w:szCs w:val="28"/>
        </w:rPr>
        <w:t>р</w:t>
      </w:r>
      <w:proofErr w:type="gramEnd"/>
      <w:r w:rsidRPr="00AA6A34">
        <w:rPr>
          <w:sz w:val="28"/>
          <w:szCs w:val="28"/>
        </w:rPr>
        <w:t xml:space="preserve">ідко завдання окремих видів супроводу залежить від загальних завдань в суміжних галузях (педагогіці, психології, соціальній чи реабілітаційній роботі тощо), а відтак, не чітко окреслюються функції, не досягається мета супроводу. Часто супровід розглядається як комплексний </w:t>
      </w:r>
      <w:proofErr w:type="gramStart"/>
      <w:r w:rsidRPr="00AA6A34">
        <w:rPr>
          <w:sz w:val="28"/>
          <w:szCs w:val="28"/>
        </w:rPr>
        <w:t>п</w:t>
      </w:r>
      <w:proofErr w:type="gramEnd"/>
      <w:r w:rsidRPr="00AA6A34">
        <w:rPr>
          <w:sz w:val="28"/>
          <w:szCs w:val="28"/>
        </w:rPr>
        <w:t xml:space="preserve">ідхід (психолого-педагогічний; соціально-педагогічний; медико-психолого-педагогічний тощо), що не дає змоги визначити напрями й засоби його забезпечення без певного тяжіння до тієї чи іншої галузі. Втім, науковці суголосно визначають педагогічний супровід як цілісну діяльність, командну взаємодію, оскільки тільки за такого </w:t>
      </w:r>
      <w:proofErr w:type="gramStart"/>
      <w:r w:rsidRPr="00AA6A34">
        <w:rPr>
          <w:sz w:val="28"/>
          <w:szCs w:val="28"/>
        </w:rPr>
        <w:t>п</w:t>
      </w:r>
      <w:proofErr w:type="gramEnd"/>
      <w:r w:rsidRPr="00AA6A34">
        <w:rPr>
          <w:sz w:val="28"/>
          <w:szCs w:val="28"/>
        </w:rPr>
        <w:t>ідходу результатом педагогічного супроводу стане рішення й дія, що сприяють прогресу в розвиткові супроводжуваного – учня</w:t>
      </w:r>
      <w:r w:rsidR="00570C59" w:rsidRPr="00AA6A34">
        <w:rPr>
          <w:sz w:val="28"/>
          <w:szCs w:val="28"/>
          <w:lang w:val="uk-UA"/>
        </w:rPr>
        <w:t>[</w:t>
      </w:r>
      <w:r w:rsidR="000201D9" w:rsidRPr="00AA6A34">
        <w:rPr>
          <w:sz w:val="28"/>
          <w:szCs w:val="28"/>
        </w:rPr>
        <w:t>4</w:t>
      </w:r>
      <w:r w:rsidR="00570C59" w:rsidRPr="00AA6A34">
        <w:rPr>
          <w:sz w:val="28"/>
          <w:szCs w:val="28"/>
        </w:rPr>
        <w:t>].</w:t>
      </w:r>
    </w:p>
    <w:p w:rsidR="0022074C" w:rsidRPr="00AA6A34" w:rsidRDefault="0022074C" w:rsidP="00AA6A34">
      <w:pPr>
        <w:pStyle w:val="Default"/>
        <w:widowControl w:val="0"/>
        <w:suppressAutoHyphens/>
        <w:spacing w:line="360" w:lineRule="auto"/>
        <w:ind w:firstLine="709"/>
        <w:jc w:val="both"/>
        <w:rPr>
          <w:b/>
          <w:bCs/>
          <w:sz w:val="28"/>
          <w:szCs w:val="28"/>
          <w:lang w:val="uk-UA"/>
        </w:rPr>
      </w:pPr>
    </w:p>
    <w:p w:rsidR="000201D9" w:rsidRPr="00AA6A34" w:rsidRDefault="000201D9" w:rsidP="00AA6A34">
      <w:pPr>
        <w:pStyle w:val="Default"/>
        <w:widowControl w:val="0"/>
        <w:suppressAutoHyphens/>
        <w:spacing w:line="360" w:lineRule="auto"/>
        <w:ind w:firstLine="709"/>
        <w:jc w:val="both"/>
        <w:rPr>
          <w:b/>
          <w:bCs/>
          <w:sz w:val="28"/>
          <w:szCs w:val="28"/>
          <w:lang w:val="uk-UA"/>
        </w:rPr>
      </w:pPr>
    </w:p>
    <w:p w:rsidR="00D21EF3" w:rsidRPr="00276B70" w:rsidRDefault="00D21EF3" w:rsidP="00276B70">
      <w:pPr>
        <w:pStyle w:val="Default"/>
        <w:widowControl w:val="0"/>
        <w:suppressAutoHyphens/>
        <w:spacing w:line="360" w:lineRule="auto"/>
        <w:ind w:firstLine="709"/>
        <w:jc w:val="both"/>
        <w:rPr>
          <w:b/>
          <w:bCs/>
          <w:sz w:val="28"/>
          <w:szCs w:val="28"/>
          <w:lang w:val="uk-UA"/>
        </w:rPr>
      </w:pPr>
      <w:r w:rsidRPr="00276B70">
        <w:rPr>
          <w:b/>
          <w:bCs/>
          <w:sz w:val="28"/>
          <w:szCs w:val="28"/>
          <w:lang w:val="uk-UA"/>
        </w:rPr>
        <w:lastRenderedPageBreak/>
        <w:t>1.2. </w:t>
      </w:r>
      <w:r w:rsidR="00803EF4" w:rsidRPr="00276B70">
        <w:rPr>
          <w:rFonts w:eastAsia="Times New Roman"/>
          <w:b/>
          <w:sz w:val="28"/>
          <w:szCs w:val="28"/>
          <w:lang w:val="uk-UA"/>
        </w:rPr>
        <w:t>Особливості психофізичного</w:t>
      </w:r>
      <w:r w:rsidR="00F421D5" w:rsidRPr="00276B70">
        <w:rPr>
          <w:rFonts w:eastAsia="Times New Roman"/>
          <w:b/>
          <w:sz w:val="28"/>
          <w:szCs w:val="28"/>
          <w:lang w:val="uk-UA"/>
        </w:rPr>
        <w:t xml:space="preserve"> розвитку дітей молодшого шкільного віку з </w:t>
      </w:r>
      <w:r w:rsidR="00803EF4" w:rsidRPr="00276B70">
        <w:rPr>
          <w:rFonts w:eastAsia="Times New Roman"/>
          <w:b/>
          <w:sz w:val="28"/>
          <w:szCs w:val="28"/>
          <w:lang w:val="uk-UA"/>
        </w:rPr>
        <w:t xml:space="preserve">порушенням зору </w:t>
      </w:r>
    </w:p>
    <w:p w:rsidR="00F421D5" w:rsidRPr="00276B70" w:rsidRDefault="00F421D5" w:rsidP="00276B70">
      <w:pPr>
        <w:pStyle w:val="Default"/>
        <w:widowControl w:val="0"/>
        <w:suppressAutoHyphens/>
        <w:spacing w:line="360" w:lineRule="auto"/>
        <w:ind w:firstLine="709"/>
        <w:jc w:val="both"/>
        <w:rPr>
          <w:sz w:val="28"/>
          <w:szCs w:val="28"/>
          <w:lang w:val="uk-UA"/>
        </w:rPr>
      </w:pPr>
    </w:p>
    <w:p w:rsidR="00803EF4" w:rsidRPr="00276B70" w:rsidRDefault="00803EF4" w:rsidP="00276B70">
      <w:pPr>
        <w:widowControl w:val="0"/>
        <w:autoSpaceDE w:val="0"/>
        <w:autoSpaceDN w:val="0"/>
        <w:adjustRightInd w:val="0"/>
        <w:spacing w:line="360" w:lineRule="auto"/>
        <w:ind w:firstLine="709"/>
        <w:jc w:val="both"/>
        <w:rPr>
          <w:rFonts w:eastAsiaTheme="minorHAnsi"/>
          <w:lang w:val="ru-RU"/>
        </w:rPr>
      </w:pPr>
      <w:proofErr w:type="gramStart"/>
      <w:r w:rsidRPr="00276B70">
        <w:rPr>
          <w:rFonts w:eastAsiaTheme="minorHAnsi"/>
          <w:lang w:val="ru-RU"/>
        </w:rPr>
        <w:t>При</w:t>
      </w:r>
      <w:proofErr w:type="gramEnd"/>
      <w:r w:rsidRPr="00276B70">
        <w:rPr>
          <w:rFonts w:eastAsiaTheme="minorHAnsi"/>
          <w:lang w:val="ru-RU"/>
        </w:rPr>
        <w:t xml:space="preserve"> відсутності зору виникають значні особливості розвитку, хоча загальні закономірності розвитку, характерні для нормальних дітей, зберігаються. Так, у розвитку сліпого дошкільника, можна відзначити три характерні особливості. </w:t>
      </w:r>
    </w:p>
    <w:p w:rsidR="00803EF4" w:rsidRPr="00276B70" w:rsidRDefault="00803EF4" w:rsidP="00276B70">
      <w:pPr>
        <w:widowControl w:val="0"/>
        <w:autoSpaceDE w:val="0"/>
        <w:autoSpaceDN w:val="0"/>
        <w:adjustRightInd w:val="0"/>
        <w:spacing w:line="360" w:lineRule="auto"/>
        <w:ind w:firstLine="709"/>
        <w:jc w:val="both"/>
        <w:rPr>
          <w:rFonts w:eastAsiaTheme="minorHAnsi"/>
          <w:lang w:val="ru-RU"/>
        </w:rPr>
      </w:pPr>
      <w:r w:rsidRPr="00276B70">
        <w:rPr>
          <w:rFonts w:eastAsiaTheme="minorHAnsi"/>
          <w:iCs/>
          <w:lang w:val="ru-RU"/>
        </w:rPr>
        <w:t xml:space="preserve">Перша </w:t>
      </w:r>
      <w:r w:rsidRPr="00276B70">
        <w:rPr>
          <w:rFonts w:eastAsiaTheme="minorHAnsi"/>
          <w:lang w:val="ru-RU"/>
        </w:rPr>
        <w:t xml:space="preserve">полягає в деякому загальному відставанні розвитку сліпої дитини в порівнянні з розвитком зрячої, що зумовлене меншою активністю при </w:t>
      </w:r>
      <w:proofErr w:type="gramStart"/>
      <w:r w:rsidRPr="00276B70">
        <w:rPr>
          <w:rFonts w:eastAsiaTheme="minorHAnsi"/>
          <w:lang w:val="ru-RU"/>
        </w:rPr>
        <w:t>п</w:t>
      </w:r>
      <w:proofErr w:type="gramEnd"/>
      <w:r w:rsidRPr="00276B70">
        <w:rPr>
          <w:rFonts w:eastAsiaTheme="minorHAnsi"/>
          <w:lang w:val="ru-RU"/>
        </w:rPr>
        <w:t xml:space="preserve">ізнанні навколишнього світу. Це </w:t>
      </w:r>
      <w:proofErr w:type="gramStart"/>
      <w:r w:rsidRPr="00276B70">
        <w:rPr>
          <w:rFonts w:eastAsiaTheme="minorHAnsi"/>
          <w:lang w:val="ru-RU"/>
        </w:rPr>
        <w:t>проявляється</w:t>
      </w:r>
      <w:proofErr w:type="gramEnd"/>
      <w:r w:rsidRPr="00276B70">
        <w:rPr>
          <w:rFonts w:eastAsiaTheme="minorHAnsi"/>
          <w:lang w:val="ru-RU"/>
        </w:rPr>
        <w:t xml:space="preserve"> як у сфері фізичного, так і розумового розвитку. Крім того, зазначається, що в цьому віці багато сліпих дітей мають </w:t>
      </w:r>
      <w:proofErr w:type="gramStart"/>
      <w:r w:rsidRPr="00276B70">
        <w:rPr>
          <w:rFonts w:eastAsiaTheme="minorHAnsi"/>
          <w:lang w:val="ru-RU"/>
        </w:rPr>
        <w:t>псих</w:t>
      </w:r>
      <w:proofErr w:type="gramEnd"/>
      <w:r w:rsidRPr="00276B70">
        <w:rPr>
          <w:rFonts w:eastAsiaTheme="minorHAnsi"/>
          <w:lang w:val="ru-RU"/>
        </w:rPr>
        <w:t xml:space="preserve">іатричні проблеми </w:t>
      </w:r>
      <w:r w:rsidR="00246E54" w:rsidRPr="00276B70">
        <w:rPr>
          <w:rFonts w:eastAsiaTheme="minorHAnsi"/>
          <w:lang w:val="ru-RU"/>
        </w:rPr>
        <w:t>[28]</w:t>
      </w:r>
      <w:r w:rsidR="00276B70" w:rsidRPr="00276B70">
        <w:rPr>
          <w:rFonts w:eastAsiaTheme="minorHAnsi"/>
          <w:lang w:val="ru-RU"/>
        </w:rPr>
        <w:t>.</w:t>
      </w:r>
    </w:p>
    <w:p w:rsidR="00803EF4" w:rsidRPr="00276B70" w:rsidRDefault="00803EF4" w:rsidP="00276B70">
      <w:pPr>
        <w:widowControl w:val="0"/>
        <w:autoSpaceDE w:val="0"/>
        <w:autoSpaceDN w:val="0"/>
        <w:adjustRightInd w:val="0"/>
        <w:spacing w:line="360" w:lineRule="auto"/>
        <w:ind w:firstLine="709"/>
        <w:jc w:val="both"/>
        <w:rPr>
          <w:rFonts w:eastAsiaTheme="minorHAnsi"/>
          <w:lang w:val="ru-RU"/>
        </w:rPr>
      </w:pPr>
      <w:r w:rsidRPr="00276B70">
        <w:rPr>
          <w:rFonts w:eastAsiaTheme="minorHAnsi"/>
          <w:lang w:val="ru-RU"/>
        </w:rPr>
        <w:t xml:space="preserve">Багато педагогів минулого відзначали безініціативність, пасивність сліпої дитини. Чим </w:t>
      </w:r>
      <w:proofErr w:type="gramStart"/>
      <w:r w:rsidRPr="00276B70">
        <w:rPr>
          <w:rFonts w:eastAsiaTheme="minorHAnsi"/>
          <w:lang w:val="ru-RU"/>
        </w:rPr>
        <w:t>п</w:t>
      </w:r>
      <w:proofErr w:type="gramEnd"/>
      <w:r w:rsidRPr="00276B70">
        <w:rPr>
          <w:rFonts w:eastAsiaTheme="minorHAnsi"/>
          <w:lang w:val="ru-RU"/>
        </w:rPr>
        <w:t>ізніше відбулася втрата зору, тим сильнішою була пов</w:t>
      </w:r>
      <w:r w:rsidR="00AA6A34" w:rsidRPr="00276B70">
        <w:rPr>
          <w:rFonts w:eastAsiaTheme="minorHAnsi"/>
          <w:lang w:val="ru-RU"/>
        </w:rPr>
        <w:t>’</w:t>
      </w:r>
      <w:r w:rsidRPr="00276B70">
        <w:rPr>
          <w:rFonts w:eastAsiaTheme="minorHAnsi"/>
          <w:lang w:val="ru-RU"/>
        </w:rPr>
        <w:t xml:space="preserve">язана з нею психологічна травма. Втрата або порушення зору нерідко породжують байдужість не лише до громадського, </w:t>
      </w:r>
      <w:proofErr w:type="gramStart"/>
      <w:r w:rsidRPr="00276B70">
        <w:rPr>
          <w:rFonts w:eastAsiaTheme="minorHAnsi"/>
          <w:lang w:val="ru-RU"/>
        </w:rPr>
        <w:t>а й</w:t>
      </w:r>
      <w:proofErr w:type="gramEnd"/>
      <w:r w:rsidRPr="00276B70">
        <w:rPr>
          <w:rFonts w:eastAsiaTheme="minorHAnsi"/>
          <w:lang w:val="ru-RU"/>
        </w:rPr>
        <w:t xml:space="preserve"> до особистого життя. </w:t>
      </w:r>
    </w:p>
    <w:p w:rsidR="003423A2" w:rsidRPr="00276B70" w:rsidRDefault="00803EF4" w:rsidP="00276B70">
      <w:pPr>
        <w:pStyle w:val="Default"/>
        <w:widowControl w:val="0"/>
        <w:suppressAutoHyphens/>
        <w:spacing w:line="360" w:lineRule="auto"/>
        <w:ind w:firstLine="709"/>
        <w:jc w:val="both"/>
        <w:rPr>
          <w:rFonts w:eastAsiaTheme="minorHAnsi"/>
          <w:sz w:val="28"/>
          <w:szCs w:val="28"/>
          <w:lang w:eastAsia="en-US"/>
        </w:rPr>
      </w:pPr>
      <w:r w:rsidRPr="00276B70">
        <w:rPr>
          <w:rFonts w:eastAsiaTheme="minorHAnsi"/>
          <w:iCs/>
          <w:sz w:val="28"/>
          <w:szCs w:val="28"/>
          <w:lang w:eastAsia="en-US"/>
        </w:rPr>
        <w:t xml:space="preserve">Друга особливість </w:t>
      </w:r>
      <w:r w:rsidRPr="00276B70">
        <w:rPr>
          <w:rFonts w:eastAsiaTheme="minorHAnsi"/>
          <w:sz w:val="28"/>
          <w:szCs w:val="28"/>
          <w:lang w:eastAsia="en-US"/>
        </w:rPr>
        <w:t xml:space="preserve">розвитку сліпої дитини полягає </w:t>
      </w:r>
      <w:proofErr w:type="gramStart"/>
      <w:r w:rsidRPr="00276B70">
        <w:rPr>
          <w:rFonts w:eastAsiaTheme="minorHAnsi"/>
          <w:sz w:val="28"/>
          <w:szCs w:val="28"/>
          <w:lang w:eastAsia="en-US"/>
        </w:rPr>
        <w:t>в</w:t>
      </w:r>
      <w:proofErr w:type="gramEnd"/>
      <w:r w:rsidRPr="00276B70">
        <w:rPr>
          <w:rFonts w:eastAsiaTheme="minorHAnsi"/>
          <w:sz w:val="28"/>
          <w:szCs w:val="28"/>
          <w:lang w:eastAsia="en-US"/>
        </w:rPr>
        <w:t xml:space="preserve"> </w:t>
      </w:r>
      <w:proofErr w:type="gramStart"/>
      <w:r w:rsidRPr="00276B70">
        <w:rPr>
          <w:rFonts w:eastAsiaTheme="minorHAnsi"/>
          <w:sz w:val="28"/>
          <w:szCs w:val="28"/>
          <w:lang w:eastAsia="en-US"/>
        </w:rPr>
        <w:t>тому</w:t>
      </w:r>
      <w:proofErr w:type="gramEnd"/>
      <w:r w:rsidRPr="00276B70">
        <w:rPr>
          <w:rFonts w:eastAsiaTheme="minorHAnsi"/>
          <w:sz w:val="28"/>
          <w:szCs w:val="28"/>
          <w:lang w:eastAsia="en-US"/>
        </w:rPr>
        <w:t xml:space="preserve">, що періоди розвитку сліпих дітей не збігаються з періодами розвитку зрячих. До того часу, поки сліпа дитина не виробить способів компенсації сліпоти, подання, одержувані ним із зовнішнього </w:t>
      </w:r>
      <w:proofErr w:type="gramStart"/>
      <w:r w:rsidRPr="00276B70">
        <w:rPr>
          <w:rFonts w:eastAsiaTheme="minorHAnsi"/>
          <w:sz w:val="28"/>
          <w:szCs w:val="28"/>
          <w:lang w:eastAsia="en-US"/>
        </w:rPr>
        <w:t>св</w:t>
      </w:r>
      <w:proofErr w:type="gramEnd"/>
      <w:r w:rsidRPr="00276B70">
        <w:rPr>
          <w:rFonts w:eastAsiaTheme="minorHAnsi"/>
          <w:sz w:val="28"/>
          <w:szCs w:val="28"/>
          <w:lang w:eastAsia="en-US"/>
        </w:rPr>
        <w:t xml:space="preserve">іту, будуть неповні, уривчасті і дитина буде розвиватися повільніше. </w:t>
      </w:r>
    </w:p>
    <w:p w:rsidR="00803EF4" w:rsidRPr="00276B70" w:rsidRDefault="00803EF4" w:rsidP="00276B70">
      <w:pPr>
        <w:pStyle w:val="Default"/>
        <w:widowControl w:val="0"/>
        <w:suppressAutoHyphens/>
        <w:spacing w:line="360" w:lineRule="auto"/>
        <w:ind w:firstLine="709"/>
        <w:jc w:val="both"/>
        <w:rPr>
          <w:sz w:val="28"/>
          <w:szCs w:val="28"/>
        </w:rPr>
      </w:pPr>
      <w:r w:rsidRPr="00276B70">
        <w:rPr>
          <w:iCs/>
          <w:sz w:val="28"/>
          <w:szCs w:val="28"/>
        </w:rPr>
        <w:t xml:space="preserve">Третьою особливістю </w:t>
      </w:r>
      <w:r w:rsidRPr="00276B70">
        <w:rPr>
          <w:sz w:val="28"/>
          <w:szCs w:val="28"/>
        </w:rPr>
        <w:t>розвитку сліпої дитини є диспропорційність. Вона проявляється в тому, що функції і сторони особистості, які менш страждають від відсутності зору (мова, мислення та ін.), розвиваються швидше, хоч і своє</w:t>
      </w:r>
      <w:proofErr w:type="gramStart"/>
      <w:r w:rsidRPr="00276B70">
        <w:rPr>
          <w:sz w:val="28"/>
          <w:szCs w:val="28"/>
        </w:rPr>
        <w:t>р</w:t>
      </w:r>
      <w:proofErr w:type="gramEnd"/>
      <w:r w:rsidRPr="00276B70">
        <w:rPr>
          <w:sz w:val="28"/>
          <w:szCs w:val="28"/>
        </w:rPr>
        <w:t xml:space="preserve">ідно, інші більш повільно (рух, оволодіння простором). Слід зазначити, що нерівномірність розвитку сліпої дитини виражається більш </w:t>
      </w:r>
      <w:proofErr w:type="gramStart"/>
      <w:r w:rsidRPr="00276B70">
        <w:rPr>
          <w:sz w:val="28"/>
          <w:szCs w:val="28"/>
        </w:rPr>
        <w:t>р</w:t>
      </w:r>
      <w:proofErr w:type="gramEnd"/>
      <w:r w:rsidRPr="00276B70">
        <w:rPr>
          <w:sz w:val="28"/>
          <w:szCs w:val="28"/>
        </w:rPr>
        <w:t xml:space="preserve">ізко в дошкільному віці, ніж у шкільному. </w:t>
      </w:r>
    </w:p>
    <w:p w:rsidR="003423A2" w:rsidRPr="00276B70" w:rsidRDefault="00803EF4" w:rsidP="00276B70">
      <w:pPr>
        <w:widowControl w:val="0"/>
        <w:spacing w:line="360" w:lineRule="auto"/>
        <w:ind w:firstLine="709"/>
        <w:jc w:val="both"/>
        <w:rPr>
          <w:lang w:val="ru-RU"/>
        </w:rPr>
      </w:pPr>
      <w:r w:rsidRPr="00276B70">
        <w:rPr>
          <w:lang w:val="ru-RU"/>
        </w:rPr>
        <w:t xml:space="preserve">Органічні розлади зорового аналізатора, порушуючи </w:t>
      </w:r>
      <w:proofErr w:type="gramStart"/>
      <w:r w:rsidRPr="00276B70">
        <w:rPr>
          <w:lang w:val="ru-RU"/>
        </w:rPr>
        <w:t>соц</w:t>
      </w:r>
      <w:proofErr w:type="gramEnd"/>
      <w:r w:rsidRPr="00276B70">
        <w:rPr>
          <w:lang w:val="ru-RU"/>
        </w:rPr>
        <w:t xml:space="preserve">іальні відношення, змінюють статус дитини, яка має зорову недостатність. Дітям притаманний астенічний стан, який характеризується небажанням гратися, </w:t>
      </w:r>
      <w:r w:rsidRPr="00276B70">
        <w:rPr>
          <w:lang w:val="ru-RU"/>
        </w:rPr>
        <w:lastRenderedPageBreak/>
        <w:t xml:space="preserve">нервовою напругою, </w:t>
      </w:r>
      <w:proofErr w:type="gramStart"/>
      <w:r w:rsidRPr="00276B70">
        <w:rPr>
          <w:lang w:val="ru-RU"/>
        </w:rPr>
        <w:t>п</w:t>
      </w:r>
      <w:proofErr w:type="gramEnd"/>
      <w:r w:rsidRPr="00276B70">
        <w:rPr>
          <w:lang w:val="ru-RU"/>
        </w:rPr>
        <w:t xml:space="preserve">ідвищеною втомлюваністю. Такі діти частіше потрапляють в стресову ситуацію, ніж діти з нормальною зоровою функцією. Постійна висока емоційна напруга, відчуття дискомфорту можуть викликати емоційні розлади, порушення балансу </w:t>
      </w:r>
      <w:proofErr w:type="gramStart"/>
      <w:r w:rsidRPr="00276B70">
        <w:rPr>
          <w:lang w:val="ru-RU"/>
        </w:rPr>
        <w:t>м</w:t>
      </w:r>
      <w:proofErr w:type="gramEnd"/>
      <w:r w:rsidRPr="00276B70">
        <w:rPr>
          <w:lang w:val="ru-RU"/>
        </w:rPr>
        <w:t>іж процесами збудження і гальмування в корі головного мозку. У дітей з зоровою патологією спостерігаються такі дефекти волі:</w:t>
      </w:r>
    </w:p>
    <w:p w:rsidR="003423A2" w:rsidRPr="00276B70" w:rsidRDefault="003423A2" w:rsidP="00276B70">
      <w:pPr>
        <w:widowControl w:val="0"/>
        <w:spacing w:line="360" w:lineRule="auto"/>
        <w:ind w:firstLine="709"/>
        <w:jc w:val="both"/>
        <w:rPr>
          <w:lang w:val="ru-RU"/>
        </w:rPr>
      </w:pPr>
      <w:r w:rsidRPr="00276B70">
        <w:rPr>
          <w:lang w:val="ru-RU"/>
        </w:rPr>
        <w:t xml:space="preserve">- </w:t>
      </w:r>
      <w:r w:rsidR="00803EF4" w:rsidRPr="00276B70">
        <w:rPr>
          <w:lang w:val="ru-RU"/>
        </w:rPr>
        <w:t xml:space="preserve">імпульсивність поведінки; </w:t>
      </w:r>
    </w:p>
    <w:p w:rsidR="003423A2" w:rsidRPr="00276B70" w:rsidRDefault="00803EF4" w:rsidP="00276B70">
      <w:pPr>
        <w:widowControl w:val="0"/>
        <w:spacing w:line="360" w:lineRule="auto"/>
        <w:ind w:firstLine="709"/>
        <w:jc w:val="both"/>
        <w:rPr>
          <w:lang w:val="ru-RU"/>
        </w:rPr>
      </w:pPr>
      <w:r w:rsidRPr="00276B70">
        <w:rPr>
          <w:lang w:val="ru-RU"/>
        </w:rPr>
        <w:t xml:space="preserve">- навіюваність; </w:t>
      </w:r>
    </w:p>
    <w:p w:rsidR="003423A2" w:rsidRPr="00276B70" w:rsidRDefault="00803EF4" w:rsidP="00276B70">
      <w:pPr>
        <w:widowControl w:val="0"/>
        <w:spacing w:line="360" w:lineRule="auto"/>
        <w:ind w:firstLine="709"/>
        <w:jc w:val="both"/>
        <w:rPr>
          <w:lang w:val="ru-RU"/>
        </w:rPr>
      </w:pPr>
      <w:r w:rsidRPr="00276B70">
        <w:rPr>
          <w:lang w:val="ru-RU"/>
        </w:rPr>
        <w:t xml:space="preserve">- впертість; </w:t>
      </w:r>
    </w:p>
    <w:p w:rsidR="00803EF4" w:rsidRPr="00276B70" w:rsidRDefault="00803EF4" w:rsidP="00276B70">
      <w:pPr>
        <w:widowControl w:val="0"/>
        <w:spacing w:line="360" w:lineRule="auto"/>
        <w:ind w:firstLine="709"/>
        <w:jc w:val="both"/>
        <w:rPr>
          <w:lang w:val="ru-RU"/>
        </w:rPr>
      </w:pPr>
      <w:r w:rsidRPr="00276B70">
        <w:rPr>
          <w:lang w:val="ru-RU"/>
        </w:rPr>
        <w:t xml:space="preserve">- негативізм. </w:t>
      </w:r>
    </w:p>
    <w:p w:rsidR="00803EF4" w:rsidRPr="00276B70" w:rsidRDefault="00803EF4" w:rsidP="00276B70">
      <w:pPr>
        <w:pStyle w:val="Default"/>
        <w:widowControl w:val="0"/>
        <w:spacing w:line="360" w:lineRule="auto"/>
        <w:ind w:firstLine="709"/>
        <w:jc w:val="both"/>
        <w:rPr>
          <w:sz w:val="28"/>
          <w:szCs w:val="28"/>
        </w:rPr>
      </w:pPr>
      <w:r w:rsidRPr="00276B70">
        <w:rPr>
          <w:sz w:val="28"/>
          <w:szCs w:val="28"/>
        </w:rPr>
        <w:t xml:space="preserve">Через нестачу зору </w:t>
      </w:r>
      <w:proofErr w:type="gramStart"/>
      <w:r w:rsidRPr="00276B70">
        <w:rPr>
          <w:sz w:val="28"/>
          <w:szCs w:val="28"/>
        </w:rPr>
        <w:t>порушена</w:t>
      </w:r>
      <w:proofErr w:type="gramEnd"/>
      <w:r w:rsidRPr="00276B70">
        <w:rPr>
          <w:sz w:val="28"/>
          <w:szCs w:val="28"/>
        </w:rPr>
        <w:t xml:space="preserve"> мимовільна увага (вузький запас знань і уявлень). Зниження вольової уваги зумовлене порушенням емоційно-вольової сфери і веде до розгальмованості – низького об</w:t>
      </w:r>
      <w:r w:rsidR="00AA6A34" w:rsidRPr="00276B70">
        <w:rPr>
          <w:sz w:val="28"/>
          <w:szCs w:val="28"/>
        </w:rPr>
        <w:t>’</w:t>
      </w:r>
      <w:r w:rsidRPr="00276B70">
        <w:rPr>
          <w:sz w:val="28"/>
          <w:szCs w:val="28"/>
        </w:rPr>
        <w:t xml:space="preserve">єму уваги, хаотичності, тобто нецілеспрямованості, переходу одного виду діяльності до іншого, і навпаки, до загальмованості дітей, інертності, низького </w:t>
      </w:r>
      <w:proofErr w:type="gramStart"/>
      <w:r w:rsidRPr="00276B70">
        <w:rPr>
          <w:sz w:val="28"/>
          <w:szCs w:val="28"/>
        </w:rPr>
        <w:t>р</w:t>
      </w:r>
      <w:proofErr w:type="gramEnd"/>
      <w:r w:rsidRPr="00276B70">
        <w:rPr>
          <w:sz w:val="28"/>
          <w:szCs w:val="28"/>
        </w:rPr>
        <w:t>івня переключення уваги. Неуважність дітей пояснюється перевтомою внаслідок тривалого впливу слухових подразникі</w:t>
      </w:r>
      <w:proofErr w:type="gramStart"/>
      <w:r w:rsidRPr="00276B70">
        <w:rPr>
          <w:sz w:val="28"/>
          <w:szCs w:val="28"/>
        </w:rPr>
        <w:t>в</w:t>
      </w:r>
      <w:proofErr w:type="gramEnd"/>
      <w:r w:rsidRPr="00276B70">
        <w:rPr>
          <w:sz w:val="28"/>
          <w:szCs w:val="28"/>
        </w:rPr>
        <w:t>. Тому в слабо зрячих дітей втома наступає швидше, ніж у нормально зрячих однолітків</w:t>
      </w:r>
      <w:r w:rsidR="00246E54" w:rsidRPr="00276B70">
        <w:rPr>
          <w:rFonts w:eastAsiaTheme="minorHAnsi"/>
          <w:sz w:val="28"/>
          <w:szCs w:val="28"/>
          <w:lang w:eastAsia="en-US"/>
        </w:rPr>
        <w:t xml:space="preserve"> [36]</w:t>
      </w:r>
      <w:r w:rsidR="00246E54" w:rsidRPr="00276B70">
        <w:rPr>
          <w:rFonts w:eastAsiaTheme="minorHAnsi"/>
          <w:sz w:val="28"/>
          <w:szCs w:val="28"/>
          <w:lang w:val="uk-UA" w:eastAsia="en-US"/>
        </w:rPr>
        <w:t>.</w:t>
      </w:r>
    </w:p>
    <w:p w:rsidR="00803EF4" w:rsidRPr="00276B70" w:rsidRDefault="00803EF4" w:rsidP="00276B70">
      <w:pPr>
        <w:pStyle w:val="Default"/>
        <w:widowControl w:val="0"/>
        <w:spacing w:line="360" w:lineRule="auto"/>
        <w:ind w:firstLine="709"/>
        <w:jc w:val="both"/>
        <w:rPr>
          <w:sz w:val="28"/>
          <w:szCs w:val="28"/>
        </w:rPr>
      </w:pPr>
      <w:r w:rsidRPr="00276B70">
        <w:rPr>
          <w:sz w:val="28"/>
          <w:szCs w:val="28"/>
        </w:rPr>
        <w:t>Розглядаючи особливості пам</w:t>
      </w:r>
      <w:r w:rsidR="00AA6A34" w:rsidRPr="00276B70">
        <w:rPr>
          <w:sz w:val="28"/>
          <w:szCs w:val="28"/>
        </w:rPr>
        <w:t>’</w:t>
      </w:r>
      <w:r w:rsidRPr="00276B70">
        <w:rPr>
          <w:sz w:val="28"/>
          <w:szCs w:val="28"/>
        </w:rPr>
        <w:t>яті слабо зрячих відмічено, що порушення спі</w:t>
      </w:r>
      <w:proofErr w:type="gramStart"/>
      <w:r w:rsidRPr="00276B70">
        <w:rPr>
          <w:sz w:val="28"/>
          <w:szCs w:val="28"/>
        </w:rPr>
        <w:t>вв</w:t>
      </w:r>
      <w:proofErr w:type="gramEnd"/>
      <w:r w:rsidRPr="00276B70">
        <w:rPr>
          <w:sz w:val="28"/>
          <w:szCs w:val="28"/>
        </w:rPr>
        <w:t>ідношення основних процесів збудження і гальмування негативним чином впливає на процеси запам</w:t>
      </w:r>
      <w:r w:rsidR="00AA6A34" w:rsidRPr="00276B70">
        <w:rPr>
          <w:sz w:val="28"/>
          <w:szCs w:val="28"/>
        </w:rPr>
        <w:t>’</w:t>
      </w:r>
      <w:r w:rsidRPr="00276B70">
        <w:rPr>
          <w:sz w:val="28"/>
          <w:szCs w:val="28"/>
        </w:rPr>
        <w:t xml:space="preserve">ятовування. </w:t>
      </w:r>
      <w:proofErr w:type="gramStart"/>
      <w:r w:rsidRPr="00276B70">
        <w:rPr>
          <w:sz w:val="28"/>
          <w:szCs w:val="28"/>
        </w:rPr>
        <w:t>Спостерігається слабке збереження зорових образів і зниження об</w:t>
      </w:r>
      <w:r w:rsidR="00AA6A34" w:rsidRPr="00276B70">
        <w:rPr>
          <w:sz w:val="28"/>
          <w:szCs w:val="28"/>
        </w:rPr>
        <w:t>’</w:t>
      </w:r>
      <w:r w:rsidRPr="00276B70">
        <w:rPr>
          <w:sz w:val="28"/>
          <w:szCs w:val="28"/>
        </w:rPr>
        <w:t>єму довготривалої пам</w:t>
      </w:r>
      <w:r w:rsidR="00AA6A34" w:rsidRPr="00276B70">
        <w:rPr>
          <w:sz w:val="28"/>
          <w:szCs w:val="28"/>
        </w:rPr>
        <w:t>’</w:t>
      </w:r>
      <w:r w:rsidRPr="00276B70">
        <w:rPr>
          <w:sz w:val="28"/>
          <w:szCs w:val="28"/>
        </w:rPr>
        <w:t>яті. Утворення і запам</w:t>
      </w:r>
      <w:r w:rsidR="00AA6A34" w:rsidRPr="00276B70">
        <w:rPr>
          <w:sz w:val="28"/>
          <w:szCs w:val="28"/>
        </w:rPr>
        <w:t>’</w:t>
      </w:r>
      <w:r w:rsidRPr="00276B70">
        <w:rPr>
          <w:sz w:val="28"/>
          <w:szCs w:val="28"/>
        </w:rPr>
        <w:t>ятовування у незрячих точних і простих рухів потребує 8-10 повторів, тоді як у нормально зрячих достатньо 6-8 повторів. Залежно від ступеня ураження зорових функцій порушується цілісність сприйняття.</w:t>
      </w:r>
      <w:proofErr w:type="gramEnd"/>
      <w:r w:rsidRPr="00276B70">
        <w:rPr>
          <w:sz w:val="28"/>
          <w:szCs w:val="28"/>
        </w:rPr>
        <w:t xml:space="preserve"> У слабко </w:t>
      </w:r>
      <w:proofErr w:type="gramStart"/>
      <w:r w:rsidRPr="00276B70">
        <w:rPr>
          <w:sz w:val="28"/>
          <w:szCs w:val="28"/>
        </w:rPr>
        <w:t>зрячих</w:t>
      </w:r>
      <w:proofErr w:type="gramEnd"/>
      <w:r w:rsidRPr="00276B70">
        <w:rPr>
          <w:sz w:val="28"/>
          <w:szCs w:val="28"/>
        </w:rPr>
        <w:t xml:space="preserve"> домінує зорово-рухово-слухове сприйняття. Об</w:t>
      </w:r>
      <w:r w:rsidR="00AA6A34" w:rsidRPr="00276B70">
        <w:rPr>
          <w:sz w:val="28"/>
          <w:szCs w:val="28"/>
        </w:rPr>
        <w:t>’</w:t>
      </w:r>
      <w:r w:rsidRPr="00276B70">
        <w:rPr>
          <w:sz w:val="28"/>
          <w:szCs w:val="28"/>
        </w:rPr>
        <w:t>є</w:t>
      </w:r>
      <w:proofErr w:type="gramStart"/>
      <w:r w:rsidRPr="00276B70">
        <w:rPr>
          <w:sz w:val="28"/>
          <w:szCs w:val="28"/>
        </w:rPr>
        <w:t>м</w:t>
      </w:r>
      <w:proofErr w:type="gramEnd"/>
      <w:r w:rsidRPr="00276B70">
        <w:rPr>
          <w:sz w:val="28"/>
          <w:szCs w:val="28"/>
        </w:rPr>
        <w:t xml:space="preserve"> уваги в молодших школярів малий. У сліпих дітей і в дітей із залишковим зором основні форми сприйняття – тактильно-рухова і зорово-рухово-слухова. </w:t>
      </w:r>
    </w:p>
    <w:p w:rsidR="00803EF4" w:rsidRPr="00276B70" w:rsidRDefault="00803EF4" w:rsidP="00276B70">
      <w:pPr>
        <w:pStyle w:val="Default"/>
        <w:widowControl w:val="0"/>
        <w:spacing w:line="360" w:lineRule="auto"/>
        <w:ind w:firstLine="709"/>
        <w:jc w:val="both"/>
        <w:rPr>
          <w:sz w:val="28"/>
          <w:szCs w:val="28"/>
        </w:rPr>
      </w:pPr>
      <w:r w:rsidRPr="00276B70">
        <w:rPr>
          <w:sz w:val="28"/>
          <w:szCs w:val="28"/>
        </w:rPr>
        <w:t>Порушення зору ускладню</w:t>
      </w:r>
      <w:proofErr w:type="gramStart"/>
      <w:r w:rsidRPr="00276B70">
        <w:rPr>
          <w:sz w:val="28"/>
          <w:szCs w:val="28"/>
        </w:rPr>
        <w:t>є:</w:t>
      </w:r>
      <w:proofErr w:type="gramEnd"/>
      <w:r w:rsidRPr="00276B70">
        <w:rPr>
          <w:sz w:val="28"/>
          <w:szCs w:val="28"/>
        </w:rPr>
        <w:t xml:space="preserve"> </w:t>
      </w:r>
    </w:p>
    <w:p w:rsidR="00803EF4" w:rsidRPr="00276B70" w:rsidRDefault="00803EF4" w:rsidP="009E1014">
      <w:pPr>
        <w:pStyle w:val="Default"/>
        <w:widowControl w:val="0"/>
        <w:numPr>
          <w:ilvl w:val="0"/>
          <w:numId w:val="8"/>
        </w:numPr>
        <w:tabs>
          <w:tab w:val="left" w:pos="993"/>
        </w:tabs>
        <w:spacing w:line="360" w:lineRule="auto"/>
        <w:ind w:left="0" w:firstLine="709"/>
        <w:jc w:val="both"/>
        <w:rPr>
          <w:sz w:val="28"/>
          <w:szCs w:val="28"/>
        </w:rPr>
      </w:pPr>
      <w:r w:rsidRPr="00276B70">
        <w:rPr>
          <w:sz w:val="28"/>
          <w:szCs w:val="28"/>
        </w:rPr>
        <w:t xml:space="preserve">просторове орієнтування; </w:t>
      </w:r>
    </w:p>
    <w:p w:rsidR="00803EF4" w:rsidRPr="00276B70" w:rsidRDefault="00803EF4" w:rsidP="009E1014">
      <w:pPr>
        <w:pStyle w:val="Default"/>
        <w:widowControl w:val="0"/>
        <w:numPr>
          <w:ilvl w:val="0"/>
          <w:numId w:val="8"/>
        </w:numPr>
        <w:tabs>
          <w:tab w:val="left" w:pos="993"/>
        </w:tabs>
        <w:spacing w:line="360" w:lineRule="auto"/>
        <w:ind w:left="0" w:firstLine="709"/>
        <w:jc w:val="both"/>
        <w:rPr>
          <w:sz w:val="28"/>
          <w:szCs w:val="28"/>
        </w:rPr>
      </w:pPr>
      <w:r w:rsidRPr="00276B70">
        <w:rPr>
          <w:sz w:val="28"/>
          <w:szCs w:val="28"/>
        </w:rPr>
        <w:lastRenderedPageBreak/>
        <w:t xml:space="preserve">затримує формування рухових навичок; </w:t>
      </w:r>
    </w:p>
    <w:p w:rsidR="00803EF4" w:rsidRPr="00276B70" w:rsidRDefault="00803EF4" w:rsidP="009E1014">
      <w:pPr>
        <w:pStyle w:val="Default"/>
        <w:widowControl w:val="0"/>
        <w:numPr>
          <w:ilvl w:val="0"/>
          <w:numId w:val="8"/>
        </w:numPr>
        <w:tabs>
          <w:tab w:val="left" w:pos="993"/>
        </w:tabs>
        <w:spacing w:line="360" w:lineRule="auto"/>
        <w:ind w:left="0" w:firstLine="709"/>
        <w:jc w:val="both"/>
        <w:rPr>
          <w:sz w:val="28"/>
          <w:szCs w:val="28"/>
        </w:rPr>
      </w:pPr>
      <w:r w:rsidRPr="00276B70">
        <w:rPr>
          <w:sz w:val="28"/>
          <w:szCs w:val="28"/>
        </w:rPr>
        <w:t xml:space="preserve">призводить до зниження рухової і </w:t>
      </w:r>
      <w:proofErr w:type="gramStart"/>
      <w:r w:rsidRPr="00276B70">
        <w:rPr>
          <w:sz w:val="28"/>
          <w:szCs w:val="28"/>
        </w:rPr>
        <w:t>п</w:t>
      </w:r>
      <w:proofErr w:type="gramEnd"/>
      <w:r w:rsidRPr="00276B70">
        <w:rPr>
          <w:sz w:val="28"/>
          <w:szCs w:val="28"/>
        </w:rPr>
        <w:t xml:space="preserve">ізнавальної активності; </w:t>
      </w:r>
    </w:p>
    <w:p w:rsidR="00803EF4" w:rsidRPr="00276B70" w:rsidRDefault="00803EF4" w:rsidP="009E1014">
      <w:pPr>
        <w:pStyle w:val="Default"/>
        <w:widowControl w:val="0"/>
        <w:numPr>
          <w:ilvl w:val="0"/>
          <w:numId w:val="8"/>
        </w:numPr>
        <w:tabs>
          <w:tab w:val="left" w:pos="993"/>
        </w:tabs>
        <w:spacing w:line="360" w:lineRule="auto"/>
        <w:ind w:left="0" w:firstLine="709"/>
        <w:jc w:val="both"/>
        <w:rPr>
          <w:sz w:val="28"/>
          <w:szCs w:val="28"/>
        </w:rPr>
      </w:pPr>
      <w:r w:rsidRPr="00276B70">
        <w:rPr>
          <w:sz w:val="28"/>
          <w:szCs w:val="28"/>
        </w:rPr>
        <w:t xml:space="preserve">спричиняє порушення правильної пози при ходьбі, бігу, у рухливих іграх, природніх рухах; </w:t>
      </w:r>
    </w:p>
    <w:p w:rsidR="00803EF4" w:rsidRPr="00276B70" w:rsidRDefault="00803EF4" w:rsidP="009E1014">
      <w:pPr>
        <w:pStyle w:val="Default"/>
        <w:widowControl w:val="0"/>
        <w:numPr>
          <w:ilvl w:val="0"/>
          <w:numId w:val="8"/>
        </w:numPr>
        <w:tabs>
          <w:tab w:val="left" w:pos="993"/>
        </w:tabs>
        <w:spacing w:line="360" w:lineRule="auto"/>
        <w:ind w:left="0" w:firstLine="709"/>
        <w:jc w:val="both"/>
        <w:rPr>
          <w:sz w:val="28"/>
          <w:szCs w:val="28"/>
        </w:rPr>
      </w:pPr>
      <w:r w:rsidRPr="00276B70">
        <w:rPr>
          <w:sz w:val="28"/>
          <w:szCs w:val="28"/>
        </w:rPr>
        <w:t xml:space="preserve">порушує координацію і точність рухів; </w:t>
      </w:r>
    </w:p>
    <w:p w:rsidR="00803EF4" w:rsidRPr="00276B70" w:rsidRDefault="00803EF4" w:rsidP="009E1014">
      <w:pPr>
        <w:pStyle w:val="Default"/>
        <w:widowControl w:val="0"/>
        <w:numPr>
          <w:ilvl w:val="0"/>
          <w:numId w:val="8"/>
        </w:numPr>
        <w:tabs>
          <w:tab w:val="left" w:pos="993"/>
        </w:tabs>
        <w:spacing w:line="360" w:lineRule="auto"/>
        <w:ind w:left="0" w:firstLine="709"/>
        <w:jc w:val="both"/>
        <w:rPr>
          <w:sz w:val="28"/>
          <w:szCs w:val="28"/>
        </w:rPr>
      </w:pPr>
      <w:r w:rsidRPr="00276B70">
        <w:rPr>
          <w:sz w:val="28"/>
          <w:szCs w:val="28"/>
        </w:rPr>
        <w:t xml:space="preserve">стає причиною високого </w:t>
      </w:r>
      <w:proofErr w:type="gramStart"/>
      <w:r w:rsidRPr="00276B70">
        <w:rPr>
          <w:sz w:val="28"/>
          <w:szCs w:val="28"/>
        </w:rPr>
        <w:t>р</w:t>
      </w:r>
      <w:proofErr w:type="gramEnd"/>
      <w:r w:rsidRPr="00276B70">
        <w:rPr>
          <w:sz w:val="28"/>
          <w:szCs w:val="28"/>
        </w:rPr>
        <w:t xml:space="preserve">івня плоскостопості (до 53,8%), порушення постави (до 59,2%), простудних захворювань. </w:t>
      </w:r>
    </w:p>
    <w:p w:rsidR="00803EF4" w:rsidRPr="00276B70" w:rsidRDefault="00803EF4" w:rsidP="00276B70">
      <w:pPr>
        <w:widowControl w:val="0"/>
        <w:spacing w:line="360" w:lineRule="auto"/>
        <w:ind w:firstLine="709"/>
        <w:jc w:val="both"/>
        <w:rPr>
          <w:lang w:val="ru-RU"/>
        </w:rPr>
      </w:pPr>
      <w:r w:rsidRPr="00276B70">
        <w:rPr>
          <w:lang w:val="ru-RU"/>
        </w:rPr>
        <w:t xml:space="preserve">Отже, </w:t>
      </w:r>
      <w:proofErr w:type="gramStart"/>
      <w:r w:rsidRPr="00276B70">
        <w:rPr>
          <w:lang w:val="ru-RU"/>
        </w:rPr>
        <w:t>псих</w:t>
      </w:r>
      <w:proofErr w:type="gramEnd"/>
      <w:r w:rsidRPr="00276B70">
        <w:rPr>
          <w:lang w:val="ru-RU"/>
        </w:rPr>
        <w:t>ічний розвиток дітей</w:t>
      </w:r>
      <w:r w:rsidR="003423A2" w:rsidRPr="00276B70">
        <w:rPr>
          <w:lang w:val="ru-RU"/>
        </w:rPr>
        <w:t xml:space="preserve"> молодшого шкільного</w:t>
      </w:r>
      <w:r w:rsidRPr="00276B70">
        <w:rPr>
          <w:lang w:val="ru-RU"/>
        </w:rPr>
        <w:t xml:space="preserve"> віку з порушенням зору має певні характерні особливості.</w:t>
      </w:r>
    </w:p>
    <w:p w:rsidR="00720239" w:rsidRPr="00276B70" w:rsidRDefault="00720239" w:rsidP="00276B70">
      <w:pPr>
        <w:pStyle w:val="Default"/>
        <w:widowControl w:val="0"/>
        <w:spacing w:line="360" w:lineRule="auto"/>
        <w:ind w:firstLine="851"/>
        <w:jc w:val="both"/>
        <w:rPr>
          <w:sz w:val="28"/>
          <w:szCs w:val="28"/>
        </w:rPr>
      </w:pPr>
      <w:r w:rsidRPr="00276B70">
        <w:rPr>
          <w:sz w:val="28"/>
          <w:szCs w:val="28"/>
        </w:rPr>
        <w:t xml:space="preserve">При порушенні зору відбувається скорочення і послаблення функцій зорового сприйняття і в слабозорих, і таких, що бачать частково, або повне припинення сприйняття в дітей з повною втратою зорових відчуттів. </w:t>
      </w:r>
    </w:p>
    <w:p w:rsidR="00720239" w:rsidRPr="00276B70" w:rsidRDefault="00720239" w:rsidP="00276B70">
      <w:pPr>
        <w:widowControl w:val="0"/>
        <w:spacing w:line="360" w:lineRule="auto"/>
        <w:ind w:firstLine="709"/>
        <w:jc w:val="both"/>
        <w:rPr>
          <w:lang w:val="ru-RU"/>
        </w:rPr>
      </w:pPr>
      <w:r w:rsidRPr="00276B70">
        <w:rPr>
          <w:lang w:val="ru-RU"/>
        </w:rPr>
        <w:t xml:space="preserve">У слабозорих дітей спостерігаються труднощі при </w:t>
      </w:r>
      <w:proofErr w:type="gramStart"/>
      <w:r w:rsidRPr="00276B70">
        <w:rPr>
          <w:lang w:val="ru-RU"/>
        </w:rPr>
        <w:t>п</w:t>
      </w:r>
      <w:proofErr w:type="gramEnd"/>
      <w:r w:rsidRPr="00276B70">
        <w:rPr>
          <w:lang w:val="ru-RU"/>
        </w:rPr>
        <w:t xml:space="preserve">ізнанні малюнків і предметів, сповільненість огляду, пропуск деталей зображення. Унаслідок нечіткого сприйняття окремих елементів і неточності уявлень нерідко формуються помилкові версії щодо зображеного на малюнку. Розглядання слабозорими дітьми малюнка по частинах ускладнює осмислення його змісту, порушує сприйняття просторових відносин </w:t>
      </w:r>
      <w:proofErr w:type="gramStart"/>
      <w:r w:rsidRPr="00276B70">
        <w:rPr>
          <w:lang w:val="ru-RU"/>
        </w:rPr>
        <w:t>між</w:t>
      </w:r>
      <w:proofErr w:type="gramEnd"/>
      <w:r w:rsidRPr="00276B70">
        <w:rPr>
          <w:lang w:val="ru-RU"/>
        </w:rPr>
        <w:t xml:space="preserve"> зображеними на ньому предметами. У дітей з порушенням зору відзначається зниження швидкості зорового сприйняття геометричних фігур, цифр, буквосполучень. Сповільненість, фрагментарність, нечіткість, спотворення сприйняття спостерігаються при оволодінні навичками читання і письма</w:t>
      </w:r>
      <w:r w:rsidR="00680A6E" w:rsidRPr="00276B70">
        <w:rPr>
          <w:rFonts w:eastAsiaTheme="minorHAnsi"/>
          <w:lang w:val="ru-RU"/>
        </w:rPr>
        <w:t>[24</w:t>
      </w:r>
      <w:r w:rsidR="00246E54" w:rsidRPr="00276B70">
        <w:rPr>
          <w:rFonts w:eastAsiaTheme="minorHAnsi"/>
          <w:lang w:val="ru-RU"/>
        </w:rPr>
        <w:t>]</w:t>
      </w:r>
      <w:r w:rsidR="00276B70">
        <w:rPr>
          <w:rFonts w:eastAsiaTheme="minorHAnsi"/>
          <w:lang w:val="ru-RU"/>
        </w:rPr>
        <w:t>.</w:t>
      </w:r>
    </w:p>
    <w:p w:rsidR="00720239" w:rsidRPr="00276B70" w:rsidRDefault="00720239" w:rsidP="00276B70">
      <w:pPr>
        <w:pStyle w:val="Default"/>
        <w:widowControl w:val="0"/>
        <w:spacing w:line="360" w:lineRule="auto"/>
        <w:ind w:firstLine="709"/>
        <w:jc w:val="both"/>
        <w:rPr>
          <w:sz w:val="28"/>
          <w:szCs w:val="28"/>
          <w:lang w:val="uk-UA"/>
        </w:rPr>
      </w:pPr>
      <w:r w:rsidRPr="00276B70">
        <w:rPr>
          <w:sz w:val="28"/>
          <w:szCs w:val="28"/>
        </w:rPr>
        <w:t xml:space="preserve">У слабозорих дітей спостерігається також порушення рухових функцій ока: нестійкість фіксації погляду, </w:t>
      </w:r>
      <w:proofErr w:type="gramStart"/>
      <w:r w:rsidRPr="00276B70">
        <w:rPr>
          <w:sz w:val="28"/>
          <w:szCs w:val="28"/>
        </w:rPr>
        <w:t>нерівном</w:t>
      </w:r>
      <w:proofErr w:type="gramEnd"/>
      <w:r w:rsidRPr="00276B70">
        <w:rPr>
          <w:sz w:val="28"/>
          <w:szCs w:val="28"/>
        </w:rPr>
        <w:t>ірність руху очей, ністагмоїдні рухи (тремтіння очей), порушення відстежувальної функції, зміна амплітуди рухів очних яблук, деякі обмеження в повороті очей та інше. Недорозвинення або порушення функцій рухового апарата ока при неповноцінному зорі ускладнює сприйняття руху предметі</w:t>
      </w:r>
      <w:proofErr w:type="gramStart"/>
      <w:r w:rsidRPr="00276B70">
        <w:rPr>
          <w:sz w:val="28"/>
          <w:szCs w:val="28"/>
        </w:rPr>
        <w:t>в</w:t>
      </w:r>
      <w:proofErr w:type="gramEnd"/>
      <w:r w:rsidRPr="00276B70">
        <w:rPr>
          <w:sz w:val="28"/>
          <w:szCs w:val="28"/>
        </w:rPr>
        <w:t xml:space="preserve">, а також </w:t>
      </w:r>
      <w:proofErr w:type="gramStart"/>
      <w:r w:rsidRPr="00276B70">
        <w:rPr>
          <w:sz w:val="28"/>
          <w:szCs w:val="28"/>
        </w:rPr>
        <w:t>оком</w:t>
      </w:r>
      <w:proofErr w:type="gramEnd"/>
      <w:r w:rsidRPr="00276B70">
        <w:rPr>
          <w:sz w:val="28"/>
          <w:szCs w:val="28"/>
        </w:rPr>
        <w:t xml:space="preserve">ірних оцінок пропорцій, протяжності, відстаней </w:t>
      </w:r>
      <w:r w:rsidR="00680A6E" w:rsidRPr="00276B70">
        <w:rPr>
          <w:rFonts w:eastAsiaTheme="minorHAnsi"/>
          <w:sz w:val="28"/>
          <w:szCs w:val="28"/>
          <w:lang w:eastAsia="en-US"/>
        </w:rPr>
        <w:t>[36]</w:t>
      </w:r>
      <w:r w:rsidR="00276B70">
        <w:rPr>
          <w:rFonts w:eastAsiaTheme="minorHAnsi"/>
          <w:sz w:val="28"/>
          <w:szCs w:val="28"/>
          <w:lang w:val="uk-UA" w:eastAsia="en-US"/>
        </w:rPr>
        <w:t>.</w:t>
      </w:r>
    </w:p>
    <w:p w:rsidR="00720239" w:rsidRPr="00276B70" w:rsidRDefault="00720239" w:rsidP="00276B70">
      <w:pPr>
        <w:widowControl w:val="0"/>
        <w:spacing w:line="360" w:lineRule="auto"/>
        <w:ind w:firstLine="709"/>
        <w:jc w:val="both"/>
        <w:rPr>
          <w:lang w:val="ru-RU"/>
        </w:rPr>
      </w:pPr>
      <w:r w:rsidRPr="00276B70">
        <w:rPr>
          <w:lang w:val="ru-RU"/>
        </w:rPr>
        <w:t xml:space="preserve">У значної кількості слабозорих дітей спостерігаються порушення </w:t>
      </w:r>
      <w:r w:rsidRPr="00276B70">
        <w:rPr>
          <w:bCs/>
          <w:iCs/>
          <w:lang w:val="ru-RU"/>
        </w:rPr>
        <w:lastRenderedPageBreak/>
        <w:t>колірного зору</w:t>
      </w:r>
      <w:r w:rsidRPr="00276B70">
        <w:rPr>
          <w:b/>
          <w:bCs/>
          <w:iCs/>
          <w:lang w:val="ru-RU"/>
        </w:rPr>
        <w:t xml:space="preserve">. </w:t>
      </w:r>
      <w:r w:rsidRPr="00276B70">
        <w:rPr>
          <w:lang w:val="ru-RU"/>
        </w:rPr>
        <w:t>Наявність колірного зору відіграє велику роль у впізнанні предметів і зображень, дозволяє краще розрізняти деталі об</w:t>
      </w:r>
      <w:r w:rsidR="00AA6A34" w:rsidRPr="00276B70">
        <w:rPr>
          <w:lang w:val="ru-RU"/>
        </w:rPr>
        <w:t>’</w:t>
      </w:r>
      <w:r w:rsidRPr="00276B70">
        <w:rPr>
          <w:lang w:val="ru-RU"/>
        </w:rPr>
        <w:t>єктів і сприймати велику кількість інформативних ознак</w:t>
      </w:r>
      <w:proofErr w:type="gramStart"/>
      <w:r w:rsidRPr="00276B70">
        <w:rPr>
          <w:lang w:val="ru-RU"/>
        </w:rPr>
        <w:t>.З</w:t>
      </w:r>
      <w:proofErr w:type="gramEnd"/>
      <w:r w:rsidRPr="00276B70">
        <w:rPr>
          <w:lang w:val="ru-RU"/>
        </w:rPr>
        <w:t>вуженість чуттєвої сфери пізнання в дітей із порушенням зору найтіснішим чином пов</w:t>
      </w:r>
      <w:r w:rsidR="00AA6A34" w:rsidRPr="00276B70">
        <w:rPr>
          <w:lang w:val="ru-RU"/>
        </w:rPr>
        <w:t>’</w:t>
      </w:r>
      <w:r w:rsidRPr="00276B70">
        <w:rPr>
          <w:lang w:val="ru-RU"/>
        </w:rPr>
        <w:t xml:space="preserve">язана з недостатньою диференціацією ними образів. </w:t>
      </w:r>
    </w:p>
    <w:p w:rsidR="00720239" w:rsidRPr="00276B70" w:rsidRDefault="00720239" w:rsidP="00276B70">
      <w:pPr>
        <w:widowControl w:val="0"/>
        <w:spacing w:line="360" w:lineRule="auto"/>
        <w:ind w:firstLine="709"/>
        <w:jc w:val="both"/>
        <w:rPr>
          <w:lang w:val="ru-RU"/>
        </w:rPr>
      </w:pPr>
      <w:r w:rsidRPr="00276B70">
        <w:rPr>
          <w:lang w:val="ru-RU"/>
        </w:rPr>
        <w:t xml:space="preserve">Схематизм, фрагментарність та інші неадекватні ознаки, відображені в уявленнях, долаються шляхом </w:t>
      </w:r>
      <w:proofErr w:type="gramStart"/>
      <w:r w:rsidRPr="00276B70">
        <w:rPr>
          <w:lang w:val="ru-RU"/>
        </w:rPr>
        <w:t>ч</w:t>
      </w:r>
      <w:proofErr w:type="gramEnd"/>
      <w:r w:rsidRPr="00276B70">
        <w:rPr>
          <w:lang w:val="ru-RU"/>
        </w:rPr>
        <w:t>іткої організації процесу сприйняття, розвитку спостережливості і навичок обстеження. У процесі сприйняття предметів на основі дотику й відчуття дотику в сліпих і слабозорих дітей формуються уявлення про форму, обсяг, розмі</w:t>
      </w:r>
      <w:proofErr w:type="gramStart"/>
      <w:r w:rsidRPr="00276B70">
        <w:rPr>
          <w:lang w:val="ru-RU"/>
        </w:rPr>
        <w:t>р</w:t>
      </w:r>
      <w:proofErr w:type="gramEnd"/>
      <w:r w:rsidRPr="00276B70">
        <w:rPr>
          <w:lang w:val="ru-RU"/>
        </w:rPr>
        <w:t xml:space="preserve"> та якість предметів.</w:t>
      </w:r>
    </w:p>
    <w:p w:rsidR="00793D98" w:rsidRPr="00276B70" w:rsidRDefault="00793D98" w:rsidP="00276B70">
      <w:pPr>
        <w:pStyle w:val="Default"/>
        <w:widowControl w:val="0"/>
        <w:spacing w:line="360" w:lineRule="auto"/>
        <w:ind w:firstLine="709"/>
        <w:jc w:val="both"/>
        <w:rPr>
          <w:sz w:val="28"/>
          <w:szCs w:val="28"/>
        </w:rPr>
      </w:pPr>
      <w:r w:rsidRPr="00276B70">
        <w:rPr>
          <w:sz w:val="28"/>
          <w:szCs w:val="28"/>
        </w:rPr>
        <w:t>У сліпих і слабозорих дітей відзначається своє</w:t>
      </w:r>
      <w:proofErr w:type="gramStart"/>
      <w:r w:rsidRPr="00276B70">
        <w:rPr>
          <w:sz w:val="28"/>
          <w:szCs w:val="28"/>
        </w:rPr>
        <w:t>р</w:t>
      </w:r>
      <w:proofErr w:type="gramEnd"/>
      <w:r w:rsidRPr="00276B70">
        <w:rPr>
          <w:sz w:val="28"/>
          <w:szCs w:val="28"/>
        </w:rPr>
        <w:t>ідність емоційно-вольової сфери. В одних випадках своє</w:t>
      </w:r>
      <w:proofErr w:type="gramStart"/>
      <w:r w:rsidRPr="00276B70">
        <w:rPr>
          <w:sz w:val="28"/>
          <w:szCs w:val="28"/>
        </w:rPr>
        <w:t>р</w:t>
      </w:r>
      <w:proofErr w:type="gramEnd"/>
      <w:r w:rsidRPr="00276B70">
        <w:rPr>
          <w:sz w:val="28"/>
          <w:szCs w:val="28"/>
        </w:rPr>
        <w:t xml:space="preserve">ідність характеру і поведінки проявляється в невпевненості, пасивності, схильності до самоізоляції, в інших – підвищеній збудливості, дратівливості, що переходить в агресивність. </w:t>
      </w:r>
    </w:p>
    <w:p w:rsidR="00793D98" w:rsidRPr="00276B70" w:rsidRDefault="00793D98" w:rsidP="00276B70">
      <w:pPr>
        <w:pStyle w:val="Default"/>
        <w:widowControl w:val="0"/>
        <w:spacing w:line="360" w:lineRule="auto"/>
        <w:ind w:firstLine="709"/>
        <w:jc w:val="both"/>
        <w:rPr>
          <w:sz w:val="28"/>
          <w:szCs w:val="28"/>
        </w:rPr>
      </w:pPr>
      <w:r w:rsidRPr="00276B70">
        <w:rPr>
          <w:sz w:val="28"/>
          <w:szCs w:val="28"/>
        </w:rPr>
        <w:t xml:space="preserve">Для дітей з порушеннями зору важливе значення має виховання волі, уміння </w:t>
      </w:r>
      <w:proofErr w:type="gramStart"/>
      <w:r w:rsidRPr="00276B70">
        <w:rPr>
          <w:sz w:val="28"/>
          <w:szCs w:val="28"/>
        </w:rPr>
        <w:t>св</w:t>
      </w:r>
      <w:proofErr w:type="gramEnd"/>
      <w:r w:rsidRPr="00276B70">
        <w:rPr>
          <w:sz w:val="28"/>
          <w:szCs w:val="28"/>
        </w:rPr>
        <w:t xml:space="preserve">ідомо керувати своїм настроєм і поведінкою. </w:t>
      </w:r>
    </w:p>
    <w:p w:rsidR="00793D98" w:rsidRPr="00276B70" w:rsidRDefault="00793D98" w:rsidP="00276B70">
      <w:pPr>
        <w:widowControl w:val="0"/>
        <w:spacing w:line="360" w:lineRule="auto"/>
        <w:ind w:firstLine="709"/>
        <w:jc w:val="both"/>
        <w:rPr>
          <w:rFonts w:eastAsia="Times New Roman"/>
          <w:b/>
          <w:lang w:val="uk-UA" w:eastAsia="zh-CN"/>
        </w:rPr>
      </w:pPr>
      <w:r w:rsidRPr="00276B70">
        <w:rPr>
          <w:lang w:val="ru-RU"/>
        </w:rPr>
        <w:t>Вольова поведінка дітей з глибокими порушеннями зору вимагає виховання моральних якостей і цілеспрямованих дій з подоланням труднощів, обумовлених сліпотою та слабозорістю</w:t>
      </w:r>
      <w:r w:rsidR="004B5DD8" w:rsidRPr="00276B70">
        <w:rPr>
          <w:rFonts w:eastAsiaTheme="minorHAnsi"/>
          <w:lang w:val="ru-RU"/>
        </w:rPr>
        <w:t xml:space="preserve"> [36</w:t>
      </w:r>
      <w:r w:rsidR="004B5DD8" w:rsidRPr="00276B70">
        <w:rPr>
          <w:rFonts w:eastAsiaTheme="minorHAnsi"/>
          <w:lang w:val="uk-UA"/>
        </w:rPr>
        <w:t>,с.225</w:t>
      </w:r>
      <w:r w:rsidR="004B5DD8" w:rsidRPr="00276B70">
        <w:rPr>
          <w:rFonts w:eastAsiaTheme="minorHAnsi"/>
          <w:lang w:val="ru-RU"/>
        </w:rPr>
        <w:t>]</w:t>
      </w:r>
      <w:r w:rsidR="00276B70">
        <w:rPr>
          <w:rFonts w:eastAsiaTheme="minorHAnsi"/>
          <w:lang w:val="ru-RU"/>
        </w:rPr>
        <w:t>.</w:t>
      </w:r>
    </w:p>
    <w:p w:rsidR="00FD3F3F" w:rsidRDefault="00FD3F3F" w:rsidP="00276B70">
      <w:pPr>
        <w:pStyle w:val="Default"/>
        <w:widowControl w:val="0"/>
        <w:suppressAutoHyphens/>
        <w:spacing w:line="360" w:lineRule="auto"/>
        <w:ind w:firstLine="709"/>
        <w:jc w:val="both"/>
        <w:rPr>
          <w:rFonts w:eastAsia="Times New Roman"/>
          <w:b/>
          <w:sz w:val="28"/>
          <w:szCs w:val="28"/>
          <w:lang w:val="uk-UA"/>
        </w:rPr>
      </w:pPr>
    </w:p>
    <w:p w:rsidR="00276B70" w:rsidRPr="00276B70" w:rsidRDefault="00276B70" w:rsidP="00276B70">
      <w:pPr>
        <w:pStyle w:val="Default"/>
        <w:widowControl w:val="0"/>
        <w:suppressAutoHyphens/>
        <w:spacing w:line="360" w:lineRule="auto"/>
        <w:ind w:firstLine="709"/>
        <w:jc w:val="both"/>
        <w:rPr>
          <w:rFonts w:eastAsia="Times New Roman"/>
          <w:b/>
          <w:sz w:val="28"/>
          <w:szCs w:val="28"/>
          <w:lang w:val="uk-UA"/>
        </w:rPr>
      </w:pPr>
    </w:p>
    <w:p w:rsidR="009F4676" w:rsidRPr="00276B70" w:rsidRDefault="006A07A9" w:rsidP="00276B70">
      <w:pPr>
        <w:widowControl w:val="0"/>
        <w:suppressAutoHyphens/>
        <w:autoSpaceDE w:val="0"/>
        <w:autoSpaceDN w:val="0"/>
        <w:adjustRightInd w:val="0"/>
        <w:spacing w:line="360" w:lineRule="auto"/>
        <w:ind w:firstLine="709"/>
        <w:jc w:val="both"/>
        <w:rPr>
          <w:rFonts w:eastAsia="Times New Roman"/>
          <w:b/>
          <w:color w:val="auto"/>
          <w:lang w:val="uk-UA"/>
        </w:rPr>
      </w:pPr>
      <w:r w:rsidRPr="00276B70">
        <w:rPr>
          <w:rFonts w:eastAsia="Times New Roman"/>
          <w:b/>
          <w:lang w:val="uk-UA"/>
        </w:rPr>
        <w:t xml:space="preserve">1.3. </w:t>
      </w:r>
      <w:r w:rsidR="009F4676" w:rsidRPr="00276B70">
        <w:rPr>
          <w:rFonts w:eastAsia="Times New Roman"/>
          <w:b/>
          <w:color w:val="auto"/>
          <w:lang w:val="uk-UA"/>
        </w:rPr>
        <w:t>Педагогічний супровід соціалізації дітей молодшого шкільного віку з порушенням зору</w:t>
      </w:r>
    </w:p>
    <w:p w:rsidR="00B728AC" w:rsidRPr="00276B70" w:rsidRDefault="00B728AC" w:rsidP="00276B70">
      <w:pPr>
        <w:widowControl w:val="0"/>
        <w:suppressAutoHyphens/>
        <w:autoSpaceDE w:val="0"/>
        <w:autoSpaceDN w:val="0"/>
        <w:adjustRightInd w:val="0"/>
        <w:spacing w:line="360" w:lineRule="auto"/>
        <w:ind w:firstLine="709"/>
        <w:jc w:val="both"/>
        <w:rPr>
          <w:rFonts w:eastAsia="Times New Roman"/>
          <w:b/>
          <w:lang w:val="uk-UA"/>
        </w:rPr>
      </w:pPr>
    </w:p>
    <w:p w:rsidR="00F421D5" w:rsidRPr="00276B70" w:rsidRDefault="00B728AC" w:rsidP="00276B70">
      <w:pPr>
        <w:widowControl w:val="0"/>
        <w:autoSpaceDE w:val="0"/>
        <w:autoSpaceDN w:val="0"/>
        <w:adjustRightInd w:val="0"/>
        <w:spacing w:line="360" w:lineRule="auto"/>
        <w:ind w:firstLine="709"/>
        <w:jc w:val="both"/>
        <w:rPr>
          <w:rFonts w:eastAsia="Times New Roman"/>
          <w:b/>
          <w:lang w:val="ru-RU"/>
        </w:rPr>
      </w:pPr>
      <w:r w:rsidRPr="00276B70">
        <w:rPr>
          <w:rFonts w:eastAsiaTheme="minorHAnsi"/>
          <w:color w:val="auto"/>
          <w:lang w:val="uk-UA"/>
        </w:rPr>
        <w:t xml:space="preserve">Для більшості незрячих дітей і дітей із порушеннями зору першим досвідом входження в соціальну групу є вступ </w:t>
      </w:r>
      <w:r w:rsidRPr="00276B70">
        <w:rPr>
          <w:rFonts w:eastAsiaTheme="minorHAnsi"/>
          <w:color w:val="auto"/>
          <w:lang w:val="ru-RU"/>
        </w:rPr>
        <w:t>до школи. На думку фахівців, від того, наскільки успішно проходитиме становлення особистості дитини з порушеннями зору у шкільній групі, залежить її інтеграція в суспільство у майбутньому. У зв</w:t>
      </w:r>
      <w:r w:rsidR="00AA6A34" w:rsidRPr="00276B70">
        <w:rPr>
          <w:rFonts w:eastAsiaTheme="minorHAnsi"/>
          <w:color w:val="auto"/>
          <w:lang w:val="ru-RU"/>
        </w:rPr>
        <w:t>’</w:t>
      </w:r>
      <w:r w:rsidRPr="00276B70">
        <w:rPr>
          <w:rFonts w:eastAsiaTheme="minorHAnsi"/>
          <w:color w:val="auto"/>
          <w:lang w:val="ru-RU"/>
        </w:rPr>
        <w:t xml:space="preserve">язку із цим зростає актуальність організації цілеспрямованого психологічного супроводу </w:t>
      </w:r>
      <w:proofErr w:type="gramStart"/>
      <w:r w:rsidRPr="00276B70">
        <w:rPr>
          <w:rFonts w:eastAsiaTheme="minorHAnsi"/>
          <w:color w:val="auto"/>
          <w:lang w:val="ru-RU"/>
        </w:rPr>
        <w:t>незрячих</w:t>
      </w:r>
      <w:proofErr w:type="gramEnd"/>
      <w:r w:rsidRPr="00276B70">
        <w:rPr>
          <w:rFonts w:eastAsiaTheme="minorHAnsi"/>
          <w:color w:val="auto"/>
          <w:lang w:val="ru-RU"/>
        </w:rPr>
        <w:t xml:space="preserve"> дітей та дітей із </w:t>
      </w:r>
      <w:r w:rsidRPr="00276B70">
        <w:rPr>
          <w:rFonts w:eastAsiaTheme="minorHAnsi"/>
          <w:color w:val="auto"/>
          <w:lang w:val="ru-RU"/>
        </w:rPr>
        <w:lastRenderedPageBreak/>
        <w:t xml:space="preserve">порушеннями зору з моменту їх вступу до школи. У рамках цього супроводу психологами і тифлопедагами має здійснюватися робота зі зниження та усунення труднощів у </w:t>
      </w:r>
      <w:proofErr w:type="gramStart"/>
      <w:r w:rsidRPr="00276B70">
        <w:rPr>
          <w:rFonts w:eastAsiaTheme="minorHAnsi"/>
          <w:color w:val="auto"/>
          <w:lang w:val="ru-RU"/>
        </w:rPr>
        <w:t>соц</w:t>
      </w:r>
      <w:proofErr w:type="gramEnd"/>
      <w:r w:rsidRPr="00276B70">
        <w:rPr>
          <w:rFonts w:eastAsiaTheme="minorHAnsi"/>
          <w:color w:val="auto"/>
          <w:lang w:val="ru-RU"/>
        </w:rPr>
        <w:t>іально-психологічній адаптації.</w:t>
      </w:r>
    </w:p>
    <w:p w:rsidR="00093801" w:rsidRPr="00276B70" w:rsidRDefault="00675DBC"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Психологічний розвиток дитини залежить від розвитку та сформованості її провідної діяльності на кожному віковому етапі. Провідна </w:t>
      </w:r>
      <w:r w:rsidRPr="00276B70">
        <w:rPr>
          <w:rFonts w:eastAsia="SymbolMT"/>
          <w:color w:val="auto"/>
          <w:lang w:val="ru-RU"/>
        </w:rPr>
        <w:t xml:space="preserve">- </w:t>
      </w:r>
      <w:r w:rsidRPr="00276B70">
        <w:rPr>
          <w:rFonts w:eastAsiaTheme="minorHAnsi"/>
          <w:color w:val="auto"/>
          <w:lang w:val="ru-RU"/>
        </w:rPr>
        <w:t xml:space="preserve">це основна вікова діяльність, у якій формуються та змінюються психічні процеси, від якої залежить когнітивний </w:t>
      </w:r>
      <w:proofErr w:type="gramStart"/>
      <w:r w:rsidRPr="00276B70">
        <w:rPr>
          <w:rFonts w:eastAsiaTheme="minorHAnsi"/>
          <w:color w:val="auto"/>
          <w:lang w:val="ru-RU"/>
        </w:rPr>
        <w:t>р</w:t>
      </w:r>
      <w:proofErr w:type="gramEnd"/>
      <w:r w:rsidRPr="00276B70">
        <w:rPr>
          <w:rFonts w:eastAsiaTheme="minorHAnsi"/>
          <w:color w:val="auto"/>
          <w:lang w:val="ru-RU"/>
        </w:rPr>
        <w:t xml:space="preserve">івень розвитку особистості, це діяльність, у якійвиникає новий її шабель розвитку і рівень сформованості. Кожна вікова стадія розвитку дитини характеризується власним типом провідної діяльності та </w:t>
      </w:r>
      <w:proofErr w:type="gramStart"/>
      <w:r w:rsidRPr="00276B70">
        <w:rPr>
          <w:rFonts w:eastAsiaTheme="minorHAnsi"/>
          <w:color w:val="auto"/>
          <w:lang w:val="ru-RU"/>
        </w:rPr>
        <w:t>р</w:t>
      </w:r>
      <w:proofErr w:type="gramEnd"/>
      <w:r w:rsidRPr="00276B70">
        <w:rPr>
          <w:rFonts w:eastAsiaTheme="minorHAnsi"/>
          <w:color w:val="auto"/>
          <w:lang w:val="ru-RU"/>
        </w:rPr>
        <w:t xml:space="preserve">івнем її успішності. В ранньому віці такою діяльністю є гра-маніпуляція та знарядно-наочна діяльність, у дошкільному віці – це сюжетно-рольова гра, у шкільному – навчальна діяльність [34, </w:t>
      </w:r>
      <w:r w:rsidRPr="00276B70">
        <w:rPr>
          <w:rFonts w:eastAsiaTheme="minorHAnsi"/>
          <w:color w:val="auto"/>
        </w:rPr>
        <w:t>c</w:t>
      </w:r>
      <w:r w:rsidR="00093801" w:rsidRPr="00276B70">
        <w:rPr>
          <w:rFonts w:eastAsiaTheme="minorHAnsi"/>
          <w:color w:val="auto"/>
          <w:lang w:val="ru-RU"/>
        </w:rPr>
        <w:t>. 23-24</w:t>
      </w:r>
      <w:r w:rsidRPr="00276B70">
        <w:rPr>
          <w:rFonts w:eastAsiaTheme="minorHAnsi"/>
          <w:color w:val="auto"/>
          <w:lang w:val="ru-RU"/>
        </w:rPr>
        <w:t>].</w:t>
      </w:r>
    </w:p>
    <w:p w:rsidR="00675DBC" w:rsidRPr="00276B70" w:rsidRDefault="00675DBC"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Для переходу дитини на кожний новий психологічний рівень розвитку її провідна діяльність має бути успішною</w:t>
      </w:r>
      <w:proofErr w:type="gramStart"/>
      <w:r w:rsidRPr="00276B70">
        <w:rPr>
          <w:rFonts w:eastAsiaTheme="minorHAnsi"/>
          <w:color w:val="auto"/>
          <w:lang w:val="ru-RU"/>
        </w:rPr>
        <w:t>.Н</w:t>
      </w:r>
      <w:proofErr w:type="gramEnd"/>
      <w:r w:rsidRPr="00276B70">
        <w:rPr>
          <w:rFonts w:eastAsiaTheme="minorHAnsi"/>
          <w:color w:val="auto"/>
          <w:lang w:val="ru-RU"/>
        </w:rPr>
        <w:t>аочна, ігрова, образотворча, конструктивна, трудова, навчально-практична діяльності дитини з глибокими порушеннями зору, так само, як і в нормотипових дітей, є основою розвитку психічних процесів і фо</w:t>
      </w:r>
      <w:r w:rsidR="00093801" w:rsidRPr="00276B70">
        <w:rPr>
          <w:rFonts w:eastAsiaTheme="minorHAnsi"/>
          <w:color w:val="auto"/>
          <w:lang w:val="ru-RU"/>
        </w:rPr>
        <w:t>рмування особистості дитини [26</w:t>
      </w:r>
      <w:r w:rsidRPr="00276B70">
        <w:rPr>
          <w:rFonts w:eastAsiaTheme="minorHAnsi"/>
          <w:color w:val="auto"/>
          <w:lang w:val="ru-RU"/>
        </w:rPr>
        <w:t xml:space="preserve">, </w:t>
      </w:r>
      <w:r w:rsidRPr="00276B70">
        <w:rPr>
          <w:rFonts w:eastAsiaTheme="minorHAnsi"/>
          <w:color w:val="auto"/>
        </w:rPr>
        <w:t>c</w:t>
      </w:r>
      <w:r w:rsidRPr="00276B70">
        <w:rPr>
          <w:rFonts w:eastAsiaTheme="minorHAnsi"/>
          <w:color w:val="auto"/>
          <w:lang w:val="ru-RU"/>
        </w:rPr>
        <w:t>.</w:t>
      </w:r>
      <w:r w:rsidR="00093801" w:rsidRPr="00276B70">
        <w:rPr>
          <w:rFonts w:eastAsiaTheme="minorHAnsi"/>
          <w:color w:val="auto"/>
          <w:lang w:val="ru-RU"/>
        </w:rPr>
        <w:t>161</w:t>
      </w:r>
      <w:r w:rsidRPr="00276B70">
        <w:rPr>
          <w:rFonts w:eastAsiaTheme="minorHAnsi"/>
          <w:color w:val="auto"/>
          <w:lang w:val="ru-RU"/>
        </w:rPr>
        <w:t>].</w:t>
      </w:r>
    </w:p>
    <w:p w:rsidR="00675DBC" w:rsidRPr="00276B70" w:rsidRDefault="00675DBC"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У дітей з глибокими порушеннями зору в ранньому й дошкільному віці </w:t>
      </w:r>
      <w:proofErr w:type="gramStart"/>
      <w:r w:rsidRPr="00276B70">
        <w:rPr>
          <w:rFonts w:eastAsiaTheme="minorHAnsi"/>
          <w:color w:val="auto"/>
          <w:lang w:val="ru-RU"/>
        </w:rPr>
        <w:t>вс</w:t>
      </w:r>
      <w:proofErr w:type="gramEnd"/>
      <w:r w:rsidRPr="00276B70">
        <w:rPr>
          <w:rFonts w:eastAsiaTheme="minorHAnsi"/>
          <w:color w:val="auto"/>
          <w:lang w:val="ru-RU"/>
        </w:rPr>
        <w:t xml:space="preserve">і види діяльності формуються із запізненням і відхиленнями на всіх етапах розвитку. У них не формується сама по собі та провідна діяльність, яка покликана стати опорою всього </w:t>
      </w:r>
      <w:proofErr w:type="gramStart"/>
      <w:r w:rsidRPr="00276B70">
        <w:rPr>
          <w:rFonts w:eastAsiaTheme="minorHAnsi"/>
          <w:color w:val="auto"/>
          <w:lang w:val="ru-RU"/>
        </w:rPr>
        <w:t>псих</w:t>
      </w:r>
      <w:proofErr w:type="gramEnd"/>
      <w:r w:rsidRPr="00276B70">
        <w:rPr>
          <w:rFonts w:eastAsiaTheme="minorHAnsi"/>
          <w:color w:val="auto"/>
          <w:lang w:val="ru-RU"/>
        </w:rPr>
        <w:t>ічного розвит</w:t>
      </w:r>
      <w:r w:rsidR="00276B70">
        <w:rPr>
          <w:rFonts w:eastAsiaTheme="minorHAnsi"/>
          <w:color w:val="auto"/>
          <w:lang w:val="ru-RU"/>
        </w:rPr>
        <w:t>ку певного вікового періоду </w:t>
      </w:r>
      <w:r w:rsidR="00014D1E" w:rsidRPr="00276B70">
        <w:rPr>
          <w:rFonts w:eastAsiaTheme="minorHAnsi"/>
          <w:color w:val="auto"/>
          <w:lang w:val="ru-RU"/>
        </w:rPr>
        <w:t>[19</w:t>
      </w:r>
      <w:r w:rsidRPr="00276B70">
        <w:rPr>
          <w:rFonts w:eastAsiaTheme="minorHAnsi"/>
          <w:color w:val="auto"/>
          <w:lang w:val="ru-RU"/>
        </w:rPr>
        <w:t xml:space="preserve">, </w:t>
      </w:r>
      <w:r w:rsidRPr="00276B70">
        <w:rPr>
          <w:rFonts w:eastAsiaTheme="minorHAnsi"/>
          <w:color w:val="auto"/>
        </w:rPr>
        <w:t>c</w:t>
      </w:r>
      <w:r w:rsidRPr="00276B70">
        <w:rPr>
          <w:rFonts w:eastAsiaTheme="minorHAnsi"/>
          <w:color w:val="auto"/>
          <w:lang w:val="ru-RU"/>
        </w:rPr>
        <w:t xml:space="preserve">. </w:t>
      </w:r>
      <w:r w:rsidR="00014D1E" w:rsidRPr="00276B70">
        <w:rPr>
          <w:rFonts w:eastAsiaTheme="minorHAnsi"/>
          <w:color w:val="auto"/>
          <w:lang w:val="ru-RU"/>
        </w:rPr>
        <w:t>26</w:t>
      </w:r>
      <w:r w:rsidRPr="00276B70">
        <w:rPr>
          <w:rFonts w:eastAsiaTheme="minorHAnsi"/>
          <w:color w:val="auto"/>
          <w:lang w:val="ru-RU"/>
        </w:rPr>
        <w:t>].</w:t>
      </w:r>
    </w:p>
    <w:p w:rsidR="00675DBC" w:rsidRPr="00276B70" w:rsidRDefault="00675DBC"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Таким чином, на момент вступу дитини з порушеннями зору до школи в неї спостерігається несформованість навчально-практичної діяльності </w:t>
      </w:r>
      <w:proofErr w:type="gramStart"/>
      <w:r w:rsidR="00276B70">
        <w:rPr>
          <w:rFonts w:eastAsia="SymbolMT"/>
          <w:color w:val="auto"/>
          <w:lang w:val="uk-UA"/>
        </w:rPr>
        <w:t>–</w:t>
      </w:r>
      <w:r w:rsidRPr="00276B70">
        <w:rPr>
          <w:rFonts w:eastAsiaTheme="minorHAnsi"/>
          <w:color w:val="auto"/>
          <w:lang w:val="ru-RU"/>
        </w:rPr>
        <w:t>с</w:t>
      </w:r>
      <w:proofErr w:type="gramEnd"/>
      <w:r w:rsidRPr="00276B70">
        <w:rPr>
          <w:rFonts w:eastAsiaTheme="minorHAnsi"/>
          <w:color w:val="auto"/>
          <w:lang w:val="ru-RU"/>
        </w:rPr>
        <w:t xml:space="preserve">укупності дій, які мають загальноадаптаційне значення: навичок самообслуговування, загальнонавчальних і загальнотрудових умінь, що покликані бути фундаментом подальшого процесу </w:t>
      </w:r>
      <w:r w:rsidR="00014D1E" w:rsidRPr="00276B70">
        <w:rPr>
          <w:rFonts w:eastAsiaTheme="minorHAnsi"/>
          <w:color w:val="auto"/>
          <w:lang w:val="ru-RU"/>
        </w:rPr>
        <w:t>навчання й виховання дитини [19</w:t>
      </w:r>
      <w:r w:rsidRPr="00276B70">
        <w:rPr>
          <w:rFonts w:eastAsiaTheme="minorHAnsi"/>
          <w:color w:val="auto"/>
          <w:lang w:val="ru-RU"/>
        </w:rPr>
        <w:t xml:space="preserve">, </w:t>
      </w:r>
      <w:r w:rsidRPr="00276B70">
        <w:rPr>
          <w:rFonts w:eastAsiaTheme="minorHAnsi"/>
          <w:color w:val="auto"/>
        </w:rPr>
        <w:t>c</w:t>
      </w:r>
      <w:r w:rsidR="00276B70">
        <w:rPr>
          <w:rFonts w:eastAsiaTheme="minorHAnsi"/>
          <w:color w:val="auto"/>
          <w:lang w:val="ru-RU"/>
        </w:rPr>
        <w:t>.</w:t>
      </w:r>
      <w:r w:rsidR="00014D1E" w:rsidRPr="00276B70">
        <w:rPr>
          <w:rFonts w:eastAsiaTheme="minorHAnsi"/>
          <w:color w:val="auto"/>
          <w:lang w:val="ru-RU"/>
        </w:rPr>
        <w:t>29</w:t>
      </w:r>
      <w:r w:rsidRPr="00276B70">
        <w:rPr>
          <w:rFonts w:eastAsiaTheme="minorHAnsi"/>
          <w:color w:val="auto"/>
          <w:lang w:val="ru-RU"/>
        </w:rPr>
        <w:t>].</w:t>
      </w:r>
    </w:p>
    <w:p w:rsidR="00675DBC" w:rsidRPr="00276B70" w:rsidRDefault="00675DBC"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У дітей з порушеннями зору страждає саме наочна діяльність, яка мусить стати провідною </w:t>
      </w:r>
      <w:proofErr w:type="gramStart"/>
      <w:r w:rsidRPr="00276B70">
        <w:rPr>
          <w:rFonts w:eastAsiaTheme="minorHAnsi"/>
          <w:color w:val="auto"/>
          <w:lang w:val="ru-RU"/>
        </w:rPr>
        <w:t>в</w:t>
      </w:r>
      <w:proofErr w:type="gramEnd"/>
      <w:r w:rsidRPr="00276B70">
        <w:rPr>
          <w:rFonts w:eastAsiaTheme="minorHAnsi"/>
          <w:color w:val="auto"/>
          <w:lang w:val="ru-RU"/>
        </w:rPr>
        <w:t xml:space="preserve"> нормі ще на початку дошкільного віку. Разом з тим, така </w:t>
      </w:r>
      <w:r w:rsidRPr="00276B70">
        <w:rPr>
          <w:rFonts w:eastAsiaTheme="minorHAnsi"/>
          <w:color w:val="auto"/>
          <w:lang w:val="ru-RU"/>
        </w:rPr>
        <w:lastRenderedPageBreak/>
        <w:t xml:space="preserve">діяльність є початковою </w:t>
      </w:r>
      <w:proofErr w:type="gramStart"/>
      <w:r w:rsidRPr="00276B70">
        <w:rPr>
          <w:rFonts w:eastAsiaTheme="minorHAnsi"/>
          <w:color w:val="auto"/>
          <w:lang w:val="ru-RU"/>
        </w:rPr>
        <w:t>п</w:t>
      </w:r>
      <w:proofErr w:type="gramEnd"/>
      <w:r w:rsidRPr="00276B70">
        <w:rPr>
          <w:rFonts w:eastAsiaTheme="minorHAnsi"/>
          <w:color w:val="auto"/>
          <w:lang w:val="ru-RU"/>
        </w:rPr>
        <w:t xml:space="preserve">ід час формування інших її видів, зокрема навчальної. Розвиток предметної та наочної діяльності є базою для розвитку наступної провідної діяльності, а саме – трудової. Оволодіння елементами трудової діяльності можливо лише у випадку, коли у дитини сформовані всі когнітивні функції попередніх етапів розвитку, тобто трудова діяльність є продовженням розвитку предметної та наочної діяльності дитини. Дитина набуває </w:t>
      </w:r>
      <w:proofErr w:type="gramStart"/>
      <w:r w:rsidRPr="00276B70">
        <w:rPr>
          <w:rFonts w:eastAsiaTheme="minorHAnsi"/>
          <w:color w:val="auto"/>
          <w:lang w:val="ru-RU"/>
        </w:rPr>
        <w:t>соц</w:t>
      </w:r>
      <w:proofErr w:type="gramEnd"/>
      <w:r w:rsidRPr="00276B70">
        <w:rPr>
          <w:rFonts w:eastAsiaTheme="minorHAnsi"/>
          <w:color w:val="auto"/>
          <w:lang w:val="ru-RU"/>
        </w:rPr>
        <w:t xml:space="preserve">іальної компетентності, якою можливо оволодіти тільки з базою когнітивних функцій. </w:t>
      </w:r>
    </w:p>
    <w:p w:rsidR="00DB4967" w:rsidRPr="00276B70" w:rsidRDefault="00675DBC" w:rsidP="00276B70">
      <w:pPr>
        <w:widowControl w:val="0"/>
        <w:autoSpaceDE w:val="0"/>
        <w:autoSpaceDN w:val="0"/>
        <w:adjustRightInd w:val="0"/>
        <w:spacing w:line="360" w:lineRule="auto"/>
        <w:ind w:firstLine="709"/>
        <w:jc w:val="both"/>
        <w:rPr>
          <w:b/>
          <w:color w:val="auto"/>
          <w:lang w:val="ru-RU"/>
        </w:rPr>
      </w:pPr>
      <w:r w:rsidRPr="00276B70">
        <w:rPr>
          <w:rFonts w:eastAsiaTheme="minorHAnsi"/>
          <w:color w:val="auto"/>
          <w:lang w:val="ru-RU"/>
        </w:rPr>
        <w:t xml:space="preserve">Основи трудової діяльності допомагають дитині гру з предметами перевести на новій </w:t>
      </w:r>
      <w:proofErr w:type="gramStart"/>
      <w:r w:rsidRPr="00276B70">
        <w:rPr>
          <w:rFonts w:eastAsiaTheme="minorHAnsi"/>
          <w:color w:val="auto"/>
          <w:lang w:val="ru-RU"/>
        </w:rPr>
        <w:t>соц</w:t>
      </w:r>
      <w:proofErr w:type="gramEnd"/>
      <w:r w:rsidRPr="00276B70">
        <w:rPr>
          <w:rFonts w:eastAsiaTheme="minorHAnsi"/>
          <w:color w:val="auto"/>
          <w:lang w:val="ru-RU"/>
        </w:rPr>
        <w:t xml:space="preserve">іальний шабель, що робить соціально значущими для дитини її дії з предметами, а це, в свою чергу вимагає нового рівня оволодіння наочними і предметними діями. Низький розвиток наочно-предметної діяльності ускладнює розвиток дитини, оволодіння навичками самообслуговування й потребує постійного супроводу. Адже самообслуговування включає ряд вельми складних за </w:t>
      </w:r>
      <w:proofErr w:type="gramStart"/>
      <w:r w:rsidRPr="00276B70">
        <w:rPr>
          <w:rFonts w:eastAsiaTheme="minorHAnsi"/>
          <w:color w:val="auto"/>
          <w:lang w:val="ru-RU"/>
        </w:rPr>
        <w:t>своєю</w:t>
      </w:r>
      <w:proofErr w:type="gramEnd"/>
      <w:r w:rsidRPr="00276B70">
        <w:rPr>
          <w:rFonts w:eastAsiaTheme="minorHAnsi"/>
          <w:color w:val="auto"/>
          <w:lang w:val="ru-RU"/>
        </w:rPr>
        <w:t xml:space="preserve"> структурою навичок, якими повинні оволодіти діти. Діти з глибокими порушеннями зору мають </w:t>
      </w:r>
      <w:proofErr w:type="gramStart"/>
      <w:r w:rsidRPr="00276B70">
        <w:rPr>
          <w:rFonts w:eastAsiaTheme="minorHAnsi"/>
          <w:color w:val="auto"/>
          <w:lang w:val="ru-RU"/>
        </w:rPr>
        <w:t>р</w:t>
      </w:r>
      <w:proofErr w:type="gramEnd"/>
      <w:r w:rsidRPr="00276B70">
        <w:rPr>
          <w:rFonts w:eastAsiaTheme="minorHAnsi"/>
          <w:color w:val="auto"/>
          <w:lang w:val="ru-RU"/>
        </w:rPr>
        <w:t xml:space="preserve">ізний рівень оволодіння навичками </w:t>
      </w:r>
      <w:r w:rsidR="00DE6AC5" w:rsidRPr="00276B70">
        <w:rPr>
          <w:rFonts w:eastAsiaTheme="minorHAnsi"/>
          <w:color w:val="auto"/>
          <w:lang w:val="ru-RU"/>
        </w:rPr>
        <w:t>самообслуговування [2</w:t>
      </w:r>
      <w:r w:rsidRPr="00276B70">
        <w:rPr>
          <w:rFonts w:eastAsiaTheme="minorHAnsi"/>
          <w:color w:val="auto"/>
          <w:lang w:val="ru-RU"/>
        </w:rPr>
        <w:t xml:space="preserve">2]. Рухи у дітей </w:t>
      </w:r>
      <w:proofErr w:type="gramStart"/>
      <w:r w:rsidRPr="00276B70">
        <w:rPr>
          <w:rFonts w:eastAsiaTheme="minorHAnsi"/>
          <w:color w:val="auto"/>
          <w:lang w:val="ru-RU"/>
        </w:rPr>
        <w:t>п</w:t>
      </w:r>
      <w:proofErr w:type="gramEnd"/>
      <w:r w:rsidRPr="00276B70">
        <w:rPr>
          <w:rFonts w:eastAsiaTheme="minorHAnsi"/>
          <w:color w:val="auto"/>
          <w:lang w:val="ru-RU"/>
        </w:rPr>
        <w:t>ід час виконання дій, пов</w:t>
      </w:r>
      <w:r w:rsidR="00AA6A34" w:rsidRPr="00276B70">
        <w:rPr>
          <w:rFonts w:eastAsiaTheme="minorHAnsi"/>
          <w:color w:val="auto"/>
          <w:lang w:val="ru-RU"/>
        </w:rPr>
        <w:t>’</w:t>
      </w:r>
      <w:r w:rsidRPr="00276B70">
        <w:rPr>
          <w:rFonts w:eastAsiaTheme="minorHAnsi"/>
          <w:color w:val="auto"/>
          <w:lang w:val="ru-RU"/>
        </w:rPr>
        <w:t xml:space="preserve">язаних з самообслуговуванням, невпевнені, нечіткі, часто сповільнені, недостатньо цілеспрямовані. Сильно виражена неузгодженість дій обох рук. Часто немає розуміння </w:t>
      </w:r>
      <w:proofErr w:type="gramStart"/>
      <w:r w:rsidRPr="00276B70">
        <w:rPr>
          <w:rFonts w:eastAsiaTheme="minorHAnsi"/>
          <w:color w:val="auto"/>
          <w:lang w:val="ru-RU"/>
        </w:rPr>
        <w:t>посл</w:t>
      </w:r>
      <w:proofErr w:type="gramEnd"/>
      <w:r w:rsidRPr="00276B70">
        <w:rPr>
          <w:rFonts w:eastAsiaTheme="minorHAnsi"/>
          <w:color w:val="auto"/>
          <w:lang w:val="ru-RU"/>
        </w:rPr>
        <w:t>ідовності й логіки всіх дій, страждає й характер кожної окремо узятої дії, що входить до складу навички [23</w:t>
      </w:r>
      <w:r w:rsidR="00DE6AC5" w:rsidRPr="00276B70">
        <w:rPr>
          <w:rFonts w:eastAsiaTheme="minorHAnsi"/>
          <w:color w:val="auto"/>
          <w:lang w:val="ru-RU"/>
        </w:rPr>
        <w:t>, с.42</w:t>
      </w:r>
      <w:r w:rsidRPr="00276B70">
        <w:rPr>
          <w:rFonts w:eastAsiaTheme="minorHAnsi"/>
          <w:color w:val="auto"/>
          <w:lang w:val="ru-RU"/>
        </w:rPr>
        <w:t>].</w:t>
      </w:r>
    </w:p>
    <w:p w:rsidR="00675DBC" w:rsidRPr="00276B70" w:rsidRDefault="00893F54" w:rsidP="00276B70">
      <w:pPr>
        <w:widowControl w:val="0"/>
        <w:autoSpaceDE w:val="0"/>
        <w:autoSpaceDN w:val="0"/>
        <w:adjustRightInd w:val="0"/>
        <w:spacing w:line="360" w:lineRule="auto"/>
        <w:ind w:firstLine="709"/>
        <w:jc w:val="both"/>
        <w:rPr>
          <w:lang w:val="uk-UA"/>
        </w:rPr>
      </w:pPr>
      <w:proofErr w:type="gramStart"/>
      <w:r w:rsidRPr="00276B70">
        <w:rPr>
          <w:rFonts w:eastAsiaTheme="minorHAnsi"/>
          <w:color w:val="auto"/>
          <w:lang w:val="ru-RU"/>
        </w:rPr>
        <w:t>П</w:t>
      </w:r>
      <w:proofErr w:type="gramEnd"/>
      <w:r w:rsidRPr="00276B70">
        <w:rPr>
          <w:rFonts w:eastAsiaTheme="minorHAnsi"/>
          <w:color w:val="auto"/>
          <w:lang w:val="ru-RU"/>
        </w:rPr>
        <w:t xml:space="preserve">ід час формування навичок самообслуговування у дітей з порушеннями зору можуть виникнути такі утруднення, як визначення і засвоєння послідовності операцій і оволодіння кожною з них, незручність рухів, повільність. Роль </w:t>
      </w:r>
      <w:proofErr w:type="gramStart"/>
      <w:r w:rsidRPr="00276B70">
        <w:rPr>
          <w:rFonts w:eastAsiaTheme="minorHAnsi"/>
          <w:color w:val="auto"/>
          <w:lang w:val="ru-RU"/>
        </w:rPr>
        <w:t>соц</w:t>
      </w:r>
      <w:proofErr w:type="gramEnd"/>
      <w:r w:rsidRPr="00276B70">
        <w:rPr>
          <w:rFonts w:eastAsiaTheme="minorHAnsi"/>
          <w:color w:val="auto"/>
          <w:lang w:val="ru-RU"/>
        </w:rPr>
        <w:t>іально-педагогічного супроводу в цей час – це не дати дитині залишитися на рівні нерозуміння функціонального призначення предметів, за допомогою корекційного впливу треба навчити дитину чіткому знанню складу дії та призначенню предметів. Вона повинна оволодіти як структурою дії, так і кожною складовою операції [23</w:t>
      </w:r>
      <w:r w:rsidR="00DE6AC5" w:rsidRPr="00276B70">
        <w:rPr>
          <w:rFonts w:eastAsiaTheme="minorHAnsi"/>
          <w:color w:val="auto"/>
          <w:lang w:val="ru-RU"/>
        </w:rPr>
        <w:t>, с.43</w:t>
      </w:r>
      <w:r w:rsidRPr="00276B70">
        <w:rPr>
          <w:rFonts w:eastAsiaTheme="minorHAnsi"/>
          <w:color w:val="auto"/>
          <w:lang w:val="ru-RU"/>
        </w:rPr>
        <w:t>].</w:t>
      </w:r>
    </w:p>
    <w:p w:rsidR="001F2EE8" w:rsidRPr="00276B70" w:rsidRDefault="009F706A"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Формування навичок самообслуговування вимагає спеціальних занять, </w:t>
      </w:r>
      <w:r w:rsidRPr="00276B70">
        <w:rPr>
          <w:rFonts w:eastAsiaTheme="minorHAnsi"/>
          <w:color w:val="auto"/>
          <w:lang w:val="ru-RU"/>
        </w:rPr>
        <w:lastRenderedPageBreak/>
        <w:t xml:space="preserve">що проводяться у декілька етапів. На першому етапі дитині треба навчитися умінню довільно брати й опускати предмети, перекладати з руки в руку, виміряти рухові зусилля відповідно до розміру, ваги й форми предметів. Щоб оволодіти </w:t>
      </w:r>
      <w:proofErr w:type="gramStart"/>
      <w:r w:rsidRPr="00276B70">
        <w:rPr>
          <w:rFonts w:eastAsiaTheme="minorHAnsi"/>
          <w:color w:val="auto"/>
          <w:lang w:val="ru-RU"/>
        </w:rPr>
        <w:t>вс</w:t>
      </w:r>
      <w:proofErr w:type="gramEnd"/>
      <w:r w:rsidRPr="00276B70">
        <w:rPr>
          <w:rFonts w:eastAsiaTheme="minorHAnsi"/>
          <w:color w:val="auto"/>
          <w:lang w:val="ru-RU"/>
        </w:rPr>
        <w:t xml:space="preserve">іма навичками, дитині з глибокими порушеннями зору сліднадавати якомога більше самостійності, вивчення предметів та дій задопомогою </w:t>
      </w:r>
      <w:proofErr w:type="gramStart"/>
      <w:r w:rsidRPr="00276B70">
        <w:rPr>
          <w:rFonts w:eastAsiaTheme="minorHAnsi"/>
          <w:color w:val="auto"/>
          <w:lang w:val="ru-RU"/>
        </w:rPr>
        <w:t>тактильного</w:t>
      </w:r>
      <w:proofErr w:type="gramEnd"/>
      <w:r w:rsidRPr="00276B70">
        <w:rPr>
          <w:rFonts w:eastAsiaTheme="minorHAnsi"/>
          <w:color w:val="auto"/>
          <w:lang w:val="ru-RU"/>
        </w:rPr>
        <w:t xml:space="preserve"> та слухового аналізаторів.</w:t>
      </w:r>
    </w:p>
    <w:p w:rsidR="009F706A" w:rsidRPr="00276B70" w:rsidRDefault="009F706A" w:rsidP="00276B70">
      <w:pPr>
        <w:widowControl w:val="0"/>
        <w:autoSpaceDE w:val="0"/>
        <w:autoSpaceDN w:val="0"/>
        <w:adjustRightInd w:val="0"/>
        <w:spacing w:line="360" w:lineRule="auto"/>
        <w:ind w:firstLine="709"/>
        <w:jc w:val="both"/>
        <w:rPr>
          <w:rFonts w:eastAsiaTheme="minorHAnsi"/>
          <w:color w:val="auto"/>
          <w:lang w:val="uk-UA"/>
        </w:rPr>
      </w:pPr>
      <w:r w:rsidRPr="00276B70">
        <w:rPr>
          <w:rFonts w:eastAsiaTheme="minorHAnsi"/>
          <w:color w:val="auto"/>
          <w:lang w:val="ru-RU"/>
        </w:rPr>
        <w:t xml:space="preserve">Навички одягання (розстібання й застібання ґудзиків, орієнтування в одязі) слід тренувати </w:t>
      </w:r>
      <w:proofErr w:type="gramStart"/>
      <w:r w:rsidRPr="00276B70">
        <w:rPr>
          <w:rFonts w:eastAsiaTheme="minorHAnsi"/>
          <w:color w:val="auto"/>
          <w:lang w:val="ru-RU"/>
        </w:rPr>
        <w:t>п</w:t>
      </w:r>
      <w:proofErr w:type="gramEnd"/>
      <w:r w:rsidRPr="00276B70">
        <w:rPr>
          <w:rFonts w:eastAsiaTheme="minorHAnsi"/>
          <w:color w:val="auto"/>
          <w:lang w:val="ru-RU"/>
        </w:rPr>
        <w:t xml:space="preserve">ід час ігрової діяльності. Виконання вимог, що систематично повторюються, призводить до утворення позитивних звичок, які дозволяють вихованцям певною мірою пристосуватися до навколишнього життя. А </w:t>
      </w:r>
      <w:proofErr w:type="gramStart"/>
      <w:r w:rsidRPr="00276B70">
        <w:rPr>
          <w:rFonts w:eastAsiaTheme="minorHAnsi"/>
          <w:color w:val="auto"/>
          <w:lang w:val="ru-RU"/>
        </w:rPr>
        <w:t>п</w:t>
      </w:r>
      <w:proofErr w:type="gramEnd"/>
      <w:r w:rsidRPr="00276B70">
        <w:rPr>
          <w:rFonts w:eastAsiaTheme="minorHAnsi"/>
          <w:color w:val="auto"/>
          <w:lang w:val="ru-RU"/>
        </w:rPr>
        <w:t xml:space="preserve">ісля того, як вони закріпляться, переносити їх у життя дитини. Важливо не упустити момент, коли дитина починає проявляти активність у своїх діях. Свою допомогу дорослий повинен дозувати з урахуванням </w:t>
      </w:r>
      <w:r w:rsidR="008F074D" w:rsidRPr="00276B70">
        <w:rPr>
          <w:rFonts w:eastAsiaTheme="minorHAnsi"/>
          <w:color w:val="auto"/>
          <w:lang w:val="ru-RU"/>
        </w:rPr>
        <w:t>можливостей дитини [25,с.44</w:t>
      </w:r>
      <w:r w:rsidRPr="00276B70">
        <w:rPr>
          <w:rFonts w:eastAsiaTheme="minorHAnsi"/>
          <w:color w:val="auto"/>
          <w:lang w:val="ru-RU"/>
        </w:rPr>
        <w:t>].</w:t>
      </w:r>
    </w:p>
    <w:p w:rsidR="009F706A" w:rsidRPr="00276B70" w:rsidRDefault="009F706A"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uk-UA"/>
        </w:rPr>
        <w:t xml:space="preserve">Таким чином, засвоєння навичок самообслуговування грає велику роль у здобутті дитиною з порушеннями зору досвіду дій з предметами, сприяє розумінню ролі кожної окремої дії та їх логічної послідовності. </w:t>
      </w:r>
      <w:r w:rsidRPr="00276B70">
        <w:rPr>
          <w:rFonts w:eastAsiaTheme="minorHAnsi"/>
          <w:color w:val="auto"/>
          <w:lang w:val="ru-RU"/>
        </w:rPr>
        <w:t xml:space="preserve">Виробити у дитини будь-які трудові навички можна тільки супроводжуючи показ </w:t>
      </w:r>
      <w:proofErr w:type="gramStart"/>
      <w:r w:rsidRPr="00276B70">
        <w:rPr>
          <w:rFonts w:eastAsiaTheme="minorHAnsi"/>
          <w:color w:val="auto"/>
          <w:lang w:val="ru-RU"/>
        </w:rPr>
        <w:t>вс</w:t>
      </w:r>
      <w:proofErr w:type="gramEnd"/>
      <w:r w:rsidRPr="00276B70">
        <w:rPr>
          <w:rFonts w:eastAsiaTheme="minorHAnsi"/>
          <w:color w:val="auto"/>
          <w:lang w:val="ru-RU"/>
        </w:rPr>
        <w:t>іх операцій вербальним супроводом з дотоковим обстеженням предметів. Перш за все, в усіх видах праці діти набувають певних навичок і умінь, оволодівають предметними діями, що, в свою чергу, сприяє розвитку їх сприйняття та мислення за допомогою компенсаторних механізмів.</w:t>
      </w:r>
    </w:p>
    <w:p w:rsidR="001F2EE8" w:rsidRPr="00276B70" w:rsidRDefault="009F706A"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В процесі практичних завдань діти навчаються діяти за </w:t>
      </w:r>
      <w:proofErr w:type="gramStart"/>
      <w:r w:rsidRPr="00276B70">
        <w:rPr>
          <w:rFonts w:eastAsiaTheme="minorHAnsi"/>
          <w:color w:val="auto"/>
          <w:lang w:val="ru-RU"/>
        </w:rPr>
        <w:t>словесною</w:t>
      </w:r>
      <w:proofErr w:type="gramEnd"/>
      <w:r w:rsidRPr="00276B70">
        <w:rPr>
          <w:rFonts w:eastAsiaTheme="minorHAnsi"/>
          <w:color w:val="auto"/>
          <w:lang w:val="ru-RU"/>
        </w:rPr>
        <w:t xml:space="preserve"> інструкцією, потім </w:t>
      </w:r>
      <w:r w:rsidRPr="00276B70">
        <w:rPr>
          <w:rFonts w:eastAsia="SymbolMT"/>
          <w:color w:val="auto"/>
          <w:lang w:val="ru-RU"/>
        </w:rPr>
        <w:t xml:space="preserve">- </w:t>
      </w:r>
      <w:r w:rsidRPr="00276B70">
        <w:rPr>
          <w:rFonts w:eastAsiaTheme="minorHAnsi"/>
          <w:color w:val="auto"/>
          <w:lang w:val="ru-RU"/>
        </w:rPr>
        <w:t xml:space="preserve">наслідуючи. Дії за словесною інструкцією, спочатку дуже простою й короткою, а потім все більш розгорнутою, допомагають формуванню в дітей словесної регуляції діяльності. </w:t>
      </w:r>
      <w:proofErr w:type="gramStart"/>
      <w:r w:rsidRPr="00276B70">
        <w:rPr>
          <w:rFonts w:eastAsiaTheme="minorHAnsi"/>
          <w:color w:val="auto"/>
          <w:lang w:val="ru-RU"/>
        </w:rPr>
        <w:t>П</w:t>
      </w:r>
      <w:proofErr w:type="gramEnd"/>
      <w:r w:rsidRPr="00276B70">
        <w:rPr>
          <w:rFonts w:eastAsiaTheme="minorHAnsi"/>
          <w:color w:val="auto"/>
          <w:lang w:val="ru-RU"/>
        </w:rPr>
        <w:t xml:space="preserve">ід час праці діти навчаються планувати свої дії – що буде зроблено спочатку, що потім,осмислювати значення послідовності дій для досягнення кінцевого результату, що призводить до появи навичок самоконтролю </w:t>
      </w:r>
      <w:r w:rsidR="008F074D" w:rsidRPr="00276B70">
        <w:rPr>
          <w:rFonts w:eastAsiaTheme="minorHAnsi"/>
          <w:color w:val="auto"/>
          <w:lang w:val="ru-RU"/>
        </w:rPr>
        <w:t>[</w:t>
      </w:r>
      <w:proofErr w:type="gramStart"/>
      <w:r w:rsidR="008F074D" w:rsidRPr="00276B70">
        <w:rPr>
          <w:rFonts w:eastAsiaTheme="minorHAnsi"/>
          <w:color w:val="auto"/>
          <w:lang w:val="ru-RU"/>
        </w:rPr>
        <w:t>13</w:t>
      </w:r>
      <w:r w:rsidRPr="00276B70">
        <w:rPr>
          <w:rFonts w:eastAsiaTheme="minorHAnsi"/>
          <w:color w:val="auto"/>
          <w:lang w:val="ru-RU"/>
        </w:rPr>
        <w:t xml:space="preserve">, </w:t>
      </w:r>
      <w:r w:rsidRPr="00276B70">
        <w:rPr>
          <w:rFonts w:eastAsiaTheme="minorHAnsi"/>
          <w:color w:val="auto"/>
        </w:rPr>
        <w:t>c</w:t>
      </w:r>
      <w:r w:rsidRPr="00276B70">
        <w:rPr>
          <w:rFonts w:eastAsiaTheme="minorHAnsi"/>
          <w:color w:val="auto"/>
          <w:lang w:val="ru-RU"/>
        </w:rPr>
        <w:t>.</w:t>
      </w:r>
      <w:r w:rsidR="008F074D" w:rsidRPr="00276B70">
        <w:rPr>
          <w:rFonts w:eastAsiaTheme="minorHAnsi"/>
          <w:color w:val="auto"/>
          <w:lang w:val="ru-RU"/>
        </w:rPr>
        <w:t>66</w:t>
      </w:r>
      <w:r w:rsidRPr="00276B70">
        <w:rPr>
          <w:rFonts w:eastAsiaTheme="minorHAnsi"/>
          <w:color w:val="auto"/>
          <w:lang w:val="ru-RU"/>
        </w:rPr>
        <w:t>].</w:t>
      </w:r>
      <w:proofErr w:type="gramEnd"/>
    </w:p>
    <w:p w:rsidR="00F52509" w:rsidRPr="00276B70" w:rsidRDefault="001F2EE8"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У дітей з </w:t>
      </w:r>
      <w:r w:rsidR="00F52509" w:rsidRPr="00276B70">
        <w:rPr>
          <w:rFonts w:eastAsiaTheme="minorHAnsi"/>
          <w:color w:val="auto"/>
          <w:lang w:val="ru-RU"/>
        </w:rPr>
        <w:t>порушеннями зору до молодшого шкільного ві</w:t>
      </w:r>
      <w:proofErr w:type="gramStart"/>
      <w:r w:rsidR="00F52509" w:rsidRPr="00276B70">
        <w:rPr>
          <w:rFonts w:eastAsiaTheme="minorHAnsi"/>
          <w:color w:val="auto"/>
          <w:lang w:val="ru-RU"/>
        </w:rPr>
        <w:t>ку не</w:t>
      </w:r>
      <w:proofErr w:type="gramEnd"/>
      <w:r w:rsidR="00F52509" w:rsidRPr="00276B70">
        <w:rPr>
          <w:rFonts w:eastAsiaTheme="minorHAnsi"/>
          <w:color w:val="auto"/>
          <w:lang w:val="ru-RU"/>
        </w:rPr>
        <w:t xml:space="preserve"> сформовані, </w:t>
      </w:r>
      <w:r w:rsidR="00F52509" w:rsidRPr="00276B70">
        <w:rPr>
          <w:rFonts w:eastAsiaTheme="minorHAnsi"/>
          <w:color w:val="auto"/>
          <w:lang w:val="ru-RU"/>
        </w:rPr>
        <w:lastRenderedPageBreak/>
        <w:t>не розвинені основні компоненти готовності до шкільного навчання [25</w:t>
      </w:r>
      <w:r w:rsidR="00276B70">
        <w:rPr>
          <w:rFonts w:eastAsiaTheme="minorHAnsi"/>
          <w:color w:val="auto"/>
          <w:lang w:val="ru-RU"/>
        </w:rPr>
        <w:t xml:space="preserve">, </w:t>
      </w:r>
      <w:r w:rsidR="00F52509" w:rsidRPr="00276B70">
        <w:rPr>
          <w:rFonts w:eastAsiaTheme="minorHAnsi"/>
          <w:color w:val="auto"/>
        </w:rPr>
        <w:t>c</w:t>
      </w:r>
      <w:r w:rsidR="00F52509" w:rsidRPr="00276B70">
        <w:rPr>
          <w:rFonts w:eastAsiaTheme="minorHAnsi"/>
          <w:color w:val="auto"/>
          <w:lang w:val="ru-RU"/>
        </w:rPr>
        <w:t>.</w:t>
      </w:r>
      <w:r w:rsidR="008F074D" w:rsidRPr="00276B70">
        <w:rPr>
          <w:rFonts w:eastAsiaTheme="minorHAnsi"/>
          <w:color w:val="auto"/>
          <w:lang w:val="ru-RU"/>
        </w:rPr>
        <w:t>32</w:t>
      </w:r>
      <w:r w:rsidR="00F52509" w:rsidRPr="00276B70">
        <w:rPr>
          <w:rFonts w:eastAsiaTheme="minorHAnsi"/>
          <w:color w:val="auto"/>
          <w:lang w:val="ru-RU"/>
        </w:rPr>
        <w:t>]. Процес шкільної освіти вимага</w:t>
      </w:r>
      <w:proofErr w:type="gramStart"/>
      <w:r w:rsidR="00F52509" w:rsidRPr="00276B70">
        <w:rPr>
          <w:rFonts w:eastAsiaTheme="minorHAnsi"/>
          <w:color w:val="auto"/>
          <w:lang w:val="ru-RU"/>
        </w:rPr>
        <w:t>є,</w:t>
      </w:r>
      <w:proofErr w:type="gramEnd"/>
      <w:r w:rsidR="00F52509" w:rsidRPr="00276B70">
        <w:rPr>
          <w:rFonts w:eastAsiaTheme="minorHAnsi"/>
          <w:color w:val="auto"/>
          <w:lang w:val="ru-RU"/>
        </w:rPr>
        <w:t xml:space="preserve"> перш за все, достатнього рівня фізичного розвитку, що дозволяє дитині витримувати навантаження. У дітей з глибокими порушеннями зору наявність первинного порушення призводить до ослабленості організму в цілому, часто супроводжується загальним фізичним недорозвиненням, порушеннями розвитку статики й локомоції, основних рухів, моторики, постави, координації елементар</w:t>
      </w:r>
      <w:r w:rsidR="00792B1B">
        <w:rPr>
          <w:rFonts w:eastAsiaTheme="minorHAnsi"/>
          <w:color w:val="auto"/>
          <w:lang w:val="ru-RU"/>
        </w:rPr>
        <w:t xml:space="preserve">них рухових актів, </w:t>
      </w:r>
      <w:proofErr w:type="gramStart"/>
      <w:r w:rsidR="00792B1B">
        <w:rPr>
          <w:rFonts w:eastAsiaTheme="minorHAnsi"/>
          <w:color w:val="auto"/>
          <w:lang w:val="ru-RU"/>
        </w:rPr>
        <w:t>р</w:t>
      </w:r>
      <w:proofErr w:type="gramEnd"/>
      <w:r w:rsidR="00792B1B">
        <w:rPr>
          <w:rFonts w:eastAsiaTheme="minorHAnsi"/>
          <w:color w:val="auto"/>
          <w:lang w:val="ru-RU"/>
        </w:rPr>
        <w:t>івноваги </w:t>
      </w:r>
      <w:r w:rsidR="008F074D" w:rsidRPr="00276B70">
        <w:rPr>
          <w:rFonts w:eastAsiaTheme="minorHAnsi"/>
          <w:color w:val="auto"/>
          <w:lang w:val="ru-RU"/>
        </w:rPr>
        <w:t>[21,</w:t>
      </w:r>
      <w:r w:rsidR="00792B1B">
        <w:rPr>
          <w:rFonts w:eastAsiaTheme="minorHAnsi"/>
          <w:color w:val="auto"/>
          <w:lang w:val="ru-RU"/>
        </w:rPr>
        <w:t> </w:t>
      </w:r>
      <w:r w:rsidR="008F074D" w:rsidRPr="00276B70">
        <w:rPr>
          <w:rFonts w:eastAsiaTheme="minorHAnsi"/>
          <w:color w:val="auto"/>
          <w:lang w:val="ru-RU"/>
        </w:rPr>
        <w:t>с.</w:t>
      </w:r>
      <w:r w:rsidR="00792B1B">
        <w:rPr>
          <w:rFonts w:eastAsiaTheme="minorHAnsi"/>
          <w:color w:val="auto"/>
          <w:lang w:val="ru-RU"/>
        </w:rPr>
        <w:t> </w:t>
      </w:r>
      <w:r w:rsidR="008F074D" w:rsidRPr="00276B70">
        <w:rPr>
          <w:rFonts w:eastAsiaTheme="minorHAnsi"/>
          <w:color w:val="auto"/>
          <w:lang w:val="ru-RU"/>
        </w:rPr>
        <w:t>33</w:t>
      </w:r>
      <w:r w:rsidR="00F52509" w:rsidRPr="00276B70">
        <w:rPr>
          <w:rFonts w:eastAsiaTheme="minorHAnsi"/>
          <w:color w:val="auto"/>
          <w:lang w:val="ru-RU"/>
        </w:rPr>
        <w:t>].</w:t>
      </w:r>
    </w:p>
    <w:p w:rsidR="008F074D" w:rsidRPr="00276B70" w:rsidRDefault="001F2EE8"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Діти з</w:t>
      </w:r>
      <w:r w:rsidR="00F52509" w:rsidRPr="00276B70">
        <w:rPr>
          <w:rFonts w:eastAsiaTheme="minorHAnsi"/>
          <w:color w:val="auto"/>
          <w:lang w:val="ru-RU"/>
        </w:rPr>
        <w:t xml:space="preserve"> порушеннями зору складно включаються в роботу, переключаються з одного завдання на інше, у них спостерігаються порушення організації й темпу діяльності, відсутність елементарних </w:t>
      </w:r>
      <w:proofErr w:type="gramStart"/>
      <w:r w:rsidR="00F52509" w:rsidRPr="00276B70">
        <w:rPr>
          <w:rFonts w:eastAsiaTheme="minorHAnsi"/>
          <w:color w:val="auto"/>
          <w:lang w:val="ru-RU"/>
        </w:rPr>
        <w:t>п</w:t>
      </w:r>
      <w:proofErr w:type="gramEnd"/>
      <w:r w:rsidR="00F52509" w:rsidRPr="00276B70">
        <w:rPr>
          <w:rFonts w:eastAsiaTheme="minorHAnsi"/>
          <w:color w:val="auto"/>
          <w:lang w:val="ru-RU"/>
        </w:rPr>
        <w:t>ізнавальних інтересів та пізнавальної активності, потреби в знаннях, можливостей їх здобуття</w:t>
      </w:r>
      <w:r w:rsidR="00792B1B">
        <w:rPr>
          <w:rFonts w:eastAsiaTheme="minorHAnsi"/>
          <w:color w:val="auto"/>
          <w:lang w:val="ru-RU"/>
        </w:rPr>
        <w:t> </w:t>
      </w:r>
      <w:r w:rsidR="008F074D" w:rsidRPr="00276B70">
        <w:rPr>
          <w:rFonts w:eastAsiaTheme="minorHAnsi"/>
          <w:color w:val="auto"/>
          <w:lang w:val="ru-RU"/>
        </w:rPr>
        <w:t>[22,</w:t>
      </w:r>
      <w:r w:rsidR="00792B1B">
        <w:rPr>
          <w:rFonts w:eastAsiaTheme="minorHAnsi"/>
          <w:color w:val="auto"/>
          <w:lang w:val="ru-RU"/>
        </w:rPr>
        <w:t> </w:t>
      </w:r>
      <w:r w:rsidR="008F074D" w:rsidRPr="00276B70">
        <w:rPr>
          <w:rFonts w:eastAsiaTheme="minorHAnsi"/>
          <w:color w:val="auto"/>
          <w:lang w:val="ru-RU"/>
        </w:rPr>
        <w:t>с.</w:t>
      </w:r>
      <w:r w:rsidR="00792B1B">
        <w:rPr>
          <w:rFonts w:eastAsiaTheme="minorHAnsi"/>
          <w:color w:val="auto"/>
          <w:lang w:val="ru-RU"/>
        </w:rPr>
        <w:t> </w:t>
      </w:r>
      <w:r w:rsidR="008F074D" w:rsidRPr="00276B70">
        <w:rPr>
          <w:rFonts w:eastAsiaTheme="minorHAnsi"/>
          <w:color w:val="auto"/>
          <w:lang w:val="ru-RU"/>
        </w:rPr>
        <w:t>12</w:t>
      </w:r>
      <w:r w:rsidR="00F52509" w:rsidRPr="00276B70">
        <w:rPr>
          <w:rFonts w:eastAsiaTheme="minorHAnsi"/>
          <w:color w:val="auto"/>
          <w:lang w:val="ru-RU"/>
        </w:rPr>
        <w:t>].</w:t>
      </w:r>
    </w:p>
    <w:p w:rsidR="00F52509" w:rsidRPr="00276B70" w:rsidRDefault="00F52509"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У зв</w:t>
      </w:r>
      <w:r w:rsidR="00AA6A34" w:rsidRPr="00276B70">
        <w:rPr>
          <w:rFonts w:eastAsiaTheme="minorHAnsi"/>
          <w:color w:val="auto"/>
          <w:lang w:val="ru-RU"/>
        </w:rPr>
        <w:t>’</w:t>
      </w:r>
      <w:r w:rsidRPr="00276B70">
        <w:rPr>
          <w:rFonts w:eastAsiaTheme="minorHAnsi"/>
          <w:color w:val="auto"/>
          <w:lang w:val="ru-RU"/>
        </w:rPr>
        <w:t>язку із запізненнями формування усіх видів діяльності, не формується ще одна необхідна передумова шкільного навчання – загальні інтелектуальні уміння, зокрема, наочно-образне та наочно-дієве мислення.</w:t>
      </w:r>
    </w:p>
    <w:p w:rsidR="00552842" w:rsidRPr="00276B70" w:rsidRDefault="00F52509"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Особливе значення для формування шкільної готовності, має розвиток емоційно-вольової сфери дитини. Для дітей з глибокими порушеннями зору </w:t>
      </w:r>
      <w:proofErr w:type="gramStart"/>
      <w:r w:rsidRPr="00276B70">
        <w:rPr>
          <w:rFonts w:eastAsiaTheme="minorHAnsi"/>
          <w:color w:val="auto"/>
          <w:lang w:val="ru-RU"/>
        </w:rPr>
        <w:t>характерна</w:t>
      </w:r>
      <w:proofErr w:type="gramEnd"/>
      <w:r w:rsidRPr="00276B70">
        <w:rPr>
          <w:rFonts w:eastAsiaTheme="minorHAnsi"/>
          <w:color w:val="auto"/>
          <w:lang w:val="ru-RU"/>
        </w:rPr>
        <w:t xml:space="preserve"> несамостійність, безініціативність, неможливість сприймати себе цілісно, незрілість особистості, відгородженість, невпевненість. Діти з глибокими порушеннями зору не орієнтуються в емоціях одноліткі</w:t>
      </w:r>
      <w:proofErr w:type="gramStart"/>
      <w:r w:rsidRPr="00276B70">
        <w:rPr>
          <w:rFonts w:eastAsiaTheme="minorHAnsi"/>
          <w:color w:val="auto"/>
          <w:lang w:val="ru-RU"/>
        </w:rPr>
        <w:t>в</w:t>
      </w:r>
      <w:proofErr w:type="gramEnd"/>
      <w:r w:rsidRPr="00276B70">
        <w:rPr>
          <w:rFonts w:eastAsiaTheme="minorHAnsi"/>
          <w:color w:val="auto"/>
          <w:lang w:val="ru-RU"/>
        </w:rPr>
        <w:t>, тому не вміють їх розпізнавати та відтворювати. Невміння відтворювати мі</w:t>
      </w:r>
      <w:proofErr w:type="gramStart"/>
      <w:r w:rsidRPr="00276B70">
        <w:rPr>
          <w:rFonts w:eastAsiaTheme="minorHAnsi"/>
          <w:color w:val="auto"/>
          <w:lang w:val="ru-RU"/>
        </w:rPr>
        <w:t>м</w:t>
      </w:r>
      <w:proofErr w:type="gramEnd"/>
      <w:r w:rsidRPr="00276B70">
        <w:rPr>
          <w:rFonts w:eastAsiaTheme="minorHAnsi"/>
          <w:color w:val="auto"/>
          <w:lang w:val="ru-RU"/>
        </w:rPr>
        <w:t xml:space="preserve">ікою правильну емоцію призводить до конфліктів з однолітками, поведінкових порушень. Тому важливим завданням команди супроводу поряд з </w:t>
      </w:r>
      <w:proofErr w:type="gramStart"/>
      <w:r w:rsidRPr="00276B70">
        <w:rPr>
          <w:rFonts w:eastAsiaTheme="minorHAnsi"/>
          <w:color w:val="auto"/>
          <w:lang w:val="ru-RU"/>
        </w:rPr>
        <w:t>п</w:t>
      </w:r>
      <w:proofErr w:type="gramEnd"/>
      <w:r w:rsidRPr="00276B70">
        <w:rPr>
          <w:rFonts w:eastAsiaTheme="minorHAnsi"/>
          <w:color w:val="auto"/>
          <w:lang w:val="ru-RU"/>
        </w:rPr>
        <w:t>ідтримкою навчально-предметної діяльності є формування вольової та е</w:t>
      </w:r>
      <w:r w:rsidR="00552842" w:rsidRPr="00276B70">
        <w:rPr>
          <w:rFonts w:eastAsiaTheme="minorHAnsi"/>
          <w:color w:val="auto"/>
          <w:lang w:val="ru-RU"/>
        </w:rPr>
        <w:t>моційної сфери дитини [5</w:t>
      </w:r>
      <w:r w:rsidRPr="00276B70">
        <w:rPr>
          <w:rFonts w:eastAsiaTheme="minorHAnsi"/>
          <w:color w:val="auto"/>
        </w:rPr>
        <w:t>c</w:t>
      </w:r>
      <w:r w:rsidR="00552842" w:rsidRPr="00276B70">
        <w:rPr>
          <w:rFonts w:eastAsiaTheme="minorHAnsi"/>
          <w:color w:val="auto"/>
          <w:lang w:val="ru-RU"/>
        </w:rPr>
        <w:t>.97</w:t>
      </w:r>
      <w:r w:rsidRPr="00276B70">
        <w:rPr>
          <w:rFonts w:eastAsiaTheme="minorHAnsi"/>
          <w:color w:val="auto"/>
          <w:lang w:val="ru-RU"/>
        </w:rPr>
        <w:t xml:space="preserve">]. Самостійне формування навчальних цілей, планування власної діяльності при виконанні завдань, уміння працювати самостійно бачити та виправляти власні помилки надає можливість дитині в майбутньому так само приймати самостійні життєві </w:t>
      </w:r>
      <w:proofErr w:type="gramStart"/>
      <w:r w:rsidRPr="00276B70">
        <w:rPr>
          <w:rFonts w:eastAsiaTheme="minorHAnsi"/>
          <w:color w:val="auto"/>
          <w:lang w:val="ru-RU"/>
        </w:rPr>
        <w:t>р</w:t>
      </w:r>
      <w:proofErr w:type="gramEnd"/>
      <w:r w:rsidRPr="00276B70">
        <w:rPr>
          <w:rFonts w:eastAsiaTheme="minorHAnsi"/>
          <w:color w:val="auto"/>
          <w:lang w:val="ru-RU"/>
        </w:rPr>
        <w:t>ішення, планувати своє майбутнє, ставити</w:t>
      </w:r>
      <w:r w:rsidR="00552842" w:rsidRPr="00276B70">
        <w:rPr>
          <w:rFonts w:eastAsiaTheme="minorHAnsi"/>
          <w:color w:val="auto"/>
          <w:lang w:val="ru-RU"/>
        </w:rPr>
        <w:t xml:space="preserve"> професійну мету та досягати її.</w:t>
      </w:r>
    </w:p>
    <w:p w:rsidR="00F52509" w:rsidRPr="00276B70" w:rsidRDefault="00F52509"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lastRenderedPageBreak/>
        <w:t xml:space="preserve">Для того, щоб досягти мети в </w:t>
      </w:r>
      <w:proofErr w:type="gramStart"/>
      <w:r w:rsidRPr="00276B70">
        <w:rPr>
          <w:rFonts w:eastAsiaTheme="minorHAnsi"/>
          <w:color w:val="auto"/>
          <w:lang w:val="ru-RU"/>
        </w:rPr>
        <w:t>р</w:t>
      </w:r>
      <w:proofErr w:type="gramEnd"/>
      <w:r w:rsidRPr="00276B70">
        <w:rPr>
          <w:rFonts w:eastAsiaTheme="minorHAnsi"/>
          <w:color w:val="auto"/>
          <w:lang w:val="ru-RU"/>
        </w:rPr>
        <w:t xml:space="preserve">ізних видах діяльності, що відповідає віку дитини, зокрема, в праці, грі, малюванні, під час здобуття нових знань будь-якій дитині необхідна сформована довільна увага, яка мусить бути достатньо стійкою, зосередженою, потрібне уміння перемикати увагу за потребою, проявляти наполегливість у рухах до мети, не відволікаючись, готовність до подолання труднощів, проблемних моментів, які зустрічаються на шляху при опануванні </w:t>
      </w:r>
      <w:proofErr w:type="gramStart"/>
      <w:r w:rsidRPr="00276B70">
        <w:rPr>
          <w:rFonts w:eastAsiaTheme="minorHAnsi"/>
          <w:color w:val="auto"/>
          <w:lang w:val="ru-RU"/>
        </w:rPr>
        <w:t>новою</w:t>
      </w:r>
      <w:proofErr w:type="gramEnd"/>
      <w:r w:rsidRPr="00276B70">
        <w:rPr>
          <w:rFonts w:eastAsiaTheme="minorHAnsi"/>
          <w:color w:val="auto"/>
          <w:lang w:val="ru-RU"/>
        </w:rPr>
        <w:t xml:space="preserve"> діяльністю, та уміння бачити та виправляти власні помилки. Лише при достатньому </w:t>
      </w:r>
      <w:proofErr w:type="gramStart"/>
      <w:r w:rsidRPr="00276B70">
        <w:rPr>
          <w:rFonts w:eastAsiaTheme="minorHAnsi"/>
          <w:color w:val="auto"/>
          <w:lang w:val="ru-RU"/>
        </w:rPr>
        <w:t>р</w:t>
      </w:r>
      <w:proofErr w:type="gramEnd"/>
      <w:r w:rsidRPr="00276B70">
        <w:rPr>
          <w:rFonts w:eastAsiaTheme="minorHAnsi"/>
          <w:color w:val="auto"/>
          <w:lang w:val="ru-RU"/>
        </w:rPr>
        <w:t xml:space="preserve">івні сформованості вольових процесів дитина буде готова до навчальної діяльності, яка вимагатиме від неї позитивного емоційного настрою, що сприяє оволодінню навчальними завданнями, засвоєнню знань та навчальних компетентностей, успішному входженню до колективу однолітків й становленню соціально правильних взаємин з дорослими, зокрема, вчителями [25; </w:t>
      </w:r>
      <w:proofErr w:type="gramStart"/>
      <w:r w:rsidRPr="00276B70">
        <w:rPr>
          <w:rFonts w:eastAsiaTheme="minorHAnsi"/>
          <w:color w:val="auto"/>
          <w:lang w:val="ru-RU"/>
        </w:rPr>
        <w:t>26].</w:t>
      </w:r>
      <w:proofErr w:type="gramEnd"/>
      <w:r w:rsidRPr="00276B70">
        <w:rPr>
          <w:rFonts w:eastAsiaTheme="minorHAnsi"/>
          <w:color w:val="auto"/>
          <w:lang w:val="ru-RU"/>
        </w:rPr>
        <w:t xml:space="preserve"> Первинне порушення зору створює складнощі у формуванні зазначених навичок та психічних процесів. Розуміння емоційних станів однолітків, вміння відтворювати емоції, контролювати </w:t>
      </w:r>
      <w:proofErr w:type="gramStart"/>
      <w:r w:rsidRPr="00276B70">
        <w:rPr>
          <w:rFonts w:eastAsiaTheme="minorHAnsi"/>
          <w:color w:val="auto"/>
          <w:lang w:val="ru-RU"/>
        </w:rPr>
        <w:t>св</w:t>
      </w:r>
      <w:proofErr w:type="gramEnd"/>
      <w:r w:rsidRPr="00276B70">
        <w:rPr>
          <w:rFonts w:eastAsiaTheme="minorHAnsi"/>
          <w:color w:val="auto"/>
          <w:lang w:val="ru-RU"/>
        </w:rPr>
        <w:t>ій емоційний стан, готовність налагоджувати міжособистісні стосунки з дорослими та однолітками – ще одна важлива компетентність, необхідна для успішної соціалізації дитини з особливими освітніми потребами, зокрема, з глибокими порушеннями зору [</w:t>
      </w:r>
      <w:r w:rsidR="0035580A" w:rsidRPr="00276B70">
        <w:rPr>
          <w:rFonts w:eastAsiaTheme="minorHAnsi"/>
          <w:color w:val="auto"/>
          <w:lang w:val="ru-RU"/>
        </w:rPr>
        <w:t>6,с.</w:t>
      </w:r>
      <w:r w:rsidRPr="00276B70">
        <w:rPr>
          <w:rFonts w:eastAsiaTheme="minorHAnsi"/>
          <w:color w:val="auto"/>
          <w:lang w:val="ru-RU"/>
        </w:rPr>
        <w:t>92].</w:t>
      </w:r>
    </w:p>
    <w:p w:rsidR="00F52509" w:rsidRPr="00276B70" w:rsidRDefault="00F52509"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Отже, для подолання зазначених труднощів у розвитку дитини з глибокими порушеннями зору, обумовлених її первинним порушенням, необхідним є супровід провідної діяльност</w:t>
      </w:r>
      <w:r w:rsidR="00792B1B">
        <w:rPr>
          <w:rFonts w:eastAsiaTheme="minorHAnsi"/>
          <w:color w:val="auto"/>
          <w:lang w:val="ru-RU"/>
        </w:rPr>
        <w:t>і дитини, розвиток її емоційно-</w:t>
      </w:r>
      <w:r w:rsidRPr="00276B70">
        <w:rPr>
          <w:rFonts w:eastAsiaTheme="minorHAnsi"/>
          <w:color w:val="auto"/>
          <w:lang w:val="ru-RU"/>
        </w:rPr>
        <w:t xml:space="preserve">вольової сфери, тобто система професійної діяльності команди комплексної </w:t>
      </w:r>
      <w:proofErr w:type="gramStart"/>
      <w:r w:rsidRPr="00276B70">
        <w:rPr>
          <w:rFonts w:eastAsiaTheme="minorHAnsi"/>
          <w:color w:val="auto"/>
          <w:lang w:val="ru-RU"/>
        </w:rPr>
        <w:t>п</w:t>
      </w:r>
      <w:proofErr w:type="gramEnd"/>
      <w:r w:rsidRPr="00276B70">
        <w:rPr>
          <w:rFonts w:eastAsiaTheme="minorHAnsi"/>
          <w:color w:val="auto"/>
          <w:lang w:val="ru-RU"/>
        </w:rPr>
        <w:t>ідтримки, яка спрямована на створення соціально-педагогічних умов для успішного навчання й психологічного розвитку дитини з порушеннями зору в ситуаціях шкільної взаємодії та подола</w:t>
      </w:r>
      <w:r w:rsidR="0032604B" w:rsidRPr="00276B70">
        <w:rPr>
          <w:rFonts w:eastAsiaTheme="minorHAnsi"/>
          <w:color w:val="auto"/>
          <w:lang w:val="ru-RU"/>
        </w:rPr>
        <w:t>ння вище наведених труднощів [6</w:t>
      </w:r>
      <w:r w:rsidR="00792B1B">
        <w:rPr>
          <w:rFonts w:eastAsiaTheme="minorHAnsi"/>
          <w:color w:val="auto"/>
          <w:lang w:val="ru-RU"/>
        </w:rPr>
        <w:t>, с. </w:t>
      </w:r>
      <w:r w:rsidRPr="00276B70">
        <w:rPr>
          <w:rFonts w:eastAsiaTheme="minorHAnsi"/>
          <w:color w:val="auto"/>
          <w:lang w:val="ru-RU"/>
        </w:rPr>
        <w:t>225]. Об</w:t>
      </w:r>
      <w:r w:rsidR="00AA6A34" w:rsidRPr="00276B70">
        <w:rPr>
          <w:rFonts w:eastAsiaTheme="minorHAnsi"/>
          <w:color w:val="auto"/>
          <w:lang w:val="ru-RU"/>
        </w:rPr>
        <w:t>’</w:t>
      </w:r>
      <w:r w:rsidRPr="00276B70">
        <w:rPr>
          <w:rFonts w:eastAsiaTheme="minorHAnsi"/>
          <w:color w:val="auto"/>
          <w:lang w:val="ru-RU"/>
        </w:rPr>
        <w:t xml:space="preserve">єктом шкільної </w:t>
      </w:r>
      <w:proofErr w:type="gramStart"/>
      <w:r w:rsidRPr="00276B70">
        <w:rPr>
          <w:rFonts w:eastAsiaTheme="minorHAnsi"/>
          <w:color w:val="auto"/>
          <w:lang w:val="ru-RU"/>
        </w:rPr>
        <w:t>соц</w:t>
      </w:r>
      <w:proofErr w:type="gramEnd"/>
      <w:r w:rsidRPr="00276B70">
        <w:rPr>
          <w:rFonts w:eastAsiaTheme="minorHAnsi"/>
          <w:color w:val="auto"/>
          <w:lang w:val="ru-RU"/>
        </w:rPr>
        <w:t>іально-педагогічної практики виступає освіта й соціальний розвиток дитини в ситуації шкільної взаємодії, предметом – соціально-педагогічні умови успішного навчання й розвитку. Обов</w:t>
      </w:r>
      <w:r w:rsidR="00AA6A34" w:rsidRPr="00276B70">
        <w:rPr>
          <w:rFonts w:eastAsiaTheme="minorHAnsi"/>
          <w:color w:val="auto"/>
          <w:lang w:val="ru-RU"/>
        </w:rPr>
        <w:t>’</w:t>
      </w:r>
      <w:r w:rsidRPr="00276B70">
        <w:rPr>
          <w:rFonts w:eastAsiaTheme="minorHAnsi"/>
          <w:color w:val="auto"/>
          <w:lang w:val="ru-RU"/>
        </w:rPr>
        <w:t>язковими й взаємопов</w:t>
      </w:r>
      <w:r w:rsidR="00AA6A34" w:rsidRPr="00276B70">
        <w:rPr>
          <w:rFonts w:eastAsiaTheme="minorHAnsi"/>
          <w:color w:val="auto"/>
          <w:lang w:val="ru-RU"/>
        </w:rPr>
        <w:t>’</w:t>
      </w:r>
      <w:r w:rsidRPr="00276B70">
        <w:rPr>
          <w:rFonts w:eastAsiaTheme="minorHAnsi"/>
          <w:color w:val="auto"/>
          <w:lang w:val="ru-RU"/>
        </w:rPr>
        <w:t>язаними компонентами процесу супроводує такі:</w:t>
      </w:r>
    </w:p>
    <w:p w:rsidR="00F52509" w:rsidRPr="00276B70" w:rsidRDefault="00F52509"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lastRenderedPageBreak/>
        <w:t xml:space="preserve">1. Систематичне відстежування </w:t>
      </w:r>
      <w:proofErr w:type="gramStart"/>
      <w:r w:rsidRPr="00276B70">
        <w:rPr>
          <w:rFonts w:eastAsiaTheme="minorHAnsi"/>
          <w:color w:val="auto"/>
          <w:lang w:val="ru-RU"/>
        </w:rPr>
        <w:t>соц</w:t>
      </w:r>
      <w:proofErr w:type="gramEnd"/>
      <w:r w:rsidRPr="00276B70">
        <w:rPr>
          <w:rFonts w:eastAsiaTheme="minorHAnsi"/>
          <w:color w:val="auto"/>
          <w:lang w:val="ru-RU"/>
        </w:rPr>
        <w:t>іально-педагогічного статусудитини й динаміки її психічного розвитку в процесі шкільної освіти.</w:t>
      </w:r>
    </w:p>
    <w:p w:rsidR="00F52509" w:rsidRPr="00276B70" w:rsidRDefault="00F52509"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2. Створення </w:t>
      </w:r>
      <w:proofErr w:type="gramStart"/>
      <w:r w:rsidRPr="00276B70">
        <w:rPr>
          <w:rFonts w:eastAsiaTheme="minorHAnsi"/>
          <w:color w:val="auto"/>
          <w:lang w:val="ru-RU"/>
        </w:rPr>
        <w:t>соц</w:t>
      </w:r>
      <w:proofErr w:type="gramEnd"/>
      <w:r w:rsidRPr="00276B70">
        <w:rPr>
          <w:rFonts w:eastAsiaTheme="minorHAnsi"/>
          <w:color w:val="auto"/>
          <w:lang w:val="ru-RU"/>
        </w:rPr>
        <w:t>іально-педагогічних умов для розвитку особистостіучнів та їх успішного навчання.</w:t>
      </w:r>
    </w:p>
    <w:p w:rsidR="0032604B" w:rsidRPr="00276B70" w:rsidRDefault="00F52509" w:rsidP="00276B70">
      <w:pPr>
        <w:widowControl w:val="0"/>
        <w:tabs>
          <w:tab w:val="left" w:pos="709"/>
        </w:tabs>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3. Створення </w:t>
      </w:r>
      <w:proofErr w:type="gramStart"/>
      <w:r w:rsidRPr="00276B70">
        <w:rPr>
          <w:rFonts w:eastAsiaTheme="minorHAnsi"/>
          <w:color w:val="auto"/>
          <w:lang w:val="ru-RU"/>
        </w:rPr>
        <w:t>спец</w:t>
      </w:r>
      <w:proofErr w:type="gramEnd"/>
      <w:r w:rsidRPr="00276B70">
        <w:rPr>
          <w:rFonts w:eastAsiaTheme="minorHAnsi"/>
          <w:color w:val="auto"/>
          <w:lang w:val="ru-RU"/>
        </w:rPr>
        <w:t>іальних психологічних умов для надання допомогидітям, що мають проблеми пси</w:t>
      </w:r>
      <w:r w:rsidR="0032604B" w:rsidRPr="00276B70">
        <w:rPr>
          <w:rFonts w:eastAsiaTheme="minorHAnsi"/>
          <w:color w:val="auto"/>
          <w:lang w:val="ru-RU"/>
        </w:rPr>
        <w:t>хічного розвитку та навчання [33</w:t>
      </w:r>
      <w:r w:rsidRPr="00276B70">
        <w:rPr>
          <w:rFonts w:eastAsiaTheme="minorHAnsi"/>
          <w:color w:val="auto"/>
          <w:lang w:val="ru-RU"/>
        </w:rPr>
        <w:t xml:space="preserve">, с. </w:t>
      </w:r>
      <w:r w:rsidR="0032604B" w:rsidRPr="00276B70">
        <w:rPr>
          <w:rFonts w:eastAsiaTheme="minorHAnsi"/>
          <w:color w:val="auto"/>
          <w:lang w:val="ru-RU"/>
        </w:rPr>
        <w:t>40</w:t>
      </w:r>
      <w:r w:rsidRPr="00276B70">
        <w:rPr>
          <w:rFonts w:eastAsiaTheme="minorHAnsi"/>
          <w:color w:val="auto"/>
          <w:lang w:val="ru-RU"/>
        </w:rPr>
        <w:t>].</w:t>
      </w:r>
    </w:p>
    <w:p w:rsidR="0032604B" w:rsidRPr="00276B70" w:rsidRDefault="00F52509" w:rsidP="00276B70">
      <w:pPr>
        <w:widowControl w:val="0"/>
        <w:tabs>
          <w:tab w:val="left" w:pos="709"/>
        </w:tabs>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Відповідно до цих основних компонентів процесу супроводу методика</w:t>
      </w:r>
      <w:r w:rsidR="00792B1B">
        <w:rPr>
          <w:rFonts w:eastAsiaTheme="minorHAnsi"/>
          <w:color w:val="auto"/>
          <w:lang w:val="ru-RU"/>
        </w:rPr>
        <w:t>  </w:t>
      </w:r>
      <w:r w:rsidRPr="00276B70">
        <w:rPr>
          <w:rFonts w:eastAsiaTheme="minorHAnsi"/>
          <w:color w:val="auto"/>
          <w:lang w:val="ru-RU"/>
        </w:rPr>
        <w:t>повинна наповнюється конкретними формами</w:t>
      </w:r>
      <w:proofErr w:type="gramStart"/>
      <w:r w:rsidRPr="00276B70">
        <w:rPr>
          <w:rFonts w:eastAsiaTheme="minorHAnsi"/>
          <w:color w:val="auto"/>
          <w:lang w:val="ru-RU"/>
        </w:rPr>
        <w:t>,з</w:t>
      </w:r>
      <w:proofErr w:type="gramEnd"/>
      <w:r w:rsidRPr="00276B70">
        <w:rPr>
          <w:rFonts w:eastAsiaTheme="minorHAnsi"/>
          <w:color w:val="auto"/>
          <w:lang w:val="ru-RU"/>
        </w:rPr>
        <w:t>містом роботи. Перш за все</w:t>
      </w:r>
      <w:proofErr w:type="gramStart"/>
      <w:r w:rsidRPr="00276B70">
        <w:rPr>
          <w:rFonts w:eastAsiaTheme="minorHAnsi"/>
          <w:color w:val="auto"/>
          <w:lang w:val="ru-RU"/>
        </w:rPr>
        <w:t>,в</w:t>
      </w:r>
      <w:proofErr w:type="gramEnd"/>
      <w:r w:rsidRPr="00276B70">
        <w:rPr>
          <w:rFonts w:eastAsiaTheme="minorHAnsi"/>
          <w:color w:val="auto"/>
          <w:lang w:val="ru-RU"/>
        </w:rPr>
        <w:t>иділяється декілька найважливіших напрямів практичної діяльностікоманди фахівців зокрема такі: психодіагностика, корекційні заняття,консультування й освіта педагогів, школярів та їх батьків, діяльністьдорадчої служби [34,</w:t>
      </w:r>
      <w:r w:rsidR="00792B1B">
        <w:rPr>
          <w:rFonts w:eastAsiaTheme="minorHAnsi"/>
          <w:color w:val="auto"/>
          <w:lang w:val="ru-RU"/>
        </w:rPr>
        <w:t xml:space="preserve"> с.</w:t>
      </w:r>
      <w:r w:rsidRPr="00276B70">
        <w:rPr>
          <w:rFonts w:eastAsiaTheme="minorHAnsi"/>
          <w:color w:val="auto"/>
          <w:lang w:val="ru-RU"/>
        </w:rPr>
        <w:t xml:space="preserve"> 18-19].</w:t>
      </w:r>
    </w:p>
    <w:p w:rsidR="0032604B" w:rsidRPr="00276B70" w:rsidRDefault="00CB2B20" w:rsidP="00276B70">
      <w:pPr>
        <w:widowControl w:val="0"/>
        <w:tabs>
          <w:tab w:val="left" w:pos="709"/>
        </w:tabs>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Як було зазначено раніше</w:t>
      </w:r>
      <w:r w:rsidR="00F52509" w:rsidRPr="00276B70">
        <w:rPr>
          <w:rFonts w:eastAsiaTheme="minorHAnsi"/>
          <w:color w:val="auto"/>
          <w:lang w:val="ru-RU"/>
        </w:rPr>
        <w:t xml:space="preserve"> супровід є </w:t>
      </w:r>
      <w:proofErr w:type="gramStart"/>
      <w:r w:rsidR="00F52509" w:rsidRPr="00276B70">
        <w:rPr>
          <w:rFonts w:eastAsiaTheme="minorHAnsi"/>
          <w:color w:val="auto"/>
          <w:lang w:val="ru-RU"/>
        </w:rPr>
        <w:t>д</w:t>
      </w:r>
      <w:proofErr w:type="gramEnd"/>
      <w:r w:rsidR="00F52509" w:rsidRPr="00276B70">
        <w:rPr>
          <w:rFonts w:eastAsiaTheme="minorHAnsi"/>
          <w:color w:val="auto"/>
          <w:lang w:val="ru-RU"/>
        </w:rPr>
        <w:t>іяльністю, спрямованою настворення системи соціально-педагогічних умов, що сприяють успішномунавчанню й розвитку кожної дитини в конкретному шкільному середовищі,зокрема в навчально-реабілітаційному центрі.</w:t>
      </w:r>
    </w:p>
    <w:p w:rsidR="00F52509" w:rsidRPr="00276B70" w:rsidRDefault="00F52509" w:rsidP="00276B70">
      <w:pPr>
        <w:widowControl w:val="0"/>
        <w:tabs>
          <w:tab w:val="left" w:pos="709"/>
        </w:tabs>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Відповідно, діяльність команди фахівців </w:t>
      </w:r>
      <w:proofErr w:type="gramStart"/>
      <w:r w:rsidRPr="00276B70">
        <w:rPr>
          <w:rFonts w:eastAsiaTheme="minorHAnsi"/>
          <w:color w:val="auto"/>
          <w:lang w:val="ru-RU"/>
        </w:rPr>
        <w:t>в</w:t>
      </w:r>
      <w:proofErr w:type="gramEnd"/>
      <w:r w:rsidRPr="00276B70">
        <w:rPr>
          <w:rFonts w:eastAsiaTheme="minorHAnsi"/>
          <w:color w:val="auto"/>
          <w:lang w:val="ru-RU"/>
        </w:rPr>
        <w:t xml:space="preserve"> рамках соціально-педагогічного супроводу припускає:</w:t>
      </w:r>
    </w:p>
    <w:p w:rsidR="00CB2B20" w:rsidRPr="00792B1B" w:rsidRDefault="00F52509" w:rsidP="009E1014">
      <w:pPr>
        <w:pStyle w:val="a9"/>
        <w:widowControl w:val="0"/>
        <w:numPr>
          <w:ilvl w:val="0"/>
          <w:numId w:val="9"/>
        </w:numPr>
        <w:tabs>
          <w:tab w:val="left" w:pos="993"/>
        </w:tabs>
        <w:autoSpaceDE w:val="0"/>
        <w:autoSpaceDN w:val="0"/>
        <w:adjustRightInd w:val="0"/>
        <w:spacing w:line="360" w:lineRule="auto"/>
        <w:ind w:left="0" w:firstLine="709"/>
        <w:jc w:val="both"/>
        <w:rPr>
          <w:rFonts w:eastAsiaTheme="minorHAnsi"/>
          <w:sz w:val="28"/>
          <w:szCs w:val="28"/>
        </w:rPr>
      </w:pPr>
      <w:r w:rsidRPr="00792B1B">
        <w:rPr>
          <w:rFonts w:eastAsiaTheme="minorHAnsi"/>
          <w:sz w:val="28"/>
          <w:szCs w:val="28"/>
        </w:rPr>
        <w:t>здійснення педагогами і психологом аналізу шкільного середовища зпогляду тих можливостей, які воно надає для навчання й розвитку школяра, ітих вимог, які воно пред</w:t>
      </w:r>
      <w:r w:rsidR="00AA6A34" w:rsidRPr="00792B1B">
        <w:rPr>
          <w:rFonts w:eastAsiaTheme="minorHAnsi"/>
          <w:sz w:val="28"/>
          <w:szCs w:val="28"/>
        </w:rPr>
        <w:t>’</w:t>
      </w:r>
      <w:r w:rsidRPr="00792B1B">
        <w:rPr>
          <w:rFonts w:eastAsiaTheme="minorHAnsi"/>
          <w:sz w:val="28"/>
          <w:szCs w:val="28"/>
        </w:rPr>
        <w:t xml:space="preserve">являє до його психологічних можливостей і </w:t>
      </w:r>
      <w:proofErr w:type="gramStart"/>
      <w:r w:rsidRPr="00792B1B">
        <w:rPr>
          <w:rFonts w:eastAsiaTheme="minorHAnsi"/>
          <w:sz w:val="28"/>
          <w:szCs w:val="28"/>
        </w:rPr>
        <w:t>р</w:t>
      </w:r>
      <w:proofErr w:type="gramEnd"/>
      <w:r w:rsidRPr="00792B1B">
        <w:rPr>
          <w:rFonts w:eastAsiaTheme="minorHAnsi"/>
          <w:sz w:val="28"/>
          <w:szCs w:val="28"/>
        </w:rPr>
        <w:t>івнярозвитку;</w:t>
      </w:r>
    </w:p>
    <w:p w:rsidR="00F52509" w:rsidRPr="00792B1B" w:rsidRDefault="00F52509" w:rsidP="009E1014">
      <w:pPr>
        <w:pStyle w:val="a9"/>
        <w:widowControl w:val="0"/>
        <w:numPr>
          <w:ilvl w:val="0"/>
          <w:numId w:val="9"/>
        </w:numPr>
        <w:tabs>
          <w:tab w:val="left" w:pos="993"/>
        </w:tabs>
        <w:autoSpaceDE w:val="0"/>
        <w:autoSpaceDN w:val="0"/>
        <w:adjustRightInd w:val="0"/>
        <w:spacing w:line="360" w:lineRule="auto"/>
        <w:ind w:left="0" w:firstLine="709"/>
        <w:jc w:val="both"/>
        <w:rPr>
          <w:rFonts w:eastAsiaTheme="minorHAnsi"/>
          <w:sz w:val="28"/>
          <w:szCs w:val="28"/>
        </w:rPr>
      </w:pPr>
      <w:r w:rsidRPr="00792B1B">
        <w:rPr>
          <w:rFonts w:eastAsiaTheme="minorHAnsi"/>
          <w:sz w:val="28"/>
          <w:szCs w:val="28"/>
        </w:rPr>
        <w:t>визначення психологічних критеріїв ефективної освіти й розвиткушколярі</w:t>
      </w:r>
      <w:proofErr w:type="gramStart"/>
      <w:r w:rsidRPr="00792B1B">
        <w:rPr>
          <w:rFonts w:eastAsiaTheme="minorHAnsi"/>
          <w:sz w:val="28"/>
          <w:szCs w:val="28"/>
        </w:rPr>
        <w:t>в</w:t>
      </w:r>
      <w:proofErr w:type="gramEnd"/>
      <w:r w:rsidRPr="00792B1B">
        <w:rPr>
          <w:rFonts w:eastAsiaTheme="minorHAnsi"/>
          <w:sz w:val="28"/>
          <w:szCs w:val="28"/>
        </w:rPr>
        <w:t>;</w:t>
      </w:r>
    </w:p>
    <w:p w:rsidR="00CB2B20" w:rsidRPr="00792B1B" w:rsidRDefault="00F52509" w:rsidP="009E1014">
      <w:pPr>
        <w:pStyle w:val="a9"/>
        <w:widowControl w:val="0"/>
        <w:numPr>
          <w:ilvl w:val="0"/>
          <w:numId w:val="9"/>
        </w:numPr>
        <w:tabs>
          <w:tab w:val="left" w:pos="993"/>
        </w:tabs>
        <w:autoSpaceDE w:val="0"/>
        <w:autoSpaceDN w:val="0"/>
        <w:adjustRightInd w:val="0"/>
        <w:spacing w:line="360" w:lineRule="auto"/>
        <w:ind w:left="0" w:firstLine="709"/>
        <w:jc w:val="both"/>
        <w:rPr>
          <w:rFonts w:eastAsiaTheme="minorHAnsi"/>
          <w:sz w:val="28"/>
          <w:szCs w:val="28"/>
        </w:rPr>
      </w:pPr>
      <w:r w:rsidRPr="00792B1B">
        <w:rPr>
          <w:rFonts w:eastAsiaTheme="minorHAnsi"/>
          <w:sz w:val="28"/>
          <w:szCs w:val="28"/>
        </w:rPr>
        <w:t>розробку й упровадження певних заходів, форм і методів роботи, якірозглядаються як умови успішного навчання й розвитку школярі</w:t>
      </w:r>
      <w:proofErr w:type="gramStart"/>
      <w:r w:rsidRPr="00792B1B">
        <w:rPr>
          <w:rFonts w:eastAsiaTheme="minorHAnsi"/>
          <w:sz w:val="28"/>
          <w:szCs w:val="28"/>
        </w:rPr>
        <w:t>в</w:t>
      </w:r>
      <w:proofErr w:type="gramEnd"/>
      <w:r w:rsidRPr="00792B1B">
        <w:rPr>
          <w:rFonts w:eastAsiaTheme="minorHAnsi"/>
          <w:sz w:val="28"/>
          <w:szCs w:val="28"/>
        </w:rPr>
        <w:t>;</w:t>
      </w:r>
    </w:p>
    <w:p w:rsidR="00F52509" w:rsidRPr="00792B1B" w:rsidRDefault="00F52509" w:rsidP="009E1014">
      <w:pPr>
        <w:pStyle w:val="a9"/>
        <w:widowControl w:val="0"/>
        <w:numPr>
          <w:ilvl w:val="0"/>
          <w:numId w:val="9"/>
        </w:numPr>
        <w:tabs>
          <w:tab w:val="left" w:pos="993"/>
        </w:tabs>
        <w:autoSpaceDE w:val="0"/>
        <w:autoSpaceDN w:val="0"/>
        <w:adjustRightInd w:val="0"/>
        <w:spacing w:line="360" w:lineRule="auto"/>
        <w:ind w:left="0" w:firstLine="709"/>
        <w:jc w:val="both"/>
        <w:rPr>
          <w:rFonts w:eastAsiaTheme="minorHAnsi"/>
          <w:sz w:val="28"/>
          <w:szCs w:val="28"/>
        </w:rPr>
      </w:pPr>
      <w:r w:rsidRPr="00792B1B">
        <w:rPr>
          <w:rFonts w:eastAsiaTheme="minorHAnsi"/>
          <w:sz w:val="28"/>
          <w:szCs w:val="28"/>
        </w:rPr>
        <w:t>приведення цих умов в систему постійної роботи, що дає</w:t>
      </w:r>
      <w:r w:rsidR="0032604B" w:rsidRPr="00792B1B">
        <w:rPr>
          <w:rFonts w:eastAsiaTheme="minorHAnsi"/>
          <w:sz w:val="28"/>
          <w:szCs w:val="28"/>
        </w:rPr>
        <w:t>максимальний результат [33,с.44</w:t>
      </w:r>
      <w:r w:rsidRPr="00792B1B">
        <w:rPr>
          <w:rFonts w:eastAsiaTheme="minorHAnsi"/>
          <w:sz w:val="28"/>
          <w:szCs w:val="28"/>
        </w:rPr>
        <w:t>].</w:t>
      </w:r>
    </w:p>
    <w:p w:rsidR="00F52509" w:rsidRPr="00276B70" w:rsidRDefault="00F52509"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Основою успішної побудови навчальної діяльності, </w:t>
      </w:r>
      <w:proofErr w:type="gramStart"/>
      <w:r w:rsidRPr="00276B70">
        <w:rPr>
          <w:rFonts w:eastAsiaTheme="minorHAnsi"/>
          <w:color w:val="auto"/>
          <w:lang w:val="ru-RU"/>
        </w:rPr>
        <w:t>соц</w:t>
      </w:r>
      <w:proofErr w:type="gramEnd"/>
      <w:r w:rsidRPr="00276B70">
        <w:rPr>
          <w:rFonts w:eastAsiaTheme="minorHAnsi"/>
          <w:color w:val="auto"/>
          <w:lang w:val="ru-RU"/>
        </w:rPr>
        <w:t xml:space="preserve">іалізації дітей </w:t>
      </w:r>
      <w:r w:rsidRPr="00276B70">
        <w:rPr>
          <w:rFonts w:eastAsiaTheme="minorHAnsi"/>
          <w:color w:val="auto"/>
          <w:lang w:val="ru-RU"/>
        </w:rPr>
        <w:lastRenderedPageBreak/>
        <w:t>вподальшому житті є сформованість навичок навчально-практичної діяльностіта поведінки. Одним з основних завдань команди супроводу є створенняумов для оволодіння дитиною навичками навчально-практичної діяльності тасоціально адаптованої поведінки, її розвиток, корекція [41].</w:t>
      </w:r>
    </w:p>
    <w:p w:rsidR="00CB2B20" w:rsidRPr="00276B70" w:rsidRDefault="00F52509"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Навчально-практична діяльність розглядається нами як дії, які маютьзагальноадаптаційне значення: загальнотрудові уміння, навичкисамообслуговування, загальнонавчальні уміння [44].</w:t>
      </w:r>
    </w:p>
    <w:p w:rsidR="00F52509" w:rsidRPr="00276B70" w:rsidRDefault="00F52509"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Вміння вчитися вчені розглядають як уміння оптимально й адекватнодо вимог школи будуват</w:t>
      </w:r>
      <w:r w:rsidR="0032604B" w:rsidRPr="00276B70">
        <w:rPr>
          <w:rFonts w:eastAsiaTheme="minorHAnsi"/>
          <w:color w:val="auto"/>
          <w:lang w:val="ru-RU"/>
        </w:rPr>
        <w:t>и свою освітню діяльність</w:t>
      </w:r>
      <w:proofErr w:type="gramStart"/>
      <w:r w:rsidR="0032604B" w:rsidRPr="00276B70">
        <w:rPr>
          <w:rFonts w:eastAsiaTheme="minorHAnsi"/>
          <w:color w:val="auto"/>
          <w:lang w:val="ru-RU"/>
        </w:rPr>
        <w:t xml:space="preserve"> .</w:t>
      </w:r>
      <w:proofErr w:type="gramEnd"/>
    </w:p>
    <w:p w:rsidR="00F52509" w:rsidRPr="00276B70" w:rsidRDefault="00F52509" w:rsidP="00276B70">
      <w:pPr>
        <w:widowControl w:val="0"/>
        <w:autoSpaceDE w:val="0"/>
        <w:autoSpaceDN w:val="0"/>
        <w:adjustRightInd w:val="0"/>
        <w:spacing w:line="360" w:lineRule="auto"/>
        <w:ind w:firstLine="709"/>
        <w:jc w:val="both"/>
        <w:rPr>
          <w:lang w:val="ru-RU"/>
        </w:rPr>
      </w:pPr>
      <w:r w:rsidRPr="00276B70">
        <w:rPr>
          <w:rFonts w:eastAsiaTheme="minorHAnsi"/>
          <w:color w:val="auto"/>
          <w:lang w:val="ru-RU"/>
        </w:rPr>
        <w:t xml:space="preserve">Загальнонавчальні уміння визначаються як готовність і здатністьвиконувати дії відповідно до умов, у яких </w:t>
      </w:r>
      <w:proofErr w:type="gramStart"/>
      <w:r w:rsidRPr="00276B70">
        <w:rPr>
          <w:rFonts w:eastAsiaTheme="minorHAnsi"/>
          <w:color w:val="auto"/>
          <w:lang w:val="ru-RU"/>
        </w:rPr>
        <w:t>вони</w:t>
      </w:r>
      <w:proofErr w:type="gramEnd"/>
      <w:r w:rsidRPr="00276B70">
        <w:rPr>
          <w:rFonts w:eastAsiaTheme="minorHAnsi"/>
          <w:color w:val="auto"/>
          <w:lang w:val="ru-RU"/>
        </w:rPr>
        <w:t xml:space="preserve"> здійснюються, вонивизначають успішність навчальної діяльності незалежно від її конкретноговигляду. «Вони тому іназиваються загальними, що використовуються врізних галузях, </w:t>
      </w:r>
      <w:proofErr w:type="gramStart"/>
      <w:r w:rsidRPr="00276B70">
        <w:rPr>
          <w:rFonts w:eastAsiaTheme="minorHAnsi"/>
          <w:color w:val="auto"/>
          <w:lang w:val="ru-RU"/>
        </w:rPr>
        <w:t>п</w:t>
      </w:r>
      <w:proofErr w:type="gramEnd"/>
      <w:r w:rsidRPr="00276B70">
        <w:rPr>
          <w:rFonts w:eastAsiaTheme="minorHAnsi"/>
          <w:color w:val="auto"/>
          <w:lang w:val="ru-RU"/>
        </w:rPr>
        <w:t>ід час ро</w:t>
      </w:r>
      <w:r w:rsidR="00172303" w:rsidRPr="00276B70">
        <w:rPr>
          <w:rFonts w:eastAsiaTheme="minorHAnsi"/>
          <w:color w:val="auto"/>
          <w:lang w:val="ru-RU"/>
        </w:rPr>
        <w:t>боти з різними видами знань» [3</w:t>
      </w:r>
      <w:r w:rsidRPr="00276B70">
        <w:rPr>
          <w:rFonts w:eastAsiaTheme="minorHAnsi"/>
          <w:color w:val="auto"/>
          <w:lang w:val="ru-RU"/>
        </w:rPr>
        <w:t>8].</w:t>
      </w:r>
    </w:p>
    <w:p w:rsidR="00F52509" w:rsidRPr="00276B70" w:rsidRDefault="00F52509"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Прослідкувавши особливості адаптації дітей з порушеннями зору взасвоєнні ними нової </w:t>
      </w:r>
      <w:proofErr w:type="gramStart"/>
      <w:r w:rsidRPr="00276B70">
        <w:rPr>
          <w:rFonts w:eastAsiaTheme="minorHAnsi"/>
          <w:color w:val="auto"/>
          <w:lang w:val="ru-RU"/>
        </w:rPr>
        <w:t>соц</w:t>
      </w:r>
      <w:proofErr w:type="gramEnd"/>
      <w:r w:rsidRPr="00276B70">
        <w:rPr>
          <w:rFonts w:eastAsiaTheme="minorHAnsi"/>
          <w:color w:val="auto"/>
          <w:lang w:val="ru-RU"/>
        </w:rPr>
        <w:t>іальної ролі учня, вчені виявили коло проблем, зякими доводиться зіштовхуватися дітям з глибокими порушеннями зору і зізниженим зором, а також їхнім батькам (Л. Вавіна, Т</w:t>
      </w:r>
      <w:r w:rsidR="00792B1B">
        <w:rPr>
          <w:rFonts w:eastAsiaTheme="minorHAnsi"/>
          <w:color w:val="auto"/>
          <w:lang w:val="ru-RU"/>
        </w:rPr>
        <w:t xml:space="preserve">. </w:t>
      </w:r>
      <w:r w:rsidRPr="00276B70">
        <w:rPr>
          <w:rFonts w:eastAsiaTheme="minorHAnsi"/>
          <w:color w:val="auto"/>
          <w:lang w:val="ru-RU"/>
        </w:rPr>
        <w:t>Дєгтяренко,Є. Синьова</w:t>
      </w:r>
      <w:r w:rsidR="00792B1B">
        <w:rPr>
          <w:rFonts w:eastAsiaTheme="minorHAnsi"/>
          <w:color w:val="auto"/>
          <w:lang w:val="ru-RU"/>
        </w:rPr>
        <w:t>, С. </w:t>
      </w:r>
      <w:r w:rsidRPr="00276B70">
        <w:rPr>
          <w:rFonts w:eastAsiaTheme="minorHAnsi"/>
          <w:color w:val="auto"/>
          <w:lang w:val="ru-RU"/>
        </w:rPr>
        <w:t>Федоренко, Н. Юхимчук):</w:t>
      </w:r>
    </w:p>
    <w:p w:rsidR="00F52509" w:rsidRPr="00276B70" w:rsidRDefault="00F52509"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1. Проблема готовності до шкільного навчання. У багатьох дітей 6-7років не сформована мотиваційна, емоційно-поведінкова, вольова готовністьдо опанування </w:t>
      </w:r>
      <w:proofErr w:type="gramStart"/>
      <w:r w:rsidRPr="00276B70">
        <w:rPr>
          <w:rFonts w:eastAsiaTheme="minorHAnsi"/>
          <w:color w:val="auto"/>
          <w:lang w:val="ru-RU"/>
        </w:rPr>
        <w:t>новою</w:t>
      </w:r>
      <w:proofErr w:type="gramEnd"/>
      <w:r w:rsidRPr="00276B70">
        <w:rPr>
          <w:rFonts w:eastAsiaTheme="minorHAnsi"/>
          <w:color w:val="auto"/>
          <w:lang w:val="ru-RU"/>
        </w:rPr>
        <w:t xml:space="preserve"> провідною діяльністю – навчальною, спостерігаєтьсянерівномірність психофізичного розвитку, є специфіка розвитку навичокспілкування та міжособистісних відносин з однолітками й дорослими.</w:t>
      </w:r>
    </w:p>
    <w:p w:rsidR="00F52509" w:rsidRPr="00276B70" w:rsidRDefault="00F52509"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2. Проблема вибору типу загальноосвітнього закладу. В силуособливого розвитку зорової функції та її специфічного впливу напізнавальну сферу, діти з проблемами зору потребують створенняспеціальних корекційно-розвивальних і навчальних умов, </w:t>
      </w:r>
      <w:proofErr w:type="gramStart"/>
      <w:r w:rsidRPr="00276B70">
        <w:rPr>
          <w:rFonts w:eastAsiaTheme="minorHAnsi"/>
          <w:color w:val="auto"/>
          <w:lang w:val="ru-RU"/>
        </w:rPr>
        <w:t>спец</w:t>
      </w:r>
      <w:proofErr w:type="gramEnd"/>
      <w:r w:rsidRPr="00276B70">
        <w:rPr>
          <w:rFonts w:eastAsiaTheme="minorHAnsi"/>
          <w:color w:val="auto"/>
          <w:lang w:val="ru-RU"/>
        </w:rPr>
        <w:t>іальногоосвітнього середовища. Але територіальне розміщення (районні центри, віддалені мікрорайони в мі</w:t>
      </w:r>
      <w:proofErr w:type="gramStart"/>
      <w:r w:rsidRPr="00276B70">
        <w:rPr>
          <w:rFonts w:eastAsiaTheme="minorHAnsi"/>
          <w:color w:val="auto"/>
          <w:lang w:val="ru-RU"/>
        </w:rPr>
        <w:t>ст</w:t>
      </w:r>
      <w:proofErr w:type="gramEnd"/>
      <w:r w:rsidRPr="00276B70">
        <w:rPr>
          <w:rFonts w:eastAsiaTheme="minorHAnsi"/>
          <w:color w:val="auto"/>
          <w:lang w:val="ru-RU"/>
        </w:rPr>
        <w:t xml:space="preserve">і) та необізнаність </w:t>
      </w:r>
      <w:r w:rsidRPr="00276B70">
        <w:rPr>
          <w:rFonts w:eastAsiaTheme="minorHAnsi"/>
          <w:color w:val="auto"/>
          <w:lang w:val="ru-RU"/>
        </w:rPr>
        <w:lastRenderedPageBreak/>
        <w:t>батьків спонукають їхприводити дітей у масові школи.</w:t>
      </w:r>
    </w:p>
    <w:p w:rsidR="00CB2B20" w:rsidRPr="00276B70" w:rsidRDefault="00F52509"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3. Проблема відношень </w:t>
      </w:r>
      <w:proofErr w:type="gramStart"/>
      <w:r w:rsidRPr="00276B70">
        <w:rPr>
          <w:rFonts w:eastAsiaTheme="minorHAnsi"/>
          <w:color w:val="auto"/>
          <w:lang w:val="ru-RU"/>
        </w:rPr>
        <w:t>між</w:t>
      </w:r>
      <w:proofErr w:type="gramEnd"/>
      <w:r w:rsidRPr="00276B70">
        <w:rPr>
          <w:rFonts w:eastAsiaTheme="minorHAnsi"/>
          <w:color w:val="auto"/>
          <w:lang w:val="ru-RU"/>
        </w:rPr>
        <w:t xml:space="preserve"> батьками і дітьми. Поступивши вспеціальну школу (як правило, інтернатного типу), дитина практичноповністю втрачає зв</w:t>
      </w:r>
      <w:r w:rsidR="00AA6A34" w:rsidRPr="00276B70">
        <w:rPr>
          <w:rFonts w:eastAsiaTheme="minorHAnsi"/>
          <w:color w:val="auto"/>
          <w:lang w:val="ru-RU"/>
        </w:rPr>
        <w:t>’</w:t>
      </w:r>
      <w:r w:rsidRPr="00276B70">
        <w:rPr>
          <w:rFonts w:eastAsiaTheme="minorHAnsi"/>
          <w:color w:val="auto"/>
          <w:lang w:val="ru-RU"/>
        </w:rPr>
        <w:t>язок з сі</w:t>
      </w:r>
      <w:proofErr w:type="gramStart"/>
      <w:r w:rsidRPr="00276B70">
        <w:rPr>
          <w:rFonts w:eastAsiaTheme="minorHAnsi"/>
          <w:color w:val="auto"/>
          <w:lang w:val="ru-RU"/>
        </w:rPr>
        <w:t>м</w:t>
      </w:r>
      <w:proofErr w:type="gramEnd"/>
      <w:r w:rsidR="00AA6A34" w:rsidRPr="00276B70">
        <w:rPr>
          <w:rFonts w:eastAsiaTheme="minorHAnsi"/>
          <w:color w:val="auto"/>
          <w:lang w:val="ru-RU"/>
        </w:rPr>
        <w:t>’</w:t>
      </w:r>
      <w:r w:rsidRPr="00276B70">
        <w:rPr>
          <w:rFonts w:eastAsiaTheme="minorHAnsi"/>
          <w:color w:val="auto"/>
          <w:lang w:val="ru-RU"/>
        </w:rPr>
        <w:t>єю, і тоді з</w:t>
      </w:r>
      <w:r w:rsidR="00AA6A34" w:rsidRPr="00276B70">
        <w:rPr>
          <w:rFonts w:eastAsiaTheme="minorHAnsi"/>
          <w:color w:val="auto"/>
          <w:lang w:val="ru-RU"/>
        </w:rPr>
        <w:t>’</w:t>
      </w:r>
      <w:r w:rsidRPr="00276B70">
        <w:rPr>
          <w:rFonts w:eastAsiaTheme="minorHAnsi"/>
          <w:color w:val="auto"/>
          <w:lang w:val="ru-RU"/>
        </w:rPr>
        <w:t xml:space="preserve">являться дисгармонійність увідношеннях батьків і дітей, холодність, емоційна відчуженість. Наслідкомтакого розлучення з батьками бувають депресивні стани, зниження загальноїі </w:t>
      </w:r>
      <w:proofErr w:type="gramStart"/>
      <w:r w:rsidRPr="00276B70">
        <w:rPr>
          <w:rFonts w:eastAsiaTheme="minorHAnsi"/>
          <w:color w:val="auto"/>
          <w:lang w:val="ru-RU"/>
        </w:rPr>
        <w:t>п</w:t>
      </w:r>
      <w:proofErr w:type="gramEnd"/>
      <w:r w:rsidRPr="00276B70">
        <w:rPr>
          <w:rFonts w:eastAsiaTheme="minorHAnsi"/>
          <w:color w:val="auto"/>
          <w:lang w:val="ru-RU"/>
        </w:rPr>
        <w:t>ізнавальної активності, виникнення невротичних реакцій заїкання, яктації,енурезу тощо.</w:t>
      </w:r>
    </w:p>
    <w:p w:rsidR="00675DBC" w:rsidRPr="00276B70" w:rsidRDefault="00F52509"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4. Проблема </w:t>
      </w:r>
      <w:proofErr w:type="gramStart"/>
      <w:r w:rsidRPr="00276B70">
        <w:rPr>
          <w:rFonts w:eastAsiaTheme="minorHAnsi"/>
          <w:color w:val="auto"/>
          <w:lang w:val="ru-RU"/>
        </w:rPr>
        <w:t>соц</w:t>
      </w:r>
      <w:proofErr w:type="gramEnd"/>
      <w:r w:rsidRPr="00276B70">
        <w:rPr>
          <w:rFonts w:eastAsiaTheme="minorHAnsi"/>
          <w:color w:val="auto"/>
          <w:lang w:val="ru-RU"/>
        </w:rPr>
        <w:t>іальної ізольованості. Знаходження дітей з проблемамизору в колективі таких самих однолітків, призводить до зниження у нихпотреби в побудові взає</w:t>
      </w:r>
      <w:r w:rsidR="00172303" w:rsidRPr="00276B70">
        <w:rPr>
          <w:rFonts w:eastAsiaTheme="minorHAnsi"/>
          <w:color w:val="auto"/>
          <w:lang w:val="ru-RU"/>
        </w:rPr>
        <w:t>мовідношень зі зрячими дітьми [3</w:t>
      </w:r>
      <w:r w:rsidRPr="00276B70">
        <w:rPr>
          <w:rFonts w:eastAsiaTheme="minorHAnsi"/>
          <w:color w:val="auto"/>
          <w:lang w:val="ru-RU"/>
        </w:rPr>
        <w:t>8].</w:t>
      </w:r>
    </w:p>
    <w:p w:rsidR="00F52509" w:rsidRPr="00276B70" w:rsidRDefault="00F52509" w:rsidP="00276B70">
      <w:pPr>
        <w:widowControl w:val="0"/>
        <w:autoSpaceDE w:val="0"/>
        <w:autoSpaceDN w:val="0"/>
        <w:adjustRightInd w:val="0"/>
        <w:spacing w:line="360" w:lineRule="auto"/>
        <w:ind w:firstLine="709"/>
        <w:jc w:val="both"/>
        <w:rPr>
          <w:lang w:val="ru-RU"/>
        </w:rPr>
      </w:pPr>
      <w:r w:rsidRPr="00276B70">
        <w:rPr>
          <w:rFonts w:eastAsiaTheme="minorHAnsi"/>
          <w:color w:val="auto"/>
          <w:lang w:val="ru-RU"/>
        </w:rPr>
        <w:t xml:space="preserve">Таким чином, </w:t>
      </w:r>
      <w:proofErr w:type="gramStart"/>
      <w:r w:rsidRPr="00276B70">
        <w:rPr>
          <w:rFonts w:eastAsiaTheme="minorHAnsi"/>
          <w:color w:val="auto"/>
          <w:lang w:val="ru-RU"/>
        </w:rPr>
        <w:t>соц</w:t>
      </w:r>
      <w:proofErr w:type="gramEnd"/>
      <w:r w:rsidRPr="00276B70">
        <w:rPr>
          <w:rFonts w:eastAsiaTheme="minorHAnsi"/>
          <w:color w:val="auto"/>
          <w:lang w:val="ru-RU"/>
        </w:rPr>
        <w:t>іалізація особистості з порушеннями зоруможе розглядатись, як спеціально організований процес, що вимагає відсуб</w:t>
      </w:r>
      <w:r w:rsidR="00AA6A34" w:rsidRPr="00276B70">
        <w:rPr>
          <w:rFonts w:eastAsiaTheme="minorHAnsi"/>
          <w:color w:val="auto"/>
          <w:lang w:val="ru-RU"/>
        </w:rPr>
        <w:t>’</w:t>
      </w:r>
      <w:r w:rsidRPr="00276B70">
        <w:rPr>
          <w:rFonts w:eastAsiaTheme="minorHAnsi"/>
          <w:color w:val="auto"/>
          <w:lang w:val="ru-RU"/>
        </w:rPr>
        <w:t>єктів супроводу використання спеціальних педагогічних, соціальних тапсихологічних засобів розвитку у дитини соціальної компетентності таціннісних орієнтирів успішної інтеграції в суспільство.</w:t>
      </w:r>
      <w:r w:rsidR="000B2E8D" w:rsidRPr="00276B70">
        <w:rPr>
          <w:rFonts w:eastAsiaTheme="minorHAnsi"/>
          <w:color w:val="auto"/>
          <w:lang w:val="ru-RU"/>
        </w:rPr>
        <w:t xml:space="preserve"> Для того, щоб дитина з порушеннями зору була успішно інтегрована в </w:t>
      </w:r>
      <w:proofErr w:type="gramStart"/>
      <w:r w:rsidR="000B2E8D" w:rsidRPr="00276B70">
        <w:rPr>
          <w:rFonts w:eastAsiaTheme="minorHAnsi"/>
          <w:color w:val="auto"/>
          <w:lang w:val="ru-RU"/>
        </w:rPr>
        <w:t>соц</w:t>
      </w:r>
      <w:proofErr w:type="gramEnd"/>
      <w:r w:rsidR="000B2E8D" w:rsidRPr="00276B70">
        <w:rPr>
          <w:rFonts w:eastAsiaTheme="minorHAnsi"/>
          <w:color w:val="auto"/>
          <w:lang w:val="ru-RU"/>
        </w:rPr>
        <w:t xml:space="preserve">іум, необхідний також супровід її професійного самовизначення. Підтримка команди фахівців </w:t>
      </w:r>
      <w:proofErr w:type="gramStart"/>
      <w:r w:rsidR="000B2E8D" w:rsidRPr="00276B70">
        <w:rPr>
          <w:rFonts w:eastAsiaTheme="minorHAnsi"/>
          <w:color w:val="auto"/>
          <w:lang w:val="ru-RU"/>
        </w:rPr>
        <w:t>в</w:t>
      </w:r>
      <w:proofErr w:type="gramEnd"/>
      <w:r w:rsidR="000B2E8D" w:rsidRPr="00276B70">
        <w:rPr>
          <w:rFonts w:eastAsiaTheme="minorHAnsi"/>
          <w:color w:val="auto"/>
          <w:lang w:val="ru-RU"/>
        </w:rPr>
        <w:t xml:space="preserve"> цьому питанні буде важливою ще з моменту визначення здібностей та інтересів дитини саме на етапі початкової школи.</w:t>
      </w:r>
    </w:p>
    <w:p w:rsidR="00F70FA0" w:rsidRPr="00276B70" w:rsidRDefault="00F70FA0" w:rsidP="00276B70">
      <w:pPr>
        <w:widowControl w:val="0"/>
        <w:spacing w:line="360" w:lineRule="auto"/>
        <w:rPr>
          <w:b/>
          <w:caps/>
          <w:color w:val="auto"/>
          <w:lang w:val="uk-UA" w:eastAsia="zh-CN"/>
        </w:rPr>
      </w:pPr>
      <w:r w:rsidRPr="00276B70">
        <w:rPr>
          <w:b/>
          <w:caps/>
          <w:color w:val="auto"/>
          <w:lang w:val="uk-UA"/>
        </w:rPr>
        <w:br w:type="page"/>
      </w:r>
    </w:p>
    <w:p w:rsidR="00D21EF3" w:rsidRPr="00276B70" w:rsidRDefault="00D21EF3" w:rsidP="00276B70">
      <w:pPr>
        <w:pStyle w:val="Default"/>
        <w:widowControl w:val="0"/>
        <w:suppressAutoHyphens/>
        <w:spacing w:line="360" w:lineRule="auto"/>
        <w:jc w:val="center"/>
        <w:rPr>
          <w:b/>
          <w:caps/>
          <w:color w:val="auto"/>
          <w:sz w:val="28"/>
          <w:szCs w:val="28"/>
          <w:lang w:val="uk-UA"/>
        </w:rPr>
      </w:pPr>
      <w:r w:rsidRPr="00276B70">
        <w:rPr>
          <w:b/>
          <w:caps/>
          <w:color w:val="auto"/>
          <w:sz w:val="28"/>
          <w:szCs w:val="28"/>
          <w:lang w:val="uk-UA"/>
        </w:rPr>
        <w:lastRenderedPageBreak/>
        <w:t>Розділ 2</w:t>
      </w:r>
    </w:p>
    <w:p w:rsidR="00B35BF1" w:rsidRPr="00276B70" w:rsidRDefault="00B35BF1" w:rsidP="00276B70">
      <w:pPr>
        <w:pStyle w:val="Default"/>
        <w:widowControl w:val="0"/>
        <w:suppressAutoHyphens/>
        <w:spacing w:line="360" w:lineRule="auto"/>
        <w:jc w:val="center"/>
        <w:rPr>
          <w:b/>
          <w:caps/>
          <w:color w:val="auto"/>
          <w:sz w:val="28"/>
          <w:szCs w:val="28"/>
          <w:lang w:val="uk-UA"/>
        </w:rPr>
      </w:pPr>
      <w:r w:rsidRPr="00276B70">
        <w:rPr>
          <w:rFonts w:eastAsia="Times New Roman"/>
          <w:b/>
          <w:caps/>
          <w:color w:val="auto"/>
          <w:sz w:val="28"/>
          <w:szCs w:val="28"/>
          <w:lang w:val="uk-UA"/>
        </w:rPr>
        <w:t>Організація психолого-педагогічного супроводу дітей молодшого шкільного віку з порушенням зору в умовах інклюзивної освіти</w:t>
      </w:r>
    </w:p>
    <w:p w:rsidR="005B183D" w:rsidRPr="00276B70" w:rsidRDefault="005B183D" w:rsidP="00276B70">
      <w:pPr>
        <w:widowControl w:val="0"/>
        <w:autoSpaceDE w:val="0"/>
        <w:autoSpaceDN w:val="0"/>
        <w:adjustRightInd w:val="0"/>
        <w:spacing w:line="360" w:lineRule="auto"/>
        <w:jc w:val="center"/>
        <w:rPr>
          <w:rFonts w:eastAsia="Times New Roman"/>
          <w:b/>
          <w:caps/>
          <w:color w:val="auto"/>
          <w:lang w:val="uk-UA"/>
        </w:rPr>
      </w:pPr>
    </w:p>
    <w:p w:rsidR="003E7F6C" w:rsidRPr="00276B70" w:rsidRDefault="003E7F6C" w:rsidP="00276B70">
      <w:pPr>
        <w:widowControl w:val="0"/>
        <w:autoSpaceDE w:val="0"/>
        <w:autoSpaceDN w:val="0"/>
        <w:adjustRightInd w:val="0"/>
        <w:spacing w:line="360" w:lineRule="auto"/>
        <w:jc w:val="center"/>
        <w:rPr>
          <w:rFonts w:eastAsia="Times New Roman"/>
          <w:b/>
          <w:caps/>
          <w:color w:val="auto"/>
          <w:lang w:val="uk-UA"/>
        </w:rPr>
      </w:pPr>
    </w:p>
    <w:p w:rsidR="00C26946" w:rsidRPr="00276B70" w:rsidRDefault="005B183D" w:rsidP="00276B70">
      <w:pPr>
        <w:widowControl w:val="0"/>
        <w:autoSpaceDE w:val="0"/>
        <w:autoSpaceDN w:val="0"/>
        <w:adjustRightInd w:val="0"/>
        <w:spacing w:line="360" w:lineRule="auto"/>
        <w:ind w:firstLine="709"/>
        <w:jc w:val="both"/>
        <w:rPr>
          <w:rFonts w:eastAsia="Times New Roman"/>
          <w:b/>
          <w:lang w:val="uk-UA"/>
        </w:rPr>
      </w:pPr>
      <w:r w:rsidRPr="00276B70">
        <w:rPr>
          <w:rFonts w:eastAsia="Times New Roman"/>
          <w:b/>
          <w:lang w:val="uk-UA"/>
        </w:rPr>
        <w:t>2.1. </w:t>
      </w:r>
      <w:r w:rsidR="00B35BF1" w:rsidRPr="00276B70">
        <w:rPr>
          <w:b/>
          <w:bCs/>
          <w:lang w:val="uk-UA"/>
        </w:rPr>
        <w:t>Методичні особливості психолого</w:t>
      </w:r>
      <w:r w:rsidR="00EE6F60">
        <w:rPr>
          <w:b/>
          <w:bCs/>
          <w:lang w:val="uk-UA"/>
        </w:rPr>
        <w:t>-</w:t>
      </w:r>
      <w:r w:rsidR="00B35BF1" w:rsidRPr="00276B70">
        <w:rPr>
          <w:b/>
          <w:bCs/>
          <w:lang w:val="uk-UA"/>
        </w:rPr>
        <w:t>педагогічного супроводу дітей молодшого шкільного віку з порушенням зору в умовах інклюзивної освіти</w:t>
      </w:r>
    </w:p>
    <w:p w:rsidR="00B35BF1" w:rsidRPr="00276B70" w:rsidRDefault="00B35BF1" w:rsidP="00276B70">
      <w:pPr>
        <w:widowControl w:val="0"/>
        <w:autoSpaceDE w:val="0"/>
        <w:autoSpaceDN w:val="0"/>
        <w:adjustRightInd w:val="0"/>
        <w:spacing w:line="360" w:lineRule="auto"/>
        <w:ind w:firstLine="709"/>
        <w:jc w:val="both"/>
        <w:rPr>
          <w:rStyle w:val="markedcontent"/>
          <w:lang w:val="uk-UA"/>
        </w:rPr>
      </w:pPr>
    </w:p>
    <w:p w:rsidR="00CF50E1" w:rsidRPr="00276B70" w:rsidRDefault="001F2EE8" w:rsidP="00276B70">
      <w:pPr>
        <w:pStyle w:val="Default"/>
        <w:widowControl w:val="0"/>
        <w:spacing w:line="360" w:lineRule="auto"/>
        <w:ind w:firstLine="709"/>
        <w:jc w:val="both"/>
        <w:rPr>
          <w:rStyle w:val="markedcontent"/>
          <w:sz w:val="28"/>
          <w:szCs w:val="28"/>
          <w:lang w:val="uk-UA"/>
        </w:rPr>
      </w:pPr>
      <w:r w:rsidRPr="00276B70">
        <w:rPr>
          <w:rStyle w:val="markedcontent"/>
          <w:sz w:val="28"/>
          <w:szCs w:val="28"/>
        </w:rPr>
        <w:t>Навчання дітей з особливими освітніми потребами в загальноосвітньому просторі пов</w:t>
      </w:r>
      <w:r w:rsidR="00AA6A34" w:rsidRPr="00276B70">
        <w:rPr>
          <w:rStyle w:val="markedcontent"/>
          <w:sz w:val="28"/>
          <w:szCs w:val="28"/>
        </w:rPr>
        <w:t>’</w:t>
      </w:r>
      <w:r w:rsidRPr="00276B70">
        <w:rPr>
          <w:rStyle w:val="markedcontent"/>
          <w:sz w:val="28"/>
          <w:szCs w:val="28"/>
        </w:rPr>
        <w:t>язане із численними труднощами і бар</w:t>
      </w:r>
      <w:r w:rsidR="00AA6A34" w:rsidRPr="00276B70">
        <w:rPr>
          <w:rStyle w:val="markedcontent"/>
          <w:sz w:val="28"/>
          <w:szCs w:val="28"/>
        </w:rPr>
        <w:t>’</w:t>
      </w:r>
      <w:r w:rsidRPr="00276B70">
        <w:rPr>
          <w:rStyle w:val="markedcontent"/>
          <w:sz w:val="28"/>
          <w:szCs w:val="28"/>
        </w:rPr>
        <w:t>єрами. Це своє</w:t>
      </w:r>
      <w:proofErr w:type="gramStart"/>
      <w:r w:rsidRPr="00276B70">
        <w:rPr>
          <w:rStyle w:val="markedcontent"/>
          <w:sz w:val="28"/>
          <w:szCs w:val="28"/>
        </w:rPr>
        <w:t>р</w:t>
      </w:r>
      <w:proofErr w:type="gramEnd"/>
      <w:r w:rsidRPr="00276B70">
        <w:rPr>
          <w:rStyle w:val="markedcontent"/>
          <w:sz w:val="28"/>
          <w:szCs w:val="28"/>
        </w:rPr>
        <w:t>ідний виклик і для самої дитини,і для її батьків, і для вчителів, і для освітньої системи в цілому. Так, якщо ви вчитель початкової школи і у вашомукласі з</w:t>
      </w:r>
      <w:r w:rsidR="00AA6A34" w:rsidRPr="00276B70">
        <w:rPr>
          <w:rStyle w:val="markedcontent"/>
          <w:sz w:val="28"/>
          <w:szCs w:val="28"/>
        </w:rPr>
        <w:t>’</w:t>
      </w:r>
      <w:r w:rsidRPr="00276B70">
        <w:rPr>
          <w:rStyle w:val="markedcontent"/>
          <w:sz w:val="28"/>
          <w:szCs w:val="28"/>
        </w:rPr>
        <w:t xml:space="preserve">явиться дитина з порушеннями зору, будьте готовідо того, що спочатку вас можуть приголомшити відмінностіїї потреб від потреб інших учнів класу. Але незабаром випомітите, що це така ж дитина, як і решта учнів класу, вонатак само старанна чи трохи розгублена і неуважна, дужелюбить потеревенити або серйозна і мовчазна, акуратнаі пунктуальна чи розбишака... і так само допитлива і відкрита до нового. І цій дитині, як і </w:t>
      </w:r>
      <w:proofErr w:type="gramStart"/>
      <w:r w:rsidRPr="00276B70">
        <w:rPr>
          <w:rStyle w:val="markedcontent"/>
          <w:sz w:val="28"/>
          <w:szCs w:val="28"/>
        </w:rPr>
        <w:t>вс</w:t>
      </w:r>
      <w:proofErr w:type="gramEnd"/>
      <w:r w:rsidRPr="00276B70">
        <w:rPr>
          <w:rStyle w:val="markedcontent"/>
          <w:sz w:val="28"/>
          <w:szCs w:val="28"/>
        </w:rPr>
        <w:t>ім іншим у класі, потрібні ваші підтримка, терпіння, любов і всі ті унікальніякості, які притаманні справжньому вчителю.</w:t>
      </w:r>
      <w:r w:rsidRPr="00276B70">
        <w:rPr>
          <w:rStyle w:val="markedcontent"/>
          <w:sz w:val="28"/>
          <w:szCs w:val="28"/>
          <w:lang w:val="uk-UA"/>
        </w:rPr>
        <w:t xml:space="preserve"> Можливо, про цю дитину вам знадобиться трохи більше інформації для побудови стратегії її освітнього супроводу, а також будуть потрібні підтримка і допомога команди фахівців (асистента вчителя, тифлопедагога, психолога) та батьків.</w:t>
      </w:r>
    </w:p>
    <w:p w:rsidR="001F2EE8" w:rsidRPr="00276B70" w:rsidRDefault="001F2EE8" w:rsidP="00276B70">
      <w:pPr>
        <w:pStyle w:val="Default"/>
        <w:widowControl w:val="0"/>
        <w:spacing w:line="360" w:lineRule="auto"/>
        <w:ind w:firstLine="709"/>
        <w:jc w:val="both"/>
        <w:rPr>
          <w:rStyle w:val="markedcontent"/>
          <w:sz w:val="28"/>
          <w:szCs w:val="28"/>
          <w:lang w:val="uk-UA"/>
        </w:rPr>
      </w:pPr>
      <w:r w:rsidRPr="00276B70">
        <w:rPr>
          <w:rStyle w:val="markedcontent"/>
          <w:sz w:val="28"/>
          <w:szCs w:val="28"/>
          <w:lang w:val="uk-UA"/>
        </w:rPr>
        <w:t xml:space="preserve"> У побудові цієї освітньої стратегії важливо враховувати потреби та очікування учнів з порушеннями зору, адже навчання в загальноосвітньому закладі </w:t>
      </w:r>
      <w:r w:rsidR="00EE6F60">
        <w:rPr>
          <w:rStyle w:val="markedcontent"/>
          <w:sz w:val="28"/>
          <w:szCs w:val="28"/>
          <w:lang w:val="uk-UA"/>
        </w:rPr>
        <w:t>–</w:t>
      </w:r>
      <w:r w:rsidRPr="00276B70">
        <w:rPr>
          <w:rStyle w:val="markedcontent"/>
          <w:sz w:val="28"/>
          <w:szCs w:val="28"/>
          <w:lang w:val="uk-UA"/>
        </w:rPr>
        <w:t xml:space="preserve"> це не просто рівний доступ до якісної освіти, це кращі можливості для форму вання соціальної взаємодії з однолітками, дорослими, громадою та світом, частиною якого вони мають стати в майбутньому. Це можливість рости і розвиватися, виявляти свої таланти та реалізовувати інтереси, дискутувати, </w:t>
      </w:r>
      <w:r w:rsidRPr="00276B70">
        <w:rPr>
          <w:rStyle w:val="markedcontent"/>
          <w:sz w:val="28"/>
          <w:szCs w:val="28"/>
          <w:lang w:val="uk-UA"/>
        </w:rPr>
        <w:lastRenderedPageBreak/>
        <w:t>здобувати досвід, розробляти цілі і проекти, мріяти і прагнути. Для успішної реалізації освітнього шляху такому учневі потрібно: відчувати себе комфортно і в безпеці у класі та школі, на уроці, прогулянці, екскурсії; працювати з людьми, які розуміють наслідки зорового порушення для навчальних можливостей; отримувати відповідні навчальні ресурси та технології, матеріали та адаптивне обладнання для ефективного навчання; розвивати позитивну самооцінку, отримуючи щоденні можливості для успіху. Успішність навчання, звичайно ж, залежатиме і від самого учня, і від його розуміння, що він має такі самі права та обов</w:t>
      </w:r>
      <w:r w:rsidR="00AA6A34" w:rsidRPr="00276B70">
        <w:rPr>
          <w:rStyle w:val="markedcontent"/>
          <w:sz w:val="28"/>
          <w:szCs w:val="28"/>
          <w:lang w:val="uk-UA"/>
        </w:rPr>
        <w:t>’</w:t>
      </w:r>
      <w:r w:rsidRPr="00276B70">
        <w:rPr>
          <w:rStyle w:val="markedcontent"/>
          <w:sz w:val="28"/>
          <w:szCs w:val="28"/>
          <w:lang w:val="uk-UA"/>
        </w:rPr>
        <w:t>язки, що й інші учні, що від нього очікують належної поведінки і старанності, комунікації, самостійності і відповідальності.</w:t>
      </w:r>
    </w:p>
    <w:p w:rsidR="00F34404" w:rsidRPr="00276B70" w:rsidRDefault="001F2EE8" w:rsidP="00276B70">
      <w:pPr>
        <w:pStyle w:val="Default"/>
        <w:widowControl w:val="0"/>
        <w:spacing w:line="360" w:lineRule="auto"/>
        <w:ind w:firstLine="709"/>
        <w:jc w:val="both"/>
        <w:rPr>
          <w:rStyle w:val="markedcontent"/>
          <w:sz w:val="28"/>
          <w:szCs w:val="28"/>
          <w:lang w:val="uk-UA"/>
        </w:rPr>
      </w:pPr>
      <w:r w:rsidRPr="00276B70">
        <w:rPr>
          <w:rStyle w:val="markedcontent"/>
          <w:sz w:val="28"/>
          <w:szCs w:val="28"/>
          <w:lang w:val="uk-UA"/>
        </w:rPr>
        <w:t>Основними труднощами у навчанні, пов</w:t>
      </w:r>
      <w:r w:rsidR="00AA6A34" w:rsidRPr="00276B70">
        <w:rPr>
          <w:rStyle w:val="markedcontent"/>
          <w:sz w:val="28"/>
          <w:szCs w:val="28"/>
          <w:lang w:val="uk-UA"/>
        </w:rPr>
        <w:t>’</w:t>
      </w:r>
      <w:r w:rsidRPr="00276B70">
        <w:rPr>
          <w:rStyle w:val="markedcontent"/>
          <w:sz w:val="28"/>
          <w:szCs w:val="28"/>
          <w:lang w:val="uk-UA"/>
        </w:rPr>
        <w:t>язаними з порушенням зору, є: зниження практичного досвіду навчання, бо діти нездатні безпосередньо засвоювати навички зі спостережень за об</w:t>
      </w:r>
      <w:r w:rsidR="00AA6A34" w:rsidRPr="00276B70">
        <w:rPr>
          <w:rStyle w:val="markedcontent"/>
          <w:sz w:val="28"/>
          <w:szCs w:val="28"/>
          <w:lang w:val="uk-UA"/>
        </w:rPr>
        <w:t>’</w:t>
      </w:r>
      <w:r w:rsidRPr="00276B70">
        <w:rPr>
          <w:rStyle w:val="markedcontent"/>
          <w:sz w:val="28"/>
          <w:szCs w:val="28"/>
          <w:lang w:val="uk-UA"/>
        </w:rPr>
        <w:t>єктами і взаємодій;  формування узагальнених уявлень та пізнавальний розвиток; навички комунікації і взаємодії; навички самообслуговування;навички орієнтування і мобільності. Особистісний розвиток учня з порушеннями зору також важливий, цьому сприятимуть: заохочення до позитивної самооцінки, поведінки; стимулювання самостійності, фор</w:t>
      </w:r>
      <w:r w:rsidR="00F34404" w:rsidRPr="00276B70">
        <w:rPr>
          <w:rStyle w:val="markedcontent"/>
          <w:sz w:val="28"/>
          <w:szCs w:val="28"/>
          <w:lang w:val="uk-UA"/>
        </w:rPr>
        <w:t>м</w:t>
      </w:r>
      <w:r w:rsidRPr="00276B70">
        <w:rPr>
          <w:rStyle w:val="markedcontent"/>
          <w:sz w:val="28"/>
          <w:szCs w:val="28"/>
          <w:lang w:val="uk-UA"/>
        </w:rPr>
        <w:t>ування навичок самозахисту, хороша міжособистісна комунікація з учнями класу за виконання спільних завдань</w:t>
      </w:r>
      <w:r w:rsidR="00F34404" w:rsidRPr="00276B70">
        <w:rPr>
          <w:rStyle w:val="markedcontent"/>
          <w:sz w:val="28"/>
          <w:szCs w:val="28"/>
          <w:lang w:val="uk-UA"/>
        </w:rPr>
        <w:t>.</w:t>
      </w:r>
    </w:p>
    <w:p w:rsidR="001F2EE8" w:rsidRPr="00276B70" w:rsidRDefault="001F2EE8" w:rsidP="00276B70">
      <w:pPr>
        <w:pStyle w:val="Default"/>
        <w:widowControl w:val="0"/>
        <w:spacing w:line="360" w:lineRule="auto"/>
        <w:ind w:firstLine="709"/>
        <w:jc w:val="both"/>
        <w:rPr>
          <w:rStyle w:val="markedcontent"/>
          <w:sz w:val="28"/>
          <w:szCs w:val="28"/>
          <w:lang w:val="uk-UA"/>
        </w:rPr>
      </w:pPr>
      <w:r w:rsidRPr="00276B70">
        <w:rPr>
          <w:rStyle w:val="markedcontent"/>
          <w:sz w:val="28"/>
          <w:szCs w:val="28"/>
          <w:lang w:val="uk-UA"/>
        </w:rPr>
        <w:t>Входження дитини з порушеним зором в нове оточенняосвітнього закладу пов</w:t>
      </w:r>
      <w:r w:rsidR="00AA6A34" w:rsidRPr="00276B70">
        <w:rPr>
          <w:rStyle w:val="markedcontent"/>
          <w:sz w:val="28"/>
          <w:szCs w:val="28"/>
          <w:lang w:val="uk-UA"/>
        </w:rPr>
        <w:t>’</w:t>
      </w:r>
      <w:r w:rsidRPr="00276B70">
        <w:rPr>
          <w:rStyle w:val="markedcontent"/>
          <w:sz w:val="28"/>
          <w:szCs w:val="28"/>
          <w:lang w:val="uk-UA"/>
        </w:rPr>
        <w:t xml:space="preserve">язане із суттєвими адаптаційнимитруднощами для неї, а також для інших дітей цієї групи чикласу та вчителя. Полегшити процеси адаптації допоможе </w:t>
      </w:r>
      <w:r w:rsidR="004137D4" w:rsidRPr="00276B70">
        <w:rPr>
          <w:sz w:val="28"/>
          <w:szCs w:val="28"/>
          <w:lang w:val="uk-UA"/>
        </w:rPr>
        <w:t>п</w:t>
      </w:r>
      <w:r w:rsidRPr="00276B70">
        <w:rPr>
          <w:sz w:val="28"/>
          <w:szCs w:val="28"/>
          <w:lang w:val="uk-UA"/>
        </w:rPr>
        <w:t>сихолого-педагогічний супровід</w:t>
      </w:r>
      <w:r w:rsidR="004137D4" w:rsidRPr="00276B70">
        <w:rPr>
          <w:sz w:val="28"/>
          <w:szCs w:val="28"/>
          <w:lang w:val="uk-UA"/>
        </w:rPr>
        <w:t>,</w:t>
      </w:r>
      <w:r w:rsidRPr="00276B70">
        <w:rPr>
          <w:rStyle w:val="markedcontent"/>
          <w:sz w:val="28"/>
          <w:szCs w:val="28"/>
          <w:lang w:val="uk-UA"/>
        </w:rPr>
        <w:t>підготовча робота здійснена командою підтримки, та дотримання основних рекомендацій щодо індивідуальної стратегіїпідтримки, вироблених за результатами оцінювання.</w:t>
      </w:r>
    </w:p>
    <w:p w:rsidR="00B35BF1" w:rsidRPr="00276B70" w:rsidRDefault="00B35BF1" w:rsidP="00276B70">
      <w:pPr>
        <w:pStyle w:val="Default"/>
        <w:widowControl w:val="0"/>
        <w:spacing w:line="360" w:lineRule="auto"/>
        <w:ind w:firstLine="709"/>
        <w:jc w:val="both"/>
        <w:rPr>
          <w:sz w:val="28"/>
          <w:szCs w:val="28"/>
          <w:lang w:val="uk-UA"/>
        </w:rPr>
      </w:pPr>
      <w:r w:rsidRPr="00276B70">
        <w:rPr>
          <w:sz w:val="28"/>
          <w:szCs w:val="28"/>
          <w:lang w:val="uk-UA"/>
        </w:rPr>
        <w:t xml:space="preserve">Психолого-педагогічний супровід дітей з особливими освітніми потребами (ООП) має особливу специфіку і якісно відрізняється від супроводу їх здорових однолітків. </w:t>
      </w:r>
    </w:p>
    <w:p w:rsidR="00B35BF1" w:rsidRPr="00276B70" w:rsidRDefault="00B35BF1" w:rsidP="00276B70">
      <w:pPr>
        <w:pStyle w:val="Default"/>
        <w:widowControl w:val="0"/>
        <w:spacing w:line="360" w:lineRule="auto"/>
        <w:ind w:firstLine="709"/>
        <w:jc w:val="both"/>
        <w:rPr>
          <w:sz w:val="28"/>
          <w:szCs w:val="28"/>
          <w:lang w:val="uk-UA"/>
        </w:rPr>
      </w:pPr>
      <w:r w:rsidRPr="00276B70">
        <w:rPr>
          <w:sz w:val="28"/>
          <w:szCs w:val="28"/>
          <w:lang w:val="uk-UA"/>
        </w:rPr>
        <w:t>У своїх дослідженнях А.</w:t>
      </w:r>
      <w:r w:rsidR="00EE6F60">
        <w:rPr>
          <w:sz w:val="28"/>
          <w:szCs w:val="28"/>
          <w:lang w:val="uk-UA"/>
        </w:rPr>
        <w:t> </w:t>
      </w:r>
      <w:r w:rsidRPr="00276B70">
        <w:rPr>
          <w:sz w:val="28"/>
          <w:szCs w:val="28"/>
          <w:lang w:val="uk-UA"/>
        </w:rPr>
        <w:t xml:space="preserve">Альохіна наводить визначення поняттю психолого-педагогічний супровід, щодо дітей з ООП, підкреслюючи, що даний </w:t>
      </w:r>
      <w:r w:rsidRPr="00276B70">
        <w:rPr>
          <w:sz w:val="28"/>
          <w:szCs w:val="28"/>
          <w:lang w:val="uk-UA"/>
        </w:rPr>
        <w:lastRenderedPageBreak/>
        <w:t>тип супроводу заснований не тільки на системній корекційно-розвиваючій роботі, що проводиться фахівцями згідно з рекомендаціями, але особлива культура підтримки і допомоги у вирішенні завдань розвитку, виховання, навчання і соціалізації дитини з о</w:t>
      </w:r>
      <w:r w:rsidR="00CF50E1" w:rsidRPr="00276B70">
        <w:rPr>
          <w:sz w:val="28"/>
          <w:szCs w:val="28"/>
          <w:lang w:val="uk-UA"/>
        </w:rPr>
        <w:t>собливими освітніми потребами [6</w:t>
      </w:r>
      <w:r w:rsidRPr="00276B70">
        <w:rPr>
          <w:sz w:val="28"/>
          <w:szCs w:val="28"/>
          <w:lang w:val="uk-UA"/>
        </w:rPr>
        <w:t xml:space="preserve">, с. 97]. </w:t>
      </w:r>
    </w:p>
    <w:p w:rsidR="00B35BF1" w:rsidRPr="00276B70" w:rsidRDefault="00B35BF1" w:rsidP="00276B70">
      <w:pPr>
        <w:pStyle w:val="Default"/>
        <w:widowControl w:val="0"/>
        <w:spacing w:line="360" w:lineRule="auto"/>
        <w:ind w:firstLine="709"/>
        <w:jc w:val="both"/>
        <w:rPr>
          <w:sz w:val="28"/>
          <w:szCs w:val="28"/>
          <w:lang w:val="uk-UA"/>
        </w:rPr>
      </w:pPr>
      <w:r w:rsidRPr="00276B70">
        <w:rPr>
          <w:sz w:val="28"/>
          <w:szCs w:val="28"/>
          <w:lang w:val="uk-UA"/>
        </w:rPr>
        <w:t xml:space="preserve">Також, до описаних вище завдань додається адаптаційний напрямок в психолого-педагогічному супроводі, якому приділяється велика увага в контексті супроводу дітей з ООП, так як адаптаційні механізми дітей з особливостями в розвитку сформовані на низькому рівні, тому логічно припустити, що адаптація даної категорії вихованців – це одна з пріоритетних завдань супроводу. </w:t>
      </w:r>
    </w:p>
    <w:p w:rsidR="00B35BF1" w:rsidRPr="00276B70" w:rsidRDefault="00B35BF1" w:rsidP="00276B70">
      <w:pPr>
        <w:pStyle w:val="Default"/>
        <w:widowControl w:val="0"/>
        <w:spacing w:line="360" w:lineRule="auto"/>
        <w:ind w:firstLine="709"/>
        <w:jc w:val="both"/>
        <w:rPr>
          <w:sz w:val="28"/>
          <w:szCs w:val="28"/>
          <w:lang w:val="uk-UA"/>
        </w:rPr>
      </w:pPr>
      <w:r w:rsidRPr="00276B70">
        <w:rPr>
          <w:sz w:val="28"/>
          <w:szCs w:val="28"/>
          <w:lang w:val="uk-UA"/>
        </w:rPr>
        <w:t>Колектив дослідників, що займаються вивченням системи освіти</w:t>
      </w:r>
      <w:r w:rsidR="00CF50E1" w:rsidRPr="00276B70">
        <w:rPr>
          <w:sz w:val="28"/>
          <w:szCs w:val="28"/>
          <w:lang w:val="uk-UA"/>
        </w:rPr>
        <w:t xml:space="preserve"> для дітей з ООП (М.Битянова [9], Н. Колодна</w:t>
      </w:r>
      <w:r w:rsidR="00CF50E1" w:rsidRPr="00276B70">
        <w:rPr>
          <w:rFonts w:eastAsiaTheme="minorHAnsi"/>
          <w:sz w:val="28"/>
          <w:szCs w:val="28"/>
          <w:lang w:val="uk-UA" w:eastAsia="en-US"/>
        </w:rPr>
        <w:t xml:space="preserve">[21] </w:t>
      </w:r>
      <w:r w:rsidR="00CF50E1" w:rsidRPr="00276B70">
        <w:rPr>
          <w:sz w:val="28"/>
          <w:szCs w:val="28"/>
          <w:lang w:val="uk-UA"/>
        </w:rPr>
        <w:t>А. Овчарова [</w:t>
      </w:r>
      <w:r w:rsidRPr="00276B70">
        <w:rPr>
          <w:sz w:val="28"/>
          <w:szCs w:val="28"/>
          <w:lang w:val="uk-UA"/>
        </w:rPr>
        <w:t>3</w:t>
      </w:r>
      <w:r w:rsidR="00CF50E1" w:rsidRPr="00276B70">
        <w:rPr>
          <w:sz w:val="28"/>
          <w:szCs w:val="28"/>
          <w:lang w:val="uk-UA"/>
        </w:rPr>
        <w:t>2</w:t>
      </w:r>
      <w:r w:rsidRPr="00276B70">
        <w:rPr>
          <w:sz w:val="28"/>
          <w:szCs w:val="28"/>
          <w:lang w:val="uk-UA"/>
        </w:rPr>
        <w:t xml:space="preserve">], розглядають психолого-педагогічний супровід досліджуваної категорії дітей у контексті гуманістичної парадигми. </w:t>
      </w:r>
    </w:p>
    <w:p w:rsidR="00B35BF1" w:rsidRPr="00276B70" w:rsidRDefault="00B35BF1" w:rsidP="00276B70">
      <w:pPr>
        <w:widowControl w:val="0"/>
        <w:autoSpaceDE w:val="0"/>
        <w:autoSpaceDN w:val="0"/>
        <w:adjustRightInd w:val="0"/>
        <w:spacing w:line="360" w:lineRule="auto"/>
        <w:ind w:firstLine="709"/>
        <w:jc w:val="both"/>
        <w:rPr>
          <w:rStyle w:val="markedcontent"/>
          <w:lang w:val="uk-UA"/>
        </w:rPr>
      </w:pPr>
      <w:r w:rsidRPr="00276B70">
        <w:rPr>
          <w:lang w:val="uk-UA"/>
        </w:rPr>
        <w:t>Дослідники вважають, що з цієї точки зору психолого-педагогічний супровід слід розуміти як захист прав дитини на розвиток і освіту, які законодавчо закріплені в нормативно-правових документах на різних рівнях. Перераховані вище автори підкреслюють, що акценти супроводу повинні бути зміщені в бік збереження «позитивного здоров</w:t>
      </w:r>
      <w:r w:rsidR="00AA6A34" w:rsidRPr="00276B70">
        <w:rPr>
          <w:lang w:val="uk-UA"/>
        </w:rPr>
        <w:t>’</w:t>
      </w:r>
      <w:r w:rsidRPr="00276B70">
        <w:rPr>
          <w:lang w:val="uk-UA"/>
        </w:rPr>
        <w:t>я» дітей з особливостями в розвитку, так як воно неухильно порушується під впливом таких чинників як: навчальні перевантаження, внаслідок помилково поставлених цілей і завдань в освітніх програмах, відсутність урахування можливостей дітей при проектуванні освітнього середовища, емоційні перевантаження тощо.</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Захист, на думку </w:t>
      </w:r>
      <w:proofErr w:type="gramStart"/>
      <w:r w:rsidRPr="00276B70">
        <w:rPr>
          <w:sz w:val="28"/>
          <w:szCs w:val="28"/>
        </w:rPr>
        <w:t>досл</w:t>
      </w:r>
      <w:proofErr w:type="gramEnd"/>
      <w:r w:rsidRPr="00276B70">
        <w:rPr>
          <w:sz w:val="28"/>
          <w:szCs w:val="28"/>
        </w:rPr>
        <w:t>ідників, повинен бути поширений на окрему дитину або групу дітей, що мають в силу ряду причин особливі освітні потреби, і з усвідомленням цих положень, повинна бути грамотно вибудувана система «</w:t>
      </w:r>
      <w:r w:rsidR="00CF50E1" w:rsidRPr="00276B70">
        <w:rPr>
          <w:sz w:val="28"/>
          <w:szCs w:val="28"/>
        </w:rPr>
        <w:t>дитина – освітнє середовище» [21, с. 3</w:t>
      </w:r>
      <w:r w:rsidRPr="00276B70">
        <w:rPr>
          <w:sz w:val="28"/>
          <w:szCs w:val="28"/>
        </w:rPr>
        <w:t xml:space="preserve">2]. </w:t>
      </w:r>
    </w:p>
    <w:p w:rsidR="00B35BF1" w:rsidRPr="00276B70" w:rsidRDefault="00B35BF1" w:rsidP="00276B70">
      <w:pPr>
        <w:pStyle w:val="Default"/>
        <w:widowControl w:val="0"/>
        <w:spacing w:line="360" w:lineRule="auto"/>
        <w:ind w:firstLine="709"/>
        <w:jc w:val="both"/>
        <w:rPr>
          <w:sz w:val="28"/>
          <w:szCs w:val="28"/>
        </w:rPr>
      </w:pPr>
      <w:proofErr w:type="gramStart"/>
      <w:r w:rsidRPr="00276B70">
        <w:rPr>
          <w:sz w:val="28"/>
          <w:szCs w:val="28"/>
        </w:rPr>
        <w:t>Б</w:t>
      </w:r>
      <w:proofErr w:type="gramEnd"/>
      <w:r w:rsidRPr="00276B70">
        <w:rPr>
          <w:sz w:val="28"/>
          <w:szCs w:val="28"/>
        </w:rPr>
        <w:t xml:space="preserve">ільш детально зупинимося на визначенні поняття «освітнє середовище» в контексті супроводу дітей з ООП.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У загальному сенсі, визначення освітнього середовища було описано у </w:t>
      </w:r>
      <w:r w:rsidRPr="00276B70">
        <w:rPr>
          <w:sz w:val="28"/>
          <w:szCs w:val="28"/>
        </w:rPr>
        <w:lastRenderedPageBreak/>
        <w:t>роботі А. Конопльова, Н.Єленський, Л. Зайцева</w:t>
      </w:r>
      <w:proofErr w:type="gramStart"/>
      <w:r w:rsidRPr="00276B70">
        <w:rPr>
          <w:sz w:val="28"/>
          <w:szCs w:val="28"/>
        </w:rPr>
        <w:t>.Н</w:t>
      </w:r>
      <w:proofErr w:type="gramEnd"/>
      <w:r w:rsidRPr="00276B70">
        <w:rPr>
          <w:sz w:val="28"/>
          <w:szCs w:val="28"/>
        </w:rPr>
        <w:t>а думку авторів, освітнім середовищем називається його природне с</w:t>
      </w:r>
      <w:r w:rsidR="00CF50E1" w:rsidRPr="00276B70">
        <w:rPr>
          <w:sz w:val="28"/>
          <w:szCs w:val="28"/>
        </w:rPr>
        <w:t>оціальне оточення [23</w:t>
      </w:r>
      <w:r w:rsidRPr="00276B70">
        <w:rPr>
          <w:sz w:val="28"/>
          <w:szCs w:val="28"/>
        </w:rPr>
        <w:t>, с.</w:t>
      </w:r>
      <w:r w:rsidR="00CF50E1" w:rsidRPr="00276B70">
        <w:rPr>
          <w:sz w:val="28"/>
          <w:szCs w:val="28"/>
          <w:lang w:val="uk-UA"/>
        </w:rPr>
        <w:t>42</w:t>
      </w:r>
      <w:r w:rsidRPr="00276B70">
        <w:rPr>
          <w:sz w:val="28"/>
          <w:szCs w:val="28"/>
        </w:rPr>
        <w:t xml:space="preserve">]. </w:t>
      </w:r>
    </w:p>
    <w:p w:rsidR="00B35BF1" w:rsidRPr="00276B70" w:rsidRDefault="00B35BF1" w:rsidP="00276B70">
      <w:pPr>
        <w:pStyle w:val="Default"/>
        <w:widowControl w:val="0"/>
        <w:spacing w:line="360" w:lineRule="auto"/>
        <w:ind w:firstLine="709"/>
        <w:jc w:val="both"/>
        <w:rPr>
          <w:sz w:val="28"/>
          <w:szCs w:val="28"/>
        </w:rPr>
      </w:pPr>
      <w:proofErr w:type="gramStart"/>
      <w:r w:rsidRPr="00276B70">
        <w:rPr>
          <w:sz w:val="28"/>
          <w:szCs w:val="28"/>
        </w:rPr>
        <w:t>Досл</w:t>
      </w:r>
      <w:proofErr w:type="gramEnd"/>
      <w:r w:rsidRPr="00276B70">
        <w:rPr>
          <w:sz w:val="28"/>
          <w:szCs w:val="28"/>
        </w:rPr>
        <w:t>ідник в галузі педагогіки і психології Л. Зайцева розглядає освітнє середовище як комплекс ресурсів середовища, які дозволяють забезпечити дитині всебічний розви</w:t>
      </w:r>
      <w:r w:rsidR="00CF50E1" w:rsidRPr="00276B70">
        <w:rPr>
          <w:sz w:val="28"/>
          <w:szCs w:val="28"/>
        </w:rPr>
        <w:t>ток і пізнавальну активність [23</w:t>
      </w:r>
      <w:r w:rsidR="00CF50E1" w:rsidRPr="00276B70">
        <w:rPr>
          <w:sz w:val="28"/>
          <w:szCs w:val="28"/>
          <w:lang w:val="uk-UA"/>
        </w:rPr>
        <w:t>,с.44</w:t>
      </w:r>
      <w:r w:rsidRPr="00276B70">
        <w:rPr>
          <w:sz w:val="28"/>
          <w:szCs w:val="28"/>
        </w:rPr>
        <w:t xml:space="preserve">]. </w:t>
      </w:r>
    </w:p>
    <w:p w:rsidR="00B35BF1" w:rsidRPr="00276B70" w:rsidRDefault="00B35BF1" w:rsidP="00276B70">
      <w:pPr>
        <w:widowControl w:val="0"/>
        <w:autoSpaceDE w:val="0"/>
        <w:autoSpaceDN w:val="0"/>
        <w:adjustRightInd w:val="0"/>
        <w:spacing w:line="360" w:lineRule="auto"/>
        <w:ind w:firstLine="709"/>
        <w:jc w:val="both"/>
        <w:rPr>
          <w:rStyle w:val="markedcontent"/>
          <w:lang w:val="uk-UA"/>
        </w:rPr>
      </w:pPr>
      <w:r w:rsidRPr="00276B70">
        <w:rPr>
          <w:lang w:val="ru-RU"/>
        </w:rPr>
        <w:t>Стосовно до дітей з ООП освітнім середовищем в контексті їх виховання і навчання, буде називатися «спеціальної організоване освітнє середовище, модельована безпосередньо фахівцями (педагогами), що враховує весь спектр особливих освітніх потреб дітей, що реалізує завдання адап</w:t>
      </w:r>
      <w:r w:rsidR="00EE6F60">
        <w:rPr>
          <w:lang w:val="ru-RU"/>
        </w:rPr>
        <w:t xml:space="preserve">тації та </w:t>
      </w:r>
      <w:proofErr w:type="gramStart"/>
      <w:r w:rsidR="00EE6F60">
        <w:rPr>
          <w:lang w:val="ru-RU"/>
        </w:rPr>
        <w:t>соц</w:t>
      </w:r>
      <w:proofErr w:type="gramEnd"/>
      <w:r w:rsidR="00EE6F60">
        <w:rPr>
          <w:lang w:val="ru-RU"/>
        </w:rPr>
        <w:t>іалізації» </w:t>
      </w:r>
      <w:r w:rsidR="00CF50E1" w:rsidRPr="00276B70">
        <w:rPr>
          <w:lang w:val="ru-RU"/>
        </w:rPr>
        <w:t>[11</w:t>
      </w:r>
      <w:r w:rsidRPr="00276B70">
        <w:rPr>
          <w:lang w:val="ru-RU"/>
        </w:rPr>
        <w:t>, с. 31].</w:t>
      </w:r>
    </w:p>
    <w:p w:rsidR="00B35BF1" w:rsidRPr="00276B70" w:rsidRDefault="00B35BF1" w:rsidP="00276B70">
      <w:pPr>
        <w:pStyle w:val="Default"/>
        <w:widowControl w:val="0"/>
        <w:spacing w:line="360" w:lineRule="auto"/>
        <w:ind w:firstLine="709"/>
        <w:jc w:val="both"/>
        <w:rPr>
          <w:sz w:val="28"/>
          <w:szCs w:val="28"/>
          <w:lang w:val="uk-UA"/>
        </w:rPr>
      </w:pPr>
      <w:r w:rsidRPr="00276B70">
        <w:rPr>
          <w:sz w:val="28"/>
          <w:szCs w:val="28"/>
          <w:lang w:val="uk-UA"/>
        </w:rPr>
        <w:t>Далі перейдемо безпосередньо до більш узагальненого поняття психолого-педагогічний супровід дітей з ООП– це «процес суб</w:t>
      </w:r>
      <w:r w:rsidR="00AA6A34" w:rsidRPr="00276B70">
        <w:rPr>
          <w:sz w:val="28"/>
          <w:szCs w:val="28"/>
          <w:lang w:val="uk-UA"/>
        </w:rPr>
        <w:t>’</w:t>
      </w:r>
      <w:r w:rsidRPr="00276B70">
        <w:rPr>
          <w:sz w:val="28"/>
          <w:szCs w:val="28"/>
          <w:lang w:val="uk-UA"/>
        </w:rPr>
        <w:t>єкт-суб</w:t>
      </w:r>
      <w:r w:rsidR="00AA6A34" w:rsidRPr="00276B70">
        <w:rPr>
          <w:sz w:val="28"/>
          <w:szCs w:val="28"/>
          <w:lang w:val="uk-UA"/>
        </w:rPr>
        <w:t>’</w:t>
      </w:r>
      <w:r w:rsidRPr="00276B70">
        <w:rPr>
          <w:sz w:val="28"/>
          <w:szCs w:val="28"/>
          <w:lang w:val="uk-UA"/>
        </w:rPr>
        <w:t>єктної взаємодії супроводжуваного (дитини) і супроводжуючого (дорослого – педагога), заснований на підтримці супроводжуваного в подоланні його індивідуальних особистісних труднощів, надання допомоги в пошуку оптимальних способів вирішення проблем, результатом якого, є комплексний розвиток особистості, підвищення результативності в навчанні і формування рис самостійності і відповідальності» [1</w:t>
      </w:r>
      <w:r w:rsidR="00CF50E1" w:rsidRPr="00276B70">
        <w:rPr>
          <w:sz w:val="28"/>
          <w:szCs w:val="28"/>
          <w:lang w:val="uk-UA"/>
        </w:rPr>
        <w:t>1</w:t>
      </w:r>
      <w:r w:rsidRPr="00276B70">
        <w:rPr>
          <w:sz w:val="28"/>
          <w:szCs w:val="28"/>
          <w:lang w:val="uk-UA"/>
        </w:rPr>
        <w:t xml:space="preserve">, с. 43]. </w:t>
      </w:r>
    </w:p>
    <w:p w:rsidR="00B35BF1" w:rsidRPr="00276B70" w:rsidRDefault="00B35BF1" w:rsidP="00276B70">
      <w:pPr>
        <w:pStyle w:val="Default"/>
        <w:widowControl w:val="0"/>
        <w:spacing w:line="360" w:lineRule="auto"/>
        <w:ind w:firstLine="709"/>
        <w:jc w:val="both"/>
        <w:rPr>
          <w:sz w:val="28"/>
          <w:szCs w:val="28"/>
          <w:lang w:val="uk-UA"/>
        </w:rPr>
      </w:pPr>
      <w:r w:rsidRPr="00276B70">
        <w:rPr>
          <w:sz w:val="28"/>
          <w:szCs w:val="28"/>
          <w:lang w:val="uk-UA"/>
        </w:rPr>
        <w:t>На думку ряду фахівців метою психолого-педагогічного супроводу дітей з ООП є «безперервна підтримка суб</w:t>
      </w:r>
      <w:r w:rsidR="00AA6A34" w:rsidRPr="00276B70">
        <w:rPr>
          <w:sz w:val="28"/>
          <w:szCs w:val="28"/>
          <w:lang w:val="uk-UA"/>
        </w:rPr>
        <w:t>’</w:t>
      </w:r>
      <w:r w:rsidRPr="00276B70">
        <w:rPr>
          <w:sz w:val="28"/>
          <w:szCs w:val="28"/>
          <w:lang w:val="uk-UA"/>
        </w:rPr>
        <w:t>єктами супроводу рівноважної ситуації між реальними можливостями дитини і обсягом, динамічними показниками освітніх впливів, з боку педагогів, батьків, інших суб</w:t>
      </w:r>
      <w:r w:rsidR="00AA6A34" w:rsidRPr="00276B70">
        <w:rPr>
          <w:sz w:val="28"/>
          <w:szCs w:val="28"/>
          <w:lang w:val="uk-UA"/>
        </w:rPr>
        <w:t>’</w:t>
      </w:r>
      <w:r w:rsidR="00EE6F60">
        <w:rPr>
          <w:sz w:val="28"/>
          <w:szCs w:val="28"/>
          <w:lang w:val="uk-UA"/>
        </w:rPr>
        <w:t>єктів освітнього процесу» </w:t>
      </w:r>
      <w:r w:rsidRPr="00276B70">
        <w:rPr>
          <w:sz w:val="28"/>
          <w:szCs w:val="28"/>
          <w:lang w:val="uk-UA"/>
        </w:rPr>
        <w:t xml:space="preserve">[17, с. 44]. </w:t>
      </w:r>
    </w:p>
    <w:p w:rsidR="00B35BF1" w:rsidRPr="00276B70" w:rsidRDefault="00B35BF1" w:rsidP="00276B70">
      <w:pPr>
        <w:pStyle w:val="Default"/>
        <w:widowControl w:val="0"/>
        <w:spacing w:line="360" w:lineRule="auto"/>
        <w:ind w:firstLine="709"/>
        <w:jc w:val="both"/>
        <w:rPr>
          <w:sz w:val="28"/>
          <w:szCs w:val="28"/>
          <w:lang w:val="uk-UA"/>
        </w:rPr>
      </w:pPr>
      <w:r w:rsidRPr="00276B70">
        <w:rPr>
          <w:sz w:val="28"/>
          <w:szCs w:val="28"/>
          <w:lang w:val="uk-UA"/>
        </w:rPr>
        <w:t>Іншими словами автори закликають розробити таку концепцію психолого-педагогічного супроводу дитини з особливими освітніми потребами, яка корелювала б з його потенційними можливостями, при оптимальних освітніх навантаженнях, забезпечувала б взаємодію всіх суб</w:t>
      </w:r>
      <w:r w:rsidR="00AA6A34" w:rsidRPr="00276B70">
        <w:rPr>
          <w:sz w:val="28"/>
          <w:szCs w:val="28"/>
          <w:lang w:val="uk-UA"/>
        </w:rPr>
        <w:t>’</w:t>
      </w:r>
      <w:r w:rsidRPr="00276B70">
        <w:rPr>
          <w:sz w:val="28"/>
          <w:szCs w:val="28"/>
          <w:lang w:val="uk-UA"/>
        </w:rPr>
        <w:t xml:space="preserve">єктів супроводу, в результаті якої можна було здійснити максимально успішну соціалізацію.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В основі психолого-педагогічного супроводу дітей з ООП як основної педагогічної категорії лежать кілька наукових </w:t>
      </w:r>
      <w:proofErr w:type="gramStart"/>
      <w:r w:rsidRPr="00276B70">
        <w:rPr>
          <w:sz w:val="28"/>
          <w:szCs w:val="28"/>
        </w:rPr>
        <w:t>п</w:t>
      </w:r>
      <w:proofErr w:type="gramEnd"/>
      <w:r w:rsidRPr="00276B70">
        <w:rPr>
          <w:sz w:val="28"/>
          <w:szCs w:val="28"/>
        </w:rPr>
        <w:t xml:space="preserve">ідходів: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lastRenderedPageBreak/>
        <w:t xml:space="preserve">1) гуманістичний </w:t>
      </w:r>
      <w:proofErr w:type="gramStart"/>
      <w:r w:rsidRPr="00276B70">
        <w:rPr>
          <w:sz w:val="28"/>
          <w:szCs w:val="28"/>
        </w:rPr>
        <w:t>п</w:t>
      </w:r>
      <w:proofErr w:type="gramEnd"/>
      <w:r w:rsidRPr="00276B70">
        <w:rPr>
          <w:sz w:val="28"/>
          <w:szCs w:val="28"/>
        </w:rPr>
        <w:t xml:space="preserve">ідхід;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2) антропологічний </w:t>
      </w:r>
      <w:proofErr w:type="gramStart"/>
      <w:r w:rsidRPr="00276B70">
        <w:rPr>
          <w:sz w:val="28"/>
          <w:szCs w:val="28"/>
        </w:rPr>
        <w:t>п</w:t>
      </w:r>
      <w:proofErr w:type="gramEnd"/>
      <w:r w:rsidRPr="00276B70">
        <w:rPr>
          <w:sz w:val="28"/>
          <w:szCs w:val="28"/>
        </w:rPr>
        <w:t xml:space="preserve">ідхід;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3) комплексний </w:t>
      </w:r>
      <w:proofErr w:type="gramStart"/>
      <w:r w:rsidRPr="00276B70">
        <w:rPr>
          <w:sz w:val="28"/>
          <w:szCs w:val="28"/>
        </w:rPr>
        <w:t>п</w:t>
      </w:r>
      <w:proofErr w:type="gramEnd"/>
      <w:r w:rsidRPr="00276B70">
        <w:rPr>
          <w:sz w:val="28"/>
          <w:szCs w:val="28"/>
        </w:rPr>
        <w:t xml:space="preserve">ідхід;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4</w:t>
      </w:r>
      <w:r w:rsidR="00CF50E1" w:rsidRPr="00276B70">
        <w:rPr>
          <w:sz w:val="28"/>
          <w:szCs w:val="28"/>
        </w:rPr>
        <w:t xml:space="preserve">)системно-діяльнісний </w:t>
      </w:r>
      <w:proofErr w:type="gramStart"/>
      <w:r w:rsidR="00CF50E1" w:rsidRPr="00276B70">
        <w:rPr>
          <w:sz w:val="28"/>
          <w:szCs w:val="28"/>
        </w:rPr>
        <w:t>п</w:t>
      </w:r>
      <w:proofErr w:type="gramEnd"/>
      <w:r w:rsidR="00CF50E1" w:rsidRPr="00276B70">
        <w:rPr>
          <w:sz w:val="28"/>
          <w:szCs w:val="28"/>
        </w:rPr>
        <w:t>ідхід [21</w:t>
      </w:r>
      <w:r w:rsidRPr="00276B70">
        <w:rPr>
          <w:sz w:val="28"/>
          <w:szCs w:val="28"/>
        </w:rPr>
        <w:t xml:space="preserve">, с. 70].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Розглянемо кожен з перерахованих вище поході</w:t>
      </w:r>
      <w:proofErr w:type="gramStart"/>
      <w:r w:rsidRPr="00276B70">
        <w:rPr>
          <w:sz w:val="28"/>
          <w:szCs w:val="28"/>
        </w:rPr>
        <w:t>в</w:t>
      </w:r>
      <w:proofErr w:type="gramEnd"/>
      <w:r w:rsidRPr="00276B70">
        <w:rPr>
          <w:sz w:val="28"/>
          <w:szCs w:val="28"/>
        </w:rPr>
        <w:t xml:space="preserve">. </w:t>
      </w:r>
    </w:p>
    <w:p w:rsidR="00B35BF1" w:rsidRPr="00276B70" w:rsidRDefault="00B35BF1" w:rsidP="00276B70">
      <w:pPr>
        <w:widowControl w:val="0"/>
        <w:autoSpaceDE w:val="0"/>
        <w:autoSpaceDN w:val="0"/>
        <w:adjustRightInd w:val="0"/>
        <w:spacing w:line="360" w:lineRule="auto"/>
        <w:ind w:firstLine="709"/>
        <w:jc w:val="both"/>
        <w:rPr>
          <w:rStyle w:val="markedcontent"/>
          <w:lang w:val="uk-UA"/>
        </w:rPr>
      </w:pPr>
      <w:proofErr w:type="gramStart"/>
      <w:r w:rsidRPr="00276B70">
        <w:rPr>
          <w:lang w:val="ru-RU"/>
        </w:rPr>
        <w:t>Досл</w:t>
      </w:r>
      <w:proofErr w:type="gramEnd"/>
      <w:r w:rsidRPr="00276B70">
        <w:rPr>
          <w:lang w:val="ru-RU"/>
        </w:rPr>
        <w:t>ідники в галузі гуманістичної психології так як О</w:t>
      </w:r>
      <w:r w:rsidR="00EE6F60">
        <w:rPr>
          <w:lang w:val="ru-RU"/>
        </w:rPr>
        <w:t xml:space="preserve">. Попова, А. </w:t>
      </w:r>
      <w:r w:rsidRPr="00276B70">
        <w:rPr>
          <w:lang w:val="ru-RU"/>
        </w:rPr>
        <w:t xml:space="preserve">Реан, стверджують, що людина у своїй природі має функцію самовдосконалення, а значить, здатна до саморозвитку. У контексті гуманістичного </w:t>
      </w:r>
      <w:proofErr w:type="gramStart"/>
      <w:r w:rsidRPr="00276B70">
        <w:rPr>
          <w:lang w:val="ru-RU"/>
        </w:rPr>
        <w:t>п</w:t>
      </w:r>
      <w:proofErr w:type="gramEnd"/>
      <w:r w:rsidRPr="00276B70">
        <w:rPr>
          <w:lang w:val="ru-RU"/>
        </w:rPr>
        <w:t>ідходу психолого-педагогічний супровід має бути</w:t>
      </w:r>
    </w:p>
    <w:p w:rsidR="00B35BF1" w:rsidRPr="00276B70" w:rsidRDefault="00B35BF1" w:rsidP="00276B70">
      <w:pPr>
        <w:widowControl w:val="0"/>
        <w:autoSpaceDE w:val="0"/>
        <w:autoSpaceDN w:val="0"/>
        <w:adjustRightInd w:val="0"/>
        <w:spacing w:line="360" w:lineRule="auto"/>
        <w:ind w:firstLine="709"/>
        <w:jc w:val="both"/>
        <w:rPr>
          <w:rFonts w:eastAsiaTheme="minorHAnsi"/>
          <w:lang w:val="ru-RU"/>
        </w:rPr>
      </w:pPr>
      <w:r w:rsidRPr="00276B70">
        <w:rPr>
          <w:rFonts w:eastAsiaTheme="minorHAnsi"/>
          <w:lang w:val="ru-RU"/>
        </w:rPr>
        <w:t xml:space="preserve">в собі такі характеристики: </w:t>
      </w:r>
    </w:p>
    <w:p w:rsidR="00B35BF1" w:rsidRPr="00EE6F60" w:rsidRDefault="00B35BF1" w:rsidP="009E1014">
      <w:pPr>
        <w:pStyle w:val="a9"/>
        <w:widowControl w:val="0"/>
        <w:numPr>
          <w:ilvl w:val="0"/>
          <w:numId w:val="10"/>
        </w:numPr>
        <w:tabs>
          <w:tab w:val="left" w:pos="993"/>
        </w:tabs>
        <w:autoSpaceDE w:val="0"/>
        <w:autoSpaceDN w:val="0"/>
        <w:adjustRightInd w:val="0"/>
        <w:spacing w:line="360" w:lineRule="auto"/>
        <w:ind w:left="0" w:firstLine="720"/>
        <w:jc w:val="both"/>
        <w:rPr>
          <w:rFonts w:eastAsiaTheme="minorHAnsi"/>
          <w:sz w:val="28"/>
          <w:szCs w:val="28"/>
        </w:rPr>
      </w:pPr>
      <w:r w:rsidRPr="00EE6F60">
        <w:rPr>
          <w:rFonts w:eastAsiaTheme="minorHAnsi"/>
          <w:sz w:val="28"/>
          <w:szCs w:val="28"/>
        </w:rPr>
        <w:t xml:space="preserve">прийняття себе, інших; </w:t>
      </w:r>
    </w:p>
    <w:p w:rsidR="00B35BF1" w:rsidRPr="00EE6F60" w:rsidRDefault="00B35BF1" w:rsidP="009E1014">
      <w:pPr>
        <w:pStyle w:val="a9"/>
        <w:widowControl w:val="0"/>
        <w:numPr>
          <w:ilvl w:val="0"/>
          <w:numId w:val="10"/>
        </w:numPr>
        <w:tabs>
          <w:tab w:val="left" w:pos="993"/>
        </w:tabs>
        <w:autoSpaceDE w:val="0"/>
        <w:autoSpaceDN w:val="0"/>
        <w:adjustRightInd w:val="0"/>
        <w:spacing w:line="360" w:lineRule="auto"/>
        <w:ind w:left="0" w:firstLine="720"/>
        <w:jc w:val="both"/>
        <w:rPr>
          <w:rFonts w:eastAsiaTheme="minorHAnsi"/>
          <w:sz w:val="28"/>
          <w:szCs w:val="28"/>
        </w:rPr>
      </w:pPr>
      <w:r w:rsidRPr="00EE6F60">
        <w:rPr>
          <w:rFonts w:eastAsiaTheme="minorHAnsi"/>
          <w:sz w:val="28"/>
          <w:szCs w:val="28"/>
        </w:rPr>
        <w:t xml:space="preserve">безпосередність, простота і природність; </w:t>
      </w:r>
    </w:p>
    <w:p w:rsidR="00B35BF1" w:rsidRPr="00EE6F60" w:rsidRDefault="00B35BF1" w:rsidP="009E1014">
      <w:pPr>
        <w:pStyle w:val="a9"/>
        <w:widowControl w:val="0"/>
        <w:numPr>
          <w:ilvl w:val="0"/>
          <w:numId w:val="10"/>
        </w:numPr>
        <w:tabs>
          <w:tab w:val="left" w:pos="993"/>
        </w:tabs>
        <w:autoSpaceDE w:val="0"/>
        <w:autoSpaceDN w:val="0"/>
        <w:adjustRightInd w:val="0"/>
        <w:spacing w:line="360" w:lineRule="auto"/>
        <w:ind w:left="0" w:firstLine="720"/>
        <w:jc w:val="both"/>
        <w:rPr>
          <w:rFonts w:eastAsiaTheme="minorHAnsi"/>
          <w:sz w:val="28"/>
          <w:szCs w:val="28"/>
        </w:rPr>
      </w:pPr>
      <w:r w:rsidRPr="00EE6F60">
        <w:rPr>
          <w:rFonts w:eastAsiaTheme="minorHAnsi"/>
          <w:sz w:val="28"/>
          <w:szCs w:val="28"/>
        </w:rPr>
        <w:t xml:space="preserve">незалежність, автономність у поглядах, повага. </w:t>
      </w:r>
    </w:p>
    <w:p w:rsidR="00B35BF1" w:rsidRPr="00EE6F60" w:rsidRDefault="00CF50E1" w:rsidP="009E1014">
      <w:pPr>
        <w:pStyle w:val="a9"/>
        <w:widowControl w:val="0"/>
        <w:numPr>
          <w:ilvl w:val="0"/>
          <w:numId w:val="10"/>
        </w:numPr>
        <w:tabs>
          <w:tab w:val="left" w:pos="993"/>
        </w:tabs>
        <w:autoSpaceDE w:val="0"/>
        <w:autoSpaceDN w:val="0"/>
        <w:adjustRightInd w:val="0"/>
        <w:spacing w:line="360" w:lineRule="auto"/>
        <w:ind w:left="0" w:firstLine="720"/>
        <w:jc w:val="both"/>
        <w:rPr>
          <w:rFonts w:eastAsiaTheme="minorHAnsi"/>
          <w:sz w:val="28"/>
          <w:szCs w:val="28"/>
        </w:rPr>
      </w:pPr>
      <w:r w:rsidRPr="00EE6F60">
        <w:rPr>
          <w:rFonts w:eastAsiaTheme="minorHAnsi"/>
          <w:sz w:val="28"/>
          <w:szCs w:val="28"/>
        </w:rPr>
        <w:t>почуття співчуття до людей [24, с. 364</w:t>
      </w:r>
      <w:r w:rsidR="00B35BF1" w:rsidRPr="00EE6F60">
        <w:rPr>
          <w:rFonts w:eastAsiaTheme="minorHAnsi"/>
          <w:sz w:val="28"/>
          <w:szCs w:val="28"/>
        </w:rPr>
        <w:t xml:space="preserve">]. </w:t>
      </w:r>
    </w:p>
    <w:p w:rsidR="00B35BF1" w:rsidRPr="00276B70" w:rsidRDefault="00B35BF1" w:rsidP="00276B70">
      <w:pPr>
        <w:widowControl w:val="0"/>
        <w:autoSpaceDE w:val="0"/>
        <w:autoSpaceDN w:val="0"/>
        <w:adjustRightInd w:val="0"/>
        <w:spacing w:line="360" w:lineRule="auto"/>
        <w:ind w:firstLine="709"/>
        <w:jc w:val="both"/>
        <w:rPr>
          <w:rFonts w:eastAsiaTheme="minorHAnsi"/>
          <w:lang w:val="ru-RU"/>
        </w:rPr>
      </w:pPr>
      <w:r w:rsidRPr="00276B70">
        <w:rPr>
          <w:rFonts w:eastAsiaTheme="minorHAnsi"/>
          <w:lang w:val="ru-RU"/>
        </w:rPr>
        <w:t xml:space="preserve">Таким чином, можна зробити висновок, що гуманістичний </w:t>
      </w:r>
      <w:proofErr w:type="gramStart"/>
      <w:r w:rsidRPr="00276B70">
        <w:rPr>
          <w:rFonts w:eastAsiaTheme="minorHAnsi"/>
          <w:lang w:val="ru-RU"/>
        </w:rPr>
        <w:t>п</w:t>
      </w:r>
      <w:proofErr w:type="gramEnd"/>
      <w:r w:rsidRPr="00276B70">
        <w:rPr>
          <w:rFonts w:eastAsiaTheme="minorHAnsi"/>
          <w:lang w:val="ru-RU"/>
        </w:rPr>
        <w:t xml:space="preserve">ідхід в контексті психолого-педагогічного супроводу дітей з ООП закликає до поваги особистості супроводжуваного, прийняття його унікальної природи, його особливостей, вираженню емпатії до дитини з метою визнання її особистісного початку як найважливішого принципу супроводу дитини з особливостями в розвитку. </w:t>
      </w:r>
    </w:p>
    <w:p w:rsidR="00B35BF1" w:rsidRPr="00276B70" w:rsidRDefault="00B35BF1" w:rsidP="00276B70">
      <w:pPr>
        <w:widowControl w:val="0"/>
        <w:autoSpaceDE w:val="0"/>
        <w:autoSpaceDN w:val="0"/>
        <w:adjustRightInd w:val="0"/>
        <w:spacing w:line="360" w:lineRule="auto"/>
        <w:ind w:firstLine="709"/>
        <w:jc w:val="both"/>
        <w:rPr>
          <w:rFonts w:eastAsiaTheme="minorHAnsi"/>
          <w:lang w:val="ru-RU"/>
        </w:rPr>
      </w:pPr>
      <w:r w:rsidRPr="00276B70">
        <w:rPr>
          <w:rFonts w:eastAsiaTheme="minorHAnsi"/>
          <w:lang w:val="ru-RU"/>
        </w:rPr>
        <w:t xml:space="preserve">Антропологічний </w:t>
      </w:r>
      <w:proofErr w:type="gramStart"/>
      <w:r w:rsidRPr="00276B70">
        <w:rPr>
          <w:rFonts w:eastAsiaTheme="minorHAnsi"/>
          <w:lang w:val="ru-RU"/>
        </w:rPr>
        <w:t>п</w:t>
      </w:r>
      <w:proofErr w:type="gramEnd"/>
      <w:r w:rsidRPr="00276B70">
        <w:rPr>
          <w:rFonts w:eastAsiaTheme="minorHAnsi"/>
          <w:lang w:val="ru-RU"/>
        </w:rPr>
        <w:t xml:space="preserve">ідхід, центром якого є «людина» з її індивідуальними особливостями і схильностями. У роботі С. Смирнова «Умови здійснення комплексного супроводу дітей в освітніх установах» </w:t>
      </w:r>
      <w:proofErr w:type="gramStart"/>
      <w:r w:rsidRPr="00276B70">
        <w:rPr>
          <w:rFonts w:eastAsiaTheme="minorHAnsi"/>
          <w:lang w:val="ru-RU"/>
        </w:rPr>
        <w:t>п</w:t>
      </w:r>
      <w:proofErr w:type="gramEnd"/>
      <w:r w:rsidRPr="00276B70">
        <w:rPr>
          <w:rFonts w:eastAsiaTheme="minorHAnsi"/>
          <w:lang w:val="ru-RU"/>
        </w:rPr>
        <w:t xml:space="preserve">ідкреслюється, що освітній процес будується з точки зору і з урахуванням закономірностей розвитку окремого взятого індивіда. Антропологічний </w:t>
      </w:r>
      <w:proofErr w:type="gramStart"/>
      <w:r w:rsidRPr="00276B70">
        <w:rPr>
          <w:rFonts w:eastAsiaTheme="minorHAnsi"/>
          <w:lang w:val="ru-RU"/>
        </w:rPr>
        <w:t>п</w:t>
      </w:r>
      <w:proofErr w:type="gramEnd"/>
      <w:r w:rsidRPr="00276B70">
        <w:rPr>
          <w:rFonts w:eastAsiaTheme="minorHAnsi"/>
          <w:lang w:val="ru-RU"/>
        </w:rPr>
        <w:t>ідхід озброює всіх суб</w:t>
      </w:r>
      <w:r w:rsidR="00AA6A34" w:rsidRPr="00276B70">
        <w:rPr>
          <w:rFonts w:eastAsiaTheme="minorHAnsi"/>
          <w:lang w:val="ru-RU"/>
        </w:rPr>
        <w:t>’</w:t>
      </w:r>
      <w:r w:rsidRPr="00276B70">
        <w:rPr>
          <w:rFonts w:eastAsiaTheme="minorHAnsi"/>
          <w:lang w:val="ru-RU"/>
        </w:rPr>
        <w:t>єктів психолого-педагогічного супроводу знаннями про себе і навколишні</w:t>
      </w:r>
      <w:r w:rsidR="00CF50E1" w:rsidRPr="00276B70">
        <w:rPr>
          <w:rFonts w:eastAsiaTheme="minorHAnsi"/>
          <w:lang w:val="ru-RU"/>
        </w:rPr>
        <w:t>й світ, а також їх взаємодії [29, с. 68</w:t>
      </w:r>
      <w:r w:rsidRPr="00276B70">
        <w:rPr>
          <w:rFonts w:eastAsiaTheme="minorHAnsi"/>
          <w:lang w:val="ru-RU"/>
        </w:rPr>
        <w:t xml:space="preserve">]. </w:t>
      </w:r>
    </w:p>
    <w:p w:rsidR="00B35BF1" w:rsidRPr="00276B70" w:rsidRDefault="00B35BF1" w:rsidP="00276B70">
      <w:pPr>
        <w:widowControl w:val="0"/>
        <w:autoSpaceDE w:val="0"/>
        <w:autoSpaceDN w:val="0"/>
        <w:adjustRightInd w:val="0"/>
        <w:spacing w:line="360" w:lineRule="auto"/>
        <w:ind w:firstLine="709"/>
        <w:jc w:val="both"/>
        <w:rPr>
          <w:rFonts w:eastAsiaTheme="minorHAnsi"/>
          <w:lang w:val="ru-RU"/>
        </w:rPr>
      </w:pPr>
      <w:r w:rsidRPr="00276B70">
        <w:rPr>
          <w:rFonts w:eastAsiaTheme="minorHAnsi"/>
          <w:lang w:val="ru-RU"/>
        </w:rPr>
        <w:t xml:space="preserve">В основі психолого-педагогічного супроводу дітей з ООП лежить, крім перерахованих вище, комплексний </w:t>
      </w:r>
      <w:proofErr w:type="gramStart"/>
      <w:r w:rsidRPr="00276B70">
        <w:rPr>
          <w:rFonts w:eastAsiaTheme="minorHAnsi"/>
          <w:lang w:val="ru-RU"/>
        </w:rPr>
        <w:t>п</w:t>
      </w:r>
      <w:proofErr w:type="gramEnd"/>
      <w:r w:rsidRPr="00276B70">
        <w:rPr>
          <w:rFonts w:eastAsiaTheme="minorHAnsi"/>
          <w:lang w:val="ru-RU"/>
        </w:rPr>
        <w:t>ідхід. Він базується на тісній співпраці та взаємодії всіх суб</w:t>
      </w:r>
      <w:r w:rsidR="00AA6A34" w:rsidRPr="00276B70">
        <w:rPr>
          <w:rFonts w:eastAsiaTheme="minorHAnsi"/>
          <w:lang w:val="ru-RU"/>
        </w:rPr>
        <w:t>’</w:t>
      </w:r>
      <w:r w:rsidRPr="00276B70">
        <w:rPr>
          <w:rFonts w:eastAsiaTheme="minorHAnsi"/>
          <w:lang w:val="ru-RU"/>
        </w:rPr>
        <w:t xml:space="preserve">єктів супроводу. </w:t>
      </w:r>
    </w:p>
    <w:p w:rsidR="00B35BF1" w:rsidRPr="00276B70" w:rsidRDefault="00B35BF1" w:rsidP="00276B70">
      <w:pPr>
        <w:widowControl w:val="0"/>
        <w:autoSpaceDE w:val="0"/>
        <w:autoSpaceDN w:val="0"/>
        <w:adjustRightInd w:val="0"/>
        <w:spacing w:line="360" w:lineRule="auto"/>
        <w:ind w:firstLine="709"/>
        <w:jc w:val="both"/>
        <w:rPr>
          <w:rFonts w:eastAsiaTheme="minorHAnsi"/>
          <w:lang w:val="ru-RU"/>
        </w:rPr>
      </w:pPr>
      <w:r w:rsidRPr="00276B70">
        <w:rPr>
          <w:rFonts w:eastAsiaTheme="minorHAnsi"/>
          <w:lang w:val="ru-RU"/>
        </w:rPr>
        <w:lastRenderedPageBreak/>
        <w:t>Розглянемо комплекс заходів, який повинен проводитися щодо кожного суб</w:t>
      </w:r>
      <w:r w:rsidR="00AA6A34" w:rsidRPr="00276B70">
        <w:rPr>
          <w:rFonts w:eastAsiaTheme="minorHAnsi"/>
          <w:lang w:val="ru-RU"/>
        </w:rPr>
        <w:t>’</w:t>
      </w:r>
      <w:r w:rsidRPr="00276B70">
        <w:rPr>
          <w:rFonts w:eastAsiaTheme="minorHAnsi"/>
          <w:lang w:val="ru-RU"/>
        </w:rPr>
        <w:t xml:space="preserve">єкта з точки зору комплексного </w:t>
      </w:r>
      <w:proofErr w:type="gramStart"/>
      <w:r w:rsidRPr="00276B70">
        <w:rPr>
          <w:rFonts w:eastAsiaTheme="minorHAnsi"/>
          <w:lang w:val="ru-RU"/>
        </w:rPr>
        <w:t>п</w:t>
      </w:r>
      <w:proofErr w:type="gramEnd"/>
      <w:r w:rsidRPr="00276B70">
        <w:rPr>
          <w:rFonts w:eastAsiaTheme="minorHAnsi"/>
          <w:lang w:val="ru-RU"/>
        </w:rPr>
        <w:t xml:space="preserve">ідходу: </w:t>
      </w:r>
    </w:p>
    <w:p w:rsidR="00B35BF1" w:rsidRPr="00EE6F60" w:rsidRDefault="00B35BF1" w:rsidP="009E1014">
      <w:pPr>
        <w:pStyle w:val="a9"/>
        <w:widowControl w:val="0"/>
        <w:numPr>
          <w:ilvl w:val="0"/>
          <w:numId w:val="11"/>
        </w:numPr>
        <w:tabs>
          <w:tab w:val="left" w:pos="993"/>
        </w:tabs>
        <w:autoSpaceDE w:val="0"/>
        <w:autoSpaceDN w:val="0"/>
        <w:adjustRightInd w:val="0"/>
        <w:spacing w:line="360" w:lineRule="auto"/>
        <w:ind w:left="0" w:firstLine="720"/>
        <w:jc w:val="both"/>
        <w:rPr>
          <w:rFonts w:eastAsiaTheme="minorHAnsi"/>
          <w:sz w:val="28"/>
          <w:szCs w:val="28"/>
        </w:rPr>
      </w:pPr>
      <w:r w:rsidRPr="00EE6F60">
        <w:rPr>
          <w:rFonts w:eastAsiaTheme="minorHAnsi"/>
          <w:sz w:val="28"/>
          <w:szCs w:val="28"/>
        </w:rPr>
        <w:t xml:space="preserve">діти з ООП (корекційно-розвиваючі та оздоровчі заходи, організовані фахівцями освітньої організації, що проводяться в прийнятній для контингенту вихованців формі, організовані </w:t>
      </w:r>
      <w:proofErr w:type="gramStart"/>
      <w:r w:rsidRPr="00EE6F60">
        <w:rPr>
          <w:rFonts w:eastAsiaTheme="minorHAnsi"/>
          <w:sz w:val="28"/>
          <w:szCs w:val="28"/>
        </w:rPr>
        <w:t>в</w:t>
      </w:r>
      <w:proofErr w:type="gramEnd"/>
      <w:r w:rsidRPr="00EE6F60">
        <w:rPr>
          <w:rFonts w:eastAsiaTheme="minorHAnsi"/>
          <w:sz w:val="28"/>
          <w:szCs w:val="28"/>
        </w:rPr>
        <w:t xml:space="preserve"> спеціально створеній суб</w:t>
      </w:r>
      <w:r w:rsidR="00AA6A34" w:rsidRPr="00EE6F60">
        <w:rPr>
          <w:rFonts w:eastAsiaTheme="minorHAnsi"/>
          <w:sz w:val="28"/>
          <w:szCs w:val="28"/>
        </w:rPr>
        <w:t>’</w:t>
      </w:r>
      <w:r w:rsidRPr="00EE6F60">
        <w:rPr>
          <w:rFonts w:eastAsiaTheme="minorHAnsi"/>
          <w:sz w:val="28"/>
          <w:szCs w:val="28"/>
        </w:rPr>
        <w:t xml:space="preserve">єктами супроводу розвиваючої предметно-просторової середовищі); </w:t>
      </w:r>
    </w:p>
    <w:p w:rsidR="00B35BF1" w:rsidRPr="00EE6F60" w:rsidRDefault="00B35BF1" w:rsidP="009E1014">
      <w:pPr>
        <w:pStyle w:val="a9"/>
        <w:widowControl w:val="0"/>
        <w:numPr>
          <w:ilvl w:val="0"/>
          <w:numId w:val="11"/>
        </w:numPr>
        <w:tabs>
          <w:tab w:val="left" w:pos="993"/>
        </w:tabs>
        <w:autoSpaceDE w:val="0"/>
        <w:autoSpaceDN w:val="0"/>
        <w:adjustRightInd w:val="0"/>
        <w:spacing w:line="360" w:lineRule="auto"/>
        <w:ind w:left="0" w:firstLine="720"/>
        <w:jc w:val="both"/>
        <w:rPr>
          <w:sz w:val="28"/>
          <w:szCs w:val="28"/>
        </w:rPr>
      </w:pPr>
      <w:r w:rsidRPr="00EE6F60">
        <w:rPr>
          <w:rFonts w:eastAsiaTheme="minorHAnsi"/>
          <w:sz w:val="28"/>
          <w:szCs w:val="28"/>
        </w:rPr>
        <w:t xml:space="preserve">батьки (прийняття консультаційної допомоги, наданої фахівцями освітньої організації, з предмету виховання, навчання, </w:t>
      </w:r>
      <w:proofErr w:type="gramStart"/>
      <w:r w:rsidRPr="00EE6F60">
        <w:rPr>
          <w:rFonts w:eastAsiaTheme="minorHAnsi"/>
          <w:sz w:val="28"/>
          <w:szCs w:val="28"/>
        </w:rPr>
        <w:t>соц</w:t>
      </w:r>
      <w:proofErr w:type="gramEnd"/>
      <w:r w:rsidRPr="00EE6F60">
        <w:rPr>
          <w:rFonts w:eastAsiaTheme="minorHAnsi"/>
          <w:sz w:val="28"/>
          <w:szCs w:val="28"/>
        </w:rPr>
        <w:t xml:space="preserve">іалізації дітей з </w:t>
      </w:r>
      <w:r w:rsidRPr="00EE6F60">
        <w:rPr>
          <w:sz w:val="28"/>
          <w:szCs w:val="28"/>
        </w:rPr>
        <w:t>ООП; збереження фізичного і психологічного здоров</w:t>
      </w:r>
      <w:r w:rsidR="00AA6A34" w:rsidRPr="00EE6F60">
        <w:rPr>
          <w:sz w:val="28"/>
          <w:szCs w:val="28"/>
        </w:rPr>
        <w:t>’</w:t>
      </w:r>
      <w:r w:rsidRPr="00EE6F60">
        <w:rPr>
          <w:sz w:val="28"/>
          <w:szCs w:val="28"/>
        </w:rPr>
        <w:t xml:space="preserve">я дітей з ООП, а також підтримання пізнавальної активності та емоційного благополуччя останніх); </w:t>
      </w:r>
    </w:p>
    <w:p w:rsidR="00B35BF1" w:rsidRPr="00EE6F60" w:rsidRDefault="00B35BF1" w:rsidP="009E1014">
      <w:pPr>
        <w:pStyle w:val="Default"/>
        <w:widowControl w:val="0"/>
        <w:numPr>
          <w:ilvl w:val="0"/>
          <w:numId w:val="11"/>
        </w:numPr>
        <w:tabs>
          <w:tab w:val="left" w:pos="993"/>
        </w:tabs>
        <w:spacing w:line="360" w:lineRule="auto"/>
        <w:ind w:left="0" w:firstLine="720"/>
        <w:jc w:val="both"/>
        <w:rPr>
          <w:sz w:val="28"/>
          <w:szCs w:val="28"/>
        </w:rPr>
      </w:pPr>
      <w:r w:rsidRPr="00EE6F60">
        <w:rPr>
          <w:sz w:val="28"/>
          <w:szCs w:val="28"/>
        </w:rPr>
        <w:t xml:space="preserve">педагоги і фахівці (успішна реалізація </w:t>
      </w:r>
      <w:proofErr w:type="gramStart"/>
      <w:r w:rsidRPr="00EE6F60">
        <w:rPr>
          <w:sz w:val="28"/>
          <w:szCs w:val="28"/>
        </w:rPr>
        <w:t>вс</w:t>
      </w:r>
      <w:proofErr w:type="gramEnd"/>
      <w:r w:rsidRPr="00EE6F60">
        <w:rPr>
          <w:sz w:val="28"/>
          <w:szCs w:val="28"/>
        </w:rPr>
        <w:t>іх корекційно-розвиваючих програм усіма дітьми; оптимальний підбір методів, прийомів, технологій роботи з дітьми даного контингенту; збереження фізичного і психічного здоров</w:t>
      </w:r>
      <w:r w:rsidR="00AA6A34" w:rsidRPr="00EE6F60">
        <w:rPr>
          <w:sz w:val="28"/>
          <w:szCs w:val="28"/>
        </w:rPr>
        <w:t>’</w:t>
      </w:r>
      <w:r w:rsidRPr="00EE6F60">
        <w:rPr>
          <w:sz w:val="28"/>
          <w:szCs w:val="28"/>
        </w:rPr>
        <w:t xml:space="preserve">я дітей) </w:t>
      </w:r>
    </w:p>
    <w:p w:rsidR="00B35BF1" w:rsidRPr="00EE6F60" w:rsidRDefault="00B35BF1" w:rsidP="009E1014">
      <w:pPr>
        <w:pStyle w:val="Default"/>
        <w:widowControl w:val="0"/>
        <w:numPr>
          <w:ilvl w:val="0"/>
          <w:numId w:val="11"/>
        </w:numPr>
        <w:tabs>
          <w:tab w:val="left" w:pos="993"/>
        </w:tabs>
        <w:spacing w:line="360" w:lineRule="auto"/>
        <w:ind w:left="0" w:firstLine="720"/>
        <w:jc w:val="both"/>
        <w:rPr>
          <w:sz w:val="28"/>
          <w:szCs w:val="28"/>
        </w:rPr>
      </w:pPr>
      <w:r w:rsidRPr="00EE6F60">
        <w:rPr>
          <w:sz w:val="28"/>
          <w:szCs w:val="28"/>
        </w:rPr>
        <w:t xml:space="preserve">керівники (контроль діяльності педагогічного складу раціональне використання навчального часу дітей і робочого часу педагогів; успішність діяльності педагогів; повна реалізація обраних програм; забезпеченість процесу </w:t>
      </w:r>
      <w:proofErr w:type="gramStart"/>
      <w:r w:rsidRPr="00EE6F60">
        <w:rPr>
          <w:sz w:val="28"/>
          <w:szCs w:val="28"/>
        </w:rPr>
        <w:t>вс</w:t>
      </w:r>
      <w:proofErr w:type="gramEnd"/>
      <w:r w:rsidRPr="00EE6F60">
        <w:rPr>
          <w:sz w:val="28"/>
          <w:szCs w:val="28"/>
        </w:rPr>
        <w:t>ім необхідни</w:t>
      </w:r>
      <w:r w:rsidR="00CF50E1" w:rsidRPr="00EE6F60">
        <w:rPr>
          <w:sz w:val="28"/>
          <w:szCs w:val="28"/>
        </w:rPr>
        <w:t>м обладнанням та інвентарем) [21, с. 1</w:t>
      </w:r>
      <w:r w:rsidR="00CF50E1" w:rsidRPr="00EE6F60">
        <w:rPr>
          <w:sz w:val="28"/>
          <w:szCs w:val="28"/>
          <w:lang w:val="uk-UA"/>
        </w:rPr>
        <w:t>7</w:t>
      </w:r>
      <w:r w:rsidRPr="00EE6F60">
        <w:rPr>
          <w:sz w:val="28"/>
          <w:szCs w:val="28"/>
        </w:rPr>
        <w:t xml:space="preserve">]. </w:t>
      </w:r>
    </w:p>
    <w:p w:rsidR="00B35BF1" w:rsidRPr="00276B70" w:rsidRDefault="00EE6F60" w:rsidP="00276B70">
      <w:pPr>
        <w:pStyle w:val="Default"/>
        <w:widowControl w:val="0"/>
        <w:spacing w:line="360" w:lineRule="auto"/>
        <w:ind w:firstLine="709"/>
        <w:jc w:val="both"/>
        <w:rPr>
          <w:sz w:val="28"/>
          <w:szCs w:val="28"/>
        </w:rPr>
      </w:pPr>
      <w:r>
        <w:rPr>
          <w:sz w:val="28"/>
          <w:szCs w:val="28"/>
        </w:rPr>
        <w:t xml:space="preserve">Спираючись на </w:t>
      </w:r>
      <w:proofErr w:type="gramStart"/>
      <w:r>
        <w:rPr>
          <w:sz w:val="28"/>
          <w:szCs w:val="28"/>
        </w:rPr>
        <w:t>п</w:t>
      </w:r>
      <w:proofErr w:type="gramEnd"/>
      <w:r>
        <w:rPr>
          <w:sz w:val="28"/>
          <w:szCs w:val="28"/>
        </w:rPr>
        <w:t>ідхід С.</w:t>
      </w:r>
      <w:r>
        <w:rPr>
          <w:sz w:val="28"/>
          <w:szCs w:val="28"/>
          <w:lang w:val="uk-UA"/>
        </w:rPr>
        <w:t> </w:t>
      </w:r>
      <w:r w:rsidR="00B35BF1" w:rsidRPr="00276B70">
        <w:rPr>
          <w:sz w:val="28"/>
          <w:szCs w:val="28"/>
        </w:rPr>
        <w:t xml:space="preserve">Миронової, можна зробити висновок, що комплексність – є пріоритетним принципом супроводу і виділити наступні положення: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1) цілісність освітньо-виховних завдань;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2)</w:t>
      </w:r>
      <w:r w:rsidR="00EE6F60">
        <w:rPr>
          <w:sz w:val="28"/>
          <w:szCs w:val="28"/>
          <w:lang w:val="uk-UA"/>
        </w:rPr>
        <w:t> </w:t>
      </w:r>
      <w:r w:rsidRPr="00276B70">
        <w:rPr>
          <w:sz w:val="28"/>
          <w:szCs w:val="28"/>
        </w:rPr>
        <w:t xml:space="preserve">єдність </w:t>
      </w:r>
      <w:proofErr w:type="gramStart"/>
      <w:r w:rsidRPr="00276B70">
        <w:rPr>
          <w:sz w:val="28"/>
          <w:szCs w:val="28"/>
        </w:rPr>
        <w:t>вс</w:t>
      </w:r>
      <w:proofErr w:type="gramEnd"/>
      <w:r w:rsidRPr="00276B70">
        <w:rPr>
          <w:sz w:val="28"/>
          <w:szCs w:val="28"/>
        </w:rPr>
        <w:t xml:space="preserve">іх компонентів системи супроводу (виховання, навчання, розвиток, соціалізація);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3) участь </w:t>
      </w:r>
      <w:proofErr w:type="gramStart"/>
      <w:r w:rsidRPr="00276B70">
        <w:rPr>
          <w:sz w:val="28"/>
          <w:szCs w:val="28"/>
        </w:rPr>
        <w:t>р</w:t>
      </w:r>
      <w:proofErr w:type="gramEnd"/>
      <w:r w:rsidRPr="00276B70">
        <w:rPr>
          <w:sz w:val="28"/>
          <w:szCs w:val="28"/>
        </w:rPr>
        <w:t xml:space="preserve">ізнопрофільних фахівців у психолого- педагогічному супроводі дитини з ООП на всіх його етапах;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4)</w:t>
      </w:r>
      <w:r w:rsidR="00EE6F60">
        <w:rPr>
          <w:sz w:val="28"/>
          <w:szCs w:val="28"/>
          <w:lang w:val="uk-UA"/>
        </w:rPr>
        <w:t> </w:t>
      </w:r>
      <w:r w:rsidRPr="00276B70">
        <w:rPr>
          <w:sz w:val="28"/>
          <w:szCs w:val="28"/>
        </w:rPr>
        <w:t>однаковість у застосуванні форм, методів, пр</w:t>
      </w:r>
      <w:r w:rsidR="00CF50E1" w:rsidRPr="00276B70">
        <w:rPr>
          <w:sz w:val="28"/>
          <w:szCs w:val="28"/>
        </w:rPr>
        <w:t>ийомі</w:t>
      </w:r>
      <w:proofErr w:type="gramStart"/>
      <w:r w:rsidR="00CF50E1" w:rsidRPr="00276B70">
        <w:rPr>
          <w:sz w:val="28"/>
          <w:szCs w:val="28"/>
        </w:rPr>
        <w:t>в</w:t>
      </w:r>
      <w:proofErr w:type="gramEnd"/>
      <w:r w:rsidR="00CF50E1" w:rsidRPr="00276B70">
        <w:rPr>
          <w:sz w:val="28"/>
          <w:szCs w:val="28"/>
        </w:rPr>
        <w:t>, технологій супроводу [29</w:t>
      </w:r>
      <w:r w:rsidRPr="00276B70">
        <w:rPr>
          <w:sz w:val="28"/>
          <w:szCs w:val="28"/>
        </w:rPr>
        <w:t xml:space="preserve">, с. 71]. </w:t>
      </w:r>
    </w:p>
    <w:p w:rsidR="00B35BF1" w:rsidRPr="00276B70" w:rsidRDefault="00B35BF1" w:rsidP="00276B70">
      <w:pPr>
        <w:pStyle w:val="Default"/>
        <w:widowControl w:val="0"/>
        <w:spacing w:line="360" w:lineRule="auto"/>
        <w:ind w:firstLine="709"/>
        <w:jc w:val="both"/>
        <w:rPr>
          <w:sz w:val="28"/>
          <w:szCs w:val="28"/>
        </w:rPr>
      </w:pPr>
      <w:proofErr w:type="gramStart"/>
      <w:r w:rsidRPr="00276B70">
        <w:rPr>
          <w:sz w:val="28"/>
          <w:szCs w:val="28"/>
        </w:rPr>
        <w:t>Досл</w:t>
      </w:r>
      <w:proofErr w:type="gramEnd"/>
      <w:r w:rsidRPr="00276B70">
        <w:rPr>
          <w:sz w:val="28"/>
          <w:szCs w:val="28"/>
        </w:rPr>
        <w:t>ідник С.</w:t>
      </w:r>
      <w:r w:rsidR="00EE6F60">
        <w:rPr>
          <w:sz w:val="28"/>
          <w:szCs w:val="28"/>
          <w:lang w:val="uk-UA"/>
        </w:rPr>
        <w:t> </w:t>
      </w:r>
      <w:r w:rsidRPr="00276B70">
        <w:rPr>
          <w:sz w:val="28"/>
          <w:szCs w:val="28"/>
        </w:rPr>
        <w:t xml:space="preserve">Смирнова, розглядаючи організацію психолого-педагогічного супроводу дітей з ООП, виділяє три компоненти комплексної </w:t>
      </w:r>
      <w:r w:rsidRPr="00276B70">
        <w:rPr>
          <w:sz w:val="28"/>
          <w:szCs w:val="28"/>
        </w:rPr>
        <w:lastRenderedPageBreak/>
        <w:t xml:space="preserve">взаємодії: </w:t>
      </w:r>
      <w:r w:rsidRPr="00276B70">
        <w:rPr>
          <w:iCs/>
          <w:sz w:val="28"/>
          <w:szCs w:val="28"/>
        </w:rPr>
        <w:t xml:space="preserve">мотиваційно-цільовий, операційно-технологічний і рефлексивно-оціночний. </w:t>
      </w:r>
    </w:p>
    <w:p w:rsidR="00B35BF1" w:rsidRPr="00276B70" w:rsidRDefault="00B35BF1" w:rsidP="00276B70">
      <w:pPr>
        <w:pStyle w:val="Default"/>
        <w:widowControl w:val="0"/>
        <w:spacing w:line="360" w:lineRule="auto"/>
        <w:ind w:firstLine="709"/>
        <w:jc w:val="both"/>
        <w:rPr>
          <w:sz w:val="28"/>
          <w:szCs w:val="28"/>
        </w:rPr>
      </w:pPr>
      <w:r w:rsidRPr="00276B70">
        <w:rPr>
          <w:iCs/>
          <w:sz w:val="28"/>
          <w:szCs w:val="28"/>
        </w:rPr>
        <w:t xml:space="preserve">Мотиваційно-цільовий компонент </w:t>
      </w:r>
      <w:r w:rsidRPr="00276B70">
        <w:rPr>
          <w:sz w:val="28"/>
          <w:szCs w:val="28"/>
        </w:rPr>
        <w:t xml:space="preserve">включає в себе процес осмислення взаємодії </w:t>
      </w:r>
      <w:proofErr w:type="gramStart"/>
      <w:r w:rsidRPr="00276B70">
        <w:rPr>
          <w:sz w:val="28"/>
          <w:szCs w:val="28"/>
        </w:rPr>
        <w:t>вс</w:t>
      </w:r>
      <w:proofErr w:type="gramEnd"/>
      <w:r w:rsidRPr="00276B70">
        <w:rPr>
          <w:sz w:val="28"/>
          <w:szCs w:val="28"/>
        </w:rPr>
        <w:t>іх суб</w:t>
      </w:r>
      <w:r w:rsidR="00AA6A34" w:rsidRPr="00276B70">
        <w:rPr>
          <w:sz w:val="28"/>
          <w:szCs w:val="28"/>
        </w:rPr>
        <w:t>’</w:t>
      </w:r>
      <w:r w:rsidRPr="00276B70">
        <w:rPr>
          <w:sz w:val="28"/>
          <w:szCs w:val="28"/>
        </w:rPr>
        <w:t xml:space="preserve">єктів супроводу, визначення цілей і мотивів співпраці. </w:t>
      </w:r>
    </w:p>
    <w:p w:rsidR="00B35BF1" w:rsidRPr="00276B70" w:rsidRDefault="00B35BF1" w:rsidP="00276B70">
      <w:pPr>
        <w:widowControl w:val="0"/>
        <w:autoSpaceDE w:val="0"/>
        <w:autoSpaceDN w:val="0"/>
        <w:adjustRightInd w:val="0"/>
        <w:spacing w:line="360" w:lineRule="auto"/>
        <w:ind w:firstLine="709"/>
        <w:jc w:val="both"/>
        <w:rPr>
          <w:rStyle w:val="markedcontent"/>
          <w:lang w:val="ru-RU"/>
        </w:rPr>
      </w:pPr>
      <w:r w:rsidRPr="00276B70">
        <w:rPr>
          <w:iCs/>
          <w:lang w:val="ru-RU"/>
        </w:rPr>
        <w:t xml:space="preserve">Операційно-технічний компонент </w:t>
      </w:r>
      <w:r w:rsidRPr="00276B70">
        <w:rPr>
          <w:lang w:val="ru-RU"/>
        </w:rPr>
        <w:t>пов</w:t>
      </w:r>
      <w:r w:rsidR="00AA6A34" w:rsidRPr="00276B70">
        <w:rPr>
          <w:lang w:val="ru-RU"/>
        </w:rPr>
        <w:t>’</w:t>
      </w:r>
      <w:r w:rsidRPr="00276B70">
        <w:rPr>
          <w:lang w:val="ru-RU"/>
        </w:rPr>
        <w:t>язаний зі спільною розробкою стратегій, форм, методі</w:t>
      </w:r>
      <w:proofErr w:type="gramStart"/>
      <w:r w:rsidRPr="00276B70">
        <w:rPr>
          <w:lang w:val="ru-RU"/>
        </w:rPr>
        <w:t>в</w:t>
      </w:r>
      <w:proofErr w:type="gramEnd"/>
      <w:r w:rsidRPr="00276B70">
        <w:rPr>
          <w:lang w:val="ru-RU"/>
        </w:rPr>
        <w:t>, технологій супроводу, а також обговорення необхідних умов для забезпечення цих процесів.</w:t>
      </w:r>
    </w:p>
    <w:p w:rsidR="00B35BF1" w:rsidRPr="00276B70" w:rsidRDefault="00B35BF1" w:rsidP="00276B70">
      <w:pPr>
        <w:pStyle w:val="Default"/>
        <w:widowControl w:val="0"/>
        <w:spacing w:line="360" w:lineRule="auto"/>
        <w:ind w:firstLine="709"/>
        <w:jc w:val="both"/>
        <w:rPr>
          <w:sz w:val="28"/>
          <w:szCs w:val="28"/>
        </w:rPr>
      </w:pPr>
      <w:r w:rsidRPr="00276B70">
        <w:rPr>
          <w:iCs/>
          <w:sz w:val="28"/>
          <w:szCs w:val="28"/>
        </w:rPr>
        <w:t xml:space="preserve">Рефлексивно-оціночний компонент </w:t>
      </w:r>
      <w:r w:rsidRPr="00276B70">
        <w:rPr>
          <w:sz w:val="28"/>
          <w:szCs w:val="28"/>
        </w:rPr>
        <w:t xml:space="preserve">визначається моніторинговими заходами щодо </w:t>
      </w:r>
      <w:proofErr w:type="gramStart"/>
      <w:r w:rsidRPr="00276B70">
        <w:rPr>
          <w:sz w:val="28"/>
          <w:szCs w:val="28"/>
        </w:rPr>
        <w:t>вс</w:t>
      </w:r>
      <w:proofErr w:type="gramEnd"/>
      <w:r w:rsidRPr="00276B70">
        <w:rPr>
          <w:sz w:val="28"/>
          <w:szCs w:val="28"/>
        </w:rPr>
        <w:t xml:space="preserve">іх </w:t>
      </w:r>
      <w:r w:rsidR="003A1D0A" w:rsidRPr="00276B70">
        <w:rPr>
          <w:sz w:val="28"/>
          <w:szCs w:val="28"/>
        </w:rPr>
        <w:t>суб</w:t>
      </w:r>
      <w:r w:rsidR="00AA6A34" w:rsidRPr="00276B70">
        <w:rPr>
          <w:sz w:val="28"/>
          <w:szCs w:val="28"/>
        </w:rPr>
        <w:t>’</w:t>
      </w:r>
      <w:r w:rsidR="003A1D0A" w:rsidRPr="00276B70">
        <w:rPr>
          <w:sz w:val="28"/>
          <w:szCs w:val="28"/>
        </w:rPr>
        <w:t xml:space="preserve">єктів супроводу </w:t>
      </w:r>
      <w:r w:rsidRPr="00276B70">
        <w:rPr>
          <w:sz w:val="28"/>
          <w:szCs w:val="28"/>
        </w:rPr>
        <w:t xml:space="preserve">.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Робота, побудована на взаємозв</w:t>
      </w:r>
      <w:r w:rsidR="00AA6A34" w:rsidRPr="00276B70">
        <w:rPr>
          <w:sz w:val="28"/>
          <w:szCs w:val="28"/>
        </w:rPr>
        <w:t>’</w:t>
      </w:r>
      <w:r w:rsidRPr="00276B70">
        <w:rPr>
          <w:sz w:val="28"/>
          <w:szCs w:val="28"/>
        </w:rPr>
        <w:t xml:space="preserve">язку </w:t>
      </w:r>
      <w:proofErr w:type="gramStart"/>
      <w:r w:rsidRPr="00276B70">
        <w:rPr>
          <w:sz w:val="28"/>
          <w:szCs w:val="28"/>
        </w:rPr>
        <w:t>вс</w:t>
      </w:r>
      <w:proofErr w:type="gramEnd"/>
      <w:r w:rsidRPr="00276B70">
        <w:rPr>
          <w:sz w:val="28"/>
          <w:szCs w:val="28"/>
        </w:rPr>
        <w:t>іх суб</w:t>
      </w:r>
      <w:r w:rsidR="00AA6A34" w:rsidRPr="00276B70">
        <w:rPr>
          <w:sz w:val="28"/>
          <w:szCs w:val="28"/>
        </w:rPr>
        <w:t>’</w:t>
      </w:r>
      <w:r w:rsidRPr="00276B70">
        <w:rPr>
          <w:sz w:val="28"/>
          <w:szCs w:val="28"/>
        </w:rPr>
        <w:t>єктів супроводу, сприяє його максимальній результативності, так як тільки єдність всіх суб</w:t>
      </w:r>
      <w:r w:rsidR="00AA6A34" w:rsidRPr="00276B70">
        <w:rPr>
          <w:sz w:val="28"/>
          <w:szCs w:val="28"/>
        </w:rPr>
        <w:t>’</w:t>
      </w:r>
      <w:r w:rsidRPr="00276B70">
        <w:rPr>
          <w:sz w:val="28"/>
          <w:szCs w:val="28"/>
        </w:rPr>
        <w:t>єктів супроводу забезпечує оптимальне функціонування системи супроводу, спираючись на запит кожного з суб</w:t>
      </w:r>
      <w:r w:rsidR="00AA6A34" w:rsidRPr="00276B70">
        <w:rPr>
          <w:sz w:val="28"/>
          <w:szCs w:val="28"/>
        </w:rPr>
        <w:t>’</w:t>
      </w:r>
      <w:r w:rsidRPr="00276B70">
        <w:rPr>
          <w:sz w:val="28"/>
          <w:szCs w:val="28"/>
        </w:rPr>
        <w:t>єктів, знаходить конкретний зміст, забезпечуюч</w:t>
      </w:r>
      <w:r w:rsidR="003A1D0A" w:rsidRPr="00276B70">
        <w:rPr>
          <w:sz w:val="28"/>
          <w:szCs w:val="28"/>
        </w:rPr>
        <w:t>и результативність супроводу [38</w:t>
      </w:r>
      <w:r w:rsidRPr="00276B70">
        <w:rPr>
          <w:sz w:val="28"/>
          <w:szCs w:val="28"/>
        </w:rPr>
        <w:t xml:space="preserve">, с. 14].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Психолого-педагогічний супровід є системою, так є сукупністю системно організованих елементів, що знаходяться </w:t>
      </w:r>
      <w:proofErr w:type="gramStart"/>
      <w:r w:rsidRPr="00276B70">
        <w:rPr>
          <w:sz w:val="28"/>
          <w:szCs w:val="28"/>
        </w:rPr>
        <w:t>у</w:t>
      </w:r>
      <w:proofErr w:type="gramEnd"/>
      <w:r w:rsidRPr="00276B70">
        <w:rPr>
          <w:sz w:val="28"/>
          <w:szCs w:val="28"/>
        </w:rPr>
        <w:t xml:space="preserve"> відносинах </w:t>
      </w:r>
      <w:proofErr w:type="gramStart"/>
      <w:r w:rsidRPr="00276B70">
        <w:rPr>
          <w:sz w:val="28"/>
          <w:szCs w:val="28"/>
        </w:rPr>
        <w:t>один</w:t>
      </w:r>
      <w:proofErr w:type="gramEnd"/>
      <w:r w:rsidRPr="00276B70">
        <w:rPr>
          <w:sz w:val="28"/>
          <w:szCs w:val="28"/>
        </w:rPr>
        <w:t xml:space="preserve"> з одним, яка утвор</w:t>
      </w:r>
      <w:r w:rsidR="003A1D0A" w:rsidRPr="00276B70">
        <w:rPr>
          <w:sz w:val="28"/>
          <w:szCs w:val="28"/>
        </w:rPr>
        <w:t>ює певну цілісність, єдність [38</w:t>
      </w:r>
      <w:r w:rsidRPr="00276B70">
        <w:rPr>
          <w:sz w:val="28"/>
          <w:szCs w:val="28"/>
        </w:rPr>
        <w:t xml:space="preserve">, с. 66].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До елементів (одиниць) системи супроводу відносяться: цілі, завдання, змі</w:t>
      </w:r>
      <w:proofErr w:type="gramStart"/>
      <w:r w:rsidRPr="00276B70">
        <w:rPr>
          <w:sz w:val="28"/>
          <w:szCs w:val="28"/>
        </w:rPr>
        <w:t>ст</w:t>
      </w:r>
      <w:proofErr w:type="gramEnd"/>
      <w:r w:rsidRPr="00276B70">
        <w:rPr>
          <w:sz w:val="28"/>
          <w:szCs w:val="28"/>
        </w:rPr>
        <w:t>, форми, методи, засоби та інші складові частини, що визначають рух до сукупного результату всієї системи, що визначають результат [</w:t>
      </w:r>
      <w:r w:rsidR="003A1D0A" w:rsidRPr="00276B70">
        <w:rPr>
          <w:sz w:val="28"/>
          <w:szCs w:val="28"/>
          <w:lang w:val="uk-UA"/>
        </w:rPr>
        <w:t>3</w:t>
      </w:r>
      <w:r w:rsidRPr="00276B70">
        <w:rPr>
          <w:sz w:val="28"/>
          <w:szCs w:val="28"/>
        </w:rPr>
        <w:t xml:space="preserve">8, с. 51].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У структурі системи є </w:t>
      </w:r>
      <w:proofErr w:type="gramStart"/>
      <w:r w:rsidRPr="00276B70">
        <w:rPr>
          <w:sz w:val="28"/>
          <w:szCs w:val="28"/>
        </w:rPr>
        <w:t>ст</w:t>
      </w:r>
      <w:proofErr w:type="gramEnd"/>
      <w:r w:rsidRPr="00276B70">
        <w:rPr>
          <w:sz w:val="28"/>
          <w:szCs w:val="28"/>
        </w:rPr>
        <w:t>ійкі зв</w:t>
      </w:r>
      <w:r w:rsidR="00AA6A34" w:rsidRPr="00276B70">
        <w:rPr>
          <w:sz w:val="28"/>
          <w:szCs w:val="28"/>
        </w:rPr>
        <w:t>’</w:t>
      </w:r>
      <w:r w:rsidRPr="00276B70">
        <w:rPr>
          <w:sz w:val="28"/>
          <w:szCs w:val="28"/>
        </w:rPr>
        <w:t>язки між елементами і модулями, що носять статично-постійний процес взаємодії між клінічним, психологічним і педагогічним станом дитини і динамічними, видозмінюються і розвиваються існуючими зв</w:t>
      </w:r>
      <w:r w:rsidR="00AA6A34" w:rsidRPr="00276B70">
        <w:rPr>
          <w:sz w:val="28"/>
          <w:szCs w:val="28"/>
        </w:rPr>
        <w:t>’</w:t>
      </w:r>
      <w:r w:rsidRPr="00276B70">
        <w:rPr>
          <w:sz w:val="28"/>
          <w:szCs w:val="28"/>
        </w:rPr>
        <w:t>язками етапного характеру, все це визначає ролі підсистем, найб</w:t>
      </w:r>
      <w:r w:rsidR="003A1D0A" w:rsidRPr="00276B70">
        <w:rPr>
          <w:sz w:val="28"/>
          <w:szCs w:val="28"/>
        </w:rPr>
        <w:t>ільш великої частини системи [38</w:t>
      </w:r>
      <w:r w:rsidRPr="00276B70">
        <w:rPr>
          <w:sz w:val="28"/>
          <w:szCs w:val="28"/>
        </w:rPr>
        <w:t xml:space="preserve">, с. 20].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Психолого-педагогічний супровід розглядається з точки зору системно-діяльнісного </w:t>
      </w:r>
      <w:proofErr w:type="gramStart"/>
      <w:r w:rsidRPr="00276B70">
        <w:rPr>
          <w:sz w:val="28"/>
          <w:szCs w:val="28"/>
        </w:rPr>
        <w:t>п</w:t>
      </w:r>
      <w:proofErr w:type="gramEnd"/>
      <w:r w:rsidRPr="00276B70">
        <w:rPr>
          <w:sz w:val="28"/>
          <w:szCs w:val="28"/>
        </w:rPr>
        <w:t xml:space="preserve">ідходу, так як цьому процесу притаманні системні характеристики і супровід як процес передбачає його здійснення через різні форми діяльності.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У </w:t>
      </w:r>
      <w:proofErr w:type="gramStart"/>
      <w:r w:rsidRPr="00276B70">
        <w:rPr>
          <w:sz w:val="28"/>
          <w:szCs w:val="28"/>
        </w:rPr>
        <w:t>психолого-педагог</w:t>
      </w:r>
      <w:proofErr w:type="gramEnd"/>
      <w:r w:rsidRPr="00276B70">
        <w:rPr>
          <w:sz w:val="28"/>
          <w:szCs w:val="28"/>
        </w:rPr>
        <w:t xml:space="preserve">ічній літературі виділяються три компоненти </w:t>
      </w:r>
      <w:r w:rsidRPr="00276B70">
        <w:rPr>
          <w:sz w:val="28"/>
          <w:szCs w:val="28"/>
        </w:rPr>
        <w:lastRenderedPageBreak/>
        <w:t xml:space="preserve">супроводу, застосовних до дітей з ООП: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1) систематичний моніторинг динаміки розвитку дитини;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2) </w:t>
      </w:r>
      <w:r w:rsidR="00EE6F60">
        <w:rPr>
          <w:sz w:val="28"/>
          <w:szCs w:val="28"/>
          <w:lang w:val="uk-UA"/>
        </w:rPr>
        <w:t>с</w:t>
      </w:r>
      <w:r w:rsidRPr="00276B70">
        <w:rPr>
          <w:sz w:val="28"/>
          <w:szCs w:val="28"/>
        </w:rPr>
        <w:t xml:space="preserve">творення та забезпечення функціонування </w:t>
      </w:r>
      <w:proofErr w:type="gramStart"/>
      <w:r w:rsidRPr="00276B70">
        <w:rPr>
          <w:sz w:val="28"/>
          <w:szCs w:val="28"/>
        </w:rPr>
        <w:t>соц</w:t>
      </w:r>
      <w:proofErr w:type="gramEnd"/>
      <w:r w:rsidRPr="00276B70">
        <w:rPr>
          <w:sz w:val="28"/>
          <w:szCs w:val="28"/>
        </w:rPr>
        <w:t xml:space="preserve">іально- психологічних умов для розвитку особистості дитини; </w:t>
      </w:r>
    </w:p>
    <w:p w:rsidR="00B35BF1" w:rsidRPr="00276B70" w:rsidRDefault="00B35BF1" w:rsidP="00276B70">
      <w:pPr>
        <w:pStyle w:val="Default"/>
        <w:widowControl w:val="0"/>
        <w:suppressAutoHyphens/>
        <w:spacing w:line="360" w:lineRule="auto"/>
        <w:ind w:firstLine="709"/>
        <w:jc w:val="both"/>
        <w:rPr>
          <w:b/>
          <w:sz w:val="28"/>
          <w:szCs w:val="28"/>
        </w:rPr>
      </w:pPr>
      <w:r w:rsidRPr="00276B70">
        <w:rPr>
          <w:sz w:val="28"/>
          <w:szCs w:val="28"/>
        </w:rPr>
        <w:t xml:space="preserve">3) створення та забезпечення функціонування особливих освітніх умов, які сприяють успішності навчання, розвитку та </w:t>
      </w:r>
      <w:proofErr w:type="gramStart"/>
      <w:r w:rsidRPr="00276B70">
        <w:rPr>
          <w:sz w:val="28"/>
          <w:szCs w:val="28"/>
        </w:rPr>
        <w:t>соц</w:t>
      </w:r>
      <w:proofErr w:type="gramEnd"/>
      <w:r w:rsidRPr="00276B70">
        <w:rPr>
          <w:sz w:val="28"/>
          <w:szCs w:val="28"/>
        </w:rPr>
        <w:t>іалізації дитини з ООП, з урахуванням</w:t>
      </w:r>
      <w:r w:rsidR="003A1D0A" w:rsidRPr="00276B70">
        <w:rPr>
          <w:sz w:val="28"/>
          <w:szCs w:val="28"/>
        </w:rPr>
        <w:t xml:space="preserve"> її особливих освітніх потреб [22, с. </w:t>
      </w:r>
      <w:r w:rsidR="003A1D0A" w:rsidRPr="00276B70">
        <w:rPr>
          <w:sz w:val="28"/>
          <w:szCs w:val="28"/>
          <w:lang w:val="uk-UA"/>
        </w:rPr>
        <w:t>16</w:t>
      </w:r>
      <w:r w:rsidRPr="00276B70">
        <w:rPr>
          <w:sz w:val="28"/>
          <w:szCs w:val="28"/>
        </w:rPr>
        <w:t>].</w:t>
      </w:r>
    </w:p>
    <w:p w:rsidR="00B35BF1" w:rsidRPr="00276B70" w:rsidRDefault="00B35BF1" w:rsidP="00276B70">
      <w:pPr>
        <w:pStyle w:val="Default"/>
        <w:widowControl w:val="0"/>
        <w:spacing w:line="360" w:lineRule="auto"/>
        <w:ind w:firstLine="709"/>
        <w:jc w:val="both"/>
        <w:rPr>
          <w:sz w:val="28"/>
          <w:szCs w:val="28"/>
        </w:rPr>
      </w:pPr>
      <w:proofErr w:type="gramStart"/>
      <w:r w:rsidRPr="00276B70">
        <w:rPr>
          <w:sz w:val="28"/>
          <w:szCs w:val="28"/>
        </w:rPr>
        <w:t>З</w:t>
      </w:r>
      <w:proofErr w:type="gramEnd"/>
      <w:r w:rsidRPr="00276B70">
        <w:rPr>
          <w:sz w:val="28"/>
          <w:szCs w:val="28"/>
        </w:rPr>
        <w:t xml:space="preserve"> опису компонентів випливають завдання фахівців, що реалізують психолого-педагогічний супровід дитини з ООП: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1) здійснення процедури діагностичного обстеження дитини з ООП, з метою виявлення особливостей розвитку;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2) надання сприяння в особистісному розвитку вихованців з ООП; </w:t>
      </w:r>
    </w:p>
    <w:p w:rsidR="00B35BF1" w:rsidRPr="00276B70" w:rsidRDefault="009F5D03" w:rsidP="00276B70">
      <w:pPr>
        <w:pStyle w:val="Default"/>
        <w:widowControl w:val="0"/>
        <w:spacing w:line="360" w:lineRule="auto"/>
        <w:ind w:firstLine="709"/>
        <w:jc w:val="both"/>
        <w:rPr>
          <w:sz w:val="28"/>
          <w:szCs w:val="28"/>
        </w:rPr>
      </w:pPr>
      <w:r>
        <w:rPr>
          <w:sz w:val="28"/>
          <w:szCs w:val="28"/>
        </w:rPr>
        <w:t>3)</w:t>
      </w:r>
      <w:r>
        <w:rPr>
          <w:sz w:val="28"/>
          <w:szCs w:val="28"/>
          <w:lang w:val="uk-UA"/>
        </w:rPr>
        <w:t> о</w:t>
      </w:r>
      <w:r w:rsidR="00B35BF1" w:rsidRPr="00276B70">
        <w:rPr>
          <w:sz w:val="28"/>
          <w:szCs w:val="28"/>
        </w:rPr>
        <w:t xml:space="preserve">рганізація діяльності, спрямованої на навчання дитини моделям взаємодії з навколишнім </w:t>
      </w:r>
      <w:proofErr w:type="gramStart"/>
      <w:r w:rsidR="00B35BF1" w:rsidRPr="00276B70">
        <w:rPr>
          <w:sz w:val="28"/>
          <w:szCs w:val="28"/>
        </w:rPr>
        <w:t>св</w:t>
      </w:r>
      <w:proofErr w:type="gramEnd"/>
      <w:r w:rsidR="00B35BF1" w:rsidRPr="00276B70">
        <w:rPr>
          <w:sz w:val="28"/>
          <w:szCs w:val="28"/>
        </w:rPr>
        <w:t xml:space="preserve">ітом;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4) реалізація превентивних та оперативних заходів щодо вторинних порушень у розвитку;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5) здійснення консультаційної </w:t>
      </w:r>
      <w:proofErr w:type="gramStart"/>
      <w:r w:rsidRPr="00276B70">
        <w:rPr>
          <w:sz w:val="28"/>
          <w:szCs w:val="28"/>
        </w:rPr>
        <w:t>п</w:t>
      </w:r>
      <w:proofErr w:type="gramEnd"/>
      <w:r w:rsidRPr="00276B70">
        <w:rPr>
          <w:sz w:val="28"/>
          <w:szCs w:val="28"/>
        </w:rPr>
        <w:t>ідтримки батьківському та педагогічному контин</w:t>
      </w:r>
      <w:r w:rsidR="003A1D0A" w:rsidRPr="00276B70">
        <w:rPr>
          <w:sz w:val="28"/>
          <w:szCs w:val="28"/>
        </w:rPr>
        <w:t>генту як суб</w:t>
      </w:r>
      <w:r w:rsidR="00AA6A34" w:rsidRPr="00276B70">
        <w:rPr>
          <w:sz w:val="28"/>
          <w:szCs w:val="28"/>
        </w:rPr>
        <w:t>’</w:t>
      </w:r>
      <w:r w:rsidR="003A1D0A" w:rsidRPr="00276B70">
        <w:rPr>
          <w:sz w:val="28"/>
          <w:szCs w:val="28"/>
        </w:rPr>
        <w:t>єктам супроводу [39</w:t>
      </w:r>
      <w:r w:rsidRPr="00276B70">
        <w:rPr>
          <w:sz w:val="28"/>
          <w:szCs w:val="28"/>
        </w:rPr>
        <w:t xml:space="preserve">, с. 18]. </w:t>
      </w:r>
    </w:p>
    <w:p w:rsidR="00B35BF1" w:rsidRPr="00276B70" w:rsidRDefault="00B35BF1" w:rsidP="00276B70">
      <w:pPr>
        <w:pStyle w:val="Default"/>
        <w:widowControl w:val="0"/>
        <w:spacing w:line="360" w:lineRule="auto"/>
        <w:ind w:firstLine="709"/>
        <w:jc w:val="both"/>
        <w:rPr>
          <w:sz w:val="28"/>
          <w:szCs w:val="28"/>
        </w:rPr>
      </w:pPr>
      <w:proofErr w:type="gramStart"/>
      <w:r w:rsidRPr="00276B70">
        <w:rPr>
          <w:sz w:val="28"/>
          <w:szCs w:val="28"/>
        </w:rPr>
        <w:t>Завдання, поставлені перед суб</w:t>
      </w:r>
      <w:r w:rsidR="00AA6A34" w:rsidRPr="00276B70">
        <w:rPr>
          <w:sz w:val="28"/>
          <w:szCs w:val="28"/>
        </w:rPr>
        <w:t>’</w:t>
      </w:r>
      <w:r w:rsidRPr="00276B70">
        <w:rPr>
          <w:sz w:val="28"/>
          <w:szCs w:val="28"/>
        </w:rPr>
        <w:t xml:space="preserve">єктами супроводу, визначають їх напрямки роботи (види діяльності) в контексті психолого-педагогічного супроводу дітей з ООП. </w:t>
      </w:r>
      <w:proofErr w:type="gramEnd"/>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Нижче перераховані напрямки, розроблені </w:t>
      </w:r>
      <w:proofErr w:type="gramStart"/>
      <w:r w:rsidRPr="00276B70">
        <w:rPr>
          <w:sz w:val="28"/>
          <w:szCs w:val="28"/>
        </w:rPr>
        <w:t>досл</w:t>
      </w:r>
      <w:proofErr w:type="gramEnd"/>
      <w:r w:rsidRPr="00276B70">
        <w:rPr>
          <w:sz w:val="28"/>
          <w:szCs w:val="28"/>
        </w:rPr>
        <w:t xml:space="preserve">ідником питань психолого-педагогічного супроводу дітей з порушеним розвитком Е. Тютіної: пропедевтика; діагностика; консультування; корекційна робота (індивідуальна і групова); психологічна просвіта і освіта, спрямована на формування психологічної культури, психолого-педагогічна компетентності батьків, педагогів, керівників освітньої організації; експертна оцінка освітніх програм, посібників, освітнього середовища, професійної діяльності фахівців освітніх організацій, що здійснюють супровід </w:t>
      </w:r>
      <w:proofErr w:type="gramStart"/>
      <w:r w:rsidRPr="00276B70">
        <w:rPr>
          <w:sz w:val="28"/>
          <w:szCs w:val="28"/>
        </w:rPr>
        <w:t>д</w:t>
      </w:r>
      <w:proofErr w:type="gramEnd"/>
      <w:r w:rsidRPr="00276B70">
        <w:rPr>
          <w:sz w:val="28"/>
          <w:szCs w:val="28"/>
        </w:rPr>
        <w:t xml:space="preserve">ітей з ООП [21, с. 72].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Кожен напрямок </w:t>
      </w:r>
      <w:proofErr w:type="gramStart"/>
      <w:r w:rsidRPr="00276B70">
        <w:rPr>
          <w:sz w:val="28"/>
          <w:szCs w:val="28"/>
        </w:rPr>
        <w:t>включається</w:t>
      </w:r>
      <w:proofErr w:type="gramEnd"/>
      <w:r w:rsidRPr="00276B70">
        <w:rPr>
          <w:sz w:val="28"/>
          <w:szCs w:val="28"/>
        </w:rPr>
        <w:t xml:space="preserve"> в єдиний процес супроводу, знаходячи </w:t>
      </w:r>
      <w:r w:rsidRPr="00276B70">
        <w:rPr>
          <w:sz w:val="28"/>
          <w:szCs w:val="28"/>
        </w:rPr>
        <w:lastRenderedPageBreak/>
        <w:t xml:space="preserve">свою специфіку, конкретне змістовне наповнення.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 xml:space="preserve">Також необхідно виділити сутнісні характеристики процесу </w:t>
      </w:r>
      <w:proofErr w:type="gramStart"/>
      <w:r w:rsidRPr="00276B70">
        <w:rPr>
          <w:sz w:val="28"/>
          <w:szCs w:val="28"/>
        </w:rPr>
        <w:t>психолого</w:t>
      </w:r>
      <w:r w:rsidR="009F5D03">
        <w:rPr>
          <w:sz w:val="28"/>
          <w:szCs w:val="28"/>
          <w:lang w:val="uk-UA"/>
        </w:rPr>
        <w:t>-</w:t>
      </w:r>
      <w:r w:rsidRPr="00276B70">
        <w:rPr>
          <w:sz w:val="28"/>
          <w:szCs w:val="28"/>
        </w:rPr>
        <w:t>педагог</w:t>
      </w:r>
      <w:proofErr w:type="gramEnd"/>
      <w:r w:rsidRPr="00276B70">
        <w:rPr>
          <w:sz w:val="28"/>
          <w:szCs w:val="28"/>
        </w:rPr>
        <w:t xml:space="preserve">ічного супроводу дітей з ООП, що відображає його специфіку. </w:t>
      </w:r>
    </w:p>
    <w:p w:rsidR="00B35BF1" w:rsidRPr="00276B70" w:rsidRDefault="00B35BF1" w:rsidP="00276B70">
      <w:pPr>
        <w:pStyle w:val="Default"/>
        <w:widowControl w:val="0"/>
        <w:suppressAutoHyphens/>
        <w:spacing w:line="360" w:lineRule="auto"/>
        <w:ind w:firstLine="709"/>
        <w:jc w:val="both"/>
        <w:rPr>
          <w:b/>
          <w:sz w:val="28"/>
          <w:szCs w:val="28"/>
        </w:rPr>
      </w:pPr>
      <w:r w:rsidRPr="00276B70">
        <w:rPr>
          <w:sz w:val="28"/>
          <w:szCs w:val="28"/>
        </w:rPr>
        <w:t>1.</w:t>
      </w:r>
      <w:r w:rsidR="009F5D03">
        <w:rPr>
          <w:sz w:val="28"/>
          <w:szCs w:val="28"/>
          <w:lang w:val="uk-UA"/>
        </w:rPr>
        <w:t> </w:t>
      </w:r>
      <w:r w:rsidRPr="00276B70">
        <w:rPr>
          <w:sz w:val="28"/>
          <w:szCs w:val="28"/>
        </w:rPr>
        <w:t xml:space="preserve">Психолого-педагогічний супровід має діяльнісну природу, так як дитина через призму діяльності входить у взаємодію з навколишнім </w:t>
      </w:r>
      <w:proofErr w:type="gramStart"/>
      <w:r w:rsidRPr="00276B70">
        <w:rPr>
          <w:sz w:val="28"/>
          <w:szCs w:val="28"/>
        </w:rPr>
        <w:t>св</w:t>
      </w:r>
      <w:proofErr w:type="gramEnd"/>
      <w:r w:rsidRPr="00276B70">
        <w:rPr>
          <w:sz w:val="28"/>
          <w:szCs w:val="28"/>
        </w:rPr>
        <w:t>ітом, внаслідок чого спостерігається максимальний розвиток її індивідуальних здібностей.</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2.</w:t>
      </w:r>
      <w:r w:rsidR="009F5D03">
        <w:rPr>
          <w:sz w:val="28"/>
          <w:szCs w:val="28"/>
          <w:lang w:val="uk-UA"/>
        </w:rPr>
        <w:t> </w:t>
      </w:r>
      <w:r w:rsidRPr="00276B70">
        <w:rPr>
          <w:sz w:val="28"/>
          <w:szCs w:val="28"/>
        </w:rPr>
        <w:t xml:space="preserve">Психолого-педагогічний супровід має керований характер, за допомогою розробки певної </w:t>
      </w:r>
      <w:proofErr w:type="gramStart"/>
      <w:r w:rsidRPr="00276B70">
        <w:rPr>
          <w:sz w:val="28"/>
          <w:szCs w:val="28"/>
        </w:rPr>
        <w:t>траєктор</w:t>
      </w:r>
      <w:proofErr w:type="gramEnd"/>
      <w:r w:rsidRPr="00276B70">
        <w:rPr>
          <w:sz w:val="28"/>
          <w:szCs w:val="28"/>
        </w:rPr>
        <w:t xml:space="preserve">ії, в рамках якої здійснюється процес супроводу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3.</w:t>
      </w:r>
      <w:r w:rsidR="009F5D03">
        <w:rPr>
          <w:sz w:val="28"/>
          <w:szCs w:val="28"/>
          <w:lang w:val="uk-UA"/>
        </w:rPr>
        <w:t> </w:t>
      </w:r>
      <w:r w:rsidRPr="00276B70">
        <w:rPr>
          <w:sz w:val="28"/>
          <w:szCs w:val="28"/>
        </w:rPr>
        <w:t xml:space="preserve">Психолого-педагогічна індивідуалізація. Іншими словами, воно орієнтоване на вирішення завдань виховання, навчання, розвитку, адаптації та </w:t>
      </w:r>
      <w:proofErr w:type="gramStart"/>
      <w:r w:rsidRPr="00276B70">
        <w:rPr>
          <w:sz w:val="28"/>
          <w:szCs w:val="28"/>
        </w:rPr>
        <w:t>соц</w:t>
      </w:r>
      <w:proofErr w:type="gramEnd"/>
      <w:r w:rsidRPr="00276B70">
        <w:rPr>
          <w:sz w:val="28"/>
          <w:szCs w:val="28"/>
        </w:rPr>
        <w:t>іалізації конкретного суб</w:t>
      </w:r>
      <w:r w:rsidR="00AA6A34" w:rsidRPr="00276B70">
        <w:rPr>
          <w:sz w:val="28"/>
          <w:szCs w:val="28"/>
        </w:rPr>
        <w:t>’</w:t>
      </w:r>
      <w:r w:rsidRPr="00276B70">
        <w:rPr>
          <w:sz w:val="28"/>
          <w:szCs w:val="28"/>
        </w:rPr>
        <w:t xml:space="preserve">єкта супроводу.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4.</w:t>
      </w:r>
      <w:r w:rsidR="009F5D03">
        <w:rPr>
          <w:sz w:val="28"/>
          <w:szCs w:val="28"/>
          <w:lang w:val="uk-UA"/>
        </w:rPr>
        <w:t> </w:t>
      </w:r>
      <w:r w:rsidRPr="00276B70">
        <w:rPr>
          <w:sz w:val="28"/>
          <w:szCs w:val="28"/>
        </w:rPr>
        <w:t xml:space="preserve">Функціонування психолого-педагогічного супроводу відбувається в умовах спеціально організованого середовища з урахуванням </w:t>
      </w:r>
      <w:proofErr w:type="gramStart"/>
      <w:r w:rsidRPr="00276B70">
        <w:rPr>
          <w:sz w:val="28"/>
          <w:szCs w:val="28"/>
        </w:rPr>
        <w:t>вс</w:t>
      </w:r>
      <w:proofErr w:type="gramEnd"/>
      <w:r w:rsidRPr="00276B70">
        <w:rPr>
          <w:sz w:val="28"/>
          <w:szCs w:val="28"/>
        </w:rPr>
        <w:t xml:space="preserve">іх можливостей і індивідуальних потреб супроводжуваної дитини з ООП.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5.</w:t>
      </w:r>
      <w:r w:rsidR="009F5D03">
        <w:rPr>
          <w:sz w:val="28"/>
          <w:szCs w:val="28"/>
          <w:lang w:val="uk-UA"/>
        </w:rPr>
        <w:t> </w:t>
      </w:r>
      <w:r w:rsidRPr="00276B70">
        <w:rPr>
          <w:sz w:val="28"/>
          <w:szCs w:val="28"/>
        </w:rPr>
        <w:t xml:space="preserve">Психолого-педагогічний супровід характеризується безперервністю процесу і здійсненням наступності на </w:t>
      </w:r>
      <w:proofErr w:type="gramStart"/>
      <w:r w:rsidRPr="00276B70">
        <w:rPr>
          <w:sz w:val="28"/>
          <w:szCs w:val="28"/>
        </w:rPr>
        <w:t>вс</w:t>
      </w:r>
      <w:proofErr w:type="gramEnd"/>
      <w:r w:rsidRPr="00276B70">
        <w:rPr>
          <w:sz w:val="28"/>
          <w:szCs w:val="28"/>
        </w:rPr>
        <w:t xml:space="preserve">іх його етапах.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6.</w:t>
      </w:r>
      <w:r w:rsidR="009F5D03">
        <w:rPr>
          <w:sz w:val="28"/>
          <w:szCs w:val="28"/>
          <w:lang w:val="uk-UA"/>
        </w:rPr>
        <w:t> </w:t>
      </w:r>
      <w:r w:rsidRPr="00276B70">
        <w:rPr>
          <w:sz w:val="28"/>
          <w:szCs w:val="28"/>
        </w:rPr>
        <w:t xml:space="preserve">В рамках психолого-педагогічного супроводу здійснюються моніторингові </w:t>
      </w:r>
      <w:proofErr w:type="gramStart"/>
      <w:r w:rsidRPr="00276B70">
        <w:rPr>
          <w:sz w:val="28"/>
          <w:szCs w:val="28"/>
        </w:rPr>
        <w:t>досл</w:t>
      </w:r>
      <w:proofErr w:type="gramEnd"/>
      <w:r w:rsidRPr="00276B70">
        <w:rPr>
          <w:sz w:val="28"/>
          <w:szCs w:val="28"/>
        </w:rPr>
        <w:t>ідження, на підставі яких розробляються, модернізуються освітні програми, перспективні плани, індивідуальні освітні програми та інші елементи організації супроводу, а також спираються висновки про результативність процесу супроводу [3</w:t>
      </w:r>
      <w:r w:rsidR="00F66969" w:rsidRPr="00276B70">
        <w:rPr>
          <w:sz w:val="28"/>
          <w:szCs w:val="28"/>
          <w:lang w:val="uk-UA"/>
        </w:rPr>
        <w:t>8</w:t>
      </w:r>
      <w:r w:rsidRPr="00276B70">
        <w:rPr>
          <w:sz w:val="28"/>
          <w:szCs w:val="28"/>
        </w:rPr>
        <w:t xml:space="preserve">, с. 19]. </w:t>
      </w:r>
    </w:p>
    <w:p w:rsidR="00B35BF1" w:rsidRPr="00276B70" w:rsidRDefault="00B35BF1" w:rsidP="00276B70">
      <w:pPr>
        <w:pStyle w:val="Default"/>
        <w:widowControl w:val="0"/>
        <w:spacing w:line="360" w:lineRule="auto"/>
        <w:ind w:firstLine="709"/>
        <w:jc w:val="both"/>
        <w:rPr>
          <w:sz w:val="28"/>
          <w:szCs w:val="28"/>
        </w:rPr>
      </w:pPr>
      <w:r w:rsidRPr="00276B70">
        <w:rPr>
          <w:sz w:val="28"/>
          <w:szCs w:val="28"/>
        </w:rPr>
        <w:t>Та</w:t>
      </w:r>
      <w:r w:rsidR="00167AFC" w:rsidRPr="00276B70">
        <w:rPr>
          <w:sz w:val="28"/>
          <w:szCs w:val="28"/>
        </w:rPr>
        <w:t>ким чином, ми розглянули</w:t>
      </w:r>
      <w:r w:rsidRPr="00276B70">
        <w:rPr>
          <w:sz w:val="28"/>
          <w:szCs w:val="28"/>
        </w:rPr>
        <w:t xml:space="preserve"> характерні особливості процесу </w:t>
      </w:r>
      <w:proofErr w:type="gramStart"/>
      <w:r w:rsidRPr="00276B70">
        <w:rPr>
          <w:sz w:val="28"/>
          <w:szCs w:val="28"/>
        </w:rPr>
        <w:t>психолого-педагог</w:t>
      </w:r>
      <w:proofErr w:type="gramEnd"/>
      <w:r w:rsidRPr="00276B70">
        <w:rPr>
          <w:sz w:val="28"/>
          <w:szCs w:val="28"/>
        </w:rPr>
        <w:t>ічного супроводу дітей з ООП. Було сформульовано поняття психолого-педагогічного супроводу, його мета, завдання, суб</w:t>
      </w:r>
      <w:r w:rsidR="00AA6A34" w:rsidRPr="00276B70">
        <w:rPr>
          <w:sz w:val="28"/>
          <w:szCs w:val="28"/>
        </w:rPr>
        <w:t>’</w:t>
      </w:r>
      <w:r w:rsidRPr="00276B70">
        <w:rPr>
          <w:sz w:val="28"/>
          <w:szCs w:val="28"/>
        </w:rPr>
        <w:t xml:space="preserve">єкти процесу супроводу, принципи, напрямки та науково-теоретичні </w:t>
      </w:r>
      <w:proofErr w:type="gramStart"/>
      <w:r w:rsidRPr="00276B70">
        <w:rPr>
          <w:sz w:val="28"/>
          <w:szCs w:val="28"/>
        </w:rPr>
        <w:t>п</w:t>
      </w:r>
      <w:proofErr w:type="gramEnd"/>
      <w:r w:rsidRPr="00276B70">
        <w:rPr>
          <w:sz w:val="28"/>
          <w:szCs w:val="28"/>
        </w:rPr>
        <w:t xml:space="preserve">ідходи, на базі яких ґрунтується процес психолого-педагогічного супроводу дітей з ООП. </w:t>
      </w:r>
    </w:p>
    <w:p w:rsidR="00F66969" w:rsidRDefault="00F66969" w:rsidP="00276B70">
      <w:pPr>
        <w:widowControl w:val="0"/>
        <w:spacing w:line="360" w:lineRule="auto"/>
        <w:rPr>
          <w:b/>
          <w:lang w:val="uk-UA" w:eastAsia="zh-CN"/>
        </w:rPr>
      </w:pPr>
    </w:p>
    <w:p w:rsidR="009F5D03" w:rsidRPr="00276B70" w:rsidRDefault="009F5D03" w:rsidP="00276B70">
      <w:pPr>
        <w:widowControl w:val="0"/>
        <w:spacing w:line="360" w:lineRule="auto"/>
        <w:rPr>
          <w:b/>
          <w:lang w:val="uk-UA" w:eastAsia="zh-CN"/>
        </w:rPr>
      </w:pPr>
    </w:p>
    <w:p w:rsidR="001D0BDD" w:rsidRPr="00276B70" w:rsidRDefault="00D21EF3" w:rsidP="00276B70">
      <w:pPr>
        <w:pStyle w:val="Default"/>
        <w:widowControl w:val="0"/>
        <w:spacing w:line="360" w:lineRule="auto"/>
        <w:ind w:firstLine="709"/>
        <w:jc w:val="both"/>
        <w:rPr>
          <w:rFonts w:eastAsiaTheme="minorHAnsi"/>
          <w:b/>
          <w:bCs/>
          <w:sz w:val="28"/>
          <w:szCs w:val="28"/>
          <w:lang w:val="uk-UA" w:eastAsia="en-US"/>
        </w:rPr>
      </w:pPr>
      <w:r w:rsidRPr="00276B70">
        <w:rPr>
          <w:b/>
          <w:sz w:val="28"/>
          <w:szCs w:val="28"/>
          <w:lang w:val="uk-UA"/>
        </w:rPr>
        <w:lastRenderedPageBreak/>
        <w:t>2.2.</w:t>
      </w:r>
      <w:r w:rsidR="001D0BDD" w:rsidRPr="00276B70">
        <w:rPr>
          <w:rFonts w:eastAsiaTheme="minorHAnsi"/>
          <w:b/>
          <w:bCs/>
          <w:sz w:val="28"/>
          <w:szCs w:val="28"/>
          <w:lang w:val="uk-UA" w:eastAsia="en-US"/>
        </w:rPr>
        <w:t>Театралізовані ігри як спосіб успішної соціалізації молодших школярів із порушенням зору</w:t>
      </w:r>
    </w:p>
    <w:p w:rsidR="00F34404" w:rsidRPr="00276B70" w:rsidRDefault="00F34404" w:rsidP="00276B70">
      <w:pPr>
        <w:pStyle w:val="Default"/>
        <w:widowControl w:val="0"/>
        <w:spacing w:line="360" w:lineRule="auto"/>
        <w:ind w:firstLine="709"/>
        <w:jc w:val="both"/>
        <w:rPr>
          <w:rFonts w:eastAsia="Times New Roman"/>
          <w:b/>
          <w:color w:val="auto"/>
          <w:sz w:val="28"/>
          <w:szCs w:val="28"/>
          <w:lang w:val="uk-UA"/>
        </w:rPr>
      </w:pP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 xml:space="preserve">За даними </w:t>
      </w:r>
      <w:proofErr w:type="gramStart"/>
      <w:r w:rsidRPr="00276B70">
        <w:rPr>
          <w:sz w:val="28"/>
          <w:szCs w:val="28"/>
        </w:rPr>
        <w:t>досл</w:t>
      </w:r>
      <w:proofErr w:type="gramEnd"/>
      <w:r w:rsidRPr="00276B70">
        <w:rPr>
          <w:sz w:val="28"/>
          <w:szCs w:val="28"/>
        </w:rPr>
        <w:t xml:space="preserve">іджень Н. Короткової, Н. Михайленко та інших основна функція гри полягає в тому, що вона є засобом соціалізації дитини. Саме через неї відбувається залучення дітей на </w:t>
      </w:r>
      <w:proofErr w:type="gramStart"/>
      <w:r w:rsidRPr="00276B70">
        <w:rPr>
          <w:sz w:val="28"/>
          <w:szCs w:val="28"/>
        </w:rPr>
        <w:t>р</w:t>
      </w:r>
      <w:proofErr w:type="gramEnd"/>
      <w:r w:rsidRPr="00276B70">
        <w:rPr>
          <w:sz w:val="28"/>
          <w:szCs w:val="28"/>
        </w:rPr>
        <w:t>ізних етапах дитинства до культури суспільства, історично накопиченого досвіду діяльності, оволодіння специфічними людськими формами поведінки, способами дії з предметами. Це забезпечується заміщаючим характером гри, яка, зберігаючи сенс і змі</w:t>
      </w:r>
      <w:proofErr w:type="gramStart"/>
      <w:r w:rsidRPr="00276B70">
        <w:rPr>
          <w:sz w:val="28"/>
          <w:szCs w:val="28"/>
        </w:rPr>
        <w:t>ст</w:t>
      </w:r>
      <w:proofErr w:type="gramEnd"/>
      <w:r w:rsidRPr="00276B70">
        <w:rPr>
          <w:sz w:val="28"/>
          <w:szCs w:val="28"/>
        </w:rPr>
        <w:t xml:space="preserve"> різних форм людської діяльності, робить їх доступними для дітей за рахунок відсутності обов</w:t>
      </w:r>
      <w:r w:rsidR="00AA6A34" w:rsidRPr="00276B70">
        <w:rPr>
          <w:sz w:val="28"/>
          <w:szCs w:val="28"/>
        </w:rPr>
        <w:t>’</w:t>
      </w:r>
      <w:r w:rsidRPr="00276B70">
        <w:rPr>
          <w:sz w:val="28"/>
          <w:szCs w:val="28"/>
        </w:rPr>
        <w:t xml:space="preserve">язковості вимог, притаманних «справжній» діяльності. </w:t>
      </w:r>
    </w:p>
    <w:p w:rsidR="001D0BDD" w:rsidRPr="009F5D03" w:rsidRDefault="001D0BDD" w:rsidP="00276B70">
      <w:pPr>
        <w:pStyle w:val="Default"/>
        <w:widowControl w:val="0"/>
        <w:spacing w:line="360" w:lineRule="auto"/>
        <w:ind w:firstLine="709"/>
        <w:jc w:val="both"/>
        <w:rPr>
          <w:sz w:val="28"/>
          <w:szCs w:val="28"/>
          <w:lang w:val="uk-UA"/>
        </w:rPr>
      </w:pPr>
      <w:r w:rsidRPr="00276B70">
        <w:rPr>
          <w:sz w:val="28"/>
          <w:szCs w:val="28"/>
        </w:rPr>
        <w:t xml:space="preserve">У </w:t>
      </w:r>
      <w:proofErr w:type="gramStart"/>
      <w:r w:rsidRPr="00276B70">
        <w:rPr>
          <w:sz w:val="28"/>
          <w:szCs w:val="28"/>
        </w:rPr>
        <w:t>досл</w:t>
      </w:r>
      <w:proofErr w:type="gramEnd"/>
      <w:r w:rsidRPr="00276B70">
        <w:rPr>
          <w:sz w:val="28"/>
          <w:szCs w:val="28"/>
        </w:rPr>
        <w:t xml:space="preserve">ідженнях Л. Виготського, Д. Ельконіна, А. Усової відзначається, що в грі відбувається усвідомлення дитиною різного роду відносин міжлюдьми, усвідомлення самого себе і свого місця у світі, розширення кола мотивів і уявлень </w:t>
      </w:r>
      <w:r w:rsidR="00347120" w:rsidRPr="00276B70">
        <w:rPr>
          <w:rFonts w:eastAsiaTheme="minorHAnsi"/>
          <w:sz w:val="28"/>
          <w:szCs w:val="28"/>
          <w:lang w:eastAsia="en-US"/>
        </w:rPr>
        <w:t>[12]</w:t>
      </w:r>
      <w:r w:rsidR="009F5D03">
        <w:rPr>
          <w:rFonts w:eastAsiaTheme="minorHAnsi"/>
          <w:sz w:val="28"/>
          <w:szCs w:val="28"/>
          <w:lang w:val="uk-UA" w:eastAsia="en-US"/>
        </w:rPr>
        <w:t>.</w:t>
      </w:r>
    </w:p>
    <w:p w:rsidR="001D0BDD" w:rsidRPr="00276B70" w:rsidRDefault="001D0BDD" w:rsidP="00276B70">
      <w:pPr>
        <w:pStyle w:val="Default"/>
        <w:widowControl w:val="0"/>
        <w:spacing w:line="360" w:lineRule="auto"/>
        <w:ind w:firstLine="709"/>
        <w:jc w:val="both"/>
        <w:rPr>
          <w:sz w:val="28"/>
          <w:szCs w:val="28"/>
        </w:rPr>
      </w:pPr>
      <w:r w:rsidRPr="005628F2">
        <w:rPr>
          <w:iCs/>
          <w:sz w:val="28"/>
          <w:szCs w:val="28"/>
          <w:lang w:val="uk-UA"/>
        </w:rPr>
        <w:t>Театралізовані ігри</w:t>
      </w:r>
      <w:r w:rsidRPr="005628F2">
        <w:rPr>
          <w:sz w:val="28"/>
          <w:szCs w:val="28"/>
          <w:lang w:val="uk-UA"/>
        </w:rPr>
        <w:t>, як один із потужних засобів, дуже широко використовуються з метою розвитку соціальної адаптації та психокорекції в роботі з дошкільниками, що мають вади зору. Ігри-драматизації є одним із різновидів театралізованих ігор і ґрунтую</w:t>
      </w:r>
      <w:r w:rsidR="009F5D03" w:rsidRPr="005628F2">
        <w:rPr>
          <w:sz w:val="28"/>
          <w:szCs w:val="28"/>
          <w:lang w:val="uk-UA"/>
        </w:rPr>
        <w:t>ться на власних діях виконавця,</w:t>
      </w:r>
      <w:r w:rsidR="009F5D03">
        <w:rPr>
          <w:sz w:val="28"/>
          <w:szCs w:val="28"/>
          <w:lang w:val="uk-UA"/>
        </w:rPr>
        <w:t>  </w:t>
      </w:r>
      <w:r w:rsidRPr="005628F2">
        <w:rPr>
          <w:sz w:val="28"/>
          <w:szCs w:val="28"/>
          <w:lang w:val="uk-UA"/>
        </w:rPr>
        <w:t xml:space="preserve">виконанні ним певної ролі. Діти в цьому випадку грають самі, переважно використовуючи доступні засоби </w:t>
      </w:r>
      <w:r w:rsidR="009F5D03" w:rsidRPr="005628F2">
        <w:rPr>
          <w:sz w:val="28"/>
          <w:szCs w:val="28"/>
          <w:lang w:val="uk-UA"/>
        </w:rPr>
        <w:t>виразності – інтонацію, міміку,</w:t>
      </w:r>
      <w:r w:rsidR="009F5D03">
        <w:rPr>
          <w:sz w:val="28"/>
          <w:szCs w:val="28"/>
          <w:lang w:val="uk-UA"/>
        </w:rPr>
        <w:t>  </w:t>
      </w:r>
      <w:r w:rsidRPr="005628F2">
        <w:rPr>
          <w:sz w:val="28"/>
          <w:szCs w:val="28"/>
          <w:lang w:val="uk-UA"/>
        </w:rPr>
        <w:t xml:space="preserve">пантоміміку. </w:t>
      </w:r>
      <w:r w:rsidRPr="00276B70">
        <w:rPr>
          <w:sz w:val="28"/>
          <w:szCs w:val="28"/>
        </w:rPr>
        <w:t xml:space="preserve">Беручи участь в іграх-драматизаціях, дитина ніби перевтілюється, живе життям персонажа. Це </w:t>
      </w:r>
      <w:r w:rsidR="009F5D03">
        <w:rPr>
          <w:sz w:val="28"/>
          <w:szCs w:val="28"/>
        </w:rPr>
        <w:t>найбільш складне завдання, адже</w:t>
      </w:r>
      <w:r w:rsidR="009F5D03">
        <w:rPr>
          <w:sz w:val="28"/>
          <w:szCs w:val="28"/>
          <w:lang w:val="uk-UA"/>
        </w:rPr>
        <w:t>  </w:t>
      </w:r>
      <w:r w:rsidRPr="00276B70">
        <w:rPr>
          <w:sz w:val="28"/>
          <w:szCs w:val="28"/>
        </w:rPr>
        <w:t xml:space="preserve">воно не </w:t>
      </w:r>
      <w:proofErr w:type="gramStart"/>
      <w:r w:rsidRPr="00276B70">
        <w:rPr>
          <w:sz w:val="28"/>
          <w:szCs w:val="28"/>
        </w:rPr>
        <w:t>спирається</w:t>
      </w:r>
      <w:proofErr w:type="gramEnd"/>
      <w:r w:rsidRPr="00276B70">
        <w:rPr>
          <w:sz w:val="28"/>
          <w:szCs w:val="28"/>
        </w:rPr>
        <w:t xml:space="preserve"> на жодний предметний зразо</w:t>
      </w:r>
      <w:r w:rsidR="009F5D03">
        <w:rPr>
          <w:sz w:val="28"/>
          <w:szCs w:val="28"/>
        </w:rPr>
        <w:t>к. Атрибут – характерну</w:t>
      </w:r>
      <w:r w:rsidR="009F5D03">
        <w:rPr>
          <w:sz w:val="28"/>
          <w:szCs w:val="28"/>
          <w:lang w:val="uk-UA"/>
        </w:rPr>
        <w:t>  </w:t>
      </w:r>
      <w:r w:rsidRPr="00276B70">
        <w:rPr>
          <w:sz w:val="28"/>
          <w:szCs w:val="28"/>
        </w:rPr>
        <w:t>ознаку персонажа (маску, костюм тощо) – дитина одягає на себе, створити ж образ вона повинна сама за допомогою інтонації, мі</w:t>
      </w:r>
      <w:proofErr w:type="gramStart"/>
      <w:r w:rsidRPr="00276B70">
        <w:rPr>
          <w:sz w:val="28"/>
          <w:szCs w:val="28"/>
        </w:rPr>
        <w:t>м</w:t>
      </w:r>
      <w:proofErr w:type="gramEnd"/>
      <w:r w:rsidRPr="00276B70">
        <w:rPr>
          <w:sz w:val="28"/>
          <w:szCs w:val="28"/>
        </w:rPr>
        <w:t xml:space="preserve">іки, жестів, рухів. </w:t>
      </w:r>
    </w:p>
    <w:p w:rsidR="003C618A" w:rsidRPr="00276B70" w:rsidRDefault="001D0BDD" w:rsidP="00276B70">
      <w:pPr>
        <w:pStyle w:val="Default"/>
        <w:widowControl w:val="0"/>
        <w:suppressAutoHyphens/>
        <w:spacing w:line="360" w:lineRule="auto"/>
        <w:ind w:firstLine="709"/>
        <w:jc w:val="both"/>
        <w:rPr>
          <w:rFonts w:eastAsia="Times New Roman"/>
          <w:sz w:val="28"/>
          <w:szCs w:val="28"/>
          <w:lang w:val="uk-UA"/>
        </w:rPr>
      </w:pPr>
      <w:r w:rsidRPr="00276B70">
        <w:rPr>
          <w:iCs/>
          <w:sz w:val="28"/>
          <w:szCs w:val="28"/>
        </w:rPr>
        <w:t xml:space="preserve">Театралізовані ігри </w:t>
      </w:r>
      <w:r w:rsidRPr="00276B70">
        <w:rPr>
          <w:sz w:val="28"/>
          <w:szCs w:val="28"/>
        </w:rPr>
        <w:t xml:space="preserve">як </w:t>
      </w:r>
      <w:proofErr w:type="gramStart"/>
      <w:r w:rsidRPr="00276B70">
        <w:rPr>
          <w:sz w:val="28"/>
          <w:szCs w:val="28"/>
        </w:rPr>
        <w:t>р</w:t>
      </w:r>
      <w:proofErr w:type="gramEnd"/>
      <w:r w:rsidRPr="00276B70">
        <w:rPr>
          <w:sz w:val="28"/>
          <w:szCs w:val="28"/>
        </w:rPr>
        <w:t xml:space="preserve">ізновид сюжетно-рольових ігор зберігають їх типові ознаки: зміст, творчий задум, роль, сюжет, рольові й організаційні дії та стосунки. Джерелом змістовності </w:t>
      </w:r>
      <w:proofErr w:type="gramStart"/>
      <w:r w:rsidRPr="00276B70">
        <w:rPr>
          <w:sz w:val="28"/>
          <w:szCs w:val="28"/>
        </w:rPr>
        <w:t>вс</w:t>
      </w:r>
      <w:proofErr w:type="gramEnd"/>
      <w:r w:rsidRPr="00276B70">
        <w:rPr>
          <w:sz w:val="28"/>
          <w:szCs w:val="28"/>
        </w:rPr>
        <w:t xml:space="preserve">іх цих компонентів служить навколишній </w:t>
      </w:r>
      <w:r w:rsidRPr="00276B70">
        <w:rPr>
          <w:sz w:val="28"/>
          <w:szCs w:val="28"/>
        </w:rPr>
        <w:lastRenderedPageBreak/>
        <w:t xml:space="preserve">світ. Він же є опорою для творчості педагога і дітей. Кожна тема може бути розіграна </w:t>
      </w:r>
      <w:proofErr w:type="gramStart"/>
      <w:r w:rsidRPr="00276B70">
        <w:rPr>
          <w:sz w:val="28"/>
          <w:szCs w:val="28"/>
        </w:rPr>
        <w:t>в</w:t>
      </w:r>
      <w:proofErr w:type="gramEnd"/>
      <w:r w:rsidRPr="00276B70">
        <w:rPr>
          <w:sz w:val="28"/>
          <w:szCs w:val="28"/>
        </w:rPr>
        <w:t xml:space="preserve"> кількох </w:t>
      </w:r>
      <w:proofErr w:type="gramStart"/>
      <w:r w:rsidRPr="00276B70">
        <w:rPr>
          <w:sz w:val="28"/>
          <w:szCs w:val="28"/>
        </w:rPr>
        <w:t>вар</w:t>
      </w:r>
      <w:proofErr w:type="gramEnd"/>
      <w:r w:rsidRPr="00276B70">
        <w:rPr>
          <w:sz w:val="28"/>
          <w:szCs w:val="28"/>
        </w:rPr>
        <w:t xml:space="preserve">іантах. Проте, на відміну від сюжетно-рольових, театралізовані ігри розвиваються за заздалегідь </w:t>
      </w:r>
      <w:proofErr w:type="gramStart"/>
      <w:r w:rsidRPr="00276B70">
        <w:rPr>
          <w:sz w:val="28"/>
          <w:szCs w:val="28"/>
        </w:rPr>
        <w:t>п</w:t>
      </w:r>
      <w:proofErr w:type="gramEnd"/>
      <w:r w:rsidRPr="00276B70">
        <w:rPr>
          <w:sz w:val="28"/>
          <w:szCs w:val="28"/>
        </w:rPr>
        <w:t>ідготовленим сценарієм, в основі якого – зміст вірша, казки, оповідання. Готовий сюжет ніби веде за собою, розгортаючи гру.</w:t>
      </w:r>
    </w:p>
    <w:p w:rsidR="001D0BDD" w:rsidRPr="00276B70" w:rsidRDefault="001D0BDD" w:rsidP="00276B70">
      <w:pPr>
        <w:pStyle w:val="Default"/>
        <w:widowControl w:val="0"/>
        <w:spacing w:line="360" w:lineRule="auto"/>
        <w:ind w:firstLine="709"/>
        <w:jc w:val="both"/>
        <w:rPr>
          <w:sz w:val="28"/>
          <w:szCs w:val="28"/>
        </w:rPr>
      </w:pPr>
      <w:r w:rsidRPr="00276B70">
        <w:rPr>
          <w:iCs/>
          <w:sz w:val="28"/>
          <w:szCs w:val="28"/>
        </w:rPr>
        <w:t xml:space="preserve">Ігри-драматизації </w:t>
      </w:r>
      <w:r w:rsidRPr="00276B70">
        <w:rPr>
          <w:sz w:val="28"/>
          <w:szCs w:val="28"/>
        </w:rPr>
        <w:t>потребують режисирування і проголошення реплік. Тут необхідні й виразні інтонації, типові для певного образу, які характеризують його вчинки та поведінку, і відповідна мі</w:t>
      </w:r>
      <w:proofErr w:type="gramStart"/>
      <w:r w:rsidRPr="00276B70">
        <w:rPr>
          <w:sz w:val="28"/>
          <w:szCs w:val="28"/>
        </w:rPr>
        <w:t>м</w:t>
      </w:r>
      <w:proofErr w:type="gramEnd"/>
      <w:r w:rsidRPr="00276B70">
        <w:rPr>
          <w:sz w:val="28"/>
          <w:szCs w:val="28"/>
        </w:rPr>
        <w:t xml:space="preserve">іка, яка доповнює відтінки голосу. </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Відтворення поведінки героїв у гр</w:t>
      </w:r>
      <w:proofErr w:type="gramStart"/>
      <w:r w:rsidRPr="00276B70">
        <w:rPr>
          <w:sz w:val="28"/>
          <w:szCs w:val="28"/>
        </w:rPr>
        <w:t>і-</w:t>
      </w:r>
      <w:proofErr w:type="gramEnd"/>
      <w:r w:rsidRPr="00276B70">
        <w:rPr>
          <w:sz w:val="28"/>
          <w:szCs w:val="28"/>
        </w:rPr>
        <w:t>драматизації ускладнюється, пантоміма стає провідним зображувальним засобом. Образ народжується з дій персонажів, їх мі</w:t>
      </w:r>
      <w:proofErr w:type="gramStart"/>
      <w:r w:rsidRPr="00276B70">
        <w:rPr>
          <w:sz w:val="28"/>
          <w:szCs w:val="28"/>
        </w:rPr>
        <w:t>м</w:t>
      </w:r>
      <w:proofErr w:type="gramEnd"/>
      <w:r w:rsidRPr="00276B70">
        <w:rPr>
          <w:sz w:val="28"/>
          <w:szCs w:val="28"/>
        </w:rPr>
        <w:t xml:space="preserve">іки, інтонації та змісту реплік. Усе це дає простір для творчого перетворення знайомого сюжету. </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Тематика і змі</w:t>
      </w:r>
      <w:proofErr w:type="gramStart"/>
      <w:r w:rsidRPr="00276B70">
        <w:rPr>
          <w:sz w:val="28"/>
          <w:szCs w:val="28"/>
        </w:rPr>
        <w:t>ст</w:t>
      </w:r>
      <w:proofErr w:type="gramEnd"/>
      <w:r w:rsidRPr="00276B70">
        <w:rPr>
          <w:sz w:val="28"/>
          <w:szCs w:val="28"/>
        </w:rPr>
        <w:t xml:space="preserve"> театралізованих ігор мають моральне спрямування, яке міститься в кожному фольклорному чи літературному творі та повинне відобразитись в імпровізованих постановках. Це дружба, чуйність, доброта, чесність, сміливість. Улюблений герой стає зразком для наслідування. Дитина починає ототожнювати себе з цікавим </w:t>
      </w:r>
      <w:proofErr w:type="gramStart"/>
      <w:r w:rsidRPr="00276B70">
        <w:rPr>
          <w:sz w:val="28"/>
          <w:szCs w:val="28"/>
        </w:rPr>
        <w:t>для</w:t>
      </w:r>
      <w:proofErr w:type="gramEnd"/>
      <w:r w:rsidRPr="00276B70">
        <w:rPr>
          <w:sz w:val="28"/>
          <w:szCs w:val="28"/>
        </w:rPr>
        <w:t xml:space="preserve"> неї образом. Здатність до такої ідентифікації і дає можливість через образи театралізованої гри непомітно впливати на дітей. Із задоволенням перевтілюючись в улюблений образ, учень добровільно приймає і привласнює притаманні йому риси. Самостійне розігрування ролі дає дитині змогу набувати досвіду моральної поведінки, вчитися діяти згідно з моральними нормами. </w:t>
      </w:r>
    </w:p>
    <w:p w:rsidR="001D0BDD" w:rsidRPr="00276B70" w:rsidRDefault="001D0BDD" w:rsidP="00276B70">
      <w:pPr>
        <w:pStyle w:val="Default"/>
        <w:widowControl w:val="0"/>
        <w:spacing w:line="360" w:lineRule="auto"/>
        <w:ind w:firstLine="709"/>
        <w:jc w:val="both"/>
        <w:rPr>
          <w:sz w:val="28"/>
          <w:szCs w:val="28"/>
        </w:rPr>
      </w:pPr>
      <w:proofErr w:type="gramStart"/>
      <w:r w:rsidRPr="00276B70">
        <w:rPr>
          <w:sz w:val="28"/>
          <w:szCs w:val="28"/>
        </w:rPr>
        <w:t>Р</w:t>
      </w:r>
      <w:proofErr w:type="gramEnd"/>
      <w:r w:rsidRPr="00276B70">
        <w:rPr>
          <w:sz w:val="28"/>
          <w:szCs w:val="28"/>
        </w:rPr>
        <w:t>ізнобічний вплив театралізованих ігор на особистість дитини дає можливість використовувати їх як впливовий, але ненав</w:t>
      </w:r>
      <w:r w:rsidR="00AA6A34" w:rsidRPr="00276B70">
        <w:rPr>
          <w:sz w:val="28"/>
          <w:szCs w:val="28"/>
        </w:rPr>
        <w:t>’</w:t>
      </w:r>
      <w:r w:rsidRPr="00276B70">
        <w:rPr>
          <w:sz w:val="28"/>
          <w:szCs w:val="28"/>
        </w:rPr>
        <w:t xml:space="preserve">язливий педагогічний засіб, оскільки сама дитина відчуває при цьому задоволення, радість. </w:t>
      </w:r>
    </w:p>
    <w:p w:rsidR="001D0BDD" w:rsidRPr="00276B70" w:rsidRDefault="001D0BDD" w:rsidP="00276B70">
      <w:pPr>
        <w:pStyle w:val="af4"/>
        <w:widowControl w:val="0"/>
        <w:spacing w:before="0" w:beforeAutospacing="0" w:after="0" w:afterAutospacing="0" w:line="360" w:lineRule="auto"/>
        <w:ind w:firstLine="709"/>
        <w:jc w:val="both"/>
        <w:rPr>
          <w:sz w:val="28"/>
          <w:szCs w:val="28"/>
          <w:lang w:val="uk-UA"/>
        </w:rPr>
      </w:pPr>
      <w:r w:rsidRPr="00276B70">
        <w:rPr>
          <w:sz w:val="28"/>
          <w:szCs w:val="28"/>
          <w:lang w:val="ru-RU"/>
        </w:rPr>
        <w:t xml:space="preserve">Виховні можливості театралізованих ігор посилюються ще й тим, що їх тематика практично необмежена і може задовольнити </w:t>
      </w:r>
      <w:proofErr w:type="gramStart"/>
      <w:r w:rsidRPr="00276B70">
        <w:rPr>
          <w:sz w:val="28"/>
          <w:szCs w:val="28"/>
          <w:lang w:val="ru-RU"/>
        </w:rPr>
        <w:t>р</w:t>
      </w:r>
      <w:proofErr w:type="gramEnd"/>
      <w:r w:rsidRPr="00276B70">
        <w:rPr>
          <w:sz w:val="28"/>
          <w:szCs w:val="28"/>
          <w:lang w:val="ru-RU"/>
        </w:rPr>
        <w:t>ізнобічні інтереси дітей.</w:t>
      </w:r>
    </w:p>
    <w:p w:rsidR="001D0BDD" w:rsidRPr="00276B70" w:rsidRDefault="001D0BDD" w:rsidP="00276B70">
      <w:pPr>
        <w:pStyle w:val="Default"/>
        <w:widowControl w:val="0"/>
        <w:spacing w:line="360" w:lineRule="auto"/>
        <w:ind w:firstLine="709"/>
        <w:jc w:val="both"/>
        <w:rPr>
          <w:sz w:val="28"/>
          <w:szCs w:val="28"/>
          <w:lang w:val="uk-UA"/>
        </w:rPr>
      </w:pPr>
      <w:r w:rsidRPr="00276B70">
        <w:rPr>
          <w:sz w:val="28"/>
          <w:szCs w:val="28"/>
          <w:lang w:val="uk-UA"/>
        </w:rPr>
        <w:t xml:space="preserve">Різноманітність тематики, багатство зображальних засобів, емоційність театралізованих ігор дають можливість використовувати їх для всебічного виховання особистості. </w:t>
      </w:r>
    </w:p>
    <w:p w:rsidR="001D0BDD" w:rsidRPr="00276B70" w:rsidRDefault="001D0BDD" w:rsidP="00276B70">
      <w:pPr>
        <w:pStyle w:val="Default"/>
        <w:widowControl w:val="0"/>
        <w:spacing w:line="360" w:lineRule="auto"/>
        <w:ind w:firstLine="709"/>
        <w:jc w:val="both"/>
        <w:rPr>
          <w:sz w:val="28"/>
          <w:szCs w:val="28"/>
          <w:lang w:val="uk-UA"/>
        </w:rPr>
      </w:pPr>
      <w:r w:rsidRPr="00276B70">
        <w:rPr>
          <w:sz w:val="28"/>
          <w:szCs w:val="28"/>
          <w:lang w:val="uk-UA"/>
        </w:rPr>
        <w:lastRenderedPageBreak/>
        <w:t xml:space="preserve">Проаналізувавши корекційний потенціал ігор-драматизацій, а також ураховуючи їх цікавість і змістовно-діяльнісну привабливість для дітей старшого дошкільного віку, важливо, щоб цей засіб активно застосовувався в корекційній роботі з дошкільниками, що мають вади зору. </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 xml:space="preserve">Театралізована діяльність спрямована на вирішення певних завдань: </w:t>
      </w:r>
    </w:p>
    <w:p w:rsidR="001D0BDD" w:rsidRPr="00276B70" w:rsidRDefault="001D0BDD" w:rsidP="009E1014">
      <w:pPr>
        <w:pStyle w:val="Default"/>
        <w:widowControl w:val="0"/>
        <w:numPr>
          <w:ilvl w:val="0"/>
          <w:numId w:val="12"/>
        </w:numPr>
        <w:tabs>
          <w:tab w:val="left" w:pos="993"/>
        </w:tabs>
        <w:spacing w:line="360" w:lineRule="auto"/>
        <w:ind w:left="0" w:firstLine="709"/>
        <w:jc w:val="both"/>
        <w:rPr>
          <w:sz w:val="28"/>
          <w:szCs w:val="28"/>
        </w:rPr>
      </w:pPr>
      <w:r w:rsidRPr="00276B70">
        <w:rPr>
          <w:sz w:val="28"/>
          <w:szCs w:val="28"/>
        </w:rPr>
        <w:t xml:space="preserve">подолання емоційної та </w:t>
      </w:r>
      <w:proofErr w:type="gramStart"/>
      <w:r w:rsidRPr="00276B70">
        <w:rPr>
          <w:sz w:val="28"/>
          <w:szCs w:val="28"/>
        </w:rPr>
        <w:t>соц</w:t>
      </w:r>
      <w:proofErr w:type="gramEnd"/>
      <w:r w:rsidRPr="00276B70">
        <w:rPr>
          <w:sz w:val="28"/>
          <w:szCs w:val="28"/>
        </w:rPr>
        <w:t xml:space="preserve">іальної депривації; </w:t>
      </w:r>
    </w:p>
    <w:p w:rsidR="001D0BDD" w:rsidRPr="00276B70" w:rsidRDefault="001D0BDD" w:rsidP="009E1014">
      <w:pPr>
        <w:pStyle w:val="Default"/>
        <w:widowControl w:val="0"/>
        <w:numPr>
          <w:ilvl w:val="0"/>
          <w:numId w:val="12"/>
        </w:numPr>
        <w:tabs>
          <w:tab w:val="left" w:pos="993"/>
        </w:tabs>
        <w:spacing w:line="360" w:lineRule="auto"/>
        <w:ind w:left="0" w:firstLine="709"/>
        <w:jc w:val="both"/>
        <w:rPr>
          <w:sz w:val="28"/>
          <w:szCs w:val="28"/>
        </w:rPr>
      </w:pPr>
      <w:r w:rsidRPr="00276B70">
        <w:rPr>
          <w:sz w:val="28"/>
          <w:szCs w:val="28"/>
        </w:rPr>
        <w:t>розвиток творчості, емоційних проявів, розкріпачення дитини, подолання скутості та сором</w:t>
      </w:r>
      <w:r w:rsidR="00AA6A34" w:rsidRPr="00276B70">
        <w:rPr>
          <w:sz w:val="28"/>
          <w:szCs w:val="28"/>
        </w:rPr>
        <w:t>’</w:t>
      </w:r>
      <w:r w:rsidRPr="00276B70">
        <w:rPr>
          <w:sz w:val="28"/>
          <w:szCs w:val="28"/>
        </w:rPr>
        <w:t xml:space="preserve">язливості; </w:t>
      </w:r>
    </w:p>
    <w:p w:rsidR="001D0BDD" w:rsidRPr="00276B70" w:rsidRDefault="001D0BDD" w:rsidP="009E1014">
      <w:pPr>
        <w:pStyle w:val="Default"/>
        <w:widowControl w:val="0"/>
        <w:numPr>
          <w:ilvl w:val="0"/>
          <w:numId w:val="12"/>
        </w:numPr>
        <w:tabs>
          <w:tab w:val="left" w:pos="993"/>
        </w:tabs>
        <w:spacing w:line="360" w:lineRule="auto"/>
        <w:ind w:left="0" w:firstLine="709"/>
        <w:jc w:val="both"/>
        <w:rPr>
          <w:sz w:val="28"/>
          <w:szCs w:val="28"/>
        </w:rPr>
      </w:pPr>
      <w:r w:rsidRPr="00276B70">
        <w:rPr>
          <w:sz w:val="28"/>
          <w:szCs w:val="28"/>
        </w:rPr>
        <w:t>розвиток комунікативних навичок (вербальних і невербальних: мі</w:t>
      </w:r>
      <w:proofErr w:type="gramStart"/>
      <w:r w:rsidRPr="00276B70">
        <w:rPr>
          <w:sz w:val="28"/>
          <w:szCs w:val="28"/>
        </w:rPr>
        <w:t>м</w:t>
      </w:r>
      <w:proofErr w:type="gramEnd"/>
      <w:r w:rsidRPr="00276B70">
        <w:rPr>
          <w:sz w:val="28"/>
          <w:szCs w:val="28"/>
        </w:rPr>
        <w:t xml:space="preserve">іка, жести) та способів соціальної взаємодії; </w:t>
      </w:r>
    </w:p>
    <w:p w:rsidR="001D0BDD" w:rsidRPr="00276B70" w:rsidRDefault="001D0BDD" w:rsidP="009E1014">
      <w:pPr>
        <w:pStyle w:val="Default"/>
        <w:widowControl w:val="0"/>
        <w:numPr>
          <w:ilvl w:val="0"/>
          <w:numId w:val="12"/>
        </w:numPr>
        <w:tabs>
          <w:tab w:val="left" w:pos="993"/>
        </w:tabs>
        <w:spacing w:line="360" w:lineRule="auto"/>
        <w:ind w:left="0" w:firstLine="709"/>
        <w:jc w:val="both"/>
        <w:rPr>
          <w:sz w:val="28"/>
          <w:szCs w:val="28"/>
        </w:rPr>
      </w:pPr>
      <w:r w:rsidRPr="00276B70">
        <w:rPr>
          <w:sz w:val="28"/>
          <w:szCs w:val="28"/>
        </w:rPr>
        <w:t>розвиток загальної моторики та пластики рухі</w:t>
      </w:r>
      <w:proofErr w:type="gramStart"/>
      <w:r w:rsidRPr="00276B70">
        <w:rPr>
          <w:sz w:val="28"/>
          <w:szCs w:val="28"/>
        </w:rPr>
        <w:t>в</w:t>
      </w:r>
      <w:proofErr w:type="gramEnd"/>
      <w:r w:rsidRPr="00276B70">
        <w:rPr>
          <w:sz w:val="28"/>
          <w:szCs w:val="28"/>
        </w:rPr>
        <w:t xml:space="preserve">. </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 xml:space="preserve">Для вирішення цих завдань, перш за все, необхідна правильна організація театралізованих ігор. </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 xml:space="preserve">Основні вимоги до ігор-драматизацій наступні: </w:t>
      </w:r>
    </w:p>
    <w:p w:rsidR="001D0BDD" w:rsidRPr="00276B70" w:rsidRDefault="001D0BDD" w:rsidP="009E1014">
      <w:pPr>
        <w:pStyle w:val="Default"/>
        <w:widowControl w:val="0"/>
        <w:numPr>
          <w:ilvl w:val="0"/>
          <w:numId w:val="13"/>
        </w:numPr>
        <w:tabs>
          <w:tab w:val="left" w:pos="993"/>
        </w:tabs>
        <w:spacing w:line="360" w:lineRule="auto"/>
        <w:ind w:left="0" w:firstLine="709"/>
        <w:jc w:val="both"/>
        <w:rPr>
          <w:sz w:val="28"/>
          <w:szCs w:val="28"/>
        </w:rPr>
      </w:pPr>
      <w:r w:rsidRPr="00276B70">
        <w:rPr>
          <w:sz w:val="28"/>
          <w:szCs w:val="28"/>
        </w:rPr>
        <w:t xml:space="preserve">змістовність і </w:t>
      </w:r>
      <w:proofErr w:type="gramStart"/>
      <w:r w:rsidRPr="00276B70">
        <w:rPr>
          <w:sz w:val="28"/>
          <w:szCs w:val="28"/>
        </w:rPr>
        <w:t>р</w:t>
      </w:r>
      <w:proofErr w:type="gramEnd"/>
      <w:r w:rsidRPr="00276B70">
        <w:rPr>
          <w:sz w:val="28"/>
          <w:szCs w:val="28"/>
        </w:rPr>
        <w:t xml:space="preserve">ізноманітність тематики; </w:t>
      </w:r>
    </w:p>
    <w:p w:rsidR="001D0BDD" w:rsidRPr="00276B70" w:rsidRDefault="001D0BDD" w:rsidP="009E1014">
      <w:pPr>
        <w:pStyle w:val="Default"/>
        <w:widowControl w:val="0"/>
        <w:numPr>
          <w:ilvl w:val="0"/>
          <w:numId w:val="13"/>
        </w:numPr>
        <w:tabs>
          <w:tab w:val="left" w:pos="993"/>
        </w:tabs>
        <w:spacing w:line="360" w:lineRule="auto"/>
        <w:ind w:left="0" w:firstLine="709"/>
        <w:jc w:val="both"/>
        <w:rPr>
          <w:sz w:val="28"/>
          <w:szCs w:val="28"/>
        </w:rPr>
      </w:pPr>
      <w:r w:rsidRPr="00276B70">
        <w:rPr>
          <w:sz w:val="28"/>
          <w:szCs w:val="28"/>
        </w:rPr>
        <w:t xml:space="preserve">максимальна активність дітей на </w:t>
      </w:r>
      <w:proofErr w:type="gramStart"/>
      <w:r w:rsidRPr="00276B70">
        <w:rPr>
          <w:sz w:val="28"/>
          <w:szCs w:val="28"/>
        </w:rPr>
        <w:t>вс</w:t>
      </w:r>
      <w:proofErr w:type="gramEnd"/>
      <w:r w:rsidRPr="00276B70">
        <w:rPr>
          <w:sz w:val="28"/>
          <w:szCs w:val="28"/>
        </w:rPr>
        <w:t xml:space="preserve">іх етапах підготовки та проведення ігор; </w:t>
      </w:r>
    </w:p>
    <w:p w:rsidR="001D0BDD" w:rsidRPr="00276B70" w:rsidRDefault="001D0BDD" w:rsidP="009E1014">
      <w:pPr>
        <w:pStyle w:val="af4"/>
        <w:widowControl w:val="0"/>
        <w:numPr>
          <w:ilvl w:val="0"/>
          <w:numId w:val="13"/>
        </w:numPr>
        <w:tabs>
          <w:tab w:val="left" w:pos="993"/>
        </w:tabs>
        <w:spacing w:before="0" w:beforeAutospacing="0" w:after="0" w:afterAutospacing="0" w:line="360" w:lineRule="auto"/>
        <w:ind w:left="0" w:firstLine="709"/>
        <w:jc w:val="both"/>
        <w:rPr>
          <w:sz w:val="28"/>
          <w:szCs w:val="28"/>
          <w:lang w:val="uk-UA"/>
        </w:rPr>
      </w:pPr>
      <w:r w:rsidRPr="00276B70">
        <w:rPr>
          <w:sz w:val="28"/>
          <w:szCs w:val="28"/>
          <w:lang w:val="ru-RU"/>
        </w:rPr>
        <w:t xml:space="preserve">співробітництво дітей між собою і з дорослими на </w:t>
      </w:r>
      <w:proofErr w:type="gramStart"/>
      <w:r w:rsidRPr="00276B70">
        <w:rPr>
          <w:sz w:val="28"/>
          <w:szCs w:val="28"/>
          <w:lang w:val="ru-RU"/>
        </w:rPr>
        <w:t>вс</w:t>
      </w:r>
      <w:proofErr w:type="gramEnd"/>
      <w:r w:rsidRPr="00276B70">
        <w:rPr>
          <w:sz w:val="28"/>
          <w:szCs w:val="28"/>
          <w:lang w:val="ru-RU"/>
        </w:rPr>
        <w:t>іх етапах організації театралізованих ігор.</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 xml:space="preserve">Організація ігор-драматизацій завжди передбачає проведення попереднього </w:t>
      </w:r>
      <w:proofErr w:type="gramStart"/>
      <w:r w:rsidRPr="00276B70">
        <w:rPr>
          <w:sz w:val="28"/>
          <w:szCs w:val="28"/>
        </w:rPr>
        <w:t>п</w:t>
      </w:r>
      <w:proofErr w:type="gramEnd"/>
      <w:r w:rsidRPr="00276B70">
        <w:rPr>
          <w:sz w:val="28"/>
          <w:szCs w:val="28"/>
        </w:rPr>
        <w:t xml:space="preserve">ідготовчого етапу. </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Першочерговим завданням цього етапу є добі</w:t>
      </w:r>
      <w:proofErr w:type="gramStart"/>
      <w:r w:rsidRPr="00276B70">
        <w:rPr>
          <w:sz w:val="28"/>
          <w:szCs w:val="28"/>
        </w:rPr>
        <w:t>р</w:t>
      </w:r>
      <w:proofErr w:type="gramEnd"/>
      <w:r w:rsidRPr="00276B70">
        <w:rPr>
          <w:sz w:val="28"/>
          <w:szCs w:val="28"/>
        </w:rPr>
        <w:t xml:space="preserve"> матеріалу для подальшого інсценування. </w:t>
      </w:r>
      <w:proofErr w:type="gramStart"/>
      <w:r w:rsidRPr="00276B70">
        <w:rPr>
          <w:sz w:val="28"/>
          <w:szCs w:val="28"/>
        </w:rPr>
        <w:t xml:space="preserve">При цьому краще керуватися індивідуальними вподобаннями дітей, а також наявністю реальних можливостей для їх відтворення (технічні засоби, кількість дійових осіб, складність сюжету тощо). </w:t>
      </w:r>
      <w:proofErr w:type="gramEnd"/>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 xml:space="preserve">Основна проблема, з якою зазвичай можна зіткнутись у процесі драматизації відібраного матеріалу, полягає у невідповідності </w:t>
      </w:r>
      <w:proofErr w:type="gramStart"/>
      <w:r w:rsidRPr="00276B70">
        <w:rPr>
          <w:sz w:val="28"/>
          <w:szCs w:val="28"/>
        </w:rPr>
        <w:t>р</w:t>
      </w:r>
      <w:proofErr w:type="gramEnd"/>
      <w:r w:rsidRPr="00276B70">
        <w:rPr>
          <w:sz w:val="28"/>
          <w:szCs w:val="28"/>
        </w:rPr>
        <w:t xml:space="preserve">івня їх художньої складності реальним можливостям дітей. </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 xml:space="preserve">Варто зауважити, що </w:t>
      </w:r>
      <w:proofErr w:type="gramStart"/>
      <w:r w:rsidRPr="00276B70">
        <w:rPr>
          <w:sz w:val="28"/>
          <w:szCs w:val="28"/>
        </w:rPr>
        <w:t>доц</w:t>
      </w:r>
      <w:proofErr w:type="gramEnd"/>
      <w:r w:rsidRPr="00276B70">
        <w:rPr>
          <w:sz w:val="28"/>
          <w:szCs w:val="28"/>
        </w:rPr>
        <w:t xml:space="preserve">ільним є створення власних сценаріїв. Це дає можливість написати текст з урахуванням індивідуальних особливостей кожної </w:t>
      </w:r>
      <w:r w:rsidRPr="00276B70">
        <w:rPr>
          <w:sz w:val="28"/>
          <w:szCs w:val="28"/>
        </w:rPr>
        <w:lastRenderedPageBreak/>
        <w:t xml:space="preserve">дитини (особливості мовлення, емоційний стан, темперамент, рухова активність тощо). Якщо дитина не відчуває складнощів у виконанні ролі – вона із задоволенням бере участь </w:t>
      </w:r>
      <w:proofErr w:type="gramStart"/>
      <w:r w:rsidRPr="00276B70">
        <w:rPr>
          <w:sz w:val="28"/>
          <w:szCs w:val="28"/>
        </w:rPr>
        <w:t>у</w:t>
      </w:r>
      <w:proofErr w:type="gramEnd"/>
      <w:r w:rsidRPr="00276B70">
        <w:rPr>
          <w:sz w:val="28"/>
          <w:szCs w:val="28"/>
        </w:rPr>
        <w:t xml:space="preserve"> театралізованих дійствах і в подальшому їй можна доручати складніші ролі. </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Обираючи для інсценування казку або літературний тві</w:t>
      </w:r>
      <w:proofErr w:type="gramStart"/>
      <w:r w:rsidRPr="00276B70">
        <w:rPr>
          <w:sz w:val="28"/>
          <w:szCs w:val="28"/>
        </w:rPr>
        <w:t>р</w:t>
      </w:r>
      <w:proofErr w:type="gramEnd"/>
      <w:r w:rsidRPr="00276B70">
        <w:rPr>
          <w:sz w:val="28"/>
          <w:szCs w:val="28"/>
        </w:rPr>
        <w:t xml:space="preserve"> варто враховувати інтереси дітей, звертати увагу на те, щоб обраний твір ніс не лише розважальну функцію, а й пізнавальну. </w:t>
      </w:r>
    </w:p>
    <w:p w:rsidR="001D0BDD" w:rsidRPr="00276B70" w:rsidRDefault="001D0BDD" w:rsidP="009F5D03">
      <w:pPr>
        <w:pStyle w:val="af4"/>
        <w:widowControl w:val="0"/>
        <w:spacing w:before="0" w:beforeAutospacing="0" w:after="0" w:afterAutospacing="0" w:line="360" w:lineRule="auto"/>
        <w:ind w:firstLine="709"/>
        <w:jc w:val="both"/>
        <w:rPr>
          <w:rFonts w:eastAsiaTheme="minorHAnsi"/>
          <w:sz w:val="28"/>
          <w:szCs w:val="28"/>
          <w:lang w:val="ru-RU"/>
        </w:rPr>
      </w:pPr>
      <w:r w:rsidRPr="00276B70">
        <w:rPr>
          <w:sz w:val="28"/>
          <w:szCs w:val="28"/>
          <w:lang w:val="ru-RU"/>
        </w:rPr>
        <w:t>Отже, правильно розпочинати інсценізації з менш складних казок, я</w:t>
      </w:r>
      <w:proofErr w:type="gramStart"/>
      <w:r w:rsidRPr="00276B70">
        <w:rPr>
          <w:sz w:val="28"/>
          <w:szCs w:val="28"/>
          <w:lang w:val="ru-RU"/>
        </w:rPr>
        <w:t>к</w:t>
      </w:r>
      <w:r w:rsidRPr="00276B70">
        <w:rPr>
          <w:rFonts w:eastAsiaTheme="minorHAnsi"/>
          <w:sz w:val="28"/>
          <w:szCs w:val="28"/>
          <w:lang w:val="ru-RU"/>
        </w:rPr>
        <w:t>«</w:t>
      </w:r>
      <w:proofErr w:type="gramEnd"/>
      <w:r w:rsidRPr="00276B70">
        <w:rPr>
          <w:rFonts w:eastAsiaTheme="minorHAnsi"/>
          <w:sz w:val="28"/>
          <w:szCs w:val="28"/>
          <w:lang w:val="ru-RU"/>
        </w:rPr>
        <w:t xml:space="preserve">Колосок», «Троє поросят», «Лисичка-Сестричка і Вовчик-Братик», «Червона Шапочка» тощо), поступово переходячи до більш складних творів. </w:t>
      </w:r>
    </w:p>
    <w:p w:rsidR="001D0BDD" w:rsidRPr="00276B70" w:rsidRDefault="001D0BDD" w:rsidP="00276B70">
      <w:pPr>
        <w:widowControl w:val="0"/>
        <w:autoSpaceDE w:val="0"/>
        <w:autoSpaceDN w:val="0"/>
        <w:adjustRightInd w:val="0"/>
        <w:spacing w:line="360" w:lineRule="auto"/>
        <w:ind w:firstLine="709"/>
        <w:jc w:val="both"/>
        <w:rPr>
          <w:rFonts w:eastAsiaTheme="minorHAnsi"/>
          <w:lang w:val="ru-RU"/>
        </w:rPr>
      </w:pPr>
      <w:r w:rsidRPr="00276B70">
        <w:rPr>
          <w:rFonts w:eastAsiaTheme="minorHAnsi"/>
          <w:lang w:val="ru-RU"/>
        </w:rPr>
        <w:t xml:space="preserve">Наступним важливим кроком </w:t>
      </w:r>
      <w:proofErr w:type="gramStart"/>
      <w:r w:rsidRPr="00276B70">
        <w:rPr>
          <w:rFonts w:eastAsiaTheme="minorHAnsi"/>
          <w:lang w:val="ru-RU"/>
        </w:rPr>
        <w:t>п</w:t>
      </w:r>
      <w:proofErr w:type="gramEnd"/>
      <w:r w:rsidRPr="00276B70">
        <w:rPr>
          <w:rFonts w:eastAsiaTheme="minorHAnsi"/>
          <w:lang w:val="ru-RU"/>
        </w:rPr>
        <w:t xml:space="preserve">ідготовчого етапу є формування в дітей із вадами зору творчих уявлень про характери персонажів та особливості їх сюжетних взаємодій. Спочатку це відбувається в процесі прослуховування казки, прочитаної з відповідною інтонацією, за ролями. </w:t>
      </w:r>
      <w:proofErr w:type="gramStart"/>
      <w:r w:rsidRPr="00276B70">
        <w:rPr>
          <w:rFonts w:eastAsiaTheme="minorHAnsi"/>
          <w:lang w:val="ru-RU"/>
        </w:rPr>
        <w:t>П</w:t>
      </w:r>
      <w:proofErr w:type="gramEnd"/>
      <w:r w:rsidRPr="00276B70">
        <w:rPr>
          <w:rFonts w:eastAsiaTheme="minorHAnsi"/>
          <w:lang w:val="ru-RU"/>
        </w:rPr>
        <w:t>ісля цього в ході двостороннього діалогу, необхідно з</w:t>
      </w:r>
      <w:r w:rsidR="00AA6A34" w:rsidRPr="00276B70">
        <w:rPr>
          <w:rFonts w:eastAsiaTheme="minorHAnsi"/>
          <w:lang w:val="ru-RU"/>
        </w:rPr>
        <w:t>’</w:t>
      </w:r>
      <w:r w:rsidRPr="00276B70">
        <w:rPr>
          <w:rFonts w:eastAsiaTheme="minorHAnsi"/>
          <w:lang w:val="ru-RU"/>
        </w:rPr>
        <w:t xml:space="preserve">ясувати ступінь відповідності уявлень дітей з реальними подіями, персонажами, їх вчинками. Визначити, яка інтонація, які рухи будуть більш характерними для того чи іншого персонажа, як це можна практично відтворити. Наприклад: ведмідь – грубий голос, розгонисті, незграбні рухи; лисичка – лагідний, тоненький голос, </w:t>
      </w:r>
      <w:proofErr w:type="gramStart"/>
      <w:r w:rsidRPr="00276B70">
        <w:rPr>
          <w:rFonts w:eastAsiaTheme="minorHAnsi"/>
          <w:lang w:val="ru-RU"/>
        </w:rPr>
        <w:t>м</w:t>
      </w:r>
      <w:r w:rsidR="00AA6A34" w:rsidRPr="00276B70">
        <w:rPr>
          <w:rFonts w:eastAsiaTheme="minorHAnsi"/>
          <w:lang w:val="ru-RU"/>
        </w:rPr>
        <w:t>’</w:t>
      </w:r>
      <w:r w:rsidRPr="00276B70">
        <w:rPr>
          <w:rFonts w:eastAsiaTheme="minorHAnsi"/>
          <w:lang w:val="ru-RU"/>
        </w:rPr>
        <w:t>як</w:t>
      </w:r>
      <w:proofErr w:type="gramEnd"/>
      <w:r w:rsidRPr="00276B70">
        <w:rPr>
          <w:rFonts w:eastAsiaTheme="minorHAnsi"/>
          <w:lang w:val="ru-RU"/>
        </w:rPr>
        <w:t xml:space="preserve">і, плавні рухи тощо. </w:t>
      </w:r>
    </w:p>
    <w:p w:rsidR="001D0BDD" w:rsidRPr="00276B70" w:rsidRDefault="001D0BDD" w:rsidP="00276B70">
      <w:pPr>
        <w:widowControl w:val="0"/>
        <w:autoSpaceDE w:val="0"/>
        <w:autoSpaceDN w:val="0"/>
        <w:adjustRightInd w:val="0"/>
        <w:spacing w:line="360" w:lineRule="auto"/>
        <w:ind w:firstLine="709"/>
        <w:jc w:val="both"/>
        <w:rPr>
          <w:rFonts w:eastAsiaTheme="minorHAnsi"/>
          <w:lang w:val="ru-RU"/>
        </w:rPr>
      </w:pPr>
      <w:r w:rsidRPr="00276B70">
        <w:rPr>
          <w:rFonts w:eastAsiaTheme="minorHAnsi"/>
          <w:lang w:val="ru-RU"/>
        </w:rPr>
        <w:t xml:space="preserve">Головне в цьому процесі уникнути цілеспрямованого навчання, як дитині відтворювати образ персонажа. Важливо шляхом відповідних запитань </w:t>
      </w:r>
      <w:proofErr w:type="gramStart"/>
      <w:r w:rsidRPr="00276B70">
        <w:rPr>
          <w:rFonts w:eastAsiaTheme="minorHAnsi"/>
          <w:lang w:val="ru-RU"/>
        </w:rPr>
        <w:t>п</w:t>
      </w:r>
      <w:proofErr w:type="gramEnd"/>
      <w:r w:rsidRPr="00276B70">
        <w:rPr>
          <w:rFonts w:eastAsiaTheme="minorHAnsi"/>
          <w:lang w:val="ru-RU"/>
        </w:rPr>
        <w:t xml:space="preserve">ідвести кожну дитину до самостійного розуміння й усвідомлення того, як рухається чи говорить той чи інший персонаж, яка загальна манера його поведінки. </w:t>
      </w:r>
    </w:p>
    <w:p w:rsidR="001D0BDD" w:rsidRPr="00276B70" w:rsidRDefault="001D0BDD" w:rsidP="00276B70">
      <w:pPr>
        <w:widowControl w:val="0"/>
        <w:autoSpaceDE w:val="0"/>
        <w:autoSpaceDN w:val="0"/>
        <w:adjustRightInd w:val="0"/>
        <w:spacing w:line="360" w:lineRule="auto"/>
        <w:ind w:firstLine="709"/>
        <w:jc w:val="both"/>
        <w:rPr>
          <w:rFonts w:eastAsiaTheme="minorHAnsi"/>
          <w:lang w:val="ru-RU"/>
        </w:rPr>
      </w:pPr>
      <w:r w:rsidRPr="00276B70">
        <w:rPr>
          <w:rFonts w:eastAsiaTheme="minorHAnsi"/>
          <w:lang w:val="ru-RU"/>
        </w:rPr>
        <w:t>Крім аналізу характері</w:t>
      </w:r>
      <w:proofErr w:type="gramStart"/>
      <w:r w:rsidRPr="00276B70">
        <w:rPr>
          <w:rFonts w:eastAsiaTheme="minorHAnsi"/>
          <w:lang w:val="ru-RU"/>
        </w:rPr>
        <w:t>в</w:t>
      </w:r>
      <w:proofErr w:type="gramEnd"/>
      <w:r w:rsidRPr="00276B70">
        <w:rPr>
          <w:rFonts w:eastAsiaTheme="minorHAnsi"/>
          <w:lang w:val="ru-RU"/>
        </w:rPr>
        <w:t xml:space="preserve"> персонажів, також потрібно обговорювати їх вчинки, мотиви та наслідки позитивних і негативних вчинків. </w:t>
      </w:r>
    </w:p>
    <w:p w:rsidR="001D0BDD" w:rsidRPr="00276B70" w:rsidRDefault="001D0BDD" w:rsidP="00276B70">
      <w:pPr>
        <w:widowControl w:val="0"/>
        <w:autoSpaceDE w:val="0"/>
        <w:autoSpaceDN w:val="0"/>
        <w:adjustRightInd w:val="0"/>
        <w:spacing w:line="360" w:lineRule="auto"/>
        <w:ind w:firstLine="709"/>
        <w:jc w:val="both"/>
        <w:rPr>
          <w:rFonts w:eastAsiaTheme="minorHAnsi"/>
          <w:lang w:val="ru-RU"/>
        </w:rPr>
      </w:pPr>
      <w:r w:rsidRPr="00276B70">
        <w:rPr>
          <w:rFonts w:eastAsiaTheme="minorHAnsi"/>
          <w:lang w:val="ru-RU"/>
        </w:rPr>
        <w:t>Персонажі</w:t>
      </w:r>
      <w:proofErr w:type="gramStart"/>
      <w:r w:rsidRPr="00276B70">
        <w:rPr>
          <w:rFonts w:eastAsiaTheme="minorHAnsi"/>
          <w:lang w:val="ru-RU"/>
        </w:rPr>
        <w:t>в</w:t>
      </w:r>
      <w:proofErr w:type="gramEnd"/>
      <w:r w:rsidRPr="00276B70">
        <w:rPr>
          <w:rFonts w:eastAsiaTheme="minorHAnsi"/>
          <w:lang w:val="ru-RU"/>
        </w:rPr>
        <w:t xml:space="preserve"> для проведення ігор краще р</w:t>
      </w:r>
      <w:r w:rsidR="009F5D03">
        <w:rPr>
          <w:rFonts w:eastAsiaTheme="minorHAnsi"/>
          <w:lang w:val="ru-RU"/>
        </w:rPr>
        <w:t>озподіляти, виходячи з бажання,  </w:t>
      </w:r>
      <w:r w:rsidRPr="00276B70">
        <w:rPr>
          <w:rFonts w:eastAsiaTheme="minorHAnsi"/>
          <w:lang w:val="ru-RU"/>
        </w:rPr>
        <w:t>а також індивідуальних особливост</w:t>
      </w:r>
      <w:r w:rsidR="009F5D03">
        <w:rPr>
          <w:rFonts w:eastAsiaTheme="minorHAnsi"/>
          <w:lang w:val="ru-RU"/>
        </w:rPr>
        <w:t>ей і типологічних характеристик  </w:t>
      </w:r>
      <w:r w:rsidRPr="00276B70">
        <w:rPr>
          <w:rFonts w:eastAsiaTheme="minorHAnsi"/>
          <w:lang w:val="ru-RU"/>
        </w:rPr>
        <w:t>дитини. Якщо комусь із дітей не вистачило ролей діючих осіб казки, то вони можуть виконувати ролі глядачі</w:t>
      </w:r>
      <w:proofErr w:type="gramStart"/>
      <w:r w:rsidRPr="00276B70">
        <w:rPr>
          <w:rFonts w:eastAsiaTheme="minorHAnsi"/>
          <w:lang w:val="ru-RU"/>
        </w:rPr>
        <w:t>в</w:t>
      </w:r>
      <w:proofErr w:type="gramEnd"/>
      <w:r w:rsidRPr="00276B70">
        <w:rPr>
          <w:rFonts w:eastAsiaTheme="minorHAnsi"/>
          <w:lang w:val="ru-RU"/>
        </w:rPr>
        <w:t xml:space="preserve">, а наступного разу помінятися </w:t>
      </w:r>
      <w:r w:rsidRPr="00276B70">
        <w:rPr>
          <w:rFonts w:eastAsiaTheme="minorHAnsi"/>
          <w:lang w:val="ru-RU"/>
        </w:rPr>
        <w:lastRenderedPageBreak/>
        <w:t>місцями. За наявності кількох претенденті</w:t>
      </w:r>
      <w:proofErr w:type="gramStart"/>
      <w:r w:rsidRPr="00276B70">
        <w:rPr>
          <w:rFonts w:eastAsiaTheme="minorHAnsi"/>
          <w:lang w:val="ru-RU"/>
        </w:rPr>
        <w:t>в</w:t>
      </w:r>
      <w:proofErr w:type="gramEnd"/>
      <w:r w:rsidRPr="00276B70">
        <w:rPr>
          <w:rFonts w:eastAsiaTheme="minorHAnsi"/>
          <w:lang w:val="ru-RU"/>
        </w:rPr>
        <w:t xml:space="preserve"> </w:t>
      </w:r>
      <w:proofErr w:type="gramStart"/>
      <w:r w:rsidRPr="00276B70">
        <w:rPr>
          <w:rFonts w:eastAsiaTheme="minorHAnsi"/>
          <w:lang w:val="ru-RU"/>
        </w:rPr>
        <w:t>на</w:t>
      </w:r>
      <w:proofErr w:type="gramEnd"/>
      <w:r w:rsidRPr="00276B70">
        <w:rPr>
          <w:rFonts w:eastAsiaTheme="minorHAnsi"/>
          <w:lang w:val="ru-RU"/>
        </w:rPr>
        <w:t xml:space="preserve"> одну роль, її можна виконувати по черзі. </w:t>
      </w:r>
    </w:p>
    <w:p w:rsidR="001D0BDD" w:rsidRPr="00276B70" w:rsidRDefault="001D0BDD" w:rsidP="00276B70">
      <w:pPr>
        <w:widowControl w:val="0"/>
        <w:autoSpaceDE w:val="0"/>
        <w:autoSpaceDN w:val="0"/>
        <w:adjustRightInd w:val="0"/>
        <w:spacing w:line="360" w:lineRule="auto"/>
        <w:ind w:firstLine="709"/>
        <w:jc w:val="both"/>
        <w:rPr>
          <w:rFonts w:eastAsiaTheme="minorHAnsi"/>
          <w:lang w:val="ru-RU"/>
        </w:rPr>
      </w:pPr>
      <w:r w:rsidRPr="00276B70">
        <w:rPr>
          <w:rFonts w:eastAsiaTheme="minorHAnsi"/>
          <w:lang w:val="ru-RU"/>
        </w:rPr>
        <w:t xml:space="preserve">Оскільки зазвичай позитивні якості заохочуються, а негативні засуджуються, то діти </w:t>
      </w:r>
      <w:proofErr w:type="gramStart"/>
      <w:r w:rsidRPr="00276B70">
        <w:rPr>
          <w:rFonts w:eastAsiaTheme="minorHAnsi"/>
          <w:lang w:val="ru-RU"/>
        </w:rPr>
        <w:t>в</w:t>
      </w:r>
      <w:proofErr w:type="gramEnd"/>
      <w:r w:rsidRPr="00276B70">
        <w:rPr>
          <w:rFonts w:eastAsiaTheme="minorHAnsi"/>
          <w:lang w:val="ru-RU"/>
        </w:rPr>
        <w:t xml:space="preserve"> більшості хочуть наслідувати добрих, чесних персонажів. </w:t>
      </w:r>
    </w:p>
    <w:p w:rsidR="001D0BDD" w:rsidRPr="00276B70" w:rsidRDefault="001D0BDD" w:rsidP="00276B70">
      <w:pPr>
        <w:widowControl w:val="0"/>
        <w:autoSpaceDE w:val="0"/>
        <w:autoSpaceDN w:val="0"/>
        <w:adjustRightInd w:val="0"/>
        <w:spacing w:line="360" w:lineRule="auto"/>
        <w:ind w:firstLine="709"/>
        <w:jc w:val="both"/>
        <w:rPr>
          <w:rFonts w:eastAsiaTheme="minorHAnsi"/>
          <w:lang w:val="ru-RU"/>
        </w:rPr>
      </w:pPr>
      <w:r w:rsidRPr="00276B70">
        <w:rPr>
          <w:rFonts w:eastAsiaTheme="minorHAnsi"/>
          <w:lang w:val="ru-RU"/>
        </w:rPr>
        <w:t xml:space="preserve">Однак, чимало сюжетів </w:t>
      </w:r>
      <w:proofErr w:type="gramStart"/>
      <w:r w:rsidRPr="00276B70">
        <w:rPr>
          <w:rFonts w:eastAsiaTheme="minorHAnsi"/>
          <w:lang w:val="ru-RU"/>
        </w:rPr>
        <w:t>в</w:t>
      </w:r>
      <w:proofErr w:type="gramEnd"/>
      <w:r w:rsidRPr="00276B70">
        <w:rPr>
          <w:rFonts w:eastAsiaTheme="minorHAnsi"/>
          <w:lang w:val="ru-RU"/>
        </w:rPr>
        <w:t>ідтворюють боротьбу, протистояння добра і зла за рахунок емоційної характеристики позитивних і негативних персонажів. Діти в цьому віці, поряд із позитивними героями, м</w:t>
      </w:r>
      <w:r w:rsidR="009F5D03">
        <w:rPr>
          <w:rFonts w:eastAsiaTheme="minorHAnsi"/>
          <w:lang w:val="ru-RU"/>
        </w:rPr>
        <w:t>ожуть наслідувати і негативних,  </w:t>
      </w:r>
      <w:r w:rsidRPr="00276B70">
        <w:rPr>
          <w:rFonts w:eastAsiaTheme="minorHAnsi"/>
          <w:lang w:val="ru-RU"/>
        </w:rPr>
        <w:t xml:space="preserve">що трапляється досить часто. До того ж не завжди знаходяться бажаючі зображувати непривабливого персонажа, деякі діти відразу ж відмовляються від такої ролі. Тому здебільшого негативні ролі краще виконувати педагогові. </w:t>
      </w:r>
    </w:p>
    <w:p w:rsidR="001D0BDD" w:rsidRPr="00276B70" w:rsidRDefault="001D0BDD" w:rsidP="00276B70">
      <w:pPr>
        <w:widowControl w:val="0"/>
        <w:autoSpaceDE w:val="0"/>
        <w:autoSpaceDN w:val="0"/>
        <w:adjustRightInd w:val="0"/>
        <w:spacing w:line="360" w:lineRule="auto"/>
        <w:ind w:firstLine="709"/>
        <w:jc w:val="both"/>
        <w:rPr>
          <w:rFonts w:eastAsiaTheme="minorHAnsi"/>
          <w:lang w:val="ru-RU"/>
        </w:rPr>
      </w:pPr>
      <w:r w:rsidRPr="00276B70">
        <w:rPr>
          <w:rFonts w:eastAsiaTheme="minorHAnsi"/>
          <w:lang w:val="ru-RU"/>
        </w:rPr>
        <w:t xml:space="preserve">Ще одна проблема, </w:t>
      </w:r>
      <w:proofErr w:type="gramStart"/>
      <w:r w:rsidRPr="00276B70">
        <w:rPr>
          <w:rFonts w:eastAsiaTheme="minorHAnsi"/>
          <w:lang w:val="ru-RU"/>
        </w:rPr>
        <w:t>пов</w:t>
      </w:r>
      <w:r w:rsidR="00AA6A34" w:rsidRPr="00276B70">
        <w:rPr>
          <w:rFonts w:eastAsiaTheme="minorHAnsi"/>
          <w:lang w:val="ru-RU"/>
        </w:rPr>
        <w:t>’</w:t>
      </w:r>
      <w:r w:rsidRPr="00276B70">
        <w:rPr>
          <w:rFonts w:eastAsiaTheme="minorHAnsi"/>
          <w:lang w:val="ru-RU"/>
        </w:rPr>
        <w:t>язана</w:t>
      </w:r>
      <w:proofErr w:type="gramEnd"/>
      <w:r w:rsidRPr="00276B70">
        <w:rPr>
          <w:rFonts w:eastAsiaTheme="minorHAnsi"/>
          <w:lang w:val="ru-RU"/>
        </w:rPr>
        <w:t xml:space="preserve"> з негативним героєм, – наслідки його вчинків. І хоча вчинки негативних персонажів повинні засуджуватись і відповідним чином каратись, у випадку трагічної кінцівки театралізації краще вдатись до прийому її творчої заміни на позитивну. </w:t>
      </w:r>
      <w:proofErr w:type="gramStart"/>
      <w:r w:rsidRPr="00276B70">
        <w:rPr>
          <w:rFonts w:eastAsiaTheme="minorHAnsi"/>
          <w:lang w:val="ru-RU"/>
        </w:rPr>
        <w:t xml:space="preserve">Негативних героїв можна перевиховати за активної участі дітей, показати, як вони можуть стати кращими та робити добрі справи. </w:t>
      </w:r>
      <w:proofErr w:type="gramEnd"/>
    </w:p>
    <w:p w:rsidR="001D0BDD" w:rsidRPr="00276B70" w:rsidRDefault="001D0BDD" w:rsidP="00276B70">
      <w:pPr>
        <w:pStyle w:val="Default"/>
        <w:widowControl w:val="0"/>
        <w:spacing w:line="360" w:lineRule="auto"/>
        <w:ind w:firstLine="709"/>
        <w:jc w:val="both"/>
        <w:rPr>
          <w:sz w:val="28"/>
          <w:szCs w:val="28"/>
        </w:rPr>
      </w:pPr>
      <w:r w:rsidRPr="00276B70">
        <w:rPr>
          <w:rFonts w:eastAsiaTheme="minorHAnsi"/>
          <w:sz w:val="28"/>
          <w:szCs w:val="28"/>
        </w:rPr>
        <w:t xml:space="preserve">Не менш важливою за розподіл ролей є </w:t>
      </w:r>
      <w:proofErr w:type="gramStart"/>
      <w:r w:rsidRPr="00276B70">
        <w:rPr>
          <w:rFonts w:eastAsiaTheme="minorHAnsi"/>
          <w:sz w:val="28"/>
          <w:szCs w:val="28"/>
        </w:rPr>
        <w:t>п</w:t>
      </w:r>
      <w:proofErr w:type="gramEnd"/>
      <w:r w:rsidRPr="00276B70">
        <w:rPr>
          <w:rFonts w:eastAsiaTheme="minorHAnsi"/>
          <w:sz w:val="28"/>
          <w:szCs w:val="28"/>
        </w:rPr>
        <w:t xml:space="preserve">ідготовка відповідних атрибутів і декорацій для майбутньої вистави. Активна участь дітей у цьому процесі сприяє розвитку їх смаків, почуття </w:t>
      </w:r>
      <w:proofErr w:type="gramStart"/>
      <w:r w:rsidRPr="00276B70">
        <w:rPr>
          <w:rFonts w:eastAsiaTheme="minorHAnsi"/>
          <w:sz w:val="28"/>
          <w:szCs w:val="28"/>
        </w:rPr>
        <w:t>прекрасного</w:t>
      </w:r>
      <w:proofErr w:type="gramEnd"/>
      <w:r w:rsidRPr="00276B70">
        <w:rPr>
          <w:rFonts w:eastAsiaTheme="minorHAnsi"/>
          <w:sz w:val="28"/>
          <w:szCs w:val="28"/>
        </w:rPr>
        <w:t>. На думку Л. Артемової, естетичний вплив театралізованих ігор може бути і більш глибоким: захоплення прекрасним і відвернення від негативного викликають морально-</w:t>
      </w:r>
      <w:r w:rsidRPr="00276B70">
        <w:rPr>
          <w:sz w:val="28"/>
          <w:szCs w:val="28"/>
        </w:rPr>
        <w:t xml:space="preserve">естетичні переживання, які, у свою чергу, створюють відповідний настрій, емоційний </w:t>
      </w:r>
      <w:proofErr w:type="gramStart"/>
      <w:r w:rsidRPr="00276B70">
        <w:rPr>
          <w:sz w:val="28"/>
          <w:szCs w:val="28"/>
        </w:rPr>
        <w:t>п</w:t>
      </w:r>
      <w:proofErr w:type="gramEnd"/>
      <w:r w:rsidRPr="00276B70">
        <w:rPr>
          <w:sz w:val="28"/>
          <w:szCs w:val="28"/>
        </w:rPr>
        <w:t xml:space="preserve">ідйом і підвищують життєвий тонус дітей. </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 xml:space="preserve">У цьому значенні театралізовані ігри прирівнюються до рухливих ігор, оскільки діти є не </w:t>
      </w:r>
      <w:proofErr w:type="gramStart"/>
      <w:r w:rsidRPr="00276B70">
        <w:rPr>
          <w:sz w:val="28"/>
          <w:szCs w:val="28"/>
        </w:rPr>
        <w:t>ст</w:t>
      </w:r>
      <w:proofErr w:type="gramEnd"/>
      <w:r w:rsidRPr="00276B70">
        <w:rPr>
          <w:sz w:val="28"/>
          <w:szCs w:val="28"/>
        </w:rPr>
        <w:t xml:space="preserve">ільки глядачами, скільки активними учасниками. </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 xml:space="preserve">Як атрибути в ході ігор можна використовувати характерні ознаки персонажів: маски </w:t>
      </w:r>
      <w:proofErr w:type="gramStart"/>
      <w:r w:rsidRPr="00276B70">
        <w:rPr>
          <w:sz w:val="28"/>
          <w:szCs w:val="28"/>
        </w:rPr>
        <w:t>р</w:t>
      </w:r>
      <w:proofErr w:type="gramEnd"/>
      <w:r w:rsidRPr="00276B70">
        <w:rPr>
          <w:sz w:val="28"/>
          <w:szCs w:val="28"/>
        </w:rPr>
        <w:t xml:space="preserve">ізних звірів, основні елементи костюмів. </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 xml:space="preserve">Створюючи декорації, які б </w:t>
      </w:r>
      <w:proofErr w:type="gramStart"/>
      <w:r w:rsidRPr="00276B70">
        <w:rPr>
          <w:sz w:val="28"/>
          <w:szCs w:val="28"/>
        </w:rPr>
        <w:t>п</w:t>
      </w:r>
      <w:proofErr w:type="gramEnd"/>
      <w:r w:rsidRPr="00276B70">
        <w:rPr>
          <w:sz w:val="28"/>
          <w:szCs w:val="28"/>
        </w:rPr>
        <w:t xml:space="preserve">ідкреслювали місце дії та створювали </w:t>
      </w:r>
      <w:r w:rsidRPr="00276B70">
        <w:rPr>
          <w:sz w:val="28"/>
          <w:szCs w:val="28"/>
        </w:rPr>
        <w:lastRenderedPageBreak/>
        <w:t xml:space="preserve">відповідну обстановку, керуючись асоціаціями дітей, можна використовувати різні побутові предмети, обладнання приміщення, у якому проводиться заняття. Крім того, для уникнення плутанини </w:t>
      </w:r>
      <w:proofErr w:type="gramStart"/>
      <w:r w:rsidRPr="00276B70">
        <w:rPr>
          <w:sz w:val="28"/>
          <w:szCs w:val="28"/>
        </w:rPr>
        <w:t>п</w:t>
      </w:r>
      <w:proofErr w:type="gramEnd"/>
      <w:r w:rsidRPr="00276B70">
        <w:rPr>
          <w:sz w:val="28"/>
          <w:szCs w:val="28"/>
        </w:rPr>
        <w:t xml:space="preserve">ід час відтворення казки заздалегідь необхідно визначити місце перебігу основних подій – замок принцеси, будиночок бабусі, темний ліс тощо, що також сприятиме кращій орієнтації та взаємодії персонажів у ході сюжету гри. </w:t>
      </w:r>
    </w:p>
    <w:p w:rsidR="001D0BDD" w:rsidRPr="00276B70" w:rsidRDefault="001D0BDD" w:rsidP="00276B70">
      <w:pPr>
        <w:pStyle w:val="Default"/>
        <w:widowControl w:val="0"/>
        <w:spacing w:line="360" w:lineRule="auto"/>
        <w:ind w:firstLine="709"/>
        <w:jc w:val="both"/>
        <w:rPr>
          <w:sz w:val="28"/>
          <w:szCs w:val="28"/>
        </w:rPr>
      </w:pPr>
      <w:proofErr w:type="gramStart"/>
      <w:r w:rsidRPr="00276B70">
        <w:rPr>
          <w:sz w:val="28"/>
          <w:szCs w:val="28"/>
        </w:rPr>
        <w:t>П</w:t>
      </w:r>
      <w:proofErr w:type="gramEnd"/>
      <w:r w:rsidRPr="00276B70">
        <w:rPr>
          <w:sz w:val="28"/>
          <w:szCs w:val="28"/>
        </w:rPr>
        <w:t xml:space="preserve">ісля закінчення підготовчого етапу, безпосередньо в ході ігор-драматизацій кожна дитина відтворює репліки, рухи, емоційні переживання і поведінку призначеного їй персонажа. І хоча вона має керуватись сюжетною лінією обраної казки, проте допускаються різні варіації та імпровізації, що сприятимуть розвитку фантазії, винахідливості дітей. </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Кожен образ, створений дитиною, завжди неповторний</w:t>
      </w:r>
      <w:r w:rsidR="009F5D03">
        <w:rPr>
          <w:sz w:val="28"/>
          <w:szCs w:val="28"/>
          <w:lang w:val="uk-UA"/>
        </w:rPr>
        <w:t>.</w:t>
      </w:r>
      <w:r w:rsidRPr="00276B70">
        <w:rPr>
          <w:sz w:val="28"/>
          <w:szCs w:val="28"/>
        </w:rPr>
        <w:t xml:space="preserve"> У ньому характерні риси персонажа зливаються з особливостями дитини, з її манерою триматися, виражати себе. Розвитку творчої активності також сприяє відповідне музичне оформлення і використання дітьми </w:t>
      </w:r>
      <w:proofErr w:type="gramStart"/>
      <w:r w:rsidRPr="00276B70">
        <w:rPr>
          <w:sz w:val="28"/>
          <w:szCs w:val="28"/>
        </w:rPr>
        <w:t>п</w:t>
      </w:r>
      <w:proofErr w:type="gramEnd"/>
      <w:r w:rsidRPr="00276B70">
        <w:rPr>
          <w:sz w:val="28"/>
          <w:szCs w:val="28"/>
        </w:rPr>
        <w:t xml:space="preserve">ідручних «самобутніх інструментів» – різноманітних брязкалець, бубонів, дзвоників та іншого обладнання. </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Для подолання надмірної скутості, сором</w:t>
      </w:r>
      <w:r w:rsidR="00AA6A34" w:rsidRPr="00276B70">
        <w:rPr>
          <w:sz w:val="28"/>
          <w:szCs w:val="28"/>
        </w:rPr>
        <w:t>’</w:t>
      </w:r>
      <w:r w:rsidRPr="00276B70">
        <w:rPr>
          <w:sz w:val="28"/>
          <w:szCs w:val="28"/>
        </w:rPr>
        <w:t xml:space="preserve">язливості дітей, що особливо помітно в ході </w:t>
      </w:r>
      <w:proofErr w:type="gramStart"/>
      <w:r w:rsidRPr="00276B70">
        <w:rPr>
          <w:sz w:val="28"/>
          <w:szCs w:val="28"/>
        </w:rPr>
        <w:t>перших</w:t>
      </w:r>
      <w:proofErr w:type="gramEnd"/>
      <w:r w:rsidRPr="00276B70">
        <w:rPr>
          <w:sz w:val="28"/>
          <w:szCs w:val="28"/>
        </w:rPr>
        <w:t xml:space="preserve"> драматизацій, на заняттях необхідно створювати атмосферу емоційного комфорту, дружби, взаємодопомоги та поваги один до одного. </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Заняття краще проводити невеличкими групами (5-6 дітей) з постійним складом учасникі</w:t>
      </w:r>
      <w:proofErr w:type="gramStart"/>
      <w:r w:rsidRPr="00276B70">
        <w:rPr>
          <w:sz w:val="28"/>
          <w:szCs w:val="28"/>
        </w:rPr>
        <w:t>в</w:t>
      </w:r>
      <w:proofErr w:type="gramEnd"/>
      <w:r w:rsidRPr="00276B70">
        <w:rPr>
          <w:sz w:val="28"/>
          <w:szCs w:val="28"/>
        </w:rPr>
        <w:t xml:space="preserve">. </w:t>
      </w:r>
    </w:p>
    <w:p w:rsidR="001D0BDD" w:rsidRPr="00276B70" w:rsidRDefault="001D0BDD" w:rsidP="00276B70">
      <w:pPr>
        <w:pStyle w:val="Default"/>
        <w:widowControl w:val="0"/>
        <w:spacing w:line="360" w:lineRule="auto"/>
        <w:ind w:firstLine="709"/>
        <w:jc w:val="both"/>
        <w:rPr>
          <w:sz w:val="28"/>
          <w:szCs w:val="28"/>
        </w:rPr>
      </w:pPr>
      <w:r w:rsidRPr="00276B70">
        <w:rPr>
          <w:sz w:val="28"/>
          <w:szCs w:val="28"/>
        </w:rPr>
        <w:t>Крім того, розкріпаченню і</w:t>
      </w:r>
      <w:r w:rsidR="009A3976" w:rsidRPr="00276B70">
        <w:rPr>
          <w:sz w:val="28"/>
          <w:szCs w:val="28"/>
        </w:rPr>
        <w:t xml:space="preserve"> творчій реалізації дітей</w:t>
      </w:r>
      <w:r w:rsidRPr="00276B70">
        <w:rPr>
          <w:sz w:val="28"/>
          <w:szCs w:val="28"/>
        </w:rPr>
        <w:t xml:space="preserve"> сприятиме активна участь педагога у драматизаціях не тільки як керівника, суфлера, </w:t>
      </w:r>
      <w:proofErr w:type="gramStart"/>
      <w:r w:rsidRPr="00276B70">
        <w:rPr>
          <w:sz w:val="28"/>
          <w:szCs w:val="28"/>
        </w:rPr>
        <w:t>а й</w:t>
      </w:r>
      <w:proofErr w:type="gramEnd"/>
      <w:r w:rsidRPr="00276B70">
        <w:rPr>
          <w:sz w:val="28"/>
          <w:szCs w:val="28"/>
        </w:rPr>
        <w:t xml:space="preserve"> як активного учасника ігрових дій. </w:t>
      </w:r>
    </w:p>
    <w:p w:rsidR="001D0BDD" w:rsidRPr="00276B70" w:rsidRDefault="001D0BDD" w:rsidP="00276B70">
      <w:pPr>
        <w:pStyle w:val="af4"/>
        <w:widowControl w:val="0"/>
        <w:spacing w:before="0" w:beforeAutospacing="0" w:after="0" w:afterAutospacing="0" w:line="360" w:lineRule="auto"/>
        <w:ind w:firstLine="709"/>
        <w:jc w:val="both"/>
        <w:rPr>
          <w:sz w:val="28"/>
          <w:szCs w:val="28"/>
          <w:lang w:val="ru-RU"/>
        </w:rPr>
      </w:pPr>
      <w:r w:rsidRPr="00276B70">
        <w:rPr>
          <w:sz w:val="28"/>
          <w:szCs w:val="28"/>
          <w:lang w:val="ru-RU"/>
        </w:rPr>
        <w:t xml:space="preserve">Згодом найкращі драматизації можна продемонструвати на </w:t>
      </w:r>
      <w:proofErr w:type="gramStart"/>
      <w:r w:rsidRPr="00276B70">
        <w:rPr>
          <w:sz w:val="28"/>
          <w:szCs w:val="28"/>
          <w:lang w:val="ru-RU"/>
        </w:rPr>
        <w:t>р</w:t>
      </w:r>
      <w:proofErr w:type="gramEnd"/>
      <w:r w:rsidRPr="00276B70">
        <w:rPr>
          <w:sz w:val="28"/>
          <w:szCs w:val="28"/>
          <w:lang w:val="ru-RU"/>
        </w:rPr>
        <w:t>ізноманітних святах: («8 березня», «Масляна», «Свято осені», випуск до школи тощо).</w:t>
      </w:r>
    </w:p>
    <w:p w:rsidR="00347120" w:rsidRPr="00276B70" w:rsidRDefault="00347120" w:rsidP="00276B70">
      <w:pPr>
        <w:pStyle w:val="af4"/>
        <w:widowControl w:val="0"/>
        <w:spacing w:before="0" w:beforeAutospacing="0" w:after="0" w:afterAutospacing="0" w:line="360" w:lineRule="auto"/>
        <w:ind w:firstLine="709"/>
        <w:jc w:val="both"/>
        <w:rPr>
          <w:rFonts w:eastAsiaTheme="minorHAnsi"/>
          <w:b/>
          <w:sz w:val="28"/>
          <w:szCs w:val="28"/>
          <w:lang w:val="ru-RU"/>
        </w:rPr>
      </w:pPr>
    </w:p>
    <w:p w:rsidR="00347120" w:rsidRPr="00276B70" w:rsidRDefault="00347120" w:rsidP="00276B70">
      <w:pPr>
        <w:widowControl w:val="0"/>
        <w:spacing w:line="360" w:lineRule="auto"/>
        <w:rPr>
          <w:rFonts w:eastAsiaTheme="minorHAnsi"/>
          <w:b/>
          <w:color w:val="auto"/>
          <w:lang w:val="ru-RU"/>
        </w:rPr>
      </w:pPr>
    </w:p>
    <w:p w:rsidR="001D0BDD" w:rsidRPr="00276B70" w:rsidRDefault="00303034" w:rsidP="00276B70">
      <w:pPr>
        <w:pStyle w:val="af4"/>
        <w:widowControl w:val="0"/>
        <w:spacing w:before="0" w:beforeAutospacing="0" w:after="0" w:afterAutospacing="0" w:line="360" w:lineRule="auto"/>
        <w:ind w:firstLine="709"/>
        <w:jc w:val="both"/>
        <w:rPr>
          <w:rFonts w:eastAsiaTheme="minorHAnsi"/>
          <w:b/>
          <w:sz w:val="28"/>
          <w:szCs w:val="28"/>
          <w:lang w:val="ru-RU"/>
        </w:rPr>
      </w:pPr>
      <w:r w:rsidRPr="00276B70">
        <w:rPr>
          <w:rFonts w:eastAsiaTheme="minorHAnsi"/>
          <w:b/>
          <w:sz w:val="28"/>
          <w:szCs w:val="28"/>
          <w:lang w:val="ru-RU"/>
        </w:rPr>
        <w:lastRenderedPageBreak/>
        <w:t xml:space="preserve">2.3. Рекомендації з організації </w:t>
      </w:r>
      <w:r w:rsidR="00B966AF" w:rsidRPr="00276B70">
        <w:rPr>
          <w:rFonts w:eastAsiaTheme="minorHAnsi"/>
          <w:b/>
          <w:sz w:val="28"/>
          <w:szCs w:val="28"/>
          <w:lang w:val="ru-RU"/>
        </w:rPr>
        <w:t>навчання</w:t>
      </w:r>
      <w:r w:rsidRPr="00276B70">
        <w:rPr>
          <w:rFonts w:eastAsiaTheme="minorHAnsi"/>
          <w:b/>
          <w:sz w:val="28"/>
          <w:szCs w:val="28"/>
          <w:lang w:val="ru-RU"/>
        </w:rPr>
        <w:t xml:space="preserve"> учнів з порушеннями зору у початковій школі</w:t>
      </w:r>
    </w:p>
    <w:p w:rsidR="004137D4" w:rsidRPr="00276B70" w:rsidRDefault="004137D4" w:rsidP="00276B70">
      <w:pPr>
        <w:pStyle w:val="af4"/>
        <w:widowControl w:val="0"/>
        <w:spacing w:before="0" w:beforeAutospacing="0" w:after="0" w:afterAutospacing="0" w:line="360" w:lineRule="auto"/>
        <w:ind w:firstLine="709"/>
        <w:jc w:val="both"/>
        <w:rPr>
          <w:rFonts w:eastAsiaTheme="minorHAnsi"/>
          <w:b/>
          <w:sz w:val="28"/>
          <w:szCs w:val="28"/>
          <w:lang w:val="ru-RU"/>
        </w:rPr>
      </w:pPr>
    </w:p>
    <w:p w:rsidR="00203B76" w:rsidRPr="00276B70" w:rsidRDefault="00303034" w:rsidP="00276B70">
      <w:pPr>
        <w:pStyle w:val="af4"/>
        <w:widowControl w:val="0"/>
        <w:spacing w:before="0" w:beforeAutospacing="0" w:after="0" w:afterAutospacing="0" w:line="360" w:lineRule="auto"/>
        <w:ind w:firstLine="709"/>
        <w:jc w:val="both"/>
        <w:rPr>
          <w:rFonts w:eastAsiaTheme="minorHAnsi"/>
          <w:sz w:val="28"/>
          <w:szCs w:val="28"/>
          <w:lang w:val="ru-RU"/>
        </w:rPr>
      </w:pPr>
      <w:r w:rsidRPr="00276B70">
        <w:rPr>
          <w:rFonts w:eastAsiaTheme="minorHAnsi"/>
          <w:sz w:val="28"/>
          <w:szCs w:val="28"/>
          <w:lang w:val="ru-RU"/>
        </w:rPr>
        <w:t xml:space="preserve">Аналіз наукових джерел </w:t>
      </w:r>
      <w:proofErr w:type="gramStart"/>
      <w:r w:rsidRPr="00276B70">
        <w:rPr>
          <w:rFonts w:eastAsiaTheme="minorHAnsi"/>
          <w:sz w:val="28"/>
          <w:szCs w:val="28"/>
          <w:lang w:val="ru-RU"/>
        </w:rPr>
        <w:t>дозволив нам систематизувати і узагальнити рекомендаціїз організації педагогічного супроводу</w:t>
      </w:r>
      <w:proofErr w:type="gramEnd"/>
      <w:r w:rsidRPr="00276B70">
        <w:rPr>
          <w:rFonts w:eastAsiaTheme="minorHAnsi"/>
          <w:sz w:val="28"/>
          <w:szCs w:val="28"/>
          <w:lang w:val="ru-RU"/>
        </w:rPr>
        <w:t xml:space="preserve"> учнів з порушеннями зору у початковій школі. </w:t>
      </w:r>
    </w:p>
    <w:p w:rsidR="00203B76" w:rsidRPr="00276B70" w:rsidRDefault="00303034" w:rsidP="00276B70">
      <w:pPr>
        <w:pStyle w:val="af4"/>
        <w:widowControl w:val="0"/>
        <w:spacing w:before="0" w:beforeAutospacing="0" w:after="0" w:afterAutospacing="0" w:line="360" w:lineRule="auto"/>
        <w:ind w:firstLine="709"/>
        <w:jc w:val="both"/>
        <w:rPr>
          <w:rFonts w:eastAsiaTheme="minorHAnsi"/>
          <w:sz w:val="28"/>
          <w:szCs w:val="28"/>
          <w:lang w:val="ru-RU"/>
        </w:rPr>
      </w:pPr>
      <w:r w:rsidRPr="00276B70">
        <w:rPr>
          <w:rFonts w:eastAsiaTheme="minorHAnsi"/>
          <w:bCs/>
          <w:iCs/>
          <w:sz w:val="28"/>
          <w:szCs w:val="28"/>
          <w:lang w:val="ru-RU"/>
        </w:rPr>
        <w:t xml:space="preserve">Просторове орієнтування і мобільність </w:t>
      </w:r>
      <w:r w:rsidRPr="00276B70">
        <w:rPr>
          <w:rFonts w:eastAsiaTheme="minorHAnsi"/>
          <w:sz w:val="28"/>
          <w:szCs w:val="28"/>
          <w:lang w:val="ru-RU"/>
        </w:rPr>
        <w:t>є основним бар</w:t>
      </w:r>
      <w:r w:rsidR="00AA6A34" w:rsidRPr="00276B70">
        <w:rPr>
          <w:rFonts w:eastAsiaTheme="minorHAnsi"/>
          <w:sz w:val="28"/>
          <w:szCs w:val="28"/>
          <w:lang w:val="ru-RU"/>
        </w:rPr>
        <w:t>’</w:t>
      </w:r>
      <w:r w:rsidRPr="00276B70">
        <w:rPr>
          <w:rFonts w:eastAsiaTheme="minorHAnsi"/>
          <w:sz w:val="28"/>
          <w:szCs w:val="28"/>
          <w:lang w:val="ru-RU"/>
        </w:rPr>
        <w:t>єром для учнів з порушеннями зору. Навіть учень зі зниженим зором у новому, незнайомому приміщенні може почуватися розгубленим, адже уявлення про прості</w:t>
      </w:r>
      <w:proofErr w:type="gramStart"/>
      <w:r w:rsidRPr="00276B70">
        <w:rPr>
          <w:rFonts w:eastAsiaTheme="minorHAnsi"/>
          <w:sz w:val="28"/>
          <w:szCs w:val="28"/>
          <w:lang w:val="ru-RU"/>
        </w:rPr>
        <w:t>р</w:t>
      </w:r>
      <w:proofErr w:type="gramEnd"/>
      <w:r w:rsidRPr="00276B70">
        <w:rPr>
          <w:rFonts w:eastAsiaTheme="minorHAnsi"/>
          <w:sz w:val="28"/>
          <w:szCs w:val="28"/>
          <w:lang w:val="ru-RU"/>
        </w:rPr>
        <w:t xml:space="preserve"> у такихдітей досить фрагментарні. Таких учнів необхідно спеціально навчати досліджувати оточуючий простір, безпечно рухатися, користуватися ціпком. </w:t>
      </w:r>
      <w:proofErr w:type="gramStart"/>
      <w:r w:rsidRPr="00276B70">
        <w:rPr>
          <w:rFonts w:eastAsiaTheme="minorHAnsi"/>
          <w:sz w:val="28"/>
          <w:szCs w:val="28"/>
          <w:lang w:val="ru-RU"/>
        </w:rPr>
        <w:t>Учнів слід ознайомити з основними маршрутами у приміщенні школи (маршрут від входу до класу, до їдальні, фізкультурного залу, кабінетів психолога, лікаря тощо), на її території (ігровий майданчик, стадіон) та за її межами (маршрут від дому до зупинки транспорту, від зупинки до школи).</w:t>
      </w:r>
      <w:proofErr w:type="gramEnd"/>
      <w:r w:rsidRPr="00276B70">
        <w:rPr>
          <w:rFonts w:eastAsiaTheme="minorHAnsi"/>
          <w:sz w:val="28"/>
          <w:szCs w:val="28"/>
          <w:lang w:val="ru-RU"/>
        </w:rPr>
        <w:t xml:space="preserve"> </w:t>
      </w:r>
      <w:proofErr w:type="gramStart"/>
      <w:r w:rsidRPr="00276B70">
        <w:rPr>
          <w:rFonts w:eastAsiaTheme="minorHAnsi"/>
          <w:sz w:val="28"/>
          <w:szCs w:val="28"/>
          <w:lang w:val="ru-RU"/>
        </w:rPr>
        <w:t>Для учнів із порушеннями зору важлива безпечність простору та навички використання допоміжних засобів, орієнтирів. Важливо навчати учня використовувати дотикові, слухові та нюхові відчуття для орієнтації у просторі, визначення свого положення та положення інших людей та об</w:t>
      </w:r>
      <w:r w:rsidR="00AA6A34" w:rsidRPr="00276B70">
        <w:rPr>
          <w:rFonts w:eastAsiaTheme="minorHAnsi"/>
          <w:sz w:val="28"/>
          <w:szCs w:val="28"/>
          <w:lang w:val="ru-RU"/>
        </w:rPr>
        <w:t>’</w:t>
      </w:r>
      <w:r w:rsidRPr="00276B70">
        <w:rPr>
          <w:rFonts w:eastAsiaTheme="minorHAnsi"/>
          <w:sz w:val="28"/>
          <w:szCs w:val="28"/>
          <w:lang w:val="ru-RU"/>
        </w:rPr>
        <w:t>єктів. Уміння орієнтуватися у просторі дають учневі важливі для особистісного розвитку в</w:t>
      </w:r>
      <w:proofErr w:type="gramEnd"/>
      <w:r w:rsidRPr="00276B70">
        <w:rPr>
          <w:rFonts w:eastAsiaTheme="minorHAnsi"/>
          <w:sz w:val="28"/>
          <w:szCs w:val="28"/>
          <w:lang w:val="ru-RU"/>
        </w:rPr>
        <w:t>ідчуття незалежності і самостійності.</w:t>
      </w:r>
    </w:p>
    <w:p w:rsidR="00212507" w:rsidRPr="00276B70" w:rsidRDefault="00303034" w:rsidP="00276B70">
      <w:pPr>
        <w:widowControl w:val="0"/>
        <w:autoSpaceDE w:val="0"/>
        <w:autoSpaceDN w:val="0"/>
        <w:adjustRightInd w:val="0"/>
        <w:spacing w:line="360" w:lineRule="auto"/>
        <w:ind w:firstLine="709"/>
        <w:jc w:val="both"/>
        <w:rPr>
          <w:rFonts w:eastAsiaTheme="minorHAnsi"/>
          <w:lang w:val="ru-RU"/>
        </w:rPr>
      </w:pPr>
      <w:r w:rsidRPr="00276B70">
        <w:rPr>
          <w:rFonts w:eastAsiaTheme="minorHAnsi"/>
          <w:bCs/>
          <w:iCs/>
          <w:color w:val="auto"/>
          <w:lang w:val="ru-RU"/>
        </w:rPr>
        <w:t>Фізичний розвиток</w:t>
      </w:r>
      <w:r w:rsidR="00203B76" w:rsidRPr="00276B70">
        <w:rPr>
          <w:rFonts w:eastAsiaTheme="minorHAnsi"/>
          <w:color w:val="auto"/>
          <w:lang w:val="ru-RU"/>
        </w:rPr>
        <w:t>дитини з порушеннями зору відбу</w:t>
      </w:r>
      <w:r w:rsidRPr="00276B70">
        <w:rPr>
          <w:rFonts w:eastAsiaTheme="minorHAnsi"/>
          <w:lang w:val="ru-RU"/>
        </w:rPr>
        <w:t>вається за тими самими віковими етапами та нормами, що</w:t>
      </w:r>
      <w:r w:rsidR="00203B76" w:rsidRPr="00276B70">
        <w:rPr>
          <w:rFonts w:eastAsiaTheme="minorHAnsi"/>
          <w:color w:val="auto"/>
          <w:lang w:val="ru-RU"/>
        </w:rPr>
        <w:t xml:space="preserve">і в дітей без зорового порушення. Утім, труднощі зорово рухового орієнтування та загальне зниження </w:t>
      </w:r>
      <w:proofErr w:type="gramStart"/>
      <w:r w:rsidR="00203B76" w:rsidRPr="00276B70">
        <w:rPr>
          <w:rFonts w:eastAsiaTheme="minorHAnsi"/>
          <w:color w:val="auto"/>
          <w:lang w:val="ru-RU"/>
        </w:rPr>
        <w:t>п</w:t>
      </w:r>
      <w:proofErr w:type="gramEnd"/>
      <w:r w:rsidR="00203B76" w:rsidRPr="00276B70">
        <w:rPr>
          <w:rFonts w:eastAsiaTheme="minorHAnsi"/>
          <w:color w:val="auto"/>
          <w:lang w:val="ru-RU"/>
        </w:rPr>
        <w:t>ізнавальної активності призводять до зменшення рухової активності (гіподинамії), що негативно позначається на загальному фізичному розвитку та стані здоров</w:t>
      </w:r>
      <w:r w:rsidR="00AA6A34" w:rsidRPr="00276B70">
        <w:rPr>
          <w:rFonts w:eastAsiaTheme="minorHAnsi"/>
          <w:color w:val="auto"/>
          <w:lang w:val="ru-RU"/>
        </w:rPr>
        <w:t>’</w:t>
      </w:r>
      <w:r w:rsidR="00203B76" w:rsidRPr="00276B70">
        <w:rPr>
          <w:rFonts w:eastAsiaTheme="minorHAnsi"/>
          <w:color w:val="auto"/>
          <w:lang w:val="ru-RU"/>
        </w:rPr>
        <w:t>я сліпих дітей. Інколи нереалізована природна рухова активність може проявлятися у вигляді нав</w:t>
      </w:r>
      <w:r w:rsidR="00AA6A34" w:rsidRPr="00276B70">
        <w:rPr>
          <w:rFonts w:eastAsiaTheme="minorHAnsi"/>
          <w:color w:val="auto"/>
          <w:lang w:val="ru-RU"/>
        </w:rPr>
        <w:t>’</w:t>
      </w:r>
      <w:r w:rsidR="00203B76" w:rsidRPr="00276B70">
        <w:rPr>
          <w:rFonts w:eastAsiaTheme="minorHAnsi"/>
          <w:color w:val="auto"/>
          <w:lang w:val="ru-RU"/>
        </w:rPr>
        <w:t>язливих рухів (розхитувань корпусу, тупцювання на місці, перебирання пальці</w:t>
      </w:r>
      <w:proofErr w:type="gramStart"/>
      <w:r w:rsidR="00203B76" w:rsidRPr="00276B70">
        <w:rPr>
          <w:rFonts w:eastAsiaTheme="minorHAnsi"/>
          <w:color w:val="auto"/>
          <w:lang w:val="ru-RU"/>
        </w:rPr>
        <w:t>в</w:t>
      </w:r>
      <w:proofErr w:type="gramEnd"/>
      <w:r w:rsidR="00203B76" w:rsidRPr="00276B70">
        <w:rPr>
          <w:rFonts w:eastAsiaTheme="minorHAnsi"/>
          <w:color w:val="auto"/>
          <w:lang w:val="ru-RU"/>
        </w:rPr>
        <w:t xml:space="preserve"> рук тощо). Досить часто спостерігаються порушення сприйняття власного тіла у просторі, порушення </w:t>
      </w:r>
      <w:r w:rsidR="00203B76" w:rsidRPr="00276B70">
        <w:rPr>
          <w:rFonts w:eastAsiaTheme="minorHAnsi"/>
          <w:color w:val="auto"/>
          <w:lang w:val="ru-RU"/>
        </w:rPr>
        <w:lastRenderedPageBreak/>
        <w:t xml:space="preserve">координації, </w:t>
      </w:r>
      <w:proofErr w:type="gramStart"/>
      <w:r w:rsidR="00203B76" w:rsidRPr="00276B70">
        <w:rPr>
          <w:rFonts w:eastAsiaTheme="minorHAnsi"/>
          <w:color w:val="auto"/>
          <w:lang w:val="ru-RU"/>
        </w:rPr>
        <w:t>р</w:t>
      </w:r>
      <w:proofErr w:type="gramEnd"/>
      <w:r w:rsidR="00203B76" w:rsidRPr="00276B70">
        <w:rPr>
          <w:rFonts w:eastAsiaTheme="minorHAnsi"/>
          <w:color w:val="auto"/>
          <w:lang w:val="ru-RU"/>
        </w:rPr>
        <w:t>івноваги. Вони можуть бути успішно подолані за умови отримання учнем із порушеннями зору з раннього віку стимуляції рухової активності та розвитку основних рухі</w:t>
      </w:r>
      <w:proofErr w:type="gramStart"/>
      <w:r w:rsidR="00203B76" w:rsidRPr="00276B70">
        <w:rPr>
          <w:rFonts w:eastAsiaTheme="minorHAnsi"/>
          <w:color w:val="auto"/>
          <w:lang w:val="ru-RU"/>
        </w:rPr>
        <w:t>в</w:t>
      </w:r>
      <w:proofErr w:type="gramEnd"/>
      <w:r w:rsidR="00203B76" w:rsidRPr="00276B70">
        <w:rPr>
          <w:rFonts w:eastAsiaTheme="minorHAnsi"/>
          <w:color w:val="auto"/>
          <w:lang w:val="ru-RU"/>
        </w:rPr>
        <w:t>.</w:t>
      </w:r>
    </w:p>
    <w:p w:rsidR="00212507" w:rsidRPr="00276B70" w:rsidRDefault="00212507" w:rsidP="00276B70">
      <w:pPr>
        <w:widowControl w:val="0"/>
        <w:autoSpaceDE w:val="0"/>
        <w:autoSpaceDN w:val="0"/>
        <w:adjustRightInd w:val="0"/>
        <w:spacing w:line="360" w:lineRule="auto"/>
        <w:ind w:firstLine="709"/>
        <w:jc w:val="both"/>
        <w:rPr>
          <w:rFonts w:eastAsiaTheme="minorHAnsi"/>
          <w:bCs/>
          <w:color w:val="auto"/>
          <w:lang w:val="ru-RU"/>
        </w:rPr>
      </w:pPr>
      <w:r w:rsidRPr="00276B70">
        <w:rPr>
          <w:rFonts w:eastAsiaTheme="minorHAnsi"/>
          <w:bCs/>
          <w:color w:val="auto"/>
          <w:lang w:val="ru-RU"/>
        </w:rPr>
        <w:t>Рекомендації щодо фізичного розвитку дитини з порушеним зором:</w:t>
      </w:r>
    </w:p>
    <w:p w:rsidR="00212507" w:rsidRPr="009F5D03" w:rsidRDefault="00212507" w:rsidP="009E1014">
      <w:pPr>
        <w:pStyle w:val="a9"/>
        <w:widowControl w:val="0"/>
        <w:numPr>
          <w:ilvl w:val="0"/>
          <w:numId w:val="14"/>
        </w:numPr>
        <w:tabs>
          <w:tab w:val="left" w:pos="993"/>
        </w:tabs>
        <w:autoSpaceDE w:val="0"/>
        <w:autoSpaceDN w:val="0"/>
        <w:adjustRightInd w:val="0"/>
        <w:spacing w:line="360" w:lineRule="auto"/>
        <w:ind w:left="0" w:firstLine="709"/>
        <w:jc w:val="both"/>
        <w:rPr>
          <w:rFonts w:eastAsiaTheme="minorHAnsi"/>
          <w:sz w:val="28"/>
          <w:szCs w:val="28"/>
        </w:rPr>
      </w:pPr>
      <w:r w:rsidRPr="009F5D03">
        <w:rPr>
          <w:rFonts w:eastAsiaTheme="minorHAnsi"/>
          <w:sz w:val="28"/>
          <w:szCs w:val="28"/>
        </w:rPr>
        <w:t>мотивувати дитину до рухової активності;</w:t>
      </w:r>
    </w:p>
    <w:p w:rsidR="00212507" w:rsidRPr="009F5D03" w:rsidRDefault="00212507" w:rsidP="009E1014">
      <w:pPr>
        <w:pStyle w:val="a9"/>
        <w:widowControl w:val="0"/>
        <w:numPr>
          <w:ilvl w:val="0"/>
          <w:numId w:val="14"/>
        </w:numPr>
        <w:tabs>
          <w:tab w:val="left" w:pos="993"/>
        </w:tabs>
        <w:autoSpaceDE w:val="0"/>
        <w:autoSpaceDN w:val="0"/>
        <w:adjustRightInd w:val="0"/>
        <w:spacing w:line="360" w:lineRule="auto"/>
        <w:ind w:left="0" w:firstLine="709"/>
        <w:jc w:val="both"/>
        <w:rPr>
          <w:rFonts w:eastAsiaTheme="minorHAnsi"/>
          <w:sz w:val="28"/>
          <w:szCs w:val="28"/>
        </w:rPr>
      </w:pPr>
      <w:r w:rsidRPr="009F5D03">
        <w:rPr>
          <w:rFonts w:eastAsiaTheme="minorHAnsi"/>
          <w:sz w:val="28"/>
          <w:szCs w:val="28"/>
        </w:rPr>
        <w:t xml:space="preserve">розвивати загальну та </w:t>
      </w:r>
      <w:proofErr w:type="gramStart"/>
      <w:r w:rsidRPr="009F5D03">
        <w:rPr>
          <w:rFonts w:eastAsiaTheme="minorHAnsi"/>
          <w:sz w:val="28"/>
          <w:szCs w:val="28"/>
        </w:rPr>
        <w:t>др</w:t>
      </w:r>
      <w:proofErr w:type="gramEnd"/>
      <w:r w:rsidRPr="009F5D03">
        <w:rPr>
          <w:rFonts w:eastAsiaTheme="minorHAnsi"/>
          <w:sz w:val="28"/>
          <w:szCs w:val="28"/>
        </w:rPr>
        <w:t>ібну моторику шляхом виконання вправ на розвиток координації, рівноваги, витривалості. Слід пам</w:t>
      </w:r>
      <w:r w:rsidR="00AA6A34" w:rsidRPr="009F5D03">
        <w:rPr>
          <w:rFonts w:eastAsiaTheme="minorHAnsi"/>
          <w:sz w:val="28"/>
          <w:szCs w:val="28"/>
        </w:rPr>
        <w:t>’</w:t>
      </w:r>
      <w:r w:rsidRPr="009F5D03">
        <w:rPr>
          <w:rFonts w:eastAsiaTheme="minorHAnsi"/>
          <w:sz w:val="28"/>
          <w:szCs w:val="28"/>
        </w:rPr>
        <w:t>ятати, що дитині з порушеннями зору недостатньо продемонструвати виконання вправи чи надати словесну інструкцію, слід виконати рух разом із нею, безпосередньо керуючи рухами тіла чи рук;</w:t>
      </w:r>
    </w:p>
    <w:p w:rsidR="001D0BDD" w:rsidRPr="009F5D03" w:rsidRDefault="00212507" w:rsidP="009E1014">
      <w:pPr>
        <w:pStyle w:val="a9"/>
        <w:widowControl w:val="0"/>
        <w:numPr>
          <w:ilvl w:val="0"/>
          <w:numId w:val="14"/>
        </w:numPr>
        <w:tabs>
          <w:tab w:val="left" w:pos="993"/>
        </w:tabs>
        <w:autoSpaceDE w:val="0"/>
        <w:autoSpaceDN w:val="0"/>
        <w:adjustRightInd w:val="0"/>
        <w:spacing w:line="360" w:lineRule="auto"/>
        <w:ind w:left="0" w:firstLine="709"/>
        <w:jc w:val="both"/>
        <w:rPr>
          <w:sz w:val="28"/>
          <w:szCs w:val="28"/>
        </w:rPr>
      </w:pPr>
      <w:r w:rsidRPr="009F5D03">
        <w:rPr>
          <w:rFonts w:eastAsiaTheme="minorHAnsi"/>
          <w:sz w:val="28"/>
          <w:szCs w:val="28"/>
        </w:rPr>
        <w:t xml:space="preserve">залучати дитину до участі у спільних іграх і спортивних заходах, дотримуючись заходів безпеки та застосовуючи необхідні засоби адаптації простору (тактильні чи яскраві напрямні, звукові та </w:t>
      </w:r>
      <w:proofErr w:type="gramStart"/>
      <w:r w:rsidRPr="009F5D03">
        <w:rPr>
          <w:rFonts w:eastAsiaTheme="minorHAnsi"/>
          <w:sz w:val="28"/>
          <w:szCs w:val="28"/>
        </w:rPr>
        <w:t>св</w:t>
      </w:r>
      <w:proofErr w:type="gramEnd"/>
      <w:r w:rsidRPr="009F5D03">
        <w:rPr>
          <w:rFonts w:eastAsiaTheme="minorHAnsi"/>
          <w:sz w:val="28"/>
          <w:szCs w:val="28"/>
        </w:rPr>
        <w:t>ітлові сигнали, озвученічи контрастні м</w:t>
      </w:r>
      <w:r w:rsidR="00AA6A34" w:rsidRPr="009F5D03">
        <w:rPr>
          <w:rFonts w:eastAsiaTheme="minorHAnsi"/>
          <w:sz w:val="28"/>
          <w:szCs w:val="28"/>
        </w:rPr>
        <w:t>’</w:t>
      </w:r>
      <w:r w:rsidRPr="009F5D03">
        <w:rPr>
          <w:rFonts w:eastAsiaTheme="minorHAnsi"/>
          <w:sz w:val="28"/>
          <w:szCs w:val="28"/>
        </w:rPr>
        <w:t>ячі, інший спортивний інвентар)</w:t>
      </w:r>
      <w:r w:rsidR="00845B18">
        <w:rPr>
          <w:rFonts w:eastAsiaTheme="minorHAnsi"/>
          <w:sz w:val="28"/>
          <w:szCs w:val="28"/>
          <w:lang w:val="uk-UA"/>
        </w:rPr>
        <w:t xml:space="preserve"> (табл. 2.1)</w:t>
      </w:r>
      <w:r w:rsidRPr="009F5D03">
        <w:rPr>
          <w:rFonts w:eastAsiaTheme="minorHAnsi"/>
          <w:sz w:val="28"/>
          <w:szCs w:val="28"/>
        </w:rPr>
        <w:t>.</w:t>
      </w:r>
    </w:p>
    <w:p w:rsidR="001D0BDD" w:rsidRPr="00276B70" w:rsidRDefault="00212507" w:rsidP="00276B70">
      <w:pPr>
        <w:widowControl w:val="0"/>
        <w:autoSpaceDE w:val="0"/>
        <w:autoSpaceDN w:val="0"/>
        <w:adjustRightInd w:val="0"/>
        <w:spacing w:line="360" w:lineRule="auto"/>
        <w:ind w:firstLine="709"/>
        <w:jc w:val="both"/>
        <w:rPr>
          <w:lang w:val="ru-RU"/>
        </w:rPr>
      </w:pPr>
      <w:r w:rsidRPr="00276B70">
        <w:rPr>
          <w:rFonts w:eastAsiaTheme="minorHAnsi"/>
          <w:color w:val="auto"/>
          <w:lang w:val="ru-RU"/>
        </w:rPr>
        <w:t xml:space="preserve">Мовленнєвий розвиток учнів із порушеннями зору через недостатність </w:t>
      </w:r>
      <w:proofErr w:type="gramStart"/>
      <w:r w:rsidRPr="00276B70">
        <w:rPr>
          <w:rFonts w:eastAsiaTheme="minorHAnsi"/>
          <w:color w:val="auto"/>
          <w:lang w:val="ru-RU"/>
        </w:rPr>
        <w:t>сенсорного</w:t>
      </w:r>
      <w:proofErr w:type="gramEnd"/>
      <w:r w:rsidRPr="00276B70">
        <w:rPr>
          <w:rFonts w:eastAsiaTheme="minorHAnsi"/>
          <w:color w:val="auto"/>
          <w:lang w:val="ru-RU"/>
        </w:rPr>
        <w:t xml:space="preserve"> досвіду характеризується неузгодженістю між конкретним уявленням та його словесним позначенням. Тобто учень може </w:t>
      </w:r>
      <w:proofErr w:type="gramStart"/>
      <w:r w:rsidRPr="00276B70">
        <w:rPr>
          <w:rFonts w:eastAsiaTheme="minorHAnsi"/>
          <w:color w:val="auto"/>
          <w:lang w:val="ru-RU"/>
        </w:rPr>
        <w:t>добре</w:t>
      </w:r>
      <w:proofErr w:type="gramEnd"/>
      <w:r w:rsidRPr="00276B70">
        <w:rPr>
          <w:rFonts w:eastAsiaTheme="minorHAnsi"/>
          <w:color w:val="auto"/>
          <w:lang w:val="ru-RU"/>
        </w:rPr>
        <w:t xml:space="preserve"> описувати предмет чи розповідати про явище і при цьому не впізнати його, не знати про його призначення та використання. У таких випадках йдеться про вербалізм уявлень, і це слід враховувати </w:t>
      </w:r>
      <w:proofErr w:type="gramStart"/>
      <w:r w:rsidRPr="00276B70">
        <w:rPr>
          <w:rFonts w:eastAsiaTheme="minorHAnsi"/>
          <w:color w:val="auto"/>
          <w:lang w:val="ru-RU"/>
        </w:rPr>
        <w:t>п</w:t>
      </w:r>
      <w:proofErr w:type="gramEnd"/>
      <w:r w:rsidRPr="00276B70">
        <w:rPr>
          <w:rFonts w:eastAsiaTheme="minorHAnsi"/>
          <w:color w:val="auto"/>
          <w:lang w:val="ru-RU"/>
        </w:rPr>
        <w:t>ід час оцінювання знань учнів із порушеннями зору.</w:t>
      </w:r>
    </w:p>
    <w:p w:rsidR="001D0BDD" w:rsidRPr="00276B70" w:rsidRDefault="00212507" w:rsidP="00276B70">
      <w:pPr>
        <w:widowControl w:val="0"/>
        <w:autoSpaceDE w:val="0"/>
        <w:autoSpaceDN w:val="0"/>
        <w:adjustRightInd w:val="0"/>
        <w:spacing w:line="360" w:lineRule="auto"/>
        <w:ind w:firstLine="709"/>
        <w:jc w:val="both"/>
        <w:rPr>
          <w:lang w:val="ru-RU"/>
        </w:rPr>
      </w:pPr>
      <w:r w:rsidRPr="00276B70">
        <w:rPr>
          <w:rFonts w:eastAsiaTheme="minorHAnsi"/>
          <w:color w:val="auto"/>
          <w:lang w:val="ru-RU"/>
        </w:rPr>
        <w:t xml:space="preserve">У дітей з порушеннями зору спостерігаються випадки порушення звуковимови через неможливість зорового наслідування за артикуляцією дорослого. Також в учнів з порушеннями зору страждає експресивна сторона мовлення, їхнє мовлення зазвичай монотонне, «затихаюче». Такі учні, не маючи змоги спостерігати за реакцією співрозмовника на власне мовлення, не здатні контролювати його. Це призводить до ускладнень у встановленні і </w:t>
      </w:r>
      <w:proofErr w:type="gramStart"/>
      <w:r w:rsidRPr="00276B70">
        <w:rPr>
          <w:rFonts w:eastAsiaTheme="minorHAnsi"/>
          <w:color w:val="auto"/>
          <w:lang w:val="ru-RU"/>
        </w:rPr>
        <w:t>п</w:t>
      </w:r>
      <w:proofErr w:type="gramEnd"/>
      <w:r w:rsidRPr="00276B70">
        <w:rPr>
          <w:rFonts w:eastAsiaTheme="minorHAnsi"/>
          <w:color w:val="auto"/>
          <w:lang w:val="ru-RU"/>
        </w:rPr>
        <w:t>ідтриманні міжособистісної взаємодії з оточуючими. Для покращення якості спілкування для учнів з порушеннями зору важливо відчуватипостійний зворотний зв</w:t>
      </w:r>
      <w:r w:rsidR="00AA6A34" w:rsidRPr="00276B70">
        <w:rPr>
          <w:rFonts w:eastAsiaTheme="minorHAnsi"/>
          <w:color w:val="auto"/>
          <w:lang w:val="ru-RU"/>
        </w:rPr>
        <w:t>’</w:t>
      </w:r>
      <w:r w:rsidRPr="00276B70">
        <w:rPr>
          <w:rFonts w:eastAsiaTheme="minorHAnsi"/>
          <w:color w:val="auto"/>
          <w:lang w:val="ru-RU"/>
        </w:rPr>
        <w:t>язок від співрозмовника.</w:t>
      </w:r>
    </w:p>
    <w:p w:rsidR="00AE0610" w:rsidRPr="00276B70" w:rsidRDefault="00AE0610" w:rsidP="00276B70">
      <w:pPr>
        <w:pStyle w:val="af4"/>
        <w:widowControl w:val="0"/>
        <w:spacing w:before="0" w:beforeAutospacing="0" w:after="0" w:afterAutospacing="0" w:line="360" w:lineRule="auto"/>
        <w:ind w:firstLine="709"/>
        <w:jc w:val="right"/>
        <w:rPr>
          <w:rFonts w:eastAsiaTheme="minorHAnsi"/>
          <w:b/>
          <w:bCs/>
          <w:sz w:val="28"/>
          <w:szCs w:val="28"/>
          <w:lang w:val="ru-RU"/>
        </w:rPr>
      </w:pPr>
      <w:r w:rsidRPr="00276B70">
        <w:rPr>
          <w:rFonts w:eastAsiaTheme="minorHAnsi"/>
          <w:iCs/>
          <w:sz w:val="28"/>
          <w:szCs w:val="28"/>
          <w:lang w:val="ru-RU"/>
        </w:rPr>
        <w:lastRenderedPageBreak/>
        <w:t xml:space="preserve">Таблиця </w:t>
      </w:r>
      <w:r w:rsidR="004137D4" w:rsidRPr="00276B70">
        <w:rPr>
          <w:rFonts w:eastAsiaTheme="minorHAnsi"/>
          <w:iCs/>
          <w:sz w:val="28"/>
          <w:szCs w:val="28"/>
          <w:lang w:val="ru-RU"/>
        </w:rPr>
        <w:t>2</w:t>
      </w:r>
      <w:r w:rsidRPr="00276B70">
        <w:rPr>
          <w:rFonts w:eastAsiaTheme="minorHAnsi"/>
          <w:iCs/>
          <w:sz w:val="28"/>
          <w:szCs w:val="28"/>
          <w:lang w:val="ru-RU"/>
        </w:rPr>
        <w:t>.1</w:t>
      </w:r>
    </w:p>
    <w:p w:rsidR="001D0BDD" w:rsidRPr="009F5D03" w:rsidRDefault="00AE0610" w:rsidP="009F5D03">
      <w:pPr>
        <w:pStyle w:val="af4"/>
        <w:widowControl w:val="0"/>
        <w:spacing w:before="0" w:beforeAutospacing="0" w:after="0" w:afterAutospacing="0" w:line="360" w:lineRule="auto"/>
        <w:jc w:val="center"/>
        <w:rPr>
          <w:rFonts w:eastAsiaTheme="minorHAnsi"/>
          <w:bCs/>
          <w:sz w:val="28"/>
          <w:szCs w:val="28"/>
          <w:lang w:val="ru-RU"/>
        </w:rPr>
      </w:pPr>
      <w:r w:rsidRPr="009F5D03">
        <w:rPr>
          <w:rFonts w:eastAsiaTheme="minorHAnsi"/>
          <w:bCs/>
          <w:sz w:val="28"/>
          <w:szCs w:val="28"/>
          <w:lang w:val="ru-RU"/>
        </w:rPr>
        <w:t>Рекомендації щодо мовленнєвого розвитку</w:t>
      </w:r>
    </w:p>
    <w:tbl>
      <w:tblPr>
        <w:tblStyle w:val="a3"/>
        <w:tblW w:w="0" w:type="auto"/>
        <w:tblLook w:val="04A0"/>
      </w:tblPr>
      <w:tblGrid>
        <w:gridCol w:w="4361"/>
        <w:gridCol w:w="5386"/>
      </w:tblGrid>
      <w:tr w:rsidR="00AE0610" w:rsidRPr="009F5D03" w:rsidTr="002D43E6">
        <w:tc>
          <w:tcPr>
            <w:tcW w:w="4361" w:type="dxa"/>
          </w:tcPr>
          <w:p w:rsidR="00AE0610" w:rsidRPr="009F5D03" w:rsidRDefault="00AE0610" w:rsidP="009F5D03">
            <w:pPr>
              <w:pStyle w:val="af4"/>
              <w:widowControl w:val="0"/>
              <w:spacing w:before="0" w:beforeAutospacing="0" w:after="0" w:afterAutospacing="0" w:line="360" w:lineRule="auto"/>
              <w:jc w:val="center"/>
              <w:rPr>
                <w:lang w:val="ru-RU"/>
              </w:rPr>
            </w:pPr>
            <w:r w:rsidRPr="009F5D03">
              <w:rPr>
                <w:rFonts w:eastAsiaTheme="minorHAnsi"/>
                <w:bCs/>
                <w:lang w:val="ru-RU"/>
              </w:rPr>
              <w:t>Для дітей зі зниженим зором</w:t>
            </w:r>
          </w:p>
        </w:tc>
        <w:tc>
          <w:tcPr>
            <w:tcW w:w="5386" w:type="dxa"/>
          </w:tcPr>
          <w:p w:rsidR="00AE0610" w:rsidRPr="009F5D03" w:rsidRDefault="00AE0610" w:rsidP="009F5D03">
            <w:pPr>
              <w:pStyle w:val="af4"/>
              <w:widowControl w:val="0"/>
              <w:spacing w:before="0" w:beforeAutospacing="0" w:after="0" w:afterAutospacing="0" w:line="360" w:lineRule="auto"/>
              <w:jc w:val="center"/>
              <w:rPr>
                <w:lang w:val="uk-UA"/>
              </w:rPr>
            </w:pPr>
            <w:r w:rsidRPr="009F5D03">
              <w:rPr>
                <w:rFonts w:eastAsiaTheme="minorHAnsi"/>
                <w:bCs/>
                <w:lang w:val="ru-RU"/>
              </w:rPr>
              <w:t>Для сліпих дітей</w:t>
            </w:r>
          </w:p>
        </w:tc>
      </w:tr>
      <w:tr w:rsidR="00AE0610" w:rsidRPr="0071227B" w:rsidTr="002D43E6">
        <w:tc>
          <w:tcPr>
            <w:tcW w:w="9747" w:type="dxa"/>
            <w:gridSpan w:val="2"/>
          </w:tcPr>
          <w:p w:rsidR="00AE0610" w:rsidRPr="009F5D03" w:rsidRDefault="00AE0610" w:rsidP="009E1014">
            <w:pPr>
              <w:pStyle w:val="a9"/>
              <w:widowControl w:val="0"/>
              <w:numPr>
                <w:ilvl w:val="0"/>
                <w:numId w:val="15"/>
              </w:numPr>
              <w:autoSpaceDE w:val="0"/>
              <w:autoSpaceDN w:val="0"/>
              <w:adjustRightInd w:val="0"/>
              <w:ind w:left="284" w:hanging="284"/>
              <w:rPr>
                <w:rFonts w:eastAsiaTheme="minorHAnsi"/>
              </w:rPr>
            </w:pPr>
            <w:r w:rsidRPr="009F5D03">
              <w:rPr>
                <w:rFonts w:eastAsiaTheme="minorHAnsi"/>
              </w:rPr>
              <w:t>збагачувати словник, уточнювати поняття та уявлення, позначені словом;</w:t>
            </w:r>
          </w:p>
          <w:p w:rsidR="00AE0610" w:rsidRPr="009F5D03" w:rsidRDefault="00AE0610" w:rsidP="009E1014">
            <w:pPr>
              <w:pStyle w:val="a9"/>
              <w:widowControl w:val="0"/>
              <w:numPr>
                <w:ilvl w:val="0"/>
                <w:numId w:val="15"/>
              </w:numPr>
              <w:autoSpaceDE w:val="0"/>
              <w:autoSpaceDN w:val="0"/>
              <w:adjustRightInd w:val="0"/>
              <w:ind w:left="284" w:hanging="284"/>
              <w:rPr>
                <w:rFonts w:eastAsiaTheme="minorHAnsi"/>
              </w:rPr>
            </w:pPr>
            <w:r w:rsidRPr="009F5D03">
              <w:rPr>
                <w:rFonts w:eastAsiaTheme="minorHAnsi"/>
              </w:rPr>
              <w:t>розвивати виразність та експресивність мовлення, виправляти порушення звуковимови;</w:t>
            </w:r>
          </w:p>
          <w:p w:rsidR="00AE0610" w:rsidRPr="009F5D03" w:rsidRDefault="00AE0610" w:rsidP="009E1014">
            <w:pPr>
              <w:pStyle w:val="a9"/>
              <w:widowControl w:val="0"/>
              <w:numPr>
                <w:ilvl w:val="0"/>
                <w:numId w:val="15"/>
              </w:numPr>
              <w:autoSpaceDE w:val="0"/>
              <w:autoSpaceDN w:val="0"/>
              <w:adjustRightInd w:val="0"/>
              <w:ind w:left="284" w:hanging="284"/>
              <w:rPr>
                <w:rFonts w:eastAsiaTheme="minorHAnsi"/>
              </w:rPr>
            </w:pPr>
            <w:r w:rsidRPr="009F5D03">
              <w:rPr>
                <w:rFonts w:eastAsiaTheme="minorHAnsi"/>
              </w:rPr>
              <w:t xml:space="preserve">стимулювати до висловлювання власних міркувань, думок, до </w:t>
            </w:r>
            <w:proofErr w:type="gramStart"/>
            <w:r w:rsidRPr="009F5D03">
              <w:rPr>
                <w:rFonts w:eastAsiaTheme="minorHAnsi"/>
              </w:rPr>
              <w:t>словесного</w:t>
            </w:r>
            <w:proofErr w:type="gramEnd"/>
            <w:r w:rsidRPr="009F5D03">
              <w:rPr>
                <w:rFonts w:eastAsiaTheme="minorHAnsi"/>
              </w:rPr>
              <w:t xml:space="preserve"> опису плану виконання завдань;</w:t>
            </w:r>
          </w:p>
          <w:p w:rsidR="00AE0610" w:rsidRPr="009F5D03" w:rsidRDefault="00AE0610" w:rsidP="009E1014">
            <w:pPr>
              <w:pStyle w:val="a9"/>
              <w:widowControl w:val="0"/>
              <w:numPr>
                <w:ilvl w:val="0"/>
                <w:numId w:val="15"/>
              </w:numPr>
              <w:autoSpaceDE w:val="0"/>
              <w:autoSpaceDN w:val="0"/>
              <w:adjustRightInd w:val="0"/>
              <w:ind w:left="284" w:hanging="284"/>
              <w:rPr>
                <w:rFonts w:eastAsiaTheme="minorHAnsi"/>
              </w:rPr>
            </w:pPr>
            <w:r w:rsidRPr="009F5D03">
              <w:rPr>
                <w:rFonts w:eastAsiaTheme="minorHAnsi"/>
              </w:rPr>
              <w:t>розвивати розуміння невербальних засобів спілкування;</w:t>
            </w:r>
          </w:p>
          <w:p w:rsidR="00AE0610" w:rsidRPr="009F5D03" w:rsidRDefault="00AE0610" w:rsidP="009E1014">
            <w:pPr>
              <w:pStyle w:val="a9"/>
              <w:widowControl w:val="0"/>
              <w:numPr>
                <w:ilvl w:val="0"/>
                <w:numId w:val="15"/>
              </w:numPr>
              <w:autoSpaceDE w:val="0"/>
              <w:autoSpaceDN w:val="0"/>
              <w:adjustRightInd w:val="0"/>
              <w:ind w:left="284" w:hanging="284"/>
              <w:rPr>
                <w:rFonts w:eastAsiaTheme="minorHAnsi"/>
              </w:rPr>
            </w:pPr>
            <w:r w:rsidRPr="009F5D03">
              <w:rPr>
                <w:rFonts w:eastAsiaTheme="minorHAnsi"/>
              </w:rPr>
              <w:t>залучати учня до комунікативної діяльності в класі з однолітками, організовуючи виконання спільних проектів, навчальних завдань;</w:t>
            </w:r>
          </w:p>
          <w:p w:rsidR="00AE0610" w:rsidRPr="009F5D03" w:rsidRDefault="00AE0610" w:rsidP="009E1014">
            <w:pPr>
              <w:pStyle w:val="a9"/>
              <w:widowControl w:val="0"/>
              <w:numPr>
                <w:ilvl w:val="0"/>
                <w:numId w:val="15"/>
              </w:numPr>
              <w:autoSpaceDE w:val="0"/>
              <w:autoSpaceDN w:val="0"/>
              <w:adjustRightInd w:val="0"/>
              <w:ind w:left="284" w:hanging="284"/>
              <w:rPr>
                <w:rFonts w:eastAsiaTheme="minorHAnsi"/>
              </w:rPr>
            </w:pPr>
            <w:r w:rsidRPr="009F5D03">
              <w:rPr>
                <w:rFonts w:eastAsiaTheme="minorHAnsi"/>
              </w:rPr>
              <w:t xml:space="preserve">формувати навички комунікації: повертатись обличчям до співрозмовника, розпочинати і </w:t>
            </w:r>
            <w:proofErr w:type="gramStart"/>
            <w:r w:rsidRPr="009F5D03">
              <w:rPr>
                <w:rFonts w:eastAsiaTheme="minorHAnsi"/>
              </w:rPr>
              <w:t>п</w:t>
            </w:r>
            <w:proofErr w:type="gramEnd"/>
            <w:r w:rsidRPr="009F5D03">
              <w:rPr>
                <w:rFonts w:eastAsiaTheme="minorHAnsi"/>
              </w:rPr>
              <w:t>ідтримувати комунікацію, контролювати силу голосу,</w:t>
            </w:r>
          </w:p>
          <w:p w:rsidR="00AE0610" w:rsidRPr="009F5D03" w:rsidRDefault="00AE0610" w:rsidP="009E1014">
            <w:pPr>
              <w:pStyle w:val="a9"/>
              <w:widowControl w:val="0"/>
              <w:numPr>
                <w:ilvl w:val="0"/>
                <w:numId w:val="15"/>
              </w:numPr>
              <w:autoSpaceDE w:val="0"/>
              <w:autoSpaceDN w:val="0"/>
              <w:adjustRightInd w:val="0"/>
              <w:ind w:left="284" w:hanging="284"/>
              <w:rPr>
                <w:lang w:val="uk-UA"/>
              </w:rPr>
            </w:pPr>
            <w:r w:rsidRPr="009F5D03">
              <w:rPr>
                <w:rFonts w:eastAsiaTheme="minorHAnsi"/>
              </w:rPr>
              <w:t>розвивати навички модуляції голосу, попереджувати нав</w:t>
            </w:r>
            <w:r w:rsidR="00AA6A34" w:rsidRPr="009F5D03">
              <w:rPr>
                <w:rFonts w:eastAsiaTheme="minorHAnsi"/>
              </w:rPr>
              <w:t>’</w:t>
            </w:r>
            <w:r w:rsidRPr="009F5D03">
              <w:rPr>
                <w:rFonts w:eastAsiaTheme="minorHAnsi"/>
              </w:rPr>
              <w:t xml:space="preserve">язливі рухи </w:t>
            </w:r>
            <w:proofErr w:type="gramStart"/>
            <w:r w:rsidRPr="009F5D03">
              <w:rPr>
                <w:rFonts w:eastAsiaTheme="minorHAnsi"/>
              </w:rPr>
              <w:t>п</w:t>
            </w:r>
            <w:proofErr w:type="gramEnd"/>
            <w:r w:rsidRPr="009F5D03">
              <w:rPr>
                <w:rFonts w:eastAsiaTheme="minorHAnsi"/>
              </w:rPr>
              <w:t>ід час говоріння (розхитування корпусом, головою тощо), прищеплювати ввічливість та ін.;</w:t>
            </w:r>
          </w:p>
        </w:tc>
      </w:tr>
      <w:tr w:rsidR="00AE0610" w:rsidRPr="0071227B" w:rsidTr="002D43E6">
        <w:tc>
          <w:tcPr>
            <w:tcW w:w="4361" w:type="dxa"/>
          </w:tcPr>
          <w:p w:rsidR="00AE0610" w:rsidRPr="009F5D03" w:rsidRDefault="00AE0610" w:rsidP="009E1014">
            <w:pPr>
              <w:pStyle w:val="a9"/>
              <w:widowControl w:val="0"/>
              <w:numPr>
                <w:ilvl w:val="0"/>
                <w:numId w:val="16"/>
              </w:numPr>
              <w:autoSpaceDE w:val="0"/>
              <w:autoSpaceDN w:val="0"/>
              <w:adjustRightInd w:val="0"/>
              <w:ind w:left="284" w:hanging="284"/>
              <w:rPr>
                <w:lang w:val="uk-UA"/>
              </w:rPr>
            </w:pPr>
            <w:r w:rsidRPr="009F5D03">
              <w:rPr>
                <w:rFonts w:eastAsiaTheme="minorHAnsi"/>
              </w:rPr>
              <w:t xml:space="preserve">через зниження зору дитина, прагнучи роздивитися обличчя співрозмовника, може </w:t>
            </w:r>
            <w:proofErr w:type="gramStart"/>
            <w:r w:rsidRPr="009F5D03">
              <w:rPr>
                <w:rFonts w:eastAsiaTheme="minorHAnsi"/>
              </w:rPr>
              <w:t>п</w:t>
            </w:r>
            <w:proofErr w:type="gramEnd"/>
            <w:r w:rsidRPr="009F5D03">
              <w:rPr>
                <w:rFonts w:eastAsiaTheme="minorHAnsi"/>
              </w:rPr>
              <w:t>ідходити до нього занадто близько, що може стати перешкодою до спілкування, слід навчити контролювати відстань до співрозмовника.</w:t>
            </w:r>
          </w:p>
        </w:tc>
        <w:tc>
          <w:tcPr>
            <w:tcW w:w="5386" w:type="dxa"/>
          </w:tcPr>
          <w:p w:rsidR="00AE0610" w:rsidRPr="009F5D03" w:rsidRDefault="00AE0610" w:rsidP="009E1014">
            <w:pPr>
              <w:pStyle w:val="a9"/>
              <w:widowControl w:val="0"/>
              <w:numPr>
                <w:ilvl w:val="1"/>
                <w:numId w:val="16"/>
              </w:numPr>
              <w:autoSpaceDE w:val="0"/>
              <w:autoSpaceDN w:val="0"/>
              <w:adjustRightInd w:val="0"/>
              <w:ind w:left="289" w:hanging="284"/>
              <w:rPr>
                <w:rFonts w:eastAsiaTheme="minorHAnsi"/>
                <w:lang w:val="uk-UA"/>
              </w:rPr>
            </w:pPr>
            <w:r w:rsidRPr="009F5D03">
              <w:rPr>
                <w:rFonts w:eastAsiaTheme="minorHAnsi"/>
                <w:lang w:val="uk-UA"/>
              </w:rPr>
              <w:t>формувати навички ініціювання комунікації, визначення слухових індикаторів у мовленні співрозмовника для розпізнавання зацікавлення чи його зниження;</w:t>
            </w:r>
          </w:p>
          <w:p w:rsidR="00AE0610" w:rsidRPr="009F5D03" w:rsidRDefault="00AE0610" w:rsidP="009E1014">
            <w:pPr>
              <w:pStyle w:val="a9"/>
              <w:widowControl w:val="0"/>
              <w:numPr>
                <w:ilvl w:val="0"/>
                <w:numId w:val="16"/>
              </w:numPr>
              <w:autoSpaceDE w:val="0"/>
              <w:autoSpaceDN w:val="0"/>
              <w:adjustRightInd w:val="0"/>
              <w:ind w:left="289" w:hanging="284"/>
            </w:pPr>
            <w:r w:rsidRPr="009F5D03">
              <w:rPr>
                <w:rFonts w:eastAsiaTheme="minorHAnsi"/>
              </w:rPr>
              <w:t>формувати вміння ставити уточнювальні запитання, коли дитина не розуміє предмет обговорення, це важливо для збагачення досвіду.</w:t>
            </w:r>
          </w:p>
        </w:tc>
      </w:tr>
    </w:tbl>
    <w:p w:rsidR="001D0BDD" w:rsidRPr="00AA6A34" w:rsidRDefault="001D0BDD" w:rsidP="00AA6A34">
      <w:pPr>
        <w:pStyle w:val="af4"/>
        <w:widowControl w:val="0"/>
        <w:spacing w:before="0" w:beforeAutospacing="0" w:after="0" w:afterAutospacing="0" w:line="360" w:lineRule="auto"/>
        <w:ind w:firstLine="709"/>
        <w:jc w:val="both"/>
        <w:rPr>
          <w:sz w:val="28"/>
          <w:szCs w:val="28"/>
          <w:lang w:val="uk-UA"/>
        </w:rPr>
      </w:pPr>
    </w:p>
    <w:p w:rsidR="001D0BDD" w:rsidRPr="00AA6A34" w:rsidRDefault="004137D4" w:rsidP="00AA6A34">
      <w:pPr>
        <w:widowControl w:val="0"/>
        <w:autoSpaceDE w:val="0"/>
        <w:autoSpaceDN w:val="0"/>
        <w:adjustRightInd w:val="0"/>
        <w:spacing w:line="360" w:lineRule="auto"/>
        <w:ind w:firstLine="709"/>
        <w:jc w:val="both"/>
        <w:rPr>
          <w:rFonts w:ascii="SchoolBook-Regular" w:eastAsiaTheme="minorHAnsi" w:hAnsi="SchoolBook-Regular" w:cs="SchoolBook-Regular"/>
          <w:color w:val="auto"/>
          <w:lang w:val="ru-RU"/>
        </w:rPr>
      </w:pPr>
      <w:r w:rsidRPr="00AA6A34">
        <w:rPr>
          <w:rFonts w:eastAsiaTheme="minorHAnsi"/>
          <w:bCs/>
          <w:iCs/>
          <w:color w:val="auto"/>
          <w:lang w:val="uk-UA"/>
        </w:rPr>
        <w:t>Пізнавальний (когнітивний) розвиток</w:t>
      </w:r>
      <w:r w:rsidRPr="00AA6A34">
        <w:rPr>
          <w:rFonts w:ascii="SchoolBook-Regular" w:eastAsiaTheme="minorHAnsi" w:hAnsi="SchoolBook-Regular" w:cs="SchoolBook-Regular"/>
          <w:color w:val="auto"/>
          <w:lang w:val="uk-UA"/>
        </w:rPr>
        <w:t>учнів із порушеннями зору має такі бар</w:t>
      </w:r>
      <w:r w:rsidR="00AA6A34" w:rsidRPr="00AA6A34">
        <w:rPr>
          <w:rFonts w:ascii="SchoolBook-Regular" w:eastAsiaTheme="minorHAnsi" w:hAnsi="SchoolBook-Regular" w:cs="SchoolBook-Regular"/>
          <w:color w:val="auto"/>
          <w:lang w:val="uk-UA"/>
        </w:rPr>
        <w:t>’</w:t>
      </w:r>
      <w:r w:rsidRPr="00AA6A34">
        <w:rPr>
          <w:rFonts w:ascii="SchoolBook-Regular" w:eastAsiaTheme="minorHAnsi" w:hAnsi="SchoolBook-Regular" w:cs="SchoolBook-Regular"/>
          <w:color w:val="auto"/>
          <w:lang w:val="uk-UA"/>
        </w:rPr>
        <w:t>єри: недосконалість сприйняття, неможливість спонтанного формування уявлень, мимовільного засвоєння знань, наслідування та самонавчання. Уявлення, отримані через недосконале зорове, слухове чи дотикове сприйняття, якісно відрізняються від тих, які сприймаються візуально, й можуть бути фрагментарними, неповними, подекуди викривленими, схематичними, менш узагальненими. Хоча інші пізнавальні процеси, як-от: пам</w:t>
      </w:r>
      <w:r w:rsidR="00AA6A34" w:rsidRPr="00AA6A34">
        <w:rPr>
          <w:rFonts w:ascii="SchoolBook-Regular" w:eastAsiaTheme="minorHAnsi" w:hAnsi="SchoolBook-Regular" w:cs="SchoolBook-Regular"/>
          <w:color w:val="auto"/>
          <w:lang w:val="uk-UA"/>
        </w:rPr>
        <w:t>’</w:t>
      </w:r>
      <w:r w:rsidRPr="00AA6A34">
        <w:rPr>
          <w:rFonts w:ascii="SchoolBook-Regular" w:eastAsiaTheme="minorHAnsi" w:hAnsi="SchoolBook-Regular" w:cs="SchoolBook-Regular"/>
          <w:color w:val="auto"/>
          <w:lang w:val="uk-UA"/>
        </w:rPr>
        <w:t xml:space="preserve">ять, мислення, увага, уява, формуються за тими самими психофізіологічними механізмами, що й у зрячих дітей, недосконалі уявлення учнів із порушеннями зору якісно змінюють характеристики (швидкість, повноту, узагальненість тощо) пізнавальних процесів. </w:t>
      </w:r>
      <w:proofErr w:type="gramStart"/>
      <w:r w:rsidRPr="00AA6A34">
        <w:rPr>
          <w:rFonts w:ascii="SchoolBook-Regular" w:eastAsiaTheme="minorHAnsi" w:hAnsi="SchoolBook-Regular" w:cs="SchoolBook-Regular"/>
          <w:color w:val="auto"/>
          <w:lang w:val="ru-RU"/>
        </w:rPr>
        <w:t>Порушення можливості сприймати предмети та явища навколишнього середовища дистанційно призводить до недоступності сприйняття багатьох об</w:t>
      </w:r>
      <w:r w:rsidR="00AA6A34" w:rsidRPr="00AA6A34">
        <w:rPr>
          <w:rFonts w:ascii="SchoolBook-Regular" w:eastAsiaTheme="minorHAnsi" w:hAnsi="SchoolBook-Regular" w:cs="SchoolBook-Regular"/>
          <w:color w:val="auto"/>
          <w:lang w:val="ru-RU"/>
        </w:rPr>
        <w:t>’</w:t>
      </w:r>
      <w:r w:rsidRPr="00AA6A34">
        <w:rPr>
          <w:rFonts w:ascii="SchoolBook-Regular" w:eastAsiaTheme="minorHAnsi" w:hAnsi="SchoolBook-Regular" w:cs="SchoolBook-Regular"/>
          <w:color w:val="auto"/>
          <w:lang w:val="ru-RU"/>
        </w:rPr>
        <w:t>єктів, таких як хмари, зірки, дерева, тварини, птахи тощо.</w:t>
      </w:r>
      <w:proofErr w:type="gramEnd"/>
      <w:r w:rsidRPr="00AA6A34">
        <w:rPr>
          <w:rFonts w:ascii="SchoolBook-Regular" w:eastAsiaTheme="minorHAnsi" w:hAnsi="SchoolBook-Regular" w:cs="SchoolBook-Regular"/>
          <w:color w:val="auto"/>
          <w:lang w:val="ru-RU"/>
        </w:rPr>
        <w:t xml:space="preserve"> Тому </w:t>
      </w:r>
      <w:proofErr w:type="gramStart"/>
      <w:r w:rsidRPr="00AA6A34">
        <w:rPr>
          <w:rFonts w:ascii="SchoolBook-Regular" w:eastAsiaTheme="minorHAnsi" w:hAnsi="SchoolBook-Regular" w:cs="SchoolBook-Regular"/>
          <w:color w:val="auto"/>
          <w:lang w:val="ru-RU"/>
        </w:rPr>
        <w:t>вс</w:t>
      </w:r>
      <w:proofErr w:type="gramEnd"/>
      <w:r w:rsidRPr="00AA6A34">
        <w:rPr>
          <w:rFonts w:ascii="SchoolBook-Regular" w:eastAsiaTheme="minorHAnsi" w:hAnsi="SchoolBook-Regular" w:cs="SchoolBook-Regular"/>
          <w:color w:val="auto"/>
          <w:lang w:val="ru-RU"/>
        </w:rPr>
        <w:t xml:space="preserve">і ці прогалини у знаннях необхідно компенсувати у навчальній діяльності за допомогою наочності (моделей, схем, рельєфних зображень) та </w:t>
      </w:r>
      <w:r w:rsidRPr="00AA6A34">
        <w:rPr>
          <w:rFonts w:ascii="SchoolBook-Regular" w:eastAsiaTheme="minorHAnsi" w:hAnsi="SchoolBook-Regular" w:cs="SchoolBook-Regular"/>
          <w:color w:val="auto"/>
          <w:lang w:val="ru-RU"/>
        </w:rPr>
        <w:lastRenderedPageBreak/>
        <w:t>конкретизованих словесних описів</w:t>
      </w:r>
      <w:r w:rsidR="00845B18">
        <w:rPr>
          <w:rFonts w:ascii="SchoolBook-Regular" w:eastAsiaTheme="minorHAnsi" w:hAnsi="SchoolBook-Regular" w:cs="SchoolBook-Regular"/>
          <w:color w:val="auto"/>
          <w:lang w:val="ru-RU"/>
        </w:rPr>
        <w:t xml:space="preserve"> (табл. 2.2)</w:t>
      </w:r>
      <w:r w:rsidRPr="00AA6A34">
        <w:rPr>
          <w:rFonts w:ascii="SchoolBook-Regular" w:eastAsiaTheme="minorHAnsi" w:hAnsi="SchoolBook-Regular" w:cs="SchoolBook-Regular"/>
          <w:color w:val="auto"/>
          <w:lang w:val="ru-RU"/>
        </w:rPr>
        <w:t>.</w:t>
      </w:r>
    </w:p>
    <w:p w:rsidR="004137D4" w:rsidRPr="009F5D03" w:rsidRDefault="004137D4" w:rsidP="00AA6A34">
      <w:pPr>
        <w:pStyle w:val="af4"/>
        <w:widowControl w:val="0"/>
        <w:spacing w:before="0" w:beforeAutospacing="0" w:after="0" w:afterAutospacing="0" w:line="360" w:lineRule="auto"/>
        <w:ind w:firstLine="709"/>
        <w:jc w:val="right"/>
        <w:rPr>
          <w:rFonts w:eastAsiaTheme="minorHAnsi"/>
          <w:b/>
          <w:bCs/>
          <w:sz w:val="28"/>
          <w:szCs w:val="28"/>
          <w:lang w:val="ru-RU"/>
        </w:rPr>
      </w:pPr>
      <w:r w:rsidRPr="009F5D03">
        <w:rPr>
          <w:rFonts w:eastAsiaTheme="minorHAnsi"/>
          <w:iCs/>
          <w:sz w:val="28"/>
          <w:szCs w:val="28"/>
          <w:lang w:val="ru-RU"/>
        </w:rPr>
        <w:t>Таблиця 2.2</w:t>
      </w:r>
    </w:p>
    <w:p w:rsidR="004137D4" w:rsidRPr="009F5D03" w:rsidRDefault="004137D4" w:rsidP="009F5D03">
      <w:pPr>
        <w:pStyle w:val="af4"/>
        <w:widowControl w:val="0"/>
        <w:spacing w:before="0" w:beforeAutospacing="0" w:after="0" w:afterAutospacing="0" w:line="360" w:lineRule="auto"/>
        <w:jc w:val="center"/>
        <w:rPr>
          <w:sz w:val="28"/>
          <w:szCs w:val="28"/>
          <w:lang w:val="ru-RU"/>
        </w:rPr>
      </w:pPr>
      <w:r w:rsidRPr="009F5D03">
        <w:rPr>
          <w:rFonts w:eastAsiaTheme="minorHAnsi"/>
          <w:bCs/>
          <w:sz w:val="28"/>
          <w:szCs w:val="28"/>
          <w:lang w:val="ru-RU"/>
        </w:rPr>
        <w:t xml:space="preserve">Рекомендації щодо </w:t>
      </w:r>
      <w:proofErr w:type="gramStart"/>
      <w:r w:rsidRPr="009F5D03">
        <w:rPr>
          <w:rFonts w:eastAsiaTheme="minorHAnsi"/>
          <w:bCs/>
          <w:sz w:val="28"/>
          <w:szCs w:val="28"/>
          <w:lang w:val="ru-RU"/>
        </w:rPr>
        <w:t>п</w:t>
      </w:r>
      <w:proofErr w:type="gramEnd"/>
      <w:r w:rsidRPr="009F5D03">
        <w:rPr>
          <w:rFonts w:eastAsiaTheme="minorHAnsi"/>
          <w:bCs/>
          <w:sz w:val="28"/>
          <w:szCs w:val="28"/>
          <w:lang w:val="ru-RU"/>
        </w:rPr>
        <w:t>ізнавального розвитку</w:t>
      </w:r>
    </w:p>
    <w:tbl>
      <w:tblPr>
        <w:tblStyle w:val="a3"/>
        <w:tblW w:w="9747" w:type="dxa"/>
        <w:tblLook w:val="04A0"/>
      </w:tblPr>
      <w:tblGrid>
        <w:gridCol w:w="5778"/>
        <w:gridCol w:w="3969"/>
      </w:tblGrid>
      <w:tr w:rsidR="004137D4" w:rsidRPr="009F5D03" w:rsidTr="002D43E6">
        <w:tc>
          <w:tcPr>
            <w:tcW w:w="5778" w:type="dxa"/>
          </w:tcPr>
          <w:p w:rsidR="004137D4" w:rsidRPr="009F5D03" w:rsidRDefault="004137D4" w:rsidP="009F5D03">
            <w:pPr>
              <w:pStyle w:val="af4"/>
              <w:widowControl w:val="0"/>
              <w:spacing w:before="0" w:beforeAutospacing="0" w:after="0" w:afterAutospacing="0" w:line="360" w:lineRule="auto"/>
              <w:jc w:val="center"/>
              <w:rPr>
                <w:sz w:val="28"/>
                <w:szCs w:val="28"/>
                <w:lang w:val="ru-RU"/>
              </w:rPr>
            </w:pPr>
            <w:r w:rsidRPr="009F5D03">
              <w:rPr>
                <w:rFonts w:eastAsiaTheme="minorHAnsi"/>
                <w:bCs/>
                <w:sz w:val="28"/>
                <w:szCs w:val="28"/>
                <w:lang w:val="ru-RU"/>
              </w:rPr>
              <w:t>Для дітей зі зниженим зором</w:t>
            </w:r>
          </w:p>
        </w:tc>
        <w:tc>
          <w:tcPr>
            <w:tcW w:w="3969" w:type="dxa"/>
          </w:tcPr>
          <w:p w:rsidR="004137D4" w:rsidRPr="009F5D03" w:rsidRDefault="004137D4" w:rsidP="009F5D03">
            <w:pPr>
              <w:pStyle w:val="af4"/>
              <w:widowControl w:val="0"/>
              <w:spacing w:before="0" w:beforeAutospacing="0" w:after="0" w:afterAutospacing="0" w:line="360" w:lineRule="auto"/>
              <w:jc w:val="center"/>
              <w:rPr>
                <w:sz w:val="28"/>
                <w:szCs w:val="28"/>
                <w:lang w:val="uk-UA"/>
              </w:rPr>
            </w:pPr>
            <w:r w:rsidRPr="009F5D03">
              <w:rPr>
                <w:rFonts w:eastAsiaTheme="minorHAnsi"/>
                <w:bCs/>
                <w:sz w:val="28"/>
                <w:szCs w:val="28"/>
                <w:lang w:val="ru-RU"/>
              </w:rPr>
              <w:t>Для сліпих дітей</w:t>
            </w:r>
          </w:p>
        </w:tc>
      </w:tr>
      <w:tr w:rsidR="004137D4" w:rsidRPr="00AA6A34" w:rsidTr="002D43E6">
        <w:tc>
          <w:tcPr>
            <w:tcW w:w="9747" w:type="dxa"/>
            <w:gridSpan w:val="2"/>
          </w:tcPr>
          <w:p w:rsidR="004137D4" w:rsidRPr="009F5D03" w:rsidRDefault="004137D4" w:rsidP="009E1014">
            <w:pPr>
              <w:pStyle w:val="a9"/>
              <w:widowControl w:val="0"/>
              <w:numPr>
                <w:ilvl w:val="0"/>
                <w:numId w:val="17"/>
              </w:numPr>
              <w:autoSpaceDE w:val="0"/>
              <w:autoSpaceDN w:val="0"/>
              <w:adjustRightInd w:val="0"/>
              <w:ind w:left="284" w:hanging="284"/>
              <w:jc w:val="both"/>
              <w:rPr>
                <w:rFonts w:eastAsiaTheme="minorHAnsi"/>
              </w:rPr>
            </w:pPr>
            <w:r w:rsidRPr="009F5D03">
              <w:rPr>
                <w:rFonts w:eastAsiaTheme="minorHAnsi"/>
              </w:rPr>
              <w:t>розвивати зорове, слухове, кінестетичне та тактильне сприйняття;</w:t>
            </w:r>
          </w:p>
          <w:p w:rsidR="004137D4" w:rsidRPr="009F5D03" w:rsidRDefault="004137D4" w:rsidP="009E1014">
            <w:pPr>
              <w:pStyle w:val="a9"/>
              <w:widowControl w:val="0"/>
              <w:numPr>
                <w:ilvl w:val="0"/>
                <w:numId w:val="17"/>
              </w:numPr>
              <w:autoSpaceDE w:val="0"/>
              <w:autoSpaceDN w:val="0"/>
              <w:adjustRightInd w:val="0"/>
              <w:ind w:left="284" w:hanging="284"/>
              <w:jc w:val="both"/>
              <w:rPr>
                <w:rFonts w:eastAsiaTheme="minorHAnsi"/>
              </w:rPr>
            </w:pPr>
            <w:r w:rsidRPr="009F5D03">
              <w:rPr>
                <w:rFonts w:eastAsiaTheme="minorHAnsi"/>
              </w:rPr>
              <w:t xml:space="preserve">за пояснення навчального матеріалу максимально використовувати приклади з реального життя та конкретний </w:t>
            </w:r>
            <w:proofErr w:type="gramStart"/>
            <w:r w:rsidRPr="009F5D03">
              <w:rPr>
                <w:rFonts w:eastAsiaTheme="minorHAnsi"/>
              </w:rPr>
              <w:t>матер</w:t>
            </w:r>
            <w:proofErr w:type="gramEnd"/>
            <w:r w:rsidRPr="009F5D03">
              <w:rPr>
                <w:rFonts w:eastAsiaTheme="minorHAnsi"/>
              </w:rPr>
              <w:t>іал, що допоможе встановити зв</w:t>
            </w:r>
            <w:r w:rsidR="00AA6A34" w:rsidRPr="009F5D03">
              <w:rPr>
                <w:rFonts w:eastAsiaTheme="minorHAnsi"/>
              </w:rPr>
              <w:t>’</w:t>
            </w:r>
            <w:r w:rsidRPr="009F5D03">
              <w:rPr>
                <w:rFonts w:eastAsiaTheme="minorHAnsi"/>
              </w:rPr>
              <w:t>язки між абстрактними поняттями і досвідом дитини;</w:t>
            </w:r>
          </w:p>
          <w:p w:rsidR="004137D4" w:rsidRPr="009F5D03" w:rsidRDefault="004137D4" w:rsidP="009E1014">
            <w:pPr>
              <w:pStyle w:val="a9"/>
              <w:widowControl w:val="0"/>
              <w:numPr>
                <w:ilvl w:val="0"/>
                <w:numId w:val="17"/>
              </w:numPr>
              <w:autoSpaceDE w:val="0"/>
              <w:autoSpaceDN w:val="0"/>
              <w:adjustRightInd w:val="0"/>
              <w:ind w:left="284" w:hanging="284"/>
              <w:jc w:val="both"/>
              <w:rPr>
                <w:rFonts w:eastAsiaTheme="minorHAnsi"/>
              </w:rPr>
            </w:pPr>
            <w:r w:rsidRPr="009F5D03">
              <w:rPr>
                <w:rFonts w:eastAsiaTheme="minorHAnsi"/>
              </w:rPr>
              <w:t>формувати та коригувати уявлення, використовуючи реальні моделі,</w:t>
            </w:r>
          </w:p>
          <w:p w:rsidR="004137D4" w:rsidRPr="009F5D03" w:rsidRDefault="004137D4" w:rsidP="009E1014">
            <w:pPr>
              <w:pStyle w:val="a9"/>
              <w:widowControl w:val="0"/>
              <w:numPr>
                <w:ilvl w:val="0"/>
                <w:numId w:val="17"/>
              </w:numPr>
              <w:autoSpaceDE w:val="0"/>
              <w:autoSpaceDN w:val="0"/>
              <w:adjustRightInd w:val="0"/>
              <w:ind w:left="284" w:hanging="284"/>
              <w:jc w:val="both"/>
              <w:rPr>
                <w:rFonts w:eastAsiaTheme="minorHAnsi"/>
              </w:rPr>
            </w:pPr>
            <w:r w:rsidRPr="009F5D03">
              <w:rPr>
                <w:rFonts w:eastAsiaTheme="minorHAnsi"/>
              </w:rPr>
              <w:t>тактильні уявлення та об</w:t>
            </w:r>
            <w:r w:rsidR="00AA6A34" w:rsidRPr="009F5D03">
              <w:rPr>
                <w:rFonts w:eastAsiaTheme="minorHAnsi"/>
              </w:rPr>
              <w:t>’</w:t>
            </w:r>
            <w:r w:rsidRPr="009F5D03">
              <w:rPr>
                <w:rFonts w:eastAsiaTheme="minorHAnsi"/>
              </w:rPr>
              <w:t>єкти для маніпулювання (</w:t>
            </w:r>
            <w:proofErr w:type="gramStart"/>
            <w:r w:rsidRPr="009F5D03">
              <w:rPr>
                <w:rFonts w:eastAsiaTheme="minorHAnsi"/>
              </w:rPr>
              <w:t>пос</w:t>
            </w:r>
            <w:proofErr w:type="gramEnd"/>
            <w:r w:rsidRPr="009F5D03">
              <w:rPr>
                <w:rFonts w:eastAsiaTheme="minorHAnsi"/>
              </w:rPr>
              <w:t>ібники, іграшки, рельєфні зображення, схеми, таблиці);</w:t>
            </w:r>
          </w:p>
          <w:p w:rsidR="004137D4" w:rsidRPr="009F5D03" w:rsidRDefault="004137D4" w:rsidP="009E1014">
            <w:pPr>
              <w:pStyle w:val="a9"/>
              <w:widowControl w:val="0"/>
              <w:numPr>
                <w:ilvl w:val="0"/>
                <w:numId w:val="17"/>
              </w:numPr>
              <w:autoSpaceDE w:val="0"/>
              <w:autoSpaceDN w:val="0"/>
              <w:adjustRightInd w:val="0"/>
              <w:ind w:left="284" w:hanging="284"/>
              <w:jc w:val="both"/>
              <w:rPr>
                <w:rFonts w:eastAsiaTheme="minorHAnsi"/>
              </w:rPr>
            </w:pPr>
            <w:proofErr w:type="gramStart"/>
            <w:r w:rsidRPr="009F5D03">
              <w:rPr>
                <w:rFonts w:eastAsiaTheme="minorHAnsi"/>
              </w:rPr>
              <w:t>формувати навички обстеження та порівняння предметів, об</w:t>
            </w:r>
            <w:r w:rsidR="00AA6A34" w:rsidRPr="009F5D03">
              <w:rPr>
                <w:rFonts w:eastAsiaTheme="minorHAnsi"/>
              </w:rPr>
              <w:t>’</w:t>
            </w:r>
            <w:r w:rsidRPr="009F5D03">
              <w:rPr>
                <w:rFonts w:eastAsiaTheme="minorHAnsi"/>
              </w:rPr>
              <w:t>єктів, людей;</w:t>
            </w:r>
            <w:proofErr w:type="gramEnd"/>
          </w:p>
          <w:p w:rsidR="004137D4" w:rsidRPr="009F5D03" w:rsidRDefault="004137D4" w:rsidP="009E1014">
            <w:pPr>
              <w:pStyle w:val="a9"/>
              <w:widowControl w:val="0"/>
              <w:numPr>
                <w:ilvl w:val="0"/>
                <w:numId w:val="17"/>
              </w:numPr>
              <w:autoSpaceDE w:val="0"/>
              <w:autoSpaceDN w:val="0"/>
              <w:adjustRightInd w:val="0"/>
              <w:ind w:left="284" w:hanging="284"/>
              <w:jc w:val="both"/>
              <w:rPr>
                <w:rFonts w:eastAsiaTheme="minorHAnsi"/>
              </w:rPr>
            </w:pPr>
            <w:r w:rsidRPr="009F5D03">
              <w:rPr>
                <w:rFonts w:eastAsiaTheme="minorHAnsi"/>
              </w:rPr>
              <w:t xml:space="preserve">розвивати вміння збагачувати, закріплювати та використовувати власнийдосвід, формувати звичку покладатися на нього </w:t>
            </w:r>
            <w:proofErr w:type="gramStart"/>
            <w:r w:rsidRPr="009F5D03">
              <w:rPr>
                <w:rFonts w:eastAsiaTheme="minorHAnsi"/>
              </w:rPr>
              <w:t>у</w:t>
            </w:r>
            <w:proofErr w:type="gramEnd"/>
            <w:r w:rsidRPr="009F5D03">
              <w:rPr>
                <w:rFonts w:eastAsiaTheme="minorHAnsi"/>
              </w:rPr>
              <w:t xml:space="preserve"> </w:t>
            </w:r>
            <w:proofErr w:type="gramStart"/>
            <w:r w:rsidRPr="009F5D03">
              <w:rPr>
                <w:rFonts w:eastAsiaTheme="minorHAnsi"/>
              </w:rPr>
              <w:t>раз</w:t>
            </w:r>
            <w:proofErr w:type="gramEnd"/>
            <w:r w:rsidRPr="009F5D03">
              <w:rPr>
                <w:rFonts w:eastAsiaTheme="minorHAnsi"/>
              </w:rPr>
              <w:t>і виникнення потреби вирішення подібних завдань у майбутньому;</w:t>
            </w:r>
          </w:p>
          <w:p w:rsidR="004137D4" w:rsidRPr="009F5D03" w:rsidRDefault="004137D4" w:rsidP="009E1014">
            <w:pPr>
              <w:pStyle w:val="a9"/>
              <w:widowControl w:val="0"/>
              <w:numPr>
                <w:ilvl w:val="0"/>
                <w:numId w:val="17"/>
              </w:numPr>
              <w:autoSpaceDE w:val="0"/>
              <w:autoSpaceDN w:val="0"/>
              <w:adjustRightInd w:val="0"/>
              <w:ind w:left="284" w:hanging="284"/>
              <w:jc w:val="both"/>
              <w:rPr>
                <w:rFonts w:eastAsiaTheme="minorHAnsi"/>
              </w:rPr>
            </w:pPr>
            <w:r w:rsidRPr="009F5D03">
              <w:rPr>
                <w:rFonts w:eastAsiaTheme="minorHAnsi"/>
              </w:rPr>
              <w:t>орієнтувати дитину на пошук додаткової інформації про незрозумілі, нові об</w:t>
            </w:r>
            <w:r w:rsidR="00AA6A34" w:rsidRPr="009F5D03">
              <w:rPr>
                <w:rFonts w:eastAsiaTheme="minorHAnsi"/>
              </w:rPr>
              <w:t>’</w:t>
            </w:r>
            <w:r w:rsidRPr="009F5D03">
              <w:rPr>
                <w:rFonts w:eastAsiaTheme="minorHAnsi"/>
              </w:rPr>
              <w:t>єкти, відношення між об</w:t>
            </w:r>
            <w:r w:rsidR="00AA6A34" w:rsidRPr="009F5D03">
              <w:rPr>
                <w:rFonts w:eastAsiaTheme="minorHAnsi"/>
              </w:rPr>
              <w:t>’</w:t>
            </w:r>
            <w:r w:rsidRPr="009F5D03">
              <w:rPr>
                <w:rFonts w:eastAsiaTheme="minorHAnsi"/>
              </w:rPr>
              <w:t xml:space="preserve">єктами та явищами </w:t>
            </w:r>
            <w:proofErr w:type="gramStart"/>
            <w:r w:rsidRPr="009F5D03">
              <w:rPr>
                <w:rFonts w:eastAsiaTheme="minorHAnsi"/>
              </w:rPr>
              <w:t>в</w:t>
            </w:r>
            <w:proofErr w:type="gramEnd"/>
            <w:r w:rsidRPr="009F5D03">
              <w:rPr>
                <w:rFonts w:eastAsiaTheme="minorHAnsi"/>
              </w:rPr>
              <w:t xml:space="preserve"> навколишньому середовищі;</w:t>
            </w:r>
          </w:p>
          <w:p w:rsidR="00485670" w:rsidRPr="009F5D03" w:rsidRDefault="004137D4" w:rsidP="009E1014">
            <w:pPr>
              <w:pStyle w:val="a9"/>
              <w:widowControl w:val="0"/>
              <w:numPr>
                <w:ilvl w:val="0"/>
                <w:numId w:val="17"/>
              </w:numPr>
              <w:autoSpaceDE w:val="0"/>
              <w:autoSpaceDN w:val="0"/>
              <w:adjustRightInd w:val="0"/>
              <w:ind w:left="284" w:hanging="284"/>
              <w:jc w:val="both"/>
              <w:rPr>
                <w:rFonts w:eastAsiaTheme="minorHAnsi"/>
              </w:rPr>
            </w:pPr>
            <w:r w:rsidRPr="009F5D03">
              <w:rPr>
                <w:rFonts w:eastAsiaTheme="minorHAnsi"/>
              </w:rPr>
              <w:t>закріплення знань потребує багаторазового вправляння та досві</w:t>
            </w:r>
            <w:proofErr w:type="gramStart"/>
            <w:r w:rsidRPr="009F5D03">
              <w:rPr>
                <w:rFonts w:eastAsiaTheme="minorHAnsi"/>
              </w:rPr>
              <w:t>ду їх</w:t>
            </w:r>
            <w:proofErr w:type="gramEnd"/>
            <w:r w:rsidRPr="009F5D03">
              <w:rPr>
                <w:rFonts w:eastAsiaTheme="minorHAnsi"/>
              </w:rPr>
              <w:t xml:space="preserve"> застосування у навчальній діяльності та життєвих ситуаціях;</w:t>
            </w:r>
          </w:p>
          <w:p w:rsidR="00485670" w:rsidRPr="009F5D03" w:rsidRDefault="004137D4" w:rsidP="009E1014">
            <w:pPr>
              <w:pStyle w:val="a9"/>
              <w:widowControl w:val="0"/>
              <w:numPr>
                <w:ilvl w:val="0"/>
                <w:numId w:val="17"/>
              </w:numPr>
              <w:autoSpaceDE w:val="0"/>
              <w:autoSpaceDN w:val="0"/>
              <w:adjustRightInd w:val="0"/>
              <w:ind w:left="284" w:hanging="284"/>
              <w:jc w:val="both"/>
              <w:rPr>
                <w:rFonts w:eastAsiaTheme="minorHAnsi"/>
              </w:rPr>
            </w:pPr>
            <w:r w:rsidRPr="009F5D03">
              <w:rPr>
                <w:rFonts w:eastAsiaTheme="minorHAnsi"/>
              </w:rPr>
              <w:t>дитина потребує чітких указівок щодо використання конкретних методівнавчання, важливо проговорювати кожний етап виконання завдання</w:t>
            </w:r>
            <w:proofErr w:type="gramStart"/>
            <w:r w:rsidRPr="009F5D03">
              <w:rPr>
                <w:rFonts w:eastAsiaTheme="minorHAnsi"/>
              </w:rPr>
              <w:t>,з</w:t>
            </w:r>
            <w:proofErr w:type="gramEnd"/>
            <w:r w:rsidRPr="009F5D03">
              <w:rPr>
                <w:rFonts w:eastAsiaTheme="minorHAnsi"/>
              </w:rPr>
              <w:t>вертати увагу на алгоритм виконання дій;</w:t>
            </w:r>
          </w:p>
          <w:p w:rsidR="00485670" w:rsidRPr="009F5D03" w:rsidRDefault="004137D4" w:rsidP="009E1014">
            <w:pPr>
              <w:pStyle w:val="a9"/>
              <w:widowControl w:val="0"/>
              <w:numPr>
                <w:ilvl w:val="0"/>
                <w:numId w:val="17"/>
              </w:numPr>
              <w:autoSpaceDE w:val="0"/>
              <w:autoSpaceDN w:val="0"/>
              <w:adjustRightInd w:val="0"/>
              <w:ind w:left="284" w:hanging="284"/>
              <w:jc w:val="both"/>
              <w:rPr>
                <w:rFonts w:eastAsiaTheme="minorHAnsi"/>
              </w:rPr>
            </w:pPr>
            <w:r w:rsidRPr="009F5D03">
              <w:rPr>
                <w:rFonts w:eastAsiaTheme="minorHAnsi"/>
              </w:rPr>
              <w:t>розвивати вміння визначати мету діяльності, прогнозувати її результат;</w:t>
            </w:r>
          </w:p>
          <w:p w:rsidR="004137D4" w:rsidRPr="009F5D03" w:rsidRDefault="004137D4" w:rsidP="009E1014">
            <w:pPr>
              <w:pStyle w:val="a9"/>
              <w:widowControl w:val="0"/>
              <w:numPr>
                <w:ilvl w:val="0"/>
                <w:numId w:val="17"/>
              </w:numPr>
              <w:autoSpaceDE w:val="0"/>
              <w:autoSpaceDN w:val="0"/>
              <w:adjustRightInd w:val="0"/>
              <w:ind w:left="284" w:hanging="284"/>
              <w:jc w:val="both"/>
              <w:rPr>
                <w:rFonts w:eastAsiaTheme="minorHAnsi"/>
              </w:rPr>
            </w:pPr>
            <w:r w:rsidRPr="009F5D03">
              <w:rPr>
                <w:rFonts w:eastAsiaTheme="minorHAnsi"/>
              </w:rPr>
              <w:t xml:space="preserve">формувати вміння </w:t>
            </w:r>
            <w:proofErr w:type="gramStart"/>
            <w:r w:rsidRPr="009F5D03">
              <w:rPr>
                <w:rFonts w:eastAsiaTheme="minorHAnsi"/>
              </w:rPr>
              <w:t>досл</w:t>
            </w:r>
            <w:proofErr w:type="gramEnd"/>
            <w:r w:rsidRPr="009F5D03">
              <w:rPr>
                <w:rFonts w:eastAsiaTheme="minorHAnsi"/>
              </w:rPr>
              <w:t>іджувати, експериментувати, ставити запитання,погоджуватися – не погоджуватися, перепитувати, виявляти сумніви,домагатися чіткої й доступної інформації, організовувати процес пошуку</w:t>
            </w:r>
          </w:p>
          <w:p w:rsidR="004137D4" w:rsidRPr="00AA6A34" w:rsidRDefault="009F5D03" w:rsidP="009E1014">
            <w:pPr>
              <w:pStyle w:val="a9"/>
              <w:widowControl w:val="0"/>
              <w:numPr>
                <w:ilvl w:val="0"/>
                <w:numId w:val="17"/>
              </w:numPr>
              <w:autoSpaceDE w:val="0"/>
              <w:autoSpaceDN w:val="0"/>
              <w:adjustRightInd w:val="0"/>
              <w:ind w:left="284" w:hanging="284"/>
              <w:jc w:val="both"/>
              <w:rPr>
                <w:lang w:val="uk-UA"/>
              </w:rPr>
            </w:pPr>
            <w:r>
              <w:rPr>
                <w:rFonts w:eastAsiaTheme="minorHAnsi"/>
              </w:rPr>
              <w:t>нового у знайомому, звичному</w:t>
            </w:r>
            <w:r>
              <w:rPr>
                <w:rFonts w:eastAsiaTheme="minorHAnsi"/>
                <w:lang w:val="uk-UA"/>
              </w:rPr>
              <w:t>.</w:t>
            </w:r>
          </w:p>
        </w:tc>
      </w:tr>
      <w:tr w:rsidR="004137D4" w:rsidRPr="00AA6A34" w:rsidTr="002D43E6">
        <w:tc>
          <w:tcPr>
            <w:tcW w:w="5778" w:type="dxa"/>
          </w:tcPr>
          <w:p w:rsidR="004137D4" w:rsidRPr="009F5D03" w:rsidRDefault="004137D4" w:rsidP="009E1014">
            <w:pPr>
              <w:pStyle w:val="a9"/>
              <w:widowControl w:val="0"/>
              <w:numPr>
                <w:ilvl w:val="0"/>
                <w:numId w:val="18"/>
              </w:numPr>
              <w:autoSpaceDE w:val="0"/>
              <w:autoSpaceDN w:val="0"/>
              <w:adjustRightInd w:val="0"/>
              <w:ind w:left="284" w:hanging="284"/>
              <w:rPr>
                <w:rFonts w:eastAsiaTheme="minorHAnsi"/>
              </w:rPr>
            </w:pPr>
            <w:r w:rsidRPr="009F5D03">
              <w:rPr>
                <w:rFonts w:eastAsiaTheme="minorHAnsi"/>
              </w:rPr>
              <w:t>формувати навички аналізуючогозорового сприйняття;</w:t>
            </w:r>
          </w:p>
          <w:p w:rsidR="00485670" w:rsidRPr="009F5D03" w:rsidRDefault="004137D4" w:rsidP="009E1014">
            <w:pPr>
              <w:pStyle w:val="a9"/>
              <w:widowControl w:val="0"/>
              <w:numPr>
                <w:ilvl w:val="0"/>
                <w:numId w:val="18"/>
              </w:numPr>
              <w:autoSpaceDE w:val="0"/>
              <w:autoSpaceDN w:val="0"/>
              <w:adjustRightInd w:val="0"/>
              <w:ind w:left="284" w:hanging="284"/>
              <w:rPr>
                <w:rFonts w:eastAsiaTheme="minorHAnsi"/>
              </w:rPr>
            </w:pPr>
            <w:r w:rsidRPr="009F5D03">
              <w:rPr>
                <w:rFonts w:eastAsiaTheme="minorHAnsi"/>
              </w:rPr>
              <w:t>розвивати навички координаціїзорово-рухових дій, зоровогоконтролю за виконанням практичних дій;</w:t>
            </w:r>
          </w:p>
          <w:p w:rsidR="004137D4" w:rsidRPr="009F5D03" w:rsidRDefault="004137D4" w:rsidP="009E1014">
            <w:pPr>
              <w:pStyle w:val="a9"/>
              <w:widowControl w:val="0"/>
              <w:numPr>
                <w:ilvl w:val="0"/>
                <w:numId w:val="18"/>
              </w:numPr>
              <w:autoSpaceDE w:val="0"/>
              <w:autoSpaceDN w:val="0"/>
              <w:adjustRightInd w:val="0"/>
              <w:ind w:left="284" w:hanging="284"/>
              <w:rPr>
                <w:rFonts w:eastAsiaTheme="minorHAnsi"/>
              </w:rPr>
            </w:pPr>
            <w:r w:rsidRPr="009F5D03">
              <w:rPr>
                <w:rFonts w:eastAsiaTheme="minorHAnsi"/>
              </w:rPr>
              <w:t>прищеплювати навички розслаблюватизі</w:t>
            </w:r>
            <w:proofErr w:type="gramStart"/>
            <w:r w:rsidRPr="009F5D03">
              <w:rPr>
                <w:rFonts w:eastAsiaTheme="minorHAnsi"/>
              </w:rPr>
              <w:t>р</w:t>
            </w:r>
            <w:proofErr w:type="gramEnd"/>
            <w:r w:rsidRPr="009F5D03">
              <w:rPr>
                <w:rFonts w:eastAsiaTheme="minorHAnsi"/>
              </w:rPr>
              <w:t>, якщо є відчуття зорової втоми;</w:t>
            </w:r>
          </w:p>
          <w:p w:rsidR="009F5D03" w:rsidRPr="009F5D03" w:rsidRDefault="004137D4" w:rsidP="009E1014">
            <w:pPr>
              <w:pStyle w:val="a9"/>
              <w:widowControl w:val="0"/>
              <w:numPr>
                <w:ilvl w:val="0"/>
                <w:numId w:val="19"/>
              </w:numPr>
              <w:autoSpaceDE w:val="0"/>
              <w:autoSpaceDN w:val="0"/>
              <w:adjustRightInd w:val="0"/>
              <w:ind w:left="284" w:hanging="284"/>
              <w:rPr>
                <w:rFonts w:eastAsiaTheme="minorHAnsi"/>
              </w:rPr>
            </w:pPr>
            <w:r w:rsidRPr="009F5D03">
              <w:rPr>
                <w:rFonts w:eastAsiaTheme="minorHAnsi"/>
              </w:rPr>
              <w:t>конкретизувати уявлення, вчити спі</w:t>
            </w:r>
            <w:proofErr w:type="gramStart"/>
            <w:r w:rsidRPr="009F5D03">
              <w:rPr>
                <w:rFonts w:eastAsiaTheme="minorHAnsi"/>
              </w:rPr>
              <w:t>вв</w:t>
            </w:r>
            <w:proofErr w:type="gramEnd"/>
            <w:r w:rsidRPr="009F5D03">
              <w:rPr>
                <w:rFonts w:eastAsiaTheme="minorHAnsi"/>
              </w:rPr>
              <w:t>ідносити їх з реальнимиоб</w:t>
            </w:r>
            <w:r w:rsidR="00AA6A34" w:rsidRPr="009F5D03">
              <w:rPr>
                <w:rFonts w:eastAsiaTheme="minorHAnsi"/>
              </w:rPr>
              <w:t>’</w:t>
            </w:r>
            <w:r w:rsidRPr="009F5D03">
              <w:rPr>
                <w:rFonts w:eastAsiaTheme="minorHAnsi"/>
              </w:rPr>
              <w:t>єктами, формувати уважністьдо деталей;</w:t>
            </w:r>
          </w:p>
          <w:p w:rsidR="004137D4" w:rsidRPr="00AA6A34" w:rsidRDefault="004137D4" w:rsidP="009E1014">
            <w:pPr>
              <w:pStyle w:val="a9"/>
              <w:widowControl w:val="0"/>
              <w:numPr>
                <w:ilvl w:val="0"/>
                <w:numId w:val="19"/>
              </w:numPr>
              <w:autoSpaceDE w:val="0"/>
              <w:autoSpaceDN w:val="0"/>
              <w:adjustRightInd w:val="0"/>
              <w:ind w:left="284" w:hanging="284"/>
              <w:rPr>
                <w:lang w:val="uk-UA"/>
              </w:rPr>
            </w:pPr>
            <w:r w:rsidRPr="009F5D03">
              <w:rPr>
                <w:rFonts w:eastAsiaTheme="minorHAnsi"/>
              </w:rPr>
              <w:t>навчати точно використовуватизнання і навички, засвоєні занаслідуванням, що потребуютьк</w:t>
            </w:r>
            <w:r w:rsidR="00B966AF" w:rsidRPr="009F5D03">
              <w:rPr>
                <w:rFonts w:eastAsiaTheme="minorHAnsi"/>
              </w:rPr>
              <w:t>онкретизації, уточнення, виправ</w:t>
            </w:r>
            <w:r w:rsidRPr="00AA6A34">
              <w:rPr>
                <w:rFonts w:eastAsiaTheme="minorHAnsi"/>
              </w:rPr>
              <w:t>лення.</w:t>
            </w:r>
          </w:p>
        </w:tc>
        <w:tc>
          <w:tcPr>
            <w:tcW w:w="3969" w:type="dxa"/>
          </w:tcPr>
          <w:p w:rsidR="004137D4" w:rsidRPr="009F5D03" w:rsidRDefault="004137D4" w:rsidP="009E1014">
            <w:pPr>
              <w:pStyle w:val="a9"/>
              <w:widowControl w:val="0"/>
              <w:numPr>
                <w:ilvl w:val="0"/>
                <w:numId w:val="19"/>
              </w:numPr>
              <w:autoSpaceDE w:val="0"/>
              <w:autoSpaceDN w:val="0"/>
              <w:adjustRightInd w:val="0"/>
              <w:ind w:left="288" w:hanging="288"/>
              <w:rPr>
                <w:rFonts w:eastAsiaTheme="minorHAnsi"/>
              </w:rPr>
            </w:pPr>
            <w:r w:rsidRPr="009F5D03">
              <w:rPr>
                <w:rFonts w:eastAsiaTheme="minorHAnsi"/>
              </w:rPr>
              <w:t xml:space="preserve">формувати і розвивати </w:t>
            </w:r>
            <w:proofErr w:type="gramStart"/>
            <w:r w:rsidRPr="009F5D03">
              <w:rPr>
                <w:rFonts w:eastAsiaTheme="minorHAnsi"/>
              </w:rPr>
              <w:t>др</w:t>
            </w:r>
            <w:proofErr w:type="gramEnd"/>
            <w:r w:rsidRPr="009F5D03">
              <w:rPr>
                <w:rFonts w:eastAsiaTheme="minorHAnsi"/>
              </w:rPr>
              <w:t>ібну моторику, навички активного дотиковогообстеження предметів і дотиковогосприйняття;</w:t>
            </w:r>
          </w:p>
          <w:p w:rsidR="004137D4" w:rsidRPr="009F5D03" w:rsidRDefault="004137D4" w:rsidP="009E1014">
            <w:pPr>
              <w:pStyle w:val="a9"/>
              <w:widowControl w:val="0"/>
              <w:numPr>
                <w:ilvl w:val="2"/>
                <w:numId w:val="19"/>
              </w:numPr>
              <w:autoSpaceDE w:val="0"/>
              <w:autoSpaceDN w:val="0"/>
              <w:adjustRightInd w:val="0"/>
              <w:ind w:left="288" w:hanging="288"/>
            </w:pPr>
            <w:r w:rsidRPr="009F5D03">
              <w:rPr>
                <w:rFonts w:eastAsiaTheme="minorHAnsi"/>
              </w:rPr>
              <w:t>розвивати навички активного слухання.</w:t>
            </w:r>
          </w:p>
          <w:p w:rsidR="004137D4" w:rsidRPr="00AA6A34" w:rsidRDefault="004137D4" w:rsidP="00AA6A34">
            <w:pPr>
              <w:widowControl w:val="0"/>
              <w:autoSpaceDE w:val="0"/>
              <w:autoSpaceDN w:val="0"/>
              <w:adjustRightInd w:val="0"/>
              <w:rPr>
                <w:sz w:val="24"/>
                <w:szCs w:val="24"/>
                <w:lang w:val="ru-RU"/>
              </w:rPr>
            </w:pPr>
          </w:p>
        </w:tc>
      </w:tr>
    </w:tbl>
    <w:p w:rsidR="00485670" w:rsidRPr="009F5D03" w:rsidRDefault="00485670" w:rsidP="009F5D03">
      <w:pPr>
        <w:widowControl w:val="0"/>
        <w:autoSpaceDE w:val="0"/>
        <w:autoSpaceDN w:val="0"/>
        <w:adjustRightInd w:val="0"/>
        <w:spacing w:line="360" w:lineRule="auto"/>
        <w:rPr>
          <w:rFonts w:eastAsiaTheme="minorHAnsi"/>
          <w:color w:val="auto"/>
          <w:lang w:val="ru-RU"/>
        </w:rPr>
      </w:pPr>
    </w:p>
    <w:p w:rsidR="00485670" w:rsidRPr="00276B70" w:rsidRDefault="00485670" w:rsidP="009F5D03">
      <w:pPr>
        <w:widowControl w:val="0"/>
        <w:autoSpaceDE w:val="0"/>
        <w:autoSpaceDN w:val="0"/>
        <w:adjustRightInd w:val="0"/>
        <w:spacing w:line="360" w:lineRule="auto"/>
        <w:ind w:firstLine="709"/>
        <w:jc w:val="both"/>
        <w:rPr>
          <w:rFonts w:eastAsiaTheme="minorHAnsi"/>
          <w:color w:val="auto"/>
          <w:lang w:val="ru-RU"/>
        </w:rPr>
      </w:pPr>
      <w:proofErr w:type="gramStart"/>
      <w:r w:rsidRPr="009F5D03">
        <w:rPr>
          <w:rFonts w:eastAsiaTheme="minorHAnsi"/>
          <w:color w:val="auto"/>
          <w:lang w:val="ru-RU"/>
        </w:rPr>
        <w:t>П</w:t>
      </w:r>
      <w:proofErr w:type="gramEnd"/>
      <w:r w:rsidRPr="009F5D03">
        <w:rPr>
          <w:rFonts w:eastAsiaTheme="minorHAnsi"/>
          <w:color w:val="auto"/>
          <w:lang w:val="ru-RU"/>
        </w:rPr>
        <w:t>ід час планування уроку слід передбачати, який практичний матеріал</w:t>
      </w:r>
      <w:r w:rsidRPr="00276B70">
        <w:rPr>
          <w:rFonts w:eastAsiaTheme="minorHAnsi"/>
          <w:color w:val="auto"/>
          <w:lang w:val="ru-RU"/>
        </w:rPr>
        <w:t xml:space="preserve"> може знадобитися учням з порушеннями зору для виконання конкретних завдань.</w:t>
      </w:r>
    </w:p>
    <w:p w:rsidR="00485670" w:rsidRPr="00276B70" w:rsidRDefault="00485670"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Об</w:t>
      </w:r>
      <w:r w:rsidR="00AA6A34" w:rsidRPr="00276B70">
        <w:rPr>
          <w:rFonts w:eastAsiaTheme="minorHAnsi"/>
          <w:color w:val="auto"/>
          <w:lang w:val="ru-RU"/>
        </w:rPr>
        <w:t>’</w:t>
      </w:r>
      <w:r w:rsidRPr="00276B70">
        <w:rPr>
          <w:rFonts w:eastAsiaTheme="minorHAnsi"/>
          <w:color w:val="auto"/>
          <w:lang w:val="ru-RU"/>
        </w:rPr>
        <w:t xml:space="preserve">єднуйте учнів класу у </w:t>
      </w:r>
      <w:proofErr w:type="gramStart"/>
      <w:r w:rsidRPr="00276B70">
        <w:rPr>
          <w:rFonts w:eastAsiaTheme="minorHAnsi"/>
          <w:color w:val="auto"/>
          <w:lang w:val="ru-RU"/>
        </w:rPr>
        <w:t>п</w:t>
      </w:r>
      <w:proofErr w:type="gramEnd"/>
      <w:r w:rsidRPr="00276B70">
        <w:rPr>
          <w:rFonts w:eastAsiaTheme="minorHAnsi"/>
          <w:color w:val="auto"/>
          <w:lang w:val="ru-RU"/>
        </w:rPr>
        <w:t xml:space="preserve">ідгрупи таким чином, щоб учень із </w:t>
      </w:r>
      <w:r w:rsidRPr="00276B70">
        <w:rPr>
          <w:rFonts w:eastAsiaTheme="minorHAnsi"/>
          <w:color w:val="auto"/>
          <w:lang w:val="ru-RU"/>
        </w:rPr>
        <w:lastRenderedPageBreak/>
        <w:t>порушеннями зору був максимально задіяний у навчальному процесі і зміг проявити себе успішно.</w:t>
      </w:r>
    </w:p>
    <w:p w:rsidR="00485670" w:rsidRPr="00276B70" w:rsidRDefault="00485670"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Організовуйте групову роботу так, щоб </w:t>
      </w:r>
      <w:proofErr w:type="gramStart"/>
      <w:r w:rsidRPr="00276B70">
        <w:rPr>
          <w:rFonts w:eastAsiaTheme="minorHAnsi"/>
          <w:color w:val="auto"/>
          <w:lang w:val="ru-RU"/>
        </w:rPr>
        <w:t>у</w:t>
      </w:r>
      <w:proofErr w:type="gramEnd"/>
      <w:r w:rsidRPr="00276B70">
        <w:rPr>
          <w:rFonts w:eastAsiaTheme="minorHAnsi"/>
          <w:color w:val="auto"/>
          <w:lang w:val="ru-RU"/>
        </w:rPr>
        <w:t xml:space="preserve"> разі потреби можна було легко допомогти учневі з порушенням зору. Наприклад, розсаджуючи дітей колом чи </w:t>
      </w:r>
      <w:proofErr w:type="gramStart"/>
      <w:r w:rsidRPr="00276B70">
        <w:rPr>
          <w:rFonts w:eastAsiaTheme="minorHAnsi"/>
          <w:color w:val="auto"/>
          <w:lang w:val="ru-RU"/>
        </w:rPr>
        <w:t>п</w:t>
      </w:r>
      <w:proofErr w:type="gramEnd"/>
      <w:r w:rsidRPr="00276B70">
        <w:rPr>
          <w:rFonts w:eastAsiaTheme="minorHAnsi"/>
          <w:color w:val="auto"/>
          <w:lang w:val="ru-RU"/>
        </w:rPr>
        <w:t>івколом, переконайтесь, що учень із порушеним зором у зоні досяжності вашої руки. Згодом такого учня можна садити біля сильного учня класу, який зможе йому допомогти (подати конкретний предмет, допомогти знайти предмет, який упав тощо).</w:t>
      </w:r>
    </w:p>
    <w:p w:rsidR="00485670" w:rsidRPr="00276B70" w:rsidRDefault="00485670"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Давайте більше часу на виконання певних завдань (особливо пов</w:t>
      </w:r>
      <w:r w:rsidR="00AA6A34" w:rsidRPr="00276B70">
        <w:rPr>
          <w:rFonts w:eastAsiaTheme="minorHAnsi"/>
          <w:color w:val="auto"/>
          <w:lang w:val="ru-RU"/>
        </w:rPr>
        <w:t>’</w:t>
      </w:r>
      <w:r w:rsidRPr="00276B70">
        <w:rPr>
          <w:rFonts w:eastAsiaTheme="minorHAnsi"/>
          <w:color w:val="auto"/>
          <w:lang w:val="ru-RU"/>
        </w:rPr>
        <w:t>язаних із зоровою роботою, читанням, записуванням) учням з порушеннями зору.</w:t>
      </w:r>
    </w:p>
    <w:p w:rsidR="00485670" w:rsidRPr="00276B70" w:rsidRDefault="00485670"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У формулюванні інструкцій для всього класу, конкретизуйте завдання, уникайте узагальнень типу «там», «тут», «на цій, на наступній сторінці», використовуйте конкретну інформацією </w:t>
      </w:r>
      <w:r w:rsidR="002D43E6">
        <w:rPr>
          <w:rFonts w:eastAsiaTheme="minorHAnsi"/>
          <w:color w:val="auto"/>
          <w:lang w:val="ru-RU"/>
        </w:rPr>
        <w:t>–</w:t>
      </w:r>
      <w:r w:rsidRPr="00276B70">
        <w:rPr>
          <w:rFonts w:eastAsiaTheme="minorHAnsi"/>
          <w:color w:val="auto"/>
          <w:lang w:val="ru-RU"/>
        </w:rPr>
        <w:t xml:space="preserve"> «праворуч», «угорі сторінки», «на сторінці 7» тощо.</w:t>
      </w:r>
    </w:p>
    <w:p w:rsidR="00485670" w:rsidRPr="00276B70" w:rsidRDefault="00485670"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Пам</w:t>
      </w:r>
      <w:r w:rsidR="00AA6A34" w:rsidRPr="00276B70">
        <w:rPr>
          <w:rFonts w:eastAsiaTheme="minorHAnsi"/>
          <w:color w:val="auto"/>
          <w:lang w:val="ru-RU"/>
        </w:rPr>
        <w:t>’</w:t>
      </w:r>
      <w:r w:rsidRPr="00276B70">
        <w:rPr>
          <w:rFonts w:eastAsiaTheme="minorHAnsi"/>
          <w:color w:val="auto"/>
          <w:lang w:val="ru-RU"/>
        </w:rPr>
        <w:t xml:space="preserve">ятайте, що учень із порушеннями зору не має змоги стежити за вашою невербальною інформацією та діями, які </w:t>
      </w:r>
      <w:proofErr w:type="gramStart"/>
      <w:r w:rsidRPr="00276B70">
        <w:rPr>
          <w:rFonts w:eastAsiaTheme="minorHAnsi"/>
          <w:color w:val="auto"/>
          <w:lang w:val="ru-RU"/>
        </w:rPr>
        <w:t>ви не</w:t>
      </w:r>
      <w:proofErr w:type="gramEnd"/>
      <w:r w:rsidRPr="00276B70">
        <w:rPr>
          <w:rFonts w:eastAsiaTheme="minorHAnsi"/>
          <w:color w:val="auto"/>
          <w:lang w:val="ru-RU"/>
        </w:rPr>
        <w:t xml:space="preserve"> озвучуєте. Тому намагайтеся </w:t>
      </w:r>
      <w:proofErr w:type="gramStart"/>
      <w:r w:rsidRPr="00276B70">
        <w:rPr>
          <w:rFonts w:eastAsiaTheme="minorHAnsi"/>
          <w:color w:val="auto"/>
          <w:lang w:val="ru-RU"/>
        </w:rPr>
        <w:t>вс</w:t>
      </w:r>
      <w:proofErr w:type="gramEnd"/>
      <w:r w:rsidRPr="00276B70">
        <w:rPr>
          <w:rFonts w:eastAsiaTheme="minorHAnsi"/>
          <w:color w:val="auto"/>
          <w:lang w:val="ru-RU"/>
        </w:rPr>
        <w:t>і свої дії коментувати. Наприклад, коли ви робите записи на дошці, роздаєте завдання на індивідуальних картках чи демонструєте певний об</w:t>
      </w:r>
      <w:r w:rsidR="00AA6A34" w:rsidRPr="00276B70">
        <w:rPr>
          <w:rFonts w:eastAsiaTheme="minorHAnsi"/>
          <w:color w:val="auto"/>
          <w:lang w:val="ru-RU"/>
        </w:rPr>
        <w:t>’</w:t>
      </w:r>
      <w:r w:rsidRPr="00276B70">
        <w:rPr>
          <w:rFonts w:eastAsiaTheme="minorHAnsi"/>
          <w:color w:val="auto"/>
          <w:lang w:val="ru-RU"/>
        </w:rPr>
        <w:t>єкт для всього класу, учень може не зрозуміти, що клас слідкує за вашими діями, й почати говорити із сусідом чи виконувати інші дії, що відволікатимуть учнів. Переконайтесь, що учень розумі</w:t>
      </w:r>
      <w:proofErr w:type="gramStart"/>
      <w:r w:rsidRPr="00276B70">
        <w:rPr>
          <w:rFonts w:eastAsiaTheme="minorHAnsi"/>
          <w:color w:val="auto"/>
          <w:lang w:val="ru-RU"/>
        </w:rPr>
        <w:t>є,</w:t>
      </w:r>
      <w:proofErr w:type="gramEnd"/>
      <w:r w:rsidRPr="00276B70">
        <w:rPr>
          <w:rFonts w:eastAsiaTheme="minorHAnsi"/>
          <w:color w:val="auto"/>
          <w:lang w:val="ru-RU"/>
        </w:rPr>
        <w:t xml:space="preserve"> чого від нього очікують. Домовтесь про такі засоби привертання учнями вашої уваги, що не відволікатимуть решту учнів (наприклад, </w:t>
      </w:r>
      <w:proofErr w:type="gramStart"/>
      <w:r w:rsidRPr="00276B70">
        <w:rPr>
          <w:rFonts w:eastAsiaTheme="minorHAnsi"/>
          <w:color w:val="auto"/>
          <w:lang w:val="ru-RU"/>
        </w:rPr>
        <w:t>п</w:t>
      </w:r>
      <w:proofErr w:type="gramEnd"/>
      <w:r w:rsidRPr="00276B70">
        <w:rPr>
          <w:rFonts w:eastAsiaTheme="minorHAnsi"/>
          <w:color w:val="auto"/>
          <w:lang w:val="ru-RU"/>
        </w:rPr>
        <w:t xml:space="preserve">іднята рука </w:t>
      </w:r>
      <w:r w:rsidR="002D43E6">
        <w:rPr>
          <w:rFonts w:eastAsiaTheme="minorHAnsi"/>
          <w:color w:val="auto"/>
          <w:lang w:val="ru-RU"/>
        </w:rPr>
        <w:t>–</w:t>
      </w:r>
      <w:r w:rsidRPr="00276B70">
        <w:rPr>
          <w:rFonts w:eastAsiaTheme="minorHAnsi"/>
          <w:color w:val="auto"/>
          <w:lang w:val="ru-RU"/>
        </w:rPr>
        <w:t xml:space="preserve"> замість голосу, певний тактильний стікер, світлова кнопка на одязі учня тощо). Учень із порушеннями зору може потребувати додаткового пояснення перед початком виконання завдання. Коли клас починає роботу, з</w:t>
      </w:r>
      <w:r w:rsidR="00AA6A34" w:rsidRPr="00276B70">
        <w:rPr>
          <w:rFonts w:eastAsiaTheme="minorHAnsi"/>
          <w:color w:val="auto"/>
          <w:lang w:val="ru-RU"/>
        </w:rPr>
        <w:t>’</w:t>
      </w:r>
      <w:r w:rsidRPr="00276B70">
        <w:rPr>
          <w:rFonts w:eastAsiaTheme="minorHAnsi"/>
          <w:color w:val="auto"/>
          <w:lang w:val="ru-RU"/>
        </w:rPr>
        <w:t>ясуйте, чи зрозумів учень, що він має виконати, за допомогою додаткових запитань</w:t>
      </w:r>
      <w:r w:rsidR="00845B18">
        <w:rPr>
          <w:rFonts w:eastAsiaTheme="minorHAnsi"/>
          <w:color w:val="auto"/>
          <w:lang w:val="ru-RU"/>
        </w:rPr>
        <w:t xml:space="preserve"> (табл. 2.3)</w:t>
      </w:r>
      <w:r w:rsidRPr="00276B70">
        <w:rPr>
          <w:rFonts w:eastAsiaTheme="minorHAnsi"/>
          <w:color w:val="auto"/>
          <w:lang w:val="ru-RU"/>
        </w:rPr>
        <w:t>.</w:t>
      </w:r>
    </w:p>
    <w:p w:rsidR="00485670" w:rsidRPr="00276B70" w:rsidRDefault="00485670"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Навчіть учнів класу ефективно взаємодіяти з учнем із порушенням зору. Переконайтеся, що </w:t>
      </w:r>
      <w:proofErr w:type="gramStart"/>
      <w:r w:rsidRPr="00276B70">
        <w:rPr>
          <w:rFonts w:eastAsiaTheme="minorHAnsi"/>
          <w:color w:val="auto"/>
          <w:lang w:val="ru-RU"/>
        </w:rPr>
        <w:t>вони</w:t>
      </w:r>
      <w:proofErr w:type="gramEnd"/>
      <w:r w:rsidRPr="00276B70">
        <w:rPr>
          <w:rFonts w:eastAsiaTheme="minorHAnsi"/>
          <w:color w:val="auto"/>
          <w:lang w:val="ru-RU"/>
        </w:rPr>
        <w:t xml:space="preserve"> розуміють наслідки зорового порушення, виховуйте навички етичного спілкування. Створюйте ситуації співпраці </w:t>
      </w:r>
      <w:proofErr w:type="gramStart"/>
      <w:r w:rsidRPr="00276B70">
        <w:rPr>
          <w:rFonts w:eastAsiaTheme="minorHAnsi"/>
          <w:color w:val="auto"/>
          <w:lang w:val="ru-RU"/>
        </w:rPr>
        <w:t>між</w:t>
      </w:r>
      <w:proofErr w:type="gramEnd"/>
      <w:r w:rsidRPr="00276B70">
        <w:rPr>
          <w:rFonts w:eastAsiaTheme="minorHAnsi"/>
          <w:color w:val="auto"/>
          <w:lang w:val="ru-RU"/>
        </w:rPr>
        <w:t xml:space="preserve"> учнями на </w:t>
      </w:r>
      <w:r w:rsidRPr="00276B70">
        <w:rPr>
          <w:rFonts w:eastAsiaTheme="minorHAnsi"/>
          <w:color w:val="auto"/>
          <w:lang w:val="ru-RU"/>
        </w:rPr>
        <w:lastRenderedPageBreak/>
        <w:t>уроці та в позакласній діяльності, надавайте можливості розвивати дружні стосунки між ними.</w:t>
      </w:r>
    </w:p>
    <w:p w:rsidR="00485670" w:rsidRPr="00276B70" w:rsidRDefault="00485670"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Ставлячи учням класу запитання, називайте їх на і</w:t>
      </w:r>
      <w:proofErr w:type="gramStart"/>
      <w:r w:rsidRPr="00276B70">
        <w:rPr>
          <w:rFonts w:eastAsiaTheme="minorHAnsi"/>
          <w:color w:val="auto"/>
          <w:lang w:val="ru-RU"/>
        </w:rPr>
        <w:t>м</w:t>
      </w:r>
      <w:r w:rsidR="00AA6A34" w:rsidRPr="00276B70">
        <w:rPr>
          <w:rFonts w:eastAsiaTheme="minorHAnsi"/>
          <w:color w:val="auto"/>
          <w:lang w:val="ru-RU"/>
        </w:rPr>
        <w:t>’</w:t>
      </w:r>
      <w:r w:rsidRPr="00276B70">
        <w:rPr>
          <w:rFonts w:eastAsiaTheme="minorHAnsi"/>
          <w:color w:val="auto"/>
          <w:lang w:val="ru-RU"/>
        </w:rPr>
        <w:t>я</w:t>
      </w:r>
      <w:proofErr w:type="gramEnd"/>
      <w:r w:rsidRPr="00276B70">
        <w:rPr>
          <w:rFonts w:eastAsiaTheme="minorHAnsi"/>
          <w:color w:val="auto"/>
          <w:lang w:val="ru-RU"/>
        </w:rPr>
        <w:t>, це дозволить учневі з порушеним зором швидше запам</w:t>
      </w:r>
      <w:r w:rsidR="00AA6A34" w:rsidRPr="00276B70">
        <w:rPr>
          <w:rFonts w:eastAsiaTheme="minorHAnsi"/>
          <w:color w:val="auto"/>
          <w:lang w:val="ru-RU"/>
        </w:rPr>
        <w:t>’</w:t>
      </w:r>
      <w:r w:rsidRPr="00276B70">
        <w:rPr>
          <w:rFonts w:eastAsiaTheme="minorHAnsi"/>
          <w:color w:val="auto"/>
          <w:lang w:val="ru-RU"/>
        </w:rPr>
        <w:t>ятати однокласників та впізнавати їх за голосами.</w:t>
      </w:r>
    </w:p>
    <w:p w:rsidR="00041268" w:rsidRPr="002D43E6" w:rsidRDefault="00041268" w:rsidP="002D43E6">
      <w:pPr>
        <w:pStyle w:val="af4"/>
        <w:widowControl w:val="0"/>
        <w:spacing w:before="0" w:beforeAutospacing="0" w:after="0" w:afterAutospacing="0" w:line="360" w:lineRule="auto"/>
        <w:ind w:firstLine="709"/>
        <w:jc w:val="right"/>
        <w:rPr>
          <w:rFonts w:eastAsiaTheme="minorHAnsi"/>
          <w:b/>
          <w:bCs/>
          <w:sz w:val="28"/>
          <w:szCs w:val="28"/>
          <w:lang w:val="ru-RU"/>
        </w:rPr>
      </w:pPr>
      <w:r w:rsidRPr="002D43E6">
        <w:rPr>
          <w:rFonts w:eastAsiaTheme="minorHAnsi"/>
          <w:iCs/>
          <w:sz w:val="28"/>
          <w:szCs w:val="28"/>
          <w:lang w:val="ru-RU"/>
        </w:rPr>
        <w:t>Таблиця 2.3</w:t>
      </w:r>
    </w:p>
    <w:p w:rsidR="00041268" w:rsidRPr="002D43E6" w:rsidRDefault="00041268" w:rsidP="002D43E6">
      <w:pPr>
        <w:widowControl w:val="0"/>
        <w:autoSpaceDE w:val="0"/>
        <w:autoSpaceDN w:val="0"/>
        <w:adjustRightInd w:val="0"/>
        <w:spacing w:line="360" w:lineRule="auto"/>
        <w:jc w:val="center"/>
        <w:rPr>
          <w:rFonts w:eastAsiaTheme="minorHAnsi"/>
          <w:color w:val="auto"/>
          <w:lang w:val="ru-RU"/>
        </w:rPr>
      </w:pPr>
      <w:r w:rsidRPr="002D43E6">
        <w:rPr>
          <w:rFonts w:eastAsiaTheme="minorHAnsi"/>
          <w:bCs/>
          <w:color w:val="auto"/>
          <w:lang w:val="ru-RU"/>
        </w:rPr>
        <w:t>Рекомендації щодо формування навичок навчальної діяльності</w:t>
      </w:r>
    </w:p>
    <w:tbl>
      <w:tblPr>
        <w:tblStyle w:val="a3"/>
        <w:tblW w:w="0" w:type="auto"/>
        <w:tblLook w:val="04A0"/>
      </w:tblPr>
      <w:tblGrid>
        <w:gridCol w:w="4957"/>
        <w:gridCol w:w="4671"/>
      </w:tblGrid>
      <w:tr w:rsidR="00041268" w:rsidRPr="002D43E6" w:rsidTr="00041268">
        <w:tc>
          <w:tcPr>
            <w:tcW w:w="4957" w:type="dxa"/>
          </w:tcPr>
          <w:p w:rsidR="00041268" w:rsidRPr="002D43E6" w:rsidRDefault="00041268" w:rsidP="002D43E6">
            <w:pPr>
              <w:pStyle w:val="af4"/>
              <w:widowControl w:val="0"/>
              <w:spacing w:before="0" w:beforeAutospacing="0" w:after="0" w:afterAutospacing="0" w:line="360" w:lineRule="auto"/>
              <w:jc w:val="center"/>
              <w:rPr>
                <w:sz w:val="28"/>
                <w:szCs w:val="28"/>
                <w:lang w:val="ru-RU"/>
              </w:rPr>
            </w:pPr>
            <w:r w:rsidRPr="002D43E6">
              <w:rPr>
                <w:rFonts w:eastAsiaTheme="minorHAnsi"/>
                <w:bCs/>
                <w:sz w:val="28"/>
                <w:szCs w:val="28"/>
                <w:lang w:val="ru-RU"/>
              </w:rPr>
              <w:t>Для дітей зі зниженим зором</w:t>
            </w:r>
          </w:p>
        </w:tc>
        <w:tc>
          <w:tcPr>
            <w:tcW w:w="4671" w:type="dxa"/>
          </w:tcPr>
          <w:p w:rsidR="00041268" w:rsidRPr="002D43E6" w:rsidRDefault="00041268" w:rsidP="002D43E6">
            <w:pPr>
              <w:pStyle w:val="af4"/>
              <w:widowControl w:val="0"/>
              <w:spacing w:before="0" w:beforeAutospacing="0" w:after="0" w:afterAutospacing="0" w:line="360" w:lineRule="auto"/>
              <w:jc w:val="center"/>
              <w:rPr>
                <w:sz w:val="28"/>
                <w:szCs w:val="28"/>
                <w:lang w:val="uk-UA"/>
              </w:rPr>
            </w:pPr>
            <w:r w:rsidRPr="002D43E6">
              <w:rPr>
                <w:rFonts w:eastAsiaTheme="minorHAnsi"/>
                <w:bCs/>
                <w:sz w:val="28"/>
                <w:szCs w:val="28"/>
                <w:lang w:val="ru-RU"/>
              </w:rPr>
              <w:t>Для сліпих дітей</w:t>
            </w:r>
          </w:p>
        </w:tc>
      </w:tr>
      <w:tr w:rsidR="00041268" w:rsidRPr="002D43E6" w:rsidTr="00041268">
        <w:tc>
          <w:tcPr>
            <w:tcW w:w="9628" w:type="dxa"/>
            <w:gridSpan w:val="2"/>
          </w:tcPr>
          <w:p w:rsidR="00041268" w:rsidRPr="002D43E6" w:rsidRDefault="00041268" w:rsidP="009E1014">
            <w:pPr>
              <w:pStyle w:val="a9"/>
              <w:widowControl w:val="0"/>
              <w:numPr>
                <w:ilvl w:val="0"/>
                <w:numId w:val="20"/>
              </w:numPr>
              <w:autoSpaceDE w:val="0"/>
              <w:autoSpaceDN w:val="0"/>
              <w:adjustRightInd w:val="0"/>
              <w:ind w:left="284" w:hanging="284"/>
              <w:rPr>
                <w:rFonts w:eastAsiaTheme="minorHAnsi"/>
              </w:rPr>
            </w:pPr>
            <w:r w:rsidRPr="002D43E6">
              <w:rPr>
                <w:rFonts w:eastAsiaTheme="minorHAnsi"/>
              </w:rPr>
              <w:t xml:space="preserve">плануючи виклад навчального матеріалу, слід продумати, який практичний матеріал може знадобитися дитині </w:t>
            </w:r>
            <w:proofErr w:type="gramStart"/>
            <w:r w:rsidRPr="002D43E6">
              <w:rPr>
                <w:rFonts w:eastAsiaTheme="minorHAnsi"/>
              </w:rPr>
              <w:t>п</w:t>
            </w:r>
            <w:proofErr w:type="gramEnd"/>
            <w:r w:rsidRPr="002D43E6">
              <w:rPr>
                <w:rFonts w:eastAsiaTheme="minorHAnsi"/>
              </w:rPr>
              <w:t>ід час виконання конкретнихзавдань;</w:t>
            </w:r>
          </w:p>
          <w:p w:rsidR="00041268" w:rsidRPr="002D43E6" w:rsidRDefault="00041268" w:rsidP="009E1014">
            <w:pPr>
              <w:pStyle w:val="a9"/>
              <w:widowControl w:val="0"/>
              <w:numPr>
                <w:ilvl w:val="0"/>
                <w:numId w:val="20"/>
              </w:numPr>
              <w:autoSpaceDE w:val="0"/>
              <w:autoSpaceDN w:val="0"/>
              <w:adjustRightInd w:val="0"/>
              <w:ind w:left="284" w:hanging="284"/>
              <w:rPr>
                <w:rFonts w:eastAsiaTheme="minorHAnsi"/>
              </w:rPr>
            </w:pPr>
            <w:r w:rsidRPr="002D43E6">
              <w:rPr>
                <w:rFonts w:eastAsiaTheme="minorHAnsi"/>
              </w:rPr>
              <w:t xml:space="preserve">необхідно визначити засоби привертання уваги вчителя, що не відволікатимуть інших учнів (наприклад, </w:t>
            </w:r>
            <w:proofErr w:type="gramStart"/>
            <w:r w:rsidRPr="002D43E6">
              <w:rPr>
                <w:rFonts w:eastAsiaTheme="minorHAnsi"/>
              </w:rPr>
              <w:t>п</w:t>
            </w:r>
            <w:proofErr w:type="gramEnd"/>
            <w:r w:rsidRPr="002D43E6">
              <w:rPr>
                <w:rFonts w:eastAsiaTheme="minorHAnsi"/>
              </w:rPr>
              <w:t>іднята рука — замість голосу, певнийтактильний стікер, світлова кнопка на одязі тощо).</w:t>
            </w:r>
          </w:p>
          <w:p w:rsidR="00A31412" w:rsidRPr="002D43E6" w:rsidRDefault="00041268" w:rsidP="009E1014">
            <w:pPr>
              <w:pStyle w:val="a9"/>
              <w:widowControl w:val="0"/>
              <w:numPr>
                <w:ilvl w:val="0"/>
                <w:numId w:val="20"/>
              </w:numPr>
              <w:autoSpaceDE w:val="0"/>
              <w:autoSpaceDN w:val="0"/>
              <w:adjustRightInd w:val="0"/>
              <w:ind w:left="284" w:hanging="284"/>
              <w:rPr>
                <w:rFonts w:eastAsiaTheme="minorHAnsi"/>
              </w:rPr>
            </w:pPr>
            <w:r w:rsidRPr="002D43E6">
              <w:rPr>
                <w:rFonts w:eastAsiaTheme="minorHAnsi"/>
              </w:rPr>
              <w:t>вербальну інформацію потрібно максимально конкретизувати: не «там»</w:t>
            </w:r>
            <w:proofErr w:type="gramStart"/>
            <w:r w:rsidRPr="002D43E6">
              <w:rPr>
                <w:rFonts w:eastAsiaTheme="minorHAnsi"/>
              </w:rPr>
              <w:t>,«</w:t>
            </w:r>
            <w:proofErr w:type="gramEnd"/>
            <w:r w:rsidRPr="002D43E6">
              <w:rPr>
                <w:rFonts w:eastAsiaTheme="minorHAnsi"/>
              </w:rPr>
              <w:t>тут», «на цій, на наступній сторінці», а «праворуч», «угорі сторінки»,«на сторінці 7» тощо;</w:t>
            </w:r>
          </w:p>
          <w:p w:rsidR="00041268" w:rsidRPr="002D43E6" w:rsidRDefault="00041268" w:rsidP="009E1014">
            <w:pPr>
              <w:pStyle w:val="a9"/>
              <w:widowControl w:val="0"/>
              <w:numPr>
                <w:ilvl w:val="0"/>
                <w:numId w:val="20"/>
              </w:numPr>
              <w:autoSpaceDE w:val="0"/>
              <w:autoSpaceDN w:val="0"/>
              <w:adjustRightInd w:val="0"/>
              <w:ind w:left="284" w:hanging="284"/>
              <w:rPr>
                <w:rFonts w:eastAsiaTheme="minorHAnsi"/>
              </w:rPr>
            </w:pPr>
            <w:r w:rsidRPr="002D43E6">
              <w:rPr>
                <w:rFonts w:eastAsiaTheme="minorHAnsi"/>
              </w:rPr>
              <w:t>дитина з порушеннями зору може потребувати додаткового поясненняперед початком виконання завдання;</w:t>
            </w:r>
          </w:p>
          <w:p w:rsidR="00041268" w:rsidRPr="002D43E6" w:rsidRDefault="00041268" w:rsidP="009E1014">
            <w:pPr>
              <w:pStyle w:val="a9"/>
              <w:widowControl w:val="0"/>
              <w:numPr>
                <w:ilvl w:val="0"/>
                <w:numId w:val="20"/>
              </w:numPr>
              <w:autoSpaceDE w:val="0"/>
              <w:autoSpaceDN w:val="0"/>
              <w:adjustRightInd w:val="0"/>
              <w:ind w:left="284" w:hanging="284"/>
              <w:rPr>
                <w:rFonts w:eastAsiaTheme="minorHAnsi"/>
              </w:rPr>
            </w:pPr>
            <w:r w:rsidRPr="002D43E6">
              <w:rPr>
                <w:rFonts w:eastAsiaTheme="minorHAnsi"/>
              </w:rPr>
              <w:t>виклад нового матеріалу слід узгоджувати з наявним досвідом і знаннями дитини, це допоможе подолати прогалини у навчанні;</w:t>
            </w:r>
          </w:p>
          <w:p w:rsidR="00041268" w:rsidRPr="002D43E6" w:rsidRDefault="00041268" w:rsidP="009E1014">
            <w:pPr>
              <w:pStyle w:val="a9"/>
              <w:widowControl w:val="0"/>
              <w:numPr>
                <w:ilvl w:val="0"/>
                <w:numId w:val="20"/>
              </w:numPr>
              <w:autoSpaceDE w:val="0"/>
              <w:autoSpaceDN w:val="0"/>
              <w:adjustRightInd w:val="0"/>
              <w:ind w:left="284" w:hanging="284"/>
              <w:rPr>
                <w:rFonts w:eastAsiaTheme="minorHAnsi"/>
              </w:rPr>
            </w:pPr>
            <w:r w:rsidRPr="002D43E6">
              <w:rPr>
                <w:rFonts w:eastAsiaTheme="minorHAnsi"/>
              </w:rPr>
              <w:t xml:space="preserve">великі за обсягом тексти для читання дитині може прочитати помічникабо їх можна дати в </w:t>
            </w:r>
            <w:proofErr w:type="gramStart"/>
            <w:r w:rsidRPr="002D43E6">
              <w:rPr>
                <w:rFonts w:eastAsiaTheme="minorHAnsi"/>
              </w:rPr>
              <w:t>ауд</w:t>
            </w:r>
            <w:proofErr w:type="gramEnd"/>
            <w:r w:rsidRPr="002D43E6">
              <w:rPr>
                <w:rFonts w:eastAsiaTheme="minorHAnsi"/>
              </w:rPr>
              <w:t>іозаписі, дозволено пропустити частину тексту,</w:t>
            </w:r>
          </w:p>
          <w:p w:rsidR="00A31412" w:rsidRPr="002D43E6" w:rsidRDefault="00041268" w:rsidP="009E1014">
            <w:pPr>
              <w:pStyle w:val="a9"/>
              <w:widowControl w:val="0"/>
              <w:numPr>
                <w:ilvl w:val="0"/>
                <w:numId w:val="20"/>
              </w:numPr>
              <w:autoSpaceDE w:val="0"/>
              <w:autoSpaceDN w:val="0"/>
              <w:adjustRightInd w:val="0"/>
              <w:ind w:left="284" w:hanging="284"/>
              <w:rPr>
                <w:rFonts w:eastAsiaTheme="minorHAnsi"/>
              </w:rPr>
            </w:pPr>
            <w:r w:rsidRPr="002D43E6">
              <w:rPr>
                <w:rFonts w:eastAsiaTheme="minorHAnsi"/>
              </w:rPr>
              <w:t xml:space="preserve">якщо </w:t>
            </w:r>
            <w:proofErr w:type="gramStart"/>
            <w:r w:rsidRPr="002D43E6">
              <w:rPr>
                <w:rFonts w:eastAsiaTheme="minorHAnsi"/>
              </w:rPr>
              <w:t>це не</w:t>
            </w:r>
            <w:proofErr w:type="gramEnd"/>
            <w:r w:rsidRPr="002D43E6">
              <w:rPr>
                <w:rFonts w:eastAsiaTheme="minorHAnsi"/>
              </w:rPr>
              <w:t xml:space="preserve"> вплине на його розуміння та виконання завдання;</w:t>
            </w:r>
          </w:p>
          <w:p w:rsidR="00041268" w:rsidRPr="002D43E6" w:rsidRDefault="00041268" w:rsidP="009E1014">
            <w:pPr>
              <w:pStyle w:val="a9"/>
              <w:widowControl w:val="0"/>
              <w:numPr>
                <w:ilvl w:val="0"/>
                <w:numId w:val="20"/>
              </w:numPr>
              <w:autoSpaceDE w:val="0"/>
              <w:autoSpaceDN w:val="0"/>
              <w:adjustRightInd w:val="0"/>
              <w:ind w:left="284" w:hanging="284"/>
              <w:rPr>
                <w:lang w:val="uk-UA"/>
              </w:rPr>
            </w:pPr>
            <w:r w:rsidRPr="002D43E6">
              <w:rPr>
                <w:rFonts w:eastAsiaTheme="minorHAnsi"/>
              </w:rPr>
              <w:t xml:space="preserve">для формування навички виконання практичних завдань (зображенняфігур, </w:t>
            </w:r>
            <w:proofErr w:type="gramStart"/>
            <w:r w:rsidRPr="002D43E6">
              <w:rPr>
                <w:rFonts w:eastAsiaTheme="minorHAnsi"/>
              </w:rPr>
              <w:t>р</w:t>
            </w:r>
            <w:proofErr w:type="gramEnd"/>
            <w:r w:rsidRPr="002D43E6">
              <w:rPr>
                <w:rFonts w:eastAsiaTheme="minorHAnsi"/>
              </w:rPr>
              <w:t>ізання ножицями, ліплення та ін.) можна продемонструватиконкретні дії, поклавши свої руки на руки дитини. Згодом дитина зможедіяти самостійно</w:t>
            </w:r>
            <w:r w:rsidR="002D43E6">
              <w:rPr>
                <w:rFonts w:eastAsiaTheme="minorHAnsi"/>
                <w:lang w:val="uk-UA"/>
              </w:rPr>
              <w:t>.</w:t>
            </w:r>
          </w:p>
        </w:tc>
      </w:tr>
      <w:tr w:rsidR="00041268" w:rsidRPr="0071227B" w:rsidTr="00041268">
        <w:tc>
          <w:tcPr>
            <w:tcW w:w="4957" w:type="dxa"/>
          </w:tcPr>
          <w:p w:rsidR="00041268" w:rsidRPr="002D43E6" w:rsidRDefault="00041268" w:rsidP="009E1014">
            <w:pPr>
              <w:pStyle w:val="a9"/>
              <w:widowControl w:val="0"/>
              <w:numPr>
                <w:ilvl w:val="0"/>
                <w:numId w:val="21"/>
              </w:numPr>
              <w:autoSpaceDE w:val="0"/>
              <w:autoSpaceDN w:val="0"/>
              <w:adjustRightInd w:val="0"/>
              <w:ind w:left="284" w:hanging="284"/>
              <w:rPr>
                <w:rFonts w:eastAsiaTheme="minorHAnsi"/>
              </w:rPr>
            </w:pPr>
            <w:r w:rsidRPr="002D43E6">
              <w:rPr>
                <w:rFonts w:eastAsiaTheme="minorHAnsi"/>
              </w:rPr>
              <w:t xml:space="preserve">розвивати навички зоровогосприйняття, уміння зосереджувати </w:t>
            </w:r>
            <w:proofErr w:type="gramStart"/>
            <w:r w:rsidRPr="002D43E6">
              <w:rPr>
                <w:rFonts w:eastAsiaTheme="minorHAnsi"/>
              </w:rPr>
              <w:t>погляд</w:t>
            </w:r>
            <w:proofErr w:type="gramEnd"/>
            <w:r w:rsidRPr="002D43E6">
              <w:rPr>
                <w:rFonts w:eastAsiaTheme="minorHAnsi"/>
              </w:rPr>
              <w:t>, стежити за рухомимоб</w:t>
            </w:r>
            <w:r w:rsidR="00AA6A34" w:rsidRPr="002D43E6">
              <w:rPr>
                <w:rFonts w:eastAsiaTheme="minorHAnsi"/>
              </w:rPr>
              <w:t>’</w:t>
            </w:r>
            <w:r w:rsidRPr="002D43E6">
              <w:rPr>
                <w:rFonts w:eastAsiaTheme="minorHAnsi"/>
              </w:rPr>
              <w:t>єктом, навички активногослухання;</w:t>
            </w:r>
          </w:p>
          <w:p w:rsidR="00041268" w:rsidRPr="002D43E6" w:rsidRDefault="00041268" w:rsidP="009E1014">
            <w:pPr>
              <w:pStyle w:val="a9"/>
              <w:widowControl w:val="0"/>
              <w:numPr>
                <w:ilvl w:val="0"/>
                <w:numId w:val="21"/>
              </w:numPr>
              <w:autoSpaceDE w:val="0"/>
              <w:autoSpaceDN w:val="0"/>
              <w:adjustRightInd w:val="0"/>
              <w:ind w:left="284" w:hanging="284"/>
              <w:rPr>
                <w:rFonts w:eastAsiaTheme="minorHAnsi"/>
              </w:rPr>
            </w:pPr>
            <w:r w:rsidRPr="002D43E6">
              <w:rPr>
                <w:rFonts w:eastAsiaTheme="minorHAnsi"/>
              </w:rPr>
              <w:t xml:space="preserve">формувати навички безпечноговикористання збільшувальнихприладів, дозволяти </w:t>
            </w:r>
            <w:proofErr w:type="gramStart"/>
            <w:r w:rsidRPr="002D43E6">
              <w:rPr>
                <w:rFonts w:eastAsiaTheme="minorHAnsi"/>
              </w:rPr>
              <w:t>п</w:t>
            </w:r>
            <w:proofErr w:type="gramEnd"/>
            <w:r w:rsidRPr="002D43E6">
              <w:rPr>
                <w:rFonts w:eastAsiaTheme="minorHAnsi"/>
              </w:rPr>
              <w:t>ід час урокупідходити до дошки, щоб роздивитися інформацію;</w:t>
            </w:r>
          </w:p>
          <w:p w:rsidR="00041268" w:rsidRPr="002D43E6" w:rsidRDefault="00B966AF" w:rsidP="009E1014">
            <w:pPr>
              <w:pStyle w:val="a9"/>
              <w:widowControl w:val="0"/>
              <w:numPr>
                <w:ilvl w:val="0"/>
                <w:numId w:val="21"/>
              </w:numPr>
              <w:autoSpaceDE w:val="0"/>
              <w:autoSpaceDN w:val="0"/>
              <w:adjustRightInd w:val="0"/>
              <w:ind w:left="284" w:hanging="284"/>
              <w:rPr>
                <w:rFonts w:eastAsiaTheme="minorHAnsi"/>
              </w:rPr>
            </w:pPr>
            <w:r w:rsidRPr="002D43E6">
              <w:rPr>
                <w:rFonts w:eastAsiaTheme="minorHAnsi"/>
              </w:rPr>
              <w:t>-</w:t>
            </w:r>
            <w:r w:rsidR="00041268" w:rsidRPr="002D43E6">
              <w:rPr>
                <w:rFonts w:eastAsiaTheme="minorHAnsi"/>
              </w:rPr>
              <w:t xml:space="preserve"> замінювати значні за обсягомзаписи на дошці індивідуальними</w:t>
            </w:r>
            <w:r w:rsidR="00A31412" w:rsidRPr="002D43E6">
              <w:rPr>
                <w:rFonts w:eastAsiaTheme="minorHAnsi"/>
              </w:rPr>
              <w:t xml:space="preserve"> картками із завданнями, записа</w:t>
            </w:r>
            <w:r w:rsidR="00041268" w:rsidRPr="002D43E6">
              <w:rPr>
                <w:rFonts w:eastAsiaTheme="minorHAnsi"/>
              </w:rPr>
              <w:t>ними збільшеним шрифтом;</w:t>
            </w:r>
          </w:p>
          <w:p w:rsidR="00041268" w:rsidRPr="002D43E6" w:rsidRDefault="00041268" w:rsidP="009E1014">
            <w:pPr>
              <w:pStyle w:val="a9"/>
              <w:widowControl w:val="0"/>
              <w:numPr>
                <w:ilvl w:val="0"/>
                <w:numId w:val="21"/>
              </w:numPr>
              <w:autoSpaceDE w:val="0"/>
              <w:autoSpaceDN w:val="0"/>
              <w:adjustRightInd w:val="0"/>
              <w:ind w:left="284" w:hanging="284"/>
              <w:rPr>
                <w:rFonts w:eastAsiaTheme="minorHAnsi"/>
              </w:rPr>
            </w:pPr>
            <w:r w:rsidRPr="002D43E6">
              <w:rPr>
                <w:rFonts w:eastAsiaTheme="minorHAnsi"/>
              </w:rPr>
              <w:t>за певних завдань (особливо пов</w:t>
            </w:r>
            <w:r w:rsidR="00AA6A34" w:rsidRPr="002D43E6">
              <w:rPr>
                <w:rFonts w:eastAsiaTheme="minorHAnsi"/>
              </w:rPr>
              <w:t>’</w:t>
            </w:r>
            <w:r w:rsidRPr="002D43E6">
              <w:rPr>
                <w:rFonts w:eastAsiaTheme="minorHAnsi"/>
              </w:rPr>
              <w:t>язанихіз зоровою роботою, читанням, записуванням) давати більше часу для їх виконання, зменшувати кількість завдань;</w:t>
            </w:r>
          </w:p>
          <w:p w:rsidR="00041268" w:rsidRPr="00AA6A34" w:rsidRDefault="00041268" w:rsidP="009E1014">
            <w:pPr>
              <w:pStyle w:val="a9"/>
              <w:widowControl w:val="0"/>
              <w:numPr>
                <w:ilvl w:val="1"/>
                <w:numId w:val="21"/>
              </w:numPr>
              <w:autoSpaceDE w:val="0"/>
              <w:autoSpaceDN w:val="0"/>
              <w:adjustRightInd w:val="0"/>
              <w:ind w:left="284" w:hanging="284"/>
              <w:rPr>
                <w:lang w:val="uk-UA"/>
              </w:rPr>
            </w:pPr>
            <w:r w:rsidRPr="002D43E6">
              <w:rPr>
                <w:rFonts w:eastAsiaTheme="minorHAnsi"/>
              </w:rPr>
              <w:t xml:space="preserve">для позначення завдань у текстах длячитання використовувати кольорові </w:t>
            </w:r>
            <w:proofErr w:type="gramStart"/>
            <w:r w:rsidRPr="002D43E6">
              <w:rPr>
                <w:rFonts w:eastAsiaTheme="minorHAnsi"/>
              </w:rPr>
              <w:t>ст</w:t>
            </w:r>
            <w:proofErr w:type="gramEnd"/>
            <w:r w:rsidRPr="002D43E6">
              <w:rPr>
                <w:rFonts w:eastAsiaTheme="minorHAnsi"/>
              </w:rPr>
              <w:t>ікери, обводити контуром тощо;</w:t>
            </w:r>
          </w:p>
        </w:tc>
        <w:tc>
          <w:tcPr>
            <w:tcW w:w="4671" w:type="dxa"/>
          </w:tcPr>
          <w:p w:rsidR="00041268" w:rsidRPr="002D43E6" w:rsidRDefault="00041268" w:rsidP="009E1014">
            <w:pPr>
              <w:pStyle w:val="a9"/>
              <w:widowControl w:val="0"/>
              <w:numPr>
                <w:ilvl w:val="0"/>
                <w:numId w:val="22"/>
              </w:numPr>
              <w:autoSpaceDE w:val="0"/>
              <w:autoSpaceDN w:val="0"/>
              <w:adjustRightInd w:val="0"/>
              <w:ind w:left="288" w:hanging="288"/>
              <w:rPr>
                <w:rFonts w:eastAsiaTheme="minorHAnsi"/>
              </w:rPr>
            </w:pPr>
            <w:r w:rsidRPr="002D43E6">
              <w:rPr>
                <w:rFonts w:eastAsiaTheme="minorHAnsi"/>
              </w:rPr>
              <w:t>розвивати навички дотиковогота слухового сприйняття;</w:t>
            </w:r>
          </w:p>
          <w:p w:rsidR="00041268" w:rsidRPr="002D43E6" w:rsidRDefault="00B966AF" w:rsidP="009E1014">
            <w:pPr>
              <w:pStyle w:val="a9"/>
              <w:widowControl w:val="0"/>
              <w:numPr>
                <w:ilvl w:val="0"/>
                <w:numId w:val="22"/>
              </w:numPr>
              <w:autoSpaceDE w:val="0"/>
              <w:autoSpaceDN w:val="0"/>
              <w:adjustRightInd w:val="0"/>
              <w:ind w:left="288" w:hanging="288"/>
              <w:rPr>
                <w:rFonts w:eastAsiaTheme="minorHAnsi"/>
              </w:rPr>
            </w:pPr>
            <w:r w:rsidRPr="002D43E6">
              <w:rPr>
                <w:rFonts w:eastAsiaTheme="minorHAnsi"/>
              </w:rPr>
              <w:t>-</w:t>
            </w:r>
            <w:r w:rsidR="00041268" w:rsidRPr="002D43E6">
              <w:rPr>
                <w:rFonts w:eastAsiaTheme="minorHAnsi"/>
              </w:rPr>
              <w:t>пам</w:t>
            </w:r>
            <w:r w:rsidR="00AA6A34" w:rsidRPr="002D43E6">
              <w:rPr>
                <w:rFonts w:eastAsiaTheme="minorHAnsi"/>
              </w:rPr>
              <w:t>’</w:t>
            </w:r>
            <w:r w:rsidR="00041268" w:rsidRPr="002D43E6">
              <w:rPr>
                <w:rFonts w:eastAsiaTheme="minorHAnsi"/>
              </w:rPr>
              <w:t xml:space="preserve">ятати про те, що дитина немає змоги стежити за </w:t>
            </w:r>
            <w:proofErr w:type="gramStart"/>
            <w:r w:rsidR="00041268" w:rsidRPr="002D43E6">
              <w:rPr>
                <w:rFonts w:eastAsiaTheme="minorHAnsi"/>
              </w:rPr>
              <w:t>невербальною</w:t>
            </w:r>
            <w:proofErr w:type="gramEnd"/>
            <w:r w:rsidR="00041268" w:rsidRPr="002D43E6">
              <w:rPr>
                <w:rFonts w:eastAsiaTheme="minorHAnsi"/>
              </w:rPr>
              <w:t xml:space="preserve"> інформацією та діями, щоне коментуються. Тому записи надошці, завдання на індивідуальнихкартках чи демонстрацію певногооб</w:t>
            </w:r>
            <w:r w:rsidR="00AA6A34" w:rsidRPr="002D43E6">
              <w:rPr>
                <w:rFonts w:eastAsiaTheme="minorHAnsi"/>
              </w:rPr>
              <w:t>’</w:t>
            </w:r>
            <w:r w:rsidR="00041268" w:rsidRPr="002D43E6">
              <w:rPr>
                <w:rFonts w:eastAsiaTheme="minorHAnsi"/>
              </w:rPr>
              <w:t>єкта для всього класу потрібнокоментувати;</w:t>
            </w:r>
          </w:p>
          <w:p w:rsidR="00041268" w:rsidRPr="002D43E6" w:rsidRDefault="00041268" w:rsidP="009E1014">
            <w:pPr>
              <w:pStyle w:val="a9"/>
              <w:widowControl w:val="0"/>
              <w:numPr>
                <w:ilvl w:val="0"/>
                <w:numId w:val="22"/>
              </w:numPr>
              <w:autoSpaceDE w:val="0"/>
              <w:autoSpaceDN w:val="0"/>
              <w:adjustRightInd w:val="0"/>
              <w:ind w:left="288" w:hanging="288"/>
              <w:rPr>
                <w:rFonts w:eastAsiaTheme="minorHAnsi"/>
              </w:rPr>
            </w:pPr>
            <w:r w:rsidRPr="002D43E6">
              <w:rPr>
                <w:rFonts w:eastAsiaTheme="minorHAnsi"/>
              </w:rPr>
              <w:t>фронтальні завдання слід даватина індивідуальній картці із записомшрифтом Брайля;</w:t>
            </w:r>
          </w:p>
          <w:p w:rsidR="00041268" w:rsidRPr="002D43E6" w:rsidRDefault="00041268" w:rsidP="009E1014">
            <w:pPr>
              <w:pStyle w:val="a9"/>
              <w:widowControl w:val="0"/>
              <w:numPr>
                <w:ilvl w:val="0"/>
                <w:numId w:val="22"/>
              </w:numPr>
              <w:autoSpaceDE w:val="0"/>
              <w:autoSpaceDN w:val="0"/>
              <w:adjustRightInd w:val="0"/>
              <w:ind w:left="288" w:hanging="288"/>
              <w:rPr>
                <w:rFonts w:eastAsiaTheme="minorHAnsi"/>
              </w:rPr>
            </w:pPr>
            <w:r w:rsidRPr="002D43E6">
              <w:rPr>
                <w:rFonts w:eastAsiaTheme="minorHAnsi"/>
              </w:rPr>
              <w:t>як наочність мають максимально використовуватисятактильні, конкретні матеріали. Це забезпечить можливість розвитку дотикового такінестетичного сприйняття;</w:t>
            </w:r>
          </w:p>
          <w:p w:rsidR="00041268" w:rsidRPr="00AA6A34" w:rsidRDefault="00041268" w:rsidP="009E1014">
            <w:pPr>
              <w:pStyle w:val="a9"/>
              <w:widowControl w:val="0"/>
              <w:numPr>
                <w:ilvl w:val="1"/>
                <w:numId w:val="22"/>
              </w:numPr>
              <w:autoSpaceDE w:val="0"/>
              <w:autoSpaceDN w:val="0"/>
              <w:adjustRightInd w:val="0"/>
              <w:ind w:left="288" w:hanging="288"/>
            </w:pPr>
            <w:r w:rsidRPr="002D43E6">
              <w:rPr>
                <w:rFonts w:eastAsiaTheme="minorHAnsi"/>
              </w:rPr>
              <w:t>необхідно давати більшечасу на виконання завдань;</w:t>
            </w:r>
          </w:p>
        </w:tc>
      </w:tr>
    </w:tbl>
    <w:p w:rsidR="00845B18" w:rsidRDefault="00845B18" w:rsidP="002D43E6">
      <w:pPr>
        <w:widowControl w:val="0"/>
        <w:autoSpaceDE w:val="0"/>
        <w:autoSpaceDN w:val="0"/>
        <w:adjustRightInd w:val="0"/>
        <w:spacing w:line="360" w:lineRule="auto"/>
        <w:ind w:firstLine="709"/>
        <w:rPr>
          <w:rFonts w:eastAsiaTheme="minorHAnsi"/>
          <w:bCs/>
          <w:iCs/>
          <w:color w:val="auto"/>
          <w:lang w:val="uk-UA"/>
        </w:rPr>
      </w:pPr>
    </w:p>
    <w:p w:rsidR="00041268" w:rsidRDefault="002D43E6" w:rsidP="00845B18">
      <w:pPr>
        <w:widowControl w:val="0"/>
        <w:autoSpaceDE w:val="0"/>
        <w:autoSpaceDN w:val="0"/>
        <w:adjustRightInd w:val="0"/>
        <w:spacing w:line="360" w:lineRule="auto"/>
        <w:ind w:firstLine="709"/>
        <w:jc w:val="right"/>
        <w:rPr>
          <w:rFonts w:eastAsiaTheme="minorHAnsi"/>
          <w:bCs/>
          <w:iCs/>
          <w:color w:val="auto"/>
          <w:lang w:val="uk-UA"/>
        </w:rPr>
      </w:pPr>
      <w:r>
        <w:rPr>
          <w:rFonts w:eastAsiaTheme="minorHAnsi"/>
          <w:bCs/>
          <w:iCs/>
          <w:color w:val="auto"/>
          <w:lang w:val="uk-UA"/>
        </w:rPr>
        <w:t>Продовження таблиці 2.3</w:t>
      </w:r>
    </w:p>
    <w:tbl>
      <w:tblPr>
        <w:tblStyle w:val="a3"/>
        <w:tblW w:w="0" w:type="auto"/>
        <w:tblLook w:val="04A0"/>
      </w:tblPr>
      <w:tblGrid>
        <w:gridCol w:w="4957"/>
        <w:gridCol w:w="4671"/>
      </w:tblGrid>
      <w:tr w:rsidR="002D43E6" w:rsidRPr="002D43E6" w:rsidTr="002D43E6">
        <w:tc>
          <w:tcPr>
            <w:tcW w:w="4957" w:type="dxa"/>
          </w:tcPr>
          <w:p w:rsidR="002D43E6" w:rsidRPr="002D43E6" w:rsidRDefault="002D43E6" w:rsidP="002C5B04">
            <w:pPr>
              <w:pStyle w:val="af4"/>
              <w:widowControl w:val="0"/>
              <w:spacing w:before="0" w:beforeAutospacing="0" w:after="0" w:afterAutospacing="0" w:line="360" w:lineRule="auto"/>
              <w:jc w:val="center"/>
              <w:rPr>
                <w:sz w:val="28"/>
                <w:szCs w:val="28"/>
                <w:lang w:val="ru-RU"/>
              </w:rPr>
            </w:pPr>
            <w:r w:rsidRPr="002D43E6">
              <w:rPr>
                <w:rFonts w:eastAsiaTheme="minorHAnsi"/>
                <w:bCs/>
                <w:sz w:val="28"/>
                <w:szCs w:val="28"/>
                <w:lang w:val="ru-RU"/>
              </w:rPr>
              <w:t>Для дітей зі зниженим зором</w:t>
            </w:r>
          </w:p>
        </w:tc>
        <w:tc>
          <w:tcPr>
            <w:tcW w:w="4671" w:type="dxa"/>
          </w:tcPr>
          <w:p w:rsidR="002D43E6" w:rsidRPr="002D43E6" w:rsidRDefault="002D43E6" w:rsidP="002C5B04">
            <w:pPr>
              <w:pStyle w:val="af4"/>
              <w:widowControl w:val="0"/>
              <w:spacing w:before="0" w:beforeAutospacing="0" w:after="0" w:afterAutospacing="0" w:line="360" w:lineRule="auto"/>
              <w:jc w:val="center"/>
              <w:rPr>
                <w:sz w:val="28"/>
                <w:szCs w:val="28"/>
                <w:lang w:val="uk-UA"/>
              </w:rPr>
            </w:pPr>
            <w:r w:rsidRPr="002D43E6">
              <w:rPr>
                <w:rFonts w:eastAsiaTheme="minorHAnsi"/>
                <w:bCs/>
                <w:sz w:val="28"/>
                <w:szCs w:val="28"/>
                <w:lang w:val="ru-RU"/>
              </w:rPr>
              <w:t>Для сліпих дітей</w:t>
            </w:r>
          </w:p>
        </w:tc>
      </w:tr>
      <w:tr w:rsidR="002D43E6" w:rsidRPr="0071227B" w:rsidTr="002C5B04">
        <w:tc>
          <w:tcPr>
            <w:tcW w:w="4957" w:type="dxa"/>
          </w:tcPr>
          <w:p w:rsidR="002D43E6" w:rsidRPr="002C5B04" w:rsidRDefault="002D43E6" w:rsidP="009E1014">
            <w:pPr>
              <w:pStyle w:val="a9"/>
              <w:widowControl w:val="0"/>
              <w:numPr>
                <w:ilvl w:val="0"/>
                <w:numId w:val="23"/>
              </w:numPr>
              <w:autoSpaceDE w:val="0"/>
              <w:autoSpaceDN w:val="0"/>
              <w:adjustRightInd w:val="0"/>
              <w:ind w:left="284" w:hanging="284"/>
              <w:rPr>
                <w:rFonts w:eastAsiaTheme="minorHAnsi"/>
              </w:rPr>
            </w:pPr>
            <w:r w:rsidRPr="002C5B04">
              <w:rPr>
                <w:rFonts w:eastAsiaTheme="minorHAnsi"/>
              </w:rPr>
              <w:t>збільшувати контрастність (жирність) друкованої інформації, міжрядковий</w:t>
            </w:r>
            <w:r w:rsidR="002C5B04" w:rsidRPr="002C5B04">
              <w:rPr>
                <w:rFonts w:eastAsiaTheme="minorHAnsi"/>
              </w:rPr>
              <w:t xml:space="preserve"> інтервал</w:t>
            </w:r>
            <w:r w:rsidR="002C5B04">
              <w:rPr>
                <w:rFonts w:eastAsiaTheme="minorHAnsi"/>
                <w:lang w:val="uk-UA"/>
              </w:rPr>
              <w:t>;</w:t>
            </w:r>
          </w:p>
          <w:p w:rsidR="002D43E6" w:rsidRPr="002C5B04" w:rsidRDefault="002D43E6" w:rsidP="009E1014">
            <w:pPr>
              <w:pStyle w:val="a9"/>
              <w:widowControl w:val="0"/>
              <w:numPr>
                <w:ilvl w:val="0"/>
                <w:numId w:val="23"/>
              </w:numPr>
              <w:autoSpaceDE w:val="0"/>
              <w:autoSpaceDN w:val="0"/>
              <w:adjustRightInd w:val="0"/>
              <w:ind w:left="284" w:hanging="284"/>
              <w:rPr>
                <w:rFonts w:eastAsiaTheme="minorHAnsi"/>
              </w:rPr>
            </w:pPr>
            <w:r w:rsidRPr="002C5B04">
              <w:rPr>
                <w:rFonts w:eastAsiaTheme="minorHAnsi"/>
              </w:rPr>
              <w:t xml:space="preserve">чорно-білий або чорно-жовтий контраст забезпечує найкраще зорове сприйняття, добре сприймаються насичений синій, зелений або фіолетовий на </w:t>
            </w:r>
            <w:proofErr w:type="gramStart"/>
            <w:r w:rsidRPr="002C5B04">
              <w:rPr>
                <w:rFonts w:eastAsiaTheme="minorHAnsi"/>
              </w:rPr>
              <w:t>св</w:t>
            </w:r>
            <w:proofErr w:type="gramEnd"/>
            <w:r w:rsidRPr="002C5B04">
              <w:rPr>
                <w:rFonts w:eastAsiaTheme="minorHAnsi"/>
              </w:rPr>
              <w:t>ітло-жовтому фоні; слід уникати червоного кольору, за певних порушень зору він не сприймається;</w:t>
            </w:r>
          </w:p>
          <w:p w:rsidR="002D43E6" w:rsidRPr="002C5B04" w:rsidRDefault="002D43E6" w:rsidP="009E1014">
            <w:pPr>
              <w:pStyle w:val="a9"/>
              <w:widowControl w:val="0"/>
              <w:numPr>
                <w:ilvl w:val="0"/>
                <w:numId w:val="23"/>
              </w:numPr>
              <w:autoSpaceDE w:val="0"/>
              <w:autoSpaceDN w:val="0"/>
              <w:adjustRightInd w:val="0"/>
              <w:ind w:left="284" w:hanging="284"/>
              <w:rPr>
                <w:rFonts w:eastAsiaTheme="minorHAnsi"/>
              </w:rPr>
            </w:pPr>
            <w:r w:rsidRPr="002C5B04">
              <w:rPr>
                <w:rFonts w:eastAsiaTheme="minorHAnsi"/>
              </w:rPr>
              <w:t xml:space="preserve">для записів на дошці найкращим для сприйняття </w:t>
            </w:r>
            <w:proofErr w:type="gramStart"/>
            <w:r w:rsidRPr="002C5B04">
              <w:rPr>
                <w:rFonts w:eastAsiaTheme="minorHAnsi"/>
              </w:rPr>
              <w:t>вс</w:t>
            </w:r>
            <w:proofErr w:type="gramEnd"/>
            <w:r w:rsidRPr="002C5B04">
              <w:rPr>
                <w:rFonts w:eastAsiaTheme="minorHAnsi"/>
              </w:rPr>
              <w:t xml:space="preserve">іма учнями є використання світлої крейди (білої, жовтої) на темному фоні, це стосується й використання фліпчату(темний папір </w:t>
            </w:r>
            <w:r w:rsidR="002C5B04">
              <w:rPr>
                <w:rFonts w:eastAsiaTheme="minorHAnsi"/>
                <w:lang w:val="uk-UA"/>
              </w:rPr>
              <w:t>–</w:t>
            </w:r>
            <w:r w:rsidRPr="002C5B04">
              <w:rPr>
                <w:rFonts w:eastAsiaTheme="minorHAnsi"/>
              </w:rPr>
              <w:t xml:space="preserve"> світлий маркер);</w:t>
            </w:r>
          </w:p>
          <w:p w:rsidR="002D43E6" w:rsidRPr="002C5B04" w:rsidRDefault="002D43E6" w:rsidP="009E1014">
            <w:pPr>
              <w:pStyle w:val="a9"/>
              <w:widowControl w:val="0"/>
              <w:numPr>
                <w:ilvl w:val="0"/>
                <w:numId w:val="23"/>
              </w:numPr>
              <w:autoSpaceDE w:val="0"/>
              <w:autoSpaceDN w:val="0"/>
              <w:adjustRightInd w:val="0"/>
              <w:ind w:left="284" w:hanging="284"/>
              <w:rPr>
                <w:rFonts w:eastAsiaTheme="minorHAnsi"/>
              </w:rPr>
            </w:pPr>
            <w:r w:rsidRPr="002C5B04">
              <w:rPr>
                <w:rFonts w:eastAsiaTheme="minorHAnsi"/>
              </w:rPr>
              <w:t>слід уникати надмірної деталізації зображень, схем, таблиць, діаграм;</w:t>
            </w:r>
          </w:p>
          <w:p w:rsidR="002D43E6" w:rsidRPr="002C5B04" w:rsidRDefault="002D43E6" w:rsidP="009E1014">
            <w:pPr>
              <w:pStyle w:val="a9"/>
              <w:widowControl w:val="0"/>
              <w:numPr>
                <w:ilvl w:val="0"/>
                <w:numId w:val="23"/>
              </w:numPr>
              <w:autoSpaceDE w:val="0"/>
              <w:autoSpaceDN w:val="0"/>
              <w:adjustRightInd w:val="0"/>
              <w:ind w:left="284" w:hanging="284"/>
              <w:rPr>
                <w:rFonts w:eastAsiaTheme="minorHAnsi"/>
              </w:rPr>
            </w:pPr>
            <w:r w:rsidRPr="002C5B04">
              <w:rPr>
                <w:rFonts w:eastAsiaTheme="minorHAnsi"/>
              </w:rPr>
              <w:t xml:space="preserve">копії друкованих </w:t>
            </w:r>
            <w:proofErr w:type="gramStart"/>
            <w:r w:rsidRPr="002C5B04">
              <w:rPr>
                <w:rFonts w:eastAsiaTheme="minorHAnsi"/>
              </w:rPr>
              <w:t>матер</w:t>
            </w:r>
            <w:proofErr w:type="gramEnd"/>
            <w:r w:rsidRPr="002C5B04">
              <w:rPr>
                <w:rFonts w:eastAsiaTheme="minorHAnsi"/>
              </w:rPr>
              <w:t>іалів мають бутимаксимально чіткими;</w:t>
            </w:r>
          </w:p>
          <w:p w:rsidR="002D43E6" w:rsidRPr="002C5B04" w:rsidRDefault="002D43E6" w:rsidP="009E1014">
            <w:pPr>
              <w:pStyle w:val="a9"/>
              <w:widowControl w:val="0"/>
              <w:numPr>
                <w:ilvl w:val="0"/>
                <w:numId w:val="23"/>
              </w:numPr>
              <w:autoSpaceDE w:val="0"/>
              <w:autoSpaceDN w:val="0"/>
              <w:adjustRightInd w:val="0"/>
              <w:ind w:left="284" w:hanging="284"/>
              <w:rPr>
                <w:rFonts w:eastAsiaTheme="minorHAnsi"/>
              </w:rPr>
            </w:pPr>
            <w:r w:rsidRPr="002C5B04">
              <w:rPr>
                <w:rFonts w:eastAsiaTheme="minorHAnsi"/>
              </w:rPr>
              <w:t>дитині краще виконувати записичорною ручкою, маркером, ніж синьою</w:t>
            </w:r>
            <w:proofErr w:type="gramStart"/>
            <w:r w:rsidRPr="002C5B04">
              <w:rPr>
                <w:rFonts w:eastAsiaTheme="minorHAnsi"/>
              </w:rPr>
              <w:t>,в</w:t>
            </w:r>
            <w:proofErr w:type="gramEnd"/>
            <w:r w:rsidRPr="002C5B04">
              <w:rPr>
                <w:rFonts w:eastAsiaTheme="minorHAnsi"/>
              </w:rPr>
              <w:t xml:space="preserve"> жодному разі </w:t>
            </w:r>
            <w:r w:rsidR="002C5B04">
              <w:rPr>
                <w:rFonts w:eastAsiaTheme="minorHAnsi"/>
                <w:lang w:val="uk-UA"/>
              </w:rPr>
              <w:t>–</w:t>
            </w:r>
            <w:r w:rsidRPr="002C5B04">
              <w:rPr>
                <w:rFonts w:eastAsiaTheme="minorHAnsi"/>
              </w:rPr>
              <w:t xml:space="preserve"> не олівцем;</w:t>
            </w:r>
          </w:p>
          <w:p w:rsidR="002D43E6" w:rsidRPr="002C5B04" w:rsidRDefault="002D43E6" w:rsidP="009E1014">
            <w:pPr>
              <w:pStyle w:val="a9"/>
              <w:widowControl w:val="0"/>
              <w:numPr>
                <w:ilvl w:val="0"/>
                <w:numId w:val="23"/>
              </w:numPr>
              <w:autoSpaceDE w:val="0"/>
              <w:autoSpaceDN w:val="0"/>
              <w:adjustRightInd w:val="0"/>
              <w:ind w:left="284" w:hanging="284"/>
              <w:rPr>
                <w:rFonts w:eastAsiaTheme="minorHAnsi"/>
              </w:rPr>
            </w:pPr>
            <w:r w:rsidRPr="002C5B04">
              <w:rPr>
                <w:rFonts w:eastAsiaTheme="minorHAnsi"/>
              </w:rPr>
              <w:t xml:space="preserve">на уроках математики </w:t>
            </w:r>
            <w:proofErr w:type="gramStart"/>
            <w:r w:rsidRPr="002C5B04">
              <w:rPr>
                <w:rFonts w:eastAsiaTheme="minorHAnsi"/>
              </w:rPr>
              <w:t>доц</w:t>
            </w:r>
            <w:proofErr w:type="gramEnd"/>
            <w:r w:rsidRPr="002C5B04">
              <w:rPr>
                <w:rFonts w:eastAsiaTheme="minorHAnsi"/>
              </w:rPr>
              <w:t>ільно використовувати лотки з кількома відділеннями для унаочнення арифметичних дій;</w:t>
            </w:r>
          </w:p>
          <w:p w:rsidR="002D43E6" w:rsidRPr="002C5B04" w:rsidRDefault="002D43E6" w:rsidP="009E1014">
            <w:pPr>
              <w:pStyle w:val="a9"/>
              <w:widowControl w:val="0"/>
              <w:numPr>
                <w:ilvl w:val="0"/>
                <w:numId w:val="23"/>
              </w:numPr>
              <w:autoSpaceDE w:val="0"/>
              <w:autoSpaceDN w:val="0"/>
              <w:adjustRightInd w:val="0"/>
              <w:ind w:left="284" w:hanging="284"/>
              <w:rPr>
                <w:rFonts w:eastAsiaTheme="minorHAnsi"/>
              </w:rPr>
            </w:pPr>
            <w:r w:rsidRPr="002C5B04">
              <w:rPr>
                <w:rFonts w:eastAsiaTheme="minorHAnsi"/>
              </w:rPr>
              <w:t xml:space="preserve">роботу з вимірювальними приладами слід продемонструвати індивідуально, </w:t>
            </w:r>
            <w:proofErr w:type="gramStart"/>
            <w:r w:rsidRPr="002C5B04">
              <w:rPr>
                <w:rFonts w:eastAsiaTheme="minorHAnsi"/>
              </w:rPr>
              <w:t>доц</w:t>
            </w:r>
            <w:proofErr w:type="gramEnd"/>
            <w:r w:rsidRPr="002C5B04">
              <w:rPr>
                <w:rFonts w:eastAsiaTheme="minorHAnsi"/>
              </w:rPr>
              <w:t>ільно збільшити одиниці вимірювання(2</w:t>
            </w:r>
            <w:r w:rsidR="002C5B04" w:rsidRPr="002C5B04">
              <w:rPr>
                <w:rFonts w:eastAsiaTheme="minorHAnsi"/>
              </w:rPr>
              <w:t>-</w:t>
            </w:r>
            <w:r w:rsidRPr="002C5B04">
              <w:rPr>
                <w:rFonts w:eastAsiaTheme="minorHAnsi"/>
              </w:rPr>
              <w:t>4 см замість 1); на початку формування вимірювальних навичок ці прилади мають бути контрастними, позначки на них збільшеними.</w:t>
            </w:r>
          </w:p>
        </w:tc>
        <w:tc>
          <w:tcPr>
            <w:tcW w:w="4671" w:type="dxa"/>
          </w:tcPr>
          <w:p w:rsidR="002D43E6" w:rsidRPr="002C5B04" w:rsidRDefault="002D43E6" w:rsidP="009E1014">
            <w:pPr>
              <w:pStyle w:val="a9"/>
              <w:widowControl w:val="0"/>
              <w:numPr>
                <w:ilvl w:val="0"/>
                <w:numId w:val="24"/>
              </w:numPr>
              <w:autoSpaceDE w:val="0"/>
              <w:autoSpaceDN w:val="0"/>
              <w:adjustRightInd w:val="0"/>
              <w:ind w:left="288" w:hanging="288"/>
              <w:rPr>
                <w:rFonts w:eastAsiaTheme="minorHAnsi"/>
              </w:rPr>
            </w:pPr>
            <w:r w:rsidRPr="002C5B04">
              <w:rPr>
                <w:rFonts w:eastAsiaTheme="minorHAnsi"/>
              </w:rPr>
              <w:t xml:space="preserve">де можливо, замінювати письмову відповідь </w:t>
            </w:r>
            <w:proofErr w:type="gramStart"/>
            <w:r w:rsidRPr="002C5B04">
              <w:rPr>
                <w:rFonts w:eastAsiaTheme="minorHAnsi"/>
              </w:rPr>
              <w:t>на</w:t>
            </w:r>
            <w:proofErr w:type="gramEnd"/>
            <w:r w:rsidRPr="002C5B04">
              <w:rPr>
                <w:rFonts w:eastAsiaTheme="minorHAnsi"/>
              </w:rPr>
              <w:t xml:space="preserve"> усну</w:t>
            </w:r>
            <w:r w:rsidR="002C5B04">
              <w:rPr>
                <w:rFonts w:eastAsiaTheme="minorHAnsi"/>
                <w:lang w:val="uk-UA"/>
              </w:rPr>
              <w:t>;</w:t>
            </w:r>
          </w:p>
          <w:p w:rsidR="002D43E6" w:rsidRPr="002C5B04" w:rsidRDefault="002D43E6" w:rsidP="009E1014">
            <w:pPr>
              <w:pStyle w:val="a9"/>
              <w:widowControl w:val="0"/>
              <w:numPr>
                <w:ilvl w:val="0"/>
                <w:numId w:val="24"/>
              </w:numPr>
              <w:autoSpaceDE w:val="0"/>
              <w:autoSpaceDN w:val="0"/>
              <w:adjustRightInd w:val="0"/>
              <w:ind w:left="288" w:hanging="288"/>
              <w:rPr>
                <w:rFonts w:eastAsiaTheme="minorHAnsi"/>
              </w:rPr>
            </w:pPr>
            <w:r w:rsidRPr="002C5B04">
              <w:rPr>
                <w:rFonts w:eastAsiaTheme="minorHAnsi"/>
              </w:rPr>
              <w:t>зменшувати обсяг письмових завдань, дозволяти використовувати друк;</w:t>
            </w:r>
          </w:p>
          <w:p w:rsidR="002D43E6" w:rsidRPr="002C5B04" w:rsidRDefault="002D43E6" w:rsidP="009E1014">
            <w:pPr>
              <w:pStyle w:val="a9"/>
              <w:widowControl w:val="0"/>
              <w:numPr>
                <w:ilvl w:val="0"/>
                <w:numId w:val="24"/>
              </w:numPr>
              <w:autoSpaceDE w:val="0"/>
              <w:autoSpaceDN w:val="0"/>
              <w:adjustRightInd w:val="0"/>
              <w:ind w:left="288" w:hanging="288"/>
              <w:rPr>
                <w:rFonts w:eastAsiaTheme="minorHAnsi"/>
              </w:rPr>
            </w:pPr>
            <w:r w:rsidRPr="002C5B04">
              <w:rPr>
                <w:rFonts w:eastAsiaTheme="minorHAnsi"/>
              </w:rPr>
              <w:t>перед початком виконання завдання слід дати додатковепояснення та з’ясувати, чи зрозуміла дитина, що від неї очікують;</w:t>
            </w:r>
          </w:p>
          <w:p w:rsidR="002D43E6" w:rsidRPr="002C5B04" w:rsidRDefault="002D43E6" w:rsidP="009E1014">
            <w:pPr>
              <w:pStyle w:val="a9"/>
              <w:widowControl w:val="0"/>
              <w:numPr>
                <w:ilvl w:val="0"/>
                <w:numId w:val="24"/>
              </w:numPr>
              <w:autoSpaceDE w:val="0"/>
              <w:autoSpaceDN w:val="0"/>
              <w:adjustRightInd w:val="0"/>
              <w:ind w:left="288" w:hanging="288"/>
              <w:rPr>
                <w:rFonts w:eastAsiaTheme="minorHAnsi"/>
              </w:rPr>
            </w:pPr>
            <w:r w:rsidRPr="002C5B04">
              <w:rPr>
                <w:rFonts w:eastAsiaTheme="minorHAnsi"/>
              </w:rPr>
              <w:t xml:space="preserve">формувати навички безпечного використання </w:t>
            </w:r>
            <w:proofErr w:type="gramStart"/>
            <w:r w:rsidRPr="002C5B04">
              <w:rPr>
                <w:rFonts w:eastAsiaTheme="minorHAnsi"/>
              </w:rPr>
              <w:t>спец</w:t>
            </w:r>
            <w:proofErr w:type="gramEnd"/>
            <w:r w:rsidRPr="002C5B04">
              <w:rPr>
                <w:rFonts w:eastAsiaTheme="minorHAnsi"/>
              </w:rPr>
              <w:t>іального обладнання;</w:t>
            </w:r>
          </w:p>
          <w:p w:rsidR="002D43E6" w:rsidRPr="002C5B04" w:rsidRDefault="002D43E6" w:rsidP="009E1014">
            <w:pPr>
              <w:pStyle w:val="a9"/>
              <w:widowControl w:val="0"/>
              <w:numPr>
                <w:ilvl w:val="0"/>
                <w:numId w:val="24"/>
              </w:numPr>
              <w:autoSpaceDE w:val="0"/>
              <w:autoSpaceDN w:val="0"/>
              <w:adjustRightInd w:val="0"/>
              <w:ind w:left="288" w:hanging="288"/>
              <w:rPr>
                <w:rFonts w:eastAsiaTheme="minorHAnsi"/>
              </w:rPr>
            </w:pPr>
            <w:r w:rsidRPr="002C5B04">
              <w:rPr>
                <w:rFonts w:eastAsiaTheme="minorHAnsi"/>
              </w:rPr>
              <w:t>формувати навички безпечного пошуку предметі</w:t>
            </w:r>
            <w:proofErr w:type="gramStart"/>
            <w:r w:rsidRPr="002C5B04">
              <w:rPr>
                <w:rFonts w:eastAsiaTheme="minorHAnsi"/>
              </w:rPr>
              <w:t>в</w:t>
            </w:r>
            <w:proofErr w:type="gramEnd"/>
            <w:r w:rsidRPr="002C5B04">
              <w:rPr>
                <w:rFonts w:eastAsiaTheme="minorHAnsi"/>
              </w:rPr>
              <w:t>, які впали;</w:t>
            </w:r>
          </w:p>
          <w:p w:rsidR="002D43E6" w:rsidRPr="002C5B04" w:rsidRDefault="002D43E6" w:rsidP="009E1014">
            <w:pPr>
              <w:pStyle w:val="a9"/>
              <w:widowControl w:val="0"/>
              <w:numPr>
                <w:ilvl w:val="0"/>
                <w:numId w:val="24"/>
              </w:numPr>
              <w:autoSpaceDE w:val="0"/>
              <w:autoSpaceDN w:val="0"/>
              <w:adjustRightInd w:val="0"/>
              <w:ind w:left="288" w:hanging="288"/>
              <w:rPr>
                <w:rFonts w:eastAsiaTheme="minorHAnsi"/>
              </w:rPr>
            </w:pPr>
            <w:r w:rsidRPr="002C5B04">
              <w:rPr>
                <w:rFonts w:eastAsiaTheme="minorHAnsi"/>
              </w:rPr>
              <w:t xml:space="preserve">формувати навички читання та письма шрифтом Брайля та навички запису звичайним шрифтом за допомогою </w:t>
            </w:r>
            <w:proofErr w:type="gramStart"/>
            <w:r w:rsidRPr="002C5B04">
              <w:rPr>
                <w:rFonts w:eastAsiaTheme="minorHAnsi"/>
              </w:rPr>
              <w:t>спец</w:t>
            </w:r>
            <w:proofErr w:type="gramEnd"/>
            <w:r w:rsidRPr="002C5B04">
              <w:rPr>
                <w:rFonts w:eastAsiaTheme="minorHAnsi"/>
              </w:rPr>
              <w:t>іального приладу;</w:t>
            </w:r>
          </w:p>
          <w:p w:rsidR="002D43E6" w:rsidRPr="002C5B04" w:rsidRDefault="002D43E6" w:rsidP="009E1014">
            <w:pPr>
              <w:pStyle w:val="a9"/>
              <w:widowControl w:val="0"/>
              <w:numPr>
                <w:ilvl w:val="0"/>
                <w:numId w:val="24"/>
              </w:numPr>
              <w:autoSpaceDE w:val="0"/>
              <w:autoSpaceDN w:val="0"/>
              <w:adjustRightInd w:val="0"/>
              <w:ind w:left="288" w:hanging="288"/>
              <w:rPr>
                <w:rFonts w:eastAsiaTheme="minorHAnsi"/>
              </w:rPr>
            </w:pPr>
            <w:r w:rsidRPr="002C5B04">
              <w:rPr>
                <w:rFonts w:eastAsiaTheme="minorHAnsi"/>
              </w:rPr>
              <w:t xml:space="preserve">формувати навички друкування </w:t>
            </w:r>
            <w:proofErr w:type="gramStart"/>
            <w:r w:rsidRPr="002C5B04">
              <w:rPr>
                <w:rFonts w:eastAsiaTheme="minorHAnsi"/>
              </w:rPr>
              <w:t>на</w:t>
            </w:r>
            <w:proofErr w:type="gramEnd"/>
            <w:r w:rsidRPr="002C5B04">
              <w:rPr>
                <w:rFonts w:eastAsiaTheme="minorHAnsi"/>
              </w:rPr>
              <w:t xml:space="preserve"> клавіатурі комп’ютера/ноутбука.</w:t>
            </w:r>
          </w:p>
        </w:tc>
      </w:tr>
    </w:tbl>
    <w:p w:rsidR="002D43E6" w:rsidRPr="002D43E6" w:rsidRDefault="002D43E6" w:rsidP="00276B70">
      <w:pPr>
        <w:widowControl w:val="0"/>
        <w:autoSpaceDE w:val="0"/>
        <w:autoSpaceDN w:val="0"/>
        <w:adjustRightInd w:val="0"/>
        <w:spacing w:line="360" w:lineRule="auto"/>
        <w:rPr>
          <w:rFonts w:eastAsiaTheme="minorHAnsi"/>
          <w:b/>
          <w:bCs/>
          <w:iCs/>
          <w:color w:val="auto"/>
          <w:lang w:val="ru-RU"/>
        </w:rPr>
      </w:pPr>
    </w:p>
    <w:p w:rsidR="00485670" w:rsidRPr="00276B70" w:rsidRDefault="00041268"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bCs/>
          <w:iCs/>
          <w:color w:val="auto"/>
          <w:lang w:val="uk-UA"/>
        </w:rPr>
        <w:t>Відпочинок та розваги</w:t>
      </w:r>
      <w:r w:rsidRPr="00276B70">
        <w:rPr>
          <w:rFonts w:eastAsiaTheme="minorHAnsi"/>
          <w:color w:val="auto"/>
          <w:lang w:val="uk-UA"/>
        </w:rPr>
        <w:t xml:space="preserve">також мають важливе значеннядля життя та повноцінної соціальної інтеграції учнів з порушеннями зору. </w:t>
      </w:r>
      <w:r w:rsidRPr="00276B70">
        <w:rPr>
          <w:rFonts w:eastAsiaTheme="minorHAnsi"/>
          <w:color w:val="auto"/>
          <w:lang w:val="ru-RU"/>
        </w:rPr>
        <w:t>Такі учні самостійно не долучаються доколективних ігор одноліткі</w:t>
      </w:r>
      <w:proofErr w:type="gramStart"/>
      <w:r w:rsidRPr="00276B70">
        <w:rPr>
          <w:rFonts w:eastAsiaTheme="minorHAnsi"/>
          <w:color w:val="auto"/>
          <w:lang w:val="ru-RU"/>
        </w:rPr>
        <w:t>в</w:t>
      </w:r>
      <w:proofErr w:type="gramEnd"/>
      <w:r w:rsidRPr="00276B70">
        <w:rPr>
          <w:rFonts w:eastAsiaTheme="minorHAnsi"/>
          <w:color w:val="auto"/>
          <w:lang w:val="ru-RU"/>
        </w:rPr>
        <w:t>, не розуміючи правил гри, дійта очікувань інших дітей, не можуть бути успішними в ційдіяльності без допомоги. Плануючи спільний відпочинок</w:t>
      </w:r>
      <w:proofErr w:type="gramStart"/>
      <w:r w:rsidRPr="00276B70">
        <w:rPr>
          <w:rFonts w:eastAsiaTheme="minorHAnsi"/>
          <w:color w:val="auto"/>
          <w:lang w:val="ru-RU"/>
        </w:rPr>
        <w:t>,п</w:t>
      </w:r>
      <w:proofErr w:type="gramEnd"/>
      <w:r w:rsidRPr="00276B70">
        <w:rPr>
          <w:rFonts w:eastAsiaTheme="minorHAnsi"/>
          <w:color w:val="auto"/>
          <w:lang w:val="ru-RU"/>
        </w:rPr>
        <w:t xml:space="preserve">оходи, екскурсії, прогулянки, свята та ігри для учнів класу, слід заздалегідь продумати, як максимально залучити доних учнів з порушеннями зору, щоб вони не </w:t>
      </w:r>
      <w:r w:rsidRPr="00276B70">
        <w:rPr>
          <w:rFonts w:eastAsiaTheme="minorHAnsi"/>
          <w:color w:val="auto"/>
          <w:lang w:val="ru-RU"/>
        </w:rPr>
        <w:lastRenderedPageBreak/>
        <w:t>почувалися самотніми чи зайвими.</w:t>
      </w:r>
    </w:p>
    <w:p w:rsidR="006355A2" w:rsidRPr="00276B70" w:rsidRDefault="006355A2" w:rsidP="00276B70">
      <w:pPr>
        <w:widowControl w:val="0"/>
        <w:autoSpaceDE w:val="0"/>
        <w:autoSpaceDN w:val="0"/>
        <w:adjustRightInd w:val="0"/>
        <w:spacing w:line="360" w:lineRule="auto"/>
        <w:ind w:firstLine="709"/>
        <w:jc w:val="both"/>
        <w:rPr>
          <w:rFonts w:eastAsiaTheme="minorHAnsi"/>
          <w:color w:val="auto"/>
          <w:lang w:val="ru-RU"/>
        </w:rPr>
      </w:pPr>
      <w:r w:rsidRPr="00276B70">
        <w:rPr>
          <w:rFonts w:eastAsiaTheme="minorHAnsi"/>
          <w:color w:val="auto"/>
          <w:lang w:val="ru-RU"/>
        </w:rPr>
        <w:t xml:space="preserve">Крім освіченості в роботі з </w:t>
      </w:r>
      <w:proofErr w:type="gramStart"/>
      <w:r w:rsidRPr="00276B70">
        <w:rPr>
          <w:rFonts w:eastAsiaTheme="minorHAnsi"/>
          <w:color w:val="auto"/>
          <w:lang w:val="ru-RU"/>
        </w:rPr>
        <w:t>незрячими</w:t>
      </w:r>
      <w:proofErr w:type="gramEnd"/>
      <w:r w:rsidRPr="00276B70">
        <w:rPr>
          <w:rFonts w:eastAsiaTheme="minorHAnsi"/>
          <w:color w:val="auto"/>
          <w:lang w:val="ru-RU"/>
        </w:rPr>
        <w:t xml:space="preserve"> дітьми педагогу необхідні такі якості:</w:t>
      </w:r>
    </w:p>
    <w:p w:rsidR="006355A2" w:rsidRPr="002C5B04" w:rsidRDefault="006355A2" w:rsidP="009E1014">
      <w:pPr>
        <w:pStyle w:val="a9"/>
        <w:widowControl w:val="0"/>
        <w:numPr>
          <w:ilvl w:val="0"/>
          <w:numId w:val="25"/>
        </w:numPr>
        <w:tabs>
          <w:tab w:val="left" w:pos="993"/>
        </w:tabs>
        <w:autoSpaceDE w:val="0"/>
        <w:autoSpaceDN w:val="0"/>
        <w:adjustRightInd w:val="0"/>
        <w:spacing w:line="360" w:lineRule="auto"/>
        <w:ind w:left="0" w:firstLine="709"/>
        <w:jc w:val="both"/>
        <w:rPr>
          <w:rFonts w:eastAsiaTheme="minorHAnsi"/>
          <w:sz w:val="28"/>
          <w:szCs w:val="28"/>
        </w:rPr>
      </w:pPr>
      <w:r w:rsidRPr="002C5B04">
        <w:rPr>
          <w:rFonts w:eastAsiaTheme="minorHAnsi"/>
          <w:sz w:val="28"/>
          <w:szCs w:val="28"/>
        </w:rPr>
        <w:t>любов до дітей, дбайливе ставлення до них, готовність виконувати материнські обов</w:t>
      </w:r>
      <w:r w:rsidR="00AA6A34" w:rsidRPr="002C5B04">
        <w:rPr>
          <w:rFonts w:eastAsiaTheme="minorHAnsi"/>
          <w:sz w:val="28"/>
          <w:szCs w:val="28"/>
        </w:rPr>
        <w:t>’</w:t>
      </w:r>
      <w:r w:rsidRPr="002C5B04">
        <w:rPr>
          <w:rFonts w:eastAsiaTheme="minorHAnsi"/>
          <w:sz w:val="28"/>
          <w:szCs w:val="28"/>
        </w:rPr>
        <w:t>язки (надавати безпосередню допомогу в самообслуговуванні і просторовому орієнтуванні);</w:t>
      </w:r>
    </w:p>
    <w:p w:rsidR="006355A2" w:rsidRPr="002C5B04" w:rsidRDefault="006355A2" w:rsidP="009E1014">
      <w:pPr>
        <w:pStyle w:val="a9"/>
        <w:widowControl w:val="0"/>
        <w:numPr>
          <w:ilvl w:val="0"/>
          <w:numId w:val="25"/>
        </w:numPr>
        <w:tabs>
          <w:tab w:val="left" w:pos="993"/>
        </w:tabs>
        <w:autoSpaceDE w:val="0"/>
        <w:autoSpaceDN w:val="0"/>
        <w:adjustRightInd w:val="0"/>
        <w:spacing w:line="360" w:lineRule="auto"/>
        <w:ind w:left="0" w:firstLine="709"/>
        <w:jc w:val="both"/>
        <w:rPr>
          <w:rFonts w:eastAsiaTheme="minorHAnsi"/>
          <w:sz w:val="28"/>
          <w:szCs w:val="28"/>
        </w:rPr>
      </w:pPr>
      <w:r w:rsidRPr="002C5B04">
        <w:rPr>
          <w:rFonts w:eastAsiaTheme="minorHAnsi"/>
          <w:sz w:val="28"/>
          <w:szCs w:val="28"/>
        </w:rPr>
        <w:t xml:space="preserve">спостережливість, уміння поставити себе на місце учня, проникнути у </w:t>
      </w:r>
      <w:proofErr w:type="gramStart"/>
      <w:r w:rsidRPr="002C5B04">
        <w:rPr>
          <w:rFonts w:eastAsiaTheme="minorHAnsi"/>
          <w:sz w:val="28"/>
          <w:szCs w:val="28"/>
        </w:rPr>
        <w:t>св</w:t>
      </w:r>
      <w:proofErr w:type="gramEnd"/>
      <w:r w:rsidRPr="002C5B04">
        <w:rPr>
          <w:rFonts w:eastAsiaTheme="minorHAnsi"/>
          <w:sz w:val="28"/>
          <w:szCs w:val="28"/>
        </w:rPr>
        <w:t>іт його особистості, зрозуміти його психічний стан та ін.;</w:t>
      </w:r>
    </w:p>
    <w:p w:rsidR="006355A2" w:rsidRPr="002C5B04" w:rsidRDefault="006355A2" w:rsidP="009E1014">
      <w:pPr>
        <w:pStyle w:val="a9"/>
        <w:widowControl w:val="0"/>
        <w:numPr>
          <w:ilvl w:val="0"/>
          <w:numId w:val="25"/>
        </w:numPr>
        <w:tabs>
          <w:tab w:val="left" w:pos="993"/>
        </w:tabs>
        <w:autoSpaceDE w:val="0"/>
        <w:autoSpaceDN w:val="0"/>
        <w:adjustRightInd w:val="0"/>
        <w:spacing w:line="360" w:lineRule="auto"/>
        <w:ind w:left="0" w:firstLine="709"/>
        <w:jc w:val="both"/>
        <w:rPr>
          <w:rFonts w:eastAsiaTheme="minorHAnsi"/>
          <w:sz w:val="28"/>
          <w:szCs w:val="28"/>
        </w:rPr>
      </w:pPr>
      <w:r w:rsidRPr="002C5B04">
        <w:rPr>
          <w:rFonts w:eastAsiaTheme="minorHAnsi"/>
          <w:sz w:val="28"/>
          <w:szCs w:val="28"/>
        </w:rPr>
        <w:t xml:space="preserve">високий </w:t>
      </w:r>
      <w:proofErr w:type="gramStart"/>
      <w:r w:rsidRPr="002C5B04">
        <w:rPr>
          <w:rFonts w:eastAsiaTheme="minorHAnsi"/>
          <w:sz w:val="28"/>
          <w:szCs w:val="28"/>
        </w:rPr>
        <w:t>р</w:t>
      </w:r>
      <w:proofErr w:type="gramEnd"/>
      <w:r w:rsidRPr="002C5B04">
        <w:rPr>
          <w:rFonts w:eastAsiaTheme="minorHAnsi"/>
          <w:sz w:val="28"/>
          <w:szCs w:val="28"/>
        </w:rPr>
        <w:t>івень культури мовлення (змістовність, правильність і образність, простота викладу, емоційність);</w:t>
      </w:r>
    </w:p>
    <w:p w:rsidR="006355A2" w:rsidRPr="002C5B04" w:rsidRDefault="006355A2" w:rsidP="009E1014">
      <w:pPr>
        <w:pStyle w:val="a9"/>
        <w:widowControl w:val="0"/>
        <w:numPr>
          <w:ilvl w:val="0"/>
          <w:numId w:val="25"/>
        </w:numPr>
        <w:tabs>
          <w:tab w:val="left" w:pos="993"/>
        </w:tabs>
        <w:autoSpaceDE w:val="0"/>
        <w:autoSpaceDN w:val="0"/>
        <w:adjustRightInd w:val="0"/>
        <w:spacing w:line="360" w:lineRule="auto"/>
        <w:ind w:left="0" w:firstLine="709"/>
        <w:jc w:val="both"/>
        <w:rPr>
          <w:rFonts w:eastAsiaTheme="minorHAnsi"/>
          <w:sz w:val="28"/>
          <w:szCs w:val="28"/>
        </w:rPr>
      </w:pPr>
      <w:r w:rsidRPr="002C5B04">
        <w:rPr>
          <w:rFonts w:eastAsiaTheme="minorHAnsi"/>
          <w:sz w:val="28"/>
          <w:szCs w:val="28"/>
        </w:rPr>
        <w:t>організаторські здібності (</w:t>
      </w:r>
      <w:proofErr w:type="gramStart"/>
      <w:r w:rsidRPr="002C5B04">
        <w:rPr>
          <w:rFonts w:eastAsiaTheme="minorHAnsi"/>
          <w:sz w:val="28"/>
          <w:szCs w:val="28"/>
        </w:rPr>
        <w:t>п</w:t>
      </w:r>
      <w:proofErr w:type="gramEnd"/>
      <w:r w:rsidRPr="002C5B04">
        <w:rPr>
          <w:rFonts w:eastAsiaTheme="minorHAnsi"/>
          <w:sz w:val="28"/>
          <w:szCs w:val="28"/>
        </w:rPr>
        <w:t>ідготовка до кожного заходу, раціональна розстановка виконавців);</w:t>
      </w:r>
    </w:p>
    <w:p w:rsidR="006355A2" w:rsidRPr="002C5B04" w:rsidRDefault="006355A2" w:rsidP="009E1014">
      <w:pPr>
        <w:pStyle w:val="a9"/>
        <w:widowControl w:val="0"/>
        <w:numPr>
          <w:ilvl w:val="0"/>
          <w:numId w:val="25"/>
        </w:numPr>
        <w:tabs>
          <w:tab w:val="left" w:pos="993"/>
        </w:tabs>
        <w:autoSpaceDE w:val="0"/>
        <w:autoSpaceDN w:val="0"/>
        <w:adjustRightInd w:val="0"/>
        <w:spacing w:line="360" w:lineRule="auto"/>
        <w:ind w:left="0" w:firstLine="709"/>
        <w:jc w:val="both"/>
        <w:rPr>
          <w:rFonts w:eastAsiaTheme="minorHAnsi"/>
          <w:sz w:val="28"/>
          <w:szCs w:val="28"/>
        </w:rPr>
      </w:pPr>
      <w:r w:rsidRPr="002C5B04">
        <w:rPr>
          <w:rFonts w:eastAsiaTheme="minorHAnsi"/>
          <w:sz w:val="28"/>
          <w:szCs w:val="28"/>
        </w:rPr>
        <w:t>комунікативні здібності (уміння порозумітися з учнями);</w:t>
      </w:r>
    </w:p>
    <w:p w:rsidR="00485670" w:rsidRPr="002C5B04" w:rsidRDefault="006355A2" w:rsidP="009E1014">
      <w:pPr>
        <w:pStyle w:val="a9"/>
        <w:widowControl w:val="0"/>
        <w:numPr>
          <w:ilvl w:val="0"/>
          <w:numId w:val="25"/>
        </w:numPr>
        <w:tabs>
          <w:tab w:val="left" w:pos="993"/>
        </w:tabs>
        <w:autoSpaceDE w:val="0"/>
        <w:autoSpaceDN w:val="0"/>
        <w:adjustRightInd w:val="0"/>
        <w:spacing w:line="360" w:lineRule="auto"/>
        <w:ind w:left="0" w:firstLine="709"/>
        <w:jc w:val="both"/>
        <w:rPr>
          <w:rFonts w:eastAsiaTheme="minorHAnsi"/>
          <w:sz w:val="28"/>
          <w:szCs w:val="28"/>
        </w:rPr>
      </w:pPr>
      <w:r w:rsidRPr="002C5B04">
        <w:rPr>
          <w:rFonts w:eastAsiaTheme="minorHAnsi"/>
          <w:sz w:val="28"/>
          <w:szCs w:val="28"/>
        </w:rPr>
        <w:t xml:space="preserve">розвиненість педагогічної уваги (уміння орієнтуватися в </w:t>
      </w:r>
      <w:proofErr w:type="gramStart"/>
      <w:r w:rsidRPr="002C5B04">
        <w:rPr>
          <w:rFonts w:eastAsiaTheme="minorHAnsi"/>
          <w:sz w:val="28"/>
          <w:szCs w:val="28"/>
        </w:rPr>
        <w:t>р</w:t>
      </w:r>
      <w:proofErr w:type="gramEnd"/>
      <w:r w:rsidRPr="002C5B04">
        <w:rPr>
          <w:rFonts w:eastAsiaTheme="minorHAnsi"/>
          <w:sz w:val="28"/>
          <w:szCs w:val="28"/>
        </w:rPr>
        <w:t>ізних ситуаціях, педагогічна гнучкість, уміння стримувати свої негативні емоції); педагогічний ентузіазм (віра в успіх, ініціативність, готовність виконувати будь-яку роботу разом з дітьми).</w:t>
      </w:r>
    </w:p>
    <w:p w:rsidR="00485670" w:rsidRPr="00276B70" w:rsidRDefault="00485670" w:rsidP="00276B70">
      <w:pPr>
        <w:widowControl w:val="0"/>
        <w:spacing w:line="360" w:lineRule="auto"/>
        <w:ind w:firstLine="709"/>
        <w:jc w:val="both"/>
        <w:rPr>
          <w:rFonts w:eastAsiaTheme="minorHAnsi"/>
          <w:color w:val="auto"/>
          <w:lang w:val="ru-RU"/>
        </w:rPr>
      </w:pPr>
    </w:p>
    <w:p w:rsidR="003E7F6C" w:rsidRPr="00276B70" w:rsidRDefault="003E7F6C" w:rsidP="00276B70">
      <w:pPr>
        <w:widowControl w:val="0"/>
        <w:spacing w:line="360" w:lineRule="auto"/>
        <w:ind w:firstLine="709"/>
        <w:jc w:val="both"/>
        <w:rPr>
          <w:rFonts w:eastAsiaTheme="minorHAnsi"/>
          <w:color w:val="auto"/>
          <w:lang w:val="ru-RU"/>
        </w:rPr>
      </w:pPr>
    </w:p>
    <w:p w:rsidR="005C05BD" w:rsidRPr="00276B70" w:rsidRDefault="008F2733" w:rsidP="00276B70">
      <w:pPr>
        <w:pStyle w:val="Default"/>
        <w:widowControl w:val="0"/>
        <w:suppressAutoHyphens/>
        <w:spacing w:line="360" w:lineRule="auto"/>
        <w:ind w:firstLine="709"/>
        <w:jc w:val="both"/>
        <w:rPr>
          <w:rFonts w:eastAsia="Times New Roman"/>
          <w:b/>
          <w:sz w:val="28"/>
          <w:szCs w:val="28"/>
          <w:lang w:val="uk-UA"/>
        </w:rPr>
      </w:pPr>
      <w:r w:rsidRPr="00276B70">
        <w:rPr>
          <w:b/>
          <w:sz w:val="28"/>
          <w:szCs w:val="28"/>
          <w:lang w:val="uk-UA"/>
        </w:rPr>
        <w:t>2.</w:t>
      </w:r>
      <w:r w:rsidRPr="00276B70">
        <w:rPr>
          <w:b/>
          <w:sz w:val="28"/>
          <w:szCs w:val="28"/>
        </w:rPr>
        <w:t>4</w:t>
      </w:r>
      <w:r w:rsidR="002C5B04">
        <w:rPr>
          <w:b/>
          <w:sz w:val="28"/>
          <w:szCs w:val="28"/>
          <w:lang w:val="uk-UA"/>
        </w:rPr>
        <w:t>. </w:t>
      </w:r>
      <w:r w:rsidR="005C05BD" w:rsidRPr="00276B70">
        <w:rPr>
          <w:b/>
          <w:sz w:val="28"/>
          <w:szCs w:val="28"/>
          <w:lang w:val="uk-UA"/>
        </w:rPr>
        <w:t>Організаційно-педагогічні умови забезпечення педагогічного супроводу молодших школярів</w:t>
      </w:r>
      <w:r w:rsidR="005C05BD" w:rsidRPr="00276B70">
        <w:rPr>
          <w:rFonts w:eastAsia="Times New Roman"/>
          <w:b/>
          <w:sz w:val="28"/>
          <w:szCs w:val="28"/>
          <w:lang w:val="uk-UA"/>
        </w:rPr>
        <w:t xml:space="preserve">з </w:t>
      </w:r>
      <w:r w:rsidR="00347120" w:rsidRPr="00276B70">
        <w:rPr>
          <w:rFonts w:eastAsia="Times New Roman"/>
          <w:b/>
          <w:sz w:val="28"/>
          <w:szCs w:val="28"/>
          <w:lang w:val="uk-UA"/>
        </w:rPr>
        <w:t>порушенням зору</w:t>
      </w:r>
    </w:p>
    <w:p w:rsidR="00347120" w:rsidRPr="00276B70" w:rsidRDefault="00347120" w:rsidP="00276B70">
      <w:pPr>
        <w:pStyle w:val="Default"/>
        <w:widowControl w:val="0"/>
        <w:suppressAutoHyphens/>
        <w:spacing w:line="360" w:lineRule="auto"/>
        <w:ind w:firstLine="709"/>
        <w:jc w:val="both"/>
        <w:rPr>
          <w:rFonts w:eastAsia="Times New Roman"/>
          <w:b/>
          <w:sz w:val="28"/>
          <w:szCs w:val="28"/>
          <w:lang w:val="uk-UA"/>
        </w:rPr>
      </w:pPr>
    </w:p>
    <w:p w:rsidR="005C05BD" w:rsidRPr="00276B70" w:rsidRDefault="005C05BD" w:rsidP="00276B70">
      <w:pPr>
        <w:pStyle w:val="Default"/>
        <w:widowControl w:val="0"/>
        <w:suppressAutoHyphens/>
        <w:spacing w:line="360" w:lineRule="auto"/>
        <w:ind w:firstLine="709"/>
        <w:jc w:val="both"/>
        <w:rPr>
          <w:sz w:val="28"/>
          <w:szCs w:val="28"/>
          <w:lang w:val="uk-UA"/>
        </w:rPr>
      </w:pPr>
      <w:r w:rsidRPr="00276B70">
        <w:rPr>
          <w:sz w:val="28"/>
          <w:szCs w:val="28"/>
          <w:lang w:val="uk-UA"/>
        </w:rPr>
        <w:t>Аналіз наукових досліджень і сучасної практики свідчить, що педагогічний супровід молодших школярів з</w:t>
      </w:r>
      <w:r w:rsidR="00D57AC7" w:rsidRPr="00276B70">
        <w:rPr>
          <w:rFonts w:eastAsia="Times New Roman"/>
          <w:sz w:val="28"/>
          <w:szCs w:val="28"/>
          <w:lang w:val="uk-UA"/>
        </w:rPr>
        <w:t>порушеннями зору</w:t>
      </w:r>
      <w:r w:rsidRPr="00276B70">
        <w:rPr>
          <w:sz w:val="28"/>
          <w:szCs w:val="28"/>
          <w:lang w:val="uk-UA"/>
        </w:rPr>
        <w:t>, як вид педагогічної діяльності, ще не став предметом комплексного педагогічного</w:t>
      </w:r>
      <w:r w:rsidR="005332C6" w:rsidRPr="00276B70">
        <w:rPr>
          <w:sz w:val="28"/>
          <w:szCs w:val="28"/>
          <w:lang w:val="uk-UA"/>
        </w:rPr>
        <w:t xml:space="preserve"> дослідження. В</w:t>
      </w:r>
      <w:r w:rsidRPr="00276B70">
        <w:rPr>
          <w:sz w:val="28"/>
          <w:szCs w:val="28"/>
          <w:lang w:val="uk-UA"/>
        </w:rPr>
        <w:t>иявлено, що в існуючій практиці такий супровід здійснюється неефективно, без урахування особливих освітніх потреб молодших школярів; часто ігноруючи соціально-інтегрувальну й корекційно-розвиткову функції педагогічного супроводу; орієнтуючись лише на навчально-об</w:t>
      </w:r>
      <w:r w:rsidR="00AA6A34" w:rsidRPr="00276B70">
        <w:rPr>
          <w:sz w:val="28"/>
          <w:szCs w:val="28"/>
          <w:lang w:val="uk-UA"/>
        </w:rPr>
        <w:t>’</w:t>
      </w:r>
      <w:r w:rsidRPr="00276B70">
        <w:rPr>
          <w:sz w:val="28"/>
          <w:szCs w:val="28"/>
          <w:lang w:val="uk-UA"/>
        </w:rPr>
        <w:t>єктивну функцію навчання, яку переважно забезпечує лише асистент вчителя.</w:t>
      </w:r>
    </w:p>
    <w:p w:rsidR="005C05BD" w:rsidRPr="00276B70" w:rsidRDefault="005C05BD" w:rsidP="00276B70">
      <w:pPr>
        <w:pStyle w:val="Default"/>
        <w:widowControl w:val="0"/>
        <w:suppressAutoHyphens/>
        <w:spacing w:line="360" w:lineRule="auto"/>
        <w:ind w:firstLine="709"/>
        <w:jc w:val="both"/>
        <w:rPr>
          <w:rFonts w:eastAsia="Times New Roman"/>
          <w:sz w:val="28"/>
          <w:szCs w:val="28"/>
          <w:lang w:val="uk-UA"/>
        </w:rPr>
      </w:pPr>
      <w:r w:rsidRPr="00276B70">
        <w:rPr>
          <w:rFonts w:eastAsia="Times New Roman"/>
          <w:sz w:val="28"/>
          <w:szCs w:val="28"/>
          <w:lang w:val="uk-UA"/>
        </w:rPr>
        <w:lastRenderedPageBreak/>
        <w:t xml:space="preserve">Виявлено суперечності між специфічними вимогами до педагогів, які працюють з </w:t>
      </w:r>
      <w:r w:rsidRPr="00276B70">
        <w:rPr>
          <w:sz w:val="28"/>
          <w:szCs w:val="28"/>
          <w:lang w:val="uk-UA"/>
        </w:rPr>
        <w:t>молодшими школярами з</w:t>
      </w:r>
      <w:r w:rsidR="005332C6" w:rsidRPr="00276B70">
        <w:rPr>
          <w:rFonts w:eastAsia="Times New Roman"/>
          <w:sz w:val="28"/>
          <w:szCs w:val="28"/>
          <w:lang w:val="uk-UA"/>
        </w:rPr>
        <w:t>порушеннями зору</w:t>
      </w:r>
      <w:r w:rsidRPr="00276B70">
        <w:rPr>
          <w:rFonts w:eastAsia="Times New Roman"/>
          <w:sz w:val="28"/>
          <w:szCs w:val="28"/>
          <w:lang w:val="uk-UA"/>
        </w:rPr>
        <w:t xml:space="preserve">, і фактичним рівнем їхньої професійної підготовки; між необхідністю забезпечення соціонавчальної інтегрованості молодших школярів </w:t>
      </w:r>
      <w:r w:rsidRPr="00276B70">
        <w:rPr>
          <w:sz w:val="28"/>
          <w:szCs w:val="28"/>
          <w:lang w:val="uk-UA"/>
        </w:rPr>
        <w:t>з</w:t>
      </w:r>
      <w:r w:rsidR="005332C6" w:rsidRPr="00276B70">
        <w:rPr>
          <w:sz w:val="28"/>
          <w:szCs w:val="28"/>
          <w:lang w:val="uk-UA"/>
        </w:rPr>
        <w:t xml:space="preserve"> порушеннями зору</w:t>
      </w:r>
      <w:r w:rsidRPr="00276B70">
        <w:rPr>
          <w:rFonts w:eastAsia="Times New Roman"/>
          <w:sz w:val="28"/>
          <w:szCs w:val="28"/>
          <w:lang w:val="uk-UA"/>
        </w:rPr>
        <w:t xml:space="preserve"> та відсутністю теоретично обґрунтованих організаційно-педагогічних умов забезпечення педагогічного супроводу таких учнів та технології їх реалізації.</w:t>
      </w:r>
    </w:p>
    <w:p w:rsidR="005C05BD" w:rsidRPr="00276B70" w:rsidRDefault="005C05BD" w:rsidP="00276B70">
      <w:pPr>
        <w:pStyle w:val="Default"/>
        <w:widowControl w:val="0"/>
        <w:suppressAutoHyphens/>
        <w:spacing w:line="360" w:lineRule="auto"/>
        <w:ind w:firstLine="709"/>
        <w:jc w:val="both"/>
        <w:rPr>
          <w:rFonts w:eastAsia="Times New Roman"/>
          <w:sz w:val="28"/>
          <w:szCs w:val="28"/>
          <w:lang w:val="uk-UA"/>
        </w:rPr>
      </w:pPr>
      <w:r w:rsidRPr="00276B70">
        <w:rPr>
          <w:rFonts w:eastAsia="Times New Roman"/>
          <w:sz w:val="28"/>
          <w:szCs w:val="28"/>
          <w:lang w:val="uk-UA"/>
        </w:rPr>
        <w:t xml:space="preserve">Необхідність подолання виявлених суперечностей детермінує визначення організаційно-педагогічних умов ефективної реалізації педагогічного супроводу молодших школярів з </w:t>
      </w:r>
      <w:r w:rsidR="005332C6" w:rsidRPr="00276B70">
        <w:rPr>
          <w:rFonts w:eastAsia="Times New Roman"/>
          <w:sz w:val="28"/>
          <w:szCs w:val="28"/>
          <w:lang w:val="uk-UA"/>
        </w:rPr>
        <w:t>порушеннями зору в</w:t>
      </w:r>
      <w:r w:rsidRPr="00276B70">
        <w:rPr>
          <w:rFonts w:eastAsia="Times New Roman"/>
          <w:sz w:val="28"/>
          <w:szCs w:val="28"/>
          <w:lang w:val="uk-UA"/>
        </w:rPr>
        <w:t xml:space="preserve"> умовах навчання, що мають спрямовуватись на нівелювання бар</w:t>
      </w:r>
      <w:r w:rsidR="00AA6A34" w:rsidRPr="00276B70">
        <w:rPr>
          <w:rFonts w:eastAsia="Times New Roman"/>
          <w:sz w:val="28"/>
          <w:szCs w:val="28"/>
          <w:lang w:val="uk-UA"/>
        </w:rPr>
        <w:t>’</w:t>
      </w:r>
      <w:r w:rsidRPr="00276B70">
        <w:rPr>
          <w:rFonts w:eastAsia="Times New Roman"/>
          <w:sz w:val="28"/>
          <w:szCs w:val="28"/>
          <w:lang w:val="uk-UA"/>
        </w:rPr>
        <w:t xml:space="preserve">єрів (непристосованості оточення, у тому числі розуміння особливих освітніх </w:t>
      </w:r>
      <w:r w:rsidRPr="00276B70">
        <w:rPr>
          <w:sz w:val="28"/>
          <w:szCs w:val="28"/>
          <w:lang w:val="uk-UA"/>
        </w:rPr>
        <w:t xml:space="preserve">потреб, ставлення до таких школярів тощо) для досягнення соціонавчальної інтегрованості молодших школярів </w:t>
      </w:r>
      <w:r w:rsidR="005332C6" w:rsidRPr="00276B70">
        <w:rPr>
          <w:rFonts w:eastAsia="Times New Roman"/>
          <w:sz w:val="28"/>
          <w:szCs w:val="28"/>
          <w:lang w:val="uk-UA"/>
        </w:rPr>
        <w:t>з порушеннями зору</w:t>
      </w:r>
      <w:r w:rsidR="00F770BE" w:rsidRPr="00276B70">
        <w:rPr>
          <w:rFonts w:eastAsia="Times New Roman"/>
          <w:sz w:val="28"/>
          <w:szCs w:val="28"/>
          <w:lang w:val="uk-UA"/>
        </w:rPr>
        <w:t>,</w:t>
      </w:r>
      <w:r w:rsidRPr="00276B70">
        <w:rPr>
          <w:sz w:val="28"/>
          <w:szCs w:val="28"/>
          <w:lang w:val="uk-UA"/>
        </w:rPr>
        <w:t xml:space="preserve"> розширення їхнього світогляду й соціального досвіду, комунікації з однолітками й педагогами в умовах  навчання.</w:t>
      </w:r>
    </w:p>
    <w:p w:rsidR="00A867E7" w:rsidRPr="00276B70" w:rsidRDefault="00A867E7" w:rsidP="00276B70">
      <w:pPr>
        <w:pStyle w:val="Default"/>
        <w:widowControl w:val="0"/>
        <w:tabs>
          <w:tab w:val="left" w:pos="709"/>
        </w:tabs>
        <w:spacing w:line="360" w:lineRule="auto"/>
        <w:ind w:firstLine="709"/>
        <w:jc w:val="both"/>
        <w:rPr>
          <w:sz w:val="28"/>
          <w:szCs w:val="28"/>
          <w:lang w:val="uk-UA"/>
        </w:rPr>
      </w:pPr>
      <w:r w:rsidRPr="00276B70">
        <w:rPr>
          <w:sz w:val="28"/>
          <w:szCs w:val="28"/>
          <w:lang w:val="uk-UA"/>
        </w:rPr>
        <w:t>Успішне розв</w:t>
      </w:r>
      <w:r w:rsidR="00AA6A34" w:rsidRPr="00276B70">
        <w:rPr>
          <w:sz w:val="28"/>
          <w:szCs w:val="28"/>
          <w:lang w:val="uk-UA"/>
        </w:rPr>
        <w:t>’</w:t>
      </w:r>
      <w:r w:rsidRPr="00276B70">
        <w:rPr>
          <w:sz w:val="28"/>
          <w:szCs w:val="28"/>
          <w:lang w:val="uk-UA"/>
        </w:rPr>
        <w:t xml:space="preserve">язання завдань педагогічного супроводу молодших школярів з </w:t>
      </w:r>
      <w:r w:rsidR="001B6EDC" w:rsidRPr="00276B70">
        <w:rPr>
          <w:sz w:val="28"/>
          <w:szCs w:val="28"/>
          <w:lang w:val="uk-UA"/>
        </w:rPr>
        <w:t xml:space="preserve">порушеннями зору </w:t>
      </w:r>
      <w:r w:rsidRPr="00276B70">
        <w:rPr>
          <w:sz w:val="28"/>
          <w:szCs w:val="28"/>
          <w:lang w:val="uk-UA"/>
        </w:rPr>
        <w:t xml:space="preserve">значною мірою залежить від вибудовування педагогами навчальної стратегії, використання ефективних механізмів та засобів для реалізація визначених функцій педагогічного супроводу молодших школярів, що дасть змогу забезпечити соціонавчальну інтегрованість таких учнів відповідно до виявлених освітніх потреб. </w:t>
      </w:r>
    </w:p>
    <w:p w:rsidR="00A867E7" w:rsidRPr="00276B70" w:rsidRDefault="00A867E7" w:rsidP="00276B70">
      <w:pPr>
        <w:pStyle w:val="Default"/>
        <w:widowControl w:val="0"/>
        <w:tabs>
          <w:tab w:val="left" w:pos="709"/>
        </w:tabs>
        <w:spacing w:line="360" w:lineRule="auto"/>
        <w:ind w:firstLine="709"/>
        <w:jc w:val="both"/>
        <w:rPr>
          <w:sz w:val="28"/>
          <w:szCs w:val="28"/>
          <w:lang w:val="uk-UA"/>
        </w:rPr>
      </w:pPr>
      <w:r w:rsidRPr="00276B70">
        <w:rPr>
          <w:sz w:val="28"/>
          <w:szCs w:val="28"/>
          <w:lang w:val="uk-UA"/>
        </w:rPr>
        <w:t>Це передбачає використання педагогами не лише загальновідомих, а й специфічних методів, прийомів, засобів і форм організації навчання та виховання учнів. Водночас, саме поєднання традиційного зі специфічним сприяє формуванню оригінальних освітніх технологій – технологій підтримки навчання, спрямованих на забезпечення навчальної, соціоінтеграційної та корекційно-розвиткової функції освіти. Важливим при цьому є добір, комбінування і реалізація засобів технології підтримки в таких умовах навчання, що здійснюється з урахуванням основних труднощів у цієї категорії школярів. Серед таких труднощів є: особливості сприймання, осмислення, використання інформації; переключення між різними видами інформації, що пов</w:t>
      </w:r>
      <w:r w:rsidR="00AA6A34" w:rsidRPr="00276B70">
        <w:rPr>
          <w:sz w:val="28"/>
          <w:szCs w:val="28"/>
          <w:lang w:val="uk-UA"/>
        </w:rPr>
        <w:t>’</w:t>
      </w:r>
      <w:r w:rsidRPr="00276B70">
        <w:rPr>
          <w:sz w:val="28"/>
          <w:szCs w:val="28"/>
          <w:lang w:val="uk-UA"/>
        </w:rPr>
        <w:t xml:space="preserve">язані з </w:t>
      </w:r>
      <w:r w:rsidRPr="00276B70">
        <w:rPr>
          <w:sz w:val="28"/>
          <w:szCs w:val="28"/>
          <w:lang w:val="uk-UA"/>
        </w:rPr>
        <w:lastRenderedPageBreak/>
        <w:t xml:space="preserve">особливостями соціальної взаємодії в колективі, власне специфікою розвитку учня з </w:t>
      </w:r>
      <w:r w:rsidR="001B6EDC" w:rsidRPr="00276B70">
        <w:rPr>
          <w:sz w:val="28"/>
          <w:szCs w:val="28"/>
          <w:lang w:val="uk-UA"/>
        </w:rPr>
        <w:t>порушеннями зору</w:t>
      </w:r>
      <w:r w:rsidRPr="00276B70">
        <w:rPr>
          <w:sz w:val="28"/>
          <w:szCs w:val="28"/>
          <w:lang w:val="uk-UA"/>
        </w:rPr>
        <w:t xml:space="preserve"> . </w:t>
      </w:r>
    </w:p>
    <w:p w:rsidR="00347120" w:rsidRPr="00276B70" w:rsidRDefault="00A867E7" w:rsidP="00276B70">
      <w:pPr>
        <w:pStyle w:val="Default"/>
        <w:widowControl w:val="0"/>
        <w:tabs>
          <w:tab w:val="left" w:pos="709"/>
        </w:tabs>
        <w:suppressAutoHyphens/>
        <w:spacing w:line="360" w:lineRule="auto"/>
        <w:ind w:firstLine="709"/>
        <w:jc w:val="both"/>
        <w:rPr>
          <w:sz w:val="28"/>
          <w:szCs w:val="28"/>
          <w:lang w:val="uk-UA"/>
        </w:rPr>
      </w:pPr>
      <w:r w:rsidRPr="00276B70">
        <w:rPr>
          <w:sz w:val="28"/>
          <w:szCs w:val="28"/>
          <w:lang w:val="uk-UA"/>
        </w:rPr>
        <w:t xml:space="preserve">Тому першою організаційно-педагогічною умовою ефективної реалізації педагогічного супроводу молодших школярів з </w:t>
      </w:r>
      <w:r w:rsidR="001B6EDC" w:rsidRPr="00276B70">
        <w:rPr>
          <w:sz w:val="28"/>
          <w:szCs w:val="28"/>
          <w:lang w:val="uk-UA"/>
        </w:rPr>
        <w:t xml:space="preserve">порушеннями зору </w:t>
      </w:r>
      <w:r w:rsidRPr="00276B70">
        <w:rPr>
          <w:sz w:val="28"/>
          <w:szCs w:val="28"/>
          <w:lang w:val="uk-UA"/>
        </w:rPr>
        <w:t>в умовах навчання доцільно виокремити фаховість педагогів.</w:t>
      </w:r>
      <w:r w:rsidR="00506526" w:rsidRPr="00276B70">
        <w:rPr>
          <w:sz w:val="28"/>
          <w:szCs w:val="28"/>
          <w:lang w:val="uk-UA"/>
        </w:rPr>
        <w:t xml:space="preserve">  Ми тлумачимо фаховість педагогів як володіння вчителем і асистентом вчителя необхідним комплексом знань, умінь та навичок, що визначають сформованість його педагогічної діяльності, педагогічного спілкування та особистості вчителя як носія певних цінностей, ідеалів і педагогічної свідомості. </w:t>
      </w:r>
    </w:p>
    <w:p w:rsidR="00506526" w:rsidRPr="00276B70" w:rsidRDefault="00506526" w:rsidP="00276B70">
      <w:pPr>
        <w:pStyle w:val="Default"/>
        <w:widowControl w:val="0"/>
        <w:tabs>
          <w:tab w:val="left" w:pos="709"/>
        </w:tabs>
        <w:suppressAutoHyphens/>
        <w:spacing w:line="360" w:lineRule="auto"/>
        <w:ind w:firstLine="709"/>
        <w:jc w:val="both"/>
        <w:rPr>
          <w:sz w:val="28"/>
          <w:szCs w:val="28"/>
          <w:lang w:val="uk-UA"/>
        </w:rPr>
      </w:pPr>
      <w:r w:rsidRPr="00276B70">
        <w:rPr>
          <w:sz w:val="28"/>
          <w:szCs w:val="28"/>
          <w:lang w:val="uk-UA"/>
        </w:rPr>
        <w:t xml:space="preserve">Фаховість педагогів сприяє усвідомленню суспільного значення переваг та викликів начання молодших школярів з </w:t>
      </w:r>
      <w:r w:rsidR="001B6EDC" w:rsidRPr="00276B70">
        <w:rPr>
          <w:sz w:val="28"/>
          <w:szCs w:val="28"/>
          <w:lang w:val="uk-UA"/>
        </w:rPr>
        <w:t>порушеннями зору</w:t>
      </w:r>
      <w:r w:rsidRPr="00276B70">
        <w:rPr>
          <w:rFonts w:eastAsia="Times New Roman"/>
          <w:sz w:val="28"/>
          <w:szCs w:val="28"/>
          <w:lang w:val="uk-UA"/>
        </w:rPr>
        <w:t>,</w:t>
      </w:r>
      <w:r w:rsidRPr="00276B70">
        <w:rPr>
          <w:sz w:val="28"/>
          <w:szCs w:val="28"/>
          <w:lang w:val="uk-UA"/>
        </w:rPr>
        <w:t xml:space="preserve"> й визначається як:</w:t>
      </w:r>
    </w:p>
    <w:p w:rsidR="00506526" w:rsidRPr="00276B70" w:rsidRDefault="00506526" w:rsidP="00276B70">
      <w:pPr>
        <w:pStyle w:val="Default"/>
        <w:widowControl w:val="0"/>
        <w:tabs>
          <w:tab w:val="left" w:pos="709"/>
        </w:tabs>
        <w:suppressAutoHyphens/>
        <w:spacing w:line="360" w:lineRule="auto"/>
        <w:ind w:firstLine="709"/>
        <w:jc w:val="both"/>
        <w:rPr>
          <w:sz w:val="28"/>
          <w:szCs w:val="28"/>
          <w:lang w:val="uk-UA"/>
        </w:rPr>
      </w:pPr>
      <w:r w:rsidRPr="00276B70">
        <w:rPr>
          <w:sz w:val="28"/>
          <w:szCs w:val="28"/>
          <w:lang w:val="uk-UA"/>
        </w:rPr>
        <w:t>- обізнаність педагогів щодо особливостей організації ї форми навчання (створення позитивної атмосфери; командний підхід у педагогічній діяльності; залучення усіх учнів у процес навчання; адаптації змісту, процесу та результату навчальної діяльності тощо);</w:t>
      </w:r>
    </w:p>
    <w:p w:rsidR="00D21EF3" w:rsidRPr="00276B70" w:rsidRDefault="00506526" w:rsidP="00276B70">
      <w:pPr>
        <w:pStyle w:val="Default"/>
        <w:widowControl w:val="0"/>
        <w:tabs>
          <w:tab w:val="left" w:pos="709"/>
        </w:tabs>
        <w:suppressAutoHyphens/>
        <w:spacing w:line="360" w:lineRule="auto"/>
        <w:ind w:firstLine="709"/>
        <w:jc w:val="both"/>
        <w:rPr>
          <w:sz w:val="28"/>
          <w:szCs w:val="28"/>
          <w:lang w:val="uk-UA"/>
        </w:rPr>
      </w:pPr>
      <w:r w:rsidRPr="00276B70">
        <w:rPr>
          <w:sz w:val="28"/>
          <w:szCs w:val="28"/>
          <w:lang w:val="uk-UA"/>
        </w:rPr>
        <w:t>-</w:t>
      </w:r>
      <w:r w:rsidR="002C5B04">
        <w:rPr>
          <w:sz w:val="28"/>
          <w:szCs w:val="28"/>
          <w:lang w:val="uk-UA"/>
        </w:rPr>
        <w:t> </w:t>
      </w:r>
      <w:r w:rsidRPr="00276B70">
        <w:rPr>
          <w:sz w:val="28"/>
          <w:szCs w:val="28"/>
          <w:lang w:val="uk-UA"/>
        </w:rPr>
        <w:t>обізнаність педагогів щодо особливостей залучення до навчання молодших школярів з</w:t>
      </w:r>
      <w:r w:rsidR="001B6EDC" w:rsidRPr="00276B70">
        <w:rPr>
          <w:sz w:val="28"/>
          <w:szCs w:val="28"/>
          <w:lang w:val="uk-UA"/>
        </w:rPr>
        <w:t xml:space="preserve"> порушеннями</w:t>
      </w:r>
      <w:r w:rsidRPr="00276B70">
        <w:rPr>
          <w:rFonts w:eastAsia="Times New Roman"/>
          <w:sz w:val="28"/>
          <w:szCs w:val="28"/>
          <w:lang w:val="uk-UA"/>
        </w:rPr>
        <w:t>,</w:t>
      </w:r>
      <w:r w:rsidRPr="00276B70">
        <w:rPr>
          <w:sz w:val="28"/>
          <w:szCs w:val="28"/>
          <w:lang w:val="uk-UA"/>
        </w:rPr>
        <w:t xml:space="preserve"> формування соціонавчальної інтегрованості відповідно до виявлених освітніх потреб, зумовлених об</w:t>
      </w:r>
      <w:r w:rsidR="00AA6A34" w:rsidRPr="00276B70">
        <w:rPr>
          <w:sz w:val="28"/>
          <w:szCs w:val="28"/>
          <w:lang w:val="uk-UA"/>
        </w:rPr>
        <w:t>’</w:t>
      </w:r>
      <w:r w:rsidRPr="00276B70">
        <w:rPr>
          <w:sz w:val="28"/>
          <w:szCs w:val="28"/>
          <w:lang w:val="uk-UA"/>
        </w:rPr>
        <w:t>єктивними умовами життєдіяльності</w:t>
      </w:r>
      <w:r w:rsidR="00355F23" w:rsidRPr="00276B70">
        <w:rPr>
          <w:sz w:val="28"/>
          <w:szCs w:val="28"/>
          <w:lang w:val="uk-UA"/>
        </w:rPr>
        <w:t xml:space="preserve"> [</w:t>
      </w:r>
      <w:r w:rsidR="00347120" w:rsidRPr="00276B70">
        <w:rPr>
          <w:sz w:val="28"/>
          <w:szCs w:val="28"/>
          <w:lang w:val="uk-UA"/>
        </w:rPr>
        <w:t>4,с.13</w:t>
      </w:r>
      <w:r w:rsidR="00355F23" w:rsidRPr="00276B70">
        <w:rPr>
          <w:sz w:val="28"/>
          <w:szCs w:val="28"/>
          <w:lang w:val="uk-UA"/>
        </w:rPr>
        <w:t>].</w:t>
      </w:r>
    </w:p>
    <w:p w:rsidR="00D32F17" w:rsidRPr="00276B70" w:rsidRDefault="00D32F17" w:rsidP="00276B70">
      <w:pPr>
        <w:pStyle w:val="Default"/>
        <w:widowControl w:val="0"/>
        <w:tabs>
          <w:tab w:val="left" w:pos="709"/>
        </w:tabs>
        <w:suppressAutoHyphens/>
        <w:spacing w:line="360" w:lineRule="auto"/>
        <w:ind w:firstLine="709"/>
        <w:jc w:val="both"/>
        <w:rPr>
          <w:sz w:val="28"/>
          <w:szCs w:val="28"/>
          <w:lang w:val="uk-UA"/>
        </w:rPr>
      </w:pPr>
      <w:r w:rsidRPr="00276B70">
        <w:rPr>
          <w:sz w:val="28"/>
          <w:szCs w:val="28"/>
          <w:lang w:val="uk-UA"/>
        </w:rPr>
        <w:t>На успішне розв</w:t>
      </w:r>
      <w:r w:rsidR="00AA6A34" w:rsidRPr="00276B70">
        <w:rPr>
          <w:sz w:val="28"/>
          <w:szCs w:val="28"/>
          <w:lang w:val="uk-UA"/>
        </w:rPr>
        <w:t>’</w:t>
      </w:r>
      <w:r w:rsidRPr="00276B70">
        <w:rPr>
          <w:sz w:val="28"/>
          <w:szCs w:val="28"/>
          <w:lang w:val="uk-UA"/>
        </w:rPr>
        <w:t>язання завдань педагогічного супроводу впливає специфічна організація навчального середовища, що визначається як простір, здатний змінюватися під впливом суб</w:t>
      </w:r>
      <w:r w:rsidR="00AA6A34" w:rsidRPr="00276B70">
        <w:rPr>
          <w:sz w:val="28"/>
          <w:szCs w:val="28"/>
          <w:lang w:val="uk-UA"/>
        </w:rPr>
        <w:t>’</w:t>
      </w:r>
      <w:r w:rsidRPr="00276B70">
        <w:rPr>
          <w:sz w:val="28"/>
          <w:szCs w:val="28"/>
          <w:lang w:val="uk-UA"/>
        </w:rPr>
        <w:t>єктів, які культивують і підтримують цінність осіб з особливими освітніми потребами, в тому числі з</w:t>
      </w:r>
      <w:r w:rsidR="001B6EDC" w:rsidRPr="00276B70">
        <w:rPr>
          <w:sz w:val="28"/>
          <w:szCs w:val="28"/>
          <w:lang w:val="uk-UA"/>
        </w:rPr>
        <w:t xml:space="preserve"> порушеннями зору</w:t>
      </w:r>
      <w:r w:rsidRPr="00276B70">
        <w:rPr>
          <w:sz w:val="28"/>
          <w:szCs w:val="28"/>
          <w:lang w:val="uk-UA"/>
        </w:rPr>
        <w:t>, в різних сферах і формах життєді</w:t>
      </w:r>
      <w:r w:rsidR="004F4859" w:rsidRPr="00276B70">
        <w:rPr>
          <w:sz w:val="28"/>
          <w:szCs w:val="28"/>
          <w:lang w:val="uk-UA"/>
        </w:rPr>
        <w:t xml:space="preserve">яльності колективу навчального </w:t>
      </w:r>
      <w:r w:rsidRPr="00276B70">
        <w:rPr>
          <w:sz w:val="28"/>
          <w:szCs w:val="28"/>
          <w:lang w:val="uk-UA"/>
        </w:rPr>
        <w:t xml:space="preserve"> закладу. Тому саме специфічну організацію навчального середовища ми виокремлюємо як другу умову</w:t>
      </w:r>
      <w:r w:rsidR="004F4859" w:rsidRPr="00276B70">
        <w:rPr>
          <w:sz w:val="28"/>
          <w:szCs w:val="28"/>
          <w:lang w:val="uk-UA"/>
        </w:rPr>
        <w:t>.</w:t>
      </w:r>
    </w:p>
    <w:p w:rsidR="002C5B04" w:rsidRDefault="004F4859" w:rsidP="00276B70">
      <w:pPr>
        <w:pStyle w:val="Default"/>
        <w:widowControl w:val="0"/>
        <w:tabs>
          <w:tab w:val="left" w:pos="709"/>
        </w:tabs>
        <w:suppressAutoHyphens/>
        <w:spacing w:line="360" w:lineRule="auto"/>
        <w:ind w:firstLine="709"/>
        <w:jc w:val="both"/>
        <w:rPr>
          <w:sz w:val="28"/>
          <w:szCs w:val="28"/>
          <w:lang w:val="uk-UA"/>
        </w:rPr>
      </w:pPr>
      <w:r w:rsidRPr="00276B70">
        <w:rPr>
          <w:sz w:val="28"/>
          <w:szCs w:val="28"/>
          <w:lang w:val="uk-UA"/>
        </w:rPr>
        <w:t xml:space="preserve">Це виявляється в: </w:t>
      </w:r>
    </w:p>
    <w:p w:rsidR="004F4859" w:rsidRPr="00276B70" w:rsidRDefault="004F4859" w:rsidP="00276B70">
      <w:pPr>
        <w:pStyle w:val="Default"/>
        <w:widowControl w:val="0"/>
        <w:tabs>
          <w:tab w:val="left" w:pos="709"/>
        </w:tabs>
        <w:suppressAutoHyphens/>
        <w:spacing w:line="360" w:lineRule="auto"/>
        <w:ind w:firstLine="709"/>
        <w:jc w:val="both"/>
        <w:rPr>
          <w:sz w:val="28"/>
          <w:szCs w:val="28"/>
          <w:lang w:val="uk-UA"/>
        </w:rPr>
      </w:pPr>
      <w:r w:rsidRPr="00276B70">
        <w:rPr>
          <w:sz w:val="28"/>
          <w:szCs w:val="28"/>
          <w:lang w:val="uk-UA"/>
        </w:rPr>
        <w:t xml:space="preserve">- методичній організації навчального середовища (основна освітня програма, спеціальні програми, корекційні програми, індивідуальна програма </w:t>
      </w:r>
      <w:r w:rsidRPr="00276B70">
        <w:rPr>
          <w:sz w:val="28"/>
          <w:szCs w:val="28"/>
          <w:lang w:val="uk-UA"/>
        </w:rPr>
        <w:lastRenderedPageBreak/>
        <w:t xml:space="preserve">розвитку, навчально-методичні матеріали щодо вибору форми, способів, методів, системи оцінювання досягнень учнів з </w:t>
      </w:r>
      <w:r w:rsidR="001B6EDC" w:rsidRPr="00276B70">
        <w:rPr>
          <w:sz w:val="28"/>
          <w:szCs w:val="28"/>
          <w:lang w:val="uk-UA"/>
        </w:rPr>
        <w:t>порушеннями зору</w:t>
      </w:r>
      <w:r w:rsidRPr="00276B70">
        <w:rPr>
          <w:sz w:val="28"/>
          <w:szCs w:val="28"/>
          <w:lang w:val="uk-UA"/>
        </w:rPr>
        <w:t>);</w:t>
      </w:r>
    </w:p>
    <w:p w:rsidR="004F4859" w:rsidRPr="00276B70" w:rsidRDefault="004F4859" w:rsidP="00276B70">
      <w:pPr>
        <w:pStyle w:val="Default"/>
        <w:widowControl w:val="0"/>
        <w:tabs>
          <w:tab w:val="left" w:pos="709"/>
        </w:tabs>
        <w:suppressAutoHyphens/>
        <w:spacing w:line="360" w:lineRule="auto"/>
        <w:ind w:firstLine="709"/>
        <w:jc w:val="both"/>
        <w:rPr>
          <w:sz w:val="28"/>
          <w:szCs w:val="28"/>
          <w:lang w:val="uk-UA"/>
        </w:rPr>
      </w:pPr>
      <w:r w:rsidRPr="00276B70">
        <w:rPr>
          <w:sz w:val="28"/>
          <w:szCs w:val="28"/>
          <w:lang w:val="uk-UA"/>
        </w:rPr>
        <w:t>- кадровій організації навчального середовища (наявність вчителя й асистента вчителя , психолога, соціального педагога, за потреби – інші фахівці).</w:t>
      </w:r>
    </w:p>
    <w:p w:rsidR="00D50BF5" w:rsidRPr="00276B70" w:rsidRDefault="00D50BF5" w:rsidP="00276B70">
      <w:pPr>
        <w:pStyle w:val="Default"/>
        <w:widowControl w:val="0"/>
        <w:spacing w:line="360" w:lineRule="auto"/>
        <w:ind w:firstLine="709"/>
        <w:jc w:val="both"/>
        <w:rPr>
          <w:sz w:val="28"/>
          <w:szCs w:val="28"/>
          <w:lang w:val="uk-UA"/>
        </w:rPr>
      </w:pPr>
      <w:r w:rsidRPr="00276B70">
        <w:rPr>
          <w:color w:val="auto"/>
          <w:sz w:val="28"/>
          <w:szCs w:val="28"/>
          <w:lang w:val="uk-UA"/>
        </w:rPr>
        <w:t>Третьою організаційно-педагогічною умовою педагогічного супроводу є – функціональна підтримка педагогів. Функціональна підтримка сприяє роз</w:t>
      </w:r>
      <w:r w:rsidR="00AA6A34" w:rsidRPr="00276B70">
        <w:rPr>
          <w:color w:val="auto"/>
          <w:sz w:val="28"/>
          <w:szCs w:val="28"/>
          <w:lang w:val="uk-UA"/>
        </w:rPr>
        <w:t>’</w:t>
      </w:r>
      <w:r w:rsidRPr="00276B70">
        <w:rPr>
          <w:color w:val="auto"/>
          <w:sz w:val="28"/>
          <w:szCs w:val="28"/>
          <w:lang w:val="uk-UA"/>
        </w:rPr>
        <w:t>ясненню певних процесів, що відбуваються на етапах педагогічного супроводу чи, власне, з об</w:t>
      </w:r>
      <w:r w:rsidR="00AA6A34" w:rsidRPr="00276B70">
        <w:rPr>
          <w:color w:val="auto"/>
          <w:sz w:val="28"/>
          <w:szCs w:val="28"/>
          <w:lang w:val="uk-UA"/>
        </w:rPr>
        <w:t>’</w:t>
      </w:r>
      <w:r w:rsidRPr="00276B70">
        <w:rPr>
          <w:color w:val="auto"/>
          <w:sz w:val="28"/>
          <w:szCs w:val="28"/>
          <w:lang w:val="uk-UA"/>
        </w:rPr>
        <w:t xml:space="preserve">єктом супроводу – молодшим школярем </w:t>
      </w:r>
      <w:r w:rsidRPr="00276B70">
        <w:rPr>
          <w:sz w:val="28"/>
          <w:szCs w:val="28"/>
          <w:lang w:val="uk-UA"/>
        </w:rPr>
        <w:t xml:space="preserve">з </w:t>
      </w:r>
      <w:r w:rsidR="001B6EDC" w:rsidRPr="00276B70">
        <w:rPr>
          <w:sz w:val="28"/>
          <w:szCs w:val="28"/>
          <w:lang w:val="uk-UA"/>
        </w:rPr>
        <w:t>порушеннями зору</w:t>
      </w:r>
      <w:r w:rsidRPr="00276B70">
        <w:rPr>
          <w:color w:val="auto"/>
          <w:sz w:val="28"/>
          <w:szCs w:val="28"/>
          <w:lang w:val="uk-UA"/>
        </w:rPr>
        <w:t>. Така підтримка містить інформацію про способи реалізації визначених функцій педагогічного супроводу (соціально-інтегрувальна, навчально-об</w:t>
      </w:r>
      <w:r w:rsidR="00AA6A34" w:rsidRPr="00276B70">
        <w:rPr>
          <w:color w:val="auto"/>
          <w:sz w:val="28"/>
          <w:szCs w:val="28"/>
          <w:lang w:val="uk-UA"/>
        </w:rPr>
        <w:t>’</w:t>
      </w:r>
      <w:r w:rsidRPr="00276B70">
        <w:rPr>
          <w:color w:val="auto"/>
          <w:sz w:val="28"/>
          <w:szCs w:val="28"/>
          <w:lang w:val="uk-UA"/>
        </w:rPr>
        <w:t xml:space="preserve">єктивна, корекційно-розвиткова), дає змогу спрогнозувати, як здійснюються </w:t>
      </w:r>
      <w:r w:rsidRPr="00276B70">
        <w:rPr>
          <w:sz w:val="28"/>
          <w:szCs w:val="28"/>
          <w:lang w:val="uk-UA"/>
        </w:rPr>
        <w:t xml:space="preserve">перетворення і які для цього необхідні засоби чи ресурси. Функціональна підтримка педагогів може реалізуватись як: </w:t>
      </w:r>
    </w:p>
    <w:p w:rsidR="00D50BF5" w:rsidRPr="00276B70" w:rsidRDefault="00D50BF5" w:rsidP="00276B70">
      <w:pPr>
        <w:pStyle w:val="Default"/>
        <w:widowControl w:val="0"/>
        <w:spacing w:line="360" w:lineRule="auto"/>
        <w:ind w:firstLine="709"/>
        <w:jc w:val="both"/>
        <w:rPr>
          <w:sz w:val="28"/>
          <w:szCs w:val="28"/>
          <w:lang w:val="uk-UA"/>
        </w:rPr>
      </w:pPr>
      <w:r w:rsidRPr="00276B70">
        <w:rPr>
          <w:sz w:val="28"/>
          <w:szCs w:val="28"/>
          <w:lang w:val="uk-UA"/>
        </w:rPr>
        <w:t xml:space="preserve">- співпраця зі спеціальними педагогами через обговорення досягнень і проблем, обмін досвідом, участь у спільних заходах; </w:t>
      </w:r>
    </w:p>
    <w:p w:rsidR="00D50BF5" w:rsidRPr="00276B70" w:rsidRDefault="00D50BF5" w:rsidP="00276B70">
      <w:pPr>
        <w:pStyle w:val="Default"/>
        <w:widowControl w:val="0"/>
        <w:tabs>
          <w:tab w:val="left" w:pos="709"/>
        </w:tabs>
        <w:suppressAutoHyphens/>
        <w:spacing w:line="360" w:lineRule="auto"/>
        <w:ind w:firstLine="709"/>
        <w:jc w:val="both"/>
        <w:rPr>
          <w:sz w:val="28"/>
          <w:szCs w:val="28"/>
          <w:lang w:val="uk-UA"/>
        </w:rPr>
      </w:pPr>
      <w:r w:rsidRPr="00276B70">
        <w:rPr>
          <w:sz w:val="28"/>
          <w:szCs w:val="28"/>
          <w:lang w:val="uk-UA"/>
        </w:rPr>
        <w:t>-</w:t>
      </w:r>
      <w:r w:rsidR="002C5B04">
        <w:rPr>
          <w:sz w:val="28"/>
          <w:szCs w:val="28"/>
          <w:lang w:val="uk-UA"/>
        </w:rPr>
        <w:t> </w:t>
      </w:r>
      <w:r w:rsidRPr="00276B70">
        <w:rPr>
          <w:sz w:val="28"/>
          <w:szCs w:val="28"/>
          <w:lang w:val="uk-UA"/>
        </w:rPr>
        <w:t>з</w:t>
      </w:r>
      <w:r w:rsidR="001B6EDC" w:rsidRPr="00276B70">
        <w:rPr>
          <w:sz w:val="28"/>
          <w:szCs w:val="28"/>
          <w:lang w:val="uk-UA"/>
        </w:rPr>
        <w:t>алучення до практичної взаємодії</w:t>
      </w:r>
      <w:r w:rsidRPr="00276B70">
        <w:rPr>
          <w:sz w:val="28"/>
          <w:szCs w:val="28"/>
          <w:lang w:val="uk-UA"/>
        </w:rPr>
        <w:t xml:space="preserve"> педагогів загальноосвітніх і спеціальних закладів шляхом консультування, наставництва з питань виявлення особливих освітніх потреб молодших школярів з </w:t>
      </w:r>
      <w:r w:rsidR="001B6EDC" w:rsidRPr="00276B70">
        <w:rPr>
          <w:sz w:val="28"/>
          <w:szCs w:val="28"/>
          <w:lang w:val="uk-UA"/>
        </w:rPr>
        <w:t>порушеннями зору</w:t>
      </w:r>
      <w:r w:rsidRPr="00276B70">
        <w:rPr>
          <w:sz w:val="28"/>
          <w:szCs w:val="28"/>
          <w:lang w:val="uk-UA"/>
        </w:rPr>
        <w:t xml:space="preserve"> та розроблення індивідуальних програм розвитку; співвикладання</w:t>
      </w:r>
      <w:r w:rsidR="00355F23" w:rsidRPr="00276B70">
        <w:rPr>
          <w:sz w:val="28"/>
          <w:szCs w:val="28"/>
          <w:lang w:val="uk-UA"/>
        </w:rPr>
        <w:t xml:space="preserve"> [50]</w:t>
      </w:r>
      <w:r w:rsidRPr="00276B70">
        <w:rPr>
          <w:sz w:val="28"/>
          <w:szCs w:val="28"/>
          <w:lang w:val="uk-UA"/>
        </w:rPr>
        <w:t>.</w:t>
      </w:r>
    </w:p>
    <w:p w:rsidR="001D2569" w:rsidRPr="00276B70" w:rsidRDefault="001D2569" w:rsidP="00276B70">
      <w:pPr>
        <w:pStyle w:val="Default"/>
        <w:widowControl w:val="0"/>
        <w:tabs>
          <w:tab w:val="left" w:pos="709"/>
        </w:tabs>
        <w:suppressAutoHyphens/>
        <w:spacing w:line="360" w:lineRule="auto"/>
        <w:ind w:firstLine="709"/>
        <w:jc w:val="both"/>
        <w:rPr>
          <w:sz w:val="28"/>
          <w:szCs w:val="28"/>
          <w:lang w:val="uk-UA"/>
        </w:rPr>
      </w:pPr>
      <w:r w:rsidRPr="00276B70">
        <w:rPr>
          <w:sz w:val="28"/>
          <w:szCs w:val="28"/>
          <w:lang w:val="uk-UA"/>
        </w:rPr>
        <w:t xml:space="preserve">Отже, системний аналіз результатів дослідження дав підстави визначити та обґрунтувати організаційно-педагогічні умови педагогічного супроводу молодших школярів з </w:t>
      </w:r>
      <w:r w:rsidR="001B6EDC" w:rsidRPr="00276B70">
        <w:rPr>
          <w:sz w:val="28"/>
          <w:szCs w:val="28"/>
          <w:lang w:val="uk-UA"/>
        </w:rPr>
        <w:t>порушеннями зору</w:t>
      </w:r>
      <w:r w:rsidRPr="00276B70">
        <w:rPr>
          <w:sz w:val="28"/>
          <w:szCs w:val="28"/>
          <w:lang w:val="uk-UA"/>
        </w:rPr>
        <w:t>: фаховість педагогів; специфічна організація навчального середовища; функціональна підтримка педагогів фахівцями зі спеціальної освіти.</w:t>
      </w:r>
    </w:p>
    <w:p w:rsidR="001D2569" w:rsidRPr="00276B70" w:rsidRDefault="001D2569" w:rsidP="00276B70">
      <w:pPr>
        <w:pStyle w:val="Default"/>
        <w:widowControl w:val="0"/>
        <w:tabs>
          <w:tab w:val="left" w:pos="709"/>
        </w:tabs>
        <w:suppressAutoHyphens/>
        <w:spacing w:line="360" w:lineRule="auto"/>
        <w:ind w:firstLine="709"/>
        <w:jc w:val="both"/>
        <w:rPr>
          <w:sz w:val="28"/>
          <w:szCs w:val="28"/>
          <w:lang w:val="uk-UA"/>
        </w:rPr>
      </w:pPr>
    </w:p>
    <w:p w:rsidR="001D2569" w:rsidRPr="00276B70" w:rsidRDefault="001D2569" w:rsidP="00276B70">
      <w:pPr>
        <w:pStyle w:val="Default"/>
        <w:widowControl w:val="0"/>
        <w:tabs>
          <w:tab w:val="left" w:pos="709"/>
        </w:tabs>
        <w:suppressAutoHyphens/>
        <w:spacing w:line="360" w:lineRule="auto"/>
        <w:ind w:firstLine="709"/>
        <w:jc w:val="both"/>
        <w:rPr>
          <w:sz w:val="28"/>
          <w:szCs w:val="28"/>
          <w:lang w:val="uk-UA"/>
        </w:rPr>
      </w:pPr>
    </w:p>
    <w:p w:rsidR="00101F87" w:rsidRPr="00276B70" w:rsidRDefault="00101F87" w:rsidP="00276B70">
      <w:pPr>
        <w:widowControl w:val="0"/>
        <w:spacing w:line="360" w:lineRule="auto"/>
        <w:rPr>
          <w:b/>
          <w:bCs/>
          <w:lang w:val="uk-UA" w:eastAsia="zh-CN"/>
        </w:rPr>
      </w:pPr>
      <w:r w:rsidRPr="00276B70">
        <w:rPr>
          <w:b/>
          <w:bCs/>
          <w:lang w:val="uk-UA"/>
        </w:rPr>
        <w:br w:type="page"/>
      </w:r>
    </w:p>
    <w:p w:rsidR="00D21EF3" w:rsidRPr="00276B70" w:rsidRDefault="00D21EF3" w:rsidP="00276B70">
      <w:pPr>
        <w:pStyle w:val="Default"/>
        <w:widowControl w:val="0"/>
        <w:suppressAutoHyphens/>
        <w:spacing w:line="360" w:lineRule="auto"/>
        <w:jc w:val="center"/>
        <w:rPr>
          <w:b/>
          <w:bCs/>
          <w:caps/>
          <w:sz w:val="28"/>
          <w:szCs w:val="28"/>
          <w:lang w:val="uk-UA"/>
        </w:rPr>
      </w:pPr>
      <w:r w:rsidRPr="00276B70">
        <w:rPr>
          <w:b/>
          <w:bCs/>
          <w:caps/>
          <w:sz w:val="28"/>
          <w:szCs w:val="28"/>
          <w:lang w:val="uk-UA"/>
        </w:rPr>
        <w:lastRenderedPageBreak/>
        <w:t>Висновки</w:t>
      </w:r>
    </w:p>
    <w:p w:rsidR="00D21EF3" w:rsidRDefault="00D21EF3" w:rsidP="00276B70">
      <w:pPr>
        <w:widowControl w:val="0"/>
        <w:suppressAutoHyphens/>
        <w:autoSpaceDE w:val="0"/>
        <w:autoSpaceDN w:val="0"/>
        <w:adjustRightInd w:val="0"/>
        <w:spacing w:line="360" w:lineRule="auto"/>
        <w:ind w:firstLine="709"/>
        <w:jc w:val="center"/>
        <w:rPr>
          <w:b/>
          <w:bCs/>
          <w:caps/>
          <w:lang w:val="uk-UA"/>
        </w:rPr>
      </w:pPr>
    </w:p>
    <w:p w:rsidR="002C5B04" w:rsidRPr="00276B70" w:rsidRDefault="002C5B04" w:rsidP="00276B70">
      <w:pPr>
        <w:widowControl w:val="0"/>
        <w:suppressAutoHyphens/>
        <w:autoSpaceDE w:val="0"/>
        <w:autoSpaceDN w:val="0"/>
        <w:adjustRightInd w:val="0"/>
        <w:spacing w:line="360" w:lineRule="auto"/>
        <w:ind w:firstLine="709"/>
        <w:jc w:val="center"/>
        <w:rPr>
          <w:b/>
          <w:bCs/>
          <w:caps/>
          <w:lang w:val="uk-UA"/>
        </w:rPr>
      </w:pPr>
    </w:p>
    <w:p w:rsidR="00084604" w:rsidRPr="00276B70" w:rsidRDefault="00084604" w:rsidP="00276B70">
      <w:pPr>
        <w:pStyle w:val="af4"/>
        <w:widowControl w:val="0"/>
        <w:tabs>
          <w:tab w:val="left" w:pos="709"/>
        </w:tabs>
        <w:spacing w:before="0" w:beforeAutospacing="0" w:after="0" w:afterAutospacing="0" w:line="360" w:lineRule="auto"/>
        <w:ind w:firstLine="709"/>
        <w:jc w:val="both"/>
        <w:rPr>
          <w:sz w:val="28"/>
          <w:szCs w:val="28"/>
          <w:lang w:val="uk-UA"/>
        </w:rPr>
      </w:pPr>
      <w:r w:rsidRPr="00276B70">
        <w:rPr>
          <w:sz w:val="28"/>
          <w:szCs w:val="28"/>
          <w:lang w:val="uk-UA"/>
        </w:rPr>
        <w:t xml:space="preserve">Психолого-педагогічний супровід молодших школярів з особливими освітніми потребами являє собою галузь науково-практичної діяльності цілого ряду фахівців: педагогів, вихователів, логопедів, дефектологів, соціальних педагогів, педагогів-психологів, що обумовлює і різноманітність його змісту. </w:t>
      </w:r>
    </w:p>
    <w:p w:rsidR="00BE029C" w:rsidRPr="00276B70" w:rsidRDefault="00BE029C" w:rsidP="00276B70">
      <w:pPr>
        <w:widowControl w:val="0"/>
        <w:autoSpaceDE w:val="0"/>
        <w:autoSpaceDN w:val="0"/>
        <w:adjustRightInd w:val="0"/>
        <w:spacing w:line="360" w:lineRule="auto"/>
        <w:jc w:val="both"/>
        <w:rPr>
          <w:lang w:val="ru-RU"/>
        </w:rPr>
      </w:pPr>
      <w:r w:rsidRPr="00276B70">
        <w:rPr>
          <w:lang w:val="ru-RU"/>
        </w:rPr>
        <w:t xml:space="preserve">Молодший шкільний вік охоплює період життя дитини від семи до десяти-одинадцяти років. Найбільш </w:t>
      </w:r>
      <w:proofErr w:type="gramStart"/>
      <w:r w:rsidRPr="00276B70">
        <w:rPr>
          <w:lang w:val="ru-RU"/>
        </w:rPr>
        <w:t>характерна</w:t>
      </w:r>
      <w:proofErr w:type="gramEnd"/>
      <w:r w:rsidRPr="00276B70">
        <w:rPr>
          <w:lang w:val="ru-RU"/>
        </w:rPr>
        <w:t xml:space="preserve"> риса цього періоду полягає в тому, що в цьому віці дошкільник стає школярем. Провідною діяльністю дитини молодшого шкільного віку стає навчання, що вимагає від дитини перебудови поведінки на основі довільності. </w:t>
      </w:r>
      <w:proofErr w:type="gramStart"/>
      <w:r w:rsidR="00DE6397" w:rsidRPr="00276B70">
        <w:rPr>
          <w:rFonts w:eastAsiaTheme="minorHAnsi"/>
          <w:color w:val="auto"/>
          <w:lang w:val="ru-RU"/>
        </w:rPr>
        <w:t>Вступ</w:t>
      </w:r>
      <w:proofErr w:type="gramEnd"/>
      <w:r w:rsidR="00DE6397" w:rsidRPr="00276B70">
        <w:rPr>
          <w:rFonts w:eastAsiaTheme="minorHAnsi"/>
          <w:color w:val="auto"/>
          <w:lang w:val="ru-RU"/>
        </w:rPr>
        <w:t xml:space="preserve"> до школи вносить найважливіші зміни до життя дитини. </w:t>
      </w:r>
      <w:proofErr w:type="gramStart"/>
      <w:r w:rsidR="00DE6397" w:rsidRPr="00276B70">
        <w:rPr>
          <w:rFonts w:eastAsiaTheme="minorHAnsi"/>
          <w:color w:val="auto"/>
          <w:lang w:val="ru-RU"/>
        </w:rPr>
        <w:t>Р</w:t>
      </w:r>
      <w:proofErr w:type="gramEnd"/>
      <w:r w:rsidR="00DE6397" w:rsidRPr="00276B70">
        <w:rPr>
          <w:rFonts w:eastAsiaTheme="minorHAnsi"/>
          <w:color w:val="auto"/>
          <w:lang w:val="ru-RU"/>
        </w:rPr>
        <w:t>ізко змінюється весь уклад її життя, її соціальний статус.</w:t>
      </w:r>
    </w:p>
    <w:p w:rsidR="00740643" w:rsidRPr="00276B70" w:rsidRDefault="00D21EF3" w:rsidP="00276B70">
      <w:pPr>
        <w:widowControl w:val="0"/>
        <w:suppressAutoHyphens/>
        <w:autoSpaceDE w:val="0"/>
        <w:autoSpaceDN w:val="0"/>
        <w:adjustRightInd w:val="0"/>
        <w:spacing w:line="360" w:lineRule="auto"/>
        <w:ind w:firstLine="709"/>
        <w:jc w:val="both"/>
        <w:rPr>
          <w:lang w:val="uk-UA"/>
        </w:rPr>
      </w:pPr>
      <w:r w:rsidRPr="00276B70">
        <w:rPr>
          <w:lang w:val="uk-UA"/>
        </w:rPr>
        <w:t>Результати проведеного дослідження з</w:t>
      </w:r>
      <w:r w:rsidR="006C7824" w:rsidRPr="00276B70">
        <w:rPr>
          <w:lang w:val="uk-UA"/>
        </w:rPr>
        <w:t xml:space="preserve"> органзізації та впровадження</w:t>
      </w:r>
      <w:r w:rsidR="00654A2C" w:rsidRPr="00276B70">
        <w:rPr>
          <w:lang w:val="uk-UA"/>
        </w:rPr>
        <w:t xml:space="preserve"> педагогічного суп</w:t>
      </w:r>
      <w:r w:rsidR="00794215" w:rsidRPr="00276B70">
        <w:rPr>
          <w:lang w:val="uk-UA"/>
        </w:rPr>
        <w:t>ро</w:t>
      </w:r>
      <w:r w:rsidR="00654A2C" w:rsidRPr="00276B70">
        <w:rPr>
          <w:lang w:val="uk-UA"/>
        </w:rPr>
        <w:t>воду д</w:t>
      </w:r>
      <w:r w:rsidR="00794215" w:rsidRPr="00276B70">
        <w:rPr>
          <w:lang w:val="uk-UA"/>
        </w:rPr>
        <w:t xml:space="preserve">ітей молодшого шкільного віку </w:t>
      </w:r>
      <w:r w:rsidR="00DE6397" w:rsidRPr="00276B70">
        <w:rPr>
          <w:lang w:val="uk-UA"/>
        </w:rPr>
        <w:t>з порушеннями зору</w:t>
      </w:r>
      <w:r w:rsidRPr="00276B70">
        <w:rPr>
          <w:lang w:val="uk-UA"/>
        </w:rPr>
        <w:t>дають підставу для таких висновків:</w:t>
      </w:r>
    </w:p>
    <w:p w:rsidR="00740643" w:rsidRPr="00276B70" w:rsidRDefault="00D21EF3" w:rsidP="009E1014">
      <w:pPr>
        <w:pStyle w:val="a9"/>
        <w:widowControl w:val="0"/>
        <w:numPr>
          <w:ilvl w:val="0"/>
          <w:numId w:val="4"/>
        </w:numPr>
        <w:tabs>
          <w:tab w:val="left" w:pos="993"/>
        </w:tabs>
        <w:suppressAutoHyphens/>
        <w:autoSpaceDE w:val="0"/>
        <w:autoSpaceDN w:val="0"/>
        <w:adjustRightInd w:val="0"/>
        <w:spacing w:line="360" w:lineRule="auto"/>
        <w:ind w:left="0" w:firstLine="709"/>
        <w:jc w:val="both"/>
        <w:rPr>
          <w:sz w:val="28"/>
          <w:szCs w:val="28"/>
          <w:lang w:val="uk-UA"/>
        </w:rPr>
      </w:pPr>
      <w:r w:rsidRPr="0071227B">
        <w:rPr>
          <w:sz w:val="28"/>
          <w:szCs w:val="28"/>
          <w:lang w:val="uk-UA"/>
        </w:rPr>
        <w:t xml:space="preserve">У </w:t>
      </w:r>
      <w:r w:rsidRPr="00276B70">
        <w:rPr>
          <w:sz w:val="28"/>
          <w:szCs w:val="28"/>
          <w:lang w:val="uk-UA"/>
        </w:rPr>
        <w:t>магістерськом</w:t>
      </w:r>
      <w:r w:rsidRPr="0071227B">
        <w:rPr>
          <w:sz w:val="28"/>
          <w:szCs w:val="28"/>
          <w:lang w:val="uk-UA"/>
        </w:rPr>
        <w:t>у дослідженні з</w:t>
      </w:r>
      <w:r w:rsidR="00AA6A34" w:rsidRPr="0071227B">
        <w:rPr>
          <w:sz w:val="28"/>
          <w:szCs w:val="28"/>
          <w:lang w:val="uk-UA"/>
        </w:rPr>
        <w:t>’</w:t>
      </w:r>
      <w:r w:rsidRPr="0071227B">
        <w:rPr>
          <w:sz w:val="28"/>
          <w:szCs w:val="28"/>
          <w:lang w:val="uk-UA"/>
        </w:rPr>
        <w:t xml:space="preserve">ясовано сутність базових понять роботи, висвітлено позиції </w:t>
      </w:r>
      <w:r w:rsidR="00794215" w:rsidRPr="0071227B">
        <w:rPr>
          <w:sz w:val="28"/>
          <w:szCs w:val="28"/>
          <w:lang w:val="uk-UA"/>
        </w:rPr>
        <w:t xml:space="preserve">вітчизняних та зарубіжних </w:t>
      </w:r>
      <w:r w:rsidRPr="0071227B">
        <w:rPr>
          <w:sz w:val="28"/>
          <w:szCs w:val="28"/>
          <w:lang w:val="uk-UA"/>
        </w:rPr>
        <w:t>науковців</w:t>
      </w:r>
      <w:r w:rsidR="00794215" w:rsidRPr="0071227B">
        <w:rPr>
          <w:sz w:val="28"/>
          <w:szCs w:val="28"/>
          <w:lang w:val="uk-UA"/>
        </w:rPr>
        <w:t>.</w:t>
      </w:r>
      <w:r w:rsidRPr="00276B70">
        <w:rPr>
          <w:sz w:val="28"/>
          <w:szCs w:val="28"/>
          <w:lang w:val="uk-UA"/>
        </w:rPr>
        <w:t>Здійснено теоретичне обґрунтування особливостей розвитку</w:t>
      </w:r>
      <w:r w:rsidR="00654A2C" w:rsidRPr="00276B70">
        <w:rPr>
          <w:sz w:val="28"/>
          <w:szCs w:val="28"/>
          <w:lang w:val="uk-UA"/>
        </w:rPr>
        <w:t xml:space="preserve"> дітей молодшого шкільного віку </w:t>
      </w:r>
      <w:r w:rsidR="00A71CC9" w:rsidRPr="00276B70">
        <w:rPr>
          <w:sz w:val="28"/>
          <w:szCs w:val="28"/>
          <w:lang w:val="uk-UA"/>
        </w:rPr>
        <w:t>і</w:t>
      </w:r>
      <w:r w:rsidR="00654A2C" w:rsidRPr="00276B70">
        <w:rPr>
          <w:sz w:val="28"/>
          <w:szCs w:val="28"/>
          <w:lang w:val="uk-UA"/>
        </w:rPr>
        <w:t xml:space="preserve">з </w:t>
      </w:r>
      <w:r w:rsidR="00DE6397" w:rsidRPr="00276B70">
        <w:rPr>
          <w:sz w:val="28"/>
          <w:szCs w:val="28"/>
          <w:lang w:val="uk-UA"/>
        </w:rPr>
        <w:t>порушенням зору</w:t>
      </w:r>
      <w:r w:rsidR="00654A2C" w:rsidRPr="00276B70">
        <w:rPr>
          <w:sz w:val="28"/>
          <w:szCs w:val="28"/>
          <w:lang w:val="uk-UA"/>
        </w:rPr>
        <w:t>,</w:t>
      </w:r>
      <w:r w:rsidR="00DE6397" w:rsidRPr="00276B70">
        <w:rPr>
          <w:sz w:val="28"/>
          <w:szCs w:val="28"/>
          <w:lang w:val="uk-UA"/>
        </w:rPr>
        <w:t xml:space="preserve"> труднощі, бар</w:t>
      </w:r>
      <w:r w:rsidR="00AA6A34" w:rsidRPr="00276B70">
        <w:rPr>
          <w:sz w:val="28"/>
          <w:szCs w:val="28"/>
          <w:lang w:val="uk-UA"/>
        </w:rPr>
        <w:t>’</w:t>
      </w:r>
      <w:r w:rsidR="00DE6397" w:rsidRPr="00276B70">
        <w:rPr>
          <w:sz w:val="28"/>
          <w:szCs w:val="28"/>
          <w:lang w:val="uk-UA"/>
        </w:rPr>
        <w:t>єри</w:t>
      </w:r>
      <w:r w:rsidR="00A17A81" w:rsidRPr="00276B70">
        <w:rPr>
          <w:sz w:val="28"/>
          <w:szCs w:val="28"/>
          <w:lang w:val="uk-UA"/>
        </w:rPr>
        <w:t>, щ</w:t>
      </w:r>
      <w:r w:rsidR="00654A2C" w:rsidRPr="00276B70">
        <w:rPr>
          <w:rFonts w:eastAsia="Times New Roman"/>
          <w:sz w:val="28"/>
          <w:szCs w:val="28"/>
          <w:lang w:val="uk-UA"/>
        </w:rPr>
        <w:t>о виникають в процесі навчання.</w:t>
      </w:r>
      <w:r w:rsidR="00A17A81" w:rsidRPr="00276B70">
        <w:rPr>
          <w:rFonts w:eastAsiaTheme="minorHAnsi"/>
          <w:sz w:val="28"/>
          <w:szCs w:val="28"/>
          <w:lang w:val="uk-UA"/>
        </w:rPr>
        <w:t>Визначені особливості розвитку та потреби дітей з ООП.</w:t>
      </w:r>
      <w:r w:rsidR="00A17A81" w:rsidRPr="00276B70">
        <w:rPr>
          <w:sz w:val="28"/>
          <w:szCs w:val="28"/>
          <w:lang w:val="uk-UA"/>
        </w:rPr>
        <w:t xml:space="preserve"> Діти з особливими освітніми потребами – це діти, які мають недоліки у фізичному і (або) психологічному розвитку, підтверджені психолого-медико-педагогічною комісією і перешкоджають отриманню освіти без створення спеціальних умов. Аналіз особливостей дітей з ООП довів необхідність створення спеціальних умов в освітньому закладі для успішного включення і соціальної адаптації таких дітей в середовищі звичайних однолітків. Освітні потреби дітей з особливими освітніми потребами визначають чотири основні чинники: вид порушення, час виникнення порушення, ступінь і якість порушення і умови середовища.</w:t>
      </w:r>
    </w:p>
    <w:p w:rsidR="00740643" w:rsidRPr="00276B70" w:rsidRDefault="00A17A81" w:rsidP="009E1014">
      <w:pPr>
        <w:pStyle w:val="a9"/>
        <w:widowControl w:val="0"/>
        <w:numPr>
          <w:ilvl w:val="0"/>
          <w:numId w:val="4"/>
        </w:numPr>
        <w:tabs>
          <w:tab w:val="left" w:pos="0"/>
          <w:tab w:val="left" w:pos="142"/>
          <w:tab w:val="left" w:pos="284"/>
          <w:tab w:val="left" w:pos="993"/>
        </w:tabs>
        <w:suppressAutoHyphens/>
        <w:autoSpaceDE w:val="0"/>
        <w:autoSpaceDN w:val="0"/>
        <w:adjustRightInd w:val="0"/>
        <w:spacing w:line="360" w:lineRule="auto"/>
        <w:ind w:left="0" w:firstLine="709"/>
        <w:jc w:val="both"/>
        <w:rPr>
          <w:sz w:val="28"/>
          <w:szCs w:val="28"/>
          <w:lang w:val="uk-UA"/>
        </w:rPr>
      </w:pPr>
      <w:r w:rsidRPr="00276B70">
        <w:rPr>
          <w:sz w:val="28"/>
          <w:szCs w:val="28"/>
          <w:lang w:val="uk-UA"/>
        </w:rPr>
        <w:lastRenderedPageBreak/>
        <w:t>Розкрита сутнісна характеристика поняття «супровід». Супровід є категорією педагогічної науки, так як є відображенням складної системи взаємодії з дитиною (супроводжуваним), яку вибудовує педагог (супроводжуючий) на всьому протязі його виховання і навчання, з метою розвитку індивідуального потенціалу дитини, для подолання труднощів і перешкод, що виникають на шляху її соціалізації.</w:t>
      </w:r>
    </w:p>
    <w:p w:rsidR="00740643" w:rsidRPr="00276B70" w:rsidRDefault="00A17A81" w:rsidP="009E1014">
      <w:pPr>
        <w:pStyle w:val="a9"/>
        <w:widowControl w:val="0"/>
        <w:numPr>
          <w:ilvl w:val="0"/>
          <w:numId w:val="4"/>
        </w:numPr>
        <w:tabs>
          <w:tab w:val="left" w:pos="0"/>
          <w:tab w:val="num" w:pos="180"/>
          <w:tab w:val="left" w:pos="360"/>
          <w:tab w:val="left" w:pos="709"/>
          <w:tab w:val="left" w:pos="993"/>
        </w:tabs>
        <w:suppressAutoHyphens/>
        <w:autoSpaceDE w:val="0"/>
        <w:autoSpaceDN w:val="0"/>
        <w:adjustRightInd w:val="0"/>
        <w:spacing w:line="360" w:lineRule="auto"/>
        <w:ind w:left="0" w:firstLine="709"/>
        <w:jc w:val="both"/>
        <w:rPr>
          <w:sz w:val="28"/>
          <w:szCs w:val="28"/>
          <w:lang w:val="uk-UA"/>
        </w:rPr>
      </w:pPr>
      <w:r w:rsidRPr="00276B70">
        <w:rPr>
          <w:sz w:val="28"/>
          <w:szCs w:val="28"/>
        </w:rPr>
        <w:t xml:space="preserve">Вивчені методичні особливості </w:t>
      </w:r>
      <w:proofErr w:type="gramStart"/>
      <w:r w:rsidRPr="00276B70">
        <w:rPr>
          <w:sz w:val="28"/>
          <w:szCs w:val="28"/>
        </w:rPr>
        <w:t>психолого-педагог</w:t>
      </w:r>
      <w:proofErr w:type="gramEnd"/>
      <w:r w:rsidRPr="00276B70">
        <w:rPr>
          <w:sz w:val="28"/>
          <w:szCs w:val="28"/>
        </w:rPr>
        <w:t xml:space="preserve">ічного супроводу дітей з ООП в умовах інклюзивної освіти. Проблема супроводу знайшла відображення в багатьох психологічних і педагогічних </w:t>
      </w:r>
      <w:proofErr w:type="gramStart"/>
      <w:r w:rsidRPr="00276B70">
        <w:rPr>
          <w:sz w:val="28"/>
          <w:szCs w:val="28"/>
        </w:rPr>
        <w:t>досл</w:t>
      </w:r>
      <w:proofErr w:type="gramEnd"/>
      <w:r w:rsidRPr="00276B70">
        <w:rPr>
          <w:sz w:val="28"/>
          <w:szCs w:val="28"/>
        </w:rPr>
        <w:t xml:space="preserve">ідженнях, варто відзначити, що в процесі дослідження, автори по-своєму трактували досліджуване нами поняття. </w:t>
      </w:r>
      <w:proofErr w:type="gramStart"/>
      <w:r w:rsidRPr="00276B70">
        <w:rPr>
          <w:sz w:val="28"/>
          <w:szCs w:val="28"/>
        </w:rPr>
        <w:t>П</w:t>
      </w:r>
      <w:proofErr w:type="gramEnd"/>
      <w:r w:rsidRPr="00276B70">
        <w:rPr>
          <w:sz w:val="28"/>
          <w:szCs w:val="28"/>
        </w:rPr>
        <w:t>ід психолого-педагогічним супроводом ми розуміємо процес суб</w:t>
      </w:r>
      <w:r w:rsidR="00AA6A34" w:rsidRPr="00276B70">
        <w:rPr>
          <w:sz w:val="28"/>
          <w:szCs w:val="28"/>
        </w:rPr>
        <w:t>’</w:t>
      </w:r>
      <w:r w:rsidRPr="00276B70">
        <w:rPr>
          <w:sz w:val="28"/>
          <w:szCs w:val="28"/>
        </w:rPr>
        <w:t>єкт-суб</w:t>
      </w:r>
      <w:r w:rsidR="00AA6A34" w:rsidRPr="00276B70">
        <w:rPr>
          <w:sz w:val="28"/>
          <w:szCs w:val="28"/>
        </w:rPr>
        <w:t>’</w:t>
      </w:r>
      <w:r w:rsidRPr="00276B70">
        <w:rPr>
          <w:sz w:val="28"/>
          <w:szCs w:val="28"/>
        </w:rPr>
        <w:t>єктні взаємодії супроводжуваного (дитини) і супроводжуючого (дорослого – педагога), заснований на підтримці супроводжуваного в подоланні її індивідуальних особистісних труднощів, надання допомоги в пошуку оптимальних способів вирішення проблем, результатом якого, є комплексний розвиток особистості, підвищення результативності в навчанні і формування рис самостійності і відповідальності. Умовами, що забезпечують реалізацію психолог</w:t>
      </w:r>
      <w:proofErr w:type="gramStart"/>
      <w:r w:rsidRPr="00276B70">
        <w:rPr>
          <w:sz w:val="28"/>
          <w:szCs w:val="28"/>
        </w:rPr>
        <w:t>о-</w:t>
      </w:r>
      <w:proofErr w:type="gramEnd"/>
      <w:r w:rsidRPr="00276B70">
        <w:rPr>
          <w:sz w:val="28"/>
          <w:szCs w:val="28"/>
        </w:rPr>
        <w:t xml:space="preserve"> педагогічного супроводу дітей з обмеженими можливостями здоров</w:t>
      </w:r>
      <w:r w:rsidR="00AA6A34" w:rsidRPr="00276B70">
        <w:rPr>
          <w:sz w:val="28"/>
          <w:szCs w:val="28"/>
        </w:rPr>
        <w:t>’</w:t>
      </w:r>
      <w:r w:rsidRPr="00276B70">
        <w:rPr>
          <w:sz w:val="28"/>
          <w:szCs w:val="28"/>
        </w:rPr>
        <w:t xml:space="preserve">я в початковій школі є: ціннісні, кадрові, матеріально-технічні та фінансово-економічні. </w:t>
      </w:r>
    </w:p>
    <w:p w:rsidR="00BE029C" w:rsidRPr="00276B70" w:rsidRDefault="00BE029C" w:rsidP="009E1014">
      <w:pPr>
        <w:pStyle w:val="Default"/>
        <w:widowControl w:val="0"/>
        <w:numPr>
          <w:ilvl w:val="0"/>
          <w:numId w:val="4"/>
        </w:numPr>
        <w:tabs>
          <w:tab w:val="num" w:pos="180"/>
          <w:tab w:val="left" w:pos="993"/>
        </w:tabs>
        <w:suppressAutoHyphens/>
        <w:spacing w:line="360" w:lineRule="auto"/>
        <w:ind w:left="0" w:firstLine="709"/>
        <w:jc w:val="both"/>
        <w:rPr>
          <w:sz w:val="28"/>
          <w:szCs w:val="28"/>
          <w:lang w:val="uk-UA"/>
        </w:rPr>
      </w:pPr>
      <w:r w:rsidRPr="00276B70">
        <w:rPr>
          <w:sz w:val="28"/>
          <w:szCs w:val="28"/>
          <w:lang w:val="uk-UA"/>
        </w:rPr>
        <w:t xml:space="preserve">Визначено організаційно-педагогічні умови забезпечення педагогічного супроводу молодших школярів </w:t>
      </w:r>
      <w:r w:rsidRPr="00276B70">
        <w:rPr>
          <w:rFonts w:eastAsia="Times New Roman"/>
          <w:sz w:val="28"/>
          <w:szCs w:val="28"/>
          <w:lang w:val="uk-UA"/>
        </w:rPr>
        <w:t xml:space="preserve">з </w:t>
      </w:r>
      <w:r w:rsidR="00347120" w:rsidRPr="00276B70">
        <w:rPr>
          <w:rFonts w:eastAsia="Times New Roman"/>
          <w:sz w:val="28"/>
          <w:szCs w:val="28"/>
          <w:lang w:val="uk-UA"/>
        </w:rPr>
        <w:t>поруш</w:t>
      </w:r>
      <w:r w:rsidR="00094632" w:rsidRPr="00276B70">
        <w:rPr>
          <w:rFonts w:eastAsia="Times New Roman"/>
          <w:sz w:val="28"/>
          <w:szCs w:val="28"/>
          <w:lang w:val="uk-UA"/>
        </w:rPr>
        <w:t>енням зору</w:t>
      </w:r>
      <w:r w:rsidRPr="00276B70">
        <w:rPr>
          <w:rFonts w:eastAsia="Times New Roman"/>
          <w:sz w:val="28"/>
          <w:szCs w:val="28"/>
          <w:lang w:val="uk-UA"/>
        </w:rPr>
        <w:t xml:space="preserve"> такі як</w:t>
      </w:r>
      <w:r w:rsidRPr="00276B70">
        <w:rPr>
          <w:sz w:val="28"/>
          <w:szCs w:val="28"/>
          <w:lang w:val="uk-UA"/>
        </w:rPr>
        <w:t>: фаховість педагогів; специфічна організація навчального середовища; функціональна підтримка педагогів фахівцями зі спеціальної освіти.</w:t>
      </w:r>
    </w:p>
    <w:p w:rsidR="00BE029C" w:rsidRPr="00276B70" w:rsidRDefault="00BE029C" w:rsidP="009E1014">
      <w:pPr>
        <w:widowControl w:val="0"/>
        <w:numPr>
          <w:ilvl w:val="0"/>
          <w:numId w:val="4"/>
        </w:numPr>
        <w:tabs>
          <w:tab w:val="left" w:pos="0"/>
          <w:tab w:val="left" w:pos="142"/>
          <w:tab w:val="left" w:pos="360"/>
          <w:tab w:val="left" w:pos="709"/>
          <w:tab w:val="left" w:pos="993"/>
          <w:tab w:val="left" w:pos="1134"/>
        </w:tabs>
        <w:suppressAutoHyphens/>
        <w:autoSpaceDE w:val="0"/>
        <w:autoSpaceDN w:val="0"/>
        <w:adjustRightInd w:val="0"/>
        <w:spacing w:line="360" w:lineRule="auto"/>
        <w:ind w:left="0" w:firstLine="709"/>
        <w:jc w:val="both"/>
        <w:rPr>
          <w:lang w:val="uk-UA"/>
        </w:rPr>
      </w:pPr>
      <w:r w:rsidRPr="00276B70">
        <w:rPr>
          <w:lang w:val="uk-UA"/>
        </w:rPr>
        <w:t xml:space="preserve">Розроблено рекомендації для вчителів з організації педагогічного супроводу </w:t>
      </w:r>
      <w:r w:rsidR="00740643" w:rsidRPr="00276B70">
        <w:rPr>
          <w:lang w:val="uk-UA"/>
        </w:rPr>
        <w:t>молодших школярів з порушеннями зору</w:t>
      </w:r>
      <w:r w:rsidRPr="00276B70">
        <w:rPr>
          <w:lang w:val="uk-UA"/>
        </w:rPr>
        <w:t>.</w:t>
      </w:r>
    </w:p>
    <w:p w:rsidR="00D21EF3" w:rsidRPr="00276B70" w:rsidRDefault="00D21EF3" w:rsidP="00276B70">
      <w:pPr>
        <w:widowControl w:val="0"/>
        <w:suppressAutoHyphens/>
        <w:autoSpaceDE w:val="0"/>
        <w:autoSpaceDN w:val="0"/>
        <w:adjustRightInd w:val="0"/>
        <w:spacing w:line="360" w:lineRule="auto"/>
        <w:ind w:firstLine="709"/>
        <w:jc w:val="both"/>
        <w:rPr>
          <w:lang w:val="uk-UA"/>
        </w:rPr>
      </w:pPr>
      <w:r w:rsidRPr="00276B70">
        <w:rPr>
          <w:lang w:val="uk-UA"/>
        </w:rPr>
        <w:t>Проведене дослідження не вичерпує всіх аспектів, пов</w:t>
      </w:r>
      <w:r w:rsidR="00AA6A34" w:rsidRPr="00276B70">
        <w:rPr>
          <w:lang w:val="uk-UA"/>
        </w:rPr>
        <w:t>’</w:t>
      </w:r>
      <w:r w:rsidRPr="00276B70">
        <w:rPr>
          <w:lang w:val="uk-UA"/>
        </w:rPr>
        <w:t xml:space="preserve">язаних із </w:t>
      </w:r>
      <w:r w:rsidR="00DA1722" w:rsidRPr="00276B70">
        <w:rPr>
          <w:lang w:val="uk-UA"/>
        </w:rPr>
        <w:t xml:space="preserve"> педагогічним супроводом</w:t>
      </w:r>
      <w:r w:rsidRPr="00276B70">
        <w:rPr>
          <w:lang w:val="uk-UA"/>
        </w:rPr>
        <w:t xml:space="preserve"> учнів початкових класів </w:t>
      </w:r>
      <w:r w:rsidR="00DA1722" w:rsidRPr="00276B70">
        <w:rPr>
          <w:lang w:val="uk-UA"/>
        </w:rPr>
        <w:t xml:space="preserve">з  </w:t>
      </w:r>
      <w:r w:rsidR="00740643" w:rsidRPr="00276B70">
        <w:rPr>
          <w:lang w:val="uk-UA"/>
        </w:rPr>
        <w:t>порушенням зору</w:t>
      </w:r>
      <w:r w:rsidRPr="00276B70">
        <w:rPr>
          <w:lang w:val="uk-UA"/>
        </w:rPr>
        <w:t>. У процесі наукового пошуку визначено нові проблемні позиції, що</w:t>
      </w:r>
      <w:r w:rsidR="00DA1722" w:rsidRPr="00276B70">
        <w:rPr>
          <w:lang w:val="uk-UA"/>
        </w:rPr>
        <w:t xml:space="preserve"> потребують подальшого вивчення.</w:t>
      </w:r>
    </w:p>
    <w:p w:rsidR="00D21EF3" w:rsidRPr="00276B70" w:rsidRDefault="00D21EF3" w:rsidP="002C5B04">
      <w:pPr>
        <w:pStyle w:val="Default"/>
        <w:widowControl w:val="0"/>
        <w:suppressAutoHyphens/>
        <w:spacing w:line="360" w:lineRule="auto"/>
        <w:jc w:val="center"/>
        <w:rPr>
          <w:b/>
          <w:bCs/>
          <w:sz w:val="28"/>
          <w:szCs w:val="28"/>
          <w:lang w:val="uk-UA"/>
        </w:rPr>
      </w:pPr>
      <w:r w:rsidRPr="00276B70">
        <w:rPr>
          <w:sz w:val="28"/>
          <w:szCs w:val="28"/>
          <w:lang w:val="uk-UA"/>
        </w:rPr>
        <w:br w:type="page"/>
      </w:r>
      <w:r w:rsidRPr="00276B70">
        <w:rPr>
          <w:b/>
          <w:bCs/>
          <w:sz w:val="28"/>
          <w:szCs w:val="28"/>
        </w:rPr>
        <w:lastRenderedPageBreak/>
        <w:t>СПИСОК ВИКОРИСТАН</w:t>
      </w:r>
      <w:r w:rsidRPr="00276B70">
        <w:rPr>
          <w:b/>
          <w:bCs/>
          <w:sz w:val="28"/>
          <w:szCs w:val="28"/>
          <w:lang w:val="uk-UA"/>
        </w:rPr>
        <w:t>ИХ ДЖЕРЕЛ</w:t>
      </w:r>
    </w:p>
    <w:p w:rsidR="00A71CC9" w:rsidRDefault="00A71CC9" w:rsidP="00276B70">
      <w:pPr>
        <w:pStyle w:val="Default"/>
        <w:widowControl w:val="0"/>
        <w:suppressAutoHyphens/>
        <w:spacing w:line="360" w:lineRule="auto"/>
        <w:jc w:val="center"/>
        <w:rPr>
          <w:b/>
          <w:bCs/>
          <w:sz w:val="28"/>
          <w:szCs w:val="28"/>
          <w:lang w:val="uk-UA"/>
        </w:rPr>
      </w:pPr>
    </w:p>
    <w:p w:rsidR="002C5B04" w:rsidRPr="00276B70" w:rsidRDefault="002C5B04" w:rsidP="00845B18">
      <w:pPr>
        <w:pStyle w:val="Default"/>
        <w:widowControl w:val="0"/>
        <w:suppressAutoHyphens/>
        <w:spacing w:line="360" w:lineRule="auto"/>
        <w:ind w:firstLine="709"/>
        <w:jc w:val="center"/>
        <w:rPr>
          <w:b/>
          <w:bCs/>
          <w:sz w:val="28"/>
          <w:szCs w:val="28"/>
          <w:lang w:val="uk-UA"/>
        </w:rPr>
      </w:pPr>
    </w:p>
    <w:p w:rsidR="00E169F7" w:rsidRPr="00276B70" w:rsidRDefault="00E169F7" w:rsidP="00845B18">
      <w:pPr>
        <w:pStyle w:val="a9"/>
        <w:widowControl w:val="0"/>
        <w:numPr>
          <w:ilvl w:val="0"/>
          <w:numId w:val="3"/>
        </w:numPr>
        <w:tabs>
          <w:tab w:val="left" w:pos="1276"/>
        </w:tabs>
        <w:suppressAutoHyphens/>
        <w:autoSpaceDE w:val="0"/>
        <w:autoSpaceDN w:val="0"/>
        <w:adjustRightInd w:val="0"/>
        <w:spacing w:line="360" w:lineRule="auto"/>
        <w:ind w:left="0" w:firstLine="709"/>
        <w:jc w:val="both"/>
        <w:rPr>
          <w:sz w:val="28"/>
          <w:szCs w:val="28"/>
          <w:lang w:val="uk-UA"/>
        </w:rPr>
      </w:pPr>
      <w:r w:rsidRPr="00276B70">
        <w:rPr>
          <w:sz w:val="28"/>
          <w:szCs w:val="28"/>
          <w:lang w:val="uk-UA"/>
        </w:rPr>
        <w:t>Академічний тлумачний словник української мови : в 11 т. / І. Білодід та ін. Київ : Наукова думка, 1980. Т. 11. 840 с.</w:t>
      </w:r>
    </w:p>
    <w:p w:rsidR="00E169F7" w:rsidRPr="0071227B" w:rsidRDefault="00E169F7" w:rsidP="00845B18">
      <w:pPr>
        <w:pStyle w:val="Default"/>
        <w:widowControl w:val="0"/>
        <w:numPr>
          <w:ilvl w:val="0"/>
          <w:numId w:val="3"/>
        </w:numPr>
        <w:spacing w:line="360" w:lineRule="auto"/>
        <w:ind w:left="0" w:firstLine="709"/>
        <w:jc w:val="both"/>
        <w:rPr>
          <w:rStyle w:val="a8"/>
          <w:color w:val="auto"/>
          <w:sz w:val="28"/>
          <w:szCs w:val="28"/>
          <w:u w:val="none"/>
        </w:rPr>
      </w:pPr>
      <w:r w:rsidRPr="00276B70">
        <w:rPr>
          <w:sz w:val="28"/>
          <w:szCs w:val="28"/>
        </w:rPr>
        <w:t xml:space="preserve">Адаптація та модифікація для дітей з особливими потребами. </w:t>
      </w:r>
      <w:r w:rsidRPr="00276B70">
        <w:rPr>
          <w:color w:val="auto"/>
          <w:sz w:val="28"/>
          <w:szCs w:val="28"/>
          <w:lang w:val="uk-UA"/>
        </w:rPr>
        <w:t>URL:</w:t>
      </w:r>
      <w:hyperlink r:id="rId9" w:history="1">
        <w:r w:rsidRPr="002C5B04">
          <w:rPr>
            <w:rStyle w:val="a8"/>
            <w:color w:val="auto"/>
            <w:sz w:val="28"/>
            <w:szCs w:val="28"/>
            <w:u w:val="none"/>
            <w:lang w:val="en-US"/>
          </w:rPr>
          <w:t>https</w:t>
        </w:r>
        <w:r w:rsidRPr="0071227B">
          <w:rPr>
            <w:rStyle w:val="a8"/>
            <w:color w:val="auto"/>
            <w:sz w:val="28"/>
            <w:szCs w:val="28"/>
            <w:u w:val="none"/>
          </w:rPr>
          <w:t>://</w:t>
        </w:r>
        <w:r w:rsidRPr="002C5B04">
          <w:rPr>
            <w:rStyle w:val="a8"/>
            <w:color w:val="auto"/>
            <w:sz w:val="28"/>
            <w:szCs w:val="28"/>
            <w:u w:val="none"/>
            <w:lang w:val="en-US"/>
          </w:rPr>
          <w:t>cutt</w:t>
        </w:r>
        <w:r w:rsidRPr="0071227B">
          <w:rPr>
            <w:rStyle w:val="a8"/>
            <w:color w:val="auto"/>
            <w:sz w:val="28"/>
            <w:szCs w:val="28"/>
            <w:u w:val="none"/>
          </w:rPr>
          <w:t>.</w:t>
        </w:r>
        <w:r w:rsidRPr="002C5B04">
          <w:rPr>
            <w:rStyle w:val="a8"/>
            <w:color w:val="auto"/>
            <w:sz w:val="28"/>
            <w:szCs w:val="28"/>
            <w:u w:val="none"/>
            <w:lang w:val="en-US"/>
          </w:rPr>
          <w:t>ly</w:t>
        </w:r>
        <w:r w:rsidRPr="0071227B">
          <w:rPr>
            <w:rStyle w:val="a8"/>
            <w:color w:val="auto"/>
            <w:sz w:val="28"/>
            <w:szCs w:val="28"/>
            <w:u w:val="none"/>
          </w:rPr>
          <w:t>/</w:t>
        </w:r>
        <w:r w:rsidRPr="002C5B04">
          <w:rPr>
            <w:rStyle w:val="a8"/>
            <w:color w:val="auto"/>
            <w:sz w:val="28"/>
            <w:szCs w:val="28"/>
            <w:u w:val="none"/>
            <w:lang w:val="en-US"/>
          </w:rPr>
          <w:t>tpz</w:t>
        </w:r>
        <w:r w:rsidRPr="0071227B">
          <w:rPr>
            <w:rStyle w:val="a8"/>
            <w:color w:val="auto"/>
            <w:sz w:val="28"/>
            <w:szCs w:val="28"/>
            <w:u w:val="none"/>
          </w:rPr>
          <w:t>8</w:t>
        </w:r>
        <w:r w:rsidRPr="002C5B04">
          <w:rPr>
            <w:rStyle w:val="a8"/>
            <w:color w:val="auto"/>
            <w:sz w:val="28"/>
            <w:szCs w:val="28"/>
            <w:u w:val="none"/>
            <w:lang w:val="en-US"/>
          </w:rPr>
          <w:t>qWe</w:t>
        </w:r>
      </w:hyperlink>
      <w:r w:rsidR="002C5B04">
        <w:rPr>
          <w:sz w:val="28"/>
          <w:szCs w:val="28"/>
          <w:lang w:val="uk-UA"/>
        </w:rPr>
        <w:t>.</w:t>
      </w:r>
    </w:p>
    <w:p w:rsidR="005C5D29" w:rsidRPr="00276B70" w:rsidRDefault="005C5D29" w:rsidP="00845B18">
      <w:pPr>
        <w:pStyle w:val="Default"/>
        <w:widowControl w:val="0"/>
        <w:numPr>
          <w:ilvl w:val="0"/>
          <w:numId w:val="3"/>
        </w:numPr>
        <w:spacing w:line="360" w:lineRule="auto"/>
        <w:ind w:left="0" w:firstLine="709"/>
        <w:jc w:val="both"/>
        <w:rPr>
          <w:rStyle w:val="a8"/>
          <w:color w:val="auto"/>
          <w:sz w:val="28"/>
          <w:szCs w:val="28"/>
          <w:u w:val="none"/>
        </w:rPr>
      </w:pPr>
      <w:r w:rsidRPr="00276B70">
        <w:rPr>
          <w:sz w:val="28"/>
          <w:szCs w:val="28"/>
          <w:lang w:val="uk-UA"/>
        </w:rPr>
        <w:t>Алєєва Н. М. Діти з порушеннями зору в умовах інклюзивної освіти : навч.-метод. посіб. / за ред. Є. П. Синьової, С. О. Рикова, 2016. К</w:t>
      </w:r>
      <w:r w:rsidR="002C5B04">
        <w:rPr>
          <w:sz w:val="28"/>
          <w:szCs w:val="28"/>
          <w:lang w:val="uk-UA"/>
        </w:rPr>
        <w:t>иїв</w:t>
      </w:r>
      <w:r w:rsidRPr="00276B70">
        <w:rPr>
          <w:sz w:val="28"/>
          <w:szCs w:val="28"/>
          <w:lang w:val="uk-UA"/>
        </w:rPr>
        <w:t xml:space="preserve"> : Кафедра, 2016. 212 с.</w:t>
      </w:r>
    </w:p>
    <w:p w:rsidR="00B966AF" w:rsidRPr="00276B70" w:rsidRDefault="00B966AF" w:rsidP="00845B18">
      <w:pPr>
        <w:pStyle w:val="a9"/>
        <w:widowControl w:val="0"/>
        <w:numPr>
          <w:ilvl w:val="0"/>
          <w:numId w:val="3"/>
        </w:numPr>
        <w:autoSpaceDE w:val="0"/>
        <w:autoSpaceDN w:val="0"/>
        <w:adjustRightInd w:val="0"/>
        <w:spacing w:line="360" w:lineRule="auto"/>
        <w:ind w:left="0" w:firstLine="709"/>
        <w:jc w:val="both"/>
        <w:rPr>
          <w:rFonts w:eastAsiaTheme="minorHAnsi"/>
          <w:sz w:val="28"/>
          <w:szCs w:val="28"/>
        </w:rPr>
      </w:pPr>
      <w:r w:rsidRPr="00276B70">
        <w:rPr>
          <w:rFonts w:eastAsiaTheme="minorHAnsi"/>
          <w:sz w:val="28"/>
          <w:szCs w:val="28"/>
        </w:rPr>
        <w:t>Александрова</w:t>
      </w:r>
      <w:r w:rsidR="002C5B04">
        <w:rPr>
          <w:rFonts w:eastAsiaTheme="minorHAnsi"/>
          <w:sz w:val="28"/>
          <w:szCs w:val="28"/>
          <w:lang w:val="uk-UA"/>
        </w:rPr>
        <w:t> </w:t>
      </w:r>
      <w:r w:rsidRPr="00276B70">
        <w:rPr>
          <w:rFonts w:eastAsiaTheme="minorHAnsi"/>
          <w:sz w:val="28"/>
          <w:szCs w:val="28"/>
        </w:rPr>
        <w:t>Е.</w:t>
      </w:r>
      <w:r w:rsidR="002C5B04">
        <w:rPr>
          <w:rFonts w:eastAsiaTheme="minorHAnsi"/>
          <w:sz w:val="28"/>
          <w:szCs w:val="28"/>
          <w:lang w:val="uk-UA"/>
        </w:rPr>
        <w:t> </w:t>
      </w:r>
      <w:r w:rsidRPr="00276B70">
        <w:rPr>
          <w:rFonts w:eastAsiaTheme="minorHAnsi"/>
          <w:sz w:val="28"/>
          <w:szCs w:val="28"/>
        </w:rPr>
        <w:t xml:space="preserve">А. Види педагогічної </w:t>
      </w:r>
      <w:proofErr w:type="gramStart"/>
      <w:r w:rsidRPr="00276B70">
        <w:rPr>
          <w:rFonts w:eastAsiaTheme="minorHAnsi"/>
          <w:sz w:val="28"/>
          <w:szCs w:val="28"/>
        </w:rPr>
        <w:t>п</w:t>
      </w:r>
      <w:proofErr w:type="gramEnd"/>
      <w:r w:rsidRPr="00276B70">
        <w:rPr>
          <w:rFonts w:eastAsiaTheme="minorHAnsi"/>
          <w:sz w:val="28"/>
          <w:szCs w:val="28"/>
        </w:rPr>
        <w:t xml:space="preserve">ідтримки та супроводу індивідуальної освіти. </w:t>
      </w:r>
      <w:r w:rsidRPr="002C5B04">
        <w:rPr>
          <w:rFonts w:eastAsiaTheme="minorHAnsi"/>
          <w:i/>
          <w:iCs/>
          <w:sz w:val="28"/>
          <w:szCs w:val="28"/>
        </w:rPr>
        <w:t>Інститут системних досліджень та координації соціальних проектів</w:t>
      </w:r>
      <w:r w:rsidRPr="00276B70">
        <w:rPr>
          <w:rFonts w:eastAsiaTheme="minorHAnsi"/>
          <w:iCs/>
          <w:sz w:val="28"/>
          <w:szCs w:val="28"/>
        </w:rPr>
        <w:t xml:space="preserve">. </w:t>
      </w:r>
      <w:r w:rsidRPr="00276B70">
        <w:rPr>
          <w:rFonts w:eastAsiaTheme="minorHAnsi"/>
          <w:sz w:val="28"/>
          <w:szCs w:val="28"/>
        </w:rPr>
        <w:t>2010. №</w:t>
      </w:r>
      <w:r w:rsidR="00845B18">
        <w:rPr>
          <w:rFonts w:eastAsiaTheme="minorHAnsi"/>
          <w:sz w:val="28"/>
          <w:szCs w:val="28"/>
          <w:lang w:val="uk-UA"/>
        </w:rPr>
        <w:t>1</w:t>
      </w:r>
      <w:r w:rsidRPr="00276B70">
        <w:rPr>
          <w:rFonts w:eastAsiaTheme="minorHAnsi"/>
          <w:sz w:val="28"/>
          <w:szCs w:val="28"/>
        </w:rPr>
        <w:t xml:space="preserve">. С. 13. </w:t>
      </w:r>
    </w:p>
    <w:p w:rsidR="00B966AF" w:rsidRPr="00276B70" w:rsidRDefault="00B966AF" w:rsidP="00845B18">
      <w:pPr>
        <w:pStyle w:val="a9"/>
        <w:widowControl w:val="0"/>
        <w:numPr>
          <w:ilvl w:val="0"/>
          <w:numId w:val="3"/>
        </w:numPr>
        <w:autoSpaceDE w:val="0"/>
        <w:autoSpaceDN w:val="0"/>
        <w:adjustRightInd w:val="0"/>
        <w:spacing w:line="360" w:lineRule="auto"/>
        <w:ind w:left="0" w:firstLine="709"/>
        <w:jc w:val="both"/>
        <w:rPr>
          <w:rFonts w:eastAsiaTheme="minorHAnsi"/>
          <w:sz w:val="28"/>
          <w:szCs w:val="28"/>
        </w:rPr>
      </w:pPr>
      <w:r w:rsidRPr="00276B70">
        <w:rPr>
          <w:rFonts w:eastAsiaTheme="minorHAnsi"/>
          <w:sz w:val="28"/>
          <w:szCs w:val="28"/>
        </w:rPr>
        <w:t>Альохіна</w:t>
      </w:r>
      <w:r w:rsidR="002C5B04">
        <w:rPr>
          <w:rFonts w:eastAsiaTheme="minorHAnsi"/>
          <w:sz w:val="28"/>
          <w:szCs w:val="28"/>
          <w:lang w:val="uk-UA"/>
        </w:rPr>
        <w:t> </w:t>
      </w:r>
      <w:r w:rsidRPr="00276B70">
        <w:rPr>
          <w:rFonts w:eastAsiaTheme="minorHAnsi"/>
          <w:sz w:val="28"/>
          <w:szCs w:val="28"/>
        </w:rPr>
        <w:t>С.</w:t>
      </w:r>
      <w:r w:rsidR="002C5B04">
        <w:rPr>
          <w:rFonts w:eastAsiaTheme="minorHAnsi"/>
          <w:sz w:val="28"/>
          <w:szCs w:val="28"/>
          <w:lang w:val="uk-UA"/>
        </w:rPr>
        <w:t> </w:t>
      </w:r>
      <w:r w:rsidRPr="00276B70">
        <w:rPr>
          <w:rFonts w:eastAsiaTheme="minorHAnsi"/>
          <w:sz w:val="28"/>
          <w:szCs w:val="28"/>
        </w:rPr>
        <w:t xml:space="preserve">В. Методологічні </w:t>
      </w:r>
      <w:proofErr w:type="gramStart"/>
      <w:r w:rsidRPr="00276B70">
        <w:rPr>
          <w:rFonts w:eastAsiaTheme="minorHAnsi"/>
          <w:sz w:val="28"/>
          <w:szCs w:val="28"/>
        </w:rPr>
        <w:t>п</w:t>
      </w:r>
      <w:proofErr w:type="gramEnd"/>
      <w:r w:rsidRPr="00276B70">
        <w:rPr>
          <w:rFonts w:eastAsiaTheme="minorHAnsi"/>
          <w:sz w:val="28"/>
          <w:szCs w:val="28"/>
        </w:rPr>
        <w:t xml:space="preserve">ідходи до психолого-педагогічного супроводу інклюзивного процесу в освіті. </w:t>
      </w:r>
      <w:r w:rsidRPr="002C5B04">
        <w:rPr>
          <w:rFonts w:eastAsiaTheme="minorHAnsi"/>
          <w:i/>
          <w:iCs/>
          <w:sz w:val="28"/>
          <w:szCs w:val="28"/>
        </w:rPr>
        <w:t>Педагогічний журнал</w:t>
      </w:r>
      <w:r w:rsidRPr="00276B70">
        <w:rPr>
          <w:rFonts w:eastAsiaTheme="minorHAnsi"/>
          <w:iCs/>
          <w:sz w:val="28"/>
          <w:szCs w:val="28"/>
        </w:rPr>
        <w:t xml:space="preserve">. </w:t>
      </w:r>
      <w:r w:rsidRPr="00276B70">
        <w:rPr>
          <w:rFonts w:eastAsiaTheme="minorHAnsi"/>
          <w:sz w:val="28"/>
          <w:szCs w:val="28"/>
        </w:rPr>
        <w:t>2014. №</w:t>
      </w:r>
      <w:r w:rsidR="00845B18">
        <w:rPr>
          <w:rFonts w:eastAsiaTheme="minorHAnsi"/>
          <w:sz w:val="28"/>
          <w:szCs w:val="28"/>
          <w:lang w:val="uk-UA"/>
        </w:rPr>
        <w:t> </w:t>
      </w:r>
      <w:r w:rsidRPr="00276B70">
        <w:rPr>
          <w:rFonts w:eastAsiaTheme="minorHAnsi"/>
          <w:sz w:val="28"/>
          <w:szCs w:val="28"/>
        </w:rPr>
        <w:t>5. С.</w:t>
      </w:r>
      <w:r w:rsidR="002C5B04">
        <w:rPr>
          <w:rFonts w:eastAsiaTheme="minorHAnsi"/>
          <w:sz w:val="28"/>
          <w:szCs w:val="28"/>
          <w:lang w:val="uk-UA"/>
        </w:rPr>
        <w:t> </w:t>
      </w:r>
      <w:r w:rsidRPr="00276B70">
        <w:rPr>
          <w:rFonts w:eastAsiaTheme="minorHAnsi"/>
          <w:sz w:val="28"/>
          <w:szCs w:val="28"/>
        </w:rPr>
        <w:t xml:space="preserve">97-104. </w:t>
      </w:r>
    </w:p>
    <w:p w:rsidR="00B966AF" w:rsidRPr="00276B70" w:rsidRDefault="00B966AF" w:rsidP="00845B18">
      <w:pPr>
        <w:pStyle w:val="a9"/>
        <w:widowControl w:val="0"/>
        <w:numPr>
          <w:ilvl w:val="0"/>
          <w:numId w:val="3"/>
        </w:numPr>
        <w:autoSpaceDE w:val="0"/>
        <w:autoSpaceDN w:val="0"/>
        <w:adjustRightInd w:val="0"/>
        <w:spacing w:line="360" w:lineRule="auto"/>
        <w:ind w:left="0" w:firstLine="709"/>
        <w:jc w:val="both"/>
        <w:rPr>
          <w:rFonts w:eastAsiaTheme="minorHAnsi"/>
          <w:sz w:val="28"/>
          <w:szCs w:val="28"/>
        </w:rPr>
      </w:pPr>
      <w:r w:rsidRPr="00276B70">
        <w:rPr>
          <w:rFonts w:eastAsiaTheme="minorHAnsi"/>
          <w:sz w:val="28"/>
          <w:szCs w:val="28"/>
        </w:rPr>
        <w:t>Альохіна</w:t>
      </w:r>
      <w:r w:rsidR="002C5B04">
        <w:rPr>
          <w:rFonts w:eastAsiaTheme="minorHAnsi"/>
          <w:sz w:val="28"/>
          <w:szCs w:val="28"/>
          <w:lang w:val="uk-UA"/>
        </w:rPr>
        <w:t> </w:t>
      </w:r>
      <w:r w:rsidRPr="00276B70">
        <w:rPr>
          <w:rFonts w:eastAsiaTheme="minorHAnsi"/>
          <w:sz w:val="28"/>
          <w:szCs w:val="28"/>
        </w:rPr>
        <w:t>С.</w:t>
      </w:r>
      <w:r w:rsidR="002C5B04">
        <w:rPr>
          <w:rFonts w:eastAsiaTheme="minorHAnsi"/>
          <w:sz w:val="28"/>
          <w:szCs w:val="28"/>
          <w:lang w:val="uk-UA"/>
        </w:rPr>
        <w:t> </w:t>
      </w:r>
      <w:r w:rsidRPr="00276B70">
        <w:rPr>
          <w:rFonts w:eastAsiaTheme="minorHAnsi"/>
          <w:sz w:val="28"/>
          <w:szCs w:val="28"/>
        </w:rPr>
        <w:t>В. Психолого-педагогічні основи інклюзивної освіти</w:t>
      </w:r>
      <w:proofErr w:type="gramStart"/>
      <w:r w:rsidR="002C5B04">
        <w:rPr>
          <w:rFonts w:eastAsiaTheme="minorHAnsi"/>
          <w:sz w:val="28"/>
          <w:szCs w:val="28"/>
          <w:lang w:val="uk-UA"/>
        </w:rPr>
        <w:t> </w:t>
      </w:r>
      <w:r w:rsidRPr="00276B70">
        <w:rPr>
          <w:rFonts w:eastAsiaTheme="minorHAnsi"/>
          <w:sz w:val="28"/>
          <w:szCs w:val="28"/>
        </w:rPr>
        <w:t>:</w:t>
      </w:r>
      <w:proofErr w:type="gramEnd"/>
      <w:r w:rsidRPr="00276B70">
        <w:rPr>
          <w:rFonts w:eastAsiaTheme="minorHAnsi"/>
          <w:sz w:val="28"/>
          <w:szCs w:val="28"/>
        </w:rPr>
        <w:t xml:space="preserve"> монографія. К</w:t>
      </w:r>
      <w:r w:rsidR="002C5B04">
        <w:rPr>
          <w:rFonts w:eastAsiaTheme="minorHAnsi"/>
          <w:sz w:val="28"/>
          <w:szCs w:val="28"/>
          <w:lang w:val="uk-UA"/>
        </w:rPr>
        <w:t>иїв : Либідь,</w:t>
      </w:r>
      <w:r w:rsidRPr="00276B70">
        <w:rPr>
          <w:rFonts w:eastAsiaTheme="minorHAnsi"/>
          <w:sz w:val="28"/>
          <w:szCs w:val="28"/>
        </w:rPr>
        <w:t xml:space="preserve"> 2013. 334 с. </w:t>
      </w:r>
    </w:p>
    <w:p w:rsidR="00B966AF" w:rsidRPr="00276B70" w:rsidRDefault="00B966AF" w:rsidP="00845B18">
      <w:pPr>
        <w:pStyle w:val="a9"/>
        <w:widowControl w:val="0"/>
        <w:numPr>
          <w:ilvl w:val="0"/>
          <w:numId w:val="3"/>
        </w:numPr>
        <w:autoSpaceDE w:val="0"/>
        <w:autoSpaceDN w:val="0"/>
        <w:adjustRightInd w:val="0"/>
        <w:spacing w:line="360" w:lineRule="auto"/>
        <w:ind w:left="0" w:firstLine="709"/>
        <w:jc w:val="both"/>
        <w:rPr>
          <w:rFonts w:eastAsiaTheme="minorHAnsi"/>
          <w:sz w:val="28"/>
          <w:szCs w:val="28"/>
        </w:rPr>
      </w:pPr>
      <w:r w:rsidRPr="00276B70">
        <w:rPr>
          <w:rFonts w:eastAsiaTheme="minorHAnsi"/>
          <w:sz w:val="28"/>
          <w:szCs w:val="28"/>
        </w:rPr>
        <w:t xml:space="preserve">Альохіна С.В. Створення та апробація моделі психолого-педагогічного супроводу інклюзивної практики: метод. </w:t>
      </w:r>
      <w:proofErr w:type="gramStart"/>
      <w:r w:rsidRPr="00276B70">
        <w:rPr>
          <w:rFonts w:eastAsiaTheme="minorHAnsi"/>
          <w:sz w:val="28"/>
          <w:szCs w:val="28"/>
        </w:rPr>
        <w:t>пос</w:t>
      </w:r>
      <w:proofErr w:type="gramEnd"/>
      <w:r w:rsidRPr="00276B70">
        <w:rPr>
          <w:rFonts w:eastAsiaTheme="minorHAnsi"/>
          <w:sz w:val="28"/>
          <w:szCs w:val="28"/>
        </w:rPr>
        <w:t>іб. К</w:t>
      </w:r>
      <w:r w:rsidR="002C5B04">
        <w:rPr>
          <w:rFonts w:eastAsiaTheme="minorHAnsi"/>
          <w:sz w:val="28"/>
          <w:szCs w:val="28"/>
          <w:lang w:val="uk-UA"/>
        </w:rPr>
        <w:t>иїв </w:t>
      </w:r>
      <w:r w:rsidRPr="00276B70">
        <w:rPr>
          <w:rFonts w:eastAsiaTheme="minorHAnsi"/>
          <w:sz w:val="28"/>
          <w:szCs w:val="28"/>
        </w:rPr>
        <w:t xml:space="preserve">: Просвіта, 2012. 156 с. </w:t>
      </w:r>
    </w:p>
    <w:p w:rsidR="00E169F7" w:rsidRPr="00276B70" w:rsidRDefault="00E169F7" w:rsidP="00845B18">
      <w:pPr>
        <w:pStyle w:val="a9"/>
        <w:widowControl w:val="0"/>
        <w:numPr>
          <w:ilvl w:val="0"/>
          <w:numId w:val="3"/>
        </w:numPr>
        <w:tabs>
          <w:tab w:val="left" w:pos="1134"/>
        </w:tabs>
        <w:autoSpaceDE w:val="0"/>
        <w:autoSpaceDN w:val="0"/>
        <w:adjustRightInd w:val="0"/>
        <w:spacing w:line="360" w:lineRule="auto"/>
        <w:ind w:left="0" w:firstLine="709"/>
        <w:jc w:val="both"/>
        <w:rPr>
          <w:color w:val="000000"/>
          <w:sz w:val="28"/>
          <w:szCs w:val="28"/>
          <w:lang w:val="uk-UA"/>
        </w:rPr>
      </w:pPr>
      <w:r w:rsidRPr="00276B70">
        <w:rPr>
          <w:color w:val="000000"/>
          <w:sz w:val="28"/>
          <w:szCs w:val="28"/>
          <w:lang w:val="uk-UA"/>
        </w:rPr>
        <w:t>Бех І. Д. Виховання особистості</w:t>
      </w:r>
      <w:r w:rsidR="002C5B04">
        <w:rPr>
          <w:color w:val="000000"/>
          <w:sz w:val="28"/>
          <w:szCs w:val="28"/>
          <w:lang w:val="uk-UA"/>
        </w:rPr>
        <w:t> </w:t>
      </w:r>
      <w:r w:rsidRPr="00276B70">
        <w:rPr>
          <w:color w:val="000000"/>
          <w:sz w:val="28"/>
          <w:szCs w:val="28"/>
          <w:lang w:val="uk-UA"/>
        </w:rPr>
        <w:t>: у 2 кн. Київ : Либідь, 2003. Кн. 2 : Особистісно-орієнтований підхід: науково-практичні засади. 344 с.</w:t>
      </w:r>
    </w:p>
    <w:p w:rsidR="00E169F7" w:rsidRPr="00276B70" w:rsidRDefault="00E169F7" w:rsidP="00845B18">
      <w:pPr>
        <w:pStyle w:val="Default"/>
        <w:widowControl w:val="0"/>
        <w:numPr>
          <w:ilvl w:val="0"/>
          <w:numId w:val="3"/>
        </w:numPr>
        <w:spacing w:line="360" w:lineRule="auto"/>
        <w:ind w:left="0" w:firstLine="709"/>
        <w:jc w:val="both"/>
        <w:rPr>
          <w:sz w:val="28"/>
          <w:szCs w:val="28"/>
        </w:rPr>
      </w:pPr>
      <w:r w:rsidRPr="00276B70">
        <w:rPr>
          <w:bCs/>
          <w:sz w:val="28"/>
          <w:szCs w:val="28"/>
          <w:lang w:val="uk-UA"/>
        </w:rPr>
        <w:t xml:space="preserve">Бітянова М. </w:t>
      </w:r>
      <w:r w:rsidRPr="00276B70">
        <w:rPr>
          <w:sz w:val="28"/>
          <w:szCs w:val="28"/>
          <w:lang w:val="uk-UA"/>
        </w:rPr>
        <w:t>Психолог у школі: зміст діяльності й технології. Київ</w:t>
      </w:r>
      <w:r w:rsidR="002C5B04">
        <w:rPr>
          <w:sz w:val="28"/>
          <w:szCs w:val="28"/>
          <w:lang w:val="uk-UA"/>
        </w:rPr>
        <w:t> </w:t>
      </w:r>
      <w:r w:rsidRPr="00276B70">
        <w:rPr>
          <w:sz w:val="28"/>
          <w:szCs w:val="28"/>
          <w:lang w:val="uk-UA"/>
        </w:rPr>
        <w:t>: Главник, 2007. 160</w:t>
      </w:r>
      <w:r w:rsidR="002C5B04">
        <w:rPr>
          <w:sz w:val="28"/>
          <w:szCs w:val="28"/>
          <w:lang w:val="uk-UA"/>
        </w:rPr>
        <w:t xml:space="preserve"> с</w:t>
      </w:r>
      <w:r w:rsidRPr="00276B70">
        <w:rPr>
          <w:sz w:val="28"/>
          <w:szCs w:val="28"/>
          <w:lang w:val="uk-UA"/>
        </w:rPr>
        <w:t xml:space="preserve">. </w:t>
      </w:r>
    </w:p>
    <w:p w:rsidR="00E169F7" w:rsidRPr="00276B70" w:rsidRDefault="00845B18" w:rsidP="00845B18">
      <w:pPr>
        <w:pStyle w:val="Default"/>
        <w:widowControl w:val="0"/>
        <w:numPr>
          <w:ilvl w:val="0"/>
          <w:numId w:val="3"/>
        </w:numPr>
        <w:spacing w:line="360" w:lineRule="auto"/>
        <w:ind w:left="0" w:firstLine="709"/>
        <w:jc w:val="both"/>
        <w:rPr>
          <w:sz w:val="28"/>
          <w:szCs w:val="28"/>
        </w:rPr>
      </w:pPr>
      <w:r>
        <w:rPr>
          <w:sz w:val="28"/>
          <w:szCs w:val="28"/>
          <w:lang w:val="uk-UA"/>
        </w:rPr>
        <w:t>Бондар В. </w:t>
      </w:r>
      <w:r w:rsidR="00E169F7" w:rsidRPr="00276B70">
        <w:rPr>
          <w:sz w:val="28"/>
          <w:szCs w:val="28"/>
          <w:lang w:val="uk-UA"/>
        </w:rPr>
        <w:t>І. Основні напрями та перспективи розвитку дефектологічної науки в Україні.</w:t>
      </w:r>
      <w:r w:rsidR="00E169F7" w:rsidRPr="002C5B04">
        <w:rPr>
          <w:i/>
          <w:sz w:val="28"/>
          <w:szCs w:val="28"/>
        </w:rPr>
        <w:t>Дефектологія</w:t>
      </w:r>
      <w:r w:rsidR="00E169F7" w:rsidRPr="00276B70">
        <w:rPr>
          <w:sz w:val="28"/>
          <w:szCs w:val="28"/>
        </w:rPr>
        <w:t>. 1999. № 3</w:t>
      </w:r>
      <w:r w:rsidR="002C5B04">
        <w:rPr>
          <w:sz w:val="28"/>
          <w:szCs w:val="28"/>
          <w:lang w:val="uk-UA"/>
        </w:rPr>
        <w:t>.</w:t>
      </w:r>
      <w:r w:rsidR="00E169F7" w:rsidRPr="00276B70">
        <w:rPr>
          <w:sz w:val="28"/>
          <w:szCs w:val="28"/>
        </w:rPr>
        <w:t xml:space="preserve"> С. 2</w:t>
      </w:r>
      <w:r w:rsidR="002C5B04">
        <w:rPr>
          <w:sz w:val="28"/>
          <w:szCs w:val="28"/>
          <w:lang w:val="uk-UA"/>
        </w:rPr>
        <w:t>-</w:t>
      </w:r>
      <w:r w:rsidR="00E169F7" w:rsidRPr="00276B70">
        <w:rPr>
          <w:sz w:val="28"/>
          <w:szCs w:val="28"/>
        </w:rPr>
        <w:t>6.</w:t>
      </w:r>
    </w:p>
    <w:p w:rsidR="00AA67BD" w:rsidRPr="00276B70" w:rsidRDefault="00AA67BD" w:rsidP="00845B18">
      <w:pPr>
        <w:pStyle w:val="Default"/>
        <w:widowControl w:val="0"/>
        <w:numPr>
          <w:ilvl w:val="0"/>
          <w:numId w:val="3"/>
        </w:numPr>
        <w:spacing w:line="360" w:lineRule="auto"/>
        <w:ind w:left="0" w:firstLine="709"/>
        <w:jc w:val="both"/>
        <w:rPr>
          <w:sz w:val="28"/>
          <w:szCs w:val="28"/>
        </w:rPr>
      </w:pPr>
      <w:r w:rsidRPr="00276B70">
        <w:rPr>
          <w:bCs/>
          <w:sz w:val="28"/>
          <w:szCs w:val="28"/>
        </w:rPr>
        <w:t>Войтко В.В.</w:t>
      </w:r>
      <w:r w:rsidRPr="00276B70">
        <w:rPr>
          <w:sz w:val="28"/>
          <w:szCs w:val="28"/>
        </w:rPr>
        <w:t xml:space="preserve">Психолого-педагогічний супровід </w:t>
      </w:r>
      <w:proofErr w:type="gramStart"/>
      <w:r w:rsidRPr="00276B70">
        <w:rPr>
          <w:sz w:val="28"/>
          <w:szCs w:val="28"/>
        </w:rPr>
        <w:t>д</w:t>
      </w:r>
      <w:proofErr w:type="gramEnd"/>
      <w:r w:rsidRPr="00276B70">
        <w:rPr>
          <w:sz w:val="28"/>
          <w:szCs w:val="28"/>
        </w:rPr>
        <w:t>ітей з вадами зору</w:t>
      </w:r>
      <w:r w:rsidR="00F73E53">
        <w:rPr>
          <w:sz w:val="28"/>
          <w:szCs w:val="28"/>
          <w:lang w:val="uk-UA"/>
        </w:rPr>
        <w:t> </w:t>
      </w:r>
      <w:r w:rsidRPr="00276B70">
        <w:rPr>
          <w:sz w:val="28"/>
          <w:szCs w:val="28"/>
        </w:rPr>
        <w:t>: метод</w:t>
      </w:r>
      <w:r w:rsidR="00F73E53">
        <w:rPr>
          <w:sz w:val="28"/>
          <w:szCs w:val="28"/>
          <w:lang w:val="uk-UA"/>
        </w:rPr>
        <w:t>.</w:t>
      </w:r>
      <w:r w:rsidRPr="00276B70">
        <w:rPr>
          <w:sz w:val="28"/>
          <w:szCs w:val="28"/>
        </w:rPr>
        <w:t xml:space="preserve"> посіб. Кропивницький</w:t>
      </w:r>
      <w:r w:rsidR="00F73E53">
        <w:rPr>
          <w:sz w:val="28"/>
          <w:szCs w:val="28"/>
          <w:lang w:val="uk-UA"/>
        </w:rPr>
        <w:t> </w:t>
      </w:r>
      <w:r w:rsidRPr="00276B70">
        <w:rPr>
          <w:sz w:val="28"/>
          <w:szCs w:val="28"/>
        </w:rPr>
        <w:t xml:space="preserve">: КЗ «КОІППО імені Василя Сухомлинського», 2017. 80 </w:t>
      </w:r>
      <w:proofErr w:type="gramStart"/>
      <w:r w:rsidRPr="00276B70">
        <w:rPr>
          <w:sz w:val="28"/>
          <w:szCs w:val="28"/>
        </w:rPr>
        <w:t>с</w:t>
      </w:r>
      <w:proofErr w:type="gramEnd"/>
      <w:r w:rsidRPr="00276B70">
        <w:rPr>
          <w:sz w:val="28"/>
          <w:szCs w:val="28"/>
        </w:rPr>
        <w:t>.</w:t>
      </w:r>
    </w:p>
    <w:p w:rsidR="00E169F7" w:rsidRPr="00276B70" w:rsidRDefault="00E169F7" w:rsidP="00845B18">
      <w:pPr>
        <w:widowControl w:val="0"/>
        <w:numPr>
          <w:ilvl w:val="0"/>
          <w:numId w:val="3"/>
        </w:numPr>
        <w:tabs>
          <w:tab w:val="left" w:pos="1276"/>
        </w:tabs>
        <w:suppressAutoHyphens/>
        <w:autoSpaceDE w:val="0"/>
        <w:autoSpaceDN w:val="0"/>
        <w:adjustRightInd w:val="0"/>
        <w:spacing w:line="360" w:lineRule="auto"/>
        <w:ind w:left="0" w:firstLine="709"/>
        <w:jc w:val="both"/>
        <w:rPr>
          <w:lang w:val="ru-RU"/>
        </w:rPr>
      </w:pPr>
      <w:r w:rsidRPr="00276B70">
        <w:rPr>
          <w:lang w:val="ru-RU"/>
        </w:rPr>
        <w:lastRenderedPageBreak/>
        <w:t>Выготский Л. С. Педагогическая психология</w:t>
      </w:r>
      <w:r w:rsidRPr="00276B70">
        <w:rPr>
          <w:lang w:val="uk-UA"/>
        </w:rPr>
        <w:t>.</w:t>
      </w:r>
      <w:r w:rsidRPr="00276B70">
        <w:rPr>
          <w:lang w:val="ru-RU"/>
        </w:rPr>
        <w:t xml:space="preserve"> М</w:t>
      </w:r>
      <w:r w:rsidRPr="00276B70">
        <w:rPr>
          <w:lang w:val="uk-UA"/>
        </w:rPr>
        <w:t>осква</w:t>
      </w:r>
      <w:proofErr w:type="gramStart"/>
      <w:r w:rsidRPr="00276B70">
        <w:rPr>
          <w:lang w:val="uk-UA"/>
        </w:rPr>
        <w:t xml:space="preserve"> </w:t>
      </w:r>
      <w:r w:rsidRPr="00276B70">
        <w:rPr>
          <w:lang w:val="ru-RU"/>
        </w:rPr>
        <w:t>:</w:t>
      </w:r>
      <w:proofErr w:type="gramEnd"/>
      <w:r w:rsidRPr="00276B70">
        <w:rPr>
          <w:lang w:val="ru-RU"/>
        </w:rPr>
        <w:t xml:space="preserve"> Педагогика, 1991. 480</w:t>
      </w:r>
      <w:r w:rsidR="00F73E53">
        <w:rPr>
          <w:lang w:val="ru-RU"/>
        </w:rPr>
        <w:t> </w:t>
      </w:r>
      <w:proofErr w:type="gramStart"/>
      <w:r w:rsidRPr="00276B70">
        <w:rPr>
          <w:lang w:val="ru-RU"/>
        </w:rPr>
        <w:t>с</w:t>
      </w:r>
      <w:proofErr w:type="gramEnd"/>
      <w:r w:rsidRPr="00276B70">
        <w:rPr>
          <w:lang w:val="uk-UA"/>
        </w:rPr>
        <w:t>.</w:t>
      </w:r>
    </w:p>
    <w:p w:rsidR="00E169F7" w:rsidRPr="00276B70" w:rsidRDefault="00E169F7" w:rsidP="00845B18">
      <w:pPr>
        <w:widowControl w:val="0"/>
        <w:numPr>
          <w:ilvl w:val="0"/>
          <w:numId w:val="3"/>
        </w:numPr>
        <w:tabs>
          <w:tab w:val="left" w:pos="1276"/>
        </w:tabs>
        <w:suppressAutoHyphens/>
        <w:autoSpaceDE w:val="0"/>
        <w:autoSpaceDN w:val="0"/>
        <w:adjustRightInd w:val="0"/>
        <w:spacing w:line="360" w:lineRule="auto"/>
        <w:ind w:left="0" w:firstLine="709"/>
        <w:jc w:val="both"/>
        <w:rPr>
          <w:lang w:val="uk-UA"/>
        </w:rPr>
      </w:pPr>
      <w:r w:rsidRPr="00276B70">
        <w:rPr>
          <w:lang w:val="ru-RU"/>
        </w:rPr>
        <w:t xml:space="preserve">Гільбух Ю. З. Психологічні аспекти словникового розвитку молодших школярів. </w:t>
      </w:r>
      <w:r w:rsidRPr="00F73E53">
        <w:rPr>
          <w:i/>
          <w:iCs/>
          <w:lang w:val="ru-RU"/>
        </w:rPr>
        <w:t>Початкова школа</w:t>
      </w:r>
      <w:r w:rsidRPr="00276B70">
        <w:rPr>
          <w:iCs/>
          <w:lang w:val="ru-RU"/>
        </w:rPr>
        <w:t xml:space="preserve">. </w:t>
      </w:r>
      <w:r w:rsidRPr="00276B70">
        <w:rPr>
          <w:lang w:val="ru-RU"/>
        </w:rPr>
        <w:t xml:space="preserve">2009. № 12. С. 66-69. </w:t>
      </w:r>
    </w:p>
    <w:p w:rsidR="00E169F7" w:rsidRPr="00276B70" w:rsidRDefault="00E169F7" w:rsidP="00845B18">
      <w:pPr>
        <w:pStyle w:val="Default"/>
        <w:widowControl w:val="0"/>
        <w:numPr>
          <w:ilvl w:val="0"/>
          <w:numId w:val="3"/>
        </w:numPr>
        <w:tabs>
          <w:tab w:val="left" w:pos="1276"/>
        </w:tabs>
        <w:suppressAutoHyphens/>
        <w:spacing w:line="360" w:lineRule="auto"/>
        <w:ind w:left="0" w:firstLine="709"/>
        <w:jc w:val="both"/>
        <w:rPr>
          <w:sz w:val="28"/>
          <w:szCs w:val="28"/>
        </w:rPr>
      </w:pPr>
      <w:r w:rsidRPr="00276B70">
        <w:rPr>
          <w:sz w:val="28"/>
          <w:szCs w:val="28"/>
        </w:rPr>
        <w:t xml:space="preserve"> Гончаренко С. У. Український педагогічний словник. Київ</w:t>
      </w:r>
      <w:proofErr w:type="gramStart"/>
      <w:r w:rsidRPr="00276B70">
        <w:rPr>
          <w:sz w:val="28"/>
          <w:szCs w:val="28"/>
        </w:rPr>
        <w:t xml:space="preserve"> :</w:t>
      </w:r>
      <w:proofErr w:type="gramEnd"/>
      <w:r w:rsidRPr="00276B70">
        <w:rPr>
          <w:sz w:val="28"/>
          <w:szCs w:val="28"/>
        </w:rPr>
        <w:t xml:space="preserve"> Либідь, 1997. 376 с.</w:t>
      </w:r>
    </w:p>
    <w:p w:rsidR="00CC22D1" w:rsidRPr="00276B70" w:rsidRDefault="00CC22D1" w:rsidP="00845B18">
      <w:pPr>
        <w:pStyle w:val="a9"/>
        <w:widowControl w:val="0"/>
        <w:numPr>
          <w:ilvl w:val="0"/>
          <w:numId w:val="3"/>
        </w:numPr>
        <w:autoSpaceDE w:val="0"/>
        <w:autoSpaceDN w:val="0"/>
        <w:adjustRightInd w:val="0"/>
        <w:spacing w:line="360" w:lineRule="auto"/>
        <w:ind w:left="0" w:firstLine="709"/>
        <w:jc w:val="both"/>
        <w:rPr>
          <w:sz w:val="28"/>
          <w:szCs w:val="28"/>
        </w:rPr>
      </w:pPr>
      <w:r w:rsidRPr="00276B70">
        <w:rPr>
          <w:sz w:val="28"/>
          <w:szCs w:val="28"/>
        </w:rPr>
        <w:t>Гребенюк Т.М. Медико-педагогічна корекція зорового сприймання у дошкільників з вадами зору: навч</w:t>
      </w:r>
      <w:r w:rsidR="00F73E53">
        <w:rPr>
          <w:sz w:val="28"/>
          <w:szCs w:val="28"/>
          <w:lang w:val="uk-UA"/>
        </w:rPr>
        <w:t>ю</w:t>
      </w:r>
      <w:r w:rsidRPr="00276B70">
        <w:rPr>
          <w:sz w:val="28"/>
          <w:szCs w:val="28"/>
        </w:rPr>
        <w:t xml:space="preserve"> </w:t>
      </w:r>
      <w:proofErr w:type="gramStart"/>
      <w:r w:rsidRPr="00276B70">
        <w:rPr>
          <w:sz w:val="28"/>
          <w:szCs w:val="28"/>
        </w:rPr>
        <w:t>пос</w:t>
      </w:r>
      <w:proofErr w:type="gramEnd"/>
      <w:r w:rsidRPr="00276B70">
        <w:rPr>
          <w:sz w:val="28"/>
          <w:szCs w:val="28"/>
        </w:rPr>
        <w:t>іб</w:t>
      </w:r>
      <w:r w:rsidR="00F73E53">
        <w:rPr>
          <w:sz w:val="28"/>
          <w:szCs w:val="28"/>
          <w:lang w:val="uk-UA"/>
        </w:rPr>
        <w:t>.</w:t>
      </w:r>
      <w:r w:rsidRPr="00276B70">
        <w:rPr>
          <w:sz w:val="28"/>
          <w:szCs w:val="28"/>
        </w:rPr>
        <w:t xml:space="preserve"> К</w:t>
      </w:r>
      <w:r w:rsidR="00F73E53">
        <w:rPr>
          <w:sz w:val="28"/>
          <w:szCs w:val="28"/>
          <w:lang w:val="uk-UA"/>
        </w:rPr>
        <w:t>иїв </w:t>
      </w:r>
      <w:r w:rsidRPr="00276B70">
        <w:rPr>
          <w:sz w:val="28"/>
          <w:szCs w:val="28"/>
        </w:rPr>
        <w:t xml:space="preserve">: НПУ ім. Драгоманова, 2008. 147 с. </w:t>
      </w:r>
    </w:p>
    <w:p w:rsidR="00E169F7" w:rsidRPr="00276B70" w:rsidRDefault="00E169F7" w:rsidP="00845B18">
      <w:pPr>
        <w:widowControl w:val="0"/>
        <w:numPr>
          <w:ilvl w:val="0"/>
          <w:numId w:val="3"/>
        </w:numPr>
        <w:tabs>
          <w:tab w:val="left" w:pos="1276"/>
        </w:tabs>
        <w:suppressAutoHyphens/>
        <w:autoSpaceDE w:val="0"/>
        <w:autoSpaceDN w:val="0"/>
        <w:adjustRightInd w:val="0"/>
        <w:spacing w:line="360" w:lineRule="auto"/>
        <w:ind w:left="0" w:firstLine="709"/>
        <w:jc w:val="both"/>
        <w:rPr>
          <w:lang w:val="ru-RU"/>
        </w:rPr>
      </w:pPr>
      <w:r w:rsidRPr="00276B70">
        <w:rPr>
          <w:lang w:val="uk-UA"/>
        </w:rPr>
        <w:t xml:space="preserve">Державна національна програма «Освіта» (Україна ХХІ ст.) : постанова Кабінету Міністрів України від 03.11.1993 р. № 896. Дата оновлення : 29.05.1996 р. </w:t>
      </w:r>
      <w:r w:rsidRPr="00276B70">
        <w:rPr>
          <w:iCs/>
        </w:rPr>
        <w:t>URL</w:t>
      </w:r>
      <w:r w:rsidRPr="00276B70">
        <w:rPr>
          <w:iCs/>
          <w:lang w:val="uk-UA"/>
        </w:rPr>
        <w:t xml:space="preserve">: </w:t>
      </w:r>
      <w:r w:rsidRPr="00276B70">
        <w:rPr>
          <w:lang w:val="uk-UA"/>
        </w:rPr>
        <w:t>https://zakon.rada.gov.ua/laws/show/896-93-п.</w:t>
      </w:r>
    </w:p>
    <w:p w:rsidR="00E169F7" w:rsidRPr="00276B70" w:rsidRDefault="00E169F7" w:rsidP="00845B18">
      <w:pPr>
        <w:widowControl w:val="0"/>
        <w:numPr>
          <w:ilvl w:val="0"/>
          <w:numId w:val="3"/>
        </w:numPr>
        <w:tabs>
          <w:tab w:val="left" w:pos="1276"/>
        </w:tabs>
        <w:suppressAutoHyphens/>
        <w:autoSpaceDE w:val="0"/>
        <w:autoSpaceDN w:val="0"/>
        <w:adjustRightInd w:val="0"/>
        <w:spacing w:line="360" w:lineRule="auto"/>
        <w:ind w:left="0" w:firstLine="709"/>
        <w:jc w:val="both"/>
        <w:rPr>
          <w:lang w:val="ru-RU"/>
        </w:rPr>
      </w:pPr>
      <w:r w:rsidRPr="00276B70">
        <w:rPr>
          <w:lang w:val="ru-RU"/>
        </w:rPr>
        <w:t xml:space="preserve">Державний стандарт початкової освіти : </w:t>
      </w:r>
      <w:r w:rsidRPr="00276B70">
        <w:rPr>
          <w:lang w:val="uk-UA"/>
        </w:rPr>
        <w:t>постанова Кабінету Міні</w:t>
      </w:r>
      <w:proofErr w:type="gramStart"/>
      <w:r w:rsidRPr="00276B70">
        <w:rPr>
          <w:lang w:val="uk-UA"/>
        </w:rPr>
        <w:t>стр</w:t>
      </w:r>
      <w:proofErr w:type="gramEnd"/>
      <w:r w:rsidRPr="00276B70">
        <w:rPr>
          <w:lang w:val="uk-UA"/>
        </w:rPr>
        <w:t xml:space="preserve">ів України від 21.02.2018 р. № 87Дата оновлення : 06.10.2020 р. </w:t>
      </w:r>
      <w:r w:rsidRPr="00276B70">
        <w:rPr>
          <w:iCs/>
        </w:rPr>
        <w:t>URL</w:t>
      </w:r>
      <w:r w:rsidRPr="00276B70">
        <w:rPr>
          <w:iCs/>
          <w:lang w:val="uk-UA"/>
        </w:rPr>
        <w:t xml:space="preserve">: </w:t>
      </w:r>
      <w:r w:rsidRPr="00276B70">
        <w:t>https</w:t>
      </w:r>
      <w:r w:rsidRPr="00276B70">
        <w:rPr>
          <w:lang w:val="ru-RU"/>
        </w:rPr>
        <w:t>://</w:t>
      </w:r>
      <w:r w:rsidRPr="00276B70">
        <w:t>zakon</w:t>
      </w:r>
      <w:r w:rsidRPr="00276B70">
        <w:rPr>
          <w:lang w:val="ru-RU"/>
        </w:rPr>
        <w:t>.</w:t>
      </w:r>
      <w:r w:rsidRPr="00276B70">
        <w:t>rada</w:t>
      </w:r>
      <w:r w:rsidRPr="00276B70">
        <w:rPr>
          <w:lang w:val="ru-RU"/>
        </w:rPr>
        <w:t>.</w:t>
      </w:r>
      <w:r w:rsidRPr="00276B70">
        <w:t>gov</w:t>
      </w:r>
      <w:r w:rsidRPr="00276B70">
        <w:rPr>
          <w:lang w:val="ru-RU"/>
        </w:rPr>
        <w:t>.</w:t>
      </w:r>
      <w:r w:rsidRPr="00276B70">
        <w:t>ua</w:t>
      </w:r>
      <w:r w:rsidRPr="00276B70">
        <w:rPr>
          <w:lang w:val="ru-RU"/>
        </w:rPr>
        <w:t>/</w:t>
      </w:r>
      <w:r w:rsidRPr="00276B70">
        <w:t>laws</w:t>
      </w:r>
      <w:r w:rsidRPr="00276B70">
        <w:rPr>
          <w:lang w:val="ru-RU"/>
        </w:rPr>
        <w:t>/</w:t>
      </w:r>
      <w:r w:rsidRPr="00276B70">
        <w:t>show</w:t>
      </w:r>
      <w:r w:rsidRPr="00276B70">
        <w:rPr>
          <w:lang w:val="ru-RU"/>
        </w:rPr>
        <w:t>/87-2018-</w:t>
      </w:r>
      <w:r w:rsidRPr="00276B70">
        <w:rPr>
          <w:lang w:val="uk-UA"/>
        </w:rPr>
        <w:t>п</w:t>
      </w:r>
      <w:r w:rsidRPr="00276B70">
        <w:rPr>
          <w:lang w:val="ru-RU"/>
        </w:rPr>
        <w:t>#</w:t>
      </w:r>
      <w:r w:rsidRPr="00276B70">
        <w:t>Text</w:t>
      </w:r>
      <w:r w:rsidRPr="00276B70">
        <w:rPr>
          <w:lang w:val="ru-RU"/>
        </w:rPr>
        <w:t xml:space="preserve">. </w:t>
      </w:r>
    </w:p>
    <w:p w:rsidR="00E169F7" w:rsidRPr="00276B70" w:rsidRDefault="00E169F7" w:rsidP="00845B18">
      <w:pPr>
        <w:pStyle w:val="a9"/>
        <w:widowControl w:val="0"/>
        <w:numPr>
          <w:ilvl w:val="0"/>
          <w:numId w:val="3"/>
        </w:numPr>
        <w:tabs>
          <w:tab w:val="left" w:pos="1134"/>
        </w:tabs>
        <w:autoSpaceDE w:val="0"/>
        <w:autoSpaceDN w:val="0"/>
        <w:adjustRightInd w:val="0"/>
        <w:spacing w:line="360" w:lineRule="auto"/>
        <w:ind w:left="0" w:firstLine="709"/>
        <w:jc w:val="both"/>
        <w:rPr>
          <w:color w:val="000000"/>
          <w:sz w:val="28"/>
          <w:szCs w:val="28"/>
          <w:lang w:val="uk-UA"/>
        </w:rPr>
      </w:pPr>
      <w:r w:rsidRPr="00276B70">
        <w:rPr>
          <w:color w:val="000000"/>
          <w:sz w:val="28"/>
          <w:szCs w:val="28"/>
          <w:lang w:val="uk-UA"/>
        </w:rPr>
        <w:t>Енциклопедія педагогічних технологій та інновацій / уклад. Н. П. Наволокова. Харків : Основа, 2009. 176 с.</w:t>
      </w:r>
    </w:p>
    <w:p w:rsidR="00AA67BD" w:rsidRPr="00F73E53" w:rsidRDefault="00E169F7" w:rsidP="00845B18">
      <w:pPr>
        <w:pStyle w:val="Default"/>
        <w:widowControl w:val="0"/>
        <w:numPr>
          <w:ilvl w:val="0"/>
          <w:numId w:val="3"/>
        </w:numPr>
        <w:spacing w:line="360" w:lineRule="auto"/>
        <w:ind w:left="0" w:firstLine="709"/>
        <w:jc w:val="both"/>
        <w:rPr>
          <w:rStyle w:val="markedcontent"/>
          <w:color w:val="auto"/>
          <w:sz w:val="28"/>
          <w:szCs w:val="28"/>
          <w:lang w:val="uk-UA"/>
        </w:rPr>
      </w:pPr>
      <w:r w:rsidRPr="00276B70">
        <w:rPr>
          <w:rStyle w:val="markedcontent"/>
          <w:sz w:val="28"/>
          <w:szCs w:val="28"/>
          <w:lang w:val="uk-UA"/>
        </w:rPr>
        <w:t xml:space="preserve">Ілліна О. В., Павленко О.А. Адаптивно-розвиваюча соціалізація молодшихшколярів. </w:t>
      </w:r>
      <w:r w:rsidRPr="00F73E53">
        <w:rPr>
          <w:rStyle w:val="markedcontent"/>
          <w:i/>
          <w:sz w:val="28"/>
          <w:szCs w:val="28"/>
          <w:lang w:val="uk-UA"/>
        </w:rPr>
        <w:t>Вісник Житомирського державного університету</w:t>
      </w:r>
      <w:r w:rsidRPr="00276B70">
        <w:rPr>
          <w:rStyle w:val="markedcontent"/>
          <w:sz w:val="28"/>
          <w:szCs w:val="28"/>
          <w:lang w:val="uk-UA"/>
        </w:rPr>
        <w:t xml:space="preserve">. </w:t>
      </w:r>
      <w:r w:rsidR="00F73E53" w:rsidRPr="00F73E53">
        <w:rPr>
          <w:rStyle w:val="markedcontent"/>
          <w:i/>
          <w:sz w:val="28"/>
          <w:szCs w:val="28"/>
          <w:lang w:val="uk-UA"/>
        </w:rPr>
        <w:t>Педагогічні науки.</w:t>
      </w:r>
      <w:r w:rsidR="00F73E53" w:rsidRPr="00276B70">
        <w:rPr>
          <w:rStyle w:val="markedcontent"/>
          <w:sz w:val="28"/>
          <w:szCs w:val="28"/>
          <w:lang w:val="uk-UA"/>
        </w:rPr>
        <w:t xml:space="preserve"> 2008. </w:t>
      </w:r>
      <w:r w:rsidRPr="00276B70">
        <w:rPr>
          <w:rStyle w:val="markedcontent"/>
          <w:sz w:val="28"/>
          <w:szCs w:val="28"/>
          <w:lang w:val="uk-UA"/>
        </w:rPr>
        <w:t>Вип</w:t>
      </w:r>
      <w:r w:rsidR="00F73E53">
        <w:rPr>
          <w:rStyle w:val="markedcontent"/>
          <w:sz w:val="28"/>
          <w:szCs w:val="28"/>
          <w:lang w:val="uk-UA"/>
        </w:rPr>
        <w:t>.</w:t>
      </w:r>
      <w:r w:rsidRPr="00276B70">
        <w:rPr>
          <w:rStyle w:val="markedcontent"/>
          <w:sz w:val="28"/>
          <w:szCs w:val="28"/>
          <w:lang w:val="uk-UA"/>
        </w:rPr>
        <w:t xml:space="preserve"> 44.С. 26-29.</w:t>
      </w:r>
    </w:p>
    <w:p w:rsidR="00AA67BD" w:rsidRPr="00276B70" w:rsidRDefault="00AA67BD" w:rsidP="00845B18">
      <w:pPr>
        <w:pStyle w:val="Default"/>
        <w:widowControl w:val="0"/>
        <w:numPr>
          <w:ilvl w:val="0"/>
          <w:numId w:val="3"/>
        </w:numPr>
        <w:spacing w:line="360" w:lineRule="auto"/>
        <w:ind w:left="0" w:firstLine="709"/>
        <w:jc w:val="both"/>
        <w:rPr>
          <w:rStyle w:val="markedcontent"/>
          <w:rFonts w:eastAsiaTheme="minorHAnsi"/>
          <w:color w:val="auto"/>
          <w:sz w:val="28"/>
          <w:szCs w:val="28"/>
        </w:rPr>
      </w:pPr>
      <w:r w:rsidRPr="00F73E53">
        <w:rPr>
          <w:color w:val="auto"/>
          <w:sz w:val="28"/>
          <w:szCs w:val="28"/>
          <w:lang w:val="uk-UA"/>
        </w:rPr>
        <w:t xml:space="preserve">Кобильченко В. В. Психологічна допомога дітям з порушеннями зору вдошкільному віці. </w:t>
      </w:r>
      <w:r w:rsidRPr="00F73E53">
        <w:rPr>
          <w:rFonts w:eastAsia="TimesNewRomanPS-ItalicMT"/>
          <w:i/>
          <w:iCs/>
          <w:color w:val="auto"/>
          <w:sz w:val="28"/>
          <w:szCs w:val="28"/>
          <w:lang w:val="uk-UA"/>
        </w:rPr>
        <w:t>Зб</w:t>
      </w:r>
      <w:r w:rsidR="00F73E53" w:rsidRPr="00F73E53">
        <w:rPr>
          <w:rFonts w:eastAsia="TimesNewRomanPS-ItalicMT"/>
          <w:i/>
          <w:iCs/>
          <w:color w:val="auto"/>
          <w:sz w:val="28"/>
          <w:szCs w:val="28"/>
          <w:lang w:val="uk-UA"/>
        </w:rPr>
        <w:t>ірник</w:t>
      </w:r>
      <w:r w:rsidRPr="00F73E53">
        <w:rPr>
          <w:rFonts w:eastAsia="TimesNewRomanPS-ItalicMT"/>
          <w:i/>
          <w:iCs/>
          <w:color w:val="auto"/>
          <w:sz w:val="28"/>
          <w:szCs w:val="28"/>
          <w:lang w:val="uk-UA"/>
        </w:rPr>
        <w:t xml:space="preserve"> наук</w:t>
      </w:r>
      <w:r w:rsidR="00F73E53" w:rsidRPr="00F73E53">
        <w:rPr>
          <w:rFonts w:eastAsia="TimesNewRomanPS-ItalicMT"/>
          <w:i/>
          <w:iCs/>
          <w:color w:val="auto"/>
          <w:sz w:val="28"/>
          <w:szCs w:val="28"/>
          <w:lang w:val="uk-UA"/>
        </w:rPr>
        <w:t>ових праць</w:t>
      </w:r>
      <w:r w:rsidRPr="00F73E53">
        <w:rPr>
          <w:rFonts w:eastAsia="TimesNewRomanPS-ItalicMT"/>
          <w:i/>
          <w:iCs/>
          <w:color w:val="auto"/>
          <w:sz w:val="28"/>
          <w:szCs w:val="28"/>
          <w:lang w:val="uk-UA"/>
        </w:rPr>
        <w:t xml:space="preserve"> Кам</w:t>
      </w:r>
      <w:r w:rsidR="00AA6A34" w:rsidRPr="00F73E53">
        <w:rPr>
          <w:rFonts w:eastAsia="TimesNewRomanPS-ItalicMT"/>
          <w:i/>
          <w:iCs/>
          <w:color w:val="auto"/>
          <w:sz w:val="28"/>
          <w:szCs w:val="28"/>
          <w:lang w:val="uk-UA"/>
        </w:rPr>
        <w:t>’</w:t>
      </w:r>
      <w:r w:rsidRPr="00F73E53">
        <w:rPr>
          <w:rFonts w:eastAsia="TimesNewRomanPS-ItalicMT"/>
          <w:i/>
          <w:iCs/>
          <w:color w:val="auto"/>
          <w:sz w:val="28"/>
          <w:szCs w:val="28"/>
          <w:lang w:val="uk-UA"/>
        </w:rPr>
        <w:t>янець-Поділ</w:t>
      </w:r>
      <w:r w:rsidR="00F73E53" w:rsidRPr="00F73E53">
        <w:rPr>
          <w:rFonts w:eastAsia="TimesNewRomanPS-ItalicMT"/>
          <w:i/>
          <w:iCs/>
          <w:color w:val="auto"/>
          <w:sz w:val="28"/>
          <w:szCs w:val="28"/>
          <w:lang w:val="uk-UA"/>
        </w:rPr>
        <w:t>ьського</w:t>
      </w:r>
      <w:r w:rsidRPr="00F73E53">
        <w:rPr>
          <w:rFonts w:eastAsia="TimesNewRomanPS-ItalicMT"/>
          <w:i/>
          <w:iCs/>
          <w:color w:val="auto"/>
          <w:sz w:val="28"/>
          <w:szCs w:val="28"/>
          <w:lang w:val="uk-UA"/>
        </w:rPr>
        <w:t xml:space="preserve"> держ</w:t>
      </w:r>
      <w:r w:rsidR="00F73E53" w:rsidRPr="00F73E53">
        <w:rPr>
          <w:rFonts w:eastAsia="TimesNewRomanPS-ItalicMT"/>
          <w:i/>
          <w:iCs/>
          <w:color w:val="auto"/>
          <w:sz w:val="28"/>
          <w:szCs w:val="28"/>
          <w:lang w:val="uk-UA"/>
        </w:rPr>
        <w:t xml:space="preserve">авного </w:t>
      </w:r>
      <w:r w:rsidRPr="00F73E53">
        <w:rPr>
          <w:rFonts w:eastAsia="TimesNewRomanPS-ItalicMT"/>
          <w:i/>
          <w:iCs/>
          <w:color w:val="auto"/>
          <w:sz w:val="28"/>
          <w:szCs w:val="28"/>
          <w:lang w:val="uk-UA"/>
        </w:rPr>
        <w:t>ун</w:t>
      </w:r>
      <w:r w:rsidR="00F73E53" w:rsidRPr="00F73E53">
        <w:rPr>
          <w:rFonts w:eastAsia="TimesNewRomanPS-ItalicMT"/>
          <w:i/>
          <w:iCs/>
          <w:color w:val="auto"/>
          <w:sz w:val="28"/>
          <w:szCs w:val="28"/>
          <w:lang w:val="uk-UA"/>
        </w:rPr>
        <w:t>іверситету</w:t>
      </w:r>
      <w:r w:rsidR="00F73E53">
        <w:rPr>
          <w:rFonts w:eastAsia="TimesNewRomanPS-ItalicMT"/>
          <w:iCs/>
          <w:color w:val="auto"/>
          <w:sz w:val="28"/>
          <w:szCs w:val="28"/>
          <w:lang w:val="uk-UA"/>
        </w:rPr>
        <w:t xml:space="preserve">. </w:t>
      </w:r>
      <w:r w:rsidRPr="00276B70">
        <w:rPr>
          <w:color w:val="auto"/>
          <w:sz w:val="28"/>
          <w:szCs w:val="28"/>
        </w:rPr>
        <w:t xml:space="preserve">2007. </w:t>
      </w:r>
      <w:r w:rsidR="00F73E53">
        <w:rPr>
          <w:color w:val="auto"/>
          <w:sz w:val="28"/>
          <w:szCs w:val="28"/>
          <w:lang w:val="uk-UA"/>
        </w:rPr>
        <w:t xml:space="preserve">№ 2. </w:t>
      </w:r>
      <w:r w:rsidRPr="00276B70">
        <w:rPr>
          <w:color w:val="auto"/>
          <w:sz w:val="28"/>
          <w:szCs w:val="28"/>
        </w:rPr>
        <w:t>С. 275-278.</w:t>
      </w:r>
    </w:p>
    <w:p w:rsidR="00CC22D1" w:rsidRPr="00276B70" w:rsidRDefault="00B966AF" w:rsidP="00845B18">
      <w:pPr>
        <w:pStyle w:val="Default"/>
        <w:widowControl w:val="0"/>
        <w:numPr>
          <w:ilvl w:val="0"/>
          <w:numId w:val="3"/>
        </w:numPr>
        <w:spacing w:line="360" w:lineRule="auto"/>
        <w:ind w:left="0" w:firstLine="709"/>
        <w:jc w:val="both"/>
        <w:rPr>
          <w:color w:val="auto"/>
          <w:sz w:val="28"/>
          <w:szCs w:val="28"/>
        </w:rPr>
      </w:pPr>
      <w:r w:rsidRPr="00276B70">
        <w:rPr>
          <w:rFonts w:eastAsiaTheme="minorHAnsi"/>
          <w:color w:val="auto"/>
          <w:sz w:val="28"/>
          <w:szCs w:val="28"/>
        </w:rPr>
        <w:t xml:space="preserve">Колодна Н. А. Організаційні аспекти комплексного </w:t>
      </w:r>
      <w:proofErr w:type="gramStart"/>
      <w:r w:rsidRPr="00276B70">
        <w:rPr>
          <w:rFonts w:eastAsiaTheme="minorHAnsi"/>
          <w:color w:val="auto"/>
          <w:sz w:val="28"/>
          <w:szCs w:val="28"/>
        </w:rPr>
        <w:t>соц</w:t>
      </w:r>
      <w:proofErr w:type="gramEnd"/>
      <w:r w:rsidRPr="00276B70">
        <w:rPr>
          <w:rFonts w:eastAsiaTheme="minorHAnsi"/>
          <w:color w:val="auto"/>
          <w:sz w:val="28"/>
          <w:szCs w:val="28"/>
        </w:rPr>
        <w:t xml:space="preserve">іально-медико-психологічного супроводу дітей з порушеннями зору. </w:t>
      </w:r>
      <w:proofErr w:type="gramStart"/>
      <w:r w:rsidRPr="00F73E53">
        <w:rPr>
          <w:rFonts w:eastAsia="TimesNewRomanPS-ItalicMT"/>
          <w:i/>
          <w:iCs/>
          <w:color w:val="auto"/>
          <w:sz w:val="28"/>
          <w:szCs w:val="28"/>
        </w:rPr>
        <w:t>В</w:t>
      </w:r>
      <w:proofErr w:type="gramEnd"/>
      <w:r w:rsidRPr="00F73E53">
        <w:rPr>
          <w:rFonts w:eastAsia="TimesNewRomanPS-ItalicMT"/>
          <w:i/>
          <w:iCs/>
          <w:color w:val="auto"/>
          <w:sz w:val="28"/>
          <w:szCs w:val="28"/>
        </w:rPr>
        <w:t>існик ЛНУі</w:t>
      </w:r>
      <w:proofErr w:type="gramStart"/>
      <w:r w:rsidRPr="00F73E53">
        <w:rPr>
          <w:rFonts w:eastAsia="TimesNewRomanPS-ItalicMT"/>
          <w:i/>
          <w:iCs/>
          <w:color w:val="auto"/>
          <w:sz w:val="28"/>
          <w:szCs w:val="28"/>
        </w:rPr>
        <w:t>мен</w:t>
      </w:r>
      <w:proofErr w:type="gramEnd"/>
      <w:r w:rsidRPr="00F73E53">
        <w:rPr>
          <w:rFonts w:eastAsia="TimesNewRomanPS-ItalicMT"/>
          <w:i/>
          <w:iCs/>
          <w:color w:val="auto"/>
          <w:sz w:val="28"/>
          <w:szCs w:val="28"/>
        </w:rPr>
        <w:t>і Тараса Шевченка</w:t>
      </w:r>
      <w:r w:rsidRPr="00276B70">
        <w:rPr>
          <w:rFonts w:eastAsia="TimesNewRomanPS-ItalicMT"/>
          <w:iCs/>
          <w:color w:val="auto"/>
          <w:sz w:val="28"/>
          <w:szCs w:val="28"/>
        </w:rPr>
        <w:t xml:space="preserve">. </w:t>
      </w:r>
      <w:r w:rsidRPr="00276B70">
        <w:rPr>
          <w:rFonts w:eastAsiaTheme="minorHAnsi"/>
          <w:color w:val="auto"/>
          <w:sz w:val="28"/>
          <w:szCs w:val="28"/>
        </w:rPr>
        <w:t>2011. Вип. 23 (234). С. 32-36.</w:t>
      </w:r>
    </w:p>
    <w:p w:rsidR="00CC22D1" w:rsidRPr="00276B70" w:rsidRDefault="00CC22D1" w:rsidP="00845B18">
      <w:pPr>
        <w:pStyle w:val="Default"/>
        <w:widowControl w:val="0"/>
        <w:numPr>
          <w:ilvl w:val="0"/>
          <w:numId w:val="3"/>
        </w:numPr>
        <w:spacing w:line="360" w:lineRule="auto"/>
        <w:ind w:left="0" w:firstLine="709"/>
        <w:jc w:val="both"/>
        <w:rPr>
          <w:sz w:val="28"/>
          <w:szCs w:val="28"/>
          <w:lang w:val="uk-UA"/>
        </w:rPr>
      </w:pPr>
      <w:r w:rsidRPr="00276B70">
        <w:rPr>
          <w:color w:val="auto"/>
          <w:sz w:val="28"/>
          <w:szCs w:val="28"/>
        </w:rPr>
        <w:t xml:space="preserve">Колодна Н. А., Бистрова Ю. А. Комплексна медико-психолого-педагогічна реабілітація дітей з вадами зору в умовах навчально-реабілітаційного процесу. </w:t>
      </w:r>
      <w:r w:rsidRPr="00F73E53">
        <w:rPr>
          <w:rFonts w:eastAsia="TimesNewRomanPS-ItalicMT"/>
          <w:i/>
          <w:iCs/>
          <w:color w:val="auto"/>
          <w:sz w:val="28"/>
          <w:szCs w:val="28"/>
        </w:rPr>
        <w:t xml:space="preserve">Науковий часопис. </w:t>
      </w:r>
      <w:r w:rsidRPr="00F73E53">
        <w:rPr>
          <w:i/>
          <w:color w:val="auto"/>
          <w:sz w:val="28"/>
          <w:szCs w:val="28"/>
        </w:rPr>
        <w:t>Корекційнапедагогіка і психологія</w:t>
      </w:r>
      <w:r w:rsidRPr="00276B70">
        <w:rPr>
          <w:color w:val="auto"/>
          <w:sz w:val="28"/>
          <w:szCs w:val="28"/>
        </w:rPr>
        <w:t xml:space="preserve">. 2008. </w:t>
      </w:r>
      <w:r w:rsidR="00F73E53">
        <w:rPr>
          <w:color w:val="auto"/>
          <w:sz w:val="28"/>
          <w:szCs w:val="28"/>
          <w:lang w:val="uk-UA"/>
        </w:rPr>
        <w:t xml:space="preserve">Вип. 10. </w:t>
      </w:r>
      <w:r w:rsidRPr="00276B70">
        <w:rPr>
          <w:color w:val="auto"/>
          <w:sz w:val="28"/>
          <w:szCs w:val="28"/>
        </w:rPr>
        <w:t>С.12-18.</w:t>
      </w:r>
    </w:p>
    <w:p w:rsidR="00CC22D1" w:rsidRPr="00276B70" w:rsidRDefault="00CC22D1" w:rsidP="00845B18">
      <w:pPr>
        <w:pStyle w:val="Default"/>
        <w:widowControl w:val="0"/>
        <w:numPr>
          <w:ilvl w:val="0"/>
          <w:numId w:val="3"/>
        </w:numPr>
        <w:spacing w:line="360" w:lineRule="auto"/>
        <w:ind w:left="0" w:firstLine="709"/>
        <w:jc w:val="both"/>
        <w:rPr>
          <w:rStyle w:val="markedcontent"/>
          <w:sz w:val="28"/>
          <w:szCs w:val="28"/>
          <w:lang w:val="uk-UA"/>
        </w:rPr>
      </w:pPr>
      <w:r w:rsidRPr="00276B70">
        <w:rPr>
          <w:color w:val="auto"/>
          <w:sz w:val="28"/>
          <w:szCs w:val="28"/>
        </w:rPr>
        <w:lastRenderedPageBreak/>
        <w:t>Колодна Н. А., Бистрова Ю. А. Проблема комплексної реабілітації дітей з порушеннями зору в умовах закладі</w:t>
      </w:r>
      <w:proofErr w:type="gramStart"/>
      <w:r w:rsidRPr="00276B70">
        <w:rPr>
          <w:color w:val="auto"/>
          <w:sz w:val="28"/>
          <w:szCs w:val="28"/>
        </w:rPr>
        <w:t>в</w:t>
      </w:r>
      <w:proofErr w:type="gramEnd"/>
      <w:r w:rsidRPr="00276B70">
        <w:rPr>
          <w:color w:val="auto"/>
          <w:sz w:val="28"/>
          <w:szCs w:val="28"/>
        </w:rPr>
        <w:t xml:space="preserve"> нового типу. </w:t>
      </w:r>
      <w:proofErr w:type="gramStart"/>
      <w:r w:rsidRPr="00F73E53">
        <w:rPr>
          <w:rFonts w:eastAsia="TimesNewRomanPS-ItalicMT"/>
          <w:i/>
          <w:iCs/>
          <w:color w:val="auto"/>
          <w:sz w:val="28"/>
          <w:szCs w:val="28"/>
        </w:rPr>
        <w:t>В</w:t>
      </w:r>
      <w:proofErr w:type="gramEnd"/>
      <w:r w:rsidRPr="00F73E53">
        <w:rPr>
          <w:rFonts w:eastAsia="TimesNewRomanPS-ItalicMT"/>
          <w:i/>
          <w:iCs/>
          <w:color w:val="auto"/>
          <w:sz w:val="28"/>
          <w:szCs w:val="28"/>
        </w:rPr>
        <w:t>існик ЛНУ і</w:t>
      </w:r>
      <w:proofErr w:type="gramStart"/>
      <w:r w:rsidRPr="00F73E53">
        <w:rPr>
          <w:rFonts w:eastAsia="TimesNewRomanPS-ItalicMT"/>
          <w:i/>
          <w:iCs/>
          <w:color w:val="auto"/>
          <w:sz w:val="28"/>
          <w:szCs w:val="28"/>
        </w:rPr>
        <w:t>мен</w:t>
      </w:r>
      <w:proofErr w:type="gramEnd"/>
      <w:r w:rsidRPr="00F73E53">
        <w:rPr>
          <w:rFonts w:eastAsia="TimesNewRomanPS-ItalicMT"/>
          <w:i/>
          <w:iCs/>
          <w:color w:val="auto"/>
          <w:sz w:val="28"/>
          <w:szCs w:val="28"/>
        </w:rPr>
        <w:t>і Тараса Шевченка</w:t>
      </w:r>
      <w:r w:rsidRPr="00276B70">
        <w:rPr>
          <w:color w:val="auto"/>
          <w:sz w:val="28"/>
          <w:szCs w:val="28"/>
        </w:rPr>
        <w:t>. 2008. Вип. 12 (151). С. 42-46.</w:t>
      </w:r>
    </w:p>
    <w:p w:rsidR="00BC3D1E" w:rsidRPr="00F73E53" w:rsidRDefault="00E169F7" w:rsidP="00845B18">
      <w:pPr>
        <w:pStyle w:val="Default"/>
        <w:widowControl w:val="0"/>
        <w:numPr>
          <w:ilvl w:val="0"/>
          <w:numId w:val="3"/>
        </w:numPr>
        <w:spacing w:line="360" w:lineRule="auto"/>
        <w:ind w:left="0" w:firstLine="709"/>
        <w:jc w:val="both"/>
        <w:rPr>
          <w:rStyle w:val="markedcontent"/>
          <w:sz w:val="28"/>
          <w:szCs w:val="28"/>
          <w:lang w:val="uk-UA"/>
        </w:rPr>
      </w:pPr>
      <w:r w:rsidRPr="00F73E53">
        <w:rPr>
          <w:rStyle w:val="markedcontent"/>
          <w:sz w:val="28"/>
          <w:szCs w:val="28"/>
          <w:lang w:val="uk-UA"/>
        </w:rPr>
        <w:t xml:space="preserve">Корекційна педагогіка та </w:t>
      </w:r>
      <w:r w:rsidR="00F73E53">
        <w:rPr>
          <w:rStyle w:val="markedcontent"/>
          <w:sz w:val="28"/>
          <w:szCs w:val="28"/>
          <w:lang w:val="uk-UA"/>
        </w:rPr>
        <w:t xml:space="preserve">спеціальна </w:t>
      </w:r>
      <w:r w:rsidRPr="00F73E53">
        <w:rPr>
          <w:rStyle w:val="markedcontent"/>
          <w:sz w:val="28"/>
          <w:szCs w:val="28"/>
          <w:lang w:val="uk-UA"/>
        </w:rPr>
        <w:t>психологія</w:t>
      </w:r>
      <w:r w:rsidR="00F73E53">
        <w:rPr>
          <w:rStyle w:val="markedcontent"/>
          <w:sz w:val="28"/>
          <w:szCs w:val="28"/>
          <w:lang w:val="uk-UA"/>
        </w:rPr>
        <w:t> </w:t>
      </w:r>
      <w:r w:rsidRPr="00F73E53">
        <w:rPr>
          <w:rStyle w:val="markedcontent"/>
          <w:sz w:val="28"/>
          <w:szCs w:val="28"/>
          <w:lang w:val="uk-UA"/>
        </w:rPr>
        <w:t>: зб. н</w:t>
      </w:r>
      <w:r w:rsidR="00F73E53" w:rsidRPr="00F73E53">
        <w:rPr>
          <w:rStyle w:val="markedcontent"/>
          <w:sz w:val="28"/>
          <w:szCs w:val="28"/>
          <w:lang w:val="uk-UA"/>
        </w:rPr>
        <w:t xml:space="preserve">аук. </w:t>
      </w:r>
      <w:r w:rsidR="00F73E53">
        <w:rPr>
          <w:rStyle w:val="markedcontent"/>
          <w:sz w:val="28"/>
          <w:szCs w:val="28"/>
          <w:lang w:val="uk-UA"/>
        </w:rPr>
        <w:t>пр.. /</w:t>
      </w:r>
      <w:r w:rsidR="00F73E53" w:rsidRPr="00F73E53">
        <w:rPr>
          <w:sz w:val="28"/>
          <w:szCs w:val="28"/>
          <w:lang w:val="uk-UA"/>
        </w:rPr>
        <w:t>за</w:t>
      </w:r>
      <w:r w:rsidR="00F73E53" w:rsidRPr="00F73E53">
        <w:rPr>
          <w:bCs/>
          <w:sz w:val="28"/>
          <w:szCs w:val="28"/>
          <w:lang w:val="uk-UA"/>
        </w:rPr>
        <w:t>ред</w:t>
      </w:r>
      <w:r w:rsidR="00F73E53" w:rsidRPr="00F73E53">
        <w:rPr>
          <w:sz w:val="28"/>
          <w:szCs w:val="28"/>
          <w:lang w:val="uk-UA"/>
        </w:rPr>
        <w:t>. В.</w:t>
      </w:r>
      <w:r w:rsidR="00F73E53" w:rsidRPr="00F73E53">
        <w:rPr>
          <w:sz w:val="28"/>
          <w:szCs w:val="28"/>
          <w:lang w:val="en-US"/>
        </w:rPr>
        <w:t> </w:t>
      </w:r>
      <w:r w:rsidR="00F73E53" w:rsidRPr="00F73E53">
        <w:rPr>
          <w:bCs/>
          <w:sz w:val="28"/>
          <w:szCs w:val="28"/>
          <w:lang w:val="uk-UA"/>
        </w:rPr>
        <w:t>М</w:t>
      </w:r>
      <w:r w:rsidR="00F73E53" w:rsidRPr="00F73E53">
        <w:rPr>
          <w:sz w:val="28"/>
          <w:szCs w:val="28"/>
          <w:lang w:val="uk-UA"/>
        </w:rPr>
        <w:t>.</w:t>
      </w:r>
      <w:r w:rsidR="00F73E53">
        <w:rPr>
          <w:sz w:val="28"/>
          <w:szCs w:val="28"/>
          <w:lang w:val="uk-UA"/>
        </w:rPr>
        <w:t> </w:t>
      </w:r>
      <w:r w:rsidR="00F73E53" w:rsidRPr="00F73E53">
        <w:rPr>
          <w:sz w:val="28"/>
          <w:szCs w:val="28"/>
          <w:lang w:val="uk-UA"/>
        </w:rPr>
        <w:t>Синьова</w:t>
      </w:r>
      <w:r w:rsidR="00F73E53">
        <w:rPr>
          <w:sz w:val="28"/>
          <w:szCs w:val="28"/>
          <w:lang w:val="uk-UA"/>
        </w:rPr>
        <w:t xml:space="preserve">. </w:t>
      </w:r>
      <w:r w:rsidR="00F73E53" w:rsidRPr="00F73E53">
        <w:rPr>
          <w:rStyle w:val="markedcontent"/>
          <w:sz w:val="28"/>
          <w:szCs w:val="28"/>
          <w:lang w:val="uk-UA"/>
        </w:rPr>
        <w:t>Київ : НПУ імені М. </w:t>
      </w:r>
      <w:r w:rsidRPr="00F73E53">
        <w:rPr>
          <w:rStyle w:val="markedcontent"/>
          <w:sz w:val="28"/>
          <w:szCs w:val="28"/>
          <w:lang w:val="uk-UA"/>
        </w:rPr>
        <w:t xml:space="preserve">П. Драгоманова, 2012. </w:t>
      </w:r>
      <w:r w:rsidR="00F73E53" w:rsidRPr="00F73E53">
        <w:rPr>
          <w:rStyle w:val="markedcontent"/>
          <w:sz w:val="28"/>
          <w:szCs w:val="28"/>
          <w:lang w:val="uk-UA"/>
        </w:rPr>
        <w:t>№</w:t>
      </w:r>
      <w:r w:rsidRPr="00F73E53">
        <w:rPr>
          <w:rStyle w:val="markedcontent"/>
          <w:sz w:val="28"/>
          <w:szCs w:val="28"/>
          <w:lang w:val="uk-UA"/>
        </w:rPr>
        <w:t xml:space="preserve"> 21. 367</w:t>
      </w:r>
      <w:r w:rsidR="00F73E53">
        <w:rPr>
          <w:rStyle w:val="markedcontent"/>
          <w:sz w:val="28"/>
          <w:szCs w:val="28"/>
          <w:lang w:val="uk-UA"/>
        </w:rPr>
        <w:t xml:space="preserve"> с.</w:t>
      </w:r>
    </w:p>
    <w:p w:rsidR="00BC3D1E" w:rsidRPr="00F73E53" w:rsidRDefault="00BC3D1E" w:rsidP="00845B18">
      <w:pPr>
        <w:pStyle w:val="Default"/>
        <w:widowControl w:val="0"/>
        <w:numPr>
          <w:ilvl w:val="0"/>
          <w:numId w:val="3"/>
        </w:numPr>
        <w:spacing w:line="360" w:lineRule="auto"/>
        <w:ind w:left="0" w:firstLine="709"/>
        <w:jc w:val="both"/>
        <w:rPr>
          <w:rStyle w:val="markedcontent"/>
          <w:sz w:val="28"/>
          <w:szCs w:val="28"/>
          <w:lang w:val="uk-UA"/>
        </w:rPr>
      </w:pPr>
      <w:r w:rsidRPr="00F73E53">
        <w:rPr>
          <w:bCs/>
          <w:color w:val="auto"/>
          <w:sz w:val="28"/>
          <w:szCs w:val="28"/>
          <w:lang w:val="uk-UA"/>
        </w:rPr>
        <w:t>Костенко Т. М.</w:t>
      </w:r>
      <w:r w:rsidRPr="00F73E53">
        <w:rPr>
          <w:color w:val="auto"/>
          <w:sz w:val="28"/>
          <w:szCs w:val="28"/>
          <w:lang w:val="uk-UA"/>
        </w:rPr>
        <w:t xml:space="preserve"> Навчання дітей із порушеннями зору: навч.-метод. посіб</w:t>
      </w:r>
      <w:r w:rsidR="00F73E53">
        <w:rPr>
          <w:color w:val="auto"/>
          <w:sz w:val="28"/>
          <w:szCs w:val="28"/>
          <w:lang w:val="uk-UA"/>
        </w:rPr>
        <w:t>.</w:t>
      </w:r>
      <w:r w:rsidRPr="00F73E53">
        <w:rPr>
          <w:color w:val="auto"/>
          <w:sz w:val="28"/>
          <w:szCs w:val="28"/>
          <w:lang w:val="uk-UA"/>
        </w:rPr>
        <w:t xml:space="preserve"> Харків: Вид-во «Ранок», 2019. 84 с.</w:t>
      </w:r>
    </w:p>
    <w:p w:rsidR="005C5D29" w:rsidRPr="00276B70" w:rsidRDefault="00E169F7" w:rsidP="00845B18">
      <w:pPr>
        <w:pStyle w:val="a9"/>
        <w:widowControl w:val="0"/>
        <w:numPr>
          <w:ilvl w:val="0"/>
          <w:numId w:val="3"/>
        </w:numPr>
        <w:tabs>
          <w:tab w:val="left" w:pos="567"/>
        </w:tabs>
        <w:autoSpaceDE w:val="0"/>
        <w:autoSpaceDN w:val="0"/>
        <w:adjustRightInd w:val="0"/>
        <w:spacing w:line="360" w:lineRule="auto"/>
        <w:ind w:left="0" w:firstLine="709"/>
        <w:jc w:val="both"/>
        <w:rPr>
          <w:sz w:val="28"/>
          <w:szCs w:val="28"/>
        </w:rPr>
      </w:pPr>
      <w:r w:rsidRPr="00276B70">
        <w:rPr>
          <w:color w:val="000000"/>
          <w:sz w:val="28"/>
          <w:szCs w:val="28"/>
          <w:lang w:val="uk-UA"/>
        </w:rPr>
        <w:t xml:space="preserve">Кохан Л. В. Особливості використання наочних засобів навчання в процесі вивчення гуманітарних дисциплін. </w:t>
      </w:r>
      <w:r w:rsidRPr="00F73E53">
        <w:rPr>
          <w:i/>
          <w:color w:val="000000"/>
          <w:sz w:val="28"/>
          <w:szCs w:val="28"/>
          <w:lang w:val="uk-UA"/>
        </w:rPr>
        <w:t>Педагогіка формування творчої особистості у вищій і загальноосвітній школах</w:t>
      </w:r>
      <w:r w:rsidRPr="00276B70">
        <w:rPr>
          <w:color w:val="000000"/>
          <w:sz w:val="28"/>
          <w:szCs w:val="28"/>
          <w:lang w:val="uk-UA"/>
        </w:rPr>
        <w:t>. 2016. Вип. 48. С. 161-167.</w:t>
      </w:r>
    </w:p>
    <w:p w:rsidR="005C5D29" w:rsidRPr="00276B70" w:rsidRDefault="005C5D29" w:rsidP="00845B18">
      <w:pPr>
        <w:pStyle w:val="a9"/>
        <w:widowControl w:val="0"/>
        <w:numPr>
          <w:ilvl w:val="0"/>
          <w:numId w:val="3"/>
        </w:numPr>
        <w:tabs>
          <w:tab w:val="left" w:pos="1134"/>
        </w:tabs>
        <w:autoSpaceDE w:val="0"/>
        <w:autoSpaceDN w:val="0"/>
        <w:adjustRightInd w:val="0"/>
        <w:spacing w:line="360" w:lineRule="auto"/>
        <w:ind w:left="0" w:firstLine="709"/>
        <w:jc w:val="both"/>
        <w:rPr>
          <w:rFonts w:eastAsia="Calibri"/>
          <w:color w:val="000000"/>
          <w:sz w:val="28"/>
          <w:szCs w:val="28"/>
          <w:lang w:val="uk-UA" w:eastAsia="en-US"/>
        </w:rPr>
      </w:pPr>
      <w:r w:rsidRPr="00276B70">
        <w:rPr>
          <w:sz w:val="28"/>
          <w:szCs w:val="28"/>
        </w:rPr>
        <w:t xml:space="preserve">Клопота Е. А. Роль взаимодействия зрячих и успешных незрячих втрансформации представлений о возможностях лиц с глубокиминарушениями зрения. </w:t>
      </w:r>
      <w:r w:rsidRPr="00F73E53">
        <w:rPr>
          <w:rFonts w:eastAsia="TimesNewRomanPS-ItalicMT"/>
          <w:i/>
          <w:iCs/>
          <w:sz w:val="28"/>
          <w:szCs w:val="28"/>
        </w:rPr>
        <w:t>Дефектология</w:t>
      </w:r>
      <w:r w:rsidRPr="00276B70">
        <w:rPr>
          <w:rFonts w:eastAsia="TimesNewRomanPS-ItalicMT"/>
          <w:iCs/>
          <w:sz w:val="28"/>
          <w:szCs w:val="28"/>
        </w:rPr>
        <w:t xml:space="preserve">. </w:t>
      </w:r>
      <w:r w:rsidRPr="00276B70">
        <w:rPr>
          <w:sz w:val="28"/>
          <w:szCs w:val="28"/>
        </w:rPr>
        <w:t>2012. №1. С. 68-75.</w:t>
      </w:r>
    </w:p>
    <w:p w:rsidR="004C0645" w:rsidRPr="00276B70" w:rsidRDefault="00E169F7" w:rsidP="00845B18">
      <w:pPr>
        <w:pStyle w:val="Default"/>
        <w:widowControl w:val="0"/>
        <w:numPr>
          <w:ilvl w:val="0"/>
          <w:numId w:val="3"/>
        </w:numPr>
        <w:spacing w:line="360" w:lineRule="auto"/>
        <w:ind w:left="0" w:firstLine="709"/>
        <w:jc w:val="both"/>
        <w:rPr>
          <w:rStyle w:val="markedcontent"/>
          <w:color w:val="auto"/>
          <w:sz w:val="28"/>
          <w:szCs w:val="28"/>
        </w:rPr>
      </w:pPr>
      <w:r w:rsidRPr="00276B70">
        <w:rPr>
          <w:rStyle w:val="markedcontent"/>
          <w:sz w:val="28"/>
          <w:szCs w:val="28"/>
        </w:rPr>
        <w:t>Крайг Г. Психология развития. С</w:t>
      </w:r>
      <w:r w:rsidRPr="00276B70">
        <w:rPr>
          <w:rStyle w:val="markedcontent"/>
          <w:sz w:val="28"/>
          <w:szCs w:val="28"/>
          <w:lang w:val="uk-UA"/>
        </w:rPr>
        <w:t>анкт-</w:t>
      </w:r>
      <w:r w:rsidR="00845B18">
        <w:rPr>
          <w:rStyle w:val="markedcontent"/>
          <w:sz w:val="28"/>
          <w:szCs w:val="28"/>
        </w:rPr>
        <w:t>Петербург</w:t>
      </w:r>
      <w:proofErr w:type="gramStart"/>
      <w:r w:rsidR="00845B18">
        <w:rPr>
          <w:rStyle w:val="markedcontent"/>
          <w:sz w:val="28"/>
          <w:szCs w:val="28"/>
        </w:rPr>
        <w:t xml:space="preserve"> :</w:t>
      </w:r>
      <w:proofErr w:type="gramEnd"/>
      <w:r w:rsidR="00845B18">
        <w:rPr>
          <w:rStyle w:val="markedcontent"/>
          <w:sz w:val="28"/>
          <w:szCs w:val="28"/>
        </w:rPr>
        <w:t xml:space="preserve"> Питер, 2000. 980</w:t>
      </w:r>
      <w:r w:rsidR="00845B18">
        <w:rPr>
          <w:rStyle w:val="markedcontent"/>
          <w:sz w:val="28"/>
          <w:szCs w:val="28"/>
          <w:lang w:val="uk-UA"/>
        </w:rPr>
        <w:t> </w:t>
      </w:r>
      <w:proofErr w:type="gramStart"/>
      <w:r w:rsidRPr="00276B70">
        <w:rPr>
          <w:rStyle w:val="markedcontent"/>
          <w:sz w:val="28"/>
          <w:szCs w:val="28"/>
        </w:rPr>
        <w:t>с</w:t>
      </w:r>
      <w:proofErr w:type="gramEnd"/>
      <w:r w:rsidRPr="00276B70">
        <w:rPr>
          <w:rStyle w:val="markedcontent"/>
          <w:sz w:val="28"/>
          <w:szCs w:val="28"/>
        </w:rPr>
        <w:t>.</w:t>
      </w:r>
    </w:p>
    <w:p w:rsidR="004C0645" w:rsidRPr="00276B70" w:rsidRDefault="004C0645" w:rsidP="00845B18">
      <w:pPr>
        <w:pStyle w:val="Default"/>
        <w:widowControl w:val="0"/>
        <w:numPr>
          <w:ilvl w:val="0"/>
          <w:numId w:val="3"/>
        </w:numPr>
        <w:spacing w:line="360" w:lineRule="auto"/>
        <w:ind w:left="0" w:firstLine="709"/>
        <w:jc w:val="both"/>
        <w:rPr>
          <w:color w:val="auto"/>
          <w:sz w:val="28"/>
          <w:szCs w:val="28"/>
        </w:rPr>
      </w:pPr>
      <w:r w:rsidRPr="00276B70">
        <w:rPr>
          <w:color w:val="auto"/>
          <w:sz w:val="28"/>
          <w:szCs w:val="28"/>
        </w:rPr>
        <w:t>Мартиненко</w:t>
      </w:r>
      <w:r w:rsidR="00EA7416">
        <w:rPr>
          <w:color w:val="auto"/>
          <w:sz w:val="28"/>
          <w:szCs w:val="28"/>
          <w:lang w:val="uk-UA"/>
        </w:rPr>
        <w:t> </w:t>
      </w:r>
      <w:r w:rsidRPr="00276B70">
        <w:rPr>
          <w:color w:val="auto"/>
          <w:sz w:val="28"/>
          <w:szCs w:val="28"/>
        </w:rPr>
        <w:t>І.</w:t>
      </w:r>
      <w:r w:rsidR="00EA7416">
        <w:rPr>
          <w:color w:val="auto"/>
          <w:sz w:val="28"/>
          <w:szCs w:val="28"/>
          <w:lang w:val="uk-UA"/>
        </w:rPr>
        <w:t> </w:t>
      </w:r>
      <w:r w:rsidRPr="00276B70">
        <w:rPr>
          <w:color w:val="auto"/>
          <w:sz w:val="28"/>
          <w:szCs w:val="28"/>
        </w:rPr>
        <w:t>В., Базима</w:t>
      </w:r>
      <w:r w:rsidR="00EA7416">
        <w:rPr>
          <w:color w:val="auto"/>
          <w:sz w:val="28"/>
          <w:szCs w:val="28"/>
          <w:lang w:val="uk-UA"/>
        </w:rPr>
        <w:t> </w:t>
      </w:r>
      <w:r w:rsidRPr="00276B70">
        <w:rPr>
          <w:color w:val="auto"/>
          <w:sz w:val="28"/>
          <w:szCs w:val="28"/>
        </w:rPr>
        <w:t>Н.</w:t>
      </w:r>
      <w:r w:rsidR="00EA7416">
        <w:rPr>
          <w:color w:val="auto"/>
          <w:sz w:val="28"/>
          <w:szCs w:val="28"/>
          <w:lang w:val="uk-UA"/>
        </w:rPr>
        <w:t> </w:t>
      </w:r>
      <w:r w:rsidRPr="00276B70">
        <w:rPr>
          <w:color w:val="auto"/>
          <w:sz w:val="28"/>
          <w:szCs w:val="28"/>
        </w:rPr>
        <w:t>В., Качуровська</w:t>
      </w:r>
      <w:r w:rsidR="00EA7416">
        <w:rPr>
          <w:color w:val="auto"/>
          <w:sz w:val="28"/>
          <w:szCs w:val="28"/>
          <w:lang w:val="uk-UA"/>
        </w:rPr>
        <w:t> </w:t>
      </w:r>
      <w:r w:rsidRPr="00276B70">
        <w:rPr>
          <w:color w:val="auto"/>
          <w:sz w:val="28"/>
          <w:szCs w:val="28"/>
        </w:rPr>
        <w:t>О.</w:t>
      </w:r>
      <w:r w:rsidR="00EA7416">
        <w:rPr>
          <w:color w:val="auto"/>
          <w:sz w:val="28"/>
          <w:szCs w:val="28"/>
          <w:lang w:val="uk-UA"/>
        </w:rPr>
        <w:t> </w:t>
      </w:r>
      <w:r w:rsidRPr="00276B70">
        <w:rPr>
          <w:color w:val="auto"/>
          <w:sz w:val="28"/>
          <w:szCs w:val="28"/>
        </w:rPr>
        <w:t>Б., Коломієць</w:t>
      </w:r>
      <w:r w:rsidR="00EA7416">
        <w:rPr>
          <w:color w:val="auto"/>
          <w:sz w:val="28"/>
          <w:szCs w:val="28"/>
          <w:lang w:val="uk-UA"/>
        </w:rPr>
        <w:t> </w:t>
      </w:r>
      <w:r w:rsidRPr="00276B70">
        <w:rPr>
          <w:color w:val="auto"/>
          <w:sz w:val="28"/>
          <w:szCs w:val="28"/>
        </w:rPr>
        <w:t>Ю.</w:t>
      </w:r>
      <w:r w:rsidR="00EA7416">
        <w:rPr>
          <w:color w:val="auto"/>
          <w:sz w:val="28"/>
          <w:szCs w:val="28"/>
          <w:lang w:val="uk-UA"/>
        </w:rPr>
        <w:t> </w:t>
      </w:r>
      <w:r w:rsidRPr="00276B70">
        <w:rPr>
          <w:color w:val="auto"/>
          <w:sz w:val="28"/>
          <w:szCs w:val="28"/>
        </w:rPr>
        <w:t xml:space="preserve">В.Особливості </w:t>
      </w:r>
      <w:proofErr w:type="gramStart"/>
      <w:r w:rsidRPr="00276B70">
        <w:rPr>
          <w:color w:val="auto"/>
          <w:sz w:val="28"/>
          <w:szCs w:val="28"/>
        </w:rPr>
        <w:t>психолого-педагог</w:t>
      </w:r>
      <w:proofErr w:type="gramEnd"/>
      <w:r w:rsidRPr="00276B70">
        <w:rPr>
          <w:color w:val="auto"/>
          <w:sz w:val="28"/>
          <w:szCs w:val="28"/>
        </w:rPr>
        <w:t xml:space="preserve">ічного супроводу дитини з труднощами внавчанні в інклюзивному освітньому просторі. </w:t>
      </w:r>
      <w:r w:rsidRPr="00EA7416">
        <w:rPr>
          <w:i/>
          <w:color w:val="auto"/>
          <w:sz w:val="28"/>
          <w:szCs w:val="28"/>
        </w:rPr>
        <w:t>Науковий часописНаціонального педагогічного університету імені М. П. Драгоманова</w:t>
      </w:r>
      <w:r w:rsidR="00EA7416">
        <w:rPr>
          <w:i/>
          <w:color w:val="auto"/>
          <w:sz w:val="28"/>
          <w:szCs w:val="28"/>
          <w:lang w:val="uk-UA"/>
        </w:rPr>
        <w:t>.</w:t>
      </w:r>
      <w:r w:rsidRPr="00276B70">
        <w:rPr>
          <w:color w:val="auto"/>
          <w:sz w:val="28"/>
          <w:szCs w:val="28"/>
        </w:rPr>
        <w:t xml:space="preserve"> 2018. Вип</w:t>
      </w:r>
      <w:r w:rsidR="00845B18">
        <w:rPr>
          <w:color w:val="auto"/>
          <w:sz w:val="28"/>
          <w:szCs w:val="28"/>
        </w:rPr>
        <w:t>.</w:t>
      </w:r>
      <w:r w:rsidR="00845B18">
        <w:rPr>
          <w:color w:val="auto"/>
          <w:sz w:val="28"/>
          <w:szCs w:val="28"/>
          <w:lang w:val="uk-UA"/>
        </w:rPr>
        <w:t> </w:t>
      </w:r>
      <w:r w:rsidRPr="00EA7416">
        <w:rPr>
          <w:color w:val="auto"/>
          <w:sz w:val="28"/>
          <w:szCs w:val="28"/>
        </w:rPr>
        <w:t xml:space="preserve">36. </w:t>
      </w:r>
      <w:r w:rsidRPr="00276B70">
        <w:rPr>
          <w:color w:val="auto"/>
          <w:sz w:val="28"/>
          <w:szCs w:val="28"/>
          <w:lang w:val="en-US"/>
        </w:rPr>
        <w:t>C</w:t>
      </w:r>
      <w:r w:rsidRPr="00EA7416">
        <w:rPr>
          <w:color w:val="auto"/>
          <w:sz w:val="28"/>
          <w:szCs w:val="28"/>
        </w:rPr>
        <w:t>. 68-74.</w:t>
      </w:r>
    </w:p>
    <w:p w:rsidR="004C0645" w:rsidRPr="00276B70" w:rsidRDefault="004C0645" w:rsidP="00845B18">
      <w:pPr>
        <w:pStyle w:val="Default"/>
        <w:widowControl w:val="0"/>
        <w:numPr>
          <w:ilvl w:val="0"/>
          <w:numId w:val="3"/>
        </w:numPr>
        <w:spacing w:line="360" w:lineRule="auto"/>
        <w:ind w:left="0" w:firstLine="709"/>
        <w:jc w:val="both"/>
        <w:rPr>
          <w:color w:val="auto"/>
          <w:sz w:val="28"/>
          <w:szCs w:val="28"/>
        </w:rPr>
      </w:pPr>
      <w:r w:rsidRPr="00276B70">
        <w:rPr>
          <w:color w:val="auto"/>
          <w:sz w:val="28"/>
          <w:szCs w:val="28"/>
        </w:rPr>
        <w:t xml:space="preserve">Медведок Л. Г., Рожко І. С. Особливості активізації </w:t>
      </w:r>
      <w:proofErr w:type="gramStart"/>
      <w:r w:rsidRPr="00276B70">
        <w:rPr>
          <w:color w:val="auto"/>
          <w:sz w:val="28"/>
          <w:szCs w:val="28"/>
        </w:rPr>
        <w:t>п</w:t>
      </w:r>
      <w:proofErr w:type="gramEnd"/>
      <w:r w:rsidRPr="00276B70">
        <w:rPr>
          <w:color w:val="auto"/>
          <w:sz w:val="28"/>
          <w:szCs w:val="28"/>
        </w:rPr>
        <w:t xml:space="preserve">ізнавальноїдіяльності учнів з глибокими порушеннями зору в добукварний періоднавчання грамоти. </w:t>
      </w:r>
      <w:proofErr w:type="gramStart"/>
      <w:r w:rsidRPr="00EA7416">
        <w:rPr>
          <w:rFonts w:eastAsia="TimesNewRomanPS-ItalicMT"/>
          <w:i/>
          <w:iCs/>
          <w:color w:val="auto"/>
          <w:sz w:val="28"/>
          <w:szCs w:val="28"/>
        </w:rPr>
        <w:t>Соц</w:t>
      </w:r>
      <w:proofErr w:type="gramEnd"/>
      <w:r w:rsidRPr="00EA7416">
        <w:rPr>
          <w:rFonts w:eastAsia="TimesNewRomanPS-ItalicMT"/>
          <w:i/>
          <w:iCs/>
          <w:color w:val="auto"/>
          <w:sz w:val="28"/>
          <w:szCs w:val="28"/>
        </w:rPr>
        <w:t>іально-психологічні проблеми тифлопедагогіки</w:t>
      </w:r>
      <w:r w:rsidRPr="00276B70">
        <w:rPr>
          <w:rFonts w:eastAsia="TimesNewRomanPS-ItalicMT"/>
          <w:iCs/>
          <w:color w:val="auto"/>
          <w:sz w:val="28"/>
          <w:szCs w:val="28"/>
        </w:rPr>
        <w:t>.</w:t>
      </w:r>
      <w:r w:rsidRPr="00276B70">
        <w:rPr>
          <w:color w:val="auto"/>
          <w:sz w:val="28"/>
          <w:szCs w:val="28"/>
        </w:rPr>
        <w:t>2015. Вип. 11-12. С. 106-114.</w:t>
      </w:r>
    </w:p>
    <w:p w:rsidR="004C0645" w:rsidRPr="00EA7416" w:rsidRDefault="004C0645" w:rsidP="00845B18">
      <w:pPr>
        <w:pStyle w:val="Default"/>
        <w:widowControl w:val="0"/>
        <w:numPr>
          <w:ilvl w:val="0"/>
          <w:numId w:val="3"/>
        </w:numPr>
        <w:spacing w:line="360" w:lineRule="auto"/>
        <w:ind w:left="0" w:firstLine="709"/>
        <w:jc w:val="both"/>
        <w:rPr>
          <w:rStyle w:val="markedcontent"/>
          <w:sz w:val="28"/>
          <w:szCs w:val="28"/>
          <w:lang w:val="uk-UA"/>
        </w:rPr>
      </w:pPr>
      <w:r w:rsidRPr="00276B70">
        <w:rPr>
          <w:color w:val="auto"/>
          <w:sz w:val="28"/>
          <w:szCs w:val="28"/>
        </w:rPr>
        <w:t xml:space="preserve">Методичні рекомендації щодо організації навчання </w:t>
      </w:r>
      <w:proofErr w:type="gramStart"/>
      <w:r w:rsidRPr="00276B70">
        <w:rPr>
          <w:color w:val="auto"/>
          <w:sz w:val="28"/>
          <w:szCs w:val="28"/>
        </w:rPr>
        <w:t>осіб</w:t>
      </w:r>
      <w:proofErr w:type="gramEnd"/>
      <w:r w:rsidRPr="00276B70">
        <w:rPr>
          <w:color w:val="auto"/>
          <w:sz w:val="28"/>
          <w:szCs w:val="28"/>
        </w:rPr>
        <w:t xml:space="preserve"> з особливими </w:t>
      </w:r>
      <w:r w:rsidRPr="00EA7416">
        <w:rPr>
          <w:color w:val="auto"/>
          <w:sz w:val="28"/>
          <w:szCs w:val="28"/>
        </w:rPr>
        <w:t xml:space="preserve">освітніми потребами в закладах освіти в 2019/2020 н.р. </w:t>
      </w:r>
      <w:r w:rsidR="00EA7416" w:rsidRPr="00EA7416">
        <w:rPr>
          <w:iCs/>
          <w:color w:val="auto"/>
          <w:sz w:val="28"/>
          <w:szCs w:val="28"/>
          <w:lang w:val="en-US"/>
        </w:rPr>
        <w:t>URL</w:t>
      </w:r>
      <w:r w:rsidR="00EA7416" w:rsidRPr="00EA7416">
        <w:rPr>
          <w:iCs/>
          <w:color w:val="auto"/>
          <w:sz w:val="28"/>
          <w:szCs w:val="28"/>
          <w:lang w:val="uk-UA"/>
        </w:rPr>
        <w:t xml:space="preserve">: </w:t>
      </w:r>
      <w:hyperlink r:id="rId10" w:history="1">
        <w:r w:rsidR="00845B18" w:rsidRPr="00CB075A">
          <w:rPr>
            <w:rStyle w:val="a8"/>
            <w:sz w:val="28"/>
            <w:szCs w:val="28"/>
            <w:lang w:val="en-US"/>
          </w:rPr>
          <w:t>https</w:t>
        </w:r>
        <w:r w:rsidR="00845B18" w:rsidRPr="00CB075A">
          <w:rPr>
            <w:rStyle w:val="a8"/>
            <w:sz w:val="28"/>
            <w:szCs w:val="28"/>
            <w:lang w:val="uk-UA"/>
          </w:rPr>
          <w:t>://</w:t>
        </w:r>
        <w:r w:rsidR="00845B18" w:rsidRPr="00CB075A">
          <w:rPr>
            <w:rStyle w:val="a8"/>
            <w:sz w:val="28"/>
            <w:szCs w:val="28"/>
            <w:lang w:val="en-US"/>
          </w:rPr>
          <w:t>mon</w:t>
        </w:r>
        <w:r w:rsidR="00845B18" w:rsidRPr="00CB075A">
          <w:rPr>
            <w:rStyle w:val="a8"/>
            <w:sz w:val="28"/>
            <w:szCs w:val="28"/>
            <w:lang w:val="uk-UA"/>
          </w:rPr>
          <w:t>.</w:t>
        </w:r>
        <w:r w:rsidR="00845B18" w:rsidRPr="00CB075A">
          <w:rPr>
            <w:rStyle w:val="a8"/>
            <w:sz w:val="28"/>
            <w:szCs w:val="28"/>
            <w:lang w:val="en-US"/>
          </w:rPr>
          <w:t>gov</w:t>
        </w:r>
        <w:r w:rsidR="00845B18" w:rsidRPr="00CB075A">
          <w:rPr>
            <w:rStyle w:val="a8"/>
            <w:sz w:val="28"/>
            <w:szCs w:val="28"/>
            <w:lang w:val="uk-UA"/>
          </w:rPr>
          <w:t>.</w:t>
        </w:r>
        <w:r w:rsidR="00845B18" w:rsidRPr="00CB075A">
          <w:rPr>
            <w:rStyle w:val="a8"/>
            <w:sz w:val="28"/>
            <w:szCs w:val="28"/>
            <w:lang w:val="en-US"/>
          </w:rPr>
          <w:t>ua</w:t>
        </w:r>
        <w:r w:rsidR="00845B18" w:rsidRPr="00CB075A">
          <w:rPr>
            <w:rStyle w:val="a8"/>
            <w:sz w:val="28"/>
            <w:szCs w:val="28"/>
            <w:lang w:val="uk-UA"/>
          </w:rPr>
          <w:t>/</w:t>
        </w:r>
        <w:r w:rsidR="00845B18" w:rsidRPr="00CB075A">
          <w:rPr>
            <w:rStyle w:val="a8"/>
            <w:sz w:val="28"/>
            <w:szCs w:val="28"/>
            <w:lang w:val="en-US"/>
          </w:rPr>
          <w:t>storage</w:t>
        </w:r>
        <w:r w:rsidR="00845B18" w:rsidRPr="00CB075A">
          <w:rPr>
            <w:rStyle w:val="a8"/>
            <w:sz w:val="28"/>
            <w:szCs w:val="28"/>
            <w:lang w:val="uk-UA"/>
          </w:rPr>
          <w:t>/</w:t>
        </w:r>
        <w:r w:rsidR="00845B18" w:rsidRPr="00CB075A">
          <w:rPr>
            <w:rStyle w:val="a8"/>
            <w:sz w:val="28"/>
            <w:szCs w:val="28"/>
            <w:lang w:val="en-US"/>
          </w:rPr>
          <w:t>app</w:t>
        </w:r>
        <w:r w:rsidR="00845B18" w:rsidRPr="00CB075A">
          <w:rPr>
            <w:rStyle w:val="a8"/>
            <w:sz w:val="28"/>
            <w:szCs w:val="28"/>
            <w:lang w:val="uk-UA"/>
          </w:rPr>
          <w:t>/</w:t>
        </w:r>
        <w:r w:rsidR="00845B18" w:rsidRPr="00CB075A">
          <w:rPr>
            <w:rStyle w:val="a8"/>
            <w:sz w:val="28"/>
            <w:szCs w:val="28"/>
            <w:lang w:val="en-US"/>
          </w:rPr>
          <w:t>media</w:t>
        </w:r>
        <w:r w:rsidR="00845B18" w:rsidRPr="00CB075A">
          <w:rPr>
            <w:rStyle w:val="a8"/>
            <w:sz w:val="28"/>
            <w:szCs w:val="28"/>
            <w:lang w:val="uk-UA"/>
          </w:rPr>
          <w:t>/</w:t>
        </w:r>
        <w:r w:rsidR="00845B18" w:rsidRPr="00CB075A">
          <w:rPr>
            <w:rStyle w:val="a8"/>
            <w:sz w:val="28"/>
            <w:szCs w:val="28"/>
            <w:lang w:val="en-US"/>
          </w:rPr>
          <w:t>inkluzyvne</w:t>
        </w:r>
      </w:hyperlink>
      <w:r w:rsidRPr="00276B70">
        <w:rPr>
          <w:color w:val="auto"/>
          <w:sz w:val="28"/>
          <w:szCs w:val="28"/>
          <w:lang w:val="en-US"/>
        </w:rPr>
        <w:t>navchannya</w:t>
      </w:r>
      <w:r w:rsidRPr="00EA7416">
        <w:rPr>
          <w:color w:val="auto"/>
          <w:sz w:val="28"/>
          <w:szCs w:val="28"/>
          <w:lang w:val="uk-UA"/>
        </w:rPr>
        <w:t>/2019/08/07/</w:t>
      </w:r>
      <w:r w:rsidRPr="00276B70">
        <w:rPr>
          <w:color w:val="auto"/>
          <w:sz w:val="28"/>
          <w:szCs w:val="28"/>
          <w:lang w:val="en-US"/>
        </w:rPr>
        <w:t>rekomendatsiiorganizatsiya</w:t>
      </w:r>
      <w:r w:rsidRPr="00EA7416">
        <w:rPr>
          <w:color w:val="auto"/>
          <w:sz w:val="28"/>
          <w:szCs w:val="28"/>
          <w:lang w:val="uk-UA"/>
        </w:rPr>
        <w:t>-</w:t>
      </w:r>
      <w:r w:rsidRPr="00276B70">
        <w:rPr>
          <w:color w:val="auto"/>
          <w:sz w:val="28"/>
          <w:szCs w:val="28"/>
          <w:lang w:val="en-US"/>
        </w:rPr>
        <w:t>navchannyaoop</w:t>
      </w:r>
      <w:r w:rsidRPr="00EA7416">
        <w:rPr>
          <w:color w:val="auto"/>
          <w:sz w:val="28"/>
          <w:szCs w:val="28"/>
          <w:lang w:val="uk-UA"/>
        </w:rPr>
        <w:t>.</w:t>
      </w:r>
      <w:r w:rsidRPr="00276B70">
        <w:rPr>
          <w:color w:val="auto"/>
          <w:sz w:val="28"/>
          <w:szCs w:val="28"/>
          <w:lang w:val="en-US"/>
        </w:rPr>
        <w:t>pdf</w:t>
      </w:r>
      <w:r w:rsidRPr="00EA7416">
        <w:rPr>
          <w:color w:val="auto"/>
          <w:sz w:val="28"/>
          <w:szCs w:val="28"/>
          <w:lang w:val="uk-UA"/>
        </w:rPr>
        <w:t>.</w:t>
      </w:r>
    </w:p>
    <w:p w:rsidR="004C0645" w:rsidRPr="00276B70" w:rsidRDefault="00EA7416" w:rsidP="00845B18">
      <w:pPr>
        <w:pStyle w:val="a9"/>
        <w:widowControl w:val="0"/>
        <w:numPr>
          <w:ilvl w:val="0"/>
          <w:numId w:val="3"/>
        </w:numPr>
        <w:autoSpaceDE w:val="0"/>
        <w:autoSpaceDN w:val="0"/>
        <w:adjustRightInd w:val="0"/>
        <w:spacing w:line="360" w:lineRule="auto"/>
        <w:ind w:left="0" w:firstLine="709"/>
        <w:jc w:val="both"/>
        <w:rPr>
          <w:sz w:val="28"/>
          <w:szCs w:val="28"/>
        </w:rPr>
      </w:pPr>
      <w:r>
        <w:rPr>
          <w:rFonts w:eastAsiaTheme="minorHAnsi"/>
          <w:sz w:val="28"/>
          <w:szCs w:val="28"/>
          <w:lang w:val="uk-UA"/>
        </w:rPr>
        <w:t>Овчарова </w:t>
      </w:r>
      <w:r w:rsidR="00B966AF" w:rsidRPr="00EA7416">
        <w:rPr>
          <w:rFonts w:eastAsiaTheme="minorHAnsi"/>
          <w:sz w:val="28"/>
          <w:szCs w:val="28"/>
          <w:lang w:val="uk-UA"/>
        </w:rPr>
        <w:t>А.</w:t>
      </w:r>
      <w:r>
        <w:rPr>
          <w:rFonts w:eastAsiaTheme="minorHAnsi"/>
          <w:sz w:val="28"/>
          <w:szCs w:val="28"/>
          <w:lang w:val="uk-UA"/>
        </w:rPr>
        <w:t> </w:t>
      </w:r>
      <w:r w:rsidR="00B966AF" w:rsidRPr="00EA7416">
        <w:rPr>
          <w:rFonts w:eastAsiaTheme="minorHAnsi"/>
          <w:sz w:val="28"/>
          <w:szCs w:val="28"/>
          <w:lang w:val="uk-UA"/>
        </w:rPr>
        <w:t xml:space="preserve">П. Поняття «Психолого-педагогічний супровід дітей молодшого шкільного віку» як педагогічна категорія. </w:t>
      </w:r>
      <w:r w:rsidR="00B966AF" w:rsidRPr="00EA7416">
        <w:rPr>
          <w:rFonts w:eastAsiaTheme="minorHAnsi"/>
          <w:i/>
          <w:iCs/>
          <w:sz w:val="28"/>
          <w:szCs w:val="28"/>
          <w:lang w:val="uk-UA"/>
        </w:rPr>
        <w:t>Вісник ЛДУ</w:t>
      </w:r>
      <w:r w:rsidR="00B966AF" w:rsidRPr="00EA7416">
        <w:rPr>
          <w:rFonts w:eastAsiaTheme="minorHAnsi"/>
          <w:sz w:val="28"/>
          <w:szCs w:val="28"/>
          <w:lang w:val="uk-UA"/>
        </w:rPr>
        <w:t xml:space="preserve">. </w:t>
      </w:r>
      <w:r w:rsidR="00B966AF" w:rsidRPr="00276B70">
        <w:rPr>
          <w:rFonts w:eastAsiaTheme="minorHAnsi"/>
          <w:sz w:val="28"/>
          <w:szCs w:val="28"/>
        </w:rPr>
        <w:t xml:space="preserve">2012. №4. </w:t>
      </w:r>
      <w:r w:rsidR="00B966AF" w:rsidRPr="00276B70">
        <w:rPr>
          <w:rFonts w:eastAsiaTheme="minorHAnsi"/>
          <w:sz w:val="28"/>
          <w:szCs w:val="28"/>
        </w:rPr>
        <w:lastRenderedPageBreak/>
        <w:t>С.</w:t>
      </w:r>
      <w:r w:rsidR="00845B18">
        <w:rPr>
          <w:rFonts w:eastAsiaTheme="minorHAnsi"/>
          <w:sz w:val="28"/>
          <w:szCs w:val="28"/>
          <w:lang w:val="uk-UA"/>
        </w:rPr>
        <w:t> </w:t>
      </w:r>
      <w:r w:rsidR="00B966AF" w:rsidRPr="00276B70">
        <w:rPr>
          <w:rFonts w:eastAsiaTheme="minorHAnsi"/>
          <w:sz w:val="28"/>
          <w:szCs w:val="28"/>
        </w:rPr>
        <w:t xml:space="preserve">70-78. </w:t>
      </w:r>
    </w:p>
    <w:p w:rsidR="004C0645" w:rsidRPr="00276B70" w:rsidRDefault="004C0645" w:rsidP="00845B18">
      <w:pPr>
        <w:pStyle w:val="a9"/>
        <w:widowControl w:val="0"/>
        <w:numPr>
          <w:ilvl w:val="0"/>
          <w:numId w:val="3"/>
        </w:numPr>
        <w:autoSpaceDE w:val="0"/>
        <w:autoSpaceDN w:val="0"/>
        <w:adjustRightInd w:val="0"/>
        <w:spacing w:line="360" w:lineRule="auto"/>
        <w:ind w:left="0" w:firstLine="709"/>
        <w:jc w:val="both"/>
        <w:rPr>
          <w:sz w:val="28"/>
          <w:szCs w:val="28"/>
        </w:rPr>
      </w:pPr>
      <w:r w:rsidRPr="00276B70">
        <w:rPr>
          <w:sz w:val="28"/>
          <w:szCs w:val="28"/>
        </w:rPr>
        <w:t xml:space="preserve">Петруня А. М. Бистрова Ю. О., Лупирь С. А. Організація комплексногосупроводу навчально-реабілітаційного процесу дітей з порушеннямизору в освітніх закладах нового типу. </w:t>
      </w:r>
      <w:r w:rsidRPr="00EA7416">
        <w:rPr>
          <w:rFonts w:eastAsia="TimesNewRomanPS-ItalicMT"/>
          <w:i/>
          <w:iCs/>
          <w:sz w:val="28"/>
          <w:szCs w:val="28"/>
        </w:rPr>
        <w:t>Освіта Донбасу</w:t>
      </w:r>
      <w:r w:rsidRPr="00276B70">
        <w:rPr>
          <w:sz w:val="28"/>
          <w:szCs w:val="28"/>
        </w:rPr>
        <w:t xml:space="preserve">. </w:t>
      </w:r>
      <w:r w:rsidR="00EA7416" w:rsidRPr="00276B70">
        <w:rPr>
          <w:sz w:val="28"/>
          <w:szCs w:val="28"/>
        </w:rPr>
        <w:t>2012.</w:t>
      </w:r>
      <w:r w:rsidRPr="00276B70">
        <w:rPr>
          <w:sz w:val="28"/>
          <w:szCs w:val="28"/>
        </w:rPr>
        <w:t>№ 3. С. 40-44.</w:t>
      </w:r>
    </w:p>
    <w:p w:rsidR="00602701" w:rsidRPr="00276B70" w:rsidRDefault="00BC3D1E" w:rsidP="00845B18">
      <w:pPr>
        <w:pStyle w:val="a9"/>
        <w:widowControl w:val="0"/>
        <w:numPr>
          <w:ilvl w:val="0"/>
          <w:numId w:val="3"/>
        </w:numPr>
        <w:autoSpaceDE w:val="0"/>
        <w:autoSpaceDN w:val="0"/>
        <w:adjustRightInd w:val="0"/>
        <w:spacing w:line="360" w:lineRule="auto"/>
        <w:ind w:left="0" w:firstLine="709"/>
        <w:jc w:val="both"/>
        <w:rPr>
          <w:sz w:val="28"/>
          <w:szCs w:val="28"/>
        </w:rPr>
      </w:pPr>
      <w:r w:rsidRPr="00276B70">
        <w:rPr>
          <w:sz w:val="28"/>
          <w:szCs w:val="28"/>
        </w:rPr>
        <w:t>Риков С.О., Синьова Є.П., Могілевський С.Ю., Шаргородська І.В. Діти з порушеннями зору в умовах інклюзивної освіти: навч</w:t>
      </w:r>
      <w:proofErr w:type="gramStart"/>
      <w:r w:rsidRPr="00276B70">
        <w:rPr>
          <w:sz w:val="28"/>
          <w:szCs w:val="28"/>
        </w:rPr>
        <w:t>.-</w:t>
      </w:r>
      <w:proofErr w:type="gramEnd"/>
      <w:r w:rsidRPr="00276B70">
        <w:rPr>
          <w:sz w:val="28"/>
          <w:szCs w:val="28"/>
        </w:rPr>
        <w:t>метод. посіб. К</w:t>
      </w:r>
      <w:r w:rsidR="00EA7416">
        <w:rPr>
          <w:sz w:val="28"/>
          <w:szCs w:val="28"/>
          <w:lang w:val="uk-UA"/>
        </w:rPr>
        <w:t>иїв : Вища шк.</w:t>
      </w:r>
      <w:r w:rsidRPr="00276B70">
        <w:rPr>
          <w:sz w:val="28"/>
          <w:szCs w:val="28"/>
        </w:rPr>
        <w:t>, 2016. 212 с.</w:t>
      </w:r>
    </w:p>
    <w:p w:rsidR="00602701" w:rsidRPr="00F73E53" w:rsidRDefault="00602701" w:rsidP="00845B18">
      <w:pPr>
        <w:pStyle w:val="a9"/>
        <w:widowControl w:val="0"/>
        <w:numPr>
          <w:ilvl w:val="0"/>
          <w:numId w:val="3"/>
        </w:numPr>
        <w:autoSpaceDE w:val="0"/>
        <w:autoSpaceDN w:val="0"/>
        <w:adjustRightInd w:val="0"/>
        <w:spacing w:line="360" w:lineRule="auto"/>
        <w:ind w:left="0" w:firstLine="709"/>
        <w:jc w:val="both"/>
        <w:rPr>
          <w:sz w:val="28"/>
          <w:szCs w:val="28"/>
        </w:rPr>
      </w:pPr>
      <w:r w:rsidRPr="00F73E53">
        <w:rPr>
          <w:sz w:val="28"/>
          <w:szCs w:val="28"/>
        </w:rPr>
        <w:t xml:space="preserve">Сасіна І. О. Особливості динаміки зосередженості уваги у дітейстаршого дошкільного віку зі зниженим зором. </w:t>
      </w:r>
      <w:proofErr w:type="gramStart"/>
      <w:r w:rsidRPr="00EA7416">
        <w:rPr>
          <w:rFonts w:eastAsia="TimesNewRomanPS-ItalicMT"/>
          <w:i/>
          <w:iCs/>
          <w:sz w:val="28"/>
          <w:szCs w:val="28"/>
        </w:rPr>
        <w:t>Соц</w:t>
      </w:r>
      <w:proofErr w:type="gramEnd"/>
      <w:r w:rsidRPr="00EA7416">
        <w:rPr>
          <w:rFonts w:eastAsia="TimesNewRomanPS-ItalicMT"/>
          <w:i/>
          <w:iCs/>
          <w:sz w:val="28"/>
          <w:szCs w:val="28"/>
        </w:rPr>
        <w:t>іально-психологічніпроблеми тифлопедагогіки</w:t>
      </w:r>
      <w:r w:rsidRPr="00F73E53">
        <w:rPr>
          <w:rFonts w:eastAsia="TimesNewRomanPS-ItalicMT"/>
          <w:iCs/>
          <w:sz w:val="28"/>
          <w:szCs w:val="28"/>
        </w:rPr>
        <w:t xml:space="preserve">. </w:t>
      </w:r>
      <w:r w:rsidRPr="00F73E53">
        <w:rPr>
          <w:sz w:val="28"/>
          <w:szCs w:val="28"/>
        </w:rPr>
        <w:t>2015. Вип. 11-12. С. 115-125.</w:t>
      </w:r>
    </w:p>
    <w:p w:rsidR="00B966AF" w:rsidRPr="00276B70" w:rsidRDefault="00B966AF" w:rsidP="00845B18">
      <w:pPr>
        <w:pStyle w:val="a9"/>
        <w:widowControl w:val="0"/>
        <w:numPr>
          <w:ilvl w:val="0"/>
          <w:numId w:val="3"/>
        </w:numPr>
        <w:autoSpaceDE w:val="0"/>
        <w:autoSpaceDN w:val="0"/>
        <w:adjustRightInd w:val="0"/>
        <w:spacing w:line="360" w:lineRule="auto"/>
        <w:ind w:left="0" w:firstLine="709"/>
        <w:jc w:val="both"/>
        <w:rPr>
          <w:rFonts w:eastAsiaTheme="minorHAnsi"/>
          <w:sz w:val="28"/>
          <w:szCs w:val="28"/>
        </w:rPr>
      </w:pPr>
      <w:r w:rsidRPr="00276B70">
        <w:rPr>
          <w:sz w:val="28"/>
          <w:szCs w:val="28"/>
        </w:rPr>
        <w:t>Синьова</w:t>
      </w:r>
      <w:r w:rsidR="00EA7416">
        <w:rPr>
          <w:sz w:val="28"/>
          <w:szCs w:val="28"/>
          <w:lang w:val="uk-UA"/>
        </w:rPr>
        <w:t> </w:t>
      </w:r>
      <w:r w:rsidRPr="00276B70">
        <w:rPr>
          <w:sz w:val="28"/>
          <w:szCs w:val="28"/>
        </w:rPr>
        <w:t>Є.</w:t>
      </w:r>
      <w:r w:rsidR="00EA7416">
        <w:rPr>
          <w:sz w:val="28"/>
          <w:szCs w:val="28"/>
          <w:lang w:val="uk-UA"/>
        </w:rPr>
        <w:t> </w:t>
      </w:r>
      <w:r w:rsidRPr="00276B70">
        <w:rPr>
          <w:sz w:val="28"/>
          <w:szCs w:val="28"/>
        </w:rPr>
        <w:t>П. Тифлопсихологія. Психологічні особливості людей зглибокими порушеннями зору. К</w:t>
      </w:r>
      <w:r w:rsidR="00EA7416">
        <w:rPr>
          <w:sz w:val="28"/>
          <w:szCs w:val="28"/>
          <w:lang w:val="uk-UA"/>
        </w:rPr>
        <w:t>иїв</w:t>
      </w:r>
      <w:proofErr w:type="gramStart"/>
      <w:r w:rsidR="00EA7416">
        <w:rPr>
          <w:sz w:val="28"/>
          <w:szCs w:val="28"/>
          <w:lang w:val="uk-UA"/>
        </w:rPr>
        <w:t> </w:t>
      </w:r>
      <w:r w:rsidRPr="00276B70">
        <w:rPr>
          <w:sz w:val="28"/>
          <w:szCs w:val="28"/>
        </w:rPr>
        <w:t>:</w:t>
      </w:r>
      <w:proofErr w:type="gramEnd"/>
      <w:r w:rsidRPr="00276B70">
        <w:rPr>
          <w:sz w:val="28"/>
          <w:szCs w:val="28"/>
        </w:rPr>
        <w:t xml:space="preserve"> Знання, 2008. 365 с.</w:t>
      </w:r>
    </w:p>
    <w:p w:rsidR="00B966AF" w:rsidRPr="00276B70" w:rsidRDefault="00E169F7" w:rsidP="00845B18">
      <w:pPr>
        <w:pStyle w:val="a9"/>
        <w:widowControl w:val="0"/>
        <w:numPr>
          <w:ilvl w:val="0"/>
          <w:numId w:val="3"/>
        </w:numPr>
        <w:tabs>
          <w:tab w:val="left" w:pos="1134"/>
        </w:tabs>
        <w:autoSpaceDE w:val="0"/>
        <w:autoSpaceDN w:val="0"/>
        <w:adjustRightInd w:val="0"/>
        <w:spacing w:line="360" w:lineRule="auto"/>
        <w:ind w:left="0" w:firstLine="709"/>
        <w:jc w:val="both"/>
        <w:rPr>
          <w:sz w:val="28"/>
          <w:szCs w:val="28"/>
        </w:rPr>
      </w:pPr>
      <w:r w:rsidRPr="00276B70">
        <w:rPr>
          <w:color w:val="000000"/>
          <w:sz w:val="28"/>
          <w:szCs w:val="28"/>
          <w:lang w:val="uk-UA"/>
        </w:rPr>
        <w:t>Словник педагогічних термінів / за ред. Л. О. Савенкової. Київ : Навчальний проект, 2008. 367 с.</w:t>
      </w:r>
    </w:p>
    <w:p w:rsidR="00B966AF" w:rsidRPr="00276B70" w:rsidRDefault="00B966AF" w:rsidP="00845B18">
      <w:pPr>
        <w:pStyle w:val="a9"/>
        <w:widowControl w:val="0"/>
        <w:numPr>
          <w:ilvl w:val="0"/>
          <w:numId w:val="3"/>
        </w:numPr>
        <w:tabs>
          <w:tab w:val="left" w:pos="1134"/>
        </w:tabs>
        <w:autoSpaceDE w:val="0"/>
        <w:autoSpaceDN w:val="0"/>
        <w:adjustRightInd w:val="0"/>
        <w:spacing w:line="360" w:lineRule="auto"/>
        <w:ind w:left="0" w:firstLine="709"/>
        <w:jc w:val="both"/>
        <w:rPr>
          <w:color w:val="000000"/>
          <w:sz w:val="28"/>
          <w:szCs w:val="28"/>
          <w:lang w:val="uk-UA"/>
        </w:rPr>
      </w:pPr>
      <w:proofErr w:type="gramStart"/>
      <w:r w:rsidRPr="00276B70">
        <w:rPr>
          <w:sz w:val="28"/>
          <w:szCs w:val="28"/>
        </w:rPr>
        <w:t>Соц</w:t>
      </w:r>
      <w:proofErr w:type="gramEnd"/>
      <w:r w:rsidRPr="00276B70">
        <w:rPr>
          <w:sz w:val="28"/>
          <w:szCs w:val="28"/>
        </w:rPr>
        <w:t>іалізація слабозорих дітей (комплексне забезпечення) /</w:t>
      </w:r>
      <w:r w:rsidR="00845B18">
        <w:rPr>
          <w:sz w:val="28"/>
          <w:szCs w:val="28"/>
        </w:rPr>
        <w:t>Ю.</w:t>
      </w:r>
      <w:r w:rsidR="00845B18">
        <w:rPr>
          <w:sz w:val="28"/>
          <w:szCs w:val="28"/>
          <w:lang w:val="uk-UA"/>
        </w:rPr>
        <w:t> </w:t>
      </w:r>
      <w:r w:rsidR="00845B18">
        <w:rPr>
          <w:sz w:val="28"/>
          <w:szCs w:val="28"/>
        </w:rPr>
        <w:t>О.</w:t>
      </w:r>
      <w:r w:rsidR="00845B18">
        <w:rPr>
          <w:sz w:val="28"/>
          <w:szCs w:val="28"/>
          <w:lang w:val="uk-UA"/>
        </w:rPr>
        <w:t> </w:t>
      </w:r>
      <w:r w:rsidRPr="00276B70">
        <w:rPr>
          <w:sz w:val="28"/>
          <w:szCs w:val="28"/>
        </w:rPr>
        <w:t xml:space="preserve">Бистрова </w:t>
      </w:r>
      <w:r w:rsidR="00EA7416">
        <w:rPr>
          <w:sz w:val="28"/>
          <w:szCs w:val="28"/>
          <w:lang w:val="uk-UA"/>
        </w:rPr>
        <w:t>та ін</w:t>
      </w:r>
      <w:r w:rsidRPr="00276B70">
        <w:rPr>
          <w:sz w:val="28"/>
          <w:szCs w:val="28"/>
        </w:rPr>
        <w:t xml:space="preserve">. Луганськ : Вид-во ДЗ «ЛНУ імені Тараса Шевченка»,2012. 358 </w:t>
      </w:r>
      <w:proofErr w:type="gramStart"/>
      <w:r w:rsidRPr="00276B70">
        <w:rPr>
          <w:sz w:val="28"/>
          <w:szCs w:val="28"/>
        </w:rPr>
        <w:t>с</w:t>
      </w:r>
      <w:proofErr w:type="gramEnd"/>
      <w:r w:rsidRPr="00276B70">
        <w:rPr>
          <w:sz w:val="28"/>
          <w:szCs w:val="28"/>
        </w:rPr>
        <w:t>.</w:t>
      </w:r>
    </w:p>
    <w:p w:rsidR="00E169F7" w:rsidRPr="00276B70" w:rsidRDefault="00E169F7" w:rsidP="00845B18">
      <w:pPr>
        <w:pStyle w:val="Default"/>
        <w:widowControl w:val="0"/>
        <w:numPr>
          <w:ilvl w:val="0"/>
          <w:numId w:val="3"/>
        </w:numPr>
        <w:spacing w:line="360" w:lineRule="auto"/>
        <w:ind w:left="0" w:firstLine="709"/>
        <w:jc w:val="both"/>
        <w:rPr>
          <w:sz w:val="28"/>
          <w:szCs w:val="28"/>
        </w:rPr>
      </w:pPr>
      <w:r w:rsidRPr="00276B70">
        <w:rPr>
          <w:sz w:val="28"/>
          <w:szCs w:val="28"/>
        </w:rPr>
        <w:t>Створення індивідуальної програми розвитку для дітей з особливими освітніми потребами</w:t>
      </w:r>
      <w:r w:rsidR="00EA7416">
        <w:rPr>
          <w:sz w:val="28"/>
          <w:szCs w:val="28"/>
          <w:lang w:val="uk-UA"/>
        </w:rPr>
        <w:t> </w:t>
      </w:r>
      <w:r w:rsidRPr="00276B70">
        <w:rPr>
          <w:sz w:val="28"/>
          <w:szCs w:val="28"/>
        </w:rPr>
        <w:t xml:space="preserve">: метод. </w:t>
      </w:r>
      <w:proofErr w:type="gramStart"/>
      <w:r w:rsidRPr="00276B70">
        <w:rPr>
          <w:sz w:val="28"/>
          <w:szCs w:val="28"/>
        </w:rPr>
        <w:t>пос</w:t>
      </w:r>
      <w:proofErr w:type="gramEnd"/>
      <w:r w:rsidRPr="00276B70">
        <w:rPr>
          <w:sz w:val="28"/>
          <w:szCs w:val="28"/>
        </w:rPr>
        <w:t>іб. / заг. ред. Н.</w:t>
      </w:r>
      <w:r w:rsidR="00EA7416">
        <w:rPr>
          <w:sz w:val="28"/>
          <w:szCs w:val="28"/>
          <w:lang w:val="uk-UA"/>
        </w:rPr>
        <w:t> </w:t>
      </w:r>
      <w:r w:rsidRPr="00276B70">
        <w:rPr>
          <w:sz w:val="28"/>
          <w:szCs w:val="28"/>
        </w:rPr>
        <w:t>З.</w:t>
      </w:r>
      <w:r w:rsidR="00EA7416">
        <w:rPr>
          <w:sz w:val="28"/>
          <w:szCs w:val="28"/>
          <w:lang w:val="uk-UA"/>
        </w:rPr>
        <w:t> </w:t>
      </w:r>
      <w:r w:rsidRPr="00276B70">
        <w:rPr>
          <w:sz w:val="28"/>
          <w:szCs w:val="28"/>
        </w:rPr>
        <w:t>Софій. Київ</w:t>
      </w:r>
      <w:r w:rsidR="00EA7416">
        <w:rPr>
          <w:sz w:val="28"/>
          <w:szCs w:val="28"/>
          <w:lang w:val="uk-UA"/>
        </w:rPr>
        <w:t> </w:t>
      </w:r>
      <w:r w:rsidRPr="00276B70">
        <w:rPr>
          <w:sz w:val="28"/>
          <w:szCs w:val="28"/>
        </w:rPr>
        <w:t xml:space="preserve">: </w:t>
      </w:r>
      <w:proofErr w:type="gramStart"/>
      <w:r w:rsidRPr="00276B70">
        <w:rPr>
          <w:sz w:val="28"/>
          <w:szCs w:val="28"/>
        </w:rPr>
        <w:t>ТОВ</w:t>
      </w:r>
      <w:proofErr w:type="gramEnd"/>
      <w:r w:rsidRPr="00276B70">
        <w:rPr>
          <w:sz w:val="28"/>
          <w:szCs w:val="28"/>
        </w:rPr>
        <w:t xml:space="preserve"> Видавничий дім «Плеяди», 2015. 66 с.</w:t>
      </w:r>
    </w:p>
    <w:p w:rsidR="00C074BD" w:rsidRPr="00276B70" w:rsidRDefault="00E169F7" w:rsidP="00845B18">
      <w:pPr>
        <w:pStyle w:val="Default"/>
        <w:widowControl w:val="0"/>
        <w:numPr>
          <w:ilvl w:val="0"/>
          <w:numId w:val="3"/>
        </w:numPr>
        <w:tabs>
          <w:tab w:val="left" w:pos="1276"/>
        </w:tabs>
        <w:suppressAutoHyphens/>
        <w:spacing w:line="360" w:lineRule="auto"/>
        <w:ind w:left="0" w:firstLine="709"/>
        <w:jc w:val="both"/>
        <w:rPr>
          <w:b/>
          <w:bCs/>
          <w:sz w:val="28"/>
          <w:szCs w:val="28"/>
          <w:lang w:val="uk-UA"/>
        </w:rPr>
      </w:pPr>
      <w:r w:rsidRPr="00276B70">
        <w:rPr>
          <w:sz w:val="28"/>
          <w:szCs w:val="28"/>
        </w:rPr>
        <w:t xml:space="preserve">Федоренко О.Ф. </w:t>
      </w:r>
      <w:r w:rsidRPr="00276B70">
        <w:rPr>
          <w:bCs/>
          <w:sz w:val="28"/>
          <w:szCs w:val="28"/>
        </w:rPr>
        <w:t>Педагогічний супровід молодших школярів зі зниженим слухом в умовах інклюзивного навчання</w:t>
      </w:r>
      <w:proofErr w:type="gramStart"/>
      <w:r w:rsidRPr="00276B70">
        <w:rPr>
          <w:bCs/>
          <w:sz w:val="28"/>
          <w:szCs w:val="28"/>
        </w:rPr>
        <w:t xml:space="preserve"> </w:t>
      </w:r>
      <w:r w:rsidRPr="00276B70">
        <w:rPr>
          <w:sz w:val="28"/>
          <w:szCs w:val="28"/>
        </w:rPr>
        <w:t>:</w:t>
      </w:r>
      <w:proofErr w:type="gramEnd"/>
      <w:r w:rsidRPr="00276B70">
        <w:rPr>
          <w:sz w:val="28"/>
          <w:szCs w:val="28"/>
        </w:rPr>
        <w:t xml:space="preserve"> автореф. дис. … канд. пед. наук : 13.00.03. Київ, 2015. 26 </w:t>
      </w:r>
      <w:proofErr w:type="gramStart"/>
      <w:r w:rsidRPr="00276B70">
        <w:rPr>
          <w:sz w:val="28"/>
          <w:szCs w:val="28"/>
        </w:rPr>
        <w:t>с</w:t>
      </w:r>
      <w:proofErr w:type="gramEnd"/>
      <w:r w:rsidRPr="00276B70">
        <w:rPr>
          <w:sz w:val="28"/>
          <w:szCs w:val="28"/>
        </w:rPr>
        <w:t xml:space="preserve">. </w:t>
      </w:r>
    </w:p>
    <w:p w:rsidR="00836E7E" w:rsidRPr="00276B70" w:rsidRDefault="00C074BD" w:rsidP="00845B18">
      <w:pPr>
        <w:pStyle w:val="a9"/>
        <w:widowControl w:val="0"/>
        <w:numPr>
          <w:ilvl w:val="0"/>
          <w:numId w:val="3"/>
        </w:numPr>
        <w:tabs>
          <w:tab w:val="left" w:pos="1276"/>
        </w:tabs>
        <w:suppressAutoHyphens/>
        <w:autoSpaceDE w:val="0"/>
        <w:autoSpaceDN w:val="0"/>
        <w:adjustRightInd w:val="0"/>
        <w:spacing w:line="360" w:lineRule="auto"/>
        <w:ind w:left="0" w:firstLine="709"/>
        <w:jc w:val="both"/>
        <w:rPr>
          <w:b/>
          <w:bCs/>
          <w:sz w:val="28"/>
          <w:szCs w:val="28"/>
          <w:lang w:val="uk-UA"/>
        </w:rPr>
      </w:pPr>
      <w:r w:rsidRPr="00276B70">
        <w:rPr>
          <w:sz w:val="28"/>
          <w:szCs w:val="28"/>
        </w:rPr>
        <w:t>Якиманська І.С. Психолого-педагогічний супровід освітнього середовища в умовах впровадження нових освітніх стандартів</w:t>
      </w:r>
      <w:proofErr w:type="gramStart"/>
      <w:r w:rsidR="00EA7416">
        <w:rPr>
          <w:sz w:val="28"/>
          <w:szCs w:val="28"/>
          <w:lang w:val="uk-UA"/>
        </w:rPr>
        <w:t> </w:t>
      </w:r>
      <w:r w:rsidRPr="00276B70">
        <w:rPr>
          <w:sz w:val="28"/>
          <w:szCs w:val="28"/>
        </w:rPr>
        <w:t>:</w:t>
      </w:r>
      <w:proofErr w:type="gramEnd"/>
      <w:r w:rsidRPr="00276B70">
        <w:rPr>
          <w:sz w:val="28"/>
          <w:szCs w:val="28"/>
        </w:rPr>
        <w:t xml:space="preserve"> </w:t>
      </w:r>
      <w:r w:rsidRPr="00276B70">
        <w:rPr>
          <w:iCs/>
          <w:sz w:val="28"/>
          <w:szCs w:val="28"/>
        </w:rPr>
        <w:t>монографія</w:t>
      </w:r>
      <w:r w:rsidRPr="00276B70">
        <w:rPr>
          <w:sz w:val="28"/>
          <w:szCs w:val="28"/>
        </w:rPr>
        <w:t xml:space="preserve">. </w:t>
      </w:r>
      <w:bookmarkStart w:id="0" w:name="_GoBack"/>
      <w:bookmarkEnd w:id="0"/>
      <w:r w:rsidRPr="00276B70">
        <w:rPr>
          <w:sz w:val="28"/>
          <w:szCs w:val="28"/>
        </w:rPr>
        <w:t>К</w:t>
      </w:r>
      <w:r w:rsidR="00EA7416">
        <w:rPr>
          <w:sz w:val="28"/>
          <w:szCs w:val="28"/>
          <w:lang w:val="uk-UA"/>
        </w:rPr>
        <w:t>иїв </w:t>
      </w:r>
      <w:r w:rsidRPr="00276B70">
        <w:rPr>
          <w:sz w:val="28"/>
          <w:szCs w:val="28"/>
        </w:rPr>
        <w:t xml:space="preserve">: Академія, 2015. 124 c. </w:t>
      </w:r>
    </w:p>
    <w:sectPr w:rsidR="00836E7E" w:rsidRPr="00276B70" w:rsidSect="003E7F6C">
      <w:pgSz w:w="11906" w:h="16838"/>
      <w:pgMar w:top="1134" w:right="567" w:bottom="1134" w:left="1701"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D27" w:rsidRDefault="00530D27">
      <w:r>
        <w:separator/>
      </w:r>
    </w:p>
  </w:endnote>
  <w:endnote w:type="continuationSeparator" w:id="1">
    <w:p w:rsidR="00530D27" w:rsidRDefault="00530D27">
      <w:r>
        <w:continuationSeparator/>
      </w:r>
    </w:p>
  </w:endnote>
</w:endnotes>
</file>

<file path=word/fontTable.xml><?xml version="1.0" encoding="utf-8"?>
<w:fonts xmlns:r="http://schemas.openxmlformats.org/officeDocument/2006/relationships" xmlns:w="http://schemas.openxmlformats.org/wordprocessingml/2006/main">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PSMT">
    <w:altName w:val="Yu Gothic UI"/>
    <w:panose1 w:val="00000000000000000000"/>
    <w:charset w:val="CC"/>
    <w:family w:val="auto"/>
    <w:notTrueType/>
    <w:pitch w:val="default"/>
    <w:sig w:usb0="00000203" w:usb1="08070000" w:usb2="00000010" w:usb3="00000000" w:csb0="00020005"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SchoolBook-Regular">
    <w:panose1 w:val="00000000000000000000"/>
    <w:charset w:val="CC"/>
    <w:family w:val="roman"/>
    <w:notTrueType/>
    <w:pitch w:val="default"/>
    <w:sig w:usb0="00000201" w:usb1="00000000" w:usb2="00000000" w:usb3="00000000" w:csb0="00000004" w:csb1="00000000"/>
  </w:font>
  <w:font w:name="TimesNewRomanPS-Italic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D27" w:rsidRDefault="00530D27">
      <w:r>
        <w:separator/>
      </w:r>
    </w:p>
  </w:footnote>
  <w:footnote w:type="continuationSeparator" w:id="1">
    <w:p w:rsidR="00530D27" w:rsidRDefault="00530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66" w:rsidRPr="00141622" w:rsidRDefault="00F350F8" w:rsidP="00AA6A34">
    <w:pPr>
      <w:pStyle w:val="ad"/>
      <w:spacing w:line="360" w:lineRule="auto"/>
      <w:jc w:val="right"/>
      <w:rPr>
        <w:sz w:val="24"/>
        <w:szCs w:val="24"/>
        <w:lang w:val="uk-UA"/>
      </w:rPr>
    </w:pPr>
    <w:r w:rsidRPr="00141622">
      <w:rPr>
        <w:sz w:val="24"/>
        <w:szCs w:val="24"/>
      </w:rPr>
      <w:fldChar w:fldCharType="begin"/>
    </w:r>
    <w:r w:rsidR="00EB5566" w:rsidRPr="00141622">
      <w:rPr>
        <w:sz w:val="24"/>
        <w:szCs w:val="24"/>
      </w:rPr>
      <w:instrText>PAGE   \* MERGEFORMAT</w:instrText>
    </w:r>
    <w:r w:rsidRPr="00141622">
      <w:rPr>
        <w:sz w:val="24"/>
        <w:szCs w:val="24"/>
      </w:rPr>
      <w:fldChar w:fldCharType="separate"/>
    </w:r>
    <w:r w:rsidR="0071227B" w:rsidRPr="0071227B">
      <w:rPr>
        <w:noProof/>
        <w:sz w:val="24"/>
        <w:szCs w:val="24"/>
        <w:lang w:val="ru-RU"/>
      </w:rPr>
      <w:t>65</w:t>
    </w:r>
    <w:r w:rsidRPr="00141622">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065"/>
    <w:multiLevelType w:val="hybridMultilevel"/>
    <w:tmpl w:val="BAF8757A"/>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3B55567"/>
    <w:multiLevelType w:val="hybridMultilevel"/>
    <w:tmpl w:val="27A6732E"/>
    <w:lvl w:ilvl="0" w:tplc="ADB6BC98">
      <w:start w:val="1"/>
      <w:numFmt w:val="bullet"/>
      <w:lvlText w:val="­"/>
      <w:lvlJc w:val="left"/>
      <w:pPr>
        <w:ind w:left="720" w:hanging="360"/>
      </w:pPr>
      <w:rPr>
        <w:rFonts w:ascii="Sitka Small" w:hAnsi="Sitka Small" w:hint="default"/>
      </w:rPr>
    </w:lvl>
    <w:lvl w:ilvl="1" w:tplc="0F544AF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B5CBA"/>
    <w:multiLevelType w:val="hybridMultilevel"/>
    <w:tmpl w:val="36A82652"/>
    <w:lvl w:ilvl="0" w:tplc="ADB6BC98">
      <w:start w:val="1"/>
      <w:numFmt w:val="bullet"/>
      <w:lvlText w:val="­"/>
      <w:lvlJc w:val="left"/>
      <w:pPr>
        <w:ind w:left="1080" w:hanging="360"/>
      </w:pPr>
      <w:rPr>
        <w:rFonts w:ascii="Sitka Small" w:hAnsi="Sitka Smal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53F64B9"/>
    <w:multiLevelType w:val="hybridMultilevel"/>
    <w:tmpl w:val="ACB89BA0"/>
    <w:lvl w:ilvl="0" w:tplc="ADB6BC9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F117A6"/>
    <w:multiLevelType w:val="hybridMultilevel"/>
    <w:tmpl w:val="BB568370"/>
    <w:lvl w:ilvl="0" w:tplc="ADB6BC9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A96470"/>
    <w:multiLevelType w:val="hybridMultilevel"/>
    <w:tmpl w:val="FA145704"/>
    <w:lvl w:ilvl="0" w:tplc="B9EAB9E8">
      <w:start w:val="1"/>
      <w:numFmt w:val="decimal"/>
      <w:lvlText w:val="%1)"/>
      <w:lvlJc w:val="left"/>
      <w:pPr>
        <w:ind w:left="1069" w:hanging="360"/>
      </w:pPr>
      <w:rPr>
        <w:rFonts w:ascii="Times New Roman" w:eastAsia="Calibri"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1F63908"/>
    <w:multiLevelType w:val="hybridMultilevel"/>
    <w:tmpl w:val="1D56C142"/>
    <w:lvl w:ilvl="0" w:tplc="9AEA975A">
      <w:start w:val="1"/>
      <w:numFmt w:val="decimal"/>
      <w:lvlText w:val="%1."/>
      <w:lvlJc w:val="left"/>
      <w:pPr>
        <w:ind w:left="360" w:hanging="360"/>
      </w:pPr>
      <w:rPr>
        <w:rFonts w:ascii="Times New Roman" w:hAnsi="Times New Roman" w:cs="Times New Roman" w:hint="default"/>
        <w:b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00A27"/>
    <w:multiLevelType w:val="hybridMultilevel"/>
    <w:tmpl w:val="8892CB20"/>
    <w:lvl w:ilvl="0" w:tplc="ADB6BC98">
      <w:start w:val="1"/>
      <w:numFmt w:val="bullet"/>
      <w:lvlText w:val="­"/>
      <w:lvlJc w:val="left"/>
      <w:pPr>
        <w:ind w:left="360" w:hanging="360"/>
      </w:pPr>
      <w:rPr>
        <w:rFonts w:ascii="Sitka Small" w:hAnsi="Sitka Small" w:hint="default"/>
      </w:rPr>
    </w:lvl>
    <w:lvl w:ilvl="1" w:tplc="ADB6BC98">
      <w:start w:val="1"/>
      <w:numFmt w:val="bullet"/>
      <w:lvlText w:val="­"/>
      <w:lvlJc w:val="left"/>
      <w:pPr>
        <w:ind w:left="1080" w:hanging="360"/>
      </w:pPr>
      <w:rPr>
        <w:rFonts w:ascii="Sitka Small" w:hAnsi="Sitka Smal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08C477D"/>
    <w:multiLevelType w:val="hybridMultilevel"/>
    <w:tmpl w:val="A8A655AE"/>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390598B"/>
    <w:multiLevelType w:val="hybridMultilevel"/>
    <w:tmpl w:val="D7705FB8"/>
    <w:lvl w:ilvl="0" w:tplc="ADB6BC98">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4B94D1F"/>
    <w:multiLevelType w:val="hybridMultilevel"/>
    <w:tmpl w:val="B31258E6"/>
    <w:lvl w:ilvl="0" w:tplc="ADB6BC98">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5E958E3"/>
    <w:multiLevelType w:val="hybridMultilevel"/>
    <w:tmpl w:val="746A739A"/>
    <w:lvl w:ilvl="0" w:tplc="ADB6BC98">
      <w:start w:val="1"/>
      <w:numFmt w:val="bullet"/>
      <w:lvlText w:val="­"/>
      <w:lvlJc w:val="left"/>
      <w:pPr>
        <w:ind w:left="1080" w:hanging="360"/>
      </w:pPr>
      <w:rPr>
        <w:rFonts w:ascii="Sitka Small" w:hAnsi="Sitka Smal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8420731"/>
    <w:multiLevelType w:val="hybridMultilevel"/>
    <w:tmpl w:val="174AEDE2"/>
    <w:lvl w:ilvl="0" w:tplc="ADB6BC98">
      <w:start w:val="1"/>
      <w:numFmt w:val="bullet"/>
      <w:lvlText w:val="­"/>
      <w:lvlJc w:val="left"/>
      <w:pPr>
        <w:ind w:left="360" w:hanging="360"/>
      </w:pPr>
      <w:rPr>
        <w:rFonts w:ascii="Sitka Small" w:hAnsi="Sitka Small" w:hint="default"/>
      </w:rPr>
    </w:lvl>
    <w:lvl w:ilvl="1" w:tplc="9744A172">
      <w:numFmt w:val="bullet"/>
      <w:lvlText w:val="•"/>
      <w:lvlJc w:val="left"/>
      <w:pPr>
        <w:ind w:left="1080" w:hanging="36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CC21831"/>
    <w:multiLevelType w:val="hybridMultilevel"/>
    <w:tmpl w:val="78805DC8"/>
    <w:lvl w:ilvl="0" w:tplc="ADB6BC98">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DBF027B"/>
    <w:multiLevelType w:val="hybridMultilevel"/>
    <w:tmpl w:val="8D7A2A7E"/>
    <w:lvl w:ilvl="0" w:tplc="F87C2E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3CB6793"/>
    <w:multiLevelType w:val="hybridMultilevel"/>
    <w:tmpl w:val="8D50D326"/>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4237B4B"/>
    <w:multiLevelType w:val="hybridMultilevel"/>
    <w:tmpl w:val="8CE83ACA"/>
    <w:lvl w:ilvl="0" w:tplc="ADB6BC98">
      <w:start w:val="1"/>
      <w:numFmt w:val="bullet"/>
      <w:lvlText w:val="­"/>
      <w:lvlJc w:val="left"/>
      <w:pPr>
        <w:ind w:left="360" w:hanging="360"/>
      </w:pPr>
      <w:rPr>
        <w:rFonts w:ascii="Sitka Small" w:hAnsi="Sitka Small" w:hint="default"/>
      </w:rPr>
    </w:lvl>
    <w:lvl w:ilvl="1" w:tplc="ADB6BC98">
      <w:start w:val="1"/>
      <w:numFmt w:val="bullet"/>
      <w:lvlText w:val="­"/>
      <w:lvlJc w:val="left"/>
      <w:pPr>
        <w:ind w:left="1080" w:hanging="360"/>
      </w:pPr>
      <w:rPr>
        <w:rFonts w:ascii="Sitka Small" w:hAnsi="Sitka Smal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8C00BEF"/>
    <w:multiLevelType w:val="hybridMultilevel"/>
    <w:tmpl w:val="FDB6F9AA"/>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9DC173A"/>
    <w:multiLevelType w:val="hybridMultilevel"/>
    <w:tmpl w:val="9FACF2A6"/>
    <w:lvl w:ilvl="0" w:tplc="ADB6BC98">
      <w:start w:val="1"/>
      <w:numFmt w:val="bullet"/>
      <w:lvlText w:val="­"/>
      <w:lvlJc w:val="left"/>
      <w:pPr>
        <w:ind w:left="1080" w:hanging="360"/>
      </w:pPr>
      <w:rPr>
        <w:rFonts w:ascii="Sitka Small" w:hAnsi="Sitka Smal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9FB3504"/>
    <w:multiLevelType w:val="hybridMultilevel"/>
    <w:tmpl w:val="51F8F630"/>
    <w:lvl w:ilvl="0" w:tplc="2626D8D0">
      <w:start w:val="1"/>
      <w:numFmt w:val="decimal"/>
      <w:lvlText w:val="%1."/>
      <w:lvlJc w:val="left"/>
      <w:pPr>
        <w:ind w:left="1165" w:hanging="456"/>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F0F1A49"/>
    <w:multiLevelType w:val="hybridMultilevel"/>
    <w:tmpl w:val="30D0F096"/>
    <w:lvl w:ilvl="0" w:tplc="ADB6BC98">
      <w:start w:val="1"/>
      <w:numFmt w:val="bullet"/>
      <w:lvlText w:val="­"/>
      <w:lvlJc w:val="left"/>
      <w:pPr>
        <w:ind w:left="360" w:hanging="360"/>
      </w:pPr>
      <w:rPr>
        <w:rFonts w:ascii="Sitka Small" w:hAnsi="Sitka Small" w:hint="default"/>
      </w:rPr>
    </w:lvl>
    <w:lvl w:ilvl="1" w:tplc="ADB6BC98">
      <w:start w:val="1"/>
      <w:numFmt w:val="bullet"/>
      <w:lvlText w:val="­"/>
      <w:lvlJc w:val="left"/>
      <w:pPr>
        <w:ind w:left="1080" w:hanging="360"/>
      </w:pPr>
      <w:rPr>
        <w:rFonts w:ascii="Sitka Small" w:hAnsi="Sitka Small" w:hint="default"/>
      </w:rPr>
    </w:lvl>
    <w:lvl w:ilvl="2" w:tplc="A4B8D742">
      <w:numFmt w:val="bullet"/>
      <w:lvlText w:val="-"/>
      <w:lvlJc w:val="left"/>
      <w:pPr>
        <w:ind w:left="1800" w:hanging="360"/>
      </w:pPr>
      <w:rPr>
        <w:rFonts w:ascii="Times New Roman" w:eastAsiaTheme="minorHAnsi"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0AA2828"/>
    <w:multiLevelType w:val="hybridMultilevel"/>
    <w:tmpl w:val="921252DE"/>
    <w:lvl w:ilvl="0" w:tplc="ADB6BC98">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1E4429E"/>
    <w:multiLevelType w:val="hybridMultilevel"/>
    <w:tmpl w:val="EE90CA22"/>
    <w:lvl w:ilvl="0" w:tplc="ADB6BC98">
      <w:start w:val="1"/>
      <w:numFmt w:val="bullet"/>
      <w:lvlText w:val="­"/>
      <w:lvlJc w:val="left"/>
      <w:pPr>
        <w:ind w:left="1080" w:hanging="360"/>
      </w:pPr>
      <w:rPr>
        <w:rFonts w:ascii="Sitka Small" w:hAnsi="Sitka Smal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6AA20EDB"/>
    <w:multiLevelType w:val="hybridMultilevel"/>
    <w:tmpl w:val="2B605B44"/>
    <w:lvl w:ilvl="0" w:tplc="ADB6BC9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EA06D4"/>
    <w:multiLevelType w:val="hybridMultilevel"/>
    <w:tmpl w:val="56AEDD7C"/>
    <w:lvl w:ilvl="0" w:tplc="ADB6BC98">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19"/>
  </w:num>
  <w:num w:numId="3">
    <w:abstractNumId w:val="6"/>
  </w:num>
  <w:num w:numId="4">
    <w:abstractNumId w:val="14"/>
  </w:num>
  <w:num w:numId="5">
    <w:abstractNumId w:val="18"/>
  </w:num>
  <w:num w:numId="6">
    <w:abstractNumId w:val="3"/>
  </w:num>
  <w:num w:numId="7">
    <w:abstractNumId w:val="22"/>
  </w:num>
  <w:num w:numId="8">
    <w:abstractNumId w:val="23"/>
  </w:num>
  <w:num w:numId="9">
    <w:abstractNumId w:val="24"/>
  </w:num>
  <w:num w:numId="10">
    <w:abstractNumId w:val="11"/>
  </w:num>
  <w:num w:numId="11">
    <w:abstractNumId w:val="2"/>
  </w:num>
  <w:num w:numId="12">
    <w:abstractNumId w:val="17"/>
  </w:num>
  <w:num w:numId="13">
    <w:abstractNumId w:val="0"/>
  </w:num>
  <w:num w:numId="14">
    <w:abstractNumId w:val="15"/>
  </w:num>
  <w:num w:numId="15">
    <w:abstractNumId w:val="21"/>
  </w:num>
  <w:num w:numId="16">
    <w:abstractNumId w:val="1"/>
  </w:num>
  <w:num w:numId="17">
    <w:abstractNumId w:val="9"/>
  </w:num>
  <w:num w:numId="18">
    <w:abstractNumId w:val="12"/>
  </w:num>
  <w:num w:numId="19">
    <w:abstractNumId w:val="20"/>
  </w:num>
  <w:num w:numId="20">
    <w:abstractNumId w:val="4"/>
  </w:num>
  <w:num w:numId="21">
    <w:abstractNumId w:val="7"/>
  </w:num>
  <w:num w:numId="22">
    <w:abstractNumId w:val="16"/>
  </w:num>
  <w:num w:numId="23">
    <w:abstractNumId w:val="13"/>
  </w:num>
  <w:num w:numId="24">
    <w:abstractNumId w:val="10"/>
  </w:num>
  <w:num w:numId="25">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useFELayout/>
  </w:compat>
  <w:rsids>
    <w:rsidRoot w:val="00D21EF3"/>
    <w:rsid w:val="00014D1E"/>
    <w:rsid w:val="000201D9"/>
    <w:rsid w:val="00025E8F"/>
    <w:rsid w:val="00026DAA"/>
    <w:rsid w:val="00027F71"/>
    <w:rsid w:val="00040DC1"/>
    <w:rsid w:val="00041268"/>
    <w:rsid w:val="00063984"/>
    <w:rsid w:val="0006583D"/>
    <w:rsid w:val="00067CE4"/>
    <w:rsid w:val="00083DC3"/>
    <w:rsid w:val="00084604"/>
    <w:rsid w:val="000866E7"/>
    <w:rsid w:val="00093801"/>
    <w:rsid w:val="00094632"/>
    <w:rsid w:val="000B2E8D"/>
    <w:rsid w:val="000D00C8"/>
    <w:rsid w:val="000F1FE2"/>
    <w:rsid w:val="000F4CF9"/>
    <w:rsid w:val="00101F87"/>
    <w:rsid w:val="00125AFA"/>
    <w:rsid w:val="00132518"/>
    <w:rsid w:val="001424E7"/>
    <w:rsid w:val="00142573"/>
    <w:rsid w:val="0016020E"/>
    <w:rsid w:val="001637BB"/>
    <w:rsid w:val="00167AFC"/>
    <w:rsid w:val="00172303"/>
    <w:rsid w:val="00174A18"/>
    <w:rsid w:val="001A06A6"/>
    <w:rsid w:val="001A666A"/>
    <w:rsid w:val="001B506A"/>
    <w:rsid w:val="001B6EDC"/>
    <w:rsid w:val="001C7A1A"/>
    <w:rsid w:val="001D0A10"/>
    <w:rsid w:val="001D0BDD"/>
    <w:rsid w:val="001D2569"/>
    <w:rsid w:val="001E1168"/>
    <w:rsid w:val="001E3F7A"/>
    <w:rsid w:val="001E44BB"/>
    <w:rsid w:val="001F1694"/>
    <w:rsid w:val="001F2EE8"/>
    <w:rsid w:val="00203B76"/>
    <w:rsid w:val="00212507"/>
    <w:rsid w:val="0022074C"/>
    <w:rsid w:val="002264E0"/>
    <w:rsid w:val="0024526D"/>
    <w:rsid w:val="00246E54"/>
    <w:rsid w:val="002547FF"/>
    <w:rsid w:val="002702FC"/>
    <w:rsid w:val="00270E5F"/>
    <w:rsid w:val="00276B70"/>
    <w:rsid w:val="00284644"/>
    <w:rsid w:val="002A7F88"/>
    <w:rsid w:val="002B2033"/>
    <w:rsid w:val="002C46FE"/>
    <w:rsid w:val="002C5B04"/>
    <w:rsid w:val="002D43E6"/>
    <w:rsid w:val="002F2287"/>
    <w:rsid w:val="002F4785"/>
    <w:rsid w:val="002F6794"/>
    <w:rsid w:val="00303034"/>
    <w:rsid w:val="0032604B"/>
    <w:rsid w:val="00337920"/>
    <w:rsid w:val="003423A2"/>
    <w:rsid w:val="00347120"/>
    <w:rsid w:val="0035580A"/>
    <w:rsid w:val="00355F23"/>
    <w:rsid w:val="003739E1"/>
    <w:rsid w:val="00375B95"/>
    <w:rsid w:val="0037732C"/>
    <w:rsid w:val="00377727"/>
    <w:rsid w:val="00383B3E"/>
    <w:rsid w:val="003A1D0A"/>
    <w:rsid w:val="003A504E"/>
    <w:rsid w:val="003C618A"/>
    <w:rsid w:val="003D35C5"/>
    <w:rsid w:val="003E7F6C"/>
    <w:rsid w:val="00401113"/>
    <w:rsid w:val="00401C2E"/>
    <w:rsid w:val="004137D4"/>
    <w:rsid w:val="00433842"/>
    <w:rsid w:val="00436BE2"/>
    <w:rsid w:val="004409C2"/>
    <w:rsid w:val="00476007"/>
    <w:rsid w:val="00483914"/>
    <w:rsid w:val="00485670"/>
    <w:rsid w:val="00487FB3"/>
    <w:rsid w:val="0049423C"/>
    <w:rsid w:val="004B41DD"/>
    <w:rsid w:val="004B5DD8"/>
    <w:rsid w:val="004C0645"/>
    <w:rsid w:val="004E4EBE"/>
    <w:rsid w:val="004F4859"/>
    <w:rsid w:val="005008DC"/>
    <w:rsid w:val="00506526"/>
    <w:rsid w:val="00511E41"/>
    <w:rsid w:val="00516819"/>
    <w:rsid w:val="0052293B"/>
    <w:rsid w:val="005233A2"/>
    <w:rsid w:val="00530D27"/>
    <w:rsid w:val="0053275F"/>
    <w:rsid w:val="005332C6"/>
    <w:rsid w:val="00533585"/>
    <w:rsid w:val="00551D0A"/>
    <w:rsid w:val="00552842"/>
    <w:rsid w:val="005628F2"/>
    <w:rsid w:val="00570C59"/>
    <w:rsid w:val="00572261"/>
    <w:rsid w:val="005A479C"/>
    <w:rsid w:val="005B1228"/>
    <w:rsid w:val="005B183D"/>
    <w:rsid w:val="005B2A6D"/>
    <w:rsid w:val="005C05BD"/>
    <w:rsid w:val="005C5D29"/>
    <w:rsid w:val="005D083F"/>
    <w:rsid w:val="005D6ADA"/>
    <w:rsid w:val="005D753A"/>
    <w:rsid w:val="005E1AC1"/>
    <w:rsid w:val="005E442B"/>
    <w:rsid w:val="005E447E"/>
    <w:rsid w:val="005F1602"/>
    <w:rsid w:val="00602701"/>
    <w:rsid w:val="006355A2"/>
    <w:rsid w:val="006518D8"/>
    <w:rsid w:val="00654A2C"/>
    <w:rsid w:val="00673353"/>
    <w:rsid w:val="00675DBC"/>
    <w:rsid w:val="00680A6E"/>
    <w:rsid w:val="0069662A"/>
    <w:rsid w:val="006A07A9"/>
    <w:rsid w:val="006A2CA7"/>
    <w:rsid w:val="006A548C"/>
    <w:rsid w:val="006B7645"/>
    <w:rsid w:val="006C59D5"/>
    <w:rsid w:val="006C7824"/>
    <w:rsid w:val="006F6001"/>
    <w:rsid w:val="0071227B"/>
    <w:rsid w:val="007147B1"/>
    <w:rsid w:val="00720239"/>
    <w:rsid w:val="007209EB"/>
    <w:rsid w:val="00720FF7"/>
    <w:rsid w:val="007279A4"/>
    <w:rsid w:val="00730008"/>
    <w:rsid w:val="007353B3"/>
    <w:rsid w:val="00740643"/>
    <w:rsid w:val="00742FC4"/>
    <w:rsid w:val="00754FCD"/>
    <w:rsid w:val="00771B07"/>
    <w:rsid w:val="0078109A"/>
    <w:rsid w:val="00792B1B"/>
    <w:rsid w:val="00793D98"/>
    <w:rsid w:val="00794215"/>
    <w:rsid w:val="007A4626"/>
    <w:rsid w:val="007B43C0"/>
    <w:rsid w:val="007F1761"/>
    <w:rsid w:val="00803EF4"/>
    <w:rsid w:val="00804C0D"/>
    <w:rsid w:val="00813729"/>
    <w:rsid w:val="00836E7E"/>
    <w:rsid w:val="00845B18"/>
    <w:rsid w:val="0084794D"/>
    <w:rsid w:val="0085243A"/>
    <w:rsid w:val="00862331"/>
    <w:rsid w:val="008778B7"/>
    <w:rsid w:val="00893D6C"/>
    <w:rsid w:val="00893F54"/>
    <w:rsid w:val="008B23AB"/>
    <w:rsid w:val="008B5F36"/>
    <w:rsid w:val="008D1CB6"/>
    <w:rsid w:val="008D48CA"/>
    <w:rsid w:val="008E74CD"/>
    <w:rsid w:val="008F074D"/>
    <w:rsid w:val="008F2733"/>
    <w:rsid w:val="008F40E0"/>
    <w:rsid w:val="00920FE5"/>
    <w:rsid w:val="00923374"/>
    <w:rsid w:val="009258B7"/>
    <w:rsid w:val="00957874"/>
    <w:rsid w:val="009662B4"/>
    <w:rsid w:val="0097254C"/>
    <w:rsid w:val="00980455"/>
    <w:rsid w:val="0098704F"/>
    <w:rsid w:val="00995E0D"/>
    <w:rsid w:val="009A14F0"/>
    <w:rsid w:val="009A3976"/>
    <w:rsid w:val="009A3A2D"/>
    <w:rsid w:val="009B5377"/>
    <w:rsid w:val="009D7BE8"/>
    <w:rsid w:val="009E1014"/>
    <w:rsid w:val="009E6B40"/>
    <w:rsid w:val="009F3DF2"/>
    <w:rsid w:val="009F4600"/>
    <w:rsid w:val="009F4676"/>
    <w:rsid w:val="009F5D03"/>
    <w:rsid w:val="009F706A"/>
    <w:rsid w:val="00A176D7"/>
    <w:rsid w:val="00A17A81"/>
    <w:rsid w:val="00A25236"/>
    <w:rsid w:val="00A31412"/>
    <w:rsid w:val="00A71CC9"/>
    <w:rsid w:val="00A806E2"/>
    <w:rsid w:val="00A867E7"/>
    <w:rsid w:val="00AA67BD"/>
    <w:rsid w:val="00AA6A34"/>
    <w:rsid w:val="00AC7D19"/>
    <w:rsid w:val="00AE0610"/>
    <w:rsid w:val="00AE3852"/>
    <w:rsid w:val="00B156E7"/>
    <w:rsid w:val="00B25F4C"/>
    <w:rsid w:val="00B35BF1"/>
    <w:rsid w:val="00B41E7B"/>
    <w:rsid w:val="00B43853"/>
    <w:rsid w:val="00B557D5"/>
    <w:rsid w:val="00B728AC"/>
    <w:rsid w:val="00B7300C"/>
    <w:rsid w:val="00B742E1"/>
    <w:rsid w:val="00B960B0"/>
    <w:rsid w:val="00B966AF"/>
    <w:rsid w:val="00BC3D1E"/>
    <w:rsid w:val="00BD2E53"/>
    <w:rsid w:val="00BE029C"/>
    <w:rsid w:val="00BE53B3"/>
    <w:rsid w:val="00BF7E2C"/>
    <w:rsid w:val="00C057BF"/>
    <w:rsid w:val="00C074BD"/>
    <w:rsid w:val="00C14D65"/>
    <w:rsid w:val="00C2418C"/>
    <w:rsid w:val="00C26946"/>
    <w:rsid w:val="00C35095"/>
    <w:rsid w:val="00C55C4A"/>
    <w:rsid w:val="00C609C5"/>
    <w:rsid w:val="00C84A1F"/>
    <w:rsid w:val="00CA0F14"/>
    <w:rsid w:val="00CB2B20"/>
    <w:rsid w:val="00CC082E"/>
    <w:rsid w:val="00CC22D1"/>
    <w:rsid w:val="00CD0850"/>
    <w:rsid w:val="00CE7D03"/>
    <w:rsid w:val="00CF50E1"/>
    <w:rsid w:val="00D21349"/>
    <w:rsid w:val="00D21EF3"/>
    <w:rsid w:val="00D32F17"/>
    <w:rsid w:val="00D50BF5"/>
    <w:rsid w:val="00D57388"/>
    <w:rsid w:val="00D57AC7"/>
    <w:rsid w:val="00D83D82"/>
    <w:rsid w:val="00DA1722"/>
    <w:rsid w:val="00DB3CC8"/>
    <w:rsid w:val="00DB40C6"/>
    <w:rsid w:val="00DB4967"/>
    <w:rsid w:val="00DE6397"/>
    <w:rsid w:val="00DE6AC5"/>
    <w:rsid w:val="00DF6886"/>
    <w:rsid w:val="00E169F7"/>
    <w:rsid w:val="00E5027C"/>
    <w:rsid w:val="00E6514F"/>
    <w:rsid w:val="00E663BB"/>
    <w:rsid w:val="00E75029"/>
    <w:rsid w:val="00E7707D"/>
    <w:rsid w:val="00E7740E"/>
    <w:rsid w:val="00E8014C"/>
    <w:rsid w:val="00E81673"/>
    <w:rsid w:val="00E82C44"/>
    <w:rsid w:val="00E83B04"/>
    <w:rsid w:val="00EA34FE"/>
    <w:rsid w:val="00EA7416"/>
    <w:rsid w:val="00EB5566"/>
    <w:rsid w:val="00EE6F60"/>
    <w:rsid w:val="00F00A90"/>
    <w:rsid w:val="00F02801"/>
    <w:rsid w:val="00F22C69"/>
    <w:rsid w:val="00F34404"/>
    <w:rsid w:val="00F350F8"/>
    <w:rsid w:val="00F421D5"/>
    <w:rsid w:val="00F50076"/>
    <w:rsid w:val="00F52509"/>
    <w:rsid w:val="00F55F29"/>
    <w:rsid w:val="00F56532"/>
    <w:rsid w:val="00F642EF"/>
    <w:rsid w:val="00F66969"/>
    <w:rsid w:val="00F70FA0"/>
    <w:rsid w:val="00F71619"/>
    <w:rsid w:val="00F73E53"/>
    <w:rsid w:val="00F749DE"/>
    <w:rsid w:val="00F76170"/>
    <w:rsid w:val="00F770BE"/>
    <w:rsid w:val="00F90050"/>
    <w:rsid w:val="00F94D26"/>
    <w:rsid w:val="00F97072"/>
    <w:rsid w:val="00FA4EB5"/>
    <w:rsid w:val="00FB2F5A"/>
    <w:rsid w:val="00FD3F3F"/>
    <w:rsid w:val="00FF1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F3"/>
    <w:pPr>
      <w:spacing w:after="0" w:line="240" w:lineRule="auto"/>
    </w:pPr>
    <w:rPr>
      <w:rFonts w:ascii="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1EF3"/>
    <w:pPr>
      <w:autoSpaceDE w:val="0"/>
      <w:autoSpaceDN w:val="0"/>
      <w:adjustRightInd w:val="0"/>
      <w:spacing w:after="0" w:line="240" w:lineRule="auto"/>
    </w:pPr>
    <w:rPr>
      <w:rFonts w:ascii="Times New Roman" w:hAnsi="Times New Roman" w:cs="Times New Roman"/>
      <w:color w:val="000000"/>
      <w:sz w:val="24"/>
      <w:szCs w:val="24"/>
      <w:lang w:val="ru-RU" w:eastAsia="zh-CN"/>
    </w:rPr>
  </w:style>
  <w:style w:type="table" w:styleId="a3">
    <w:name w:val="Table Grid"/>
    <w:basedOn w:val="a1"/>
    <w:rsid w:val="00D21E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21EF3"/>
    <w:pPr>
      <w:jc w:val="both"/>
    </w:pPr>
    <w:rPr>
      <w:rFonts w:eastAsia="Times New Roman"/>
      <w:szCs w:val="20"/>
      <w:lang w:val="uk-UA" w:eastAsia="ru-RU"/>
    </w:rPr>
  </w:style>
  <w:style w:type="character" w:customStyle="1" w:styleId="a5">
    <w:name w:val="Основной текст Знак"/>
    <w:basedOn w:val="a0"/>
    <w:link w:val="a4"/>
    <w:rsid w:val="00D21EF3"/>
    <w:rPr>
      <w:rFonts w:ascii="Times New Roman" w:eastAsia="Times New Roman" w:hAnsi="Times New Roman" w:cs="Times New Roman"/>
      <w:color w:val="000000"/>
      <w:sz w:val="28"/>
      <w:szCs w:val="20"/>
      <w:lang w:val="uk-UA" w:eastAsia="ru-RU"/>
    </w:rPr>
  </w:style>
  <w:style w:type="paragraph" w:styleId="2">
    <w:name w:val="Body Text Indent 2"/>
    <w:basedOn w:val="a"/>
    <w:link w:val="20"/>
    <w:rsid w:val="00D21EF3"/>
    <w:pPr>
      <w:spacing w:after="120" w:line="480" w:lineRule="auto"/>
      <w:ind w:left="283"/>
    </w:pPr>
    <w:rPr>
      <w:color w:val="auto"/>
      <w:sz w:val="24"/>
      <w:szCs w:val="24"/>
      <w:lang w:val="uk-UA" w:eastAsia="ru-RU"/>
    </w:rPr>
  </w:style>
  <w:style w:type="character" w:customStyle="1" w:styleId="20">
    <w:name w:val="Основной текст с отступом 2 Знак"/>
    <w:basedOn w:val="a0"/>
    <w:link w:val="2"/>
    <w:rsid w:val="00D21EF3"/>
    <w:rPr>
      <w:rFonts w:ascii="Times New Roman" w:eastAsia="SimSun" w:hAnsi="Times New Roman" w:cs="Times New Roman"/>
      <w:sz w:val="24"/>
      <w:szCs w:val="24"/>
      <w:lang w:val="uk-UA" w:eastAsia="ru-RU"/>
    </w:rPr>
  </w:style>
  <w:style w:type="paragraph" w:styleId="a6">
    <w:name w:val="No Spacing"/>
    <w:basedOn w:val="a"/>
    <w:link w:val="a7"/>
    <w:uiPriority w:val="1"/>
    <w:qFormat/>
    <w:rsid w:val="00D21EF3"/>
    <w:rPr>
      <w:rFonts w:ascii="Constantia" w:eastAsia="Constantia" w:hAnsi="Constantia"/>
      <w:color w:val="auto"/>
      <w:sz w:val="22"/>
      <w:szCs w:val="22"/>
      <w:lang w:bidi="en-US"/>
    </w:rPr>
  </w:style>
  <w:style w:type="character" w:customStyle="1" w:styleId="a7">
    <w:name w:val="Без интервала Знак"/>
    <w:link w:val="a6"/>
    <w:uiPriority w:val="1"/>
    <w:locked/>
    <w:rsid w:val="00D21EF3"/>
    <w:rPr>
      <w:rFonts w:ascii="Constantia" w:eastAsia="Constantia" w:hAnsi="Constantia" w:cs="Times New Roman"/>
      <w:lang w:bidi="en-US"/>
    </w:rPr>
  </w:style>
  <w:style w:type="paragraph" w:customStyle="1" w:styleId="preformatted">
    <w:name w:val="preformatted"/>
    <w:basedOn w:val="a"/>
    <w:rsid w:val="00D21EF3"/>
    <w:pPr>
      <w:spacing w:before="100" w:beforeAutospacing="1" w:after="100" w:afterAutospacing="1"/>
    </w:pPr>
    <w:rPr>
      <w:rFonts w:eastAsia="Times New Roman"/>
      <w:lang w:eastAsia="ru-RU"/>
    </w:rPr>
  </w:style>
  <w:style w:type="character" w:styleId="a8">
    <w:name w:val="Hyperlink"/>
    <w:rsid w:val="00D21EF3"/>
    <w:rPr>
      <w:color w:val="0000FF"/>
      <w:u w:val="single"/>
    </w:rPr>
  </w:style>
  <w:style w:type="character" w:customStyle="1" w:styleId="markedcontent">
    <w:name w:val="markedcontent"/>
    <w:rsid w:val="00D21EF3"/>
  </w:style>
  <w:style w:type="paragraph" w:styleId="a9">
    <w:name w:val="List Paragraph"/>
    <w:basedOn w:val="a"/>
    <w:uiPriority w:val="34"/>
    <w:qFormat/>
    <w:rsid w:val="00D21EF3"/>
    <w:pPr>
      <w:ind w:left="720"/>
      <w:contextualSpacing/>
    </w:pPr>
    <w:rPr>
      <w:color w:val="auto"/>
      <w:sz w:val="24"/>
      <w:szCs w:val="24"/>
      <w:lang w:val="ru-RU" w:eastAsia="zh-CN"/>
    </w:rPr>
  </w:style>
  <w:style w:type="paragraph" w:customStyle="1" w:styleId="aa">
    <w:basedOn w:val="a"/>
    <w:next w:val="a"/>
    <w:qFormat/>
    <w:rsid w:val="00D21EF3"/>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link w:val="ac"/>
    <w:rsid w:val="00D21EF3"/>
    <w:rPr>
      <w:rFonts w:ascii="Cambria" w:eastAsia="Times New Roman" w:hAnsi="Cambria" w:cs="Times New Roman"/>
      <w:b/>
      <w:bCs/>
      <w:color w:val="000000"/>
      <w:kern w:val="28"/>
      <w:sz w:val="32"/>
      <w:szCs w:val="32"/>
      <w:lang w:val="en-US" w:eastAsia="en-US"/>
    </w:rPr>
  </w:style>
  <w:style w:type="paragraph" w:styleId="ad">
    <w:name w:val="header"/>
    <w:basedOn w:val="a"/>
    <w:link w:val="ae"/>
    <w:uiPriority w:val="99"/>
    <w:rsid w:val="00D21EF3"/>
    <w:pPr>
      <w:tabs>
        <w:tab w:val="center" w:pos="4677"/>
        <w:tab w:val="right" w:pos="9355"/>
      </w:tabs>
    </w:pPr>
  </w:style>
  <w:style w:type="character" w:customStyle="1" w:styleId="ae">
    <w:name w:val="Верхний колонтитул Знак"/>
    <w:basedOn w:val="a0"/>
    <w:link w:val="ad"/>
    <w:uiPriority w:val="99"/>
    <w:rsid w:val="00D21EF3"/>
    <w:rPr>
      <w:rFonts w:ascii="Times New Roman" w:eastAsia="SimSun" w:hAnsi="Times New Roman" w:cs="Times New Roman"/>
      <w:color w:val="000000"/>
      <w:sz w:val="28"/>
      <w:szCs w:val="28"/>
    </w:rPr>
  </w:style>
  <w:style w:type="paragraph" w:styleId="af">
    <w:name w:val="footer"/>
    <w:basedOn w:val="a"/>
    <w:link w:val="af0"/>
    <w:rsid w:val="00D21EF3"/>
    <w:pPr>
      <w:tabs>
        <w:tab w:val="center" w:pos="4677"/>
        <w:tab w:val="right" w:pos="9355"/>
      </w:tabs>
    </w:pPr>
  </w:style>
  <w:style w:type="character" w:customStyle="1" w:styleId="af0">
    <w:name w:val="Нижний колонтитул Знак"/>
    <w:basedOn w:val="a0"/>
    <w:link w:val="af"/>
    <w:rsid w:val="00D21EF3"/>
    <w:rPr>
      <w:rFonts w:ascii="Times New Roman" w:eastAsia="SimSun" w:hAnsi="Times New Roman" w:cs="Times New Roman"/>
      <w:color w:val="000000"/>
      <w:sz w:val="28"/>
      <w:szCs w:val="28"/>
    </w:rPr>
  </w:style>
  <w:style w:type="paragraph" w:styleId="af1">
    <w:name w:val="Balloon Text"/>
    <w:basedOn w:val="a"/>
    <w:link w:val="af2"/>
    <w:rsid w:val="00D21EF3"/>
    <w:rPr>
      <w:rFonts w:ascii="Tahoma" w:hAnsi="Tahoma"/>
      <w:sz w:val="16"/>
      <w:szCs w:val="16"/>
    </w:rPr>
  </w:style>
  <w:style w:type="character" w:customStyle="1" w:styleId="af2">
    <w:name w:val="Текст выноски Знак"/>
    <w:basedOn w:val="a0"/>
    <w:link w:val="af1"/>
    <w:rsid w:val="00D21EF3"/>
    <w:rPr>
      <w:rFonts w:ascii="Tahoma" w:eastAsia="SimSun" w:hAnsi="Tahoma" w:cs="Times New Roman"/>
      <w:color w:val="000000"/>
      <w:sz w:val="16"/>
      <w:szCs w:val="16"/>
    </w:rPr>
  </w:style>
  <w:style w:type="paragraph" w:styleId="ac">
    <w:name w:val="Title"/>
    <w:basedOn w:val="a"/>
    <w:next w:val="a"/>
    <w:link w:val="ab"/>
    <w:qFormat/>
    <w:rsid w:val="00D21EF3"/>
    <w:pPr>
      <w:contextualSpacing/>
    </w:pPr>
    <w:rPr>
      <w:rFonts w:ascii="Cambria" w:eastAsia="Times New Roman" w:hAnsi="Cambria"/>
      <w:b/>
      <w:bCs/>
      <w:kern w:val="28"/>
      <w:sz w:val="32"/>
      <w:szCs w:val="32"/>
    </w:rPr>
  </w:style>
  <w:style w:type="character" w:customStyle="1" w:styleId="af3">
    <w:name w:val="Заголовок Знак"/>
    <w:basedOn w:val="a0"/>
    <w:uiPriority w:val="10"/>
    <w:rsid w:val="00D21EF3"/>
    <w:rPr>
      <w:rFonts w:asciiTheme="majorHAnsi" w:eastAsiaTheme="majorEastAsia" w:hAnsiTheme="majorHAnsi" w:cstheme="majorBidi"/>
      <w:spacing w:val="-10"/>
      <w:kern w:val="28"/>
      <w:sz w:val="56"/>
      <w:szCs w:val="56"/>
    </w:rPr>
  </w:style>
  <w:style w:type="paragraph" w:styleId="af4">
    <w:name w:val="Normal (Web)"/>
    <w:basedOn w:val="a"/>
    <w:uiPriority w:val="99"/>
    <w:unhideWhenUsed/>
    <w:rsid w:val="00DB40C6"/>
    <w:pPr>
      <w:spacing w:before="100" w:beforeAutospacing="1" w:after="100" w:afterAutospacing="1"/>
    </w:pPr>
    <w:rPr>
      <w:rFonts w:eastAsia="Times New Roman"/>
      <w:color w:val="auto"/>
      <w:sz w:val="24"/>
      <w:szCs w:val="24"/>
    </w:rPr>
  </w:style>
  <w:style w:type="character" w:styleId="af5">
    <w:name w:val="Strong"/>
    <w:basedOn w:val="a0"/>
    <w:uiPriority w:val="22"/>
    <w:qFormat/>
    <w:rsid w:val="008D48CA"/>
    <w:rPr>
      <w:b/>
      <w:bCs/>
    </w:rPr>
  </w:style>
  <w:style w:type="paragraph" w:styleId="HTML">
    <w:name w:val="HTML Preformatted"/>
    <w:basedOn w:val="a"/>
    <w:link w:val="HTML0"/>
    <w:uiPriority w:val="99"/>
    <w:unhideWhenUsed/>
    <w:rsid w:val="00B7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B7300C"/>
    <w:rPr>
      <w:rFonts w:ascii="Courier New" w:eastAsia="Times New Roman" w:hAnsi="Courier New" w:cs="Courier New"/>
      <w:sz w:val="20"/>
      <w:szCs w:val="20"/>
    </w:rPr>
  </w:style>
  <w:style w:type="character" w:customStyle="1" w:styleId="y2iqfc">
    <w:name w:val="y2iqfc"/>
    <w:basedOn w:val="a0"/>
    <w:rsid w:val="00B7300C"/>
  </w:style>
</w:styles>
</file>

<file path=word/webSettings.xml><?xml version="1.0" encoding="utf-8"?>
<w:webSettings xmlns:r="http://schemas.openxmlformats.org/officeDocument/2006/relationships" xmlns:w="http://schemas.openxmlformats.org/wordprocessingml/2006/main">
  <w:divs>
    <w:div w:id="183717447">
      <w:bodyDiv w:val="1"/>
      <w:marLeft w:val="0"/>
      <w:marRight w:val="0"/>
      <w:marTop w:val="0"/>
      <w:marBottom w:val="0"/>
      <w:divBdr>
        <w:top w:val="none" w:sz="0" w:space="0" w:color="auto"/>
        <w:left w:val="none" w:sz="0" w:space="0" w:color="auto"/>
        <w:bottom w:val="none" w:sz="0" w:space="0" w:color="auto"/>
        <w:right w:val="none" w:sz="0" w:space="0" w:color="auto"/>
      </w:divBdr>
    </w:div>
    <w:div w:id="231235129">
      <w:bodyDiv w:val="1"/>
      <w:marLeft w:val="0"/>
      <w:marRight w:val="0"/>
      <w:marTop w:val="0"/>
      <w:marBottom w:val="0"/>
      <w:divBdr>
        <w:top w:val="none" w:sz="0" w:space="0" w:color="auto"/>
        <w:left w:val="none" w:sz="0" w:space="0" w:color="auto"/>
        <w:bottom w:val="none" w:sz="0" w:space="0" w:color="auto"/>
        <w:right w:val="none" w:sz="0" w:space="0" w:color="auto"/>
      </w:divBdr>
    </w:div>
    <w:div w:id="746925086">
      <w:bodyDiv w:val="1"/>
      <w:marLeft w:val="0"/>
      <w:marRight w:val="0"/>
      <w:marTop w:val="0"/>
      <w:marBottom w:val="0"/>
      <w:divBdr>
        <w:top w:val="none" w:sz="0" w:space="0" w:color="auto"/>
        <w:left w:val="none" w:sz="0" w:space="0" w:color="auto"/>
        <w:bottom w:val="none" w:sz="0" w:space="0" w:color="auto"/>
        <w:right w:val="none" w:sz="0" w:space="0" w:color="auto"/>
      </w:divBdr>
    </w:div>
    <w:div w:id="771706152">
      <w:bodyDiv w:val="1"/>
      <w:marLeft w:val="0"/>
      <w:marRight w:val="0"/>
      <w:marTop w:val="0"/>
      <w:marBottom w:val="0"/>
      <w:divBdr>
        <w:top w:val="none" w:sz="0" w:space="0" w:color="auto"/>
        <w:left w:val="none" w:sz="0" w:space="0" w:color="auto"/>
        <w:bottom w:val="none" w:sz="0" w:space="0" w:color="auto"/>
        <w:right w:val="none" w:sz="0" w:space="0" w:color="auto"/>
      </w:divBdr>
      <w:divsChild>
        <w:div w:id="1331835652">
          <w:marLeft w:val="0"/>
          <w:marRight w:val="0"/>
          <w:marTop w:val="0"/>
          <w:marBottom w:val="0"/>
          <w:divBdr>
            <w:top w:val="none" w:sz="0" w:space="0" w:color="auto"/>
            <w:left w:val="none" w:sz="0" w:space="0" w:color="auto"/>
            <w:bottom w:val="none" w:sz="0" w:space="0" w:color="auto"/>
            <w:right w:val="none" w:sz="0" w:space="0" w:color="auto"/>
          </w:divBdr>
        </w:div>
      </w:divsChild>
    </w:div>
    <w:div w:id="875386588">
      <w:bodyDiv w:val="1"/>
      <w:marLeft w:val="0"/>
      <w:marRight w:val="0"/>
      <w:marTop w:val="0"/>
      <w:marBottom w:val="0"/>
      <w:divBdr>
        <w:top w:val="none" w:sz="0" w:space="0" w:color="auto"/>
        <w:left w:val="none" w:sz="0" w:space="0" w:color="auto"/>
        <w:bottom w:val="none" w:sz="0" w:space="0" w:color="auto"/>
        <w:right w:val="none" w:sz="0" w:space="0" w:color="auto"/>
      </w:divBdr>
    </w:div>
    <w:div w:id="888997404">
      <w:bodyDiv w:val="1"/>
      <w:marLeft w:val="0"/>
      <w:marRight w:val="0"/>
      <w:marTop w:val="0"/>
      <w:marBottom w:val="0"/>
      <w:divBdr>
        <w:top w:val="none" w:sz="0" w:space="0" w:color="auto"/>
        <w:left w:val="none" w:sz="0" w:space="0" w:color="auto"/>
        <w:bottom w:val="none" w:sz="0" w:space="0" w:color="auto"/>
        <w:right w:val="none" w:sz="0" w:space="0" w:color="auto"/>
      </w:divBdr>
    </w:div>
    <w:div w:id="1040789711">
      <w:bodyDiv w:val="1"/>
      <w:marLeft w:val="0"/>
      <w:marRight w:val="0"/>
      <w:marTop w:val="0"/>
      <w:marBottom w:val="0"/>
      <w:divBdr>
        <w:top w:val="none" w:sz="0" w:space="0" w:color="auto"/>
        <w:left w:val="none" w:sz="0" w:space="0" w:color="auto"/>
        <w:bottom w:val="none" w:sz="0" w:space="0" w:color="auto"/>
        <w:right w:val="none" w:sz="0" w:space="0" w:color="auto"/>
      </w:divBdr>
      <w:divsChild>
        <w:div w:id="56361459">
          <w:marLeft w:val="0"/>
          <w:marRight w:val="0"/>
          <w:marTop w:val="0"/>
          <w:marBottom w:val="0"/>
          <w:divBdr>
            <w:top w:val="none" w:sz="0" w:space="0" w:color="auto"/>
            <w:left w:val="none" w:sz="0" w:space="0" w:color="auto"/>
            <w:bottom w:val="none" w:sz="0" w:space="0" w:color="auto"/>
            <w:right w:val="none" w:sz="0" w:space="0" w:color="auto"/>
          </w:divBdr>
        </w:div>
      </w:divsChild>
    </w:div>
    <w:div w:id="1083990076">
      <w:bodyDiv w:val="1"/>
      <w:marLeft w:val="0"/>
      <w:marRight w:val="0"/>
      <w:marTop w:val="0"/>
      <w:marBottom w:val="0"/>
      <w:divBdr>
        <w:top w:val="none" w:sz="0" w:space="0" w:color="auto"/>
        <w:left w:val="none" w:sz="0" w:space="0" w:color="auto"/>
        <w:bottom w:val="none" w:sz="0" w:space="0" w:color="auto"/>
        <w:right w:val="none" w:sz="0" w:space="0" w:color="auto"/>
      </w:divBdr>
    </w:div>
    <w:div w:id="1104113315">
      <w:bodyDiv w:val="1"/>
      <w:marLeft w:val="0"/>
      <w:marRight w:val="0"/>
      <w:marTop w:val="0"/>
      <w:marBottom w:val="0"/>
      <w:divBdr>
        <w:top w:val="none" w:sz="0" w:space="0" w:color="auto"/>
        <w:left w:val="none" w:sz="0" w:space="0" w:color="auto"/>
        <w:bottom w:val="none" w:sz="0" w:space="0" w:color="auto"/>
        <w:right w:val="none" w:sz="0" w:space="0" w:color="auto"/>
      </w:divBdr>
    </w:div>
    <w:div w:id="1352073388">
      <w:bodyDiv w:val="1"/>
      <w:marLeft w:val="0"/>
      <w:marRight w:val="0"/>
      <w:marTop w:val="0"/>
      <w:marBottom w:val="0"/>
      <w:divBdr>
        <w:top w:val="none" w:sz="0" w:space="0" w:color="auto"/>
        <w:left w:val="none" w:sz="0" w:space="0" w:color="auto"/>
        <w:bottom w:val="none" w:sz="0" w:space="0" w:color="auto"/>
        <w:right w:val="none" w:sz="0" w:space="0" w:color="auto"/>
      </w:divBdr>
    </w:div>
    <w:div w:id="1397826523">
      <w:bodyDiv w:val="1"/>
      <w:marLeft w:val="0"/>
      <w:marRight w:val="0"/>
      <w:marTop w:val="0"/>
      <w:marBottom w:val="0"/>
      <w:divBdr>
        <w:top w:val="none" w:sz="0" w:space="0" w:color="auto"/>
        <w:left w:val="none" w:sz="0" w:space="0" w:color="auto"/>
        <w:bottom w:val="none" w:sz="0" w:space="0" w:color="auto"/>
        <w:right w:val="none" w:sz="0" w:space="0" w:color="auto"/>
      </w:divBdr>
    </w:div>
    <w:div w:id="1566721604">
      <w:bodyDiv w:val="1"/>
      <w:marLeft w:val="0"/>
      <w:marRight w:val="0"/>
      <w:marTop w:val="0"/>
      <w:marBottom w:val="0"/>
      <w:divBdr>
        <w:top w:val="none" w:sz="0" w:space="0" w:color="auto"/>
        <w:left w:val="none" w:sz="0" w:space="0" w:color="auto"/>
        <w:bottom w:val="none" w:sz="0" w:space="0" w:color="auto"/>
        <w:right w:val="none" w:sz="0" w:space="0" w:color="auto"/>
      </w:divBdr>
    </w:div>
    <w:div w:id="1705405549">
      <w:bodyDiv w:val="1"/>
      <w:marLeft w:val="0"/>
      <w:marRight w:val="0"/>
      <w:marTop w:val="0"/>
      <w:marBottom w:val="0"/>
      <w:divBdr>
        <w:top w:val="none" w:sz="0" w:space="0" w:color="auto"/>
        <w:left w:val="none" w:sz="0" w:space="0" w:color="auto"/>
        <w:bottom w:val="none" w:sz="0" w:space="0" w:color="auto"/>
        <w:right w:val="none" w:sz="0" w:space="0" w:color="auto"/>
      </w:divBdr>
    </w:div>
    <w:div w:id="1982536728">
      <w:bodyDiv w:val="1"/>
      <w:marLeft w:val="0"/>
      <w:marRight w:val="0"/>
      <w:marTop w:val="0"/>
      <w:marBottom w:val="0"/>
      <w:divBdr>
        <w:top w:val="none" w:sz="0" w:space="0" w:color="auto"/>
        <w:left w:val="none" w:sz="0" w:space="0" w:color="auto"/>
        <w:bottom w:val="none" w:sz="0" w:space="0" w:color="auto"/>
        <w:right w:val="none" w:sz="0" w:space="0" w:color="auto"/>
      </w:divBdr>
      <w:divsChild>
        <w:div w:id="546724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on.gov.ua/storage/app/media/inkluzyvne" TargetMode="External"/><Relationship Id="rId4" Type="http://schemas.openxmlformats.org/officeDocument/2006/relationships/settings" Target="settings.xml"/><Relationship Id="rId9" Type="http://schemas.openxmlformats.org/officeDocument/2006/relationships/hyperlink" Target="https://cutt.ly/tpz8qW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874B-107F-40EE-91C7-5280EB60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3926</TotalTime>
  <Pages>65</Pages>
  <Words>17252</Words>
  <Characters>98341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165</cp:revision>
  <dcterms:created xsi:type="dcterms:W3CDTF">2022-01-27T18:11:00Z</dcterms:created>
  <dcterms:modified xsi:type="dcterms:W3CDTF">2022-12-18T18:45:00Z</dcterms:modified>
</cp:coreProperties>
</file>